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C3C" w14:textId="77777777" w:rsidR="00A65E45" w:rsidRDefault="00A65E45" w:rsidP="00EC70C7">
      <w:pPr>
        <w:spacing w:after="0" w:line="240" w:lineRule="auto"/>
        <w:jc w:val="center"/>
        <w:rPr>
          <w:rFonts w:ascii="Times New Roman" w:eastAsia="Times New Roman" w:hAnsi="Times New Roman" w:cs="Times New Roman"/>
          <w:b/>
          <w:bCs/>
          <w:sz w:val="24"/>
          <w:szCs w:val="24"/>
          <w:lang w:eastAsia="lv-LV"/>
        </w:rPr>
      </w:pPr>
    </w:p>
    <w:p w14:paraId="2D9F71DB" w14:textId="5C680196"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04E0CF64" w14:textId="79C626E4" w:rsidR="009B0FD6" w:rsidRPr="00284FC8" w:rsidRDefault="00284FC8" w:rsidP="00EC70C7">
      <w:pPr>
        <w:spacing w:after="0" w:line="240" w:lineRule="auto"/>
        <w:jc w:val="center"/>
        <w:rPr>
          <w:rFonts w:ascii="Times New Roman" w:eastAsia="Times New Roman" w:hAnsi="Times New Roman" w:cs="Times New Roman"/>
          <w:b/>
          <w:bCs/>
          <w:sz w:val="28"/>
          <w:szCs w:val="28"/>
          <w:lang w:eastAsia="lv-LV"/>
        </w:rPr>
      </w:pPr>
      <w:r w:rsidRPr="00284FC8">
        <w:rPr>
          <w:rFonts w:ascii="Times New Roman" w:hAnsi="Times New Roman" w:cs="Times New Roman"/>
          <w:b/>
          <w:sz w:val="24"/>
          <w:szCs w:val="24"/>
        </w:rPr>
        <w:t>“Automašīnas iegāde (nomā) Jelgavas novada pašvaldības  vajadzībām” (iepirkuma ID Nr. JNP 2026/58)</w:t>
      </w:r>
    </w:p>
    <w:p w14:paraId="06855E39" w14:textId="607508D5"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3F9BB397" w14:textId="77777777" w:rsidR="008340D9"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5A4C6F5D" w:rsidR="00E60E24"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CD2BCB">
        <w:rPr>
          <w:rFonts w:ascii="Times New Roman" w:eastAsia="Times New Roman" w:hAnsi="Times New Roman" w:cs="Times New Roman"/>
          <w:b/>
          <w:bCs/>
          <w:sz w:val="24"/>
          <w:szCs w:val="24"/>
          <w:lang w:eastAsia="lv-LV"/>
        </w:rPr>
        <w:t>, 202</w:t>
      </w:r>
      <w:r w:rsidR="008F5F94" w:rsidRPr="00CD2BCB">
        <w:rPr>
          <w:rFonts w:ascii="Times New Roman" w:eastAsia="Times New Roman" w:hAnsi="Times New Roman" w:cs="Times New Roman"/>
          <w:b/>
          <w:bCs/>
          <w:sz w:val="24"/>
          <w:szCs w:val="24"/>
          <w:lang w:eastAsia="lv-LV"/>
        </w:rPr>
        <w:t>6</w:t>
      </w:r>
      <w:r w:rsidRPr="00CD2BCB">
        <w:rPr>
          <w:rFonts w:ascii="Times New Roman" w:eastAsia="Times New Roman" w:hAnsi="Times New Roman" w:cs="Times New Roman"/>
          <w:b/>
          <w:bCs/>
          <w:sz w:val="24"/>
          <w:szCs w:val="24"/>
          <w:lang w:eastAsia="lv-LV"/>
        </w:rPr>
        <w:t>.</w:t>
      </w:r>
      <w:r w:rsidR="005E0D42" w:rsidRPr="00CD2BCB">
        <w:rPr>
          <w:rFonts w:ascii="Times New Roman" w:eastAsia="Times New Roman" w:hAnsi="Times New Roman" w:cs="Times New Roman"/>
          <w:b/>
          <w:bCs/>
          <w:sz w:val="24"/>
          <w:szCs w:val="24"/>
          <w:lang w:eastAsia="lv-LV"/>
        </w:rPr>
        <w:t xml:space="preserve"> </w:t>
      </w:r>
      <w:r w:rsidRPr="00CD2BCB">
        <w:rPr>
          <w:rFonts w:ascii="Times New Roman" w:eastAsia="Times New Roman" w:hAnsi="Times New Roman" w:cs="Times New Roman"/>
          <w:b/>
          <w:bCs/>
          <w:sz w:val="24"/>
          <w:szCs w:val="24"/>
          <w:lang w:eastAsia="lv-LV"/>
        </w:rPr>
        <w:t xml:space="preserve">gada </w:t>
      </w:r>
      <w:r w:rsidR="00284FC8">
        <w:rPr>
          <w:rFonts w:ascii="Times New Roman" w:eastAsia="Times New Roman" w:hAnsi="Times New Roman" w:cs="Times New Roman"/>
          <w:b/>
          <w:bCs/>
          <w:sz w:val="24"/>
          <w:szCs w:val="24"/>
          <w:lang w:eastAsia="lv-LV"/>
        </w:rPr>
        <w:t>22</w:t>
      </w:r>
      <w:r w:rsidR="005E0D42" w:rsidRPr="00CD2BCB">
        <w:rPr>
          <w:rFonts w:ascii="Times New Roman" w:eastAsia="Times New Roman" w:hAnsi="Times New Roman" w:cs="Times New Roman"/>
          <w:b/>
          <w:bCs/>
          <w:sz w:val="24"/>
          <w:szCs w:val="24"/>
          <w:lang w:eastAsia="lv-LV"/>
        </w:rPr>
        <w:t>. jū</w:t>
      </w:r>
      <w:r w:rsidR="009B0FD6">
        <w:rPr>
          <w:rFonts w:ascii="Times New Roman" w:eastAsia="Times New Roman" w:hAnsi="Times New Roman" w:cs="Times New Roman"/>
          <w:b/>
          <w:bCs/>
          <w:sz w:val="24"/>
          <w:szCs w:val="24"/>
          <w:lang w:eastAsia="lv-LV"/>
        </w:rPr>
        <w:t>l</w:t>
      </w:r>
      <w:r w:rsidR="005E0D42" w:rsidRPr="00CD2BCB">
        <w:rPr>
          <w:rFonts w:ascii="Times New Roman" w:eastAsia="Times New Roman" w:hAnsi="Times New Roman" w:cs="Times New Roman"/>
          <w:b/>
          <w:bCs/>
          <w:sz w:val="24"/>
          <w:szCs w:val="24"/>
          <w:lang w:eastAsia="lv-LV"/>
        </w:rPr>
        <w:t>ijā</w:t>
      </w:r>
      <w:r w:rsidR="005E0D42">
        <w:rPr>
          <w:rFonts w:ascii="Times New Roman" w:eastAsia="Times New Roman" w:hAnsi="Times New Roman" w:cs="Times New Roman"/>
          <w:b/>
          <w:bCs/>
          <w:sz w:val="24"/>
          <w:szCs w:val="24"/>
          <w:lang w:eastAsia="lv-LV"/>
        </w:rPr>
        <w:t xml:space="preserve"> </w:t>
      </w:r>
    </w:p>
    <w:p w14:paraId="54CE085C" w14:textId="77777777" w:rsidR="00A65E45" w:rsidRPr="00D1448D" w:rsidRDefault="00A65E45"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142A4699" w:rsidR="00D1448D" w:rsidRPr="004228D3" w:rsidRDefault="00E60E24" w:rsidP="004228D3">
            <w:pPr>
              <w:jc w:val="both"/>
              <w:rPr>
                <w:b/>
                <w:bCs/>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284FC8" w:rsidRPr="00284FC8">
              <w:rPr>
                <w:rFonts w:ascii="Times New Roman" w:hAnsi="Times New Roman" w:cs="Times New Roman"/>
                <w:bCs/>
              </w:rPr>
              <w:t>“Automašīnas iegāde (nomā) Jelgavas novada pašvaldības  vajadzībām” (iepirkuma ID Nr. JNP 2026/58)</w:t>
            </w:r>
            <w:r w:rsidR="00D13CF3" w:rsidRPr="00284FC8">
              <w:rPr>
                <w:rFonts w:ascii="Times New Roman" w:hAnsi="Times New Roman" w:cs="Times New Roman"/>
                <w:bCs/>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3C8A9AEB" w14:textId="0504EFCB" w:rsidR="00B06A5D" w:rsidRPr="00167120" w:rsidRDefault="007E303C" w:rsidP="007E303C">
            <w:pPr>
              <w:tabs>
                <w:tab w:val="left" w:pos="142"/>
                <w:tab w:val="left" w:pos="426"/>
              </w:tabs>
              <w:jc w:val="both"/>
              <w:rPr>
                <w:rFonts w:ascii="Times New Roman" w:eastAsia="Times New Roman" w:hAnsi="Times New Roman" w:cs="Times New Roman"/>
                <w:bCs/>
                <w:sz w:val="24"/>
                <w:szCs w:val="24"/>
              </w:rPr>
            </w:pPr>
            <w:r w:rsidRPr="007E303C">
              <w:rPr>
                <w:rFonts w:ascii="Times New Roman" w:eastAsia="Times New Roman" w:hAnsi="Times New Roman" w:cs="Times New Roman"/>
                <w:bCs/>
                <w:sz w:val="24"/>
                <w:szCs w:val="24"/>
                <w:u w:val="single"/>
              </w:rPr>
              <w:t>Iepirkuma priekšmets</w:t>
            </w:r>
            <w:r w:rsidRPr="007E303C">
              <w:rPr>
                <w:rFonts w:ascii="Times New Roman" w:eastAsia="Times New Roman" w:hAnsi="Times New Roman" w:cs="Times New Roman"/>
                <w:bCs/>
                <w:sz w:val="24"/>
                <w:szCs w:val="24"/>
              </w:rPr>
              <w:t xml:space="preserve"> ir</w:t>
            </w:r>
            <w:r w:rsidRPr="007E303C">
              <w:rPr>
                <w:rFonts w:ascii="Times New Roman" w:eastAsia="Times New Roman" w:hAnsi="Times New Roman" w:cs="Times New Roman"/>
                <w:sz w:val="24"/>
                <w:szCs w:val="24"/>
              </w:rPr>
              <w:t xml:space="preserve"> </w:t>
            </w:r>
            <w:r w:rsidRPr="007E303C">
              <w:rPr>
                <w:rFonts w:ascii="Times New Roman" w:eastAsia="Times New Roman" w:hAnsi="Times New Roman" w:cs="Times New Roman"/>
                <w:bCs/>
                <w:sz w:val="24"/>
                <w:szCs w:val="24"/>
              </w:rPr>
              <w:t>-</w:t>
            </w:r>
            <w:r w:rsidR="004228D3">
              <w:rPr>
                <w:rFonts w:ascii="Times New Roman" w:eastAsia="Times New Roman" w:hAnsi="Times New Roman" w:cs="Times New Roman"/>
                <w:bCs/>
                <w:sz w:val="24"/>
                <w:szCs w:val="24"/>
              </w:rPr>
              <w:t xml:space="preserve"> </w:t>
            </w:r>
            <w:r w:rsidR="00284FC8" w:rsidRPr="00284FC8">
              <w:rPr>
                <w:rFonts w:ascii="Times New Roman" w:eastAsia="Times New Roman" w:hAnsi="Times New Roman" w:cs="Times New Roman"/>
                <w:bCs/>
                <w:sz w:val="24"/>
                <w:szCs w:val="24"/>
              </w:rPr>
              <w:t>a</w:t>
            </w:r>
            <w:r w:rsidR="00284FC8" w:rsidRPr="00284FC8">
              <w:rPr>
                <w:rFonts w:ascii="Times New Roman" w:hAnsi="Times New Roman" w:cs="Times New Roman"/>
                <w:b/>
              </w:rPr>
              <w:t>utomašīnas iegāde (nomā) Jelgavas novada pašvaldības  vajadzībām</w:t>
            </w:r>
            <w:r w:rsidR="00284FC8" w:rsidRPr="00284FC8">
              <w:rPr>
                <w:rFonts w:ascii="Times New Roman" w:hAnsi="Times New Roman" w:cs="Times New Roman"/>
                <w:b/>
              </w:rPr>
              <w:t xml:space="preserve"> </w:t>
            </w:r>
            <w:r w:rsidRPr="00284FC8">
              <w:rPr>
                <w:rFonts w:ascii="Times New Roman" w:eastAsia="Times New Roman" w:hAnsi="Times New Roman" w:cs="Times New Roman"/>
                <w:bCs/>
                <w:sz w:val="24"/>
                <w:szCs w:val="24"/>
              </w:rPr>
              <w:t>saskaņā ar Tehni</w:t>
            </w:r>
            <w:r w:rsidRPr="007E303C">
              <w:rPr>
                <w:rFonts w:ascii="Times New Roman" w:eastAsia="Times New Roman" w:hAnsi="Times New Roman" w:cs="Times New Roman"/>
                <w:bCs/>
                <w:sz w:val="24"/>
                <w:szCs w:val="24"/>
              </w:rPr>
              <w:t>sko specifikāciju</w:t>
            </w:r>
            <w:r>
              <w:rPr>
                <w:rFonts w:ascii="Times New Roman" w:eastAsia="Times New Roman" w:hAnsi="Times New Roman" w:cs="Times New Roman"/>
                <w:bCs/>
                <w:sz w:val="24"/>
                <w:szCs w:val="24"/>
              </w:rPr>
              <w:t>.</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12F13E8C"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284FC8">
              <w:rPr>
                <w:rFonts w:ascii="Times New Roman" w:hAnsi="Times New Roman" w:cs="Times New Roman"/>
                <w:sz w:val="24"/>
                <w:szCs w:val="24"/>
              </w:rPr>
              <w:t>20.05</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7EBB8AB0" w14:textId="77777777" w:rsidR="00284FC8" w:rsidRPr="00284FC8" w:rsidRDefault="00284FC8" w:rsidP="00284FC8">
            <w:pPr>
              <w:tabs>
                <w:tab w:val="left" w:pos="9781"/>
              </w:tabs>
              <w:ind w:right="2302"/>
              <w:jc w:val="both"/>
              <w:rPr>
                <w:rFonts w:ascii="Times New Roman" w:hAnsi="Times New Roman" w:cs="Times New Roman"/>
                <w:sz w:val="24"/>
                <w:szCs w:val="24"/>
                <w:u w:val="single"/>
              </w:rPr>
            </w:pPr>
            <w:r w:rsidRPr="00284FC8">
              <w:rPr>
                <w:rFonts w:ascii="Times New Roman" w:hAnsi="Times New Roman" w:cs="Times New Roman"/>
                <w:sz w:val="24"/>
                <w:szCs w:val="24"/>
                <w:u w:val="single"/>
              </w:rPr>
              <w:t>Komisijas priekšsēdētāja:</w:t>
            </w:r>
          </w:p>
          <w:p w14:paraId="7BC48B21" w14:textId="77777777" w:rsidR="00284FC8" w:rsidRPr="00284FC8" w:rsidRDefault="00284FC8" w:rsidP="00284FC8">
            <w:pPr>
              <w:tabs>
                <w:tab w:val="left" w:pos="9781"/>
              </w:tabs>
              <w:ind w:right="1741"/>
              <w:jc w:val="both"/>
              <w:rPr>
                <w:rFonts w:ascii="Times New Roman" w:hAnsi="Times New Roman" w:cs="Times New Roman"/>
                <w:sz w:val="24"/>
                <w:szCs w:val="24"/>
              </w:rPr>
            </w:pPr>
            <w:r w:rsidRPr="00284FC8">
              <w:rPr>
                <w:rFonts w:ascii="Times New Roman" w:hAnsi="Times New Roman" w:cs="Times New Roman"/>
                <w:sz w:val="24"/>
                <w:szCs w:val="24"/>
              </w:rPr>
              <w:t xml:space="preserve">Aija </w:t>
            </w:r>
            <w:proofErr w:type="spellStart"/>
            <w:r w:rsidRPr="00284FC8">
              <w:rPr>
                <w:rFonts w:ascii="Times New Roman" w:hAnsi="Times New Roman" w:cs="Times New Roman"/>
                <w:sz w:val="24"/>
                <w:szCs w:val="24"/>
              </w:rPr>
              <w:t>Udalova</w:t>
            </w:r>
            <w:proofErr w:type="spellEnd"/>
            <w:r w:rsidRPr="00284FC8">
              <w:rPr>
                <w:rFonts w:ascii="Times New Roman" w:hAnsi="Times New Roman" w:cs="Times New Roman"/>
                <w:sz w:val="24"/>
                <w:szCs w:val="24"/>
              </w:rPr>
              <w:t xml:space="preserve"> – Centrālās pārvaldes Iepirkumu nodaļas vadītāja</w:t>
            </w:r>
          </w:p>
          <w:p w14:paraId="05472A37"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u w:val="single"/>
              </w:rPr>
              <w:t>Komisijas priekšsēdētājas vietnieks:</w:t>
            </w:r>
            <w:r w:rsidRPr="004D2B25">
              <w:rPr>
                <w:rFonts w:ascii="Times New Roman" w:eastAsia="Times New Roman" w:hAnsi="Times New Roman" w:cs="Times New Roman"/>
                <w:sz w:val="24"/>
                <w:szCs w:val="24"/>
              </w:rPr>
              <w:t xml:space="preserve"> </w:t>
            </w:r>
          </w:p>
          <w:p w14:paraId="162B2599" w14:textId="1C42C8E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 xml:space="preserve">Dainis Keidāns- Centrālās administrācijas Saimnieciskā nodrošinājuma </w:t>
            </w:r>
            <w:r w:rsidR="00284FC8">
              <w:rPr>
                <w:rFonts w:ascii="Times New Roman" w:eastAsia="Times New Roman" w:hAnsi="Times New Roman" w:cs="Times New Roman"/>
                <w:sz w:val="24"/>
                <w:szCs w:val="24"/>
              </w:rPr>
              <w:t xml:space="preserve">un civilās aizsardzības </w:t>
            </w:r>
            <w:r w:rsidRPr="004D2B25">
              <w:rPr>
                <w:rFonts w:ascii="Times New Roman" w:eastAsia="Times New Roman" w:hAnsi="Times New Roman" w:cs="Times New Roman"/>
                <w:sz w:val="24"/>
                <w:szCs w:val="24"/>
              </w:rPr>
              <w:t>nodaļas vadītājs</w:t>
            </w:r>
          </w:p>
          <w:p w14:paraId="104E249A" w14:textId="77777777" w:rsidR="004D2B25" w:rsidRPr="004D2B25" w:rsidRDefault="004D2B25" w:rsidP="004D2B25">
            <w:pPr>
              <w:jc w:val="both"/>
              <w:rPr>
                <w:rFonts w:ascii="Times New Roman" w:eastAsia="Times New Roman" w:hAnsi="Times New Roman" w:cs="Times New Roman"/>
                <w:sz w:val="4"/>
                <w:szCs w:val="4"/>
                <w:u w:val="single"/>
              </w:rPr>
            </w:pPr>
          </w:p>
          <w:p w14:paraId="20DEDD21" w14:textId="77777777" w:rsidR="004D2B25" w:rsidRPr="004D2B25" w:rsidRDefault="004D2B25" w:rsidP="004D2B25">
            <w:pPr>
              <w:jc w:val="both"/>
              <w:rPr>
                <w:rFonts w:ascii="Times New Roman" w:eastAsia="Times New Roman" w:hAnsi="Times New Roman" w:cs="Times New Roman"/>
                <w:sz w:val="24"/>
                <w:szCs w:val="24"/>
                <w:u w:val="single"/>
              </w:rPr>
            </w:pPr>
            <w:r w:rsidRPr="004D2B25">
              <w:rPr>
                <w:rFonts w:ascii="Times New Roman" w:eastAsia="Times New Roman" w:hAnsi="Times New Roman" w:cs="Times New Roman"/>
                <w:sz w:val="24"/>
                <w:szCs w:val="24"/>
                <w:u w:val="single"/>
              </w:rPr>
              <w:t>Komisijas locekļi:</w:t>
            </w:r>
          </w:p>
          <w:p w14:paraId="4B2379B4" w14:textId="77777777" w:rsidR="004D2B25" w:rsidRPr="004D2B25" w:rsidRDefault="004D2B25" w:rsidP="004D2B25">
            <w:pPr>
              <w:shd w:val="clear" w:color="auto" w:fill="FFFFFF"/>
              <w:spacing w:line="276" w:lineRule="atLeast"/>
              <w:jc w:val="both"/>
              <w:rPr>
                <w:rFonts w:ascii="Calibri" w:eastAsia="Times New Roman" w:hAnsi="Calibri" w:cs="Calibri"/>
                <w:color w:val="000000"/>
                <w:sz w:val="24"/>
                <w:szCs w:val="24"/>
                <w:lang w:eastAsia="lv-LV"/>
              </w:rPr>
            </w:pPr>
            <w:r w:rsidRPr="004D2B25">
              <w:rPr>
                <w:rFonts w:ascii="Times New Roman" w:eastAsia="Times New Roman" w:hAnsi="Times New Roman" w:cs="Times New Roman"/>
                <w:color w:val="000000"/>
                <w:sz w:val="24"/>
                <w:szCs w:val="24"/>
                <w:lang w:eastAsia="lv-LV"/>
              </w:rPr>
              <w:t xml:space="preserve">Elita </w:t>
            </w:r>
            <w:proofErr w:type="spellStart"/>
            <w:r w:rsidRPr="004D2B25">
              <w:rPr>
                <w:rFonts w:ascii="Times New Roman" w:eastAsia="Times New Roman" w:hAnsi="Times New Roman" w:cs="Times New Roman"/>
                <w:color w:val="000000"/>
                <w:sz w:val="24"/>
                <w:szCs w:val="24"/>
                <w:lang w:eastAsia="lv-LV"/>
              </w:rPr>
              <w:t>Andrasone</w:t>
            </w:r>
            <w:proofErr w:type="spellEnd"/>
            <w:r w:rsidRPr="004D2B25">
              <w:rPr>
                <w:rFonts w:ascii="Times New Roman" w:eastAsia="Times New Roman" w:hAnsi="Times New Roman" w:cs="Times New Roman"/>
                <w:color w:val="000000"/>
                <w:sz w:val="24"/>
                <w:szCs w:val="24"/>
                <w:lang w:eastAsia="lv-LV"/>
              </w:rPr>
              <w:t xml:space="preserve"> -Jelgavas novada Īpašuma pārvaldes Īpašuma pārvaldības nodaļas vadītāja;</w:t>
            </w:r>
          </w:p>
          <w:p w14:paraId="2B00BD4B"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Times New Roman" w:hAnsi="Times New Roman" w:cs="Times New Roman"/>
                <w:color w:val="000000"/>
                <w:sz w:val="24"/>
                <w:szCs w:val="24"/>
              </w:rPr>
              <w:t>Aigars Krastiņš - Jelgavas novada Izglītības pārvaldes vadītāja vietnieks saimnieciskajos jautājumos</w:t>
            </w:r>
          </w:p>
          <w:p w14:paraId="566AA3FC"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Arial Unicode MS" w:hAnsi="Times New Roman" w:cs="Times New Roman"/>
                <w:kern w:val="1"/>
                <w:sz w:val="24"/>
                <w:szCs w:val="24"/>
                <w:lang w:eastAsia="lv-LV"/>
              </w:rPr>
              <w:t>Anželika Kanberga – Centrālās administrācijas Iepirkumu nodaļas speciāliste</w:t>
            </w:r>
          </w:p>
          <w:p w14:paraId="5421EE2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Lidija Rube- Centrālās administrācijas Iepirkumu nodaļas speciāliste</w:t>
            </w:r>
          </w:p>
          <w:p w14:paraId="34BA7F26" w14:textId="3FA5833D"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 xml:space="preserve">Protokolē iepirkumu speciāliste: </w:t>
            </w:r>
            <w:r w:rsidR="004228D3">
              <w:rPr>
                <w:rFonts w:ascii="Times New Roman" w:eastAsia="Times New Roman" w:hAnsi="Times New Roman" w:cs="Times New Roman"/>
                <w:sz w:val="24"/>
                <w:szCs w:val="24"/>
              </w:rPr>
              <w:t xml:space="preserve">Ē. </w:t>
            </w:r>
            <w:proofErr w:type="spellStart"/>
            <w:r w:rsidR="004228D3">
              <w:rPr>
                <w:rFonts w:ascii="Times New Roman" w:eastAsia="Times New Roman" w:hAnsi="Times New Roman" w:cs="Times New Roman"/>
                <w:sz w:val="24"/>
                <w:szCs w:val="24"/>
              </w:rPr>
              <w:t>Dižgalve</w:t>
            </w:r>
            <w:proofErr w:type="spellEnd"/>
          </w:p>
          <w:p w14:paraId="04FC7A0A" w14:textId="35886D9A" w:rsidR="004D2B25" w:rsidRDefault="00EB0882" w:rsidP="004D2B25">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 xml:space="preserve">Tehniskās specifikācijas </w:t>
            </w:r>
            <w:r w:rsidRPr="004228D3">
              <w:rPr>
                <w:rFonts w:ascii="Times New Roman" w:eastAsia="Times New Roman" w:hAnsi="Times New Roman" w:cs="Times New Roman"/>
                <w:sz w:val="24"/>
                <w:szCs w:val="24"/>
                <w:lang w:eastAsia="lv-LV"/>
              </w:rPr>
              <w:t>sagatavotāj</w:t>
            </w:r>
            <w:r w:rsidR="005E0D42" w:rsidRPr="004228D3">
              <w:rPr>
                <w:rFonts w:ascii="Times New Roman" w:eastAsia="Times New Roman" w:hAnsi="Times New Roman" w:cs="Times New Roman"/>
                <w:sz w:val="24"/>
                <w:szCs w:val="24"/>
                <w:lang w:eastAsia="lv-LV"/>
              </w:rPr>
              <w:t>s:</w:t>
            </w:r>
            <w:r w:rsidR="00C61435" w:rsidRPr="004228D3">
              <w:rPr>
                <w:rFonts w:ascii="Times New Roman" w:hAnsi="Times New Roman" w:cs="Times New Roman"/>
                <w:sz w:val="24"/>
                <w:szCs w:val="24"/>
              </w:rPr>
              <w:t xml:space="preserve"> </w:t>
            </w:r>
            <w:r w:rsidR="00284FC8" w:rsidRPr="004D2B25">
              <w:rPr>
                <w:rFonts w:ascii="Times New Roman" w:eastAsia="Times New Roman" w:hAnsi="Times New Roman" w:cs="Times New Roman"/>
                <w:sz w:val="24"/>
                <w:szCs w:val="24"/>
              </w:rPr>
              <w:t xml:space="preserve">Centrālās administrācijas Saimnieciskā nodrošinājuma </w:t>
            </w:r>
            <w:r w:rsidR="00284FC8">
              <w:rPr>
                <w:rFonts w:ascii="Times New Roman" w:eastAsia="Times New Roman" w:hAnsi="Times New Roman" w:cs="Times New Roman"/>
                <w:sz w:val="24"/>
                <w:szCs w:val="24"/>
              </w:rPr>
              <w:t xml:space="preserve">un civilās aizsardzības </w:t>
            </w:r>
            <w:r w:rsidR="00284FC8" w:rsidRPr="004D2B25">
              <w:rPr>
                <w:rFonts w:ascii="Times New Roman" w:eastAsia="Times New Roman" w:hAnsi="Times New Roman" w:cs="Times New Roman"/>
                <w:sz w:val="24"/>
                <w:szCs w:val="24"/>
              </w:rPr>
              <w:t>nodaļas vadītājs</w:t>
            </w:r>
            <w:r w:rsidR="00284FC8">
              <w:rPr>
                <w:rFonts w:ascii="Times New Roman" w:eastAsia="Times New Roman" w:hAnsi="Times New Roman" w:cs="Times New Roman"/>
                <w:sz w:val="24"/>
                <w:szCs w:val="24"/>
              </w:rPr>
              <w:t xml:space="preserve"> Dainis </w:t>
            </w:r>
            <w:proofErr w:type="spellStart"/>
            <w:r w:rsidR="00284FC8">
              <w:rPr>
                <w:rFonts w:ascii="Times New Roman" w:eastAsia="Times New Roman" w:hAnsi="Times New Roman" w:cs="Times New Roman"/>
                <w:sz w:val="24"/>
                <w:szCs w:val="24"/>
              </w:rPr>
              <w:t>Keidāns</w:t>
            </w:r>
            <w:proofErr w:type="spellEnd"/>
            <w:r w:rsidR="00ED3546" w:rsidRPr="004228D3">
              <w:rPr>
                <w:rFonts w:ascii="Times New Roman" w:hAnsi="Times New Roman" w:cs="Times New Roman"/>
                <w:sz w:val="24"/>
                <w:szCs w:val="24"/>
              </w:rPr>
              <w:t>.</w:t>
            </w:r>
          </w:p>
          <w:p w14:paraId="56272EDF" w14:textId="252E86F7" w:rsidR="0012256B" w:rsidRPr="00BD36D4" w:rsidRDefault="000F7EF5" w:rsidP="004D2B25">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lastRenderedPageBreak/>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1D66F7D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284FC8">
              <w:rPr>
                <w:rFonts w:ascii="Times New Roman" w:hAnsi="Times New Roman" w:cs="Times New Roman"/>
                <w:bCs/>
                <w:sz w:val="24"/>
                <w:szCs w:val="24"/>
              </w:rPr>
              <w:t>19</w:t>
            </w:r>
            <w:r w:rsidR="00190D5A">
              <w:rPr>
                <w:rFonts w:ascii="Times New Roman" w:hAnsi="Times New Roman" w:cs="Times New Roman"/>
                <w:bCs/>
                <w:sz w:val="24"/>
                <w:szCs w:val="24"/>
              </w:rPr>
              <w:t>.jū</w:t>
            </w:r>
            <w:r w:rsidR="00284FC8">
              <w:rPr>
                <w:rFonts w:ascii="Times New Roman" w:hAnsi="Times New Roman" w:cs="Times New Roman"/>
                <w:bCs/>
                <w:sz w:val="24"/>
                <w:szCs w:val="24"/>
              </w:rPr>
              <w:t>n</w:t>
            </w:r>
            <w:r w:rsidR="00190D5A">
              <w:rPr>
                <w:rFonts w:ascii="Times New Roman" w:hAnsi="Times New Roman" w:cs="Times New Roman"/>
                <w:bCs/>
                <w:sz w:val="24"/>
                <w:szCs w:val="24"/>
              </w:rPr>
              <w:t>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27C97607" w:rsidR="00B15560" w:rsidRPr="00BD36D4" w:rsidRDefault="00CF0AF1" w:rsidP="002338B8">
            <w:pPr>
              <w:jc w:val="both"/>
              <w:rPr>
                <w:rFonts w:ascii="Times New Roman" w:hAnsi="Times New Roman" w:cs="Times New Roman"/>
                <w:sz w:val="24"/>
                <w:szCs w:val="24"/>
              </w:rPr>
            </w:pPr>
            <w:r>
              <w:rPr>
                <w:rFonts w:ascii="Times New Roman" w:hAnsi="Times New Roman" w:cs="Times New Roman"/>
                <w:sz w:val="24"/>
                <w:szCs w:val="24"/>
              </w:rPr>
              <w:t xml:space="preserve">Nav </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284660C5"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EC04B2">
              <w:rPr>
                <w:rFonts w:ascii="Times New Roman" w:hAnsi="Times New Roman" w:cs="Times New Roman"/>
                <w:sz w:val="24"/>
                <w:szCs w:val="24"/>
              </w:rPr>
              <w:t>19</w:t>
            </w:r>
            <w:r w:rsidR="00190D5A">
              <w:rPr>
                <w:rFonts w:ascii="Times New Roman" w:hAnsi="Times New Roman" w:cs="Times New Roman"/>
                <w:bCs/>
                <w:sz w:val="24"/>
                <w:szCs w:val="24"/>
              </w:rPr>
              <w:t>.jū</w:t>
            </w:r>
            <w:r w:rsidR="00EC04B2">
              <w:rPr>
                <w:rFonts w:ascii="Times New Roman" w:hAnsi="Times New Roman" w:cs="Times New Roman"/>
                <w:bCs/>
                <w:sz w:val="24"/>
                <w:szCs w:val="24"/>
              </w:rPr>
              <w:t>n</w:t>
            </w:r>
            <w:r w:rsidR="00190D5A">
              <w:rPr>
                <w:rFonts w:ascii="Times New Roman" w:hAnsi="Times New Roman" w:cs="Times New Roman"/>
                <w:bCs/>
                <w:sz w:val="24"/>
                <w:szCs w:val="24"/>
              </w:rPr>
              <w:t>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D91264" w:rsidRPr="00BD36D4" w14:paraId="656CDD0C" w14:textId="3660EF37" w:rsidTr="00D90300">
        <w:tc>
          <w:tcPr>
            <w:tcW w:w="723" w:type="dxa"/>
          </w:tcPr>
          <w:p w14:paraId="401D6F35" w14:textId="42B591B8" w:rsidR="00190D5A" w:rsidRPr="00BD36D4" w:rsidRDefault="00190D5A"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190D5A" w:rsidRPr="00BD36D4" w:rsidRDefault="00190D5A"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Borders>
              <w:top w:val="nil"/>
              <w:bottom w:val="nil"/>
            </w:tcBorders>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099"/>
              <w:gridCol w:w="1670"/>
              <w:gridCol w:w="2265"/>
              <w:gridCol w:w="2263"/>
            </w:tblGrid>
            <w:tr w:rsidR="00EC04B2" w:rsidRPr="00844548" w14:paraId="37BF1428" w14:textId="77777777" w:rsidTr="007B72F9">
              <w:trPr>
                <w:trHeight w:val="401"/>
              </w:trPr>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2FF727D0" w14:textId="77777777" w:rsidR="00EC04B2" w:rsidRPr="00844548" w:rsidRDefault="00EC04B2" w:rsidP="00EC04B2">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EC04B2" w:rsidRPr="00DA313E" w14:paraId="7BD4A7F6" w14:textId="77777777" w:rsidTr="007B72F9">
              <w:trPr>
                <w:trHeight w:val="183"/>
              </w:trPr>
              <w:tc>
                <w:tcPr>
                  <w:tcW w:w="13582" w:type="dxa"/>
                  <w:gridSpan w:val="4"/>
                  <w:tcBorders>
                    <w:top w:val="single" w:sz="4" w:space="0" w:color="595959" w:themeColor="text1" w:themeTint="A6"/>
                    <w:bottom w:val="single" w:sz="4" w:space="0" w:color="595959" w:themeColor="text1" w:themeTint="A6"/>
                  </w:tcBorders>
                  <w:shd w:val="clear" w:color="auto" w:fill="E8E8E8"/>
                </w:tcPr>
                <w:p w14:paraId="387501D9" w14:textId="77777777" w:rsidR="00EC04B2" w:rsidRPr="00DA313E" w:rsidRDefault="00EC04B2" w:rsidP="00EC04B2">
                  <w:pPr>
                    <w:spacing w:before="60" w:after="60"/>
                    <w:rPr>
                      <w:rFonts w:ascii="Arial" w:hAnsi="Arial" w:cs="Arial"/>
                      <w:bCs/>
                      <w:sz w:val="12"/>
                      <w:szCs w:val="12"/>
                    </w:rPr>
                  </w:pPr>
                </w:p>
              </w:tc>
            </w:tr>
            <w:tr w:rsidR="00EC04B2" w:rsidRPr="00BD1F66" w14:paraId="40C08ACA" w14:textId="77777777" w:rsidTr="007B72F9">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83C892C" w14:textId="77777777" w:rsidR="00EC04B2" w:rsidRDefault="00EC04B2" w:rsidP="00EC04B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56719C1" w14:textId="77777777" w:rsidR="00EC04B2" w:rsidRDefault="00EC04B2" w:rsidP="00EC04B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F53C081" w14:textId="77777777" w:rsidR="00EC04B2" w:rsidRDefault="00EC04B2" w:rsidP="00EC04B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B0CE1F7" w14:textId="77777777" w:rsidR="00EC04B2" w:rsidRPr="00BD1F66" w:rsidRDefault="00EC04B2" w:rsidP="00EC04B2">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845970D" w14:textId="77777777" w:rsidR="00EC04B2" w:rsidRPr="00BD1F66" w:rsidRDefault="00EC04B2" w:rsidP="00EC04B2">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Kopā 60 mēnešu noma EUR bez PVN</w:t>
                  </w:r>
                </w:p>
              </w:tc>
            </w:tr>
            <w:tr w:rsidR="00EC04B2" w14:paraId="5DEFF9BF" w14:textId="77777777" w:rsidTr="007B72F9">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59942A5" w14:textId="77777777" w:rsidR="00EC04B2" w:rsidRPr="006552FD" w:rsidRDefault="00EC04B2" w:rsidP="00EC04B2">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Greenmotion</w:t>
                  </w:r>
                  <w:proofErr w:type="spellEnd"/>
                  <w:r w:rsidRPr="006552FD">
                    <w:rPr>
                      <w:rFonts w:ascii="Arial" w:hAnsi="Arial" w:cs="Arial"/>
                      <w:b/>
                      <w:bCs/>
                      <w:sz w:val="20"/>
                      <w:szCs w:val="20"/>
                    </w:rPr>
                    <w: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9E96EC" w14:textId="77777777" w:rsidR="00EC04B2" w:rsidRDefault="00EC04B2" w:rsidP="00EC04B2">
                  <w:pPr>
                    <w:spacing w:before="60" w:after="60"/>
                    <w:rPr>
                      <w:rFonts w:ascii="Arial" w:hAnsi="Arial" w:cs="Arial"/>
                      <w:bCs/>
                      <w:sz w:val="20"/>
                      <w:szCs w:val="20"/>
                    </w:rPr>
                  </w:pPr>
                  <w:r w:rsidRPr="00B22E89">
                    <w:rPr>
                      <w:rFonts w:ascii="Arial" w:hAnsi="Arial" w:cs="Arial"/>
                      <w:bCs/>
                      <w:sz w:val="20"/>
                      <w:szCs w:val="20"/>
                    </w:rPr>
                    <w:t>18.06.2026 plkst. 17:50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10B38E"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23625.0</w:t>
                  </w:r>
                </w:p>
                <w:p w14:paraId="49C4FD91" w14:textId="77777777" w:rsidR="00EC04B2" w:rsidRDefault="00EC04B2" w:rsidP="00EC04B2">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40793F"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23625.0</w:t>
                  </w:r>
                </w:p>
                <w:p w14:paraId="357829FF" w14:textId="77777777" w:rsidR="00EC04B2" w:rsidRDefault="00EC04B2" w:rsidP="00EC04B2">
                  <w:pPr>
                    <w:spacing w:before="60"/>
                    <w:rPr>
                      <w:rFonts w:ascii="Arial" w:hAnsi="Arial" w:cs="Arial"/>
                      <w:bCs/>
                      <w:sz w:val="20"/>
                      <w:szCs w:val="20"/>
                    </w:rPr>
                  </w:pPr>
                </w:p>
              </w:tc>
            </w:tr>
            <w:tr w:rsidR="00EC04B2" w14:paraId="18DD772F" w14:textId="77777777" w:rsidTr="007B72F9">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A4CF39F" w14:textId="77777777" w:rsidR="00EC04B2" w:rsidRPr="006552FD" w:rsidRDefault="00EC04B2" w:rsidP="00EC04B2">
                  <w:pPr>
                    <w:spacing w:before="60" w:after="60"/>
                    <w:rPr>
                      <w:rFonts w:ascii="Arial" w:hAnsi="Arial" w:cs="Arial"/>
                      <w:bCs/>
                      <w:sz w:val="20"/>
                      <w:szCs w:val="20"/>
                    </w:rPr>
                  </w:pPr>
                  <w:r w:rsidRPr="006552FD">
                    <w:rPr>
                      <w:rFonts w:ascii="Arial" w:hAnsi="Arial" w:cs="Arial"/>
                      <w:b/>
                      <w:bCs/>
                      <w:sz w:val="20"/>
                      <w:szCs w:val="20"/>
                    </w:rPr>
                    <w:t>"Pilna Servisa Līzings"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52AEF6E" w14:textId="77777777" w:rsidR="00EC04B2" w:rsidRDefault="00EC04B2" w:rsidP="00EC04B2">
                  <w:pPr>
                    <w:spacing w:before="60" w:after="60"/>
                    <w:rPr>
                      <w:rFonts w:ascii="Arial" w:hAnsi="Arial" w:cs="Arial"/>
                      <w:bCs/>
                      <w:sz w:val="20"/>
                      <w:szCs w:val="20"/>
                    </w:rPr>
                  </w:pPr>
                  <w:r w:rsidRPr="00B22E89">
                    <w:rPr>
                      <w:rFonts w:ascii="Arial" w:hAnsi="Arial" w:cs="Arial"/>
                      <w:bCs/>
                      <w:sz w:val="20"/>
                      <w:szCs w:val="20"/>
                    </w:rPr>
                    <w:t>18.06.2026 plkst. 21:19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30328A"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26257.8</w:t>
                  </w:r>
                </w:p>
                <w:p w14:paraId="330FC155" w14:textId="77777777" w:rsidR="00EC04B2" w:rsidRDefault="00EC04B2" w:rsidP="00EC04B2">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E78B49D"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26257.8</w:t>
                  </w:r>
                </w:p>
                <w:p w14:paraId="77B5E9F6" w14:textId="77777777" w:rsidR="00EC04B2" w:rsidRDefault="00EC04B2" w:rsidP="00EC04B2">
                  <w:pPr>
                    <w:spacing w:before="60"/>
                    <w:rPr>
                      <w:rFonts w:ascii="Arial" w:hAnsi="Arial" w:cs="Arial"/>
                      <w:bCs/>
                      <w:sz w:val="20"/>
                      <w:szCs w:val="20"/>
                    </w:rPr>
                  </w:pPr>
                </w:p>
              </w:tc>
            </w:tr>
            <w:tr w:rsidR="00EC04B2" w14:paraId="48B6F34A" w14:textId="77777777" w:rsidTr="007B72F9">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3320073" w14:textId="77777777" w:rsidR="00EC04B2" w:rsidRPr="006552FD" w:rsidRDefault="00EC04B2" w:rsidP="00EC04B2">
                  <w:pPr>
                    <w:spacing w:before="60" w:after="60"/>
                    <w:rPr>
                      <w:rFonts w:ascii="Arial" w:hAnsi="Arial" w:cs="Arial"/>
                      <w:bCs/>
                      <w:sz w:val="20"/>
                      <w:szCs w:val="20"/>
                    </w:rPr>
                  </w:pPr>
                  <w:r w:rsidRPr="006552FD">
                    <w:rPr>
                      <w:rFonts w:ascii="Arial" w:hAnsi="Arial" w:cs="Arial"/>
                      <w:b/>
                      <w:bCs/>
                      <w:sz w:val="20"/>
                      <w:szCs w:val="20"/>
                    </w:rPr>
                    <w:t>"TRANSPORENT"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047DBFF" w14:textId="77777777" w:rsidR="00EC04B2" w:rsidRDefault="00EC04B2" w:rsidP="00EC04B2">
                  <w:pPr>
                    <w:spacing w:before="60" w:after="60"/>
                    <w:rPr>
                      <w:rFonts w:ascii="Arial" w:hAnsi="Arial" w:cs="Arial"/>
                      <w:bCs/>
                      <w:sz w:val="20"/>
                      <w:szCs w:val="20"/>
                    </w:rPr>
                  </w:pPr>
                  <w:r w:rsidRPr="00B22E89">
                    <w:rPr>
                      <w:rFonts w:ascii="Arial" w:hAnsi="Arial" w:cs="Arial"/>
                      <w:bCs/>
                      <w:sz w:val="20"/>
                      <w:szCs w:val="20"/>
                    </w:rPr>
                    <w:t>19.06.2026 plkst. 08:18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FCFA386"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26364.6</w:t>
                  </w:r>
                </w:p>
                <w:p w14:paraId="6BC12D02" w14:textId="77777777" w:rsidR="00EC04B2" w:rsidRDefault="00EC04B2" w:rsidP="00EC04B2">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CE8A40E" w14:textId="77777777" w:rsidR="00EC04B2" w:rsidRPr="00BD2897" w:rsidRDefault="00EC04B2" w:rsidP="00EC04B2">
                  <w:pPr>
                    <w:spacing w:before="60"/>
                    <w:rPr>
                      <w:rFonts w:ascii="Arial" w:hAnsi="Arial" w:cs="Arial"/>
                      <w:bCs/>
                      <w:sz w:val="20"/>
                      <w:szCs w:val="20"/>
                      <w:lang w:val="en-US"/>
                    </w:rPr>
                  </w:pPr>
                  <w:r w:rsidRPr="00BD2897">
                    <w:rPr>
                      <w:rFonts w:ascii="Arial" w:hAnsi="Arial" w:cs="Arial"/>
                      <w:bCs/>
                      <w:sz w:val="20"/>
                      <w:szCs w:val="20"/>
                    </w:rPr>
                    <w:t>EUR 26364.6</w:t>
                  </w:r>
                </w:p>
                <w:p w14:paraId="33EA9084" w14:textId="77777777" w:rsidR="00EC04B2" w:rsidRDefault="00EC04B2" w:rsidP="00EC04B2">
                  <w:pPr>
                    <w:spacing w:before="60"/>
                    <w:rPr>
                      <w:rFonts w:ascii="Arial" w:hAnsi="Arial" w:cs="Arial"/>
                      <w:bCs/>
                      <w:sz w:val="20"/>
                      <w:szCs w:val="20"/>
                    </w:rPr>
                  </w:pPr>
                </w:p>
              </w:tc>
            </w:tr>
            <w:tr w:rsidR="00EC04B2" w:rsidRPr="00DA313E" w14:paraId="78F08A12" w14:textId="77777777" w:rsidTr="007B72F9">
              <w:trPr>
                <w:trHeight w:val="183"/>
              </w:trPr>
              <w:tc>
                <w:tcPr>
                  <w:tcW w:w="13582" w:type="dxa"/>
                  <w:gridSpan w:val="4"/>
                  <w:tcBorders>
                    <w:top w:val="single" w:sz="4" w:space="0" w:color="595959" w:themeColor="text1" w:themeTint="A6"/>
                    <w:bottom w:val="single" w:sz="4" w:space="0" w:color="595959" w:themeColor="text1" w:themeTint="A6"/>
                  </w:tcBorders>
                  <w:shd w:val="clear" w:color="auto" w:fill="E8E8E8"/>
                </w:tcPr>
                <w:p w14:paraId="2DA047D5" w14:textId="77777777" w:rsidR="00EC04B2" w:rsidRPr="00DA313E" w:rsidRDefault="00EC04B2" w:rsidP="00EC04B2">
                  <w:pPr>
                    <w:spacing w:before="60" w:after="60"/>
                    <w:rPr>
                      <w:rFonts w:ascii="Arial" w:hAnsi="Arial" w:cs="Arial"/>
                      <w:bCs/>
                      <w:sz w:val="12"/>
                      <w:szCs w:val="12"/>
                    </w:rPr>
                  </w:pPr>
                </w:p>
              </w:tc>
            </w:tr>
          </w:tbl>
          <w:p w14:paraId="3FC5E726" w14:textId="77777777" w:rsidR="00D91264" w:rsidRPr="00BD36D4" w:rsidRDefault="00D91264"/>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6D1F2A6F" w14:textId="77777777" w:rsidR="00FF49B2"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p w14:paraId="5227D68F" w14:textId="04973103" w:rsidR="00CD1924" w:rsidRPr="00BD36D4" w:rsidRDefault="00CD1924" w:rsidP="000F4EA5">
            <w:pPr>
              <w:tabs>
                <w:tab w:val="left" w:pos="0"/>
                <w:tab w:val="left" w:pos="284"/>
              </w:tabs>
              <w:jc w:val="both"/>
              <w:rPr>
                <w:rFonts w:ascii="Times New Roman" w:eastAsia="Times New Roman" w:hAnsi="Times New Roman" w:cs="Times New Roman"/>
                <w:sz w:val="24"/>
                <w:szCs w:val="24"/>
              </w:rPr>
            </w:pP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6154AE48" w14:textId="77777777" w:rsidR="00EC04B2" w:rsidRPr="00EC04B2" w:rsidRDefault="00B6362C" w:rsidP="00EC04B2">
            <w:pPr>
              <w:pStyle w:val="ListParagraph"/>
              <w:tabs>
                <w:tab w:val="left" w:pos="426"/>
              </w:tabs>
              <w:ind w:left="0"/>
              <w:jc w:val="both"/>
              <w:rPr>
                <w:rFonts w:ascii="Times New Roman" w:hAnsi="Times New Roman" w:cs="Times New Roman"/>
              </w:rPr>
            </w:pPr>
            <w:r w:rsidRPr="00EC04B2">
              <w:rPr>
                <w:rFonts w:ascii="Times New Roman" w:hAnsi="Times New Roman" w:cs="Times New Roman"/>
                <w:bCs/>
                <w:sz w:val="24"/>
                <w:szCs w:val="24"/>
              </w:rPr>
              <w:t xml:space="preserve">Līguma slēgšanas tiesības tiek piešķirtas </w:t>
            </w:r>
            <w:r w:rsidR="0044445D" w:rsidRPr="00EC04B2">
              <w:rPr>
                <w:rFonts w:ascii="Times New Roman" w:hAnsi="Times New Roman" w:cs="Times New Roman"/>
                <w:bCs/>
                <w:sz w:val="24"/>
                <w:szCs w:val="24"/>
              </w:rPr>
              <w:t>SIA</w:t>
            </w:r>
            <w:r w:rsidR="004228D3" w:rsidRPr="00EC04B2">
              <w:rPr>
                <w:rFonts w:ascii="Times New Roman" w:hAnsi="Times New Roman" w:cs="Times New Roman"/>
                <w:bCs/>
                <w:sz w:val="24"/>
                <w:szCs w:val="24"/>
              </w:rPr>
              <w:t xml:space="preserve"> </w:t>
            </w:r>
            <w:r w:rsidR="0044445D" w:rsidRPr="00EC04B2">
              <w:rPr>
                <w:rFonts w:ascii="Times New Roman" w:hAnsi="Times New Roman" w:cs="Times New Roman"/>
                <w:bCs/>
                <w:sz w:val="24"/>
                <w:szCs w:val="24"/>
              </w:rPr>
              <w:t>"</w:t>
            </w:r>
            <w:proofErr w:type="spellStart"/>
            <w:r w:rsidR="00EC04B2" w:rsidRPr="00EC04B2">
              <w:rPr>
                <w:rFonts w:ascii="Times New Roman" w:hAnsi="Times New Roman" w:cs="Times New Roman"/>
                <w:bCs/>
                <w:sz w:val="24"/>
                <w:szCs w:val="24"/>
              </w:rPr>
              <w:t>Greenmotion</w:t>
            </w:r>
            <w:proofErr w:type="spellEnd"/>
            <w:r w:rsidR="0044445D" w:rsidRPr="00EC04B2">
              <w:rPr>
                <w:rFonts w:ascii="Times New Roman" w:hAnsi="Times New Roman" w:cs="Times New Roman"/>
                <w:bCs/>
                <w:sz w:val="24"/>
                <w:szCs w:val="24"/>
              </w:rPr>
              <w:t>"</w:t>
            </w:r>
            <w:r w:rsidRPr="00EC04B2">
              <w:rPr>
                <w:rFonts w:ascii="Times New Roman" w:hAnsi="Times New Roman" w:cs="Times New Roman"/>
                <w:bCs/>
                <w:sz w:val="24"/>
                <w:szCs w:val="24"/>
              </w:rPr>
              <w:t xml:space="preserve">, </w:t>
            </w:r>
            <w:r w:rsidR="0044445D" w:rsidRPr="00EC04B2">
              <w:rPr>
                <w:rFonts w:ascii="Times New Roman" w:hAnsi="Times New Roman" w:cs="Times New Roman"/>
                <w:bCs/>
                <w:sz w:val="24"/>
                <w:szCs w:val="24"/>
              </w:rPr>
              <w:t>reģ.Nr.</w:t>
            </w:r>
            <w:r w:rsidR="00EC04B2" w:rsidRPr="00EC04B2">
              <w:rPr>
                <w:rFonts w:ascii="Times New Roman" w:hAnsi="Times New Roman" w:cs="Times New Roman"/>
                <w:bCs/>
                <w:sz w:val="24"/>
                <w:szCs w:val="24"/>
              </w:rPr>
              <w:t>40103881473</w:t>
            </w:r>
            <w:r w:rsidR="0044445D" w:rsidRPr="00EC04B2">
              <w:rPr>
                <w:rFonts w:ascii="Times New Roman" w:hAnsi="Times New Roman" w:cs="Times New Roman"/>
                <w:bCs/>
                <w:sz w:val="24"/>
                <w:szCs w:val="24"/>
              </w:rPr>
              <w:t xml:space="preserve">,adrese: </w:t>
            </w:r>
            <w:r w:rsidR="00EC04B2" w:rsidRPr="00EC04B2">
              <w:rPr>
                <w:rFonts w:ascii="Times New Roman" w:hAnsi="Times New Roman" w:cs="Times New Roman"/>
                <w:bCs/>
                <w:sz w:val="24"/>
                <w:szCs w:val="24"/>
              </w:rPr>
              <w:t>Atbrīvošanas aleja 84-2, Rēzekne, LV-4601</w:t>
            </w:r>
            <w:r w:rsidRPr="00EC04B2">
              <w:rPr>
                <w:rFonts w:ascii="Times New Roman" w:hAnsi="Times New Roman" w:cs="Times New Roman"/>
                <w:bCs/>
                <w:sz w:val="24"/>
                <w:szCs w:val="24"/>
              </w:rPr>
              <w:t xml:space="preserve">, par </w:t>
            </w:r>
            <w:r w:rsidR="0044445D" w:rsidRPr="00EC04B2">
              <w:rPr>
                <w:rFonts w:ascii="Times New Roman" w:hAnsi="Times New Roman" w:cs="Times New Roman"/>
                <w:bCs/>
                <w:sz w:val="24"/>
                <w:szCs w:val="24"/>
              </w:rPr>
              <w:t xml:space="preserve">līgumcenu </w:t>
            </w:r>
            <w:r w:rsidR="00EC04B2" w:rsidRPr="00EC04B2">
              <w:rPr>
                <w:rFonts w:ascii="Times New Roman" w:hAnsi="Times New Roman" w:cs="Times New Roman"/>
              </w:rPr>
              <w:t xml:space="preserve">EUR 23 625,00 (divdesmit trīs tūkstoši seši simti divdesmit pieci </w:t>
            </w:r>
            <w:proofErr w:type="spellStart"/>
            <w:r w:rsidR="00EC04B2" w:rsidRPr="00EC04B2">
              <w:rPr>
                <w:rFonts w:ascii="Times New Roman" w:hAnsi="Times New Roman" w:cs="Times New Roman"/>
              </w:rPr>
              <w:t>euro</w:t>
            </w:r>
            <w:proofErr w:type="spellEnd"/>
            <w:r w:rsidR="00EC04B2" w:rsidRPr="00EC04B2">
              <w:rPr>
                <w:rFonts w:ascii="Times New Roman" w:hAnsi="Times New Roman" w:cs="Times New Roman"/>
              </w:rPr>
              <w:t xml:space="preserve"> un 00 centi) bez PVN.</w:t>
            </w:r>
          </w:p>
          <w:p w14:paraId="618AE3BC" w14:textId="5D4EB673" w:rsidR="0028349F" w:rsidRPr="004228D3" w:rsidRDefault="00B6362C" w:rsidP="005E7189">
            <w:pPr>
              <w:jc w:val="both"/>
              <w:rPr>
                <w:rFonts w:ascii="Times New Roman" w:hAnsi="Times New Roman" w:cs="Times New Roman"/>
                <w:bCs/>
                <w:sz w:val="24"/>
                <w:szCs w:val="24"/>
              </w:rPr>
            </w:pPr>
            <w:r w:rsidRPr="00B6362C">
              <w:rPr>
                <w:rFonts w:ascii="Times New Roman" w:hAnsi="Times New Roman" w:cs="Times New Roman"/>
                <w:bCs/>
                <w:sz w:val="24"/>
                <w:szCs w:val="24"/>
              </w:rPr>
              <w:t xml:space="preserve">Piedāvājuma izvērtēšanas kopsavilkums: izvērtējot Pretendenta piedāvājuma atbilstību konkursa Nolikuma prasībām, atbilstību noteiktajiem piedāvājumu vērtēšanas kritērijiem un izvēloties saimnieciski visizdevīgāko piedāvājumu, par konkursa uzvarētāju tika atzīts </w:t>
            </w:r>
            <w:r w:rsidR="0044445D" w:rsidRPr="0044445D">
              <w:rPr>
                <w:rFonts w:ascii="Times New Roman" w:hAnsi="Times New Roman" w:cs="Times New Roman"/>
                <w:bCs/>
                <w:sz w:val="24"/>
                <w:szCs w:val="24"/>
              </w:rPr>
              <w:t>SIA"</w:t>
            </w:r>
            <w:r w:rsidR="00EC04B2" w:rsidRPr="00EC04B2">
              <w:rPr>
                <w:rFonts w:ascii="Times New Roman" w:hAnsi="Times New Roman" w:cs="Times New Roman"/>
                <w:bCs/>
                <w:sz w:val="24"/>
                <w:szCs w:val="24"/>
              </w:rPr>
              <w:t xml:space="preserve"> </w:t>
            </w:r>
            <w:proofErr w:type="spellStart"/>
            <w:r w:rsidR="00EC04B2" w:rsidRPr="00EC04B2">
              <w:rPr>
                <w:rFonts w:ascii="Times New Roman" w:hAnsi="Times New Roman" w:cs="Times New Roman"/>
                <w:bCs/>
                <w:sz w:val="24"/>
                <w:szCs w:val="24"/>
              </w:rPr>
              <w:t>Greenmotion</w:t>
            </w:r>
            <w:proofErr w:type="spellEnd"/>
            <w:r w:rsidR="00EC04B2" w:rsidRPr="0044445D">
              <w:rPr>
                <w:rFonts w:ascii="Times New Roman" w:hAnsi="Times New Roman" w:cs="Times New Roman"/>
                <w:bCs/>
                <w:sz w:val="24"/>
                <w:szCs w:val="24"/>
              </w:rPr>
              <w:t xml:space="preserve"> </w:t>
            </w:r>
            <w:r w:rsidR="0044445D" w:rsidRPr="0044445D">
              <w:rPr>
                <w:rFonts w:ascii="Times New Roman" w:hAnsi="Times New Roman" w:cs="Times New Roman"/>
                <w:bCs/>
                <w:sz w:val="24"/>
                <w:szCs w:val="24"/>
              </w:rPr>
              <w:t>"</w:t>
            </w:r>
            <w:r w:rsidRPr="00B6362C">
              <w:rPr>
                <w:rFonts w:ascii="Times New Roman" w:hAnsi="Times New Roman" w:cs="Times New Roman"/>
                <w:bCs/>
                <w:sz w:val="24"/>
                <w:szCs w:val="24"/>
              </w:rPr>
              <w:t>.</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Informācija, ja tā ir zināma, par to iepirkuma līguma vai vispārīgās vienošanās daļu, kuru izraudzītais piegādātājs </w:t>
            </w:r>
            <w:r w:rsidRPr="00BD36D4">
              <w:rPr>
                <w:rFonts w:ascii="Times New Roman" w:eastAsia="Times New Roman" w:hAnsi="Times New Roman" w:cs="Times New Roman"/>
                <w:sz w:val="24"/>
                <w:szCs w:val="24"/>
                <w:lang w:eastAsia="lv-LV"/>
              </w:rPr>
              <w:lastRenderedPageBreak/>
              <w:t>plānojis nodot apakšuzņēmējiem, kā arī apakšuzņēmēju nosaukumi</w:t>
            </w:r>
          </w:p>
        </w:tc>
        <w:tc>
          <w:tcPr>
            <w:tcW w:w="8505" w:type="dxa"/>
          </w:tcPr>
          <w:p w14:paraId="088FDD9A" w14:textId="654A04A5" w:rsidR="00205053" w:rsidRPr="00BD36D4" w:rsidRDefault="001A63FE" w:rsidP="00021D8A">
            <w:pPr>
              <w:pStyle w:val="Default"/>
            </w:pPr>
            <w:r>
              <w:lastRenderedPageBreak/>
              <w:t>Nav</w:t>
            </w: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6215F01F" w14:textId="2CB4E578" w:rsidR="00D90300" w:rsidRPr="00922B1A" w:rsidRDefault="00922B1A" w:rsidP="00922B1A">
            <w:pPr>
              <w:jc w:val="both"/>
              <w:rPr>
                <w:rFonts w:ascii="Times New Roman" w:hAnsi="Times New Roman" w:cs="Times New Roman"/>
                <w:bCs/>
                <w:sz w:val="24"/>
                <w:szCs w:val="24"/>
              </w:rPr>
            </w:pPr>
            <w:r w:rsidRPr="00922B1A">
              <w:rPr>
                <w:rFonts w:ascii="Times New Roman" w:hAnsi="Times New Roman" w:cs="Times New Roman"/>
                <w:bCs/>
                <w:sz w:val="24"/>
                <w:szCs w:val="24"/>
              </w:rPr>
              <w:t xml:space="preserve">Saskaņā ar Ministru kabineta 2017. gada 28. februāra noteikumu Nr. 107 “Iepirkuma procedūru un metu konkursu norises kārtība” 16. punktu komisija pretendenta kvalifikācijas atbilstības pārbaudi ir tiesīga veikt tikai tam pretendentam, kuram būtu piešķiramas iepirkuma līguma slēgšanas tiesības. Līdz ar to </w:t>
            </w:r>
            <w:r w:rsidR="002B4F22">
              <w:rPr>
                <w:rFonts w:ascii="Times New Roman" w:hAnsi="Times New Roman" w:cs="Times New Roman"/>
                <w:bCs/>
                <w:sz w:val="24"/>
                <w:szCs w:val="24"/>
              </w:rPr>
              <w:t>SIA</w:t>
            </w:r>
            <w:r w:rsidRPr="00922B1A">
              <w:rPr>
                <w:rFonts w:ascii="Times New Roman" w:hAnsi="Times New Roman" w:cs="Times New Roman"/>
                <w:bCs/>
                <w:sz w:val="24"/>
                <w:szCs w:val="24"/>
              </w:rPr>
              <w:t xml:space="preserve"> </w:t>
            </w:r>
            <w:r w:rsidRPr="002B4F22">
              <w:rPr>
                <w:rFonts w:ascii="Times New Roman" w:hAnsi="Times New Roman" w:cs="Times New Roman"/>
                <w:bCs/>
                <w:sz w:val="24"/>
                <w:szCs w:val="24"/>
              </w:rPr>
              <w:t>“</w:t>
            </w:r>
            <w:r w:rsidR="00EC04B2" w:rsidRPr="002B4F22">
              <w:rPr>
                <w:rFonts w:ascii="Times New Roman" w:hAnsi="Times New Roman" w:cs="Times New Roman"/>
                <w:b/>
                <w:bCs/>
                <w:sz w:val="20"/>
                <w:szCs w:val="20"/>
              </w:rPr>
              <w:t xml:space="preserve">Pilna </w:t>
            </w:r>
            <w:r w:rsidR="00EC04B2" w:rsidRPr="002B4F22">
              <w:rPr>
                <w:rFonts w:ascii="Times New Roman" w:hAnsi="Times New Roman" w:cs="Times New Roman"/>
                <w:sz w:val="24"/>
                <w:szCs w:val="24"/>
              </w:rPr>
              <w:t>Servisa Līzings</w:t>
            </w:r>
            <w:r w:rsidRPr="002B4F22">
              <w:rPr>
                <w:rFonts w:ascii="Times New Roman" w:hAnsi="Times New Roman" w:cs="Times New Roman"/>
                <w:sz w:val="24"/>
                <w:szCs w:val="24"/>
              </w:rPr>
              <w:t>”</w:t>
            </w:r>
            <w:r w:rsidR="00EC04B2" w:rsidRPr="00EC04B2">
              <w:rPr>
                <w:rFonts w:ascii="Times New Roman" w:hAnsi="Times New Roman" w:cs="Times New Roman"/>
                <w:sz w:val="24"/>
                <w:szCs w:val="24"/>
              </w:rPr>
              <w:t xml:space="preserve"> un </w:t>
            </w:r>
            <w:r w:rsidR="002B4F22">
              <w:rPr>
                <w:rFonts w:ascii="Times New Roman" w:hAnsi="Times New Roman" w:cs="Times New Roman"/>
                <w:sz w:val="24"/>
                <w:szCs w:val="24"/>
              </w:rPr>
              <w:t xml:space="preserve">SIA </w:t>
            </w:r>
            <w:r w:rsidR="00EC04B2" w:rsidRPr="00EC04B2">
              <w:rPr>
                <w:rFonts w:ascii="Times New Roman" w:hAnsi="Times New Roman" w:cs="Times New Roman"/>
                <w:sz w:val="24"/>
                <w:szCs w:val="24"/>
              </w:rPr>
              <w:t>"TRANSPORENT"</w:t>
            </w:r>
            <w:r w:rsidR="00EC04B2" w:rsidRPr="006552FD">
              <w:rPr>
                <w:rFonts w:ascii="Arial" w:hAnsi="Arial" w:cs="Arial"/>
                <w:b/>
                <w:bCs/>
                <w:sz w:val="20"/>
                <w:szCs w:val="20"/>
              </w:rPr>
              <w:t xml:space="preserve"> </w:t>
            </w:r>
            <w:r w:rsidRPr="00922B1A">
              <w:rPr>
                <w:rFonts w:ascii="Times New Roman" w:hAnsi="Times New Roman" w:cs="Times New Roman"/>
                <w:bCs/>
                <w:sz w:val="24"/>
                <w:szCs w:val="24"/>
              </w:rPr>
              <w:t xml:space="preserve"> atlases dokumentu atbilstība netika vērtēta, jo par saimnieciski visizdevīgāko tika atzīts SIA “</w:t>
            </w:r>
            <w:proofErr w:type="spellStart"/>
            <w:r w:rsidR="00EC04B2" w:rsidRPr="00EC04B2">
              <w:rPr>
                <w:rFonts w:ascii="Times New Roman" w:hAnsi="Times New Roman" w:cs="Times New Roman"/>
                <w:bCs/>
                <w:sz w:val="24"/>
                <w:szCs w:val="24"/>
              </w:rPr>
              <w:t>Greenmotion</w:t>
            </w:r>
            <w:proofErr w:type="spellEnd"/>
            <w:r w:rsidRPr="00922B1A">
              <w:rPr>
                <w:rFonts w:ascii="Times New Roman" w:hAnsi="Times New Roman" w:cs="Times New Roman"/>
                <w:bCs/>
                <w:sz w:val="24"/>
                <w:szCs w:val="24"/>
              </w:rPr>
              <w:t>” piedāvājums.</w:t>
            </w: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BD36D4" w:rsidRDefault="00953170" w:rsidP="00953170">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0490C3EE" w14:textId="1EAA0B56" w:rsidR="00557019" w:rsidRPr="00BD36D4" w:rsidRDefault="00557019" w:rsidP="001A63FE">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2A3081B3" w14:textId="77777777" w:rsidR="00252633" w:rsidRDefault="00252633" w:rsidP="00F425B1">
      <w:pPr>
        <w:spacing w:after="0"/>
        <w:jc w:val="both"/>
        <w:rPr>
          <w:rFonts w:ascii="Times New Roman" w:hAnsi="Times New Roman" w:cs="Times New Roman"/>
          <w:sz w:val="24"/>
          <w:szCs w:val="24"/>
        </w:rPr>
      </w:pPr>
    </w:p>
    <w:p w14:paraId="3A268E1F" w14:textId="4405C696" w:rsidR="00FA7FC6" w:rsidRPr="00BD36D4" w:rsidRDefault="00FA7FC6" w:rsidP="00F425B1">
      <w:pPr>
        <w:spacing w:after="0"/>
        <w:jc w:val="both"/>
        <w:rPr>
          <w:rFonts w:ascii="Times New Roman" w:hAnsi="Times New Roman" w:cs="Times New Roman"/>
          <w:sz w:val="24"/>
          <w:szCs w:val="24"/>
        </w:rPr>
      </w:pPr>
    </w:p>
    <w:p w14:paraId="0B8FF6A4" w14:textId="203F8107"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EC04B2">
        <w:rPr>
          <w:rFonts w:ascii="Times New Roman" w:hAnsi="Times New Roman" w:cs="Times New Roman"/>
          <w:sz w:val="24"/>
          <w:szCs w:val="24"/>
        </w:rPr>
        <w:tab/>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EC04B2">
        <w:rPr>
          <w:rFonts w:ascii="Times New Roman" w:hAnsi="Times New Roman" w:cs="Times New Roman"/>
          <w:sz w:val="24"/>
          <w:szCs w:val="24"/>
        </w:rPr>
        <w:t xml:space="preserve">A. </w:t>
      </w:r>
      <w:proofErr w:type="spellStart"/>
      <w:r w:rsidR="00EC04B2">
        <w:rPr>
          <w:rFonts w:ascii="Times New Roman" w:hAnsi="Times New Roman" w:cs="Times New Roman"/>
          <w:sz w:val="24"/>
          <w:szCs w:val="24"/>
        </w:rPr>
        <w:t>Udalova</w:t>
      </w:r>
      <w:proofErr w:type="spellEnd"/>
    </w:p>
    <w:sectPr w:rsidR="0002231C" w:rsidRPr="00BD36D4" w:rsidSect="007E303C">
      <w:footerReference w:type="default" r:id="rId7"/>
      <w:pgSz w:w="16838" w:h="11906" w:orient="landscape"/>
      <w:pgMar w:top="567" w:right="167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066BF" w14:textId="77777777" w:rsidR="00346E39" w:rsidRDefault="00346E39" w:rsidP="00E957A7">
      <w:pPr>
        <w:spacing w:after="0" w:line="240" w:lineRule="auto"/>
      </w:pPr>
      <w:r>
        <w:separator/>
      </w:r>
    </w:p>
  </w:endnote>
  <w:endnote w:type="continuationSeparator" w:id="0">
    <w:p w14:paraId="2B467920" w14:textId="77777777" w:rsidR="00346E39" w:rsidRDefault="00346E39"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F2281" w14:textId="77777777" w:rsidR="00346E39" w:rsidRDefault="00346E39" w:rsidP="00E957A7">
      <w:pPr>
        <w:spacing w:after="0" w:line="240" w:lineRule="auto"/>
      </w:pPr>
      <w:r>
        <w:separator/>
      </w:r>
    </w:p>
  </w:footnote>
  <w:footnote w:type="continuationSeparator" w:id="0">
    <w:p w14:paraId="3E789EE3" w14:textId="77777777" w:rsidR="00346E39" w:rsidRDefault="00346E39"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DE5689D"/>
    <w:multiLevelType w:val="multilevel"/>
    <w:tmpl w:val="FD04500A"/>
    <w:lvl w:ilvl="0">
      <w:start w:val="1"/>
      <w:numFmt w:val="decimal"/>
      <w:lvlText w:val="%1."/>
      <w:lvlJc w:val="left"/>
      <w:pPr>
        <w:ind w:left="928" w:hanging="360"/>
      </w:pPr>
      <w:rPr>
        <w:b/>
        <w:bCs w:val="0"/>
        <w:color w:val="auto"/>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8"/>
  </w:num>
  <w:num w:numId="2" w16cid:durableId="416632057">
    <w:abstractNumId w:val="5"/>
  </w:num>
  <w:num w:numId="3" w16cid:durableId="1792477097">
    <w:abstractNumId w:val="2"/>
  </w:num>
  <w:num w:numId="4" w16cid:durableId="1608152695">
    <w:abstractNumId w:val="7"/>
  </w:num>
  <w:num w:numId="5" w16cid:durableId="1195970480">
    <w:abstractNumId w:val="6"/>
  </w:num>
  <w:num w:numId="6" w16cid:durableId="812916132">
    <w:abstractNumId w:val="1"/>
  </w:num>
  <w:num w:numId="7" w16cid:durableId="1218083715">
    <w:abstractNumId w:val="3"/>
  </w:num>
  <w:num w:numId="8" w16cid:durableId="1466778515">
    <w:abstractNumId w:val="4"/>
  </w:num>
  <w:num w:numId="9" w16cid:durableId="2036150712">
    <w:abstractNumId w:val="10"/>
  </w:num>
  <w:num w:numId="10" w16cid:durableId="18329423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78237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6766"/>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051AB"/>
    <w:rsid w:val="00112FAF"/>
    <w:rsid w:val="00113EE4"/>
    <w:rsid w:val="0012256B"/>
    <w:rsid w:val="001339E2"/>
    <w:rsid w:val="001456A4"/>
    <w:rsid w:val="00150C81"/>
    <w:rsid w:val="00167120"/>
    <w:rsid w:val="00173C65"/>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1B72"/>
    <w:rsid w:val="002338B8"/>
    <w:rsid w:val="002453D9"/>
    <w:rsid w:val="00245C02"/>
    <w:rsid w:val="00250AD3"/>
    <w:rsid w:val="00252633"/>
    <w:rsid w:val="00262BBC"/>
    <w:rsid w:val="0026378C"/>
    <w:rsid w:val="00280B41"/>
    <w:rsid w:val="00280D24"/>
    <w:rsid w:val="00281857"/>
    <w:rsid w:val="0028349F"/>
    <w:rsid w:val="00284FC8"/>
    <w:rsid w:val="00292232"/>
    <w:rsid w:val="002B4F22"/>
    <w:rsid w:val="002B670F"/>
    <w:rsid w:val="002E5200"/>
    <w:rsid w:val="002F4476"/>
    <w:rsid w:val="003052B8"/>
    <w:rsid w:val="00305466"/>
    <w:rsid w:val="00322339"/>
    <w:rsid w:val="003367AE"/>
    <w:rsid w:val="00342D60"/>
    <w:rsid w:val="00346E39"/>
    <w:rsid w:val="00365BFE"/>
    <w:rsid w:val="00371477"/>
    <w:rsid w:val="0039244E"/>
    <w:rsid w:val="003C5549"/>
    <w:rsid w:val="003D2BC3"/>
    <w:rsid w:val="003D5E37"/>
    <w:rsid w:val="003E3555"/>
    <w:rsid w:val="00411EE9"/>
    <w:rsid w:val="004228D3"/>
    <w:rsid w:val="0044445D"/>
    <w:rsid w:val="004457B7"/>
    <w:rsid w:val="00445DBC"/>
    <w:rsid w:val="00452B32"/>
    <w:rsid w:val="00455E84"/>
    <w:rsid w:val="00464CDB"/>
    <w:rsid w:val="00470856"/>
    <w:rsid w:val="004748F2"/>
    <w:rsid w:val="00475C21"/>
    <w:rsid w:val="00477A1A"/>
    <w:rsid w:val="0049691B"/>
    <w:rsid w:val="00496BE9"/>
    <w:rsid w:val="004A07FA"/>
    <w:rsid w:val="004A45F8"/>
    <w:rsid w:val="004A5528"/>
    <w:rsid w:val="004A77C6"/>
    <w:rsid w:val="004B0EE7"/>
    <w:rsid w:val="004B10C9"/>
    <w:rsid w:val="004C7246"/>
    <w:rsid w:val="004D2B25"/>
    <w:rsid w:val="004F3921"/>
    <w:rsid w:val="0050153B"/>
    <w:rsid w:val="005027EF"/>
    <w:rsid w:val="0050371A"/>
    <w:rsid w:val="00512D25"/>
    <w:rsid w:val="00525F6B"/>
    <w:rsid w:val="00541D1B"/>
    <w:rsid w:val="00542A77"/>
    <w:rsid w:val="00547723"/>
    <w:rsid w:val="0055366C"/>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189"/>
    <w:rsid w:val="005E7DD6"/>
    <w:rsid w:val="005F1195"/>
    <w:rsid w:val="006042A8"/>
    <w:rsid w:val="006049BA"/>
    <w:rsid w:val="0061272B"/>
    <w:rsid w:val="00615A67"/>
    <w:rsid w:val="006457E9"/>
    <w:rsid w:val="0065484D"/>
    <w:rsid w:val="00654E4D"/>
    <w:rsid w:val="00694DF3"/>
    <w:rsid w:val="0069501F"/>
    <w:rsid w:val="006A2F93"/>
    <w:rsid w:val="006A7DEF"/>
    <w:rsid w:val="006C08C1"/>
    <w:rsid w:val="006D76E4"/>
    <w:rsid w:val="006E5870"/>
    <w:rsid w:val="00702467"/>
    <w:rsid w:val="007025A2"/>
    <w:rsid w:val="0071292C"/>
    <w:rsid w:val="00712C53"/>
    <w:rsid w:val="0072135D"/>
    <w:rsid w:val="00723F46"/>
    <w:rsid w:val="00734F59"/>
    <w:rsid w:val="0074731B"/>
    <w:rsid w:val="0077402E"/>
    <w:rsid w:val="007A09D0"/>
    <w:rsid w:val="007A0CFA"/>
    <w:rsid w:val="007A1946"/>
    <w:rsid w:val="007B03A4"/>
    <w:rsid w:val="007B6CAD"/>
    <w:rsid w:val="007C785F"/>
    <w:rsid w:val="007E303C"/>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22B1A"/>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084"/>
    <w:rsid w:val="009F4819"/>
    <w:rsid w:val="009F4EBC"/>
    <w:rsid w:val="009F4EE4"/>
    <w:rsid w:val="009F6248"/>
    <w:rsid w:val="00A04990"/>
    <w:rsid w:val="00A07128"/>
    <w:rsid w:val="00A14CA5"/>
    <w:rsid w:val="00A15C25"/>
    <w:rsid w:val="00A1647D"/>
    <w:rsid w:val="00A273A6"/>
    <w:rsid w:val="00A30023"/>
    <w:rsid w:val="00A407A6"/>
    <w:rsid w:val="00A475C0"/>
    <w:rsid w:val="00A551E4"/>
    <w:rsid w:val="00A65E45"/>
    <w:rsid w:val="00A8470A"/>
    <w:rsid w:val="00A86863"/>
    <w:rsid w:val="00AA0B11"/>
    <w:rsid w:val="00AA1E0D"/>
    <w:rsid w:val="00AA2864"/>
    <w:rsid w:val="00AD015B"/>
    <w:rsid w:val="00AD057B"/>
    <w:rsid w:val="00AD1E3B"/>
    <w:rsid w:val="00AD57AE"/>
    <w:rsid w:val="00B05E1B"/>
    <w:rsid w:val="00B06A5D"/>
    <w:rsid w:val="00B07794"/>
    <w:rsid w:val="00B15560"/>
    <w:rsid w:val="00B17AC7"/>
    <w:rsid w:val="00B32689"/>
    <w:rsid w:val="00B37D28"/>
    <w:rsid w:val="00B414A3"/>
    <w:rsid w:val="00B42936"/>
    <w:rsid w:val="00B46A24"/>
    <w:rsid w:val="00B50BCF"/>
    <w:rsid w:val="00B6362C"/>
    <w:rsid w:val="00B773DF"/>
    <w:rsid w:val="00B77416"/>
    <w:rsid w:val="00B80805"/>
    <w:rsid w:val="00B8083D"/>
    <w:rsid w:val="00B91EA6"/>
    <w:rsid w:val="00B920E0"/>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21EC"/>
    <w:rsid w:val="00C54EC9"/>
    <w:rsid w:val="00C61435"/>
    <w:rsid w:val="00C62A8C"/>
    <w:rsid w:val="00C71991"/>
    <w:rsid w:val="00C732A3"/>
    <w:rsid w:val="00C73F9E"/>
    <w:rsid w:val="00C86B0E"/>
    <w:rsid w:val="00CA2242"/>
    <w:rsid w:val="00CA2EF4"/>
    <w:rsid w:val="00CB0FAA"/>
    <w:rsid w:val="00CC7FFD"/>
    <w:rsid w:val="00CD1924"/>
    <w:rsid w:val="00CD196C"/>
    <w:rsid w:val="00CD2BCB"/>
    <w:rsid w:val="00CD5FCB"/>
    <w:rsid w:val="00CE5BF9"/>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0300"/>
    <w:rsid w:val="00D91264"/>
    <w:rsid w:val="00D95883"/>
    <w:rsid w:val="00DA2C09"/>
    <w:rsid w:val="00DC2E97"/>
    <w:rsid w:val="00DD44F5"/>
    <w:rsid w:val="00DE195D"/>
    <w:rsid w:val="00E16ADC"/>
    <w:rsid w:val="00E1759B"/>
    <w:rsid w:val="00E25653"/>
    <w:rsid w:val="00E31BAA"/>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04B2"/>
    <w:rsid w:val="00EC70C7"/>
    <w:rsid w:val="00ED24B8"/>
    <w:rsid w:val="00ED3546"/>
    <w:rsid w:val="00EE0210"/>
    <w:rsid w:val="00EE1B6E"/>
    <w:rsid w:val="00F17597"/>
    <w:rsid w:val="00F32292"/>
    <w:rsid w:val="00F425B1"/>
    <w:rsid w:val="00F501F8"/>
    <w:rsid w:val="00F51117"/>
    <w:rsid w:val="00F542A4"/>
    <w:rsid w:val="00F60226"/>
    <w:rsid w:val="00F62F25"/>
    <w:rsid w:val="00F81BB8"/>
    <w:rsid w:val="00FA7FC6"/>
    <w:rsid w:val="00FB7689"/>
    <w:rsid w:val="00FC089C"/>
    <w:rsid w:val="00FC170E"/>
    <w:rsid w:val="00FD0F71"/>
    <w:rsid w:val="00FD6092"/>
    <w:rsid w:val="00FD615F"/>
    <w:rsid w:val="00FE0BB1"/>
    <w:rsid w:val="00FF0677"/>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3495</Words>
  <Characters>1993</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6</cp:revision>
  <dcterms:created xsi:type="dcterms:W3CDTF">2026-07-09T08:19:00Z</dcterms:created>
  <dcterms:modified xsi:type="dcterms:W3CDTF">2026-07-21T12:19:00Z</dcterms:modified>
</cp:coreProperties>
</file>