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B4616" w14:textId="77777777" w:rsidR="0016450C" w:rsidRPr="004A0A17" w:rsidRDefault="008A79D7" w:rsidP="00DF1F22">
      <w:pPr>
        <w:ind w:left="-142" w:right="-58"/>
        <w:jc w:val="center"/>
        <w:rPr>
          <w:b/>
          <w:sz w:val="22"/>
          <w:szCs w:val="22"/>
        </w:rPr>
      </w:pPr>
      <w:r w:rsidRPr="004A0A17">
        <w:rPr>
          <w:b/>
          <w:sz w:val="22"/>
          <w:szCs w:val="22"/>
        </w:rPr>
        <w:t xml:space="preserve">ZIŅOJUMS </w:t>
      </w:r>
    </w:p>
    <w:p w14:paraId="7FD85F63" w14:textId="77777777" w:rsidR="00C67362" w:rsidRPr="004A0A17" w:rsidRDefault="008A79D7" w:rsidP="00DF1F22">
      <w:pPr>
        <w:ind w:left="-142" w:right="-58"/>
        <w:jc w:val="center"/>
        <w:rPr>
          <w:bCs/>
          <w:sz w:val="22"/>
          <w:szCs w:val="22"/>
        </w:rPr>
      </w:pPr>
      <w:r w:rsidRPr="004A0A17">
        <w:rPr>
          <w:bCs/>
          <w:sz w:val="22"/>
          <w:szCs w:val="22"/>
        </w:rPr>
        <w:t>P</w:t>
      </w:r>
      <w:r w:rsidR="0016450C" w:rsidRPr="004A0A17">
        <w:rPr>
          <w:bCs/>
          <w:sz w:val="22"/>
          <w:szCs w:val="22"/>
        </w:rPr>
        <w:t>ar iepirkuma</w:t>
      </w:r>
      <w:r w:rsidR="00C67362" w:rsidRPr="004A0A17">
        <w:rPr>
          <w:bCs/>
          <w:sz w:val="22"/>
          <w:szCs w:val="22"/>
        </w:rPr>
        <w:t xml:space="preserve"> </w:t>
      </w:r>
    </w:p>
    <w:p w14:paraId="477172A8" w14:textId="10FE571F" w:rsidR="003F1889" w:rsidRPr="004A0A17" w:rsidRDefault="00DD1986" w:rsidP="00DF1F22">
      <w:pPr>
        <w:ind w:left="-142" w:right="-58"/>
        <w:jc w:val="center"/>
        <w:rPr>
          <w:bCs/>
          <w:sz w:val="22"/>
          <w:szCs w:val="22"/>
        </w:rPr>
      </w:pPr>
      <w:r w:rsidRPr="004A0A17">
        <w:rPr>
          <w:bCs/>
          <w:sz w:val="22"/>
          <w:szCs w:val="22"/>
        </w:rPr>
        <w:t>"</w:t>
      </w:r>
      <w:r w:rsidR="00E8358B" w:rsidRPr="004A0A17">
        <w:rPr>
          <w:bCs/>
          <w:sz w:val="22"/>
          <w:szCs w:val="22"/>
        </w:rPr>
        <w:t>Automātisko siltummezglu aprīkojuma, saules kolektoru un to apsaites mezglu, inženiertehnisko tīklu uzraudzība, tehniskā apkope un remontdarbi Rēzeknes valstspilsētas pašvaldības struktūrvienību ēkās</w:t>
      </w:r>
      <w:r w:rsidRPr="004A0A17">
        <w:rPr>
          <w:bCs/>
          <w:sz w:val="22"/>
          <w:szCs w:val="22"/>
        </w:rPr>
        <w:t>"</w:t>
      </w:r>
      <w:r w:rsidR="0016450C" w:rsidRPr="004A0A17">
        <w:rPr>
          <w:bCs/>
          <w:sz w:val="22"/>
          <w:szCs w:val="22"/>
        </w:rPr>
        <w:t xml:space="preserve"> ar </w:t>
      </w:r>
      <w:r w:rsidR="00993E5F" w:rsidRPr="004A0A17">
        <w:rPr>
          <w:bCs/>
          <w:sz w:val="22"/>
          <w:szCs w:val="22"/>
        </w:rPr>
        <w:t>ID</w:t>
      </w:r>
      <w:r w:rsidR="0016450C" w:rsidRPr="004A0A17">
        <w:rPr>
          <w:bCs/>
          <w:sz w:val="22"/>
          <w:szCs w:val="22"/>
        </w:rPr>
        <w:t>.Nr.RVP 202</w:t>
      </w:r>
      <w:r w:rsidR="008A6575" w:rsidRPr="004A0A17">
        <w:rPr>
          <w:bCs/>
          <w:sz w:val="22"/>
          <w:szCs w:val="22"/>
        </w:rPr>
        <w:t>6</w:t>
      </w:r>
      <w:r w:rsidR="0016450C" w:rsidRPr="004A0A17">
        <w:rPr>
          <w:bCs/>
          <w:sz w:val="22"/>
          <w:szCs w:val="22"/>
        </w:rPr>
        <w:t>/</w:t>
      </w:r>
      <w:r w:rsidR="00E8358B" w:rsidRPr="004A0A17">
        <w:rPr>
          <w:bCs/>
          <w:sz w:val="22"/>
          <w:szCs w:val="22"/>
        </w:rPr>
        <w:t>26</w:t>
      </w:r>
      <w:r w:rsidR="0016450C" w:rsidRPr="004A0A17">
        <w:rPr>
          <w:bCs/>
          <w:sz w:val="22"/>
          <w:szCs w:val="22"/>
        </w:rPr>
        <w:t xml:space="preserve"> norisi</w:t>
      </w:r>
    </w:p>
    <w:p w14:paraId="463569AE" w14:textId="77777777" w:rsidR="00BE4948" w:rsidRPr="004A0A17" w:rsidRDefault="00BE4948" w:rsidP="00DF1F22">
      <w:pPr>
        <w:ind w:left="-142" w:right="-58"/>
        <w:jc w:val="center"/>
        <w:rPr>
          <w:b/>
          <w:sz w:val="22"/>
          <w:szCs w:val="22"/>
        </w:rPr>
      </w:pPr>
    </w:p>
    <w:p w14:paraId="0A2416C6" w14:textId="2154FF79" w:rsidR="0040607A" w:rsidRPr="004A0A17" w:rsidRDefault="006F6B7D" w:rsidP="00484C74">
      <w:pPr>
        <w:ind w:left="-142" w:right="140"/>
        <w:rPr>
          <w:sz w:val="22"/>
          <w:szCs w:val="22"/>
        </w:rPr>
      </w:pPr>
      <w:r w:rsidRPr="004A0A17">
        <w:rPr>
          <w:sz w:val="22"/>
          <w:szCs w:val="22"/>
        </w:rPr>
        <w:t xml:space="preserve">  </w:t>
      </w:r>
      <w:r w:rsidR="00245A6D" w:rsidRPr="004A0A17">
        <w:rPr>
          <w:sz w:val="22"/>
          <w:szCs w:val="22"/>
        </w:rPr>
        <w:t>202</w:t>
      </w:r>
      <w:r w:rsidR="005F77FE" w:rsidRPr="004A0A17">
        <w:rPr>
          <w:sz w:val="22"/>
          <w:szCs w:val="22"/>
        </w:rPr>
        <w:t>6</w:t>
      </w:r>
      <w:r w:rsidRPr="004A0A17">
        <w:rPr>
          <w:sz w:val="22"/>
          <w:szCs w:val="22"/>
        </w:rPr>
        <w:t xml:space="preserve">.gada </w:t>
      </w:r>
      <w:r w:rsidR="00E8358B" w:rsidRPr="004A0A17">
        <w:rPr>
          <w:sz w:val="22"/>
          <w:szCs w:val="22"/>
        </w:rPr>
        <w:t>26</w:t>
      </w:r>
      <w:r w:rsidR="0091484E" w:rsidRPr="004A0A17">
        <w:rPr>
          <w:sz w:val="22"/>
          <w:szCs w:val="22"/>
        </w:rPr>
        <w:t>.</w:t>
      </w:r>
      <w:r w:rsidR="00DD1986" w:rsidRPr="004A0A17">
        <w:rPr>
          <w:sz w:val="22"/>
          <w:szCs w:val="22"/>
        </w:rPr>
        <w:t>jūnijā</w:t>
      </w:r>
      <w:r w:rsidRPr="004A0A17">
        <w:rPr>
          <w:sz w:val="22"/>
          <w:szCs w:val="22"/>
        </w:rPr>
        <w:tab/>
      </w:r>
      <w:r w:rsidRPr="004A0A17">
        <w:rPr>
          <w:sz w:val="22"/>
          <w:szCs w:val="22"/>
        </w:rPr>
        <w:tab/>
        <w:t xml:space="preserve">               </w:t>
      </w:r>
      <w:r w:rsidRPr="004A0A17">
        <w:rPr>
          <w:sz w:val="22"/>
          <w:szCs w:val="22"/>
        </w:rPr>
        <w:tab/>
      </w:r>
      <w:r w:rsidRPr="004A0A17">
        <w:rPr>
          <w:sz w:val="22"/>
          <w:szCs w:val="22"/>
        </w:rPr>
        <w:tab/>
        <w:t xml:space="preserve">  </w:t>
      </w:r>
      <w:r w:rsidRPr="004A0A17">
        <w:rPr>
          <w:sz w:val="22"/>
          <w:szCs w:val="22"/>
        </w:rPr>
        <w:tab/>
        <w:t xml:space="preserve">  </w:t>
      </w:r>
      <w:r w:rsidRPr="004A0A17">
        <w:rPr>
          <w:sz w:val="22"/>
          <w:szCs w:val="22"/>
        </w:rPr>
        <w:tab/>
      </w:r>
      <w:r w:rsidRPr="004A0A17">
        <w:rPr>
          <w:sz w:val="22"/>
          <w:szCs w:val="22"/>
        </w:rPr>
        <w:tab/>
        <w:t xml:space="preserve">           Rēzeknē</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D92612" w:rsidRPr="004A0A17" w14:paraId="64D339A0" w14:textId="77777777" w:rsidTr="00DF1F22">
        <w:trPr>
          <w:trHeight w:val="1573"/>
        </w:trPr>
        <w:tc>
          <w:tcPr>
            <w:tcW w:w="9356" w:type="dxa"/>
            <w:tcBorders>
              <w:top w:val="single" w:sz="4" w:space="0" w:color="auto"/>
              <w:left w:val="single" w:sz="4" w:space="0" w:color="auto"/>
              <w:bottom w:val="single" w:sz="4" w:space="0" w:color="auto"/>
              <w:right w:val="single" w:sz="4" w:space="0" w:color="auto"/>
            </w:tcBorders>
          </w:tcPr>
          <w:p w14:paraId="258A6640" w14:textId="77777777" w:rsidR="004A1F22" w:rsidRPr="004A0A17" w:rsidRDefault="004A1F22" w:rsidP="00FB014A">
            <w:pPr>
              <w:tabs>
                <w:tab w:val="left" w:pos="8364"/>
              </w:tabs>
              <w:ind w:left="33" w:right="1460"/>
              <w:jc w:val="both"/>
              <w:rPr>
                <w:b/>
                <w:sz w:val="22"/>
                <w:szCs w:val="22"/>
              </w:rPr>
            </w:pPr>
            <w:r w:rsidRPr="004A0A17">
              <w:rPr>
                <w:b/>
                <w:sz w:val="22"/>
                <w:szCs w:val="22"/>
                <w:u w:val="single"/>
              </w:rPr>
              <w:t>Pasūtītāja nosaukums un adrese</w:t>
            </w:r>
            <w:r w:rsidR="008A79D7" w:rsidRPr="004A0A17">
              <w:rPr>
                <w:b/>
                <w:sz w:val="22"/>
                <w:szCs w:val="22"/>
                <w:u w:val="single"/>
              </w:rPr>
              <w:t>:</w:t>
            </w:r>
            <w:r w:rsidR="008A79D7" w:rsidRPr="004A0A17">
              <w:rPr>
                <w:b/>
                <w:sz w:val="22"/>
                <w:szCs w:val="22"/>
              </w:rPr>
              <w:t xml:space="preserve"> </w:t>
            </w:r>
          </w:p>
          <w:p w14:paraId="2F840C9F" w14:textId="77777777" w:rsidR="00E8358B" w:rsidRPr="004A0A17" w:rsidRDefault="00E8358B" w:rsidP="00E8358B">
            <w:pPr>
              <w:keepNext/>
              <w:jc w:val="both"/>
              <w:outlineLvl w:val="1"/>
              <w:rPr>
                <w:b/>
                <w:sz w:val="22"/>
                <w:szCs w:val="22"/>
              </w:rPr>
            </w:pPr>
            <w:r w:rsidRPr="004A0A17">
              <w:rPr>
                <w:b/>
                <w:sz w:val="22"/>
                <w:szCs w:val="22"/>
              </w:rPr>
              <w:t xml:space="preserve">Rēzeknes valstspilsētas pašvaldība </w:t>
            </w:r>
          </w:p>
          <w:p w14:paraId="77E4EB07" w14:textId="77777777" w:rsidR="00E8358B" w:rsidRPr="004A0A17" w:rsidRDefault="00E8358B" w:rsidP="00E8358B">
            <w:pPr>
              <w:keepNext/>
              <w:ind w:left="172"/>
              <w:jc w:val="both"/>
              <w:outlineLvl w:val="1"/>
              <w:rPr>
                <w:sz w:val="22"/>
                <w:szCs w:val="22"/>
              </w:rPr>
            </w:pPr>
            <w:r w:rsidRPr="004A0A17">
              <w:rPr>
                <w:sz w:val="22"/>
                <w:szCs w:val="22"/>
              </w:rPr>
              <w:t>Reģ.Nr.90000025465</w:t>
            </w:r>
          </w:p>
          <w:p w14:paraId="24195F62" w14:textId="77777777" w:rsidR="00E8358B" w:rsidRPr="004A0A17" w:rsidRDefault="00E8358B" w:rsidP="00E8358B">
            <w:pPr>
              <w:keepNext/>
              <w:ind w:left="172"/>
              <w:jc w:val="both"/>
              <w:outlineLvl w:val="1"/>
              <w:rPr>
                <w:sz w:val="22"/>
                <w:szCs w:val="22"/>
              </w:rPr>
            </w:pPr>
            <w:r w:rsidRPr="004A0A17">
              <w:rPr>
                <w:sz w:val="22"/>
                <w:szCs w:val="22"/>
              </w:rPr>
              <w:t>Adrese: Atbrīvošanas aleja 93, Rēzekne, LV-4601;</w:t>
            </w:r>
          </w:p>
          <w:p w14:paraId="468E746F" w14:textId="77777777" w:rsidR="00E8358B" w:rsidRPr="004A0A17" w:rsidRDefault="00E8358B" w:rsidP="00E8358B">
            <w:pPr>
              <w:keepNext/>
              <w:jc w:val="both"/>
              <w:outlineLvl w:val="1"/>
              <w:rPr>
                <w:b/>
                <w:bCs/>
                <w:sz w:val="22"/>
                <w:szCs w:val="22"/>
              </w:rPr>
            </w:pPr>
            <w:r w:rsidRPr="004A0A17">
              <w:rPr>
                <w:b/>
                <w:bCs/>
                <w:sz w:val="22"/>
                <w:szCs w:val="22"/>
              </w:rPr>
              <w:t>Rēzeknes valstspilsētas pašvaldības aģentūra "Rēzeknes Kultūras un Tūrisma centrs"</w:t>
            </w:r>
          </w:p>
          <w:p w14:paraId="7C6D058B" w14:textId="71B1A186" w:rsidR="00E8358B" w:rsidRPr="004A0A17" w:rsidRDefault="00E8358B" w:rsidP="00E8358B">
            <w:pPr>
              <w:keepNext/>
              <w:ind w:firstLine="172"/>
              <w:jc w:val="both"/>
              <w:outlineLvl w:val="1"/>
              <w:rPr>
                <w:sz w:val="22"/>
                <w:szCs w:val="22"/>
              </w:rPr>
            </w:pPr>
            <w:r w:rsidRPr="004A0A17">
              <w:rPr>
                <w:sz w:val="22"/>
                <w:szCs w:val="22"/>
              </w:rPr>
              <w:t>Reģ.Nr.90009923415</w:t>
            </w:r>
          </w:p>
          <w:p w14:paraId="7D7AA89E" w14:textId="77777777" w:rsidR="00E8358B" w:rsidRPr="004A0A17" w:rsidRDefault="00E8358B" w:rsidP="00E8358B">
            <w:pPr>
              <w:keepNext/>
              <w:ind w:left="172"/>
              <w:jc w:val="both"/>
              <w:outlineLvl w:val="1"/>
              <w:rPr>
                <w:sz w:val="22"/>
                <w:szCs w:val="22"/>
              </w:rPr>
            </w:pPr>
            <w:r w:rsidRPr="004A0A17">
              <w:rPr>
                <w:sz w:val="22"/>
                <w:szCs w:val="22"/>
              </w:rPr>
              <w:t>Adrese: Atbrīvošanas aleja 93, Rēzekne, LV-4601;</w:t>
            </w:r>
          </w:p>
          <w:p w14:paraId="65A3B0CE" w14:textId="77777777" w:rsidR="00E8358B" w:rsidRPr="004A0A17" w:rsidRDefault="00E8358B" w:rsidP="00E8358B">
            <w:pPr>
              <w:keepNext/>
              <w:jc w:val="both"/>
              <w:outlineLvl w:val="1"/>
              <w:rPr>
                <w:b/>
                <w:sz w:val="22"/>
                <w:szCs w:val="22"/>
              </w:rPr>
            </w:pPr>
            <w:r w:rsidRPr="004A0A17">
              <w:rPr>
                <w:b/>
                <w:sz w:val="22"/>
                <w:szCs w:val="22"/>
              </w:rPr>
              <w:t xml:space="preserve">Rēzeknes valstspilsētas pašvaldības pārvalde "Sociālais dienests" </w:t>
            </w:r>
          </w:p>
          <w:p w14:paraId="53C2AEF8" w14:textId="77777777" w:rsidR="00E8358B" w:rsidRPr="004A0A17" w:rsidRDefault="00E8358B" w:rsidP="00E8358B">
            <w:pPr>
              <w:pStyle w:val="Sarakstarindkopa"/>
              <w:keepNext/>
              <w:ind w:left="567" w:hanging="395"/>
              <w:contextualSpacing w:val="0"/>
              <w:jc w:val="both"/>
              <w:outlineLvl w:val="1"/>
              <w:rPr>
                <w:b/>
                <w:sz w:val="22"/>
                <w:szCs w:val="22"/>
              </w:rPr>
            </w:pPr>
            <w:r w:rsidRPr="004A0A17">
              <w:rPr>
                <w:sz w:val="22"/>
                <w:szCs w:val="22"/>
              </w:rPr>
              <w:t>Reģ.Nr.</w:t>
            </w:r>
            <w:r w:rsidRPr="004A0A17">
              <w:rPr>
                <w:sz w:val="22"/>
                <w:szCs w:val="22"/>
                <w:lang w:val="en-US"/>
              </w:rPr>
              <w:t>90000048364</w:t>
            </w:r>
          </w:p>
          <w:p w14:paraId="6EBF3BA7" w14:textId="77777777" w:rsidR="00E8358B" w:rsidRPr="004A0A17" w:rsidRDefault="00E8358B" w:rsidP="00E8358B">
            <w:pPr>
              <w:keepNext/>
              <w:ind w:left="567" w:hanging="395"/>
              <w:jc w:val="both"/>
              <w:outlineLvl w:val="1"/>
              <w:rPr>
                <w:sz w:val="22"/>
                <w:szCs w:val="22"/>
              </w:rPr>
            </w:pPr>
            <w:r w:rsidRPr="004A0A17">
              <w:rPr>
                <w:sz w:val="22"/>
                <w:szCs w:val="22"/>
              </w:rPr>
              <w:t>Adrese: Zemnieku iela 16A, Rēzekne, LV-4601.</w:t>
            </w:r>
          </w:p>
          <w:p w14:paraId="7EDFA53E" w14:textId="17185D6B" w:rsidR="008A6575" w:rsidRPr="004A0A17" w:rsidRDefault="00CA549C" w:rsidP="00E8358B">
            <w:pPr>
              <w:spacing w:before="120" w:after="120"/>
              <w:rPr>
                <w:sz w:val="22"/>
                <w:szCs w:val="22"/>
              </w:rPr>
            </w:pPr>
            <w:r w:rsidRPr="004A0A17">
              <w:rPr>
                <w:sz w:val="22"/>
                <w:szCs w:val="22"/>
              </w:rPr>
              <w:t xml:space="preserve">Kontaktpersona: </w:t>
            </w:r>
            <w:r w:rsidR="008A6575" w:rsidRPr="004A0A17">
              <w:rPr>
                <w:sz w:val="22"/>
                <w:szCs w:val="22"/>
              </w:rPr>
              <w:t>Rēzeknes valstspilsētas pašvaldības Centrālās administrācijas Iepirkumu nodaļas iepirkumu speciāliste Dace Ločmele, tālr.646076</w:t>
            </w:r>
            <w:r w:rsidR="00E8358B" w:rsidRPr="004A0A17">
              <w:rPr>
                <w:sz w:val="22"/>
                <w:szCs w:val="22"/>
              </w:rPr>
              <w:t>5</w:t>
            </w:r>
            <w:r w:rsidR="00C67362" w:rsidRPr="004A0A17">
              <w:rPr>
                <w:sz w:val="22"/>
                <w:szCs w:val="22"/>
              </w:rPr>
              <w:t>7</w:t>
            </w:r>
            <w:r w:rsidR="008A6575" w:rsidRPr="004A0A17">
              <w:rPr>
                <w:sz w:val="22"/>
                <w:szCs w:val="22"/>
              </w:rPr>
              <w:t xml:space="preserve">, e-pasts: </w:t>
            </w:r>
            <w:hyperlink r:id="rId8" w:history="1">
              <w:r w:rsidR="008A6575" w:rsidRPr="004A0A17">
                <w:rPr>
                  <w:rStyle w:val="Hipersaite"/>
                  <w:sz w:val="22"/>
                  <w:szCs w:val="22"/>
                </w:rPr>
                <w:t>dace.locmele@rezekne.lv</w:t>
              </w:r>
            </w:hyperlink>
            <w:r w:rsidR="008A6575" w:rsidRPr="004A0A17">
              <w:rPr>
                <w:sz w:val="22"/>
                <w:szCs w:val="22"/>
              </w:rPr>
              <w:t xml:space="preserve"> </w:t>
            </w:r>
          </w:p>
        </w:tc>
      </w:tr>
      <w:tr w:rsidR="00D92612" w:rsidRPr="004A0A17" w14:paraId="59325A72" w14:textId="77777777" w:rsidTr="00DF1F22">
        <w:trPr>
          <w:trHeight w:val="333"/>
        </w:trPr>
        <w:tc>
          <w:tcPr>
            <w:tcW w:w="9356" w:type="dxa"/>
            <w:tcBorders>
              <w:top w:val="single" w:sz="4" w:space="0" w:color="auto"/>
              <w:left w:val="single" w:sz="4" w:space="0" w:color="auto"/>
              <w:bottom w:val="single" w:sz="4" w:space="0" w:color="auto"/>
              <w:right w:val="single" w:sz="4" w:space="0" w:color="auto"/>
            </w:tcBorders>
            <w:hideMark/>
          </w:tcPr>
          <w:p w14:paraId="1656A3F1" w14:textId="01BC2EEB" w:rsidR="00851A7D" w:rsidRPr="004A0A17" w:rsidRDefault="00851A7D" w:rsidP="00AD6D6D">
            <w:pPr>
              <w:tabs>
                <w:tab w:val="left" w:pos="8364"/>
              </w:tabs>
              <w:spacing w:after="120"/>
              <w:ind w:left="34" w:right="1457"/>
              <w:jc w:val="both"/>
              <w:rPr>
                <w:sz w:val="22"/>
                <w:szCs w:val="22"/>
                <w:lang w:eastAsia="ar-SA"/>
              </w:rPr>
            </w:pPr>
            <w:r w:rsidRPr="004A0A17">
              <w:rPr>
                <w:b/>
                <w:sz w:val="22"/>
                <w:szCs w:val="22"/>
                <w:u w:val="single"/>
              </w:rPr>
              <w:t>Iepirkuma i</w:t>
            </w:r>
            <w:r w:rsidR="001D2D11" w:rsidRPr="004A0A17">
              <w:rPr>
                <w:b/>
                <w:sz w:val="22"/>
                <w:szCs w:val="22"/>
                <w:u w:val="single"/>
              </w:rPr>
              <w:t>dentifikācijas numurs</w:t>
            </w:r>
            <w:r w:rsidR="008A79D7" w:rsidRPr="004A0A17">
              <w:rPr>
                <w:b/>
                <w:sz w:val="22"/>
                <w:szCs w:val="22"/>
              </w:rPr>
              <w:t>:</w:t>
            </w:r>
            <w:r w:rsidR="008A79D7" w:rsidRPr="004A0A17">
              <w:rPr>
                <w:sz w:val="22"/>
                <w:szCs w:val="22"/>
              </w:rPr>
              <w:t xml:space="preserve"> </w:t>
            </w:r>
            <w:r w:rsidR="00245A6D" w:rsidRPr="004A0A17">
              <w:rPr>
                <w:bCs/>
                <w:sz w:val="22"/>
                <w:szCs w:val="22"/>
              </w:rPr>
              <w:t>RVP 202</w:t>
            </w:r>
            <w:r w:rsidR="008A6575" w:rsidRPr="004A0A17">
              <w:rPr>
                <w:bCs/>
                <w:sz w:val="22"/>
                <w:szCs w:val="22"/>
              </w:rPr>
              <w:t>6</w:t>
            </w:r>
            <w:r w:rsidR="00245A6D" w:rsidRPr="004A0A17">
              <w:rPr>
                <w:bCs/>
                <w:sz w:val="22"/>
                <w:szCs w:val="22"/>
              </w:rPr>
              <w:t>/</w:t>
            </w:r>
            <w:r w:rsidR="00E8358B" w:rsidRPr="004A0A17">
              <w:rPr>
                <w:bCs/>
                <w:sz w:val="22"/>
                <w:szCs w:val="22"/>
              </w:rPr>
              <w:t>26</w:t>
            </w:r>
          </w:p>
          <w:p w14:paraId="14DC0ED9" w14:textId="77777777" w:rsidR="007C6837" w:rsidRPr="004A0A17" w:rsidRDefault="007C6837" w:rsidP="004A1F22">
            <w:pPr>
              <w:tabs>
                <w:tab w:val="left" w:pos="8364"/>
              </w:tabs>
              <w:ind w:left="33" w:right="1460"/>
              <w:jc w:val="both"/>
              <w:rPr>
                <w:sz w:val="22"/>
                <w:szCs w:val="22"/>
              </w:rPr>
            </w:pPr>
          </w:p>
        </w:tc>
      </w:tr>
      <w:tr w:rsidR="00D92612" w:rsidRPr="004A0A17" w14:paraId="42A45E30" w14:textId="77777777" w:rsidTr="00DF1F22">
        <w:trPr>
          <w:trHeight w:val="397"/>
        </w:trPr>
        <w:tc>
          <w:tcPr>
            <w:tcW w:w="9356" w:type="dxa"/>
            <w:tcBorders>
              <w:top w:val="single" w:sz="4" w:space="0" w:color="auto"/>
              <w:left w:val="single" w:sz="4" w:space="0" w:color="auto"/>
              <w:bottom w:val="single" w:sz="4" w:space="0" w:color="auto"/>
              <w:right w:val="single" w:sz="4" w:space="0" w:color="auto"/>
            </w:tcBorders>
          </w:tcPr>
          <w:p w14:paraId="7BC4A96B" w14:textId="77777777" w:rsidR="008A79D7" w:rsidRPr="004A0A17" w:rsidRDefault="00574CF2" w:rsidP="00A452C1">
            <w:pPr>
              <w:tabs>
                <w:tab w:val="left" w:pos="8364"/>
              </w:tabs>
              <w:ind w:left="33" w:right="1460"/>
              <w:jc w:val="both"/>
              <w:rPr>
                <w:b/>
                <w:sz w:val="22"/>
                <w:szCs w:val="22"/>
              </w:rPr>
            </w:pPr>
            <w:r w:rsidRPr="004A0A17">
              <w:rPr>
                <w:b/>
                <w:sz w:val="22"/>
                <w:szCs w:val="22"/>
                <w:u w:val="single"/>
              </w:rPr>
              <w:t xml:space="preserve">Iepirkuma </w:t>
            </w:r>
            <w:r w:rsidR="00851A7D" w:rsidRPr="004A0A17">
              <w:rPr>
                <w:b/>
                <w:sz w:val="22"/>
                <w:szCs w:val="22"/>
                <w:u w:val="single"/>
              </w:rPr>
              <w:t xml:space="preserve">procedūras </w:t>
            </w:r>
            <w:r w:rsidRPr="004A0A17">
              <w:rPr>
                <w:b/>
                <w:sz w:val="22"/>
                <w:szCs w:val="22"/>
                <w:u w:val="single"/>
              </w:rPr>
              <w:t>veids:</w:t>
            </w:r>
            <w:r w:rsidRPr="004A0A17">
              <w:rPr>
                <w:b/>
                <w:sz w:val="22"/>
                <w:szCs w:val="22"/>
              </w:rPr>
              <w:t xml:space="preserve"> </w:t>
            </w:r>
            <w:r w:rsidR="00851A7D" w:rsidRPr="004A0A17">
              <w:rPr>
                <w:sz w:val="22"/>
                <w:szCs w:val="22"/>
              </w:rPr>
              <w:t>atklāts konkurss</w:t>
            </w:r>
          </w:p>
        </w:tc>
      </w:tr>
      <w:tr w:rsidR="00D92612" w:rsidRPr="004A0A17" w14:paraId="6A1F38E0" w14:textId="77777777" w:rsidTr="00DF1F22">
        <w:trPr>
          <w:trHeight w:val="626"/>
        </w:trPr>
        <w:tc>
          <w:tcPr>
            <w:tcW w:w="9356" w:type="dxa"/>
            <w:tcBorders>
              <w:top w:val="single" w:sz="4" w:space="0" w:color="auto"/>
              <w:left w:val="single" w:sz="4" w:space="0" w:color="auto"/>
              <w:bottom w:val="single" w:sz="4" w:space="0" w:color="auto"/>
              <w:right w:val="single" w:sz="4" w:space="0" w:color="auto"/>
            </w:tcBorders>
            <w:hideMark/>
          </w:tcPr>
          <w:p w14:paraId="3B132FD8" w14:textId="2A3C511C" w:rsidR="00A70CC2" w:rsidRPr="004A0A17" w:rsidRDefault="008A79D7" w:rsidP="00DD1986">
            <w:pPr>
              <w:jc w:val="both"/>
              <w:rPr>
                <w:i/>
                <w:sz w:val="22"/>
                <w:szCs w:val="22"/>
                <w:lang w:eastAsia="ar-SA"/>
              </w:rPr>
            </w:pPr>
            <w:r w:rsidRPr="004A0A17">
              <w:rPr>
                <w:b/>
                <w:sz w:val="22"/>
                <w:szCs w:val="22"/>
                <w:u w:val="single"/>
              </w:rPr>
              <w:t>Līguma</w:t>
            </w:r>
            <w:r w:rsidR="00574CF2" w:rsidRPr="004A0A17">
              <w:rPr>
                <w:b/>
                <w:sz w:val="22"/>
                <w:szCs w:val="22"/>
                <w:u w:val="single"/>
              </w:rPr>
              <w:t xml:space="preserve"> </w:t>
            </w:r>
            <w:r w:rsidR="001D2D11" w:rsidRPr="004A0A17">
              <w:rPr>
                <w:b/>
                <w:sz w:val="22"/>
                <w:szCs w:val="22"/>
                <w:u w:val="single"/>
              </w:rPr>
              <w:t xml:space="preserve"> priekšmets</w:t>
            </w:r>
            <w:bookmarkStart w:id="0" w:name="OLE_LINK2"/>
            <w:bookmarkStart w:id="1" w:name="OLE_LINK4"/>
            <w:r w:rsidR="001D2D11" w:rsidRPr="004A0A17">
              <w:rPr>
                <w:b/>
                <w:i/>
                <w:sz w:val="22"/>
                <w:szCs w:val="22"/>
                <w:u w:val="single"/>
              </w:rPr>
              <w:t>:</w:t>
            </w:r>
            <w:r w:rsidR="00851A7D" w:rsidRPr="004A0A17">
              <w:rPr>
                <w:b/>
                <w:i/>
                <w:sz w:val="22"/>
                <w:szCs w:val="22"/>
              </w:rPr>
              <w:t xml:space="preserve"> </w:t>
            </w:r>
            <w:bookmarkEnd w:id="0"/>
            <w:bookmarkEnd w:id="1"/>
            <w:r w:rsidR="00E8358B" w:rsidRPr="004A0A17">
              <w:rPr>
                <w:sz w:val="22"/>
                <w:szCs w:val="22"/>
              </w:rPr>
              <w:t>Automātisko siltummezglu aprīkojuma, saules kolektoru un to apsaites mezglu, inženiertehnisko tīklu uzraudzība, tehniskā apkope Rēzeknes valstspilsētas pašvaldības struktūrvienību ēkās</w:t>
            </w:r>
          </w:p>
        </w:tc>
      </w:tr>
      <w:tr w:rsidR="00D92612" w:rsidRPr="004A0A17" w14:paraId="75FE9E6B" w14:textId="77777777" w:rsidTr="00DF1F22">
        <w:trPr>
          <w:trHeight w:val="419"/>
        </w:trPr>
        <w:tc>
          <w:tcPr>
            <w:tcW w:w="9356" w:type="dxa"/>
            <w:tcBorders>
              <w:top w:val="single" w:sz="4" w:space="0" w:color="auto"/>
              <w:left w:val="single" w:sz="4" w:space="0" w:color="auto"/>
              <w:bottom w:val="single" w:sz="4" w:space="0" w:color="auto"/>
              <w:right w:val="single" w:sz="4" w:space="0" w:color="auto"/>
            </w:tcBorders>
            <w:hideMark/>
          </w:tcPr>
          <w:p w14:paraId="76675A42" w14:textId="500A545C" w:rsidR="000E6289" w:rsidRPr="004A0A17" w:rsidRDefault="008A79D7" w:rsidP="005F77FE">
            <w:pPr>
              <w:ind w:left="33" w:right="1460"/>
              <w:rPr>
                <w:sz w:val="22"/>
                <w:szCs w:val="22"/>
              </w:rPr>
            </w:pPr>
            <w:r w:rsidRPr="004A0A17">
              <w:rPr>
                <w:b/>
                <w:sz w:val="22"/>
                <w:szCs w:val="22"/>
                <w:u w:val="single"/>
              </w:rPr>
              <w:t xml:space="preserve">Datums, kad </w:t>
            </w:r>
            <w:r w:rsidR="00851A7D" w:rsidRPr="004A0A17">
              <w:rPr>
                <w:b/>
                <w:sz w:val="22"/>
                <w:szCs w:val="22"/>
                <w:u w:val="single"/>
              </w:rPr>
              <w:t>publicēts paziņojums par līgumu</w:t>
            </w:r>
            <w:r w:rsidRPr="004A0A17">
              <w:rPr>
                <w:b/>
                <w:sz w:val="22"/>
                <w:szCs w:val="22"/>
                <w:u w:val="single"/>
              </w:rPr>
              <w:t>:</w:t>
            </w:r>
            <w:r w:rsidR="001D2D11" w:rsidRPr="004A0A17">
              <w:rPr>
                <w:sz w:val="22"/>
                <w:szCs w:val="22"/>
              </w:rPr>
              <w:t xml:space="preserve"> </w:t>
            </w:r>
            <w:r w:rsidR="00E8358B" w:rsidRPr="004A0A17">
              <w:rPr>
                <w:sz w:val="22"/>
                <w:szCs w:val="22"/>
              </w:rPr>
              <w:t>19.05</w:t>
            </w:r>
            <w:r w:rsidR="008A6575" w:rsidRPr="004A0A17">
              <w:rPr>
                <w:sz w:val="22"/>
                <w:szCs w:val="22"/>
              </w:rPr>
              <w:t>.2026.</w:t>
            </w:r>
          </w:p>
        </w:tc>
      </w:tr>
      <w:tr w:rsidR="00D92612" w:rsidRPr="004A0A17" w14:paraId="033AB1EB" w14:textId="77777777" w:rsidTr="00DF1F22">
        <w:trPr>
          <w:trHeight w:val="2597"/>
        </w:trPr>
        <w:tc>
          <w:tcPr>
            <w:tcW w:w="9356" w:type="dxa"/>
            <w:tcBorders>
              <w:top w:val="single" w:sz="4" w:space="0" w:color="auto"/>
              <w:left w:val="single" w:sz="4" w:space="0" w:color="auto"/>
              <w:bottom w:val="single" w:sz="4" w:space="0" w:color="auto"/>
              <w:right w:val="single" w:sz="4" w:space="0" w:color="auto"/>
            </w:tcBorders>
          </w:tcPr>
          <w:p w14:paraId="4410663B" w14:textId="77777777" w:rsidR="001D2D11" w:rsidRPr="004A0A17" w:rsidRDefault="001D2D11" w:rsidP="00931A9F">
            <w:pPr>
              <w:tabs>
                <w:tab w:val="left" w:pos="8364"/>
              </w:tabs>
              <w:ind w:left="33" w:right="1460"/>
              <w:jc w:val="both"/>
              <w:rPr>
                <w:sz w:val="22"/>
                <w:szCs w:val="22"/>
              </w:rPr>
            </w:pPr>
            <w:r w:rsidRPr="004A0A17">
              <w:rPr>
                <w:b/>
                <w:sz w:val="22"/>
                <w:szCs w:val="22"/>
                <w:u w:val="single"/>
              </w:rPr>
              <w:t>Iepirkuma komisijas sastāvs un tās izveidošanas pamatojums</w:t>
            </w:r>
            <w:r w:rsidR="00AE05AF" w:rsidRPr="004A0A17">
              <w:rPr>
                <w:b/>
                <w:sz w:val="22"/>
                <w:szCs w:val="22"/>
                <w:u w:val="single"/>
              </w:rPr>
              <w:t>, iepirkuma dokumentācijas sagatavotāji un pieaicinātie eksperti</w:t>
            </w:r>
            <w:r w:rsidR="008A79D7" w:rsidRPr="004A0A17">
              <w:rPr>
                <w:b/>
                <w:sz w:val="22"/>
                <w:szCs w:val="22"/>
                <w:u w:val="single"/>
              </w:rPr>
              <w:t>:</w:t>
            </w:r>
            <w:r w:rsidR="008A79D7" w:rsidRPr="004A0A17">
              <w:rPr>
                <w:sz w:val="22"/>
                <w:szCs w:val="22"/>
              </w:rPr>
              <w:t xml:space="preserve"> </w:t>
            </w:r>
          </w:p>
          <w:p w14:paraId="26CE64E6" w14:textId="77777777" w:rsidR="008A6575" w:rsidRPr="004A0A17" w:rsidRDefault="008A6575" w:rsidP="0064046B">
            <w:pPr>
              <w:pStyle w:val="Sarakstarindkopa"/>
              <w:numPr>
                <w:ilvl w:val="0"/>
                <w:numId w:val="2"/>
              </w:numPr>
              <w:tabs>
                <w:tab w:val="left" w:pos="8364"/>
              </w:tabs>
              <w:ind w:left="488" w:right="42"/>
              <w:contextualSpacing w:val="0"/>
              <w:jc w:val="both"/>
              <w:rPr>
                <w:rFonts w:eastAsia="Calibri"/>
                <w:b/>
                <w:bCs/>
                <w:vanish/>
                <w:sz w:val="22"/>
                <w:szCs w:val="22"/>
              </w:rPr>
            </w:pPr>
          </w:p>
          <w:p w14:paraId="57018639" w14:textId="6EAD1BAE" w:rsidR="008A6575" w:rsidRPr="004A0A17" w:rsidRDefault="008A6575" w:rsidP="00432EF0">
            <w:pPr>
              <w:pStyle w:val="Sarakstarindkopa"/>
              <w:numPr>
                <w:ilvl w:val="0"/>
                <w:numId w:val="13"/>
              </w:numPr>
              <w:tabs>
                <w:tab w:val="left" w:pos="8364"/>
              </w:tabs>
              <w:ind w:right="42" w:hanging="548"/>
              <w:jc w:val="both"/>
              <w:rPr>
                <w:rFonts w:eastAsia="Calibri"/>
                <w:b/>
                <w:bCs/>
                <w:sz w:val="22"/>
                <w:szCs w:val="22"/>
              </w:rPr>
            </w:pPr>
            <w:r w:rsidRPr="004A0A17">
              <w:rPr>
                <w:rFonts w:eastAsia="Calibri"/>
                <w:b/>
                <w:bCs/>
                <w:sz w:val="22"/>
                <w:szCs w:val="22"/>
              </w:rPr>
              <w:t>Iepirkumu komisija:</w:t>
            </w:r>
          </w:p>
          <w:p w14:paraId="70871B29" w14:textId="77777777" w:rsidR="008A6575" w:rsidRPr="004A0A17" w:rsidRDefault="008A6575" w:rsidP="00E8358B">
            <w:pPr>
              <w:spacing w:line="264" w:lineRule="auto"/>
              <w:ind w:left="456"/>
              <w:rPr>
                <w:sz w:val="22"/>
                <w:szCs w:val="22"/>
              </w:rPr>
            </w:pPr>
            <w:r w:rsidRPr="004A0A17">
              <w:rPr>
                <w:sz w:val="22"/>
                <w:szCs w:val="22"/>
              </w:rPr>
              <w:t>Komisijas priekšsēdētāja: Karina Mašarska</w:t>
            </w:r>
          </w:p>
          <w:p w14:paraId="0A29E7AA" w14:textId="77777777" w:rsidR="008A6575" w:rsidRPr="004A0A17" w:rsidRDefault="008A6575" w:rsidP="008A6575">
            <w:pPr>
              <w:spacing w:line="264" w:lineRule="auto"/>
              <w:ind w:left="456"/>
              <w:jc w:val="both"/>
              <w:rPr>
                <w:sz w:val="22"/>
                <w:szCs w:val="22"/>
              </w:rPr>
            </w:pPr>
            <w:r w:rsidRPr="004A0A17">
              <w:rPr>
                <w:sz w:val="22"/>
                <w:szCs w:val="22"/>
              </w:rPr>
              <w:t>Komisijas priekšsēdētāja vietniece: Agnese Gailuma</w:t>
            </w:r>
          </w:p>
          <w:p w14:paraId="04A90A4D" w14:textId="77777777" w:rsidR="008A6575" w:rsidRPr="004A0A17" w:rsidRDefault="008A6575" w:rsidP="008A6575">
            <w:pPr>
              <w:spacing w:line="264" w:lineRule="auto"/>
              <w:ind w:left="456"/>
              <w:jc w:val="both"/>
              <w:rPr>
                <w:sz w:val="22"/>
                <w:szCs w:val="22"/>
              </w:rPr>
            </w:pPr>
            <w:r w:rsidRPr="004A0A17">
              <w:rPr>
                <w:sz w:val="22"/>
                <w:szCs w:val="22"/>
              </w:rPr>
              <w:t>Komisijas locekļi: Marina Labanovska, Dana Pavļukeviča, Olga Kovaļova, Iveta Ignatjeva</w:t>
            </w:r>
          </w:p>
          <w:p w14:paraId="63FCDF85" w14:textId="77777777" w:rsidR="008A6575" w:rsidRPr="004A0A17" w:rsidRDefault="008A6575" w:rsidP="008A6575">
            <w:pPr>
              <w:tabs>
                <w:tab w:val="left" w:pos="8364"/>
              </w:tabs>
              <w:ind w:left="456" w:right="30"/>
              <w:jc w:val="both"/>
              <w:rPr>
                <w:sz w:val="22"/>
                <w:szCs w:val="22"/>
              </w:rPr>
            </w:pPr>
            <w:r w:rsidRPr="004A0A17">
              <w:rPr>
                <w:sz w:val="22"/>
                <w:szCs w:val="22"/>
              </w:rPr>
              <w:t>Iepirkumu organizē un realizē Iepirkumu komisija, kas izveidota ar Rēzeknes valstspilsētas pašvaldības pagaidu administrācijas 2026. gada 17. februāra lēmumu Nr. 241 “Par Rēzeknes valstspilsētas pašvaldības Iepirkuma komisijas izveidošanu”.</w:t>
            </w:r>
          </w:p>
          <w:p w14:paraId="15F417EA" w14:textId="1A453E74" w:rsidR="00F4526B" w:rsidRPr="004A0A17" w:rsidRDefault="008A6575" w:rsidP="0064046B">
            <w:pPr>
              <w:pStyle w:val="Sarakstarindkopa"/>
              <w:numPr>
                <w:ilvl w:val="0"/>
                <w:numId w:val="2"/>
              </w:numPr>
              <w:tabs>
                <w:tab w:val="left" w:pos="8364"/>
              </w:tabs>
              <w:ind w:left="488" w:right="317" w:hanging="283"/>
              <w:contextualSpacing w:val="0"/>
              <w:jc w:val="both"/>
              <w:rPr>
                <w:rFonts w:eastAsia="Calibri"/>
                <w:sz w:val="22"/>
                <w:szCs w:val="22"/>
              </w:rPr>
            </w:pPr>
            <w:r w:rsidRPr="004A0A17">
              <w:rPr>
                <w:rFonts w:eastAsia="Calibri"/>
                <w:b/>
                <w:bCs/>
                <w:sz w:val="22"/>
                <w:szCs w:val="22"/>
              </w:rPr>
              <w:t>Iepirkuma procedūras dokumentācijas sagatavotāja:</w:t>
            </w:r>
            <w:r w:rsidRPr="004A0A17">
              <w:rPr>
                <w:sz w:val="22"/>
                <w:szCs w:val="22"/>
              </w:rPr>
              <w:t xml:space="preserve"> </w:t>
            </w:r>
            <w:r w:rsidR="00DD1986" w:rsidRPr="004A0A17">
              <w:rPr>
                <w:sz w:val="22"/>
                <w:szCs w:val="22"/>
              </w:rPr>
              <w:t>Dace Ločmele</w:t>
            </w:r>
          </w:p>
          <w:p w14:paraId="6C6B4F0E" w14:textId="414A09AA" w:rsidR="008A6575" w:rsidRPr="004A0A17" w:rsidRDefault="008A6575" w:rsidP="0064046B">
            <w:pPr>
              <w:pStyle w:val="Sarakstarindkopa"/>
              <w:numPr>
                <w:ilvl w:val="0"/>
                <w:numId w:val="2"/>
              </w:numPr>
              <w:tabs>
                <w:tab w:val="left" w:pos="8364"/>
              </w:tabs>
              <w:ind w:left="488" w:right="317" w:hanging="283"/>
              <w:contextualSpacing w:val="0"/>
              <w:jc w:val="both"/>
              <w:rPr>
                <w:rFonts w:eastAsia="Calibri"/>
                <w:sz w:val="22"/>
                <w:szCs w:val="22"/>
              </w:rPr>
            </w:pPr>
            <w:r w:rsidRPr="004A0A17">
              <w:rPr>
                <w:rFonts w:eastAsia="Calibri"/>
                <w:b/>
                <w:bCs/>
                <w:sz w:val="22"/>
                <w:szCs w:val="22"/>
              </w:rPr>
              <w:t>T</w:t>
            </w:r>
            <w:r w:rsidRPr="004A0A17">
              <w:rPr>
                <w:b/>
                <w:bCs/>
                <w:sz w:val="22"/>
                <w:szCs w:val="22"/>
              </w:rPr>
              <w:t>ehniskās specifikācijas sagatavotāji:</w:t>
            </w:r>
            <w:r w:rsidRPr="004A0A17">
              <w:rPr>
                <w:sz w:val="22"/>
                <w:szCs w:val="22"/>
              </w:rPr>
              <w:t xml:space="preserve"> </w:t>
            </w:r>
            <w:r w:rsidR="00DD1986" w:rsidRPr="004A0A17">
              <w:rPr>
                <w:sz w:val="22"/>
                <w:szCs w:val="22"/>
              </w:rPr>
              <w:t>Dace Ločmele</w:t>
            </w:r>
            <w:r w:rsidRPr="004A0A17">
              <w:rPr>
                <w:sz w:val="22"/>
                <w:szCs w:val="22"/>
              </w:rPr>
              <w:t xml:space="preserve">, </w:t>
            </w:r>
            <w:r w:rsidR="00E8358B" w:rsidRPr="004A0A17">
              <w:rPr>
                <w:rFonts w:eastAsia="Calibri"/>
                <w:sz w:val="22"/>
                <w:szCs w:val="22"/>
              </w:rPr>
              <w:t>Vjačeslavs Tokarevs, Kristīne Kokoreviča, Ivars Zelčs.</w:t>
            </w:r>
          </w:p>
          <w:p w14:paraId="5AAF3D1A" w14:textId="30B6C58E" w:rsidR="008A6575" w:rsidRPr="004A0A17" w:rsidRDefault="008A6575" w:rsidP="0064046B">
            <w:pPr>
              <w:pStyle w:val="Sarakstarindkopa"/>
              <w:numPr>
                <w:ilvl w:val="0"/>
                <w:numId w:val="2"/>
              </w:numPr>
              <w:tabs>
                <w:tab w:val="left" w:pos="8364"/>
              </w:tabs>
              <w:ind w:left="488" w:right="317" w:hanging="283"/>
              <w:contextualSpacing w:val="0"/>
              <w:jc w:val="both"/>
              <w:rPr>
                <w:rFonts w:eastAsia="Calibri"/>
                <w:sz w:val="22"/>
                <w:szCs w:val="22"/>
              </w:rPr>
            </w:pPr>
            <w:r w:rsidRPr="004A0A17">
              <w:rPr>
                <w:rFonts w:eastAsia="Calibri"/>
                <w:b/>
                <w:bCs/>
                <w:sz w:val="22"/>
                <w:szCs w:val="22"/>
              </w:rPr>
              <w:t>Iepirkuma komisijas sekretār</w:t>
            </w:r>
            <w:r w:rsidR="00DD1986" w:rsidRPr="004A0A17">
              <w:rPr>
                <w:rFonts w:eastAsia="Calibri"/>
                <w:b/>
                <w:bCs/>
                <w:sz w:val="22"/>
                <w:szCs w:val="22"/>
              </w:rPr>
              <w:t>e</w:t>
            </w:r>
            <w:r w:rsidRPr="004A0A17">
              <w:rPr>
                <w:rFonts w:eastAsia="Calibri"/>
                <w:b/>
                <w:bCs/>
                <w:sz w:val="22"/>
                <w:szCs w:val="22"/>
              </w:rPr>
              <w:t>:</w:t>
            </w:r>
            <w:r w:rsidR="00DD1986" w:rsidRPr="004A0A17">
              <w:rPr>
                <w:rFonts w:eastAsia="Calibri"/>
                <w:b/>
                <w:bCs/>
                <w:sz w:val="22"/>
                <w:szCs w:val="22"/>
              </w:rPr>
              <w:t xml:space="preserve"> </w:t>
            </w:r>
            <w:r w:rsidRPr="004A0A17">
              <w:rPr>
                <w:rFonts w:eastAsia="Calibri"/>
                <w:sz w:val="22"/>
                <w:szCs w:val="22"/>
              </w:rPr>
              <w:t>Dace Ločmele</w:t>
            </w:r>
          </w:p>
          <w:p w14:paraId="77EE1223" w14:textId="6EC5932D" w:rsidR="008A6575" w:rsidRPr="004A0A17" w:rsidRDefault="008A6575" w:rsidP="0064046B">
            <w:pPr>
              <w:pStyle w:val="Sarakstarindkopa"/>
              <w:numPr>
                <w:ilvl w:val="0"/>
                <w:numId w:val="2"/>
              </w:numPr>
              <w:tabs>
                <w:tab w:val="left" w:pos="8364"/>
              </w:tabs>
              <w:spacing w:after="120"/>
              <w:ind w:right="318" w:hanging="516"/>
              <w:contextualSpacing w:val="0"/>
              <w:jc w:val="both"/>
              <w:rPr>
                <w:rFonts w:eastAsia="Calibri"/>
                <w:sz w:val="22"/>
                <w:szCs w:val="22"/>
              </w:rPr>
            </w:pPr>
            <w:r w:rsidRPr="004A0A17">
              <w:rPr>
                <w:rFonts w:eastAsia="Calibri"/>
                <w:b/>
                <w:bCs/>
                <w:sz w:val="22"/>
                <w:szCs w:val="22"/>
              </w:rPr>
              <w:t>Pieaicinātie eksperti:</w:t>
            </w:r>
            <w:r w:rsidRPr="004A0A17">
              <w:rPr>
                <w:rFonts w:eastAsia="Calibri"/>
                <w:sz w:val="22"/>
                <w:szCs w:val="22"/>
              </w:rPr>
              <w:t xml:space="preserve"> Nav</w:t>
            </w:r>
          </w:p>
        </w:tc>
      </w:tr>
      <w:tr w:rsidR="00D92612" w:rsidRPr="004A0A17" w14:paraId="0535CFF5" w14:textId="77777777" w:rsidTr="00DF1F22">
        <w:trPr>
          <w:trHeight w:val="560"/>
        </w:trPr>
        <w:tc>
          <w:tcPr>
            <w:tcW w:w="9356" w:type="dxa"/>
            <w:tcBorders>
              <w:top w:val="single" w:sz="4" w:space="0" w:color="auto"/>
              <w:left w:val="single" w:sz="4" w:space="0" w:color="auto"/>
              <w:bottom w:val="single" w:sz="4" w:space="0" w:color="auto"/>
              <w:right w:val="single" w:sz="4" w:space="0" w:color="auto"/>
            </w:tcBorders>
          </w:tcPr>
          <w:p w14:paraId="7DC838BE" w14:textId="49537035" w:rsidR="003F1889" w:rsidRPr="004A0A17" w:rsidRDefault="00FA6135" w:rsidP="00DD1986">
            <w:pPr>
              <w:spacing w:after="120"/>
              <w:jc w:val="both"/>
              <w:rPr>
                <w:sz w:val="22"/>
                <w:szCs w:val="22"/>
              </w:rPr>
            </w:pPr>
            <w:r w:rsidRPr="004A0A17">
              <w:rPr>
                <w:b/>
                <w:sz w:val="22"/>
                <w:szCs w:val="22"/>
                <w:u w:val="single"/>
              </w:rPr>
              <w:t>Piedāvājuma izvēles kritērijs:</w:t>
            </w:r>
            <w:r w:rsidRPr="004A0A17">
              <w:rPr>
                <w:b/>
                <w:sz w:val="22"/>
                <w:szCs w:val="22"/>
              </w:rPr>
              <w:t xml:space="preserve"> </w:t>
            </w:r>
            <w:r w:rsidR="00DD1986" w:rsidRPr="004A0A17">
              <w:rPr>
                <w:sz w:val="22"/>
                <w:szCs w:val="22"/>
              </w:rPr>
              <w:t>Pasūtītājs piešķirs līguma slēgšanas tiesības saimnieciski visizdevīgākajam piedāvājumam katrā iepirkuma priekšmeta daļā, kurš tiks noteikts, ņemot vērā tikai cenu (piedāvājums ar viszemāko cenu).</w:t>
            </w:r>
            <w:r w:rsidR="00DD1986" w:rsidRPr="004A0A17">
              <w:rPr>
                <w:b/>
                <w:sz w:val="22"/>
                <w:szCs w:val="22"/>
              </w:rPr>
              <w:t xml:space="preserve"> </w:t>
            </w:r>
          </w:p>
        </w:tc>
      </w:tr>
      <w:tr w:rsidR="00D92612" w:rsidRPr="004A0A17" w14:paraId="159BF571" w14:textId="77777777" w:rsidTr="00DF1F22">
        <w:trPr>
          <w:trHeight w:val="427"/>
        </w:trPr>
        <w:tc>
          <w:tcPr>
            <w:tcW w:w="9356" w:type="dxa"/>
            <w:tcBorders>
              <w:top w:val="single" w:sz="4" w:space="0" w:color="auto"/>
              <w:left w:val="single" w:sz="4" w:space="0" w:color="auto"/>
              <w:bottom w:val="single" w:sz="4" w:space="0" w:color="auto"/>
              <w:right w:val="single" w:sz="4" w:space="0" w:color="auto"/>
            </w:tcBorders>
          </w:tcPr>
          <w:p w14:paraId="7C77A904" w14:textId="18D962B0" w:rsidR="00FA6135" w:rsidRPr="004A0A17" w:rsidRDefault="00FA6135" w:rsidP="00AE05AF">
            <w:pPr>
              <w:tabs>
                <w:tab w:val="left" w:pos="8364"/>
              </w:tabs>
              <w:ind w:left="33" w:right="1460"/>
              <w:jc w:val="both"/>
              <w:rPr>
                <w:b/>
                <w:sz w:val="22"/>
                <w:szCs w:val="22"/>
                <w:u w:val="single"/>
              </w:rPr>
            </w:pPr>
            <w:r w:rsidRPr="004A0A17">
              <w:rPr>
                <w:b/>
                <w:sz w:val="22"/>
                <w:szCs w:val="22"/>
                <w:u w:val="single"/>
              </w:rPr>
              <w:t>Piedāvājumu iesniegšanas termiņš:</w:t>
            </w:r>
            <w:r w:rsidR="00002702" w:rsidRPr="004A0A17">
              <w:rPr>
                <w:sz w:val="22"/>
                <w:szCs w:val="22"/>
              </w:rPr>
              <w:t xml:space="preserve"> </w:t>
            </w:r>
            <w:r w:rsidR="00E8358B" w:rsidRPr="004A0A17">
              <w:rPr>
                <w:sz w:val="22"/>
                <w:szCs w:val="22"/>
              </w:rPr>
              <w:t>09.06</w:t>
            </w:r>
            <w:r w:rsidR="00AD6D6D" w:rsidRPr="004A0A17">
              <w:rPr>
                <w:sz w:val="22"/>
                <w:szCs w:val="22"/>
              </w:rPr>
              <w:t>.2026.</w:t>
            </w:r>
            <w:r w:rsidR="00AE05AF" w:rsidRPr="004A0A17">
              <w:rPr>
                <w:sz w:val="22"/>
                <w:szCs w:val="22"/>
              </w:rPr>
              <w:t> </w:t>
            </w:r>
            <w:r w:rsidR="00AE05AF" w:rsidRPr="004A0A17">
              <w:rPr>
                <w:iCs/>
                <w:sz w:val="22"/>
                <w:szCs w:val="22"/>
              </w:rPr>
              <w:t>plkst.</w:t>
            </w:r>
            <w:r w:rsidR="00365608" w:rsidRPr="004A0A17">
              <w:rPr>
                <w:sz w:val="22"/>
                <w:szCs w:val="22"/>
              </w:rPr>
              <w:t>9</w:t>
            </w:r>
            <w:r w:rsidR="00AD6D6D" w:rsidRPr="004A0A17">
              <w:rPr>
                <w:sz w:val="22"/>
                <w:szCs w:val="22"/>
              </w:rPr>
              <w:t>.</w:t>
            </w:r>
            <w:r w:rsidR="004919CE" w:rsidRPr="004A0A17">
              <w:rPr>
                <w:sz w:val="22"/>
                <w:szCs w:val="22"/>
              </w:rPr>
              <w:t>0</w:t>
            </w:r>
            <w:r w:rsidR="00AE05AF" w:rsidRPr="004A0A17">
              <w:rPr>
                <w:sz w:val="22"/>
                <w:szCs w:val="22"/>
              </w:rPr>
              <w:t>0</w:t>
            </w:r>
            <w:r w:rsidR="00610C4E" w:rsidRPr="004A0A17">
              <w:rPr>
                <w:sz w:val="22"/>
                <w:szCs w:val="22"/>
              </w:rPr>
              <w:t>.</w:t>
            </w:r>
          </w:p>
        </w:tc>
      </w:tr>
      <w:tr w:rsidR="00D92612" w:rsidRPr="004A0A17" w14:paraId="43D4A63B" w14:textId="77777777" w:rsidTr="00DF1F22">
        <w:trPr>
          <w:trHeight w:val="704"/>
        </w:trPr>
        <w:tc>
          <w:tcPr>
            <w:tcW w:w="9356" w:type="dxa"/>
            <w:tcBorders>
              <w:top w:val="single" w:sz="4" w:space="0" w:color="auto"/>
              <w:left w:val="single" w:sz="4" w:space="0" w:color="auto"/>
              <w:bottom w:val="single" w:sz="4" w:space="0" w:color="auto"/>
              <w:right w:val="single" w:sz="4" w:space="0" w:color="auto"/>
            </w:tcBorders>
          </w:tcPr>
          <w:p w14:paraId="1B23B49D" w14:textId="61F96563" w:rsidR="00F4526B" w:rsidRPr="004A0A17" w:rsidRDefault="003F5157" w:rsidP="009B76BF">
            <w:pPr>
              <w:ind w:left="33" w:right="147"/>
              <w:jc w:val="both"/>
              <w:rPr>
                <w:b/>
                <w:sz w:val="22"/>
                <w:szCs w:val="22"/>
                <w:u w:val="single"/>
              </w:rPr>
            </w:pPr>
            <w:r w:rsidRPr="004A0A17">
              <w:rPr>
                <w:b/>
                <w:sz w:val="22"/>
                <w:szCs w:val="22"/>
                <w:u w:val="single"/>
              </w:rPr>
              <w:t>Piedāvājumu</w:t>
            </w:r>
            <w:r w:rsidR="008D4111" w:rsidRPr="004A0A17">
              <w:rPr>
                <w:b/>
                <w:sz w:val="22"/>
                <w:szCs w:val="22"/>
                <w:u w:val="single"/>
              </w:rPr>
              <w:t xml:space="preserve"> atvēršanas vieta, datums un laiks:</w:t>
            </w:r>
            <w:r w:rsidR="00B32AC3" w:rsidRPr="004A0A17">
              <w:rPr>
                <w:sz w:val="22"/>
                <w:szCs w:val="22"/>
              </w:rPr>
              <w:t xml:space="preserve"> </w:t>
            </w:r>
            <w:r w:rsidR="00E8358B" w:rsidRPr="004A0A17">
              <w:rPr>
                <w:sz w:val="22"/>
                <w:szCs w:val="22"/>
              </w:rPr>
              <w:t>09.06</w:t>
            </w:r>
            <w:r w:rsidR="00AD6D6D" w:rsidRPr="004A0A17">
              <w:rPr>
                <w:sz w:val="22"/>
                <w:szCs w:val="22"/>
              </w:rPr>
              <w:t>.2026.</w:t>
            </w:r>
            <w:r w:rsidR="00B32AC3" w:rsidRPr="004A0A17">
              <w:rPr>
                <w:sz w:val="22"/>
                <w:szCs w:val="22"/>
              </w:rPr>
              <w:t> </w:t>
            </w:r>
            <w:r w:rsidR="00365608" w:rsidRPr="004A0A17">
              <w:rPr>
                <w:sz w:val="22"/>
                <w:szCs w:val="22"/>
                <w:lang w:eastAsia="ar-SA"/>
              </w:rPr>
              <w:t>plkst.13</w:t>
            </w:r>
            <w:r w:rsidR="00AD6D6D" w:rsidRPr="004A0A17">
              <w:rPr>
                <w:sz w:val="22"/>
                <w:szCs w:val="22"/>
                <w:lang w:eastAsia="ar-SA"/>
              </w:rPr>
              <w:t>.</w:t>
            </w:r>
            <w:r w:rsidR="009B76BF" w:rsidRPr="004A0A17">
              <w:rPr>
                <w:sz w:val="22"/>
                <w:szCs w:val="22"/>
                <w:lang w:eastAsia="ar-SA"/>
              </w:rPr>
              <w:t>00</w:t>
            </w:r>
            <w:r w:rsidR="006563FF" w:rsidRPr="004A0A17">
              <w:rPr>
                <w:sz w:val="22"/>
                <w:szCs w:val="22"/>
              </w:rPr>
              <w:t>,</w:t>
            </w:r>
            <w:r w:rsidR="003E14CA" w:rsidRPr="004A0A17">
              <w:rPr>
                <w:sz w:val="22"/>
                <w:szCs w:val="22"/>
              </w:rPr>
              <w:t xml:space="preserve"> </w:t>
            </w:r>
            <w:r w:rsidR="009B76BF" w:rsidRPr="004A0A17">
              <w:rPr>
                <w:sz w:val="22"/>
                <w:szCs w:val="22"/>
              </w:rPr>
              <w:t xml:space="preserve">izmantojot Elektronisko iepirkumu sistēmas e-konkursu apakšsistēmu </w:t>
            </w:r>
            <w:r w:rsidR="006563FF" w:rsidRPr="004A0A17">
              <w:rPr>
                <w:sz w:val="22"/>
                <w:szCs w:val="22"/>
              </w:rPr>
              <w:t>tiešsaistē</w:t>
            </w:r>
            <w:r w:rsidR="006D3127" w:rsidRPr="004A0A17">
              <w:rPr>
                <w:sz w:val="22"/>
                <w:szCs w:val="22"/>
              </w:rPr>
              <w:t>:</w:t>
            </w:r>
            <w:r w:rsidR="005F77FE" w:rsidRPr="004A0A17">
              <w:rPr>
                <w:sz w:val="22"/>
                <w:szCs w:val="22"/>
              </w:rPr>
              <w:t xml:space="preserve"> </w:t>
            </w:r>
            <w:hyperlink r:id="rId9" w:history="1">
              <w:r w:rsidR="00E8358B" w:rsidRPr="004A0A17">
                <w:rPr>
                  <w:rStyle w:val="Hipersaite"/>
                  <w:sz w:val="22"/>
                  <w:szCs w:val="22"/>
                </w:rPr>
                <w:t>https://www.eis.gov.lv/EKEIS/Supplier/Procurement/172988</w:t>
              </w:r>
            </w:hyperlink>
            <w:r w:rsidR="00F4526B" w:rsidRPr="004A0A17">
              <w:rPr>
                <w:sz w:val="22"/>
                <w:szCs w:val="22"/>
              </w:rPr>
              <w:t xml:space="preserve"> </w:t>
            </w:r>
          </w:p>
        </w:tc>
      </w:tr>
    </w:tbl>
    <w:p w14:paraId="4421BD92" w14:textId="77777777" w:rsidR="00484C74" w:rsidRPr="004A0A17" w:rsidRDefault="00484C74">
      <w:pPr>
        <w:rPr>
          <w:sz w:val="22"/>
          <w:szCs w:val="22"/>
        </w:rPr>
      </w:pPr>
      <w:r w:rsidRPr="004A0A17">
        <w:rPr>
          <w:sz w:val="22"/>
          <w:szCs w:val="22"/>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D92612" w:rsidRPr="004A0A17" w14:paraId="41DD5378" w14:textId="77777777" w:rsidTr="00DF1F22">
        <w:trPr>
          <w:trHeight w:val="701"/>
        </w:trPr>
        <w:tc>
          <w:tcPr>
            <w:tcW w:w="9356" w:type="dxa"/>
            <w:tcBorders>
              <w:top w:val="single" w:sz="4" w:space="0" w:color="auto"/>
              <w:left w:val="single" w:sz="4" w:space="0" w:color="auto"/>
              <w:bottom w:val="single" w:sz="4" w:space="0" w:color="auto"/>
              <w:right w:val="single" w:sz="4" w:space="0" w:color="auto"/>
            </w:tcBorders>
          </w:tcPr>
          <w:p w14:paraId="6911EABD" w14:textId="2FF4244F" w:rsidR="000E6289" w:rsidRPr="004A0A17" w:rsidRDefault="00E546A5" w:rsidP="00993E5F">
            <w:pPr>
              <w:spacing w:after="120"/>
              <w:ind w:right="289"/>
              <w:jc w:val="both"/>
              <w:rPr>
                <w:b/>
                <w:sz w:val="22"/>
                <w:szCs w:val="22"/>
              </w:rPr>
            </w:pPr>
            <w:r w:rsidRPr="004A0A17">
              <w:rPr>
                <w:b/>
                <w:sz w:val="22"/>
                <w:szCs w:val="22"/>
                <w:u w:val="single"/>
              </w:rPr>
              <w:lastRenderedPageBreak/>
              <w:t xml:space="preserve">Pretendenti, kas iesnieguši piedāvājumus un to piedāvātās cenas: </w:t>
            </w:r>
            <w:r w:rsidRPr="004A0A17">
              <w:rPr>
                <w:b/>
                <w:sz w:val="22"/>
                <w:szCs w:val="22"/>
              </w:rPr>
              <w:t xml:space="preserve"> </w:t>
            </w:r>
          </w:p>
          <w:p w14:paraId="4554A23C" w14:textId="3EA784FD" w:rsidR="00E8358B" w:rsidRPr="004A0A17" w:rsidRDefault="00E8358B" w:rsidP="00E8358B">
            <w:pPr>
              <w:spacing w:before="120"/>
              <w:jc w:val="both"/>
              <w:rPr>
                <w:bCs/>
                <w:sz w:val="22"/>
                <w:szCs w:val="22"/>
              </w:rPr>
            </w:pPr>
            <w:r w:rsidRPr="004A0A17">
              <w:rPr>
                <w:bCs/>
                <w:sz w:val="22"/>
                <w:szCs w:val="22"/>
              </w:rPr>
              <w:t>Iepirkuma priekšmeta 1.daļai – Automātisko siltummezglu aprīkojuma, saules kolektoru un to apsaites mezglu, inženiertehnisko tīklu uzraudzība un tehniskā apkope Rēzeknes valstspilsētas pašvaldības struktūrvienību ēkās</w:t>
            </w:r>
          </w:p>
          <w:tbl>
            <w:tblPr>
              <w:tblStyle w:val="Reatabula"/>
              <w:tblW w:w="5000"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281"/>
              <w:gridCol w:w="2142"/>
              <w:gridCol w:w="2707"/>
            </w:tblGrid>
            <w:tr w:rsidR="00E8358B" w:rsidRPr="004A0A17" w14:paraId="0FF49A63" w14:textId="77777777" w:rsidTr="00D43763">
              <w:trPr>
                <w:trHeight w:val="215"/>
              </w:trPr>
              <w:tc>
                <w:tcPr>
                  <w:tcW w:w="4248"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noWrap/>
                  <w:vAlign w:val="center"/>
                </w:tcPr>
                <w:p w14:paraId="5AE09F5A" w14:textId="77777777" w:rsidR="00E8358B" w:rsidRPr="004A0A17" w:rsidRDefault="00E8358B" w:rsidP="00E8358B">
                  <w:pPr>
                    <w:jc w:val="center"/>
                    <w:rPr>
                      <w:bCs/>
                      <w:sz w:val="22"/>
                      <w:szCs w:val="22"/>
                    </w:rPr>
                  </w:pPr>
                  <w:r w:rsidRPr="004A0A17">
                    <w:rPr>
                      <w:b/>
                      <w:bCs/>
                      <w:sz w:val="22"/>
                      <w:szCs w:val="22"/>
                    </w:rPr>
                    <w:t>Pretendents</w:t>
                  </w:r>
                </w:p>
              </w:tc>
              <w:tc>
                <w:tcPr>
                  <w:tcW w:w="2126"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vAlign w:val="center"/>
                </w:tcPr>
                <w:p w14:paraId="764E2B70" w14:textId="77777777" w:rsidR="00E8358B" w:rsidRPr="004A0A17" w:rsidRDefault="00E8358B" w:rsidP="00E8358B">
                  <w:pPr>
                    <w:jc w:val="center"/>
                    <w:rPr>
                      <w:bCs/>
                      <w:sz w:val="22"/>
                      <w:szCs w:val="22"/>
                    </w:rPr>
                  </w:pPr>
                  <w:r w:rsidRPr="004A0A17">
                    <w:rPr>
                      <w:b/>
                      <w:bCs/>
                      <w:sz w:val="22"/>
                      <w:szCs w:val="22"/>
                    </w:rPr>
                    <w:t>Cena bez PVN</w:t>
                  </w:r>
                </w:p>
              </w:tc>
              <w:tc>
                <w:tcPr>
                  <w:tcW w:w="2687"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vAlign w:val="center"/>
                </w:tcPr>
                <w:p w14:paraId="2FE56F89" w14:textId="77777777" w:rsidR="00E8358B" w:rsidRPr="004A0A17" w:rsidRDefault="00E8358B" w:rsidP="00E8358B">
                  <w:pPr>
                    <w:jc w:val="center"/>
                    <w:rPr>
                      <w:bCs/>
                      <w:sz w:val="22"/>
                      <w:szCs w:val="22"/>
                    </w:rPr>
                  </w:pPr>
                  <w:r w:rsidRPr="004A0A17">
                    <w:rPr>
                      <w:b/>
                      <w:bCs/>
                      <w:sz w:val="22"/>
                      <w:szCs w:val="22"/>
                    </w:rPr>
                    <w:t>Iesniegšanas datums un laiks</w:t>
                  </w:r>
                </w:p>
              </w:tc>
            </w:tr>
            <w:tr w:rsidR="00E8358B" w:rsidRPr="004A0A17" w14:paraId="39C2403F" w14:textId="77777777" w:rsidTr="00D43763">
              <w:trPr>
                <w:trHeight w:val="401"/>
              </w:trPr>
              <w:tc>
                <w:tcPr>
                  <w:tcW w:w="42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noWrap/>
                  <w:vAlign w:val="center"/>
                </w:tcPr>
                <w:p w14:paraId="35D3839C" w14:textId="77777777" w:rsidR="00E8358B" w:rsidRPr="004A0A17" w:rsidRDefault="00E8358B" w:rsidP="00E8358B">
                  <w:pPr>
                    <w:spacing w:after="120"/>
                    <w:jc w:val="center"/>
                    <w:rPr>
                      <w:sz w:val="22"/>
                      <w:szCs w:val="22"/>
                    </w:rPr>
                  </w:pPr>
                  <w:r w:rsidRPr="004A0A17">
                    <w:rPr>
                      <w:sz w:val="22"/>
                      <w:szCs w:val="22"/>
                    </w:rPr>
                    <w:t>SIA "Apkure IM", Reģ.Nr.40203435871</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E6CC1A1" w14:textId="77777777" w:rsidR="00E8358B" w:rsidRPr="004A0A17" w:rsidRDefault="00E8358B" w:rsidP="00E8358B">
                  <w:pPr>
                    <w:jc w:val="center"/>
                    <w:rPr>
                      <w:bCs/>
                      <w:sz w:val="22"/>
                      <w:szCs w:val="22"/>
                    </w:rPr>
                  </w:pPr>
                  <w:r w:rsidRPr="004A0A17">
                    <w:rPr>
                      <w:bCs/>
                      <w:sz w:val="22"/>
                      <w:szCs w:val="22"/>
                    </w:rPr>
                    <w:t>1429,00</w:t>
                  </w:r>
                </w:p>
              </w:tc>
              <w:tc>
                <w:tcPr>
                  <w:tcW w:w="268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D4CFBAD" w14:textId="77777777" w:rsidR="00E8358B" w:rsidRPr="004A0A17" w:rsidRDefault="00E8358B" w:rsidP="00E8358B">
                  <w:pPr>
                    <w:jc w:val="center"/>
                    <w:rPr>
                      <w:sz w:val="22"/>
                      <w:szCs w:val="22"/>
                    </w:rPr>
                  </w:pPr>
                  <w:r w:rsidRPr="004A0A17">
                    <w:rPr>
                      <w:sz w:val="22"/>
                      <w:szCs w:val="22"/>
                    </w:rPr>
                    <w:t>05.06.2026.,</w:t>
                  </w:r>
                </w:p>
                <w:p w14:paraId="0D6012EA" w14:textId="77777777" w:rsidR="00E8358B" w:rsidRPr="004A0A17" w:rsidRDefault="00E8358B" w:rsidP="00E8358B">
                  <w:pPr>
                    <w:jc w:val="center"/>
                    <w:rPr>
                      <w:bCs/>
                      <w:sz w:val="22"/>
                      <w:szCs w:val="22"/>
                    </w:rPr>
                  </w:pPr>
                  <w:r w:rsidRPr="004A0A17">
                    <w:rPr>
                      <w:sz w:val="22"/>
                      <w:szCs w:val="22"/>
                    </w:rPr>
                    <w:t>plkst.15.48</w:t>
                  </w:r>
                </w:p>
              </w:tc>
            </w:tr>
          </w:tbl>
          <w:p w14:paraId="6C27954A" w14:textId="59E58B17" w:rsidR="00E8358B" w:rsidRPr="004A0A17" w:rsidRDefault="00E8358B" w:rsidP="00E8358B">
            <w:pPr>
              <w:spacing w:before="120"/>
              <w:rPr>
                <w:bCs/>
                <w:sz w:val="22"/>
                <w:szCs w:val="22"/>
              </w:rPr>
            </w:pPr>
            <w:r w:rsidRPr="004A0A17">
              <w:rPr>
                <w:bCs/>
                <w:sz w:val="22"/>
                <w:szCs w:val="22"/>
              </w:rPr>
              <w:t>Iepirkuma priekšmeta 2.daļai – Automātisko siltummezglu aprīkojuma, saules kolektoru un to apsaites mezglu, inženiertehnisko tīklu uzraudzība un tehniskā apkope Rēzeknes valstspilsētas pašvaldības aģentūras “Rēzeknes Kultūras un tūrisma centrs” struktūrvienību ēkās</w:t>
            </w:r>
          </w:p>
          <w:tbl>
            <w:tblPr>
              <w:tblStyle w:val="Reatabula"/>
              <w:tblW w:w="5000"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281"/>
              <w:gridCol w:w="2142"/>
              <w:gridCol w:w="2707"/>
            </w:tblGrid>
            <w:tr w:rsidR="00E8358B" w:rsidRPr="004A0A17" w14:paraId="0E8A6F79" w14:textId="77777777" w:rsidTr="00D43763">
              <w:trPr>
                <w:trHeight w:val="87"/>
              </w:trPr>
              <w:tc>
                <w:tcPr>
                  <w:tcW w:w="4248"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noWrap/>
                  <w:vAlign w:val="center"/>
                </w:tcPr>
                <w:p w14:paraId="45972102" w14:textId="77777777" w:rsidR="00E8358B" w:rsidRPr="004A0A17" w:rsidRDefault="00E8358B" w:rsidP="00E8358B">
                  <w:pPr>
                    <w:jc w:val="center"/>
                    <w:rPr>
                      <w:bCs/>
                      <w:sz w:val="22"/>
                      <w:szCs w:val="22"/>
                    </w:rPr>
                  </w:pPr>
                  <w:r w:rsidRPr="004A0A17">
                    <w:rPr>
                      <w:b/>
                      <w:bCs/>
                      <w:sz w:val="22"/>
                      <w:szCs w:val="22"/>
                    </w:rPr>
                    <w:t>Pretendents</w:t>
                  </w:r>
                </w:p>
              </w:tc>
              <w:tc>
                <w:tcPr>
                  <w:tcW w:w="2126"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vAlign w:val="center"/>
                </w:tcPr>
                <w:p w14:paraId="51DA1D92" w14:textId="77777777" w:rsidR="00E8358B" w:rsidRPr="004A0A17" w:rsidRDefault="00E8358B" w:rsidP="00E8358B">
                  <w:pPr>
                    <w:jc w:val="center"/>
                    <w:rPr>
                      <w:bCs/>
                      <w:sz w:val="22"/>
                      <w:szCs w:val="22"/>
                    </w:rPr>
                  </w:pPr>
                  <w:r w:rsidRPr="004A0A17">
                    <w:rPr>
                      <w:b/>
                      <w:bCs/>
                      <w:sz w:val="22"/>
                      <w:szCs w:val="22"/>
                    </w:rPr>
                    <w:t>Cena bez PVN</w:t>
                  </w:r>
                </w:p>
              </w:tc>
              <w:tc>
                <w:tcPr>
                  <w:tcW w:w="2687"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vAlign w:val="center"/>
                </w:tcPr>
                <w:p w14:paraId="37AD4DB2" w14:textId="77777777" w:rsidR="00E8358B" w:rsidRPr="004A0A17" w:rsidRDefault="00E8358B" w:rsidP="00E8358B">
                  <w:pPr>
                    <w:jc w:val="center"/>
                    <w:rPr>
                      <w:bCs/>
                      <w:sz w:val="22"/>
                      <w:szCs w:val="22"/>
                    </w:rPr>
                  </w:pPr>
                  <w:r w:rsidRPr="004A0A17">
                    <w:rPr>
                      <w:b/>
                      <w:bCs/>
                      <w:sz w:val="22"/>
                      <w:szCs w:val="22"/>
                    </w:rPr>
                    <w:t>Iesniegšanas datums un laiks</w:t>
                  </w:r>
                </w:p>
              </w:tc>
            </w:tr>
            <w:tr w:rsidR="00E8358B" w:rsidRPr="004A0A17" w14:paraId="5CB21736" w14:textId="77777777" w:rsidTr="00D43763">
              <w:trPr>
                <w:trHeight w:val="401"/>
              </w:trPr>
              <w:tc>
                <w:tcPr>
                  <w:tcW w:w="42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noWrap/>
                  <w:vAlign w:val="center"/>
                </w:tcPr>
                <w:p w14:paraId="6FE32535" w14:textId="77777777" w:rsidR="00E8358B" w:rsidRPr="004A0A17" w:rsidRDefault="00E8358B" w:rsidP="00E8358B">
                  <w:pPr>
                    <w:spacing w:after="120"/>
                    <w:jc w:val="center"/>
                    <w:rPr>
                      <w:sz w:val="22"/>
                      <w:szCs w:val="22"/>
                    </w:rPr>
                  </w:pPr>
                  <w:r w:rsidRPr="004A0A17">
                    <w:rPr>
                      <w:sz w:val="22"/>
                      <w:szCs w:val="22"/>
                    </w:rPr>
                    <w:t>SIA "Apkure IM", Reģ.Nr.40203435871</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7817618E" w14:textId="77777777" w:rsidR="00E8358B" w:rsidRPr="004A0A17" w:rsidRDefault="00E8358B" w:rsidP="00E8358B">
                  <w:pPr>
                    <w:jc w:val="center"/>
                    <w:rPr>
                      <w:sz w:val="22"/>
                      <w:szCs w:val="22"/>
                    </w:rPr>
                  </w:pPr>
                  <w:r w:rsidRPr="004A0A17">
                    <w:rPr>
                      <w:bCs/>
                      <w:sz w:val="22"/>
                      <w:szCs w:val="22"/>
                    </w:rPr>
                    <w:t>2543,00</w:t>
                  </w:r>
                </w:p>
              </w:tc>
              <w:tc>
                <w:tcPr>
                  <w:tcW w:w="268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340675CE" w14:textId="77777777" w:rsidR="00E8358B" w:rsidRPr="004A0A17" w:rsidRDefault="00E8358B" w:rsidP="00E8358B">
                  <w:pPr>
                    <w:jc w:val="center"/>
                    <w:rPr>
                      <w:sz w:val="22"/>
                      <w:szCs w:val="22"/>
                    </w:rPr>
                  </w:pPr>
                  <w:r w:rsidRPr="004A0A17">
                    <w:rPr>
                      <w:sz w:val="22"/>
                      <w:szCs w:val="22"/>
                    </w:rPr>
                    <w:t>05.06.2026.,</w:t>
                  </w:r>
                </w:p>
                <w:p w14:paraId="76E224FE" w14:textId="77777777" w:rsidR="00E8358B" w:rsidRPr="004A0A17" w:rsidRDefault="00E8358B" w:rsidP="00E8358B">
                  <w:pPr>
                    <w:jc w:val="center"/>
                    <w:rPr>
                      <w:sz w:val="22"/>
                      <w:szCs w:val="22"/>
                    </w:rPr>
                  </w:pPr>
                  <w:r w:rsidRPr="004A0A17">
                    <w:rPr>
                      <w:sz w:val="22"/>
                      <w:szCs w:val="22"/>
                    </w:rPr>
                    <w:t>plkst.15.48</w:t>
                  </w:r>
                </w:p>
              </w:tc>
            </w:tr>
          </w:tbl>
          <w:p w14:paraId="37316509" w14:textId="64693E68" w:rsidR="00E8358B" w:rsidRPr="004A0A17" w:rsidRDefault="00E8358B" w:rsidP="00E8358B">
            <w:pPr>
              <w:spacing w:before="120"/>
              <w:rPr>
                <w:bCs/>
                <w:sz w:val="22"/>
                <w:szCs w:val="22"/>
              </w:rPr>
            </w:pPr>
            <w:r w:rsidRPr="004A0A17">
              <w:rPr>
                <w:bCs/>
                <w:sz w:val="22"/>
                <w:szCs w:val="22"/>
              </w:rPr>
              <w:t>Iepirkuma priekšmeta 3.daļai - Automātisko siltummezglu aprīkojuma, saules kolektoru un to apsaites mezglu, inženiertehnisko tīklu uzraudzība un tehniskā apkope Rēzeknes valstspilsētas pašvaldības pārvaldes "Sociālais dienests" ēkā un struktūrvienību ēkās</w:t>
            </w:r>
          </w:p>
          <w:tbl>
            <w:tblPr>
              <w:tblStyle w:val="Reatabula"/>
              <w:tblW w:w="5000" w:type="pct"/>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281"/>
              <w:gridCol w:w="2142"/>
              <w:gridCol w:w="2707"/>
            </w:tblGrid>
            <w:tr w:rsidR="00E8358B" w:rsidRPr="004A0A17" w14:paraId="448D9E1E" w14:textId="77777777" w:rsidTr="00D43763">
              <w:trPr>
                <w:trHeight w:val="87"/>
              </w:trPr>
              <w:tc>
                <w:tcPr>
                  <w:tcW w:w="4248"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noWrap/>
                  <w:vAlign w:val="center"/>
                </w:tcPr>
                <w:p w14:paraId="7CFDCBC1" w14:textId="77777777" w:rsidR="00E8358B" w:rsidRPr="004A0A17" w:rsidRDefault="00E8358B" w:rsidP="00E8358B">
                  <w:pPr>
                    <w:jc w:val="center"/>
                    <w:rPr>
                      <w:bCs/>
                      <w:sz w:val="22"/>
                      <w:szCs w:val="22"/>
                    </w:rPr>
                  </w:pPr>
                  <w:r w:rsidRPr="004A0A17">
                    <w:rPr>
                      <w:b/>
                      <w:bCs/>
                      <w:sz w:val="22"/>
                      <w:szCs w:val="22"/>
                    </w:rPr>
                    <w:t>Pretendents</w:t>
                  </w:r>
                </w:p>
              </w:tc>
              <w:tc>
                <w:tcPr>
                  <w:tcW w:w="2126"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vAlign w:val="center"/>
                </w:tcPr>
                <w:p w14:paraId="2F7EA1E0" w14:textId="77777777" w:rsidR="00E8358B" w:rsidRPr="004A0A17" w:rsidRDefault="00E8358B" w:rsidP="00E8358B">
                  <w:pPr>
                    <w:jc w:val="center"/>
                    <w:rPr>
                      <w:bCs/>
                      <w:sz w:val="22"/>
                      <w:szCs w:val="22"/>
                    </w:rPr>
                  </w:pPr>
                  <w:r w:rsidRPr="004A0A17">
                    <w:rPr>
                      <w:b/>
                      <w:bCs/>
                      <w:sz w:val="22"/>
                      <w:szCs w:val="22"/>
                    </w:rPr>
                    <w:t>Cena bez PVN</w:t>
                  </w:r>
                </w:p>
              </w:tc>
              <w:tc>
                <w:tcPr>
                  <w:tcW w:w="2687" w:type="dxa"/>
                  <w:tcBorders>
                    <w:top w:val="single" w:sz="4" w:space="0" w:color="auto"/>
                    <w:left w:val="single" w:sz="4" w:space="0" w:color="auto"/>
                    <w:bottom w:val="single" w:sz="4" w:space="0" w:color="595959" w:themeColor="text1" w:themeTint="A6"/>
                    <w:right w:val="single" w:sz="4" w:space="0" w:color="auto"/>
                  </w:tcBorders>
                  <w:shd w:val="clear" w:color="auto" w:fill="F2F2F2" w:themeFill="background1" w:themeFillShade="F2"/>
                  <w:vAlign w:val="center"/>
                </w:tcPr>
                <w:p w14:paraId="2814E478" w14:textId="77777777" w:rsidR="00E8358B" w:rsidRPr="004A0A17" w:rsidRDefault="00E8358B" w:rsidP="00E8358B">
                  <w:pPr>
                    <w:jc w:val="center"/>
                    <w:rPr>
                      <w:bCs/>
                      <w:sz w:val="22"/>
                      <w:szCs w:val="22"/>
                    </w:rPr>
                  </w:pPr>
                  <w:r w:rsidRPr="004A0A17">
                    <w:rPr>
                      <w:b/>
                      <w:bCs/>
                      <w:sz w:val="22"/>
                      <w:szCs w:val="22"/>
                    </w:rPr>
                    <w:t>Iesniegšanas datums un laiks</w:t>
                  </w:r>
                </w:p>
              </w:tc>
            </w:tr>
            <w:tr w:rsidR="00E8358B" w:rsidRPr="004A0A17" w14:paraId="691C34FE" w14:textId="77777777" w:rsidTr="00D43763">
              <w:trPr>
                <w:trHeight w:val="401"/>
              </w:trPr>
              <w:tc>
                <w:tcPr>
                  <w:tcW w:w="42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noWrap/>
                  <w:vAlign w:val="center"/>
                </w:tcPr>
                <w:p w14:paraId="07F7CC87" w14:textId="77777777" w:rsidR="00E8358B" w:rsidRPr="004A0A17" w:rsidRDefault="00E8358B" w:rsidP="00E8358B">
                  <w:pPr>
                    <w:jc w:val="center"/>
                    <w:rPr>
                      <w:sz w:val="22"/>
                      <w:szCs w:val="22"/>
                    </w:rPr>
                  </w:pPr>
                  <w:r w:rsidRPr="004A0A17">
                    <w:rPr>
                      <w:sz w:val="22"/>
                      <w:szCs w:val="22"/>
                    </w:rPr>
                    <w:t>SIA "Apkure IM", Reģ.Nr.40203435871</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486E1289" w14:textId="77777777" w:rsidR="00E8358B" w:rsidRPr="004A0A17" w:rsidRDefault="00E8358B" w:rsidP="00E8358B">
                  <w:pPr>
                    <w:jc w:val="center"/>
                    <w:rPr>
                      <w:bCs/>
                      <w:strike/>
                      <w:sz w:val="22"/>
                      <w:szCs w:val="22"/>
                    </w:rPr>
                  </w:pPr>
                  <w:r w:rsidRPr="004A0A17">
                    <w:rPr>
                      <w:bCs/>
                      <w:strike/>
                      <w:sz w:val="22"/>
                      <w:szCs w:val="22"/>
                    </w:rPr>
                    <w:t>3412,00</w:t>
                  </w:r>
                </w:p>
                <w:p w14:paraId="41C9F427" w14:textId="77777777" w:rsidR="00E8358B" w:rsidRPr="004A0A17" w:rsidRDefault="00E8358B" w:rsidP="00E8358B">
                  <w:pPr>
                    <w:jc w:val="center"/>
                    <w:rPr>
                      <w:bCs/>
                      <w:sz w:val="22"/>
                      <w:szCs w:val="22"/>
                    </w:rPr>
                  </w:pPr>
                  <w:r w:rsidRPr="004A0A17">
                    <w:rPr>
                      <w:bCs/>
                      <w:sz w:val="22"/>
                      <w:szCs w:val="22"/>
                    </w:rPr>
                    <w:t xml:space="preserve">Pēc aritmētisko kļūdu labošanas </w:t>
                  </w:r>
                </w:p>
                <w:p w14:paraId="7BA84299" w14:textId="5743BAE8" w:rsidR="00E8358B" w:rsidRPr="004A0A17" w:rsidRDefault="00C32495" w:rsidP="00E8358B">
                  <w:pPr>
                    <w:jc w:val="center"/>
                    <w:rPr>
                      <w:sz w:val="22"/>
                      <w:szCs w:val="22"/>
                    </w:rPr>
                  </w:pPr>
                  <w:r>
                    <w:rPr>
                      <w:bCs/>
                      <w:sz w:val="22"/>
                      <w:szCs w:val="22"/>
                    </w:rPr>
                    <w:t>3652</w:t>
                  </w:r>
                  <w:r w:rsidR="00E8358B" w:rsidRPr="004A0A17">
                    <w:rPr>
                      <w:bCs/>
                      <w:sz w:val="22"/>
                      <w:szCs w:val="22"/>
                    </w:rPr>
                    <w:t>,00</w:t>
                  </w:r>
                </w:p>
              </w:tc>
              <w:tc>
                <w:tcPr>
                  <w:tcW w:w="268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vAlign w:val="center"/>
                </w:tcPr>
                <w:p w14:paraId="010FDDE6" w14:textId="77777777" w:rsidR="00E8358B" w:rsidRPr="004A0A17" w:rsidRDefault="00E8358B" w:rsidP="00E8358B">
                  <w:pPr>
                    <w:jc w:val="center"/>
                    <w:rPr>
                      <w:sz w:val="22"/>
                      <w:szCs w:val="22"/>
                    </w:rPr>
                  </w:pPr>
                  <w:r w:rsidRPr="004A0A17">
                    <w:rPr>
                      <w:sz w:val="22"/>
                      <w:szCs w:val="22"/>
                    </w:rPr>
                    <w:t>05.06.2026.,</w:t>
                  </w:r>
                </w:p>
                <w:p w14:paraId="58C06CD6" w14:textId="77777777" w:rsidR="00E8358B" w:rsidRPr="004A0A17" w:rsidRDefault="00E8358B" w:rsidP="00E8358B">
                  <w:pPr>
                    <w:jc w:val="center"/>
                    <w:rPr>
                      <w:sz w:val="22"/>
                      <w:szCs w:val="22"/>
                    </w:rPr>
                  </w:pPr>
                  <w:r w:rsidRPr="004A0A17">
                    <w:rPr>
                      <w:sz w:val="22"/>
                      <w:szCs w:val="22"/>
                    </w:rPr>
                    <w:t>plkst.15.48</w:t>
                  </w:r>
                </w:p>
              </w:tc>
            </w:tr>
          </w:tbl>
          <w:p w14:paraId="4FF9EBF1" w14:textId="56E84DFA" w:rsidR="00DD1986" w:rsidRPr="004A0A17" w:rsidRDefault="00DD1986" w:rsidP="00B03CC6">
            <w:pPr>
              <w:ind w:right="289"/>
              <w:jc w:val="both"/>
              <w:rPr>
                <w:rFonts w:eastAsia="Calibri"/>
                <w:color w:val="0000FF"/>
                <w:sz w:val="22"/>
                <w:szCs w:val="22"/>
                <w:u w:val="single"/>
              </w:rPr>
            </w:pPr>
            <w:r w:rsidRPr="004A0A17">
              <w:rPr>
                <w:rFonts w:eastAsia="Calibri"/>
                <w:color w:val="0000FF"/>
                <w:sz w:val="22"/>
                <w:szCs w:val="22"/>
                <w:u w:val="single"/>
              </w:rPr>
              <w:t xml:space="preserve"> </w:t>
            </w:r>
          </w:p>
        </w:tc>
      </w:tr>
      <w:tr w:rsidR="00D92612" w:rsidRPr="004A0A17" w14:paraId="5686D8CE" w14:textId="77777777" w:rsidTr="00DF1F22">
        <w:trPr>
          <w:trHeight w:val="701"/>
        </w:trPr>
        <w:tc>
          <w:tcPr>
            <w:tcW w:w="9356" w:type="dxa"/>
            <w:tcBorders>
              <w:top w:val="single" w:sz="4" w:space="0" w:color="auto"/>
              <w:left w:val="single" w:sz="4" w:space="0" w:color="auto"/>
              <w:bottom w:val="single" w:sz="4" w:space="0" w:color="auto"/>
              <w:right w:val="single" w:sz="4" w:space="0" w:color="auto"/>
            </w:tcBorders>
          </w:tcPr>
          <w:p w14:paraId="0F336029" w14:textId="77777777" w:rsidR="00993E5F" w:rsidRPr="004A0A17" w:rsidRDefault="008129B6" w:rsidP="003F1889">
            <w:pPr>
              <w:tabs>
                <w:tab w:val="left" w:pos="8364"/>
              </w:tabs>
              <w:ind w:right="176"/>
              <w:jc w:val="both"/>
              <w:rPr>
                <w:sz w:val="22"/>
                <w:szCs w:val="22"/>
              </w:rPr>
            </w:pPr>
            <w:r w:rsidRPr="004A0A17">
              <w:rPr>
                <w:b/>
                <w:sz w:val="22"/>
                <w:szCs w:val="22"/>
                <w:u w:val="single"/>
              </w:rPr>
              <w:t>Pretendenta nosaukums, ar kuru nolemts slē</w:t>
            </w:r>
            <w:r w:rsidR="006D3127" w:rsidRPr="004A0A17">
              <w:rPr>
                <w:b/>
                <w:sz w:val="22"/>
                <w:szCs w:val="22"/>
                <w:u w:val="single"/>
              </w:rPr>
              <w:t>gt iepirkuma līgumu</w:t>
            </w:r>
            <w:r w:rsidR="009C3272" w:rsidRPr="004A0A17">
              <w:rPr>
                <w:b/>
                <w:sz w:val="22"/>
                <w:szCs w:val="22"/>
                <w:u w:val="single"/>
              </w:rPr>
              <w:t>, piedāvājumu izvērtēšanas kopsavilkums un piedāvājuma izvēles pamatojums</w:t>
            </w:r>
            <w:r w:rsidRPr="004A0A17">
              <w:rPr>
                <w:b/>
                <w:sz w:val="22"/>
                <w:szCs w:val="22"/>
                <w:u w:val="single"/>
              </w:rPr>
              <w:t>:</w:t>
            </w:r>
            <w:r w:rsidRPr="004A0A17">
              <w:rPr>
                <w:sz w:val="22"/>
                <w:szCs w:val="22"/>
              </w:rPr>
              <w:t xml:space="preserve"> </w:t>
            </w:r>
          </w:p>
          <w:p w14:paraId="5891758C" w14:textId="77777777" w:rsidR="00E8358B" w:rsidRPr="004A0A17" w:rsidRDefault="00E8358B" w:rsidP="00E8358B">
            <w:pPr>
              <w:spacing w:after="120"/>
              <w:jc w:val="both"/>
              <w:rPr>
                <w:sz w:val="22"/>
                <w:szCs w:val="22"/>
              </w:rPr>
            </w:pPr>
            <w:r w:rsidRPr="004A0A17">
              <w:rPr>
                <w:sz w:val="22"/>
                <w:szCs w:val="22"/>
                <w:lang w:eastAsia="ar-SA"/>
              </w:rPr>
              <w:t xml:space="preserve">Līguma slēgšanas tiesības </w:t>
            </w:r>
            <w:r w:rsidRPr="004A0A17">
              <w:rPr>
                <w:b/>
                <w:bCs/>
                <w:sz w:val="22"/>
                <w:szCs w:val="22"/>
                <w:lang w:eastAsia="ar-SA"/>
              </w:rPr>
              <w:t>iepirkuma priekšmeta 1.daļā</w:t>
            </w:r>
            <w:r w:rsidRPr="004A0A17">
              <w:rPr>
                <w:sz w:val="22"/>
                <w:szCs w:val="22"/>
                <w:lang w:eastAsia="ar-SA"/>
              </w:rPr>
              <w:t xml:space="preserve"> “</w:t>
            </w:r>
            <w:r w:rsidRPr="004A0A17">
              <w:rPr>
                <w:sz w:val="22"/>
                <w:szCs w:val="22"/>
              </w:rPr>
              <w:t>Automātisko siltummezglu aprīkojuma, saules kolektoru un to apsaites mezglu, inženiertehnisko tīklu uzraudzība un tehniskā apkope Rēzeknes valstspilsētas pašvaldības struktūrvienību ēkās</w:t>
            </w:r>
            <w:r w:rsidRPr="004A0A17">
              <w:rPr>
                <w:sz w:val="22"/>
                <w:szCs w:val="22"/>
                <w:lang w:eastAsia="ar-SA"/>
              </w:rPr>
              <w:t xml:space="preserve">” piešķirt pretendentam – </w:t>
            </w:r>
            <w:r w:rsidRPr="004A0A17">
              <w:rPr>
                <w:b/>
                <w:sz w:val="22"/>
                <w:szCs w:val="22"/>
              </w:rPr>
              <w:t>SIA "Apkure IM", Reģ.Nr.40203435871</w:t>
            </w:r>
            <w:r w:rsidRPr="004A0A17">
              <w:rPr>
                <w:sz w:val="22"/>
                <w:szCs w:val="22"/>
                <w:lang w:eastAsia="ar-SA"/>
              </w:rPr>
              <w:t xml:space="preserve">, ar tās piedāvāto līgumcenu </w:t>
            </w:r>
            <w:r w:rsidRPr="004A0A17">
              <w:rPr>
                <w:b/>
                <w:bCs/>
                <w:sz w:val="22"/>
                <w:szCs w:val="22"/>
                <w:lang w:eastAsia="ar-SA"/>
              </w:rPr>
              <w:t xml:space="preserve">1429,00 EUR (viens tūkstotis četri simti divdesmit deviņi </w:t>
            </w:r>
            <w:r w:rsidRPr="004A0A17">
              <w:rPr>
                <w:b/>
                <w:bCs/>
                <w:i/>
                <w:iCs/>
                <w:sz w:val="22"/>
                <w:szCs w:val="22"/>
                <w:lang w:eastAsia="ar-SA"/>
              </w:rPr>
              <w:t>euro</w:t>
            </w:r>
            <w:r w:rsidRPr="004A0A17">
              <w:rPr>
                <w:b/>
                <w:bCs/>
                <w:sz w:val="22"/>
                <w:szCs w:val="22"/>
                <w:lang w:eastAsia="ar-SA"/>
              </w:rPr>
              <w:t>, 0 centi)</w:t>
            </w:r>
            <w:r w:rsidRPr="004A0A17">
              <w:rPr>
                <w:sz w:val="22"/>
                <w:szCs w:val="22"/>
                <w:lang w:eastAsia="ar-SA"/>
              </w:rPr>
              <w:t xml:space="preserve"> bez PVN;</w:t>
            </w:r>
          </w:p>
          <w:p w14:paraId="5F5771CB" w14:textId="77777777" w:rsidR="00E8358B" w:rsidRPr="004A0A17" w:rsidRDefault="00E8358B" w:rsidP="00E8358B">
            <w:pPr>
              <w:spacing w:after="120"/>
              <w:jc w:val="both"/>
              <w:rPr>
                <w:sz w:val="22"/>
                <w:szCs w:val="22"/>
              </w:rPr>
            </w:pPr>
            <w:r w:rsidRPr="004A0A17">
              <w:rPr>
                <w:sz w:val="22"/>
                <w:szCs w:val="22"/>
                <w:lang w:eastAsia="ar-SA"/>
              </w:rPr>
              <w:t xml:space="preserve">Līguma slēgšanas tiesības </w:t>
            </w:r>
            <w:r w:rsidRPr="004A0A17">
              <w:rPr>
                <w:b/>
                <w:bCs/>
                <w:sz w:val="22"/>
                <w:szCs w:val="22"/>
                <w:lang w:eastAsia="ar-SA"/>
              </w:rPr>
              <w:t>iepirkuma priekšmeta 2.daļā</w:t>
            </w:r>
            <w:r w:rsidRPr="004A0A17">
              <w:rPr>
                <w:sz w:val="22"/>
                <w:szCs w:val="22"/>
                <w:lang w:eastAsia="ar-SA"/>
              </w:rPr>
              <w:t xml:space="preserve"> “</w:t>
            </w:r>
            <w:r w:rsidRPr="004A0A17">
              <w:rPr>
                <w:sz w:val="22"/>
                <w:szCs w:val="22"/>
              </w:rPr>
              <w:t>Automātisko siltummezglu aprīkojuma, saules kolektoru un to apsaites mezglu, inženiertehnisko tīklu uzraudzība un tehniskā apkope Rēzeknes valstspilsētas pašvaldības aģentūras “Rēzeknes Kultūras un tūrisma centrs” struktūrvienību ēkās</w:t>
            </w:r>
            <w:r w:rsidRPr="004A0A17">
              <w:rPr>
                <w:sz w:val="22"/>
                <w:szCs w:val="22"/>
                <w:lang w:eastAsia="ar-SA"/>
              </w:rPr>
              <w:t xml:space="preserve">” piešķirt pretendentam – </w:t>
            </w:r>
            <w:r w:rsidRPr="004A0A17">
              <w:rPr>
                <w:b/>
                <w:sz w:val="22"/>
                <w:szCs w:val="22"/>
              </w:rPr>
              <w:t>SIA "Apkure IM", Reģ.Nr.40203435871</w:t>
            </w:r>
            <w:r w:rsidRPr="004A0A17">
              <w:rPr>
                <w:sz w:val="22"/>
                <w:szCs w:val="22"/>
                <w:lang w:eastAsia="ar-SA"/>
              </w:rPr>
              <w:t xml:space="preserve">, ar tās piedāvāto līgumcenu </w:t>
            </w:r>
            <w:r w:rsidRPr="004A0A17">
              <w:rPr>
                <w:b/>
                <w:bCs/>
                <w:sz w:val="22"/>
                <w:szCs w:val="22"/>
                <w:lang w:eastAsia="ar-SA"/>
              </w:rPr>
              <w:t xml:space="preserve">2543,00 EUR (divi tūkstoši pieci simti četrdesmit trīs </w:t>
            </w:r>
            <w:r w:rsidRPr="004A0A17">
              <w:rPr>
                <w:b/>
                <w:bCs/>
                <w:i/>
                <w:iCs/>
                <w:sz w:val="22"/>
                <w:szCs w:val="22"/>
                <w:lang w:eastAsia="ar-SA"/>
              </w:rPr>
              <w:t>euro</w:t>
            </w:r>
            <w:r w:rsidRPr="004A0A17">
              <w:rPr>
                <w:b/>
                <w:bCs/>
                <w:sz w:val="22"/>
                <w:szCs w:val="22"/>
                <w:lang w:eastAsia="ar-SA"/>
              </w:rPr>
              <w:t xml:space="preserve">, 0 centi) </w:t>
            </w:r>
            <w:r w:rsidRPr="004A0A17">
              <w:rPr>
                <w:sz w:val="22"/>
                <w:szCs w:val="22"/>
                <w:lang w:eastAsia="ar-SA"/>
              </w:rPr>
              <w:t>bez PVN;</w:t>
            </w:r>
          </w:p>
          <w:p w14:paraId="38B57534" w14:textId="7F19CC47" w:rsidR="00E8358B" w:rsidRPr="004A0A17" w:rsidRDefault="00E8358B" w:rsidP="00E8358B">
            <w:pPr>
              <w:spacing w:after="120"/>
              <w:jc w:val="both"/>
              <w:rPr>
                <w:sz w:val="22"/>
                <w:szCs w:val="22"/>
              </w:rPr>
            </w:pPr>
            <w:r w:rsidRPr="004A0A17">
              <w:rPr>
                <w:sz w:val="22"/>
                <w:szCs w:val="22"/>
                <w:lang w:eastAsia="ar-SA"/>
              </w:rPr>
              <w:t xml:space="preserve">Līguma slēgšanas tiesības </w:t>
            </w:r>
            <w:r w:rsidRPr="004A0A17">
              <w:rPr>
                <w:b/>
                <w:bCs/>
                <w:sz w:val="22"/>
                <w:szCs w:val="22"/>
                <w:lang w:eastAsia="ar-SA"/>
              </w:rPr>
              <w:t>iepirkuma priekšmeta 3.daļā</w:t>
            </w:r>
            <w:r w:rsidRPr="004A0A17">
              <w:rPr>
                <w:sz w:val="22"/>
                <w:szCs w:val="22"/>
                <w:lang w:eastAsia="ar-SA"/>
              </w:rPr>
              <w:t xml:space="preserve"> “</w:t>
            </w:r>
            <w:r w:rsidRPr="004A0A17">
              <w:rPr>
                <w:sz w:val="22"/>
                <w:szCs w:val="22"/>
              </w:rPr>
              <w:t>Automātisko siltummezglu aprīkojuma, saules kolektoru un to apsaites mezglu, inženiertehnisko tīklu uzraudzība un tehniskā apkope Rēzeknes valstspilsētas pašvaldības pārvaldes "Sociālais dienests" ēkā un struktūrvienību ēkās</w:t>
            </w:r>
            <w:r w:rsidRPr="004A0A17">
              <w:rPr>
                <w:sz w:val="22"/>
                <w:szCs w:val="22"/>
                <w:lang w:eastAsia="ar-SA"/>
              </w:rPr>
              <w:t xml:space="preserve">” piešķirt pretendentam – </w:t>
            </w:r>
            <w:r w:rsidRPr="004A0A17">
              <w:rPr>
                <w:b/>
                <w:sz w:val="22"/>
                <w:szCs w:val="22"/>
              </w:rPr>
              <w:t>SIA "Apkure IM", Reģ.Nr.40203435871</w:t>
            </w:r>
            <w:r w:rsidRPr="004A0A17">
              <w:rPr>
                <w:sz w:val="22"/>
                <w:szCs w:val="22"/>
                <w:lang w:eastAsia="ar-SA"/>
              </w:rPr>
              <w:t xml:space="preserve">, ar tās piedāvāto līgumcenu </w:t>
            </w:r>
            <w:r w:rsidR="00C32495">
              <w:rPr>
                <w:b/>
                <w:bCs/>
                <w:sz w:val="22"/>
                <w:szCs w:val="22"/>
                <w:lang w:eastAsia="ar-SA"/>
              </w:rPr>
              <w:t>3652</w:t>
            </w:r>
            <w:r w:rsidRPr="004A0A17">
              <w:rPr>
                <w:b/>
                <w:bCs/>
                <w:sz w:val="22"/>
                <w:szCs w:val="22"/>
                <w:lang w:eastAsia="ar-SA"/>
              </w:rPr>
              <w:t xml:space="preserve">,00 EUR (trīs tūkstoši pieci simti divpadsmit </w:t>
            </w:r>
            <w:r w:rsidRPr="004A0A17">
              <w:rPr>
                <w:b/>
                <w:bCs/>
                <w:i/>
                <w:iCs/>
                <w:sz w:val="22"/>
                <w:szCs w:val="22"/>
                <w:lang w:eastAsia="ar-SA"/>
              </w:rPr>
              <w:t>euro</w:t>
            </w:r>
            <w:r w:rsidRPr="004A0A17">
              <w:rPr>
                <w:b/>
                <w:bCs/>
                <w:sz w:val="22"/>
                <w:szCs w:val="22"/>
                <w:lang w:eastAsia="ar-SA"/>
              </w:rPr>
              <w:t>, 0 centi)</w:t>
            </w:r>
            <w:r w:rsidRPr="004A0A17">
              <w:rPr>
                <w:sz w:val="22"/>
                <w:szCs w:val="22"/>
                <w:lang w:eastAsia="ar-SA"/>
              </w:rPr>
              <w:t xml:space="preserve"> bez PVN.</w:t>
            </w:r>
          </w:p>
          <w:p w14:paraId="58EF8A5D" w14:textId="77777777" w:rsidR="00DD1986" w:rsidRPr="004A0A17" w:rsidRDefault="00DD1986" w:rsidP="00DD1986">
            <w:pPr>
              <w:spacing w:before="120"/>
              <w:ind w:right="-341"/>
              <w:jc w:val="both"/>
              <w:rPr>
                <w:sz w:val="22"/>
                <w:szCs w:val="22"/>
              </w:rPr>
            </w:pPr>
            <w:r w:rsidRPr="004A0A17">
              <w:rPr>
                <w:b/>
                <w:bCs/>
                <w:sz w:val="22"/>
                <w:szCs w:val="22"/>
              </w:rPr>
              <w:t>Par uzvarētāju noteiktā pretendenta salīdzinošās priekšrocības</w:t>
            </w:r>
            <w:r w:rsidRPr="004A0A17">
              <w:rPr>
                <w:sz w:val="22"/>
                <w:szCs w:val="22"/>
              </w:rPr>
              <w:t xml:space="preserve">: </w:t>
            </w:r>
          </w:p>
          <w:p w14:paraId="6DEB65A1" w14:textId="63AE0CA3" w:rsidR="00E8358B" w:rsidRPr="004A0A17" w:rsidRDefault="00E8358B" w:rsidP="00E8358B">
            <w:pPr>
              <w:pStyle w:val="Sarakstarindkopa"/>
              <w:numPr>
                <w:ilvl w:val="1"/>
                <w:numId w:val="3"/>
              </w:numPr>
              <w:ind w:right="-340"/>
              <w:jc w:val="both"/>
              <w:rPr>
                <w:sz w:val="22"/>
                <w:szCs w:val="22"/>
              </w:rPr>
            </w:pPr>
            <w:r w:rsidRPr="004A0A17">
              <w:rPr>
                <w:sz w:val="22"/>
                <w:szCs w:val="22"/>
              </w:rPr>
              <w:t>Iepirkuma priekšmeta 1.daļā:</w:t>
            </w:r>
          </w:p>
          <w:p w14:paraId="7AA6B66A" w14:textId="77777777" w:rsidR="00E8358B" w:rsidRPr="004A0A17" w:rsidRDefault="00E8358B" w:rsidP="00E8358B">
            <w:pPr>
              <w:pStyle w:val="Sarakstarindkopa"/>
              <w:numPr>
                <w:ilvl w:val="2"/>
                <w:numId w:val="3"/>
              </w:numPr>
              <w:ind w:right="-341"/>
              <w:contextualSpacing w:val="0"/>
              <w:jc w:val="both"/>
              <w:rPr>
                <w:sz w:val="22"/>
                <w:szCs w:val="22"/>
              </w:rPr>
            </w:pPr>
            <w:r w:rsidRPr="004A0A17">
              <w:rPr>
                <w:sz w:val="22"/>
                <w:szCs w:val="22"/>
              </w:rPr>
              <w:t>pretendents atbilst atklāta konkursa nolikumā izvirzītajām kvalifikācijas prasībām;</w:t>
            </w:r>
          </w:p>
          <w:p w14:paraId="68B0F41F" w14:textId="77777777" w:rsidR="00E8358B" w:rsidRPr="004A0A17" w:rsidRDefault="00E8358B" w:rsidP="00E8358B">
            <w:pPr>
              <w:numPr>
                <w:ilvl w:val="2"/>
                <w:numId w:val="3"/>
              </w:numPr>
              <w:ind w:right="-341"/>
              <w:jc w:val="both"/>
              <w:rPr>
                <w:sz w:val="22"/>
                <w:szCs w:val="22"/>
              </w:rPr>
            </w:pPr>
            <w:r w:rsidRPr="004A0A17">
              <w:rPr>
                <w:sz w:val="22"/>
                <w:szCs w:val="22"/>
              </w:rPr>
              <w:t>piedāvājums atbilst tehniskās specifikācijas prasībām;</w:t>
            </w:r>
          </w:p>
          <w:p w14:paraId="67922D97" w14:textId="77777777" w:rsidR="00E8358B" w:rsidRPr="004A0A17" w:rsidRDefault="00E8358B" w:rsidP="00E8358B">
            <w:pPr>
              <w:numPr>
                <w:ilvl w:val="2"/>
                <w:numId w:val="3"/>
              </w:numPr>
              <w:ind w:right="-1"/>
              <w:jc w:val="both"/>
              <w:rPr>
                <w:sz w:val="22"/>
                <w:szCs w:val="22"/>
              </w:rPr>
            </w:pPr>
            <w:r w:rsidRPr="004A0A17">
              <w:rPr>
                <w:sz w:val="22"/>
                <w:szCs w:val="22"/>
              </w:rPr>
              <w:t xml:space="preserve">no piedāvājumiem, kas atbilst visām atklāta konkursa nolikuma (turpmāk – Nolikums) prasībām, pretendents – </w:t>
            </w:r>
            <w:r w:rsidRPr="004A0A17">
              <w:rPr>
                <w:bCs/>
                <w:sz w:val="22"/>
                <w:szCs w:val="22"/>
              </w:rPr>
              <w:t>SIA "Apkure IM", Reģ.Nr.40203435871</w:t>
            </w:r>
            <w:r w:rsidRPr="004A0A17">
              <w:rPr>
                <w:sz w:val="22"/>
                <w:szCs w:val="22"/>
              </w:rPr>
              <w:t>, iepirkuma priekšmeta 1.daļā iesniedzis piedāvājumu ar viszemāko līgumcenu.</w:t>
            </w:r>
          </w:p>
          <w:p w14:paraId="6DEBDC02" w14:textId="77777777" w:rsidR="00E8358B" w:rsidRPr="004A0A17" w:rsidRDefault="00E8358B" w:rsidP="00E8358B">
            <w:pPr>
              <w:numPr>
                <w:ilvl w:val="1"/>
                <w:numId w:val="3"/>
              </w:numPr>
              <w:ind w:right="-1"/>
              <w:jc w:val="both"/>
              <w:rPr>
                <w:sz w:val="22"/>
                <w:szCs w:val="22"/>
              </w:rPr>
            </w:pPr>
            <w:r w:rsidRPr="004A0A17">
              <w:rPr>
                <w:sz w:val="22"/>
                <w:szCs w:val="22"/>
              </w:rPr>
              <w:t>Iepirkuma priekšmeta 2.daļā:</w:t>
            </w:r>
          </w:p>
          <w:p w14:paraId="0C6436FC" w14:textId="77777777" w:rsidR="00E8358B" w:rsidRPr="004A0A17" w:rsidRDefault="00E8358B" w:rsidP="00E8358B">
            <w:pPr>
              <w:numPr>
                <w:ilvl w:val="2"/>
                <w:numId w:val="3"/>
              </w:numPr>
              <w:ind w:right="-1"/>
              <w:jc w:val="both"/>
              <w:rPr>
                <w:sz w:val="22"/>
                <w:szCs w:val="22"/>
              </w:rPr>
            </w:pPr>
            <w:r w:rsidRPr="004A0A17">
              <w:rPr>
                <w:sz w:val="22"/>
                <w:szCs w:val="22"/>
              </w:rPr>
              <w:t>pretendents atbilst atklāta konkursa nolikumā izvirzītajām kvalifikācijas prasībām;</w:t>
            </w:r>
          </w:p>
          <w:p w14:paraId="7B9E1791" w14:textId="77777777" w:rsidR="00E8358B" w:rsidRPr="004A0A17" w:rsidRDefault="00E8358B" w:rsidP="00E71DDE">
            <w:pPr>
              <w:numPr>
                <w:ilvl w:val="2"/>
                <w:numId w:val="3"/>
              </w:numPr>
              <w:spacing w:after="120"/>
              <w:ind w:left="1077"/>
              <w:jc w:val="both"/>
              <w:rPr>
                <w:sz w:val="22"/>
                <w:szCs w:val="22"/>
              </w:rPr>
            </w:pPr>
            <w:r w:rsidRPr="004A0A17">
              <w:rPr>
                <w:sz w:val="22"/>
                <w:szCs w:val="22"/>
              </w:rPr>
              <w:t>piedāvājums atbilst tehniskās specifikācijas prasībām;</w:t>
            </w:r>
          </w:p>
          <w:p w14:paraId="7AFB1474" w14:textId="77777777" w:rsidR="00E8358B" w:rsidRPr="004A0A17" w:rsidRDefault="00E8358B" w:rsidP="00E8358B">
            <w:pPr>
              <w:numPr>
                <w:ilvl w:val="2"/>
                <w:numId w:val="3"/>
              </w:numPr>
              <w:ind w:right="-1"/>
              <w:jc w:val="both"/>
              <w:rPr>
                <w:sz w:val="22"/>
                <w:szCs w:val="22"/>
              </w:rPr>
            </w:pPr>
            <w:r w:rsidRPr="004A0A17">
              <w:rPr>
                <w:sz w:val="22"/>
                <w:szCs w:val="22"/>
              </w:rPr>
              <w:lastRenderedPageBreak/>
              <w:t xml:space="preserve">no piedāvājumiem, kas atbilst visām Nolikuma prasībām, pretendents – </w:t>
            </w:r>
            <w:r w:rsidRPr="004A0A17">
              <w:rPr>
                <w:bCs/>
                <w:sz w:val="22"/>
                <w:szCs w:val="22"/>
              </w:rPr>
              <w:t>SIA "Apkure IM", Reģ.Nr.40203435871</w:t>
            </w:r>
            <w:r w:rsidRPr="004A0A17">
              <w:rPr>
                <w:sz w:val="22"/>
                <w:szCs w:val="22"/>
              </w:rPr>
              <w:t>, iepirkuma priekšmeta 2.daļā iesniedzis piedāvājumu ar viszemāko līgumcenu.</w:t>
            </w:r>
          </w:p>
          <w:p w14:paraId="0D4C8CDF" w14:textId="77777777" w:rsidR="00E8358B" w:rsidRPr="004A0A17" w:rsidRDefault="00E8358B" w:rsidP="00E8358B">
            <w:pPr>
              <w:numPr>
                <w:ilvl w:val="1"/>
                <w:numId w:val="3"/>
              </w:numPr>
              <w:ind w:right="-1"/>
              <w:jc w:val="both"/>
              <w:rPr>
                <w:sz w:val="22"/>
                <w:szCs w:val="22"/>
              </w:rPr>
            </w:pPr>
            <w:r w:rsidRPr="004A0A17">
              <w:rPr>
                <w:sz w:val="22"/>
                <w:szCs w:val="22"/>
              </w:rPr>
              <w:t>Iepirkuma priekšmeta 4.daļā:</w:t>
            </w:r>
          </w:p>
          <w:p w14:paraId="4CC4FBB0" w14:textId="77777777" w:rsidR="00E8358B" w:rsidRPr="004A0A17" w:rsidRDefault="00E8358B" w:rsidP="00E8358B">
            <w:pPr>
              <w:numPr>
                <w:ilvl w:val="2"/>
                <w:numId w:val="3"/>
              </w:numPr>
              <w:ind w:right="-1"/>
              <w:jc w:val="both"/>
              <w:rPr>
                <w:sz w:val="22"/>
                <w:szCs w:val="22"/>
              </w:rPr>
            </w:pPr>
            <w:r w:rsidRPr="004A0A17">
              <w:rPr>
                <w:sz w:val="22"/>
                <w:szCs w:val="22"/>
              </w:rPr>
              <w:t>pretendents atbilst atklāta konkursa nolikumā izvirzītajām kvalifikācijas prasībām;</w:t>
            </w:r>
          </w:p>
          <w:p w14:paraId="3BF85D03" w14:textId="77777777" w:rsidR="00E8358B" w:rsidRPr="004A0A17" w:rsidRDefault="00E8358B" w:rsidP="00E8358B">
            <w:pPr>
              <w:numPr>
                <w:ilvl w:val="2"/>
                <w:numId w:val="3"/>
              </w:numPr>
              <w:ind w:right="-1"/>
              <w:jc w:val="both"/>
              <w:rPr>
                <w:sz w:val="22"/>
                <w:szCs w:val="22"/>
              </w:rPr>
            </w:pPr>
            <w:r w:rsidRPr="004A0A17">
              <w:rPr>
                <w:sz w:val="22"/>
                <w:szCs w:val="22"/>
              </w:rPr>
              <w:t>piedāvājums atbilst tehniskās specifikācijas prasībām;</w:t>
            </w:r>
          </w:p>
          <w:p w14:paraId="50A14953" w14:textId="00AB5052" w:rsidR="003F1889" w:rsidRPr="004A0A17" w:rsidRDefault="00E8358B" w:rsidP="00E8358B">
            <w:pPr>
              <w:numPr>
                <w:ilvl w:val="2"/>
                <w:numId w:val="3"/>
              </w:numPr>
              <w:spacing w:after="120"/>
              <w:ind w:left="1077"/>
              <w:jc w:val="both"/>
              <w:rPr>
                <w:sz w:val="22"/>
                <w:szCs w:val="22"/>
              </w:rPr>
            </w:pPr>
            <w:r w:rsidRPr="004A0A17">
              <w:rPr>
                <w:sz w:val="22"/>
                <w:szCs w:val="22"/>
              </w:rPr>
              <w:t xml:space="preserve">no piedāvājumiem, kas atbilst visām Nolikuma prasībām, pretendents – </w:t>
            </w:r>
            <w:r w:rsidRPr="004A0A17">
              <w:rPr>
                <w:bCs/>
                <w:sz w:val="22"/>
                <w:szCs w:val="22"/>
              </w:rPr>
              <w:t>SIA "Apkure IM", Reģ.Nr.40203435871</w:t>
            </w:r>
            <w:r w:rsidRPr="004A0A17">
              <w:rPr>
                <w:sz w:val="22"/>
                <w:szCs w:val="22"/>
              </w:rPr>
              <w:t>, iepirkuma priekšmeta 4.daļā iesniedzis piedāvājumu ar viszemāko līgumcenu.</w:t>
            </w:r>
          </w:p>
        </w:tc>
      </w:tr>
      <w:tr w:rsidR="001505A9" w:rsidRPr="004A0A17" w14:paraId="33245AE6" w14:textId="77777777" w:rsidTr="00DF1F22">
        <w:trPr>
          <w:trHeight w:val="426"/>
        </w:trPr>
        <w:tc>
          <w:tcPr>
            <w:tcW w:w="9356" w:type="dxa"/>
            <w:tcBorders>
              <w:top w:val="single" w:sz="4" w:space="0" w:color="auto"/>
              <w:left w:val="single" w:sz="4" w:space="0" w:color="auto"/>
              <w:bottom w:val="single" w:sz="4" w:space="0" w:color="auto"/>
              <w:right w:val="single" w:sz="4" w:space="0" w:color="auto"/>
            </w:tcBorders>
          </w:tcPr>
          <w:p w14:paraId="617FC5E7" w14:textId="77777777" w:rsidR="00814CA6" w:rsidRPr="004A0A17" w:rsidRDefault="001505A9" w:rsidP="000F485C">
            <w:pPr>
              <w:ind w:right="34"/>
              <w:jc w:val="both"/>
              <w:rPr>
                <w:b/>
                <w:sz w:val="22"/>
                <w:szCs w:val="22"/>
                <w:u w:val="single"/>
              </w:rPr>
            </w:pPr>
            <w:r w:rsidRPr="004A0A17">
              <w:rPr>
                <w:b/>
                <w:sz w:val="22"/>
                <w:szCs w:val="22"/>
                <w:u w:val="single"/>
              </w:rPr>
              <w:lastRenderedPageBreak/>
              <w:t>Pamatojums lēmumam par noraidītajiem pretendentiem un neatbilstošiem piedāvājumiem:</w:t>
            </w:r>
            <w:r w:rsidR="000F485C" w:rsidRPr="004A0A17">
              <w:rPr>
                <w:b/>
                <w:sz w:val="22"/>
                <w:szCs w:val="22"/>
                <w:u w:val="single"/>
              </w:rPr>
              <w:t xml:space="preserve"> </w:t>
            </w:r>
          </w:p>
          <w:p w14:paraId="14B9B368" w14:textId="2AA34B8D" w:rsidR="003A505A" w:rsidRPr="004A0A17" w:rsidRDefault="0091484E" w:rsidP="00394C9E">
            <w:pPr>
              <w:spacing w:after="120"/>
              <w:ind w:firstLine="64"/>
              <w:jc w:val="both"/>
              <w:rPr>
                <w:bCs/>
                <w:sz w:val="22"/>
                <w:szCs w:val="22"/>
              </w:rPr>
            </w:pPr>
            <w:r w:rsidRPr="004A0A17">
              <w:rPr>
                <w:sz w:val="22"/>
                <w:szCs w:val="22"/>
              </w:rPr>
              <w:t xml:space="preserve">Uz iepirkuma priekšmeta </w:t>
            </w:r>
            <w:r w:rsidR="00E8358B" w:rsidRPr="004A0A17">
              <w:rPr>
                <w:sz w:val="22"/>
                <w:szCs w:val="22"/>
              </w:rPr>
              <w:t xml:space="preserve">1., 2. un </w:t>
            </w:r>
            <w:r w:rsidRPr="004A0A17">
              <w:rPr>
                <w:sz w:val="22"/>
                <w:szCs w:val="22"/>
              </w:rPr>
              <w:t>3.daļu nav attiecināms</w:t>
            </w:r>
          </w:p>
        </w:tc>
      </w:tr>
      <w:tr w:rsidR="005911D3" w:rsidRPr="004A0A17" w14:paraId="03BBD8FB" w14:textId="77777777" w:rsidTr="00DF1F22">
        <w:trPr>
          <w:trHeight w:val="361"/>
        </w:trPr>
        <w:tc>
          <w:tcPr>
            <w:tcW w:w="9356" w:type="dxa"/>
            <w:tcBorders>
              <w:top w:val="single" w:sz="4" w:space="0" w:color="auto"/>
              <w:left w:val="single" w:sz="4" w:space="0" w:color="auto"/>
              <w:bottom w:val="single" w:sz="4" w:space="0" w:color="auto"/>
              <w:right w:val="single" w:sz="4" w:space="0" w:color="auto"/>
            </w:tcBorders>
          </w:tcPr>
          <w:p w14:paraId="34ED3ACC" w14:textId="77777777" w:rsidR="003A505A" w:rsidRPr="004A0A17" w:rsidRDefault="005911D3" w:rsidP="0000102F">
            <w:pPr>
              <w:contextualSpacing/>
              <w:jc w:val="both"/>
              <w:rPr>
                <w:b/>
                <w:sz w:val="22"/>
                <w:szCs w:val="22"/>
              </w:rPr>
            </w:pPr>
            <w:r w:rsidRPr="004A0A17">
              <w:rPr>
                <w:b/>
                <w:sz w:val="22"/>
                <w:szCs w:val="22"/>
                <w:u w:val="single"/>
              </w:rPr>
              <w:t>Lēmuma pamatojums, ja pasūtītājs pieņēmis lēmumu pārtraukt vai izbeigt iepirkuma procedūru:</w:t>
            </w:r>
            <w:r w:rsidR="007C6837" w:rsidRPr="004A0A17">
              <w:rPr>
                <w:b/>
                <w:sz w:val="22"/>
                <w:szCs w:val="22"/>
              </w:rPr>
              <w:t xml:space="preserve"> </w:t>
            </w:r>
          </w:p>
          <w:p w14:paraId="4750D9AF" w14:textId="0757D58E" w:rsidR="003F51A9" w:rsidRPr="004A0A17" w:rsidRDefault="0091484E" w:rsidP="00394C9E">
            <w:pPr>
              <w:spacing w:after="120"/>
              <w:ind w:firstLine="64"/>
              <w:jc w:val="both"/>
              <w:rPr>
                <w:bCs/>
                <w:sz w:val="22"/>
                <w:szCs w:val="22"/>
              </w:rPr>
            </w:pPr>
            <w:r w:rsidRPr="004A0A17">
              <w:rPr>
                <w:sz w:val="22"/>
                <w:szCs w:val="22"/>
              </w:rPr>
              <w:t>Uz iepirkuma priekšmeta</w:t>
            </w:r>
            <w:r w:rsidR="00E8358B" w:rsidRPr="004A0A17">
              <w:rPr>
                <w:sz w:val="22"/>
                <w:szCs w:val="22"/>
              </w:rPr>
              <w:t xml:space="preserve"> 1., 2. un </w:t>
            </w:r>
            <w:r w:rsidRPr="004A0A17">
              <w:rPr>
                <w:sz w:val="22"/>
                <w:szCs w:val="22"/>
              </w:rPr>
              <w:t>3.daļu nav attiecināms</w:t>
            </w:r>
          </w:p>
        </w:tc>
      </w:tr>
      <w:tr w:rsidR="004E1938" w:rsidRPr="004A0A17" w14:paraId="5CA5B18A" w14:textId="77777777" w:rsidTr="00DF1F22">
        <w:trPr>
          <w:trHeight w:val="592"/>
        </w:trPr>
        <w:tc>
          <w:tcPr>
            <w:tcW w:w="9356" w:type="dxa"/>
            <w:tcBorders>
              <w:top w:val="single" w:sz="4" w:space="0" w:color="auto"/>
              <w:left w:val="single" w:sz="4" w:space="0" w:color="auto"/>
              <w:bottom w:val="single" w:sz="4" w:space="0" w:color="auto"/>
              <w:right w:val="single" w:sz="4" w:space="0" w:color="auto"/>
            </w:tcBorders>
          </w:tcPr>
          <w:p w14:paraId="5F28787D" w14:textId="29E6C0BD" w:rsidR="004E1938" w:rsidRPr="004A0A17" w:rsidRDefault="004E1938" w:rsidP="004E1938">
            <w:pPr>
              <w:contextualSpacing/>
              <w:jc w:val="both"/>
              <w:rPr>
                <w:b/>
                <w:sz w:val="22"/>
                <w:szCs w:val="22"/>
              </w:rPr>
            </w:pPr>
            <w:r w:rsidRPr="004A0A17">
              <w:rPr>
                <w:b/>
                <w:sz w:val="22"/>
                <w:szCs w:val="22"/>
                <w:u w:val="single"/>
              </w:rPr>
              <w:t>Pamatojums iepirkuma procedūras nepārtraukšanai saskaņā ar Publisko iepirkumu likuma 41. panta divpadsmitās daļas 1.punkta prasībām, ja piedāvājumu iesniedzis tikai viens piegādātājs</w:t>
            </w:r>
            <w:r w:rsidRPr="004A0A17">
              <w:rPr>
                <w:b/>
                <w:sz w:val="22"/>
                <w:szCs w:val="22"/>
              </w:rPr>
              <w:t xml:space="preserve">: </w:t>
            </w:r>
          </w:p>
          <w:p w14:paraId="3DD93F9B" w14:textId="7AFF0E74" w:rsidR="00E8358B" w:rsidRPr="004A0A17" w:rsidRDefault="00E8358B" w:rsidP="00E8358B">
            <w:pPr>
              <w:pStyle w:val="Sarakstarindkopa"/>
              <w:ind w:left="142" w:firstLine="284"/>
              <w:contextualSpacing w:val="0"/>
              <w:jc w:val="both"/>
              <w:rPr>
                <w:b/>
                <w:sz w:val="22"/>
                <w:szCs w:val="22"/>
              </w:rPr>
            </w:pPr>
            <w:r w:rsidRPr="004A0A17">
              <w:rPr>
                <w:sz w:val="22"/>
                <w:szCs w:val="22"/>
              </w:rPr>
              <w:t>2026.gada 22.maija Komisijas sēdē tika atvērti iepirkumā ar ID.Nr.RVP 2026/26 iesniegtie piedāvājumi un konstatēts, ka piedāvājumu iepirkuma priekšmeta 1., 2. un 3.daļā ir iesniedzis tikai viens pretendents – SIA "Apkure IM", Reģ.Nr.40203435871.</w:t>
            </w:r>
          </w:p>
          <w:p w14:paraId="5269FE44" w14:textId="77777777" w:rsidR="00E8358B" w:rsidRPr="004A0A17" w:rsidRDefault="00E8358B" w:rsidP="00E8358B">
            <w:pPr>
              <w:pStyle w:val="Sarakstarindkopa"/>
              <w:ind w:left="142" w:firstLine="284"/>
              <w:contextualSpacing w:val="0"/>
              <w:jc w:val="both"/>
              <w:rPr>
                <w:b/>
                <w:sz w:val="22"/>
                <w:szCs w:val="22"/>
              </w:rPr>
            </w:pPr>
            <w:r w:rsidRPr="004A0A17">
              <w:rPr>
                <w:sz w:val="22"/>
                <w:szCs w:val="22"/>
              </w:rPr>
              <w:t xml:space="preserve">Publisko iepirkumu likuma (turpmāk – PIL) 41.panta divpadsmitā daļa nosaka, ka </w:t>
            </w:r>
            <w:r w:rsidRPr="004A0A17">
              <w:rPr>
                <w:i/>
                <w:sz w:val="22"/>
                <w:szCs w:val="22"/>
              </w:rPr>
              <w:t>Pasūtītājs pieņem lēmumu pārtraukt iepirkuma procedūru, ja atklātā konkursā […] piedāvājumu ir iesniedzis tikai viens […] pretendents, izņemot gadījumus, kad:</w:t>
            </w:r>
          </w:p>
          <w:p w14:paraId="474C5231" w14:textId="77777777" w:rsidR="00E8358B" w:rsidRPr="004A0A17" w:rsidRDefault="00E8358B" w:rsidP="00E8358B">
            <w:pPr>
              <w:pStyle w:val="Sarakstarindkopa"/>
              <w:numPr>
                <w:ilvl w:val="0"/>
                <w:numId w:val="15"/>
              </w:numPr>
              <w:ind w:left="142" w:firstLine="284"/>
              <w:contextualSpacing w:val="0"/>
              <w:jc w:val="both"/>
              <w:rPr>
                <w:b/>
                <w:i/>
                <w:sz w:val="22"/>
                <w:szCs w:val="22"/>
              </w:rPr>
            </w:pPr>
            <w:r w:rsidRPr="004A0A17">
              <w:rPr>
                <w:i/>
                <w:sz w:val="22"/>
                <w:szCs w:val="22"/>
              </w:rPr>
              <w:t>pasūtītājs pirms iepirkuma procedūras izsludināšanas ir rīkojos šā likuma 18. panta 2.</w:t>
            </w:r>
            <w:r w:rsidRPr="004A0A17">
              <w:rPr>
                <w:i/>
                <w:sz w:val="22"/>
                <w:szCs w:val="22"/>
                <w:vertAlign w:val="superscript"/>
              </w:rPr>
              <w:t>1</w:t>
            </w:r>
            <w:r w:rsidRPr="004A0A17">
              <w:rPr>
                <w:i/>
                <w:sz w:val="22"/>
                <w:szCs w:val="22"/>
              </w:rPr>
              <w:t xml:space="preserve"> daļas prasībām atbilstošu apspriedi ar piegādātājiem;</w:t>
            </w:r>
          </w:p>
          <w:p w14:paraId="55F9F352" w14:textId="77777777" w:rsidR="00E8358B" w:rsidRPr="004A0A17" w:rsidRDefault="00E8358B" w:rsidP="00E8358B">
            <w:pPr>
              <w:pStyle w:val="Sarakstarindkopa"/>
              <w:numPr>
                <w:ilvl w:val="0"/>
                <w:numId w:val="15"/>
              </w:numPr>
              <w:ind w:left="142" w:firstLine="284"/>
              <w:contextualSpacing w:val="0"/>
              <w:jc w:val="both"/>
              <w:rPr>
                <w:b/>
                <w:i/>
                <w:sz w:val="22"/>
                <w:szCs w:val="22"/>
              </w:rPr>
            </w:pPr>
            <w:r w:rsidRPr="004A0A17">
              <w:rPr>
                <w:i/>
                <w:sz w:val="22"/>
                <w:szCs w:val="22"/>
              </w:rPr>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Pr="004A0A17">
              <w:rPr>
                <w:sz w:val="22"/>
                <w:szCs w:val="22"/>
              </w:rPr>
              <w:t>.</w:t>
            </w:r>
          </w:p>
          <w:p w14:paraId="72D47BFE" w14:textId="25DA78F2" w:rsidR="004E1938" w:rsidRPr="004A0A17" w:rsidRDefault="00E8358B" w:rsidP="00E8358B">
            <w:pPr>
              <w:spacing w:after="120"/>
              <w:ind w:left="142" w:firstLine="284"/>
              <w:jc w:val="both"/>
              <w:rPr>
                <w:sz w:val="22"/>
                <w:szCs w:val="22"/>
              </w:rPr>
            </w:pPr>
            <w:r w:rsidRPr="004A0A17">
              <w:rPr>
                <w:sz w:val="22"/>
                <w:szCs w:val="22"/>
              </w:rPr>
              <w:t>Ņemot vērā to, ka pirms iepirkuma procedūras izsludināšanas tika rīkota apspriede ar piegādātājiem, 2026.gada 28.aprīlī publicējot Iepirkumu uzraudzības biroja Publikāciju vadības sistēmā paziņojumu par apspriedi, Komisija secina, ka iepirkuma procedūra iepirkuma priekšmeta 1., 2. un 3.daļā nav jāpārtrauc saskaņā ar PIL 41.panta divpadsmitās daļas 1.punktu.</w:t>
            </w:r>
          </w:p>
        </w:tc>
      </w:tr>
      <w:tr w:rsidR="004E1938" w:rsidRPr="004A0A17" w14:paraId="6D75CE04" w14:textId="77777777" w:rsidTr="00DF1F22">
        <w:trPr>
          <w:trHeight w:val="592"/>
        </w:trPr>
        <w:tc>
          <w:tcPr>
            <w:tcW w:w="9356" w:type="dxa"/>
            <w:tcBorders>
              <w:top w:val="single" w:sz="4" w:space="0" w:color="auto"/>
              <w:left w:val="single" w:sz="4" w:space="0" w:color="auto"/>
              <w:bottom w:val="single" w:sz="4" w:space="0" w:color="auto"/>
              <w:right w:val="single" w:sz="4" w:space="0" w:color="auto"/>
            </w:tcBorders>
          </w:tcPr>
          <w:p w14:paraId="2412653A" w14:textId="77777777" w:rsidR="004E1938" w:rsidRPr="004A0A17" w:rsidRDefault="004E1938" w:rsidP="004E1938">
            <w:pPr>
              <w:rPr>
                <w:b/>
                <w:sz w:val="22"/>
                <w:szCs w:val="22"/>
                <w:u w:val="single"/>
              </w:rPr>
            </w:pPr>
            <w:r w:rsidRPr="004A0A17">
              <w:rPr>
                <w:b/>
                <w:sz w:val="22"/>
                <w:szCs w:val="22"/>
                <w:u w:val="single"/>
              </w:rPr>
              <w:t xml:space="preserve">Iemesli, kuru dēļ netiek paredzēta elektroniska piedāvājumu iesniegšana, ja pasūtītājam ir pienākums izmantot piedāvājumu saņemšanai elektroniskās informācijas sistēmas: </w:t>
            </w:r>
          </w:p>
          <w:p w14:paraId="62623AC7" w14:textId="63CA93AD" w:rsidR="004E1938" w:rsidRPr="004A0A17" w:rsidRDefault="004E1938" w:rsidP="00394C9E">
            <w:pPr>
              <w:spacing w:after="120"/>
              <w:ind w:firstLine="64"/>
              <w:rPr>
                <w:rFonts w:eastAsiaTheme="minorHAnsi"/>
                <w:sz w:val="22"/>
                <w:szCs w:val="22"/>
                <w:lang w:eastAsia="en-US"/>
              </w:rPr>
            </w:pPr>
            <w:r w:rsidRPr="004A0A17">
              <w:rPr>
                <w:rFonts w:eastAsiaTheme="minorHAnsi"/>
                <w:sz w:val="22"/>
                <w:szCs w:val="22"/>
                <w:lang w:eastAsia="en-US"/>
              </w:rPr>
              <w:t>Piedāvājumu iesniegšana tika paredzēta elektroniski.</w:t>
            </w:r>
          </w:p>
        </w:tc>
      </w:tr>
      <w:tr w:rsidR="004E1938" w:rsidRPr="004A0A17" w14:paraId="3BF36477" w14:textId="77777777" w:rsidTr="00DF1F22">
        <w:trPr>
          <w:trHeight w:val="376"/>
        </w:trPr>
        <w:tc>
          <w:tcPr>
            <w:tcW w:w="9356" w:type="dxa"/>
            <w:tcBorders>
              <w:top w:val="single" w:sz="4" w:space="0" w:color="auto"/>
              <w:left w:val="single" w:sz="4" w:space="0" w:color="auto"/>
              <w:bottom w:val="single" w:sz="4" w:space="0" w:color="auto"/>
              <w:right w:val="single" w:sz="4" w:space="0" w:color="auto"/>
            </w:tcBorders>
          </w:tcPr>
          <w:p w14:paraId="5B6D549B" w14:textId="77777777" w:rsidR="004E1938" w:rsidRPr="004A0A17" w:rsidRDefault="004E1938" w:rsidP="004E1938">
            <w:pPr>
              <w:ind w:right="34"/>
              <w:jc w:val="both"/>
              <w:rPr>
                <w:b/>
                <w:sz w:val="22"/>
                <w:szCs w:val="22"/>
                <w:u w:val="single"/>
              </w:rPr>
            </w:pPr>
            <w:r w:rsidRPr="004A0A17">
              <w:rPr>
                <w:b/>
                <w:sz w:val="22"/>
                <w:szCs w:val="22"/>
                <w:u w:val="single"/>
              </w:rPr>
              <w:t xml:space="preserve">Konstatētie interešu konflikti un pasākumi, kas veikti to novēršanai: </w:t>
            </w:r>
          </w:p>
          <w:p w14:paraId="7F42ACFD" w14:textId="68E86336" w:rsidR="004E1938" w:rsidRPr="004A0A17" w:rsidRDefault="004E1938" w:rsidP="00394C9E">
            <w:pPr>
              <w:spacing w:after="120"/>
              <w:ind w:right="34" w:firstLine="64"/>
              <w:jc w:val="both"/>
              <w:rPr>
                <w:sz w:val="22"/>
                <w:szCs w:val="22"/>
              </w:rPr>
            </w:pPr>
            <w:r w:rsidRPr="004A0A17">
              <w:rPr>
                <w:sz w:val="22"/>
                <w:szCs w:val="22"/>
              </w:rPr>
              <w:t>Interešu konflikti netika konstatēti.</w:t>
            </w:r>
          </w:p>
        </w:tc>
      </w:tr>
    </w:tbl>
    <w:p w14:paraId="0361FB22" w14:textId="77777777" w:rsidR="0000102F" w:rsidRPr="004A0A17" w:rsidRDefault="0000102F" w:rsidP="000E6289">
      <w:pPr>
        <w:tabs>
          <w:tab w:val="left" w:pos="8364"/>
        </w:tabs>
        <w:ind w:right="893"/>
        <w:rPr>
          <w:sz w:val="22"/>
          <w:szCs w:val="22"/>
        </w:rPr>
      </w:pPr>
    </w:p>
    <w:p w14:paraId="1E12B5D8" w14:textId="77777777" w:rsidR="001A4421" w:rsidRPr="004A0A17" w:rsidRDefault="001A4421" w:rsidP="001A4421">
      <w:pPr>
        <w:tabs>
          <w:tab w:val="left" w:pos="8364"/>
        </w:tabs>
        <w:ind w:left="-851" w:right="893"/>
        <w:rPr>
          <w:sz w:val="22"/>
          <w:szCs w:val="22"/>
        </w:rPr>
      </w:pPr>
    </w:p>
    <w:p w14:paraId="7BBA2575" w14:textId="1B07749D" w:rsidR="003F293C" w:rsidRPr="004A0A17" w:rsidRDefault="00634A70" w:rsidP="00432EF0">
      <w:pPr>
        <w:tabs>
          <w:tab w:val="left" w:pos="6521"/>
        </w:tabs>
        <w:ind w:left="-142" w:right="42"/>
        <w:rPr>
          <w:sz w:val="22"/>
          <w:szCs w:val="22"/>
        </w:rPr>
      </w:pPr>
      <w:r w:rsidRPr="004A0A17">
        <w:rPr>
          <w:sz w:val="22"/>
          <w:szCs w:val="22"/>
        </w:rPr>
        <w:t>Iepirkumu k</w:t>
      </w:r>
      <w:r w:rsidR="001F672B" w:rsidRPr="004A0A17">
        <w:rPr>
          <w:sz w:val="22"/>
          <w:szCs w:val="22"/>
        </w:rPr>
        <w:t>omisijas priekšsēdētāja</w:t>
      </w:r>
      <w:r w:rsidR="008A79D7" w:rsidRPr="004A0A17">
        <w:rPr>
          <w:sz w:val="22"/>
          <w:szCs w:val="22"/>
        </w:rPr>
        <w:t xml:space="preserve">   </w:t>
      </w:r>
      <w:r w:rsidR="00B836C8" w:rsidRPr="004A0A17">
        <w:rPr>
          <w:sz w:val="22"/>
          <w:szCs w:val="22"/>
        </w:rPr>
        <w:t xml:space="preserve">       </w:t>
      </w:r>
      <w:r w:rsidR="008A79D7" w:rsidRPr="004A0A17">
        <w:rPr>
          <w:sz w:val="22"/>
          <w:szCs w:val="22"/>
        </w:rPr>
        <w:t xml:space="preserve">                 </w:t>
      </w:r>
      <w:r w:rsidRPr="004A0A17">
        <w:rPr>
          <w:sz w:val="22"/>
          <w:szCs w:val="22"/>
        </w:rPr>
        <w:t xml:space="preserve">  </w:t>
      </w:r>
      <w:r w:rsidR="00933BE8" w:rsidRPr="004A0A17">
        <w:rPr>
          <w:sz w:val="22"/>
          <w:szCs w:val="22"/>
        </w:rPr>
        <w:t xml:space="preserve">                   </w:t>
      </w:r>
      <w:r w:rsidR="003A505A" w:rsidRPr="004A0A17">
        <w:rPr>
          <w:sz w:val="22"/>
          <w:szCs w:val="22"/>
        </w:rPr>
        <w:t xml:space="preserve">                      Karina Mašarska</w:t>
      </w:r>
      <w:r w:rsidR="008A79D7" w:rsidRPr="004A0A17">
        <w:rPr>
          <w:sz w:val="22"/>
          <w:szCs w:val="22"/>
        </w:rPr>
        <w:t xml:space="preserve">      </w:t>
      </w:r>
    </w:p>
    <w:sectPr w:rsidR="003F293C" w:rsidRPr="004A0A17" w:rsidSect="00DF1F22">
      <w:footerReference w:type="default" r:id="rId10"/>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DBDBF" w14:textId="77777777" w:rsidR="00632D1A" w:rsidRDefault="00632D1A" w:rsidP="005877F7">
      <w:r>
        <w:separator/>
      </w:r>
    </w:p>
  </w:endnote>
  <w:endnote w:type="continuationSeparator" w:id="0">
    <w:p w14:paraId="7F6F8060" w14:textId="77777777" w:rsidR="00632D1A" w:rsidRDefault="00632D1A" w:rsidP="00587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870368"/>
      <w:docPartObj>
        <w:docPartGallery w:val="Page Numbers (Bottom of Page)"/>
        <w:docPartUnique/>
      </w:docPartObj>
    </w:sdtPr>
    <w:sdtEndPr>
      <w:rPr>
        <w:noProof/>
        <w:sz w:val="22"/>
        <w:szCs w:val="22"/>
      </w:rPr>
    </w:sdtEndPr>
    <w:sdtContent>
      <w:p w14:paraId="1BF48D26" w14:textId="77777777" w:rsidR="00945E06" w:rsidRPr="00DB2D11" w:rsidRDefault="00945E06">
        <w:pPr>
          <w:pStyle w:val="Kjene"/>
          <w:jc w:val="right"/>
          <w:rPr>
            <w:sz w:val="22"/>
            <w:szCs w:val="22"/>
          </w:rPr>
        </w:pPr>
        <w:r w:rsidRPr="00DB2D11">
          <w:rPr>
            <w:sz w:val="22"/>
            <w:szCs w:val="22"/>
          </w:rPr>
          <w:fldChar w:fldCharType="begin"/>
        </w:r>
        <w:r w:rsidRPr="00DB2D11">
          <w:rPr>
            <w:sz w:val="22"/>
            <w:szCs w:val="22"/>
          </w:rPr>
          <w:instrText xml:space="preserve"> PAGE   \* MERGEFORMAT </w:instrText>
        </w:r>
        <w:r w:rsidRPr="00DB2D11">
          <w:rPr>
            <w:sz w:val="22"/>
            <w:szCs w:val="22"/>
          </w:rPr>
          <w:fldChar w:fldCharType="separate"/>
        </w:r>
        <w:r w:rsidR="00933BE8" w:rsidRPr="00DB2D11">
          <w:rPr>
            <w:noProof/>
            <w:sz w:val="22"/>
            <w:szCs w:val="22"/>
          </w:rPr>
          <w:t>2</w:t>
        </w:r>
        <w:r w:rsidRPr="00DB2D11">
          <w:rPr>
            <w:noProof/>
            <w:sz w:val="22"/>
            <w:szCs w:val="22"/>
          </w:rPr>
          <w:fldChar w:fldCharType="end"/>
        </w:r>
      </w:p>
    </w:sdtContent>
  </w:sdt>
  <w:p w14:paraId="0FD7B0CA" w14:textId="77777777" w:rsidR="00945E06" w:rsidRDefault="00945E0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EBC3" w14:textId="77777777" w:rsidR="00632D1A" w:rsidRDefault="00632D1A" w:rsidP="005877F7">
      <w:r>
        <w:separator/>
      </w:r>
    </w:p>
  </w:footnote>
  <w:footnote w:type="continuationSeparator" w:id="0">
    <w:p w14:paraId="5A80536F" w14:textId="77777777" w:rsidR="00632D1A" w:rsidRDefault="00632D1A" w:rsidP="005877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1EFB"/>
    <w:multiLevelType w:val="hybridMultilevel"/>
    <w:tmpl w:val="5E10FF9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8E73A7"/>
    <w:multiLevelType w:val="hybridMultilevel"/>
    <w:tmpl w:val="9ED82D82"/>
    <w:lvl w:ilvl="0" w:tplc="C2585B3A">
      <w:start w:val="1"/>
      <w:numFmt w:val="decimal"/>
      <w:suff w:val="space"/>
      <w:lvlText w:val="%1."/>
      <w:lvlJc w:val="left"/>
      <w:pPr>
        <w:ind w:left="720" w:hanging="360"/>
      </w:pPr>
      <w:rPr>
        <w:rFonts w:hint="default"/>
      </w:rPr>
    </w:lvl>
    <w:lvl w:ilvl="1" w:tplc="04260019" w:tentative="1">
      <w:start w:val="1"/>
      <w:numFmt w:val="lowerLetter"/>
      <w:lvlText w:val="%2."/>
      <w:lvlJc w:val="left"/>
      <w:pPr>
        <w:ind w:left="1208" w:hanging="360"/>
      </w:pPr>
    </w:lvl>
    <w:lvl w:ilvl="2" w:tplc="0426001B" w:tentative="1">
      <w:start w:val="1"/>
      <w:numFmt w:val="lowerRoman"/>
      <w:lvlText w:val="%3."/>
      <w:lvlJc w:val="right"/>
      <w:pPr>
        <w:ind w:left="1928" w:hanging="180"/>
      </w:pPr>
    </w:lvl>
    <w:lvl w:ilvl="3" w:tplc="0426000F" w:tentative="1">
      <w:start w:val="1"/>
      <w:numFmt w:val="decimal"/>
      <w:lvlText w:val="%4."/>
      <w:lvlJc w:val="left"/>
      <w:pPr>
        <w:ind w:left="2648" w:hanging="360"/>
      </w:pPr>
    </w:lvl>
    <w:lvl w:ilvl="4" w:tplc="04260019" w:tentative="1">
      <w:start w:val="1"/>
      <w:numFmt w:val="lowerLetter"/>
      <w:lvlText w:val="%5."/>
      <w:lvlJc w:val="left"/>
      <w:pPr>
        <w:ind w:left="3368" w:hanging="360"/>
      </w:pPr>
    </w:lvl>
    <w:lvl w:ilvl="5" w:tplc="0426001B" w:tentative="1">
      <w:start w:val="1"/>
      <w:numFmt w:val="lowerRoman"/>
      <w:lvlText w:val="%6."/>
      <w:lvlJc w:val="right"/>
      <w:pPr>
        <w:ind w:left="4088" w:hanging="180"/>
      </w:pPr>
    </w:lvl>
    <w:lvl w:ilvl="6" w:tplc="0426000F" w:tentative="1">
      <w:start w:val="1"/>
      <w:numFmt w:val="decimal"/>
      <w:lvlText w:val="%7."/>
      <w:lvlJc w:val="left"/>
      <w:pPr>
        <w:ind w:left="4808" w:hanging="360"/>
      </w:pPr>
    </w:lvl>
    <w:lvl w:ilvl="7" w:tplc="04260019" w:tentative="1">
      <w:start w:val="1"/>
      <w:numFmt w:val="lowerLetter"/>
      <w:lvlText w:val="%8."/>
      <w:lvlJc w:val="left"/>
      <w:pPr>
        <w:ind w:left="5528" w:hanging="360"/>
      </w:pPr>
    </w:lvl>
    <w:lvl w:ilvl="8" w:tplc="0426001B" w:tentative="1">
      <w:start w:val="1"/>
      <w:numFmt w:val="lowerRoman"/>
      <w:lvlText w:val="%9."/>
      <w:lvlJc w:val="right"/>
      <w:pPr>
        <w:ind w:left="6248" w:hanging="180"/>
      </w:pPr>
    </w:lvl>
  </w:abstractNum>
  <w:abstractNum w:abstractNumId="2" w15:restartNumberingAfterBreak="0">
    <w:nsid w:val="0A150BE8"/>
    <w:multiLevelType w:val="multilevel"/>
    <w:tmpl w:val="E1702816"/>
    <w:lvl w:ilvl="0">
      <w:start w:val="1"/>
      <w:numFmt w:val="decimal"/>
      <w:lvlText w:val="%1."/>
      <w:lvlJc w:val="left"/>
      <w:pPr>
        <w:ind w:left="720" w:hanging="360"/>
      </w:pPr>
      <w:rPr>
        <w:rFonts w:hint="default"/>
        <w:b/>
        <w:i w:val="0"/>
        <w:sz w:val="24"/>
        <w:szCs w:val="24"/>
      </w:rPr>
    </w:lvl>
    <w:lvl w:ilvl="1">
      <w:start w:val="1"/>
      <w:numFmt w:val="decimal"/>
      <w:isLgl/>
      <w:suff w:val="space"/>
      <w:lvlText w:val="%2."/>
      <w:lvlJc w:val="left"/>
      <w:pPr>
        <w:ind w:left="502" w:hanging="360"/>
      </w:pPr>
      <w:rPr>
        <w:rFonts w:ascii="Times New Roman" w:eastAsia="Times New Roman" w:hAnsi="Times New Roman" w:cs="Times New Roman"/>
        <w:b w:val="0"/>
        <w:bCs/>
      </w:rPr>
    </w:lvl>
    <w:lvl w:ilvl="2">
      <w:start w:val="1"/>
      <w:numFmt w:val="decimal"/>
      <w:isLgl/>
      <w:suff w:val="space"/>
      <w:lvlText w:val="%3)"/>
      <w:lvlJc w:val="left"/>
      <w:pPr>
        <w:ind w:left="108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EFF7B27"/>
    <w:multiLevelType w:val="hybridMultilevel"/>
    <w:tmpl w:val="567AF4D0"/>
    <w:lvl w:ilvl="0" w:tplc="9FAAD06C">
      <w:start w:val="1"/>
      <w:numFmt w:val="decimal"/>
      <w:suff w:val="space"/>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3F533BE"/>
    <w:multiLevelType w:val="hybridMultilevel"/>
    <w:tmpl w:val="10D63E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F73DA8"/>
    <w:multiLevelType w:val="hybridMultilevel"/>
    <w:tmpl w:val="D528135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66B0E43"/>
    <w:multiLevelType w:val="multilevel"/>
    <w:tmpl w:val="64DCA1D0"/>
    <w:lvl w:ilvl="0">
      <w:start w:val="1"/>
      <w:numFmt w:val="decimal"/>
      <w:suff w:val="space"/>
      <w:lvlText w:val="%1."/>
      <w:lvlJc w:val="left"/>
      <w:pPr>
        <w:ind w:left="720" w:hanging="360"/>
      </w:pPr>
      <w:rPr>
        <w:rFonts w:hint="default"/>
        <w:b/>
        <w:i w:val="0"/>
        <w:sz w:val="22"/>
        <w:szCs w:val="22"/>
      </w:rPr>
    </w:lvl>
    <w:lvl w:ilvl="1">
      <w:start w:val="1"/>
      <w:numFmt w:val="decimal"/>
      <w:isLgl/>
      <w:suff w:val="space"/>
      <w:lvlText w:val="%1.%2."/>
      <w:lvlJc w:val="left"/>
      <w:pPr>
        <w:ind w:left="928" w:hanging="360"/>
      </w:pPr>
      <w:rPr>
        <w:rFonts w:hint="default"/>
        <w:b w:val="0"/>
        <w:i w:val="0"/>
        <w:iCs/>
        <w:sz w:val="22"/>
        <w:szCs w:val="22"/>
      </w:rPr>
    </w:lvl>
    <w:lvl w:ilvl="2">
      <w:start w:val="1"/>
      <w:numFmt w:val="decimal"/>
      <w:isLgl/>
      <w:suff w:val="space"/>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230137"/>
    <w:multiLevelType w:val="hybridMultilevel"/>
    <w:tmpl w:val="D52813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A70BB2"/>
    <w:multiLevelType w:val="multilevel"/>
    <w:tmpl w:val="6D00FD3C"/>
    <w:lvl w:ilvl="0">
      <w:start w:val="1"/>
      <w:numFmt w:val="decimal"/>
      <w:suff w:val="space"/>
      <w:lvlText w:val="%1."/>
      <w:lvlJc w:val="left"/>
      <w:pPr>
        <w:ind w:left="1425" w:hanging="360"/>
      </w:pPr>
      <w:rPr>
        <w:rFonts w:hint="default"/>
        <w:b/>
        <w:bCs w:val="0"/>
      </w:rPr>
    </w:lvl>
    <w:lvl w:ilvl="1">
      <w:start w:val="1"/>
      <w:numFmt w:val="decimal"/>
      <w:isLgl/>
      <w:suff w:val="space"/>
      <w:lvlText w:val="%1.%2."/>
      <w:lvlJc w:val="left"/>
      <w:pPr>
        <w:ind w:left="3479" w:hanging="360"/>
      </w:pPr>
      <w:rPr>
        <w:rFonts w:hint="default"/>
        <w:b w:val="0"/>
        <w:i w:val="0"/>
        <w:color w:val="auto"/>
        <w:sz w:val="22"/>
        <w:szCs w:val="22"/>
      </w:rPr>
    </w:lvl>
    <w:lvl w:ilvl="2">
      <w:start w:val="1"/>
      <w:numFmt w:val="decimal"/>
      <w:isLgl/>
      <w:lvlText w:val="%1.%2.%3."/>
      <w:lvlJc w:val="left"/>
      <w:pPr>
        <w:ind w:left="1785" w:hanging="720"/>
      </w:pPr>
      <w:rPr>
        <w:rFonts w:hint="default"/>
        <w:b w:val="0"/>
        <w:i w:val="0"/>
        <w:color w:val="auto"/>
        <w:sz w:val="22"/>
        <w:szCs w:val="22"/>
      </w:rPr>
    </w:lvl>
    <w:lvl w:ilvl="3">
      <w:start w:val="1"/>
      <w:numFmt w:val="decimal"/>
      <w:isLgl/>
      <w:lvlText w:val="%1.%2.%3.%4."/>
      <w:lvlJc w:val="left"/>
      <w:pPr>
        <w:ind w:left="1713" w:hanging="720"/>
      </w:pPr>
      <w:rPr>
        <w:rFonts w:hint="default"/>
        <w:b w:val="0"/>
        <w:bCs/>
        <w:sz w:val="22"/>
        <w:szCs w:val="22"/>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9" w15:restartNumberingAfterBreak="0">
    <w:nsid w:val="33CB2A9C"/>
    <w:multiLevelType w:val="multilevel"/>
    <w:tmpl w:val="0E123454"/>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i w:val="0"/>
        <w:color w:val="auto"/>
        <w:sz w:val="22"/>
      </w:rPr>
    </w:lvl>
    <w:lvl w:ilvl="2">
      <w:start w:val="1"/>
      <w:numFmt w:val="decimal"/>
      <w:isLgl/>
      <w:suff w:val="space"/>
      <w:lvlText w:val="%1.%2.%3."/>
      <w:lvlJc w:val="left"/>
      <w:pPr>
        <w:ind w:left="1440" w:hanging="720"/>
      </w:pPr>
      <w:rPr>
        <w:rFonts w:hint="default"/>
        <w:b w:val="0"/>
        <w:bCs w:val="0"/>
        <w:i w:val="0"/>
        <w:iCs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0" w15:restartNumberingAfterBreak="0">
    <w:nsid w:val="35E95883"/>
    <w:multiLevelType w:val="hybridMultilevel"/>
    <w:tmpl w:val="43B834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7867A25"/>
    <w:multiLevelType w:val="hybridMultilevel"/>
    <w:tmpl w:val="A7DAE4C4"/>
    <w:lvl w:ilvl="0" w:tplc="3F74B88E">
      <w:start w:val="1"/>
      <w:numFmt w:val="decimal"/>
      <w:lvlText w:val="%1)"/>
      <w:lvlJc w:val="left"/>
      <w:pPr>
        <w:ind w:left="423" w:hanging="360"/>
      </w:pPr>
      <w:rPr>
        <w:rFonts w:hint="default"/>
      </w:rPr>
    </w:lvl>
    <w:lvl w:ilvl="1" w:tplc="04260019" w:tentative="1">
      <w:start w:val="1"/>
      <w:numFmt w:val="lowerLetter"/>
      <w:lvlText w:val="%2."/>
      <w:lvlJc w:val="left"/>
      <w:pPr>
        <w:ind w:left="1143" w:hanging="360"/>
      </w:pPr>
    </w:lvl>
    <w:lvl w:ilvl="2" w:tplc="0426001B" w:tentative="1">
      <w:start w:val="1"/>
      <w:numFmt w:val="lowerRoman"/>
      <w:lvlText w:val="%3."/>
      <w:lvlJc w:val="right"/>
      <w:pPr>
        <w:ind w:left="1863" w:hanging="180"/>
      </w:pPr>
    </w:lvl>
    <w:lvl w:ilvl="3" w:tplc="0426000F" w:tentative="1">
      <w:start w:val="1"/>
      <w:numFmt w:val="decimal"/>
      <w:lvlText w:val="%4."/>
      <w:lvlJc w:val="left"/>
      <w:pPr>
        <w:ind w:left="2583" w:hanging="360"/>
      </w:pPr>
    </w:lvl>
    <w:lvl w:ilvl="4" w:tplc="04260019" w:tentative="1">
      <w:start w:val="1"/>
      <w:numFmt w:val="lowerLetter"/>
      <w:lvlText w:val="%5."/>
      <w:lvlJc w:val="left"/>
      <w:pPr>
        <w:ind w:left="3303" w:hanging="360"/>
      </w:pPr>
    </w:lvl>
    <w:lvl w:ilvl="5" w:tplc="0426001B" w:tentative="1">
      <w:start w:val="1"/>
      <w:numFmt w:val="lowerRoman"/>
      <w:lvlText w:val="%6."/>
      <w:lvlJc w:val="right"/>
      <w:pPr>
        <w:ind w:left="4023" w:hanging="180"/>
      </w:pPr>
    </w:lvl>
    <w:lvl w:ilvl="6" w:tplc="0426000F" w:tentative="1">
      <w:start w:val="1"/>
      <w:numFmt w:val="decimal"/>
      <w:lvlText w:val="%7."/>
      <w:lvlJc w:val="left"/>
      <w:pPr>
        <w:ind w:left="4743" w:hanging="360"/>
      </w:pPr>
    </w:lvl>
    <w:lvl w:ilvl="7" w:tplc="04260019" w:tentative="1">
      <w:start w:val="1"/>
      <w:numFmt w:val="lowerLetter"/>
      <w:lvlText w:val="%8."/>
      <w:lvlJc w:val="left"/>
      <w:pPr>
        <w:ind w:left="5463" w:hanging="360"/>
      </w:pPr>
    </w:lvl>
    <w:lvl w:ilvl="8" w:tplc="0426001B" w:tentative="1">
      <w:start w:val="1"/>
      <w:numFmt w:val="lowerRoman"/>
      <w:lvlText w:val="%9."/>
      <w:lvlJc w:val="right"/>
      <w:pPr>
        <w:ind w:left="6183" w:hanging="180"/>
      </w:pPr>
    </w:lvl>
  </w:abstractNum>
  <w:abstractNum w:abstractNumId="12" w15:restartNumberingAfterBreak="0">
    <w:nsid w:val="637C4520"/>
    <w:multiLevelType w:val="hybridMultilevel"/>
    <w:tmpl w:val="07E09900"/>
    <w:lvl w:ilvl="0" w:tplc="E92A7C0A">
      <w:start w:val="1"/>
      <w:numFmt w:val="decimal"/>
      <w:lvlText w:val="%1)"/>
      <w:lvlJc w:val="left"/>
      <w:pPr>
        <w:ind w:left="423" w:hanging="360"/>
      </w:pPr>
      <w:rPr>
        <w:rFonts w:hint="default"/>
      </w:rPr>
    </w:lvl>
    <w:lvl w:ilvl="1" w:tplc="04260019" w:tentative="1">
      <w:start w:val="1"/>
      <w:numFmt w:val="lowerLetter"/>
      <w:lvlText w:val="%2."/>
      <w:lvlJc w:val="left"/>
      <w:pPr>
        <w:ind w:left="1143" w:hanging="360"/>
      </w:pPr>
    </w:lvl>
    <w:lvl w:ilvl="2" w:tplc="0426001B" w:tentative="1">
      <w:start w:val="1"/>
      <w:numFmt w:val="lowerRoman"/>
      <w:lvlText w:val="%3."/>
      <w:lvlJc w:val="right"/>
      <w:pPr>
        <w:ind w:left="1863" w:hanging="180"/>
      </w:pPr>
    </w:lvl>
    <w:lvl w:ilvl="3" w:tplc="0426000F" w:tentative="1">
      <w:start w:val="1"/>
      <w:numFmt w:val="decimal"/>
      <w:lvlText w:val="%4."/>
      <w:lvlJc w:val="left"/>
      <w:pPr>
        <w:ind w:left="2583" w:hanging="360"/>
      </w:pPr>
    </w:lvl>
    <w:lvl w:ilvl="4" w:tplc="04260019" w:tentative="1">
      <w:start w:val="1"/>
      <w:numFmt w:val="lowerLetter"/>
      <w:lvlText w:val="%5."/>
      <w:lvlJc w:val="left"/>
      <w:pPr>
        <w:ind w:left="3303" w:hanging="360"/>
      </w:pPr>
    </w:lvl>
    <w:lvl w:ilvl="5" w:tplc="0426001B" w:tentative="1">
      <w:start w:val="1"/>
      <w:numFmt w:val="lowerRoman"/>
      <w:lvlText w:val="%6."/>
      <w:lvlJc w:val="right"/>
      <w:pPr>
        <w:ind w:left="4023" w:hanging="180"/>
      </w:pPr>
    </w:lvl>
    <w:lvl w:ilvl="6" w:tplc="0426000F" w:tentative="1">
      <w:start w:val="1"/>
      <w:numFmt w:val="decimal"/>
      <w:lvlText w:val="%7."/>
      <w:lvlJc w:val="left"/>
      <w:pPr>
        <w:ind w:left="4743" w:hanging="360"/>
      </w:pPr>
    </w:lvl>
    <w:lvl w:ilvl="7" w:tplc="04260019" w:tentative="1">
      <w:start w:val="1"/>
      <w:numFmt w:val="lowerLetter"/>
      <w:lvlText w:val="%8."/>
      <w:lvlJc w:val="left"/>
      <w:pPr>
        <w:ind w:left="5463" w:hanging="360"/>
      </w:pPr>
    </w:lvl>
    <w:lvl w:ilvl="8" w:tplc="0426001B" w:tentative="1">
      <w:start w:val="1"/>
      <w:numFmt w:val="lowerRoman"/>
      <w:lvlText w:val="%9."/>
      <w:lvlJc w:val="right"/>
      <w:pPr>
        <w:ind w:left="6183" w:hanging="180"/>
      </w:pPr>
    </w:lvl>
  </w:abstractNum>
  <w:abstractNum w:abstractNumId="13" w15:restartNumberingAfterBreak="0">
    <w:nsid w:val="6B5D10C6"/>
    <w:multiLevelType w:val="hybridMultilevel"/>
    <w:tmpl w:val="EF30CE1A"/>
    <w:lvl w:ilvl="0" w:tplc="BC5CB53A">
      <w:start w:val="1"/>
      <w:numFmt w:val="decimal"/>
      <w:lvlText w:val="%1)"/>
      <w:lvlJc w:val="left"/>
      <w:pPr>
        <w:ind w:left="927" w:hanging="360"/>
      </w:pPr>
      <w:rPr>
        <w:rFonts w:hint="default"/>
        <w:b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72882CE9"/>
    <w:multiLevelType w:val="multilevel"/>
    <w:tmpl w:val="3E4EC1AA"/>
    <w:lvl w:ilvl="0">
      <w:start w:val="1"/>
      <w:numFmt w:val="decimal"/>
      <w:pStyle w:val="Paragrfs"/>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91742489">
    <w:abstractNumId w:val="14"/>
  </w:num>
  <w:num w:numId="2" w16cid:durableId="1357997306">
    <w:abstractNumId w:val="3"/>
  </w:num>
  <w:num w:numId="3" w16cid:durableId="1712074346">
    <w:abstractNumId w:val="2"/>
  </w:num>
  <w:num w:numId="4" w16cid:durableId="861699182">
    <w:abstractNumId w:val="9"/>
  </w:num>
  <w:num w:numId="5" w16cid:durableId="863789132">
    <w:abstractNumId w:val="10"/>
  </w:num>
  <w:num w:numId="6" w16cid:durableId="740754675">
    <w:abstractNumId w:val="8"/>
  </w:num>
  <w:num w:numId="7" w16cid:durableId="1987588546">
    <w:abstractNumId w:val="0"/>
  </w:num>
  <w:num w:numId="8" w16cid:durableId="223874151">
    <w:abstractNumId w:val="12"/>
  </w:num>
  <w:num w:numId="9" w16cid:durableId="1338920637">
    <w:abstractNumId w:val="5"/>
  </w:num>
  <w:num w:numId="10" w16cid:durableId="458107009">
    <w:abstractNumId w:val="4"/>
  </w:num>
  <w:num w:numId="11" w16cid:durableId="1259873461">
    <w:abstractNumId w:val="7"/>
  </w:num>
  <w:num w:numId="12" w16cid:durableId="1941795704">
    <w:abstractNumId w:val="11"/>
  </w:num>
  <w:num w:numId="13" w16cid:durableId="1835484446">
    <w:abstractNumId w:val="1"/>
  </w:num>
  <w:num w:numId="14" w16cid:durableId="83427884">
    <w:abstractNumId w:val="6"/>
  </w:num>
  <w:num w:numId="15" w16cid:durableId="2063215092">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9D7"/>
    <w:rsid w:val="0000102F"/>
    <w:rsid w:val="00002702"/>
    <w:rsid w:val="000030BE"/>
    <w:rsid w:val="00010264"/>
    <w:rsid w:val="0001495A"/>
    <w:rsid w:val="00016F93"/>
    <w:rsid w:val="00023FCB"/>
    <w:rsid w:val="000242E2"/>
    <w:rsid w:val="00026EE4"/>
    <w:rsid w:val="00031762"/>
    <w:rsid w:val="000359A8"/>
    <w:rsid w:val="0004241B"/>
    <w:rsid w:val="00046F74"/>
    <w:rsid w:val="00051E6F"/>
    <w:rsid w:val="0005287E"/>
    <w:rsid w:val="000603FE"/>
    <w:rsid w:val="000657DD"/>
    <w:rsid w:val="00070593"/>
    <w:rsid w:val="0008290B"/>
    <w:rsid w:val="00087A90"/>
    <w:rsid w:val="00090397"/>
    <w:rsid w:val="000A0811"/>
    <w:rsid w:val="000A4844"/>
    <w:rsid w:val="000A5BFF"/>
    <w:rsid w:val="000B7391"/>
    <w:rsid w:val="000C2EE1"/>
    <w:rsid w:val="000D1D33"/>
    <w:rsid w:val="000E5BB0"/>
    <w:rsid w:val="000E6289"/>
    <w:rsid w:val="000F2929"/>
    <w:rsid w:val="000F485C"/>
    <w:rsid w:val="000F5975"/>
    <w:rsid w:val="00104C1F"/>
    <w:rsid w:val="0010530C"/>
    <w:rsid w:val="00107602"/>
    <w:rsid w:val="001134FE"/>
    <w:rsid w:val="00121D78"/>
    <w:rsid w:val="00131A32"/>
    <w:rsid w:val="00133C8E"/>
    <w:rsid w:val="00136B51"/>
    <w:rsid w:val="00141ABE"/>
    <w:rsid w:val="00142368"/>
    <w:rsid w:val="00142644"/>
    <w:rsid w:val="00144E0E"/>
    <w:rsid w:val="001505A9"/>
    <w:rsid w:val="00161B4C"/>
    <w:rsid w:val="0016450C"/>
    <w:rsid w:val="001648BF"/>
    <w:rsid w:val="00167CF8"/>
    <w:rsid w:val="00172054"/>
    <w:rsid w:val="00175686"/>
    <w:rsid w:val="00176AF2"/>
    <w:rsid w:val="001829A2"/>
    <w:rsid w:val="00183906"/>
    <w:rsid w:val="001843F5"/>
    <w:rsid w:val="0018555F"/>
    <w:rsid w:val="00197BD1"/>
    <w:rsid w:val="001A1841"/>
    <w:rsid w:val="001A1F45"/>
    <w:rsid w:val="001A4421"/>
    <w:rsid w:val="001A699F"/>
    <w:rsid w:val="001A6A4B"/>
    <w:rsid w:val="001A7005"/>
    <w:rsid w:val="001B1B74"/>
    <w:rsid w:val="001B311F"/>
    <w:rsid w:val="001B380C"/>
    <w:rsid w:val="001B5EC9"/>
    <w:rsid w:val="001D1069"/>
    <w:rsid w:val="001D2D11"/>
    <w:rsid w:val="001D3579"/>
    <w:rsid w:val="001D4B02"/>
    <w:rsid w:val="001D5712"/>
    <w:rsid w:val="001E190E"/>
    <w:rsid w:val="001E4380"/>
    <w:rsid w:val="001E7B3C"/>
    <w:rsid w:val="001F672B"/>
    <w:rsid w:val="002174AE"/>
    <w:rsid w:val="00223DF2"/>
    <w:rsid w:val="00225EA1"/>
    <w:rsid w:val="00231A23"/>
    <w:rsid w:val="00235E16"/>
    <w:rsid w:val="00245A6D"/>
    <w:rsid w:val="00246A51"/>
    <w:rsid w:val="002475B0"/>
    <w:rsid w:val="002525DB"/>
    <w:rsid w:val="002529D1"/>
    <w:rsid w:val="002645E4"/>
    <w:rsid w:val="00283327"/>
    <w:rsid w:val="00287E0E"/>
    <w:rsid w:val="00294E94"/>
    <w:rsid w:val="002B09D8"/>
    <w:rsid w:val="002E455F"/>
    <w:rsid w:val="002E4CBB"/>
    <w:rsid w:val="002F2D3D"/>
    <w:rsid w:val="002F2E09"/>
    <w:rsid w:val="002F5016"/>
    <w:rsid w:val="0030202C"/>
    <w:rsid w:val="00302795"/>
    <w:rsid w:val="003260ED"/>
    <w:rsid w:val="00336427"/>
    <w:rsid w:val="00341517"/>
    <w:rsid w:val="003437C8"/>
    <w:rsid w:val="00357894"/>
    <w:rsid w:val="00365608"/>
    <w:rsid w:val="00370554"/>
    <w:rsid w:val="00376D6F"/>
    <w:rsid w:val="00384065"/>
    <w:rsid w:val="0039156B"/>
    <w:rsid w:val="00394C9E"/>
    <w:rsid w:val="0039607E"/>
    <w:rsid w:val="003A505A"/>
    <w:rsid w:val="003B254E"/>
    <w:rsid w:val="003B2866"/>
    <w:rsid w:val="003B6756"/>
    <w:rsid w:val="003C13A1"/>
    <w:rsid w:val="003C60D8"/>
    <w:rsid w:val="003C7333"/>
    <w:rsid w:val="003D723F"/>
    <w:rsid w:val="003D7951"/>
    <w:rsid w:val="003E14CA"/>
    <w:rsid w:val="003E263E"/>
    <w:rsid w:val="003E2A02"/>
    <w:rsid w:val="003E4428"/>
    <w:rsid w:val="003E4AAE"/>
    <w:rsid w:val="003E5EE1"/>
    <w:rsid w:val="003F1889"/>
    <w:rsid w:val="003F1DCD"/>
    <w:rsid w:val="003F293C"/>
    <w:rsid w:val="003F480F"/>
    <w:rsid w:val="003F4FDF"/>
    <w:rsid w:val="003F5157"/>
    <w:rsid w:val="003F51A9"/>
    <w:rsid w:val="003F71E5"/>
    <w:rsid w:val="00404272"/>
    <w:rsid w:val="0040607A"/>
    <w:rsid w:val="00406ABC"/>
    <w:rsid w:val="00416CD1"/>
    <w:rsid w:val="00426FD4"/>
    <w:rsid w:val="00431F03"/>
    <w:rsid w:val="0043205C"/>
    <w:rsid w:val="00432EF0"/>
    <w:rsid w:val="0044002B"/>
    <w:rsid w:val="00440340"/>
    <w:rsid w:val="00441020"/>
    <w:rsid w:val="0045361F"/>
    <w:rsid w:val="00461AA0"/>
    <w:rsid w:val="004662EE"/>
    <w:rsid w:val="00471319"/>
    <w:rsid w:val="00476D36"/>
    <w:rsid w:val="004823AF"/>
    <w:rsid w:val="00483DC7"/>
    <w:rsid w:val="00484C74"/>
    <w:rsid w:val="00485554"/>
    <w:rsid w:val="00485A6B"/>
    <w:rsid w:val="004919CE"/>
    <w:rsid w:val="00492F49"/>
    <w:rsid w:val="00493526"/>
    <w:rsid w:val="0049563E"/>
    <w:rsid w:val="00495905"/>
    <w:rsid w:val="00495F05"/>
    <w:rsid w:val="004A068B"/>
    <w:rsid w:val="004A0A17"/>
    <w:rsid w:val="004A1F22"/>
    <w:rsid w:val="004A776F"/>
    <w:rsid w:val="004B72F8"/>
    <w:rsid w:val="004B75FF"/>
    <w:rsid w:val="004C2C00"/>
    <w:rsid w:val="004C4E2F"/>
    <w:rsid w:val="004E1938"/>
    <w:rsid w:val="004E486E"/>
    <w:rsid w:val="004F5471"/>
    <w:rsid w:val="005142BD"/>
    <w:rsid w:val="0051606B"/>
    <w:rsid w:val="0051751E"/>
    <w:rsid w:val="00530606"/>
    <w:rsid w:val="005376BF"/>
    <w:rsid w:val="005404B8"/>
    <w:rsid w:val="00540E46"/>
    <w:rsid w:val="00544B75"/>
    <w:rsid w:val="00550F10"/>
    <w:rsid w:val="00562686"/>
    <w:rsid w:val="00570E1B"/>
    <w:rsid w:val="00571104"/>
    <w:rsid w:val="00572193"/>
    <w:rsid w:val="00572D7D"/>
    <w:rsid w:val="005744C5"/>
    <w:rsid w:val="00574CF2"/>
    <w:rsid w:val="0057637F"/>
    <w:rsid w:val="00582635"/>
    <w:rsid w:val="005877F7"/>
    <w:rsid w:val="005911D3"/>
    <w:rsid w:val="00591816"/>
    <w:rsid w:val="005C5522"/>
    <w:rsid w:val="005C6FE0"/>
    <w:rsid w:val="005D4AF8"/>
    <w:rsid w:val="005E3DEC"/>
    <w:rsid w:val="005F7336"/>
    <w:rsid w:val="005F77FE"/>
    <w:rsid w:val="006025D2"/>
    <w:rsid w:val="00603703"/>
    <w:rsid w:val="00610C4E"/>
    <w:rsid w:val="00611FAC"/>
    <w:rsid w:val="00622D77"/>
    <w:rsid w:val="00623E82"/>
    <w:rsid w:val="00627CCE"/>
    <w:rsid w:val="006306C4"/>
    <w:rsid w:val="0063166C"/>
    <w:rsid w:val="00632D1A"/>
    <w:rsid w:val="00632F58"/>
    <w:rsid w:val="00634A70"/>
    <w:rsid w:val="0064046B"/>
    <w:rsid w:val="00643C18"/>
    <w:rsid w:val="0064679D"/>
    <w:rsid w:val="00654C3C"/>
    <w:rsid w:val="00655EF1"/>
    <w:rsid w:val="006563FF"/>
    <w:rsid w:val="0065646E"/>
    <w:rsid w:val="0066455E"/>
    <w:rsid w:val="006658AF"/>
    <w:rsid w:val="00665A79"/>
    <w:rsid w:val="006803B1"/>
    <w:rsid w:val="0068297F"/>
    <w:rsid w:val="00686749"/>
    <w:rsid w:val="006875EF"/>
    <w:rsid w:val="00690AC1"/>
    <w:rsid w:val="00697453"/>
    <w:rsid w:val="00697D08"/>
    <w:rsid w:val="006A032D"/>
    <w:rsid w:val="006C238C"/>
    <w:rsid w:val="006C584B"/>
    <w:rsid w:val="006C5951"/>
    <w:rsid w:val="006C5D56"/>
    <w:rsid w:val="006D164A"/>
    <w:rsid w:val="006D2ECA"/>
    <w:rsid w:val="006D3127"/>
    <w:rsid w:val="006D5C2A"/>
    <w:rsid w:val="006E54D2"/>
    <w:rsid w:val="006E6E8E"/>
    <w:rsid w:val="006F6390"/>
    <w:rsid w:val="006F6B7D"/>
    <w:rsid w:val="0070043C"/>
    <w:rsid w:val="007129BE"/>
    <w:rsid w:val="00713D14"/>
    <w:rsid w:val="007158F5"/>
    <w:rsid w:val="00722C29"/>
    <w:rsid w:val="007238B3"/>
    <w:rsid w:val="00732C7E"/>
    <w:rsid w:val="00732F55"/>
    <w:rsid w:val="00734A5D"/>
    <w:rsid w:val="00734E59"/>
    <w:rsid w:val="00740489"/>
    <w:rsid w:val="00745693"/>
    <w:rsid w:val="007457FF"/>
    <w:rsid w:val="007504F9"/>
    <w:rsid w:val="00752526"/>
    <w:rsid w:val="00757EB1"/>
    <w:rsid w:val="00763FF7"/>
    <w:rsid w:val="00774582"/>
    <w:rsid w:val="00775421"/>
    <w:rsid w:val="00775E60"/>
    <w:rsid w:val="007772BA"/>
    <w:rsid w:val="00784D66"/>
    <w:rsid w:val="00785CF8"/>
    <w:rsid w:val="0079447A"/>
    <w:rsid w:val="00796B39"/>
    <w:rsid w:val="007A1CB9"/>
    <w:rsid w:val="007B00DF"/>
    <w:rsid w:val="007B0A1A"/>
    <w:rsid w:val="007C3B79"/>
    <w:rsid w:val="007C6837"/>
    <w:rsid w:val="007D37A9"/>
    <w:rsid w:val="007D3D1E"/>
    <w:rsid w:val="007F55CD"/>
    <w:rsid w:val="00800E03"/>
    <w:rsid w:val="00803F8B"/>
    <w:rsid w:val="00804C6A"/>
    <w:rsid w:val="00806216"/>
    <w:rsid w:val="0080672B"/>
    <w:rsid w:val="008079C3"/>
    <w:rsid w:val="008129B6"/>
    <w:rsid w:val="00814CA6"/>
    <w:rsid w:val="00826591"/>
    <w:rsid w:val="00827E70"/>
    <w:rsid w:val="0083318C"/>
    <w:rsid w:val="008344AA"/>
    <w:rsid w:val="0084050C"/>
    <w:rsid w:val="008427BE"/>
    <w:rsid w:val="00842F24"/>
    <w:rsid w:val="00850227"/>
    <w:rsid w:val="00850B13"/>
    <w:rsid w:val="00851A7D"/>
    <w:rsid w:val="00851AC0"/>
    <w:rsid w:val="00853258"/>
    <w:rsid w:val="0085530C"/>
    <w:rsid w:val="00861466"/>
    <w:rsid w:val="00867E7D"/>
    <w:rsid w:val="00872F81"/>
    <w:rsid w:val="008833A8"/>
    <w:rsid w:val="00886DF1"/>
    <w:rsid w:val="00895B81"/>
    <w:rsid w:val="008A15C0"/>
    <w:rsid w:val="008A6575"/>
    <w:rsid w:val="008A79D7"/>
    <w:rsid w:val="008B1B13"/>
    <w:rsid w:val="008B360F"/>
    <w:rsid w:val="008C4FA7"/>
    <w:rsid w:val="008C65AF"/>
    <w:rsid w:val="008C7445"/>
    <w:rsid w:val="008D4111"/>
    <w:rsid w:val="008D55EE"/>
    <w:rsid w:val="008E0136"/>
    <w:rsid w:val="008E0C88"/>
    <w:rsid w:val="008E5360"/>
    <w:rsid w:val="008F08FF"/>
    <w:rsid w:val="008F4A3B"/>
    <w:rsid w:val="008F5735"/>
    <w:rsid w:val="008F5D5D"/>
    <w:rsid w:val="00912043"/>
    <w:rsid w:val="00913182"/>
    <w:rsid w:val="0091484E"/>
    <w:rsid w:val="00916031"/>
    <w:rsid w:val="00922F6D"/>
    <w:rsid w:val="00923828"/>
    <w:rsid w:val="00931A9F"/>
    <w:rsid w:val="00933BE8"/>
    <w:rsid w:val="00934F92"/>
    <w:rsid w:val="009351A1"/>
    <w:rsid w:val="00940F26"/>
    <w:rsid w:val="00945E06"/>
    <w:rsid w:val="00950787"/>
    <w:rsid w:val="00955351"/>
    <w:rsid w:val="00974ECF"/>
    <w:rsid w:val="0098382E"/>
    <w:rsid w:val="00983AA8"/>
    <w:rsid w:val="00987BB0"/>
    <w:rsid w:val="00993E5F"/>
    <w:rsid w:val="009A0B3D"/>
    <w:rsid w:val="009B62CD"/>
    <w:rsid w:val="009B76BF"/>
    <w:rsid w:val="009B7708"/>
    <w:rsid w:val="009C3272"/>
    <w:rsid w:val="009C4353"/>
    <w:rsid w:val="009C54DC"/>
    <w:rsid w:val="009D06B0"/>
    <w:rsid w:val="009D3D86"/>
    <w:rsid w:val="009E05C9"/>
    <w:rsid w:val="009E3153"/>
    <w:rsid w:val="009E5222"/>
    <w:rsid w:val="009F27A1"/>
    <w:rsid w:val="00A0014C"/>
    <w:rsid w:val="00A0045A"/>
    <w:rsid w:val="00A011FD"/>
    <w:rsid w:val="00A03524"/>
    <w:rsid w:val="00A1790C"/>
    <w:rsid w:val="00A23396"/>
    <w:rsid w:val="00A25F0B"/>
    <w:rsid w:val="00A32DC1"/>
    <w:rsid w:val="00A40544"/>
    <w:rsid w:val="00A41DC6"/>
    <w:rsid w:val="00A43FA7"/>
    <w:rsid w:val="00A452C1"/>
    <w:rsid w:val="00A464C7"/>
    <w:rsid w:val="00A46898"/>
    <w:rsid w:val="00A506C7"/>
    <w:rsid w:val="00A50A9E"/>
    <w:rsid w:val="00A565BA"/>
    <w:rsid w:val="00A60817"/>
    <w:rsid w:val="00A70CC2"/>
    <w:rsid w:val="00A73DBE"/>
    <w:rsid w:val="00A74563"/>
    <w:rsid w:val="00A81667"/>
    <w:rsid w:val="00A839BA"/>
    <w:rsid w:val="00A856F2"/>
    <w:rsid w:val="00A85FF3"/>
    <w:rsid w:val="00A97BBB"/>
    <w:rsid w:val="00AA1CFB"/>
    <w:rsid w:val="00AA3B5B"/>
    <w:rsid w:val="00AB13BE"/>
    <w:rsid w:val="00AB5F89"/>
    <w:rsid w:val="00AC5744"/>
    <w:rsid w:val="00AC7776"/>
    <w:rsid w:val="00AD18F7"/>
    <w:rsid w:val="00AD2E57"/>
    <w:rsid w:val="00AD482F"/>
    <w:rsid w:val="00AD6D6D"/>
    <w:rsid w:val="00AE05AF"/>
    <w:rsid w:val="00AF2820"/>
    <w:rsid w:val="00B01942"/>
    <w:rsid w:val="00B03CC6"/>
    <w:rsid w:val="00B06E4B"/>
    <w:rsid w:val="00B07213"/>
    <w:rsid w:val="00B1084D"/>
    <w:rsid w:val="00B11378"/>
    <w:rsid w:val="00B13B00"/>
    <w:rsid w:val="00B21922"/>
    <w:rsid w:val="00B32AC3"/>
    <w:rsid w:val="00B50EA0"/>
    <w:rsid w:val="00B70332"/>
    <w:rsid w:val="00B73332"/>
    <w:rsid w:val="00B736D8"/>
    <w:rsid w:val="00B836C8"/>
    <w:rsid w:val="00B83D33"/>
    <w:rsid w:val="00B84618"/>
    <w:rsid w:val="00B93103"/>
    <w:rsid w:val="00B94383"/>
    <w:rsid w:val="00B94CB5"/>
    <w:rsid w:val="00BA51CD"/>
    <w:rsid w:val="00BA7FA6"/>
    <w:rsid w:val="00BB3CE0"/>
    <w:rsid w:val="00BB40CF"/>
    <w:rsid w:val="00BB5827"/>
    <w:rsid w:val="00BC3A7D"/>
    <w:rsid w:val="00BC461C"/>
    <w:rsid w:val="00BC48A1"/>
    <w:rsid w:val="00BC6E2B"/>
    <w:rsid w:val="00BD091E"/>
    <w:rsid w:val="00BE4948"/>
    <w:rsid w:val="00BE6E95"/>
    <w:rsid w:val="00BF086A"/>
    <w:rsid w:val="00C0168C"/>
    <w:rsid w:val="00C02167"/>
    <w:rsid w:val="00C12269"/>
    <w:rsid w:val="00C227BC"/>
    <w:rsid w:val="00C32495"/>
    <w:rsid w:val="00C426A0"/>
    <w:rsid w:val="00C43AB2"/>
    <w:rsid w:val="00C44A4F"/>
    <w:rsid w:val="00C464E0"/>
    <w:rsid w:val="00C50021"/>
    <w:rsid w:val="00C50671"/>
    <w:rsid w:val="00C55CFF"/>
    <w:rsid w:val="00C56799"/>
    <w:rsid w:val="00C64072"/>
    <w:rsid w:val="00C67362"/>
    <w:rsid w:val="00C70E8A"/>
    <w:rsid w:val="00C71C2E"/>
    <w:rsid w:val="00C7456C"/>
    <w:rsid w:val="00C83483"/>
    <w:rsid w:val="00C857D3"/>
    <w:rsid w:val="00C860C1"/>
    <w:rsid w:val="00C96E5B"/>
    <w:rsid w:val="00CA2E74"/>
    <w:rsid w:val="00CA438B"/>
    <w:rsid w:val="00CA549C"/>
    <w:rsid w:val="00CA7E00"/>
    <w:rsid w:val="00CC0D98"/>
    <w:rsid w:val="00CC42DE"/>
    <w:rsid w:val="00CC4381"/>
    <w:rsid w:val="00CD0276"/>
    <w:rsid w:val="00CD1E9B"/>
    <w:rsid w:val="00CD61E7"/>
    <w:rsid w:val="00CE7CFF"/>
    <w:rsid w:val="00CF5AC4"/>
    <w:rsid w:val="00CF6D80"/>
    <w:rsid w:val="00D0424F"/>
    <w:rsid w:val="00D04588"/>
    <w:rsid w:val="00D051D0"/>
    <w:rsid w:val="00D13364"/>
    <w:rsid w:val="00D15549"/>
    <w:rsid w:val="00D1587D"/>
    <w:rsid w:val="00D233CE"/>
    <w:rsid w:val="00D3189F"/>
    <w:rsid w:val="00D4740E"/>
    <w:rsid w:val="00D55FD8"/>
    <w:rsid w:val="00D707E8"/>
    <w:rsid w:val="00D70E26"/>
    <w:rsid w:val="00D7627B"/>
    <w:rsid w:val="00D81F21"/>
    <w:rsid w:val="00D834A9"/>
    <w:rsid w:val="00D83DE4"/>
    <w:rsid w:val="00D92612"/>
    <w:rsid w:val="00D950D8"/>
    <w:rsid w:val="00D96036"/>
    <w:rsid w:val="00DA7198"/>
    <w:rsid w:val="00DB2D11"/>
    <w:rsid w:val="00DB338C"/>
    <w:rsid w:val="00DB40BC"/>
    <w:rsid w:val="00DB5D7D"/>
    <w:rsid w:val="00DC0E66"/>
    <w:rsid w:val="00DD1986"/>
    <w:rsid w:val="00DD435A"/>
    <w:rsid w:val="00DE191E"/>
    <w:rsid w:val="00DE1D4E"/>
    <w:rsid w:val="00DE3983"/>
    <w:rsid w:val="00DE6CC1"/>
    <w:rsid w:val="00DF020B"/>
    <w:rsid w:val="00DF1F22"/>
    <w:rsid w:val="00DF215F"/>
    <w:rsid w:val="00DF314D"/>
    <w:rsid w:val="00DF551D"/>
    <w:rsid w:val="00DF5B38"/>
    <w:rsid w:val="00DF682E"/>
    <w:rsid w:val="00E009D8"/>
    <w:rsid w:val="00E03CA8"/>
    <w:rsid w:val="00E04199"/>
    <w:rsid w:val="00E15A20"/>
    <w:rsid w:val="00E25888"/>
    <w:rsid w:val="00E31370"/>
    <w:rsid w:val="00E329C5"/>
    <w:rsid w:val="00E4617C"/>
    <w:rsid w:val="00E546A5"/>
    <w:rsid w:val="00E54C93"/>
    <w:rsid w:val="00E57FBF"/>
    <w:rsid w:val="00E6239E"/>
    <w:rsid w:val="00E71349"/>
    <w:rsid w:val="00E71BAD"/>
    <w:rsid w:val="00E71DDE"/>
    <w:rsid w:val="00E75895"/>
    <w:rsid w:val="00E81DE8"/>
    <w:rsid w:val="00E8358B"/>
    <w:rsid w:val="00E8468F"/>
    <w:rsid w:val="00E84C1C"/>
    <w:rsid w:val="00E93465"/>
    <w:rsid w:val="00E96C92"/>
    <w:rsid w:val="00E976B0"/>
    <w:rsid w:val="00EA045C"/>
    <w:rsid w:val="00EA3389"/>
    <w:rsid w:val="00EA6432"/>
    <w:rsid w:val="00EA6CFB"/>
    <w:rsid w:val="00EB7856"/>
    <w:rsid w:val="00EB7FB3"/>
    <w:rsid w:val="00EC0919"/>
    <w:rsid w:val="00EC3B5C"/>
    <w:rsid w:val="00EC6B85"/>
    <w:rsid w:val="00EE68A8"/>
    <w:rsid w:val="00EF00E0"/>
    <w:rsid w:val="00F0066F"/>
    <w:rsid w:val="00F01881"/>
    <w:rsid w:val="00F07603"/>
    <w:rsid w:val="00F12B0A"/>
    <w:rsid w:val="00F15EF7"/>
    <w:rsid w:val="00F233D4"/>
    <w:rsid w:val="00F305E7"/>
    <w:rsid w:val="00F30D0F"/>
    <w:rsid w:val="00F36025"/>
    <w:rsid w:val="00F4526B"/>
    <w:rsid w:val="00F55AE0"/>
    <w:rsid w:val="00F605CF"/>
    <w:rsid w:val="00F63093"/>
    <w:rsid w:val="00F67C55"/>
    <w:rsid w:val="00F835C4"/>
    <w:rsid w:val="00F84B40"/>
    <w:rsid w:val="00F90303"/>
    <w:rsid w:val="00FA3464"/>
    <w:rsid w:val="00FA5161"/>
    <w:rsid w:val="00FA6135"/>
    <w:rsid w:val="00FA799A"/>
    <w:rsid w:val="00FB014A"/>
    <w:rsid w:val="00FB2757"/>
    <w:rsid w:val="00FB30BB"/>
    <w:rsid w:val="00FB6BF4"/>
    <w:rsid w:val="00FB6DB4"/>
    <w:rsid w:val="00FB785F"/>
    <w:rsid w:val="00FD1144"/>
    <w:rsid w:val="00FD4314"/>
    <w:rsid w:val="00FD58A9"/>
    <w:rsid w:val="00FE139E"/>
    <w:rsid w:val="00FE790E"/>
    <w:rsid w:val="00FF103E"/>
    <w:rsid w:val="00FF6B16"/>
    <w:rsid w:val="00FF76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B4B9F"/>
  <w15:docId w15:val="{876C0DA3-BB32-4D89-AE05-81E377B84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29B6"/>
    <w:pPr>
      <w:spacing w:after="0" w:line="240" w:lineRule="auto"/>
    </w:pPr>
    <w:rPr>
      <w:rFonts w:eastAsia="Times New Roman" w:cs="Times New Roman"/>
      <w:szCs w:val="24"/>
      <w:lang w:eastAsia="lv-LV"/>
    </w:rPr>
  </w:style>
  <w:style w:type="paragraph" w:styleId="Virsraksts1">
    <w:name w:val="heading 1"/>
    <w:basedOn w:val="Parasts"/>
    <w:next w:val="Parasts"/>
    <w:link w:val="Virsraksts1Rakstz"/>
    <w:qFormat/>
    <w:rsid w:val="00827E70"/>
    <w:pPr>
      <w:keepNext/>
      <w:spacing w:before="240" w:after="60"/>
      <w:outlineLvl w:val="0"/>
    </w:pPr>
    <w:rPr>
      <w:rFonts w:ascii="Arial" w:hAnsi="Arial" w:cs="Arial"/>
      <w:b/>
      <w:bCs/>
      <w:kern w:val="32"/>
      <w:sz w:val="32"/>
      <w:szCs w:val="32"/>
    </w:rPr>
  </w:style>
  <w:style w:type="paragraph" w:styleId="Virsraksts2">
    <w:name w:val="heading 2"/>
    <w:basedOn w:val="Parasts"/>
    <w:next w:val="Parasts"/>
    <w:link w:val="Virsraksts2Rakstz"/>
    <w:uiPriority w:val="9"/>
    <w:unhideWhenUsed/>
    <w:qFormat/>
    <w:rsid w:val="00713D1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iPriority w:val="9"/>
    <w:qFormat/>
    <w:rsid w:val="001A699F"/>
    <w:pPr>
      <w:keepNext/>
      <w:spacing w:before="240" w:after="60"/>
      <w:outlineLvl w:val="2"/>
    </w:pPr>
    <w:rPr>
      <w:rFonts w:ascii="Cambria"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Font2">
    <w:name w:val="Font2"/>
    <w:aliases w:val="Style40"/>
    <w:basedOn w:val="Noklusjumarindkopasfonts"/>
    <w:uiPriority w:val="99"/>
    <w:rsid w:val="00784D66"/>
    <w:rPr>
      <w:rFonts w:ascii="Times New Roman" w:hAnsi="Times New Roman" w:cs="Times New Roman" w:hint="default"/>
      <w:sz w:val="24"/>
      <w:szCs w:val="24"/>
    </w:rPr>
  </w:style>
  <w:style w:type="paragraph" w:styleId="Pamatteksts3">
    <w:name w:val="Body Text 3"/>
    <w:basedOn w:val="Parasts"/>
    <w:link w:val="Pamatteksts3Rakstz"/>
    <w:rsid w:val="008079C3"/>
    <w:pPr>
      <w:spacing w:after="120"/>
    </w:pPr>
    <w:rPr>
      <w:sz w:val="16"/>
      <w:szCs w:val="16"/>
    </w:rPr>
  </w:style>
  <w:style w:type="character" w:customStyle="1" w:styleId="Pamatteksts3Rakstz">
    <w:name w:val="Pamatteksts 3 Rakstz."/>
    <w:basedOn w:val="Noklusjumarindkopasfonts"/>
    <w:link w:val="Pamatteksts3"/>
    <w:rsid w:val="008079C3"/>
    <w:rPr>
      <w:rFonts w:eastAsia="Times New Roman" w:cs="Times New Roman"/>
      <w:sz w:val="16"/>
      <w:szCs w:val="16"/>
      <w:lang w:eastAsia="lv-LV"/>
    </w:rPr>
  </w:style>
  <w:style w:type="character" w:customStyle="1" w:styleId="FontStyle67">
    <w:name w:val="Font Style67"/>
    <w:basedOn w:val="Noklusjumarindkopasfonts"/>
    <w:rsid w:val="008079C3"/>
    <w:rPr>
      <w:rFonts w:ascii="Times New Roman" w:eastAsia="Times New Roman" w:hAnsi="Times New Roman" w:cs="Times New Roman"/>
      <w:sz w:val="22"/>
      <w:szCs w:val="22"/>
    </w:rPr>
  </w:style>
  <w:style w:type="character" w:customStyle="1" w:styleId="FontStyle29">
    <w:name w:val="Font Style29"/>
    <w:basedOn w:val="Noklusjumarindkopasfonts"/>
    <w:rsid w:val="008079C3"/>
    <w:rPr>
      <w:rFonts w:ascii="Times New Roman" w:eastAsia="Times New Roman" w:hAnsi="Times New Roman" w:cs="Times New Roman"/>
      <w:i/>
      <w:iCs/>
      <w:sz w:val="24"/>
      <w:szCs w:val="24"/>
    </w:rPr>
  </w:style>
  <w:style w:type="paragraph" w:styleId="Pamatteksts">
    <w:name w:val="Body Text"/>
    <w:basedOn w:val="Parasts"/>
    <w:link w:val="PamattekstsRakstz"/>
    <w:uiPriority w:val="99"/>
    <w:unhideWhenUsed/>
    <w:rsid w:val="001A699F"/>
    <w:pPr>
      <w:spacing w:after="120"/>
    </w:pPr>
  </w:style>
  <w:style w:type="character" w:customStyle="1" w:styleId="PamattekstsRakstz">
    <w:name w:val="Pamatteksts Rakstz."/>
    <w:basedOn w:val="Noklusjumarindkopasfonts"/>
    <w:link w:val="Pamatteksts"/>
    <w:uiPriority w:val="99"/>
    <w:rsid w:val="001A699F"/>
    <w:rPr>
      <w:rFonts w:eastAsia="Times New Roman" w:cs="Times New Roman"/>
      <w:szCs w:val="24"/>
      <w:lang w:eastAsia="lv-LV"/>
    </w:rPr>
  </w:style>
  <w:style w:type="character" w:customStyle="1" w:styleId="Virsraksts3Rakstz">
    <w:name w:val="Virsraksts 3 Rakstz."/>
    <w:basedOn w:val="Noklusjumarindkopasfonts"/>
    <w:link w:val="Virsraksts3"/>
    <w:uiPriority w:val="9"/>
    <w:rsid w:val="001A699F"/>
    <w:rPr>
      <w:rFonts w:ascii="Cambria" w:eastAsia="Times New Roman" w:hAnsi="Cambria" w:cs="Times New Roman"/>
      <w:b/>
      <w:bCs/>
      <w:sz w:val="26"/>
      <w:szCs w:val="26"/>
      <w:lang w:eastAsia="lv-LV"/>
    </w:rPr>
  </w:style>
  <w:style w:type="paragraph" w:styleId="Sarakstarindkopa">
    <w:name w:val="List Paragraph"/>
    <w:aliases w:val="Saistīto dokumentu saraksts,2,Bullet list,Colorful List - Accent 12,H&amp;P List Paragraph,Normal bullet 2,Strip,List Paragraph1,Virsraksti,Syle 1,Grafika nosaukums,Numurets,Colorful List - Accent 11,PPS_Bullet,Akapit z listą BS,Bullet 1"/>
    <w:basedOn w:val="Parasts"/>
    <w:link w:val="SarakstarindkopaRakstz"/>
    <w:uiPriority w:val="34"/>
    <w:qFormat/>
    <w:rsid w:val="001A699F"/>
    <w:pPr>
      <w:ind w:left="720"/>
      <w:contextualSpacing/>
    </w:pPr>
  </w:style>
  <w:style w:type="character" w:customStyle="1" w:styleId="Virsraksts1Rakstz">
    <w:name w:val="Virsraksts 1 Rakstz."/>
    <w:basedOn w:val="Noklusjumarindkopasfonts"/>
    <w:link w:val="Virsraksts1"/>
    <w:rsid w:val="00827E70"/>
    <w:rPr>
      <w:rFonts w:ascii="Arial" w:eastAsia="Times New Roman" w:hAnsi="Arial" w:cs="Arial"/>
      <w:b/>
      <w:bCs/>
      <w:kern w:val="32"/>
      <w:sz w:val="32"/>
      <w:szCs w:val="32"/>
      <w:lang w:eastAsia="lv-LV"/>
    </w:rPr>
  </w:style>
  <w:style w:type="paragraph" w:customStyle="1" w:styleId="Paragrfs">
    <w:name w:val="Paragrāfs"/>
    <w:basedOn w:val="Parasts"/>
    <w:next w:val="Parasts"/>
    <w:rsid w:val="00827E70"/>
    <w:pPr>
      <w:numPr>
        <w:numId w:val="1"/>
      </w:numPr>
      <w:suppressAutoHyphens/>
      <w:ind w:left="0" w:firstLine="0"/>
      <w:jc w:val="both"/>
    </w:pPr>
    <w:rPr>
      <w:rFonts w:ascii="Arial" w:hAnsi="Arial"/>
      <w:sz w:val="20"/>
      <w:lang w:eastAsia="ar-SA"/>
    </w:rPr>
  </w:style>
  <w:style w:type="character" w:styleId="Hipersaite">
    <w:name w:val="Hyperlink"/>
    <w:basedOn w:val="Noklusjumarindkopasfonts"/>
    <w:uiPriority w:val="99"/>
    <w:rsid w:val="00827E70"/>
    <w:rPr>
      <w:color w:val="0000FF"/>
      <w:u w:val="single"/>
    </w:rPr>
  </w:style>
  <w:style w:type="paragraph" w:customStyle="1" w:styleId="Default">
    <w:name w:val="Default"/>
    <w:rsid w:val="004C4E2F"/>
    <w:pPr>
      <w:autoSpaceDE w:val="0"/>
      <w:autoSpaceDN w:val="0"/>
      <w:adjustRightInd w:val="0"/>
      <w:spacing w:after="0" w:line="240" w:lineRule="auto"/>
    </w:pPr>
    <w:rPr>
      <w:rFonts w:eastAsia="Times New Roman" w:cs="Times New Roman"/>
      <w:color w:val="000000"/>
      <w:szCs w:val="24"/>
      <w:lang w:eastAsia="lv-LV"/>
    </w:rPr>
  </w:style>
  <w:style w:type="character" w:styleId="Izclums">
    <w:name w:val="Emphasis"/>
    <w:qFormat/>
    <w:rsid w:val="00C7456C"/>
    <w:rPr>
      <w:b/>
      <w:bCs/>
      <w:i w:val="0"/>
      <w:iCs w:val="0"/>
    </w:rPr>
  </w:style>
  <w:style w:type="paragraph" w:styleId="Pamattekstsaratkpi">
    <w:name w:val="Body Text Indent"/>
    <w:basedOn w:val="Parasts"/>
    <w:link w:val="PamattekstsaratkpiRakstz"/>
    <w:uiPriority w:val="99"/>
    <w:semiHidden/>
    <w:unhideWhenUsed/>
    <w:rsid w:val="00141ABE"/>
    <w:pPr>
      <w:spacing w:after="120"/>
      <w:ind w:left="283"/>
    </w:pPr>
  </w:style>
  <w:style w:type="character" w:customStyle="1" w:styleId="PamattekstsaratkpiRakstz">
    <w:name w:val="Pamatteksts ar atkāpi Rakstz."/>
    <w:basedOn w:val="Noklusjumarindkopasfonts"/>
    <w:link w:val="Pamattekstsaratkpi"/>
    <w:uiPriority w:val="99"/>
    <w:semiHidden/>
    <w:rsid w:val="00141ABE"/>
    <w:rPr>
      <w:rFonts w:eastAsia="Times New Roman" w:cs="Times New Roman"/>
      <w:szCs w:val="24"/>
      <w:lang w:eastAsia="lv-LV"/>
    </w:rPr>
  </w:style>
  <w:style w:type="paragraph" w:customStyle="1" w:styleId="tvhtml1">
    <w:name w:val="tv_html1"/>
    <w:basedOn w:val="Parasts"/>
    <w:rsid w:val="00141ABE"/>
    <w:pPr>
      <w:spacing w:before="100" w:beforeAutospacing="1" w:line="360" w:lineRule="auto"/>
    </w:pPr>
    <w:rPr>
      <w:rFonts w:ascii="Verdana" w:eastAsia="Calibri" w:hAnsi="Verdana"/>
      <w:sz w:val="18"/>
      <w:szCs w:val="18"/>
    </w:rPr>
  </w:style>
  <w:style w:type="paragraph" w:styleId="Komentrateksts">
    <w:name w:val="annotation text"/>
    <w:basedOn w:val="Parasts"/>
    <w:link w:val="KomentratekstsRakstz"/>
    <w:rsid w:val="00643C18"/>
    <w:rPr>
      <w:sz w:val="20"/>
      <w:szCs w:val="20"/>
    </w:rPr>
  </w:style>
  <w:style w:type="character" w:customStyle="1" w:styleId="KomentratekstsRakstz">
    <w:name w:val="Komentāra teksts Rakstz."/>
    <w:basedOn w:val="Noklusjumarindkopasfonts"/>
    <w:link w:val="Komentrateksts"/>
    <w:rsid w:val="00643C18"/>
    <w:rPr>
      <w:rFonts w:eastAsia="Times New Roman" w:cs="Times New Roman"/>
      <w:sz w:val="20"/>
      <w:szCs w:val="20"/>
      <w:lang w:eastAsia="lv-LV"/>
    </w:rPr>
  </w:style>
  <w:style w:type="paragraph" w:styleId="Balonteksts">
    <w:name w:val="Balloon Text"/>
    <w:basedOn w:val="Parasts"/>
    <w:link w:val="BalontekstsRakstz"/>
    <w:uiPriority w:val="99"/>
    <w:semiHidden/>
    <w:unhideWhenUsed/>
    <w:rsid w:val="000B7391"/>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7391"/>
    <w:rPr>
      <w:rFonts w:ascii="Segoe UI" w:eastAsia="Times New Roman" w:hAnsi="Segoe UI" w:cs="Segoe UI"/>
      <w:sz w:val="18"/>
      <w:szCs w:val="18"/>
      <w:lang w:eastAsia="lv-LV"/>
    </w:rPr>
  </w:style>
  <w:style w:type="character" w:customStyle="1" w:styleId="Virsraksts2Rakstz">
    <w:name w:val="Virsraksts 2 Rakstz."/>
    <w:basedOn w:val="Noklusjumarindkopasfonts"/>
    <w:link w:val="Virsraksts2"/>
    <w:uiPriority w:val="9"/>
    <w:rsid w:val="00713D14"/>
    <w:rPr>
      <w:rFonts w:asciiTheme="majorHAnsi" w:eastAsiaTheme="majorEastAsia" w:hAnsiTheme="majorHAnsi" w:cstheme="majorBidi"/>
      <w:b/>
      <w:bCs/>
      <w:color w:val="4F81BD" w:themeColor="accent1"/>
      <w:sz w:val="26"/>
      <w:szCs w:val="26"/>
      <w:lang w:eastAsia="lv-LV"/>
    </w:rPr>
  </w:style>
  <w:style w:type="paragraph" w:styleId="Galvene">
    <w:name w:val="header"/>
    <w:basedOn w:val="Parasts"/>
    <w:link w:val="GalveneRakstz"/>
    <w:uiPriority w:val="99"/>
    <w:unhideWhenUsed/>
    <w:rsid w:val="005877F7"/>
    <w:pPr>
      <w:tabs>
        <w:tab w:val="center" w:pos="4153"/>
        <w:tab w:val="right" w:pos="8306"/>
      </w:tabs>
    </w:pPr>
  </w:style>
  <w:style w:type="character" w:customStyle="1" w:styleId="GalveneRakstz">
    <w:name w:val="Galvene Rakstz."/>
    <w:basedOn w:val="Noklusjumarindkopasfonts"/>
    <w:link w:val="Galvene"/>
    <w:uiPriority w:val="99"/>
    <w:rsid w:val="005877F7"/>
    <w:rPr>
      <w:rFonts w:eastAsia="Times New Roman" w:cs="Times New Roman"/>
      <w:szCs w:val="24"/>
      <w:lang w:eastAsia="lv-LV"/>
    </w:rPr>
  </w:style>
  <w:style w:type="paragraph" w:styleId="Kjene">
    <w:name w:val="footer"/>
    <w:basedOn w:val="Parasts"/>
    <w:link w:val="KjeneRakstz"/>
    <w:uiPriority w:val="99"/>
    <w:unhideWhenUsed/>
    <w:rsid w:val="005877F7"/>
    <w:pPr>
      <w:tabs>
        <w:tab w:val="center" w:pos="4153"/>
        <w:tab w:val="right" w:pos="8306"/>
      </w:tabs>
    </w:pPr>
  </w:style>
  <w:style w:type="character" w:customStyle="1" w:styleId="KjeneRakstz">
    <w:name w:val="Kājene Rakstz."/>
    <w:basedOn w:val="Noklusjumarindkopasfonts"/>
    <w:link w:val="Kjene"/>
    <w:uiPriority w:val="99"/>
    <w:rsid w:val="005877F7"/>
    <w:rPr>
      <w:rFonts w:eastAsia="Times New Roman" w:cs="Times New Roman"/>
      <w:szCs w:val="24"/>
      <w:lang w:eastAsia="lv-LV"/>
    </w:rPr>
  </w:style>
  <w:style w:type="paragraph" w:styleId="Bezatstarpm">
    <w:name w:val="No Spacing"/>
    <w:uiPriority w:val="1"/>
    <w:qFormat/>
    <w:rsid w:val="00A464C7"/>
    <w:pPr>
      <w:spacing w:after="0" w:line="240" w:lineRule="auto"/>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Virsraksti Rakstz.,Syle 1 Rakstz."/>
    <w:link w:val="Sarakstarindkopa"/>
    <w:uiPriority w:val="34"/>
    <w:qFormat/>
    <w:locked/>
    <w:rsid w:val="002F2D3D"/>
    <w:rPr>
      <w:rFonts w:eastAsia="Times New Roman" w:cs="Times New Roman"/>
      <w:szCs w:val="24"/>
      <w:lang w:eastAsia="lv-LV"/>
    </w:rPr>
  </w:style>
  <w:style w:type="numbering" w:customStyle="1" w:styleId="Style13121">
    <w:name w:val="Style13121"/>
    <w:rsid w:val="00245A6D"/>
  </w:style>
  <w:style w:type="character" w:styleId="Neatrisintapieminana">
    <w:name w:val="Unresolved Mention"/>
    <w:basedOn w:val="Noklusjumarindkopasfonts"/>
    <w:uiPriority w:val="99"/>
    <w:semiHidden/>
    <w:unhideWhenUsed/>
    <w:rsid w:val="005F77FE"/>
    <w:rPr>
      <w:color w:val="605E5C"/>
      <w:shd w:val="clear" w:color="auto" w:fill="E1DFDD"/>
    </w:rPr>
  </w:style>
  <w:style w:type="table" w:styleId="Reatabula">
    <w:name w:val="Table Grid"/>
    <w:basedOn w:val="Parastatabula"/>
    <w:rsid w:val="003F1889"/>
    <w:pPr>
      <w:spacing w:after="0" w:line="240" w:lineRule="auto"/>
    </w:pPr>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
    <w:name w:val="Apakšpunkts"/>
    <w:basedOn w:val="Parasts"/>
    <w:link w:val="ApakpunktsChar"/>
    <w:qFormat/>
    <w:rsid w:val="008A6575"/>
    <w:pPr>
      <w:suppressAutoHyphens/>
      <w:ind w:left="720" w:hanging="360"/>
    </w:pPr>
    <w:rPr>
      <w:rFonts w:ascii="Arial" w:hAnsi="Arial"/>
      <w:b/>
      <w:sz w:val="20"/>
      <w:lang w:val="x-none" w:eastAsia="ar-SA"/>
    </w:rPr>
  </w:style>
  <w:style w:type="character" w:customStyle="1" w:styleId="ApakpunktsChar">
    <w:name w:val="Apakšpunkts Char"/>
    <w:link w:val="Apakpunkts"/>
    <w:qFormat/>
    <w:rsid w:val="008A6575"/>
    <w:rPr>
      <w:rFonts w:ascii="Arial" w:eastAsia="Times New Roman" w:hAnsi="Arial" w:cs="Times New Roman"/>
      <w:b/>
      <w:sz w:val="20"/>
      <w:szCs w:val="24"/>
      <w:lang w:val="x-none" w:eastAsia="ar-SA"/>
    </w:rPr>
  </w:style>
  <w:style w:type="numbering" w:customStyle="1" w:styleId="Style1312">
    <w:name w:val="Style1312"/>
    <w:rsid w:val="00C67362"/>
  </w:style>
  <w:style w:type="character" w:styleId="Izmantotahipersaite">
    <w:name w:val="FollowedHyperlink"/>
    <w:basedOn w:val="Noklusjumarindkopasfonts"/>
    <w:uiPriority w:val="99"/>
    <w:semiHidden/>
    <w:unhideWhenUsed/>
    <w:rsid w:val="00F4526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533903">
      <w:bodyDiv w:val="1"/>
      <w:marLeft w:val="0"/>
      <w:marRight w:val="0"/>
      <w:marTop w:val="0"/>
      <w:marBottom w:val="0"/>
      <w:divBdr>
        <w:top w:val="none" w:sz="0" w:space="0" w:color="auto"/>
        <w:left w:val="none" w:sz="0" w:space="0" w:color="auto"/>
        <w:bottom w:val="none" w:sz="0" w:space="0" w:color="auto"/>
        <w:right w:val="none" w:sz="0" w:space="0" w:color="auto"/>
      </w:divBdr>
    </w:div>
    <w:div w:id="1110007214">
      <w:bodyDiv w:val="1"/>
      <w:marLeft w:val="0"/>
      <w:marRight w:val="0"/>
      <w:marTop w:val="0"/>
      <w:marBottom w:val="0"/>
      <w:divBdr>
        <w:top w:val="none" w:sz="0" w:space="0" w:color="auto"/>
        <w:left w:val="none" w:sz="0" w:space="0" w:color="auto"/>
        <w:bottom w:val="none" w:sz="0" w:space="0" w:color="auto"/>
        <w:right w:val="none" w:sz="0" w:space="0" w:color="auto"/>
      </w:divBdr>
    </w:div>
    <w:div w:id="150812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ce.locmele@rezekn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Procurement/172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6568CA-5FBB-4A6F-BE7E-DB9F5EE85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5577</Words>
  <Characters>3180</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Ērika Lazareva</dc:creator>
  <cp:lastModifiedBy>Dace Ločmele</cp:lastModifiedBy>
  <cp:revision>3</cp:revision>
  <cp:lastPrinted>2026-06-26T11:49:00Z</cp:lastPrinted>
  <dcterms:created xsi:type="dcterms:W3CDTF">2026-06-27T05:51:00Z</dcterms:created>
  <dcterms:modified xsi:type="dcterms:W3CDTF">2026-06-27T05:51:00Z</dcterms:modified>
</cp:coreProperties>
</file>