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E17777" w14:textId="76E48B82" w:rsidR="008530DC" w:rsidRPr="0077030F" w:rsidRDefault="008530DC" w:rsidP="00115924">
      <w:pPr>
        <w:tabs>
          <w:tab w:val="left" w:pos="720"/>
        </w:tabs>
        <w:spacing w:after="0" w:line="240" w:lineRule="auto"/>
        <w:ind w:right="-199"/>
        <w:jc w:val="both"/>
        <w:rPr>
          <w:rFonts w:ascii="Times New Roman" w:hAnsi="Times New Roman" w:cs="Times New Roman"/>
        </w:rPr>
      </w:pPr>
      <w:r w:rsidRPr="0077030F">
        <w:rPr>
          <w:rFonts w:ascii="Times New Roman" w:hAnsi="Times New Roman" w:cs="Times New Roman"/>
        </w:rPr>
        <w:t>Zāļu valsts aģentūras (turpmāk – Pasūtītājs) Iepirkumu komisija (turpmāk-Komisija) 2026.gada 21.maijā ir saņēmusi no potenciālā pretendenta jautājumu iepirkuma ID Nr. ZVA 202</w:t>
      </w:r>
      <w:r w:rsidR="005705F2" w:rsidRPr="0077030F">
        <w:rPr>
          <w:rFonts w:ascii="Times New Roman" w:hAnsi="Times New Roman" w:cs="Times New Roman"/>
        </w:rPr>
        <w:t>6</w:t>
      </w:r>
      <w:r w:rsidRPr="0077030F">
        <w:rPr>
          <w:rFonts w:ascii="Times New Roman" w:hAnsi="Times New Roman" w:cs="Times New Roman"/>
        </w:rPr>
        <w:t>/</w:t>
      </w:r>
      <w:r w:rsidR="005705F2" w:rsidRPr="0077030F">
        <w:rPr>
          <w:rFonts w:ascii="Times New Roman" w:hAnsi="Times New Roman" w:cs="Times New Roman"/>
        </w:rPr>
        <w:t>1</w:t>
      </w:r>
      <w:r w:rsidRPr="0077030F">
        <w:rPr>
          <w:rFonts w:ascii="Times New Roman" w:hAnsi="Times New Roman" w:cs="Times New Roman"/>
        </w:rPr>
        <w:t xml:space="preserve"> </w:t>
      </w:r>
      <w:r w:rsidRPr="0077030F">
        <w:rPr>
          <w:rFonts w:ascii="Times New Roman" w:eastAsia="Times New Roman" w:hAnsi="Times New Roman" w:cs="Times New Roman"/>
          <w:iCs/>
          <w:kern w:val="0"/>
          <w:lang w:eastAsia="lv-LV"/>
          <w14:ligatures w14:val="none"/>
        </w:rPr>
        <w:t>Iepirkuma</w:t>
      </w:r>
      <w:r w:rsidRPr="0077030F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 xml:space="preserve"> „</w:t>
      </w:r>
      <w:r w:rsidR="005705F2" w:rsidRPr="0077030F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Zāļu ekspertīzes laboratorijas ventilācijas sistēmas renovācija</w:t>
      </w:r>
      <w:r w:rsidRPr="0077030F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”</w:t>
      </w:r>
      <w:r w:rsidRPr="0077030F">
        <w:rPr>
          <w:rFonts w:ascii="Times New Roman" w:hAnsi="Times New Roman" w:cs="Times New Roman"/>
        </w:rPr>
        <w:t xml:space="preserve"> ietvaros.</w:t>
      </w:r>
    </w:p>
    <w:p w14:paraId="072E3BA7" w14:textId="5408024B" w:rsidR="008530DC" w:rsidRPr="0077030F" w:rsidRDefault="008530DC" w:rsidP="008530DC">
      <w:pPr>
        <w:ind w:right="-341"/>
        <w:jc w:val="both"/>
        <w:rPr>
          <w:rFonts w:ascii="Times New Roman" w:hAnsi="Times New Roman" w:cs="Times New Roman"/>
          <w:b/>
          <w:bCs/>
          <w:i/>
          <w:iCs/>
        </w:rPr>
      </w:pPr>
    </w:p>
    <w:p w14:paraId="0240714D" w14:textId="77777777" w:rsidR="006A6E41" w:rsidRPr="0077030F" w:rsidRDefault="006A6E41" w:rsidP="006A6E41">
      <w:pPr>
        <w:jc w:val="both"/>
        <w:rPr>
          <w:rFonts w:ascii="Times New Roman" w:hAnsi="Times New Roman" w:cs="Times New Roman"/>
        </w:rPr>
      </w:pPr>
      <w:r w:rsidRPr="0077030F">
        <w:rPr>
          <w:rFonts w:ascii="Times New Roman" w:hAnsi="Times New Roman" w:cs="Times New Roman"/>
        </w:rPr>
        <w:t xml:space="preserve">Komisija, atbildot uz jautājumu (citējot jautājumu), sniedz šādu atbildi. </w:t>
      </w:r>
    </w:p>
    <w:p w14:paraId="1F0B0E73" w14:textId="6314CCA2" w:rsidR="008530DC" w:rsidRPr="0077030F" w:rsidRDefault="006A6E41" w:rsidP="008530DC">
      <w:pPr>
        <w:ind w:right="-341"/>
        <w:jc w:val="both"/>
        <w:rPr>
          <w:rFonts w:ascii="Times New Roman" w:hAnsi="Times New Roman" w:cs="Times New Roman"/>
          <w:b/>
          <w:bCs/>
          <w:i/>
          <w:iCs/>
        </w:rPr>
      </w:pPr>
      <w:r w:rsidRPr="0077030F">
        <w:rPr>
          <w:rFonts w:ascii="Times New Roman" w:hAnsi="Times New Roman" w:cs="Times New Roman"/>
          <w:b/>
          <w:bCs/>
          <w:i/>
          <w:iCs/>
          <w:kern w:val="0"/>
        </w:rPr>
        <w:t xml:space="preserve">Jautājums: </w:t>
      </w:r>
      <w:r w:rsidR="00371426" w:rsidRPr="00371426">
        <w:rPr>
          <w:rFonts w:ascii="Times New Roman" w:hAnsi="Times New Roman" w:cs="Times New Roman"/>
          <w:b/>
          <w:bCs/>
          <w:i/>
          <w:iCs/>
          <w:kern w:val="0"/>
        </w:rPr>
        <w:t xml:space="preserve">Veicot objekta apskati, tika konstatēts, ka būvdarbu laikā būs nepieciešams veikt esošo griestu demontāžu. Vēršam uzmanību, ka </w:t>
      </w:r>
      <w:proofErr w:type="spellStart"/>
      <w:r w:rsidR="00371426" w:rsidRPr="00371426">
        <w:rPr>
          <w:rFonts w:ascii="Times New Roman" w:hAnsi="Times New Roman" w:cs="Times New Roman"/>
          <w:b/>
          <w:bCs/>
          <w:i/>
          <w:iCs/>
          <w:kern w:val="0"/>
        </w:rPr>
        <w:t>būvizmaksu</w:t>
      </w:r>
      <w:proofErr w:type="spellEnd"/>
      <w:r w:rsidR="00371426" w:rsidRPr="00371426">
        <w:rPr>
          <w:rFonts w:ascii="Times New Roman" w:hAnsi="Times New Roman" w:cs="Times New Roman"/>
          <w:b/>
          <w:bCs/>
          <w:i/>
          <w:iCs/>
          <w:kern w:val="0"/>
        </w:rPr>
        <w:t xml:space="preserve"> tāmē nav paredzēta pozīcija griestu demontāžas darbiem. Lūdzam precizēt, kā rīkoties ar demontētajiem griestiem un kurā tāmes pozīcijā iekļaut šos darbus</w:t>
      </w:r>
      <w:r w:rsidR="00371426">
        <w:rPr>
          <w:rFonts w:ascii="Times New Roman" w:hAnsi="Times New Roman" w:cs="Times New Roman"/>
          <w:b/>
          <w:bCs/>
          <w:i/>
          <w:iCs/>
          <w:kern w:val="0"/>
        </w:rPr>
        <w:t xml:space="preserve">. </w:t>
      </w:r>
    </w:p>
    <w:p w14:paraId="63E14459" w14:textId="77777777" w:rsidR="008530DC" w:rsidRPr="0077030F" w:rsidRDefault="008530DC" w:rsidP="008530DC">
      <w:pPr>
        <w:ind w:right="-341"/>
        <w:jc w:val="both"/>
        <w:rPr>
          <w:rFonts w:ascii="Times New Roman" w:hAnsi="Times New Roman" w:cs="Times New Roman"/>
          <w:b/>
          <w:bCs/>
          <w:i/>
          <w:iCs/>
        </w:rPr>
      </w:pPr>
    </w:p>
    <w:p w14:paraId="339D6FBF" w14:textId="77777777" w:rsidR="0025282B" w:rsidRPr="00845F7A" w:rsidRDefault="008530DC" w:rsidP="0025282B">
      <w:pPr>
        <w:ind w:right="-341"/>
        <w:jc w:val="both"/>
        <w:rPr>
          <w:rFonts w:ascii="Times New Roman" w:hAnsi="Times New Roman" w:cs="Times New Roman"/>
        </w:rPr>
      </w:pPr>
      <w:r w:rsidRPr="0077030F">
        <w:rPr>
          <w:rFonts w:ascii="Times New Roman" w:hAnsi="Times New Roman" w:cs="Times New Roman"/>
          <w:b/>
          <w:bCs/>
          <w:i/>
          <w:iCs/>
        </w:rPr>
        <w:t>Atbilde:</w:t>
      </w:r>
      <w:r w:rsidRPr="0077030F">
        <w:rPr>
          <w:rFonts w:ascii="Times New Roman" w:hAnsi="Times New Roman" w:cs="Times New Roman"/>
        </w:rPr>
        <w:t xml:space="preserve"> </w:t>
      </w:r>
    </w:p>
    <w:p w14:paraId="6710C175" w14:textId="77777777" w:rsidR="0025282B" w:rsidRPr="00845F7A" w:rsidRDefault="0025282B" w:rsidP="0025282B">
      <w:pPr>
        <w:ind w:right="-341"/>
        <w:jc w:val="both"/>
        <w:rPr>
          <w:rFonts w:ascii="Times New Roman" w:hAnsi="Times New Roman" w:cs="Times New Roman"/>
        </w:rPr>
      </w:pPr>
      <w:r w:rsidRPr="00845F7A">
        <w:rPr>
          <w:rFonts w:ascii="Times New Roman" w:hAnsi="Times New Roman" w:cs="Times New Roman"/>
        </w:rPr>
        <w:t xml:space="preserve">Pasūtītājs, secina, ka sagatavojot </w:t>
      </w:r>
      <w:proofErr w:type="spellStart"/>
      <w:r w:rsidRPr="00845F7A">
        <w:rPr>
          <w:rFonts w:ascii="Times New Roman" w:hAnsi="Times New Roman" w:cs="Times New Roman"/>
        </w:rPr>
        <w:t>būvizmaksu</w:t>
      </w:r>
      <w:proofErr w:type="spellEnd"/>
      <w:r w:rsidRPr="00845F7A">
        <w:rPr>
          <w:rFonts w:ascii="Times New Roman" w:hAnsi="Times New Roman" w:cs="Times New Roman"/>
        </w:rPr>
        <w:t xml:space="preserve"> tāmi, nebija iekļāvis </w:t>
      </w:r>
      <w:r w:rsidRPr="00845F7A">
        <w:rPr>
          <w:rFonts w:ascii="Times New Roman" w:hAnsi="Times New Roman" w:cs="Times New Roman"/>
          <w:b/>
          <w:bCs/>
          <w:i/>
          <w:iCs/>
        </w:rPr>
        <w:t xml:space="preserve">piekaramo griestu demontāžu un montāžu, </w:t>
      </w:r>
      <w:r w:rsidRPr="00AC0290">
        <w:rPr>
          <w:rFonts w:ascii="Times New Roman" w:hAnsi="Times New Roman" w:cs="Times New Roman"/>
        </w:rPr>
        <w:t>ņemot vērā iespēju renovācijas procesā saglabāt esošo griestu sistēmu.</w:t>
      </w:r>
      <w:r w:rsidRPr="00845F7A">
        <w:rPr>
          <w:rFonts w:ascii="Times New Roman" w:hAnsi="Times New Roman" w:cs="Times New Roman"/>
        </w:rPr>
        <w:t xml:space="preserve"> Tomēr izvērtējot pretendenta uzdoto jautājumu un esošās (2012.gadā izbūvētās) griestu sistēmas </w:t>
      </w:r>
      <w:proofErr w:type="spellStart"/>
      <w:r w:rsidRPr="00845F7A">
        <w:rPr>
          <w:rFonts w:ascii="Times New Roman" w:hAnsi="Times New Roman" w:cs="Times New Roman"/>
        </w:rPr>
        <w:t>nesavietojamību</w:t>
      </w:r>
      <w:proofErr w:type="spellEnd"/>
      <w:r w:rsidRPr="00845F7A">
        <w:rPr>
          <w:rFonts w:ascii="Times New Roman" w:hAnsi="Times New Roman" w:cs="Times New Roman"/>
        </w:rPr>
        <w:t xml:space="preserve"> ar tirgū pieejamo būvizstrādājumu klāstu (piekaramo griestu sistēmām), nolemj iekļaut šos darbus un materiālus </w:t>
      </w:r>
      <w:proofErr w:type="spellStart"/>
      <w:r w:rsidRPr="00845F7A">
        <w:rPr>
          <w:rFonts w:ascii="Times New Roman" w:hAnsi="Times New Roman" w:cs="Times New Roman"/>
        </w:rPr>
        <w:t>būvizmaksu</w:t>
      </w:r>
      <w:proofErr w:type="spellEnd"/>
      <w:r w:rsidRPr="00845F7A">
        <w:rPr>
          <w:rFonts w:ascii="Times New Roman" w:hAnsi="Times New Roman" w:cs="Times New Roman"/>
        </w:rPr>
        <w:t xml:space="preserve"> tāmē, līdz ar to ir veikti  grozījumi Iepirkuma ID Nr. ZVA 2026/1 </w:t>
      </w:r>
      <w:r w:rsidRPr="00845F7A">
        <w:rPr>
          <w:rFonts w:ascii="Times New Roman" w:eastAsia="Times New Roman" w:hAnsi="Times New Roman" w:cs="Times New Roman"/>
          <w:iCs/>
          <w:kern w:val="0"/>
          <w:lang w:eastAsia="lv-LV"/>
          <w14:ligatures w14:val="none"/>
        </w:rPr>
        <w:t>Iepirkuma</w:t>
      </w:r>
      <w:r w:rsidRPr="00845F7A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 xml:space="preserve"> „Zāļu ekspertīzes laboratorijas ventilācijas sistēmas renovācija” nolikuma 3.pielikumā </w:t>
      </w:r>
      <w:r w:rsidRPr="00845F7A">
        <w:rPr>
          <w:rFonts w:ascii="Times New Roman" w:eastAsia="Times New Roman" w:hAnsi="Times New Roman" w:cs="Times New Roman"/>
          <w:i/>
          <w:iCs/>
          <w:kern w:val="0"/>
          <w:lang w:eastAsia="lv-LV"/>
          <w14:ligatures w14:val="none"/>
        </w:rPr>
        <w:t>“</w:t>
      </w:r>
      <w:r w:rsidRPr="00845F7A">
        <w:rPr>
          <w:rFonts w:ascii="Times New Roman" w:hAnsi="Times New Roman" w:cs="Times New Roman"/>
          <w:i/>
          <w:iCs/>
        </w:rPr>
        <w:t xml:space="preserve">Ventilācijas sistēmas renovācijas </w:t>
      </w:r>
      <w:proofErr w:type="spellStart"/>
      <w:r w:rsidRPr="00845F7A">
        <w:rPr>
          <w:rFonts w:ascii="Times New Roman" w:hAnsi="Times New Roman" w:cs="Times New Roman"/>
          <w:i/>
          <w:iCs/>
        </w:rPr>
        <w:t>būvizmaksu</w:t>
      </w:r>
      <w:proofErr w:type="spellEnd"/>
      <w:r w:rsidRPr="00845F7A">
        <w:rPr>
          <w:rFonts w:ascii="Times New Roman" w:hAnsi="Times New Roman" w:cs="Times New Roman"/>
          <w:i/>
          <w:iCs/>
        </w:rPr>
        <w:t xml:space="preserve"> tāme veidne”. </w:t>
      </w:r>
      <w:r w:rsidRPr="00845F7A">
        <w:rPr>
          <w:rFonts w:ascii="Times New Roman" w:hAnsi="Times New Roman" w:cs="Times New Roman"/>
        </w:rPr>
        <w:t xml:space="preserve">Precizējumi ir veikti sarkanā krāsā. </w:t>
      </w:r>
    </w:p>
    <w:p w14:paraId="08DAA48C" w14:textId="77777777" w:rsidR="0025282B" w:rsidRPr="00845F7A" w:rsidRDefault="0025282B" w:rsidP="0025282B">
      <w:pPr>
        <w:ind w:right="-341"/>
        <w:jc w:val="both"/>
        <w:rPr>
          <w:rFonts w:ascii="Times New Roman" w:hAnsi="Times New Roman" w:cs="Times New Roman"/>
        </w:rPr>
      </w:pPr>
      <w:r w:rsidRPr="00845F7A">
        <w:rPr>
          <w:rFonts w:ascii="Times New Roman" w:hAnsi="Times New Roman" w:cs="Times New Roman"/>
        </w:rPr>
        <w:t xml:space="preserve">Lūdzam sekot informācijai par iepirkuma nolikuma grozījumiem Elektronisko iepirkumu sistēmā Pasūtītāja profilā un gatavojot piedāvājumu izmantot nolikuma 3.pielikuma </w:t>
      </w:r>
      <w:r w:rsidRPr="00845F7A">
        <w:rPr>
          <w:rFonts w:ascii="Times New Roman" w:eastAsia="Times New Roman" w:hAnsi="Times New Roman" w:cs="Times New Roman"/>
          <w:i/>
          <w:iCs/>
          <w:kern w:val="0"/>
          <w:lang w:eastAsia="lv-LV"/>
          <w14:ligatures w14:val="none"/>
        </w:rPr>
        <w:t>“</w:t>
      </w:r>
      <w:r w:rsidRPr="00845F7A">
        <w:rPr>
          <w:rFonts w:ascii="Times New Roman" w:hAnsi="Times New Roman" w:cs="Times New Roman"/>
          <w:i/>
          <w:iCs/>
        </w:rPr>
        <w:t xml:space="preserve">Ventilācijas sistēmas renovācijas </w:t>
      </w:r>
      <w:proofErr w:type="spellStart"/>
      <w:r w:rsidRPr="00845F7A">
        <w:rPr>
          <w:rFonts w:ascii="Times New Roman" w:hAnsi="Times New Roman" w:cs="Times New Roman"/>
          <w:i/>
          <w:iCs/>
        </w:rPr>
        <w:t>būvizmaksu</w:t>
      </w:r>
      <w:proofErr w:type="spellEnd"/>
      <w:r w:rsidRPr="00845F7A">
        <w:rPr>
          <w:rFonts w:ascii="Times New Roman" w:hAnsi="Times New Roman" w:cs="Times New Roman"/>
          <w:i/>
          <w:iCs/>
        </w:rPr>
        <w:t xml:space="preserve"> tāme veidne” </w:t>
      </w:r>
      <w:r w:rsidRPr="00845F7A">
        <w:rPr>
          <w:rFonts w:ascii="Times New Roman" w:hAnsi="Times New Roman" w:cs="Times New Roman"/>
        </w:rPr>
        <w:t xml:space="preserve">aktuālo versiju. </w:t>
      </w:r>
    </w:p>
    <w:p w14:paraId="1DC1BFCC" w14:textId="77777777" w:rsidR="00662985" w:rsidRPr="0077030F" w:rsidRDefault="00662985"/>
    <w:sectPr w:rsidR="00662985" w:rsidRPr="0077030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30DC"/>
    <w:rsid w:val="00067BBD"/>
    <w:rsid w:val="00115924"/>
    <w:rsid w:val="0025282B"/>
    <w:rsid w:val="00371426"/>
    <w:rsid w:val="005705F2"/>
    <w:rsid w:val="00662985"/>
    <w:rsid w:val="006A6E41"/>
    <w:rsid w:val="0077030F"/>
    <w:rsid w:val="007726F6"/>
    <w:rsid w:val="008530DC"/>
    <w:rsid w:val="00AC0290"/>
    <w:rsid w:val="00EA78AE"/>
    <w:rsid w:val="00F71485"/>
    <w:rsid w:val="00FC7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830465"/>
  <w15:chartTrackingRefBased/>
  <w15:docId w15:val="{6D9E332B-80BA-43DE-BAB6-A50DA4445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30DC"/>
  </w:style>
  <w:style w:type="paragraph" w:styleId="Heading1">
    <w:name w:val="heading 1"/>
    <w:basedOn w:val="Normal"/>
    <w:next w:val="Normal"/>
    <w:link w:val="Heading1Char"/>
    <w:uiPriority w:val="9"/>
    <w:qFormat/>
    <w:rsid w:val="008530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530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530D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530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530D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530D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530D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530D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530D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530D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530D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530D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530D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530D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530D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530D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530D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530D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530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530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530D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530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530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530D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530D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530D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530D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530D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530DC"/>
    <w:rPr>
      <w:b/>
      <w:bCs/>
      <w:smallCaps/>
      <w:color w:val="2F5496" w:themeColor="accent1" w:themeShade="BF"/>
      <w:spacing w:val="5"/>
    </w:rPr>
  </w:style>
  <w:style w:type="paragraph" w:styleId="Revision">
    <w:name w:val="Revision"/>
    <w:hidden/>
    <w:uiPriority w:val="99"/>
    <w:semiHidden/>
    <w:rsid w:val="0011592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1001</Words>
  <Characters>572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Sabīne Pīlādze</dc:creator>
  <cp:keywords/>
  <dc:description/>
  <cp:lastModifiedBy>Sabīne Pīlādze</cp:lastModifiedBy>
  <cp:revision>5</cp:revision>
  <dcterms:created xsi:type="dcterms:W3CDTF">2026-05-22T06:39:00Z</dcterms:created>
  <dcterms:modified xsi:type="dcterms:W3CDTF">2026-05-22T11:05:00Z</dcterms:modified>
</cp:coreProperties>
</file>