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71B" w:rsidRPr="004854B9" w:rsidRDefault="00DB371B" w:rsidP="00DB371B">
      <w:pPr>
        <w:pStyle w:val="Parakstszemobjekta"/>
        <w:jc w:val="right"/>
        <w:rPr>
          <w:sz w:val="20"/>
          <w:szCs w:val="20"/>
        </w:rPr>
      </w:pPr>
      <w:r w:rsidRPr="004854B9">
        <w:rPr>
          <w:caps/>
          <w:sz w:val="20"/>
          <w:szCs w:val="20"/>
        </w:rPr>
        <w:t>5.Pielikums</w:t>
      </w:r>
      <w:r w:rsidRPr="004854B9">
        <w:rPr>
          <w:sz w:val="20"/>
          <w:szCs w:val="20"/>
        </w:rPr>
        <w:t xml:space="preserve"> atklāta konkursa</w:t>
      </w:r>
    </w:p>
    <w:p w:rsidR="00DB371B" w:rsidRPr="004854B9" w:rsidRDefault="00DB371B" w:rsidP="00DB371B">
      <w:pPr>
        <w:jc w:val="right"/>
        <w:rPr>
          <w:color w:val="auto"/>
          <w:sz w:val="20"/>
          <w:szCs w:val="20"/>
          <w:lang w:val="lv-LV"/>
        </w:rPr>
      </w:pPr>
      <w:r w:rsidRPr="004854B9">
        <w:rPr>
          <w:color w:val="auto"/>
          <w:sz w:val="20"/>
          <w:szCs w:val="20"/>
          <w:lang w:val="lv-LV"/>
        </w:rPr>
        <w:t>Daudzdzīvokļu dzīvojamās mājas Gaismas ielā 22,</w:t>
      </w:r>
    </w:p>
    <w:p w:rsidR="00DB371B" w:rsidRPr="004854B9" w:rsidRDefault="00DB371B" w:rsidP="00DB371B">
      <w:pPr>
        <w:jc w:val="right"/>
        <w:rPr>
          <w:color w:val="auto"/>
          <w:sz w:val="20"/>
          <w:szCs w:val="20"/>
          <w:lang w:val="lv-LV"/>
        </w:rPr>
      </w:pPr>
      <w:r w:rsidRPr="004854B9">
        <w:rPr>
          <w:color w:val="auto"/>
          <w:sz w:val="20"/>
          <w:szCs w:val="20"/>
          <w:lang w:val="lv-LV"/>
        </w:rPr>
        <w:t>Daugavpilī, energoefektivitātes paaugstināšana</w:t>
      </w:r>
    </w:p>
    <w:p w:rsidR="00DB371B" w:rsidRPr="004854B9" w:rsidRDefault="00DB371B" w:rsidP="00DB371B">
      <w:pPr>
        <w:pStyle w:val="Parakstszemobjekta"/>
        <w:jc w:val="right"/>
        <w:rPr>
          <w:b w:val="0"/>
          <w:bCs w:val="0"/>
          <w:sz w:val="20"/>
          <w:szCs w:val="20"/>
        </w:rPr>
      </w:pPr>
      <w:r w:rsidRPr="004854B9">
        <w:rPr>
          <w:b w:val="0"/>
          <w:bCs w:val="0"/>
          <w:sz w:val="20"/>
          <w:szCs w:val="20"/>
        </w:rPr>
        <w:t xml:space="preserve">ar identifikācijas numuru </w:t>
      </w:r>
      <w:r w:rsidR="00D7633D">
        <w:fldChar w:fldCharType="begin"/>
      </w:r>
      <w:r w:rsidR="00286F04">
        <w:instrText xml:space="preserve"> REF idnr \h  \* MERGEFORMAT </w:instrText>
      </w:r>
      <w:r w:rsidR="00D7633D">
        <w:fldChar w:fldCharType="separate"/>
      </w:r>
      <w:r w:rsidRPr="004854B9">
        <w:rPr>
          <w:b w:val="0"/>
          <w:bCs w:val="0"/>
          <w:sz w:val="20"/>
          <w:szCs w:val="20"/>
        </w:rPr>
        <w:t xml:space="preserve">SIA </w:t>
      </w:r>
      <w:proofErr w:type="spellStart"/>
      <w:r w:rsidRPr="004854B9">
        <w:rPr>
          <w:b w:val="0"/>
          <w:bCs w:val="0"/>
          <w:sz w:val="20"/>
          <w:szCs w:val="20"/>
        </w:rPr>
        <w:t>DDzKSU</w:t>
      </w:r>
      <w:proofErr w:type="spellEnd"/>
      <w:r w:rsidRPr="004854B9">
        <w:rPr>
          <w:b w:val="0"/>
          <w:bCs w:val="0"/>
          <w:sz w:val="20"/>
          <w:szCs w:val="20"/>
        </w:rPr>
        <w:t xml:space="preserve"> 2026/042K</w:t>
      </w:r>
      <w:r w:rsidR="00D7633D">
        <w:fldChar w:fldCharType="end"/>
      </w:r>
      <w:r w:rsidRPr="004854B9">
        <w:rPr>
          <w:b w:val="0"/>
          <w:bCs w:val="0"/>
          <w:sz w:val="20"/>
          <w:szCs w:val="20"/>
        </w:rPr>
        <w:t>_ALTUM</w:t>
      </w:r>
    </w:p>
    <w:p w:rsidR="00DB371B" w:rsidRPr="004854B9" w:rsidRDefault="00DB371B" w:rsidP="00DB371B">
      <w:pPr>
        <w:pStyle w:val="Parakstszemobjekta"/>
        <w:jc w:val="right"/>
        <w:rPr>
          <w:b w:val="0"/>
          <w:bCs w:val="0"/>
          <w:sz w:val="24"/>
        </w:rPr>
      </w:pPr>
      <w:r w:rsidRPr="004854B9">
        <w:rPr>
          <w:b w:val="0"/>
          <w:bCs w:val="0"/>
          <w:sz w:val="20"/>
          <w:szCs w:val="20"/>
        </w:rPr>
        <w:t>nolikumam</w:t>
      </w:r>
    </w:p>
    <w:p w:rsidR="00DB371B" w:rsidRPr="004854B9" w:rsidRDefault="00DB371B" w:rsidP="00DB371B">
      <w:pPr>
        <w:pStyle w:val="a"/>
        <w:suppressLineNumbers w:val="0"/>
        <w:jc w:val="right"/>
        <w:rPr>
          <w:b w:val="0"/>
          <w:bCs w:val="0"/>
        </w:rPr>
      </w:pPr>
    </w:p>
    <w:p w:rsidR="00DB371B" w:rsidRPr="004854B9" w:rsidRDefault="00DB371B" w:rsidP="00DB371B">
      <w:pPr>
        <w:suppressAutoHyphens/>
        <w:jc w:val="right"/>
        <w:rPr>
          <w:i/>
          <w:color w:val="auto"/>
          <w:sz w:val="24"/>
          <w:szCs w:val="24"/>
          <w:lang w:eastAsia="ar-SA"/>
        </w:rPr>
      </w:pPr>
      <w:proofErr w:type="spellStart"/>
      <w:r w:rsidRPr="004854B9">
        <w:rPr>
          <w:i/>
          <w:color w:val="auto"/>
          <w:sz w:val="24"/>
          <w:szCs w:val="24"/>
          <w:lang w:eastAsia="ar-SA"/>
        </w:rPr>
        <w:t>Līguma</w:t>
      </w:r>
      <w:proofErr w:type="spellEnd"/>
      <w:r w:rsidRPr="004854B9">
        <w:rPr>
          <w:i/>
          <w:color w:val="auto"/>
          <w:sz w:val="24"/>
          <w:szCs w:val="24"/>
          <w:lang w:eastAsia="ar-SA"/>
        </w:rPr>
        <w:t xml:space="preserve"> </w:t>
      </w:r>
      <w:proofErr w:type="spellStart"/>
      <w:r w:rsidRPr="004854B9">
        <w:rPr>
          <w:i/>
          <w:color w:val="auto"/>
          <w:sz w:val="24"/>
          <w:szCs w:val="24"/>
          <w:lang w:eastAsia="ar-SA"/>
        </w:rPr>
        <w:t>projekts</w:t>
      </w:r>
      <w:proofErr w:type="spellEnd"/>
    </w:p>
    <w:p w:rsidR="00DB371B" w:rsidRPr="004854B9" w:rsidRDefault="00DB371B" w:rsidP="00DB371B">
      <w:pPr>
        <w:jc w:val="right"/>
        <w:rPr>
          <w:color w:val="auto"/>
          <w:sz w:val="24"/>
          <w:szCs w:val="24"/>
          <w:lang w:val="lv-LV"/>
        </w:rPr>
      </w:pPr>
    </w:p>
    <w:p w:rsidR="00DB371B" w:rsidRPr="004854B9" w:rsidRDefault="00DB371B" w:rsidP="00DB371B">
      <w:pPr>
        <w:pStyle w:val="Kjene"/>
        <w:tabs>
          <w:tab w:val="clear" w:pos="4153"/>
          <w:tab w:val="clear" w:pos="8306"/>
        </w:tabs>
        <w:jc w:val="center"/>
        <w:rPr>
          <w:b/>
          <w:color w:val="auto"/>
          <w:lang w:val="lv-LV"/>
        </w:rPr>
      </w:pPr>
      <w:r w:rsidRPr="004854B9">
        <w:rPr>
          <w:b/>
          <w:color w:val="auto"/>
          <w:lang w:val="lv-LV"/>
        </w:rPr>
        <w:t>BŪVDARBU LĪGUMS Nr.____</w:t>
      </w:r>
    </w:p>
    <w:p w:rsidR="00DB371B" w:rsidRPr="004854B9" w:rsidRDefault="00DB371B" w:rsidP="00DB371B">
      <w:pPr>
        <w:pStyle w:val="Kjene"/>
        <w:tabs>
          <w:tab w:val="clear" w:pos="4153"/>
          <w:tab w:val="clear" w:pos="8306"/>
        </w:tabs>
        <w:jc w:val="center"/>
        <w:rPr>
          <w:b/>
          <w:color w:val="auto"/>
          <w:sz w:val="24"/>
          <w:szCs w:val="24"/>
          <w:lang w:val="lv-LV"/>
        </w:rPr>
      </w:pPr>
    </w:p>
    <w:p w:rsidR="00DB371B" w:rsidRPr="004854B9" w:rsidRDefault="00DB371B" w:rsidP="00DB371B">
      <w:pPr>
        <w:pStyle w:val="Kjene"/>
        <w:tabs>
          <w:tab w:val="clear" w:pos="4153"/>
          <w:tab w:val="clear" w:pos="8306"/>
        </w:tabs>
        <w:rPr>
          <w:color w:val="auto"/>
          <w:sz w:val="24"/>
          <w:szCs w:val="24"/>
          <w:lang w:val="lv-LV"/>
        </w:rPr>
      </w:pPr>
      <w:r w:rsidRPr="004854B9">
        <w:rPr>
          <w:color w:val="auto"/>
          <w:sz w:val="24"/>
          <w:szCs w:val="24"/>
          <w:lang w:val="lv-LV"/>
        </w:rPr>
        <w:t>Daugavpilī</w:t>
      </w:r>
    </w:p>
    <w:p w:rsidR="00DB371B" w:rsidRPr="004854B9" w:rsidRDefault="00DB371B" w:rsidP="00DB371B">
      <w:pPr>
        <w:pStyle w:val="Kjene"/>
        <w:tabs>
          <w:tab w:val="clear" w:pos="4153"/>
          <w:tab w:val="clear" w:pos="8306"/>
        </w:tabs>
        <w:rPr>
          <w:color w:val="auto"/>
          <w:sz w:val="24"/>
          <w:szCs w:val="24"/>
          <w:lang w:val="lv-LV"/>
        </w:rPr>
      </w:pPr>
    </w:p>
    <w:p w:rsidR="00DB371B" w:rsidRPr="004854B9" w:rsidRDefault="00DB371B" w:rsidP="00DB371B">
      <w:pPr>
        <w:jc w:val="both"/>
        <w:rPr>
          <w:bCs/>
          <w:color w:val="auto"/>
          <w:sz w:val="24"/>
          <w:szCs w:val="24"/>
          <w:lang w:val="lv-LV"/>
        </w:rPr>
      </w:pPr>
      <w:r w:rsidRPr="004854B9">
        <w:rPr>
          <w:b/>
          <w:bCs/>
          <w:color w:val="auto"/>
          <w:sz w:val="24"/>
          <w:szCs w:val="24"/>
          <w:lang w:val="lv-LV"/>
        </w:rPr>
        <w:tab/>
      </w:r>
      <w:r w:rsidRPr="004854B9">
        <w:rPr>
          <w:b/>
          <w:color w:val="auto"/>
          <w:sz w:val="24"/>
          <w:szCs w:val="24"/>
          <w:lang w:val="lv-LV"/>
        </w:rPr>
        <w:t>Sabiedrība ar ierobežotu atbildību “Daugavpils dzīvokļu un komunālās saimniecības uzņēmums”</w:t>
      </w:r>
      <w:r w:rsidRPr="004854B9">
        <w:rPr>
          <w:color w:val="auto"/>
          <w:sz w:val="24"/>
          <w:szCs w:val="24"/>
          <w:lang w:val="lv-LV"/>
        </w:rPr>
        <w:t>, vienotais reģistrācijas numurs 41503002485, juridiskā adrese: Liepājas iela 21, Daugavpils, LV-5417</w:t>
      </w:r>
      <w:r w:rsidRPr="004854B9">
        <w:rPr>
          <w:bCs/>
          <w:color w:val="auto"/>
          <w:sz w:val="24"/>
          <w:szCs w:val="24"/>
          <w:lang w:val="lv-LV"/>
        </w:rPr>
        <w:t xml:space="preserve">, turpmāk – </w:t>
      </w:r>
      <w:r w:rsidRPr="004854B9">
        <w:rPr>
          <w:b/>
          <w:bCs/>
          <w:iCs/>
          <w:color w:val="auto"/>
          <w:sz w:val="24"/>
          <w:szCs w:val="24"/>
          <w:lang w:val="lv-LV"/>
        </w:rPr>
        <w:t>Pasūtītājs</w:t>
      </w:r>
      <w:r w:rsidRPr="004854B9">
        <w:rPr>
          <w:color w:val="auto"/>
          <w:sz w:val="24"/>
          <w:szCs w:val="24"/>
          <w:lang w:val="lv-LV"/>
        </w:rPr>
        <w:t xml:space="preserve">, kuru, pamatojoties uz statūtiem pārstāv valdes loceklis [..] no vienas puses, </w:t>
      </w:r>
      <w:r w:rsidRPr="004854B9">
        <w:rPr>
          <w:bCs/>
          <w:color w:val="auto"/>
          <w:sz w:val="24"/>
          <w:szCs w:val="24"/>
          <w:lang w:val="lv-LV"/>
        </w:rPr>
        <w:t>un</w:t>
      </w:r>
    </w:p>
    <w:p w:rsidR="00DB371B" w:rsidRPr="004854B9" w:rsidRDefault="00DB371B" w:rsidP="00DB371B">
      <w:pPr>
        <w:jc w:val="both"/>
        <w:rPr>
          <w:color w:val="auto"/>
          <w:sz w:val="24"/>
          <w:szCs w:val="24"/>
          <w:lang w:val="lv-LV"/>
        </w:rPr>
      </w:pPr>
      <w:r w:rsidRPr="004854B9">
        <w:rPr>
          <w:bCs/>
          <w:color w:val="auto"/>
          <w:sz w:val="24"/>
          <w:szCs w:val="24"/>
          <w:lang w:val="lv-LV"/>
        </w:rPr>
        <w:tab/>
      </w:r>
      <w:r w:rsidRPr="004854B9">
        <w:rPr>
          <w:b/>
          <w:bCs/>
          <w:color w:val="auto"/>
          <w:sz w:val="24"/>
          <w:szCs w:val="24"/>
          <w:lang w:val="lv-LV"/>
        </w:rPr>
        <w:t>[..],</w:t>
      </w:r>
      <w:r w:rsidRPr="004854B9">
        <w:rPr>
          <w:bCs/>
          <w:color w:val="auto"/>
          <w:sz w:val="24"/>
          <w:szCs w:val="24"/>
          <w:lang w:val="lv-LV"/>
        </w:rPr>
        <w:t xml:space="preserve"> vienotais reģistrācijas numurs [..],</w:t>
      </w:r>
      <w:r w:rsidRPr="004854B9">
        <w:rPr>
          <w:color w:val="auto"/>
          <w:sz w:val="24"/>
          <w:szCs w:val="24"/>
          <w:lang w:val="lv-LV"/>
        </w:rPr>
        <w:t xml:space="preserve"> </w:t>
      </w:r>
      <w:proofErr w:type="spellStart"/>
      <w:r w:rsidRPr="004854B9">
        <w:rPr>
          <w:color w:val="auto"/>
          <w:sz w:val="24"/>
          <w:szCs w:val="24"/>
          <w:lang w:val="lv-LV"/>
        </w:rPr>
        <w:t>būvkomersanta</w:t>
      </w:r>
      <w:proofErr w:type="spellEnd"/>
      <w:r w:rsidRPr="004854B9">
        <w:rPr>
          <w:color w:val="auto"/>
          <w:sz w:val="24"/>
          <w:szCs w:val="24"/>
          <w:lang w:val="lv-LV"/>
        </w:rPr>
        <w:t xml:space="preserve"> </w:t>
      </w:r>
      <w:r w:rsidRPr="004854B9">
        <w:rPr>
          <w:bCs/>
          <w:color w:val="auto"/>
          <w:sz w:val="24"/>
          <w:szCs w:val="24"/>
          <w:lang w:val="lv-LV"/>
        </w:rPr>
        <w:t>reģistrācijas Nr. </w:t>
      </w:r>
      <w:r w:rsidRPr="004854B9">
        <w:rPr>
          <w:color w:val="auto"/>
          <w:sz w:val="24"/>
          <w:szCs w:val="24"/>
          <w:lang w:val="lv-LV"/>
        </w:rPr>
        <w:t xml:space="preserve">__, juridiskā adrese __, turpmāk tekstā – </w:t>
      </w:r>
      <w:r w:rsidRPr="004854B9">
        <w:rPr>
          <w:b/>
          <w:bCs/>
          <w:color w:val="auto"/>
          <w:sz w:val="24"/>
          <w:szCs w:val="24"/>
          <w:lang w:val="lv-LV"/>
        </w:rPr>
        <w:t>Uzņēmējs</w:t>
      </w:r>
      <w:r w:rsidRPr="004854B9">
        <w:rPr>
          <w:bCs/>
          <w:color w:val="auto"/>
          <w:sz w:val="24"/>
          <w:szCs w:val="24"/>
          <w:lang w:val="lv-LV"/>
        </w:rPr>
        <w:t xml:space="preserve">, </w:t>
      </w:r>
      <w:r w:rsidRPr="004854B9">
        <w:rPr>
          <w:color w:val="auto"/>
          <w:sz w:val="24"/>
          <w:szCs w:val="24"/>
          <w:lang w:val="lv-LV"/>
        </w:rPr>
        <w:t xml:space="preserve">kuru, pamatojoties uz __ pārstāv tā __, no otras puses, turpmāk šī līguma tekstā Pasūtītājs un Uzņēmējs abi kopā saukti arī </w:t>
      </w:r>
      <w:r w:rsidRPr="004854B9">
        <w:rPr>
          <w:bCs/>
          <w:color w:val="auto"/>
          <w:sz w:val="24"/>
          <w:szCs w:val="24"/>
          <w:lang w:val="lv-LV"/>
        </w:rPr>
        <w:t>par</w:t>
      </w:r>
      <w:r w:rsidRPr="004854B9">
        <w:rPr>
          <w:b/>
          <w:bCs/>
          <w:color w:val="auto"/>
          <w:sz w:val="24"/>
          <w:szCs w:val="24"/>
          <w:lang w:val="lv-LV"/>
        </w:rPr>
        <w:t xml:space="preserve"> </w:t>
      </w:r>
      <w:r w:rsidRPr="004854B9">
        <w:rPr>
          <w:bCs/>
          <w:color w:val="auto"/>
          <w:sz w:val="24"/>
          <w:szCs w:val="24"/>
          <w:lang w:val="lv-LV"/>
        </w:rPr>
        <w:t>Pusēm, bet katrs atsevišķi arī par</w:t>
      </w:r>
      <w:r w:rsidRPr="004854B9">
        <w:rPr>
          <w:b/>
          <w:bCs/>
          <w:color w:val="auto"/>
          <w:sz w:val="24"/>
          <w:szCs w:val="24"/>
          <w:lang w:val="lv-LV"/>
        </w:rPr>
        <w:t xml:space="preserve"> </w:t>
      </w:r>
      <w:r w:rsidRPr="004854B9">
        <w:rPr>
          <w:bCs/>
          <w:color w:val="auto"/>
          <w:sz w:val="24"/>
          <w:szCs w:val="24"/>
          <w:lang w:val="lv-LV"/>
        </w:rPr>
        <w:t>Pusi</w:t>
      </w:r>
      <w:r w:rsidRPr="004854B9">
        <w:rPr>
          <w:color w:val="auto"/>
          <w:sz w:val="24"/>
          <w:szCs w:val="24"/>
          <w:lang w:val="lv-LV"/>
        </w:rPr>
        <w:t xml:space="preserve">, </w:t>
      </w:r>
    </w:p>
    <w:p w:rsidR="00DB371B" w:rsidRPr="004854B9" w:rsidRDefault="00DB371B" w:rsidP="00DB371B">
      <w:pPr>
        <w:pStyle w:val="Kjene"/>
        <w:tabs>
          <w:tab w:val="clear" w:pos="4153"/>
          <w:tab w:val="clear" w:pos="8306"/>
        </w:tabs>
        <w:rPr>
          <w:color w:val="auto"/>
          <w:sz w:val="24"/>
          <w:szCs w:val="24"/>
          <w:lang w:val="lv-LV"/>
        </w:rPr>
      </w:pPr>
      <w:r w:rsidRPr="004854B9">
        <w:rPr>
          <w:color w:val="auto"/>
          <w:sz w:val="24"/>
          <w:szCs w:val="24"/>
          <w:lang w:val="lv-LV"/>
        </w:rPr>
        <w:tab/>
        <w:t xml:space="preserve">ievērojot daudzdzīvokļu dzīvojamās mājas </w:t>
      </w:r>
      <w:r w:rsidRPr="004854B9">
        <w:rPr>
          <w:b/>
          <w:bCs/>
          <w:color w:val="auto"/>
          <w:sz w:val="24"/>
          <w:szCs w:val="24"/>
          <w:lang w:val="lv-LV"/>
        </w:rPr>
        <w:t>[adrese],</w:t>
      </w:r>
      <w:r w:rsidRPr="004854B9">
        <w:rPr>
          <w:color w:val="auto"/>
          <w:sz w:val="24"/>
          <w:szCs w:val="24"/>
          <w:lang w:val="lv-LV"/>
        </w:rPr>
        <w:t xml:space="preserve"> dzīvokļu īpašnieku __/__/__. kopības (kopsapulcē/aptaujā) nolemto par pilnvarojumu Pasūtītājam slēgt šo līgumu dzīvokļu īpašnieku vārdā, pamatojoties uz iepirkuma </w:t>
      </w:r>
      <w:r w:rsidRPr="004854B9">
        <w:rPr>
          <w:b/>
          <w:bCs/>
          <w:color w:val="auto"/>
          <w:sz w:val="24"/>
          <w:szCs w:val="24"/>
          <w:lang w:val="lv-LV"/>
        </w:rPr>
        <w:t>“</w:t>
      </w:r>
      <w:r w:rsidRPr="004854B9">
        <w:rPr>
          <w:b/>
          <w:color w:val="auto"/>
          <w:sz w:val="24"/>
          <w:szCs w:val="24"/>
          <w:lang w:val="lv-LV"/>
        </w:rPr>
        <w:t>Energoefektivitātes paaugstināšana daudzdzīvokļu dzīvojamā mājā [..]”</w:t>
      </w:r>
      <w:r w:rsidRPr="004854B9">
        <w:rPr>
          <w:iCs/>
          <w:color w:val="auto"/>
          <w:sz w:val="24"/>
          <w:szCs w:val="24"/>
          <w:lang w:val="lv-LV"/>
        </w:rPr>
        <w:t>, identifikācijas numurs [..], turpmāk – Konkurss, rezultātiem, noslēdz šādu līgumu, turpmāk – Līgums, kas ir saistošs kā Pusēm, tā arī to saistību un tiesību pārņēmējiem</w:t>
      </w:r>
      <w:r w:rsidRPr="004854B9">
        <w:rPr>
          <w:color w:val="auto"/>
          <w:sz w:val="24"/>
          <w:szCs w:val="24"/>
          <w:lang w:val="lv-LV"/>
        </w:rPr>
        <w:t>:</w:t>
      </w:r>
    </w:p>
    <w:p w:rsidR="00DB371B" w:rsidRPr="004854B9" w:rsidRDefault="00DB371B" w:rsidP="00DB371B">
      <w:pPr>
        <w:pStyle w:val="Kjene"/>
        <w:tabs>
          <w:tab w:val="clear" w:pos="4153"/>
          <w:tab w:val="clear" w:pos="8306"/>
        </w:tabs>
        <w:jc w:val="center"/>
        <w:rPr>
          <w:color w:val="auto"/>
          <w:sz w:val="24"/>
          <w:szCs w:val="24"/>
          <w:lang w:val="lv-LV"/>
        </w:rPr>
      </w:pPr>
    </w:p>
    <w:p w:rsidR="00DB371B" w:rsidRPr="004854B9" w:rsidRDefault="00DB371B" w:rsidP="00DB371B">
      <w:pPr>
        <w:numPr>
          <w:ilvl w:val="0"/>
          <w:numId w:val="8"/>
        </w:numPr>
        <w:suppressAutoHyphens/>
        <w:overflowPunct w:val="0"/>
        <w:autoSpaceDE w:val="0"/>
        <w:autoSpaceDN w:val="0"/>
        <w:adjustRightInd w:val="0"/>
        <w:jc w:val="center"/>
        <w:textAlignment w:val="baseline"/>
        <w:rPr>
          <w:b/>
          <w:color w:val="auto"/>
          <w:sz w:val="24"/>
          <w:szCs w:val="24"/>
          <w:lang w:val="lv-LV"/>
        </w:rPr>
      </w:pPr>
      <w:r w:rsidRPr="004854B9">
        <w:rPr>
          <w:b/>
          <w:color w:val="auto"/>
          <w:sz w:val="24"/>
          <w:szCs w:val="24"/>
          <w:lang w:val="lv-LV"/>
        </w:rPr>
        <w:t>Līguma priekšmets</w:t>
      </w:r>
    </w:p>
    <w:p w:rsidR="00DB371B" w:rsidRPr="004854B9" w:rsidRDefault="00DB371B" w:rsidP="00DB371B">
      <w:pPr>
        <w:numPr>
          <w:ilvl w:val="1"/>
          <w:numId w:val="8"/>
        </w:numPr>
        <w:suppressAutoHyphens/>
        <w:overflowPunct w:val="0"/>
        <w:autoSpaceDE w:val="0"/>
        <w:autoSpaceDN w:val="0"/>
        <w:adjustRightInd w:val="0"/>
        <w:ind w:left="567" w:hanging="567"/>
        <w:jc w:val="both"/>
        <w:textAlignment w:val="baseline"/>
        <w:rPr>
          <w:bCs/>
          <w:color w:val="auto"/>
          <w:sz w:val="24"/>
          <w:szCs w:val="24"/>
          <w:lang w:val="lv-LV"/>
        </w:rPr>
      </w:pPr>
      <w:r w:rsidRPr="004854B9">
        <w:rPr>
          <w:color w:val="auto"/>
          <w:sz w:val="24"/>
          <w:szCs w:val="24"/>
          <w:lang w:val="lv-LV"/>
        </w:rPr>
        <w:t xml:space="preserve">Pasūtītājs, </w:t>
      </w:r>
      <w:r w:rsidRPr="004854B9">
        <w:rPr>
          <w:iCs/>
          <w:color w:val="auto"/>
          <w:sz w:val="24"/>
          <w:szCs w:val="24"/>
          <w:lang w:val="lv-LV"/>
        </w:rPr>
        <w:t>pamatojoties uz Sabiedrības ar ierobežotu atbildību “</w:t>
      </w:r>
      <w:r w:rsidRPr="004854B9">
        <w:rPr>
          <w:color w:val="auto"/>
          <w:sz w:val="24"/>
          <w:szCs w:val="24"/>
          <w:lang w:val="lv-LV"/>
        </w:rPr>
        <w:t>Daugavpils dzīvokļu un komunālās saimniecības uzņēmums</w:t>
      </w:r>
      <w:r w:rsidRPr="004854B9">
        <w:rPr>
          <w:iCs/>
          <w:color w:val="auto"/>
          <w:sz w:val="24"/>
          <w:szCs w:val="24"/>
          <w:lang w:val="lv-LV"/>
        </w:rPr>
        <w:t xml:space="preserve">” pastāvīgās Iepirkumu komisijas </w:t>
      </w:r>
      <w:r w:rsidRPr="004854B9">
        <w:rPr>
          <w:i/>
          <w:color w:val="auto"/>
          <w:sz w:val="24"/>
          <w:szCs w:val="24"/>
          <w:lang w:val="lv-LV"/>
        </w:rPr>
        <w:t>(datums)</w:t>
      </w:r>
      <w:r w:rsidRPr="004854B9">
        <w:rPr>
          <w:iCs/>
          <w:color w:val="auto"/>
          <w:sz w:val="24"/>
          <w:szCs w:val="24"/>
          <w:lang w:val="lv-LV"/>
        </w:rPr>
        <w:t xml:space="preserve"> Konkursa ziņojumu </w:t>
      </w:r>
      <w:r w:rsidRPr="004854B9">
        <w:rPr>
          <w:color w:val="auto"/>
          <w:sz w:val="24"/>
          <w:szCs w:val="24"/>
          <w:lang w:val="lv-LV"/>
        </w:rPr>
        <w:t xml:space="preserve">uzdod, un Uzņēmējs apņemas veikt daudzdzīvokļu dzīvojamās mājas, kas atrodas </w:t>
      </w:r>
      <w:r w:rsidRPr="004854B9">
        <w:rPr>
          <w:bCs/>
          <w:color w:val="auto"/>
          <w:sz w:val="24"/>
          <w:szCs w:val="24"/>
          <w:lang w:val="lv-LV"/>
        </w:rPr>
        <w:t>[adrese] (kadastra apzīmējums:</w:t>
      </w:r>
      <w:hyperlink r:id="rId7" w:history="1">
        <w:r w:rsidRPr="004854B9">
          <w:rPr>
            <w:bCs/>
            <w:color w:val="auto"/>
            <w:sz w:val="24"/>
            <w:szCs w:val="24"/>
            <w:lang w:val="lv-LV"/>
          </w:rPr>
          <w:t>__</w:t>
        </w:r>
      </w:hyperlink>
      <w:r w:rsidRPr="004854B9">
        <w:rPr>
          <w:bCs/>
          <w:color w:val="auto"/>
          <w:sz w:val="24"/>
          <w:szCs w:val="24"/>
          <w:lang w:val="lv-LV"/>
        </w:rPr>
        <w:t>), turpmāk tekstā – Objekts, energoefektivitātes paaugstināšanas pasākumu īstenošanai nepieciešamo būvdarbu kopumu, turpmāk tekstā – Darbi.</w:t>
      </w:r>
    </w:p>
    <w:p w:rsidR="00DB371B" w:rsidRPr="004854B9" w:rsidRDefault="00DB371B" w:rsidP="00DB371B">
      <w:pPr>
        <w:numPr>
          <w:ilvl w:val="1"/>
          <w:numId w:val="8"/>
        </w:numPr>
        <w:suppressAutoHyphens/>
        <w:overflowPunct w:val="0"/>
        <w:autoSpaceDE w:val="0"/>
        <w:autoSpaceDN w:val="0"/>
        <w:adjustRightInd w:val="0"/>
        <w:ind w:left="567" w:hanging="567"/>
        <w:jc w:val="both"/>
        <w:textAlignment w:val="baseline"/>
        <w:rPr>
          <w:bCs/>
          <w:color w:val="auto"/>
          <w:sz w:val="24"/>
          <w:szCs w:val="24"/>
          <w:lang w:val="lv-LV"/>
        </w:rPr>
      </w:pPr>
      <w:r w:rsidRPr="004854B9">
        <w:rPr>
          <w:bCs/>
          <w:color w:val="auto"/>
          <w:sz w:val="24"/>
          <w:szCs w:val="24"/>
          <w:lang w:val="lv-LV"/>
        </w:rPr>
        <w:t>Darbus Uzņēmējs veic, ievērojot Latvijas Republikā spēkā esošo normatīvo aktu prasības, Līgumu un tā pielikumus, tajā skaitā, bet ne tikai:</w:t>
      </w:r>
    </w:p>
    <w:p w:rsidR="00DB371B" w:rsidRPr="004854B9" w:rsidRDefault="00DB371B" w:rsidP="00DB371B">
      <w:pPr>
        <w:pStyle w:val="Pamatteksts"/>
        <w:numPr>
          <w:ilvl w:val="2"/>
          <w:numId w:val="8"/>
        </w:numPr>
        <w:suppressAutoHyphens/>
        <w:overflowPunct w:val="0"/>
        <w:autoSpaceDE w:val="0"/>
        <w:autoSpaceDN w:val="0"/>
        <w:adjustRightInd w:val="0"/>
        <w:ind w:left="1418" w:hanging="851"/>
        <w:textAlignment w:val="baseline"/>
        <w:rPr>
          <w:bCs/>
          <w:szCs w:val="24"/>
          <w:lang w:val="lv-LV"/>
        </w:rPr>
      </w:pPr>
      <w:r w:rsidRPr="004854B9">
        <w:rPr>
          <w:bCs/>
          <w:szCs w:val="24"/>
          <w:lang w:val="lv-LV"/>
        </w:rPr>
        <w:t>Sabiedrības [būvniecības dokumentācijas izstrādātājs] izstrādāto un (datums) (pilns būvvaldes-iestādes nosaukums) būvvaldē apstiprināto (būvniecības ieceres dokumentācijas pilns nosaukums ar adresi un priekšmetu),</w:t>
      </w:r>
      <w:r w:rsidRPr="004854B9">
        <w:rPr>
          <w:bCs/>
          <w:spacing w:val="-1"/>
          <w:szCs w:val="24"/>
          <w:lang w:val="lv-LV"/>
        </w:rPr>
        <w:t xml:space="preserve"> </w:t>
      </w:r>
      <w:r w:rsidRPr="004854B9">
        <w:rPr>
          <w:bCs/>
          <w:szCs w:val="24"/>
          <w:lang w:val="lv-LV"/>
        </w:rPr>
        <w:t>turpmāk tekstā – Projekta dokumentācija (Līguma Pielikums);</w:t>
      </w:r>
    </w:p>
    <w:p w:rsidR="00DB371B" w:rsidRPr="004854B9" w:rsidRDefault="00DB371B" w:rsidP="00DB371B">
      <w:pPr>
        <w:pStyle w:val="Pamatteksts"/>
        <w:numPr>
          <w:ilvl w:val="2"/>
          <w:numId w:val="8"/>
        </w:numPr>
        <w:suppressAutoHyphens/>
        <w:overflowPunct w:val="0"/>
        <w:autoSpaceDE w:val="0"/>
        <w:autoSpaceDN w:val="0"/>
        <w:adjustRightInd w:val="0"/>
        <w:ind w:left="1418" w:hanging="851"/>
        <w:textAlignment w:val="baseline"/>
        <w:rPr>
          <w:bCs/>
          <w:szCs w:val="24"/>
          <w:lang w:val="lv-LV"/>
        </w:rPr>
      </w:pPr>
      <w:r w:rsidRPr="004854B9">
        <w:rPr>
          <w:bCs/>
          <w:szCs w:val="24"/>
          <w:lang w:val="lv-LV"/>
        </w:rPr>
        <w:t xml:space="preserve">Darbu izpildes grafiku (Līguma Pielikums); </w:t>
      </w:r>
    </w:p>
    <w:p w:rsidR="00DB371B" w:rsidRPr="004854B9" w:rsidRDefault="00DB371B" w:rsidP="00DB371B">
      <w:pPr>
        <w:pStyle w:val="Pamatteksts"/>
        <w:numPr>
          <w:ilvl w:val="2"/>
          <w:numId w:val="8"/>
        </w:numPr>
        <w:suppressAutoHyphens/>
        <w:overflowPunct w:val="0"/>
        <w:autoSpaceDE w:val="0"/>
        <w:autoSpaceDN w:val="0"/>
        <w:adjustRightInd w:val="0"/>
        <w:ind w:left="1418" w:hanging="851"/>
        <w:textAlignment w:val="baseline"/>
        <w:rPr>
          <w:bCs/>
          <w:szCs w:val="24"/>
          <w:lang w:val="lv-LV"/>
        </w:rPr>
      </w:pPr>
      <w:r w:rsidRPr="004854B9">
        <w:rPr>
          <w:bCs/>
          <w:szCs w:val="24"/>
          <w:lang w:val="lv-LV"/>
        </w:rPr>
        <w:t>Darbu izmaksu aprēķinu – tāmi, turpmāk tekstā – Tāme (Līguma  Pielikums).</w:t>
      </w:r>
    </w:p>
    <w:p w:rsidR="00DB371B" w:rsidRPr="004854B9" w:rsidRDefault="00DB371B" w:rsidP="00DB371B">
      <w:pPr>
        <w:pStyle w:val="Sarakstarindkopa"/>
        <w:numPr>
          <w:ilvl w:val="1"/>
          <w:numId w:val="8"/>
        </w:numPr>
        <w:autoSpaceDE w:val="0"/>
        <w:autoSpaceDN w:val="0"/>
        <w:adjustRightInd w:val="0"/>
        <w:ind w:left="567" w:hanging="567"/>
        <w:contextualSpacing w:val="0"/>
        <w:jc w:val="both"/>
        <w:rPr>
          <w:rFonts w:ascii="Times New Roman" w:hAnsi="Times New Roman"/>
          <w:sz w:val="24"/>
          <w:szCs w:val="24"/>
        </w:rPr>
      </w:pPr>
      <w:r w:rsidRPr="004854B9">
        <w:rPr>
          <w:rFonts w:ascii="Times New Roman" w:hAnsi="Times New Roman"/>
          <w:sz w:val="24"/>
          <w:szCs w:val="24"/>
        </w:rPr>
        <w:t xml:space="preserve">Daudzdzīvokļu dzīvojamo māju energoefektivitātes paaugstināšanas pasākumu īstenošana tiek veikta saskaņā ar Ministru kabineta 2024.gada 17.decembra noteikumu Nr.880 “Atbalsta programmas nosacījumi energoefektivitātes paaugstināšanas pasākumu īstenošanai daudzdzīvokļu dzīvojamās mājās” ietvaros noslēgto granta/finansiālā atbalsta līgumu Nr.______________  projekta Nr.DME3-___ (turpmāk – Granta līgums). </w:t>
      </w:r>
    </w:p>
    <w:p w:rsidR="00DB371B" w:rsidRPr="004854B9" w:rsidRDefault="00DB371B" w:rsidP="00DB371B">
      <w:pPr>
        <w:suppressAutoHyphens/>
        <w:overflowPunct w:val="0"/>
        <w:autoSpaceDE w:val="0"/>
        <w:autoSpaceDN w:val="0"/>
        <w:adjustRightInd w:val="0"/>
        <w:textAlignment w:val="baseline"/>
        <w:rPr>
          <w:b/>
          <w:color w:val="auto"/>
          <w:sz w:val="24"/>
          <w:szCs w:val="24"/>
          <w:lang w:val="lv-LV"/>
        </w:rPr>
      </w:pPr>
    </w:p>
    <w:p w:rsidR="00DB371B" w:rsidRPr="004854B9" w:rsidRDefault="00DB371B" w:rsidP="00DB371B">
      <w:pPr>
        <w:numPr>
          <w:ilvl w:val="0"/>
          <w:numId w:val="7"/>
        </w:numPr>
        <w:suppressAutoHyphens/>
        <w:overflowPunct w:val="0"/>
        <w:autoSpaceDE w:val="0"/>
        <w:autoSpaceDN w:val="0"/>
        <w:adjustRightInd w:val="0"/>
        <w:jc w:val="center"/>
        <w:textAlignment w:val="baseline"/>
        <w:rPr>
          <w:b/>
          <w:color w:val="auto"/>
          <w:sz w:val="24"/>
          <w:szCs w:val="24"/>
          <w:lang w:val="lv-LV"/>
        </w:rPr>
      </w:pPr>
      <w:r w:rsidRPr="004854B9">
        <w:rPr>
          <w:b/>
          <w:color w:val="auto"/>
          <w:sz w:val="24"/>
          <w:szCs w:val="24"/>
          <w:lang w:val="lv-LV"/>
        </w:rPr>
        <w:lastRenderedPageBreak/>
        <w:t>Līguma izpildei nepieciešamie dokumenti</w:t>
      </w:r>
    </w:p>
    <w:p w:rsidR="00DB371B" w:rsidRPr="004854B9" w:rsidRDefault="00DB371B" w:rsidP="00DB371B">
      <w:pPr>
        <w:widowControl w:val="0"/>
        <w:numPr>
          <w:ilvl w:val="1"/>
          <w:numId w:val="7"/>
        </w:numPr>
        <w:suppressAutoHyphens/>
        <w:overflowPunct w:val="0"/>
        <w:autoSpaceDE w:val="0"/>
        <w:autoSpaceDN w:val="0"/>
        <w:adjustRightInd w:val="0"/>
        <w:ind w:left="567" w:hanging="567"/>
        <w:jc w:val="both"/>
        <w:textAlignment w:val="baseline"/>
        <w:rPr>
          <w:color w:val="auto"/>
          <w:sz w:val="24"/>
          <w:szCs w:val="24"/>
          <w:lang w:val="lv-LV" w:eastAsia="lv-LV"/>
        </w:rPr>
      </w:pPr>
      <w:bookmarkStart w:id="0" w:name="_Hlk184394557"/>
      <w:r w:rsidRPr="004854B9">
        <w:rPr>
          <w:color w:val="auto"/>
          <w:sz w:val="24"/>
          <w:szCs w:val="24"/>
          <w:lang w:val="lv-LV" w:eastAsia="lv-LV"/>
        </w:rPr>
        <w:t>Uzņēmējs pēc Līguma parakstīšanas ne vēlāk kā divu nedēļu laikā Pasūtītājam iesniedz</w:t>
      </w:r>
      <w:r w:rsidRPr="004854B9">
        <w:rPr>
          <w:bCs/>
          <w:color w:val="auto"/>
          <w:sz w:val="24"/>
          <w:szCs w:val="24"/>
          <w:lang w:val="lv-LV" w:eastAsia="lv-LV"/>
        </w:rPr>
        <w:t>:</w:t>
      </w:r>
    </w:p>
    <w:bookmarkEnd w:id="0"/>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bCs/>
          <w:color w:val="auto"/>
          <w:sz w:val="24"/>
          <w:szCs w:val="24"/>
          <w:lang w:val="lv-LV" w:eastAsia="lv-LV"/>
        </w:rPr>
        <w:t xml:space="preserve">Uzņēmēja rīkojumu par atbildīgā būvdarbu vadītāja, AVK, UK daļas darbu vadītāju iecelšanu Objektā, kurā ir norādīts Uzņēmēja nosaukums un </w:t>
      </w:r>
      <w:proofErr w:type="spellStart"/>
      <w:r w:rsidRPr="004854B9">
        <w:rPr>
          <w:bCs/>
          <w:color w:val="auto"/>
          <w:sz w:val="24"/>
          <w:szCs w:val="24"/>
          <w:lang w:val="lv-LV" w:eastAsia="lv-LV"/>
        </w:rPr>
        <w:t>būvkomersanta</w:t>
      </w:r>
      <w:proofErr w:type="spellEnd"/>
      <w:r w:rsidRPr="004854B9">
        <w:rPr>
          <w:bCs/>
          <w:color w:val="auto"/>
          <w:sz w:val="24"/>
          <w:szCs w:val="24"/>
          <w:lang w:val="lv-LV" w:eastAsia="lv-LV"/>
        </w:rPr>
        <w:t xml:space="preserve"> reģistrācijas numurs, Līguma numurs un datums, atbildīgā </w:t>
      </w:r>
      <w:proofErr w:type="spellStart"/>
      <w:r w:rsidRPr="004854B9">
        <w:rPr>
          <w:bCs/>
          <w:color w:val="auto"/>
          <w:sz w:val="24"/>
          <w:szCs w:val="24"/>
          <w:lang w:val="lv-LV" w:eastAsia="lv-LV"/>
        </w:rPr>
        <w:t>būvspeciālista</w:t>
      </w:r>
      <w:proofErr w:type="spellEnd"/>
      <w:r w:rsidRPr="004854B9">
        <w:rPr>
          <w:bCs/>
          <w:color w:val="auto"/>
          <w:sz w:val="24"/>
          <w:szCs w:val="24"/>
          <w:lang w:val="lv-LV" w:eastAsia="lv-LV"/>
        </w:rPr>
        <w:t xml:space="preserve"> vārds, uzvārds, sertifikāta numurs, kā arī būvdarbu veikšanas termiņš un Līguma summa;</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bCs/>
          <w:color w:val="auto"/>
          <w:sz w:val="24"/>
          <w:szCs w:val="24"/>
          <w:lang w:val="lv-LV" w:eastAsia="lv-LV"/>
        </w:rPr>
        <w:t>Uzņēmēja rīkojumu par darba drošības koordinatora un ugunsdrošību atbildīgās personas iecelšanu Objektā;</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bCs/>
          <w:color w:val="auto"/>
          <w:sz w:val="24"/>
          <w:szCs w:val="24"/>
          <w:lang w:val="lv-LV" w:eastAsia="lv-LV"/>
        </w:rPr>
        <w:t>Darba aizsardzības plānu;</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color w:val="auto"/>
          <w:sz w:val="24"/>
          <w:szCs w:val="24"/>
          <w:lang w:val="lv-LV" w:eastAsia="lv-LV"/>
        </w:rPr>
        <w:t xml:space="preserve">ar Pasūtītāja pārstāvi – būvuzraugu – saskaņotu darbu veikšanas projektu visam Objektam kopumā; </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color w:val="auto"/>
          <w:sz w:val="24"/>
          <w:szCs w:val="24"/>
          <w:lang w:val="lv-LV" w:eastAsia="lv-LV"/>
        </w:rPr>
        <w:t>Līguma 8.punkta noteikumiem atbilstošu būvuzņēmēja civiltiesiskās atbildības obligātās apdrošināšanas polisi un apdrošināšanas prēmijas apmaksu pilnā apmērā apliecinošu dokumentu;</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iCs/>
          <w:color w:val="auto"/>
          <w:sz w:val="24"/>
          <w:szCs w:val="24"/>
          <w:lang w:val="lv-LV"/>
        </w:rPr>
        <w:t xml:space="preserve">ja nepieciešams, </w:t>
      </w:r>
      <w:bookmarkStart w:id="1" w:name="_Hlk48218356"/>
      <w:r w:rsidRPr="004854B9">
        <w:rPr>
          <w:iCs/>
          <w:color w:val="auto"/>
          <w:sz w:val="24"/>
          <w:szCs w:val="24"/>
          <w:lang w:val="lv-LV"/>
        </w:rPr>
        <w:t xml:space="preserve">iesniedz Pasūtītājam precizētu darbu izpildes grafiku, ņemot vērā līguma noslēgšanas faktisko datumu un plānoto starptermiņu izpildi, nepagarinot kopējo darbu izpildes termiņu. </w:t>
      </w:r>
      <w:bookmarkEnd w:id="1"/>
      <w:r w:rsidRPr="004854B9">
        <w:rPr>
          <w:iCs/>
          <w:color w:val="auto"/>
          <w:sz w:val="24"/>
          <w:szCs w:val="24"/>
          <w:lang w:val="lv-LV"/>
        </w:rPr>
        <w:t>Darbu izpildes grafika precizēšanas gadījumā, kas precizēts šī apakšpunkta kārtībā, Uzņēmējam nav tiesības prasīt Līguma summas palielinājumu. Precizētais Darbu izpildes grafiks ir neatņemama Līguma sastāvdaļa ar brīdi, kad to parakstījušas abas Puses.</w:t>
      </w:r>
    </w:p>
    <w:p w:rsidR="00DB371B" w:rsidRPr="004854B9" w:rsidRDefault="00DB371B" w:rsidP="00DB371B">
      <w:pPr>
        <w:widowControl w:val="0"/>
        <w:numPr>
          <w:ilvl w:val="1"/>
          <w:numId w:val="7"/>
        </w:numPr>
        <w:suppressAutoHyphens/>
        <w:overflowPunct w:val="0"/>
        <w:autoSpaceDE w:val="0"/>
        <w:autoSpaceDN w:val="0"/>
        <w:adjustRightInd w:val="0"/>
        <w:ind w:left="567" w:hanging="567"/>
        <w:jc w:val="both"/>
        <w:textAlignment w:val="baseline"/>
        <w:rPr>
          <w:color w:val="auto"/>
          <w:sz w:val="24"/>
          <w:szCs w:val="24"/>
          <w:lang w:val="lv-LV" w:eastAsia="lv-LV"/>
        </w:rPr>
      </w:pPr>
      <w:r w:rsidRPr="004854B9">
        <w:rPr>
          <w:color w:val="auto"/>
          <w:sz w:val="24"/>
          <w:szCs w:val="24"/>
          <w:lang w:val="lv-LV" w:eastAsia="lv-LV"/>
        </w:rPr>
        <w:t>Uzņēmējs 5 (piecu) darbdienu laikā pēc Līguma 3.1.punktā minētā Objekta pieņemšanas un nodošanas akta parakstīšanas Pasūtītājam iesniedz</w:t>
      </w:r>
      <w:r w:rsidRPr="004854B9">
        <w:rPr>
          <w:bCs/>
          <w:color w:val="auto"/>
          <w:sz w:val="24"/>
          <w:szCs w:val="24"/>
          <w:lang w:val="lv-LV" w:eastAsia="lv-LV"/>
        </w:rPr>
        <w:t>:</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color w:val="auto"/>
          <w:sz w:val="24"/>
          <w:szCs w:val="24"/>
          <w:lang w:val="lv-LV" w:eastAsia="lv-LV"/>
        </w:rPr>
        <w:t>Līguma 8.punkta noteikumiem atbilstošu būvuzņēmēja visu risku apdrošināšanas polisi;</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color w:val="auto"/>
          <w:sz w:val="24"/>
          <w:szCs w:val="24"/>
          <w:lang w:val="lv-LV" w:eastAsia="lv-LV"/>
        </w:rPr>
        <w:t>Līguma 8.punkta noteikumiem atbilstošu Uzņēmēja līgumsaistību izpildes garantijas dokumentu;</w:t>
      </w:r>
    </w:p>
    <w:p w:rsidR="00DB371B" w:rsidRPr="004854B9" w:rsidRDefault="00DB371B" w:rsidP="00DB371B">
      <w:pPr>
        <w:widowControl w:val="0"/>
        <w:numPr>
          <w:ilvl w:val="2"/>
          <w:numId w:val="7"/>
        </w:numPr>
        <w:suppressAutoHyphens/>
        <w:overflowPunct w:val="0"/>
        <w:autoSpaceDE w:val="0"/>
        <w:autoSpaceDN w:val="0"/>
        <w:adjustRightInd w:val="0"/>
        <w:ind w:left="1418" w:hanging="851"/>
        <w:jc w:val="both"/>
        <w:textAlignment w:val="baseline"/>
        <w:rPr>
          <w:color w:val="auto"/>
          <w:sz w:val="24"/>
          <w:szCs w:val="24"/>
          <w:lang w:val="lv-LV" w:eastAsia="lv-LV"/>
        </w:rPr>
      </w:pPr>
      <w:r w:rsidRPr="004854B9">
        <w:rPr>
          <w:color w:val="auto"/>
          <w:sz w:val="24"/>
          <w:szCs w:val="24"/>
          <w:lang w:val="lv-LV" w:eastAsia="lv-LV"/>
        </w:rPr>
        <w:t>Apdrošināšanas prēmiju apmaksu pilnā apmērā apliecinošus dokumentus un apdrošinātāju apliecinājumu par polišu, kas norādītās Līguma 2.1.5., 2.2.1. un 2.2.2.punktos, spēkā esamību.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Uzņēmējam ir pienākums uzturēt spēkā visas Līguma izpildei nepieciešamās garantijas, polises, atļaujas, licences un sertifikātus visā Līguma darbības laikā.</w:t>
      </w:r>
    </w:p>
    <w:p w:rsidR="00DB371B" w:rsidRPr="004854B9" w:rsidRDefault="00417A3E"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Pr>
          <w:b/>
          <w:color w:val="auto"/>
          <w:sz w:val="24"/>
          <w:szCs w:val="24"/>
          <w:lang w:val="lv-LV"/>
        </w:rPr>
        <w:t>Pasūtītājs 10 (desmit) darb</w:t>
      </w:r>
      <w:r w:rsidR="00DB371B" w:rsidRPr="004854B9">
        <w:rPr>
          <w:b/>
          <w:color w:val="auto"/>
          <w:sz w:val="24"/>
          <w:szCs w:val="24"/>
          <w:lang w:val="lv-LV"/>
        </w:rPr>
        <w:t>dienu laikā</w:t>
      </w:r>
      <w:r w:rsidR="00DB371B" w:rsidRPr="004854B9">
        <w:rPr>
          <w:color w:val="auto"/>
          <w:sz w:val="24"/>
          <w:szCs w:val="24"/>
          <w:lang w:val="lv-LV"/>
        </w:rPr>
        <w:t xml:space="preserve"> no Līguma 2.1.punktā noteikto dokumentu saņemšanas Būvniecības informācijas sistēmā (turpmāk tekstā - BIS) vai būvvaldē iesniedz dokumentus, kas ir nepieciešami, lai tiktu izdarīta atzīme BIS par būvdarbu uzsākšanas nosacījumu izpildi.</w:t>
      </w:r>
    </w:p>
    <w:p w:rsidR="00DB371B" w:rsidRPr="004854B9" w:rsidRDefault="00417A3E"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Pr>
          <w:color w:val="auto"/>
          <w:sz w:val="24"/>
          <w:szCs w:val="24"/>
          <w:lang w:val="lv-LV"/>
        </w:rPr>
        <w:t>Ne vēlāk kā 2 (divu) darb</w:t>
      </w:r>
      <w:r w:rsidR="00DB371B" w:rsidRPr="004854B9">
        <w:rPr>
          <w:color w:val="auto"/>
          <w:sz w:val="24"/>
          <w:szCs w:val="24"/>
          <w:lang w:val="lv-LV"/>
        </w:rPr>
        <w:t>dienu laikā pēc atzīmes par būvdarbu uzsākšanas nosacījumu izpildi saņemšanas, Pasūtītājs informē Uzņēmēju par attiecīgo ierakstu BIS.</w:t>
      </w:r>
    </w:p>
    <w:p w:rsidR="00DB371B" w:rsidRPr="004854B9" w:rsidRDefault="00DB371B" w:rsidP="00DB371B">
      <w:pPr>
        <w:suppressAutoHyphens/>
        <w:overflowPunct w:val="0"/>
        <w:autoSpaceDE w:val="0"/>
        <w:autoSpaceDN w:val="0"/>
        <w:adjustRightInd w:val="0"/>
        <w:ind w:left="567"/>
        <w:jc w:val="both"/>
        <w:textAlignment w:val="baseline"/>
        <w:rPr>
          <w:color w:val="auto"/>
          <w:sz w:val="24"/>
          <w:szCs w:val="24"/>
          <w:lang w:val="lv-LV"/>
        </w:rPr>
      </w:pPr>
    </w:p>
    <w:p w:rsidR="00DB371B" w:rsidRPr="004854B9" w:rsidRDefault="00DB371B" w:rsidP="00DB371B">
      <w:pPr>
        <w:pStyle w:val="Sarakstarindkopa"/>
        <w:numPr>
          <w:ilvl w:val="0"/>
          <w:numId w:val="7"/>
        </w:numPr>
        <w:tabs>
          <w:tab w:val="left" w:pos="426"/>
        </w:tabs>
        <w:suppressAutoHyphens/>
        <w:overflowPunct w:val="0"/>
        <w:autoSpaceDE w:val="0"/>
        <w:autoSpaceDN w:val="0"/>
        <w:adjustRightInd w:val="0"/>
        <w:contextualSpacing w:val="0"/>
        <w:jc w:val="center"/>
        <w:textAlignment w:val="baseline"/>
        <w:rPr>
          <w:rFonts w:ascii="Times New Roman" w:hAnsi="Times New Roman"/>
          <w:b/>
          <w:sz w:val="24"/>
          <w:szCs w:val="24"/>
        </w:rPr>
      </w:pPr>
      <w:r w:rsidRPr="004854B9">
        <w:rPr>
          <w:rFonts w:ascii="Times New Roman" w:hAnsi="Times New Roman"/>
          <w:b/>
          <w:sz w:val="24"/>
          <w:szCs w:val="24"/>
        </w:rPr>
        <w:t>Darbu uzsākšana un izpildes termiņš</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Pasūtītājs nodod Uzņēmējam un Uzņēmējs pieņem Obj</w:t>
      </w:r>
      <w:r w:rsidR="00417A3E">
        <w:rPr>
          <w:color w:val="auto"/>
          <w:sz w:val="24"/>
          <w:szCs w:val="24"/>
          <w:lang w:val="lv-LV"/>
        </w:rPr>
        <w:t>ekta būvlaukumu 5 (piecu) darb</w:t>
      </w:r>
      <w:r w:rsidRPr="004854B9">
        <w:rPr>
          <w:color w:val="auto"/>
          <w:sz w:val="24"/>
          <w:szCs w:val="24"/>
          <w:lang w:val="lv-LV"/>
        </w:rPr>
        <w:t xml:space="preserve">dienu laikā, Pusēm parakstot Objekta pieņemšanas un nodošanas aktu, pēc tam, kad ir izpildīti šādi nosacījumi: </w:t>
      </w:r>
    </w:p>
    <w:p w:rsidR="00DB371B" w:rsidRPr="004854B9" w:rsidRDefault="00DB371B" w:rsidP="00DB371B">
      <w:pPr>
        <w:numPr>
          <w:ilvl w:val="2"/>
          <w:numId w:val="2"/>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t>Uzņēmējs ir iesniedzis Pasūtītājam Līguma 2.1.</w:t>
      </w:r>
      <w:r w:rsidRPr="004854B9" w:rsidDel="00EF4CF8">
        <w:rPr>
          <w:color w:val="auto"/>
          <w:sz w:val="24"/>
          <w:szCs w:val="24"/>
          <w:lang w:val="lv-LV"/>
        </w:rPr>
        <w:t xml:space="preserve"> </w:t>
      </w:r>
      <w:r w:rsidRPr="004854B9">
        <w:rPr>
          <w:color w:val="auto"/>
          <w:sz w:val="24"/>
          <w:szCs w:val="24"/>
          <w:lang w:val="lv-LV"/>
        </w:rPr>
        <w:t>punktā noteiktos dokumentus;</w:t>
      </w:r>
    </w:p>
    <w:p w:rsidR="00DB371B" w:rsidRPr="004854B9" w:rsidRDefault="00DB371B" w:rsidP="00DB371B">
      <w:pPr>
        <w:numPr>
          <w:ilvl w:val="2"/>
          <w:numId w:val="2"/>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t>saņemta atzīme par būvdarbu uzsākšanas nosacījumu izpildi.</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lastRenderedPageBreak/>
        <w:t>Pēc minētā akta parakstīšanas tiek uzskatīts, ka Uzņēmējs ir iepazīstināts ar esošo situāciju Objekta teritorijā un turpmāk nevar izvirzīt nekādas pretenzijas Pasūtītājam saistībā ar Objekta teritoriju.</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b/>
          <w:color w:val="auto"/>
          <w:sz w:val="24"/>
          <w:szCs w:val="24"/>
          <w:lang w:val="lv-LV"/>
        </w:rPr>
        <w:t>Darbu izpildes termiņš, atbilstoši Darbu izpildes grafikam, ir</w:t>
      </w:r>
      <w:r w:rsidRPr="004854B9">
        <w:rPr>
          <w:color w:val="auto"/>
          <w:sz w:val="24"/>
          <w:szCs w:val="24"/>
          <w:lang w:val="lv-LV"/>
        </w:rPr>
        <w:t xml:space="preserve"> </w:t>
      </w:r>
      <w:r w:rsidRPr="004854B9">
        <w:rPr>
          <w:b/>
          <w:color w:val="auto"/>
          <w:sz w:val="24"/>
          <w:szCs w:val="24"/>
          <w:lang w:val="lv-LV"/>
        </w:rPr>
        <w:t>___ (_____)</w:t>
      </w:r>
      <w:r w:rsidR="00417A3E">
        <w:rPr>
          <w:color w:val="auto"/>
          <w:sz w:val="24"/>
          <w:szCs w:val="24"/>
          <w:lang w:val="lv-LV"/>
        </w:rPr>
        <w:t xml:space="preserve"> </w:t>
      </w:r>
      <w:r w:rsidRPr="004854B9">
        <w:rPr>
          <w:color w:val="auto"/>
          <w:sz w:val="24"/>
          <w:szCs w:val="24"/>
          <w:lang w:val="lv-LV"/>
        </w:rPr>
        <w:t>dienas</w:t>
      </w:r>
      <w:r w:rsidR="00417A3E">
        <w:rPr>
          <w:color w:val="auto"/>
          <w:sz w:val="24"/>
          <w:szCs w:val="24"/>
          <w:lang w:val="lv-LV"/>
        </w:rPr>
        <w:t xml:space="preserve"> (kalendārās dienas)</w:t>
      </w:r>
      <w:r w:rsidRPr="004854B9">
        <w:rPr>
          <w:color w:val="auto"/>
          <w:sz w:val="24"/>
          <w:szCs w:val="24"/>
          <w:lang w:val="lv-LV"/>
        </w:rPr>
        <w:t xml:space="preserve">, skaitot no Līguma 3.1.punktā noteiktā Objekta būvlaukuma pieņemšanas un nodošanas akta parakstīšanas dienas, turpmāk tekstā – </w:t>
      </w:r>
      <w:r w:rsidRPr="004854B9">
        <w:rPr>
          <w:b/>
          <w:bCs/>
          <w:color w:val="auto"/>
          <w:sz w:val="24"/>
          <w:szCs w:val="24"/>
          <w:lang w:val="lv-LV"/>
        </w:rPr>
        <w:t>Darbu izpildes termiņš</w:t>
      </w:r>
      <w:r w:rsidRPr="004854B9">
        <w:rPr>
          <w:color w:val="auto"/>
          <w:sz w:val="24"/>
          <w:szCs w:val="24"/>
          <w:lang w:val="lv-LV"/>
        </w:rPr>
        <w:t>.</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Visus Līgumā paredzētos Darbus Uzņēmējs pabeidz un Objektu nodod Pasūtītājam Darbu izpildes termiņā, parakstot galīgo Darbu pieņemšanas un nodošanas aktu. </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savlaicīgi plāno un saņem no kompetentām valsts un pašvaldību iestādēm un trešajām personām visus Līguma pienācīgai izpildei nepieciešamās atļaujas un saskaņojumus (sastatņu izvietošana, rakšanas darbi u.tml.). Ja atļaujas vai saskaņojuma izsniegšanai valsts vai pašvaldības iestāde pieprasa Pasūtītāja iesniegumu, Pa</w:t>
      </w:r>
      <w:r w:rsidR="00417A3E">
        <w:rPr>
          <w:color w:val="auto"/>
          <w:sz w:val="24"/>
          <w:szCs w:val="24"/>
          <w:lang w:val="lv-LV"/>
        </w:rPr>
        <w:t>sūtītājs apņemas 2 (divu) darb</w:t>
      </w:r>
      <w:r w:rsidRPr="004854B9">
        <w:rPr>
          <w:color w:val="auto"/>
          <w:sz w:val="24"/>
          <w:szCs w:val="24"/>
          <w:lang w:val="lv-LV"/>
        </w:rPr>
        <w:t>dienu</w:t>
      </w:r>
      <w:r w:rsidR="00417A3E">
        <w:rPr>
          <w:color w:val="auto"/>
          <w:sz w:val="24"/>
          <w:szCs w:val="24"/>
          <w:lang w:val="lv-LV"/>
        </w:rPr>
        <w:t xml:space="preserve"> (darba dienas)</w:t>
      </w:r>
      <w:r w:rsidRPr="004854B9">
        <w:rPr>
          <w:color w:val="auto"/>
          <w:sz w:val="24"/>
          <w:szCs w:val="24"/>
          <w:lang w:val="lv-LV"/>
        </w:rPr>
        <w:t xml:space="preserve"> laikā pēc Uzņēmēja pieprasījuma saņemšanas izsniegt Uzņēmējam nepieciešamās pilnvaras tāda iesnieguma iesniegšanai.</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 xml:space="preserve">Parakstot Līgumu, Uzņēmējs apliecina, ka Darbu izpildes grafikā noteiktais Darbu izpildes termiņš ir noteikts pieņemot, ka Darbus Uzņēmējs veic </w:t>
      </w:r>
      <w:r w:rsidRPr="004854B9">
        <w:rPr>
          <w:color w:val="auto"/>
          <w:sz w:val="24"/>
          <w:szCs w:val="24"/>
          <w:lang w:val="lv-LV"/>
        </w:rPr>
        <w:t>atbilstoši Darba uzdevumam/tehniskajai specifikācijai</w:t>
      </w:r>
      <w:r w:rsidRPr="004854B9">
        <w:rPr>
          <w:bCs/>
          <w:color w:val="auto"/>
          <w:sz w:val="24"/>
          <w:szCs w:val="24"/>
          <w:lang w:val="lv-LV"/>
        </w:rPr>
        <w:t>. Atkāpes no šajā Līguma punktā noteiktā Darbu veikšanas laika ir pieļaujamas tikai ar Pasūtītāja rakstveida piekrišanu.</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Darbu organizatoriskie jautājumi tiek izskatīti un risināti </w:t>
      </w:r>
      <w:proofErr w:type="spellStart"/>
      <w:r w:rsidRPr="004854B9">
        <w:rPr>
          <w:color w:val="auto"/>
          <w:sz w:val="24"/>
          <w:szCs w:val="24"/>
          <w:lang w:val="lv-LV"/>
        </w:rPr>
        <w:t>būvsapulcēs</w:t>
      </w:r>
      <w:proofErr w:type="spellEnd"/>
      <w:r w:rsidRPr="004854B9">
        <w:rPr>
          <w:color w:val="auto"/>
          <w:sz w:val="24"/>
          <w:szCs w:val="24"/>
          <w:lang w:val="lv-LV"/>
        </w:rPr>
        <w:t xml:space="preserve">, kuru norisi nodrošina Pasūtītājs vai būvuzraugs. </w:t>
      </w:r>
      <w:proofErr w:type="spellStart"/>
      <w:r w:rsidRPr="004854B9">
        <w:rPr>
          <w:color w:val="auto"/>
          <w:sz w:val="24"/>
          <w:szCs w:val="24"/>
          <w:lang w:val="lv-LV"/>
        </w:rPr>
        <w:t>Būvsapulces</w:t>
      </w:r>
      <w:proofErr w:type="spellEnd"/>
      <w:r w:rsidRPr="004854B9">
        <w:rPr>
          <w:color w:val="auto"/>
          <w:sz w:val="24"/>
          <w:szCs w:val="24"/>
          <w:lang w:val="lv-LV"/>
        </w:rPr>
        <w:t xml:space="preserve"> notiek ne retāk kā vienu reizi divās nedēļās, </w:t>
      </w:r>
      <w:proofErr w:type="spellStart"/>
      <w:r w:rsidRPr="004854B9">
        <w:rPr>
          <w:color w:val="auto"/>
          <w:sz w:val="24"/>
          <w:szCs w:val="24"/>
          <w:lang w:val="lv-LV"/>
        </w:rPr>
        <w:t>būvsapulces</w:t>
      </w:r>
      <w:proofErr w:type="spellEnd"/>
      <w:r w:rsidRPr="004854B9">
        <w:rPr>
          <w:color w:val="auto"/>
          <w:sz w:val="24"/>
          <w:szCs w:val="24"/>
          <w:lang w:val="lv-LV"/>
        </w:rPr>
        <w:t xml:space="preserve"> dienas kārtība, klātesošie dalībnieki un pieņemtie lēmumi tiek fiksēti protokolā, ko nodrošina būvuzraugs, un tie ir obligāti izpildāmi </w:t>
      </w:r>
      <w:r w:rsidRPr="004854B9">
        <w:rPr>
          <w:bCs/>
          <w:color w:val="auto"/>
          <w:sz w:val="24"/>
          <w:szCs w:val="24"/>
          <w:lang w:val="lv-LV"/>
        </w:rPr>
        <w:t>Uzņēmējam</w:t>
      </w:r>
      <w:r w:rsidRPr="004854B9">
        <w:rPr>
          <w:color w:val="auto"/>
          <w:sz w:val="24"/>
          <w:szCs w:val="24"/>
          <w:lang w:val="lv-LV"/>
        </w:rPr>
        <w:t xml:space="preserve">, ja vien tie nav pretrunā ar Līgumu. Pusēm ir pienākums nodrošināt savu pārstāvju piedalīšanos </w:t>
      </w:r>
      <w:proofErr w:type="spellStart"/>
      <w:r w:rsidRPr="004854B9">
        <w:rPr>
          <w:color w:val="auto"/>
          <w:sz w:val="24"/>
          <w:szCs w:val="24"/>
          <w:lang w:val="lv-LV"/>
        </w:rPr>
        <w:t>būvsapulcēs</w:t>
      </w:r>
      <w:proofErr w:type="spellEnd"/>
      <w:r w:rsidRPr="004854B9">
        <w:rPr>
          <w:color w:val="auto"/>
          <w:sz w:val="24"/>
          <w:szCs w:val="24"/>
          <w:lang w:val="lv-LV"/>
        </w:rPr>
        <w:t xml:space="preserve">.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Par jebkādu iespējamo Darbu izpildes grafikā norādīto termiņu kavējumu, neatkarīgi no šāda iespējamā kavējuma iemesla, Uzņēmēja pienākums ir rakstveidā informēt Pasūtītāju nekavējoties pēc to apstākļu iestāšanās, kas var radīt termiņu kavējuma risku (tomēr šāda Pasūtītāja informēšana neatbrīvo Uzņēmēju no pienākuma izpildīt Darbus Darbu izpildes termiņā un nerada pamatu Darba izpildes termiņa pagarinājumam, izņemot šajā Līgumā tieši paredzētos gadījumus). Uzņēmēja pienākums ir vienmēr pielikt vislielākās pūles un veikt visas nepieciešamās darbības, lai minimizētu jebkādu Darbu izpildes un citu saistību izpildes kavējumu, neatkarīgi no šāda kavējuma iemesliem.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Ja Pasūtītājs pamatoti uzskata, ka Uzņēmējs neizpildīs Darbus vai to attiecīgo daļu Darbu izpildes grafikā noteikto termiņu ietvaros, Pasūtītājs, papildus citām šajā Līgumā paredzētajām tiesībām, ir tiesīgs dot Uzņēmējam saistošu rīkojumu paātrināt Darbu izpildi, tostarp nodrošināt papildus resursus un darbaspēku, un Uzņēmēja pienākums ir izpildīt šādu Pasūtītāja rīkojumu. Lai izvairītos no domstarpībām, Puses ar šo apstiprina, ka Uzņēmējam nav tiesību prasīt jebkādu papildus atlīdzību vai kompensāciju par jebkādiem Uzņēmēja veiktiem īpašiem vai papildus pasākumiem un darbībām, kas vērstas uz kavējuma novēršanu un atgriešanos pie sākotnēji Darbu izpildes grafikā noteiktajiem Darbu izpildes termiņiem (tai skaitā, bet ne tikai, darbiniekiem izmaksātās piemaksas par virsstundu darbu, nakts darbu u.tml.), izņemot gadījumus, kad saskaņā ar Līguma noteikumiem Uzņēmējs ir tiesīgs prasīt Darbu izpildes termiņa pagarinājumu.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lastRenderedPageBreak/>
        <w:t xml:space="preserve">Puses, rakstveidā sastādot attiecīgu aktu, ir tiesīgas apstiprināt tehnoloģisko pārtraukumu visu vai noteiktas Darbu daļas izpildē, ja objektīvi pastāv un ir konstatējami neatbilstoši </w:t>
      </w:r>
      <w:proofErr w:type="spellStart"/>
      <w:r w:rsidRPr="004854B9">
        <w:rPr>
          <w:color w:val="auto"/>
          <w:sz w:val="24"/>
          <w:szCs w:val="24"/>
          <w:lang w:val="lv-LV"/>
        </w:rPr>
        <w:t>laikapstākļi</w:t>
      </w:r>
      <w:proofErr w:type="spellEnd"/>
      <w:r w:rsidRPr="004854B9">
        <w:rPr>
          <w:color w:val="auto"/>
          <w:sz w:val="24"/>
          <w:szCs w:val="24"/>
          <w:lang w:val="lv-LV"/>
        </w:rPr>
        <w:t xml:space="preserve"> (neatbilstoša āra gaisa temperatūra u.c. pierādāmi apstākļi), kuru dēļ nav iespējams kvalitatīvi, atbilstoši Materiālu tehnoloģiskajiem nosacījumiem vai saskaņā ar normatīvo aktu prasībām veikt visus vai noteiktu Darbu daļu. Akts par tehnoloģisko pārtraukumu, turpmāk – “akts”, ir sastādāms, izmantojot Līguma pielikumā pievienoto veidni (Akts par tehnoloģisko pārtraukumu). Šāda akta I daļu paraksta Uzņēmējs, Uzņēmēja atbildīgais būvdarbu vadītājs, būvuzraugs un </w:t>
      </w:r>
      <w:proofErr w:type="spellStart"/>
      <w:r w:rsidRPr="004854B9">
        <w:rPr>
          <w:color w:val="auto"/>
          <w:sz w:val="24"/>
          <w:szCs w:val="24"/>
          <w:lang w:val="lv-LV"/>
        </w:rPr>
        <w:t>autoruzraugs</w:t>
      </w:r>
      <w:proofErr w:type="spellEnd"/>
      <w:r w:rsidRPr="004854B9">
        <w:rPr>
          <w:color w:val="auto"/>
          <w:sz w:val="24"/>
          <w:szCs w:val="24"/>
          <w:lang w:val="lv-LV"/>
        </w:rPr>
        <w:t xml:space="preserve"> (ja ir) un Pasūtītājs, norādot, kuri Darbi ir apturēti, apturēto un neizpildīto Darbu atlikušo Darbu izpildes termiņu nedēļās, kā arī nosacījumus, kuriem iestājoties, apturētie Darbi ir atsākami. Darbu izpildes termiņā netiek ieskaitīts tehnoloģiskais pārtraukums, ja Puses saskaņā ar šo punktu par tādu rakstveidā vienojušās - šādā gadījumā Darbu izpildes termiņš apturētajiem Darbiem tiek pagarināts par tik dienām, cik dienas ilgs bijis tehnoloģiskais pārtraukums. Uzņēmējs nav tiesīgs prasīt Līguma summas palielināšanu saistībā ar šādu Darbu apturēšanu un Darbu izpildes termiņa pagarināšanu </w:t>
      </w:r>
      <w:r w:rsidRPr="004854B9">
        <w:rPr>
          <w:rFonts w:eastAsia="Calibri"/>
          <w:color w:val="auto"/>
          <w:sz w:val="24"/>
          <w:szCs w:val="24"/>
          <w:lang w:val="lv-LV"/>
        </w:rPr>
        <w:t>būvdarbiem, kuru izpildi nav kavējusi tehnoloģiskā pārtraukuma iestāšanās</w:t>
      </w:r>
      <w:r w:rsidRPr="004854B9">
        <w:rPr>
          <w:color w:val="auto"/>
          <w:sz w:val="24"/>
          <w:szCs w:val="24"/>
          <w:lang w:val="lv-LV"/>
        </w:rPr>
        <w:t xml:space="preserve">.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Ja Puses ir apstiprinājušas tehnoloģisko pārtraukumu Līguma izpildei kopumā vai atsevišķam darba veidam, vienlaikus ar aktu par visu Darbu vai atsevišķu darbu apturēšanu, ir sastādāms un parakstāms Būvniecības ikmēneša izpildes akts, kurā ir norādīti līdz tehnoloģiskajam pārtraukumam izpildītie Darbi un atlikušie Darbi. Uzņēmējs ir pilnībā atbildīgs, lai līdz tehnoloģiskajam pārtraukumam izpildītajiem Darbiem neveidotos Defekti. Atsākot apturētos Darbus, Uzņēmējs, Uzņēmēja atbildīgais būvdarbu vadītājs, būvuzraugs, </w:t>
      </w:r>
      <w:proofErr w:type="spellStart"/>
      <w:r w:rsidRPr="004854B9">
        <w:rPr>
          <w:color w:val="auto"/>
          <w:sz w:val="24"/>
          <w:szCs w:val="24"/>
          <w:lang w:val="lv-LV"/>
        </w:rPr>
        <w:t>autoruzraugs</w:t>
      </w:r>
      <w:proofErr w:type="spellEnd"/>
      <w:r w:rsidRPr="004854B9">
        <w:rPr>
          <w:color w:val="auto"/>
          <w:sz w:val="24"/>
          <w:szCs w:val="24"/>
          <w:lang w:val="lv-LV"/>
        </w:rPr>
        <w:t xml:space="preserve"> (ja ir) un Pasūtītājs, iepriekš sastādītā akta II daļā apstiprina Darbu atsākšanu, un Uzņēmējs, būvuzraugs un Pasūtītājs paraksta Darbu izpildes grafiku, kurā ir atspoguļots tehnoloģiskais pārtraukums un jaunie Darbu izpildes termiņi. Ja pārtraukuma laikā iespējami ar aktu pieņemto segto darbu bojājumi, pirms darbu atsākšanas, veic atkārtotu iepriekš veikto segto darbu kvalitātes pārbaudi un sastāda attiecīgu segto darbu aktu.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eastAsia="lv-LV"/>
        </w:rPr>
        <w:t>Pusēm par to rakstiski vienojoties, Līgumā noteiktais Darbu izpildes termiņš var tikt pagarināts, šādos gadījumos:</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ja Puses ir vienojušās par nepieciešamību veikt Pasūtītājam nepieciešamos papildu darbus vai Darbus, kurus nevarēja paredzēt un kuri ir būtiski un nepieciešami Līguma izpildei, paredzot Darbu izpildes termiņa pagarinājumu, atbilstoši objektīvi šādu Darbu veikšanas nepieciešamajam laikam;</w:t>
      </w:r>
    </w:p>
    <w:p w:rsidR="00DB371B" w:rsidRPr="004854B9" w:rsidRDefault="00DB371B" w:rsidP="00DB371B">
      <w:pPr>
        <w:pStyle w:val="Sarakstarindkopa"/>
        <w:numPr>
          <w:ilvl w:val="2"/>
          <w:numId w:val="7"/>
        </w:numPr>
        <w:tabs>
          <w:tab w:val="left" w:pos="993"/>
        </w:tabs>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tehnoloģisko pārtraukumu gadījumā atbilstoši Līguma 3.10. un 3.11. punktam;</w:t>
      </w:r>
    </w:p>
    <w:p w:rsidR="00DB371B" w:rsidRPr="004854B9" w:rsidRDefault="00DB371B" w:rsidP="00DB371B">
      <w:pPr>
        <w:pStyle w:val="Sarakstarindkopa"/>
        <w:numPr>
          <w:ilvl w:val="2"/>
          <w:numId w:val="7"/>
        </w:numPr>
        <w:tabs>
          <w:tab w:val="left" w:pos="993"/>
        </w:tabs>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darba veikšanu ir kavējis vai apturējis daudzdzīvokļu dzīvojamās </w:t>
      </w:r>
      <w:r w:rsidRPr="004854B9">
        <w:rPr>
          <w:rFonts w:ascii="Times New Roman" w:eastAsia="Times New Roman" w:hAnsi="Times New Roman"/>
          <w:b/>
          <w:bCs/>
          <w:spacing w:val="-1"/>
          <w:sz w:val="24"/>
          <w:szCs w:val="24"/>
        </w:rPr>
        <w:t>[adrese]</w:t>
      </w:r>
      <w:r w:rsidRPr="004854B9">
        <w:rPr>
          <w:rFonts w:ascii="Times New Roman" w:hAnsi="Times New Roman"/>
          <w:b/>
          <w:bCs/>
          <w:sz w:val="24"/>
          <w:szCs w:val="24"/>
        </w:rPr>
        <w:t>,</w:t>
      </w:r>
      <w:r w:rsidRPr="004854B9">
        <w:rPr>
          <w:rFonts w:ascii="Times New Roman" w:hAnsi="Times New Roman"/>
          <w:sz w:val="24"/>
          <w:szCs w:val="24"/>
        </w:rPr>
        <w:t xml:space="preserve"> dzīvokļu īpašnieku kopības pieņemtais lēmums par ēkas energoefektivitātes paaugstināšanas pasākumu projekta realizāciju;</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ja izdotais tiesību (administratīvais) akts vai normatīvajos aktos noteiktajos termiņos neizdotais administratīvais akts kavē Darbu izpildi un Darbu izpildes termiņa ievērošanu, ar nosacījumu, ka šāda akta izdošanas vai neizdošanas pamatā nav Uzņēmēja darbība vai bezdarbība;</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nepārvaramas varas gadījumā atbilstoši Līguma 12.1.-12.3. punktiem;</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 xml:space="preserve">valsts vai pašvaldību institūcija nav ievērojusi normatīvajos aktos noteikto termiņu Darbu izpildes turpināšanai nepieciešamās </w:t>
      </w:r>
      <w:r w:rsidRPr="004854B9">
        <w:rPr>
          <w:rFonts w:ascii="Times New Roman" w:hAnsi="Times New Roman"/>
          <w:sz w:val="24"/>
          <w:szCs w:val="24"/>
          <w:lang w:eastAsia="lv-LV"/>
        </w:rPr>
        <w:lastRenderedPageBreak/>
        <w:t>atbildes/saskaņojuma sniegšanai, ja Uzņēmējs ir savlaicīgi iesniedzis nepieciešamos un atbilstošus dokumentus;</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tiek traucēta piekļuve vai darbu izpilde trešo personu dēļ, tostarp iedzīvotāji nelaiž dzīvokļos vai citās telpās/Objektā, kas ir attiecīgi dokumentēts;</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Dzīvokļa īpašnieks vai tā pilnvarotā persona kavē Darbu izpildi kopīpašumā esošajās ēkas daļās.</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 xml:space="preserve">Līguma grozījumi, ar kuriem tiek grozīts Darbu izpildes termiņš, stājas spēkā tikai pēc atbilstošas vienošanās par Līguma grozījumiem parakstīšanas un saskaņošanas ar </w:t>
      </w:r>
      <w:proofErr w:type="spellStart"/>
      <w:r w:rsidRPr="004854B9">
        <w:rPr>
          <w:rFonts w:ascii="Times New Roman" w:hAnsi="Times New Roman"/>
          <w:sz w:val="24"/>
          <w:szCs w:val="24"/>
          <w:lang w:eastAsia="lv-LV"/>
        </w:rPr>
        <w:t>Altum</w:t>
      </w:r>
      <w:proofErr w:type="spellEnd"/>
      <w:r w:rsidRPr="004854B9">
        <w:rPr>
          <w:rFonts w:ascii="Times New Roman" w:hAnsi="Times New Roman"/>
          <w:sz w:val="24"/>
          <w:szCs w:val="24"/>
          <w:lang w:eastAsia="lv-LV"/>
        </w:rPr>
        <w:t>.</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Gadījumā, ja Darbu izpildes termiņa kavējums radies Uzņēmēja bezdarbības vai apzinātas darbības rezultātā, Pasūtītājs atsaka pagarināt Darbu izpildes termiņu.</w:t>
      </w:r>
    </w:p>
    <w:p w:rsidR="00DB371B" w:rsidRPr="004854B9" w:rsidRDefault="00DB371B" w:rsidP="00DB371B">
      <w:pPr>
        <w:pStyle w:val="Sarakstarindkopa"/>
        <w:suppressAutoHyphens/>
        <w:overflowPunct w:val="0"/>
        <w:autoSpaceDE w:val="0"/>
        <w:autoSpaceDN w:val="0"/>
        <w:adjustRightInd w:val="0"/>
        <w:ind w:left="567" w:firstLine="0"/>
        <w:contextualSpacing w:val="0"/>
        <w:jc w:val="both"/>
        <w:textAlignment w:val="baseline"/>
        <w:rPr>
          <w:rFonts w:ascii="Times New Roman" w:hAnsi="Times New Roman"/>
          <w:sz w:val="24"/>
          <w:szCs w:val="24"/>
        </w:rPr>
      </w:pPr>
    </w:p>
    <w:p w:rsidR="00DB371B" w:rsidRPr="004854B9" w:rsidRDefault="00DB371B" w:rsidP="00DB371B">
      <w:pPr>
        <w:pStyle w:val="Sarakstarindkopa"/>
        <w:numPr>
          <w:ilvl w:val="0"/>
          <w:numId w:val="7"/>
        </w:numPr>
        <w:tabs>
          <w:tab w:val="left" w:pos="426"/>
          <w:tab w:val="left" w:pos="993"/>
        </w:tabs>
        <w:suppressAutoHyphens/>
        <w:overflowPunct w:val="0"/>
        <w:autoSpaceDE w:val="0"/>
        <w:autoSpaceDN w:val="0"/>
        <w:adjustRightInd w:val="0"/>
        <w:contextualSpacing w:val="0"/>
        <w:jc w:val="center"/>
        <w:textAlignment w:val="baseline"/>
        <w:rPr>
          <w:rFonts w:ascii="Times New Roman" w:hAnsi="Times New Roman"/>
          <w:b/>
          <w:sz w:val="24"/>
          <w:szCs w:val="24"/>
        </w:rPr>
      </w:pPr>
      <w:r w:rsidRPr="004854B9">
        <w:rPr>
          <w:rFonts w:ascii="Times New Roman" w:hAnsi="Times New Roman"/>
          <w:b/>
          <w:sz w:val="24"/>
          <w:szCs w:val="24"/>
        </w:rPr>
        <w:t>Līguma summa un norēķinu kārtība</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bookmarkStart w:id="2" w:name="_Hlk2267511"/>
      <w:bookmarkStart w:id="3" w:name="_Hlk2332656"/>
      <w:r w:rsidRPr="004854B9">
        <w:rPr>
          <w:rFonts w:ascii="Times New Roman" w:hAnsi="Times New Roman"/>
          <w:sz w:val="24"/>
          <w:szCs w:val="24"/>
        </w:rPr>
        <w:t>Par Līguma prasībām atbilstošu Darbu izpildi Pasūtītājs apņemas samaksāt Uzņēmējam</w:t>
      </w:r>
      <w:r w:rsidRPr="004854B9">
        <w:rPr>
          <w:rFonts w:ascii="Times New Roman" w:hAnsi="Times New Roman"/>
          <w:b/>
          <w:sz w:val="24"/>
          <w:szCs w:val="24"/>
        </w:rPr>
        <w:t> </w:t>
      </w:r>
      <w:r w:rsidRPr="004854B9">
        <w:rPr>
          <w:rFonts w:ascii="Times New Roman" w:hAnsi="Times New Roman"/>
          <w:sz w:val="24"/>
          <w:szCs w:val="24"/>
        </w:rPr>
        <w:t>maksu</w:t>
      </w:r>
      <w:r w:rsidRPr="004854B9">
        <w:rPr>
          <w:rFonts w:ascii="Times New Roman" w:hAnsi="Times New Roman"/>
          <w:b/>
          <w:sz w:val="24"/>
          <w:szCs w:val="24"/>
        </w:rPr>
        <w:t xml:space="preserve"> __________</w:t>
      </w:r>
      <w:r w:rsidRPr="004854B9">
        <w:rPr>
          <w:rFonts w:ascii="Times New Roman" w:hAnsi="Times New Roman"/>
          <w:sz w:val="24"/>
          <w:szCs w:val="24"/>
        </w:rPr>
        <w:t xml:space="preserve"> </w:t>
      </w:r>
      <w:r w:rsidRPr="004854B9">
        <w:rPr>
          <w:rFonts w:ascii="Times New Roman" w:hAnsi="Times New Roman"/>
          <w:b/>
          <w:sz w:val="24"/>
          <w:szCs w:val="24"/>
        </w:rPr>
        <w:t>EUR</w:t>
      </w:r>
      <w:r w:rsidRPr="004854B9">
        <w:rPr>
          <w:rFonts w:ascii="Times New Roman" w:hAnsi="Times New Roman"/>
          <w:sz w:val="24"/>
          <w:szCs w:val="24"/>
        </w:rPr>
        <w:t xml:space="preserve"> (__________________ </w:t>
      </w:r>
      <w:proofErr w:type="spellStart"/>
      <w:r w:rsidRPr="004854B9">
        <w:rPr>
          <w:rFonts w:ascii="Times New Roman" w:hAnsi="Times New Roman"/>
          <w:i/>
          <w:sz w:val="24"/>
          <w:szCs w:val="24"/>
        </w:rPr>
        <w:t>euro</w:t>
      </w:r>
      <w:proofErr w:type="spellEnd"/>
      <w:r w:rsidRPr="004854B9">
        <w:rPr>
          <w:rFonts w:ascii="Times New Roman" w:hAnsi="Times New Roman"/>
          <w:sz w:val="24"/>
          <w:szCs w:val="24"/>
        </w:rPr>
        <w:t>), turpmāk tekstā – “</w:t>
      </w:r>
      <w:r w:rsidRPr="004854B9">
        <w:rPr>
          <w:rFonts w:ascii="Times New Roman" w:hAnsi="Times New Roman"/>
          <w:b/>
          <w:sz w:val="24"/>
          <w:szCs w:val="24"/>
        </w:rPr>
        <w:t>Līguma summa</w:t>
      </w:r>
      <w:r w:rsidRPr="004854B9">
        <w:rPr>
          <w:rFonts w:ascii="Times New Roman" w:hAnsi="Times New Roman"/>
          <w:sz w:val="24"/>
          <w:szCs w:val="24"/>
        </w:rPr>
        <w:t xml:space="preserve">”, ko veido atlīdzība Uzņēmējam </w:t>
      </w:r>
      <w:r w:rsidRPr="004854B9">
        <w:rPr>
          <w:rFonts w:ascii="Times New Roman" w:hAnsi="Times New Roman"/>
          <w:b/>
          <w:sz w:val="24"/>
          <w:szCs w:val="24"/>
        </w:rPr>
        <w:t>__________</w:t>
      </w:r>
      <w:r w:rsidRPr="004854B9">
        <w:rPr>
          <w:rFonts w:ascii="Times New Roman" w:hAnsi="Times New Roman"/>
          <w:sz w:val="24"/>
          <w:szCs w:val="24"/>
        </w:rPr>
        <w:t xml:space="preserve"> </w:t>
      </w:r>
      <w:r w:rsidRPr="004854B9">
        <w:rPr>
          <w:rFonts w:ascii="Times New Roman" w:hAnsi="Times New Roman"/>
          <w:b/>
          <w:sz w:val="24"/>
          <w:szCs w:val="24"/>
        </w:rPr>
        <w:t>EUR</w:t>
      </w:r>
      <w:r w:rsidRPr="004854B9">
        <w:rPr>
          <w:rFonts w:ascii="Times New Roman" w:hAnsi="Times New Roman"/>
          <w:sz w:val="24"/>
          <w:szCs w:val="24"/>
        </w:rPr>
        <w:t xml:space="preserve"> (_________________ </w:t>
      </w:r>
      <w:proofErr w:type="spellStart"/>
      <w:r w:rsidRPr="004854B9">
        <w:rPr>
          <w:rFonts w:ascii="Times New Roman" w:hAnsi="Times New Roman"/>
          <w:i/>
          <w:sz w:val="24"/>
          <w:szCs w:val="24"/>
        </w:rPr>
        <w:t>euro</w:t>
      </w:r>
      <w:proofErr w:type="spellEnd"/>
      <w:r w:rsidRPr="004854B9">
        <w:rPr>
          <w:rFonts w:ascii="Times New Roman" w:hAnsi="Times New Roman"/>
          <w:sz w:val="24"/>
          <w:szCs w:val="24"/>
        </w:rPr>
        <w:t xml:space="preserve">) un pievienotās vērtības nodoklis </w:t>
      </w:r>
      <w:r w:rsidRPr="004854B9">
        <w:rPr>
          <w:rFonts w:ascii="Times New Roman" w:hAnsi="Times New Roman"/>
          <w:b/>
          <w:sz w:val="24"/>
          <w:szCs w:val="24"/>
        </w:rPr>
        <w:t>__________</w:t>
      </w:r>
      <w:r w:rsidRPr="004854B9">
        <w:rPr>
          <w:rFonts w:ascii="Times New Roman" w:hAnsi="Times New Roman"/>
          <w:sz w:val="24"/>
          <w:szCs w:val="24"/>
        </w:rPr>
        <w:t xml:space="preserve"> </w:t>
      </w:r>
      <w:r w:rsidRPr="004854B9">
        <w:rPr>
          <w:rFonts w:ascii="Times New Roman" w:hAnsi="Times New Roman"/>
          <w:b/>
          <w:sz w:val="24"/>
          <w:szCs w:val="24"/>
        </w:rPr>
        <w:t xml:space="preserve">EUR </w:t>
      </w:r>
      <w:r w:rsidRPr="004854B9">
        <w:rPr>
          <w:rFonts w:ascii="Times New Roman" w:hAnsi="Times New Roman"/>
          <w:sz w:val="24"/>
          <w:szCs w:val="24"/>
        </w:rPr>
        <w:t xml:space="preserve"> (__________________ </w:t>
      </w:r>
      <w:proofErr w:type="spellStart"/>
      <w:r w:rsidRPr="004854B9">
        <w:rPr>
          <w:rFonts w:ascii="Times New Roman" w:hAnsi="Times New Roman"/>
          <w:i/>
          <w:sz w:val="24"/>
          <w:szCs w:val="24"/>
        </w:rPr>
        <w:t>euro</w:t>
      </w:r>
      <w:proofErr w:type="spellEnd"/>
      <w:r w:rsidRPr="004854B9">
        <w:rPr>
          <w:rFonts w:ascii="Times New Roman" w:hAnsi="Times New Roman"/>
          <w:sz w:val="24"/>
          <w:szCs w:val="24"/>
        </w:rPr>
        <w:t>). Šajā punktā noteiktā Līguma summa DME projekta ietvaros paredz attiecināmās izmaksas un neattiecināmās izmaksas šādā apmērā:</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attiecināmās izmaksas</w:t>
      </w:r>
      <w:r w:rsidRPr="004854B9">
        <w:rPr>
          <w:b/>
          <w:color w:val="auto"/>
          <w:sz w:val="24"/>
          <w:szCs w:val="24"/>
          <w:lang w:val="lv-LV"/>
        </w:rPr>
        <w:t xml:space="preserve"> __________</w:t>
      </w:r>
      <w:r w:rsidRPr="004854B9">
        <w:rPr>
          <w:color w:val="auto"/>
          <w:sz w:val="24"/>
          <w:szCs w:val="24"/>
          <w:lang w:val="lv-LV"/>
        </w:rPr>
        <w:t xml:space="preserve"> </w:t>
      </w:r>
      <w:r w:rsidRPr="004854B9">
        <w:rPr>
          <w:b/>
          <w:color w:val="auto"/>
          <w:sz w:val="24"/>
          <w:szCs w:val="24"/>
          <w:lang w:val="lv-LV"/>
        </w:rPr>
        <w:t>EUR</w:t>
      </w:r>
      <w:r w:rsidRPr="004854B9">
        <w:rPr>
          <w:color w:val="auto"/>
          <w:sz w:val="24"/>
          <w:szCs w:val="24"/>
          <w:lang w:val="lv-LV"/>
        </w:rPr>
        <w:t xml:space="preserve"> (_________________ </w:t>
      </w:r>
      <w:proofErr w:type="spellStart"/>
      <w:r w:rsidRPr="004854B9">
        <w:rPr>
          <w:i/>
          <w:color w:val="auto"/>
          <w:sz w:val="24"/>
          <w:szCs w:val="24"/>
          <w:lang w:val="lv-LV"/>
        </w:rPr>
        <w:t>euro</w:t>
      </w:r>
      <w:proofErr w:type="spellEnd"/>
      <w:r w:rsidRPr="004854B9">
        <w:rPr>
          <w:color w:val="auto"/>
          <w:sz w:val="24"/>
          <w:szCs w:val="24"/>
          <w:lang w:val="lv-LV"/>
        </w:rPr>
        <w:t xml:space="preserve">), ko veido atlīdzība Uzņēmējam </w:t>
      </w:r>
      <w:r w:rsidRPr="004854B9">
        <w:rPr>
          <w:b/>
          <w:color w:val="auto"/>
          <w:sz w:val="24"/>
          <w:szCs w:val="24"/>
          <w:lang w:val="lv-LV"/>
        </w:rPr>
        <w:t>_________</w:t>
      </w:r>
      <w:r w:rsidRPr="004854B9">
        <w:rPr>
          <w:color w:val="auto"/>
          <w:sz w:val="24"/>
          <w:szCs w:val="24"/>
          <w:lang w:val="lv-LV"/>
        </w:rPr>
        <w:t xml:space="preserve"> </w:t>
      </w:r>
      <w:r w:rsidRPr="004854B9">
        <w:rPr>
          <w:b/>
          <w:color w:val="auto"/>
          <w:sz w:val="24"/>
          <w:szCs w:val="24"/>
          <w:lang w:val="lv-LV"/>
        </w:rPr>
        <w:t xml:space="preserve">EUR </w:t>
      </w:r>
      <w:r w:rsidRPr="004854B9">
        <w:rPr>
          <w:color w:val="auto"/>
          <w:sz w:val="24"/>
          <w:szCs w:val="24"/>
          <w:lang w:val="lv-LV"/>
        </w:rPr>
        <w:t xml:space="preserve">(_____________ </w:t>
      </w:r>
      <w:proofErr w:type="spellStart"/>
      <w:r w:rsidRPr="004854B9">
        <w:rPr>
          <w:i/>
          <w:color w:val="auto"/>
          <w:sz w:val="24"/>
          <w:szCs w:val="24"/>
          <w:lang w:val="lv-LV"/>
        </w:rPr>
        <w:t>euro</w:t>
      </w:r>
      <w:proofErr w:type="spellEnd"/>
      <w:r w:rsidRPr="004854B9">
        <w:rPr>
          <w:color w:val="auto"/>
          <w:sz w:val="24"/>
          <w:szCs w:val="24"/>
          <w:lang w:val="lv-LV"/>
        </w:rPr>
        <w:t xml:space="preserve">); </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 xml:space="preserve">neattiecināmās izmaksas  </w:t>
      </w:r>
      <w:r w:rsidRPr="004854B9">
        <w:rPr>
          <w:b/>
          <w:color w:val="auto"/>
          <w:sz w:val="24"/>
          <w:szCs w:val="24"/>
          <w:lang w:val="lv-LV"/>
        </w:rPr>
        <w:t>__________</w:t>
      </w:r>
      <w:r w:rsidRPr="004854B9">
        <w:rPr>
          <w:color w:val="auto"/>
          <w:sz w:val="24"/>
          <w:szCs w:val="24"/>
          <w:lang w:val="lv-LV"/>
        </w:rPr>
        <w:t xml:space="preserve"> </w:t>
      </w:r>
      <w:r w:rsidRPr="004854B9">
        <w:rPr>
          <w:b/>
          <w:color w:val="auto"/>
          <w:sz w:val="24"/>
          <w:szCs w:val="24"/>
          <w:lang w:val="lv-LV"/>
        </w:rPr>
        <w:t>EUR</w:t>
      </w:r>
      <w:r w:rsidRPr="004854B9">
        <w:rPr>
          <w:color w:val="auto"/>
          <w:sz w:val="24"/>
          <w:szCs w:val="24"/>
          <w:lang w:val="lv-LV"/>
        </w:rPr>
        <w:t xml:space="preserve"> (________________ </w:t>
      </w:r>
      <w:proofErr w:type="spellStart"/>
      <w:r w:rsidRPr="004854B9">
        <w:rPr>
          <w:i/>
          <w:color w:val="auto"/>
          <w:sz w:val="24"/>
          <w:szCs w:val="24"/>
          <w:lang w:val="lv-LV"/>
        </w:rPr>
        <w:t>euro</w:t>
      </w:r>
      <w:proofErr w:type="spellEnd"/>
      <w:r w:rsidRPr="004854B9">
        <w:rPr>
          <w:color w:val="auto"/>
          <w:sz w:val="24"/>
          <w:szCs w:val="24"/>
          <w:lang w:val="lv-LV"/>
        </w:rPr>
        <w:t xml:space="preserve">), ko veido atlīdzība Uzņēmējam </w:t>
      </w:r>
      <w:r w:rsidRPr="004854B9">
        <w:rPr>
          <w:b/>
          <w:color w:val="auto"/>
          <w:sz w:val="24"/>
          <w:szCs w:val="24"/>
          <w:lang w:val="lv-LV"/>
        </w:rPr>
        <w:t>_______</w:t>
      </w:r>
      <w:r w:rsidRPr="004854B9">
        <w:rPr>
          <w:color w:val="auto"/>
          <w:sz w:val="24"/>
          <w:szCs w:val="24"/>
          <w:lang w:val="lv-LV"/>
        </w:rPr>
        <w:t xml:space="preserve"> </w:t>
      </w:r>
      <w:r w:rsidRPr="004854B9">
        <w:rPr>
          <w:b/>
          <w:color w:val="auto"/>
          <w:sz w:val="24"/>
          <w:szCs w:val="24"/>
          <w:lang w:val="lv-LV"/>
        </w:rPr>
        <w:t>EUR</w:t>
      </w:r>
      <w:r w:rsidRPr="004854B9">
        <w:rPr>
          <w:color w:val="auto"/>
          <w:sz w:val="24"/>
          <w:szCs w:val="24"/>
          <w:lang w:val="lv-LV"/>
        </w:rPr>
        <w:t xml:space="preserve"> (_______________ </w:t>
      </w:r>
      <w:proofErr w:type="spellStart"/>
      <w:r w:rsidRPr="004854B9">
        <w:rPr>
          <w:i/>
          <w:color w:val="auto"/>
          <w:sz w:val="24"/>
          <w:szCs w:val="24"/>
          <w:lang w:val="lv-LV"/>
        </w:rPr>
        <w:t>euro</w:t>
      </w:r>
      <w:proofErr w:type="spellEnd"/>
      <w:r w:rsidRPr="004854B9">
        <w:rPr>
          <w:color w:val="auto"/>
          <w:sz w:val="24"/>
          <w:szCs w:val="24"/>
          <w:lang w:val="lv-LV"/>
        </w:rPr>
        <w:t xml:space="preserve">) un pievienotās vērtības nodoklis </w:t>
      </w:r>
      <w:r w:rsidRPr="004854B9">
        <w:rPr>
          <w:b/>
          <w:color w:val="auto"/>
          <w:sz w:val="24"/>
          <w:szCs w:val="24"/>
          <w:lang w:val="lv-LV"/>
        </w:rPr>
        <w:t>______</w:t>
      </w:r>
      <w:r w:rsidRPr="004854B9">
        <w:rPr>
          <w:color w:val="auto"/>
          <w:sz w:val="24"/>
          <w:szCs w:val="24"/>
          <w:lang w:val="lv-LV"/>
        </w:rPr>
        <w:t xml:space="preserve"> </w:t>
      </w:r>
      <w:r w:rsidRPr="004854B9">
        <w:rPr>
          <w:b/>
          <w:color w:val="auto"/>
          <w:sz w:val="24"/>
          <w:szCs w:val="24"/>
          <w:lang w:val="lv-LV"/>
        </w:rPr>
        <w:t>EUR</w:t>
      </w:r>
      <w:r w:rsidRPr="004854B9">
        <w:rPr>
          <w:color w:val="auto"/>
          <w:sz w:val="24"/>
          <w:szCs w:val="24"/>
          <w:lang w:val="lv-LV"/>
        </w:rPr>
        <w:t xml:space="preserve"> (_______________ </w:t>
      </w:r>
      <w:proofErr w:type="spellStart"/>
      <w:r w:rsidRPr="004854B9">
        <w:rPr>
          <w:i/>
          <w:color w:val="auto"/>
          <w:sz w:val="24"/>
          <w:szCs w:val="24"/>
          <w:lang w:val="lv-LV"/>
        </w:rPr>
        <w:t>euro</w:t>
      </w:r>
      <w:proofErr w:type="spellEnd"/>
      <w:r w:rsidRPr="004854B9">
        <w:rPr>
          <w:color w:val="auto"/>
          <w:sz w:val="24"/>
          <w:szCs w:val="24"/>
          <w:lang w:val="lv-LV"/>
        </w:rPr>
        <w:t>).</w:t>
      </w:r>
      <w:bookmarkEnd w:id="2"/>
      <w:r w:rsidRPr="004854B9">
        <w:rPr>
          <w:color w:val="auto"/>
          <w:sz w:val="24"/>
          <w:szCs w:val="24"/>
          <w:lang w:val="lv-LV"/>
        </w:rPr>
        <w:t xml:space="preserve"> </w:t>
      </w:r>
    </w:p>
    <w:p w:rsidR="00DB371B" w:rsidRPr="004854B9" w:rsidRDefault="00DB371B" w:rsidP="00DB371B">
      <w:pPr>
        <w:suppressAutoHyphens/>
        <w:overflowPunct w:val="0"/>
        <w:autoSpaceDE w:val="0"/>
        <w:autoSpaceDN w:val="0"/>
        <w:adjustRightInd w:val="0"/>
        <w:jc w:val="both"/>
        <w:textAlignment w:val="baseline"/>
        <w:rPr>
          <w:color w:val="auto"/>
          <w:sz w:val="24"/>
          <w:szCs w:val="24"/>
          <w:lang w:val="lv-LV"/>
        </w:rPr>
      </w:pPr>
      <w:r w:rsidRPr="004854B9">
        <w:rPr>
          <w:color w:val="auto"/>
          <w:sz w:val="24"/>
          <w:szCs w:val="24"/>
          <w:lang w:val="lv-LV"/>
        </w:rPr>
        <w:t>Pievienotās vērtības nodokļa samaksu Pasūtītājs veic Latvijas Republikā spēkā esošajos normatīvajos aktos noteiktajā kārtībā un apmērā.</w:t>
      </w:r>
    </w:p>
    <w:bookmarkEnd w:id="3"/>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Līguma summā ir iekļautas:</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visas izmaksas, kas attiecas uz Darbu veikšanu, tai skaitā, bet ne tikai, Tāmē atspoguļotās izmaksas, izmaksas, kas saistītas ar nepieciešamo atļauju un saskaņojumu saņemšanu valsts un pašvaldību institūcijās, ceļa un sakaru izdevumi, samaksa un nodokļi Darbu veikšanai iesaistītājam personālam, izmaksas par Darbu veikšanai izmantoto būvizstrādājumu, palīgmateriālu, tehnoloģiju, aprīkojuma un iekārtu (šī Līguma tekstā  – “</w:t>
      </w:r>
      <w:r w:rsidRPr="004854B9">
        <w:rPr>
          <w:b/>
          <w:color w:val="auto"/>
          <w:sz w:val="24"/>
          <w:szCs w:val="24"/>
          <w:lang w:val="lv-LV"/>
        </w:rPr>
        <w:t>Materiāli</w:t>
      </w:r>
      <w:r w:rsidRPr="004854B9">
        <w:rPr>
          <w:color w:val="auto"/>
          <w:sz w:val="24"/>
          <w:szCs w:val="24"/>
          <w:lang w:val="lv-LV"/>
        </w:rPr>
        <w:t>”) iegādi un piegādi, izmaksas par Darbu veikšanai nepieciešamās tehnikas un aprīkojuma iegādi, piegādi un nomu, energoresursiem un citiem resursiem, Projekta dokumentācijas detalizācijas un darbu rasējumu izstrādes izmaksas, atlīdzības un obligātie maksājumi, kurus piemēro vai kuri tiks piemēroti Uzņēmēja pienākumu pienācīgai izpildei saskaņā ar Līgumu un tamlīdzīgas izmaksas;</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vispārīgās izmaksas, tai skaitā, bet ne tikai, būvlaukuma sagatavošanas, norobežošanas un apsardzes izmaksas, Materiālu, mehānismu, tehnikas un aprīkojuma uzglabāšanas, būvgružu izvešanas, Objekta teritorijas sakārtošanas, apdrošināšanas, kredītiestādes (turpmāk – Bankas) garantiju un tamlīdzīgas izmaksas, kā arī mērījumu, pārbaudes, iezīmēšanas, Darbu sadārdzinājuma (inflācijas) un visas citas izmaksas, kas saistītas ar Līguma izpildi;</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izmaksas, kas saistītas ar iespējamo defektu un/vai trūkumu novēršanu;</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lastRenderedPageBreak/>
        <w:t xml:space="preserve">Uzņēmēja </w:t>
      </w:r>
      <w:proofErr w:type="spellStart"/>
      <w:r w:rsidRPr="004854B9">
        <w:rPr>
          <w:color w:val="auto"/>
          <w:sz w:val="24"/>
          <w:szCs w:val="24"/>
          <w:lang w:val="lv-LV"/>
        </w:rPr>
        <w:t>virsizdevumi</w:t>
      </w:r>
      <w:proofErr w:type="spellEnd"/>
      <w:r w:rsidRPr="004854B9">
        <w:rPr>
          <w:color w:val="auto"/>
          <w:sz w:val="24"/>
          <w:szCs w:val="24"/>
          <w:lang w:val="lv-LV"/>
        </w:rPr>
        <w:t xml:space="preserve"> un peļņa;</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nepieciešamie materiālu un papildus darbu izdevumi, kas nav minēti Projekta dokumentācijā, bet bez kuru veikšanas nebūtu iespējama Darbu tehnoloģiski pareiza un Latvijas Republikas spēkā esošiem normatīviem aktiem atbilstoša veikšana.</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Parakstot šo Līgumu, Uzņēmējs apliecina, ka ir izpētījis Objektu, kurā tiks veikti  Darbi, Projekta dokumentāciju un citus ar to saistītos dokumentus un informāciju, un iepazinies ar visiem Darbu veikšanas apstākļiem. Uzņēmēja piedāvājums ietver visus pastāvīgos būvdarbus, pagaidu darbus, palīgdarbus, un visas citas izmaksas, kas viss kopā ir pietiekams, lai, pamatojoties uz Līguma dokumentiem, konkrētajos apstākļos Objektā izpildītu un pabeigtu šajā Līgumā paredzēto Darbu kopumu. Ja kāda konkrēta būvizstrādājuma un/vai būvdarbu veida izmaksas nav skaidri aprakstītas un/vai ietvertas Līguma pielikumā, </w:t>
      </w:r>
      <w:proofErr w:type="spellStart"/>
      <w:r w:rsidRPr="004854B9">
        <w:rPr>
          <w:rFonts w:ascii="Times New Roman" w:hAnsi="Times New Roman"/>
          <w:sz w:val="24"/>
          <w:szCs w:val="24"/>
        </w:rPr>
        <w:t>būvizmaksu</w:t>
      </w:r>
      <w:proofErr w:type="spellEnd"/>
      <w:r w:rsidRPr="004854B9">
        <w:rPr>
          <w:rFonts w:ascii="Times New Roman" w:hAnsi="Times New Roman"/>
          <w:sz w:val="24"/>
          <w:szCs w:val="24"/>
        </w:rPr>
        <w:t xml:space="preserve"> aprēķinos – tāmēs, bet pēc šī Līguma nosacījumiem tie ir nepieciešami, lai pabeigtu un nodotu Pasūtītājam Darbus, tad tādus būvizstrādājumus Uzņēmējs piegādās un izbūvēs Objektā par saviem līdzekļiem.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Puses vienojas, ka Līguma summa tika aprēķināta, pieņemot, ka Uzņēmēja veiktie Darbi būs augstākajā profesionālajā kvalitātē, t.i., Darbi tiks veikti atbilstoši Projekta dokumentācijai un būvniecību reglamentējošo normatīvo aktu un piemērojamo standartu prasībām. Darbi tiks veikti ar vislielāko rūpību un visaugstākajā profesionālajā līmenī. Darbu izpildē izmantotajiem Materiāliem ir jābūt nelietotiem. Darbu neatbilstība Līgumam, Projekta dokumentācijai, būvniecības un tajā izmantojamo Materiālu reglamentējošo normatīvo aktu un piemērojamo standartu prasībām, ražotāja instrukcijām un rekomendācijām, tai skaitā Līguma 8.1.punktā noteiktajā garantijas laikā, Līgumā tiek saukta kā “</w:t>
      </w:r>
      <w:r w:rsidRPr="004854B9">
        <w:rPr>
          <w:b/>
          <w:color w:val="auto"/>
          <w:sz w:val="24"/>
          <w:szCs w:val="24"/>
          <w:lang w:val="lv-LV"/>
        </w:rPr>
        <w:t>Defekts</w:t>
      </w:r>
      <w:r w:rsidRPr="004854B9">
        <w:rPr>
          <w:color w:val="auto"/>
          <w:sz w:val="24"/>
          <w:szCs w:val="24"/>
          <w:lang w:val="lv-LV"/>
        </w:rPr>
        <w:t>”.</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Līguma summa tiek maksāta Uzņēmējam pa daļām, vairākos maksājumos, ievērojot Līguma 4.9.punktā noteikto nosacījumu. Kārtējais maksājums tiek veikts vienu reizi kalendārajā mēnesī</w:t>
      </w:r>
      <w:r w:rsidRPr="004854B9">
        <w:rPr>
          <w:color w:val="auto"/>
          <w:sz w:val="24"/>
          <w:szCs w:val="24"/>
          <w:lang w:val="lv-LV"/>
        </w:rPr>
        <w:t xml:space="preserve"> par iepriekšējā kalendārajā mēnesī padarītajiem Darbiem</w:t>
      </w:r>
      <w:r w:rsidRPr="004854B9">
        <w:rPr>
          <w:bCs/>
          <w:color w:val="auto"/>
          <w:sz w:val="24"/>
          <w:szCs w:val="24"/>
          <w:lang w:val="lv-LV"/>
        </w:rPr>
        <w:t xml:space="preserve">. </w:t>
      </w:r>
      <w:r w:rsidRPr="004854B9">
        <w:rPr>
          <w:color w:val="auto"/>
          <w:sz w:val="24"/>
          <w:szCs w:val="24"/>
          <w:lang w:val="lv-LV"/>
        </w:rPr>
        <w:t>Pasūtītājs maksā Uzņēmējam tikai par faktiski izpildīto un Pasūtītājam ar abpusēji parakstītu Būvniecības ikmēneša izpildes aktu nodoto Darbu apjomu no Līgumā noteiktajiem Darbiem.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 xml:space="preserve">Pasūtītājs akceptē Uzņēmēja rēķinu, ja </w:t>
      </w:r>
      <w:r w:rsidRPr="004854B9">
        <w:rPr>
          <w:color w:val="auto"/>
          <w:sz w:val="24"/>
          <w:szCs w:val="24"/>
          <w:lang w:val="lv-LV"/>
        </w:rPr>
        <w:t xml:space="preserve">ikmēneša izpildes aktu, kas sagatavots atbilstoši Līguma 5.8.punktā noteiktajam, par iepriekšējā kalendārajā mēnesī padarītajiem Darbiem (šī Līguma tekstā iepriekš un turpmāk – </w:t>
      </w:r>
      <w:r w:rsidRPr="004854B9">
        <w:rPr>
          <w:b/>
          <w:bCs/>
          <w:color w:val="auto"/>
          <w:sz w:val="24"/>
          <w:szCs w:val="24"/>
          <w:lang w:val="lv-LV"/>
        </w:rPr>
        <w:t>Būvniecības ikmēneša izpildes akts</w:t>
      </w:r>
      <w:r w:rsidRPr="004854B9">
        <w:rPr>
          <w:bCs/>
          <w:color w:val="auto"/>
          <w:sz w:val="24"/>
          <w:szCs w:val="24"/>
          <w:lang w:val="lv-LV"/>
        </w:rPr>
        <w:t>)</w:t>
      </w:r>
      <w:r w:rsidRPr="004854B9">
        <w:rPr>
          <w:color w:val="auto"/>
          <w:sz w:val="24"/>
          <w:szCs w:val="24"/>
          <w:lang w:val="lv-LV"/>
        </w:rPr>
        <w:t xml:space="preserve">, </w:t>
      </w:r>
      <w:r w:rsidRPr="004854B9">
        <w:rPr>
          <w:bCs/>
          <w:color w:val="auto"/>
          <w:sz w:val="24"/>
          <w:szCs w:val="24"/>
          <w:lang w:val="lv-LV"/>
        </w:rPr>
        <w:t xml:space="preserve">ir apstiprinājuši Pušu pārstāvji un saskaņojis būvuzraugs.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Pasūtītājs akceptēto rēķinu un Būvniecības ikmēneša izpildes aktu 5 (piecu) darbdienu laikā iesniedz Bankā, to apstiprināšanai.</w:t>
      </w:r>
      <w:r w:rsidRPr="004854B9">
        <w:rPr>
          <w:color w:val="auto"/>
          <w:sz w:val="24"/>
          <w:szCs w:val="24"/>
          <w:lang w:val="lv-LV"/>
        </w:rPr>
        <w:t xml:space="preserve"> Banka </w:t>
      </w:r>
      <w:r w:rsidRPr="004854B9">
        <w:rPr>
          <w:bCs/>
          <w:color w:val="auto"/>
          <w:sz w:val="24"/>
          <w:szCs w:val="24"/>
          <w:lang w:val="lv-LV"/>
        </w:rPr>
        <w:t xml:space="preserve">maksājumus veic </w:t>
      </w:r>
      <w:r w:rsidR="00417A3E">
        <w:rPr>
          <w:color w:val="auto"/>
          <w:sz w:val="24"/>
          <w:szCs w:val="24"/>
          <w:lang w:val="lv-LV"/>
        </w:rPr>
        <w:t>10 (desmit) darb</w:t>
      </w:r>
      <w:r w:rsidRPr="004854B9">
        <w:rPr>
          <w:color w:val="auto"/>
          <w:sz w:val="24"/>
          <w:szCs w:val="24"/>
          <w:lang w:val="lv-LV"/>
        </w:rPr>
        <w:t xml:space="preserve">dienu laikā. </w:t>
      </w:r>
    </w:p>
    <w:p w:rsidR="00DB371B" w:rsidRPr="004854B9" w:rsidRDefault="00DB371B" w:rsidP="00DB371B">
      <w:pPr>
        <w:numPr>
          <w:ilvl w:val="1"/>
          <w:numId w:val="7"/>
        </w:numPr>
        <w:tabs>
          <w:tab w:val="left" w:pos="1134"/>
        </w:tabs>
        <w:ind w:left="567" w:hanging="567"/>
        <w:jc w:val="both"/>
        <w:rPr>
          <w:color w:val="auto"/>
          <w:sz w:val="24"/>
          <w:szCs w:val="24"/>
          <w:lang w:val="lv-LV"/>
        </w:rPr>
      </w:pPr>
      <w:r w:rsidRPr="004854B9">
        <w:rPr>
          <w:color w:val="auto"/>
          <w:sz w:val="24"/>
          <w:szCs w:val="24"/>
          <w:lang w:val="lv-LV"/>
        </w:rPr>
        <w:t>Būvniecības ikmēneša izpildes akts par logu nomaiņu un veiktajiem Darbiem dzīvoklī tiks akceptēts tikai pēc Līguma 5.26., 5.27., 5.28.apakšpunktos minēto dokumentu iesniegšanas.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Maksājumi saskaņā ar Līguma 4.5., 4.6. punktu noteikumiem tiek veikti līdz brīdim, kad apmaksāto Darbu summa sasniedz 90 % no Līguma 4.1.1. punktā norādītās attiecināmo izmaksu summas (ieskaitot pievienotās vērtības nodokli), savukārt atlikušie 10 % no Līguma 4.1.1. apakšpunktā noteiktās summas tiek samaksāti Uzņēmējam pēc tam, kad ir izpildīti Līguma 4.10. punktā noteiktie nosacījumi. Uzņēmējs nav tiesīgs šajā gadījumā piemērot likumiskos procentus, </w:t>
      </w:r>
      <w:r w:rsidRPr="004854B9">
        <w:rPr>
          <w:color w:val="auto"/>
          <w:sz w:val="24"/>
          <w:szCs w:val="24"/>
          <w:lang w:val="lv-LV"/>
        </w:rPr>
        <w:lastRenderedPageBreak/>
        <w:t xml:space="preserve">Līguma 9.2. punktā minētos nokavējuma procentus, jebkādus līgumsodus vai celt jebkādas citas pretenzijas.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Pēdējo maksājumu Pasūtītājs saskaņā ar Līguma noteikumiem maksā Uzņēmējam 30 (trīsdesmit) dienu laikā no dienas, kad ir izpildīti šādi nosacījumi: </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Darbi ir pilnībā pabeigti un Puses ir parakstījušas Galīgo darbu pieņemšanas – nodošanas aktu;</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 xml:space="preserve">ir saņemts AS “Attīstības finanšu institūcija </w:t>
      </w:r>
      <w:proofErr w:type="spellStart"/>
      <w:r w:rsidRPr="004854B9">
        <w:rPr>
          <w:color w:val="auto"/>
          <w:sz w:val="24"/>
          <w:szCs w:val="24"/>
          <w:lang w:val="lv-LV"/>
        </w:rPr>
        <w:t>Altum</w:t>
      </w:r>
      <w:proofErr w:type="spellEnd"/>
      <w:r w:rsidRPr="004854B9">
        <w:rPr>
          <w:color w:val="auto"/>
          <w:sz w:val="24"/>
          <w:szCs w:val="24"/>
          <w:lang w:val="lv-LV"/>
        </w:rPr>
        <w:t xml:space="preserve">”, reģistrācijas numurs: 50103744891, turpmāk tekstā – </w:t>
      </w:r>
      <w:r w:rsidRPr="004854B9">
        <w:rPr>
          <w:b/>
          <w:color w:val="auto"/>
          <w:sz w:val="24"/>
          <w:szCs w:val="24"/>
          <w:lang w:val="lv-LV"/>
        </w:rPr>
        <w:t>“</w:t>
      </w:r>
      <w:proofErr w:type="spellStart"/>
      <w:r w:rsidRPr="004854B9">
        <w:rPr>
          <w:b/>
          <w:color w:val="auto"/>
          <w:sz w:val="24"/>
          <w:szCs w:val="24"/>
          <w:lang w:val="lv-LV"/>
        </w:rPr>
        <w:t>Altum</w:t>
      </w:r>
      <w:proofErr w:type="spellEnd"/>
      <w:r w:rsidRPr="004854B9">
        <w:rPr>
          <w:b/>
          <w:color w:val="auto"/>
          <w:sz w:val="24"/>
          <w:szCs w:val="24"/>
          <w:lang w:val="lv-LV"/>
        </w:rPr>
        <w:t>”</w:t>
      </w:r>
      <w:r w:rsidRPr="004854B9">
        <w:rPr>
          <w:color w:val="auto"/>
          <w:sz w:val="24"/>
          <w:szCs w:val="24"/>
          <w:lang w:val="lv-LV"/>
        </w:rPr>
        <w:t>, atzinums par būvdarbu kvalitātes un izpildu dokumentācijas noslēguma pārbaudi;</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Uzņēmējs ir iesniedzis Pasūtītājam Garantijas laika nodrošinājum</w:t>
      </w:r>
      <w:r w:rsidR="00C533B0">
        <w:rPr>
          <w:color w:val="auto"/>
          <w:sz w:val="24"/>
          <w:szCs w:val="24"/>
          <w:lang w:val="lv-LV"/>
        </w:rPr>
        <w:t>u</w:t>
      </w:r>
      <w:r w:rsidRPr="004854B9">
        <w:rPr>
          <w:color w:val="auto"/>
          <w:sz w:val="24"/>
          <w:szCs w:val="24"/>
          <w:lang w:val="lv-LV"/>
        </w:rPr>
        <w:t xml:space="preserve"> un, ja šāds dokuments ir apdrošināšanas polise, maksājuma uzdevumu par apdrošināšanas prēmijas samaksu un apdrošinātāja apliecinājumu par polises spēkā esamību, vai Puses ir rakstveidā vienojušās, ka Garantijas laika garantijas vietā kā nodrošinājums kalpo Uzņēmēja naudas līdzekļu ieturējums; </w:t>
      </w:r>
    </w:p>
    <w:p w:rsidR="00DB371B" w:rsidRPr="009B4860" w:rsidRDefault="00DB371B" w:rsidP="009B4860">
      <w:pPr>
        <w:pStyle w:val="Sarakstarindkopa"/>
        <w:numPr>
          <w:ilvl w:val="2"/>
          <w:numId w:val="7"/>
        </w:numPr>
        <w:suppressAutoHyphens/>
        <w:overflowPunct w:val="0"/>
        <w:autoSpaceDE w:val="0"/>
        <w:autoSpaceDN w:val="0"/>
        <w:adjustRightInd w:val="0"/>
        <w:ind w:left="1230"/>
        <w:jc w:val="both"/>
        <w:textAlignment w:val="baseline"/>
        <w:rPr>
          <w:rFonts w:ascii="Times New Roman" w:hAnsi="Times New Roman"/>
          <w:sz w:val="24"/>
          <w:szCs w:val="24"/>
        </w:rPr>
      </w:pPr>
      <w:r w:rsidRPr="009B4860">
        <w:rPr>
          <w:rFonts w:ascii="Times New Roman" w:hAnsi="Times New Roman"/>
          <w:sz w:val="24"/>
          <w:szCs w:val="24"/>
        </w:rPr>
        <w:t>Uzņēmējs ir iesniedzis Pasūtītājam galīgo rēķinu</w:t>
      </w:r>
      <w:r w:rsidR="009B4860" w:rsidRPr="009B4860">
        <w:rPr>
          <w:rFonts w:ascii="Times New Roman" w:hAnsi="Times New Roman"/>
          <w:sz w:val="24"/>
          <w:szCs w:val="24"/>
        </w:rPr>
        <w:t xml:space="preserve"> </w:t>
      </w:r>
      <w:r w:rsidR="009B4860" w:rsidRPr="009B4860">
        <w:rPr>
          <w:rFonts w:ascii="Times New Roman" w:hAnsi="Times New Roman"/>
          <w:sz w:val="24"/>
          <w:szCs w:val="24"/>
          <w:shd w:val="clear" w:color="auto" w:fill="FFFFFF"/>
        </w:rPr>
        <w:t xml:space="preserve">par visiem izpildītajiem būvdarbiem, tai skaitā par faktiski izpildītajiem būvdarbiem pēdējā mēnesī  – 20 darbdienu laikā no </w:t>
      </w:r>
      <w:r w:rsidR="000A5C99">
        <w:rPr>
          <w:rFonts w:ascii="Times New Roman" w:hAnsi="Times New Roman"/>
          <w:sz w:val="24"/>
          <w:szCs w:val="24"/>
          <w:shd w:val="clear" w:color="auto" w:fill="FFFFFF"/>
        </w:rPr>
        <w:t xml:space="preserve">Darbu </w:t>
      </w:r>
      <w:r w:rsidR="000A5C99" w:rsidRPr="009B4860">
        <w:rPr>
          <w:rFonts w:ascii="Times New Roman" w:hAnsi="Times New Roman"/>
          <w:sz w:val="24"/>
          <w:szCs w:val="24"/>
          <w:shd w:val="clear" w:color="auto" w:fill="FFFFFF"/>
        </w:rPr>
        <w:t xml:space="preserve">pieņemšanas un </w:t>
      </w:r>
      <w:r w:rsidR="009B4860" w:rsidRPr="009B4860">
        <w:rPr>
          <w:rFonts w:ascii="Times New Roman" w:hAnsi="Times New Roman"/>
          <w:sz w:val="24"/>
          <w:szCs w:val="24"/>
          <w:shd w:val="clear" w:color="auto" w:fill="FFFFFF"/>
        </w:rPr>
        <w:t>nodošanas akta abpusējas parakstīšanas dienas.</w:t>
      </w:r>
      <w:r w:rsidRPr="009B4860">
        <w:rPr>
          <w:rFonts w:ascii="Times New Roman" w:hAnsi="Times New Roman"/>
          <w:sz w:val="24"/>
          <w:szCs w:val="24"/>
        </w:rPr>
        <w:t xml:space="preserve">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Maksājumi tiek veikti ar pārskaitījumu uz Uzņēmēja rēķinā norādīto bankas kontu. Maksājums tiek uzskatīts par veiktu dienā, kad Pasūtītājs šo maksājumu ir veicis savā bankā.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Puses vienojas, ka Līgums ir gala cenas līgums (“</w:t>
      </w:r>
      <w:proofErr w:type="spellStart"/>
      <w:r w:rsidRPr="004854B9">
        <w:rPr>
          <w:i/>
          <w:color w:val="auto"/>
          <w:sz w:val="24"/>
          <w:szCs w:val="24"/>
          <w:lang w:val="lv-LV"/>
        </w:rPr>
        <w:t>lump</w:t>
      </w:r>
      <w:proofErr w:type="spellEnd"/>
      <w:r w:rsidRPr="004854B9">
        <w:rPr>
          <w:i/>
          <w:color w:val="auto"/>
          <w:sz w:val="24"/>
          <w:szCs w:val="24"/>
          <w:lang w:val="lv-LV"/>
        </w:rPr>
        <w:t xml:space="preserve"> </w:t>
      </w:r>
      <w:proofErr w:type="spellStart"/>
      <w:r w:rsidRPr="004854B9">
        <w:rPr>
          <w:i/>
          <w:color w:val="auto"/>
          <w:sz w:val="24"/>
          <w:szCs w:val="24"/>
          <w:lang w:val="lv-LV"/>
        </w:rPr>
        <w:t>sum</w:t>
      </w:r>
      <w:proofErr w:type="spellEnd"/>
      <w:r w:rsidRPr="004854B9">
        <w:rPr>
          <w:color w:val="auto"/>
          <w:sz w:val="24"/>
          <w:szCs w:val="24"/>
          <w:lang w:val="lv-LV"/>
        </w:rPr>
        <w:t>”), tādējādi Būvniecības ikmēneša izpildes aktos Darbu pieņemšana atbilstoši Tāmē ietvertajiem Darbu apjomiem notiek procentuālā izteiksmē. Ja Projekta dokumentācijā un Tāmē veidojas pretrunas saistībā ar Darbu apjomu vai kvalitāti, tad Puses pieņem, ka Līguma summa un Darbu izpildes termiņu Uzņēmējs ir aprēķinājis, ievērojot šādus principus:</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Darbi tiek veikti, lai sasniegtu Objekta Projekta dokumentācijā noteiktos energoefektivitātes rādītājus;</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Projekta dokumentācijā vai Projekta dokumentācijas dažādās sadaļās un Tāmē ir norādīti atšķirīgi Darba apjomi, pieņemams, ka Līguma summā ir iekļauts lielākais Darbu apjoms;</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ja Projekta dokumentācijā un Tāmē tiek konstatētas pretrunas, kā rezultātā faktiski izpildāmais Darba apjoms ir mazāks nekā Tāmē, Līguma summa netiek samazināta;</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ja Projekta dokumentācijā vai Projekta dokumentācijas dažādās sadaļās un Tāmē veidojas pretrunas saistībā ar izpildāmam Darbam nepieciešamo kvalitāti, tai skaitā izmantojamiem Materiāliem, tad pieņemams, ka ir paredzēta augstākā kvalitāte;</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ja Projekta dokumentācijā vai Tāmē nav norādīts kāds darba apjoms, bet tas ir loģiski izsecināms vai ir nepieciešams, lai attiecīgo Objektu vai kādu tās daļu būtu iespējams izmantot atbilstoši paredzētajam mērķim, vai nepieciešams atbilstoši normatīvo aktu prasībām, uzskatāms, ka šis darbs ir iekļauts Līguma summā.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Puses vienojas, ka Pasūtītājam, saskaņā ar Civillikuma 1425. pantu, ir tiesības un Pasūtītājs ir ieinteresēts saņemt pilnīgu Līguma priekšmeta izpildījumu, nevis tikai kādu tā daļu. Līdz ar to arī kopējā Līguma summu, kas noteikta </w:t>
      </w:r>
      <w:r w:rsidRPr="004854B9">
        <w:rPr>
          <w:color w:val="auto"/>
          <w:sz w:val="24"/>
          <w:szCs w:val="24"/>
          <w:lang w:val="lv-LV"/>
        </w:rPr>
        <w:lastRenderedPageBreak/>
        <w:t>Līguma 4.1. punktā, Uzņēmējam pienākas par pilnībā atbilstoši Līguma noteikumiem pabeigtiem Darbiem.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Pasūtītājam, par to rakstiski informējot Uzņēmēju, ir tiesības no Uzņēmējam maksājamām summām ieturēt izmaksas, kuras Uzņēmējam ir pienākums maksāt kā zaudējumus un/vai līgumsodus saskaņā ar Līguma noteikumiem, kā arī Pasūtītājam ir tiesības no Uzņēmējam maksājamām atlīdzības summām ieturēt summas, kas atbilst Uzņēmēja veikto Darbu, piegādāto, pielietoto un/vai uzstādīto materiālu un/vai iekārtu summām, ja šādi Darbi un/vai piegādātie, pielietotie un/vai uzstādītie materiāli un/vai iekārtas satur defektus un/vai trūkumus, kurus Uzņēmējs nenovērš vai atsakās novērst Līgumā noteiktajā kārtībā.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izraksta rēķinus atsevišķi par Līguma 4.1.punktā noteiktās Līguma summas attiecināmo izmaksu daļu un atsevišķi par neattiecināmo izmaksu daļu. Izrakstot rēķinus Uzņēmējs ievēro Pievienotās vērtības nodokļa likuma un likuma “Par grāmatvedību” prasības.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Par Līguma 4.1. punktā noteiktās Līguma summas attiecināmo izmaksu daļu Uzņēmējs izraksta atsevišķus rēķinus pakalpojuma saņēmējiem - dzīvokļu īpašnieku kopības daļai, atsevišķus rēķinus dzīvokļu īpašniekiem, kas ir saimnieciskās darbības veicēji, dzīvokļu īpašniekam, kas ir pašvaldība un atsevišķus rēķinus tiem dzīvokļu īpašniekiem, kas projekta finansēšanā piedalās ar savu līdzfinansējumu.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Rēķinos jānorāda:</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Maksātāja nosaukums: Pasūtītājs;</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Pakalpojuma saņēmējs: Dzīvokļa īpašnieks vai dzīvokļu īpašnieku kopības daļa, atbilstoši pakalpojuma saņēmēju sarakstam (pakalpojuma saņēmēju sarakstu Uzņēmējam iesniedz Pasūtītājs);</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Līgumu identificējoša informācija (Līguma numurs);</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DME3 projekta numurs (Informācija, kas norāda uz DME projektu - DME projekta/ granta vai finansiālā atbalsta līguma numurs/ DME projekta adrese);</w:t>
      </w:r>
    </w:p>
    <w:p w:rsidR="00DB371B" w:rsidRPr="004854B9" w:rsidRDefault="00DB371B" w:rsidP="00DB371B">
      <w:pPr>
        <w:pStyle w:val="Sarakstarindkopa"/>
        <w:numPr>
          <w:ilvl w:val="2"/>
          <w:numId w:val="7"/>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rekvizīti atbilstoši Pievienotās vērtības nodokļa likuma un likuma “Par grāmatvedību” prasībām.</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Avansa rēķinā ir jānorāda, ka tas ir avansa rēķins, bet pārējos rēķinos - Izpildīto darbu nodošanas - pieņemšanas akta numurs un periods, par kuru tiek izrakstīts.</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Izrakstot kārtējo rēķinu, Uzņēmējs ņem vērā aktuālo pakalpojuma saņēmēju sarakstu rēķina izrakstīšanas brīdī, ko pēc pieprasījuma saņem no Pasūtī</w:t>
      </w:r>
      <w:r w:rsidR="00417A3E">
        <w:rPr>
          <w:rFonts w:ascii="Times New Roman" w:hAnsi="Times New Roman"/>
          <w:sz w:val="24"/>
          <w:szCs w:val="24"/>
        </w:rPr>
        <w:t>tāja ne vēlāk kā 3 (trīs) darb</w:t>
      </w:r>
      <w:r w:rsidRPr="004854B9">
        <w:rPr>
          <w:rFonts w:ascii="Times New Roman" w:hAnsi="Times New Roman"/>
          <w:sz w:val="24"/>
          <w:szCs w:val="24"/>
        </w:rPr>
        <w:t>dienu laikā.</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Gadījumā, ja būvdarbu izpildes laikā, mainās kāds no Pakalpojuma saņēmējiem, vai mainās esošo Pakalpojuma saņēmēju nodokļa maksātāja statuss, tiek veikts vai dzēsts ieraksts pievienotās vērtības nodokļu maksātāju reģistrā vai Pakalpojuma saņēmējs kļūst vai tiek izslēgts no saimnieciskās darbības veicēju saraksta, Uzņēmējs kārtējo rēķinu drīkst izrakstīt tikai pēc tam, kad Pasūtītājs un </w:t>
      </w:r>
      <w:proofErr w:type="spellStart"/>
      <w:r w:rsidRPr="004854B9">
        <w:rPr>
          <w:rFonts w:ascii="Times New Roman" w:hAnsi="Times New Roman"/>
          <w:sz w:val="24"/>
          <w:szCs w:val="24"/>
        </w:rPr>
        <w:t>Altum</w:t>
      </w:r>
      <w:proofErr w:type="spellEnd"/>
      <w:r w:rsidRPr="004854B9">
        <w:rPr>
          <w:rFonts w:ascii="Times New Roman" w:hAnsi="Times New Roman"/>
          <w:sz w:val="24"/>
          <w:szCs w:val="24"/>
        </w:rPr>
        <w:t xml:space="preserve"> ir parakstījuši Granta līguma grozījumus atbilstoši Pakalpojuma saņēmēju statusa izmaiņām. Ja Pasūtītājs ir Uzņēmēju informējis par izmaiņām Pakalpojuma saņēmēju sarakstā un nodokļu maksātāju statusā, Pasūtītājam ir tiesības Uzņēmēja izrakstīto rēķinu nepieņemt pirms Granta līguma grozījumu parakstīšanas.</w:t>
      </w:r>
    </w:p>
    <w:p w:rsidR="00DB371B" w:rsidRPr="004854B9" w:rsidRDefault="00DB371B" w:rsidP="00DB371B">
      <w:pPr>
        <w:pStyle w:val="Sarakstarindkopa"/>
        <w:suppressAutoHyphens/>
        <w:overflowPunct w:val="0"/>
        <w:autoSpaceDE w:val="0"/>
        <w:autoSpaceDN w:val="0"/>
        <w:adjustRightInd w:val="0"/>
        <w:ind w:left="567" w:firstLine="0"/>
        <w:contextualSpacing w:val="0"/>
        <w:jc w:val="both"/>
        <w:textAlignment w:val="baseline"/>
        <w:rPr>
          <w:rFonts w:ascii="Times New Roman" w:hAnsi="Times New Roman"/>
          <w:sz w:val="24"/>
          <w:szCs w:val="24"/>
        </w:rPr>
      </w:pPr>
    </w:p>
    <w:p w:rsidR="00DB371B" w:rsidRPr="004854B9" w:rsidRDefault="00DB371B" w:rsidP="00DB371B">
      <w:pPr>
        <w:pStyle w:val="Sarakstarindkopa"/>
        <w:numPr>
          <w:ilvl w:val="0"/>
          <w:numId w:val="7"/>
        </w:numPr>
        <w:tabs>
          <w:tab w:val="left" w:pos="426"/>
        </w:tabs>
        <w:suppressAutoHyphens/>
        <w:overflowPunct w:val="0"/>
        <w:autoSpaceDE w:val="0"/>
        <w:autoSpaceDN w:val="0"/>
        <w:adjustRightInd w:val="0"/>
        <w:ind w:left="426" w:hanging="426"/>
        <w:contextualSpacing w:val="0"/>
        <w:jc w:val="center"/>
        <w:textAlignment w:val="baseline"/>
        <w:rPr>
          <w:rFonts w:ascii="Times New Roman" w:hAnsi="Times New Roman"/>
          <w:b/>
          <w:sz w:val="24"/>
          <w:szCs w:val="24"/>
        </w:rPr>
      </w:pPr>
      <w:r w:rsidRPr="004854B9">
        <w:rPr>
          <w:rFonts w:ascii="Times New Roman" w:hAnsi="Times New Roman"/>
          <w:b/>
          <w:sz w:val="24"/>
          <w:szCs w:val="24"/>
        </w:rPr>
        <w:t>Uzņēmēja tiesības un pienākumi</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lastRenderedPageBreak/>
        <w:t xml:space="preserve">Uzņēmējs apliecina, ka pirms Līguma parakstīšanas ir saņēmis un izpētījis </w:t>
      </w:r>
      <w:r w:rsidRPr="004854B9">
        <w:rPr>
          <w:color w:val="auto"/>
          <w:sz w:val="24"/>
          <w:szCs w:val="24"/>
          <w:lang w:val="lv-LV"/>
        </w:rPr>
        <w:t>Projekta dokumentāciju un</w:t>
      </w:r>
      <w:r w:rsidRPr="004854B9">
        <w:rPr>
          <w:bCs/>
          <w:color w:val="auto"/>
          <w:sz w:val="24"/>
          <w:szCs w:val="24"/>
          <w:lang w:val="lv-LV"/>
        </w:rPr>
        <w:t xml:space="preserve"> visus apstākļus, kas varētu ietekmēt Darbu izpildi, tajā skaitā, bet ne tikai, Darbu veikšanas klimatiskai joslai atbilstošus laika apstākļus, kā arī pilnībā iepazinies ar Objektu un tā būvlaukuma apstākļiem un pievedceļu izvietojumu, ar Objektā jau esošajām būvēm un konstrukcijām, to pašreizējo stāvokli, kā arī ar esošo inženierkomunikāciju izvietojumu, un atzīst tos par atbilstošiem Līguma saistību izpildei atbilstoši Līguma noteikumiem.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Darbu veikšanas procesā Uzņēmējam ir tiesības izmantot tikai tādus Materiālus, kuru pielietošana noteikta Projekta dokumentācijā un kuru atbilstība ir apliecināta Latvijas Republikā spēkā esošajos normatīvajos aktos noteiktajā kārtībā. Uzņēmējam pēc Pasūtītāja vai būvuzrauga pieprasījuma ir pienākums nekavējoties uzrādīt visu būvlaukumā esošo Materiālu atbilstību apliecinošos dokumentus. Uzņēmējs ir tiesīgs Projekta dokumentācijā paredzētos Materiālus aizstāt ar citiem ekvivalentiem Materiāliem, ja Puses atbilstoši Līguma noteikumiem par to ir vienojušās rakstveidā.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Uzņēmēja pienākums pirms būtisko būvizstrādājumu (siltumizolācija, logi, durvis, skārda detaļas, fasādes krāsa u.c.) pasūtīšanas plānotos izstrādājumus saskaņot ar  būvuzraugu, </w:t>
      </w:r>
      <w:proofErr w:type="spellStart"/>
      <w:r w:rsidRPr="004854B9">
        <w:rPr>
          <w:color w:val="auto"/>
          <w:sz w:val="24"/>
          <w:szCs w:val="24"/>
          <w:lang w:val="lv-LV"/>
        </w:rPr>
        <w:t>autoruzraugu</w:t>
      </w:r>
      <w:proofErr w:type="spellEnd"/>
      <w:r w:rsidRPr="004854B9">
        <w:rPr>
          <w:color w:val="auto"/>
          <w:sz w:val="24"/>
          <w:szCs w:val="24"/>
          <w:lang w:val="lv-LV"/>
        </w:rPr>
        <w:t xml:space="preserve"> (</w:t>
      </w:r>
      <w:r w:rsidRPr="004854B9">
        <w:rPr>
          <w:i/>
          <w:iCs/>
          <w:color w:val="auto"/>
          <w:sz w:val="24"/>
          <w:szCs w:val="24"/>
          <w:lang w:val="lv-LV"/>
        </w:rPr>
        <w:t>ja tāds tiek piesaistīts</w:t>
      </w:r>
      <w:r w:rsidRPr="004854B9">
        <w:rPr>
          <w:color w:val="auto"/>
          <w:sz w:val="24"/>
          <w:szCs w:val="24"/>
          <w:lang w:val="lv-LV"/>
        </w:rPr>
        <w:t>) un Pasūtītāju.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patstāvīgi nodrošina un veic visu nepieciešamo Materiālu piegādi, uzstādīšanu, komplektēšanu, un organizē nepieciešamās pārbaudes un testus, kā arī nodrošina pareizu un kvalitatīvu Materiālu izmantošanu Darbu izpildes laikā.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Ja </w:t>
      </w:r>
      <w:r w:rsidRPr="004854B9">
        <w:rPr>
          <w:bCs/>
          <w:color w:val="auto"/>
          <w:sz w:val="24"/>
          <w:szCs w:val="24"/>
          <w:lang w:val="lv-LV"/>
        </w:rPr>
        <w:t>Uzņēmējs</w:t>
      </w:r>
      <w:r w:rsidRPr="004854B9">
        <w:rPr>
          <w:color w:val="auto"/>
          <w:sz w:val="24"/>
          <w:szCs w:val="24"/>
          <w:lang w:val="lv-LV"/>
        </w:rPr>
        <w:t xml:space="preserve"> neievēro Līguma 5.2., 5.3. punkta noteikumus, vai  Pasūtītājam  ir radušās pamatotas šaubas par izpildīto Darbu, tai skaitā Materiālu, atbilstību Līgumam, un Uzņēmējs tos ir nosedzis ar citiem Darbiem, pirms tam šādus Darbus nododot būvuzraugam, parakstot segto darbu vai nozīmīgo konstrukciju pieņemšanas aktu, Pasūtītājs ir tiesīgs pieprasīt </w:t>
      </w:r>
      <w:r w:rsidRPr="004854B9">
        <w:rPr>
          <w:bCs/>
          <w:color w:val="auto"/>
          <w:sz w:val="24"/>
          <w:szCs w:val="24"/>
          <w:lang w:val="lv-LV"/>
        </w:rPr>
        <w:t>Uzņēmējam</w:t>
      </w:r>
      <w:r w:rsidRPr="004854B9">
        <w:rPr>
          <w:color w:val="auto"/>
          <w:sz w:val="24"/>
          <w:szCs w:val="24"/>
          <w:lang w:val="lv-LV"/>
        </w:rPr>
        <w:t xml:space="preserve"> un Uzņēmējam ir pienākums veikt šādu Darbu atsegšanu. Gadījumā, ja pēc šādas atsegšanas atklājas Līguma noteikumu pārkāpumi no </w:t>
      </w:r>
      <w:r w:rsidRPr="004854B9">
        <w:rPr>
          <w:bCs/>
          <w:color w:val="auto"/>
          <w:sz w:val="24"/>
          <w:szCs w:val="24"/>
          <w:lang w:val="lv-LV"/>
        </w:rPr>
        <w:t>Uzņēmēja</w:t>
      </w:r>
      <w:r w:rsidRPr="004854B9">
        <w:rPr>
          <w:color w:val="auto"/>
          <w:sz w:val="24"/>
          <w:szCs w:val="24"/>
          <w:lang w:val="lv-LV"/>
        </w:rPr>
        <w:t xml:space="preserve"> puses, tad </w:t>
      </w:r>
      <w:r w:rsidRPr="004854B9">
        <w:rPr>
          <w:bCs/>
          <w:color w:val="auto"/>
          <w:sz w:val="24"/>
          <w:szCs w:val="24"/>
          <w:lang w:val="lv-LV"/>
        </w:rPr>
        <w:t>Uzņēmējs</w:t>
      </w:r>
      <w:r w:rsidRPr="004854B9">
        <w:rPr>
          <w:color w:val="auto"/>
          <w:sz w:val="24"/>
          <w:szCs w:val="24"/>
          <w:lang w:val="lv-LV"/>
        </w:rPr>
        <w:t xml:space="preserve"> sedz visas šādas atsegšanas un konstatēto Defektu novēršanas izmaksas. </w:t>
      </w:r>
      <w:r w:rsidRPr="004854B9" w:rsidDel="00410160">
        <w:rPr>
          <w:color w:val="auto"/>
          <w:sz w:val="24"/>
          <w:szCs w:val="24"/>
          <w:lang w:val="lv-LV"/>
        </w:rPr>
        <w:t xml:space="preserve">Gadījumā, ja pēc šādas atsegšanas </w:t>
      </w:r>
      <w:r w:rsidRPr="004854B9">
        <w:rPr>
          <w:color w:val="auto"/>
          <w:sz w:val="24"/>
          <w:szCs w:val="24"/>
          <w:lang w:val="lv-LV"/>
        </w:rPr>
        <w:t>ne</w:t>
      </w:r>
      <w:r w:rsidRPr="004854B9" w:rsidDel="00410160">
        <w:rPr>
          <w:color w:val="auto"/>
          <w:sz w:val="24"/>
          <w:szCs w:val="24"/>
          <w:lang w:val="lv-LV"/>
        </w:rPr>
        <w:t xml:space="preserve">atklājas </w:t>
      </w:r>
      <w:r w:rsidRPr="004854B9">
        <w:rPr>
          <w:color w:val="auto"/>
          <w:sz w:val="24"/>
          <w:szCs w:val="24"/>
          <w:lang w:val="lv-LV"/>
        </w:rPr>
        <w:t>L</w:t>
      </w:r>
      <w:r w:rsidRPr="004854B9" w:rsidDel="00410160">
        <w:rPr>
          <w:color w:val="auto"/>
          <w:sz w:val="24"/>
          <w:szCs w:val="24"/>
          <w:lang w:val="lv-LV"/>
        </w:rPr>
        <w:t xml:space="preserve">īguma noteikumu pārkāpumi, tad </w:t>
      </w:r>
      <w:r w:rsidRPr="004854B9">
        <w:rPr>
          <w:bCs/>
          <w:color w:val="auto"/>
          <w:sz w:val="24"/>
          <w:szCs w:val="24"/>
          <w:lang w:val="lv-LV"/>
        </w:rPr>
        <w:t xml:space="preserve">Pasūtītājs </w:t>
      </w:r>
      <w:r w:rsidRPr="004854B9" w:rsidDel="00410160">
        <w:rPr>
          <w:color w:val="auto"/>
          <w:sz w:val="24"/>
          <w:szCs w:val="24"/>
          <w:lang w:val="lv-LV"/>
        </w:rPr>
        <w:t>sedz vis</w:t>
      </w:r>
      <w:r w:rsidRPr="004854B9">
        <w:rPr>
          <w:color w:val="auto"/>
          <w:sz w:val="24"/>
          <w:szCs w:val="24"/>
          <w:lang w:val="lv-LV"/>
        </w:rPr>
        <w:t>a</w:t>
      </w:r>
      <w:r w:rsidRPr="004854B9" w:rsidDel="00410160">
        <w:rPr>
          <w:color w:val="auto"/>
          <w:sz w:val="24"/>
          <w:szCs w:val="24"/>
          <w:lang w:val="lv-LV"/>
        </w:rPr>
        <w:t>s šādas atsegšanas novēršanas izmaksas</w:t>
      </w:r>
      <w:r w:rsidRPr="004854B9">
        <w:rPr>
          <w:color w:val="auto"/>
          <w:sz w:val="24"/>
          <w:szCs w:val="24"/>
          <w:lang w:val="lv-LV"/>
        </w:rPr>
        <w:t xml:space="preserve">, </w:t>
      </w:r>
      <w:r w:rsidRPr="004854B9" w:rsidDel="00410160">
        <w:rPr>
          <w:color w:val="auto"/>
          <w:sz w:val="24"/>
          <w:szCs w:val="24"/>
          <w:lang w:val="lv-LV"/>
        </w:rPr>
        <w:t>un</w:t>
      </w:r>
      <w:r w:rsidRPr="004854B9">
        <w:rPr>
          <w:color w:val="auto"/>
          <w:sz w:val="24"/>
          <w:szCs w:val="24"/>
          <w:lang w:val="lv-LV"/>
        </w:rPr>
        <w:t>, ja tas ir kavējis</w:t>
      </w:r>
      <w:r w:rsidRPr="004854B9" w:rsidDel="00410160">
        <w:rPr>
          <w:color w:val="auto"/>
          <w:sz w:val="24"/>
          <w:szCs w:val="24"/>
          <w:lang w:val="lv-LV"/>
        </w:rPr>
        <w:t xml:space="preserve"> </w:t>
      </w:r>
      <w:r w:rsidRPr="004854B9">
        <w:rPr>
          <w:color w:val="auto"/>
          <w:sz w:val="24"/>
          <w:szCs w:val="24"/>
          <w:lang w:val="lv-LV"/>
        </w:rPr>
        <w:t xml:space="preserve">Darbus, Darbu izpildes termiņi tiek attiecīgi pagarināti par to laika periodu, kāds bija nepieciešams, lai veiktu atsegšanu un nosegtu atsegtos būvdarbus.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Gadījumā, ja Uzņēmējs kādu no veiktajiem Darbiem ir nosedzis ar citiem Darbiem un par to nav parakstīts segto darbu akts vai nozīmīgo konstrukciju pieņemšanas akts, Uzņēmējam šādu nosegto Darbu atsegšana ir jāveic par saviem līdzekļiem, neatkarīgi no tā vai tiek vai netiek konstatēts nosegtajos Darbos Defekts, kā arī Uzņēmējam šādā gadījumā nav tiesības prasīt Darbu izpildes termiņu pagarinājumu.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Uzņēmējam ir pienākums izstrādāt, saskaņot un apstiprināt visu nepieciešamo būvdarbu izpildu dokumentāciju atbilstoši Latvijas Republikā spēkā esošo normatīvo aktu prasībām un nodot to Pasūtītājam. </w:t>
      </w:r>
      <w:r w:rsidRPr="004854B9">
        <w:rPr>
          <w:b/>
          <w:bCs/>
          <w:color w:val="auto"/>
          <w:sz w:val="24"/>
          <w:szCs w:val="24"/>
          <w:lang w:val="lv-LV"/>
        </w:rPr>
        <w:t>Izpildu dokumentāciju</w:t>
      </w:r>
      <w:r w:rsidRPr="004854B9">
        <w:rPr>
          <w:color w:val="auto"/>
          <w:sz w:val="24"/>
          <w:szCs w:val="24"/>
          <w:lang w:val="lv-LV"/>
        </w:rPr>
        <w:t xml:space="preserve"> </w:t>
      </w:r>
      <w:r w:rsidRPr="004854B9">
        <w:rPr>
          <w:bCs/>
          <w:color w:val="auto"/>
          <w:sz w:val="24"/>
          <w:szCs w:val="24"/>
          <w:lang w:val="lv-LV"/>
        </w:rPr>
        <w:t>(segto darbu pieņemšanas akti, nozīmīgo konstrukciju pieņemšanas akti, sertifikāti, tehniskās pases, ekspluatācijas īpašību deklarācijas, ražotāju tehniskās pases, garantijas, izgatavoto būvkonstrukciju pārbaudes protokoli, pārskati, ģeodēzijas uzmērījumi, u.c.)</w:t>
      </w:r>
      <w:r w:rsidRPr="004854B9">
        <w:rPr>
          <w:color w:val="auto"/>
          <w:sz w:val="24"/>
          <w:szCs w:val="24"/>
          <w:lang w:val="lv-LV"/>
        </w:rPr>
        <w:t xml:space="preserve"> ievieto BIS.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iesniedz Pasūtītājam ar drošu elektronisko parakstu parakstītu</w:t>
      </w:r>
      <w:r w:rsidRPr="004854B9">
        <w:rPr>
          <w:bCs/>
          <w:color w:val="auto"/>
          <w:sz w:val="24"/>
          <w:szCs w:val="24"/>
          <w:lang w:val="lv-LV"/>
        </w:rPr>
        <w:t xml:space="preserve"> Būvniecības ikmēneša izpildes aktu</w:t>
      </w:r>
      <w:r w:rsidRPr="004854B9">
        <w:rPr>
          <w:color w:val="auto"/>
          <w:sz w:val="24"/>
          <w:szCs w:val="24"/>
          <w:lang w:val="lv-LV"/>
        </w:rPr>
        <w:t xml:space="preserve"> par iepriekšējā atskaites periodā izpildīto Darbu apjomu. Darbu izpildes akts ir noformējams, izmantojot </w:t>
      </w:r>
      <w:proofErr w:type="spellStart"/>
      <w:r w:rsidRPr="004854B9">
        <w:rPr>
          <w:color w:val="auto"/>
          <w:sz w:val="24"/>
          <w:szCs w:val="24"/>
          <w:lang w:val="lv-LV"/>
        </w:rPr>
        <w:t>Altum</w:t>
      </w:r>
      <w:proofErr w:type="spellEnd"/>
      <w:r w:rsidRPr="004854B9">
        <w:rPr>
          <w:color w:val="auto"/>
          <w:sz w:val="24"/>
          <w:szCs w:val="24"/>
          <w:lang w:val="lv-LV"/>
        </w:rPr>
        <w:t xml:space="preserve"> sagatavo veidni.</w:t>
      </w:r>
      <w:r w:rsidRPr="004854B9">
        <w:rPr>
          <w:strike/>
          <w:color w:val="auto"/>
          <w:sz w:val="24"/>
          <w:szCs w:val="24"/>
          <w:lang w:val="lv-LV"/>
        </w:rPr>
        <w:t xml:space="preserve">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lastRenderedPageBreak/>
        <w:t>Uzņēmējs apņemas Darbu izpildes gaitā izskatīt Pasūtītāja un/vai būvuzrauga rakstiskās pretenzijas par Darbu izpildes atbilstību Līguma noteikumiem un citiem no Līguma izrietošajiem jautājumiem un 5 (piecu) darbdienu laikā no katras pretenzijas saņemšanas dienas, novērst tajā minētos defektus un/vai trūkumus vai sniegt motivētu rakstisku atteikumu.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apņemas rakstiski informēt Pasūtītāju par visām problēmām un Projekta dokumentācijas, Darbu izpildes grafika un Tāmes kļūdām, kas saistītas ar būvi, Darbiem, izmantotajiem materiāliem, ja tādas atklājas Darbu izpildes gaitā un kuru dēļ var tikt traucēta Līguma izpilde.</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Uzņēmējam ir pienākums ievērot darba drošības, darba aizsardzības, ugunsdrošības, apkārtējās vides aizsardzības noteikumus, kā arī citu spēkā esošo ārējo normatīvo aktu, kas reglamentē Darbu veikšanu, prasības, pretējā gadījumā uzņemoties pilnu atbildību par šo prasību neievērošanas gadījumā radītajām sekām.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Uzņēmējam ir pienākums </w:t>
      </w:r>
      <w:r w:rsidRPr="004854B9">
        <w:rPr>
          <w:bCs/>
          <w:color w:val="auto"/>
          <w:sz w:val="24"/>
          <w:szCs w:val="24"/>
          <w:lang w:val="lv-LV"/>
        </w:rPr>
        <w:t>nodrošināt principa “</w:t>
      </w:r>
      <w:r w:rsidRPr="004854B9">
        <w:rPr>
          <w:bCs/>
          <w:i/>
          <w:iCs/>
          <w:color w:val="auto"/>
          <w:sz w:val="24"/>
          <w:szCs w:val="24"/>
          <w:lang w:val="lv-LV"/>
        </w:rPr>
        <w:t>nenodarīt būtisku kaitējumu</w:t>
      </w:r>
      <w:r w:rsidRPr="004854B9">
        <w:rPr>
          <w:bCs/>
          <w:color w:val="auto"/>
          <w:sz w:val="24"/>
          <w:szCs w:val="24"/>
          <w:lang w:val="lv-LV"/>
        </w:rPr>
        <w:t>” ievērošanu, tas ir:</w:t>
      </w:r>
      <w:r w:rsidRPr="004854B9">
        <w:rPr>
          <w:color w:val="auto"/>
          <w:sz w:val="24"/>
          <w:szCs w:val="24"/>
          <w:lang w:val="lv-LV"/>
        </w:rPr>
        <w:t xml:space="preserve"> </w:t>
      </w:r>
    </w:p>
    <w:p w:rsidR="00DB371B" w:rsidRPr="004854B9" w:rsidRDefault="00DB371B" w:rsidP="00DB371B">
      <w:pPr>
        <w:pStyle w:val="tv213"/>
        <w:spacing w:before="0" w:after="0"/>
        <w:ind w:left="900"/>
        <w:jc w:val="both"/>
      </w:pPr>
      <w:r w:rsidRPr="004854B9">
        <w:t>5.12.1. 70 % no radītājiem būvniecības (ne bīstamajiem) vai demontāžas atkritumiem tiks nodoti attiecīgā atkritumu veida pārstrādātājiem;</w:t>
      </w:r>
    </w:p>
    <w:p w:rsidR="00DB371B" w:rsidRPr="004854B9" w:rsidRDefault="00DB371B" w:rsidP="00DB371B">
      <w:pPr>
        <w:pStyle w:val="tv213"/>
        <w:spacing w:before="0" w:after="0"/>
        <w:ind w:left="900"/>
        <w:jc w:val="both"/>
      </w:pPr>
      <w:r w:rsidRPr="004854B9">
        <w:t>5.12.2. tiks veikti trokšņa, putekļu un piesārņotāju emisiju samazināšanas pasākumi būvniecības laikā;</w:t>
      </w:r>
    </w:p>
    <w:p w:rsidR="00DB371B" w:rsidRPr="004854B9" w:rsidRDefault="00DB371B" w:rsidP="00DB371B">
      <w:pPr>
        <w:pStyle w:val="tv213"/>
        <w:spacing w:before="0" w:after="0"/>
        <w:ind w:left="900"/>
        <w:jc w:val="both"/>
      </w:pPr>
      <w:r w:rsidRPr="004854B9">
        <w:t>5.12.3. azbesta un azbestu saturošu izstrādājumu apstrāde un pārvadāšana tiks veikta atbilstoši noteikumiem par azbesta un azbesta izstrādājumu ražošanas radīto vides piesārņojumu un azbesta atkritumu apsaimniekošanu.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apņemas nodrošināt sertificēta un kvalificēta atbildīgā būvdarbu vadītāja, kurš norādīts saskaņā ar Līguma 2.1.1.punkta noteikumiem iesniegtajā dokumentā, atrašanos Objektā visā Darbu veikšanas laikā, kā arī nodrošināt Objektā piekļuvi Darbu dokumentācijai BIS.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bCs/>
          <w:color w:val="auto"/>
          <w:sz w:val="24"/>
          <w:szCs w:val="24"/>
          <w:lang w:val="lv-LV"/>
        </w:rPr>
      </w:pPr>
      <w:r w:rsidRPr="004854B9">
        <w:rPr>
          <w:bCs/>
          <w:color w:val="auto"/>
          <w:sz w:val="24"/>
          <w:szCs w:val="24"/>
          <w:lang w:val="lv-LV"/>
        </w:rPr>
        <w:t>Darbu veikšanas laikā Uzņēmēja pienākums ir nodrošināt, ka atbildīgais būvdarbu vadītājs vai atsevišķu būvdarbu vadītāji BIS veic ierakstus būvdarbu žurnālā un ievieto Darbiem nepieciešamo dokumentāciju (tostarp, Būvdarbu gaitu, segto Būvdarbu aktus u.c.) un normatīvajos aktos paredzētos dokumentus par darba aizsardzības prasībām, (darba aizsardzības plāns, nodarbināto saraksts u.c.).</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bCs/>
          <w:color w:val="auto"/>
          <w:sz w:val="24"/>
          <w:szCs w:val="24"/>
          <w:lang w:val="lv-LV"/>
        </w:rPr>
      </w:pPr>
      <w:r w:rsidRPr="004854B9">
        <w:rPr>
          <w:bCs/>
          <w:color w:val="auto"/>
          <w:sz w:val="24"/>
          <w:szCs w:val="24"/>
          <w:lang w:val="lv-LV"/>
        </w:rPr>
        <w:t xml:space="preserve">Uzņēmējam ir pienākums pēc pirmā pieprasījuma uzrādīt un nepieciešamības gadījumā izsniegt minēto Darbu dokumentāciju Pasūtītāja atbildīgai personai, būvuzraugam, </w:t>
      </w:r>
      <w:proofErr w:type="spellStart"/>
      <w:r w:rsidRPr="004854B9">
        <w:rPr>
          <w:bCs/>
          <w:color w:val="auto"/>
          <w:sz w:val="24"/>
          <w:szCs w:val="24"/>
          <w:lang w:val="lv-LV"/>
        </w:rPr>
        <w:t>autoruzraugam</w:t>
      </w:r>
      <w:proofErr w:type="spellEnd"/>
      <w:r w:rsidRPr="004854B9">
        <w:rPr>
          <w:bCs/>
          <w:color w:val="auto"/>
          <w:sz w:val="24"/>
          <w:szCs w:val="24"/>
          <w:lang w:val="lv-LV"/>
        </w:rPr>
        <w:t>, pašvaldības būvinspektoram u.c. personām, kurām ir tiesības minētos dokumentus pieprasīt, to pienākumu pildīšanai.</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 xml:space="preserve">Uzņēmējs Darbu veikšanas laikā nodrošina Pasūtītājam un/vai būvuzraugam, </w:t>
      </w:r>
      <w:proofErr w:type="spellStart"/>
      <w:r w:rsidRPr="004854B9">
        <w:rPr>
          <w:bCs/>
          <w:color w:val="auto"/>
          <w:sz w:val="24"/>
          <w:szCs w:val="24"/>
          <w:lang w:val="lv-LV"/>
        </w:rPr>
        <w:t>autoruzraugam</w:t>
      </w:r>
      <w:proofErr w:type="spellEnd"/>
      <w:r w:rsidRPr="004854B9">
        <w:rPr>
          <w:bCs/>
          <w:color w:val="auto"/>
          <w:sz w:val="24"/>
          <w:szCs w:val="24"/>
          <w:lang w:val="lv-LV"/>
        </w:rPr>
        <w:t xml:space="preserve"> un citu kontrolējošo iestāžu pilnvaroto personu brīvu piekļuvi Objekta būvlaukumam un Līguma 1.2. punktā minētajai dokumentācijai.</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Darbu izpildes laikā nodrošina Objektā esošo materiālu, iekārtu un citu tā darbinieku, apakšuzņēmēju un/vai personu, kas attiecināmas uz Uzņēmēju, Objektā nogādāto materiālo vērtību apsardzi uz sava rēķina, uzņemoties visu risku un atbildību (arī nejaušības risku) par lietas/lietu pazušanu, bojāšanu un/vai bojāeju.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pats materiāli atbild par zaudējumiem vai citām sekām, ko tas ar savu darbību vai bezdarbību radījis trešajām personām, dzīvokļu īpašniekiem, Pasūtītājam u.c., par laika periodu no Darbu uzsākšanas līdz Darbu pabeigšanai un apņemas šīs sekas nekavējoties novērst, tai skaitā atlīdzināt kaitējumu.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lastRenderedPageBreak/>
        <w:t>Uzņēmējs apņemas Līguma summas ietvaros, bez papildu maksājumu prasījumiem no Pasūtītāja, Darbu izpildes gaitā regulāri izvest no Objekta būvgružus un nodrošināt to utilizāciju normatīvajos aktos noteiktajā kārtībā. Pēc Darbu pabeigšanas (līdz Galīgā darbu nodošanas un pieņemšanas akta parakstīšanai) Uzņēmējs apņemas pilnībā izvest no Objekta teritorijas Darbu izpildes gaitā radušos būvgružus, kā arī aizvest no Objekta Uzņēmējam piederošo inventāru, darba rīkus, kā arī sakopt Objekta teritoriju. Uzņēmē</w:t>
      </w:r>
      <w:r w:rsidR="00417A3E">
        <w:rPr>
          <w:color w:val="auto"/>
          <w:sz w:val="24"/>
          <w:szCs w:val="24"/>
          <w:lang w:val="lv-LV"/>
        </w:rPr>
        <w:t>jam ne vēlāk kā 5 (piecu) darb</w:t>
      </w:r>
      <w:r w:rsidRPr="004854B9">
        <w:rPr>
          <w:color w:val="auto"/>
          <w:sz w:val="24"/>
          <w:szCs w:val="24"/>
          <w:lang w:val="lv-LV"/>
        </w:rPr>
        <w:t>dienu laikā ir pienākums iesniegt Pasūtītājam dokumentus, kas apliecina būvgružu utilizāciju atbilstoši normatīvo aktu prasībām.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ir pilnībā atbildīgs par savu un Darbu izpildei piesaistīto būvdarbu veicēju un citu personu (turpmāk tekstā arī – “apakšuzņēmēji”) veiktajiem darbiem, kā arī par pieļautām kļūdām, trūkumiem, nepilnībām Darbos. Uzņēmējs ir atbildīgs pret Pasūtītāju un trešajām personām par visiem zaudējumiem, kuri radušies Uzņēmēja un tā piesaistīto apakšuzņēmēju saistību izpildes vai neizpildes ietvaros.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Līguma darbības laikā, tikai ar Pasūtītāja rakstveida piekrišanu, Uzņēmējs drīkst nomainīt:</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 xml:space="preserve">personālu, kuru iesaistījis Līguma izpildē un par kuru atlases procedūras piedāvājumā sniedzis informāciju Pasūtītājam, un kura kvalifikācijas atbilstība atlases procedūrā izvirzītajām prasībām ir vērtēta; </w:t>
      </w:r>
    </w:p>
    <w:p w:rsidR="00DB371B" w:rsidRPr="004854B9" w:rsidRDefault="00DB371B" w:rsidP="00DB371B">
      <w:pPr>
        <w:numPr>
          <w:ilvl w:val="2"/>
          <w:numId w:val="7"/>
        </w:numPr>
        <w:ind w:left="1276" w:hanging="709"/>
        <w:jc w:val="both"/>
        <w:rPr>
          <w:color w:val="auto"/>
          <w:sz w:val="24"/>
          <w:szCs w:val="24"/>
          <w:lang w:val="lv-LV"/>
        </w:rPr>
      </w:pPr>
      <w:r w:rsidRPr="004854B9">
        <w:rPr>
          <w:color w:val="auto"/>
          <w:sz w:val="24"/>
          <w:szCs w:val="24"/>
          <w:lang w:val="lv-LV"/>
        </w:rPr>
        <w:t>apakšuzņēmēju, uz kura iespējām atlases procedūrā balstījies, lai apliecinātu savas kvalifikācijas atbilstību atlases procedūras dokumentos noteiktajām prasībām;</w:t>
      </w:r>
    </w:p>
    <w:p w:rsidR="00DB371B" w:rsidRPr="004854B9" w:rsidRDefault="00DB371B" w:rsidP="00DB371B">
      <w:pPr>
        <w:numPr>
          <w:ilvl w:val="2"/>
          <w:numId w:val="7"/>
        </w:numPr>
        <w:ind w:left="1276" w:hanging="709"/>
        <w:jc w:val="both"/>
        <w:rPr>
          <w:color w:val="auto"/>
          <w:sz w:val="24"/>
          <w:szCs w:val="24"/>
          <w:lang w:val="lv-LV"/>
        </w:rPr>
      </w:pPr>
      <w:r w:rsidRPr="004854B9">
        <w:rPr>
          <w:color w:val="auto"/>
          <w:sz w:val="24"/>
          <w:szCs w:val="24"/>
          <w:lang w:val="lv-LV"/>
        </w:rPr>
        <w:t>apakšuzņēmēju, kura sniedzamo pakalpojumu vērtība ir 10% no līgumcenas vai lielāka, ja tas neatbilst iepriekš minētajā punktā noteiktajam, kā arī iesaistīt vēlāk Līguma izpildē minētajam kritērijam atbilstošu apakšuzņēmēju.</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Gadījumā, ja pretēji Līguma noteikumiem, spēku zaudē kāda no Līguma 8. sadaļā noteiktajām apdrošināšanas polisēm, vai “</w:t>
      </w:r>
      <w:proofErr w:type="spellStart"/>
      <w:r w:rsidRPr="004854B9">
        <w:rPr>
          <w:i/>
          <w:color w:val="auto"/>
          <w:sz w:val="24"/>
          <w:szCs w:val="24"/>
          <w:lang w:val="lv-LV"/>
        </w:rPr>
        <w:t>de</w:t>
      </w:r>
      <w:proofErr w:type="spellEnd"/>
      <w:r w:rsidRPr="004854B9">
        <w:rPr>
          <w:i/>
          <w:color w:val="auto"/>
          <w:sz w:val="24"/>
          <w:szCs w:val="24"/>
          <w:lang w:val="lv-LV"/>
        </w:rPr>
        <w:t xml:space="preserve"> </w:t>
      </w:r>
      <w:proofErr w:type="spellStart"/>
      <w:r w:rsidRPr="004854B9">
        <w:rPr>
          <w:i/>
          <w:color w:val="auto"/>
          <w:sz w:val="24"/>
          <w:szCs w:val="24"/>
          <w:lang w:val="lv-LV"/>
        </w:rPr>
        <w:t>facto</w:t>
      </w:r>
      <w:proofErr w:type="spellEnd"/>
      <w:r w:rsidRPr="004854B9">
        <w:rPr>
          <w:color w:val="auto"/>
          <w:sz w:val="24"/>
          <w:szCs w:val="24"/>
          <w:lang w:val="lv-LV"/>
        </w:rPr>
        <w:t>” vai “</w:t>
      </w:r>
      <w:proofErr w:type="spellStart"/>
      <w:r w:rsidRPr="004854B9">
        <w:rPr>
          <w:i/>
          <w:color w:val="auto"/>
          <w:sz w:val="24"/>
          <w:szCs w:val="24"/>
          <w:lang w:val="lv-LV"/>
        </w:rPr>
        <w:t>de</w:t>
      </w:r>
      <w:proofErr w:type="spellEnd"/>
      <w:r w:rsidRPr="004854B9">
        <w:rPr>
          <w:i/>
          <w:color w:val="auto"/>
          <w:sz w:val="24"/>
          <w:szCs w:val="24"/>
          <w:lang w:val="lv-LV"/>
        </w:rPr>
        <w:t xml:space="preserve"> </w:t>
      </w:r>
      <w:proofErr w:type="spellStart"/>
      <w:r w:rsidRPr="004854B9">
        <w:rPr>
          <w:i/>
          <w:color w:val="auto"/>
          <w:sz w:val="24"/>
          <w:szCs w:val="24"/>
          <w:lang w:val="lv-LV"/>
        </w:rPr>
        <w:t>jure</w:t>
      </w:r>
      <w:proofErr w:type="spellEnd"/>
      <w:r w:rsidRPr="004854B9">
        <w:rPr>
          <w:color w:val="auto"/>
          <w:sz w:val="24"/>
          <w:szCs w:val="24"/>
          <w:lang w:val="lv-LV"/>
        </w:rPr>
        <w:t>” Objekta būvlaukumā savus pienākumus nepilda atbildīgais būvdarbu vadītājs, Uzņēmējam ir pienākums nekavējoties apturēt Darbu izpildi līdz šādu neatbilstību novēršanai. Šāda Darbu apturēšana nav pamats Darbu izpildes termiņa pagarināšanai.</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 Ja Līguma 2.1.4.punktā noteiktajā kārtībā iesniegtā darbu veikšanas projektā neietilpst kāds no Darbu veidiem, tad šādu darbu veikšanas projektu normatīvajos aktos noteiktajā kārtībā izstrādā un apstiprina pirms attiecīgo Darbu veikšanas. Šādi darbu veikšanas projekti, pirms attiecīgo Darbu uzsākšanas, ir rakstveidā saskaņojumi ar Pasūtītāju un būvuzraugu.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Parakstot Līgumu, Uzņēmējs apstiprina, ka ir iepazinies ar Projekta dokumentāciju un tā detalizācijas pakāpi, tādējādi jebkurus turpmākos darba vai detalizācijas rasējumus Uzņēmējs apņemas savlaicīgi izstrādāt par saviem līdzekļiem un tos saskaņot ar </w:t>
      </w:r>
      <w:proofErr w:type="spellStart"/>
      <w:r w:rsidRPr="004854B9">
        <w:rPr>
          <w:color w:val="auto"/>
          <w:sz w:val="24"/>
          <w:szCs w:val="24"/>
          <w:lang w:val="lv-LV"/>
        </w:rPr>
        <w:t>autoruzraugu</w:t>
      </w:r>
      <w:proofErr w:type="spellEnd"/>
      <w:r w:rsidRPr="004854B9">
        <w:rPr>
          <w:color w:val="auto"/>
          <w:sz w:val="24"/>
          <w:szCs w:val="24"/>
          <w:lang w:val="lv-LV"/>
        </w:rPr>
        <w:t xml:space="preserve"> (ja ir) un būvuzraugu. Ja Uzņēmēja izstrādātos darba vai detalizācijas rasējumus ir apstiprinājis būvuzraugs vai </w:t>
      </w:r>
      <w:proofErr w:type="spellStart"/>
      <w:r w:rsidRPr="004854B9">
        <w:rPr>
          <w:color w:val="auto"/>
          <w:sz w:val="24"/>
          <w:szCs w:val="24"/>
          <w:lang w:val="lv-LV"/>
        </w:rPr>
        <w:t>autoruzraugs</w:t>
      </w:r>
      <w:proofErr w:type="spellEnd"/>
      <w:r w:rsidRPr="004854B9">
        <w:rPr>
          <w:color w:val="auto"/>
          <w:sz w:val="24"/>
          <w:szCs w:val="24"/>
          <w:lang w:val="lv-LV"/>
        </w:rPr>
        <w:t xml:space="preserve"> (ja ir), tas neatbrīvo Uzņēmēju no atbildības par tajā ietverto risinājumu atbilstību Projekta dokumentācijai, normatīvo aktu un piemērojamo standartu prasībām, un ražotāja instrukcijām.  </w:t>
      </w:r>
    </w:p>
    <w:p w:rsidR="00DB371B" w:rsidRPr="004854B9" w:rsidRDefault="00DB371B" w:rsidP="00DB371B">
      <w:pPr>
        <w:pStyle w:val="Sarakstarindkopa"/>
        <w:numPr>
          <w:ilvl w:val="1"/>
          <w:numId w:val="7"/>
        </w:numPr>
        <w:ind w:left="567" w:hanging="567"/>
        <w:contextualSpacing w:val="0"/>
        <w:jc w:val="both"/>
        <w:rPr>
          <w:rFonts w:ascii="Times New Roman" w:hAnsi="Times New Roman"/>
          <w:sz w:val="24"/>
          <w:szCs w:val="24"/>
        </w:rPr>
      </w:pPr>
      <w:r w:rsidRPr="004854B9">
        <w:rPr>
          <w:rFonts w:ascii="Times New Roman" w:hAnsi="Times New Roman"/>
          <w:sz w:val="24"/>
          <w:szCs w:val="24"/>
        </w:rPr>
        <w:t xml:space="preserve">Ja Darbu izpildes termiņš tiek pagarināts Uzņēmēja vainas dēļ, tad Uzņēmēja pienākums ir no saviem līdzekļiem segt sadārdzinājumu, kas radies par būvuzraudzības, autoruzraudzības un projekta vadības pakalpojumiem saskaņā </w:t>
      </w:r>
      <w:r w:rsidRPr="004854B9">
        <w:rPr>
          <w:rFonts w:ascii="Times New Roman" w:hAnsi="Times New Roman"/>
          <w:sz w:val="24"/>
          <w:szCs w:val="24"/>
        </w:rPr>
        <w:lastRenderedPageBreak/>
        <w:t xml:space="preserve">ar noslēgtajiem pakalpojuma līgumiem projekta ietvaros. Papildus izmaksas Uzņēmējs sedz atbilstoši Pasūtītāja izrakstītajiem rēķiniem uz Pasūtītāja norādīto kontu Bankā, rēķinā norādītajā apmērā vai Pasūtītājs ietur no pēdējā maksājuma. </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Pirms Darbu veikšanas dzīvokļu īpašumos (logu, sildķermeņu, dvieļu žāvētāju nomaiņas u.c.) Uzņēmējam ar dzīvokļu īpašniekiem/pilnvarotām personām jāsaskaņo Darbu veikšanas laiks. Gadījumā, ja kāds no dzīvokļu īpašniekiem/pilnvarotām personām atsaka un nesaskaņo Darbu veikšanu, Uzņēmējam ir pienākums par to informēt Pasūtītāju un iesniegt dzīvokļu īpašnieku/pilnvaroto personu rakstisku apliecinājumu par atteikumu no plānotajiem darbiem dzīvoklī.</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Uzņēmējam pēc Darbu izpildes ir pienākums iesniegt Pasūtītājam aizpildītu tabulu par faktiski veiktajiem darbiem dzīvokļu īpašumos (Līguma Pielikums).</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Uzņēmējam papildus Līguma 5.27.punktā minētajam ir pienākums iesniegt dzīvokļu īpašnieku vai pilnvaroto personu apliecinājumu, ka nav pretenziju par veiktajiem darbiem dzīvoklī (piemēram, dvieļu žāvētāja, sildķermeņu nomaiņu, ūdens/siltuma patēriņa skaitītāju nomaiņu, apdares darbiem u.c. darbiem dzīvokļa īpašumā (Līguma Pielikums).</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Uzņēmējam ir pienākums, iesniedzot logu montāžas darbu izpildes dokumentāciju, iesniegt dzīvokļu īpašnieku vai pilnvaroto personu apliecinājumus, ka nav pretenziju par veiktajiem darbiem - logu nomaiņu un iekšējo logu ailu apdari dzīvoklī (Līguma Pielikums).</w:t>
      </w:r>
    </w:p>
    <w:p w:rsidR="00DB371B" w:rsidRPr="004854B9" w:rsidRDefault="00DB371B" w:rsidP="00DB371B">
      <w:pPr>
        <w:numPr>
          <w:ilvl w:val="1"/>
          <w:numId w:val="7"/>
        </w:numPr>
        <w:ind w:left="567" w:hanging="567"/>
        <w:jc w:val="both"/>
        <w:rPr>
          <w:color w:val="auto"/>
          <w:sz w:val="24"/>
          <w:szCs w:val="24"/>
          <w:lang w:val="lv-LV"/>
        </w:rPr>
      </w:pPr>
      <w:r w:rsidRPr="004854B9">
        <w:rPr>
          <w:color w:val="auto"/>
          <w:sz w:val="24"/>
          <w:szCs w:val="24"/>
          <w:lang w:val="lv-LV"/>
        </w:rPr>
        <w:t>Uzņēmējs, ne mazāk kā 3 dienas iepriekš, piesaka Pasūtītājam inženierkomunikāciju atslēgšanas laiku un termiņus, kā arī informē par Darbiem, kuri varētu traucēt daudzdzīvokļu mājas iedzīvotājiem (troksnis, vibrācija utt.). Atļauju šiem Darbiem dod Pasūtītājs.</w:t>
      </w:r>
    </w:p>
    <w:p w:rsidR="00DB371B" w:rsidRPr="004854B9" w:rsidRDefault="00DB371B" w:rsidP="00DB371B">
      <w:pPr>
        <w:numPr>
          <w:ilvl w:val="1"/>
          <w:numId w:val="7"/>
        </w:numPr>
        <w:ind w:left="567" w:hanging="567"/>
        <w:jc w:val="both"/>
        <w:rPr>
          <w:color w:val="auto"/>
          <w:sz w:val="24"/>
          <w:szCs w:val="24"/>
          <w:lang w:val="lv-LV"/>
        </w:rPr>
      </w:pPr>
      <w:r w:rsidRPr="004854B9">
        <w:rPr>
          <w:color w:val="auto"/>
          <w:sz w:val="24"/>
          <w:szCs w:val="24"/>
          <w:lang w:val="lv-LV"/>
        </w:rPr>
        <w:t>Uzņēmējs Objektā, Pasūtītāja norādītājā vietā, uzstāda elektroenerģijas un ūdens patēriņa skaitītājus, veic elektroenerģijas un ūdens patēriņa uzskaiti. Uzņēmējs veic samaksu par izmantotajiem resursiem saskaņā ar Pasūtītāja izrakstīto un Uzņēmējam izsniegto rēķinu.</w:t>
      </w:r>
    </w:p>
    <w:p w:rsidR="00DB371B" w:rsidRPr="004854B9" w:rsidRDefault="00DB371B" w:rsidP="00DB371B">
      <w:pPr>
        <w:numPr>
          <w:ilvl w:val="1"/>
          <w:numId w:val="7"/>
        </w:numPr>
        <w:ind w:left="567" w:hanging="567"/>
        <w:jc w:val="both"/>
        <w:rPr>
          <w:color w:val="auto"/>
          <w:sz w:val="24"/>
          <w:szCs w:val="24"/>
          <w:lang w:val="lv-LV"/>
        </w:rPr>
      </w:pPr>
      <w:r w:rsidRPr="004854B9">
        <w:rPr>
          <w:color w:val="auto"/>
          <w:sz w:val="24"/>
          <w:szCs w:val="24"/>
          <w:lang w:val="lv-LV"/>
        </w:rPr>
        <w:t>Uzņēmējam ir pienākums norēķināties par patērēto siltumenerģiju, elektroenerģiju un ūdeni, kas patērēts Objektā, veicot Līgumā minētos Darbus. Rādījumu uzskaiti veic Uzņēmējs, pieaicinot Pasūtītāja pārstāvi un sastādot aktu.</w:t>
      </w:r>
    </w:p>
    <w:p w:rsidR="00DB371B" w:rsidRPr="004854B9" w:rsidRDefault="00DB371B" w:rsidP="00DB371B">
      <w:pPr>
        <w:numPr>
          <w:ilvl w:val="1"/>
          <w:numId w:val="7"/>
        </w:numPr>
        <w:ind w:left="567" w:hanging="567"/>
        <w:jc w:val="both"/>
        <w:rPr>
          <w:color w:val="auto"/>
          <w:sz w:val="24"/>
          <w:szCs w:val="24"/>
          <w:lang w:val="lv-LV"/>
        </w:rPr>
      </w:pPr>
      <w:r w:rsidRPr="004854B9">
        <w:rPr>
          <w:color w:val="auto"/>
          <w:sz w:val="24"/>
          <w:szCs w:val="24"/>
          <w:lang w:val="lv-LV"/>
        </w:rPr>
        <w:t>Demontētos metāllūžņus (cauruļvadu, radiatoru u.c.) un siltummezglu, saskaņojot ar Pasūtītāju, Uzņēmējs nodod Pasūtītājam.</w:t>
      </w:r>
    </w:p>
    <w:p w:rsidR="00DB371B" w:rsidRPr="004854B9" w:rsidRDefault="00DB371B" w:rsidP="00DB371B">
      <w:pPr>
        <w:numPr>
          <w:ilvl w:val="1"/>
          <w:numId w:val="7"/>
        </w:numPr>
        <w:ind w:left="567" w:hanging="567"/>
        <w:jc w:val="both"/>
        <w:rPr>
          <w:color w:val="auto"/>
          <w:sz w:val="24"/>
          <w:szCs w:val="24"/>
          <w:lang w:val="lv-LV"/>
        </w:rPr>
      </w:pPr>
      <w:r w:rsidRPr="004854B9">
        <w:rPr>
          <w:color w:val="auto"/>
          <w:sz w:val="24"/>
          <w:szCs w:val="24"/>
          <w:lang w:val="lv-LV"/>
        </w:rPr>
        <w:t xml:space="preserve">Uzņēmējs, plānojot un veicot apkures sistēmas atjaunošanu, nodrošina nepārtrauktu siltumapgādi dzīvokļos un koplietošanas telpās apkures sezonas laikā. </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Uzņēmējs saudzīgi izturas pret Objekta dzīvokļu īpašnieku materiālām vērtībām, tas ir, veicot Darbus dzīvokļu īpašumos, nodrošināt maiņas apavus darbiniekiem, kā arī atbildēt par sekām, kas iestājas neievērojot šo noteikumu, tajā skaitā, atlīdzināt dzīvokļu īpašniekiem visus radušos zaudējumus.</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Uzņēmējs nodod Pasūtītājam materiālu ražotāju un (vai) izplatītāju izsniegtos materiālu, konstrukciju vai iekārtu pielietošanas un (vai) iestrādes norādījumus vai instrukcijas. Šos dokumentus Uzņēmējs iesniedz Pasūtītājam līdz to iestrādei konstrukcijā vai tās daļā, noformējot “Materiālu/konstrukciju/iekārtu apstiprināšanas aktu”, kam pievienota materiāla ekspluatācijas īpašību deklarācija un/vai materiāla ražotāja/izplatītāja izsniegts izstrādājuma vai materiāla kvalitātes sertifikāts. Pēc būvprojekta autora un Pasūtītāja rakstiska </w:t>
      </w:r>
      <w:r w:rsidRPr="004854B9">
        <w:rPr>
          <w:color w:val="auto"/>
          <w:sz w:val="24"/>
          <w:szCs w:val="24"/>
          <w:lang w:val="lv-LV"/>
        </w:rPr>
        <w:lastRenderedPageBreak/>
        <w:t>“Materiālu/konstrukciju/iekārtu apstiprināšanas aktā” iekļauto risinājumu saskaņojuma, Uzņēmējs ir tiesīgs tos ievest un izvietot būvlaukumā, un izmantot Darbu veikšanā.</w:t>
      </w:r>
    </w:p>
    <w:p w:rsidR="00DB371B" w:rsidRPr="004854B9" w:rsidRDefault="00DB371B" w:rsidP="00DB371B">
      <w:pPr>
        <w:numPr>
          <w:ilvl w:val="1"/>
          <w:numId w:val="7"/>
        </w:numPr>
        <w:tabs>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Visā Darbu izpildes laikā Uzņēmējam jānodrošina Būvlaukuma norobežošana ar pagaidu žogu. Fasāžu apdares laikā jānodrošina ēkas nosegšana ar audeklu vai citu nosedzošu materiālu, lai pēc iespējas samazinātu putekļu nokļūšanu apkārtnē. Uzņēmējs nodrošina, lai veicot Darbus, netiktu bojātas esošās konstrukcijas (tajā skaitā pazemes), izpildītie un izpildīšanā esošie Darbi, nokrautie materiāli un iekārtas, būvlaukuma apkārtnē esošie apstādījumi, citas ēkas vai zemes gabali, kā arī netiktu izdarīti neatļauti vai nepamatoti traucējumi būvlaukuma apkārtnē esošo ēku, kā arī zemes īpašumu izmantošanai, un, ka nekādā veidā netiek traucēta sabiedriskā kārtība, vide vai labiekārtošana.</w:t>
      </w:r>
    </w:p>
    <w:p w:rsidR="00DB371B" w:rsidRPr="004854B9" w:rsidRDefault="00DB371B" w:rsidP="00DB371B">
      <w:pPr>
        <w:tabs>
          <w:tab w:val="left" w:pos="993"/>
        </w:tabs>
        <w:suppressAutoHyphens/>
        <w:overflowPunct w:val="0"/>
        <w:autoSpaceDE w:val="0"/>
        <w:autoSpaceDN w:val="0"/>
        <w:adjustRightInd w:val="0"/>
        <w:ind w:left="567"/>
        <w:jc w:val="both"/>
        <w:textAlignment w:val="baseline"/>
        <w:rPr>
          <w:color w:val="auto"/>
          <w:sz w:val="24"/>
          <w:szCs w:val="24"/>
          <w:lang w:val="lv-LV"/>
        </w:rPr>
      </w:pPr>
    </w:p>
    <w:p w:rsidR="00DB371B" w:rsidRPr="004854B9" w:rsidRDefault="00DB371B" w:rsidP="00DB371B">
      <w:pPr>
        <w:numPr>
          <w:ilvl w:val="0"/>
          <w:numId w:val="7"/>
        </w:numPr>
        <w:tabs>
          <w:tab w:val="left" w:pos="426"/>
        </w:tabs>
        <w:suppressAutoHyphens/>
        <w:overflowPunct w:val="0"/>
        <w:autoSpaceDE w:val="0"/>
        <w:autoSpaceDN w:val="0"/>
        <w:adjustRightInd w:val="0"/>
        <w:ind w:left="426"/>
        <w:jc w:val="center"/>
        <w:textAlignment w:val="baseline"/>
        <w:rPr>
          <w:b/>
          <w:color w:val="auto"/>
          <w:sz w:val="24"/>
          <w:szCs w:val="24"/>
          <w:lang w:val="lv-LV"/>
        </w:rPr>
      </w:pPr>
      <w:r w:rsidRPr="004854B9">
        <w:rPr>
          <w:b/>
          <w:color w:val="auto"/>
          <w:sz w:val="24"/>
          <w:szCs w:val="24"/>
          <w:lang w:val="lv-LV"/>
        </w:rPr>
        <w:t>Pasūtītāja tiesības un pienākumi</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Pasūtītājam ir pienākums visa Līguma darbības laikā nekavējoties brīdināt Uzņēmēju par neparedzētiem apstākļiem, kādi radušies no Pasūtītāja neatkarīgu iemeslu dēļ un kuru dēļ var tikt traucēta Līguma izpilde.</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Pasūtītājam ir tiesības rakstisk</w:t>
      </w:r>
      <w:r w:rsidR="00417A3E">
        <w:rPr>
          <w:color w:val="auto"/>
          <w:sz w:val="24"/>
          <w:szCs w:val="24"/>
          <w:lang w:val="lv-LV"/>
        </w:rPr>
        <w:t>i, ne vēlāk kā 5 (piecas) darb</w:t>
      </w:r>
      <w:r w:rsidRPr="004854B9">
        <w:rPr>
          <w:color w:val="auto"/>
          <w:sz w:val="24"/>
          <w:szCs w:val="24"/>
          <w:lang w:val="lv-LV"/>
        </w:rPr>
        <w:t>dienas iepriekš brīdinot Uzņēmēju, pārtraukt Darbu veikšanu Objektā uz laiku, kādu Pasūtītājs uzskata par nepieciešamu, par ko zaudējumu atlīdzība nav paredzēta. Sagatavojot un iesniedzot Uzņēmējam šādu dokumentu, tajā jābūt uzrādītam Darbu vai Darbu daļas pārtraukšanas iemeslam. Dokumentu paraksta Pasūtītājs un būvuzraugs. Ja Darbu vai Darbu daļas pārtraukšanas iemesls nav saistīts ar būvdarbiem, bet trešo personu radītiem apstākļiem, papildus jāpievieno dokuments, kas to apstiprina. Šādā gadījumā attiecīgi tiek pagarināts Darbu izpildes termiņš par attiecīgo dienu skaitu. Ja Darbi Objektā tiek pārtrau</w:t>
      </w:r>
      <w:r w:rsidR="00417A3E">
        <w:rPr>
          <w:color w:val="auto"/>
          <w:sz w:val="24"/>
          <w:szCs w:val="24"/>
          <w:lang w:val="lv-LV"/>
        </w:rPr>
        <w:t>kti ilgāk par 10 (desmit) darb</w:t>
      </w:r>
      <w:r w:rsidRPr="004854B9">
        <w:rPr>
          <w:color w:val="auto"/>
          <w:sz w:val="24"/>
          <w:szCs w:val="24"/>
          <w:lang w:val="lv-LV"/>
        </w:rPr>
        <w:t>dienām vienā reizē vai 30 (trīsd</w:t>
      </w:r>
      <w:r w:rsidR="00417A3E">
        <w:rPr>
          <w:color w:val="auto"/>
          <w:sz w:val="24"/>
          <w:szCs w:val="24"/>
          <w:lang w:val="lv-LV"/>
        </w:rPr>
        <w:t>esmit) darb</w:t>
      </w:r>
      <w:r w:rsidRPr="004854B9">
        <w:rPr>
          <w:color w:val="auto"/>
          <w:sz w:val="24"/>
          <w:szCs w:val="24"/>
          <w:lang w:val="lv-LV"/>
        </w:rPr>
        <w:t>dienām Līguma darbības laikā kopumā, Pasūtītājam ir pienākums samaksāt Uzņēmējam par faktiski, līdz Darbu pārtraukšanai, paveiktajiem Darbiem. Šajā Līguma punktā noteiktā samaksa Pasūtītājam jāveic saskaņā ar Līguma noteikumiem pēc Darbu pieņemšanas Līgumā noteiktajā kārtībā.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Gadījumā, ja pēc Būvniecības ikmēneša izpildes akta parakstīšanas tajā atklāj Darbu, kas Objektā nav izpildīts vai Būvniecības ikmēneša izpildes aktā iekļauts Darbs, kam ir konstatēts Defekts, tad Pasūtītājam, rakstiski brīdinot Uzņēmēju, ir tiesības līdz saistību izpildei atbilstoši Līguma noteikumiem, no nākamā maksājuma, kas maksājams Uzņēmējam, ieturēt summu, kas atbilst Uzņēmēja neveikto vai ar Defektiem izpildīto Darbu vērtībai. Būvniecības ikmēneša izpildes akta un citu dokumentu parakstīšana no Pasūtītāja puses neatbrīvo Uzņēmēju no Darbu atbilstības Līguma noteikumiem garantēšanas un nodrošināšanas.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Pasūtītājs nodrošina Darbu būvuzraudzību atbilstoši Latvijas Republikas normatīvajiem aktiem.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Pasūtītājam ir tiesības ne biežāk kā reizi nedēļā pieprasīt no Uzņēmēja rakstiskas ziņas par Darbu izpildes gaitu un atbilstību termiņiem, kas norādīti Darbu izpildes grafikā. Uzņēmējs apņ</w:t>
      </w:r>
      <w:r w:rsidR="00417A3E">
        <w:rPr>
          <w:color w:val="auto"/>
          <w:sz w:val="24"/>
          <w:szCs w:val="24"/>
          <w:lang w:val="lv-LV"/>
        </w:rPr>
        <w:t>emas ne vēlāk kā 3 (trīs) darb</w:t>
      </w:r>
      <w:r w:rsidRPr="004854B9">
        <w:rPr>
          <w:color w:val="auto"/>
          <w:sz w:val="24"/>
          <w:szCs w:val="24"/>
          <w:lang w:val="lv-LV"/>
        </w:rPr>
        <w:t>dienu laikā no attiecīgā pieprasījuma saņemšanas brīža rakstveidā sniegt Pasūtītājam šajā Līguma punktā minētās ziņas.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Pasūtītājam ir tiesības pieprasīt Uzņēmēja atbildīgā būvdarbu vadītāja nomaiņu, ja Uzņēmēja izpildītie Darbi neatbilst Līguma noteikumiem.</w:t>
      </w:r>
      <w:r w:rsidRPr="004854B9">
        <w:rPr>
          <w:color w:val="auto"/>
          <w:sz w:val="24"/>
          <w:szCs w:val="24"/>
          <w:lang w:val="lv-LV"/>
        </w:rPr>
        <w:t xml:space="preserve"> Uzņēmēj</w:t>
      </w:r>
      <w:r w:rsidR="00417A3E">
        <w:rPr>
          <w:color w:val="auto"/>
          <w:sz w:val="24"/>
          <w:szCs w:val="24"/>
          <w:lang w:val="lv-LV"/>
        </w:rPr>
        <w:t>am ir pienākums 5 (piecu) darb</w:t>
      </w:r>
      <w:r w:rsidRPr="004854B9">
        <w:rPr>
          <w:color w:val="auto"/>
          <w:sz w:val="24"/>
          <w:szCs w:val="24"/>
          <w:lang w:val="lv-LV"/>
        </w:rPr>
        <w:t xml:space="preserve">dienu laikā nozīmēt citu būvdarbu vadītāju, kura </w:t>
      </w:r>
      <w:r w:rsidRPr="004854B9">
        <w:rPr>
          <w:color w:val="auto"/>
          <w:sz w:val="24"/>
          <w:szCs w:val="24"/>
          <w:lang w:val="lv-LV"/>
        </w:rPr>
        <w:lastRenderedPageBreak/>
        <w:t>kvalifikācija un pieredze nav mazāka par sākotnēji piedāvātā būvdarbu vadītāja kvalifikāciju un pieredzi, Pasūtītājam iesniedzot Līguma 2.1.1. punktā minētos dokumentus.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Pasūtītājam ir tiesības jebkurā Darbu izpildes stadijā (posmā) veikt Darbu kvalitātes pārbaudi, pārbaudot to atbilstību Projekta dokumentācijai, Darbu izpildes grafikam un Tāmēm,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Uzņēmējam neievērojot darba drošības, darba aizsardzības un ugunsdrošības prasības Objektā, Pasūtītājs ir tiesīgs apturēt Darbus līdz pārkāpuma novēršanai, Uzņēmējam nepagarinot Darbu izpildes termiņu.</w:t>
      </w:r>
    </w:p>
    <w:p w:rsidR="00DB371B" w:rsidRPr="004854B9" w:rsidRDefault="00DB371B" w:rsidP="00DB371B">
      <w:pPr>
        <w:pStyle w:val="Default"/>
        <w:numPr>
          <w:ilvl w:val="1"/>
          <w:numId w:val="7"/>
        </w:numPr>
        <w:ind w:left="567" w:hanging="567"/>
        <w:jc w:val="both"/>
        <w:rPr>
          <w:color w:val="auto"/>
        </w:rPr>
      </w:pPr>
      <w:r w:rsidRPr="004854B9">
        <w:rPr>
          <w:color w:val="auto"/>
        </w:rPr>
        <w:t>Pasūtītājs pieņem lēmumu atļaut vai atteikt Uzņēmēja personāla vai apakšuzņēmēju nomaiņu vai jaunu apakšuzņēmēju iesaistīšanu Līguma izpildē iespējami īsā laikā, be</w:t>
      </w:r>
      <w:r w:rsidR="00417A3E">
        <w:rPr>
          <w:color w:val="auto"/>
        </w:rPr>
        <w:t>t ne vēlāk kā 10 (desmit) darb</w:t>
      </w:r>
      <w:r w:rsidRPr="004854B9">
        <w:rPr>
          <w:color w:val="auto"/>
        </w:rPr>
        <w:t xml:space="preserve">dienu laikā pēc tam, kad saņēmis visu informāciju un dokumentus, kas nepieciešami lēmuma pieņemšanai saskaņā ar šī Līguma un normatīvo aktu noteikumiem. </w:t>
      </w:r>
    </w:p>
    <w:p w:rsidR="00DB371B" w:rsidRPr="004854B9" w:rsidRDefault="00DB371B" w:rsidP="00DB371B">
      <w:pPr>
        <w:pStyle w:val="Default"/>
        <w:numPr>
          <w:ilvl w:val="1"/>
          <w:numId w:val="7"/>
        </w:numPr>
        <w:ind w:left="567" w:hanging="567"/>
        <w:jc w:val="both"/>
        <w:rPr>
          <w:color w:val="auto"/>
        </w:rPr>
      </w:pPr>
      <w:r w:rsidRPr="004854B9">
        <w:rPr>
          <w:color w:val="auto"/>
        </w:rPr>
        <w:t>Pasūtītājs nepiekrīt apakšuzņēmēju sarakstā norādīto apakšuzņēmēju nomaiņai, ja pastāv kāds no šādiem nosacījumiem:</w:t>
      </w:r>
    </w:p>
    <w:p w:rsidR="00DB371B" w:rsidRPr="004854B9" w:rsidRDefault="00DB371B" w:rsidP="00DB371B">
      <w:pPr>
        <w:numPr>
          <w:ilvl w:val="2"/>
          <w:numId w:val="7"/>
        </w:numPr>
        <w:ind w:left="1276" w:hanging="709"/>
        <w:jc w:val="both"/>
        <w:rPr>
          <w:color w:val="auto"/>
          <w:sz w:val="24"/>
          <w:szCs w:val="24"/>
          <w:lang w:val="lv-LV" w:eastAsia="lv-LV"/>
        </w:rPr>
      </w:pPr>
      <w:r w:rsidRPr="004854B9">
        <w:rPr>
          <w:color w:val="auto"/>
          <w:sz w:val="24"/>
          <w:szCs w:val="24"/>
          <w:lang w:val="lv-LV" w:eastAsia="lv-LV"/>
        </w:rPr>
        <w:t>piedāvātais apakšuzņēmējs neatbilst pretendentu atlases dokumentos apakšuzņēmējiem izvirzītajām prasībām;</w:t>
      </w:r>
    </w:p>
    <w:p w:rsidR="00DB371B" w:rsidRPr="004854B9" w:rsidRDefault="00DB371B" w:rsidP="00DB371B">
      <w:pPr>
        <w:numPr>
          <w:ilvl w:val="2"/>
          <w:numId w:val="7"/>
        </w:numPr>
        <w:ind w:left="1276" w:hanging="709"/>
        <w:jc w:val="both"/>
        <w:rPr>
          <w:color w:val="auto"/>
          <w:sz w:val="24"/>
          <w:szCs w:val="24"/>
          <w:lang w:val="lv-LV" w:eastAsia="lv-LV"/>
        </w:rPr>
      </w:pPr>
      <w:r w:rsidRPr="004854B9">
        <w:rPr>
          <w:color w:val="auto"/>
          <w:sz w:val="24"/>
          <w:szCs w:val="24"/>
          <w:lang w:val="lv-LV" w:eastAsia="lv-LV"/>
        </w:rPr>
        <w:t xml:space="preserve">tiek nomainīts apakšuzņēmējs, uz kura iespējām Uzņēmējs balstījies, lai apliecinātu savas kvalifikācijas atbilstību konkursa dokumentos noteiktajām prasībām, un piedāvātajam apakšuzņēmējam nav vismaz tādas pašas kvalifikācijas, uz kādu Uzņēmējs atsaucies, apliecinot savu atbilstību konkursā noteiktajām prasībām; </w:t>
      </w:r>
    </w:p>
    <w:p w:rsidR="00DB371B" w:rsidRPr="004854B9" w:rsidRDefault="00DB371B" w:rsidP="00DB371B">
      <w:pPr>
        <w:numPr>
          <w:ilvl w:val="2"/>
          <w:numId w:val="7"/>
        </w:numPr>
        <w:ind w:left="1276" w:hanging="709"/>
        <w:jc w:val="both"/>
        <w:rPr>
          <w:color w:val="auto"/>
          <w:sz w:val="24"/>
          <w:szCs w:val="24"/>
          <w:lang w:val="lv-LV" w:eastAsia="lv-LV"/>
        </w:rPr>
      </w:pPr>
      <w:r w:rsidRPr="004854B9">
        <w:rPr>
          <w:color w:val="auto"/>
          <w:sz w:val="24"/>
          <w:szCs w:val="24"/>
          <w:lang w:val="lv-LV" w:eastAsia="lv-LV"/>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Ja Uzņēmējs neievēro Līguma 6.sadaļā noteikto iesaistītā personāla un apakšuzņēmēju nomaiņas kārtību, Pasūtītājs var apturēt Darbu izpildi līdz Uzņēmējs ir novērsis konstatētos pārkāpumus un Līguma 3.3.punktā noteiktais Darbu izpildes termiņš netiek pagarināts.</w:t>
      </w:r>
    </w:p>
    <w:p w:rsidR="00DB371B" w:rsidRPr="004854B9" w:rsidRDefault="00DB371B" w:rsidP="00DB371B">
      <w:pPr>
        <w:suppressAutoHyphens/>
        <w:overflowPunct w:val="0"/>
        <w:autoSpaceDE w:val="0"/>
        <w:autoSpaceDN w:val="0"/>
        <w:adjustRightInd w:val="0"/>
        <w:ind w:left="567"/>
        <w:jc w:val="both"/>
        <w:textAlignment w:val="baseline"/>
        <w:rPr>
          <w:color w:val="auto"/>
          <w:sz w:val="24"/>
          <w:szCs w:val="24"/>
          <w:lang w:val="lv-LV"/>
        </w:rPr>
      </w:pPr>
    </w:p>
    <w:p w:rsidR="00DB371B" w:rsidRPr="004854B9" w:rsidRDefault="00DB371B" w:rsidP="00DB371B">
      <w:pPr>
        <w:numPr>
          <w:ilvl w:val="0"/>
          <w:numId w:val="7"/>
        </w:numPr>
        <w:tabs>
          <w:tab w:val="left" w:pos="426"/>
          <w:tab w:val="left" w:pos="993"/>
        </w:tabs>
        <w:suppressAutoHyphens/>
        <w:overflowPunct w:val="0"/>
        <w:autoSpaceDE w:val="0"/>
        <w:autoSpaceDN w:val="0"/>
        <w:adjustRightInd w:val="0"/>
        <w:ind w:left="426"/>
        <w:jc w:val="center"/>
        <w:textAlignment w:val="baseline"/>
        <w:rPr>
          <w:b/>
          <w:color w:val="auto"/>
          <w:sz w:val="24"/>
          <w:szCs w:val="24"/>
          <w:lang w:val="lv-LV"/>
        </w:rPr>
      </w:pPr>
      <w:r w:rsidRPr="004854B9">
        <w:rPr>
          <w:b/>
          <w:color w:val="auto"/>
          <w:sz w:val="24"/>
          <w:szCs w:val="24"/>
          <w:lang w:val="lv-LV"/>
        </w:rPr>
        <w:t>Darbu pieņemšanas kārtība</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Darbu izpildes termiņš ir norādīts Darbu izpildes grafikā (Līguma Pielikums) un Līguma 3.3.punktā un atkāpes no tā ir pieļaujamas tikai Līgumā noteiktajos gadījumos.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Uzņēmējam ir pienākums līdz katra mēneša 5. (piektajam) datumam iesniegt Pasūtītājam </w:t>
      </w:r>
      <w:r w:rsidRPr="004854B9">
        <w:rPr>
          <w:bCs/>
          <w:color w:val="auto"/>
          <w:sz w:val="24"/>
          <w:szCs w:val="24"/>
          <w:lang w:val="lv-LV"/>
        </w:rPr>
        <w:t>Būvniecības ikmēneša izpildes aktu</w:t>
      </w:r>
      <w:r w:rsidRPr="004854B9">
        <w:rPr>
          <w:color w:val="auto"/>
          <w:sz w:val="24"/>
          <w:szCs w:val="24"/>
          <w:lang w:val="lv-LV"/>
        </w:rPr>
        <w:t xml:space="preserve"> par izpildītajiem Darbiem iepriekšējā kalendārajā mēnesī. Gadījumā, ja </w:t>
      </w:r>
      <w:r w:rsidRPr="004854B9">
        <w:rPr>
          <w:bCs/>
          <w:color w:val="auto"/>
          <w:sz w:val="24"/>
          <w:szCs w:val="24"/>
          <w:lang w:val="lv-LV"/>
        </w:rPr>
        <w:t>Uzņēmējs</w:t>
      </w:r>
      <w:r w:rsidRPr="004854B9">
        <w:rPr>
          <w:color w:val="auto"/>
          <w:sz w:val="24"/>
          <w:szCs w:val="24"/>
          <w:lang w:val="lv-LV"/>
        </w:rPr>
        <w:t xml:space="preserve"> </w:t>
      </w:r>
      <w:r w:rsidRPr="004854B9">
        <w:rPr>
          <w:bCs/>
          <w:color w:val="auto"/>
          <w:sz w:val="24"/>
          <w:szCs w:val="24"/>
          <w:lang w:val="lv-LV"/>
        </w:rPr>
        <w:t>Būvniecības ikmēneša izpildes aktu</w:t>
      </w:r>
      <w:r w:rsidRPr="004854B9">
        <w:rPr>
          <w:color w:val="auto"/>
          <w:sz w:val="24"/>
          <w:szCs w:val="24"/>
          <w:lang w:val="lv-LV"/>
        </w:rPr>
        <w:t xml:space="preserve"> neiesniedz šajā Līguma punktā noteiktajā termiņā, tad Pasūtītājam ir tiesības to neizskatīt – šādā gadījumā Uzņēmējs izpildītos Darbus iekļauj nākamajā Būvniecības ikmēneša izpildes aktā, kas iesniegts šajā Līguma punktā noteiktajā termiņā.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Puses vienojas, ka Uzņēmējam Būvniecības ikmēneša izpildes akts</w:t>
      </w:r>
      <w:r w:rsidRPr="004854B9">
        <w:rPr>
          <w:color w:val="auto"/>
          <w:sz w:val="24"/>
          <w:szCs w:val="24"/>
          <w:lang w:val="lv-LV"/>
        </w:rPr>
        <w:t xml:space="preserve"> </w:t>
      </w:r>
      <w:r w:rsidRPr="004854B9">
        <w:rPr>
          <w:bCs/>
          <w:color w:val="auto"/>
          <w:sz w:val="24"/>
          <w:szCs w:val="24"/>
          <w:lang w:val="lv-LV"/>
        </w:rPr>
        <w:t xml:space="preserve">pirms iesniegšanas Pasūtītājam ir jāsaskaņo ar būvuzraugu, saņemot tā paraksta oriģinālu uz dokumenta iesējuma oriģināla. Būvuzrauga rakstisks Darba </w:t>
      </w:r>
      <w:r w:rsidRPr="004854B9">
        <w:rPr>
          <w:bCs/>
          <w:color w:val="auto"/>
          <w:sz w:val="24"/>
          <w:szCs w:val="24"/>
          <w:lang w:val="lv-LV"/>
        </w:rPr>
        <w:lastRenderedPageBreak/>
        <w:t>pieņemšanas-nodošanas akta</w:t>
      </w:r>
      <w:r w:rsidRPr="004854B9">
        <w:rPr>
          <w:color w:val="auto"/>
          <w:sz w:val="24"/>
          <w:szCs w:val="24"/>
          <w:lang w:val="lv-LV"/>
        </w:rPr>
        <w:t xml:space="preserve"> </w:t>
      </w:r>
      <w:r w:rsidRPr="004854B9">
        <w:rPr>
          <w:bCs/>
          <w:color w:val="auto"/>
          <w:sz w:val="24"/>
          <w:szCs w:val="24"/>
          <w:lang w:val="lv-LV"/>
        </w:rPr>
        <w:t xml:space="preserve">saskaņojums nav uzskatāms par Darbu pieņemšanu no Pasūtītāja puses.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Uzņēmējs nav tiesīgs iesniegt Pasūtītājam Būvniecības ikmēneša izpildes aktu</w:t>
      </w:r>
      <w:r w:rsidRPr="004854B9">
        <w:rPr>
          <w:color w:val="auto"/>
          <w:sz w:val="24"/>
          <w:szCs w:val="24"/>
          <w:lang w:val="lv-LV"/>
        </w:rPr>
        <w:t xml:space="preserve"> </w:t>
      </w:r>
      <w:r w:rsidRPr="004854B9">
        <w:rPr>
          <w:bCs/>
          <w:color w:val="auto"/>
          <w:sz w:val="24"/>
          <w:szCs w:val="24"/>
          <w:lang w:val="lv-LV"/>
        </w:rPr>
        <w:t xml:space="preserve"> bez būvuzrauga paraksta un/vai gadījumā, ja aktā iekļautajiem darbiem nav izstrādāta, parakstīta un novietota Objektā būvniecības </w:t>
      </w:r>
      <w:proofErr w:type="spellStart"/>
      <w:r w:rsidRPr="004854B9">
        <w:rPr>
          <w:bCs/>
          <w:color w:val="auto"/>
          <w:sz w:val="24"/>
          <w:szCs w:val="24"/>
          <w:lang w:val="lv-LV"/>
        </w:rPr>
        <w:t>izpilddokumentācija</w:t>
      </w:r>
      <w:proofErr w:type="spellEnd"/>
      <w:r w:rsidRPr="004854B9">
        <w:rPr>
          <w:bCs/>
          <w:color w:val="auto"/>
          <w:sz w:val="24"/>
          <w:szCs w:val="24"/>
          <w:lang w:val="lv-LV"/>
        </w:rPr>
        <w:t xml:space="preserve"> par iepriekšējo kalendāro mēnesi.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Uzņēmējs apņemas iesniegt Pasūtītājam </w:t>
      </w:r>
      <w:r w:rsidRPr="004854B9">
        <w:rPr>
          <w:bCs/>
          <w:color w:val="auto"/>
          <w:sz w:val="24"/>
          <w:szCs w:val="24"/>
          <w:lang w:val="lv-LV"/>
        </w:rPr>
        <w:t>Būvniecības ikmēneša izpildes aktu</w:t>
      </w:r>
      <w:r w:rsidRPr="004854B9">
        <w:rPr>
          <w:color w:val="auto"/>
          <w:sz w:val="24"/>
          <w:szCs w:val="24"/>
          <w:lang w:val="lv-LV"/>
        </w:rPr>
        <w:t xml:space="preserve"> par iepriekšējā kalendārajā mēnesī faktiski izpildītajiem Darbiem. Jebkuru </w:t>
      </w:r>
      <w:r w:rsidRPr="004854B9">
        <w:rPr>
          <w:bCs/>
          <w:color w:val="auto"/>
          <w:sz w:val="24"/>
          <w:szCs w:val="24"/>
          <w:lang w:val="lv-LV"/>
        </w:rPr>
        <w:t xml:space="preserve">Būvniecības ikmēneša izpildes </w:t>
      </w:r>
      <w:r w:rsidRPr="004854B9">
        <w:rPr>
          <w:color w:val="auto"/>
          <w:sz w:val="24"/>
          <w:szCs w:val="24"/>
          <w:lang w:val="lv-LV"/>
        </w:rPr>
        <w:t>aktu, kurš tiek noformēts un parakstīts atbilstoši šim Līgumam, Puses vienojas uzskatīt par tādu dokumentu, kas lai gan fiksē attiecīgās Darbu daļas faktisko izpildi, tomēr nav Pušu apliecinājums par pilnvērtīgu Līguma izpildi attiecībā uz šīm Darbu daļām, kā arī nesadala Līgumā noteikto Darbu kopumu atdalāmās daļās. Neskatoties uz to, ka Puses ir parakstījušas šos aktus, Pasūtītājam saglabājas tiesības celt iebildumus un prasījumus par jebkuru Darbu kvantitāti un kvalitāti līdz Galīgā Darbu pieņemšanas – nodošanas akta parakstīšanai.</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Pasūtītājam ir pienākums saskaņā ar Līguma noteikumiem iesniegto </w:t>
      </w:r>
      <w:r w:rsidRPr="004854B9">
        <w:rPr>
          <w:bCs/>
          <w:color w:val="auto"/>
          <w:sz w:val="24"/>
          <w:szCs w:val="24"/>
          <w:lang w:val="lv-LV"/>
        </w:rPr>
        <w:t>Būvniecības ikmēneša izpildes aktu</w:t>
      </w:r>
      <w:r w:rsidR="00417A3E">
        <w:rPr>
          <w:color w:val="auto"/>
          <w:sz w:val="24"/>
          <w:szCs w:val="24"/>
          <w:lang w:val="lv-LV"/>
        </w:rPr>
        <w:t xml:space="preserve"> izskatīt 5 (piecu) darb</w:t>
      </w:r>
      <w:r w:rsidRPr="004854B9">
        <w:rPr>
          <w:color w:val="auto"/>
          <w:sz w:val="24"/>
          <w:szCs w:val="24"/>
          <w:lang w:val="lv-LV"/>
        </w:rPr>
        <w:t xml:space="preserve">dienu laikā pēc tā saņemšanas, ar nosacījumu, ka to iepriekš ir parakstījis būvuzraugs. Pasūtītājs minētajā termiņā ir tiesīgs iesniegt Uzņēmējam rakstisku atteikumu parakstīt iesniegto </w:t>
      </w:r>
      <w:r w:rsidRPr="004854B9">
        <w:rPr>
          <w:bCs/>
          <w:color w:val="auto"/>
          <w:sz w:val="24"/>
          <w:szCs w:val="24"/>
          <w:lang w:val="lv-LV"/>
        </w:rPr>
        <w:t>Būvniecības ikmēneša izpildes aktu, norādot, kurus Darbus tas atsakās pieņemt, norādot nepieņemšanas iemeslus.</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Gadījumā, ja Pasūtītājs Līguma 7.6.punktā noteiktajā termiņā iesniedz Uzņēmējam rakstisku atteikumu parakstīt </w:t>
      </w:r>
      <w:r w:rsidRPr="004854B9">
        <w:rPr>
          <w:bCs/>
          <w:color w:val="auto"/>
          <w:sz w:val="24"/>
          <w:szCs w:val="24"/>
          <w:lang w:val="lv-LV"/>
        </w:rPr>
        <w:t>Būvniecības ikmēneša izpildes aktu</w:t>
      </w:r>
      <w:r w:rsidRPr="004854B9">
        <w:rPr>
          <w:color w:val="auto"/>
          <w:sz w:val="24"/>
          <w:szCs w:val="24"/>
          <w:lang w:val="lv-LV"/>
        </w:rPr>
        <w:t>, tad Uzņē</w:t>
      </w:r>
      <w:r w:rsidR="00417A3E">
        <w:rPr>
          <w:color w:val="auto"/>
          <w:sz w:val="24"/>
          <w:szCs w:val="24"/>
          <w:lang w:val="lv-LV"/>
        </w:rPr>
        <w:t>mējs ne vēlāk kā 3 (trīs) darb</w:t>
      </w:r>
      <w:r w:rsidRPr="004854B9">
        <w:rPr>
          <w:color w:val="auto"/>
          <w:sz w:val="24"/>
          <w:szCs w:val="24"/>
          <w:lang w:val="lv-LV"/>
        </w:rPr>
        <w:t>dienu novērš konstatētās neatbilstības Darbos, tai skaitā izpildu dokumentācijā, vai izlabo Būvdarbu ikmēneša izpildes aktu un iesniedz to Pasūtītājam atkārtotai izskatīšanai. Šajā Līguma punktā noteiktajā kārtībā atkārtoti iesniegtu Būvdarbu ikmēneša izpildes aktu Pasūtītājs izskata Līguma 7.6. punktā noteiktajā termiņā.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Uzņēmējam par saviem līdzekļiem ir pienākums novērst visus Pasūtītāja Darbos konstatētos Defektus termiņā, kas nepieciešams šāda apjoma un rakstura Defektu novēršanai, bet nepārsniedzot galējo Darbu izpildes termiņu.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Gadījumā, ja Pasūtītājs Līguma 7.6.punktā noteiktajā termiņā neparaksta </w:t>
      </w:r>
      <w:r w:rsidRPr="004854B9">
        <w:rPr>
          <w:bCs/>
          <w:color w:val="auto"/>
          <w:sz w:val="24"/>
          <w:szCs w:val="24"/>
          <w:lang w:val="lv-LV"/>
        </w:rPr>
        <w:t>Būvniecības ikmēneša izpildes aktu</w:t>
      </w:r>
      <w:r w:rsidRPr="004854B9">
        <w:rPr>
          <w:color w:val="auto"/>
          <w:sz w:val="24"/>
          <w:szCs w:val="24"/>
          <w:lang w:val="lv-LV"/>
        </w:rPr>
        <w:t xml:space="preserve"> vai neiesniedz rakstisku atteikumu, tiek uzskatīts, ka Pasūtītājs ir akceptējis iesniegto </w:t>
      </w:r>
      <w:r w:rsidRPr="004854B9">
        <w:rPr>
          <w:bCs/>
          <w:color w:val="auto"/>
          <w:sz w:val="24"/>
          <w:szCs w:val="24"/>
          <w:lang w:val="lv-LV"/>
        </w:rPr>
        <w:t>Būvniecības ikmēneša izpildes aktu</w:t>
      </w:r>
      <w:r w:rsidRPr="004854B9">
        <w:rPr>
          <w:color w:val="auto"/>
          <w:sz w:val="24"/>
          <w:szCs w:val="24"/>
          <w:lang w:val="lv-LV"/>
        </w:rPr>
        <w:t xml:space="preserve">, un tas būs par pamatu, lai Uzņēmējs varētu iesniegt Pasūtītājam rēķinu par </w:t>
      </w:r>
      <w:r w:rsidRPr="004854B9">
        <w:rPr>
          <w:bCs/>
          <w:color w:val="auto"/>
          <w:sz w:val="24"/>
          <w:szCs w:val="24"/>
          <w:lang w:val="lv-LV"/>
        </w:rPr>
        <w:t>Būvniecības ikmēneša izpildes aktā</w:t>
      </w:r>
      <w:r w:rsidRPr="004854B9">
        <w:rPr>
          <w:color w:val="auto"/>
          <w:sz w:val="24"/>
          <w:szCs w:val="24"/>
          <w:lang w:val="lv-LV"/>
        </w:rPr>
        <w:t xml:space="preserve"> norādīto Darbu apmaksu, savukārt Pasūtītājam ir pienākums šādu rēķinu apmaksāt Līgumā noteiktā termiņā.</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Puses vienojas, ka Uzņēmējs ir tiesīgs iesniegt Pasūtītājam rēķinu par izpildītajiem Darbiem pēc tam, kad ir parakstīts </w:t>
      </w:r>
      <w:r w:rsidRPr="004854B9">
        <w:rPr>
          <w:bCs/>
          <w:color w:val="auto"/>
          <w:sz w:val="24"/>
          <w:szCs w:val="24"/>
          <w:lang w:val="lv-LV"/>
        </w:rPr>
        <w:t>Būvniecības ikmēneša izpildes akts,</w:t>
      </w:r>
      <w:r w:rsidRPr="004854B9">
        <w:rPr>
          <w:color w:val="auto"/>
          <w:sz w:val="24"/>
          <w:szCs w:val="24"/>
          <w:lang w:val="lv-LV"/>
        </w:rPr>
        <w:t xml:space="preserve"> vai ir iestājies Līguma 7.9.punktā noteiktais gadījums par Pasūtītāja noklusējumu. Pasūtītājam nav pienākuma apmaksāt rēķinu, kas iesniegts neievērojot šo Līguma punktu, kā arī nav pienākums celt ierunas pret to.</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b/>
          <w:color w:val="auto"/>
          <w:sz w:val="24"/>
          <w:szCs w:val="24"/>
          <w:lang w:val="lv-LV"/>
        </w:rPr>
      </w:pPr>
      <w:r w:rsidRPr="004854B9">
        <w:rPr>
          <w:b/>
          <w:color w:val="auto"/>
          <w:sz w:val="24"/>
          <w:szCs w:val="24"/>
          <w:lang w:val="lv-LV"/>
        </w:rPr>
        <w:t>Sākotnējā Darbu pieņemšana – nodošana:</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 xml:space="preserve">Pilnībā pabeidzot visus saskaņā ar šo Līgumu veicamos Darbus, izņemot Darbu izpildes rezultāta nodošanu ekspluatācijā un garantijas saistības, Uzņēmējs iesniedz Pasūtītājam parakstītu un būvuzrauga apstiprinātu Sākotnējo visu Darbu pieņemšanas un nodošanas aktu (turpmāk tekstā - </w:t>
      </w:r>
      <w:r w:rsidRPr="004854B9">
        <w:rPr>
          <w:b/>
          <w:bCs/>
          <w:color w:val="auto"/>
          <w:sz w:val="24"/>
          <w:szCs w:val="24"/>
          <w:lang w:val="lv-LV"/>
        </w:rPr>
        <w:t>„Sākotnējais Darbu pieņemšanas un nodošanas akts”</w:t>
      </w:r>
      <w:r w:rsidRPr="004854B9">
        <w:rPr>
          <w:color w:val="auto"/>
          <w:sz w:val="24"/>
          <w:szCs w:val="24"/>
          <w:lang w:val="lv-LV"/>
        </w:rPr>
        <w:t xml:space="preserve">) atbilstoši formai, kas ietverta šī Līguma pielikumā (Līguma Pielikums). Iesniedzot </w:t>
      </w:r>
      <w:r w:rsidRPr="004854B9">
        <w:rPr>
          <w:color w:val="auto"/>
          <w:sz w:val="24"/>
          <w:szCs w:val="24"/>
          <w:lang w:val="lv-LV"/>
        </w:rPr>
        <w:lastRenderedPageBreak/>
        <w:t>Pasūtītājam Sākotnējo visu Darbu pieņemšanas un nodošanas aktu, Uzņēmējam ir pienākums nodrošināt BIS  visus nepieciešamos dokumentus - segto darbu aktus, izpildu rasējumus, Materiālu ekspluatācijas rokasgrāmatas un instrukcijas, Materiālu kvalitātes apliecinošos dokumentus, ekspertīžu atzinumus vai tamlīdzīgus dokumentus (ciktāl attiecināms) un materiālus, kas apliecina Darbu izpildi un nav iesniegti Pasūtītājam jau iepriekš, kas dotu iespēju Pasūtītājam pilnībā pārliecināties par Darbu pienācīgu izpildi.</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Saņemto Sākotnējo visu Darbu Pieņemšanas un nodošanas aktu un tam pievienotos dokumentus un materiālus Pasūt</w:t>
      </w:r>
      <w:r w:rsidR="00417A3E">
        <w:rPr>
          <w:color w:val="auto"/>
          <w:sz w:val="24"/>
          <w:szCs w:val="24"/>
          <w:lang w:val="lv-LV"/>
        </w:rPr>
        <w:t>ītājs izskata 10 (desmit) darb</w:t>
      </w:r>
      <w:r w:rsidRPr="004854B9">
        <w:rPr>
          <w:color w:val="auto"/>
          <w:sz w:val="24"/>
          <w:szCs w:val="24"/>
          <w:lang w:val="lv-LV"/>
        </w:rPr>
        <w:t>dienu laikā no to saņemšanas. Ja Pasūtītājam nav pretenziju par Darbu izpildi, Pasūtītājs šajā punktā norādītajā termiņā paraksta saņemto Sākotnējo visu Darbu pieņemšanas un nodošanas aktu un vienu tā eksemplāru atgriež Uzņēmējam.</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 xml:space="preserve">Pasūtītājs ir tiesīgs atteikties pieņemt Darbus un atteikties parakstīt Sākotnējo visu Darbu pieņemšanas un nodošanas aktu, ja Pasūtītājam ir iebildumi par veikto Darbu kvalitātes atbilstību šim Līgumam, tā pielikumiem, tai skaitā Projekta dokumentācijai, normatīvo aktu prasībām vai piemērojamajiem standartiem, vai Sākotnējam visu Darbu pieņemšanas un nodošanas aktam nav pievienoti visi pamatoti nepieciešamie dokumenti, kas apstiprina Darbu pabeigšanu, kvalitāti un dod iespēju Pasūtītājam pārbaudīt Darbus. Gadījumā, ja Pasūtītājam ir šādi iebildumi, Pasūtītājam jānoformē un jāiesniedz Uzņēmējam rakstisks motivēts atteikums pieņemt Darbus, norādot uz Darbu nepieņemšanas iemesliem. </w:t>
      </w:r>
    </w:p>
    <w:p w:rsidR="00DB371B" w:rsidRPr="004854B9" w:rsidRDefault="00DB371B" w:rsidP="00DB371B">
      <w:pPr>
        <w:numPr>
          <w:ilvl w:val="2"/>
          <w:numId w:val="7"/>
        </w:numPr>
        <w:tabs>
          <w:tab w:val="left" w:pos="426"/>
          <w:tab w:val="left" w:pos="993"/>
        </w:tabs>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Motivēta atteikuma pieņemt Darbus gadījumā Uzņēmējs par saviem līdzekļiem nekavējoties novērš Pasūtītāja norādītās neatbilstības, tai skaitā Defektus. Pēc neatbilstību, tai skaitā Defektu novēršanas, tiek atkārtota attiecīgā Darbu nodošana Pasūtītājam atbilstoši Līguma 7.11. punkta noteikumiem. Lai izvairītos no domstarpībām, Puses ar šo apstiprina, ka Pasūtītāja atteikums pieņemt Darbus nav pamats Darbu izpildes termiņa pagarināšanai.</w:t>
      </w:r>
    </w:p>
    <w:p w:rsidR="00DB371B" w:rsidRPr="004854B9" w:rsidRDefault="00DB371B" w:rsidP="00DB371B">
      <w:pPr>
        <w:numPr>
          <w:ilvl w:val="2"/>
          <w:numId w:val="7"/>
        </w:numPr>
        <w:tabs>
          <w:tab w:val="left" w:pos="426"/>
          <w:tab w:val="left" w:pos="993"/>
        </w:tabs>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 xml:space="preserve">Ja Pasūtītāja Darbos konstatētās neatbilstības, tai skaitā Defekti, Pasūtītāja ieskatā, ir nebūtiski, Pasūtītājam ir tiesības, bet ne pienākums, veikt Sākotnējo visu Darbu pieņemšanu un nodošanu saskaņā ar šīs Līguma sadaļas noteikumiem un parakstīt Sākotnējo visu Darbu pieņemšanas un nodošanas aktu, šādā Sākotnējā visu Darbu pieņemšanas un nodošanas aktā norādot neatbilstības, tai skaitā Defektus, kurus Uzņēmējam uz sava rēķina jānovērš līdz galīgajai Darbu nodošanai. </w:t>
      </w:r>
    </w:p>
    <w:p w:rsidR="00DB371B" w:rsidRPr="004854B9" w:rsidRDefault="00DB371B" w:rsidP="00DB371B">
      <w:pPr>
        <w:numPr>
          <w:ilvl w:val="1"/>
          <w:numId w:val="7"/>
        </w:numPr>
        <w:suppressAutoHyphens/>
        <w:overflowPunct w:val="0"/>
        <w:autoSpaceDE w:val="0"/>
        <w:autoSpaceDN w:val="0"/>
        <w:adjustRightInd w:val="0"/>
        <w:ind w:left="567" w:hanging="567"/>
        <w:jc w:val="both"/>
        <w:textAlignment w:val="baseline"/>
        <w:rPr>
          <w:b/>
          <w:color w:val="auto"/>
          <w:sz w:val="24"/>
          <w:szCs w:val="24"/>
          <w:lang w:val="lv-LV"/>
        </w:rPr>
      </w:pPr>
      <w:r w:rsidRPr="004854B9">
        <w:rPr>
          <w:b/>
          <w:color w:val="auto"/>
          <w:sz w:val="24"/>
          <w:szCs w:val="24"/>
          <w:lang w:val="lv-LV"/>
        </w:rPr>
        <w:t>Galīgā Darbu pieņemšana un nodošana:</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Kad Uzņēmējs un Pasūtītājs parakstījuši Sākotnējo Darbu pieņemšanas un nodošanas aktu atbilstoši Līguma 7.11. punkta noteikumiem, Uzņēmējs veic visas nepieciešamās darbības, lai būvvalde BIS veiktu ierakstu par būvdarbu pabeigšanu, tai skaitā, bet ne tikai, ja nepieciešams, saņem no Pasūtītāja un kompetentām personām apliecinājumus par ēkas gatavību ekspluatācijai, atzinumus ēkas vai tās daļas gatavību ekspluatācijā no personām, kas izsniegušas tehniskos vai īpašos noteikumus, un citus nepieciešamos dokumentus. Objekta pieņemšana ekspluatācijā notiek saskaņā ar normatīvo aktu prasībām.</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strike/>
          <w:color w:val="auto"/>
          <w:sz w:val="24"/>
          <w:szCs w:val="24"/>
          <w:lang w:val="lv-LV"/>
        </w:rPr>
      </w:pPr>
      <w:r w:rsidRPr="004854B9">
        <w:rPr>
          <w:color w:val="auto"/>
          <w:sz w:val="24"/>
          <w:szCs w:val="24"/>
          <w:lang w:val="lv-LV"/>
        </w:rPr>
        <w:lastRenderedPageBreak/>
        <w:t xml:space="preserve">Pēc būvvaldes atzīmes izdarīšanas BIS par būvdarbu pabeigšanu Uzņēmējs iesniedz (ar drošu elektronisko parakstu parakstītu) Pasūtītājam Uzņēmēja parakstītu un būvuzrauga apstiprinātu Galīgo Darbu pieņemšanas un nodošanas aktu (Līguma tekstā - Galīgais Darbu pieņemšanas un nodošanas akts) atbilstoši formai, kas ietverta šī Līguma pielikumā (Līguma Pielikums). </w:t>
      </w:r>
    </w:p>
    <w:p w:rsidR="00DB371B" w:rsidRPr="004854B9" w:rsidRDefault="00DB371B" w:rsidP="00DB371B">
      <w:pPr>
        <w:numPr>
          <w:ilvl w:val="2"/>
          <w:numId w:val="7"/>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 xml:space="preserve">Saņemto Galīgo Darbu pieņemšanas un nodošanas aktu un tam pievienotos dokumentus un materiālus Pasūtītājs izskata, paraksta un vienu tā eksemplāru atdod </w:t>
      </w:r>
      <w:r w:rsidR="00417A3E">
        <w:rPr>
          <w:color w:val="auto"/>
          <w:sz w:val="24"/>
          <w:szCs w:val="24"/>
          <w:lang w:val="lv-LV"/>
        </w:rPr>
        <w:t>Uzņēmējam 10 (desmit) darb</w:t>
      </w:r>
      <w:r w:rsidRPr="004854B9">
        <w:rPr>
          <w:color w:val="auto"/>
          <w:sz w:val="24"/>
          <w:szCs w:val="24"/>
          <w:lang w:val="lv-LV"/>
        </w:rPr>
        <w:t>dienu laikā no brīža, kad pienācīgi izpildīts pēdējais no sekojošiem nosacījumiem:</w:t>
      </w:r>
    </w:p>
    <w:p w:rsidR="00DB371B" w:rsidRPr="004854B9" w:rsidRDefault="00DB371B" w:rsidP="00DB371B">
      <w:pPr>
        <w:pStyle w:val="Sarakstarindkopa"/>
        <w:numPr>
          <w:ilvl w:val="3"/>
          <w:numId w:val="1"/>
        </w:numPr>
        <w:ind w:left="2127" w:hanging="993"/>
        <w:contextualSpacing w:val="0"/>
        <w:jc w:val="both"/>
        <w:rPr>
          <w:rFonts w:ascii="Times New Roman" w:hAnsi="Times New Roman"/>
          <w:sz w:val="24"/>
          <w:szCs w:val="24"/>
        </w:rPr>
      </w:pPr>
      <w:r w:rsidRPr="004854B9">
        <w:rPr>
          <w:rFonts w:ascii="Times New Roman" w:hAnsi="Times New Roman"/>
          <w:sz w:val="24"/>
          <w:szCs w:val="24"/>
        </w:rPr>
        <w:t>Darbi izpildīti atbilstoši šim Līgumam, tā pielikumiem, Projekta dokumentācijai, normatīvo aktu prasībām un piemērojamajiem standartiem, tai skaitā pienācīgi novērsti Defekti, kas norādīti Sākotnējā Darbu pieņemšanas un nodošanas aktā; pilnībā veikta būvdarbu demobilizācija, aizvākti visi būvgruži un palīgmateriāli, veikta Darbu izpildes vietas un Objekta ģenerāltīrīšana;</w:t>
      </w:r>
    </w:p>
    <w:p w:rsidR="00DB371B" w:rsidRPr="004854B9" w:rsidRDefault="00DB371B" w:rsidP="00DB371B">
      <w:pPr>
        <w:pStyle w:val="Sarakstarindkopa"/>
        <w:numPr>
          <w:ilvl w:val="3"/>
          <w:numId w:val="1"/>
        </w:numPr>
        <w:ind w:left="2127" w:hanging="993"/>
        <w:contextualSpacing w:val="0"/>
        <w:jc w:val="both"/>
        <w:rPr>
          <w:rFonts w:ascii="Times New Roman" w:hAnsi="Times New Roman"/>
          <w:sz w:val="24"/>
          <w:szCs w:val="24"/>
        </w:rPr>
      </w:pPr>
      <w:r w:rsidRPr="004854B9">
        <w:rPr>
          <w:rFonts w:ascii="Times New Roman" w:hAnsi="Times New Roman"/>
          <w:sz w:val="24"/>
          <w:szCs w:val="24"/>
        </w:rPr>
        <w:t>Pasūtītājam iesniegti visi pamatoti nepieciešamie dokumenti, ko paredz šis Līgums vai normatīvie akti, vai ko pamatoti pieprasījis Pasūtītājs, tādā formā, saturā un apjomā, ko Pasūtītājs atzinis par pietiekamu;</w:t>
      </w:r>
    </w:p>
    <w:p w:rsidR="00DB371B" w:rsidRPr="004854B9" w:rsidRDefault="00DB371B" w:rsidP="00DB371B">
      <w:pPr>
        <w:pStyle w:val="Sarakstarindkopa"/>
        <w:numPr>
          <w:ilvl w:val="3"/>
          <w:numId w:val="1"/>
        </w:numPr>
        <w:ind w:left="2127" w:hanging="993"/>
        <w:contextualSpacing w:val="0"/>
        <w:jc w:val="both"/>
        <w:rPr>
          <w:rFonts w:ascii="Times New Roman" w:hAnsi="Times New Roman"/>
          <w:sz w:val="24"/>
          <w:szCs w:val="24"/>
        </w:rPr>
      </w:pPr>
      <w:r w:rsidRPr="004854B9">
        <w:rPr>
          <w:rFonts w:ascii="Times New Roman" w:hAnsi="Times New Roman"/>
          <w:sz w:val="24"/>
          <w:szCs w:val="24"/>
        </w:rPr>
        <w:t>būvvalde BIS izdarījusi atzīmi par būvdarbu pabeigšanu vai ēkas vai tās daļas pieņemšanu ekspluatācijā.</w:t>
      </w:r>
    </w:p>
    <w:p w:rsidR="00DB371B" w:rsidRPr="004854B9" w:rsidRDefault="00DB371B" w:rsidP="00DB371B">
      <w:pPr>
        <w:pStyle w:val="Sarakstarindkopa"/>
        <w:numPr>
          <w:ilvl w:val="2"/>
          <w:numId w:val="1"/>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Pasūtītājs atsaka galīgo Darbu izpildes pieņemšanu, ja Darbi neatbilst Līgumam vai būvuzraugs atsakās parakstīt Galīgo Darbu pieņemšanas un nodošanas aktu. Pēc Defektu novēršanas Uzņēmējs atkārtoti iesniedz Galīgo Darbu pieņemšanas un nodošanas aktu Darbu izpildes pieņemšanai Līguma 7.12. punktā noteiktajā kārtībā. Strīdi par Defektiem tiek risināti Līguma 7.14. punktā noteiktajā kārtībā. Tomēr Pasūtītājam pastāv izvēles tiesības parakstīt Galīgo Darbu pieņemšanas un nodošanas aktu arī tad, ja veiktajiem Darbiem ir konstatēti Defekti – šādā gadījumā konstatētie Defekti un to novēršanas termiņi tiek norādīti Galīgajā Darbu pieņemšanas un nodošanas aktā, un Uzņēmējs šādus Defektus novērš kā Garantijas laika garantijas Defektus, tai skaitā, Defektu nenovēršanas gadījumā, Pasūtītājs ir tiesīgs Uzņēmējam piemērot tādas pašas sankcijas, kā Garantijas periodā konstatētajiem, bet laikā nenovērstajiem Defektiem.</w:t>
      </w:r>
    </w:p>
    <w:p w:rsidR="00DB371B" w:rsidRPr="004854B9" w:rsidRDefault="00DB371B" w:rsidP="00DB371B">
      <w:pPr>
        <w:pStyle w:val="Sarakstarindkopa"/>
        <w:numPr>
          <w:ilvl w:val="2"/>
          <w:numId w:val="1"/>
        </w:numPr>
        <w:tabs>
          <w:tab w:val="left" w:pos="426"/>
          <w:tab w:val="left" w:pos="993"/>
        </w:tabs>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Lai novērstu domstarpības, Uzņēmējs piekrīt, ka Pasūtītāja apstiprināts Galīgais Darbu pieņemšanas un nodošanas akts dod Uzņēmējam tiesības prasīt vienīgi samaksu, bet neatņem Pasūtītājam tiesības celt iebildumus par Darbu neatbilstību Līguma noteikumiem, tajā skaitā neapliecina, ka Uzņēmējs ir iesniedzis visu un pienācīgā kārtā noformētu veikto Darbu izpildu dokumentāciju. Tāpat Pasūtītāja, </w:t>
      </w:r>
      <w:proofErr w:type="spellStart"/>
      <w:r w:rsidRPr="004854B9">
        <w:rPr>
          <w:rFonts w:ascii="Times New Roman" w:hAnsi="Times New Roman"/>
          <w:sz w:val="24"/>
          <w:szCs w:val="24"/>
        </w:rPr>
        <w:t>autoruzrauga</w:t>
      </w:r>
      <w:proofErr w:type="spellEnd"/>
      <w:r w:rsidRPr="004854B9">
        <w:rPr>
          <w:rFonts w:ascii="Times New Roman" w:hAnsi="Times New Roman"/>
          <w:sz w:val="24"/>
          <w:szCs w:val="24"/>
        </w:rPr>
        <w:t xml:space="preserve"> vai būvuzrauga apliecinājums par būves vai tās daļas gatavību nodošanai kompetentām valsts un pašvaldību iestādēm vai valsts un pašvaldību iestāžu apstiprinājums par būvdarbu pabeigšanu (pieņemšanu ekspluatācijā) neaizstāj Galīgo Darbu pieņemšanas un nodošanas aktu un neapliecina, ka Uzņēmējs ir izpildījis visus Līgumā paredzētos Darbus un ir pamats parakstīt Galīgo Darbu pieņemšanas un nodošanas aktu – minētiem </w:t>
      </w:r>
      <w:r w:rsidRPr="004854B9">
        <w:rPr>
          <w:rFonts w:ascii="Times New Roman" w:hAnsi="Times New Roman"/>
          <w:sz w:val="24"/>
          <w:szCs w:val="24"/>
        </w:rPr>
        <w:lastRenderedPageBreak/>
        <w:t xml:space="preserve">dokumentiem, pat ja Pasūtītājs, būvuzraugs vai </w:t>
      </w:r>
      <w:proofErr w:type="spellStart"/>
      <w:r w:rsidRPr="004854B9">
        <w:rPr>
          <w:rFonts w:ascii="Times New Roman" w:hAnsi="Times New Roman"/>
          <w:sz w:val="24"/>
          <w:szCs w:val="24"/>
        </w:rPr>
        <w:t>autoruzraugs</w:t>
      </w:r>
      <w:proofErr w:type="spellEnd"/>
      <w:r w:rsidRPr="004854B9">
        <w:rPr>
          <w:rFonts w:ascii="Times New Roman" w:hAnsi="Times New Roman"/>
          <w:sz w:val="24"/>
          <w:szCs w:val="24"/>
        </w:rPr>
        <w:t xml:space="preserve"> tos paraksta bez piebildēm, ir vienīgi administratīva nozīme.</w:t>
      </w:r>
    </w:p>
    <w:p w:rsidR="00DB371B" w:rsidRPr="004854B9" w:rsidRDefault="00DB371B" w:rsidP="00DB371B">
      <w:pPr>
        <w:pStyle w:val="Sarakstarindkopa"/>
        <w:numPr>
          <w:ilvl w:val="1"/>
          <w:numId w:val="1"/>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Gadījumā, ja konstatētie trūkumi, nepilnības un defekti netiek novērsti Līgumā noteiktajā termiņā, tad Pasūtītājam ir tiesības visas atbilstošās Defektu novēršanas izmaksas un tādējādi radušos zaudējumus ieturēt no Uzņēmējam maksājamām summām, kā arī šādu izmaksu un zaudējumu segšanai izmantot Uzņēmēja saskaņā ar Līguma 8. punktu iesniegtos nodrošinājumus, šo Būvdarbu veikšanu uzdodot citiem komersantiem. Šādā gadījumā galīgā norēķina summa tiek samazināta par summu, kāda bijusi nepieciešama defektu novēršanai. Par cita komersanta veiktajiem darbiem garantijas saistības uzņemas Uzņēmējs. Uzņēmējam ir pienākums atlīdzināt Pasūtītājam visas izmaksas, kas Pasūtītājam radušās saistībā ar trūkumu, nepilnību un defektu novēršanu, ja galīgā norēķina summa nav bijusi pietiekama konstatēto defektu novēršanai. </w:t>
      </w:r>
    </w:p>
    <w:p w:rsidR="00DB371B" w:rsidRPr="004854B9" w:rsidRDefault="00DB371B" w:rsidP="00DB371B">
      <w:pPr>
        <w:numPr>
          <w:ilvl w:val="1"/>
          <w:numId w:val="1"/>
        </w:numPr>
        <w:tabs>
          <w:tab w:val="left" w:pos="426"/>
          <w:tab w:val="left" w:pos="993"/>
        </w:tabs>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Gadījumā, ja rodas strīds starp Pusēm par Darbu atbilstību šim Līgumam, to apjomiem, konstatētajiem Defektiem, jebkurai no Pusēm ir tiesības pieaicināt  neatkarīgu ekspertu. Šādas ekspertīzes izmaksas apmaksā tā Puse, kuras viedoklis par strīda jautājumu ir pretējs eksperta lēmumam par šo jautājumu. Ja Puses nepiekrīt eksperta secinājumiem un Pusēm neizdodas strīdu atrisināt pārrunu ceļā, tad jebkurai no Pusēm ir tiesības šādu strīdu nodot izskatīšanai Latvijas Republikas tiesā. Lai novērstu domstarpības, ne vienai no Pusēm, lai celtu prasību tiesā, nav pienākums sākotnēji saņemt ekspertīzes slēdzienu.</w:t>
      </w:r>
    </w:p>
    <w:p w:rsidR="00DB371B" w:rsidRPr="004854B9" w:rsidRDefault="00DB371B" w:rsidP="00DB371B">
      <w:pPr>
        <w:tabs>
          <w:tab w:val="left" w:pos="426"/>
          <w:tab w:val="left" w:pos="993"/>
        </w:tabs>
        <w:suppressAutoHyphens/>
        <w:overflowPunct w:val="0"/>
        <w:autoSpaceDE w:val="0"/>
        <w:autoSpaceDN w:val="0"/>
        <w:adjustRightInd w:val="0"/>
        <w:ind w:left="567"/>
        <w:jc w:val="both"/>
        <w:textAlignment w:val="baseline"/>
        <w:rPr>
          <w:color w:val="auto"/>
          <w:sz w:val="24"/>
          <w:szCs w:val="24"/>
          <w:lang w:val="lv-LV"/>
        </w:rPr>
      </w:pPr>
    </w:p>
    <w:p w:rsidR="00DB371B" w:rsidRPr="004854B9" w:rsidRDefault="00DB371B" w:rsidP="00DB371B">
      <w:pPr>
        <w:numPr>
          <w:ilvl w:val="0"/>
          <w:numId w:val="7"/>
        </w:numPr>
        <w:tabs>
          <w:tab w:val="left" w:pos="426"/>
          <w:tab w:val="left" w:pos="993"/>
        </w:tabs>
        <w:suppressAutoHyphens/>
        <w:overflowPunct w:val="0"/>
        <w:autoSpaceDE w:val="0"/>
        <w:autoSpaceDN w:val="0"/>
        <w:adjustRightInd w:val="0"/>
        <w:ind w:left="425"/>
        <w:jc w:val="center"/>
        <w:textAlignment w:val="baseline"/>
        <w:rPr>
          <w:b/>
          <w:color w:val="auto"/>
          <w:sz w:val="24"/>
          <w:szCs w:val="24"/>
          <w:lang w:val="lv-LV"/>
        </w:rPr>
      </w:pPr>
      <w:r w:rsidRPr="004854B9">
        <w:rPr>
          <w:b/>
          <w:color w:val="auto"/>
          <w:sz w:val="24"/>
          <w:szCs w:val="24"/>
          <w:lang w:val="lv-LV"/>
        </w:rPr>
        <w:t>Garantijas un apdrošināšana</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 xml:space="preserve">Veikto Darbu, tajā skaitā visu izmantoto Materiālu un izejvielu, garantijas laiks ir </w:t>
      </w:r>
      <w:r w:rsidRPr="006350A0">
        <w:rPr>
          <w:rFonts w:ascii="Times New Roman" w:hAnsi="Times New Roman"/>
          <w:bCs/>
          <w:i/>
          <w:sz w:val="24"/>
          <w:szCs w:val="24"/>
        </w:rPr>
        <w:t>(atbilstoši iepirkuma Darba uzdevumā/tehniskajā specifikācijā norādītajam)</w:t>
      </w:r>
      <w:r w:rsidRPr="004854B9">
        <w:rPr>
          <w:rFonts w:ascii="Times New Roman" w:hAnsi="Times New Roman"/>
          <w:i/>
          <w:sz w:val="24"/>
          <w:szCs w:val="24"/>
        </w:rPr>
        <w:t>.</w:t>
      </w:r>
      <w:r w:rsidRPr="004854B9">
        <w:rPr>
          <w:rFonts w:ascii="Times New Roman" w:hAnsi="Times New Roman"/>
          <w:sz w:val="24"/>
          <w:szCs w:val="24"/>
        </w:rPr>
        <w:t xml:space="preserve"> Garantijas laiks tiek rēķināts no Galīgā darbu nodošanas pieņemšanas akta abpusējas parakstīšanas dienas. Uzņēmējs garantē, ka Darbi ir izpildīti saskaņā ar Līguma un tā pielikumu noteikumiem Līgumā noteiktajā kārtībā un pilnībā saglabās savas funkcionālās un tehniskās īpašības un vizuālo izskatu garantijas laikā, un ka Uzņēmējs par saviem līdzekļiem nekavējoties veiks jebkuru Darbos radušos Defektu novēršanu, kurus Pasūtītājs ir rakstiski paziņojis Uzņēmējam gan Darbu izpildes laikā, gan garantijas laikā. Uzņēmējam jānodrošina, lai Darbos izmantoto būvizstrādājumu (materiālu, izstrādājumu un iekārtu) ražotāju (piegādātāju, pārdevēju) sniegtās garantijas tiktu nodotas Pasūtītājam vienlaicīgi ar Galīgā darbu pieņemšanas – nodošanas akta iesniegšanu, un Pasūtītājs varētu tās brīvi izmantot.</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iCs/>
          <w:sz w:val="24"/>
          <w:szCs w:val="24"/>
        </w:rPr>
        <w:t>Garantijas laika saistības attiecas arī uz veikto un apmaksāto Būvdarbu apjomu, ja Līgums tiek izbeigts priekšlaicīgi un Būvdarbi nav paveikti pilnībā.</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Uzņēmējs apņemas ierasties Objektā un novērst Darbos konstatētos Defektus, par kuriem Pasūtītājs ir paziņojis Uzņēmējam g</w:t>
      </w:r>
      <w:r w:rsidR="00417A3E">
        <w:rPr>
          <w:rFonts w:ascii="Times New Roman" w:hAnsi="Times New Roman"/>
          <w:sz w:val="24"/>
          <w:szCs w:val="24"/>
        </w:rPr>
        <w:t>arantijas laikā, 5 (piecu) darb</w:t>
      </w:r>
      <w:r w:rsidRPr="004854B9">
        <w:rPr>
          <w:rFonts w:ascii="Times New Roman" w:hAnsi="Times New Roman"/>
          <w:sz w:val="24"/>
          <w:szCs w:val="24"/>
        </w:rPr>
        <w:t>dienu laikā pēc Pasūtītāja rakstiska uzaicinājuma saņemšanas. Novēršot Defektus, Uzņēmējam ir pienākums novērst arī tādus Objekta bojājumus, kas radušies Defekta dēļ vai Defekta novēršanas laikā.</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Strīdi par Defektiem tiek risināti Līguma 7.14. punktā noteiktajā kārtībā. Šajā Līguma punktā minētais strīds neatbrīvo Uzņēmēju no pienākuma likvidēt Defektus Līgumā noteiktajā kārtībā un termiņā.</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 xml:space="preserve">Ja Defekta novēršanai Uzņēmējam pamatotu tehnisku vai klimatisku apstākļu dēļ nepieciešams ilgāks laiks nekā norādīts Līguma 8.3. punktā, tad Uzņēmējs Līguma 8.3. punktā noteiktajā termiņā nekavējoties uzsāk Defekta novēršanu, tai skaitā veic objektīvi nepieciešamos pasākumus, lai Defektu rezultātā netiktu </w:t>
      </w:r>
      <w:r w:rsidRPr="004854B9">
        <w:rPr>
          <w:rFonts w:ascii="Times New Roman" w:hAnsi="Times New Roman"/>
          <w:sz w:val="24"/>
          <w:szCs w:val="24"/>
        </w:rPr>
        <w:lastRenderedPageBreak/>
        <w:t>bojātas citas Objekta daļas, un to pilnīgas novēršanas termiņu, kas objektīvi nepieciešams šāda apjoma un rakstura Defekta novēršanai, rakstveidā saskaņo ar Pasūtītāju.</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 xml:space="preserve">Gadījumā, ja Uzņēmējs nepilda vai kavējas pildīt Līguma 8.3. vai 8.5. punktā noteiktās saistības, Pasūtītājs ir tiesīgs uz Uzņēmēja rēķina par tā brīža tirgus cenām, ņemot vērā piemaksu par steidzamību un citus apstākļus, novērst Defektus pats vai piesaistīt trešās personas, par to paziņojot Uzņēmējam. Uzņēmējam visas ar Defektu novēršanu saistītās izmaksas, tai skaitā priekšā stāvošās, un zaudējumus ir pienākums atlīdzināt Pasūtītājam ne vēlāk kā 10 (desmit) dienu laikā no Pasūtītāja rakstveida pieprasījuma, kuram ir pievienota Defektu novēršanas izmaksu tāme, nosūtīšanas Uzņēmējam, tai skaitā, ja par to apmēru pastāv strīds. </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Ja Uzņēmējs Līguma 8.6. punktā noteiktajā termiņā neatlīdzina Pasūtītājam Defekta novēršanas izmaksas un zaudējumus, par šo summu tiek samazināta Līguma summa un Pasūtītājs šādu izmaksu un zaudējumu segšanai ir tiesīgs izmantot Līguma ietvaros Uzņēmēja iesniegtās garantijas. Pasūtītājam ir tiesības prasīt izmaksāt naudas līdzekļus saskaņā ar Bankas garantiju vai izmaksāt apdrošināšanas atlīdzību (iesniegt prasību bankai vai apdrošināšanas sabiedrībai) arī saistībā ar gaidāmajām, priekšā stāvošām izmaksām, kā arī, līdz naudas līdzekļu saņemšanai no bankas vai apdrošināšanas sabiedrības, Pasūtītājam ir tiesības šādus naudas līdzekļus atprasīt no Uzņēmēja. Ja faktisko izmaksu vai zaudējumu apmērs ir lielāks nekā to sedz bankas garantija vai apdrošināšanas polise, atlikušo summu jebkurā gadījumā ir pienākums segt Uzņēmējam.</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 xml:space="preserve">Uzņēmējs apdrošina savu un </w:t>
      </w:r>
      <w:proofErr w:type="spellStart"/>
      <w:r w:rsidRPr="004854B9">
        <w:rPr>
          <w:rFonts w:ascii="Times New Roman" w:hAnsi="Times New Roman"/>
          <w:sz w:val="24"/>
          <w:szCs w:val="24"/>
        </w:rPr>
        <w:t>būvspeciālistu</w:t>
      </w:r>
      <w:proofErr w:type="spellEnd"/>
      <w:r w:rsidRPr="004854B9">
        <w:rPr>
          <w:rFonts w:ascii="Times New Roman" w:hAnsi="Times New Roman"/>
          <w:sz w:val="24"/>
          <w:szCs w:val="24"/>
        </w:rPr>
        <w:t xml:space="preserve"> profesionālo civiltiesisko atbildību saistībā ar Darbu veikšanu Objektā par kopējo apdrošinājuma summu atbilstoši Ministru kabineta 2014.gada 19.augusta noteikumiem Nr.502 “Noteikumi par </w:t>
      </w:r>
      <w:proofErr w:type="spellStart"/>
      <w:r w:rsidRPr="004854B9">
        <w:rPr>
          <w:rFonts w:ascii="Times New Roman" w:hAnsi="Times New Roman"/>
          <w:sz w:val="24"/>
          <w:szCs w:val="24"/>
        </w:rPr>
        <w:t>būvspeciālistu</w:t>
      </w:r>
      <w:proofErr w:type="spellEnd"/>
      <w:r w:rsidRPr="004854B9">
        <w:rPr>
          <w:rFonts w:ascii="Times New Roman" w:hAnsi="Times New Roman"/>
          <w:sz w:val="24"/>
          <w:szCs w:val="24"/>
        </w:rPr>
        <w:t xml:space="preserve"> un būvdarbu veicēju civiltiesiskās atbildības obligāto apdrošināšanu”, Latvijas Republikā spēkā esošo ārējo normatīvo aktu prasībām. Uzņēmējs apņemas apdrošināšanas sabiedrību un apdrošināšanas polises noteikumus iepriekš rakstveidā saskaņot ar Pasūtītāju.</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 xml:space="preserve">Uzņēmējs apdrošina visus būvniecības riskus par kopējo apdrošinājuma summu ne mazāku par Līguma 4.1. punktā noteikto Līguma summu bez pievienotas vērtības nodokļa, kā arī ar nosacījumu, ka apdrošinātais (labuma guvējs) ir Pasūtītājs vai Pasūtītāja norādītā Banka vai </w:t>
      </w:r>
      <w:proofErr w:type="spellStart"/>
      <w:r w:rsidRPr="004854B9">
        <w:rPr>
          <w:rFonts w:ascii="Times New Roman" w:hAnsi="Times New Roman"/>
          <w:sz w:val="24"/>
          <w:szCs w:val="24"/>
        </w:rPr>
        <w:t>Altum</w:t>
      </w:r>
      <w:proofErr w:type="spellEnd"/>
      <w:r w:rsidRPr="004854B9">
        <w:rPr>
          <w:rFonts w:ascii="Times New Roman" w:hAnsi="Times New Roman"/>
          <w:sz w:val="24"/>
          <w:szCs w:val="24"/>
        </w:rPr>
        <w:t xml:space="preserve">. Uzņēmējs apņemas apdrošināšanas sabiedrību un apdrošināšanas polises noteikumus iepriekš rakstveidā saskaņot ar Pasūtītāju. </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bCs/>
          <w:sz w:val="24"/>
          <w:szCs w:val="24"/>
        </w:rPr>
      </w:pPr>
      <w:r w:rsidRPr="004854B9">
        <w:rPr>
          <w:rFonts w:ascii="Times New Roman" w:hAnsi="Times New Roman"/>
          <w:sz w:val="24"/>
          <w:szCs w:val="24"/>
        </w:rPr>
        <w:t xml:space="preserve">Uzņēmējam ir pienākums sniegt Pasūtītājam no šī Līguma izrietošo saistību nodrošinājumu (šī Līguma tekstā – </w:t>
      </w:r>
      <w:r w:rsidRPr="004854B9">
        <w:rPr>
          <w:rFonts w:ascii="Times New Roman" w:hAnsi="Times New Roman"/>
          <w:b/>
          <w:sz w:val="24"/>
          <w:szCs w:val="24"/>
        </w:rPr>
        <w:t>“Līguma izpildes nodrošinājums”</w:t>
      </w:r>
      <w:r w:rsidRPr="004854B9">
        <w:rPr>
          <w:rFonts w:ascii="Times New Roman" w:hAnsi="Times New Roman"/>
          <w:sz w:val="24"/>
          <w:szCs w:val="24"/>
        </w:rPr>
        <w:t xml:space="preserve">), atbilstoši Uzņēmēja finanšu piedāvājumā norādītājam: </w:t>
      </w:r>
    </w:p>
    <w:p w:rsidR="00DB371B" w:rsidRPr="004854B9" w:rsidRDefault="00DB371B" w:rsidP="00DB371B">
      <w:pPr>
        <w:numPr>
          <w:ilvl w:val="2"/>
          <w:numId w:val="7"/>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t xml:space="preserve">par labu Pasūtītajam un Pasūtītāju kreditējošai Bankai vai </w:t>
      </w:r>
      <w:proofErr w:type="spellStart"/>
      <w:r w:rsidRPr="004854B9">
        <w:rPr>
          <w:color w:val="auto"/>
          <w:sz w:val="24"/>
          <w:szCs w:val="24"/>
          <w:lang w:val="lv-LV"/>
        </w:rPr>
        <w:t>Altum</w:t>
      </w:r>
      <w:proofErr w:type="spellEnd"/>
      <w:r w:rsidRPr="004854B9">
        <w:rPr>
          <w:color w:val="auto"/>
          <w:sz w:val="24"/>
          <w:szCs w:val="24"/>
          <w:lang w:val="lv-LV"/>
        </w:rPr>
        <w:t xml:space="preserve"> noformēts neatsaucams un pilnībā apmaksāts nodrošinājuma dokuments par savu no šī Līguma izrietošo saistību izpildi (šī Līguma tekstā – “</w:t>
      </w:r>
      <w:r w:rsidRPr="004854B9">
        <w:rPr>
          <w:b/>
          <w:color w:val="auto"/>
          <w:sz w:val="24"/>
          <w:szCs w:val="24"/>
          <w:lang w:val="lv-LV"/>
        </w:rPr>
        <w:t>Darbu izpildes garantija</w:t>
      </w:r>
      <w:r w:rsidRPr="004854B9">
        <w:rPr>
          <w:color w:val="auto"/>
          <w:sz w:val="24"/>
          <w:szCs w:val="24"/>
          <w:lang w:val="lv-LV"/>
        </w:rPr>
        <w:t xml:space="preserve">”), kuru izdevusi apdrošināšanas sabiedrība vai Banka. </w:t>
      </w:r>
      <w:r w:rsidRPr="004854B9">
        <w:rPr>
          <w:iCs/>
          <w:color w:val="auto"/>
          <w:sz w:val="24"/>
          <w:szCs w:val="24"/>
          <w:lang w:val="lv-LV"/>
        </w:rPr>
        <w:t>Darbu izpildes garantija ir 10 % apmērā no Līguma summas bez pievienotās vērtības nodokļa (izmaksājams pēc pirmā pieprasījuma). Līguma izpildes nodrošinājumam nepārtraukti  jābūt spēkā līdz brīdim, kad Puses parakstījušas galīgo darbu pieņemšanas – nodošanas aktu un iesniegts garantijas laika nodrošinājums</w:t>
      </w:r>
      <w:r w:rsidRPr="004854B9">
        <w:rPr>
          <w:color w:val="auto"/>
          <w:sz w:val="24"/>
          <w:szCs w:val="24"/>
          <w:lang w:val="lv-LV"/>
        </w:rPr>
        <w:t>, vai;</w:t>
      </w:r>
    </w:p>
    <w:p w:rsidR="00DB371B" w:rsidRPr="004854B9" w:rsidRDefault="00DB371B" w:rsidP="00DB371B">
      <w:pPr>
        <w:numPr>
          <w:ilvl w:val="2"/>
          <w:numId w:val="7"/>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lastRenderedPageBreak/>
        <w:t xml:space="preserve">ieturējuma nauda 10 % apmērā no </w:t>
      </w:r>
      <w:r w:rsidRPr="004854B9">
        <w:rPr>
          <w:iCs/>
          <w:color w:val="auto"/>
          <w:sz w:val="24"/>
          <w:szCs w:val="24"/>
          <w:lang w:val="lv-LV"/>
        </w:rPr>
        <w:t>Uzņēmējam veicamajiem maksājumiem. Tādā gadījumā Pasūtītājs ieturēto summu izmaksā Uzņēmējam tikai pēc tam, kad Puses parakstījušas galīgo darbu pieņemšanas – nodošanas aktu un iesniegts garantijas laika nodrošinājums. Puses Līguma izpildes laikā var vienoties, ka ieturējuma nauda tiek aizstāta ar šajā punktā paredzētajiem nosacījumiem atbilstošu kredītiestādes vai apdrošināšanas akciju sabiedrības izsniegtu Līguma izpildes nodrošinājumu. Līguma izpildes nodrošinājuma saturu un formu iepriekš jāsaskaņo ar Pasūtītāju</w:t>
      </w:r>
      <w:r w:rsidRPr="004854B9">
        <w:rPr>
          <w:color w:val="auto"/>
          <w:sz w:val="24"/>
          <w:szCs w:val="24"/>
          <w:lang w:val="lv-LV"/>
        </w:rPr>
        <w:t xml:space="preserve"> (šī Līguma tekstā – “</w:t>
      </w:r>
      <w:r w:rsidRPr="004854B9">
        <w:rPr>
          <w:b/>
          <w:color w:val="auto"/>
          <w:sz w:val="24"/>
          <w:szCs w:val="24"/>
          <w:lang w:val="lv-LV"/>
        </w:rPr>
        <w:t>Ieturējuma nauda</w:t>
      </w:r>
      <w:r w:rsidRPr="004854B9">
        <w:rPr>
          <w:color w:val="auto"/>
          <w:sz w:val="24"/>
          <w:szCs w:val="24"/>
          <w:lang w:val="lv-LV"/>
        </w:rPr>
        <w:t xml:space="preserve">”). </w:t>
      </w:r>
    </w:p>
    <w:p w:rsidR="00DB371B" w:rsidRPr="004854B9" w:rsidRDefault="00DB371B" w:rsidP="00DB371B">
      <w:pPr>
        <w:pStyle w:val="Sarakstarindkopa"/>
        <w:numPr>
          <w:ilvl w:val="1"/>
          <w:numId w:val="7"/>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Uzņēmējs 14 (četrpadsmit) dienu laikā pēc Galīgā Darbu pieņemšanas – nodošanas akta parakstīšanas iesniedz Pasūtītājam par labu Pasūtītājam un Pasūtītāju kreditējošai Bankai vai </w:t>
      </w:r>
      <w:proofErr w:type="spellStart"/>
      <w:r w:rsidRPr="004854B9">
        <w:rPr>
          <w:rFonts w:ascii="Times New Roman" w:hAnsi="Times New Roman"/>
          <w:sz w:val="24"/>
          <w:szCs w:val="24"/>
        </w:rPr>
        <w:t>Altum</w:t>
      </w:r>
      <w:proofErr w:type="spellEnd"/>
      <w:r w:rsidRPr="004854B9">
        <w:rPr>
          <w:rFonts w:ascii="Times New Roman" w:hAnsi="Times New Roman"/>
          <w:sz w:val="24"/>
          <w:szCs w:val="24"/>
        </w:rPr>
        <w:t xml:space="preserve"> noformētu neatsaucamu un pilnībā apmaksātu nodrošinājuma dokumentu par Uzņēmēja Līgumā noteikto garantijas laika saistību izpildi (šī Līguma tekstā – “</w:t>
      </w:r>
      <w:r w:rsidRPr="004854B9">
        <w:rPr>
          <w:rFonts w:ascii="Times New Roman" w:hAnsi="Times New Roman"/>
          <w:b/>
          <w:sz w:val="24"/>
          <w:szCs w:val="24"/>
        </w:rPr>
        <w:t>Garantijas laika garantija</w:t>
      </w:r>
      <w:r w:rsidRPr="004854B9">
        <w:rPr>
          <w:rFonts w:ascii="Times New Roman" w:hAnsi="Times New Roman"/>
          <w:sz w:val="24"/>
          <w:szCs w:val="24"/>
        </w:rPr>
        <w:t>”), kuru izdevusi apdrošināšanas sabiedrība vai Banka. Garantijas laika garantijā iekļauj nosacījumu, ka garantijas sniedzējs apņemas izmaksāt apdrošināšanas atlīdzību, ja Uzņēmējs jebkādu iemeslu dēļ neveic Defektu novēršanu. Ar Garantijas laika garantiju nodrošinātai summa ir 5 % no Līguma 4.1. punktā noteiktās Līguma summas, neskaitot pievienotās vērtības nodokli (izmaksājamas pēc pirmā pieprasījuma) un termiņam, kādā Pasūtītājs ir tiesīgs iesniegt pieprasījumu veikt naudas līdzekļu izmaksu, jābūt ne īsākam kā Līguma 8.1. punktā noteiktajam garantijas laikam, kam jāpieskaita 30 (trīsdesmit) dienas. Garantijas laika garantijai ir jābūt spēkā arī gadījumā, ja Uzņēmējam ir pasludināts maksātnespēja vai Uzņēmējs tiek likvidēts. Uzņēmējam, pirms Garantijas laika garantijas iesniegšanas, ir pienākums ar Pasūtītāju rakstveidā saskaņot Garantijas laika garantijas dokumenta projektu. Uzņēmējs ir finansiāli atbildīgs par visiem zaudējumiem, tai skaitā Pasūtītājam uzrēķinātajām soda naudām, kas Pasūtītājam radušies Garantijas laika garantijas iesniegšanas nokavējuma dēļ.</w:t>
      </w:r>
    </w:p>
    <w:p w:rsidR="00DB371B" w:rsidRPr="004854B9" w:rsidRDefault="00DB371B" w:rsidP="00DB371B">
      <w:pPr>
        <w:pStyle w:val="Sarakstarindkopa"/>
        <w:numPr>
          <w:ilvl w:val="1"/>
          <w:numId w:val="7"/>
        </w:numPr>
        <w:tabs>
          <w:tab w:val="left" w:pos="426"/>
          <w:tab w:val="left" w:pos="993"/>
        </w:tabs>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Ja Līgumā noteiktajā termiņā Uzņēmējam nav iespējas iesniegt Garantijas   laika garantijas esamību apliecinošu dokumentu, Garantijas laika garantiju var aizstāt ar naudas segumu ne mazāk kā 5 % no Līguma summas, neskaitot pievienotās vērtības nodokli, kas </w:t>
      </w:r>
      <w:r w:rsidRPr="004854B9">
        <w:rPr>
          <w:rFonts w:ascii="Times New Roman" w:hAnsi="Times New Roman"/>
          <w:iCs/>
          <w:sz w:val="24"/>
          <w:szCs w:val="24"/>
        </w:rPr>
        <w:t xml:space="preserve">iemaksājama Pasūtītāja norādītajā kontā. Garantijas laika ieturējums tiek veikts </w:t>
      </w:r>
      <w:r w:rsidRPr="004854B9">
        <w:rPr>
          <w:rFonts w:ascii="Times New Roman" w:hAnsi="Times New Roman"/>
          <w:i/>
          <w:sz w:val="24"/>
          <w:szCs w:val="24"/>
        </w:rPr>
        <w:t>(atbilstoši Darba uzdevumam un Līguma nosacījumiem)</w:t>
      </w:r>
      <w:r w:rsidRPr="004854B9">
        <w:rPr>
          <w:rFonts w:ascii="Times New Roman" w:hAnsi="Times New Roman"/>
          <w:iCs/>
          <w:sz w:val="24"/>
          <w:szCs w:val="24"/>
        </w:rPr>
        <w:t xml:space="preserve"> ((__) mēnešus) no Garantijas laika ieturējuma iemaksas Pasūtītāja kontā. Pasūtītājs samaksā Izpildītajam neizlietoto Garantijas laika ieturējumu 30 (trīsdesmit) dienu laikā pēc Garantijas laika nodrošinājuma termiņa ((__) mēneši) beigām un Garantijas laikā pieteikto Garantijas darbu pilnīgas izpildes</w:t>
      </w:r>
      <w:r w:rsidRPr="004854B9">
        <w:rPr>
          <w:rFonts w:ascii="Times New Roman" w:hAnsi="Times New Roman"/>
          <w:sz w:val="24"/>
          <w:szCs w:val="24"/>
        </w:rPr>
        <w:t xml:space="preserve">. Garantijas saistību nepildīšanas gadījumā no Uzņēmēja puses, Pasūtītājam ir tiesības vērsties Bankā, kurā atvērts Garantijas laika garantijas naudas seguma konts, lai no naudas seguma konta līdzekļiem segtu garantijas laika defektu novēršanas izdevumus. Uzņēmējs apmaksā visus izdevumus, kas saistīts ar naudas seguma konta atvēršanu un uzturēšanu, kā arī komisijas maksu par pieprasījumu izskatīšanu un izmaksu veikšanu atbilstoši komercbankas cenrādim. </w:t>
      </w:r>
    </w:p>
    <w:p w:rsidR="00DB371B" w:rsidRPr="00371BB3" w:rsidRDefault="00371BB3" w:rsidP="00DB371B">
      <w:pPr>
        <w:pStyle w:val="Sarakstarindkopa"/>
        <w:numPr>
          <w:ilvl w:val="1"/>
          <w:numId w:val="7"/>
        </w:numPr>
        <w:tabs>
          <w:tab w:val="left" w:pos="426"/>
          <w:tab w:val="left" w:pos="993"/>
        </w:tabs>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371BB3">
        <w:rPr>
          <w:rFonts w:ascii="Times New Roman" w:hAnsi="Times New Roman"/>
          <w:sz w:val="24"/>
          <w:szCs w:val="24"/>
        </w:rPr>
        <w:t xml:space="preserve">Līguma 8. punktā minētajām apdrošināšanas polisēm un garantijām (izņemot Garantijas laika garantiju) ir jābūt spēkā visā Līguma darbības laikā. Ja nav parakstīts </w:t>
      </w:r>
      <w:r>
        <w:rPr>
          <w:rStyle w:val="Izteiksmgs"/>
          <w:rFonts w:ascii="Times New Roman" w:hAnsi="Times New Roman"/>
          <w:b w:val="0"/>
          <w:sz w:val="24"/>
          <w:szCs w:val="24"/>
        </w:rPr>
        <w:t xml:space="preserve">Darbu </w:t>
      </w:r>
      <w:r w:rsidRPr="00371BB3">
        <w:rPr>
          <w:rStyle w:val="Izteiksmgs"/>
          <w:rFonts w:ascii="Times New Roman" w:hAnsi="Times New Roman"/>
          <w:b w:val="0"/>
          <w:sz w:val="24"/>
          <w:szCs w:val="24"/>
        </w:rPr>
        <w:t>pieņemšanas-nodošanas akts</w:t>
      </w:r>
      <w:r w:rsidRPr="00371BB3">
        <w:rPr>
          <w:rFonts w:ascii="Times New Roman" w:hAnsi="Times New Roman"/>
          <w:sz w:val="24"/>
          <w:szCs w:val="24"/>
        </w:rPr>
        <w:t xml:space="preserve"> un kādai no Līguma 8.8. vai 8.9. punktā noteiktajām apdrošināšanas polisēm vai garantijām atlikušais darbības termiņš ir mazāks par </w:t>
      </w:r>
      <w:r w:rsidRPr="00371BB3">
        <w:rPr>
          <w:rStyle w:val="Izteiksmgs"/>
          <w:rFonts w:ascii="Times New Roman" w:hAnsi="Times New Roman"/>
          <w:b w:val="0"/>
          <w:sz w:val="24"/>
          <w:szCs w:val="24"/>
        </w:rPr>
        <w:t>30 (trīsdesmit) dienām</w:t>
      </w:r>
      <w:r w:rsidRPr="00371BB3">
        <w:rPr>
          <w:rFonts w:ascii="Times New Roman" w:hAnsi="Times New Roman"/>
          <w:sz w:val="24"/>
          <w:szCs w:val="24"/>
        </w:rPr>
        <w:t xml:space="preserve">, Uzņēmējam ir pienākums iesniegt </w:t>
      </w:r>
      <w:r w:rsidRPr="00371BB3">
        <w:rPr>
          <w:rFonts w:ascii="Times New Roman" w:hAnsi="Times New Roman"/>
          <w:sz w:val="24"/>
          <w:szCs w:val="24"/>
        </w:rPr>
        <w:lastRenderedPageBreak/>
        <w:t xml:space="preserve">dokumentu, kas pagarina attiecīgās apdrošināšanas polises vai saistību izpildes garantijas darbības termiņu par ne mazāk kā </w:t>
      </w:r>
      <w:r w:rsidRPr="00371BB3">
        <w:rPr>
          <w:rStyle w:val="Izteiksmgs"/>
          <w:rFonts w:ascii="Times New Roman" w:hAnsi="Times New Roman"/>
          <w:b w:val="0"/>
          <w:sz w:val="24"/>
          <w:szCs w:val="24"/>
        </w:rPr>
        <w:t>60 (sešdesmit) dienām</w:t>
      </w:r>
      <w:r w:rsidRPr="00371BB3">
        <w:rPr>
          <w:rFonts w:ascii="Times New Roman" w:hAnsi="Times New Roman"/>
          <w:b/>
          <w:sz w:val="24"/>
          <w:szCs w:val="24"/>
        </w:rPr>
        <w:t>.</w:t>
      </w:r>
      <w:r w:rsidRPr="00371BB3">
        <w:rPr>
          <w:rFonts w:ascii="Times New Roman" w:hAnsi="Times New Roman"/>
          <w:sz w:val="24"/>
          <w:szCs w:val="24"/>
        </w:rPr>
        <w:t xml:space="preserve"> Šādi Uzņēmējam ir jārīkojas katru reizi, līdz tiek abpusēji parakstīts </w:t>
      </w:r>
      <w:r>
        <w:rPr>
          <w:rFonts w:ascii="Times New Roman" w:hAnsi="Times New Roman"/>
          <w:sz w:val="24"/>
          <w:szCs w:val="24"/>
        </w:rPr>
        <w:t xml:space="preserve">Darbu </w:t>
      </w:r>
      <w:r w:rsidRPr="00371BB3">
        <w:rPr>
          <w:rStyle w:val="Izteiksmgs"/>
          <w:rFonts w:ascii="Times New Roman" w:hAnsi="Times New Roman"/>
          <w:b w:val="0"/>
          <w:sz w:val="24"/>
          <w:szCs w:val="24"/>
        </w:rPr>
        <w:t>pieņemšanas-nodošanas akts</w:t>
      </w:r>
      <w:r w:rsidR="00DB371B" w:rsidRPr="00371BB3">
        <w:rPr>
          <w:rFonts w:ascii="Times New Roman" w:hAnsi="Times New Roman"/>
          <w:b/>
          <w:sz w:val="24"/>
          <w:szCs w:val="24"/>
        </w:rPr>
        <w:t>.</w:t>
      </w:r>
    </w:p>
    <w:p w:rsidR="00DB371B" w:rsidRPr="004854B9" w:rsidRDefault="00DB371B" w:rsidP="00DB371B">
      <w:pPr>
        <w:pStyle w:val="Sarakstarindkopa"/>
        <w:numPr>
          <w:ilvl w:val="1"/>
          <w:numId w:val="7"/>
        </w:numPr>
        <w:tabs>
          <w:tab w:val="left" w:pos="426"/>
          <w:tab w:val="left" w:pos="993"/>
        </w:tabs>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No Ieturējuma naudas vai naudas līdzekļiem, kas tiek saņemti, pieprasot to izmaksu saskaņā ar Darbu izpildes garantiju un Garantijas laika garantiju, Pasūtītājs ir tiesīgs segt esošus un priekšā stāvošus Pasūtītāja prasījumus pret Uzņēmēju, tai skaitā kaitējumu, zaudējumus, procentus, līgumsodus. Par prasījuma segšanu izmantojot Ieturējuma naudu vai naudas līdzekļus, kas saņemti saskaņā ar Darbu izpildes garantiju un Garantijas laika garantiju, Pasūtītājam ir jāpaziņo Uzņēmējam 30 (trīsdesmit) dienu laikā, skaitot no dienas, kad attiecīgais Pasūtītāja prasījums faktiski ir segts. </w:t>
      </w:r>
    </w:p>
    <w:p w:rsidR="00DB371B" w:rsidRPr="004854B9" w:rsidRDefault="00DB371B" w:rsidP="00DB371B">
      <w:pPr>
        <w:pStyle w:val="Sarakstarindkopa"/>
        <w:numPr>
          <w:ilvl w:val="1"/>
          <w:numId w:val="7"/>
        </w:numPr>
        <w:tabs>
          <w:tab w:val="left" w:pos="426"/>
          <w:tab w:val="left" w:pos="993"/>
        </w:tabs>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Jebkurus zaudējumus, kuri pārsniedz apdrošinātāja atlīdzinātos, sedz Uzņēmējs.</w:t>
      </w:r>
    </w:p>
    <w:p w:rsidR="00DB371B" w:rsidRPr="00343852" w:rsidRDefault="00DB371B" w:rsidP="00DB371B">
      <w:pPr>
        <w:pStyle w:val="Sarakstarindkopa"/>
        <w:numPr>
          <w:ilvl w:val="1"/>
          <w:numId w:val="7"/>
        </w:numPr>
        <w:tabs>
          <w:tab w:val="left" w:pos="426"/>
          <w:tab w:val="left" w:pos="993"/>
        </w:tabs>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iCs/>
          <w:sz w:val="24"/>
          <w:szCs w:val="24"/>
        </w:rPr>
        <w:t>Gadījumā, ja pirms Garantijas laika termiņa beigām tiek konstatēti defekti, neprecizitātes vai trūkumi Uzņēmēja paveiktajos Darbos un nav iespējama attiecīgo defektu, neprecizitāšu vai trūkumu novēršana Garantijas laika ietvaros, tad attiecīgais Garantijas laiks, Pusēm rakstveidā vienojoties, tiek pagarināts par to laiku, kurā Uzņēmējs novērš attiecīgos defektus vai trūkumus.</w:t>
      </w:r>
    </w:p>
    <w:p w:rsidR="00824578" w:rsidRPr="00824578" w:rsidRDefault="00343852" w:rsidP="00626136">
      <w:pPr>
        <w:pStyle w:val="Sarakstarindkopa"/>
        <w:numPr>
          <w:ilvl w:val="1"/>
          <w:numId w:val="7"/>
        </w:numPr>
        <w:tabs>
          <w:tab w:val="left" w:pos="426"/>
          <w:tab w:val="left" w:pos="993"/>
        </w:tabs>
        <w:suppressAutoHyphens/>
        <w:overflowPunct w:val="0"/>
        <w:autoSpaceDE w:val="0"/>
        <w:autoSpaceDN w:val="0"/>
        <w:adjustRightInd w:val="0"/>
        <w:spacing w:before="120"/>
        <w:ind w:left="567" w:hanging="567"/>
        <w:contextualSpacing w:val="0"/>
        <w:jc w:val="both"/>
        <w:textAlignment w:val="baseline"/>
        <w:rPr>
          <w:rFonts w:ascii="Times New Roman" w:hAnsi="Times New Roman"/>
          <w:sz w:val="24"/>
          <w:szCs w:val="24"/>
        </w:rPr>
      </w:pPr>
      <w:r w:rsidRPr="00343852">
        <w:rPr>
          <w:rFonts w:ascii="Times New Roman" w:hAnsi="Times New Roman"/>
          <w:sz w:val="24"/>
          <w:szCs w:val="24"/>
          <w:shd w:val="clear" w:color="auto" w:fill="FFFFFF"/>
        </w:rPr>
        <w:t xml:space="preserve">Garantijas saistību nodrošinājums 5 % no </w:t>
      </w:r>
      <w:r>
        <w:rPr>
          <w:rFonts w:ascii="Times New Roman" w:hAnsi="Times New Roman"/>
          <w:sz w:val="24"/>
          <w:szCs w:val="24"/>
          <w:shd w:val="clear" w:color="auto" w:fill="FFFFFF"/>
        </w:rPr>
        <w:t>L</w:t>
      </w:r>
      <w:r w:rsidRPr="00343852">
        <w:rPr>
          <w:rFonts w:ascii="Times New Roman" w:hAnsi="Times New Roman"/>
          <w:sz w:val="24"/>
          <w:szCs w:val="24"/>
          <w:shd w:val="clear" w:color="auto" w:fill="FFFFFF"/>
        </w:rPr>
        <w:t>īgum</w:t>
      </w:r>
      <w:r>
        <w:rPr>
          <w:rFonts w:ascii="Times New Roman" w:hAnsi="Times New Roman"/>
          <w:sz w:val="24"/>
          <w:szCs w:val="24"/>
          <w:shd w:val="clear" w:color="auto" w:fill="FFFFFF"/>
        </w:rPr>
        <w:t>a summas bez PVN</w:t>
      </w:r>
      <w:r w:rsidRPr="00343852">
        <w:rPr>
          <w:rFonts w:ascii="Times New Roman" w:hAnsi="Times New Roman"/>
          <w:sz w:val="24"/>
          <w:szCs w:val="24"/>
          <w:shd w:val="clear" w:color="auto" w:fill="FFFFFF"/>
        </w:rPr>
        <w:t xml:space="preserve"> tiek samazināts garantijas termiņa trešā gada pirmajā mēnesī uz atlikušo tā daļu, nosakot to 2 % no </w:t>
      </w:r>
      <w:r>
        <w:rPr>
          <w:rFonts w:ascii="Times New Roman" w:hAnsi="Times New Roman"/>
          <w:sz w:val="24"/>
          <w:szCs w:val="24"/>
          <w:shd w:val="clear" w:color="auto" w:fill="FFFFFF"/>
        </w:rPr>
        <w:t>L</w:t>
      </w:r>
      <w:r w:rsidRPr="00343852">
        <w:rPr>
          <w:rFonts w:ascii="Times New Roman" w:hAnsi="Times New Roman"/>
          <w:sz w:val="24"/>
          <w:szCs w:val="24"/>
          <w:shd w:val="clear" w:color="auto" w:fill="FFFFFF"/>
        </w:rPr>
        <w:t>īgum</w:t>
      </w:r>
      <w:r>
        <w:rPr>
          <w:rFonts w:ascii="Times New Roman" w:hAnsi="Times New Roman"/>
          <w:sz w:val="24"/>
          <w:szCs w:val="24"/>
          <w:shd w:val="clear" w:color="auto" w:fill="FFFFFF"/>
        </w:rPr>
        <w:t>a summas bez PVN</w:t>
      </w:r>
      <w:r w:rsidRPr="00343852">
        <w:rPr>
          <w:rFonts w:ascii="Times New Roman" w:hAnsi="Times New Roman"/>
          <w:sz w:val="24"/>
          <w:szCs w:val="24"/>
          <w:shd w:val="clear" w:color="auto" w:fill="FFFFFF"/>
        </w:rPr>
        <w:t>, ja</w:t>
      </w:r>
      <w:r w:rsidR="00824578">
        <w:rPr>
          <w:rFonts w:ascii="Times New Roman" w:hAnsi="Times New Roman"/>
          <w:sz w:val="24"/>
          <w:szCs w:val="24"/>
          <w:shd w:val="clear" w:color="auto" w:fill="FFFFFF"/>
        </w:rPr>
        <w:t xml:space="preserve"> ir izpildījies vismaz viens no šādiem nosacījumiem:</w:t>
      </w:r>
    </w:p>
    <w:p w:rsidR="00A11349" w:rsidRPr="00A11349" w:rsidRDefault="00A11349" w:rsidP="00626136">
      <w:pPr>
        <w:pStyle w:val="Sarakstarindkopa"/>
        <w:numPr>
          <w:ilvl w:val="2"/>
          <w:numId w:val="7"/>
        </w:numPr>
        <w:tabs>
          <w:tab w:val="left" w:pos="426"/>
          <w:tab w:val="left" w:pos="993"/>
        </w:tabs>
        <w:suppressAutoHyphens/>
        <w:overflowPunct w:val="0"/>
        <w:autoSpaceDE w:val="0"/>
        <w:autoSpaceDN w:val="0"/>
        <w:adjustRightInd w:val="0"/>
        <w:spacing w:before="120"/>
        <w:ind w:left="1276" w:hanging="709"/>
        <w:contextualSpacing w:val="0"/>
        <w:jc w:val="both"/>
        <w:textAlignment w:val="baseline"/>
        <w:rPr>
          <w:rFonts w:ascii="Times New Roman" w:hAnsi="Times New Roman"/>
          <w:sz w:val="24"/>
          <w:szCs w:val="24"/>
        </w:rPr>
      </w:pPr>
      <w:r>
        <w:rPr>
          <w:rFonts w:ascii="Times New Roman" w:hAnsi="Times New Roman"/>
          <w:sz w:val="24"/>
          <w:szCs w:val="24"/>
          <w:shd w:val="clear" w:color="auto" w:fill="FFFFFF"/>
        </w:rPr>
        <w:t>G</w:t>
      </w:r>
      <w:r w:rsidR="00343852" w:rsidRPr="00A11349">
        <w:rPr>
          <w:rFonts w:ascii="Times New Roman" w:hAnsi="Times New Roman"/>
          <w:sz w:val="24"/>
          <w:szCs w:val="24"/>
          <w:shd w:val="clear" w:color="auto" w:fill="FFFFFF"/>
        </w:rPr>
        <w:t xml:space="preserve">arantijas termiņa pirmajos </w:t>
      </w:r>
      <w:r>
        <w:rPr>
          <w:rFonts w:ascii="Times New Roman" w:hAnsi="Times New Roman"/>
          <w:sz w:val="24"/>
          <w:szCs w:val="24"/>
          <w:shd w:val="clear" w:color="auto" w:fill="FFFFFF"/>
        </w:rPr>
        <w:t>divos</w:t>
      </w:r>
      <w:r w:rsidR="00343852" w:rsidRPr="00A11349">
        <w:rPr>
          <w:rFonts w:ascii="Times New Roman" w:hAnsi="Times New Roman"/>
          <w:sz w:val="24"/>
          <w:szCs w:val="24"/>
          <w:shd w:val="clear" w:color="auto" w:fill="FFFFFF"/>
        </w:rPr>
        <w:t xml:space="preserve"> gados nav konstatēti </w:t>
      </w:r>
      <w:r w:rsidR="00653360">
        <w:rPr>
          <w:rFonts w:ascii="Times New Roman" w:hAnsi="Times New Roman"/>
          <w:sz w:val="24"/>
          <w:szCs w:val="24"/>
          <w:shd w:val="clear" w:color="auto" w:fill="FFFFFF"/>
        </w:rPr>
        <w:t>D</w:t>
      </w:r>
      <w:r w:rsidR="00343852" w:rsidRPr="00A11349">
        <w:rPr>
          <w:rFonts w:ascii="Times New Roman" w:hAnsi="Times New Roman"/>
          <w:sz w:val="24"/>
          <w:szCs w:val="24"/>
          <w:shd w:val="clear" w:color="auto" w:fill="FFFFFF"/>
        </w:rPr>
        <w:t>arbu defekti</w:t>
      </w:r>
      <w:r>
        <w:rPr>
          <w:rFonts w:ascii="Times New Roman" w:hAnsi="Times New Roman"/>
          <w:sz w:val="24"/>
          <w:szCs w:val="24"/>
          <w:shd w:val="clear" w:color="auto" w:fill="FFFFFF"/>
        </w:rPr>
        <w:t>;</w:t>
      </w:r>
    </w:p>
    <w:p w:rsidR="00626136" w:rsidRPr="00626136" w:rsidRDefault="00343852" w:rsidP="00626136">
      <w:pPr>
        <w:pStyle w:val="Sarakstarindkopa"/>
        <w:numPr>
          <w:ilvl w:val="2"/>
          <w:numId w:val="7"/>
        </w:numPr>
        <w:tabs>
          <w:tab w:val="left" w:pos="426"/>
          <w:tab w:val="left" w:pos="993"/>
        </w:tabs>
        <w:suppressAutoHyphens/>
        <w:overflowPunct w:val="0"/>
        <w:autoSpaceDE w:val="0"/>
        <w:autoSpaceDN w:val="0"/>
        <w:adjustRightInd w:val="0"/>
        <w:spacing w:before="120"/>
        <w:ind w:left="1276" w:hanging="709"/>
        <w:contextualSpacing w:val="0"/>
        <w:jc w:val="both"/>
        <w:textAlignment w:val="baseline"/>
        <w:rPr>
          <w:rFonts w:ascii="Times New Roman" w:hAnsi="Times New Roman"/>
          <w:sz w:val="24"/>
          <w:szCs w:val="24"/>
        </w:rPr>
      </w:pPr>
      <w:r w:rsidRPr="00A11349">
        <w:rPr>
          <w:rFonts w:ascii="Times New Roman" w:hAnsi="Times New Roman"/>
          <w:sz w:val="24"/>
          <w:szCs w:val="24"/>
          <w:shd w:val="clear" w:color="auto" w:fill="FFFFFF"/>
        </w:rPr>
        <w:t xml:space="preserve"> </w:t>
      </w:r>
      <w:r w:rsidR="00A11349">
        <w:rPr>
          <w:rFonts w:ascii="Times New Roman" w:hAnsi="Times New Roman"/>
          <w:sz w:val="24"/>
          <w:szCs w:val="24"/>
          <w:shd w:val="clear" w:color="auto" w:fill="FFFFFF"/>
        </w:rPr>
        <w:t xml:space="preserve">Garantijas termiņa pirmajos divos gados konstatētos </w:t>
      </w:r>
      <w:r w:rsidR="00653360">
        <w:rPr>
          <w:rFonts w:ascii="Times New Roman" w:hAnsi="Times New Roman"/>
          <w:sz w:val="24"/>
          <w:szCs w:val="24"/>
          <w:shd w:val="clear" w:color="auto" w:fill="FFFFFF"/>
        </w:rPr>
        <w:t>D</w:t>
      </w:r>
      <w:r w:rsidR="00A11349">
        <w:rPr>
          <w:rFonts w:ascii="Times New Roman" w:hAnsi="Times New Roman"/>
          <w:sz w:val="24"/>
          <w:szCs w:val="24"/>
          <w:shd w:val="clear" w:color="auto" w:fill="FFFFFF"/>
        </w:rPr>
        <w:t>arbu defektus Uzņēmējs ir pilnībā novērsis Pasūtītāja noteiktajā termiņā</w:t>
      </w:r>
      <w:r w:rsidR="00A5764C">
        <w:rPr>
          <w:rFonts w:ascii="Times New Roman" w:hAnsi="Times New Roman"/>
          <w:sz w:val="24"/>
          <w:szCs w:val="24"/>
          <w:shd w:val="clear" w:color="auto" w:fill="FFFFFF"/>
        </w:rPr>
        <w:t xml:space="preserve">, vai Puses ir rakstveidā vienojušās par </w:t>
      </w:r>
      <w:r w:rsidR="00653360">
        <w:rPr>
          <w:rFonts w:ascii="Times New Roman" w:hAnsi="Times New Roman"/>
          <w:sz w:val="24"/>
          <w:szCs w:val="24"/>
          <w:shd w:val="clear" w:color="auto" w:fill="FFFFFF"/>
        </w:rPr>
        <w:t>Darbu</w:t>
      </w:r>
      <w:r w:rsidR="00A5764C">
        <w:rPr>
          <w:rFonts w:ascii="Times New Roman" w:hAnsi="Times New Roman"/>
          <w:sz w:val="24"/>
          <w:szCs w:val="24"/>
          <w:shd w:val="clear" w:color="auto" w:fill="FFFFFF"/>
        </w:rPr>
        <w:t xml:space="preserve"> defektu novēršanas termiņu un Uzņēmējs veic to novēršanu saskaņā ar saskaņoto grafiku. </w:t>
      </w:r>
    </w:p>
    <w:p w:rsidR="00A5764C" w:rsidRDefault="00A5764C" w:rsidP="00626136">
      <w:pPr>
        <w:pStyle w:val="Sarakstarindkopa"/>
        <w:numPr>
          <w:ilvl w:val="1"/>
          <w:numId w:val="7"/>
        </w:numPr>
        <w:tabs>
          <w:tab w:val="left" w:pos="426"/>
          <w:tab w:val="left" w:pos="993"/>
        </w:tabs>
        <w:suppressAutoHyphens/>
        <w:overflowPunct w:val="0"/>
        <w:autoSpaceDE w:val="0"/>
        <w:autoSpaceDN w:val="0"/>
        <w:adjustRightInd w:val="0"/>
        <w:spacing w:before="120"/>
        <w:ind w:left="567" w:hanging="567"/>
        <w:contextualSpacing w:val="0"/>
        <w:jc w:val="both"/>
        <w:textAlignment w:val="baseline"/>
        <w:rPr>
          <w:rFonts w:ascii="Times New Roman" w:hAnsi="Times New Roman"/>
          <w:sz w:val="24"/>
          <w:szCs w:val="24"/>
        </w:rPr>
      </w:pPr>
      <w:r w:rsidRPr="00A5764C">
        <w:rPr>
          <w:rFonts w:ascii="Times New Roman" w:hAnsi="Times New Roman"/>
          <w:sz w:val="24"/>
          <w:szCs w:val="24"/>
        </w:rPr>
        <w:t xml:space="preserve">Ja </w:t>
      </w:r>
      <w:r>
        <w:rPr>
          <w:rFonts w:ascii="Times New Roman" w:hAnsi="Times New Roman"/>
          <w:sz w:val="24"/>
          <w:szCs w:val="24"/>
        </w:rPr>
        <w:t>izpildās Līguma 8.17. punktā minētie nosacījumi, Garantijas saistību nodrošinājuma samazināšana tiek īstenota šādā kārtībā atkarībā no nodrošinājuma veida:</w:t>
      </w:r>
    </w:p>
    <w:p w:rsidR="00A5764C" w:rsidRPr="00653360" w:rsidRDefault="00A5764C" w:rsidP="00626136">
      <w:pPr>
        <w:pStyle w:val="Sarakstarindkopa"/>
        <w:numPr>
          <w:ilvl w:val="2"/>
          <w:numId w:val="7"/>
        </w:numPr>
        <w:tabs>
          <w:tab w:val="left" w:pos="426"/>
          <w:tab w:val="left" w:pos="993"/>
        </w:tabs>
        <w:suppressAutoHyphens/>
        <w:overflowPunct w:val="0"/>
        <w:autoSpaceDE w:val="0"/>
        <w:autoSpaceDN w:val="0"/>
        <w:adjustRightInd w:val="0"/>
        <w:spacing w:before="120"/>
        <w:ind w:left="1276" w:hanging="709"/>
        <w:contextualSpacing w:val="0"/>
        <w:jc w:val="both"/>
        <w:textAlignment w:val="baseline"/>
        <w:rPr>
          <w:rFonts w:ascii="Times New Roman" w:hAnsi="Times New Roman"/>
          <w:sz w:val="24"/>
          <w:szCs w:val="24"/>
        </w:rPr>
      </w:pPr>
      <w:r w:rsidRPr="00061633">
        <w:rPr>
          <w:rFonts w:ascii="Times New Roman" w:hAnsi="Times New Roman"/>
          <w:sz w:val="24"/>
          <w:szCs w:val="24"/>
        </w:rPr>
        <w:t>Apdrošināšanas polises vai bankas garantijas gadījumā Uzņēmējs Garantijas termiņa trešā gada pirmajā mēnesī iesniedz Pasūtītājam jaunu garantijas saistību</w:t>
      </w:r>
      <w:r w:rsidR="00061633" w:rsidRPr="00061633">
        <w:rPr>
          <w:rFonts w:ascii="Times New Roman" w:hAnsi="Times New Roman"/>
          <w:sz w:val="24"/>
          <w:szCs w:val="24"/>
        </w:rPr>
        <w:t xml:space="preserve"> nodrošinājumu (vai spēkā esošā nodrošinājuma grozījumus), kas atbilst Līguma 8.17.punkta nosacījumiem un ir spēkā līdz atlikušās garantijas termiņ</w:t>
      </w:r>
      <w:r w:rsidR="00653360">
        <w:rPr>
          <w:rFonts w:ascii="Times New Roman" w:hAnsi="Times New Roman"/>
          <w:sz w:val="24"/>
          <w:szCs w:val="24"/>
        </w:rPr>
        <w:t>a</w:t>
      </w:r>
      <w:r w:rsidR="00061633" w:rsidRPr="00061633">
        <w:rPr>
          <w:rFonts w:ascii="Times New Roman" w:hAnsi="Times New Roman"/>
          <w:sz w:val="24"/>
          <w:szCs w:val="24"/>
        </w:rPr>
        <w:t xml:space="preserve"> bei</w:t>
      </w:r>
      <w:r w:rsidR="00417A3E">
        <w:rPr>
          <w:rFonts w:ascii="Times New Roman" w:hAnsi="Times New Roman"/>
          <w:sz w:val="24"/>
          <w:szCs w:val="24"/>
        </w:rPr>
        <w:t>gām. Pasūtītājs 5 (piecu) darba</w:t>
      </w:r>
      <w:r w:rsidR="00061633" w:rsidRPr="00061633">
        <w:rPr>
          <w:rFonts w:ascii="Times New Roman" w:hAnsi="Times New Roman"/>
          <w:sz w:val="24"/>
          <w:szCs w:val="24"/>
        </w:rPr>
        <w:t>dienu laikā pēc jauna (vai grozīta) nodrošinājuma saņemšanas nosūta nodrošinājuma iesniedzējam paziņojumu par atteikšanos no tiesībām</w:t>
      </w:r>
      <w:r w:rsidR="00653360">
        <w:rPr>
          <w:rFonts w:ascii="Times New Roman" w:hAnsi="Times New Roman"/>
          <w:sz w:val="24"/>
          <w:szCs w:val="24"/>
        </w:rPr>
        <w:t>,</w:t>
      </w:r>
      <w:r w:rsidR="00061633" w:rsidRPr="00061633">
        <w:rPr>
          <w:rFonts w:ascii="Times New Roman" w:hAnsi="Times New Roman"/>
          <w:sz w:val="24"/>
          <w:szCs w:val="24"/>
        </w:rPr>
        <w:t xml:space="preserve"> </w:t>
      </w:r>
      <w:r w:rsidR="00653360" w:rsidRPr="00653360">
        <w:rPr>
          <w:rFonts w:ascii="Times New Roman" w:hAnsi="Times New Roman"/>
          <w:sz w:val="24"/>
          <w:szCs w:val="24"/>
        </w:rPr>
        <w:t xml:space="preserve">kas izriet no iepriekšējā </w:t>
      </w:r>
      <w:r w:rsidR="00061633" w:rsidRPr="00653360">
        <w:rPr>
          <w:rFonts w:ascii="Times New Roman" w:hAnsi="Times New Roman"/>
          <w:sz w:val="24"/>
          <w:szCs w:val="24"/>
        </w:rPr>
        <w:t>nodrošinājuma;</w:t>
      </w:r>
    </w:p>
    <w:p w:rsidR="00061633" w:rsidRPr="00061633" w:rsidRDefault="00061633" w:rsidP="00626136">
      <w:pPr>
        <w:pStyle w:val="Sarakstarindkopa"/>
        <w:numPr>
          <w:ilvl w:val="2"/>
          <w:numId w:val="7"/>
        </w:numPr>
        <w:tabs>
          <w:tab w:val="left" w:pos="426"/>
          <w:tab w:val="left" w:pos="993"/>
        </w:tabs>
        <w:suppressAutoHyphens/>
        <w:overflowPunct w:val="0"/>
        <w:autoSpaceDE w:val="0"/>
        <w:autoSpaceDN w:val="0"/>
        <w:adjustRightInd w:val="0"/>
        <w:spacing w:before="120"/>
        <w:ind w:left="1276" w:hanging="709"/>
        <w:contextualSpacing w:val="0"/>
        <w:jc w:val="both"/>
        <w:textAlignment w:val="baseline"/>
        <w:rPr>
          <w:rFonts w:ascii="Times New Roman" w:hAnsi="Times New Roman"/>
          <w:sz w:val="24"/>
          <w:szCs w:val="24"/>
        </w:rPr>
      </w:pPr>
      <w:r>
        <w:rPr>
          <w:rFonts w:ascii="Times New Roman" w:hAnsi="Times New Roman"/>
          <w:sz w:val="24"/>
          <w:szCs w:val="24"/>
        </w:rPr>
        <w:t>Samaksas ieturējuma gadījumā Uzņēmējs Garantijas termiņa trešā gada pirmajā mēnesī iesniedz Pasūtītājam rēķinu par ieturētā Garantijas nodrošinājuma daļas atmaksu, aprēķinot no tā, lai Pasūtītāja rīcībā paliktu ieturējums 2 % apmērā no Līguma summas bez PVN</w:t>
      </w:r>
      <w:r w:rsidR="00C95E9E">
        <w:rPr>
          <w:rFonts w:ascii="Times New Roman" w:hAnsi="Times New Roman"/>
          <w:sz w:val="24"/>
          <w:szCs w:val="24"/>
        </w:rPr>
        <w:t>. Pasūtītājs veic rēķinā norādītās summas atmaksu uz Uzņēmēja norādīto bankas kontu 30 (trīsdesmit) dienu laikā no rēķina saņemšanas dienas.</w:t>
      </w:r>
    </w:p>
    <w:p w:rsidR="00061633" w:rsidRPr="00061633" w:rsidRDefault="00061633" w:rsidP="00061633">
      <w:pPr>
        <w:tabs>
          <w:tab w:val="left" w:pos="426"/>
          <w:tab w:val="left" w:pos="993"/>
        </w:tabs>
        <w:suppressAutoHyphens/>
        <w:overflowPunct w:val="0"/>
        <w:autoSpaceDE w:val="0"/>
        <w:autoSpaceDN w:val="0"/>
        <w:adjustRightInd w:val="0"/>
        <w:jc w:val="both"/>
        <w:textAlignment w:val="baseline"/>
        <w:rPr>
          <w:sz w:val="24"/>
          <w:szCs w:val="24"/>
          <w:lang w:val="lv-LV"/>
        </w:rPr>
      </w:pPr>
    </w:p>
    <w:p w:rsidR="00DB371B" w:rsidRPr="004854B9" w:rsidRDefault="00DB371B" w:rsidP="00DB371B">
      <w:pPr>
        <w:pStyle w:val="Sarakstarindkopa"/>
        <w:tabs>
          <w:tab w:val="left" w:pos="426"/>
          <w:tab w:val="left" w:pos="993"/>
        </w:tabs>
        <w:suppressAutoHyphens/>
        <w:overflowPunct w:val="0"/>
        <w:autoSpaceDE w:val="0"/>
        <w:autoSpaceDN w:val="0"/>
        <w:adjustRightInd w:val="0"/>
        <w:ind w:left="567" w:firstLine="0"/>
        <w:contextualSpacing w:val="0"/>
        <w:jc w:val="both"/>
        <w:textAlignment w:val="baseline"/>
        <w:rPr>
          <w:rFonts w:ascii="Times New Roman" w:hAnsi="Times New Roman"/>
          <w:sz w:val="24"/>
          <w:szCs w:val="24"/>
        </w:rPr>
      </w:pPr>
    </w:p>
    <w:p w:rsidR="00DB371B" w:rsidRPr="004854B9" w:rsidRDefault="00DB371B" w:rsidP="00417A3E">
      <w:pPr>
        <w:pageBreakBefore/>
        <w:numPr>
          <w:ilvl w:val="0"/>
          <w:numId w:val="5"/>
        </w:numPr>
        <w:tabs>
          <w:tab w:val="left" w:pos="426"/>
          <w:tab w:val="left" w:pos="993"/>
        </w:tabs>
        <w:suppressAutoHyphens/>
        <w:overflowPunct w:val="0"/>
        <w:autoSpaceDE w:val="0"/>
        <w:autoSpaceDN w:val="0"/>
        <w:adjustRightInd w:val="0"/>
        <w:ind w:left="357" w:hanging="357"/>
        <w:jc w:val="center"/>
        <w:textAlignment w:val="baseline"/>
        <w:rPr>
          <w:b/>
          <w:color w:val="auto"/>
          <w:sz w:val="24"/>
          <w:szCs w:val="24"/>
          <w:lang w:val="lv-LV"/>
        </w:rPr>
      </w:pPr>
      <w:r w:rsidRPr="004854B9">
        <w:rPr>
          <w:b/>
          <w:color w:val="auto"/>
          <w:sz w:val="24"/>
          <w:szCs w:val="24"/>
          <w:lang w:val="lv-LV"/>
        </w:rPr>
        <w:lastRenderedPageBreak/>
        <w:t>Strīdu risināšana un Pušu atbildība</w:t>
      </w:r>
    </w:p>
    <w:p w:rsidR="00DB371B" w:rsidRPr="004854B9" w:rsidRDefault="00DB371B" w:rsidP="00DB371B">
      <w:pPr>
        <w:pStyle w:val="Sarakstarindkopa"/>
        <w:numPr>
          <w:ilvl w:val="1"/>
          <w:numId w:val="5"/>
        </w:numPr>
        <w:suppressAutoHyphens/>
        <w:overflowPunct w:val="0"/>
        <w:autoSpaceDE w:val="0"/>
        <w:autoSpaceDN w:val="0"/>
        <w:adjustRightInd w:val="0"/>
        <w:ind w:left="567" w:hanging="567"/>
        <w:contextualSpacing w:val="0"/>
        <w:jc w:val="both"/>
        <w:textAlignment w:val="baseline"/>
        <w:rPr>
          <w:rFonts w:ascii="Times New Roman" w:hAnsi="Times New Roman"/>
          <w:b/>
          <w:sz w:val="24"/>
          <w:szCs w:val="24"/>
        </w:rPr>
      </w:pPr>
      <w:r w:rsidRPr="004854B9">
        <w:rPr>
          <w:rFonts w:ascii="Times New Roman" w:hAnsi="Times New Roman"/>
          <w:sz w:val="24"/>
          <w:szCs w:val="24"/>
        </w:rPr>
        <w:t xml:space="preserve">Puses vienojas, ka jebkurš strīds, nesaskaņas vai prasība, kas izriet no Līguma, kas skar to vai tā pārkāpšanu, izbeigšanu vai spēkā neesamību tiks izšķirts </w:t>
      </w:r>
      <w:r w:rsidRPr="004854B9">
        <w:rPr>
          <w:rFonts w:ascii="Times New Roman" w:eastAsia="MS Mincho" w:hAnsi="Times New Roman"/>
          <w:sz w:val="24"/>
          <w:szCs w:val="24"/>
        </w:rPr>
        <w:t>pēc piekritības Latvijas Republikas tiesā saskaņā ar Latvijas Republikā spēkā esošajiem normatīvajiem aktiem</w:t>
      </w:r>
      <w:r w:rsidRPr="004854B9">
        <w:rPr>
          <w:rFonts w:ascii="Times New Roman" w:hAnsi="Times New Roman"/>
          <w:sz w:val="24"/>
          <w:szCs w:val="24"/>
        </w:rPr>
        <w:t>.</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 xml:space="preserve">Gadījumā, ja Pasūtītājs nepamatoti pieļāvis jebkuru Līgumā noteikto maksājuma termiņa nokavējumu, Uzņēmējs ir tiesīgs saņemt no Pasūtītāja līgumsodu 0,1 % apmērā no kavētā maksājuma summas par katru maksājuma kavējuma dienu, sākot ar pirmo maksājuma kavējuma dienu, līdz dienai (ieskaitot), kad Pasūtītājs veicis pilnīgu nokavēto maksājumu samaksu, bet ne vairāk kā 10 % no kavētā rēķina maksājuma summas. Uzņēmējs </w:t>
      </w:r>
      <w:r w:rsidRPr="004854B9">
        <w:rPr>
          <w:bCs/>
          <w:color w:val="auto"/>
          <w:sz w:val="24"/>
          <w:szCs w:val="24"/>
          <w:lang w:val="lv-LV"/>
        </w:rPr>
        <w:t>šajā punktā minēto līgumsodu var prasīt, ja ir rakstiski informējis Pasūtītāju par rēķina apmaksas neveikšanu, bet Pasūtītājs to nav novērsis Izpildītāja noteiktajā termiņā.</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Ja Uzņēmējs kavē jebkuru Līgumā vai saskaņā ar Līgumu noteikto saistību izpildes termiņu, Uzņēmējs maksā Pasūtītājam līgumsodu 0,1 %  apmērā no Līguma summas bez pievienotās vērības nodokļa (turpmāk – PVN), par katru kavējuma dienu, sākot ar pirmo kavējuma dienu, līdz dienai (ieskaitot), kad Uzņēmējs ir izpildījis Līgumā vai saskaņā ar Līgumu noteikto saistību, bet ne vairāk kā 10 % no Līguma summas bez PVN.</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Ja Pasūtītājs, būvuzraugs vai būvvaldes būvinspektors, konstatē, ka Uzņēmējs nav izpildījis tam Līguma 5.11. vai 5.13.punktā noteikto pienākumu, Uzņēmējs maksā Pasūtītājam līgumsodu 0,1 % apmērā no Līguma summas bez PVN, kas norādīta Līguma 4.1.punktā, par katru reizi, kad konstatēts Līguma 5.11. vai 5.13.punkta pārkāpums.</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Ja Uzņēmējs atbilstoši Līguma noteikumiem nav iesniedzis Līgumā noteiktajā kārtībā un termiņā Līgumā paredzētos nodrošinājumus vai apdrošināšanas polises vai citus dokumentus, nav nodrošinājis Līgumā noteikto apdrošināšanas polišu spēkā esamību, Pasūtītājs ir tiesīgs piemērot Uzņēmējam</w:t>
      </w:r>
      <w:r w:rsidRPr="004854B9" w:rsidDel="0051701C">
        <w:rPr>
          <w:color w:val="auto"/>
          <w:sz w:val="24"/>
          <w:szCs w:val="24"/>
          <w:lang w:val="lv-LV"/>
        </w:rPr>
        <w:t xml:space="preserve"> </w:t>
      </w:r>
      <w:r w:rsidRPr="004854B9">
        <w:rPr>
          <w:color w:val="auto"/>
          <w:sz w:val="24"/>
          <w:szCs w:val="24"/>
          <w:lang w:val="lv-LV"/>
        </w:rPr>
        <w:t xml:space="preserve">līgumsodu līdz 1 % apmērā no Līguma summas bez PVN, par katru reizi, kad konstatēts šāds pārkāpumus. </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 xml:space="preserve">Ja Pasūtītājs izbeidz Līgumu saskaņā ar Līguma 11.1.punktu, tad Uzņēmējs maksā Pasūtītājam līgumsodu par saistību neizpildi 10 % apmērā no Līguma summas bez PVN. </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Gadījumā, ja Uzņēmējs Darbu izpildē, bez rakstiskas saskaņošanas ar Pasūtītāju, piesaista vai nomaina personālu un/vai apakšuzņēmēju (Līguma 5.21.punktā minētais gadījums), tad Pasūtītājs par katru šādu pārkāpumu ir tiesīgs piemērot Uzņēmējam līgumsodu līdz 1 % apmērā no Līguma summas bez PVN.</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color w:val="auto"/>
          <w:sz w:val="24"/>
          <w:szCs w:val="24"/>
          <w:lang w:val="lv-LV"/>
        </w:rPr>
      </w:pPr>
      <w:r w:rsidRPr="004854B9">
        <w:rPr>
          <w:bCs/>
          <w:color w:val="auto"/>
          <w:sz w:val="24"/>
          <w:szCs w:val="24"/>
          <w:lang w:val="lv-LV"/>
        </w:rPr>
        <w:t>Ja jebkuru Līgumā noteikto maksājumu samaksas brīdī eksistē kāda Uzņēmēja maksājuma saistības summa   saskaņā ar Līgumu vai Pasūtītāja nosūtītu rēķinu vai rakstveida paziņojumu par Uzņēmēja  maksājuma saistību, Pasūtītājs, saņemot  rēķinu no Uzņēmēja, vispirms rēķina summu samazina  par šī maksājuma summu un apmaksā Uzņēmējam tikai atlikušo rēķina daļu.</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Līgumsoda samaksa neatbrīvo Uzņēmēju no savu līgumsaistību izpildes pienākuma un neatsvabina Uzņēmēju no zaudējumu atlīdzības Pasūtītājam, pat ja arī tie nepārsniedz līgumsodu apmēru.</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bCs/>
          <w:color w:val="auto"/>
          <w:sz w:val="24"/>
          <w:szCs w:val="24"/>
          <w:lang w:val="lv-LV"/>
        </w:rPr>
        <w:t xml:space="preserve">Pasūtītājam ir tiesības nodot ar Līgumu saistīto informāciju tā izpildes kontrolē iesaistītajām institūcijām saskaņā ar normatīvajiem aktiem vai citiem </w:t>
      </w:r>
      <w:r w:rsidRPr="004854B9">
        <w:rPr>
          <w:bCs/>
          <w:color w:val="auto"/>
          <w:sz w:val="24"/>
          <w:szCs w:val="24"/>
          <w:lang w:val="lv-LV"/>
        </w:rPr>
        <w:lastRenderedPageBreak/>
        <w:t>noslēgtajiem Līgumiem, kā arī tiesības no Līguma izrietošo maksājumu piedziņu nodot trešajām personām.</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b/>
          <w:color w:val="auto"/>
          <w:sz w:val="24"/>
          <w:szCs w:val="24"/>
          <w:lang w:val="lv-LV"/>
        </w:rPr>
      </w:pPr>
      <w:r w:rsidRPr="004854B9">
        <w:rPr>
          <w:color w:val="auto"/>
          <w:sz w:val="24"/>
          <w:szCs w:val="24"/>
          <w:lang w:val="lv-LV"/>
        </w:rPr>
        <w:t>Pasūtītājs nav atbildīgs par Uzņēmēja noslēgtajiem darījumiem ar trešajām personām.</w:t>
      </w:r>
    </w:p>
    <w:p w:rsidR="00DB371B" w:rsidRPr="004854B9" w:rsidRDefault="00DB371B" w:rsidP="00DB371B">
      <w:pPr>
        <w:numPr>
          <w:ilvl w:val="1"/>
          <w:numId w:val="5"/>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 xml:space="preserve">Puses ir atbildīgas par Līgumā noteikto saistību pilnīgu izpildi atbilstoši Līguma nosacījumiem. </w:t>
      </w:r>
      <w:r w:rsidRPr="004854B9">
        <w:rPr>
          <w:bCs/>
          <w:color w:val="auto"/>
          <w:sz w:val="24"/>
          <w:szCs w:val="24"/>
          <w:lang w:val="lv-LV"/>
        </w:rPr>
        <w:t>Par Līguma saistību neizpildi vai tā izpildi neatbilstoši Līguma noteikumiem Puses ir atbildīgas saskaņā ar Līgumu, Civillikumu un citiem Latvijas Republikas normatīvajiem aktiem</w:t>
      </w:r>
      <w:r w:rsidRPr="004854B9">
        <w:rPr>
          <w:color w:val="auto"/>
          <w:sz w:val="24"/>
          <w:szCs w:val="24"/>
          <w:lang w:val="lv-LV"/>
        </w:rPr>
        <w:t>. Puses viena otrai ir mantiski atbildīgas par līgumsaistību pārkāpšanu, kā arī zaudējumu radīšanu kādai no Pusēm, t.sk. Eiropas Savienības finansējuma samazinājuma vai Pasūtītājam piemēroto finanšu korekciju gadījumā, ja pie tā vainojams Uzņēmējs, saskaņā ar Latvijas Republikas normatīvajiem aktiem un Līgumu.</w:t>
      </w:r>
    </w:p>
    <w:p w:rsidR="00DB371B" w:rsidRPr="004854B9" w:rsidRDefault="00DB371B" w:rsidP="00DB371B">
      <w:pPr>
        <w:suppressAutoHyphens/>
        <w:overflowPunct w:val="0"/>
        <w:autoSpaceDE w:val="0"/>
        <w:autoSpaceDN w:val="0"/>
        <w:adjustRightInd w:val="0"/>
        <w:ind w:left="567"/>
        <w:jc w:val="both"/>
        <w:textAlignment w:val="baseline"/>
        <w:rPr>
          <w:color w:val="auto"/>
          <w:sz w:val="24"/>
          <w:szCs w:val="24"/>
          <w:lang w:val="lv-LV"/>
        </w:rPr>
      </w:pPr>
    </w:p>
    <w:p w:rsidR="00DB371B" w:rsidRPr="004854B9" w:rsidRDefault="00DB371B" w:rsidP="00DB371B">
      <w:pPr>
        <w:numPr>
          <w:ilvl w:val="0"/>
          <w:numId w:val="5"/>
        </w:numPr>
        <w:tabs>
          <w:tab w:val="left" w:pos="426"/>
          <w:tab w:val="left" w:pos="993"/>
        </w:tabs>
        <w:suppressAutoHyphens/>
        <w:overflowPunct w:val="0"/>
        <w:autoSpaceDE w:val="0"/>
        <w:autoSpaceDN w:val="0"/>
        <w:adjustRightInd w:val="0"/>
        <w:jc w:val="center"/>
        <w:textAlignment w:val="baseline"/>
        <w:rPr>
          <w:b/>
          <w:color w:val="auto"/>
          <w:sz w:val="24"/>
          <w:szCs w:val="24"/>
          <w:lang w:val="lv-LV"/>
        </w:rPr>
      </w:pPr>
      <w:r w:rsidRPr="004854B9">
        <w:rPr>
          <w:b/>
          <w:color w:val="auto"/>
          <w:sz w:val="24"/>
          <w:szCs w:val="24"/>
          <w:lang w:val="lv-LV"/>
        </w:rPr>
        <w:t>Materiālu apstiprināšana un Līguma grozījumi</w:t>
      </w:r>
    </w:p>
    <w:p w:rsidR="00DB371B" w:rsidRPr="004854B9" w:rsidRDefault="00DB371B" w:rsidP="00DB371B">
      <w:pPr>
        <w:pStyle w:val="Sarakstarindkopa"/>
        <w:numPr>
          <w:ilvl w:val="1"/>
          <w:numId w:val="4"/>
        </w:numPr>
        <w:suppressAutoHyphens/>
        <w:overflowPunct w:val="0"/>
        <w:autoSpaceDE w:val="0"/>
        <w:autoSpaceDN w:val="0"/>
        <w:adjustRightInd w:val="0"/>
        <w:ind w:left="567" w:hanging="709"/>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Ja Projekta dokumentācijā nav norādīts konkrēts Materiāls vai nav specificēts kāds tā raksturlielums, vai arī atbilstoši Projekta dokumentācijai Uzņēmējs vēlas to aizstāt ar ekvivalentu, </w:t>
      </w:r>
      <w:bookmarkStart w:id="4" w:name="_Hlk12997935"/>
      <w:r w:rsidRPr="004854B9">
        <w:rPr>
          <w:rFonts w:ascii="Times New Roman" w:hAnsi="Times New Roman"/>
          <w:sz w:val="24"/>
          <w:szCs w:val="24"/>
        </w:rPr>
        <w:t xml:space="preserve">ir nepieciešams saņemt Pasūtītāja, būvuzrauga un Projekta dokumentācijas izstrādātāja vai </w:t>
      </w:r>
      <w:proofErr w:type="spellStart"/>
      <w:r w:rsidRPr="004854B9">
        <w:rPr>
          <w:rFonts w:ascii="Times New Roman" w:hAnsi="Times New Roman"/>
          <w:sz w:val="24"/>
          <w:szCs w:val="24"/>
        </w:rPr>
        <w:t>autoruzrauga</w:t>
      </w:r>
      <w:proofErr w:type="spellEnd"/>
      <w:r w:rsidRPr="004854B9">
        <w:rPr>
          <w:rFonts w:ascii="Times New Roman" w:hAnsi="Times New Roman"/>
          <w:sz w:val="24"/>
          <w:szCs w:val="24"/>
        </w:rPr>
        <w:t xml:space="preserve"> (ja ir) iepriekšēju rakstveida piekrišanu, savlaicīgi iesniedzot attiecīgo Materiālu ekvivalentu saskaņošanas aktu, izmantojot Līgumā pielikumā pievienoto veidni (Forma Nr.A1). Materiālu ekvivalentu saskaņošanas aktā Uzņēmējs norāda objektīvo pamatojumu, Uzņēmējs un Projekta izstrādātājs vai </w:t>
      </w:r>
      <w:proofErr w:type="spellStart"/>
      <w:r w:rsidRPr="004854B9">
        <w:rPr>
          <w:rFonts w:ascii="Times New Roman" w:hAnsi="Times New Roman"/>
          <w:sz w:val="24"/>
          <w:szCs w:val="24"/>
        </w:rPr>
        <w:t>autoruzraugs</w:t>
      </w:r>
      <w:proofErr w:type="spellEnd"/>
      <w:r w:rsidRPr="004854B9">
        <w:rPr>
          <w:rFonts w:ascii="Times New Roman" w:hAnsi="Times New Roman"/>
          <w:sz w:val="24"/>
          <w:szCs w:val="24"/>
        </w:rPr>
        <w:t xml:space="preserve"> (ja ir) apliecina ekvivalenci, pievienojot Materiālu parametru savstarpēju salīdzinājuma tabulu, kā arī citus nepieciešamos dokumentus un informāciju. Šāda ekvivalentu sasakņošana nav Līguma grozījumi.</w:t>
      </w:r>
      <w:bookmarkEnd w:id="4"/>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Ievērojot Līguma noteikumus, kā arī, ņemot vērā citus ar DME3 attiecīgo projektu saistītos līgumus un citus tiesību aktus, Pusēm ir tiesības vienoties par Līguma grozījumiem, ja tam ir nepieciešamība (objektīvs pamatojums) un tie negatīvi </w:t>
      </w:r>
      <w:r w:rsidRPr="004854B9">
        <w:rPr>
          <w:rFonts w:ascii="Times New Roman" w:hAnsi="Times New Roman"/>
          <w:bCs/>
          <w:sz w:val="24"/>
          <w:szCs w:val="24"/>
        </w:rPr>
        <w:t xml:space="preserve">neietekmē DME3 projektā paredzēto energoefektivitātes rādītāju sasniegšanu, kas jānodrošina pēc Objekta nodošanas ekspluatācijā. </w:t>
      </w:r>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Pusēm rakstveidā vienojoties, Projekta dokumentācijā paredzētie Materiāli var tikt aizstāti jauniem vai citiem savstarpēji aizvietojamiem Materiāliem, ja :</w:t>
      </w:r>
    </w:p>
    <w:p w:rsidR="00DB371B" w:rsidRPr="004854B9" w:rsidRDefault="00DB371B" w:rsidP="00DB371B">
      <w:pPr>
        <w:pStyle w:val="Sarakstarindkopa"/>
        <w:numPr>
          <w:ilvl w:val="2"/>
          <w:numId w:val="4"/>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sākotnēji paredzētie ir novecojuši un Uzņēmējs var piedāvāt jaunus, inovatīvus, kvalitatīvākus vai ekonomiskākus materiālus, kuriem var sasniegt Līguma mērķi;</w:t>
      </w:r>
    </w:p>
    <w:p w:rsidR="00DB371B" w:rsidRPr="004854B9" w:rsidRDefault="00DB371B" w:rsidP="00DB371B">
      <w:pPr>
        <w:pStyle w:val="Sarakstarindkopa"/>
        <w:numPr>
          <w:ilvl w:val="2"/>
          <w:numId w:val="4"/>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aizstāšana ir nepieciešama, jo pēc Līguma noslēgšanas ir iestājušies apstākļi, kurus Uzņēmējs nevarēja paredzēt (piemēram, Materiālu ražotājs pārtrauc to ražošanu vai ražotājs nespēj nodrošināt piegādes nepieciešamajā apjomā un to apstiprina ražotāja apliecinājums). Šādā gadījumā ir nepieciešams saņemt Pasūtītāja, būvuzrauga un Projekta dokumentācijas izstrādātāja </w:t>
      </w:r>
      <w:r w:rsidRPr="004854B9">
        <w:rPr>
          <w:rFonts w:ascii="Times New Roman" w:hAnsi="Times New Roman"/>
          <w:iCs/>
          <w:sz w:val="24"/>
          <w:szCs w:val="24"/>
        </w:rPr>
        <w:t xml:space="preserve">vai </w:t>
      </w:r>
      <w:proofErr w:type="spellStart"/>
      <w:r w:rsidRPr="004854B9">
        <w:rPr>
          <w:rFonts w:ascii="Times New Roman" w:hAnsi="Times New Roman"/>
          <w:iCs/>
          <w:sz w:val="24"/>
          <w:szCs w:val="24"/>
        </w:rPr>
        <w:t>autoruzrauga</w:t>
      </w:r>
      <w:proofErr w:type="spellEnd"/>
      <w:r w:rsidRPr="004854B9">
        <w:rPr>
          <w:rFonts w:ascii="Times New Roman" w:hAnsi="Times New Roman"/>
          <w:iCs/>
          <w:sz w:val="24"/>
          <w:szCs w:val="24"/>
        </w:rPr>
        <w:t xml:space="preserve"> (ja ir)</w:t>
      </w:r>
      <w:r w:rsidRPr="004854B9">
        <w:rPr>
          <w:rFonts w:ascii="Times New Roman" w:hAnsi="Times New Roman"/>
          <w:sz w:val="24"/>
          <w:szCs w:val="24"/>
        </w:rPr>
        <w:t xml:space="preserve"> iepriekšēju rakstveida piekrišanu, savlaicīgi iesniedzot attiecīgo Materiālu ekvivalentu vai labāku, saskaņošanas aktu, izmantojot Līgumā pielikumā pievienoto paraugu (Forma Nr.A1). Materiālu ekvivalenta vai labāka saskaņošanas aktā Uzņēmējs norāda objektīvo pamatojumu, Uzņēmējs un Projekta izstrādātājs vai </w:t>
      </w:r>
      <w:proofErr w:type="spellStart"/>
      <w:r w:rsidRPr="004854B9">
        <w:rPr>
          <w:rFonts w:ascii="Times New Roman" w:hAnsi="Times New Roman"/>
          <w:sz w:val="24"/>
          <w:szCs w:val="24"/>
        </w:rPr>
        <w:t>autoruzraugs</w:t>
      </w:r>
      <w:proofErr w:type="spellEnd"/>
      <w:r w:rsidRPr="004854B9">
        <w:rPr>
          <w:rFonts w:ascii="Times New Roman" w:hAnsi="Times New Roman"/>
          <w:sz w:val="24"/>
          <w:szCs w:val="24"/>
        </w:rPr>
        <w:t xml:space="preserve"> (ja ir) apliecina ekvivalenci vai to, ka Materiāls ir labāks par nomaināmo, pievienojot Materiālu parametru savstarpēju salīdzinājuma tabulu, kā arī citus nepieciešamos dokumentus un informāciju. Šāda ekvivalentu saskaņošana nevar palielināt Līguma summu vai Darbu izpildes termiņus;</w:t>
      </w:r>
    </w:p>
    <w:p w:rsidR="00DB371B" w:rsidRPr="004854B9" w:rsidRDefault="00DB371B" w:rsidP="00DB371B">
      <w:pPr>
        <w:pStyle w:val="Sarakstarindkopa"/>
        <w:numPr>
          <w:ilvl w:val="2"/>
          <w:numId w:val="4"/>
        </w:numPr>
        <w:suppressAutoHyphens/>
        <w:overflowPunct w:val="0"/>
        <w:autoSpaceDE w:val="0"/>
        <w:autoSpaceDN w:val="0"/>
        <w:adjustRightInd w:val="0"/>
        <w:ind w:left="1276" w:hanging="709"/>
        <w:contextualSpacing w:val="0"/>
        <w:jc w:val="both"/>
        <w:textAlignment w:val="baseline"/>
        <w:rPr>
          <w:rFonts w:ascii="Times New Roman" w:hAnsi="Times New Roman"/>
          <w:sz w:val="24"/>
          <w:szCs w:val="24"/>
        </w:rPr>
      </w:pPr>
      <w:r w:rsidRPr="004854B9">
        <w:rPr>
          <w:rFonts w:ascii="Times New Roman" w:hAnsi="Times New Roman"/>
          <w:sz w:val="24"/>
          <w:szCs w:val="24"/>
        </w:rPr>
        <w:lastRenderedPageBreak/>
        <w:t xml:space="preserve">to uzstādīšana vai būvniecība faktiski izrādās neiespējama, vai arī citos objektīvi pamatotos gadījumos, ko akceptē Pasūtītājs. Šādā gadījumā Uzņēmējs, Pasūtītājs, būvuzraugs un Projekta dokumentācijas izstrādātājs vai </w:t>
      </w:r>
      <w:proofErr w:type="spellStart"/>
      <w:r w:rsidRPr="004854B9">
        <w:rPr>
          <w:rFonts w:ascii="Times New Roman" w:hAnsi="Times New Roman"/>
          <w:sz w:val="24"/>
          <w:szCs w:val="24"/>
        </w:rPr>
        <w:t>autoruzraugs</w:t>
      </w:r>
      <w:proofErr w:type="spellEnd"/>
      <w:r w:rsidRPr="004854B9">
        <w:rPr>
          <w:rFonts w:ascii="Times New Roman" w:hAnsi="Times New Roman"/>
          <w:sz w:val="24"/>
          <w:szCs w:val="24"/>
        </w:rPr>
        <w:t xml:space="preserve"> (ja ir) paraksta izmaiņu aktu, izmantojot Līgumā  pielikumā pievienoto veidni (Forma Nr.A2), kurā ir ietverts Uzņēmēja un Projekta dokumentācijas izstrādātāja vai </w:t>
      </w:r>
      <w:proofErr w:type="spellStart"/>
      <w:r w:rsidRPr="004854B9">
        <w:rPr>
          <w:rFonts w:ascii="Times New Roman" w:hAnsi="Times New Roman"/>
          <w:sz w:val="24"/>
          <w:szCs w:val="24"/>
        </w:rPr>
        <w:t>autoruzrauga</w:t>
      </w:r>
      <w:proofErr w:type="spellEnd"/>
      <w:r w:rsidRPr="004854B9">
        <w:rPr>
          <w:rFonts w:ascii="Times New Roman" w:hAnsi="Times New Roman"/>
          <w:sz w:val="24"/>
          <w:szCs w:val="24"/>
        </w:rPr>
        <w:t xml:space="preserve"> (ja ir) apliecinājums. Izmaiņu aktā Uzņēmējs norāda nomaiņas objektīvo pamatojumu, apliecina Darbu savstarpējo aizvietojamību un Līguma summas izmaiņas, pievienojot attiecīgu izmaiņu koptāmi, kopsavilkuma aprēķinu un lokālo tāmi, Materiālu parametru savstarpēju salīdzinājumu, kā arī citus nepieciešamos dokumentus un informāciju. </w:t>
      </w:r>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Ja Pasūtītājam ir zudusi nepieciešamība pēc konkrētu Darbu izpildes, Puses var vienoties par Darbu, kas ir iekļauti Projekta dokumentācijā, izslēgšanu, atbilstoši izslēgtajiem Darbiem, samazinot Līguma summu. Šādā gadījumā Uzņēmējs, Pasūtītājs, būvuzraugs un Projekta dokumentācijas izstrādātājs vai </w:t>
      </w:r>
      <w:proofErr w:type="spellStart"/>
      <w:r w:rsidRPr="004854B9">
        <w:rPr>
          <w:rFonts w:ascii="Times New Roman" w:hAnsi="Times New Roman"/>
          <w:sz w:val="24"/>
          <w:szCs w:val="24"/>
        </w:rPr>
        <w:t>autoruzraugs</w:t>
      </w:r>
      <w:proofErr w:type="spellEnd"/>
      <w:r w:rsidRPr="004854B9">
        <w:rPr>
          <w:rFonts w:ascii="Times New Roman" w:hAnsi="Times New Roman"/>
          <w:sz w:val="24"/>
          <w:szCs w:val="24"/>
        </w:rPr>
        <w:t xml:space="preserve"> (ja ir) paraksta izmaiņu aktu, izmantojot Līgumā pielikumā pievienoto veidni (Forma Nr.A3). Izmaiņu aktā ir jānorāda izslēdzamie Darbi, pamatojums Darbu izslēgšanai, Līguma summas samazinājums, pievienojot izmaiņu koptāmi, kopsavilkuma aprēķinu un lokālo tāmi, un cita būtiska informācija, pievienojot nepieciešamos dokumentus. </w:t>
      </w:r>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 xml:space="preserve">Puses var vienoties par nepieciešamiem papildu Darbiem vai neparedzētiem Darbiem, kas nav iekļauti Projekta dokumentācijā šajā Līgumā noteiktā kārtībā. Šādā gadījumā Uzņēmējs, Pasūtītājs, būvuzraugs un Projekta dokumentācijas izstrādātājs vai </w:t>
      </w:r>
      <w:proofErr w:type="spellStart"/>
      <w:r w:rsidRPr="004854B9">
        <w:rPr>
          <w:rFonts w:ascii="Times New Roman" w:hAnsi="Times New Roman"/>
          <w:sz w:val="24"/>
          <w:szCs w:val="24"/>
        </w:rPr>
        <w:t>autoruzraugs</w:t>
      </w:r>
      <w:proofErr w:type="spellEnd"/>
      <w:r w:rsidRPr="004854B9">
        <w:rPr>
          <w:rFonts w:ascii="Times New Roman" w:hAnsi="Times New Roman"/>
          <w:sz w:val="24"/>
          <w:szCs w:val="24"/>
        </w:rPr>
        <w:t xml:space="preserve"> (ja ir) paraksta izmaiņu aktu, izmantojot Līgumā pielikumā pievienoto veidni (Forma Nr.A4). </w:t>
      </w:r>
      <w:bookmarkStart w:id="5" w:name="_Hlk13001543"/>
      <w:r w:rsidRPr="004854B9">
        <w:rPr>
          <w:rFonts w:ascii="Times New Roman" w:hAnsi="Times New Roman"/>
          <w:sz w:val="24"/>
          <w:szCs w:val="24"/>
        </w:rPr>
        <w:t>Izmaiņu aktā tiek ietverts pamatojums papildu Darbiem vai neparedzētiem Darbiem, Līguma summas palielinājums, pievienojot attiecīgu izmaiņu koptāmi, kopsavilkuma aprēķinu un lokālo tāmi, un cita būtiska informācija, pievienojot nepieciešamos dokumentus</w:t>
      </w:r>
      <w:bookmarkEnd w:id="5"/>
      <w:r w:rsidRPr="004854B9">
        <w:rPr>
          <w:rFonts w:ascii="Times New Roman" w:hAnsi="Times New Roman"/>
          <w:sz w:val="24"/>
          <w:szCs w:val="24"/>
        </w:rPr>
        <w:t xml:space="preserve">. </w:t>
      </w:r>
      <w:r w:rsidRPr="004854B9">
        <w:rPr>
          <w:rFonts w:ascii="Times New Roman" w:hAnsi="Times New Roman"/>
          <w:sz w:val="24"/>
          <w:szCs w:val="24"/>
          <w:lang w:eastAsia="lv-LV"/>
        </w:rPr>
        <w:t>Papildus un neparedzētie Darbi var tikt veikti</w:t>
      </w:r>
      <w:r w:rsidRPr="004854B9">
        <w:rPr>
          <w:rFonts w:ascii="Times New Roman" w:hAnsi="Times New Roman"/>
          <w:sz w:val="24"/>
          <w:szCs w:val="24"/>
        </w:rPr>
        <w:t>,</w:t>
      </w:r>
      <w:r w:rsidRPr="004854B9">
        <w:rPr>
          <w:rFonts w:ascii="Times New Roman" w:hAnsi="Times New Roman"/>
          <w:sz w:val="24"/>
          <w:szCs w:val="24"/>
          <w:lang w:eastAsia="lv-LV"/>
        </w:rPr>
        <w:t xml:space="preserve"> ja:</w:t>
      </w:r>
    </w:p>
    <w:p w:rsidR="00DB371B" w:rsidRPr="004854B9" w:rsidRDefault="00DB371B" w:rsidP="00DB371B">
      <w:pPr>
        <w:numPr>
          <w:ilvl w:val="2"/>
          <w:numId w:val="4"/>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eastAsia="lv-LV"/>
        </w:rPr>
        <w:t xml:space="preserve">Pasūtītājam ir nepieciešami papildu Darbi, kas nebija iekļauti sākotnējā </w:t>
      </w:r>
      <w:r w:rsidRPr="004854B9">
        <w:rPr>
          <w:color w:val="auto"/>
          <w:sz w:val="24"/>
          <w:szCs w:val="24"/>
          <w:lang w:val="lv-LV"/>
        </w:rPr>
        <w:t>Projekta dokumentācijā</w:t>
      </w:r>
      <w:r w:rsidRPr="004854B9">
        <w:rPr>
          <w:color w:val="auto"/>
          <w:sz w:val="24"/>
          <w:szCs w:val="24"/>
          <w:lang w:val="lv-LV" w:eastAsia="lv-LV"/>
        </w:rPr>
        <w:t>, un Uzņēmēja maiņa radītu būtisku izmaksu pieaugumu, un to nevar veikt tādu ekonomisku vai tehnisku iemeslu dēļ kā aizvietojamība vai savietojamība ar šī Līguma ietvaros veiktiem Darbiem, tai skaitā Materiāliem, vai Uzņēmēja maiņa radītu ievērojamas grūtības;</w:t>
      </w:r>
    </w:p>
    <w:p w:rsidR="00DB371B" w:rsidRPr="004854B9" w:rsidRDefault="00DB371B" w:rsidP="00DB371B">
      <w:pPr>
        <w:numPr>
          <w:ilvl w:val="2"/>
          <w:numId w:val="4"/>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Pasūtītājam ir nepieciešamas veikt tādus būvdarbus, kas sākotnēji netika iekļauti Projekta dokumentācijā un tos iepriekš nevarēja paredzēt, vai</w:t>
      </w:r>
      <w:r w:rsidRPr="004854B9">
        <w:rPr>
          <w:color w:val="auto"/>
          <w:sz w:val="24"/>
          <w:szCs w:val="24"/>
          <w:lang w:val="lv-LV" w:eastAsia="lv-LV"/>
        </w:rPr>
        <w:t xml:space="preserve"> ir nepieciešams veikt papildu Darbus, kas bija iekļauti sākotnējā </w:t>
      </w:r>
      <w:r w:rsidRPr="004854B9">
        <w:rPr>
          <w:color w:val="auto"/>
          <w:sz w:val="24"/>
          <w:szCs w:val="24"/>
          <w:lang w:val="lv-LV"/>
        </w:rPr>
        <w:t>Projekta dokumentācijā</w:t>
      </w:r>
      <w:r w:rsidRPr="004854B9">
        <w:rPr>
          <w:color w:val="auto"/>
          <w:sz w:val="24"/>
          <w:szCs w:val="24"/>
          <w:lang w:val="lv-LV" w:eastAsia="lv-LV"/>
        </w:rPr>
        <w:t>, bet tos objektīvu iemeslu dēļ nebija iespējams precīzi noteikt vai uzmērīt un tādēļ ir nepieciešams mainīt to apjomus;</w:t>
      </w:r>
    </w:p>
    <w:p w:rsidR="00DB371B" w:rsidRPr="004854B9" w:rsidRDefault="00DB371B" w:rsidP="00DB371B">
      <w:pPr>
        <w:pStyle w:val="Sarakstarindkopa"/>
        <w:numPr>
          <w:ilvl w:val="2"/>
          <w:numId w:val="4"/>
        </w:numPr>
        <w:suppressAutoHyphens/>
        <w:overflowPunct w:val="0"/>
        <w:autoSpaceDE w:val="0"/>
        <w:autoSpaceDN w:val="0"/>
        <w:adjustRightInd w:val="0"/>
        <w:ind w:left="1276" w:right="41" w:hanging="709"/>
        <w:jc w:val="both"/>
        <w:textAlignment w:val="baseline"/>
        <w:outlineLvl w:val="2"/>
        <w:rPr>
          <w:rFonts w:ascii="Times New Roman" w:hAnsi="Times New Roman"/>
          <w:sz w:val="24"/>
          <w:szCs w:val="24"/>
        </w:rPr>
      </w:pPr>
      <w:r w:rsidRPr="004854B9">
        <w:rPr>
          <w:rFonts w:ascii="Times New Roman" w:hAnsi="Times New Roman"/>
          <w:sz w:val="24"/>
          <w:szCs w:val="24"/>
        </w:rPr>
        <w:t>gadījumos, ja, uzsākot Darbus objektā, konstatēts, ka atsevišķu ēkas konstrukciju tehniskais stāvoklis ir ievērojami pasliktinājies un projekta īstenošanā iesaistītie speciālisti (</w:t>
      </w:r>
      <w:proofErr w:type="spellStart"/>
      <w:r w:rsidRPr="004854B9">
        <w:rPr>
          <w:rFonts w:ascii="Times New Roman" w:hAnsi="Times New Roman"/>
          <w:sz w:val="24"/>
          <w:szCs w:val="24"/>
        </w:rPr>
        <w:t>autoruzraugs</w:t>
      </w:r>
      <w:proofErr w:type="spellEnd"/>
      <w:r w:rsidRPr="004854B9">
        <w:rPr>
          <w:rFonts w:ascii="Times New Roman" w:hAnsi="Times New Roman"/>
          <w:sz w:val="24"/>
          <w:szCs w:val="24"/>
        </w:rPr>
        <w:t xml:space="preserve">, būvuzraugs) apliecina, ka Projekta dokumentācijā iekļautais risinājums ir nerentabls un aizstājams ar risinājuma vai konstrukciju nomaiņu. Minētajos gadījumos Pasūtītājs ir tiesīgs uzdot Projekta dokumentācijas autoram izstrādāt risinājumu, ar kuru aizstāt sākotnēji plānotos darbus attiecīgajā sadaļā, kā arī Projekta dokumentācijas autors autoruzraudzības kārtībā sagatavo projekta izmaiņu rasējumus, veic ierakstu BIS un Puses noformē Vienošanos pie </w:t>
      </w:r>
      <w:r w:rsidRPr="004854B9">
        <w:rPr>
          <w:rFonts w:ascii="Times New Roman" w:hAnsi="Times New Roman"/>
          <w:sz w:val="24"/>
          <w:szCs w:val="24"/>
        </w:rPr>
        <w:lastRenderedPageBreak/>
        <w:t>Līguma par Tāmes izmaiņām sadaļā, kurā tiek izmantota sākotnējā risinājuma nomaiņa;</w:t>
      </w:r>
    </w:p>
    <w:p w:rsidR="00DB371B" w:rsidRPr="004854B9" w:rsidRDefault="00DB371B" w:rsidP="00DB371B">
      <w:pPr>
        <w:pStyle w:val="Sarakstarindkopa"/>
        <w:numPr>
          <w:ilvl w:val="2"/>
          <w:numId w:val="4"/>
        </w:numPr>
        <w:suppressAutoHyphens/>
        <w:overflowPunct w:val="0"/>
        <w:autoSpaceDE w:val="0"/>
        <w:autoSpaceDN w:val="0"/>
        <w:adjustRightInd w:val="0"/>
        <w:ind w:left="1276" w:right="41" w:hanging="709"/>
        <w:jc w:val="both"/>
        <w:textAlignment w:val="baseline"/>
        <w:outlineLvl w:val="2"/>
        <w:rPr>
          <w:rFonts w:ascii="Times New Roman" w:hAnsi="Times New Roman"/>
          <w:sz w:val="24"/>
          <w:szCs w:val="24"/>
        </w:rPr>
      </w:pPr>
      <w:r w:rsidRPr="004854B9">
        <w:rPr>
          <w:rFonts w:ascii="Times New Roman" w:hAnsi="Times New Roman"/>
          <w:sz w:val="24"/>
          <w:szCs w:val="24"/>
        </w:rPr>
        <w:t>gadījumos, ja veicot Darbus, tiek konstatēts, ka Projekta dokumentācijā ietverto risinājumu nav tehnoloģiski iespējams i</w:t>
      </w:r>
      <w:r w:rsidR="00417A3E">
        <w:rPr>
          <w:rFonts w:ascii="Times New Roman" w:hAnsi="Times New Roman"/>
          <w:sz w:val="24"/>
          <w:szCs w:val="24"/>
        </w:rPr>
        <w:t>zbūvēt, Uzņēmējs 2 (divu) darb</w:t>
      </w:r>
      <w:r w:rsidRPr="004854B9">
        <w:rPr>
          <w:rFonts w:ascii="Times New Roman" w:hAnsi="Times New Roman"/>
          <w:sz w:val="24"/>
          <w:szCs w:val="24"/>
        </w:rPr>
        <w:t>dienu laikā no konstatācijas brīža sagatavo par to izmaiņu aktu, kurā norāda projektā esošo risinājumu un plānoto risinājumu, kam pievieno vizuāli informatīvu materiālu plānoto risinājumu, kas saskaņots ar projekta autoru, būvuzraugu un, ja nepieciešams, ar būvvaldi, nepieciešamības gadījumā autoruzraudzības kārtībā tiek veiktas korekcijas projekta rasējumos. Pasūtītājs, saņemot Uzņēmēja sagatavoto izmaiņu aktu, izvērtē to atbilstoši šādiem kritērijiem -  atbilstība Konkursa ar sarunām specifikācijas izvirzītajām prasībām (</w:t>
      </w:r>
      <w:proofErr w:type="spellStart"/>
      <w:r w:rsidRPr="004854B9">
        <w:rPr>
          <w:rFonts w:ascii="Times New Roman" w:hAnsi="Times New Roman"/>
          <w:sz w:val="24"/>
          <w:szCs w:val="24"/>
        </w:rPr>
        <w:t>siltumvadības</w:t>
      </w:r>
      <w:proofErr w:type="spellEnd"/>
      <w:r w:rsidRPr="004854B9">
        <w:rPr>
          <w:rFonts w:ascii="Times New Roman" w:hAnsi="Times New Roman"/>
          <w:sz w:val="24"/>
          <w:szCs w:val="24"/>
        </w:rPr>
        <w:t xml:space="preserve"> koeficients, biezums, brīvums) ja tādas noteiktas projekta tehniskajā dokumentācijā, </w:t>
      </w:r>
      <w:proofErr w:type="spellStart"/>
      <w:r w:rsidRPr="004854B9">
        <w:rPr>
          <w:rFonts w:ascii="Times New Roman" w:hAnsi="Times New Roman"/>
          <w:sz w:val="24"/>
          <w:szCs w:val="24"/>
        </w:rPr>
        <w:t>energoaudita</w:t>
      </w:r>
      <w:proofErr w:type="spellEnd"/>
      <w:r w:rsidRPr="004854B9">
        <w:rPr>
          <w:rFonts w:ascii="Times New Roman" w:hAnsi="Times New Roman"/>
          <w:sz w:val="24"/>
          <w:szCs w:val="24"/>
        </w:rPr>
        <w:t xml:space="preserve"> pārskatā vai atbilstoši specifikācijā minētajie</w:t>
      </w:r>
      <w:r w:rsidR="00417A3E">
        <w:rPr>
          <w:rFonts w:ascii="Times New Roman" w:hAnsi="Times New Roman"/>
          <w:sz w:val="24"/>
          <w:szCs w:val="24"/>
        </w:rPr>
        <w:t>m parametriem un 2 (divu) darb</w:t>
      </w:r>
      <w:r w:rsidRPr="004854B9">
        <w:rPr>
          <w:rFonts w:ascii="Times New Roman" w:hAnsi="Times New Roman"/>
          <w:sz w:val="24"/>
          <w:szCs w:val="24"/>
        </w:rPr>
        <w:t>dienu laikā sniedz Uzņēmējam atbildi par izmaiņu aktā norādīto plānoto risinājumu apstiprināšanu vai noraidīšanu.</w:t>
      </w:r>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rPr>
        <w:t>Līguma grozījumi nekādā gadījumā nevar palielināt DME projekta ietvaros paredzētās un Līguma 4.1. punktā noteiktās sākotnēji apstiprinātās attiecināmās izmaksas. Visas izmaksas, kas pārsniedz Līguma 4.1. punktā noteiktās sākotnēji apstiprinātās attiecināmās izmaksas, ir neattiecināmās izmaksas.</w:t>
      </w:r>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 xml:space="preserve">Ja Puses ir vienojušās par attiecīgiem Līguma grozījumiem saskaņā ar Līguma 10.3. vai 10.4. punkta noteikumiem, tad šādu Līguma grozījumu vērtība, ko noteic kā visu secīgi veikto grozījumu naudas vērtību summu (neņemot vērā to grozījumu vērtību, kuri izdarīti, lai iekļautu papildus un neparedzētos Darbus atbilstoši Līguma 10.5. punktam), nedrīkst pārsniegt 25 % no sākotnējās Līguma summas. Attiecībā uz grozījumiem, kuros paredzēts nomainīt </w:t>
      </w:r>
      <w:r w:rsidRPr="004854B9">
        <w:rPr>
          <w:rFonts w:ascii="Times New Roman" w:hAnsi="Times New Roman"/>
          <w:sz w:val="24"/>
          <w:szCs w:val="24"/>
        </w:rPr>
        <w:t xml:space="preserve">savstarpēji aizvietojamus Materiālus (Līguma 10.3.punkts), </w:t>
      </w:r>
      <w:r w:rsidRPr="004854B9">
        <w:rPr>
          <w:rFonts w:ascii="Times New Roman" w:hAnsi="Times New Roman"/>
          <w:sz w:val="24"/>
          <w:szCs w:val="24"/>
          <w:lang w:eastAsia="lv-LV"/>
        </w:rPr>
        <w:t>jāņem vērā tikai cenas atšķirība (cenas starpība). Atbilstoši Līguma 10.5. punkta noteikumiem papildu un neparedzēto Darbu Līguma summas pieaugums, ko noteic kā visu secīgi veikto grozījumu naudas vērtības summu, nevar pārsniegt 50 % attiecībā visiem gadījumiem kopā no Līguma summas, kas minēts Līguma 10.5.1. – 10.5.4. punktā.</w:t>
      </w:r>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Puses vienojas, ka izslēgto Darbu un papildu un neparedzēto Darbu cenas tiks noteiktas atbilstoši Tāmē iekļauto Darbu cenām, bet, ja Tāmē attiecīgu papildus vai neparedzētu Darbu izmaksas nav, atbilstoši attiecīgo Darbu vidējām cenām tirgū.</w:t>
      </w:r>
    </w:p>
    <w:p w:rsidR="00DB371B" w:rsidRPr="004854B9" w:rsidRDefault="00DB371B" w:rsidP="00DB371B">
      <w:pPr>
        <w:pStyle w:val="Sarakstarindkopa"/>
        <w:numPr>
          <w:ilvl w:val="1"/>
          <w:numId w:val="4"/>
        </w:numPr>
        <w:suppressAutoHyphens/>
        <w:overflowPunct w:val="0"/>
        <w:autoSpaceDE w:val="0"/>
        <w:autoSpaceDN w:val="0"/>
        <w:adjustRightInd w:val="0"/>
        <w:ind w:left="567" w:hanging="567"/>
        <w:contextualSpacing w:val="0"/>
        <w:jc w:val="both"/>
        <w:textAlignment w:val="baseline"/>
        <w:rPr>
          <w:rFonts w:ascii="Times New Roman" w:hAnsi="Times New Roman"/>
          <w:sz w:val="24"/>
          <w:szCs w:val="24"/>
        </w:rPr>
      </w:pPr>
      <w:r w:rsidRPr="004854B9">
        <w:rPr>
          <w:rFonts w:ascii="Times New Roman" w:hAnsi="Times New Roman"/>
          <w:sz w:val="24"/>
          <w:szCs w:val="24"/>
          <w:lang w:eastAsia="lv-LV"/>
        </w:rPr>
        <w:t xml:space="preserve">Pušu parakstīti izmaiņu akti (Līguma pielikumi Forma A2, Forma A3, Forma A4) ir Līguma grozījumi un atsevišķu vienošanos dokumentu parakstīšana šādos gadījumos nav nepieciešama. Izmaiņu akti, ar kuriem groza Līguma summu vai Darbu izpildes termiņu, stājas spēkā tikai pēc atbilstošas vienošanās par Līguma grozījumiem parakstīšanas un saskaņošanas ar </w:t>
      </w:r>
      <w:proofErr w:type="spellStart"/>
      <w:r w:rsidRPr="004854B9">
        <w:rPr>
          <w:rFonts w:ascii="Times New Roman" w:hAnsi="Times New Roman"/>
          <w:sz w:val="24"/>
          <w:szCs w:val="24"/>
          <w:lang w:eastAsia="lv-LV"/>
        </w:rPr>
        <w:t>Altum</w:t>
      </w:r>
      <w:proofErr w:type="spellEnd"/>
      <w:r w:rsidRPr="004854B9">
        <w:rPr>
          <w:rFonts w:ascii="Times New Roman" w:hAnsi="Times New Roman"/>
          <w:sz w:val="24"/>
          <w:szCs w:val="24"/>
          <w:lang w:eastAsia="lv-LV"/>
        </w:rPr>
        <w:t xml:space="preserve">. </w:t>
      </w:r>
    </w:p>
    <w:p w:rsidR="00DB371B" w:rsidRPr="004854B9" w:rsidRDefault="00DB371B" w:rsidP="00DB371B">
      <w:pPr>
        <w:pStyle w:val="Sarakstarindkopa"/>
        <w:suppressAutoHyphens/>
        <w:overflowPunct w:val="0"/>
        <w:autoSpaceDE w:val="0"/>
        <w:autoSpaceDN w:val="0"/>
        <w:adjustRightInd w:val="0"/>
        <w:ind w:left="567" w:firstLine="0"/>
        <w:contextualSpacing w:val="0"/>
        <w:jc w:val="both"/>
        <w:textAlignment w:val="baseline"/>
        <w:rPr>
          <w:rFonts w:ascii="Times New Roman" w:hAnsi="Times New Roman"/>
          <w:sz w:val="24"/>
          <w:szCs w:val="24"/>
        </w:rPr>
      </w:pPr>
    </w:p>
    <w:p w:rsidR="00DB371B" w:rsidRPr="004854B9" w:rsidRDefault="00DB371B" w:rsidP="00DB371B">
      <w:pPr>
        <w:numPr>
          <w:ilvl w:val="0"/>
          <w:numId w:val="4"/>
        </w:numPr>
        <w:tabs>
          <w:tab w:val="left" w:pos="426"/>
          <w:tab w:val="left" w:pos="993"/>
        </w:tabs>
        <w:suppressAutoHyphens/>
        <w:overflowPunct w:val="0"/>
        <w:autoSpaceDE w:val="0"/>
        <w:autoSpaceDN w:val="0"/>
        <w:adjustRightInd w:val="0"/>
        <w:ind w:left="426"/>
        <w:jc w:val="center"/>
        <w:textAlignment w:val="baseline"/>
        <w:rPr>
          <w:b/>
          <w:color w:val="auto"/>
          <w:sz w:val="24"/>
          <w:szCs w:val="24"/>
          <w:lang w:val="lv-LV"/>
        </w:rPr>
      </w:pPr>
      <w:r w:rsidRPr="004854B9">
        <w:rPr>
          <w:b/>
          <w:color w:val="auto"/>
          <w:sz w:val="24"/>
          <w:szCs w:val="24"/>
          <w:lang w:val="lv-LV"/>
        </w:rPr>
        <w:t>Līguma izpildes apturēšana vai izbeigšana</w:t>
      </w:r>
    </w:p>
    <w:p w:rsidR="00DB371B" w:rsidRPr="004854B9" w:rsidRDefault="00DB371B" w:rsidP="00DB371B">
      <w:pPr>
        <w:pStyle w:val="Sarakstarindkopa"/>
        <w:numPr>
          <w:ilvl w:val="1"/>
          <w:numId w:val="3"/>
        </w:numPr>
        <w:suppressAutoHyphens/>
        <w:overflowPunct w:val="0"/>
        <w:autoSpaceDE w:val="0"/>
        <w:autoSpaceDN w:val="0"/>
        <w:adjustRightInd w:val="0"/>
        <w:contextualSpacing w:val="0"/>
        <w:jc w:val="both"/>
        <w:textAlignment w:val="baseline"/>
        <w:rPr>
          <w:rFonts w:ascii="Times New Roman" w:hAnsi="Times New Roman"/>
          <w:b/>
          <w:sz w:val="24"/>
          <w:szCs w:val="24"/>
        </w:rPr>
      </w:pPr>
      <w:r w:rsidRPr="004854B9">
        <w:rPr>
          <w:rFonts w:ascii="Times New Roman" w:hAnsi="Times New Roman"/>
          <w:sz w:val="24"/>
          <w:szCs w:val="24"/>
        </w:rPr>
        <w:t xml:space="preserve"> Pasūtītājam ir tiesības vienpusējā kārtā atkāpties no Līguma pirms t</w:t>
      </w:r>
      <w:r w:rsidR="00417A3E">
        <w:rPr>
          <w:rFonts w:ascii="Times New Roman" w:hAnsi="Times New Roman"/>
          <w:sz w:val="24"/>
          <w:szCs w:val="24"/>
        </w:rPr>
        <w:t>ermiņa, par to 5 (piecas) darb</w:t>
      </w:r>
      <w:r w:rsidRPr="004854B9">
        <w:rPr>
          <w:rFonts w:ascii="Times New Roman" w:hAnsi="Times New Roman"/>
          <w:sz w:val="24"/>
          <w:szCs w:val="24"/>
        </w:rPr>
        <w:t>dienas iepriekš rakstiski paziņojot Uzņēmējam, ja:</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b/>
          <w:color w:val="auto"/>
          <w:sz w:val="24"/>
          <w:szCs w:val="24"/>
          <w:lang w:val="lv-LV"/>
        </w:rPr>
      </w:pPr>
      <w:r w:rsidRPr="004854B9">
        <w:rPr>
          <w:color w:val="auto"/>
          <w:sz w:val="24"/>
          <w:szCs w:val="24"/>
          <w:lang w:val="lv-LV"/>
        </w:rPr>
        <w:t>Uzņēmējs uzsāk likvidāciju;</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b/>
          <w:color w:val="auto"/>
          <w:sz w:val="24"/>
          <w:szCs w:val="24"/>
          <w:lang w:val="lv-LV"/>
        </w:rPr>
      </w:pPr>
      <w:r w:rsidRPr="004854B9">
        <w:rPr>
          <w:bCs/>
          <w:color w:val="auto"/>
          <w:sz w:val="24"/>
          <w:szCs w:val="24"/>
          <w:lang w:val="lv-LV"/>
        </w:rPr>
        <w:t xml:space="preserve">Uzņēmējs tiek izslēgts no </w:t>
      </w:r>
      <w:proofErr w:type="spellStart"/>
      <w:r w:rsidRPr="004854B9">
        <w:rPr>
          <w:bCs/>
          <w:color w:val="auto"/>
          <w:sz w:val="24"/>
          <w:szCs w:val="24"/>
          <w:lang w:val="lv-LV"/>
        </w:rPr>
        <w:t>Būvkomersantu</w:t>
      </w:r>
      <w:proofErr w:type="spellEnd"/>
      <w:r w:rsidRPr="004854B9">
        <w:rPr>
          <w:bCs/>
          <w:color w:val="auto"/>
          <w:sz w:val="24"/>
          <w:szCs w:val="24"/>
          <w:lang w:val="lv-LV"/>
        </w:rPr>
        <w:t xml:space="preserve"> reģistra;</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b/>
          <w:color w:val="auto"/>
          <w:sz w:val="24"/>
          <w:szCs w:val="24"/>
          <w:lang w:val="lv-LV"/>
        </w:rPr>
      </w:pPr>
      <w:r w:rsidRPr="004854B9">
        <w:rPr>
          <w:color w:val="auto"/>
          <w:sz w:val="24"/>
          <w:szCs w:val="24"/>
          <w:lang w:val="lv-LV"/>
        </w:rPr>
        <w:t xml:space="preserve">ar spēkā stājušos tiesas nolēmumu tiek pasludināts Uzņēmēja maksātnespējas, tiesiskās aizsardzības process vai tiesisko seku ziņā </w:t>
      </w:r>
      <w:r w:rsidRPr="004854B9">
        <w:rPr>
          <w:color w:val="auto"/>
          <w:sz w:val="24"/>
          <w:szCs w:val="24"/>
          <w:lang w:val="lv-LV"/>
        </w:rPr>
        <w:lastRenderedPageBreak/>
        <w:t>pielīdzināms process, vai ar kompetentas iestādes lēmumu tiek izbeigta vai apturēta Uzņēmēja saimnieciskā darbība;</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b/>
          <w:color w:val="auto"/>
          <w:sz w:val="24"/>
          <w:szCs w:val="24"/>
          <w:lang w:val="lv-LV"/>
        </w:rPr>
      </w:pPr>
      <w:r w:rsidRPr="004854B9">
        <w:rPr>
          <w:color w:val="auto"/>
          <w:sz w:val="24"/>
          <w:szCs w:val="24"/>
          <w:lang w:val="lv-LV"/>
        </w:rPr>
        <w:t>Uzņēmējs nav izpildījis Līguma 2.1. punktā noteikto pienākumu tajā noteiktajā termiņā;</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b/>
          <w:color w:val="auto"/>
          <w:sz w:val="24"/>
          <w:szCs w:val="24"/>
          <w:lang w:val="lv-LV"/>
        </w:rPr>
      </w:pPr>
      <w:r w:rsidRPr="004854B9">
        <w:rPr>
          <w:color w:val="auto"/>
          <w:sz w:val="24"/>
          <w:szCs w:val="24"/>
          <w:lang w:val="lv-LV"/>
        </w:rPr>
        <w:t>tādu iemeslu dēļ, kas nav saistīti ar Pasūtītāja saistību neizpildi, Uzņēmējs nepilda vai kavē kādu no Līgumā noteiktajiem Uzņēmēja saistību izpildes termiņi</w:t>
      </w:r>
      <w:r w:rsidR="00417A3E">
        <w:rPr>
          <w:color w:val="auto"/>
          <w:sz w:val="24"/>
          <w:szCs w:val="24"/>
          <w:lang w:val="lv-LV"/>
        </w:rPr>
        <w:t>em vairāk nekā 10 (desmit) darb</w:t>
      </w:r>
      <w:r w:rsidRPr="004854B9">
        <w:rPr>
          <w:color w:val="auto"/>
          <w:sz w:val="24"/>
          <w:szCs w:val="24"/>
          <w:lang w:val="lv-LV"/>
        </w:rPr>
        <w:t>dienas;</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t>Darbi, saskaņā ar Pasūtītāja pārbaužu rezultātiem, tiek pildīti neatbilstošā kvalitātē un/vai neatbilstoši Projekta dokumentācijai, Darbu izpildes grafikam, Tāmēm un/vai Līgumam;</w:t>
      </w:r>
    </w:p>
    <w:p w:rsidR="00DB371B" w:rsidRPr="004854B9" w:rsidRDefault="00417A3E" w:rsidP="00DB371B">
      <w:pPr>
        <w:numPr>
          <w:ilvl w:val="2"/>
          <w:numId w:val="3"/>
        </w:numPr>
        <w:suppressAutoHyphens/>
        <w:overflowPunct w:val="0"/>
        <w:autoSpaceDE w:val="0"/>
        <w:autoSpaceDN w:val="0"/>
        <w:adjustRightInd w:val="0"/>
        <w:ind w:left="1418" w:hanging="851"/>
        <w:jc w:val="both"/>
        <w:textAlignment w:val="baseline"/>
        <w:rPr>
          <w:color w:val="auto"/>
          <w:sz w:val="24"/>
          <w:szCs w:val="24"/>
          <w:lang w:val="lv-LV"/>
        </w:rPr>
      </w:pPr>
      <w:r>
        <w:rPr>
          <w:color w:val="auto"/>
          <w:sz w:val="24"/>
          <w:szCs w:val="24"/>
          <w:lang w:val="lv-LV"/>
        </w:rPr>
        <w:t>15 (piecpadsmit) darb</w:t>
      </w:r>
      <w:r w:rsidR="00DB371B" w:rsidRPr="004854B9">
        <w:rPr>
          <w:color w:val="auto"/>
          <w:sz w:val="24"/>
          <w:szCs w:val="24"/>
          <w:lang w:val="lv-LV"/>
        </w:rPr>
        <w:t>dienu laikā pēc Līguma parakstīšanas Uzņēmējs nav pieņēmis Objektu, parakstot pieņemšanas un nodošanas aktu;</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t>ir iestājušies nosacījumi, lai atsāktu tehnoloģiskā pārtraukuma dēļ apturē</w:t>
      </w:r>
      <w:r w:rsidR="00417A3E">
        <w:rPr>
          <w:color w:val="auto"/>
          <w:sz w:val="24"/>
          <w:szCs w:val="24"/>
          <w:lang w:val="lv-LV"/>
        </w:rPr>
        <w:t>tos Darbus, bet 5 (piecu) darb</w:t>
      </w:r>
      <w:r w:rsidRPr="004854B9">
        <w:rPr>
          <w:color w:val="auto"/>
          <w:sz w:val="24"/>
          <w:szCs w:val="24"/>
          <w:lang w:val="lv-LV"/>
        </w:rPr>
        <w:t>dienu laikā no šādu nosacījumu iestāšanās nav parakstīts akts par Darbu atsākšanu (Līguma 3.11. punkts);</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t>ārvalstu finanšu instrumenta vadībā iesaistītā iestāde ir konstatējusi normatīvo aktu pārkāpumus Līguma noslēgšanas vai izpildes gaitā, un to dēļ tiek piemērota Līguma izmaksu korekcija;</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color w:val="auto"/>
          <w:sz w:val="24"/>
          <w:szCs w:val="24"/>
          <w:lang w:val="lv-LV"/>
        </w:rPr>
      </w:pPr>
      <w:r w:rsidRPr="004854B9">
        <w:rPr>
          <w:color w:val="auto"/>
          <w:sz w:val="24"/>
          <w:szCs w:val="24"/>
          <w:lang w:val="lv-LV"/>
        </w:rPr>
        <w:t>ja Līguma 9.3.punktā noteiktais līgumsods Uzņēmējam ir sasniedzis noteikto apmēru;</w:t>
      </w:r>
    </w:p>
    <w:p w:rsidR="00DB371B" w:rsidRPr="004854B9" w:rsidRDefault="00DB371B" w:rsidP="00DB371B">
      <w:pPr>
        <w:numPr>
          <w:ilvl w:val="2"/>
          <w:numId w:val="3"/>
        </w:numPr>
        <w:suppressAutoHyphens/>
        <w:overflowPunct w:val="0"/>
        <w:autoSpaceDE w:val="0"/>
        <w:autoSpaceDN w:val="0"/>
        <w:adjustRightInd w:val="0"/>
        <w:ind w:left="1418" w:hanging="851"/>
        <w:jc w:val="both"/>
        <w:textAlignment w:val="baseline"/>
        <w:rPr>
          <w:b/>
          <w:color w:val="auto"/>
          <w:sz w:val="24"/>
          <w:szCs w:val="24"/>
          <w:lang w:val="lv-LV"/>
        </w:rPr>
      </w:pPr>
      <w:r w:rsidRPr="004854B9">
        <w:rPr>
          <w:color w:val="auto"/>
          <w:sz w:val="24"/>
          <w:szCs w:val="24"/>
          <w:lang w:val="lv-LV"/>
        </w:rPr>
        <w:t>Uzņēmējs saistībā ar Līguma noslēgšanu vai izpildi ir veicis prettiesisku darbību;</w:t>
      </w:r>
    </w:p>
    <w:p w:rsidR="00DB371B" w:rsidRPr="004854B9" w:rsidRDefault="00DB371B" w:rsidP="00DB371B">
      <w:pPr>
        <w:numPr>
          <w:ilvl w:val="2"/>
          <w:numId w:val="3"/>
        </w:numPr>
        <w:tabs>
          <w:tab w:val="left" w:pos="1134"/>
        </w:tabs>
        <w:suppressAutoHyphens/>
        <w:overflowPunct w:val="0"/>
        <w:autoSpaceDE w:val="0"/>
        <w:autoSpaceDN w:val="0"/>
        <w:adjustRightInd w:val="0"/>
        <w:ind w:left="1418" w:hanging="851"/>
        <w:jc w:val="both"/>
        <w:textAlignment w:val="baseline"/>
        <w:rPr>
          <w:b/>
          <w:color w:val="auto"/>
          <w:sz w:val="24"/>
          <w:szCs w:val="24"/>
          <w:lang w:val="lv-LV"/>
        </w:rPr>
      </w:pPr>
      <w:r w:rsidRPr="004854B9">
        <w:rPr>
          <w:color w:val="auto"/>
          <w:sz w:val="24"/>
          <w:szCs w:val="24"/>
          <w:shd w:val="clear" w:color="auto" w:fill="FFFFFF"/>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4854B9">
        <w:rPr>
          <w:color w:val="auto"/>
          <w:sz w:val="24"/>
          <w:szCs w:val="24"/>
          <w:lang w:val="lv-LV"/>
        </w:rPr>
        <w:t>Starptautisko un Latvijas Republikas nacionālo sankciju likuma 11.</w:t>
      </w:r>
      <w:r w:rsidRPr="004854B9">
        <w:rPr>
          <w:color w:val="auto"/>
          <w:sz w:val="24"/>
          <w:szCs w:val="24"/>
          <w:vertAlign w:val="superscript"/>
          <w:lang w:val="lv-LV"/>
        </w:rPr>
        <w:t xml:space="preserve">1 </w:t>
      </w:r>
      <w:r w:rsidRPr="004854B9">
        <w:rPr>
          <w:color w:val="auto"/>
          <w:sz w:val="24"/>
          <w:szCs w:val="24"/>
          <w:lang w:val="lv-LV"/>
        </w:rPr>
        <w:t>panta (3) daļa)</w:t>
      </w:r>
      <w:r w:rsidRPr="004854B9">
        <w:rPr>
          <w:color w:val="auto"/>
          <w:sz w:val="24"/>
          <w:szCs w:val="24"/>
          <w:shd w:val="clear" w:color="auto" w:fill="FFFFFF"/>
          <w:lang w:val="lv-LV"/>
        </w:rPr>
        <w:t>.</w:t>
      </w:r>
    </w:p>
    <w:p w:rsidR="00DB371B" w:rsidRPr="004854B9"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Pasūtītājam ir tiesības bez paskaidrojumu sniegšanas un iemeslu norādīšanas Uzņēmējam vienpusējā kārtā atkāpties n</w:t>
      </w:r>
      <w:r w:rsidR="00417A3E">
        <w:rPr>
          <w:color w:val="auto"/>
          <w:sz w:val="24"/>
          <w:szCs w:val="24"/>
          <w:lang w:val="lv-LV"/>
        </w:rPr>
        <w:t>o Līguma, 30 (trīsdesmit) darb</w:t>
      </w:r>
      <w:r w:rsidRPr="004854B9">
        <w:rPr>
          <w:color w:val="auto"/>
          <w:sz w:val="24"/>
          <w:szCs w:val="24"/>
          <w:lang w:val="lv-LV"/>
        </w:rPr>
        <w:t>dienas iepriekš par to rakstiski brīdinot Uzņēmēju.</w:t>
      </w:r>
    </w:p>
    <w:p w:rsidR="00DB371B" w:rsidRPr="004854B9"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Uzņēmējam ir tiesības vienpusējā kārtībā atkāpties no Līguma pirms te</w:t>
      </w:r>
      <w:r w:rsidR="00417A3E">
        <w:rPr>
          <w:color w:val="auto"/>
          <w:sz w:val="24"/>
          <w:szCs w:val="24"/>
          <w:lang w:val="lv-LV"/>
        </w:rPr>
        <w:t>rmiņa, par to 10 (desmit) darb</w:t>
      </w:r>
      <w:r w:rsidRPr="004854B9">
        <w:rPr>
          <w:color w:val="auto"/>
          <w:sz w:val="24"/>
          <w:szCs w:val="24"/>
          <w:lang w:val="lv-LV"/>
        </w:rPr>
        <w:t>dienas iepriekš rakstiski paziņojot Pasūtītājam, ja:</w:t>
      </w:r>
    </w:p>
    <w:p w:rsidR="00DB371B" w:rsidRPr="004854B9" w:rsidRDefault="00DB371B" w:rsidP="00DB371B">
      <w:pPr>
        <w:numPr>
          <w:ilvl w:val="2"/>
          <w:numId w:val="3"/>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Pasūtītājs uzsāk likvidāciju;</w:t>
      </w:r>
    </w:p>
    <w:p w:rsidR="00DB371B" w:rsidRPr="004854B9" w:rsidRDefault="00DB371B" w:rsidP="00DB371B">
      <w:pPr>
        <w:numPr>
          <w:ilvl w:val="2"/>
          <w:numId w:val="3"/>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ar spēkā stājušos tiesas nolēmumu tiek pasludināts Pasūtītāja maksātnespējas process, tiesiskās aizsardzības process vai tiesisko seku ziņā pielīdzināms process, vai ar kompetentas iestādes lēmumu tiek izbeigta vai apturēta Uzņēmēja saimnieciskā darbība;</w:t>
      </w:r>
    </w:p>
    <w:p w:rsidR="00DB371B" w:rsidRPr="004854B9" w:rsidRDefault="00DB371B" w:rsidP="00DB371B">
      <w:pPr>
        <w:numPr>
          <w:ilvl w:val="2"/>
          <w:numId w:val="3"/>
        </w:numPr>
        <w:suppressAutoHyphens/>
        <w:overflowPunct w:val="0"/>
        <w:autoSpaceDE w:val="0"/>
        <w:autoSpaceDN w:val="0"/>
        <w:adjustRightInd w:val="0"/>
        <w:ind w:left="1276" w:hanging="709"/>
        <w:jc w:val="both"/>
        <w:textAlignment w:val="baseline"/>
        <w:rPr>
          <w:color w:val="auto"/>
          <w:sz w:val="24"/>
          <w:szCs w:val="24"/>
          <w:lang w:val="lv-LV"/>
        </w:rPr>
      </w:pPr>
      <w:r w:rsidRPr="004854B9">
        <w:rPr>
          <w:color w:val="auto"/>
          <w:sz w:val="24"/>
          <w:szCs w:val="24"/>
          <w:lang w:val="lv-LV"/>
        </w:rPr>
        <w:t>Pasūtītājs pretēji Līguma noteikumiem kavē Līgumā paredzētos maksājumu veikšanas termiņus ilgāk kā 30 (trīsdesmit) dienas;</w:t>
      </w:r>
    </w:p>
    <w:p w:rsidR="00DB371B" w:rsidRPr="004854B9"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Līguma 11.2. un 11.3. punktā minētajos gadījumos Pasūtītāja pienākums ir apmaksāt Uzņēmēja faktiski atbilstoši Līgumam padarītos Darbus uz Līguma izbeigšanas brīdi.</w:t>
      </w:r>
    </w:p>
    <w:p w:rsidR="00DB371B" w:rsidRPr="004854B9"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Pasūtītājs ir tiesīgs apturēt Līguma darbību uz nenoteiktu laiku atbilstoši Līguma 6.2. punkta noteikumiem, bet kopumā ne vairāk kā uz 6 (sešiem) mēnešiem.</w:t>
      </w:r>
    </w:p>
    <w:p w:rsidR="00DB371B" w:rsidRPr="004854B9"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4854B9">
        <w:rPr>
          <w:color w:val="auto"/>
          <w:sz w:val="24"/>
          <w:szCs w:val="24"/>
          <w:lang w:val="lv-LV"/>
        </w:rPr>
        <w:t>Puses vienojas, ka jebkurā Līguma izbeigšanas gadījumā vai arī Pasūtītājam pārtraucot Darbu izpildi saskaņā ar Līguma 11.1. punkta noteikumiem, Uzņēmē</w:t>
      </w:r>
      <w:r w:rsidR="00417A3E">
        <w:rPr>
          <w:color w:val="auto"/>
          <w:sz w:val="24"/>
          <w:szCs w:val="24"/>
          <w:lang w:val="lv-LV"/>
        </w:rPr>
        <w:t>ja pienākums ir 5 (piecu) darb</w:t>
      </w:r>
      <w:r w:rsidRPr="004854B9">
        <w:rPr>
          <w:color w:val="auto"/>
          <w:sz w:val="24"/>
          <w:szCs w:val="24"/>
          <w:lang w:val="lv-LV"/>
        </w:rPr>
        <w:t xml:space="preserve">dienu laikā no Līguma izbeigšanas </w:t>
      </w:r>
      <w:r w:rsidRPr="004854B9">
        <w:rPr>
          <w:color w:val="auto"/>
          <w:sz w:val="24"/>
          <w:szCs w:val="24"/>
          <w:lang w:val="lv-LV"/>
        </w:rPr>
        <w:lastRenderedPageBreak/>
        <w:t xml:space="preserve">pilnībā atbrīvot būvlaukumu no Uzņēmēja inventāra, darba rīkiem, personāla u.c. un nodot Objektu Pasūtītājam analoģiski kārtībai, kāda ir noteikta Līguma 7.11. punktā. Ja Līgums tiek izbeigts un tas nav saistīts ar Pasūtītāja saistību neizpildi (Līguma 11.3. punkts) vai Pasūtītājs pārtrauc Darbu izpildi saskaņā ar Līguma 11.1. punkta noteikumiem, no dienas, kad Līgums ir izbeigts vai paziņots par Darbu pārtraukšanu, Uzņēmējam nav tiesību veikt nekādu Darbu izpildi, Defektu novēršanu, pretējā gadījumā Uzņēmējs ir pilnā apmērā atbildīgs par visiem zaudējumiem. </w:t>
      </w:r>
    </w:p>
    <w:p w:rsidR="00DB371B" w:rsidRPr="00B07CCF"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B07CCF">
        <w:rPr>
          <w:color w:val="auto"/>
          <w:sz w:val="24"/>
          <w:szCs w:val="24"/>
          <w:lang w:val="lv-LV"/>
        </w:rPr>
        <w:t>Puses vienojas, ka jebkurā Līguma izbeigšanas gadījumā Pasūtītājam ir tiesības, bet ne pienākums, pieņemt un apmaksāt Objektā piegādāto, bet vēl neiebūvēto Materiālu vērtību, tādējādi tās iegūstot savā īpašumā. Ja jebkādu iemeslu dēļ Līgums tiek izbeigts vai Pasūtītājs pārtrauc Darbu izpildi saskaņā ar Līguma 11.1. punkta noteikumiem, uz Darbiem, kas ir izpildīti līdz Līguma izbeigšanai vai pārtraukšanai ir spēkā Līguma 8.1. punktā noteiktā garantija un Uzņēmējam saglabājas visi ar garantiju izpildi saistītie pienākumi un tiesības. Līguma izbeigšanas gadījuma garantijas periods tiek skaitīts no dienas, kad Uzņēmējs saskaņā ar Līguma 11.6. punkta noteikumiem Objektu ir nodevis Pasūtītājam.</w:t>
      </w:r>
    </w:p>
    <w:p w:rsidR="00DB371B" w:rsidRPr="00B07CCF"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B07CCF">
        <w:rPr>
          <w:color w:val="auto"/>
          <w:sz w:val="24"/>
          <w:szCs w:val="24"/>
          <w:lang w:val="lv-LV"/>
        </w:rPr>
        <w:t xml:space="preserve">Ja Pasūtītājs atkāpjas no Līguma vai pārtrauc Darbu izpildi saskaņā ar Līguma 11.1. punkta noteikumiem vai Uzņēmējs, tai skaitā jebkurš tā līgumiskais vai likumiskais pārstāvis, vienpusēji atkāpjas no Līguma un šāda atkāpšanās nav saistīta ar Pasūtītāja saistību neizpildi (Līguma 11.3. punkts) vai nepārvaramas varas apstākļiem (Līguma 12. sadaļa), proporcionāli atlikušajam garantijas periodam tiek samazināta Līguma summa par garantijas saistību izpildi, kas ir līdz 5 % no Līguma summas. Piemēram, ja Uzņēmējs vienpusēji atkāpjas no Līguma garantijas laika divpadsmitā mēneša pēdējā dienā, skaitot no garantijas perioda sākuma, tad Līguma summa tiek samazināta par 4 % no Līguma summas, ņemot vērā visas pēc Līguma izbeigšanas veiktās Līguma summas izmaiņas. </w:t>
      </w:r>
    </w:p>
    <w:p w:rsidR="00DB371B" w:rsidRPr="00B07CCF" w:rsidRDefault="00DB371B" w:rsidP="00DB371B">
      <w:pPr>
        <w:suppressAutoHyphens/>
        <w:overflowPunct w:val="0"/>
        <w:autoSpaceDE w:val="0"/>
        <w:autoSpaceDN w:val="0"/>
        <w:adjustRightInd w:val="0"/>
        <w:ind w:left="567"/>
        <w:jc w:val="both"/>
        <w:textAlignment w:val="baseline"/>
        <w:rPr>
          <w:color w:val="auto"/>
          <w:sz w:val="24"/>
          <w:szCs w:val="24"/>
          <w:lang w:val="lv-LV"/>
        </w:rPr>
      </w:pPr>
    </w:p>
    <w:p w:rsidR="00DB371B" w:rsidRPr="00B07CCF" w:rsidRDefault="00DB371B" w:rsidP="00DB371B">
      <w:pPr>
        <w:numPr>
          <w:ilvl w:val="0"/>
          <w:numId w:val="3"/>
        </w:numPr>
        <w:tabs>
          <w:tab w:val="left" w:pos="426"/>
          <w:tab w:val="left" w:pos="993"/>
        </w:tabs>
        <w:suppressAutoHyphens/>
        <w:overflowPunct w:val="0"/>
        <w:autoSpaceDE w:val="0"/>
        <w:autoSpaceDN w:val="0"/>
        <w:adjustRightInd w:val="0"/>
        <w:ind w:left="720"/>
        <w:jc w:val="center"/>
        <w:textAlignment w:val="baseline"/>
        <w:rPr>
          <w:b/>
          <w:color w:val="auto"/>
          <w:sz w:val="24"/>
          <w:szCs w:val="24"/>
          <w:lang w:val="lv-LV"/>
        </w:rPr>
      </w:pPr>
      <w:r w:rsidRPr="00B07CCF">
        <w:rPr>
          <w:b/>
          <w:color w:val="auto"/>
          <w:sz w:val="24"/>
          <w:szCs w:val="24"/>
          <w:lang w:val="lv-LV"/>
        </w:rPr>
        <w:t>Nepārvarama vara</w:t>
      </w:r>
    </w:p>
    <w:p w:rsidR="00DB371B" w:rsidRPr="00B07CCF"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B07CCF">
        <w:rPr>
          <w:color w:val="auto"/>
          <w:sz w:val="24"/>
          <w:szCs w:val="24"/>
          <w:lang w:val="lv-LV"/>
        </w:rPr>
        <w:t>Puses apstiprina, ka visi tie apstākļi, kas ir ārpus Pušu kontroles, t.i., karš, sacelšanās, ugunsgrēks, eksplozijas vai valsts un pašvaldību varas iestāžu iejaukšanās, un citi apstākļi, kas saskaņā ar Latvijas Republikas Civillikumu atbilst nepārvaramas varas apstākļiem, atbrīvos Puses no Līgumā noteikto saistību pildīšanas, ja izpilde ir iespējama tikai ar pārmērīgi lielām izmaksām, un arī no jebkādām saistībām maksāt kompensāciju vai zaudējumu atlīdzību.</w:t>
      </w:r>
    </w:p>
    <w:p w:rsidR="00DB371B" w:rsidRPr="00B07CCF"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B07CCF">
        <w:rPr>
          <w:color w:val="auto"/>
          <w:sz w:val="24"/>
          <w:szCs w:val="24"/>
          <w:lang w:val="lv-LV"/>
        </w:rPr>
        <w:t>Pusēm nekavējoties rakstveidā jānosūta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rsidR="00DB371B" w:rsidRPr="00B07CCF"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B07CCF">
        <w:rPr>
          <w:color w:val="auto"/>
          <w:sz w:val="24"/>
          <w:szCs w:val="24"/>
          <w:lang w:val="lv-LV"/>
        </w:rPr>
        <w:t>Pusei, kurai kļuvis zināms par nepārvaramās varas</w:t>
      </w:r>
      <w:r w:rsidRPr="00B07CCF" w:rsidDel="009979E0">
        <w:rPr>
          <w:color w:val="auto"/>
          <w:sz w:val="24"/>
          <w:szCs w:val="24"/>
          <w:lang w:val="lv-LV"/>
        </w:rPr>
        <w:t xml:space="preserve"> </w:t>
      </w:r>
      <w:r w:rsidRPr="00B07CCF">
        <w:rPr>
          <w:color w:val="auto"/>
          <w:sz w:val="24"/>
          <w:szCs w:val="24"/>
          <w:lang w:val="lv-LV"/>
        </w:rPr>
        <w:t>apstākļiem, kas var ietekmēt Līgumā šai Pusei paredzēto pienākumu izpildi, nekavējoties rakstveidā jāinformē otra Puse par šo apstākļu iestāšanos un izbeigšanos. Gadījumā, ja nepārvaramas varas apstākļi turpinās ilgāk par 30 (trīsdesmit) dienām, tad Puses saskaņo tālāko rīcību Līguma izpildē.</w:t>
      </w:r>
    </w:p>
    <w:p w:rsidR="00DB371B" w:rsidRPr="00B07CCF" w:rsidRDefault="00DB371B" w:rsidP="00DB371B">
      <w:pPr>
        <w:suppressAutoHyphens/>
        <w:overflowPunct w:val="0"/>
        <w:autoSpaceDE w:val="0"/>
        <w:autoSpaceDN w:val="0"/>
        <w:adjustRightInd w:val="0"/>
        <w:ind w:left="567"/>
        <w:jc w:val="both"/>
        <w:textAlignment w:val="baseline"/>
        <w:rPr>
          <w:color w:val="auto"/>
          <w:sz w:val="24"/>
          <w:szCs w:val="24"/>
          <w:lang w:val="lv-LV"/>
        </w:rPr>
      </w:pPr>
    </w:p>
    <w:p w:rsidR="00DB371B" w:rsidRPr="00B07CCF" w:rsidRDefault="00DB371B" w:rsidP="00DB371B">
      <w:pPr>
        <w:numPr>
          <w:ilvl w:val="0"/>
          <w:numId w:val="3"/>
        </w:numPr>
        <w:tabs>
          <w:tab w:val="left" w:pos="426"/>
          <w:tab w:val="left" w:pos="993"/>
        </w:tabs>
        <w:suppressAutoHyphens/>
        <w:overflowPunct w:val="0"/>
        <w:autoSpaceDE w:val="0"/>
        <w:autoSpaceDN w:val="0"/>
        <w:adjustRightInd w:val="0"/>
        <w:ind w:left="720"/>
        <w:jc w:val="center"/>
        <w:textAlignment w:val="baseline"/>
        <w:rPr>
          <w:color w:val="auto"/>
          <w:sz w:val="24"/>
          <w:szCs w:val="24"/>
          <w:lang w:val="lv-LV"/>
        </w:rPr>
      </w:pPr>
      <w:r w:rsidRPr="00B07CCF">
        <w:rPr>
          <w:b/>
          <w:color w:val="auto"/>
          <w:sz w:val="24"/>
          <w:szCs w:val="24"/>
          <w:lang w:val="lv-LV"/>
        </w:rPr>
        <w:t>Nobeiguma noteikumi</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Visas Līguma izmaiņas stājas spēkā no brīža, kad tās parakstījušas abas Puses, vai arī Pušu rakstiski noteiktajos termiņos.</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lastRenderedPageBreak/>
        <w:t>Puses apņemas neizpaust trešajām personām informāciju, kas saistīta ar Līgumu un varētu skart Pasūtītāja vai Uzņēmēja intereses. Puses apņemas nodrošināt minētās informācijas neizpaušanu no trešo personu puses, kas piedalās Līguma izpildīšanā. Puses ir savstarpēji materiāli atbildīgas par šajā līgumā paredzēto konfidencialitātes noteikumu pārkāpšanu. Šim noteikumam nav laika ierobežojuma un tas nav atkarīgs no Līguma darbības termiņa.</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 xml:space="preserve">Korespondence, ko viena Puse vēlas iesniegt otrai Pusei, ir iesniedzama pret parakstu vai nosūtāma uz šajā Līgumā noteikto adresi. Korespondence, kas adresātam tiek iesniegta pret parakstu, ir uzskatāma par saņemtu dienā, kas ir norādīta atzīmē par saņemšanu, savukārt korespondence, kas tiek sūtīta pa pastu, ir uzskatāma par saņemtu 3. (trešajā) dienā, skaitot no dienas, kad ierakstīts sūtījums ir nodots pasta iestādē, neatkarīgi no faktiskās saņemšanas dienas. </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Ja vien attiecīgajā dokumentā nav noteikts citādi, Līgumā lietotie jēdzieni, termini, definīcijas un definējumi, tiek lietoti tādā pašā nozīmē arī visos dokumentos, ko Puses vai katra no Pusēm sagatavo saistībā ar Līgumu.</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P</w:t>
      </w:r>
      <w:r w:rsidR="00417A3E">
        <w:rPr>
          <w:rFonts w:ascii="Times New Roman" w:hAnsi="Times New Roman"/>
          <w:sz w:val="24"/>
          <w:szCs w:val="24"/>
        </w:rPr>
        <w:t>usei ir pienākums 3 (trīs) darb</w:t>
      </w:r>
      <w:r w:rsidRPr="00B07CCF">
        <w:rPr>
          <w:rFonts w:ascii="Times New Roman" w:hAnsi="Times New Roman"/>
          <w:sz w:val="24"/>
          <w:szCs w:val="24"/>
        </w:rPr>
        <w:t>dienu laikā rakstveidā informēt otru Pusi par Līgumā norādītās adreses vai Puses kontaktpersonas maiņu.</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Puses apliecina, ka tām ir saprotams Līguma saturs un nozīme, ka tās atzīst Līgumu par pareizu, abpusēji izdevīgu un vienlaicīgi paziņo, ka Līgums slēgts labprātīgi, bez viltus un spaidiem, pilnībā un vispusīgi ievērojot Pušu gribu un intereses.</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Līgums stājas spēkā ar dienu, kad Puses ir to parakstījušas. Līgums ir spēkā līdz pilnīgai tajā noteikto saistību izpildei vai brīdim, kad tas tiek izbeigts Līgumā noteiktajā kārtībā.</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Līgums ir sastādīts latviešu valodā, abpusēji parakstīts glabājas pie Pusēm.</w:t>
      </w:r>
    </w:p>
    <w:p w:rsidR="00DB371B" w:rsidRPr="00B07CCF" w:rsidRDefault="00DB371B" w:rsidP="00DB371B">
      <w:pPr>
        <w:pStyle w:val="Sarakstarindkopa"/>
        <w:numPr>
          <w:ilvl w:val="1"/>
          <w:numId w:val="3"/>
        </w:numPr>
        <w:suppressAutoHyphens/>
        <w:overflowPunct w:val="0"/>
        <w:autoSpaceDE w:val="0"/>
        <w:autoSpaceDN w:val="0"/>
        <w:adjustRightInd w:val="0"/>
        <w:ind w:left="709" w:hanging="709"/>
        <w:contextualSpacing w:val="0"/>
        <w:jc w:val="both"/>
        <w:textAlignment w:val="baseline"/>
        <w:rPr>
          <w:rFonts w:ascii="Times New Roman" w:hAnsi="Times New Roman"/>
          <w:sz w:val="24"/>
          <w:szCs w:val="24"/>
        </w:rPr>
      </w:pPr>
      <w:r w:rsidRPr="00B07CCF">
        <w:rPr>
          <w:rFonts w:ascii="Times New Roman" w:hAnsi="Times New Roman"/>
          <w:sz w:val="24"/>
          <w:szCs w:val="24"/>
        </w:rPr>
        <w:t>Puses apliecina, ka tām ir saprotams Līguma saturs un nozīme, ka tās atzīst Līgumu par pareizu, abpusēji izdevīgu un vienlaicīgi paziņo, ka Līgums slēgts labprātīgi, bez viltus un spaidiem, pilnībā un vispusīgi ievērojot Pušu gribu un intereses.</w:t>
      </w:r>
    </w:p>
    <w:p w:rsidR="00DB371B" w:rsidRPr="00B07CCF" w:rsidRDefault="00DB371B" w:rsidP="00DB371B">
      <w:pPr>
        <w:pStyle w:val="Sarakstarindkopa"/>
        <w:suppressAutoHyphens/>
        <w:overflowPunct w:val="0"/>
        <w:autoSpaceDE w:val="0"/>
        <w:autoSpaceDN w:val="0"/>
        <w:adjustRightInd w:val="0"/>
        <w:ind w:left="709" w:firstLine="0"/>
        <w:contextualSpacing w:val="0"/>
        <w:jc w:val="both"/>
        <w:textAlignment w:val="baseline"/>
        <w:rPr>
          <w:rFonts w:ascii="Times New Roman" w:hAnsi="Times New Roman"/>
          <w:sz w:val="24"/>
          <w:szCs w:val="24"/>
        </w:rPr>
      </w:pPr>
    </w:p>
    <w:p w:rsidR="00DB371B" w:rsidRPr="00B07CCF" w:rsidRDefault="00DB371B" w:rsidP="00DB371B">
      <w:pPr>
        <w:numPr>
          <w:ilvl w:val="0"/>
          <w:numId w:val="3"/>
        </w:numPr>
        <w:tabs>
          <w:tab w:val="left" w:pos="426"/>
          <w:tab w:val="left" w:pos="993"/>
        </w:tabs>
        <w:suppressAutoHyphens/>
        <w:overflowPunct w:val="0"/>
        <w:autoSpaceDE w:val="0"/>
        <w:autoSpaceDN w:val="0"/>
        <w:adjustRightInd w:val="0"/>
        <w:jc w:val="center"/>
        <w:textAlignment w:val="baseline"/>
        <w:rPr>
          <w:b/>
          <w:color w:val="auto"/>
          <w:sz w:val="24"/>
          <w:szCs w:val="24"/>
          <w:lang w:val="lv-LV"/>
        </w:rPr>
      </w:pPr>
      <w:r w:rsidRPr="00B07CCF">
        <w:rPr>
          <w:b/>
          <w:color w:val="auto"/>
          <w:sz w:val="24"/>
          <w:szCs w:val="24"/>
          <w:lang w:val="lv-LV"/>
        </w:rPr>
        <w:t>Personas datu apstrāde</w:t>
      </w:r>
    </w:p>
    <w:p w:rsidR="00DB371B" w:rsidRPr="00B07CCF" w:rsidRDefault="00DB371B" w:rsidP="00DB371B">
      <w:pPr>
        <w:pStyle w:val="Parakstszemobjekta"/>
        <w:numPr>
          <w:ilvl w:val="1"/>
          <w:numId w:val="3"/>
        </w:numPr>
        <w:ind w:left="709" w:hanging="709"/>
        <w:jc w:val="both"/>
        <w:rPr>
          <w:b w:val="0"/>
          <w:sz w:val="24"/>
        </w:rPr>
      </w:pPr>
      <w:r w:rsidRPr="00B07CCF">
        <w:rPr>
          <w:b w:val="0"/>
          <w:sz w:val="24"/>
        </w:rPr>
        <w:t>Ja Līguma un ar to saistīto pienākumu izpildes gaitā Pušu rīcībā nonāk informācija, kas saistīta ar konkrētām fiziskām personām (turpmāk - Personas dati), Puses apņemas:</w:t>
      </w:r>
    </w:p>
    <w:p w:rsidR="00DB371B" w:rsidRPr="00B07CCF" w:rsidRDefault="00DB371B" w:rsidP="00DB371B">
      <w:pPr>
        <w:pStyle w:val="Parakstszemobjekta"/>
        <w:numPr>
          <w:ilvl w:val="2"/>
          <w:numId w:val="3"/>
        </w:numPr>
        <w:ind w:left="1418" w:hanging="851"/>
        <w:jc w:val="both"/>
        <w:rPr>
          <w:b w:val="0"/>
          <w:sz w:val="24"/>
        </w:rPr>
      </w:pPr>
      <w:r w:rsidRPr="00B07CCF">
        <w:rPr>
          <w:b w:val="0"/>
          <w:sz w:val="24"/>
        </w:rPr>
        <w:t>nodrošināt datu konfidencialitāti un datus izmantot tikai Līgumā noteikto pienākumu pildīšanai un mērķu sasniegšanai;</w:t>
      </w:r>
    </w:p>
    <w:p w:rsidR="00DB371B" w:rsidRPr="00B07CCF" w:rsidRDefault="00DB371B" w:rsidP="00DB371B">
      <w:pPr>
        <w:pStyle w:val="Parakstszemobjekta"/>
        <w:numPr>
          <w:ilvl w:val="2"/>
          <w:numId w:val="3"/>
        </w:numPr>
        <w:ind w:left="1418" w:hanging="851"/>
        <w:jc w:val="both"/>
        <w:rPr>
          <w:b w:val="0"/>
          <w:sz w:val="24"/>
        </w:rPr>
      </w:pPr>
      <w:r w:rsidRPr="00B07CCF">
        <w:rPr>
          <w:b w:val="0"/>
          <w:sz w:val="24"/>
        </w:rPr>
        <w:t>bez otras Puses rakstiskas piekrišanas šos datus trešajām personām izpaust tikai normatīvajos aktos noteiktajos gadījumos. Jebkurā gadījumā par Personas datu nodošanu trešajai personai Puses informē viena otru.</w:t>
      </w:r>
    </w:p>
    <w:p w:rsidR="00DB371B" w:rsidRPr="00B07CCF" w:rsidRDefault="00DB371B" w:rsidP="00DB371B">
      <w:pPr>
        <w:pStyle w:val="Parakstszemobjekta"/>
        <w:numPr>
          <w:ilvl w:val="1"/>
          <w:numId w:val="3"/>
        </w:numPr>
        <w:ind w:left="709" w:hanging="709"/>
        <w:jc w:val="both"/>
        <w:rPr>
          <w:b w:val="0"/>
          <w:sz w:val="24"/>
        </w:rPr>
      </w:pPr>
      <w:r w:rsidRPr="00B07CCF">
        <w:rPr>
          <w:b w:val="0"/>
          <w:sz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rsidR="00DB371B" w:rsidRPr="00B07CCF" w:rsidRDefault="00DB371B" w:rsidP="00DB371B">
      <w:pPr>
        <w:pStyle w:val="Parakstszemobjekta"/>
        <w:numPr>
          <w:ilvl w:val="1"/>
          <w:numId w:val="3"/>
        </w:numPr>
        <w:ind w:left="709" w:hanging="709"/>
        <w:jc w:val="both"/>
        <w:rPr>
          <w:b w:val="0"/>
          <w:sz w:val="24"/>
        </w:rPr>
      </w:pPr>
      <w:r w:rsidRPr="00B07CCF">
        <w:rPr>
          <w:b w:val="0"/>
          <w:sz w:val="24"/>
        </w:rPr>
        <w:t>Pēc Līguma saistību izpildes Uzņēmējs dzēš tā rīcībā esošos Personas datus vai, ja tam ir tiesisks pamats, uzglabā tos tikai normatīvajos aktos paredzēto laika periodu.</w:t>
      </w:r>
    </w:p>
    <w:p w:rsidR="00DB371B" w:rsidRPr="00B07CCF" w:rsidRDefault="00DB371B" w:rsidP="00DB371B">
      <w:pPr>
        <w:pStyle w:val="Parakstszemobjekta"/>
        <w:numPr>
          <w:ilvl w:val="1"/>
          <w:numId w:val="3"/>
        </w:numPr>
        <w:ind w:left="709" w:hanging="709"/>
        <w:jc w:val="both"/>
        <w:rPr>
          <w:b w:val="0"/>
          <w:sz w:val="24"/>
        </w:rPr>
      </w:pPr>
      <w:r w:rsidRPr="00B07CCF">
        <w:rPr>
          <w:b w:val="0"/>
          <w:sz w:val="24"/>
        </w:rPr>
        <w:lastRenderedPageBreak/>
        <w:t>Apstrādājot datus, Pusēm ir pienākums ievērot Latvijas Republikā spēkā esošo normatīvo aktu prasības. Pusēm nav tiesību nodot datus ārpus Eiropas Savienības un Eiropas Ekonomiskās zonas robežām.</w:t>
      </w:r>
    </w:p>
    <w:p w:rsidR="00DB371B" w:rsidRPr="00B07CCF" w:rsidRDefault="00DB371B" w:rsidP="00DB371B">
      <w:pPr>
        <w:rPr>
          <w:color w:val="auto"/>
          <w:sz w:val="24"/>
          <w:szCs w:val="24"/>
          <w:lang w:val="lv-LV"/>
        </w:rPr>
      </w:pPr>
    </w:p>
    <w:p w:rsidR="00DB371B" w:rsidRPr="00B07CCF" w:rsidRDefault="00DB371B" w:rsidP="00DB371B">
      <w:pPr>
        <w:pStyle w:val="Parakstszemobjekta"/>
        <w:numPr>
          <w:ilvl w:val="0"/>
          <w:numId w:val="3"/>
        </w:numPr>
        <w:rPr>
          <w:sz w:val="24"/>
        </w:rPr>
      </w:pPr>
      <w:r w:rsidRPr="00B07CCF">
        <w:rPr>
          <w:sz w:val="24"/>
        </w:rPr>
        <w:t>Pušu atbildīgās personas</w:t>
      </w:r>
    </w:p>
    <w:p w:rsidR="00DB371B" w:rsidRPr="00B07CCF"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B07CCF">
        <w:rPr>
          <w:color w:val="auto"/>
          <w:sz w:val="24"/>
          <w:szCs w:val="24"/>
          <w:lang w:val="lv-LV"/>
        </w:rPr>
        <w:t>Pilnvarotais Pasūtītāja pārstāvis ir _______, tālr. ________, e-pasts:_______, kurš ir tiesīgs darboties Pasūtītāja vārdā saistībā ar Darbu izpildi un var nodrošināt operatīvu lēmumu pieņemšanu.</w:t>
      </w:r>
    </w:p>
    <w:p w:rsidR="00DB371B" w:rsidRPr="00B07CCF" w:rsidRDefault="00DB371B" w:rsidP="00DB371B">
      <w:pPr>
        <w:numPr>
          <w:ilvl w:val="1"/>
          <w:numId w:val="3"/>
        </w:numPr>
        <w:suppressAutoHyphens/>
        <w:overflowPunct w:val="0"/>
        <w:autoSpaceDE w:val="0"/>
        <w:autoSpaceDN w:val="0"/>
        <w:adjustRightInd w:val="0"/>
        <w:ind w:left="567" w:hanging="567"/>
        <w:jc w:val="both"/>
        <w:textAlignment w:val="baseline"/>
        <w:rPr>
          <w:color w:val="auto"/>
          <w:sz w:val="24"/>
          <w:szCs w:val="24"/>
          <w:lang w:val="lv-LV"/>
        </w:rPr>
      </w:pPr>
      <w:r w:rsidRPr="00B07CCF">
        <w:rPr>
          <w:color w:val="auto"/>
          <w:sz w:val="24"/>
          <w:szCs w:val="24"/>
          <w:lang w:val="lv-LV"/>
        </w:rPr>
        <w:t>Pilnvarotais Uzņēmēja pārstāvis ir _______, tālr. ________, e-pasts:_______, kurš ir tiesīgs darboties Uzņēmēja vārdā saistībā ar Darbu izpildi un var nodrošināt operatīvu lēmumu pieņemšanu.</w:t>
      </w:r>
    </w:p>
    <w:p w:rsidR="00DB371B" w:rsidRPr="00B07CCF" w:rsidRDefault="00DB371B" w:rsidP="00DB371B">
      <w:pPr>
        <w:pStyle w:val="Pamatteksts2"/>
        <w:spacing w:line="240" w:lineRule="auto"/>
        <w:rPr>
          <w:bCs/>
          <w:sz w:val="24"/>
          <w:szCs w:val="24"/>
          <w:lang w:val="lv-LV"/>
        </w:rPr>
      </w:pPr>
      <w:r w:rsidRPr="00B07CCF">
        <w:rPr>
          <w:bCs/>
          <w:sz w:val="24"/>
          <w:szCs w:val="24"/>
          <w:lang w:val="lv-LV"/>
        </w:rPr>
        <w:t>15.3. Līgumam pievienoti šādi pielikumi, kas ir neatņemamas Līguma sastāvdaļas:</w:t>
      </w:r>
    </w:p>
    <w:p w:rsidR="00DB371B" w:rsidRPr="00B07CCF" w:rsidRDefault="00DB371B" w:rsidP="00DB371B">
      <w:pPr>
        <w:pStyle w:val="Sarakstarindkopa"/>
        <w:numPr>
          <w:ilvl w:val="2"/>
          <w:numId w:val="6"/>
        </w:numPr>
        <w:suppressAutoHyphens/>
        <w:overflowPunct w:val="0"/>
        <w:autoSpaceDE w:val="0"/>
        <w:autoSpaceDN w:val="0"/>
        <w:adjustRightInd w:val="0"/>
        <w:ind w:left="1077"/>
        <w:contextualSpacing w:val="0"/>
        <w:jc w:val="both"/>
        <w:textAlignment w:val="baseline"/>
        <w:rPr>
          <w:rFonts w:ascii="Times New Roman" w:hAnsi="Times New Roman"/>
          <w:sz w:val="24"/>
          <w:szCs w:val="24"/>
        </w:rPr>
      </w:pPr>
      <w:r w:rsidRPr="00B07CCF">
        <w:rPr>
          <w:rFonts w:ascii="Times New Roman" w:hAnsi="Times New Roman"/>
          <w:sz w:val="24"/>
          <w:szCs w:val="24"/>
        </w:rPr>
        <w:t xml:space="preserve">Daudzdzīvokļu dzīvojamās mājas, kas atrodas </w:t>
      </w:r>
      <w:r w:rsidRPr="00B07CCF">
        <w:rPr>
          <w:rFonts w:ascii="Times New Roman" w:eastAsia="Times New Roman" w:hAnsi="Times New Roman"/>
          <w:b/>
          <w:bCs/>
          <w:spacing w:val="-1"/>
          <w:sz w:val="24"/>
          <w:szCs w:val="24"/>
        </w:rPr>
        <w:t>[Objekta adrese]</w:t>
      </w:r>
      <w:r w:rsidRPr="00B07CCF">
        <w:rPr>
          <w:rFonts w:ascii="Times New Roman" w:hAnsi="Times New Roman"/>
          <w:sz w:val="24"/>
          <w:szCs w:val="24"/>
        </w:rPr>
        <w:t xml:space="preserve">  būvprojekts, kas saskaņots būvvaldē; </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Darbu izpildes grafiks uz __ lapām;</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Veicamo darbu un pielietojamo materiālu izmaksu tāme uz ___ lapām;</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 xml:space="preserve">Veidlapa par logu nomaiņu dzīvokļos uz 1 lapas; </w:t>
      </w:r>
    </w:p>
    <w:p w:rsidR="00DB371B" w:rsidRPr="00B07CCF" w:rsidRDefault="00DB371B" w:rsidP="00DB371B">
      <w:pPr>
        <w:pStyle w:val="Sarakstarindkopa"/>
        <w:widowControl w:val="0"/>
        <w:numPr>
          <w:ilvl w:val="2"/>
          <w:numId w:val="6"/>
        </w:numPr>
        <w:contextualSpacing w:val="0"/>
        <w:jc w:val="both"/>
        <w:rPr>
          <w:rFonts w:ascii="Times New Roman" w:hAnsi="Times New Roman"/>
          <w:bCs/>
          <w:sz w:val="24"/>
          <w:szCs w:val="24"/>
        </w:rPr>
      </w:pPr>
      <w:r w:rsidRPr="00B07CCF">
        <w:rPr>
          <w:rFonts w:ascii="Times New Roman" w:hAnsi="Times New Roman"/>
          <w:sz w:val="24"/>
          <w:szCs w:val="24"/>
        </w:rPr>
        <w:t xml:space="preserve">Apkopojums par ēkas, kas atrodas </w:t>
      </w:r>
      <w:r w:rsidRPr="00B07CCF">
        <w:rPr>
          <w:rFonts w:ascii="Times New Roman" w:eastAsia="Times New Roman" w:hAnsi="Times New Roman"/>
          <w:b/>
          <w:bCs/>
          <w:spacing w:val="-1"/>
          <w:sz w:val="24"/>
          <w:szCs w:val="24"/>
        </w:rPr>
        <w:t>[Objekta adrese]</w:t>
      </w:r>
      <w:r w:rsidRPr="00B07CCF">
        <w:rPr>
          <w:rFonts w:ascii="Times New Roman" w:hAnsi="Times New Roman"/>
          <w:bCs/>
          <w:sz w:val="24"/>
          <w:szCs w:val="24"/>
        </w:rPr>
        <w:t xml:space="preserve">, dzīvokļos veiktajiem darbiem </w:t>
      </w:r>
      <w:r w:rsidRPr="00B07CCF">
        <w:rPr>
          <w:rFonts w:ascii="Times New Roman" w:hAnsi="Times New Roman"/>
          <w:sz w:val="24"/>
          <w:szCs w:val="24"/>
        </w:rPr>
        <w:t>(veidlapa) uz ___ lapām;</w:t>
      </w:r>
    </w:p>
    <w:p w:rsidR="00DB371B" w:rsidRPr="00B07CCF" w:rsidRDefault="00DB371B" w:rsidP="00DB371B">
      <w:pPr>
        <w:pStyle w:val="Sarakstarindkopa"/>
        <w:widowControl w:val="0"/>
        <w:numPr>
          <w:ilvl w:val="2"/>
          <w:numId w:val="6"/>
        </w:numPr>
        <w:contextualSpacing w:val="0"/>
        <w:jc w:val="both"/>
        <w:rPr>
          <w:rFonts w:ascii="Times New Roman" w:hAnsi="Times New Roman"/>
          <w:bCs/>
          <w:sz w:val="24"/>
          <w:szCs w:val="24"/>
        </w:rPr>
      </w:pPr>
      <w:r w:rsidRPr="00B07CCF">
        <w:rPr>
          <w:rFonts w:ascii="Times New Roman" w:hAnsi="Times New Roman"/>
          <w:bCs/>
          <w:sz w:val="24"/>
          <w:szCs w:val="24"/>
        </w:rPr>
        <w:t>Dzīvokļa īpašnieka apliecinājums par veiktiem darbiem dzīvoklī (veidlapa) uz ___lapas</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Sākotnējais darbu pieņemšanas nodošanas akts (veidlapa) uz __ lapas;</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Galīgais darbu pieņemšanas nodošanas akts (veidlapa)  uz ___ lapas;</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Materiālu apstiprināšanas akta (Forma Nr.A1) veidne uz ___ lapām;</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Izmaiņu akta (Forma Nr.A2) veidne uz ___ lapām;</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Izmaiņu akta (Forma Nr.A3) veidne uz ___ lapām;</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Izmaiņu akta (Forma Nr.A4) veidne uz ___ lapām;</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Akta par tehnoloģisko pārtraukumu (Forma Nr.A5) veidne uz ___ lapām;</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Defektu akta veidne uz ___ lapas.</w:t>
      </w:r>
    </w:p>
    <w:p w:rsidR="00DB371B" w:rsidRPr="00B07CCF" w:rsidRDefault="00DB371B" w:rsidP="00DB371B">
      <w:pPr>
        <w:pStyle w:val="Sarakstarindkopa"/>
        <w:numPr>
          <w:ilvl w:val="2"/>
          <w:numId w:val="6"/>
        </w:numPr>
        <w:suppressAutoHyphens/>
        <w:overflowPunct w:val="0"/>
        <w:autoSpaceDE w:val="0"/>
        <w:autoSpaceDN w:val="0"/>
        <w:adjustRightInd w:val="0"/>
        <w:contextualSpacing w:val="0"/>
        <w:jc w:val="both"/>
        <w:textAlignment w:val="baseline"/>
        <w:rPr>
          <w:rFonts w:ascii="Times New Roman" w:hAnsi="Times New Roman"/>
          <w:sz w:val="24"/>
          <w:szCs w:val="24"/>
        </w:rPr>
      </w:pPr>
      <w:r w:rsidRPr="00B07CCF">
        <w:rPr>
          <w:rFonts w:ascii="Times New Roman" w:hAnsi="Times New Roman"/>
          <w:sz w:val="24"/>
          <w:szCs w:val="24"/>
        </w:rPr>
        <w:t>Un citi nepieciešamie pielikumi.</w:t>
      </w:r>
    </w:p>
    <w:tbl>
      <w:tblPr>
        <w:tblW w:w="9648" w:type="dxa"/>
        <w:tblLayout w:type="fixed"/>
        <w:tblLook w:val="0000"/>
      </w:tblPr>
      <w:tblGrid>
        <w:gridCol w:w="4928"/>
        <w:gridCol w:w="4720"/>
      </w:tblGrid>
      <w:tr w:rsidR="00DB371B" w:rsidRPr="00B07CCF" w:rsidTr="00AD69A5">
        <w:tc>
          <w:tcPr>
            <w:tcW w:w="4928" w:type="dxa"/>
          </w:tcPr>
          <w:p w:rsidR="00DB371B" w:rsidRPr="00B07CCF" w:rsidRDefault="00DB371B" w:rsidP="00AD69A5">
            <w:pPr>
              <w:rPr>
                <w:b/>
                <w:color w:val="auto"/>
                <w:sz w:val="24"/>
                <w:szCs w:val="24"/>
                <w:lang w:val="lv-LV"/>
              </w:rPr>
            </w:pPr>
          </w:p>
          <w:p w:rsidR="00DB371B" w:rsidRPr="00B07CCF" w:rsidRDefault="00DB371B" w:rsidP="00AD69A5">
            <w:pPr>
              <w:rPr>
                <w:b/>
                <w:color w:val="auto"/>
                <w:sz w:val="24"/>
                <w:szCs w:val="24"/>
                <w:lang w:val="lv-LV"/>
              </w:rPr>
            </w:pPr>
            <w:r w:rsidRPr="00B07CCF">
              <w:rPr>
                <w:b/>
                <w:color w:val="auto"/>
                <w:sz w:val="24"/>
                <w:szCs w:val="24"/>
                <w:lang w:val="lv-LV"/>
              </w:rPr>
              <w:t>Pasūtītājs</w:t>
            </w:r>
          </w:p>
        </w:tc>
        <w:tc>
          <w:tcPr>
            <w:tcW w:w="4720" w:type="dxa"/>
          </w:tcPr>
          <w:p w:rsidR="00DB371B" w:rsidRPr="00B07CCF" w:rsidRDefault="00DB371B" w:rsidP="00AD69A5">
            <w:pPr>
              <w:rPr>
                <w:b/>
                <w:color w:val="auto"/>
                <w:sz w:val="24"/>
                <w:szCs w:val="24"/>
                <w:lang w:val="lv-LV"/>
              </w:rPr>
            </w:pPr>
          </w:p>
          <w:p w:rsidR="00DB371B" w:rsidRPr="00B07CCF" w:rsidRDefault="00DB371B" w:rsidP="00AD69A5">
            <w:pPr>
              <w:rPr>
                <w:b/>
                <w:color w:val="auto"/>
                <w:sz w:val="24"/>
                <w:szCs w:val="24"/>
                <w:lang w:val="lv-LV"/>
              </w:rPr>
            </w:pPr>
            <w:r w:rsidRPr="00B07CCF">
              <w:rPr>
                <w:b/>
                <w:color w:val="auto"/>
                <w:sz w:val="24"/>
                <w:szCs w:val="24"/>
                <w:lang w:val="lv-LV"/>
              </w:rPr>
              <w:t>Uzņēmējs</w:t>
            </w:r>
          </w:p>
        </w:tc>
      </w:tr>
    </w:tbl>
    <w:p w:rsidR="00725599" w:rsidRDefault="00725599"/>
    <w:sectPr w:rsidR="00725599" w:rsidSect="00AB362F">
      <w:footerReference w:type="default" r:id="rId8"/>
      <w:pgSz w:w="11906" w:h="16838"/>
      <w:pgMar w:top="1440" w:right="1800" w:bottom="1440" w:left="1800"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C23" w:rsidRDefault="00E30C23" w:rsidP="00AB362F">
      <w:r>
        <w:separator/>
      </w:r>
    </w:p>
  </w:endnote>
  <w:endnote w:type="continuationSeparator" w:id="0">
    <w:p w:rsidR="00E30C23" w:rsidRDefault="00E30C23" w:rsidP="00AB36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92766"/>
      <w:docPartObj>
        <w:docPartGallery w:val="Page Numbers (Bottom of Page)"/>
        <w:docPartUnique/>
      </w:docPartObj>
    </w:sdtPr>
    <w:sdtEndPr>
      <w:rPr>
        <w:sz w:val="20"/>
        <w:szCs w:val="20"/>
      </w:rPr>
    </w:sdtEndPr>
    <w:sdtContent>
      <w:p w:rsidR="00AB362F" w:rsidRDefault="00D7633D">
        <w:pPr>
          <w:pStyle w:val="Kjene"/>
          <w:jc w:val="right"/>
        </w:pPr>
        <w:r w:rsidRPr="00AB362F">
          <w:rPr>
            <w:sz w:val="20"/>
            <w:szCs w:val="20"/>
          </w:rPr>
          <w:fldChar w:fldCharType="begin"/>
        </w:r>
        <w:r w:rsidR="00AB362F" w:rsidRPr="00AB362F">
          <w:rPr>
            <w:sz w:val="20"/>
            <w:szCs w:val="20"/>
          </w:rPr>
          <w:instrText xml:space="preserve"> PAGE   \* MERGEFORMAT </w:instrText>
        </w:r>
        <w:r w:rsidRPr="00AB362F">
          <w:rPr>
            <w:sz w:val="20"/>
            <w:szCs w:val="20"/>
          </w:rPr>
          <w:fldChar w:fldCharType="separate"/>
        </w:r>
        <w:r w:rsidR="000A5C99">
          <w:rPr>
            <w:noProof/>
            <w:sz w:val="20"/>
            <w:szCs w:val="20"/>
          </w:rPr>
          <w:t>7</w:t>
        </w:r>
        <w:r w:rsidRPr="00AB362F">
          <w:rPr>
            <w:sz w:val="20"/>
            <w:szCs w:val="20"/>
          </w:rPr>
          <w:fldChar w:fldCharType="end"/>
        </w:r>
      </w:p>
    </w:sdtContent>
  </w:sdt>
  <w:p w:rsidR="00AB362F" w:rsidRDefault="00AB362F">
    <w:pPr>
      <w:pStyle w:val="Kjen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C23" w:rsidRDefault="00E30C23" w:rsidP="00AB362F">
      <w:r>
        <w:separator/>
      </w:r>
    </w:p>
  </w:footnote>
  <w:footnote w:type="continuationSeparator" w:id="0">
    <w:p w:rsidR="00E30C23" w:rsidRDefault="00E30C23" w:rsidP="00AB36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C579B"/>
    <w:multiLevelType w:val="multilevel"/>
    <w:tmpl w:val="5888CF1C"/>
    <w:lvl w:ilvl="0">
      <w:start w:val="7"/>
      <w:numFmt w:val="decimal"/>
      <w:lvlText w:val="%1."/>
      <w:lvlJc w:val="left"/>
      <w:pPr>
        <w:ind w:left="810" w:hanging="810"/>
      </w:pPr>
      <w:rPr>
        <w:rFonts w:hint="default"/>
      </w:rPr>
    </w:lvl>
    <w:lvl w:ilvl="1">
      <w:start w:val="12"/>
      <w:numFmt w:val="decimal"/>
      <w:lvlText w:val="%1.%2."/>
      <w:lvlJc w:val="left"/>
      <w:pPr>
        <w:ind w:left="810" w:hanging="810"/>
      </w:pPr>
      <w:rPr>
        <w:rFonts w:hint="default"/>
      </w:rPr>
    </w:lvl>
    <w:lvl w:ilvl="2">
      <w:start w:val="3"/>
      <w:numFmt w:val="decimal"/>
      <w:lvlText w:val="%1.%2.%3."/>
      <w:lvlJc w:val="left"/>
      <w:pPr>
        <w:ind w:left="810" w:hanging="810"/>
      </w:pPr>
      <w:rPr>
        <w:rFonts w:hint="default"/>
      </w:rPr>
    </w:lvl>
    <w:lvl w:ilvl="3">
      <w:start w:val="1"/>
      <w:numFmt w:val="decimal"/>
      <w:lvlText w:val="%1.%2.%3.%4."/>
      <w:lvlJc w:val="left"/>
      <w:pPr>
        <w:ind w:left="1661"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1D35AAD"/>
    <w:multiLevelType w:val="multilevel"/>
    <w:tmpl w:val="D3085568"/>
    <w:lvl w:ilvl="0">
      <w:start w:val="15"/>
      <w:numFmt w:val="decimal"/>
      <w:lvlText w:val="%1."/>
      <w:lvlJc w:val="left"/>
      <w:pPr>
        <w:ind w:left="660" w:hanging="660"/>
      </w:pPr>
      <w:rPr>
        <w:rFonts w:hint="default"/>
      </w:rPr>
    </w:lvl>
    <w:lvl w:ilvl="1">
      <w:start w:val="3"/>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339C2BEF"/>
    <w:multiLevelType w:val="multilevel"/>
    <w:tmpl w:val="3C1EB19A"/>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val="0"/>
        <w:bCs w:val="0"/>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nsid w:val="399538BC"/>
    <w:multiLevelType w:val="multilevel"/>
    <w:tmpl w:val="1D9AFD44"/>
    <w:lvl w:ilvl="0">
      <w:start w:val="9"/>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
    <w:nsid w:val="3B492595"/>
    <w:multiLevelType w:val="multilevel"/>
    <w:tmpl w:val="9F700BD4"/>
    <w:lvl w:ilvl="0">
      <w:start w:val="11"/>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485B01C3"/>
    <w:multiLevelType w:val="multilevel"/>
    <w:tmpl w:val="8AE88ED4"/>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6A8B3524"/>
    <w:multiLevelType w:val="multilevel"/>
    <w:tmpl w:val="C930CF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78117DDB"/>
    <w:multiLevelType w:val="multilevel"/>
    <w:tmpl w:val="40626C96"/>
    <w:lvl w:ilvl="0">
      <w:start w:val="2"/>
      <w:numFmt w:val="decimal"/>
      <w:lvlText w:val="%1."/>
      <w:lvlJc w:val="left"/>
      <w:pPr>
        <w:ind w:left="360" w:hanging="360"/>
      </w:pPr>
      <w:rPr>
        <w:rFonts w:hint="default"/>
      </w:rPr>
    </w:lvl>
    <w:lvl w:ilvl="1">
      <w:start w:val="1"/>
      <w:numFmt w:val="decimal"/>
      <w:lvlText w:val="%1.%2."/>
      <w:lvlJc w:val="left"/>
      <w:pPr>
        <w:ind w:left="3479" w:hanging="360"/>
      </w:pPr>
      <w:rPr>
        <w:rFonts w:ascii="Times New Roman" w:hAnsi="Times New Roman" w:cs="Times New Roman"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4"/>
  </w:num>
  <w:num w:numId="4">
    <w:abstractNumId w:val="5"/>
  </w:num>
  <w:num w:numId="5">
    <w:abstractNumId w:val="3"/>
  </w:num>
  <w:num w:numId="6">
    <w:abstractNumId w:val="1"/>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drawingGridHorizontalSpacing w:val="140"/>
  <w:displayHorizontalDrawingGridEvery w:val="2"/>
  <w:characterSpacingControl w:val="doNotCompress"/>
  <w:footnotePr>
    <w:footnote w:id="-1"/>
    <w:footnote w:id="0"/>
  </w:footnotePr>
  <w:endnotePr>
    <w:endnote w:id="-1"/>
    <w:endnote w:id="0"/>
  </w:endnotePr>
  <w:compat/>
  <w:rsids>
    <w:rsidRoot w:val="00DB371B"/>
    <w:rsid w:val="00061633"/>
    <w:rsid w:val="000A5C99"/>
    <w:rsid w:val="00286F04"/>
    <w:rsid w:val="00343852"/>
    <w:rsid w:val="00371BB3"/>
    <w:rsid w:val="00417A3E"/>
    <w:rsid w:val="00626136"/>
    <w:rsid w:val="006350A0"/>
    <w:rsid w:val="00653360"/>
    <w:rsid w:val="00725599"/>
    <w:rsid w:val="007336A0"/>
    <w:rsid w:val="00824578"/>
    <w:rsid w:val="009B4860"/>
    <w:rsid w:val="00A11349"/>
    <w:rsid w:val="00A5764C"/>
    <w:rsid w:val="00AB362F"/>
    <w:rsid w:val="00AB605D"/>
    <w:rsid w:val="00C533B0"/>
    <w:rsid w:val="00C95E9E"/>
    <w:rsid w:val="00D7633D"/>
    <w:rsid w:val="00DB371B"/>
    <w:rsid w:val="00E30C23"/>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DB371B"/>
    <w:pPr>
      <w:spacing w:after="0" w:line="240" w:lineRule="auto"/>
    </w:pPr>
    <w:rPr>
      <w:rFonts w:ascii="Times New Roman" w:eastAsia="Times New Roman" w:hAnsi="Times New Roman" w:cs="Times New Roman"/>
      <w:color w:val="000000"/>
      <w:sz w:val="28"/>
      <w:szCs w:val="28"/>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ais"/>
    <w:link w:val="PamattekstsRakstz"/>
    <w:uiPriority w:val="99"/>
    <w:rsid w:val="00DB371B"/>
    <w:pPr>
      <w:jc w:val="both"/>
    </w:pPr>
    <w:rPr>
      <w:color w:val="auto"/>
      <w:sz w:val="24"/>
      <w:szCs w:val="20"/>
      <w:lang w:val="ru-RU" w:eastAsia="ru-RU"/>
    </w:rPr>
  </w:style>
  <w:style w:type="character" w:customStyle="1" w:styleId="PamattekstsRakstz">
    <w:name w:val="Pamatteksts Rakstz."/>
    <w:aliases w:val="Body Text1 Rakstz."/>
    <w:basedOn w:val="Noklusjumarindkopasfonts"/>
    <w:link w:val="Pamatteksts"/>
    <w:uiPriority w:val="99"/>
    <w:rsid w:val="00DB371B"/>
    <w:rPr>
      <w:rFonts w:ascii="Times New Roman" w:eastAsia="Times New Roman" w:hAnsi="Times New Roman" w:cs="Times New Roman"/>
      <w:sz w:val="24"/>
      <w:szCs w:val="20"/>
      <w:lang w:val="ru-RU" w:eastAsia="ru-RU"/>
    </w:rPr>
  </w:style>
  <w:style w:type="paragraph" w:styleId="Pamatteksts2">
    <w:name w:val="Body Text 2"/>
    <w:basedOn w:val="Parastais"/>
    <w:link w:val="Pamatteksts2Rakstz"/>
    <w:rsid w:val="00DB371B"/>
    <w:pPr>
      <w:widowControl w:val="0"/>
      <w:spacing w:line="360" w:lineRule="auto"/>
    </w:pPr>
    <w:rPr>
      <w:color w:val="auto"/>
      <w:szCs w:val="20"/>
      <w:lang w:val="en-GB"/>
    </w:rPr>
  </w:style>
  <w:style w:type="character" w:customStyle="1" w:styleId="Pamatteksts2Rakstz">
    <w:name w:val="Pamatteksts 2 Rakstz."/>
    <w:basedOn w:val="Noklusjumarindkopasfonts"/>
    <w:link w:val="Pamatteksts2"/>
    <w:rsid w:val="00DB371B"/>
    <w:rPr>
      <w:rFonts w:ascii="Times New Roman" w:eastAsia="Times New Roman" w:hAnsi="Times New Roman" w:cs="Times New Roman"/>
      <w:sz w:val="28"/>
      <w:szCs w:val="20"/>
      <w:lang w:val="en-GB"/>
    </w:rPr>
  </w:style>
  <w:style w:type="paragraph" w:customStyle="1" w:styleId="a">
    <w:name w:val="Заголовок таблицы"/>
    <w:basedOn w:val="Parastais"/>
    <w:rsid w:val="00DB371B"/>
    <w:pPr>
      <w:suppressLineNumbers/>
      <w:suppressAutoHyphens/>
      <w:jc w:val="center"/>
    </w:pPr>
    <w:rPr>
      <w:b/>
      <w:bCs/>
      <w:color w:val="auto"/>
      <w:sz w:val="24"/>
      <w:szCs w:val="24"/>
      <w:lang w:val="lv-LV" w:eastAsia="ar-SA"/>
    </w:rPr>
  </w:style>
  <w:style w:type="paragraph" w:styleId="Parakstszemobjekta">
    <w:name w:val="caption"/>
    <w:basedOn w:val="Parastais"/>
    <w:next w:val="Parastais"/>
    <w:qFormat/>
    <w:rsid w:val="00DB371B"/>
    <w:pPr>
      <w:jc w:val="center"/>
    </w:pPr>
    <w:rPr>
      <w:b/>
      <w:bCs/>
      <w:color w:val="auto"/>
      <w:szCs w:val="24"/>
      <w:lang w:val="lv-LV"/>
    </w:rPr>
  </w:style>
  <w:style w:type="paragraph" w:styleId="Kjene">
    <w:name w:val="footer"/>
    <w:basedOn w:val="Parastais"/>
    <w:link w:val="KjeneRakstz"/>
    <w:uiPriority w:val="99"/>
    <w:rsid w:val="00DB371B"/>
    <w:pPr>
      <w:tabs>
        <w:tab w:val="center" w:pos="4153"/>
        <w:tab w:val="right" w:pos="8306"/>
      </w:tabs>
    </w:pPr>
  </w:style>
  <w:style w:type="character" w:customStyle="1" w:styleId="KjeneRakstz">
    <w:name w:val="Kājene Rakstz."/>
    <w:basedOn w:val="Noklusjumarindkopasfonts"/>
    <w:link w:val="Kjene"/>
    <w:uiPriority w:val="99"/>
    <w:rsid w:val="00DB371B"/>
    <w:rPr>
      <w:rFonts w:ascii="Times New Roman" w:eastAsia="Times New Roman" w:hAnsi="Times New Roman" w:cs="Times New Roman"/>
      <w:color w:val="000000"/>
      <w:sz w:val="28"/>
      <w:szCs w:val="28"/>
      <w:lang w:val="en-US"/>
    </w:rPr>
  </w:style>
  <w:style w:type="paragraph" w:customStyle="1" w:styleId="Default">
    <w:name w:val="Default"/>
    <w:rsid w:val="00DB371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tv213">
    <w:name w:val="tv213"/>
    <w:basedOn w:val="Parastais"/>
    <w:rsid w:val="00DB371B"/>
    <w:pPr>
      <w:spacing w:before="280" w:after="280"/>
    </w:pPr>
    <w:rPr>
      <w:color w:val="auto"/>
      <w:sz w:val="24"/>
      <w:szCs w:val="24"/>
      <w:lang w:val="lv-LV" w:eastAsia="ar-SA"/>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ais"/>
    <w:link w:val="SarakstarindkopaRakstz"/>
    <w:uiPriority w:val="72"/>
    <w:qFormat/>
    <w:rsid w:val="00DB371B"/>
    <w:pPr>
      <w:ind w:left="720" w:firstLine="425"/>
      <w:contextualSpacing/>
    </w:pPr>
    <w:rPr>
      <w:rFonts w:ascii="Calibri" w:eastAsia="Calibri" w:hAnsi="Calibri"/>
      <w:color w:val="auto"/>
      <w:sz w:val="22"/>
      <w:szCs w:val="22"/>
      <w:lang w:val="lv-LV"/>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72"/>
    <w:qFormat/>
    <w:locked/>
    <w:rsid w:val="00DB371B"/>
    <w:rPr>
      <w:rFonts w:ascii="Calibri" w:eastAsia="Calibri" w:hAnsi="Calibri" w:cs="Times New Roman"/>
    </w:rPr>
  </w:style>
  <w:style w:type="character" w:styleId="Izteiksmgs">
    <w:name w:val="Strong"/>
    <w:basedOn w:val="Noklusjumarindkopasfonts"/>
    <w:uiPriority w:val="22"/>
    <w:qFormat/>
    <w:rsid w:val="00371BB3"/>
    <w:rPr>
      <w:b/>
      <w:bCs/>
    </w:rPr>
  </w:style>
  <w:style w:type="paragraph" w:styleId="Galvene">
    <w:name w:val="header"/>
    <w:basedOn w:val="Parastais"/>
    <w:link w:val="GalveneRakstz"/>
    <w:uiPriority w:val="99"/>
    <w:semiHidden/>
    <w:unhideWhenUsed/>
    <w:rsid w:val="00AB362F"/>
    <w:pPr>
      <w:tabs>
        <w:tab w:val="center" w:pos="4677"/>
        <w:tab w:val="right" w:pos="9355"/>
      </w:tabs>
    </w:pPr>
  </w:style>
  <w:style w:type="character" w:customStyle="1" w:styleId="GalveneRakstz">
    <w:name w:val="Galvene Rakstz."/>
    <w:basedOn w:val="Noklusjumarindkopasfonts"/>
    <w:link w:val="Galvene"/>
    <w:uiPriority w:val="99"/>
    <w:semiHidden/>
    <w:rsid w:val="00AB362F"/>
    <w:rPr>
      <w:rFonts w:ascii="Times New Roman" w:eastAsia="Times New Roman" w:hAnsi="Times New Roman" w:cs="Times New Roman"/>
      <w:color w:val="000000"/>
      <w:sz w:val="28"/>
      <w:szCs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adastrs.lv/buildings/4300015951?options%5Binline%5D=false&amp;options%5Borigin%5D=buil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29</Pages>
  <Words>58424</Words>
  <Characters>33303</Characters>
  <Application>Microsoft Office Word</Application>
  <DocSecurity>0</DocSecurity>
  <Lines>277</Lines>
  <Paragraphs>183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91544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2026-06-11T09:40:00Z</dcterms:created>
  <dcterms:modified xsi:type="dcterms:W3CDTF">2026-06-12T07:52:00Z</dcterms:modified>
</cp:coreProperties>
</file>