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2F57B" w14:textId="77777777" w:rsidR="00492C5E" w:rsidRPr="000A6FCA" w:rsidRDefault="00492C5E" w:rsidP="000A6FCA">
      <w:pPr>
        <w:pStyle w:val="NoSpacing"/>
        <w:jc w:val="center"/>
        <w:rPr>
          <w:rFonts w:ascii="Times New Roman" w:hAnsi="Times New Roman"/>
          <w:lang w:val="lv-LV"/>
        </w:rPr>
      </w:pPr>
    </w:p>
    <w:p w14:paraId="181016A6" w14:textId="77777777" w:rsidR="008E4D3F" w:rsidRPr="000A6FCA" w:rsidRDefault="00943FD1" w:rsidP="000A6FCA">
      <w:pPr>
        <w:pStyle w:val="NoSpacing"/>
        <w:jc w:val="center"/>
        <w:rPr>
          <w:rFonts w:ascii="Times New Roman" w:hAnsi="Times New Roman"/>
          <w:lang w:val="lv-LV"/>
        </w:rPr>
      </w:pPr>
      <w:r w:rsidRPr="000A6FCA">
        <w:rPr>
          <w:rFonts w:ascii="Times New Roman" w:hAnsi="Times New Roman"/>
          <w:lang w:val="lv-LV"/>
        </w:rPr>
        <w:t>Rīgā</w:t>
      </w:r>
    </w:p>
    <w:p w14:paraId="3C41A32A" w14:textId="77777777" w:rsidR="000677D3" w:rsidRPr="000A6FCA" w:rsidRDefault="000677D3" w:rsidP="000A6FCA">
      <w:pPr>
        <w:pStyle w:val="NoSpacing"/>
        <w:jc w:val="center"/>
        <w:rPr>
          <w:lang w:val="lv-LV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567"/>
        <w:gridCol w:w="2835"/>
      </w:tblGrid>
      <w:tr w:rsidR="002278E2" w14:paraId="1565DAC5" w14:textId="77777777" w:rsidTr="000A6FCA">
        <w:tc>
          <w:tcPr>
            <w:tcW w:w="2943" w:type="dxa"/>
            <w:hideMark/>
          </w:tcPr>
          <w:p w14:paraId="3D1D64D4" w14:textId="23D7461F" w:rsidR="006649C4" w:rsidRPr="000A6FCA" w:rsidRDefault="006649C4" w:rsidP="000A6FCA">
            <w:pPr>
              <w:spacing w:after="0" w:line="240" w:lineRule="auto"/>
              <w:rPr>
                <w:rFonts w:ascii="Times New Roman" w:hAnsi="Times New Roman"/>
                <w:sz w:val="24"/>
                <w:u w:val="single"/>
                <w:lang w:val="lv-LV"/>
              </w:rPr>
            </w:pPr>
          </w:p>
        </w:tc>
        <w:tc>
          <w:tcPr>
            <w:tcW w:w="567" w:type="dxa"/>
            <w:hideMark/>
          </w:tcPr>
          <w:p w14:paraId="2BB1DDA7" w14:textId="18F5B74F" w:rsidR="006649C4" w:rsidRPr="000A6FCA" w:rsidRDefault="006649C4" w:rsidP="000A6FCA">
            <w:pPr>
              <w:spacing w:after="0" w:line="240" w:lineRule="auto"/>
              <w:rPr>
                <w:rFonts w:ascii="Times New Roman" w:hAnsi="Times New Roman"/>
                <w:sz w:val="24"/>
                <w:u w:val="single"/>
                <w:lang w:val="lv-LV"/>
              </w:rPr>
            </w:pPr>
          </w:p>
        </w:tc>
        <w:tc>
          <w:tcPr>
            <w:tcW w:w="2835" w:type="dxa"/>
            <w:hideMark/>
          </w:tcPr>
          <w:p w14:paraId="619111D4" w14:textId="4C9205CF" w:rsidR="006649C4" w:rsidRPr="000A6FCA" w:rsidRDefault="006649C4" w:rsidP="000A6FCA">
            <w:pPr>
              <w:spacing w:after="0" w:line="240" w:lineRule="auto"/>
              <w:rPr>
                <w:rFonts w:ascii="Times New Roman" w:hAnsi="Times New Roman"/>
                <w:sz w:val="24"/>
                <w:u w:val="single"/>
                <w:lang w:val="lv-LV"/>
              </w:rPr>
            </w:pPr>
          </w:p>
        </w:tc>
      </w:tr>
      <w:tr w:rsidR="002278E2" w14:paraId="255C43EC" w14:textId="77777777" w:rsidTr="000A6FCA">
        <w:tc>
          <w:tcPr>
            <w:tcW w:w="2943" w:type="dxa"/>
            <w:hideMark/>
          </w:tcPr>
          <w:p w14:paraId="7F86687E" w14:textId="77777777" w:rsidR="006649C4" w:rsidRPr="000A6FCA" w:rsidRDefault="006649C4" w:rsidP="000A6FCA">
            <w:pPr>
              <w:spacing w:after="0" w:line="240" w:lineRule="auto"/>
              <w:rPr>
                <w:rFonts w:ascii="Arial" w:hAnsi="Arial" w:cs="Arial"/>
                <w:sz w:val="24"/>
                <w:u w:val="single"/>
                <w:lang w:val="lv-LV"/>
              </w:rPr>
            </w:pPr>
          </w:p>
        </w:tc>
        <w:tc>
          <w:tcPr>
            <w:tcW w:w="567" w:type="dxa"/>
            <w:hideMark/>
          </w:tcPr>
          <w:p w14:paraId="62639B10" w14:textId="258614C3" w:rsidR="006649C4" w:rsidRPr="000A6FCA" w:rsidRDefault="006649C4" w:rsidP="000A6FCA">
            <w:pPr>
              <w:spacing w:after="0" w:line="240" w:lineRule="auto"/>
              <w:rPr>
                <w:rFonts w:ascii="Times New Roman" w:hAnsi="Times New Roman"/>
                <w:sz w:val="24"/>
                <w:u w:val="single"/>
                <w:lang w:val="lv-LV"/>
              </w:rPr>
            </w:pPr>
          </w:p>
        </w:tc>
        <w:tc>
          <w:tcPr>
            <w:tcW w:w="2835" w:type="dxa"/>
            <w:hideMark/>
          </w:tcPr>
          <w:p w14:paraId="2240A73B" w14:textId="77777777" w:rsidR="006649C4" w:rsidRPr="000A6FCA" w:rsidRDefault="006649C4" w:rsidP="000A6FC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  <w:lang w:val="lv-LV"/>
              </w:rPr>
            </w:pPr>
          </w:p>
        </w:tc>
      </w:tr>
    </w:tbl>
    <w:p w14:paraId="5FA68521" w14:textId="14A9DF77" w:rsidR="00AB5A4D" w:rsidRPr="000A6FCA" w:rsidRDefault="00943FD1" w:rsidP="000A6FCA">
      <w:pPr>
        <w:pStyle w:val="NoSpacing"/>
        <w:jc w:val="right"/>
        <w:rPr>
          <w:lang w:val="lv-LV"/>
        </w:rPr>
      </w:pPr>
      <w:r w:rsidRPr="000A6FCA">
        <w:rPr>
          <w:lang w:val="lv-LV"/>
        </w:rPr>
        <w:t xml:space="preserve">  </w:t>
      </w:r>
    </w:p>
    <w:p w14:paraId="124E3F5F" w14:textId="77777777" w:rsidR="000677D3" w:rsidRPr="000A6FCA" w:rsidRDefault="000677D3" w:rsidP="000A6FCA">
      <w:pPr>
        <w:pStyle w:val="NoSpacing"/>
        <w:rPr>
          <w:lang w:val="lv-LV"/>
        </w:rPr>
      </w:pPr>
    </w:p>
    <w:p w14:paraId="5EE1E711" w14:textId="6DA68E6C" w:rsidR="002A2DD9" w:rsidRPr="00A371D4" w:rsidRDefault="000B62A9" w:rsidP="002A2DD9">
      <w:pPr>
        <w:pStyle w:val="NoSpacing"/>
        <w:jc w:val="right"/>
        <w:rPr>
          <w:rFonts w:ascii="Times New Roman" w:hAnsi="Times New Roman"/>
          <w:sz w:val="24"/>
          <w:lang w:val="lv-LV"/>
        </w:rPr>
      </w:pPr>
      <w:r>
        <w:rPr>
          <w:rFonts w:ascii="Times New Roman" w:hAnsi="Times New Roman"/>
          <w:sz w:val="24"/>
          <w:lang w:val="lv-LV"/>
        </w:rPr>
        <w:t>(visiem ieinteresētajiem piegādātājiem)</w:t>
      </w:r>
    </w:p>
    <w:p w14:paraId="5B61D937" w14:textId="77777777" w:rsidR="000677D3" w:rsidRPr="000A6FCA" w:rsidRDefault="000677D3" w:rsidP="000A6FCA">
      <w:pPr>
        <w:pStyle w:val="NoSpacing"/>
        <w:jc w:val="center"/>
        <w:rPr>
          <w:rFonts w:ascii="Times New Roman" w:hAnsi="Times New Roman"/>
          <w:sz w:val="24"/>
          <w:lang w:val="lv-LV"/>
        </w:rPr>
      </w:pPr>
    </w:p>
    <w:p w14:paraId="4A83D7EE" w14:textId="77777777" w:rsidR="000B62A9" w:rsidRDefault="00943FD1" w:rsidP="000A6FCA">
      <w:pPr>
        <w:pStyle w:val="NoSpacing"/>
        <w:rPr>
          <w:rFonts w:ascii="Times New Roman" w:hAnsi="Times New Roman"/>
          <w:b/>
          <w:bCs/>
          <w:sz w:val="24"/>
          <w:lang w:val="lv-LV"/>
        </w:rPr>
      </w:pPr>
      <w:r w:rsidRPr="000A6FCA">
        <w:rPr>
          <w:rFonts w:ascii="Times New Roman" w:hAnsi="Times New Roman"/>
          <w:b/>
          <w:bCs/>
          <w:sz w:val="24"/>
          <w:lang w:val="lv-LV"/>
        </w:rPr>
        <w:t xml:space="preserve">Par </w:t>
      </w:r>
      <w:r w:rsidR="000B62A9">
        <w:rPr>
          <w:rFonts w:ascii="Times New Roman" w:hAnsi="Times New Roman"/>
          <w:b/>
          <w:bCs/>
          <w:sz w:val="24"/>
          <w:lang w:val="lv-LV"/>
        </w:rPr>
        <w:t>informācijas sniegšanu atklāta konkursa</w:t>
      </w:r>
      <w:r w:rsidRPr="000A6FCA">
        <w:rPr>
          <w:rFonts w:ascii="Times New Roman" w:hAnsi="Times New Roman"/>
          <w:b/>
          <w:bCs/>
          <w:sz w:val="24"/>
          <w:lang w:val="lv-LV"/>
        </w:rPr>
        <w:t xml:space="preserve"> </w:t>
      </w:r>
    </w:p>
    <w:p w14:paraId="53D6F8E2" w14:textId="1FCB04CC" w:rsidR="000677D3" w:rsidRPr="000A6FCA" w:rsidRDefault="00943FD1" w:rsidP="000A6FCA">
      <w:pPr>
        <w:pStyle w:val="NoSpacing"/>
        <w:rPr>
          <w:rFonts w:ascii="Times New Roman" w:hAnsi="Times New Roman"/>
          <w:b/>
          <w:bCs/>
          <w:sz w:val="24"/>
          <w:lang w:val="lv-LV"/>
        </w:rPr>
      </w:pPr>
      <w:r w:rsidRPr="000A6FCA">
        <w:rPr>
          <w:rFonts w:ascii="Times New Roman" w:hAnsi="Times New Roman"/>
          <w:b/>
          <w:bCs/>
          <w:sz w:val="24"/>
          <w:lang w:val="lv-LV"/>
        </w:rPr>
        <w:t>VM NVD 2026/12</w:t>
      </w:r>
      <w:r w:rsidR="000B62A9">
        <w:rPr>
          <w:rFonts w:ascii="Times New Roman" w:hAnsi="Times New Roman"/>
          <w:b/>
          <w:bCs/>
          <w:sz w:val="24"/>
          <w:lang w:val="lv-LV"/>
        </w:rPr>
        <w:t xml:space="preserve"> ietvaros</w:t>
      </w:r>
    </w:p>
    <w:p w14:paraId="7916D123" w14:textId="77777777" w:rsidR="000677D3" w:rsidRPr="000A6FCA" w:rsidRDefault="000677D3" w:rsidP="000A6FCA">
      <w:pPr>
        <w:spacing w:line="240" w:lineRule="auto"/>
        <w:rPr>
          <w:rFonts w:ascii="Times New Roman" w:hAnsi="Times New Roman"/>
          <w:sz w:val="24"/>
          <w:lang w:val="lv-LV"/>
        </w:rPr>
      </w:pPr>
    </w:p>
    <w:p w14:paraId="7B622026" w14:textId="488038F4" w:rsidR="000A6FCA" w:rsidRPr="000A6FCA" w:rsidRDefault="00943FD1" w:rsidP="000A6FCA">
      <w:pPr>
        <w:autoSpaceDE w:val="0"/>
        <w:autoSpaceDN w:val="0"/>
        <w:spacing w:after="120" w:line="240" w:lineRule="auto"/>
        <w:ind w:left="15" w:firstLine="835"/>
        <w:jc w:val="both"/>
        <w:rPr>
          <w:rFonts w:ascii="Times New Roman" w:hAnsi="Times New Roman"/>
          <w:color w:val="000000"/>
          <w:sz w:val="24"/>
          <w:szCs w:val="24"/>
          <w:lang w:val="lv-LV"/>
        </w:rPr>
      </w:pPr>
      <w:bookmarkStart w:id="0" w:name="_Hlk198714748"/>
      <w:r w:rsidRPr="000A6FCA">
        <w:rPr>
          <w:rFonts w:ascii="Times New Roman" w:hAnsi="Times New Roman"/>
          <w:color w:val="000000"/>
          <w:sz w:val="24"/>
          <w:szCs w:val="24"/>
          <w:lang w:val="lv-LV"/>
        </w:rPr>
        <w:t xml:space="preserve">Nacionālā veselības dienesta (turpmāk – Dienests) rīkotā atklāta konkursa “Tarifu datu bāzes un pakalpojumu plānošanas programmas Strategy (Microstrategy) attīstīšana (dažādu pakalpojumu plānošana, veidlapu integrēšana un datu ielādes automatizēšana)”, ID Nr. VM NVD </w:t>
      </w:r>
      <w:r w:rsidRPr="000A6FCA">
        <w:rPr>
          <w:rFonts w:ascii="Times New Roman" w:hAnsi="Times New Roman"/>
          <w:sz w:val="24"/>
          <w:szCs w:val="24"/>
          <w:lang w:val="lv-LV"/>
        </w:rPr>
        <w:t>2026/12</w:t>
      </w:r>
      <w:r w:rsidRPr="000A6FCA">
        <w:rPr>
          <w:rFonts w:ascii="Times New Roman" w:hAnsi="Times New Roman"/>
          <w:color w:val="000000"/>
          <w:sz w:val="24"/>
          <w:szCs w:val="24"/>
          <w:lang w:val="lv-LV"/>
        </w:rPr>
        <w:t xml:space="preserve">, (turpmāk – Atklāts konkurss) komisija (turpmāk – Komisija) ir saņēmusi jautājumu no ieinteresētā piegādātāja </w:t>
      </w:r>
      <w:r w:rsidRPr="000A6FCA">
        <w:rPr>
          <w:rFonts w:ascii="Times New Roman" w:hAnsi="Times New Roman"/>
          <w:sz w:val="24"/>
          <w:szCs w:val="24"/>
          <w:lang w:val="lv-LV"/>
        </w:rPr>
        <w:t xml:space="preserve">(turpmāk – Ieinteresētais piegādātājs) </w:t>
      </w:r>
      <w:r w:rsidR="00FF275A" w:rsidRPr="002257C3">
        <w:rPr>
          <w:rFonts w:ascii="Times New Roman" w:hAnsi="Times New Roman"/>
          <w:sz w:val="24"/>
          <w:szCs w:val="24"/>
          <w:lang w:val="lv-LV"/>
        </w:rPr>
        <w:t>par Elektronisko iepirkumu sistēmas (turpmāk – EIS) e-konkursu apakšsistēmas tīmekļvietnē publicēto Atklāta konkursa dokumentāciju</w:t>
      </w:r>
      <w:r w:rsidRPr="000A6FCA">
        <w:rPr>
          <w:rFonts w:ascii="Times New Roman" w:hAnsi="Times New Roman"/>
          <w:sz w:val="24"/>
          <w:szCs w:val="24"/>
          <w:lang w:val="lv-LV"/>
        </w:rPr>
        <w:t xml:space="preserve">. </w:t>
      </w:r>
    </w:p>
    <w:bookmarkEnd w:id="0"/>
    <w:p w14:paraId="1768155D" w14:textId="77777777" w:rsidR="00FF275A" w:rsidRPr="002257C3" w:rsidRDefault="00FF275A" w:rsidP="00FF275A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lv-LV"/>
        </w:rPr>
      </w:pPr>
      <w:r w:rsidRPr="002257C3">
        <w:rPr>
          <w:rFonts w:ascii="Times New Roman" w:hAnsi="Times New Roman"/>
          <w:sz w:val="24"/>
          <w:szCs w:val="24"/>
          <w:lang w:val="lv-LV"/>
        </w:rPr>
        <w:t>Komisija ir izskatījusi saņemto Ieinteresētā piegādātāja jautājumu un sniedz šādu atbildi:</w:t>
      </w:r>
    </w:p>
    <w:p w14:paraId="0F084816" w14:textId="77777777" w:rsidR="00FF275A" w:rsidRPr="002257C3" w:rsidRDefault="00FF275A" w:rsidP="00FF275A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lv-LV"/>
        </w:rPr>
      </w:pPr>
    </w:p>
    <w:p w14:paraId="4BC2296A" w14:textId="77777777" w:rsidR="00FF275A" w:rsidRPr="002257C3" w:rsidRDefault="00FF275A" w:rsidP="00FF275A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  <w:lang w:val="lv-LV"/>
        </w:rPr>
      </w:pPr>
      <w:r w:rsidRPr="002257C3">
        <w:rPr>
          <w:rFonts w:ascii="Times New Roman" w:hAnsi="Times New Roman"/>
          <w:b/>
          <w:bCs/>
          <w:sz w:val="24"/>
          <w:szCs w:val="24"/>
          <w:lang w:val="lv-LV"/>
        </w:rPr>
        <w:t>Jautājums:</w:t>
      </w:r>
    </w:p>
    <w:p w14:paraId="72BBB4E6" w14:textId="77777777" w:rsidR="00FF275A" w:rsidRPr="002257C3" w:rsidRDefault="00FF275A" w:rsidP="00FF275A">
      <w:pPr>
        <w:spacing w:after="0" w:line="240" w:lineRule="auto"/>
        <w:ind w:firstLine="720"/>
        <w:jc w:val="both"/>
        <w:rPr>
          <w:rFonts w:ascii="Times New Roman" w:hAnsi="Times New Roman"/>
          <w:i/>
          <w:iCs/>
          <w:sz w:val="24"/>
          <w:szCs w:val="24"/>
          <w:lang w:val="lv-LV"/>
        </w:rPr>
      </w:pPr>
      <w:r w:rsidRPr="002257C3">
        <w:rPr>
          <w:rFonts w:ascii="Times New Roman" w:hAnsi="Times New Roman"/>
          <w:i/>
          <w:iCs/>
          <w:sz w:val="24"/>
          <w:szCs w:val="24"/>
          <w:lang w:val="lv-LV"/>
        </w:rPr>
        <w:t xml:space="preserve">“Iepazīstoties ar Nacionālā veselības dienesta izsludinātā atklāta konkursa “Tarifu datu bāzes un pakalpojumu plānošanas programmas </w:t>
      </w:r>
      <w:proofErr w:type="spellStart"/>
      <w:r w:rsidRPr="002257C3">
        <w:rPr>
          <w:rFonts w:ascii="Times New Roman" w:hAnsi="Times New Roman"/>
          <w:i/>
          <w:iCs/>
          <w:sz w:val="24"/>
          <w:szCs w:val="24"/>
          <w:lang w:val="lv-LV"/>
        </w:rPr>
        <w:t>Strategy</w:t>
      </w:r>
      <w:proofErr w:type="spellEnd"/>
      <w:r w:rsidRPr="002257C3">
        <w:rPr>
          <w:rFonts w:ascii="Times New Roman" w:hAnsi="Times New Roman"/>
          <w:i/>
          <w:iCs/>
          <w:sz w:val="24"/>
          <w:szCs w:val="24"/>
          <w:lang w:val="lv-LV"/>
        </w:rPr>
        <w:t xml:space="preserve"> (</w:t>
      </w:r>
      <w:proofErr w:type="spellStart"/>
      <w:r w:rsidRPr="002257C3">
        <w:rPr>
          <w:rFonts w:ascii="Times New Roman" w:hAnsi="Times New Roman"/>
          <w:i/>
          <w:iCs/>
          <w:sz w:val="24"/>
          <w:szCs w:val="24"/>
          <w:lang w:val="lv-LV"/>
        </w:rPr>
        <w:t>Microstrategy</w:t>
      </w:r>
      <w:proofErr w:type="spellEnd"/>
      <w:r w:rsidRPr="002257C3">
        <w:rPr>
          <w:rFonts w:ascii="Times New Roman" w:hAnsi="Times New Roman"/>
          <w:i/>
          <w:iCs/>
          <w:sz w:val="24"/>
          <w:szCs w:val="24"/>
          <w:lang w:val="lv-LV"/>
        </w:rPr>
        <w:t xml:space="preserve">) attīstīšana (dažādu pakalpojumu plānošana, veidlapu integrēšana un datu </w:t>
      </w:r>
      <w:proofErr w:type="spellStart"/>
      <w:r w:rsidRPr="002257C3">
        <w:rPr>
          <w:rFonts w:ascii="Times New Roman" w:hAnsi="Times New Roman"/>
          <w:i/>
          <w:iCs/>
          <w:sz w:val="24"/>
          <w:szCs w:val="24"/>
          <w:lang w:val="lv-LV"/>
        </w:rPr>
        <w:t>ielādes</w:t>
      </w:r>
      <w:proofErr w:type="spellEnd"/>
      <w:r w:rsidRPr="002257C3">
        <w:rPr>
          <w:rFonts w:ascii="Times New Roman" w:hAnsi="Times New Roman"/>
          <w:i/>
          <w:iCs/>
          <w:sz w:val="24"/>
          <w:szCs w:val="24"/>
          <w:lang w:val="lv-LV"/>
        </w:rPr>
        <w:t xml:space="preserve"> automatizēšana)”, ID Nr. VM NVD 2026/12, nolikumu, vēlamies lūgt iepirkuma komisiju izskaidrot Tehniskās specifikācijas 10. prioritāti “Pašizmaksas aprēķini”. </w:t>
      </w:r>
    </w:p>
    <w:p w14:paraId="2617E340" w14:textId="77777777" w:rsidR="00FF275A" w:rsidRPr="002257C3" w:rsidRDefault="00FF275A" w:rsidP="00FF275A">
      <w:pPr>
        <w:spacing w:after="0" w:line="240" w:lineRule="auto"/>
        <w:ind w:firstLine="720"/>
        <w:jc w:val="both"/>
        <w:rPr>
          <w:rFonts w:ascii="Times New Roman" w:hAnsi="Times New Roman"/>
          <w:i/>
          <w:iCs/>
          <w:sz w:val="24"/>
          <w:szCs w:val="24"/>
          <w:lang w:val="lv-LV"/>
        </w:rPr>
      </w:pPr>
      <w:r w:rsidRPr="002257C3">
        <w:rPr>
          <w:rFonts w:ascii="Times New Roman" w:hAnsi="Times New Roman"/>
          <w:i/>
          <w:iCs/>
          <w:sz w:val="24"/>
          <w:szCs w:val="24"/>
          <w:lang w:val="lv-LV"/>
        </w:rPr>
        <w:t>Kāda pašizmaksas aprēķinu metodoloģija ir paredzēta 10. prioritātes “Pašizmaksas aprēķini” ieviešanai risinājumā, kā arī lūdzam publicēt Pretendentiem pieejamu šīs metodoloģijas aprakstu, nolūkā korekti novērtēt darbu apjomu un nepieciešamo cilvēkstundu skaitu.”</w:t>
      </w:r>
    </w:p>
    <w:p w14:paraId="7D75E64A" w14:textId="77777777" w:rsidR="00FF275A" w:rsidRPr="002257C3" w:rsidRDefault="00FF275A" w:rsidP="00FF275A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lv-LV"/>
        </w:rPr>
      </w:pPr>
    </w:p>
    <w:p w14:paraId="2F108F22" w14:textId="77777777" w:rsidR="00FF275A" w:rsidRPr="002257C3" w:rsidRDefault="00FF275A" w:rsidP="00FF275A">
      <w:pPr>
        <w:keepLines/>
        <w:autoSpaceDE w:val="0"/>
        <w:autoSpaceDN w:val="0"/>
        <w:adjustRightInd w:val="0"/>
        <w:spacing w:after="0" w:line="240" w:lineRule="auto"/>
        <w:ind w:left="15" w:right="295" w:firstLine="705"/>
        <w:jc w:val="both"/>
        <w:rPr>
          <w:rFonts w:ascii="Times New Roman" w:hAnsi="Times New Roman"/>
          <w:b/>
          <w:bCs/>
          <w:color w:val="000000"/>
          <w:sz w:val="24"/>
          <w:szCs w:val="24"/>
          <w:lang w:val="lv-LV"/>
        </w:rPr>
      </w:pPr>
      <w:r w:rsidRPr="002257C3">
        <w:rPr>
          <w:rFonts w:ascii="Times New Roman" w:hAnsi="Times New Roman"/>
          <w:b/>
          <w:bCs/>
          <w:color w:val="000000"/>
          <w:sz w:val="24"/>
          <w:szCs w:val="24"/>
          <w:lang w:val="lv-LV"/>
        </w:rPr>
        <w:t xml:space="preserve">Atbilde uz jautājumu: </w:t>
      </w:r>
    </w:p>
    <w:p w14:paraId="294FD4B5" w14:textId="77777777" w:rsidR="00FF275A" w:rsidRPr="00042C89" w:rsidRDefault="00FF275A" w:rsidP="00FF275A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lv-LV"/>
        </w:rPr>
      </w:pPr>
      <w:r w:rsidRPr="002257C3">
        <w:rPr>
          <w:rFonts w:ascii="Times New Roman" w:hAnsi="Times New Roman"/>
          <w:sz w:val="24"/>
          <w:szCs w:val="24"/>
          <w:lang w:val="lv-LV"/>
        </w:rPr>
        <w:t xml:space="preserve">Komisija skaidro, ka </w:t>
      </w:r>
      <w:r>
        <w:rPr>
          <w:rFonts w:ascii="Times New Roman" w:hAnsi="Times New Roman"/>
          <w:sz w:val="24"/>
          <w:szCs w:val="24"/>
          <w:lang w:val="lv-LV"/>
        </w:rPr>
        <w:t xml:space="preserve">Atklāta konkursa </w:t>
      </w:r>
      <w:r w:rsidRPr="00042C89">
        <w:rPr>
          <w:rFonts w:ascii="Times New Roman" w:hAnsi="Times New Roman"/>
          <w:sz w:val="24"/>
          <w:szCs w:val="24"/>
          <w:lang w:val="lv-LV"/>
        </w:rPr>
        <w:t>tehniskās specifikācijas 10. prioritātes “Pašizmaksas aprēķini” mērķis ir nodrošināt funkcionalitāti veselības aprūpes pakalpojumu pašizmaksas aprēķinu veikšanai, izmantojot Tarifu datu bāzē pieejamos datus un lietotāja definētus aprēķinu parametrus.</w:t>
      </w:r>
    </w:p>
    <w:p w14:paraId="769FF6EC" w14:textId="77777777" w:rsidR="00FF275A" w:rsidRPr="00042C89" w:rsidRDefault="00FF275A" w:rsidP="00FF275A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/>
        </w:rPr>
        <w:t xml:space="preserve">Dienests </w:t>
      </w:r>
      <w:r w:rsidRPr="00042C89">
        <w:rPr>
          <w:rFonts w:ascii="Times New Roman" w:hAnsi="Times New Roman"/>
          <w:sz w:val="24"/>
          <w:szCs w:val="24"/>
          <w:lang w:val="lv-LV"/>
        </w:rPr>
        <w:t xml:space="preserve"> </w:t>
      </w:r>
      <w:r>
        <w:rPr>
          <w:rFonts w:ascii="Times New Roman" w:hAnsi="Times New Roman"/>
          <w:sz w:val="24"/>
          <w:szCs w:val="24"/>
          <w:lang w:val="lv-LV"/>
        </w:rPr>
        <w:t>turpina i</w:t>
      </w:r>
      <w:r w:rsidRPr="00042C89">
        <w:rPr>
          <w:rFonts w:ascii="Times New Roman" w:hAnsi="Times New Roman"/>
          <w:sz w:val="24"/>
          <w:szCs w:val="24"/>
          <w:lang w:val="lv-LV"/>
        </w:rPr>
        <w:t>zstrādā</w:t>
      </w:r>
      <w:r>
        <w:rPr>
          <w:rFonts w:ascii="Times New Roman" w:hAnsi="Times New Roman"/>
          <w:sz w:val="24"/>
          <w:szCs w:val="24"/>
          <w:lang w:val="lv-LV"/>
        </w:rPr>
        <w:t>t</w:t>
      </w:r>
      <w:r w:rsidRPr="00042C89">
        <w:rPr>
          <w:rFonts w:ascii="Times New Roman" w:hAnsi="Times New Roman"/>
          <w:sz w:val="24"/>
          <w:szCs w:val="24"/>
          <w:lang w:val="lv-LV"/>
        </w:rPr>
        <w:t xml:space="preserve"> </w:t>
      </w:r>
      <w:r>
        <w:rPr>
          <w:rFonts w:ascii="Times New Roman" w:hAnsi="Times New Roman"/>
          <w:sz w:val="24"/>
          <w:szCs w:val="24"/>
          <w:lang w:val="lv-LV"/>
        </w:rPr>
        <w:t>vienotu,</w:t>
      </w:r>
      <w:r w:rsidRPr="00042C89">
        <w:rPr>
          <w:rFonts w:ascii="Times New Roman" w:hAnsi="Times New Roman"/>
          <w:sz w:val="24"/>
          <w:szCs w:val="24"/>
          <w:lang w:val="lv-LV"/>
        </w:rPr>
        <w:t xml:space="preserve"> galīgi definētu pašizmaksas aprēķinu metodoloģiju,. Risinājumam jānodrošina elastīga un konfigurējama funkcionalitāte, kas ļauj veikt dažādu izmaksu komponentu apkopošanu, analīzi un aprēķinus atbilstoši </w:t>
      </w:r>
      <w:r>
        <w:rPr>
          <w:rFonts w:ascii="Times New Roman" w:hAnsi="Times New Roman"/>
          <w:sz w:val="24"/>
          <w:szCs w:val="24"/>
          <w:lang w:val="lv-LV"/>
        </w:rPr>
        <w:t xml:space="preserve">Dienesta </w:t>
      </w:r>
      <w:r w:rsidRPr="00042C89">
        <w:rPr>
          <w:rFonts w:ascii="Times New Roman" w:hAnsi="Times New Roman"/>
          <w:sz w:val="24"/>
          <w:szCs w:val="24"/>
          <w:lang w:val="lv-LV"/>
        </w:rPr>
        <w:t>vajadzībām.</w:t>
      </w:r>
    </w:p>
    <w:p w14:paraId="71D0AD66" w14:textId="77777777" w:rsidR="00FF275A" w:rsidRPr="00B10C30" w:rsidRDefault="00FF275A" w:rsidP="00FF275A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val="lv-LV"/>
        </w:rPr>
      </w:pPr>
      <w:r w:rsidRPr="00E44CD4">
        <w:rPr>
          <w:rFonts w:ascii="Times New Roman" w:hAnsi="Times New Roman"/>
          <w:sz w:val="24"/>
          <w:lang w:val="lv-LV"/>
        </w:rPr>
        <w:t>Pretendentiem, sagatavojot piedāvājumu, jāparedz risinājums, kas ietver</w:t>
      </w:r>
      <w:r>
        <w:rPr>
          <w:rFonts w:ascii="Times New Roman" w:hAnsi="Times New Roman"/>
          <w:sz w:val="24"/>
          <w:lang w:val="lv-LV"/>
        </w:rPr>
        <w:t>:</w:t>
      </w:r>
    </w:p>
    <w:p w14:paraId="6D991105" w14:textId="77777777" w:rsidR="00FF275A" w:rsidRPr="00EB22F3" w:rsidRDefault="00FF275A" w:rsidP="00FF275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 w:rsidRPr="00B10C30">
        <w:rPr>
          <w:rFonts w:ascii="Times New Roman" w:hAnsi="Times New Roman"/>
          <w:sz w:val="24"/>
          <w:szCs w:val="24"/>
          <w:lang w:val="lv-LV"/>
        </w:rPr>
        <w:t>centralizēt</w:t>
      </w:r>
      <w:r>
        <w:rPr>
          <w:rFonts w:ascii="Times New Roman" w:hAnsi="Times New Roman"/>
          <w:sz w:val="24"/>
          <w:szCs w:val="24"/>
          <w:lang w:val="lv-LV"/>
        </w:rPr>
        <w:t>u</w:t>
      </w:r>
      <w:r w:rsidRPr="00B10C30">
        <w:rPr>
          <w:rFonts w:ascii="Times New Roman" w:hAnsi="Times New Roman"/>
          <w:sz w:val="24"/>
          <w:szCs w:val="24"/>
          <w:lang w:val="lv-LV"/>
        </w:rPr>
        <w:t xml:space="preserve"> pašizmaksas uzskaites un aprēķina modeli BI vidē “</w:t>
      </w:r>
      <w:proofErr w:type="spellStart"/>
      <w:r w:rsidRPr="00B10C30">
        <w:rPr>
          <w:rFonts w:ascii="Times New Roman" w:hAnsi="Times New Roman"/>
          <w:sz w:val="24"/>
          <w:szCs w:val="24"/>
          <w:lang w:val="lv-LV"/>
        </w:rPr>
        <w:t>MicroStrategy</w:t>
      </w:r>
      <w:proofErr w:type="spellEnd"/>
      <w:r w:rsidRPr="00B10C30">
        <w:rPr>
          <w:rFonts w:ascii="Times New Roman" w:hAnsi="Times New Roman"/>
          <w:sz w:val="24"/>
          <w:szCs w:val="24"/>
          <w:lang w:val="lv-LV"/>
        </w:rPr>
        <w:t>”;</w:t>
      </w:r>
    </w:p>
    <w:p w14:paraId="242EED78" w14:textId="77777777" w:rsidR="00FF275A" w:rsidRPr="00105B9A" w:rsidRDefault="00FF275A" w:rsidP="00FF275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 w:rsidRPr="00105B9A">
        <w:rPr>
          <w:rFonts w:ascii="Times New Roman" w:hAnsi="Times New Roman"/>
          <w:sz w:val="24"/>
          <w:szCs w:val="24"/>
          <w:lang w:val="lv-LV"/>
        </w:rPr>
        <w:t xml:space="preserve">datu </w:t>
      </w:r>
      <w:r>
        <w:rPr>
          <w:rFonts w:ascii="Times New Roman" w:hAnsi="Times New Roman"/>
          <w:sz w:val="24"/>
          <w:szCs w:val="24"/>
          <w:lang w:val="lv-LV"/>
        </w:rPr>
        <w:t>ievades,</w:t>
      </w:r>
      <w:r w:rsidRPr="00105B9A">
        <w:rPr>
          <w:rFonts w:ascii="Times New Roman" w:hAnsi="Times New Roman"/>
          <w:sz w:val="24"/>
          <w:szCs w:val="24"/>
          <w:lang w:val="lv-LV"/>
        </w:rPr>
        <w:t xml:space="preserve"> </w:t>
      </w:r>
      <w:r w:rsidRPr="00042C89">
        <w:rPr>
          <w:rFonts w:ascii="Times New Roman" w:hAnsi="Times New Roman"/>
          <w:sz w:val="24"/>
          <w:szCs w:val="24"/>
          <w:lang w:val="lv-LV"/>
        </w:rPr>
        <w:t>apstrādes un uzkrāšanas funkcionalitāti</w:t>
      </w:r>
      <w:r>
        <w:rPr>
          <w:rFonts w:ascii="Times New Roman" w:hAnsi="Times New Roman"/>
          <w:sz w:val="24"/>
          <w:szCs w:val="24"/>
          <w:lang w:val="lv-LV"/>
        </w:rPr>
        <w:t xml:space="preserve"> (piemēram, </w:t>
      </w:r>
      <w:r w:rsidRPr="00042C89">
        <w:rPr>
          <w:rFonts w:ascii="Times New Roman" w:hAnsi="Times New Roman"/>
          <w:sz w:val="24"/>
          <w:szCs w:val="24"/>
          <w:lang w:val="lv-LV"/>
        </w:rPr>
        <w:t xml:space="preserve">ārstniecības iestāžu izmaksu dati, DRG, tarifa komponentes, personāla, medikamentu, infrastruktūras izmaksas </w:t>
      </w:r>
      <w:r w:rsidRPr="00042C89">
        <w:rPr>
          <w:rFonts w:ascii="Times New Roman" w:hAnsi="Times New Roman"/>
          <w:sz w:val="24"/>
          <w:szCs w:val="24"/>
          <w:lang w:val="lv-LV"/>
        </w:rPr>
        <w:lastRenderedPageBreak/>
        <w:t>u.</w:t>
      </w:r>
      <w:r>
        <w:rPr>
          <w:rFonts w:ascii="Times New Roman" w:hAnsi="Times New Roman"/>
          <w:sz w:val="24"/>
          <w:szCs w:val="24"/>
          <w:lang w:val="lv-LV"/>
        </w:rPr>
        <w:t>t.t.),</w:t>
      </w:r>
      <w:r w:rsidRPr="00042C89">
        <w:rPr>
          <w:rFonts w:ascii="Times New Roman" w:hAnsi="Times New Roman"/>
          <w:sz w:val="24"/>
          <w:szCs w:val="24"/>
          <w:lang w:val="lv-LV"/>
        </w:rPr>
        <w:t>;</w:t>
      </w:r>
    </w:p>
    <w:p w14:paraId="3758E9CA" w14:textId="77777777" w:rsidR="00FF275A" w:rsidRPr="00105B9A" w:rsidRDefault="00FF275A" w:rsidP="00FF275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lv-LV"/>
        </w:rPr>
        <w:t>integrāciju</w:t>
      </w:r>
      <w:r w:rsidRPr="00105B9A">
        <w:rPr>
          <w:rFonts w:ascii="Times New Roman" w:hAnsi="Times New Roman"/>
          <w:color w:val="000000" w:themeColor="text1"/>
          <w:sz w:val="24"/>
          <w:szCs w:val="24"/>
          <w:lang w:val="lv-LV"/>
        </w:rPr>
        <w:t xml:space="preserve"> ar Tarifu aprēķin</w:t>
      </w:r>
      <w:r>
        <w:rPr>
          <w:rFonts w:ascii="Times New Roman" w:hAnsi="Times New Roman"/>
          <w:color w:val="000000" w:themeColor="text1"/>
          <w:sz w:val="24"/>
          <w:szCs w:val="24"/>
          <w:lang w:val="lv-LV"/>
        </w:rPr>
        <w:t>u sistēmu</w:t>
      </w:r>
      <w:r w:rsidRPr="00105B9A">
        <w:rPr>
          <w:rFonts w:ascii="Times New Roman" w:hAnsi="Times New Roman"/>
          <w:color w:val="000000" w:themeColor="text1"/>
          <w:sz w:val="24"/>
          <w:szCs w:val="24"/>
          <w:lang w:val="lv-LV"/>
        </w:rPr>
        <w:t>;</w:t>
      </w:r>
    </w:p>
    <w:p w14:paraId="690DB203" w14:textId="77777777" w:rsidR="00FF275A" w:rsidRPr="00105B9A" w:rsidRDefault="00FF275A" w:rsidP="00FF275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 w:rsidRPr="00105B9A">
        <w:rPr>
          <w:rFonts w:ascii="Times New Roman" w:hAnsi="Times New Roman"/>
          <w:color w:val="000000" w:themeColor="text1"/>
          <w:sz w:val="24"/>
          <w:szCs w:val="24"/>
          <w:lang w:val="lv-LV"/>
        </w:rPr>
        <w:t xml:space="preserve">detalizētu </w:t>
      </w:r>
      <w:r>
        <w:rPr>
          <w:rFonts w:ascii="Times New Roman" w:hAnsi="Times New Roman"/>
          <w:color w:val="000000" w:themeColor="text1"/>
          <w:sz w:val="24"/>
          <w:szCs w:val="24"/>
          <w:lang w:val="lv-LV"/>
        </w:rPr>
        <w:t>iz</w:t>
      </w:r>
      <w:r w:rsidRPr="00105B9A">
        <w:rPr>
          <w:rFonts w:ascii="Times New Roman" w:hAnsi="Times New Roman"/>
          <w:color w:val="000000" w:themeColor="text1"/>
          <w:sz w:val="24"/>
          <w:szCs w:val="24"/>
          <w:lang w:val="lv-LV"/>
        </w:rPr>
        <w:t>maksu uzskaites datu integrācijas arhitektūru</w:t>
      </w:r>
      <w:r>
        <w:rPr>
          <w:rFonts w:ascii="Times New Roman" w:hAnsi="Times New Roman"/>
          <w:color w:val="000000" w:themeColor="text1"/>
          <w:sz w:val="24"/>
          <w:szCs w:val="24"/>
          <w:lang w:val="lv-LV"/>
        </w:rPr>
        <w:t>;</w:t>
      </w:r>
    </w:p>
    <w:p w14:paraId="4D730FCE" w14:textId="77777777" w:rsidR="00FF275A" w:rsidRPr="00042C89" w:rsidRDefault="00FF275A" w:rsidP="00FF275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 w:rsidRPr="00042C89">
        <w:rPr>
          <w:rFonts w:ascii="Times New Roman" w:hAnsi="Times New Roman"/>
          <w:sz w:val="24"/>
          <w:szCs w:val="24"/>
          <w:lang w:val="lv-LV"/>
        </w:rPr>
        <w:t>aprēķinu algoritmu konfigurēšanas iespējas;</w:t>
      </w:r>
    </w:p>
    <w:p w14:paraId="52322F32" w14:textId="77777777" w:rsidR="00FF275A" w:rsidRPr="00042C89" w:rsidRDefault="00FF275A" w:rsidP="00FF275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 w:rsidRPr="00042C89">
        <w:rPr>
          <w:rFonts w:ascii="Times New Roman" w:hAnsi="Times New Roman"/>
          <w:sz w:val="24"/>
          <w:szCs w:val="24"/>
          <w:lang w:val="lv-LV"/>
        </w:rPr>
        <w:t>rezultātu analīzes un atskaišu sagatavošanas iespējas;</w:t>
      </w:r>
    </w:p>
    <w:p w14:paraId="6A497770" w14:textId="77777777" w:rsidR="00FF275A" w:rsidRPr="00EB22F3" w:rsidRDefault="00FF275A" w:rsidP="00FF275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 w:rsidRPr="00EB22F3">
        <w:rPr>
          <w:rFonts w:ascii="Times New Roman" w:hAnsi="Times New Roman"/>
          <w:color w:val="000000" w:themeColor="text1"/>
          <w:sz w:val="24"/>
          <w:szCs w:val="24"/>
          <w:lang w:val="pt-PT"/>
        </w:rPr>
        <w:t xml:space="preserve">automatizētu </w:t>
      </w:r>
      <w:r>
        <w:rPr>
          <w:rFonts w:ascii="Times New Roman" w:hAnsi="Times New Roman"/>
          <w:color w:val="000000" w:themeColor="text1"/>
          <w:sz w:val="24"/>
          <w:szCs w:val="24"/>
          <w:lang w:val="pt-PT"/>
        </w:rPr>
        <w:t xml:space="preserve">datu </w:t>
      </w:r>
      <w:r w:rsidRPr="00EB22F3">
        <w:rPr>
          <w:rFonts w:ascii="Times New Roman" w:hAnsi="Times New Roman"/>
          <w:color w:val="000000" w:themeColor="text1"/>
          <w:sz w:val="24"/>
          <w:szCs w:val="24"/>
          <w:lang w:val="pt-PT"/>
        </w:rPr>
        <w:t>validāciju un pieejamību “Micro</w:t>
      </w:r>
      <w:r>
        <w:rPr>
          <w:rFonts w:ascii="Times New Roman" w:hAnsi="Times New Roman"/>
          <w:color w:val="000000" w:themeColor="text1"/>
          <w:sz w:val="24"/>
          <w:szCs w:val="24"/>
          <w:lang w:val="pt-PT"/>
        </w:rPr>
        <w:t>S</w:t>
      </w:r>
      <w:r w:rsidRPr="00EB22F3">
        <w:rPr>
          <w:rFonts w:ascii="Times New Roman" w:hAnsi="Times New Roman"/>
          <w:color w:val="000000" w:themeColor="text1"/>
          <w:sz w:val="24"/>
          <w:szCs w:val="24"/>
          <w:lang w:val="pt-PT"/>
        </w:rPr>
        <w:t>trategy“</w:t>
      </w:r>
      <w:r>
        <w:rPr>
          <w:rFonts w:ascii="Times New Roman" w:hAnsi="Times New Roman"/>
          <w:color w:val="000000" w:themeColor="text1"/>
          <w:sz w:val="24"/>
          <w:szCs w:val="24"/>
          <w:lang w:val="pt-PT"/>
        </w:rPr>
        <w:t xml:space="preserve"> vidē;</w:t>
      </w:r>
    </w:p>
    <w:p w14:paraId="1F780192" w14:textId="77777777" w:rsidR="00FF275A" w:rsidRPr="00042C89" w:rsidRDefault="00FF275A" w:rsidP="00FF275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 w:rsidRPr="002E573B">
        <w:rPr>
          <w:rFonts w:ascii="Times New Roman" w:hAnsi="Times New Roman"/>
          <w:sz w:val="24"/>
          <w:szCs w:val="24"/>
          <w:lang w:val="lv-LV"/>
        </w:rPr>
        <w:t>iespēju veikt aprēķinus pēc vienoti definētiem principiem, nodrošinot savstarpēji salīdzināmus rezultātus</w:t>
      </w:r>
      <w:r>
        <w:rPr>
          <w:rFonts w:ascii="Times New Roman" w:hAnsi="Times New Roman"/>
          <w:sz w:val="24"/>
          <w:szCs w:val="24"/>
          <w:lang w:val="lv-LV"/>
        </w:rPr>
        <w:t>;</w:t>
      </w:r>
    </w:p>
    <w:p w14:paraId="59E0F782" w14:textId="77777777" w:rsidR="00FF275A" w:rsidRPr="00042C89" w:rsidRDefault="00FF275A" w:rsidP="00FF275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 w:rsidRPr="00042C89">
        <w:rPr>
          <w:rFonts w:ascii="Times New Roman" w:hAnsi="Times New Roman"/>
          <w:sz w:val="24"/>
          <w:szCs w:val="24"/>
          <w:lang w:val="lv-LV"/>
        </w:rPr>
        <w:t>aprēķinu loģik</w:t>
      </w:r>
      <w:r>
        <w:rPr>
          <w:rFonts w:ascii="Times New Roman" w:hAnsi="Times New Roman"/>
          <w:sz w:val="24"/>
          <w:szCs w:val="24"/>
          <w:lang w:val="lv-LV"/>
        </w:rPr>
        <w:t>as</w:t>
      </w:r>
      <w:r w:rsidRPr="00042C89">
        <w:rPr>
          <w:rFonts w:ascii="Times New Roman" w:hAnsi="Times New Roman"/>
          <w:sz w:val="24"/>
          <w:szCs w:val="24"/>
          <w:lang w:val="lv-LV"/>
        </w:rPr>
        <w:t xml:space="preserve"> </w:t>
      </w:r>
      <w:r>
        <w:rPr>
          <w:rFonts w:ascii="Times New Roman" w:hAnsi="Times New Roman"/>
          <w:sz w:val="24"/>
          <w:szCs w:val="24"/>
          <w:lang w:val="lv-LV"/>
        </w:rPr>
        <w:t>pielāgojamību</w:t>
      </w:r>
      <w:r w:rsidRPr="00042C89">
        <w:rPr>
          <w:rFonts w:ascii="Times New Roman" w:hAnsi="Times New Roman"/>
          <w:sz w:val="24"/>
          <w:szCs w:val="24"/>
          <w:lang w:val="lv-LV"/>
        </w:rPr>
        <w:t xml:space="preserve"> sistēmas attīstības gaitā.</w:t>
      </w:r>
    </w:p>
    <w:p w14:paraId="26841C48" w14:textId="77777777" w:rsidR="00FF275A" w:rsidRPr="002E573B" w:rsidRDefault="00FF275A" w:rsidP="00FF275A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  <w:lang w:val="lv-LV"/>
        </w:rPr>
      </w:pPr>
      <w:r w:rsidRPr="002E573B">
        <w:rPr>
          <w:rFonts w:ascii="Times New Roman" w:hAnsi="Times New Roman"/>
          <w:color w:val="000000" w:themeColor="text1"/>
          <w:sz w:val="24"/>
          <w:szCs w:val="24"/>
          <w:lang w:val="lv-LV"/>
        </w:rPr>
        <w:t xml:space="preserve">Detalizētās </w:t>
      </w:r>
      <w:r w:rsidRPr="00163FBF">
        <w:rPr>
          <w:rFonts w:ascii="Times New Roman" w:hAnsi="Times New Roman"/>
          <w:sz w:val="24"/>
          <w:szCs w:val="24"/>
          <w:lang w:val="lv-LV"/>
        </w:rPr>
        <w:t>biznesa</w:t>
      </w:r>
      <w:r w:rsidRPr="002E573B">
        <w:rPr>
          <w:rFonts w:ascii="Times New Roman" w:hAnsi="Times New Roman"/>
          <w:color w:val="000000" w:themeColor="text1"/>
          <w:sz w:val="24"/>
          <w:szCs w:val="24"/>
          <w:lang w:val="lv-LV"/>
        </w:rPr>
        <w:t xml:space="preserve"> prasības un aprēķinu loģikas konfigurācijas aspekti tiks precizēti sistēmas analīzes un izstrādes posmā sadarbībā ar</w:t>
      </w:r>
      <w:r>
        <w:rPr>
          <w:rFonts w:ascii="Times New Roman" w:hAnsi="Times New Roman"/>
          <w:color w:val="000000" w:themeColor="text1"/>
          <w:sz w:val="24"/>
          <w:szCs w:val="24"/>
          <w:lang w:val="lv-LV"/>
        </w:rPr>
        <w:t xml:space="preserve"> Dienestu</w:t>
      </w:r>
      <w:r w:rsidRPr="002E573B">
        <w:rPr>
          <w:rFonts w:ascii="Times New Roman" w:hAnsi="Times New Roman"/>
          <w:color w:val="000000" w:themeColor="text1"/>
          <w:sz w:val="24"/>
          <w:szCs w:val="24"/>
          <w:lang w:val="lv-LV"/>
        </w:rPr>
        <w:t xml:space="preserve">, nepārsniedzot </w:t>
      </w:r>
      <w:r>
        <w:rPr>
          <w:rFonts w:ascii="Times New Roman" w:hAnsi="Times New Roman"/>
          <w:color w:val="000000" w:themeColor="text1"/>
          <w:sz w:val="24"/>
          <w:szCs w:val="24"/>
          <w:lang w:val="lv-LV"/>
        </w:rPr>
        <w:t xml:space="preserve">Atklāta konkursa </w:t>
      </w:r>
      <w:r w:rsidRPr="002E573B">
        <w:rPr>
          <w:rFonts w:ascii="Times New Roman" w:hAnsi="Times New Roman"/>
          <w:color w:val="000000" w:themeColor="text1"/>
          <w:sz w:val="24"/>
          <w:szCs w:val="24"/>
          <w:lang w:val="lv-LV"/>
        </w:rPr>
        <w:t>tehniskajā specifikācijā noteikto funkcionalitātes apjomu un mērķi.</w:t>
      </w:r>
    </w:p>
    <w:p w14:paraId="5E2D5B88" w14:textId="353DB8C5" w:rsidR="000A6FCA" w:rsidRPr="000A6FCA" w:rsidRDefault="00FF275A" w:rsidP="00FF275A">
      <w:pPr>
        <w:tabs>
          <w:tab w:val="left" w:pos="2223"/>
        </w:tabs>
        <w:spacing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2E573B">
        <w:rPr>
          <w:rFonts w:ascii="Times New Roman" w:hAnsi="Times New Roman"/>
          <w:color w:val="000000" w:themeColor="text1"/>
          <w:sz w:val="24"/>
          <w:szCs w:val="24"/>
          <w:lang w:val="lv-LV"/>
        </w:rPr>
        <w:t xml:space="preserve">Pretendentiem, sagatavojot piedāvājumu, jāparedz konfigurējama un paplašināma funkcionalitāte, kas ļauj </w:t>
      </w:r>
      <w:r>
        <w:rPr>
          <w:rFonts w:ascii="Times New Roman" w:hAnsi="Times New Roman"/>
          <w:color w:val="000000" w:themeColor="text1"/>
          <w:sz w:val="24"/>
          <w:szCs w:val="24"/>
          <w:lang w:val="lv-LV"/>
        </w:rPr>
        <w:t xml:space="preserve">Dienestam </w:t>
      </w:r>
      <w:r w:rsidRPr="002E573B">
        <w:rPr>
          <w:rFonts w:ascii="Times New Roman" w:hAnsi="Times New Roman"/>
          <w:color w:val="000000" w:themeColor="text1"/>
          <w:sz w:val="24"/>
          <w:szCs w:val="24"/>
          <w:lang w:val="lv-LV"/>
        </w:rPr>
        <w:t xml:space="preserve">nākotnē pielāgot pašizmaksas aprēķinu parametrus, izmaksu komponentes </w:t>
      </w:r>
      <w:r w:rsidRPr="00163FBF">
        <w:rPr>
          <w:rFonts w:ascii="Times New Roman" w:hAnsi="Times New Roman"/>
          <w:sz w:val="24"/>
          <w:szCs w:val="24"/>
          <w:lang w:val="lv-LV"/>
        </w:rPr>
        <w:t>un</w:t>
      </w:r>
      <w:r w:rsidRPr="002E573B">
        <w:rPr>
          <w:rFonts w:ascii="Times New Roman" w:hAnsi="Times New Roman"/>
          <w:color w:val="000000" w:themeColor="text1"/>
          <w:sz w:val="24"/>
          <w:szCs w:val="24"/>
          <w:lang w:val="lv-LV"/>
        </w:rPr>
        <w:t xml:space="preserve"> aprēķinu algoritmus bez būtiskām sistēmas izmaiņām.</w:t>
      </w:r>
    </w:p>
    <w:p w14:paraId="0D1D623A" w14:textId="77777777" w:rsidR="000A6FCA" w:rsidRPr="000A6FCA" w:rsidRDefault="000A6FCA" w:rsidP="000A6FCA">
      <w:pPr>
        <w:autoSpaceDE w:val="0"/>
        <w:autoSpaceDN w:val="0"/>
        <w:spacing w:line="240" w:lineRule="auto"/>
        <w:ind w:left="15" w:firstLine="835"/>
        <w:jc w:val="both"/>
        <w:rPr>
          <w:rFonts w:ascii="Times New Roman" w:hAnsi="Times New Roman"/>
          <w:sz w:val="24"/>
          <w:szCs w:val="24"/>
          <w:lang w:val="lv-LV"/>
        </w:rPr>
      </w:pPr>
    </w:p>
    <w:p w14:paraId="39A9B85A" w14:textId="77777777" w:rsidR="000677D3" w:rsidRPr="000A6FCA" w:rsidRDefault="000677D3" w:rsidP="000A6FCA">
      <w:pPr>
        <w:spacing w:line="240" w:lineRule="auto"/>
        <w:rPr>
          <w:rFonts w:ascii="Times New Roman" w:hAnsi="Times New Roman"/>
          <w:sz w:val="24"/>
          <w:lang w:val="lv-LV"/>
        </w:rPr>
      </w:pPr>
    </w:p>
    <w:p w14:paraId="3F1227B7" w14:textId="77777777" w:rsidR="000677D3" w:rsidRPr="000A6FCA" w:rsidRDefault="00943FD1" w:rsidP="000A6FCA">
      <w:pPr>
        <w:spacing w:line="240" w:lineRule="auto"/>
        <w:rPr>
          <w:rFonts w:ascii="Times New Roman" w:hAnsi="Times New Roman"/>
          <w:sz w:val="24"/>
          <w:lang w:val="lv-LV"/>
        </w:rPr>
      </w:pPr>
      <w:r w:rsidRPr="000A6FCA">
        <w:rPr>
          <w:rFonts w:ascii="Times New Roman" w:hAnsi="Times New Roman"/>
          <w:sz w:val="24"/>
          <w:lang w:val="lv-LV"/>
        </w:rPr>
        <w:t>Komisijas priekšsēdētāja</w:t>
      </w:r>
      <w:r w:rsidR="00BC3CCD" w:rsidRPr="000A6FCA">
        <w:rPr>
          <w:rFonts w:ascii="Times New Roman" w:hAnsi="Times New Roman"/>
          <w:sz w:val="24"/>
          <w:lang w:val="lv-LV"/>
        </w:rPr>
        <w:tab/>
      </w:r>
      <w:r w:rsidR="00BC3CCD" w:rsidRPr="000A6FCA">
        <w:rPr>
          <w:rFonts w:ascii="Times New Roman" w:hAnsi="Times New Roman"/>
          <w:sz w:val="24"/>
          <w:lang w:val="lv-LV"/>
        </w:rPr>
        <w:tab/>
      </w:r>
      <w:r w:rsidR="00BC3CCD" w:rsidRPr="000A6FCA">
        <w:rPr>
          <w:rFonts w:ascii="Times New Roman" w:hAnsi="Times New Roman"/>
          <w:sz w:val="24"/>
          <w:lang w:val="lv-LV"/>
        </w:rPr>
        <w:tab/>
      </w:r>
      <w:r w:rsidR="00BC3CCD" w:rsidRPr="000A6FCA">
        <w:rPr>
          <w:rFonts w:ascii="Times New Roman" w:hAnsi="Times New Roman"/>
          <w:sz w:val="24"/>
          <w:lang w:val="lv-LV"/>
        </w:rPr>
        <w:tab/>
      </w:r>
      <w:r w:rsidR="00BC3CCD" w:rsidRPr="000A6FCA">
        <w:rPr>
          <w:rFonts w:ascii="Times New Roman" w:hAnsi="Times New Roman"/>
          <w:sz w:val="24"/>
          <w:lang w:val="lv-LV"/>
        </w:rPr>
        <w:tab/>
        <w:t>Kristīne Vanaga</w:t>
      </w:r>
    </w:p>
    <w:sectPr w:rsidR="000677D3" w:rsidRPr="000A6FCA" w:rsidSect="00A17014">
      <w:footerReference w:type="default" r:id="rId7"/>
      <w:headerReference w:type="first" r:id="rId8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7875B" w14:textId="77777777" w:rsidR="001E02CC" w:rsidRDefault="001E02CC">
      <w:pPr>
        <w:spacing w:after="0" w:line="240" w:lineRule="auto"/>
      </w:pPr>
      <w:r>
        <w:separator/>
      </w:r>
    </w:p>
  </w:endnote>
  <w:endnote w:type="continuationSeparator" w:id="0">
    <w:p w14:paraId="7B07BF12" w14:textId="77777777" w:rsidR="001E02CC" w:rsidRDefault="001E0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7244867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1D28ABD9" w14:textId="77777777" w:rsidR="000A6FCA" w:rsidRPr="000A6FCA" w:rsidRDefault="00943FD1">
        <w:pPr>
          <w:pStyle w:val="Footer"/>
          <w:jc w:val="center"/>
          <w:rPr>
            <w:rFonts w:ascii="Times New Roman" w:hAnsi="Times New Roman"/>
          </w:rPr>
        </w:pPr>
        <w:r w:rsidRPr="000A6FCA">
          <w:rPr>
            <w:rFonts w:ascii="Times New Roman" w:hAnsi="Times New Roman"/>
          </w:rPr>
          <w:fldChar w:fldCharType="begin"/>
        </w:r>
        <w:r w:rsidRPr="000A6FCA">
          <w:rPr>
            <w:rFonts w:ascii="Times New Roman" w:hAnsi="Times New Roman"/>
          </w:rPr>
          <w:instrText xml:space="preserve"> PAGE   \* MERGEFORMAT </w:instrText>
        </w:r>
        <w:r w:rsidRPr="000A6FCA">
          <w:rPr>
            <w:rFonts w:ascii="Times New Roman" w:hAnsi="Times New Roman"/>
          </w:rPr>
          <w:fldChar w:fldCharType="separate"/>
        </w:r>
        <w:r w:rsidRPr="000A6FCA">
          <w:rPr>
            <w:rFonts w:ascii="Times New Roman" w:hAnsi="Times New Roman"/>
            <w:noProof/>
          </w:rPr>
          <w:t>4</w:t>
        </w:r>
        <w:r w:rsidRPr="000A6FCA">
          <w:rPr>
            <w:rFonts w:ascii="Times New Roman" w:hAnsi="Times New Roman"/>
            <w:noProof/>
          </w:rPr>
          <w:fldChar w:fldCharType="end"/>
        </w:r>
      </w:p>
    </w:sdtContent>
  </w:sdt>
  <w:p w14:paraId="3C555F2D" w14:textId="77777777" w:rsidR="000A6FCA" w:rsidRDefault="000A6F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AFD25" w14:textId="77777777" w:rsidR="001E02CC" w:rsidRDefault="001E02CC">
      <w:pPr>
        <w:spacing w:after="0" w:line="240" w:lineRule="auto"/>
      </w:pPr>
      <w:r>
        <w:separator/>
      </w:r>
    </w:p>
  </w:footnote>
  <w:footnote w:type="continuationSeparator" w:id="0">
    <w:p w14:paraId="0F3A8B8D" w14:textId="77777777" w:rsidR="001E02CC" w:rsidRDefault="001E02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DDB6C" w14:textId="77777777" w:rsidR="00A17014" w:rsidRDefault="00A17014" w:rsidP="00A17014">
    <w:pPr>
      <w:pStyle w:val="Header"/>
      <w:rPr>
        <w:rFonts w:ascii="Times New Roman" w:hAnsi="Times New Roman"/>
      </w:rPr>
    </w:pPr>
  </w:p>
  <w:p w14:paraId="34778D6F" w14:textId="77777777" w:rsidR="00A17014" w:rsidRDefault="00A17014" w:rsidP="00A17014">
    <w:pPr>
      <w:pStyle w:val="Header"/>
      <w:rPr>
        <w:rFonts w:ascii="Times New Roman" w:hAnsi="Times New Roman"/>
      </w:rPr>
    </w:pPr>
  </w:p>
  <w:p w14:paraId="6979B4F0" w14:textId="77777777" w:rsidR="00A17014" w:rsidRDefault="00A17014" w:rsidP="00A17014">
    <w:pPr>
      <w:pStyle w:val="Header"/>
      <w:rPr>
        <w:rFonts w:ascii="Times New Roman" w:hAnsi="Times New Roman"/>
      </w:rPr>
    </w:pPr>
  </w:p>
  <w:p w14:paraId="7D1F3E50" w14:textId="77777777" w:rsidR="00A17014" w:rsidRDefault="00A17014" w:rsidP="00A17014">
    <w:pPr>
      <w:pStyle w:val="Header"/>
      <w:rPr>
        <w:rFonts w:ascii="Times New Roman" w:hAnsi="Times New Roman"/>
      </w:rPr>
    </w:pPr>
  </w:p>
  <w:p w14:paraId="32A68F2E" w14:textId="77777777" w:rsidR="00A17014" w:rsidRDefault="00A17014" w:rsidP="00A17014">
    <w:pPr>
      <w:pStyle w:val="Header"/>
      <w:rPr>
        <w:rFonts w:ascii="Times New Roman" w:hAnsi="Times New Roman"/>
      </w:rPr>
    </w:pPr>
  </w:p>
  <w:p w14:paraId="3ACFA4F6" w14:textId="77777777" w:rsidR="00A17014" w:rsidRDefault="00A17014" w:rsidP="00A17014">
    <w:pPr>
      <w:pStyle w:val="Header"/>
      <w:rPr>
        <w:rFonts w:ascii="Times New Roman" w:hAnsi="Times New Roman"/>
      </w:rPr>
    </w:pPr>
  </w:p>
  <w:p w14:paraId="4AF8559F" w14:textId="77777777" w:rsidR="00A17014" w:rsidRDefault="00A17014" w:rsidP="00A17014">
    <w:pPr>
      <w:pStyle w:val="Header"/>
      <w:rPr>
        <w:rFonts w:ascii="Times New Roman" w:hAnsi="Times New Roman"/>
      </w:rPr>
    </w:pPr>
  </w:p>
  <w:p w14:paraId="33F98FF3" w14:textId="77777777" w:rsidR="00A17014" w:rsidRDefault="00A17014" w:rsidP="00A17014">
    <w:pPr>
      <w:pStyle w:val="Header"/>
      <w:rPr>
        <w:rFonts w:ascii="Times New Roman" w:hAnsi="Times New Roman"/>
      </w:rPr>
    </w:pPr>
  </w:p>
  <w:p w14:paraId="0814394B" w14:textId="77777777" w:rsidR="00A17014" w:rsidRDefault="00A17014" w:rsidP="00A17014">
    <w:pPr>
      <w:pStyle w:val="Header"/>
      <w:rPr>
        <w:rFonts w:ascii="Times New Roman" w:hAnsi="Times New Roman"/>
      </w:rPr>
    </w:pPr>
  </w:p>
  <w:p w14:paraId="0AE6A7D3" w14:textId="77777777" w:rsidR="00A17014" w:rsidRDefault="00A17014" w:rsidP="00A17014">
    <w:pPr>
      <w:pStyle w:val="Header"/>
      <w:rPr>
        <w:rFonts w:ascii="Times New Roman" w:hAnsi="Times New Roman"/>
      </w:rPr>
    </w:pPr>
  </w:p>
  <w:p w14:paraId="4DC0F842" w14:textId="77777777" w:rsidR="00A17014" w:rsidRDefault="00A17014" w:rsidP="00A17014">
    <w:pPr>
      <w:pStyle w:val="Header"/>
      <w:rPr>
        <w:rFonts w:ascii="Times New Roman" w:hAnsi="Times New Roman"/>
      </w:rPr>
    </w:pPr>
  </w:p>
  <w:p w14:paraId="7F00D510" w14:textId="77777777" w:rsidR="00A17014" w:rsidRPr="00815277" w:rsidRDefault="00943FD1" w:rsidP="00A17014">
    <w:pPr>
      <w:pStyle w:val="Header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1E618BCA" wp14:editId="1F3C862C">
          <wp:simplePos x="0" y="0"/>
          <wp:positionH relativeFrom="page">
            <wp:posOffset>1216660</wp:posOffset>
          </wp:positionH>
          <wp:positionV relativeFrom="page">
            <wp:posOffset>787400</wp:posOffset>
          </wp:positionV>
          <wp:extent cx="5671820" cy="1033145"/>
          <wp:effectExtent l="0" t="0" r="0" b="0"/>
          <wp:wrapNone/>
          <wp:docPr id="1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FF40BE4" wp14:editId="007915BB">
              <wp:simplePos x="0" y="0"/>
              <wp:positionH relativeFrom="page">
                <wp:posOffset>1049655</wp:posOffset>
              </wp:positionH>
              <wp:positionV relativeFrom="page">
                <wp:posOffset>2072005</wp:posOffset>
              </wp:positionV>
              <wp:extent cx="5971540" cy="316230"/>
              <wp:effectExtent l="0" t="0" r="0" b="0"/>
              <wp:wrapNone/>
              <wp:docPr id="7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71540" cy="316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307246" w14:textId="77777777" w:rsidR="00A17014" w:rsidRDefault="00943FD1" w:rsidP="00A17014">
                          <w:pPr>
                            <w:spacing w:after="0" w:line="204" w:lineRule="exact"/>
                            <w:ind w:left="931" w:right="911"/>
                            <w:jc w:val="center"/>
                            <w:rPr>
                              <w:rFonts w:ascii="Times New Roman" w:eastAsia="Times New Roman" w:hAnsi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/>
                              <w:sz w:val="18"/>
                              <w:szCs w:val="18"/>
                            </w:rPr>
                            <w:t>IEPIRKUMU KOMISIJA</w:t>
                          </w:r>
                        </w:p>
                        <w:p w14:paraId="459CA698" w14:textId="77777777" w:rsidR="00A17014" w:rsidRDefault="00943FD1" w:rsidP="00A17014">
                          <w:pPr>
                            <w:spacing w:before="82" w:after="0" w:line="240" w:lineRule="auto"/>
                            <w:ind w:left="-13" w:right="-33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r w:rsidRPr="00A21FE5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Cēsu iela 31, k-3, 6. ieeja, Rīga, LV-1012, tālr. 67</w:t>
                          </w:r>
                          <w:r w:rsidR="00414FFB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043</w:t>
                          </w:r>
                          <w:r w:rsidR="00083EEC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731</w:t>
                          </w:r>
                          <w:r w:rsidRPr="00A21FE5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, fakss 67</w:t>
                          </w:r>
                          <w:r w:rsidR="00E41F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043701</w:t>
                          </w:r>
                          <w:r w:rsidRPr="00A21FE5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, e-pasts </w:t>
                          </w:r>
                          <w:r w:rsidR="00414FFB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iepirkumi</w:t>
                          </w:r>
                          <w:r w:rsidRPr="00A21FE5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@vmnvd.gov.lv, www.vmnvd.gov.lv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F40BE4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82.65pt;margin-top:163.15pt;width:470.2pt;height:24.9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Z+ezAEAAHcDAAAOAAAAZHJzL2Uyb0RvYy54bWysU9uO0zAQfUfiHyy/07RddoGo6Qp2tQhp&#10;WZAWPmDiOBeReMyM26R8PWOn7XJ5Q7xY4xn7+Jwz4831NPRqb4k7dIVeLZZaWWew6lxT6K9f7l68&#10;1ooDuAp6dLbQB8v6evv82Wb0uV1ji31lSQmI43z0hW5D8HmWsWntALxAb50Ua6QBgmypySqCUdCH&#10;Plsvl1fZiFR5QmOZJXs7F/U24de1NeFTXbMNqi+0cAtppbSWcc22G8gbAt925kgD/oHFAJ2TR89Q&#10;txBA7aj7C2roDCFjHRYGhwzrujM2aRA1q+Ufah5b8DZpEXPYn23i/wdrHvaP/jOpML3DSRqYRLC/&#10;R/ONlcObFlxj3xLh2Fqo5OFVtCwbPefHq9FqzjmClONHrKTJsAuYgKaahuiK6FSCLg04nE23U1BG&#10;kpdvXq0uX0rJSO1idbW+SF3JID/d9sThvcVBxaDQJE1N6LC/5xDZQH46Eh9zeNf1fWps735LyMGY&#10;Sewj4Zl6mMpJTkcVJVYH0UE4z4nMtQQt0g+tRpmRQvP3HZDVqv/gxIs4UKeATkF5CsAZuVrooNUc&#10;3oR58HaeuqYV5CcvpbtJx3ES4/j8uk+cn/7L9icAAAD//wMAUEsDBBQABgAIAAAAIQATUCDD4QAA&#10;AAwBAAAPAAAAZHJzL2Rvd25yZXYueG1sTI/BTsMwEETvSPyDtUjcqJ1WdWkap6oQnJAQaThwdBI3&#10;sRqvQ+y24e/ZnsptZ3c0+ybbTq5nZzMG61FBMhPADNa+sdgq+Crfnp6Bhaix0b1Ho+DXBNjm93eZ&#10;Tht/wcKc97FlFIIh1Qq6GIeU81B3xukw84NBuh386HQkOba8GfWFwl3P50JI7rRF+tDpwbx0pj7u&#10;T07B7huLV/vzUX0Wh8KW5Vrguzwq9fgw7TbAopnizQxXfEKHnJgqf8ImsJ60XC7IqmAxlzRcHYlY&#10;roBVtFrJBHie8f8l8j8AAAD//wMAUEsBAi0AFAAGAAgAAAAhALaDOJL+AAAA4QEAABMAAAAAAAAA&#10;AAAAAAAAAAAAAFtDb250ZW50X1R5cGVzXS54bWxQSwECLQAUAAYACAAAACEAOP0h/9YAAACUAQAA&#10;CwAAAAAAAAAAAAAAAAAvAQAAX3JlbHMvLnJlbHNQSwECLQAUAAYACAAAACEATeWfnswBAAB3AwAA&#10;DgAAAAAAAAAAAAAAAAAuAgAAZHJzL2Uyb0RvYy54bWxQSwECLQAUAAYACAAAACEAE1Agw+EAAAAM&#10;AQAADwAAAAAAAAAAAAAAAAAmBAAAZHJzL2Rvd25yZXYueG1sUEsFBgAAAAAEAAQA8wAAADQFAAAA&#10;AA==&#10;" filled="f" stroked="f">
              <v:textbox inset="0,0,0,0">
                <w:txbxContent>
                  <w:p w14:paraId="08307246" w14:textId="77777777" w:rsidR="00A17014" w:rsidRDefault="00943FD1" w:rsidP="00A17014">
                    <w:pPr>
                      <w:spacing w:after="0" w:line="204" w:lineRule="exact"/>
                      <w:ind w:left="931" w:right="911"/>
                      <w:jc w:val="center"/>
                      <w:rPr>
                        <w:rFonts w:ascii="Times New Roman" w:eastAsia="Times New Roman" w:hAnsi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/>
                        <w:sz w:val="18"/>
                        <w:szCs w:val="18"/>
                      </w:rPr>
                      <w:t>IEPIRKUMU KOMISIJA</w:t>
                    </w:r>
                  </w:p>
                  <w:p w14:paraId="459CA698" w14:textId="77777777" w:rsidR="00A17014" w:rsidRDefault="00943FD1" w:rsidP="00A17014">
                    <w:pPr>
                      <w:spacing w:before="82" w:after="0" w:line="240" w:lineRule="auto"/>
                      <w:ind w:left="-13" w:right="-33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r w:rsidRPr="00A21FE5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Cēsu iela 31, k-3, 6. ieeja, Rīga, LV-1012, tālr. 67</w:t>
                    </w:r>
                    <w:r w:rsidR="00414FFB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043</w:t>
                    </w:r>
                    <w:r w:rsidR="00083EEC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731</w:t>
                    </w:r>
                    <w:r w:rsidRPr="00A21FE5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, fakss 67</w:t>
                    </w:r>
                    <w:r w:rsidR="00E41F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043701</w:t>
                    </w:r>
                    <w:r w:rsidRPr="00A21FE5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, e-pasts </w:t>
                    </w:r>
                    <w:r w:rsidR="00414FFB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iepirkumi</w:t>
                    </w:r>
                    <w:r w:rsidRPr="00A21FE5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@vmnvd.gov.lv, www.vmnvd.gov.lv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04349A0" wp14:editId="706C5CC9">
              <wp:simplePos x="0" y="0"/>
              <wp:positionH relativeFrom="page">
                <wp:posOffset>1850390</wp:posOffset>
              </wp:positionH>
              <wp:positionV relativeFrom="page">
                <wp:posOffset>1945640</wp:posOffset>
              </wp:positionV>
              <wp:extent cx="4397375" cy="1270"/>
              <wp:effectExtent l="0" t="0" r="0" b="0"/>
              <wp:wrapNone/>
              <wp:docPr id="5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6" name="Freeform 1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1" o:spid="_x0000_s2050" style="width:346.25pt;height:0.1pt;margin-top:153.2pt;margin-left:145.7pt;mso-position-horizontal-relative:page;mso-position-vertical-relative:page;position:absolute;z-index:-251656192" coordorigin="2915,2998" coordsize="6926,2">
              <v:shape id="Freeform 12" o:spid="_x0000_s2051" style="width:6926;height:2;left:2915;mso-wrap-style:square;position:absolute;top:2998;v-text-anchor:top;visibility:visible" coordsize="6926,2" path="m,l6926,e" filled="f" strokecolor="#231f20" strokeweight="0.25pt">
                <v:path arrowok="t" o:connecttype="custom" o:connectlocs="0,0;6926,0" o:connectangles="0,0"/>
              </v:shape>
            </v:group>
          </w:pict>
        </mc:Fallback>
      </mc:AlternateContent>
    </w:r>
  </w:p>
  <w:p w14:paraId="5DFAC5E4" w14:textId="77777777" w:rsidR="00A17014" w:rsidRDefault="00A170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D141F2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54906AE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4030FA6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42644F2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066A8A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B24B1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3A08C3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F1282C9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0F08B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88FA5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6E729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8D16D78"/>
    <w:multiLevelType w:val="hybridMultilevel"/>
    <w:tmpl w:val="FFFFFFFF"/>
    <w:lvl w:ilvl="0" w:tplc="11425232">
      <w:start w:val="1"/>
      <w:numFmt w:val="decimal"/>
      <w:lvlText w:val="%1."/>
      <w:lvlJc w:val="left"/>
      <w:pPr>
        <w:ind w:left="720" w:hanging="360"/>
      </w:pPr>
    </w:lvl>
    <w:lvl w:ilvl="1" w:tplc="C614A268">
      <w:start w:val="1"/>
      <w:numFmt w:val="lowerLetter"/>
      <w:lvlText w:val="%2."/>
      <w:lvlJc w:val="left"/>
      <w:pPr>
        <w:ind w:left="1440" w:hanging="360"/>
      </w:pPr>
    </w:lvl>
    <w:lvl w:ilvl="2" w:tplc="E1CCED2A">
      <w:start w:val="1"/>
      <w:numFmt w:val="lowerRoman"/>
      <w:lvlText w:val="%3."/>
      <w:lvlJc w:val="right"/>
      <w:pPr>
        <w:ind w:left="2160" w:hanging="180"/>
      </w:pPr>
    </w:lvl>
    <w:lvl w:ilvl="3" w:tplc="1FF0AAF0">
      <w:start w:val="1"/>
      <w:numFmt w:val="decimal"/>
      <w:lvlText w:val="%4."/>
      <w:lvlJc w:val="left"/>
      <w:pPr>
        <w:ind w:left="2880" w:hanging="360"/>
      </w:pPr>
    </w:lvl>
    <w:lvl w:ilvl="4" w:tplc="3A2650BE">
      <w:start w:val="1"/>
      <w:numFmt w:val="lowerLetter"/>
      <w:lvlText w:val="%5."/>
      <w:lvlJc w:val="left"/>
      <w:pPr>
        <w:ind w:left="3600" w:hanging="360"/>
      </w:pPr>
    </w:lvl>
    <w:lvl w:ilvl="5" w:tplc="0F78C0E2">
      <w:start w:val="1"/>
      <w:numFmt w:val="lowerRoman"/>
      <w:lvlText w:val="%6."/>
      <w:lvlJc w:val="right"/>
      <w:pPr>
        <w:ind w:left="4320" w:hanging="180"/>
      </w:pPr>
    </w:lvl>
    <w:lvl w:ilvl="6" w:tplc="44D0374E">
      <w:start w:val="1"/>
      <w:numFmt w:val="decimal"/>
      <w:lvlText w:val="%7."/>
      <w:lvlJc w:val="left"/>
      <w:pPr>
        <w:ind w:left="5040" w:hanging="360"/>
      </w:pPr>
    </w:lvl>
    <w:lvl w:ilvl="7" w:tplc="19CAC6E6">
      <w:start w:val="1"/>
      <w:numFmt w:val="lowerLetter"/>
      <w:lvlText w:val="%8."/>
      <w:lvlJc w:val="left"/>
      <w:pPr>
        <w:ind w:left="5760" w:hanging="360"/>
      </w:pPr>
    </w:lvl>
    <w:lvl w:ilvl="8" w:tplc="E16CA78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B095EA"/>
    <w:multiLevelType w:val="hybridMultilevel"/>
    <w:tmpl w:val="FFFFFFFF"/>
    <w:lvl w:ilvl="0" w:tplc="F19CA1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7C43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1257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5C4C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5E88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CE91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928A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12FA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D08B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355761"/>
    <w:multiLevelType w:val="hybridMultilevel"/>
    <w:tmpl w:val="FFFFFFFF"/>
    <w:lvl w:ilvl="0" w:tplc="74C65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5A19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30AE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7821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9242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6692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A463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B669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B023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453B8C"/>
    <w:multiLevelType w:val="multilevel"/>
    <w:tmpl w:val="6CA2F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096CCD"/>
    <w:multiLevelType w:val="hybridMultilevel"/>
    <w:tmpl w:val="A628C978"/>
    <w:lvl w:ilvl="0" w:tplc="80549D72">
      <w:start w:val="1"/>
      <w:numFmt w:val="decimal"/>
      <w:lvlText w:val="%1."/>
      <w:lvlJc w:val="left"/>
      <w:pPr>
        <w:ind w:left="720" w:hanging="360"/>
      </w:pPr>
    </w:lvl>
    <w:lvl w:ilvl="1" w:tplc="B28C1C2C" w:tentative="1">
      <w:start w:val="1"/>
      <w:numFmt w:val="lowerLetter"/>
      <w:lvlText w:val="%2."/>
      <w:lvlJc w:val="left"/>
      <w:pPr>
        <w:ind w:left="1440" w:hanging="360"/>
      </w:pPr>
    </w:lvl>
    <w:lvl w:ilvl="2" w:tplc="08C2626E" w:tentative="1">
      <w:start w:val="1"/>
      <w:numFmt w:val="lowerRoman"/>
      <w:lvlText w:val="%3."/>
      <w:lvlJc w:val="right"/>
      <w:pPr>
        <w:ind w:left="2160" w:hanging="180"/>
      </w:pPr>
    </w:lvl>
    <w:lvl w:ilvl="3" w:tplc="94B8F884" w:tentative="1">
      <w:start w:val="1"/>
      <w:numFmt w:val="decimal"/>
      <w:lvlText w:val="%4."/>
      <w:lvlJc w:val="left"/>
      <w:pPr>
        <w:ind w:left="2880" w:hanging="360"/>
      </w:pPr>
    </w:lvl>
    <w:lvl w:ilvl="4" w:tplc="677C99FE" w:tentative="1">
      <w:start w:val="1"/>
      <w:numFmt w:val="lowerLetter"/>
      <w:lvlText w:val="%5."/>
      <w:lvlJc w:val="left"/>
      <w:pPr>
        <w:ind w:left="3600" w:hanging="360"/>
      </w:pPr>
    </w:lvl>
    <w:lvl w:ilvl="5" w:tplc="1082B6D4" w:tentative="1">
      <w:start w:val="1"/>
      <w:numFmt w:val="lowerRoman"/>
      <w:lvlText w:val="%6."/>
      <w:lvlJc w:val="right"/>
      <w:pPr>
        <w:ind w:left="4320" w:hanging="180"/>
      </w:pPr>
    </w:lvl>
    <w:lvl w:ilvl="6" w:tplc="68EA31C6" w:tentative="1">
      <w:start w:val="1"/>
      <w:numFmt w:val="decimal"/>
      <w:lvlText w:val="%7."/>
      <w:lvlJc w:val="left"/>
      <w:pPr>
        <w:ind w:left="5040" w:hanging="360"/>
      </w:pPr>
    </w:lvl>
    <w:lvl w:ilvl="7" w:tplc="CD167D28" w:tentative="1">
      <w:start w:val="1"/>
      <w:numFmt w:val="lowerLetter"/>
      <w:lvlText w:val="%8."/>
      <w:lvlJc w:val="left"/>
      <w:pPr>
        <w:ind w:left="5760" w:hanging="360"/>
      </w:pPr>
    </w:lvl>
    <w:lvl w:ilvl="8" w:tplc="09A68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7939DF"/>
    <w:multiLevelType w:val="hybridMultilevel"/>
    <w:tmpl w:val="FFFFFFFF"/>
    <w:lvl w:ilvl="0" w:tplc="53F2F6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4AC2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B238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6240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285C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E0F9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B0DD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F4F3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BEB4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9F1B1C"/>
    <w:multiLevelType w:val="hybridMultilevel"/>
    <w:tmpl w:val="FFFFFFFF"/>
    <w:lvl w:ilvl="0" w:tplc="E72E81EA">
      <w:start w:val="3"/>
      <w:numFmt w:val="decimal"/>
      <w:lvlText w:val="%1."/>
      <w:lvlJc w:val="left"/>
      <w:pPr>
        <w:ind w:left="720" w:hanging="360"/>
      </w:pPr>
    </w:lvl>
    <w:lvl w:ilvl="1" w:tplc="6B565E02">
      <w:start w:val="1"/>
      <w:numFmt w:val="lowerLetter"/>
      <w:lvlText w:val="%2."/>
      <w:lvlJc w:val="left"/>
      <w:pPr>
        <w:ind w:left="1440" w:hanging="360"/>
      </w:pPr>
    </w:lvl>
    <w:lvl w:ilvl="2" w:tplc="DCBA4A08">
      <w:start w:val="1"/>
      <w:numFmt w:val="lowerRoman"/>
      <w:lvlText w:val="%3."/>
      <w:lvlJc w:val="right"/>
      <w:pPr>
        <w:ind w:left="2160" w:hanging="180"/>
      </w:pPr>
    </w:lvl>
    <w:lvl w:ilvl="3" w:tplc="A6EC2EB6">
      <w:start w:val="1"/>
      <w:numFmt w:val="decimal"/>
      <w:lvlText w:val="%4."/>
      <w:lvlJc w:val="left"/>
      <w:pPr>
        <w:ind w:left="2880" w:hanging="360"/>
      </w:pPr>
    </w:lvl>
    <w:lvl w:ilvl="4" w:tplc="82A8F428">
      <w:start w:val="1"/>
      <w:numFmt w:val="lowerLetter"/>
      <w:lvlText w:val="%5."/>
      <w:lvlJc w:val="left"/>
      <w:pPr>
        <w:ind w:left="3600" w:hanging="360"/>
      </w:pPr>
    </w:lvl>
    <w:lvl w:ilvl="5" w:tplc="29C01E52">
      <w:start w:val="1"/>
      <w:numFmt w:val="lowerRoman"/>
      <w:lvlText w:val="%6."/>
      <w:lvlJc w:val="right"/>
      <w:pPr>
        <w:ind w:left="4320" w:hanging="180"/>
      </w:pPr>
    </w:lvl>
    <w:lvl w:ilvl="6" w:tplc="76D8A09E">
      <w:start w:val="1"/>
      <w:numFmt w:val="decimal"/>
      <w:lvlText w:val="%7."/>
      <w:lvlJc w:val="left"/>
      <w:pPr>
        <w:ind w:left="5040" w:hanging="360"/>
      </w:pPr>
    </w:lvl>
    <w:lvl w:ilvl="7" w:tplc="66A06D86">
      <w:start w:val="1"/>
      <w:numFmt w:val="lowerLetter"/>
      <w:lvlText w:val="%8."/>
      <w:lvlJc w:val="left"/>
      <w:pPr>
        <w:ind w:left="5760" w:hanging="360"/>
      </w:pPr>
    </w:lvl>
    <w:lvl w:ilvl="8" w:tplc="3022F5A6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BA00BA"/>
    <w:multiLevelType w:val="hybridMultilevel"/>
    <w:tmpl w:val="FFFFFFFF"/>
    <w:lvl w:ilvl="0" w:tplc="B0A07396">
      <w:start w:val="2"/>
      <w:numFmt w:val="decimal"/>
      <w:lvlText w:val="%1."/>
      <w:lvlJc w:val="left"/>
      <w:pPr>
        <w:ind w:left="720" w:hanging="360"/>
      </w:pPr>
    </w:lvl>
    <w:lvl w:ilvl="1" w:tplc="E554728C">
      <w:start w:val="1"/>
      <w:numFmt w:val="lowerLetter"/>
      <w:lvlText w:val="%2."/>
      <w:lvlJc w:val="left"/>
      <w:pPr>
        <w:ind w:left="1440" w:hanging="360"/>
      </w:pPr>
    </w:lvl>
    <w:lvl w:ilvl="2" w:tplc="E9C25692">
      <w:start w:val="1"/>
      <w:numFmt w:val="lowerRoman"/>
      <w:lvlText w:val="%3."/>
      <w:lvlJc w:val="right"/>
      <w:pPr>
        <w:ind w:left="2160" w:hanging="180"/>
      </w:pPr>
    </w:lvl>
    <w:lvl w:ilvl="3" w:tplc="97482F9A">
      <w:start w:val="1"/>
      <w:numFmt w:val="decimal"/>
      <w:lvlText w:val="%4."/>
      <w:lvlJc w:val="left"/>
      <w:pPr>
        <w:ind w:left="2880" w:hanging="360"/>
      </w:pPr>
    </w:lvl>
    <w:lvl w:ilvl="4" w:tplc="A516D4A8">
      <w:start w:val="1"/>
      <w:numFmt w:val="lowerLetter"/>
      <w:lvlText w:val="%5."/>
      <w:lvlJc w:val="left"/>
      <w:pPr>
        <w:ind w:left="3600" w:hanging="360"/>
      </w:pPr>
    </w:lvl>
    <w:lvl w:ilvl="5" w:tplc="C832AEB8">
      <w:start w:val="1"/>
      <w:numFmt w:val="lowerRoman"/>
      <w:lvlText w:val="%6."/>
      <w:lvlJc w:val="right"/>
      <w:pPr>
        <w:ind w:left="4320" w:hanging="180"/>
      </w:pPr>
    </w:lvl>
    <w:lvl w:ilvl="6" w:tplc="4B10F75E">
      <w:start w:val="1"/>
      <w:numFmt w:val="decimal"/>
      <w:lvlText w:val="%7."/>
      <w:lvlJc w:val="left"/>
      <w:pPr>
        <w:ind w:left="5040" w:hanging="360"/>
      </w:pPr>
    </w:lvl>
    <w:lvl w:ilvl="7" w:tplc="6ED8B740">
      <w:start w:val="1"/>
      <w:numFmt w:val="lowerLetter"/>
      <w:lvlText w:val="%8."/>
      <w:lvlJc w:val="left"/>
      <w:pPr>
        <w:ind w:left="5760" w:hanging="360"/>
      </w:pPr>
    </w:lvl>
    <w:lvl w:ilvl="8" w:tplc="B4860BC6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9F6EC4"/>
    <w:multiLevelType w:val="hybridMultilevel"/>
    <w:tmpl w:val="4CB4237C"/>
    <w:lvl w:ilvl="0" w:tplc="511063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949D6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790E7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2AF02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EAC7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08C6F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AA1B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4019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91C59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A80096"/>
    <w:multiLevelType w:val="hybridMultilevel"/>
    <w:tmpl w:val="4B427B2C"/>
    <w:lvl w:ilvl="0" w:tplc="1A0205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A8C4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03CC7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4A834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AAE65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D8E9CC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7C3BE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F0E9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2277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7243940">
    <w:abstractNumId w:val="10"/>
  </w:num>
  <w:num w:numId="2" w16cid:durableId="1224215592">
    <w:abstractNumId w:val="8"/>
  </w:num>
  <w:num w:numId="3" w16cid:durableId="471795518">
    <w:abstractNumId w:val="7"/>
  </w:num>
  <w:num w:numId="4" w16cid:durableId="292367349">
    <w:abstractNumId w:val="6"/>
  </w:num>
  <w:num w:numId="5" w16cid:durableId="536553606">
    <w:abstractNumId w:val="5"/>
  </w:num>
  <w:num w:numId="6" w16cid:durableId="1461722842">
    <w:abstractNumId w:val="9"/>
  </w:num>
  <w:num w:numId="7" w16cid:durableId="1289821252">
    <w:abstractNumId w:val="4"/>
  </w:num>
  <w:num w:numId="8" w16cid:durableId="329450794">
    <w:abstractNumId w:val="3"/>
  </w:num>
  <w:num w:numId="9" w16cid:durableId="1151870363">
    <w:abstractNumId w:val="2"/>
  </w:num>
  <w:num w:numId="10" w16cid:durableId="1594625477">
    <w:abstractNumId w:val="1"/>
  </w:num>
  <w:num w:numId="11" w16cid:durableId="68159436">
    <w:abstractNumId w:val="0"/>
  </w:num>
  <w:num w:numId="12" w16cid:durableId="714043898">
    <w:abstractNumId w:val="15"/>
  </w:num>
  <w:num w:numId="13" w16cid:durableId="1821842979">
    <w:abstractNumId w:val="19"/>
  </w:num>
  <w:num w:numId="14" w16cid:durableId="2051148102">
    <w:abstractNumId w:val="20"/>
  </w:num>
  <w:num w:numId="15" w16cid:durableId="1932621492">
    <w:abstractNumId w:val="18"/>
  </w:num>
  <w:num w:numId="16" w16cid:durableId="2061050685">
    <w:abstractNumId w:val="12"/>
  </w:num>
  <w:num w:numId="17" w16cid:durableId="390881907">
    <w:abstractNumId w:val="13"/>
  </w:num>
  <w:num w:numId="18" w16cid:durableId="506293383">
    <w:abstractNumId w:val="16"/>
  </w:num>
  <w:num w:numId="19" w16cid:durableId="613756683">
    <w:abstractNumId w:val="17"/>
  </w:num>
  <w:num w:numId="20" w16cid:durableId="737246057">
    <w:abstractNumId w:val="11"/>
  </w:num>
  <w:num w:numId="21" w16cid:durableId="82485427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17813"/>
    <w:rsid w:val="000677D3"/>
    <w:rsid w:val="000734A9"/>
    <w:rsid w:val="00083EEC"/>
    <w:rsid w:val="000A3A53"/>
    <w:rsid w:val="000A6FCA"/>
    <w:rsid w:val="000B62A9"/>
    <w:rsid w:val="00114BDF"/>
    <w:rsid w:val="001B20B0"/>
    <w:rsid w:val="001E02CC"/>
    <w:rsid w:val="002132EF"/>
    <w:rsid w:val="00214F9A"/>
    <w:rsid w:val="002278E2"/>
    <w:rsid w:val="002A2DD9"/>
    <w:rsid w:val="002E1474"/>
    <w:rsid w:val="00324323"/>
    <w:rsid w:val="00397C87"/>
    <w:rsid w:val="003A3C09"/>
    <w:rsid w:val="004133DA"/>
    <w:rsid w:val="00414FFB"/>
    <w:rsid w:val="00492C5E"/>
    <w:rsid w:val="004D3479"/>
    <w:rsid w:val="00521B62"/>
    <w:rsid w:val="00566ACB"/>
    <w:rsid w:val="0059105A"/>
    <w:rsid w:val="005C417E"/>
    <w:rsid w:val="00604ACF"/>
    <w:rsid w:val="006649C4"/>
    <w:rsid w:val="006D7D2A"/>
    <w:rsid w:val="006F28B5"/>
    <w:rsid w:val="00755954"/>
    <w:rsid w:val="00815277"/>
    <w:rsid w:val="008454A7"/>
    <w:rsid w:val="008A2903"/>
    <w:rsid w:val="008B2F97"/>
    <w:rsid w:val="008B4B30"/>
    <w:rsid w:val="008E4D3F"/>
    <w:rsid w:val="00943FD1"/>
    <w:rsid w:val="0094520D"/>
    <w:rsid w:val="009A4091"/>
    <w:rsid w:val="009C7FB2"/>
    <w:rsid w:val="00A17014"/>
    <w:rsid w:val="00A21FE5"/>
    <w:rsid w:val="00A2383D"/>
    <w:rsid w:val="00A27F62"/>
    <w:rsid w:val="00A371D4"/>
    <w:rsid w:val="00AA71A9"/>
    <w:rsid w:val="00AB5A4D"/>
    <w:rsid w:val="00AC51FA"/>
    <w:rsid w:val="00B66900"/>
    <w:rsid w:val="00B90818"/>
    <w:rsid w:val="00BC3CCD"/>
    <w:rsid w:val="00BE30A6"/>
    <w:rsid w:val="00C36722"/>
    <w:rsid w:val="00CF5B82"/>
    <w:rsid w:val="00D1101A"/>
    <w:rsid w:val="00D9212D"/>
    <w:rsid w:val="00DD28CB"/>
    <w:rsid w:val="00E04E66"/>
    <w:rsid w:val="00E41FBD"/>
    <w:rsid w:val="00E574AB"/>
    <w:rsid w:val="00EB1C4F"/>
    <w:rsid w:val="00EB3125"/>
    <w:rsid w:val="00F02F65"/>
    <w:rsid w:val="00F73CBA"/>
    <w:rsid w:val="00FF275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55BAC"/>
  <w15:chartTrackingRefBased/>
  <w15:docId w15:val="{B179140A-9085-411D-9121-546E8E5B3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paragraph" w:styleId="NoSpacing">
    <w:name w:val="No Spacing"/>
    <w:uiPriority w:val="1"/>
    <w:qFormat/>
    <w:rsid w:val="00A17014"/>
    <w:pPr>
      <w:widowControl w:val="0"/>
    </w:pPr>
    <w:rPr>
      <w:sz w:val="22"/>
      <w:szCs w:val="22"/>
      <w:lang w:val="en-US" w:eastAsia="en-US"/>
    </w:rPr>
  </w:style>
  <w:style w:type="character" w:customStyle="1" w:styleId="ListParagraphChar">
    <w:name w:val="List Paragraph Char"/>
    <w:aliases w:val="Strip Char,H&amp;P List Paragraph Char,2 Char,Syle 1 Char,Normal bullet 2 Char,Bullet list Char,Saraksta rindkopa Char,Saistīto dokumentu saraksts Char,List Paragraph1 Char,Numurets Char,PPS_Bullet Char,Bullet Points Char,Dot pt Char"/>
    <w:basedOn w:val="DefaultParagraphFont"/>
    <w:link w:val="ListParagraph"/>
    <w:uiPriority w:val="34"/>
    <w:locked/>
    <w:rsid w:val="000A6FCA"/>
  </w:style>
  <w:style w:type="paragraph" w:styleId="ListParagraph">
    <w:name w:val="List Paragraph"/>
    <w:aliases w:val="Strip,H&amp;P List Paragraph,2,Syle 1,Normal bullet 2,Bullet list,Saraksta rindkopa,Saistīto dokumentu saraksts,List Paragraph1,Numurets,PPS_Bullet,Bullet Points,Bullet Styl,Colorful List - Accent 11,Dot pt,F5 List Paragraph,Indicator Text"/>
    <w:basedOn w:val="Normal"/>
    <w:link w:val="ListParagraphChar"/>
    <w:uiPriority w:val="34"/>
    <w:qFormat/>
    <w:rsid w:val="000A6FCA"/>
    <w:pPr>
      <w:widowControl/>
      <w:ind w:left="720"/>
      <w:contextualSpacing/>
    </w:pPr>
    <w:rPr>
      <w:sz w:val="20"/>
      <w:szCs w:val="20"/>
      <w:lang w:val="lv-LV" w:eastAsia="lv-LV"/>
    </w:rPr>
  </w:style>
  <w:style w:type="character" w:styleId="Hyperlink">
    <w:name w:val="Hyperlink"/>
    <w:basedOn w:val="DefaultParagraphFont"/>
    <w:uiPriority w:val="99"/>
    <w:unhideWhenUsed/>
    <w:rsid w:val="002A2DD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2115</Words>
  <Characters>1207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Dagnija</dc:creator>
  <cp:lastModifiedBy>Svetlana Kazmerika</cp:lastModifiedBy>
  <cp:revision>4</cp:revision>
  <dcterms:created xsi:type="dcterms:W3CDTF">2026-05-28T13:56:00Z</dcterms:created>
  <dcterms:modified xsi:type="dcterms:W3CDTF">2026-06-09T12:43:00Z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