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ceļi"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40003344207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Valsts autoceļu mērķtiecīgas ceļu drošības inspekcijas veikšana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LVC 2026/47/AC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satiksmes drošības direkcija"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