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59C0" w14:textId="19FCC7F2" w:rsidR="0022294D" w:rsidRDefault="00D82EB3" w:rsidP="004710C6">
      <w:pPr>
        <w:pStyle w:val="Title"/>
        <w:rPr>
          <w:noProof/>
          <w:lang w:eastAsia="lv-LV"/>
        </w:rPr>
      </w:pPr>
      <w:r w:rsidRPr="00901841">
        <w:rPr>
          <w:noProof/>
          <w:lang w:eastAsia="lv-LV"/>
        </w:rPr>
        <w:drawing>
          <wp:inline distT="0" distB="0" distL="0" distR="0" wp14:anchorId="2B9AA741" wp14:editId="21E99B6F">
            <wp:extent cx="1704975" cy="800100"/>
            <wp:effectExtent l="0" t="0" r="0" b="0"/>
            <wp:docPr id="1" name="Picture 1" descr="Logo_Rigas-Bio-Energ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Rigas-Bio-Energi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800100"/>
                    </a:xfrm>
                    <a:prstGeom prst="rect">
                      <a:avLst/>
                    </a:prstGeom>
                    <a:noFill/>
                    <a:ln>
                      <a:noFill/>
                    </a:ln>
                  </pic:spPr>
                </pic:pic>
              </a:graphicData>
            </a:graphic>
          </wp:inline>
        </w:drawing>
      </w:r>
    </w:p>
    <w:p w14:paraId="674302C0" w14:textId="783F417B" w:rsidR="001D38C7" w:rsidRPr="008F6BC7" w:rsidRDefault="007D0963" w:rsidP="001D38C7">
      <w:pPr>
        <w:pStyle w:val="Footer"/>
        <w:tabs>
          <w:tab w:val="clear" w:pos="4153"/>
          <w:tab w:val="clear" w:pos="8306"/>
          <w:tab w:val="left" w:pos="3119"/>
          <w:tab w:val="left" w:pos="4110"/>
          <w:tab w:val="left" w:pos="8364"/>
        </w:tabs>
        <w:spacing w:line="360" w:lineRule="auto"/>
        <w:ind w:right="-142"/>
        <w:jc w:val="center"/>
        <w:rPr>
          <w:sz w:val="22"/>
          <w:szCs w:val="22"/>
        </w:rPr>
      </w:pPr>
      <w:bookmarkStart w:id="0" w:name="_Hlk30147712"/>
      <w:bookmarkStart w:id="1" w:name="_Hlk30147713"/>
      <w:r w:rsidRPr="008F6BC7">
        <w:rPr>
          <w:b/>
          <w:bCs/>
          <w:sz w:val="22"/>
          <w:szCs w:val="22"/>
        </w:rPr>
        <w:t>S</w:t>
      </w:r>
      <w:r w:rsidR="00B524C7">
        <w:rPr>
          <w:b/>
          <w:bCs/>
          <w:sz w:val="22"/>
          <w:szCs w:val="22"/>
        </w:rPr>
        <w:t>IA</w:t>
      </w:r>
      <w:r w:rsidRPr="008F6BC7">
        <w:rPr>
          <w:b/>
          <w:bCs/>
          <w:sz w:val="22"/>
          <w:szCs w:val="22"/>
        </w:rPr>
        <w:t xml:space="preserve"> „Rīgas </w:t>
      </w:r>
      <w:proofErr w:type="spellStart"/>
      <w:r w:rsidRPr="008F6BC7">
        <w:rPr>
          <w:b/>
          <w:bCs/>
          <w:sz w:val="22"/>
          <w:szCs w:val="22"/>
        </w:rPr>
        <w:t>BioEnerģija</w:t>
      </w:r>
      <w:proofErr w:type="spellEnd"/>
      <w:r w:rsidRPr="008F6BC7">
        <w:rPr>
          <w:b/>
          <w:bCs/>
          <w:sz w:val="22"/>
          <w:szCs w:val="22"/>
        </w:rPr>
        <w:t>”</w:t>
      </w:r>
    </w:p>
    <w:p w14:paraId="10CD5E17" w14:textId="77777777" w:rsidR="001D38C7" w:rsidRDefault="001D38C7" w:rsidP="001D38C7">
      <w:pPr>
        <w:pStyle w:val="Footer"/>
        <w:tabs>
          <w:tab w:val="clear" w:pos="4153"/>
          <w:tab w:val="clear" w:pos="8306"/>
          <w:tab w:val="left" w:pos="3119"/>
          <w:tab w:val="left" w:pos="4110"/>
          <w:tab w:val="left" w:pos="8364"/>
        </w:tabs>
        <w:spacing w:line="360" w:lineRule="auto"/>
        <w:ind w:right="-142"/>
        <w:jc w:val="center"/>
        <w:rPr>
          <w:sz w:val="20"/>
        </w:rPr>
      </w:pPr>
      <w:proofErr w:type="spellStart"/>
      <w:r>
        <w:rPr>
          <w:sz w:val="20"/>
        </w:rPr>
        <w:t>R</w:t>
      </w:r>
      <w:r w:rsidR="007D0963" w:rsidRPr="00D13278">
        <w:rPr>
          <w:sz w:val="20"/>
        </w:rPr>
        <w:t>eģ</w:t>
      </w:r>
      <w:proofErr w:type="spellEnd"/>
      <w:r w:rsidR="007D0963" w:rsidRPr="00D13278">
        <w:rPr>
          <w:sz w:val="20"/>
        </w:rPr>
        <w:t>.</w:t>
      </w:r>
      <w:r>
        <w:rPr>
          <w:sz w:val="20"/>
        </w:rPr>
        <w:t xml:space="preserve"> N</w:t>
      </w:r>
      <w:r w:rsidR="007D0963" w:rsidRPr="00D13278">
        <w:rPr>
          <w:sz w:val="20"/>
        </w:rPr>
        <w:t>r.</w:t>
      </w:r>
      <w:r>
        <w:rPr>
          <w:sz w:val="20"/>
        </w:rPr>
        <w:t xml:space="preserve"> </w:t>
      </w:r>
      <w:r w:rsidR="007D0963" w:rsidRPr="00D13278">
        <w:rPr>
          <w:sz w:val="20"/>
        </w:rPr>
        <w:t>4</w:t>
      </w:r>
      <w:r w:rsidR="007B0017">
        <w:rPr>
          <w:sz w:val="20"/>
        </w:rPr>
        <w:t>0103857024</w:t>
      </w:r>
      <w:r>
        <w:rPr>
          <w:sz w:val="20"/>
        </w:rPr>
        <w:t>,</w:t>
      </w:r>
      <w:r w:rsidR="007D0963">
        <w:rPr>
          <w:sz w:val="20"/>
        </w:rPr>
        <w:t xml:space="preserve"> </w:t>
      </w:r>
      <w:proofErr w:type="spellStart"/>
      <w:r w:rsidR="007D0963" w:rsidRPr="00D13278">
        <w:rPr>
          <w:sz w:val="20"/>
        </w:rPr>
        <w:t>Meirānu</w:t>
      </w:r>
      <w:proofErr w:type="spellEnd"/>
      <w:r w:rsidR="007D0963" w:rsidRPr="00D13278">
        <w:rPr>
          <w:sz w:val="20"/>
        </w:rPr>
        <w:t xml:space="preserve"> </w:t>
      </w:r>
      <w:proofErr w:type="spellStart"/>
      <w:r w:rsidR="007D0963" w:rsidRPr="00D13278">
        <w:rPr>
          <w:sz w:val="20"/>
        </w:rPr>
        <w:t>iela</w:t>
      </w:r>
      <w:proofErr w:type="spellEnd"/>
      <w:r w:rsidR="007D0963" w:rsidRPr="00D13278">
        <w:rPr>
          <w:sz w:val="20"/>
        </w:rPr>
        <w:t xml:space="preserve"> </w:t>
      </w:r>
      <w:r w:rsidR="007B0017">
        <w:rPr>
          <w:sz w:val="20"/>
        </w:rPr>
        <w:t>1</w:t>
      </w:r>
      <w:r w:rsidR="007D0963" w:rsidRPr="00D13278">
        <w:rPr>
          <w:sz w:val="20"/>
        </w:rPr>
        <w:t>0,</w:t>
      </w:r>
      <w:r>
        <w:rPr>
          <w:sz w:val="20"/>
        </w:rPr>
        <w:t xml:space="preserve"> </w:t>
      </w:r>
      <w:r w:rsidR="007D0963" w:rsidRPr="00D13278">
        <w:rPr>
          <w:sz w:val="20"/>
        </w:rPr>
        <w:t>Rīga, LV-1073</w:t>
      </w:r>
    </w:p>
    <w:p w14:paraId="319F3FC5" w14:textId="77777777" w:rsidR="007D0963" w:rsidRPr="007B0017" w:rsidRDefault="007D0963" w:rsidP="001D38C7">
      <w:pPr>
        <w:pStyle w:val="Footer"/>
        <w:tabs>
          <w:tab w:val="clear" w:pos="4153"/>
          <w:tab w:val="clear" w:pos="8306"/>
          <w:tab w:val="left" w:pos="3119"/>
          <w:tab w:val="left" w:pos="4110"/>
          <w:tab w:val="left" w:pos="8364"/>
        </w:tabs>
        <w:spacing w:line="360" w:lineRule="auto"/>
        <w:ind w:right="-142"/>
        <w:jc w:val="center"/>
        <w:rPr>
          <w:color w:val="000000"/>
          <w:sz w:val="20"/>
        </w:rPr>
      </w:pPr>
      <w:r>
        <w:rPr>
          <w:sz w:val="20"/>
        </w:rPr>
        <w:t xml:space="preserve"> </w:t>
      </w:r>
      <w:proofErr w:type="spellStart"/>
      <w:r w:rsidRPr="00D13278">
        <w:rPr>
          <w:sz w:val="20"/>
        </w:rPr>
        <w:t>Tālrunis</w:t>
      </w:r>
      <w:proofErr w:type="spellEnd"/>
      <w:r w:rsidRPr="00D13278">
        <w:rPr>
          <w:sz w:val="20"/>
        </w:rPr>
        <w:t xml:space="preserve"> +37126683190</w:t>
      </w:r>
      <w:r w:rsidR="001D38C7">
        <w:rPr>
          <w:sz w:val="20"/>
        </w:rPr>
        <w:t xml:space="preserve">, </w:t>
      </w:r>
      <w:proofErr w:type="spellStart"/>
      <w:r w:rsidR="001D38C7">
        <w:rPr>
          <w:sz w:val="20"/>
        </w:rPr>
        <w:t>e-pasts</w:t>
      </w:r>
      <w:proofErr w:type="spellEnd"/>
      <w:r w:rsidR="001D38C7">
        <w:rPr>
          <w:sz w:val="20"/>
        </w:rPr>
        <w:t>:</w:t>
      </w:r>
      <w:r w:rsidR="007B0017">
        <w:rPr>
          <w:sz w:val="20"/>
        </w:rPr>
        <w:t xml:space="preserve"> </w:t>
      </w:r>
      <w:hyperlink r:id="rId9" w:history="1">
        <w:r w:rsidR="007B0017" w:rsidRPr="007B0017">
          <w:rPr>
            <w:rStyle w:val="Hyperlink"/>
            <w:color w:val="000000"/>
            <w:sz w:val="20"/>
            <w:u w:val="none"/>
          </w:rPr>
          <w:t>birojs@rigasbioenergija.lv</w:t>
        </w:r>
      </w:hyperlink>
      <w:r w:rsidR="007B0017" w:rsidRPr="007B0017">
        <w:rPr>
          <w:color w:val="000000"/>
          <w:sz w:val="20"/>
        </w:rPr>
        <w:t xml:space="preserve"> </w:t>
      </w:r>
    </w:p>
    <w:p w14:paraId="455E30DF" w14:textId="11FB76C9" w:rsidR="007D0963" w:rsidRPr="00D13278" w:rsidRDefault="007D0963" w:rsidP="007D0963">
      <w:pPr>
        <w:pStyle w:val="Footer"/>
        <w:tabs>
          <w:tab w:val="clear" w:pos="4153"/>
          <w:tab w:val="clear" w:pos="8306"/>
          <w:tab w:val="left" w:pos="3119"/>
          <w:tab w:val="left" w:pos="4110"/>
          <w:tab w:val="left" w:pos="8364"/>
        </w:tabs>
        <w:ind w:right="-142"/>
        <w:rPr>
          <w:sz w:val="20"/>
        </w:rPr>
      </w:pPr>
      <w:r>
        <w:rPr>
          <w:sz w:val="20"/>
        </w:rPr>
        <w:t>_____________________________________________________________________________________</w:t>
      </w:r>
      <w:bookmarkEnd w:id="0"/>
      <w:bookmarkEnd w:id="1"/>
    </w:p>
    <w:p w14:paraId="4985BFB7" w14:textId="77777777" w:rsidR="007D0963" w:rsidRPr="005646CF" w:rsidRDefault="007D0963" w:rsidP="007D0963">
      <w:pPr>
        <w:pStyle w:val="Footer"/>
        <w:tabs>
          <w:tab w:val="clear" w:pos="4153"/>
          <w:tab w:val="clear" w:pos="8306"/>
          <w:tab w:val="left" w:pos="4110"/>
        </w:tabs>
        <w:ind w:right="360"/>
        <w:rPr>
          <w:sz w:val="20"/>
          <w:lang w:val="lv-LV"/>
        </w:rPr>
      </w:pPr>
    </w:p>
    <w:p w14:paraId="2B18AE1E" w14:textId="77777777" w:rsidR="007D0963" w:rsidRPr="007B0017" w:rsidRDefault="007B0017" w:rsidP="007B0017">
      <w:pPr>
        <w:jc w:val="center"/>
        <w:rPr>
          <w:lang w:val="lv-LV"/>
        </w:rPr>
      </w:pPr>
      <w:r w:rsidRPr="007B0017">
        <w:rPr>
          <w:lang w:val="lv-LV"/>
        </w:rPr>
        <w:t>RĪGĀ</w:t>
      </w:r>
    </w:p>
    <w:p w14:paraId="1250F740" w14:textId="77777777" w:rsidR="00C92BE9" w:rsidRDefault="00C92BE9" w:rsidP="00AC09AA">
      <w:pPr>
        <w:pStyle w:val="NoSpacing"/>
        <w:spacing w:line="360" w:lineRule="auto"/>
        <w:jc w:val="both"/>
        <w:rPr>
          <w:rFonts w:ascii="Times New Roman" w:eastAsia="Times New Roman" w:hAnsi="Times New Roman"/>
          <w:lang w:val="lv-LV" w:eastAsia="zh-CN"/>
        </w:rPr>
      </w:pPr>
    </w:p>
    <w:p w14:paraId="50FDD9F5" w14:textId="0F2DB527" w:rsidR="003340E2" w:rsidRDefault="001867EE" w:rsidP="001867EE">
      <w:pPr>
        <w:pStyle w:val="NoSpacing"/>
        <w:jc w:val="right"/>
        <w:rPr>
          <w:rFonts w:ascii="Times New Roman" w:eastAsia="Times New Roman" w:hAnsi="Times New Roman"/>
          <w:noProof/>
          <w:lang w:val="lv-LV" w:eastAsia="lv-LV"/>
        </w:rPr>
      </w:pPr>
      <w:r>
        <w:rPr>
          <w:rFonts w:ascii="Times New Roman" w:eastAsia="Times New Roman" w:hAnsi="Times New Roman"/>
          <w:noProof/>
          <w:lang w:val="lv-LV" w:eastAsia="lv-LV"/>
        </w:rPr>
        <w:t>AS “UPB”</w:t>
      </w:r>
    </w:p>
    <w:p w14:paraId="66DFBDE9" w14:textId="2091FF3F" w:rsidR="001867EE" w:rsidRDefault="001867EE" w:rsidP="001867EE">
      <w:pPr>
        <w:pStyle w:val="NoSpacing"/>
        <w:jc w:val="right"/>
        <w:rPr>
          <w:rFonts w:ascii="Times New Roman" w:eastAsia="Times New Roman" w:hAnsi="Times New Roman"/>
          <w:noProof/>
          <w:lang w:val="lv-LV" w:eastAsia="lv-LV"/>
        </w:rPr>
      </w:pPr>
      <w:r>
        <w:rPr>
          <w:rFonts w:ascii="Times New Roman" w:eastAsia="Times New Roman" w:hAnsi="Times New Roman"/>
          <w:noProof/>
          <w:lang w:val="lv-LV" w:eastAsia="lv-LV"/>
        </w:rPr>
        <w:t xml:space="preserve">Būvniecības piedāvājumu sagatavošanas specialistei </w:t>
      </w:r>
    </w:p>
    <w:p w14:paraId="5CC5F9E4" w14:textId="47DF89D3" w:rsidR="001867EE" w:rsidRDefault="001867EE" w:rsidP="001867EE">
      <w:pPr>
        <w:pStyle w:val="NoSpacing"/>
        <w:jc w:val="right"/>
        <w:rPr>
          <w:rFonts w:ascii="Times New Roman" w:eastAsia="Times New Roman" w:hAnsi="Times New Roman"/>
          <w:noProof/>
          <w:lang w:val="lv-LV" w:eastAsia="lv-LV"/>
        </w:rPr>
      </w:pPr>
      <w:r>
        <w:rPr>
          <w:rFonts w:ascii="Times New Roman" w:eastAsia="Times New Roman" w:hAnsi="Times New Roman"/>
          <w:noProof/>
          <w:lang w:val="lv-LV" w:eastAsia="lv-LV"/>
        </w:rPr>
        <w:t xml:space="preserve">Evija.rudusane@upb.lv </w:t>
      </w:r>
    </w:p>
    <w:p w14:paraId="0036881E" w14:textId="77777777" w:rsidR="001867EE" w:rsidRDefault="001867EE" w:rsidP="001867EE">
      <w:pPr>
        <w:pStyle w:val="NoSpacing"/>
        <w:jc w:val="right"/>
        <w:rPr>
          <w:rFonts w:ascii="Times New Roman" w:eastAsia="Times New Roman" w:hAnsi="Times New Roman"/>
          <w:noProof/>
          <w:lang w:val="lv-LV" w:eastAsia="lv-LV"/>
        </w:rPr>
      </w:pPr>
    </w:p>
    <w:p w14:paraId="35050F77" w14:textId="6B021D53" w:rsidR="00B55848" w:rsidRPr="00CD37D2" w:rsidRDefault="00B55848" w:rsidP="00B55848">
      <w:pPr>
        <w:pStyle w:val="NoSpacing"/>
        <w:jc w:val="both"/>
        <w:rPr>
          <w:rFonts w:ascii="Times New Roman" w:eastAsia="Times New Roman" w:hAnsi="Times New Roman"/>
          <w:noProof/>
          <w:lang w:eastAsia="lv-LV"/>
        </w:rPr>
      </w:pPr>
      <w:r w:rsidRPr="006F7736">
        <w:rPr>
          <w:rFonts w:ascii="Times New Roman" w:eastAsia="Times New Roman" w:hAnsi="Times New Roman"/>
          <w:noProof/>
          <w:lang w:val="lv-LV" w:eastAsia="lv-LV"/>
        </w:rPr>
        <w:t>202</w:t>
      </w:r>
      <w:r w:rsidR="006F7736" w:rsidRPr="006F7736">
        <w:rPr>
          <w:rFonts w:ascii="Times New Roman" w:eastAsia="Times New Roman" w:hAnsi="Times New Roman"/>
          <w:noProof/>
          <w:lang w:val="lv-LV" w:eastAsia="lv-LV"/>
        </w:rPr>
        <w:t>6</w:t>
      </w:r>
      <w:r w:rsidRPr="006F7736">
        <w:rPr>
          <w:rFonts w:ascii="Times New Roman" w:eastAsia="Times New Roman" w:hAnsi="Times New Roman"/>
          <w:noProof/>
          <w:lang w:val="lv-LV" w:eastAsia="lv-LV"/>
        </w:rPr>
        <w:t>. gada</w:t>
      </w:r>
      <w:r w:rsidR="00CD37D2">
        <w:rPr>
          <w:rFonts w:ascii="Times New Roman" w:eastAsia="Times New Roman" w:hAnsi="Times New Roman"/>
          <w:noProof/>
          <w:lang w:eastAsia="lv-LV"/>
        </w:rPr>
        <w:t xml:space="preserve"> 30</w:t>
      </w:r>
      <w:r w:rsidRPr="006F7736">
        <w:rPr>
          <w:rFonts w:ascii="Times New Roman" w:eastAsia="Times New Roman" w:hAnsi="Times New Roman"/>
          <w:noProof/>
          <w:lang w:val="lv-LV" w:eastAsia="lv-LV"/>
        </w:rPr>
        <w:t>.</w:t>
      </w:r>
      <w:r w:rsidR="001867EE">
        <w:rPr>
          <w:rFonts w:ascii="Times New Roman" w:eastAsia="Times New Roman" w:hAnsi="Times New Roman"/>
          <w:noProof/>
          <w:lang w:val="lv-LV" w:eastAsia="lv-LV"/>
        </w:rPr>
        <w:t xml:space="preserve">jūnijā </w:t>
      </w:r>
      <w:r w:rsidR="00130F19">
        <w:rPr>
          <w:rFonts w:ascii="Times New Roman" w:eastAsia="Times New Roman" w:hAnsi="Times New Roman"/>
          <w:noProof/>
          <w:lang w:val="lv-LV" w:eastAsia="lv-LV"/>
        </w:rPr>
        <w:t xml:space="preserve"> </w:t>
      </w:r>
    </w:p>
    <w:p w14:paraId="2A2F1127" w14:textId="77777777" w:rsidR="00CD37D2" w:rsidRPr="00CD37D2" w:rsidRDefault="00CD37D2" w:rsidP="00CD37D2">
      <w:pPr>
        <w:spacing w:after="200" w:line="276" w:lineRule="auto"/>
        <w:jc w:val="both"/>
        <w:rPr>
          <w:rFonts w:asciiTheme="minorHAnsi" w:eastAsiaTheme="minorHAnsi" w:hAnsiTheme="minorHAnsi" w:cstheme="minorHAnsi"/>
          <w:b/>
          <w:bCs/>
          <w:sz w:val="22"/>
          <w:szCs w:val="22"/>
          <w:lang w:val="ru-RU"/>
        </w:rPr>
      </w:pPr>
    </w:p>
    <w:p w14:paraId="6AB1C382" w14:textId="77777777" w:rsidR="00CD37D2" w:rsidRPr="00CD37D2" w:rsidRDefault="00CD37D2" w:rsidP="00CD37D2">
      <w:pPr>
        <w:spacing w:after="200" w:line="276" w:lineRule="auto"/>
        <w:jc w:val="both"/>
        <w:rPr>
          <w:rFonts w:asciiTheme="minorHAnsi" w:eastAsia="Calibri" w:hAnsiTheme="minorHAnsi" w:cstheme="minorBidi"/>
          <w:bCs/>
          <w:sz w:val="22"/>
          <w:szCs w:val="22"/>
          <w:lang w:val="lv-LV"/>
        </w:rPr>
      </w:pPr>
      <w:r w:rsidRPr="00CD37D2">
        <w:rPr>
          <w:rFonts w:asciiTheme="minorHAnsi" w:eastAsiaTheme="minorHAnsi" w:hAnsiTheme="minorHAnsi" w:cstheme="minorHAnsi"/>
          <w:b/>
          <w:bCs/>
          <w:sz w:val="22"/>
          <w:szCs w:val="22"/>
          <w:lang w:val="lv-LV"/>
        </w:rPr>
        <w:t>Par atklātu konkursu “</w:t>
      </w:r>
      <w:proofErr w:type="spellStart"/>
      <w:r w:rsidRPr="00CD37D2">
        <w:rPr>
          <w:rFonts w:asciiTheme="minorHAnsi" w:eastAsiaTheme="minorHAnsi" w:hAnsiTheme="minorHAnsi" w:cstheme="minorHAnsi"/>
          <w:b/>
          <w:bCs/>
          <w:sz w:val="22"/>
          <w:szCs w:val="22"/>
          <w:lang w:val="lv-LV"/>
        </w:rPr>
        <w:t>Siltumakumulācijas</w:t>
      </w:r>
      <w:proofErr w:type="spellEnd"/>
      <w:r w:rsidRPr="00CD37D2">
        <w:rPr>
          <w:rFonts w:asciiTheme="minorHAnsi" w:eastAsiaTheme="minorHAnsi" w:hAnsiTheme="minorHAnsi" w:cstheme="minorHAnsi"/>
          <w:b/>
          <w:bCs/>
          <w:sz w:val="22"/>
          <w:szCs w:val="22"/>
          <w:lang w:val="lv-LV"/>
        </w:rPr>
        <w:t xml:space="preserve"> tvertnes uzstādīšana katlu mājā Rīgā, Meirānu ielā 10”,</w:t>
      </w:r>
      <w:r w:rsidRPr="00CD37D2">
        <w:rPr>
          <w:rFonts w:asciiTheme="minorHAnsi" w:eastAsia="Calibri" w:hAnsiTheme="minorHAnsi" w:cstheme="minorBidi"/>
          <w:bCs/>
          <w:sz w:val="22"/>
          <w:szCs w:val="22"/>
          <w:lang w:val="lv-LV"/>
        </w:rPr>
        <w:t xml:space="preserve"> identifikācijas Nr. RBE/AK/2026-2.</w:t>
      </w:r>
    </w:p>
    <w:p w14:paraId="40A630DC" w14:textId="77777777" w:rsidR="00CD37D2" w:rsidRPr="00CD37D2" w:rsidRDefault="00CD37D2" w:rsidP="00CD37D2">
      <w:pPr>
        <w:spacing w:after="200" w:line="276" w:lineRule="auto"/>
        <w:jc w:val="both"/>
        <w:rPr>
          <w:rFonts w:asciiTheme="minorHAnsi" w:eastAsiaTheme="minorHAnsi" w:hAnsiTheme="minorHAnsi" w:cstheme="minorHAnsi"/>
          <w:b/>
          <w:bCs/>
          <w:sz w:val="22"/>
          <w:szCs w:val="22"/>
          <w:lang w:val="lv-LV"/>
        </w:rPr>
      </w:pPr>
      <w:r w:rsidRPr="00CD37D2">
        <w:rPr>
          <w:rFonts w:asciiTheme="minorHAnsi" w:eastAsia="Calibri" w:hAnsiTheme="minorHAnsi" w:cstheme="minorBidi"/>
          <w:bCs/>
          <w:sz w:val="22"/>
          <w:szCs w:val="22"/>
          <w:lang w:val="lv-LV"/>
        </w:rPr>
        <w:t>Konkursa ietvaros lūdzam precizēt sekojošo:</w:t>
      </w:r>
    </w:p>
    <w:p w14:paraId="42AD5192" w14:textId="77777777" w:rsidR="00CD37D2" w:rsidRPr="00CD37D2" w:rsidRDefault="00CD37D2" w:rsidP="00CD37D2">
      <w:pPr>
        <w:spacing w:line="276" w:lineRule="auto"/>
        <w:rPr>
          <w:rFonts w:asciiTheme="minorHAnsi" w:eastAsiaTheme="minorHAnsi" w:hAnsiTheme="minorHAnsi" w:cstheme="minorHAnsi"/>
          <w:b/>
          <w:bCs/>
          <w:i/>
          <w:iCs/>
          <w:sz w:val="22"/>
          <w:szCs w:val="22"/>
          <w:lang w:val="lv-LV"/>
        </w:rPr>
      </w:pPr>
    </w:p>
    <w:p w14:paraId="0E1F2C3A" w14:textId="77777777" w:rsidR="00CD37D2" w:rsidRPr="00CD37D2" w:rsidRDefault="00CD37D2" w:rsidP="00CD37D2">
      <w:pPr>
        <w:numPr>
          <w:ilvl w:val="0"/>
          <w:numId w:val="15"/>
        </w:numPr>
        <w:spacing w:after="160" w:line="278" w:lineRule="auto"/>
        <w:ind w:left="426"/>
        <w:contextualSpacing/>
        <w:rPr>
          <w:rFonts w:ascii="Calibri" w:eastAsiaTheme="minorHAnsi" w:hAnsi="Calibri" w:cs="Calibri"/>
          <w:sz w:val="22"/>
          <w:szCs w:val="22"/>
          <w:lang w:val="lv-LV"/>
        </w:rPr>
      </w:pPr>
      <w:r w:rsidRPr="00CD37D2">
        <w:rPr>
          <w:rFonts w:ascii="Calibri" w:eastAsiaTheme="minorHAnsi" w:hAnsi="Calibri" w:cs="Calibri"/>
          <w:sz w:val="22"/>
          <w:szCs w:val="22"/>
          <w:lang w:val="lv-LV"/>
        </w:rPr>
        <w:t>Atsaucoties uz 2026. gada 12. jūnijā saņemto skaidrojumu par kvalifikācijas prasības formulējumu, vēršam Jūsu uzmanību uz sekojošo:</w:t>
      </w:r>
    </w:p>
    <w:p w14:paraId="5CF06CE8" w14:textId="77777777" w:rsidR="00CD37D2" w:rsidRPr="00CD37D2" w:rsidRDefault="00CD37D2" w:rsidP="00CD37D2">
      <w:pPr>
        <w:spacing w:after="160" w:line="278" w:lineRule="auto"/>
        <w:ind w:firstLine="426"/>
        <w:contextualSpacing/>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 xml:space="preserve">Siltuma akumulācijas sistēmas būtība un funkcionalitāte nav atkarīga no </w:t>
      </w:r>
      <w:proofErr w:type="spellStart"/>
      <w:r w:rsidRPr="00CD37D2">
        <w:rPr>
          <w:rFonts w:asciiTheme="minorHAnsi" w:eastAsiaTheme="minorHAnsi" w:hAnsiTheme="minorHAnsi" w:cstheme="minorBidi"/>
          <w:sz w:val="22"/>
          <w:szCs w:val="22"/>
          <w:lang w:val="lv-LV"/>
        </w:rPr>
        <w:t>siltumavotā</w:t>
      </w:r>
      <w:proofErr w:type="spellEnd"/>
      <w:r w:rsidRPr="00CD37D2">
        <w:rPr>
          <w:rFonts w:asciiTheme="minorHAnsi" w:eastAsiaTheme="minorHAnsi" w:hAnsiTheme="minorHAnsi" w:cstheme="minorBidi"/>
          <w:sz w:val="22"/>
          <w:szCs w:val="22"/>
          <w:lang w:val="lv-LV"/>
        </w:rPr>
        <w:t xml:space="preserve"> izmantotā kurināmā veidā, t.i. nav svarīgi vai tā ir šķelda, gāze vai cits kurināmais. </w:t>
      </w:r>
    </w:p>
    <w:p w14:paraId="0E8EF732" w14:textId="77777777" w:rsidR="00CD37D2" w:rsidRPr="00CD37D2" w:rsidRDefault="00CD37D2" w:rsidP="00CD37D2">
      <w:pPr>
        <w:spacing w:after="160" w:line="278" w:lineRule="auto"/>
        <w:contextualSpacing/>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 xml:space="preserve">Līdz ar to, uzskatam par nepamatotu un konkurenci ierobežojošu faktoru, definēt prasības, ka pretendentam un tā iesaistītajiem speciālistiem jābūt pieredzei akumulācijas sistēmas izbūvē “siltumenerģijas ražošanas objektos, kuros izmanto </w:t>
      </w:r>
      <w:proofErr w:type="spellStart"/>
      <w:r w:rsidRPr="00CD37D2">
        <w:rPr>
          <w:rFonts w:asciiTheme="minorHAnsi" w:eastAsiaTheme="minorHAnsi" w:hAnsiTheme="minorHAnsi" w:cstheme="minorBidi"/>
          <w:sz w:val="22"/>
          <w:szCs w:val="22"/>
          <w:lang w:val="lv-LV"/>
        </w:rPr>
        <w:t>atjaunīgos</w:t>
      </w:r>
      <w:proofErr w:type="spellEnd"/>
      <w:r w:rsidRPr="00CD37D2">
        <w:rPr>
          <w:rFonts w:asciiTheme="minorHAnsi" w:eastAsiaTheme="minorHAnsi" w:hAnsiTheme="minorHAnsi" w:cstheme="minorBidi"/>
          <w:sz w:val="22"/>
          <w:szCs w:val="22"/>
          <w:lang w:val="lv-LV"/>
        </w:rPr>
        <w:t xml:space="preserve"> energoresursus (t.sk. </w:t>
      </w:r>
      <w:proofErr w:type="spellStart"/>
      <w:r w:rsidRPr="00CD37D2">
        <w:rPr>
          <w:rFonts w:asciiTheme="minorHAnsi" w:eastAsiaTheme="minorHAnsi" w:hAnsiTheme="minorHAnsi" w:cstheme="minorBidi"/>
          <w:sz w:val="22"/>
          <w:szCs w:val="22"/>
          <w:lang w:val="lv-LV"/>
        </w:rPr>
        <w:t>biokurināmo</w:t>
      </w:r>
      <w:proofErr w:type="spellEnd"/>
      <w:r w:rsidRPr="00CD37D2">
        <w:rPr>
          <w:rFonts w:asciiTheme="minorHAnsi" w:eastAsiaTheme="minorHAnsi" w:hAnsiTheme="minorHAnsi" w:cstheme="minorBidi"/>
          <w:sz w:val="22"/>
          <w:szCs w:val="22"/>
          <w:lang w:val="lv-LV"/>
        </w:rPr>
        <w:t>)”. Šādi definējot kvalifikācijas prasības Pasūtītājs riskē nesaņemt konkurētspējīgus piedāvājumus.</w:t>
      </w:r>
    </w:p>
    <w:p w14:paraId="1DADF6C2" w14:textId="77777777" w:rsidR="00CD37D2" w:rsidRPr="00CD37D2" w:rsidRDefault="00CD37D2" w:rsidP="00CD37D2">
      <w:pPr>
        <w:spacing w:after="160" w:line="278" w:lineRule="auto"/>
        <w:contextualSpacing/>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 xml:space="preserve">Neskatoties uz to, ka iepirkums tiek īstenots Centralizētās siltumapgādes atbalsta programmas ietvaros saskaņā ar Ministru kabineta noteikumiem Nr. 20 "Eiropas Savienības kohēzijas politikas programmas 2021.–2027. gadam 2.1.1. specifiskā atbalsta mērķa “Energoefektivitātes veicināšana un siltumnīcefekta gāzu emisiju samazināšana” 2.1.1.3. pasākuma “AER izmantošana un energoefektivitātes paaugstināšana centralizētajā siltumapgādē un </w:t>
      </w:r>
      <w:proofErr w:type="spellStart"/>
      <w:r w:rsidRPr="00CD37D2">
        <w:rPr>
          <w:rFonts w:asciiTheme="minorHAnsi" w:eastAsiaTheme="minorHAnsi" w:hAnsiTheme="minorHAnsi" w:cstheme="minorBidi"/>
          <w:sz w:val="22"/>
          <w:szCs w:val="22"/>
          <w:lang w:val="lv-LV"/>
        </w:rPr>
        <w:t>aukstumapgādē</w:t>
      </w:r>
      <w:proofErr w:type="spellEnd"/>
      <w:r w:rsidRPr="00CD37D2">
        <w:rPr>
          <w:rFonts w:asciiTheme="minorHAnsi" w:eastAsiaTheme="minorHAnsi" w:hAnsiTheme="minorHAnsi" w:cstheme="minorBidi"/>
          <w:sz w:val="22"/>
          <w:szCs w:val="22"/>
          <w:lang w:val="lv-LV"/>
        </w:rPr>
        <w:t xml:space="preserve">” otrās kārtas īstenošanas noteikumi", uzsveram, ka nomainot formulējumu konkurences paplašināšanas nolūkā, netiks pārkāpta atbalsta programmas būtība, jo siltuma akumulācijas sistēmu paredzēts izbūvēt esošajā katlumājā, kas jau izmanto </w:t>
      </w:r>
      <w:proofErr w:type="spellStart"/>
      <w:r w:rsidRPr="00CD37D2">
        <w:rPr>
          <w:rFonts w:asciiTheme="minorHAnsi" w:eastAsiaTheme="minorHAnsi" w:hAnsiTheme="minorHAnsi" w:cstheme="minorBidi"/>
          <w:sz w:val="22"/>
          <w:szCs w:val="22"/>
          <w:lang w:val="lv-LV"/>
        </w:rPr>
        <w:t>atjaunīgos</w:t>
      </w:r>
      <w:proofErr w:type="spellEnd"/>
      <w:r w:rsidRPr="00CD37D2">
        <w:rPr>
          <w:rFonts w:asciiTheme="minorHAnsi" w:eastAsiaTheme="minorHAnsi" w:hAnsiTheme="minorHAnsi" w:cstheme="minorBidi"/>
          <w:sz w:val="22"/>
          <w:szCs w:val="22"/>
          <w:lang w:val="lv-LV"/>
        </w:rPr>
        <w:t xml:space="preserve"> energoresursus (</w:t>
      </w:r>
      <w:proofErr w:type="spellStart"/>
      <w:r w:rsidRPr="00CD37D2">
        <w:rPr>
          <w:rFonts w:asciiTheme="minorHAnsi" w:eastAsiaTheme="minorHAnsi" w:hAnsiTheme="minorHAnsi" w:cstheme="minorBidi"/>
          <w:sz w:val="22"/>
          <w:szCs w:val="22"/>
          <w:lang w:val="lv-LV"/>
        </w:rPr>
        <w:t>biokurināmo</w:t>
      </w:r>
      <w:proofErr w:type="spellEnd"/>
      <w:r w:rsidRPr="00CD37D2">
        <w:rPr>
          <w:rFonts w:asciiTheme="minorHAnsi" w:eastAsiaTheme="minorHAnsi" w:hAnsiTheme="minorHAnsi" w:cstheme="minorBidi"/>
          <w:sz w:val="22"/>
          <w:szCs w:val="22"/>
          <w:lang w:val="lv-LV"/>
        </w:rPr>
        <w:t>). Tieši pretēji – tiek palielināta objekta energoefektivitāte, kas tieši atbilst atbalsta programmas mērķim.</w:t>
      </w:r>
    </w:p>
    <w:p w14:paraId="35E02FCB" w14:textId="77777777" w:rsidR="00CD37D2" w:rsidRPr="00CD37D2" w:rsidRDefault="00CD37D2" w:rsidP="00CD37D2">
      <w:pPr>
        <w:spacing w:after="200" w:line="276" w:lineRule="auto"/>
        <w:ind w:firstLine="360"/>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Ņemot vērā iepriekš minēto, konkurences paplašināšanai lūdzam Pasūtītāju pārskatīt kvalifikācijas prasības (punkti 10.1.8., 10.1.9) pretendentam (kā ģenerāluzņēmējam), būvdarbu vadītājiem (atbildīgais būvdarbu vadītājs; siltumapgādes, gaisa kondicionēšanas un ventilācijas sistēmu būvdarbu vadītājs), projektētājiem (atbildīgais būvprojekta vadītājs; siltumapgādes sistēmu projektētājs), ka arī līdzvērtīga objekta formulējumā aizstāt frāzi “</w:t>
      </w:r>
      <w:proofErr w:type="spellStart"/>
      <w:r w:rsidRPr="00CD37D2">
        <w:rPr>
          <w:rFonts w:asciiTheme="minorHAnsi" w:eastAsiaTheme="minorHAnsi" w:hAnsiTheme="minorHAnsi" w:cstheme="minorBidi"/>
          <w:sz w:val="22"/>
          <w:szCs w:val="22"/>
          <w:lang w:val="lv-LV"/>
        </w:rPr>
        <w:t>biokurināmā</w:t>
      </w:r>
      <w:proofErr w:type="spellEnd"/>
      <w:r w:rsidRPr="00CD37D2">
        <w:rPr>
          <w:rFonts w:asciiTheme="minorHAnsi" w:eastAsiaTheme="minorHAnsi" w:hAnsiTheme="minorHAnsi" w:cstheme="minorBidi"/>
          <w:sz w:val="22"/>
          <w:szCs w:val="22"/>
          <w:lang w:val="lv-LV"/>
        </w:rPr>
        <w:t xml:space="preserve"> katlumāja” uz “</w:t>
      </w:r>
      <w:proofErr w:type="spellStart"/>
      <w:r w:rsidRPr="00CD37D2">
        <w:rPr>
          <w:rFonts w:asciiTheme="minorHAnsi" w:eastAsiaTheme="minorHAnsi" w:hAnsiTheme="minorHAnsi" w:cstheme="minorBidi"/>
          <w:sz w:val="22"/>
          <w:szCs w:val="22"/>
          <w:lang w:val="lv-LV"/>
        </w:rPr>
        <w:t>siltumavotu</w:t>
      </w:r>
      <w:proofErr w:type="spellEnd"/>
      <w:r w:rsidRPr="00CD37D2">
        <w:rPr>
          <w:rFonts w:asciiTheme="minorHAnsi" w:eastAsiaTheme="minorHAnsi" w:hAnsiTheme="minorHAnsi" w:cstheme="minorBidi"/>
          <w:sz w:val="22"/>
          <w:szCs w:val="22"/>
          <w:lang w:val="lv-LV"/>
        </w:rPr>
        <w:t>”.</w:t>
      </w:r>
    </w:p>
    <w:p w14:paraId="43DD462D" w14:textId="5E18730A" w:rsidR="00CD37D2" w:rsidRPr="00CD37D2" w:rsidRDefault="00CD37D2" w:rsidP="00CD37D2">
      <w:pPr>
        <w:spacing w:after="160" w:line="259" w:lineRule="auto"/>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br w:type="page"/>
      </w:r>
      <w:r w:rsidRPr="00CD37D2">
        <w:rPr>
          <w:rFonts w:asciiTheme="minorHAnsi" w:eastAsiaTheme="minorHAnsi" w:hAnsiTheme="minorHAnsi" w:cstheme="minorBidi"/>
          <w:color w:val="EE0000"/>
          <w:sz w:val="22"/>
          <w:szCs w:val="22"/>
          <w:lang w:val="lv-LV"/>
        </w:rPr>
        <w:lastRenderedPageBreak/>
        <w:t>Pasūtītāja Atbilde:</w:t>
      </w:r>
    </w:p>
    <w:p w14:paraId="1ADA0F7B" w14:textId="77777777" w:rsidR="00CD37D2" w:rsidRPr="00CD37D2" w:rsidRDefault="00CD37D2" w:rsidP="00CD37D2">
      <w:pPr>
        <w:spacing w:after="200" w:line="276" w:lineRule="auto"/>
        <w:ind w:firstLine="360"/>
        <w:jc w:val="both"/>
        <w:rPr>
          <w:rFonts w:asciiTheme="minorHAnsi" w:eastAsiaTheme="minorHAnsi" w:hAnsiTheme="minorHAnsi" w:cstheme="minorBidi"/>
          <w:color w:val="EE0000"/>
          <w:sz w:val="22"/>
          <w:szCs w:val="22"/>
          <w:lang w:val="lv-LV"/>
        </w:rPr>
      </w:pPr>
      <w:r w:rsidRPr="00CD37D2">
        <w:rPr>
          <w:rFonts w:asciiTheme="minorHAnsi" w:eastAsiaTheme="minorHAnsi" w:hAnsiTheme="minorHAnsi" w:cstheme="minorBidi"/>
          <w:color w:val="EE0000"/>
          <w:sz w:val="22"/>
          <w:szCs w:val="22"/>
          <w:lang w:val="lv-LV"/>
        </w:rPr>
        <w:t>Izvērtējot uzdoto jautājumu un precizējot terminoloģiju, Pasūtītājs precizē sekojošo: "</w:t>
      </w:r>
      <w:proofErr w:type="spellStart"/>
      <w:r w:rsidRPr="00CD37D2">
        <w:rPr>
          <w:rFonts w:asciiTheme="minorHAnsi" w:eastAsiaTheme="minorHAnsi" w:hAnsiTheme="minorHAnsi" w:cstheme="minorBidi"/>
          <w:color w:val="EE0000"/>
          <w:sz w:val="22"/>
          <w:szCs w:val="22"/>
          <w:lang w:val="lv-LV"/>
        </w:rPr>
        <w:t>Siltumavots</w:t>
      </w:r>
      <w:proofErr w:type="spellEnd"/>
      <w:r w:rsidRPr="00CD37D2">
        <w:rPr>
          <w:rFonts w:asciiTheme="minorHAnsi" w:eastAsiaTheme="minorHAnsi" w:hAnsiTheme="minorHAnsi" w:cstheme="minorBidi"/>
          <w:color w:val="EE0000"/>
          <w:sz w:val="22"/>
          <w:szCs w:val="22"/>
          <w:lang w:val="lv-LV"/>
        </w:rPr>
        <w:t xml:space="preserve">" -  tas ir plašs termins un par siltuma avotu var būt jebkāds siltumu ģenerējošs elements vai iekārta, vai stacija. Pasūtītājs nolikuma </w:t>
      </w:r>
      <w:r w:rsidRPr="00CD37D2">
        <w:rPr>
          <w:rFonts w:asciiTheme="minorHAnsi" w:eastAsiaTheme="minorHAnsi" w:hAnsiTheme="minorHAnsi" w:cstheme="minorBidi"/>
          <w:b/>
          <w:bCs/>
          <w:color w:val="EE0000"/>
          <w:sz w:val="22"/>
          <w:szCs w:val="22"/>
          <w:lang w:val="lv-LV"/>
        </w:rPr>
        <w:t>10. punktā “Pretendentu izslēgšanas noteikumi un kvalifikācijas prasības”</w:t>
      </w:r>
      <w:r w:rsidRPr="00CD37D2">
        <w:rPr>
          <w:rFonts w:asciiTheme="minorHAnsi" w:eastAsiaTheme="minorHAnsi" w:hAnsiTheme="minorHAnsi" w:cstheme="minorBidi"/>
          <w:color w:val="EE0000"/>
          <w:sz w:val="22"/>
          <w:szCs w:val="22"/>
          <w:lang w:val="lv-LV"/>
        </w:rPr>
        <w:t xml:space="preserve"> 10. sadaļas (punktā 10.1.8., 10.1.9.) piekrīt aizstāt formulējuma frāzi “</w:t>
      </w:r>
      <w:proofErr w:type="spellStart"/>
      <w:r w:rsidRPr="00CD37D2">
        <w:rPr>
          <w:rFonts w:asciiTheme="minorHAnsi" w:eastAsiaTheme="minorHAnsi" w:hAnsiTheme="minorHAnsi" w:cstheme="minorBidi"/>
          <w:color w:val="EE0000"/>
          <w:sz w:val="22"/>
          <w:szCs w:val="22"/>
          <w:lang w:val="lv-LV"/>
        </w:rPr>
        <w:t>biokurināmā</w:t>
      </w:r>
      <w:proofErr w:type="spellEnd"/>
      <w:r w:rsidRPr="00CD37D2">
        <w:rPr>
          <w:rFonts w:asciiTheme="minorHAnsi" w:eastAsiaTheme="minorHAnsi" w:hAnsiTheme="minorHAnsi" w:cstheme="minorBidi"/>
          <w:color w:val="EE0000"/>
          <w:sz w:val="22"/>
          <w:szCs w:val="22"/>
          <w:lang w:val="lv-LV"/>
        </w:rPr>
        <w:t xml:space="preserve"> katlu mājā” uz “</w:t>
      </w:r>
      <w:r w:rsidRPr="00CD37D2">
        <w:rPr>
          <w:rFonts w:asciiTheme="minorHAnsi" w:eastAsiaTheme="minorHAnsi" w:hAnsiTheme="minorHAnsi" w:cstheme="minorBidi"/>
          <w:color w:val="EE0000"/>
          <w:sz w:val="22"/>
          <w:szCs w:val="22"/>
          <w:u w:val="single"/>
          <w:lang w:val="lv-LV"/>
        </w:rPr>
        <w:t>siltumenerģijas ražošanas objektā</w:t>
      </w:r>
      <w:r w:rsidRPr="00CD37D2">
        <w:rPr>
          <w:rFonts w:asciiTheme="minorHAnsi" w:eastAsiaTheme="minorHAnsi" w:hAnsiTheme="minorHAnsi" w:cstheme="minorBidi"/>
          <w:color w:val="EE0000"/>
          <w:sz w:val="22"/>
          <w:szCs w:val="22"/>
          <w:lang w:val="lv-LV"/>
        </w:rPr>
        <w:t>".</w:t>
      </w:r>
    </w:p>
    <w:p w14:paraId="3A90A113" w14:textId="77777777" w:rsidR="00CD37D2" w:rsidRPr="00CD37D2" w:rsidRDefault="00CD37D2" w:rsidP="00CD37D2">
      <w:pPr>
        <w:spacing w:after="200" w:line="276" w:lineRule="auto"/>
        <w:ind w:firstLine="360"/>
        <w:jc w:val="both"/>
        <w:rPr>
          <w:rFonts w:asciiTheme="minorHAnsi" w:eastAsiaTheme="minorHAnsi" w:hAnsiTheme="minorHAnsi" w:cstheme="minorBidi"/>
          <w:b/>
          <w:bCs/>
          <w:color w:val="EE0000"/>
          <w:sz w:val="22"/>
          <w:szCs w:val="22"/>
          <w:lang w:val="lv-LV"/>
        </w:rPr>
      </w:pPr>
      <w:r w:rsidRPr="00CD37D2">
        <w:rPr>
          <w:rFonts w:asciiTheme="minorHAnsi" w:eastAsiaTheme="minorHAnsi" w:hAnsiTheme="minorHAnsi" w:cstheme="minorBidi"/>
          <w:color w:val="EE0000"/>
          <w:sz w:val="22"/>
          <w:szCs w:val="22"/>
          <w:lang w:val="lv-LV"/>
        </w:rPr>
        <w:t>Zemāk Nolikuma koriģētā kvalifikācijas redakcija:</w:t>
      </w:r>
    </w:p>
    <w:tbl>
      <w:tblPr>
        <w:tblW w:w="9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3691"/>
        <w:gridCol w:w="1084"/>
        <w:gridCol w:w="3544"/>
      </w:tblGrid>
      <w:tr w:rsidR="00CD37D2" w:rsidRPr="00CD37D2" w14:paraId="312B4B3F" w14:textId="77777777" w:rsidTr="00E5399E">
        <w:trPr>
          <w:trHeight w:val="144"/>
        </w:trPr>
        <w:tc>
          <w:tcPr>
            <w:tcW w:w="1101" w:type="dxa"/>
            <w:tcBorders>
              <w:top w:val="single" w:sz="4" w:space="0" w:color="000000"/>
              <w:left w:val="single" w:sz="4" w:space="0" w:color="000000"/>
              <w:bottom w:val="single" w:sz="4" w:space="0" w:color="000000"/>
              <w:right w:val="single" w:sz="4" w:space="0" w:color="000000"/>
            </w:tcBorders>
            <w:hideMark/>
          </w:tcPr>
          <w:p w14:paraId="59802301"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10.1.8.</w:t>
            </w:r>
          </w:p>
        </w:tc>
        <w:tc>
          <w:tcPr>
            <w:tcW w:w="3691" w:type="dxa"/>
            <w:tcBorders>
              <w:top w:val="single" w:sz="4" w:space="0" w:color="000000"/>
              <w:left w:val="single" w:sz="4" w:space="0" w:color="000000"/>
              <w:bottom w:val="single" w:sz="4" w:space="0" w:color="000000"/>
              <w:right w:val="single" w:sz="4" w:space="0" w:color="000000"/>
            </w:tcBorders>
          </w:tcPr>
          <w:p w14:paraId="23CBB3AF" w14:textId="77777777" w:rsidR="00CD37D2" w:rsidRPr="00CD37D2" w:rsidRDefault="00CD37D2" w:rsidP="00CD37D2">
            <w:pPr>
              <w:spacing w:after="200" w:line="276" w:lineRule="auto"/>
              <w:ind w:firstLine="360"/>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 xml:space="preserve">Pretendents pēdējo  7 (septiņu) gadu laikā (2019., 2020., 2021., 2022., 2023., 2024., 2025. gadā un 2026.gadā līdz piedāvājuma iesniegšanas termiņam) ir izpildījis vismaz 1 (vienu) būvdarbu līgumu kā ģenerāluzņēmējs, kurā </w:t>
            </w:r>
            <w:r w:rsidRPr="00CD37D2">
              <w:rPr>
                <w:rFonts w:asciiTheme="minorHAnsi" w:eastAsiaTheme="minorHAnsi" w:hAnsiTheme="minorHAnsi" w:cstheme="minorBidi"/>
                <w:color w:val="EE0000"/>
                <w:sz w:val="22"/>
                <w:szCs w:val="22"/>
                <w:u w:val="single"/>
                <w:lang w:val="lv-LV"/>
              </w:rPr>
              <w:t>siltumenerģijas ražošanas objektā</w:t>
            </w:r>
            <w:r w:rsidRPr="00CD37D2">
              <w:rPr>
                <w:rFonts w:asciiTheme="minorHAnsi" w:eastAsiaTheme="minorHAnsi" w:hAnsiTheme="minorHAnsi" w:cstheme="minorBidi"/>
                <w:sz w:val="22"/>
                <w:szCs w:val="22"/>
                <w:lang w:val="lv-LV"/>
              </w:rPr>
              <w:t xml:space="preserve"> ar kopējo uzstādīto jaudu, kas nav mazāka par 20 MW, ir veikta siltuma akumulatora, ar kopējo ietilpību vismaz 5000m</w:t>
            </w:r>
            <w:r w:rsidRPr="00CD37D2">
              <w:rPr>
                <w:rFonts w:asciiTheme="minorHAnsi" w:eastAsiaTheme="minorHAnsi" w:hAnsiTheme="minorHAnsi" w:cstheme="minorBidi"/>
                <w:sz w:val="22"/>
                <w:szCs w:val="22"/>
                <w:vertAlign w:val="superscript"/>
                <w:lang w:val="lv-LV"/>
              </w:rPr>
              <w:t>3</w:t>
            </w:r>
            <w:r w:rsidRPr="00CD37D2">
              <w:rPr>
                <w:rFonts w:asciiTheme="minorHAnsi" w:eastAsiaTheme="minorHAnsi" w:hAnsiTheme="minorHAnsi" w:cstheme="minorBidi"/>
                <w:sz w:val="22"/>
                <w:szCs w:val="22"/>
                <w:lang w:val="lv-LV"/>
              </w:rPr>
              <w:t>, uzstādīšana.</w:t>
            </w:r>
          </w:p>
          <w:p w14:paraId="58B8FDA4" w14:textId="77777777" w:rsidR="00CD37D2" w:rsidRPr="00CD37D2" w:rsidRDefault="00CD37D2" w:rsidP="00CD37D2">
            <w:pPr>
              <w:spacing w:after="200" w:line="276" w:lineRule="auto"/>
              <w:ind w:firstLine="360"/>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Atbilstību šai kvalifikācijas prasībai var apliecināt ar katru tādu pieredzes projektu, kurā līdz piedāvājuma iesniegšanas dienai ir izdots akts par šādas būves pieņemšanu ekspluatācijā.</w:t>
            </w:r>
          </w:p>
          <w:p w14:paraId="4BE757D7"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 xml:space="preserve">Ja Pretendents ir personālsabiedrība vai personu apvienība, minēto prasību var izpildīt kopā vai viens no personālsabiedrības biedriem vai viens no personu apvienības dalībniekiem. </w:t>
            </w:r>
          </w:p>
          <w:p w14:paraId="0521B617"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Ja Pretendents prasības izpildē balstās uz apakšuzņēmēja vai trešās personas spējām, tam jānodrošina, ka šī persona piedalās Darbu izpildē.</w:t>
            </w:r>
          </w:p>
          <w:p w14:paraId="795341CE" w14:textId="77777777" w:rsidR="00CD37D2" w:rsidRPr="00CD37D2" w:rsidRDefault="00CD37D2" w:rsidP="00CD37D2">
            <w:pPr>
              <w:spacing w:after="200" w:line="276" w:lineRule="auto"/>
              <w:ind w:firstLine="360"/>
              <w:jc w:val="both"/>
              <w:rPr>
                <w:rFonts w:asciiTheme="minorHAnsi" w:eastAsiaTheme="minorHAnsi" w:hAnsiTheme="minorHAnsi" w:cstheme="minorBidi"/>
                <w:sz w:val="22"/>
                <w:szCs w:val="22"/>
                <w:lang w:val="lv-LV"/>
              </w:rPr>
            </w:pPr>
          </w:p>
        </w:tc>
        <w:tc>
          <w:tcPr>
            <w:tcW w:w="1084" w:type="dxa"/>
            <w:tcBorders>
              <w:top w:val="single" w:sz="4" w:space="0" w:color="000000"/>
              <w:left w:val="single" w:sz="4" w:space="0" w:color="000000"/>
              <w:bottom w:val="single" w:sz="4" w:space="0" w:color="000000"/>
              <w:right w:val="single" w:sz="4" w:space="0" w:color="000000"/>
            </w:tcBorders>
            <w:hideMark/>
          </w:tcPr>
          <w:p w14:paraId="0A10778C"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10.2.8.</w:t>
            </w:r>
          </w:p>
        </w:tc>
        <w:tc>
          <w:tcPr>
            <w:tcW w:w="3544" w:type="dxa"/>
            <w:tcBorders>
              <w:top w:val="single" w:sz="4" w:space="0" w:color="000000"/>
              <w:left w:val="single" w:sz="4" w:space="0" w:color="000000"/>
              <w:bottom w:val="single" w:sz="4" w:space="0" w:color="000000"/>
              <w:right w:val="single" w:sz="4" w:space="0" w:color="000000"/>
            </w:tcBorders>
            <w:hideMark/>
          </w:tcPr>
          <w:p w14:paraId="34C6E524"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Aizpildīta kvalifikācijas veidlapa (Nolikuma 12. pielikuma 1.veidlapa);</w:t>
            </w:r>
          </w:p>
          <w:p w14:paraId="4D516128"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Atsauksme (oriģināls vai apliecināta kopija) par būvdarbu līgumu, ko parakstījis objekta pasūtītāja likumīgais pārstāvis, ar ko Pretendents apliecina savu atbilstību Nolikuma 10.1.8. punktā noteiktajām prasībām;</w:t>
            </w:r>
          </w:p>
          <w:p w14:paraId="46091585"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Ja Pretendentam par attiecīgo būvdarbu veikšanu nav pieejama konkrētā pasūtītāja atsauksme, Pretendents ir tiesīgs par Nolikuma 10.1.8. punktā minēto objektu iesniegt dokumentus (apliecinātas kopijas) par  objekta nodošanu ekspluatācijā (akts par būves pieņemšanu ekspluatācijā vai līdzvērtīgs), kas apliecina Nolikuma 10.1.8. punktā noteikto profesionālās pieredzes prasību izpildi.</w:t>
            </w:r>
          </w:p>
          <w:p w14:paraId="658B6EEC" w14:textId="77777777" w:rsidR="00CD37D2" w:rsidRPr="00CD37D2" w:rsidRDefault="00CD37D2" w:rsidP="00CD37D2">
            <w:pPr>
              <w:spacing w:after="200" w:line="276" w:lineRule="auto"/>
              <w:ind w:firstLine="360"/>
              <w:jc w:val="both"/>
              <w:rPr>
                <w:rFonts w:asciiTheme="minorHAnsi" w:eastAsiaTheme="minorHAnsi" w:hAnsiTheme="minorHAnsi" w:cstheme="minorBidi"/>
                <w:i/>
                <w:iCs/>
                <w:sz w:val="22"/>
                <w:szCs w:val="22"/>
                <w:lang w:val="lv-LV"/>
              </w:rPr>
            </w:pPr>
            <w:r w:rsidRPr="00CD37D2">
              <w:rPr>
                <w:rFonts w:asciiTheme="minorHAnsi" w:eastAsiaTheme="minorHAnsi" w:hAnsiTheme="minorHAnsi" w:cstheme="minorBidi"/>
                <w:i/>
                <w:iCs/>
                <w:sz w:val="22"/>
                <w:szCs w:val="22"/>
                <w:lang w:val="lv-LV"/>
              </w:rPr>
              <w:t>Ja Pretendents prasības izpildē balstās uz apakšuzņēmēja vai trešās personas spējām, tam jāiesniedz šādas personas apliecinājums vai vienošanās, kas apliecina gatavību piedalīties Darbu izpildē gadījumā, ja Būvdarbu līguma izpildes tiesības tiek piešķirtas Pretendentam.</w:t>
            </w:r>
          </w:p>
        </w:tc>
      </w:tr>
      <w:tr w:rsidR="00CD37D2" w:rsidRPr="00CD37D2" w14:paraId="0CEE73E6" w14:textId="77777777" w:rsidTr="00E5399E">
        <w:trPr>
          <w:trHeight w:val="144"/>
        </w:trPr>
        <w:tc>
          <w:tcPr>
            <w:tcW w:w="1101" w:type="dxa"/>
            <w:tcBorders>
              <w:top w:val="single" w:sz="4" w:space="0" w:color="000000"/>
              <w:left w:val="single" w:sz="4" w:space="0" w:color="000000"/>
              <w:bottom w:val="single" w:sz="4" w:space="0" w:color="000000"/>
              <w:right w:val="single" w:sz="4" w:space="0" w:color="000000"/>
            </w:tcBorders>
            <w:hideMark/>
          </w:tcPr>
          <w:p w14:paraId="64F27EDC"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t>10.1.9.</w:t>
            </w:r>
          </w:p>
        </w:tc>
        <w:tc>
          <w:tcPr>
            <w:tcW w:w="3691" w:type="dxa"/>
            <w:tcBorders>
              <w:top w:val="single" w:sz="4" w:space="0" w:color="000000"/>
              <w:left w:val="single" w:sz="4" w:space="0" w:color="000000"/>
              <w:bottom w:val="single" w:sz="4" w:space="0" w:color="000000"/>
              <w:right w:val="single" w:sz="4" w:space="0" w:color="000000"/>
            </w:tcBorders>
          </w:tcPr>
          <w:p w14:paraId="45F9A8FF"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Pretendents piedāvā sekojošus speciālistus:</w:t>
            </w:r>
          </w:p>
          <w:p w14:paraId="15D507C5" w14:textId="77777777" w:rsidR="00CD37D2" w:rsidRPr="00CD37D2" w:rsidRDefault="00CD37D2" w:rsidP="00CD37D2">
            <w:pPr>
              <w:spacing w:after="200" w:line="276" w:lineRule="auto"/>
              <w:jc w:val="both"/>
              <w:rPr>
                <w:rFonts w:asciiTheme="minorHAnsi" w:eastAsia="Verdana" w:hAnsiTheme="minorHAnsi" w:cstheme="minorBidi"/>
                <w:b/>
                <w:bCs/>
                <w:sz w:val="22"/>
                <w:szCs w:val="22"/>
                <w:u w:val="single"/>
                <w:lang w:val="lv-LV"/>
              </w:rPr>
            </w:pPr>
            <w:r w:rsidRPr="00CD37D2">
              <w:rPr>
                <w:rFonts w:asciiTheme="minorHAnsi" w:eastAsia="Verdana" w:hAnsiTheme="minorHAnsi" w:cstheme="minorBidi"/>
                <w:color w:val="000000"/>
                <w:sz w:val="22"/>
                <w:szCs w:val="22"/>
                <w:lang w:val="lv-LV"/>
              </w:rPr>
              <w:t xml:space="preserve">1. </w:t>
            </w:r>
            <w:r w:rsidRPr="00CD37D2">
              <w:rPr>
                <w:rFonts w:asciiTheme="minorHAnsi" w:eastAsia="Verdana" w:hAnsiTheme="minorHAnsi" w:cstheme="minorBidi"/>
                <w:color w:val="000000"/>
                <w:sz w:val="22"/>
                <w:szCs w:val="22"/>
                <w:u w:val="single"/>
                <w:lang w:val="lv-LV"/>
              </w:rPr>
              <w:t>Atbildīgais būvdarbu vadītājs</w:t>
            </w:r>
            <w:r w:rsidRPr="00CD37D2">
              <w:rPr>
                <w:rFonts w:asciiTheme="minorHAnsi" w:eastAsia="Verdana" w:hAnsiTheme="minorHAnsi" w:cstheme="minorBidi"/>
                <w:color w:val="000000"/>
                <w:sz w:val="22"/>
                <w:szCs w:val="22"/>
                <w:lang w:val="lv-LV"/>
              </w:rPr>
              <w:t xml:space="preserve"> </w:t>
            </w:r>
            <w:r w:rsidRPr="00CD37D2">
              <w:rPr>
                <w:rFonts w:asciiTheme="minorHAnsi" w:eastAsia="Verdana" w:hAnsiTheme="minorHAnsi" w:cstheme="minorBidi"/>
                <w:sz w:val="22"/>
                <w:szCs w:val="22"/>
                <w:u w:val="single"/>
                <w:lang w:val="lv-LV"/>
              </w:rPr>
              <w:t>ēku</w:t>
            </w:r>
            <w:r w:rsidRPr="00CD37D2">
              <w:rPr>
                <w:rFonts w:asciiTheme="minorHAnsi" w:eastAsia="Verdana" w:hAnsiTheme="minorHAnsi" w:cstheme="minorBidi"/>
                <w:b/>
                <w:bCs/>
                <w:sz w:val="22"/>
                <w:szCs w:val="22"/>
                <w:u w:val="single"/>
                <w:lang w:val="lv-LV"/>
              </w:rPr>
              <w:t xml:space="preserve"> </w:t>
            </w:r>
            <w:r w:rsidRPr="00CD37D2">
              <w:rPr>
                <w:rFonts w:asciiTheme="minorHAnsi" w:eastAsia="Verdana" w:hAnsiTheme="minorHAnsi" w:cstheme="minorBidi"/>
                <w:sz w:val="22"/>
                <w:szCs w:val="22"/>
                <w:u w:val="single"/>
                <w:lang w:val="lv-LV"/>
              </w:rPr>
              <w:t>būvdarbu vadīšanā,</w:t>
            </w:r>
            <w:r w:rsidRPr="00CD37D2">
              <w:rPr>
                <w:rFonts w:asciiTheme="minorHAnsi" w:eastAsia="Verdana" w:hAnsiTheme="minorHAnsi" w:cstheme="minorBidi"/>
                <w:b/>
                <w:bCs/>
                <w:sz w:val="22"/>
                <w:szCs w:val="22"/>
                <w:u w:val="single"/>
                <w:lang w:val="lv-LV"/>
              </w:rPr>
              <w:t xml:space="preserve"> </w:t>
            </w:r>
          </w:p>
          <w:p w14:paraId="2897CED5"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lastRenderedPageBreak/>
              <w:t>2.1. kuram ir spēkā esošs kompetentu institūciju izdots sertifikāts ēku būvdarbu vadīšanas jomā un</w:t>
            </w:r>
          </w:p>
          <w:p w14:paraId="62E6990B"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2.2.  kurš iepriekšējo 7 (septiņu) gadu laikā (2019., 2020., 2021., 2022., 2023., 2024., 2025. gadā un 2026.gadā  līdz piedāvājuma iesniegšanas termiņam) kā būvdarbu vadītājs ir veiksmīgi vadījis vismaz 1 (vienu) būvdarbu līgumu izpildi līdzvērtīgā objektā</w:t>
            </w:r>
            <w:r w:rsidRPr="00CD37D2">
              <w:rPr>
                <w:rFonts w:asciiTheme="minorHAnsi" w:eastAsia="Verdana" w:hAnsiTheme="minorHAnsi" w:cstheme="minorBidi"/>
                <w:sz w:val="22"/>
                <w:szCs w:val="22"/>
                <w:vertAlign w:val="superscript"/>
                <w:lang w:val="lv-LV"/>
              </w:rPr>
              <w:footnoteReference w:id="1"/>
            </w:r>
            <w:r w:rsidRPr="00CD37D2">
              <w:rPr>
                <w:rFonts w:asciiTheme="minorHAnsi" w:eastAsia="Verdana" w:hAnsiTheme="minorHAnsi" w:cstheme="minorBidi"/>
                <w:sz w:val="22"/>
                <w:szCs w:val="22"/>
                <w:lang w:val="lv-LV"/>
              </w:rPr>
              <w:t>.</w:t>
            </w:r>
          </w:p>
          <w:p w14:paraId="438A28C4"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u w:val="single"/>
                <w:lang w:val="lv-LV"/>
              </w:rPr>
              <w:t>2. Siltumapgādes, gaisa kondicionēšanas un ventilācijas sistēmu būvdarbu vadītājs</w:t>
            </w:r>
            <w:r w:rsidRPr="00CD37D2">
              <w:rPr>
                <w:rFonts w:asciiTheme="minorHAnsi" w:eastAsia="Verdana" w:hAnsiTheme="minorHAnsi" w:cstheme="minorBidi"/>
                <w:sz w:val="22"/>
                <w:szCs w:val="22"/>
                <w:lang w:val="lv-LV"/>
              </w:rPr>
              <w:t>,</w:t>
            </w:r>
            <w:r w:rsidRPr="00CD37D2">
              <w:rPr>
                <w:rFonts w:asciiTheme="minorHAnsi" w:eastAsia="Verdana" w:hAnsiTheme="minorHAnsi" w:cstheme="minorBidi"/>
                <w:b/>
                <w:bCs/>
                <w:sz w:val="22"/>
                <w:szCs w:val="22"/>
                <w:lang w:val="lv-LV"/>
              </w:rPr>
              <w:t xml:space="preserve"> </w:t>
            </w:r>
          </w:p>
          <w:p w14:paraId="264AC504"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 xml:space="preserve">1.2. kuram ir spēkā esošs kompetentu institūciju izdots sertifikāts siltumapgādes, ventilācijas un gaisa kondicionēšanas sistēmu būvdarbu vadības jomā, </w:t>
            </w:r>
          </w:p>
          <w:p w14:paraId="1D74EDD1"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1.2. kurš iepriekšējo 7 (septiņu) gadu laikā (2019., 2020., 2021., 2022., 2023., 2024., 2025. un 2026.gadā un līdz piedāvājuma iesniegšanas termiņam) kā būvdarbu vadītājs ir veiksmīgi vadījis vismaz 1 (vienu) būvdarbu līgumu izpildi līdzvērtīgā objektā</w:t>
            </w:r>
            <w:r w:rsidRPr="00CD37D2">
              <w:rPr>
                <w:rFonts w:asciiTheme="minorHAnsi" w:eastAsia="Verdana" w:hAnsiTheme="minorHAnsi" w:cstheme="minorBidi"/>
                <w:sz w:val="22"/>
                <w:szCs w:val="22"/>
                <w:vertAlign w:val="superscript"/>
                <w:lang w:val="lv-LV"/>
              </w:rPr>
              <w:footnoteReference w:id="2"/>
            </w:r>
            <w:r w:rsidRPr="00CD37D2">
              <w:rPr>
                <w:rFonts w:asciiTheme="minorHAnsi" w:eastAsia="Verdana" w:hAnsiTheme="minorHAnsi" w:cstheme="minorBidi"/>
                <w:sz w:val="22"/>
                <w:szCs w:val="22"/>
                <w:lang w:val="lv-LV"/>
              </w:rPr>
              <w:t>.</w:t>
            </w:r>
          </w:p>
          <w:p w14:paraId="29D429B8"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 xml:space="preserve">3. </w:t>
            </w:r>
            <w:r w:rsidRPr="00CD37D2">
              <w:rPr>
                <w:rFonts w:asciiTheme="minorHAnsi" w:eastAsia="Verdana" w:hAnsiTheme="minorHAnsi" w:cstheme="minorBidi"/>
                <w:color w:val="000000"/>
                <w:sz w:val="22"/>
                <w:szCs w:val="22"/>
                <w:u w:val="single"/>
                <w:lang w:val="lv-LV"/>
              </w:rPr>
              <w:t>Elektroietaišu izbūves darbu vadītājs:</w:t>
            </w:r>
          </w:p>
          <w:p w14:paraId="4B513390"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color w:val="000000"/>
                <w:sz w:val="22"/>
                <w:szCs w:val="22"/>
                <w:lang w:val="lv-LV"/>
              </w:rPr>
              <w:t>3.1.</w:t>
            </w:r>
            <w:r w:rsidRPr="00CD37D2">
              <w:rPr>
                <w:rFonts w:asciiTheme="minorHAnsi" w:eastAsia="Verdana" w:hAnsiTheme="minorHAnsi" w:cstheme="minorBidi"/>
                <w:sz w:val="22"/>
                <w:szCs w:val="22"/>
                <w:lang w:val="lv-LV"/>
              </w:rPr>
              <w:t>kuram ir spēkā esošs kompetentu institūciju izdots sertifikāts elektroietaišu izbūves darbu vadības (līdz 1 </w:t>
            </w:r>
            <w:proofErr w:type="spellStart"/>
            <w:r w:rsidRPr="00CD37D2">
              <w:rPr>
                <w:rFonts w:asciiTheme="minorHAnsi" w:eastAsia="Verdana" w:hAnsiTheme="minorHAnsi" w:cstheme="minorBidi"/>
                <w:sz w:val="22"/>
                <w:szCs w:val="22"/>
                <w:lang w:val="lv-LV"/>
              </w:rPr>
              <w:t>kV</w:t>
            </w:r>
            <w:proofErr w:type="spellEnd"/>
            <w:r w:rsidRPr="00CD37D2">
              <w:rPr>
                <w:rFonts w:asciiTheme="minorHAnsi" w:eastAsia="Verdana" w:hAnsiTheme="minorHAnsi" w:cstheme="minorBidi"/>
                <w:sz w:val="22"/>
                <w:szCs w:val="22"/>
                <w:lang w:val="lv-LV"/>
              </w:rPr>
              <w:t>, no 1 līdz 35 </w:t>
            </w:r>
            <w:proofErr w:type="spellStart"/>
            <w:r w:rsidRPr="00CD37D2">
              <w:rPr>
                <w:rFonts w:asciiTheme="minorHAnsi" w:eastAsia="Verdana" w:hAnsiTheme="minorHAnsi" w:cstheme="minorBidi"/>
                <w:sz w:val="22"/>
                <w:szCs w:val="22"/>
                <w:lang w:val="lv-LV"/>
              </w:rPr>
              <w:t>kV</w:t>
            </w:r>
            <w:proofErr w:type="spellEnd"/>
            <w:r w:rsidRPr="00CD37D2">
              <w:rPr>
                <w:rFonts w:asciiTheme="minorHAnsi" w:eastAsia="Verdana" w:hAnsiTheme="minorHAnsi" w:cstheme="minorBidi"/>
                <w:sz w:val="22"/>
                <w:szCs w:val="22"/>
                <w:lang w:val="lv-LV"/>
              </w:rPr>
              <w:t xml:space="preserve">) jomā  </w:t>
            </w:r>
            <w:r w:rsidRPr="00CD37D2">
              <w:rPr>
                <w:rFonts w:asciiTheme="minorHAnsi" w:eastAsia="Verdana" w:hAnsiTheme="minorHAnsi" w:cstheme="minorBidi"/>
                <w:color w:val="EE0000"/>
                <w:sz w:val="22"/>
                <w:szCs w:val="22"/>
                <w:lang w:val="lv-LV"/>
              </w:rPr>
              <w:t>atbilstoši C elektrodrošības grupai.</w:t>
            </w:r>
          </w:p>
          <w:p w14:paraId="0533EC3D" w14:textId="77777777" w:rsidR="00CD37D2" w:rsidRPr="00CD37D2" w:rsidRDefault="00CD37D2" w:rsidP="00CD37D2">
            <w:pPr>
              <w:spacing w:after="200" w:line="276" w:lineRule="auto"/>
              <w:jc w:val="both"/>
              <w:rPr>
                <w:rFonts w:asciiTheme="minorHAnsi" w:eastAsia="Verdana" w:hAnsiTheme="minorHAnsi" w:cstheme="minorBidi"/>
                <w:sz w:val="22"/>
                <w:szCs w:val="22"/>
                <w:u w:val="single"/>
                <w:lang w:val="lv-LV"/>
              </w:rPr>
            </w:pPr>
            <w:r w:rsidRPr="00CD37D2">
              <w:rPr>
                <w:rFonts w:asciiTheme="minorHAnsi" w:eastAsia="Verdana" w:hAnsiTheme="minorHAnsi" w:cstheme="minorBidi"/>
                <w:sz w:val="22"/>
                <w:szCs w:val="22"/>
                <w:lang w:val="lv-LV"/>
              </w:rPr>
              <w:t xml:space="preserve"> </w:t>
            </w:r>
            <w:r w:rsidRPr="00CD37D2">
              <w:rPr>
                <w:rFonts w:asciiTheme="minorHAnsi" w:eastAsia="Verdana" w:hAnsiTheme="minorHAnsi" w:cstheme="minorBidi"/>
                <w:color w:val="000000"/>
                <w:sz w:val="22"/>
                <w:szCs w:val="22"/>
                <w:lang w:val="lv-LV"/>
              </w:rPr>
              <w:t xml:space="preserve">4. </w:t>
            </w:r>
            <w:r w:rsidRPr="00CD37D2">
              <w:rPr>
                <w:rFonts w:asciiTheme="minorHAnsi" w:eastAsia="Verdana" w:hAnsiTheme="minorHAnsi" w:cstheme="minorBidi"/>
                <w:sz w:val="22"/>
                <w:szCs w:val="22"/>
                <w:u w:val="single"/>
                <w:lang w:val="lv-LV"/>
              </w:rPr>
              <w:t>Atbildīgais būvprojekta vadītājs, sertificēts projektētājs ēku konstrukciju projektēšanā:</w:t>
            </w:r>
          </w:p>
          <w:p w14:paraId="33FA9A3B"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4.1.</w:t>
            </w:r>
            <w:r w:rsidRPr="00CD37D2">
              <w:rPr>
                <w:rFonts w:asciiTheme="minorHAnsi" w:eastAsia="Verdana" w:hAnsiTheme="minorHAnsi" w:cstheme="minorBidi"/>
                <w:b/>
                <w:bCs/>
                <w:sz w:val="22"/>
                <w:szCs w:val="22"/>
                <w:lang w:val="lv-LV"/>
              </w:rPr>
              <w:t xml:space="preserve"> </w:t>
            </w:r>
            <w:r w:rsidRPr="00CD37D2">
              <w:rPr>
                <w:rFonts w:asciiTheme="minorHAnsi" w:eastAsia="Verdana" w:hAnsiTheme="minorHAnsi" w:cstheme="minorBidi"/>
                <w:sz w:val="22"/>
                <w:szCs w:val="22"/>
                <w:lang w:val="lv-LV"/>
              </w:rPr>
              <w:t xml:space="preserve">kuram ir spēkā esošs kompetentu institūciju izdots sertifikāts ēku projektēšanas jomā un  </w:t>
            </w:r>
          </w:p>
          <w:p w14:paraId="2FFB9A82"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lastRenderedPageBreak/>
              <w:t>4.2. kurš iepriekšējo 7 (septiņu) gadu laikā (2019., 2020., 2021., 2022., 2023., 2024., 2025. un 2026.gadā un līdz piedāvājuma iesniegšanas termiņam) ir veiksmīgi projektējis  vismaz 1 (vienu) līdzvērtīgu objektu</w:t>
            </w:r>
            <w:r w:rsidRPr="00CD37D2">
              <w:rPr>
                <w:rFonts w:asciiTheme="minorHAnsi" w:eastAsia="Verdana" w:hAnsiTheme="minorHAnsi" w:cstheme="minorBidi"/>
                <w:sz w:val="22"/>
                <w:szCs w:val="22"/>
                <w:vertAlign w:val="superscript"/>
                <w:lang w:val="lv-LV"/>
              </w:rPr>
              <w:footnoteReference w:id="3"/>
            </w:r>
            <w:r w:rsidRPr="00CD37D2">
              <w:rPr>
                <w:rFonts w:asciiTheme="minorHAnsi" w:eastAsia="Verdana" w:hAnsiTheme="minorHAnsi" w:cstheme="minorBidi"/>
                <w:sz w:val="22"/>
                <w:szCs w:val="22"/>
                <w:lang w:val="lv-LV"/>
              </w:rPr>
              <w:t>.</w:t>
            </w:r>
          </w:p>
          <w:p w14:paraId="6263353B" w14:textId="77777777" w:rsidR="00CD37D2" w:rsidRPr="00CD37D2" w:rsidRDefault="00CD37D2" w:rsidP="00CD37D2">
            <w:pPr>
              <w:spacing w:after="200" w:line="276" w:lineRule="auto"/>
              <w:jc w:val="both"/>
              <w:rPr>
                <w:rFonts w:asciiTheme="minorHAnsi" w:eastAsia="Verdana" w:hAnsiTheme="minorHAnsi" w:cstheme="minorBidi"/>
                <w:sz w:val="22"/>
                <w:szCs w:val="22"/>
                <w:u w:val="single"/>
                <w:lang w:val="lv-LV"/>
              </w:rPr>
            </w:pPr>
            <w:r w:rsidRPr="00CD37D2">
              <w:rPr>
                <w:rFonts w:asciiTheme="minorHAnsi" w:eastAsia="Verdana" w:hAnsiTheme="minorHAnsi" w:cstheme="minorBidi"/>
                <w:sz w:val="22"/>
                <w:szCs w:val="22"/>
                <w:u w:val="single"/>
                <w:lang w:val="lv-LV"/>
              </w:rPr>
              <w:t xml:space="preserve">5. </w:t>
            </w:r>
            <w:r w:rsidRPr="00CD37D2">
              <w:rPr>
                <w:rFonts w:asciiTheme="minorHAnsi" w:eastAsia="Verdana" w:hAnsiTheme="minorHAnsi" w:cstheme="minorBidi"/>
                <w:color w:val="000000"/>
                <w:sz w:val="22"/>
                <w:szCs w:val="22"/>
                <w:u w:val="single"/>
                <w:lang w:val="lv-LV"/>
              </w:rPr>
              <w:t>Būvprojekta sad</w:t>
            </w:r>
            <w:r w:rsidRPr="00CD37D2">
              <w:rPr>
                <w:rFonts w:asciiTheme="minorHAnsi" w:eastAsia="Verdana" w:hAnsiTheme="minorHAnsi" w:cstheme="minorBidi"/>
                <w:sz w:val="22"/>
                <w:szCs w:val="22"/>
                <w:u w:val="single"/>
                <w:lang w:val="lv-LV"/>
              </w:rPr>
              <w:t xml:space="preserve">aļas </w:t>
            </w:r>
            <w:r w:rsidRPr="00CD37D2">
              <w:rPr>
                <w:rFonts w:asciiTheme="minorHAnsi" w:eastAsia="Verdana" w:hAnsiTheme="minorHAnsi" w:cstheme="minorBidi"/>
                <w:color w:val="000000"/>
                <w:sz w:val="22"/>
                <w:szCs w:val="22"/>
                <w:u w:val="single"/>
                <w:lang w:val="lv-LV"/>
              </w:rPr>
              <w:t>vadītājs - sertificēts siltumapgādes sistēmu projektētājs</w:t>
            </w:r>
            <w:r w:rsidRPr="00CD37D2">
              <w:rPr>
                <w:rFonts w:asciiTheme="minorHAnsi" w:eastAsia="Verdana" w:hAnsiTheme="minorHAnsi" w:cstheme="minorBidi"/>
                <w:sz w:val="22"/>
                <w:szCs w:val="22"/>
                <w:u w:val="single"/>
                <w:lang w:val="lv-LV"/>
              </w:rPr>
              <w:t>:</w:t>
            </w:r>
          </w:p>
          <w:p w14:paraId="12FE07A1"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5.1. kuram ir spēkā esošs kompetentu institūciju izdots sertifikāts siltumapgādes, gaisa kondicionēšanas un ventilācijas sistēmu projektēšanas  jomā un</w:t>
            </w:r>
          </w:p>
          <w:p w14:paraId="3677743F" w14:textId="77777777" w:rsidR="00CD37D2" w:rsidRPr="00CD37D2" w:rsidRDefault="00CD37D2" w:rsidP="00CD37D2">
            <w:pPr>
              <w:spacing w:after="200" w:line="276" w:lineRule="auto"/>
              <w:jc w:val="both"/>
              <w:rPr>
                <w:rFonts w:asciiTheme="minorHAnsi" w:hAnsiTheme="minorHAnsi" w:cstheme="minorBidi"/>
                <w:color w:val="000000"/>
                <w:sz w:val="22"/>
                <w:szCs w:val="22"/>
                <w:lang w:val="lv-LV"/>
              </w:rPr>
            </w:pPr>
            <w:r w:rsidRPr="00CD37D2">
              <w:rPr>
                <w:rFonts w:asciiTheme="minorHAnsi" w:eastAsia="Verdana" w:hAnsiTheme="minorHAnsi" w:cstheme="minorBidi"/>
                <w:sz w:val="22"/>
                <w:szCs w:val="22"/>
                <w:lang w:val="lv-LV"/>
              </w:rPr>
              <w:t xml:space="preserve">5.2. kurš iepriekšējo </w:t>
            </w:r>
            <w:r w:rsidRPr="00CD37D2">
              <w:rPr>
                <w:rFonts w:asciiTheme="minorHAnsi" w:eastAsiaTheme="minorHAnsi" w:hAnsiTheme="minorHAnsi" w:cstheme="minorBidi"/>
                <w:color w:val="000000"/>
                <w:sz w:val="22"/>
                <w:szCs w:val="22"/>
                <w:lang w:val="lv-LV"/>
              </w:rPr>
              <w:t>7 (septiņu) gadu laikā (2019., 2020.,2021., 2022., 2023., 2024., 2025. gadā un 2026.gadā  līdz piedāvājuma iesniegšanas termiņam)  ir projektējis siltuma akumulatora sistēmu ar tilpumu vismaz 5000 m</w:t>
            </w:r>
            <w:r w:rsidRPr="00CD37D2">
              <w:rPr>
                <w:rFonts w:asciiTheme="minorHAnsi" w:eastAsiaTheme="minorHAnsi" w:hAnsiTheme="minorHAnsi" w:cstheme="minorBidi"/>
                <w:color w:val="000000"/>
                <w:sz w:val="22"/>
                <w:szCs w:val="22"/>
                <w:vertAlign w:val="superscript"/>
                <w:lang w:val="lv-LV"/>
              </w:rPr>
              <w:t>3</w:t>
            </w:r>
            <w:r w:rsidRPr="00CD37D2">
              <w:rPr>
                <w:rFonts w:asciiTheme="minorHAnsi" w:eastAsiaTheme="minorHAnsi" w:hAnsiTheme="minorHAnsi" w:cstheme="minorBidi"/>
                <w:color w:val="000000"/>
                <w:sz w:val="22"/>
                <w:szCs w:val="22"/>
                <w:lang w:val="lv-LV"/>
              </w:rPr>
              <w:t xml:space="preserve">, </w:t>
            </w:r>
            <w:r w:rsidRPr="00CD37D2">
              <w:rPr>
                <w:rFonts w:asciiTheme="minorHAnsi" w:eastAsiaTheme="minorHAnsi" w:hAnsiTheme="minorHAnsi" w:cstheme="minorBidi"/>
                <w:color w:val="EE0000"/>
                <w:sz w:val="22"/>
                <w:szCs w:val="22"/>
                <w:u w:val="single"/>
                <w:lang w:val="lv-LV"/>
              </w:rPr>
              <w:t>siltumenerģijas ražošanas objektā</w:t>
            </w:r>
            <w:r w:rsidRPr="00CD37D2">
              <w:rPr>
                <w:rFonts w:asciiTheme="minorHAnsi" w:eastAsiaTheme="minorHAnsi" w:hAnsiTheme="minorHAnsi" w:cstheme="minorBidi"/>
                <w:sz w:val="22"/>
                <w:szCs w:val="22"/>
                <w:lang w:val="lv-LV"/>
              </w:rPr>
              <w:t xml:space="preserve"> </w:t>
            </w:r>
            <w:r w:rsidRPr="00CD37D2">
              <w:rPr>
                <w:rFonts w:asciiTheme="minorHAnsi" w:eastAsiaTheme="minorHAnsi" w:hAnsiTheme="minorHAnsi" w:cstheme="minorBidi"/>
                <w:color w:val="000000"/>
                <w:sz w:val="22"/>
                <w:szCs w:val="22"/>
                <w:lang w:val="lv-LV"/>
              </w:rPr>
              <w:t>ar kopējo uzstādīto jaudu, kas nav mazāka par 20MW  vismaz 1(vienā) būvdarbu līgumā.</w:t>
            </w:r>
          </w:p>
          <w:p w14:paraId="1FB356AD" w14:textId="77777777" w:rsidR="00CD37D2" w:rsidRPr="00CD37D2" w:rsidRDefault="00CD37D2" w:rsidP="00CD37D2">
            <w:pPr>
              <w:spacing w:after="200" w:line="276" w:lineRule="auto"/>
              <w:jc w:val="both"/>
              <w:rPr>
                <w:rFonts w:asciiTheme="minorHAnsi" w:eastAsia="Verdana" w:hAnsiTheme="minorHAnsi" w:cstheme="minorBidi"/>
                <w:b/>
                <w:bCs/>
                <w:sz w:val="22"/>
                <w:szCs w:val="22"/>
                <w:lang w:val="lv-LV"/>
              </w:rPr>
            </w:pPr>
            <w:r w:rsidRPr="00CD37D2">
              <w:rPr>
                <w:rFonts w:asciiTheme="minorHAnsi" w:eastAsia="Verdana" w:hAnsiTheme="minorHAnsi" w:cstheme="minorBidi"/>
                <w:sz w:val="22"/>
                <w:szCs w:val="22"/>
                <w:u w:val="single"/>
                <w:lang w:val="lv-LV"/>
              </w:rPr>
              <w:t xml:space="preserve">6. </w:t>
            </w:r>
            <w:r w:rsidRPr="00CD37D2">
              <w:rPr>
                <w:rFonts w:asciiTheme="minorHAnsi" w:eastAsia="Verdana" w:hAnsiTheme="minorHAnsi" w:cstheme="minorBidi"/>
                <w:color w:val="000000"/>
                <w:sz w:val="22"/>
                <w:szCs w:val="22"/>
                <w:u w:val="single"/>
                <w:lang w:val="lv-LV"/>
              </w:rPr>
              <w:t>Ūdensapgādes un kanalizācijas sistēmu būvdarbu vadītājs</w:t>
            </w:r>
            <w:r w:rsidRPr="00CD37D2">
              <w:rPr>
                <w:rFonts w:asciiTheme="minorHAnsi" w:eastAsia="Verdana" w:hAnsiTheme="minorHAnsi" w:cstheme="minorBidi"/>
                <w:sz w:val="22"/>
                <w:szCs w:val="22"/>
                <w:lang w:val="lv-LV"/>
              </w:rPr>
              <w:t>:</w:t>
            </w:r>
            <w:r w:rsidRPr="00CD37D2">
              <w:rPr>
                <w:rFonts w:asciiTheme="minorHAnsi" w:eastAsia="Verdana" w:hAnsiTheme="minorHAnsi" w:cstheme="minorBidi"/>
                <w:b/>
                <w:bCs/>
                <w:sz w:val="22"/>
                <w:szCs w:val="22"/>
                <w:lang w:val="lv-LV"/>
              </w:rPr>
              <w:t xml:space="preserve"> </w:t>
            </w:r>
          </w:p>
          <w:p w14:paraId="3E10F0C2" w14:textId="77777777" w:rsidR="00CD37D2" w:rsidRPr="00CD37D2" w:rsidRDefault="00CD37D2" w:rsidP="00CD37D2">
            <w:pPr>
              <w:spacing w:after="200" w:line="276" w:lineRule="auto"/>
              <w:jc w:val="both"/>
              <w:rPr>
                <w:rFonts w:asciiTheme="minorHAnsi" w:eastAsia="Verdana" w:hAnsiTheme="minorHAnsi" w:cstheme="minorBidi"/>
                <w:sz w:val="22"/>
                <w:szCs w:val="22"/>
                <w:lang w:val="lv-LV"/>
              </w:rPr>
            </w:pPr>
            <w:r w:rsidRPr="00CD37D2">
              <w:rPr>
                <w:rFonts w:asciiTheme="minorHAnsi" w:eastAsia="Verdana" w:hAnsiTheme="minorHAnsi" w:cstheme="minorBidi"/>
                <w:sz w:val="22"/>
                <w:szCs w:val="22"/>
                <w:lang w:val="lv-LV"/>
              </w:rPr>
              <w:t xml:space="preserve">6.1. </w:t>
            </w:r>
            <w:r w:rsidRPr="00CD37D2">
              <w:rPr>
                <w:rFonts w:asciiTheme="minorHAnsi" w:eastAsia="Verdana" w:hAnsiTheme="minorHAnsi" w:cstheme="minorBidi"/>
                <w:b/>
                <w:bCs/>
                <w:sz w:val="22"/>
                <w:szCs w:val="22"/>
                <w:lang w:val="lv-LV"/>
              </w:rPr>
              <w:t xml:space="preserve"> </w:t>
            </w:r>
            <w:r w:rsidRPr="00CD37D2">
              <w:rPr>
                <w:rFonts w:asciiTheme="minorHAnsi" w:eastAsia="Verdana" w:hAnsiTheme="minorHAnsi" w:cstheme="minorBidi"/>
                <w:sz w:val="22"/>
                <w:szCs w:val="22"/>
                <w:lang w:val="lv-LV"/>
              </w:rPr>
              <w:t>kuram ir spēkā esošs kompetentu institūciju izdots sertifikāts ūdensapgādes un kanalizācijas sistēmu (ieskaitot ugunsdzēsības sistēmu) būvdarbu</w:t>
            </w:r>
            <w:r w:rsidRPr="00CD37D2">
              <w:rPr>
                <w:rFonts w:asciiTheme="minorHAnsi" w:eastAsia="Verdana" w:hAnsiTheme="minorHAnsi" w:cstheme="minorBidi"/>
                <w:b/>
                <w:bCs/>
                <w:sz w:val="22"/>
                <w:szCs w:val="22"/>
                <w:lang w:val="lv-LV"/>
              </w:rPr>
              <w:t xml:space="preserve"> </w:t>
            </w:r>
            <w:r w:rsidRPr="00CD37D2">
              <w:rPr>
                <w:rFonts w:asciiTheme="minorHAnsi" w:eastAsia="Verdana" w:hAnsiTheme="minorHAnsi" w:cstheme="minorBidi"/>
                <w:sz w:val="22"/>
                <w:szCs w:val="22"/>
                <w:lang w:val="lv-LV"/>
              </w:rPr>
              <w:t xml:space="preserve">vadīšanai. </w:t>
            </w:r>
          </w:p>
          <w:p w14:paraId="2AF10803"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sz w:val="22"/>
                <w:szCs w:val="22"/>
                <w:lang w:val="lv-LV"/>
              </w:rPr>
              <w:t xml:space="preserve">7. </w:t>
            </w:r>
            <w:r w:rsidRPr="00CD37D2">
              <w:rPr>
                <w:rFonts w:asciiTheme="minorHAnsi" w:eastAsia="Verdana" w:hAnsiTheme="minorHAnsi" w:cstheme="minorBidi"/>
                <w:color w:val="000000"/>
                <w:sz w:val="22"/>
                <w:szCs w:val="22"/>
                <w:lang w:val="lv-LV"/>
              </w:rPr>
              <w:t>Automātikas inženieris:</w:t>
            </w:r>
          </w:p>
          <w:p w14:paraId="7BCD2424"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7.1. kuram ir spēkā esošs sertifikāts - SIEMENS sertificēts projektētājs. Automatizētās sistēmas ieviešanā, kā arī ir pieredze saliktas PLC (</w:t>
            </w:r>
            <w:proofErr w:type="spellStart"/>
            <w:r w:rsidRPr="00CD37D2">
              <w:rPr>
                <w:rFonts w:asciiTheme="minorHAnsi" w:eastAsia="Verdana" w:hAnsiTheme="minorHAnsi" w:cstheme="minorBidi"/>
                <w:i/>
                <w:iCs/>
                <w:color w:val="000000"/>
                <w:sz w:val="22"/>
                <w:szCs w:val="22"/>
                <w:lang w:val="lv-LV"/>
              </w:rPr>
              <w:t>programming</w:t>
            </w:r>
            <w:proofErr w:type="spellEnd"/>
            <w:r w:rsidRPr="00CD37D2">
              <w:rPr>
                <w:rFonts w:asciiTheme="minorHAnsi" w:eastAsia="Verdana" w:hAnsiTheme="minorHAnsi" w:cstheme="minorBidi"/>
                <w:i/>
                <w:iCs/>
                <w:color w:val="000000"/>
                <w:sz w:val="22"/>
                <w:szCs w:val="22"/>
                <w:lang w:val="lv-LV"/>
              </w:rPr>
              <w:t xml:space="preserve"> </w:t>
            </w:r>
            <w:proofErr w:type="spellStart"/>
            <w:r w:rsidRPr="00CD37D2">
              <w:rPr>
                <w:rFonts w:asciiTheme="minorHAnsi" w:eastAsia="Verdana" w:hAnsiTheme="minorHAnsi" w:cstheme="minorBidi"/>
                <w:i/>
                <w:iCs/>
                <w:color w:val="000000"/>
                <w:sz w:val="22"/>
                <w:szCs w:val="22"/>
                <w:lang w:val="lv-LV"/>
              </w:rPr>
              <w:t>logical</w:t>
            </w:r>
            <w:proofErr w:type="spellEnd"/>
            <w:r w:rsidRPr="00CD37D2">
              <w:rPr>
                <w:rFonts w:asciiTheme="minorHAnsi" w:eastAsia="Verdana" w:hAnsiTheme="minorHAnsi" w:cstheme="minorBidi"/>
                <w:i/>
                <w:iCs/>
                <w:color w:val="000000"/>
                <w:sz w:val="22"/>
                <w:szCs w:val="22"/>
                <w:lang w:val="lv-LV"/>
              </w:rPr>
              <w:t xml:space="preserve"> </w:t>
            </w:r>
            <w:proofErr w:type="spellStart"/>
            <w:r w:rsidRPr="00CD37D2">
              <w:rPr>
                <w:rFonts w:asciiTheme="minorHAnsi" w:eastAsia="Verdana" w:hAnsiTheme="minorHAnsi" w:cstheme="minorBidi"/>
                <w:i/>
                <w:iCs/>
                <w:color w:val="000000"/>
                <w:sz w:val="22"/>
                <w:szCs w:val="22"/>
                <w:lang w:val="lv-LV"/>
              </w:rPr>
              <w:t>controller</w:t>
            </w:r>
            <w:proofErr w:type="spellEnd"/>
            <w:r w:rsidRPr="00CD37D2">
              <w:rPr>
                <w:rFonts w:asciiTheme="minorHAnsi" w:eastAsia="Verdana" w:hAnsiTheme="minorHAnsi" w:cstheme="minorBidi"/>
                <w:color w:val="000000"/>
                <w:sz w:val="22"/>
                <w:szCs w:val="22"/>
                <w:lang w:val="lv-LV"/>
              </w:rPr>
              <w:t>) izveidē un salikšanā.</w:t>
            </w:r>
          </w:p>
          <w:p w14:paraId="07F07D1B"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u w:val="single"/>
                <w:lang w:val="lv-LV"/>
              </w:rPr>
            </w:pPr>
            <w:r w:rsidRPr="00CD37D2">
              <w:rPr>
                <w:rFonts w:asciiTheme="minorHAnsi" w:eastAsia="Verdana" w:hAnsiTheme="minorHAnsi" w:cstheme="minorBidi"/>
                <w:sz w:val="22"/>
                <w:szCs w:val="22"/>
                <w:u w:val="single"/>
                <w:lang w:val="lv-LV"/>
              </w:rPr>
              <w:lastRenderedPageBreak/>
              <w:t xml:space="preserve">8. </w:t>
            </w:r>
            <w:r w:rsidRPr="00CD37D2">
              <w:rPr>
                <w:rFonts w:asciiTheme="minorHAnsi" w:eastAsia="Verdana" w:hAnsiTheme="minorHAnsi" w:cstheme="minorBidi"/>
                <w:color w:val="000000"/>
                <w:sz w:val="22"/>
                <w:szCs w:val="22"/>
                <w:u w:val="single"/>
                <w:lang w:val="lv-LV"/>
              </w:rPr>
              <w:t>Darba aizsardzības speciālists (koordinators):</w:t>
            </w:r>
          </w:p>
          <w:p w14:paraId="2FFC2A62"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r w:rsidRPr="00CD37D2">
              <w:rPr>
                <w:rFonts w:asciiTheme="minorHAnsi" w:eastAsia="Verdana" w:hAnsiTheme="minorHAnsi" w:cstheme="minorBidi"/>
                <w:color w:val="000000"/>
                <w:sz w:val="22"/>
                <w:szCs w:val="22"/>
                <w:lang w:val="lv-LV"/>
              </w:rPr>
              <w:t>8.1.  atbilst Ministru kabineta 25.02.2003. noteikumos    Nr. 92 “Darba aizsardzības prasības, veicot būvdarbus” noteiktajām prasībām.</w:t>
            </w:r>
          </w:p>
        </w:tc>
        <w:tc>
          <w:tcPr>
            <w:tcW w:w="1084" w:type="dxa"/>
            <w:tcBorders>
              <w:top w:val="single" w:sz="4" w:space="0" w:color="000000"/>
              <w:left w:val="single" w:sz="4" w:space="0" w:color="000000"/>
              <w:bottom w:val="single" w:sz="4" w:space="0" w:color="000000"/>
              <w:right w:val="single" w:sz="4" w:space="0" w:color="000000"/>
            </w:tcBorders>
            <w:hideMark/>
          </w:tcPr>
          <w:p w14:paraId="77F2C691"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r w:rsidRPr="00CD37D2">
              <w:rPr>
                <w:rFonts w:asciiTheme="minorHAnsi" w:eastAsiaTheme="minorHAnsi" w:hAnsiTheme="minorHAnsi" w:cstheme="minorBidi"/>
                <w:sz w:val="22"/>
                <w:szCs w:val="22"/>
                <w:lang w:val="lv-LV"/>
              </w:rPr>
              <w:lastRenderedPageBreak/>
              <w:t>10.2.9.</w:t>
            </w:r>
          </w:p>
        </w:tc>
        <w:tc>
          <w:tcPr>
            <w:tcW w:w="3544" w:type="dxa"/>
            <w:tcBorders>
              <w:top w:val="single" w:sz="4" w:space="0" w:color="000000"/>
              <w:left w:val="single" w:sz="4" w:space="0" w:color="000000"/>
              <w:bottom w:val="single" w:sz="4" w:space="0" w:color="000000"/>
              <w:right w:val="single" w:sz="4" w:space="0" w:color="000000"/>
            </w:tcBorders>
          </w:tcPr>
          <w:p w14:paraId="37B8A821"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Pretendents iesniedz:</w:t>
            </w:r>
          </w:p>
          <w:p w14:paraId="4216D2C7"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 xml:space="preserve">1) informāciju saskaņā ar Nolikuma 12. pielikuma 2.veidlapu, norādot visu nepieciešamo informāciju par speciālistu pieredzi, kā arī pievienojot derīgu sertifikātu kopijas (vai, ja   </w:t>
            </w:r>
            <w:r w:rsidRPr="00CD37D2">
              <w:rPr>
                <w:rFonts w:asciiTheme="minorHAnsi" w:eastAsia="Verdana" w:hAnsiTheme="minorHAnsi" w:cstheme="minorBidi"/>
                <w:color w:val="000000"/>
                <w:sz w:val="22"/>
                <w:szCs w:val="22"/>
                <w:lang w:val="lv-LV"/>
              </w:rPr>
              <w:t>derīgais sertifikāts  pārbaudāms BIS, jānorāda sertifikāta numuru);</w:t>
            </w:r>
          </w:p>
          <w:p w14:paraId="00A0FF81"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2) katra piedāvātā speciālista parakstītus apliecinājumus, saskaņā ar Nolikuma 12. pielikuma 3.veidlapu, par gatavību piedalīties Būvdarbu līguma izpildē, ja Pretendentam tiks piešķirtas līguma izpildes tiesības;</w:t>
            </w:r>
          </w:p>
          <w:p w14:paraId="3B7697DC"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r w:rsidRPr="00CD37D2">
              <w:rPr>
                <w:rFonts w:asciiTheme="minorHAnsi" w:eastAsia="Verdana" w:hAnsiTheme="minorHAnsi" w:cstheme="minorBidi"/>
                <w:color w:val="000000"/>
                <w:sz w:val="22"/>
                <w:szCs w:val="22"/>
                <w:lang w:val="lv-LV"/>
              </w:rPr>
              <w:t xml:space="preserve">3) Dokumentus (piemēram, atsauksmes, būvatļaujas, būvdarbu vadītāja saistību raksta, būvdarbu žurnāla ierakstu, akta par objekta pieņemšanu ekspluatācijā kopija u.tml.), kas apliecina atbildīgo speciālistu pieredzi Nolikuma 12. pielikuma norādītajai darbu pieredzei; </w:t>
            </w:r>
          </w:p>
          <w:p w14:paraId="4FAC9BE7" w14:textId="77777777" w:rsidR="00CD37D2" w:rsidRPr="00CD37D2" w:rsidRDefault="00CD37D2" w:rsidP="00CD37D2">
            <w:pPr>
              <w:spacing w:after="200" w:line="276" w:lineRule="auto"/>
              <w:jc w:val="both"/>
              <w:rPr>
                <w:rFonts w:asciiTheme="minorHAnsi" w:eastAsia="Verdana" w:hAnsiTheme="minorHAnsi" w:cstheme="minorBidi"/>
                <w:i/>
                <w:iCs/>
                <w:color w:val="000000"/>
                <w:sz w:val="22"/>
                <w:szCs w:val="22"/>
                <w:lang w:val="lv-LV"/>
              </w:rPr>
            </w:pPr>
            <w:r w:rsidRPr="00CD37D2">
              <w:rPr>
                <w:rFonts w:asciiTheme="minorHAnsi" w:eastAsia="Verdana" w:hAnsiTheme="minorHAnsi" w:cstheme="minorBidi"/>
                <w:i/>
                <w:iCs/>
                <w:color w:val="000000"/>
                <w:sz w:val="22"/>
                <w:szCs w:val="22"/>
                <w:lang w:val="lv-LV"/>
              </w:rPr>
              <w:t xml:space="preserve">Lai pierādītu, </w:t>
            </w:r>
            <w:r w:rsidRPr="00CD37D2">
              <w:rPr>
                <w:rFonts w:asciiTheme="minorHAnsi" w:eastAsia="Verdana" w:hAnsiTheme="minorHAnsi" w:cstheme="minorBidi"/>
                <w:i/>
                <w:iCs/>
                <w:sz w:val="22"/>
                <w:szCs w:val="22"/>
                <w:lang w:val="lv-LV"/>
              </w:rPr>
              <w:t>atbilstību pieredzes prasībām būvdarbu vadības speciālistiem var apliecināt ar katru tādu veiksmīgu (pabeigtu) pieredzes projektu, kurā līdz piedāvājuma iesniegšanas dienai ir izdots akts par būves pieņemšanu ekspluatācijā</w:t>
            </w:r>
            <w:r w:rsidRPr="00CD37D2">
              <w:rPr>
                <w:rFonts w:asciiTheme="minorHAnsi" w:eastAsia="Verdana" w:hAnsiTheme="minorHAnsi" w:cstheme="minorBidi"/>
                <w:i/>
                <w:iCs/>
                <w:color w:val="000000"/>
                <w:sz w:val="22"/>
                <w:szCs w:val="22"/>
                <w:lang w:val="lv-LV"/>
              </w:rPr>
              <w:t>, savukārt projektēšanas speciālistiem - kur saņemta būvatļauja.</w:t>
            </w:r>
          </w:p>
          <w:p w14:paraId="2BE5CF13"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p>
          <w:p w14:paraId="2A45E3CB" w14:textId="77777777" w:rsidR="00CD37D2" w:rsidRPr="00CD37D2" w:rsidRDefault="00CD37D2" w:rsidP="00CD37D2">
            <w:pPr>
              <w:spacing w:after="200" w:line="276" w:lineRule="auto"/>
              <w:jc w:val="both"/>
              <w:rPr>
                <w:rFonts w:asciiTheme="minorHAnsi" w:eastAsia="Verdana" w:hAnsiTheme="minorHAnsi" w:cstheme="minorBidi"/>
                <w:color w:val="000000"/>
                <w:sz w:val="22"/>
                <w:szCs w:val="22"/>
                <w:lang w:val="lv-LV"/>
              </w:rPr>
            </w:pPr>
          </w:p>
          <w:p w14:paraId="5640BF0F" w14:textId="77777777" w:rsidR="00CD37D2" w:rsidRPr="00CD37D2" w:rsidRDefault="00CD37D2" w:rsidP="00CD37D2">
            <w:pPr>
              <w:spacing w:after="200" w:line="276" w:lineRule="auto"/>
              <w:ind w:firstLine="360"/>
              <w:jc w:val="both"/>
              <w:rPr>
                <w:rFonts w:asciiTheme="minorHAnsi" w:eastAsiaTheme="minorHAnsi" w:hAnsiTheme="minorHAnsi" w:cstheme="minorBidi"/>
                <w:sz w:val="22"/>
                <w:szCs w:val="22"/>
                <w:lang w:val="lv-LV"/>
              </w:rPr>
            </w:pPr>
          </w:p>
        </w:tc>
      </w:tr>
    </w:tbl>
    <w:p w14:paraId="32E1030A" w14:textId="77777777" w:rsidR="00CD37D2" w:rsidRPr="00CD37D2" w:rsidRDefault="00CD37D2" w:rsidP="00CD37D2">
      <w:pPr>
        <w:spacing w:after="200" w:line="276" w:lineRule="auto"/>
        <w:jc w:val="both"/>
        <w:rPr>
          <w:rFonts w:asciiTheme="minorHAnsi" w:eastAsiaTheme="minorHAnsi" w:hAnsiTheme="minorHAnsi" w:cstheme="minorBidi"/>
          <w:sz w:val="22"/>
          <w:szCs w:val="22"/>
          <w:lang w:val="lv-LV"/>
        </w:rPr>
      </w:pPr>
    </w:p>
    <w:p w14:paraId="7D3E7138" w14:textId="77777777" w:rsidR="00CD37D2" w:rsidRPr="00CD37D2" w:rsidRDefault="00CD37D2" w:rsidP="00CD37D2">
      <w:pPr>
        <w:numPr>
          <w:ilvl w:val="0"/>
          <w:numId w:val="15"/>
        </w:numPr>
        <w:spacing w:after="160" w:line="278" w:lineRule="auto"/>
        <w:ind w:left="426"/>
        <w:contextualSpacing/>
        <w:jc w:val="both"/>
        <w:rPr>
          <w:rFonts w:ascii="Calibri" w:eastAsiaTheme="minorHAnsi" w:hAnsi="Calibri" w:cs="Calibri"/>
          <w:sz w:val="22"/>
          <w:szCs w:val="22"/>
          <w:lang w:val="lv-LV"/>
        </w:rPr>
      </w:pPr>
      <w:r w:rsidRPr="00CD37D2">
        <w:rPr>
          <w:rFonts w:ascii="Calibri" w:eastAsiaTheme="minorHAnsi" w:hAnsi="Calibri" w:cs="Calibri"/>
          <w:sz w:val="22"/>
          <w:szCs w:val="22"/>
          <w:lang w:val="lv-LV"/>
        </w:rPr>
        <w:t>Lūdzam precizēt kvalifikācijas prasības elektroietaišu izbūves darbu vadītājam, proti, ko nozīmē C E D elektrodrošības grupas? Atbilstoši spēkā esošai likumdošanai pastāv elektrodrošības grupas A, B un C. Lūdzam precizēt.</w:t>
      </w:r>
    </w:p>
    <w:p w14:paraId="5F8A6256" w14:textId="77777777" w:rsidR="00CD37D2" w:rsidRPr="00CD37D2" w:rsidRDefault="00CD37D2" w:rsidP="00CD37D2">
      <w:pPr>
        <w:ind w:left="1080"/>
        <w:jc w:val="both"/>
        <w:rPr>
          <w:rFonts w:ascii="Calibri" w:eastAsiaTheme="minorHAnsi" w:hAnsi="Calibri" w:cstheme="minorHAnsi"/>
          <w:sz w:val="22"/>
          <w:szCs w:val="22"/>
          <w:lang w:val="lv-LV"/>
        </w:rPr>
      </w:pPr>
    </w:p>
    <w:p w14:paraId="5AEB53C8" w14:textId="77777777" w:rsidR="00CD37D2" w:rsidRPr="00CD37D2" w:rsidRDefault="00CD37D2" w:rsidP="00CD37D2">
      <w:pPr>
        <w:spacing w:after="200" w:line="276" w:lineRule="auto"/>
        <w:jc w:val="both"/>
        <w:rPr>
          <w:rFonts w:asciiTheme="minorHAnsi" w:eastAsiaTheme="minorHAnsi" w:hAnsiTheme="minorHAnsi" w:cstheme="minorBidi"/>
          <w:color w:val="EE0000"/>
          <w:sz w:val="22"/>
          <w:szCs w:val="22"/>
          <w:lang w:val="lv-LV"/>
        </w:rPr>
      </w:pPr>
      <w:r w:rsidRPr="00CD37D2">
        <w:rPr>
          <w:rFonts w:asciiTheme="minorHAnsi" w:eastAsiaTheme="minorHAnsi" w:hAnsiTheme="minorHAnsi" w:cstheme="minorBidi"/>
          <w:color w:val="EE0000"/>
          <w:sz w:val="22"/>
          <w:szCs w:val="22"/>
          <w:lang w:val="lv-LV"/>
        </w:rPr>
        <w:t>Pasūtītāja Atbilde:</w:t>
      </w:r>
    </w:p>
    <w:p w14:paraId="10FA17FF" w14:textId="77777777" w:rsidR="00CD37D2" w:rsidRPr="00CD37D2" w:rsidRDefault="00CD37D2" w:rsidP="00CD37D2">
      <w:pPr>
        <w:jc w:val="both"/>
        <w:rPr>
          <w:rFonts w:asciiTheme="minorHAnsi" w:eastAsiaTheme="minorHAnsi" w:hAnsiTheme="minorHAnsi" w:cstheme="minorHAnsi"/>
          <w:color w:val="EE0000"/>
          <w:sz w:val="22"/>
          <w:szCs w:val="22"/>
          <w:lang w:val="lv-LV"/>
        </w:rPr>
      </w:pPr>
      <w:r w:rsidRPr="00CD37D2">
        <w:rPr>
          <w:rFonts w:asciiTheme="minorHAnsi" w:eastAsiaTheme="minorHAnsi" w:hAnsiTheme="minorHAnsi" w:cstheme="minorHAnsi"/>
          <w:color w:val="EE0000"/>
          <w:sz w:val="22"/>
          <w:szCs w:val="22"/>
          <w:lang w:val="lv-LV"/>
        </w:rPr>
        <w:t>Pasūtītājs precizē Nolikumā rakstisko kļūdu un sniedz sekojošu skaidrojumu, ka lielie saīsinātie burti ED bija domāts kā saīsinājums vārdam “elektrodrošības”. Pasūtītāja prasība pret elektroietaišu darbu vadītājam ir jābūt C elektrodrošības grupai.</w:t>
      </w:r>
    </w:p>
    <w:p w14:paraId="65773A2C" w14:textId="77777777" w:rsidR="00CD37D2" w:rsidRPr="00CD37D2" w:rsidRDefault="00CD37D2" w:rsidP="00CD37D2">
      <w:pPr>
        <w:jc w:val="both"/>
        <w:rPr>
          <w:rFonts w:asciiTheme="minorHAnsi" w:eastAsiaTheme="minorHAnsi" w:hAnsiTheme="minorHAnsi" w:cstheme="minorHAnsi"/>
          <w:color w:val="EE0000"/>
          <w:sz w:val="22"/>
          <w:szCs w:val="22"/>
          <w:lang w:val="lv-LV"/>
        </w:rPr>
      </w:pPr>
      <w:r w:rsidRPr="00CD37D2">
        <w:rPr>
          <w:rFonts w:asciiTheme="minorHAnsi" w:eastAsiaTheme="minorHAnsi" w:hAnsiTheme="minorHAnsi" w:cstheme="minorHAnsi"/>
          <w:color w:val="EE0000"/>
          <w:sz w:val="22"/>
          <w:szCs w:val="22"/>
          <w:lang w:val="lv-LV"/>
        </w:rPr>
        <w:t>Nolikuma punktā 10.1.9. prasības speciālistiem punktā 3. redakcija sekojoša:</w:t>
      </w:r>
    </w:p>
    <w:p w14:paraId="29FF8E17" w14:textId="77777777" w:rsidR="00CD37D2" w:rsidRPr="00CD37D2" w:rsidRDefault="00CD37D2" w:rsidP="00CD37D2">
      <w:pPr>
        <w:jc w:val="both"/>
        <w:rPr>
          <w:rFonts w:asciiTheme="minorHAnsi" w:eastAsiaTheme="minorHAnsi" w:hAnsiTheme="minorHAnsi" w:cstheme="minorHAnsi"/>
          <w:sz w:val="22"/>
          <w:szCs w:val="22"/>
          <w:lang w:val="lv-LV"/>
        </w:rPr>
      </w:pPr>
    </w:p>
    <w:p w14:paraId="4BFAD59B" w14:textId="77777777" w:rsidR="00CD37D2" w:rsidRPr="00CD37D2" w:rsidRDefault="00CD37D2" w:rsidP="00CD37D2">
      <w:pPr>
        <w:jc w:val="both"/>
        <w:rPr>
          <w:rFonts w:asciiTheme="minorHAnsi" w:eastAsiaTheme="minorHAnsi" w:hAnsiTheme="minorHAnsi" w:cstheme="minorHAnsi"/>
          <w:i/>
          <w:iCs/>
          <w:sz w:val="22"/>
          <w:szCs w:val="22"/>
          <w:lang w:val="lv-LV"/>
        </w:rPr>
      </w:pPr>
      <w:r w:rsidRPr="00CD37D2">
        <w:rPr>
          <w:rFonts w:asciiTheme="minorHAnsi" w:eastAsiaTheme="minorHAnsi" w:hAnsiTheme="minorHAnsi" w:cstheme="minorHAnsi"/>
          <w:i/>
          <w:iCs/>
          <w:sz w:val="22"/>
          <w:szCs w:val="22"/>
          <w:lang w:val="lv-LV"/>
        </w:rPr>
        <w:t>“3.1.</w:t>
      </w:r>
      <w:r w:rsidRPr="00CD37D2">
        <w:rPr>
          <w:rFonts w:asciiTheme="minorHAnsi" w:eastAsiaTheme="minorHAnsi" w:hAnsiTheme="minorHAnsi" w:cstheme="minorHAnsi"/>
          <w:i/>
          <w:iCs/>
          <w:sz w:val="22"/>
          <w:szCs w:val="22"/>
          <w:u w:val="single"/>
          <w:lang w:val="lv-LV"/>
        </w:rPr>
        <w:t>Elektroietaišu izbūves darbu vadītājs:</w:t>
      </w:r>
    </w:p>
    <w:p w14:paraId="70E17F8F" w14:textId="77777777" w:rsidR="00CD37D2" w:rsidRPr="00CD37D2" w:rsidRDefault="00CD37D2" w:rsidP="00CD37D2">
      <w:pPr>
        <w:jc w:val="both"/>
        <w:rPr>
          <w:rFonts w:asciiTheme="minorHAnsi" w:eastAsiaTheme="minorHAnsi" w:hAnsiTheme="minorHAnsi" w:cstheme="minorHAnsi"/>
          <w:i/>
          <w:iCs/>
          <w:sz w:val="22"/>
          <w:szCs w:val="22"/>
          <w:lang w:val="lv-LV"/>
        </w:rPr>
      </w:pPr>
      <w:r w:rsidRPr="00CD37D2">
        <w:rPr>
          <w:rFonts w:asciiTheme="minorHAnsi" w:eastAsiaTheme="minorHAnsi" w:hAnsiTheme="minorHAnsi" w:cstheme="minorHAnsi"/>
          <w:i/>
          <w:iCs/>
          <w:sz w:val="22"/>
          <w:szCs w:val="22"/>
          <w:lang w:val="lv-LV"/>
        </w:rPr>
        <w:t>3.1.kuram ir spēkā esošs kompetentu institūciju izdots sertifikāts elektroietaišu izbūves darbu vadības (līdz 1 </w:t>
      </w:r>
      <w:proofErr w:type="spellStart"/>
      <w:r w:rsidRPr="00CD37D2">
        <w:rPr>
          <w:rFonts w:asciiTheme="minorHAnsi" w:eastAsiaTheme="minorHAnsi" w:hAnsiTheme="minorHAnsi" w:cstheme="minorHAnsi"/>
          <w:i/>
          <w:iCs/>
          <w:sz w:val="22"/>
          <w:szCs w:val="22"/>
          <w:lang w:val="lv-LV"/>
        </w:rPr>
        <w:t>kV</w:t>
      </w:r>
      <w:proofErr w:type="spellEnd"/>
      <w:r w:rsidRPr="00CD37D2">
        <w:rPr>
          <w:rFonts w:asciiTheme="minorHAnsi" w:eastAsiaTheme="minorHAnsi" w:hAnsiTheme="minorHAnsi" w:cstheme="minorHAnsi"/>
          <w:i/>
          <w:iCs/>
          <w:sz w:val="22"/>
          <w:szCs w:val="22"/>
          <w:lang w:val="lv-LV"/>
        </w:rPr>
        <w:t>, no 1 līdz 35 </w:t>
      </w:r>
      <w:proofErr w:type="spellStart"/>
      <w:r w:rsidRPr="00CD37D2">
        <w:rPr>
          <w:rFonts w:asciiTheme="minorHAnsi" w:eastAsiaTheme="minorHAnsi" w:hAnsiTheme="minorHAnsi" w:cstheme="minorHAnsi"/>
          <w:i/>
          <w:iCs/>
          <w:sz w:val="22"/>
          <w:szCs w:val="22"/>
          <w:lang w:val="lv-LV"/>
        </w:rPr>
        <w:t>kV</w:t>
      </w:r>
      <w:proofErr w:type="spellEnd"/>
      <w:r w:rsidRPr="00CD37D2">
        <w:rPr>
          <w:rFonts w:asciiTheme="minorHAnsi" w:eastAsiaTheme="minorHAnsi" w:hAnsiTheme="minorHAnsi" w:cstheme="minorHAnsi"/>
          <w:i/>
          <w:iCs/>
          <w:sz w:val="22"/>
          <w:szCs w:val="22"/>
          <w:lang w:val="lv-LV"/>
        </w:rPr>
        <w:t xml:space="preserve">) jomā </w:t>
      </w:r>
      <w:r w:rsidRPr="00CD37D2">
        <w:rPr>
          <w:rFonts w:asciiTheme="minorHAnsi" w:eastAsiaTheme="minorHAnsi" w:hAnsiTheme="minorHAnsi" w:cstheme="minorHAnsi"/>
          <w:i/>
          <w:iCs/>
          <w:color w:val="EE0000"/>
          <w:sz w:val="22"/>
          <w:szCs w:val="22"/>
          <w:lang w:val="lv-LV"/>
        </w:rPr>
        <w:t>atbilstoši C elektrodrošības grupai</w:t>
      </w:r>
      <w:r w:rsidRPr="00CD37D2">
        <w:rPr>
          <w:rFonts w:asciiTheme="minorHAnsi" w:eastAsiaTheme="minorHAnsi" w:hAnsiTheme="minorHAnsi" w:cstheme="minorHAnsi"/>
          <w:i/>
          <w:iCs/>
          <w:sz w:val="22"/>
          <w:szCs w:val="22"/>
          <w:lang w:val="lv-LV"/>
        </w:rPr>
        <w:t>.”</w:t>
      </w:r>
    </w:p>
    <w:p w14:paraId="4B2CB2B5" w14:textId="77777777" w:rsidR="001867EE" w:rsidRPr="001867EE" w:rsidRDefault="001867EE" w:rsidP="001867EE">
      <w:pPr>
        <w:pStyle w:val="NoSpacing"/>
        <w:spacing w:line="360" w:lineRule="auto"/>
        <w:ind w:firstLine="720"/>
        <w:jc w:val="both"/>
        <w:rPr>
          <w:rFonts w:ascii="Times New Roman" w:hAnsi="Times New Roman"/>
          <w:lang w:val="lv-LV"/>
        </w:rPr>
      </w:pPr>
    </w:p>
    <w:p w14:paraId="6E00EC37" w14:textId="77777777" w:rsidR="001867EE" w:rsidRDefault="001867EE" w:rsidP="00F14A34">
      <w:pPr>
        <w:suppressAutoHyphens/>
        <w:ind w:right="851"/>
        <w:rPr>
          <w:i/>
          <w:sz w:val="20"/>
          <w:szCs w:val="20"/>
          <w:lang w:val="lv-LV"/>
        </w:rPr>
      </w:pPr>
    </w:p>
    <w:p w14:paraId="39CC70A2" w14:textId="1D8D6C49" w:rsidR="001867EE" w:rsidRDefault="001867EE" w:rsidP="001867EE">
      <w:pPr>
        <w:suppressAutoHyphens/>
        <w:ind w:right="851"/>
        <w:jc w:val="right"/>
        <w:rPr>
          <w:i/>
          <w:sz w:val="20"/>
          <w:szCs w:val="20"/>
          <w:lang w:val="lv-LV"/>
        </w:rPr>
      </w:pPr>
      <w:r>
        <w:rPr>
          <w:i/>
          <w:sz w:val="20"/>
          <w:szCs w:val="20"/>
          <w:lang w:val="lv-LV"/>
        </w:rPr>
        <w:t xml:space="preserve">Iepirkumu komisija </w:t>
      </w:r>
    </w:p>
    <w:p w14:paraId="58B7DD92" w14:textId="77777777" w:rsidR="001867EE" w:rsidRDefault="001867EE" w:rsidP="001867EE">
      <w:pPr>
        <w:suppressAutoHyphens/>
        <w:ind w:right="851"/>
        <w:jc w:val="right"/>
        <w:rPr>
          <w:i/>
          <w:sz w:val="20"/>
          <w:szCs w:val="20"/>
          <w:lang w:val="lv-LV"/>
        </w:rPr>
      </w:pPr>
    </w:p>
    <w:p w14:paraId="45431886" w14:textId="7309C42D" w:rsidR="00B524C7" w:rsidRPr="00F14A34" w:rsidRDefault="00F14A34" w:rsidP="001867EE">
      <w:pPr>
        <w:suppressAutoHyphens/>
        <w:ind w:right="851"/>
        <w:jc w:val="right"/>
        <w:rPr>
          <w:sz w:val="20"/>
          <w:szCs w:val="20"/>
          <w:lang w:val="lv-LV"/>
        </w:rPr>
      </w:pPr>
      <w:proofErr w:type="spellStart"/>
      <w:r>
        <w:rPr>
          <w:i/>
          <w:sz w:val="20"/>
          <w:szCs w:val="20"/>
          <w:lang w:val="lv-LV"/>
        </w:rPr>
        <w:t>O.Kivliša-Škvarkova</w:t>
      </w:r>
      <w:proofErr w:type="spellEnd"/>
      <w:r>
        <w:rPr>
          <w:i/>
          <w:sz w:val="20"/>
          <w:szCs w:val="20"/>
          <w:lang w:val="lv-LV"/>
        </w:rPr>
        <w:t xml:space="preserve"> 26683190 </w:t>
      </w:r>
    </w:p>
    <w:sectPr w:rsidR="00B524C7" w:rsidRPr="00F14A34" w:rsidSect="00CC5699">
      <w:pgSz w:w="11906" w:h="16838"/>
      <w:pgMar w:top="709"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C0AB8" w14:textId="77777777" w:rsidR="00360244" w:rsidRDefault="00360244" w:rsidP="00CD37D2">
      <w:r>
        <w:separator/>
      </w:r>
    </w:p>
  </w:endnote>
  <w:endnote w:type="continuationSeparator" w:id="0">
    <w:p w14:paraId="64A30321" w14:textId="77777777" w:rsidR="00360244" w:rsidRDefault="00360244" w:rsidP="00CD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88BD" w14:textId="77777777" w:rsidR="00360244" w:rsidRDefault="00360244" w:rsidP="00CD37D2">
      <w:r>
        <w:separator/>
      </w:r>
    </w:p>
  </w:footnote>
  <w:footnote w:type="continuationSeparator" w:id="0">
    <w:p w14:paraId="40717AAD" w14:textId="77777777" w:rsidR="00360244" w:rsidRDefault="00360244" w:rsidP="00CD37D2">
      <w:r>
        <w:continuationSeparator/>
      </w:r>
    </w:p>
  </w:footnote>
  <w:footnote w:id="1">
    <w:p w14:paraId="15E79281" w14:textId="77777777" w:rsidR="00CD37D2" w:rsidRDefault="00CD37D2" w:rsidP="00CD37D2">
      <w:pPr>
        <w:pStyle w:val="FootnoteText"/>
        <w:jc w:val="both"/>
      </w:pPr>
      <w:r>
        <w:rPr>
          <w:rStyle w:val="FootnoteReference"/>
        </w:rPr>
        <w:footnoteRef/>
      </w:r>
      <w:r>
        <w:t xml:space="preserve"> Līdzvērtīgs objekts šo prasību izpildei ir  - būvdarbu līgums, kurā </w:t>
      </w:r>
      <w:r w:rsidRPr="00474381">
        <w:rPr>
          <w:color w:val="EE0000"/>
        </w:rPr>
        <w:t>siltumenerģijas ražošanas objektā</w:t>
      </w:r>
      <w:r w:rsidRPr="002006C6">
        <w:t xml:space="preserve"> </w:t>
      </w:r>
      <w:r>
        <w:rPr>
          <w:color w:val="000000"/>
        </w:rPr>
        <w:t>ar kopējo uzstādīto jaudu, kas nav mazāka par 20MW</w:t>
      </w:r>
      <w:r>
        <w:rPr>
          <w:rFonts w:eastAsia="Verdana"/>
        </w:rPr>
        <w:t xml:space="preserve"> ir </w:t>
      </w:r>
      <w:r>
        <w:t xml:space="preserve">veikta siltuma akumulatora, </w:t>
      </w:r>
      <w:r>
        <w:rPr>
          <w:color w:val="000000"/>
        </w:rPr>
        <w:t xml:space="preserve">ar kopējo ietilpību vismaz 5000m3, uzstādīšana. </w:t>
      </w:r>
    </w:p>
  </w:footnote>
  <w:footnote w:id="2">
    <w:p w14:paraId="6FEC1496" w14:textId="77777777" w:rsidR="00CD37D2" w:rsidRDefault="00CD37D2" w:rsidP="00CD37D2">
      <w:pPr>
        <w:pStyle w:val="FootnoteText"/>
        <w:jc w:val="both"/>
      </w:pPr>
      <w:r>
        <w:rPr>
          <w:rStyle w:val="FootnoteReference"/>
        </w:rPr>
        <w:footnoteRef/>
      </w:r>
      <w:r>
        <w:t xml:space="preserve"> </w:t>
      </w:r>
      <w:r>
        <w:t>Skatīt iepriekšējo komentāru – skaidrojumu.</w:t>
      </w:r>
    </w:p>
  </w:footnote>
  <w:footnote w:id="3">
    <w:p w14:paraId="4EDEA166" w14:textId="77777777" w:rsidR="00CD37D2" w:rsidRDefault="00CD37D2" w:rsidP="00CD37D2">
      <w:pPr>
        <w:pStyle w:val="FootnoteText"/>
        <w:jc w:val="both"/>
      </w:pPr>
      <w:r>
        <w:rPr>
          <w:rStyle w:val="FootnoteReference"/>
        </w:rPr>
        <w:footnoteRef/>
      </w:r>
      <w:r>
        <w:t xml:space="preserve"> </w:t>
      </w:r>
      <w:r>
        <w:t xml:space="preserve">Līdzvērtīgs objekts šo prasību izpildei ir </w:t>
      </w:r>
      <w:r>
        <w:rPr>
          <w:color w:val="000000"/>
        </w:rPr>
        <w:t>projektēšanas uzdevuma izpilde objektam, kas ietvert siltuma akumulatoru  ar tilpumu vismaz 5000 m</w:t>
      </w:r>
      <w:r>
        <w:rPr>
          <w:color w:val="000000"/>
          <w:vertAlign w:val="superscript"/>
        </w:rPr>
        <w:t>3</w:t>
      </w:r>
      <w:r>
        <w:rPr>
          <w:color w:val="000000"/>
        </w:rPr>
        <w:t xml:space="preserve">  </w:t>
      </w:r>
      <w:r w:rsidRPr="00474381">
        <w:rPr>
          <w:color w:val="EE0000"/>
        </w:rPr>
        <w:t>siltumenerģijas ražošanas objektā</w:t>
      </w:r>
      <w:r w:rsidRPr="002006C6">
        <w:t xml:space="preserve"> </w:t>
      </w:r>
      <w:r>
        <w:rPr>
          <w:color w:val="000000"/>
        </w:rPr>
        <w:t>ar kopējo uzstādīto jaudu, kas nav mazāka par 20MW.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752"/>
        </w:tabs>
        <w:ind w:left="4752" w:hanging="432"/>
      </w:pPr>
    </w:lvl>
    <w:lvl w:ilvl="1">
      <w:start w:val="1"/>
      <w:numFmt w:val="none"/>
      <w:suff w:val="nothing"/>
      <w:lvlText w:val=""/>
      <w:lvlJc w:val="left"/>
      <w:pPr>
        <w:tabs>
          <w:tab w:val="num" w:pos="4896"/>
        </w:tabs>
        <w:ind w:left="4896" w:hanging="576"/>
      </w:pPr>
    </w:lvl>
    <w:lvl w:ilvl="2">
      <w:start w:val="1"/>
      <w:numFmt w:val="none"/>
      <w:pStyle w:val="Heading3"/>
      <w:suff w:val="nothing"/>
      <w:lvlText w:val=""/>
      <w:lvlJc w:val="left"/>
      <w:pPr>
        <w:tabs>
          <w:tab w:val="num" w:pos="5040"/>
        </w:tabs>
        <w:ind w:left="5040" w:hanging="720"/>
      </w:pPr>
    </w:lvl>
    <w:lvl w:ilvl="3">
      <w:start w:val="1"/>
      <w:numFmt w:val="none"/>
      <w:pStyle w:val="Heading4"/>
      <w:suff w:val="nothing"/>
      <w:lvlText w:val=""/>
      <w:lvlJc w:val="left"/>
      <w:pPr>
        <w:tabs>
          <w:tab w:val="num" w:pos="5184"/>
        </w:tabs>
        <w:ind w:left="5184" w:hanging="864"/>
      </w:pPr>
    </w:lvl>
    <w:lvl w:ilvl="4">
      <w:start w:val="1"/>
      <w:numFmt w:val="none"/>
      <w:pStyle w:val="Heading5"/>
      <w:suff w:val="nothing"/>
      <w:lvlText w:val=""/>
      <w:lvlJc w:val="left"/>
      <w:pPr>
        <w:tabs>
          <w:tab w:val="num" w:pos="5328"/>
        </w:tabs>
        <w:ind w:left="5328" w:hanging="1008"/>
      </w:pPr>
    </w:lvl>
    <w:lvl w:ilvl="5">
      <w:start w:val="1"/>
      <w:numFmt w:val="none"/>
      <w:pStyle w:val="Heading6"/>
      <w:suff w:val="nothing"/>
      <w:lvlText w:val=""/>
      <w:lvlJc w:val="left"/>
      <w:pPr>
        <w:tabs>
          <w:tab w:val="num" w:pos="5472"/>
        </w:tabs>
        <w:ind w:left="5472" w:hanging="1152"/>
      </w:pPr>
    </w:lvl>
    <w:lvl w:ilvl="6">
      <w:start w:val="1"/>
      <w:numFmt w:val="none"/>
      <w:pStyle w:val="Heading7"/>
      <w:suff w:val="nothing"/>
      <w:lvlText w:val=""/>
      <w:lvlJc w:val="left"/>
      <w:pPr>
        <w:tabs>
          <w:tab w:val="num" w:pos="5616"/>
        </w:tabs>
        <w:ind w:left="5616" w:hanging="1296"/>
      </w:pPr>
    </w:lvl>
    <w:lvl w:ilvl="7">
      <w:start w:val="1"/>
      <w:numFmt w:val="none"/>
      <w:suff w:val="nothing"/>
      <w:lvlText w:val=""/>
      <w:lvlJc w:val="left"/>
      <w:pPr>
        <w:tabs>
          <w:tab w:val="num" w:pos="5760"/>
        </w:tabs>
        <w:ind w:left="5760" w:hanging="1440"/>
      </w:pPr>
    </w:lvl>
    <w:lvl w:ilvl="8">
      <w:start w:val="1"/>
      <w:numFmt w:val="none"/>
      <w:suff w:val="nothing"/>
      <w:lvlText w:val=""/>
      <w:lvlJc w:val="left"/>
      <w:pPr>
        <w:tabs>
          <w:tab w:val="num" w:pos="5904"/>
        </w:tabs>
        <w:ind w:left="5904" w:hanging="1584"/>
      </w:pPr>
    </w:lvl>
  </w:abstractNum>
  <w:abstractNum w:abstractNumId="1" w15:restartNumberingAfterBreak="0">
    <w:nsid w:val="07310BA5"/>
    <w:multiLevelType w:val="multilevel"/>
    <w:tmpl w:val="EFF4F2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DAA311C"/>
    <w:multiLevelType w:val="hybridMultilevel"/>
    <w:tmpl w:val="B0DEDA70"/>
    <w:lvl w:ilvl="0" w:tplc="346219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6C7567A"/>
    <w:multiLevelType w:val="hybridMultilevel"/>
    <w:tmpl w:val="A038065A"/>
    <w:lvl w:ilvl="0" w:tplc="B24C9C60">
      <w:start w:val="1"/>
      <w:numFmt w:val="decimal"/>
      <w:lvlText w:val="%1."/>
      <w:lvlJc w:val="left"/>
      <w:pPr>
        <w:ind w:left="720" w:hanging="360"/>
      </w:pPr>
      <w:rPr>
        <w:rFonts w:hint="default"/>
        <w:color w:val="222222"/>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8F6771"/>
    <w:multiLevelType w:val="hybridMultilevel"/>
    <w:tmpl w:val="29422FFA"/>
    <w:lvl w:ilvl="0" w:tplc="D2C464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39A77D0D"/>
    <w:multiLevelType w:val="hybridMultilevel"/>
    <w:tmpl w:val="3BA23216"/>
    <w:lvl w:ilvl="0" w:tplc="B35EA98A">
      <w:start w:val="7"/>
      <w:numFmt w:val="bullet"/>
      <w:lvlText w:val=""/>
      <w:lvlJc w:val="left"/>
      <w:pPr>
        <w:ind w:left="1854" w:hanging="360"/>
      </w:pPr>
      <w:rPr>
        <w:rFonts w:ascii="Symbol" w:hAnsi="Symbol" w:hint="default"/>
      </w:rPr>
    </w:lvl>
    <w:lvl w:ilvl="1" w:tplc="04260003">
      <w:start w:val="1"/>
      <w:numFmt w:val="bullet"/>
      <w:lvlText w:val="o"/>
      <w:lvlJc w:val="left"/>
      <w:pPr>
        <w:ind w:left="2574" w:hanging="360"/>
      </w:pPr>
      <w:rPr>
        <w:rFonts w:ascii="Courier New" w:hAnsi="Courier New" w:cs="Courier New" w:hint="default"/>
      </w:rPr>
    </w:lvl>
    <w:lvl w:ilvl="2" w:tplc="04260005">
      <w:start w:val="1"/>
      <w:numFmt w:val="bullet"/>
      <w:lvlText w:val=""/>
      <w:lvlJc w:val="left"/>
      <w:pPr>
        <w:ind w:left="3294" w:hanging="360"/>
      </w:pPr>
      <w:rPr>
        <w:rFonts w:ascii="Wingdings" w:hAnsi="Wingdings" w:hint="default"/>
      </w:rPr>
    </w:lvl>
    <w:lvl w:ilvl="3" w:tplc="04260001">
      <w:start w:val="1"/>
      <w:numFmt w:val="bullet"/>
      <w:lvlText w:val=""/>
      <w:lvlJc w:val="left"/>
      <w:pPr>
        <w:ind w:left="4014" w:hanging="360"/>
      </w:pPr>
      <w:rPr>
        <w:rFonts w:ascii="Symbol" w:hAnsi="Symbol" w:hint="default"/>
      </w:rPr>
    </w:lvl>
    <w:lvl w:ilvl="4" w:tplc="04260003">
      <w:start w:val="1"/>
      <w:numFmt w:val="bullet"/>
      <w:lvlText w:val="o"/>
      <w:lvlJc w:val="left"/>
      <w:pPr>
        <w:ind w:left="4734" w:hanging="360"/>
      </w:pPr>
      <w:rPr>
        <w:rFonts w:ascii="Courier New" w:hAnsi="Courier New" w:cs="Courier New" w:hint="default"/>
      </w:rPr>
    </w:lvl>
    <w:lvl w:ilvl="5" w:tplc="04260005">
      <w:start w:val="1"/>
      <w:numFmt w:val="bullet"/>
      <w:lvlText w:val=""/>
      <w:lvlJc w:val="left"/>
      <w:pPr>
        <w:ind w:left="5454" w:hanging="360"/>
      </w:pPr>
      <w:rPr>
        <w:rFonts w:ascii="Wingdings" w:hAnsi="Wingdings" w:hint="default"/>
      </w:rPr>
    </w:lvl>
    <w:lvl w:ilvl="6" w:tplc="04260001">
      <w:start w:val="1"/>
      <w:numFmt w:val="bullet"/>
      <w:lvlText w:val=""/>
      <w:lvlJc w:val="left"/>
      <w:pPr>
        <w:ind w:left="6174" w:hanging="360"/>
      </w:pPr>
      <w:rPr>
        <w:rFonts w:ascii="Symbol" w:hAnsi="Symbol" w:hint="default"/>
      </w:rPr>
    </w:lvl>
    <w:lvl w:ilvl="7" w:tplc="04260003">
      <w:start w:val="1"/>
      <w:numFmt w:val="bullet"/>
      <w:lvlText w:val="o"/>
      <w:lvlJc w:val="left"/>
      <w:pPr>
        <w:ind w:left="6894" w:hanging="360"/>
      </w:pPr>
      <w:rPr>
        <w:rFonts w:ascii="Courier New" w:hAnsi="Courier New" w:cs="Courier New" w:hint="default"/>
      </w:rPr>
    </w:lvl>
    <w:lvl w:ilvl="8" w:tplc="04260005">
      <w:start w:val="1"/>
      <w:numFmt w:val="bullet"/>
      <w:lvlText w:val=""/>
      <w:lvlJc w:val="left"/>
      <w:pPr>
        <w:ind w:left="7614" w:hanging="360"/>
      </w:pPr>
      <w:rPr>
        <w:rFonts w:ascii="Wingdings" w:hAnsi="Wingdings" w:hint="default"/>
      </w:rPr>
    </w:lvl>
  </w:abstractNum>
  <w:abstractNum w:abstractNumId="6" w15:restartNumberingAfterBreak="0">
    <w:nsid w:val="46417A89"/>
    <w:multiLevelType w:val="hybridMultilevel"/>
    <w:tmpl w:val="32880C50"/>
    <w:lvl w:ilvl="0" w:tplc="2F9A71A2">
      <w:start w:val="1"/>
      <w:numFmt w:val="bullet"/>
      <w:pStyle w:val="Style1"/>
      <w:lvlText w:val=""/>
      <w:lvlJc w:val="left"/>
      <w:pPr>
        <w:tabs>
          <w:tab w:val="num" w:pos="1418"/>
        </w:tabs>
        <w:ind w:left="1418" w:hanging="397"/>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F85B91"/>
    <w:multiLevelType w:val="hybridMultilevel"/>
    <w:tmpl w:val="E6D054EE"/>
    <w:lvl w:ilvl="0" w:tplc="83EEA23A">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B3D09E0"/>
    <w:multiLevelType w:val="hybridMultilevel"/>
    <w:tmpl w:val="7D4AE75C"/>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9" w15:restartNumberingAfterBreak="0">
    <w:nsid w:val="5F7E2395"/>
    <w:multiLevelType w:val="hybridMultilevel"/>
    <w:tmpl w:val="12B05D7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0" w15:restartNumberingAfterBreak="0">
    <w:nsid w:val="603350BE"/>
    <w:multiLevelType w:val="multilevel"/>
    <w:tmpl w:val="B53A03D2"/>
    <w:lvl w:ilvl="0">
      <w:start w:val="1"/>
      <w:numFmt w:val="decimal"/>
      <w:lvlText w:val="%1."/>
      <w:lvlJc w:val="center"/>
      <w:pPr>
        <w:ind w:left="0" w:firstLine="288"/>
      </w:pPr>
      <w:rPr>
        <w:rFonts w:hint="default"/>
      </w:rPr>
    </w:lvl>
    <w:lvl w:ilvl="1">
      <w:start w:val="1"/>
      <w:numFmt w:val="decimal"/>
      <w:pStyle w:val="Heading2"/>
      <w:lvlText w:val="%1.%2."/>
      <w:lvlJc w:val="left"/>
      <w:pPr>
        <w:ind w:left="858" w:hanging="432"/>
      </w:pPr>
      <w:rPr>
        <w:rFonts w:hint="default"/>
      </w:rPr>
    </w:lvl>
    <w:lvl w:ilvl="2">
      <w:start w:val="1"/>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150DA5"/>
    <w:multiLevelType w:val="multilevel"/>
    <w:tmpl w:val="48E88292"/>
    <w:lvl w:ilvl="0">
      <w:start w:val="1"/>
      <w:numFmt w:val="decimal"/>
      <w:pStyle w:val="Style25"/>
      <w:lvlText w:val="%1."/>
      <w:lvlJc w:val="left"/>
      <w:pPr>
        <w:tabs>
          <w:tab w:val="num" w:pos="928"/>
        </w:tabs>
        <w:ind w:left="928" w:hanging="360"/>
      </w:pPr>
      <w:rPr>
        <w:rFonts w:ascii="Arial" w:hAnsi="Arial" w:cs="Arial" w:hint="default"/>
        <w:sz w:val="24"/>
        <w:szCs w:val="24"/>
      </w:rPr>
    </w:lvl>
    <w:lvl w:ilvl="1">
      <w:start w:val="1"/>
      <w:numFmt w:val="decimal"/>
      <w:isLgl/>
      <w:lvlText w:val="%1.%2."/>
      <w:lvlJc w:val="left"/>
      <w:pPr>
        <w:tabs>
          <w:tab w:val="num" w:pos="720"/>
        </w:tabs>
        <w:ind w:left="720" w:hanging="720"/>
      </w:pPr>
      <w:rPr>
        <w:rFonts w:hint="default"/>
      </w:rPr>
    </w:lvl>
    <w:lvl w:ilvl="2">
      <w:start w:val="1"/>
      <w:numFmt w:val="decimal"/>
      <w:pStyle w:val="Style6"/>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15:restartNumberingAfterBreak="0">
    <w:nsid w:val="79A61BA7"/>
    <w:multiLevelType w:val="hybridMultilevel"/>
    <w:tmpl w:val="3174B27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7C9C35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0774892">
    <w:abstractNumId w:val="0"/>
  </w:num>
  <w:num w:numId="2" w16cid:durableId="1405757545">
    <w:abstractNumId w:val="11"/>
  </w:num>
  <w:num w:numId="3" w16cid:durableId="365252349">
    <w:abstractNumId w:val="1"/>
  </w:num>
  <w:num w:numId="4" w16cid:durableId="19668840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9400708">
    <w:abstractNumId w:val="5"/>
  </w:num>
  <w:num w:numId="6" w16cid:durableId="1536196362">
    <w:abstractNumId w:val="12"/>
  </w:num>
  <w:num w:numId="7" w16cid:durableId="1010988310">
    <w:abstractNumId w:val="6"/>
  </w:num>
  <w:num w:numId="8" w16cid:durableId="1471899322">
    <w:abstractNumId w:val="10"/>
  </w:num>
  <w:num w:numId="9" w16cid:durableId="355817847">
    <w:abstractNumId w:val="2"/>
  </w:num>
  <w:num w:numId="10" w16cid:durableId="368186548">
    <w:abstractNumId w:val="9"/>
  </w:num>
  <w:num w:numId="11" w16cid:durableId="1816532892">
    <w:abstractNumId w:val="8"/>
  </w:num>
  <w:num w:numId="12" w16cid:durableId="1179809425">
    <w:abstractNumId w:val="3"/>
  </w:num>
  <w:num w:numId="13" w16cid:durableId="1395087488">
    <w:abstractNumId w:val="4"/>
  </w:num>
  <w:num w:numId="14" w16cid:durableId="1365204360">
    <w:abstractNumId w:val="13"/>
  </w:num>
  <w:num w:numId="15" w16cid:durableId="161555844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21B"/>
    <w:rsid w:val="00021946"/>
    <w:rsid w:val="000454B4"/>
    <w:rsid w:val="00046442"/>
    <w:rsid w:val="00065237"/>
    <w:rsid w:val="000711DC"/>
    <w:rsid w:val="00126E64"/>
    <w:rsid w:val="00130F19"/>
    <w:rsid w:val="00135AE4"/>
    <w:rsid w:val="00151900"/>
    <w:rsid w:val="00180E86"/>
    <w:rsid w:val="001867EE"/>
    <w:rsid w:val="00190677"/>
    <w:rsid w:val="001B3476"/>
    <w:rsid w:val="001B6DDE"/>
    <w:rsid w:val="001C5670"/>
    <w:rsid w:val="001C765C"/>
    <w:rsid w:val="001D38C7"/>
    <w:rsid w:val="0022294D"/>
    <w:rsid w:val="00234857"/>
    <w:rsid w:val="002733F1"/>
    <w:rsid w:val="00273DCC"/>
    <w:rsid w:val="00295465"/>
    <w:rsid w:val="00296209"/>
    <w:rsid w:val="002F0EE4"/>
    <w:rsid w:val="003340E2"/>
    <w:rsid w:val="00360244"/>
    <w:rsid w:val="0037128C"/>
    <w:rsid w:val="00387E92"/>
    <w:rsid w:val="00390F9E"/>
    <w:rsid w:val="0044027D"/>
    <w:rsid w:val="004710C6"/>
    <w:rsid w:val="00481CEE"/>
    <w:rsid w:val="004B7C76"/>
    <w:rsid w:val="004D310E"/>
    <w:rsid w:val="00516009"/>
    <w:rsid w:val="00543AF1"/>
    <w:rsid w:val="00584410"/>
    <w:rsid w:val="005957C9"/>
    <w:rsid w:val="005C20BB"/>
    <w:rsid w:val="00616111"/>
    <w:rsid w:val="00637438"/>
    <w:rsid w:val="00641E24"/>
    <w:rsid w:val="00664D33"/>
    <w:rsid w:val="00687475"/>
    <w:rsid w:val="006B3C24"/>
    <w:rsid w:val="006B7154"/>
    <w:rsid w:val="006D1797"/>
    <w:rsid w:val="006D60AD"/>
    <w:rsid w:val="006F7736"/>
    <w:rsid w:val="0071600F"/>
    <w:rsid w:val="00730B72"/>
    <w:rsid w:val="0073266C"/>
    <w:rsid w:val="007552ED"/>
    <w:rsid w:val="00762BD5"/>
    <w:rsid w:val="00796298"/>
    <w:rsid w:val="0079714E"/>
    <w:rsid w:val="007B0017"/>
    <w:rsid w:val="007D0963"/>
    <w:rsid w:val="007D3B98"/>
    <w:rsid w:val="007E53C3"/>
    <w:rsid w:val="008776B1"/>
    <w:rsid w:val="00891343"/>
    <w:rsid w:val="008B0BA9"/>
    <w:rsid w:val="008E7E8C"/>
    <w:rsid w:val="008F5104"/>
    <w:rsid w:val="008F6BC7"/>
    <w:rsid w:val="00900495"/>
    <w:rsid w:val="0090306D"/>
    <w:rsid w:val="00917759"/>
    <w:rsid w:val="009C33B8"/>
    <w:rsid w:val="00A062D4"/>
    <w:rsid w:val="00A126BE"/>
    <w:rsid w:val="00A25AAF"/>
    <w:rsid w:val="00A37C91"/>
    <w:rsid w:val="00A6121B"/>
    <w:rsid w:val="00A84E33"/>
    <w:rsid w:val="00AA67F4"/>
    <w:rsid w:val="00AA69F1"/>
    <w:rsid w:val="00AC09AA"/>
    <w:rsid w:val="00B1435C"/>
    <w:rsid w:val="00B45151"/>
    <w:rsid w:val="00B4755A"/>
    <w:rsid w:val="00B524C7"/>
    <w:rsid w:val="00B55848"/>
    <w:rsid w:val="00B7266F"/>
    <w:rsid w:val="00B93758"/>
    <w:rsid w:val="00B93ACF"/>
    <w:rsid w:val="00BB1B41"/>
    <w:rsid w:val="00BC6002"/>
    <w:rsid w:val="00BE5A30"/>
    <w:rsid w:val="00C14B12"/>
    <w:rsid w:val="00C645D1"/>
    <w:rsid w:val="00C74110"/>
    <w:rsid w:val="00C92BE9"/>
    <w:rsid w:val="00CA4ECA"/>
    <w:rsid w:val="00CB67E3"/>
    <w:rsid w:val="00CC5699"/>
    <w:rsid w:val="00CD37D2"/>
    <w:rsid w:val="00CE67D9"/>
    <w:rsid w:val="00D17239"/>
    <w:rsid w:val="00D22D76"/>
    <w:rsid w:val="00D47308"/>
    <w:rsid w:val="00D77247"/>
    <w:rsid w:val="00D82EB3"/>
    <w:rsid w:val="00DB1CCE"/>
    <w:rsid w:val="00DD1528"/>
    <w:rsid w:val="00DD31B0"/>
    <w:rsid w:val="00E5083C"/>
    <w:rsid w:val="00E575F3"/>
    <w:rsid w:val="00E84880"/>
    <w:rsid w:val="00E858FA"/>
    <w:rsid w:val="00EB2B1C"/>
    <w:rsid w:val="00EC7279"/>
    <w:rsid w:val="00F000F8"/>
    <w:rsid w:val="00F01AE1"/>
    <w:rsid w:val="00F14A34"/>
    <w:rsid w:val="00F37CDF"/>
    <w:rsid w:val="00F920F1"/>
    <w:rsid w:val="00FA43A2"/>
    <w:rsid w:val="00FE26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C11D2"/>
  <w15:chartTrackingRefBased/>
  <w15:docId w15:val="{CDD9157A-9596-473E-8A27-B8AE2772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2F0EE4"/>
    <w:pPr>
      <w:keepNext/>
      <w:numPr>
        <w:numId w:val="1"/>
      </w:numPr>
      <w:suppressAutoHyphens/>
      <w:outlineLvl w:val="0"/>
    </w:pPr>
    <w:rPr>
      <w:b/>
      <w:bCs/>
      <w:i/>
      <w:iCs/>
      <w:sz w:val="20"/>
      <w:lang w:eastAsia="lv-LV"/>
    </w:rPr>
  </w:style>
  <w:style w:type="paragraph" w:styleId="Heading2">
    <w:name w:val="heading 2"/>
    <w:basedOn w:val="Normal"/>
    <w:next w:val="Normal"/>
    <w:link w:val="Heading2Char"/>
    <w:qFormat/>
    <w:rsid w:val="002F0EE4"/>
    <w:pPr>
      <w:keepNext/>
      <w:numPr>
        <w:ilvl w:val="1"/>
        <w:numId w:val="8"/>
      </w:numPr>
      <w:tabs>
        <w:tab w:val="num" w:pos="4896"/>
      </w:tabs>
      <w:suppressAutoHyphens/>
      <w:ind w:left="4896" w:hanging="576"/>
      <w:outlineLvl w:val="1"/>
    </w:pPr>
    <w:rPr>
      <w:i/>
      <w:iCs/>
      <w:lang w:val="ru-RU" w:eastAsia="zh-CN"/>
    </w:rPr>
  </w:style>
  <w:style w:type="paragraph" w:styleId="Heading3">
    <w:name w:val="heading 3"/>
    <w:basedOn w:val="Normal"/>
    <w:next w:val="Normal"/>
    <w:link w:val="Heading3Char"/>
    <w:qFormat/>
    <w:rsid w:val="002F0EE4"/>
    <w:pPr>
      <w:keepNext/>
      <w:numPr>
        <w:ilvl w:val="2"/>
        <w:numId w:val="1"/>
      </w:numPr>
      <w:suppressAutoHyphens/>
      <w:jc w:val="center"/>
      <w:outlineLvl w:val="2"/>
    </w:pPr>
    <w:rPr>
      <w:b/>
      <w:bCs/>
      <w:iCs/>
      <w:sz w:val="18"/>
      <w:lang w:val="ru-RU" w:eastAsia="lv-LV"/>
    </w:rPr>
  </w:style>
  <w:style w:type="paragraph" w:styleId="Heading4">
    <w:name w:val="heading 4"/>
    <w:basedOn w:val="Normal"/>
    <w:next w:val="Normal"/>
    <w:link w:val="Heading4Char"/>
    <w:qFormat/>
    <w:rsid w:val="002F0EE4"/>
    <w:pPr>
      <w:keepNext/>
      <w:numPr>
        <w:ilvl w:val="3"/>
        <w:numId w:val="1"/>
      </w:numPr>
      <w:suppressAutoHyphens/>
      <w:outlineLvl w:val="3"/>
    </w:pPr>
    <w:rPr>
      <w:b/>
      <w:bCs/>
      <w:iCs/>
      <w:sz w:val="20"/>
      <w:lang w:val="lv-LV" w:eastAsia="zh-CN"/>
    </w:rPr>
  </w:style>
  <w:style w:type="paragraph" w:styleId="Heading5">
    <w:name w:val="heading 5"/>
    <w:basedOn w:val="Normal"/>
    <w:next w:val="Normal"/>
    <w:link w:val="Heading5Char"/>
    <w:qFormat/>
    <w:rsid w:val="002F0EE4"/>
    <w:pPr>
      <w:keepNext/>
      <w:numPr>
        <w:ilvl w:val="4"/>
        <w:numId w:val="1"/>
      </w:numPr>
      <w:suppressAutoHyphens/>
      <w:outlineLvl w:val="4"/>
    </w:pPr>
    <w:rPr>
      <w:b/>
      <w:bCs/>
      <w:sz w:val="18"/>
      <w:lang w:val="en-GB" w:eastAsia="zh-CN"/>
    </w:rPr>
  </w:style>
  <w:style w:type="paragraph" w:styleId="Heading6">
    <w:name w:val="heading 6"/>
    <w:basedOn w:val="Normal"/>
    <w:next w:val="Normal"/>
    <w:link w:val="Heading6Char"/>
    <w:qFormat/>
    <w:rsid w:val="002F0EE4"/>
    <w:pPr>
      <w:keepNext/>
      <w:numPr>
        <w:ilvl w:val="5"/>
        <w:numId w:val="1"/>
      </w:numPr>
      <w:suppressAutoHyphens/>
      <w:outlineLvl w:val="5"/>
    </w:pPr>
    <w:rPr>
      <w:i/>
      <w:iCs/>
      <w:sz w:val="22"/>
      <w:lang w:val="en-GB" w:eastAsia="zh-CN"/>
    </w:rPr>
  </w:style>
  <w:style w:type="paragraph" w:styleId="Heading7">
    <w:name w:val="heading 7"/>
    <w:basedOn w:val="Normal"/>
    <w:next w:val="Normal"/>
    <w:link w:val="Heading7Char"/>
    <w:qFormat/>
    <w:rsid w:val="002F0EE4"/>
    <w:pPr>
      <w:keepNext/>
      <w:numPr>
        <w:ilvl w:val="6"/>
        <w:numId w:val="1"/>
      </w:numPr>
      <w:suppressAutoHyphens/>
      <w:outlineLvl w:val="6"/>
    </w:pPr>
    <w:rPr>
      <w:b/>
      <w:bCs/>
      <w:sz w:val="22"/>
      <w:lang w:val="lv-LV"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720"/>
      <w:jc w:val="both"/>
    </w:pPr>
    <w:rPr>
      <w:sz w:val="28"/>
      <w:lang w:val="lv-LV"/>
    </w:rPr>
  </w:style>
  <w:style w:type="paragraph" w:styleId="Title">
    <w:name w:val="Title"/>
    <w:basedOn w:val="Normal"/>
    <w:qFormat/>
    <w:pPr>
      <w:jc w:val="center"/>
    </w:pPr>
    <w:rPr>
      <w:b/>
      <w:bCs/>
      <w:lang w:val="lv-LV"/>
    </w:rPr>
  </w:style>
  <w:style w:type="paragraph" w:styleId="BodyText">
    <w:name w:val="Body Text"/>
    <w:basedOn w:val="Normal"/>
    <w:link w:val="BodyTextChar"/>
    <w:pPr>
      <w:spacing w:line="360" w:lineRule="auto"/>
      <w:jc w:val="both"/>
    </w:pPr>
    <w:rPr>
      <w:lang w:val="lv-LV"/>
    </w:rPr>
  </w:style>
  <w:style w:type="paragraph" w:styleId="BodyTextIndent2">
    <w:name w:val="Body Text Indent 2"/>
    <w:basedOn w:val="Normal"/>
    <w:semiHidden/>
    <w:pPr>
      <w:ind w:left="1440"/>
      <w:jc w:val="both"/>
    </w:pPr>
    <w:rPr>
      <w:lang w:val="lv-LV"/>
    </w:rPr>
  </w:style>
  <w:style w:type="character" w:styleId="Emphasis">
    <w:name w:val="Emphasis"/>
    <w:uiPriority w:val="20"/>
    <w:qFormat/>
    <w:rsid w:val="006B3C24"/>
    <w:rPr>
      <w:i/>
      <w:iCs/>
    </w:rPr>
  </w:style>
  <w:style w:type="character" w:customStyle="1" w:styleId="apple-converted-space">
    <w:name w:val="apple-converted-space"/>
    <w:rsid w:val="008F5104"/>
  </w:style>
  <w:style w:type="paragraph" w:styleId="BalloonText">
    <w:name w:val="Balloon Text"/>
    <w:basedOn w:val="Normal"/>
    <w:link w:val="BalloonTextChar"/>
    <w:unhideWhenUsed/>
    <w:rsid w:val="00B1435C"/>
    <w:rPr>
      <w:rFonts w:ascii="Segoe UI" w:hAnsi="Segoe UI" w:cs="Segoe UI"/>
      <w:sz w:val="18"/>
      <w:szCs w:val="18"/>
    </w:rPr>
  </w:style>
  <w:style w:type="character" w:customStyle="1" w:styleId="BalloonTextChar">
    <w:name w:val="Balloon Text Char"/>
    <w:link w:val="BalloonText"/>
    <w:rsid w:val="00B1435C"/>
    <w:rPr>
      <w:rFonts w:ascii="Segoe UI" w:hAnsi="Segoe UI" w:cs="Segoe UI"/>
      <w:sz w:val="18"/>
      <w:szCs w:val="18"/>
      <w:lang w:val="en-US" w:eastAsia="en-US"/>
    </w:rPr>
  </w:style>
  <w:style w:type="paragraph" w:styleId="CommentText">
    <w:name w:val="annotation text"/>
    <w:basedOn w:val="Normal"/>
    <w:link w:val="CommentTextChar"/>
    <w:uiPriority w:val="99"/>
    <w:unhideWhenUsed/>
    <w:rsid w:val="0090306D"/>
    <w:rPr>
      <w:sz w:val="20"/>
      <w:szCs w:val="20"/>
    </w:rPr>
  </w:style>
  <w:style w:type="character" w:customStyle="1" w:styleId="CommentTextChar">
    <w:name w:val="Comment Text Char"/>
    <w:link w:val="CommentText"/>
    <w:uiPriority w:val="99"/>
    <w:rsid w:val="0090306D"/>
    <w:rPr>
      <w:lang w:val="en-US" w:eastAsia="en-US"/>
    </w:rPr>
  </w:style>
  <w:style w:type="character" w:styleId="CommentReference">
    <w:name w:val="annotation reference"/>
    <w:uiPriority w:val="99"/>
    <w:rsid w:val="0090306D"/>
    <w:rPr>
      <w:sz w:val="16"/>
      <w:szCs w:val="16"/>
    </w:rPr>
  </w:style>
  <w:style w:type="table" w:styleId="TableGrid">
    <w:name w:val="Table Grid"/>
    <w:basedOn w:val="TableNormal"/>
    <w:uiPriority w:val="39"/>
    <w:rsid w:val="001C76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D0963"/>
    <w:pPr>
      <w:tabs>
        <w:tab w:val="center" w:pos="4153"/>
        <w:tab w:val="right" w:pos="8306"/>
      </w:tabs>
      <w:suppressAutoHyphens/>
    </w:pPr>
    <w:rPr>
      <w:szCs w:val="20"/>
      <w:lang w:val="et-EE" w:eastAsia="zh-CN"/>
    </w:rPr>
  </w:style>
  <w:style w:type="character" w:customStyle="1" w:styleId="FooterChar">
    <w:name w:val="Footer Char"/>
    <w:link w:val="Footer"/>
    <w:uiPriority w:val="99"/>
    <w:rsid w:val="007D0963"/>
    <w:rPr>
      <w:sz w:val="24"/>
      <w:lang w:val="et-EE" w:eastAsia="zh-CN"/>
    </w:rPr>
  </w:style>
  <w:style w:type="character" w:styleId="Hyperlink">
    <w:name w:val="Hyperlink"/>
    <w:uiPriority w:val="99"/>
    <w:unhideWhenUsed/>
    <w:rsid w:val="007D0963"/>
    <w:rPr>
      <w:color w:val="0563C1"/>
      <w:u w:val="single"/>
    </w:rPr>
  </w:style>
  <w:style w:type="character" w:styleId="UnresolvedMention">
    <w:name w:val="Unresolved Mention"/>
    <w:uiPriority w:val="99"/>
    <w:semiHidden/>
    <w:unhideWhenUsed/>
    <w:rsid w:val="007D0963"/>
    <w:rPr>
      <w:color w:val="605E5C"/>
      <w:shd w:val="clear" w:color="auto" w:fill="E1DFDD"/>
    </w:rPr>
  </w:style>
  <w:style w:type="character" w:customStyle="1" w:styleId="Heading1Char">
    <w:name w:val="Heading 1 Char"/>
    <w:link w:val="Heading1"/>
    <w:rsid w:val="002F0EE4"/>
    <w:rPr>
      <w:b/>
      <w:bCs/>
      <w:i/>
      <w:iCs/>
      <w:szCs w:val="24"/>
      <w:lang w:val="en-US"/>
    </w:rPr>
  </w:style>
  <w:style w:type="character" w:customStyle="1" w:styleId="Heading2Char">
    <w:name w:val="Heading 2 Char"/>
    <w:link w:val="Heading2"/>
    <w:rsid w:val="002F0EE4"/>
    <w:rPr>
      <w:i/>
      <w:iCs/>
      <w:sz w:val="24"/>
      <w:szCs w:val="24"/>
      <w:lang w:val="ru-RU" w:eastAsia="zh-CN"/>
    </w:rPr>
  </w:style>
  <w:style w:type="character" w:customStyle="1" w:styleId="Heading3Char">
    <w:name w:val="Heading 3 Char"/>
    <w:link w:val="Heading3"/>
    <w:rsid w:val="002F0EE4"/>
    <w:rPr>
      <w:b/>
      <w:bCs/>
      <w:iCs/>
      <w:sz w:val="18"/>
      <w:szCs w:val="24"/>
      <w:lang w:val="ru-RU"/>
    </w:rPr>
  </w:style>
  <w:style w:type="character" w:customStyle="1" w:styleId="Heading4Char">
    <w:name w:val="Heading 4 Char"/>
    <w:link w:val="Heading4"/>
    <w:rsid w:val="002F0EE4"/>
    <w:rPr>
      <w:b/>
      <w:bCs/>
      <w:iCs/>
      <w:szCs w:val="24"/>
      <w:lang w:eastAsia="zh-CN"/>
    </w:rPr>
  </w:style>
  <w:style w:type="character" w:customStyle="1" w:styleId="Heading5Char">
    <w:name w:val="Heading 5 Char"/>
    <w:link w:val="Heading5"/>
    <w:rsid w:val="002F0EE4"/>
    <w:rPr>
      <w:b/>
      <w:bCs/>
      <w:sz w:val="18"/>
      <w:szCs w:val="24"/>
      <w:lang w:val="en-GB" w:eastAsia="zh-CN"/>
    </w:rPr>
  </w:style>
  <w:style w:type="character" w:customStyle="1" w:styleId="Heading6Char">
    <w:name w:val="Heading 6 Char"/>
    <w:link w:val="Heading6"/>
    <w:rsid w:val="002F0EE4"/>
    <w:rPr>
      <w:i/>
      <w:iCs/>
      <w:sz w:val="22"/>
      <w:szCs w:val="24"/>
      <w:lang w:val="en-GB" w:eastAsia="zh-CN"/>
    </w:rPr>
  </w:style>
  <w:style w:type="character" w:customStyle="1" w:styleId="Heading7Char">
    <w:name w:val="Heading 7 Char"/>
    <w:link w:val="Heading7"/>
    <w:rsid w:val="002F0EE4"/>
    <w:rPr>
      <w:b/>
      <w:bCs/>
      <w:sz w:val="22"/>
      <w:szCs w:val="24"/>
      <w:lang w:eastAsia="zh-CN"/>
    </w:rPr>
  </w:style>
  <w:style w:type="numbering" w:customStyle="1" w:styleId="NoList1">
    <w:name w:val="No List1"/>
    <w:next w:val="NoList"/>
    <w:uiPriority w:val="99"/>
    <w:semiHidden/>
    <w:unhideWhenUsed/>
    <w:rsid w:val="002F0EE4"/>
  </w:style>
  <w:style w:type="character" w:customStyle="1" w:styleId="WW8Num1z0">
    <w:name w:val="WW8Num1z0"/>
    <w:rsid w:val="002F0EE4"/>
    <w:rPr>
      <w:rFonts w:ascii="Times New Roman" w:eastAsia="Times New Roman" w:hAnsi="Times New Roman" w:cs="Times New Roman" w:hint="default"/>
    </w:rPr>
  </w:style>
  <w:style w:type="character" w:customStyle="1" w:styleId="WW8Num1z1">
    <w:name w:val="WW8Num1z1"/>
    <w:rsid w:val="002F0EE4"/>
    <w:rPr>
      <w:rFonts w:ascii="Courier New" w:hAnsi="Courier New" w:cs="Courier New" w:hint="default"/>
    </w:rPr>
  </w:style>
  <w:style w:type="character" w:customStyle="1" w:styleId="WW8Num1z2">
    <w:name w:val="WW8Num1z2"/>
    <w:rsid w:val="002F0EE4"/>
    <w:rPr>
      <w:rFonts w:ascii="Wingdings" w:hAnsi="Wingdings" w:cs="Wingdings" w:hint="default"/>
    </w:rPr>
  </w:style>
  <w:style w:type="character" w:customStyle="1" w:styleId="WW8Num1z3">
    <w:name w:val="WW8Num1z3"/>
    <w:rsid w:val="002F0EE4"/>
    <w:rPr>
      <w:rFonts w:ascii="Symbol" w:hAnsi="Symbol" w:cs="Symbol" w:hint="default"/>
    </w:rPr>
  </w:style>
  <w:style w:type="character" w:customStyle="1" w:styleId="WW8Num2z0">
    <w:name w:val="WW8Num2z0"/>
    <w:rsid w:val="002F0EE4"/>
    <w:rPr>
      <w:rFonts w:ascii="Symbol" w:hAnsi="Symbol" w:cs="Symbol" w:hint="default"/>
    </w:rPr>
  </w:style>
  <w:style w:type="character" w:customStyle="1" w:styleId="WW8Num2z1">
    <w:name w:val="WW8Num2z1"/>
    <w:rsid w:val="002F0EE4"/>
    <w:rPr>
      <w:rFonts w:ascii="Courier New" w:hAnsi="Courier New" w:cs="Courier New" w:hint="default"/>
    </w:rPr>
  </w:style>
  <w:style w:type="character" w:customStyle="1" w:styleId="WW8Num2z2">
    <w:name w:val="WW8Num2z2"/>
    <w:rsid w:val="002F0EE4"/>
    <w:rPr>
      <w:rFonts w:ascii="Wingdings" w:hAnsi="Wingdings" w:cs="Wingdings" w:hint="default"/>
    </w:rPr>
  </w:style>
  <w:style w:type="character" w:customStyle="1" w:styleId="WW8Num3z0">
    <w:name w:val="WW8Num3z0"/>
    <w:rsid w:val="002F0EE4"/>
    <w:rPr>
      <w:rFonts w:ascii="Symbol" w:hAnsi="Symbol" w:cs="Symbol" w:hint="default"/>
    </w:rPr>
  </w:style>
  <w:style w:type="character" w:customStyle="1" w:styleId="WW8Num3z1">
    <w:name w:val="WW8Num3z1"/>
    <w:rsid w:val="002F0EE4"/>
    <w:rPr>
      <w:rFonts w:ascii="Courier New" w:hAnsi="Courier New" w:cs="Courier New" w:hint="default"/>
    </w:rPr>
  </w:style>
  <w:style w:type="character" w:customStyle="1" w:styleId="WW8Num3z2">
    <w:name w:val="WW8Num3z2"/>
    <w:rsid w:val="002F0EE4"/>
    <w:rPr>
      <w:rFonts w:ascii="Wingdings" w:hAnsi="Wingdings" w:cs="Wingdings" w:hint="default"/>
    </w:rPr>
  </w:style>
  <w:style w:type="character" w:customStyle="1" w:styleId="WW8Num4z0">
    <w:name w:val="WW8Num4z0"/>
    <w:rsid w:val="002F0EE4"/>
    <w:rPr>
      <w:rFonts w:ascii="Times New Roman" w:eastAsia="Times New Roman" w:hAnsi="Times New Roman" w:cs="Times New Roman" w:hint="default"/>
    </w:rPr>
  </w:style>
  <w:style w:type="character" w:customStyle="1" w:styleId="WW8Num4z1">
    <w:name w:val="WW8Num4z1"/>
    <w:rsid w:val="002F0EE4"/>
    <w:rPr>
      <w:rFonts w:ascii="Courier New" w:hAnsi="Courier New" w:cs="Courier New" w:hint="default"/>
    </w:rPr>
  </w:style>
  <w:style w:type="character" w:customStyle="1" w:styleId="WW8Num4z2">
    <w:name w:val="WW8Num4z2"/>
    <w:rsid w:val="002F0EE4"/>
    <w:rPr>
      <w:rFonts w:ascii="Wingdings" w:hAnsi="Wingdings" w:cs="Wingdings" w:hint="default"/>
    </w:rPr>
  </w:style>
  <w:style w:type="character" w:customStyle="1" w:styleId="WW8Num4z3">
    <w:name w:val="WW8Num4z3"/>
    <w:rsid w:val="002F0EE4"/>
    <w:rPr>
      <w:rFonts w:ascii="Symbol" w:hAnsi="Symbol" w:cs="Symbol" w:hint="default"/>
    </w:rPr>
  </w:style>
  <w:style w:type="character" w:customStyle="1" w:styleId="WW8Num5z0">
    <w:name w:val="WW8Num5z0"/>
    <w:rsid w:val="002F0EE4"/>
    <w:rPr>
      <w:rFonts w:ascii="Times New Roman" w:eastAsia="Times New Roman" w:hAnsi="Times New Roman" w:cs="Times New Roman" w:hint="default"/>
    </w:rPr>
  </w:style>
  <w:style w:type="character" w:customStyle="1" w:styleId="WW8Num5z1">
    <w:name w:val="WW8Num5z1"/>
    <w:rsid w:val="002F0EE4"/>
    <w:rPr>
      <w:rFonts w:ascii="Courier New" w:hAnsi="Courier New" w:cs="Courier New" w:hint="default"/>
    </w:rPr>
  </w:style>
  <w:style w:type="character" w:customStyle="1" w:styleId="WW8Num5z2">
    <w:name w:val="WW8Num5z2"/>
    <w:rsid w:val="002F0EE4"/>
    <w:rPr>
      <w:rFonts w:ascii="Wingdings" w:hAnsi="Wingdings" w:cs="Wingdings" w:hint="default"/>
    </w:rPr>
  </w:style>
  <w:style w:type="character" w:customStyle="1" w:styleId="WW8Num5z3">
    <w:name w:val="WW8Num5z3"/>
    <w:rsid w:val="002F0EE4"/>
    <w:rPr>
      <w:rFonts w:ascii="Symbol" w:hAnsi="Symbol" w:cs="Symbol" w:hint="default"/>
    </w:rPr>
  </w:style>
  <w:style w:type="character" w:customStyle="1" w:styleId="WW8Num6z0">
    <w:name w:val="WW8Num6z0"/>
    <w:rsid w:val="002F0EE4"/>
  </w:style>
  <w:style w:type="character" w:customStyle="1" w:styleId="WW8Num6z1">
    <w:name w:val="WW8Num6z1"/>
    <w:rsid w:val="002F0EE4"/>
    <w:rPr>
      <w:rFonts w:ascii="Courier New" w:hAnsi="Courier New" w:cs="Courier New" w:hint="default"/>
    </w:rPr>
  </w:style>
  <w:style w:type="character" w:customStyle="1" w:styleId="WW8Num6z2">
    <w:name w:val="WW8Num6z2"/>
    <w:rsid w:val="002F0EE4"/>
    <w:rPr>
      <w:rFonts w:ascii="Wingdings" w:hAnsi="Wingdings" w:cs="Wingdings" w:hint="default"/>
    </w:rPr>
  </w:style>
  <w:style w:type="character" w:customStyle="1" w:styleId="WW8Num6z3">
    <w:name w:val="WW8Num6z3"/>
    <w:rsid w:val="002F0EE4"/>
    <w:rPr>
      <w:rFonts w:ascii="Symbol" w:hAnsi="Symbol" w:cs="Symbol" w:hint="default"/>
    </w:rPr>
  </w:style>
  <w:style w:type="character" w:customStyle="1" w:styleId="WW8Num7z0">
    <w:name w:val="WW8Num7z0"/>
    <w:rsid w:val="002F0EE4"/>
  </w:style>
  <w:style w:type="character" w:customStyle="1" w:styleId="WW8Num7z1">
    <w:name w:val="WW8Num7z1"/>
    <w:rsid w:val="002F0EE4"/>
  </w:style>
  <w:style w:type="character" w:customStyle="1" w:styleId="WW8Num7z2">
    <w:name w:val="WW8Num7z2"/>
    <w:rsid w:val="002F0EE4"/>
  </w:style>
  <w:style w:type="character" w:customStyle="1" w:styleId="WW8Num7z3">
    <w:name w:val="WW8Num7z3"/>
    <w:rsid w:val="002F0EE4"/>
  </w:style>
  <w:style w:type="character" w:customStyle="1" w:styleId="WW8Num7z4">
    <w:name w:val="WW8Num7z4"/>
    <w:rsid w:val="002F0EE4"/>
  </w:style>
  <w:style w:type="character" w:customStyle="1" w:styleId="WW8Num7z5">
    <w:name w:val="WW8Num7z5"/>
    <w:rsid w:val="002F0EE4"/>
  </w:style>
  <w:style w:type="character" w:customStyle="1" w:styleId="WW8Num7z6">
    <w:name w:val="WW8Num7z6"/>
    <w:rsid w:val="002F0EE4"/>
  </w:style>
  <w:style w:type="character" w:customStyle="1" w:styleId="WW8Num7z7">
    <w:name w:val="WW8Num7z7"/>
    <w:rsid w:val="002F0EE4"/>
  </w:style>
  <w:style w:type="character" w:customStyle="1" w:styleId="WW8Num7z8">
    <w:name w:val="WW8Num7z8"/>
    <w:rsid w:val="002F0EE4"/>
  </w:style>
  <w:style w:type="character" w:customStyle="1" w:styleId="WW8Num8z0">
    <w:name w:val="WW8Num8z0"/>
    <w:rsid w:val="002F0EE4"/>
    <w:rPr>
      <w:rFonts w:ascii="Times New Roman" w:eastAsia="Times New Roman" w:hAnsi="Times New Roman" w:cs="Times New Roman" w:hint="default"/>
      <w:color w:val="222222"/>
      <w:sz w:val="18"/>
      <w:szCs w:val="18"/>
      <w:lang w:val="lv-LV"/>
    </w:rPr>
  </w:style>
  <w:style w:type="character" w:customStyle="1" w:styleId="WW8Num8z1">
    <w:name w:val="WW8Num8z1"/>
    <w:rsid w:val="002F0EE4"/>
    <w:rPr>
      <w:rFonts w:ascii="Courier New" w:hAnsi="Courier New" w:cs="Courier New" w:hint="default"/>
    </w:rPr>
  </w:style>
  <w:style w:type="character" w:customStyle="1" w:styleId="WW8Num8z2">
    <w:name w:val="WW8Num8z2"/>
    <w:rsid w:val="002F0EE4"/>
    <w:rPr>
      <w:rFonts w:ascii="Wingdings" w:hAnsi="Wingdings" w:cs="Wingdings" w:hint="default"/>
    </w:rPr>
  </w:style>
  <w:style w:type="character" w:customStyle="1" w:styleId="WW8Num8z3">
    <w:name w:val="WW8Num8z3"/>
    <w:rsid w:val="002F0EE4"/>
    <w:rPr>
      <w:rFonts w:ascii="Symbol" w:hAnsi="Symbol" w:cs="Symbol" w:hint="default"/>
    </w:rPr>
  </w:style>
  <w:style w:type="character" w:customStyle="1" w:styleId="WW8Num9z0">
    <w:name w:val="WW8Num9z0"/>
    <w:rsid w:val="002F0EE4"/>
  </w:style>
  <w:style w:type="character" w:customStyle="1" w:styleId="WW8Num9z1">
    <w:name w:val="WW8Num9z1"/>
    <w:rsid w:val="002F0EE4"/>
  </w:style>
  <w:style w:type="character" w:customStyle="1" w:styleId="WW8Num9z2">
    <w:name w:val="WW8Num9z2"/>
    <w:rsid w:val="002F0EE4"/>
  </w:style>
  <w:style w:type="character" w:customStyle="1" w:styleId="WW8Num9z3">
    <w:name w:val="WW8Num9z3"/>
    <w:rsid w:val="002F0EE4"/>
  </w:style>
  <w:style w:type="character" w:customStyle="1" w:styleId="WW8Num9z4">
    <w:name w:val="WW8Num9z4"/>
    <w:rsid w:val="002F0EE4"/>
  </w:style>
  <w:style w:type="character" w:customStyle="1" w:styleId="WW8Num9z5">
    <w:name w:val="WW8Num9z5"/>
    <w:rsid w:val="002F0EE4"/>
  </w:style>
  <w:style w:type="character" w:customStyle="1" w:styleId="WW8Num9z6">
    <w:name w:val="WW8Num9z6"/>
    <w:rsid w:val="002F0EE4"/>
  </w:style>
  <w:style w:type="character" w:customStyle="1" w:styleId="WW8Num9z7">
    <w:name w:val="WW8Num9z7"/>
    <w:rsid w:val="002F0EE4"/>
  </w:style>
  <w:style w:type="character" w:customStyle="1" w:styleId="WW8Num9z8">
    <w:name w:val="WW8Num9z8"/>
    <w:rsid w:val="002F0EE4"/>
  </w:style>
  <w:style w:type="character" w:customStyle="1" w:styleId="WW8Num10z0">
    <w:name w:val="WW8Num10z0"/>
    <w:rsid w:val="002F0EE4"/>
    <w:rPr>
      <w:rFonts w:hint="default"/>
      <w:color w:val="FF0000"/>
    </w:rPr>
  </w:style>
  <w:style w:type="character" w:customStyle="1" w:styleId="WW8Num10z2">
    <w:name w:val="WW8Num10z2"/>
    <w:rsid w:val="002F0EE4"/>
    <w:rPr>
      <w:rFonts w:hint="default"/>
      <w:color w:val="auto"/>
    </w:rPr>
  </w:style>
  <w:style w:type="character" w:customStyle="1" w:styleId="WW8Num11z0">
    <w:name w:val="WW8Num11z0"/>
    <w:rsid w:val="002F0EE4"/>
    <w:rPr>
      <w:rFonts w:ascii="Symbol" w:hAnsi="Symbol" w:cs="Symbol" w:hint="default"/>
    </w:rPr>
  </w:style>
  <w:style w:type="character" w:customStyle="1" w:styleId="WW8Num11z1">
    <w:name w:val="WW8Num11z1"/>
    <w:rsid w:val="002F0EE4"/>
    <w:rPr>
      <w:rFonts w:ascii="Courier New" w:hAnsi="Courier New" w:cs="Courier New" w:hint="default"/>
    </w:rPr>
  </w:style>
  <w:style w:type="character" w:customStyle="1" w:styleId="WW8Num11z2">
    <w:name w:val="WW8Num11z2"/>
    <w:rsid w:val="002F0EE4"/>
    <w:rPr>
      <w:rFonts w:ascii="Wingdings" w:hAnsi="Wingdings" w:cs="Wingdings" w:hint="default"/>
    </w:rPr>
  </w:style>
  <w:style w:type="character" w:customStyle="1" w:styleId="WW8Num12z0">
    <w:name w:val="WW8Num12z0"/>
    <w:rsid w:val="002F0EE4"/>
    <w:rPr>
      <w:rFonts w:ascii="Symbol" w:hAnsi="Symbol" w:cs="Symbol" w:hint="default"/>
    </w:rPr>
  </w:style>
  <w:style w:type="character" w:customStyle="1" w:styleId="WW8Num12z1">
    <w:name w:val="WW8Num12z1"/>
    <w:rsid w:val="002F0EE4"/>
    <w:rPr>
      <w:rFonts w:ascii="Courier New" w:hAnsi="Courier New" w:cs="Courier New" w:hint="default"/>
    </w:rPr>
  </w:style>
  <w:style w:type="character" w:customStyle="1" w:styleId="WW8Num12z2">
    <w:name w:val="WW8Num12z2"/>
    <w:rsid w:val="002F0EE4"/>
    <w:rPr>
      <w:rFonts w:ascii="Wingdings" w:hAnsi="Wingdings" w:cs="Wingdings" w:hint="default"/>
    </w:rPr>
  </w:style>
  <w:style w:type="character" w:customStyle="1" w:styleId="WW8Num13z0">
    <w:name w:val="WW8Num13z0"/>
    <w:rsid w:val="002F0EE4"/>
    <w:rPr>
      <w:rFonts w:ascii="Symbol" w:hAnsi="Symbol" w:cs="Symbol" w:hint="default"/>
    </w:rPr>
  </w:style>
  <w:style w:type="character" w:customStyle="1" w:styleId="WW8Num13z1">
    <w:name w:val="WW8Num13z1"/>
    <w:rsid w:val="002F0EE4"/>
    <w:rPr>
      <w:rFonts w:ascii="Courier New" w:hAnsi="Courier New" w:cs="Courier New" w:hint="default"/>
    </w:rPr>
  </w:style>
  <w:style w:type="character" w:customStyle="1" w:styleId="WW8Num13z2">
    <w:name w:val="WW8Num13z2"/>
    <w:rsid w:val="002F0EE4"/>
    <w:rPr>
      <w:rFonts w:ascii="Wingdings" w:hAnsi="Wingdings" w:cs="Wingdings" w:hint="default"/>
    </w:rPr>
  </w:style>
  <w:style w:type="character" w:customStyle="1" w:styleId="WW8Num14z0">
    <w:name w:val="WW8Num14z0"/>
    <w:rsid w:val="002F0EE4"/>
    <w:rPr>
      <w:rFonts w:hint="default"/>
    </w:rPr>
  </w:style>
  <w:style w:type="character" w:customStyle="1" w:styleId="WW8Num14z1">
    <w:name w:val="WW8Num14z1"/>
    <w:rsid w:val="002F0EE4"/>
  </w:style>
  <w:style w:type="character" w:customStyle="1" w:styleId="WW8Num14z2">
    <w:name w:val="WW8Num14z2"/>
    <w:rsid w:val="002F0EE4"/>
  </w:style>
  <w:style w:type="character" w:customStyle="1" w:styleId="WW8Num14z3">
    <w:name w:val="WW8Num14z3"/>
    <w:rsid w:val="002F0EE4"/>
  </w:style>
  <w:style w:type="character" w:customStyle="1" w:styleId="WW8Num14z4">
    <w:name w:val="WW8Num14z4"/>
    <w:rsid w:val="002F0EE4"/>
  </w:style>
  <w:style w:type="character" w:customStyle="1" w:styleId="WW8Num14z5">
    <w:name w:val="WW8Num14z5"/>
    <w:rsid w:val="002F0EE4"/>
  </w:style>
  <w:style w:type="character" w:customStyle="1" w:styleId="WW8Num14z6">
    <w:name w:val="WW8Num14z6"/>
    <w:rsid w:val="002F0EE4"/>
  </w:style>
  <w:style w:type="character" w:customStyle="1" w:styleId="WW8Num14z7">
    <w:name w:val="WW8Num14z7"/>
    <w:rsid w:val="002F0EE4"/>
  </w:style>
  <w:style w:type="character" w:customStyle="1" w:styleId="WW8Num14z8">
    <w:name w:val="WW8Num14z8"/>
    <w:rsid w:val="002F0EE4"/>
  </w:style>
  <w:style w:type="character" w:customStyle="1" w:styleId="WW8Num15z0">
    <w:name w:val="WW8Num15z0"/>
    <w:rsid w:val="002F0EE4"/>
    <w:rPr>
      <w:rFonts w:hint="default"/>
    </w:rPr>
  </w:style>
  <w:style w:type="character" w:customStyle="1" w:styleId="WW8Num16z0">
    <w:name w:val="WW8Num16z0"/>
    <w:rsid w:val="002F0EE4"/>
    <w:rPr>
      <w:rFonts w:hint="default"/>
    </w:rPr>
  </w:style>
  <w:style w:type="character" w:customStyle="1" w:styleId="WW8Num17z0">
    <w:name w:val="WW8Num17z0"/>
    <w:rsid w:val="002F0EE4"/>
    <w:rPr>
      <w:rFonts w:ascii="Times New Roman" w:eastAsia="Times New Roman" w:hAnsi="Times New Roman" w:cs="Times New Roman" w:hint="default"/>
    </w:rPr>
  </w:style>
  <w:style w:type="character" w:customStyle="1" w:styleId="WW8Num17z1">
    <w:name w:val="WW8Num17z1"/>
    <w:rsid w:val="002F0EE4"/>
    <w:rPr>
      <w:rFonts w:ascii="Courier New" w:hAnsi="Courier New" w:cs="Courier New" w:hint="default"/>
    </w:rPr>
  </w:style>
  <w:style w:type="character" w:customStyle="1" w:styleId="WW8Num17z2">
    <w:name w:val="WW8Num17z2"/>
    <w:rsid w:val="002F0EE4"/>
    <w:rPr>
      <w:rFonts w:ascii="Wingdings" w:hAnsi="Wingdings" w:cs="Wingdings" w:hint="default"/>
    </w:rPr>
  </w:style>
  <w:style w:type="character" w:customStyle="1" w:styleId="WW8Num17z3">
    <w:name w:val="WW8Num17z3"/>
    <w:rsid w:val="002F0EE4"/>
    <w:rPr>
      <w:rFonts w:ascii="Symbol" w:hAnsi="Symbol" w:cs="Symbol" w:hint="default"/>
    </w:rPr>
  </w:style>
  <w:style w:type="character" w:customStyle="1" w:styleId="WW8Num18z0">
    <w:name w:val="WW8Num18z0"/>
    <w:rsid w:val="002F0EE4"/>
    <w:rPr>
      <w:rFonts w:hint="default"/>
    </w:rPr>
  </w:style>
  <w:style w:type="character" w:customStyle="1" w:styleId="WW8Num19z0">
    <w:name w:val="WW8Num19z0"/>
    <w:rsid w:val="002F0EE4"/>
    <w:rPr>
      <w:rFonts w:ascii="Symbol" w:hAnsi="Symbol" w:cs="Symbol" w:hint="default"/>
    </w:rPr>
  </w:style>
  <w:style w:type="character" w:customStyle="1" w:styleId="WW8Num19z1">
    <w:name w:val="WW8Num19z1"/>
    <w:rsid w:val="002F0EE4"/>
    <w:rPr>
      <w:rFonts w:ascii="Courier New" w:hAnsi="Courier New" w:cs="Courier New" w:hint="default"/>
    </w:rPr>
  </w:style>
  <w:style w:type="character" w:customStyle="1" w:styleId="WW8Num19z2">
    <w:name w:val="WW8Num19z2"/>
    <w:rsid w:val="002F0EE4"/>
    <w:rPr>
      <w:rFonts w:ascii="Wingdings" w:hAnsi="Wingdings" w:cs="Wingdings" w:hint="default"/>
    </w:rPr>
  </w:style>
  <w:style w:type="character" w:customStyle="1" w:styleId="WW8Num20z0">
    <w:name w:val="WW8Num20z0"/>
    <w:rsid w:val="002F0EE4"/>
    <w:rPr>
      <w:rFonts w:hint="default"/>
    </w:rPr>
  </w:style>
  <w:style w:type="character" w:customStyle="1" w:styleId="WW8Num21z0">
    <w:name w:val="WW8Num21z0"/>
    <w:rsid w:val="002F0EE4"/>
    <w:rPr>
      <w:rFonts w:ascii="Wingdings" w:hAnsi="Wingdings" w:cs="Wingdings" w:hint="default"/>
    </w:rPr>
  </w:style>
  <w:style w:type="character" w:customStyle="1" w:styleId="WW8Num21z1">
    <w:name w:val="WW8Num21z1"/>
    <w:rsid w:val="002F0EE4"/>
    <w:rPr>
      <w:rFonts w:ascii="Courier New" w:hAnsi="Courier New" w:cs="Courier New" w:hint="default"/>
    </w:rPr>
  </w:style>
  <w:style w:type="character" w:customStyle="1" w:styleId="WW8Num21z3">
    <w:name w:val="WW8Num21z3"/>
    <w:rsid w:val="002F0EE4"/>
    <w:rPr>
      <w:rFonts w:ascii="Symbol" w:hAnsi="Symbol" w:cs="Symbol" w:hint="default"/>
    </w:rPr>
  </w:style>
  <w:style w:type="character" w:customStyle="1" w:styleId="WW8Num22z0">
    <w:name w:val="WW8Num22z0"/>
    <w:rsid w:val="002F0EE4"/>
    <w:rPr>
      <w:rFonts w:hint="default"/>
    </w:rPr>
  </w:style>
  <w:style w:type="character" w:customStyle="1" w:styleId="WW8Num22z1">
    <w:name w:val="WW8Num22z1"/>
    <w:rsid w:val="002F0EE4"/>
  </w:style>
  <w:style w:type="character" w:customStyle="1" w:styleId="WW8Num22z2">
    <w:name w:val="WW8Num22z2"/>
    <w:rsid w:val="002F0EE4"/>
  </w:style>
  <w:style w:type="character" w:customStyle="1" w:styleId="WW8Num22z3">
    <w:name w:val="WW8Num22z3"/>
    <w:rsid w:val="002F0EE4"/>
  </w:style>
  <w:style w:type="character" w:customStyle="1" w:styleId="WW8Num22z4">
    <w:name w:val="WW8Num22z4"/>
    <w:rsid w:val="002F0EE4"/>
  </w:style>
  <w:style w:type="character" w:customStyle="1" w:styleId="WW8Num22z5">
    <w:name w:val="WW8Num22z5"/>
    <w:rsid w:val="002F0EE4"/>
  </w:style>
  <w:style w:type="character" w:customStyle="1" w:styleId="WW8Num22z6">
    <w:name w:val="WW8Num22z6"/>
    <w:rsid w:val="002F0EE4"/>
  </w:style>
  <w:style w:type="character" w:customStyle="1" w:styleId="WW8Num22z7">
    <w:name w:val="WW8Num22z7"/>
    <w:rsid w:val="002F0EE4"/>
  </w:style>
  <w:style w:type="character" w:customStyle="1" w:styleId="WW8Num22z8">
    <w:name w:val="WW8Num22z8"/>
    <w:rsid w:val="002F0EE4"/>
  </w:style>
  <w:style w:type="character" w:customStyle="1" w:styleId="WW8Num23z0">
    <w:name w:val="WW8Num23z0"/>
    <w:rsid w:val="002F0EE4"/>
    <w:rPr>
      <w:rFonts w:ascii="Symbol" w:hAnsi="Symbol" w:cs="Symbol" w:hint="default"/>
    </w:rPr>
  </w:style>
  <w:style w:type="character" w:customStyle="1" w:styleId="WW8Num23z1">
    <w:name w:val="WW8Num23z1"/>
    <w:rsid w:val="002F0EE4"/>
    <w:rPr>
      <w:rFonts w:ascii="Courier New" w:hAnsi="Courier New" w:cs="Courier New" w:hint="default"/>
    </w:rPr>
  </w:style>
  <w:style w:type="character" w:customStyle="1" w:styleId="WW8Num23z2">
    <w:name w:val="WW8Num23z2"/>
    <w:rsid w:val="002F0EE4"/>
    <w:rPr>
      <w:rFonts w:ascii="Wingdings" w:hAnsi="Wingdings" w:cs="Wingdings" w:hint="default"/>
    </w:rPr>
  </w:style>
  <w:style w:type="character" w:customStyle="1" w:styleId="WW8Num24z0">
    <w:name w:val="WW8Num24z0"/>
    <w:rsid w:val="002F0EE4"/>
    <w:rPr>
      <w:rFonts w:hint="default"/>
      <w:color w:val="FF0000"/>
    </w:rPr>
  </w:style>
  <w:style w:type="character" w:customStyle="1" w:styleId="WW8Num24z1">
    <w:name w:val="WW8Num24z1"/>
    <w:rsid w:val="002F0EE4"/>
  </w:style>
  <w:style w:type="character" w:customStyle="1" w:styleId="WW8Num24z2">
    <w:name w:val="WW8Num24z2"/>
    <w:rsid w:val="002F0EE4"/>
  </w:style>
  <w:style w:type="character" w:customStyle="1" w:styleId="WW8Num24z3">
    <w:name w:val="WW8Num24z3"/>
    <w:rsid w:val="002F0EE4"/>
  </w:style>
  <w:style w:type="character" w:customStyle="1" w:styleId="WW8Num24z4">
    <w:name w:val="WW8Num24z4"/>
    <w:rsid w:val="002F0EE4"/>
  </w:style>
  <w:style w:type="character" w:customStyle="1" w:styleId="WW8Num24z5">
    <w:name w:val="WW8Num24z5"/>
    <w:rsid w:val="002F0EE4"/>
  </w:style>
  <w:style w:type="character" w:customStyle="1" w:styleId="WW8Num24z6">
    <w:name w:val="WW8Num24z6"/>
    <w:rsid w:val="002F0EE4"/>
  </w:style>
  <w:style w:type="character" w:customStyle="1" w:styleId="WW8Num24z7">
    <w:name w:val="WW8Num24z7"/>
    <w:rsid w:val="002F0EE4"/>
  </w:style>
  <w:style w:type="character" w:customStyle="1" w:styleId="WW8Num24z8">
    <w:name w:val="WW8Num24z8"/>
    <w:rsid w:val="002F0EE4"/>
  </w:style>
  <w:style w:type="character" w:customStyle="1" w:styleId="WW8Num25z0">
    <w:name w:val="WW8Num25z0"/>
    <w:rsid w:val="002F0EE4"/>
    <w:rPr>
      <w:rFonts w:hint="default"/>
    </w:rPr>
  </w:style>
  <w:style w:type="character" w:customStyle="1" w:styleId="WW8Num25z1">
    <w:name w:val="WW8Num25z1"/>
    <w:rsid w:val="002F0EE4"/>
  </w:style>
  <w:style w:type="character" w:customStyle="1" w:styleId="WW8Num25z2">
    <w:name w:val="WW8Num25z2"/>
    <w:rsid w:val="002F0EE4"/>
  </w:style>
  <w:style w:type="character" w:customStyle="1" w:styleId="WW8Num25z3">
    <w:name w:val="WW8Num25z3"/>
    <w:rsid w:val="002F0EE4"/>
  </w:style>
  <w:style w:type="character" w:customStyle="1" w:styleId="WW8Num25z4">
    <w:name w:val="WW8Num25z4"/>
    <w:rsid w:val="002F0EE4"/>
  </w:style>
  <w:style w:type="character" w:customStyle="1" w:styleId="WW8Num25z5">
    <w:name w:val="WW8Num25z5"/>
    <w:rsid w:val="002F0EE4"/>
  </w:style>
  <w:style w:type="character" w:customStyle="1" w:styleId="WW8Num25z6">
    <w:name w:val="WW8Num25z6"/>
    <w:rsid w:val="002F0EE4"/>
  </w:style>
  <w:style w:type="character" w:customStyle="1" w:styleId="WW8Num25z7">
    <w:name w:val="WW8Num25z7"/>
    <w:rsid w:val="002F0EE4"/>
  </w:style>
  <w:style w:type="character" w:customStyle="1" w:styleId="WW8Num25z8">
    <w:name w:val="WW8Num25z8"/>
    <w:rsid w:val="002F0EE4"/>
  </w:style>
  <w:style w:type="character" w:customStyle="1" w:styleId="WW8Num26z0">
    <w:name w:val="WW8Num26z0"/>
    <w:rsid w:val="002F0EE4"/>
    <w:rPr>
      <w:rFonts w:hint="default"/>
    </w:rPr>
  </w:style>
  <w:style w:type="character" w:customStyle="1" w:styleId="WW8Num27z0">
    <w:name w:val="WW8Num27z0"/>
    <w:rsid w:val="002F0EE4"/>
    <w:rPr>
      <w:rFonts w:ascii="Symbol" w:hAnsi="Symbol" w:cs="Symbol" w:hint="default"/>
    </w:rPr>
  </w:style>
  <w:style w:type="character" w:customStyle="1" w:styleId="WW8Num27z1">
    <w:name w:val="WW8Num27z1"/>
    <w:rsid w:val="002F0EE4"/>
    <w:rPr>
      <w:rFonts w:ascii="Courier New" w:hAnsi="Courier New" w:cs="Courier New" w:hint="default"/>
    </w:rPr>
  </w:style>
  <w:style w:type="character" w:customStyle="1" w:styleId="WW8Num27z2">
    <w:name w:val="WW8Num27z2"/>
    <w:rsid w:val="002F0EE4"/>
    <w:rPr>
      <w:rFonts w:ascii="Wingdings" w:hAnsi="Wingdings" w:cs="Wingdings" w:hint="default"/>
    </w:rPr>
  </w:style>
  <w:style w:type="character" w:customStyle="1" w:styleId="WW8Num28z0">
    <w:name w:val="WW8Num28z0"/>
    <w:rsid w:val="002F0EE4"/>
    <w:rPr>
      <w:rFonts w:hint="default"/>
      <w:color w:val="FF0000"/>
    </w:rPr>
  </w:style>
  <w:style w:type="character" w:customStyle="1" w:styleId="WW8Num28z1">
    <w:name w:val="WW8Num28z1"/>
    <w:rsid w:val="002F0EE4"/>
  </w:style>
  <w:style w:type="character" w:customStyle="1" w:styleId="WW8Num28z2">
    <w:name w:val="WW8Num28z2"/>
    <w:rsid w:val="002F0EE4"/>
  </w:style>
  <w:style w:type="character" w:customStyle="1" w:styleId="WW8Num28z3">
    <w:name w:val="WW8Num28z3"/>
    <w:rsid w:val="002F0EE4"/>
  </w:style>
  <w:style w:type="character" w:customStyle="1" w:styleId="WW8Num28z4">
    <w:name w:val="WW8Num28z4"/>
    <w:rsid w:val="002F0EE4"/>
  </w:style>
  <w:style w:type="character" w:customStyle="1" w:styleId="WW8Num28z5">
    <w:name w:val="WW8Num28z5"/>
    <w:rsid w:val="002F0EE4"/>
  </w:style>
  <w:style w:type="character" w:customStyle="1" w:styleId="WW8Num28z6">
    <w:name w:val="WW8Num28z6"/>
    <w:rsid w:val="002F0EE4"/>
  </w:style>
  <w:style w:type="character" w:customStyle="1" w:styleId="WW8Num28z7">
    <w:name w:val="WW8Num28z7"/>
    <w:rsid w:val="002F0EE4"/>
  </w:style>
  <w:style w:type="character" w:customStyle="1" w:styleId="WW8Num28z8">
    <w:name w:val="WW8Num28z8"/>
    <w:rsid w:val="002F0EE4"/>
  </w:style>
  <w:style w:type="character" w:customStyle="1" w:styleId="WW8Num29z0">
    <w:name w:val="WW8Num29z0"/>
    <w:rsid w:val="002F0EE4"/>
  </w:style>
  <w:style w:type="character" w:customStyle="1" w:styleId="WW8Num29z1">
    <w:name w:val="WW8Num29z1"/>
    <w:rsid w:val="002F0EE4"/>
  </w:style>
  <w:style w:type="character" w:customStyle="1" w:styleId="WW8Num29z2">
    <w:name w:val="WW8Num29z2"/>
    <w:rsid w:val="002F0EE4"/>
  </w:style>
  <w:style w:type="character" w:customStyle="1" w:styleId="WW8Num29z3">
    <w:name w:val="WW8Num29z3"/>
    <w:rsid w:val="002F0EE4"/>
  </w:style>
  <w:style w:type="character" w:customStyle="1" w:styleId="WW8Num29z4">
    <w:name w:val="WW8Num29z4"/>
    <w:rsid w:val="002F0EE4"/>
  </w:style>
  <w:style w:type="character" w:customStyle="1" w:styleId="WW8Num29z5">
    <w:name w:val="WW8Num29z5"/>
    <w:rsid w:val="002F0EE4"/>
  </w:style>
  <w:style w:type="character" w:customStyle="1" w:styleId="WW8Num29z6">
    <w:name w:val="WW8Num29z6"/>
    <w:rsid w:val="002F0EE4"/>
  </w:style>
  <w:style w:type="character" w:customStyle="1" w:styleId="WW8Num29z7">
    <w:name w:val="WW8Num29z7"/>
    <w:rsid w:val="002F0EE4"/>
  </w:style>
  <w:style w:type="character" w:customStyle="1" w:styleId="WW8Num29z8">
    <w:name w:val="WW8Num29z8"/>
    <w:rsid w:val="002F0EE4"/>
  </w:style>
  <w:style w:type="character" w:customStyle="1" w:styleId="WW8Num30z0">
    <w:name w:val="WW8Num30z0"/>
    <w:rsid w:val="002F0EE4"/>
    <w:rPr>
      <w:rFonts w:hint="default"/>
    </w:rPr>
  </w:style>
  <w:style w:type="character" w:customStyle="1" w:styleId="WW8Num31z0">
    <w:name w:val="WW8Num31z0"/>
    <w:rsid w:val="002F0EE4"/>
    <w:rPr>
      <w:rFonts w:ascii="Symbol" w:hAnsi="Symbol" w:cs="Symbol" w:hint="default"/>
    </w:rPr>
  </w:style>
  <w:style w:type="character" w:customStyle="1" w:styleId="WW8Num31z1">
    <w:name w:val="WW8Num31z1"/>
    <w:rsid w:val="002F0EE4"/>
    <w:rPr>
      <w:rFonts w:ascii="Courier New" w:hAnsi="Courier New" w:cs="Courier New" w:hint="default"/>
    </w:rPr>
  </w:style>
  <w:style w:type="character" w:customStyle="1" w:styleId="WW8Num31z2">
    <w:name w:val="WW8Num31z2"/>
    <w:rsid w:val="002F0EE4"/>
    <w:rPr>
      <w:rFonts w:ascii="Wingdings" w:hAnsi="Wingdings" w:cs="Wingdings" w:hint="default"/>
    </w:rPr>
  </w:style>
  <w:style w:type="character" w:customStyle="1" w:styleId="WW8Num32z0">
    <w:name w:val="WW8Num32z0"/>
    <w:rsid w:val="002F0EE4"/>
    <w:rPr>
      <w:rFonts w:hint="default"/>
      <w:color w:val="auto"/>
    </w:rPr>
  </w:style>
  <w:style w:type="character" w:customStyle="1" w:styleId="WW8Num32z1">
    <w:name w:val="WW8Num32z1"/>
    <w:rsid w:val="002F0EE4"/>
  </w:style>
  <w:style w:type="character" w:customStyle="1" w:styleId="WW8Num32z2">
    <w:name w:val="WW8Num32z2"/>
    <w:rsid w:val="002F0EE4"/>
  </w:style>
  <w:style w:type="character" w:customStyle="1" w:styleId="WW8Num32z3">
    <w:name w:val="WW8Num32z3"/>
    <w:rsid w:val="002F0EE4"/>
  </w:style>
  <w:style w:type="character" w:customStyle="1" w:styleId="WW8Num32z4">
    <w:name w:val="WW8Num32z4"/>
    <w:rsid w:val="002F0EE4"/>
  </w:style>
  <w:style w:type="character" w:customStyle="1" w:styleId="WW8Num32z5">
    <w:name w:val="WW8Num32z5"/>
    <w:rsid w:val="002F0EE4"/>
  </w:style>
  <w:style w:type="character" w:customStyle="1" w:styleId="WW8Num32z6">
    <w:name w:val="WW8Num32z6"/>
    <w:rsid w:val="002F0EE4"/>
  </w:style>
  <w:style w:type="character" w:customStyle="1" w:styleId="WW8Num32z7">
    <w:name w:val="WW8Num32z7"/>
    <w:rsid w:val="002F0EE4"/>
  </w:style>
  <w:style w:type="character" w:customStyle="1" w:styleId="WW8Num32z8">
    <w:name w:val="WW8Num32z8"/>
    <w:rsid w:val="002F0EE4"/>
  </w:style>
  <w:style w:type="character" w:customStyle="1" w:styleId="WW8Num33z0">
    <w:name w:val="WW8Num33z0"/>
    <w:rsid w:val="002F0EE4"/>
    <w:rPr>
      <w:rFonts w:hint="default"/>
      <w:color w:val="FF0000"/>
    </w:rPr>
  </w:style>
  <w:style w:type="character" w:customStyle="1" w:styleId="WW8Num33z1">
    <w:name w:val="WW8Num33z1"/>
    <w:rsid w:val="002F0EE4"/>
  </w:style>
  <w:style w:type="character" w:customStyle="1" w:styleId="WW8Num33z2">
    <w:name w:val="WW8Num33z2"/>
    <w:rsid w:val="002F0EE4"/>
  </w:style>
  <w:style w:type="character" w:customStyle="1" w:styleId="WW8Num33z3">
    <w:name w:val="WW8Num33z3"/>
    <w:rsid w:val="002F0EE4"/>
  </w:style>
  <w:style w:type="character" w:customStyle="1" w:styleId="WW8Num33z4">
    <w:name w:val="WW8Num33z4"/>
    <w:rsid w:val="002F0EE4"/>
  </w:style>
  <w:style w:type="character" w:customStyle="1" w:styleId="WW8Num33z5">
    <w:name w:val="WW8Num33z5"/>
    <w:rsid w:val="002F0EE4"/>
  </w:style>
  <w:style w:type="character" w:customStyle="1" w:styleId="WW8Num33z6">
    <w:name w:val="WW8Num33z6"/>
    <w:rsid w:val="002F0EE4"/>
  </w:style>
  <w:style w:type="character" w:customStyle="1" w:styleId="WW8Num33z7">
    <w:name w:val="WW8Num33z7"/>
    <w:rsid w:val="002F0EE4"/>
  </w:style>
  <w:style w:type="character" w:customStyle="1" w:styleId="WW8Num33z8">
    <w:name w:val="WW8Num33z8"/>
    <w:rsid w:val="002F0EE4"/>
  </w:style>
  <w:style w:type="character" w:customStyle="1" w:styleId="WW8Num34z0">
    <w:name w:val="WW8Num34z0"/>
    <w:rsid w:val="002F0EE4"/>
    <w:rPr>
      <w:rFonts w:ascii="Times New Roman" w:eastAsia="Times New Roman" w:hAnsi="Times New Roman" w:cs="Times New Roman" w:hint="default"/>
    </w:rPr>
  </w:style>
  <w:style w:type="character" w:customStyle="1" w:styleId="WW8Num34z1">
    <w:name w:val="WW8Num34z1"/>
    <w:rsid w:val="002F0EE4"/>
    <w:rPr>
      <w:rFonts w:ascii="Courier New" w:hAnsi="Courier New" w:cs="Courier New" w:hint="default"/>
    </w:rPr>
  </w:style>
  <w:style w:type="character" w:customStyle="1" w:styleId="WW8Num34z2">
    <w:name w:val="WW8Num34z2"/>
    <w:rsid w:val="002F0EE4"/>
    <w:rPr>
      <w:rFonts w:ascii="Wingdings" w:hAnsi="Wingdings" w:cs="Wingdings" w:hint="default"/>
    </w:rPr>
  </w:style>
  <w:style w:type="character" w:customStyle="1" w:styleId="WW8Num34z3">
    <w:name w:val="WW8Num34z3"/>
    <w:rsid w:val="002F0EE4"/>
    <w:rPr>
      <w:rFonts w:ascii="Symbol" w:hAnsi="Symbol" w:cs="Symbol" w:hint="default"/>
    </w:rPr>
  </w:style>
  <w:style w:type="character" w:customStyle="1" w:styleId="WW8Num35z0">
    <w:name w:val="WW8Num35z0"/>
    <w:rsid w:val="002F0EE4"/>
    <w:rPr>
      <w:rFonts w:ascii="Symbol" w:hAnsi="Symbol" w:cs="Symbol" w:hint="default"/>
    </w:rPr>
  </w:style>
  <w:style w:type="character" w:customStyle="1" w:styleId="WW8Num35z1">
    <w:name w:val="WW8Num35z1"/>
    <w:rsid w:val="002F0EE4"/>
    <w:rPr>
      <w:rFonts w:ascii="Courier New" w:hAnsi="Courier New" w:cs="Courier New" w:hint="default"/>
    </w:rPr>
  </w:style>
  <w:style w:type="character" w:customStyle="1" w:styleId="WW8Num35z2">
    <w:name w:val="WW8Num35z2"/>
    <w:rsid w:val="002F0EE4"/>
    <w:rPr>
      <w:rFonts w:ascii="Wingdings" w:hAnsi="Wingdings" w:cs="Wingdings" w:hint="default"/>
    </w:rPr>
  </w:style>
  <w:style w:type="character" w:customStyle="1" w:styleId="WW8Num36z0">
    <w:name w:val="WW8Num36z0"/>
    <w:rsid w:val="002F0EE4"/>
    <w:rPr>
      <w:rFonts w:hint="default"/>
    </w:rPr>
  </w:style>
  <w:style w:type="character" w:customStyle="1" w:styleId="WW8Num36z1">
    <w:name w:val="WW8Num36z1"/>
    <w:rsid w:val="002F0EE4"/>
  </w:style>
  <w:style w:type="character" w:customStyle="1" w:styleId="WW8Num36z2">
    <w:name w:val="WW8Num36z2"/>
    <w:rsid w:val="002F0EE4"/>
  </w:style>
  <w:style w:type="character" w:customStyle="1" w:styleId="WW8Num36z3">
    <w:name w:val="WW8Num36z3"/>
    <w:rsid w:val="002F0EE4"/>
  </w:style>
  <w:style w:type="character" w:customStyle="1" w:styleId="WW8Num36z4">
    <w:name w:val="WW8Num36z4"/>
    <w:rsid w:val="002F0EE4"/>
  </w:style>
  <w:style w:type="character" w:customStyle="1" w:styleId="WW8Num36z5">
    <w:name w:val="WW8Num36z5"/>
    <w:rsid w:val="002F0EE4"/>
  </w:style>
  <w:style w:type="character" w:customStyle="1" w:styleId="WW8Num36z6">
    <w:name w:val="WW8Num36z6"/>
    <w:rsid w:val="002F0EE4"/>
  </w:style>
  <w:style w:type="character" w:customStyle="1" w:styleId="WW8Num36z7">
    <w:name w:val="WW8Num36z7"/>
    <w:rsid w:val="002F0EE4"/>
  </w:style>
  <w:style w:type="character" w:customStyle="1" w:styleId="WW8Num36z8">
    <w:name w:val="WW8Num36z8"/>
    <w:rsid w:val="002F0EE4"/>
  </w:style>
  <w:style w:type="character" w:customStyle="1" w:styleId="WW8Num37z0">
    <w:name w:val="WW8Num37z0"/>
    <w:rsid w:val="002F0EE4"/>
    <w:rPr>
      <w:rFonts w:hint="default"/>
      <w:color w:val="FF0000"/>
    </w:rPr>
  </w:style>
  <w:style w:type="character" w:customStyle="1" w:styleId="WW8Num37z2">
    <w:name w:val="WW8Num37z2"/>
    <w:rsid w:val="002F0EE4"/>
    <w:rPr>
      <w:rFonts w:hint="default"/>
      <w:color w:val="auto"/>
    </w:rPr>
  </w:style>
  <w:style w:type="character" w:customStyle="1" w:styleId="WW8Num38z0">
    <w:name w:val="WW8Num38z0"/>
    <w:rsid w:val="002F0EE4"/>
    <w:rPr>
      <w:rFonts w:hint="default"/>
    </w:rPr>
  </w:style>
  <w:style w:type="character" w:customStyle="1" w:styleId="WW8Num38z1">
    <w:name w:val="WW8Num38z1"/>
    <w:rsid w:val="002F0EE4"/>
  </w:style>
  <w:style w:type="character" w:customStyle="1" w:styleId="WW8Num38z2">
    <w:name w:val="WW8Num38z2"/>
    <w:rsid w:val="002F0EE4"/>
  </w:style>
  <w:style w:type="character" w:customStyle="1" w:styleId="WW8Num38z3">
    <w:name w:val="WW8Num38z3"/>
    <w:rsid w:val="002F0EE4"/>
  </w:style>
  <w:style w:type="character" w:customStyle="1" w:styleId="WW8Num38z4">
    <w:name w:val="WW8Num38z4"/>
    <w:rsid w:val="002F0EE4"/>
  </w:style>
  <w:style w:type="character" w:customStyle="1" w:styleId="WW8Num38z5">
    <w:name w:val="WW8Num38z5"/>
    <w:rsid w:val="002F0EE4"/>
  </w:style>
  <w:style w:type="character" w:customStyle="1" w:styleId="WW8Num38z6">
    <w:name w:val="WW8Num38z6"/>
    <w:rsid w:val="002F0EE4"/>
  </w:style>
  <w:style w:type="character" w:customStyle="1" w:styleId="WW8Num38z7">
    <w:name w:val="WW8Num38z7"/>
    <w:rsid w:val="002F0EE4"/>
  </w:style>
  <w:style w:type="character" w:customStyle="1" w:styleId="WW8Num38z8">
    <w:name w:val="WW8Num38z8"/>
    <w:rsid w:val="002F0EE4"/>
  </w:style>
  <w:style w:type="character" w:customStyle="1" w:styleId="WW8Num39z0">
    <w:name w:val="WW8Num39z0"/>
    <w:rsid w:val="002F0EE4"/>
    <w:rPr>
      <w:rFonts w:ascii="Wingdings" w:hAnsi="Wingdings" w:cs="Wingdings" w:hint="default"/>
    </w:rPr>
  </w:style>
  <w:style w:type="character" w:customStyle="1" w:styleId="WW8Num39z1">
    <w:name w:val="WW8Num39z1"/>
    <w:rsid w:val="002F0EE4"/>
    <w:rPr>
      <w:rFonts w:ascii="Courier New" w:hAnsi="Courier New" w:cs="Courier New" w:hint="default"/>
    </w:rPr>
  </w:style>
  <w:style w:type="character" w:customStyle="1" w:styleId="WW8Num39z3">
    <w:name w:val="WW8Num39z3"/>
    <w:rsid w:val="002F0EE4"/>
    <w:rPr>
      <w:rFonts w:ascii="Symbol" w:hAnsi="Symbol" w:cs="Symbol" w:hint="default"/>
    </w:rPr>
  </w:style>
  <w:style w:type="character" w:customStyle="1" w:styleId="WW8Num40z0">
    <w:name w:val="WW8Num40z0"/>
    <w:rsid w:val="002F0EE4"/>
    <w:rPr>
      <w:rFonts w:ascii="Times New Roman" w:eastAsia="Times New Roman" w:hAnsi="Times New Roman" w:cs="Times New Roman" w:hint="default"/>
    </w:rPr>
  </w:style>
  <w:style w:type="character" w:customStyle="1" w:styleId="WW8Num40z1">
    <w:name w:val="WW8Num40z1"/>
    <w:rsid w:val="002F0EE4"/>
    <w:rPr>
      <w:rFonts w:ascii="Courier New" w:hAnsi="Courier New" w:cs="Courier New" w:hint="default"/>
    </w:rPr>
  </w:style>
  <w:style w:type="character" w:customStyle="1" w:styleId="WW8Num40z2">
    <w:name w:val="WW8Num40z2"/>
    <w:rsid w:val="002F0EE4"/>
    <w:rPr>
      <w:rFonts w:ascii="Wingdings" w:hAnsi="Wingdings" w:cs="Wingdings" w:hint="default"/>
    </w:rPr>
  </w:style>
  <w:style w:type="character" w:customStyle="1" w:styleId="WW8Num40z3">
    <w:name w:val="WW8Num40z3"/>
    <w:rsid w:val="002F0EE4"/>
    <w:rPr>
      <w:rFonts w:ascii="Symbol" w:hAnsi="Symbol" w:cs="Symbol" w:hint="default"/>
    </w:rPr>
  </w:style>
  <w:style w:type="character" w:customStyle="1" w:styleId="WW8Num41z0">
    <w:name w:val="WW8Num41z0"/>
    <w:rsid w:val="002F0EE4"/>
    <w:rPr>
      <w:rFonts w:hint="default"/>
    </w:rPr>
  </w:style>
  <w:style w:type="character" w:customStyle="1" w:styleId="WW8Num41z1">
    <w:name w:val="WW8Num41z1"/>
    <w:rsid w:val="002F0EE4"/>
  </w:style>
  <w:style w:type="character" w:customStyle="1" w:styleId="WW8Num41z2">
    <w:name w:val="WW8Num41z2"/>
    <w:rsid w:val="002F0EE4"/>
  </w:style>
  <w:style w:type="character" w:customStyle="1" w:styleId="WW8Num41z3">
    <w:name w:val="WW8Num41z3"/>
    <w:rsid w:val="002F0EE4"/>
  </w:style>
  <w:style w:type="character" w:customStyle="1" w:styleId="WW8Num41z4">
    <w:name w:val="WW8Num41z4"/>
    <w:rsid w:val="002F0EE4"/>
  </w:style>
  <w:style w:type="character" w:customStyle="1" w:styleId="WW8Num41z5">
    <w:name w:val="WW8Num41z5"/>
    <w:rsid w:val="002F0EE4"/>
  </w:style>
  <w:style w:type="character" w:customStyle="1" w:styleId="WW8Num41z6">
    <w:name w:val="WW8Num41z6"/>
    <w:rsid w:val="002F0EE4"/>
  </w:style>
  <w:style w:type="character" w:customStyle="1" w:styleId="WW8Num41z7">
    <w:name w:val="WW8Num41z7"/>
    <w:rsid w:val="002F0EE4"/>
  </w:style>
  <w:style w:type="character" w:customStyle="1" w:styleId="WW8Num41z8">
    <w:name w:val="WW8Num41z8"/>
    <w:rsid w:val="002F0EE4"/>
  </w:style>
  <w:style w:type="character" w:styleId="PageNumber">
    <w:name w:val="page number"/>
    <w:basedOn w:val="DefaultParagraphFont"/>
    <w:rsid w:val="002F0EE4"/>
  </w:style>
  <w:style w:type="character" w:styleId="FollowedHyperlink">
    <w:name w:val="FollowedHyperlink"/>
    <w:rsid w:val="002F0EE4"/>
    <w:rPr>
      <w:color w:val="800080"/>
      <w:u w:val="single"/>
    </w:rPr>
  </w:style>
  <w:style w:type="character" w:customStyle="1" w:styleId="st">
    <w:name w:val="st"/>
    <w:basedOn w:val="DefaultParagraphFont"/>
    <w:rsid w:val="002F0EE4"/>
  </w:style>
  <w:style w:type="character" w:customStyle="1" w:styleId="ii-input-border">
    <w:name w:val="ii-input-border"/>
    <w:basedOn w:val="DefaultParagraphFont"/>
    <w:rsid w:val="002F0EE4"/>
  </w:style>
  <w:style w:type="character" w:customStyle="1" w:styleId="c1">
    <w:name w:val="c1"/>
    <w:basedOn w:val="DefaultParagraphFont"/>
    <w:rsid w:val="002F0EE4"/>
  </w:style>
  <w:style w:type="paragraph" w:customStyle="1" w:styleId="Heading">
    <w:name w:val="Heading"/>
    <w:basedOn w:val="Normal"/>
    <w:next w:val="BodyText"/>
    <w:rsid w:val="002F0EE4"/>
    <w:pPr>
      <w:keepNext/>
      <w:suppressAutoHyphens/>
      <w:spacing w:before="240" w:after="120"/>
    </w:pPr>
    <w:rPr>
      <w:rFonts w:ascii="Liberation Sans" w:eastAsia="Microsoft YaHei" w:hAnsi="Liberation Sans" w:cs="Mangal"/>
      <w:sz w:val="28"/>
      <w:szCs w:val="28"/>
      <w:lang w:val="en-GB" w:eastAsia="zh-CN"/>
    </w:rPr>
  </w:style>
  <w:style w:type="paragraph" w:styleId="List">
    <w:name w:val="List"/>
    <w:basedOn w:val="BodyText"/>
    <w:rsid w:val="002F0EE4"/>
    <w:pPr>
      <w:suppressAutoHyphens/>
      <w:autoSpaceDE w:val="0"/>
      <w:spacing w:line="240" w:lineRule="auto"/>
      <w:jc w:val="left"/>
    </w:pPr>
    <w:rPr>
      <w:rFonts w:cs="Mangal"/>
      <w:sz w:val="20"/>
      <w:szCs w:val="20"/>
      <w:lang w:eastAsia="zh-CN"/>
    </w:rPr>
  </w:style>
  <w:style w:type="paragraph" w:styleId="Caption">
    <w:name w:val="caption"/>
    <w:basedOn w:val="Normal"/>
    <w:qFormat/>
    <w:rsid w:val="002F0EE4"/>
    <w:pPr>
      <w:suppressLineNumbers/>
      <w:suppressAutoHyphens/>
      <w:spacing w:before="120" w:after="120"/>
    </w:pPr>
    <w:rPr>
      <w:rFonts w:cs="Mangal"/>
      <w:i/>
      <w:iCs/>
      <w:lang w:val="en-GB" w:eastAsia="zh-CN"/>
    </w:rPr>
  </w:style>
  <w:style w:type="paragraph" w:customStyle="1" w:styleId="Index">
    <w:name w:val="Index"/>
    <w:basedOn w:val="Normal"/>
    <w:rsid w:val="002F0EE4"/>
    <w:pPr>
      <w:suppressLineNumbers/>
      <w:suppressAutoHyphens/>
    </w:pPr>
    <w:rPr>
      <w:rFonts w:cs="Mangal"/>
      <w:lang w:val="en-GB" w:eastAsia="zh-CN"/>
    </w:rPr>
  </w:style>
  <w:style w:type="paragraph" w:styleId="Header">
    <w:name w:val="header"/>
    <w:basedOn w:val="Normal"/>
    <w:link w:val="HeaderChar"/>
    <w:uiPriority w:val="99"/>
    <w:rsid w:val="002F0EE4"/>
    <w:pPr>
      <w:tabs>
        <w:tab w:val="center" w:pos="4153"/>
        <w:tab w:val="right" w:pos="8306"/>
      </w:tabs>
      <w:suppressAutoHyphens/>
    </w:pPr>
    <w:rPr>
      <w:szCs w:val="20"/>
      <w:lang w:val="et-EE" w:eastAsia="zh-CN"/>
    </w:rPr>
  </w:style>
  <w:style w:type="character" w:customStyle="1" w:styleId="HeaderChar">
    <w:name w:val="Header Char"/>
    <w:link w:val="Header"/>
    <w:uiPriority w:val="99"/>
    <w:rsid w:val="002F0EE4"/>
    <w:rPr>
      <w:sz w:val="24"/>
      <w:lang w:val="et-EE" w:eastAsia="zh-CN"/>
    </w:rPr>
  </w:style>
  <w:style w:type="paragraph" w:styleId="BodyText2">
    <w:name w:val="Body Text 2"/>
    <w:basedOn w:val="Normal"/>
    <w:link w:val="BodyText2Char"/>
    <w:rsid w:val="002F0EE4"/>
    <w:pPr>
      <w:suppressAutoHyphens/>
    </w:pPr>
    <w:rPr>
      <w:sz w:val="18"/>
      <w:lang w:val="lv-LV" w:eastAsia="zh-CN"/>
    </w:rPr>
  </w:style>
  <w:style w:type="character" w:customStyle="1" w:styleId="BodyText2Char">
    <w:name w:val="Body Text 2 Char"/>
    <w:link w:val="BodyText2"/>
    <w:rsid w:val="002F0EE4"/>
    <w:rPr>
      <w:sz w:val="18"/>
      <w:szCs w:val="24"/>
      <w:lang w:eastAsia="zh-CN"/>
    </w:rPr>
  </w:style>
  <w:style w:type="paragraph" w:styleId="BodyText3">
    <w:name w:val="Body Text 3"/>
    <w:basedOn w:val="Normal"/>
    <w:link w:val="BodyText3Char"/>
    <w:rsid w:val="002F0EE4"/>
    <w:pPr>
      <w:suppressAutoHyphens/>
    </w:pPr>
    <w:rPr>
      <w:sz w:val="22"/>
      <w:lang w:val="lv-LV" w:eastAsia="zh-CN"/>
    </w:rPr>
  </w:style>
  <w:style w:type="character" w:customStyle="1" w:styleId="BodyText3Char">
    <w:name w:val="Body Text 3 Char"/>
    <w:link w:val="BodyText3"/>
    <w:rsid w:val="002F0EE4"/>
    <w:rPr>
      <w:sz w:val="22"/>
      <w:szCs w:val="24"/>
      <w:lang w:eastAsia="zh-CN"/>
    </w:rPr>
  </w:style>
  <w:style w:type="paragraph" w:styleId="NormalWeb">
    <w:name w:val="Normal (Web)"/>
    <w:basedOn w:val="Normal"/>
    <w:rsid w:val="002F0EE4"/>
    <w:pPr>
      <w:suppressAutoHyphens/>
      <w:spacing w:before="280" w:after="280"/>
    </w:pPr>
    <w:rPr>
      <w:lang w:val="lv-LV" w:eastAsia="zh-CN"/>
    </w:rPr>
  </w:style>
  <w:style w:type="paragraph" w:customStyle="1" w:styleId="TableContents">
    <w:name w:val="Table Contents"/>
    <w:basedOn w:val="Normal"/>
    <w:rsid w:val="002F0EE4"/>
    <w:pPr>
      <w:suppressLineNumbers/>
      <w:suppressAutoHyphens/>
    </w:pPr>
    <w:rPr>
      <w:lang w:val="en-GB" w:eastAsia="zh-CN"/>
    </w:rPr>
  </w:style>
  <w:style w:type="paragraph" w:customStyle="1" w:styleId="TableHeading">
    <w:name w:val="Table Heading"/>
    <w:basedOn w:val="TableContents"/>
    <w:rsid w:val="002F0EE4"/>
    <w:pPr>
      <w:jc w:val="center"/>
    </w:pPr>
    <w:rPr>
      <w:b/>
      <w:bCs/>
    </w:rPr>
  </w:style>
  <w:style w:type="paragraph" w:styleId="CommentSubject">
    <w:name w:val="annotation subject"/>
    <w:basedOn w:val="CommentText"/>
    <w:next w:val="CommentText"/>
    <w:link w:val="CommentSubjectChar"/>
    <w:uiPriority w:val="99"/>
    <w:semiHidden/>
    <w:unhideWhenUsed/>
    <w:rsid w:val="002F0EE4"/>
    <w:pPr>
      <w:suppressAutoHyphens/>
    </w:pPr>
    <w:rPr>
      <w:b/>
      <w:bCs/>
      <w:lang w:val="en-GB" w:eastAsia="zh-CN"/>
    </w:rPr>
  </w:style>
  <w:style w:type="character" w:customStyle="1" w:styleId="CommentSubjectChar">
    <w:name w:val="Comment Subject Char"/>
    <w:link w:val="CommentSubject"/>
    <w:uiPriority w:val="99"/>
    <w:semiHidden/>
    <w:rsid w:val="002F0EE4"/>
    <w:rPr>
      <w:b/>
      <w:bCs/>
      <w:lang w:val="en-GB" w:eastAsia="zh-CN"/>
    </w:rPr>
  </w:style>
  <w:style w:type="paragraph" w:styleId="ListParagraph">
    <w:name w:val="List Paragraph"/>
    <w:aliases w:val="Strip,H&amp;P List Paragraph"/>
    <w:basedOn w:val="Normal"/>
    <w:link w:val="ListParagraphChar"/>
    <w:uiPriority w:val="34"/>
    <w:qFormat/>
    <w:rsid w:val="002F0EE4"/>
    <w:pPr>
      <w:spacing w:after="200" w:line="276" w:lineRule="auto"/>
      <w:ind w:left="720"/>
      <w:contextualSpacing/>
    </w:pPr>
    <w:rPr>
      <w:rFonts w:ascii="Calibri" w:hAnsi="Calibri" w:cs="DokChampa"/>
      <w:sz w:val="22"/>
      <w:szCs w:val="22"/>
      <w:lang w:bidi="lo-LA"/>
    </w:rPr>
  </w:style>
  <w:style w:type="paragraph" w:styleId="Subtitle">
    <w:name w:val="Subtitle"/>
    <w:basedOn w:val="Normal"/>
    <w:next w:val="Normal"/>
    <w:link w:val="SubtitleChar"/>
    <w:uiPriority w:val="11"/>
    <w:qFormat/>
    <w:rsid w:val="002F0EE4"/>
    <w:pPr>
      <w:spacing w:after="60" w:line="276" w:lineRule="auto"/>
      <w:jc w:val="center"/>
      <w:outlineLvl w:val="1"/>
    </w:pPr>
    <w:rPr>
      <w:rFonts w:ascii="Cambria" w:hAnsi="Cambria"/>
      <w:lang w:val="x-none" w:eastAsia="x-none"/>
    </w:rPr>
  </w:style>
  <w:style w:type="character" w:customStyle="1" w:styleId="SubtitleChar">
    <w:name w:val="Subtitle Char"/>
    <w:link w:val="Subtitle"/>
    <w:uiPriority w:val="11"/>
    <w:rsid w:val="002F0EE4"/>
    <w:rPr>
      <w:rFonts w:ascii="Cambria" w:hAnsi="Cambria"/>
      <w:sz w:val="24"/>
      <w:szCs w:val="24"/>
      <w:lang w:val="x-none" w:eastAsia="x-none"/>
    </w:rPr>
  </w:style>
  <w:style w:type="paragraph" w:customStyle="1" w:styleId="tv2132">
    <w:name w:val="tv2132"/>
    <w:basedOn w:val="Normal"/>
    <w:rsid w:val="002F0EE4"/>
    <w:pPr>
      <w:spacing w:line="360" w:lineRule="auto"/>
      <w:ind w:firstLine="300"/>
    </w:pPr>
    <w:rPr>
      <w:color w:val="414142"/>
      <w:sz w:val="20"/>
      <w:szCs w:val="20"/>
      <w:lang w:val="lv-LV" w:eastAsia="lv-LV"/>
    </w:rPr>
  </w:style>
  <w:style w:type="paragraph" w:styleId="PlainText">
    <w:name w:val="Plain Text"/>
    <w:basedOn w:val="Normal"/>
    <w:link w:val="PlainTextChar"/>
    <w:uiPriority w:val="99"/>
    <w:unhideWhenUsed/>
    <w:rsid w:val="002F0EE4"/>
    <w:rPr>
      <w:rFonts w:ascii="Consolas" w:eastAsia="Calibri" w:hAnsi="Consolas"/>
      <w:sz w:val="21"/>
      <w:szCs w:val="21"/>
    </w:rPr>
  </w:style>
  <w:style w:type="character" w:customStyle="1" w:styleId="PlainTextChar">
    <w:name w:val="Plain Text Char"/>
    <w:link w:val="PlainText"/>
    <w:uiPriority w:val="99"/>
    <w:rsid w:val="002F0EE4"/>
    <w:rPr>
      <w:rFonts w:ascii="Consolas" w:eastAsia="Calibri" w:hAnsi="Consolas"/>
      <w:sz w:val="21"/>
      <w:szCs w:val="21"/>
      <w:lang w:val="en-US" w:eastAsia="en-US"/>
    </w:rPr>
  </w:style>
  <w:style w:type="character" w:customStyle="1" w:styleId="BodyTextChar">
    <w:name w:val="Body Text Char"/>
    <w:link w:val="BodyText"/>
    <w:rsid w:val="002F0EE4"/>
    <w:rPr>
      <w:sz w:val="24"/>
      <w:szCs w:val="24"/>
      <w:lang w:eastAsia="en-US"/>
    </w:rPr>
  </w:style>
  <w:style w:type="paragraph" w:customStyle="1" w:styleId="Pamatstils1rinda">
    <w:name w:val="Pamatstils 1 rinda"/>
    <w:basedOn w:val="Normal"/>
    <w:link w:val="Pamatstils1rindaChar"/>
    <w:rsid w:val="002F0EE4"/>
    <w:pPr>
      <w:jc w:val="both"/>
    </w:pPr>
    <w:rPr>
      <w:rFonts w:ascii="Arial" w:hAnsi="Arial"/>
      <w:lang w:val="lv-LV"/>
    </w:rPr>
  </w:style>
  <w:style w:type="character" w:customStyle="1" w:styleId="Pamatstils1rindaChar">
    <w:name w:val="Pamatstils 1 rinda Char"/>
    <w:link w:val="Pamatstils1rinda"/>
    <w:rsid w:val="002F0EE4"/>
    <w:rPr>
      <w:rFonts w:ascii="Arial" w:hAnsi="Arial"/>
      <w:sz w:val="24"/>
      <w:szCs w:val="24"/>
      <w:lang w:eastAsia="en-US"/>
    </w:rPr>
  </w:style>
  <w:style w:type="paragraph" w:customStyle="1" w:styleId="Style6">
    <w:name w:val="Style6"/>
    <w:basedOn w:val="Normal"/>
    <w:rsid w:val="002F0EE4"/>
    <w:pPr>
      <w:numPr>
        <w:ilvl w:val="2"/>
        <w:numId w:val="2"/>
      </w:numPr>
      <w:autoSpaceDE w:val="0"/>
      <w:autoSpaceDN w:val="0"/>
      <w:spacing w:after="60"/>
      <w:jc w:val="both"/>
    </w:pPr>
    <w:rPr>
      <w:rFonts w:ascii="Arial" w:hAnsi="Arial"/>
      <w:color w:val="000000"/>
      <w:lang w:val="lv-LV" w:eastAsia="lv-LV"/>
    </w:rPr>
  </w:style>
  <w:style w:type="paragraph" w:customStyle="1" w:styleId="Style25">
    <w:name w:val="Style25"/>
    <w:rsid w:val="002F0EE4"/>
    <w:pPr>
      <w:numPr>
        <w:numId w:val="2"/>
      </w:numPr>
      <w:spacing w:after="60"/>
    </w:pPr>
    <w:rPr>
      <w:rFonts w:ascii="Arial" w:hAnsi="Arial" w:cs="Arial"/>
      <w:b/>
      <w:bCs/>
      <w:i/>
      <w:iCs/>
      <w:sz w:val="24"/>
      <w:szCs w:val="24"/>
    </w:rPr>
  </w:style>
  <w:style w:type="numbering" w:customStyle="1" w:styleId="NoList11">
    <w:name w:val="No List11"/>
    <w:next w:val="NoList"/>
    <w:uiPriority w:val="99"/>
    <w:semiHidden/>
    <w:unhideWhenUsed/>
    <w:rsid w:val="002F0EE4"/>
  </w:style>
  <w:style w:type="paragraph" w:customStyle="1" w:styleId="Default">
    <w:name w:val="Default"/>
    <w:rsid w:val="002F0EE4"/>
    <w:pPr>
      <w:autoSpaceDE w:val="0"/>
      <w:autoSpaceDN w:val="0"/>
      <w:adjustRightInd w:val="0"/>
    </w:pPr>
    <w:rPr>
      <w:rFonts w:eastAsia="Calibri"/>
      <w:color w:val="000000"/>
      <w:sz w:val="24"/>
      <w:szCs w:val="24"/>
    </w:rPr>
  </w:style>
  <w:style w:type="character" w:customStyle="1" w:styleId="BodyTextIndentChar">
    <w:name w:val="Body Text Indent Char"/>
    <w:link w:val="BodyTextIndent"/>
    <w:rsid w:val="002F0EE4"/>
    <w:rPr>
      <w:sz w:val="28"/>
      <w:szCs w:val="24"/>
      <w:lang w:eastAsia="en-US"/>
    </w:rPr>
  </w:style>
  <w:style w:type="paragraph" w:styleId="NoSpacing">
    <w:name w:val="No Spacing"/>
    <w:uiPriority w:val="1"/>
    <w:qFormat/>
    <w:rsid w:val="002F0EE4"/>
    <w:rPr>
      <w:rFonts w:ascii="Calibri" w:eastAsia="Calibri" w:hAnsi="Calibri"/>
      <w:sz w:val="22"/>
      <w:szCs w:val="22"/>
      <w:lang w:val="ru-RU" w:eastAsia="en-US"/>
    </w:rPr>
  </w:style>
  <w:style w:type="paragraph" w:customStyle="1" w:styleId="appakspunkts">
    <w:name w:val="appakspunkts"/>
    <w:basedOn w:val="Normal"/>
    <w:rsid w:val="002F0EE4"/>
    <w:pPr>
      <w:tabs>
        <w:tab w:val="right" w:leader="dot" w:pos="4320"/>
      </w:tabs>
      <w:ind w:right="25"/>
      <w:jc w:val="both"/>
    </w:pPr>
    <w:rPr>
      <w:rFonts w:ascii="Arial" w:hAnsi="Arial"/>
      <w:szCs w:val="20"/>
      <w:lang w:val="lv-LV" w:eastAsia="lv-LV"/>
    </w:rPr>
  </w:style>
  <w:style w:type="paragraph" w:styleId="EndnoteText">
    <w:name w:val="endnote text"/>
    <w:basedOn w:val="Normal"/>
    <w:link w:val="EndnoteTextChar"/>
    <w:uiPriority w:val="99"/>
    <w:semiHidden/>
    <w:unhideWhenUsed/>
    <w:rsid w:val="002F0EE4"/>
    <w:pPr>
      <w:spacing w:after="200" w:line="276" w:lineRule="auto"/>
    </w:pPr>
    <w:rPr>
      <w:rFonts w:ascii="Arial" w:eastAsia="Calibri" w:hAnsi="Arial"/>
      <w:sz w:val="20"/>
      <w:szCs w:val="20"/>
      <w:lang w:val="lv-LV"/>
    </w:rPr>
  </w:style>
  <w:style w:type="character" w:customStyle="1" w:styleId="EndnoteTextChar">
    <w:name w:val="Endnote Text Char"/>
    <w:link w:val="EndnoteText"/>
    <w:uiPriority w:val="99"/>
    <w:semiHidden/>
    <w:rsid w:val="002F0EE4"/>
    <w:rPr>
      <w:rFonts w:ascii="Arial" w:eastAsia="Calibri" w:hAnsi="Arial"/>
      <w:lang w:eastAsia="en-US"/>
    </w:rPr>
  </w:style>
  <w:style w:type="character" w:styleId="EndnoteReference">
    <w:name w:val="endnote reference"/>
    <w:uiPriority w:val="99"/>
    <w:semiHidden/>
    <w:unhideWhenUsed/>
    <w:rsid w:val="002F0EE4"/>
    <w:rPr>
      <w:vertAlign w:val="superscript"/>
    </w:rPr>
  </w:style>
  <w:style w:type="numbering" w:customStyle="1" w:styleId="NoList111">
    <w:name w:val="No List111"/>
    <w:next w:val="NoList"/>
    <w:uiPriority w:val="99"/>
    <w:semiHidden/>
    <w:unhideWhenUsed/>
    <w:rsid w:val="002F0EE4"/>
  </w:style>
  <w:style w:type="paragraph" w:customStyle="1" w:styleId="Style1">
    <w:name w:val="Style1"/>
    <w:rsid w:val="002F0EE4"/>
    <w:pPr>
      <w:numPr>
        <w:numId w:val="7"/>
      </w:numPr>
      <w:spacing w:line="360" w:lineRule="auto"/>
      <w:jc w:val="both"/>
    </w:pPr>
    <w:rPr>
      <w:rFonts w:ascii="Arial" w:hAnsi="Arial"/>
      <w:sz w:val="24"/>
      <w:lang w:eastAsia="en-US"/>
    </w:rPr>
  </w:style>
  <w:style w:type="paragraph" w:styleId="Revision">
    <w:name w:val="Revision"/>
    <w:hidden/>
    <w:uiPriority w:val="99"/>
    <w:semiHidden/>
    <w:rsid w:val="002F0EE4"/>
    <w:rPr>
      <w:rFonts w:ascii="Arial" w:eastAsia="Calibri" w:hAnsi="Arial"/>
      <w:sz w:val="24"/>
      <w:szCs w:val="22"/>
      <w:lang w:eastAsia="en-US"/>
    </w:rPr>
  </w:style>
  <w:style w:type="character" w:customStyle="1" w:styleId="Bodytext0">
    <w:name w:val="Body text_"/>
    <w:link w:val="Pagrindinistekstas1"/>
    <w:locked/>
    <w:rsid w:val="002F0EE4"/>
    <w:rPr>
      <w:shd w:val="clear" w:color="auto" w:fill="FFFFFF"/>
    </w:rPr>
  </w:style>
  <w:style w:type="paragraph" w:customStyle="1" w:styleId="Pagrindinistekstas1">
    <w:name w:val="Pagrindinis tekstas1"/>
    <w:basedOn w:val="Normal"/>
    <w:link w:val="Bodytext0"/>
    <w:rsid w:val="002F0EE4"/>
    <w:pPr>
      <w:shd w:val="clear" w:color="auto" w:fill="FFFFFF"/>
      <w:spacing w:line="0" w:lineRule="atLeast"/>
      <w:ind w:hanging="1440"/>
    </w:pPr>
    <w:rPr>
      <w:sz w:val="20"/>
      <w:szCs w:val="20"/>
      <w:lang w:val="lv-LV" w:eastAsia="lv-LV"/>
    </w:rPr>
  </w:style>
  <w:style w:type="character" w:customStyle="1" w:styleId="ListParagraphChar">
    <w:name w:val="List Paragraph Char"/>
    <w:aliases w:val="Strip Char,H&amp;P List Paragraph Char"/>
    <w:link w:val="ListParagraph"/>
    <w:uiPriority w:val="34"/>
    <w:locked/>
    <w:rsid w:val="002F0EE4"/>
    <w:rPr>
      <w:rFonts w:ascii="Calibri" w:hAnsi="Calibri" w:cs="DokChampa"/>
      <w:sz w:val="22"/>
      <w:szCs w:val="22"/>
      <w:lang w:val="en-US" w:eastAsia="en-US" w:bidi="lo-LA"/>
    </w:rPr>
  </w:style>
  <w:style w:type="numbering" w:customStyle="1" w:styleId="NoList2">
    <w:name w:val="No List2"/>
    <w:next w:val="NoList"/>
    <w:uiPriority w:val="99"/>
    <w:semiHidden/>
    <w:unhideWhenUsed/>
    <w:rsid w:val="002F0EE4"/>
  </w:style>
  <w:style w:type="table" w:customStyle="1" w:styleId="TableGrid1">
    <w:name w:val="Table Grid1"/>
    <w:basedOn w:val="TableNormal"/>
    <w:next w:val="TableGrid"/>
    <w:uiPriority w:val="39"/>
    <w:rsid w:val="002F0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NoList"/>
    <w:uiPriority w:val="99"/>
    <w:semiHidden/>
    <w:unhideWhenUsed/>
    <w:rsid w:val="002F0EE4"/>
  </w:style>
  <w:style w:type="paragraph" w:styleId="FootnoteText">
    <w:name w:val="footnote text"/>
    <w:basedOn w:val="Normal"/>
    <w:link w:val="FootnoteTextChar"/>
    <w:uiPriority w:val="99"/>
    <w:semiHidden/>
    <w:unhideWhenUsed/>
    <w:rsid w:val="00CD37D2"/>
    <w:rPr>
      <w:sz w:val="20"/>
      <w:szCs w:val="20"/>
      <w:lang w:val="lv-LV" w:eastAsia="lv-LV"/>
    </w:rPr>
  </w:style>
  <w:style w:type="character" w:customStyle="1" w:styleId="FootnoteTextChar">
    <w:name w:val="Footnote Text Char"/>
    <w:basedOn w:val="DefaultParagraphFont"/>
    <w:link w:val="FootnoteText"/>
    <w:uiPriority w:val="99"/>
    <w:semiHidden/>
    <w:rsid w:val="00CD37D2"/>
  </w:style>
  <w:style w:type="character" w:styleId="FootnoteReference">
    <w:name w:val="footnote reference"/>
    <w:basedOn w:val="DefaultParagraphFont"/>
    <w:uiPriority w:val="99"/>
    <w:semiHidden/>
    <w:unhideWhenUsed/>
    <w:rsid w:val="00CD3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3659">
      <w:bodyDiv w:val="1"/>
      <w:marLeft w:val="0"/>
      <w:marRight w:val="0"/>
      <w:marTop w:val="0"/>
      <w:marBottom w:val="0"/>
      <w:divBdr>
        <w:top w:val="none" w:sz="0" w:space="0" w:color="auto"/>
        <w:left w:val="none" w:sz="0" w:space="0" w:color="auto"/>
        <w:bottom w:val="none" w:sz="0" w:space="0" w:color="auto"/>
        <w:right w:val="none" w:sz="0" w:space="0" w:color="auto"/>
      </w:divBdr>
    </w:div>
    <w:div w:id="202982635">
      <w:bodyDiv w:val="1"/>
      <w:marLeft w:val="0"/>
      <w:marRight w:val="0"/>
      <w:marTop w:val="0"/>
      <w:marBottom w:val="0"/>
      <w:divBdr>
        <w:top w:val="none" w:sz="0" w:space="0" w:color="auto"/>
        <w:left w:val="none" w:sz="0" w:space="0" w:color="auto"/>
        <w:bottom w:val="none" w:sz="0" w:space="0" w:color="auto"/>
        <w:right w:val="none" w:sz="0" w:space="0" w:color="auto"/>
      </w:divBdr>
    </w:div>
    <w:div w:id="470907128">
      <w:bodyDiv w:val="1"/>
      <w:marLeft w:val="0"/>
      <w:marRight w:val="0"/>
      <w:marTop w:val="0"/>
      <w:marBottom w:val="0"/>
      <w:divBdr>
        <w:top w:val="none" w:sz="0" w:space="0" w:color="auto"/>
        <w:left w:val="none" w:sz="0" w:space="0" w:color="auto"/>
        <w:bottom w:val="none" w:sz="0" w:space="0" w:color="auto"/>
        <w:right w:val="none" w:sz="0" w:space="0" w:color="auto"/>
      </w:divBdr>
    </w:div>
    <w:div w:id="1044135077">
      <w:bodyDiv w:val="1"/>
      <w:marLeft w:val="0"/>
      <w:marRight w:val="0"/>
      <w:marTop w:val="0"/>
      <w:marBottom w:val="0"/>
      <w:divBdr>
        <w:top w:val="none" w:sz="0" w:space="0" w:color="auto"/>
        <w:left w:val="none" w:sz="0" w:space="0" w:color="auto"/>
        <w:bottom w:val="none" w:sz="0" w:space="0" w:color="auto"/>
        <w:right w:val="none" w:sz="0" w:space="0" w:color="auto"/>
      </w:divBdr>
    </w:div>
    <w:div w:id="197069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irojs@rigasbioenergij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06E78-F9A4-47FE-AB20-A11FEC097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6140</Words>
  <Characters>3500</Characters>
  <Application>Microsoft Office Word</Application>
  <DocSecurity>0</DocSecurity>
  <Lines>29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A/S  “Latvijas Unibanka”</vt:lpstr>
      <vt:lpstr>A/S  “Latvijas Unibanka”</vt:lpstr>
    </vt:vector>
  </TitlesOfParts>
  <Company>JPS</Company>
  <LinksUpToDate>false</LinksUpToDate>
  <CharactersWithSpaces>9621</CharactersWithSpaces>
  <SharedDoc>false</SharedDoc>
  <HLinks>
    <vt:vector size="6" baseType="variant">
      <vt:variant>
        <vt:i4>2424851</vt:i4>
      </vt:variant>
      <vt:variant>
        <vt:i4>0</vt:i4>
      </vt:variant>
      <vt:variant>
        <vt:i4>0</vt:i4>
      </vt:variant>
      <vt:variant>
        <vt:i4>5</vt:i4>
      </vt:variant>
      <vt:variant>
        <vt:lpwstr>mailto:birojs@rigasbioenergija.lv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“Latvijas Unibanka”</dc:title>
  <dc:subject/>
  <dc:creator>Aivars</dc:creator>
  <cp:keywords/>
  <cp:lastModifiedBy>Olga</cp:lastModifiedBy>
  <cp:revision>2</cp:revision>
  <cp:lastPrinted>2024-01-02T14:27:00Z</cp:lastPrinted>
  <dcterms:created xsi:type="dcterms:W3CDTF">2026-06-30T12:31:00Z</dcterms:created>
  <dcterms:modified xsi:type="dcterms:W3CDTF">2026-06-30T12:31:00Z</dcterms:modified>
</cp:coreProperties>
</file>