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02CE3" w14:textId="1C93B3D3" w:rsidR="00842734" w:rsidRPr="00474FBB" w:rsidRDefault="00842734" w:rsidP="00842734">
      <w:pPr>
        <w:jc w:val="both"/>
        <w:rPr>
          <w:b/>
          <w:sz w:val="24"/>
          <w:szCs w:val="24"/>
          <w:u w:val="single"/>
        </w:rPr>
      </w:pPr>
      <w:r>
        <w:rPr>
          <w:b/>
          <w:sz w:val="24"/>
          <w:szCs w:val="24"/>
          <w:u w:val="single"/>
        </w:rPr>
        <w:t>J</w:t>
      </w:r>
      <w:r w:rsidRPr="00474FBB">
        <w:rPr>
          <w:b/>
          <w:sz w:val="24"/>
          <w:szCs w:val="24"/>
          <w:u w:val="single"/>
        </w:rPr>
        <w:t>autājums:</w:t>
      </w:r>
    </w:p>
    <w:p w14:paraId="1536CA1F" w14:textId="77777777" w:rsidR="00842734" w:rsidRDefault="00842734" w:rsidP="00842734">
      <w:pPr>
        <w:jc w:val="both"/>
        <w:rPr>
          <w:sz w:val="24"/>
          <w:szCs w:val="24"/>
        </w:rPr>
      </w:pPr>
      <w:bookmarkStart w:id="0" w:name="_Hlk159939622"/>
    </w:p>
    <w:p w14:paraId="71F4CFF0" w14:textId="77777777" w:rsidR="00842734" w:rsidRPr="00F211F3" w:rsidRDefault="00842734" w:rsidP="00842734">
      <w:pPr>
        <w:ind w:firstLine="720"/>
        <w:jc w:val="both"/>
        <w:rPr>
          <w:sz w:val="24"/>
          <w:szCs w:val="24"/>
        </w:rPr>
      </w:pPr>
      <w:r w:rsidRPr="00F211F3">
        <w:rPr>
          <w:sz w:val="24"/>
          <w:szCs w:val="24"/>
        </w:rPr>
        <w:t xml:space="preserve">LIAA ir izsludinājusi atklātu konkursu “Latvijas Investīciju un attīstības aģentūras telpu un piegulošās teritorijas ikdienas uzkopšana Pērses ielā 2 un Starta ielā 1, Rīgā”, </w:t>
      </w:r>
      <w:proofErr w:type="spellStart"/>
      <w:r w:rsidRPr="00F211F3">
        <w:rPr>
          <w:sz w:val="24"/>
          <w:szCs w:val="24"/>
        </w:rPr>
        <w:t>id.Nr</w:t>
      </w:r>
      <w:proofErr w:type="spellEnd"/>
      <w:r w:rsidRPr="00F211F3">
        <w:rPr>
          <w:sz w:val="24"/>
          <w:szCs w:val="24"/>
        </w:rPr>
        <w:t>. LIAA 2026/34.</w:t>
      </w:r>
    </w:p>
    <w:p w14:paraId="57DA31BB" w14:textId="77777777" w:rsidR="00842734" w:rsidRPr="00F211F3" w:rsidRDefault="00842734" w:rsidP="00842734">
      <w:pPr>
        <w:ind w:firstLine="720"/>
        <w:jc w:val="both"/>
        <w:rPr>
          <w:sz w:val="24"/>
          <w:szCs w:val="24"/>
        </w:rPr>
      </w:pPr>
      <w:r w:rsidRPr="00F211F3">
        <w:rPr>
          <w:sz w:val="24"/>
          <w:szCs w:val="24"/>
        </w:rPr>
        <w:t xml:space="preserve">Ieinteresētais pretendents ir konstatējis, ka 02.06.2026. ir pagarināts piedāvājumu iesniegšanas termiņš, kā arī ir </w:t>
      </w:r>
      <w:proofErr w:type="spellStart"/>
      <w:r w:rsidRPr="00F211F3">
        <w:rPr>
          <w:sz w:val="24"/>
          <w:szCs w:val="24"/>
        </w:rPr>
        <w:t>EISā</w:t>
      </w:r>
      <w:proofErr w:type="spellEnd"/>
      <w:r w:rsidRPr="00F211F3">
        <w:rPr>
          <w:sz w:val="24"/>
          <w:szCs w:val="24"/>
        </w:rPr>
        <w:t xml:space="preserve"> pievienoti jauni dokumenti: tehniskais piedāvājums, finanšu piedāvājums, pieteikums, pieredzes apraksts.</w:t>
      </w:r>
    </w:p>
    <w:p w14:paraId="68B2C366" w14:textId="77777777" w:rsidR="00842734" w:rsidRPr="00F211F3" w:rsidRDefault="00842734" w:rsidP="00842734">
      <w:pPr>
        <w:ind w:firstLine="720"/>
        <w:jc w:val="both"/>
        <w:rPr>
          <w:sz w:val="24"/>
          <w:szCs w:val="24"/>
        </w:rPr>
      </w:pPr>
      <w:r w:rsidRPr="00F211F3">
        <w:rPr>
          <w:sz w:val="24"/>
          <w:szCs w:val="24"/>
        </w:rPr>
        <w:t xml:space="preserve">Ņemot vērā, ka no </w:t>
      </w:r>
      <w:proofErr w:type="spellStart"/>
      <w:r w:rsidRPr="00F211F3">
        <w:rPr>
          <w:sz w:val="24"/>
          <w:szCs w:val="24"/>
        </w:rPr>
        <w:t>EISā</w:t>
      </w:r>
      <w:proofErr w:type="spellEnd"/>
      <w:r w:rsidRPr="00F211F3">
        <w:rPr>
          <w:sz w:val="24"/>
          <w:szCs w:val="24"/>
        </w:rPr>
        <w:t xml:space="preserve"> pieejamās informācijas nevar izsecināt, kāpēc augstāk minētie dokumenti ir pievienoti atkārtoti, kāpēc ir pagarināts iesniegšanas termiņš, nav pievienots nekāds pasūtītāja skaidrojums, kā arī nav, piemēram, pievienotajos dokumentos atzīmes par veiktajiem (iespējamiem) labojumiem, telefoniski vērsāmies pie nolikumā norādītās kontaktpersonas Kristīnes Avdejevas. </w:t>
      </w:r>
    </w:p>
    <w:p w14:paraId="2CFF128C" w14:textId="77777777" w:rsidR="00842734" w:rsidRPr="00F211F3" w:rsidRDefault="00842734" w:rsidP="00842734">
      <w:pPr>
        <w:ind w:firstLine="720"/>
        <w:jc w:val="both"/>
        <w:rPr>
          <w:sz w:val="24"/>
          <w:szCs w:val="24"/>
        </w:rPr>
      </w:pPr>
      <w:proofErr w:type="spellStart"/>
      <w:r w:rsidRPr="00F211F3">
        <w:rPr>
          <w:sz w:val="24"/>
          <w:szCs w:val="24"/>
        </w:rPr>
        <w:t>K.Avdejeva</w:t>
      </w:r>
      <w:proofErr w:type="spellEnd"/>
      <w:r w:rsidRPr="00F211F3">
        <w:rPr>
          <w:sz w:val="24"/>
          <w:szCs w:val="24"/>
        </w:rPr>
        <w:t xml:space="preserve"> telefoniski apliecināja, ka ir LIAA kontaktpersona par iepirkuma priekšmetu, bet neatbildēja uz precizējošajiem jautājumiem par to, kāpēc un kādas (iespējams) izmaiņas veiktas, bet tikai papildus norādīja, ka ir jāraksta uz šo e-pastu.</w:t>
      </w:r>
    </w:p>
    <w:p w14:paraId="50774D50" w14:textId="77777777" w:rsidR="00842734" w:rsidRPr="00474FBB" w:rsidRDefault="00842734" w:rsidP="00842734">
      <w:pPr>
        <w:ind w:firstLine="720"/>
        <w:jc w:val="both"/>
        <w:rPr>
          <w:sz w:val="24"/>
          <w:szCs w:val="24"/>
        </w:rPr>
      </w:pPr>
      <w:r w:rsidRPr="00F211F3">
        <w:rPr>
          <w:sz w:val="24"/>
          <w:szCs w:val="24"/>
        </w:rPr>
        <w:t xml:space="preserve">Ņemot vērā minēto, lūdzam steidzami sniegt atbildi, kādas </w:t>
      </w:r>
      <w:r w:rsidRPr="00F211F3">
        <w:rPr>
          <w:sz w:val="24"/>
          <w:szCs w:val="24"/>
          <w:u w:val="single"/>
        </w:rPr>
        <w:t>konkrēti</w:t>
      </w:r>
      <w:r w:rsidRPr="00F211F3">
        <w:rPr>
          <w:sz w:val="24"/>
          <w:szCs w:val="24"/>
        </w:rPr>
        <w:t xml:space="preserve"> izmaiņas ir veiktas atkārtoti, 02.06.2025., </w:t>
      </w:r>
      <w:proofErr w:type="spellStart"/>
      <w:r w:rsidRPr="00F211F3">
        <w:rPr>
          <w:sz w:val="24"/>
          <w:szCs w:val="24"/>
        </w:rPr>
        <w:t>EISā</w:t>
      </w:r>
      <w:proofErr w:type="spellEnd"/>
      <w:r w:rsidRPr="00F211F3">
        <w:rPr>
          <w:sz w:val="24"/>
          <w:szCs w:val="24"/>
        </w:rPr>
        <w:t xml:space="preserve"> pievienotajos dokumentos un sniegt skaidrojumu par iesniegšanas termiņa pagarinājumu. Vēršam uzmanību, ka savu piedāvājumu jau esam sagatavojuši un iet cauri visiem jaunajiem dokumentiem, lai saprastu, kādi grozījumi ir veikti, prasa papildus administratīvos resursus.</w:t>
      </w:r>
    </w:p>
    <w:p w14:paraId="0BDDE8B5" w14:textId="77777777" w:rsidR="00842734" w:rsidRPr="00474FBB" w:rsidRDefault="00842734" w:rsidP="00842734">
      <w:pPr>
        <w:jc w:val="both"/>
        <w:rPr>
          <w:sz w:val="24"/>
          <w:szCs w:val="24"/>
        </w:rPr>
      </w:pPr>
    </w:p>
    <w:p w14:paraId="5B3517C8" w14:textId="76E97210" w:rsidR="00842734" w:rsidRPr="00842734" w:rsidRDefault="00842734" w:rsidP="00842734">
      <w:pPr>
        <w:jc w:val="both"/>
        <w:rPr>
          <w:b/>
          <w:bCs/>
          <w:sz w:val="24"/>
          <w:szCs w:val="24"/>
          <w:u w:val="single"/>
        </w:rPr>
      </w:pPr>
      <w:r w:rsidRPr="00842734">
        <w:rPr>
          <w:b/>
          <w:bCs/>
          <w:sz w:val="24"/>
          <w:szCs w:val="24"/>
          <w:u w:val="single"/>
        </w:rPr>
        <w:t>A</w:t>
      </w:r>
      <w:r w:rsidRPr="00842734">
        <w:rPr>
          <w:b/>
          <w:bCs/>
          <w:sz w:val="24"/>
          <w:szCs w:val="24"/>
          <w:u w:val="single"/>
        </w:rPr>
        <w:t>tbild</w:t>
      </w:r>
      <w:r w:rsidRPr="00842734">
        <w:rPr>
          <w:b/>
          <w:bCs/>
          <w:sz w:val="24"/>
          <w:szCs w:val="24"/>
          <w:u w:val="single"/>
        </w:rPr>
        <w:t>e</w:t>
      </w:r>
      <w:r w:rsidRPr="00842734">
        <w:rPr>
          <w:b/>
          <w:bCs/>
          <w:sz w:val="24"/>
          <w:szCs w:val="24"/>
          <w:u w:val="single"/>
        </w:rPr>
        <w:t>:</w:t>
      </w:r>
    </w:p>
    <w:bookmarkEnd w:id="0"/>
    <w:p w14:paraId="1EDE3E0F" w14:textId="77777777" w:rsidR="00842734" w:rsidRDefault="00842734" w:rsidP="00842734">
      <w:pPr>
        <w:pStyle w:val="BodyTextIndent"/>
        <w:ind w:left="0"/>
        <w:rPr>
          <w:b/>
        </w:rPr>
      </w:pPr>
    </w:p>
    <w:p w14:paraId="4EFF763A" w14:textId="77777777" w:rsidR="00842734" w:rsidRPr="00BC23E6" w:rsidRDefault="00842734" w:rsidP="00842734">
      <w:pPr>
        <w:pStyle w:val="BodyTextIndent"/>
        <w:ind w:left="0"/>
        <w:rPr>
          <w:bCs/>
        </w:rPr>
      </w:pPr>
      <w:r w:rsidRPr="00BC23E6">
        <w:rPr>
          <w:bCs/>
        </w:rPr>
        <w:tab/>
        <w:t>2026.gada 27.maijā no ieinteresētā piegādātāja tika saņemts jautājums, kas saistīts ar Iepirkuma nolikuma 9.3.apakšpunktā minēto</w:t>
      </w:r>
      <w:r>
        <w:rPr>
          <w:bCs/>
        </w:rPr>
        <w:t>, proti, Iepirkuma nolikuma 5.pielikumā (finanšu piedāvājums) iekļaujamajām izmaksām</w:t>
      </w:r>
      <w:r w:rsidRPr="00BC23E6">
        <w:rPr>
          <w:bCs/>
        </w:rPr>
        <w:t xml:space="preserve">. Saskaņā ar Iepirkuma nolikuma 4.4.punktu </w:t>
      </w:r>
      <w:r w:rsidRPr="00BC23E6">
        <w:rPr>
          <w:bCs/>
          <w:i/>
          <w:iCs/>
        </w:rPr>
        <w:t>“Ja ieinteresētais piegādātājs ir laikus (atbilstoši Publisko iepirkumu likuma 36.panta otrajai daļai) pieprasījis papildu informāciju vai uzdevis jautājumu par iepirkuma procedūru (tai skaitā, bet ne tikai par iepirkuma procedūras dokumentos iekļautajām prasībām attiecībā uz piedāvājumu sagatavošanu un iesniegšanu vai pretendentu atlasi), Komisija atbildi sniedz piecu darbdienu laikā no pieprasījuma vai jautājuma saņemšanas dienas, bet ne vēlāk kā sešas dienas pirms piedāvājumu iesniegšanas termiņa beigām.”</w:t>
      </w:r>
      <w:r w:rsidRPr="00BC23E6">
        <w:rPr>
          <w:bCs/>
        </w:rPr>
        <w:t xml:space="preserve"> </w:t>
      </w:r>
    </w:p>
    <w:p w14:paraId="3967726D" w14:textId="77777777" w:rsidR="00842734" w:rsidRPr="00BC23E6" w:rsidRDefault="00842734" w:rsidP="00842734">
      <w:pPr>
        <w:pStyle w:val="BodyTextIndent"/>
        <w:ind w:left="0" w:firstLine="720"/>
        <w:rPr>
          <w:bCs/>
        </w:rPr>
      </w:pPr>
      <w:r w:rsidRPr="00BC23E6">
        <w:rPr>
          <w:bCs/>
        </w:rPr>
        <w:t>Iepirkuma komisija, ievērojot minēto noteikumu, atbildes sniegšanai uz uzdoto jautājumu nolēma pagarināt piedāvājumu iesniegšanas termiņu.</w:t>
      </w:r>
    </w:p>
    <w:p w14:paraId="509D93E4" w14:textId="77777777" w:rsidR="00842734" w:rsidRDefault="00842734" w:rsidP="00842734">
      <w:pPr>
        <w:pStyle w:val="BodyTextIndent"/>
        <w:ind w:left="0" w:firstLine="720"/>
        <w:rPr>
          <w:bCs/>
        </w:rPr>
      </w:pPr>
      <w:r w:rsidRPr="00BC23E6">
        <w:rPr>
          <w:bCs/>
        </w:rPr>
        <w:t>Atbilstoši Publisko iepirkumu likuma 28.panta otrajā daļā noteiktajam</w:t>
      </w:r>
      <w:r>
        <w:rPr>
          <w:bCs/>
        </w:rPr>
        <w:t>, j</w:t>
      </w:r>
      <w:r w:rsidRPr="00BC23E6">
        <w:rPr>
          <w:bCs/>
        </w:rPr>
        <w:t>a pasūtītājs izdara grozījumus iepirkuma procedūras dokumentos vai pagarina noteiktos piedāvājumu iesniegšanas termiņus, tas atkārtoti publicē paziņojumu, ar kuru izsludināta iepirkuma procedūra.</w:t>
      </w:r>
    </w:p>
    <w:p w14:paraId="483F78EE" w14:textId="77777777" w:rsidR="00842734" w:rsidRDefault="00842734" w:rsidP="00842734">
      <w:pPr>
        <w:pStyle w:val="BodyTextIndent"/>
        <w:ind w:left="0" w:firstLine="720"/>
        <w:rPr>
          <w:bCs/>
        </w:rPr>
      </w:pPr>
      <w:r>
        <w:rPr>
          <w:bCs/>
        </w:rPr>
        <w:t xml:space="preserve">Ievērojot </w:t>
      </w:r>
      <w:r w:rsidRPr="00BC23E6">
        <w:rPr>
          <w:bCs/>
        </w:rPr>
        <w:t>Publisko iepirkumu likuma 28.panta otr</w:t>
      </w:r>
      <w:r>
        <w:rPr>
          <w:bCs/>
        </w:rPr>
        <w:t>o</w:t>
      </w:r>
      <w:r w:rsidRPr="00BC23E6">
        <w:rPr>
          <w:bCs/>
        </w:rPr>
        <w:t xml:space="preserve"> daļ</w:t>
      </w:r>
      <w:r>
        <w:rPr>
          <w:bCs/>
        </w:rPr>
        <w:t>u pasūtītājs publicējis konkursa paziņojumu, kas ir publiski pieejams Iepirkumu uzraudzības biroja tīmekļvietnē sadaļā paziņojumi (</w:t>
      </w:r>
      <w:hyperlink r:id="rId4" w:history="1">
        <w:r w:rsidRPr="00BC23E6">
          <w:rPr>
            <w:rStyle w:val="Hyperlink"/>
            <w:bCs/>
          </w:rPr>
          <w:t>Paziņojums par līgumu</w:t>
        </w:r>
      </w:hyperlink>
      <w:r>
        <w:rPr>
          <w:bCs/>
        </w:rPr>
        <w:t>), kur noradījis veikto grozījumu iemeslu un n</w:t>
      </w:r>
      <w:r w:rsidRPr="00887D27">
        <w:rPr>
          <w:bCs/>
        </w:rPr>
        <w:t>orād</w:t>
      </w:r>
      <w:r>
        <w:rPr>
          <w:bCs/>
        </w:rPr>
        <w:t>ījis</w:t>
      </w:r>
      <w:r w:rsidRPr="00887D27">
        <w:rPr>
          <w:bCs/>
        </w:rPr>
        <w:t xml:space="preserve"> veiktos grozījumus </w:t>
      </w:r>
      <w:r>
        <w:rPr>
          <w:bCs/>
        </w:rPr>
        <w:t>(</w:t>
      </w:r>
      <w:r w:rsidRPr="00887D27">
        <w:rPr>
          <w:bCs/>
        </w:rPr>
        <w:t>paziņojuma sadaļu/lauku nosaukumus</w:t>
      </w:r>
      <w:r>
        <w:rPr>
          <w:bCs/>
        </w:rPr>
        <w:t xml:space="preserve">), proti, tiek pagarināts piedāvājumu iesniegšanas termiņš. Papildus Komisija norāda, ka Iepirkuma dokumenti </w:t>
      </w:r>
      <w:r w:rsidRPr="00C66F1A">
        <w:rPr>
          <w:bCs/>
          <w:u w:val="single"/>
        </w:rPr>
        <w:t>netika grozīti un/vai papildināti</w:t>
      </w:r>
      <w:r>
        <w:rPr>
          <w:bCs/>
        </w:rPr>
        <w:t>.</w:t>
      </w:r>
    </w:p>
    <w:p w14:paraId="460F19E7" w14:textId="77777777" w:rsidR="00842734" w:rsidRDefault="00842734" w:rsidP="00842734">
      <w:pPr>
        <w:pStyle w:val="BodyTextIndent"/>
        <w:ind w:left="0" w:firstLine="720"/>
      </w:pPr>
      <w:r>
        <w:rPr>
          <w:bCs/>
        </w:rPr>
        <w:t xml:space="preserve">Attiecībā uz norādīto, ka </w:t>
      </w:r>
      <w:r w:rsidRPr="00887D27">
        <w:rPr>
          <w:bCs/>
          <w:i/>
          <w:iCs/>
        </w:rPr>
        <w:t xml:space="preserve">[… </w:t>
      </w:r>
      <w:r w:rsidRPr="00887D27">
        <w:rPr>
          <w:i/>
          <w:iCs/>
        </w:rPr>
        <w:t xml:space="preserve">konstatējis, ka 02.06.2026. ir pagarināts piedāvājumu iesniegšanas termiņš, kā arī ir </w:t>
      </w:r>
      <w:proofErr w:type="spellStart"/>
      <w:r w:rsidRPr="00887D27">
        <w:rPr>
          <w:i/>
          <w:iCs/>
        </w:rPr>
        <w:t>EISā</w:t>
      </w:r>
      <w:proofErr w:type="spellEnd"/>
      <w:r w:rsidRPr="00887D27">
        <w:rPr>
          <w:i/>
          <w:iCs/>
        </w:rPr>
        <w:t xml:space="preserve"> pievienoti jauni dokumenti: tehniskais piedāvājums, finanšu piedāvājums, pieteikums, pieredzes apraksts.]</w:t>
      </w:r>
      <w:r>
        <w:t xml:space="preserve"> Komisija norāda, ka pagarinot piedāvājumu iesniegšanas termiņu (ar vai bez grozījumu </w:t>
      </w:r>
      <w:r>
        <w:lastRenderedPageBreak/>
        <w:t xml:space="preserve">izdarīšanas iepirkuma dokumentos) Elektronisko iepirkumu sistēmas </w:t>
      </w:r>
      <w:r w:rsidRPr="00620A53">
        <w:t>konkursa sadaļā</w:t>
      </w:r>
      <w:r>
        <w:t xml:space="preserve"> automātiski tiek izveidota Iepirkuma priekšmeta prasību kārtējā versija, kurai sistēma (EIS) pievieno arī pretendentam aizpildāmos un iesniedzamos iepirkuma dokumentus (formas). </w:t>
      </w:r>
    </w:p>
    <w:p w14:paraId="4C618BC8" w14:textId="77777777" w:rsidR="00842734" w:rsidRPr="00BC23E6" w:rsidRDefault="00842734" w:rsidP="00842734">
      <w:pPr>
        <w:pStyle w:val="BodyTextIndent"/>
        <w:ind w:left="0" w:firstLine="720"/>
        <w:rPr>
          <w:bCs/>
        </w:rPr>
      </w:pPr>
      <w:r>
        <w:t xml:space="preserve">Pasūtītājs nav EIS uzturētājs, līdz ar to, saistībā ar minēto, lai iegūtu precīzāko informāciju vai skaidrojumu, jāvēršas EIS lietotāju vienotajā atbalsta centrā. Papildus, kā jau tika minēts iepriekš, pasūtītājs, ievērojot </w:t>
      </w:r>
      <w:r w:rsidRPr="00BC23E6">
        <w:rPr>
          <w:bCs/>
        </w:rPr>
        <w:t>Publisko iepirkumu likuma 28.panta otr</w:t>
      </w:r>
      <w:r>
        <w:rPr>
          <w:bCs/>
        </w:rPr>
        <w:t>ās</w:t>
      </w:r>
      <w:r w:rsidRPr="00BC23E6">
        <w:rPr>
          <w:bCs/>
        </w:rPr>
        <w:t xml:space="preserve"> daļ</w:t>
      </w:r>
      <w:r>
        <w:rPr>
          <w:bCs/>
        </w:rPr>
        <w:t>as kartību publicējis attiecīgo paziņojumu norādot, kādi grozījumi tika veikti.</w:t>
      </w:r>
    </w:p>
    <w:p w14:paraId="2148DDDC" w14:textId="77777777" w:rsidR="00ED7658" w:rsidRDefault="00ED7658"/>
    <w:sectPr w:rsidR="00ED765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734"/>
    <w:rsid w:val="00466B9C"/>
    <w:rsid w:val="006A7297"/>
    <w:rsid w:val="00842734"/>
    <w:rsid w:val="00ED7658"/>
    <w:rsid w:val="00F63E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BD473"/>
  <w15:chartTrackingRefBased/>
  <w15:docId w15:val="{53F166BF-B569-4504-828C-7E5A252EC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734"/>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8427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427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427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427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842734"/>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842734"/>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842734"/>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842734"/>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842734"/>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7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27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27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27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27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27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7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7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734"/>
    <w:rPr>
      <w:rFonts w:eastAsiaTheme="majorEastAsia" w:cstheme="majorBidi"/>
      <w:color w:val="272727" w:themeColor="text1" w:themeTint="D8"/>
    </w:rPr>
  </w:style>
  <w:style w:type="paragraph" w:styleId="Title">
    <w:name w:val="Title"/>
    <w:basedOn w:val="Normal"/>
    <w:next w:val="Normal"/>
    <w:link w:val="TitleChar"/>
    <w:uiPriority w:val="10"/>
    <w:qFormat/>
    <w:rsid w:val="008427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427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7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427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734"/>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842734"/>
    <w:rPr>
      <w:i/>
      <w:iCs/>
      <w:color w:val="404040" w:themeColor="text1" w:themeTint="BF"/>
    </w:rPr>
  </w:style>
  <w:style w:type="paragraph" w:styleId="ListParagraph">
    <w:name w:val="List Paragraph"/>
    <w:basedOn w:val="Normal"/>
    <w:uiPriority w:val="34"/>
    <w:qFormat/>
    <w:rsid w:val="00842734"/>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842734"/>
    <w:rPr>
      <w:i/>
      <w:iCs/>
      <w:color w:val="0F4761" w:themeColor="accent1" w:themeShade="BF"/>
    </w:rPr>
  </w:style>
  <w:style w:type="paragraph" w:styleId="IntenseQuote">
    <w:name w:val="Intense Quote"/>
    <w:basedOn w:val="Normal"/>
    <w:next w:val="Normal"/>
    <w:link w:val="IntenseQuoteChar"/>
    <w:uiPriority w:val="30"/>
    <w:qFormat/>
    <w:rsid w:val="008427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842734"/>
    <w:rPr>
      <w:i/>
      <w:iCs/>
      <w:color w:val="0F4761" w:themeColor="accent1" w:themeShade="BF"/>
    </w:rPr>
  </w:style>
  <w:style w:type="character" w:styleId="IntenseReference">
    <w:name w:val="Intense Reference"/>
    <w:basedOn w:val="DefaultParagraphFont"/>
    <w:uiPriority w:val="32"/>
    <w:qFormat/>
    <w:rsid w:val="00842734"/>
    <w:rPr>
      <w:b/>
      <w:bCs/>
      <w:smallCaps/>
      <w:color w:val="0F4761" w:themeColor="accent1" w:themeShade="BF"/>
      <w:spacing w:val="5"/>
    </w:rPr>
  </w:style>
  <w:style w:type="paragraph" w:styleId="BodyTextIndent">
    <w:name w:val="Body Text Indent"/>
    <w:basedOn w:val="Normal"/>
    <w:link w:val="BodyTextIndentChar"/>
    <w:rsid w:val="00842734"/>
    <w:pPr>
      <w:ind w:left="360"/>
      <w:jc w:val="both"/>
    </w:pPr>
    <w:rPr>
      <w:rFonts w:cs="Arial"/>
      <w:sz w:val="24"/>
      <w:szCs w:val="24"/>
      <w:lang w:eastAsia="lv-LV"/>
    </w:rPr>
  </w:style>
  <w:style w:type="character" w:customStyle="1" w:styleId="BodyTextIndentChar">
    <w:name w:val="Body Text Indent Char"/>
    <w:basedOn w:val="DefaultParagraphFont"/>
    <w:link w:val="BodyTextIndent"/>
    <w:rsid w:val="00842734"/>
    <w:rPr>
      <w:rFonts w:ascii="Times New Roman" w:eastAsia="Times New Roman" w:hAnsi="Times New Roman" w:cs="Arial"/>
      <w:kern w:val="0"/>
      <w:lang w:eastAsia="lv-LV"/>
      <w14:ligatures w14:val="none"/>
    </w:rPr>
  </w:style>
  <w:style w:type="character" w:styleId="Hyperlink">
    <w:name w:val="Hyperlink"/>
    <w:uiPriority w:val="99"/>
    <w:rsid w:val="008427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formsb.pvs.iub.gov.lv/show/a0c5cad6-22db-4070-bb99-f2914cb2862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2617</Words>
  <Characters>1492</Characters>
  <Application>Microsoft Office Word</Application>
  <DocSecurity>0</DocSecurity>
  <Lines>12</Lines>
  <Paragraphs>8</Paragraphs>
  <ScaleCrop>false</ScaleCrop>
  <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Rimma Brjusova</dc:creator>
  <cp:keywords/>
  <dc:description/>
  <cp:lastModifiedBy>Rimma Brjusova</cp:lastModifiedBy>
  <cp:revision>1</cp:revision>
  <dcterms:created xsi:type="dcterms:W3CDTF">2026-06-05T11:39:00Z</dcterms:created>
  <dcterms:modified xsi:type="dcterms:W3CDTF">2026-06-05T11:41:00Z</dcterms:modified>
</cp:coreProperties>
</file>