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F6B11" w14:textId="5C438D6D" w:rsidR="00536E52" w:rsidRPr="00C12F70" w:rsidRDefault="00536E52" w:rsidP="00536E52">
      <w:pPr>
        <w:spacing w:after="0" w:line="240" w:lineRule="auto"/>
        <w:rPr>
          <w:rFonts w:ascii="Times New Roman" w:eastAsia="Times New Roman" w:hAnsi="Times New Roman" w:cs="Times New Roman"/>
          <w:kern w:val="0"/>
          <w14:ligatures w14:val="none"/>
        </w:rPr>
      </w:pPr>
      <w:bookmarkStart w:id="0" w:name="_Toc535914575"/>
      <w:bookmarkStart w:id="1" w:name="_Toc535914573"/>
      <w:bookmarkStart w:id="2" w:name="_Hlk83025557"/>
      <w:bookmarkStart w:id="3" w:name="_Toc535914578"/>
    </w:p>
    <w:p w14:paraId="206D6F47" w14:textId="269568E3" w:rsidR="00FE23AF" w:rsidRPr="00C12F70" w:rsidRDefault="00FE23AF"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7F575CD3" w14:textId="19A6A7B0" w:rsidR="00FE23AF" w:rsidRPr="00C12F70" w:rsidRDefault="005C5C26" w:rsidP="005C5C26">
      <w:pPr>
        <w:spacing w:after="0" w:line="240" w:lineRule="auto"/>
        <w:ind w:left="2694"/>
        <w:outlineLvl w:val="2"/>
        <w:rPr>
          <w:rFonts w:ascii="Times New Roman" w:eastAsia="Times New Roman" w:hAnsi="Times New Roman" w:cs="Times New Roman"/>
          <w:b/>
          <w:bCs/>
          <w:kern w:val="0"/>
          <w:sz w:val="24"/>
          <w:szCs w:val="24"/>
          <w14:ligatures w14:val="none"/>
        </w:rPr>
      </w:pPr>
      <w:r w:rsidRPr="00C12F70">
        <w:rPr>
          <w:noProof/>
          <w:lang w:val="en-US"/>
        </w:rPr>
        <w:drawing>
          <wp:inline distT="0" distB="0" distL="0" distR="0" wp14:anchorId="297BD831" wp14:editId="0F218DB2">
            <wp:extent cx="2676525" cy="1476375"/>
            <wp:effectExtent l="0" t="0" r="9525" b="9525"/>
            <wp:docPr id="131155683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76525" cy="1476375"/>
                    </a:xfrm>
                    <a:prstGeom prst="rect">
                      <a:avLst/>
                    </a:prstGeom>
                    <a:noFill/>
                    <a:ln>
                      <a:noFill/>
                    </a:ln>
                  </pic:spPr>
                </pic:pic>
              </a:graphicData>
            </a:graphic>
          </wp:inline>
        </w:drawing>
      </w:r>
    </w:p>
    <w:p w14:paraId="3782AEEE" w14:textId="6763C91A" w:rsidR="00FE23AF" w:rsidRPr="00C12F70" w:rsidRDefault="00FE23AF"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6CDBB145" w14:textId="77777777" w:rsidR="00FE23AF" w:rsidRPr="00C12F70" w:rsidRDefault="00FE23AF"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739B68E7" w14:textId="457677B8" w:rsidR="00536E52" w:rsidRPr="00C12F70" w:rsidRDefault="00536E52"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r w:rsidRPr="00C12F70">
        <w:rPr>
          <w:rFonts w:ascii="Times New Roman" w:eastAsia="Times New Roman" w:hAnsi="Times New Roman" w:cs="Times New Roman"/>
          <w:b/>
          <w:bCs/>
          <w:kern w:val="0"/>
          <w:sz w:val="24"/>
          <w:szCs w:val="24"/>
          <w14:ligatures w14:val="none"/>
        </w:rPr>
        <w:t>APSTIPRINĀTS</w:t>
      </w:r>
    </w:p>
    <w:p w14:paraId="2C145E54" w14:textId="3A49FEAD" w:rsidR="00536E52" w:rsidRPr="001C0EFD" w:rsidRDefault="00536E52"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r w:rsidRPr="001C0EFD">
        <w:rPr>
          <w:rFonts w:ascii="Times New Roman" w:eastAsia="Times New Roman" w:hAnsi="Times New Roman" w:cs="Times New Roman"/>
          <w:kern w:val="0"/>
          <w:sz w:val="24"/>
          <w:szCs w:val="24"/>
          <w:lang w:eastAsia="lv-LV"/>
          <w14:ligatures w14:val="none"/>
        </w:rPr>
        <w:t>202</w:t>
      </w:r>
      <w:r w:rsidR="001C0EFD" w:rsidRPr="001C0EFD">
        <w:rPr>
          <w:rFonts w:ascii="Times New Roman" w:eastAsia="Times New Roman" w:hAnsi="Times New Roman" w:cs="Times New Roman"/>
          <w:kern w:val="0"/>
          <w:sz w:val="24"/>
          <w:szCs w:val="24"/>
          <w:lang w:eastAsia="lv-LV"/>
          <w14:ligatures w14:val="none"/>
        </w:rPr>
        <w:t>6</w:t>
      </w:r>
      <w:r w:rsidRPr="001C0EFD">
        <w:rPr>
          <w:rFonts w:ascii="Times New Roman" w:eastAsia="Times New Roman" w:hAnsi="Times New Roman" w:cs="Times New Roman"/>
          <w:kern w:val="0"/>
          <w:sz w:val="24"/>
          <w:szCs w:val="24"/>
          <w:lang w:eastAsia="lv-LV"/>
          <w14:ligatures w14:val="none"/>
        </w:rPr>
        <w:t xml:space="preserve">. </w:t>
      </w:r>
      <w:r w:rsidRPr="002E0530">
        <w:rPr>
          <w:rFonts w:ascii="Times New Roman" w:eastAsia="Times New Roman" w:hAnsi="Times New Roman" w:cs="Times New Roman"/>
          <w:kern w:val="0"/>
          <w:sz w:val="24"/>
          <w:szCs w:val="24"/>
          <w:lang w:eastAsia="lv-LV"/>
          <w14:ligatures w14:val="none"/>
        </w:rPr>
        <w:t xml:space="preserve">gada </w:t>
      </w:r>
      <w:r w:rsidR="00C5096D" w:rsidRPr="002E0530">
        <w:rPr>
          <w:rFonts w:ascii="Times New Roman" w:eastAsia="Times New Roman" w:hAnsi="Times New Roman" w:cs="Times New Roman"/>
          <w:kern w:val="0"/>
          <w:sz w:val="24"/>
          <w:szCs w:val="24"/>
          <w:lang w:eastAsia="lv-LV"/>
          <w14:ligatures w14:val="none"/>
        </w:rPr>
        <w:t>4</w:t>
      </w:r>
      <w:r w:rsidR="005C5C26" w:rsidRPr="002E0530">
        <w:rPr>
          <w:rFonts w:ascii="Times New Roman" w:eastAsia="Times New Roman" w:hAnsi="Times New Roman" w:cs="Times New Roman"/>
          <w:kern w:val="0"/>
          <w:sz w:val="24"/>
          <w:szCs w:val="24"/>
          <w:lang w:eastAsia="lv-LV"/>
          <w14:ligatures w14:val="none"/>
        </w:rPr>
        <w:t>.</w:t>
      </w:r>
      <w:r w:rsidR="00C5096D" w:rsidRPr="002E0530">
        <w:rPr>
          <w:rFonts w:ascii="Times New Roman" w:eastAsia="Times New Roman" w:hAnsi="Times New Roman" w:cs="Times New Roman"/>
          <w:kern w:val="0"/>
          <w:sz w:val="24"/>
          <w:szCs w:val="24"/>
          <w:lang w:eastAsia="lv-LV"/>
          <w14:ligatures w14:val="none"/>
        </w:rPr>
        <w:t> jūnijā</w:t>
      </w:r>
    </w:p>
    <w:p w14:paraId="24739276" w14:textId="77777777" w:rsidR="00536E52" w:rsidRPr="001C0EFD" w:rsidRDefault="00536E52" w:rsidP="00536E52">
      <w:pPr>
        <w:spacing w:after="0" w:line="240" w:lineRule="auto"/>
        <w:ind w:left="6096"/>
        <w:jc w:val="right"/>
        <w:rPr>
          <w:rFonts w:ascii="Times New Roman" w:eastAsia="Times New Roman" w:hAnsi="Times New Roman" w:cs="Times New Roman"/>
          <w:kern w:val="0"/>
          <w:sz w:val="24"/>
          <w:szCs w:val="24"/>
          <w:lang w:eastAsia="lv-LV"/>
          <w14:ligatures w14:val="none"/>
        </w:rPr>
      </w:pPr>
      <w:r w:rsidRPr="001C0EFD">
        <w:rPr>
          <w:rFonts w:ascii="Times New Roman" w:eastAsia="Times New Roman" w:hAnsi="Times New Roman" w:cs="Times New Roman"/>
          <w:kern w:val="0"/>
          <w:sz w:val="24"/>
          <w:szCs w:val="24"/>
          <w:lang w:eastAsia="lv-LV"/>
          <w14:ligatures w14:val="none"/>
        </w:rPr>
        <w:t xml:space="preserve">Augšdaugavas novada pašvaldības </w:t>
      </w:r>
    </w:p>
    <w:p w14:paraId="00C67976" w14:textId="1FA457E1" w:rsidR="00536E52" w:rsidRPr="00C12F70" w:rsidRDefault="00536E52" w:rsidP="00536E52">
      <w:pPr>
        <w:spacing w:after="0" w:line="240" w:lineRule="auto"/>
        <w:ind w:left="6096"/>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Centrālās pārvaldes</w:t>
      </w:r>
    </w:p>
    <w:p w14:paraId="592E4702" w14:textId="77777777" w:rsidR="00536E52" w:rsidRPr="00C12F70" w:rsidRDefault="00536E52" w:rsidP="00536E52">
      <w:pPr>
        <w:spacing w:after="0" w:line="240" w:lineRule="auto"/>
        <w:ind w:left="6096"/>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iepirkuma komisijas sēdē,</w:t>
      </w:r>
    </w:p>
    <w:p w14:paraId="5F66F8D5" w14:textId="266E1F63" w:rsidR="00536E52" w:rsidRPr="001C0EFD" w:rsidRDefault="00536E52" w:rsidP="00536E52">
      <w:pPr>
        <w:spacing w:after="0" w:line="240" w:lineRule="auto"/>
        <w:ind w:left="6096"/>
        <w:jc w:val="right"/>
        <w:rPr>
          <w:rFonts w:ascii="Times New Roman" w:eastAsia="Times New Roman" w:hAnsi="Times New Roman" w:cs="Times New Roman"/>
          <w:kern w:val="0"/>
          <w:sz w:val="24"/>
          <w:szCs w:val="24"/>
          <w:lang w:eastAsia="lv-LV"/>
          <w14:ligatures w14:val="none"/>
        </w:rPr>
      </w:pPr>
      <w:r w:rsidRPr="001C0EFD">
        <w:rPr>
          <w:rFonts w:ascii="Times New Roman" w:eastAsia="Times New Roman" w:hAnsi="Times New Roman" w:cs="Times New Roman"/>
          <w:kern w:val="0"/>
          <w:sz w:val="24"/>
          <w:szCs w:val="24"/>
          <w:lang w:eastAsia="lv-LV"/>
          <w14:ligatures w14:val="none"/>
        </w:rPr>
        <w:t>protokols Nr.</w:t>
      </w:r>
      <w:r w:rsidR="001C0EFD" w:rsidRPr="001C0EFD">
        <w:rPr>
          <w:rFonts w:ascii="Times New Roman" w:eastAsia="Times New Roman" w:hAnsi="Times New Roman" w:cs="Times New Roman"/>
          <w:kern w:val="0"/>
          <w:sz w:val="24"/>
          <w:szCs w:val="24"/>
          <w:lang w:eastAsia="lv-LV"/>
          <w14:ligatures w14:val="none"/>
        </w:rPr>
        <w:t>1</w:t>
      </w:r>
    </w:p>
    <w:p w14:paraId="7CBE66E4" w14:textId="77777777" w:rsidR="00536E52" w:rsidRPr="001C0EFD"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2F7E25A0" w14:textId="77777777" w:rsidR="00536E52" w:rsidRPr="00C12F70"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15763B14" w14:textId="77777777" w:rsidR="00536E52" w:rsidRPr="00C12F70"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73C51A78" w14:textId="77777777" w:rsidR="00536E52" w:rsidRPr="00C12F70"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6B95743D" w14:textId="77777777" w:rsidR="00536E52" w:rsidRPr="00C12F70" w:rsidRDefault="00536E52" w:rsidP="00536E52">
      <w:pPr>
        <w:keepNext/>
        <w:spacing w:after="0" w:line="240" w:lineRule="auto"/>
        <w:jc w:val="center"/>
        <w:outlineLvl w:val="1"/>
        <w:rPr>
          <w:rFonts w:ascii="Times New Roman" w:eastAsia="Times New Roman" w:hAnsi="Times New Roman" w:cs="Times New Roman"/>
          <w:b/>
          <w:bCs/>
          <w:iCs/>
          <w:kern w:val="0"/>
          <w:sz w:val="28"/>
          <w:szCs w:val="28"/>
          <w:lang w:eastAsia="lv-LV"/>
          <w14:ligatures w14:val="none"/>
        </w:rPr>
      </w:pPr>
      <w:r w:rsidRPr="00C12F70">
        <w:rPr>
          <w:rFonts w:ascii="Times New Roman" w:eastAsia="Times New Roman" w:hAnsi="Times New Roman" w:cs="Times New Roman"/>
          <w:b/>
          <w:bCs/>
          <w:iCs/>
          <w:kern w:val="0"/>
          <w:sz w:val="28"/>
          <w:szCs w:val="28"/>
          <w:lang w:eastAsia="lv-LV"/>
          <w14:ligatures w14:val="none"/>
        </w:rPr>
        <w:t>ATKLĀTA KONKURSA</w:t>
      </w:r>
    </w:p>
    <w:p w14:paraId="5F9931BC" w14:textId="77777777" w:rsidR="00536E52" w:rsidRPr="00C12F70" w:rsidRDefault="00536E52" w:rsidP="00536E52">
      <w:pPr>
        <w:keepNext/>
        <w:spacing w:after="0" w:line="240" w:lineRule="auto"/>
        <w:jc w:val="center"/>
        <w:outlineLvl w:val="1"/>
        <w:rPr>
          <w:rFonts w:ascii="Times New Roman" w:eastAsia="Times New Roman" w:hAnsi="Times New Roman" w:cs="Times New Roman"/>
          <w:b/>
          <w:bCs/>
          <w:iCs/>
          <w:kern w:val="0"/>
          <w:sz w:val="28"/>
          <w:szCs w:val="28"/>
          <w:lang w:eastAsia="lv-LV"/>
          <w14:ligatures w14:val="none"/>
        </w:rPr>
      </w:pPr>
    </w:p>
    <w:p w14:paraId="1315D097" w14:textId="77777777" w:rsidR="00536E52" w:rsidRPr="00C12F70" w:rsidRDefault="00536E52" w:rsidP="00536E52">
      <w:pPr>
        <w:keepNext/>
        <w:spacing w:after="0" w:line="240" w:lineRule="auto"/>
        <w:jc w:val="center"/>
        <w:outlineLvl w:val="1"/>
        <w:rPr>
          <w:rFonts w:ascii="Times New Roman" w:eastAsia="Times New Roman" w:hAnsi="Times New Roman" w:cs="Times New Roman"/>
          <w:b/>
          <w:bCs/>
          <w:iCs/>
          <w:kern w:val="0"/>
          <w:sz w:val="28"/>
          <w:szCs w:val="28"/>
          <w:lang w:eastAsia="lv-LV"/>
          <w14:ligatures w14:val="none"/>
        </w:rPr>
      </w:pPr>
    </w:p>
    <w:p w14:paraId="46EFFBC9" w14:textId="70B744EE" w:rsidR="00536E52" w:rsidRPr="00C12F70" w:rsidRDefault="00536E52" w:rsidP="00536E52">
      <w:pPr>
        <w:spacing w:after="0" w:line="240" w:lineRule="auto"/>
        <w:ind w:left="716"/>
        <w:jc w:val="center"/>
        <w:rPr>
          <w:rFonts w:ascii="Times New Roman" w:eastAsia="Times New Roman" w:hAnsi="Times New Roman" w:cs="Times New Roman"/>
          <w:b/>
          <w:kern w:val="0"/>
          <w:sz w:val="28"/>
          <w:szCs w:val="28"/>
          <w:lang w:eastAsia="lv-LV"/>
          <w14:ligatures w14:val="none"/>
        </w:rPr>
      </w:pPr>
      <w:bookmarkStart w:id="4" w:name="_Hlk74998120"/>
      <w:bookmarkStart w:id="5" w:name="_Hlk75958888"/>
      <w:r w:rsidRPr="00C12F70">
        <w:rPr>
          <w:rFonts w:ascii="Times New Roman" w:eastAsia="Times New Roman" w:hAnsi="Times New Roman" w:cs="Times New Roman"/>
          <w:b/>
          <w:kern w:val="0"/>
          <w:sz w:val="28"/>
          <w:szCs w:val="28"/>
          <w:lang w:eastAsia="lv-LV"/>
          <w14:ligatures w14:val="none"/>
        </w:rPr>
        <w:t>“</w:t>
      </w:r>
      <w:bookmarkStart w:id="6" w:name="_Hlk172103452"/>
      <w:bookmarkEnd w:id="4"/>
      <w:r w:rsidR="005C5C26" w:rsidRPr="00C12F70">
        <w:rPr>
          <w:rFonts w:ascii="Times New Roman" w:eastAsia="Times New Roman" w:hAnsi="Times New Roman" w:cs="Times New Roman"/>
          <w:b/>
          <w:kern w:val="0"/>
          <w:sz w:val="28"/>
          <w:szCs w:val="28"/>
          <w:lang w:eastAsia="lv-LV"/>
          <w14:ligatures w14:val="none"/>
        </w:rPr>
        <w:t>Sociālo mājokļu atjaunošana</w:t>
      </w:r>
      <w:r w:rsidR="00B21613" w:rsidRPr="00C12F70">
        <w:rPr>
          <w:rFonts w:ascii="Times New Roman" w:eastAsia="Times New Roman" w:hAnsi="Times New Roman" w:cs="Times New Roman"/>
          <w:b/>
          <w:kern w:val="0"/>
          <w:sz w:val="28"/>
          <w:szCs w:val="28"/>
          <w:lang w:eastAsia="lv-LV"/>
          <w14:ligatures w14:val="none"/>
        </w:rPr>
        <w:t xml:space="preserve"> </w:t>
      </w:r>
      <w:r w:rsidR="005C5C26" w:rsidRPr="00C12F70">
        <w:rPr>
          <w:rFonts w:ascii="Times New Roman" w:eastAsia="Times New Roman" w:hAnsi="Times New Roman" w:cs="Times New Roman"/>
          <w:b/>
          <w:kern w:val="0"/>
          <w:sz w:val="28"/>
          <w:szCs w:val="28"/>
          <w:lang w:eastAsia="lv-LV"/>
          <w14:ligatures w14:val="none"/>
        </w:rPr>
        <w:t>Augšdaugavas novadā</w:t>
      </w:r>
      <w:bookmarkEnd w:id="6"/>
      <w:r w:rsidRPr="00C12F70">
        <w:rPr>
          <w:rFonts w:ascii="Times New Roman" w:eastAsia="Times New Roman" w:hAnsi="Times New Roman" w:cs="Times New Roman"/>
          <w:b/>
          <w:kern w:val="0"/>
          <w:sz w:val="28"/>
          <w:szCs w:val="28"/>
          <w:lang w:eastAsia="lv-LV"/>
          <w14:ligatures w14:val="none"/>
        </w:rPr>
        <w:t>”</w:t>
      </w:r>
    </w:p>
    <w:p w14:paraId="7F9B1A11" w14:textId="77777777" w:rsidR="00536E52" w:rsidRPr="00C12F70" w:rsidRDefault="00536E52" w:rsidP="00536E52">
      <w:pPr>
        <w:spacing w:after="0" w:line="240" w:lineRule="auto"/>
        <w:ind w:left="716"/>
        <w:jc w:val="center"/>
        <w:rPr>
          <w:rFonts w:ascii="Times New Roman" w:eastAsia="Times New Roman" w:hAnsi="Times New Roman" w:cs="Times New Roman"/>
          <w:b/>
          <w:kern w:val="0"/>
          <w:sz w:val="28"/>
          <w:szCs w:val="28"/>
          <w:lang w:eastAsia="lv-LV"/>
          <w14:ligatures w14:val="none"/>
        </w:rPr>
      </w:pPr>
    </w:p>
    <w:p w14:paraId="7C440C63" w14:textId="77777777" w:rsidR="00536E52" w:rsidRPr="00C12F70" w:rsidRDefault="00536E52" w:rsidP="00536E52">
      <w:pPr>
        <w:spacing w:after="0" w:line="240" w:lineRule="auto"/>
        <w:ind w:left="716"/>
        <w:jc w:val="center"/>
        <w:rPr>
          <w:rFonts w:ascii="Times New Roman" w:eastAsia="Times New Roman" w:hAnsi="Times New Roman" w:cs="Times New Roman"/>
          <w:b/>
          <w:kern w:val="0"/>
          <w:sz w:val="28"/>
          <w:szCs w:val="28"/>
          <w:lang w:eastAsia="lv-LV"/>
          <w14:ligatures w14:val="none"/>
        </w:rPr>
      </w:pPr>
    </w:p>
    <w:p w14:paraId="599C28E0" w14:textId="72C26706" w:rsidR="00536E52" w:rsidRPr="00C12F70" w:rsidRDefault="00536E52" w:rsidP="00536E52">
      <w:pPr>
        <w:tabs>
          <w:tab w:val="left" w:pos="3544"/>
        </w:tabs>
        <w:spacing w:after="0" w:line="240" w:lineRule="auto"/>
        <w:jc w:val="center"/>
        <w:outlineLvl w:val="8"/>
        <w:rPr>
          <w:rFonts w:ascii="Times New Roman" w:eastAsia="Times New Roman" w:hAnsi="Times New Roman" w:cs="Times New Roman"/>
          <w:bCs/>
          <w:kern w:val="0"/>
          <w:sz w:val="28"/>
          <w:szCs w:val="28"/>
          <w14:ligatures w14:val="none"/>
        </w:rPr>
      </w:pPr>
      <w:r w:rsidRPr="00C12F70">
        <w:rPr>
          <w:rFonts w:ascii="Times New Roman" w:eastAsia="Times New Roman" w:hAnsi="Times New Roman" w:cs="Times New Roman"/>
          <w:bCs/>
          <w:kern w:val="0"/>
          <w:sz w:val="28"/>
          <w:szCs w:val="28"/>
          <w14:ligatures w14:val="none"/>
        </w:rPr>
        <w:t>Iepirkuma identifikācijas Nr.:</w:t>
      </w:r>
      <w:r w:rsidRPr="00C12F70">
        <w:rPr>
          <w:rFonts w:ascii="Times New Roman" w:eastAsia="Times New Roman" w:hAnsi="Times New Roman" w:cs="Times New Roman"/>
          <w:b/>
          <w:kern w:val="0"/>
          <w:sz w:val="28"/>
          <w:szCs w:val="28"/>
          <w14:ligatures w14:val="none"/>
        </w:rPr>
        <w:t xml:space="preserve"> </w:t>
      </w:r>
      <w:r w:rsidR="001C0EFD">
        <w:rPr>
          <w:rFonts w:ascii="Times New Roman" w:eastAsia="Times New Roman" w:hAnsi="Times New Roman" w:cs="Times New Roman"/>
          <w:bCs/>
          <w:kern w:val="0"/>
          <w:sz w:val="28"/>
          <w:szCs w:val="28"/>
          <w14:ligatures w14:val="none"/>
        </w:rPr>
        <w:t>ANPCP 2026/</w:t>
      </w:r>
      <w:r w:rsidR="009926C8">
        <w:rPr>
          <w:rFonts w:ascii="Times New Roman" w:eastAsia="Times New Roman" w:hAnsi="Times New Roman" w:cs="Times New Roman"/>
          <w:bCs/>
          <w:kern w:val="0"/>
          <w:sz w:val="28"/>
          <w:szCs w:val="28"/>
          <w14:ligatures w14:val="none"/>
        </w:rPr>
        <w:t>45</w:t>
      </w:r>
    </w:p>
    <w:bookmarkEnd w:id="5"/>
    <w:p w14:paraId="56D8FD67" w14:textId="77777777" w:rsidR="00536E52" w:rsidRPr="00C12F70" w:rsidRDefault="00536E52" w:rsidP="00536E52">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p>
    <w:p w14:paraId="5D7E4510" w14:textId="77777777" w:rsidR="00536E52" w:rsidRPr="00C12F70" w:rsidRDefault="00536E52" w:rsidP="00536E52">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p>
    <w:p w14:paraId="502C5F30" w14:textId="77777777" w:rsidR="00536E52" w:rsidRPr="00C12F70" w:rsidRDefault="00536E52" w:rsidP="00536E52">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r w:rsidRPr="00C12F70">
        <w:rPr>
          <w:rFonts w:ascii="Times New Roman" w:eastAsia="Times New Roman" w:hAnsi="Times New Roman" w:cs="Times New Roman"/>
          <w:b/>
          <w:bCs/>
          <w:iCs/>
          <w:kern w:val="0"/>
          <w:sz w:val="28"/>
          <w:szCs w:val="28"/>
          <w:lang w:eastAsia="lv-LV"/>
          <w14:ligatures w14:val="none"/>
        </w:rPr>
        <w:t>NOLIKUMS</w:t>
      </w:r>
    </w:p>
    <w:p w14:paraId="514C8F40" w14:textId="77777777" w:rsidR="00536E52" w:rsidRPr="00C12F70" w:rsidRDefault="00536E52" w:rsidP="00536E52">
      <w:pPr>
        <w:tabs>
          <w:tab w:val="left" w:pos="480"/>
          <w:tab w:val="right" w:leader="dot" w:pos="8302"/>
        </w:tabs>
        <w:spacing w:after="0" w:line="240" w:lineRule="auto"/>
        <w:jc w:val="center"/>
        <w:rPr>
          <w:rFonts w:ascii="Times New Roman" w:eastAsia="Times New Roman" w:hAnsi="Times New Roman" w:cs="Times New Roman"/>
          <w:kern w:val="0"/>
          <w:sz w:val="28"/>
          <w:szCs w:val="28"/>
          <w:lang w:eastAsia="lv-LV"/>
          <w14:ligatures w14:val="none"/>
        </w:rPr>
      </w:pPr>
    </w:p>
    <w:p w14:paraId="012069CA" w14:textId="77777777" w:rsidR="00536E52"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1D83C2A2" w14:textId="77777777" w:rsidR="001C0EFD" w:rsidRPr="00C12F70" w:rsidRDefault="001C0EFD" w:rsidP="00536E52">
      <w:pPr>
        <w:spacing w:after="0" w:line="240" w:lineRule="auto"/>
        <w:jc w:val="center"/>
        <w:rPr>
          <w:rFonts w:ascii="Times New Roman" w:eastAsia="Times New Roman" w:hAnsi="Times New Roman" w:cs="Times New Roman"/>
          <w:kern w:val="0"/>
          <w:sz w:val="24"/>
          <w:szCs w:val="24"/>
          <w14:ligatures w14:val="none"/>
        </w:rPr>
      </w:pPr>
    </w:p>
    <w:p w14:paraId="53870E33"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7F388D9F"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6D0FDA2E" w14:textId="77777777" w:rsidR="00536E52" w:rsidRPr="00C12F70" w:rsidRDefault="00536E52" w:rsidP="00FE23AF">
      <w:pPr>
        <w:spacing w:after="0" w:line="240" w:lineRule="auto"/>
        <w:rPr>
          <w:rFonts w:ascii="Times New Roman" w:eastAsia="Times New Roman" w:hAnsi="Times New Roman" w:cs="Times New Roman"/>
          <w:kern w:val="0"/>
          <w:sz w:val="24"/>
          <w:szCs w:val="24"/>
          <w14:ligatures w14:val="none"/>
        </w:rPr>
      </w:pPr>
    </w:p>
    <w:p w14:paraId="14320B74"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5EEE149D"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6E99C311"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1BDD62EE" w14:textId="77777777" w:rsidR="00536E52" w:rsidRPr="00C12F70" w:rsidRDefault="00536E52" w:rsidP="00536E52">
      <w:pPr>
        <w:spacing w:after="0" w:line="240" w:lineRule="auto"/>
        <w:rPr>
          <w:rFonts w:ascii="Times New Roman" w:eastAsia="Times New Roman" w:hAnsi="Times New Roman" w:cs="Times New Roman"/>
          <w:kern w:val="0"/>
          <w:sz w:val="24"/>
          <w:szCs w:val="24"/>
          <w14:ligatures w14:val="none"/>
        </w:rPr>
      </w:pPr>
    </w:p>
    <w:p w14:paraId="172912C4"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26937D2C" w14:textId="77777777" w:rsidR="00536E52" w:rsidRPr="00C12F70" w:rsidRDefault="00536E52" w:rsidP="00FE23AF">
      <w:pPr>
        <w:spacing w:after="0" w:line="240" w:lineRule="auto"/>
        <w:rPr>
          <w:rFonts w:ascii="Times New Roman" w:eastAsia="Times New Roman" w:hAnsi="Times New Roman" w:cs="Times New Roman"/>
          <w:kern w:val="0"/>
          <w:sz w:val="24"/>
          <w:szCs w:val="24"/>
          <w14:ligatures w14:val="none"/>
        </w:rPr>
      </w:pPr>
    </w:p>
    <w:p w14:paraId="0335BBE2"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3F7577BC"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187F4EB4"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66FB0CFB"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482DDEDC"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4AFA8AC1" w14:textId="3BE20C6B" w:rsidR="00536E52" w:rsidRPr="00C12F70" w:rsidRDefault="00536E52" w:rsidP="00AC2C53">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Daugavpils, </w:t>
      </w:r>
      <w:bookmarkEnd w:id="0"/>
      <w:bookmarkEnd w:id="1"/>
      <w:bookmarkEnd w:id="2"/>
      <w:r w:rsidRPr="00C12F70">
        <w:rPr>
          <w:rFonts w:ascii="Times New Roman" w:eastAsia="Times New Roman" w:hAnsi="Times New Roman" w:cs="Times New Roman"/>
          <w:kern w:val="0"/>
          <w:sz w:val="24"/>
          <w:szCs w:val="24"/>
          <w14:ligatures w14:val="none"/>
        </w:rPr>
        <w:t>20</w:t>
      </w:r>
      <w:bookmarkStart w:id="7" w:name="_Toc535914576"/>
      <w:r w:rsidRPr="00C12F70">
        <w:rPr>
          <w:rFonts w:ascii="Times New Roman" w:eastAsia="Times New Roman" w:hAnsi="Times New Roman" w:cs="Times New Roman"/>
          <w:kern w:val="0"/>
          <w:sz w:val="24"/>
          <w:szCs w:val="24"/>
          <w14:ligatures w14:val="none"/>
        </w:rPr>
        <w:t>2</w:t>
      </w:r>
      <w:r w:rsidR="001C0EFD">
        <w:rPr>
          <w:rFonts w:ascii="Times New Roman" w:eastAsia="Times New Roman" w:hAnsi="Times New Roman" w:cs="Times New Roman"/>
          <w:kern w:val="0"/>
          <w:sz w:val="24"/>
          <w:szCs w:val="24"/>
          <w14:ligatures w14:val="none"/>
        </w:rPr>
        <w:t>6</w:t>
      </w:r>
      <w:bookmarkEnd w:id="7"/>
    </w:p>
    <w:bookmarkEnd w:id="3"/>
    <w:p w14:paraId="08A9ED0D"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lastRenderedPageBreak/>
        <w:t xml:space="preserve">I. VISPĀRĪGĀ INFORMĀCIJA </w:t>
      </w:r>
    </w:p>
    <w:p w14:paraId="79F7C484" w14:textId="77777777" w:rsidR="00536E52" w:rsidRPr="00C12F70" w:rsidRDefault="00536E52" w:rsidP="00536E52">
      <w:pPr>
        <w:spacing w:after="0" w:line="240" w:lineRule="auto"/>
        <w:jc w:val="both"/>
        <w:rPr>
          <w:rFonts w:ascii="Times New Roman" w:eastAsia="Times New Roman" w:hAnsi="Times New Roman" w:cs="Times New Roman"/>
          <w:b/>
          <w:kern w:val="0"/>
          <w:sz w:val="24"/>
          <w:szCs w:val="24"/>
          <w14:ligatures w14:val="none"/>
        </w:rPr>
      </w:pPr>
    </w:p>
    <w:p w14:paraId="313AF005" w14:textId="467A18EB"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Iepirkuma nosaukums un identifikācijas numurs: </w:t>
      </w:r>
      <w:r w:rsidRPr="00C12F70">
        <w:rPr>
          <w:rFonts w:ascii="Times New Roman" w:eastAsia="Times New Roman" w:hAnsi="Times New Roman" w:cs="Times New Roman"/>
          <w:b/>
          <w:bCs/>
          <w:kern w:val="0"/>
          <w:sz w:val="24"/>
          <w:szCs w:val="24"/>
          <w14:ligatures w14:val="none"/>
        </w:rPr>
        <w:t>“</w:t>
      </w:r>
      <w:r w:rsidR="003033F6" w:rsidRPr="00C12F70">
        <w:rPr>
          <w:rFonts w:ascii="Times New Roman" w:eastAsia="Times New Roman" w:hAnsi="Times New Roman" w:cs="Times New Roman"/>
          <w:b/>
          <w:bCs/>
          <w:kern w:val="0"/>
          <w:sz w:val="24"/>
          <w:szCs w:val="24"/>
          <w14:ligatures w14:val="none"/>
        </w:rPr>
        <w:t>Sociālo mājokļu atjaunošana Augšdaugavas novadā</w:t>
      </w:r>
      <w:r w:rsidRPr="00C12F70">
        <w:rPr>
          <w:rFonts w:ascii="Times New Roman" w:eastAsia="Times New Roman" w:hAnsi="Times New Roman" w:cs="Times New Roman"/>
          <w:b/>
          <w:bCs/>
          <w:kern w:val="0"/>
          <w:sz w:val="24"/>
          <w:szCs w:val="24"/>
          <w14:ligatures w14:val="none"/>
        </w:rPr>
        <w:t xml:space="preserve">”, </w:t>
      </w:r>
      <w:r w:rsidRPr="00C12F70">
        <w:rPr>
          <w:rFonts w:ascii="Times New Roman" w:eastAsia="Times New Roman" w:hAnsi="Times New Roman" w:cs="Times New Roman"/>
          <w:kern w:val="0"/>
          <w:sz w:val="24"/>
          <w:szCs w:val="24"/>
          <w14:ligatures w14:val="none"/>
        </w:rPr>
        <w:t xml:space="preserve">identifikācijas Nr. </w:t>
      </w:r>
      <w:r w:rsidR="001C0EFD">
        <w:rPr>
          <w:rFonts w:ascii="Times New Roman" w:eastAsia="Times New Roman" w:hAnsi="Times New Roman" w:cs="Times New Roman"/>
          <w:kern w:val="0"/>
          <w:sz w:val="24"/>
          <w:szCs w:val="24"/>
          <w14:ligatures w14:val="none"/>
        </w:rPr>
        <w:t>ANPCP 2026/</w:t>
      </w:r>
      <w:r w:rsidR="009926C8">
        <w:rPr>
          <w:rFonts w:ascii="Times New Roman" w:eastAsia="Times New Roman" w:hAnsi="Times New Roman" w:cs="Times New Roman"/>
          <w:kern w:val="0"/>
          <w:sz w:val="24"/>
          <w:szCs w:val="24"/>
          <w14:ligatures w14:val="none"/>
        </w:rPr>
        <w:t>45</w:t>
      </w:r>
    </w:p>
    <w:p w14:paraId="3D16B13B" w14:textId="77777777"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
          <w:kern w:val="0"/>
          <w:sz w:val="24"/>
          <w:szCs w:val="24"/>
          <w14:ligatures w14:val="none"/>
        </w:rPr>
        <w:t>Pasūtītājs un kontaktinformācija</w:t>
      </w:r>
      <w:r w:rsidRPr="00C12F70">
        <w:rPr>
          <w:rFonts w:ascii="Times New Roman" w:eastAsia="Times New Roman" w:hAnsi="Times New Roman" w:cs="Times New Roman"/>
          <w:kern w:val="0"/>
          <w:sz w:val="24"/>
          <w:szCs w:val="24"/>
          <w14:ligatures w14:val="none"/>
        </w:rPr>
        <w:t xml:space="preserve">: </w:t>
      </w:r>
    </w:p>
    <w:tbl>
      <w:tblPr>
        <w:tblW w:w="0" w:type="auto"/>
        <w:tblInd w:w="-5" w:type="dxa"/>
        <w:tblBorders>
          <w:insideH w:val="single" w:sz="4" w:space="0" w:color="auto"/>
          <w:insideV w:val="single" w:sz="4" w:space="0" w:color="auto"/>
        </w:tblBorders>
        <w:tblLayout w:type="fixed"/>
        <w:tblLook w:val="04A0" w:firstRow="1" w:lastRow="0" w:firstColumn="1" w:lastColumn="0" w:noHBand="0" w:noVBand="1"/>
      </w:tblPr>
      <w:tblGrid>
        <w:gridCol w:w="2807"/>
        <w:gridCol w:w="6945"/>
      </w:tblGrid>
      <w:tr w:rsidR="00C12F70" w:rsidRPr="00C12F70" w14:paraId="377449C8"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2A99EDDD" w14:textId="77777777" w:rsidR="00536E52" w:rsidRPr="00C12F70" w:rsidRDefault="00536E52" w:rsidP="003361F5">
            <w:pPr>
              <w:widowControl w:val="0"/>
              <w:spacing w:after="0" w:line="240" w:lineRule="auto"/>
              <w:ind w:right="-109"/>
              <w:jc w:val="both"/>
              <w:rPr>
                <w:rFonts w:ascii="Times New Roman" w:hAnsi="Times New Roman" w:cs="Times New Roman"/>
                <w:sz w:val="24"/>
                <w:szCs w:val="24"/>
              </w:rPr>
            </w:pPr>
            <w:r w:rsidRPr="00C12F70">
              <w:rPr>
                <w:rFonts w:ascii="Times New Roman" w:hAnsi="Times New Roman" w:cs="Times New Roman"/>
                <w:sz w:val="24"/>
                <w:szCs w:val="24"/>
              </w:rPr>
              <w:t>Pasūtītāja nosaukums:</w:t>
            </w:r>
          </w:p>
        </w:tc>
        <w:tc>
          <w:tcPr>
            <w:tcW w:w="6945" w:type="dxa"/>
            <w:tcBorders>
              <w:top w:val="single" w:sz="4" w:space="0" w:color="auto"/>
              <w:left w:val="single" w:sz="4" w:space="0" w:color="auto"/>
              <w:bottom w:val="single" w:sz="4" w:space="0" w:color="auto"/>
              <w:right w:val="single" w:sz="4" w:space="0" w:color="auto"/>
            </w:tcBorders>
            <w:hideMark/>
          </w:tcPr>
          <w:p w14:paraId="6E47116C" w14:textId="77777777" w:rsidR="00536E52" w:rsidRPr="00C12F70" w:rsidRDefault="00536E52" w:rsidP="003361F5">
            <w:pPr>
              <w:widowControl w:val="0"/>
              <w:spacing w:after="0" w:line="240" w:lineRule="auto"/>
              <w:ind w:right="-109"/>
              <w:jc w:val="both"/>
              <w:rPr>
                <w:rFonts w:ascii="Times New Roman" w:hAnsi="Times New Roman" w:cs="Times New Roman"/>
                <w:b/>
                <w:sz w:val="24"/>
                <w:szCs w:val="24"/>
              </w:rPr>
            </w:pPr>
            <w:r w:rsidRPr="00C12F70">
              <w:rPr>
                <w:rFonts w:ascii="Times New Roman" w:hAnsi="Times New Roman" w:cs="Times New Roman"/>
                <w:sz w:val="24"/>
                <w:szCs w:val="24"/>
              </w:rPr>
              <w:t>Augšdaugavas novada pašvaldības Centrālā pārvalde</w:t>
            </w:r>
          </w:p>
        </w:tc>
      </w:tr>
      <w:tr w:rsidR="00C12F70" w:rsidRPr="00C12F70" w14:paraId="6B4D5B15"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033F46B7"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Adrese:</w:t>
            </w:r>
          </w:p>
        </w:tc>
        <w:tc>
          <w:tcPr>
            <w:tcW w:w="6945" w:type="dxa"/>
            <w:tcBorders>
              <w:top w:val="single" w:sz="4" w:space="0" w:color="auto"/>
              <w:left w:val="single" w:sz="4" w:space="0" w:color="auto"/>
              <w:bottom w:val="single" w:sz="4" w:space="0" w:color="auto"/>
              <w:right w:val="single" w:sz="4" w:space="0" w:color="auto"/>
            </w:tcBorders>
            <w:hideMark/>
          </w:tcPr>
          <w:p w14:paraId="2D8891C7" w14:textId="77777777" w:rsidR="00536E52" w:rsidRPr="00C12F70" w:rsidRDefault="00536E52" w:rsidP="003361F5">
            <w:pPr>
              <w:widowControl w:val="0"/>
              <w:spacing w:after="0" w:line="240" w:lineRule="auto"/>
              <w:ind w:right="-109"/>
              <w:jc w:val="both"/>
              <w:rPr>
                <w:rFonts w:ascii="Times New Roman" w:hAnsi="Times New Roman" w:cs="Times New Roman"/>
                <w:sz w:val="24"/>
                <w:szCs w:val="24"/>
              </w:rPr>
            </w:pPr>
            <w:r w:rsidRPr="00C12F70">
              <w:rPr>
                <w:rFonts w:ascii="Times New Roman" w:hAnsi="Times New Roman" w:cs="Times New Roman"/>
                <w:sz w:val="24"/>
                <w:szCs w:val="24"/>
              </w:rPr>
              <w:t xml:space="preserve">Rīgas iela 2, Daugavpils, LV 5401 </w:t>
            </w:r>
          </w:p>
        </w:tc>
      </w:tr>
      <w:tr w:rsidR="00C12F70" w:rsidRPr="00C12F70" w14:paraId="7F8C8AD6"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11AC12AB"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Reģistrācijas numurs:</w:t>
            </w:r>
          </w:p>
        </w:tc>
        <w:tc>
          <w:tcPr>
            <w:tcW w:w="6945" w:type="dxa"/>
            <w:tcBorders>
              <w:top w:val="single" w:sz="4" w:space="0" w:color="auto"/>
              <w:left w:val="single" w:sz="4" w:space="0" w:color="auto"/>
              <w:bottom w:val="single" w:sz="4" w:space="0" w:color="auto"/>
              <w:right w:val="single" w:sz="4" w:space="0" w:color="auto"/>
            </w:tcBorders>
            <w:hideMark/>
          </w:tcPr>
          <w:p w14:paraId="1154DC1A"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90009117568</w:t>
            </w:r>
          </w:p>
        </w:tc>
      </w:tr>
      <w:tr w:rsidR="00C12F70" w:rsidRPr="00C12F70" w14:paraId="3ED7D419"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4DB73930"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Tālruņa numurs:</w:t>
            </w:r>
          </w:p>
        </w:tc>
        <w:tc>
          <w:tcPr>
            <w:tcW w:w="6945" w:type="dxa"/>
            <w:tcBorders>
              <w:top w:val="single" w:sz="4" w:space="0" w:color="auto"/>
              <w:left w:val="single" w:sz="4" w:space="0" w:color="auto"/>
              <w:bottom w:val="single" w:sz="4" w:space="0" w:color="auto"/>
              <w:right w:val="single" w:sz="4" w:space="0" w:color="auto"/>
            </w:tcBorders>
            <w:hideMark/>
          </w:tcPr>
          <w:p w14:paraId="0919D39D" w14:textId="7D7A70E9"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pacing w:val="-14"/>
                <w:sz w:val="24"/>
                <w:szCs w:val="24"/>
              </w:rPr>
              <w:t>654222</w:t>
            </w:r>
            <w:r w:rsidR="003A2ED9" w:rsidRPr="00C12F70">
              <w:rPr>
                <w:rFonts w:ascii="Times New Roman" w:hAnsi="Times New Roman" w:cs="Times New Roman"/>
                <w:spacing w:val="-14"/>
                <w:sz w:val="24"/>
                <w:szCs w:val="24"/>
              </w:rPr>
              <w:t>38</w:t>
            </w:r>
          </w:p>
        </w:tc>
      </w:tr>
      <w:tr w:rsidR="00C12F70" w:rsidRPr="00C12F70" w14:paraId="6D2FE703"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78F0A768"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 xml:space="preserve">Darba laiks:  </w:t>
            </w:r>
          </w:p>
        </w:tc>
        <w:tc>
          <w:tcPr>
            <w:tcW w:w="6945" w:type="dxa"/>
            <w:tcBorders>
              <w:top w:val="single" w:sz="4" w:space="0" w:color="auto"/>
              <w:left w:val="single" w:sz="4" w:space="0" w:color="auto"/>
              <w:bottom w:val="single" w:sz="4" w:space="0" w:color="auto"/>
              <w:right w:val="single" w:sz="4" w:space="0" w:color="auto"/>
            </w:tcBorders>
            <w:hideMark/>
          </w:tcPr>
          <w:p w14:paraId="4353494D" w14:textId="5678C17C"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Pirmdiena - 8.</w:t>
            </w:r>
            <w:r w:rsidR="001C0EFD">
              <w:rPr>
                <w:rFonts w:ascii="Times New Roman" w:hAnsi="Times New Roman" w:cs="Times New Roman"/>
                <w:sz w:val="24"/>
                <w:szCs w:val="24"/>
              </w:rPr>
              <w:t>0</w:t>
            </w:r>
            <w:r w:rsidRPr="00C12F70">
              <w:rPr>
                <w:rFonts w:ascii="Times New Roman" w:hAnsi="Times New Roman" w:cs="Times New Roman"/>
                <w:sz w:val="24"/>
                <w:szCs w:val="24"/>
              </w:rPr>
              <w:t>0 - 1</w:t>
            </w:r>
            <w:r w:rsidR="001C0EFD">
              <w:rPr>
                <w:rFonts w:ascii="Times New Roman" w:hAnsi="Times New Roman" w:cs="Times New Roman"/>
                <w:sz w:val="24"/>
                <w:szCs w:val="24"/>
              </w:rPr>
              <w:t>7</w:t>
            </w:r>
            <w:r w:rsidRPr="00C12F70">
              <w:rPr>
                <w:rFonts w:ascii="Times New Roman" w:hAnsi="Times New Roman" w:cs="Times New Roman"/>
                <w:sz w:val="24"/>
                <w:szCs w:val="24"/>
              </w:rPr>
              <w:t>.</w:t>
            </w:r>
            <w:r w:rsidR="001C0EFD">
              <w:rPr>
                <w:rFonts w:ascii="Times New Roman" w:hAnsi="Times New Roman" w:cs="Times New Roman"/>
                <w:sz w:val="24"/>
                <w:szCs w:val="24"/>
              </w:rPr>
              <w:t>3</w:t>
            </w:r>
            <w:r w:rsidRPr="00C12F70">
              <w:rPr>
                <w:rFonts w:ascii="Times New Roman" w:hAnsi="Times New Roman" w:cs="Times New Roman"/>
                <w:sz w:val="24"/>
                <w:szCs w:val="24"/>
              </w:rPr>
              <w:t>0 , Otrdiena-ceturtdiena - 8.00 - 16.30, Piektdiena - 8.00 - 15.30, Pārtraukums - 12.00 - 12.30.</w:t>
            </w:r>
          </w:p>
        </w:tc>
      </w:tr>
      <w:tr w:rsidR="00C12F70" w:rsidRPr="00C12F70" w14:paraId="057BFA71"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61BE4856"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Kontaktpersona jautājumos par iepirkumu</w:t>
            </w:r>
          </w:p>
        </w:tc>
        <w:tc>
          <w:tcPr>
            <w:tcW w:w="6945" w:type="dxa"/>
            <w:tcBorders>
              <w:top w:val="single" w:sz="4" w:space="0" w:color="auto"/>
              <w:left w:val="single" w:sz="4" w:space="0" w:color="auto"/>
              <w:bottom w:val="single" w:sz="4" w:space="0" w:color="auto"/>
              <w:right w:val="single" w:sz="4" w:space="0" w:color="auto"/>
            </w:tcBorders>
          </w:tcPr>
          <w:p w14:paraId="5BE9FAF5" w14:textId="77777777" w:rsidR="00536E52" w:rsidRPr="00C12F70" w:rsidRDefault="00536E52" w:rsidP="003361F5">
            <w:pPr>
              <w:widowControl w:val="0"/>
              <w:spacing w:after="0" w:line="240" w:lineRule="auto"/>
              <w:ind w:right="-109"/>
              <w:rPr>
                <w:rFonts w:ascii="Times New Roman" w:hAnsi="Times New Roman" w:cs="Times New Roman"/>
                <w:spacing w:val="-14"/>
                <w:sz w:val="24"/>
                <w:szCs w:val="24"/>
              </w:rPr>
            </w:pPr>
            <w:r w:rsidRPr="00C12F70">
              <w:rPr>
                <w:rFonts w:ascii="Times New Roman" w:hAnsi="Times New Roman" w:cs="Times New Roman"/>
                <w:sz w:val="24"/>
                <w:szCs w:val="24"/>
              </w:rPr>
              <w:t>Jautājumos par iepirkuma nolikumu</w:t>
            </w:r>
            <w:r w:rsidRPr="00C12F70">
              <w:rPr>
                <w:rFonts w:ascii="Times New Roman" w:hAnsi="Times New Roman" w:cs="Times New Roman"/>
                <w:spacing w:val="-14"/>
                <w:sz w:val="24"/>
                <w:szCs w:val="24"/>
              </w:rPr>
              <w:t>:</w:t>
            </w:r>
          </w:p>
          <w:p w14:paraId="3A4D828A" w14:textId="6AC6FCA4" w:rsidR="00536E52" w:rsidRPr="00C12F70" w:rsidRDefault="005C5C26" w:rsidP="003361F5">
            <w:pPr>
              <w:widowControl w:val="0"/>
              <w:spacing w:after="0" w:line="240" w:lineRule="auto"/>
              <w:ind w:right="-109"/>
              <w:rPr>
                <w:rFonts w:ascii="Times New Roman" w:hAnsi="Times New Roman" w:cs="Times New Roman"/>
                <w:spacing w:val="-14"/>
                <w:sz w:val="24"/>
                <w:szCs w:val="24"/>
              </w:rPr>
            </w:pPr>
            <w:r w:rsidRPr="00C12F70">
              <w:rPr>
                <w:rFonts w:ascii="Times New Roman" w:hAnsi="Times New Roman" w:cs="Times New Roman"/>
                <w:spacing w:val="-14"/>
                <w:sz w:val="24"/>
                <w:szCs w:val="24"/>
              </w:rPr>
              <w:t>Inese Gasparoviča</w:t>
            </w:r>
            <w:r w:rsidR="00536E52" w:rsidRPr="00C12F70">
              <w:rPr>
                <w:rFonts w:ascii="Times New Roman" w:hAnsi="Times New Roman" w:cs="Times New Roman"/>
                <w:spacing w:val="-14"/>
                <w:sz w:val="24"/>
                <w:szCs w:val="24"/>
              </w:rPr>
              <w:t xml:space="preserve">, Iepirkumu nodaļas </w:t>
            </w:r>
            <w:r w:rsidRPr="00C12F70">
              <w:rPr>
                <w:rFonts w:ascii="Times New Roman" w:hAnsi="Times New Roman" w:cs="Times New Roman"/>
                <w:spacing w:val="-14"/>
                <w:sz w:val="24"/>
                <w:szCs w:val="24"/>
              </w:rPr>
              <w:t>vecākā iepirkumu speciāliste</w:t>
            </w:r>
            <w:r w:rsidR="00536E52" w:rsidRPr="00C12F70">
              <w:rPr>
                <w:rFonts w:ascii="Times New Roman" w:hAnsi="Times New Roman" w:cs="Times New Roman"/>
                <w:spacing w:val="-14"/>
                <w:sz w:val="24"/>
                <w:szCs w:val="24"/>
              </w:rPr>
              <w:t xml:space="preserve">, </w:t>
            </w:r>
          </w:p>
          <w:p w14:paraId="4A95B36F" w14:textId="117155FB"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pacing w:val="-14"/>
                <w:sz w:val="24"/>
                <w:szCs w:val="24"/>
              </w:rPr>
              <w:t>tālr.</w:t>
            </w:r>
            <w:r w:rsidR="009926C8">
              <w:rPr>
                <w:rFonts w:ascii="Times New Roman" w:hAnsi="Times New Roman" w:cs="Times New Roman"/>
                <w:spacing w:val="-14"/>
                <w:sz w:val="24"/>
                <w:szCs w:val="24"/>
              </w:rPr>
              <w:t> </w:t>
            </w:r>
            <w:r w:rsidRPr="00C12F70">
              <w:rPr>
                <w:rFonts w:ascii="Times New Roman" w:hAnsi="Times New Roman" w:cs="Times New Roman"/>
                <w:spacing w:val="-14"/>
                <w:sz w:val="24"/>
                <w:szCs w:val="24"/>
              </w:rPr>
              <w:t>654 2221</w:t>
            </w:r>
            <w:r w:rsidR="005C5C26" w:rsidRPr="00C12F70">
              <w:rPr>
                <w:rFonts w:ascii="Times New Roman" w:hAnsi="Times New Roman" w:cs="Times New Roman"/>
                <w:spacing w:val="-14"/>
                <w:sz w:val="24"/>
                <w:szCs w:val="24"/>
              </w:rPr>
              <w:t>0</w:t>
            </w:r>
            <w:r w:rsidRPr="00C12F70">
              <w:rPr>
                <w:rFonts w:ascii="Times New Roman" w:hAnsi="Times New Roman" w:cs="Times New Roman"/>
                <w:spacing w:val="-14"/>
                <w:sz w:val="24"/>
                <w:szCs w:val="24"/>
              </w:rPr>
              <w:t xml:space="preserve">, e-pasts: </w:t>
            </w:r>
            <w:hyperlink r:id="rId10" w:history="1">
              <w:r w:rsidRPr="00C12F70">
                <w:rPr>
                  <w:rStyle w:val="Hipersaite"/>
                  <w:rFonts w:ascii="Times New Roman" w:hAnsi="Times New Roman" w:cs="Times New Roman"/>
                  <w:color w:val="auto"/>
                  <w:sz w:val="24"/>
                  <w:szCs w:val="24"/>
                </w:rPr>
                <w:t>iepirkumi@augsdaugavasnovads.lv</w:t>
              </w:r>
            </w:hyperlink>
            <w:r w:rsidRPr="00C12F70">
              <w:rPr>
                <w:rFonts w:ascii="Times New Roman" w:hAnsi="Times New Roman" w:cs="Times New Roman"/>
                <w:sz w:val="24"/>
                <w:szCs w:val="24"/>
              </w:rPr>
              <w:t xml:space="preserve"> </w:t>
            </w:r>
          </w:p>
          <w:p w14:paraId="6C119837" w14:textId="77777777" w:rsidR="00536E52" w:rsidRPr="006F060E"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 xml:space="preserve">Jautājumos </w:t>
            </w:r>
            <w:r w:rsidRPr="006F060E">
              <w:rPr>
                <w:rFonts w:ascii="Times New Roman" w:hAnsi="Times New Roman" w:cs="Times New Roman"/>
                <w:sz w:val="24"/>
                <w:szCs w:val="24"/>
              </w:rPr>
              <w:t>par iepirkuma priekšmetu:</w:t>
            </w:r>
          </w:p>
          <w:p w14:paraId="7A096F96" w14:textId="36A8F589" w:rsidR="00536E52" w:rsidRPr="00C12F70" w:rsidRDefault="00536E52" w:rsidP="003361F5">
            <w:pPr>
              <w:widowControl w:val="0"/>
              <w:spacing w:after="0" w:line="240" w:lineRule="auto"/>
              <w:ind w:right="-109"/>
              <w:rPr>
                <w:rFonts w:ascii="Times New Roman" w:hAnsi="Times New Roman" w:cs="Times New Roman"/>
                <w:sz w:val="24"/>
                <w:szCs w:val="24"/>
              </w:rPr>
            </w:pPr>
            <w:r w:rsidRPr="006F060E">
              <w:rPr>
                <w:rFonts w:ascii="Times New Roman" w:hAnsi="Times New Roman" w:cs="Times New Roman"/>
                <w:sz w:val="24"/>
                <w:szCs w:val="24"/>
              </w:rPr>
              <w:t xml:space="preserve">Olga </w:t>
            </w:r>
            <w:r w:rsidR="00F94C66" w:rsidRPr="006F060E">
              <w:rPr>
                <w:rFonts w:ascii="Times New Roman" w:hAnsi="Times New Roman" w:cs="Times New Roman"/>
                <w:sz w:val="24"/>
                <w:szCs w:val="24"/>
              </w:rPr>
              <w:t>Groznaja</w:t>
            </w:r>
            <w:r w:rsidRPr="006F060E">
              <w:rPr>
                <w:rFonts w:ascii="Times New Roman" w:hAnsi="Times New Roman" w:cs="Times New Roman"/>
                <w:sz w:val="24"/>
                <w:szCs w:val="24"/>
              </w:rPr>
              <w:t xml:space="preserve">, Inženiertehniskās nodaļas </w:t>
            </w:r>
            <w:r w:rsidR="00F94C66" w:rsidRPr="006F060E">
              <w:rPr>
                <w:rFonts w:ascii="Times New Roman" w:hAnsi="Times New Roman" w:cs="Times New Roman"/>
                <w:sz w:val="24"/>
                <w:szCs w:val="24"/>
              </w:rPr>
              <w:t>būvinženiere</w:t>
            </w:r>
          </w:p>
          <w:p w14:paraId="570AC633" w14:textId="3C26DC49"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 xml:space="preserve">tālr. </w:t>
            </w:r>
            <w:r w:rsidRPr="00C12F70">
              <w:rPr>
                <w:rFonts w:ascii="Times New Roman" w:eastAsia="Times New Roman" w:hAnsi="Times New Roman" w:cs="Times New Roman"/>
                <w:kern w:val="0"/>
                <w:sz w:val="24"/>
                <w:szCs w:val="24"/>
                <w14:ligatures w14:val="none"/>
              </w:rPr>
              <w:t>654</w:t>
            </w:r>
            <w:r w:rsidR="00F94C66" w:rsidRPr="00C12F70">
              <w:rPr>
                <w:rFonts w:ascii="Times New Roman" w:eastAsia="Times New Roman" w:hAnsi="Times New Roman" w:cs="Times New Roman"/>
                <w:kern w:val="0"/>
                <w:sz w:val="24"/>
                <w:szCs w:val="24"/>
                <w14:ligatures w14:val="none"/>
              </w:rPr>
              <w:t>22287</w:t>
            </w:r>
            <w:r w:rsidRPr="00C12F70">
              <w:rPr>
                <w:rFonts w:ascii="Times New Roman" w:eastAsia="Times New Roman" w:hAnsi="Times New Roman" w:cs="Times New Roman"/>
                <w:kern w:val="0"/>
                <w:sz w:val="24"/>
                <w:szCs w:val="24"/>
                <w14:ligatures w14:val="none"/>
              </w:rPr>
              <w:t>, 26531398</w:t>
            </w:r>
            <w:r w:rsidRPr="00C12F70">
              <w:rPr>
                <w:rFonts w:ascii="Times New Roman" w:hAnsi="Times New Roman" w:cs="Times New Roman"/>
                <w:sz w:val="24"/>
                <w:szCs w:val="24"/>
              </w:rPr>
              <w:t xml:space="preserve">, e-pasts: </w:t>
            </w:r>
            <w:hyperlink r:id="rId11" w:history="1">
              <w:r w:rsidRPr="00C12F70">
                <w:rPr>
                  <w:rStyle w:val="Hipersaite"/>
                  <w:rFonts w:ascii="Times New Roman" w:hAnsi="Times New Roman" w:cs="Times New Roman"/>
                  <w:color w:val="auto"/>
                  <w:sz w:val="24"/>
                  <w:szCs w:val="24"/>
                </w:rPr>
                <w:t>iepirkumi@augsdaugavasnovads.lv</w:t>
              </w:r>
            </w:hyperlink>
            <w:r w:rsidR="006F060E">
              <w:t xml:space="preserve"> </w:t>
            </w:r>
            <w:r w:rsidRPr="00C12F70">
              <w:rPr>
                <w:rFonts w:ascii="Times New Roman" w:hAnsi="Times New Roman" w:cs="Times New Roman"/>
                <w:sz w:val="24"/>
                <w:szCs w:val="24"/>
              </w:rPr>
              <w:t xml:space="preserve"> </w:t>
            </w:r>
          </w:p>
          <w:p w14:paraId="53628458" w14:textId="77777777" w:rsidR="00536E52" w:rsidRPr="00C12F70" w:rsidRDefault="00536E52" w:rsidP="003361F5">
            <w:pPr>
              <w:widowControl w:val="0"/>
              <w:spacing w:after="0" w:line="240" w:lineRule="auto"/>
              <w:ind w:right="-109"/>
              <w:rPr>
                <w:rFonts w:ascii="Times New Roman" w:hAnsi="Times New Roman" w:cs="Times New Roman"/>
                <w:sz w:val="24"/>
                <w:szCs w:val="24"/>
              </w:rPr>
            </w:pPr>
          </w:p>
        </w:tc>
      </w:tr>
      <w:tr w:rsidR="00C12F70" w:rsidRPr="00C12F70" w14:paraId="5CC70079"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004365B2"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 xml:space="preserve">Pircēja profils </w:t>
            </w:r>
          </w:p>
        </w:tc>
        <w:tc>
          <w:tcPr>
            <w:tcW w:w="6945" w:type="dxa"/>
            <w:tcBorders>
              <w:top w:val="single" w:sz="4" w:space="0" w:color="auto"/>
              <w:left w:val="single" w:sz="4" w:space="0" w:color="auto"/>
              <w:bottom w:val="single" w:sz="4" w:space="0" w:color="auto"/>
              <w:right w:val="single" w:sz="4" w:space="0" w:color="auto"/>
            </w:tcBorders>
          </w:tcPr>
          <w:p w14:paraId="34A10A53" w14:textId="77777777" w:rsidR="00536E52" w:rsidRPr="00C12F70" w:rsidRDefault="00536E52" w:rsidP="003361F5">
            <w:pPr>
              <w:spacing w:after="0" w:line="240" w:lineRule="auto"/>
              <w:jc w:val="both"/>
              <w:rPr>
                <w:rFonts w:ascii="Times New Roman" w:hAnsi="Times New Roman" w:cs="Times New Roman"/>
                <w:sz w:val="24"/>
                <w:szCs w:val="24"/>
              </w:rPr>
            </w:pPr>
            <w:hyperlink r:id="rId12" w:history="1">
              <w:r w:rsidRPr="00C12F70">
                <w:rPr>
                  <w:rStyle w:val="Hipersaite"/>
                  <w:rFonts w:ascii="Times New Roman" w:hAnsi="Times New Roman" w:cs="Times New Roman"/>
                  <w:color w:val="auto"/>
                  <w:sz w:val="24"/>
                  <w:szCs w:val="24"/>
                </w:rPr>
                <w:t>https://www.eis.gov.lv/EKEIS/Supplier/Organizer/24072</w:t>
              </w:r>
            </w:hyperlink>
            <w:r w:rsidRPr="00C12F70">
              <w:rPr>
                <w:rFonts w:ascii="Times New Roman" w:hAnsi="Times New Roman" w:cs="Times New Roman"/>
                <w:sz w:val="24"/>
                <w:szCs w:val="24"/>
              </w:rPr>
              <w:t xml:space="preserve">    </w:t>
            </w:r>
          </w:p>
          <w:p w14:paraId="2115CF86" w14:textId="77777777" w:rsidR="00536E52" w:rsidRPr="00C12F70" w:rsidRDefault="00536E52" w:rsidP="003361F5">
            <w:pPr>
              <w:spacing w:after="0" w:line="240" w:lineRule="auto"/>
              <w:jc w:val="both"/>
              <w:rPr>
                <w:rFonts w:ascii="Times New Roman" w:hAnsi="Times New Roman" w:cs="Times New Roman"/>
                <w:sz w:val="24"/>
                <w:szCs w:val="24"/>
              </w:rPr>
            </w:pPr>
          </w:p>
        </w:tc>
      </w:tr>
    </w:tbl>
    <w:p w14:paraId="596A1605" w14:textId="77777777" w:rsidR="00536E52" w:rsidRPr="00C12F70" w:rsidRDefault="00536E52" w:rsidP="00536E52">
      <w:pPr>
        <w:spacing w:after="0" w:line="240" w:lineRule="auto"/>
        <w:jc w:val="both"/>
        <w:rPr>
          <w:rFonts w:ascii="Times New Roman" w:eastAsia="Times New Roman" w:hAnsi="Times New Roman"/>
          <w:kern w:val="0"/>
          <w:sz w:val="24"/>
          <w:szCs w:val="24"/>
          <w14:ligatures w14:val="none"/>
        </w:rPr>
      </w:pPr>
      <w:r w:rsidRPr="00C12F70">
        <w:rPr>
          <w:rFonts w:ascii="Times New Roman" w:hAnsi="Times New Roman"/>
          <w:sz w:val="24"/>
          <w:szCs w:val="24"/>
        </w:rPr>
        <w:t xml:space="preserve">     </w:t>
      </w:r>
    </w:p>
    <w:p w14:paraId="55DBA584" w14:textId="2F83B9EE" w:rsidR="00536E52" w:rsidRPr="00C12F70" w:rsidRDefault="00536E52" w:rsidP="009926C8">
      <w:pPr>
        <w:numPr>
          <w:ilvl w:val="1"/>
          <w:numId w:val="3"/>
        </w:numPr>
        <w:spacing w:after="0" w:line="240" w:lineRule="auto"/>
        <w:ind w:left="284" w:hanging="284"/>
        <w:jc w:val="both"/>
        <w:rPr>
          <w:rFonts w:ascii="Times New Roman" w:eastAsia="Times New Roman" w:hAnsi="Times New Roman" w:cs="Times New Roman"/>
          <w:bCs/>
          <w:kern w:val="0"/>
          <w:sz w:val="24"/>
          <w:szCs w:val="24"/>
          <w14:ligatures w14:val="none"/>
        </w:rPr>
      </w:pPr>
      <w:r w:rsidRPr="00C12F70">
        <w:rPr>
          <w:rFonts w:ascii="Times New Roman" w:eastAsia="Times New Roman" w:hAnsi="Times New Roman" w:cs="Times New Roman"/>
          <w:b/>
          <w:kern w:val="0"/>
          <w:sz w:val="24"/>
          <w:szCs w:val="24"/>
          <w14:ligatures w14:val="none"/>
        </w:rPr>
        <w:t xml:space="preserve">Informācija par iepirkuma priekšmetu: </w:t>
      </w:r>
      <w:r w:rsidRPr="00C12F70">
        <w:rPr>
          <w:rFonts w:ascii="Times New Roman" w:eastAsia="Times New Roman" w:hAnsi="Times New Roman" w:cs="Times New Roman"/>
          <w:bCs/>
          <w:kern w:val="0"/>
          <w:sz w:val="24"/>
          <w:szCs w:val="24"/>
          <w14:ligatures w14:val="none"/>
        </w:rPr>
        <w:t>Iepirkuma priekšmets</w:t>
      </w:r>
      <w:r w:rsidRPr="00C12F70">
        <w:rPr>
          <w:rFonts w:ascii="Times New Roman" w:eastAsia="Times New Roman" w:hAnsi="Times New Roman" w:cs="Times New Roman"/>
          <w:b/>
          <w:kern w:val="0"/>
          <w:sz w:val="24"/>
          <w:szCs w:val="24"/>
          <w14:ligatures w14:val="none"/>
        </w:rPr>
        <w:t xml:space="preserve"> - </w:t>
      </w:r>
      <w:r w:rsidR="003033F6" w:rsidRPr="00C12F70">
        <w:rPr>
          <w:rFonts w:ascii="Times New Roman" w:eastAsia="Times New Roman" w:hAnsi="Times New Roman" w:cs="Times New Roman"/>
          <w:bCs/>
          <w:kern w:val="0"/>
          <w:sz w:val="24"/>
          <w:szCs w:val="24"/>
          <w14:ligatures w14:val="none"/>
        </w:rPr>
        <w:t>Sociālo mājokļu atjaunošana Augšdaugavas novadā</w:t>
      </w:r>
      <w:r w:rsidRPr="00C12F70">
        <w:rPr>
          <w:rFonts w:ascii="Times New Roman" w:eastAsia="Times New Roman" w:hAnsi="Times New Roman" w:cs="Times New Roman"/>
          <w:bCs/>
          <w:kern w:val="0"/>
          <w:sz w:val="24"/>
          <w:szCs w:val="24"/>
          <w14:ligatures w14:val="none"/>
        </w:rPr>
        <w:t>.</w:t>
      </w:r>
    </w:p>
    <w:p w14:paraId="6669A1C7" w14:textId="5AF8C457"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CPV kods: </w:t>
      </w:r>
      <w:bookmarkStart w:id="8" w:name="_Hlk75872515"/>
      <w:r w:rsidR="00291749" w:rsidRPr="00C12F70">
        <w:rPr>
          <w:rFonts w:ascii="Times New Roman" w:eastAsia="Times New Roman" w:hAnsi="Times New Roman" w:cs="Times New Roman"/>
          <w:kern w:val="0"/>
          <w:sz w:val="24"/>
          <w:szCs w:val="24"/>
          <w14:ligatures w14:val="none"/>
        </w:rPr>
        <w:t xml:space="preserve">45453000-7 - </w:t>
      </w:r>
      <w:r w:rsidR="00D87E89" w:rsidRPr="00C12F70">
        <w:rPr>
          <w:rFonts w:ascii="Times New Roman" w:eastAsia="Times New Roman" w:hAnsi="Times New Roman" w:cs="Times New Roman"/>
          <w:kern w:val="0"/>
          <w:sz w:val="24"/>
          <w:szCs w:val="24"/>
          <w14:ligatures w14:val="none"/>
        </w:rPr>
        <w:t>Kapitālais remonts un kosmētiskais remonts</w:t>
      </w:r>
      <w:r w:rsidRPr="00C12F70">
        <w:rPr>
          <w:rFonts w:ascii="Times New Roman" w:eastAsia="Times New Roman" w:hAnsi="Times New Roman" w:cs="Times New Roman"/>
          <w:kern w:val="0"/>
          <w:sz w:val="24"/>
          <w:szCs w:val="24"/>
          <w:shd w:val="clear" w:color="auto" w:fill="FFFFFF"/>
          <w14:ligatures w14:val="none"/>
        </w:rPr>
        <w:t>.</w:t>
      </w:r>
      <w:bookmarkEnd w:id="8"/>
    </w:p>
    <w:p w14:paraId="6B949281" w14:textId="77777777" w:rsidR="00E674D1" w:rsidRDefault="00536E52" w:rsidP="009926C8">
      <w:pPr>
        <w:numPr>
          <w:ilvl w:val="1"/>
          <w:numId w:val="3"/>
        </w:numPr>
        <w:spacing w:after="0" w:line="240" w:lineRule="auto"/>
        <w:ind w:left="284" w:hanging="284"/>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
          <w:kern w:val="0"/>
          <w:sz w:val="24"/>
          <w:szCs w:val="24"/>
          <w14:ligatures w14:val="none"/>
        </w:rPr>
        <w:t xml:space="preserve">Pretendents </w:t>
      </w:r>
      <w:r w:rsidRPr="00C12F70">
        <w:rPr>
          <w:rFonts w:ascii="Times New Roman" w:eastAsia="Times New Roman" w:hAnsi="Times New Roman" w:cs="Times New Roman"/>
          <w:kern w:val="0"/>
          <w:sz w:val="24"/>
          <w:szCs w:val="24"/>
          <w14:ligatures w14:val="none"/>
        </w:rPr>
        <w:t xml:space="preserve">ir piegādātājs (Iepirkuma Būvdarbu līguma projektā – Būvdarbu veicējs), kurš iesniedzis piedāvājumu. </w:t>
      </w:r>
    </w:p>
    <w:p w14:paraId="7D702D8D" w14:textId="275B107F" w:rsidR="00536E52" w:rsidRPr="00C12F70" w:rsidRDefault="001C0EFD" w:rsidP="009926C8">
      <w:pPr>
        <w:numPr>
          <w:ilvl w:val="1"/>
          <w:numId w:val="3"/>
        </w:numPr>
        <w:spacing w:after="0" w:line="240" w:lineRule="auto"/>
        <w:ind w:left="284" w:hanging="284"/>
        <w:jc w:val="both"/>
        <w:rPr>
          <w:rFonts w:ascii="Times New Roman" w:eastAsia="Times New Roman" w:hAnsi="Times New Roman" w:cs="Times New Roman"/>
          <w:kern w:val="0"/>
          <w:sz w:val="24"/>
          <w:szCs w:val="24"/>
          <w14:ligatures w14:val="none"/>
        </w:rPr>
      </w:pPr>
      <w:r w:rsidRPr="00E674D1">
        <w:rPr>
          <w:rFonts w:ascii="Times New Roman" w:eastAsia="Times New Roman" w:hAnsi="Times New Roman" w:cs="Times New Roman"/>
          <w:b/>
          <w:bCs/>
          <w:kern w:val="0"/>
          <w:sz w:val="24"/>
          <w:szCs w:val="24"/>
          <w14:ligatures w14:val="none"/>
        </w:rPr>
        <w:t>Piegādātājs</w:t>
      </w:r>
      <w:r w:rsidR="00536E52" w:rsidRPr="00C12F70">
        <w:rPr>
          <w:rFonts w:ascii="Times New Roman" w:eastAsia="Times New Roman" w:hAnsi="Times New Roman" w:cs="Times New Roman"/>
          <w:kern w:val="0"/>
          <w:sz w:val="24"/>
          <w:szCs w:val="24"/>
          <w14:ligatures w14:val="none"/>
        </w:rPr>
        <w:t xml:space="preserve"> var būt jebkura fiziskā vai juridiskā persona, kā arī šādu personu apvienība jebkurā to kombinācijā, kas attiecīgi piedāvā veikt būvdarbus atbilstoši iepirkuma priekšmetam.</w:t>
      </w:r>
    </w:p>
    <w:p w14:paraId="53906764" w14:textId="77777777" w:rsidR="00536E52" w:rsidRPr="00C12F70" w:rsidRDefault="00536E52" w:rsidP="009926C8">
      <w:pPr>
        <w:numPr>
          <w:ilvl w:val="1"/>
          <w:numId w:val="3"/>
        </w:numPr>
        <w:spacing w:after="0" w:line="240" w:lineRule="auto"/>
        <w:ind w:left="284" w:hanging="284"/>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
          <w:kern w:val="0"/>
          <w:sz w:val="24"/>
          <w:szCs w:val="24"/>
          <w14:ligatures w14:val="none"/>
        </w:rPr>
        <w:t>Piedāvājuma izvērtēšanas kritērijs</w:t>
      </w:r>
      <w:r w:rsidRPr="00C12F70">
        <w:rPr>
          <w:rFonts w:ascii="Times New Roman" w:eastAsia="Times New Roman" w:hAnsi="Times New Roman" w:cs="Times New Roman"/>
          <w:kern w:val="0"/>
          <w:sz w:val="24"/>
          <w:szCs w:val="24"/>
          <w14:ligatures w14:val="none"/>
        </w:rPr>
        <w:t xml:space="preserve"> ir saimnieciski visizdevīgākais piedāvājums, kuru nosaka, ņemot vērā tikai cenu (pasūtītājs izvēlēsies piedāvājumu, kas būs atbilstošs visām iepirkuma procedūras dokumentācijas prasībām un kura cena būs zemākā). Par saimnieciski visizdevīgāko piedāvājumu tiks atzīts piedāvājums ar zemāko cenu, ņemot vērā, ka ir detalizēta tehniskā specifikācija un citiem kritērijiem nav būtiskas nozīmes piedāvājuma izvēlē.</w:t>
      </w:r>
    </w:p>
    <w:p w14:paraId="65DB5A31" w14:textId="11FFC204"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
          <w:bCs/>
          <w:kern w:val="0"/>
          <w:sz w:val="24"/>
          <w:szCs w:val="24"/>
          <w14:ligatures w14:val="none"/>
        </w:rPr>
        <w:t>Norēķinu kārtība noteikta</w:t>
      </w:r>
      <w:r w:rsidRPr="00C12F70">
        <w:rPr>
          <w:rFonts w:ascii="Times New Roman" w:eastAsia="Times New Roman" w:hAnsi="Times New Roman" w:cs="Times New Roman"/>
          <w:kern w:val="0"/>
          <w:sz w:val="24"/>
          <w:szCs w:val="24"/>
          <w14:ligatures w14:val="none"/>
        </w:rPr>
        <w:t xml:space="preserve"> Būvdarbu līguma projektā (nolikuma </w:t>
      </w:r>
      <w:r w:rsidR="00CA37BF">
        <w:rPr>
          <w:rFonts w:ascii="Times New Roman" w:eastAsia="Times New Roman" w:hAnsi="Times New Roman" w:cs="Times New Roman"/>
          <w:kern w:val="0"/>
          <w:sz w:val="24"/>
          <w:szCs w:val="24"/>
          <w14:ligatures w14:val="none"/>
        </w:rPr>
        <w:t>10</w:t>
      </w:r>
      <w:r w:rsidRPr="00C12F70">
        <w:rPr>
          <w:rFonts w:ascii="Times New Roman" w:eastAsia="Times New Roman" w:hAnsi="Times New Roman" w:cs="Times New Roman"/>
          <w:kern w:val="0"/>
          <w:sz w:val="24"/>
          <w:szCs w:val="24"/>
          <w14:ligatures w14:val="none"/>
        </w:rPr>
        <w:t>.pielikums).</w:t>
      </w:r>
    </w:p>
    <w:p w14:paraId="778517BA" w14:textId="31772003" w:rsidR="00533BFC" w:rsidRPr="00C12F70" w:rsidRDefault="00536E52" w:rsidP="009926C8">
      <w:pPr>
        <w:numPr>
          <w:ilvl w:val="1"/>
          <w:numId w:val="3"/>
        </w:numPr>
        <w:spacing w:after="0" w:line="240" w:lineRule="auto"/>
        <w:ind w:left="284" w:hanging="284"/>
        <w:jc w:val="both"/>
        <w:rPr>
          <w:rFonts w:ascii="Times New Roman" w:eastAsia="Times New Roman" w:hAnsi="Times New Roman" w:cs="Times New Roman"/>
          <w:bCs/>
          <w:kern w:val="0"/>
          <w:sz w:val="24"/>
          <w:szCs w:val="24"/>
          <w14:ligatures w14:val="none"/>
        </w:rPr>
      </w:pPr>
      <w:r w:rsidRPr="00C12F70">
        <w:rPr>
          <w:rFonts w:ascii="Times New Roman" w:eastAsia="Times New Roman" w:hAnsi="Times New Roman" w:cs="Times New Roman"/>
          <w:kern w:val="0"/>
          <w:sz w:val="24"/>
          <w:szCs w:val="24"/>
          <w14:ligatures w14:val="none"/>
        </w:rPr>
        <w:t xml:space="preserve">Iepirkuma priekšmets </w:t>
      </w:r>
      <w:r w:rsidRPr="00BA15AF">
        <w:rPr>
          <w:rFonts w:ascii="Times New Roman" w:eastAsia="Times New Roman" w:hAnsi="Times New Roman" w:cs="Times New Roman"/>
          <w:kern w:val="0"/>
          <w:sz w:val="24"/>
          <w:szCs w:val="24"/>
          <w14:ligatures w14:val="none"/>
        </w:rPr>
        <w:t>nav sadalīts daļās</w:t>
      </w:r>
      <w:r w:rsidRPr="00C12F70">
        <w:rPr>
          <w:rFonts w:ascii="Times New Roman" w:eastAsia="Times New Roman" w:hAnsi="Times New Roman" w:cs="Times New Roman"/>
          <w:kern w:val="0"/>
          <w:sz w:val="24"/>
          <w:szCs w:val="24"/>
          <w14:ligatures w14:val="none"/>
        </w:rPr>
        <w:t>, ņemot vērā, ka i</w:t>
      </w:r>
      <w:r w:rsidRPr="00C12F70">
        <w:rPr>
          <w:rFonts w:ascii="Times New Roman" w:eastAsia="Times New Roman" w:hAnsi="Times New Roman" w:cs="Times New Roman"/>
          <w:bCs/>
          <w:kern w:val="0"/>
          <w:sz w:val="24"/>
          <w:szCs w:val="24"/>
          <w14:ligatures w14:val="none"/>
        </w:rPr>
        <w:t>epirkuma priekšmeta sadalīšana daļās ir finansiāli neizdevīga un tehnoloģiski neefektīva.</w:t>
      </w:r>
      <w:r w:rsidRPr="00C12F70">
        <w:rPr>
          <w:rFonts w:ascii="Times New Roman" w:eastAsia="Times New Roman" w:hAnsi="Times New Roman" w:cs="Times New Roman"/>
          <w:b/>
          <w:kern w:val="0"/>
          <w14:ligatures w14:val="none"/>
        </w:rPr>
        <w:t xml:space="preserve"> </w:t>
      </w:r>
      <w:r w:rsidR="00533BFC" w:rsidRPr="00C12F70">
        <w:rPr>
          <w:rFonts w:ascii="Times New Roman" w:eastAsia="Times New Roman" w:hAnsi="Times New Roman" w:cs="Times New Roman"/>
          <w:bCs/>
          <w:kern w:val="0"/>
          <w:sz w:val="24"/>
          <w:szCs w:val="24"/>
          <w14:ligatures w14:val="none"/>
        </w:rPr>
        <w:t>Viena līguma ietvaros ir iespējama efektīvāka vienota līguma izpildes kontrole pār visiem objektiem.</w:t>
      </w:r>
      <w:r w:rsidR="002A4683" w:rsidRPr="00C12F70">
        <w:rPr>
          <w:rFonts w:ascii="Times New Roman" w:eastAsia="Times New Roman" w:hAnsi="Times New Roman" w:cs="Times New Roman"/>
          <w:bCs/>
          <w:kern w:val="0"/>
          <w:sz w:val="24"/>
          <w:szCs w:val="24"/>
          <w14:ligatures w14:val="none"/>
        </w:rPr>
        <w:t xml:space="preserve"> Ņemot vērā, ka katrā objekt</w:t>
      </w:r>
      <w:r w:rsidR="001C0EFD">
        <w:rPr>
          <w:rFonts w:ascii="Times New Roman" w:eastAsia="Times New Roman" w:hAnsi="Times New Roman" w:cs="Times New Roman"/>
          <w:bCs/>
          <w:kern w:val="0"/>
          <w:sz w:val="24"/>
          <w:szCs w:val="24"/>
          <w14:ligatures w14:val="none"/>
        </w:rPr>
        <w:t>ā</w:t>
      </w:r>
      <w:r w:rsidR="002A4683" w:rsidRPr="00C12F70">
        <w:rPr>
          <w:rFonts w:ascii="Times New Roman" w:eastAsia="Times New Roman" w:hAnsi="Times New Roman" w:cs="Times New Roman"/>
          <w:bCs/>
          <w:kern w:val="0"/>
          <w:sz w:val="24"/>
          <w:szCs w:val="24"/>
          <w14:ligatures w14:val="none"/>
        </w:rPr>
        <w:t xml:space="preserve"> darbu apjoms nav liels, sadalīšana daļās, nododot darbus vairākiem atsevišķiem piegādātājiem, paaugstinātu darbu izmaksas.</w:t>
      </w:r>
      <w:r w:rsidR="00533BFC" w:rsidRPr="00C12F70">
        <w:rPr>
          <w:rFonts w:ascii="Times New Roman" w:eastAsia="Times New Roman" w:hAnsi="Times New Roman" w:cs="Times New Roman"/>
          <w:bCs/>
          <w:kern w:val="0"/>
          <w:sz w:val="24"/>
          <w:szCs w:val="24"/>
          <w14:ligatures w14:val="none"/>
        </w:rPr>
        <w:t xml:space="preserve"> Visos objektos ir plānoti viena veida būvdarbi, līdz ar to visus darbus var veikt viens </w:t>
      </w:r>
      <w:r w:rsidR="000C2A7E" w:rsidRPr="00C12F70">
        <w:rPr>
          <w:rFonts w:ascii="Times New Roman" w:eastAsia="Times New Roman" w:hAnsi="Times New Roman" w:cs="Times New Roman"/>
          <w:bCs/>
          <w:kern w:val="0"/>
          <w:sz w:val="24"/>
          <w:szCs w:val="24"/>
          <w14:ligatures w14:val="none"/>
        </w:rPr>
        <w:t>piegādātājs</w:t>
      </w:r>
      <w:r w:rsidR="00533BFC" w:rsidRPr="00C12F70">
        <w:rPr>
          <w:rFonts w:ascii="Times New Roman" w:eastAsia="Times New Roman" w:hAnsi="Times New Roman" w:cs="Times New Roman"/>
          <w:bCs/>
          <w:kern w:val="0"/>
          <w:sz w:val="24"/>
          <w:szCs w:val="24"/>
          <w14:ligatures w14:val="none"/>
        </w:rPr>
        <w:t>.</w:t>
      </w:r>
    </w:p>
    <w:p w14:paraId="040A9E1F" w14:textId="4FE14BA4" w:rsidR="00536E52" w:rsidRPr="002E053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Līguma izpildes termiņš</w:t>
      </w:r>
      <w:r w:rsidRPr="002E0530">
        <w:rPr>
          <w:rFonts w:ascii="Times New Roman" w:eastAsia="Times New Roman" w:hAnsi="Times New Roman" w:cs="Times New Roman"/>
          <w:kern w:val="0"/>
          <w:sz w:val="24"/>
          <w:szCs w:val="24"/>
          <w14:ligatures w14:val="none"/>
        </w:rPr>
        <w:t xml:space="preserve">: </w:t>
      </w:r>
      <w:r w:rsidR="009926C8" w:rsidRPr="002E0530">
        <w:rPr>
          <w:rFonts w:ascii="Times New Roman" w:eastAsia="Times New Roman" w:hAnsi="Times New Roman" w:cs="Times New Roman"/>
          <w:kern w:val="0"/>
          <w:sz w:val="24"/>
          <w:szCs w:val="24"/>
          <w14:ligatures w14:val="none"/>
        </w:rPr>
        <w:t>12 mēneši no līguma slēgšanas dienas</w:t>
      </w:r>
      <w:r w:rsidRPr="002E0530">
        <w:rPr>
          <w:rFonts w:ascii="Times New Roman" w:eastAsia="Times New Roman" w:hAnsi="Times New Roman" w:cs="Times New Roman"/>
          <w:kern w:val="0"/>
          <w:sz w:val="24"/>
          <w:szCs w:val="24"/>
          <w14:ligatures w14:val="none"/>
        </w:rPr>
        <w:t>.</w:t>
      </w:r>
    </w:p>
    <w:p w14:paraId="2CFF5895" w14:textId="77777777" w:rsidR="007F162E"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Līguma izpildes vieta: </w:t>
      </w:r>
    </w:p>
    <w:p w14:paraId="62013933" w14:textId="2B39285F" w:rsidR="007F162E" w:rsidRPr="00BA15AF" w:rsidRDefault="00CF0706" w:rsidP="0082035E">
      <w:pPr>
        <w:pStyle w:val="Sarakstarindkopa"/>
        <w:numPr>
          <w:ilvl w:val="1"/>
          <w:numId w:val="30"/>
        </w:numPr>
        <w:jc w:val="both"/>
      </w:pPr>
      <w:r w:rsidRPr="00BA15AF">
        <w:t xml:space="preserve"> </w:t>
      </w:r>
      <w:r w:rsidR="00BA15AF" w:rsidRPr="00BA15AF">
        <w:t>Jēkabpils iela 1-9, Ilūkste</w:t>
      </w:r>
      <w:r w:rsidR="007F162E" w:rsidRPr="00BA15AF">
        <w:t>, Augšdaugavas novads;</w:t>
      </w:r>
    </w:p>
    <w:p w14:paraId="74B822F9" w14:textId="3287F77B" w:rsidR="007F162E" w:rsidRPr="001C0EFD" w:rsidRDefault="00CF0706" w:rsidP="0082035E">
      <w:pPr>
        <w:pStyle w:val="Sarakstarindkopa"/>
        <w:numPr>
          <w:ilvl w:val="1"/>
          <w:numId w:val="30"/>
        </w:numPr>
        <w:jc w:val="both"/>
        <w:rPr>
          <w:color w:val="EE0000"/>
        </w:rPr>
      </w:pPr>
      <w:r w:rsidRPr="001C0EFD">
        <w:rPr>
          <w:color w:val="EE0000"/>
        </w:rPr>
        <w:t xml:space="preserve"> </w:t>
      </w:r>
      <w:r w:rsidR="00BA15AF" w:rsidRPr="00BA15AF">
        <w:t>Jēkabpils iela 1-19, Ilūkste</w:t>
      </w:r>
      <w:r w:rsidR="007F162E" w:rsidRPr="00BA15AF">
        <w:t>, Augšdaugavas novads;</w:t>
      </w:r>
    </w:p>
    <w:p w14:paraId="0AC6597E" w14:textId="128ACD2A" w:rsidR="007F162E" w:rsidRPr="001C0EFD" w:rsidRDefault="00CF0706" w:rsidP="0082035E">
      <w:pPr>
        <w:pStyle w:val="Sarakstarindkopa"/>
        <w:numPr>
          <w:ilvl w:val="1"/>
          <w:numId w:val="30"/>
        </w:numPr>
        <w:jc w:val="both"/>
        <w:rPr>
          <w:color w:val="EE0000"/>
        </w:rPr>
      </w:pPr>
      <w:r w:rsidRPr="001C0EFD">
        <w:rPr>
          <w:color w:val="EE0000"/>
        </w:rPr>
        <w:t xml:space="preserve"> </w:t>
      </w:r>
      <w:r w:rsidR="00BA15AF" w:rsidRPr="00BA15AF">
        <w:t>Kalkūnes iela 16-26, Kalkūne</w:t>
      </w:r>
      <w:r w:rsidR="007F162E" w:rsidRPr="00BA15AF">
        <w:t xml:space="preserve">, </w:t>
      </w:r>
      <w:r w:rsidR="00B22F53">
        <w:t xml:space="preserve">Kalkūnes pagasts, </w:t>
      </w:r>
      <w:r w:rsidR="007F162E" w:rsidRPr="00BA15AF">
        <w:t>Augšdaugavas novads;</w:t>
      </w:r>
    </w:p>
    <w:p w14:paraId="400941D8" w14:textId="004BAD25" w:rsidR="007F162E" w:rsidRPr="00B22F53" w:rsidRDefault="00CF0706" w:rsidP="0082035E">
      <w:pPr>
        <w:pStyle w:val="Sarakstarindkopa"/>
        <w:numPr>
          <w:ilvl w:val="1"/>
          <w:numId w:val="30"/>
        </w:numPr>
        <w:jc w:val="both"/>
      </w:pPr>
      <w:r w:rsidRPr="001C0EFD">
        <w:rPr>
          <w:color w:val="EE0000"/>
        </w:rPr>
        <w:t xml:space="preserve"> </w:t>
      </w:r>
      <w:r w:rsidR="00B22F53" w:rsidRPr="00B22F53">
        <w:t xml:space="preserve">Kalkūnes iela 16-32, Kalkūne, Kalkūnes pagasts </w:t>
      </w:r>
      <w:r w:rsidR="00737E5F" w:rsidRPr="00B22F53">
        <w:t>Augšdaugavas novads</w:t>
      </w:r>
      <w:r w:rsidR="007F162E" w:rsidRPr="00B22F53">
        <w:t>;</w:t>
      </w:r>
    </w:p>
    <w:p w14:paraId="705770FE" w14:textId="5D0C5A10" w:rsidR="007F162E" w:rsidRPr="00B22F53" w:rsidRDefault="00CF0706" w:rsidP="0082035E">
      <w:pPr>
        <w:pStyle w:val="Sarakstarindkopa"/>
        <w:numPr>
          <w:ilvl w:val="1"/>
          <w:numId w:val="30"/>
        </w:numPr>
        <w:jc w:val="both"/>
      </w:pPr>
      <w:r w:rsidRPr="00B22F53">
        <w:t xml:space="preserve"> </w:t>
      </w:r>
      <w:r w:rsidR="00B22F53" w:rsidRPr="00B22F53">
        <w:t>Kalkūnes iela 18-8, Kalkūne, Kalkūnes pagasts</w:t>
      </w:r>
      <w:r w:rsidR="00737E5F" w:rsidRPr="00B22F53">
        <w:t>, Augšdaugavas novads</w:t>
      </w:r>
      <w:r w:rsidR="007F162E" w:rsidRPr="00B22F53">
        <w:t>;</w:t>
      </w:r>
    </w:p>
    <w:p w14:paraId="0973C4FE" w14:textId="3C2DB2E1" w:rsidR="007F162E" w:rsidRPr="00B22F53" w:rsidRDefault="00CF0706" w:rsidP="0082035E">
      <w:pPr>
        <w:pStyle w:val="Sarakstarindkopa"/>
        <w:numPr>
          <w:ilvl w:val="1"/>
          <w:numId w:val="30"/>
        </w:numPr>
        <w:jc w:val="both"/>
      </w:pPr>
      <w:r w:rsidRPr="00B22F53">
        <w:t xml:space="preserve"> </w:t>
      </w:r>
      <w:r w:rsidR="00B22F53" w:rsidRPr="00B22F53">
        <w:t xml:space="preserve">"2"-5, </w:t>
      </w:r>
      <w:proofErr w:type="spellStart"/>
      <w:r w:rsidR="00B22F53" w:rsidRPr="00B22F53">
        <w:t>Randene</w:t>
      </w:r>
      <w:proofErr w:type="spellEnd"/>
      <w:r w:rsidR="00B22F53" w:rsidRPr="00B22F53">
        <w:t>, Kalkūnes pagasts</w:t>
      </w:r>
      <w:r w:rsidR="00737E5F" w:rsidRPr="00B22F53">
        <w:t>, Augšdaugavas novads</w:t>
      </w:r>
      <w:r w:rsidR="007F162E" w:rsidRPr="00B22F53">
        <w:t>;</w:t>
      </w:r>
    </w:p>
    <w:p w14:paraId="03FB0061" w14:textId="3ED855EC" w:rsidR="007F162E" w:rsidRPr="00B22F53" w:rsidRDefault="00B22F53" w:rsidP="0082035E">
      <w:pPr>
        <w:pStyle w:val="Sarakstarindkopa"/>
        <w:numPr>
          <w:ilvl w:val="1"/>
          <w:numId w:val="30"/>
        </w:numPr>
        <w:jc w:val="both"/>
      </w:pPr>
      <w:r w:rsidRPr="00B22F53">
        <w:t xml:space="preserve"> Ezeru iela 9-18, Kalupe, Kalupes pagasts</w:t>
      </w:r>
      <w:r w:rsidR="00AD5F0C" w:rsidRPr="00B22F53">
        <w:t xml:space="preserve">, </w:t>
      </w:r>
      <w:r w:rsidR="00737E5F" w:rsidRPr="00B22F53">
        <w:t>Augšdaugavas novads</w:t>
      </w:r>
      <w:r w:rsidR="007F162E" w:rsidRPr="00B22F53">
        <w:t>;</w:t>
      </w:r>
    </w:p>
    <w:p w14:paraId="5DC8671B" w14:textId="623654FA" w:rsidR="007F162E" w:rsidRPr="00B22F53" w:rsidRDefault="00CF0706" w:rsidP="0082035E">
      <w:pPr>
        <w:pStyle w:val="Sarakstarindkopa"/>
        <w:numPr>
          <w:ilvl w:val="1"/>
          <w:numId w:val="30"/>
        </w:numPr>
        <w:jc w:val="both"/>
      </w:pPr>
      <w:r w:rsidRPr="00B22F53">
        <w:t xml:space="preserve"> </w:t>
      </w:r>
      <w:r w:rsidR="00B22F53" w:rsidRPr="00B22F53">
        <w:t>Vienības iela 1-1, Lociki, Naujenes pagasts</w:t>
      </w:r>
      <w:r w:rsidR="007F162E" w:rsidRPr="00B22F53">
        <w:t xml:space="preserve">, </w:t>
      </w:r>
      <w:r w:rsidR="00737E5F" w:rsidRPr="00B22F53">
        <w:t>Augšdaugavas novads</w:t>
      </w:r>
      <w:r w:rsidR="007F162E" w:rsidRPr="00B22F53">
        <w:t>;</w:t>
      </w:r>
    </w:p>
    <w:p w14:paraId="76850C4F" w14:textId="5E2B4842" w:rsidR="00737E5F" w:rsidRPr="00B22F53" w:rsidRDefault="00CF0706" w:rsidP="0082035E">
      <w:pPr>
        <w:pStyle w:val="Sarakstarindkopa"/>
        <w:numPr>
          <w:ilvl w:val="1"/>
          <w:numId w:val="30"/>
        </w:numPr>
        <w:jc w:val="both"/>
      </w:pPr>
      <w:r w:rsidRPr="001C0EFD">
        <w:rPr>
          <w:color w:val="EE0000"/>
        </w:rPr>
        <w:t xml:space="preserve"> </w:t>
      </w:r>
      <w:r w:rsidR="00B22F53" w:rsidRPr="00B22F53">
        <w:t>Vienības iela 1-5, Lociki, Naujenes pagasts</w:t>
      </w:r>
      <w:r w:rsidR="00737E5F" w:rsidRPr="00B22F53">
        <w:t>, Augšdaugavas novads;</w:t>
      </w:r>
    </w:p>
    <w:p w14:paraId="3EFCD638" w14:textId="1C501DF1" w:rsidR="00737E5F" w:rsidRPr="00B22F53" w:rsidRDefault="00B22F53" w:rsidP="0082035E">
      <w:pPr>
        <w:pStyle w:val="Sarakstarindkopa"/>
        <w:numPr>
          <w:ilvl w:val="1"/>
          <w:numId w:val="30"/>
        </w:numPr>
        <w:jc w:val="both"/>
      </w:pPr>
      <w:r w:rsidRPr="00B22F53">
        <w:t>Vienības iela 4-71, Lociki, Naujenes pagasts</w:t>
      </w:r>
      <w:r w:rsidR="00737E5F" w:rsidRPr="00B22F53">
        <w:t>, Augšdaugavas novads;</w:t>
      </w:r>
    </w:p>
    <w:p w14:paraId="3555E870" w14:textId="29EF153A" w:rsidR="00737E5F" w:rsidRPr="00B22F53" w:rsidRDefault="00B22F53" w:rsidP="0082035E">
      <w:pPr>
        <w:pStyle w:val="Sarakstarindkopa"/>
        <w:numPr>
          <w:ilvl w:val="1"/>
          <w:numId w:val="30"/>
        </w:numPr>
        <w:jc w:val="both"/>
      </w:pPr>
      <w:r w:rsidRPr="00B22F53">
        <w:lastRenderedPageBreak/>
        <w:t xml:space="preserve">18.novembra iela 389-17, </w:t>
      </w:r>
      <w:proofErr w:type="spellStart"/>
      <w:r w:rsidRPr="00B22F53">
        <w:t>Vecstropi</w:t>
      </w:r>
      <w:proofErr w:type="spellEnd"/>
      <w:r w:rsidRPr="00B22F53">
        <w:t>,  Naujenes pagasts</w:t>
      </w:r>
      <w:r w:rsidR="00737E5F" w:rsidRPr="00B22F53">
        <w:t>, Augšdaugavas novads;</w:t>
      </w:r>
    </w:p>
    <w:p w14:paraId="78F2A048" w14:textId="02015AE3" w:rsidR="00737E5F" w:rsidRPr="00B22F53" w:rsidRDefault="00B22F53" w:rsidP="0082035E">
      <w:pPr>
        <w:pStyle w:val="Sarakstarindkopa"/>
        <w:numPr>
          <w:ilvl w:val="1"/>
          <w:numId w:val="30"/>
        </w:numPr>
        <w:jc w:val="both"/>
      </w:pPr>
      <w:r w:rsidRPr="00B22F53">
        <w:t xml:space="preserve">18.novembra iela 390-15, </w:t>
      </w:r>
      <w:proofErr w:type="spellStart"/>
      <w:r w:rsidRPr="00B22F53">
        <w:t>Vecstropi</w:t>
      </w:r>
      <w:proofErr w:type="spellEnd"/>
      <w:r w:rsidRPr="00B22F53">
        <w:t>,  Naujenes pagasts</w:t>
      </w:r>
      <w:r w:rsidR="00737E5F" w:rsidRPr="00B22F53">
        <w:t>, Augšdaugavas novads;</w:t>
      </w:r>
    </w:p>
    <w:p w14:paraId="6BF051A2" w14:textId="114722E4" w:rsidR="00737E5F" w:rsidRPr="00B22F53" w:rsidRDefault="00B22F53" w:rsidP="0082035E">
      <w:pPr>
        <w:pStyle w:val="Sarakstarindkopa"/>
        <w:numPr>
          <w:ilvl w:val="1"/>
          <w:numId w:val="30"/>
        </w:numPr>
        <w:jc w:val="both"/>
      </w:pPr>
      <w:r w:rsidRPr="00B22F53">
        <w:t xml:space="preserve">18.novembra iela 390-21, </w:t>
      </w:r>
      <w:proofErr w:type="spellStart"/>
      <w:r w:rsidRPr="00B22F53">
        <w:t>Vecstropi</w:t>
      </w:r>
      <w:proofErr w:type="spellEnd"/>
      <w:r w:rsidRPr="00B22F53">
        <w:t>,  Naujenes pagasts</w:t>
      </w:r>
      <w:r w:rsidR="00737E5F" w:rsidRPr="00B22F53">
        <w:t>, Augšdaugavas novads;</w:t>
      </w:r>
    </w:p>
    <w:p w14:paraId="0750EAA5" w14:textId="727B59F2" w:rsidR="00737E5F" w:rsidRPr="00054E4E" w:rsidRDefault="00B22F53" w:rsidP="0082035E">
      <w:pPr>
        <w:pStyle w:val="Sarakstarindkopa"/>
        <w:numPr>
          <w:ilvl w:val="1"/>
          <w:numId w:val="30"/>
        </w:numPr>
        <w:jc w:val="both"/>
      </w:pPr>
      <w:r w:rsidRPr="00B22F53">
        <w:t>Pašuliene "4"-26,  Šēderes pagasts</w:t>
      </w:r>
      <w:r w:rsidR="00737E5F" w:rsidRPr="00B22F53">
        <w:t>, Augšdaugavas novads</w:t>
      </w:r>
      <w:r w:rsidR="00737E5F" w:rsidRPr="00054E4E">
        <w:t>;</w:t>
      </w:r>
    </w:p>
    <w:p w14:paraId="30FF00E9" w14:textId="2AE03693" w:rsidR="00737E5F" w:rsidRPr="00054E4E" w:rsidRDefault="00054E4E" w:rsidP="0082035E">
      <w:pPr>
        <w:pStyle w:val="Sarakstarindkopa"/>
        <w:numPr>
          <w:ilvl w:val="1"/>
          <w:numId w:val="30"/>
        </w:numPr>
        <w:jc w:val="both"/>
      </w:pPr>
      <w:r w:rsidRPr="00054E4E">
        <w:t>Pašuliene "4"-29,  Šēderes pagasts</w:t>
      </w:r>
      <w:r w:rsidR="00737E5F" w:rsidRPr="00054E4E">
        <w:t>, Augšdaugavas novads;</w:t>
      </w:r>
    </w:p>
    <w:p w14:paraId="65452BDC" w14:textId="70174B81" w:rsidR="00737E5F" w:rsidRPr="00054E4E" w:rsidRDefault="00054E4E" w:rsidP="0082035E">
      <w:pPr>
        <w:pStyle w:val="Sarakstarindkopa"/>
        <w:numPr>
          <w:ilvl w:val="1"/>
          <w:numId w:val="30"/>
        </w:numPr>
        <w:jc w:val="both"/>
      </w:pPr>
      <w:r w:rsidRPr="00054E4E">
        <w:t>Pašuliene "4"-32,  Šēderes pagasts</w:t>
      </w:r>
      <w:r w:rsidR="00737E5F" w:rsidRPr="00054E4E">
        <w:t>, Augšdaugavas novads;</w:t>
      </w:r>
    </w:p>
    <w:p w14:paraId="74B29A2E" w14:textId="7DA74E97" w:rsidR="00737E5F" w:rsidRPr="00054E4E" w:rsidRDefault="00054E4E" w:rsidP="0082035E">
      <w:pPr>
        <w:pStyle w:val="Sarakstarindkopa"/>
        <w:numPr>
          <w:ilvl w:val="1"/>
          <w:numId w:val="30"/>
        </w:numPr>
        <w:jc w:val="both"/>
      </w:pPr>
      <w:r w:rsidRPr="00054E4E">
        <w:t>Parka iela 2-4, Vabole, Vaboles pagasts</w:t>
      </w:r>
      <w:r w:rsidR="00737E5F" w:rsidRPr="00054E4E">
        <w:t>, Augšdaugavas novads;</w:t>
      </w:r>
    </w:p>
    <w:p w14:paraId="2660BD2A" w14:textId="3F24245A" w:rsidR="00536E52" w:rsidRPr="00054E4E" w:rsidRDefault="00054E4E" w:rsidP="0082035E">
      <w:pPr>
        <w:pStyle w:val="Sarakstarindkopa"/>
        <w:numPr>
          <w:ilvl w:val="1"/>
          <w:numId w:val="30"/>
        </w:numPr>
        <w:jc w:val="both"/>
      </w:pPr>
      <w:r w:rsidRPr="00054E4E">
        <w:t>"5"-30, Višķu tehnikums, Višķu pagasts</w:t>
      </w:r>
      <w:r w:rsidR="00737E5F" w:rsidRPr="00054E4E">
        <w:t>, Augšdaugavas novads</w:t>
      </w:r>
      <w:r w:rsidRPr="00054E4E">
        <w:t>;</w:t>
      </w:r>
    </w:p>
    <w:p w14:paraId="79346968" w14:textId="3F5B0334" w:rsidR="00054E4E" w:rsidRDefault="00054E4E" w:rsidP="0082035E">
      <w:pPr>
        <w:pStyle w:val="Sarakstarindkopa"/>
        <w:numPr>
          <w:ilvl w:val="1"/>
          <w:numId w:val="30"/>
        </w:numPr>
        <w:jc w:val="both"/>
      </w:pPr>
      <w:r w:rsidRPr="00054E4E">
        <w:t>"11"-69, Višķu tehnikums, Višķu pagast</w:t>
      </w:r>
      <w:r>
        <w:t xml:space="preserve">s, </w:t>
      </w:r>
      <w:r w:rsidRPr="00054E4E">
        <w:t>Augšdaugavas novads</w:t>
      </w:r>
      <w:r>
        <w:t>;</w:t>
      </w:r>
    </w:p>
    <w:p w14:paraId="7E1D6AF8" w14:textId="150A38D7" w:rsidR="00054E4E" w:rsidRPr="00376B78" w:rsidRDefault="00054E4E" w:rsidP="0082035E">
      <w:pPr>
        <w:pStyle w:val="Sarakstarindkopa"/>
        <w:numPr>
          <w:ilvl w:val="1"/>
          <w:numId w:val="30"/>
        </w:numPr>
        <w:jc w:val="both"/>
      </w:pPr>
      <w:r w:rsidRPr="00054E4E">
        <w:t>Kalkūnes iel</w:t>
      </w:r>
      <w:r>
        <w:t>a</w:t>
      </w:r>
      <w:r w:rsidRPr="00054E4E">
        <w:t xml:space="preserve"> 18-7, Kalkūn</w:t>
      </w:r>
      <w:r>
        <w:t>e</w:t>
      </w:r>
      <w:r w:rsidRPr="00054E4E">
        <w:t>, Kalkūnes pagast</w:t>
      </w:r>
      <w:r>
        <w:t xml:space="preserve">s, </w:t>
      </w:r>
      <w:r w:rsidRPr="00376B78">
        <w:t>Augšdaugavas novads.</w:t>
      </w:r>
    </w:p>
    <w:p w14:paraId="6845CD0C" w14:textId="2E60D8B4" w:rsidR="00536E52" w:rsidRPr="00376B78" w:rsidRDefault="00536E52" w:rsidP="00F63632">
      <w:pPr>
        <w:numPr>
          <w:ilvl w:val="1"/>
          <w:numId w:val="3"/>
        </w:numPr>
        <w:spacing w:after="0" w:line="240" w:lineRule="auto"/>
        <w:ind w:left="426" w:hanging="426"/>
        <w:jc w:val="both"/>
        <w:rPr>
          <w:rFonts w:ascii="Times New Roman" w:eastAsia="Times New Roman" w:hAnsi="Times New Roman" w:cs="Times New Roman"/>
          <w:kern w:val="0"/>
          <w:sz w:val="24"/>
          <w:szCs w:val="24"/>
          <w14:ligatures w14:val="none"/>
        </w:rPr>
      </w:pPr>
      <w:r w:rsidRPr="00376B78">
        <w:rPr>
          <w:rFonts w:ascii="Times New Roman" w:eastAsia="Times New Roman" w:hAnsi="Times New Roman" w:cs="Times New Roman"/>
          <w:bCs/>
          <w:kern w:val="0"/>
          <w:sz w:val="24"/>
          <w:szCs w:val="24"/>
          <w14:ligatures w14:val="none"/>
        </w:rPr>
        <w:t xml:space="preserve">Iepirkums tiek finansēts </w:t>
      </w:r>
      <w:r w:rsidR="00AF6B76" w:rsidRPr="00376B78">
        <w:rPr>
          <w:rFonts w:ascii="Times New Roman" w:eastAsia="Times New Roman" w:hAnsi="Times New Roman" w:cs="Times New Roman"/>
          <w:bCs/>
          <w:kern w:val="0"/>
          <w:sz w:val="24"/>
          <w:szCs w:val="24"/>
          <w14:ligatures w14:val="none"/>
        </w:rPr>
        <w:t>no</w:t>
      </w:r>
      <w:r w:rsidRPr="00376B78">
        <w:rPr>
          <w:rFonts w:ascii="Times New Roman" w:eastAsia="Times New Roman" w:hAnsi="Times New Roman" w:cs="Times New Roman"/>
          <w:bCs/>
          <w:kern w:val="0"/>
          <w:sz w:val="24"/>
          <w:szCs w:val="24"/>
          <w14:ligatures w14:val="none"/>
        </w:rPr>
        <w:t xml:space="preserve"> </w:t>
      </w:r>
      <w:r w:rsidR="00093FCA" w:rsidRPr="00376B78">
        <w:rPr>
          <w:rFonts w:ascii="Times New Roman" w:eastAsia="Times New Roman" w:hAnsi="Times New Roman" w:cs="Times New Roman"/>
          <w:bCs/>
          <w:kern w:val="0"/>
          <w:sz w:val="24"/>
          <w:szCs w:val="24"/>
          <w14:ligatures w14:val="none"/>
        </w:rPr>
        <w:t xml:space="preserve">Eiropas Savienības Eiropas Reģionālās attīstības fonda </w:t>
      </w:r>
      <w:r w:rsidR="005A5B2C" w:rsidRPr="00376B78">
        <w:rPr>
          <w:rFonts w:ascii="Times New Roman" w:eastAsia="Times New Roman" w:hAnsi="Times New Roman" w:cs="Times New Roman"/>
          <w:bCs/>
          <w:kern w:val="0"/>
          <w:sz w:val="24"/>
          <w:szCs w:val="24"/>
          <w14:ligatures w14:val="none"/>
        </w:rPr>
        <w:t xml:space="preserve">un </w:t>
      </w:r>
      <w:r w:rsidR="00AF6B76" w:rsidRPr="00376B78">
        <w:rPr>
          <w:rFonts w:ascii="Times New Roman" w:eastAsia="Times New Roman" w:hAnsi="Times New Roman" w:cs="Times New Roman"/>
          <w:bCs/>
          <w:kern w:val="0"/>
          <w:sz w:val="24"/>
          <w:szCs w:val="24"/>
          <w14:ligatures w14:val="none"/>
        </w:rPr>
        <w:t>pašvaldības</w:t>
      </w:r>
      <w:r w:rsidRPr="00376B78">
        <w:rPr>
          <w:rFonts w:ascii="Times New Roman" w:eastAsia="Times New Roman" w:hAnsi="Times New Roman" w:cs="Times New Roman"/>
          <w:bCs/>
          <w:kern w:val="0"/>
          <w:sz w:val="24"/>
          <w:szCs w:val="24"/>
          <w14:ligatures w14:val="none"/>
        </w:rPr>
        <w:t xml:space="preserve"> budžeta</w:t>
      </w:r>
      <w:r w:rsidR="00F8400B" w:rsidRPr="00376B78">
        <w:rPr>
          <w:rFonts w:ascii="Times New Roman" w:eastAsia="Times New Roman" w:hAnsi="Times New Roman" w:cs="Times New Roman"/>
          <w:bCs/>
          <w:kern w:val="0"/>
          <w:sz w:val="24"/>
          <w:szCs w:val="24"/>
          <w14:ligatures w14:val="none"/>
        </w:rPr>
        <w:t xml:space="preserve"> finansējuma</w:t>
      </w:r>
      <w:r w:rsidRPr="00376B78">
        <w:rPr>
          <w:rFonts w:ascii="Times New Roman" w:eastAsia="Times New Roman" w:hAnsi="Times New Roman" w:cs="Times New Roman"/>
          <w:bCs/>
          <w:kern w:val="0"/>
          <w:sz w:val="24"/>
          <w:szCs w:val="24"/>
          <w14:ligatures w14:val="none"/>
        </w:rPr>
        <w:t xml:space="preserve">. </w:t>
      </w:r>
      <w:bookmarkStart w:id="9" w:name="_Hlk164781774"/>
    </w:p>
    <w:p w14:paraId="58D82890" w14:textId="28650EFC" w:rsidR="00536E52" w:rsidRPr="00C12F70" w:rsidRDefault="00F94C66"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shd w:val="clear" w:color="auto" w:fill="FFFFFF"/>
          <w14:ligatures w14:val="none"/>
        </w:rPr>
        <w:t>Iepirkums</w:t>
      </w:r>
      <w:r w:rsidR="00536E52" w:rsidRPr="00C12F70">
        <w:rPr>
          <w:rFonts w:ascii="Times New Roman" w:eastAsia="Times New Roman" w:hAnsi="Times New Roman" w:cs="Times New Roman"/>
          <w:kern w:val="0"/>
          <w:sz w:val="24"/>
          <w:szCs w:val="24"/>
          <w:shd w:val="clear" w:color="auto" w:fill="FFFFFF"/>
          <w14:ligatures w14:val="none"/>
        </w:rPr>
        <w:t xml:space="preserve"> ti</w:t>
      </w:r>
      <w:r w:rsidRPr="00C12F70">
        <w:rPr>
          <w:rFonts w:ascii="Times New Roman" w:eastAsia="Times New Roman" w:hAnsi="Times New Roman" w:cs="Times New Roman"/>
          <w:kern w:val="0"/>
          <w:sz w:val="24"/>
          <w:szCs w:val="24"/>
          <w:shd w:val="clear" w:color="auto" w:fill="FFFFFF"/>
          <w14:ligatures w14:val="none"/>
        </w:rPr>
        <w:t>ek</w:t>
      </w:r>
      <w:r w:rsidR="00536E52" w:rsidRPr="00C12F70">
        <w:rPr>
          <w:rFonts w:ascii="Times New Roman" w:eastAsia="Times New Roman" w:hAnsi="Times New Roman" w:cs="Times New Roman"/>
          <w:kern w:val="0"/>
          <w:sz w:val="24"/>
          <w:szCs w:val="24"/>
          <w:shd w:val="clear" w:color="auto" w:fill="FFFFFF"/>
          <w14:ligatures w14:val="none"/>
        </w:rPr>
        <w:t xml:space="preserve"> </w:t>
      </w:r>
      <w:r w:rsidRPr="00C12F70">
        <w:rPr>
          <w:rFonts w:ascii="Times New Roman" w:eastAsia="Times New Roman" w:hAnsi="Times New Roman" w:cs="Times New Roman"/>
          <w:kern w:val="0"/>
          <w:sz w:val="24"/>
          <w:szCs w:val="24"/>
          <w:shd w:val="clear" w:color="auto" w:fill="FFFFFF"/>
          <w14:ligatures w14:val="none"/>
        </w:rPr>
        <w:t>organizēts</w:t>
      </w:r>
      <w:r w:rsidR="00536E52" w:rsidRPr="00C12F70">
        <w:rPr>
          <w:rFonts w:ascii="Times New Roman" w:eastAsia="Times New Roman" w:hAnsi="Times New Roman" w:cs="Times New Roman"/>
          <w:kern w:val="0"/>
          <w:sz w:val="24"/>
          <w:szCs w:val="24"/>
          <w:shd w:val="clear" w:color="auto" w:fill="FFFFFF"/>
          <w14:ligatures w14:val="none"/>
        </w:rPr>
        <w:t xml:space="preserve"> </w:t>
      </w:r>
      <w:r w:rsidR="002C7687" w:rsidRPr="002C7687">
        <w:rPr>
          <w:rFonts w:ascii="Times New Roman" w:eastAsia="Times New Roman" w:hAnsi="Times New Roman" w:cs="Times New Roman"/>
          <w:bCs/>
          <w:kern w:val="0"/>
          <w:sz w:val="24"/>
          <w:szCs w:val="24"/>
          <w14:ligatures w14:val="none"/>
        </w:rPr>
        <w:t xml:space="preserve">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projekta Nr. 4.3.1.3/1/25/A/038 "Sociālo mājokļu atjaunošana Augšdaugavas novadā (2.kārta)" </w:t>
      </w:r>
      <w:r w:rsidR="00D15D54" w:rsidRPr="00C12F70">
        <w:rPr>
          <w:rFonts w:ascii="Times New Roman" w:eastAsia="Times New Roman" w:hAnsi="Times New Roman" w:cs="Times New Roman"/>
          <w:kern w:val="0"/>
          <w:sz w:val="24"/>
          <w:szCs w:val="24"/>
          <w:shd w:val="clear" w:color="auto" w:fill="FFFFFF"/>
          <w14:ligatures w14:val="none"/>
        </w:rPr>
        <w:t xml:space="preserve"> ietvaros</w:t>
      </w:r>
      <w:r w:rsidR="00536E52" w:rsidRPr="00C12F70">
        <w:rPr>
          <w:rFonts w:ascii="Times New Roman" w:eastAsia="Times New Roman" w:hAnsi="Times New Roman" w:cs="Times New Roman"/>
          <w:kern w:val="0"/>
          <w:sz w:val="24"/>
          <w:szCs w:val="24"/>
          <w:lang w:eastAsia="lv-LV"/>
          <w14:ligatures w14:val="none"/>
        </w:rPr>
        <w:t xml:space="preserve">. </w:t>
      </w:r>
    </w:p>
    <w:bookmarkEnd w:id="9"/>
    <w:p w14:paraId="77990908" w14:textId="368F9519"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Šī nolikuma izpratnē Darbs ir iepirkuma līguma priekšmets. Darba detalizēts sastāvs sniegts nolikuma </w:t>
      </w:r>
      <w:r w:rsidR="0076410C">
        <w:rPr>
          <w:rFonts w:ascii="Times New Roman" w:eastAsia="Times New Roman" w:hAnsi="Times New Roman" w:cs="Times New Roman"/>
          <w:kern w:val="0"/>
          <w:sz w:val="24"/>
          <w:szCs w:val="24"/>
          <w14:ligatures w14:val="none"/>
        </w:rPr>
        <w:t>10</w:t>
      </w:r>
      <w:r w:rsidRPr="00C12F70">
        <w:rPr>
          <w:rFonts w:ascii="Times New Roman" w:eastAsia="Times New Roman" w:hAnsi="Times New Roman" w:cs="Times New Roman"/>
          <w:kern w:val="0"/>
          <w:sz w:val="24"/>
          <w:szCs w:val="24"/>
          <w14:ligatures w14:val="none"/>
        </w:rPr>
        <w:t>.</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 xml:space="preserve">pielikumā </w:t>
      </w:r>
      <w:r w:rsidR="00F63632">
        <w:rPr>
          <w:rFonts w:ascii="Times New Roman" w:eastAsia="Times New Roman" w:hAnsi="Times New Roman" w:cs="Times New Roman"/>
          <w:kern w:val="0"/>
          <w:sz w:val="24"/>
          <w:szCs w:val="24"/>
          <w14:ligatures w14:val="none"/>
        </w:rPr>
        <w:t>“</w:t>
      </w:r>
      <w:r w:rsidRPr="00C12F70">
        <w:rPr>
          <w:rFonts w:ascii="Times New Roman" w:eastAsia="Times New Roman" w:hAnsi="Times New Roman" w:cs="Times New Roman"/>
          <w:kern w:val="0"/>
          <w:sz w:val="24"/>
          <w:szCs w:val="24"/>
          <w14:ligatures w14:val="none"/>
        </w:rPr>
        <w:t>Būvdarbu līguma (projekts)”, 2.</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pielikumā “Tehniskā specifikācija- tehniskais piedāvājums” un 3.</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pielikumā “Finanšu piedāvājums” (t.sk. Tāmes).</w:t>
      </w:r>
    </w:p>
    <w:p w14:paraId="44FC6740" w14:textId="77777777" w:rsidR="00536E52" w:rsidRPr="00C12F70" w:rsidRDefault="00536E52" w:rsidP="00536E52">
      <w:pPr>
        <w:spacing w:after="0" w:line="240" w:lineRule="auto"/>
        <w:jc w:val="both"/>
        <w:rPr>
          <w:rFonts w:ascii="Times New Roman" w:eastAsia="Times New Roman" w:hAnsi="Times New Roman" w:cs="Times New Roman"/>
          <w:kern w:val="0"/>
          <w:sz w:val="24"/>
          <w:szCs w:val="24"/>
          <w14:ligatures w14:val="none"/>
        </w:rPr>
      </w:pPr>
    </w:p>
    <w:p w14:paraId="2211D918"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 xml:space="preserve">II. </w:t>
      </w:r>
      <w:bookmarkStart w:id="10" w:name="_Toc535914582"/>
      <w:bookmarkStart w:id="11" w:name="_Toc535914800"/>
      <w:bookmarkStart w:id="12" w:name="_Toc535915685"/>
      <w:bookmarkStart w:id="13" w:name="_Toc19521655"/>
      <w:bookmarkStart w:id="14" w:name="_Toc58053975"/>
      <w:bookmarkStart w:id="15" w:name="_Toc85448322"/>
      <w:bookmarkStart w:id="16" w:name="_Toc85449932"/>
      <w:bookmarkStart w:id="17" w:name="_Toc223763528"/>
      <w:bookmarkStart w:id="18" w:name="_Toc223763681"/>
      <w:bookmarkStart w:id="19" w:name="_Toc223763754"/>
      <w:bookmarkStart w:id="20" w:name="_Toc223764095"/>
      <w:bookmarkStart w:id="21" w:name="_Toc223764471"/>
      <w:bookmarkStart w:id="22" w:name="_Toc223765196"/>
      <w:bookmarkStart w:id="23" w:name="_Toc223765282"/>
      <w:bookmarkStart w:id="24" w:name="_Toc223765361"/>
      <w:bookmarkStart w:id="25" w:name="_Toc223765420"/>
      <w:bookmarkStart w:id="26" w:name="_Toc223765474"/>
      <w:bookmarkStart w:id="27" w:name="_Toc223765612"/>
      <w:bookmarkStart w:id="28" w:name="_Toc223765751"/>
      <w:r w:rsidRPr="00C12F70">
        <w:rPr>
          <w:rFonts w:ascii="Times New Roman" w:eastAsia="Times New Roman" w:hAnsi="Times New Roman" w:cs="Times New Roman"/>
          <w:b/>
          <w:kern w:val="0"/>
          <w:sz w:val="24"/>
          <w:szCs w:val="24"/>
          <w14:ligatures w14:val="none"/>
        </w:rPr>
        <w:t>NOLIKUMA SAŅEMŠANA UN INFORMĀCIJAS APMAIŅA</w:t>
      </w:r>
    </w:p>
    <w:p w14:paraId="21C23534" w14:textId="4D7E9931" w:rsidR="00536E52" w:rsidRPr="00E674D1" w:rsidRDefault="00536E52" w:rsidP="00E674D1">
      <w:pPr>
        <w:pStyle w:val="Sarakstarindkopa"/>
        <w:numPr>
          <w:ilvl w:val="1"/>
          <w:numId w:val="3"/>
        </w:numPr>
        <w:tabs>
          <w:tab w:val="left" w:pos="2410"/>
        </w:tabs>
        <w:jc w:val="both"/>
      </w:pPr>
      <w:bookmarkStart w:id="29" w:name="_Hlk78213921"/>
      <w:bookmarkStart w:id="30" w:name="_Toc452476060"/>
      <w:r w:rsidRPr="00E674D1">
        <w:t>Iepirkuma nolikums ar visiem pielikumiem ir brīvi pieejams EIS e-konkursu apakšsistēmā</w:t>
      </w:r>
      <w:r w:rsidRPr="00E674D1">
        <w:rPr>
          <w:u w:val="single"/>
        </w:rPr>
        <w:t xml:space="preserve"> </w:t>
      </w:r>
      <w:hyperlink r:id="rId13" w:history="1">
        <w:r w:rsidR="00C07C5B" w:rsidRPr="00EE3DC7">
          <w:rPr>
            <w:rStyle w:val="Hipersaite"/>
          </w:rPr>
          <w:t>https://www.eis.gov.lv/EKEIS/Supplier/Procurement/174449</w:t>
        </w:r>
      </w:hyperlink>
      <w:r w:rsidRPr="00E674D1">
        <w:t>.</w:t>
      </w:r>
    </w:p>
    <w:p w14:paraId="327FCA4F" w14:textId="69CF210B" w:rsidR="00536E52" w:rsidRPr="00C12F70" w:rsidRDefault="00536E52" w:rsidP="00536E52">
      <w:pPr>
        <w:numPr>
          <w:ilvl w:val="1"/>
          <w:numId w:val="6"/>
        </w:numPr>
        <w:tabs>
          <w:tab w:val="left" w:pos="2410"/>
        </w:tabs>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Ar Nolikumu papīra formātā piegādātājs var iepazīties Augšdaugavas novada pašvaldības Centrālās pārvaldes Iepirkumu nodaļā (1.</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stāvs, 1</w:t>
      </w:r>
      <w:r w:rsidR="00B20062" w:rsidRPr="00C12F70">
        <w:rPr>
          <w:rFonts w:ascii="Times New Roman" w:eastAsia="Times New Roman" w:hAnsi="Times New Roman" w:cs="Times New Roman"/>
          <w:kern w:val="0"/>
          <w:sz w:val="24"/>
          <w:szCs w:val="24"/>
          <w14:ligatures w14:val="none"/>
        </w:rPr>
        <w:t>6</w:t>
      </w:r>
      <w:r w:rsidRPr="00C12F70">
        <w:rPr>
          <w:rFonts w:ascii="Times New Roman" w:eastAsia="Times New Roman" w:hAnsi="Times New Roman" w:cs="Times New Roman"/>
          <w:kern w:val="0"/>
          <w:sz w:val="24"/>
          <w:szCs w:val="24"/>
          <w14:ligatures w14:val="none"/>
        </w:rPr>
        <w:t xml:space="preserve">. kabinets), </w:t>
      </w:r>
      <w:r w:rsidRPr="00C12F70">
        <w:rPr>
          <w:rFonts w:ascii="Times New Roman" w:eastAsia="Times New Roman" w:hAnsi="Times New Roman" w:cs="Times New Roman"/>
          <w:iCs/>
          <w:kern w:val="0"/>
          <w:sz w:val="24"/>
          <w:szCs w:val="24"/>
          <w14:ligatures w14:val="none"/>
        </w:rPr>
        <w:t>Rīgas ielā 2</w:t>
      </w:r>
      <w:r w:rsidRPr="00C12F70">
        <w:rPr>
          <w:rFonts w:ascii="Times New Roman" w:eastAsia="Times New Roman" w:hAnsi="Times New Roman" w:cs="Times New Roman"/>
          <w:kern w:val="0"/>
          <w:sz w:val="24"/>
          <w:szCs w:val="24"/>
          <w14:ligatures w14:val="none"/>
        </w:rPr>
        <w:t>, Daugavpilī, pirmdienās no 8.</w:t>
      </w:r>
      <w:r w:rsidR="00743DB5">
        <w:rPr>
          <w:rFonts w:ascii="Times New Roman" w:eastAsia="Times New Roman" w:hAnsi="Times New Roman" w:cs="Times New Roman"/>
          <w:kern w:val="0"/>
          <w:sz w:val="24"/>
          <w:szCs w:val="24"/>
          <w14:ligatures w14:val="none"/>
        </w:rPr>
        <w:t>0</w:t>
      </w:r>
      <w:r w:rsidRPr="00C12F70">
        <w:rPr>
          <w:rFonts w:ascii="Times New Roman" w:eastAsia="Times New Roman" w:hAnsi="Times New Roman" w:cs="Times New Roman"/>
          <w:kern w:val="0"/>
          <w:sz w:val="24"/>
          <w:szCs w:val="24"/>
          <w14:ligatures w14:val="none"/>
        </w:rPr>
        <w:t>0 - 1</w:t>
      </w:r>
      <w:r w:rsidR="00743DB5">
        <w:rPr>
          <w:rFonts w:ascii="Times New Roman" w:eastAsia="Times New Roman" w:hAnsi="Times New Roman" w:cs="Times New Roman"/>
          <w:kern w:val="0"/>
          <w:sz w:val="24"/>
          <w:szCs w:val="24"/>
          <w14:ligatures w14:val="none"/>
        </w:rPr>
        <w:t>7</w:t>
      </w:r>
      <w:r w:rsidRPr="00C12F70">
        <w:rPr>
          <w:rFonts w:ascii="Times New Roman" w:eastAsia="Times New Roman" w:hAnsi="Times New Roman" w:cs="Times New Roman"/>
          <w:kern w:val="0"/>
          <w:sz w:val="24"/>
          <w:szCs w:val="24"/>
          <w14:ligatures w14:val="none"/>
        </w:rPr>
        <w:t>.</w:t>
      </w:r>
      <w:r w:rsidR="00743DB5">
        <w:rPr>
          <w:rFonts w:ascii="Times New Roman" w:eastAsia="Times New Roman" w:hAnsi="Times New Roman" w:cs="Times New Roman"/>
          <w:kern w:val="0"/>
          <w:sz w:val="24"/>
          <w:szCs w:val="24"/>
          <w14:ligatures w14:val="none"/>
        </w:rPr>
        <w:t>3</w:t>
      </w:r>
      <w:r w:rsidRPr="00C12F70">
        <w:rPr>
          <w:rFonts w:ascii="Times New Roman" w:eastAsia="Times New Roman" w:hAnsi="Times New Roman" w:cs="Times New Roman"/>
          <w:kern w:val="0"/>
          <w:sz w:val="24"/>
          <w:szCs w:val="24"/>
          <w14:ligatures w14:val="none"/>
        </w:rPr>
        <w:t xml:space="preserve">0, otrdienās - ceturtdienās no 8.00 - 16.30, piektdienās no 8.00 - 15.30, pārtraukums - 12.00 - 12.30, iepriekš sazinoties ar Nolikuma </w:t>
      </w:r>
      <w:r w:rsidR="003A2ED9" w:rsidRPr="00C12F70">
        <w:rPr>
          <w:rFonts w:ascii="Times New Roman" w:eastAsia="Times New Roman" w:hAnsi="Times New Roman" w:cs="Times New Roman"/>
          <w:kern w:val="0"/>
          <w:sz w:val="24"/>
          <w:szCs w:val="24"/>
          <w14:ligatures w14:val="none"/>
        </w:rPr>
        <w:t>2</w:t>
      </w:r>
      <w:r w:rsidRPr="00C12F70">
        <w:rPr>
          <w:rFonts w:ascii="Times New Roman" w:eastAsia="Times New Roman" w:hAnsi="Times New Roman" w:cs="Times New Roman"/>
          <w:kern w:val="0"/>
          <w:sz w:val="24"/>
          <w:szCs w:val="24"/>
          <w14:ligatures w14:val="none"/>
        </w:rPr>
        <w:t>.</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punktā norādīto kontaktpersonu.</w:t>
      </w:r>
    </w:p>
    <w:p w14:paraId="6B80F7F0" w14:textId="3E375527"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lang w:eastAsia="lv-LV"/>
          <w14:ligatures w14:val="none"/>
        </w:rPr>
      </w:pPr>
      <w:bookmarkStart w:id="31" w:name="_Hlk78213986"/>
      <w:bookmarkEnd w:id="29"/>
      <w:r w:rsidRPr="00C12F70">
        <w:rPr>
          <w:rFonts w:ascii="Times New Roman" w:eastAsia="Times New Roman" w:hAnsi="Times New Roman" w:cs="Times New Roman"/>
          <w:kern w:val="0"/>
          <w:sz w:val="24"/>
          <w:szCs w:val="24"/>
          <w:lang w:eastAsia="lv-LV"/>
          <w14:ligatures w14:val="none"/>
        </w:rPr>
        <w:t>Informācijas apmaiņa starp pasūtītāju un pretendentiem iepirkuma ietvaros notiek valsts valodā rakstiski pa pastu</w:t>
      </w:r>
      <w:r w:rsidR="00BB19FE" w:rsidRPr="00C12F70">
        <w:rPr>
          <w:rFonts w:ascii="Times New Roman" w:eastAsia="Times New Roman" w:hAnsi="Times New Roman" w:cs="Times New Roman"/>
          <w:kern w:val="0"/>
          <w:sz w:val="24"/>
          <w:szCs w:val="24"/>
          <w:lang w:eastAsia="lv-LV"/>
          <w14:ligatures w14:val="none"/>
        </w:rPr>
        <w:t xml:space="preserve"> vai </w:t>
      </w:r>
      <w:r w:rsidRPr="00C12F70">
        <w:rPr>
          <w:rFonts w:ascii="Times New Roman" w:eastAsia="Times New Roman" w:hAnsi="Times New Roman" w:cs="Times New Roman"/>
          <w:kern w:val="0"/>
          <w:sz w:val="24"/>
          <w:szCs w:val="24"/>
          <w:lang w:eastAsia="lv-LV"/>
          <w14:ligatures w14:val="none"/>
        </w:rPr>
        <w:t>elektroniski.</w:t>
      </w:r>
      <w:r w:rsidR="00B1715D">
        <w:rPr>
          <w:rFonts w:ascii="Times New Roman" w:eastAsia="Times New Roman" w:hAnsi="Times New Roman" w:cs="Times New Roman"/>
          <w:kern w:val="0"/>
          <w:sz w:val="24"/>
          <w:szCs w:val="24"/>
          <w:lang w:eastAsia="lv-LV"/>
          <w14:ligatures w14:val="none"/>
        </w:rPr>
        <w:t xml:space="preserve"> </w:t>
      </w:r>
      <w:r w:rsidR="00B1715D" w:rsidRPr="00B1715D">
        <w:rPr>
          <w:rFonts w:ascii="Times New Roman" w:eastAsia="Times New Roman" w:hAnsi="Times New Roman" w:cs="Times New Roman"/>
          <w:bCs/>
          <w:kern w:val="0"/>
          <w:sz w:val="24"/>
          <w:szCs w:val="24"/>
          <w:lang w:eastAsia="lv-LV"/>
          <w14:ligatures w14:val="none"/>
        </w:rPr>
        <w:t xml:space="preserve">Elektroniski sūtītā informācija uz e-pastu vai uz piegādātāja oficiālo elektronisko adresi uzskatāma par paziņotu otrajā darba dienā pēc tās nosūtīšanas. </w:t>
      </w:r>
    </w:p>
    <w:p w14:paraId="4DB497B7" w14:textId="7FFCE051"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Ja ieinteresētā persona ir laikus pieprasījusi papildu informāciju par konkursa dokumentos iekļautajām prasībām, pasūtītājs to sniedz piecu darbdienu laikā, bet ne vēlāk kā sešas dienas pirms piedāvājumu iesniegšanas termiņa beigām. Papildu informāciju Pasūtītājs </w:t>
      </w:r>
      <w:proofErr w:type="spellStart"/>
      <w:r w:rsidRPr="00C12F70">
        <w:rPr>
          <w:rFonts w:ascii="Times New Roman" w:eastAsia="Times New Roman" w:hAnsi="Times New Roman" w:cs="Times New Roman"/>
          <w:kern w:val="0"/>
          <w:sz w:val="24"/>
          <w:szCs w:val="24"/>
          <w14:ligatures w14:val="none"/>
        </w:rPr>
        <w:t>nosūta</w:t>
      </w:r>
      <w:proofErr w:type="spellEnd"/>
      <w:r w:rsidRPr="00C12F70">
        <w:rPr>
          <w:rFonts w:ascii="Times New Roman" w:eastAsia="Times New Roman" w:hAnsi="Times New Roman" w:cs="Times New Roman"/>
          <w:kern w:val="0"/>
          <w:sz w:val="24"/>
          <w:szCs w:val="24"/>
          <w14:ligatures w14:val="none"/>
        </w:rPr>
        <w:t xml:space="preserve"> ieinteresētajam piegādātājam, kas uzdevis jautājumu, un vienlaikus ievieto šo informāciju EIS e-konkursu apakšsistēmā</w:t>
      </w:r>
      <w:r w:rsidR="00743DB5">
        <w:rPr>
          <w:rFonts w:ascii="Times New Roman" w:eastAsia="Times New Roman" w:hAnsi="Times New Roman" w:cs="Times New Roman"/>
          <w:kern w:val="0"/>
          <w:sz w:val="24"/>
          <w:szCs w:val="24"/>
          <w14:ligatures w14:val="none"/>
        </w:rPr>
        <w:t xml:space="preserve"> šī iepirkuma sadaļā </w:t>
      </w:r>
      <w:r w:rsidR="00743DB5" w:rsidRPr="00384391">
        <w:rPr>
          <w:rFonts w:ascii="Times New Roman" w:eastAsia="Times New Roman" w:hAnsi="Times New Roman" w:cs="Times New Roman"/>
          <w:kern w:val="0"/>
          <w:sz w:val="24"/>
          <w:szCs w:val="24"/>
          <w14:ligatures w14:val="none"/>
        </w:rPr>
        <w:t>“Komisijas atbildes un skaidrojumi”</w:t>
      </w:r>
      <w:r w:rsidR="00743DB5">
        <w:rPr>
          <w:rFonts w:ascii="Times New Roman" w:eastAsia="Times New Roman" w:hAnsi="Times New Roman" w:cs="Times New Roman"/>
          <w:kern w:val="0"/>
          <w:sz w:val="24"/>
          <w:szCs w:val="24"/>
          <w14:ligatures w14:val="none"/>
        </w:rPr>
        <w:t xml:space="preserve">. </w:t>
      </w:r>
    </w:p>
    <w:p w14:paraId="242D261E" w14:textId="47708EDA" w:rsidR="00536E52" w:rsidRPr="00C12F70" w:rsidRDefault="00536E52" w:rsidP="00536E52">
      <w:pPr>
        <w:widowControl w:val="0"/>
        <w:numPr>
          <w:ilvl w:val="1"/>
          <w:numId w:val="3"/>
        </w:numPr>
        <w:tabs>
          <w:tab w:val="left" w:pos="540"/>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Ieinteresēto piegādātāju  pienākums ir pastāvīgi sekot līdzi aktuālajai informācijai EIS e-konkursu apakšsistēmā</w:t>
      </w:r>
      <w:r w:rsidR="00743DB5">
        <w:rPr>
          <w:rFonts w:ascii="Times New Roman" w:eastAsia="Times New Roman" w:hAnsi="Times New Roman" w:cs="Times New Roman"/>
          <w:kern w:val="0"/>
          <w:sz w:val="24"/>
          <w:szCs w:val="24"/>
          <w14:ligatures w14:val="none"/>
        </w:rPr>
        <w:t xml:space="preserve"> </w:t>
      </w:r>
      <w:r w:rsidRPr="00C12F70">
        <w:rPr>
          <w:rFonts w:ascii="Times New Roman" w:eastAsia="Times New Roman" w:hAnsi="Times New Roman" w:cs="Times New Roman"/>
          <w:kern w:val="0"/>
          <w:sz w:val="24"/>
          <w:szCs w:val="24"/>
          <w14:ligatures w14:val="none"/>
        </w:rPr>
        <w:t>un ievērot to sagatavojot piedāvājumu.</w:t>
      </w:r>
    </w:p>
    <w:p w14:paraId="731C102E" w14:textId="3568627B" w:rsidR="00536E52" w:rsidRPr="00743DB5" w:rsidRDefault="00536E52" w:rsidP="00743DB5">
      <w:pPr>
        <w:widowControl w:val="0"/>
        <w:numPr>
          <w:ilvl w:val="1"/>
          <w:numId w:val="3"/>
        </w:numPr>
        <w:tabs>
          <w:tab w:val="left" w:pos="540"/>
        </w:tabs>
        <w:autoSpaceDE w:val="0"/>
        <w:autoSpaceDN w:val="0"/>
        <w:spacing w:after="0" w:line="240" w:lineRule="auto"/>
        <w:ind w:right="-79"/>
        <w:jc w:val="both"/>
        <w:rPr>
          <w:rFonts w:ascii="Times New Roman" w:eastAsia="Times New Roman" w:hAnsi="Times New Roman" w:cs="Times New Roman"/>
          <w:kern w:val="0"/>
          <w:sz w:val="24"/>
          <w:szCs w:val="24"/>
          <w:u w:val="single"/>
          <w14:ligatures w14:val="none"/>
        </w:rPr>
      </w:pPr>
      <w:r w:rsidRPr="00C12F70">
        <w:rPr>
          <w:rFonts w:ascii="Times New Roman" w:eastAsia="Times New Roman" w:hAnsi="Times New Roman" w:cs="Times New Roman"/>
          <w:bCs/>
          <w:kern w:val="0"/>
          <w:sz w:val="24"/>
          <w:szCs w:val="24"/>
          <w14:ligatures w14:val="none"/>
        </w:rPr>
        <w:t>Objekts pieejams apskatei Nolikuma 1</w:t>
      </w:r>
      <w:r w:rsidR="00C55F86">
        <w:rPr>
          <w:rFonts w:ascii="Times New Roman" w:eastAsia="Times New Roman" w:hAnsi="Times New Roman" w:cs="Times New Roman"/>
          <w:bCs/>
          <w:kern w:val="0"/>
          <w:sz w:val="24"/>
          <w:szCs w:val="24"/>
          <w14:ligatures w14:val="none"/>
        </w:rPr>
        <w:t>6</w:t>
      </w:r>
      <w:r w:rsidRPr="00C12F70">
        <w:rPr>
          <w:rFonts w:ascii="Times New Roman" w:eastAsia="Times New Roman" w:hAnsi="Times New Roman" w:cs="Times New Roman"/>
          <w:bCs/>
          <w:kern w:val="0"/>
          <w:sz w:val="24"/>
          <w:szCs w:val="24"/>
          <w14:ligatures w14:val="none"/>
        </w:rPr>
        <w:t>.</w:t>
      </w:r>
      <w:r w:rsidR="00F63632">
        <w:rPr>
          <w:rFonts w:ascii="Times New Roman" w:eastAsia="Times New Roman" w:hAnsi="Times New Roman" w:cs="Times New Roman"/>
          <w:bCs/>
          <w:kern w:val="0"/>
          <w:sz w:val="24"/>
          <w:szCs w:val="24"/>
          <w14:ligatures w14:val="none"/>
        </w:rPr>
        <w:t> </w:t>
      </w:r>
      <w:r w:rsidRPr="00C12F70">
        <w:rPr>
          <w:rFonts w:ascii="Times New Roman" w:eastAsia="Times New Roman" w:hAnsi="Times New Roman" w:cs="Times New Roman"/>
          <w:bCs/>
          <w:kern w:val="0"/>
          <w:sz w:val="24"/>
          <w:szCs w:val="24"/>
          <w14:ligatures w14:val="none"/>
        </w:rPr>
        <w:t>punktā norādītajā darba laikā, iepriekš vienojoties par apskates laiku Nolikuma 2.</w:t>
      </w:r>
      <w:r w:rsidR="00F63632">
        <w:rPr>
          <w:rFonts w:ascii="Times New Roman" w:eastAsia="Times New Roman" w:hAnsi="Times New Roman" w:cs="Times New Roman"/>
          <w:bCs/>
          <w:kern w:val="0"/>
          <w:sz w:val="24"/>
          <w:szCs w:val="24"/>
          <w14:ligatures w14:val="none"/>
        </w:rPr>
        <w:t> </w:t>
      </w:r>
      <w:r w:rsidRPr="00C12F70">
        <w:rPr>
          <w:rFonts w:ascii="Times New Roman" w:eastAsia="Times New Roman" w:hAnsi="Times New Roman" w:cs="Times New Roman"/>
          <w:bCs/>
          <w:kern w:val="0"/>
          <w:sz w:val="24"/>
          <w:szCs w:val="24"/>
          <w14:ligatures w14:val="none"/>
        </w:rPr>
        <w:t xml:space="preserve">punktā norādīto personu pa tālruni vai rakstot uz e-pastu </w:t>
      </w:r>
      <w:hyperlink r:id="rId14" w:history="1">
        <w:r w:rsidRPr="00C12F70">
          <w:rPr>
            <w:rFonts w:ascii="Times New Roman" w:eastAsia="Times New Roman" w:hAnsi="Times New Roman" w:cs="Times New Roman"/>
            <w:bCs/>
            <w:kern w:val="0"/>
            <w:sz w:val="24"/>
            <w:szCs w:val="24"/>
            <w:u w:val="single"/>
            <w14:ligatures w14:val="none"/>
          </w:rPr>
          <w:t>iepirkumi@augsdaugavasnovads.lv</w:t>
        </w:r>
      </w:hyperlink>
      <w:r w:rsidRPr="00743DB5">
        <w:rPr>
          <w:rFonts w:ascii="Times New Roman" w:eastAsia="Times New Roman" w:hAnsi="Times New Roman" w:cs="Times New Roman"/>
          <w:bCs/>
          <w:kern w:val="0"/>
          <w:sz w:val="24"/>
          <w:szCs w:val="24"/>
          <w14:ligatures w14:val="none"/>
        </w:rPr>
        <w:t>.</w:t>
      </w:r>
    </w:p>
    <w:p w14:paraId="16A5B943" w14:textId="77777777" w:rsidR="00536E52" w:rsidRPr="00C12F70" w:rsidRDefault="00536E52" w:rsidP="00536E52">
      <w:pPr>
        <w:widowControl w:val="0"/>
        <w:tabs>
          <w:tab w:val="left" w:pos="540"/>
        </w:tabs>
        <w:autoSpaceDE w:val="0"/>
        <w:autoSpaceDN w:val="0"/>
        <w:spacing w:after="0" w:line="240" w:lineRule="auto"/>
        <w:ind w:right="-79"/>
        <w:jc w:val="both"/>
        <w:rPr>
          <w:rFonts w:ascii="Times New Roman" w:eastAsia="Times New Roman" w:hAnsi="Times New Roman" w:cs="Times New Roman"/>
          <w:kern w:val="0"/>
          <w:sz w:val="24"/>
          <w:szCs w:val="24"/>
          <w:u w:val="single"/>
          <w14:ligatures w14:val="none"/>
        </w:rPr>
      </w:pPr>
    </w:p>
    <w:p w14:paraId="6EC0FF40" w14:textId="77777777" w:rsidR="00536E52" w:rsidRPr="00C12F70" w:rsidRDefault="00536E52" w:rsidP="0082035E">
      <w:pPr>
        <w:keepNext/>
        <w:widowControl w:val="0"/>
        <w:numPr>
          <w:ilvl w:val="0"/>
          <w:numId w:val="13"/>
        </w:numPr>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bookmarkStart w:id="32" w:name="_Toc87845259"/>
      <w:bookmarkStart w:id="33" w:name="_Toc223763529"/>
      <w:bookmarkStart w:id="34" w:name="_Toc223763682"/>
      <w:bookmarkStart w:id="35" w:name="_Toc223763755"/>
      <w:bookmarkStart w:id="36" w:name="_Toc223764096"/>
      <w:bookmarkStart w:id="37" w:name="_Toc223764472"/>
      <w:bookmarkStart w:id="38" w:name="_Toc223765197"/>
      <w:bookmarkStart w:id="39" w:name="_Toc223765283"/>
      <w:bookmarkStart w:id="40" w:name="_Toc223765362"/>
      <w:bookmarkStart w:id="41" w:name="_Toc223765421"/>
      <w:bookmarkStart w:id="42" w:name="_Toc223765475"/>
      <w:bookmarkStart w:id="43" w:name="_Toc223765613"/>
      <w:bookmarkStart w:id="44" w:name="_Toc223765752"/>
      <w:bookmarkStart w:id="45" w:name="_Toc452476061"/>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30"/>
      <w:bookmarkEnd w:id="31"/>
      <w:r w:rsidRPr="00C12F70">
        <w:rPr>
          <w:rFonts w:ascii="Times New Roman" w:eastAsia="Times New Roman" w:hAnsi="Times New Roman" w:cs="Times New Roman"/>
          <w:b/>
          <w:kern w:val="0"/>
          <w:sz w:val="24"/>
          <w:szCs w:val="24"/>
          <w14:ligatures w14:val="none"/>
        </w:rPr>
        <w:t>PIEDĀVĀJUMA IESNIEGŠANAS UN ATVĒRŠANAS VIETA, DATUMS, LAIKS UN KĀRTĪBA</w:t>
      </w:r>
    </w:p>
    <w:p w14:paraId="7D0D3820" w14:textId="768AA4A5" w:rsidR="00536E52" w:rsidRPr="00E674D1" w:rsidRDefault="00536E52" w:rsidP="00E674D1">
      <w:pPr>
        <w:pStyle w:val="Sarakstarindkopa"/>
        <w:widowControl w:val="0"/>
        <w:numPr>
          <w:ilvl w:val="1"/>
          <w:numId w:val="3"/>
        </w:numPr>
        <w:tabs>
          <w:tab w:val="left" w:pos="284"/>
        </w:tabs>
        <w:autoSpaceDE w:val="0"/>
        <w:autoSpaceDN w:val="0"/>
        <w:ind w:right="-79"/>
        <w:jc w:val="both"/>
      </w:pPr>
      <w:bookmarkStart w:id="46" w:name="_Hlk78214058"/>
      <w:r w:rsidRPr="00E674D1">
        <w:rPr>
          <w:bCs/>
        </w:rPr>
        <w:t>Piedāvājumu iesniegšanas veids – elektroniski</w:t>
      </w:r>
      <w:r w:rsidRPr="00E674D1">
        <w:rPr>
          <w:bCs/>
          <w:lang w:eastAsia="lv-LV"/>
        </w:rPr>
        <w:t>.</w:t>
      </w:r>
      <w:r w:rsidRPr="00E674D1">
        <w:rPr>
          <w:lang w:eastAsia="lv-LV"/>
        </w:rPr>
        <w:t xml:space="preserve"> </w:t>
      </w:r>
      <w:r w:rsidRPr="00E674D1">
        <w:t xml:space="preserve">Interaktīva palīdzība pretendentiem, kā sagatavot un iesniegt piedāvājumu e-konkursu apakšsistēmā izsludinātai iepirkuma procedūrai, ir atrodama Elektronisko iepirkumu sistēmas mājas lapā </w:t>
      </w:r>
      <w:hyperlink r:id="rId15" w:history="1">
        <w:r w:rsidRPr="00E674D1">
          <w:rPr>
            <w:u w:val="single"/>
          </w:rPr>
          <w:t>http://paligs.eis.gov.lv/piegadatajiem/N_0_1.html</w:t>
        </w:r>
      </w:hyperlink>
      <w:r w:rsidRPr="00E674D1">
        <w:t xml:space="preserve"> (latviešu valodā), </w:t>
      </w:r>
      <w:hyperlink r:id="rId16" w:history="1">
        <w:r w:rsidRPr="00E674D1">
          <w:rPr>
            <w:u w:val="single"/>
          </w:rPr>
          <w:t>http://paligs.eis.gov.lv/suppliers/</w:t>
        </w:r>
      </w:hyperlink>
      <w:r w:rsidRPr="00E674D1">
        <w:t xml:space="preserve"> (angļu valodā). </w:t>
      </w:r>
    </w:p>
    <w:p w14:paraId="7F2F29D1" w14:textId="10D7F98E"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Piedāvājumu jāiesniedz līdz </w:t>
      </w:r>
      <w:r w:rsidRPr="00743DB5">
        <w:rPr>
          <w:rFonts w:ascii="Times New Roman" w:eastAsia="Times New Roman" w:hAnsi="Times New Roman" w:cs="Times New Roman"/>
          <w:b/>
          <w:kern w:val="0"/>
          <w:sz w:val="24"/>
          <w:szCs w:val="24"/>
          <w14:ligatures w14:val="none"/>
        </w:rPr>
        <w:t>202</w:t>
      </w:r>
      <w:r w:rsidR="00743DB5" w:rsidRPr="00743DB5">
        <w:rPr>
          <w:rFonts w:ascii="Times New Roman" w:eastAsia="Times New Roman" w:hAnsi="Times New Roman" w:cs="Times New Roman"/>
          <w:b/>
          <w:kern w:val="0"/>
          <w:sz w:val="24"/>
          <w:szCs w:val="24"/>
          <w14:ligatures w14:val="none"/>
        </w:rPr>
        <w:t>6</w:t>
      </w:r>
      <w:r w:rsidRPr="00743DB5">
        <w:rPr>
          <w:rFonts w:ascii="Times New Roman" w:eastAsia="Times New Roman" w:hAnsi="Times New Roman" w:cs="Times New Roman"/>
          <w:b/>
          <w:kern w:val="0"/>
          <w:sz w:val="24"/>
          <w:szCs w:val="24"/>
          <w14:ligatures w14:val="none"/>
        </w:rPr>
        <w:t>.</w:t>
      </w:r>
      <w:r w:rsidR="00F63632">
        <w:rPr>
          <w:rFonts w:ascii="Times New Roman" w:eastAsia="Times New Roman" w:hAnsi="Times New Roman" w:cs="Times New Roman"/>
          <w:b/>
          <w:kern w:val="0"/>
          <w:sz w:val="24"/>
          <w:szCs w:val="24"/>
          <w14:ligatures w14:val="none"/>
        </w:rPr>
        <w:t> </w:t>
      </w:r>
      <w:r w:rsidRPr="002E0530">
        <w:rPr>
          <w:rFonts w:ascii="Times New Roman" w:eastAsia="Times New Roman" w:hAnsi="Times New Roman" w:cs="Times New Roman"/>
          <w:b/>
          <w:kern w:val="0"/>
          <w:sz w:val="24"/>
          <w:szCs w:val="24"/>
          <w14:ligatures w14:val="none"/>
        </w:rPr>
        <w:t xml:space="preserve">gada </w:t>
      </w:r>
      <w:r w:rsidR="002E0530" w:rsidRPr="002E0530">
        <w:rPr>
          <w:rFonts w:ascii="Times New Roman" w:eastAsia="Times New Roman" w:hAnsi="Times New Roman" w:cs="Times New Roman"/>
          <w:b/>
          <w:kern w:val="0"/>
          <w:sz w:val="24"/>
          <w:szCs w:val="24"/>
          <w14:ligatures w14:val="none"/>
        </w:rPr>
        <w:t>7</w:t>
      </w:r>
      <w:r w:rsidRPr="002E0530">
        <w:rPr>
          <w:rFonts w:ascii="Times New Roman" w:eastAsia="Times New Roman" w:hAnsi="Times New Roman" w:cs="Times New Roman"/>
          <w:b/>
          <w:kern w:val="0"/>
          <w:sz w:val="24"/>
          <w:szCs w:val="24"/>
          <w14:ligatures w14:val="none"/>
        </w:rPr>
        <w:t>.</w:t>
      </w:r>
      <w:r w:rsidR="00F63632" w:rsidRPr="002E0530">
        <w:rPr>
          <w:rFonts w:ascii="Times New Roman" w:eastAsia="Times New Roman" w:hAnsi="Times New Roman" w:cs="Times New Roman"/>
          <w:b/>
          <w:kern w:val="0"/>
          <w:sz w:val="24"/>
          <w:szCs w:val="24"/>
          <w14:ligatures w14:val="none"/>
        </w:rPr>
        <w:t> </w:t>
      </w:r>
      <w:r w:rsidR="00AC2C53" w:rsidRPr="002E0530">
        <w:rPr>
          <w:rFonts w:ascii="Times New Roman" w:eastAsia="Times New Roman" w:hAnsi="Times New Roman" w:cs="Times New Roman"/>
          <w:b/>
          <w:kern w:val="0"/>
          <w:sz w:val="24"/>
          <w:szCs w:val="24"/>
          <w14:ligatures w14:val="none"/>
        </w:rPr>
        <w:t>jū</w:t>
      </w:r>
      <w:r w:rsidR="002A5449" w:rsidRPr="002E0530">
        <w:rPr>
          <w:rFonts w:ascii="Times New Roman" w:eastAsia="Times New Roman" w:hAnsi="Times New Roman" w:cs="Times New Roman"/>
          <w:b/>
          <w:kern w:val="0"/>
          <w:sz w:val="24"/>
          <w:szCs w:val="24"/>
          <w14:ligatures w14:val="none"/>
        </w:rPr>
        <w:t>l</w:t>
      </w:r>
      <w:r w:rsidR="00AC2C53" w:rsidRPr="002E0530">
        <w:rPr>
          <w:rFonts w:ascii="Times New Roman" w:eastAsia="Times New Roman" w:hAnsi="Times New Roman" w:cs="Times New Roman"/>
          <w:b/>
          <w:kern w:val="0"/>
          <w:sz w:val="24"/>
          <w:szCs w:val="24"/>
          <w14:ligatures w14:val="none"/>
        </w:rPr>
        <w:t>ijam</w:t>
      </w:r>
      <w:r w:rsidR="00AE3A06" w:rsidRPr="002E0530">
        <w:rPr>
          <w:rFonts w:ascii="Times New Roman" w:eastAsia="Times New Roman" w:hAnsi="Times New Roman" w:cs="Times New Roman"/>
          <w:b/>
          <w:kern w:val="0"/>
          <w:sz w:val="24"/>
          <w:szCs w:val="24"/>
          <w14:ligatures w14:val="none"/>
        </w:rPr>
        <w:t>,</w:t>
      </w:r>
      <w:r w:rsidRPr="002E0530">
        <w:rPr>
          <w:rFonts w:ascii="Times New Roman" w:eastAsia="Times New Roman" w:hAnsi="Times New Roman" w:cs="Times New Roman"/>
          <w:b/>
          <w:kern w:val="0"/>
          <w:sz w:val="24"/>
          <w:szCs w:val="24"/>
          <w14:ligatures w14:val="none"/>
        </w:rPr>
        <w:t xml:space="preserve"> plkst.</w:t>
      </w:r>
      <w:r w:rsidRPr="00C12F70">
        <w:rPr>
          <w:rFonts w:ascii="Times New Roman" w:eastAsia="Times New Roman" w:hAnsi="Times New Roman" w:cs="Times New Roman"/>
          <w:b/>
          <w:kern w:val="0"/>
          <w:sz w:val="24"/>
          <w:szCs w:val="24"/>
          <w14:ligatures w14:val="none"/>
        </w:rPr>
        <w:t xml:space="preserve"> 11.00</w:t>
      </w:r>
      <w:r w:rsidRPr="00C12F70">
        <w:rPr>
          <w:rFonts w:ascii="Times New Roman" w:eastAsia="Times New Roman" w:hAnsi="Times New Roman" w:cs="Times New Roman"/>
          <w:kern w:val="0"/>
          <w:sz w:val="24"/>
          <w:szCs w:val="24"/>
          <w14:ligatures w14:val="none"/>
        </w:rPr>
        <w:t xml:space="preserve">, augšupielādējot piedāvājumu EIS e-konkursu apakšsistēmā </w:t>
      </w:r>
      <w:hyperlink r:id="rId17" w:history="1">
        <w:r w:rsidR="00DB21EA" w:rsidRPr="00607EE6">
          <w:rPr>
            <w:rStyle w:val="Hipersaite"/>
            <w:rFonts w:ascii="Times New Roman" w:eastAsia="Times New Roman" w:hAnsi="Times New Roman" w:cs="Times New Roman"/>
            <w:kern w:val="0"/>
            <w:sz w:val="24"/>
            <w:szCs w:val="24"/>
            <w14:ligatures w14:val="none"/>
          </w:rPr>
          <w:t>https://www.eis.gov.lv/EKEIS/Supplier/ProcurementProposals/</w:t>
        </w:r>
        <w:r w:rsidR="00C07C5B" w:rsidRPr="00C07C5B">
          <w:rPr>
            <w:rStyle w:val="Hipersaite"/>
            <w:rFonts w:ascii="Times New Roman" w:eastAsia="Times New Roman" w:hAnsi="Times New Roman" w:cs="Times New Roman"/>
            <w:kern w:val="0"/>
            <w:sz w:val="24"/>
            <w:szCs w:val="24"/>
            <w14:ligatures w14:val="none"/>
          </w:rPr>
          <w:t>174449</w:t>
        </w:r>
      </w:hyperlink>
      <w:r w:rsidRPr="00C12F70">
        <w:rPr>
          <w:rFonts w:ascii="Times New Roman" w:eastAsia="Times New Roman" w:hAnsi="Times New Roman" w:cs="Times New Roman"/>
          <w:kern w:val="0"/>
          <w:sz w:val="24"/>
          <w:szCs w:val="24"/>
          <w:lang w:eastAsia="ar-SA"/>
          <w14:ligatures w14:val="none"/>
        </w:rPr>
        <w:t xml:space="preserve">. </w:t>
      </w:r>
    </w:p>
    <w:p w14:paraId="4F64436A"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lastRenderedPageBreak/>
        <w:t>Ārpus EIS e-konkursu apakšsistēmas iesniegtie piedāvājumi tiks atzīti par neatbilstošiem Nolikuma prasībām.</w:t>
      </w:r>
    </w:p>
    <w:p w14:paraId="547B2986"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13F4E8BA"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Piedāvājuma maiņas gadījumā par piedāvājuma iesniegšanas laiku tiek uzskatīts pēdējā piedāvājuma iesniegšanas brīdis.</w:t>
      </w:r>
    </w:p>
    <w:p w14:paraId="3590E264" w14:textId="77777777" w:rsidR="00536E52" w:rsidRPr="00C12F70" w:rsidRDefault="00536E52" w:rsidP="00536E52">
      <w:pPr>
        <w:widowControl w:val="0"/>
        <w:numPr>
          <w:ilvl w:val="1"/>
          <w:numId w:val="7"/>
        </w:numPr>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Visa nolikumā noteiktā informācija Pretendentam jāiesniedz elektroniski. Informācijas sagatavošanā un iesniegšanā jāievēro EIS e-konkursu apakšsistēmā sadaļā “Prasības” norādītās formas un norādes.  Konstatējot neatbilstību starp nolikumā norādītajām veidnēm un EIS e-konkursu apakšsistēmā publicētajām veidnēm, par prioritārām uzskatāmas nolikumā iekļautās veidnes. Pretendents nedrīkst veikt izmaiņas, dzēsumus vai labojumus e-konkursu apakšsistēmā šā iepirkuma sadaļā publicēto veidņu struktūrā. </w:t>
      </w:r>
    </w:p>
    <w:p w14:paraId="1249E05C"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Piedāvājums jāparaksta personai, kura likumiski tiesīga pārstāvēt Pretendentu, vai ir pilnvarota pārstāvēt Pretendentu šajā iepirkuma procedūrā.</w:t>
      </w:r>
    </w:p>
    <w:p w14:paraId="3730EE95"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Iesniedzot piedāvājumu elektroniski, Pretendents ir tiesīgs ar vienu drošu elektronisko parakstu vai EIS sistēmas piedāvāto parakstu parakstīt visus dokumentus kā vienu kopumu. (PIL 38. panta astotā daļa).</w:t>
      </w:r>
    </w:p>
    <w:p w14:paraId="6B3D96B4"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Cs/>
          <w:kern w:val="0"/>
          <w:sz w:val="24"/>
          <w:szCs w:val="24"/>
          <w14:ligatures w14:val="none"/>
        </w:rPr>
        <w:t xml:space="preserve">Pretendents sedz visus izdevumus, kas ir saistīti ar piedāvājuma sagatavošanu un iesniegšanu Pasūtītājam. </w:t>
      </w:r>
    </w:p>
    <w:p w14:paraId="34CB69A8" w14:textId="752AC651"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Iesniegtie piedāvājumi elektroniski tiks atvērti </w:t>
      </w:r>
      <w:r w:rsidRPr="00743DB5">
        <w:rPr>
          <w:rFonts w:ascii="Times New Roman" w:eastAsia="Times New Roman" w:hAnsi="Times New Roman" w:cs="Times New Roman"/>
          <w:b/>
          <w:kern w:val="0"/>
          <w:sz w:val="24"/>
          <w:szCs w:val="24"/>
          <w14:ligatures w14:val="none"/>
        </w:rPr>
        <w:t>202</w:t>
      </w:r>
      <w:r w:rsidR="00743DB5" w:rsidRPr="00743DB5">
        <w:rPr>
          <w:rFonts w:ascii="Times New Roman" w:eastAsia="Times New Roman" w:hAnsi="Times New Roman" w:cs="Times New Roman"/>
          <w:b/>
          <w:kern w:val="0"/>
          <w:sz w:val="24"/>
          <w:szCs w:val="24"/>
          <w14:ligatures w14:val="none"/>
        </w:rPr>
        <w:t>6</w:t>
      </w:r>
      <w:r w:rsidRPr="00743DB5">
        <w:rPr>
          <w:rFonts w:ascii="Times New Roman" w:eastAsia="Times New Roman" w:hAnsi="Times New Roman" w:cs="Times New Roman"/>
          <w:b/>
          <w:kern w:val="0"/>
          <w:sz w:val="24"/>
          <w:szCs w:val="24"/>
          <w14:ligatures w14:val="none"/>
        </w:rPr>
        <w:t>.</w:t>
      </w:r>
      <w:r w:rsidR="00F63632">
        <w:rPr>
          <w:rFonts w:ascii="Times New Roman" w:eastAsia="Times New Roman" w:hAnsi="Times New Roman" w:cs="Times New Roman"/>
          <w:b/>
          <w:kern w:val="0"/>
          <w:sz w:val="24"/>
          <w:szCs w:val="24"/>
          <w14:ligatures w14:val="none"/>
        </w:rPr>
        <w:t> </w:t>
      </w:r>
      <w:r w:rsidRPr="002E0530">
        <w:rPr>
          <w:rFonts w:ascii="Times New Roman" w:eastAsia="Times New Roman" w:hAnsi="Times New Roman" w:cs="Times New Roman"/>
          <w:b/>
          <w:kern w:val="0"/>
          <w:sz w:val="24"/>
          <w:szCs w:val="24"/>
          <w14:ligatures w14:val="none"/>
        </w:rPr>
        <w:t xml:space="preserve">gada </w:t>
      </w:r>
      <w:r w:rsidR="002E0530" w:rsidRPr="002E0530">
        <w:rPr>
          <w:rFonts w:ascii="Times New Roman" w:eastAsia="Times New Roman" w:hAnsi="Times New Roman" w:cs="Times New Roman"/>
          <w:b/>
          <w:kern w:val="0"/>
          <w:sz w:val="24"/>
          <w:szCs w:val="24"/>
          <w14:ligatures w14:val="none"/>
        </w:rPr>
        <w:t>7</w:t>
      </w:r>
      <w:r w:rsidR="00A6268D" w:rsidRPr="002E0530">
        <w:rPr>
          <w:rFonts w:ascii="Times New Roman" w:eastAsia="Times New Roman" w:hAnsi="Times New Roman" w:cs="Times New Roman"/>
          <w:b/>
          <w:kern w:val="0"/>
          <w:sz w:val="24"/>
          <w:szCs w:val="24"/>
          <w14:ligatures w14:val="none"/>
        </w:rPr>
        <w:t>.</w:t>
      </w:r>
      <w:r w:rsidR="00F63632" w:rsidRPr="002E0530">
        <w:rPr>
          <w:rFonts w:ascii="Times New Roman" w:eastAsia="Times New Roman" w:hAnsi="Times New Roman" w:cs="Times New Roman"/>
          <w:b/>
          <w:kern w:val="0"/>
          <w:sz w:val="24"/>
          <w:szCs w:val="24"/>
          <w14:ligatures w14:val="none"/>
        </w:rPr>
        <w:t> </w:t>
      </w:r>
      <w:r w:rsidR="00AC2C53" w:rsidRPr="002E0530">
        <w:rPr>
          <w:rFonts w:ascii="Times New Roman" w:eastAsia="Times New Roman" w:hAnsi="Times New Roman" w:cs="Times New Roman"/>
          <w:b/>
          <w:kern w:val="0"/>
          <w:sz w:val="24"/>
          <w:szCs w:val="24"/>
          <w14:ligatures w14:val="none"/>
        </w:rPr>
        <w:t>jū</w:t>
      </w:r>
      <w:r w:rsidR="002A5449" w:rsidRPr="002E0530">
        <w:rPr>
          <w:rFonts w:ascii="Times New Roman" w:eastAsia="Times New Roman" w:hAnsi="Times New Roman" w:cs="Times New Roman"/>
          <w:b/>
          <w:kern w:val="0"/>
          <w:sz w:val="24"/>
          <w:szCs w:val="24"/>
          <w14:ligatures w14:val="none"/>
        </w:rPr>
        <w:t>l</w:t>
      </w:r>
      <w:r w:rsidR="00AC2C53" w:rsidRPr="002E0530">
        <w:rPr>
          <w:rFonts w:ascii="Times New Roman" w:eastAsia="Times New Roman" w:hAnsi="Times New Roman" w:cs="Times New Roman"/>
          <w:b/>
          <w:kern w:val="0"/>
          <w:sz w:val="24"/>
          <w:szCs w:val="24"/>
          <w14:ligatures w14:val="none"/>
        </w:rPr>
        <w:t>ijā</w:t>
      </w:r>
      <w:r w:rsidRPr="002E0530">
        <w:rPr>
          <w:rFonts w:ascii="Times New Roman" w:eastAsia="Times New Roman" w:hAnsi="Times New Roman" w:cs="Times New Roman"/>
          <w:kern w:val="0"/>
          <w:sz w:val="24"/>
          <w:szCs w:val="24"/>
          <w14:ligatures w14:val="none"/>
        </w:rPr>
        <w:t xml:space="preserve">, </w:t>
      </w:r>
      <w:r w:rsidRPr="002E0530">
        <w:rPr>
          <w:rFonts w:ascii="Times New Roman" w:eastAsia="Times New Roman" w:hAnsi="Times New Roman" w:cs="Times New Roman"/>
          <w:b/>
          <w:kern w:val="0"/>
          <w:sz w:val="24"/>
          <w:szCs w:val="24"/>
          <w14:ligatures w14:val="none"/>
        </w:rPr>
        <w:t>plkst.:</w:t>
      </w:r>
      <w:r w:rsidRPr="00C12F70">
        <w:rPr>
          <w:rFonts w:ascii="Times New Roman" w:eastAsia="Times New Roman" w:hAnsi="Times New Roman" w:cs="Times New Roman"/>
          <w:b/>
          <w:kern w:val="0"/>
          <w:sz w:val="24"/>
          <w:szCs w:val="24"/>
          <w14:ligatures w14:val="none"/>
        </w:rPr>
        <w:t>15.00,</w:t>
      </w:r>
      <w:r w:rsidRPr="00C12F70">
        <w:rPr>
          <w:rFonts w:ascii="Times New Roman" w:eastAsia="Times New Roman" w:hAnsi="Times New Roman" w:cs="Times New Roman"/>
          <w:kern w:val="0"/>
          <w:sz w:val="24"/>
          <w:szCs w:val="24"/>
          <w14:ligatures w14:val="none"/>
        </w:rPr>
        <w:t xml:space="preserve"> EIS e-konkursu apakšsistēmā </w:t>
      </w:r>
      <w:hyperlink r:id="rId18" w:history="1">
        <w:r w:rsidR="00DB21EA" w:rsidRPr="00607EE6">
          <w:rPr>
            <w:rStyle w:val="Hipersaite"/>
            <w:rFonts w:ascii="Times New Roman" w:eastAsia="Times New Roman" w:hAnsi="Times New Roman" w:cs="Times New Roman"/>
            <w:kern w:val="0"/>
            <w:sz w:val="24"/>
            <w:szCs w:val="24"/>
            <w14:ligatures w14:val="none"/>
          </w:rPr>
          <w:t>https://www.eis.gov.lv/EKEIS/Supplier/Procurement/</w:t>
        </w:r>
        <w:r w:rsidR="00C07C5B" w:rsidRPr="00C07C5B">
          <w:rPr>
            <w:rStyle w:val="Hipersaite"/>
            <w:rFonts w:ascii="Times New Roman" w:eastAsia="Times New Roman" w:hAnsi="Times New Roman" w:cs="Times New Roman"/>
            <w:kern w:val="0"/>
            <w:sz w:val="24"/>
            <w:szCs w:val="24"/>
            <w14:ligatures w14:val="none"/>
          </w:rPr>
          <w:t>174449</w:t>
        </w:r>
      </w:hyperlink>
      <w:r w:rsidRPr="00C12F70">
        <w:rPr>
          <w:rFonts w:ascii="Times New Roman" w:eastAsia="Times New Roman" w:hAnsi="Times New Roman" w:cs="Times New Roman"/>
          <w:kern w:val="0"/>
          <w:sz w:val="24"/>
          <w:szCs w:val="24"/>
          <w14:ligatures w14:val="none"/>
        </w:rPr>
        <w:t>, izņemot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vietu un laiku, kā arī informē par to Pretendentus vismaz trīs darbdienas iepriekš. Ja iesniegumu izskatīšanas komisija pieņem Publisko iepirkumu likuma 71. panta otrās daļas 3. punktā vai trešajā daļā minēto lēmumu, Pasūtītājs neatver iesniegtos piedāvājumus. Ja konstatēti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Publisko iepirkumu likuma 35. panta trešās daļas izpratnē.</w:t>
      </w:r>
    </w:p>
    <w:p w14:paraId="7AA12C04"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Piedāvājumu atvēršana notiek, izmantojot EIS e-konkursu apakšsistēmā pieejamos rīkus piedāvājumu elektroniskai saņemšanai un atvēršanai.</w:t>
      </w:r>
    </w:p>
    <w:p w14:paraId="14229B6E"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Piedāvājumu atvēršanas sanāksmē var piedalīties jebkura ieinteresētā persona.</w:t>
      </w:r>
    </w:p>
    <w:p w14:paraId="0EB175C0"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Iesniegto piedāvājumu atvēršanas procesam var sekot līdzi tiešsaistes režīmā EIS e-konkursu apakšsistēmā.  </w:t>
      </w:r>
    </w:p>
    <w:p w14:paraId="7731877E"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Komisija atver piedāvājumus vienlaikus elektroniskajā informācijas sistēmā, pircēja profilā publicējot pretendentu, piedāvājuma iesniegšanas datumu un laiku un piedāvāto cenu.</w:t>
      </w:r>
    </w:p>
    <w:p w14:paraId="4227DC44" w14:textId="1E11FFAC"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Piedāvājumu atvēršanas sēdē iegūtos datus norāda Pretendentu finanšu piedāvājuma apkopojumā, ko ievieto EIS e-konkursu apakšsistēmā</w:t>
      </w:r>
      <w:r w:rsidR="00743DB5">
        <w:rPr>
          <w:rFonts w:ascii="Times New Roman" w:eastAsia="Times New Roman" w:hAnsi="Times New Roman" w:cs="Times New Roman"/>
          <w:kern w:val="0"/>
          <w:sz w:val="24"/>
          <w:szCs w:val="24"/>
          <w14:ligatures w14:val="none"/>
        </w:rPr>
        <w:t xml:space="preserve"> šī iepirkuma sadaļā </w:t>
      </w:r>
      <w:r w:rsidR="00743DB5" w:rsidRPr="00743DB5">
        <w:rPr>
          <w:rFonts w:ascii="Times New Roman" w:eastAsia="Times New Roman" w:hAnsi="Times New Roman" w:cs="Times New Roman"/>
          <w:kern w:val="0"/>
          <w:sz w:val="24"/>
          <w:szCs w:val="24"/>
          <w14:ligatures w14:val="none"/>
        </w:rPr>
        <w:t>“Aktuālie iepirkuma dokumenti”</w:t>
      </w:r>
      <w:r w:rsidRPr="00C12F70">
        <w:rPr>
          <w:rFonts w:ascii="Times New Roman" w:eastAsia="Times New Roman" w:hAnsi="Times New Roman" w:cs="Times New Roman"/>
          <w:kern w:val="0"/>
          <w:sz w:val="24"/>
          <w:szCs w:val="24"/>
          <w14:ligatures w14:val="none"/>
        </w:rPr>
        <w:t>.</w:t>
      </w:r>
    </w:p>
    <w:p w14:paraId="0E3A0156"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6251F18B"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Piedāvājumu vērtēšanu un lēmuma pieņemšanu komisija veic slēgtā sēdē.</w:t>
      </w:r>
    </w:p>
    <w:p w14:paraId="7CAC4F43" w14:textId="77777777" w:rsidR="00536E52" w:rsidRPr="00C12F70" w:rsidRDefault="00536E52" w:rsidP="00536E52">
      <w:pPr>
        <w:widowControl w:val="0"/>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p>
    <w:p w14:paraId="7969C183"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bookmarkStart w:id="47" w:name="_Toc535914585"/>
      <w:bookmarkStart w:id="48" w:name="_Toc535914803"/>
      <w:bookmarkStart w:id="49" w:name="_Toc535915688"/>
      <w:bookmarkStart w:id="50" w:name="_Toc19521658"/>
      <w:bookmarkStart w:id="51" w:name="_Toc58053978"/>
      <w:bookmarkStart w:id="52" w:name="_Toc85448325"/>
      <w:bookmarkStart w:id="53" w:name="_Toc85449935"/>
      <w:bookmarkStart w:id="54" w:name="_Toc223763532"/>
      <w:bookmarkStart w:id="55" w:name="_Toc223763685"/>
      <w:bookmarkStart w:id="56" w:name="_Toc223763758"/>
      <w:bookmarkStart w:id="57" w:name="_Toc223764099"/>
      <w:bookmarkStart w:id="58" w:name="_Toc223764475"/>
      <w:bookmarkStart w:id="59" w:name="_Toc223765200"/>
      <w:bookmarkStart w:id="60" w:name="_Toc223765286"/>
      <w:bookmarkStart w:id="61" w:name="_Toc223765365"/>
      <w:bookmarkStart w:id="62" w:name="_Toc223765424"/>
      <w:bookmarkStart w:id="63" w:name="_Toc223765478"/>
      <w:bookmarkStart w:id="64" w:name="_Toc223765616"/>
      <w:bookmarkStart w:id="65" w:name="_Toc223765755"/>
      <w:bookmarkStart w:id="66" w:name="_Toc452476064"/>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C12F70">
        <w:rPr>
          <w:rFonts w:ascii="Times New Roman" w:eastAsia="Times New Roman" w:hAnsi="Times New Roman" w:cs="Times New Roman"/>
          <w:b/>
          <w:kern w:val="0"/>
          <w:sz w:val="24"/>
          <w:szCs w:val="24"/>
          <w14:ligatures w14:val="none"/>
        </w:rPr>
        <w:t>IV. PIEDĀVĀJUMĀ IEKĻAUJAMIE DOKUMENTI UN NOFORMĒJUMS</w:t>
      </w:r>
    </w:p>
    <w:p w14:paraId="6931A850"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kern w:val="0"/>
          <w:sz w:val="24"/>
          <w:szCs w:val="24"/>
          <w:lang w:eastAsia="lv-LV"/>
          <w14:ligatures w14:val="none"/>
        </w:rPr>
        <w:t>Piedāvājums sastāv no elektroniski sagatavotiem un parakstītiem dokumentiem:</w:t>
      </w:r>
    </w:p>
    <w:p w14:paraId="3112EA4B" w14:textId="2DD62EE6" w:rsidR="00536E52" w:rsidRPr="00C12F70" w:rsidRDefault="00536E52" w:rsidP="00F63632">
      <w:pPr>
        <w:suppressAutoHyphens/>
        <w:spacing w:after="0" w:line="240" w:lineRule="auto"/>
        <w:ind w:left="993"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38.1 </w:t>
      </w:r>
      <w:r w:rsidRPr="00C12F70">
        <w:rPr>
          <w:rFonts w:ascii="Times New Roman" w:eastAsia="Times New Roman" w:hAnsi="Times New Roman" w:cs="Times New Roman"/>
          <w:kern w:val="0"/>
          <w:sz w:val="24"/>
          <w:szCs w:val="24"/>
          <w14:ligatures w14:val="none"/>
        </w:rPr>
        <w:t xml:space="preserve"> atbilstoši nolikuma 1. pielikumam sagatavots un parakstīts “Pieteikums dalībai iepirkumā” (skatīt sagatavoto veidni EIS e-konkursu apakšsistēmā </w:t>
      </w:r>
      <w:hyperlink r:id="rId19" w:history="1">
        <w:r w:rsidR="00DB21EA" w:rsidRPr="00607EE6">
          <w:rPr>
            <w:rStyle w:val="Hipersaite"/>
            <w:rFonts w:ascii="Times New Roman" w:eastAsia="Times New Roman" w:hAnsi="Times New Roman" w:cs="Times New Roman"/>
            <w:kern w:val="0"/>
            <w:sz w:val="24"/>
            <w:szCs w:val="24"/>
            <w14:ligatures w14:val="none"/>
          </w:rPr>
          <w:t>https://www.eis.gov.lv/EKEIS/Supplier/ProcurementProposals/</w:t>
        </w:r>
        <w:r w:rsidR="00C07C5B" w:rsidRPr="00C07C5B">
          <w:rPr>
            <w:rStyle w:val="Hipersaite"/>
            <w:rFonts w:ascii="Times New Roman" w:eastAsia="Times New Roman" w:hAnsi="Times New Roman" w:cs="Times New Roman"/>
            <w:kern w:val="0"/>
            <w:sz w:val="24"/>
            <w:szCs w:val="24"/>
            <w14:ligatures w14:val="none"/>
          </w:rPr>
          <w:t>174449</w:t>
        </w:r>
      </w:hyperlink>
      <w:r w:rsidRPr="00C12F70">
        <w:rPr>
          <w:rFonts w:ascii="Times New Roman" w:eastAsia="Times New Roman" w:hAnsi="Times New Roman" w:cs="Times New Roman"/>
          <w:kern w:val="0"/>
          <w:sz w:val="24"/>
          <w:szCs w:val="24"/>
          <w14:ligatures w14:val="none"/>
        </w:rPr>
        <w:t xml:space="preserve"> šī iepirkuma sadaļā “Prasības”; turpmāk - sadaļa “Prasības”)</w:t>
      </w:r>
      <w:r w:rsidRPr="00C12F70">
        <w:rPr>
          <w:rFonts w:ascii="Times New Roman" w:eastAsia="Times New Roman" w:hAnsi="Times New Roman" w:cs="Times New Roman"/>
          <w:kern w:val="0"/>
          <w:sz w:val="24"/>
          <w:szCs w:val="24"/>
          <w:lang w:eastAsia="lv-LV"/>
          <w14:ligatures w14:val="none"/>
        </w:rPr>
        <w:t>.</w:t>
      </w:r>
    </w:p>
    <w:p w14:paraId="3DB301EF" w14:textId="7D1A162A" w:rsidR="00536E52" w:rsidRPr="00C12F70" w:rsidRDefault="00536E52" w:rsidP="00F63632">
      <w:pPr>
        <w:suppressAutoHyphens/>
        <w:spacing w:after="0" w:line="240" w:lineRule="auto"/>
        <w:ind w:left="993"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38.2. Kvalifikācijas (atlases) dokumenti, atbilstoši Nolikuma V. nodaļā noteiktajam (skatīt sagatavotās veidnes sadaļā “Prasības”);</w:t>
      </w:r>
    </w:p>
    <w:p w14:paraId="175DFAA1" w14:textId="0ADDF5AA" w:rsidR="00536E52" w:rsidRPr="00C12F70" w:rsidRDefault="00536E52" w:rsidP="00F63632">
      <w:pPr>
        <w:suppressAutoHyphens/>
        <w:spacing w:after="0" w:line="240" w:lineRule="auto"/>
        <w:ind w:left="993"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38.3. Tehniskais piedāvājums, kurš sagatavots un parakstīts atbilstoši Nolikuma VII. nodaļā noteiktajam</w:t>
      </w:r>
      <w:r w:rsidR="00384391">
        <w:rPr>
          <w:rFonts w:ascii="Times New Roman" w:eastAsia="Times New Roman" w:hAnsi="Times New Roman" w:cs="Times New Roman"/>
          <w:kern w:val="0"/>
          <w:sz w:val="24"/>
          <w:szCs w:val="24"/>
          <w14:ligatures w14:val="none"/>
        </w:rPr>
        <w:t>;</w:t>
      </w:r>
    </w:p>
    <w:p w14:paraId="0B64ACF0" w14:textId="77777777" w:rsidR="00536E52" w:rsidRPr="00C12F70" w:rsidRDefault="00536E52" w:rsidP="00F63632">
      <w:pPr>
        <w:suppressAutoHyphens/>
        <w:spacing w:after="0" w:line="240" w:lineRule="auto"/>
        <w:ind w:left="993"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38.4. Finanšu piedāvājums, kurš sagatavots, atbilstoši Nolikuma VII. nodaļā noteiktajam un sastāv no:</w:t>
      </w:r>
    </w:p>
    <w:p w14:paraId="304B1A60" w14:textId="77777777" w:rsidR="00536E52" w:rsidRPr="00C12F70" w:rsidRDefault="00536E52" w:rsidP="00F63632">
      <w:pPr>
        <w:suppressAutoHyphens/>
        <w:spacing w:after="0" w:line="240" w:lineRule="auto"/>
        <w:ind w:left="1843" w:hanging="850"/>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38.4.1.  EIS e-konkursu apakšsistēmas finanšu piedāvājuma ievadlaukā norādītās piedāvātās līgumcenas (skatīt sagatavoto veidni sadaļā “Prasības”);</w:t>
      </w:r>
    </w:p>
    <w:p w14:paraId="4C3FAEA4" w14:textId="77777777" w:rsidR="00536E52" w:rsidRPr="00C12F70" w:rsidRDefault="00536E52" w:rsidP="00F63632">
      <w:pPr>
        <w:suppressAutoHyphens/>
        <w:spacing w:after="0" w:line="240" w:lineRule="auto"/>
        <w:ind w:left="1701" w:hanging="708"/>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38.4.2. aizpildītas Nolikuma 3.pielikumā iekļautās veidnes “Finanšu piedāvājums” (skatīt sagatavoto veidni sadaļā “Prasības”);</w:t>
      </w:r>
    </w:p>
    <w:p w14:paraId="421B9448" w14:textId="261B4835" w:rsidR="00536E52" w:rsidRPr="00C12F70" w:rsidRDefault="00536E52" w:rsidP="00F63632">
      <w:pPr>
        <w:suppressAutoHyphens/>
        <w:spacing w:after="0" w:line="240" w:lineRule="auto"/>
        <w:ind w:left="1701" w:hanging="708"/>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38.4.3. aizpildītām Tāmēm, saskaņā ar EIS e-konkursu apakšsistēmā</w:t>
      </w:r>
      <w:r w:rsidR="009E49DF" w:rsidRPr="009E49DF">
        <w:rPr>
          <w:rFonts w:ascii="Times New Roman" w:eastAsia="Times New Roman" w:hAnsi="Times New Roman" w:cs="Times New Roman"/>
          <w:kern w:val="0"/>
          <w:sz w:val="24"/>
          <w:szCs w:val="24"/>
          <w14:ligatures w14:val="none"/>
        </w:rPr>
        <w:t xml:space="preserve"> </w:t>
      </w:r>
      <w:r w:rsidRPr="00C12F70">
        <w:rPr>
          <w:rFonts w:ascii="Times New Roman" w:eastAsia="Times New Roman" w:hAnsi="Times New Roman" w:cs="Times New Roman"/>
          <w:kern w:val="0"/>
          <w:sz w:val="24"/>
          <w:szCs w:val="24"/>
          <w14:ligatures w14:val="none"/>
        </w:rPr>
        <w:t>pievienotajām formām MS Excel formātā (skatīt sagatavoto veidni sadaļā “Prasības”).</w:t>
      </w:r>
    </w:p>
    <w:p w14:paraId="37146BAB" w14:textId="180938F1"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var iesniegt tikai vienu piedāvājuma variantu</w:t>
      </w:r>
      <w:r w:rsidR="00CF1C1F" w:rsidRPr="00C12F70">
        <w:rPr>
          <w:rFonts w:ascii="Times New Roman" w:eastAsia="Times New Roman" w:hAnsi="Times New Roman" w:cs="Times New Roman"/>
          <w:kern w:val="0"/>
          <w:sz w:val="24"/>
          <w:szCs w:val="24"/>
          <w:lang w:eastAsia="lv-LV"/>
          <w14:ligatures w14:val="none"/>
        </w:rPr>
        <w:t xml:space="preserve"> </w:t>
      </w:r>
      <w:r w:rsidR="00CF1C1F" w:rsidRPr="00C12F70">
        <w:rPr>
          <w:rFonts w:ascii="Times New Roman" w:hAnsi="Times New Roman"/>
          <w:bCs/>
          <w:sz w:val="24"/>
          <w:szCs w:val="24"/>
        </w:rPr>
        <w:t>par visu iepirkuma apjomu</w:t>
      </w:r>
      <w:r w:rsidRPr="00C12F70">
        <w:rPr>
          <w:rFonts w:ascii="Times New Roman" w:eastAsia="Times New Roman" w:hAnsi="Times New Roman" w:cs="Times New Roman"/>
          <w:kern w:val="0"/>
          <w:sz w:val="24"/>
          <w:szCs w:val="24"/>
          <w:lang w:eastAsia="lv-LV"/>
          <w14:ligatures w14:val="none"/>
        </w:rPr>
        <w:t>. Ja tiek iesniegti vairāki piedāvājuma varianti, tad netiek vērtēts neviens no tiem.</w:t>
      </w:r>
    </w:p>
    <w:p w14:paraId="25734CF9"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Piedāvājums jāiesniedz elektroniski EIS e-konkursu apakšsistēmā vienā no zemāk minētajiem formātiem. Katra iesniedzamā dokumenta formāts var atšķirties, bet ir jāievēro šādi iespējamie veidi: </w:t>
      </w:r>
    </w:p>
    <w:p w14:paraId="535CBBBB" w14:textId="77777777" w:rsidR="00536E52" w:rsidRPr="00C12F70" w:rsidRDefault="00536E52" w:rsidP="00F63632">
      <w:pPr>
        <w:widowControl w:val="0"/>
        <w:tabs>
          <w:tab w:val="center" w:pos="142"/>
          <w:tab w:val="center" w:pos="284"/>
        </w:tabs>
        <w:suppressAutoHyphens/>
        <w:spacing w:after="0" w:line="240" w:lineRule="auto"/>
        <w:ind w:left="993"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40.1. izmantojot EIS e-konkursu apakšsistēmas piedāvātos rīkus, aizpildot minētās sistēmas e-konkursu apakšsistēmā šī Konkursa sadaļā ievietotās formas;</w:t>
      </w:r>
    </w:p>
    <w:p w14:paraId="279AD585" w14:textId="77777777" w:rsidR="00536E52" w:rsidRPr="00C12F70" w:rsidRDefault="00536E52" w:rsidP="00F63632">
      <w:pPr>
        <w:widowControl w:val="0"/>
        <w:tabs>
          <w:tab w:val="center" w:pos="142"/>
          <w:tab w:val="center" w:pos="284"/>
        </w:tabs>
        <w:suppressAutoHyphens/>
        <w:spacing w:after="0" w:line="240" w:lineRule="auto"/>
        <w:ind w:left="993"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40.2. 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9FE07F6" w14:textId="77777777" w:rsidR="00536E52" w:rsidRPr="00C12F70" w:rsidRDefault="00536E52" w:rsidP="00F63632">
      <w:pPr>
        <w:widowControl w:val="0"/>
        <w:tabs>
          <w:tab w:val="center" w:pos="142"/>
          <w:tab w:val="center" w:pos="284"/>
        </w:tabs>
        <w:suppressAutoHyphens/>
        <w:spacing w:after="0" w:line="240" w:lineRule="auto"/>
        <w:ind w:left="993"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40.3. 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w:t>
      </w:r>
    </w:p>
    <w:p w14:paraId="21844E7F"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Pieteikuma veidlapa jāaizpilda tikai elektroniski, atsevišķā elektroniskā dokumentā ar Microsoft Office 2010 (vai jaunākas programmatūras versijas) rīkiem lasāmā formātā.</w:t>
      </w:r>
    </w:p>
    <w:p w14:paraId="6BC427CA"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Iesniedzot pieteikumu, pretendents nepieciešamo dokumentāciju (pielikumos norādītos dokumentus) paraksta ar drošu elektronisko parakstu un laika zīmogu vai ar EIS piedāvāto elektronisko parakstu. </w:t>
      </w:r>
    </w:p>
    <w:p w14:paraId="5F375F6D"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Piedāvājuma dokumentus paraksta pretendenta pārstāvis ar pārstāvības tiesībām vai tā pilnvarota persona. Ja pieteikumu paraksta pilnvarota persona, jāpievieno personas ar pārstāvības tiesībām izdota pilnvara (skenēts dokumenta oriģināls PDF formātā). Pilnvarā precīzi jānorāda pilnvarotajai personai piešķirto tiesību un saistību apjoms.</w:t>
      </w:r>
    </w:p>
    <w:p w14:paraId="6A54B9ED"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Iesniedzot piedāvājumu, pretendents pilnībā atzīst visus nolikumā (t.sk. tā pielikumos un formās, kuras ir ievietotas EIS e-konkursu apakšsistēmas šīs konkursa procedūras sadaļā) ietvertos nosacījumus.</w:t>
      </w:r>
    </w:p>
    <w:p w14:paraId="4F6DB76D"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Piedāvājums jāsagatavo tā, lai nekādā veidā netiktu apdraudēta EIS e-konkursu apakšsistēmas darbība un nebūtu ierobežota piekļuve pieteikumā ietvertajai informācijai, tostarp pieteikums nedrīkst saturēt datorvīrusus un citas kaitīgas programmatūras vai to ģeneratorus.</w:t>
      </w:r>
    </w:p>
    <w:p w14:paraId="3F22B3E1"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piedāvājums saturēs kādu no 45. punktā minētajiem riskiem, tas netiks izskatīts.</w:t>
      </w:r>
    </w:p>
    <w:p w14:paraId="315B8C11" w14:textId="4D51112E"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Saskaņā ar PIL 49.</w:t>
      </w:r>
      <w:r w:rsidR="00F63632">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 xml:space="preserve">pantu Pasūtītājs pieņem Eiropas vienoto iepirkuma procedūras dokumentu kā </w:t>
      </w:r>
      <w:r w:rsidRPr="00C12F70">
        <w:rPr>
          <w:rFonts w:ascii="Times New Roman" w:eastAsia="Times New Roman" w:hAnsi="Times New Roman" w:cs="Times New Roman"/>
          <w:kern w:val="0"/>
          <w:sz w:val="24"/>
          <w:szCs w:val="24"/>
          <w:lang w:eastAsia="lv-LV"/>
          <w14:ligatures w14:val="none"/>
        </w:rPr>
        <w:lastRenderedPageBreak/>
        <w:t xml:space="preserve">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w:t>
      </w:r>
      <w:r w:rsidRPr="00384391">
        <w:rPr>
          <w:rFonts w:ascii="Times New Roman" w:eastAsia="Times New Roman" w:hAnsi="Times New Roman" w:cs="Times New Roman"/>
          <w:kern w:val="0"/>
          <w:sz w:val="24"/>
          <w:szCs w:val="24"/>
          <w:lang w:eastAsia="lv-LV"/>
          <w14:ligatures w14:val="none"/>
        </w:rPr>
        <w:t xml:space="preserve">veicamo būvdarbu </w:t>
      </w:r>
      <w:r w:rsidR="00481080" w:rsidRPr="00384391">
        <w:rPr>
          <w:rFonts w:ascii="Times New Roman" w:eastAsia="Times New Roman" w:hAnsi="Times New Roman" w:cs="Times New Roman"/>
          <w:kern w:val="0"/>
          <w:sz w:val="24"/>
          <w:szCs w:val="24"/>
          <w:lang w:eastAsia="lv-LV"/>
          <w14:ligatures w14:val="none"/>
        </w:rPr>
        <w:t xml:space="preserve">vai sniedzamo pakalpojumu </w:t>
      </w:r>
      <w:r w:rsidRPr="00C12F70">
        <w:rPr>
          <w:rFonts w:ascii="Times New Roman" w:eastAsia="Times New Roman" w:hAnsi="Times New Roman" w:cs="Times New Roman"/>
          <w:kern w:val="0"/>
          <w:sz w:val="24"/>
          <w:szCs w:val="24"/>
          <w:lang w:eastAsia="lv-LV"/>
          <w14:ligatures w14:val="none"/>
        </w:rPr>
        <w:t xml:space="preserve">vērtība ir vismaz 10 000 </w:t>
      </w:r>
      <w:proofErr w:type="spellStart"/>
      <w:r w:rsidRPr="00C12F70">
        <w:rPr>
          <w:rFonts w:ascii="Times New Roman" w:eastAsia="Times New Roman" w:hAnsi="Times New Roman" w:cs="Times New Roman"/>
          <w:kern w:val="0"/>
          <w:sz w:val="24"/>
          <w:szCs w:val="24"/>
          <w:lang w:eastAsia="lv-LV"/>
          <w14:ligatures w14:val="none"/>
        </w:rPr>
        <w:t>euro</w:t>
      </w:r>
      <w:proofErr w:type="spellEnd"/>
      <w:r w:rsidRPr="00C12F70">
        <w:rPr>
          <w:rFonts w:ascii="Times New Roman" w:eastAsia="Times New Roman" w:hAnsi="Times New Roman" w:cs="Times New Roman"/>
          <w:kern w:val="0"/>
          <w:sz w:val="24"/>
          <w:szCs w:val="24"/>
          <w:lang w:eastAsia="lv-LV"/>
          <w14:ligatures w14:val="none"/>
        </w:rPr>
        <w:t xml:space="preserve">. Personu apvienība iesniedz atsevišķu Eiropas vienoto iepirkuma procedūras dokumentu par katru tās dalībnieku.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V. nodaļā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 Eiropas vienotā iepirkumu procedūras dokumenta veidlapu pretendents var aizpildīt, izmantojot tīmekļvietni </w:t>
      </w:r>
      <w:hyperlink r:id="rId20" w:history="1">
        <w:r w:rsidRPr="00C12F70">
          <w:rPr>
            <w:rFonts w:ascii="Times New Roman" w:eastAsia="Times New Roman" w:hAnsi="Times New Roman" w:cs="Times New Roman"/>
            <w:kern w:val="0"/>
            <w:sz w:val="24"/>
            <w:szCs w:val="24"/>
            <w:u w:val="single"/>
            <w:lang w:eastAsia="lv-LV"/>
            <w14:ligatures w14:val="none"/>
          </w:rPr>
          <w:t>http://espd.eis.gov.lv</w:t>
        </w:r>
      </w:hyperlink>
      <w:r w:rsidRPr="00C12F70">
        <w:rPr>
          <w:rFonts w:ascii="Times New Roman" w:eastAsia="Times New Roman" w:hAnsi="Times New Roman" w:cs="Times New Roman"/>
          <w:kern w:val="0"/>
          <w:sz w:val="24"/>
          <w:szCs w:val="24"/>
          <w:lang w:eastAsia="lv-LV"/>
          <w14:ligatures w14:val="none"/>
        </w:rPr>
        <w:t>,  un pievienot to piedāvājumam.</w:t>
      </w:r>
    </w:p>
    <w:p w14:paraId="20192D0A"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Pretendentam piedāvājums jāiesniedz latviešu valodā. Ja kāds no pieteikuma dokumentiem tiks iesniegts citā valodā, tad tam jāpievieno pretendenta apstiprināts tulkojums latviešu valodā.</w:t>
      </w:r>
    </w:p>
    <w:p w14:paraId="00E18957" w14:textId="1C7BD47C"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 Pretendents piedāvājuma noformēšanā ievēro Elektronisko dokumentu likumā un Ministru kabineta 2005.gada 28.</w:t>
      </w:r>
      <w:r w:rsidR="00F63632">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jūnija noteikumos Nr.</w:t>
      </w:r>
      <w:r w:rsidR="00F63632">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75E84A0"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Iesniedzot piedāvājumu, pretendents pilnībā piekrīt visiem Nolikuma noteikumiem.</w:t>
      </w:r>
    </w:p>
    <w:p w14:paraId="3012ECE8"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61174C1B"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V. KVALIFIKĀCIJAS PRASĪBAS UN IESNIEDZAMIE DOKUMENTI</w:t>
      </w:r>
    </w:p>
    <w:p w14:paraId="55CFA11E"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 kvalifikācijas prasības ir obligātas visiem pretendentiem, kas vēlas iegūt Iepirkuma līguma slēgšanas tiesības.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386"/>
      </w:tblGrid>
      <w:tr w:rsidR="00C12F70" w:rsidRPr="00C12F70" w14:paraId="2D8A0901" w14:textId="77777777" w:rsidTr="003361F5">
        <w:tc>
          <w:tcPr>
            <w:tcW w:w="4395" w:type="dxa"/>
          </w:tcPr>
          <w:p w14:paraId="1964D8AA" w14:textId="77777777" w:rsidR="00536E52" w:rsidRPr="00C12F70" w:rsidRDefault="00536E52" w:rsidP="003361F5">
            <w:pPr>
              <w:tabs>
                <w:tab w:val="left" w:pos="426"/>
              </w:tabs>
              <w:suppressAutoHyphens/>
              <w:spacing w:after="0" w:line="240" w:lineRule="auto"/>
              <w:rPr>
                <w:rFonts w:ascii="Times New Roman" w:eastAsia="Times New Roman" w:hAnsi="Times New Roman" w:cs="Times New Roman"/>
                <w:b/>
                <w:bCs/>
                <w:kern w:val="0"/>
                <w:lang w:eastAsia="ar-SA"/>
                <w14:ligatures w14:val="none"/>
              </w:rPr>
            </w:pPr>
            <w:r w:rsidRPr="00C12F70">
              <w:rPr>
                <w:rFonts w:ascii="Times New Roman" w:eastAsia="Times New Roman" w:hAnsi="Times New Roman" w:cs="Times New Roman"/>
                <w:b/>
                <w:bCs/>
                <w:kern w:val="0"/>
                <w:lang w:eastAsia="ar-SA"/>
                <w14:ligatures w14:val="none"/>
              </w:rPr>
              <w:t>Prasība:</w:t>
            </w:r>
          </w:p>
        </w:tc>
        <w:tc>
          <w:tcPr>
            <w:tcW w:w="5386" w:type="dxa"/>
            <w:vAlign w:val="center"/>
          </w:tcPr>
          <w:p w14:paraId="4CD8A04A" w14:textId="77777777" w:rsidR="00536E52" w:rsidRPr="00C12F70" w:rsidRDefault="00536E52" w:rsidP="003361F5">
            <w:pPr>
              <w:tabs>
                <w:tab w:val="left" w:pos="426"/>
              </w:tabs>
              <w:suppressAutoHyphens/>
              <w:spacing w:after="0" w:line="240" w:lineRule="auto"/>
              <w:rPr>
                <w:rFonts w:ascii="Times New Roman" w:eastAsia="Times New Roman" w:hAnsi="Times New Roman" w:cs="Times New Roman"/>
                <w:b/>
                <w:bCs/>
                <w:kern w:val="0"/>
                <w:lang w:eastAsia="ar-SA"/>
                <w14:ligatures w14:val="none"/>
              </w:rPr>
            </w:pPr>
            <w:r w:rsidRPr="00C12F70">
              <w:rPr>
                <w:rFonts w:ascii="Times New Roman" w:eastAsia="Times New Roman" w:hAnsi="Times New Roman" w:cs="Times New Roman"/>
                <w:b/>
                <w:bCs/>
                <w:kern w:val="0"/>
                <w:lang w:eastAsia="ar-SA"/>
                <w14:ligatures w14:val="none"/>
              </w:rPr>
              <w:t>Iesniedzamais dokuments:</w:t>
            </w:r>
          </w:p>
        </w:tc>
      </w:tr>
      <w:tr w:rsidR="00C12F70" w:rsidRPr="00C12F70" w14:paraId="05F6A954" w14:textId="77777777" w:rsidTr="003361F5">
        <w:tc>
          <w:tcPr>
            <w:tcW w:w="4395" w:type="dxa"/>
          </w:tcPr>
          <w:p w14:paraId="23884834" w14:textId="77777777" w:rsidR="00536E52" w:rsidRPr="00C12F70" w:rsidRDefault="00536E52" w:rsidP="003361F5">
            <w:pPr>
              <w:widowControl w:val="0"/>
              <w:tabs>
                <w:tab w:val="left" w:pos="44"/>
              </w:tabs>
              <w:suppressAutoHyphens/>
              <w:autoSpaceDE w:val="0"/>
              <w:autoSpaceDN w:val="0"/>
              <w:spacing w:after="0" w:line="240" w:lineRule="auto"/>
              <w:ind w:left="34"/>
              <w:contextualSpacing/>
              <w:jc w:val="both"/>
              <w:rPr>
                <w:rFonts w:ascii="Times New Roman" w:eastAsia="Times New Roman" w:hAnsi="Times New Roman" w:cs="Times New Roman"/>
                <w:kern w:val="0"/>
                <w:szCs w:val="24"/>
                <w:lang w:eastAsia="ar-SA"/>
                <w14:ligatures w14:val="none"/>
              </w:rPr>
            </w:pPr>
            <w:r w:rsidRPr="00C12F70">
              <w:rPr>
                <w:rFonts w:ascii="Times New Roman" w:eastAsia="Times New Roman" w:hAnsi="Times New Roman" w:cs="Times New Roman"/>
                <w:kern w:val="0"/>
                <w:szCs w:val="24"/>
                <w:lang w:eastAsia="ar-SA"/>
                <w14:ligatures w14:val="none"/>
              </w:rPr>
              <w:t>51.1. Pretendents var būt jebkura fiziskā vai juridiskā persona, kā arī šādu personu apvienība jebkurā to kombinācijā, neatkarīgi no tās reģistrācijas un darbības vietas, kas attiecīgi piedāvā veikt būvdarbus, un ir iesniegusi piedāvājumu atbilstoši šī nolikuma prasībām.</w:t>
            </w:r>
          </w:p>
          <w:p w14:paraId="3E46A864" w14:textId="77777777" w:rsidR="00536E52" w:rsidRPr="00C12F70" w:rsidRDefault="00536E52" w:rsidP="003361F5">
            <w:pPr>
              <w:tabs>
                <w:tab w:val="left" w:pos="34"/>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14:ligatures w14:val="none"/>
              </w:rPr>
              <w:t>Pretendents ir reģistrēts Latvijas Republikas Uzņēmumu reģistrā vai līdzvērtīgā reģistrā ārvalstīs (ja attiecīgās valsts normatīvie akti paredz reģistrāciju) atbilstoši attiecīgās valsts normatīvajiem aktiem</w:t>
            </w:r>
            <w:r w:rsidRPr="00C12F70">
              <w:rPr>
                <w:rFonts w:ascii="Times New Roman" w:eastAsia="Times New Roman" w:hAnsi="Times New Roman" w:cs="Times New Roman"/>
                <w:kern w:val="0"/>
                <w:lang w:eastAsia="ar-SA"/>
                <w14:ligatures w14:val="none"/>
              </w:rPr>
              <w:t xml:space="preserve">. </w:t>
            </w:r>
            <w:r w:rsidRPr="00C12F70">
              <w:rPr>
                <w:rFonts w:ascii="Times New Roman" w:eastAsia="Times New Roman" w:hAnsi="Times New Roman" w:cs="Times New Roman"/>
                <w:kern w:val="0"/>
                <w14:ligatures w14:val="none"/>
              </w:rPr>
              <w:t>Saimnieciskās darbības veicējs ir reģistrēts Valsts ieņēmumu dienestā vai attiecīgā reģistrā ārvalstīs atbilstoši attiecīgās valsts normatīvajiem aktiem uz līguma noslēgšanas brīdi.</w:t>
            </w:r>
          </w:p>
          <w:p w14:paraId="37B6D254" w14:textId="77777777" w:rsidR="00536E52" w:rsidRPr="00C12F70" w:rsidRDefault="00536E52" w:rsidP="003361F5">
            <w:pPr>
              <w:spacing w:after="0" w:line="240" w:lineRule="auto"/>
              <w:jc w:val="both"/>
              <w:rPr>
                <w:rFonts w:ascii="Times New Roman" w:eastAsia="Times New Roman" w:hAnsi="Times New Roman" w:cs="Times New Roman"/>
                <w:bCs/>
                <w:kern w:val="0"/>
                <w14:ligatures w14:val="none"/>
              </w:rPr>
            </w:pPr>
          </w:p>
          <w:p w14:paraId="7BAFBDB9" w14:textId="77777777" w:rsidR="00536E52" w:rsidRPr="00C12F70" w:rsidRDefault="00536E52" w:rsidP="003361F5">
            <w:pPr>
              <w:spacing w:after="0" w:line="240" w:lineRule="auto"/>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Prasība attiecas arī uz apakšuzņēmējiem, pretendenta norādīto personu, uz kuras iespējām pretendents balstās, lai apliecinātu, ka </w:t>
            </w:r>
            <w:r w:rsidRPr="00C12F70">
              <w:rPr>
                <w:rFonts w:ascii="Times New Roman" w:eastAsia="Times New Roman" w:hAnsi="Times New Roman" w:cs="Times New Roman"/>
                <w:bCs/>
                <w:kern w:val="0"/>
                <w14:ligatures w14:val="none"/>
              </w:rPr>
              <w:lastRenderedPageBreak/>
              <w:t>tā kvalifikācija atbilst prasībām, kas noteiktas iepirkuma nolikumā, personālsabiedrības biedru, ja pretendents ir personālsabiedrība,  kā arī uz visiem personu apvienības dalībniekiem, ja piedāvājumu iesniedz personu apvienība.</w:t>
            </w:r>
          </w:p>
          <w:p w14:paraId="200E60EA" w14:textId="77777777" w:rsidR="00536E52" w:rsidRPr="00C12F70" w:rsidRDefault="00536E52" w:rsidP="003361F5">
            <w:pPr>
              <w:tabs>
                <w:tab w:val="left" w:pos="34"/>
                <w:tab w:val="left" w:pos="426"/>
              </w:tabs>
              <w:suppressAutoHyphens/>
              <w:spacing w:after="0" w:line="240" w:lineRule="auto"/>
              <w:jc w:val="both"/>
              <w:rPr>
                <w:rFonts w:ascii="Times New Roman" w:eastAsia="Times New Roman" w:hAnsi="Times New Roman" w:cs="Times New Roman"/>
                <w:kern w:val="0"/>
                <w:lang w:eastAsia="ar-SA"/>
                <w14:ligatures w14:val="none"/>
              </w:rPr>
            </w:pPr>
          </w:p>
        </w:tc>
        <w:tc>
          <w:tcPr>
            <w:tcW w:w="5386" w:type="dxa"/>
            <w:vAlign w:val="center"/>
          </w:tcPr>
          <w:p w14:paraId="62A8AA7A" w14:textId="559351C4"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lastRenderedPageBreak/>
              <w:t xml:space="preserve">a) </w:t>
            </w:r>
            <w:r w:rsidRPr="00C12F70">
              <w:rPr>
                <w:rFonts w:ascii="Times New Roman" w:eastAsia="Times New Roman" w:hAnsi="Times New Roman" w:cs="Times New Roman"/>
                <w:b/>
                <w:kern w:val="0"/>
                <w:lang w:eastAsia="ar-SA"/>
                <w14:ligatures w14:val="none"/>
              </w:rPr>
              <w:t>Parakstīts pretendenta pieteikums</w:t>
            </w:r>
            <w:r w:rsidRPr="00C12F70">
              <w:rPr>
                <w:rFonts w:ascii="Times New Roman" w:eastAsia="Times New Roman" w:hAnsi="Times New Roman" w:cs="Times New Roman"/>
                <w:kern w:val="0"/>
                <w:lang w:eastAsia="ar-SA"/>
                <w14:ligatures w14:val="none"/>
              </w:rPr>
              <w:t xml:space="preserve"> dalībai iepirkumā (Nolikuma 1.</w:t>
            </w:r>
            <w:r w:rsidR="00F63632">
              <w:rPr>
                <w:rFonts w:ascii="Times New Roman" w:eastAsia="Times New Roman" w:hAnsi="Times New Roman" w:cs="Times New Roman"/>
                <w:kern w:val="0"/>
                <w:lang w:eastAsia="ar-SA"/>
                <w14:ligatures w14:val="none"/>
              </w:rPr>
              <w:t> </w:t>
            </w:r>
            <w:r w:rsidRPr="00C12F70">
              <w:rPr>
                <w:rFonts w:ascii="Times New Roman" w:eastAsia="Times New Roman" w:hAnsi="Times New Roman" w:cs="Times New Roman"/>
                <w:kern w:val="0"/>
                <w:lang w:eastAsia="ar-SA"/>
                <w14:ligatures w14:val="none"/>
              </w:rPr>
              <w:t xml:space="preserve">pielikums). Ja piedāvājumu iesniedz personu apvienība, pieteikumā norāda visus apvienības dalībniekus. Ja piedāvājumu iesniedz personālsabiedrība, pieteikumā norāda visus sabiedrības dalībniekus. </w:t>
            </w:r>
          </w:p>
          <w:p w14:paraId="7BA0F05F" w14:textId="77777777"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b) </w:t>
            </w:r>
            <w:r w:rsidRPr="00C12F70">
              <w:rPr>
                <w:rFonts w:ascii="Times New Roman" w:eastAsia="Times New Roman" w:hAnsi="Times New Roman" w:cs="Times New Roman"/>
                <w:b/>
                <w:kern w:val="0"/>
                <w:lang w:eastAsia="ar-SA"/>
                <w14:ligatures w14:val="none"/>
              </w:rPr>
              <w:t>Pilnvara</w:t>
            </w:r>
            <w:r w:rsidRPr="00C12F70">
              <w:rPr>
                <w:rFonts w:ascii="Times New Roman" w:eastAsia="Times New Roman" w:hAnsi="Times New Roman" w:cs="Times New Roman"/>
                <w:kern w:val="0"/>
                <w:lang w:eastAsia="ar-SA"/>
                <w14:ligatures w14:val="none"/>
              </w:rPr>
              <w:t xml:space="preserve"> (oriģināls vai apliecināta kopija), kas apliecina pilnvarotās personas tiesības parakstīt iepirkuma piedāvājumu, ja to paraksta pilnvarotā persona; Ja pieteikumu iesniedz personu apvienība, pieteikumu paraksta atbilstoši piegādātāju savstarpējās vienošanās nosacījumiem;</w:t>
            </w:r>
          </w:p>
          <w:p w14:paraId="6832557C" w14:textId="0FB4B94D"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c) Pasūtītājs patstāvīgi nodrošina minētās prasības pārbaudi Latvijas Republikas Uzņēmuma reģistra informācijas sistēmā vai Valsts ieņēmumu dienesta publiskojamo datu bāzē. Ja Pasūtītājs publiskajās datubāzēs nevarēs iegūt attiecīgu informāciju vai neiegūs pilnīgu informāciju, to pieprasīs pretendentam.</w:t>
            </w:r>
          </w:p>
          <w:p w14:paraId="6E066251" w14:textId="7DC4D7A3"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 xml:space="preserve">Ārvalstīs reģistrētam Pretendentam (t.sk. arī apakšuzņēmējiem, piegādātāju apvienības vai </w:t>
            </w:r>
            <w:r w:rsidRPr="00C12F70">
              <w:rPr>
                <w:rFonts w:ascii="Times New Roman" w:eastAsia="Times New Roman" w:hAnsi="Times New Roman" w:cs="Times New Roman"/>
                <w:kern w:val="0"/>
                <w14:ligatures w14:val="none"/>
              </w:rPr>
              <w:lastRenderedPageBreak/>
              <w:t>personālsabiedrības dalībniekiem) – komersanta reģistrācijas apliecības kopija vai citas ārvalstu institūcijas izsniegtas izziņas kopija, kas apliecina, ka komersants ir reģistrēts normatīvajos aktos noteiktaj</w:t>
            </w:r>
            <w:r w:rsidR="00A65B9B">
              <w:rPr>
                <w:rFonts w:ascii="Times New Roman" w:eastAsia="Times New Roman" w:hAnsi="Times New Roman" w:cs="Times New Roman"/>
                <w:kern w:val="0"/>
                <w14:ligatures w14:val="none"/>
              </w:rPr>
              <w:t>ā</w:t>
            </w:r>
            <w:r w:rsidRPr="00C12F70">
              <w:rPr>
                <w:rFonts w:ascii="Times New Roman" w:eastAsia="Times New Roman" w:hAnsi="Times New Roman" w:cs="Times New Roman"/>
                <w:kern w:val="0"/>
                <w14:ligatures w14:val="none"/>
              </w:rPr>
              <w:t xml:space="preserve"> </w:t>
            </w:r>
            <w:r w:rsidRPr="00A65B9B">
              <w:rPr>
                <w:rFonts w:ascii="Times New Roman" w:eastAsia="Times New Roman" w:hAnsi="Times New Roman" w:cs="Times New Roman"/>
                <w:kern w:val="0"/>
                <w14:ligatures w14:val="none"/>
              </w:rPr>
              <w:t>kārtībā</w:t>
            </w:r>
            <w:r w:rsidRPr="00C12F70">
              <w:rPr>
                <w:rFonts w:ascii="Times New Roman" w:eastAsia="Times New Roman" w:hAnsi="Times New Roman" w:cs="Times New Roman"/>
                <w:kern w:val="0"/>
                <w14:ligatures w14:val="none"/>
              </w:rPr>
              <w:t>, ja attiecīgās valsts normatīvie akti paredz reģistrāciju, vai norādīt publiski pieejamu reģistru, kur pasūtītājs varētu pārliecināties par pretendenta reģistrācijas faktu.</w:t>
            </w:r>
          </w:p>
        </w:tc>
      </w:tr>
      <w:tr w:rsidR="00C12F70" w:rsidRPr="00C12F70" w14:paraId="40ABF31C" w14:textId="77777777" w:rsidTr="003361F5">
        <w:trPr>
          <w:trHeight w:val="1266"/>
        </w:trPr>
        <w:tc>
          <w:tcPr>
            <w:tcW w:w="4395" w:type="dxa"/>
          </w:tcPr>
          <w:p w14:paraId="62CA9E35" w14:textId="77777777" w:rsidR="00536E52" w:rsidRPr="00C12F70" w:rsidRDefault="00536E52" w:rsidP="003361F5">
            <w:pPr>
              <w:tabs>
                <w:tab w:val="left" w:pos="426"/>
                <w:tab w:val="left" w:pos="460"/>
              </w:tabs>
              <w:suppressAutoHyphens/>
              <w:spacing w:after="0" w:line="240" w:lineRule="auto"/>
              <w:jc w:val="both"/>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lang w:eastAsia="ar-SA"/>
                <w14:ligatures w14:val="none"/>
              </w:rPr>
              <w:lastRenderedPageBreak/>
              <w:t xml:space="preserve">51.2. Pretendentam, kā arī personai, uz kuras iespējām kvalifikācijas pierādīšanai Pretendents balstās (ja pretendents plāno balstīties uz citu personu spējām), un apakšuzņēmējiem (ja pretendents plāno piesaistīt apakšuzņēmējus), kurš veiks būvdarbus, atbilstoši attiecīgās valsts normatīvo aktu prasībām ir tiesības veikt būvdarbus. </w:t>
            </w:r>
          </w:p>
        </w:tc>
        <w:tc>
          <w:tcPr>
            <w:tcW w:w="5386" w:type="dxa"/>
            <w:shd w:val="clear" w:color="auto" w:fill="FFFFFF"/>
            <w:vAlign w:val="center"/>
          </w:tcPr>
          <w:p w14:paraId="122434EB" w14:textId="751A95EC"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a) Pasūtītājs patstāvīgi pārbaudīs konkrētās prasības izpildi attiecībā uz pretendentu, iegūstot informāciju publiskajā datu bāzē </w:t>
            </w:r>
            <w:hyperlink r:id="rId21" w:history="1">
              <w:r w:rsidRPr="00C12F70">
                <w:rPr>
                  <w:rFonts w:ascii="Times New Roman" w:eastAsia="Times New Roman" w:hAnsi="Times New Roman" w:cs="Times New Roman"/>
                  <w:kern w:val="0"/>
                  <w:u w:val="single"/>
                  <w14:ligatures w14:val="none"/>
                </w:rPr>
                <w:t>www.bis.gov.l</w:t>
              </w:r>
              <w:r w:rsidRPr="00C12F70">
                <w:rPr>
                  <w:rFonts w:ascii="Times New Roman" w:eastAsia="Times New Roman" w:hAnsi="Times New Roman" w:cs="Times New Roman"/>
                  <w:kern w:val="0"/>
                  <w:u w:val="single"/>
                  <w:lang w:eastAsia="ar-SA"/>
                  <w14:ligatures w14:val="none"/>
                </w:rPr>
                <w:t>v</w:t>
              </w:r>
            </w:hyperlink>
            <w:r w:rsidR="00F63632">
              <w:t>.</w:t>
            </w:r>
          </w:p>
          <w:p w14:paraId="120ED0CC" w14:textId="77777777"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b) Ārvalstī reģistrētam pretendentam, kas nav reģistrēts Latvijas Republikas Būvkomersantu reģistrā (turpmāk – Būvkomersantu reģistrs), jāpievieno attiecīgajā ārvalstī reģistrācijas/licencēšanas/sertificēšanas faktus apliecinoši dokumenti, ja attiecīgās valsts, kurā reģistrēts pretendents, normatīvie akti tādu pieprasa. </w:t>
            </w:r>
          </w:p>
          <w:p w14:paraId="5D6CE924" w14:textId="77777777" w:rsidR="00536E52" w:rsidRPr="00C12F70" w:rsidRDefault="00536E52" w:rsidP="003361F5">
            <w:pPr>
              <w:tabs>
                <w:tab w:val="left" w:pos="426"/>
              </w:tab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c) Pretendentam, kas  uz piedāvājuma iesniegšanas brīdi nav reģistrēts, licencēts vai sertificēts atbilstoši Latvijas Republikas likumdošanai, jāiesniedz apliecinājums, ka gadījumā, ja tas tiks atzīts par uzvarētāju,   uz būvdarbu uzsākšanas brīdi, tas  reģistrēsies atbilstoši Latvijas Republikas likumdošanai Būvkomersantu reģistrā.  </w:t>
            </w:r>
          </w:p>
          <w:p w14:paraId="10F70C35" w14:textId="77777777" w:rsidR="00197A55" w:rsidRDefault="00197A55" w:rsidP="003361F5">
            <w:pPr>
              <w:tabs>
                <w:tab w:val="left" w:pos="426"/>
              </w:tabs>
              <w:spacing w:after="0" w:line="240" w:lineRule="auto"/>
              <w:jc w:val="both"/>
              <w:rPr>
                <w:rFonts w:ascii="Times New Roman" w:eastAsia="Times New Roman" w:hAnsi="Times New Roman" w:cs="Times New Roman"/>
                <w:i/>
                <w:kern w:val="0"/>
                <w:lang w:eastAsia="ar-SA"/>
                <w14:ligatures w14:val="none"/>
              </w:rPr>
            </w:pPr>
          </w:p>
          <w:p w14:paraId="3638EB69" w14:textId="484EC562" w:rsidR="00536E52" w:rsidRPr="00C12F70" w:rsidRDefault="00536E52" w:rsidP="003361F5">
            <w:pPr>
              <w:tabs>
                <w:tab w:val="left" w:pos="426"/>
              </w:tabs>
              <w:spacing w:after="0" w:line="240" w:lineRule="auto"/>
              <w:jc w:val="both"/>
              <w:rPr>
                <w:rFonts w:ascii="Times New Roman" w:eastAsia="Times New Roman" w:hAnsi="Times New Roman" w:cs="Times New Roman"/>
                <w:i/>
                <w:kern w:val="0"/>
                <w:lang w:eastAsia="ar-SA"/>
                <w14:ligatures w14:val="none"/>
              </w:rPr>
            </w:pPr>
            <w:r w:rsidRPr="00C12F70">
              <w:rPr>
                <w:rFonts w:ascii="Times New Roman" w:eastAsia="Times New Roman" w:hAnsi="Times New Roman" w:cs="Times New Roman"/>
                <w:i/>
                <w:kern w:val="0"/>
                <w:lang w:eastAsia="ar-SA"/>
                <w14:ligatures w14:val="none"/>
              </w:rPr>
              <w:t>Vēršam uzmanību, ka Pretendents (un pārējās iepriekš minētās personas) tiesīgs veikt komercdarbību būvniecības jomās, kurās tas reģistrēts Latvijas Būvkomersantu reģistrā, tas ir, kurās tam ir attiecīgi speciālisti ar patstāvīgās prakses tiesībām.</w:t>
            </w:r>
          </w:p>
        </w:tc>
      </w:tr>
      <w:tr w:rsidR="00C12F70" w:rsidRPr="00C12F70" w14:paraId="57B8AFB2" w14:textId="77777777" w:rsidTr="003361F5">
        <w:tc>
          <w:tcPr>
            <w:tcW w:w="4395" w:type="dxa"/>
            <w:tcBorders>
              <w:top w:val="single" w:sz="4" w:space="0" w:color="auto"/>
              <w:left w:val="single" w:sz="4" w:space="0" w:color="auto"/>
              <w:bottom w:val="single" w:sz="4" w:space="0" w:color="auto"/>
              <w:right w:val="single" w:sz="4" w:space="0" w:color="auto"/>
            </w:tcBorders>
          </w:tcPr>
          <w:p w14:paraId="3B9D356B" w14:textId="09696D16" w:rsidR="001C5140" w:rsidRPr="00C12F70" w:rsidRDefault="00536E52" w:rsidP="003361F5">
            <w:pPr>
              <w:suppressAutoHyphens/>
              <w:spacing w:after="0" w:line="240" w:lineRule="auto"/>
              <w:jc w:val="both"/>
              <w:rPr>
                <w:rFonts w:ascii="Times New Roman" w:eastAsia="Times New Roman" w:hAnsi="Times New Roman" w:cs="Times New Roman"/>
                <w:kern w:val="0"/>
                <w:szCs w:val="24"/>
                <w:lang w:eastAsia="ar-SA"/>
                <w14:ligatures w14:val="none"/>
              </w:rPr>
            </w:pPr>
            <w:bookmarkStart w:id="67" w:name="_Hlk134451798"/>
            <w:r w:rsidRPr="00C12F70">
              <w:rPr>
                <w:rFonts w:ascii="Times New Roman" w:eastAsia="Times New Roman" w:hAnsi="Times New Roman" w:cs="Times New Roman"/>
                <w:kern w:val="0"/>
                <w:lang w:eastAsia="ar-SA"/>
                <w14:ligatures w14:val="none"/>
              </w:rPr>
              <w:t>51.</w:t>
            </w:r>
            <w:r w:rsidR="003F313C">
              <w:rPr>
                <w:rFonts w:ascii="Times New Roman" w:eastAsia="Times New Roman" w:hAnsi="Times New Roman" w:cs="Times New Roman"/>
                <w:kern w:val="0"/>
                <w:lang w:eastAsia="ar-SA"/>
                <w14:ligatures w14:val="none"/>
              </w:rPr>
              <w:t>3</w:t>
            </w:r>
            <w:r w:rsidRPr="00C12F70">
              <w:rPr>
                <w:rFonts w:ascii="Times New Roman" w:eastAsia="Times New Roman" w:hAnsi="Times New Roman" w:cs="Times New Roman"/>
                <w:kern w:val="0"/>
                <w:lang w:eastAsia="ar-SA"/>
                <w14:ligatures w14:val="none"/>
              </w:rPr>
              <w:t xml:space="preserve">. </w:t>
            </w:r>
            <w:r w:rsidRPr="00C12F70">
              <w:rPr>
                <w:rFonts w:ascii="Times New Roman" w:eastAsia="Times New Roman" w:hAnsi="Times New Roman" w:cs="Times New Roman"/>
                <w:kern w:val="0"/>
                <w:szCs w:val="24"/>
                <w:lang w:eastAsia="ar-SA"/>
                <w14:ligatures w14:val="none"/>
              </w:rPr>
              <w:t>Pretendentam iepirkuma līguma izpildei ir pieejam</w:t>
            </w:r>
            <w:r w:rsidR="001C5140" w:rsidRPr="00C12F70">
              <w:rPr>
                <w:rFonts w:ascii="Times New Roman" w:eastAsia="Times New Roman" w:hAnsi="Times New Roman" w:cs="Times New Roman"/>
                <w:kern w:val="0"/>
                <w:szCs w:val="24"/>
                <w:lang w:eastAsia="ar-SA"/>
                <w14:ligatures w14:val="none"/>
              </w:rPr>
              <w:t>i speciālisti:</w:t>
            </w:r>
          </w:p>
          <w:p w14:paraId="7AEA05E2" w14:textId="77777777" w:rsidR="001C5140" w:rsidRPr="00C12F70" w:rsidRDefault="001C5140" w:rsidP="003361F5">
            <w:pPr>
              <w:suppressAutoHyphens/>
              <w:spacing w:after="0" w:line="240" w:lineRule="auto"/>
              <w:jc w:val="both"/>
              <w:rPr>
                <w:rFonts w:ascii="Times New Roman" w:eastAsia="Times New Roman" w:hAnsi="Times New Roman" w:cs="Times New Roman"/>
                <w:kern w:val="0"/>
                <w:szCs w:val="24"/>
                <w:lang w:eastAsia="ar-SA"/>
                <w14:ligatures w14:val="none"/>
              </w:rPr>
            </w:pPr>
          </w:p>
          <w:p w14:paraId="0C22FCCF" w14:textId="3AFE003C" w:rsidR="001C5140" w:rsidRPr="00C12F70" w:rsidRDefault="001C5140" w:rsidP="001245BE">
            <w:pPr>
              <w:suppressAutoHyphens/>
              <w:spacing w:after="0" w:line="240" w:lineRule="auto"/>
              <w:ind w:left="626" w:hanging="284"/>
              <w:jc w:val="both"/>
              <w:rPr>
                <w:rFonts w:ascii="Times New Roman" w:eastAsia="Times New Roman" w:hAnsi="Times New Roman" w:cs="Times New Roman"/>
                <w:kern w:val="0"/>
                <w:szCs w:val="24"/>
                <w:lang w:eastAsia="ar-SA"/>
                <w14:ligatures w14:val="none"/>
              </w:rPr>
            </w:pPr>
            <w:r w:rsidRPr="00C12F70">
              <w:rPr>
                <w:rFonts w:ascii="Times New Roman" w:eastAsia="Times New Roman" w:hAnsi="Times New Roman" w:cs="Times New Roman"/>
                <w:kern w:val="0"/>
                <w:szCs w:val="24"/>
                <w:lang w:eastAsia="ar-SA"/>
                <w14:ligatures w14:val="none"/>
              </w:rPr>
              <w:t xml:space="preserve">a) </w:t>
            </w:r>
            <w:r w:rsidR="00536E52" w:rsidRPr="00C12F70">
              <w:rPr>
                <w:rFonts w:ascii="Times New Roman" w:eastAsia="Times New Roman" w:hAnsi="Times New Roman" w:cs="Times New Roman"/>
                <w:kern w:val="0"/>
                <w:szCs w:val="24"/>
                <w:lang w:eastAsia="ar-SA"/>
                <w14:ligatures w14:val="none"/>
              </w:rPr>
              <w:t>ēku būvdarbu vadīšanā</w:t>
            </w:r>
            <w:r w:rsidRPr="00C12F70">
              <w:rPr>
                <w:rFonts w:ascii="Times New Roman" w:eastAsia="Times New Roman" w:hAnsi="Times New Roman" w:cs="Times New Roman"/>
                <w:kern w:val="0"/>
                <w:szCs w:val="24"/>
                <w:lang w:eastAsia="ar-SA"/>
                <w14:ligatures w14:val="none"/>
              </w:rPr>
              <w:t xml:space="preserve"> - </w:t>
            </w:r>
            <w:r w:rsidRPr="00C12F70">
              <w:rPr>
                <w:rFonts w:ascii="Times New Roman" w:eastAsia="Times New Roman" w:hAnsi="Times New Roman" w:cs="Times New Roman"/>
                <w:kern w:val="0"/>
                <w:szCs w:val="24"/>
                <w:u w:val="single"/>
                <w:lang w:eastAsia="ar-SA"/>
                <w14:ligatures w14:val="none"/>
              </w:rPr>
              <w:t>atbildīgais būvdarbu vadītājs</w:t>
            </w:r>
            <w:r w:rsidRPr="00C12F70">
              <w:rPr>
                <w:rFonts w:ascii="Times New Roman" w:eastAsia="Times New Roman" w:hAnsi="Times New Roman" w:cs="Times New Roman"/>
                <w:kern w:val="0"/>
                <w:szCs w:val="24"/>
                <w:lang w:eastAsia="ar-SA"/>
                <w14:ligatures w14:val="none"/>
              </w:rPr>
              <w:t>;</w:t>
            </w:r>
          </w:p>
          <w:p w14:paraId="4E02BFAC" w14:textId="77777777" w:rsidR="001C5140" w:rsidRPr="00C12F70" w:rsidRDefault="001C5140" w:rsidP="001C5140">
            <w:pPr>
              <w:suppressAutoHyphens/>
              <w:spacing w:after="0" w:line="240" w:lineRule="auto"/>
              <w:ind w:left="342"/>
              <w:jc w:val="both"/>
              <w:rPr>
                <w:rFonts w:ascii="Times New Roman" w:eastAsia="Times New Roman" w:hAnsi="Times New Roman" w:cs="Times New Roman"/>
                <w:kern w:val="0"/>
                <w:szCs w:val="24"/>
                <w:lang w:eastAsia="ar-SA"/>
                <w14:ligatures w14:val="none"/>
              </w:rPr>
            </w:pPr>
          </w:p>
          <w:p w14:paraId="63377AB4" w14:textId="004339B4" w:rsidR="001C5140" w:rsidRPr="00C12F70" w:rsidRDefault="001C5140" w:rsidP="001245BE">
            <w:pPr>
              <w:suppressAutoHyphens/>
              <w:spacing w:after="0" w:line="240" w:lineRule="auto"/>
              <w:ind w:left="626" w:hanging="284"/>
              <w:jc w:val="both"/>
              <w:rPr>
                <w:rFonts w:ascii="Times New Roman" w:eastAsia="Times New Roman" w:hAnsi="Times New Roman" w:cs="Times New Roman"/>
                <w:bCs/>
                <w:kern w:val="0"/>
                <w:lang w:eastAsia="ar-SA"/>
                <w14:ligatures w14:val="none"/>
              </w:rPr>
            </w:pPr>
            <w:r w:rsidRPr="00C12F70">
              <w:rPr>
                <w:rFonts w:ascii="Times New Roman" w:eastAsia="Times New Roman" w:hAnsi="Times New Roman" w:cs="Times New Roman"/>
                <w:bCs/>
                <w:kern w:val="0"/>
                <w:lang w:eastAsia="ar-SA"/>
                <w14:ligatures w14:val="none"/>
              </w:rPr>
              <w:t>b) elektroietaišu izbūves darbu vadīšanā</w:t>
            </w:r>
            <w:r w:rsidR="000C65F2" w:rsidRPr="00C12F70">
              <w:rPr>
                <w:rFonts w:ascii="Times New Roman" w:eastAsia="Times New Roman" w:hAnsi="Times New Roman" w:cs="Times New Roman"/>
                <w:bCs/>
                <w:kern w:val="0"/>
                <w:lang w:eastAsia="ar-SA"/>
                <w14:ligatures w14:val="none"/>
              </w:rPr>
              <w:t xml:space="preserve"> (līdz 1 </w:t>
            </w:r>
            <w:proofErr w:type="spellStart"/>
            <w:r w:rsidR="000C65F2" w:rsidRPr="00C12F70">
              <w:rPr>
                <w:rFonts w:ascii="Times New Roman" w:eastAsia="Times New Roman" w:hAnsi="Times New Roman" w:cs="Times New Roman"/>
                <w:bCs/>
                <w:kern w:val="0"/>
                <w:lang w:eastAsia="ar-SA"/>
                <w14:ligatures w14:val="none"/>
              </w:rPr>
              <w:t>kV</w:t>
            </w:r>
            <w:proofErr w:type="spellEnd"/>
            <w:r w:rsidR="000C65F2" w:rsidRPr="00C12F70">
              <w:rPr>
                <w:rFonts w:ascii="Times New Roman" w:eastAsia="Times New Roman" w:hAnsi="Times New Roman" w:cs="Times New Roman"/>
                <w:bCs/>
                <w:kern w:val="0"/>
                <w:lang w:eastAsia="ar-SA"/>
                <w14:ligatures w14:val="none"/>
              </w:rPr>
              <w:t>)</w:t>
            </w:r>
            <w:r w:rsidRPr="00C12F70">
              <w:rPr>
                <w:rFonts w:ascii="Times New Roman" w:eastAsia="Times New Roman" w:hAnsi="Times New Roman" w:cs="Times New Roman"/>
                <w:bCs/>
                <w:kern w:val="0"/>
                <w:lang w:eastAsia="ar-SA"/>
                <w14:ligatures w14:val="none"/>
              </w:rPr>
              <w:t>;</w:t>
            </w:r>
          </w:p>
          <w:p w14:paraId="5637F3FB" w14:textId="77777777" w:rsidR="001C5140" w:rsidRPr="00C12F70" w:rsidRDefault="001C5140" w:rsidP="001C5140">
            <w:pPr>
              <w:suppressAutoHyphens/>
              <w:spacing w:after="0" w:line="240" w:lineRule="auto"/>
              <w:ind w:left="342"/>
              <w:jc w:val="both"/>
              <w:rPr>
                <w:rFonts w:ascii="Times New Roman" w:eastAsia="Times New Roman" w:hAnsi="Times New Roman" w:cs="Times New Roman"/>
                <w:bCs/>
                <w:kern w:val="0"/>
                <w:lang w:eastAsia="ar-SA"/>
                <w14:ligatures w14:val="none"/>
              </w:rPr>
            </w:pPr>
          </w:p>
          <w:p w14:paraId="54110C8F" w14:textId="08918CB3" w:rsidR="001C5140" w:rsidRPr="00C12F70" w:rsidRDefault="001C5140" w:rsidP="001245BE">
            <w:pPr>
              <w:suppressAutoHyphens/>
              <w:spacing w:after="0" w:line="240" w:lineRule="auto"/>
              <w:ind w:left="626" w:hanging="284"/>
              <w:jc w:val="both"/>
              <w:rPr>
                <w:rFonts w:ascii="Times New Roman" w:eastAsia="Times New Roman" w:hAnsi="Times New Roman" w:cs="Times New Roman"/>
                <w:bCs/>
                <w:kern w:val="0"/>
                <w:lang w:eastAsia="ar-SA"/>
                <w14:ligatures w14:val="none"/>
              </w:rPr>
            </w:pPr>
            <w:r w:rsidRPr="00C12F70">
              <w:rPr>
                <w:rFonts w:ascii="Times New Roman" w:eastAsia="Times New Roman" w:hAnsi="Times New Roman" w:cs="Times New Roman"/>
                <w:bCs/>
                <w:kern w:val="0"/>
                <w:lang w:eastAsia="ar-SA"/>
                <w14:ligatures w14:val="none"/>
              </w:rPr>
              <w:t>c) siltumapgādes, ventilācijas un gaisa kondicionēšanas sistēmu būvdarbu vadīšanā;</w:t>
            </w:r>
          </w:p>
          <w:p w14:paraId="4661E95D" w14:textId="77777777" w:rsidR="001C5140" w:rsidRPr="00C12F70" w:rsidRDefault="001C5140" w:rsidP="001C5140">
            <w:pPr>
              <w:suppressAutoHyphens/>
              <w:spacing w:after="0" w:line="240" w:lineRule="auto"/>
              <w:ind w:left="342"/>
              <w:jc w:val="both"/>
              <w:rPr>
                <w:rFonts w:ascii="Times New Roman" w:eastAsia="Times New Roman" w:hAnsi="Times New Roman" w:cs="Times New Roman"/>
                <w:bCs/>
                <w:kern w:val="0"/>
                <w:lang w:eastAsia="ar-SA"/>
                <w14:ligatures w14:val="none"/>
              </w:rPr>
            </w:pPr>
          </w:p>
          <w:p w14:paraId="5B798348" w14:textId="7930BE76" w:rsidR="00536E52" w:rsidRPr="00C12F70" w:rsidRDefault="001C5140" w:rsidP="001245BE">
            <w:pPr>
              <w:suppressAutoHyphens/>
              <w:spacing w:after="0" w:line="240" w:lineRule="auto"/>
              <w:ind w:left="626" w:hanging="284"/>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d) ūdensapgādes un kanalizācijas sistēmu (ieskaitot ugunsdzēsības sistēmas) būvdarbu vadīšanā</w:t>
            </w:r>
            <w:r w:rsidR="00536E52" w:rsidRPr="00C12F70">
              <w:rPr>
                <w:rFonts w:ascii="Times New Roman" w:eastAsia="Times New Roman" w:hAnsi="Times New Roman" w:cs="Times New Roman"/>
                <w:kern w:val="0"/>
                <w:lang w:eastAsia="ar-SA"/>
                <w14:ligatures w14:val="none"/>
              </w:rPr>
              <w:t>.</w:t>
            </w:r>
          </w:p>
          <w:p w14:paraId="5FAE4A34" w14:textId="77777777" w:rsidR="00536E52" w:rsidRPr="00C12F70" w:rsidRDefault="00536E52" w:rsidP="003361F5">
            <w:pPr>
              <w:tabs>
                <w:tab w:val="left" w:pos="35"/>
                <w:tab w:val="left" w:pos="1022"/>
              </w:tabs>
              <w:suppressAutoHyphens/>
              <w:spacing w:after="0" w:line="240" w:lineRule="auto"/>
              <w:ind w:left="319"/>
              <w:jc w:val="both"/>
              <w:rPr>
                <w:rFonts w:ascii="Times New Roman" w:eastAsia="Times New Roman" w:hAnsi="Times New Roman" w:cs="Times New Roman"/>
                <w:kern w:val="0"/>
                <w:lang w:eastAsia="ar-SA"/>
                <w14:ligatures w14:val="none"/>
              </w:rPr>
            </w:pPr>
          </w:p>
          <w:p w14:paraId="3C61A00E" w14:textId="77777777" w:rsidR="00536E52" w:rsidRPr="00C12F70" w:rsidRDefault="00536E52" w:rsidP="003361F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Ārvalstu pretendenta personāla kvalifikācijai jāatbilst speciālista reģistrācijas valsts, kurā speciālists pastāvīgi strādā, attiecīgajā profesijā prasībām noteiktu pakalpojumu sniegšanai.</w:t>
            </w:r>
          </w:p>
          <w:p w14:paraId="084619E6" w14:textId="77777777" w:rsidR="00536E52" w:rsidRPr="00C12F70" w:rsidRDefault="00536E52" w:rsidP="003361F5">
            <w:pPr>
              <w:spacing w:after="0" w:line="240" w:lineRule="auto"/>
              <w:ind w:right="-58"/>
              <w:jc w:val="both"/>
              <w:rPr>
                <w:rFonts w:ascii="Times New Roman" w:eastAsia="Times New Roman" w:hAnsi="Times New Roman" w:cs="Times New Roman"/>
                <w:kern w:val="0"/>
                <w:lang w:eastAsia="ar-SA"/>
                <w14:ligatures w14:val="none"/>
              </w:rPr>
            </w:pPr>
          </w:p>
        </w:tc>
        <w:tc>
          <w:tcPr>
            <w:tcW w:w="5386" w:type="dxa"/>
            <w:tcBorders>
              <w:top w:val="single" w:sz="4" w:space="0" w:color="auto"/>
              <w:left w:val="single" w:sz="4" w:space="0" w:color="auto"/>
              <w:bottom w:val="single" w:sz="4" w:space="0" w:color="auto"/>
              <w:right w:val="single" w:sz="4" w:space="0" w:color="auto"/>
            </w:tcBorders>
          </w:tcPr>
          <w:p w14:paraId="6049B808" w14:textId="66ACEC24" w:rsidR="000655A0" w:rsidRPr="00C12F70" w:rsidRDefault="00F73197" w:rsidP="00F73197">
            <w:pPr>
              <w:suppressAutoHyphens/>
              <w:spacing w:after="0" w:line="240" w:lineRule="auto"/>
              <w:ind w:left="34"/>
              <w:jc w:val="both"/>
              <w:rPr>
                <w:rFonts w:ascii="Times New Roman" w:eastAsia="Times New Roman" w:hAnsi="Times New Roman" w:cs="Times New Roman"/>
                <w:kern w:val="0"/>
                <w:lang w:eastAsia="ar-SA"/>
                <w14:ligatures w14:val="none"/>
              </w:rPr>
            </w:pPr>
            <w:r w:rsidRPr="00F73197">
              <w:rPr>
                <w:rFonts w:ascii="Times New Roman" w:eastAsia="Times New Roman" w:hAnsi="Times New Roman" w:cs="Times New Roman"/>
                <w:kern w:val="0"/>
                <w:lang w:eastAsia="ar-SA"/>
                <w14:ligatures w14:val="none"/>
              </w:rPr>
              <w:t xml:space="preserve">Pretendentam jāiesniedz Līguma </w:t>
            </w:r>
            <w:r w:rsidRPr="00EB13E3">
              <w:rPr>
                <w:rFonts w:ascii="Times New Roman" w:eastAsia="Times New Roman" w:hAnsi="Times New Roman" w:cs="Times New Roman"/>
                <w:kern w:val="0"/>
                <w:lang w:eastAsia="ar-SA"/>
                <w14:ligatures w14:val="none"/>
              </w:rPr>
              <w:t>izpildē iesaistīto speciālistu saraksts, saskaņā ar 7.</w:t>
            </w:r>
            <w:r w:rsidR="00F63632">
              <w:rPr>
                <w:rFonts w:ascii="Times New Roman" w:eastAsia="Times New Roman" w:hAnsi="Times New Roman" w:cs="Times New Roman"/>
                <w:kern w:val="0"/>
                <w:lang w:eastAsia="ar-SA"/>
                <w14:ligatures w14:val="none"/>
              </w:rPr>
              <w:t> </w:t>
            </w:r>
            <w:r w:rsidRPr="00EB13E3">
              <w:rPr>
                <w:rFonts w:ascii="Times New Roman" w:eastAsia="Times New Roman" w:hAnsi="Times New Roman" w:cs="Times New Roman"/>
                <w:kern w:val="0"/>
                <w:lang w:eastAsia="ar-SA"/>
                <w14:ligatures w14:val="none"/>
              </w:rPr>
              <w:t>pielikumu,</w:t>
            </w:r>
            <w:r w:rsidRPr="00F73197">
              <w:rPr>
                <w:rFonts w:ascii="Times New Roman" w:eastAsia="Times New Roman" w:hAnsi="Times New Roman" w:cs="Times New Roman"/>
                <w:kern w:val="0"/>
                <w:lang w:eastAsia="ar-SA"/>
                <w14:ligatures w14:val="none"/>
              </w:rPr>
              <w:t xml:space="preserve"> pievienojot</w:t>
            </w:r>
            <w:r>
              <w:rPr>
                <w:rFonts w:ascii="Times New Roman" w:eastAsia="Times New Roman" w:hAnsi="Times New Roman" w:cs="Times New Roman"/>
                <w:kern w:val="0"/>
                <w:lang w:eastAsia="ar-SA"/>
                <w14:ligatures w14:val="none"/>
              </w:rPr>
              <w:t xml:space="preserve"> katra </w:t>
            </w:r>
            <w:r w:rsidR="000655A0" w:rsidRPr="00C12F70">
              <w:rPr>
                <w:rFonts w:ascii="Times New Roman" w:eastAsia="Times New Roman" w:hAnsi="Times New Roman" w:cs="Times New Roman"/>
                <w:kern w:val="0"/>
                <w:lang w:eastAsia="ar-SA"/>
                <w14:ligatures w14:val="none"/>
              </w:rPr>
              <w:t>Līguma izpildē iesaistīt</w:t>
            </w:r>
            <w:r>
              <w:rPr>
                <w:rFonts w:ascii="Times New Roman" w:eastAsia="Times New Roman" w:hAnsi="Times New Roman" w:cs="Times New Roman"/>
                <w:kern w:val="0"/>
                <w:lang w:eastAsia="ar-SA"/>
                <w14:ligatures w14:val="none"/>
              </w:rPr>
              <w:t>ā</w:t>
            </w:r>
            <w:r w:rsidR="000655A0" w:rsidRPr="00C12F70">
              <w:rPr>
                <w:rFonts w:ascii="Times New Roman" w:eastAsia="Times New Roman" w:hAnsi="Times New Roman" w:cs="Times New Roman"/>
                <w:kern w:val="0"/>
                <w:lang w:eastAsia="ar-SA"/>
                <w14:ligatures w14:val="none"/>
              </w:rPr>
              <w:t xml:space="preserve"> speciālist</w:t>
            </w:r>
            <w:r>
              <w:rPr>
                <w:rFonts w:ascii="Times New Roman" w:eastAsia="Times New Roman" w:hAnsi="Times New Roman" w:cs="Times New Roman"/>
                <w:kern w:val="0"/>
                <w:lang w:eastAsia="ar-SA"/>
                <w14:ligatures w14:val="none"/>
              </w:rPr>
              <w:t>a</w:t>
            </w:r>
            <w:r w:rsidR="000655A0" w:rsidRPr="00C12F70">
              <w:rPr>
                <w:rFonts w:ascii="Times New Roman" w:eastAsia="Times New Roman" w:hAnsi="Times New Roman" w:cs="Times New Roman"/>
                <w:kern w:val="0"/>
                <w:lang w:eastAsia="ar-SA"/>
                <w14:ligatures w14:val="none"/>
              </w:rPr>
              <w:t xml:space="preserve"> </w:t>
            </w:r>
            <w:r w:rsidR="00A902A8" w:rsidRPr="00C12F70">
              <w:rPr>
                <w:rFonts w:ascii="Times New Roman" w:eastAsia="Times New Roman" w:hAnsi="Times New Roman" w:cs="Times New Roman"/>
                <w:kern w:val="0"/>
                <w:lang w:eastAsia="ar-SA"/>
                <w14:ligatures w14:val="none"/>
              </w:rPr>
              <w:t>apliecinājum</w:t>
            </w:r>
            <w:r>
              <w:rPr>
                <w:rFonts w:ascii="Times New Roman" w:eastAsia="Times New Roman" w:hAnsi="Times New Roman" w:cs="Times New Roman"/>
                <w:kern w:val="0"/>
                <w:lang w:eastAsia="ar-SA"/>
                <w14:ligatures w14:val="none"/>
              </w:rPr>
              <w:t>u</w:t>
            </w:r>
            <w:r w:rsidR="000655A0" w:rsidRPr="00C12F70">
              <w:rPr>
                <w:rFonts w:ascii="Times New Roman" w:eastAsia="Times New Roman" w:hAnsi="Times New Roman" w:cs="Times New Roman"/>
                <w:kern w:val="0"/>
                <w:lang w:eastAsia="ar-SA"/>
                <w14:ligatures w14:val="none"/>
              </w:rPr>
              <w:t xml:space="preserve"> saskaņā ar 8.</w:t>
            </w:r>
            <w:r w:rsidR="00F63632">
              <w:rPr>
                <w:rFonts w:ascii="Times New Roman" w:eastAsia="Times New Roman" w:hAnsi="Times New Roman" w:cs="Times New Roman"/>
                <w:kern w:val="0"/>
                <w:lang w:eastAsia="ar-SA"/>
                <w14:ligatures w14:val="none"/>
              </w:rPr>
              <w:t> </w:t>
            </w:r>
            <w:r w:rsidR="000655A0" w:rsidRPr="00C12F70">
              <w:rPr>
                <w:rFonts w:ascii="Times New Roman" w:eastAsia="Times New Roman" w:hAnsi="Times New Roman" w:cs="Times New Roman"/>
                <w:kern w:val="0"/>
                <w:lang w:eastAsia="ar-SA"/>
                <w14:ligatures w14:val="none"/>
              </w:rPr>
              <w:t>pielikumu “</w:t>
            </w:r>
            <w:r w:rsidR="00EB13E3" w:rsidRPr="00EB13E3">
              <w:rPr>
                <w:rFonts w:ascii="Times New Roman" w:eastAsia="Times New Roman" w:hAnsi="Times New Roman" w:cs="Times New Roman"/>
                <w:kern w:val="0"/>
                <w:lang w:eastAsia="ar-SA"/>
                <w14:ligatures w14:val="none"/>
              </w:rPr>
              <w:t>Speciālista pieejamības apliecinājums</w:t>
            </w:r>
            <w:r w:rsidR="00960AC9" w:rsidRPr="00C12F70">
              <w:rPr>
                <w:rFonts w:ascii="Times New Roman" w:eastAsia="Times New Roman" w:hAnsi="Times New Roman" w:cs="Times New Roman"/>
                <w:kern w:val="0"/>
                <w:lang w:eastAsia="ar-SA"/>
                <w14:ligatures w14:val="none"/>
              </w:rPr>
              <w:t>”</w:t>
            </w:r>
            <w:r w:rsidR="002E6D96">
              <w:rPr>
                <w:rFonts w:ascii="Times New Roman" w:eastAsia="Times New Roman" w:hAnsi="Times New Roman" w:cs="Times New Roman"/>
                <w:kern w:val="0"/>
                <w:lang w:eastAsia="ar-SA"/>
                <w14:ligatures w14:val="none"/>
              </w:rPr>
              <w:t>.</w:t>
            </w:r>
          </w:p>
          <w:p w14:paraId="4E206EED" w14:textId="77777777" w:rsidR="00F73197" w:rsidRDefault="00F73197" w:rsidP="00F73197">
            <w:pPr>
              <w:suppressAutoHyphens/>
              <w:spacing w:after="0" w:line="240" w:lineRule="auto"/>
              <w:ind w:left="34"/>
              <w:jc w:val="both"/>
              <w:rPr>
                <w:rFonts w:ascii="Times New Roman" w:eastAsia="Times New Roman" w:hAnsi="Times New Roman" w:cs="Times New Roman"/>
                <w:kern w:val="0"/>
                <w:lang w:eastAsia="ar-SA"/>
                <w14:ligatures w14:val="none"/>
              </w:rPr>
            </w:pPr>
          </w:p>
          <w:p w14:paraId="045C33BF" w14:textId="12EC1705" w:rsidR="00536E52" w:rsidRPr="00C12F70" w:rsidRDefault="00536E52" w:rsidP="00F73197">
            <w:pPr>
              <w:suppressAutoHyphens/>
              <w:spacing w:after="0" w:line="240" w:lineRule="auto"/>
              <w:ind w:left="34"/>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Pasūtītājs patstāvīgi pārbaudīs </w:t>
            </w:r>
            <w:proofErr w:type="spellStart"/>
            <w:r w:rsidRPr="00C12F70">
              <w:rPr>
                <w:rFonts w:ascii="Times New Roman" w:eastAsia="Times New Roman" w:hAnsi="Times New Roman" w:cs="Times New Roman"/>
                <w:kern w:val="0"/>
                <w:lang w:eastAsia="ar-SA"/>
                <w14:ligatures w14:val="none"/>
              </w:rPr>
              <w:t>būvspeciālistu</w:t>
            </w:r>
            <w:proofErr w:type="spellEnd"/>
            <w:r w:rsidRPr="00C12F70">
              <w:rPr>
                <w:rFonts w:ascii="Times New Roman" w:eastAsia="Times New Roman" w:hAnsi="Times New Roman" w:cs="Times New Roman"/>
                <w:kern w:val="0"/>
                <w:lang w:eastAsia="ar-SA"/>
                <w14:ligatures w14:val="none"/>
              </w:rPr>
              <w:t xml:space="preserve"> būvprakses sertifikātu esamības faktu attiecībā uz norādītajiem </w:t>
            </w:r>
            <w:proofErr w:type="spellStart"/>
            <w:r w:rsidRPr="00C12F70">
              <w:rPr>
                <w:rFonts w:ascii="Times New Roman" w:eastAsia="Times New Roman" w:hAnsi="Times New Roman" w:cs="Times New Roman"/>
                <w:kern w:val="0"/>
                <w:lang w:eastAsia="ar-SA"/>
                <w14:ligatures w14:val="none"/>
              </w:rPr>
              <w:t>būvspeciālistiem</w:t>
            </w:r>
            <w:proofErr w:type="spellEnd"/>
            <w:r w:rsidRPr="00C12F70">
              <w:rPr>
                <w:rFonts w:ascii="Times New Roman" w:eastAsia="Times New Roman" w:hAnsi="Times New Roman" w:cs="Times New Roman"/>
                <w:kern w:val="0"/>
                <w:lang w:eastAsia="ar-SA"/>
                <w14:ligatures w14:val="none"/>
              </w:rPr>
              <w:t xml:space="preserve">, iegūstot informāciju publiskajā datu bāzē </w:t>
            </w:r>
            <w:hyperlink r:id="rId22" w:history="1">
              <w:r w:rsidRPr="00C12F70">
                <w:rPr>
                  <w:rFonts w:ascii="Times New Roman" w:eastAsia="Times New Roman" w:hAnsi="Times New Roman" w:cs="Times New Roman"/>
                  <w:kern w:val="0"/>
                  <w:u w:val="single"/>
                  <w:lang w:eastAsia="ar-SA"/>
                  <w14:ligatures w14:val="none"/>
                </w:rPr>
                <w:t>www.bis.gov.lv</w:t>
              </w:r>
            </w:hyperlink>
            <w:r w:rsidRPr="00C12F70">
              <w:rPr>
                <w:rFonts w:ascii="Times New Roman" w:eastAsia="Times New Roman" w:hAnsi="Times New Roman" w:cs="Times New Roman"/>
                <w:kern w:val="0"/>
                <w:lang w:eastAsia="ar-SA"/>
                <w14:ligatures w14:val="none"/>
              </w:rPr>
              <w:t xml:space="preserve">. </w:t>
            </w:r>
          </w:p>
          <w:p w14:paraId="39E618DB" w14:textId="77777777" w:rsidR="00F73197" w:rsidRDefault="00C15F18" w:rsidP="003361F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            </w:t>
            </w:r>
          </w:p>
          <w:p w14:paraId="6039D9C9" w14:textId="33FBEF5F" w:rsidR="00536E52" w:rsidRPr="00C12F70" w:rsidRDefault="00536E52" w:rsidP="003361F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Gadījumā, ja uz piedāvājuma iesniegšanas brīdi </w:t>
            </w:r>
            <w:proofErr w:type="spellStart"/>
            <w:r w:rsidRPr="00C12F70">
              <w:rPr>
                <w:rFonts w:ascii="Times New Roman" w:eastAsia="Times New Roman" w:hAnsi="Times New Roman" w:cs="Times New Roman"/>
                <w:kern w:val="0"/>
                <w:lang w:eastAsia="ar-SA"/>
                <w14:ligatures w14:val="none"/>
              </w:rPr>
              <w:t>būvspeciālistam</w:t>
            </w:r>
            <w:proofErr w:type="spellEnd"/>
            <w:r w:rsidRPr="00C12F70">
              <w:rPr>
                <w:rFonts w:ascii="Times New Roman" w:eastAsia="Times New Roman" w:hAnsi="Times New Roman" w:cs="Times New Roman"/>
                <w:kern w:val="0"/>
                <w:lang w:eastAsia="ar-SA"/>
                <w14:ligatures w14:val="none"/>
              </w:rPr>
              <w:t xml:space="preserve"> kādu iemeslu dēļ (piem</w:t>
            </w:r>
            <w:r w:rsidR="00F63632">
              <w:rPr>
                <w:rFonts w:ascii="Times New Roman" w:eastAsia="Times New Roman" w:hAnsi="Times New Roman" w:cs="Times New Roman"/>
                <w:kern w:val="0"/>
                <w:lang w:eastAsia="ar-SA"/>
                <w14:ligatures w14:val="none"/>
              </w:rPr>
              <w:t xml:space="preserve">ēram, </w:t>
            </w:r>
            <w:r w:rsidRPr="00C12F70">
              <w:rPr>
                <w:rFonts w:ascii="Times New Roman" w:eastAsia="Times New Roman" w:hAnsi="Times New Roman" w:cs="Times New Roman"/>
                <w:kern w:val="0"/>
                <w:lang w:eastAsia="ar-SA"/>
                <w14:ligatures w14:val="none"/>
              </w:rPr>
              <w:t xml:space="preserve">sertifikācijas, </w:t>
            </w:r>
            <w:proofErr w:type="spellStart"/>
            <w:r w:rsidRPr="00C12F70">
              <w:rPr>
                <w:rFonts w:ascii="Times New Roman" w:eastAsia="Times New Roman" w:hAnsi="Times New Roman" w:cs="Times New Roman"/>
                <w:kern w:val="0"/>
                <w:lang w:eastAsia="ar-SA"/>
                <w14:ligatures w14:val="none"/>
              </w:rPr>
              <w:t>pārsertifikācijas</w:t>
            </w:r>
            <w:proofErr w:type="spellEnd"/>
            <w:r w:rsidRPr="00C12F70">
              <w:rPr>
                <w:rFonts w:ascii="Times New Roman" w:eastAsia="Times New Roman" w:hAnsi="Times New Roman" w:cs="Times New Roman"/>
                <w:kern w:val="0"/>
                <w:lang w:eastAsia="ar-SA"/>
                <w14:ligatures w14:val="none"/>
              </w:rPr>
              <w:t xml:space="preserve"> process) nav spēkā esoša sertifikāta, pretendents iesniedz apliecinājumu, ka uz būvdarbu uzsākšanas brīdi </w:t>
            </w:r>
            <w:proofErr w:type="spellStart"/>
            <w:r w:rsidRPr="00C12F70">
              <w:rPr>
                <w:rFonts w:ascii="Times New Roman" w:eastAsia="Times New Roman" w:hAnsi="Times New Roman" w:cs="Times New Roman"/>
                <w:kern w:val="0"/>
                <w:lang w:eastAsia="ar-SA"/>
                <w14:ligatures w14:val="none"/>
              </w:rPr>
              <w:t>būvspeciālistam</w:t>
            </w:r>
            <w:proofErr w:type="spellEnd"/>
            <w:r w:rsidRPr="00C12F70">
              <w:rPr>
                <w:rFonts w:ascii="Times New Roman" w:eastAsia="Times New Roman" w:hAnsi="Times New Roman" w:cs="Times New Roman"/>
                <w:kern w:val="0"/>
                <w:lang w:eastAsia="ar-SA"/>
                <w14:ligatures w14:val="none"/>
              </w:rPr>
              <w:t xml:space="preserve"> būs spēkā esošs </w:t>
            </w:r>
            <w:proofErr w:type="spellStart"/>
            <w:r w:rsidRPr="00C12F70">
              <w:rPr>
                <w:rFonts w:ascii="Times New Roman" w:eastAsia="Times New Roman" w:hAnsi="Times New Roman" w:cs="Times New Roman"/>
                <w:kern w:val="0"/>
                <w:lang w:eastAsia="ar-SA"/>
                <w14:ligatures w14:val="none"/>
              </w:rPr>
              <w:t>būvspeciālista</w:t>
            </w:r>
            <w:proofErr w:type="spellEnd"/>
            <w:r w:rsidRPr="00C12F70">
              <w:rPr>
                <w:rFonts w:ascii="Times New Roman" w:eastAsia="Times New Roman" w:hAnsi="Times New Roman" w:cs="Times New Roman"/>
                <w:kern w:val="0"/>
                <w:lang w:eastAsia="ar-SA"/>
                <w14:ligatures w14:val="none"/>
              </w:rPr>
              <w:t xml:space="preserve"> sertifikāts. Šādā gadījumā pretendents apliecinājumam pievieno informāciju par </w:t>
            </w:r>
            <w:proofErr w:type="spellStart"/>
            <w:r w:rsidRPr="00C12F70">
              <w:rPr>
                <w:rFonts w:ascii="Times New Roman" w:eastAsia="Times New Roman" w:hAnsi="Times New Roman" w:cs="Times New Roman"/>
                <w:kern w:val="0"/>
                <w:lang w:eastAsia="ar-SA"/>
                <w14:ligatures w14:val="none"/>
              </w:rPr>
              <w:t>būvspeciālista</w:t>
            </w:r>
            <w:proofErr w:type="spellEnd"/>
            <w:r w:rsidRPr="00C12F70">
              <w:rPr>
                <w:rFonts w:ascii="Times New Roman" w:eastAsia="Times New Roman" w:hAnsi="Times New Roman" w:cs="Times New Roman"/>
                <w:kern w:val="0"/>
                <w:lang w:eastAsia="ar-SA"/>
                <w14:ligatures w14:val="none"/>
              </w:rPr>
              <w:t xml:space="preserve"> izglītību, kas apliecina iegūto kvalifikāciju, kā arī pierādījumus, kas apliecina, ka </w:t>
            </w:r>
            <w:proofErr w:type="spellStart"/>
            <w:r w:rsidRPr="00C12F70">
              <w:rPr>
                <w:rFonts w:ascii="Times New Roman" w:eastAsia="Times New Roman" w:hAnsi="Times New Roman" w:cs="Times New Roman"/>
                <w:kern w:val="0"/>
                <w:lang w:eastAsia="ar-SA"/>
                <w14:ligatures w14:val="none"/>
              </w:rPr>
              <w:t>būvspeciālists</w:t>
            </w:r>
            <w:proofErr w:type="spellEnd"/>
            <w:r w:rsidRPr="00C12F70">
              <w:rPr>
                <w:rFonts w:ascii="Times New Roman" w:eastAsia="Times New Roman" w:hAnsi="Times New Roman" w:cs="Times New Roman"/>
                <w:kern w:val="0"/>
                <w:lang w:eastAsia="ar-SA"/>
                <w14:ligatures w14:val="none"/>
              </w:rPr>
              <w:t xml:space="preserve"> atrodas sertifikācijas procesā</w:t>
            </w:r>
            <w:r w:rsidR="001245BE">
              <w:rPr>
                <w:rFonts w:ascii="Times New Roman" w:eastAsia="Times New Roman" w:hAnsi="Times New Roman" w:cs="Times New Roman"/>
                <w:kern w:val="0"/>
                <w:lang w:eastAsia="ar-SA"/>
                <w14:ligatures w14:val="none"/>
              </w:rPr>
              <w:t>.</w:t>
            </w:r>
          </w:p>
          <w:p w14:paraId="021FEE79" w14:textId="77777777" w:rsidR="00F73197" w:rsidRDefault="00F73197" w:rsidP="0082035E">
            <w:pPr>
              <w:numPr>
                <w:ilvl w:val="0"/>
                <w:numId w:val="21"/>
              </w:numPr>
              <w:tabs>
                <w:tab w:val="left" w:pos="426"/>
                <w:tab w:val="left" w:pos="1022"/>
              </w:tabs>
              <w:suppressAutoHyphens/>
              <w:spacing w:after="0" w:line="240" w:lineRule="auto"/>
              <w:ind w:left="37"/>
              <w:jc w:val="both"/>
              <w:rPr>
                <w:rFonts w:ascii="Times New Roman" w:eastAsia="Times New Roman" w:hAnsi="Times New Roman" w:cs="Times New Roman"/>
                <w:kern w:val="0"/>
                <w:lang w:eastAsia="ar-SA"/>
                <w14:ligatures w14:val="none"/>
              </w:rPr>
            </w:pPr>
          </w:p>
          <w:p w14:paraId="2664E517" w14:textId="631ACDC6" w:rsidR="00536E52" w:rsidRDefault="00536E52" w:rsidP="0082035E">
            <w:pPr>
              <w:numPr>
                <w:ilvl w:val="0"/>
                <w:numId w:val="21"/>
              </w:numPr>
              <w:tabs>
                <w:tab w:val="left" w:pos="426"/>
                <w:tab w:val="left" w:pos="1022"/>
              </w:tabs>
              <w:suppressAutoHyphens/>
              <w:spacing w:after="0" w:line="240" w:lineRule="auto"/>
              <w:ind w:left="37"/>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Attiecībā uz </w:t>
            </w:r>
            <w:proofErr w:type="spellStart"/>
            <w:r w:rsidRPr="00C12F70">
              <w:rPr>
                <w:rFonts w:ascii="Times New Roman" w:eastAsia="Times New Roman" w:hAnsi="Times New Roman" w:cs="Times New Roman"/>
                <w:kern w:val="0"/>
                <w:lang w:eastAsia="ar-SA"/>
                <w14:ligatures w14:val="none"/>
              </w:rPr>
              <w:t>būvspeciālistiem</w:t>
            </w:r>
            <w:proofErr w:type="spellEnd"/>
            <w:r w:rsidRPr="00C12F70">
              <w:rPr>
                <w:rFonts w:ascii="Times New Roman" w:eastAsia="Times New Roman" w:hAnsi="Times New Roman" w:cs="Times New Roman"/>
                <w:kern w:val="0"/>
                <w:lang w:eastAsia="ar-SA"/>
                <w14:ligatures w14:val="none"/>
              </w:rPr>
              <w:t>, kuriem profesionālā kvalifikācija ir iegūta ārzemēs, pretendents iesniedz apliecinājumu, ka gadījumā, ja ar pretendentu tiks noslēgts iepirkuma līgums, tas iesniegs Nolikuma 5</w:t>
            </w:r>
            <w:r w:rsidR="003A2ED9" w:rsidRPr="00C12F70">
              <w:rPr>
                <w:rFonts w:ascii="Times New Roman" w:eastAsia="Times New Roman" w:hAnsi="Times New Roman" w:cs="Times New Roman"/>
                <w:kern w:val="0"/>
                <w:lang w:eastAsia="ar-SA"/>
                <w14:ligatures w14:val="none"/>
              </w:rPr>
              <w:t>6</w:t>
            </w:r>
            <w:r w:rsidRPr="00C12F70">
              <w:rPr>
                <w:rFonts w:ascii="Times New Roman" w:eastAsia="Times New Roman" w:hAnsi="Times New Roman" w:cs="Times New Roman"/>
                <w:kern w:val="0"/>
                <w:lang w:eastAsia="ar-SA"/>
                <w14:ligatures w14:val="none"/>
              </w:rPr>
              <w:t>.</w:t>
            </w:r>
            <w:r w:rsidR="001245BE">
              <w:rPr>
                <w:rFonts w:ascii="Times New Roman" w:eastAsia="Times New Roman" w:hAnsi="Times New Roman" w:cs="Times New Roman"/>
                <w:kern w:val="0"/>
                <w:lang w:eastAsia="ar-SA"/>
                <w14:ligatures w14:val="none"/>
              </w:rPr>
              <w:t> </w:t>
            </w:r>
            <w:r w:rsidRPr="00C12F70">
              <w:rPr>
                <w:rFonts w:ascii="Times New Roman" w:eastAsia="Times New Roman" w:hAnsi="Times New Roman" w:cs="Times New Roman"/>
                <w:kern w:val="0"/>
                <w:lang w:eastAsia="ar-SA"/>
                <w14:ligatures w14:val="none"/>
              </w:rPr>
              <w:t xml:space="preserve">punktā noteiktos dokumentus, </w:t>
            </w:r>
            <w:r w:rsidR="00C15F18" w:rsidRPr="00C12F70">
              <w:rPr>
                <w:rFonts w:ascii="Times New Roman" w:eastAsia="Times New Roman" w:hAnsi="Times New Roman" w:cs="Times New Roman"/>
                <w:kern w:val="0"/>
                <w:lang w:eastAsia="ar-SA"/>
                <w14:ligatures w14:val="none"/>
              </w:rPr>
              <w:t>tajā</w:t>
            </w:r>
            <w:r w:rsidRPr="00C12F70">
              <w:rPr>
                <w:rFonts w:ascii="Times New Roman" w:eastAsia="Times New Roman" w:hAnsi="Times New Roman" w:cs="Times New Roman"/>
                <w:kern w:val="0"/>
                <w:lang w:eastAsia="ar-SA"/>
                <w14:ligatures w14:val="none"/>
              </w:rPr>
              <w:t xml:space="preserve"> noteiktajā kārtībā un termiņā</w:t>
            </w:r>
            <w:r w:rsidR="005A5B2C" w:rsidRPr="00C12F70">
              <w:rPr>
                <w:rFonts w:ascii="Times New Roman" w:eastAsia="Times New Roman" w:hAnsi="Times New Roman" w:cs="Times New Roman"/>
                <w:kern w:val="0"/>
                <w:lang w:eastAsia="ar-SA"/>
                <w14:ligatures w14:val="none"/>
              </w:rPr>
              <w:t>.</w:t>
            </w:r>
          </w:p>
          <w:p w14:paraId="64C95D5C" w14:textId="77777777" w:rsidR="00197A55" w:rsidRDefault="00197A55" w:rsidP="00197A5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p w14:paraId="16792414" w14:textId="43AD8395" w:rsidR="00197A55" w:rsidRPr="00C12F70" w:rsidRDefault="00197A55" w:rsidP="00197A5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4E004A">
              <w:rPr>
                <w:rFonts w:ascii="Times New Roman" w:hAnsi="Times New Roman"/>
                <w:lang w:eastAsia="ar-SA"/>
              </w:rPr>
              <w:lastRenderedPageBreak/>
              <w:t>Atbildīgajam būvdarbu vadītājam jābūt reģistrētam Būvkomersantu reģistrā kā pretendenta līgumdarbiniekam, vai jāiesniedz savstarpēja vienošanās par darbu konkrētā iepirkuma ietvaros, kurā ir arī apliecinājums, ka, uzvaras gadījumā, līdz būvdarbu līguma noslēgšanai viņš tiks piereģistrēts Būvkomersantu reģistrā kā pretendenta līgumdarbinieks</w:t>
            </w:r>
            <w:r>
              <w:rPr>
                <w:rFonts w:ascii="Times New Roman" w:hAnsi="Times New Roman"/>
                <w:lang w:eastAsia="ar-SA"/>
              </w:rPr>
              <w:t>.</w:t>
            </w:r>
          </w:p>
          <w:p w14:paraId="51B63FC1" w14:textId="77777777" w:rsidR="00536E52" w:rsidRPr="00C12F70" w:rsidRDefault="00536E52" w:rsidP="0082035E">
            <w:pPr>
              <w:numPr>
                <w:ilvl w:val="0"/>
                <w:numId w:val="21"/>
              </w:numPr>
              <w:tabs>
                <w:tab w:val="left" w:pos="426"/>
                <w:tab w:val="left" w:pos="1022"/>
              </w:tabs>
              <w:suppressAutoHyphens/>
              <w:spacing w:after="0" w:line="240" w:lineRule="auto"/>
              <w:ind w:left="37"/>
              <w:jc w:val="both"/>
              <w:rPr>
                <w:rFonts w:ascii="Times New Roman" w:eastAsia="Times New Roman" w:hAnsi="Times New Roman" w:cs="Times New Roman"/>
                <w:kern w:val="0"/>
                <w:lang w:eastAsia="ar-SA"/>
                <w14:ligatures w14:val="none"/>
              </w:rPr>
            </w:pPr>
          </w:p>
        </w:tc>
      </w:tr>
      <w:tr w:rsidR="00536E52" w:rsidRPr="00C12F70" w14:paraId="7A76D3F0" w14:textId="77777777" w:rsidTr="003361F5">
        <w:tc>
          <w:tcPr>
            <w:tcW w:w="4395" w:type="dxa"/>
            <w:tcBorders>
              <w:top w:val="single" w:sz="4" w:space="0" w:color="auto"/>
              <w:left w:val="single" w:sz="4" w:space="0" w:color="auto"/>
              <w:bottom w:val="single" w:sz="4" w:space="0" w:color="auto"/>
              <w:right w:val="single" w:sz="4" w:space="0" w:color="auto"/>
            </w:tcBorders>
          </w:tcPr>
          <w:p w14:paraId="7EAC3C35" w14:textId="5F2CE10E" w:rsidR="00D7561C" w:rsidRPr="006C1561" w:rsidRDefault="00536E52" w:rsidP="000C246C">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bookmarkStart w:id="68" w:name="_Hlk166767661"/>
            <w:bookmarkEnd w:id="67"/>
            <w:r w:rsidRPr="00C12F70">
              <w:rPr>
                <w:rFonts w:ascii="Times New Roman" w:eastAsia="Times New Roman" w:hAnsi="Times New Roman" w:cs="Times New Roman"/>
                <w:kern w:val="0"/>
                <w:lang w:eastAsia="ar-SA"/>
                <w14:ligatures w14:val="none"/>
              </w:rPr>
              <w:lastRenderedPageBreak/>
              <w:t>51.</w:t>
            </w:r>
            <w:r w:rsidR="003F313C">
              <w:rPr>
                <w:rFonts w:ascii="Times New Roman" w:eastAsia="Times New Roman" w:hAnsi="Times New Roman" w:cs="Times New Roman"/>
                <w:kern w:val="0"/>
                <w:lang w:eastAsia="ar-SA"/>
                <w14:ligatures w14:val="none"/>
              </w:rPr>
              <w:t>4</w:t>
            </w:r>
            <w:r w:rsidRPr="00C12F70">
              <w:rPr>
                <w:rFonts w:ascii="Times New Roman" w:eastAsia="Times New Roman" w:hAnsi="Times New Roman" w:cs="Times New Roman"/>
                <w:kern w:val="0"/>
                <w:lang w:eastAsia="ar-SA"/>
                <w14:ligatures w14:val="none"/>
              </w:rPr>
              <w:t>. Pretendents iepriekšējo 5 (piecu) gadu laikā (proti par 20</w:t>
            </w:r>
            <w:r w:rsidR="00197A55">
              <w:rPr>
                <w:rFonts w:ascii="Times New Roman" w:eastAsia="Times New Roman" w:hAnsi="Times New Roman" w:cs="Times New Roman"/>
                <w:kern w:val="0"/>
                <w:lang w:eastAsia="ar-SA"/>
                <w14:ligatures w14:val="none"/>
              </w:rPr>
              <w:t>21</w:t>
            </w:r>
            <w:r w:rsidRPr="00C12F70">
              <w:rPr>
                <w:rFonts w:ascii="Times New Roman" w:eastAsia="Times New Roman" w:hAnsi="Times New Roman" w:cs="Times New Roman"/>
                <w:kern w:val="0"/>
                <w:lang w:eastAsia="ar-SA"/>
                <w14:ligatures w14:val="none"/>
              </w:rPr>
              <w:t>., 202</w:t>
            </w:r>
            <w:r w:rsidR="00197A55">
              <w:rPr>
                <w:rFonts w:ascii="Times New Roman" w:eastAsia="Times New Roman" w:hAnsi="Times New Roman" w:cs="Times New Roman"/>
                <w:kern w:val="0"/>
                <w:lang w:eastAsia="ar-SA"/>
                <w14:ligatures w14:val="none"/>
              </w:rPr>
              <w:t>2</w:t>
            </w:r>
            <w:r w:rsidRPr="00C12F70">
              <w:rPr>
                <w:rFonts w:ascii="Times New Roman" w:eastAsia="Times New Roman" w:hAnsi="Times New Roman" w:cs="Times New Roman"/>
                <w:kern w:val="0"/>
                <w:lang w:eastAsia="ar-SA"/>
                <w14:ligatures w14:val="none"/>
              </w:rPr>
              <w:t>., 202</w:t>
            </w:r>
            <w:r w:rsidR="00197A55">
              <w:rPr>
                <w:rFonts w:ascii="Times New Roman" w:eastAsia="Times New Roman" w:hAnsi="Times New Roman" w:cs="Times New Roman"/>
                <w:kern w:val="0"/>
                <w:lang w:eastAsia="ar-SA"/>
                <w14:ligatures w14:val="none"/>
              </w:rPr>
              <w:t>3</w:t>
            </w:r>
            <w:r w:rsidRPr="00C12F70">
              <w:rPr>
                <w:rFonts w:ascii="Times New Roman" w:eastAsia="Times New Roman" w:hAnsi="Times New Roman" w:cs="Times New Roman"/>
                <w:kern w:val="0"/>
                <w:lang w:eastAsia="ar-SA"/>
                <w14:ligatures w14:val="none"/>
              </w:rPr>
              <w:t>., 202</w:t>
            </w:r>
            <w:r w:rsidR="00197A55">
              <w:rPr>
                <w:rFonts w:ascii="Times New Roman" w:eastAsia="Times New Roman" w:hAnsi="Times New Roman" w:cs="Times New Roman"/>
                <w:kern w:val="0"/>
                <w:lang w:eastAsia="ar-SA"/>
                <w14:ligatures w14:val="none"/>
              </w:rPr>
              <w:t>4</w:t>
            </w:r>
            <w:r w:rsidRPr="00C12F70">
              <w:rPr>
                <w:rFonts w:ascii="Times New Roman" w:eastAsia="Times New Roman" w:hAnsi="Times New Roman" w:cs="Times New Roman"/>
                <w:kern w:val="0"/>
                <w:lang w:eastAsia="ar-SA"/>
                <w14:ligatures w14:val="none"/>
              </w:rPr>
              <w:t>., 202</w:t>
            </w:r>
            <w:r w:rsidR="00197A55">
              <w:rPr>
                <w:rFonts w:ascii="Times New Roman" w:eastAsia="Times New Roman" w:hAnsi="Times New Roman" w:cs="Times New Roman"/>
                <w:kern w:val="0"/>
                <w:lang w:eastAsia="ar-SA"/>
                <w14:ligatures w14:val="none"/>
              </w:rPr>
              <w:t>5</w:t>
            </w:r>
            <w:r w:rsidRPr="00C12F70">
              <w:rPr>
                <w:rFonts w:ascii="Times New Roman" w:eastAsia="Times New Roman" w:hAnsi="Times New Roman" w:cs="Times New Roman"/>
                <w:kern w:val="0"/>
                <w:lang w:eastAsia="ar-SA"/>
                <w14:ligatures w14:val="none"/>
              </w:rPr>
              <w:t>. un 202</w:t>
            </w:r>
            <w:r w:rsidR="00197A55">
              <w:rPr>
                <w:rFonts w:ascii="Times New Roman" w:eastAsia="Times New Roman" w:hAnsi="Times New Roman" w:cs="Times New Roman"/>
                <w:kern w:val="0"/>
                <w:lang w:eastAsia="ar-SA"/>
                <w14:ligatures w14:val="none"/>
              </w:rPr>
              <w:t>6</w:t>
            </w:r>
            <w:r w:rsidRPr="00C12F70">
              <w:rPr>
                <w:rFonts w:ascii="Times New Roman" w:eastAsia="Times New Roman" w:hAnsi="Times New Roman" w:cs="Times New Roman"/>
                <w:kern w:val="0"/>
                <w:lang w:eastAsia="ar-SA"/>
                <w14:ligatures w14:val="none"/>
              </w:rPr>
              <w:t xml:space="preserve">.gadu, skaitot līdz piedāvājuma iesniegšanas dienai), </w:t>
            </w:r>
            <w:r w:rsidR="000C246C" w:rsidRPr="00C12F70">
              <w:rPr>
                <w:rFonts w:ascii="Times New Roman" w:eastAsia="Times New Roman" w:hAnsi="Times New Roman" w:cs="Times New Roman"/>
                <w:kern w:val="0"/>
                <w:lang w:eastAsia="ar-SA"/>
                <w14:ligatures w14:val="none"/>
              </w:rPr>
              <w:t>vai īsākā laika periodā, ja pretendents ir dibināts vēlāk</w:t>
            </w:r>
            <w:r w:rsidR="002E6D96">
              <w:rPr>
                <w:rFonts w:ascii="Times New Roman" w:eastAsia="Times New Roman" w:hAnsi="Times New Roman" w:cs="Times New Roman"/>
                <w:kern w:val="0"/>
                <w:lang w:eastAsia="ar-SA"/>
                <w14:ligatures w14:val="none"/>
              </w:rPr>
              <w:t>,</w:t>
            </w:r>
            <w:r w:rsidR="000C246C" w:rsidRPr="00C12F70">
              <w:rPr>
                <w:rFonts w:ascii="Times New Roman" w:eastAsia="Times New Roman" w:hAnsi="Times New Roman" w:cs="Times New Roman"/>
                <w:kern w:val="0"/>
                <w:lang w:eastAsia="ar-SA"/>
                <w14:ligatures w14:val="none"/>
              </w:rPr>
              <w:t xml:space="preserve"> jābūt izpildītam un pabeigtam vismaz vienam </w:t>
            </w:r>
            <w:r w:rsidR="000C246C" w:rsidRPr="006C1561">
              <w:rPr>
                <w:rFonts w:ascii="Times New Roman" w:eastAsia="Times New Roman" w:hAnsi="Times New Roman" w:cs="Times New Roman"/>
                <w:kern w:val="0"/>
                <w:lang w:eastAsia="ar-SA"/>
                <w14:ligatures w14:val="none"/>
              </w:rPr>
              <w:t>būvdarbu līgumam</w:t>
            </w:r>
            <w:r w:rsidR="00D7561C" w:rsidRPr="006C1561">
              <w:rPr>
                <w:rFonts w:ascii="Times New Roman" w:eastAsia="Times New Roman" w:hAnsi="Times New Roman" w:cs="Times New Roman"/>
                <w:kern w:val="0"/>
                <w:lang w:eastAsia="ar-SA"/>
                <w14:ligatures w14:val="none"/>
              </w:rPr>
              <w:t>:</w:t>
            </w:r>
          </w:p>
          <w:p w14:paraId="0D236184" w14:textId="6CBA69FA" w:rsidR="00D7561C" w:rsidRPr="006C1561" w:rsidRDefault="00D7561C" w:rsidP="000C246C">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6C1561">
              <w:rPr>
                <w:rFonts w:ascii="Times New Roman" w:eastAsia="Times New Roman" w:hAnsi="Times New Roman" w:cs="Times New Roman"/>
                <w:kern w:val="0"/>
                <w:lang w:eastAsia="ar-SA"/>
                <w14:ligatures w14:val="none"/>
              </w:rPr>
              <w:t xml:space="preserve">1) kura līgumcena ir ne mazāka </w:t>
            </w:r>
            <w:r w:rsidRPr="002E0530">
              <w:rPr>
                <w:rFonts w:ascii="Times New Roman" w:eastAsia="Times New Roman" w:hAnsi="Times New Roman" w:cs="Times New Roman"/>
                <w:kern w:val="0"/>
                <w:lang w:eastAsia="ar-SA"/>
                <w14:ligatures w14:val="none"/>
              </w:rPr>
              <w:t>par 2</w:t>
            </w:r>
            <w:r w:rsidR="0005450D" w:rsidRPr="002E0530">
              <w:rPr>
                <w:rFonts w:ascii="Times New Roman" w:eastAsia="Times New Roman" w:hAnsi="Times New Roman" w:cs="Times New Roman"/>
                <w:kern w:val="0"/>
                <w:lang w:eastAsia="ar-SA"/>
                <w14:ligatures w14:val="none"/>
              </w:rPr>
              <w:t>0</w:t>
            </w:r>
            <w:r w:rsidRPr="002E0530">
              <w:rPr>
                <w:rFonts w:ascii="Times New Roman" w:eastAsia="Times New Roman" w:hAnsi="Times New Roman" w:cs="Times New Roman"/>
                <w:kern w:val="0"/>
                <w:lang w:eastAsia="ar-SA"/>
                <w14:ligatures w14:val="none"/>
              </w:rPr>
              <w:t>0 000,00</w:t>
            </w:r>
            <w:r w:rsidRPr="006C1561">
              <w:rPr>
                <w:rFonts w:ascii="Times New Roman" w:eastAsia="Times New Roman" w:hAnsi="Times New Roman" w:cs="Times New Roman"/>
                <w:kern w:val="0"/>
                <w:lang w:eastAsia="ar-SA"/>
                <w14:ligatures w14:val="none"/>
              </w:rPr>
              <w:t xml:space="preserve"> </w:t>
            </w:r>
            <w:proofErr w:type="spellStart"/>
            <w:r w:rsidRPr="006C1561">
              <w:rPr>
                <w:rFonts w:ascii="Times New Roman" w:eastAsia="Times New Roman" w:hAnsi="Times New Roman" w:cs="Times New Roman"/>
                <w:kern w:val="0"/>
                <w:lang w:eastAsia="ar-SA"/>
                <w14:ligatures w14:val="none"/>
              </w:rPr>
              <w:t>euro</w:t>
            </w:r>
            <w:proofErr w:type="spellEnd"/>
            <w:r w:rsidRPr="006C1561">
              <w:rPr>
                <w:rFonts w:ascii="Times New Roman" w:eastAsia="Times New Roman" w:hAnsi="Times New Roman" w:cs="Times New Roman"/>
                <w:kern w:val="0"/>
                <w:lang w:eastAsia="ar-SA"/>
                <w14:ligatures w14:val="none"/>
              </w:rPr>
              <w:t xml:space="preserve"> bez PVN</w:t>
            </w:r>
            <w:r w:rsidR="000C246C" w:rsidRPr="006C1561">
              <w:rPr>
                <w:rFonts w:ascii="Times New Roman" w:eastAsia="Times New Roman" w:hAnsi="Times New Roman" w:cs="Times New Roman"/>
                <w:kern w:val="0"/>
                <w:lang w:eastAsia="ar-SA"/>
                <w14:ligatures w14:val="none"/>
              </w:rPr>
              <w:t xml:space="preserve">, </w:t>
            </w:r>
          </w:p>
          <w:p w14:paraId="79FE0FC2" w14:textId="7A3A7C5B" w:rsidR="00D7561C" w:rsidRPr="006C1561" w:rsidRDefault="00D7561C" w:rsidP="000C246C">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6C1561">
              <w:rPr>
                <w:rFonts w:ascii="Times New Roman" w:eastAsia="Times New Roman" w:hAnsi="Times New Roman" w:cs="Times New Roman"/>
                <w:kern w:val="0"/>
                <w:lang w:eastAsia="ar-SA"/>
                <w14:ligatures w14:val="none"/>
              </w:rPr>
              <w:t>2) kura ietvaros ir veikti:</w:t>
            </w:r>
          </w:p>
          <w:p w14:paraId="0F15E2AF" w14:textId="2CF76807" w:rsidR="000C246C" w:rsidRPr="006C1561" w:rsidRDefault="00D7561C" w:rsidP="001245BE">
            <w:pPr>
              <w:shd w:val="clear" w:color="auto" w:fill="FFFFFF"/>
              <w:spacing w:after="0" w:line="240" w:lineRule="auto"/>
              <w:ind w:left="768" w:right="-58" w:hanging="426"/>
              <w:jc w:val="both"/>
              <w:rPr>
                <w:rFonts w:ascii="Times New Roman" w:eastAsia="Times New Roman" w:hAnsi="Times New Roman" w:cs="Times New Roman"/>
                <w:kern w:val="0"/>
                <w:lang w:eastAsia="ar-SA"/>
                <w14:ligatures w14:val="none"/>
              </w:rPr>
            </w:pPr>
            <w:r w:rsidRPr="006C1561">
              <w:rPr>
                <w:rFonts w:ascii="Times New Roman" w:eastAsia="Times New Roman" w:hAnsi="Times New Roman" w:cs="Times New Roman"/>
                <w:kern w:val="0"/>
                <w:lang w:eastAsia="ar-SA"/>
                <w14:ligatures w14:val="none"/>
              </w:rPr>
              <w:t>2.1. ēkas atjaunošanas/pārbūves darbi vai jauna būvniecība;</w:t>
            </w:r>
          </w:p>
          <w:p w14:paraId="0DDEB112" w14:textId="10DA0F56" w:rsidR="00D7561C" w:rsidRPr="006C1561" w:rsidRDefault="00D7561C" w:rsidP="001245BE">
            <w:pPr>
              <w:shd w:val="clear" w:color="auto" w:fill="FFFFFF"/>
              <w:spacing w:after="0" w:line="240" w:lineRule="auto"/>
              <w:ind w:left="768" w:right="-58" w:hanging="426"/>
              <w:jc w:val="both"/>
              <w:rPr>
                <w:rFonts w:ascii="Times New Roman" w:eastAsia="Times New Roman" w:hAnsi="Times New Roman" w:cs="Times New Roman"/>
                <w:kern w:val="0"/>
                <w:lang w:eastAsia="ar-SA"/>
                <w14:ligatures w14:val="none"/>
              </w:rPr>
            </w:pPr>
            <w:r w:rsidRPr="006C1561">
              <w:rPr>
                <w:rFonts w:ascii="Times New Roman" w:eastAsia="Times New Roman" w:hAnsi="Times New Roman" w:cs="Times New Roman"/>
                <w:kern w:val="0"/>
                <w:lang w:eastAsia="ar-SA"/>
                <w14:ligatures w14:val="none"/>
              </w:rPr>
              <w:t>2.2. iekšējo ūdensvada un kanalizācijas tīklu būvdarbi;</w:t>
            </w:r>
          </w:p>
          <w:p w14:paraId="2859F105" w14:textId="06CC50CB" w:rsidR="00D7561C" w:rsidRPr="006C1561" w:rsidRDefault="00D7561C" w:rsidP="00133C52">
            <w:pPr>
              <w:shd w:val="clear" w:color="auto" w:fill="FFFFFF"/>
              <w:spacing w:after="0" w:line="240" w:lineRule="auto"/>
              <w:ind w:left="342" w:right="-58"/>
              <w:jc w:val="both"/>
              <w:rPr>
                <w:rFonts w:ascii="Times New Roman" w:eastAsia="Times New Roman" w:hAnsi="Times New Roman" w:cs="Times New Roman"/>
                <w:kern w:val="0"/>
                <w:lang w:eastAsia="ar-SA"/>
                <w14:ligatures w14:val="none"/>
              </w:rPr>
            </w:pPr>
            <w:r w:rsidRPr="006C1561">
              <w:rPr>
                <w:rFonts w:ascii="Times New Roman" w:eastAsia="Times New Roman" w:hAnsi="Times New Roman" w:cs="Times New Roman"/>
                <w:kern w:val="0"/>
                <w:lang w:eastAsia="ar-SA"/>
                <w14:ligatures w14:val="none"/>
              </w:rPr>
              <w:t>2.3. iekšējo siltumapgādes sistēm</w:t>
            </w:r>
            <w:r w:rsidR="0027288E" w:rsidRPr="006C1561">
              <w:rPr>
                <w:rFonts w:ascii="Times New Roman" w:eastAsia="Times New Roman" w:hAnsi="Times New Roman" w:cs="Times New Roman"/>
                <w:kern w:val="0"/>
                <w:lang w:eastAsia="ar-SA"/>
                <w14:ligatures w14:val="none"/>
              </w:rPr>
              <w:t>u</w:t>
            </w:r>
            <w:r w:rsidRPr="006C1561">
              <w:rPr>
                <w:rFonts w:ascii="Times New Roman" w:eastAsia="Times New Roman" w:hAnsi="Times New Roman" w:cs="Times New Roman"/>
                <w:kern w:val="0"/>
                <w:lang w:eastAsia="ar-SA"/>
                <w14:ligatures w14:val="none"/>
              </w:rPr>
              <w:t xml:space="preserve"> būvdarbi;</w:t>
            </w:r>
          </w:p>
          <w:p w14:paraId="32158321" w14:textId="50E20970" w:rsidR="00133C52" w:rsidRPr="00C12F70" w:rsidRDefault="00D7561C" w:rsidP="00133C52">
            <w:pPr>
              <w:shd w:val="clear" w:color="auto" w:fill="FFFFFF"/>
              <w:spacing w:after="0" w:line="240" w:lineRule="auto"/>
              <w:ind w:left="342" w:right="-58"/>
              <w:jc w:val="both"/>
              <w:rPr>
                <w:rFonts w:ascii="Times New Roman" w:eastAsia="Times New Roman" w:hAnsi="Times New Roman" w:cs="Times New Roman"/>
                <w:kern w:val="0"/>
                <w:lang w:eastAsia="ar-SA"/>
                <w14:ligatures w14:val="none"/>
              </w:rPr>
            </w:pPr>
            <w:r w:rsidRPr="006C1561">
              <w:rPr>
                <w:rFonts w:ascii="Times New Roman" w:eastAsia="Times New Roman" w:hAnsi="Times New Roman" w:cs="Times New Roman"/>
                <w:kern w:val="0"/>
                <w:lang w:eastAsia="ar-SA"/>
                <w14:ligatures w14:val="none"/>
              </w:rPr>
              <w:t>2.4. iekšējo elektroietaišu izbūves darbi</w:t>
            </w:r>
            <w:r w:rsidR="000C65F2" w:rsidRPr="006C1561">
              <w:rPr>
                <w:rFonts w:ascii="Times New Roman" w:eastAsia="Times New Roman" w:hAnsi="Times New Roman" w:cs="Times New Roman"/>
                <w:kern w:val="0"/>
                <w:lang w:eastAsia="ar-SA"/>
                <w14:ligatures w14:val="none"/>
              </w:rPr>
              <w:t>.</w:t>
            </w:r>
          </w:p>
          <w:p w14:paraId="55A60374" w14:textId="77777777" w:rsidR="000C246C" w:rsidRPr="00C12F70" w:rsidRDefault="000C246C" w:rsidP="00133C52">
            <w:pPr>
              <w:shd w:val="clear" w:color="auto" w:fill="FFFFFF"/>
              <w:spacing w:after="0" w:line="240" w:lineRule="auto"/>
              <w:ind w:left="342" w:right="-58"/>
              <w:jc w:val="both"/>
              <w:rPr>
                <w:rFonts w:ascii="Times New Roman" w:eastAsia="Times New Roman" w:hAnsi="Times New Roman" w:cs="Times New Roman"/>
                <w:kern w:val="0"/>
                <w:lang w:eastAsia="ar-SA"/>
                <w14:ligatures w14:val="none"/>
              </w:rPr>
            </w:pPr>
          </w:p>
          <w:p w14:paraId="3D94959C" w14:textId="77777777" w:rsidR="00536E52" w:rsidRPr="00C12F70" w:rsidRDefault="000C246C" w:rsidP="000C246C">
            <w:pPr>
              <w:spacing w:after="0" w:line="240" w:lineRule="auto"/>
              <w:ind w:right="-58"/>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Izbūvētajam objektam jābūt pieņemtam ar darbu pabeigšanas aktu vai nodotam ekspluatācijā, ja tas paredzēts, atbilstoši normatīvo aktu prasībām.</w:t>
            </w:r>
          </w:p>
          <w:p w14:paraId="2AB75A9E" w14:textId="4A403006" w:rsidR="00133C52" w:rsidRPr="00C12F70" w:rsidRDefault="00133C52" w:rsidP="005E1BDC">
            <w:pPr>
              <w:tabs>
                <w:tab w:val="left" w:pos="426"/>
                <w:tab w:val="left" w:pos="1022"/>
              </w:tabs>
              <w:suppressAutoHyphens/>
              <w:spacing w:beforeLines="60" w:before="144" w:afterLines="60" w:after="144"/>
              <w:jc w:val="both"/>
              <w:rPr>
                <w:rFonts w:ascii="Times New Roman" w:eastAsia="Times New Roman" w:hAnsi="Times New Roman" w:cs="Times New Roman"/>
                <w:kern w:val="0"/>
                <w:lang w:eastAsia="ar-SA"/>
                <w14:ligatures w14:val="none"/>
              </w:rPr>
            </w:pPr>
          </w:p>
        </w:tc>
        <w:tc>
          <w:tcPr>
            <w:tcW w:w="5386" w:type="dxa"/>
            <w:tcBorders>
              <w:top w:val="single" w:sz="4" w:space="0" w:color="auto"/>
              <w:left w:val="single" w:sz="4" w:space="0" w:color="auto"/>
              <w:bottom w:val="single" w:sz="4" w:space="0" w:color="auto"/>
              <w:right w:val="single" w:sz="4" w:space="0" w:color="auto"/>
            </w:tcBorders>
          </w:tcPr>
          <w:p w14:paraId="571C211C" w14:textId="78E4B814" w:rsidR="00536E52" w:rsidRPr="00C12F70" w:rsidRDefault="00536E52" w:rsidP="003361F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Aizpildīts un parakstīts nolikuma 6.</w:t>
            </w:r>
            <w:r w:rsidR="001245BE">
              <w:rPr>
                <w:rFonts w:ascii="Times New Roman" w:eastAsia="Times New Roman" w:hAnsi="Times New Roman" w:cs="Times New Roman"/>
                <w:kern w:val="0"/>
                <w:lang w:eastAsia="ar-SA"/>
                <w14:ligatures w14:val="none"/>
              </w:rPr>
              <w:t> </w:t>
            </w:r>
            <w:r w:rsidRPr="00C12F70">
              <w:rPr>
                <w:rFonts w:ascii="Times New Roman" w:eastAsia="Times New Roman" w:hAnsi="Times New Roman" w:cs="Times New Roman"/>
                <w:kern w:val="0"/>
                <w:lang w:eastAsia="ar-SA"/>
                <w14:ligatures w14:val="none"/>
              </w:rPr>
              <w:t>pielikums “Pretendenta pieredzes apliecinājums” pievienojot:</w:t>
            </w:r>
          </w:p>
          <w:p w14:paraId="6D2F1479" w14:textId="7976E195" w:rsidR="00536E52" w:rsidRPr="00C12F70" w:rsidRDefault="004B5681" w:rsidP="001245BE">
            <w:pPr>
              <w:numPr>
                <w:ilvl w:val="0"/>
                <w:numId w:val="12"/>
              </w:numPr>
              <w:tabs>
                <w:tab w:val="left" w:pos="0"/>
              </w:tabs>
              <w:suppressAutoHyphens/>
              <w:spacing w:after="0" w:line="240" w:lineRule="auto"/>
              <w:ind w:left="59" w:hanging="380"/>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a) </w:t>
            </w:r>
            <w:r w:rsidR="00536E52" w:rsidRPr="00C12F70">
              <w:rPr>
                <w:rFonts w:ascii="Times New Roman" w:eastAsia="Times New Roman" w:hAnsi="Times New Roman" w:cs="Times New Roman"/>
                <w:kern w:val="0"/>
                <w:lang w:eastAsia="ar-SA"/>
                <w14:ligatures w14:val="none"/>
              </w:rPr>
              <w:t>atsauksmi(-es) vai analogu dokumentu no 6.</w:t>
            </w:r>
            <w:r w:rsidR="001245BE">
              <w:rPr>
                <w:rFonts w:ascii="Times New Roman" w:eastAsia="Times New Roman" w:hAnsi="Times New Roman" w:cs="Times New Roman"/>
                <w:kern w:val="0"/>
                <w:lang w:eastAsia="ar-SA"/>
                <w14:ligatures w14:val="none"/>
              </w:rPr>
              <w:t> </w:t>
            </w:r>
            <w:r w:rsidR="00536E52" w:rsidRPr="00C12F70">
              <w:rPr>
                <w:rFonts w:ascii="Times New Roman" w:eastAsia="Times New Roman" w:hAnsi="Times New Roman" w:cs="Times New Roman"/>
                <w:kern w:val="0"/>
                <w:lang w:eastAsia="ar-SA"/>
                <w14:ligatures w14:val="none"/>
              </w:rPr>
              <w:t>pielikumā norādītā(-</w:t>
            </w:r>
            <w:proofErr w:type="spellStart"/>
            <w:r w:rsidR="00536E52" w:rsidRPr="00C12F70">
              <w:rPr>
                <w:rFonts w:ascii="Times New Roman" w:eastAsia="Times New Roman" w:hAnsi="Times New Roman" w:cs="Times New Roman"/>
                <w:kern w:val="0"/>
                <w:lang w:eastAsia="ar-SA"/>
                <w14:ligatures w14:val="none"/>
              </w:rPr>
              <w:t>ajiem</w:t>
            </w:r>
            <w:proofErr w:type="spellEnd"/>
            <w:r w:rsidR="00536E52" w:rsidRPr="00C12F70">
              <w:rPr>
                <w:rFonts w:ascii="Times New Roman" w:eastAsia="Times New Roman" w:hAnsi="Times New Roman" w:cs="Times New Roman"/>
                <w:kern w:val="0"/>
                <w:lang w:eastAsia="ar-SA"/>
                <w14:ligatures w14:val="none"/>
              </w:rPr>
              <w:t>) pasūtītāja(-</w:t>
            </w:r>
            <w:proofErr w:type="spellStart"/>
            <w:r w:rsidR="00536E52" w:rsidRPr="00C12F70">
              <w:rPr>
                <w:rFonts w:ascii="Times New Roman" w:eastAsia="Times New Roman" w:hAnsi="Times New Roman" w:cs="Times New Roman"/>
                <w:kern w:val="0"/>
                <w:lang w:eastAsia="ar-SA"/>
                <w14:ligatures w14:val="none"/>
              </w:rPr>
              <w:t>iem</w:t>
            </w:r>
            <w:proofErr w:type="spellEnd"/>
            <w:r w:rsidR="00536E52" w:rsidRPr="00C12F70">
              <w:rPr>
                <w:rFonts w:ascii="Times New Roman" w:eastAsia="Times New Roman" w:hAnsi="Times New Roman" w:cs="Times New Roman"/>
                <w:kern w:val="0"/>
                <w:lang w:eastAsia="ar-SA"/>
                <w14:ligatures w14:val="none"/>
              </w:rPr>
              <w:t>) par kvalitatīvu un savlaicīgu būvdarbu izpildi</w:t>
            </w:r>
            <w:r w:rsidRPr="00C12F70">
              <w:rPr>
                <w:rFonts w:ascii="Times New Roman" w:eastAsia="Times New Roman" w:hAnsi="Times New Roman" w:cs="Times New Roman"/>
                <w:kern w:val="0"/>
                <w:lang w:eastAsia="ar-SA"/>
                <w14:ligatures w14:val="none"/>
              </w:rPr>
              <w:t>;</w:t>
            </w:r>
          </w:p>
          <w:p w14:paraId="423155FA" w14:textId="77C3592B" w:rsidR="00536E52" w:rsidRPr="00C12F70" w:rsidRDefault="004B5681" w:rsidP="0082035E">
            <w:pPr>
              <w:numPr>
                <w:ilvl w:val="0"/>
                <w:numId w:val="12"/>
              </w:numPr>
              <w:tabs>
                <w:tab w:val="left" w:pos="33"/>
              </w:tabs>
              <w:suppressAutoHyphens/>
              <w:spacing w:after="0" w:line="240" w:lineRule="auto"/>
              <w:ind w:left="39"/>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b) </w:t>
            </w:r>
            <w:r w:rsidR="00536E52" w:rsidRPr="00C12F70">
              <w:rPr>
                <w:rFonts w:ascii="Times New Roman" w:eastAsia="Times New Roman" w:hAnsi="Times New Roman" w:cs="Times New Roman"/>
                <w:kern w:val="0"/>
                <w:lang w:eastAsia="ar-SA"/>
                <w14:ligatures w14:val="none"/>
              </w:rPr>
              <w:t>dokumenta kopiju, kurš apliecina, ka 6.pielikumā pieredzes apliecināšanai norādītais būvobjekts pieņemts ar darbu pabeigšanas aktu vai nodots ekspluatācijā, ja tas paredzēts, atbilstoši normatīvo aktu prasībām.</w:t>
            </w:r>
          </w:p>
          <w:p w14:paraId="43C969B0" w14:textId="77777777" w:rsidR="004B5681" w:rsidRPr="00C12F70" w:rsidRDefault="004B5681" w:rsidP="003361F5">
            <w:pPr>
              <w:spacing w:after="0" w:line="240" w:lineRule="auto"/>
              <w:ind w:right="-58"/>
              <w:jc w:val="both"/>
              <w:rPr>
                <w:rFonts w:ascii="Times New Roman" w:eastAsia="Times New Roman" w:hAnsi="Times New Roman" w:cs="Times New Roman"/>
                <w:kern w:val="0"/>
                <w14:ligatures w14:val="none"/>
              </w:rPr>
            </w:pPr>
          </w:p>
          <w:p w14:paraId="667E818F" w14:textId="0CF106F9" w:rsidR="00205B10" w:rsidRPr="00C12F70" w:rsidRDefault="00205B10" w:rsidP="005E1BDC">
            <w:pPr>
              <w:spacing w:after="0" w:line="240" w:lineRule="auto"/>
              <w:ind w:right="-58"/>
              <w:jc w:val="both"/>
              <w:rPr>
                <w:rFonts w:ascii="Times New Roman" w:eastAsia="Times New Roman" w:hAnsi="Times New Roman" w:cs="Times New Roman"/>
                <w:i/>
                <w:iCs/>
                <w:kern w:val="0"/>
                <w14:ligatures w14:val="none"/>
              </w:rPr>
            </w:pPr>
            <w:r w:rsidRPr="00C12F70">
              <w:rPr>
                <w:rFonts w:ascii="Times New Roman" w:eastAsia="Times New Roman" w:hAnsi="Times New Roman" w:cs="Times New Roman"/>
                <w:i/>
                <w:iCs/>
                <w:kern w:val="0"/>
                <w14:ligatures w14:val="none"/>
              </w:rPr>
              <w:t>Pieredze var būt apliecināta vairāku līgumu ietvaros, t.i. katra no prasībām (51.</w:t>
            </w:r>
            <w:r w:rsidR="003F313C">
              <w:rPr>
                <w:rFonts w:ascii="Times New Roman" w:eastAsia="Times New Roman" w:hAnsi="Times New Roman" w:cs="Times New Roman"/>
                <w:i/>
                <w:iCs/>
                <w:kern w:val="0"/>
                <w14:ligatures w14:val="none"/>
              </w:rPr>
              <w:t>4</w:t>
            </w:r>
            <w:r w:rsidRPr="00C12F70">
              <w:rPr>
                <w:rFonts w:ascii="Times New Roman" w:eastAsia="Times New Roman" w:hAnsi="Times New Roman" w:cs="Times New Roman"/>
                <w:i/>
                <w:iCs/>
                <w:kern w:val="0"/>
                <w14:ligatures w14:val="none"/>
              </w:rPr>
              <w:t>.</w:t>
            </w:r>
            <w:r w:rsidR="001245BE">
              <w:rPr>
                <w:rFonts w:ascii="Times New Roman" w:eastAsia="Times New Roman" w:hAnsi="Times New Roman" w:cs="Times New Roman"/>
                <w:i/>
                <w:iCs/>
                <w:kern w:val="0"/>
                <w14:ligatures w14:val="none"/>
              </w:rPr>
              <w:t> </w:t>
            </w:r>
            <w:r w:rsidRPr="00C12F70">
              <w:rPr>
                <w:rFonts w:ascii="Times New Roman" w:eastAsia="Times New Roman" w:hAnsi="Times New Roman" w:cs="Times New Roman"/>
                <w:i/>
                <w:iCs/>
                <w:kern w:val="0"/>
                <w14:ligatures w14:val="none"/>
              </w:rPr>
              <w:t>punkta 1); 2.1., 2.2., 2.3. un 2.4.   apakšpunktā norādītajām) var būt izpildīta atsevišķā līgumā vai apvienojot vienā līgumā.</w:t>
            </w:r>
          </w:p>
          <w:p w14:paraId="307BC8B6" w14:textId="77777777" w:rsidR="00205B10" w:rsidRPr="00C12F70" w:rsidRDefault="00205B10" w:rsidP="005E1BDC">
            <w:pPr>
              <w:spacing w:after="0" w:line="240" w:lineRule="auto"/>
              <w:ind w:right="-58"/>
              <w:jc w:val="both"/>
              <w:rPr>
                <w:rFonts w:ascii="Times New Roman" w:eastAsia="Times New Roman" w:hAnsi="Times New Roman" w:cs="Times New Roman"/>
                <w:i/>
                <w:iCs/>
                <w:kern w:val="0"/>
                <w14:ligatures w14:val="none"/>
              </w:rPr>
            </w:pPr>
          </w:p>
          <w:p w14:paraId="3774DE2D" w14:textId="77777777" w:rsidR="005E1BDC" w:rsidRPr="00C12F70" w:rsidRDefault="005E1BDC" w:rsidP="004B5681">
            <w:pPr>
              <w:spacing w:after="0" w:line="240" w:lineRule="auto"/>
              <w:ind w:right="-58"/>
              <w:jc w:val="both"/>
              <w:rPr>
                <w:rFonts w:ascii="Times New Roman" w:eastAsia="Times New Roman" w:hAnsi="Times New Roman" w:cs="Times New Roman"/>
                <w:i/>
                <w:iCs/>
                <w:kern w:val="0"/>
                <w14:ligatures w14:val="none"/>
              </w:rPr>
            </w:pPr>
          </w:p>
          <w:p w14:paraId="41B1C04E" w14:textId="7BFB20B1" w:rsidR="00536E52" w:rsidRDefault="004B5681" w:rsidP="004B5681">
            <w:pPr>
              <w:spacing w:after="0" w:line="240" w:lineRule="auto"/>
              <w:ind w:right="-58"/>
              <w:jc w:val="both"/>
              <w:rPr>
                <w:rFonts w:ascii="Times New Roman" w:eastAsia="Times New Roman" w:hAnsi="Times New Roman" w:cs="Times New Roman"/>
                <w:i/>
                <w:iCs/>
                <w:kern w:val="0"/>
                <w14:ligatures w14:val="none"/>
              </w:rPr>
            </w:pPr>
            <w:r w:rsidRPr="00C12F70">
              <w:rPr>
                <w:rFonts w:ascii="Times New Roman" w:eastAsia="Times New Roman" w:hAnsi="Times New Roman" w:cs="Times New Roman"/>
                <w:i/>
                <w:iCs/>
                <w:kern w:val="0"/>
                <w14:ligatures w14:val="none"/>
              </w:rPr>
              <w:t>J</w:t>
            </w:r>
            <w:r w:rsidR="00536E52" w:rsidRPr="00C12F70">
              <w:rPr>
                <w:rFonts w:ascii="Times New Roman" w:eastAsia="Times New Roman" w:hAnsi="Times New Roman" w:cs="Times New Roman"/>
                <w:i/>
                <w:iCs/>
                <w:kern w:val="0"/>
                <w14:ligatures w14:val="none"/>
              </w:rPr>
              <w:t xml:space="preserve">a darbi veikti ārvalstī, jāpievieno dokumentus, kas apliecina pretendenta </w:t>
            </w:r>
            <w:r w:rsidR="00536E52" w:rsidRPr="00C12F70">
              <w:rPr>
                <w:rFonts w:ascii="Times New Roman" w:eastAsia="Times New Roman" w:hAnsi="Times New Roman" w:cs="Times New Roman"/>
                <w:i/>
                <w:iCs/>
                <w:kern w:val="0"/>
                <w:lang w:eastAsia="ar-SA"/>
                <w14:ligatures w14:val="none"/>
              </w:rPr>
              <w:t>pieredzes apliecinājumā norādītā objekta</w:t>
            </w:r>
            <w:r w:rsidR="00536E52" w:rsidRPr="00C12F70">
              <w:rPr>
                <w:rFonts w:ascii="Times New Roman" w:eastAsia="Times New Roman" w:hAnsi="Times New Roman" w:cs="Times New Roman"/>
                <w:i/>
                <w:iCs/>
                <w:kern w:val="0"/>
                <w14:ligatures w14:val="none"/>
              </w:rPr>
              <w:t xml:space="preserve"> atbilstību nolikuma 51.</w:t>
            </w:r>
            <w:r w:rsidR="003F313C">
              <w:rPr>
                <w:rFonts w:ascii="Times New Roman" w:eastAsia="Times New Roman" w:hAnsi="Times New Roman" w:cs="Times New Roman"/>
                <w:i/>
                <w:iCs/>
                <w:kern w:val="0"/>
                <w14:ligatures w14:val="none"/>
              </w:rPr>
              <w:t>4</w:t>
            </w:r>
            <w:r w:rsidR="00536E52" w:rsidRPr="00C12F70">
              <w:rPr>
                <w:rFonts w:ascii="Times New Roman" w:eastAsia="Times New Roman" w:hAnsi="Times New Roman" w:cs="Times New Roman"/>
                <w:i/>
                <w:iCs/>
                <w:kern w:val="0"/>
                <w14:ligatures w14:val="none"/>
              </w:rPr>
              <w:t>.</w:t>
            </w:r>
            <w:r w:rsidR="001245BE">
              <w:rPr>
                <w:rFonts w:ascii="Times New Roman" w:eastAsia="Times New Roman" w:hAnsi="Times New Roman" w:cs="Times New Roman"/>
                <w:i/>
                <w:iCs/>
                <w:kern w:val="0"/>
                <w14:ligatures w14:val="none"/>
              </w:rPr>
              <w:t> </w:t>
            </w:r>
            <w:r w:rsidR="00536E52" w:rsidRPr="00C12F70">
              <w:rPr>
                <w:rFonts w:ascii="Times New Roman" w:eastAsia="Times New Roman" w:hAnsi="Times New Roman" w:cs="Times New Roman"/>
                <w:i/>
                <w:iCs/>
                <w:kern w:val="0"/>
                <w14:ligatures w14:val="none"/>
              </w:rPr>
              <w:t>punktā izvirzītajām prasībām, atbilstoši attiecīgās valsts normatīvo aktu regulējumam</w:t>
            </w:r>
            <w:r w:rsidRPr="00C12F70">
              <w:rPr>
                <w:rFonts w:ascii="Times New Roman" w:eastAsia="Times New Roman" w:hAnsi="Times New Roman" w:cs="Times New Roman"/>
                <w:i/>
                <w:iCs/>
                <w:kern w:val="0"/>
                <w14:ligatures w14:val="none"/>
              </w:rPr>
              <w:t>, kopijas.</w:t>
            </w:r>
          </w:p>
          <w:p w14:paraId="6FEC06B7" w14:textId="77777777" w:rsidR="00197A55" w:rsidRDefault="00197A55" w:rsidP="004B5681">
            <w:pPr>
              <w:spacing w:after="0" w:line="240" w:lineRule="auto"/>
              <w:ind w:right="-58"/>
              <w:jc w:val="both"/>
              <w:rPr>
                <w:rFonts w:ascii="Times New Roman" w:eastAsia="Times New Roman" w:hAnsi="Times New Roman" w:cs="Times New Roman"/>
                <w:i/>
                <w:iCs/>
                <w:kern w:val="0"/>
                <w14:ligatures w14:val="none"/>
              </w:rPr>
            </w:pPr>
          </w:p>
          <w:p w14:paraId="11E0DC79" w14:textId="2E532F6A" w:rsidR="00197A55" w:rsidRPr="00C12F70" w:rsidRDefault="00197A55" w:rsidP="004B5681">
            <w:pPr>
              <w:spacing w:after="0" w:line="240" w:lineRule="auto"/>
              <w:ind w:right="-58"/>
              <w:jc w:val="both"/>
              <w:rPr>
                <w:rFonts w:ascii="Times New Roman" w:eastAsia="Times New Roman" w:hAnsi="Times New Roman" w:cs="Times New Roman"/>
                <w:i/>
                <w:iCs/>
                <w:kern w:val="0"/>
                <w14:ligatures w14:val="none"/>
              </w:rPr>
            </w:pPr>
            <w:r w:rsidRPr="00197A55">
              <w:rPr>
                <w:rFonts w:ascii="Times New Roman" w:eastAsia="Times New Roman" w:hAnsi="Times New Roman" w:cs="Times New Roman"/>
                <w:i/>
                <w:iCs/>
                <w:kern w:val="0"/>
                <w14:ligatures w14:val="none"/>
              </w:rPr>
              <w:t>Ja pasūtītājs ir bijis Augšdaugavas novada pašvaldība, a) un b) apakšpunktos minētos dokumentus var neiesniegt.</w:t>
            </w:r>
          </w:p>
        </w:tc>
      </w:tr>
      <w:tr w:rsidR="003F313C" w:rsidRPr="00C12F70" w14:paraId="099A34F7" w14:textId="77777777" w:rsidTr="003F313C">
        <w:tc>
          <w:tcPr>
            <w:tcW w:w="4395" w:type="dxa"/>
            <w:tcBorders>
              <w:top w:val="single" w:sz="4" w:space="0" w:color="auto"/>
              <w:left w:val="single" w:sz="4" w:space="0" w:color="auto"/>
              <w:bottom w:val="single" w:sz="4" w:space="0" w:color="auto"/>
              <w:right w:val="single" w:sz="4" w:space="0" w:color="auto"/>
            </w:tcBorders>
          </w:tcPr>
          <w:p w14:paraId="14B07142" w14:textId="5380D9B8" w:rsidR="003F313C" w:rsidRPr="00C12F70" w:rsidRDefault="003F313C" w:rsidP="003F313C">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51.</w:t>
            </w:r>
            <w:r>
              <w:rPr>
                <w:rFonts w:ascii="Times New Roman" w:eastAsia="Times New Roman" w:hAnsi="Times New Roman" w:cs="Times New Roman"/>
                <w:kern w:val="0"/>
                <w:lang w:eastAsia="ar-SA"/>
                <w14:ligatures w14:val="none"/>
              </w:rPr>
              <w:t>5</w:t>
            </w:r>
            <w:r w:rsidRPr="00C12F70">
              <w:rPr>
                <w:rFonts w:ascii="Times New Roman" w:eastAsia="Times New Roman" w:hAnsi="Times New Roman" w:cs="Times New Roman"/>
                <w:kern w:val="0"/>
                <w:lang w:eastAsia="ar-SA"/>
                <w14:ligatures w14:val="none"/>
              </w:rPr>
              <w:t>. Pretendents ir tiesīgs līguma izpildē iesaistīt apakšuzņēmējus.</w:t>
            </w:r>
          </w:p>
        </w:tc>
        <w:tc>
          <w:tcPr>
            <w:tcW w:w="5386" w:type="dxa"/>
            <w:tcBorders>
              <w:top w:val="single" w:sz="4" w:space="0" w:color="auto"/>
              <w:left w:val="single" w:sz="4" w:space="0" w:color="auto"/>
              <w:bottom w:val="single" w:sz="4" w:space="0" w:color="auto"/>
              <w:right w:val="single" w:sz="4" w:space="0" w:color="auto"/>
            </w:tcBorders>
          </w:tcPr>
          <w:p w14:paraId="4FF5BDA1" w14:textId="77777777" w:rsidR="003F313C" w:rsidRPr="003F313C" w:rsidRDefault="003F313C" w:rsidP="003F313C">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3F313C">
              <w:rPr>
                <w:rFonts w:ascii="Times New Roman" w:eastAsia="Times New Roman" w:hAnsi="Times New Roman" w:cs="Times New Roman"/>
                <w:kern w:val="0"/>
                <w:lang w:eastAsia="ar-SA"/>
                <w14:ligatures w14:val="none"/>
              </w:rPr>
              <w:t>Pretendents iesniedz:</w:t>
            </w:r>
          </w:p>
          <w:p w14:paraId="21789C5C" w14:textId="5614CD9F" w:rsidR="003F313C" w:rsidRPr="003F313C" w:rsidRDefault="003F313C" w:rsidP="003F313C">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3F313C">
              <w:rPr>
                <w:rFonts w:ascii="Times New Roman" w:eastAsia="Times New Roman" w:hAnsi="Times New Roman" w:cs="Times New Roman"/>
                <w:kern w:val="0"/>
                <w:lang w:eastAsia="ar-SA"/>
                <w14:ligatures w14:val="none"/>
              </w:rPr>
              <w:t>a)</w:t>
            </w:r>
            <w:r w:rsidRPr="003F313C">
              <w:rPr>
                <w:rFonts w:ascii="Times New Roman" w:eastAsia="Times New Roman" w:hAnsi="Times New Roman" w:cs="Times New Roman"/>
                <w:kern w:val="0"/>
                <w:lang w:eastAsia="ar-SA"/>
                <w14:ligatures w14:val="none"/>
              </w:rPr>
              <w:tab/>
              <w:t xml:space="preserve">sarakstu ar apakšuzņēmējiem, kuru veicamo būvdarbu vai sniedzamo pakalpojumu vērtība ir vismaz 10 000 </w:t>
            </w:r>
            <w:proofErr w:type="spellStart"/>
            <w:r w:rsidRPr="003F313C">
              <w:rPr>
                <w:rFonts w:ascii="Times New Roman" w:eastAsia="Times New Roman" w:hAnsi="Times New Roman" w:cs="Times New Roman"/>
                <w:kern w:val="0"/>
                <w:lang w:eastAsia="ar-SA"/>
                <w14:ligatures w14:val="none"/>
              </w:rPr>
              <w:t>euro</w:t>
            </w:r>
            <w:proofErr w:type="spellEnd"/>
            <w:r w:rsidRPr="003F313C">
              <w:rPr>
                <w:rFonts w:ascii="Times New Roman" w:eastAsia="Times New Roman" w:hAnsi="Times New Roman" w:cs="Times New Roman"/>
                <w:kern w:val="0"/>
                <w:lang w:eastAsia="ar-SA"/>
                <w14:ligatures w14:val="none"/>
              </w:rPr>
              <w:t xml:space="preserve"> vai lielāka, norādot katram šādam apakšuzņēmējam izpildei nododamo iepirkuma līguma daļu EUR (4.</w:t>
            </w:r>
            <w:r w:rsidR="001245BE">
              <w:rPr>
                <w:rFonts w:ascii="Times New Roman" w:eastAsia="Times New Roman" w:hAnsi="Times New Roman" w:cs="Times New Roman"/>
                <w:kern w:val="0"/>
                <w:lang w:eastAsia="ar-SA"/>
                <w14:ligatures w14:val="none"/>
              </w:rPr>
              <w:t> </w:t>
            </w:r>
            <w:r w:rsidRPr="003F313C">
              <w:rPr>
                <w:rFonts w:ascii="Times New Roman" w:eastAsia="Times New Roman" w:hAnsi="Times New Roman" w:cs="Times New Roman"/>
                <w:kern w:val="0"/>
                <w:lang w:eastAsia="ar-SA"/>
                <w14:ligatures w14:val="none"/>
              </w:rPr>
              <w:t>pielikums);</w:t>
            </w:r>
          </w:p>
          <w:p w14:paraId="2B134B37" w14:textId="77213F79" w:rsidR="003F313C" w:rsidRPr="003F313C" w:rsidRDefault="003F313C" w:rsidP="003F313C">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3F313C">
              <w:rPr>
                <w:rFonts w:ascii="Times New Roman" w:eastAsia="Times New Roman" w:hAnsi="Times New Roman" w:cs="Times New Roman"/>
                <w:kern w:val="0"/>
                <w:lang w:eastAsia="ar-SA"/>
                <w14:ligatures w14:val="none"/>
              </w:rPr>
              <w:t>b)</w:t>
            </w:r>
            <w:r w:rsidRPr="003F313C">
              <w:rPr>
                <w:rFonts w:ascii="Times New Roman" w:eastAsia="Times New Roman" w:hAnsi="Times New Roman" w:cs="Times New Roman"/>
                <w:kern w:val="0"/>
                <w:lang w:eastAsia="ar-SA"/>
                <w14:ligatures w14:val="none"/>
              </w:rPr>
              <w:tab/>
              <w:t>apakšuzņēmēja (-u) apliecinājumu par tā līdzdalību iepirkuma līguma izpildē (5.</w:t>
            </w:r>
            <w:r w:rsidR="001245BE">
              <w:rPr>
                <w:rFonts w:ascii="Times New Roman" w:eastAsia="Times New Roman" w:hAnsi="Times New Roman" w:cs="Times New Roman"/>
                <w:kern w:val="0"/>
                <w:lang w:eastAsia="ar-SA"/>
                <w14:ligatures w14:val="none"/>
              </w:rPr>
              <w:t> </w:t>
            </w:r>
            <w:r w:rsidRPr="003F313C">
              <w:rPr>
                <w:rFonts w:ascii="Times New Roman" w:eastAsia="Times New Roman" w:hAnsi="Times New Roman" w:cs="Times New Roman"/>
                <w:kern w:val="0"/>
                <w:lang w:eastAsia="ar-SA"/>
                <w14:ligatures w14:val="none"/>
              </w:rPr>
              <w:t>pielikums).</w:t>
            </w:r>
          </w:p>
          <w:p w14:paraId="1E3955FF" w14:textId="77777777" w:rsidR="003F313C" w:rsidRPr="003F313C" w:rsidRDefault="003F313C" w:rsidP="003F313C">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p w14:paraId="18A4E963" w14:textId="77777777" w:rsidR="003F313C" w:rsidRPr="003F313C" w:rsidRDefault="003F313C" w:rsidP="003F313C">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3F313C">
              <w:rPr>
                <w:rFonts w:ascii="Times New Roman" w:eastAsia="Times New Roman" w:hAnsi="Times New Roman" w:cs="Times New Roman"/>
                <w:kern w:val="0"/>
                <w:lang w:eastAsia="ar-SA"/>
                <w14:ligatures w14:val="none"/>
              </w:rPr>
              <w:t>Minētā informācija sniedzama arī par apakšuzņēmēju apakšuzņēmējiem.</w:t>
            </w:r>
          </w:p>
        </w:tc>
      </w:tr>
      <w:tr w:rsidR="00B77414" w:rsidRPr="00C12F70" w14:paraId="5B633833" w14:textId="77777777" w:rsidTr="00B77414">
        <w:tc>
          <w:tcPr>
            <w:tcW w:w="4395" w:type="dxa"/>
            <w:tcBorders>
              <w:top w:val="single" w:sz="4" w:space="0" w:color="auto"/>
              <w:left w:val="single" w:sz="4" w:space="0" w:color="auto"/>
              <w:bottom w:val="single" w:sz="4" w:space="0" w:color="auto"/>
              <w:right w:val="single" w:sz="4" w:space="0" w:color="auto"/>
            </w:tcBorders>
          </w:tcPr>
          <w:p w14:paraId="134CEE86" w14:textId="136F5DC9" w:rsidR="00B77414" w:rsidRPr="00C12F70" w:rsidRDefault="00B77414" w:rsidP="00B77414">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51.</w:t>
            </w:r>
            <w:r w:rsidR="00197A55">
              <w:rPr>
                <w:rFonts w:ascii="Times New Roman" w:eastAsia="Times New Roman" w:hAnsi="Times New Roman" w:cs="Times New Roman"/>
                <w:kern w:val="0"/>
                <w:lang w:eastAsia="ar-SA"/>
                <w14:ligatures w14:val="none"/>
              </w:rPr>
              <w:t>6</w:t>
            </w:r>
            <w:r w:rsidRPr="00C12F70">
              <w:rPr>
                <w:rFonts w:ascii="Times New Roman" w:eastAsia="Times New Roman" w:hAnsi="Times New Roman" w:cs="Times New Roman"/>
                <w:kern w:val="0"/>
                <w:lang w:eastAsia="ar-SA"/>
                <w14:ligatures w14:val="none"/>
              </w:rPr>
              <w:t>. Apliecinājums par neatkarīgi izstrādātu piedāvājumu.</w:t>
            </w:r>
          </w:p>
        </w:tc>
        <w:tc>
          <w:tcPr>
            <w:tcW w:w="5386" w:type="dxa"/>
            <w:tcBorders>
              <w:top w:val="single" w:sz="4" w:space="0" w:color="auto"/>
              <w:left w:val="single" w:sz="4" w:space="0" w:color="auto"/>
              <w:bottom w:val="single" w:sz="4" w:space="0" w:color="auto"/>
              <w:right w:val="single" w:sz="4" w:space="0" w:color="auto"/>
            </w:tcBorders>
          </w:tcPr>
          <w:p w14:paraId="09674F8B" w14:textId="518D08AE" w:rsidR="00B77414" w:rsidRPr="00C12F70" w:rsidRDefault="00B77414" w:rsidP="00B77414">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Pretendents iesniedz pretendenta parakstītu apliecinājumu par neatkarīgi izstrādātu piedāvājumu (Nolikuma </w:t>
            </w:r>
            <w:r w:rsidR="00EB13E3">
              <w:rPr>
                <w:rFonts w:ascii="Times New Roman" w:eastAsia="Times New Roman" w:hAnsi="Times New Roman" w:cs="Times New Roman"/>
                <w:kern w:val="0"/>
                <w:lang w:eastAsia="ar-SA"/>
                <w14:ligatures w14:val="none"/>
              </w:rPr>
              <w:t>9</w:t>
            </w:r>
            <w:r w:rsidRPr="00C12F70">
              <w:rPr>
                <w:rFonts w:ascii="Times New Roman" w:eastAsia="Times New Roman" w:hAnsi="Times New Roman" w:cs="Times New Roman"/>
                <w:kern w:val="0"/>
                <w:lang w:eastAsia="ar-SA"/>
                <w14:ligatures w14:val="none"/>
              </w:rPr>
              <w:t>.</w:t>
            </w:r>
            <w:r w:rsidR="001245BE">
              <w:rPr>
                <w:rFonts w:ascii="Times New Roman" w:eastAsia="Times New Roman" w:hAnsi="Times New Roman" w:cs="Times New Roman"/>
                <w:kern w:val="0"/>
                <w:lang w:eastAsia="ar-SA"/>
                <w14:ligatures w14:val="none"/>
              </w:rPr>
              <w:t> </w:t>
            </w:r>
            <w:r w:rsidRPr="00C12F70">
              <w:rPr>
                <w:rFonts w:ascii="Times New Roman" w:eastAsia="Times New Roman" w:hAnsi="Times New Roman" w:cs="Times New Roman"/>
                <w:kern w:val="0"/>
                <w:lang w:eastAsia="ar-SA"/>
                <w14:ligatures w14:val="none"/>
              </w:rPr>
              <w:t>pielikums).</w:t>
            </w:r>
          </w:p>
        </w:tc>
      </w:tr>
      <w:bookmarkEnd w:id="68"/>
    </w:tbl>
    <w:p w14:paraId="3BAD910E"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0CA28B19" w14:textId="2A92E1A4"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(Nolikuma 5.</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w:t>
      </w:r>
      <w:r w:rsidR="005A5B2C" w:rsidRPr="00C12F70">
        <w:rPr>
          <w:rFonts w:ascii="Times New Roman" w:eastAsia="Times New Roman" w:hAnsi="Times New Roman" w:cs="Times New Roman"/>
          <w:kern w:val="0"/>
          <w:sz w:val="24"/>
          <w:szCs w:val="24"/>
          <w:lang w:eastAsia="lv-LV"/>
          <w14:ligatures w14:val="none"/>
        </w:rPr>
        <w:t xml:space="preserve"> Piegādātājs, lai apliecinātu profesionālo pieredzi vai pasūtītāja prasībām atbilstošas tehniskās spējas, var balstīties uz citu personu iespējām tikai tad, ja šīs personas </w:t>
      </w:r>
      <w:r w:rsidR="005A5B2C" w:rsidRPr="00C12F70">
        <w:rPr>
          <w:rFonts w:ascii="Times New Roman" w:eastAsia="Times New Roman" w:hAnsi="Times New Roman" w:cs="Times New Roman"/>
          <w:kern w:val="0"/>
          <w:sz w:val="24"/>
          <w:szCs w:val="24"/>
          <w:lang w:eastAsia="lv-LV"/>
          <w14:ligatures w14:val="none"/>
        </w:rPr>
        <w:lastRenderedPageBreak/>
        <w:t>veiks darbus vai sniegs pakalpojumus, kuru izpildei attiecīgās spējas ir nepieciešamas.</w:t>
      </w:r>
    </w:p>
    <w:p w14:paraId="52BEFCB9"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bCs/>
          <w:kern w:val="0"/>
          <w:sz w:val="24"/>
          <w:szCs w:val="24"/>
          <w:lang w:eastAsia="lv-LV"/>
          <w14:ligatures w14:val="none"/>
        </w:rPr>
      </w:pPr>
      <w:r w:rsidRPr="00C12F70">
        <w:rPr>
          <w:rFonts w:ascii="Times New Roman" w:eastAsia="Times New Roman" w:hAnsi="Times New Roman" w:cs="Times New Roman"/>
          <w:bCs/>
          <w:kern w:val="0"/>
          <w:sz w:val="24"/>
          <w:szCs w:val="24"/>
          <w:lang w:eastAsia="lv-LV"/>
          <w14:ligatures w14:val="none"/>
        </w:rPr>
        <w:t>Piegādātājs var balstīties uz citu personu saimnieciskajām un finansiālajām iespējām, ja tas ir nepieciešams konkrētā līguma izpildei, neatkarīgi no savstarpējo attiecību tiesiskā rakstura. Šajā gadījumā piegādātājs un persona, uz kuras saimnieciskajām un finansiālajām iespējām tas balstās, ir solidāri atbildīgi par iepirkuma līguma izpildi. Pretendents pierāda Komisijai, ka viņa rīcībā būs nepieciešamie resursi, iesniedzot, piemēram, šo personu apliecinājumu vai vienošanos par sadarbību konkrētā līguma izpildē (piemēram,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p w14:paraId="03F2195B"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piedāvājumu iesniedz personu apvienība, pieteikumā norāda personu, kura pārstāv personu apvienību iepirkumā. Jāiesniedz apliecinājums, ka uzvaras gadījumā līdz Būvdarbu līguma noslēgšanai personu apvienība vai noslēgs sabiedrības līgumu, vienojoties par apvienības dalībnieku atbildības sadalījumu, vai  nodibinās personālsabiedrību.</w:t>
      </w:r>
    </w:p>
    <w:p w14:paraId="79C36ADB"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Pretendents ir personālsabiedrība, jāiesniedz sabiedrības līguma apliecināta kopija, kurā norādīts, kuras personas ir apvienojušās personālsabiedrībā, kā arī katras personas uzņemto saistību apjomu un atbildības sadalījumu.</w:t>
      </w:r>
    </w:p>
    <w:p w14:paraId="53406B52" w14:textId="16AC6B7E"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Papildus iesniedzamie dokumenti speciālistiem, kuriem profesionālā kvalifikācija iegūta ārzemēs: </w:t>
      </w:r>
      <w:r w:rsidRPr="00C12F70">
        <w:rPr>
          <w:rFonts w:ascii="Times New Roman" w:eastAsia="Times New Roman" w:hAnsi="Times New Roman" w:cs="Times New Roman"/>
          <w:kern w:val="0"/>
          <w:sz w:val="24"/>
          <w:szCs w:val="24"/>
          <w:u w:val="single"/>
          <w:lang w:eastAsia="lv-LV"/>
          <w14:ligatures w14:val="none"/>
        </w:rPr>
        <w:t>Būvdarbu vadītāja</w:t>
      </w:r>
      <w:r w:rsidRPr="00C12F70">
        <w:rPr>
          <w:rFonts w:ascii="Times New Roman" w:eastAsia="Times New Roman" w:hAnsi="Times New Roman" w:cs="Times New Roman"/>
          <w:kern w:val="0"/>
          <w:sz w:val="24"/>
          <w:szCs w:val="24"/>
          <w:lang w:eastAsia="lv-LV"/>
          <w14:ligatures w14:val="none"/>
        </w:rPr>
        <w:t xml:space="preserve"> kvalifikācijai jāatbilst speciālista reģistrācijas valsts, kurā speciālists pastāvīgi strādā, attiecīgajā profesijā prasībām noteiktu pakalpojumu sniegšanai. Pretendents iesniedz apliecinājumu, ka tā piesaistītais būvdarbu vadītājs ir tiesīgs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11D8FAC3" w14:textId="14CC5E61" w:rsidR="005A5B2C" w:rsidRPr="00C12F70" w:rsidRDefault="005A5B2C"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Prasību attiecībā uz pretendenta tehniskām un profesionālām spējām piegādātāju apvienība var izpildīt, apvienojot līguma izpildē iesaistāmo personālu, t.i. katrs no dalībniekiem var iesaistīt savus speciālistus ar prasībām atbilstošu profesionālo kvalifikāciju. Savukārt </w:t>
      </w:r>
      <w:r w:rsidRPr="00EC3F10">
        <w:rPr>
          <w:rFonts w:ascii="Times New Roman" w:eastAsia="Times New Roman" w:hAnsi="Times New Roman" w:cs="Times New Roman"/>
          <w:kern w:val="0"/>
          <w:sz w:val="24"/>
          <w:szCs w:val="24"/>
          <w:lang w:eastAsia="lv-LV"/>
          <w14:ligatures w14:val="none"/>
        </w:rPr>
        <w:t>prasību attiecībā uz pretendenta pieredzi apvienības var izpildīt, summējot pieredzi būvdarbu līgum</w:t>
      </w:r>
      <w:r w:rsidR="00EA1902" w:rsidRPr="00EC3F10">
        <w:rPr>
          <w:rFonts w:ascii="Times New Roman" w:eastAsia="Times New Roman" w:hAnsi="Times New Roman" w:cs="Times New Roman"/>
          <w:kern w:val="0"/>
          <w:sz w:val="24"/>
          <w:szCs w:val="24"/>
          <w:lang w:eastAsia="lv-LV"/>
          <w14:ligatures w14:val="none"/>
        </w:rPr>
        <w:t>u</w:t>
      </w:r>
      <w:r w:rsidRPr="00EC3F10">
        <w:rPr>
          <w:rFonts w:ascii="Times New Roman" w:eastAsia="Times New Roman" w:hAnsi="Times New Roman" w:cs="Times New Roman"/>
          <w:kern w:val="0"/>
          <w:sz w:val="24"/>
          <w:szCs w:val="24"/>
          <w:lang w:eastAsia="lv-LV"/>
          <w14:ligatures w14:val="none"/>
        </w:rPr>
        <w:t xml:space="preserve"> izpildē.</w:t>
      </w:r>
      <w:r w:rsidR="007C163F" w:rsidRPr="00EC3F10">
        <w:rPr>
          <w:rFonts w:ascii="Times New Roman" w:eastAsia="Times New Roman" w:hAnsi="Times New Roman" w:cs="Times New Roman"/>
          <w:kern w:val="0"/>
          <w:sz w:val="24"/>
          <w:szCs w:val="24"/>
          <w:lang w:eastAsia="lv-LV"/>
          <w14:ligatures w14:val="none"/>
        </w:rPr>
        <w:t xml:space="preserve"> </w:t>
      </w:r>
    </w:p>
    <w:p w14:paraId="589302D5" w14:textId="77777777" w:rsidR="005A5B2C" w:rsidRPr="00C12F70" w:rsidRDefault="005A5B2C" w:rsidP="005A5B2C">
      <w:pPr>
        <w:widowControl w:val="0"/>
        <w:tabs>
          <w:tab w:val="center" w:pos="142"/>
          <w:tab w:val="center" w:pos="284"/>
        </w:tabs>
        <w:suppressAutoHyphens/>
        <w:spacing w:after="0" w:line="240" w:lineRule="auto"/>
        <w:ind w:left="432"/>
        <w:jc w:val="both"/>
        <w:rPr>
          <w:rFonts w:ascii="Times New Roman" w:eastAsia="Times New Roman" w:hAnsi="Times New Roman" w:cs="Times New Roman"/>
          <w:kern w:val="0"/>
          <w:sz w:val="24"/>
          <w:szCs w:val="24"/>
          <w:lang w:eastAsia="lv-LV"/>
          <w14:ligatures w14:val="none"/>
        </w:rPr>
      </w:pPr>
    </w:p>
    <w:p w14:paraId="6962101D"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VI. APAKŠUZŅĒMĒJI, KURUS PRETENDENTS IESAISTĪS LĪGUMA IZPILDĒ UN PERSONAS, UZ KURU IESPĒJĀM PRETENDENTS BALSTĀS KONKRĒTĀ LĪGUMA IZPILDEI</w:t>
      </w:r>
    </w:p>
    <w:p w14:paraId="721114E1" w14:textId="29E8D969"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Ievērojot PIL 63.</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panta otrās daļas noteikumus, un atbilstoši Nolikuma 4.</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 xml:space="preserve">pielikumā “Apakšuzņēmēju saraksts” sniegtajai formai, Pretendentam piedāvājumā jānorāda visi Pretendenta apakšuzņēmēji, kā arī apakšuzņēmēju apakšuzņēmēji, kuru veicamo </w:t>
      </w:r>
      <w:r w:rsidR="00AC2C53">
        <w:rPr>
          <w:rFonts w:ascii="Times New Roman" w:eastAsia="Times New Roman" w:hAnsi="Times New Roman" w:cs="Times New Roman"/>
          <w:kern w:val="0"/>
          <w:sz w:val="24"/>
          <w:szCs w:val="24"/>
          <w:lang w:eastAsia="lv-LV"/>
          <w14:ligatures w14:val="none"/>
        </w:rPr>
        <w:t>būvdarbu vai sniedzamo pakalpojumu</w:t>
      </w:r>
      <w:r w:rsidRPr="00C12F70">
        <w:rPr>
          <w:rFonts w:ascii="Times New Roman" w:eastAsia="Times New Roman" w:hAnsi="Times New Roman" w:cs="Times New Roman"/>
          <w:kern w:val="0"/>
          <w:sz w:val="24"/>
          <w:szCs w:val="24"/>
          <w:lang w:eastAsia="lv-LV"/>
          <w14:ligatures w14:val="none"/>
        </w:rPr>
        <w:t xml:space="preserve"> vērtība ir vismaz 10 000 </w:t>
      </w:r>
      <w:proofErr w:type="spellStart"/>
      <w:r w:rsidRPr="00C12F70">
        <w:rPr>
          <w:rFonts w:ascii="Times New Roman" w:eastAsia="Times New Roman" w:hAnsi="Times New Roman" w:cs="Times New Roman"/>
          <w:kern w:val="0"/>
          <w:sz w:val="24"/>
          <w:szCs w:val="24"/>
          <w:lang w:eastAsia="lv-LV"/>
          <w14:ligatures w14:val="none"/>
        </w:rPr>
        <w:t>euro</w:t>
      </w:r>
      <w:proofErr w:type="spellEnd"/>
      <w:r w:rsidRPr="00C12F70">
        <w:rPr>
          <w:rFonts w:ascii="Times New Roman" w:eastAsia="Times New Roman" w:hAnsi="Times New Roman" w:cs="Times New Roman"/>
          <w:kern w:val="0"/>
          <w:sz w:val="24"/>
          <w:szCs w:val="24"/>
          <w:lang w:eastAsia="lv-LV"/>
          <w14:ligatures w14:val="none"/>
        </w:rPr>
        <w:t>, un katram no tiem izpildei nododamo Darbu daļu.</w:t>
      </w:r>
    </w:p>
    <w:p w14:paraId="145AEE9B" w14:textId="41492EEB"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Apakšuzņēmēju nomaiņu iepirkuma līguma izpildes laikā vai jaunu apakšuzņēmēju iesaisti veic saskaņā ar Nolikuma </w:t>
      </w:r>
      <w:r w:rsidR="008A2A20">
        <w:rPr>
          <w:rFonts w:ascii="Times New Roman" w:eastAsia="Times New Roman" w:hAnsi="Times New Roman" w:cs="Times New Roman"/>
          <w:kern w:val="0"/>
          <w:sz w:val="24"/>
          <w:szCs w:val="24"/>
          <w:lang w:eastAsia="lv-LV"/>
          <w14:ligatures w14:val="none"/>
        </w:rPr>
        <w:t>10</w:t>
      </w:r>
      <w:r w:rsidRPr="00C12F70">
        <w:rPr>
          <w:rFonts w:ascii="Times New Roman" w:eastAsia="Times New Roman" w:hAnsi="Times New Roman" w:cs="Times New Roman"/>
          <w:kern w:val="0"/>
          <w:sz w:val="24"/>
          <w:szCs w:val="24"/>
          <w:lang w:eastAsia="lv-LV"/>
          <w14:ligatures w14:val="none"/>
        </w:rPr>
        <w:t>.</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pielikuma "Būvdarbu līgums (projekts)" noteikto kārtību.</w:t>
      </w:r>
    </w:p>
    <w:p w14:paraId="7F807550"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7E21896D" w14:textId="7FA63B8B"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 xml:space="preserve">VII. </w:t>
      </w:r>
      <w:r w:rsidR="004B5681" w:rsidRPr="00C12F70">
        <w:rPr>
          <w:rFonts w:ascii="Times New Roman" w:eastAsia="Times New Roman" w:hAnsi="Times New Roman" w:cs="Times New Roman"/>
          <w:b/>
          <w:kern w:val="0"/>
          <w:sz w:val="24"/>
          <w:szCs w:val="24"/>
          <w14:ligatures w14:val="none"/>
        </w:rPr>
        <w:t xml:space="preserve">PRASĪBAS </w:t>
      </w:r>
      <w:r w:rsidRPr="00C12F70">
        <w:rPr>
          <w:rFonts w:ascii="Times New Roman" w:eastAsia="Times New Roman" w:hAnsi="Times New Roman" w:cs="Times New Roman"/>
          <w:b/>
          <w:kern w:val="0"/>
          <w:sz w:val="24"/>
          <w:szCs w:val="24"/>
          <w14:ligatures w14:val="none"/>
        </w:rPr>
        <w:t>TEHNISKA</w:t>
      </w:r>
      <w:r w:rsidR="004B5681" w:rsidRPr="00C12F70">
        <w:rPr>
          <w:rFonts w:ascii="Times New Roman" w:eastAsia="Times New Roman" w:hAnsi="Times New Roman" w:cs="Times New Roman"/>
          <w:b/>
          <w:kern w:val="0"/>
          <w:sz w:val="24"/>
          <w:szCs w:val="24"/>
          <w14:ligatures w14:val="none"/>
        </w:rPr>
        <w:t xml:space="preserve">JAM </w:t>
      </w:r>
      <w:r w:rsidR="00EF7E20" w:rsidRPr="00C12F70">
        <w:rPr>
          <w:rFonts w:ascii="Times New Roman" w:eastAsia="Times New Roman" w:hAnsi="Times New Roman" w:cs="Times New Roman"/>
          <w:b/>
          <w:kern w:val="0"/>
          <w:sz w:val="24"/>
          <w:szCs w:val="24"/>
          <w14:ligatures w14:val="none"/>
        </w:rPr>
        <w:t xml:space="preserve">UN </w:t>
      </w:r>
      <w:r w:rsidR="00B30FF6" w:rsidRPr="00C12F70">
        <w:rPr>
          <w:rFonts w:ascii="Times New Roman" w:eastAsia="Times New Roman" w:hAnsi="Times New Roman" w:cs="Times New Roman"/>
          <w:b/>
          <w:kern w:val="0"/>
          <w:sz w:val="24"/>
          <w:szCs w:val="24"/>
          <w14:ligatures w14:val="none"/>
        </w:rPr>
        <w:t>FINANŠU PIEDĀVAJUMAM</w:t>
      </w:r>
    </w:p>
    <w:p w14:paraId="67A2151A" w14:textId="2F99CF4E" w:rsidR="00536E52" w:rsidRPr="00C12F70" w:rsidRDefault="00536E52" w:rsidP="00536E52">
      <w:pPr>
        <w:widowControl w:val="0"/>
        <w:numPr>
          <w:ilvl w:val="1"/>
          <w:numId w:val="8"/>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Tehnisko piedāvājumu sagatavo, saskaņā ar Nolikuma 2.</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pielikumu “Tehniskā specifikācija – tehniskais piedāvājums”.</w:t>
      </w:r>
    </w:p>
    <w:p w14:paraId="5010860C" w14:textId="3AB2A653" w:rsidR="00536E52" w:rsidRPr="00C12F70" w:rsidRDefault="00536E52" w:rsidP="00536E52">
      <w:pPr>
        <w:widowControl w:val="0"/>
        <w:numPr>
          <w:ilvl w:val="1"/>
          <w:numId w:val="8"/>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Finanšu piedāvājumu Pretendents sagatavo saskaņā ar nolikuma 3.</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pielikumu, būvdarbu apjomus</w:t>
      </w:r>
      <w:r w:rsidR="00BD6980" w:rsidRPr="00C12F70">
        <w:rPr>
          <w:rFonts w:ascii="Times New Roman" w:eastAsia="Times New Roman" w:hAnsi="Times New Roman" w:cs="Times New Roman"/>
          <w:kern w:val="0"/>
          <w:sz w:val="24"/>
          <w:szCs w:val="24"/>
          <w:lang w:eastAsia="lv-LV"/>
          <w14:ligatures w14:val="none"/>
        </w:rPr>
        <w:t xml:space="preserve"> (tāmes)</w:t>
      </w:r>
      <w:r w:rsidRPr="00C12F70">
        <w:rPr>
          <w:rFonts w:ascii="Times New Roman" w:eastAsia="Times New Roman" w:hAnsi="Times New Roman" w:cs="Times New Roman"/>
          <w:kern w:val="0"/>
          <w:sz w:val="24"/>
          <w:szCs w:val="24"/>
          <w:lang w:eastAsia="lv-LV"/>
          <w14:ligatures w14:val="none"/>
        </w:rPr>
        <w:t xml:space="preserve"> skatot kopā ar projekta dokumentāciju un tehnisko piedāvājumu.</w:t>
      </w:r>
    </w:p>
    <w:p w14:paraId="24F36103" w14:textId="72A38076" w:rsidR="00536E52" w:rsidRPr="00C12F70" w:rsidRDefault="00536E52" w:rsidP="00536E52">
      <w:pPr>
        <w:widowControl w:val="0"/>
        <w:numPr>
          <w:ilvl w:val="1"/>
          <w:numId w:val="8"/>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Tāmēs nav pieļaujama atsauces "vai ekvivalents" lietošana. Pretendentam būvdarbu tāmēs jānorāda piedāvāto materiālu nosaukumus, kuru izmaksas pretendents ir norādījis. Ja šāda atsauce tiks atstāta, un pretendents piedāvājumā nebūs iekļāvis nolikuma 63.</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punktā minētos dokumentus, tad pasūtītājs uzskatīs, ka pretendents ir piedāvājis tehniskajā specifikācijā norādītos materiālus, nevis ekvivalentus, un ka pretendents ir iepazinies ar šī punkta noteikumiem.</w:t>
      </w:r>
    </w:p>
    <w:p w14:paraId="27DD8416" w14:textId="77777777" w:rsidR="00536E52" w:rsidRPr="00C12F70" w:rsidRDefault="00536E52" w:rsidP="00536E52">
      <w:pPr>
        <w:widowControl w:val="0"/>
        <w:numPr>
          <w:ilvl w:val="1"/>
          <w:numId w:val="8"/>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lastRenderedPageBreak/>
        <w:t>Ekvivalenci apliecinošie dokumenti:</w:t>
      </w:r>
    </w:p>
    <w:p w14:paraId="78210B38" w14:textId="25AD2E3C" w:rsidR="00536E52" w:rsidRPr="00C12F70" w:rsidRDefault="00536E52" w:rsidP="001245BE">
      <w:pPr>
        <w:spacing w:after="0" w:line="240" w:lineRule="auto"/>
        <w:ind w:left="993" w:hanging="567"/>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63.1. </w:t>
      </w:r>
      <w:r w:rsidRPr="00C12F70">
        <w:rPr>
          <w:rFonts w:ascii="Times New Roman" w:eastAsia="Times New Roman" w:hAnsi="Times New Roman" w:cs="Times New Roman"/>
          <w:kern w:val="0"/>
          <w:sz w:val="24"/>
          <w:szCs w:val="24"/>
          <w:lang w:eastAsia="lv-LV"/>
          <w14:ligatures w14:val="none"/>
        </w:rPr>
        <w:t>Tāmēs a</w:t>
      </w:r>
      <w:r w:rsidRPr="00C12F70">
        <w:rPr>
          <w:rFonts w:ascii="Times New Roman" w:eastAsia="Calibri" w:hAnsi="Times New Roman" w:cs="Times New Roman"/>
          <w:bCs/>
          <w:kern w:val="0"/>
          <w:sz w:val="24"/>
          <w:szCs w:val="24"/>
          <w14:ligatures w14:val="none"/>
        </w:rPr>
        <w:t xml:space="preserve">ttiecībā uz atsevišķiem izmantojamiem materiāliem ir izvirzītas prasības, ka tiem jāatbilst noteiktiem standartiem, vai tiem jābūt veiktiem noteiktiem testiem, vai ir norādīta to specifiskā izcelsme. </w:t>
      </w:r>
    </w:p>
    <w:p w14:paraId="26B84B45" w14:textId="77777777" w:rsidR="00536E52" w:rsidRPr="00C12F70" w:rsidRDefault="00536E52" w:rsidP="001245BE">
      <w:pPr>
        <w:spacing w:after="0" w:line="240" w:lineRule="auto"/>
        <w:ind w:left="993" w:hanging="567"/>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63.2. Pretendents ir tiesīgs piedāvāt </w:t>
      </w:r>
      <w:r w:rsidRPr="00C12F70">
        <w:rPr>
          <w:rFonts w:ascii="Times New Roman" w:eastAsia="Times New Roman" w:hAnsi="Times New Roman" w:cs="Times New Roman"/>
          <w:kern w:val="0"/>
          <w:sz w:val="24"/>
          <w:szCs w:val="24"/>
          <w:lang w:eastAsia="lv-LV"/>
          <w14:ligatures w14:val="none"/>
        </w:rPr>
        <w:t xml:space="preserve">Tāmēs </w:t>
      </w:r>
      <w:r w:rsidRPr="00C12F70">
        <w:rPr>
          <w:rFonts w:ascii="Times New Roman" w:eastAsia="Calibri" w:hAnsi="Times New Roman" w:cs="Times New Roman"/>
          <w:bCs/>
          <w:kern w:val="0"/>
          <w:sz w:val="24"/>
          <w:szCs w:val="24"/>
          <w14:ligatures w14:val="none"/>
        </w:rPr>
        <w:t>norādīto materiālu vai ekvivalentu, iesniegt jebkādus citus, līdzvērtīgus, pierādījumus par materiālu atbilstību noteiktiem standartiem un testiem.</w:t>
      </w:r>
    </w:p>
    <w:p w14:paraId="072C6D83" w14:textId="77777777" w:rsidR="00536E52" w:rsidRPr="00C12F70" w:rsidRDefault="00536E52" w:rsidP="00536E52">
      <w:pPr>
        <w:spacing w:after="0" w:line="240" w:lineRule="auto"/>
        <w:ind w:left="426"/>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63.3. Ja pretendents piedāvā ekvivalentus materiālus, tad:</w:t>
      </w:r>
    </w:p>
    <w:p w14:paraId="4E71ED17" w14:textId="77777777" w:rsidR="00536E52" w:rsidRPr="00C12F70" w:rsidRDefault="00536E52" w:rsidP="001245BE">
      <w:pPr>
        <w:spacing w:after="0" w:line="240" w:lineRule="auto"/>
        <w:ind w:left="1843" w:hanging="850"/>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63.3.1. Tehniskajam piedāvājumam jāpievieno atsevišķu sarakstu ar piedāvātiem ekvivalentiem (ar norādi uz pozīcijām, kurās tie tiek piedāvāti), kurā jābūt norādītiem ekvivalentu materiālu tehniskiem rādītājiem, ja tādi bija norādīti </w:t>
      </w:r>
      <w:r w:rsidRPr="00C12F70">
        <w:rPr>
          <w:rFonts w:ascii="Times New Roman" w:eastAsia="Times New Roman" w:hAnsi="Times New Roman" w:cs="Times New Roman"/>
          <w:kern w:val="0"/>
          <w:sz w:val="24"/>
          <w:szCs w:val="24"/>
          <w:lang w:eastAsia="lv-LV"/>
          <w14:ligatures w14:val="none"/>
        </w:rPr>
        <w:t>Tāmēs</w:t>
      </w:r>
      <w:r w:rsidRPr="00C12F70">
        <w:rPr>
          <w:rFonts w:ascii="Times New Roman" w:eastAsia="Calibri" w:hAnsi="Times New Roman" w:cs="Times New Roman"/>
          <w:bCs/>
          <w:kern w:val="0"/>
          <w:sz w:val="24"/>
          <w:szCs w:val="24"/>
          <w14:ligatures w14:val="none"/>
        </w:rPr>
        <w:t xml:space="preserve">, tā, lai pasūtītājs varētu salīdzināt piedāvātos ekvivalentus ar </w:t>
      </w:r>
      <w:r w:rsidRPr="00C12F70">
        <w:rPr>
          <w:rFonts w:ascii="Times New Roman" w:eastAsia="Times New Roman" w:hAnsi="Times New Roman" w:cs="Times New Roman"/>
          <w:kern w:val="0"/>
          <w:sz w:val="24"/>
          <w:szCs w:val="24"/>
          <w:lang w:eastAsia="lv-LV"/>
          <w14:ligatures w14:val="none"/>
        </w:rPr>
        <w:t xml:space="preserve">Tāmēs </w:t>
      </w:r>
      <w:r w:rsidRPr="00C12F70">
        <w:rPr>
          <w:rFonts w:ascii="Times New Roman" w:eastAsia="Calibri" w:hAnsi="Times New Roman" w:cs="Times New Roman"/>
          <w:bCs/>
          <w:kern w:val="0"/>
          <w:sz w:val="24"/>
          <w:szCs w:val="24"/>
          <w14:ligatures w14:val="none"/>
        </w:rPr>
        <w:t>norādītiem materiāliem;</w:t>
      </w:r>
    </w:p>
    <w:p w14:paraId="03A17588" w14:textId="4D5FB9FE" w:rsidR="00536E52" w:rsidRPr="00C12F70" w:rsidRDefault="00536E52" w:rsidP="001245BE">
      <w:pPr>
        <w:spacing w:after="0" w:line="240" w:lineRule="auto"/>
        <w:ind w:left="1843" w:hanging="850"/>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63.3.2. </w:t>
      </w:r>
      <w:r w:rsidR="001245BE">
        <w:rPr>
          <w:rFonts w:ascii="Times New Roman" w:eastAsia="Calibri" w:hAnsi="Times New Roman" w:cs="Times New Roman"/>
          <w:bCs/>
          <w:kern w:val="0"/>
          <w:sz w:val="24"/>
          <w:szCs w:val="24"/>
          <w14:ligatures w14:val="none"/>
        </w:rPr>
        <w:t xml:space="preserve"> </w:t>
      </w:r>
      <w:r w:rsidRPr="00C12F70">
        <w:rPr>
          <w:rFonts w:ascii="Times New Roman" w:eastAsia="Calibri" w:hAnsi="Times New Roman" w:cs="Times New Roman"/>
          <w:bCs/>
          <w:kern w:val="0"/>
          <w:sz w:val="24"/>
          <w:szCs w:val="24"/>
          <w14:ligatures w14:val="none"/>
        </w:rPr>
        <w:t xml:space="preserve">63.3.1.punktā minētajam sarakstam jāpievieno akreditētas atbilstības novērtēšanas institūcijas testēšanas pārskatus vai protokolus, vai sertifikātus,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dokumentāciju, no kuras pasūtītājs varētu skaidri un nepārprotami izsecināt piedāvāto materiālu atbilstību tehniskajā specifikācijā </w:t>
      </w:r>
      <w:r w:rsidRPr="00AC2C53">
        <w:rPr>
          <w:rFonts w:ascii="Times New Roman" w:eastAsia="Calibri" w:hAnsi="Times New Roman" w:cs="Times New Roman"/>
          <w:bCs/>
          <w:color w:val="000000" w:themeColor="text1"/>
          <w:kern w:val="0"/>
          <w:sz w:val="24"/>
          <w:szCs w:val="24"/>
          <w14:ligatures w14:val="none"/>
        </w:rPr>
        <w:t>noteikt</w:t>
      </w:r>
      <w:r w:rsidR="00AC2C53" w:rsidRPr="00AC2C53">
        <w:rPr>
          <w:rFonts w:ascii="Times New Roman" w:eastAsia="Calibri" w:hAnsi="Times New Roman" w:cs="Times New Roman"/>
          <w:bCs/>
          <w:color w:val="000000" w:themeColor="text1"/>
          <w:kern w:val="0"/>
          <w:sz w:val="24"/>
          <w:szCs w:val="24"/>
          <w14:ligatures w14:val="none"/>
        </w:rPr>
        <w:t>ajam</w:t>
      </w:r>
      <w:r w:rsidRPr="00C12F70">
        <w:rPr>
          <w:rFonts w:ascii="Times New Roman" w:eastAsia="Calibri" w:hAnsi="Times New Roman" w:cs="Times New Roman"/>
          <w:bCs/>
          <w:kern w:val="0"/>
          <w:sz w:val="24"/>
          <w:szCs w:val="24"/>
          <w14:ligatures w14:val="none"/>
        </w:rPr>
        <w:t xml:space="preserve">. Pasūtītājs pieņem arī citus atbilstošus pierādījumus, ja ar tiem var pierādīt materiālu atbilstību </w:t>
      </w:r>
      <w:r w:rsidRPr="00C12F70">
        <w:rPr>
          <w:rFonts w:ascii="Times New Roman" w:eastAsia="Times New Roman" w:hAnsi="Times New Roman" w:cs="Times New Roman"/>
          <w:kern w:val="0"/>
          <w:sz w:val="24"/>
          <w:szCs w:val="24"/>
          <w:lang w:eastAsia="lv-LV"/>
          <w14:ligatures w14:val="none"/>
        </w:rPr>
        <w:t xml:space="preserve">Tāmēs </w:t>
      </w:r>
      <w:r w:rsidRPr="00C12F70">
        <w:rPr>
          <w:rFonts w:ascii="Times New Roman" w:eastAsia="Calibri" w:hAnsi="Times New Roman" w:cs="Times New Roman"/>
          <w:bCs/>
          <w:kern w:val="0"/>
          <w:sz w:val="24"/>
          <w:szCs w:val="24"/>
          <w14:ligatures w14:val="none"/>
        </w:rPr>
        <w:t xml:space="preserve">noteiktiem. </w:t>
      </w:r>
    </w:p>
    <w:p w14:paraId="6426A4A4" w14:textId="77777777" w:rsidR="00536E52" w:rsidRPr="00C12F70" w:rsidRDefault="00536E52" w:rsidP="00536E52">
      <w:pPr>
        <w:spacing w:after="0" w:line="240" w:lineRule="auto"/>
        <w:ind w:left="567"/>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63.4. Ja pretendents piedāvā materiālus, kas atbilst ekvivalentiem standartiem, tad:</w:t>
      </w:r>
    </w:p>
    <w:p w14:paraId="3987174C" w14:textId="77777777" w:rsidR="00536E52" w:rsidRPr="00C12F70" w:rsidRDefault="00536E52" w:rsidP="001245BE">
      <w:pPr>
        <w:spacing w:after="0" w:line="240" w:lineRule="auto"/>
        <w:ind w:left="1701" w:hanging="708"/>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63.4.1. jāpievieno atsevišķu sarakstu ar standartiem, kuru prasību izpildi pretendents vēlas apliecināt ar citiem pierādījumiem;</w:t>
      </w:r>
    </w:p>
    <w:p w14:paraId="0E9591C8" w14:textId="77777777" w:rsidR="00536E52" w:rsidRPr="00C12F70" w:rsidRDefault="00536E52" w:rsidP="001245BE">
      <w:pPr>
        <w:spacing w:after="0" w:line="240" w:lineRule="auto"/>
        <w:ind w:left="1701" w:hanging="708"/>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63.4.2. jāpievieno jebkādus citus dokumentus, kas pierāda, ka piedāvātais materiāls ir ekvivalents un atbilst standartos noteiktajām prasībām.</w:t>
      </w:r>
    </w:p>
    <w:p w14:paraId="1B0670F6"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Finanšu piedāvājumā norādītajai cenai jābūt izteiktai </w:t>
      </w:r>
      <w:proofErr w:type="spellStart"/>
      <w:r w:rsidRPr="00C12F70">
        <w:rPr>
          <w:rFonts w:ascii="Times New Roman" w:eastAsia="Times New Roman" w:hAnsi="Times New Roman" w:cs="Times New Roman"/>
          <w:i/>
          <w:iCs/>
          <w:kern w:val="0"/>
          <w:sz w:val="24"/>
          <w:szCs w:val="24"/>
          <w:lang w:eastAsia="lv-LV"/>
          <w14:ligatures w14:val="none"/>
        </w:rPr>
        <w:t>euro</w:t>
      </w:r>
      <w:proofErr w:type="spellEnd"/>
      <w:r w:rsidRPr="00C12F70">
        <w:rPr>
          <w:rFonts w:ascii="Times New Roman" w:eastAsia="Times New Roman" w:hAnsi="Times New Roman" w:cs="Times New Roman"/>
          <w:kern w:val="0"/>
          <w:sz w:val="24"/>
          <w:szCs w:val="24"/>
          <w:lang w:eastAsia="lv-LV"/>
          <w14:ligatures w14:val="none"/>
        </w:rPr>
        <w:t>, norādot vienības cenu ar precizitāti divi cipari aiz komata.</w:t>
      </w:r>
    </w:p>
    <w:p w14:paraId="612855E5"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Katrā vienības cenā jāietver visi nodokļi, nodevas un maksājumi un visas saprātīgi paredzamās ar konkrētā darba izpildi saistītās izmaksas, izņemot pievienotās vērtības nodokli.</w:t>
      </w:r>
    </w:p>
    <w:p w14:paraId="63742BCC"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Vienību cenas tiek fiksētas uz visu Darba izpildes laiku un netiks pārrēķinātas, izņemot iepirkuma līgumā paredzētajos gadījumos.</w:t>
      </w:r>
    </w:p>
    <w:p w14:paraId="7AC129BE" w14:textId="2C02CE16"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14:paraId="5F6B48CB" w14:textId="361C2F31"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VIII. PIEDĀVĀJUMA IZVĒRTĒŠANAS KRITĒRIJS</w:t>
      </w:r>
    </w:p>
    <w:p w14:paraId="31D48DCE"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Pasūtītājs piešķir līguma slēgšanas tiesības saimnieciski visizdevīgākajam piedāvājumam, kuru nosaka ņemot vēra tikai cenu (pasūtītājs izvelēsies piedāvājumu, kas būs atbilstošs visām iepirkuma procedūras dokumentācijas prasībām un kura cena būs zemāka). Par saimnieciski visizdevīgāko piedāvājumu tiks atzīts piedāvājums ar zemāko cenu, ņemot vērā, ka ir detalizēta tehniskā specifikācija un citiem kritērijiem nav būtiskas nozīmes.</w:t>
      </w:r>
    </w:p>
    <w:p w14:paraId="4250ED8E" w14:textId="220F77FC"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Cs/>
          <w:kern w:val="0"/>
          <w:sz w:val="24"/>
          <w:szCs w:val="24"/>
          <w14:ligatures w14:val="none"/>
        </w:rPr>
        <w:t xml:space="preserve">Ja iepirkuma komisija konstatē, ka vismaz divu pretendentu piedāvātās līgumcenas ir vienādas, tā rīkojas saskaņā ar PIL 51. panta septīto daļu. </w:t>
      </w:r>
      <w:r w:rsidRPr="00C12F70">
        <w:rPr>
          <w:rFonts w:ascii="Times New Roman" w:eastAsia="Times New Roman" w:hAnsi="Times New Roman" w:cs="Times New Roman"/>
          <w:kern w:val="0"/>
          <w:sz w:val="24"/>
          <w:szCs w:val="24"/>
          <w14:ligatures w14:val="none"/>
        </w:rPr>
        <w:t xml:space="preserve">Ja pirms līguma slēgšanas tiesību piešķiršanas komisija konstatēs, ka vismaz divu piedāvājumu kopējā līguma summa </w:t>
      </w:r>
      <w:proofErr w:type="spellStart"/>
      <w:r w:rsidRPr="00C12F70">
        <w:rPr>
          <w:rFonts w:ascii="Times New Roman" w:eastAsia="Times New Roman" w:hAnsi="Times New Roman" w:cs="Times New Roman"/>
          <w:i/>
          <w:iCs/>
          <w:kern w:val="0"/>
          <w:sz w:val="24"/>
          <w:szCs w:val="24"/>
          <w14:ligatures w14:val="none"/>
        </w:rPr>
        <w:t>euro</w:t>
      </w:r>
      <w:proofErr w:type="spellEnd"/>
      <w:r w:rsidRPr="00C12F70">
        <w:rPr>
          <w:rFonts w:ascii="Times New Roman" w:eastAsia="Times New Roman" w:hAnsi="Times New Roman" w:cs="Times New Roman"/>
          <w:kern w:val="0"/>
          <w:sz w:val="24"/>
          <w:szCs w:val="24"/>
          <w14:ligatures w14:val="none"/>
        </w:rPr>
        <w:t xml:space="preserve"> bez PVN ir vienāda, par iepirkuma uzvarētāju tiks atzīts pretendents, kurš kvalifikācijas atbilstības (pieredzes) pierādīšanai atbilstoši nolikuma </w:t>
      </w:r>
      <w:r w:rsidR="00E24271" w:rsidRPr="00D53200">
        <w:rPr>
          <w:rFonts w:ascii="Times New Roman" w:eastAsia="Times New Roman" w:hAnsi="Times New Roman" w:cs="Times New Roman"/>
          <w:kern w:val="0"/>
          <w:sz w:val="24"/>
          <w:szCs w:val="24"/>
          <w14:ligatures w14:val="none"/>
        </w:rPr>
        <w:t>51.</w:t>
      </w:r>
      <w:r w:rsidR="00D53200" w:rsidRPr="00D53200">
        <w:rPr>
          <w:rFonts w:ascii="Times New Roman" w:eastAsia="Times New Roman" w:hAnsi="Times New Roman" w:cs="Times New Roman"/>
          <w:kern w:val="0"/>
          <w:sz w:val="24"/>
          <w:szCs w:val="24"/>
          <w14:ligatures w14:val="none"/>
        </w:rPr>
        <w:t>4</w:t>
      </w:r>
      <w:r w:rsidR="00E24271" w:rsidRPr="00D53200">
        <w:rPr>
          <w:rFonts w:ascii="Times New Roman" w:eastAsia="Times New Roman" w:hAnsi="Times New Roman" w:cs="Times New Roman"/>
          <w:kern w:val="0"/>
          <w:sz w:val="24"/>
          <w:szCs w:val="24"/>
          <w14:ligatures w14:val="none"/>
        </w:rPr>
        <w:t>. punkta 1</w:t>
      </w:r>
      <w:r w:rsidR="00E24271" w:rsidRPr="00C12F70">
        <w:rPr>
          <w:rFonts w:ascii="Times New Roman" w:eastAsia="Times New Roman" w:hAnsi="Times New Roman" w:cs="Times New Roman"/>
          <w:kern w:val="0"/>
          <w:sz w:val="24"/>
          <w:szCs w:val="24"/>
          <w14:ligatures w14:val="none"/>
        </w:rPr>
        <w:t>)</w:t>
      </w:r>
      <w:r w:rsidR="00B21613" w:rsidRPr="00C12F70">
        <w:rPr>
          <w:rFonts w:ascii="Times New Roman" w:eastAsia="Times New Roman" w:hAnsi="Times New Roman" w:cs="Times New Roman"/>
          <w:kern w:val="0"/>
          <w:sz w:val="24"/>
          <w:szCs w:val="24"/>
          <w14:ligatures w14:val="none"/>
        </w:rPr>
        <w:t xml:space="preserve"> </w:t>
      </w:r>
      <w:r w:rsidR="00E24271" w:rsidRPr="00C12F70">
        <w:rPr>
          <w:rFonts w:ascii="Times New Roman" w:eastAsia="Times New Roman" w:hAnsi="Times New Roman" w:cs="Times New Roman"/>
          <w:kern w:val="0"/>
          <w:sz w:val="24"/>
          <w:szCs w:val="24"/>
          <w14:ligatures w14:val="none"/>
        </w:rPr>
        <w:t xml:space="preserve">apakšpunkta prasībām būs norādījis līgumu ar lielāku līgumcenu </w:t>
      </w:r>
      <w:proofErr w:type="spellStart"/>
      <w:r w:rsidR="00E24271" w:rsidRPr="00C12F70">
        <w:rPr>
          <w:rFonts w:ascii="Times New Roman" w:eastAsia="Times New Roman" w:hAnsi="Times New Roman" w:cs="Times New Roman"/>
          <w:kern w:val="0"/>
          <w:sz w:val="24"/>
          <w:szCs w:val="24"/>
          <w14:ligatures w14:val="none"/>
        </w:rPr>
        <w:t>euro</w:t>
      </w:r>
      <w:proofErr w:type="spellEnd"/>
      <w:r w:rsidR="00E24271" w:rsidRPr="00C12F70">
        <w:rPr>
          <w:rFonts w:ascii="Times New Roman" w:eastAsia="Times New Roman" w:hAnsi="Times New Roman" w:cs="Times New Roman"/>
          <w:kern w:val="0"/>
          <w:sz w:val="24"/>
          <w:szCs w:val="24"/>
          <w14:ligatures w14:val="none"/>
        </w:rPr>
        <w:t xml:space="preserve"> bez PVN. Gadījumā, ja pretendenti būs norādījuši līgumu ar vienādu līgumcenu </w:t>
      </w:r>
      <w:proofErr w:type="spellStart"/>
      <w:r w:rsidR="00E24271" w:rsidRPr="00C12F70">
        <w:rPr>
          <w:rFonts w:ascii="Times New Roman" w:eastAsia="Times New Roman" w:hAnsi="Times New Roman" w:cs="Times New Roman"/>
          <w:kern w:val="0"/>
          <w:sz w:val="24"/>
          <w:szCs w:val="24"/>
          <w14:ligatures w14:val="none"/>
        </w:rPr>
        <w:t>euro</w:t>
      </w:r>
      <w:proofErr w:type="spellEnd"/>
      <w:r w:rsidR="00E24271" w:rsidRPr="00C12F70">
        <w:rPr>
          <w:rFonts w:ascii="Times New Roman" w:eastAsia="Times New Roman" w:hAnsi="Times New Roman" w:cs="Times New Roman"/>
          <w:kern w:val="0"/>
          <w:sz w:val="24"/>
          <w:szCs w:val="24"/>
          <w14:ligatures w14:val="none"/>
        </w:rPr>
        <w:t xml:space="preserve"> bez PVN, </w:t>
      </w:r>
      <w:r w:rsidRPr="00C12F70">
        <w:rPr>
          <w:rFonts w:ascii="Times New Roman" w:eastAsia="Times New Roman" w:hAnsi="Times New Roman" w:cs="Times New Roman"/>
          <w:kern w:val="0"/>
          <w:sz w:val="24"/>
          <w:szCs w:val="24"/>
          <w14:ligatures w14:val="none"/>
        </w:rPr>
        <w:t>tad pasūtītājs tiesīgs rīkot atklātu izlozi, uzaicinot tajā piedalīties līdzvērtīgus piedāvājumus iesniegušos pretendentus.</w:t>
      </w:r>
    </w:p>
    <w:p w14:paraId="35B632A2"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14:ligatures w14:val="none"/>
        </w:rPr>
      </w:pPr>
    </w:p>
    <w:p w14:paraId="29C146B9"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IX. IEPIRKUMA KOMISIJAS TIESĪBAS UN PIENĀKUMI</w:t>
      </w:r>
    </w:p>
    <w:p w14:paraId="76C2E0D3"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Komisijai jebkurā iepirkuma procedūras stadijā ir tiesības prasīt, lai Pretendents vai kompetenta institūcija izskaidro vai papildina piedāvājuma dokumentos ietverto informāciju, kas apliecina pretendenta atbilstību iepirkuma procedūras dokumentos noteiktajām pretendentu atlases prasībām. </w:t>
      </w:r>
      <w:r w:rsidRPr="00C12F70">
        <w:rPr>
          <w:rFonts w:ascii="Times New Roman" w:eastAsia="Times New Roman" w:hAnsi="Times New Roman" w:cs="Times New Roman"/>
          <w:kern w:val="0"/>
          <w:sz w:val="24"/>
          <w:szCs w:val="24"/>
          <w:lang w:eastAsia="lv-LV"/>
          <w14:ligatures w14:val="none"/>
        </w:rPr>
        <w:lastRenderedPageBreak/>
        <w:t>Komisija nepieprasa tādus dokumentus un informāciju, kas jau ir tās rīcībā vai pieejama publiskās datu bāzēs.</w:t>
      </w:r>
    </w:p>
    <w:p w14:paraId="2D37F2A5"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Komisija nodrošina iepirkuma procedūras norises dokumentēšanu.</w:t>
      </w:r>
    </w:p>
    <w:p w14:paraId="56645E4F" w14:textId="61A7AD3F" w:rsidR="00536E52" w:rsidRPr="00AD32B2"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AD32B2">
        <w:rPr>
          <w:rFonts w:ascii="Times New Roman" w:eastAsia="Times New Roman" w:hAnsi="Times New Roman" w:cs="Times New Roman"/>
          <w:kern w:val="0"/>
          <w:sz w:val="24"/>
          <w:szCs w:val="24"/>
          <w:lang w:eastAsia="lv-LV"/>
          <w14:ligatures w14:val="none"/>
        </w:rPr>
        <w:t>Ja Pasūtītājs izdarījis grozījumus iepirkuma procedūras dokumentos, tas ievieto šo informāciju EIS e-konkursu apakšsistēmā</w:t>
      </w:r>
      <w:r w:rsidR="00AD32B2" w:rsidRPr="00AD32B2">
        <w:rPr>
          <w:rFonts w:ascii="Times New Roman" w:eastAsia="Times New Roman" w:hAnsi="Times New Roman" w:cs="Times New Roman"/>
          <w:kern w:val="0"/>
          <w:sz w:val="24"/>
          <w:szCs w:val="24"/>
          <w:lang w:eastAsia="lv-LV"/>
          <w14:ligatures w14:val="none"/>
        </w:rPr>
        <w:t xml:space="preserve"> šī iepirkuma sadaļā</w:t>
      </w:r>
      <w:r w:rsidRPr="00AD32B2">
        <w:rPr>
          <w:rFonts w:ascii="Times New Roman" w:eastAsia="Times New Roman" w:hAnsi="Times New Roman" w:cs="Times New Roman"/>
          <w:kern w:val="0"/>
          <w:sz w:val="24"/>
          <w:szCs w:val="24"/>
          <w14:ligatures w14:val="none"/>
        </w:rPr>
        <w:t>, k</w:t>
      </w:r>
      <w:r w:rsidRPr="00AD32B2">
        <w:rPr>
          <w:rFonts w:ascii="Times New Roman" w:eastAsia="Times New Roman" w:hAnsi="Times New Roman" w:cs="Times New Roman"/>
          <w:kern w:val="0"/>
          <w:sz w:val="24"/>
          <w:szCs w:val="24"/>
          <w:lang w:eastAsia="lv-LV"/>
          <w14:ligatures w14:val="none"/>
        </w:rPr>
        <w:t xml:space="preserve">urā ir pieejami iepirkuma procedūras dokumenti, </w:t>
      </w:r>
      <w:r w:rsidR="00AD32B2" w:rsidRPr="00AD32B2">
        <w:rPr>
          <w:rFonts w:ascii="Times New Roman" w:eastAsia="Times New Roman" w:hAnsi="Times New Roman" w:cs="Times New Roman"/>
          <w:kern w:val="0"/>
          <w:sz w:val="24"/>
          <w:szCs w:val="24"/>
          <w:lang w:eastAsia="lv-LV"/>
          <w14:ligatures w14:val="none"/>
        </w:rPr>
        <w:t>ne vēlāk kā dienā, kad atkārtoti publicēts paziņojums, ar kuru izsludināta iepirkuma procedūra</w:t>
      </w:r>
      <w:r w:rsidRPr="00AD32B2">
        <w:rPr>
          <w:rFonts w:ascii="Times New Roman" w:eastAsia="Times New Roman" w:hAnsi="Times New Roman" w:cs="Times New Roman"/>
          <w:kern w:val="0"/>
          <w:sz w:val="24"/>
          <w:szCs w:val="24"/>
          <w:lang w:eastAsia="lv-LV"/>
          <w14:ligatures w14:val="none"/>
        </w:rPr>
        <w:t>.</w:t>
      </w:r>
    </w:p>
    <w:p w14:paraId="6382E9A5"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304A3CD4"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Komisija vērtē Pretendentus un to iesniegtos piedāvājumus saskaņā ar PIL, publisko iepirkumu norisi regulējošajiem Ministru kabineta noteikumiem, iepirkuma procedūras dokumentiem, kā arī citiem normatīvajiem aktiem.</w:t>
      </w:r>
    </w:p>
    <w:p w14:paraId="2B0C5B59"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14192001"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kern w:val="0"/>
          <w:sz w:val="24"/>
          <w:szCs w:val="24"/>
          <w:lang w:eastAsia="lv-LV"/>
          <w14:ligatures w14:val="none"/>
        </w:rPr>
        <w:t>Ja Pretendents iesniedzis dokumentu atvasinājumus, tad šaubu gadījumā par iesniegtā dokumenta</w:t>
      </w:r>
      <w:r w:rsidRPr="00C12F70">
        <w:rPr>
          <w:rFonts w:ascii="Times New Roman" w:eastAsia="Times New Roman" w:hAnsi="Times New Roman" w:cs="Times New Roman"/>
          <w:kern w:val="0"/>
          <w:sz w:val="24"/>
          <w:szCs w:val="24"/>
          <w14:ligatures w14:val="none"/>
        </w:rPr>
        <w:t xml:space="preserve"> atvasinājuma autentiskumu komisija var pieprasīt Pretendentam uzrādīt iesniegto dokumentu atvasinājumu oriģinālus.</w:t>
      </w:r>
    </w:p>
    <w:p w14:paraId="22ED8275"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kern w:val="0"/>
          <w:sz w:val="24"/>
          <w:szCs w:val="24"/>
          <w:lang w:eastAsia="lv-LV"/>
          <w14:ligatures w14:val="none"/>
        </w:rPr>
        <w:t>Komisija ir tiesīga pārtraukt iepirkumu un apturēt iepirkuma līguma slēgšanu, ja tam ir objektīvs pamatojums – nav iesniegti piedāvājumi vai iesniegtie piedāvājumi neatbilst iepirkuma nolikuma vai tā pielikumos noteiktajām prasībām, ja pasūtītājam nav pietiekami finanšu resursi, vai zudusi nepieciešamība pēc pakalpojumu saņemšanas, kā arī citos gadījumos saskaņā ar normatīvajiem aktiem.</w:t>
      </w:r>
      <w:r w:rsidRPr="00C12F70">
        <w:rPr>
          <w:rFonts w:ascii="Times New Roman" w:eastAsia="Times New Roman" w:hAnsi="Times New Roman" w:cs="Times New Roman"/>
          <w:kern w:val="0"/>
          <w:sz w:val="24"/>
          <w:szCs w:val="24"/>
          <w14:ligatures w14:val="none"/>
        </w:rPr>
        <w:t xml:space="preserve"> </w:t>
      </w:r>
    </w:p>
    <w:p w14:paraId="0CB28FE9"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p>
    <w:p w14:paraId="3947831C"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 PRETENDENTA TIESĪBAS</w:t>
      </w:r>
    </w:p>
    <w:p w14:paraId="077D9C1F" w14:textId="0D4A2F93"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Pretendents var pieprasīt papildu informāciju par iepirkuma procedūras dokumentos iekļautajām prasībām.  Papildu informāciju var pieprasīt </w:t>
      </w:r>
      <w:proofErr w:type="spellStart"/>
      <w:r w:rsidRPr="00C12F70">
        <w:rPr>
          <w:rFonts w:ascii="Times New Roman" w:eastAsia="Times New Roman" w:hAnsi="Times New Roman" w:cs="Times New Roman"/>
          <w:kern w:val="0"/>
          <w:sz w:val="24"/>
          <w:szCs w:val="24"/>
          <w:lang w:eastAsia="lv-LV"/>
          <w14:ligatures w14:val="none"/>
        </w:rPr>
        <w:t>rakstveidā</w:t>
      </w:r>
      <w:proofErr w:type="spellEnd"/>
      <w:r w:rsidRPr="00C12F70">
        <w:rPr>
          <w:rFonts w:ascii="Times New Roman" w:eastAsia="Times New Roman" w:hAnsi="Times New Roman" w:cs="Times New Roman"/>
          <w:kern w:val="0"/>
          <w:sz w:val="24"/>
          <w:szCs w:val="24"/>
          <w:lang w:eastAsia="lv-LV"/>
          <w14:ligatures w14:val="none"/>
        </w:rPr>
        <w:t>, nosūtot to Pasūtītājam pa pastu vai elektroniski, vai piegādājot personiski. Papildu informācija jāpieprasa laikus, lai komisija, atbilstoši PIL 36.panta otrajā daļā noteiktajam termiņa ierobežojumam,  varētu to sniegt ne vēlāk kā 6 (sešas) dienas pirms piedāvājumu iesniegšanas termiņa beigām.</w:t>
      </w:r>
    </w:p>
    <w:p w14:paraId="78DB07A8" w14:textId="2DA6C37A"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Piegādātājam ir tiesības ierosināt, lai tiek rīkota ieinteresēto piegādātāju sanāksme. Pasūtītājs rīko ieinteresēto piegādātāju sanāksmi, ja ne vēlāk kā 10 dienas pirms piedāvājumu atvēršanas</w:t>
      </w:r>
      <w:r w:rsidRPr="00C12F70">
        <w:rPr>
          <w:rFonts w:ascii="Times New Roman" w:eastAsia="Calibri" w:hAnsi="Times New Roman" w:cs="Times New Roman"/>
          <w:kern w:val="0"/>
          <w:sz w:val="24"/>
          <w:szCs w:val="24"/>
          <w14:ligatures w14:val="none"/>
        </w:rPr>
        <w:t xml:space="preserve"> dienas ir</w:t>
      </w:r>
      <w:r w:rsidRPr="00C12F70">
        <w:rPr>
          <w:rFonts w:ascii="Times New Roman" w:eastAsia="Calibri" w:hAnsi="Times New Roman" w:cs="Times New Roman"/>
          <w:kern w:val="0"/>
          <w:sz w:val="23"/>
          <w:szCs w:val="23"/>
          <w14:ligatures w14:val="none"/>
        </w:rPr>
        <w:t xml:space="preserve"> </w:t>
      </w:r>
      <w:r w:rsidRPr="00C12F70">
        <w:rPr>
          <w:rFonts w:ascii="Times New Roman" w:eastAsia="Calibri" w:hAnsi="Times New Roman" w:cs="Times New Roman"/>
          <w:kern w:val="0"/>
          <w:sz w:val="24"/>
          <w:szCs w:val="24"/>
          <w14:ligatures w14:val="none"/>
        </w:rPr>
        <w:t xml:space="preserve">saņēmis vismaz divu ieinteresēto piegādātāju priekšlikumu rīkot ieinteresēto piegādātāju sanāksmi. Pasūtītājs rīko sanāksmi ne vēlāk kā 5 dienas pirms piedāvājumu atvēršanas un informāciju par sanāksmi ievieto </w:t>
      </w:r>
      <w:r w:rsidRPr="00C12F70">
        <w:rPr>
          <w:rFonts w:ascii="Times New Roman" w:eastAsia="Times New Roman" w:hAnsi="Times New Roman" w:cs="Times New Roman"/>
          <w:kern w:val="0"/>
          <w:sz w:val="24"/>
          <w:szCs w:val="24"/>
          <w14:ligatures w14:val="none"/>
        </w:rPr>
        <w:t>EIS e-konkursu apakšsistēmā</w:t>
      </w:r>
      <w:r w:rsidRPr="00C12F70">
        <w:rPr>
          <w:rFonts w:ascii="Times New Roman" w:eastAsia="Times New Roman" w:hAnsi="Times New Roman" w:cs="Times New Roman"/>
          <w:kern w:val="0"/>
          <w:sz w:val="24"/>
          <w:szCs w:val="24"/>
          <w:u w:val="single"/>
          <w14:ligatures w14:val="none"/>
        </w:rPr>
        <w:t xml:space="preserve"> </w:t>
      </w:r>
      <w:hyperlink r:id="rId23" w:history="1">
        <w:r w:rsidR="00DB21EA" w:rsidRPr="00607EE6">
          <w:rPr>
            <w:rStyle w:val="Hipersaite"/>
            <w:rFonts w:ascii="Times New Roman" w:eastAsia="Times New Roman" w:hAnsi="Times New Roman" w:cs="Times New Roman"/>
            <w:kern w:val="0"/>
            <w:sz w:val="24"/>
            <w:szCs w:val="24"/>
            <w14:ligatures w14:val="none"/>
          </w:rPr>
          <w:t>https://www.eis.gov.lv/EKEIS/Supplier/Procurement/</w:t>
        </w:r>
        <w:r w:rsidR="00C07C5B" w:rsidRPr="00C07C5B">
          <w:rPr>
            <w:rStyle w:val="Hipersaite"/>
            <w:rFonts w:ascii="Times New Roman" w:eastAsia="Times New Roman" w:hAnsi="Times New Roman" w:cs="Times New Roman"/>
            <w:kern w:val="0"/>
            <w:sz w:val="24"/>
            <w:szCs w:val="24"/>
            <w14:ligatures w14:val="none"/>
          </w:rPr>
          <w:t>174449</w:t>
        </w:r>
      </w:hyperlink>
      <w:r w:rsidRPr="00C12F70">
        <w:rPr>
          <w:rFonts w:ascii="Times New Roman" w:eastAsia="Times New Roman" w:hAnsi="Times New Roman" w:cs="Times New Roman"/>
          <w:kern w:val="0"/>
          <w:sz w:val="24"/>
          <w:szCs w:val="24"/>
          <w14:ligatures w14:val="none"/>
        </w:rPr>
        <w:t xml:space="preserve">  </w:t>
      </w:r>
      <w:r w:rsidRPr="00C12F70">
        <w:rPr>
          <w:rFonts w:ascii="Times New Roman" w:eastAsia="Calibri" w:hAnsi="Times New Roman" w:cs="Times New Roman"/>
          <w:kern w:val="0"/>
          <w:sz w:val="24"/>
          <w:szCs w:val="24"/>
          <w14:ligatures w14:val="none"/>
        </w:rPr>
        <w:t xml:space="preserve">3 (trīs) dienas pirms sanāksmes </w:t>
      </w:r>
      <w:r w:rsidRPr="00C12F70">
        <w:rPr>
          <w:rFonts w:ascii="Times New Roman" w:eastAsia="Times New Roman" w:hAnsi="Times New Roman" w:cs="Times New Roman"/>
          <w:kern w:val="0"/>
          <w:sz w:val="24"/>
          <w:szCs w:val="24"/>
          <w:lang w:eastAsia="lv-LV"/>
          <w14:ligatures w14:val="none"/>
        </w:rPr>
        <w:t>norises.</w:t>
      </w:r>
    </w:p>
    <w:p w14:paraId="05C1B34B"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7307F014"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Pretendentam ir tiesības PIL noteiktajā kārtībā iesniegt Iepirkuma uzraudzības birojam iesniegumu par Pasūtītāja darbību saistībā ar konkursa likumību, ja tas uzskata, ka Pasūtītājs vai iepirkuma komisija nav ievērojuši iepirkuma regulējošo normatīvo aktu prasības un tādējādi pārkāpuši iesnieguma iesniedzēja likumīgās tiesības un intereses.</w:t>
      </w:r>
    </w:p>
    <w:p w14:paraId="12921313"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Iepirkumu uzraudzības biroja iesniegumu izskatīšanas komisijas lēmuma pārsūdzēšana neaptur tā </w:t>
      </w:r>
      <w:r w:rsidRPr="00C12F70">
        <w:rPr>
          <w:rFonts w:ascii="Times New Roman" w:eastAsia="Times New Roman" w:hAnsi="Times New Roman" w:cs="Times New Roman"/>
          <w:kern w:val="0"/>
          <w:sz w:val="24"/>
          <w:szCs w:val="24"/>
          <w:lang w:eastAsia="lv-LV"/>
          <w14:ligatures w14:val="none"/>
        </w:rPr>
        <w:lastRenderedPageBreak/>
        <w:t xml:space="preserve">izpildi. </w:t>
      </w:r>
    </w:p>
    <w:p w14:paraId="08F27149"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57F0A588"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 xml:space="preserve">XI. PIEDĀVĀJUMU VĒRTĒŠANA </w:t>
      </w:r>
    </w:p>
    <w:p w14:paraId="460B2C18" w14:textId="77777777" w:rsidR="00536E52" w:rsidRPr="00C12F70" w:rsidRDefault="00536E52" w:rsidP="00536E52">
      <w:pPr>
        <w:widowControl w:val="0"/>
        <w:numPr>
          <w:ilvl w:val="1"/>
          <w:numId w:val="8"/>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Piedāvājumu vērtēšanu komisija veic slēgtā sēdē.</w:t>
      </w:r>
    </w:p>
    <w:p w14:paraId="35A77ED1" w14:textId="77777777" w:rsidR="00536E52" w:rsidRPr="00C12F70" w:rsidRDefault="00536E52" w:rsidP="00536E52">
      <w:pPr>
        <w:widowControl w:val="0"/>
        <w:numPr>
          <w:ilvl w:val="1"/>
          <w:numId w:val="8"/>
        </w:numPr>
        <w:tabs>
          <w:tab w:val="center" w:pos="142"/>
          <w:tab w:val="center" w:pos="284"/>
        </w:tabs>
        <w:suppressAutoHyphens/>
        <w:spacing w:line="240" w:lineRule="auto"/>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Vispirms iepirkumu komisija veic Pretendentu Tehniskā piedāvājuma vērtēšanu. Piedāvājuma vērtēšanas gaitā komisija ir tiesīga pieprasīt, lai tiek izskaidrota Tehniskajā  piedāvājumā iekļautā informācija.</w:t>
      </w:r>
    </w:p>
    <w:p w14:paraId="75B8F98E" w14:textId="77777777" w:rsidR="00536E52" w:rsidRPr="00C12F70" w:rsidRDefault="00536E52" w:rsidP="0082035E">
      <w:pPr>
        <w:widowControl w:val="0"/>
        <w:numPr>
          <w:ilvl w:val="0"/>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 piedāvājums tiek noraidīts, ja:</w:t>
      </w:r>
    </w:p>
    <w:p w14:paraId="544AB06D" w14:textId="77777777" w:rsidR="00536E52" w:rsidRPr="00C12F70" w:rsidRDefault="00536E52" w:rsidP="0082035E">
      <w:pPr>
        <w:widowControl w:val="0"/>
        <w:numPr>
          <w:ilvl w:val="1"/>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Tehniskais piedāvājums (vai tā daļa) nav iesniegts;</w:t>
      </w:r>
    </w:p>
    <w:p w14:paraId="505F188B" w14:textId="77777777" w:rsidR="00536E52" w:rsidRDefault="00536E52" w:rsidP="0082035E">
      <w:pPr>
        <w:widowControl w:val="0"/>
        <w:numPr>
          <w:ilvl w:val="1"/>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Tehniskais piedāvājums nav iesniegts par visu apjomu;</w:t>
      </w:r>
    </w:p>
    <w:p w14:paraId="539BDA6C" w14:textId="504A137E" w:rsidR="007A323E" w:rsidRPr="00C12F70" w:rsidRDefault="007A323E" w:rsidP="0082035E">
      <w:pPr>
        <w:widowControl w:val="0"/>
        <w:numPr>
          <w:ilvl w:val="1"/>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7A323E">
        <w:rPr>
          <w:rFonts w:ascii="Times New Roman" w:eastAsia="Times New Roman" w:hAnsi="Times New Roman" w:cs="Times New Roman"/>
          <w:kern w:val="0"/>
          <w:sz w:val="24"/>
          <w:szCs w:val="24"/>
          <w:lang w:eastAsia="lv-LV"/>
          <w14:ligatures w14:val="none"/>
        </w:rPr>
        <w:t>Tehniskais piedāvājums neatbilst kādai no Tehniskās specifikācijas prasībām</w:t>
      </w:r>
      <w:r>
        <w:rPr>
          <w:rFonts w:ascii="Times New Roman" w:eastAsia="Times New Roman" w:hAnsi="Times New Roman" w:cs="Times New Roman"/>
          <w:kern w:val="0"/>
          <w:sz w:val="24"/>
          <w:szCs w:val="24"/>
          <w:lang w:eastAsia="lv-LV"/>
          <w14:ligatures w14:val="none"/>
        </w:rPr>
        <w:t>;</w:t>
      </w:r>
    </w:p>
    <w:p w14:paraId="6B3D6941" w14:textId="77777777" w:rsidR="00536E52" w:rsidRPr="00C12F70" w:rsidRDefault="00536E52" w:rsidP="0082035E">
      <w:pPr>
        <w:widowControl w:val="0"/>
        <w:numPr>
          <w:ilvl w:val="1"/>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Tehniskajā piedāvājumā ietvertā informācija ir neskaidra vai nepilnīga, un šādu informāciju nav iespējams pieprasīt no pretendenta piedāvājumu vērtēšanas laikā, nodrošinot vienlīdzīgu attieksmi pret visiem pretendentiem;</w:t>
      </w:r>
    </w:p>
    <w:p w14:paraId="2BCF6900" w14:textId="77777777" w:rsidR="00DA61C1" w:rsidRPr="00C12F70" w:rsidRDefault="00536E52" w:rsidP="0082035E">
      <w:pPr>
        <w:widowControl w:val="0"/>
        <w:numPr>
          <w:ilvl w:val="1"/>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ar iesniegto dokumentāciju nespēj pierādīt, ka ir piedāvāts ekvivalents (t.sk. ja piedāvāto ekvivalentu tehniskie rādītāji ir sliktāki par noteiktiem)</w:t>
      </w:r>
      <w:r w:rsidR="00DA61C1" w:rsidRPr="00C12F70">
        <w:rPr>
          <w:rFonts w:ascii="Times New Roman" w:eastAsia="Times New Roman" w:hAnsi="Times New Roman" w:cs="Times New Roman"/>
          <w:kern w:val="0"/>
          <w:sz w:val="24"/>
          <w:szCs w:val="24"/>
          <w:lang w:eastAsia="lv-LV"/>
          <w14:ligatures w14:val="none"/>
        </w:rPr>
        <w:t>;</w:t>
      </w:r>
    </w:p>
    <w:p w14:paraId="327B8636" w14:textId="4E55F819" w:rsidR="00536E52" w:rsidRPr="00C12F70" w:rsidRDefault="00DA61C1" w:rsidP="0082035E">
      <w:pPr>
        <w:widowControl w:val="0"/>
        <w:numPr>
          <w:ilvl w:val="1"/>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nav ievērojis / izpildījis zaļā publiskā iepirkuma (ZPI) prasības</w:t>
      </w:r>
      <w:r w:rsidR="004D6360" w:rsidRPr="00C12F70">
        <w:rPr>
          <w:rFonts w:ascii="Times New Roman" w:eastAsia="Times New Roman" w:hAnsi="Times New Roman" w:cs="Times New Roman"/>
          <w:kern w:val="0"/>
          <w:sz w:val="24"/>
          <w:szCs w:val="24"/>
          <w:lang w:eastAsia="lv-LV"/>
          <w14:ligatures w14:val="none"/>
        </w:rPr>
        <w:t>.</w:t>
      </w:r>
    </w:p>
    <w:p w14:paraId="5828AE30" w14:textId="1E1D2ED5" w:rsidR="00536E52" w:rsidRPr="00C12F70" w:rsidRDefault="00536E52" w:rsidP="00CB2568">
      <w:pPr>
        <w:widowControl w:val="0"/>
        <w:tabs>
          <w:tab w:val="left" w:pos="142"/>
          <w:tab w:val="center" w:pos="426"/>
        </w:tabs>
        <w:suppressAutoHyphens/>
        <w:spacing w:line="240" w:lineRule="auto"/>
        <w:ind w:left="426" w:hanging="426"/>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85.</w:t>
      </w:r>
      <w:r w:rsidR="00CB2568">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Pēc Pretendenta Tehniskā piedāvājuma atbilstības pārbaudes Iepirkumu komisija veic pretendentu Finanšu piedāvājuma vērtēšanu.</w:t>
      </w:r>
    </w:p>
    <w:p w14:paraId="2BAF5C2D" w14:textId="21A8E72F" w:rsidR="00536E52" w:rsidRPr="00C12F70" w:rsidRDefault="00536E52" w:rsidP="00CB2568">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8</w:t>
      </w:r>
      <w:r w:rsidR="00323582">
        <w:rPr>
          <w:rFonts w:ascii="Times New Roman" w:eastAsia="Times New Roman" w:hAnsi="Times New Roman" w:cs="Times New Roman"/>
          <w:kern w:val="0"/>
          <w:sz w:val="24"/>
          <w:szCs w:val="24"/>
          <w:lang w:eastAsia="lv-LV"/>
          <w14:ligatures w14:val="none"/>
        </w:rPr>
        <w:t>6</w:t>
      </w:r>
      <w:r w:rsidRPr="00C12F70">
        <w:rPr>
          <w:rFonts w:ascii="Times New Roman" w:eastAsia="Times New Roman" w:hAnsi="Times New Roman" w:cs="Times New Roman"/>
          <w:kern w:val="0"/>
          <w:sz w:val="24"/>
          <w:szCs w:val="24"/>
          <w:lang w:eastAsia="lv-LV"/>
          <w14:ligatures w14:val="none"/>
        </w:rPr>
        <w:t>. Finanšu piedāvājumā pieļautās aritmētiskās kļūdas tiek labotas saskaņā ar PIL normatīvo regulējumu, paziņojot par to Pretendentam. Vērtējot pretendenta piedāvājumu, Pasūtītājs ņems vērā veiktos labojumus.</w:t>
      </w:r>
    </w:p>
    <w:p w14:paraId="0170040A" w14:textId="594590E9"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8</w:t>
      </w:r>
      <w:r w:rsidR="00323582">
        <w:rPr>
          <w:rFonts w:ascii="Times New Roman" w:eastAsia="Times New Roman" w:hAnsi="Times New Roman" w:cs="Times New Roman"/>
          <w:kern w:val="0"/>
          <w:sz w:val="24"/>
          <w:szCs w:val="24"/>
          <w:lang w:eastAsia="lv-LV"/>
          <w14:ligatures w14:val="none"/>
        </w:rPr>
        <w:t>7</w:t>
      </w:r>
      <w:r w:rsidRPr="00C12F70">
        <w:rPr>
          <w:rFonts w:ascii="Times New Roman" w:eastAsia="Times New Roman" w:hAnsi="Times New Roman" w:cs="Times New Roman"/>
          <w:kern w:val="0"/>
          <w:sz w:val="24"/>
          <w:szCs w:val="24"/>
          <w:lang w:eastAsia="lv-LV"/>
          <w14:ligatures w14:val="none"/>
        </w:rPr>
        <w:t xml:space="preserve">. Vērtējot pretendenta piedāvājumu, komisija ņem vērā piedāvājuma līgumcenu </w:t>
      </w:r>
      <w:proofErr w:type="spellStart"/>
      <w:r w:rsidRPr="00C12F70">
        <w:rPr>
          <w:rFonts w:ascii="Times New Roman" w:eastAsia="Times New Roman" w:hAnsi="Times New Roman" w:cs="Times New Roman"/>
          <w:kern w:val="0"/>
          <w:sz w:val="24"/>
          <w:szCs w:val="24"/>
          <w:lang w:eastAsia="lv-LV"/>
          <w14:ligatures w14:val="none"/>
        </w:rPr>
        <w:t>euro</w:t>
      </w:r>
      <w:proofErr w:type="spellEnd"/>
      <w:r w:rsidRPr="00C12F70">
        <w:rPr>
          <w:rFonts w:ascii="Times New Roman" w:eastAsia="Times New Roman" w:hAnsi="Times New Roman" w:cs="Times New Roman"/>
          <w:kern w:val="0"/>
          <w:sz w:val="24"/>
          <w:szCs w:val="24"/>
          <w:lang w:eastAsia="lv-LV"/>
          <w14:ligatures w14:val="none"/>
        </w:rPr>
        <w:t xml:space="preserve"> bez PVN.</w:t>
      </w:r>
      <w:r w:rsidR="00BB19FE" w:rsidRPr="00C12F70">
        <w:rPr>
          <w:rFonts w:ascii="Times New Roman" w:eastAsia="Times New Roman" w:hAnsi="Times New Roman" w:cs="Times New Roman"/>
          <w:kern w:val="0"/>
          <w:sz w:val="24"/>
          <w:szCs w:val="24"/>
          <w:lang w:eastAsia="lv-LV"/>
          <w14:ligatures w14:val="none"/>
        </w:rPr>
        <w:t xml:space="preserve"> </w:t>
      </w:r>
    </w:p>
    <w:p w14:paraId="4157B75E" w14:textId="08EB7645" w:rsidR="00536E52" w:rsidRPr="00323582" w:rsidRDefault="00536E52" w:rsidP="0082035E">
      <w:pPr>
        <w:pStyle w:val="Sarakstarindkopa"/>
        <w:widowControl w:val="0"/>
        <w:numPr>
          <w:ilvl w:val="0"/>
          <w:numId w:val="28"/>
        </w:numPr>
        <w:tabs>
          <w:tab w:val="center" w:pos="142"/>
          <w:tab w:val="center" w:pos="284"/>
        </w:tabs>
        <w:suppressAutoHyphens/>
        <w:ind w:left="426" w:hanging="426"/>
        <w:jc w:val="both"/>
        <w:rPr>
          <w:lang w:eastAsia="lv-LV"/>
        </w:rPr>
      </w:pPr>
      <w:r w:rsidRPr="00323582">
        <w:rPr>
          <w:lang w:eastAsia="lv-LV"/>
        </w:rPr>
        <w:t>Pretendenta piedāvājums tiek noraidīts, ja:</w:t>
      </w:r>
    </w:p>
    <w:p w14:paraId="5D2272C8" w14:textId="5CF9946D" w:rsidR="00536E52" w:rsidRPr="00323582" w:rsidRDefault="00536E52" w:rsidP="0082035E">
      <w:pPr>
        <w:pStyle w:val="Sarakstarindkopa"/>
        <w:widowControl w:val="0"/>
        <w:numPr>
          <w:ilvl w:val="1"/>
          <w:numId w:val="28"/>
        </w:numPr>
        <w:tabs>
          <w:tab w:val="center" w:pos="142"/>
          <w:tab w:val="center" w:pos="284"/>
        </w:tabs>
        <w:suppressAutoHyphens/>
        <w:jc w:val="both"/>
        <w:rPr>
          <w:lang w:eastAsia="lv-LV"/>
        </w:rPr>
      </w:pPr>
      <w:r w:rsidRPr="00323582">
        <w:rPr>
          <w:lang w:eastAsia="lv-LV"/>
        </w:rPr>
        <w:t>finanšu piedāvājums vai tā daļa nav iesniegts;</w:t>
      </w:r>
    </w:p>
    <w:p w14:paraId="0D9A3B99" w14:textId="77777777" w:rsidR="00536E52" w:rsidRPr="00C12F70" w:rsidRDefault="00536E52" w:rsidP="0082035E">
      <w:pPr>
        <w:widowControl w:val="0"/>
        <w:numPr>
          <w:ilvl w:val="1"/>
          <w:numId w:val="2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būvdarbu tāmes nav iesniegtas par visu apjomu;</w:t>
      </w:r>
    </w:p>
    <w:p w14:paraId="70ED275C" w14:textId="77777777" w:rsidR="00536E52" w:rsidRPr="00C12F70" w:rsidRDefault="00536E52" w:rsidP="0082035E">
      <w:pPr>
        <w:widowControl w:val="0"/>
        <w:numPr>
          <w:ilvl w:val="1"/>
          <w:numId w:val="2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būvdarbu tāmēs ir grozīti darbu nosaukumi vai mērvienības, vai nav norādīta kādam darbam cena;</w:t>
      </w:r>
    </w:p>
    <w:p w14:paraId="428CDFB9" w14:textId="77777777" w:rsidR="00536E52" w:rsidRPr="00C12F70" w:rsidRDefault="00536E52" w:rsidP="0082035E">
      <w:pPr>
        <w:widowControl w:val="0"/>
        <w:numPr>
          <w:ilvl w:val="1"/>
          <w:numId w:val="2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būvdarbu tāmēs ietvertā informācija ir neskaidra vai nepilnīga, un šādu informāciju nav iespējams pieprasīt no pretendenta piedāvājumu vērtēšanas laikā, nodrošinot vienlīdzīgu attieksmi pret visiem pretendentiem.</w:t>
      </w:r>
    </w:p>
    <w:p w14:paraId="316F92D3" w14:textId="2B7F05C7" w:rsidR="00536E52" w:rsidRPr="00C12F70" w:rsidRDefault="0032358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89</w:t>
      </w:r>
      <w:r w:rsidR="00536E52" w:rsidRPr="00C12F70">
        <w:rPr>
          <w:rFonts w:ascii="Times New Roman" w:eastAsia="Times New Roman" w:hAnsi="Times New Roman" w:cs="Times New Roman"/>
          <w:kern w:val="0"/>
          <w:sz w:val="24"/>
          <w:szCs w:val="24"/>
          <w:lang w:eastAsia="lv-LV"/>
          <w14:ligatures w14:val="none"/>
        </w:rPr>
        <w:t xml:space="preserve">. Pēc Tehniskā un Finanšu piedāvājuma izvērtēšanas, Iepirkumu komisija veic pretendentu kvalifikācijas atbilstības pārbaudi, vērtējot iesniegtos dokumentus un/vai pārbaudot informāciju publiski pieejamos reģistros. Iepirkuma komisija ir tiesīga pretendentu kvalifikācijas atbilstības pārbaudi veikt tikai tam Pretendentam, kuram būtu piešķiramas iepirkuma līguma slēgšanas tiesības. </w:t>
      </w:r>
    </w:p>
    <w:p w14:paraId="20608198" w14:textId="73DA5D4F"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0</w:t>
      </w:r>
      <w:r w:rsidRPr="00C12F70">
        <w:rPr>
          <w:rFonts w:ascii="Times New Roman" w:eastAsia="Times New Roman" w:hAnsi="Times New Roman" w:cs="Times New Roman"/>
          <w:kern w:val="0"/>
          <w:sz w:val="24"/>
          <w:szCs w:val="24"/>
          <w:lang w:eastAsia="lv-LV"/>
          <w14:ligatures w14:val="none"/>
        </w:rPr>
        <w:t>. Pretendenta piedāvājums tiek noraidīts, ja Pretendents neatbilst Nolikumā noteiktajām kvalifikācijas prasībām vai iesniegto kvalifikācijas dokumentu saturs neatbilst nolikuma V. nodaļas prasībām.</w:t>
      </w:r>
    </w:p>
    <w:p w14:paraId="31586F00" w14:textId="77777777" w:rsidR="00536E52" w:rsidRPr="00C12F70" w:rsidRDefault="00536E52" w:rsidP="00536E52">
      <w:pPr>
        <w:widowControl w:val="0"/>
        <w:tabs>
          <w:tab w:val="center" w:pos="142"/>
          <w:tab w:val="center" w:pos="284"/>
        </w:tabs>
        <w:suppressAutoHyphens/>
        <w:spacing w:after="0" w:line="240" w:lineRule="auto"/>
        <w:ind w:left="432"/>
        <w:jc w:val="both"/>
        <w:rPr>
          <w:rFonts w:ascii="Times New Roman" w:eastAsia="Times New Roman" w:hAnsi="Times New Roman" w:cs="Times New Roman"/>
          <w:kern w:val="0"/>
          <w:sz w:val="24"/>
          <w:szCs w:val="24"/>
          <w:lang w:eastAsia="lv-LV"/>
          <w14:ligatures w14:val="none"/>
        </w:rPr>
      </w:pPr>
    </w:p>
    <w:p w14:paraId="28A7111E"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XIII. IEPIRKUMA PĀRTRAUKŠANA</w:t>
      </w:r>
    </w:p>
    <w:p w14:paraId="2C4875A1" w14:textId="50BAD5F4"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1</w:t>
      </w:r>
      <w:r w:rsidRPr="00C12F70">
        <w:rPr>
          <w:rFonts w:ascii="Times New Roman" w:eastAsia="Times New Roman" w:hAnsi="Times New Roman" w:cs="Times New Roman"/>
          <w:kern w:val="0"/>
          <w:sz w:val="24"/>
          <w:szCs w:val="24"/>
          <w:lang w:eastAsia="lv-LV"/>
          <w14:ligatures w14:val="none"/>
        </w:rPr>
        <w:t xml:space="preserve">.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Pasūtītājs pieņem lēmumu pārtraukt iepirkuma procedūru Ministru kabineta 2017.</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gada 28.</w:t>
      </w:r>
      <w:r w:rsidR="00E450D3">
        <w:t> </w:t>
      </w:r>
      <w:r w:rsidRPr="00C12F70">
        <w:rPr>
          <w:rFonts w:ascii="Times New Roman" w:eastAsia="Times New Roman" w:hAnsi="Times New Roman" w:cs="Times New Roman"/>
          <w:kern w:val="0"/>
          <w:sz w:val="24"/>
          <w:szCs w:val="24"/>
          <w:lang w:eastAsia="lv-LV"/>
          <w14:ligatures w14:val="none"/>
        </w:rPr>
        <w:t>februāra noteikumu Nr.</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107 "Iepirkuma procedūru un metu konkursu norises kārtība" paredzētajos gadījumos, kā arī tad, kad par to lēmusi Iepirkumu uzraudzības biroja iesniegumu izskatīšanas komisija saskaņā ar PIL.</w:t>
      </w:r>
    </w:p>
    <w:p w14:paraId="72D57122" w14:textId="32E4BC14"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2</w:t>
      </w:r>
      <w:r w:rsidRPr="00C12F70">
        <w:rPr>
          <w:rFonts w:ascii="Times New Roman" w:eastAsia="Times New Roman" w:hAnsi="Times New Roman" w:cs="Times New Roman"/>
          <w:kern w:val="0"/>
          <w:sz w:val="24"/>
          <w:szCs w:val="24"/>
          <w:lang w:eastAsia="lv-LV"/>
          <w14:ligatures w14:val="none"/>
        </w:rPr>
        <w:t xml:space="preserve">. Citos gadījumos Pasūtītājs var jebkurā brīdī pārtraukt iepirkuma procedūru, ja tam ir objektīvs pamatojums. Komisija </w:t>
      </w:r>
      <w:proofErr w:type="spellStart"/>
      <w:r w:rsidRPr="00C12F70">
        <w:rPr>
          <w:rFonts w:ascii="Times New Roman" w:eastAsia="Times New Roman" w:hAnsi="Times New Roman" w:cs="Times New Roman"/>
          <w:kern w:val="0"/>
          <w:sz w:val="24"/>
          <w:szCs w:val="24"/>
          <w:lang w:eastAsia="lv-LV"/>
          <w14:ligatures w14:val="none"/>
        </w:rPr>
        <w:t>nosūta</w:t>
      </w:r>
      <w:proofErr w:type="spellEnd"/>
      <w:r w:rsidRPr="00C12F70">
        <w:rPr>
          <w:rFonts w:ascii="Times New Roman" w:eastAsia="Times New Roman" w:hAnsi="Times New Roman" w:cs="Times New Roman"/>
          <w:kern w:val="0"/>
          <w:sz w:val="24"/>
          <w:szCs w:val="24"/>
          <w:lang w:eastAsia="lv-LV"/>
          <w14:ligatures w14:val="none"/>
        </w:rPr>
        <w:t xml:space="preserve"> nolikuma 9</w:t>
      </w:r>
      <w:r w:rsidR="00323582">
        <w:rPr>
          <w:rFonts w:ascii="Times New Roman" w:eastAsia="Times New Roman" w:hAnsi="Times New Roman" w:cs="Times New Roman"/>
          <w:kern w:val="0"/>
          <w:sz w:val="24"/>
          <w:szCs w:val="24"/>
          <w:lang w:eastAsia="lv-LV"/>
          <w14:ligatures w14:val="none"/>
        </w:rPr>
        <w:t>1</w:t>
      </w:r>
      <w:r w:rsidRPr="00C12F70">
        <w:rPr>
          <w:rFonts w:ascii="Times New Roman" w:eastAsia="Times New Roman" w:hAnsi="Times New Roman" w:cs="Times New Roman"/>
          <w:kern w:val="0"/>
          <w:sz w:val="24"/>
          <w:szCs w:val="24"/>
          <w:lang w:eastAsia="lv-LV"/>
          <w14:ligatures w14:val="none"/>
        </w:rPr>
        <w:t>.punktā minēto informāciju vienlaikus visiem Pretendentiem, kurā informē par visiem iemesliem, kuru dēļ iepirkuma procedūra ir pārtraukta.</w:t>
      </w:r>
    </w:p>
    <w:p w14:paraId="016228C8"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2DC324D9"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XIV. PRETENDENTA PĀRBAUDE PIRMS LĒMUMA PIEŅEMŠANAS PAR LĪGUMA SLĒGŠANU</w:t>
      </w:r>
    </w:p>
    <w:p w14:paraId="32696869" w14:textId="66799053" w:rsidR="00536E52" w:rsidRPr="00C12F70" w:rsidRDefault="00536E52" w:rsidP="00E450D3">
      <w:pPr>
        <w:widowControl w:val="0"/>
        <w:tabs>
          <w:tab w:val="center" w:pos="142"/>
          <w:tab w:val="center" w:pos="284"/>
        </w:tabs>
        <w:suppressAutoHyphens/>
        <w:spacing w:after="0" w:line="240" w:lineRule="auto"/>
        <w:ind w:left="284" w:hanging="284"/>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3</w:t>
      </w:r>
      <w:r w:rsidRPr="00C12F70">
        <w:rPr>
          <w:rFonts w:ascii="Times New Roman" w:eastAsia="Times New Roman" w:hAnsi="Times New Roman" w:cs="Times New Roman"/>
          <w:kern w:val="0"/>
          <w:sz w:val="24"/>
          <w:szCs w:val="24"/>
          <w:lang w:eastAsia="lv-LV"/>
          <w14:ligatures w14:val="none"/>
        </w:rPr>
        <w:t>. Pirms lēmuma pieņemšanas par līguma slēgšanas tiesību piešķiršanu, iepirkuma komisija Publisko iepirkumu likuma 42.</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pantā noteiktajā kārtībā (ievērojot PIL 43.</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 xml:space="preserve">pantā par uzticamības nodrošināšanai iesniegto pierādījumu vērtēšanu noteikto regulējumu lēmuma pieņemšanā) attiecībā </w:t>
      </w:r>
      <w:r w:rsidRPr="00C12F70">
        <w:rPr>
          <w:rFonts w:ascii="Times New Roman" w:eastAsia="Times New Roman" w:hAnsi="Times New Roman" w:cs="Times New Roman"/>
          <w:kern w:val="0"/>
          <w:sz w:val="24"/>
          <w:szCs w:val="24"/>
          <w:lang w:eastAsia="lv-LV"/>
          <w14:ligatures w14:val="none"/>
        </w:rPr>
        <w:lastRenderedPageBreak/>
        <w:t>uz:</w:t>
      </w:r>
    </w:p>
    <w:p w14:paraId="10D73F61" w14:textId="2EAF5BD9" w:rsidR="00536E52" w:rsidRPr="00323582" w:rsidRDefault="00536E52" w:rsidP="0082035E">
      <w:pPr>
        <w:pStyle w:val="Sarakstarindkopa"/>
        <w:widowControl w:val="0"/>
        <w:numPr>
          <w:ilvl w:val="1"/>
          <w:numId w:val="29"/>
        </w:numPr>
        <w:tabs>
          <w:tab w:val="center" w:pos="142"/>
          <w:tab w:val="center" w:pos="284"/>
        </w:tabs>
        <w:suppressAutoHyphens/>
        <w:jc w:val="both"/>
        <w:rPr>
          <w:lang w:eastAsia="lv-LV"/>
        </w:rPr>
      </w:pPr>
      <w:r w:rsidRPr="00323582">
        <w:rPr>
          <w:lang w:eastAsia="lv-LV"/>
        </w:rPr>
        <w:t xml:space="preserve">Pretendentu, kuram būtu piešķiramas līguma slēgšanas tiesības, personālsabiedrības biedru, ja pretendents ir personālsabiedrība, pretendenta norādīto personu, uz kuras iespējām pretendents balstās, lai pierādītu atbilstību nolikuma prasībām, un pretendenta norādīto apakšuzņēmēju, kura veicamo </w:t>
      </w:r>
      <w:r w:rsidR="00AC2C53">
        <w:rPr>
          <w:lang w:eastAsia="lv-LV"/>
        </w:rPr>
        <w:t>būv</w:t>
      </w:r>
      <w:r w:rsidRPr="00323582">
        <w:rPr>
          <w:lang w:eastAsia="lv-LV"/>
        </w:rPr>
        <w:t xml:space="preserve">darbu </w:t>
      </w:r>
      <w:r w:rsidR="00AC2C53">
        <w:rPr>
          <w:lang w:eastAsia="lv-LV"/>
        </w:rPr>
        <w:t xml:space="preserve"> vai sniedzamo pakalpojumu </w:t>
      </w:r>
      <w:r w:rsidRPr="00323582">
        <w:rPr>
          <w:lang w:eastAsia="lv-LV"/>
        </w:rPr>
        <w:t xml:space="preserve">vērtība ir vismaz 10 000 </w:t>
      </w:r>
      <w:proofErr w:type="spellStart"/>
      <w:r w:rsidRPr="00323582">
        <w:rPr>
          <w:lang w:eastAsia="lv-LV"/>
        </w:rPr>
        <w:t>euro</w:t>
      </w:r>
      <w:proofErr w:type="spellEnd"/>
      <w:r w:rsidRPr="00323582">
        <w:rPr>
          <w:lang w:eastAsia="lv-LV"/>
        </w:rPr>
        <w:t>, veic pārbaudi par Publisko iepirkumu likuma 42.</w:t>
      </w:r>
      <w:r w:rsidR="00E450D3">
        <w:rPr>
          <w:lang w:eastAsia="lv-LV"/>
        </w:rPr>
        <w:t> </w:t>
      </w:r>
      <w:r w:rsidRPr="00323582">
        <w:rPr>
          <w:lang w:eastAsia="lv-LV"/>
        </w:rPr>
        <w:t>panta otrās daļas 1.,</w:t>
      </w:r>
      <w:r w:rsidR="00E450D3">
        <w:rPr>
          <w:lang w:eastAsia="lv-LV"/>
        </w:rPr>
        <w:t xml:space="preserve"> </w:t>
      </w:r>
      <w:r w:rsidRPr="00323582">
        <w:rPr>
          <w:lang w:eastAsia="lv-LV"/>
        </w:rPr>
        <w:t>2.,</w:t>
      </w:r>
      <w:r w:rsidR="00E450D3">
        <w:rPr>
          <w:lang w:eastAsia="lv-LV"/>
        </w:rPr>
        <w:t xml:space="preserve"> </w:t>
      </w:r>
      <w:r w:rsidRPr="00323582">
        <w:rPr>
          <w:lang w:eastAsia="lv-LV"/>
        </w:rPr>
        <w:t>3.,</w:t>
      </w:r>
      <w:r w:rsidR="00E450D3">
        <w:rPr>
          <w:lang w:eastAsia="lv-LV"/>
        </w:rPr>
        <w:t xml:space="preserve"> </w:t>
      </w:r>
      <w:r w:rsidRPr="00323582">
        <w:rPr>
          <w:lang w:eastAsia="lv-LV"/>
        </w:rPr>
        <w:t>4.,</w:t>
      </w:r>
      <w:r w:rsidR="00E450D3">
        <w:rPr>
          <w:lang w:eastAsia="lv-LV"/>
        </w:rPr>
        <w:t xml:space="preserve"> </w:t>
      </w:r>
      <w:r w:rsidRPr="00323582">
        <w:rPr>
          <w:lang w:eastAsia="lv-LV"/>
        </w:rPr>
        <w:t>5.,</w:t>
      </w:r>
      <w:r w:rsidR="00E450D3">
        <w:rPr>
          <w:lang w:eastAsia="lv-LV"/>
        </w:rPr>
        <w:t xml:space="preserve"> </w:t>
      </w:r>
      <w:r w:rsidRPr="00323582">
        <w:rPr>
          <w:lang w:eastAsia="lv-LV"/>
        </w:rPr>
        <w:t>6.,</w:t>
      </w:r>
      <w:r w:rsidR="00E450D3">
        <w:rPr>
          <w:lang w:eastAsia="lv-LV"/>
        </w:rPr>
        <w:t xml:space="preserve"> </w:t>
      </w:r>
      <w:r w:rsidRPr="00323582">
        <w:rPr>
          <w:lang w:eastAsia="lv-LV"/>
        </w:rPr>
        <w:t>7.,</w:t>
      </w:r>
      <w:r w:rsidR="00E450D3">
        <w:rPr>
          <w:lang w:eastAsia="lv-LV"/>
        </w:rPr>
        <w:t xml:space="preserve"> </w:t>
      </w:r>
      <w:r w:rsidRPr="00323582">
        <w:rPr>
          <w:lang w:eastAsia="lv-LV"/>
        </w:rPr>
        <w:t>10.,</w:t>
      </w:r>
      <w:r w:rsidR="00E450D3">
        <w:rPr>
          <w:lang w:eastAsia="lv-LV"/>
        </w:rPr>
        <w:t xml:space="preserve"> </w:t>
      </w:r>
      <w:r w:rsidRPr="00323582">
        <w:rPr>
          <w:lang w:eastAsia="lv-LV"/>
        </w:rPr>
        <w:t>11.,</w:t>
      </w:r>
      <w:r w:rsidR="00E450D3">
        <w:rPr>
          <w:lang w:eastAsia="lv-LV"/>
        </w:rPr>
        <w:t xml:space="preserve"> </w:t>
      </w:r>
      <w:r w:rsidRPr="00323582">
        <w:rPr>
          <w:lang w:eastAsia="lv-LV"/>
        </w:rPr>
        <w:t>12.,</w:t>
      </w:r>
      <w:r w:rsidR="00E450D3">
        <w:rPr>
          <w:lang w:eastAsia="lv-LV"/>
        </w:rPr>
        <w:t xml:space="preserve"> </w:t>
      </w:r>
      <w:r w:rsidRPr="00323582">
        <w:rPr>
          <w:lang w:eastAsia="lv-LV"/>
        </w:rPr>
        <w:t>13. un 14. punktā minēto pretendentu izslēgšanas gadījumu esamību;</w:t>
      </w:r>
    </w:p>
    <w:p w14:paraId="2CA7230D" w14:textId="019C506D" w:rsidR="00536E52" w:rsidRPr="00C12F70" w:rsidRDefault="00536E52" w:rsidP="0082035E">
      <w:pPr>
        <w:widowControl w:val="0"/>
        <w:numPr>
          <w:ilvl w:val="1"/>
          <w:numId w:val="29"/>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personām, kurām pretendentā ir izšķirošā ietekme uz līdzdalības pamat normatīvo aktu par koncerniem izpratnē veic pārbaudi par Publisko iepirkumu likuma  42.</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panta otrās daļas 1.,</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2. un 3. punktā minēto pretendentu izslēgšanas gadījumu esamību;</w:t>
      </w:r>
    </w:p>
    <w:p w14:paraId="22F86B66" w14:textId="64C60943" w:rsidR="00536E52" w:rsidRPr="00C12F70" w:rsidRDefault="00536E52" w:rsidP="0082035E">
      <w:pPr>
        <w:widowControl w:val="0"/>
        <w:numPr>
          <w:ilvl w:val="1"/>
          <w:numId w:val="29"/>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 patieso labuma guvēju veic pārbaudi par Publisko iepirkumu likuma  42.panta otrās daļas 1.,</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2. un 11. punktā minēto pretendentu izslēgšanas gadījumu esamību.</w:t>
      </w:r>
    </w:p>
    <w:p w14:paraId="2F3CF6B1" w14:textId="59C1BFD7" w:rsidR="00536E52" w:rsidRPr="00323582"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4</w:t>
      </w:r>
      <w:r w:rsidRPr="00C12F70">
        <w:rPr>
          <w:rFonts w:ascii="Times New Roman" w:eastAsia="Times New Roman" w:hAnsi="Times New Roman" w:cs="Times New Roman"/>
          <w:kern w:val="0"/>
          <w:sz w:val="24"/>
          <w:szCs w:val="24"/>
          <w:lang w:eastAsia="lv-LV"/>
          <w14:ligatures w14:val="none"/>
        </w:rPr>
        <w:t xml:space="preserve">. </w:t>
      </w:r>
      <w:r w:rsidR="00CC349B" w:rsidRPr="00323582">
        <w:rPr>
          <w:rFonts w:ascii="Times New Roman" w:eastAsia="Times New Roman" w:hAnsi="Times New Roman" w:cs="Times New Roman"/>
          <w:kern w:val="0"/>
          <w:sz w:val="24"/>
          <w:szCs w:val="24"/>
          <w:lang w:eastAsia="lv-LV"/>
          <w14:ligatures w14:val="none"/>
        </w:rPr>
        <w:t>Ja pasūtītājs konstatē, ka pretendents būtu izslēdzams no dalības iepirkuma procedūrā, pamatojoties uz Publisko iepirkumu likuma 42. panta otrās daļas 1., 4., 5., 6., 7., 10., 11., 12., 13. un 14. punktā minētajiem izslēgšanas iemesliem, tai skaitā saistībā ar Publisko iepirkumu likuma 42. panta trešās daļas 1., 4. un 5. punktā minēto personu, un nav piemērojami Publisko iepirkumu likuma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r w:rsidRPr="00323582">
        <w:rPr>
          <w:rFonts w:ascii="Times New Roman" w:eastAsia="Times New Roman" w:hAnsi="Times New Roman" w:cs="Times New Roman"/>
          <w:kern w:val="0"/>
          <w:sz w:val="24"/>
          <w:szCs w:val="24"/>
          <w:lang w:eastAsia="lv-LV"/>
          <w14:ligatures w14:val="none"/>
        </w:rPr>
        <w:t xml:space="preserve">. </w:t>
      </w:r>
    </w:p>
    <w:p w14:paraId="50D0C332" w14:textId="388ECFAC"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323582">
        <w:rPr>
          <w:rFonts w:ascii="Times New Roman" w:eastAsia="Times New Roman" w:hAnsi="Times New Roman" w:cs="Times New Roman"/>
          <w:kern w:val="0"/>
          <w:sz w:val="24"/>
          <w:szCs w:val="24"/>
          <w:lang w:eastAsia="lv-LV"/>
          <w14:ligatures w14:val="none"/>
        </w:rPr>
        <w:t>9</w:t>
      </w:r>
      <w:r w:rsidR="00323582" w:rsidRPr="00323582">
        <w:rPr>
          <w:rFonts w:ascii="Times New Roman" w:eastAsia="Times New Roman" w:hAnsi="Times New Roman" w:cs="Times New Roman"/>
          <w:kern w:val="0"/>
          <w:sz w:val="24"/>
          <w:szCs w:val="24"/>
          <w:lang w:eastAsia="lv-LV"/>
          <w14:ligatures w14:val="none"/>
        </w:rPr>
        <w:t>5</w:t>
      </w:r>
      <w:r w:rsidRPr="00323582">
        <w:rPr>
          <w:rFonts w:ascii="Times New Roman" w:eastAsia="Times New Roman" w:hAnsi="Times New Roman" w:cs="Times New Roman"/>
          <w:kern w:val="0"/>
          <w:sz w:val="24"/>
          <w:szCs w:val="24"/>
          <w:lang w:eastAsia="lv-LV"/>
          <w14:ligatures w14:val="none"/>
        </w:rPr>
        <w:t xml:space="preserve">. Pirms lēmuma pieņemšanas par līguma slēgšanas tiesību piešķiršanu, iepirkuma </w:t>
      </w:r>
      <w:r w:rsidRPr="00C12F70">
        <w:rPr>
          <w:rFonts w:ascii="Times New Roman" w:eastAsia="Times New Roman" w:hAnsi="Times New Roman" w:cs="Times New Roman"/>
          <w:kern w:val="0"/>
          <w:sz w:val="24"/>
          <w:szCs w:val="24"/>
          <w:lang w:eastAsia="lv-LV"/>
          <w14:ligatures w14:val="none"/>
        </w:rPr>
        <w:t>komisija veic pārbaudi par Starptautisko un Latvijas Republikas nacionālo sankciju likuma 11.</w:t>
      </w:r>
      <w:r w:rsidRPr="00C12F70">
        <w:rPr>
          <w:rFonts w:ascii="Times New Roman" w:eastAsia="Times New Roman" w:hAnsi="Times New Roman" w:cs="Times New Roman"/>
          <w:kern w:val="0"/>
          <w:sz w:val="24"/>
          <w:szCs w:val="24"/>
          <w:vertAlign w:val="superscript"/>
          <w:lang w:eastAsia="lv-LV"/>
          <w14:ligatures w14:val="none"/>
        </w:rPr>
        <w:t>1</w:t>
      </w:r>
      <w:r w:rsidRPr="00C12F70">
        <w:rPr>
          <w:rFonts w:ascii="Times New Roman" w:eastAsia="Times New Roman" w:hAnsi="Times New Roman" w:cs="Times New Roman"/>
          <w:kern w:val="0"/>
          <w:sz w:val="24"/>
          <w:szCs w:val="24"/>
          <w:lang w:eastAsia="lv-LV"/>
          <w14:ligatures w14:val="none"/>
        </w:rPr>
        <w:t xml:space="preserve"> pantā minēto izslēgšanas gadījumu esamību Starptautisko un Latvijas Republikas nacionālo sankciju likuma 11.</w:t>
      </w:r>
      <w:r w:rsidRPr="00C12F70">
        <w:rPr>
          <w:rFonts w:ascii="Times New Roman" w:eastAsia="Times New Roman" w:hAnsi="Times New Roman" w:cs="Times New Roman"/>
          <w:kern w:val="0"/>
          <w:sz w:val="24"/>
          <w:szCs w:val="24"/>
          <w:vertAlign w:val="superscript"/>
          <w:lang w:eastAsia="lv-LV"/>
          <w14:ligatures w14:val="none"/>
        </w:rPr>
        <w:t>1</w:t>
      </w:r>
      <w:r w:rsidRPr="00C12F70">
        <w:rPr>
          <w:rFonts w:ascii="Times New Roman" w:eastAsia="Times New Roman" w:hAnsi="Times New Roman" w:cs="Times New Roman"/>
          <w:kern w:val="0"/>
          <w:sz w:val="24"/>
          <w:szCs w:val="24"/>
          <w:lang w:eastAsia="lv-LV"/>
          <w14:ligatures w14:val="none"/>
        </w:rPr>
        <w:t xml:space="preserve"> pantā noteiktajā kārtībā. </w:t>
      </w:r>
    </w:p>
    <w:p w14:paraId="180C1D0B" w14:textId="58AF5940" w:rsidR="00131ABD" w:rsidRPr="00C12F70" w:rsidRDefault="00131ABD" w:rsidP="00E450D3">
      <w:pPr>
        <w:widowControl w:val="0"/>
        <w:tabs>
          <w:tab w:val="center" w:pos="142"/>
          <w:tab w:val="center" w:pos="426"/>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6</w:t>
      </w:r>
      <w:r w:rsidRPr="00C12F70">
        <w:rPr>
          <w:rFonts w:ascii="Times New Roman" w:eastAsia="Times New Roman" w:hAnsi="Times New Roman" w:cs="Times New Roman"/>
          <w:kern w:val="0"/>
          <w:sz w:val="24"/>
          <w:szCs w:val="24"/>
          <w:lang w:eastAsia="lv-LV"/>
          <w14:ligatures w14:val="none"/>
        </w:rPr>
        <w:t xml:space="preserve">.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hAnsi="Times New Roman" w:cs="Times New Roman"/>
          <w:sz w:val="24"/>
          <w:szCs w:val="24"/>
        </w:rPr>
        <w:t>Pasūtītājs izslēdz pretendentu no turpmākās dalības iepirkuma procedūrā, ja uz pretendentu attiecas 2022. gada 8. aprīļa Padomes regulas (ES) 2022/576, ar kuru groza Padomes regulu (ES) Nr. 833/2014 par ierobežojošiem pasākumiem saistībā ar Krievijas darbībām, kas destabilizē situāciju Ukrainā 5.k pantā ietvertais aizliegums.</w:t>
      </w:r>
    </w:p>
    <w:p w14:paraId="73DD4405"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0A8756BA"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XV. LĒMUMA PIEŅEMŠANA, PAZIŅOŠANA UN LĪGUMA SLĒGŠANA</w:t>
      </w:r>
    </w:p>
    <w:p w14:paraId="0516C80F" w14:textId="1220B4E7" w:rsidR="00536E52" w:rsidRPr="00C12F70" w:rsidRDefault="00536E52" w:rsidP="00E450D3">
      <w:pPr>
        <w:widowControl w:val="0"/>
        <w:tabs>
          <w:tab w:val="center" w:pos="142"/>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97.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Pēc piedāvājumu izvērtēšanas iepirkuma komisija pieņem lēmumu par iepirkuma līguma slēgšanas tiesību piešķiršanu.</w:t>
      </w:r>
    </w:p>
    <w:p w14:paraId="56059A8D" w14:textId="090D3A02"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lv-LV"/>
          <w14:ligatures w14:val="none"/>
        </w:rPr>
        <w:t>98. Komisija 3 (triju) darbdienu laikā vienlaikus informē visus pretendentus par pieņemto lēmumu attiecībā uz līguma slēgšanu, nosūtot informāciju pa pastu vai elektroniski, izmantojot drošu elektronisko parakstu, un saglabājot pierādījumus par informācijas nosūtīšanas datumu un</w:t>
      </w:r>
      <w:r w:rsidRPr="00C12F70">
        <w:rPr>
          <w:rFonts w:ascii="Times New Roman" w:eastAsia="Times New Roman" w:hAnsi="Times New Roman" w:cs="Times New Roman"/>
          <w:kern w:val="0"/>
          <w:sz w:val="24"/>
          <w:szCs w:val="24"/>
          <w14:ligatures w14:val="none"/>
        </w:rPr>
        <w:t xml:space="preserve"> veidu. Komisija paziņo izraudzītā Pretendenta nosaukumu, norādot:</w:t>
      </w:r>
    </w:p>
    <w:p w14:paraId="3006E86B" w14:textId="11B4ECBF" w:rsidR="00536E52" w:rsidRPr="00C12F70" w:rsidRDefault="00536E52" w:rsidP="00536E52">
      <w:pPr>
        <w:spacing w:after="0" w:line="240" w:lineRule="auto"/>
        <w:ind w:left="720"/>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98.1. </w:t>
      </w:r>
      <w:r w:rsidR="00E450D3">
        <w:rPr>
          <w:rFonts w:ascii="Times New Roman" w:eastAsia="Calibri" w:hAnsi="Times New Roman" w:cs="Times New Roman"/>
          <w:bCs/>
          <w:kern w:val="0"/>
          <w:sz w:val="24"/>
          <w:szCs w:val="24"/>
          <w14:ligatures w14:val="none"/>
        </w:rPr>
        <w:t xml:space="preserve"> </w:t>
      </w:r>
      <w:r w:rsidRPr="00C12F70">
        <w:rPr>
          <w:rFonts w:ascii="Times New Roman" w:eastAsia="Calibri" w:hAnsi="Times New Roman" w:cs="Times New Roman"/>
          <w:bCs/>
          <w:kern w:val="0"/>
          <w:sz w:val="24"/>
          <w:szCs w:val="24"/>
          <w14:ligatures w14:val="none"/>
        </w:rPr>
        <w:t>noraidītajam Pretendentam tā iesniegtā piedāvājuma noraidīšanas iemeslus;</w:t>
      </w:r>
    </w:p>
    <w:p w14:paraId="140F1881" w14:textId="77777777" w:rsidR="00536E52" w:rsidRPr="00C12F70" w:rsidRDefault="00536E52" w:rsidP="00E450D3">
      <w:pPr>
        <w:spacing w:after="0" w:line="240" w:lineRule="auto"/>
        <w:ind w:left="1276" w:hanging="556"/>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98.2. Pretendentam, kurš iesniedzis atbilstošu piedāvājumu (tai skaitā, Pretendentiem, kuru kvalifikācijas atbilstības pārbaude netika vērtēta), - izraudzītā piedāvājuma raksturojumu un nosacītās priekšrocības;</w:t>
      </w:r>
    </w:p>
    <w:p w14:paraId="222BD938" w14:textId="77777777" w:rsidR="00536E52" w:rsidRPr="00C12F70" w:rsidRDefault="00536E52" w:rsidP="00E450D3">
      <w:pPr>
        <w:spacing w:after="0" w:line="240" w:lineRule="auto"/>
        <w:ind w:left="1276" w:hanging="556"/>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98.3. termiņu, kādā Pretendents, ievērojot PIL 68. panta otrās daļas 1. un 2. punktu, var iesniegt Iepirkumu uzraudzības birojam iesniegumu par iepirkuma procedūras pārkāpumiem.</w:t>
      </w:r>
    </w:p>
    <w:p w14:paraId="0738F058" w14:textId="77777777" w:rsidR="00536E52" w:rsidRPr="00C12F70" w:rsidRDefault="00536E52" w:rsidP="00E450D3">
      <w:pPr>
        <w:spacing w:after="0" w:line="240" w:lineRule="auto"/>
        <w:ind w:left="426" w:hanging="426"/>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99. </w:t>
      </w:r>
      <w:r w:rsidRPr="00C12F70">
        <w:rPr>
          <w:rFonts w:ascii="Times New Roman" w:eastAsia="Times New Roman" w:hAnsi="Times New Roman" w:cs="Times New Roman"/>
          <w:kern w:val="0"/>
          <w:sz w:val="24"/>
          <w:szCs w:val="24"/>
          <w:lang w:eastAsia="lv-LV"/>
          <w14:ligatures w14:val="none"/>
        </w:rPr>
        <w:t>Ja iepirkuma procedūra ir izbeigta vai pārtraukta, komisija 3 (triju) darbdienu laikā vienlaikus informē visus pretendentus par visiem iepirkuma procedūras izbeigšanas vai pārtraukšanas iemesliem, un informē par termiņu, kādā Pretendents, ievērojot PIL 68.panta otrās daļas 1. vai 2.punktā noteikto termiņu, var iesniegt Iepirkumu uzraudzības birojam iesniegumu par iepirkuma procedūras pārkāpumiem.</w:t>
      </w:r>
    </w:p>
    <w:p w14:paraId="2E691FE2" w14:textId="7BA79DE8"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100.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Komisija, informējot par rezultātiem, ir tiesīga neizpaust konkrēto informāciju, ja tā var kaitēt sabiedrības interesēm vai tādējādi tiktu pārkāptas piegādātāja likumīgās komerciālās intereses vai godīgas konkurences noteikumi.</w:t>
      </w:r>
    </w:p>
    <w:p w14:paraId="11F8F89F" w14:textId="241B9DC7"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101. Komisija sagatavo iepirkuma procedūras ziņojumu un publicē to EIS e-konkursu apakšsistēmā </w:t>
      </w:r>
      <w:hyperlink r:id="rId24" w:history="1">
        <w:r w:rsidR="00DB21EA" w:rsidRPr="00607EE6">
          <w:rPr>
            <w:rStyle w:val="Hipersaite"/>
            <w:rFonts w:ascii="Times New Roman" w:eastAsia="Times New Roman" w:hAnsi="Times New Roman" w:cs="Times New Roman"/>
            <w:kern w:val="0"/>
            <w:sz w:val="24"/>
            <w:szCs w:val="24"/>
            <w14:ligatures w14:val="none"/>
          </w:rPr>
          <w:t>https://www.eis.gov.lv/EKEIS/Supplier/Procurement/</w:t>
        </w:r>
        <w:r w:rsidR="002A5449" w:rsidRPr="002A5449">
          <w:rPr>
            <w:rStyle w:val="Hipersaite"/>
            <w:rFonts w:ascii="Times New Roman" w:eastAsia="Times New Roman" w:hAnsi="Times New Roman" w:cs="Times New Roman"/>
            <w:kern w:val="0"/>
            <w:sz w:val="24"/>
            <w:szCs w:val="24"/>
            <w14:ligatures w14:val="none"/>
          </w:rPr>
          <w:t>174449</w:t>
        </w:r>
      </w:hyperlink>
      <w:r w:rsidRPr="00C12F70">
        <w:rPr>
          <w:rFonts w:ascii="Times New Roman" w:eastAsia="Times New Roman" w:hAnsi="Times New Roman" w:cs="Times New Roman"/>
          <w:kern w:val="0"/>
          <w:sz w:val="24"/>
          <w:szCs w:val="24"/>
          <w14:ligatures w14:val="none"/>
        </w:rPr>
        <w:t xml:space="preserve"> </w:t>
      </w:r>
      <w:r w:rsidRPr="00C12F70">
        <w:rPr>
          <w:rFonts w:ascii="Times New Roman" w:eastAsia="Times New Roman" w:hAnsi="Times New Roman" w:cs="Times New Roman"/>
          <w:kern w:val="0"/>
          <w:sz w:val="24"/>
          <w:szCs w:val="24"/>
          <w:lang w:eastAsia="lv-LV"/>
          <w14:ligatures w14:val="none"/>
        </w:rPr>
        <w:t xml:space="preserve">5 (piecu) darbdienu laikā pēc </w:t>
      </w:r>
      <w:r w:rsidRPr="00C12F70">
        <w:rPr>
          <w:rFonts w:ascii="Times New Roman" w:eastAsia="Times New Roman" w:hAnsi="Times New Roman" w:cs="Times New Roman"/>
          <w:kern w:val="0"/>
          <w:sz w:val="24"/>
          <w:szCs w:val="24"/>
          <w:lang w:eastAsia="lv-LV"/>
          <w14:ligatures w14:val="none"/>
        </w:rPr>
        <w:lastRenderedPageBreak/>
        <w:t>lēmuma pieņemšanas par iepirkuma procedūras rezultātiem.</w:t>
      </w:r>
    </w:p>
    <w:p w14:paraId="1766A53C" w14:textId="62437B12"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102.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Pasūtītājs 10 (desmit) darbdienu laikā pēc tam, kad noslēgts iepirkuma līgums vai pieņemts lēmums par iepirkuma procedūras izbeigšanu vai pārtraukšanu, iesniedz publicēšanai paziņojumu par līguma slēgšanas tiesību piešķiršanu.</w:t>
      </w:r>
    </w:p>
    <w:p w14:paraId="57DDAE7C"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103. Izraudzītajam Pretendentam:</w:t>
      </w:r>
    </w:p>
    <w:p w14:paraId="6E7BB405" w14:textId="7777777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103.1. tai skaitā, visiem apakšuzņēmējiem un uzņēmējiem, kuri veiks būvdarbus un, uz kuru iespējām kvalifikācijas pierādīšanai Pretendents balstās, jāreģistrējas Latvijas Būvkomersantu reģistrā līdz būvdarbu uzsākšanas dienai. Pretendents (un pārējās iepriekš minētās personas) tiesīgs veikt komercdarbību būvniecības jomās, kurās tas reģistrēts Latvijas Būvkomersantu reģistrā, tas ir, kurās tam ir attiecīgi speciālisti ar patstāvīgās prakses tiesībām. Prasība neattiecas uz Pretendentu (un pārējām iepriekš minētajām personām), kurš ir reģistrēts Latvijas Būvkomersantu reģistrā;</w:t>
      </w:r>
    </w:p>
    <w:p w14:paraId="1AB61004" w14:textId="7777777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103.2. 7 (septiņu) darba dienu laikā no brīža, kad Pasūtītājs uzaicinājis Pretendentu parakstīt līgumu, nolikumā noteiktajos gadījumos jāiesniedz pierādījumi, kas pierāda tā rīcībā esošus šī līguma izpildei vajadzīgos šo personu resursus (piemēram noslēgts  sabiedrības līgums Civillikuma 2241. – 2280. pantā noteiktajā vai nodibināta personālsabiedrība);</w:t>
      </w:r>
    </w:p>
    <w:p w14:paraId="55912804" w14:textId="7777777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103.3. 5 (piecu) darba dienu laikā pēc līguma parakstīšanas jāiesniedz Pasūtītājam apliecinājums, ka normatīvajos aktos noteiktajā kārtībā ir iesniegta deklarācija par īslaicīgu profesionālo pakalpojumu sniegšanu Latvijas Republikā reglamentētajā profesijā tam Pretendenta piedāvātajam personālam, kas izglītību un profesionālo kvalifikāciju ieguvis ārvalstīs;</w:t>
      </w:r>
    </w:p>
    <w:p w14:paraId="23673190" w14:textId="0F2563BF"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103.4. 7</w:t>
      </w:r>
      <w:r w:rsidR="00E450D3">
        <w:rPr>
          <w:rFonts w:ascii="Times New Roman" w:eastAsia="Calibri" w:hAnsi="Times New Roman" w:cs="Times New Roman"/>
          <w:bCs/>
          <w:kern w:val="0"/>
          <w:sz w:val="24"/>
          <w:szCs w:val="24"/>
          <w14:ligatures w14:val="none"/>
        </w:rPr>
        <w:t xml:space="preserve"> </w:t>
      </w:r>
      <w:r w:rsidRPr="00C12F70">
        <w:rPr>
          <w:rFonts w:ascii="Times New Roman" w:eastAsia="Calibri" w:hAnsi="Times New Roman" w:cs="Times New Roman"/>
          <w:bCs/>
          <w:kern w:val="0"/>
          <w:sz w:val="24"/>
          <w:szCs w:val="24"/>
          <w14:ligatures w14:val="none"/>
        </w:rPr>
        <w:t>(septiņu) darba dienu laikā, no brīža kad pasūtītājs uzaicinājis Pretendentu parakstīt līgumu, jāparaksta un jāiesniedz Pasūtītājam iepirkuma līgums</w:t>
      </w:r>
      <w:r w:rsidR="00BD6980" w:rsidRPr="00C12F70">
        <w:rPr>
          <w:rFonts w:ascii="Times New Roman" w:eastAsia="Calibri" w:hAnsi="Times New Roman" w:cs="Times New Roman"/>
          <w:bCs/>
          <w:kern w:val="0"/>
          <w:sz w:val="24"/>
          <w:szCs w:val="24"/>
          <w14:ligatures w14:val="none"/>
        </w:rPr>
        <w:t>.</w:t>
      </w:r>
    </w:p>
    <w:p w14:paraId="48E51A42" w14:textId="43DCAAAB"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104.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 xml:space="preserve">Iepirkuma procedūras rezultātā tiks slēgts iepirkuma līgums. Ja iepirkuma līgumu tiks nolemts slēgt ar personu apvienību, tad pirms iepirkuma līguma noslēgšanas personu apvienībai 7 (septiņu) darba dienu laikā jānoslēdz sabiedrības līgums, vienojoties par apvienības dalībnieku atbildības sadalījumu, un viens līguma eksemplārs (oriģināls vai apliecināta kopija) jāiesniedz Pasūtītājam vai  jānodibina personālsabiedrība, par to rakstiski paziņojot Pasūtītājam. </w:t>
      </w:r>
    </w:p>
    <w:p w14:paraId="182D319E" w14:textId="77777777"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105. Ja pretendents, kuram piešķirtas līguma slēgšanas tiesības, atsakās slēgt iepirkuma līgumu ar pasūtītāju noteiktajā laikā, pasūtītājs būs tiesīgs pieņemt lēmumu iepirkuma līguma slēgšanas tiesības piešķirt nākamajam pretendentam, kurš piedāvājis saimnieciski izdevīgāko piedāvājumu, par vienīgo kritēriju ņemot cenu, vai arī pārtraukt iepirkuma procedūru, neizvēloties nevienu piedāvājumu.</w:t>
      </w:r>
    </w:p>
    <w:p w14:paraId="18D5337F" w14:textId="2FA9CD22"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lv-LV"/>
          <w14:ligatures w14:val="none"/>
        </w:rPr>
        <w:t xml:space="preserve">106.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Iepirkuma līgumu slēdz ne agrāk kā nākamajā darbdienā pēc nogaidīšanas termiņa beigām, ja Iepirkumu uzraudzības birojā nav PIL 68. pantā noteiktajā kārtībā iesniegts iesniegums par</w:t>
      </w:r>
      <w:r w:rsidRPr="00C12F70">
        <w:rPr>
          <w:rFonts w:ascii="Times New Roman" w:eastAsia="Times New Roman" w:hAnsi="Times New Roman" w:cs="Times New Roman"/>
          <w:kern w:val="0"/>
          <w:sz w:val="24"/>
          <w:szCs w:val="24"/>
          <w14:ligatures w14:val="none"/>
        </w:rPr>
        <w:t xml:space="preserve"> iepirkuma procedūras pārkāpumiem. Nogaidīšanas termiņš ir:</w:t>
      </w:r>
    </w:p>
    <w:p w14:paraId="46255259" w14:textId="016CF47F"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106.1. 10 (desmit) dienas pēc dienas, kad informācija par iepirkuma procedūras rezultātiem (PIL 37.</w:t>
      </w:r>
      <w:r w:rsidR="00E450D3">
        <w:rPr>
          <w:rFonts w:ascii="Times New Roman" w:eastAsia="Calibri" w:hAnsi="Times New Roman" w:cs="Times New Roman"/>
          <w:bCs/>
          <w:kern w:val="0"/>
          <w:sz w:val="24"/>
          <w:szCs w:val="24"/>
          <w14:ligatures w14:val="none"/>
        </w:rPr>
        <w:t> </w:t>
      </w:r>
      <w:r w:rsidRPr="00C12F70">
        <w:rPr>
          <w:rFonts w:ascii="Times New Roman" w:eastAsia="Calibri" w:hAnsi="Times New Roman" w:cs="Times New Roman"/>
          <w:bCs/>
          <w:kern w:val="0"/>
          <w:sz w:val="24"/>
          <w:szCs w:val="24"/>
          <w14:ligatures w14:val="none"/>
        </w:rPr>
        <w:t>panta otrajā daļā minētā informācija) nosūtīta visiem pretendentiem pa faksu vai elektroniski, izmantojot drošu elektronisko parakstu, vai pievienojot elektroniskajam pastam skenētu dokumentu, un papildus viena darbdiena;</w:t>
      </w:r>
    </w:p>
    <w:p w14:paraId="20D4F78D" w14:textId="4BEC6C5A"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106.2. 15 (piecpadsmit) dienas pēc informācijas par iepirkuma procedūras rezultātiem (PIL 37.</w:t>
      </w:r>
      <w:r w:rsidR="00E450D3">
        <w:rPr>
          <w:rFonts w:ascii="Times New Roman" w:eastAsia="Calibri" w:hAnsi="Times New Roman" w:cs="Times New Roman"/>
          <w:bCs/>
          <w:kern w:val="0"/>
          <w:sz w:val="24"/>
          <w:szCs w:val="24"/>
          <w14:ligatures w14:val="none"/>
        </w:rPr>
        <w:t> </w:t>
      </w:r>
      <w:r w:rsidRPr="00C12F70">
        <w:rPr>
          <w:rFonts w:ascii="Times New Roman" w:eastAsia="Calibri" w:hAnsi="Times New Roman" w:cs="Times New Roman"/>
          <w:bCs/>
          <w:kern w:val="0"/>
          <w:sz w:val="24"/>
          <w:szCs w:val="24"/>
          <w14:ligatures w14:val="none"/>
        </w:rPr>
        <w:t>panta otrajā daļā minētā informācija) nosūtīšanas dienas, ja kaut vienam pretendentam tā nosūtīta pa pastu, un papildus viena darbdiena;</w:t>
      </w:r>
    </w:p>
    <w:p w14:paraId="2529A02F" w14:textId="7777777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106.3. ja iepriekšējos divos apakšpunktos minētā desmitā diena un piecpadsmitā diena ir sestdiena, svētdiena vai likumā noteikta svētku diena, tad nogaidīšanas termiņš pagarināms par vienu darbdienu</w:t>
      </w:r>
      <w:r w:rsidRPr="00C12F70">
        <w:rPr>
          <w:rFonts w:ascii="Times New Roman" w:eastAsia="Calibri" w:hAnsi="Times New Roman" w:cs="Times New Roman"/>
          <w:bCs/>
          <w:kern w:val="0"/>
          <w14:ligatures w14:val="none"/>
        </w:rPr>
        <w:t>.</w:t>
      </w:r>
    </w:p>
    <w:p w14:paraId="48F2FB3F" w14:textId="55784146"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107. Iepirkuma līgumu var slēgt, neievērojot nogaidīšanas termiņu, ja vienīgajam pretendentam tiek piešķirtas iepirkuma līguma slēgšanas tiesības un nav pretendentu, kas būtu tiesīgi iesniegt iesniegumu PIL 68.</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pantā noteiktajā kārtībā. Šādā gadījumā iepirkuma līgums slēdzams ievērojot PIL 41.</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panta divpadsmitajā daļā noteikto.</w:t>
      </w:r>
    </w:p>
    <w:p w14:paraId="2C9D875D" w14:textId="2B75E025"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108. Iepirkuma līgumu slēdz uz Pretendenta piedāvājuma pamata atbilstoši nolikuma </w:t>
      </w:r>
      <w:r w:rsidR="007D174C">
        <w:rPr>
          <w:rFonts w:ascii="Times New Roman" w:eastAsia="Times New Roman" w:hAnsi="Times New Roman" w:cs="Times New Roman"/>
          <w:kern w:val="0"/>
          <w:sz w:val="24"/>
          <w:szCs w:val="24"/>
          <w:lang w:eastAsia="lv-LV"/>
          <w14:ligatures w14:val="none"/>
        </w:rPr>
        <w:t>10</w:t>
      </w:r>
      <w:r w:rsidRPr="00C12F70">
        <w:rPr>
          <w:rFonts w:ascii="Times New Roman" w:eastAsia="Times New Roman" w:hAnsi="Times New Roman" w:cs="Times New Roman"/>
          <w:kern w:val="0"/>
          <w:sz w:val="24"/>
          <w:szCs w:val="24"/>
          <w:lang w:eastAsia="lv-LV"/>
          <w14:ligatures w14:val="none"/>
        </w:rPr>
        <w:t>.</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 xml:space="preserve">pielikumam </w:t>
      </w:r>
      <w:r w:rsidR="00E450D3">
        <w:rPr>
          <w:rFonts w:ascii="Times New Roman" w:eastAsia="Times New Roman" w:hAnsi="Times New Roman" w:cs="Times New Roman"/>
          <w:kern w:val="0"/>
          <w:sz w:val="24"/>
          <w:szCs w:val="24"/>
          <w:lang w:eastAsia="lv-LV"/>
          <w14:ligatures w14:val="none"/>
        </w:rPr>
        <w:t>“</w:t>
      </w:r>
      <w:r w:rsidRPr="00C12F70">
        <w:rPr>
          <w:rFonts w:ascii="Times New Roman" w:eastAsia="Times New Roman" w:hAnsi="Times New Roman" w:cs="Times New Roman"/>
          <w:kern w:val="0"/>
          <w:sz w:val="24"/>
          <w:szCs w:val="24"/>
          <w:lang w:eastAsia="lv-LV"/>
          <w14:ligatures w14:val="none"/>
        </w:rPr>
        <w:t>Būvdarbu līgums”(projekts). Līgumam pievieno iepirkuma laikā veikto saraksti ar piegādātājiem, kas ir svarīga līguma izpildei.</w:t>
      </w:r>
    </w:p>
    <w:p w14:paraId="20E8F124" w14:textId="77777777"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lv-LV"/>
          <w14:ligatures w14:val="none"/>
        </w:rPr>
        <w:lastRenderedPageBreak/>
        <w:t>109. Komisija ir tiesīga pieņemt lēmumu par līguma slēgšanas tiesību piešķiršanu nākamajam pretendentam, kurš piedāvājis saimnieciski visizdevīgāko piedāvājumu, ja Pretendents nolikumā</w:t>
      </w:r>
      <w:r w:rsidRPr="00C12F70">
        <w:rPr>
          <w:rFonts w:ascii="Times New Roman" w:eastAsia="Times New Roman" w:hAnsi="Times New Roman" w:cs="Times New Roman"/>
          <w:kern w:val="0"/>
          <w:sz w:val="24"/>
          <w:szCs w:val="24"/>
          <w14:ligatures w14:val="none"/>
        </w:rPr>
        <w:t xml:space="preserve"> noteiktajā termiņā:</w:t>
      </w:r>
    </w:p>
    <w:p w14:paraId="2377A2DC" w14:textId="7777777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109.1. atsakās slēgt sabiedrības līgumu, neiesniedz sabiedrības līguma kopiju vai neinformē par personālsabiedrības nodibināšanu;</w:t>
      </w:r>
    </w:p>
    <w:p w14:paraId="3FAF8EEA" w14:textId="076A1CEE" w:rsidR="00536E52" w:rsidRPr="00C12F70" w:rsidRDefault="00536E52" w:rsidP="00536E52">
      <w:pPr>
        <w:spacing w:after="0" w:line="240" w:lineRule="auto"/>
        <w:ind w:left="567"/>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109.2. atsakās slēgt līgumu vai neiesniedz parakstītu līgumu.</w:t>
      </w:r>
    </w:p>
    <w:p w14:paraId="4D0A7B4D" w14:textId="77777777" w:rsidR="00536E52" w:rsidRPr="00C12F70" w:rsidRDefault="00536E52" w:rsidP="00536E52">
      <w:pPr>
        <w:widowControl w:val="0"/>
        <w:tabs>
          <w:tab w:val="center" w:pos="142"/>
          <w:tab w:val="center" w:pos="284"/>
        </w:tabs>
        <w:suppressAutoHyphens/>
        <w:spacing w:after="0" w:line="240" w:lineRule="auto"/>
        <w:rPr>
          <w:rFonts w:ascii="Times New Roman" w:eastAsia="Times New Roman" w:hAnsi="Times New Roman" w:cs="Times New Roman"/>
          <w:b/>
          <w:kern w:val="0"/>
          <w:sz w:val="24"/>
          <w:szCs w:val="24"/>
          <w14:ligatures w14:val="none"/>
        </w:rPr>
      </w:pPr>
    </w:p>
    <w:p w14:paraId="26292013"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XVI. PIELIKUMI</w:t>
      </w:r>
    </w:p>
    <w:p w14:paraId="12C05059" w14:textId="77777777"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pielikums “Pieteikums dalībai iepirkumā”;</w:t>
      </w:r>
    </w:p>
    <w:p w14:paraId="76D718D5" w14:textId="77777777"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pielikums “Tehniskā specifikācija – tehniskais piedāvājums”</w:t>
      </w:r>
    </w:p>
    <w:p w14:paraId="34E08D8E" w14:textId="77777777"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pielikums “Finanšu piedāvājums”;</w:t>
      </w:r>
    </w:p>
    <w:p w14:paraId="25A342E6" w14:textId="77777777"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pielikums “Apakšuzņēmēju saraksts”; </w:t>
      </w:r>
    </w:p>
    <w:p w14:paraId="034A41E2" w14:textId="77777777"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pielikums “Apliecinājums” (Personas, uz kuras iespējām pretendents balstās, un/vai apakšuzņēmēja apliecinājuma veidne)</w:t>
      </w:r>
    </w:p>
    <w:p w14:paraId="52CE23C9" w14:textId="77777777"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pielikums “Pretendenta pieredzes apliecinājums”; </w:t>
      </w:r>
    </w:p>
    <w:p w14:paraId="50A1DE0D" w14:textId="2C2F0FB4" w:rsidR="00D96FC4" w:rsidRDefault="00536E52" w:rsidP="0082035E">
      <w:pPr>
        <w:numPr>
          <w:ilvl w:val="0"/>
          <w:numId w:val="14"/>
        </w:numPr>
        <w:tabs>
          <w:tab w:val="left" w:pos="0"/>
        </w:tabs>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pielikums </w:t>
      </w:r>
      <w:r w:rsidR="00D96FC4">
        <w:rPr>
          <w:rFonts w:ascii="Times New Roman" w:eastAsia="Times New Roman" w:hAnsi="Times New Roman" w:cs="Times New Roman"/>
          <w:kern w:val="0"/>
          <w:sz w:val="24"/>
          <w:szCs w:val="24"/>
          <w14:ligatures w14:val="none"/>
        </w:rPr>
        <w:t>“Līguma izpildē iesaistīto specialistu saraksts”</w:t>
      </w:r>
      <w:r w:rsidR="00EB13E3">
        <w:rPr>
          <w:rFonts w:ascii="Times New Roman" w:eastAsia="Times New Roman" w:hAnsi="Times New Roman" w:cs="Times New Roman"/>
          <w:kern w:val="0"/>
          <w:sz w:val="24"/>
          <w:szCs w:val="24"/>
          <w14:ligatures w14:val="none"/>
        </w:rPr>
        <w:t>;</w:t>
      </w:r>
    </w:p>
    <w:p w14:paraId="005B48D4" w14:textId="528907F9" w:rsidR="00EB13E3" w:rsidRDefault="00EB13E3" w:rsidP="0082035E">
      <w:pPr>
        <w:numPr>
          <w:ilvl w:val="0"/>
          <w:numId w:val="14"/>
        </w:numPr>
        <w:tabs>
          <w:tab w:val="left" w:pos="0"/>
        </w:tabs>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pielikums “Speciālista pieejamības apliecinājums”;</w:t>
      </w:r>
    </w:p>
    <w:p w14:paraId="493FC810" w14:textId="557AF9E4" w:rsidR="00536E52" w:rsidRPr="00C12F70" w:rsidRDefault="00EB13E3" w:rsidP="0082035E">
      <w:pPr>
        <w:numPr>
          <w:ilvl w:val="0"/>
          <w:numId w:val="14"/>
        </w:numPr>
        <w:tabs>
          <w:tab w:val="left" w:pos="0"/>
        </w:tabs>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pielikums </w:t>
      </w:r>
      <w:r w:rsidR="00536E52" w:rsidRPr="00C12F70">
        <w:rPr>
          <w:rFonts w:ascii="Times New Roman" w:eastAsia="Times New Roman" w:hAnsi="Times New Roman" w:cs="Times New Roman"/>
          <w:kern w:val="0"/>
          <w:sz w:val="24"/>
          <w:szCs w:val="24"/>
          <w14:ligatures w14:val="none"/>
        </w:rPr>
        <w:t>“Apliecinājums par neatkarīgi izstrādātu piedāvājumu”</w:t>
      </w:r>
      <w:r w:rsidR="000655A0" w:rsidRPr="00C12F70">
        <w:rPr>
          <w:rFonts w:ascii="Times New Roman" w:eastAsia="Times New Roman" w:hAnsi="Times New Roman" w:cs="Times New Roman"/>
          <w:kern w:val="0"/>
          <w:sz w:val="24"/>
          <w:szCs w:val="24"/>
          <w14:ligatures w14:val="none"/>
        </w:rPr>
        <w:t>;</w:t>
      </w:r>
    </w:p>
    <w:p w14:paraId="05191F98" w14:textId="77777777"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pielikums “Būvdarbu līgums” (projekts).</w:t>
      </w:r>
    </w:p>
    <w:p w14:paraId="2FDDB8D3" w14:textId="77777777" w:rsidR="00536E52" w:rsidRPr="00C12F70" w:rsidRDefault="00536E52" w:rsidP="00536E52">
      <w:pPr>
        <w:spacing w:after="0" w:line="240" w:lineRule="auto"/>
        <w:contextualSpacing/>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bCs/>
          <w:spacing w:val="-9"/>
          <w:kern w:val="0"/>
          <w:sz w:val="24"/>
          <w:szCs w:val="24"/>
          <w14:ligatures w14:val="none"/>
        </w:rPr>
        <w:br w:type="page"/>
      </w:r>
      <w:bookmarkStart w:id="69" w:name="_Hlk77668783"/>
      <w:r w:rsidRPr="00C12F70">
        <w:rPr>
          <w:rFonts w:ascii="Times New Roman" w:eastAsia="Times New Roman" w:hAnsi="Times New Roman" w:cs="Times New Roman"/>
          <w:b/>
          <w:kern w:val="0"/>
          <w:sz w:val="20"/>
          <w:szCs w:val="20"/>
          <w:lang w:eastAsia="ar-SA"/>
          <w14:ligatures w14:val="none"/>
        </w:rPr>
        <w:lastRenderedPageBreak/>
        <w:t>1.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21E804BE" w14:textId="787022F4" w:rsidR="00536E52" w:rsidRPr="00C12F70" w:rsidRDefault="00536E52" w:rsidP="007C1008">
      <w:pPr>
        <w:spacing w:after="0" w:line="240" w:lineRule="auto"/>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3033F6" w:rsidRPr="00C12F70">
        <w:rPr>
          <w:rFonts w:ascii="Times New Roman" w:eastAsia="Times New Roman" w:hAnsi="Times New Roman" w:cs="Times New Roman"/>
          <w:kern w:val="0"/>
          <w:sz w:val="20"/>
          <w:szCs w:val="20"/>
          <w14:ligatures w14:val="none"/>
        </w:rPr>
        <w:t>Sociālo mājokļu atjaunošana Augšdaugavas novadā</w:t>
      </w:r>
      <w:r w:rsidRPr="00C12F70">
        <w:rPr>
          <w:rFonts w:ascii="Times New Roman" w:eastAsia="Times New Roman" w:hAnsi="Times New Roman" w:cs="Times New Roman"/>
          <w:kern w:val="0"/>
          <w:sz w:val="20"/>
          <w:szCs w:val="20"/>
          <w14:ligatures w14:val="none"/>
        </w:rPr>
        <w:t>”</w:t>
      </w:r>
    </w:p>
    <w:p w14:paraId="5D0AA2E5" w14:textId="7DF0D200"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ANPCP 2026/</w:t>
      </w:r>
      <w:r w:rsidR="00C6000C">
        <w:rPr>
          <w:rFonts w:ascii="Times New Roman" w:eastAsia="Times New Roman" w:hAnsi="Times New Roman" w:cs="Times New Roman"/>
          <w:kern w:val="0"/>
          <w:sz w:val="20"/>
          <w:szCs w:val="20"/>
          <w:lang w:eastAsia="ar-SA"/>
          <w14:ligatures w14:val="none"/>
        </w:rPr>
        <w:t>45</w:t>
      </w:r>
    </w:p>
    <w:p w14:paraId="7C181C08"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p>
    <w:p w14:paraId="43F84DE0" w14:textId="77777777" w:rsidR="00536E52" w:rsidRPr="00C12F70" w:rsidRDefault="00536E52" w:rsidP="00536E52">
      <w:pPr>
        <w:spacing w:after="0" w:line="240" w:lineRule="auto"/>
        <w:rPr>
          <w:rFonts w:ascii="Times New Roman" w:eastAsia="Times New Roman" w:hAnsi="Times New Roman" w:cs="Times New Roman"/>
          <w:kern w:val="0"/>
          <w:sz w:val="20"/>
          <w:szCs w:val="20"/>
          <w:lang w:eastAsia="ar-SA"/>
          <w14:ligatures w14:val="none"/>
        </w:rPr>
      </w:pPr>
    </w:p>
    <w:p w14:paraId="27D064AA" w14:textId="77777777" w:rsidR="00536E52" w:rsidRPr="00C12F70" w:rsidRDefault="00536E52" w:rsidP="00536E52">
      <w:pPr>
        <w:spacing w:after="0" w:line="240" w:lineRule="auto"/>
        <w:jc w:val="center"/>
        <w:rPr>
          <w:rFonts w:ascii="Times New Roman" w:eastAsia="Times New Roman" w:hAnsi="Times New Roman" w:cs="Times New Roman"/>
          <w:b/>
          <w:kern w:val="0"/>
          <w:sz w:val="24"/>
          <w:szCs w:val="24"/>
          <w:lang w:eastAsia="lv-LV"/>
          <w14:ligatures w14:val="none"/>
        </w:rPr>
      </w:pPr>
      <w:bookmarkStart w:id="70" w:name="_Toc415498465"/>
      <w:bookmarkStart w:id="71" w:name="_Toc198085182"/>
      <w:r w:rsidRPr="00C12F70">
        <w:rPr>
          <w:rFonts w:ascii="Times New Roman" w:eastAsia="Times New Roman" w:hAnsi="Times New Roman" w:cs="Times New Roman"/>
          <w:b/>
          <w:kern w:val="0"/>
          <w:sz w:val="24"/>
          <w:szCs w:val="24"/>
          <w:lang w:eastAsia="lv-LV"/>
          <w14:ligatures w14:val="none"/>
        </w:rPr>
        <w:t>PIETEIKUMS DALĪBAI IEPIRKUMĀ</w:t>
      </w:r>
    </w:p>
    <w:p w14:paraId="00B2A2E1" w14:textId="77777777" w:rsidR="00536E52" w:rsidRPr="00C12F70" w:rsidRDefault="00536E52" w:rsidP="00536E52">
      <w:pPr>
        <w:spacing w:after="0" w:line="240" w:lineRule="auto"/>
        <w:ind w:left="851"/>
        <w:jc w:val="both"/>
        <w:rPr>
          <w:rFonts w:ascii="Times New Roman" w:eastAsia="Times New Roman" w:hAnsi="Times New Roman" w:cs="Times New Roman"/>
          <w:b/>
          <w:kern w:val="0"/>
          <w:sz w:val="24"/>
          <w:szCs w:val="24"/>
          <w:lang w:eastAsia="lv-LV"/>
          <w14:ligatures w14:val="none"/>
        </w:rPr>
      </w:pPr>
    </w:p>
    <w:p w14:paraId="601F5266"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6BED5847" w14:textId="0D06E590" w:rsidR="00536E52" w:rsidRPr="00C12F70" w:rsidRDefault="00536E52" w:rsidP="007C1008">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w:t>
      </w:r>
      <w:r w:rsidR="003033F6" w:rsidRPr="00C12F70">
        <w:rPr>
          <w:rFonts w:ascii="Times New Roman" w:eastAsia="Times New Roman" w:hAnsi="Times New Roman" w:cs="Times New Roman"/>
          <w:kern w:val="0"/>
          <w:sz w:val="24"/>
          <w:szCs w:val="24"/>
          <w14:ligatures w14:val="none"/>
        </w:rPr>
        <w:t>Sociālo mājokļu atjaunošana Augšdaugavas novadā</w:t>
      </w:r>
      <w:r w:rsidRPr="00C12F70">
        <w:rPr>
          <w:rFonts w:ascii="Times New Roman" w:eastAsia="Times New Roman" w:hAnsi="Times New Roman" w:cs="Times New Roman"/>
          <w:kern w:val="0"/>
          <w:sz w:val="24"/>
          <w:szCs w:val="24"/>
          <w14:ligatures w14:val="none"/>
        </w:rPr>
        <w:t>”</w:t>
      </w:r>
    </w:p>
    <w:p w14:paraId="0B607D94" w14:textId="70EF7EBE"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ANPCP 2026/</w:t>
      </w:r>
      <w:r w:rsidR="00C6000C">
        <w:rPr>
          <w:rFonts w:ascii="Times New Roman" w:eastAsia="Times New Roman" w:hAnsi="Times New Roman" w:cs="Times New Roman"/>
          <w:kern w:val="0"/>
          <w:sz w:val="24"/>
          <w:szCs w:val="24"/>
          <w14:ligatures w14:val="none"/>
        </w:rPr>
        <w:t>45</w:t>
      </w:r>
      <w:r w:rsidRPr="00C12F70">
        <w:rPr>
          <w:rFonts w:ascii="Times New Roman" w:eastAsia="Times New Roman" w:hAnsi="Times New Roman" w:cs="Times New Roman"/>
          <w:kern w:val="0"/>
          <w:sz w:val="24"/>
          <w:szCs w:val="24"/>
          <w14:ligatures w14:val="none"/>
        </w:rPr>
        <w:t>)</w:t>
      </w:r>
    </w:p>
    <w:p w14:paraId="0FBE4BE5"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0"/>
          <w14:ligatures w14:val="none"/>
        </w:rPr>
      </w:pPr>
    </w:p>
    <w:p w14:paraId="12723B5A" w14:textId="77777777" w:rsidR="00536E52" w:rsidRPr="00C12F70"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435BB726" w14:textId="77777777" w:rsidR="00536E52" w:rsidRPr="00C12F70" w:rsidRDefault="00536E52" w:rsidP="00536E52">
      <w:pPr>
        <w:spacing w:after="0" w:line="240" w:lineRule="auto"/>
        <w:jc w:val="both"/>
        <w:rPr>
          <w:rFonts w:ascii="Times New Roman" w:eastAsia="Times New Roman" w:hAnsi="Times New Roman" w:cs="Times New Roman"/>
          <w:i/>
          <w:kern w:val="0"/>
          <w:sz w:val="24"/>
          <w:szCs w:val="24"/>
          <w:lang w:eastAsia="lv-LV"/>
          <w14:ligatures w14:val="none"/>
        </w:rPr>
      </w:pPr>
      <w:r w:rsidRPr="00C12F70">
        <w:rPr>
          <w:rFonts w:ascii="Times New Roman" w:eastAsia="Times New Roman" w:hAnsi="Times New Roman" w:cs="Times New Roman"/>
          <w:i/>
          <w:iCs/>
          <w:kern w:val="0"/>
          <w:sz w:val="24"/>
          <w:szCs w:val="24"/>
          <w:lang w:eastAsia="lv-LV"/>
          <w14:ligatures w14:val="none"/>
        </w:rPr>
        <w:t>&lt;Vietas nosaukums&gt;</w:t>
      </w:r>
      <w:r w:rsidRPr="00C12F70">
        <w:rPr>
          <w:rFonts w:ascii="Times New Roman" w:eastAsia="Times New Roman" w:hAnsi="Times New Roman" w:cs="Times New Roman"/>
          <w:i/>
          <w:kern w:val="0"/>
          <w:sz w:val="24"/>
          <w:szCs w:val="24"/>
          <w:lang w:eastAsia="lv-LV"/>
          <w14:ligatures w14:val="none"/>
        </w:rPr>
        <w:t xml:space="preserve">, </w:t>
      </w:r>
      <w:r w:rsidRPr="00C12F70">
        <w:rPr>
          <w:rFonts w:ascii="Times New Roman" w:eastAsia="Times New Roman" w:hAnsi="Times New Roman" w:cs="Times New Roman"/>
          <w:i/>
          <w:iCs/>
          <w:kern w:val="0"/>
          <w:sz w:val="24"/>
          <w:szCs w:val="24"/>
          <w:lang w:eastAsia="lv-LV"/>
          <w14:ligatures w14:val="none"/>
        </w:rPr>
        <w:t>&lt;gads&gt;</w:t>
      </w:r>
      <w:r w:rsidRPr="00C12F70">
        <w:rPr>
          <w:rFonts w:ascii="Times New Roman" w:eastAsia="Times New Roman" w:hAnsi="Times New Roman" w:cs="Times New Roman"/>
          <w:i/>
          <w:kern w:val="0"/>
          <w:sz w:val="24"/>
          <w:szCs w:val="24"/>
          <w:lang w:eastAsia="lv-LV"/>
          <w14:ligatures w14:val="none"/>
        </w:rPr>
        <w:t>.</w:t>
      </w:r>
      <w:r w:rsidRPr="00C12F70">
        <w:rPr>
          <w:rFonts w:ascii="Times New Roman" w:eastAsia="Times New Roman" w:hAnsi="Times New Roman" w:cs="Times New Roman"/>
          <w:kern w:val="0"/>
          <w:sz w:val="24"/>
          <w:szCs w:val="24"/>
          <w:lang w:eastAsia="lv-LV"/>
          <w14:ligatures w14:val="none"/>
        </w:rPr>
        <w:t>gada</w:t>
      </w:r>
      <w:r w:rsidRPr="00C12F70">
        <w:rPr>
          <w:rFonts w:ascii="Times New Roman" w:eastAsia="Times New Roman" w:hAnsi="Times New Roman" w:cs="Times New Roman"/>
          <w:i/>
          <w:kern w:val="0"/>
          <w:sz w:val="24"/>
          <w:szCs w:val="24"/>
          <w:lang w:eastAsia="lv-LV"/>
          <w14:ligatures w14:val="none"/>
        </w:rPr>
        <w:t xml:space="preserve"> </w:t>
      </w:r>
      <w:r w:rsidRPr="00C12F70">
        <w:rPr>
          <w:rFonts w:ascii="Times New Roman" w:eastAsia="Times New Roman" w:hAnsi="Times New Roman" w:cs="Times New Roman"/>
          <w:i/>
          <w:iCs/>
          <w:kern w:val="0"/>
          <w:sz w:val="24"/>
          <w:szCs w:val="24"/>
          <w:lang w:eastAsia="lv-LV"/>
          <w14:ligatures w14:val="none"/>
        </w:rPr>
        <w:t>&lt;datums&gt;</w:t>
      </w:r>
      <w:r w:rsidRPr="00C12F70">
        <w:rPr>
          <w:rFonts w:ascii="Times New Roman" w:eastAsia="Times New Roman" w:hAnsi="Times New Roman" w:cs="Times New Roman"/>
          <w:i/>
          <w:kern w:val="0"/>
          <w:sz w:val="24"/>
          <w:szCs w:val="24"/>
          <w:lang w:eastAsia="lv-LV"/>
          <w14:ligatures w14:val="none"/>
        </w:rPr>
        <w:t>.</w:t>
      </w:r>
      <w:r w:rsidRPr="00C12F70">
        <w:rPr>
          <w:rFonts w:ascii="Times New Roman" w:eastAsia="Times New Roman" w:hAnsi="Times New Roman" w:cs="Times New Roman"/>
          <w:i/>
          <w:iCs/>
          <w:kern w:val="0"/>
          <w:sz w:val="24"/>
          <w:szCs w:val="24"/>
          <w:lang w:eastAsia="lv-LV"/>
          <w14:ligatures w14:val="none"/>
        </w:rPr>
        <w:t>&lt;mēnesis&gt;</w:t>
      </w:r>
    </w:p>
    <w:p w14:paraId="308E0346" w14:textId="77777777" w:rsidR="00536E52" w:rsidRPr="00C12F70" w:rsidRDefault="00536E52" w:rsidP="00536E52">
      <w:pPr>
        <w:spacing w:after="0" w:line="240" w:lineRule="auto"/>
        <w:rPr>
          <w:rFonts w:ascii="Times New Roman" w:eastAsia="Times New Roman" w:hAnsi="Times New Roman" w:cs="Times New Roman"/>
          <w:b/>
          <w:kern w:val="0"/>
          <w:sz w:val="16"/>
          <w:szCs w:val="16"/>
          <w:lang w:eastAsia="ar-SA"/>
          <w14:ligatures w14:val="none"/>
        </w:rPr>
      </w:pPr>
    </w:p>
    <w:tbl>
      <w:tblPr>
        <w:tblW w:w="5000" w:type="pct"/>
        <w:tblLook w:val="04A0" w:firstRow="1" w:lastRow="0" w:firstColumn="1" w:lastColumn="0" w:noHBand="0" w:noVBand="1"/>
      </w:tblPr>
      <w:tblGrid>
        <w:gridCol w:w="3193"/>
        <w:gridCol w:w="6728"/>
      </w:tblGrid>
      <w:tr w:rsidR="00C12F70" w:rsidRPr="00C12F70" w14:paraId="4CE584F8" w14:textId="77777777" w:rsidTr="003361F5">
        <w:trPr>
          <w:cantSplit/>
        </w:trPr>
        <w:tc>
          <w:tcPr>
            <w:tcW w:w="1609" w:type="pct"/>
            <w:hideMark/>
          </w:tcPr>
          <w:p w14:paraId="53205F6F"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Kam</w:t>
            </w:r>
          </w:p>
        </w:tc>
        <w:tc>
          <w:tcPr>
            <w:tcW w:w="3391" w:type="pct"/>
            <w:hideMark/>
          </w:tcPr>
          <w:p w14:paraId="1BF9F859"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Augšdaugavas novada pašvaldības Centrālajai pārvaldei</w:t>
            </w:r>
          </w:p>
          <w:p w14:paraId="5FB92BB2"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reģistrācijas Nr.</w:t>
            </w:r>
            <w:r w:rsidRPr="00C12F70">
              <w:rPr>
                <w:rFonts w:ascii="Times New Roman" w:eastAsia="Times New Roman" w:hAnsi="Times New Roman" w:cs="Times New Roman"/>
                <w:kern w:val="0"/>
                <w:sz w:val="24"/>
                <w:szCs w:val="24"/>
                <w14:ligatures w14:val="none"/>
              </w:rPr>
              <w:t xml:space="preserve"> 90009117568</w:t>
            </w:r>
          </w:p>
          <w:p w14:paraId="5DCE42CC"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Rīgas iela 2, Daugavpils, LV 5401</w:t>
            </w:r>
          </w:p>
        </w:tc>
      </w:tr>
      <w:tr w:rsidR="00C12F70" w:rsidRPr="00C12F70" w14:paraId="4F00C54A" w14:textId="77777777" w:rsidTr="003361F5">
        <w:tc>
          <w:tcPr>
            <w:tcW w:w="1609" w:type="pct"/>
            <w:hideMark/>
          </w:tcPr>
          <w:p w14:paraId="1C2AF769"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 xml:space="preserve">Pretendents </w:t>
            </w:r>
            <w:r w:rsidRPr="00C12F70">
              <w:rPr>
                <w:rFonts w:ascii="Times New Roman" w:eastAsia="Times New Roman" w:hAnsi="Times New Roman" w:cs="Times New Roman"/>
                <w:kern w:val="0"/>
                <w:sz w:val="16"/>
                <w:szCs w:val="16"/>
                <w14:ligatures w14:val="none"/>
              </w:rPr>
              <w:t>(</w:t>
            </w:r>
            <w:r w:rsidRPr="00C12F70">
              <w:rPr>
                <w:rFonts w:ascii="Times New Roman" w:eastAsia="Times New Roman" w:hAnsi="Times New Roman" w:cs="Times New Roman"/>
                <w:kern w:val="0"/>
                <w:sz w:val="16"/>
                <w:szCs w:val="16"/>
                <w:lang w:eastAsia="lv-LV"/>
                <w14:ligatures w14:val="none"/>
              </w:rPr>
              <w:t>personu apvienības un personālsabiedrības gadījumā – papildus arī katra dalībnieka nosaukums)</w:t>
            </w:r>
            <w:r w:rsidRPr="00C12F70">
              <w:rPr>
                <w:rFonts w:ascii="Times New Roman" w:eastAsia="Times New Roman" w:hAnsi="Times New Roman" w:cs="Times New Roman"/>
                <w:kern w:val="0"/>
                <w:lang w:eastAsia="lv-LV"/>
                <w14:ligatures w14:val="none"/>
              </w:rPr>
              <w:t xml:space="preserve"> </w:t>
            </w:r>
          </w:p>
        </w:tc>
        <w:tc>
          <w:tcPr>
            <w:tcW w:w="3391" w:type="pct"/>
            <w:tcBorders>
              <w:top w:val="single" w:sz="4" w:space="0" w:color="auto"/>
              <w:left w:val="nil"/>
              <w:bottom w:val="single" w:sz="4" w:space="0" w:color="auto"/>
              <w:right w:val="nil"/>
            </w:tcBorders>
          </w:tcPr>
          <w:p w14:paraId="37623E67"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C12F70" w:rsidRPr="00C12F70" w14:paraId="37DD2CEC" w14:textId="77777777" w:rsidTr="003361F5">
        <w:tc>
          <w:tcPr>
            <w:tcW w:w="1609" w:type="pct"/>
            <w:hideMark/>
          </w:tcPr>
          <w:p w14:paraId="6B9D99D9" w14:textId="08CB5B62"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Reģistrācijas Nr., juridiskā adrese, e-pasta adrese, tālr.</w:t>
            </w:r>
            <w:r w:rsidR="00C6000C">
              <w:rPr>
                <w:rFonts w:ascii="Times New Roman" w:eastAsia="Times New Roman" w:hAnsi="Times New Roman" w:cs="Times New Roman"/>
                <w:kern w:val="0"/>
                <w14:ligatures w14:val="none"/>
              </w:rPr>
              <w:t>.</w:t>
            </w:r>
            <w:r w:rsidRPr="00C12F70">
              <w:rPr>
                <w:rFonts w:ascii="Times New Roman" w:eastAsia="Times New Roman" w:hAnsi="Times New Roman" w:cs="Times New Roman"/>
                <w:kern w:val="0"/>
                <w14:ligatures w14:val="none"/>
              </w:rPr>
              <w:t xml:space="preserve">  </w:t>
            </w:r>
          </w:p>
        </w:tc>
        <w:tc>
          <w:tcPr>
            <w:tcW w:w="3391" w:type="pct"/>
          </w:tcPr>
          <w:p w14:paraId="1823FE3D"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C12F70" w:rsidRPr="00C12F70" w14:paraId="48D1B50C" w14:textId="77777777" w:rsidTr="003361F5">
        <w:tc>
          <w:tcPr>
            <w:tcW w:w="1609" w:type="pct"/>
            <w:hideMark/>
          </w:tcPr>
          <w:p w14:paraId="3B112D81"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kontaktpersona</w:t>
            </w:r>
          </w:p>
          <w:p w14:paraId="1D0B8A8D"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sz w:val="18"/>
                <w:szCs w:val="18"/>
                <w14:ligatures w14:val="none"/>
              </w:rPr>
              <w:t>(vārds, uzvārds, amats, tālr.)</w:t>
            </w:r>
          </w:p>
        </w:tc>
        <w:tc>
          <w:tcPr>
            <w:tcW w:w="3391" w:type="pct"/>
            <w:tcBorders>
              <w:top w:val="single" w:sz="4" w:space="0" w:color="auto"/>
              <w:left w:val="nil"/>
              <w:bottom w:val="single" w:sz="4" w:space="0" w:color="auto"/>
              <w:right w:val="nil"/>
            </w:tcBorders>
          </w:tcPr>
          <w:p w14:paraId="5ECF1126"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536E52" w:rsidRPr="00C12F70" w14:paraId="15CE0EB2" w14:textId="77777777" w:rsidTr="003361F5">
        <w:tc>
          <w:tcPr>
            <w:tcW w:w="1609" w:type="pct"/>
            <w:hideMark/>
          </w:tcPr>
          <w:p w14:paraId="301B69D2"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Citas personas</w:t>
            </w:r>
          </w:p>
          <w:p w14:paraId="26B77CAD" w14:textId="77777777" w:rsidR="00536E52" w:rsidRPr="00C12F70" w:rsidRDefault="00536E52" w:rsidP="003361F5">
            <w:pPr>
              <w:spacing w:after="0" w:line="240" w:lineRule="auto"/>
              <w:jc w:val="both"/>
              <w:rPr>
                <w:rFonts w:ascii="Times New Roman" w:eastAsia="Times New Roman" w:hAnsi="Times New Roman" w:cs="Times New Roman"/>
                <w:kern w:val="0"/>
                <w:sz w:val="18"/>
                <w:szCs w:val="18"/>
                <w14:ligatures w14:val="none"/>
              </w:rPr>
            </w:pPr>
            <w:r w:rsidRPr="00C12F70">
              <w:rPr>
                <w:rFonts w:ascii="Times New Roman" w:eastAsia="Times New Roman" w:hAnsi="Times New Roman" w:cs="Times New Roman"/>
                <w:kern w:val="0"/>
                <w:sz w:val="16"/>
                <w:szCs w:val="16"/>
                <w14:ligatures w14:val="none"/>
              </w:rPr>
              <w:t>(uz kuru iespējām kvalifikācijas pierādīšanai balstās Pretendents)</w:t>
            </w:r>
          </w:p>
        </w:tc>
        <w:tc>
          <w:tcPr>
            <w:tcW w:w="3391" w:type="pct"/>
            <w:tcBorders>
              <w:top w:val="single" w:sz="4" w:space="0" w:color="auto"/>
              <w:left w:val="nil"/>
              <w:bottom w:val="single" w:sz="4" w:space="0" w:color="auto"/>
              <w:right w:val="nil"/>
            </w:tcBorders>
          </w:tcPr>
          <w:p w14:paraId="6836B516"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bl>
    <w:p w14:paraId="1D168640" w14:textId="77777777" w:rsidR="00536E52" w:rsidRPr="00C12F70" w:rsidRDefault="00536E52" w:rsidP="00536E52">
      <w:pPr>
        <w:tabs>
          <w:tab w:val="left" w:pos="3240"/>
        </w:tabs>
        <w:spacing w:after="0" w:line="240" w:lineRule="auto"/>
        <w:jc w:val="both"/>
        <w:rPr>
          <w:rFonts w:ascii="Times New Roman" w:eastAsia="Times New Roman" w:hAnsi="Times New Roman" w:cs="Times New Roman"/>
          <w:kern w:val="0"/>
          <w14:ligatures w14:val="none"/>
        </w:rPr>
      </w:pPr>
    </w:p>
    <w:p w14:paraId="042918F3" w14:textId="69CBC6A3" w:rsidR="00536E52" w:rsidRPr="00C12F70" w:rsidRDefault="00536E52" w:rsidP="00536E52">
      <w:pPr>
        <w:tabs>
          <w:tab w:val="left" w:pos="3240"/>
        </w:tabs>
        <w:spacing w:after="0" w:line="240" w:lineRule="auto"/>
        <w:jc w:val="both"/>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 xml:space="preserve">Ar šī pieteikuma iesniegšanu piesakās piedalīties iepirkumā </w:t>
      </w:r>
      <w:r w:rsidRPr="00C12F70">
        <w:rPr>
          <w:rFonts w:ascii="Times New Roman" w:eastAsia="Times New Roman" w:hAnsi="Times New Roman" w:cs="Times New Roman"/>
          <w:b/>
          <w:kern w:val="0"/>
          <w14:ligatures w14:val="none"/>
        </w:rPr>
        <w:t>“</w:t>
      </w:r>
      <w:r w:rsidR="003033F6" w:rsidRPr="00C12F70">
        <w:rPr>
          <w:rFonts w:ascii="Times New Roman" w:eastAsia="Times New Roman" w:hAnsi="Times New Roman" w:cs="Times New Roman"/>
          <w:b/>
          <w:kern w:val="0"/>
          <w14:ligatures w14:val="none"/>
        </w:rPr>
        <w:t>Sociālo mājokļu atjaunošana Augšdaugavas novadā</w:t>
      </w:r>
      <w:r w:rsidRPr="00C12F70">
        <w:rPr>
          <w:rFonts w:ascii="Times New Roman" w:eastAsia="Times New Roman" w:hAnsi="Times New Roman" w:cs="Times New Roman"/>
          <w:b/>
          <w:kern w:val="0"/>
          <w14:ligatures w14:val="none"/>
        </w:rPr>
        <w:t xml:space="preserve">” </w:t>
      </w:r>
      <w:r w:rsidRPr="00C12F70">
        <w:rPr>
          <w:rFonts w:ascii="Times New Roman" w:eastAsia="Times New Roman" w:hAnsi="Times New Roman" w:cs="Times New Roman"/>
          <w:kern w:val="0"/>
          <w14:ligatures w14:val="none"/>
        </w:rPr>
        <w:t>(identifikācijas Nr.</w:t>
      </w:r>
      <w:r w:rsidR="00BB19FE" w:rsidRPr="00C12F70">
        <w:rPr>
          <w:rFonts w:ascii="Times New Roman" w:eastAsia="Times New Roman" w:hAnsi="Times New Roman" w:cs="Times New Roman"/>
          <w:kern w:val="0"/>
          <w14:ligatures w14:val="none"/>
        </w:rPr>
        <w:t xml:space="preserve"> </w:t>
      </w:r>
      <w:r w:rsidR="001C0EFD">
        <w:rPr>
          <w:rFonts w:ascii="Times New Roman" w:eastAsia="Times New Roman" w:hAnsi="Times New Roman" w:cs="Times New Roman"/>
          <w:kern w:val="0"/>
          <w14:ligatures w14:val="none"/>
        </w:rPr>
        <w:t>ANPCP 2026/</w:t>
      </w:r>
      <w:r w:rsidR="00C6000C">
        <w:rPr>
          <w:rFonts w:ascii="Times New Roman" w:eastAsia="Times New Roman" w:hAnsi="Times New Roman" w:cs="Times New Roman"/>
          <w:kern w:val="0"/>
          <w14:ligatures w14:val="none"/>
        </w:rPr>
        <w:t>45</w:t>
      </w:r>
      <w:r w:rsidRPr="00C12F70">
        <w:rPr>
          <w:rFonts w:ascii="Times New Roman" w:eastAsia="Times New Roman" w:hAnsi="Times New Roman" w:cs="Times New Roman"/>
          <w:kern w:val="0"/>
          <w14:ligatures w14:val="none"/>
        </w:rPr>
        <w:t>):</w:t>
      </w:r>
    </w:p>
    <w:p w14:paraId="37AED1A2" w14:textId="77777777" w:rsidR="00536E52" w:rsidRPr="00C12F70" w:rsidRDefault="00536E52" w:rsidP="00C6000C">
      <w:pPr>
        <w:tabs>
          <w:tab w:val="left" w:pos="7938"/>
        </w:tabs>
        <w:spacing w:after="0" w:line="240" w:lineRule="auto"/>
        <w:ind w:left="851" w:hanging="131"/>
        <w:contextualSpacing/>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apņemas veikt būvdarbus atbilstoši tehniskajai specifikācijai, piekrīt iepirkuma Nolikumā izvirzītajām prasībām, Nolikuma noteikumi ir skaidri un saprotami;</w:t>
      </w:r>
    </w:p>
    <w:p w14:paraId="48AD05E6" w14:textId="77777777" w:rsidR="00536E52" w:rsidRPr="00C12F70" w:rsidRDefault="00536E52" w:rsidP="00C6000C">
      <w:pPr>
        <w:tabs>
          <w:tab w:val="left" w:pos="7938"/>
        </w:tabs>
        <w:spacing w:after="0" w:line="240" w:lineRule="auto"/>
        <w:ind w:left="851" w:hanging="131"/>
        <w:contextualSpacing/>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apliecina, ka piekrīt Nolikumam pievienotā līguma projekta noteikumiem un līguma slēgšanas tiesības piešķiršanas gadījumā slēgs līgumu ar Pasūtītāju, saskaņā ar pievienotā līguma projekta tekstu;</w:t>
      </w:r>
    </w:p>
    <w:p w14:paraId="30C81E6C" w14:textId="77777777" w:rsidR="00536E52" w:rsidRPr="00C12F70" w:rsidRDefault="00536E52" w:rsidP="00536E52">
      <w:pPr>
        <w:tabs>
          <w:tab w:val="left" w:pos="7938"/>
        </w:tabs>
        <w:spacing w:after="0" w:line="240" w:lineRule="auto"/>
        <w:ind w:left="720"/>
        <w:contextualSpacing/>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garantē, ka visa piedāvājumā sniegtā informācija un ziņas ir patiesas;</w:t>
      </w:r>
    </w:p>
    <w:p w14:paraId="0843F539" w14:textId="0AD4C5BF" w:rsidR="00536E52" w:rsidRPr="00C12F70" w:rsidRDefault="00536E52" w:rsidP="00C6000C">
      <w:pPr>
        <w:tabs>
          <w:tab w:val="left" w:pos="7938"/>
        </w:tabs>
        <w:spacing w:after="0" w:line="240" w:lineRule="auto"/>
        <w:ind w:left="851" w:hanging="142"/>
        <w:jc w:val="both"/>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lang w:eastAsia="ar-SA"/>
          <w14:ligatures w14:val="none"/>
        </w:rPr>
        <w:t>• a</w:t>
      </w:r>
      <w:r w:rsidRPr="00C12F70">
        <w:rPr>
          <w:rFonts w:ascii="Times New Roman" w:eastAsia="Times New Roman" w:hAnsi="Times New Roman" w:cs="Times New Roman"/>
          <w:kern w:val="0"/>
          <w14:ligatures w14:val="none"/>
        </w:rPr>
        <w:t>pliecina, ka sagatavojot un iesniedzot šo piedāvājumu, ir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r w:rsidR="00131ABD" w:rsidRPr="00C12F70">
        <w:rPr>
          <w:rFonts w:ascii="Times New Roman" w:eastAsia="Times New Roman" w:hAnsi="Times New Roman" w:cs="Times New Roman"/>
          <w:kern w:val="0"/>
          <w14:ligatures w14:val="none"/>
        </w:rPr>
        <w:t>;</w:t>
      </w:r>
    </w:p>
    <w:p w14:paraId="2E6ED4DA" w14:textId="3E727CCB" w:rsidR="00131ABD" w:rsidRPr="00C12F70" w:rsidRDefault="00131ABD" w:rsidP="00C6000C">
      <w:pPr>
        <w:pStyle w:val="Sarakstarindkopa"/>
        <w:tabs>
          <w:tab w:val="left" w:pos="7938"/>
        </w:tabs>
        <w:ind w:left="851" w:hanging="142"/>
        <w:jc w:val="both"/>
        <w:rPr>
          <w:bCs/>
        </w:rPr>
      </w:pPr>
      <w:r w:rsidRPr="00C12F70">
        <w:rPr>
          <w:lang w:eastAsia="ar-SA"/>
        </w:rPr>
        <w:t xml:space="preserve">• </w:t>
      </w:r>
      <w:r w:rsidRPr="00C12F70">
        <w:rPr>
          <w:bCs/>
          <w:sz w:val="22"/>
          <w:szCs w:val="22"/>
          <w:lang w:eastAsia="ar-SA"/>
        </w:rPr>
        <w:t>apliecina, ka uz pretendentu neattiecas 2022. gada 8. aprīļa Padomes regulas (ES) 2022/576, ar kuru groza Padomes regulu (ES) Nr. 833/2014 par ierobežojošiem pasākumiem saistībā ar Krievijas darbībām, kas destabilizē situāciju Ukrainā 5.k pantā ietvertais aizliegums</w:t>
      </w:r>
    </w:p>
    <w:p w14:paraId="322332F8" w14:textId="77777777" w:rsidR="00536E52" w:rsidRPr="00C12F70" w:rsidRDefault="00536E52" w:rsidP="00536E52">
      <w:pPr>
        <w:tabs>
          <w:tab w:val="left" w:pos="7938"/>
        </w:tabs>
        <w:spacing w:after="0" w:line="240" w:lineRule="auto"/>
        <w:ind w:left="709"/>
        <w:jc w:val="both"/>
        <w:rPr>
          <w:rFonts w:ascii="Times New Roman" w:eastAsia="Times New Roman" w:hAnsi="Times New Roman" w:cs="Times New Roman"/>
          <w:kern w:val="0"/>
          <w:lang w:eastAsia="ar-SA"/>
          <w14:ligatures w14:val="none"/>
        </w:rPr>
      </w:pPr>
    </w:p>
    <w:p w14:paraId="0B6734D4" w14:textId="77777777" w:rsidR="00536E52" w:rsidRPr="00C12F70" w:rsidRDefault="00536E52" w:rsidP="00536E52">
      <w:pPr>
        <w:tabs>
          <w:tab w:val="left" w:pos="426"/>
          <w:tab w:val="left" w:pos="851"/>
        </w:tabs>
        <w:jc w:val="both"/>
        <w:rPr>
          <w:rFonts w:ascii="Times New Roman" w:eastAsia="Calibri" w:hAnsi="Times New Roman" w:cs="Times New Roman"/>
          <w:bCs/>
          <w:kern w:val="0"/>
          <w14:ligatures w14:val="none"/>
        </w:rPr>
      </w:pPr>
      <w:bookmarkStart w:id="72" w:name="_Hlk134633975"/>
      <w:bookmarkEnd w:id="69"/>
      <w:r w:rsidRPr="00C12F70">
        <w:rPr>
          <w:rFonts w:ascii="Times New Roman" w:eastAsia="Calibri" w:hAnsi="Times New Roman" w:cs="Times New Roman"/>
          <w:b/>
          <w:kern w:val="0"/>
          <w:u w:val="single"/>
          <w14:ligatures w14:val="none"/>
        </w:rPr>
        <w:t>Norādīt</w:t>
      </w:r>
      <w:r w:rsidRPr="00C12F70">
        <w:rPr>
          <w:rFonts w:ascii="Times New Roman" w:eastAsia="Calibri" w:hAnsi="Times New Roman" w:cs="Times New Roman"/>
          <w:b/>
          <w:kern w:val="0"/>
          <w14:ligatures w14:val="none"/>
        </w:rPr>
        <w:t>,</w:t>
      </w:r>
      <w:r w:rsidRPr="00C12F70">
        <w:rPr>
          <w:rFonts w:ascii="Times New Roman" w:eastAsia="Calibri" w:hAnsi="Times New Roman" w:cs="Times New Roman"/>
          <w:bCs/>
          <w:kern w:val="0"/>
          <w14:ligatures w14:val="none"/>
        </w:rPr>
        <w:t xml:space="preserve"> vai pretendentam </w:t>
      </w:r>
      <w:r w:rsidRPr="00C12F70">
        <w:rPr>
          <w:rFonts w:ascii="Times New Roman" w:eastAsia="Calibri" w:hAnsi="Times New Roman" w:cs="Times New Roman"/>
          <w:b/>
          <w:kern w:val="0"/>
          <w14:ligatures w14:val="none"/>
        </w:rPr>
        <w:t>IR/NAV</w:t>
      </w:r>
      <w:r w:rsidRPr="00C12F70">
        <w:rPr>
          <w:rFonts w:ascii="Times New Roman" w:eastAsia="Calibri" w:hAnsi="Times New Roman" w:cs="Times New Roman"/>
          <w:bCs/>
          <w:kern w:val="0"/>
          <w14:ligatures w14:val="none"/>
        </w:rPr>
        <w:t xml:space="preserve"> (</w:t>
      </w:r>
      <w:r w:rsidRPr="00C12F70">
        <w:rPr>
          <w:rFonts w:ascii="Times New Roman" w:eastAsia="Calibri" w:hAnsi="Times New Roman" w:cs="Times New Roman"/>
          <w:bCs/>
          <w:i/>
          <w:iCs/>
          <w:kern w:val="0"/>
          <w14:ligatures w14:val="none"/>
        </w:rPr>
        <w:t>atzīmēt atbilstošo</w:t>
      </w:r>
      <w:r w:rsidRPr="00C12F70">
        <w:rPr>
          <w:rFonts w:ascii="Times New Roman" w:eastAsia="Calibri" w:hAnsi="Times New Roman" w:cs="Times New Roman"/>
          <w:bCs/>
          <w:kern w:val="0"/>
          <w14:ligatures w14:val="none"/>
        </w:rPr>
        <w:t>) personas, kurām pretendentā ir izšķirošā ietekme uz līdzdalības pamata normatīvo aktu par koncerniem izpratnē: ______________</w:t>
      </w:r>
    </w:p>
    <w:p w14:paraId="11626F9A" w14:textId="77777777" w:rsidR="00536E52" w:rsidRPr="00C12F70" w:rsidRDefault="00536E52" w:rsidP="00536E52">
      <w:pPr>
        <w:tabs>
          <w:tab w:val="left" w:pos="426"/>
          <w:tab w:val="left" w:pos="851"/>
        </w:tabs>
        <w:jc w:val="both"/>
        <w:rPr>
          <w:rFonts w:ascii="Times New Roman" w:eastAsia="Calibri" w:hAnsi="Times New Roman" w:cs="Times New Roman"/>
          <w:bCs/>
          <w:kern w:val="0"/>
          <w14:ligatures w14:val="none"/>
        </w:rPr>
      </w:pPr>
      <w:r w:rsidRPr="00C12F70">
        <w:rPr>
          <w:rFonts w:ascii="Times New Roman" w:eastAsia="Calibri" w:hAnsi="Times New Roman" w:cs="Times New Roman"/>
          <w:bCs/>
          <w:kern w:val="0"/>
          <w14:ligatures w14:val="none"/>
        </w:rPr>
        <w:t xml:space="preserve">Ja </w:t>
      </w:r>
      <w:r w:rsidRPr="00C12F70">
        <w:rPr>
          <w:rFonts w:ascii="Times New Roman" w:eastAsia="Calibri" w:hAnsi="Times New Roman" w:cs="Times New Roman"/>
          <w:b/>
          <w:kern w:val="0"/>
          <w14:ligatures w14:val="none"/>
        </w:rPr>
        <w:t>“IR”,</w:t>
      </w:r>
      <w:r w:rsidRPr="00C12F70">
        <w:rPr>
          <w:rFonts w:ascii="Times New Roman" w:eastAsia="Calibri" w:hAnsi="Times New Roman" w:cs="Times New Roman"/>
          <w:bCs/>
          <w:kern w:val="0"/>
          <w14:ligatures w14:val="none"/>
        </w:rPr>
        <w:t xml:space="preserve"> tad norādīt informāciju par visām personām, kurām pretendentā ir izšķirošā ietekme uz līdzdalības pamata normatīvo aktu par koncerniem izpratnē: 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8759"/>
      </w:tblGrid>
      <w:tr w:rsidR="00C12F70" w:rsidRPr="00C12F70" w14:paraId="72395DC4" w14:textId="77777777" w:rsidTr="00C6000C">
        <w:tc>
          <w:tcPr>
            <w:tcW w:w="988" w:type="dxa"/>
            <w:tcBorders>
              <w:top w:val="single" w:sz="4" w:space="0" w:color="auto"/>
              <w:left w:val="single" w:sz="4" w:space="0" w:color="auto"/>
              <w:bottom w:val="single" w:sz="4" w:space="0" w:color="auto"/>
              <w:right w:val="single" w:sz="4" w:space="0" w:color="auto"/>
            </w:tcBorders>
            <w:hideMark/>
          </w:tcPr>
          <w:p w14:paraId="08601E79" w14:textId="4B57AE04" w:rsidR="00536E52" w:rsidRPr="00C12F70" w:rsidRDefault="00536E52" w:rsidP="003361F5">
            <w:pPr>
              <w:spacing w:after="0" w:line="240" w:lineRule="auto"/>
              <w:jc w:val="both"/>
              <w:rPr>
                <w:rFonts w:ascii="Times New Roman" w:eastAsia="Times New Roman" w:hAnsi="Times New Roman" w:cs="Times New Roman"/>
                <w:b/>
                <w:bCs/>
                <w14:ligatures w14:val="none"/>
              </w:rPr>
            </w:pPr>
            <w:r w:rsidRPr="00C12F70">
              <w:rPr>
                <w:rFonts w:ascii="Times New Roman" w:eastAsia="Times New Roman" w:hAnsi="Times New Roman" w:cs="Times New Roman"/>
                <w:b/>
                <w:bCs/>
                <w14:ligatures w14:val="none"/>
              </w:rPr>
              <w:t>Nr.</w:t>
            </w:r>
            <w:r w:rsidR="00C6000C">
              <w:rPr>
                <w:rFonts w:ascii="Times New Roman" w:eastAsia="Times New Roman" w:hAnsi="Times New Roman" w:cs="Times New Roman"/>
                <w:b/>
                <w:bCs/>
                <w14:ligatures w14:val="none"/>
              </w:rPr>
              <w:t xml:space="preserve"> </w:t>
            </w:r>
            <w:r w:rsidRPr="00C12F70">
              <w:rPr>
                <w:rFonts w:ascii="Times New Roman" w:eastAsia="Times New Roman" w:hAnsi="Times New Roman" w:cs="Times New Roman"/>
                <w:b/>
                <w:bCs/>
                <w14:ligatures w14:val="none"/>
              </w:rPr>
              <w:t>p.k.</w:t>
            </w:r>
          </w:p>
        </w:tc>
        <w:tc>
          <w:tcPr>
            <w:tcW w:w="8759" w:type="dxa"/>
            <w:tcBorders>
              <w:top w:val="single" w:sz="4" w:space="0" w:color="auto"/>
              <w:left w:val="single" w:sz="4" w:space="0" w:color="auto"/>
              <w:bottom w:val="single" w:sz="4" w:space="0" w:color="auto"/>
              <w:right w:val="single" w:sz="4" w:space="0" w:color="auto"/>
            </w:tcBorders>
            <w:hideMark/>
          </w:tcPr>
          <w:p w14:paraId="6A7DABEC"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r w:rsidRPr="00C12F70">
              <w:rPr>
                <w:rFonts w:ascii="Times New Roman" w:eastAsia="Times New Roman" w:hAnsi="Times New Roman" w:cs="Times New Roman"/>
                <w:b/>
                <w:bCs/>
                <w14:ligatures w14:val="none"/>
              </w:rPr>
              <w:t>Personas</w:t>
            </w:r>
            <w:r w:rsidRPr="00C12F70">
              <w:rPr>
                <w:rFonts w:ascii="Times New Roman" w:eastAsia="Times New Roman" w:hAnsi="Times New Roman" w:cs="Times New Roman"/>
                <w14:ligatures w14:val="none"/>
              </w:rPr>
              <w:t xml:space="preserve"> </w:t>
            </w:r>
            <w:r w:rsidRPr="00C12F70">
              <w:rPr>
                <w:rFonts w:ascii="Times New Roman" w:eastAsia="Times New Roman" w:hAnsi="Times New Roman" w:cs="Times New Roman"/>
                <w:b/>
                <w:bCs/>
                <w14:ligatures w14:val="none"/>
              </w:rPr>
              <w:t>nosaukums, reģistrācijas numurs</w:t>
            </w:r>
          </w:p>
        </w:tc>
      </w:tr>
      <w:tr w:rsidR="00C12F70" w:rsidRPr="00C12F70" w14:paraId="58BB97AD" w14:textId="77777777" w:rsidTr="00C6000C">
        <w:tc>
          <w:tcPr>
            <w:tcW w:w="988" w:type="dxa"/>
            <w:tcBorders>
              <w:top w:val="single" w:sz="4" w:space="0" w:color="auto"/>
              <w:left w:val="single" w:sz="4" w:space="0" w:color="auto"/>
              <w:bottom w:val="single" w:sz="4" w:space="0" w:color="auto"/>
              <w:right w:val="single" w:sz="4" w:space="0" w:color="auto"/>
            </w:tcBorders>
            <w:hideMark/>
          </w:tcPr>
          <w:p w14:paraId="1DCF0AA9"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1.</w:t>
            </w:r>
          </w:p>
        </w:tc>
        <w:tc>
          <w:tcPr>
            <w:tcW w:w="8759" w:type="dxa"/>
            <w:tcBorders>
              <w:top w:val="single" w:sz="4" w:space="0" w:color="auto"/>
              <w:left w:val="single" w:sz="4" w:space="0" w:color="auto"/>
              <w:bottom w:val="single" w:sz="4" w:space="0" w:color="auto"/>
              <w:right w:val="single" w:sz="4" w:space="0" w:color="auto"/>
            </w:tcBorders>
          </w:tcPr>
          <w:p w14:paraId="2AD8C2F2"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p>
        </w:tc>
      </w:tr>
      <w:tr w:rsidR="00536E52" w:rsidRPr="00C12F70" w14:paraId="3D2CAA2B" w14:textId="77777777" w:rsidTr="00C6000C">
        <w:tc>
          <w:tcPr>
            <w:tcW w:w="988" w:type="dxa"/>
            <w:tcBorders>
              <w:top w:val="single" w:sz="4" w:space="0" w:color="auto"/>
              <w:left w:val="single" w:sz="4" w:space="0" w:color="auto"/>
              <w:bottom w:val="single" w:sz="4" w:space="0" w:color="auto"/>
              <w:right w:val="single" w:sz="4" w:space="0" w:color="auto"/>
            </w:tcBorders>
            <w:hideMark/>
          </w:tcPr>
          <w:p w14:paraId="2FB6B8EA"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&lt;…&gt;</w:t>
            </w:r>
          </w:p>
        </w:tc>
        <w:tc>
          <w:tcPr>
            <w:tcW w:w="8759" w:type="dxa"/>
            <w:tcBorders>
              <w:top w:val="single" w:sz="4" w:space="0" w:color="auto"/>
              <w:left w:val="single" w:sz="4" w:space="0" w:color="auto"/>
              <w:bottom w:val="single" w:sz="4" w:space="0" w:color="auto"/>
              <w:right w:val="single" w:sz="4" w:space="0" w:color="auto"/>
            </w:tcBorders>
          </w:tcPr>
          <w:p w14:paraId="0FE0C686"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p>
        </w:tc>
      </w:tr>
    </w:tbl>
    <w:p w14:paraId="758902E4" w14:textId="77777777" w:rsidR="00536E52" w:rsidRPr="00C12F70" w:rsidRDefault="00536E52" w:rsidP="00536E52">
      <w:pPr>
        <w:tabs>
          <w:tab w:val="left" w:pos="426"/>
          <w:tab w:val="left" w:pos="851"/>
        </w:tabs>
        <w:jc w:val="both"/>
        <w:rPr>
          <w:rFonts w:ascii="Times New Roman" w:eastAsia="Calibri" w:hAnsi="Times New Roman" w:cs="Times New Roman"/>
          <w:bCs/>
          <w:kern w:val="0"/>
          <w14:ligatures w14:val="none"/>
        </w:rPr>
      </w:pPr>
    </w:p>
    <w:p w14:paraId="2440EBC7" w14:textId="77777777" w:rsidR="00536E52" w:rsidRPr="00C12F70" w:rsidRDefault="00536E52" w:rsidP="00536E52">
      <w:pPr>
        <w:tabs>
          <w:tab w:val="left" w:pos="426"/>
          <w:tab w:val="left" w:pos="851"/>
        </w:tabs>
        <w:spacing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
          <w:bCs/>
          <w:kern w:val="0"/>
          <w:sz w:val="24"/>
          <w:szCs w:val="24"/>
          <w14:ligatures w14:val="none"/>
        </w:rPr>
        <w:t>Norādīt</w:t>
      </w:r>
      <w:r w:rsidRPr="00C12F70">
        <w:rPr>
          <w:rFonts w:ascii="Times New Roman" w:eastAsia="Times New Roman" w:hAnsi="Times New Roman" w:cs="Times New Roman"/>
          <w:kern w:val="0"/>
          <w:sz w:val="24"/>
          <w:szCs w:val="24"/>
          <w14:ligatures w14:val="none"/>
        </w:rPr>
        <w:t xml:space="preserve">, vai Pretendents atbilst </w:t>
      </w:r>
      <w:proofErr w:type="spellStart"/>
      <w:r w:rsidRPr="00C12F70">
        <w:rPr>
          <w:rFonts w:ascii="Times New Roman" w:eastAsia="Times New Roman" w:hAnsi="Times New Roman" w:cs="Times New Roman"/>
          <w:kern w:val="0"/>
          <w:sz w:val="24"/>
          <w:szCs w:val="24"/>
          <w14:ligatures w14:val="none"/>
        </w:rPr>
        <w:t>mikrouzņēmuma</w:t>
      </w:r>
      <w:proofErr w:type="spellEnd"/>
      <w:r w:rsidRPr="00C12F70">
        <w:rPr>
          <w:rFonts w:ascii="Times New Roman" w:eastAsia="Times New Roman" w:hAnsi="Times New Roman" w:cs="Times New Roman"/>
          <w:kern w:val="0"/>
          <w:sz w:val="24"/>
          <w:szCs w:val="24"/>
          <w14:ligatures w14:val="none"/>
        </w:rPr>
        <w:t>, mazā vai vidējā uzņēmuma statusam</w:t>
      </w:r>
      <w:r w:rsidRPr="00C12F70">
        <w:rPr>
          <w:rFonts w:ascii="Times New Roman" w:eastAsia="Times New Roman" w:hAnsi="Times New Roman" w:cs="Times New Roman"/>
          <w:b/>
          <w:kern w:val="0"/>
          <w:sz w:val="24"/>
          <w:szCs w:val="24"/>
          <w:vertAlign w:val="superscript"/>
          <w14:ligatures w14:val="none"/>
        </w:rPr>
        <w:t>*</w:t>
      </w:r>
      <w:r w:rsidRPr="00C12F70">
        <w:rPr>
          <w:rFonts w:ascii="Times New Roman" w:eastAsia="Times New Roman" w:hAnsi="Times New Roman" w:cs="Times New Roman"/>
          <w:kern w:val="0"/>
          <w:sz w:val="24"/>
          <w:szCs w:val="24"/>
          <w14:ligatures w14:val="none"/>
        </w:rPr>
        <w:t>:</w:t>
      </w:r>
    </w:p>
    <w:p w14:paraId="69A1EA03"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2410"/>
        <w:gridCol w:w="2268"/>
        <w:gridCol w:w="2268"/>
      </w:tblGrid>
      <w:tr w:rsidR="00C12F70" w:rsidRPr="00C12F70" w14:paraId="7632A596" w14:textId="77777777" w:rsidTr="003361F5">
        <w:tc>
          <w:tcPr>
            <w:tcW w:w="3119" w:type="dxa"/>
            <w:tcBorders>
              <w:top w:val="single" w:sz="4" w:space="0" w:color="auto"/>
              <w:left w:val="single" w:sz="4" w:space="0" w:color="auto"/>
              <w:bottom w:val="single" w:sz="4" w:space="0" w:color="auto"/>
              <w:right w:val="single" w:sz="4" w:space="0" w:color="auto"/>
            </w:tcBorders>
          </w:tcPr>
          <w:p w14:paraId="039B6230"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p w14:paraId="7B1290E5"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p w14:paraId="124D89A5"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r w:rsidRPr="00C12F70">
              <w:rPr>
                <w:rFonts w:ascii="Times New Roman" w:eastAsia="Times New Roman" w:hAnsi="Times New Roman" w:cs="Times New Roman"/>
                <w:sz w:val="20"/>
                <w:szCs w:val="20"/>
                <w14:ligatures w14:val="none"/>
              </w:rPr>
              <w:lastRenderedPageBreak/>
              <w:t>Pretendenta nosaukums</w:t>
            </w:r>
          </w:p>
        </w:tc>
        <w:tc>
          <w:tcPr>
            <w:tcW w:w="2410" w:type="dxa"/>
            <w:tcBorders>
              <w:top w:val="single" w:sz="4" w:space="0" w:color="auto"/>
              <w:left w:val="single" w:sz="4" w:space="0" w:color="auto"/>
              <w:bottom w:val="single" w:sz="4" w:space="0" w:color="auto"/>
              <w:right w:val="single" w:sz="4" w:space="0" w:color="auto"/>
            </w:tcBorders>
            <w:hideMark/>
          </w:tcPr>
          <w:p w14:paraId="43A63A82" w14:textId="77777777" w:rsidR="00536E52" w:rsidRPr="00C12F70" w:rsidRDefault="00536E52" w:rsidP="003361F5">
            <w:pPr>
              <w:tabs>
                <w:tab w:val="left" w:pos="426"/>
              </w:tabs>
              <w:spacing w:after="0" w:line="240" w:lineRule="auto"/>
              <w:ind w:left="-11"/>
              <w:contextualSpacing/>
              <w:jc w:val="both"/>
              <w:rPr>
                <w:rFonts w:ascii="Times New Roman" w:eastAsia="Times New Roman" w:hAnsi="Times New Roman" w:cs="Times New Roman"/>
                <w:sz w:val="20"/>
                <w:szCs w:val="20"/>
                <w14:ligatures w14:val="none"/>
              </w:rPr>
            </w:pPr>
            <w:proofErr w:type="spellStart"/>
            <w:r w:rsidRPr="00C12F70">
              <w:rPr>
                <w:rFonts w:ascii="Times New Roman" w:eastAsia="Times New Roman" w:hAnsi="Times New Roman" w:cs="Times New Roman"/>
                <w:b/>
                <w:bCs/>
                <w:sz w:val="20"/>
                <w:szCs w:val="20"/>
                <w14:ligatures w14:val="none"/>
              </w:rPr>
              <w:lastRenderedPageBreak/>
              <w:t>Mikrouzņēmums</w:t>
            </w:r>
            <w:proofErr w:type="spellEnd"/>
            <w:r w:rsidRPr="00C12F70">
              <w:rPr>
                <w:rFonts w:ascii="Times New Roman" w:eastAsia="Times New Roman" w:hAnsi="Times New Roman" w:cs="Times New Roman"/>
                <w:b/>
                <w:sz w:val="20"/>
                <w:szCs w:val="20"/>
                <w14:ligatures w14:val="none"/>
              </w:rPr>
              <w:t xml:space="preserve"> </w:t>
            </w:r>
            <w:r w:rsidRPr="00C12F70">
              <w:rPr>
                <w:rFonts w:ascii="Times New Roman" w:eastAsia="Times New Roman" w:hAnsi="Times New Roman" w:cs="Times New Roman"/>
                <w:bCs/>
                <w:sz w:val="20"/>
                <w:szCs w:val="20"/>
                <w14:ligatures w14:val="none"/>
              </w:rPr>
              <w:t xml:space="preserve">ir uzņēmums, kurā strādā </w:t>
            </w:r>
            <w:r w:rsidRPr="00C12F70">
              <w:rPr>
                <w:rFonts w:ascii="Times New Roman" w:eastAsia="Times New Roman" w:hAnsi="Times New Roman" w:cs="Times New Roman"/>
                <w:bCs/>
                <w:sz w:val="20"/>
                <w:szCs w:val="20"/>
                <w14:ligatures w14:val="none"/>
              </w:rPr>
              <w:lastRenderedPageBreak/>
              <w:t xml:space="preserve">mazāk nekā 10 darbinieki un kura gada apgrozījums (ieņēmumi noteiktā laika posmā) vai bilance (pārskats par uzņēmuma aktīviem un pasīviem) nepārsniedz 2 miljonus </w:t>
            </w:r>
            <w:proofErr w:type="spellStart"/>
            <w:r w:rsidRPr="00C12F70">
              <w:rPr>
                <w:rFonts w:ascii="Times New Roman" w:eastAsia="Times New Roman" w:hAnsi="Times New Roman" w:cs="Times New Roman"/>
                <w:bCs/>
                <w:sz w:val="20"/>
                <w:szCs w:val="20"/>
                <w14:ligatures w14:val="none"/>
              </w:rPr>
              <w:t>euro</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5B1F7693"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r w:rsidRPr="00C12F70">
              <w:rPr>
                <w:rFonts w:ascii="Times New Roman" w:eastAsia="Times New Roman" w:hAnsi="Times New Roman" w:cs="Times New Roman"/>
                <w:b/>
                <w:sz w:val="20"/>
                <w:szCs w:val="20"/>
                <w14:ligatures w14:val="none"/>
              </w:rPr>
              <w:lastRenderedPageBreak/>
              <w:t>Mazais uzņēmums</w:t>
            </w:r>
            <w:r w:rsidRPr="00C12F70">
              <w:rPr>
                <w:rFonts w:ascii="Times New Roman" w:eastAsia="Times New Roman" w:hAnsi="Times New Roman" w:cs="Times New Roman"/>
                <w:sz w:val="20"/>
                <w:szCs w:val="20"/>
                <w14:ligatures w14:val="none"/>
              </w:rPr>
              <w:t xml:space="preserve"> ir uzņēmums, kurā </w:t>
            </w:r>
            <w:r w:rsidRPr="00C12F70">
              <w:rPr>
                <w:rFonts w:ascii="Times New Roman" w:eastAsia="Times New Roman" w:hAnsi="Times New Roman" w:cs="Times New Roman"/>
                <w:sz w:val="20"/>
                <w:szCs w:val="20"/>
                <w14:ligatures w14:val="none"/>
              </w:rPr>
              <w:lastRenderedPageBreak/>
              <w:t xml:space="preserve">nodarbinātas mazāk nekā 50 personas un kura gada apgrozījums un/vai gada bilance kopā nepārsniedz 10 miljonus </w:t>
            </w:r>
            <w:proofErr w:type="spellStart"/>
            <w:r w:rsidRPr="00C12F70">
              <w:rPr>
                <w:rFonts w:ascii="Times New Roman" w:eastAsia="Times New Roman" w:hAnsi="Times New Roman" w:cs="Times New Roman"/>
                <w:sz w:val="20"/>
                <w:szCs w:val="20"/>
                <w14:ligatures w14:val="none"/>
              </w:rPr>
              <w:t>euro</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6114CE13"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b/>
                <w:sz w:val="20"/>
                <w:szCs w:val="20"/>
                <w14:ligatures w14:val="none"/>
              </w:rPr>
            </w:pPr>
            <w:r w:rsidRPr="00C12F70">
              <w:rPr>
                <w:rFonts w:ascii="Times New Roman" w:eastAsia="Times New Roman" w:hAnsi="Times New Roman" w:cs="Times New Roman"/>
                <w:b/>
                <w:sz w:val="20"/>
                <w:szCs w:val="20"/>
                <w14:ligatures w14:val="none"/>
              </w:rPr>
              <w:lastRenderedPageBreak/>
              <w:t>Vidējais uzņēmums</w:t>
            </w:r>
            <w:r w:rsidRPr="00C12F70">
              <w:rPr>
                <w:rFonts w:ascii="Times New Roman" w:eastAsia="Times New Roman" w:hAnsi="Times New Roman" w:cs="Times New Roman"/>
                <w:sz w:val="20"/>
                <w:szCs w:val="20"/>
                <w14:ligatures w14:val="none"/>
              </w:rPr>
              <w:t xml:space="preserve"> ir uzņēmums, kas nav </w:t>
            </w:r>
            <w:r w:rsidRPr="00C12F70">
              <w:rPr>
                <w:rFonts w:ascii="Times New Roman" w:eastAsia="Times New Roman" w:hAnsi="Times New Roman" w:cs="Times New Roman"/>
                <w:sz w:val="20"/>
                <w:szCs w:val="20"/>
                <w14:ligatures w14:val="none"/>
              </w:rPr>
              <w:lastRenderedPageBreak/>
              <w:t xml:space="preserve">mazais uzņēmums, un kurā nodarbinātas mazāk nekā 250 personas un kura gada apgrozījums nepārsniedz 50 miljonus </w:t>
            </w:r>
            <w:proofErr w:type="spellStart"/>
            <w:r w:rsidRPr="00C12F70">
              <w:rPr>
                <w:rFonts w:ascii="Times New Roman" w:eastAsia="Times New Roman" w:hAnsi="Times New Roman" w:cs="Times New Roman"/>
                <w:sz w:val="20"/>
                <w:szCs w:val="20"/>
                <w14:ligatures w14:val="none"/>
              </w:rPr>
              <w:t>euro</w:t>
            </w:r>
            <w:proofErr w:type="spellEnd"/>
            <w:r w:rsidRPr="00C12F70">
              <w:rPr>
                <w:rFonts w:ascii="Times New Roman" w:eastAsia="Times New Roman" w:hAnsi="Times New Roman" w:cs="Times New Roman"/>
                <w:sz w:val="20"/>
                <w:szCs w:val="20"/>
                <w14:ligatures w14:val="none"/>
              </w:rPr>
              <w:t xml:space="preserve">, un/vai, kura gada bilance kopā nepārsniedz 43 miljonus </w:t>
            </w:r>
            <w:proofErr w:type="spellStart"/>
            <w:r w:rsidRPr="00C12F70">
              <w:rPr>
                <w:rFonts w:ascii="Times New Roman" w:eastAsia="Times New Roman" w:hAnsi="Times New Roman" w:cs="Times New Roman"/>
                <w:sz w:val="20"/>
                <w:szCs w:val="20"/>
                <w14:ligatures w14:val="none"/>
              </w:rPr>
              <w:t>euro</w:t>
            </w:r>
            <w:proofErr w:type="spellEnd"/>
          </w:p>
        </w:tc>
      </w:tr>
      <w:tr w:rsidR="00C12F70" w:rsidRPr="00C12F70" w14:paraId="7ACB0415" w14:textId="77777777" w:rsidTr="003361F5">
        <w:tc>
          <w:tcPr>
            <w:tcW w:w="3119" w:type="dxa"/>
            <w:tcBorders>
              <w:top w:val="single" w:sz="4" w:space="0" w:color="auto"/>
              <w:left w:val="single" w:sz="4" w:space="0" w:color="auto"/>
              <w:bottom w:val="single" w:sz="4" w:space="0" w:color="auto"/>
              <w:right w:val="single" w:sz="4" w:space="0" w:color="auto"/>
            </w:tcBorders>
            <w:hideMark/>
          </w:tcPr>
          <w:p w14:paraId="100760E8" w14:textId="77777777" w:rsidR="00536E52" w:rsidRPr="00C12F70" w:rsidRDefault="00536E52" w:rsidP="003361F5">
            <w:pPr>
              <w:tabs>
                <w:tab w:val="left" w:pos="426"/>
              </w:tabs>
              <w:spacing w:line="240" w:lineRule="auto"/>
              <w:contextualSpacing/>
              <w:jc w:val="both"/>
              <w:rPr>
                <w:rFonts w:ascii="Times New Roman" w:eastAsia="Times New Roman" w:hAnsi="Times New Roman" w:cs="Times New Roman"/>
                <w:i/>
                <w:sz w:val="20"/>
                <w:szCs w:val="20"/>
                <w14:ligatures w14:val="none"/>
              </w:rPr>
            </w:pPr>
            <w:r w:rsidRPr="00C12F70">
              <w:rPr>
                <w:rFonts w:ascii="Times New Roman" w:eastAsia="Times New Roman" w:hAnsi="Times New Roman" w:cs="Times New Roman"/>
                <w:i/>
                <w:sz w:val="20"/>
                <w:szCs w:val="20"/>
                <w14:ligatures w14:val="none"/>
              </w:rPr>
              <w:lastRenderedPageBreak/>
              <w:t>&lt;Pretendenta nosaukums&gt;</w:t>
            </w:r>
          </w:p>
        </w:tc>
        <w:tc>
          <w:tcPr>
            <w:tcW w:w="2410" w:type="dxa"/>
            <w:tcBorders>
              <w:top w:val="single" w:sz="4" w:space="0" w:color="auto"/>
              <w:left w:val="single" w:sz="4" w:space="0" w:color="auto"/>
              <w:bottom w:val="single" w:sz="4" w:space="0" w:color="auto"/>
              <w:right w:val="single" w:sz="4" w:space="0" w:color="auto"/>
            </w:tcBorders>
          </w:tcPr>
          <w:p w14:paraId="061D700A"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325FD53F"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2184B2C5"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r>
      <w:tr w:rsidR="00C12F70" w:rsidRPr="00C12F70" w14:paraId="61DBCC21" w14:textId="77777777" w:rsidTr="003361F5">
        <w:tc>
          <w:tcPr>
            <w:tcW w:w="3119" w:type="dxa"/>
            <w:tcBorders>
              <w:top w:val="single" w:sz="4" w:space="0" w:color="auto"/>
              <w:left w:val="single" w:sz="4" w:space="0" w:color="auto"/>
              <w:bottom w:val="single" w:sz="4" w:space="0" w:color="auto"/>
              <w:right w:val="single" w:sz="4" w:space="0" w:color="auto"/>
            </w:tcBorders>
            <w:hideMark/>
          </w:tcPr>
          <w:p w14:paraId="596895A2"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i/>
                <w:sz w:val="20"/>
                <w:szCs w:val="20"/>
                <w14:ligatures w14:val="none"/>
              </w:rPr>
            </w:pPr>
            <w:r w:rsidRPr="00C12F70">
              <w:rPr>
                <w:rFonts w:ascii="Times New Roman" w:eastAsia="Times New Roman" w:hAnsi="Times New Roman" w:cs="Times New Roman"/>
                <w:i/>
                <w:sz w:val="20"/>
                <w:szCs w:val="20"/>
                <w14:ligatures w14:val="none"/>
              </w:rPr>
              <w:t>&lt;………….&gt;</w:t>
            </w:r>
          </w:p>
        </w:tc>
        <w:tc>
          <w:tcPr>
            <w:tcW w:w="2410" w:type="dxa"/>
            <w:tcBorders>
              <w:top w:val="single" w:sz="4" w:space="0" w:color="auto"/>
              <w:left w:val="single" w:sz="4" w:space="0" w:color="auto"/>
              <w:bottom w:val="single" w:sz="4" w:space="0" w:color="auto"/>
              <w:right w:val="single" w:sz="4" w:space="0" w:color="auto"/>
            </w:tcBorders>
          </w:tcPr>
          <w:p w14:paraId="1C41595F"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120E4C1C"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498A834C"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r>
    </w:tbl>
    <w:p w14:paraId="4832FFCE" w14:textId="77777777" w:rsidR="00536E52" w:rsidRPr="00C12F70" w:rsidRDefault="00536E52" w:rsidP="00536E52">
      <w:pPr>
        <w:tabs>
          <w:tab w:val="left" w:pos="426"/>
          <w:tab w:val="left" w:pos="851"/>
        </w:tabs>
        <w:spacing w:after="0" w:line="240" w:lineRule="auto"/>
        <w:ind w:left="720"/>
        <w:contextualSpacing/>
        <w:jc w:val="both"/>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b/>
          <w:kern w:val="0"/>
          <w:sz w:val="20"/>
          <w:szCs w:val="20"/>
          <w:vertAlign w:val="superscript"/>
          <w14:ligatures w14:val="none"/>
        </w:rPr>
        <w:t>*</w:t>
      </w:r>
      <w:r w:rsidRPr="00C12F70">
        <w:rPr>
          <w:rFonts w:ascii="Times New Roman" w:eastAsia="Times New Roman" w:hAnsi="Times New Roman" w:cs="Times New Roman"/>
          <w:kern w:val="0"/>
          <w:sz w:val="20"/>
          <w:szCs w:val="20"/>
          <w14:ligatures w14:val="none"/>
        </w:rPr>
        <w:t>Tabulā atzīmēt attiecīgo uzņēmuma veidu.</w:t>
      </w:r>
    </w:p>
    <w:p w14:paraId="678C584D" w14:textId="77777777" w:rsidR="00536E52" w:rsidRPr="00C12F70" w:rsidRDefault="00536E52" w:rsidP="00536E52">
      <w:pPr>
        <w:tabs>
          <w:tab w:val="left" w:pos="7938"/>
        </w:tabs>
        <w:spacing w:after="0" w:line="240" w:lineRule="auto"/>
        <w:ind w:left="720"/>
        <w:contextualSpacing/>
        <w:rPr>
          <w:rFonts w:ascii="Times New Roman" w:eastAsia="Times New Roman" w:hAnsi="Times New Roman" w:cs="Times New Roman"/>
          <w:kern w:val="0"/>
          <w:sz w:val="24"/>
          <w:szCs w:val="24"/>
          <w:lang w:eastAsia="ar-SA"/>
          <w14:ligatures w14:val="none"/>
        </w:rPr>
      </w:pPr>
    </w:p>
    <w:tbl>
      <w:tblPr>
        <w:tblW w:w="9345" w:type="dxa"/>
        <w:tblLayout w:type="fixed"/>
        <w:tblLook w:val="04A0" w:firstRow="1" w:lastRow="0" w:firstColumn="1" w:lastColumn="0" w:noHBand="0" w:noVBand="1"/>
      </w:tblPr>
      <w:tblGrid>
        <w:gridCol w:w="2627"/>
        <w:gridCol w:w="6718"/>
      </w:tblGrid>
      <w:tr w:rsidR="00C12F70" w:rsidRPr="00C12F70" w14:paraId="503C1D60" w14:textId="77777777" w:rsidTr="003361F5">
        <w:tc>
          <w:tcPr>
            <w:tcW w:w="2628" w:type="dxa"/>
          </w:tcPr>
          <w:p w14:paraId="0E247358" w14:textId="77777777" w:rsidR="00536E52" w:rsidRPr="00C12F70" w:rsidRDefault="00536E52" w:rsidP="003361F5">
            <w:pPr>
              <w:spacing w:after="0" w:line="240" w:lineRule="auto"/>
              <w:rPr>
                <w:rFonts w:ascii="Times New Roman" w:eastAsia="Times New Roman" w:hAnsi="Times New Roman" w:cs="Times New Roman"/>
                <w14:ligatures w14:val="none"/>
              </w:rPr>
            </w:pPr>
            <w:bookmarkStart w:id="73" w:name="OLE_LINK11"/>
            <w:bookmarkStart w:id="74" w:name="OLE_LINK10"/>
          </w:p>
          <w:p w14:paraId="2769A3A1" w14:textId="77777777" w:rsidR="00536E52" w:rsidRPr="00C12F70" w:rsidRDefault="00536E52" w:rsidP="003361F5">
            <w:pPr>
              <w:spacing w:after="0" w:line="240" w:lineRule="auto"/>
              <w:rPr>
                <w:rFonts w:ascii="Times New Roman" w:eastAsia="Times New Roman" w:hAnsi="Times New Roman" w:cs="Times New Roman"/>
                <w14:ligatures w14:val="none"/>
              </w:rPr>
            </w:pPr>
          </w:p>
          <w:p w14:paraId="1AB714DB" w14:textId="77777777" w:rsidR="00536E52" w:rsidRPr="00C12F70" w:rsidRDefault="00536E52" w:rsidP="003361F5">
            <w:pPr>
              <w:spacing w:after="0" w:line="240" w:lineRule="auto"/>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Pretendenta pārstāvis</w:t>
            </w:r>
            <w:bookmarkEnd w:id="73"/>
            <w:bookmarkEnd w:id="74"/>
          </w:p>
        </w:tc>
        <w:tc>
          <w:tcPr>
            <w:tcW w:w="6720" w:type="dxa"/>
            <w:tcBorders>
              <w:top w:val="nil"/>
              <w:left w:val="nil"/>
              <w:bottom w:val="single" w:sz="4" w:space="0" w:color="auto"/>
              <w:right w:val="nil"/>
            </w:tcBorders>
          </w:tcPr>
          <w:p w14:paraId="7CA7E654" w14:textId="77777777" w:rsidR="00536E52" w:rsidRPr="00C12F70" w:rsidRDefault="00536E52" w:rsidP="003361F5">
            <w:pPr>
              <w:spacing w:after="0" w:line="240" w:lineRule="auto"/>
              <w:rPr>
                <w:rFonts w:ascii="Times New Roman" w:eastAsia="Times New Roman" w:hAnsi="Times New Roman" w:cs="Times New Roman"/>
                <w14:ligatures w14:val="none"/>
              </w:rPr>
            </w:pPr>
          </w:p>
        </w:tc>
      </w:tr>
      <w:tr w:rsidR="00536E52" w:rsidRPr="00C12F70" w14:paraId="72C16936" w14:textId="77777777" w:rsidTr="003361F5">
        <w:trPr>
          <w:cantSplit/>
        </w:trPr>
        <w:tc>
          <w:tcPr>
            <w:tcW w:w="2628" w:type="dxa"/>
          </w:tcPr>
          <w:p w14:paraId="2D3FC544" w14:textId="77777777" w:rsidR="00536E52" w:rsidRPr="00C12F70" w:rsidRDefault="00536E52" w:rsidP="003361F5">
            <w:pPr>
              <w:spacing w:after="0" w:line="240" w:lineRule="auto"/>
              <w:rPr>
                <w:rFonts w:ascii="Times New Roman" w:eastAsia="Times New Roman" w:hAnsi="Times New Roman" w:cs="Times New Roman"/>
                <w14:ligatures w14:val="none"/>
              </w:rPr>
            </w:pPr>
          </w:p>
        </w:tc>
        <w:tc>
          <w:tcPr>
            <w:tcW w:w="6720" w:type="dxa"/>
            <w:hideMark/>
          </w:tcPr>
          <w:p w14:paraId="027F8FEF" w14:textId="77777777" w:rsidR="00536E52" w:rsidRPr="00C12F70" w:rsidRDefault="00536E52" w:rsidP="003361F5">
            <w:pPr>
              <w:spacing w:after="0" w:line="240" w:lineRule="auto"/>
              <w:jc w:val="center"/>
              <w:rPr>
                <w:rFonts w:ascii="Times New Roman" w:eastAsia="Times New Roman" w:hAnsi="Times New Roman" w:cs="Times New Roman"/>
                <w:i/>
                <w:iCs/>
                <w:sz w:val="20"/>
                <w:szCs w:val="20"/>
                <w14:ligatures w14:val="none"/>
              </w:rPr>
            </w:pPr>
            <w:r w:rsidRPr="00C12F70">
              <w:rPr>
                <w:rFonts w:ascii="Times New Roman" w:eastAsia="Times New Roman" w:hAnsi="Times New Roman" w:cs="Times New Roman"/>
                <w:i/>
                <w:iCs/>
                <w:sz w:val="20"/>
                <w:szCs w:val="20"/>
                <w14:ligatures w14:val="none"/>
              </w:rPr>
              <w:t>(amats, paraksts, vārds, uzvārds)</w:t>
            </w:r>
          </w:p>
        </w:tc>
      </w:tr>
    </w:tbl>
    <w:p w14:paraId="00EE2EF7"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4C8C64F7" w14:textId="77777777" w:rsidR="00536E52" w:rsidRPr="00C12F70" w:rsidRDefault="00536E52" w:rsidP="00536E52">
      <w:pPr>
        <w:spacing w:after="0" w:line="240" w:lineRule="auto"/>
        <w:rPr>
          <w:rFonts w:ascii="Times New Roman" w:eastAsia="Times New Roman" w:hAnsi="Times New Roman" w:cs="Times New Roman"/>
          <w:b/>
          <w:kern w:val="0"/>
          <w:sz w:val="20"/>
          <w:szCs w:val="20"/>
          <w:lang w:eastAsia="ar-SA"/>
          <w14:ligatures w14:val="none"/>
        </w:rPr>
      </w:pPr>
    </w:p>
    <w:p w14:paraId="410A2A27"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3DFFF7FB"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br w:type="page"/>
      </w:r>
      <w:r w:rsidRPr="00C12F70">
        <w:rPr>
          <w:rFonts w:ascii="Times New Roman" w:eastAsia="Times New Roman" w:hAnsi="Times New Roman" w:cs="Times New Roman"/>
          <w:b/>
          <w:kern w:val="0"/>
          <w:sz w:val="20"/>
          <w:szCs w:val="20"/>
          <w:lang w:eastAsia="ar-SA"/>
          <w14:ligatures w14:val="none"/>
        </w:rPr>
        <w:lastRenderedPageBreak/>
        <w:t>2.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670288A6" w14:textId="4CF7AACE" w:rsidR="00536E52" w:rsidRPr="00C12F70" w:rsidRDefault="00536E52" w:rsidP="007C1008">
      <w:pPr>
        <w:spacing w:after="0" w:line="240" w:lineRule="auto"/>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3033F6" w:rsidRPr="00C12F70">
        <w:rPr>
          <w:rFonts w:ascii="Times New Roman" w:eastAsia="Times New Roman" w:hAnsi="Times New Roman" w:cs="Times New Roman"/>
          <w:kern w:val="0"/>
          <w:sz w:val="20"/>
          <w:szCs w:val="20"/>
          <w14:ligatures w14:val="none"/>
        </w:rPr>
        <w:t>Sociālo mājokļu atjaunošana Augšdaugavas novadā</w:t>
      </w:r>
      <w:r w:rsidRPr="00C12F70">
        <w:rPr>
          <w:rFonts w:ascii="Times New Roman" w:eastAsia="Times New Roman" w:hAnsi="Times New Roman" w:cs="Times New Roman"/>
          <w:kern w:val="0"/>
          <w:sz w:val="20"/>
          <w:szCs w:val="20"/>
          <w14:ligatures w14:val="none"/>
        </w:rPr>
        <w:t>”</w:t>
      </w:r>
    </w:p>
    <w:p w14:paraId="67412A62" w14:textId="0F7B5BB6"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ANPCP 2026/</w:t>
      </w:r>
      <w:r w:rsidR="00C6000C">
        <w:rPr>
          <w:rFonts w:ascii="Times New Roman" w:eastAsia="Times New Roman" w:hAnsi="Times New Roman" w:cs="Times New Roman"/>
          <w:kern w:val="0"/>
          <w:sz w:val="20"/>
          <w:szCs w:val="20"/>
          <w:lang w:eastAsia="ar-SA"/>
          <w14:ligatures w14:val="none"/>
        </w:rPr>
        <w:t>45</w:t>
      </w:r>
    </w:p>
    <w:p w14:paraId="4A03E8E3" w14:textId="77777777" w:rsidR="00536E52" w:rsidRPr="00C12F70" w:rsidRDefault="00536E52" w:rsidP="00536E52">
      <w:pPr>
        <w:tabs>
          <w:tab w:val="left" w:pos="993"/>
        </w:tabs>
        <w:spacing w:after="0" w:line="240" w:lineRule="auto"/>
        <w:ind w:left="709" w:hanging="709"/>
        <w:jc w:val="center"/>
        <w:rPr>
          <w:rFonts w:ascii="Times New Roman" w:eastAsia="Times New Roman" w:hAnsi="Times New Roman" w:cs="Times New Roman"/>
          <w:b/>
          <w:bCs/>
          <w:spacing w:val="-1"/>
          <w:kern w:val="0"/>
          <w14:ligatures w14:val="none"/>
        </w:rPr>
      </w:pPr>
    </w:p>
    <w:p w14:paraId="130A2CE7" w14:textId="77777777" w:rsidR="00536E52" w:rsidRPr="00C12F70" w:rsidRDefault="00536E52" w:rsidP="00536E52">
      <w:pPr>
        <w:spacing w:after="0" w:line="240" w:lineRule="auto"/>
        <w:jc w:val="center"/>
        <w:rPr>
          <w:rFonts w:ascii="Times New Roman" w:eastAsia="Times New Roman" w:hAnsi="Times New Roman" w:cs="Times New Roman"/>
          <w:b/>
          <w:kern w:val="0"/>
          <w:lang w:eastAsia="ar-SA"/>
          <w14:ligatures w14:val="none"/>
        </w:rPr>
      </w:pPr>
      <w:r w:rsidRPr="00C12F70">
        <w:rPr>
          <w:rFonts w:ascii="Times New Roman" w:eastAsia="Times New Roman" w:hAnsi="Times New Roman" w:cs="Times New Roman"/>
          <w:b/>
          <w:kern w:val="0"/>
          <w14:ligatures w14:val="none"/>
        </w:rPr>
        <w:t>T</w:t>
      </w:r>
      <w:r w:rsidRPr="00C12F70">
        <w:rPr>
          <w:rFonts w:ascii="Times New Roman" w:eastAsia="Times New Roman" w:hAnsi="Times New Roman" w:cs="Times New Roman"/>
          <w:b/>
          <w:kern w:val="0"/>
          <w:lang w:eastAsia="ar-SA"/>
          <w14:ligatures w14:val="none"/>
        </w:rPr>
        <w:t>EHNISKĀ SPECIFIKĀCIJA – TEHNISKAIS PIEDĀVĀJUMS</w:t>
      </w:r>
    </w:p>
    <w:p w14:paraId="086944A1" w14:textId="77777777" w:rsidR="00536E52" w:rsidRPr="00C12F70" w:rsidRDefault="00536E52" w:rsidP="00536E52">
      <w:pPr>
        <w:spacing w:after="0" w:line="240" w:lineRule="auto"/>
        <w:jc w:val="center"/>
        <w:rPr>
          <w:rFonts w:ascii="Times New Roman" w:eastAsia="Times New Roman" w:hAnsi="Times New Roman" w:cs="Times New Roman"/>
          <w:b/>
          <w:kern w:val="0"/>
          <w:lang w:eastAsia="ar-SA"/>
          <w14:ligatures w14:val="none"/>
        </w:rPr>
      </w:pPr>
    </w:p>
    <w:p w14:paraId="497A9C7E"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4910FED9" w14:textId="130A3F23" w:rsidR="00536E52" w:rsidRPr="00C12F70" w:rsidRDefault="00536E52" w:rsidP="007C1008">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w:t>
      </w:r>
      <w:r w:rsidR="003033F6" w:rsidRPr="00C12F70">
        <w:rPr>
          <w:rFonts w:ascii="Times New Roman" w:eastAsia="Times New Roman" w:hAnsi="Times New Roman" w:cs="Times New Roman"/>
          <w:kern w:val="0"/>
          <w:sz w:val="24"/>
          <w:szCs w:val="24"/>
          <w14:ligatures w14:val="none"/>
        </w:rPr>
        <w:t>Sociālo mājokļu atjaunošana Augšdaugavas novadā</w:t>
      </w:r>
      <w:r w:rsidRPr="00C12F70">
        <w:rPr>
          <w:rFonts w:ascii="Times New Roman" w:eastAsia="Times New Roman" w:hAnsi="Times New Roman" w:cs="Times New Roman"/>
          <w:kern w:val="0"/>
          <w:sz w:val="24"/>
          <w:szCs w:val="24"/>
          <w14:ligatures w14:val="none"/>
        </w:rPr>
        <w:t>”</w:t>
      </w:r>
    </w:p>
    <w:p w14:paraId="2C0DB30F" w14:textId="04FFD509"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ANPCP 2026/</w:t>
      </w:r>
      <w:r w:rsidR="00C6000C">
        <w:rPr>
          <w:rFonts w:ascii="Times New Roman" w:eastAsia="Times New Roman" w:hAnsi="Times New Roman" w:cs="Times New Roman"/>
          <w:kern w:val="0"/>
          <w:sz w:val="24"/>
          <w:szCs w:val="24"/>
          <w14:ligatures w14:val="none"/>
        </w:rPr>
        <w:t>45</w:t>
      </w:r>
      <w:r w:rsidRPr="00C12F70">
        <w:rPr>
          <w:rFonts w:ascii="Times New Roman" w:eastAsia="Times New Roman" w:hAnsi="Times New Roman" w:cs="Times New Roman"/>
          <w:kern w:val="0"/>
          <w:sz w:val="24"/>
          <w:szCs w:val="24"/>
          <w14:ligatures w14:val="none"/>
        </w:rPr>
        <w:t>)</w:t>
      </w:r>
    </w:p>
    <w:p w14:paraId="249B1354" w14:textId="77777777" w:rsidR="00536E52" w:rsidRPr="00C12F70" w:rsidRDefault="00536E52" w:rsidP="00536E52">
      <w:pPr>
        <w:widowControl w:val="0"/>
        <w:autoSpaceDE w:val="0"/>
        <w:autoSpaceDN w:val="0"/>
        <w:spacing w:after="0" w:line="240" w:lineRule="auto"/>
        <w:ind w:left="720"/>
        <w:contextualSpacing/>
        <w:jc w:val="both"/>
        <w:rPr>
          <w:rFonts w:ascii="Times New Roman" w:eastAsia="Times New Roman" w:hAnsi="Times New Roman" w:cs="Times New Roman"/>
          <w:kern w:val="0"/>
          <w:sz w:val="24"/>
          <w:szCs w:val="24"/>
          <w14:ligatures w14:val="none"/>
        </w:rPr>
      </w:pPr>
    </w:p>
    <w:tbl>
      <w:tblPr>
        <w:tblW w:w="1020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5670"/>
        <w:gridCol w:w="3402"/>
      </w:tblGrid>
      <w:tr w:rsidR="0097054F" w:rsidRPr="0097054F" w14:paraId="2D18CE46" w14:textId="77777777" w:rsidTr="001C550C">
        <w:tc>
          <w:tcPr>
            <w:tcW w:w="1135" w:type="dxa"/>
            <w:tcBorders>
              <w:top w:val="single" w:sz="4" w:space="0" w:color="auto"/>
              <w:left w:val="single" w:sz="4" w:space="0" w:color="auto"/>
              <w:bottom w:val="single" w:sz="4" w:space="0" w:color="auto"/>
              <w:right w:val="single" w:sz="4" w:space="0" w:color="auto"/>
            </w:tcBorders>
            <w:hideMark/>
          </w:tcPr>
          <w:p w14:paraId="1FC235C1" w14:textId="659C6188" w:rsidR="0097054F" w:rsidRPr="0097054F" w:rsidRDefault="0097054F" w:rsidP="0097054F">
            <w:pPr>
              <w:tabs>
                <w:tab w:val="left" w:pos="318"/>
              </w:tabs>
              <w:spacing w:after="0" w:line="240" w:lineRule="auto"/>
              <w:jc w:val="center"/>
              <w:rPr>
                <w:rFonts w:ascii="Times New Roman" w:eastAsia="Times New Roman" w:hAnsi="Times New Roman" w:cs="Times New Roman"/>
                <w:bCs/>
                <w:kern w:val="0"/>
                <w:sz w:val="24"/>
                <w:szCs w:val="24"/>
                <w:lang w:eastAsia="lv-LV"/>
                <w14:ligatures w14:val="none"/>
              </w:rPr>
            </w:pPr>
            <w:r w:rsidRPr="0097054F">
              <w:rPr>
                <w:rFonts w:ascii="Times New Roman" w:eastAsia="Times New Roman" w:hAnsi="Times New Roman" w:cs="Times New Roman"/>
                <w:bCs/>
                <w:kern w:val="0"/>
                <w:sz w:val="24"/>
                <w:szCs w:val="24"/>
                <w:lang w:eastAsia="lv-LV"/>
                <w14:ligatures w14:val="none"/>
              </w:rPr>
              <w:t>Nr.</w:t>
            </w:r>
            <w:r w:rsidR="00C6000C">
              <w:rPr>
                <w:rFonts w:ascii="Times New Roman" w:eastAsia="Times New Roman" w:hAnsi="Times New Roman" w:cs="Times New Roman"/>
                <w:bCs/>
                <w:kern w:val="0"/>
                <w:sz w:val="24"/>
                <w:szCs w:val="24"/>
                <w:lang w:eastAsia="lv-LV"/>
                <w14:ligatures w14:val="none"/>
              </w:rPr>
              <w:t xml:space="preserve"> </w:t>
            </w:r>
            <w:r w:rsidRPr="0097054F">
              <w:rPr>
                <w:rFonts w:ascii="Times New Roman" w:eastAsia="Times New Roman" w:hAnsi="Times New Roman" w:cs="Times New Roman"/>
                <w:bCs/>
                <w:kern w:val="0"/>
                <w:sz w:val="24"/>
                <w:szCs w:val="24"/>
                <w:lang w:eastAsia="lv-LV"/>
                <w14:ligatures w14:val="none"/>
              </w:rPr>
              <w:t>p.k.</w:t>
            </w:r>
          </w:p>
        </w:tc>
        <w:tc>
          <w:tcPr>
            <w:tcW w:w="5670" w:type="dxa"/>
            <w:tcBorders>
              <w:top w:val="single" w:sz="4" w:space="0" w:color="auto"/>
              <w:left w:val="single" w:sz="4" w:space="0" w:color="auto"/>
              <w:bottom w:val="single" w:sz="4" w:space="0" w:color="auto"/>
              <w:right w:val="single" w:sz="4" w:space="0" w:color="auto"/>
            </w:tcBorders>
          </w:tcPr>
          <w:p w14:paraId="7894E648" w14:textId="77777777" w:rsidR="0097054F" w:rsidRPr="0097054F" w:rsidRDefault="0097054F" w:rsidP="0097054F">
            <w:pPr>
              <w:tabs>
                <w:tab w:val="left" w:pos="318"/>
              </w:tabs>
              <w:spacing w:after="0" w:line="240" w:lineRule="auto"/>
              <w:jc w:val="center"/>
              <w:rPr>
                <w:rFonts w:ascii="Times New Roman" w:eastAsia="Times New Roman" w:hAnsi="Times New Roman" w:cs="Times New Roman"/>
                <w:bCs/>
                <w:kern w:val="0"/>
                <w:sz w:val="24"/>
                <w:szCs w:val="24"/>
                <w:lang w:eastAsia="lv-LV"/>
                <w14:ligatures w14:val="none"/>
              </w:rPr>
            </w:pPr>
            <w:r w:rsidRPr="0097054F">
              <w:rPr>
                <w:rFonts w:ascii="Times New Roman" w:eastAsia="Times New Roman" w:hAnsi="Times New Roman" w:cs="Times New Roman"/>
                <w:bCs/>
                <w:kern w:val="0"/>
                <w:sz w:val="24"/>
                <w:szCs w:val="24"/>
                <w:lang w:eastAsia="lv-LV"/>
                <w14:ligatures w14:val="none"/>
              </w:rPr>
              <w:t>Izvirzītas prasības</w:t>
            </w:r>
          </w:p>
        </w:tc>
        <w:tc>
          <w:tcPr>
            <w:tcW w:w="3402" w:type="dxa"/>
            <w:tcBorders>
              <w:top w:val="single" w:sz="4" w:space="0" w:color="auto"/>
              <w:left w:val="single" w:sz="4" w:space="0" w:color="auto"/>
              <w:bottom w:val="single" w:sz="4" w:space="0" w:color="auto"/>
              <w:right w:val="single" w:sz="4" w:space="0" w:color="auto"/>
            </w:tcBorders>
            <w:hideMark/>
          </w:tcPr>
          <w:p w14:paraId="035348B4" w14:textId="77777777" w:rsidR="0097054F" w:rsidRPr="0097054F" w:rsidRDefault="0097054F" w:rsidP="0097054F">
            <w:pPr>
              <w:tabs>
                <w:tab w:val="left" w:pos="318"/>
              </w:tabs>
              <w:spacing w:after="0" w:line="240" w:lineRule="auto"/>
              <w:jc w:val="center"/>
              <w:rPr>
                <w:rFonts w:ascii="Times New Roman" w:eastAsia="Times New Roman" w:hAnsi="Times New Roman" w:cs="Times New Roman"/>
                <w:bCs/>
                <w:kern w:val="0"/>
                <w:sz w:val="24"/>
                <w:szCs w:val="24"/>
                <w:lang w:eastAsia="lv-LV"/>
                <w14:ligatures w14:val="none"/>
              </w:rPr>
            </w:pPr>
            <w:r w:rsidRPr="0097054F">
              <w:rPr>
                <w:rFonts w:ascii="Times New Roman" w:eastAsia="Times New Roman" w:hAnsi="Times New Roman" w:cs="Times New Roman"/>
                <w:kern w:val="0"/>
                <w:sz w:val="24"/>
                <w:szCs w:val="24"/>
                <w:lang w:eastAsia="lv-LV"/>
                <w14:ligatures w14:val="none"/>
              </w:rPr>
              <w:t>Pretendenta piedāvātās iespējas</w:t>
            </w:r>
          </w:p>
        </w:tc>
      </w:tr>
      <w:tr w:rsidR="0097054F" w:rsidRPr="0097054F" w14:paraId="52E945CD" w14:textId="77777777" w:rsidTr="001C550C">
        <w:tc>
          <w:tcPr>
            <w:tcW w:w="10207" w:type="dxa"/>
            <w:gridSpan w:val="3"/>
            <w:tcBorders>
              <w:top w:val="single" w:sz="4" w:space="0" w:color="auto"/>
              <w:left w:val="single" w:sz="4" w:space="0" w:color="auto"/>
              <w:bottom w:val="single" w:sz="4" w:space="0" w:color="auto"/>
              <w:right w:val="single" w:sz="4" w:space="0" w:color="auto"/>
            </w:tcBorders>
          </w:tcPr>
          <w:p w14:paraId="2BAE25B4" w14:textId="77777777" w:rsidR="0097054F" w:rsidRPr="0097054F" w:rsidRDefault="0097054F" w:rsidP="0082035E">
            <w:pPr>
              <w:numPr>
                <w:ilvl w:val="0"/>
                <w:numId w:val="17"/>
              </w:numPr>
              <w:tabs>
                <w:tab w:val="left" w:pos="318"/>
              </w:tabs>
              <w:spacing w:after="0" w:line="240" w:lineRule="auto"/>
              <w:jc w:val="both"/>
              <w:rPr>
                <w:rFonts w:ascii="Times New Roman" w:eastAsia="Times New Roman" w:hAnsi="Times New Roman" w:cs="Times New Roman"/>
                <w:b/>
                <w:i/>
                <w:kern w:val="0"/>
                <w:sz w:val="24"/>
                <w:szCs w:val="24"/>
                <w:lang w:eastAsia="lv-LV"/>
                <w14:ligatures w14:val="none"/>
              </w:rPr>
            </w:pPr>
            <w:r w:rsidRPr="0097054F">
              <w:rPr>
                <w:rFonts w:ascii="Times New Roman" w:eastAsia="Times New Roman" w:hAnsi="Times New Roman" w:cs="Times New Roman"/>
                <w:b/>
                <w:i/>
                <w:kern w:val="0"/>
                <w:sz w:val="24"/>
                <w:szCs w:val="24"/>
                <w:lang w:eastAsia="lv-LV"/>
                <w14:ligatures w14:val="none"/>
              </w:rPr>
              <w:t xml:space="preserve">Vispārīgās prasības </w:t>
            </w:r>
          </w:p>
        </w:tc>
      </w:tr>
      <w:tr w:rsidR="0097054F" w:rsidRPr="0097054F" w14:paraId="18A187C3" w14:textId="77777777" w:rsidTr="001C550C">
        <w:tc>
          <w:tcPr>
            <w:tcW w:w="1135" w:type="dxa"/>
            <w:tcBorders>
              <w:top w:val="single" w:sz="4" w:space="0" w:color="auto"/>
              <w:left w:val="single" w:sz="4" w:space="0" w:color="auto"/>
              <w:bottom w:val="single" w:sz="4" w:space="0" w:color="auto"/>
              <w:right w:val="single" w:sz="4" w:space="0" w:color="auto"/>
            </w:tcBorders>
          </w:tcPr>
          <w:p w14:paraId="5A27BA63" w14:textId="77777777" w:rsidR="0097054F" w:rsidRPr="0097054F" w:rsidRDefault="0097054F" w:rsidP="0082035E">
            <w:pPr>
              <w:numPr>
                <w:ilvl w:val="1"/>
                <w:numId w:val="17"/>
              </w:numPr>
              <w:tabs>
                <w:tab w:val="left" w:pos="318"/>
              </w:tabs>
              <w:spacing w:after="0" w:line="240" w:lineRule="auto"/>
              <w:ind w:left="457" w:hanging="457"/>
              <w:rPr>
                <w:rFonts w:ascii="Times New Roman" w:eastAsia="Times New Roman" w:hAnsi="Times New Roman" w:cs="Times New Roman"/>
                <w:bCs/>
                <w:kern w:val="0"/>
                <w:sz w:val="24"/>
                <w:szCs w:val="24"/>
                <w:lang w:eastAsia="lv-LV"/>
                <w14:ligatures w14:val="none"/>
              </w:rPr>
            </w:pPr>
          </w:p>
        </w:tc>
        <w:tc>
          <w:tcPr>
            <w:tcW w:w="5670" w:type="dxa"/>
            <w:tcBorders>
              <w:top w:val="single" w:sz="4" w:space="0" w:color="auto"/>
              <w:left w:val="single" w:sz="4" w:space="0" w:color="auto"/>
              <w:bottom w:val="single" w:sz="4" w:space="0" w:color="auto"/>
              <w:right w:val="single" w:sz="4" w:space="0" w:color="auto"/>
            </w:tcBorders>
          </w:tcPr>
          <w:p w14:paraId="41265DE7" w14:textId="7D5EB93F" w:rsidR="0097054F" w:rsidRPr="00BC32CD" w:rsidRDefault="0097054F" w:rsidP="0097054F">
            <w:pPr>
              <w:widowControl w:val="0"/>
              <w:autoSpaceDE w:val="0"/>
              <w:autoSpaceDN w:val="0"/>
              <w:spacing w:after="0" w:line="240" w:lineRule="auto"/>
              <w:jc w:val="both"/>
              <w:rPr>
                <w:rFonts w:ascii="Times New Roman" w:eastAsia="Times New Roman" w:hAnsi="Times New Roman" w:cs="Times New Roman"/>
                <w:kern w:val="0"/>
                <w:sz w:val="24"/>
                <w:szCs w:val="24"/>
                <w14:ligatures w14:val="none"/>
              </w:rPr>
            </w:pPr>
            <w:r w:rsidRPr="0097054F">
              <w:rPr>
                <w:rFonts w:ascii="Times New Roman" w:eastAsia="Times New Roman" w:hAnsi="Times New Roman" w:cs="Times New Roman"/>
                <w:kern w:val="0"/>
                <w:sz w:val="24"/>
                <w:szCs w:val="24"/>
                <w14:ligatures w14:val="none"/>
              </w:rPr>
              <w:t xml:space="preserve">Būvdarbi jāveic atbilstoši Būvniecības dokumentācijai, kurā ietilpst </w:t>
            </w:r>
            <w:r w:rsidRPr="000A165C">
              <w:rPr>
                <w:rFonts w:ascii="Times New Roman" w:eastAsia="Times New Roman" w:hAnsi="Times New Roman" w:cs="Times New Roman"/>
                <w:kern w:val="0"/>
                <w:sz w:val="24"/>
                <w:szCs w:val="24"/>
                <w:u w:val="single"/>
                <w14:ligatures w14:val="none"/>
              </w:rPr>
              <w:t>Būvdarbu apjomu saraksts</w:t>
            </w:r>
            <w:r w:rsidRPr="000A165C">
              <w:rPr>
                <w:rFonts w:ascii="Times New Roman" w:eastAsia="Times New Roman" w:hAnsi="Times New Roman" w:cs="Times New Roman"/>
                <w:kern w:val="0"/>
                <w:sz w:val="24"/>
                <w:szCs w:val="24"/>
                <w14:ligatures w14:val="none"/>
              </w:rPr>
              <w:t xml:space="preserve"> un</w:t>
            </w:r>
            <w:r w:rsidR="00C0287A" w:rsidRPr="000A165C">
              <w:rPr>
                <w:rFonts w:ascii="Times New Roman" w:eastAsia="Times New Roman" w:hAnsi="Times New Roman" w:cs="Times New Roman"/>
                <w:kern w:val="0"/>
                <w:sz w:val="24"/>
                <w:szCs w:val="24"/>
                <w14:ligatures w14:val="none"/>
              </w:rPr>
              <w:t xml:space="preserve"> </w:t>
            </w:r>
            <w:r w:rsidRPr="000A165C">
              <w:rPr>
                <w:rFonts w:ascii="Times New Roman" w:eastAsia="Times New Roman" w:hAnsi="Times New Roman" w:cs="Times New Roman"/>
                <w:kern w:val="0"/>
                <w:sz w:val="24"/>
                <w:szCs w:val="24"/>
                <w:u w:val="single"/>
                <w14:ligatures w14:val="none"/>
              </w:rPr>
              <w:t>Skaidrojošais apraksts Apkures sistēmas sildķermeņu nomaiņai</w:t>
            </w:r>
            <w:r w:rsidRPr="000A165C">
              <w:rPr>
                <w:rFonts w:ascii="Times New Roman" w:eastAsia="Times New Roman" w:hAnsi="Times New Roman" w:cs="Times New Roman"/>
                <w:kern w:val="0"/>
                <w:sz w:val="24"/>
                <w:szCs w:val="24"/>
                <w14:ligatures w14:val="none"/>
              </w:rPr>
              <w:t xml:space="preserve"> (atsevišķiem objektiem), šādu Augšdaugavas novada </w:t>
            </w:r>
            <w:r w:rsidRPr="00BC32CD">
              <w:rPr>
                <w:rFonts w:ascii="Times New Roman" w:eastAsia="Times New Roman" w:hAnsi="Times New Roman" w:cs="Times New Roman"/>
                <w:kern w:val="0"/>
                <w:sz w:val="24"/>
                <w:szCs w:val="24"/>
                <w14:ligatures w14:val="none"/>
              </w:rPr>
              <w:t>pašvaldības objektu atjaunošanai:</w:t>
            </w:r>
          </w:p>
          <w:p w14:paraId="77ED3D02" w14:textId="3B567F24" w:rsidR="0097054F" w:rsidRPr="00BC32CD" w:rsidRDefault="0097054F" w:rsidP="0097054F">
            <w:pPr>
              <w:widowControl w:val="0"/>
              <w:autoSpaceDE w:val="0"/>
              <w:autoSpaceDN w:val="0"/>
              <w:spacing w:after="0" w:line="240" w:lineRule="auto"/>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 xml:space="preserve">1.1.1. </w:t>
            </w:r>
            <w:r w:rsidR="00C6000C">
              <w:rPr>
                <w:rFonts w:ascii="Times New Roman" w:eastAsia="Times New Roman" w:hAnsi="Times New Roman" w:cs="Times New Roman"/>
                <w:kern w:val="0"/>
                <w:sz w:val="24"/>
                <w:szCs w:val="24"/>
                <w14:ligatures w14:val="none"/>
              </w:rPr>
              <w:t xml:space="preserve"> </w:t>
            </w:r>
            <w:r w:rsidRPr="00BC32CD">
              <w:rPr>
                <w:rFonts w:ascii="Times New Roman" w:eastAsia="Times New Roman" w:hAnsi="Times New Roman" w:cs="Times New Roman"/>
                <w:kern w:val="0"/>
                <w:sz w:val="24"/>
                <w:szCs w:val="24"/>
                <w14:ligatures w14:val="none"/>
              </w:rPr>
              <w:t>Jēkabpils ielā 1-9, Ilūkstē;</w:t>
            </w:r>
          </w:p>
          <w:p w14:paraId="634A6A9D" w14:textId="0236652E" w:rsidR="0097054F" w:rsidRPr="00BC32CD" w:rsidRDefault="0097054F" w:rsidP="0097054F">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1.</w:t>
            </w:r>
            <w:r w:rsidR="00BC32CD" w:rsidRPr="00BC32CD">
              <w:rPr>
                <w:rFonts w:ascii="Times New Roman" w:eastAsia="Times New Roman" w:hAnsi="Times New Roman" w:cs="Times New Roman"/>
                <w:kern w:val="0"/>
                <w:sz w:val="24"/>
                <w:szCs w:val="24"/>
                <w14:ligatures w14:val="none"/>
              </w:rPr>
              <w:t>1</w:t>
            </w:r>
            <w:r w:rsidRPr="00BC32CD">
              <w:rPr>
                <w:rFonts w:ascii="Times New Roman" w:eastAsia="Times New Roman" w:hAnsi="Times New Roman" w:cs="Times New Roman"/>
                <w:kern w:val="0"/>
                <w:sz w:val="24"/>
                <w:szCs w:val="24"/>
                <w14:ligatures w14:val="none"/>
              </w:rPr>
              <w:t>.</w:t>
            </w:r>
            <w:r w:rsidR="00BC32CD" w:rsidRPr="00BC32CD">
              <w:rPr>
                <w:rFonts w:ascii="Times New Roman" w:eastAsia="Times New Roman" w:hAnsi="Times New Roman" w:cs="Times New Roman"/>
                <w:kern w:val="0"/>
                <w:sz w:val="24"/>
                <w:szCs w:val="24"/>
                <w14:ligatures w14:val="none"/>
              </w:rPr>
              <w:t>2</w:t>
            </w:r>
            <w:r w:rsidRPr="00BC32CD">
              <w:rPr>
                <w:rFonts w:ascii="Times New Roman" w:eastAsia="Times New Roman" w:hAnsi="Times New Roman" w:cs="Times New Roman"/>
                <w:kern w:val="0"/>
                <w:sz w:val="24"/>
                <w:szCs w:val="24"/>
                <w14:ligatures w14:val="none"/>
              </w:rPr>
              <w:t xml:space="preserve">.  Jēkabpils ielā 1-19, Ilūkstē;  </w:t>
            </w:r>
          </w:p>
          <w:p w14:paraId="38E8F0A9" w14:textId="03998EB0" w:rsidR="0097054F" w:rsidRPr="00BC32CD" w:rsidRDefault="0097054F" w:rsidP="0097054F">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1.</w:t>
            </w:r>
            <w:r w:rsidR="00BC32CD" w:rsidRPr="00BC32CD">
              <w:rPr>
                <w:rFonts w:ascii="Times New Roman" w:eastAsia="Times New Roman" w:hAnsi="Times New Roman" w:cs="Times New Roman"/>
                <w:kern w:val="0"/>
                <w:sz w:val="24"/>
                <w:szCs w:val="24"/>
                <w14:ligatures w14:val="none"/>
              </w:rPr>
              <w:t>1</w:t>
            </w:r>
            <w:r w:rsidRPr="00BC32CD">
              <w:rPr>
                <w:rFonts w:ascii="Times New Roman" w:eastAsia="Times New Roman" w:hAnsi="Times New Roman" w:cs="Times New Roman"/>
                <w:kern w:val="0"/>
                <w:sz w:val="24"/>
                <w:szCs w:val="24"/>
                <w14:ligatures w14:val="none"/>
              </w:rPr>
              <w:t>.</w:t>
            </w:r>
            <w:r w:rsidR="00BC32CD" w:rsidRPr="00BC32CD">
              <w:rPr>
                <w:rFonts w:ascii="Times New Roman" w:eastAsia="Times New Roman" w:hAnsi="Times New Roman" w:cs="Times New Roman"/>
                <w:kern w:val="0"/>
                <w:sz w:val="24"/>
                <w:szCs w:val="24"/>
                <w14:ligatures w14:val="none"/>
              </w:rPr>
              <w:t>3</w:t>
            </w:r>
            <w:r w:rsidRPr="00BC32CD">
              <w:rPr>
                <w:rFonts w:ascii="Times New Roman" w:eastAsia="Times New Roman" w:hAnsi="Times New Roman" w:cs="Times New Roman"/>
                <w:kern w:val="0"/>
                <w:sz w:val="24"/>
                <w:szCs w:val="24"/>
                <w14:ligatures w14:val="none"/>
              </w:rPr>
              <w:t>.  Kalkūnes ielā 16-26, Kalkūn</w:t>
            </w:r>
            <w:r w:rsidR="00353EE7" w:rsidRPr="00BC32CD">
              <w:rPr>
                <w:rFonts w:ascii="Times New Roman" w:eastAsia="Times New Roman" w:hAnsi="Times New Roman" w:cs="Times New Roman"/>
                <w:kern w:val="0"/>
                <w:sz w:val="24"/>
                <w:szCs w:val="24"/>
                <w14:ligatures w14:val="none"/>
              </w:rPr>
              <w:t>ē</w:t>
            </w:r>
            <w:r w:rsidRPr="00BC32CD">
              <w:rPr>
                <w:rFonts w:ascii="Times New Roman" w:eastAsia="Times New Roman" w:hAnsi="Times New Roman" w:cs="Times New Roman"/>
                <w:kern w:val="0"/>
                <w:sz w:val="24"/>
                <w:szCs w:val="24"/>
                <w14:ligatures w14:val="none"/>
              </w:rPr>
              <w:t xml:space="preserve">, Kalkūnes      </w:t>
            </w:r>
          </w:p>
          <w:p w14:paraId="5B656540" w14:textId="77777777" w:rsidR="0097054F" w:rsidRPr="00BC32CD" w:rsidRDefault="0097054F" w:rsidP="0097054F">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 xml:space="preserve">           pagastā;  </w:t>
            </w:r>
          </w:p>
          <w:p w14:paraId="32928671" w14:textId="77777777" w:rsidR="00BC32CD" w:rsidRPr="00BC32CD" w:rsidRDefault="0097054F" w:rsidP="0082035E">
            <w:pPr>
              <w:pStyle w:val="Sarakstarindkopa"/>
              <w:widowControl w:val="0"/>
              <w:numPr>
                <w:ilvl w:val="2"/>
                <w:numId w:val="31"/>
              </w:numPr>
              <w:autoSpaceDE w:val="0"/>
              <w:autoSpaceDN w:val="0"/>
              <w:jc w:val="both"/>
            </w:pPr>
            <w:r w:rsidRPr="00BC32CD">
              <w:t>Kalkūnes ielā 16-32, Kalkūn</w:t>
            </w:r>
            <w:r w:rsidR="00353EE7" w:rsidRPr="00BC32CD">
              <w:t>ē</w:t>
            </w:r>
            <w:r w:rsidRPr="00BC32CD">
              <w:t>, Kalkūnes pagastā (vides pieejamības nodrošinājums).</w:t>
            </w:r>
          </w:p>
          <w:p w14:paraId="16A73CB8" w14:textId="77777777" w:rsidR="00BC32CD" w:rsidRPr="00BC32CD" w:rsidRDefault="0097054F" w:rsidP="0082035E">
            <w:pPr>
              <w:pStyle w:val="Sarakstarindkopa"/>
              <w:widowControl w:val="0"/>
              <w:numPr>
                <w:ilvl w:val="2"/>
                <w:numId w:val="31"/>
              </w:numPr>
              <w:autoSpaceDE w:val="0"/>
              <w:autoSpaceDN w:val="0"/>
              <w:jc w:val="both"/>
            </w:pPr>
            <w:r w:rsidRPr="00BC32CD">
              <w:t>Kalkūnes ielā 18-8, Kalkūn</w:t>
            </w:r>
            <w:r w:rsidR="00353EE7" w:rsidRPr="00BC32CD">
              <w:t>e</w:t>
            </w:r>
            <w:r w:rsidRPr="00BC32CD">
              <w:t xml:space="preserve">, Kalkūnes pagastā;  </w:t>
            </w:r>
          </w:p>
          <w:p w14:paraId="59587378" w14:textId="50EFB2B2" w:rsidR="0097054F" w:rsidRPr="00BC32CD" w:rsidRDefault="0097054F" w:rsidP="0082035E">
            <w:pPr>
              <w:pStyle w:val="Sarakstarindkopa"/>
              <w:widowControl w:val="0"/>
              <w:numPr>
                <w:ilvl w:val="2"/>
                <w:numId w:val="31"/>
              </w:numPr>
              <w:autoSpaceDE w:val="0"/>
              <w:autoSpaceDN w:val="0"/>
              <w:jc w:val="both"/>
            </w:pPr>
            <w:r w:rsidRPr="00BC32CD">
              <w:t xml:space="preserve"> "2"-5, </w:t>
            </w:r>
            <w:proofErr w:type="spellStart"/>
            <w:r w:rsidRPr="00BC32CD">
              <w:t>Randenē</w:t>
            </w:r>
            <w:proofErr w:type="spellEnd"/>
            <w:r w:rsidRPr="00BC32CD">
              <w:t xml:space="preserve">, Kalkūnes pagastā;  </w:t>
            </w:r>
          </w:p>
          <w:p w14:paraId="3152952A" w14:textId="77777777" w:rsidR="0097054F" w:rsidRPr="00BC32CD"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 xml:space="preserve">Ezeru ielā 9-18, Kalupē, Kalupes pagastā; </w:t>
            </w:r>
          </w:p>
          <w:p w14:paraId="48314C8A" w14:textId="35F58F03" w:rsidR="0097054F" w:rsidRPr="00BC32CD"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Vienības ielā 1-1, Locikos, Naujenes pagastā,  (</w:t>
            </w:r>
            <w:r w:rsidRPr="00BC32CD">
              <w:rPr>
                <w:rFonts w:ascii="Times New Roman" w:eastAsia="Times New Roman" w:hAnsi="Times New Roman" w:cs="Times New Roman"/>
                <w:kern w:val="0"/>
                <w:sz w:val="24"/>
                <w:szCs w:val="24"/>
                <w:u w:val="single"/>
                <w14:ligatures w14:val="none"/>
              </w:rPr>
              <w:t>skaidrojošais apraksts</w:t>
            </w:r>
            <w:r w:rsidRPr="00BC32CD">
              <w:rPr>
                <w:rFonts w:ascii="Times New Roman" w:eastAsia="Times New Roman" w:hAnsi="Times New Roman" w:cs="Times New Roman"/>
                <w:kern w:val="0"/>
                <w:sz w:val="24"/>
                <w:szCs w:val="24"/>
                <w14:ligatures w14:val="none"/>
              </w:rPr>
              <w:t xml:space="preserve"> Apkures sistēmas sildķermeņu nomaiņai; vides pieejamības nodrošinājums).</w:t>
            </w:r>
          </w:p>
          <w:p w14:paraId="3F10B10A" w14:textId="77777777" w:rsidR="00BC32CD" w:rsidRPr="00BC32CD"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Vienības ielā 1-5, Locikos, Naujenes pagastā (s</w:t>
            </w:r>
            <w:r w:rsidRPr="00BC32CD">
              <w:rPr>
                <w:rFonts w:ascii="Times New Roman" w:eastAsia="Times New Roman" w:hAnsi="Times New Roman" w:cs="Times New Roman"/>
                <w:kern w:val="0"/>
                <w:sz w:val="24"/>
                <w:szCs w:val="24"/>
                <w:u w:val="single"/>
                <w14:ligatures w14:val="none"/>
              </w:rPr>
              <w:t>kaidrojošais apraksts</w:t>
            </w:r>
            <w:r w:rsidRPr="00BC32CD">
              <w:rPr>
                <w:rFonts w:ascii="Times New Roman" w:eastAsia="Times New Roman" w:hAnsi="Times New Roman" w:cs="Times New Roman"/>
                <w:kern w:val="0"/>
                <w:sz w:val="24"/>
                <w:szCs w:val="24"/>
                <w14:ligatures w14:val="none"/>
              </w:rPr>
              <w:t xml:space="preserve"> Apkures sistēmas sildķermeņu nomaiņai); </w:t>
            </w:r>
          </w:p>
          <w:p w14:paraId="3A939E1A" w14:textId="4B3EB0C7" w:rsidR="0097054F" w:rsidRPr="00BC32CD"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hAnsi="Times New Roman" w:cs="Times New Roman"/>
                <w:sz w:val="24"/>
                <w:szCs w:val="24"/>
              </w:rPr>
              <w:t xml:space="preserve">Vienības ielā 4-71, Locikos, Naujenes pagastā;  </w:t>
            </w:r>
          </w:p>
          <w:p w14:paraId="4C251387" w14:textId="77777777" w:rsidR="0097054F" w:rsidRPr="00BC32CD"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 xml:space="preserve">18.novembra ielā 389-17, </w:t>
            </w:r>
            <w:proofErr w:type="spellStart"/>
            <w:r w:rsidRPr="00BC32CD">
              <w:rPr>
                <w:rFonts w:ascii="Times New Roman" w:eastAsia="Times New Roman" w:hAnsi="Times New Roman" w:cs="Times New Roman"/>
                <w:kern w:val="0"/>
                <w:sz w:val="24"/>
                <w:szCs w:val="24"/>
                <w14:ligatures w14:val="none"/>
              </w:rPr>
              <w:t>Vecstropos</w:t>
            </w:r>
            <w:proofErr w:type="spellEnd"/>
            <w:r w:rsidRPr="00BC32CD">
              <w:rPr>
                <w:rFonts w:ascii="Times New Roman" w:eastAsia="Times New Roman" w:hAnsi="Times New Roman" w:cs="Times New Roman"/>
                <w:kern w:val="0"/>
                <w:sz w:val="24"/>
                <w:szCs w:val="24"/>
                <w14:ligatures w14:val="none"/>
              </w:rPr>
              <w:t>,  Naujenes pagastā;</w:t>
            </w:r>
          </w:p>
          <w:p w14:paraId="456AF1D7" w14:textId="77777777" w:rsidR="0097054F" w:rsidRPr="00BC32CD"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 xml:space="preserve">18.novembra ielā 390-15, </w:t>
            </w:r>
            <w:proofErr w:type="spellStart"/>
            <w:r w:rsidRPr="00BC32CD">
              <w:rPr>
                <w:rFonts w:ascii="Times New Roman" w:eastAsia="Times New Roman" w:hAnsi="Times New Roman" w:cs="Times New Roman"/>
                <w:kern w:val="0"/>
                <w:sz w:val="24"/>
                <w:szCs w:val="24"/>
                <w14:ligatures w14:val="none"/>
              </w:rPr>
              <w:t>Vecstropos</w:t>
            </w:r>
            <w:proofErr w:type="spellEnd"/>
            <w:r w:rsidRPr="00BC32CD">
              <w:rPr>
                <w:rFonts w:ascii="Times New Roman" w:eastAsia="Times New Roman" w:hAnsi="Times New Roman" w:cs="Times New Roman"/>
                <w:kern w:val="0"/>
                <w:sz w:val="24"/>
                <w:szCs w:val="24"/>
                <w14:ligatures w14:val="none"/>
              </w:rPr>
              <w:t>,  Naujenes pagastā;</w:t>
            </w:r>
          </w:p>
          <w:p w14:paraId="32CCB01B" w14:textId="77777777" w:rsidR="0097054F" w:rsidRPr="00BC32CD"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 xml:space="preserve">18.novembra ielā 390-21, </w:t>
            </w:r>
            <w:proofErr w:type="spellStart"/>
            <w:r w:rsidRPr="00BC32CD">
              <w:rPr>
                <w:rFonts w:ascii="Times New Roman" w:eastAsia="Times New Roman" w:hAnsi="Times New Roman" w:cs="Times New Roman"/>
                <w:kern w:val="0"/>
                <w:sz w:val="24"/>
                <w:szCs w:val="24"/>
                <w14:ligatures w14:val="none"/>
              </w:rPr>
              <w:t>Vecstropos</w:t>
            </w:r>
            <w:proofErr w:type="spellEnd"/>
            <w:r w:rsidRPr="00BC32CD">
              <w:rPr>
                <w:rFonts w:ascii="Times New Roman" w:eastAsia="Times New Roman" w:hAnsi="Times New Roman" w:cs="Times New Roman"/>
                <w:kern w:val="0"/>
                <w:sz w:val="24"/>
                <w:szCs w:val="24"/>
                <w14:ligatures w14:val="none"/>
              </w:rPr>
              <w:t xml:space="preserve">,  Naujenes pagastā,  </w:t>
            </w:r>
          </w:p>
          <w:p w14:paraId="718CBDF8" w14:textId="77777777" w:rsidR="0097054F" w:rsidRPr="00BC32CD"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Pašuliene "4"-26,  Šēderes pagastā;</w:t>
            </w:r>
          </w:p>
          <w:p w14:paraId="3F60BBD8" w14:textId="77777777" w:rsidR="0097054F" w:rsidRPr="00BC32CD"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 xml:space="preserve">Pašuliene "4"-29,  Šēderes pagastā; </w:t>
            </w:r>
          </w:p>
          <w:p w14:paraId="7D1324E8" w14:textId="77777777" w:rsidR="0097054F" w:rsidRPr="00BC32CD"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Pašuliene "4"-32,  Šēderes pagastā;</w:t>
            </w:r>
          </w:p>
          <w:p w14:paraId="627BD782" w14:textId="77777777" w:rsidR="0097054F" w:rsidRPr="00BC32CD"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Parka ielā 2-4, Vabolē, Vaboles pagastā;</w:t>
            </w:r>
          </w:p>
          <w:p w14:paraId="4407808D" w14:textId="77777777" w:rsidR="0097054F" w:rsidRPr="00BC32CD"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"5"- 30, Višķu tehnikums, Višķu pagastā;</w:t>
            </w:r>
          </w:p>
          <w:p w14:paraId="6EDB7165" w14:textId="77777777" w:rsidR="0097054F" w:rsidRPr="00BC32CD"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"11"- 69, Višķu tehnikums, Višķu pagastā;</w:t>
            </w:r>
          </w:p>
          <w:p w14:paraId="739A172A" w14:textId="40C7697B" w:rsidR="0097054F" w:rsidRPr="000A165C" w:rsidRDefault="0097054F" w:rsidP="0082035E">
            <w:pPr>
              <w:widowControl w:val="0"/>
              <w:numPr>
                <w:ilvl w:val="2"/>
                <w:numId w:val="31"/>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BC32CD">
              <w:rPr>
                <w:rFonts w:ascii="Times New Roman" w:eastAsia="Times New Roman" w:hAnsi="Times New Roman" w:cs="Times New Roman"/>
                <w:kern w:val="0"/>
                <w:sz w:val="24"/>
                <w:szCs w:val="24"/>
                <w14:ligatures w14:val="none"/>
              </w:rPr>
              <w:t xml:space="preserve">Kalkūnes ielā 18-7, </w:t>
            </w:r>
            <w:proofErr w:type="spellStart"/>
            <w:r w:rsidRPr="00BC32CD">
              <w:rPr>
                <w:rFonts w:ascii="Times New Roman" w:eastAsia="Times New Roman" w:hAnsi="Times New Roman" w:cs="Times New Roman"/>
                <w:kern w:val="0"/>
                <w:sz w:val="24"/>
                <w:szCs w:val="24"/>
                <w14:ligatures w14:val="none"/>
              </w:rPr>
              <w:t>Kalkūnos</w:t>
            </w:r>
            <w:proofErr w:type="spellEnd"/>
            <w:r w:rsidRPr="00BC32CD">
              <w:rPr>
                <w:rFonts w:ascii="Times New Roman" w:eastAsia="Times New Roman" w:hAnsi="Times New Roman" w:cs="Times New Roman"/>
                <w:kern w:val="0"/>
                <w:sz w:val="24"/>
                <w:szCs w:val="24"/>
                <w14:ligatures w14:val="none"/>
              </w:rPr>
              <w:t>, Kalkūnes pagastā (</w:t>
            </w:r>
            <w:r w:rsidRPr="00BC32CD">
              <w:rPr>
                <w:rFonts w:ascii="Times New Roman" w:eastAsia="Times New Roman" w:hAnsi="Times New Roman" w:cs="Times New Roman"/>
                <w:kern w:val="0"/>
                <w:sz w:val="24"/>
                <w:szCs w:val="24"/>
                <w:u w:val="single"/>
                <w14:ligatures w14:val="none"/>
              </w:rPr>
              <w:t>skaidrojošais apraksts</w:t>
            </w:r>
            <w:r w:rsidRPr="00BC32CD">
              <w:rPr>
                <w:rFonts w:ascii="Times New Roman" w:eastAsia="Times New Roman" w:hAnsi="Times New Roman" w:cs="Times New Roman"/>
                <w:kern w:val="0"/>
                <w:sz w:val="24"/>
                <w:szCs w:val="24"/>
                <w14:ligatures w14:val="none"/>
              </w:rPr>
              <w:t xml:space="preserve"> </w:t>
            </w:r>
            <w:r w:rsidRPr="000A165C">
              <w:rPr>
                <w:rFonts w:ascii="Times New Roman" w:eastAsia="Times New Roman" w:hAnsi="Times New Roman" w:cs="Times New Roman"/>
                <w:kern w:val="0"/>
                <w:sz w:val="24"/>
                <w:szCs w:val="24"/>
                <w14:ligatures w14:val="none"/>
              </w:rPr>
              <w:t xml:space="preserve">Apkures sistēmas sildķermeņu nomaiņai). </w:t>
            </w:r>
          </w:p>
          <w:p w14:paraId="7977A09D" w14:textId="0B85A98F" w:rsidR="0097054F" w:rsidRPr="0097054F" w:rsidRDefault="0097054F" w:rsidP="0097054F">
            <w:pPr>
              <w:widowControl w:val="0"/>
              <w:autoSpaceDE w:val="0"/>
              <w:autoSpaceDN w:val="0"/>
              <w:ind w:left="61"/>
              <w:jc w:val="both"/>
              <w:rPr>
                <w:rFonts w:ascii="Times New Roman" w:hAnsi="Times New Roman" w:cs="Times New Roman"/>
                <w:sz w:val="24"/>
                <w:szCs w:val="24"/>
              </w:rPr>
            </w:pPr>
            <w:r w:rsidRPr="0097054F">
              <w:rPr>
                <w:rFonts w:ascii="Times New Roman" w:hAnsi="Times New Roman" w:cs="Times New Roman"/>
                <w:sz w:val="24"/>
                <w:szCs w:val="24"/>
              </w:rPr>
              <w:t>(atrodams EIS e-konkursu apakšsistēmā</w:t>
            </w:r>
            <w:r>
              <w:rPr>
                <w:rFonts w:ascii="Times New Roman" w:hAnsi="Times New Roman" w:cs="Times New Roman"/>
                <w:sz w:val="24"/>
                <w:szCs w:val="24"/>
              </w:rPr>
              <w:t xml:space="preserve"> šī iepirkuma </w:t>
            </w:r>
            <w:r w:rsidRPr="0097054F">
              <w:rPr>
                <w:rFonts w:ascii="Times New Roman" w:hAnsi="Times New Roman" w:cs="Times New Roman"/>
                <w:sz w:val="24"/>
                <w:szCs w:val="24"/>
              </w:rPr>
              <w:t>sadaļā “Dokumenti” – mapē “Pielikumi pie Tehniskās specifikācijas”).</w:t>
            </w:r>
          </w:p>
          <w:p w14:paraId="7D5998B3" w14:textId="77777777" w:rsidR="0097054F" w:rsidRPr="0097054F" w:rsidRDefault="0097054F" w:rsidP="0097054F">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97054F">
              <w:rPr>
                <w:rFonts w:ascii="Times New Roman" w:eastAsia="Times New Roman" w:hAnsi="Times New Roman" w:cs="Times New Roman"/>
                <w:kern w:val="0"/>
                <w:sz w:val="24"/>
                <w:szCs w:val="24"/>
                <w14:ligatures w14:val="none"/>
              </w:rPr>
              <w:lastRenderedPageBreak/>
              <w:t xml:space="preserve">Būvdarbi veicami, ievērojot šādus nosacījumus:  </w:t>
            </w:r>
          </w:p>
          <w:p w14:paraId="7143F9FE" w14:textId="77777777" w:rsidR="0097054F" w:rsidRPr="0097054F" w:rsidRDefault="0097054F" w:rsidP="0082035E">
            <w:pPr>
              <w:widowControl w:val="0"/>
              <w:numPr>
                <w:ilvl w:val="0"/>
                <w:numId w:val="26"/>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97054F">
              <w:rPr>
                <w:rFonts w:ascii="Times New Roman" w:eastAsia="Times New Roman" w:hAnsi="Times New Roman" w:cs="Times New Roman"/>
                <w:kern w:val="0"/>
                <w:sz w:val="24"/>
                <w:szCs w:val="24"/>
                <w14:ligatures w14:val="none"/>
              </w:rPr>
              <w:t>Piedāvājumā  saskaņā ar Latvijas būvnormatīva LBN 501-17 "</w:t>
            </w:r>
            <w:proofErr w:type="spellStart"/>
            <w:r w:rsidRPr="0097054F">
              <w:rPr>
                <w:rFonts w:ascii="Times New Roman" w:eastAsia="Times New Roman" w:hAnsi="Times New Roman" w:cs="Times New Roman"/>
                <w:kern w:val="0"/>
                <w:sz w:val="24"/>
                <w:szCs w:val="24"/>
                <w14:ligatures w14:val="none"/>
              </w:rPr>
              <w:t>Būvizmaksu</w:t>
            </w:r>
            <w:proofErr w:type="spellEnd"/>
            <w:r w:rsidRPr="0097054F">
              <w:rPr>
                <w:rFonts w:ascii="Times New Roman" w:eastAsia="Times New Roman" w:hAnsi="Times New Roman" w:cs="Times New Roman"/>
                <w:kern w:val="0"/>
                <w:sz w:val="24"/>
                <w:szCs w:val="24"/>
                <w14:ligatures w14:val="none"/>
              </w:rPr>
              <w:t xml:space="preserve"> noteikšanas kārtība" 3.9. punktu ietilps:  papildu izmaksas, kuras saistītas ar būvlaukuma iekārtošanu, uzturēšanu, būvdarbu organizēšanu, vadīšanu, darba aizsardzību un apdrošināšanu, citas ar būvdarbu realizāciju saistītas izmaksas;</w:t>
            </w:r>
          </w:p>
          <w:p w14:paraId="57DA85ED" w14:textId="77777777" w:rsidR="0097054F" w:rsidRPr="0097054F" w:rsidRDefault="0097054F" w:rsidP="0082035E">
            <w:pPr>
              <w:widowControl w:val="0"/>
              <w:numPr>
                <w:ilvl w:val="0"/>
                <w:numId w:val="26"/>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97054F">
              <w:rPr>
                <w:rFonts w:ascii="Times New Roman" w:eastAsia="Times New Roman" w:hAnsi="Times New Roman" w:cs="Times New Roman"/>
                <w:kern w:val="0"/>
                <w:sz w:val="24"/>
                <w:szCs w:val="24"/>
                <w14:ligatures w14:val="none"/>
              </w:rPr>
              <w:t>Piedāvājumā paredzēti visi būvizstrādājumi   atbilstošā daudzumā un komplektācijā pilnvērtīgai objekta realizācijai.</w:t>
            </w:r>
          </w:p>
          <w:p w14:paraId="7550AA4A" w14:textId="77777777" w:rsidR="0097054F" w:rsidRPr="0097054F" w:rsidRDefault="0097054F" w:rsidP="0082035E">
            <w:pPr>
              <w:widowControl w:val="0"/>
              <w:numPr>
                <w:ilvl w:val="0"/>
                <w:numId w:val="26"/>
              </w:numPr>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97054F">
              <w:rPr>
                <w:rFonts w:ascii="Times New Roman" w:eastAsia="Times New Roman" w:hAnsi="Times New Roman" w:cs="Times New Roman"/>
                <w:kern w:val="0"/>
                <w:sz w:val="24"/>
                <w:szCs w:val="24"/>
                <w14:ligatures w14:val="none"/>
              </w:rPr>
              <w:t xml:space="preserve">Pretendents dod pilna apjoma iepirkuma cenu piedāvājumā, ieskaitot palīgdarbus  un materiālus, kas nav uzrādīti apjomu sarakstā, bet ir nepieciešami būvdarbu pabeigšanai, veicamos  pagaidu un palīgdarbus, darbu izpildes nepieciešamo instrumentu, ietaišu, aprīkojumu, visu veidu palīgbūvju un pagaidu būvju izbūvi un uzturēšanu. </w:t>
            </w:r>
          </w:p>
          <w:p w14:paraId="32A1C6E1" w14:textId="77777777" w:rsidR="0097054F" w:rsidRPr="0097054F" w:rsidRDefault="0097054F" w:rsidP="0082035E">
            <w:pPr>
              <w:widowControl w:val="0"/>
              <w:numPr>
                <w:ilvl w:val="0"/>
                <w:numId w:val="26"/>
              </w:numPr>
              <w:autoSpaceDE w:val="0"/>
              <w:autoSpaceDN w:val="0"/>
              <w:spacing w:after="0" w:line="240" w:lineRule="auto"/>
              <w:contextualSpacing/>
              <w:jc w:val="both"/>
              <w:rPr>
                <w:rFonts w:ascii="Times New Roman" w:eastAsia="Times New Roman" w:hAnsi="Times New Roman" w:cs="Times New Roman"/>
                <w:bCs/>
                <w:kern w:val="0"/>
                <w:sz w:val="24"/>
                <w:szCs w:val="24"/>
                <w14:ligatures w14:val="none"/>
              </w:rPr>
            </w:pPr>
            <w:r w:rsidRPr="0097054F">
              <w:rPr>
                <w:rFonts w:ascii="Times New Roman" w:eastAsia="Times New Roman" w:hAnsi="Times New Roman" w:cs="Times New Roman"/>
                <w:kern w:val="0"/>
                <w:sz w:val="24"/>
                <w:szCs w:val="24"/>
                <w14:ligatures w14:val="none"/>
              </w:rPr>
              <w:t xml:space="preserve">Visi materiāli, iekārtas un izstrādājumi tiks komplektēti atbilstoši ražotāja norādījumiem un funkcionālajām prasībām, paredzot visus nepieciešamos papildus materiālus, stiprinājumus, blīvējumus, skrūves, naglas </w:t>
            </w:r>
            <w:proofErr w:type="spellStart"/>
            <w:r w:rsidRPr="0097054F">
              <w:rPr>
                <w:rFonts w:ascii="Times New Roman" w:eastAsia="Times New Roman" w:hAnsi="Times New Roman" w:cs="Times New Roman"/>
                <w:kern w:val="0"/>
                <w:sz w:val="24"/>
                <w:szCs w:val="24"/>
                <w14:ligatures w14:val="none"/>
              </w:rPr>
              <w:t>utml</w:t>
            </w:r>
            <w:proofErr w:type="spellEnd"/>
            <w:r w:rsidRPr="0097054F">
              <w:rPr>
                <w:rFonts w:ascii="Times New Roman" w:eastAsia="Times New Roman" w:hAnsi="Times New Roman" w:cs="Times New Roman"/>
                <w:kern w:val="0"/>
                <w:sz w:val="24"/>
                <w:szCs w:val="24"/>
                <w14:ligatures w14:val="none"/>
              </w:rPr>
              <w:t>.</w:t>
            </w:r>
          </w:p>
          <w:p w14:paraId="03577218" w14:textId="77777777" w:rsidR="0097054F" w:rsidRPr="0097054F" w:rsidRDefault="0097054F" w:rsidP="0097054F">
            <w:pPr>
              <w:widowControl w:val="0"/>
              <w:autoSpaceDE w:val="0"/>
              <w:autoSpaceDN w:val="0"/>
              <w:spacing w:after="0" w:line="240" w:lineRule="auto"/>
              <w:ind w:left="174"/>
              <w:contextualSpacing/>
              <w:jc w:val="both"/>
              <w:rPr>
                <w:rFonts w:ascii="Calibri" w:eastAsia="Times New Roman" w:hAnsi="Calibri" w:cs="Times New Roman"/>
                <w:bCs/>
                <w:kern w:val="0"/>
                <w14:ligatures w14:val="none"/>
              </w:rPr>
            </w:pPr>
          </w:p>
        </w:tc>
        <w:tc>
          <w:tcPr>
            <w:tcW w:w="3402" w:type="dxa"/>
            <w:tcBorders>
              <w:top w:val="single" w:sz="4" w:space="0" w:color="auto"/>
              <w:left w:val="single" w:sz="4" w:space="0" w:color="auto"/>
              <w:bottom w:val="single" w:sz="4" w:space="0" w:color="auto"/>
              <w:right w:val="single" w:sz="4" w:space="0" w:color="auto"/>
            </w:tcBorders>
          </w:tcPr>
          <w:p w14:paraId="4CC0B9B7" w14:textId="77777777" w:rsidR="0097054F" w:rsidRPr="0097054F" w:rsidRDefault="0097054F" w:rsidP="0097054F">
            <w:pPr>
              <w:tabs>
                <w:tab w:val="left" w:pos="318"/>
              </w:tabs>
              <w:spacing w:after="0" w:line="240" w:lineRule="auto"/>
              <w:jc w:val="both"/>
              <w:rPr>
                <w:rFonts w:ascii="Times New Roman" w:eastAsia="Times New Roman" w:hAnsi="Times New Roman" w:cs="Times New Roman"/>
                <w:bCs/>
                <w:i/>
                <w:kern w:val="0"/>
                <w:sz w:val="24"/>
                <w:szCs w:val="24"/>
                <w:lang w:eastAsia="lv-LV"/>
                <w14:ligatures w14:val="none"/>
              </w:rPr>
            </w:pPr>
          </w:p>
        </w:tc>
      </w:tr>
      <w:tr w:rsidR="0097054F" w:rsidRPr="0097054F" w14:paraId="5776D164" w14:textId="77777777" w:rsidTr="001C550C">
        <w:tc>
          <w:tcPr>
            <w:tcW w:w="1135" w:type="dxa"/>
            <w:tcBorders>
              <w:top w:val="single" w:sz="4" w:space="0" w:color="auto"/>
              <w:left w:val="single" w:sz="4" w:space="0" w:color="auto"/>
              <w:bottom w:val="single" w:sz="4" w:space="0" w:color="auto"/>
              <w:right w:val="single" w:sz="4" w:space="0" w:color="auto"/>
            </w:tcBorders>
          </w:tcPr>
          <w:p w14:paraId="07E1F4FF" w14:textId="77777777" w:rsidR="0097054F" w:rsidRPr="0097054F" w:rsidRDefault="0097054F" w:rsidP="0097054F">
            <w:pPr>
              <w:tabs>
                <w:tab w:val="left" w:pos="318"/>
              </w:tabs>
              <w:spacing w:after="0" w:line="240" w:lineRule="auto"/>
              <w:rPr>
                <w:rFonts w:ascii="Times New Roman" w:eastAsia="Times New Roman" w:hAnsi="Times New Roman" w:cs="Times New Roman"/>
                <w:bCs/>
                <w:kern w:val="0"/>
                <w:sz w:val="24"/>
                <w:szCs w:val="24"/>
                <w:lang w:eastAsia="lv-LV"/>
                <w14:ligatures w14:val="none"/>
              </w:rPr>
            </w:pPr>
            <w:r w:rsidRPr="0097054F">
              <w:rPr>
                <w:rFonts w:ascii="Times New Roman" w:eastAsia="Times New Roman" w:hAnsi="Times New Roman" w:cs="Times New Roman"/>
                <w:bCs/>
                <w:kern w:val="0"/>
                <w:sz w:val="24"/>
                <w:szCs w:val="24"/>
                <w:lang w:eastAsia="lv-LV"/>
                <w14:ligatures w14:val="none"/>
              </w:rPr>
              <w:t>1.2.</w:t>
            </w:r>
          </w:p>
        </w:tc>
        <w:tc>
          <w:tcPr>
            <w:tcW w:w="5670" w:type="dxa"/>
            <w:tcBorders>
              <w:top w:val="single" w:sz="4" w:space="0" w:color="auto"/>
              <w:left w:val="single" w:sz="4" w:space="0" w:color="auto"/>
              <w:bottom w:val="single" w:sz="4" w:space="0" w:color="auto"/>
              <w:right w:val="single" w:sz="4" w:space="0" w:color="auto"/>
            </w:tcBorders>
          </w:tcPr>
          <w:p w14:paraId="19BEB5DD" w14:textId="00584EAA" w:rsidR="0097054F" w:rsidRPr="00C6000C" w:rsidRDefault="0097054F" w:rsidP="0097054F">
            <w:pPr>
              <w:spacing w:after="0" w:line="240" w:lineRule="auto"/>
              <w:jc w:val="both"/>
              <w:rPr>
                <w:rFonts w:ascii="Times New Roman" w:eastAsia="Times New Roman" w:hAnsi="Times New Roman" w:cs="Times New Roman"/>
                <w:bCs/>
                <w:kern w:val="0"/>
                <w:sz w:val="24"/>
                <w:szCs w:val="24"/>
                <w14:ligatures w14:val="none"/>
              </w:rPr>
            </w:pPr>
            <w:r w:rsidRPr="0097054F">
              <w:rPr>
                <w:rFonts w:ascii="Times New Roman" w:eastAsia="Times New Roman" w:hAnsi="Times New Roman" w:cs="Times New Roman"/>
                <w:bCs/>
                <w:iCs/>
                <w:kern w:val="0"/>
                <w:sz w:val="24"/>
                <w:szCs w:val="24"/>
                <w14:ligatures w14:val="none"/>
              </w:rPr>
              <w:t>Būvdarbu veicējs</w:t>
            </w:r>
            <w:r w:rsidRPr="0097054F">
              <w:rPr>
                <w:rFonts w:ascii="Times New Roman" w:eastAsia="Times New Roman" w:hAnsi="Times New Roman" w:cs="Times New Roman"/>
                <w:bCs/>
                <w:kern w:val="0"/>
                <w:sz w:val="24"/>
                <w:szCs w:val="24"/>
                <w14:ligatures w14:val="none"/>
              </w:rPr>
              <w:t xml:space="preserve"> ir atbildīgs par darba aizsardzības, ugunsdrošības un satiksmes drošības noteikumu ievērošanu objektā būvdarbu izpildes laikā vai to rezultātā nodarītajiem zaudējumiem trešajai personai.</w:t>
            </w:r>
          </w:p>
        </w:tc>
        <w:tc>
          <w:tcPr>
            <w:tcW w:w="3402" w:type="dxa"/>
            <w:tcBorders>
              <w:top w:val="single" w:sz="4" w:space="0" w:color="auto"/>
              <w:left w:val="single" w:sz="4" w:space="0" w:color="auto"/>
              <w:bottom w:val="single" w:sz="4" w:space="0" w:color="auto"/>
              <w:right w:val="single" w:sz="4" w:space="0" w:color="auto"/>
            </w:tcBorders>
          </w:tcPr>
          <w:p w14:paraId="4453A1E6" w14:textId="77777777" w:rsidR="0097054F" w:rsidRPr="0097054F" w:rsidRDefault="0097054F" w:rsidP="0097054F">
            <w:pPr>
              <w:tabs>
                <w:tab w:val="left" w:pos="318"/>
              </w:tabs>
              <w:spacing w:after="0" w:line="240" w:lineRule="auto"/>
              <w:jc w:val="both"/>
              <w:rPr>
                <w:rFonts w:ascii="Times New Roman" w:eastAsia="Times New Roman" w:hAnsi="Times New Roman" w:cs="Times New Roman"/>
                <w:bCs/>
                <w:i/>
                <w:kern w:val="0"/>
                <w:sz w:val="24"/>
                <w:szCs w:val="24"/>
                <w:lang w:eastAsia="lv-LV"/>
                <w14:ligatures w14:val="none"/>
              </w:rPr>
            </w:pPr>
          </w:p>
        </w:tc>
      </w:tr>
      <w:tr w:rsidR="0097054F" w:rsidRPr="0097054F" w14:paraId="7888B1DB" w14:textId="77777777" w:rsidTr="001C550C">
        <w:tc>
          <w:tcPr>
            <w:tcW w:w="1135" w:type="dxa"/>
            <w:tcBorders>
              <w:top w:val="single" w:sz="4" w:space="0" w:color="auto"/>
              <w:left w:val="single" w:sz="4" w:space="0" w:color="auto"/>
              <w:bottom w:val="single" w:sz="4" w:space="0" w:color="auto"/>
              <w:right w:val="single" w:sz="4" w:space="0" w:color="auto"/>
            </w:tcBorders>
          </w:tcPr>
          <w:p w14:paraId="044BC532" w14:textId="77777777" w:rsidR="0097054F" w:rsidRPr="0097054F" w:rsidRDefault="0097054F" w:rsidP="0097054F">
            <w:pPr>
              <w:tabs>
                <w:tab w:val="left" w:pos="318"/>
              </w:tabs>
              <w:spacing w:after="0" w:line="240" w:lineRule="auto"/>
              <w:rPr>
                <w:rFonts w:ascii="Times New Roman" w:eastAsia="Times New Roman" w:hAnsi="Times New Roman" w:cs="Times New Roman"/>
                <w:bCs/>
                <w:kern w:val="0"/>
                <w:sz w:val="24"/>
                <w:szCs w:val="24"/>
                <w:lang w:eastAsia="lv-LV"/>
                <w14:ligatures w14:val="none"/>
              </w:rPr>
            </w:pPr>
            <w:r w:rsidRPr="0097054F">
              <w:rPr>
                <w:rFonts w:ascii="Times New Roman" w:eastAsia="Times New Roman" w:hAnsi="Times New Roman" w:cs="Times New Roman"/>
                <w:bCs/>
                <w:kern w:val="0"/>
                <w:sz w:val="24"/>
                <w:szCs w:val="24"/>
                <w:lang w:eastAsia="lv-LV"/>
                <w14:ligatures w14:val="none"/>
              </w:rPr>
              <w:t>1.3.</w:t>
            </w:r>
          </w:p>
        </w:tc>
        <w:tc>
          <w:tcPr>
            <w:tcW w:w="5670" w:type="dxa"/>
            <w:tcBorders>
              <w:top w:val="single" w:sz="4" w:space="0" w:color="auto"/>
              <w:left w:val="single" w:sz="4" w:space="0" w:color="auto"/>
              <w:bottom w:val="single" w:sz="4" w:space="0" w:color="auto"/>
              <w:right w:val="single" w:sz="4" w:space="0" w:color="auto"/>
            </w:tcBorders>
          </w:tcPr>
          <w:p w14:paraId="69D8B6CD" w14:textId="77777777" w:rsidR="0097054F" w:rsidRPr="0097054F" w:rsidRDefault="0097054F" w:rsidP="0097054F">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97054F">
              <w:rPr>
                <w:rFonts w:ascii="Times New Roman" w:eastAsia="Times New Roman" w:hAnsi="Times New Roman" w:cs="Times New Roman"/>
                <w:iCs/>
                <w:kern w:val="0"/>
                <w:sz w:val="24"/>
                <w:szCs w:val="24"/>
                <w14:ligatures w14:val="none"/>
              </w:rPr>
              <w:t>Būvdarbu veicējs apliecina, ka:</w:t>
            </w:r>
          </w:p>
          <w:p w14:paraId="39E9B3AF" w14:textId="580A31F6" w:rsidR="0097054F" w:rsidRPr="0097054F" w:rsidRDefault="0097054F" w:rsidP="0082035E">
            <w:pPr>
              <w:numPr>
                <w:ilvl w:val="0"/>
                <w:numId w:val="18"/>
              </w:numPr>
              <w:spacing w:after="0" w:line="240" w:lineRule="auto"/>
              <w:ind w:left="315" w:hanging="315"/>
              <w:jc w:val="both"/>
              <w:rPr>
                <w:rFonts w:ascii="Times New Roman" w:eastAsia="Times New Roman" w:hAnsi="Times New Roman" w:cs="Times New Roman"/>
                <w:kern w:val="0"/>
                <w:sz w:val="24"/>
                <w:szCs w:val="24"/>
                <w:lang w:eastAsia="ja-JP"/>
                <w14:ligatures w14:val="none"/>
              </w:rPr>
            </w:pPr>
            <w:r w:rsidRPr="0097054F">
              <w:rPr>
                <w:rFonts w:ascii="Times New Roman" w:eastAsia="Times New Roman" w:hAnsi="Times New Roman" w:cs="Times New Roman"/>
                <w:kern w:val="0"/>
                <w:sz w:val="24"/>
                <w:szCs w:val="24"/>
                <w:lang w:eastAsia="ja-JP"/>
                <w14:ligatures w14:val="none"/>
              </w:rPr>
              <w:t>Ir iepazinies ar nolikuma 10.</w:t>
            </w:r>
            <w:r w:rsidR="00C6000C">
              <w:rPr>
                <w:rFonts w:ascii="Times New Roman" w:eastAsia="Times New Roman" w:hAnsi="Times New Roman" w:cs="Times New Roman"/>
                <w:kern w:val="0"/>
                <w:sz w:val="24"/>
                <w:szCs w:val="24"/>
                <w:lang w:eastAsia="ja-JP"/>
                <w14:ligatures w14:val="none"/>
              </w:rPr>
              <w:t> </w:t>
            </w:r>
            <w:r w:rsidRPr="0097054F">
              <w:rPr>
                <w:rFonts w:ascii="Times New Roman" w:eastAsia="Times New Roman" w:hAnsi="Times New Roman" w:cs="Times New Roman"/>
                <w:kern w:val="0"/>
                <w:sz w:val="24"/>
                <w:szCs w:val="24"/>
                <w:lang w:eastAsia="ja-JP"/>
                <w14:ligatures w14:val="none"/>
              </w:rPr>
              <w:t>pielikumu “Būvdarbu līgums (projekts)” nosacījumiem, piekrīt tiem un būvdarbus veiks ievērojot līgumā noteikto;</w:t>
            </w:r>
          </w:p>
          <w:p w14:paraId="559F18EA" w14:textId="77777777" w:rsidR="0097054F" w:rsidRPr="0097054F" w:rsidRDefault="0097054F" w:rsidP="0082035E">
            <w:pPr>
              <w:numPr>
                <w:ilvl w:val="0"/>
                <w:numId w:val="18"/>
              </w:numPr>
              <w:spacing w:after="0" w:line="240" w:lineRule="auto"/>
              <w:ind w:left="315" w:hanging="315"/>
              <w:jc w:val="both"/>
              <w:rPr>
                <w:rFonts w:ascii="Times New Roman" w:eastAsia="Times New Roman" w:hAnsi="Times New Roman" w:cs="Times New Roman"/>
                <w:kern w:val="0"/>
                <w:sz w:val="24"/>
                <w:szCs w:val="24"/>
                <w:lang w:eastAsia="ja-JP"/>
                <w14:ligatures w14:val="none"/>
              </w:rPr>
            </w:pPr>
            <w:r w:rsidRPr="0097054F">
              <w:rPr>
                <w:rFonts w:ascii="Times New Roman" w:eastAsia="Times New Roman" w:hAnsi="Times New Roman" w:cs="Times New Roman"/>
                <w:kern w:val="0"/>
                <w:sz w:val="24"/>
                <w:szCs w:val="24"/>
                <w:lang w:eastAsia="ja-JP"/>
                <w14:ligatures w14:val="none"/>
              </w:rPr>
              <w:t>tā rīcībā ir visi nepieciešamie resursi, tai skaitā tehnika, lai kvalitatīvi un savlaicīgi nodrošinātu pasūtītājam nepieciešamo pakalpojumu sniegšanu;</w:t>
            </w:r>
          </w:p>
          <w:p w14:paraId="2FD6464A" w14:textId="7792DBE1" w:rsidR="0097054F" w:rsidRPr="00C6000C" w:rsidRDefault="0097054F" w:rsidP="00C6000C">
            <w:pPr>
              <w:numPr>
                <w:ilvl w:val="0"/>
                <w:numId w:val="18"/>
              </w:numPr>
              <w:spacing w:after="0" w:line="240" w:lineRule="auto"/>
              <w:ind w:left="315" w:hanging="315"/>
              <w:jc w:val="both"/>
              <w:rPr>
                <w:rFonts w:ascii="Times New Roman" w:eastAsia="Times New Roman" w:hAnsi="Times New Roman" w:cs="Times New Roman"/>
                <w:kern w:val="0"/>
                <w:sz w:val="24"/>
                <w:szCs w:val="24"/>
                <w:lang w:eastAsia="ja-JP"/>
                <w14:ligatures w14:val="none"/>
              </w:rPr>
            </w:pPr>
            <w:r w:rsidRPr="0097054F">
              <w:rPr>
                <w:rFonts w:ascii="Times New Roman" w:eastAsia="Times New Roman" w:hAnsi="Times New Roman" w:cs="Times New Roman"/>
                <w:kern w:val="0"/>
                <w:sz w:val="24"/>
                <w:szCs w:val="24"/>
                <w:lang w:eastAsia="ja-JP"/>
                <w14:ligatures w14:val="none"/>
              </w:rPr>
              <w:t>būvdarbus veiks atbilstošas kvalifikācijas darbinieki.</w:t>
            </w:r>
          </w:p>
        </w:tc>
        <w:tc>
          <w:tcPr>
            <w:tcW w:w="3402" w:type="dxa"/>
            <w:tcBorders>
              <w:top w:val="single" w:sz="4" w:space="0" w:color="auto"/>
              <w:left w:val="single" w:sz="4" w:space="0" w:color="auto"/>
              <w:bottom w:val="single" w:sz="4" w:space="0" w:color="auto"/>
              <w:right w:val="single" w:sz="4" w:space="0" w:color="auto"/>
            </w:tcBorders>
          </w:tcPr>
          <w:p w14:paraId="4A534B9D" w14:textId="77777777" w:rsidR="0097054F" w:rsidRPr="0097054F" w:rsidRDefault="0097054F" w:rsidP="0097054F">
            <w:pPr>
              <w:tabs>
                <w:tab w:val="left" w:pos="318"/>
              </w:tabs>
              <w:spacing w:after="0" w:line="240" w:lineRule="auto"/>
              <w:jc w:val="both"/>
              <w:rPr>
                <w:rFonts w:ascii="Times New Roman" w:eastAsia="Times New Roman" w:hAnsi="Times New Roman" w:cs="Times New Roman"/>
                <w:bCs/>
                <w:i/>
                <w:kern w:val="0"/>
                <w:sz w:val="24"/>
                <w:szCs w:val="24"/>
                <w:lang w:eastAsia="lv-LV"/>
                <w14:ligatures w14:val="none"/>
              </w:rPr>
            </w:pPr>
          </w:p>
        </w:tc>
      </w:tr>
      <w:tr w:rsidR="0097054F" w:rsidRPr="0097054F" w14:paraId="39F7D155" w14:textId="77777777" w:rsidTr="001C550C">
        <w:tc>
          <w:tcPr>
            <w:tcW w:w="1135" w:type="dxa"/>
            <w:tcBorders>
              <w:top w:val="single" w:sz="4" w:space="0" w:color="auto"/>
              <w:left w:val="single" w:sz="4" w:space="0" w:color="auto"/>
              <w:bottom w:val="single" w:sz="4" w:space="0" w:color="auto"/>
              <w:right w:val="single" w:sz="4" w:space="0" w:color="auto"/>
            </w:tcBorders>
          </w:tcPr>
          <w:p w14:paraId="2F1C0703" w14:textId="77777777" w:rsidR="0097054F" w:rsidRPr="0097054F" w:rsidRDefault="0097054F" w:rsidP="0097054F">
            <w:pPr>
              <w:tabs>
                <w:tab w:val="left" w:pos="318"/>
              </w:tabs>
              <w:spacing w:after="0" w:line="240" w:lineRule="auto"/>
              <w:rPr>
                <w:rFonts w:ascii="Times New Roman" w:eastAsia="Times New Roman" w:hAnsi="Times New Roman" w:cs="Times New Roman"/>
                <w:bCs/>
                <w:kern w:val="0"/>
                <w:sz w:val="24"/>
                <w:szCs w:val="24"/>
                <w:lang w:eastAsia="lv-LV"/>
                <w14:ligatures w14:val="none"/>
              </w:rPr>
            </w:pPr>
            <w:r w:rsidRPr="0097054F">
              <w:rPr>
                <w:rFonts w:ascii="Times New Roman" w:eastAsia="Times New Roman" w:hAnsi="Times New Roman" w:cs="Times New Roman"/>
                <w:bCs/>
                <w:kern w:val="0"/>
                <w:sz w:val="24"/>
                <w:szCs w:val="24"/>
                <w:lang w:eastAsia="lv-LV"/>
                <w14:ligatures w14:val="none"/>
              </w:rPr>
              <w:t>1.4.</w:t>
            </w:r>
          </w:p>
        </w:tc>
        <w:tc>
          <w:tcPr>
            <w:tcW w:w="5670" w:type="dxa"/>
            <w:tcBorders>
              <w:top w:val="single" w:sz="4" w:space="0" w:color="auto"/>
              <w:left w:val="single" w:sz="4" w:space="0" w:color="auto"/>
              <w:bottom w:val="single" w:sz="4" w:space="0" w:color="auto"/>
              <w:right w:val="single" w:sz="4" w:space="0" w:color="auto"/>
            </w:tcBorders>
          </w:tcPr>
          <w:p w14:paraId="4AF04B61" w14:textId="12143B96" w:rsidR="0097054F" w:rsidRPr="0097054F" w:rsidRDefault="0097054F" w:rsidP="0097054F">
            <w:pPr>
              <w:widowControl w:val="0"/>
              <w:autoSpaceDE w:val="0"/>
              <w:autoSpaceDN w:val="0"/>
              <w:spacing w:after="0" w:line="240" w:lineRule="auto"/>
              <w:contextualSpacing/>
              <w:jc w:val="both"/>
              <w:rPr>
                <w:rFonts w:ascii="Times New Roman" w:eastAsia="Times New Roman" w:hAnsi="Times New Roman" w:cs="Times New Roman"/>
                <w:iCs/>
                <w:kern w:val="0"/>
                <w:sz w:val="24"/>
                <w:szCs w:val="24"/>
                <w14:ligatures w14:val="none"/>
              </w:rPr>
            </w:pPr>
            <w:r w:rsidRPr="0097054F">
              <w:rPr>
                <w:rFonts w:ascii="Times New Roman" w:eastAsia="Times New Roman" w:hAnsi="Times New Roman" w:cs="Times New Roman"/>
                <w:iCs/>
                <w:kern w:val="0"/>
                <w:sz w:val="24"/>
                <w:szCs w:val="24"/>
                <w14:ligatures w14:val="none"/>
              </w:rPr>
              <w:t>Ja Būvdarbu veicējs piedāvā ekvivalentus materiālus, tad pievienojami ekvivalenci apliecinoši dokumenti atbilstoši nolikuma 63.</w:t>
            </w:r>
            <w:r w:rsidR="00C6000C">
              <w:rPr>
                <w:rFonts w:ascii="Times New Roman" w:eastAsia="Times New Roman" w:hAnsi="Times New Roman" w:cs="Times New Roman"/>
                <w:iCs/>
                <w:kern w:val="0"/>
                <w:sz w:val="24"/>
                <w:szCs w:val="24"/>
                <w14:ligatures w14:val="none"/>
              </w:rPr>
              <w:t> </w:t>
            </w:r>
            <w:r w:rsidRPr="0097054F">
              <w:rPr>
                <w:rFonts w:ascii="Times New Roman" w:eastAsia="Times New Roman" w:hAnsi="Times New Roman" w:cs="Times New Roman"/>
                <w:iCs/>
                <w:kern w:val="0"/>
                <w:sz w:val="24"/>
                <w:szCs w:val="24"/>
                <w14:ligatures w14:val="none"/>
              </w:rPr>
              <w:t>punktam.</w:t>
            </w:r>
          </w:p>
        </w:tc>
        <w:tc>
          <w:tcPr>
            <w:tcW w:w="3402" w:type="dxa"/>
            <w:tcBorders>
              <w:top w:val="single" w:sz="4" w:space="0" w:color="auto"/>
              <w:left w:val="single" w:sz="4" w:space="0" w:color="auto"/>
              <w:bottom w:val="single" w:sz="4" w:space="0" w:color="auto"/>
              <w:right w:val="single" w:sz="4" w:space="0" w:color="auto"/>
            </w:tcBorders>
          </w:tcPr>
          <w:p w14:paraId="7F88B0E9" w14:textId="77777777" w:rsidR="0097054F" w:rsidRPr="0097054F" w:rsidRDefault="0097054F" w:rsidP="0097054F">
            <w:pPr>
              <w:tabs>
                <w:tab w:val="left" w:pos="318"/>
              </w:tabs>
              <w:spacing w:after="0" w:line="240" w:lineRule="auto"/>
              <w:jc w:val="both"/>
              <w:rPr>
                <w:rFonts w:ascii="Times New Roman" w:eastAsia="Times New Roman" w:hAnsi="Times New Roman" w:cs="Times New Roman"/>
                <w:bCs/>
                <w:i/>
                <w:kern w:val="0"/>
                <w:sz w:val="24"/>
                <w:szCs w:val="24"/>
                <w:lang w:eastAsia="lv-LV"/>
                <w14:ligatures w14:val="none"/>
              </w:rPr>
            </w:pPr>
          </w:p>
        </w:tc>
      </w:tr>
      <w:tr w:rsidR="0097054F" w:rsidRPr="0097054F" w14:paraId="4CE2043A" w14:textId="77777777" w:rsidTr="001C550C">
        <w:trPr>
          <w:trHeight w:val="1950"/>
        </w:trPr>
        <w:tc>
          <w:tcPr>
            <w:tcW w:w="1135" w:type="dxa"/>
            <w:tcBorders>
              <w:top w:val="single" w:sz="4" w:space="0" w:color="auto"/>
              <w:left w:val="single" w:sz="4" w:space="0" w:color="auto"/>
              <w:bottom w:val="single" w:sz="4" w:space="0" w:color="auto"/>
              <w:right w:val="single" w:sz="4" w:space="0" w:color="auto"/>
            </w:tcBorders>
          </w:tcPr>
          <w:p w14:paraId="732678ED" w14:textId="77777777" w:rsidR="0097054F" w:rsidRPr="0097054F" w:rsidRDefault="0097054F" w:rsidP="0097054F">
            <w:pPr>
              <w:tabs>
                <w:tab w:val="left" w:pos="318"/>
              </w:tabs>
              <w:spacing w:after="0" w:line="240" w:lineRule="auto"/>
              <w:rPr>
                <w:rFonts w:ascii="Times New Roman" w:eastAsia="Times New Roman" w:hAnsi="Times New Roman" w:cs="Times New Roman"/>
                <w:bCs/>
                <w:kern w:val="0"/>
                <w:sz w:val="24"/>
                <w:szCs w:val="24"/>
                <w:lang w:eastAsia="lv-LV"/>
                <w14:ligatures w14:val="none"/>
              </w:rPr>
            </w:pPr>
            <w:r w:rsidRPr="0097054F">
              <w:rPr>
                <w:rFonts w:ascii="Times New Roman" w:eastAsia="Times New Roman" w:hAnsi="Times New Roman" w:cs="Times New Roman"/>
                <w:bCs/>
                <w:kern w:val="0"/>
                <w:sz w:val="24"/>
                <w:szCs w:val="24"/>
                <w:lang w:eastAsia="lv-LV"/>
                <w14:ligatures w14:val="none"/>
              </w:rPr>
              <w:t xml:space="preserve">1.5. </w:t>
            </w:r>
          </w:p>
        </w:tc>
        <w:tc>
          <w:tcPr>
            <w:tcW w:w="5670" w:type="dxa"/>
            <w:tcBorders>
              <w:top w:val="single" w:sz="4" w:space="0" w:color="auto"/>
              <w:left w:val="single" w:sz="4" w:space="0" w:color="auto"/>
              <w:bottom w:val="single" w:sz="4" w:space="0" w:color="auto"/>
              <w:right w:val="single" w:sz="4" w:space="0" w:color="auto"/>
            </w:tcBorders>
          </w:tcPr>
          <w:p w14:paraId="25FA0E24" w14:textId="77777777" w:rsidR="0097054F" w:rsidRPr="0097054F" w:rsidRDefault="0097054F" w:rsidP="0097054F">
            <w:pPr>
              <w:suppressAutoHyphens/>
              <w:spacing w:after="200" w:line="20" w:lineRule="atLeast"/>
              <w:jc w:val="both"/>
              <w:rPr>
                <w:rFonts w:ascii="Times New Roman" w:eastAsia="Times New Roman" w:hAnsi="Times New Roman" w:cs="Times New Roman"/>
                <w:kern w:val="0"/>
                <w:sz w:val="24"/>
                <w:szCs w:val="24"/>
                <w14:ligatures w14:val="none"/>
              </w:rPr>
            </w:pPr>
            <w:r w:rsidRPr="0097054F">
              <w:rPr>
                <w:rFonts w:ascii="Times New Roman" w:eastAsia="Times New Roman" w:hAnsi="Times New Roman" w:cs="Times New Roman"/>
                <w:kern w:val="0"/>
                <w:sz w:val="24"/>
                <w:szCs w:val="24"/>
                <w14:ligatures w14:val="none"/>
              </w:rPr>
              <w:t xml:space="preserve">Būvdarbu veicējs pirms darbu uzsākšanas nodrošina daudzdzīvokļu dzīvojamās mājas iedzīvotāju informēšanu par plānoto būvdarbu veikšanu, izvietojot paziņojumus pie kāpņutelpas, kā arī nodrošina daudzdzīvokļu dzīvojamās mājas koplietošanas telpu, kāpņutelpas sakārtošanu un uzturēšanu kārtībā būvdarbu laikā. </w:t>
            </w:r>
          </w:p>
        </w:tc>
        <w:tc>
          <w:tcPr>
            <w:tcW w:w="3402" w:type="dxa"/>
            <w:tcBorders>
              <w:top w:val="single" w:sz="4" w:space="0" w:color="auto"/>
              <w:left w:val="single" w:sz="4" w:space="0" w:color="auto"/>
              <w:bottom w:val="single" w:sz="4" w:space="0" w:color="auto"/>
              <w:right w:val="single" w:sz="4" w:space="0" w:color="auto"/>
            </w:tcBorders>
          </w:tcPr>
          <w:p w14:paraId="04FD403E" w14:textId="77777777" w:rsidR="0097054F" w:rsidRPr="0097054F" w:rsidRDefault="0097054F" w:rsidP="0097054F">
            <w:pPr>
              <w:tabs>
                <w:tab w:val="left" w:pos="318"/>
              </w:tabs>
              <w:spacing w:after="0" w:line="240" w:lineRule="auto"/>
              <w:jc w:val="both"/>
              <w:rPr>
                <w:rFonts w:ascii="Times New Roman" w:eastAsia="Times New Roman" w:hAnsi="Times New Roman" w:cs="Times New Roman"/>
                <w:bCs/>
                <w:i/>
                <w:kern w:val="0"/>
                <w:sz w:val="24"/>
                <w:szCs w:val="24"/>
                <w:lang w:eastAsia="lv-LV"/>
                <w14:ligatures w14:val="none"/>
              </w:rPr>
            </w:pPr>
          </w:p>
          <w:p w14:paraId="029630BE" w14:textId="77777777" w:rsidR="0097054F" w:rsidRPr="0097054F" w:rsidRDefault="0097054F" w:rsidP="0097054F">
            <w:pPr>
              <w:tabs>
                <w:tab w:val="left" w:pos="318"/>
              </w:tabs>
              <w:spacing w:after="0" w:line="240" w:lineRule="auto"/>
              <w:jc w:val="both"/>
              <w:rPr>
                <w:rFonts w:ascii="Times New Roman" w:eastAsia="Times New Roman" w:hAnsi="Times New Roman" w:cs="Times New Roman"/>
                <w:bCs/>
                <w:i/>
                <w:kern w:val="0"/>
                <w:sz w:val="24"/>
                <w:szCs w:val="24"/>
                <w:lang w:eastAsia="lv-LV"/>
                <w14:ligatures w14:val="none"/>
              </w:rPr>
            </w:pPr>
          </w:p>
          <w:p w14:paraId="56D88E90" w14:textId="77777777" w:rsidR="0097054F" w:rsidRPr="0097054F" w:rsidRDefault="0097054F" w:rsidP="0097054F">
            <w:pPr>
              <w:tabs>
                <w:tab w:val="left" w:pos="318"/>
              </w:tabs>
              <w:spacing w:after="0" w:line="240" w:lineRule="auto"/>
              <w:jc w:val="both"/>
              <w:rPr>
                <w:rFonts w:ascii="Times New Roman" w:eastAsia="Times New Roman" w:hAnsi="Times New Roman" w:cs="Times New Roman"/>
                <w:bCs/>
                <w:i/>
                <w:kern w:val="0"/>
                <w:sz w:val="24"/>
                <w:szCs w:val="24"/>
                <w:lang w:eastAsia="lv-LV"/>
                <w14:ligatures w14:val="none"/>
              </w:rPr>
            </w:pPr>
          </w:p>
        </w:tc>
      </w:tr>
      <w:tr w:rsidR="0097054F" w:rsidRPr="0097054F" w14:paraId="5E2C7CAE" w14:textId="77777777" w:rsidTr="001C550C">
        <w:tc>
          <w:tcPr>
            <w:tcW w:w="10207" w:type="dxa"/>
            <w:gridSpan w:val="3"/>
            <w:tcBorders>
              <w:top w:val="single" w:sz="4" w:space="0" w:color="auto"/>
              <w:left w:val="single" w:sz="4" w:space="0" w:color="auto"/>
              <w:bottom w:val="single" w:sz="4" w:space="0" w:color="auto"/>
              <w:right w:val="single" w:sz="4" w:space="0" w:color="auto"/>
            </w:tcBorders>
          </w:tcPr>
          <w:p w14:paraId="15C914B7" w14:textId="7B9DCACE" w:rsidR="0097054F" w:rsidRPr="00BC32CD" w:rsidRDefault="0097054F" w:rsidP="0082035E">
            <w:pPr>
              <w:pStyle w:val="Sarakstarindkopa"/>
              <w:numPr>
                <w:ilvl w:val="0"/>
                <w:numId w:val="31"/>
              </w:numPr>
              <w:tabs>
                <w:tab w:val="left" w:pos="318"/>
              </w:tabs>
              <w:jc w:val="both"/>
              <w:rPr>
                <w:b/>
                <w:i/>
                <w:lang w:eastAsia="lv-LV"/>
              </w:rPr>
            </w:pPr>
            <w:r w:rsidRPr="00BC32CD">
              <w:rPr>
                <w:b/>
                <w:i/>
                <w:lang w:eastAsia="lv-LV"/>
              </w:rPr>
              <w:t xml:space="preserve">Īpašie noteikumi </w:t>
            </w:r>
          </w:p>
        </w:tc>
      </w:tr>
      <w:tr w:rsidR="0097054F" w:rsidRPr="0097054F" w14:paraId="234F8F48" w14:textId="77777777" w:rsidTr="001C550C">
        <w:tc>
          <w:tcPr>
            <w:tcW w:w="1135" w:type="dxa"/>
            <w:tcBorders>
              <w:top w:val="single" w:sz="4" w:space="0" w:color="auto"/>
              <w:left w:val="single" w:sz="4" w:space="0" w:color="auto"/>
              <w:bottom w:val="single" w:sz="4" w:space="0" w:color="auto"/>
              <w:right w:val="single" w:sz="4" w:space="0" w:color="auto"/>
            </w:tcBorders>
          </w:tcPr>
          <w:p w14:paraId="6BB814FF" w14:textId="77777777" w:rsidR="0097054F" w:rsidRPr="0097054F" w:rsidRDefault="0097054F" w:rsidP="0097054F">
            <w:pPr>
              <w:tabs>
                <w:tab w:val="left" w:pos="318"/>
              </w:tabs>
              <w:spacing w:after="0" w:line="240" w:lineRule="auto"/>
              <w:rPr>
                <w:rFonts w:ascii="Times New Roman" w:eastAsia="Times New Roman" w:hAnsi="Times New Roman" w:cs="Times New Roman"/>
                <w:bCs/>
                <w:kern w:val="0"/>
                <w:sz w:val="24"/>
                <w:szCs w:val="24"/>
                <w:lang w:eastAsia="lv-LV"/>
                <w14:ligatures w14:val="none"/>
              </w:rPr>
            </w:pPr>
            <w:r w:rsidRPr="0097054F">
              <w:rPr>
                <w:rFonts w:ascii="Times New Roman" w:eastAsia="Times New Roman" w:hAnsi="Times New Roman" w:cs="Times New Roman"/>
                <w:bCs/>
                <w:kern w:val="0"/>
                <w:sz w:val="24"/>
                <w:szCs w:val="24"/>
                <w:lang w:eastAsia="lv-LV"/>
                <w14:ligatures w14:val="none"/>
              </w:rPr>
              <w:t>2.1.</w:t>
            </w:r>
          </w:p>
        </w:tc>
        <w:tc>
          <w:tcPr>
            <w:tcW w:w="5670" w:type="dxa"/>
            <w:tcBorders>
              <w:top w:val="single" w:sz="4" w:space="0" w:color="auto"/>
              <w:left w:val="single" w:sz="4" w:space="0" w:color="auto"/>
              <w:bottom w:val="single" w:sz="4" w:space="0" w:color="auto"/>
              <w:right w:val="single" w:sz="4" w:space="0" w:color="auto"/>
            </w:tcBorders>
          </w:tcPr>
          <w:p w14:paraId="100A6929" w14:textId="77777777" w:rsidR="0097054F" w:rsidRPr="0097054F" w:rsidRDefault="0097054F" w:rsidP="0097054F">
            <w:pPr>
              <w:widowControl w:val="0"/>
              <w:autoSpaceDE w:val="0"/>
              <w:autoSpaceDN w:val="0"/>
              <w:spacing w:after="0" w:line="240" w:lineRule="auto"/>
              <w:contextualSpacing/>
              <w:jc w:val="both"/>
              <w:rPr>
                <w:rFonts w:ascii="Times New Roman" w:eastAsia="Times New Roman" w:hAnsi="Times New Roman" w:cs="Times New Roman"/>
                <w:iCs/>
                <w:kern w:val="0"/>
                <w:sz w:val="24"/>
                <w:szCs w:val="24"/>
                <w14:ligatures w14:val="none"/>
              </w:rPr>
            </w:pPr>
            <w:r w:rsidRPr="0097054F">
              <w:rPr>
                <w:rFonts w:ascii="Times New Roman" w:eastAsia="Times New Roman" w:hAnsi="Times New Roman" w:cs="Times New Roman"/>
                <w:iCs/>
                <w:kern w:val="0"/>
                <w:sz w:val="24"/>
                <w:szCs w:val="24"/>
                <w14:ligatures w14:val="none"/>
              </w:rPr>
              <w:t>Piegādātājs attiecībā uz jaunām vai renovētām apgaismojuma sistēmām iesniedz šādus norādījumus:</w:t>
            </w:r>
          </w:p>
          <w:p w14:paraId="7A70FA5F" w14:textId="77777777" w:rsidR="0097054F" w:rsidRPr="0097054F" w:rsidRDefault="0097054F" w:rsidP="0097054F">
            <w:pPr>
              <w:widowControl w:val="0"/>
              <w:autoSpaceDE w:val="0"/>
              <w:autoSpaceDN w:val="0"/>
              <w:spacing w:after="0" w:line="240" w:lineRule="auto"/>
              <w:contextualSpacing/>
              <w:jc w:val="both"/>
              <w:rPr>
                <w:rFonts w:ascii="Times New Roman" w:eastAsia="Times New Roman" w:hAnsi="Times New Roman" w:cs="Times New Roman"/>
                <w:iCs/>
                <w:kern w:val="0"/>
                <w:sz w:val="24"/>
                <w:szCs w:val="24"/>
                <w14:ligatures w14:val="none"/>
              </w:rPr>
            </w:pPr>
          </w:p>
          <w:p w14:paraId="5B41FC5B" w14:textId="77777777" w:rsidR="0097054F" w:rsidRPr="0097054F" w:rsidRDefault="0097054F" w:rsidP="0082035E">
            <w:pPr>
              <w:widowControl w:val="0"/>
              <w:numPr>
                <w:ilvl w:val="0"/>
                <w:numId w:val="27"/>
              </w:numPr>
              <w:autoSpaceDE w:val="0"/>
              <w:autoSpaceDN w:val="0"/>
              <w:spacing w:after="0" w:line="240" w:lineRule="auto"/>
              <w:contextualSpacing/>
              <w:jc w:val="both"/>
              <w:rPr>
                <w:rFonts w:ascii="Times New Roman" w:hAnsi="Times New Roman" w:cs="Times New Roman"/>
                <w:iCs/>
                <w:sz w:val="24"/>
                <w:szCs w:val="24"/>
              </w:rPr>
            </w:pPr>
            <w:r w:rsidRPr="0097054F">
              <w:rPr>
                <w:rFonts w:ascii="Times New Roman" w:hAnsi="Times New Roman" w:cs="Times New Roman"/>
                <w:iCs/>
                <w:sz w:val="24"/>
                <w:szCs w:val="24"/>
              </w:rPr>
              <w:lastRenderedPageBreak/>
              <w:t xml:space="preserve">apgaismes iekārtu montāžas, uzstādīšanas instrukcijas norādījumus saskaņā ar 2019. gada 11. marta Deleģētā regula (ES) 2019/2015, ar ko Eiropas Parlamenta un Padomes Regulu (ES) 2017/1369 papildina attiecībā uz gaismas avotu </w:t>
            </w:r>
            <w:proofErr w:type="spellStart"/>
            <w:r w:rsidRPr="0097054F">
              <w:rPr>
                <w:rFonts w:ascii="Times New Roman" w:hAnsi="Times New Roman" w:cs="Times New Roman"/>
                <w:iCs/>
                <w:sz w:val="24"/>
                <w:szCs w:val="24"/>
              </w:rPr>
              <w:t>energomarķējumu</w:t>
            </w:r>
            <w:proofErr w:type="spellEnd"/>
            <w:r w:rsidRPr="0097054F">
              <w:rPr>
                <w:rFonts w:ascii="Times New Roman" w:hAnsi="Times New Roman" w:cs="Times New Roman"/>
                <w:iCs/>
                <w:sz w:val="24"/>
                <w:szCs w:val="24"/>
              </w:rPr>
              <w:t xml:space="preserve"> un atceļ Komisijas Deleģēto regulu (ES) Nr. 874/2012 (Dokuments attiecas uz EEZ) prasībām;</w:t>
            </w:r>
          </w:p>
          <w:p w14:paraId="0D7B13FE" w14:textId="77777777" w:rsidR="0097054F" w:rsidRPr="0097054F" w:rsidRDefault="0097054F" w:rsidP="0082035E">
            <w:pPr>
              <w:widowControl w:val="0"/>
              <w:numPr>
                <w:ilvl w:val="0"/>
                <w:numId w:val="27"/>
              </w:numPr>
              <w:autoSpaceDE w:val="0"/>
              <w:autoSpaceDN w:val="0"/>
              <w:spacing w:after="0" w:line="240" w:lineRule="auto"/>
              <w:contextualSpacing/>
              <w:jc w:val="both"/>
              <w:rPr>
                <w:iCs/>
              </w:rPr>
            </w:pPr>
            <w:r w:rsidRPr="0097054F">
              <w:rPr>
                <w:rFonts w:ascii="Times New Roman" w:hAnsi="Times New Roman" w:cs="Times New Roman"/>
                <w:iCs/>
                <w:sz w:val="24"/>
                <w:szCs w:val="24"/>
              </w:rPr>
              <w:t>norādījumus spuldžu nomaiņai un norādījumus, kuras spuldzes var izmantot apgaismes iekārtās, nepalielinot norādīto īpatnējo jaudu, tikai gadījumos, kad spuldzes nomaiņa ir piemērota nekvalificētai personai, vai arī norādes par kvalificētas, apmācītas personas iesaisti pretējā gadījumā;</w:t>
            </w:r>
          </w:p>
        </w:tc>
        <w:tc>
          <w:tcPr>
            <w:tcW w:w="3402" w:type="dxa"/>
            <w:tcBorders>
              <w:top w:val="single" w:sz="4" w:space="0" w:color="auto"/>
              <w:left w:val="single" w:sz="4" w:space="0" w:color="auto"/>
              <w:bottom w:val="single" w:sz="4" w:space="0" w:color="auto"/>
              <w:right w:val="single" w:sz="4" w:space="0" w:color="auto"/>
            </w:tcBorders>
          </w:tcPr>
          <w:p w14:paraId="45BA9E16" w14:textId="42C4BF29" w:rsidR="0097054F" w:rsidRPr="0097054F" w:rsidRDefault="0097054F" w:rsidP="0097054F">
            <w:pPr>
              <w:tabs>
                <w:tab w:val="left" w:pos="318"/>
              </w:tabs>
              <w:spacing w:after="0" w:line="240" w:lineRule="auto"/>
              <w:jc w:val="both"/>
              <w:rPr>
                <w:rFonts w:ascii="Times New Roman" w:eastAsia="Times New Roman" w:hAnsi="Times New Roman" w:cs="Times New Roman"/>
                <w:bCs/>
                <w:i/>
                <w:kern w:val="0"/>
                <w:sz w:val="24"/>
                <w:szCs w:val="24"/>
                <w:lang w:eastAsia="lv-LV"/>
                <w14:ligatures w14:val="none"/>
              </w:rPr>
            </w:pPr>
            <w:r w:rsidRPr="0097054F">
              <w:rPr>
                <w:rFonts w:ascii="Times New Roman" w:hAnsi="Times New Roman"/>
                <w:bCs/>
                <w:i/>
                <w:lang w:eastAsia="lv-LV"/>
              </w:rPr>
              <w:lastRenderedPageBreak/>
              <w:t xml:space="preserve">Pretendents iesniedz </w:t>
            </w:r>
            <w:r w:rsidRPr="0097054F">
              <w:rPr>
                <w:rFonts w:ascii="Times New Roman" w:hAnsi="Times New Roman"/>
                <w:b/>
                <w:i/>
                <w:lang w:eastAsia="lv-LV"/>
              </w:rPr>
              <w:t>norādījumus</w:t>
            </w:r>
            <w:r w:rsidRPr="0097054F">
              <w:rPr>
                <w:rFonts w:ascii="Times New Roman" w:hAnsi="Times New Roman"/>
                <w:bCs/>
                <w:i/>
                <w:lang w:eastAsia="lv-LV"/>
              </w:rPr>
              <w:t xml:space="preserve"> </w:t>
            </w:r>
            <w:r w:rsidRPr="0097054F">
              <w:rPr>
                <w:rFonts w:ascii="Times New Roman" w:hAnsi="Times New Roman"/>
                <w:bCs/>
                <w:i/>
                <w:u w:val="single"/>
                <w:lang w:eastAsia="lv-LV"/>
              </w:rPr>
              <w:t>vai</w:t>
            </w:r>
            <w:r w:rsidRPr="0097054F">
              <w:rPr>
                <w:rFonts w:ascii="Times New Roman" w:hAnsi="Times New Roman"/>
                <w:bCs/>
                <w:i/>
                <w:lang w:eastAsia="lv-LV"/>
              </w:rPr>
              <w:t xml:space="preserve"> </w:t>
            </w:r>
            <w:r w:rsidRPr="0097054F">
              <w:rPr>
                <w:rFonts w:ascii="Times New Roman" w:hAnsi="Times New Roman"/>
                <w:b/>
                <w:i/>
                <w:lang w:eastAsia="lv-LV"/>
              </w:rPr>
              <w:t>apliecinājumu</w:t>
            </w:r>
            <w:r w:rsidRPr="0097054F">
              <w:rPr>
                <w:rFonts w:ascii="Times New Roman" w:hAnsi="Times New Roman"/>
                <w:bCs/>
                <w:i/>
                <w:lang w:eastAsia="lv-LV"/>
              </w:rPr>
              <w:t xml:space="preserve">, kurā norāda, ka norādījumi attiecībā uz jaunām vai </w:t>
            </w:r>
            <w:r w:rsidRPr="0097054F">
              <w:rPr>
                <w:rFonts w:ascii="Times New Roman" w:hAnsi="Times New Roman"/>
                <w:bCs/>
                <w:i/>
                <w:lang w:eastAsia="lv-LV"/>
              </w:rPr>
              <w:lastRenderedPageBreak/>
              <w:t>renovētām apgaismojuma sistēmām, atbilstoši šā pielikuma 2.1.</w:t>
            </w:r>
            <w:r w:rsidR="00C6000C">
              <w:rPr>
                <w:rFonts w:ascii="Times New Roman" w:hAnsi="Times New Roman"/>
                <w:bCs/>
                <w:i/>
                <w:lang w:eastAsia="lv-LV"/>
              </w:rPr>
              <w:t> </w:t>
            </w:r>
            <w:r w:rsidRPr="0097054F">
              <w:rPr>
                <w:rFonts w:ascii="Times New Roman" w:hAnsi="Times New Roman"/>
                <w:bCs/>
                <w:i/>
                <w:lang w:eastAsia="lv-LV"/>
              </w:rPr>
              <w:t xml:space="preserve">punktā noteiktajam tiks iesniegti pēc būvdarbu pabeigšanas. </w:t>
            </w:r>
          </w:p>
        </w:tc>
      </w:tr>
      <w:tr w:rsidR="0097054F" w:rsidRPr="0097054F" w14:paraId="038EDD92" w14:textId="77777777" w:rsidTr="001C550C">
        <w:tc>
          <w:tcPr>
            <w:tcW w:w="1135" w:type="dxa"/>
            <w:tcBorders>
              <w:top w:val="single" w:sz="4" w:space="0" w:color="auto"/>
              <w:left w:val="single" w:sz="4" w:space="0" w:color="auto"/>
              <w:bottom w:val="single" w:sz="4" w:space="0" w:color="auto"/>
              <w:right w:val="single" w:sz="4" w:space="0" w:color="auto"/>
            </w:tcBorders>
          </w:tcPr>
          <w:p w14:paraId="3E38761A" w14:textId="77777777" w:rsidR="0097054F" w:rsidRPr="0097054F" w:rsidRDefault="0097054F" w:rsidP="0097054F">
            <w:pPr>
              <w:tabs>
                <w:tab w:val="left" w:pos="318"/>
              </w:tabs>
              <w:spacing w:after="0" w:line="240" w:lineRule="auto"/>
              <w:rPr>
                <w:rFonts w:ascii="Times New Roman" w:eastAsia="Times New Roman" w:hAnsi="Times New Roman" w:cs="Times New Roman"/>
                <w:bCs/>
                <w:kern w:val="0"/>
                <w:sz w:val="24"/>
                <w:szCs w:val="24"/>
                <w:lang w:eastAsia="lv-LV"/>
                <w14:ligatures w14:val="none"/>
              </w:rPr>
            </w:pPr>
            <w:r w:rsidRPr="0097054F">
              <w:rPr>
                <w:rFonts w:ascii="Times New Roman" w:eastAsia="Times New Roman" w:hAnsi="Times New Roman" w:cs="Times New Roman"/>
                <w:bCs/>
                <w:kern w:val="0"/>
                <w:sz w:val="24"/>
                <w:szCs w:val="24"/>
                <w:lang w:eastAsia="lv-LV"/>
                <w14:ligatures w14:val="none"/>
              </w:rPr>
              <w:lastRenderedPageBreak/>
              <w:t>2.2.</w:t>
            </w:r>
          </w:p>
        </w:tc>
        <w:tc>
          <w:tcPr>
            <w:tcW w:w="5670" w:type="dxa"/>
            <w:tcBorders>
              <w:top w:val="single" w:sz="4" w:space="0" w:color="auto"/>
              <w:left w:val="single" w:sz="4" w:space="0" w:color="auto"/>
              <w:bottom w:val="single" w:sz="4" w:space="0" w:color="auto"/>
              <w:right w:val="single" w:sz="4" w:space="0" w:color="auto"/>
            </w:tcBorders>
          </w:tcPr>
          <w:p w14:paraId="17179F16" w14:textId="77777777" w:rsidR="0097054F" w:rsidRPr="0097054F" w:rsidRDefault="0097054F" w:rsidP="0097054F">
            <w:pPr>
              <w:widowControl w:val="0"/>
              <w:autoSpaceDE w:val="0"/>
              <w:autoSpaceDN w:val="0"/>
              <w:spacing w:after="0" w:line="240" w:lineRule="auto"/>
              <w:contextualSpacing/>
              <w:jc w:val="both"/>
              <w:rPr>
                <w:rFonts w:ascii="Times New Roman" w:eastAsia="Times New Roman" w:hAnsi="Times New Roman" w:cs="Times New Roman"/>
                <w:iCs/>
                <w:kern w:val="0"/>
                <w:sz w:val="24"/>
                <w:szCs w:val="24"/>
                <w14:ligatures w14:val="none"/>
              </w:rPr>
            </w:pPr>
            <w:r w:rsidRPr="0097054F">
              <w:rPr>
                <w:rFonts w:ascii="Times New Roman" w:hAnsi="Times New Roman"/>
                <w:sz w:val="24"/>
                <w:szCs w:val="24"/>
              </w:rPr>
              <w:t>Būvdarbu izpildes laikā Pretendentam jāievēro</w:t>
            </w:r>
            <w:r w:rsidRPr="0097054F">
              <w:rPr>
                <w:rFonts w:ascii="Times New Roman" w:hAnsi="Times New Roman"/>
                <w:sz w:val="24"/>
                <w:szCs w:val="24"/>
                <w:lang w:eastAsia="lv-LV"/>
              </w:rPr>
              <w:t xml:space="preserve"> 20.06.2017. MK noteikumu Nr. 353 “Prasības zaļajam publiskajam iepirkumam un to piemērošanas kārtība” 1. pielikuma 6.3. punktā “ZPI prasības un kritēriji iekštelpu apgaismojuma uzstādīšanai” norādītās prasības (atbilstoši Būvprojektā iekļautajam) nodrošinot, lai jaunas vai renovētas apgaismojuma sistēmas un vadības iekārtas darbojas pareizi un neizmanto vairāk enerģijas, nekā tas ir nepieciešams.</w:t>
            </w:r>
          </w:p>
        </w:tc>
        <w:tc>
          <w:tcPr>
            <w:tcW w:w="3402" w:type="dxa"/>
            <w:tcBorders>
              <w:top w:val="single" w:sz="4" w:space="0" w:color="auto"/>
              <w:left w:val="single" w:sz="4" w:space="0" w:color="auto"/>
              <w:bottom w:val="single" w:sz="4" w:space="0" w:color="auto"/>
              <w:right w:val="single" w:sz="4" w:space="0" w:color="auto"/>
            </w:tcBorders>
          </w:tcPr>
          <w:p w14:paraId="003EC817" w14:textId="70998278" w:rsidR="0097054F" w:rsidRPr="0097054F" w:rsidRDefault="0097054F" w:rsidP="0097054F">
            <w:pPr>
              <w:tabs>
                <w:tab w:val="left" w:pos="318"/>
              </w:tabs>
              <w:spacing w:after="0" w:line="240" w:lineRule="auto"/>
              <w:jc w:val="both"/>
              <w:rPr>
                <w:rFonts w:ascii="Times New Roman" w:hAnsi="Times New Roman"/>
                <w:bCs/>
                <w:i/>
                <w:lang w:eastAsia="lv-LV"/>
              </w:rPr>
            </w:pPr>
            <w:r w:rsidRPr="0097054F">
              <w:rPr>
                <w:rFonts w:ascii="Times New Roman" w:hAnsi="Times New Roman"/>
                <w:i/>
                <w:lang w:eastAsia="lv-LV"/>
              </w:rPr>
              <w:t xml:space="preserve">Pretendents iesniedz rakstisku </w:t>
            </w:r>
            <w:r w:rsidRPr="0097054F">
              <w:rPr>
                <w:rFonts w:ascii="Times New Roman" w:hAnsi="Times New Roman"/>
                <w:b/>
                <w:bCs/>
                <w:i/>
                <w:lang w:eastAsia="lv-LV"/>
              </w:rPr>
              <w:t>apliecinājumu</w:t>
            </w:r>
            <w:r w:rsidRPr="0097054F">
              <w:rPr>
                <w:rFonts w:ascii="Times New Roman" w:hAnsi="Times New Roman"/>
                <w:i/>
                <w:lang w:eastAsia="lv-LV"/>
              </w:rPr>
              <w:t xml:space="preserve"> tam, ka Būvdarbu veikšanas laikā tiks ievērotas Ministru kabineta 20.06.2017. noteikumu Nr. 353 “Prasības zaļajam publiskajam iepirkumam un to piemērošanas kārtība”  1.</w:t>
            </w:r>
            <w:r w:rsidR="00C6000C">
              <w:rPr>
                <w:rFonts w:ascii="Times New Roman" w:hAnsi="Times New Roman"/>
                <w:i/>
                <w:lang w:eastAsia="lv-LV"/>
              </w:rPr>
              <w:t> </w:t>
            </w:r>
            <w:r w:rsidRPr="0097054F">
              <w:rPr>
                <w:rFonts w:ascii="Times New Roman" w:hAnsi="Times New Roman"/>
                <w:i/>
                <w:lang w:eastAsia="lv-LV"/>
              </w:rPr>
              <w:t>pielikuma 6.3. punktā iekļautās prasības attiecībā uz apgaismojuma sistēmu.</w:t>
            </w:r>
          </w:p>
        </w:tc>
      </w:tr>
      <w:tr w:rsidR="0097054F" w:rsidRPr="0097054F" w14:paraId="29EDC148" w14:textId="77777777" w:rsidTr="001C550C">
        <w:tc>
          <w:tcPr>
            <w:tcW w:w="1135" w:type="dxa"/>
            <w:tcBorders>
              <w:top w:val="single" w:sz="4" w:space="0" w:color="auto"/>
              <w:left w:val="single" w:sz="4" w:space="0" w:color="auto"/>
              <w:bottom w:val="single" w:sz="4" w:space="0" w:color="auto"/>
              <w:right w:val="single" w:sz="4" w:space="0" w:color="auto"/>
            </w:tcBorders>
          </w:tcPr>
          <w:p w14:paraId="1AD6DAE5" w14:textId="77777777" w:rsidR="0097054F" w:rsidRPr="0097054F" w:rsidRDefault="0097054F" w:rsidP="0097054F">
            <w:pPr>
              <w:tabs>
                <w:tab w:val="left" w:pos="318"/>
              </w:tabs>
              <w:spacing w:after="0" w:line="240" w:lineRule="auto"/>
              <w:rPr>
                <w:rFonts w:ascii="Times New Roman" w:eastAsia="Times New Roman" w:hAnsi="Times New Roman" w:cs="Times New Roman"/>
                <w:bCs/>
                <w:kern w:val="0"/>
                <w:sz w:val="24"/>
                <w:szCs w:val="24"/>
                <w:lang w:eastAsia="lv-LV"/>
                <w14:ligatures w14:val="none"/>
              </w:rPr>
            </w:pPr>
            <w:r w:rsidRPr="0097054F">
              <w:rPr>
                <w:rFonts w:ascii="Times New Roman" w:eastAsia="Times New Roman" w:hAnsi="Times New Roman" w:cs="Times New Roman"/>
                <w:bCs/>
                <w:kern w:val="0"/>
                <w:sz w:val="24"/>
                <w:szCs w:val="24"/>
                <w:lang w:eastAsia="lv-LV"/>
                <w14:ligatures w14:val="none"/>
              </w:rPr>
              <w:t>2.3.</w:t>
            </w:r>
          </w:p>
        </w:tc>
        <w:tc>
          <w:tcPr>
            <w:tcW w:w="5670" w:type="dxa"/>
            <w:tcBorders>
              <w:top w:val="single" w:sz="4" w:space="0" w:color="auto"/>
              <w:left w:val="single" w:sz="4" w:space="0" w:color="auto"/>
              <w:bottom w:val="single" w:sz="4" w:space="0" w:color="auto"/>
              <w:right w:val="single" w:sz="4" w:space="0" w:color="auto"/>
            </w:tcBorders>
          </w:tcPr>
          <w:p w14:paraId="3F985586" w14:textId="77777777" w:rsidR="0097054F" w:rsidRPr="0097054F" w:rsidRDefault="0097054F" w:rsidP="0097054F">
            <w:pPr>
              <w:widowControl w:val="0"/>
              <w:autoSpaceDE w:val="0"/>
              <w:autoSpaceDN w:val="0"/>
              <w:spacing w:after="0" w:line="240" w:lineRule="auto"/>
              <w:contextualSpacing/>
              <w:jc w:val="both"/>
              <w:rPr>
                <w:rFonts w:ascii="Times New Roman" w:hAnsi="Times New Roman"/>
                <w:sz w:val="24"/>
                <w:szCs w:val="24"/>
                <w:lang w:eastAsia="lv-LV"/>
              </w:rPr>
            </w:pPr>
            <w:r w:rsidRPr="0097054F">
              <w:rPr>
                <w:rFonts w:ascii="Times New Roman" w:hAnsi="Times New Roman"/>
                <w:sz w:val="24"/>
                <w:szCs w:val="24"/>
                <w:lang w:eastAsia="lv-LV"/>
              </w:rPr>
              <w:t xml:space="preserve">Piegādātājam jāveic atbilstošus apkārtējās vides aizsardzības pasākumus, lai samazinātu un reģenerētu atkritumus, kas radušies jaunas vai renovētas apgaismojuma sistēmas uzstādīšanas laikā. </w:t>
            </w:r>
            <w:bookmarkStart w:id="75" w:name="_Hlk178173532"/>
            <w:r w:rsidRPr="0097054F">
              <w:rPr>
                <w:rFonts w:ascii="Times New Roman" w:hAnsi="Times New Roman"/>
                <w:sz w:val="24"/>
                <w:szCs w:val="24"/>
                <w:lang w:eastAsia="lv-LV"/>
              </w:rPr>
              <w:t xml:space="preserve">Visas izlietotās spuldzes, apgaismes iekārtas un apgaismes vadības ierīces jāsašķiro un </w:t>
            </w:r>
            <w:proofErr w:type="spellStart"/>
            <w:r w:rsidRPr="0097054F">
              <w:rPr>
                <w:rFonts w:ascii="Times New Roman" w:hAnsi="Times New Roman"/>
                <w:sz w:val="24"/>
                <w:szCs w:val="24"/>
                <w:lang w:eastAsia="lv-LV"/>
              </w:rPr>
              <w:t>jānosūta</w:t>
            </w:r>
            <w:proofErr w:type="spellEnd"/>
            <w:r w:rsidRPr="0097054F">
              <w:rPr>
                <w:rFonts w:ascii="Times New Roman" w:hAnsi="Times New Roman"/>
                <w:sz w:val="24"/>
                <w:szCs w:val="24"/>
                <w:lang w:eastAsia="lv-LV"/>
              </w:rPr>
              <w:t xml:space="preserve"> reģenerēšanai saskaņā ar Ministru kabineta 2014. gada 8. jūlija noteikumiem Nr. 388 "Elektrisko un elektronisko iekārtu kategorijas un marķēšanas prasības un šo iekārtu atkritumu apsaimniekošanas prasības un kārtība".</w:t>
            </w:r>
            <w:bookmarkEnd w:id="75"/>
          </w:p>
        </w:tc>
        <w:tc>
          <w:tcPr>
            <w:tcW w:w="3402" w:type="dxa"/>
            <w:tcBorders>
              <w:top w:val="single" w:sz="4" w:space="0" w:color="auto"/>
              <w:left w:val="single" w:sz="4" w:space="0" w:color="auto"/>
              <w:bottom w:val="single" w:sz="4" w:space="0" w:color="auto"/>
              <w:right w:val="single" w:sz="4" w:space="0" w:color="auto"/>
            </w:tcBorders>
          </w:tcPr>
          <w:p w14:paraId="5215D088" w14:textId="77777777" w:rsidR="0097054F" w:rsidRPr="0097054F" w:rsidRDefault="0097054F" w:rsidP="0097054F">
            <w:pPr>
              <w:tabs>
                <w:tab w:val="left" w:pos="318"/>
              </w:tabs>
              <w:spacing w:after="0" w:line="240" w:lineRule="auto"/>
              <w:jc w:val="both"/>
              <w:rPr>
                <w:rFonts w:ascii="Times New Roman" w:hAnsi="Times New Roman"/>
                <w:i/>
                <w:sz w:val="24"/>
                <w:szCs w:val="24"/>
                <w:lang w:eastAsia="lv-LV"/>
              </w:rPr>
            </w:pPr>
            <w:r w:rsidRPr="0097054F">
              <w:rPr>
                <w:rFonts w:ascii="Times New Roman" w:hAnsi="Times New Roman"/>
                <w:bCs/>
                <w:i/>
                <w:lang w:eastAsia="lv-LV"/>
              </w:rPr>
              <w:t xml:space="preserve">Pretendents iesniedz rakstisku </w:t>
            </w:r>
            <w:r w:rsidRPr="0097054F">
              <w:rPr>
                <w:rFonts w:ascii="Times New Roman" w:hAnsi="Times New Roman"/>
                <w:b/>
                <w:i/>
                <w:lang w:eastAsia="lv-LV"/>
              </w:rPr>
              <w:t>apliecinājumu</w:t>
            </w:r>
            <w:r w:rsidRPr="0097054F">
              <w:rPr>
                <w:rFonts w:ascii="Times New Roman" w:hAnsi="Times New Roman"/>
                <w:bCs/>
                <w:i/>
                <w:lang w:eastAsia="lv-LV"/>
              </w:rPr>
              <w:t>, kurā norāda, ka Būvdarbu veikšanas  laikā tiks veikti apkārtējās vides aizsardzības pasākumi, lai samazinātu un reģenerētu atkritumus, kas radušies jaunas vai renovētas apgaismojuma sistēmas uzstādīšanas laikā</w:t>
            </w:r>
          </w:p>
        </w:tc>
      </w:tr>
      <w:tr w:rsidR="0097054F" w:rsidRPr="0097054F" w14:paraId="638573CD" w14:textId="77777777" w:rsidTr="001C550C">
        <w:tc>
          <w:tcPr>
            <w:tcW w:w="1135" w:type="dxa"/>
            <w:tcBorders>
              <w:top w:val="single" w:sz="4" w:space="0" w:color="auto"/>
              <w:left w:val="single" w:sz="4" w:space="0" w:color="auto"/>
              <w:bottom w:val="single" w:sz="4" w:space="0" w:color="auto"/>
              <w:right w:val="single" w:sz="4" w:space="0" w:color="auto"/>
            </w:tcBorders>
          </w:tcPr>
          <w:p w14:paraId="211CB2C3" w14:textId="77777777" w:rsidR="0097054F" w:rsidRPr="0097054F" w:rsidRDefault="0097054F" w:rsidP="0097054F">
            <w:pPr>
              <w:tabs>
                <w:tab w:val="left" w:pos="318"/>
              </w:tabs>
              <w:spacing w:after="0" w:line="240" w:lineRule="auto"/>
              <w:rPr>
                <w:rFonts w:ascii="Times New Roman" w:eastAsia="Times New Roman" w:hAnsi="Times New Roman" w:cs="Times New Roman"/>
                <w:bCs/>
                <w:kern w:val="0"/>
                <w:sz w:val="24"/>
                <w:szCs w:val="24"/>
                <w:lang w:eastAsia="lv-LV"/>
                <w14:ligatures w14:val="none"/>
              </w:rPr>
            </w:pPr>
            <w:r w:rsidRPr="0097054F">
              <w:rPr>
                <w:rFonts w:ascii="Times New Roman" w:eastAsia="Times New Roman" w:hAnsi="Times New Roman" w:cs="Times New Roman"/>
                <w:bCs/>
                <w:kern w:val="0"/>
                <w:sz w:val="24"/>
                <w:szCs w:val="24"/>
                <w:lang w:eastAsia="lv-LV"/>
                <w14:ligatures w14:val="none"/>
              </w:rPr>
              <w:t>2.4.</w:t>
            </w:r>
          </w:p>
        </w:tc>
        <w:tc>
          <w:tcPr>
            <w:tcW w:w="5670" w:type="dxa"/>
            <w:tcBorders>
              <w:top w:val="single" w:sz="4" w:space="0" w:color="auto"/>
              <w:left w:val="single" w:sz="4" w:space="0" w:color="auto"/>
              <w:bottom w:val="single" w:sz="4" w:space="0" w:color="auto"/>
              <w:right w:val="single" w:sz="4" w:space="0" w:color="auto"/>
            </w:tcBorders>
          </w:tcPr>
          <w:p w14:paraId="6502A0E1" w14:textId="77777777" w:rsidR="0097054F" w:rsidRPr="0097054F" w:rsidRDefault="0097054F" w:rsidP="0097054F">
            <w:pPr>
              <w:suppressAutoHyphens/>
              <w:spacing w:after="0" w:line="240" w:lineRule="auto"/>
              <w:jc w:val="both"/>
              <w:rPr>
                <w:rFonts w:ascii="Times New Roman" w:eastAsia="Times New Roman" w:hAnsi="Times New Roman" w:cs="Times New Roman"/>
                <w:kern w:val="0"/>
                <w:sz w:val="24"/>
                <w:szCs w:val="24"/>
                <w14:ligatures w14:val="none"/>
              </w:rPr>
            </w:pPr>
            <w:r w:rsidRPr="0097054F">
              <w:rPr>
                <w:rFonts w:ascii="Times New Roman" w:eastAsia="Times New Roman" w:hAnsi="Times New Roman" w:cs="Times New Roman"/>
                <w:kern w:val="0"/>
                <w:sz w:val="24"/>
                <w:szCs w:val="24"/>
                <w14:ligatures w14:val="none"/>
              </w:rPr>
              <w:t xml:space="preserve">Piegādātājam līguma izpildē jānodrošina ilgtspējīgu materiālu izmantošana, proti, izmantoti būvmateriāli, kas ir ražoti no atjaunojamiem resursiem vai pārstrādātiem materiāliem, </w:t>
            </w:r>
            <w:r w:rsidRPr="0097054F">
              <w:rPr>
                <w:rFonts w:ascii="Times New Roman" w:eastAsia="Times New Roman" w:hAnsi="Times New Roman" w:cs="Times New Roman"/>
                <w:b/>
                <w:bCs/>
                <w:kern w:val="0"/>
                <w:sz w:val="24"/>
                <w:szCs w:val="24"/>
                <w14:ligatures w14:val="none"/>
              </w:rPr>
              <w:t>vismaz Tāmēs norādītajām pozīcijām, kas atzīmētas ar “</w:t>
            </w:r>
            <w:r w:rsidRPr="0097054F">
              <w:rPr>
                <w:rFonts w:ascii="Times New Roman" w:eastAsia="Times New Roman" w:hAnsi="Times New Roman" w:cs="Times New Roman"/>
                <w:b/>
                <w:bCs/>
                <w:kern w:val="0"/>
                <w:sz w:val="28"/>
                <w:szCs w:val="28"/>
                <w14:ligatures w14:val="none"/>
              </w:rPr>
              <w:t>*</w:t>
            </w:r>
            <w:r w:rsidRPr="0097054F">
              <w:rPr>
                <w:rFonts w:ascii="Times New Roman" w:eastAsia="Times New Roman" w:hAnsi="Times New Roman" w:cs="Times New Roman"/>
                <w:b/>
                <w:bCs/>
                <w:kern w:val="0"/>
                <w:sz w:val="24"/>
                <w:szCs w:val="24"/>
                <w14:ligatures w14:val="none"/>
              </w:rPr>
              <w:t>”</w:t>
            </w:r>
            <w:r w:rsidRPr="0097054F">
              <w:rPr>
                <w:rFonts w:ascii="Times New Roman" w:eastAsia="Times New Roman" w:hAnsi="Times New Roman" w:cs="Times New Roman"/>
                <w:kern w:val="0"/>
                <w:sz w:val="24"/>
                <w:szCs w:val="24"/>
                <w14:ligatures w14:val="none"/>
              </w:rPr>
              <w:t>.</w:t>
            </w:r>
          </w:p>
          <w:p w14:paraId="30E2C0DD" w14:textId="77777777" w:rsidR="0097054F" w:rsidRPr="0097054F" w:rsidRDefault="0097054F" w:rsidP="0097054F">
            <w:pPr>
              <w:suppressAutoHyphens/>
              <w:spacing w:after="0" w:line="240" w:lineRule="auto"/>
              <w:jc w:val="both"/>
              <w:rPr>
                <w:rFonts w:ascii="Times New Roman" w:eastAsia="Times New Roman" w:hAnsi="Times New Roman" w:cs="Times New Roman"/>
                <w:kern w:val="0"/>
                <w:sz w:val="24"/>
                <w:szCs w:val="24"/>
                <w14:ligatures w14:val="none"/>
              </w:rPr>
            </w:pPr>
          </w:p>
          <w:p w14:paraId="060DB20F" w14:textId="77777777" w:rsidR="0097054F" w:rsidRPr="0097054F" w:rsidRDefault="0097054F" w:rsidP="0097054F">
            <w:pPr>
              <w:suppressAutoHyphens/>
              <w:spacing w:after="0" w:line="240" w:lineRule="auto"/>
              <w:jc w:val="both"/>
              <w:rPr>
                <w:rFonts w:ascii="Times New Roman" w:eastAsia="Times New Roman" w:hAnsi="Times New Roman" w:cs="Times New Roman"/>
                <w:kern w:val="0"/>
                <w:sz w:val="24"/>
                <w:szCs w:val="24"/>
                <w14:ligatures w14:val="none"/>
              </w:rPr>
            </w:pPr>
          </w:p>
          <w:p w14:paraId="56749FC5" w14:textId="77777777" w:rsidR="0097054F" w:rsidRPr="0097054F" w:rsidRDefault="0097054F" w:rsidP="0097054F">
            <w:pPr>
              <w:suppressAutoHyphens/>
              <w:spacing w:after="0" w:line="240" w:lineRule="auto"/>
              <w:jc w:val="both"/>
              <w:rPr>
                <w:rFonts w:ascii="Times New Roman" w:eastAsia="Times New Roman" w:hAnsi="Times New Roman" w:cs="Times New Roman"/>
                <w:kern w:val="0"/>
                <w:sz w:val="24"/>
                <w:szCs w:val="24"/>
                <w:lang w:eastAsia="ar-SA"/>
                <w14:ligatures w14:val="none"/>
              </w:rPr>
            </w:pPr>
          </w:p>
        </w:tc>
        <w:tc>
          <w:tcPr>
            <w:tcW w:w="3402" w:type="dxa"/>
            <w:tcBorders>
              <w:top w:val="single" w:sz="4" w:space="0" w:color="auto"/>
              <w:left w:val="single" w:sz="4" w:space="0" w:color="auto"/>
              <w:bottom w:val="single" w:sz="4" w:space="0" w:color="auto"/>
              <w:right w:val="single" w:sz="4" w:space="0" w:color="auto"/>
            </w:tcBorders>
          </w:tcPr>
          <w:p w14:paraId="53223CDB" w14:textId="77777777" w:rsidR="0097054F" w:rsidRPr="0097054F" w:rsidRDefault="0097054F" w:rsidP="0097054F">
            <w:pPr>
              <w:tabs>
                <w:tab w:val="left" w:pos="318"/>
              </w:tabs>
              <w:spacing w:after="0" w:line="240" w:lineRule="auto"/>
              <w:jc w:val="both"/>
              <w:rPr>
                <w:rFonts w:ascii="Times New Roman" w:eastAsia="Times New Roman" w:hAnsi="Times New Roman" w:cs="Times New Roman"/>
                <w:bCs/>
                <w:i/>
                <w:kern w:val="0"/>
                <w14:ligatures w14:val="none"/>
              </w:rPr>
            </w:pPr>
            <w:r w:rsidRPr="0097054F">
              <w:rPr>
                <w:rFonts w:ascii="Times New Roman" w:eastAsia="Times New Roman" w:hAnsi="Times New Roman" w:cs="Times New Roman"/>
                <w:bCs/>
                <w:i/>
                <w:kern w:val="0"/>
                <w14:ligatures w14:val="none"/>
              </w:rPr>
              <w:t xml:space="preserve">Pretendents iesniedz Pasūtītājam rakstisku </w:t>
            </w:r>
            <w:r w:rsidRPr="0097054F">
              <w:rPr>
                <w:rFonts w:ascii="Times New Roman" w:eastAsia="Times New Roman" w:hAnsi="Times New Roman" w:cs="Times New Roman"/>
                <w:b/>
                <w:i/>
                <w:kern w:val="0"/>
                <w14:ligatures w14:val="none"/>
              </w:rPr>
              <w:t>apliecinājumu</w:t>
            </w:r>
            <w:r w:rsidRPr="0097054F">
              <w:rPr>
                <w:rFonts w:ascii="Times New Roman" w:eastAsia="Times New Roman" w:hAnsi="Times New Roman" w:cs="Times New Roman"/>
                <w:bCs/>
                <w:i/>
                <w:kern w:val="0"/>
                <w14:ligatures w14:val="none"/>
              </w:rPr>
              <w:t>, ka</w:t>
            </w:r>
            <w:r w:rsidRPr="0097054F">
              <w:t xml:space="preserve"> </w:t>
            </w:r>
            <w:r w:rsidRPr="0097054F">
              <w:rPr>
                <w:rFonts w:ascii="Times New Roman" w:eastAsia="Times New Roman" w:hAnsi="Times New Roman" w:cs="Times New Roman"/>
                <w:bCs/>
                <w:i/>
                <w:kern w:val="0"/>
                <w14:ligatures w14:val="none"/>
              </w:rPr>
              <w:t xml:space="preserve">līguma izpildē tiks nodrošināta ilgtspējīgu materiālu izmantošana, proti, izmantoti būvmateriāli, </w:t>
            </w:r>
            <w:bookmarkStart w:id="76" w:name="_Hlk177567909"/>
            <w:r w:rsidRPr="0097054F">
              <w:rPr>
                <w:rFonts w:ascii="Times New Roman" w:eastAsia="Times New Roman" w:hAnsi="Times New Roman" w:cs="Times New Roman"/>
                <w:bCs/>
                <w:i/>
                <w:kern w:val="0"/>
                <w14:ligatures w14:val="none"/>
              </w:rPr>
              <w:t>kas ir ražoti no atjaunojamiem resursiem vai pārstrādātiem materiāliem</w:t>
            </w:r>
            <w:bookmarkEnd w:id="76"/>
            <w:r w:rsidRPr="0097054F">
              <w:rPr>
                <w:rFonts w:ascii="Times New Roman" w:eastAsia="Times New Roman" w:hAnsi="Times New Roman" w:cs="Times New Roman"/>
                <w:bCs/>
                <w:i/>
                <w:kern w:val="0"/>
                <w14:ligatures w14:val="none"/>
              </w:rPr>
              <w:t>, vismaz Tāmēs norādītajām pozīcijām, kas atzīmētas ar “*”</w:t>
            </w:r>
            <w:r w:rsidRPr="0097054F">
              <w:rPr>
                <w:rFonts w:ascii="Times New Roman" w:eastAsia="Times New Roman" w:hAnsi="Times New Roman" w:cs="Times New Roman"/>
                <w:kern w:val="0"/>
                <w14:ligatures w14:val="none"/>
              </w:rPr>
              <w:t xml:space="preserve">. </w:t>
            </w:r>
          </w:p>
        </w:tc>
      </w:tr>
      <w:tr w:rsidR="0097054F" w:rsidRPr="0097054F" w14:paraId="6CC6B525" w14:textId="77777777" w:rsidTr="001C550C">
        <w:tc>
          <w:tcPr>
            <w:tcW w:w="1135" w:type="dxa"/>
            <w:tcBorders>
              <w:top w:val="single" w:sz="4" w:space="0" w:color="auto"/>
              <w:left w:val="single" w:sz="4" w:space="0" w:color="auto"/>
              <w:bottom w:val="single" w:sz="4" w:space="0" w:color="auto"/>
              <w:right w:val="single" w:sz="4" w:space="0" w:color="auto"/>
            </w:tcBorders>
          </w:tcPr>
          <w:p w14:paraId="11B85BF0" w14:textId="77777777" w:rsidR="0097054F" w:rsidRPr="0097054F" w:rsidRDefault="0097054F" w:rsidP="0097054F">
            <w:pPr>
              <w:tabs>
                <w:tab w:val="left" w:pos="318"/>
              </w:tabs>
              <w:spacing w:after="0" w:line="240" w:lineRule="auto"/>
              <w:rPr>
                <w:rFonts w:ascii="Times New Roman" w:eastAsia="Times New Roman" w:hAnsi="Times New Roman" w:cs="Times New Roman"/>
                <w:bCs/>
                <w:kern w:val="0"/>
                <w:sz w:val="24"/>
                <w:szCs w:val="24"/>
                <w:lang w:eastAsia="lv-LV"/>
                <w14:ligatures w14:val="none"/>
              </w:rPr>
            </w:pPr>
            <w:r w:rsidRPr="0097054F">
              <w:rPr>
                <w:rFonts w:ascii="Times New Roman" w:eastAsia="Times New Roman" w:hAnsi="Times New Roman" w:cs="Times New Roman"/>
                <w:bCs/>
                <w:kern w:val="0"/>
                <w:sz w:val="24"/>
                <w:szCs w:val="24"/>
                <w:lang w:eastAsia="lv-LV"/>
                <w14:ligatures w14:val="none"/>
              </w:rPr>
              <w:t>2.5.</w:t>
            </w:r>
          </w:p>
        </w:tc>
        <w:tc>
          <w:tcPr>
            <w:tcW w:w="5670" w:type="dxa"/>
            <w:tcBorders>
              <w:top w:val="single" w:sz="4" w:space="0" w:color="auto"/>
              <w:left w:val="single" w:sz="4" w:space="0" w:color="auto"/>
              <w:bottom w:val="single" w:sz="4" w:space="0" w:color="auto"/>
              <w:right w:val="single" w:sz="4" w:space="0" w:color="auto"/>
            </w:tcBorders>
          </w:tcPr>
          <w:p w14:paraId="68ABBF35" w14:textId="77777777" w:rsidR="0097054F" w:rsidRPr="0097054F" w:rsidRDefault="0097054F" w:rsidP="0097054F">
            <w:pPr>
              <w:suppressAutoHyphens/>
              <w:spacing w:after="0" w:line="240" w:lineRule="auto"/>
              <w:jc w:val="both"/>
              <w:rPr>
                <w:rFonts w:ascii="Times New Roman" w:eastAsia="Times New Roman" w:hAnsi="Times New Roman" w:cs="Times New Roman"/>
                <w:kern w:val="0"/>
                <w:sz w:val="24"/>
                <w:szCs w:val="24"/>
                <w14:ligatures w14:val="none"/>
              </w:rPr>
            </w:pPr>
            <w:r w:rsidRPr="0097054F">
              <w:rPr>
                <w:rFonts w:ascii="Times New Roman" w:eastAsia="Times New Roman" w:hAnsi="Times New Roman" w:cs="Times New Roman"/>
                <w:kern w:val="0"/>
                <w:sz w:val="24"/>
                <w:szCs w:val="24"/>
                <w14:ligatures w14:val="none"/>
              </w:rPr>
              <w:t xml:space="preserve">Projektā divi objekti </w:t>
            </w:r>
            <w:r w:rsidRPr="0097054F">
              <w:rPr>
                <w:rFonts w:ascii="Times New Roman" w:eastAsia="Times New Roman" w:hAnsi="Times New Roman" w:cs="Times New Roman"/>
                <w:bCs/>
                <w:iCs/>
                <w:kern w:val="0"/>
                <w:sz w:val="24"/>
                <w:szCs w:val="24"/>
                <w14:ligatures w14:val="none"/>
              </w:rPr>
              <w:t>(</w:t>
            </w:r>
            <w:r w:rsidRPr="0097054F">
              <w:rPr>
                <w:rFonts w:ascii="Times New Roman" w:eastAsia="Times New Roman" w:hAnsi="Times New Roman" w:cs="Times New Roman"/>
                <w:iCs/>
                <w:kern w:val="0"/>
                <w:sz w:val="24"/>
                <w:szCs w:val="24"/>
                <w14:ligatures w14:val="none"/>
              </w:rPr>
              <w:t xml:space="preserve">Kalkūnes ielā 16-32, </w:t>
            </w:r>
            <w:proofErr w:type="spellStart"/>
            <w:r w:rsidRPr="0097054F">
              <w:rPr>
                <w:rFonts w:ascii="Times New Roman" w:eastAsia="Times New Roman" w:hAnsi="Times New Roman" w:cs="Times New Roman"/>
                <w:iCs/>
                <w:kern w:val="0"/>
                <w:sz w:val="24"/>
                <w:szCs w:val="24"/>
                <w14:ligatures w14:val="none"/>
              </w:rPr>
              <w:t>Kalkūnos</w:t>
            </w:r>
            <w:proofErr w:type="spellEnd"/>
            <w:r w:rsidRPr="0097054F">
              <w:rPr>
                <w:rFonts w:ascii="Times New Roman" w:eastAsia="Times New Roman" w:hAnsi="Times New Roman" w:cs="Times New Roman"/>
                <w:iCs/>
                <w:kern w:val="0"/>
                <w:sz w:val="24"/>
                <w:szCs w:val="24"/>
                <w14:ligatures w14:val="none"/>
              </w:rPr>
              <w:t>, Kalkūnes pagastā un Vienības ielā 1-1, Locikos, Naujenes pagastā)</w:t>
            </w:r>
            <w:r w:rsidRPr="0097054F">
              <w:rPr>
                <w:rFonts w:ascii="Times New Roman" w:eastAsia="Times New Roman" w:hAnsi="Times New Roman" w:cs="Times New Roman"/>
                <w:i/>
                <w:iCs/>
                <w:kern w:val="0"/>
                <w:sz w:val="24"/>
                <w:szCs w:val="24"/>
                <w14:ligatures w14:val="none"/>
              </w:rPr>
              <w:t xml:space="preserve"> </w:t>
            </w:r>
            <w:r w:rsidRPr="0097054F">
              <w:rPr>
                <w:rFonts w:ascii="Times New Roman" w:eastAsia="Times New Roman" w:hAnsi="Times New Roman" w:cs="Times New Roman"/>
                <w:kern w:val="0"/>
                <w:sz w:val="24"/>
                <w:szCs w:val="24"/>
                <w14:ligatures w14:val="none"/>
              </w:rPr>
              <w:t>paredzēti personām ar funkcionāliem traucējumiem, un tajos jānodrošina vides pieejamības prasību ieviešana atbilstoši būvniecības dokumentācijā paredzētajiem risinājumiem un spēkā esošajiem normatīvajiem aktiem vides pieejamības jomā.</w:t>
            </w:r>
          </w:p>
          <w:p w14:paraId="1FD336DD" w14:textId="77777777" w:rsidR="0097054F" w:rsidRPr="0097054F" w:rsidRDefault="0097054F" w:rsidP="0097054F">
            <w:pPr>
              <w:suppressAutoHyphens/>
              <w:spacing w:after="0" w:line="240" w:lineRule="auto"/>
              <w:jc w:val="both"/>
              <w:rPr>
                <w:rFonts w:ascii="Times New Roman" w:eastAsia="Times New Roman" w:hAnsi="Times New Roman" w:cs="Times New Roman"/>
                <w:kern w:val="0"/>
                <w:sz w:val="24"/>
                <w:szCs w:val="24"/>
                <w14:ligatures w14:val="none"/>
              </w:rPr>
            </w:pPr>
            <w:r w:rsidRPr="0097054F">
              <w:rPr>
                <w:rFonts w:ascii="Times New Roman" w:eastAsia="Times New Roman" w:hAnsi="Times New Roman" w:cs="Times New Roman"/>
                <w:kern w:val="0"/>
                <w:sz w:val="24"/>
                <w:szCs w:val="24"/>
                <w14:ligatures w14:val="none"/>
              </w:rPr>
              <w:t xml:space="preserve">Vides pieejamības risinājumu atbilstības izvērtēšanai un konsultatīvam atbalstam būvdarbu izpildes laikā </w:t>
            </w:r>
            <w:r w:rsidRPr="0097054F">
              <w:rPr>
                <w:rFonts w:ascii="Times New Roman" w:eastAsia="Times New Roman" w:hAnsi="Times New Roman" w:cs="Times New Roman"/>
                <w:kern w:val="0"/>
                <w:sz w:val="24"/>
                <w:szCs w:val="24"/>
                <w14:ligatures w14:val="none"/>
              </w:rPr>
              <w:lastRenderedPageBreak/>
              <w:t xml:space="preserve">Pasūtītājs nodrošinās </w:t>
            </w:r>
            <w:r w:rsidRPr="0097054F">
              <w:rPr>
                <w:rFonts w:ascii="Times New Roman" w:eastAsia="Times New Roman" w:hAnsi="Times New Roman" w:cs="Times New Roman"/>
                <w:b/>
                <w:bCs/>
                <w:kern w:val="0"/>
                <w:sz w:val="24"/>
                <w:szCs w:val="24"/>
                <w14:ligatures w14:val="none"/>
              </w:rPr>
              <w:t>vides pieejamības eksperta</w:t>
            </w:r>
            <w:r w:rsidRPr="0097054F">
              <w:rPr>
                <w:rFonts w:ascii="Times New Roman" w:eastAsia="Times New Roman" w:hAnsi="Times New Roman" w:cs="Times New Roman"/>
                <w:kern w:val="0"/>
                <w:sz w:val="24"/>
                <w:szCs w:val="24"/>
                <w14:ligatures w14:val="none"/>
              </w:rPr>
              <w:t xml:space="preserve"> piesaisti.</w:t>
            </w:r>
          </w:p>
          <w:p w14:paraId="04EC7143" w14:textId="77777777" w:rsidR="0097054F" w:rsidRPr="0097054F" w:rsidRDefault="0097054F" w:rsidP="0097054F">
            <w:pPr>
              <w:suppressAutoHyphens/>
              <w:spacing w:after="0" w:line="240" w:lineRule="auto"/>
              <w:jc w:val="both"/>
              <w:rPr>
                <w:rFonts w:ascii="Times New Roman" w:eastAsia="Times New Roman" w:hAnsi="Times New Roman" w:cs="Times New Roman"/>
                <w:kern w:val="0"/>
                <w:sz w:val="24"/>
                <w:szCs w:val="24"/>
                <w14:ligatures w14:val="none"/>
              </w:rPr>
            </w:pPr>
            <w:r w:rsidRPr="0097054F">
              <w:rPr>
                <w:rFonts w:ascii="Times New Roman" w:eastAsia="Times New Roman" w:hAnsi="Times New Roman" w:cs="Times New Roman"/>
                <w:kern w:val="0"/>
                <w:sz w:val="24"/>
                <w:szCs w:val="24"/>
                <w14:ligatures w14:val="none"/>
              </w:rPr>
              <w:t>Pretendentam jānodrošina sadarbība ar Pasūtītāja piesaistīto vides pieejamības ekspertu un jāņem vērā eksperta sniegtie ieteikumi attiecībā uz vides pieejamības risinājumu praktisko ieviešanu, ciktāl tie nav pretrunā ar būvniecības dokumentāciju un spēkā esošajiem normatīvajiem aktiem.</w:t>
            </w:r>
          </w:p>
          <w:p w14:paraId="7DC1DAEC" w14:textId="77777777" w:rsidR="0097054F" w:rsidRPr="0097054F" w:rsidRDefault="0097054F" w:rsidP="0097054F">
            <w:pPr>
              <w:suppressAutoHyphens/>
              <w:spacing w:after="0" w:line="240" w:lineRule="auto"/>
              <w:jc w:val="both"/>
              <w:rPr>
                <w:rFonts w:ascii="Times New Roman" w:eastAsia="Times New Roman" w:hAnsi="Times New Roman" w:cs="Times New Roman"/>
                <w:kern w:val="0"/>
                <w:sz w:val="24"/>
                <w:szCs w:val="24"/>
                <w14:ligatures w14:val="none"/>
              </w:rPr>
            </w:pPr>
            <w:r w:rsidRPr="0097054F">
              <w:rPr>
                <w:rFonts w:ascii="Times New Roman" w:eastAsia="Times New Roman" w:hAnsi="Times New Roman" w:cs="Times New Roman"/>
                <w:kern w:val="0"/>
                <w:sz w:val="24"/>
                <w:szCs w:val="24"/>
                <w14:ligatures w14:val="none"/>
              </w:rPr>
              <w:t>Nepieciešamības gadījumā Pretendentam jāveic darbu izpildes tehniski pamatoti precizējumi, lai nodrošinātu vides pieejamības risinājumu korektu realizāciju.</w:t>
            </w:r>
          </w:p>
          <w:p w14:paraId="10F889CC" w14:textId="77777777" w:rsidR="0097054F" w:rsidRPr="0097054F" w:rsidRDefault="0097054F" w:rsidP="0097054F">
            <w:pPr>
              <w:suppressAutoHyphens/>
              <w:spacing w:after="0" w:line="240" w:lineRule="auto"/>
              <w:jc w:val="both"/>
              <w:rPr>
                <w:rFonts w:ascii="Times New Roman" w:eastAsia="Times New Roman" w:hAnsi="Times New Roman" w:cs="Times New Roman"/>
                <w:kern w:val="0"/>
                <w:sz w:val="24"/>
                <w:szCs w:val="24"/>
                <w14:ligatures w14:val="none"/>
              </w:rPr>
            </w:pPr>
          </w:p>
        </w:tc>
        <w:tc>
          <w:tcPr>
            <w:tcW w:w="3402" w:type="dxa"/>
            <w:tcBorders>
              <w:top w:val="single" w:sz="4" w:space="0" w:color="auto"/>
              <w:left w:val="single" w:sz="4" w:space="0" w:color="auto"/>
              <w:bottom w:val="single" w:sz="4" w:space="0" w:color="auto"/>
              <w:right w:val="single" w:sz="4" w:space="0" w:color="auto"/>
            </w:tcBorders>
          </w:tcPr>
          <w:p w14:paraId="29CB068A" w14:textId="77777777" w:rsidR="0097054F" w:rsidRPr="0097054F" w:rsidRDefault="0097054F" w:rsidP="0097054F">
            <w:pPr>
              <w:tabs>
                <w:tab w:val="left" w:pos="318"/>
              </w:tabs>
              <w:spacing w:after="0" w:line="240" w:lineRule="auto"/>
              <w:jc w:val="both"/>
              <w:rPr>
                <w:rFonts w:ascii="Times New Roman" w:eastAsia="Times New Roman" w:hAnsi="Times New Roman" w:cs="Times New Roman"/>
                <w:bCs/>
                <w:i/>
                <w:kern w:val="0"/>
                <w14:ligatures w14:val="none"/>
              </w:rPr>
            </w:pPr>
            <w:r w:rsidRPr="0097054F">
              <w:rPr>
                <w:rFonts w:ascii="Times New Roman" w:eastAsia="Times New Roman" w:hAnsi="Times New Roman" w:cs="Times New Roman"/>
                <w:bCs/>
                <w:i/>
                <w:kern w:val="0"/>
                <w14:ligatures w14:val="none"/>
              </w:rPr>
              <w:lastRenderedPageBreak/>
              <w:t xml:space="preserve">Pretendents iesniedz rakstisku </w:t>
            </w:r>
            <w:r w:rsidRPr="0097054F">
              <w:rPr>
                <w:rFonts w:ascii="Times New Roman" w:eastAsia="Times New Roman" w:hAnsi="Times New Roman" w:cs="Times New Roman"/>
                <w:b/>
                <w:i/>
                <w:kern w:val="0"/>
                <w14:ligatures w14:val="none"/>
              </w:rPr>
              <w:t>apliecinājumu</w:t>
            </w:r>
            <w:r w:rsidRPr="0097054F">
              <w:rPr>
                <w:rFonts w:ascii="Times New Roman" w:eastAsia="Times New Roman" w:hAnsi="Times New Roman" w:cs="Times New Roman"/>
                <w:bCs/>
                <w:i/>
                <w:kern w:val="0"/>
                <w14:ligatures w14:val="none"/>
              </w:rPr>
              <w:t xml:space="preserve">, ka būvdarbu izpildes laikā tiks nodrošināta vides pieejamības risinājumu ieviešana divos objektos (Kalkūnes ielā 16-32, </w:t>
            </w:r>
            <w:proofErr w:type="spellStart"/>
            <w:r w:rsidRPr="0097054F">
              <w:rPr>
                <w:rFonts w:ascii="Times New Roman" w:eastAsia="Times New Roman" w:hAnsi="Times New Roman" w:cs="Times New Roman"/>
                <w:bCs/>
                <w:i/>
                <w:kern w:val="0"/>
                <w14:ligatures w14:val="none"/>
              </w:rPr>
              <w:t>Kalkūnos</w:t>
            </w:r>
            <w:proofErr w:type="spellEnd"/>
            <w:r w:rsidRPr="0097054F">
              <w:rPr>
                <w:rFonts w:ascii="Times New Roman" w:eastAsia="Times New Roman" w:hAnsi="Times New Roman" w:cs="Times New Roman"/>
                <w:bCs/>
                <w:i/>
                <w:kern w:val="0"/>
                <w14:ligatures w14:val="none"/>
              </w:rPr>
              <w:t xml:space="preserve">, Kalkūnes pagastā un Vienības ielā 1-1, Locikos, Naujenes pagastā) atbilstoši Pasūtītāja piesaistītā  vides pieejamības eksperta iesniegtajām </w:t>
            </w:r>
            <w:r w:rsidRPr="0097054F">
              <w:rPr>
                <w:rFonts w:ascii="Times New Roman" w:eastAsia="Times New Roman" w:hAnsi="Times New Roman" w:cs="Times New Roman"/>
                <w:bCs/>
                <w:i/>
                <w:kern w:val="0"/>
                <w14:ligatures w14:val="none"/>
              </w:rPr>
              <w:lastRenderedPageBreak/>
              <w:t>rekomendācijām un nodrošināta sadarbība ar vides pieejamības ekspertu, kurš pēc darbu pabeigšanas sniedz atzinumu par vides pieejamības risinājumu atbilstību.</w:t>
            </w:r>
          </w:p>
        </w:tc>
      </w:tr>
    </w:tbl>
    <w:p w14:paraId="76F63199" w14:textId="4DE47347" w:rsidR="00536E52" w:rsidRPr="00C12F70" w:rsidRDefault="00536E52" w:rsidP="00536E52">
      <w:pP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lastRenderedPageBreak/>
        <w:t>Tehniskā</w:t>
      </w:r>
      <w:r w:rsidR="00BE0785" w:rsidRPr="00C12F70">
        <w:rPr>
          <w:rFonts w:ascii="Times New Roman" w:eastAsia="Times New Roman" w:hAnsi="Times New Roman" w:cs="Times New Roman"/>
          <w:kern w:val="0"/>
          <w:sz w:val="24"/>
          <w:szCs w:val="24"/>
          <w14:ligatures w14:val="none"/>
        </w:rPr>
        <w:t>s</w:t>
      </w:r>
      <w:r w:rsidRPr="00C12F70">
        <w:rPr>
          <w:rFonts w:ascii="Times New Roman" w:eastAsia="Times New Roman" w:hAnsi="Times New Roman" w:cs="Times New Roman"/>
          <w:kern w:val="0"/>
          <w:sz w:val="24"/>
          <w:szCs w:val="24"/>
          <w14:ligatures w14:val="none"/>
        </w:rPr>
        <w:t xml:space="preserve"> specifikācija</w:t>
      </w:r>
      <w:r w:rsidR="00BE0785" w:rsidRPr="00C12F70">
        <w:rPr>
          <w:rFonts w:ascii="Times New Roman" w:eastAsia="Times New Roman" w:hAnsi="Times New Roman" w:cs="Times New Roman"/>
          <w:kern w:val="0"/>
          <w:sz w:val="24"/>
          <w:szCs w:val="24"/>
          <w14:ligatures w14:val="none"/>
        </w:rPr>
        <w:t xml:space="preserve">s </w:t>
      </w:r>
      <w:r w:rsidR="00C55F86">
        <w:rPr>
          <w:rFonts w:ascii="Times New Roman" w:eastAsia="Times New Roman" w:hAnsi="Times New Roman" w:cs="Times New Roman"/>
          <w:kern w:val="0"/>
          <w:sz w:val="24"/>
          <w:szCs w:val="24"/>
          <w14:ligatures w14:val="none"/>
        </w:rPr>
        <w:t>aktualizācijas</w:t>
      </w:r>
      <w:r w:rsidR="00BE0785" w:rsidRPr="00C12F70">
        <w:rPr>
          <w:rFonts w:ascii="Times New Roman" w:eastAsia="Times New Roman" w:hAnsi="Times New Roman" w:cs="Times New Roman"/>
          <w:kern w:val="0"/>
          <w:sz w:val="24"/>
          <w:szCs w:val="24"/>
          <w14:ligatures w14:val="none"/>
        </w:rPr>
        <w:t xml:space="preserve"> datums:</w:t>
      </w:r>
      <w:r w:rsidRPr="00C12F70">
        <w:rPr>
          <w:rFonts w:ascii="Times New Roman" w:eastAsia="Times New Roman" w:hAnsi="Times New Roman" w:cs="Times New Roman"/>
          <w:kern w:val="0"/>
          <w:sz w:val="24"/>
          <w:szCs w:val="24"/>
          <w14:ligatures w14:val="none"/>
        </w:rPr>
        <w:t xml:space="preserve"> </w:t>
      </w:r>
      <w:r w:rsidR="002A5449">
        <w:rPr>
          <w:rFonts w:ascii="Times New Roman" w:eastAsia="Times New Roman" w:hAnsi="Times New Roman" w:cs="Times New Roman"/>
          <w:kern w:val="0"/>
          <w:sz w:val="24"/>
          <w:szCs w:val="24"/>
          <w14:ligatures w14:val="none"/>
        </w:rPr>
        <w:t>04.06.2026</w:t>
      </w:r>
    </w:p>
    <w:p w14:paraId="5DD9AA99" w14:textId="77777777" w:rsidR="00536E52" w:rsidRPr="00C12F70" w:rsidRDefault="00536E52" w:rsidP="00536E52">
      <w:pPr>
        <w:spacing w:after="0" w:line="240" w:lineRule="auto"/>
        <w:jc w:val="both"/>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ab/>
        <w:t>Pielikumā:</w:t>
      </w:r>
    </w:p>
    <w:p w14:paraId="02729EB4" w14:textId="77777777" w:rsidR="00536E52" w:rsidRPr="00C12F70" w:rsidRDefault="00536E52" w:rsidP="0082035E">
      <w:pPr>
        <w:numPr>
          <w:ilvl w:val="0"/>
          <w:numId w:val="19"/>
        </w:numPr>
        <w:spacing w:after="0" w:line="240" w:lineRule="auto"/>
        <w:jc w:val="both"/>
        <w:rPr>
          <w:rFonts w:ascii="Times New Roman" w:eastAsia="Times New Roman" w:hAnsi="Times New Roman" w:cs="Times New Roman"/>
          <w:bCs/>
          <w:kern w:val="0"/>
          <w:sz w:val="24"/>
          <w:szCs w:val="24"/>
          <w14:ligatures w14:val="none"/>
        </w:rPr>
      </w:pPr>
      <w:r w:rsidRPr="00C12F70">
        <w:rPr>
          <w:rFonts w:ascii="Times New Roman" w:eastAsia="Times New Roman" w:hAnsi="Times New Roman" w:cs="Times New Roman"/>
          <w:bCs/>
          <w:kern w:val="0"/>
          <w:sz w:val="24"/>
          <w:szCs w:val="24"/>
          <w14:ligatures w14:val="none"/>
        </w:rPr>
        <w:t>&lt;…&gt;</w:t>
      </w:r>
    </w:p>
    <w:p w14:paraId="023F212F" w14:textId="77777777" w:rsidR="00536E52" w:rsidRPr="00C12F70" w:rsidRDefault="00536E52" w:rsidP="0082035E">
      <w:pPr>
        <w:numPr>
          <w:ilvl w:val="0"/>
          <w:numId w:val="19"/>
        </w:numPr>
        <w:spacing w:after="0" w:line="240" w:lineRule="auto"/>
        <w:jc w:val="both"/>
        <w:rPr>
          <w:rFonts w:ascii="Times New Roman" w:eastAsia="Times New Roman" w:hAnsi="Times New Roman" w:cs="Times New Roman"/>
          <w:bCs/>
          <w:kern w:val="0"/>
          <w:sz w:val="24"/>
          <w:szCs w:val="24"/>
          <w14:ligatures w14:val="none"/>
        </w:rPr>
      </w:pPr>
      <w:r w:rsidRPr="00C12F70">
        <w:rPr>
          <w:rFonts w:ascii="Times New Roman" w:eastAsia="Times New Roman" w:hAnsi="Times New Roman" w:cs="Times New Roman"/>
          <w:bCs/>
          <w:kern w:val="0"/>
          <w:sz w:val="24"/>
          <w:szCs w:val="24"/>
          <w14:ligatures w14:val="none"/>
        </w:rPr>
        <w:t>&lt;…&gt;</w:t>
      </w:r>
    </w:p>
    <w:p w14:paraId="51188317" w14:textId="558EF91E" w:rsidR="00B35949" w:rsidRPr="00C12F70" w:rsidRDefault="00B35949" w:rsidP="00B35949">
      <w:pPr>
        <w:spacing w:after="0" w:line="240" w:lineRule="auto"/>
        <w:ind w:left="284"/>
        <w:jc w:val="both"/>
        <w:rPr>
          <w:rFonts w:ascii="Times New Roman" w:eastAsia="Times New Roman" w:hAnsi="Times New Roman" w:cs="Times New Roman"/>
          <w:bCs/>
          <w:kern w:val="0"/>
          <w:sz w:val="24"/>
          <w:szCs w:val="24"/>
          <w14:ligatures w14:val="none"/>
        </w:rPr>
      </w:pPr>
      <w:r w:rsidRPr="00C12F70">
        <w:rPr>
          <w:rFonts w:ascii="Times New Roman" w:eastAsia="Times New Roman" w:hAnsi="Times New Roman" w:cs="Times New Roman"/>
          <w:bCs/>
          <w:kern w:val="0"/>
          <w:sz w:val="24"/>
          <w:szCs w:val="24"/>
          <w14:ligatures w14:val="none"/>
        </w:rPr>
        <w:t>…   &lt;…&gt;</w:t>
      </w:r>
    </w:p>
    <w:p w14:paraId="4AE8A79F" w14:textId="77777777" w:rsidR="00536E52" w:rsidRPr="00C12F70" w:rsidRDefault="00536E52" w:rsidP="00536E52">
      <w:pPr>
        <w:spacing w:after="0" w:line="240" w:lineRule="auto"/>
        <w:jc w:val="both"/>
        <w:rPr>
          <w:rFonts w:ascii="Times New Roman" w:eastAsia="Times New Roman" w:hAnsi="Times New Roman" w:cs="Times New Roman"/>
          <w:bCs/>
          <w:kern w:val="0"/>
          <w:sz w:val="24"/>
          <w:szCs w:val="24"/>
          <w14:ligatures w14:val="none"/>
        </w:rPr>
      </w:pPr>
    </w:p>
    <w:p w14:paraId="5A735B4B" w14:textId="4C2F17D3" w:rsidR="00536E52" w:rsidRPr="00C12F70" w:rsidRDefault="00536E52" w:rsidP="00536E52">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__________     202</w:t>
      </w:r>
      <w:r w:rsidR="0097054F">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 ____.___________</w:t>
      </w:r>
    </w:p>
    <w:p w14:paraId="16822AF5" w14:textId="77777777" w:rsidR="00536E52" w:rsidRPr="00C12F70" w:rsidRDefault="00536E52" w:rsidP="00536E52">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tbl>
      <w:tblPr>
        <w:tblW w:w="9225" w:type="dxa"/>
        <w:tblLayout w:type="fixed"/>
        <w:tblLook w:val="04A0" w:firstRow="1" w:lastRow="0" w:firstColumn="1" w:lastColumn="0" w:noHBand="0" w:noVBand="1"/>
      </w:tblPr>
      <w:tblGrid>
        <w:gridCol w:w="2328"/>
        <w:gridCol w:w="6897"/>
      </w:tblGrid>
      <w:tr w:rsidR="00536E52" w:rsidRPr="00C12F70" w14:paraId="6A7EEFB7" w14:textId="77777777" w:rsidTr="003361F5">
        <w:tc>
          <w:tcPr>
            <w:tcW w:w="2329" w:type="dxa"/>
            <w:hideMark/>
          </w:tcPr>
          <w:p w14:paraId="1AB6C343"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706D950A"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pārstāvis</w:t>
            </w:r>
          </w:p>
        </w:tc>
        <w:tc>
          <w:tcPr>
            <w:tcW w:w="6899" w:type="dxa"/>
            <w:tcBorders>
              <w:top w:val="nil"/>
              <w:left w:val="nil"/>
              <w:bottom w:val="single" w:sz="4" w:space="0" w:color="auto"/>
              <w:right w:val="nil"/>
            </w:tcBorders>
          </w:tcPr>
          <w:p w14:paraId="36FB8736"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bl>
    <w:p w14:paraId="22BF3C2A"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bookmarkStart w:id="77" w:name="_Hlk134634489"/>
      <w:bookmarkStart w:id="78" w:name="_Hlk77668877"/>
      <w:bookmarkEnd w:id="70"/>
      <w:bookmarkEnd w:id="72"/>
    </w:p>
    <w:p w14:paraId="1D73D454"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br w:type="page"/>
      </w:r>
    </w:p>
    <w:p w14:paraId="7FA54F69"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lastRenderedPageBreak/>
        <w:t>3.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6EEF2B4C" w14:textId="1FCE6212" w:rsidR="00536E52" w:rsidRPr="00C12F70" w:rsidRDefault="00536E52" w:rsidP="007C1008">
      <w:pPr>
        <w:spacing w:after="0" w:line="240" w:lineRule="auto"/>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3033F6" w:rsidRPr="00C12F70">
        <w:rPr>
          <w:rFonts w:ascii="Times New Roman" w:eastAsia="Times New Roman" w:hAnsi="Times New Roman" w:cs="Times New Roman"/>
          <w:kern w:val="0"/>
          <w:sz w:val="20"/>
          <w:szCs w:val="20"/>
          <w14:ligatures w14:val="none"/>
        </w:rPr>
        <w:t>Sociālo mājokļu atjaunošana Augšdaugavas novadā</w:t>
      </w:r>
      <w:r w:rsidRPr="00C12F70">
        <w:rPr>
          <w:rFonts w:ascii="Times New Roman" w:eastAsia="Times New Roman" w:hAnsi="Times New Roman" w:cs="Times New Roman"/>
          <w:kern w:val="0"/>
          <w:sz w:val="20"/>
          <w:szCs w:val="20"/>
          <w14:ligatures w14:val="none"/>
        </w:rPr>
        <w:t>”</w:t>
      </w:r>
    </w:p>
    <w:p w14:paraId="685D0548" w14:textId="39001ADA"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ANPCP 2026/</w:t>
      </w:r>
      <w:r w:rsidR="00C6000C">
        <w:rPr>
          <w:rFonts w:ascii="Times New Roman" w:eastAsia="Times New Roman" w:hAnsi="Times New Roman" w:cs="Times New Roman"/>
          <w:kern w:val="0"/>
          <w:sz w:val="20"/>
          <w:szCs w:val="20"/>
          <w:lang w:eastAsia="ar-SA"/>
          <w14:ligatures w14:val="none"/>
        </w:rPr>
        <w:t>45</w:t>
      </w:r>
    </w:p>
    <w:p w14:paraId="53A092F7" w14:textId="77777777" w:rsidR="00536E52" w:rsidRPr="00C12F70" w:rsidRDefault="00536E52" w:rsidP="00536E52">
      <w:pPr>
        <w:keepNext/>
        <w:keepLines/>
        <w:tabs>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5232F894" w14:textId="77777777" w:rsidR="00536E52" w:rsidRPr="00C12F70" w:rsidRDefault="00536E52" w:rsidP="00536E52">
      <w:pPr>
        <w:keepNext/>
        <w:keepLines/>
        <w:tabs>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0877205C" w14:textId="77777777" w:rsidR="00536E52" w:rsidRPr="00C12F70" w:rsidRDefault="00536E52" w:rsidP="00536E52">
      <w:pPr>
        <w:keepNext/>
        <w:keepLines/>
        <w:spacing w:after="0" w:line="240" w:lineRule="auto"/>
        <w:jc w:val="center"/>
        <w:outlineLvl w:val="0"/>
        <w:rPr>
          <w:rFonts w:ascii="Times New Roman" w:eastAsia="Times New Roman" w:hAnsi="Times New Roman" w:cs="Times New Roman"/>
          <w:b/>
          <w:bCs/>
          <w:kern w:val="0"/>
          <w:sz w:val="24"/>
          <w:szCs w:val="24"/>
          <w14:ligatures w14:val="none"/>
        </w:rPr>
      </w:pPr>
      <w:r w:rsidRPr="00C12F70">
        <w:rPr>
          <w:rFonts w:ascii="Times New Roman" w:eastAsia="Times New Roman" w:hAnsi="Times New Roman" w:cs="Times New Roman"/>
          <w:b/>
          <w:bCs/>
          <w:kern w:val="0"/>
          <w:sz w:val="24"/>
          <w:szCs w:val="24"/>
          <w14:ligatures w14:val="none"/>
        </w:rPr>
        <w:t>FINANŠU PIEDĀVĀJUMS</w:t>
      </w:r>
    </w:p>
    <w:p w14:paraId="5D210DB0" w14:textId="77777777" w:rsidR="00536E52" w:rsidRPr="00C12F70" w:rsidRDefault="00536E52" w:rsidP="00536E52">
      <w:pPr>
        <w:keepNext/>
        <w:keepLines/>
        <w:tabs>
          <w:tab w:val="num" w:pos="561"/>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5816EF7B" w14:textId="77777777" w:rsidR="00536E52" w:rsidRPr="00C12F70" w:rsidRDefault="00536E52" w:rsidP="00536E52">
      <w:pPr>
        <w:keepNext/>
        <w:keepLines/>
        <w:spacing w:after="0" w:line="240" w:lineRule="auto"/>
        <w:ind w:left="567"/>
        <w:outlineLvl w:val="0"/>
        <w:rPr>
          <w:rFonts w:ascii="Times New Roman" w:eastAsia="Times New Roman" w:hAnsi="Times New Roman" w:cs="Times New Roman"/>
          <w:b/>
          <w:bCs/>
          <w:kern w:val="0"/>
          <w:sz w:val="24"/>
          <w:szCs w:val="24"/>
          <w14:ligatures w14:val="none"/>
        </w:rPr>
      </w:pPr>
    </w:p>
    <w:p w14:paraId="02EE13A9"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5932A891" w14:textId="2E370ABD" w:rsidR="00536E52" w:rsidRPr="00C12F70" w:rsidRDefault="00536E52" w:rsidP="007C1008">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w:t>
      </w:r>
      <w:r w:rsidR="003033F6" w:rsidRPr="00C12F70">
        <w:rPr>
          <w:rFonts w:ascii="Times New Roman" w:eastAsia="Times New Roman" w:hAnsi="Times New Roman" w:cs="Times New Roman"/>
          <w:kern w:val="0"/>
          <w:sz w:val="24"/>
          <w:szCs w:val="24"/>
          <w14:ligatures w14:val="none"/>
        </w:rPr>
        <w:t>Sociālo mājokļu atjaunošana Augšdaugavas novadā</w:t>
      </w:r>
      <w:r w:rsidRPr="00C12F70">
        <w:rPr>
          <w:rFonts w:ascii="Times New Roman" w:eastAsia="Times New Roman" w:hAnsi="Times New Roman" w:cs="Times New Roman"/>
          <w:kern w:val="0"/>
          <w:sz w:val="24"/>
          <w:szCs w:val="24"/>
          <w14:ligatures w14:val="none"/>
        </w:rPr>
        <w:t>”</w:t>
      </w:r>
    </w:p>
    <w:p w14:paraId="0779A6EE" w14:textId="623C2264"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ANPCP 2026/</w:t>
      </w:r>
      <w:r w:rsidR="00C6000C">
        <w:rPr>
          <w:rFonts w:ascii="Times New Roman" w:eastAsia="Times New Roman" w:hAnsi="Times New Roman" w:cs="Times New Roman"/>
          <w:kern w:val="0"/>
          <w:sz w:val="24"/>
          <w:szCs w:val="24"/>
          <w14:ligatures w14:val="none"/>
        </w:rPr>
        <w:t>45</w:t>
      </w:r>
      <w:r w:rsidRPr="00C12F70">
        <w:rPr>
          <w:rFonts w:ascii="Times New Roman" w:eastAsia="Times New Roman" w:hAnsi="Times New Roman" w:cs="Times New Roman"/>
          <w:kern w:val="0"/>
          <w:sz w:val="24"/>
          <w:szCs w:val="24"/>
          <w14:ligatures w14:val="none"/>
        </w:rPr>
        <w:t>)</w:t>
      </w:r>
    </w:p>
    <w:p w14:paraId="6105A5A4"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30B072B9"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7C2DFD7E"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0B62C642" w14:textId="2191852B" w:rsidR="00536E52" w:rsidRPr="00C12F70" w:rsidRDefault="00536E52" w:rsidP="00536E52">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Piedāvājam veikt būvdarbus atklātā konkursā “</w:t>
      </w:r>
      <w:r w:rsidR="003033F6" w:rsidRPr="00C12F70">
        <w:rPr>
          <w:rFonts w:ascii="Times New Roman" w:eastAsia="Times New Roman" w:hAnsi="Times New Roman" w:cs="Times New Roman"/>
          <w:kern w:val="0"/>
          <w:sz w:val="24"/>
          <w:szCs w:val="24"/>
          <w14:ligatures w14:val="none"/>
        </w:rPr>
        <w:t>Sociālo mājokļu atjaunošana Augšdaugavas novadā</w:t>
      </w:r>
      <w:r w:rsidRPr="00C12F70">
        <w:rPr>
          <w:rFonts w:ascii="Times New Roman" w:eastAsia="Times New Roman" w:hAnsi="Times New Roman" w:cs="Times New Roman"/>
          <w:kern w:val="0"/>
          <w:sz w:val="24"/>
          <w:szCs w:val="24"/>
          <w14:ligatures w14:val="none"/>
        </w:rPr>
        <w:t>”, 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ANPCP 2026/</w:t>
      </w:r>
      <w:r w:rsidR="00C6000C">
        <w:rPr>
          <w:rFonts w:ascii="Times New Roman" w:eastAsia="Times New Roman" w:hAnsi="Times New Roman" w:cs="Times New Roman"/>
          <w:kern w:val="0"/>
          <w:sz w:val="24"/>
          <w:szCs w:val="24"/>
          <w14:ligatures w14:val="none"/>
        </w:rPr>
        <w:t>45</w:t>
      </w:r>
      <w:r w:rsidRPr="00C12F70">
        <w:rPr>
          <w:rFonts w:ascii="Times New Roman" w:eastAsia="Times New Roman" w:hAnsi="Times New Roman" w:cs="Times New Roman"/>
          <w:kern w:val="0"/>
          <w:sz w:val="24"/>
          <w:szCs w:val="24"/>
          <w14:ligatures w14:val="none"/>
        </w:rPr>
        <w:t>, par līguma summu bez PVN EUR ___________ (</w:t>
      </w:r>
      <w:r w:rsidRPr="00C12F70">
        <w:rPr>
          <w:rFonts w:ascii="Times New Roman" w:eastAsia="Times New Roman" w:hAnsi="Times New Roman" w:cs="Times New Roman"/>
          <w:i/>
          <w:iCs/>
          <w:kern w:val="0"/>
          <w:sz w:val="24"/>
          <w:szCs w:val="24"/>
          <w14:ligatures w14:val="none"/>
        </w:rPr>
        <w:t>summa vārdiem</w:t>
      </w:r>
      <w:r w:rsidRPr="00C12F70">
        <w:rPr>
          <w:rFonts w:ascii="Times New Roman" w:eastAsia="Times New Roman" w:hAnsi="Times New Roman" w:cs="Times New Roman"/>
          <w:kern w:val="0"/>
          <w:sz w:val="24"/>
          <w:szCs w:val="24"/>
          <w14:ligatures w14:val="none"/>
        </w:rPr>
        <w:t>), PVN 21% EUR ___________ (</w:t>
      </w:r>
      <w:r w:rsidRPr="00C12F70">
        <w:rPr>
          <w:rFonts w:ascii="Times New Roman" w:eastAsia="Times New Roman" w:hAnsi="Times New Roman" w:cs="Times New Roman"/>
          <w:i/>
          <w:iCs/>
          <w:kern w:val="0"/>
          <w:sz w:val="24"/>
          <w:szCs w:val="24"/>
          <w14:ligatures w14:val="none"/>
        </w:rPr>
        <w:t>summa vārdiem</w:t>
      </w:r>
      <w:r w:rsidRPr="00C12F70">
        <w:rPr>
          <w:rFonts w:ascii="Times New Roman" w:eastAsia="Times New Roman" w:hAnsi="Times New Roman" w:cs="Times New Roman"/>
          <w:kern w:val="0"/>
          <w:sz w:val="24"/>
          <w:szCs w:val="24"/>
          <w14:ligatures w14:val="none"/>
        </w:rPr>
        <w:t>). Kopējā līguma summa ar PVN sastāda EUR ____________ (</w:t>
      </w:r>
      <w:r w:rsidRPr="00C12F70">
        <w:rPr>
          <w:rFonts w:ascii="Times New Roman" w:eastAsia="Times New Roman" w:hAnsi="Times New Roman" w:cs="Times New Roman"/>
          <w:i/>
          <w:iCs/>
          <w:kern w:val="0"/>
          <w:sz w:val="24"/>
          <w:szCs w:val="24"/>
          <w14:ligatures w14:val="none"/>
        </w:rPr>
        <w:t>summa vārdiem</w:t>
      </w:r>
      <w:r w:rsidRPr="00C12F70">
        <w:rPr>
          <w:rFonts w:ascii="Times New Roman" w:eastAsia="Times New Roman" w:hAnsi="Times New Roman" w:cs="Times New Roman"/>
          <w:kern w:val="0"/>
          <w:sz w:val="24"/>
          <w:szCs w:val="24"/>
          <w14:ligatures w14:val="none"/>
        </w:rPr>
        <w:t>).</w:t>
      </w:r>
    </w:p>
    <w:p w14:paraId="675C92A3" w14:textId="77777777" w:rsidR="00536E52" w:rsidRPr="00C12F70" w:rsidRDefault="00536E52" w:rsidP="00536E52">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p>
    <w:p w14:paraId="65726E0D" w14:textId="77777777" w:rsidR="00536E52" w:rsidRPr="00C12F70" w:rsidRDefault="00536E52" w:rsidP="00536E52">
      <w:pPr>
        <w:widowControl w:val="0"/>
        <w:autoSpaceDE w:val="0"/>
        <w:autoSpaceDN w:val="0"/>
        <w:spacing w:after="0" w:line="240" w:lineRule="auto"/>
        <w:ind w:left="360"/>
        <w:contextualSpacing/>
        <w:jc w:val="both"/>
        <w:rPr>
          <w:rFonts w:ascii="Times New Roman" w:eastAsia="Times New Roman" w:hAnsi="Times New Roman" w:cs="Times New Roman"/>
          <w:kern w:val="0"/>
          <w:sz w:val="24"/>
          <w:szCs w:val="24"/>
          <w14:ligatures w14:val="none"/>
        </w:rPr>
      </w:pPr>
    </w:p>
    <w:p w14:paraId="71F4C5B5" w14:textId="7895E87B" w:rsidR="00536E52" w:rsidRPr="00C12F70" w:rsidRDefault="00536E52" w:rsidP="00536E52">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Finanšu piedāvājumam pievienojam aizpildītas Tāmes, saskaņā ar EIS e-konkursu apakšsistēmā</w:t>
      </w:r>
      <w:r w:rsidRPr="00C12F70">
        <w:rPr>
          <w:rFonts w:ascii="Times New Roman" w:eastAsia="Times New Roman" w:hAnsi="Times New Roman" w:cs="Times New Roman"/>
          <w:kern w:val="0"/>
          <w:sz w:val="24"/>
          <w:szCs w:val="24"/>
          <w:u w:val="single"/>
          <w14:ligatures w14:val="none"/>
        </w:rPr>
        <w:t xml:space="preserve"> </w:t>
      </w:r>
      <w:hyperlink r:id="rId25" w:history="1">
        <w:r w:rsidR="00DB21EA" w:rsidRPr="00607EE6">
          <w:rPr>
            <w:rStyle w:val="Hipersaite"/>
            <w:rFonts w:ascii="Times New Roman" w:eastAsia="Times New Roman" w:hAnsi="Times New Roman" w:cs="Times New Roman"/>
            <w:kern w:val="0"/>
            <w:sz w:val="24"/>
            <w:szCs w:val="24"/>
            <w14:ligatures w14:val="none"/>
          </w:rPr>
          <w:t>https://www.eis.gov.lv/EKEIS/Supplier/ProcurementProposals/</w:t>
        </w:r>
        <w:r w:rsidR="00C07C5B" w:rsidRPr="00C07C5B">
          <w:rPr>
            <w:rStyle w:val="Hipersaite"/>
            <w:rFonts w:ascii="Times New Roman" w:eastAsia="Times New Roman" w:hAnsi="Times New Roman" w:cs="Times New Roman"/>
            <w:kern w:val="0"/>
            <w:sz w:val="24"/>
            <w:szCs w:val="24"/>
            <w14:ligatures w14:val="none"/>
          </w:rPr>
          <w:t>174449</w:t>
        </w:r>
      </w:hyperlink>
      <w:r w:rsidRPr="00C12F70">
        <w:rPr>
          <w:rFonts w:ascii="Times New Roman" w:eastAsia="Times New Roman" w:hAnsi="Times New Roman" w:cs="Times New Roman"/>
          <w:kern w:val="0"/>
          <w:sz w:val="24"/>
          <w:szCs w:val="24"/>
          <w14:ligatures w14:val="none"/>
        </w:rPr>
        <w:t xml:space="preserve"> sadaļā “Prasības” pievienotajām formām MS Excel formātā. </w:t>
      </w:r>
    </w:p>
    <w:p w14:paraId="56519A8D" w14:textId="77777777" w:rsidR="00536E52" w:rsidRPr="00C12F70" w:rsidRDefault="00536E52" w:rsidP="00536E52">
      <w:pPr>
        <w:spacing w:after="0" w:line="240" w:lineRule="auto"/>
        <w:ind w:left="720"/>
        <w:contextualSpacing/>
        <w:rPr>
          <w:rFonts w:ascii="Times New Roman" w:eastAsia="Times New Roman" w:hAnsi="Times New Roman" w:cs="Times New Roman"/>
          <w:kern w:val="0"/>
          <w:sz w:val="24"/>
          <w:szCs w:val="24"/>
          <w14:ligatures w14:val="none"/>
        </w:rPr>
      </w:pPr>
    </w:p>
    <w:p w14:paraId="13A2FF59" w14:textId="77777777" w:rsidR="00536E52" w:rsidRPr="00C12F70" w:rsidRDefault="00536E52" w:rsidP="00536E52">
      <w:pPr>
        <w:spacing w:after="0" w:line="240" w:lineRule="auto"/>
        <w:ind w:left="720"/>
        <w:contextualSpacing/>
        <w:rPr>
          <w:rFonts w:ascii="Times New Roman" w:eastAsia="Times New Roman" w:hAnsi="Times New Roman" w:cs="Times New Roman"/>
          <w:kern w:val="0"/>
          <w:sz w:val="24"/>
          <w:szCs w:val="24"/>
          <w14:ligatures w14:val="none"/>
        </w:rPr>
      </w:pPr>
    </w:p>
    <w:p w14:paraId="6F2AB0ED" w14:textId="66AE757F" w:rsidR="00536E52" w:rsidRPr="00C12F70" w:rsidRDefault="00536E52" w:rsidP="00536E52">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__________     202</w:t>
      </w:r>
      <w:r w:rsidR="00D96FC4">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 ____.___________</w:t>
      </w:r>
    </w:p>
    <w:p w14:paraId="53D26BC2" w14:textId="77777777" w:rsidR="00536E52" w:rsidRPr="00C12F70" w:rsidRDefault="00536E52" w:rsidP="00536E52">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tbl>
      <w:tblPr>
        <w:tblW w:w="9225" w:type="dxa"/>
        <w:tblLayout w:type="fixed"/>
        <w:tblLook w:val="04A0" w:firstRow="1" w:lastRow="0" w:firstColumn="1" w:lastColumn="0" w:noHBand="0" w:noVBand="1"/>
      </w:tblPr>
      <w:tblGrid>
        <w:gridCol w:w="2328"/>
        <w:gridCol w:w="6897"/>
      </w:tblGrid>
      <w:tr w:rsidR="00536E52" w:rsidRPr="00C12F70" w14:paraId="33BCA4B3" w14:textId="77777777" w:rsidTr="003361F5">
        <w:tc>
          <w:tcPr>
            <w:tcW w:w="2329" w:type="dxa"/>
            <w:hideMark/>
          </w:tcPr>
          <w:p w14:paraId="4A7CCE76"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31096EAB"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pārstāvis</w:t>
            </w:r>
          </w:p>
        </w:tc>
        <w:tc>
          <w:tcPr>
            <w:tcW w:w="6899" w:type="dxa"/>
            <w:tcBorders>
              <w:top w:val="nil"/>
              <w:left w:val="nil"/>
              <w:bottom w:val="single" w:sz="4" w:space="0" w:color="auto"/>
              <w:right w:val="nil"/>
            </w:tcBorders>
          </w:tcPr>
          <w:p w14:paraId="51E75BE1"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bl>
    <w:p w14:paraId="67073853" w14:textId="77777777" w:rsidR="00536E52" w:rsidRPr="00C12F70" w:rsidRDefault="00536E52" w:rsidP="00536E52">
      <w:pPr>
        <w:keepNext/>
        <w:keepLines/>
        <w:tabs>
          <w:tab w:val="num" w:pos="927"/>
        </w:tabs>
        <w:spacing w:after="0" w:line="240" w:lineRule="auto"/>
        <w:ind w:left="567"/>
        <w:jc w:val="center"/>
        <w:outlineLvl w:val="0"/>
        <w:rPr>
          <w:rFonts w:ascii="Times New Roman" w:eastAsia="Times New Roman" w:hAnsi="Times New Roman" w:cs="Times New Roman"/>
          <w:bCs/>
          <w:kern w:val="0"/>
          <w:sz w:val="24"/>
          <w:szCs w:val="24"/>
          <w14:ligatures w14:val="none"/>
        </w:rPr>
      </w:pPr>
    </w:p>
    <w:bookmarkEnd w:id="71"/>
    <w:p w14:paraId="1B08A511" w14:textId="77777777" w:rsidR="00536E52" w:rsidRPr="00C12F70" w:rsidRDefault="00536E52" w:rsidP="00536E52">
      <w:pPr>
        <w:spacing w:after="0" w:line="240" w:lineRule="auto"/>
        <w:rPr>
          <w:rFonts w:ascii="Times New Roman" w:eastAsia="Times New Roman" w:hAnsi="Times New Roman" w:cs="Times New Roman"/>
          <w:kern w:val="0"/>
          <w:lang w:eastAsia="x-none"/>
          <w14:ligatures w14:val="none"/>
        </w:rPr>
      </w:pPr>
    </w:p>
    <w:p w14:paraId="35B139A5" w14:textId="77777777" w:rsidR="00536E52" w:rsidRPr="00C12F70" w:rsidRDefault="00536E52" w:rsidP="00536E52">
      <w:pPr>
        <w:spacing w:after="0" w:line="240" w:lineRule="auto"/>
        <w:rPr>
          <w:rFonts w:ascii="Times New Roman" w:eastAsia="Times New Roman" w:hAnsi="Times New Roman" w:cs="Times New Roman"/>
          <w:kern w:val="0"/>
          <w:lang w:eastAsia="x-none"/>
          <w14:ligatures w14:val="none"/>
        </w:rPr>
      </w:pPr>
    </w:p>
    <w:p w14:paraId="6AFD38D2" w14:textId="77777777" w:rsidR="00536E52" w:rsidRPr="00C12F70" w:rsidRDefault="00536E52" w:rsidP="00536E52">
      <w:pPr>
        <w:spacing w:after="0" w:line="240" w:lineRule="auto"/>
        <w:rPr>
          <w:rFonts w:ascii="Times New Roman" w:eastAsia="Times New Roman" w:hAnsi="Times New Roman" w:cs="Times New Roman"/>
          <w:kern w:val="0"/>
          <w:lang w:eastAsia="x-none"/>
          <w14:ligatures w14:val="none"/>
        </w:rPr>
      </w:pPr>
      <w:r w:rsidRPr="00C12F70">
        <w:rPr>
          <w:rFonts w:ascii="Times New Roman" w:eastAsia="Times New Roman" w:hAnsi="Times New Roman" w:cs="Times New Roman"/>
          <w:kern w:val="0"/>
          <w:lang w:eastAsia="x-none"/>
          <w14:ligatures w14:val="none"/>
        </w:rPr>
        <w:br w:type="page"/>
      </w:r>
      <w:bookmarkEnd w:id="77"/>
    </w:p>
    <w:p w14:paraId="0F79ADE1"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bookmarkStart w:id="79" w:name="_Hlk77668962"/>
      <w:bookmarkEnd w:id="78"/>
      <w:r w:rsidRPr="00C12F70">
        <w:rPr>
          <w:rFonts w:ascii="Times New Roman" w:eastAsia="Times New Roman" w:hAnsi="Times New Roman" w:cs="Times New Roman"/>
          <w:b/>
          <w:kern w:val="0"/>
          <w:sz w:val="20"/>
          <w:szCs w:val="20"/>
          <w:lang w:eastAsia="ar-SA"/>
          <w14:ligatures w14:val="none"/>
        </w:rPr>
        <w:lastRenderedPageBreak/>
        <w:t>4.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6C580C2F" w14:textId="223AB194" w:rsidR="00536E52" w:rsidRPr="00C12F70" w:rsidRDefault="00536E52" w:rsidP="007C1008">
      <w:pPr>
        <w:spacing w:after="0" w:line="240" w:lineRule="auto"/>
        <w:jc w:val="right"/>
        <w:rPr>
          <w:rFonts w:ascii="Times New Roman" w:eastAsia="Times New Roman" w:hAnsi="Times New Roman" w:cs="Times New Roman"/>
          <w:kern w:val="0"/>
          <w:sz w:val="20"/>
          <w:szCs w:val="20"/>
          <w14:ligatures w14:val="none"/>
        </w:rPr>
      </w:pPr>
      <w:bookmarkStart w:id="80" w:name="_Hlk164770627"/>
      <w:r w:rsidRPr="00C12F70">
        <w:rPr>
          <w:rFonts w:ascii="Times New Roman" w:eastAsia="Times New Roman" w:hAnsi="Times New Roman" w:cs="Times New Roman"/>
          <w:kern w:val="0"/>
          <w:sz w:val="20"/>
          <w:szCs w:val="20"/>
          <w:lang w:eastAsia="ar-SA"/>
          <w14:ligatures w14:val="none"/>
        </w:rPr>
        <w:t>“</w:t>
      </w:r>
      <w:r w:rsidR="003033F6" w:rsidRPr="00C12F70">
        <w:rPr>
          <w:rFonts w:ascii="Times New Roman" w:eastAsia="Times New Roman" w:hAnsi="Times New Roman" w:cs="Times New Roman"/>
          <w:kern w:val="0"/>
          <w:sz w:val="20"/>
          <w:szCs w:val="20"/>
          <w14:ligatures w14:val="none"/>
        </w:rPr>
        <w:t>Sociālo mājokļu atjaunošana Augšdaugavas novadā</w:t>
      </w:r>
      <w:r w:rsidRPr="00C12F70">
        <w:rPr>
          <w:rFonts w:ascii="Times New Roman" w:eastAsia="Times New Roman" w:hAnsi="Times New Roman" w:cs="Times New Roman"/>
          <w:kern w:val="0"/>
          <w:sz w:val="20"/>
          <w:szCs w:val="20"/>
          <w14:ligatures w14:val="none"/>
        </w:rPr>
        <w:t>”</w:t>
      </w:r>
    </w:p>
    <w:p w14:paraId="08D86A47" w14:textId="18E00D29"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ANPCP 2026/</w:t>
      </w:r>
      <w:r w:rsidR="00C6000C">
        <w:rPr>
          <w:rFonts w:ascii="Times New Roman" w:eastAsia="Times New Roman" w:hAnsi="Times New Roman" w:cs="Times New Roman"/>
          <w:kern w:val="0"/>
          <w:sz w:val="20"/>
          <w:szCs w:val="20"/>
          <w:lang w:eastAsia="ar-SA"/>
          <w14:ligatures w14:val="none"/>
        </w:rPr>
        <w:t>45</w:t>
      </w:r>
    </w:p>
    <w:bookmarkEnd w:id="80"/>
    <w:p w14:paraId="7171DB5D"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37F97A1E" w14:textId="77777777" w:rsidR="00536E52" w:rsidRPr="00C12F70" w:rsidRDefault="00536E52" w:rsidP="00536E52">
      <w:pPr>
        <w:spacing w:after="0" w:line="240" w:lineRule="auto"/>
        <w:jc w:val="center"/>
        <w:rPr>
          <w:rFonts w:ascii="Times New Roman" w:eastAsia="Times New Roman" w:hAnsi="Times New Roman" w:cs="Times New Roman"/>
          <w:b/>
          <w:kern w:val="0"/>
          <w:sz w:val="28"/>
          <w:szCs w:val="28"/>
          <w14:ligatures w14:val="none"/>
        </w:rPr>
      </w:pPr>
    </w:p>
    <w:p w14:paraId="78CEAA23" w14:textId="77777777" w:rsidR="00536E52" w:rsidRPr="00C12F70" w:rsidRDefault="00536E52" w:rsidP="00536E52">
      <w:pPr>
        <w:spacing w:after="0" w:line="240" w:lineRule="auto"/>
        <w:contextualSpacing/>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 xml:space="preserve">APAKŠUZŅĒMĒJU SARAKSTS </w:t>
      </w:r>
    </w:p>
    <w:p w14:paraId="2B61E75E" w14:textId="77777777" w:rsidR="00536E52" w:rsidRPr="00C12F70" w:rsidRDefault="00536E52" w:rsidP="00536E52">
      <w:pPr>
        <w:spacing w:after="0" w:line="240" w:lineRule="auto"/>
        <w:jc w:val="right"/>
        <w:rPr>
          <w:rFonts w:ascii="Times New Roman" w:eastAsia="Times New Roman" w:hAnsi="Times New Roman" w:cs="Times New Roman"/>
          <w:kern w:val="0"/>
          <w14:ligatures w14:val="none"/>
        </w:rPr>
      </w:pPr>
    </w:p>
    <w:p w14:paraId="65F5D54A"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7D65D6D3" w14:textId="6BE64448" w:rsidR="00536E52" w:rsidRPr="00C12F70" w:rsidRDefault="00536E52" w:rsidP="007C1008">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w:t>
      </w:r>
      <w:r w:rsidR="003033F6" w:rsidRPr="00C12F70">
        <w:rPr>
          <w:rFonts w:ascii="Times New Roman" w:eastAsia="Times New Roman" w:hAnsi="Times New Roman" w:cs="Times New Roman"/>
          <w:kern w:val="0"/>
          <w:sz w:val="24"/>
          <w:szCs w:val="24"/>
          <w14:ligatures w14:val="none"/>
        </w:rPr>
        <w:t>Sociālo mājokļu atjaunošana Augšdaugavas novadā</w:t>
      </w:r>
      <w:r w:rsidRPr="00C12F70">
        <w:rPr>
          <w:rFonts w:ascii="Times New Roman" w:eastAsia="Times New Roman" w:hAnsi="Times New Roman" w:cs="Times New Roman"/>
          <w:kern w:val="0"/>
          <w:sz w:val="24"/>
          <w:szCs w:val="24"/>
          <w14:ligatures w14:val="none"/>
        </w:rPr>
        <w:t>”</w:t>
      </w:r>
    </w:p>
    <w:p w14:paraId="46EF5B22" w14:textId="60D2F1B3"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ANPCP 2026/</w:t>
      </w:r>
      <w:r w:rsidR="00C6000C">
        <w:rPr>
          <w:rFonts w:ascii="Times New Roman" w:eastAsia="Times New Roman" w:hAnsi="Times New Roman" w:cs="Times New Roman"/>
          <w:kern w:val="0"/>
          <w:sz w:val="24"/>
          <w:szCs w:val="24"/>
          <w14:ligatures w14:val="none"/>
        </w:rPr>
        <w:t>45</w:t>
      </w:r>
      <w:r w:rsidRPr="00C12F70">
        <w:rPr>
          <w:rFonts w:ascii="Times New Roman" w:eastAsia="Times New Roman" w:hAnsi="Times New Roman" w:cs="Times New Roman"/>
          <w:kern w:val="0"/>
          <w:sz w:val="24"/>
          <w:szCs w:val="24"/>
          <w14:ligatures w14:val="none"/>
        </w:rPr>
        <w:t>)</w:t>
      </w:r>
    </w:p>
    <w:p w14:paraId="6787F234"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6563A056" w14:textId="77777777" w:rsidR="00536E52" w:rsidRPr="00C12F70" w:rsidRDefault="00536E52" w:rsidP="00536E52">
      <w:pPr>
        <w:tabs>
          <w:tab w:val="num" w:pos="851"/>
        </w:tabs>
        <w:spacing w:after="0" w:line="240" w:lineRule="auto"/>
        <w:ind w:left="851" w:hanging="851"/>
        <w:rPr>
          <w:rFonts w:ascii="Times New Roman" w:eastAsia="Times New Roman" w:hAnsi="Times New Roman" w:cs="Times New Roman"/>
          <w:b/>
          <w:kern w:val="0"/>
          <w:sz w:val="20"/>
          <w:szCs w:val="24"/>
          <w:lang w:eastAsia="lv-LV"/>
          <w14:ligatures w14:val="none"/>
        </w:rPr>
      </w:pPr>
    </w:p>
    <w:p w14:paraId="3A0AEF37" w14:textId="77777777" w:rsidR="00536E52" w:rsidRPr="00C12F70" w:rsidRDefault="00536E52" w:rsidP="00536E52">
      <w:pPr>
        <w:tabs>
          <w:tab w:val="left" w:pos="855"/>
        </w:tabs>
        <w:spacing w:after="0" w:line="240" w:lineRule="auto"/>
        <w:jc w:val="both"/>
        <w:rPr>
          <w:rFonts w:ascii="Times New Roman" w:eastAsia="Times New Roman" w:hAnsi="Times New Roman" w:cs="Times New Roman"/>
          <w:kern w:val="0"/>
          <w:vertAlign w:val="superscript"/>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4697"/>
        <w:gridCol w:w="4487"/>
      </w:tblGrid>
      <w:tr w:rsidR="00353EE7" w:rsidRPr="00C12F70" w14:paraId="1C0A54AD" w14:textId="77777777" w:rsidTr="00C6000C">
        <w:tc>
          <w:tcPr>
            <w:tcW w:w="324" w:type="pct"/>
            <w:tcBorders>
              <w:top w:val="single" w:sz="4" w:space="0" w:color="auto"/>
              <w:left w:val="single" w:sz="4" w:space="0" w:color="auto"/>
              <w:bottom w:val="single" w:sz="4" w:space="0" w:color="auto"/>
              <w:right w:val="single" w:sz="4" w:space="0" w:color="auto"/>
            </w:tcBorders>
            <w:hideMark/>
          </w:tcPr>
          <w:p w14:paraId="5087E101" w14:textId="3ED7305E"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kern w:val="0"/>
                <w:sz w:val="24"/>
                <w:szCs w:val="24"/>
                <w:lang w:eastAsia="ar-SA"/>
                <w14:ligatures w14:val="none"/>
              </w:rPr>
              <w:t>Nr.</w:t>
            </w:r>
            <w:r w:rsidR="00C6000C">
              <w:rPr>
                <w:rFonts w:ascii="Times New Roman" w:eastAsia="Times New Roman" w:hAnsi="Times New Roman" w:cs="Times New Roman"/>
                <w:kern w:val="0"/>
                <w:sz w:val="24"/>
                <w:szCs w:val="24"/>
                <w:lang w:eastAsia="ar-SA"/>
                <w14:ligatures w14:val="none"/>
              </w:rPr>
              <w:t xml:space="preserve"> p.k.</w:t>
            </w:r>
          </w:p>
        </w:tc>
        <w:tc>
          <w:tcPr>
            <w:tcW w:w="2391" w:type="pct"/>
            <w:tcBorders>
              <w:top w:val="single" w:sz="4" w:space="0" w:color="auto"/>
              <w:left w:val="single" w:sz="4" w:space="0" w:color="auto"/>
              <w:bottom w:val="single" w:sz="4" w:space="0" w:color="auto"/>
              <w:right w:val="single" w:sz="4" w:space="0" w:color="auto"/>
            </w:tcBorders>
            <w:hideMark/>
          </w:tcPr>
          <w:p w14:paraId="07CFBCE8" w14:textId="77777777" w:rsidR="00353EE7" w:rsidRPr="00C6000C" w:rsidRDefault="00353EE7" w:rsidP="003361F5">
            <w:pPr>
              <w:tabs>
                <w:tab w:val="left" w:pos="0"/>
              </w:tabs>
              <w:suppressAutoHyphens/>
              <w:adjustRightInd w:val="0"/>
              <w:spacing w:after="0" w:line="240" w:lineRule="auto"/>
              <w:jc w:val="center"/>
              <w:rPr>
                <w:rFonts w:ascii="Times New Roman" w:eastAsia="Times New Roman" w:hAnsi="Times New Roman" w:cs="Times New Roman"/>
                <w:kern w:val="0"/>
                <w:sz w:val="24"/>
                <w:szCs w:val="24"/>
                <w:vertAlign w:val="superscript"/>
                <w:lang w:eastAsia="ar-SA"/>
                <w14:ligatures w14:val="none"/>
              </w:rPr>
            </w:pPr>
            <w:r w:rsidRPr="00C6000C">
              <w:rPr>
                <w:rFonts w:ascii="Times New Roman" w:eastAsia="Times New Roman" w:hAnsi="Times New Roman" w:cs="Times New Roman"/>
                <w:kern w:val="0"/>
                <w:sz w:val="24"/>
                <w:szCs w:val="24"/>
                <w:lang w:eastAsia="ar-SA"/>
                <w14:ligatures w14:val="none"/>
              </w:rPr>
              <w:t>Apakšuzņēmēja nosaukums, reģistrācijas numurs, adrese</w:t>
            </w:r>
          </w:p>
        </w:tc>
        <w:tc>
          <w:tcPr>
            <w:tcW w:w="2285" w:type="pct"/>
            <w:tcBorders>
              <w:top w:val="single" w:sz="4" w:space="0" w:color="auto"/>
              <w:left w:val="single" w:sz="4" w:space="0" w:color="auto"/>
              <w:bottom w:val="single" w:sz="4" w:space="0" w:color="auto"/>
              <w:right w:val="single" w:sz="4" w:space="0" w:color="auto"/>
            </w:tcBorders>
            <w:hideMark/>
          </w:tcPr>
          <w:p w14:paraId="4B51D724" w14:textId="77777777" w:rsidR="00353EE7" w:rsidRPr="00C6000C" w:rsidRDefault="00353EE7" w:rsidP="003361F5">
            <w:pPr>
              <w:tabs>
                <w:tab w:val="left" w:pos="0"/>
              </w:tabs>
              <w:suppressAutoHyphens/>
              <w:adjustRightInd w:val="0"/>
              <w:spacing w:after="0" w:line="240" w:lineRule="auto"/>
              <w:jc w:val="center"/>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kern w:val="0"/>
                <w:sz w:val="24"/>
                <w:szCs w:val="24"/>
                <w:lang w:eastAsia="ar-SA"/>
                <w14:ligatures w14:val="none"/>
              </w:rPr>
              <w:t xml:space="preserve">Izpildei nododamā līguma daļa </w:t>
            </w:r>
          </w:p>
          <w:p w14:paraId="1DB74CCF" w14:textId="77777777" w:rsidR="00353EE7" w:rsidRPr="00C6000C" w:rsidRDefault="00353EE7" w:rsidP="003361F5">
            <w:pPr>
              <w:tabs>
                <w:tab w:val="left" w:pos="0"/>
              </w:tabs>
              <w:suppressAutoHyphens/>
              <w:adjustRightInd w:val="0"/>
              <w:spacing w:after="0" w:line="240" w:lineRule="auto"/>
              <w:jc w:val="center"/>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bCs/>
                <w:kern w:val="0"/>
                <w:sz w:val="24"/>
                <w:szCs w:val="24"/>
                <w:lang w:eastAsia="lv-LV"/>
                <w14:ligatures w14:val="none"/>
              </w:rPr>
              <w:t xml:space="preserve">(vismaz 10 000 </w:t>
            </w:r>
            <w:proofErr w:type="spellStart"/>
            <w:r w:rsidRPr="00C6000C">
              <w:rPr>
                <w:rFonts w:ascii="Times New Roman" w:eastAsia="Times New Roman" w:hAnsi="Times New Roman" w:cs="Times New Roman"/>
                <w:bCs/>
                <w:i/>
                <w:iCs/>
                <w:kern w:val="0"/>
                <w:sz w:val="24"/>
                <w:szCs w:val="24"/>
                <w:lang w:eastAsia="lv-LV"/>
                <w14:ligatures w14:val="none"/>
              </w:rPr>
              <w:t>euro</w:t>
            </w:r>
            <w:proofErr w:type="spellEnd"/>
            <w:r w:rsidRPr="00C6000C">
              <w:rPr>
                <w:rFonts w:ascii="Times New Roman" w:eastAsia="Times New Roman" w:hAnsi="Times New Roman" w:cs="Times New Roman"/>
                <w:bCs/>
                <w:kern w:val="0"/>
                <w:sz w:val="24"/>
                <w:szCs w:val="24"/>
                <w:lang w:eastAsia="lv-LV"/>
                <w14:ligatures w14:val="none"/>
              </w:rPr>
              <w:t>)</w:t>
            </w:r>
          </w:p>
        </w:tc>
      </w:tr>
      <w:tr w:rsidR="00353EE7" w:rsidRPr="00C12F70" w14:paraId="63B1652A" w14:textId="77777777" w:rsidTr="00C6000C">
        <w:trPr>
          <w:trHeight w:val="137"/>
        </w:trPr>
        <w:tc>
          <w:tcPr>
            <w:tcW w:w="324" w:type="pct"/>
            <w:tcBorders>
              <w:top w:val="single" w:sz="4" w:space="0" w:color="auto"/>
              <w:left w:val="single" w:sz="4" w:space="0" w:color="auto"/>
              <w:bottom w:val="single" w:sz="4" w:space="0" w:color="auto"/>
              <w:right w:val="single" w:sz="4" w:space="0" w:color="auto"/>
            </w:tcBorders>
          </w:tcPr>
          <w:p w14:paraId="535F4285"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kern w:val="0"/>
                <w:sz w:val="24"/>
                <w:szCs w:val="24"/>
                <w:lang w:eastAsia="ar-SA"/>
                <w14:ligatures w14:val="none"/>
              </w:rPr>
              <w:t>1.</w:t>
            </w:r>
          </w:p>
        </w:tc>
        <w:tc>
          <w:tcPr>
            <w:tcW w:w="2391" w:type="pct"/>
            <w:tcBorders>
              <w:top w:val="single" w:sz="4" w:space="0" w:color="auto"/>
              <w:left w:val="single" w:sz="4" w:space="0" w:color="auto"/>
              <w:bottom w:val="single" w:sz="4" w:space="0" w:color="auto"/>
              <w:right w:val="single" w:sz="4" w:space="0" w:color="auto"/>
            </w:tcBorders>
          </w:tcPr>
          <w:p w14:paraId="0887C1B6"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p>
        </w:tc>
        <w:tc>
          <w:tcPr>
            <w:tcW w:w="2285" w:type="pct"/>
            <w:tcBorders>
              <w:top w:val="single" w:sz="4" w:space="0" w:color="auto"/>
              <w:left w:val="single" w:sz="4" w:space="0" w:color="auto"/>
              <w:bottom w:val="single" w:sz="4" w:space="0" w:color="auto"/>
              <w:right w:val="single" w:sz="4" w:space="0" w:color="auto"/>
            </w:tcBorders>
          </w:tcPr>
          <w:p w14:paraId="50F50AEF"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p>
        </w:tc>
      </w:tr>
      <w:tr w:rsidR="00353EE7" w:rsidRPr="00C12F70" w14:paraId="1CF83CCC" w14:textId="77777777" w:rsidTr="00C6000C">
        <w:tc>
          <w:tcPr>
            <w:tcW w:w="324" w:type="pct"/>
            <w:tcBorders>
              <w:top w:val="single" w:sz="4" w:space="0" w:color="auto"/>
              <w:left w:val="single" w:sz="4" w:space="0" w:color="auto"/>
              <w:bottom w:val="single" w:sz="4" w:space="0" w:color="auto"/>
              <w:right w:val="single" w:sz="4" w:space="0" w:color="auto"/>
            </w:tcBorders>
          </w:tcPr>
          <w:p w14:paraId="2782DD24"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kern w:val="0"/>
                <w:sz w:val="24"/>
                <w:szCs w:val="24"/>
                <w:lang w:eastAsia="ar-SA"/>
                <w14:ligatures w14:val="none"/>
              </w:rPr>
              <w:t>&lt;…&gt;</w:t>
            </w:r>
          </w:p>
        </w:tc>
        <w:tc>
          <w:tcPr>
            <w:tcW w:w="2391" w:type="pct"/>
            <w:tcBorders>
              <w:top w:val="single" w:sz="4" w:space="0" w:color="auto"/>
              <w:left w:val="single" w:sz="4" w:space="0" w:color="auto"/>
              <w:bottom w:val="single" w:sz="4" w:space="0" w:color="auto"/>
              <w:right w:val="single" w:sz="4" w:space="0" w:color="auto"/>
            </w:tcBorders>
          </w:tcPr>
          <w:p w14:paraId="626A8298"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p>
        </w:tc>
        <w:tc>
          <w:tcPr>
            <w:tcW w:w="2285" w:type="pct"/>
            <w:tcBorders>
              <w:top w:val="single" w:sz="4" w:space="0" w:color="auto"/>
              <w:left w:val="single" w:sz="4" w:space="0" w:color="auto"/>
              <w:bottom w:val="single" w:sz="4" w:space="0" w:color="auto"/>
              <w:right w:val="single" w:sz="4" w:space="0" w:color="auto"/>
            </w:tcBorders>
          </w:tcPr>
          <w:p w14:paraId="2B9F6526"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p>
        </w:tc>
      </w:tr>
    </w:tbl>
    <w:p w14:paraId="7A41175A" w14:textId="77777777" w:rsidR="00536E52" w:rsidRPr="00C12F70" w:rsidRDefault="00536E52" w:rsidP="00536E52">
      <w:pPr>
        <w:suppressAutoHyphens/>
        <w:spacing w:after="0" w:line="240" w:lineRule="auto"/>
        <w:jc w:val="both"/>
        <w:rPr>
          <w:rFonts w:ascii="Times New Roman" w:eastAsia="Times New Roman" w:hAnsi="Times New Roman" w:cs="Times New Roman"/>
          <w:b/>
          <w:kern w:val="0"/>
          <w14:ligatures w14:val="none"/>
        </w:rPr>
      </w:pPr>
    </w:p>
    <w:p w14:paraId="2E29CF35" w14:textId="77777777" w:rsidR="00536E52" w:rsidRPr="00C12F70" w:rsidRDefault="00536E52" w:rsidP="00536E52">
      <w:pPr>
        <w:spacing w:after="0" w:line="240" w:lineRule="auto"/>
        <w:rPr>
          <w:rFonts w:ascii="Times New Roman" w:eastAsia="Times New Roman" w:hAnsi="Times New Roman" w:cs="Times New Roman"/>
          <w:kern w:val="0"/>
          <w14:ligatures w14:val="none"/>
        </w:rPr>
      </w:pPr>
    </w:p>
    <w:p w14:paraId="14FEF34E" w14:textId="60674B15" w:rsidR="00536E52" w:rsidRPr="00C12F70" w:rsidRDefault="00536E52" w:rsidP="00536E52">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__________     202</w:t>
      </w:r>
      <w:r w:rsidR="00D96FC4">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 ____.___________</w:t>
      </w:r>
    </w:p>
    <w:p w14:paraId="13C8C304" w14:textId="77777777" w:rsidR="00536E52" w:rsidRPr="00C12F70" w:rsidRDefault="00536E52" w:rsidP="00536E52">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tbl>
      <w:tblPr>
        <w:tblW w:w="9225" w:type="dxa"/>
        <w:tblLayout w:type="fixed"/>
        <w:tblLook w:val="04A0" w:firstRow="1" w:lastRow="0" w:firstColumn="1" w:lastColumn="0" w:noHBand="0" w:noVBand="1"/>
      </w:tblPr>
      <w:tblGrid>
        <w:gridCol w:w="2328"/>
        <w:gridCol w:w="6897"/>
      </w:tblGrid>
      <w:tr w:rsidR="00C12F70" w:rsidRPr="00C12F70" w14:paraId="22D12EB3" w14:textId="77777777" w:rsidTr="003361F5">
        <w:tc>
          <w:tcPr>
            <w:tcW w:w="2329" w:type="dxa"/>
          </w:tcPr>
          <w:p w14:paraId="17EE3577"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2885D4DF"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pārstāvis</w:t>
            </w:r>
          </w:p>
        </w:tc>
        <w:tc>
          <w:tcPr>
            <w:tcW w:w="6899" w:type="dxa"/>
            <w:tcBorders>
              <w:top w:val="nil"/>
              <w:left w:val="nil"/>
              <w:bottom w:val="single" w:sz="4" w:space="0" w:color="auto"/>
              <w:right w:val="nil"/>
            </w:tcBorders>
          </w:tcPr>
          <w:p w14:paraId="31444328"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536E52" w:rsidRPr="00C12F70" w14:paraId="52E38EA1" w14:textId="77777777" w:rsidTr="003361F5">
        <w:trPr>
          <w:cantSplit/>
        </w:trPr>
        <w:tc>
          <w:tcPr>
            <w:tcW w:w="2329" w:type="dxa"/>
          </w:tcPr>
          <w:p w14:paraId="4DF94259"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c>
          <w:tcPr>
            <w:tcW w:w="6899" w:type="dxa"/>
            <w:hideMark/>
          </w:tcPr>
          <w:p w14:paraId="6E732872" w14:textId="77777777" w:rsidR="00536E52" w:rsidRPr="00C12F70" w:rsidRDefault="00536E52" w:rsidP="003361F5">
            <w:pPr>
              <w:spacing w:after="0" w:line="240" w:lineRule="auto"/>
              <w:jc w:val="center"/>
              <w:rPr>
                <w:rFonts w:ascii="Times New Roman" w:eastAsia="Times New Roman" w:hAnsi="Times New Roman" w:cs="Times New Roman"/>
                <w:i/>
                <w:iCs/>
                <w:kern w:val="0"/>
                <w:sz w:val="20"/>
                <w:szCs w:val="20"/>
                <w14:ligatures w14:val="none"/>
              </w:rPr>
            </w:pPr>
            <w:r w:rsidRPr="00C12F70">
              <w:rPr>
                <w:rFonts w:ascii="Times New Roman" w:eastAsia="Times New Roman" w:hAnsi="Times New Roman" w:cs="Times New Roman"/>
                <w:i/>
                <w:iCs/>
                <w:kern w:val="0"/>
                <w:sz w:val="20"/>
                <w:szCs w:val="20"/>
                <w14:ligatures w14:val="none"/>
              </w:rPr>
              <w:t>(amats, paraksts, vārds, uzvārds)</w:t>
            </w:r>
          </w:p>
        </w:tc>
      </w:tr>
    </w:tbl>
    <w:p w14:paraId="7EE3A202"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7DCB19AA"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73A4812C"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08FC5CEA"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54852E16"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1445DADC"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56E9EDBB"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67520788"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bookmarkEnd w:id="79"/>
    <w:p w14:paraId="50F7DC20"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sectPr w:rsidR="00536E52" w:rsidRPr="00C12F70" w:rsidSect="00536E52">
          <w:footerReference w:type="even" r:id="rId26"/>
          <w:footerReference w:type="default" r:id="rId27"/>
          <w:pgSz w:w="11906" w:h="16838" w:code="9"/>
          <w:pgMar w:top="851" w:right="851" w:bottom="1134" w:left="1134" w:header="709" w:footer="709" w:gutter="0"/>
          <w:cols w:space="708"/>
          <w:docGrid w:linePitch="360"/>
        </w:sectPr>
      </w:pPr>
    </w:p>
    <w:p w14:paraId="4FC48ACB"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bookmarkStart w:id="81" w:name="_Hlk38887248"/>
      <w:bookmarkStart w:id="82" w:name="_Hlk134634686"/>
      <w:bookmarkStart w:id="83" w:name="_Toc143073750"/>
      <w:bookmarkStart w:id="84" w:name="_Toc188410781"/>
      <w:bookmarkStart w:id="85" w:name="_Toc194399002"/>
      <w:r w:rsidRPr="00C12F70">
        <w:rPr>
          <w:rFonts w:ascii="Times New Roman" w:eastAsia="Times New Roman" w:hAnsi="Times New Roman" w:cs="Times New Roman"/>
          <w:b/>
          <w:kern w:val="0"/>
          <w:sz w:val="20"/>
          <w:szCs w:val="20"/>
          <w:lang w:eastAsia="ar-SA"/>
          <w14:ligatures w14:val="none"/>
        </w:rPr>
        <w:lastRenderedPageBreak/>
        <w:t>5.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1ADDCE0A" w14:textId="0DB81E86" w:rsidR="00536E52" w:rsidRPr="00C12F70" w:rsidRDefault="00536E52" w:rsidP="007C1008">
      <w:pPr>
        <w:spacing w:after="0" w:line="240" w:lineRule="auto"/>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3033F6" w:rsidRPr="00C12F70">
        <w:rPr>
          <w:rFonts w:ascii="Times New Roman" w:eastAsia="Times New Roman" w:hAnsi="Times New Roman" w:cs="Times New Roman"/>
          <w:kern w:val="0"/>
          <w:sz w:val="20"/>
          <w:szCs w:val="20"/>
          <w14:ligatures w14:val="none"/>
        </w:rPr>
        <w:t>Sociālo mājokļu atjaunošana Augšdaugavas novadā</w:t>
      </w:r>
      <w:r w:rsidRPr="00C12F70">
        <w:rPr>
          <w:rFonts w:ascii="Times New Roman" w:eastAsia="Times New Roman" w:hAnsi="Times New Roman" w:cs="Times New Roman"/>
          <w:kern w:val="0"/>
          <w:sz w:val="20"/>
          <w:szCs w:val="20"/>
          <w14:ligatures w14:val="none"/>
        </w:rPr>
        <w:t>”</w:t>
      </w:r>
    </w:p>
    <w:p w14:paraId="4A3628E1" w14:textId="69337F0A"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ANPCP 2026/</w:t>
      </w:r>
      <w:r w:rsidR="00C6000C">
        <w:rPr>
          <w:rFonts w:ascii="Times New Roman" w:eastAsia="Times New Roman" w:hAnsi="Times New Roman" w:cs="Times New Roman"/>
          <w:kern w:val="0"/>
          <w:sz w:val="20"/>
          <w:szCs w:val="20"/>
          <w:lang w:eastAsia="ar-SA"/>
          <w14:ligatures w14:val="none"/>
        </w:rPr>
        <w:t>45</w:t>
      </w:r>
    </w:p>
    <w:p w14:paraId="1ACB1203"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7B7EC17F" w14:textId="77777777" w:rsidR="00536E52" w:rsidRPr="00C12F70" w:rsidRDefault="00536E52" w:rsidP="00536E52">
      <w:pPr>
        <w:spacing w:after="0" w:line="240" w:lineRule="auto"/>
        <w:jc w:val="both"/>
        <w:rPr>
          <w:rFonts w:ascii="Times New Roman" w:eastAsia="Times New Roman" w:hAnsi="Times New Roman" w:cs="Times New Roman"/>
          <w:b/>
          <w:kern w:val="0"/>
          <w14:ligatures w14:val="none"/>
        </w:rPr>
      </w:pPr>
    </w:p>
    <w:p w14:paraId="48D21F1F" w14:textId="6A7691FA" w:rsidR="00536E52" w:rsidRPr="00C12F70" w:rsidRDefault="00536E52" w:rsidP="00536E52">
      <w:pPr>
        <w:tabs>
          <w:tab w:val="num" w:pos="851"/>
        </w:tabs>
        <w:spacing w:after="0" w:line="240" w:lineRule="auto"/>
        <w:ind w:left="3969" w:hanging="851"/>
        <w:jc w:val="right"/>
        <w:rPr>
          <w:rFonts w:ascii="Times New Roman" w:eastAsia="Times New Roman" w:hAnsi="Times New Roman" w:cs="Times New Roman"/>
          <w:b/>
          <w:kern w:val="0"/>
          <w:sz w:val="24"/>
          <w:szCs w:val="24"/>
          <w:lang w:eastAsia="lv-LV"/>
          <w14:ligatures w14:val="none"/>
        </w:rPr>
      </w:pPr>
      <w:r w:rsidRPr="00C12F70">
        <w:rPr>
          <w:rFonts w:ascii="Times New Roman" w:eastAsia="Times New Roman" w:hAnsi="Times New Roman" w:cs="Times New Roman"/>
          <w:b/>
          <w:kern w:val="0"/>
          <w:sz w:val="24"/>
          <w:szCs w:val="24"/>
          <w:lang w:eastAsia="lv-LV"/>
          <w14:ligatures w14:val="none"/>
        </w:rPr>
        <w:t xml:space="preserve">“Personas, uz kuras iespējām pretendents balstās, un/vai apakšuzņēmēja </w:t>
      </w:r>
      <w:bookmarkStart w:id="86" w:name="_Toc337635903"/>
      <w:r w:rsidRPr="00C12F70">
        <w:rPr>
          <w:rFonts w:ascii="Times New Roman" w:eastAsia="Times New Roman" w:hAnsi="Times New Roman" w:cs="Times New Roman"/>
          <w:b/>
          <w:kern w:val="0"/>
          <w:sz w:val="24"/>
          <w:szCs w:val="24"/>
          <w:lang w:eastAsia="lv-LV"/>
          <w14:ligatures w14:val="none"/>
        </w:rPr>
        <w:t>apliecinājuma veidne</w:t>
      </w:r>
      <w:bookmarkEnd w:id="86"/>
      <w:r w:rsidRPr="00C12F70">
        <w:rPr>
          <w:rFonts w:ascii="Times New Roman" w:eastAsia="Times New Roman" w:hAnsi="Times New Roman" w:cs="Times New Roman"/>
          <w:b/>
          <w:kern w:val="0"/>
          <w:sz w:val="24"/>
          <w:szCs w:val="24"/>
          <w:lang w:eastAsia="lv-LV"/>
          <w14:ligatures w14:val="none"/>
        </w:rPr>
        <w:t>”</w:t>
      </w:r>
    </w:p>
    <w:p w14:paraId="4000B703" w14:textId="77777777" w:rsidR="00536E52" w:rsidRPr="00C12F70" w:rsidRDefault="00536E52" w:rsidP="00536E52">
      <w:pPr>
        <w:tabs>
          <w:tab w:val="num" w:pos="851"/>
        </w:tabs>
        <w:spacing w:after="0" w:line="240" w:lineRule="auto"/>
        <w:ind w:left="851" w:hanging="851"/>
        <w:jc w:val="right"/>
        <w:rPr>
          <w:rFonts w:ascii="Times New Roman" w:eastAsia="Times New Roman" w:hAnsi="Times New Roman" w:cs="Times New Roman"/>
          <w:b/>
          <w:kern w:val="0"/>
          <w:sz w:val="24"/>
          <w:szCs w:val="24"/>
          <w:lang w:eastAsia="lv-LV"/>
          <w14:ligatures w14:val="none"/>
        </w:rPr>
      </w:pPr>
    </w:p>
    <w:p w14:paraId="7679C441" w14:textId="77777777" w:rsidR="00536E52" w:rsidRPr="00C12F70" w:rsidRDefault="00536E52" w:rsidP="00536E52">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386AED78" w14:textId="77777777" w:rsidR="00536E52" w:rsidRPr="00C12F70" w:rsidRDefault="00536E52" w:rsidP="00536E52">
      <w:pPr>
        <w:spacing w:after="0" w:line="240" w:lineRule="auto"/>
        <w:ind w:left="851"/>
        <w:jc w:val="right"/>
        <w:rPr>
          <w:rFonts w:ascii="Times New Roman" w:eastAsia="Times New Roman" w:hAnsi="Times New Roman" w:cs="Times New Roman"/>
          <w:kern w:val="0"/>
          <w:sz w:val="24"/>
          <w:szCs w:val="24"/>
          <w:lang w:eastAsia="lv-LV"/>
          <w14:ligatures w14:val="none"/>
        </w:rPr>
      </w:pPr>
    </w:p>
    <w:p w14:paraId="7924F82C" w14:textId="77777777" w:rsidR="00536E52" w:rsidRPr="00C12F70" w:rsidRDefault="00536E52" w:rsidP="00536E52">
      <w:pPr>
        <w:spacing w:after="0" w:line="240" w:lineRule="auto"/>
        <w:ind w:left="851"/>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Augšdaugavas novada pašvaldības </w:t>
      </w:r>
    </w:p>
    <w:p w14:paraId="1A519930" w14:textId="77777777" w:rsidR="00536E52" w:rsidRPr="00C12F70" w:rsidRDefault="00536E52" w:rsidP="00536E52">
      <w:pPr>
        <w:spacing w:after="0" w:line="240" w:lineRule="auto"/>
        <w:ind w:left="851"/>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Centrālajai pārvaldei</w:t>
      </w:r>
    </w:p>
    <w:p w14:paraId="476E7AD0" w14:textId="77777777" w:rsidR="00536E52" w:rsidRPr="00C12F70" w:rsidRDefault="00536E52" w:rsidP="00536E52">
      <w:pPr>
        <w:spacing w:after="0" w:line="240" w:lineRule="auto"/>
        <w:ind w:left="851"/>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Rīgas iela 2, Daugavpils, LV-5401</w:t>
      </w:r>
    </w:p>
    <w:p w14:paraId="746A5620" w14:textId="77777777" w:rsidR="00536E52" w:rsidRPr="00C12F70" w:rsidRDefault="00536E52" w:rsidP="00536E52">
      <w:pPr>
        <w:tabs>
          <w:tab w:val="num" w:pos="851"/>
        </w:tabs>
        <w:spacing w:after="0" w:line="240" w:lineRule="auto"/>
        <w:rPr>
          <w:rFonts w:ascii="Times New Roman" w:eastAsia="Times New Roman" w:hAnsi="Times New Roman" w:cs="Times New Roman"/>
          <w:b/>
          <w:kern w:val="0"/>
          <w:sz w:val="20"/>
          <w:szCs w:val="24"/>
          <w:lang w:eastAsia="lv-LV"/>
          <w14:ligatures w14:val="none"/>
        </w:rPr>
      </w:pPr>
    </w:p>
    <w:p w14:paraId="2E76FE4A" w14:textId="77777777" w:rsidR="00536E52" w:rsidRPr="00C12F70" w:rsidRDefault="00536E52" w:rsidP="00536E52">
      <w:pPr>
        <w:tabs>
          <w:tab w:val="num" w:pos="851"/>
        </w:tabs>
        <w:spacing w:after="0" w:line="240" w:lineRule="auto"/>
        <w:jc w:val="center"/>
        <w:rPr>
          <w:rFonts w:ascii="Times New Roman" w:eastAsia="Times New Roman" w:hAnsi="Times New Roman" w:cs="Times New Roman"/>
          <w:b/>
          <w:kern w:val="0"/>
          <w:sz w:val="20"/>
          <w:szCs w:val="24"/>
          <w:lang w:eastAsia="lv-LV"/>
          <w14:ligatures w14:val="none"/>
        </w:rPr>
      </w:pPr>
    </w:p>
    <w:p w14:paraId="26062FAE" w14:textId="77777777" w:rsidR="00536E52" w:rsidRPr="00C12F70" w:rsidRDefault="00536E52" w:rsidP="00536E52">
      <w:pPr>
        <w:tabs>
          <w:tab w:val="num" w:pos="851"/>
        </w:tabs>
        <w:spacing w:after="0" w:line="240" w:lineRule="auto"/>
        <w:jc w:val="center"/>
        <w:rPr>
          <w:rFonts w:ascii="Times New Roman" w:eastAsia="Times New Roman" w:hAnsi="Times New Roman" w:cs="Times New Roman"/>
          <w:b/>
          <w:kern w:val="0"/>
          <w:sz w:val="24"/>
          <w:szCs w:val="24"/>
          <w:lang w:eastAsia="lv-LV"/>
          <w14:ligatures w14:val="none"/>
        </w:rPr>
      </w:pPr>
      <w:r w:rsidRPr="00C12F70">
        <w:rPr>
          <w:rFonts w:ascii="Times New Roman" w:eastAsia="Times New Roman" w:hAnsi="Times New Roman" w:cs="Times New Roman"/>
          <w:b/>
          <w:kern w:val="0"/>
          <w:sz w:val="24"/>
          <w:szCs w:val="24"/>
          <w:lang w:eastAsia="lv-LV"/>
          <w14:ligatures w14:val="none"/>
        </w:rPr>
        <w:t>APLIECINĀJUMS</w:t>
      </w:r>
    </w:p>
    <w:p w14:paraId="565FF509" w14:textId="77777777" w:rsidR="00536E52" w:rsidRPr="00C12F70" w:rsidRDefault="00536E52" w:rsidP="00536E52">
      <w:pPr>
        <w:spacing w:after="0" w:line="240" w:lineRule="auto"/>
        <w:ind w:left="851"/>
        <w:jc w:val="both"/>
        <w:rPr>
          <w:rFonts w:ascii="Times New Roman" w:eastAsia="Times New Roman" w:hAnsi="Times New Roman" w:cs="Times New Roman"/>
          <w:b/>
          <w:kern w:val="0"/>
          <w:sz w:val="24"/>
          <w:szCs w:val="24"/>
          <w:lang w:eastAsia="lv-LV"/>
          <w14:ligatures w14:val="none"/>
        </w:rPr>
      </w:pPr>
    </w:p>
    <w:p w14:paraId="3A483768"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47FC560C" w14:textId="6CB1000D" w:rsidR="00536E52" w:rsidRPr="00C12F70" w:rsidRDefault="00536E52" w:rsidP="007C1008">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w:t>
      </w:r>
      <w:r w:rsidR="003033F6" w:rsidRPr="00C12F70">
        <w:rPr>
          <w:rFonts w:ascii="Times New Roman" w:eastAsia="Times New Roman" w:hAnsi="Times New Roman" w:cs="Times New Roman"/>
          <w:kern w:val="0"/>
          <w:sz w:val="24"/>
          <w:szCs w:val="24"/>
          <w14:ligatures w14:val="none"/>
        </w:rPr>
        <w:t>Sociālo mājokļu atjaunošana Augšdaugavas novadā</w:t>
      </w:r>
      <w:r w:rsidRPr="00C12F70">
        <w:rPr>
          <w:rFonts w:ascii="Times New Roman" w:eastAsia="Times New Roman" w:hAnsi="Times New Roman" w:cs="Times New Roman"/>
          <w:kern w:val="0"/>
          <w:sz w:val="24"/>
          <w:szCs w:val="24"/>
          <w14:ligatures w14:val="none"/>
        </w:rPr>
        <w:t>”</w:t>
      </w:r>
    </w:p>
    <w:p w14:paraId="367DE925" w14:textId="45A0BAC0"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ANPCP 2026/</w:t>
      </w:r>
      <w:r w:rsidR="00C6000C">
        <w:rPr>
          <w:rFonts w:ascii="Times New Roman" w:eastAsia="Times New Roman" w:hAnsi="Times New Roman" w:cs="Times New Roman"/>
          <w:kern w:val="0"/>
          <w:sz w:val="24"/>
          <w:szCs w:val="24"/>
          <w14:ligatures w14:val="none"/>
        </w:rPr>
        <w:t>45</w:t>
      </w:r>
      <w:r w:rsidRPr="00C12F70">
        <w:rPr>
          <w:rFonts w:ascii="Times New Roman" w:eastAsia="Times New Roman" w:hAnsi="Times New Roman" w:cs="Times New Roman"/>
          <w:kern w:val="0"/>
          <w:sz w:val="24"/>
          <w:szCs w:val="24"/>
          <w14:ligatures w14:val="none"/>
        </w:rPr>
        <w:t>)</w:t>
      </w:r>
    </w:p>
    <w:p w14:paraId="176601AB" w14:textId="77777777" w:rsidR="00536E52" w:rsidRPr="00C12F70" w:rsidRDefault="00536E52" w:rsidP="00536E52">
      <w:pPr>
        <w:tabs>
          <w:tab w:val="left" w:pos="426"/>
        </w:tabs>
        <w:spacing w:after="0" w:line="240" w:lineRule="auto"/>
        <w:rPr>
          <w:rFonts w:ascii="Times New Roman" w:eastAsia="Times New Roman" w:hAnsi="Times New Roman" w:cs="Times New Roman"/>
          <w:b/>
          <w:kern w:val="0"/>
          <w:sz w:val="24"/>
          <w:szCs w:val="20"/>
          <w14:ligatures w14:val="none"/>
        </w:rPr>
      </w:pPr>
    </w:p>
    <w:p w14:paraId="3F5AACB3" w14:textId="77777777" w:rsidR="00536E52" w:rsidRPr="00C12F70" w:rsidRDefault="00536E52" w:rsidP="00536E52">
      <w:pPr>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Ar šo </w:t>
      </w:r>
      <w:r w:rsidRPr="00C12F70">
        <w:rPr>
          <w:rFonts w:ascii="Times New Roman" w:eastAsia="Times New Roman" w:hAnsi="Times New Roman" w:cs="Times New Roman"/>
          <w:i/>
          <w:kern w:val="0"/>
          <w:sz w:val="24"/>
          <w:szCs w:val="24"/>
          <w:lang w:eastAsia="lv-LV"/>
          <w14:ligatures w14:val="none"/>
        </w:rPr>
        <w:t>&lt; Apakšuzņēmēja un/vai Personas, uz kuras iespējām pretendents balstās nosaukums vai vārds un uzvārds , reģistrācijas numurs  un adrese&gt;</w:t>
      </w:r>
      <w:r w:rsidRPr="00C12F70">
        <w:rPr>
          <w:rFonts w:ascii="Times New Roman" w:eastAsia="Times New Roman" w:hAnsi="Times New Roman" w:cs="Times New Roman"/>
          <w:kern w:val="0"/>
          <w:sz w:val="24"/>
          <w:szCs w:val="24"/>
          <w:lang w:eastAsia="lv-LV"/>
          <w14:ligatures w14:val="none"/>
        </w:rPr>
        <w:t>:</w:t>
      </w:r>
    </w:p>
    <w:p w14:paraId="14A035FB" w14:textId="77777777" w:rsidR="00536E52" w:rsidRPr="00C12F70" w:rsidRDefault="00536E52" w:rsidP="00536E52">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6143A7B0" w14:textId="66DA0319" w:rsidR="00536E52" w:rsidRPr="00C12F70" w:rsidRDefault="00536E52" w:rsidP="0082035E">
      <w:pPr>
        <w:numPr>
          <w:ilvl w:val="0"/>
          <w:numId w:val="10"/>
        </w:numPr>
        <w:tabs>
          <w:tab w:val="left" w:pos="426"/>
        </w:tabs>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apliecina, ka ir informēts par to, ka  </w:t>
      </w:r>
      <w:r w:rsidRPr="00C12F70">
        <w:rPr>
          <w:rFonts w:ascii="Times New Roman" w:eastAsia="Times New Roman" w:hAnsi="Times New Roman" w:cs="Times New Roman"/>
          <w:i/>
          <w:kern w:val="0"/>
          <w:sz w:val="24"/>
          <w:szCs w:val="24"/>
          <w14:ligatures w14:val="none"/>
        </w:rPr>
        <w:t xml:space="preserve">&lt;Pretendenta nosaukums, reģistrācijas numurs un adrese&gt; </w:t>
      </w:r>
      <w:r w:rsidRPr="00C12F70">
        <w:rPr>
          <w:rFonts w:ascii="Times New Roman" w:eastAsia="Times New Roman" w:hAnsi="Times New Roman" w:cs="Times New Roman"/>
          <w:kern w:val="0"/>
          <w:sz w:val="24"/>
          <w:szCs w:val="24"/>
          <w14:ligatures w14:val="none"/>
        </w:rPr>
        <w:t>(turpmāk – Pretendents) iesniegs piedāvājumu Augšdaugavas novada pašvaldības Centrālās pārvaldes, reģistrācijas numurs 90009117568, Rīgas iela 2, Daugavpils, LV-5401 (turpmāk – Pasūtītājs) organizētā iepirkuma “</w:t>
      </w:r>
      <w:r w:rsidR="003033F6" w:rsidRPr="00C12F70">
        <w:rPr>
          <w:rFonts w:ascii="Times New Roman" w:eastAsia="Times New Roman" w:hAnsi="Times New Roman" w:cs="Times New Roman"/>
          <w:kern w:val="0"/>
          <w:sz w:val="24"/>
          <w:szCs w:val="24"/>
          <w14:ligatures w14:val="none"/>
        </w:rPr>
        <w:t>Sociālo mājokļu atjaunošana Augšdaugavas novadā</w:t>
      </w:r>
      <w:r w:rsidRPr="00C12F70">
        <w:rPr>
          <w:rFonts w:ascii="Times New Roman" w:eastAsia="Times New Roman" w:hAnsi="Times New Roman" w:cs="Times New Roman"/>
          <w:kern w:val="0"/>
          <w:sz w:val="24"/>
          <w:szCs w:val="24"/>
          <w14:ligatures w14:val="none"/>
        </w:rPr>
        <w:t>” (id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ANPCP 2026/</w:t>
      </w:r>
      <w:r w:rsidR="00C6000C">
        <w:rPr>
          <w:rFonts w:ascii="Times New Roman" w:eastAsia="Times New Roman" w:hAnsi="Times New Roman" w:cs="Times New Roman"/>
          <w:kern w:val="0"/>
          <w:sz w:val="24"/>
          <w:szCs w:val="24"/>
          <w14:ligatures w14:val="none"/>
        </w:rPr>
        <w:t>45</w:t>
      </w:r>
      <w:r w:rsidRPr="00C12F70">
        <w:rPr>
          <w:rFonts w:ascii="Times New Roman" w:eastAsia="Times New Roman" w:hAnsi="Times New Roman" w:cs="Times New Roman"/>
          <w:kern w:val="0"/>
          <w:sz w:val="24"/>
          <w:szCs w:val="24"/>
          <w14:ligatures w14:val="none"/>
        </w:rPr>
        <w:t>)</w:t>
      </w:r>
      <w:r w:rsidRPr="00C12F70">
        <w:rPr>
          <w:rFonts w:ascii="Times New Roman" w:eastAsia="Times New Roman" w:hAnsi="Times New Roman" w:cs="Times New Roman"/>
          <w:bCs/>
          <w:kern w:val="0"/>
          <w:sz w:val="24"/>
          <w:szCs w:val="24"/>
          <w14:ligatures w14:val="none"/>
        </w:rPr>
        <w:t xml:space="preserve">  </w:t>
      </w:r>
      <w:r w:rsidRPr="00C12F70">
        <w:rPr>
          <w:rFonts w:ascii="Times New Roman" w:eastAsia="Times New Roman" w:hAnsi="Times New Roman" w:cs="Times New Roman"/>
          <w:kern w:val="0"/>
          <w:sz w:val="24"/>
          <w:szCs w:val="24"/>
          <w14:ligatures w14:val="none"/>
        </w:rPr>
        <w:t xml:space="preserve">ietvaros; </w:t>
      </w:r>
    </w:p>
    <w:p w14:paraId="7B84EC0B" w14:textId="77777777" w:rsidR="00536E52" w:rsidRPr="00C12F70" w:rsidRDefault="00536E52" w:rsidP="00536E52">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35604B6C" w14:textId="77777777" w:rsidR="00536E52" w:rsidRPr="00C12F70" w:rsidRDefault="00536E52" w:rsidP="0082035E">
      <w:pPr>
        <w:numPr>
          <w:ilvl w:val="0"/>
          <w:numId w:val="10"/>
        </w:numPr>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gadījumā, ja ar Pretendentu tiks noslēgts iepirkuma līgums, apņemas:</w:t>
      </w:r>
    </w:p>
    <w:p w14:paraId="4A3A3797" w14:textId="77777777" w:rsidR="00536E52" w:rsidRPr="00C12F70" w:rsidRDefault="00536E52" w:rsidP="0082035E">
      <w:pPr>
        <w:numPr>
          <w:ilvl w:val="0"/>
          <w:numId w:val="11"/>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sniegt šādus pakalpojumus:</w:t>
      </w:r>
    </w:p>
    <w:p w14:paraId="36736F07" w14:textId="772F2E94" w:rsidR="00536E52" w:rsidRPr="00C12F70" w:rsidRDefault="00536E52" w:rsidP="00536E52">
      <w:pPr>
        <w:spacing w:after="0" w:line="240" w:lineRule="auto"/>
        <w:ind w:left="360"/>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i/>
          <w:kern w:val="0"/>
          <w:sz w:val="24"/>
          <w:szCs w:val="24"/>
          <w:lang w:eastAsia="lv-LV"/>
          <w14:ligatures w14:val="none"/>
        </w:rPr>
        <w:t>&lt;īss Apakšuzņēmējam nododamo darbu apraksts &gt;</w:t>
      </w:r>
      <w:r w:rsidRPr="00C12F70">
        <w:rPr>
          <w:rFonts w:ascii="Times New Roman" w:eastAsia="Times New Roman" w:hAnsi="Times New Roman" w:cs="Times New Roman"/>
          <w:kern w:val="0"/>
          <w:sz w:val="24"/>
          <w:szCs w:val="24"/>
          <w:lang w:eastAsia="lv-LV"/>
          <w14:ligatures w14:val="none"/>
        </w:rPr>
        <w:t xml:space="preserve"> un/vai</w:t>
      </w:r>
    </w:p>
    <w:p w14:paraId="05772ADA" w14:textId="77777777" w:rsidR="00536E52" w:rsidRPr="00C12F70" w:rsidRDefault="00536E52" w:rsidP="0082035E">
      <w:pPr>
        <w:numPr>
          <w:ilvl w:val="0"/>
          <w:numId w:val="11"/>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nodot Pretendentam šādus resursus:</w:t>
      </w:r>
    </w:p>
    <w:p w14:paraId="47B38F5D" w14:textId="77777777" w:rsidR="00536E52" w:rsidRPr="00C12F70" w:rsidRDefault="00536E52" w:rsidP="00536E52">
      <w:pPr>
        <w:tabs>
          <w:tab w:val="num" w:pos="851"/>
        </w:tabs>
        <w:spacing w:after="0" w:line="240" w:lineRule="auto"/>
        <w:ind w:left="360"/>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&lt;</w:t>
      </w:r>
      <w:r w:rsidRPr="00C12F70">
        <w:rPr>
          <w:rFonts w:ascii="Times New Roman" w:eastAsia="Times New Roman" w:hAnsi="Times New Roman" w:cs="Times New Roman"/>
          <w:i/>
          <w:kern w:val="0"/>
          <w:sz w:val="24"/>
          <w:szCs w:val="24"/>
          <w:lang w:eastAsia="lv-LV"/>
          <w14:ligatures w14:val="none"/>
        </w:rPr>
        <w:t>īss Pretendentam nododamo resursu (piemēram, finanšu resursu, speciālistu un/vai tehniskā aprīkojuma) apraksts</w:t>
      </w:r>
      <w:r w:rsidRPr="00C12F70">
        <w:rPr>
          <w:rFonts w:ascii="Times New Roman" w:eastAsia="Times New Roman" w:hAnsi="Times New Roman" w:cs="Times New Roman"/>
          <w:kern w:val="0"/>
          <w:sz w:val="24"/>
          <w:szCs w:val="24"/>
          <w:lang w:eastAsia="lv-LV"/>
          <w14:ligatures w14:val="none"/>
        </w:rPr>
        <w:t>&gt;.</w:t>
      </w:r>
    </w:p>
    <w:p w14:paraId="4E8FB608" w14:textId="77777777" w:rsidR="00536E52" w:rsidRPr="00C12F70" w:rsidRDefault="00536E52" w:rsidP="00536E52">
      <w:pPr>
        <w:tabs>
          <w:tab w:val="num" w:pos="851"/>
        </w:tabs>
        <w:spacing w:after="0" w:line="240" w:lineRule="auto"/>
        <w:ind w:left="851"/>
        <w:rPr>
          <w:rFonts w:ascii="Times New Roman" w:eastAsia="Times New Roman" w:hAnsi="Times New Roman" w:cs="Times New Roman"/>
          <w:b/>
          <w:kern w:val="0"/>
          <w:sz w:val="24"/>
          <w:szCs w:val="24"/>
          <w:lang w:eastAsia="lv-LV"/>
          <w14:ligatures w14:val="none"/>
        </w:rPr>
      </w:pPr>
    </w:p>
    <w:tbl>
      <w:tblPr>
        <w:tblW w:w="9225" w:type="dxa"/>
        <w:tblLayout w:type="fixed"/>
        <w:tblLook w:val="04A0" w:firstRow="1" w:lastRow="0" w:firstColumn="1" w:lastColumn="0" w:noHBand="0" w:noVBand="1"/>
      </w:tblPr>
      <w:tblGrid>
        <w:gridCol w:w="2328"/>
        <w:gridCol w:w="2190"/>
        <w:gridCol w:w="4707"/>
      </w:tblGrid>
      <w:tr w:rsidR="00C12F70" w:rsidRPr="00C12F70" w14:paraId="502D6CAB" w14:textId="77777777" w:rsidTr="003361F5">
        <w:tc>
          <w:tcPr>
            <w:tcW w:w="4518" w:type="dxa"/>
            <w:gridSpan w:val="2"/>
            <w:hideMark/>
          </w:tcPr>
          <w:p w14:paraId="7A47232D"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161D6020" w14:textId="3AC91046" w:rsidR="00536E52" w:rsidRPr="00C12F70" w:rsidRDefault="00536E52" w:rsidP="003361F5">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14:ligatures w14:val="none"/>
              </w:rPr>
              <w:t>______________202</w:t>
            </w:r>
            <w:r w:rsidR="00D96FC4">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gada____.___________</w:t>
            </w:r>
            <w:r w:rsidRPr="00C12F70">
              <w:rPr>
                <w:rFonts w:ascii="Times New Roman" w:eastAsia="Times New Roman" w:hAnsi="Times New Roman" w:cs="Times New Roman"/>
                <w:kern w:val="0"/>
                <w:sz w:val="16"/>
                <w:szCs w:val="16"/>
                <w14:ligatures w14:val="none"/>
              </w:rPr>
              <w:t xml:space="preserve">                     </w:t>
            </w:r>
          </w:p>
          <w:p w14:paraId="7FFD58F4" w14:textId="77777777" w:rsidR="00536E52" w:rsidRPr="00C12F70" w:rsidRDefault="00536E52" w:rsidP="003361F5">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p w14:paraId="354A84B9"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66A6503C" w14:textId="77777777" w:rsidR="00353EE7" w:rsidRDefault="00353EE7" w:rsidP="003361F5">
            <w:pPr>
              <w:spacing w:after="0" w:line="240" w:lineRule="auto"/>
              <w:rPr>
                <w:rFonts w:ascii="Times New Roman" w:eastAsia="Times New Roman" w:hAnsi="Times New Roman" w:cs="Times New Roman"/>
                <w:kern w:val="0"/>
                <w14:ligatures w14:val="none"/>
              </w:rPr>
            </w:pPr>
          </w:p>
          <w:p w14:paraId="4699B0B9" w14:textId="77777777" w:rsidR="00353EE7" w:rsidRDefault="00353EE7" w:rsidP="003361F5">
            <w:pPr>
              <w:spacing w:after="0" w:line="240" w:lineRule="auto"/>
              <w:rPr>
                <w:rFonts w:ascii="Times New Roman" w:eastAsia="Times New Roman" w:hAnsi="Times New Roman" w:cs="Times New Roman"/>
                <w:kern w:val="0"/>
                <w14:ligatures w14:val="none"/>
              </w:rPr>
            </w:pPr>
          </w:p>
          <w:p w14:paraId="06D27F42" w14:textId="156108C2"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Pārstāvis</w:t>
            </w:r>
          </w:p>
        </w:tc>
        <w:tc>
          <w:tcPr>
            <w:tcW w:w="4707" w:type="dxa"/>
            <w:tcBorders>
              <w:top w:val="nil"/>
              <w:left w:val="nil"/>
              <w:bottom w:val="single" w:sz="4" w:space="0" w:color="auto"/>
              <w:right w:val="nil"/>
            </w:tcBorders>
          </w:tcPr>
          <w:p w14:paraId="5468B67B"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536E52" w:rsidRPr="00C12F70" w14:paraId="360C9CEC" w14:textId="77777777" w:rsidTr="003361F5">
        <w:trPr>
          <w:cantSplit/>
        </w:trPr>
        <w:tc>
          <w:tcPr>
            <w:tcW w:w="2328" w:type="dxa"/>
          </w:tcPr>
          <w:p w14:paraId="79AEA9BE"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c>
          <w:tcPr>
            <w:tcW w:w="6897" w:type="dxa"/>
            <w:gridSpan w:val="2"/>
            <w:hideMark/>
          </w:tcPr>
          <w:p w14:paraId="3CB2E51F" w14:textId="77777777" w:rsidR="00536E52" w:rsidRPr="00C12F70" w:rsidRDefault="00536E52" w:rsidP="003361F5">
            <w:pPr>
              <w:spacing w:after="0" w:line="240" w:lineRule="auto"/>
              <w:jc w:val="center"/>
              <w:rPr>
                <w:rFonts w:ascii="Times New Roman" w:eastAsia="Times New Roman" w:hAnsi="Times New Roman" w:cs="Times New Roman"/>
                <w:i/>
                <w:iCs/>
                <w:kern w:val="0"/>
                <w:sz w:val="20"/>
                <w:szCs w:val="20"/>
                <w14:ligatures w14:val="none"/>
              </w:rPr>
            </w:pPr>
            <w:r w:rsidRPr="00C12F70">
              <w:rPr>
                <w:rFonts w:ascii="Times New Roman" w:eastAsia="Times New Roman" w:hAnsi="Times New Roman" w:cs="Times New Roman"/>
                <w:i/>
                <w:iCs/>
                <w:kern w:val="0"/>
                <w:sz w:val="20"/>
                <w:szCs w:val="20"/>
                <w14:ligatures w14:val="none"/>
              </w:rPr>
              <w:t>(amats, paraksts, vārds, uzvārds)</w:t>
            </w:r>
          </w:p>
        </w:tc>
      </w:tr>
      <w:bookmarkEnd w:id="81"/>
    </w:tbl>
    <w:p w14:paraId="1CECC83A" w14:textId="77777777" w:rsidR="00536E52" w:rsidRPr="00C12F70" w:rsidRDefault="00536E52" w:rsidP="00536E52">
      <w:pPr>
        <w:tabs>
          <w:tab w:val="num" w:pos="851"/>
        </w:tabs>
        <w:spacing w:after="0" w:line="240" w:lineRule="auto"/>
        <w:rPr>
          <w:rFonts w:ascii="Times New Roman" w:eastAsia="Times New Roman" w:hAnsi="Times New Roman" w:cs="Times New Roman"/>
          <w:b/>
          <w:kern w:val="0"/>
          <w:sz w:val="20"/>
          <w:szCs w:val="24"/>
          <w:lang w:eastAsia="lv-LV"/>
          <w14:ligatures w14:val="none"/>
        </w:rPr>
      </w:pPr>
    </w:p>
    <w:bookmarkEnd w:id="82"/>
    <w:p w14:paraId="42CA1F47" w14:textId="77777777" w:rsidR="00536E52" w:rsidRPr="00C12F70" w:rsidRDefault="00536E52" w:rsidP="00536E52">
      <w:pPr>
        <w:tabs>
          <w:tab w:val="num" w:pos="851"/>
        </w:tabs>
        <w:spacing w:after="0" w:line="240" w:lineRule="auto"/>
        <w:rPr>
          <w:rFonts w:ascii="Times New Roman" w:eastAsia="Times New Roman" w:hAnsi="Times New Roman" w:cs="Times New Roman"/>
          <w:b/>
          <w:kern w:val="0"/>
          <w:sz w:val="20"/>
          <w:szCs w:val="24"/>
          <w:lang w:eastAsia="lv-LV"/>
          <w14:ligatures w14:val="none"/>
        </w:rPr>
      </w:pPr>
      <w:r w:rsidRPr="00C12F70">
        <w:rPr>
          <w:rFonts w:ascii="Times New Roman" w:eastAsia="Times New Roman" w:hAnsi="Times New Roman" w:cs="Times New Roman"/>
          <w:b/>
          <w:kern w:val="0"/>
          <w:sz w:val="20"/>
          <w:szCs w:val="24"/>
          <w:lang w:eastAsia="lv-LV"/>
          <w14:ligatures w14:val="none"/>
        </w:rPr>
        <w:br w:type="page"/>
      </w:r>
    </w:p>
    <w:p w14:paraId="3AF32B76"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bookmarkStart w:id="87" w:name="_Hlk134634743"/>
      <w:bookmarkStart w:id="88" w:name="_Hlk77669359"/>
      <w:r w:rsidRPr="00C12F70">
        <w:rPr>
          <w:rFonts w:ascii="Times New Roman" w:eastAsia="Times New Roman" w:hAnsi="Times New Roman" w:cs="Times New Roman"/>
          <w:b/>
          <w:kern w:val="0"/>
          <w:sz w:val="20"/>
          <w:szCs w:val="20"/>
          <w:lang w:eastAsia="ar-SA"/>
          <w14:ligatures w14:val="none"/>
        </w:rPr>
        <w:lastRenderedPageBreak/>
        <w:t>6.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62E7333E" w14:textId="25A76388" w:rsidR="00536E52" w:rsidRPr="00C12F70" w:rsidRDefault="00536E52" w:rsidP="007C1008">
      <w:pPr>
        <w:spacing w:after="0" w:line="240" w:lineRule="auto"/>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3033F6" w:rsidRPr="00C12F70">
        <w:rPr>
          <w:rFonts w:ascii="Times New Roman" w:eastAsia="Times New Roman" w:hAnsi="Times New Roman" w:cs="Times New Roman"/>
          <w:kern w:val="0"/>
          <w:sz w:val="20"/>
          <w:szCs w:val="20"/>
          <w14:ligatures w14:val="none"/>
        </w:rPr>
        <w:t>Sociālo mājokļu atjaunošana Augšdaugavas novadā</w:t>
      </w:r>
      <w:r w:rsidRPr="00C12F70">
        <w:rPr>
          <w:rFonts w:ascii="Times New Roman" w:eastAsia="Times New Roman" w:hAnsi="Times New Roman" w:cs="Times New Roman"/>
          <w:kern w:val="0"/>
          <w:sz w:val="20"/>
          <w:szCs w:val="20"/>
          <w14:ligatures w14:val="none"/>
        </w:rPr>
        <w:t>”</w:t>
      </w:r>
    </w:p>
    <w:p w14:paraId="5AA5B939" w14:textId="609318B2"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ANPCP 2026/</w:t>
      </w:r>
      <w:r w:rsidR="00C6000C">
        <w:rPr>
          <w:rFonts w:ascii="Times New Roman" w:eastAsia="Times New Roman" w:hAnsi="Times New Roman" w:cs="Times New Roman"/>
          <w:kern w:val="0"/>
          <w:sz w:val="20"/>
          <w:szCs w:val="20"/>
          <w:lang w:eastAsia="ar-SA"/>
          <w14:ligatures w14:val="none"/>
        </w:rPr>
        <w:t>45</w:t>
      </w:r>
    </w:p>
    <w:p w14:paraId="22BFA889"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2DB147AB" w14:textId="77777777" w:rsidR="00536E52" w:rsidRPr="00C12F70" w:rsidRDefault="00536E52" w:rsidP="00536E52">
      <w:pPr>
        <w:spacing w:after="0" w:line="240" w:lineRule="auto"/>
        <w:rPr>
          <w:rFonts w:ascii="Times New Roman" w:eastAsia="Times New Roman" w:hAnsi="Times New Roman" w:cs="Times New Roman"/>
          <w:b/>
          <w:kern w:val="0"/>
          <w14:ligatures w14:val="none"/>
        </w:rPr>
      </w:pPr>
    </w:p>
    <w:p w14:paraId="051731EF" w14:textId="77777777" w:rsidR="00536E52" w:rsidRPr="00C12F70" w:rsidRDefault="00536E52" w:rsidP="00536E52">
      <w:pPr>
        <w:spacing w:after="0" w:line="240" w:lineRule="auto"/>
        <w:jc w:val="center"/>
        <w:rPr>
          <w:rFonts w:ascii="Times New Roman" w:eastAsia="Times New Roman" w:hAnsi="Times New Roman" w:cs="Times New Roman"/>
          <w:b/>
          <w:kern w:val="0"/>
          <w14:ligatures w14:val="none"/>
        </w:rPr>
      </w:pPr>
      <w:r w:rsidRPr="00C12F70">
        <w:rPr>
          <w:rFonts w:ascii="Times New Roman" w:eastAsia="Times New Roman" w:hAnsi="Times New Roman" w:cs="Times New Roman"/>
          <w:b/>
          <w:kern w:val="0"/>
          <w14:ligatures w14:val="none"/>
        </w:rPr>
        <w:t>PRETENDENTA PIEREDZES APLIECINĀJUMS</w:t>
      </w:r>
    </w:p>
    <w:p w14:paraId="65E343E3"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368C30E7" w14:textId="63972D47" w:rsidR="00536E52" w:rsidRPr="00C12F70" w:rsidRDefault="00536E52" w:rsidP="007C1008">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w:t>
      </w:r>
      <w:r w:rsidR="003033F6" w:rsidRPr="00C12F70">
        <w:rPr>
          <w:rFonts w:ascii="Times New Roman" w:eastAsia="Times New Roman" w:hAnsi="Times New Roman" w:cs="Times New Roman"/>
          <w:kern w:val="0"/>
          <w:sz w:val="24"/>
          <w:szCs w:val="24"/>
          <w14:ligatures w14:val="none"/>
        </w:rPr>
        <w:t>Sociālo mājokļu atjaunošana Augšdaugavas novadā</w:t>
      </w:r>
      <w:r w:rsidRPr="00C12F70">
        <w:rPr>
          <w:rFonts w:ascii="Times New Roman" w:eastAsia="Times New Roman" w:hAnsi="Times New Roman" w:cs="Times New Roman"/>
          <w:kern w:val="0"/>
          <w:sz w:val="24"/>
          <w:szCs w:val="24"/>
          <w14:ligatures w14:val="none"/>
        </w:rPr>
        <w:t>”</w:t>
      </w:r>
    </w:p>
    <w:p w14:paraId="3B3CE5CF" w14:textId="60B7C6F1"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ANPCP 2026/</w:t>
      </w:r>
      <w:r w:rsidR="00C6000C">
        <w:rPr>
          <w:rFonts w:ascii="Times New Roman" w:eastAsia="Times New Roman" w:hAnsi="Times New Roman" w:cs="Times New Roman"/>
          <w:kern w:val="0"/>
          <w:sz w:val="24"/>
          <w:szCs w:val="24"/>
          <w14:ligatures w14:val="none"/>
        </w:rPr>
        <w:t>45</w:t>
      </w:r>
      <w:r w:rsidRPr="00C12F70">
        <w:rPr>
          <w:rFonts w:ascii="Times New Roman" w:eastAsia="Times New Roman" w:hAnsi="Times New Roman" w:cs="Times New Roman"/>
          <w:kern w:val="0"/>
          <w:sz w:val="24"/>
          <w:szCs w:val="24"/>
          <w14:ligatures w14:val="none"/>
        </w:rPr>
        <w:t>)</w:t>
      </w:r>
    </w:p>
    <w:p w14:paraId="3F2962A3" w14:textId="77777777" w:rsidR="007C1008" w:rsidRPr="00C12F70" w:rsidRDefault="007C1008"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p>
    <w:p w14:paraId="418BB850" w14:textId="77777777" w:rsidR="007C1008" w:rsidRPr="00C12F70" w:rsidRDefault="007C1008"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p>
    <w:p w14:paraId="2A491283" w14:textId="1CED469E" w:rsidR="00536E52" w:rsidRPr="00C12F70" w:rsidRDefault="00536E52" w:rsidP="00536E52">
      <w:pPr>
        <w:spacing w:after="0" w:line="240" w:lineRule="auto"/>
        <w:jc w:val="center"/>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(par 20</w:t>
      </w:r>
      <w:r w:rsidR="00EC3F10">
        <w:rPr>
          <w:rFonts w:ascii="Times New Roman" w:eastAsia="Times New Roman" w:hAnsi="Times New Roman" w:cs="Times New Roman"/>
          <w:kern w:val="0"/>
          <w:lang w:eastAsia="ar-SA"/>
          <w14:ligatures w14:val="none"/>
        </w:rPr>
        <w:t>21</w:t>
      </w:r>
      <w:r w:rsidRPr="00C12F70">
        <w:rPr>
          <w:rFonts w:ascii="Times New Roman" w:eastAsia="Times New Roman" w:hAnsi="Times New Roman" w:cs="Times New Roman"/>
          <w:kern w:val="0"/>
          <w:lang w:eastAsia="ar-SA"/>
          <w14:ligatures w14:val="none"/>
        </w:rPr>
        <w:t>., 202</w:t>
      </w:r>
      <w:r w:rsidR="00EC3F10">
        <w:rPr>
          <w:rFonts w:ascii="Times New Roman" w:eastAsia="Times New Roman" w:hAnsi="Times New Roman" w:cs="Times New Roman"/>
          <w:kern w:val="0"/>
          <w:lang w:eastAsia="ar-SA"/>
          <w14:ligatures w14:val="none"/>
        </w:rPr>
        <w:t>2</w:t>
      </w:r>
      <w:r w:rsidRPr="00C12F70">
        <w:rPr>
          <w:rFonts w:ascii="Times New Roman" w:eastAsia="Times New Roman" w:hAnsi="Times New Roman" w:cs="Times New Roman"/>
          <w:kern w:val="0"/>
          <w:lang w:eastAsia="ar-SA"/>
          <w14:ligatures w14:val="none"/>
        </w:rPr>
        <w:t>., 202</w:t>
      </w:r>
      <w:r w:rsidR="00EC3F10">
        <w:rPr>
          <w:rFonts w:ascii="Times New Roman" w:eastAsia="Times New Roman" w:hAnsi="Times New Roman" w:cs="Times New Roman"/>
          <w:kern w:val="0"/>
          <w:lang w:eastAsia="ar-SA"/>
          <w14:ligatures w14:val="none"/>
        </w:rPr>
        <w:t>3</w:t>
      </w:r>
      <w:r w:rsidRPr="00C12F70">
        <w:rPr>
          <w:rFonts w:ascii="Times New Roman" w:eastAsia="Times New Roman" w:hAnsi="Times New Roman" w:cs="Times New Roman"/>
          <w:kern w:val="0"/>
          <w:lang w:eastAsia="ar-SA"/>
          <w14:ligatures w14:val="none"/>
        </w:rPr>
        <w:t>., 202</w:t>
      </w:r>
      <w:r w:rsidR="00EC3F10">
        <w:rPr>
          <w:rFonts w:ascii="Times New Roman" w:eastAsia="Times New Roman" w:hAnsi="Times New Roman" w:cs="Times New Roman"/>
          <w:kern w:val="0"/>
          <w:lang w:eastAsia="ar-SA"/>
          <w14:ligatures w14:val="none"/>
        </w:rPr>
        <w:t>4</w:t>
      </w:r>
      <w:r w:rsidRPr="00C12F70">
        <w:rPr>
          <w:rFonts w:ascii="Times New Roman" w:eastAsia="Times New Roman" w:hAnsi="Times New Roman" w:cs="Times New Roman"/>
          <w:kern w:val="0"/>
          <w:lang w:eastAsia="ar-SA"/>
          <w14:ligatures w14:val="none"/>
        </w:rPr>
        <w:t>., 202</w:t>
      </w:r>
      <w:r w:rsidR="00EC3F10">
        <w:rPr>
          <w:rFonts w:ascii="Times New Roman" w:eastAsia="Times New Roman" w:hAnsi="Times New Roman" w:cs="Times New Roman"/>
          <w:kern w:val="0"/>
          <w:lang w:eastAsia="ar-SA"/>
          <w14:ligatures w14:val="none"/>
        </w:rPr>
        <w:t>5</w:t>
      </w:r>
      <w:r w:rsidRPr="00C12F70">
        <w:rPr>
          <w:rFonts w:ascii="Times New Roman" w:eastAsia="Times New Roman" w:hAnsi="Times New Roman" w:cs="Times New Roman"/>
          <w:kern w:val="0"/>
          <w:lang w:eastAsia="ar-SA"/>
          <w14:ligatures w14:val="none"/>
        </w:rPr>
        <w:t>. un par 202</w:t>
      </w:r>
      <w:r w:rsidR="00EC3F10">
        <w:rPr>
          <w:rFonts w:ascii="Times New Roman" w:eastAsia="Times New Roman" w:hAnsi="Times New Roman" w:cs="Times New Roman"/>
          <w:kern w:val="0"/>
          <w:lang w:eastAsia="ar-SA"/>
          <w14:ligatures w14:val="none"/>
        </w:rPr>
        <w:t>6</w:t>
      </w:r>
      <w:r w:rsidRPr="00C12F70">
        <w:rPr>
          <w:rFonts w:ascii="Times New Roman" w:eastAsia="Times New Roman" w:hAnsi="Times New Roman" w:cs="Times New Roman"/>
          <w:kern w:val="0"/>
          <w:lang w:eastAsia="ar-SA"/>
          <w14:ligatures w14:val="none"/>
        </w:rPr>
        <w:t>.</w:t>
      </w:r>
      <w:r w:rsidR="00C6000C">
        <w:rPr>
          <w:rFonts w:ascii="Times New Roman" w:eastAsia="Times New Roman" w:hAnsi="Times New Roman" w:cs="Times New Roman"/>
          <w:kern w:val="0"/>
          <w:lang w:eastAsia="ar-SA"/>
          <w14:ligatures w14:val="none"/>
        </w:rPr>
        <w:t> </w:t>
      </w:r>
      <w:r w:rsidRPr="00C12F70">
        <w:rPr>
          <w:rFonts w:ascii="Times New Roman" w:eastAsia="Times New Roman" w:hAnsi="Times New Roman" w:cs="Times New Roman"/>
          <w:kern w:val="0"/>
          <w:lang w:eastAsia="ar-SA"/>
          <w14:ligatures w14:val="none"/>
        </w:rPr>
        <w:t>gadu,  skaitot līdz piedāvājuma iesniegšanas dienai)</w:t>
      </w:r>
    </w:p>
    <w:p w14:paraId="5057FD09"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tbl>
      <w:tblPr>
        <w:tblW w:w="964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2553"/>
        <w:gridCol w:w="1985"/>
        <w:gridCol w:w="2127"/>
        <w:gridCol w:w="2128"/>
      </w:tblGrid>
      <w:tr w:rsidR="00C12F70" w:rsidRPr="00C12F70" w14:paraId="23214908" w14:textId="77777777" w:rsidTr="003361F5">
        <w:trPr>
          <w:trHeight w:val="1511"/>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5A932D1E" w14:textId="05580610" w:rsidR="00536E52" w:rsidRPr="00C12F70" w:rsidRDefault="00536E52" w:rsidP="003361F5">
            <w:pPr>
              <w:spacing w:after="0" w:line="240" w:lineRule="auto"/>
              <w:jc w:val="center"/>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Nr.</w:t>
            </w:r>
            <w:r w:rsidR="00C6000C">
              <w:rPr>
                <w:rFonts w:ascii="Times New Roman" w:eastAsia="Times New Roman" w:hAnsi="Times New Roman" w:cs="Times New Roman"/>
                <w14:ligatures w14:val="none"/>
              </w:rPr>
              <w:t xml:space="preserve"> </w:t>
            </w:r>
            <w:r w:rsidRPr="00C12F70">
              <w:rPr>
                <w:rFonts w:ascii="Times New Roman" w:eastAsia="Times New Roman" w:hAnsi="Times New Roman" w:cs="Times New Roman"/>
                <w14:ligatures w14:val="none"/>
              </w:rPr>
              <w:t>p.k.</w:t>
            </w:r>
          </w:p>
        </w:tc>
        <w:tc>
          <w:tcPr>
            <w:tcW w:w="2552" w:type="dxa"/>
            <w:tcBorders>
              <w:top w:val="single" w:sz="4" w:space="0" w:color="000000"/>
              <w:left w:val="single" w:sz="4" w:space="0" w:color="000000"/>
              <w:bottom w:val="single" w:sz="4" w:space="0" w:color="000000"/>
              <w:right w:val="single" w:sz="4" w:space="0" w:color="000000"/>
            </w:tcBorders>
            <w:vAlign w:val="center"/>
          </w:tcPr>
          <w:p w14:paraId="5B36B27C" w14:textId="77777777" w:rsidR="00536E52" w:rsidRPr="00C12F70" w:rsidRDefault="00536E52" w:rsidP="003361F5">
            <w:pPr>
              <w:spacing w:after="0" w:line="240" w:lineRule="auto"/>
              <w:jc w:val="center"/>
              <w:rPr>
                <w:rFonts w:ascii="Times New Roman" w:eastAsia="Times New Roman" w:hAnsi="Times New Roman" w:cs="Times New Roman"/>
                <w14:ligatures w14:val="none"/>
              </w:rPr>
            </w:pPr>
          </w:p>
          <w:p w14:paraId="5C6A300A" w14:textId="77777777" w:rsidR="00536E52" w:rsidRPr="00C12F70" w:rsidRDefault="00536E52" w:rsidP="003361F5">
            <w:pPr>
              <w:spacing w:after="0" w:line="240" w:lineRule="auto"/>
              <w:jc w:val="center"/>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Objekta nosaukums</w:t>
            </w:r>
          </w:p>
          <w:p w14:paraId="70C1C62C" w14:textId="77777777" w:rsidR="00536E52" w:rsidRPr="00C12F70" w:rsidRDefault="00536E52" w:rsidP="003361F5">
            <w:pPr>
              <w:spacing w:after="0" w:line="240" w:lineRule="auto"/>
              <w:jc w:val="center"/>
              <w:rPr>
                <w:rFonts w:ascii="Times New Roman" w:eastAsia="Times New Roman" w:hAnsi="Times New Roman" w:cs="Times New Roman"/>
                <w14:ligatures w14:val="none"/>
              </w:rPr>
            </w:pP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4DC7E51" w14:textId="77777777" w:rsidR="00536E52" w:rsidRPr="00C12F70" w:rsidRDefault="00536E52" w:rsidP="003361F5">
            <w:pPr>
              <w:spacing w:after="0" w:line="240" w:lineRule="auto"/>
              <w:jc w:val="center"/>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Pasūtītājs, kontaktpersona, tālrunis, e-pasts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9E6DED7" w14:textId="26B0A264" w:rsidR="00536E52" w:rsidRPr="00C12F70" w:rsidRDefault="00536E52" w:rsidP="003361F5">
            <w:pPr>
              <w:spacing w:after="0" w:line="240" w:lineRule="auto"/>
              <w:jc w:val="center"/>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Specifiskā darba nosaukums, apraksts</w:t>
            </w:r>
            <w:r w:rsidR="008E5CFC" w:rsidRPr="00C12F70">
              <w:rPr>
                <w:rFonts w:ascii="Times New Roman" w:eastAsia="Times New Roman" w:hAnsi="Times New Roman" w:cs="Times New Roman"/>
                <w14:ligatures w14:val="none"/>
              </w:rPr>
              <w:t xml:space="preserve">, līguma summa </w:t>
            </w:r>
            <w:proofErr w:type="spellStart"/>
            <w:r w:rsidR="008E5CFC" w:rsidRPr="00C12F70">
              <w:rPr>
                <w:rFonts w:ascii="Times New Roman" w:eastAsia="Times New Roman" w:hAnsi="Times New Roman" w:cs="Times New Roman"/>
                <w:i/>
                <w:iCs/>
                <w14:ligatures w14:val="none"/>
              </w:rPr>
              <w:t>euro</w:t>
            </w:r>
            <w:proofErr w:type="spellEnd"/>
            <w:r w:rsidR="008E5CFC" w:rsidRPr="00C12F70">
              <w:rPr>
                <w:rFonts w:ascii="Times New Roman" w:eastAsia="Times New Roman" w:hAnsi="Times New Roman" w:cs="Times New Roman"/>
                <w14:ligatures w14:val="none"/>
              </w:rPr>
              <w:t xml:space="preserve"> (bez PVN)</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18FFA9C9" w14:textId="77777777" w:rsidR="00536E52" w:rsidRPr="00C12F70" w:rsidRDefault="00536E52" w:rsidP="003361F5">
            <w:pPr>
              <w:spacing w:after="0" w:line="240" w:lineRule="auto"/>
              <w:jc w:val="center"/>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Darbu pabeigšanas vai būves ekspluatācijā pieņemšanas datums</w:t>
            </w:r>
          </w:p>
        </w:tc>
      </w:tr>
      <w:tr w:rsidR="00C12F70" w:rsidRPr="00C12F70" w14:paraId="7DD5BFDB" w14:textId="77777777" w:rsidTr="003361F5">
        <w:trPr>
          <w:trHeight w:val="755"/>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4EFB768C" w14:textId="77777777" w:rsidR="00536E52" w:rsidRPr="00C12F70" w:rsidRDefault="00536E52" w:rsidP="003361F5">
            <w:pPr>
              <w:spacing w:after="0" w:line="240" w:lineRule="auto"/>
              <w:jc w:val="center"/>
              <w:rPr>
                <w:rFonts w:ascii="Times New Roman" w:eastAsia="Times New Roman" w:hAnsi="Times New Roman" w:cs="Times New Roman"/>
                <w:iCs/>
                <w:sz w:val="24"/>
                <w:szCs w:val="24"/>
                <w14:ligatures w14:val="none"/>
              </w:rPr>
            </w:pPr>
            <w:r w:rsidRPr="00C12F70">
              <w:rPr>
                <w:rFonts w:ascii="Times New Roman" w:eastAsia="Times New Roman" w:hAnsi="Times New Roman" w:cs="Times New Roman"/>
                <w:iCs/>
                <w:sz w:val="24"/>
                <w:szCs w:val="24"/>
                <w14:ligatures w14:val="none"/>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1FFFAD02" w14:textId="77777777" w:rsidR="00536E52" w:rsidRPr="00C12F70" w:rsidRDefault="00536E52" w:rsidP="003361F5">
            <w:pPr>
              <w:spacing w:after="0" w:line="240" w:lineRule="auto"/>
              <w:jc w:val="center"/>
              <w:rPr>
                <w:rFonts w:ascii="Times New Roman" w:eastAsia="Times New Roman" w:hAnsi="Times New Roman" w:cs="Times New Roman"/>
                <w:i/>
                <w:sz w:val="24"/>
                <w:szCs w:val="24"/>
                <w14:ligatures w14:val="none"/>
              </w:rPr>
            </w:pPr>
          </w:p>
          <w:p w14:paraId="2E9CD888" w14:textId="77777777" w:rsidR="00536E52" w:rsidRPr="00C12F70" w:rsidRDefault="00536E52" w:rsidP="003361F5">
            <w:pPr>
              <w:spacing w:after="0" w:line="240" w:lineRule="auto"/>
              <w:jc w:val="center"/>
              <w:rPr>
                <w:rFonts w:ascii="Times New Roman" w:eastAsia="Times New Roman" w:hAnsi="Times New Roman" w:cs="Times New Roman"/>
                <w:i/>
                <w:sz w:val="24"/>
                <w:szCs w:val="24"/>
                <w14:ligatures w14:val="none"/>
              </w:rPr>
            </w:pPr>
          </w:p>
          <w:p w14:paraId="522B92BA" w14:textId="77777777" w:rsidR="00536E52" w:rsidRPr="00C12F70" w:rsidRDefault="00536E52" w:rsidP="003361F5">
            <w:pPr>
              <w:spacing w:after="0" w:line="240" w:lineRule="auto"/>
              <w:jc w:val="center"/>
              <w:rPr>
                <w:rFonts w:ascii="Times New Roman" w:eastAsia="Times New Roman" w:hAnsi="Times New Roman" w:cs="Times New Roman"/>
                <w:i/>
                <w:sz w:val="24"/>
                <w:szCs w:val="24"/>
                <w14:ligatures w14:val="none"/>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6CA8C1AF" w14:textId="77777777" w:rsidR="00536E52" w:rsidRPr="00C12F70" w:rsidRDefault="00536E52" w:rsidP="003361F5">
            <w:pPr>
              <w:spacing w:after="0" w:line="240" w:lineRule="auto"/>
              <w:jc w:val="center"/>
              <w:rPr>
                <w:rFonts w:ascii="Times New Roman" w:eastAsia="Times New Roman" w:hAnsi="Times New Roman" w:cs="Times New Roman"/>
                <w:sz w:val="24"/>
                <w:szCs w:val="24"/>
                <w14:ligatures w14:val="none"/>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211B47CB" w14:textId="77777777" w:rsidR="00536E52" w:rsidRPr="00C12F70" w:rsidRDefault="00536E52" w:rsidP="003361F5">
            <w:pPr>
              <w:spacing w:after="0" w:line="240" w:lineRule="auto"/>
              <w:jc w:val="center"/>
              <w:rPr>
                <w:rFonts w:ascii="Times New Roman" w:eastAsia="Times New Roman" w:hAnsi="Times New Roman" w:cs="Times New Roman"/>
                <w:i/>
                <w:sz w:val="20"/>
                <w:szCs w:val="20"/>
                <w14:ligatures w14:val="none"/>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2E9DFBE8" w14:textId="77777777" w:rsidR="00536E52" w:rsidRPr="00C12F70" w:rsidRDefault="00536E52" w:rsidP="003361F5">
            <w:pPr>
              <w:spacing w:after="0" w:line="240" w:lineRule="auto"/>
              <w:jc w:val="center"/>
              <w:rPr>
                <w:rFonts w:ascii="Times New Roman" w:eastAsia="Times New Roman" w:hAnsi="Times New Roman" w:cs="Times New Roman"/>
                <w:sz w:val="24"/>
                <w:szCs w:val="24"/>
                <w14:ligatures w14:val="none"/>
              </w:rPr>
            </w:pPr>
          </w:p>
        </w:tc>
      </w:tr>
      <w:tr w:rsidR="00C12F70" w:rsidRPr="00C12F70" w14:paraId="5EC03C4D" w14:textId="77777777" w:rsidTr="003361F5">
        <w:trPr>
          <w:trHeight w:val="755"/>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0C2E26D4" w14:textId="77777777" w:rsidR="00536E52" w:rsidRPr="00C12F70" w:rsidRDefault="00536E52" w:rsidP="003361F5">
            <w:pPr>
              <w:spacing w:after="0" w:line="240" w:lineRule="auto"/>
              <w:jc w:val="center"/>
              <w:rPr>
                <w:rFonts w:ascii="Times New Roman" w:eastAsia="Times New Roman" w:hAnsi="Times New Roman" w:cs="Times New Roman"/>
                <w:i/>
                <w:sz w:val="24"/>
                <w:szCs w:val="24"/>
                <w14:ligatures w14:val="none"/>
              </w:rPr>
            </w:pPr>
            <w:r w:rsidRPr="00C12F70">
              <w:rPr>
                <w:rFonts w:ascii="Times New Roman" w:eastAsia="Times New Roman" w:hAnsi="Times New Roman" w:cs="Times New Roman"/>
                <w:i/>
                <w:sz w:val="24"/>
                <w:szCs w:val="24"/>
                <w14:ligatures w14:val="none"/>
              </w:rPr>
              <w:t>&lt;…&gt;</w:t>
            </w:r>
          </w:p>
        </w:tc>
        <w:tc>
          <w:tcPr>
            <w:tcW w:w="2552" w:type="dxa"/>
            <w:tcBorders>
              <w:top w:val="single" w:sz="4" w:space="0" w:color="000000"/>
              <w:left w:val="single" w:sz="4" w:space="0" w:color="000000"/>
              <w:bottom w:val="single" w:sz="4" w:space="0" w:color="000000"/>
              <w:right w:val="single" w:sz="4" w:space="0" w:color="000000"/>
            </w:tcBorders>
            <w:vAlign w:val="center"/>
          </w:tcPr>
          <w:p w14:paraId="619446A4" w14:textId="77777777" w:rsidR="00536E52" w:rsidRPr="00C12F70" w:rsidRDefault="00536E52" w:rsidP="003361F5">
            <w:pPr>
              <w:spacing w:after="0" w:line="240" w:lineRule="auto"/>
              <w:jc w:val="center"/>
              <w:rPr>
                <w:rFonts w:ascii="Times New Roman" w:eastAsia="Times New Roman" w:hAnsi="Times New Roman" w:cs="Times New Roman"/>
                <w:i/>
                <w:sz w:val="24"/>
                <w:szCs w:val="24"/>
                <w14:ligatures w14:val="none"/>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1066E131" w14:textId="77777777" w:rsidR="00536E52" w:rsidRPr="00C12F70" w:rsidRDefault="00536E52" w:rsidP="003361F5">
            <w:pPr>
              <w:spacing w:after="0" w:line="240" w:lineRule="auto"/>
              <w:jc w:val="center"/>
              <w:rPr>
                <w:rFonts w:ascii="Times New Roman" w:eastAsia="Times New Roman" w:hAnsi="Times New Roman" w:cs="Times New Roman"/>
                <w:sz w:val="24"/>
                <w:szCs w:val="24"/>
                <w14:ligatures w14:val="none"/>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55D9BF95" w14:textId="77777777" w:rsidR="00536E52" w:rsidRPr="00C12F70" w:rsidRDefault="00536E52" w:rsidP="003361F5">
            <w:pPr>
              <w:spacing w:after="0" w:line="240" w:lineRule="auto"/>
              <w:jc w:val="center"/>
              <w:rPr>
                <w:rFonts w:ascii="Times New Roman" w:eastAsia="Times New Roman" w:hAnsi="Times New Roman" w:cs="Times New Roman"/>
                <w:i/>
                <w:sz w:val="20"/>
                <w:szCs w:val="20"/>
                <w14:ligatures w14:val="none"/>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1D97AC78" w14:textId="77777777" w:rsidR="00536E52" w:rsidRPr="00C12F70" w:rsidRDefault="00536E52" w:rsidP="003361F5">
            <w:pPr>
              <w:spacing w:after="0" w:line="240" w:lineRule="auto"/>
              <w:jc w:val="center"/>
              <w:rPr>
                <w:rFonts w:ascii="Times New Roman" w:eastAsia="Times New Roman" w:hAnsi="Times New Roman" w:cs="Times New Roman"/>
                <w:sz w:val="24"/>
                <w:szCs w:val="24"/>
                <w14:ligatures w14:val="none"/>
              </w:rPr>
            </w:pPr>
          </w:p>
        </w:tc>
      </w:tr>
    </w:tbl>
    <w:p w14:paraId="0FD64578" w14:textId="77777777" w:rsidR="00536E52" w:rsidRPr="00C12F70" w:rsidRDefault="00536E52" w:rsidP="00536E52">
      <w:pPr>
        <w:tabs>
          <w:tab w:val="left" w:pos="426"/>
        </w:tabs>
        <w:spacing w:after="0" w:line="240" w:lineRule="auto"/>
        <w:rPr>
          <w:rFonts w:ascii="Times New Roman" w:eastAsia="Times New Roman" w:hAnsi="Times New Roman" w:cs="Times New Roman"/>
          <w:b/>
          <w:kern w:val="0"/>
          <w:sz w:val="24"/>
          <w:szCs w:val="20"/>
          <w14:ligatures w14:val="none"/>
        </w:rPr>
      </w:pPr>
    </w:p>
    <w:p w14:paraId="2A33CADC" w14:textId="77777777" w:rsidR="00536E52" w:rsidRPr="00C12F70" w:rsidRDefault="00536E52" w:rsidP="00536E52">
      <w:pPr>
        <w:tabs>
          <w:tab w:val="left" w:pos="426"/>
        </w:tabs>
        <w:spacing w:after="0" w:line="240" w:lineRule="auto"/>
        <w:jc w:val="both"/>
        <w:rPr>
          <w:rFonts w:ascii="Times New Roman" w:eastAsia="Lucida Sans Unicode" w:hAnsi="Times New Roman" w:cs="Times New Roman"/>
          <w:b/>
          <w:bCs/>
          <w:i/>
          <w:kern w:val="0"/>
          <w:lang w:eastAsia="ar-SA"/>
          <w14:ligatures w14:val="none"/>
        </w:rPr>
      </w:pPr>
    </w:p>
    <w:p w14:paraId="1FFA3197" w14:textId="77777777" w:rsidR="00536E52" w:rsidRPr="00C12F70" w:rsidRDefault="00536E52" w:rsidP="00536E52">
      <w:pPr>
        <w:tabs>
          <w:tab w:val="left" w:pos="426"/>
        </w:tabs>
        <w:spacing w:after="0" w:line="240" w:lineRule="auto"/>
        <w:jc w:val="both"/>
        <w:rPr>
          <w:rFonts w:ascii="Times New Roman" w:eastAsia="Lucida Sans Unicode" w:hAnsi="Times New Roman" w:cs="Times New Roman"/>
          <w:b/>
          <w:bCs/>
          <w:kern w:val="0"/>
          <w:lang w:eastAsia="ar-SA"/>
          <w14:ligatures w14:val="none"/>
        </w:rPr>
      </w:pPr>
      <w:r w:rsidRPr="00C12F70">
        <w:rPr>
          <w:rFonts w:ascii="Times New Roman" w:eastAsia="Lucida Sans Unicode" w:hAnsi="Times New Roman" w:cs="Times New Roman"/>
          <w:b/>
          <w:bCs/>
          <w:kern w:val="0"/>
          <w:lang w:eastAsia="ar-SA"/>
          <w14:ligatures w14:val="none"/>
        </w:rPr>
        <w:t xml:space="preserve">Pielikumā: </w:t>
      </w:r>
    </w:p>
    <w:p w14:paraId="5C4D3543" w14:textId="77777777" w:rsidR="00536E52" w:rsidRPr="00C12F70" w:rsidRDefault="00536E52" w:rsidP="0082035E">
      <w:pPr>
        <w:numPr>
          <w:ilvl w:val="0"/>
          <w:numId w:val="15"/>
        </w:numPr>
        <w:tabs>
          <w:tab w:val="left" w:pos="426"/>
        </w:tabs>
        <w:spacing w:after="0" w:line="240" w:lineRule="auto"/>
        <w:jc w:val="both"/>
        <w:rPr>
          <w:rFonts w:ascii="Times New Roman" w:eastAsia="Times New Roman" w:hAnsi="Times New Roman" w:cs="Times New Roman"/>
          <w:i/>
          <w:iCs/>
          <w:kern w:val="0"/>
          <w:sz w:val="24"/>
          <w:szCs w:val="24"/>
          <w14:ligatures w14:val="none"/>
        </w:rPr>
      </w:pPr>
      <w:r w:rsidRPr="00C12F70">
        <w:rPr>
          <w:rFonts w:ascii="Times New Roman" w:eastAsia="Lucida Sans Unicode" w:hAnsi="Times New Roman" w:cs="Times New Roman"/>
          <w:i/>
          <w:iCs/>
          <w:kern w:val="0"/>
          <w:sz w:val="24"/>
          <w:szCs w:val="24"/>
          <w:lang w:eastAsia="ar-SA"/>
          <w14:ligatures w14:val="none"/>
        </w:rPr>
        <w:t>A</w:t>
      </w:r>
      <w:r w:rsidRPr="00C12F70">
        <w:rPr>
          <w:rFonts w:ascii="Times New Roman" w:eastAsia="Times New Roman" w:hAnsi="Times New Roman" w:cs="Times New Roman"/>
          <w:i/>
          <w:iCs/>
          <w:kern w:val="0"/>
          <w:sz w:val="24"/>
          <w:szCs w:val="24"/>
          <w:lang w:eastAsia="ar-SA"/>
          <w14:ligatures w14:val="none"/>
        </w:rPr>
        <w:t>tsauksme(-es) vai analogs dokuments par kvalitatīvi un savlaicīgi veiktiem būvdarbiem;</w:t>
      </w:r>
    </w:p>
    <w:p w14:paraId="19012927" w14:textId="77777777" w:rsidR="00536E52" w:rsidRPr="00C12F70" w:rsidRDefault="00536E52" w:rsidP="0082035E">
      <w:pPr>
        <w:numPr>
          <w:ilvl w:val="0"/>
          <w:numId w:val="15"/>
        </w:numPr>
        <w:tabs>
          <w:tab w:val="left" w:pos="426"/>
        </w:tabs>
        <w:spacing w:after="0" w:line="240" w:lineRule="auto"/>
        <w:jc w:val="both"/>
        <w:rPr>
          <w:rFonts w:ascii="Times New Roman" w:eastAsia="Times New Roman" w:hAnsi="Times New Roman" w:cs="Times New Roman"/>
          <w:i/>
          <w:iCs/>
          <w:kern w:val="0"/>
          <w:sz w:val="24"/>
          <w:szCs w:val="24"/>
          <w14:ligatures w14:val="none"/>
        </w:rPr>
      </w:pPr>
      <w:r w:rsidRPr="00C12F70">
        <w:rPr>
          <w:rFonts w:ascii="Times New Roman" w:eastAsia="Times New Roman" w:hAnsi="Times New Roman" w:cs="Times New Roman"/>
          <w:i/>
          <w:iCs/>
          <w:kern w:val="0"/>
          <w:sz w:val="24"/>
          <w:szCs w:val="24"/>
          <w14:ligatures w14:val="none"/>
        </w:rPr>
        <w:t>Dokumentu kopija (-</w:t>
      </w:r>
      <w:proofErr w:type="spellStart"/>
      <w:r w:rsidRPr="00C12F70">
        <w:rPr>
          <w:rFonts w:ascii="Times New Roman" w:eastAsia="Times New Roman" w:hAnsi="Times New Roman" w:cs="Times New Roman"/>
          <w:i/>
          <w:iCs/>
          <w:kern w:val="0"/>
          <w:sz w:val="24"/>
          <w:szCs w:val="24"/>
          <w14:ligatures w14:val="none"/>
        </w:rPr>
        <w:t>as</w:t>
      </w:r>
      <w:proofErr w:type="spellEnd"/>
      <w:r w:rsidRPr="00C12F70">
        <w:rPr>
          <w:rFonts w:ascii="Times New Roman" w:eastAsia="Times New Roman" w:hAnsi="Times New Roman" w:cs="Times New Roman"/>
          <w:i/>
          <w:iCs/>
          <w:kern w:val="0"/>
          <w:sz w:val="24"/>
          <w:szCs w:val="24"/>
          <w14:ligatures w14:val="none"/>
        </w:rPr>
        <w:t>), kas apliecina, ka pieredzes apliecināšanai norādītais būvobjekts pieņemts ar darbu pabeigšanas aktu vai nodots ekspluatācijā, ja tas paredzēts, atbilstoši normatīvo aktu prasībām.</w:t>
      </w:r>
    </w:p>
    <w:p w14:paraId="5C948087" w14:textId="77777777" w:rsidR="00536E52" w:rsidRPr="00C12F70" w:rsidRDefault="00536E52" w:rsidP="00536E52">
      <w:pPr>
        <w:spacing w:after="0" w:line="240" w:lineRule="auto"/>
        <w:rPr>
          <w:rFonts w:ascii="Times New Roman" w:eastAsia="Times New Roman" w:hAnsi="Times New Roman" w:cs="Times New Roman"/>
          <w:b/>
          <w:kern w:val="0"/>
          <w:lang w:eastAsia="ar-SA"/>
          <w14:ligatures w14:val="none"/>
        </w:rPr>
      </w:pPr>
    </w:p>
    <w:tbl>
      <w:tblPr>
        <w:tblW w:w="9225" w:type="dxa"/>
        <w:tblLayout w:type="fixed"/>
        <w:tblLook w:val="04A0" w:firstRow="1" w:lastRow="0" w:firstColumn="1" w:lastColumn="0" w:noHBand="0" w:noVBand="1"/>
      </w:tblPr>
      <w:tblGrid>
        <w:gridCol w:w="2328"/>
        <w:gridCol w:w="2190"/>
        <w:gridCol w:w="4707"/>
      </w:tblGrid>
      <w:tr w:rsidR="00C12F70" w:rsidRPr="00C12F70" w14:paraId="17A1F3AF" w14:textId="77777777" w:rsidTr="003361F5">
        <w:tc>
          <w:tcPr>
            <w:tcW w:w="4518" w:type="dxa"/>
            <w:gridSpan w:val="2"/>
            <w:hideMark/>
          </w:tcPr>
          <w:p w14:paraId="4813A032"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56191406" w14:textId="77777777" w:rsidR="00C6000C" w:rsidRDefault="00536E52" w:rsidP="003361F5">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14:ligatures w14:val="none"/>
              </w:rPr>
              <w:t>______________202</w:t>
            </w:r>
            <w:r w:rsidR="00D96FC4">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gada____.___________</w:t>
            </w:r>
            <w:r w:rsidRPr="00C12F70">
              <w:rPr>
                <w:rFonts w:ascii="Times New Roman" w:eastAsia="Times New Roman" w:hAnsi="Times New Roman" w:cs="Times New Roman"/>
                <w:kern w:val="0"/>
                <w:sz w:val="16"/>
                <w:szCs w:val="16"/>
                <w14:ligatures w14:val="none"/>
              </w:rPr>
              <w:t xml:space="preserve">             </w:t>
            </w:r>
            <w:r w:rsidR="00C6000C">
              <w:rPr>
                <w:rFonts w:ascii="Times New Roman" w:eastAsia="Times New Roman" w:hAnsi="Times New Roman" w:cs="Times New Roman"/>
                <w:kern w:val="0"/>
                <w:sz w:val="16"/>
                <w:szCs w:val="16"/>
                <w14:ligatures w14:val="none"/>
              </w:rPr>
              <w:t xml:space="preserve">    </w:t>
            </w:r>
          </w:p>
          <w:p w14:paraId="33F5803F" w14:textId="3F5BBBDD" w:rsidR="00536E52" w:rsidRPr="00C12F70" w:rsidRDefault="00C6000C" w:rsidP="003361F5">
            <w:pPr>
              <w:spacing w:after="0" w:line="240" w:lineRule="auto"/>
              <w:rPr>
                <w:rFonts w:ascii="Times New Roman" w:eastAsia="Times New Roman" w:hAnsi="Times New Roman" w:cs="Times New Roman"/>
                <w:kern w:val="0"/>
                <w:sz w:val="16"/>
                <w:szCs w:val="16"/>
                <w14:ligatures w14:val="none"/>
              </w:rPr>
            </w:pPr>
            <w:r>
              <w:rPr>
                <w:rFonts w:ascii="Times New Roman" w:eastAsia="Times New Roman" w:hAnsi="Times New Roman" w:cs="Times New Roman"/>
                <w:kern w:val="0"/>
                <w:sz w:val="16"/>
                <w:szCs w:val="16"/>
                <w14:ligatures w14:val="none"/>
              </w:rPr>
              <w:t xml:space="preserve">            </w:t>
            </w:r>
            <w:r w:rsidR="00536E52" w:rsidRPr="00C12F70">
              <w:rPr>
                <w:rFonts w:ascii="Times New Roman" w:eastAsia="Times New Roman" w:hAnsi="Times New Roman" w:cs="Times New Roman"/>
                <w:kern w:val="0"/>
                <w:sz w:val="16"/>
                <w:szCs w:val="16"/>
                <w14:ligatures w14:val="none"/>
              </w:rPr>
              <w:t>(vieta)</w:t>
            </w:r>
          </w:p>
          <w:p w14:paraId="6C45C1CF"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4B2902A2"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7F56D1FF"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pārstāvis</w:t>
            </w:r>
          </w:p>
        </w:tc>
        <w:tc>
          <w:tcPr>
            <w:tcW w:w="4707" w:type="dxa"/>
            <w:tcBorders>
              <w:top w:val="nil"/>
              <w:left w:val="nil"/>
              <w:bottom w:val="single" w:sz="4" w:space="0" w:color="auto"/>
              <w:right w:val="nil"/>
            </w:tcBorders>
          </w:tcPr>
          <w:p w14:paraId="40C318FA"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536E52" w:rsidRPr="00C12F70" w14:paraId="56EEB620" w14:textId="77777777" w:rsidTr="003361F5">
        <w:trPr>
          <w:cantSplit/>
        </w:trPr>
        <w:tc>
          <w:tcPr>
            <w:tcW w:w="2328" w:type="dxa"/>
          </w:tcPr>
          <w:p w14:paraId="3B0E3147"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c>
          <w:tcPr>
            <w:tcW w:w="6897" w:type="dxa"/>
            <w:gridSpan w:val="2"/>
            <w:hideMark/>
          </w:tcPr>
          <w:p w14:paraId="2A854D2E" w14:textId="77777777" w:rsidR="00536E52" w:rsidRPr="00C12F70" w:rsidRDefault="00536E52" w:rsidP="003361F5">
            <w:pPr>
              <w:spacing w:after="0" w:line="240" w:lineRule="auto"/>
              <w:jc w:val="center"/>
              <w:rPr>
                <w:rFonts w:ascii="Times New Roman" w:eastAsia="Times New Roman" w:hAnsi="Times New Roman" w:cs="Times New Roman"/>
                <w:i/>
                <w:iCs/>
                <w:kern w:val="0"/>
                <w:sz w:val="20"/>
                <w:szCs w:val="20"/>
                <w14:ligatures w14:val="none"/>
              </w:rPr>
            </w:pPr>
            <w:r w:rsidRPr="00C12F70">
              <w:rPr>
                <w:rFonts w:ascii="Times New Roman" w:eastAsia="Times New Roman" w:hAnsi="Times New Roman" w:cs="Times New Roman"/>
                <w:i/>
                <w:iCs/>
                <w:kern w:val="0"/>
                <w:sz w:val="20"/>
                <w:szCs w:val="20"/>
                <w14:ligatures w14:val="none"/>
              </w:rPr>
              <w:t>(amats, paraksts, vārds, uzvārds)</w:t>
            </w:r>
          </w:p>
        </w:tc>
      </w:tr>
    </w:tbl>
    <w:p w14:paraId="1ECDD05B" w14:textId="77777777" w:rsidR="00536E52" w:rsidRPr="00C12F70" w:rsidRDefault="00536E52" w:rsidP="00536E52">
      <w:pPr>
        <w:spacing w:after="0" w:line="240" w:lineRule="auto"/>
        <w:rPr>
          <w:rFonts w:ascii="Times New Roman" w:eastAsia="Times New Roman" w:hAnsi="Times New Roman" w:cs="Times New Roman"/>
          <w:b/>
          <w:kern w:val="0"/>
          <w:sz w:val="20"/>
          <w:szCs w:val="20"/>
          <w:lang w:eastAsia="ar-SA"/>
          <w14:ligatures w14:val="none"/>
        </w:rPr>
      </w:pPr>
    </w:p>
    <w:p w14:paraId="58BEE7A8" w14:textId="77777777" w:rsidR="00536E52" w:rsidRPr="00C12F70" w:rsidRDefault="00536E52" w:rsidP="00536E52">
      <w:pPr>
        <w:spacing w:after="0" w:line="240" w:lineRule="auto"/>
        <w:rPr>
          <w:rFonts w:ascii="Times New Roman" w:eastAsia="Times New Roman" w:hAnsi="Times New Roman" w:cs="Times New Roman"/>
          <w:b/>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br w:type="page"/>
      </w:r>
    </w:p>
    <w:p w14:paraId="33FC4215"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bookmarkStart w:id="89" w:name="_Hlk134634781"/>
      <w:bookmarkStart w:id="90" w:name="_Toc198085189"/>
      <w:bookmarkStart w:id="91" w:name="_Hlk77669405"/>
      <w:bookmarkEnd w:id="87"/>
      <w:bookmarkEnd w:id="88"/>
      <w:r w:rsidRPr="00C12F70">
        <w:rPr>
          <w:rFonts w:ascii="Times New Roman" w:eastAsia="Times New Roman" w:hAnsi="Times New Roman" w:cs="Times New Roman"/>
          <w:b/>
          <w:kern w:val="0"/>
          <w:sz w:val="20"/>
          <w:szCs w:val="20"/>
          <w:lang w:eastAsia="ar-SA"/>
          <w14:ligatures w14:val="none"/>
        </w:rPr>
        <w:lastRenderedPageBreak/>
        <w:t>7.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192B1DF2" w14:textId="511B2B88" w:rsidR="00536E52" w:rsidRPr="00C12F70" w:rsidRDefault="00536E52" w:rsidP="007C1008">
      <w:pPr>
        <w:spacing w:after="0" w:line="240" w:lineRule="auto"/>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3033F6" w:rsidRPr="00C12F70">
        <w:rPr>
          <w:rFonts w:ascii="Times New Roman" w:eastAsia="Times New Roman" w:hAnsi="Times New Roman" w:cs="Times New Roman"/>
          <w:kern w:val="0"/>
          <w:sz w:val="20"/>
          <w:szCs w:val="20"/>
          <w14:ligatures w14:val="none"/>
        </w:rPr>
        <w:t>Sociālo mājokļu atjaunošana Augšdaugavas novadā</w:t>
      </w:r>
      <w:r w:rsidRPr="00C12F70">
        <w:rPr>
          <w:rFonts w:ascii="Times New Roman" w:eastAsia="Times New Roman" w:hAnsi="Times New Roman" w:cs="Times New Roman"/>
          <w:kern w:val="0"/>
          <w:sz w:val="20"/>
          <w:szCs w:val="20"/>
          <w14:ligatures w14:val="none"/>
        </w:rPr>
        <w:t>”</w:t>
      </w:r>
    </w:p>
    <w:p w14:paraId="26287F7E" w14:textId="7D1A01B1"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ANPCP 2026/</w:t>
      </w:r>
      <w:r w:rsidR="00C6000C">
        <w:rPr>
          <w:rFonts w:ascii="Times New Roman" w:eastAsia="Times New Roman" w:hAnsi="Times New Roman" w:cs="Times New Roman"/>
          <w:kern w:val="0"/>
          <w:sz w:val="20"/>
          <w:szCs w:val="20"/>
          <w:lang w:eastAsia="ar-SA"/>
          <w14:ligatures w14:val="none"/>
        </w:rPr>
        <w:t>45</w:t>
      </w:r>
    </w:p>
    <w:p w14:paraId="7AAFCF8C" w14:textId="77777777" w:rsidR="00536E52" w:rsidRPr="00C12F70" w:rsidRDefault="00536E52" w:rsidP="00536E52">
      <w:pPr>
        <w:tabs>
          <w:tab w:val="num" w:pos="6946"/>
        </w:tabs>
        <w:spacing w:after="0" w:line="240" w:lineRule="auto"/>
        <w:ind w:left="6663" w:right="-573"/>
        <w:rPr>
          <w:rFonts w:ascii="Times New Roman" w:eastAsia="Times New Roman" w:hAnsi="Times New Roman" w:cs="Times New Roman"/>
          <w:b/>
          <w:strike/>
          <w:kern w:val="0"/>
          <w14:ligatures w14:val="none"/>
        </w:rPr>
      </w:pPr>
    </w:p>
    <w:p w14:paraId="785C722A" w14:textId="40DB5D85" w:rsidR="00536E52" w:rsidRPr="00D96FC4" w:rsidRDefault="00536E52" w:rsidP="00D96FC4">
      <w:pPr>
        <w:spacing w:after="0" w:line="240" w:lineRule="auto"/>
        <w:rPr>
          <w:rFonts w:ascii="Times New Roman" w:eastAsia="Times New Roman" w:hAnsi="Times New Roman" w:cs="Times New Roman"/>
          <w:b/>
          <w:strike/>
          <w:kern w:val="0"/>
          <w:sz w:val="20"/>
          <w:szCs w:val="20"/>
          <w:lang w:eastAsia="ar-SA"/>
          <w14:ligatures w14:val="none"/>
        </w:rPr>
      </w:pPr>
      <w:bookmarkStart w:id="92" w:name="_Hlk134634808"/>
      <w:bookmarkEnd w:id="83"/>
      <w:bookmarkEnd w:id="84"/>
      <w:bookmarkEnd w:id="85"/>
      <w:bookmarkEnd w:id="89"/>
      <w:bookmarkEnd w:id="90"/>
      <w:bookmarkEnd w:id="91"/>
    </w:p>
    <w:p w14:paraId="0D94B6F6" w14:textId="77777777" w:rsidR="00536E52" w:rsidRPr="00C12F70" w:rsidRDefault="00536E52" w:rsidP="00536E52">
      <w:pPr>
        <w:spacing w:after="0" w:line="240" w:lineRule="auto"/>
        <w:jc w:val="center"/>
        <w:rPr>
          <w:rFonts w:ascii="Times New Roman" w:eastAsia="Times New Roman" w:hAnsi="Times New Roman" w:cs="Times New Roman"/>
          <w:b/>
          <w:kern w:val="0"/>
          <w14:ligatures w14:val="none"/>
        </w:rPr>
      </w:pPr>
    </w:p>
    <w:p w14:paraId="283746CD" w14:textId="77777777" w:rsidR="00EC3F10" w:rsidRDefault="00EC3F10" w:rsidP="00EC3F10">
      <w:pPr>
        <w:pStyle w:val="Apakpunkts"/>
        <w:tabs>
          <w:tab w:val="left" w:pos="720"/>
        </w:tabs>
        <w:spacing w:after="240"/>
        <w:ind w:left="0" w:firstLine="0"/>
        <w:jc w:val="center"/>
        <w:rPr>
          <w:rFonts w:ascii="Times New Roman" w:hAnsi="Times New Roman"/>
          <w:sz w:val="22"/>
          <w:szCs w:val="22"/>
        </w:rPr>
      </w:pPr>
      <w:bookmarkStart w:id="93" w:name="_Hlk158121995"/>
      <w:r>
        <w:rPr>
          <w:rFonts w:ascii="Times New Roman" w:hAnsi="Times New Roman"/>
          <w:sz w:val="22"/>
          <w:szCs w:val="22"/>
        </w:rPr>
        <w:t>LĪGUMA IZPILDĒ IESAISTĪTO SPECIĀLISTU SARAKSTS</w:t>
      </w:r>
    </w:p>
    <w:bookmarkEnd w:id="93"/>
    <w:p w14:paraId="6BA3EFAD" w14:textId="77777777" w:rsidR="00EC3F10" w:rsidRDefault="00EC3F10" w:rsidP="00EC3F10">
      <w:pPr>
        <w:spacing w:after="0" w:line="240" w:lineRule="auto"/>
        <w:jc w:val="center"/>
        <w:rPr>
          <w:rFonts w:ascii="Times New Roman" w:hAnsi="Times New Roman"/>
          <w:sz w:val="24"/>
          <w:szCs w:val="24"/>
        </w:rPr>
      </w:pPr>
      <w:r>
        <w:rPr>
          <w:rFonts w:ascii="Times New Roman" w:hAnsi="Times New Roman"/>
          <w:sz w:val="24"/>
          <w:szCs w:val="24"/>
        </w:rPr>
        <w:t xml:space="preserve">Atklātam konkursam </w:t>
      </w:r>
    </w:p>
    <w:p w14:paraId="0F6FAD9F" w14:textId="77777777" w:rsidR="00EC3F10" w:rsidRPr="00C12F70" w:rsidRDefault="00EC3F10" w:rsidP="00EC3F10">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“Sociālo mājokļu atjaunošana Augšdaugavas novadā”</w:t>
      </w:r>
    </w:p>
    <w:p w14:paraId="4A646987" w14:textId="5097BC26" w:rsidR="00EC3F10" w:rsidRPr="00C12F70" w:rsidRDefault="00EC3F10" w:rsidP="00EC3F10">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Pr>
          <w:rFonts w:ascii="Times New Roman" w:eastAsia="Times New Roman" w:hAnsi="Times New Roman" w:cs="Times New Roman"/>
          <w:kern w:val="0"/>
          <w:sz w:val="24"/>
          <w:szCs w:val="24"/>
          <w14:ligatures w14:val="none"/>
        </w:rPr>
        <w:t>ANPCP 2026/</w:t>
      </w:r>
      <w:r w:rsidR="00C6000C">
        <w:rPr>
          <w:rFonts w:ascii="Times New Roman" w:eastAsia="Times New Roman" w:hAnsi="Times New Roman" w:cs="Times New Roman"/>
          <w:kern w:val="0"/>
          <w:sz w:val="24"/>
          <w:szCs w:val="24"/>
          <w14:ligatures w14:val="none"/>
        </w:rPr>
        <w:t>45</w:t>
      </w:r>
      <w:r w:rsidRPr="00C12F70">
        <w:rPr>
          <w:rFonts w:ascii="Times New Roman" w:eastAsia="Times New Roman" w:hAnsi="Times New Roman" w:cs="Times New Roman"/>
          <w:kern w:val="0"/>
          <w:sz w:val="24"/>
          <w:szCs w:val="24"/>
          <w14:ligatures w14:val="none"/>
        </w:rPr>
        <w:t>)</w:t>
      </w:r>
    </w:p>
    <w:p w14:paraId="36623026" w14:textId="77777777" w:rsidR="00EC3F10" w:rsidRDefault="00EC3F10" w:rsidP="00EC3F10">
      <w:pPr>
        <w:tabs>
          <w:tab w:val="left" w:pos="426"/>
        </w:tabs>
        <w:spacing w:after="0" w:line="240" w:lineRule="auto"/>
        <w:jc w:val="center"/>
        <w:rPr>
          <w:rFonts w:ascii="Times New Roman" w:hAnsi="Times New Roman"/>
          <w:sz w:val="24"/>
          <w:szCs w:val="20"/>
          <w:lang w:val="en-US"/>
        </w:rPr>
      </w:pPr>
    </w:p>
    <w:p w14:paraId="6FDDFC17" w14:textId="77777777" w:rsidR="00EC3F10" w:rsidRDefault="00EC3F10" w:rsidP="00EC3F10">
      <w:pPr>
        <w:jc w:val="center"/>
        <w:rPr>
          <w:rFonts w:ascii="Times New Roman" w:hAnsi="Times New Roman"/>
        </w:rPr>
      </w:pPr>
    </w:p>
    <w:p w14:paraId="321CF9D7" w14:textId="77777777" w:rsidR="00EC3F10" w:rsidRDefault="00EC3F10" w:rsidP="00EC3F10">
      <w:pPr>
        <w:pStyle w:val="Bezatstarpm"/>
        <w:rPr>
          <w:bCs/>
          <w:lang w:val="lv-LV"/>
        </w:rPr>
      </w:pPr>
      <w:r>
        <w:rPr>
          <w:bCs/>
          <w:lang w:val="lv-LV"/>
        </w:rPr>
        <w:t>Apliecinām, ka būvdarbu kvalitatīvai izpildei tiks piesaistīti šādi speciālisti:</w:t>
      </w:r>
    </w:p>
    <w:p w14:paraId="1CA96DC5" w14:textId="77777777" w:rsidR="00EC3F10" w:rsidRDefault="00EC3F10" w:rsidP="00EC3F10">
      <w:pPr>
        <w:pStyle w:val="Apakpunkts"/>
        <w:tabs>
          <w:tab w:val="left" w:pos="720"/>
        </w:tabs>
        <w:ind w:left="0" w:firstLine="0"/>
        <w:rPr>
          <w:rFonts w:ascii="Times New Roman" w:hAnsi="Times New Roman"/>
          <w:lang w:eastAsia="en-US"/>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2"/>
        <w:gridCol w:w="1454"/>
        <w:gridCol w:w="2326"/>
        <w:gridCol w:w="4108"/>
      </w:tblGrid>
      <w:tr w:rsidR="00EC3F10" w14:paraId="1E83A1FC" w14:textId="77777777">
        <w:tc>
          <w:tcPr>
            <w:tcW w:w="1713" w:type="dxa"/>
            <w:tcBorders>
              <w:top w:val="single" w:sz="4" w:space="0" w:color="auto"/>
              <w:left w:val="single" w:sz="4" w:space="0" w:color="auto"/>
              <w:bottom w:val="single" w:sz="4" w:space="0" w:color="auto"/>
              <w:right w:val="single" w:sz="4" w:space="0" w:color="auto"/>
            </w:tcBorders>
            <w:vAlign w:val="center"/>
            <w:hideMark/>
          </w:tcPr>
          <w:p w14:paraId="2AE4EF0A" w14:textId="77777777" w:rsidR="00EC3F10" w:rsidRDefault="00EC3F10">
            <w:pPr>
              <w:pStyle w:val="Galvene"/>
              <w:tabs>
                <w:tab w:val="left" w:pos="720"/>
              </w:tabs>
              <w:spacing w:line="256" w:lineRule="auto"/>
              <w:ind w:left="390" w:hanging="390"/>
              <w:jc w:val="center"/>
              <w:rPr>
                <w:kern w:val="2"/>
                <w:sz w:val="22"/>
                <w:szCs w:val="22"/>
                <w14:ligatures w14:val="standardContextual"/>
              </w:rPr>
            </w:pPr>
            <w:r>
              <w:rPr>
                <w:kern w:val="2"/>
                <w:sz w:val="22"/>
                <w:szCs w:val="22"/>
                <w14:ligatures w14:val="standardContextual"/>
              </w:rPr>
              <w:t>Speciālista</w:t>
            </w:r>
          </w:p>
          <w:p w14:paraId="2BB32F9F" w14:textId="77777777" w:rsidR="00EC3F10" w:rsidRDefault="00EC3F10">
            <w:pPr>
              <w:pStyle w:val="Galvene"/>
              <w:tabs>
                <w:tab w:val="left" w:pos="720"/>
              </w:tabs>
              <w:spacing w:line="256" w:lineRule="auto"/>
              <w:jc w:val="center"/>
              <w:rPr>
                <w:kern w:val="2"/>
                <w:sz w:val="22"/>
                <w:szCs w:val="22"/>
                <w:vertAlign w:val="superscript"/>
                <w:lang w:eastAsia="x-none"/>
                <w14:ligatures w14:val="standardContextual"/>
              </w:rPr>
            </w:pPr>
            <w:r>
              <w:rPr>
                <w:kern w:val="2"/>
                <w:sz w:val="22"/>
                <w:szCs w:val="22"/>
                <w14:ligatures w14:val="standardContextual"/>
              </w:rPr>
              <w:t>darbības joma</w:t>
            </w:r>
            <w:r>
              <w:rPr>
                <w:kern w:val="2"/>
                <w:sz w:val="22"/>
                <w:szCs w:val="22"/>
                <w:lang w:eastAsia="x-none"/>
                <w14:ligatures w14:val="standardContextual"/>
              </w:rPr>
              <w:t xml:space="preserve">   iepirkuma līgumā</w:t>
            </w:r>
          </w:p>
        </w:tc>
        <w:tc>
          <w:tcPr>
            <w:tcW w:w="1455" w:type="dxa"/>
            <w:tcBorders>
              <w:top w:val="single" w:sz="4" w:space="0" w:color="auto"/>
              <w:left w:val="single" w:sz="4" w:space="0" w:color="auto"/>
              <w:bottom w:val="single" w:sz="4" w:space="0" w:color="auto"/>
              <w:right w:val="single" w:sz="4" w:space="0" w:color="auto"/>
            </w:tcBorders>
            <w:vAlign w:val="center"/>
            <w:hideMark/>
          </w:tcPr>
          <w:p w14:paraId="1436AA33" w14:textId="77777777" w:rsidR="00EC3F10" w:rsidRDefault="00EC3F10">
            <w:pPr>
              <w:pStyle w:val="Galvene"/>
              <w:tabs>
                <w:tab w:val="left" w:pos="720"/>
              </w:tabs>
              <w:spacing w:line="256" w:lineRule="auto"/>
              <w:jc w:val="center"/>
              <w:rPr>
                <w:kern w:val="2"/>
                <w:sz w:val="22"/>
                <w:szCs w:val="22"/>
                <w14:ligatures w14:val="standardContextual"/>
              </w:rPr>
            </w:pPr>
            <w:r>
              <w:rPr>
                <w:kern w:val="2"/>
                <w:sz w:val="22"/>
                <w:szCs w:val="22"/>
                <w14:ligatures w14:val="standardContextual"/>
              </w:rPr>
              <w:t>Vārds un uzvārds</w:t>
            </w:r>
          </w:p>
        </w:tc>
        <w:tc>
          <w:tcPr>
            <w:tcW w:w="2327" w:type="dxa"/>
            <w:tcBorders>
              <w:top w:val="single" w:sz="4" w:space="0" w:color="auto"/>
              <w:left w:val="single" w:sz="4" w:space="0" w:color="auto"/>
              <w:bottom w:val="single" w:sz="4" w:space="0" w:color="auto"/>
              <w:right w:val="single" w:sz="4" w:space="0" w:color="auto"/>
            </w:tcBorders>
            <w:vAlign w:val="center"/>
            <w:hideMark/>
          </w:tcPr>
          <w:p w14:paraId="102C2C4A" w14:textId="77777777" w:rsidR="00EC3F10" w:rsidRDefault="00EC3F10">
            <w:pPr>
              <w:adjustRightInd w:val="0"/>
              <w:jc w:val="center"/>
              <w:rPr>
                <w:rFonts w:ascii="Times New Roman" w:hAnsi="Times New Roman"/>
                <w:bCs/>
              </w:rPr>
            </w:pPr>
            <w:r>
              <w:rPr>
                <w:rFonts w:ascii="Times New Roman" w:hAnsi="Times New Roman"/>
                <w:bCs/>
              </w:rPr>
              <w:t xml:space="preserve">Sertifikāta </w:t>
            </w:r>
            <w:r>
              <w:rPr>
                <w:rFonts w:ascii="Times New Roman" w:hAnsi="Times New Roman"/>
                <w:bCs/>
                <w:iCs/>
              </w:rPr>
              <w:t>numurs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9ABCA7C" w14:textId="77777777" w:rsidR="00EC3F10" w:rsidRDefault="00EC3F10">
            <w:pPr>
              <w:pStyle w:val="Galvene"/>
              <w:tabs>
                <w:tab w:val="left" w:pos="720"/>
              </w:tabs>
              <w:spacing w:line="256" w:lineRule="auto"/>
              <w:rPr>
                <w:kern w:val="2"/>
                <w:sz w:val="22"/>
                <w:szCs w:val="22"/>
                <w:highlight w:val="yellow"/>
                <w14:ligatures w14:val="standardContextual"/>
              </w:rPr>
            </w:pPr>
            <w:r>
              <w:rPr>
                <w:bCs/>
                <w:kern w:val="2"/>
                <w14:ligatures w14:val="standardContextual"/>
              </w:rPr>
              <w:t xml:space="preserve">Persona, kuru speciālists pārstāv </w:t>
            </w:r>
            <w:r>
              <w:rPr>
                <w:bCs/>
                <w:i/>
                <w:iCs/>
                <w:kern w:val="2"/>
                <w14:ligatures w14:val="standardContextual"/>
              </w:rPr>
              <w:t>(pretendents/personālsabiedrības biedrs/personu apvienības dalībnieks/apakšuzņēmējs/vai cits statuss, norādīt nosaukumu un statusu)</w:t>
            </w:r>
          </w:p>
        </w:tc>
      </w:tr>
      <w:tr w:rsidR="00EC3F10" w14:paraId="7E056FB9" w14:textId="77777777">
        <w:trPr>
          <w:trHeight w:val="284"/>
        </w:trPr>
        <w:tc>
          <w:tcPr>
            <w:tcW w:w="1713" w:type="dxa"/>
            <w:tcBorders>
              <w:top w:val="single" w:sz="4" w:space="0" w:color="auto"/>
              <w:left w:val="single" w:sz="4" w:space="0" w:color="auto"/>
              <w:bottom w:val="single" w:sz="4" w:space="0" w:color="auto"/>
              <w:right w:val="single" w:sz="4" w:space="0" w:color="auto"/>
            </w:tcBorders>
            <w:vAlign w:val="center"/>
          </w:tcPr>
          <w:p w14:paraId="3AE9F718" w14:textId="77777777" w:rsidR="00EC3F10" w:rsidRDefault="00EC3F10">
            <w:pPr>
              <w:pStyle w:val="Galvene"/>
              <w:tabs>
                <w:tab w:val="left" w:pos="720"/>
              </w:tabs>
              <w:spacing w:line="256" w:lineRule="auto"/>
              <w:rPr>
                <w:kern w:val="2"/>
                <w:szCs w:val="20"/>
                <w14:ligatures w14:val="standardContextual"/>
              </w:rPr>
            </w:pPr>
          </w:p>
        </w:tc>
        <w:tc>
          <w:tcPr>
            <w:tcW w:w="1455" w:type="dxa"/>
            <w:tcBorders>
              <w:top w:val="single" w:sz="4" w:space="0" w:color="auto"/>
              <w:left w:val="single" w:sz="4" w:space="0" w:color="auto"/>
              <w:bottom w:val="single" w:sz="4" w:space="0" w:color="auto"/>
              <w:right w:val="single" w:sz="4" w:space="0" w:color="auto"/>
            </w:tcBorders>
            <w:vAlign w:val="center"/>
          </w:tcPr>
          <w:p w14:paraId="3CB9368D" w14:textId="77777777" w:rsidR="00EC3F10" w:rsidRDefault="00EC3F10">
            <w:pPr>
              <w:pStyle w:val="Galvene"/>
              <w:tabs>
                <w:tab w:val="left" w:pos="720"/>
              </w:tabs>
              <w:spacing w:line="256" w:lineRule="auto"/>
              <w:rPr>
                <w:kern w:val="2"/>
                <w14:ligatures w14:val="standardContextual"/>
              </w:rPr>
            </w:pPr>
          </w:p>
        </w:tc>
        <w:tc>
          <w:tcPr>
            <w:tcW w:w="2327" w:type="dxa"/>
            <w:tcBorders>
              <w:top w:val="single" w:sz="4" w:space="0" w:color="auto"/>
              <w:left w:val="single" w:sz="4" w:space="0" w:color="auto"/>
              <w:bottom w:val="single" w:sz="4" w:space="0" w:color="auto"/>
              <w:right w:val="single" w:sz="4" w:space="0" w:color="auto"/>
            </w:tcBorders>
            <w:vAlign w:val="center"/>
          </w:tcPr>
          <w:p w14:paraId="286E891B" w14:textId="77777777" w:rsidR="00EC3F10" w:rsidRDefault="00EC3F10">
            <w:pPr>
              <w:pStyle w:val="Galvene"/>
              <w:tabs>
                <w:tab w:val="left" w:pos="720"/>
              </w:tabs>
              <w:spacing w:line="256" w:lineRule="auto"/>
              <w:rPr>
                <w:kern w:val="2"/>
                <w14:ligatures w14:val="standardContextual"/>
              </w:rPr>
            </w:pPr>
          </w:p>
        </w:tc>
        <w:tc>
          <w:tcPr>
            <w:tcW w:w="4111" w:type="dxa"/>
            <w:tcBorders>
              <w:top w:val="single" w:sz="4" w:space="0" w:color="auto"/>
              <w:left w:val="single" w:sz="4" w:space="0" w:color="auto"/>
              <w:bottom w:val="single" w:sz="4" w:space="0" w:color="auto"/>
              <w:right w:val="single" w:sz="4" w:space="0" w:color="auto"/>
            </w:tcBorders>
            <w:vAlign w:val="center"/>
          </w:tcPr>
          <w:p w14:paraId="338E8808" w14:textId="77777777" w:rsidR="00EC3F10" w:rsidRDefault="00EC3F10">
            <w:pPr>
              <w:pStyle w:val="Galvene"/>
              <w:tabs>
                <w:tab w:val="left" w:pos="720"/>
              </w:tabs>
              <w:spacing w:line="256" w:lineRule="auto"/>
              <w:rPr>
                <w:kern w:val="2"/>
                <w14:ligatures w14:val="standardContextual"/>
              </w:rPr>
            </w:pPr>
          </w:p>
        </w:tc>
      </w:tr>
      <w:tr w:rsidR="00EC3F10" w14:paraId="73801B4C" w14:textId="77777777">
        <w:trPr>
          <w:trHeight w:val="284"/>
        </w:trPr>
        <w:tc>
          <w:tcPr>
            <w:tcW w:w="1713" w:type="dxa"/>
            <w:tcBorders>
              <w:top w:val="single" w:sz="4" w:space="0" w:color="auto"/>
              <w:left w:val="single" w:sz="4" w:space="0" w:color="auto"/>
              <w:bottom w:val="single" w:sz="4" w:space="0" w:color="auto"/>
              <w:right w:val="single" w:sz="4" w:space="0" w:color="auto"/>
            </w:tcBorders>
            <w:vAlign w:val="center"/>
          </w:tcPr>
          <w:p w14:paraId="319BFDB9" w14:textId="77777777" w:rsidR="00EC3F10" w:rsidRDefault="00EC3F10">
            <w:pPr>
              <w:pStyle w:val="Galvene"/>
              <w:tabs>
                <w:tab w:val="left" w:pos="720"/>
              </w:tabs>
              <w:spacing w:line="256" w:lineRule="auto"/>
              <w:rPr>
                <w:kern w:val="2"/>
                <w14:ligatures w14:val="standardContextual"/>
              </w:rPr>
            </w:pPr>
          </w:p>
        </w:tc>
        <w:tc>
          <w:tcPr>
            <w:tcW w:w="1455" w:type="dxa"/>
            <w:tcBorders>
              <w:top w:val="single" w:sz="4" w:space="0" w:color="auto"/>
              <w:left w:val="single" w:sz="4" w:space="0" w:color="auto"/>
              <w:bottom w:val="single" w:sz="4" w:space="0" w:color="auto"/>
              <w:right w:val="single" w:sz="4" w:space="0" w:color="auto"/>
            </w:tcBorders>
            <w:vAlign w:val="center"/>
          </w:tcPr>
          <w:p w14:paraId="4861833D" w14:textId="77777777" w:rsidR="00EC3F10" w:rsidRDefault="00EC3F10">
            <w:pPr>
              <w:pStyle w:val="Galvene"/>
              <w:tabs>
                <w:tab w:val="left" w:pos="720"/>
              </w:tabs>
              <w:spacing w:line="256" w:lineRule="auto"/>
              <w:rPr>
                <w:kern w:val="2"/>
                <w14:ligatures w14:val="standardContextual"/>
              </w:rPr>
            </w:pPr>
          </w:p>
        </w:tc>
        <w:tc>
          <w:tcPr>
            <w:tcW w:w="2327" w:type="dxa"/>
            <w:tcBorders>
              <w:top w:val="single" w:sz="4" w:space="0" w:color="auto"/>
              <w:left w:val="single" w:sz="4" w:space="0" w:color="auto"/>
              <w:bottom w:val="single" w:sz="4" w:space="0" w:color="auto"/>
              <w:right w:val="single" w:sz="4" w:space="0" w:color="auto"/>
            </w:tcBorders>
            <w:vAlign w:val="center"/>
          </w:tcPr>
          <w:p w14:paraId="5FF49D9D" w14:textId="77777777" w:rsidR="00EC3F10" w:rsidRDefault="00EC3F10">
            <w:pPr>
              <w:pStyle w:val="Galvene"/>
              <w:tabs>
                <w:tab w:val="left" w:pos="720"/>
              </w:tabs>
              <w:spacing w:line="256" w:lineRule="auto"/>
              <w:rPr>
                <w:kern w:val="2"/>
                <w14:ligatures w14:val="standardContextual"/>
              </w:rPr>
            </w:pPr>
          </w:p>
        </w:tc>
        <w:tc>
          <w:tcPr>
            <w:tcW w:w="4111" w:type="dxa"/>
            <w:tcBorders>
              <w:top w:val="single" w:sz="4" w:space="0" w:color="auto"/>
              <w:left w:val="single" w:sz="4" w:space="0" w:color="auto"/>
              <w:bottom w:val="single" w:sz="4" w:space="0" w:color="auto"/>
              <w:right w:val="single" w:sz="4" w:space="0" w:color="auto"/>
            </w:tcBorders>
            <w:vAlign w:val="center"/>
          </w:tcPr>
          <w:p w14:paraId="464F83CD" w14:textId="77777777" w:rsidR="00EC3F10" w:rsidRDefault="00EC3F10">
            <w:pPr>
              <w:pStyle w:val="Galvene"/>
              <w:tabs>
                <w:tab w:val="left" w:pos="720"/>
              </w:tabs>
              <w:spacing w:line="256" w:lineRule="auto"/>
              <w:rPr>
                <w:kern w:val="2"/>
                <w14:ligatures w14:val="standardContextual"/>
              </w:rPr>
            </w:pPr>
          </w:p>
        </w:tc>
      </w:tr>
      <w:tr w:rsidR="00EC3F10" w14:paraId="6E582481" w14:textId="77777777">
        <w:trPr>
          <w:trHeight w:val="284"/>
        </w:trPr>
        <w:tc>
          <w:tcPr>
            <w:tcW w:w="1713" w:type="dxa"/>
            <w:tcBorders>
              <w:top w:val="single" w:sz="4" w:space="0" w:color="auto"/>
              <w:left w:val="single" w:sz="4" w:space="0" w:color="auto"/>
              <w:bottom w:val="single" w:sz="4" w:space="0" w:color="auto"/>
              <w:right w:val="single" w:sz="4" w:space="0" w:color="auto"/>
            </w:tcBorders>
            <w:vAlign w:val="center"/>
          </w:tcPr>
          <w:p w14:paraId="14A42BEC" w14:textId="77777777" w:rsidR="00EC3F10" w:rsidRDefault="00EC3F10">
            <w:pPr>
              <w:pStyle w:val="Galvene"/>
              <w:tabs>
                <w:tab w:val="left" w:pos="720"/>
              </w:tabs>
              <w:spacing w:line="256" w:lineRule="auto"/>
              <w:rPr>
                <w:kern w:val="2"/>
                <w14:ligatures w14:val="standardContextual"/>
              </w:rPr>
            </w:pPr>
          </w:p>
        </w:tc>
        <w:tc>
          <w:tcPr>
            <w:tcW w:w="1455" w:type="dxa"/>
            <w:tcBorders>
              <w:top w:val="single" w:sz="4" w:space="0" w:color="auto"/>
              <w:left w:val="single" w:sz="4" w:space="0" w:color="auto"/>
              <w:bottom w:val="single" w:sz="4" w:space="0" w:color="auto"/>
              <w:right w:val="single" w:sz="4" w:space="0" w:color="auto"/>
            </w:tcBorders>
            <w:vAlign w:val="center"/>
          </w:tcPr>
          <w:p w14:paraId="7935B334" w14:textId="77777777" w:rsidR="00EC3F10" w:rsidRDefault="00EC3F10">
            <w:pPr>
              <w:pStyle w:val="Galvene"/>
              <w:tabs>
                <w:tab w:val="left" w:pos="720"/>
              </w:tabs>
              <w:spacing w:line="256" w:lineRule="auto"/>
              <w:rPr>
                <w:kern w:val="2"/>
                <w14:ligatures w14:val="standardContextual"/>
              </w:rPr>
            </w:pPr>
          </w:p>
        </w:tc>
        <w:tc>
          <w:tcPr>
            <w:tcW w:w="2327" w:type="dxa"/>
            <w:tcBorders>
              <w:top w:val="single" w:sz="4" w:space="0" w:color="auto"/>
              <w:left w:val="single" w:sz="4" w:space="0" w:color="auto"/>
              <w:bottom w:val="single" w:sz="4" w:space="0" w:color="auto"/>
              <w:right w:val="single" w:sz="4" w:space="0" w:color="auto"/>
            </w:tcBorders>
            <w:vAlign w:val="center"/>
          </w:tcPr>
          <w:p w14:paraId="1C28D41E" w14:textId="77777777" w:rsidR="00EC3F10" w:rsidRDefault="00EC3F10">
            <w:pPr>
              <w:pStyle w:val="Galvene"/>
              <w:tabs>
                <w:tab w:val="left" w:pos="720"/>
              </w:tabs>
              <w:spacing w:line="256" w:lineRule="auto"/>
              <w:rPr>
                <w:kern w:val="2"/>
                <w14:ligatures w14:val="standardContextual"/>
              </w:rPr>
            </w:pPr>
          </w:p>
        </w:tc>
        <w:tc>
          <w:tcPr>
            <w:tcW w:w="4111" w:type="dxa"/>
            <w:tcBorders>
              <w:top w:val="single" w:sz="4" w:space="0" w:color="auto"/>
              <w:left w:val="single" w:sz="4" w:space="0" w:color="auto"/>
              <w:bottom w:val="single" w:sz="4" w:space="0" w:color="auto"/>
              <w:right w:val="single" w:sz="4" w:space="0" w:color="auto"/>
            </w:tcBorders>
            <w:vAlign w:val="center"/>
          </w:tcPr>
          <w:p w14:paraId="655E510C" w14:textId="77777777" w:rsidR="00EC3F10" w:rsidRDefault="00EC3F10">
            <w:pPr>
              <w:pStyle w:val="Galvene"/>
              <w:tabs>
                <w:tab w:val="left" w:pos="720"/>
              </w:tabs>
              <w:spacing w:line="256" w:lineRule="auto"/>
              <w:rPr>
                <w:kern w:val="2"/>
                <w14:ligatures w14:val="standardContextual"/>
              </w:rPr>
            </w:pPr>
          </w:p>
        </w:tc>
      </w:tr>
    </w:tbl>
    <w:p w14:paraId="467D5F53" w14:textId="77777777" w:rsidR="00EC3F10" w:rsidRDefault="00EC3F10" w:rsidP="00EC3F10">
      <w:pPr>
        <w:pStyle w:val="Pamatteksts"/>
        <w:rPr>
          <w:b w:val="0"/>
        </w:rPr>
      </w:pPr>
    </w:p>
    <w:p w14:paraId="52BED3BC" w14:textId="6819D89E" w:rsidR="00EC3F10" w:rsidRDefault="00EC3F10" w:rsidP="00EC3F10">
      <w:pPr>
        <w:spacing w:after="120" w:line="240" w:lineRule="auto"/>
        <w:rPr>
          <w:rFonts w:ascii="Times New Roman" w:hAnsi="Times New Roman"/>
          <w:color w:val="000000" w:themeColor="text1"/>
          <w:sz w:val="24"/>
          <w:szCs w:val="24"/>
        </w:rPr>
      </w:pPr>
      <w:r>
        <w:rPr>
          <w:rFonts w:ascii="Times New Roman" w:hAnsi="Times New Roman"/>
        </w:rPr>
        <w:t xml:space="preserve">Pielikumā: </w:t>
      </w:r>
      <w:r>
        <w:rPr>
          <w:rFonts w:ascii="Times New Roman" w:hAnsi="Times New Roman"/>
          <w:color w:val="000000" w:themeColor="text1"/>
          <w:sz w:val="24"/>
          <w:szCs w:val="24"/>
        </w:rPr>
        <w:t>Speciālistu pieejamības apliecinājumi (</w:t>
      </w:r>
      <w:r>
        <w:rPr>
          <w:rFonts w:ascii="Times New Roman" w:hAnsi="Times New Roman"/>
          <w:i/>
          <w:iCs/>
          <w:color w:val="000000" w:themeColor="text1"/>
          <w:sz w:val="24"/>
          <w:szCs w:val="24"/>
        </w:rPr>
        <w:t>8.</w:t>
      </w:r>
      <w:r w:rsidR="00C6000C">
        <w:rPr>
          <w:rFonts w:ascii="Times New Roman" w:hAnsi="Times New Roman"/>
          <w:i/>
          <w:iCs/>
          <w:color w:val="000000" w:themeColor="text1"/>
          <w:sz w:val="24"/>
          <w:szCs w:val="24"/>
        </w:rPr>
        <w:t> </w:t>
      </w:r>
      <w:r>
        <w:rPr>
          <w:rFonts w:ascii="Times New Roman" w:hAnsi="Times New Roman"/>
          <w:i/>
          <w:iCs/>
          <w:color w:val="000000" w:themeColor="text1"/>
          <w:sz w:val="24"/>
          <w:szCs w:val="24"/>
        </w:rPr>
        <w:t>pielikums</w:t>
      </w:r>
      <w:r>
        <w:rPr>
          <w:rFonts w:ascii="Times New Roman" w:hAnsi="Times New Roman"/>
          <w:color w:val="000000" w:themeColor="text1"/>
          <w:sz w:val="24"/>
          <w:szCs w:val="24"/>
        </w:rPr>
        <w:t>)</w:t>
      </w:r>
    </w:p>
    <w:p w14:paraId="7DCDB24D" w14:textId="77777777" w:rsidR="00EC3F10" w:rsidRDefault="00EC3F10" w:rsidP="00EC3F10">
      <w:pPr>
        <w:pStyle w:val="Galvene"/>
        <w:tabs>
          <w:tab w:val="left" w:pos="720"/>
        </w:tabs>
        <w:ind w:left="390" w:hanging="390"/>
        <w:rPr>
          <w:sz w:val="22"/>
          <w:szCs w:val="22"/>
        </w:rPr>
      </w:pPr>
    </w:p>
    <w:p w14:paraId="573E4076" w14:textId="77777777" w:rsidR="00EC3F10" w:rsidRDefault="00EC3F10" w:rsidP="00EC3F10">
      <w:pPr>
        <w:spacing w:after="0" w:line="240" w:lineRule="auto"/>
        <w:rPr>
          <w:rFonts w:ascii="Times New Roman" w:hAnsi="Times New Roman"/>
          <w:bCs/>
          <w:snapToGrid w:val="0"/>
          <w:sz w:val="20"/>
          <w:szCs w:val="23"/>
          <w:lang w:eastAsia="ru-RU"/>
        </w:rPr>
      </w:pPr>
    </w:p>
    <w:p w14:paraId="0A3BDEE3" w14:textId="77777777" w:rsidR="00EC3F10" w:rsidRDefault="00EC3F10" w:rsidP="00EC3F10">
      <w:pPr>
        <w:spacing w:after="0" w:line="240" w:lineRule="auto"/>
        <w:rPr>
          <w:rFonts w:ascii="Times New Roman" w:hAnsi="Times New Roman"/>
          <w:bCs/>
          <w:snapToGrid w:val="0"/>
          <w:sz w:val="20"/>
          <w:szCs w:val="23"/>
          <w:lang w:eastAsia="ru-RU"/>
        </w:rPr>
      </w:pPr>
    </w:p>
    <w:p w14:paraId="35E27325" w14:textId="77777777" w:rsidR="00EC3F10" w:rsidRDefault="00EC3F10" w:rsidP="00EC3F10">
      <w:pPr>
        <w:spacing w:after="0" w:line="240" w:lineRule="auto"/>
        <w:rPr>
          <w:rFonts w:ascii="Times New Roman" w:hAnsi="Times New Roman"/>
          <w:bCs/>
          <w:snapToGrid w:val="0"/>
          <w:sz w:val="20"/>
          <w:szCs w:val="23"/>
          <w:lang w:eastAsia="ru-RU"/>
        </w:rPr>
      </w:pPr>
    </w:p>
    <w:p w14:paraId="4B68339F" w14:textId="429804EF" w:rsidR="00EC3F10" w:rsidRDefault="00EC3F10" w:rsidP="00EC3F10">
      <w:pPr>
        <w:spacing w:after="0" w:line="240" w:lineRule="auto"/>
        <w:rPr>
          <w:rFonts w:ascii="Times New Roman" w:hAnsi="Times New Roman"/>
        </w:rPr>
      </w:pPr>
      <w:r>
        <w:rPr>
          <w:rFonts w:ascii="Times New Roman" w:hAnsi="Times New Roman"/>
        </w:rPr>
        <w:t>______________2026.</w:t>
      </w:r>
      <w:r w:rsidR="00C6000C">
        <w:rPr>
          <w:rFonts w:ascii="Times New Roman" w:hAnsi="Times New Roman"/>
        </w:rPr>
        <w:t> </w:t>
      </w:r>
      <w:r>
        <w:rPr>
          <w:rFonts w:ascii="Times New Roman" w:hAnsi="Times New Roman"/>
        </w:rPr>
        <w:t>gada ____.______________</w:t>
      </w:r>
    </w:p>
    <w:p w14:paraId="77914B27" w14:textId="77777777" w:rsidR="00EC3F10" w:rsidRDefault="00EC3F10" w:rsidP="00EC3F10">
      <w:pPr>
        <w:spacing w:after="0" w:line="240" w:lineRule="auto"/>
        <w:rPr>
          <w:rFonts w:ascii="Times New Roman" w:hAnsi="Times New Roman"/>
          <w:sz w:val="16"/>
          <w:szCs w:val="16"/>
        </w:rPr>
      </w:pPr>
      <w:r>
        <w:rPr>
          <w:rFonts w:ascii="Times New Roman" w:hAnsi="Times New Roman"/>
          <w:sz w:val="16"/>
          <w:szCs w:val="16"/>
        </w:rPr>
        <w:t xml:space="preserve">            (vieta)</w:t>
      </w:r>
    </w:p>
    <w:p w14:paraId="1BFD02B1" w14:textId="77777777" w:rsidR="00EC3F10" w:rsidRDefault="00EC3F10" w:rsidP="00EC3F10">
      <w:pPr>
        <w:spacing w:after="0" w:line="240" w:lineRule="auto"/>
        <w:jc w:val="right"/>
        <w:rPr>
          <w:rFonts w:ascii="Times New Roman" w:hAnsi="Times New Roman"/>
          <w:b/>
          <w:sz w:val="20"/>
          <w:szCs w:val="20"/>
        </w:rPr>
      </w:pPr>
    </w:p>
    <w:p w14:paraId="545D0CF4" w14:textId="77777777" w:rsidR="00EC3F10" w:rsidRDefault="00EC3F10" w:rsidP="00EC3F10">
      <w:pPr>
        <w:spacing w:after="0" w:line="240" w:lineRule="auto"/>
        <w:jc w:val="right"/>
        <w:rPr>
          <w:rFonts w:ascii="Times New Roman" w:hAnsi="Times New Roman"/>
          <w:b/>
          <w:sz w:val="20"/>
          <w:szCs w:val="20"/>
          <w:lang w:eastAsia="ar-SA"/>
        </w:rPr>
      </w:pPr>
    </w:p>
    <w:p w14:paraId="10C6BF84" w14:textId="77777777" w:rsidR="00EC3F10" w:rsidRDefault="00EC3F10" w:rsidP="00EC3F10">
      <w:pPr>
        <w:spacing w:after="0" w:line="240" w:lineRule="auto"/>
        <w:jc w:val="right"/>
        <w:rPr>
          <w:rFonts w:ascii="Times New Roman" w:hAnsi="Times New Roman"/>
          <w:b/>
          <w:sz w:val="20"/>
          <w:szCs w:val="20"/>
          <w:lang w:eastAsia="ar-SA"/>
        </w:rPr>
      </w:pPr>
    </w:p>
    <w:p w14:paraId="33ADDA62" w14:textId="77777777" w:rsidR="00EC3F10" w:rsidRDefault="00EC3F10" w:rsidP="00EC3F10">
      <w:pPr>
        <w:spacing w:after="0" w:line="240" w:lineRule="auto"/>
        <w:rPr>
          <w:rFonts w:ascii="Times New Roman" w:hAnsi="Times New Roman"/>
        </w:rPr>
      </w:pPr>
      <w:r>
        <w:rPr>
          <w:rFonts w:ascii="Times New Roman" w:hAnsi="Times New Roman"/>
        </w:rPr>
        <w:t>Pretendenta pārstāvis            ___________________________________________________________</w:t>
      </w:r>
    </w:p>
    <w:tbl>
      <w:tblPr>
        <w:tblW w:w="9225" w:type="dxa"/>
        <w:tblLayout w:type="fixed"/>
        <w:tblLook w:val="04A0" w:firstRow="1" w:lastRow="0" w:firstColumn="1" w:lastColumn="0" w:noHBand="0" w:noVBand="1"/>
      </w:tblPr>
      <w:tblGrid>
        <w:gridCol w:w="2328"/>
        <w:gridCol w:w="6897"/>
      </w:tblGrid>
      <w:tr w:rsidR="00EC3F10" w14:paraId="78E998CC" w14:textId="77777777">
        <w:trPr>
          <w:cantSplit/>
        </w:trPr>
        <w:tc>
          <w:tcPr>
            <w:tcW w:w="2328" w:type="dxa"/>
            <w:hideMark/>
          </w:tcPr>
          <w:p w14:paraId="2F9FBA9E" w14:textId="77777777" w:rsidR="00EC3F10" w:rsidRDefault="00EC3F10">
            <w:pPr>
              <w:spacing w:after="0" w:line="240" w:lineRule="auto"/>
              <w:rPr>
                <w:rFonts w:ascii="Times New Roman" w:hAnsi="Times New Roman"/>
              </w:rPr>
            </w:pPr>
            <w:r>
              <w:rPr>
                <w:rFonts w:ascii="Times New Roman" w:hAnsi="Times New Roman"/>
                <w:i/>
              </w:rPr>
              <w:t xml:space="preserve">                                               </w:t>
            </w:r>
          </w:p>
        </w:tc>
        <w:tc>
          <w:tcPr>
            <w:tcW w:w="6897" w:type="dxa"/>
            <w:hideMark/>
          </w:tcPr>
          <w:p w14:paraId="1DC71126" w14:textId="77777777" w:rsidR="00EC3F10" w:rsidRDefault="00EC3F10">
            <w:pPr>
              <w:spacing w:after="0" w:line="240" w:lineRule="auto"/>
              <w:jc w:val="center"/>
              <w:rPr>
                <w:rFonts w:ascii="Times New Roman" w:hAnsi="Times New Roman"/>
                <w:sz w:val="16"/>
                <w:szCs w:val="16"/>
              </w:rPr>
            </w:pPr>
            <w:r>
              <w:rPr>
                <w:rFonts w:ascii="Times New Roman" w:hAnsi="Times New Roman"/>
                <w:sz w:val="16"/>
                <w:szCs w:val="16"/>
              </w:rPr>
              <w:t>(amats, paraksts, vārds, uzvārds)</w:t>
            </w:r>
          </w:p>
        </w:tc>
      </w:tr>
    </w:tbl>
    <w:p w14:paraId="3497BA94" w14:textId="77777777" w:rsidR="00EC3F10" w:rsidRDefault="00EC3F10" w:rsidP="00EC3F10">
      <w:pPr>
        <w:spacing w:after="0" w:line="240" w:lineRule="auto"/>
        <w:rPr>
          <w:rFonts w:ascii="Times New Roman" w:eastAsia="Times New Roman" w:hAnsi="Times New Roman"/>
          <w:bCs/>
          <w:snapToGrid w:val="0"/>
          <w:kern w:val="0"/>
          <w:sz w:val="20"/>
          <w:szCs w:val="23"/>
          <w:lang w:eastAsia="ru-RU"/>
          <w14:ligatures w14:val="none"/>
        </w:rPr>
      </w:pPr>
    </w:p>
    <w:p w14:paraId="3BDD8BF8" w14:textId="77777777" w:rsidR="00EC3F10" w:rsidRDefault="00EC3F10" w:rsidP="00EC3F10">
      <w:pPr>
        <w:pStyle w:val="Pamatteksts"/>
        <w:rPr>
          <w:b w:val="0"/>
        </w:rPr>
      </w:pPr>
    </w:p>
    <w:p w14:paraId="3D4F7885" w14:textId="77777777" w:rsidR="00EC3F10" w:rsidRDefault="00EC3F10" w:rsidP="00EC3F10">
      <w:pPr>
        <w:rPr>
          <w:rFonts w:ascii="Times New Roman" w:hAnsi="Times New Roman"/>
        </w:rPr>
      </w:pPr>
    </w:p>
    <w:p w14:paraId="2CCF4E79" w14:textId="77777777" w:rsidR="00EC3F10" w:rsidRDefault="00EC3F10" w:rsidP="00EC3F10">
      <w:pPr>
        <w:rPr>
          <w:rFonts w:ascii="Times New Roman" w:hAnsi="Times New Roman"/>
        </w:rPr>
      </w:pPr>
    </w:p>
    <w:p w14:paraId="28024EBA" w14:textId="77777777" w:rsidR="00EC3F10" w:rsidRDefault="00EC3F10" w:rsidP="00EC3F10">
      <w:pPr>
        <w:rPr>
          <w:rFonts w:ascii="Times New Roman" w:hAnsi="Times New Roman"/>
        </w:rPr>
      </w:pPr>
    </w:p>
    <w:p w14:paraId="4B397032" w14:textId="77777777" w:rsidR="000655A0" w:rsidRDefault="000655A0" w:rsidP="00536E52">
      <w:pPr>
        <w:spacing w:after="0" w:line="240" w:lineRule="auto"/>
        <w:jc w:val="center"/>
        <w:rPr>
          <w:rFonts w:ascii="Times New Roman" w:eastAsia="Times New Roman" w:hAnsi="Times New Roman" w:cs="Times New Roman"/>
          <w:b/>
          <w:kern w:val="0"/>
          <w14:ligatures w14:val="none"/>
        </w:rPr>
      </w:pPr>
    </w:p>
    <w:p w14:paraId="136021EF" w14:textId="77777777" w:rsidR="00D96FC4" w:rsidRDefault="00D96FC4" w:rsidP="00536E52">
      <w:pPr>
        <w:spacing w:after="0" w:line="240" w:lineRule="auto"/>
        <w:jc w:val="center"/>
        <w:rPr>
          <w:rFonts w:ascii="Times New Roman" w:eastAsia="Times New Roman" w:hAnsi="Times New Roman" w:cs="Times New Roman"/>
          <w:b/>
          <w:kern w:val="0"/>
          <w14:ligatures w14:val="none"/>
        </w:rPr>
      </w:pPr>
    </w:p>
    <w:p w14:paraId="293F13B4" w14:textId="77777777" w:rsidR="00D96FC4" w:rsidRDefault="00D96FC4" w:rsidP="00536E52">
      <w:pPr>
        <w:spacing w:after="0" w:line="240" w:lineRule="auto"/>
        <w:jc w:val="center"/>
        <w:rPr>
          <w:rFonts w:ascii="Times New Roman" w:eastAsia="Times New Roman" w:hAnsi="Times New Roman" w:cs="Times New Roman"/>
          <w:b/>
          <w:kern w:val="0"/>
          <w14:ligatures w14:val="none"/>
        </w:rPr>
      </w:pPr>
    </w:p>
    <w:p w14:paraId="012769B9" w14:textId="77777777" w:rsidR="00D96FC4" w:rsidRDefault="00D96FC4" w:rsidP="00536E52">
      <w:pPr>
        <w:spacing w:after="0" w:line="240" w:lineRule="auto"/>
        <w:jc w:val="center"/>
        <w:rPr>
          <w:rFonts w:ascii="Times New Roman" w:eastAsia="Times New Roman" w:hAnsi="Times New Roman" w:cs="Times New Roman"/>
          <w:b/>
          <w:kern w:val="0"/>
          <w14:ligatures w14:val="none"/>
        </w:rPr>
      </w:pPr>
    </w:p>
    <w:p w14:paraId="51126FB6" w14:textId="77777777" w:rsidR="00D96FC4" w:rsidRDefault="00D96FC4" w:rsidP="00536E52">
      <w:pPr>
        <w:spacing w:after="0" w:line="240" w:lineRule="auto"/>
        <w:jc w:val="center"/>
        <w:rPr>
          <w:rFonts w:ascii="Times New Roman" w:eastAsia="Times New Roman" w:hAnsi="Times New Roman" w:cs="Times New Roman"/>
          <w:b/>
          <w:kern w:val="0"/>
          <w14:ligatures w14:val="none"/>
        </w:rPr>
      </w:pPr>
    </w:p>
    <w:p w14:paraId="02ED459E" w14:textId="77777777" w:rsidR="00D96FC4" w:rsidRDefault="00D96FC4" w:rsidP="00536E52">
      <w:pPr>
        <w:spacing w:after="0" w:line="240" w:lineRule="auto"/>
        <w:jc w:val="center"/>
        <w:rPr>
          <w:rFonts w:ascii="Times New Roman" w:eastAsia="Times New Roman" w:hAnsi="Times New Roman" w:cs="Times New Roman"/>
          <w:b/>
          <w:kern w:val="0"/>
          <w14:ligatures w14:val="none"/>
        </w:rPr>
      </w:pPr>
    </w:p>
    <w:p w14:paraId="29B0F920" w14:textId="77777777" w:rsidR="00EC3F10" w:rsidRDefault="00EC3F10" w:rsidP="00536E52">
      <w:pPr>
        <w:spacing w:after="0" w:line="240" w:lineRule="auto"/>
        <w:jc w:val="center"/>
        <w:rPr>
          <w:rFonts w:ascii="Times New Roman" w:eastAsia="Times New Roman" w:hAnsi="Times New Roman" w:cs="Times New Roman"/>
          <w:b/>
          <w:kern w:val="0"/>
          <w14:ligatures w14:val="none"/>
        </w:rPr>
      </w:pPr>
    </w:p>
    <w:p w14:paraId="348CD56E" w14:textId="77777777" w:rsidR="00EC3F10" w:rsidRDefault="00EC3F10" w:rsidP="00536E52">
      <w:pPr>
        <w:spacing w:after="0" w:line="240" w:lineRule="auto"/>
        <w:jc w:val="center"/>
        <w:rPr>
          <w:rFonts w:ascii="Times New Roman" w:eastAsia="Times New Roman" w:hAnsi="Times New Roman" w:cs="Times New Roman"/>
          <w:b/>
          <w:kern w:val="0"/>
          <w14:ligatures w14:val="none"/>
        </w:rPr>
      </w:pPr>
    </w:p>
    <w:p w14:paraId="72071907" w14:textId="77777777" w:rsidR="00EC3F10" w:rsidRDefault="00EC3F10" w:rsidP="00536E52">
      <w:pPr>
        <w:spacing w:after="0" w:line="240" w:lineRule="auto"/>
        <w:jc w:val="center"/>
        <w:rPr>
          <w:rFonts w:ascii="Times New Roman" w:eastAsia="Times New Roman" w:hAnsi="Times New Roman" w:cs="Times New Roman"/>
          <w:b/>
          <w:kern w:val="0"/>
          <w14:ligatures w14:val="none"/>
        </w:rPr>
      </w:pPr>
    </w:p>
    <w:p w14:paraId="6EBD8908" w14:textId="77777777" w:rsidR="00EC3F10" w:rsidRDefault="00EC3F10" w:rsidP="00536E52">
      <w:pPr>
        <w:spacing w:after="0" w:line="240" w:lineRule="auto"/>
        <w:jc w:val="center"/>
        <w:rPr>
          <w:rFonts w:ascii="Times New Roman" w:eastAsia="Times New Roman" w:hAnsi="Times New Roman" w:cs="Times New Roman"/>
          <w:b/>
          <w:kern w:val="0"/>
          <w14:ligatures w14:val="none"/>
        </w:rPr>
      </w:pPr>
    </w:p>
    <w:p w14:paraId="1FF55C33" w14:textId="77777777" w:rsidR="00EC3F10" w:rsidRPr="00C12F70" w:rsidRDefault="00EC3F10" w:rsidP="00536E52">
      <w:pPr>
        <w:spacing w:after="0" w:line="240" w:lineRule="auto"/>
        <w:jc w:val="center"/>
        <w:rPr>
          <w:rFonts w:ascii="Times New Roman" w:eastAsia="Times New Roman" w:hAnsi="Times New Roman" w:cs="Times New Roman"/>
          <w:b/>
          <w:kern w:val="0"/>
          <w14:ligatures w14:val="none"/>
        </w:rPr>
      </w:pPr>
    </w:p>
    <w:p w14:paraId="16E0C67D" w14:textId="77777777" w:rsidR="00EC3F10" w:rsidRPr="00C12F70" w:rsidRDefault="00EC3F10" w:rsidP="00EC3F10">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lastRenderedPageBreak/>
        <w:t>8.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482B64AE" w14:textId="77777777" w:rsidR="00EC3F10" w:rsidRPr="00C12F70" w:rsidRDefault="00EC3F10" w:rsidP="00EC3F10">
      <w:pPr>
        <w:spacing w:after="0" w:line="240" w:lineRule="auto"/>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Pr="00C12F70">
        <w:rPr>
          <w:rFonts w:ascii="Times New Roman" w:eastAsia="Times New Roman" w:hAnsi="Times New Roman" w:cs="Times New Roman"/>
          <w:kern w:val="0"/>
          <w:sz w:val="20"/>
          <w:szCs w:val="20"/>
          <w14:ligatures w14:val="none"/>
        </w:rPr>
        <w:t>Sociālo mājokļu atjaunošana Augšdaugavas novadā”</w:t>
      </w:r>
    </w:p>
    <w:p w14:paraId="43C234B0" w14:textId="5BFD2A8A" w:rsidR="00EC3F10" w:rsidRPr="00C12F70" w:rsidRDefault="00EC3F10" w:rsidP="00EC3F10">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ANPCP 2026/</w:t>
      </w:r>
      <w:r w:rsidR="00C6000C">
        <w:rPr>
          <w:rFonts w:ascii="Times New Roman" w:eastAsia="Times New Roman" w:hAnsi="Times New Roman" w:cs="Times New Roman"/>
          <w:kern w:val="0"/>
          <w:sz w:val="20"/>
          <w:szCs w:val="20"/>
          <w:lang w:eastAsia="ar-SA"/>
          <w14:ligatures w14:val="none"/>
        </w:rPr>
        <w:t>45</w:t>
      </w:r>
    </w:p>
    <w:p w14:paraId="33B1A471" w14:textId="77777777" w:rsidR="000655A0" w:rsidRPr="00C12F70" w:rsidRDefault="000655A0" w:rsidP="00536E52">
      <w:pPr>
        <w:spacing w:after="0" w:line="240" w:lineRule="auto"/>
        <w:jc w:val="center"/>
        <w:rPr>
          <w:rFonts w:ascii="Times New Roman" w:eastAsia="Times New Roman" w:hAnsi="Times New Roman" w:cs="Times New Roman"/>
          <w:b/>
          <w:kern w:val="0"/>
          <w14:ligatures w14:val="none"/>
        </w:rPr>
      </w:pPr>
    </w:p>
    <w:p w14:paraId="7540D173" w14:textId="77777777" w:rsidR="000655A0" w:rsidRPr="00C12F70" w:rsidRDefault="000655A0" w:rsidP="00536E52">
      <w:pPr>
        <w:spacing w:after="0" w:line="240" w:lineRule="auto"/>
        <w:jc w:val="center"/>
        <w:rPr>
          <w:rFonts w:ascii="Times New Roman" w:eastAsia="Times New Roman" w:hAnsi="Times New Roman" w:cs="Times New Roman"/>
          <w:b/>
          <w:kern w:val="0"/>
          <w14:ligatures w14:val="none"/>
        </w:rPr>
      </w:pPr>
    </w:p>
    <w:p w14:paraId="1057A4DB" w14:textId="3574E318" w:rsidR="00536E52" w:rsidRDefault="00D96FC4" w:rsidP="00536E52">
      <w:pPr>
        <w:spacing w:after="0" w:line="240" w:lineRule="auto"/>
        <w:jc w:val="center"/>
        <w:rPr>
          <w:rFonts w:ascii="Times New Roman" w:eastAsia="Times New Roman" w:hAnsi="Times New Roman" w:cs="Times New Roman"/>
          <w:b/>
          <w:kern w:val="0"/>
          <w14:ligatures w14:val="none"/>
        </w:rPr>
      </w:pPr>
      <w:r w:rsidRPr="00D96FC4">
        <w:rPr>
          <w:rFonts w:ascii="Times New Roman" w:eastAsia="Times New Roman" w:hAnsi="Times New Roman" w:cs="Times New Roman"/>
          <w:b/>
          <w:kern w:val="0"/>
          <w14:ligatures w14:val="none"/>
        </w:rPr>
        <w:t>SPECIĀLISTA PIEEJAMĪBAS APLIECINĀJUMS</w:t>
      </w:r>
    </w:p>
    <w:p w14:paraId="01C6CBBD" w14:textId="77777777" w:rsidR="00D96FC4" w:rsidRPr="00C12F70" w:rsidRDefault="00D96FC4" w:rsidP="00536E52">
      <w:pPr>
        <w:spacing w:after="0" w:line="240" w:lineRule="auto"/>
        <w:jc w:val="center"/>
        <w:rPr>
          <w:rFonts w:ascii="Times New Roman" w:eastAsia="Times New Roman" w:hAnsi="Times New Roman" w:cs="Times New Roman"/>
          <w:b/>
          <w:kern w:val="0"/>
          <w:sz w:val="24"/>
          <w:szCs w:val="24"/>
          <w14:ligatures w14:val="none"/>
        </w:rPr>
      </w:pPr>
    </w:p>
    <w:p w14:paraId="0D5C119F"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071BE6C5" w14:textId="0994468D" w:rsidR="00536E52" w:rsidRPr="00C12F70" w:rsidRDefault="00536E52" w:rsidP="007C1008">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w:t>
      </w:r>
      <w:r w:rsidR="003033F6" w:rsidRPr="00C12F70">
        <w:rPr>
          <w:rFonts w:ascii="Times New Roman" w:eastAsia="Times New Roman" w:hAnsi="Times New Roman" w:cs="Times New Roman"/>
          <w:kern w:val="0"/>
          <w:sz w:val="24"/>
          <w:szCs w:val="24"/>
          <w14:ligatures w14:val="none"/>
        </w:rPr>
        <w:t>Sociālo mājokļu atjaunošana Augšdaugavas novadā</w:t>
      </w:r>
      <w:r w:rsidRPr="00C12F70">
        <w:rPr>
          <w:rFonts w:ascii="Times New Roman" w:eastAsia="Times New Roman" w:hAnsi="Times New Roman" w:cs="Times New Roman"/>
          <w:kern w:val="0"/>
          <w:sz w:val="24"/>
          <w:szCs w:val="24"/>
          <w14:ligatures w14:val="none"/>
        </w:rPr>
        <w:t>”</w:t>
      </w:r>
    </w:p>
    <w:p w14:paraId="5470BCB3" w14:textId="3AC003F3"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ANPCP 2026/</w:t>
      </w:r>
      <w:r w:rsidR="00C6000C">
        <w:rPr>
          <w:rFonts w:ascii="Times New Roman" w:eastAsia="Times New Roman" w:hAnsi="Times New Roman" w:cs="Times New Roman"/>
          <w:kern w:val="0"/>
          <w:sz w:val="24"/>
          <w:szCs w:val="24"/>
          <w14:ligatures w14:val="none"/>
        </w:rPr>
        <w:t>45</w:t>
      </w:r>
      <w:r w:rsidRPr="00C12F70">
        <w:rPr>
          <w:rFonts w:ascii="Times New Roman" w:eastAsia="Times New Roman" w:hAnsi="Times New Roman" w:cs="Times New Roman"/>
          <w:kern w:val="0"/>
          <w:sz w:val="24"/>
          <w:szCs w:val="24"/>
          <w14:ligatures w14:val="none"/>
        </w:rPr>
        <w:t>)</w:t>
      </w:r>
    </w:p>
    <w:p w14:paraId="04041485"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2B93DE9A" w14:textId="77777777" w:rsidR="00536E52" w:rsidRPr="00C12F70" w:rsidRDefault="00536E52" w:rsidP="00536E52">
      <w:pPr>
        <w:spacing w:after="0" w:line="240" w:lineRule="auto"/>
        <w:jc w:val="center"/>
        <w:rPr>
          <w:rFonts w:ascii="Times New Roman" w:eastAsia="Times New Roman" w:hAnsi="Times New Roman" w:cs="Times New Roman"/>
          <w:b/>
          <w:kern w:val="0"/>
          <w14:ligatures w14:val="none"/>
        </w:rPr>
      </w:pPr>
    </w:p>
    <w:p w14:paraId="24DCED85" w14:textId="4BEA87CB" w:rsidR="00D96FC4" w:rsidRPr="00D96FC4" w:rsidRDefault="00D96FC4" w:rsidP="00D96FC4">
      <w:pPr>
        <w:jc w:val="both"/>
        <w:rPr>
          <w:rFonts w:ascii="Times New Roman" w:eastAsia="Times New Roman" w:hAnsi="Times New Roman" w:cs="Times New Roman"/>
          <w:kern w:val="0"/>
          <w14:ligatures w14:val="none"/>
        </w:rPr>
      </w:pPr>
      <w:r w:rsidRPr="00D96FC4">
        <w:rPr>
          <w:rFonts w:ascii="Times New Roman" w:eastAsia="Times New Roman" w:hAnsi="Times New Roman" w:cs="Times New Roman"/>
          <w:kern w:val="0"/>
          <w14:ligatures w14:val="none"/>
        </w:rPr>
        <w:t xml:space="preserve">Es, _____________ </w:t>
      </w:r>
      <w:r w:rsidRPr="00D96FC4">
        <w:rPr>
          <w:rFonts w:ascii="Times New Roman" w:eastAsia="Times New Roman" w:hAnsi="Times New Roman" w:cs="Times New Roman"/>
          <w:i/>
          <w:iCs/>
          <w:color w:val="0070C0"/>
          <w:kern w:val="0"/>
          <w14:ligatures w14:val="none"/>
        </w:rPr>
        <w:t>(norāda vārdu, uzvārdu)</w:t>
      </w:r>
      <w:r w:rsidRPr="00D96FC4">
        <w:rPr>
          <w:rFonts w:ascii="Times New Roman" w:eastAsia="Times New Roman" w:hAnsi="Times New Roman" w:cs="Times New Roman"/>
          <w:kern w:val="0"/>
          <w14:ligatures w14:val="none"/>
        </w:rPr>
        <w:t>,  būvprakses sertifikāta numurs _______________, apakšā parakstījies (-</w:t>
      </w:r>
      <w:proofErr w:type="spellStart"/>
      <w:r w:rsidRPr="00D96FC4">
        <w:rPr>
          <w:rFonts w:ascii="Times New Roman" w:eastAsia="Times New Roman" w:hAnsi="Times New Roman" w:cs="Times New Roman"/>
          <w:kern w:val="0"/>
          <w14:ligatures w14:val="none"/>
        </w:rPr>
        <w:t>usies</w:t>
      </w:r>
      <w:proofErr w:type="spellEnd"/>
      <w:r w:rsidRPr="00D96FC4">
        <w:rPr>
          <w:rFonts w:ascii="Times New Roman" w:eastAsia="Times New Roman" w:hAnsi="Times New Roman" w:cs="Times New Roman"/>
          <w:kern w:val="0"/>
          <w14:ligatures w14:val="none"/>
        </w:rPr>
        <w:t xml:space="preserve">), apliecinu, ka apņemos strādāt atklātā konkursa ietvaros noslēgtā līguma izpildē kā _____________________ </w:t>
      </w:r>
      <w:r w:rsidRPr="00D96FC4">
        <w:rPr>
          <w:rFonts w:ascii="Times New Roman" w:eastAsia="Times New Roman" w:hAnsi="Times New Roman" w:cs="Times New Roman"/>
          <w:i/>
          <w:iCs/>
          <w:color w:val="0070C0"/>
          <w:kern w:val="0"/>
          <w14:ligatures w14:val="none"/>
        </w:rPr>
        <w:t>(norāda speciālista darbības sfēru)</w:t>
      </w:r>
      <w:r w:rsidRPr="00D96FC4">
        <w:rPr>
          <w:rFonts w:ascii="Times New Roman" w:eastAsia="Times New Roman" w:hAnsi="Times New Roman" w:cs="Times New Roman"/>
          <w:kern w:val="0"/>
          <w14:ligatures w14:val="none"/>
        </w:rPr>
        <w:t>, atbilstoši atklāta konkursa “Sociālo mājokļu atjaunošana Augšdaugavas novadā”, identifikācijas Nr.: ANPCP 2026/</w:t>
      </w:r>
      <w:r w:rsidR="00C6000C">
        <w:rPr>
          <w:rFonts w:ascii="Times New Roman" w:eastAsia="Times New Roman" w:hAnsi="Times New Roman" w:cs="Times New Roman"/>
          <w:kern w:val="0"/>
          <w14:ligatures w14:val="none"/>
        </w:rPr>
        <w:t>45</w:t>
      </w:r>
      <w:r w:rsidRPr="00D96FC4">
        <w:rPr>
          <w:rFonts w:ascii="Times New Roman" w:eastAsia="Times New Roman" w:hAnsi="Times New Roman" w:cs="Times New Roman"/>
          <w:kern w:val="0"/>
          <w14:ligatures w14:val="none"/>
        </w:rPr>
        <w:t>, nolikumam, ja ______________</w:t>
      </w:r>
      <w:r w:rsidRPr="00D96FC4">
        <w:rPr>
          <w:rFonts w:ascii="Times New Roman" w:eastAsia="Times New Roman" w:hAnsi="Times New Roman" w:cs="Times New Roman"/>
          <w:i/>
          <w:iCs/>
          <w:color w:val="0070C0"/>
          <w:kern w:val="0"/>
          <w14:ligatures w14:val="none"/>
        </w:rPr>
        <w:t>(pretendenta nosaukums)</w:t>
      </w:r>
      <w:r w:rsidRPr="00D96FC4">
        <w:rPr>
          <w:rFonts w:ascii="Times New Roman" w:eastAsia="Times New Roman" w:hAnsi="Times New Roman" w:cs="Times New Roman"/>
          <w:color w:val="0070C0"/>
          <w:kern w:val="0"/>
          <w14:ligatures w14:val="none"/>
        </w:rPr>
        <w:t xml:space="preserve"> </w:t>
      </w:r>
      <w:r w:rsidRPr="00D96FC4">
        <w:rPr>
          <w:rFonts w:ascii="Times New Roman" w:eastAsia="Times New Roman" w:hAnsi="Times New Roman" w:cs="Times New Roman"/>
          <w:kern w:val="0"/>
          <w14:ligatures w14:val="none"/>
        </w:rPr>
        <w:t>tiks piešķirtas tiesības slēgt līgumu iepirkumā.</w:t>
      </w:r>
    </w:p>
    <w:p w14:paraId="10F0CE67"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012B0E54" w14:textId="77777777" w:rsidR="00536E52" w:rsidRPr="00C12F70" w:rsidRDefault="00536E52" w:rsidP="00536E52">
      <w:pPr>
        <w:spacing w:after="0" w:line="240" w:lineRule="auto"/>
        <w:rPr>
          <w:rFonts w:ascii="Times New Roman" w:eastAsia="Times New Roman" w:hAnsi="Times New Roman" w:cs="Times New Roman"/>
          <w:kern w:val="0"/>
          <w14:ligatures w14:val="none"/>
        </w:rPr>
      </w:pPr>
    </w:p>
    <w:p w14:paraId="6BD155E0" w14:textId="7F686770" w:rsidR="00536E52" w:rsidRPr="00C12F70" w:rsidRDefault="00536E52" w:rsidP="00536E52">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______________202</w:t>
      </w:r>
      <w:r w:rsidR="00D96FC4">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 ____.______________</w:t>
      </w:r>
    </w:p>
    <w:p w14:paraId="58D85667" w14:textId="77777777" w:rsidR="00536E52" w:rsidRPr="00C12F70" w:rsidRDefault="00536E52" w:rsidP="00536E52">
      <w:pPr>
        <w:spacing w:after="0" w:line="240" w:lineRule="auto"/>
        <w:rPr>
          <w:rFonts w:ascii="Times New Roman" w:eastAsia="Times New Roman" w:hAnsi="Times New Roman" w:cs="Times New Roman"/>
          <w:i/>
          <w:iCs/>
          <w:kern w:val="0"/>
          <w14:ligatures w14:val="none"/>
        </w:rPr>
      </w:pPr>
      <w:r w:rsidRPr="00C12F70">
        <w:rPr>
          <w:rFonts w:ascii="Times New Roman" w:eastAsia="Times New Roman" w:hAnsi="Times New Roman" w:cs="Times New Roman"/>
          <w:kern w:val="0"/>
          <w14:ligatures w14:val="none"/>
        </w:rPr>
        <w:t xml:space="preserve">            </w:t>
      </w:r>
      <w:r w:rsidRPr="00C12F70">
        <w:rPr>
          <w:rFonts w:ascii="Times New Roman" w:eastAsia="Times New Roman" w:hAnsi="Times New Roman" w:cs="Times New Roman"/>
          <w:i/>
          <w:iCs/>
          <w:kern w:val="0"/>
          <w14:ligatures w14:val="none"/>
        </w:rPr>
        <w:t>(vieta)</w:t>
      </w:r>
    </w:p>
    <w:tbl>
      <w:tblPr>
        <w:tblW w:w="9225" w:type="dxa"/>
        <w:tblLayout w:type="fixed"/>
        <w:tblLook w:val="04A0" w:firstRow="1" w:lastRow="0" w:firstColumn="1" w:lastColumn="0" w:noHBand="0" w:noVBand="1"/>
      </w:tblPr>
      <w:tblGrid>
        <w:gridCol w:w="2802"/>
        <w:gridCol w:w="6423"/>
      </w:tblGrid>
      <w:tr w:rsidR="00C12F70" w:rsidRPr="00C12F70" w14:paraId="3C6880F0" w14:textId="77777777" w:rsidTr="003361F5">
        <w:tc>
          <w:tcPr>
            <w:tcW w:w="2802" w:type="dxa"/>
          </w:tcPr>
          <w:p w14:paraId="7E77A5AD"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4F1BCC24"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7873694D"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7E9BA235"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Speciālists</w:t>
            </w:r>
          </w:p>
        </w:tc>
        <w:tc>
          <w:tcPr>
            <w:tcW w:w="6423" w:type="dxa"/>
            <w:tcBorders>
              <w:top w:val="nil"/>
              <w:left w:val="nil"/>
              <w:bottom w:val="single" w:sz="4" w:space="0" w:color="auto"/>
              <w:right w:val="nil"/>
            </w:tcBorders>
          </w:tcPr>
          <w:p w14:paraId="33AAD98B"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536E52" w:rsidRPr="00C12F70" w14:paraId="092AF5CC" w14:textId="77777777" w:rsidTr="003361F5">
        <w:trPr>
          <w:cantSplit/>
        </w:trPr>
        <w:tc>
          <w:tcPr>
            <w:tcW w:w="2802" w:type="dxa"/>
          </w:tcPr>
          <w:p w14:paraId="1027500E"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c>
          <w:tcPr>
            <w:tcW w:w="6423" w:type="dxa"/>
            <w:hideMark/>
          </w:tcPr>
          <w:p w14:paraId="4F36ECE5" w14:textId="77777777" w:rsidR="00536E52" w:rsidRPr="00C12F70" w:rsidRDefault="00536E52" w:rsidP="003361F5">
            <w:pPr>
              <w:spacing w:after="0" w:line="240" w:lineRule="auto"/>
              <w:jc w:val="center"/>
              <w:rPr>
                <w:rFonts w:ascii="Times New Roman" w:eastAsia="Times New Roman" w:hAnsi="Times New Roman" w:cs="Times New Roman"/>
                <w:i/>
                <w:kern w:val="0"/>
                <w:sz w:val="20"/>
                <w:szCs w:val="20"/>
                <w14:ligatures w14:val="none"/>
              </w:rPr>
            </w:pPr>
            <w:r w:rsidRPr="00C12F70">
              <w:rPr>
                <w:rFonts w:ascii="Times New Roman" w:eastAsia="Times New Roman" w:hAnsi="Times New Roman" w:cs="Times New Roman"/>
                <w:i/>
                <w:kern w:val="0"/>
                <w:sz w:val="20"/>
                <w:szCs w:val="20"/>
                <w14:ligatures w14:val="none"/>
              </w:rPr>
              <w:t>( paraksts, vārds, uzvārds)</w:t>
            </w:r>
          </w:p>
        </w:tc>
      </w:tr>
    </w:tbl>
    <w:p w14:paraId="5024361A"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14:ligatures w14:val="none"/>
        </w:rPr>
      </w:pPr>
    </w:p>
    <w:p w14:paraId="183C569E"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5DD3B6B3"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p>
    <w:bookmarkEnd w:id="92"/>
    <w:p w14:paraId="2326A15B"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1E0ECDBF"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1A6234C3"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3994DA2A"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05719881"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433B10EE"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05CA4544"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346AF278"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3306DD34"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0761A70A"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07FC2743"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5856B634"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2B485F0F"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736B8C29"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435861EE"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2FFAE581"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7F3F881C"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46552385"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02022E3C"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2E717D02"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6298E5E3"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162FF503"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01047821"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2E036838"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527BBCF4"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322EC4F4"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782CC987"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48AA34ED"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2A585437"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341C3EC8"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66D0AAE9" w14:textId="19A39873" w:rsidR="00536E52" w:rsidRPr="00C12F70" w:rsidRDefault="000655A0"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lastRenderedPageBreak/>
        <w:t>9</w:t>
      </w:r>
      <w:r w:rsidR="00536E52" w:rsidRPr="00C12F70">
        <w:rPr>
          <w:rFonts w:ascii="Times New Roman" w:eastAsia="Times New Roman" w:hAnsi="Times New Roman" w:cs="Times New Roman"/>
          <w:b/>
          <w:kern w:val="0"/>
          <w:sz w:val="20"/>
          <w:szCs w:val="20"/>
          <w:lang w:eastAsia="ar-SA"/>
          <w14:ligatures w14:val="none"/>
        </w:rPr>
        <w:t>. PIELIKUMS</w:t>
      </w:r>
      <w:r w:rsidR="00536E52" w:rsidRPr="00C12F70">
        <w:rPr>
          <w:rFonts w:ascii="Times New Roman" w:eastAsia="Times New Roman" w:hAnsi="Times New Roman" w:cs="Times New Roman"/>
          <w:kern w:val="0"/>
          <w:sz w:val="20"/>
          <w:szCs w:val="20"/>
          <w:lang w:eastAsia="ar-SA"/>
          <w14:ligatures w14:val="none"/>
        </w:rPr>
        <w:t xml:space="preserve"> iepirkuma nolikumam </w:t>
      </w:r>
    </w:p>
    <w:p w14:paraId="34BA3D3D" w14:textId="730A1E47" w:rsidR="00536E52" w:rsidRPr="00C12F70" w:rsidRDefault="00536E52" w:rsidP="007C1008">
      <w:pPr>
        <w:spacing w:after="0" w:line="240" w:lineRule="auto"/>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3033F6" w:rsidRPr="00C12F70">
        <w:rPr>
          <w:rFonts w:ascii="Times New Roman" w:eastAsia="Times New Roman" w:hAnsi="Times New Roman" w:cs="Times New Roman"/>
          <w:kern w:val="0"/>
          <w:sz w:val="20"/>
          <w:szCs w:val="20"/>
          <w14:ligatures w14:val="none"/>
        </w:rPr>
        <w:t>Sociālo mājokļu atjaunošana Augšdaugavas novadā</w:t>
      </w:r>
      <w:r w:rsidRPr="00C12F70">
        <w:rPr>
          <w:rFonts w:ascii="Times New Roman" w:eastAsia="Times New Roman" w:hAnsi="Times New Roman" w:cs="Times New Roman"/>
          <w:kern w:val="0"/>
          <w:sz w:val="20"/>
          <w:szCs w:val="20"/>
          <w14:ligatures w14:val="none"/>
        </w:rPr>
        <w:t>”</w:t>
      </w:r>
    </w:p>
    <w:p w14:paraId="67CC2367" w14:textId="68E6F9B9"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ANPCP 2026/</w:t>
      </w:r>
      <w:r w:rsidR="00C6000C">
        <w:rPr>
          <w:rFonts w:ascii="Times New Roman" w:eastAsia="Times New Roman" w:hAnsi="Times New Roman" w:cs="Times New Roman"/>
          <w:kern w:val="0"/>
          <w:sz w:val="20"/>
          <w:szCs w:val="20"/>
          <w:lang w:eastAsia="ar-SA"/>
          <w14:ligatures w14:val="none"/>
        </w:rPr>
        <w:t>45</w:t>
      </w:r>
    </w:p>
    <w:p w14:paraId="3D0C4043" w14:textId="77777777" w:rsidR="00EC3F10" w:rsidRPr="00C12F70" w:rsidRDefault="00EC3F10" w:rsidP="00EC3F10">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r w:rsidRPr="00C12F70">
        <w:rPr>
          <w:rFonts w:ascii="Times New Roman" w:eastAsia="Times New Roman" w:hAnsi="Times New Roman" w:cs="Times New Roman"/>
          <w:b/>
          <w:kern w:val="0"/>
          <w:sz w:val="24"/>
          <w:szCs w:val="24"/>
          <w:lang w:eastAsia="lv-LV" w:bidi="lv-LV"/>
          <w14:ligatures w14:val="none"/>
        </w:rPr>
        <w:t xml:space="preserve">APLIECINĀJUMS </w:t>
      </w:r>
    </w:p>
    <w:p w14:paraId="1A0A2575" w14:textId="77777777" w:rsidR="00EC3F10" w:rsidRPr="00C12F70" w:rsidRDefault="00EC3F10" w:rsidP="00EC3F10">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r w:rsidRPr="00C12F70">
        <w:rPr>
          <w:rFonts w:ascii="Times New Roman" w:eastAsia="Times New Roman" w:hAnsi="Times New Roman" w:cs="Times New Roman"/>
          <w:b/>
          <w:kern w:val="0"/>
          <w:sz w:val="24"/>
          <w:szCs w:val="24"/>
          <w:lang w:eastAsia="lv-LV" w:bidi="lv-LV"/>
          <w14:ligatures w14:val="none"/>
        </w:rPr>
        <w:t>PAR NEATKARĪGI IZSTRĀDĀTU PIEDĀVĀJUMU</w:t>
      </w:r>
    </w:p>
    <w:p w14:paraId="124BA830" w14:textId="77777777" w:rsidR="00EC3F10" w:rsidRPr="00C12F70" w:rsidRDefault="00EC3F10" w:rsidP="00EC3F10">
      <w:pPr>
        <w:widowControl w:val="0"/>
        <w:tabs>
          <w:tab w:val="left" w:pos="7655"/>
        </w:tabs>
        <w:autoSpaceDE w:val="0"/>
        <w:autoSpaceDN w:val="0"/>
        <w:spacing w:before="1" w:after="0" w:line="240" w:lineRule="auto"/>
        <w:jc w:val="center"/>
        <w:rPr>
          <w:rFonts w:ascii="Times New Roman" w:eastAsia="Times New Roman" w:hAnsi="Times New Roman" w:cs="Times New Roman"/>
          <w:bCs/>
          <w:kern w:val="0"/>
          <w:sz w:val="14"/>
          <w:szCs w:val="14"/>
          <w:lang w:eastAsia="lv-LV" w:bidi="lv-LV"/>
          <w14:ligatures w14:val="none"/>
        </w:rPr>
      </w:pPr>
    </w:p>
    <w:p w14:paraId="7B7FF321" w14:textId="77777777" w:rsidR="00EC3F10" w:rsidRPr="00C12F70" w:rsidRDefault="00EC3F10" w:rsidP="00EC3F10">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769F33F1" w14:textId="77777777" w:rsidR="00EC3F10" w:rsidRPr="00C12F70" w:rsidRDefault="00EC3F10" w:rsidP="00EC3F10">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“Sociālo mājokļu atjaunošana Augšdaugavas novadā”</w:t>
      </w:r>
    </w:p>
    <w:p w14:paraId="5498A799" w14:textId="14063158" w:rsidR="00EC3F10" w:rsidRPr="00C12F70" w:rsidRDefault="00EC3F10" w:rsidP="00EC3F10">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1C55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Pr>
          <w:rFonts w:ascii="Times New Roman" w:eastAsia="Times New Roman" w:hAnsi="Times New Roman" w:cs="Times New Roman"/>
          <w:kern w:val="0"/>
          <w:sz w:val="24"/>
          <w:szCs w:val="24"/>
          <w14:ligatures w14:val="none"/>
        </w:rPr>
        <w:t>ANPCP 2026/</w:t>
      </w:r>
      <w:r w:rsidR="001C550C">
        <w:rPr>
          <w:rFonts w:ascii="Times New Roman" w:eastAsia="Times New Roman" w:hAnsi="Times New Roman" w:cs="Times New Roman"/>
          <w:kern w:val="0"/>
          <w:sz w:val="24"/>
          <w:szCs w:val="24"/>
          <w14:ligatures w14:val="none"/>
        </w:rPr>
        <w:t>45</w:t>
      </w:r>
      <w:r w:rsidRPr="00C12F70">
        <w:rPr>
          <w:rFonts w:ascii="Times New Roman" w:eastAsia="Times New Roman" w:hAnsi="Times New Roman" w:cs="Times New Roman"/>
          <w:kern w:val="0"/>
          <w:sz w:val="24"/>
          <w:szCs w:val="24"/>
          <w14:ligatures w14:val="none"/>
        </w:rPr>
        <w:t>)</w:t>
      </w:r>
    </w:p>
    <w:p w14:paraId="7F628CF1" w14:textId="77777777" w:rsidR="00EC3F10" w:rsidRPr="00C12F70" w:rsidRDefault="00EC3F10" w:rsidP="00EC3F10">
      <w:pPr>
        <w:spacing w:after="0" w:line="240" w:lineRule="auto"/>
        <w:ind w:left="284" w:right="423" w:hanging="284"/>
        <w:jc w:val="both"/>
        <w:rPr>
          <w:rFonts w:ascii="Times New Roman" w:eastAsia="Times New Roman" w:hAnsi="Times New Roman" w:cs="Times New Roman"/>
          <w:bCs/>
          <w:kern w:val="0"/>
          <w:sz w:val="23"/>
          <w:szCs w:val="23"/>
          <w14:ligatures w14:val="none"/>
        </w:rPr>
      </w:pPr>
    </w:p>
    <w:p w14:paraId="02C5FD21" w14:textId="4A34E390" w:rsidR="00EC3F10" w:rsidRPr="00C12F70" w:rsidRDefault="00EC3F10" w:rsidP="00EC3F10">
      <w:pPr>
        <w:spacing w:after="0" w:line="240" w:lineRule="auto"/>
        <w:jc w:val="both"/>
        <w:rPr>
          <w:rFonts w:ascii="Times New Roman" w:eastAsia="Times New Roman" w:hAnsi="Times New Roman" w:cs="Times New Roman"/>
          <w:bCs/>
          <w:kern w:val="0"/>
          <w:sz w:val="23"/>
          <w:szCs w:val="23"/>
          <w:u w:val="single"/>
          <w14:ligatures w14:val="none"/>
        </w:rPr>
      </w:pPr>
      <w:r w:rsidRPr="00C12F70">
        <w:rPr>
          <w:rFonts w:ascii="Times New Roman" w:eastAsia="Times New Roman" w:hAnsi="Times New Roman" w:cs="Times New Roman"/>
          <w:bCs/>
          <w:kern w:val="0"/>
          <w:sz w:val="23"/>
          <w:szCs w:val="23"/>
          <w14:ligatures w14:val="none"/>
        </w:rPr>
        <w:t xml:space="preserve">Ar šo, sniedzot izsmeļošu un patiesu informāciju, </w:t>
      </w:r>
      <w:r w:rsidRPr="00D96FC4">
        <w:rPr>
          <w:rFonts w:ascii="Times New Roman" w:eastAsia="Times New Roman" w:hAnsi="Times New Roman" w:cs="Times New Roman"/>
          <w:bCs/>
          <w:color w:val="0070C0"/>
          <w:kern w:val="0"/>
          <w:sz w:val="23"/>
          <w:szCs w:val="23"/>
          <w14:ligatures w14:val="none"/>
        </w:rPr>
        <w:t>(</w:t>
      </w:r>
      <w:r w:rsidRPr="00D96FC4">
        <w:rPr>
          <w:rFonts w:ascii="Times New Roman" w:eastAsia="Times New Roman" w:hAnsi="Times New Roman" w:cs="Times New Roman"/>
          <w:bCs/>
          <w:i/>
          <w:color w:val="0070C0"/>
          <w:kern w:val="0"/>
          <w:sz w:val="23"/>
          <w:szCs w:val="23"/>
          <w14:ligatures w14:val="none"/>
        </w:rPr>
        <w:t xml:space="preserve">Pretendenta nosaukums, </w:t>
      </w:r>
      <w:proofErr w:type="spellStart"/>
      <w:r w:rsidRPr="00D96FC4">
        <w:rPr>
          <w:rFonts w:ascii="Times New Roman" w:eastAsia="Times New Roman" w:hAnsi="Times New Roman" w:cs="Times New Roman"/>
          <w:bCs/>
          <w:i/>
          <w:color w:val="0070C0"/>
          <w:kern w:val="0"/>
          <w:sz w:val="23"/>
          <w:szCs w:val="23"/>
          <w14:ligatures w14:val="none"/>
        </w:rPr>
        <w:t>reģ</w:t>
      </w:r>
      <w:proofErr w:type="spellEnd"/>
      <w:r w:rsidRPr="00D96FC4">
        <w:rPr>
          <w:rFonts w:ascii="Times New Roman" w:eastAsia="Times New Roman" w:hAnsi="Times New Roman" w:cs="Times New Roman"/>
          <w:bCs/>
          <w:i/>
          <w:color w:val="0070C0"/>
          <w:kern w:val="0"/>
          <w:sz w:val="23"/>
          <w:szCs w:val="23"/>
          <w14:ligatures w14:val="none"/>
        </w:rPr>
        <w:t>. Nr.)</w:t>
      </w:r>
      <w:r w:rsidRPr="00D96FC4">
        <w:rPr>
          <w:rFonts w:ascii="Times New Roman" w:eastAsia="Times New Roman" w:hAnsi="Times New Roman" w:cs="Times New Roman"/>
          <w:b/>
          <w:i/>
          <w:color w:val="0070C0"/>
          <w:kern w:val="0"/>
          <w:sz w:val="23"/>
          <w:szCs w:val="23"/>
          <w14:ligatures w14:val="none"/>
        </w:rPr>
        <w:t xml:space="preserve"> </w:t>
      </w:r>
      <w:r w:rsidRPr="00C12F70">
        <w:rPr>
          <w:rFonts w:ascii="Times New Roman" w:eastAsia="Times New Roman" w:hAnsi="Times New Roman" w:cs="Times New Roman"/>
          <w:bCs/>
          <w:kern w:val="0"/>
          <w:sz w:val="23"/>
          <w:szCs w:val="23"/>
          <w14:ligatures w14:val="none"/>
        </w:rPr>
        <w:t xml:space="preserve">(turpmāk – Pretendents) attiecībā uz iepirkumu </w:t>
      </w:r>
      <w:r w:rsidRPr="00C12F70">
        <w:rPr>
          <w:rFonts w:ascii="Times New Roman" w:eastAsia="Times New Roman" w:hAnsi="Times New Roman" w:cs="Times New Roman"/>
          <w:bCs/>
          <w:i/>
          <w:iCs/>
          <w:kern w:val="0"/>
          <w:sz w:val="23"/>
          <w:szCs w:val="23"/>
          <w14:ligatures w14:val="none"/>
        </w:rPr>
        <w:t>“</w:t>
      </w:r>
      <w:r w:rsidRPr="00C12F70">
        <w:rPr>
          <w:rFonts w:ascii="Times New Roman" w:eastAsia="Times New Roman" w:hAnsi="Times New Roman" w:cs="Times New Roman"/>
          <w:i/>
          <w:iCs/>
          <w:kern w:val="0"/>
          <w:sz w:val="24"/>
          <w:szCs w:val="24"/>
          <w14:ligatures w14:val="none"/>
        </w:rPr>
        <w:t>Sociālo mājokļu atjaunošana Augšdaugavas novadā</w:t>
      </w:r>
      <w:r w:rsidRPr="00C12F70">
        <w:rPr>
          <w:rFonts w:ascii="Times New Roman" w:eastAsia="Times New Roman" w:hAnsi="Times New Roman" w:cs="Times New Roman"/>
          <w:bCs/>
          <w:kern w:val="0"/>
          <w:sz w:val="23"/>
          <w:szCs w:val="23"/>
          <w14:ligatures w14:val="none"/>
        </w:rPr>
        <w:t xml:space="preserve">”, identifikācijas Nr. </w:t>
      </w:r>
      <w:r>
        <w:rPr>
          <w:rFonts w:ascii="Times New Roman" w:eastAsia="Times New Roman" w:hAnsi="Times New Roman" w:cs="Times New Roman"/>
          <w:bCs/>
          <w:kern w:val="0"/>
          <w:sz w:val="23"/>
          <w:szCs w:val="23"/>
          <w14:ligatures w14:val="none"/>
        </w:rPr>
        <w:t>ANPCP 2026/</w:t>
      </w:r>
      <w:r w:rsidR="001C550C">
        <w:rPr>
          <w:rFonts w:ascii="Times New Roman" w:eastAsia="Times New Roman" w:hAnsi="Times New Roman" w:cs="Times New Roman"/>
          <w:bCs/>
          <w:kern w:val="0"/>
          <w:sz w:val="23"/>
          <w:szCs w:val="23"/>
          <w14:ligatures w14:val="none"/>
        </w:rPr>
        <w:t>45</w:t>
      </w:r>
      <w:r w:rsidRPr="00C12F70">
        <w:rPr>
          <w:rFonts w:ascii="Times New Roman" w:eastAsia="Times New Roman" w:hAnsi="Times New Roman" w:cs="Times New Roman"/>
          <w:bCs/>
          <w:kern w:val="0"/>
          <w:sz w:val="23"/>
          <w:szCs w:val="23"/>
          <w14:ligatures w14:val="none"/>
        </w:rPr>
        <w:t>, apliecina, ka:</w:t>
      </w:r>
    </w:p>
    <w:p w14:paraId="008C8CF8" w14:textId="77777777" w:rsidR="00EC3F10" w:rsidRPr="00C12F70" w:rsidRDefault="00EC3F10" w:rsidP="00EC3F10">
      <w:pPr>
        <w:tabs>
          <w:tab w:val="left" w:pos="9214"/>
        </w:tabs>
        <w:spacing w:after="0" w:line="240" w:lineRule="auto"/>
        <w:ind w:left="284"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1. Pretendents ir iepazinies un piekrīt šī apliecinājuma saturam.</w:t>
      </w:r>
    </w:p>
    <w:p w14:paraId="2B08BF7E" w14:textId="77777777" w:rsidR="00EC3F10" w:rsidRPr="00C12F70" w:rsidRDefault="00EC3F10" w:rsidP="00EC3F10">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2. Pretendents apzinās, ka var tikt izslēgts no dalības iepirkumā, ja atklāsies, ka šis apliecinājums jebkādā veidā nav izsmeļošs un patiess.</w:t>
      </w:r>
    </w:p>
    <w:p w14:paraId="09A7147F" w14:textId="77777777" w:rsidR="00EC3F10" w:rsidRPr="00C12F70" w:rsidRDefault="00EC3F10" w:rsidP="00EC3F10">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3. Pretendents ir pilnvarojis katru personu, kuras paraksts atrodas uz iepirkuma piedāvājuma, parakstīt šo apliecinājumu Pretendenta vārdā.</w:t>
      </w:r>
    </w:p>
    <w:p w14:paraId="69C9F6A8" w14:textId="4B459615" w:rsidR="00EC3F10" w:rsidRPr="00C12F70" w:rsidRDefault="00EC3F10" w:rsidP="00EC3F10">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 xml:space="preserve">4. Pretendents informē, ka </w:t>
      </w:r>
      <w:r w:rsidRPr="00D96FC4">
        <w:rPr>
          <w:rFonts w:ascii="Times New Roman" w:eastAsia="Times New Roman" w:hAnsi="Times New Roman" w:cs="Times New Roman"/>
          <w:bCs/>
          <w:color w:val="0070C0"/>
          <w:kern w:val="0"/>
          <w:sz w:val="23"/>
          <w:szCs w:val="23"/>
          <w14:ligatures w14:val="none"/>
        </w:rPr>
        <w:t>(</w:t>
      </w:r>
      <w:r w:rsidRPr="00D96FC4">
        <w:rPr>
          <w:rFonts w:ascii="Times New Roman" w:eastAsia="Times New Roman" w:hAnsi="Times New Roman" w:cs="Times New Roman"/>
          <w:bCs/>
          <w:i/>
          <w:color w:val="0070C0"/>
          <w:kern w:val="0"/>
          <w:sz w:val="23"/>
          <w:szCs w:val="23"/>
          <w14:ligatures w14:val="none"/>
        </w:rPr>
        <w:t>atzīmējiet vienu no turpmāk minētajiem</w:t>
      </w:r>
      <w:r w:rsidRPr="00D96FC4">
        <w:rPr>
          <w:rFonts w:ascii="Times New Roman" w:eastAsia="Times New Roman" w:hAnsi="Times New Roman" w:cs="Times New Roman"/>
          <w:bCs/>
          <w:color w:val="0070C0"/>
          <w:kern w:val="0"/>
          <w:sz w:val="23"/>
          <w:szCs w:val="23"/>
          <w14:ligatures w14:val="none"/>
        </w:rPr>
        <w:t>)</w:t>
      </w:r>
      <w:r w:rsidRPr="00C12F70">
        <w:rPr>
          <w:rFonts w:ascii="Times New Roman" w:eastAsia="Times New Roman" w:hAnsi="Times New Roman" w:cs="Times New Roman"/>
          <w:bCs/>
          <w:kern w:val="0"/>
          <w:sz w:val="23"/>
          <w:szCs w:val="23"/>
          <w14:ligatures w14:val="none"/>
        </w:rPr>
        <w:t>:</w:t>
      </w:r>
    </w:p>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26"/>
        <w:gridCol w:w="9291"/>
      </w:tblGrid>
      <w:tr w:rsidR="00EC3F10" w:rsidRPr="00C12F70" w14:paraId="771AE15E" w14:textId="77777777" w:rsidTr="00707805">
        <w:tc>
          <w:tcPr>
            <w:tcW w:w="426" w:type="dxa"/>
            <w:tcBorders>
              <w:top w:val="single" w:sz="4" w:space="0" w:color="FFFFFF"/>
              <w:left w:val="single" w:sz="4" w:space="0" w:color="FFFFFF"/>
              <w:bottom w:val="single" w:sz="4" w:space="0" w:color="FFFFFF"/>
              <w:right w:val="single" w:sz="4" w:space="0" w:color="FFFFFF"/>
            </w:tcBorders>
            <w:hideMark/>
          </w:tcPr>
          <w:p w14:paraId="04087B2A" w14:textId="77777777" w:rsidR="00EC3F10" w:rsidRPr="00C12F70" w:rsidRDefault="00EC3F10" w:rsidP="00707805">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MS Gothic" w:eastAsia="MS Gothic" w:hAnsi="MS Gothic" w:cs="Times New Roman"/>
                <w:bCs/>
                <w:kern w:val="0"/>
                <w:sz w:val="23"/>
                <w:szCs w:val="23"/>
                <w14:ligatures w14:val="none"/>
              </w:rPr>
              <w:t>☐</w:t>
            </w:r>
          </w:p>
        </w:tc>
        <w:tc>
          <w:tcPr>
            <w:tcW w:w="9291" w:type="dxa"/>
            <w:tcBorders>
              <w:top w:val="single" w:sz="4" w:space="0" w:color="FFFFFF"/>
              <w:left w:val="single" w:sz="4" w:space="0" w:color="FFFFFF"/>
              <w:bottom w:val="single" w:sz="4" w:space="0" w:color="FFFFFF"/>
              <w:right w:val="single" w:sz="4" w:space="0" w:color="FFFFFF"/>
            </w:tcBorders>
            <w:hideMark/>
          </w:tcPr>
          <w:p w14:paraId="5469BA3F" w14:textId="77777777" w:rsidR="00EC3F10" w:rsidRPr="00C12F70" w:rsidRDefault="00EC3F10" w:rsidP="00707805">
            <w:pPr>
              <w:spacing w:after="0" w:line="240" w:lineRule="auto"/>
              <w:ind w:left="454" w:right="332" w:hanging="45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4.1. ir iesniedzis piedāvājumu neatkarīgi no konkurentiem</w:t>
            </w:r>
            <w:r w:rsidRPr="00C12F70">
              <w:rPr>
                <w:rFonts w:ascii="Times New Roman" w:eastAsia="Times New Roman" w:hAnsi="Times New Roman" w:cs="Times New Roman"/>
                <w:bCs/>
                <w:kern w:val="0"/>
                <w:sz w:val="23"/>
                <w:szCs w:val="23"/>
                <w:vertAlign w:val="superscript"/>
                <w14:ligatures w14:val="none"/>
              </w:rPr>
              <w:footnoteReference w:id="1"/>
            </w:r>
            <w:r w:rsidRPr="00C12F70">
              <w:rPr>
                <w:rFonts w:ascii="Times New Roman" w:eastAsia="Times New Roman" w:hAnsi="Times New Roman" w:cs="Times New Roman"/>
                <w:bCs/>
                <w:kern w:val="0"/>
                <w:sz w:val="23"/>
                <w:szCs w:val="23"/>
                <w14:ligatures w14:val="none"/>
              </w:rPr>
              <w:t xml:space="preserve"> un bez konsultācijām, līgumiem vai vienošanām, vai cita veida saziņas ar konkurentiem;</w:t>
            </w:r>
          </w:p>
        </w:tc>
      </w:tr>
      <w:tr w:rsidR="00EC3F10" w:rsidRPr="00C12F70" w14:paraId="17EE47CF" w14:textId="77777777" w:rsidTr="00707805">
        <w:tc>
          <w:tcPr>
            <w:tcW w:w="426" w:type="dxa"/>
            <w:tcBorders>
              <w:top w:val="single" w:sz="4" w:space="0" w:color="FFFFFF"/>
              <w:left w:val="single" w:sz="4" w:space="0" w:color="FFFFFF"/>
              <w:bottom w:val="single" w:sz="4" w:space="0" w:color="FFFFFF"/>
              <w:right w:val="single" w:sz="4" w:space="0" w:color="FFFFFF"/>
            </w:tcBorders>
            <w:hideMark/>
          </w:tcPr>
          <w:p w14:paraId="5D44D539" w14:textId="77777777" w:rsidR="00EC3F10" w:rsidRPr="00C12F70" w:rsidRDefault="00EC3F10" w:rsidP="00707805">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MS Gothic" w:eastAsia="MS Gothic" w:hAnsi="MS Gothic" w:cs="Times New Roman"/>
                <w:bCs/>
                <w:kern w:val="0"/>
                <w:sz w:val="23"/>
                <w:szCs w:val="23"/>
                <w14:ligatures w14:val="none"/>
              </w:rPr>
              <w:t>☐</w:t>
            </w:r>
          </w:p>
        </w:tc>
        <w:tc>
          <w:tcPr>
            <w:tcW w:w="9291" w:type="dxa"/>
            <w:tcBorders>
              <w:top w:val="single" w:sz="4" w:space="0" w:color="FFFFFF"/>
              <w:left w:val="single" w:sz="4" w:space="0" w:color="FFFFFF"/>
              <w:bottom w:val="single" w:sz="4" w:space="0" w:color="FFFFFF"/>
              <w:right w:val="single" w:sz="4" w:space="0" w:color="FFFFFF"/>
            </w:tcBorders>
            <w:hideMark/>
          </w:tcPr>
          <w:p w14:paraId="34B4D223" w14:textId="77777777" w:rsidR="00EC3F10" w:rsidRPr="00C12F70" w:rsidRDefault="00EC3F10" w:rsidP="00707805">
            <w:pPr>
              <w:spacing w:after="0" w:line="240" w:lineRule="auto"/>
              <w:ind w:left="454" w:right="332" w:hanging="45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B45816E" w14:textId="77777777" w:rsidR="00EC3F10" w:rsidRPr="00C12F70" w:rsidRDefault="00EC3F10" w:rsidP="00EC3F10">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 Pretendentam, izņemot gadījumu, kad pretendents šādu saziņu ir paziņojis saskaņā ar šī apliecinājuma 4.2. apakšpunktu, ne ar vienu konkurentu nav bijusi saziņa attiecībā uz:</w:t>
      </w:r>
    </w:p>
    <w:p w14:paraId="24831967" w14:textId="77777777" w:rsidR="00EC3F10" w:rsidRPr="00C12F70" w:rsidRDefault="00EC3F10" w:rsidP="00EC3F10">
      <w:pPr>
        <w:spacing w:after="0" w:line="240" w:lineRule="auto"/>
        <w:ind w:left="993" w:right="332"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5.1. cenām;</w:t>
      </w:r>
    </w:p>
    <w:p w14:paraId="54723FFC" w14:textId="77777777" w:rsidR="00EC3F10" w:rsidRPr="00C12F70" w:rsidRDefault="00EC3F10" w:rsidP="00EC3F10">
      <w:pPr>
        <w:spacing w:after="0" w:line="240" w:lineRule="auto"/>
        <w:ind w:left="993" w:right="332"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5.2. cenas aprēķināšanas metodēm, faktoriem (apstākļiem) vai formulām;</w:t>
      </w:r>
    </w:p>
    <w:p w14:paraId="3E0D8FE6" w14:textId="77777777" w:rsidR="00EC3F10" w:rsidRPr="00C12F70" w:rsidRDefault="00EC3F10" w:rsidP="00EC3F10">
      <w:pPr>
        <w:spacing w:after="0" w:line="240" w:lineRule="auto"/>
        <w:ind w:left="993" w:right="332"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5.3. nodomu vai lēmumu piedalīties vai nepiedalīties iepirkumā (iesniegt vai neiesniegt piedāvājumu); vai</w:t>
      </w:r>
    </w:p>
    <w:p w14:paraId="29562CDE" w14:textId="77777777" w:rsidR="00EC3F10" w:rsidRPr="00C12F70" w:rsidRDefault="00EC3F10" w:rsidP="00EC3F10">
      <w:pPr>
        <w:spacing w:after="0" w:line="240" w:lineRule="auto"/>
        <w:ind w:left="993" w:right="332"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 xml:space="preserve">5.4. tādu piedāvājuma iesniegšanu, kas neatbilst iepirkuma prasībām; </w:t>
      </w:r>
    </w:p>
    <w:p w14:paraId="6A0410F8" w14:textId="77777777" w:rsidR="00EC3F10" w:rsidRPr="00C12F70" w:rsidRDefault="00EC3F10" w:rsidP="00EC3F10">
      <w:pPr>
        <w:spacing w:after="0" w:line="240" w:lineRule="auto"/>
        <w:ind w:left="993" w:right="332"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5.5. kvalitāti, apjomu, specifikāciju, izpildes, piegādes vai citiem nosacījumiem, kas risināmi neatkarīgi no konkurentiem, tiem produktiem vai pakalpojumiem, uz ko attiecas šis iepirkums.</w:t>
      </w:r>
    </w:p>
    <w:p w14:paraId="390BEF82" w14:textId="77777777" w:rsidR="00EC3F10" w:rsidRPr="00C12F70" w:rsidRDefault="00EC3F10" w:rsidP="00EC3F10">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19F019E8" w14:textId="77777777" w:rsidR="00EC3F10" w:rsidRPr="00C12F70" w:rsidRDefault="00EC3F10" w:rsidP="00EC3F10">
      <w:pPr>
        <w:spacing w:after="0" w:line="240" w:lineRule="auto"/>
        <w:ind w:left="284" w:right="332" w:hanging="284"/>
        <w:jc w:val="both"/>
        <w:rPr>
          <w:rFonts w:ascii="Times New Roman" w:eastAsia="Times New Roman" w:hAnsi="Times New Roman" w:cs="Times New Roman"/>
          <w:bCs/>
          <w:snapToGrid w:val="0"/>
          <w:kern w:val="0"/>
          <w:sz w:val="23"/>
          <w:szCs w:val="23"/>
          <w:lang w:eastAsia="ru-RU"/>
          <w14:ligatures w14:val="none"/>
        </w:rPr>
      </w:pPr>
      <w:r w:rsidRPr="00C12F70">
        <w:rPr>
          <w:rFonts w:ascii="Times New Roman" w:eastAsia="Times New Roman" w:hAnsi="Times New Roman" w:cs="Times New Roman"/>
          <w:bCs/>
          <w:kern w:val="0"/>
          <w:sz w:val="23"/>
          <w:szCs w:val="23"/>
          <w14:ligatures w14:val="none"/>
        </w:rPr>
        <w:t>7. Pretendents apzinās, ka Konkurences likumā noteikta atbildība par aizliegtām vienošanām, paredzot naudas sodu un Publisko iepirkumu likums</w:t>
      </w:r>
      <w:r w:rsidRPr="00C12F70">
        <w:rPr>
          <w:rFonts w:ascii="Times New Roman" w:eastAsia="Times New Roman" w:hAnsi="Times New Roman" w:cs="Times New Roman"/>
          <w:bCs/>
          <w:kern w:val="0"/>
          <w:sz w:val="23"/>
          <w:szCs w:val="23"/>
          <w:vertAlign w:val="superscript"/>
          <w14:ligatures w14:val="none"/>
        </w:rPr>
        <w:footnoteReference w:id="2"/>
      </w:r>
      <w:r w:rsidRPr="00C12F70">
        <w:rPr>
          <w:rFonts w:ascii="Times New Roman" w:eastAsia="Times New Roman" w:hAnsi="Times New Roman" w:cs="Times New Roman"/>
          <w:bCs/>
          <w:kern w:val="0"/>
          <w:sz w:val="23"/>
          <w:szCs w:val="23"/>
          <w14:ligatures w14:val="none"/>
        </w:rPr>
        <w:t xml:space="preserve"> paredz uz 3 gadiem izslēgt Pretendentu no dalības iepirkuma procedūrā. </w:t>
      </w:r>
      <w:r w:rsidRPr="00C12F70">
        <w:rPr>
          <w:rFonts w:ascii="Times New Roman" w:eastAsia="Times New Roman" w:hAnsi="Times New Roman" w:cs="Times New Roman"/>
          <w:bCs/>
          <w:snapToGrid w:val="0"/>
          <w:kern w:val="0"/>
          <w:sz w:val="23"/>
          <w:szCs w:val="23"/>
          <w:lang w:eastAsia="ru-RU"/>
          <w14:ligatures w14:val="none"/>
        </w:rPr>
        <w:t>Izņēmums ir gadījumi, kad kompetentā konkurences iestāde, konstatējot konkurences tiesību pārkāpumu, ir atbrīvojusi pretendentu, kurš iecietības programmas</w:t>
      </w:r>
      <w:r w:rsidRPr="00C12F70">
        <w:rPr>
          <w:rFonts w:ascii="Times New Roman" w:eastAsia="Times New Roman" w:hAnsi="Times New Roman" w:cs="Times New Roman"/>
          <w:bCs/>
          <w:snapToGrid w:val="0"/>
          <w:kern w:val="0"/>
          <w:sz w:val="23"/>
          <w:szCs w:val="23"/>
          <w:vertAlign w:val="superscript"/>
          <w:lang w:eastAsia="ru-RU"/>
          <w14:ligatures w14:val="none"/>
        </w:rPr>
        <w:footnoteReference w:id="3"/>
      </w:r>
      <w:r w:rsidRPr="00C12F70">
        <w:rPr>
          <w:rFonts w:ascii="Times New Roman" w:eastAsia="Times New Roman" w:hAnsi="Times New Roman" w:cs="Times New Roman"/>
          <w:bCs/>
          <w:snapToGrid w:val="0"/>
          <w:kern w:val="0"/>
          <w:sz w:val="23"/>
          <w:szCs w:val="23"/>
          <w:lang w:eastAsia="ru-RU"/>
          <w14:ligatures w14:val="none"/>
        </w:rPr>
        <w:t xml:space="preserve"> ietvaros ir sadarbojies ar to, no naudas soda vai naudas sodu samazinājusi.</w:t>
      </w:r>
    </w:p>
    <w:p w14:paraId="2B1E9E4B" w14:textId="77777777" w:rsidR="00EC3F10" w:rsidRPr="00C12F70" w:rsidRDefault="00EC3F10" w:rsidP="00EC3F10">
      <w:pPr>
        <w:spacing w:after="0" w:line="240" w:lineRule="auto"/>
        <w:ind w:left="284" w:hanging="284"/>
        <w:jc w:val="both"/>
        <w:rPr>
          <w:rFonts w:ascii="Times New Roman" w:eastAsia="Times New Roman" w:hAnsi="Times New Roman" w:cs="Times New Roman"/>
          <w:bCs/>
          <w:snapToGrid w:val="0"/>
          <w:kern w:val="0"/>
          <w:sz w:val="10"/>
          <w:szCs w:val="10"/>
          <w:lang w:eastAsia="ru-RU"/>
          <w14:ligatures w14:val="none"/>
        </w:rPr>
      </w:pPr>
    </w:p>
    <w:p w14:paraId="50AB61E3" w14:textId="77777777" w:rsidR="00EC3F10" w:rsidRPr="00C12F70" w:rsidRDefault="00EC3F10" w:rsidP="00EC3F10">
      <w:pPr>
        <w:spacing w:after="0" w:line="240" w:lineRule="auto"/>
        <w:ind w:left="284" w:hanging="284"/>
        <w:jc w:val="both"/>
        <w:rPr>
          <w:rFonts w:ascii="Times New Roman" w:eastAsia="Times New Roman" w:hAnsi="Times New Roman" w:cs="Times New Roman"/>
          <w:bCs/>
          <w:snapToGrid w:val="0"/>
          <w:kern w:val="0"/>
          <w:sz w:val="10"/>
          <w:szCs w:val="10"/>
          <w:lang w:eastAsia="ru-RU"/>
          <w14:ligatures w14:val="none"/>
        </w:rPr>
      </w:pPr>
    </w:p>
    <w:p w14:paraId="59D7159C" w14:textId="000725CC" w:rsidR="00EC3F10" w:rsidRPr="00C12F70" w:rsidRDefault="00EC3F10" w:rsidP="00EC3F10">
      <w:pPr>
        <w:spacing w:after="0" w:line="240" w:lineRule="auto"/>
        <w:rPr>
          <w:rFonts w:ascii="Times New Roman" w:eastAsia="Times New Roman" w:hAnsi="Times New Roman" w:cs="Times New Roman"/>
          <w:kern w:val="0"/>
          <w:szCs w:val="24"/>
          <w14:ligatures w14:val="none"/>
        </w:rPr>
      </w:pPr>
      <w:r w:rsidRPr="00C12F70">
        <w:rPr>
          <w:rFonts w:ascii="Times New Roman" w:eastAsia="Times New Roman" w:hAnsi="Times New Roman" w:cs="Times New Roman"/>
          <w:kern w:val="0"/>
          <w:szCs w:val="24"/>
          <w14:ligatures w14:val="none"/>
        </w:rPr>
        <w:t>_________ 202</w:t>
      </w:r>
      <w:r w:rsidR="00D96FC4">
        <w:rPr>
          <w:rFonts w:ascii="Times New Roman" w:eastAsia="Times New Roman" w:hAnsi="Times New Roman" w:cs="Times New Roman"/>
          <w:kern w:val="0"/>
          <w:szCs w:val="24"/>
          <w14:ligatures w14:val="none"/>
        </w:rPr>
        <w:t>6</w:t>
      </w:r>
      <w:r w:rsidRPr="00C12F70">
        <w:rPr>
          <w:rFonts w:ascii="Times New Roman" w:eastAsia="Times New Roman" w:hAnsi="Times New Roman" w:cs="Times New Roman"/>
          <w:kern w:val="0"/>
          <w:szCs w:val="24"/>
          <w14:ligatures w14:val="none"/>
        </w:rPr>
        <w:t>.</w:t>
      </w:r>
      <w:r w:rsidR="00C6000C">
        <w:rPr>
          <w:rFonts w:ascii="Times New Roman" w:eastAsia="Times New Roman" w:hAnsi="Times New Roman" w:cs="Times New Roman"/>
          <w:kern w:val="0"/>
          <w:szCs w:val="24"/>
          <w14:ligatures w14:val="none"/>
        </w:rPr>
        <w:t> </w:t>
      </w:r>
      <w:r w:rsidRPr="00C12F70">
        <w:rPr>
          <w:rFonts w:ascii="Times New Roman" w:eastAsia="Times New Roman" w:hAnsi="Times New Roman" w:cs="Times New Roman"/>
          <w:kern w:val="0"/>
          <w:szCs w:val="24"/>
          <w14:ligatures w14:val="none"/>
        </w:rPr>
        <w:t>gada ____.___________</w:t>
      </w:r>
    </w:p>
    <w:p w14:paraId="2B64DAD7" w14:textId="77777777" w:rsidR="00EC3F10" w:rsidRPr="00C12F70" w:rsidRDefault="00EC3F10" w:rsidP="00EC3F10">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tbl>
      <w:tblPr>
        <w:tblW w:w="0" w:type="auto"/>
        <w:tblInd w:w="-106" w:type="dxa"/>
        <w:tblLayout w:type="fixed"/>
        <w:tblLook w:val="04A0" w:firstRow="1" w:lastRow="0" w:firstColumn="1" w:lastColumn="0" w:noHBand="0" w:noVBand="1"/>
      </w:tblPr>
      <w:tblGrid>
        <w:gridCol w:w="2627"/>
        <w:gridCol w:w="7226"/>
      </w:tblGrid>
      <w:tr w:rsidR="00EC3F10" w:rsidRPr="00C12F70" w14:paraId="05610747" w14:textId="77777777" w:rsidTr="00707805">
        <w:trPr>
          <w:trHeight w:val="373"/>
        </w:trPr>
        <w:tc>
          <w:tcPr>
            <w:tcW w:w="2627" w:type="dxa"/>
          </w:tcPr>
          <w:p w14:paraId="572C236D" w14:textId="77777777" w:rsidR="00EC3F10" w:rsidRPr="00C12F70" w:rsidRDefault="00EC3F10" w:rsidP="00707805">
            <w:pPr>
              <w:snapToGrid w:val="0"/>
              <w:spacing w:after="0" w:line="240" w:lineRule="auto"/>
              <w:rPr>
                <w:rFonts w:ascii="Times New Roman" w:eastAsia="Times New Roman" w:hAnsi="Times New Roman" w:cs="Times New Roman"/>
                <w:kern w:val="0"/>
                <w:sz w:val="10"/>
                <w:szCs w:val="10"/>
                <w:lang w:eastAsia="lv-LV"/>
                <w14:ligatures w14:val="none"/>
              </w:rPr>
            </w:pPr>
          </w:p>
          <w:p w14:paraId="5357E4B6" w14:textId="77777777" w:rsidR="00EC3F10" w:rsidRPr="00C12F70" w:rsidRDefault="00EC3F10" w:rsidP="00707805">
            <w:pPr>
              <w:snapToGrid w:val="0"/>
              <w:spacing w:after="0" w:line="240" w:lineRule="auto"/>
              <w:rPr>
                <w:rFonts w:ascii="Times New Roman" w:eastAsia="Times New Roman" w:hAnsi="Times New Roman" w:cs="Times New Roman"/>
                <w:kern w:val="0"/>
                <w:sz w:val="23"/>
                <w:szCs w:val="23"/>
                <w:lang w:eastAsia="lv-LV"/>
                <w14:ligatures w14:val="none"/>
              </w:rPr>
            </w:pPr>
          </w:p>
          <w:p w14:paraId="6DEE0B55" w14:textId="77777777" w:rsidR="00EC3F10" w:rsidRPr="00C12F70" w:rsidRDefault="00EC3F10" w:rsidP="00707805">
            <w:pPr>
              <w:snapToGrid w:val="0"/>
              <w:spacing w:after="0" w:line="240" w:lineRule="auto"/>
              <w:rPr>
                <w:rFonts w:ascii="Times New Roman" w:eastAsia="Times New Roman" w:hAnsi="Times New Roman" w:cs="Times New Roman"/>
                <w:kern w:val="0"/>
                <w:sz w:val="23"/>
                <w:szCs w:val="23"/>
                <w:lang w:eastAsia="lv-LV"/>
                <w14:ligatures w14:val="none"/>
              </w:rPr>
            </w:pPr>
            <w:r w:rsidRPr="00C12F70">
              <w:rPr>
                <w:rFonts w:ascii="Times New Roman" w:eastAsia="Times New Roman" w:hAnsi="Times New Roman" w:cs="Times New Roman"/>
                <w:kern w:val="0"/>
                <w:sz w:val="23"/>
                <w:szCs w:val="23"/>
                <w:lang w:eastAsia="lv-LV"/>
                <w14:ligatures w14:val="none"/>
              </w:rPr>
              <w:t>Pretendenta pārstāvis</w:t>
            </w:r>
          </w:p>
        </w:tc>
        <w:tc>
          <w:tcPr>
            <w:tcW w:w="7226" w:type="dxa"/>
            <w:tcBorders>
              <w:top w:val="nil"/>
              <w:left w:val="nil"/>
              <w:bottom w:val="single" w:sz="4" w:space="0" w:color="000000"/>
              <w:right w:val="nil"/>
            </w:tcBorders>
          </w:tcPr>
          <w:p w14:paraId="6035A753" w14:textId="77777777" w:rsidR="00EC3F10" w:rsidRPr="00C12F70" w:rsidRDefault="00EC3F10" w:rsidP="00707805">
            <w:pPr>
              <w:snapToGrid w:val="0"/>
              <w:spacing w:after="0" w:line="240" w:lineRule="auto"/>
              <w:rPr>
                <w:rFonts w:ascii="Times New Roman" w:eastAsia="Times New Roman" w:hAnsi="Times New Roman" w:cs="Times New Roman"/>
                <w:kern w:val="0"/>
                <w:sz w:val="23"/>
                <w:szCs w:val="23"/>
                <w:lang w:eastAsia="lv-LV"/>
                <w14:ligatures w14:val="none"/>
              </w:rPr>
            </w:pPr>
          </w:p>
        </w:tc>
      </w:tr>
      <w:tr w:rsidR="00EC3F10" w:rsidRPr="00C12F70" w14:paraId="2A8EE61D" w14:textId="77777777" w:rsidTr="00707805">
        <w:trPr>
          <w:cantSplit/>
        </w:trPr>
        <w:tc>
          <w:tcPr>
            <w:tcW w:w="2627" w:type="dxa"/>
          </w:tcPr>
          <w:p w14:paraId="7660E663" w14:textId="77777777" w:rsidR="00EC3F10" w:rsidRPr="00C12F70" w:rsidRDefault="00EC3F10" w:rsidP="00707805">
            <w:pPr>
              <w:snapToGrid w:val="0"/>
              <w:spacing w:after="0" w:line="240" w:lineRule="auto"/>
              <w:rPr>
                <w:rFonts w:ascii="Times New Roman" w:eastAsia="Times New Roman" w:hAnsi="Times New Roman" w:cs="Times New Roman"/>
                <w:kern w:val="0"/>
                <w:sz w:val="18"/>
                <w:szCs w:val="23"/>
                <w:lang w:eastAsia="lv-LV"/>
                <w14:ligatures w14:val="none"/>
              </w:rPr>
            </w:pPr>
          </w:p>
        </w:tc>
        <w:tc>
          <w:tcPr>
            <w:tcW w:w="7226" w:type="dxa"/>
            <w:hideMark/>
          </w:tcPr>
          <w:p w14:paraId="7E735B9F" w14:textId="77777777" w:rsidR="00EC3F10" w:rsidRPr="00C12F70" w:rsidRDefault="00EC3F10" w:rsidP="00707805">
            <w:pPr>
              <w:snapToGrid w:val="0"/>
              <w:spacing w:after="0" w:line="240" w:lineRule="auto"/>
              <w:jc w:val="center"/>
              <w:rPr>
                <w:rFonts w:ascii="Times New Roman" w:eastAsia="Times New Roman" w:hAnsi="Times New Roman" w:cs="Times New Roman"/>
                <w:kern w:val="0"/>
                <w:sz w:val="18"/>
                <w:szCs w:val="18"/>
                <w:lang w:eastAsia="lv-LV"/>
                <w14:ligatures w14:val="none"/>
              </w:rPr>
            </w:pPr>
            <w:r w:rsidRPr="00C12F70">
              <w:rPr>
                <w:rFonts w:ascii="Times New Roman" w:eastAsia="Times New Roman" w:hAnsi="Times New Roman" w:cs="Times New Roman"/>
                <w:kern w:val="0"/>
                <w:sz w:val="18"/>
                <w:szCs w:val="18"/>
                <w:lang w:eastAsia="lv-LV"/>
                <w14:ligatures w14:val="none"/>
              </w:rPr>
              <w:t>(amats, vārds, uzvārds)</w:t>
            </w:r>
          </w:p>
        </w:tc>
      </w:tr>
    </w:tbl>
    <w:p w14:paraId="471EAA0C" w14:textId="77777777" w:rsidR="00EC3F10" w:rsidRPr="00C12F70" w:rsidRDefault="00EC3F10" w:rsidP="00EC3F10">
      <w:pPr>
        <w:tabs>
          <w:tab w:val="left" w:pos="7938"/>
        </w:tabs>
        <w:spacing w:line="240" w:lineRule="auto"/>
        <w:contextualSpacing/>
        <w:rPr>
          <w:rFonts w:ascii="Times New Roman" w:eastAsia="Times New Roman" w:hAnsi="Times New Roman" w:cs="Times New Roman"/>
          <w:kern w:val="0"/>
          <w14:ligatures w14:val="none"/>
        </w:rPr>
      </w:pPr>
    </w:p>
    <w:p w14:paraId="132E482B" w14:textId="77777777" w:rsidR="00EC3F10" w:rsidRDefault="00EC3F10" w:rsidP="00EC3F10">
      <w:pPr>
        <w:spacing w:after="0" w:line="240" w:lineRule="auto"/>
        <w:jc w:val="right"/>
        <w:rPr>
          <w:rFonts w:ascii="Times New Roman" w:eastAsia="Times New Roman" w:hAnsi="Times New Roman" w:cs="Times New Roman"/>
          <w:b/>
          <w:kern w:val="0"/>
          <w:sz w:val="20"/>
          <w:szCs w:val="20"/>
          <w:lang w:eastAsia="ar-SA"/>
          <w14:ligatures w14:val="none"/>
        </w:rPr>
      </w:pPr>
    </w:p>
    <w:p w14:paraId="1A88FECA" w14:textId="67631E34" w:rsidR="00EC3F10" w:rsidRPr="00C12F70" w:rsidRDefault="00D96FC4" w:rsidP="00EC3F10">
      <w:pPr>
        <w:spacing w:after="0" w:line="240" w:lineRule="auto"/>
        <w:jc w:val="right"/>
        <w:rPr>
          <w:rFonts w:ascii="Times New Roman" w:eastAsia="Times New Roman" w:hAnsi="Times New Roman" w:cs="Times New Roman"/>
          <w:kern w:val="0"/>
          <w:sz w:val="20"/>
          <w:szCs w:val="20"/>
          <w:lang w:eastAsia="ar-SA"/>
          <w14:ligatures w14:val="none"/>
        </w:rPr>
      </w:pPr>
      <w:r>
        <w:rPr>
          <w:rFonts w:ascii="Times New Roman" w:eastAsia="Times New Roman" w:hAnsi="Times New Roman" w:cs="Times New Roman"/>
          <w:b/>
          <w:kern w:val="0"/>
          <w:sz w:val="20"/>
          <w:szCs w:val="20"/>
          <w:lang w:eastAsia="ar-SA"/>
          <w14:ligatures w14:val="none"/>
        </w:rPr>
        <w:lastRenderedPageBreak/>
        <w:t>10</w:t>
      </w:r>
      <w:r w:rsidR="00EC3F10" w:rsidRPr="00C12F70">
        <w:rPr>
          <w:rFonts w:ascii="Times New Roman" w:eastAsia="Times New Roman" w:hAnsi="Times New Roman" w:cs="Times New Roman"/>
          <w:b/>
          <w:kern w:val="0"/>
          <w:sz w:val="20"/>
          <w:szCs w:val="20"/>
          <w:lang w:eastAsia="ar-SA"/>
          <w14:ligatures w14:val="none"/>
        </w:rPr>
        <w:t>. PIELIKUMS</w:t>
      </w:r>
      <w:r w:rsidR="00EC3F10" w:rsidRPr="00C12F70">
        <w:rPr>
          <w:rFonts w:ascii="Times New Roman" w:eastAsia="Times New Roman" w:hAnsi="Times New Roman" w:cs="Times New Roman"/>
          <w:kern w:val="0"/>
          <w:sz w:val="20"/>
          <w:szCs w:val="20"/>
          <w:lang w:eastAsia="ar-SA"/>
          <w14:ligatures w14:val="none"/>
        </w:rPr>
        <w:t xml:space="preserve"> iepirkuma nolikumam </w:t>
      </w:r>
    </w:p>
    <w:p w14:paraId="14A34B86" w14:textId="77777777" w:rsidR="00EC3F10" w:rsidRPr="00C12F70" w:rsidRDefault="00EC3F10" w:rsidP="00EC3F10">
      <w:pPr>
        <w:spacing w:after="0" w:line="240" w:lineRule="auto"/>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Pr="00C12F70">
        <w:rPr>
          <w:rFonts w:ascii="Times New Roman" w:eastAsia="Times New Roman" w:hAnsi="Times New Roman" w:cs="Times New Roman"/>
          <w:kern w:val="0"/>
          <w:sz w:val="20"/>
          <w:szCs w:val="20"/>
          <w14:ligatures w14:val="none"/>
        </w:rPr>
        <w:t>Sociālo mājokļu atjaunošana Augšdaugavas novadā”</w:t>
      </w:r>
    </w:p>
    <w:p w14:paraId="579519BD" w14:textId="6B47DA72" w:rsidR="00EC3F10" w:rsidRPr="00C12F70" w:rsidRDefault="00EC3F10" w:rsidP="00EC3F10">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ANPCP 2026/</w:t>
      </w:r>
      <w:r w:rsidR="00C6000C">
        <w:rPr>
          <w:rFonts w:ascii="Times New Roman" w:eastAsia="Times New Roman" w:hAnsi="Times New Roman" w:cs="Times New Roman"/>
          <w:kern w:val="0"/>
          <w:sz w:val="20"/>
          <w:szCs w:val="20"/>
          <w:lang w:eastAsia="ar-SA"/>
          <w14:ligatures w14:val="none"/>
        </w:rPr>
        <w:t>45</w:t>
      </w:r>
    </w:p>
    <w:p w14:paraId="7E6E5B15" w14:textId="77777777" w:rsidR="00EC3F10" w:rsidRPr="00C12F70" w:rsidRDefault="00EC3F10" w:rsidP="00EC3F10">
      <w:pPr>
        <w:widowControl w:val="0"/>
        <w:shd w:val="clear" w:color="auto" w:fill="FFFFFF"/>
        <w:tabs>
          <w:tab w:val="left" w:pos="528"/>
        </w:tabs>
        <w:autoSpaceDE w:val="0"/>
        <w:autoSpaceDN w:val="0"/>
        <w:adjustRightInd w:val="0"/>
        <w:spacing w:after="0" w:line="276" w:lineRule="auto"/>
        <w:ind w:right="5"/>
        <w:jc w:val="both"/>
        <w:rPr>
          <w:rFonts w:ascii="Times New Roman" w:eastAsia="Times New Roman" w:hAnsi="Times New Roman" w:cs="Times New Roman"/>
          <w:spacing w:val="-10"/>
          <w:kern w:val="0"/>
          <w:sz w:val="24"/>
          <w:szCs w:val="24"/>
          <w14:ligatures w14:val="none"/>
        </w:rPr>
      </w:pPr>
    </w:p>
    <w:p w14:paraId="6AA934D4" w14:textId="77777777" w:rsidR="00EC3F10" w:rsidRPr="00C12F70" w:rsidRDefault="00EC3F10" w:rsidP="00EC3F10">
      <w:pPr>
        <w:rPr>
          <w:rFonts w:ascii="Calibri" w:eastAsia="Calibri" w:hAnsi="Calibri" w:cs="Times New Roman"/>
          <w14:ligatures w14:val="none"/>
        </w:rPr>
      </w:pPr>
    </w:p>
    <w:p w14:paraId="1D7702E2" w14:textId="77777777" w:rsidR="00536E52" w:rsidRPr="00C12F70" w:rsidRDefault="00536E52" w:rsidP="00536E52">
      <w:pPr>
        <w:jc w:val="center"/>
        <w:rPr>
          <w:rFonts w:ascii="Times New Roman" w:eastAsia="Times New Roman" w:hAnsi="Times New Roman" w:cs="Times New Roman"/>
          <w:b/>
          <w:kern w:val="0"/>
          <w14:ligatures w14:val="none"/>
        </w:rPr>
      </w:pPr>
    </w:p>
    <w:p w14:paraId="2C8E090A" w14:textId="77777777" w:rsidR="006C1561" w:rsidRPr="00C12F70" w:rsidRDefault="006C1561" w:rsidP="006C1561">
      <w:pPr>
        <w:tabs>
          <w:tab w:val="left" w:pos="993"/>
        </w:tabs>
        <w:spacing w:after="0" w:line="240" w:lineRule="auto"/>
        <w:ind w:left="709" w:hanging="709"/>
        <w:jc w:val="center"/>
        <w:rPr>
          <w:rFonts w:ascii="Times New Roman" w:eastAsia="Times New Roman" w:hAnsi="Times New Roman" w:cs="Times New Roman"/>
          <w:bCs/>
          <w:spacing w:val="-1"/>
          <w:kern w:val="0"/>
          <w14:ligatures w14:val="none"/>
        </w:rPr>
      </w:pPr>
      <w:r w:rsidRPr="00C12F70">
        <w:rPr>
          <w:rFonts w:ascii="Times New Roman" w:eastAsia="Times New Roman" w:hAnsi="Times New Roman" w:cs="Times New Roman"/>
          <w:b/>
          <w:spacing w:val="-1"/>
          <w:kern w:val="0"/>
          <w14:ligatures w14:val="none"/>
        </w:rPr>
        <w:t>BŪVDARBU LĪGUMS</w:t>
      </w:r>
      <w:r w:rsidRPr="00C12F70">
        <w:rPr>
          <w:rFonts w:ascii="Times New Roman" w:eastAsia="Times New Roman" w:hAnsi="Times New Roman" w:cs="Times New Roman"/>
          <w:bCs/>
          <w:spacing w:val="-1"/>
          <w:kern w:val="0"/>
          <w14:ligatures w14:val="none"/>
        </w:rPr>
        <w:t xml:space="preserve"> </w:t>
      </w:r>
      <w:r w:rsidRPr="00C12F70">
        <w:rPr>
          <w:rFonts w:ascii="Times New Roman" w:eastAsia="Times New Roman" w:hAnsi="Times New Roman" w:cs="Times New Roman"/>
          <w:bCs/>
          <w:kern w:val="0"/>
          <w:lang w:eastAsia="lv-LV"/>
          <w14:ligatures w14:val="none"/>
        </w:rPr>
        <w:t>(projekts)</w:t>
      </w:r>
    </w:p>
    <w:p w14:paraId="5FFD861E" w14:textId="77777777" w:rsidR="006C1561" w:rsidRPr="00C12F70" w:rsidRDefault="006C1561" w:rsidP="006C1561">
      <w:pPr>
        <w:shd w:val="clear" w:color="auto" w:fill="FFFFFF"/>
        <w:tabs>
          <w:tab w:val="left" w:pos="993"/>
          <w:tab w:val="left" w:pos="5580"/>
        </w:tabs>
        <w:spacing w:after="0" w:line="240" w:lineRule="auto"/>
        <w:ind w:left="709" w:hanging="709"/>
        <w:jc w:val="both"/>
        <w:rPr>
          <w:rFonts w:ascii="Times New Roman" w:eastAsia="Times New Roman" w:hAnsi="Times New Roman" w:cs="Times New Roman"/>
          <w:bCs/>
          <w:spacing w:val="-6"/>
          <w:kern w:val="0"/>
          <w14:ligatures w14:val="none"/>
        </w:rPr>
      </w:pPr>
    </w:p>
    <w:p w14:paraId="1C0F23AA" w14:textId="77777777" w:rsidR="006C1561" w:rsidRPr="00C12F70" w:rsidRDefault="006C1561" w:rsidP="006C1561">
      <w:pPr>
        <w:shd w:val="clear" w:color="auto" w:fill="FFFFFF"/>
        <w:tabs>
          <w:tab w:val="left" w:pos="993"/>
        </w:tabs>
        <w:spacing w:after="0" w:line="240" w:lineRule="auto"/>
        <w:ind w:left="709" w:hanging="709"/>
        <w:jc w:val="both"/>
        <w:rPr>
          <w:rFonts w:ascii="Times New Roman" w:eastAsia="Times New Roman" w:hAnsi="Times New Roman" w:cs="Times New Roman"/>
          <w:bCs/>
          <w:spacing w:val="-6"/>
          <w:kern w:val="0"/>
          <w14:ligatures w14:val="none"/>
        </w:rPr>
      </w:pPr>
      <w:r w:rsidRPr="00C12F70">
        <w:rPr>
          <w:rFonts w:ascii="Times New Roman" w:eastAsia="Times New Roman" w:hAnsi="Times New Roman" w:cs="Times New Roman"/>
          <w:bCs/>
          <w:spacing w:val="-6"/>
          <w:kern w:val="0"/>
          <w14:ligatures w14:val="none"/>
        </w:rPr>
        <w:t xml:space="preserve">Pasūtītāja līgumu reģistrācijas </w:t>
      </w:r>
      <w:r w:rsidRPr="00C12F70">
        <w:rPr>
          <w:rFonts w:ascii="Times New Roman" w:eastAsia="Times New Roman" w:hAnsi="Times New Roman" w:cs="Times New Roman"/>
          <w:bCs/>
          <w:spacing w:val="-6"/>
          <w:kern w:val="0"/>
          <w14:ligatures w14:val="none"/>
        </w:rPr>
        <w:tab/>
      </w:r>
      <w:r w:rsidRPr="00C12F70">
        <w:rPr>
          <w:rFonts w:ascii="Times New Roman" w:eastAsia="Times New Roman" w:hAnsi="Times New Roman" w:cs="Times New Roman"/>
          <w:bCs/>
          <w:spacing w:val="-6"/>
          <w:kern w:val="0"/>
          <w14:ligatures w14:val="none"/>
        </w:rPr>
        <w:tab/>
      </w:r>
      <w:r w:rsidRPr="00C12F70">
        <w:rPr>
          <w:rFonts w:ascii="Times New Roman" w:eastAsia="Times New Roman" w:hAnsi="Times New Roman" w:cs="Times New Roman"/>
          <w:bCs/>
          <w:spacing w:val="-6"/>
          <w:kern w:val="0"/>
          <w14:ligatures w14:val="none"/>
        </w:rPr>
        <w:tab/>
        <w:t xml:space="preserve">                        Būvdarbu veicēja līguma reģistrācijas</w:t>
      </w:r>
    </w:p>
    <w:p w14:paraId="0BD7E06A" w14:textId="77777777" w:rsidR="006C1561" w:rsidRPr="00C12F70" w:rsidRDefault="006C1561" w:rsidP="006C1561">
      <w:pPr>
        <w:shd w:val="clear" w:color="auto" w:fill="FFFFFF"/>
        <w:tabs>
          <w:tab w:val="left" w:pos="993"/>
        </w:tabs>
        <w:spacing w:after="0" w:line="240" w:lineRule="auto"/>
        <w:ind w:left="709" w:hanging="709"/>
        <w:jc w:val="both"/>
        <w:rPr>
          <w:rFonts w:ascii="Times New Roman" w:eastAsia="Times New Roman" w:hAnsi="Times New Roman" w:cs="Times New Roman"/>
          <w:bCs/>
          <w:spacing w:val="-6"/>
          <w:kern w:val="0"/>
          <w14:ligatures w14:val="none"/>
        </w:rPr>
      </w:pPr>
      <w:r w:rsidRPr="00C12F70">
        <w:rPr>
          <w:rFonts w:ascii="Times New Roman" w:eastAsia="Times New Roman" w:hAnsi="Times New Roman" w:cs="Times New Roman"/>
          <w:bCs/>
          <w:spacing w:val="-6"/>
          <w:kern w:val="0"/>
          <w14:ligatures w14:val="none"/>
        </w:rPr>
        <w:t xml:space="preserve">uzskaites Nr._______________ </w:t>
      </w:r>
      <w:r w:rsidRPr="00C12F70">
        <w:rPr>
          <w:rFonts w:ascii="Times New Roman" w:eastAsia="Times New Roman" w:hAnsi="Times New Roman" w:cs="Times New Roman"/>
          <w:bCs/>
          <w:spacing w:val="-6"/>
          <w:kern w:val="0"/>
          <w14:ligatures w14:val="none"/>
        </w:rPr>
        <w:tab/>
      </w:r>
      <w:r w:rsidRPr="00C12F70">
        <w:rPr>
          <w:rFonts w:ascii="Times New Roman" w:eastAsia="Times New Roman" w:hAnsi="Times New Roman" w:cs="Times New Roman"/>
          <w:bCs/>
          <w:spacing w:val="-6"/>
          <w:kern w:val="0"/>
          <w14:ligatures w14:val="none"/>
        </w:rPr>
        <w:tab/>
      </w:r>
      <w:r w:rsidRPr="00C12F70">
        <w:rPr>
          <w:rFonts w:ascii="Times New Roman" w:eastAsia="Times New Roman" w:hAnsi="Times New Roman" w:cs="Times New Roman"/>
          <w:bCs/>
          <w:spacing w:val="-6"/>
          <w:kern w:val="0"/>
          <w14:ligatures w14:val="none"/>
        </w:rPr>
        <w:tab/>
        <w:t xml:space="preserve">                        uzskaites Nr.___________________</w:t>
      </w:r>
    </w:p>
    <w:p w14:paraId="73C90A10" w14:textId="77777777" w:rsidR="006C1561" w:rsidRPr="00C12F70" w:rsidRDefault="006C1561" w:rsidP="006C1561">
      <w:pPr>
        <w:shd w:val="clear" w:color="auto" w:fill="FFFFFF"/>
        <w:tabs>
          <w:tab w:val="left" w:pos="993"/>
          <w:tab w:val="left" w:pos="5580"/>
        </w:tabs>
        <w:spacing w:after="0" w:line="240" w:lineRule="auto"/>
        <w:ind w:left="709" w:hanging="709"/>
        <w:jc w:val="both"/>
        <w:rPr>
          <w:rFonts w:ascii="Times New Roman" w:eastAsia="Times New Roman" w:hAnsi="Times New Roman" w:cs="Times New Roman"/>
          <w:bCs/>
          <w:spacing w:val="-6"/>
          <w:kern w:val="0"/>
          <w14:ligatures w14:val="none"/>
        </w:rPr>
      </w:pPr>
    </w:p>
    <w:p w14:paraId="0293F390" w14:textId="77777777" w:rsidR="006C1561" w:rsidRPr="00C12F70" w:rsidRDefault="006C1561" w:rsidP="006C1561">
      <w:pPr>
        <w:shd w:val="clear" w:color="auto" w:fill="FFFFFF"/>
        <w:tabs>
          <w:tab w:val="left" w:pos="993"/>
          <w:tab w:val="left" w:pos="5580"/>
        </w:tabs>
        <w:spacing w:after="0" w:line="240" w:lineRule="auto"/>
        <w:ind w:left="709" w:hanging="709"/>
        <w:jc w:val="both"/>
        <w:rPr>
          <w:rFonts w:ascii="Times New Roman" w:eastAsia="Times New Roman" w:hAnsi="Times New Roman" w:cs="Times New Roman"/>
          <w:bCs/>
          <w:spacing w:val="-6"/>
          <w:kern w:val="0"/>
          <w14:ligatures w14:val="none"/>
        </w:rPr>
      </w:pPr>
    </w:p>
    <w:p w14:paraId="00F39696" w14:textId="77777777" w:rsidR="006C1561" w:rsidRPr="00C12F70" w:rsidRDefault="006C1561" w:rsidP="006C1561">
      <w:pPr>
        <w:spacing w:after="0" w:line="240" w:lineRule="auto"/>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kern w:val="0"/>
          <w14:ligatures w14:val="none"/>
        </w:rPr>
        <w:t>Augšdaugavas novada pašvaldības Centrālā pārvalde</w:t>
      </w:r>
      <w:r w:rsidRPr="00C12F70">
        <w:rPr>
          <w:rFonts w:ascii="Times New Roman" w:eastAsia="Times New Roman" w:hAnsi="Times New Roman" w:cs="Times New Roman"/>
          <w:bCs/>
          <w:kern w:val="0"/>
          <w14:ligatures w14:val="none"/>
        </w:rPr>
        <w:t xml:space="preserve">, reģistrācijas Nr. 90009117568, juridiskā adrese: Rīgas iela 2, Daugavpils, LV-5401, tās izpilddirektora Pētera </w:t>
      </w:r>
      <w:proofErr w:type="spellStart"/>
      <w:r w:rsidRPr="00C12F70">
        <w:rPr>
          <w:rFonts w:ascii="Times New Roman" w:eastAsia="Times New Roman" w:hAnsi="Times New Roman" w:cs="Times New Roman"/>
          <w:bCs/>
          <w:kern w:val="0"/>
          <w14:ligatures w14:val="none"/>
        </w:rPr>
        <w:t>Dzalbes</w:t>
      </w:r>
      <w:proofErr w:type="spellEnd"/>
      <w:r w:rsidRPr="00C12F70">
        <w:rPr>
          <w:rFonts w:ascii="Times New Roman" w:eastAsia="Times New Roman" w:hAnsi="Times New Roman" w:cs="Times New Roman"/>
          <w:bCs/>
          <w:kern w:val="0"/>
          <w14:ligatures w14:val="none"/>
        </w:rPr>
        <w:t xml:space="preserve"> personā, kurš rīkojas, pamatojoties uz Nolikumu, </w:t>
      </w:r>
      <w:r w:rsidRPr="00C12F70">
        <w:rPr>
          <w:rFonts w:ascii="Times New Roman" w:eastAsia="Times New Roman" w:hAnsi="Times New Roman" w:cs="Times New Roman"/>
          <w:kern w:val="0"/>
          <w:lang w:eastAsia="lv-LV"/>
          <w14:ligatures w14:val="none"/>
        </w:rPr>
        <w:t xml:space="preserve">turpmāk tekstā - </w:t>
      </w:r>
      <w:r w:rsidRPr="00C12F70">
        <w:rPr>
          <w:rFonts w:ascii="Times New Roman" w:eastAsia="Times New Roman" w:hAnsi="Times New Roman" w:cs="Times New Roman"/>
          <w:b/>
          <w:kern w:val="0"/>
          <w:lang w:eastAsia="lv-LV"/>
          <w14:ligatures w14:val="none"/>
        </w:rPr>
        <w:t>Pasūtītājs</w:t>
      </w:r>
      <w:r w:rsidRPr="00C12F70">
        <w:rPr>
          <w:rFonts w:ascii="Times New Roman" w:eastAsia="Times New Roman" w:hAnsi="Times New Roman" w:cs="Times New Roman"/>
          <w:kern w:val="0"/>
          <w:lang w:eastAsia="lv-LV"/>
          <w14:ligatures w14:val="none"/>
        </w:rPr>
        <w:t>,</w:t>
      </w:r>
      <w:r w:rsidRPr="00C12F70">
        <w:rPr>
          <w:rFonts w:ascii="Times New Roman" w:eastAsia="Times New Roman" w:hAnsi="Times New Roman" w:cs="Times New Roman"/>
          <w:bCs/>
          <w:kern w:val="0"/>
          <w14:ligatures w14:val="none"/>
        </w:rPr>
        <w:t xml:space="preserve"> no vienas puses, un </w:t>
      </w:r>
    </w:p>
    <w:p w14:paraId="1BE49F9C" w14:textId="77777777" w:rsidR="006C1561" w:rsidRPr="00C12F70" w:rsidRDefault="006C1561" w:rsidP="006C1561">
      <w:pPr>
        <w:spacing w:after="120" w:line="256" w:lineRule="auto"/>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Cs/>
          <w:kern w:val="0"/>
          <w14:ligatures w14:val="none"/>
        </w:rPr>
        <w:t xml:space="preserve">__________________________________, reģistrācijas Nr. ____________________, juridiskā adrese: ____________________________, tās _____________________ personā, kurš rīkojas uz Statūtu pamata,  </w:t>
      </w:r>
      <w:r w:rsidRPr="00C12F70">
        <w:rPr>
          <w:rFonts w:ascii="Times New Roman" w:eastAsia="Times New Roman" w:hAnsi="Times New Roman" w:cs="Times New Roman"/>
          <w:kern w:val="0"/>
          <w:lang w:eastAsia="lv-LV"/>
          <w14:ligatures w14:val="none"/>
        </w:rPr>
        <w:t xml:space="preserve">turpmāk tekstā – </w:t>
      </w:r>
      <w:r w:rsidRPr="00C12F70">
        <w:rPr>
          <w:rFonts w:ascii="Times New Roman" w:eastAsia="Times New Roman" w:hAnsi="Times New Roman" w:cs="Times New Roman"/>
          <w:b/>
          <w:kern w:val="0"/>
          <w:lang w:eastAsia="lv-LV"/>
          <w14:ligatures w14:val="none"/>
        </w:rPr>
        <w:t>Būvdarbu veicējs</w:t>
      </w:r>
      <w:r w:rsidRPr="00C12F70">
        <w:rPr>
          <w:rFonts w:ascii="Times New Roman" w:eastAsia="Times New Roman" w:hAnsi="Times New Roman" w:cs="Times New Roman"/>
          <w:bCs/>
          <w:kern w:val="0"/>
          <w14:ligatures w14:val="none"/>
        </w:rPr>
        <w:t xml:space="preserve">, no otras puses, </w:t>
      </w:r>
      <w:r w:rsidRPr="00C12F70">
        <w:rPr>
          <w:rFonts w:ascii="Times New Roman" w:eastAsia="Times New Roman" w:hAnsi="Times New Roman" w:cs="Times New Roman"/>
          <w:kern w:val="0"/>
          <w:lang w:eastAsia="lv-LV"/>
          <w14:ligatures w14:val="none"/>
        </w:rPr>
        <w:t>abi kopā un katrs atsevišķi turpmāk tekstā - Puses,</w:t>
      </w:r>
      <w:r w:rsidRPr="00C12F70">
        <w:rPr>
          <w:rFonts w:ascii="Times New Roman" w:eastAsia="Times New Roman" w:hAnsi="Times New Roman" w:cs="Times New Roman"/>
          <w:kern w:val="0"/>
          <w:lang w:eastAsia="lv-LV"/>
          <w14:ligatures w14:val="none"/>
        </w:rPr>
        <w:tab/>
      </w:r>
    </w:p>
    <w:p w14:paraId="2CCBE71A" w14:textId="0BC16797" w:rsidR="006C1561" w:rsidRPr="00C12F70" w:rsidRDefault="006C1561" w:rsidP="006C1561">
      <w:pPr>
        <w:spacing w:after="0" w:line="240" w:lineRule="auto"/>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pamatojoties uz Pasūtītāja rīkotā atklātā konkursa </w:t>
      </w:r>
      <w:r w:rsidRPr="00C12F70">
        <w:rPr>
          <w:rFonts w:ascii="Times New Roman" w:eastAsia="Times New Roman" w:hAnsi="Times New Roman" w:cs="Times New Roman"/>
          <w:bCs/>
          <w:kern w:val="0"/>
          <w:lang w:eastAsia="lv-LV"/>
          <w14:ligatures w14:val="none"/>
        </w:rPr>
        <w:t>“</w:t>
      </w:r>
      <w:r w:rsidRPr="00C12F70">
        <w:rPr>
          <w:rFonts w:ascii="Times New Roman" w:eastAsia="Times New Roman" w:hAnsi="Times New Roman" w:cs="Times New Roman"/>
          <w:bCs/>
          <w:kern w:val="0"/>
          <w14:ligatures w14:val="none"/>
        </w:rPr>
        <w:t>Sociālo mājokļu atjaunošana Augšdaugavas novadā</w:t>
      </w:r>
      <w:r w:rsidRPr="00C12F70">
        <w:rPr>
          <w:rFonts w:ascii="Times New Roman" w:eastAsia="Times New Roman" w:hAnsi="Times New Roman" w:cs="Times New Roman"/>
          <w:bCs/>
          <w:kern w:val="0"/>
          <w:lang w:eastAsia="lv-LV"/>
          <w14:ligatures w14:val="none"/>
        </w:rPr>
        <w:t>”</w:t>
      </w:r>
      <w:r w:rsidRPr="00C12F70">
        <w:rPr>
          <w:rFonts w:ascii="Times New Roman" w:eastAsia="Times New Roman" w:hAnsi="Times New Roman" w:cs="Times New Roman"/>
          <w:bCs/>
          <w:kern w:val="0"/>
          <w:lang w:eastAsia="ar-SA"/>
          <w14:ligatures w14:val="none"/>
        </w:rPr>
        <w:t xml:space="preserve">, identifikācijas Nr. </w:t>
      </w:r>
      <w:r>
        <w:rPr>
          <w:rFonts w:ascii="Times New Roman" w:eastAsia="Times New Roman" w:hAnsi="Times New Roman" w:cs="Times New Roman"/>
          <w:bCs/>
          <w:kern w:val="0"/>
          <w:lang w:eastAsia="ar-SA"/>
          <w14:ligatures w14:val="none"/>
        </w:rPr>
        <w:t>ANPCP 2026/</w:t>
      </w:r>
      <w:r w:rsidR="00C6000C">
        <w:rPr>
          <w:rFonts w:ascii="Times New Roman" w:eastAsia="Times New Roman" w:hAnsi="Times New Roman" w:cs="Times New Roman"/>
          <w:bCs/>
          <w:kern w:val="0"/>
          <w:lang w:eastAsia="ar-SA"/>
          <w14:ligatures w14:val="none"/>
        </w:rPr>
        <w:t>45</w:t>
      </w:r>
      <w:r w:rsidRPr="00C12F70">
        <w:rPr>
          <w:rFonts w:ascii="Times New Roman" w:eastAsia="Times New Roman" w:hAnsi="Times New Roman" w:cs="Times New Roman"/>
          <w:bCs/>
          <w:kern w:val="0"/>
          <w:lang w:eastAsia="ar-SA"/>
          <w14:ligatures w14:val="none"/>
        </w:rPr>
        <w:t xml:space="preserve"> </w:t>
      </w:r>
      <w:r w:rsidRPr="00C12F70">
        <w:rPr>
          <w:rFonts w:ascii="Times New Roman" w:eastAsia="Times New Roman" w:hAnsi="Times New Roman" w:cs="Times New Roman"/>
          <w:bCs/>
          <w:kern w:val="0"/>
          <w14:ligatures w14:val="none"/>
        </w:rPr>
        <w:t xml:space="preserve">nolikumu (turpmāk – Konkurss), konkursa rezultātiem un Būvdarbu veicēja iesniegto piedāvājumu iepirkumā (turpmāk tekstā – Konkursa piedāvājums), </w:t>
      </w:r>
      <w:r w:rsidRPr="002C7687">
        <w:rPr>
          <w:rFonts w:ascii="Times New Roman" w:eastAsia="Times New Roman" w:hAnsi="Times New Roman" w:cs="Times New Roman"/>
          <w:bCs/>
          <w:kern w:val="0"/>
          <w14:ligatures w14:val="none"/>
        </w:rPr>
        <w:t>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projekta Nr. 4.3.1.3/1/25/A/038 "Sociālo mājokļu atjaunošana Augšdaugavas novadā (2.</w:t>
      </w:r>
      <w:r w:rsidR="00C6000C">
        <w:rPr>
          <w:rFonts w:ascii="Times New Roman" w:eastAsia="Times New Roman" w:hAnsi="Times New Roman" w:cs="Times New Roman"/>
          <w:bCs/>
          <w:kern w:val="0"/>
          <w14:ligatures w14:val="none"/>
        </w:rPr>
        <w:t> </w:t>
      </w:r>
      <w:r w:rsidRPr="002C7687">
        <w:rPr>
          <w:rFonts w:ascii="Times New Roman" w:eastAsia="Times New Roman" w:hAnsi="Times New Roman" w:cs="Times New Roman"/>
          <w:bCs/>
          <w:kern w:val="0"/>
          <w14:ligatures w14:val="none"/>
        </w:rPr>
        <w:t xml:space="preserve">kārta)" </w:t>
      </w:r>
      <w:r w:rsidRPr="00C12F70">
        <w:rPr>
          <w:rFonts w:ascii="Times New Roman" w:eastAsia="Times New Roman" w:hAnsi="Times New Roman" w:cs="Times New Roman"/>
          <w:bCs/>
          <w:kern w:val="0"/>
          <w14:ligatures w14:val="none"/>
        </w:rPr>
        <w:t>ietvaros, savstarpēji vienojoties, bez maldības, spaidiem un viltus vienam pret otru, noslēdz šādu līgumu, turpmāk tekstā – Līgums:</w:t>
      </w:r>
    </w:p>
    <w:p w14:paraId="256DA96D" w14:textId="77777777" w:rsidR="006C1561" w:rsidRPr="00C12F70" w:rsidRDefault="006C1561" w:rsidP="006C1561">
      <w:pPr>
        <w:spacing w:after="0" w:line="240" w:lineRule="auto"/>
        <w:jc w:val="both"/>
        <w:rPr>
          <w:rFonts w:ascii="Times New Roman" w:eastAsia="Times New Roman" w:hAnsi="Times New Roman" w:cs="Times New Roman"/>
          <w:bCs/>
          <w:kern w:val="0"/>
          <w14:ligatures w14:val="none"/>
        </w:rPr>
      </w:pPr>
    </w:p>
    <w:p w14:paraId="7B0975AD" w14:textId="77777777" w:rsidR="006C1561" w:rsidRPr="00C12F70" w:rsidRDefault="006C1561" w:rsidP="006C1561">
      <w:pPr>
        <w:keepNext/>
        <w:tabs>
          <w:tab w:val="num" w:pos="360"/>
        </w:tabs>
        <w:spacing w:before="120" w:after="120" w:line="256" w:lineRule="auto"/>
        <w:ind w:left="360" w:hanging="360"/>
        <w:outlineLvl w:val="3"/>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1. DEFINĪCIJAS</w:t>
      </w:r>
    </w:p>
    <w:p w14:paraId="34F46373" w14:textId="77777777" w:rsidR="006C1561" w:rsidRPr="00C12F70" w:rsidRDefault="006C1561" w:rsidP="0082035E">
      <w:pPr>
        <w:numPr>
          <w:ilvl w:val="1"/>
          <w:numId w:val="20"/>
        </w:numPr>
        <w:tabs>
          <w:tab w:val="num" w:pos="540"/>
        </w:tabs>
        <w:spacing w:after="0" w:line="240" w:lineRule="auto"/>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
          <w:kern w:val="0"/>
          <w:lang w:eastAsia="lv-LV"/>
          <w14:ligatures w14:val="none"/>
        </w:rPr>
        <w:t>Apakšuzņēmējs</w:t>
      </w:r>
      <w:r w:rsidRPr="00C12F70">
        <w:rPr>
          <w:rFonts w:ascii="Times New Roman" w:eastAsia="Times New Roman" w:hAnsi="Times New Roman" w:cs="Times New Roman"/>
          <w:kern w:val="0"/>
          <w:lang w:eastAsia="lv-LV"/>
          <w14:ligatures w14:val="none"/>
        </w:rPr>
        <w:t xml:space="preserve"> - Būvdarbu veicēja</w:t>
      </w:r>
      <w:r w:rsidRPr="00C12F70">
        <w:rPr>
          <w:rFonts w:ascii="Times New Roman" w:eastAsia="Times New Roman" w:hAnsi="Times New Roman" w:cs="Times New Roman"/>
          <w:bCs/>
          <w:kern w:val="0"/>
          <w:lang w:eastAsia="lv-LV"/>
          <w14:ligatures w14:val="none"/>
        </w:rPr>
        <w:t xml:space="preserve"> </w:t>
      </w:r>
      <w:r w:rsidRPr="00C12F70">
        <w:rPr>
          <w:rFonts w:ascii="Times New Roman" w:eastAsia="Times New Roman" w:hAnsi="Times New Roman" w:cs="Times New Roman"/>
          <w:kern w:val="0"/>
          <w:lang w:eastAsia="lv-LV"/>
          <w14:ligatures w14:val="none"/>
        </w:rPr>
        <w:t>vai tā apakšuzņēmēja piesaistīta vai nolīgta persona, kura veic būvdarbus, kas nepieciešami ar Pasūtītāju noslēgta publiska būvdarbu līguma izpildei, neatkarīgi no tā, vai šī persona būvdarbus veic Būvdarbu veicējam</w:t>
      </w:r>
      <w:r w:rsidRPr="00C12F70">
        <w:rPr>
          <w:rFonts w:ascii="Times New Roman" w:eastAsia="Times New Roman" w:hAnsi="Times New Roman" w:cs="Times New Roman"/>
          <w:bCs/>
          <w:kern w:val="0"/>
          <w:lang w:eastAsia="lv-LV"/>
          <w14:ligatures w14:val="none"/>
        </w:rPr>
        <w:t xml:space="preserve"> v</w:t>
      </w:r>
      <w:r w:rsidRPr="00C12F70">
        <w:rPr>
          <w:rFonts w:ascii="Times New Roman" w:eastAsia="Times New Roman" w:hAnsi="Times New Roman" w:cs="Times New Roman"/>
          <w:kern w:val="0"/>
          <w:lang w:eastAsia="lv-LV"/>
          <w14:ligatures w14:val="none"/>
        </w:rPr>
        <w:t xml:space="preserve">ai apakšuzņēmējam. </w:t>
      </w:r>
    </w:p>
    <w:p w14:paraId="1E97FCBC" w14:textId="77777777" w:rsidR="006C1561" w:rsidRPr="00C12F70" w:rsidRDefault="006C1561" w:rsidP="0082035E">
      <w:pPr>
        <w:numPr>
          <w:ilvl w:val="1"/>
          <w:numId w:val="20"/>
        </w:numPr>
        <w:tabs>
          <w:tab w:val="num" w:pos="540"/>
        </w:tabs>
        <w:spacing w:after="0" w:line="240" w:lineRule="auto"/>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
          <w:bCs/>
          <w:kern w:val="0"/>
          <w:lang w:eastAsia="lv-LV"/>
          <w14:ligatures w14:val="none"/>
        </w:rPr>
        <w:t>Būvdarbu veicēja</w:t>
      </w:r>
      <w:r w:rsidRPr="00C12F70">
        <w:rPr>
          <w:rFonts w:ascii="Times New Roman" w:eastAsia="Times New Roman" w:hAnsi="Times New Roman" w:cs="Times New Roman"/>
          <w:b/>
          <w:kern w:val="0"/>
          <w:lang w:eastAsia="lv-LV"/>
          <w14:ligatures w14:val="none"/>
        </w:rPr>
        <w:t xml:space="preserve"> pārstāvis</w:t>
      </w:r>
      <w:r w:rsidRPr="00C12F70">
        <w:rPr>
          <w:rFonts w:ascii="Times New Roman" w:eastAsia="Times New Roman" w:hAnsi="Times New Roman" w:cs="Times New Roman"/>
          <w:kern w:val="0"/>
          <w:lang w:eastAsia="lv-LV"/>
          <w14:ligatures w14:val="none"/>
        </w:rPr>
        <w:t xml:space="preserve"> - pārstāv Būvdarbu veicēju attiecībās ar Pasūtītāju ar Līgumu saistītu jautājumu risināšanā.</w:t>
      </w:r>
    </w:p>
    <w:p w14:paraId="47C7767D" w14:textId="77777777" w:rsidR="006C1561" w:rsidRPr="00C12F70" w:rsidRDefault="006C1561" w:rsidP="0082035E">
      <w:pPr>
        <w:numPr>
          <w:ilvl w:val="1"/>
          <w:numId w:val="20"/>
        </w:numPr>
        <w:spacing w:after="0" w:line="240" w:lineRule="auto"/>
        <w:ind w:right="-2"/>
        <w:contextualSpacing/>
        <w:jc w:val="both"/>
        <w:rPr>
          <w:rFonts w:ascii="Times New Roman" w:eastAsia="Arial Unicode MS" w:hAnsi="Times New Roman" w:cs="Calibri"/>
          <w:kern w:val="0"/>
          <w:bdr w:val="none" w:sz="0" w:space="0" w:color="auto" w:frame="1"/>
          <w14:ligatures w14:val="none"/>
        </w:rPr>
      </w:pPr>
      <w:r w:rsidRPr="00C12F70">
        <w:rPr>
          <w:rFonts w:ascii="Times New Roman" w:eastAsia="Times New Roman" w:hAnsi="Times New Roman" w:cs="Calibri"/>
          <w:b/>
          <w:kern w:val="0"/>
          <w14:ligatures w14:val="none"/>
        </w:rPr>
        <w:t>Atbildīgais būvdarbu vadītājs</w:t>
      </w:r>
      <w:r w:rsidRPr="00C12F70">
        <w:rPr>
          <w:rFonts w:ascii="Times New Roman" w:eastAsia="Times New Roman" w:hAnsi="Times New Roman" w:cs="Calibri"/>
          <w:kern w:val="0"/>
          <w14:ligatures w14:val="none"/>
        </w:rPr>
        <w:t xml:space="preserve"> </w:t>
      </w:r>
      <w:r w:rsidRPr="00C12F70">
        <w:rPr>
          <w:rFonts w:ascii="Times New Roman" w:eastAsia="Arial Unicode MS" w:hAnsi="Times New Roman" w:cs="Calibri"/>
          <w:kern w:val="0"/>
          <w:bdr w:val="none" w:sz="0" w:space="0" w:color="auto" w:frame="1"/>
          <w14:ligatures w14:val="none"/>
        </w:rPr>
        <w:t xml:space="preserve">– Būvdarbu veicēja </w:t>
      </w:r>
      <w:r w:rsidRPr="00C12F70">
        <w:rPr>
          <w:rFonts w:ascii="Times New Roman" w:eastAsia="Times New Roman" w:hAnsi="Times New Roman" w:cs="Calibri"/>
          <w:kern w:val="0"/>
          <w14:ligatures w14:val="none"/>
        </w:rPr>
        <w:t xml:space="preserve">norīkota persona - </w:t>
      </w:r>
      <w:proofErr w:type="spellStart"/>
      <w:r w:rsidRPr="00C12F70">
        <w:rPr>
          <w:rFonts w:ascii="Times New Roman" w:eastAsia="Times New Roman" w:hAnsi="Times New Roman" w:cs="Calibri"/>
          <w:kern w:val="0"/>
          <w14:ligatures w14:val="none"/>
        </w:rPr>
        <w:t>būvspeciālists</w:t>
      </w:r>
      <w:proofErr w:type="spellEnd"/>
      <w:r w:rsidRPr="00C12F70">
        <w:rPr>
          <w:rFonts w:ascii="Times New Roman" w:eastAsia="Arial Unicode MS" w:hAnsi="Times New Roman" w:cs="Calibri"/>
          <w:kern w:val="0"/>
          <w:bdr w:val="none" w:sz="0" w:space="0" w:color="auto" w:frame="1"/>
          <w14:ligatures w14:val="none"/>
        </w:rPr>
        <w:t>, k</w:t>
      </w:r>
      <w:r w:rsidRPr="00C12F70">
        <w:rPr>
          <w:rFonts w:ascii="Times New Roman" w:eastAsia="Times New Roman" w:hAnsi="Times New Roman" w:cs="Calibri"/>
          <w:kern w:val="0"/>
          <w:shd w:val="clear" w:color="auto" w:fill="FFFFFF"/>
          <w14:ligatures w14:val="none"/>
        </w:rPr>
        <w:t>ura pienākums ir nodrošināt Būvdarbu kvalitatīvu izpildi atbilstoši Līgumam, kā arī ievērot citus būvniecību reglamentējošos normatīvos aktus un būvizstrādājumu izmantošanai noteiktās tehnoloģijas;</w:t>
      </w:r>
    </w:p>
    <w:p w14:paraId="4A196A1C" w14:textId="77777777" w:rsidR="006C1561" w:rsidRPr="00C12F70" w:rsidRDefault="006C1561" w:rsidP="0082035E">
      <w:pPr>
        <w:numPr>
          <w:ilvl w:val="1"/>
          <w:numId w:val="20"/>
        </w:numPr>
        <w:spacing w:after="0" w:line="240" w:lineRule="auto"/>
        <w:ind w:right="-2"/>
        <w:contextualSpacing/>
        <w:jc w:val="both"/>
        <w:rPr>
          <w:rFonts w:ascii="Times New Roman" w:eastAsia="Arial Unicode MS" w:hAnsi="Times New Roman" w:cs="Calibri"/>
          <w:kern w:val="0"/>
          <w:bdr w:val="none" w:sz="0" w:space="0" w:color="auto" w:frame="1"/>
          <w14:ligatures w14:val="none"/>
        </w:rPr>
      </w:pPr>
      <w:r w:rsidRPr="00C12F70">
        <w:rPr>
          <w:rFonts w:ascii="Times New Roman" w:eastAsia="Times New Roman" w:hAnsi="Times New Roman" w:cs="Times New Roman"/>
          <w:b/>
          <w:kern w:val="0"/>
          <w:lang w:eastAsia="lv-LV"/>
          <w14:ligatures w14:val="none"/>
        </w:rPr>
        <w:t>Būvdarbi</w:t>
      </w:r>
      <w:r w:rsidRPr="00C12F70">
        <w:rPr>
          <w:rFonts w:ascii="Times New Roman" w:eastAsia="Times New Roman" w:hAnsi="Times New Roman" w:cs="Times New Roman"/>
          <w:kern w:val="0"/>
          <w:lang w:eastAsia="lv-LV"/>
          <w14:ligatures w14:val="none"/>
        </w:rPr>
        <w:t xml:space="preserve"> – </w:t>
      </w:r>
      <w:r w:rsidRPr="00C12F70">
        <w:rPr>
          <w:rFonts w:ascii="Times New Roman" w:eastAsia="Times New Roman" w:hAnsi="Times New Roman" w:cs="Times New Roman"/>
          <w:bCs/>
          <w:kern w:val="0"/>
          <w:lang w:eastAsia="ar-SA"/>
          <w14:ligatures w14:val="none"/>
        </w:rPr>
        <w:t xml:space="preserve">visi darbi, kas jāveic Būvdarbu veicējam, lai saskaņā ar Darbu apjomu sarakstā  norādītiem darbu apjomu daudzumiem atjaunotu un nodotu ekspluatācijā Būvi. Būvdarbos ietilpst būvizstrādājumu  piegādāšana, uzstādīšana, ieregulēšana un palaišana, kā arī citu darbu un pasākumu veikšana, lai izpildītu Līgumā noteiktos pienākumus, kā arī lai nodrošinātu to, ka Būvdarbu veicēja apakšuzņēmēji izpilda savus pienākumus. </w:t>
      </w:r>
    </w:p>
    <w:p w14:paraId="4C087FB3"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
          <w:kern w:val="0"/>
          <w:lang w:eastAsia="lv-LV"/>
          <w14:ligatures w14:val="none"/>
        </w:rPr>
        <w:t xml:space="preserve">Būvobjekts(-i)/Būve(-es)  - </w:t>
      </w:r>
      <w:r w:rsidRPr="00C12F70">
        <w:rPr>
          <w:rFonts w:ascii="Times New Roman" w:eastAsia="Times New Roman" w:hAnsi="Times New Roman" w:cs="Times New Roman"/>
          <w:bCs/>
          <w:kern w:val="0"/>
          <w:lang w:eastAsia="lv-LV"/>
          <w14:ligatures w14:val="none"/>
        </w:rPr>
        <w:t xml:space="preserve">Augšdaugavas novada pašvaldības īpašumā esošais dzīvokļa īpašums (sociālais mājoklis).   </w:t>
      </w:r>
    </w:p>
    <w:p w14:paraId="7D17D376" w14:textId="77777777" w:rsidR="006C1561" w:rsidRPr="00C12F70" w:rsidRDefault="006C1561" w:rsidP="0082035E">
      <w:pPr>
        <w:numPr>
          <w:ilvl w:val="1"/>
          <w:numId w:val="20"/>
        </w:numPr>
        <w:tabs>
          <w:tab w:val="num" w:pos="567"/>
        </w:tabs>
        <w:spacing w:after="0" w:line="240" w:lineRule="auto"/>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
          <w:kern w:val="0"/>
          <w:lang w:eastAsia="lv-LV"/>
          <w14:ligatures w14:val="none"/>
        </w:rPr>
        <w:t>Defekts</w:t>
      </w:r>
      <w:r w:rsidRPr="00C12F70">
        <w:rPr>
          <w:rFonts w:ascii="Times New Roman" w:eastAsia="Times New Roman" w:hAnsi="Times New Roman" w:cs="Times New Roman"/>
          <w:kern w:val="0"/>
          <w:lang w:eastAsia="lv-LV"/>
          <w14:ligatures w14:val="none"/>
        </w:rPr>
        <w:t xml:space="preserve"> - ikviens būvdarbu kvalitātes trūkums, kas radies būvdarbu laikā vai garantijas termiņa laikā un saskaņā ar normatīvajiem aktiem būvniecības jomā vai atbilstoši publiskā būvdarbu līguma noteikumiem ir Būvdarbu veicēja atbildība. </w:t>
      </w:r>
    </w:p>
    <w:p w14:paraId="1618431E" w14:textId="77777777" w:rsidR="006C1561" w:rsidRPr="00C12F70" w:rsidRDefault="006C1561" w:rsidP="0082035E">
      <w:pPr>
        <w:numPr>
          <w:ilvl w:val="1"/>
          <w:numId w:val="20"/>
        </w:numPr>
        <w:tabs>
          <w:tab w:val="num" w:pos="567"/>
        </w:tabs>
        <w:spacing w:after="0" w:line="240" w:lineRule="auto"/>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
          <w:kern w:val="0"/>
          <w:lang w:eastAsia="lv-LV"/>
          <w14:ligatures w14:val="none"/>
        </w:rPr>
        <w:t>Līgums</w:t>
      </w:r>
      <w:r w:rsidRPr="00C12F70">
        <w:rPr>
          <w:rFonts w:ascii="Times New Roman" w:eastAsia="Times New Roman" w:hAnsi="Times New Roman" w:cs="Times New Roman"/>
          <w:kern w:val="0"/>
          <w:lang w:eastAsia="lv-LV"/>
          <w14:ligatures w14:val="none"/>
        </w:rPr>
        <w:t xml:space="preserve"> – Līdzēju parakstītais Līgums, ieskaitot visus tā pielikumus, kā arī jebkuru dokumentu, kas papildina vai groza šo Līgumu vai tā pielikumus.</w:t>
      </w:r>
    </w:p>
    <w:p w14:paraId="3BD38315" w14:textId="77777777" w:rsidR="006C1561" w:rsidRPr="00C12F70" w:rsidRDefault="006C1561" w:rsidP="0082035E">
      <w:pPr>
        <w:numPr>
          <w:ilvl w:val="1"/>
          <w:numId w:val="20"/>
        </w:numPr>
        <w:tabs>
          <w:tab w:val="num" w:pos="567"/>
        </w:tabs>
        <w:spacing w:after="0" w:line="240" w:lineRule="auto"/>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
          <w:kern w:val="0"/>
          <w:lang w:eastAsia="lv-LV"/>
          <w14:ligatures w14:val="none"/>
        </w:rPr>
        <w:t>Pasūtītāja pārstāvis</w:t>
      </w:r>
      <w:r w:rsidRPr="00C12F70">
        <w:rPr>
          <w:rFonts w:ascii="Times New Roman" w:eastAsia="Times New Roman" w:hAnsi="Times New Roman" w:cs="Times New Roman"/>
          <w:b/>
          <w:i/>
          <w:kern w:val="0"/>
          <w:lang w:eastAsia="lv-LV"/>
          <w14:ligatures w14:val="none"/>
        </w:rPr>
        <w:t xml:space="preserve"> </w:t>
      </w:r>
      <w:r w:rsidRPr="00C12F70">
        <w:rPr>
          <w:rFonts w:ascii="Times New Roman" w:eastAsia="Times New Roman" w:hAnsi="Times New Roman" w:cs="Times New Roman"/>
          <w:kern w:val="0"/>
          <w:lang w:eastAsia="lv-LV"/>
          <w14:ligatures w14:val="none"/>
        </w:rPr>
        <w:t xml:space="preserve">– Pasūtītāja nozīmēts pārstāvis, kurš koordinē Pasūtītāja, Būvdarbu veicēja u.c. līguma saistību izpildē iesaistīto personu darbību. </w:t>
      </w:r>
    </w:p>
    <w:p w14:paraId="3C588469" w14:textId="77777777" w:rsidR="006C1561" w:rsidRPr="00C12F70" w:rsidRDefault="006C1561" w:rsidP="0082035E">
      <w:pPr>
        <w:numPr>
          <w:ilvl w:val="1"/>
          <w:numId w:val="20"/>
        </w:numPr>
        <w:tabs>
          <w:tab w:val="left" w:pos="567"/>
        </w:tabs>
        <w:spacing w:after="0" w:line="240" w:lineRule="auto"/>
        <w:jc w:val="both"/>
        <w:rPr>
          <w:rFonts w:ascii="Times New Roman" w:eastAsia="Arial Unicode MS" w:hAnsi="Times New Roman" w:cs="Times New Roman"/>
          <w:kern w:val="0"/>
          <w:bdr w:val="none" w:sz="0" w:space="0" w:color="auto" w:frame="1"/>
          <w14:ligatures w14:val="none"/>
        </w:rPr>
      </w:pPr>
      <w:r w:rsidRPr="00C12F70">
        <w:rPr>
          <w:rFonts w:ascii="Times New Roman" w:eastAsia="Calibri" w:hAnsi="Times New Roman" w:cs="Times New Roman"/>
          <w:b/>
          <w:bCs/>
          <w:kern w:val="0"/>
          <w14:ligatures w14:val="none"/>
        </w:rPr>
        <w:lastRenderedPageBreak/>
        <w:t>Būvobjekta nodošanas un pieņemšanas akts</w:t>
      </w:r>
      <w:r w:rsidRPr="00C12F70">
        <w:rPr>
          <w:rFonts w:ascii="Times New Roman" w:eastAsia="Calibri" w:hAnsi="Times New Roman" w:cs="Times New Roman"/>
          <w:kern w:val="0"/>
          <w14:ligatures w14:val="none"/>
        </w:rPr>
        <w:t xml:space="preserve"> – akts, kas apliecina Līgumā noteikto Būvdarbu izpildi un pēc tā abpusējas parakstīšanas apliecina visu Būvdarbu pieņemšanu no Pasūtītāja puses</w:t>
      </w:r>
      <w:r w:rsidRPr="00C12F70">
        <w:rPr>
          <w:rFonts w:ascii="Times New Roman" w:eastAsia="Arial Unicode MS" w:hAnsi="Times New Roman" w:cs="Times New Roman"/>
          <w:kern w:val="0"/>
          <w:bdr w:val="none" w:sz="0" w:space="0" w:color="auto" w:frame="1"/>
          <w14:ligatures w14:val="none"/>
        </w:rPr>
        <w:t>.</w:t>
      </w:r>
    </w:p>
    <w:p w14:paraId="2ADC8A6F" w14:textId="77777777" w:rsidR="006C1561" w:rsidRPr="00C12F70" w:rsidRDefault="006C1561" w:rsidP="006C1561">
      <w:pPr>
        <w:tabs>
          <w:tab w:val="left" w:pos="567"/>
        </w:tabs>
        <w:spacing w:after="0" w:line="240" w:lineRule="auto"/>
        <w:ind w:left="420"/>
        <w:jc w:val="both"/>
        <w:rPr>
          <w:rFonts w:ascii="Calibri" w:eastAsia="Arial Unicode MS" w:hAnsi="Calibri" w:cs="Times New Roman"/>
          <w:kern w:val="0"/>
          <w:bdr w:val="none" w:sz="0" w:space="0" w:color="auto" w:frame="1"/>
          <w14:ligatures w14:val="none"/>
        </w:rPr>
      </w:pPr>
    </w:p>
    <w:p w14:paraId="69B79971" w14:textId="77777777" w:rsidR="006C1561" w:rsidRPr="00C12F70" w:rsidRDefault="006C1561" w:rsidP="0082035E">
      <w:pPr>
        <w:numPr>
          <w:ilvl w:val="0"/>
          <w:numId w:val="20"/>
        </w:numPr>
        <w:tabs>
          <w:tab w:val="left" w:pos="-654"/>
        </w:tabs>
        <w:overflowPunct w:val="0"/>
        <w:autoSpaceDN w:val="0"/>
        <w:spacing w:after="0" w:line="240" w:lineRule="auto"/>
        <w:jc w:val="both"/>
        <w:textAlignment w:val="baseline"/>
        <w:rPr>
          <w:rFonts w:ascii="Times New Roman" w:eastAsia="Times New Roman" w:hAnsi="Times New Roman" w:cs="Times New Roman"/>
          <w:b/>
          <w:bCs/>
          <w:kern w:val="3"/>
          <w:sz w:val="24"/>
          <w:szCs w:val="24"/>
          <w:lang w:eastAsia="lv-LV"/>
          <w14:ligatures w14:val="none"/>
        </w:rPr>
      </w:pPr>
      <w:r w:rsidRPr="00C12F70">
        <w:rPr>
          <w:rFonts w:ascii="Times New Roman" w:eastAsia="Times New Roman" w:hAnsi="Times New Roman" w:cs="Times New Roman"/>
          <w:b/>
          <w:bCs/>
          <w:kern w:val="3"/>
          <w:lang w:eastAsia="lv-LV"/>
          <w14:ligatures w14:val="none"/>
        </w:rPr>
        <w:t>LĪGUMA PRIEKŠMETS</w:t>
      </w:r>
    </w:p>
    <w:p w14:paraId="43866B14" w14:textId="77777777" w:rsidR="006C1561" w:rsidRPr="00C12F70" w:rsidRDefault="006C1561" w:rsidP="0082035E">
      <w:pPr>
        <w:pStyle w:val="Sarakstarindkopa"/>
        <w:numPr>
          <w:ilvl w:val="1"/>
          <w:numId w:val="20"/>
        </w:numPr>
        <w:tabs>
          <w:tab w:val="clear" w:pos="846"/>
        </w:tabs>
        <w:jc w:val="both"/>
        <w:rPr>
          <w:sz w:val="22"/>
          <w:szCs w:val="22"/>
        </w:rPr>
      </w:pPr>
      <w:r w:rsidRPr="00C12F70">
        <w:rPr>
          <w:kern w:val="3"/>
          <w:sz w:val="22"/>
          <w:szCs w:val="22"/>
          <w:lang w:eastAsia="lv-LV"/>
        </w:rPr>
        <w:t xml:space="preserve">Ar šo Pasūtītājs uzdod un </w:t>
      </w:r>
      <w:bookmarkStart w:id="94" w:name="_Hlk157691849"/>
      <w:r w:rsidRPr="00C12F70">
        <w:rPr>
          <w:kern w:val="3"/>
          <w:sz w:val="22"/>
          <w:szCs w:val="22"/>
          <w:lang w:eastAsia="lv-LV"/>
        </w:rPr>
        <w:t xml:space="preserve">Būvdarbu veicējs </w:t>
      </w:r>
      <w:bookmarkEnd w:id="94"/>
      <w:r w:rsidRPr="00C12F70">
        <w:rPr>
          <w:kern w:val="3"/>
          <w:sz w:val="22"/>
          <w:szCs w:val="22"/>
          <w:lang w:eastAsia="lv-LV"/>
        </w:rPr>
        <w:t xml:space="preserve">par samaksu, ar saviem darba rīkiem, ierīcēm un darbaspēku uzņemas Līgumā un normatīvajos aktos noteiktajā kārtībā un termiņos, pienācīgā kvalitātē veikt būvdarbus šādu Augšdaugavas novada Būvobjektu atjaunošanai: </w:t>
      </w:r>
    </w:p>
    <w:p w14:paraId="16C6AEBE"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Jēkabpils iela 1-9, Ilūkste, Augšdaugavas novads;</w:t>
      </w:r>
    </w:p>
    <w:p w14:paraId="5F2A65A5"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 xml:space="preserve"> Jēkabpils iela 1-19, Ilūkste, Augšdaugavas novads;</w:t>
      </w:r>
    </w:p>
    <w:p w14:paraId="788A54BD"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 xml:space="preserve"> Kalkūnes iela 16-26, Kalkūne, Kalkūnes pagasts, Augšdaugavas novads;</w:t>
      </w:r>
    </w:p>
    <w:p w14:paraId="6DE1C2C7"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 xml:space="preserve"> Kalkūnes iela 16-32, Kalkūne, Kalkūnes pagasts Augšdaugavas novads;</w:t>
      </w:r>
    </w:p>
    <w:p w14:paraId="08FA50B2"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 xml:space="preserve"> Kalkūnes iela 18-8, Kalkūne, Kalkūnes pagasts, Augšdaugavas novads;</w:t>
      </w:r>
    </w:p>
    <w:p w14:paraId="05F66EA5"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 xml:space="preserve"> "2"-5, </w:t>
      </w:r>
      <w:proofErr w:type="spellStart"/>
      <w:r w:rsidRPr="003533C5">
        <w:rPr>
          <w:sz w:val="22"/>
          <w:szCs w:val="22"/>
        </w:rPr>
        <w:t>Randene</w:t>
      </w:r>
      <w:proofErr w:type="spellEnd"/>
      <w:r w:rsidRPr="003533C5">
        <w:rPr>
          <w:sz w:val="22"/>
          <w:szCs w:val="22"/>
        </w:rPr>
        <w:t>, Kalkūnes pagasts, Augšdaugavas novads;</w:t>
      </w:r>
    </w:p>
    <w:p w14:paraId="59FF6956"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 xml:space="preserve"> Ezeru iela 9-18, Kalupe, Kalupes pagasts, Augšdaugavas novads;</w:t>
      </w:r>
    </w:p>
    <w:p w14:paraId="3678E754"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 xml:space="preserve"> Vienības iela 1-1, Lociki, Naujenes pagasts, Augšdaugavas novads;</w:t>
      </w:r>
    </w:p>
    <w:p w14:paraId="574F483F"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 xml:space="preserve"> Vienības iela 1-5, Lociki, Naujenes pagasts, Augšdaugavas novads;</w:t>
      </w:r>
    </w:p>
    <w:p w14:paraId="179384B6"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Vienības iela 4-71, Lociki, Naujenes pagasts, Augšdaugavas novads;</w:t>
      </w:r>
    </w:p>
    <w:p w14:paraId="1156FC35"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 xml:space="preserve">18.novembra iela 389-17, </w:t>
      </w:r>
      <w:proofErr w:type="spellStart"/>
      <w:r w:rsidRPr="003533C5">
        <w:rPr>
          <w:sz w:val="22"/>
          <w:szCs w:val="22"/>
        </w:rPr>
        <w:t>Vecstropi</w:t>
      </w:r>
      <w:proofErr w:type="spellEnd"/>
      <w:r w:rsidRPr="003533C5">
        <w:rPr>
          <w:sz w:val="22"/>
          <w:szCs w:val="22"/>
        </w:rPr>
        <w:t>,  Naujenes pagasts, Augšdaugavas novads;</w:t>
      </w:r>
    </w:p>
    <w:p w14:paraId="511638AC"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 xml:space="preserve">18.novembra iela 390-15, </w:t>
      </w:r>
      <w:proofErr w:type="spellStart"/>
      <w:r w:rsidRPr="003533C5">
        <w:rPr>
          <w:sz w:val="22"/>
          <w:szCs w:val="22"/>
        </w:rPr>
        <w:t>Vecstropi</w:t>
      </w:r>
      <w:proofErr w:type="spellEnd"/>
      <w:r w:rsidRPr="003533C5">
        <w:rPr>
          <w:sz w:val="22"/>
          <w:szCs w:val="22"/>
        </w:rPr>
        <w:t>,  Naujenes pagasts, Augšdaugavas novads;</w:t>
      </w:r>
    </w:p>
    <w:p w14:paraId="5C88F9E5"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 xml:space="preserve">18.novembra iela 390-21, </w:t>
      </w:r>
      <w:proofErr w:type="spellStart"/>
      <w:r w:rsidRPr="003533C5">
        <w:rPr>
          <w:sz w:val="22"/>
          <w:szCs w:val="22"/>
        </w:rPr>
        <w:t>Vecstropi</w:t>
      </w:r>
      <w:proofErr w:type="spellEnd"/>
      <w:r w:rsidRPr="003533C5">
        <w:rPr>
          <w:sz w:val="22"/>
          <w:szCs w:val="22"/>
        </w:rPr>
        <w:t>,  Naujenes pagasts, Augšdaugavas novads;</w:t>
      </w:r>
    </w:p>
    <w:p w14:paraId="0DE7B71D"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Pašuliene "4"-26,  Šēderes pagasts, Augšdaugavas novads;</w:t>
      </w:r>
    </w:p>
    <w:p w14:paraId="0D687CC0"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Pašuliene "4"-29,  Šēderes pagasts, Augšdaugavas novads;</w:t>
      </w:r>
    </w:p>
    <w:p w14:paraId="7C86817A"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Pašuliene "4"-32,  Šēderes pagasts, Augšdaugavas novads;</w:t>
      </w:r>
    </w:p>
    <w:p w14:paraId="4F221A35"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Parka iela 2-4, Vabole, Vaboles pagasts, Augšdaugavas novads;</w:t>
      </w:r>
    </w:p>
    <w:p w14:paraId="6A544AE1"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"5"-30, Višķu tehnikums, Višķu pagasts, Augšdaugavas novads;</w:t>
      </w:r>
    </w:p>
    <w:p w14:paraId="3EC97B98" w14:textId="77777777" w:rsidR="006C1561" w:rsidRPr="003533C5" w:rsidRDefault="006C1561" w:rsidP="0082035E">
      <w:pPr>
        <w:pStyle w:val="Sarakstarindkopa"/>
        <w:numPr>
          <w:ilvl w:val="2"/>
          <w:numId w:val="20"/>
        </w:numPr>
        <w:tabs>
          <w:tab w:val="clear" w:pos="720"/>
        </w:tabs>
        <w:ind w:left="1560"/>
        <w:jc w:val="both"/>
        <w:rPr>
          <w:sz w:val="22"/>
          <w:szCs w:val="22"/>
        </w:rPr>
      </w:pPr>
      <w:r w:rsidRPr="003533C5">
        <w:rPr>
          <w:sz w:val="22"/>
          <w:szCs w:val="22"/>
        </w:rPr>
        <w:t>"11"-69, Višķu tehnikums, Višķu pagasts, Augšdaugavas novads;</w:t>
      </w:r>
    </w:p>
    <w:p w14:paraId="52975899" w14:textId="77777777" w:rsidR="006C1561" w:rsidRPr="00C12F70" w:rsidRDefault="006C1561" w:rsidP="0082035E">
      <w:pPr>
        <w:pStyle w:val="Sarakstarindkopa"/>
        <w:numPr>
          <w:ilvl w:val="2"/>
          <w:numId w:val="20"/>
        </w:numPr>
        <w:tabs>
          <w:tab w:val="clear" w:pos="720"/>
        </w:tabs>
        <w:ind w:left="1560"/>
        <w:jc w:val="both"/>
        <w:rPr>
          <w:sz w:val="22"/>
          <w:szCs w:val="22"/>
        </w:rPr>
      </w:pPr>
      <w:r w:rsidRPr="003533C5">
        <w:rPr>
          <w:sz w:val="22"/>
          <w:szCs w:val="22"/>
        </w:rPr>
        <w:t>Kalkūnes iela 18-7, Kalkūne, Kalkūnes pagasts, Augšdaugavas novads</w:t>
      </w:r>
      <w:r w:rsidRPr="00C12F70">
        <w:rPr>
          <w:sz w:val="22"/>
          <w:szCs w:val="22"/>
        </w:rPr>
        <w:t xml:space="preserve">,   </w:t>
      </w:r>
    </w:p>
    <w:p w14:paraId="132ED262" w14:textId="13FB1E28" w:rsidR="006C1561" w:rsidRPr="00C12F70" w:rsidRDefault="006C1561" w:rsidP="006C1561">
      <w:pPr>
        <w:tabs>
          <w:tab w:val="left" w:pos="0"/>
        </w:tabs>
        <w:overflowPunct w:val="0"/>
        <w:autoSpaceDN w:val="0"/>
        <w:spacing w:after="0" w:line="240" w:lineRule="auto"/>
        <w:ind w:left="426"/>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(turpmāk tekstā – Būvdarbi), atbilstoši Būvdarbu veicēja Konkursa piedāvājumam, kura sastāvā ir Finanšu piedāvājums (turpmāk tekstā – Tāmes, līguma 1.</w:t>
      </w:r>
      <w:r w:rsidR="00C6000C">
        <w:rPr>
          <w:rFonts w:ascii="Times New Roman" w:eastAsia="Times New Roman" w:hAnsi="Times New Roman" w:cs="Times New Roman"/>
          <w:kern w:val="3"/>
          <w:lang w:eastAsia="lv-LV"/>
          <w14:ligatures w14:val="none"/>
        </w:rPr>
        <w:t> </w:t>
      </w:r>
      <w:r w:rsidRPr="00C12F70">
        <w:rPr>
          <w:rFonts w:ascii="Times New Roman" w:eastAsia="Times New Roman" w:hAnsi="Times New Roman" w:cs="Times New Roman"/>
          <w:kern w:val="3"/>
          <w:lang w:eastAsia="lv-LV"/>
          <w14:ligatures w14:val="none"/>
        </w:rPr>
        <w:t>pielikums) un Tehniskā specifikācija - Tehniskais piedāvājums (Līguma 2.</w:t>
      </w:r>
      <w:r w:rsidR="00C6000C">
        <w:rPr>
          <w:rFonts w:ascii="Times New Roman" w:eastAsia="Times New Roman" w:hAnsi="Times New Roman" w:cs="Times New Roman"/>
          <w:kern w:val="3"/>
          <w:lang w:eastAsia="lv-LV"/>
          <w14:ligatures w14:val="none"/>
        </w:rPr>
        <w:t> </w:t>
      </w:r>
      <w:r w:rsidRPr="00C12F70">
        <w:rPr>
          <w:rFonts w:ascii="Times New Roman" w:eastAsia="Times New Roman" w:hAnsi="Times New Roman" w:cs="Times New Roman"/>
          <w:kern w:val="3"/>
          <w:lang w:eastAsia="lv-LV"/>
          <w14:ligatures w14:val="none"/>
        </w:rPr>
        <w:t>pielikums), kas ir uzskatāmi par Līguma neatņemamu sastāvdaļu.</w:t>
      </w:r>
    </w:p>
    <w:p w14:paraId="0649A331" w14:textId="77777777" w:rsidR="006C1561" w:rsidRPr="00C12F70" w:rsidRDefault="006C1561" w:rsidP="006C1561">
      <w:pPr>
        <w:tabs>
          <w:tab w:val="left" w:pos="0"/>
        </w:tabs>
        <w:overflowPunct w:val="0"/>
        <w:autoSpaceDN w:val="0"/>
        <w:spacing w:after="0" w:line="240" w:lineRule="auto"/>
        <w:ind w:left="846"/>
        <w:jc w:val="both"/>
        <w:textAlignment w:val="baseline"/>
        <w:rPr>
          <w:rFonts w:ascii="Times New Roman" w:eastAsia="Times New Roman" w:hAnsi="Times New Roman" w:cs="Times New Roman"/>
          <w:kern w:val="3"/>
          <w:lang w:eastAsia="lv-LV"/>
          <w14:ligatures w14:val="none"/>
        </w:rPr>
      </w:pPr>
    </w:p>
    <w:p w14:paraId="52063B02" w14:textId="77777777" w:rsidR="006C1561" w:rsidRPr="00C12F70" w:rsidRDefault="006C1561" w:rsidP="006C1561">
      <w:pPr>
        <w:tabs>
          <w:tab w:val="left" w:pos="426"/>
        </w:tabs>
        <w:overflowPunct w:val="0"/>
        <w:autoSpaceDN w:val="0"/>
        <w:spacing w:after="0" w:line="240" w:lineRule="auto"/>
        <w:jc w:val="both"/>
        <w:textAlignment w:val="baseline"/>
        <w:rPr>
          <w:rFonts w:ascii="Times New Roman" w:eastAsia="Times New Roman" w:hAnsi="Times New Roman" w:cs="Times New Roman"/>
          <w:kern w:val="3"/>
          <w:lang w:eastAsia="lv-LV"/>
          <w14:ligatures w14:val="none"/>
        </w:rPr>
      </w:pPr>
    </w:p>
    <w:p w14:paraId="54129C02" w14:textId="77777777" w:rsidR="006C1561" w:rsidRPr="00C12F70" w:rsidRDefault="006C1561" w:rsidP="0082035E">
      <w:pPr>
        <w:numPr>
          <w:ilvl w:val="0"/>
          <w:numId w:val="20"/>
        </w:numPr>
        <w:overflowPunct w:val="0"/>
        <w:autoSpaceDN w:val="0"/>
        <w:spacing w:after="0" w:line="240" w:lineRule="auto"/>
        <w:jc w:val="both"/>
        <w:textAlignment w:val="baseline"/>
        <w:rPr>
          <w:rFonts w:ascii="Times New Roman" w:eastAsia="Times New Roman" w:hAnsi="Times New Roman" w:cs="Times New Roman"/>
          <w:b/>
          <w:bCs/>
          <w:kern w:val="3"/>
          <w:sz w:val="24"/>
          <w:szCs w:val="24"/>
          <w:lang w:eastAsia="lv-LV"/>
          <w14:ligatures w14:val="none"/>
        </w:rPr>
      </w:pPr>
      <w:r w:rsidRPr="00C12F70">
        <w:rPr>
          <w:rFonts w:ascii="Times New Roman" w:eastAsia="Times New Roman" w:hAnsi="Times New Roman" w:cs="Times New Roman"/>
          <w:b/>
          <w:bCs/>
          <w:kern w:val="3"/>
          <w:lang w:eastAsia="lv-LV"/>
          <w14:ligatures w14:val="none"/>
        </w:rPr>
        <w:t>PUŠU TIESĪBAS UN PIENĀKUMI</w:t>
      </w:r>
    </w:p>
    <w:p w14:paraId="68F7E239" w14:textId="77777777" w:rsidR="006C1561" w:rsidRPr="00C12F70" w:rsidRDefault="006C1561" w:rsidP="0082035E">
      <w:pPr>
        <w:numPr>
          <w:ilvl w:val="1"/>
          <w:numId w:val="20"/>
        </w:numPr>
        <w:overflowPunct w:val="0"/>
        <w:autoSpaceDN w:val="0"/>
        <w:spacing w:after="0" w:line="240" w:lineRule="auto"/>
        <w:jc w:val="both"/>
        <w:textAlignment w:val="baseline"/>
        <w:rPr>
          <w:rFonts w:ascii="Times New Roman" w:eastAsia="Times New Roman" w:hAnsi="Times New Roman" w:cs="Times New Roman"/>
          <w:kern w:val="3"/>
          <w:sz w:val="24"/>
          <w:szCs w:val="24"/>
          <w:lang w:eastAsia="lv-LV"/>
          <w14:ligatures w14:val="none"/>
        </w:rPr>
      </w:pPr>
      <w:bookmarkStart w:id="95" w:name="_Hlk160097192"/>
      <w:r w:rsidRPr="00C12F70">
        <w:rPr>
          <w:rFonts w:ascii="Times New Roman" w:eastAsia="Times New Roman" w:hAnsi="Times New Roman" w:cs="Times New Roman"/>
          <w:kern w:val="3"/>
          <w:u w:val="single"/>
          <w:lang w:eastAsia="lv-LV"/>
          <w14:ligatures w14:val="none"/>
        </w:rPr>
        <w:t>Būvdarbu veicējs apņemas:</w:t>
      </w:r>
    </w:p>
    <w:bookmarkEnd w:id="95"/>
    <w:p w14:paraId="08AE9B52"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Times New Roman" w:eastAsia="Times New Roman" w:hAnsi="Times New Roman" w:cs="Times New Roman"/>
          <w:b/>
          <w:strike/>
          <w:kern w:val="3"/>
          <w:lang w:eastAsia="lv-LV"/>
          <w14:ligatures w14:val="none"/>
        </w:rPr>
      </w:pPr>
      <w:r w:rsidRPr="00C12F70">
        <w:rPr>
          <w:rFonts w:ascii="Times New Roman" w:eastAsia="Times New Roman" w:hAnsi="Times New Roman" w:cs="Times New Roman"/>
          <w:kern w:val="3"/>
          <w:lang w:eastAsia="lv-LV"/>
          <w14:ligatures w14:val="none"/>
        </w:rPr>
        <w:t xml:space="preserve">ar pienācīgu rūpību pārbaudīt Pasūtītāja prasības un kvalitatīvi izpildīt Būvdarbus ar saviem darba rīkiem, ierīcēm un darbaspēku, organizēt un veikt darbus u.c. uzdevumus, kas nepieciešami Būvdarbu izpildei atbilstoši Līguma noteikumiem un pabeigt Būvdarbus Līguma 6.1. punktā norādītajā termiņā; </w:t>
      </w:r>
    </w:p>
    <w:p w14:paraId="2D8960DF"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nodrošināt, ka Būvobjektā ir darba aizsardzības koordinators atbilstoši normatīvo aktu prasībām un būt atbildīgam par darba drošības noteikumu, ugunsdrošības prasību ievērošanu un darba aizsardzības pasākumu veikšanu. Būvdarbu veicējs ir atbildīgs par sekām, kuras iestājas šajā punktā noteikto pienākumu nepildīšanas vai nepienācīgas pildīšanas rezultātā;</w:t>
      </w:r>
    </w:p>
    <w:p w14:paraId="0A561AD0"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Times New Roman" w:eastAsia="Times New Roman" w:hAnsi="Times New Roman" w:cs="Times New Roman"/>
          <w:b/>
          <w:kern w:val="3"/>
          <w:lang w:eastAsia="lv-LV"/>
          <w14:ligatures w14:val="none"/>
        </w:rPr>
      </w:pPr>
      <w:r w:rsidRPr="00C12F70">
        <w:rPr>
          <w:rFonts w:ascii="Times New Roman" w:eastAsia="Times New Roman" w:hAnsi="Times New Roman" w:cs="Times New Roman"/>
          <w:kern w:val="3"/>
          <w:lang w:eastAsia="lv-LV"/>
          <w14:ligatures w14:val="none"/>
        </w:rPr>
        <w:t>Būvdarbu veicējam</w:t>
      </w:r>
      <w:r w:rsidRPr="00C12F70">
        <w:rPr>
          <w:rFonts w:ascii="Times New Roman" w:eastAsia="Times New Roman" w:hAnsi="Times New Roman" w:cs="Times New Roman"/>
          <w:kern w:val="0"/>
          <w14:ligatures w14:val="none"/>
        </w:rPr>
        <w:t xml:space="preserve"> ir pienākums nodrošināt atbildīgā būvdarbu vadītāja klātbūtni Būvobjektā </w:t>
      </w:r>
      <w:r w:rsidRPr="00C12F70">
        <w:rPr>
          <w:rFonts w:ascii="Times New Roman" w:eastAsia="Times New Roman" w:hAnsi="Times New Roman" w:cs="Times New Roman"/>
          <w:kern w:val="0"/>
          <w:shd w:val="clear" w:color="auto" w:fill="FFFFFF"/>
          <w14:ligatures w14:val="none"/>
        </w:rPr>
        <w:t>atbilstoši plānotajiem darbiem</w:t>
      </w:r>
      <w:r w:rsidRPr="00C12F70">
        <w:rPr>
          <w:rFonts w:ascii="Times New Roman" w:eastAsia="Times New Roman" w:hAnsi="Times New Roman" w:cs="Times New Roman"/>
          <w:kern w:val="0"/>
          <w14:ligatures w14:val="none"/>
        </w:rPr>
        <w:t xml:space="preserve">; </w:t>
      </w:r>
    </w:p>
    <w:p w14:paraId="244F6233"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pirms darbu uzsākšanas pārņemt Būvobjektu ar Būvlaukuma nodošanas un pieņemšanas aktu. No Būvobjekta pārņemšanas dienas un līdz Būvobjekta nodošanas un pieņemšanas akta parakstīšanai, būt atbildīgam par Būvobjektu, kas nodots Būvdarbu veicējam, un cita īpašuma bojāšanas vai iznīcināšanas riskiem, izņemot, ja tas rodas Pasūtītāja vainas dēļ. Risks pāriet no Būvdarbu veicēja uz Pasūtītāju ar Būvdarbu pabeigšanu;</w:t>
      </w:r>
    </w:p>
    <w:p w14:paraId="147700B1"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0"/>
          <w14:ligatures w14:val="none"/>
        </w:rPr>
        <w:t>pirms darbu uzsākšanas nodrošina daudzdzīvokļu dzīvojamās mājas iedzīvotāju informēšanu par plānoto būvdarbu veikšanu, izvietojot paziņojumus pie kāpņutelpas;</w:t>
      </w:r>
    </w:p>
    <w:p w14:paraId="346248B0"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uzņemties atbildību par  faktisko paveikto darbu apjomu mērījumu pareizību;</w:t>
      </w:r>
    </w:p>
    <w:p w14:paraId="398B5F3B"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patstāvīgi organizēt un nodrošināt savu nolīgto Apakšuzņēmēju darbu, kā arī veikt izpildīto Būvdarbu kontroli un pieņemšanu. Norēķinus ar Apakšuzņēmējiem kārtot patstāvīgi. Garantēt, lai ar tā nolīgtajiem Apakšuzņēmējiem noslēgto līgumu noteikumi nebūtu pretrunā ar Līgumu;</w:t>
      </w:r>
    </w:p>
    <w:p w14:paraId="32D1255D"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lastRenderedPageBreak/>
        <w:t>nodrošināt, ka nolīgtais Apakšuzņēmējs tam uzticēto Būvdarbu daļu nenodos tālāk bez saskaņošanas ar Pasūtītāju.  Šī Līguma punkta nosacījumu neievērošanas gadījumā Pasūtītājs var apturēt Būvdarbu izpildi līdz Būvdarbu veicējs ir novērsis konstatētus pārkāpumus un Līguma noteiktais Būvdarbu izpildes termiņš netiek pagarināts;</w:t>
      </w:r>
    </w:p>
    <w:p w14:paraId="1C932CD7"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bookmarkStart w:id="96" w:name="_Hlk162437746"/>
      <w:r w:rsidRPr="00C12F70">
        <w:rPr>
          <w:rFonts w:ascii="Times New Roman" w:hAnsi="Times New Roman"/>
        </w:rPr>
        <w:t>nodrošināt, lai Būvdarbu veikšanas laikā tiktu ievērotas Ministru kabineta 20.06.2017. noteikumu Nr. 353 “Prasības zaļajam publiskajam iepirkumam un to piemērošanas kārtība”  1. pielikuma 6.3. punktā iekļautās prasības attiecībā uz apgaismojuma sistēmu;</w:t>
      </w:r>
    </w:p>
    <w:p w14:paraId="552BF598" w14:textId="77777777" w:rsidR="006C1561" w:rsidRPr="00C12F70" w:rsidRDefault="006C1561" w:rsidP="00C6000C">
      <w:pPr>
        <w:numPr>
          <w:ilvl w:val="2"/>
          <w:numId w:val="20"/>
        </w:numPr>
        <w:tabs>
          <w:tab w:val="clear" w:pos="720"/>
        </w:tabs>
        <w:autoSpaceDE w:val="0"/>
        <w:autoSpaceDN w:val="0"/>
        <w:adjustRightInd w:val="0"/>
        <w:spacing w:after="0" w:line="240" w:lineRule="auto"/>
        <w:ind w:left="1418" w:hanging="709"/>
        <w:jc w:val="both"/>
        <w:rPr>
          <w:rFonts w:ascii="Times New Roman" w:hAnsi="Times New Roman"/>
          <w:lang w:eastAsia="lv-LV"/>
        </w:rPr>
      </w:pPr>
      <w:r w:rsidRPr="00C12F70">
        <w:rPr>
          <w:rFonts w:ascii="Times New Roman" w:hAnsi="Times New Roman"/>
        </w:rPr>
        <w:t xml:space="preserve">ja </w:t>
      </w:r>
      <w:r w:rsidRPr="006C1561">
        <w:rPr>
          <w:rFonts w:ascii="Times New Roman" w:hAnsi="Times New Roman"/>
        </w:rPr>
        <w:t>pēc apgaismojuma sistēmu</w:t>
      </w:r>
      <w:r w:rsidRPr="00C12F70">
        <w:rPr>
          <w:rFonts w:ascii="Times New Roman" w:hAnsi="Times New Roman"/>
        </w:rPr>
        <w:t xml:space="preserve"> nodošanas ekspluatācijā Pasūtītājs konstatē, ka apgaismes vadības ierīces šķietami neatbilst Ministru kabineta 2017. gada 20. jūnija noteikumu Nr. 353 “Prasības zaļajam publiskajam iepirkumam un to piemērošanas kārtība” 1. pielikuma 6.3. punkta prasībām, nodrošināt, ka 3 (trīs) darba dienu laikā vadības ierīces tiks noregulētas un/vai atkārtoti kalibrētas tā, lai tās atbilstu;</w:t>
      </w:r>
    </w:p>
    <w:p w14:paraId="5DE0BB6A"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 xml:space="preserve">nodrošināt būvniecības atkritumu apsaimniekošanu, ievērojot Atkritumu apsaimniekošanas likumā, citos būvniecības </w:t>
      </w:r>
      <w:r w:rsidRPr="00C12F70">
        <w:rPr>
          <w:rFonts w:ascii="Times New Roman" w:eastAsia="Times New Roman" w:hAnsi="Times New Roman" w:cs="Times New Roman"/>
          <w:noProof/>
          <w:kern w:val="0"/>
          <w14:ligatures w14:val="none"/>
        </w:rPr>
        <w:t xml:space="preserve">atkritumu apsaimniekošanu regulējošajos normatīvajos aktos </w:t>
      </w:r>
      <w:r w:rsidRPr="00C12F70">
        <w:rPr>
          <w:rFonts w:ascii="Times New Roman" w:eastAsia="Times New Roman" w:hAnsi="Times New Roman" w:cs="Times New Roman"/>
          <w:kern w:val="3"/>
          <w:lang w:eastAsia="lv-LV"/>
          <w14:ligatures w14:val="none"/>
        </w:rPr>
        <w:t xml:space="preserve">noteikto. Būvdarbu laikā radušos būvniecības atkritumus drīkst nodot tikai atkritumu </w:t>
      </w:r>
      <w:proofErr w:type="spellStart"/>
      <w:r w:rsidRPr="00C12F70">
        <w:rPr>
          <w:rFonts w:ascii="Times New Roman" w:eastAsia="Times New Roman" w:hAnsi="Times New Roman" w:cs="Times New Roman"/>
          <w:kern w:val="3"/>
          <w:lang w:eastAsia="lv-LV"/>
          <w14:ligatures w14:val="none"/>
        </w:rPr>
        <w:t>apsaimniekotājam</w:t>
      </w:r>
      <w:proofErr w:type="spellEnd"/>
      <w:r w:rsidRPr="00C12F70">
        <w:rPr>
          <w:rFonts w:ascii="Times New Roman" w:eastAsia="Times New Roman" w:hAnsi="Times New Roman" w:cs="Times New Roman"/>
          <w:kern w:val="3"/>
          <w:lang w:eastAsia="lv-LV"/>
          <w14:ligatures w14:val="none"/>
        </w:rPr>
        <w:t>, kas Valsts vides dienestā ir saņēmis atbilstošu atļauju</w:t>
      </w:r>
      <w:bookmarkEnd w:id="96"/>
      <w:r w:rsidRPr="00C12F70">
        <w:rPr>
          <w:rFonts w:ascii="Times New Roman" w:eastAsia="Times New Roman" w:hAnsi="Times New Roman" w:cs="Times New Roman"/>
          <w:kern w:val="3"/>
          <w:lang w:eastAsia="lv-LV"/>
          <w14:ligatures w14:val="none"/>
        </w:rPr>
        <w:t>;</w:t>
      </w:r>
    </w:p>
    <w:p w14:paraId="1182BF6E"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hAnsi="Times New Roman"/>
          <w:lang w:eastAsia="lv-LV"/>
        </w:rPr>
        <w:t>nodrošināt visu izlietoto spuldžu, apgaismes iekārtu un apgaismes vadības ierīču šķirošanu un nosūtīšanu reģenerēšanai saskaņā ar Ministru kabineta 2014. gada 8. jūlija noteikumiem Nr. 388 "Elektrisko un elektronisko iekārtu kategorijas un marķēšanas prasības un šo iekārtu atkritumu apsaimniekošanas prasības un kārtība".</w:t>
      </w:r>
    </w:p>
    <w:p w14:paraId="5FF6A458"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0"/>
          <w:lang w:eastAsia="ar-SA"/>
          <w14:ligatures w14:val="none"/>
        </w:rPr>
        <w:t>nodrošināt, ka būvniecības procesa laikā tiks veikti LR normatīvajos aktos paredzētie pasākumi trokšņa, putekļu un piesārņotāju emisiju samazināšanai;</w:t>
      </w:r>
    </w:p>
    <w:p w14:paraId="140BA574"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veikt visu Būvdarbu veikšanai nepieciešamo būvizstrādājumu piegādi un komplektēšanu, nodrošināt būvizstrādājumu pareizu un kvalitatīvu glabāšanu un izmantošanu Būvdarbu procesā, Būvdarbu veikšanai izmantot tikai kvalitātes prasībām atbilstošus būvizstrādājumus un būt materiāli atbildīgam par visiem Būvobjektā esošajiem būvmateriāliem līdz Būvdarbu pabeigšanai;</w:t>
      </w:r>
    </w:p>
    <w:p w14:paraId="1DD712AF" w14:textId="77777777" w:rsidR="006C1561" w:rsidRPr="00C12F70" w:rsidRDefault="006C1561" w:rsidP="0082035E">
      <w:pPr>
        <w:numPr>
          <w:ilvl w:val="2"/>
          <w:numId w:val="20"/>
        </w:numPr>
        <w:tabs>
          <w:tab w:val="clear" w:pos="720"/>
        </w:tabs>
        <w:overflowPunct w:val="0"/>
        <w:autoSpaceDN w:val="0"/>
        <w:spacing w:after="0" w:line="240" w:lineRule="auto"/>
        <w:ind w:left="709" w:firstLine="0"/>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nodrošināt Pasūtītājam u.c. atbildīgo dienestu pārstāvjiem brīvu pieeju Būvobjektam;</w:t>
      </w:r>
    </w:p>
    <w:p w14:paraId="5EF4783F"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pēc Pasūtītāja pieprasījuma saņemšanas, nekavējoties pārtraukt un/vai apturēt Būvdarbus un novērst Pasūtītāja norādītos trūkumus;</w:t>
      </w:r>
    </w:p>
    <w:p w14:paraId="63B5FD53"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nekavējoties rakstiski paziņot Pasūtītājam par jebkādiem apstākļiem, kas var kavēt Būvdarbu pabeigšanu Līguma norādītajā termiņā;</w:t>
      </w:r>
    </w:p>
    <w:p w14:paraId="57C43D55"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informēt Pasūtītāju, kā arī normatīvajos aktos noteiktajā kārtībā informēt attiecīgās iestādes par katru nelaimes gadījumu, kas noticis Būvobjektā;</w:t>
      </w:r>
    </w:p>
    <w:p w14:paraId="0BFD3138"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nepieļaut darbības, kas izraisa augsnes eroziju un zaudējumu nodarīšanu videi, ūdens piesārņojumu, blakus esošajām teritorijām un zemes un būves īpašniekiem, neierobežot servitūta vai citu apgrūtinājumu izmantošanu bez rakstiska saskaņojuma ar servitūta vai apgrūtinājuma lietotājiem;</w:t>
      </w:r>
    </w:p>
    <w:p w14:paraId="0B55E68C"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8E777E">
        <w:rPr>
          <w:rFonts w:ascii="Times New Roman" w:eastAsia="Times New Roman" w:hAnsi="Times New Roman" w:cs="Times New Roman"/>
          <w:kern w:val="3"/>
          <w:lang w:eastAsia="lv-LV"/>
          <w14:ligatures w14:val="none"/>
        </w:rPr>
        <w:t xml:space="preserve">nodrošināt </w:t>
      </w:r>
      <w:r w:rsidRPr="00C12F70">
        <w:rPr>
          <w:rFonts w:ascii="Times New Roman" w:eastAsia="Times New Roman" w:hAnsi="Times New Roman" w:cs="Times New Roman"/>
          <w:kern w:val="3"/>
          <w:lang w:eastAsia="lv-LV"/>
          <w14:ligatures w14:val="none"/>
        </w:rPr>
        <w:t>daudzdzīvokļu dzīvojamās mājas koplietošanas telpu, kāpņutelpas sakārtošanu un uzturēšanu kārtībā būvdarbu laikā;</w:t>
      </w:r>
    </w:p>
    <w:p w14:paraId="797A3AFC"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 xml:space="preserve">nepieļaut  darbības, kas izraisa kanalizācijas notekūdeņu piesārņojumu ar kaitīgam vielām, un nepieļaut darbības, kas izraisa bojājumus mājas kanalizācijas, ūdensapgādes un </w:t>
      </w:r>
      <w:proofErr w:type="spellStart"/>
      <w:r w:rsidRPr="00C12F70">
        <w:rPr>
          <w:rFonts w:ascii="Times New Roman" w:eastAsia="Times New Roman" w:hAnsi="Times New Roman" w:cs="Times New Roman"/>
          <w:kern w:val="3"/>
          <w:lang w:eastAsia="lv-LV"/>
          <w14:ligatures w14:val="none"/>
        </w:rPr>
        <w:t>gāzesapgādes</w:t>
      </w:r>
      <w:proofErr w:type="spellEnd"/>
      <w:r w:rsidRPr="00C12F70">
        <w:rPr>
          <w:rFonts w:ascii="Times New Roman" w:eastAsia="Times New Roman" w:hAnsi="Times New Roman" w:cs="Times New Roman"/>
          <w:kern w:val="3"/>
          <w:lang w:eastAsia="lv-LV"/>
          <w14:ligatures w14:val="none"/>
        </w:rPr>
        <w:t xml:space="preserve">  sistēmām, vai bojā elektroapgādes un sakaru tīklus. </w:t>
      </w:r>
    </w:p>
    <w:p w14:paraId="6135C33D"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 xml:space="preserve">neveikt darbības ar paaugstinātu trokšņu līmenī brīvdienās, svētku dienās  un darba dienās no plkst. 21:00 līdz plkst. 7:00. </w:t>
      </w:r>
    </w:p>
    <w:p w14:paraId="668FF85D"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saņemot Pasūtītāja rakstveida pretenziju par Būvdarbu, iesniegto dokumentu, Būvdarbu kvalitātes u.c. defektiem, trūkumiem, vai neatbilstībām, novērst pretenzijā norādītos trūkumus, defektus un/vai neatbilstības pretenzijā norādītajā termiņā;</w:t>
      </w:r>
    </w:p>
    <w:p w14:paraId="3C37F5A1" w14:textId="77777777" w:rsidR="006C1561" w:rsidRPr="00C12F70" w:rsidRDefault="006C1561" w:rsidP="0082035E">
      <w:pPr>
        <w:numPr>
          <w:ilvl w:val="2"/>
          <w:numId w:val="20"/>
        </w:numPr>
        <w:tabs>
          <w:tab w:val="clear" w:pos="720"/>
        </w:tabs>
        <w:overflowPunct w:val="0"/>
        <w:autoSpaceDN w:val="0"/>
        <w:spacing w:after="0" w:line="240" w:lineRule="auto"/>
        <w:ind w:left="709" w:firstLine="0"/>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ievērot Pasūtītāja prasības par Būvdarbu izpildi un/vai Līgumā noteikto saistību izpildi;</w:t>
      </w:r>
    </w:p>
    <w:p w14:paraId="49D70644" w14:textId="77777777" w:rsidR="006C1561" w:rsidRPr="00C12F70" w:rsidRDefault="006C1561" w:rsidP="00C6000C">
      <w:pPr>
        <w:numPr>
          <w:ilvl w:val="2"/>
          <w:numId w:val="20"/>
        </w:numPr>
        <w:tabs>
          <w:tab w:val="clear" w:pos="720"/>
        </w:tabs>
        <w:autoSpaceDE w:val="0"/>
        <w:autoSpaceDN w:val="0"/>
        <w:adjustRightInd w:val="0"/>
        <w:spacing w:after="0" w:line="240" w:lineRule="auto"/>
        <w:ind w:left="1418" w:hanging="709"/>
        <w:jc w:val="both"/>
        <w:rPr>
          <w:rFonts w:ascii="Times New Roman" w:hAnsi="Times New Roman"/>
          <w:bCs/>
          <w:lang w:eastAsia="lv-LV"/>
        </w:rPr>
      </w:pPr>
      <w:r w:rsidRPr="00C12F70">
        <w:rPr>
          <w:rFonts w:ascii="Times New Roman" w:hAnsi="Times New Roman"/>
          <w:bCs/>
        </w:rPr>
        <w:t xml:space="preserve">segt visus izdevumus par faktiski izlietotajiem resursiem - elektroenerģiju, ūdens apgādi, kanalizāciju un citiem, norēķinoties ar Pasūtītāju, saskaņā ar Pasūtītāja iesniegto rēķinu atbilstoši skaitītāju rādītājiem vai  aprēķinam, vai pa tiešo  ar pakalpojumu sniedzēju. </w:t>
      </w:r>
    </w:p>
    <w:p w14:paraId="5918444E" w14:textId="77777777" w:rsidR="006C1561" w:rsidRPr="00C12F70" w:rsidRDefault="006C1561" w:rsidP="00C6000C">
      <w:pPr>
        <w:numPr>
          <w:ilvl w:val="2"/>
          <w:numId w:val="20"/>
        </w:numPr>
        <w:tabs>
          <w:tab w:val="clear" w:pos="720"/>
        </w:tabs>
        <w:autoSpaceDE w:val="0"/>
        <w:autoSpaceDN w:val="0"/>
        <w:adjustRightInd w:val="0"/>
        <w:spacing w:after="0" w:line="240" w:lineRule="auto"/>
        <w:ind w:left="1418" w:hanging="709"/>
        <w:jc w:val="both"/>
        <w:rPr>
          <w:rFonts w:ascii="Times New Roman" w:hAnsi="Times New Roman"/>
          <w:bCs/>
          <w:lang w:eastAsia="lv-LV"/>
        </w:rPr>
      </w:pPr>
      <w:r w:rsidRPr="00C12F70">
        <w:rPr>
          <w:rFonts w:ascii="Times New Roman" w:hAnsi="Times New Roman"/>
          <w:bCs/>
        </w:rPr>
        <w:t>ja nav iespējama Būvdarbu veicēja pieslēgšanās Pasūtītāja inženierkomunikācijām vai kur Pasūtītājs nevar nodrošināt pietiekamu energoresursu jaudu, nepieciešamos resursus nodrošināt pašam;</w:t>
      </w:r>
    </w:p>
    <w:p w14:paraId="130149DE" w14:textId="77777777" w:rsidR="006C1561" w:rsidRPr="00C12F70" w:rsidRDefault="006C1561" w:rsidP="00C6000C">
      <w:pPr>
        <w:numPr>
          <w:ilvl w:val="2"/>
          <w:numId w:val="20"/>
        </w:numPr>
        <w:tabs>
          <w:tab w:val="clear" w:pos="720"/>
        </w:tabs>
        <w:spacing w:after="0" w:line="240" w:lineRule="auto"/>
        <w:ind w:left="1418" w:hanging="709"/>
        <w:contextualSpacing/>
        <w:jc w:val="both"/>
        <w:rPr>
          <w:rFonts w:ascii="Times New Roman" w:eastAsia="Times New Roman" w:hAnsi="Times New Roman" w:cs="Times New Roman"/>
          <w:bCs/>
          <w:strike/>
          <w:kern w:val="3"/>
          <w:lang w:eastAsia="lv-LV"/>
          <w14:ligatures w14:val="none"/>
        </w:rPr>
      </w:pPr>
      <w:r w:rsidRPr="00C12F70">
        <w:rPr>
          <w:rFonts w:ascii="Times New Roman" w:eastAsia="Times New Roman" w:hAnsi="Times New Roman" w:cs="Times New Roman"/>
          <w:bCs/>
          <w:kern w:val="3"/>
          <w:lang w:eastAsia="lv-LV"/>
          <w14:ligatures w14:val="none"/>
        </w:rPr>
        <w:t xml:space="preserve">būvdarbu laikā saudzīgi izturēties pret Būvobjektu, neveikt nekādas darbības, kas būtiski pasliktina ēkas tehnisko stāvokli vai bojā nesošo konstrukciju izturību. </w:t>
      </w:r>
      <w:r w:rsidRPr="00C12F70">
        <w:rPr>
          <w:rFonts w:ascii="Times New Roman" w:eastAsia="Times New Roman" w:hAnsi="Times New Roman" w:cs="Times New Roman"/>
          <w:bCs/>
          <w:strike/>
          <w:kern w:val="3"/>
          <w:lang w:eastAsia="lv-LV"/>
          <w14:ligatures w14:val="none"/>
        </w:rPr>
        <w:t xml:space="preserve">  </w:t>
      </w:r>
    </w:p>
    <w:p w14:paraId="337B81D9"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lastRenderedPageBreak/>
        <w:t>Līguma izpildē ievērot arī citu spēkā esošo normatīvo aktu prasības, kas attiecas uz Būvdarbu veikšanu, bet nav minēti šajā Līgumā.</w:t>
      </w:r>
    </w:p>
    <w:p w14:paraId="24311E27" w14:textId="77777777" w:rsidR="006C1561" w:rsidRPr="00C12F70" w:rsidRDefault="006C1561" w:rsidP="0082035E">
      <w:pPr>
        <w:numPr>
          <w:ilvl w:val="1"/>
          <w:numId w:val="20"/>
        </w:numPr>
        <w:overflowPunct w:val="0"/>
        <w:autoSpaceDN w:val="0"/>
        <w:spacing w:after="0" w:line="240" w:lineRule="auto"/>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u w:val="single"/>
          <w:lang w:eastAsia="lv-LV"/>
          <w14:ligatures w14:val="none"/>
        </w:rPr>
        <w:t>Būvdarbu veicējs ir tiesīgs pieprasīt</w:t>
      </w:r>
      <w:r w:rsidRPr="00C12F70">
        <w:rPr>
          <w:rFonts w:ascii="Times New Roman" w:eastAsia="Times New Roman" w:hAnsi="Times New Roman" w:cs="Times New Roman"/>
          <w:kern w:val="3"/>
          <w:lang w:eastAsia="lv-LV"/>
          <w14:ligatures w14:val="none"/>
        </w:rPr>
        <w:t xml:space="preserve"> Būvdarbu izpildes termiņa pagarinājumu, ja darbu izpilde tiek kavēta viena (vai vairāku) zemāk uzskaitīto iemeslu dēļ:</w:t>
      </w:r>
    </w:p>
    <w:p w14:paraId="0B5E7A1D"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ja nepārvaramas varas rezultātā tiek apgrūtināta vai uz laiku ir neiespējama Līgumā noteikto Būvdarbu izpilde;</w:t>
      </w:r>
    </w:p>
    <w:p w14:paraId="427F6A00" w14:textId="77777777" w:rsidR="006C1561" w:rsidRPr="00C12F70" w:rsidRDefault="006C1561" w:rsidP="0082035E">
      <w:pPr>
        <w:numPr>
          <w:ilvl w:val="2"/>
          <w:numId w:val="20"/>
        </w:numPr>
        <w:tabs>
          <w:tab w:val="clear" w:pos="720"/>
          <w:tab w:val="left" w:pos="852"/>
        </w:tabs>
        <w:overflowPunct w:val="0"/>
        <w:autoSpaceDN w:val="0"/>
        <w:spacing w:after="0" w:line="240" w:lineRule="auto"/>
        <w:ind w:left="709" w:firstLine="0"/>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ja Pasūtītāja  saistību neizpildes dēļ ir tikusi apgrūtināta Būvdarbu veicēja  saistību izpilde;</w:t>
      </w:r>
    </w:p>
    <w:p w14:paraId="2D125612" w14:textId="77777777" w:rsidR="006C1561" w:rsidRPr="00C12F70" w:rsidRDefault="006C1561" w:rsidP="00C6000C">
      <w:pPr>
        <w:numPr>
          <w:ilvl w:val="2"/>
          <w:numId w:val="20"/>
        </w:numPr>
        <w:tabs>
          <w:tab w:val="clear" w:pos="720"/>
          <w:tab w:val="left" w:pos="852"/>
        </w:tabs>
        <w:overflowPunct w:val="0"/>
        <w:autoSpaceDN w:val="0"/>
        <w:spacing w:after="0" w:line="240" w:lineRule="auto"/>
        <w:ind w:left="1418" w:hanging="709"/>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ja Pasūtītājs liedz vai no viņa atkarīgu apstākļu dēļ tiek kavēta piekļūšana būvējamam Būvobjektam;</w:t>
      </w:r>
    </w:p>
    <w:p w14:paraId="337CC2BD" w14:textId="77777777" w:rsidR="006C1561" w:rsidRPr="00C12F70" w:rsidRDefault="006C1561" w:rsidP="00C6000C">
      <w:pPr>
        <w:numPr>
          <w:ilvl w:val="2"/>
          <w:numId w:val="20"/>
        </w:numPr>
        <w:tabs>
          <w:tab w:val="clear" w:pos="720"/>
        </w:tabs>
        <w:spacing w:after="0" w:line="240" w:lineRule="auto"/>
        <w:ind w:left="1418" w:hanging="709"/>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ja pēc Pasūtītāja pārstāvja vai Pasūtītāja rakstiska pieprasījuma Būvdarbi vai to daļa ir tikuši pārtraukti, bet kam par iemeslu nav Būvdarbu veicēja darbība vai bezdarbība;</w:t>
      </w:r>
    </w:p>
    <w:p w14:paraId="54478A1A" w14:textId="77777777" w:rsidR="006C1561" w:rsidRPr="00C12F70" w:rsidRDefault="006C1561" w:rsidP="00C6000C">
      <w:pPr>
        <w:numPr>
          <w:ilvl w:val="2"/>
          <w:numId w:val="20"/>
        </w:numPr>
        <w:tabs>
          <w:tab w:val="clear" w:pos="720"/>
          <w:tab w:val="left" w:pos="852"/>
        </w:tabs>
        <w:overflowPunct w:val="0"/>
        <w:autoSpaceDN w:val="0"/>
        <w:spacing w:after="0" w:line="240" w:lineRule="auto"/>
        <w:ind w:left="1418" w:hanging="709"/>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ja Būvdarbu veikšanas laikā ir atklājušies neparedzēti darbi, kurus nevarēja paredzēt Tehniskās specifikācijas  izstrādes laikā un Piedāvājuma sagatavošanas laikā, un neveicot kurus nav iespējams turpināt Būvdarbus un pabeigt tos.</w:t>
      </w:r>
    </w:p>
    <w:p w14:paraId="5789DF2F" w14:textId="77777777" w:rsidR="006C1561" w:rsidRPr="00C12F70" w:rsidRDefault="006C1561" w:rsidP="0082035E">
      <w:pPr>
        <w:numPr>
          <w:ilvl w:val="1"/>
          <w:numId w:val="20"/>
        </w:numPr>
        <w:overflowPunct w:val="0"/>
        <w:autoSpaceDN w:val="0"/>
        <w:spacing w:after="0" w:line="240" w:lineRule="auto"/>
        <w:ind w:left="709"/>
        <w:jc w:val="both"/>
        <w:textAlignment w:val="baseline"/>
        <w:rPr>
          <w:rFonts w:ascii="Times New Roman" w:eastAsia="Times New Roman" w:hAnsi="Times New Roman" w:cs="Times New Roman"/>
          <w:kern w:val="3"/>
          <w:sz w:val="24"/>
          <w:szCs w:val="24"/>
          <w:lang w:eastAsia="lv-LV"/>
          <w14:ligatures w14:val="none"/>
        </w:rPr>
      </w:pPr>
      <w:r w:rsidRPr="00C12F70">
        <w:rPr>
          <w:rFonts w:ascii="Times New Roman" w:eastAsia="Times New Roman" w:hAnsi="Times New Roman" w:cs="Times New Roman"/>
          <w:kern w:val="3"/>
          <w:u w:val="single"/>
          <w:lang w:eastAsia="lv-LV"/>
          <w14:ligatures w14:val="none"/>
        </w:rPr>
        <w:t>Pasūtītājs apņemas:</w:t>
      </w:r>
    </w:p>
    <w:p w14:paraId="5F4402D0" w14:textId="77777777" w:rsidR="006C1561" w:rsidRPr="00C12F70" w:rsidRDefault="006C1561" w:rsidP="0082035E">
      <w:pPr>
        <w:numPr>
          <w:ilvl w:val="2"/>
          <w:numId w:val="20"/>
        </w:numPr>
        <w:tabs>
          <w:tab w:val="clear" w:pos="720"/>
        </w:tabs>
        <w:overflowPunct w:val="0"/>
        <w:autoSpaceDN w:val="0"/>
        <w:spacing w:after="0" w:line="240" w:lineRule="auto"/>
        <w:ind w:left="709" w:firstLine="0"/>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 xml:space="preserve">nodrošināt Būvdarbu veicējam piekļuvi Būvobjektam visā Būvdarbu veikšanas periodā;    </w:t>
      </w:r>
    </w:p>
    <w:p w14:paraId="4F2CBF40" w14:textId="77777777" w:rsidR="006C1561" w:rsidRPr="00C12F70" w:rsidRDefault="006C1561" w:rsidP="0082035E">
      <w:pPr>
        <w:numPr>
          <w:ilvl w:val="2"/>
          <w:numId w:val="20"/>
        </w:numPr>
        <w:tabs>
          <w:tab w:val="clear" w:pos="720"/>
          <w:tab w:val="left" w:pos="852"/>
        </w:tabs>
        <w:overflowPunct w:val="0"/>
        <w:autoSpaceDN w:val="0"/>
        <w:spacing w:after="0" w:line="240" w:lineRule="auto"/>
        <w:ind w:left="709" w:firstLine="0"/>
        <w:contextualSpacing/>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norīkot savu pārstāvi, kurš ir tiesīgs kontrolēt Būvdarbu izpildi;</w:t>
      </w:r>
      <w:r w:rsidRPr="00C12F70">
        <w:rPr>
          <w:rFonts w:ascii="Times New Roman" w:eastAsia="Times New Roman" w:hAnsi="Times New Roman" w:cs="Times New Roman"/>
          <w:kern w:val="0"/>
          <w:sz w:val="24"/>
          <w:szCs w:val="24"/>
          <w14:ligatures w14:val="none"/>
        </w:rPr>
        <w:t xml:space="preserve"> </w:t>
      </w:r>
    </w:p>
    <w:p w14:paraId="02B1E45A" w14:textId="77777777" w:rsidR="006C1561" w:rsidRPr="00C12F70" w:rsidRDefault="006C1561" w:rsidP="0082035E">
      <w:pPr>
        <w:numPr>
          <w:ilvl w:val="2"/>
          <w:numId w:val="20"/>
        </w:numPr>
        <w:tabs>
          <w:tab w:val="clear" w:pos="720"/>
          <w:tab w:val="left" w:pos="852"/>
        </w:tabs>
        <w:overflowPunct w:val="0"/>
        <w:autoSpaceDN w:val="0"/>
        <w:spacing w:after="0" w:line="240" w:lineRule="auto"/>
        <w:ind w:left="709" w:firstLine="0"/>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pieņemt no Būvdarbu veicēja visu nepieciešamo informāciju un to izskatīt;</w:t>
      </w:r>
    </w:p>
    <w:p w14:paraId="7D920BF6" w14:textId="77777777" w:rsidR="006C1561" w:rsidRPr="00C12F70" w:rsidRDefault="006C1561" w:rsidP="00C6000C">
      <w:pPr>
        <w:numPr>
          <w:ilvl w:val="2"/>
          <w:numId w:val="20"/>
        </w:numPr>
        <w:tabs>
          <w:tab w:val="clear" w:pos="720"/>
          <w:tab w:val="left" w:pos="852"/>
        </w:tabs>
        <w:overflowPunct w:val="0"/>
        <w:autoSpaceDN w:val="0"/>
        <w:spacing w:after="0" w:line="240" w:lineRule="auto"/>
        <w:ind w:left="1418" w:hanging="709"/>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savlaicīgi un Līgumā noteiktajā kārtībā izskatīt visus no Būvdarbu veicēja saņemtos paziņojumus, pieprasījumus, iesniegumus un priekšlikumus.</w:t>
      </w:r>
    </w:p>
    <w:p w14:paraId="66E1D035" w14:textId="77777777" w:rsidR="006C1561" w:rsidRPr="00C12F70" w:rsidRDefault="006C1561" w:rsidP="0082035E">
      <w:pPr>
        <w:numPr>
          <w:ilvl w:val="1"/>
          <w:numId w:val="20"/>
        </w:numPr>
        <w:overflowPunct w:val="0"/>
        <w:autoSpaceDN w:val="0"/>
        <w:spacing w:after="0" w:line="240" w:lineRule="auto"/>
        <w:jc w:val="both"/>
        <w:textAlignment w:val="baseline"/>
        <w:rPr>
          <w:rFonts w:ascii="Times New Roman" w:eastAsia="Times New Roman" w:hAnsi="Times New Roman" w:cs="Times New Roman"/>
          <w:kern w:val="3"/>
          <w:sz w:val="24"/>
          <w:szCs w:val="24"/>
          <w:lang w:eastAsia="lv-LV"/>
          <w14:ligatures w14:val="none"/>
        </w:rPr>
      </w:pPr>
      <w:r w:rsidRPr="00C12F70">
        <w:rPr>
          <w:rFonts w:ascii="Times New Roman" w:eastAsia="Times New Roman" w:hAnsi="Times New Roman" w:cs="Times New Roman"/>
          <w:kern w:val="3"/>
          <w:lang w:eastAsia="lv-LV"/>
          <w14:ligatures w14:val="none"/>
        </w:rPr>
        <w:t>Pasūtītājam ir tiesības pēc saviem ieskatiem veikt Būvdarbu (Darba apjoma un kvalitātes) izpildes pārbaudes. Šādas pārbaudes nemazina Līgumā paredzēto Būvdarbu veicēja atbildību.</w:t>
      </w:r>
    </w:p>
    <w:p w14:paraId="7FFD6B20" w14:textId="77777777" w:rsidR="006C1561" w:rsidRPr="00C12F70" w:rsidRDefault="006C1561" w:rsidP="0082035E">
      <w:pPr>
        <w:numPr>
          <w:ilvl w:val="1"/>
          <w:numId w:val="20"/>
        </w:numPr>
        <w:overflowPunct w:val="0"/>
        <w:autoSpaceDN w:val="0"/>
        <w:spacing w:after="0" w:line="240" w:lineRule="auto"/>
        <w:jc w:val="both"/>
        <w:textAlignment w:val="baseline"/>
        <w:rPr>
          <w:rFonts w:ascii="Times New Roman" w:eastAsia="Times New Roman" w:hAnsi="Times New Roman" w:cs="Times New Roman"/>
          <w:kern w:val="3"/>
          <w:sz w:val="24"/>
          <w:szCs w:val="24"/>
          <w:lang w:eastAsia="lv-LV"/>
          <w14:ligatures w14:val="none"/>
        </w:rPr>
      </w:pPr>
      <w:r w:rsidRPr="00C12F70">
        <w:rPr>
          <w:rFonts w:ascii="Times New Roman" w:eastAsia="Times New Roman" w:hAnsi="Times New Roman" w:cs="Times New Roman"/>
          <w:kern w:val="3"/>
          <w:lang w:eastAsia="lv-LV"/>
          <w14:ligatures w14:val="none"/>
        </w:rPr>
        <w:t>Pasūtītājam ir tiesības uzaicināt neatkarīgus ekspertus Būvdarbu veicēja veikto Būvdarbu kvalitātes pārbaudei. Ekspertīzes izdevumus sedz Pasūtītājs, izņemot gadījumus, kad ekspertīzes rezultātā tiek konstatēti trūkumi vai nepilnības, kas radušies Būvdarbu veicēja vainas, nolaidības vai neuzmanības dēļ. Šādā gadījumā ekspertīzes izdevumus sedz Būvdarbu veicējs.</w:t>
      </w:r>
    </w:p>
    <w:p w14:paraId="38039DB7" w14:textId="77777777" w:rsidR="006C1561" w:rsidRPr="00C12F70" w:rsidRDefault="006C1561" w:rsidP="0082035E">
      <w:pPr>
        <w:numPr>
          <w:ilvl w:val="1"/>
          <w:numId w:val="20"/>
        </w:numPr>
        <w:overflowPunct w:val="0"/>
        <w:autoSpaceDN w:val="0"/>
        <w:spacing w:after="0" w:line="240" w:lineRule="auto"/>
        <w:jc w:val="both"/>
        <w:textAlignment w:val="baseline"/>
        <w:rPr>
          <w:rFonts w:ascii="Arial" w:eastAsia="Times New Roman" w:hAnsi="Arial" w:cs="Times New Roman"/>
          <w:b/>
          <w:kern w:val="3"/>
          <w:sz w:val="24"/>
          <w:szCs w:val="24"/>
          <w:lang w:eastAsia="lv-LV"/>
          <w14:ligatures w14:val="none"/>
        </w:rPr>
      </w:pPr>
      <w:r w:rsidRPr="00C12F70">
        <w:rPr>
          <w:rFonts w:ascii="Times New Roman" w:eastAsia="Times New Roman" w:hAnsi="Times New Roman" w:cs="Times New Roman"/>
          <w:kern w:val="3"/>
          <w:lang w:eastAsia="lv-LV"/>
          <w14:ligatures w14:val="none"/>
        </w:rPr>
        <w:t>Neparedzēto Būvdarbu rašanās objektivitātes izvērtēšanai Pasūtītājs var pieaicināt neatkarīgu ekspertu. Ja Būvdarbu veicējs ar nodomu vai neuzmanības dēļ kļūdījies Būvdarbu, būvizstrādājumu, cenu vai darbaspēka izmaksu aprēķinos, papildus izdevumi netiek apmaksāti.</w:t>
      </w:r>
    </w:p>
    <w:p w14:paraId="7DC64F51" w14:textId="77777777" w:rsidR="006C1561" w:rsidRPr="00C12F70" w:rsidRDefault="006C1561" w:rsidP="0082035E">
      <w:pPr>
        <w:numPr>
          <w:ilvl w:val="1"/>
          <w:numId w:val="20"/>
        </w:numPr>
        <w:overflowPunct w:val="0"/>
        <w:autoSpaceDN w:val="0"/>
        <w:spacing w:after="0" w:line="240" w:lineRule="auto"/>
        <w:jc w:val="both"/>
        <w:textAlignment w:val="baseline"/>
        <w:rPr>
          <w:rFonts w:ascii="Arial" w:eastAsia="Times New Roman" w:hAnsi="Arial" w:cs="Times New Roman"/>
          <w:b/>
          <w:kern w:val="3"/>
          <w:sz w:val="24"/>
          <w:szCs w:val="24"/>
          <w:lang w:eastAsia="lv-LV"/>
          <w14:ligatures w14:val="none"/>
        </w:rPr>
      </w:pPr>
      <w:r w:rsidRPr="00C12F70">
        <w:rPr>
          <w:rFonts w:ascii="Times New Roman" w:eastAsia="Times New Roman" w:hAnsi="Times New Roman" w:cs="Times New Roman"/>
          <w:kern w:val="3"/>
          <w:lang w:eastAsia="lv-LV"/>
          <w14:ligatures w14:val="none"/>
        </w:rPr>
        <w:t>Pasūtītājam ir tiesības apturēt Būvdarbus, ja Būvdarbu veicējs vai tā personāls neievēro uz Būvdarbiem attiecināmos normatīvos aktus vai Līgumu. Būvdarbus Būvdarbu veicējs ir tiesīgs atsākt, saskaņojot ar Pasūtītāju, pēc konstatētā pārkāpuma novēršanas. Būvdarbu veicējam nav tiesību uz Līgumā noteikto Būvdarbu izpildes termiņa pagarinājumu sakarā ar šādu Būvdarbu apturēšanu.</w:t>
      </w:r>
    </w:p>
    <w:p w14:paraId="3BDDCE76" w14:textId="77777777" w:rsidR="006C1561" w:rsidRPr="00C12F70" w:rsidRDefault="006C1561" w:rsidP="006C1561">
      <w:pPr>
        <w:tabs>
          <w:tab w:val="left" w:pos="426"/>
        </w:tabs>
        <w:spacing w:after="0" w:line="240" w:lineRule="auto"/>
        <w:jc w:val="both"/>
        <w:rPr>
          <w:rFonts w:ascii="Times New Roman" w:eastAsia="Times New Roman" w:hAnsi="Times New Roman" w:cs="Times New Roman"/>
          <w:bCs/>
          <w:kern w:val="0"/>
          <w14:ligatures w14:val="none"/>
        </w:rPr>
      </w:pPr>
    </w:p>
    <w:p w14:paraId="47465E68" w14:textId="77777777" w:rsidR="006C1561" w:rsidRPr="00C12F70" w:rsidRDefault="006C1561" w:rsidP="0082035E">
      <w:pPr>
        <w:numPr>
          <w:ilvl w:val="0"/>
          <w:numId w:val="20"/>
        </w:numPr>
        <w:spacing w:after="0" w:line="240" w:lineRule="auto"/>
        <w:jc w:val="both"/>
        <w:rPr>
          <w:rFonts w:ascii="Times New Roman" w:eastAsia="Times New Roman" w:hAnsi="Times New Roman" w:cs="Times New Roman"/>
          <w:b/>
          <w:kern w:val="0"/>
          <w:lang w:eastAsia="ar-SA"/>
          <w14:ligatures w14:val="none"/>
        </w:rPr>
      </w:pPr>
      <w:r w:rsidRPr="00C12F70">
        <w:rPr>
          <w:rFonts w:ascii="Times New Roman" w:eastAsia="Times New Roman" w:hAnsi="Times New Roman" w:cs="Times New Roman"/>
          <w:b/>
          <w:kern w:val="0"/>
          <w:lang w:eastAsia="ar-SA"/>
          <w14:ligatures w14:val="none"/>
        </w:rPr>
        <w:t>GROZĪJUMI LĪGUMĀ</w:t>
      </w:r>
    </w:p>
    <w:p w14:paraId="71A097F1" w14:textId="77777777" w:rsidR="006C1561" w:rsidRPr="00C12F70" w:rsidRDefault="006C1561" w:rsidP="0082035E">
      <w:pPr>
        <w:numPr>
          <w:ilvl w:val="1"/>
          <w:numId w:val="20"/>
        </w:numPr>
        <w:spacing w:after="0" w:line="240" w:lineRule="auto"/>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 xml:space="preserve">Līgumu var papildināt, grozīt vai izbeigt, Pusēm savstarpēji vienojoties. Jebkuri Līguma grozījumi vai papildinājumi tiek noformēti </w:t>
      </w:r>
      <w:proofErr w:type="spellStart"/>
      <w:r w:rsidRPr="00C12F70">
        <w:rPr>
          <w:rFonts w:ascii="Times New Roman" w:eastAsia="Calibri" w:hAnsi="Times New Roman" w:cs="Times New Roman"/>
          <w:kern w:val="0"/>
          <w14:ligatures w14:val="none"/>
        </w:rPr>
        <w:t>rakstveidā</w:t>
      </w:r>
      <w:proofErr w:type="spellEnd"/>
      <w:r w:rsidRPr="00C12F70">
        <w:rPr>
          <w:rFonts w:ascii="Times New Roman" w:eastAsia="Calibri" w:hAnsi="Times New Roman" w:cs="Times New Roman"/>
          <w:kern w:val="0"/>
          <w14:ligatures w14:val="none"/>
        </w:rPr>
        <w:t>, un kļūst par Līguma neatņemamām sastāvdaļām. Līguma grozījumi stājas spēkā, kad abas Puses tos parakstījušas.</w:t>
      </w:r>
    </w:p>
    <w:p w14:paraId="38F1E26D" w14:textId="3CDC8E51" w:rsidR="006C1561" w:rsidRPr="00C12F70" w:rsidRDefault="006C1561" w:rsidP="0082035E">
      <w:pPr>
        <w:numPr>
          <w:ilvl w:val="1"/>
          <w:numId w:val="20"/>
        </w:numPr>
        <w:spacing w:after="0" w:line="240" w:lineRule="auto"/>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Līguma izpildes laikā var tikt veikti grozījumi saskaņā ar Publisko iepirkumu likuma (turpmāk – PIL) 61.</w:t>
      </w:r>
      <w:r w:rsidR="00893D16">
        <w:rPr>
          <w:rFonts w:ascii="Times New Roman" w:eastAsia="Calibri" w:hAnsi="Times New Roman" w:cs="Times New Roman"/>
          <w:kern w:val="0"/>
          <w14:ligatures w14:val="none"/>
        </w:rPr>
        <w:t> </w:t>
      </w:r>
      <w:r w:rsidRPr="00C12F70">
        <w:rPr>
          <w:rFonts w:ascii="Times New Roman" w:eastAsia="Calibri" w:hAnsi="Times New Roman" w:cs="Times New Roman"/>
          <w:kern w:val="0"/>
          <w14:ligatures w14:val="none"/>
        </w:rPr>
        <w:t>panta piektās daļas 2.</w:t>
      </w:r>
      <w:r w:rsidR="00893D16">
        <w:rPr>
          <w:rFonts w:ascii="Times New Roman" w:eastAsia="Calibri" w:hAnsi="Times New Roman" w:cs="Times New Roman"/>
          <w:kern w:val="0"/>
          <w14:ligatures w14:val="none"/>
        </w:rPr>
        <w:t> </w:t>
      </w:r>
      <w:r w:rsidRPr="00C12F70">
        <w:rPr>
          <w:rFonts w:ascii="Times New Roman" w:eastAsia="Calibri" w:hAnsi="Times New Roman" w:cs="Times New Roman"/>
          <w:kern w:val="0"/>
          <w14:ligatures w14:val="none"/>
        </w:rPr>
        <w:t>punkta nosacījumiem, nepārsniedzot 15% no sākotnējās Līgumcenas.</w:t>
      </w:r>
    </w:p>
    <w:p w14:paraId="32883C66" w14:textId="2AA472DD" w:rsidR="006C1561" w:rsidRPr="00C12F70" w:rsidRDefault="006C1561" w:rsidP="0082035E">
      <w:pPr>
        <w:numPr>
          <w:ilvl w:val="1"/>
          <w:numId w:val="20"/>
        </w:numPr>
        <w:spacing w:after="0" w:line="240" w:lineRule="auto"/>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Būtiski Līguma grozījumi ir pieļaujami saskaņā ar</w:t>
      </w:r>
      <w:r w:rsidRPr="00C12F70">
        <w:rPr>
          <w:rFonts w:ascii="Calibri" w:eastAsia="Calibri" w:hAnsi="Calibri" w:cs="Times New Roman"/>
          <w:kern w:val="0"/>
          <w14:ligatures w14:val="none"/>
        </w:rPr>
        <w:t xml:space="preserve"> </w:t>
      </w:r>
      <w:r w:rsidRPr="00C12F70">
        <w:rPr>
          <w:rFonts w:ascii="Times New Roman" w:eastAsia="Calibri" w:hAnsi="Times New Roman" w:cs="Times New Roman"/>
          <w:kern w:val="0"/>
          <w14:ligatures w14:val="none"/>
        </w:rPr>
        <w:t>PIL 61.</w:t>
      </w:r>
      <w:r w:rsidR="00893D16">
        <w:rPr>
          <w:rFonts w:ascii="Times New Roman" w:eastAsia="Calibri" w:hAnsi="Times New Roman" w:cs="Times New Roman"/>
          <w:kern w:val="0"/>
          <w14:ligatures w14:val="none"/>
        </w:rPr>
        <w:t> </w:t>
      </w:r>
      <w:r w:rsidRPr="00C12F70">
        <w:rPr>
          <w:rFonts w:ascii="Times New Roman" w:eastAsia="Calibri" w:hAnsi="Times New Roman" w:cs="Times New Roman"/>
          <w:kern w:val="0"/>
          <w14:ligatures w14:val="none"/>
        </w:rPr>
        <w:t>panta trešās daļas 1.punktu zemāk norādītajos gadījumos:</w:t>
      </w:r>
    </w:p>
    <w:p w14:paraId="2F81F5DD" w14:textId="77777777" w:rsidR="006C1561" w:rsidRPr="00C12F70" w:rsidRDefault="006C1561" w:rsidP="0082035E">
      <w:pPr>
        <w:numPr>
          <w:ilvl w:val="2"/>
          <w:numId w:val="20"/>
        </w:numPr>
        <w:tabs>
          <w:tab w:val="clear" w:pos="720"/>
        </w:tabs>
        <w:spacing w:after="0" w:line="240" w:lineRule="auto"/>
        <w:ind w:left="1134" w:hanging="294"/>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 xml:space="preserve">Puses var veikt Būvdarbu apjomu izmaiņas sākotnēji paredzētajos Būvdarbu apjomos, ja: </w:t>
      </w:r>
    </w:p>
    <w:p w14:paraId="27C1ECD6" w14:textId="77777777" w:rsidR="006C1561" w:rsidRPr="00C12F70" w:rsidRDefault="006C1561" w:rsidP="0082035E">
      <w:pPr>
        <w:numPr>
          <w:ilvl w:val="3"/>
          <w:numId w:val="20"/>
        </w:numPr>
        <w:tabs>
          <w:tab w:val="clear" w:pos="720"/>
        </w:tabs>
        <w:spacing w:after="0" w:line="240" w:lineRule="auto"/>
        <w:ind w:left="2127" w:hanging="709"/>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Būvdarbu izpildes laikā ir atklājusies nepieciešamība veikt neparedzētus papildus darbus, kuri nav iekļauti Līgumā, bet kuri neparedzamu apstākļu dēļ kļuvuši nepieciešami Līguma izpildei, un kurus nevar tehniski vai ekonomiski nodalīt no Būvdarbu ietvaros paredzētajiem darbiem, neradot ievērojamas grūtības Pasūtītājam;</w:t>
      </w:r>
    </w:p>
    <w:p w14:paraId="55A7A781" w14:textId="77777777" w:rsidR="006C1561" w:rsidRPr="00C12F70" w:rsidRDefault="006C1561" w:rsidP="0082035E">
      <w:pPr>
        <w:numPr>
          <w:ilvl w:val="3"/>
          <w:numId w:val="20"/>
        </w:numPr>
        <w:tabs>
          <w:tab w:val="clear" w:pos="720"/>
        </w:tabs>
        <w:spacing w:after="0" w:line="240" w:lineRule="auto"/>
        <w:ind w:left="2127" w:hanging="709"/>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zudusi faktiskā nepieciešamība veikt konkrētus Būvdarbus vai daļu no Būvdarbiem – Būvdarbu veikšanas laikā tika konstatēts, ka sākotnēji noteiktie Būvdarbu apjomi vai daļa no Būvdarbu apjomiem nav nepieciešama Būvobjekta nodošanai ekspluatācijā. Šajā gadījumā Līguma izpildes termiņš netiks pagarināts;</w:t>
      </w:r>
      <w:r w:rsidRPr="00C12F70">
        <w:rPr>
          <w:rFonts w:ascii="Calibri" w:eastAsia="Times New Roman" w:hAnsi="Calibri" w:cs="Times New Roman"/>
          <w:kern w:val="0"/>
          <w:szCs w:val="24"/>
          <w14:ligatures w14:val="none"/>
        </w:rPr>
        <w:t xml:space="preserve"> </w:t>
      </w:r>
    </w:p>
    <w:p w14:paraId="1BD1F0EF" w14:textId="744C9776" w:rsidR="006C1561" w:rsidRPr="00C12F70" w:rsidRDefault="006C1561" w:rsidP="0082035E">
      <w:pPr>
        <w:numPr>
          <w:ilvl w:val="2"/>
          <w:numId w:val="20"/>
        </w:numPr>
        <w:tabs>
          <w:tab w:val="clear" w:pos="720"/>
        </w:tabs>
        <w:spacing w:after="0" w:line="240" w:lineRule="auto"/>
        <w:ind w:left="1134" w:hanging="294"/>
        <w:contextualSpacing/>
        <w:jc w:val="both"/>
        <w:rPr>
          <w:rFonts w:ascii="Times New Roman" w:eastAsia="Calibri" w:hAnsi="Times New Roman" w:cs="Times New Roman"/>
          <w:kern w:val="0"/>
          <w14:ligatures w14:val="none"/>
        </w:rPr>
      </w:pPr>
      <w:bookmarkStart w:id="97" w:name="_Hlk178151241"/>
      <w:r w:rsidRPr="00C12F70">
        <w:rPr>
          <w:rFonts w:ascii="Times New Roman" w:eastAsia="Calibri" w:hAnsi="Times New Roman" w:cs="Times New Roman"/>
          <w:kern w:val="0"/>
          <w14:ligatures w14:val="none"/>
        </w:rPr>
        <w:t>ja Līguma izpildes laikā ir radušies apstākļi, kas aizkavē Līguma 6.1.</w:t>
      </w:r>
      <w:r w:rsidR="00893D16">
        <w:rPr>
          <w:rFonts w:ascii="Times New Roman" w:eastAsia="Calibri" w:hAnsi="Times New Roman" w:cs="Times New Roman"/>
          <w:kern w:val="0"/>
          <w14:ligatures w14:val="none"/>
        </w:rPr>
        <w:t> </w:t>
      </w:r>
      <w:r w:rsidRPr="00C12F70">
        <w:rPr>
          <w:rFonts w:ascii="Times New Roman" w:eastAsia="Calibri" w:hAnsi="Times New Roman" w:cs="Times New Roman"/>
          <w:kern w:val="0"/>
          <w14:ligatures w14:val="none"/>
        </w:rPr>
        <w:t xml:space="preserve">punktā noteikto Līguma izpildes termiņu. Šajā gadījumā Būvdarbu veicējam ir nekavējoties </w:t>
      </w:r>
      <w:proofErr w:type="spellStart"/>
      <w:r w:rsidRPr="00C12F70">
        <w:rPr>
          <w:rFonts w:ascii="Times New Roman" w:eastAsia="Calibri" w:hAnsi="Times New Roman" w:cs="Times New Roman"/>
          <w:kern w:val="0"/>
          <w14:ligatures w14:val="none"/>
        </w:rPr>
        <w:t>rakstveidā</w:t>
      </w:r>
      <w:proofErr w:type="spellEnd"/>
      <w:r w:rsidRPr="00C12F70">
        <w:rPr>
          <w:rFonts w:ascii="Times New Roman" w:eastAsia="Calibri" w:hAnsi="Times New Roman" w:cs="Times New Roman"/>
          <w:kern w:val="0"/>
          <w14:ligatures w14:val="none"/>
        </w:rPr>
        <w:t xml:space="preserve"> jāpaziņo Pasūtītājam par aizkavēšanās faktu, par tā iespējamo ilgumu un iemesliem. Pēc </w:t>
      </w:r>
      <w:r w:rsidRPr="00C12F70">
        <w:rPr>
          <w:rFonts w:ascii="Times New Roman" w:eastAsia="Calibri" w:hAnsi="Times New Roman" w:cs="Times New Roman"/>
          <w:kern w:val="0"/>
          <w14:ligatures w14:val="none"/>
        </w:rPr>
        <w:lastRenderedPageBreak/>
        <w:t>Būvdarbu veicēja paziņojuma saņemšanas Pasūtītājs, izvērtējot situāciju, var pieņemt lēmumu pagarināt Būvdarbu izpildes termiņu, ja aizkavēšanās apstākļi iestājušies pamatojoties uz šā līguma 3.2.2., 3.2.3., 3.2.4., 3.2.5. punktiem. Līguma izpildes termiņš var tikt pagarināts par periodu, kas nav ilgāks par 2 (diviem) mēnešiem</w:t>
      </w:r>
      <w:bookmarkEnd w:id="97"/>
      <w:r w:rsidRPr="00C12F70">
        <w:rPr>
          <w:rFonts w:ascii="Times New Roman" w:eastAsia="Calibri" w:hAnsi="Times New Roman" w:cs="Times New Roman"/>
          <w:kern w:val="0"/>
          <w14:ligatures w14:val="none"/>
        </w:rPr>
        <w:t xml:space="preserve">. </w:t>
      </w:r>
    </w:p>
    <w:p w14:paraId="6014B7F8" w14:textId="395B7923" w:rsidR="006C1561" w:rsidRPr="008E777E" w:rsidRDefault="006C1561" w:rsidP="0082035E">
      <w:pPr>
        <w:numPr>
          <w:ilvl w:val="1"/>
          <w:numId w:val="20"/>
        </w:numPr>
        <w:spacing w:after="0" w:line="240" w:lineRule="auto"/>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 xml:space="preserve">Līguma 4.3.1. </w:t>
      </w:r>
      <w:r w:rsidRPr="008E777E">
        <w:rPr>
          <w:rFonts w:ascii="Times New Roman" w:eastAsia="Calibri" w:hAnsi="Times New Roman" w:cs="Times New Roman"/>
          <w:kern w:val="0"/>
          <w14:ligatures w14:val="none"/>
        </w:rPr>
        <w:t>apakšpunktā noteikto Būvdarbu apjomu izmaiņu gadījumā secīgo grozījumu summa nevar pārsnieg 20% (divdesmit procentus) no Līguma 7.1.</w:t>
      </w:r>
      <w:r w:rsidR="00893D16">
        <w:rPr>
          <w:rFonts w:ascii="Times New Roman" w:eastAsia="Calibri" w:hAnsi="Times New Roman" w:cs="Times New Roman"/>
          <w:kern w:val="0"/>
          <w14:ligatures w14:val="none"/>
        </w:rPr>
        <w:t> </w:t>
      </w:r>
      <w:r w:rsidRPr="008E777E">
        <w:rPr>
          <w:rFonts w:ascii="Times New Roman" w:eastAsia="Calibri" w:hAnsi="Times New Roman" w:cs="Times New Roman"/>
          <w:kern w:val="0"/>
          <w14:ligatures w14:val="none"/>
        </w:rPr>
        <w:t xml:space="preserve">punktā norādītās Līguma summas. </w:t>
      </w:r>
    </w:p>
    <w:p w14:paraId="15E2994F" w14:textId="05430384" w:rsidR="006C1561" w:rsidRPr="008E777E" w:rsidRDefault="006C1561" w:rsidP="0082035E">
      <w:pPr>
        <w:numPr>
          <w:ilvl w:val="1"/>
          <w:numId w:val="20"/>
        </w:numPr>
        <w:spacing w:after="0" w:line="240" w:lineRule="auto"/>
        <w:contextualSpacing/>
        <w:jc w:val="both"/>
        <w:rPr>
          <w:rFonts w:ascii="Times New Roman" w:eastAsia="Calibri" w:hAnsi="Times New Roman" w:cs="Times New Roman"/>
          <w:kern w:val="0"/>
          <w14:ligatures w14:val="none"/>
        </w:rPr>
      </w:pPr>
      <w:r w:rsidRPr="008E777E">
        <w:rPr>
          <w:rFonts w:ascii="Times New Roman" w:eastAsia="Calibri" w:hAnsi="Times New Roman" w:cs="Times New Roman"/>
          <w:kern w:val="0"/>
          <w14:ligatures w14:val="none"/>
        </w:rPr>
        <w:t>Līguma 4.3.1.1. apakšpunktā noteikto Būvdarbu apjomu izmaiņu gadījumā Līguma 6.1.</w:t>
      </w:r>
      <w:r w:rsidR="00893D16">
        <w:rPr>
          <w:rFonts w:ascii="Times New Roman" w:eastAsia="Calibri" w:hAnsi="Times New Roman" w:cs="Times New Roman"/>
          <w:kern w:val="0"/>
          <w14:ligatures w14:val="none"/>
        </w:rPr>
        <w:t> </w:t>
      </w:r>
      <w:r w:rsidRPr="008E777E">
        <w:rPr>
          <w:rFonts w:ascii="Times New Roman" w:eastAsia="Calibri" w:hAnsi="Times New Roman" w:cs="Times New Roman"/>
          <w:kern w:val="0"/>
          <w14:ligatures w14:val="none"/>
        </w:rPr>
        <w:t>punktā noteiktais Līguma izpildes termiņš var tikt pagarināts par periodu, kas nav ilgāks par 1 (vienu) mēnesi.</w:t>
      </w:r>
    </w:p>
    <w:p w14:paraId="31203AF9" w14:textId="77777777" w:rsidR="006C1561" w:rsidRPr="00C12F70" w:rsidRDefault="006C1561" w:rsidP="0082035E">
      <w:pPr>
        <w:numPr>
          <w:ilvl w:val="1"/>
          <w:numId w:val="20"/>
        </w:numPr>
        <w:spacing w:after="0" w:line="240" w:lineRule="auto"/>
        <w:contextualSpacing/>
        <w:jc w:val="both"/>
        <w:rPr>
          <w:rFonts w:ascii="Times New Roman" w:eastAsia="Calibri" w:hAnsi="Times New Roman" w:cs="Times New Roman"/>
          <w:kern w:val="0"/>
          <w14:ligatures w14:val="none"/>
        </w:rPr>
      </w:pPr>
      <w:r w:rsidRPr="008E777E">
        <w:rPr>
          <w:rFonts w:ascii="Times New Roman" w:eastAsia="Calibri" w:hAnsi="Times New Roman" w:cs="Times New Roman"/>
          <w:kern w:val="0"/>
          <w14:ligatures w14:val="none"/>
        </w:rPr>
        <w:t>Būvdarbu veicējam nav tiesību uz Būvdarbu izpildes termiņa pagarinājumu</w:t>
      </w:r>
      <w:r w:rsidRPr="00C12F70">
        <w:rPr>
          <w:rFonts w:ascii="Times New Roman" w:eastAsia="Calibri" w:hAnsi="Times New Roman" w:cs="Times New Roman"/>
          <w:kern w:val="0"/>
          <w14:ligatures w14:val="none"/>
        </w:rPr>
        <w:t xml:space="preserve"> tādu iemeslu dēļ, kuri tam bija jāņem vērā vai arī pie pienācīgas rūpības nevarēja būt nezināmi, noslēdzot Līgumu. Tas attiecas arī uz apstākļiem, kuru sekas Būvdarbu veicējs būtu varējis sagaidīt vai novērst.</w:t>
      </w:r>
    </w:p>
    <w:p w14:paraId="3C83430A" w14:textId="77777777" w:rsidR="006C1561" w:rsidRPr="00C12F70" w:rsidRDefault="006C1561" w:rsidP="0082035E">
      <w:pPr>
        <w:numPr>
          <w:ilvl w:val="1"/>
          <w:numId w:val="20"/>
        </w:numPr>
        <w:spacing w:after="0" w:line="240" w:lineRule="auto"/>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Ja Līguma izpildes gaitā Pasūtītājs konstatē, ka tam pieejamie finanšu līdzekļi nenodrošina Līguma 4.3. punktā apakšpunktos minēto saistību izpildi, tam ir tiesības samazināt veicamo Būvdarbu apjomus, ievērojot Būvdarbu izpildes tehnoloģijas.</w:t>
      </w:r>
    </w:p>
    <w:p w14:paraId="12AFB5A5" w14:textId="76EAA396" w:rsidR="006C1561" w:rsidRPr="00C12F70" w:rsidRDefault="006C1561" w:rsidP="0082035E">
      <w:pPr>
        <w:numPr>
          <w:ilvl w:val="1"/>
          <w:numId w:val="20"/>
        </w:numPr>
        <w:spacing w:after="0" w:line="240" w:lineRule="auto"/>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Izvērtējot būtiskumu Pasūtītājs var veikt grozījumus līgumā PIL 61. panta trešās daļas 2. un 3. punktā minētajos gadījumos, PIL 61.</w:t>
      </w:r>
      <w:r w:rsidR="00893D16">
        <w:rPr>
          <w:rFonts w:ascii="Times New Roman" w:eastAsia="Calibri" w:hAnsi="Times New Roman" w:cs="Times New Roman"/>
          <w:kern w:val="0"/>
          <w14:ligatures w14:val="none"/>
        </w:rPr>
        <w:t> </w:t>
      </w:r>
      <w:r w:rsidRPr="00C12F70">
        <w:rPr>
          <w:rFonts w:ascii="Times New Roman" w:eastAsia="Calibri" w:hAnsi="Times New Roman" w:cs="Times New Roman"/>
          <w:kern w:val="0"/>
          <w14:ligatures w14:val="none"/>
        </w:rPr>
        <w:t>panta ceturtajā daļā noteiktajā apmērā.</w:t>
      </w:r>
    </w:p>
    <w:p w14:paraId="79D83AB4" w14:textId="77777777" w:rsidR="006C1561" w:rsidRPr="00C12F70" w:rsidRDefault="006C1561" w:rsidP="0082035E">
      <w:pPr>
        <w:numPr>
          <w:ilvl w:val="1"/>
          <w:numId w:val="20"/>
        </w:numPr>
        <w:spacing w:after="0" w:line="240" w:lineRule="auto"/>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Izslēdzamo un iekļaujamo darbu izmaksu izcenošanas principi:</w:t>
      </w:r>
    </w:p>
    <w:p w14:paraId="7750FB55" w14:textId="77777777" w:rsidR="006C1561" w:rsidRPr="00C12F70" w:rsidRDefault="006C1561" w:rsidP="00893D16">
      <w:pPr>
        <w:numPr>
          <w:ilvl w:val="2"/>
          <w:numId w:val="20"/>
        </w:numPr>
        <w:tabs>
          <w:tab w:val="clear" w:pos="720"/>
        </w:tabs>
        <w:spacing w:after="0" w:line="240" w:lineRule="auto"/>
        <w:ind w:left="1418" w:hanging="567"/>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ja izmainītajos darbu apjomos ir iekļauti Tāmei ekvivalenti darba veidi, tad šiem izmaiņu darbiem tiek piemēroti Tāmes vienību izcenojumi;</w:t>
      </w:r>
    </w:p>
    <w:p w14:paraId="78C6D41A" w14:textId="77777777" w:rsidR="006C1561" w:rsidRPr="00C12F70" w:rsidRDefault="006C1561" w:rsidP="00893D16">
      <w:pPr>
        <w:numPr>
          <w:ilvl w:val="2"/>
          <w:numId w:val="20"/>
        </w:numPr>
        <w:tabs>
          <w:tab w:val="clear" w:pos="720"/>
        </w:tabs>
        <w:spacing w:after="0" w:line="240" w:lineRule="auto"/>
        <w:ind w:left="1418" w:hanging="567"/>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ja ieslēdzamie darbi ietver pozīcijas, kas nav minētas būvdarbu apjomos un nav pielīdzināmas kādam no Tāmes darba veidiem, tad to izmaksas nosaka atbilstoši esošajai tirgus situācijai. Par tirgus cenām vienojas abi Līdzēji, ja nepieciešams pieaicinot neatkarīgu ekspertu.</w:t>
      </w:r>
    </w:p>
    <w:p w14:paraId="7EC3DCC2" w14:textId="77777777" w:rsidR="006C1561" w:rsidRPr="00C12F70" w:rsidRDefault="006C1561" w:rsidP="0082035E">
      <w:pPr>
        <w:numPr>
          <w:ilvl w:val="1"/>
          <w:numId w:val="20"/>
        </w:numPr>
        <w:tabs>
          <w:tab w:val="left" w:pos="709"/>
        </w:tabs>
        <w:spacing w:after="0" w:line="240" w:lineRule="auto"/>
        <w:jc w:val="both"/>
        <w:rPr>
          <w:rFonts w:ascii="Times New Roman" w:hAnsi="Times New Roman"/>
          <w:b/>
          <w:bCs/>
          <w:lang w:eastAsia="lv-LV"/>
        </w:rPr>
      </w:pPr>
      <w:r w:rsidRPr="00C12F70">
        <w:rPr>
          <w:rFonts w:ascii="Times New Roman" w:hAnsi="Times New Roman"/>
          <w:bCs/>
          <w:lang w:eastAsia="lv-LV"/>
        </w:rPr>
        <w:t xml:space="preserve">Līguma grozījumu veikšanas kārtība:   </w:t>
      </w:r>
    </w:p>
    <w:p w14:paraId="3AF8ED4C" w14:textId="01814D4E" w:rsidR="006C1561" w:rsidRPr="00C12F70" w:rsidRDefault="006C1561" w:rsidP="006C1561">
      <w:pPr>
        <w:pStyle w:val="Bezatstarpm"/>
        <w:spacing w:after="0" w:line="240" w:lineRule="auto"/>
        <w:ind w:left="1134" w:hanging="283"/>
        <w:jc w:val="both"/>
        <w:rPr>
          <w:bCs/>
          <w:sz w:val="22"/>
          <w:szCs w:val="22"/>
          <w:lang w:val="lv-LV" w:eastAsia="ar-SA"/>
        </w:rPr>
      </w:pPr>
      <w:r w:rsidRPr="00C12F70">
        <w:rPr>
          <w:bCs/>
          <w:sz w:val="22"/>
          <w:szCs w:val="22"/>
          <w:lang w:val="lv-LV"/>
        </w:rPr>
        <w:t>4.</w:t>
      </w:r>
      <w:r w:rsidR="00B12594">
        <w:rPr>
          <w:bCs/>
          <w:sz w:val="22"/>
          <w:szCs w:val="22"/>
          <w:lang w:val="lv-LV"/>
        </w:rPr>
        <w:t>10</w:t>
      </w:r>
      <w:r w:rsidRPr="00C12F70">
        <w:rPr>
          <w:bCs/>
          <w:sz w:val="22"/>
          <w:szCs w:val="22"/>
          <w:lang w:val="lv-LV"/>
        </w:rPr>
        <w:t xml:space="preserve">.1. </w:t>
      </w:r>
      <w:r w:rsidR="00893D16">
        <w:rPr>
          <w:bCs/>
          <w:sz w:val="22"/>
          <w:szCs w:val="22"/>
          <w:lang w:val="lv-LV"/>
        </w:rPr>
        <w:t xml:space="preserve"> </w:t>
      </w:r>
      <w:r w:rsidRPr="00C12F70">
        <w:rPr>
          <w:bCs/>
          <w:sz w:val="22"/>
          <w:szCs w:val="22"/>
          <w:lang w:val="lv-LV"/>
        </w:rPr>
        <w:t>Būvdarbu veicējs un Pasūtītājs sastāda aktu par nepieciešamajiem grozījumiem;</w:t>
      </w:r>
    </w:p>
    <w:p w14:paraId="7AB448F5" w14:textId="16E59B3E" w:rsidR="006C1561" w:rsidRPr="00C12F70" w:rsidRDefault="006C1561" w:rsidP="00893D16">
      <w:pPr>
        <w:pStyle w:val="Bezatstarpm"/>
        <w:spacing w:after="0" w:line="240" w:lineRule="auto"/>
        <w:ind w:left="1560" w:hanging="709"/>
        <w:jc w:val="both"/>
        <w:rPr>
          <w:bCs/>
          <w:sz w:val="22"/>
          <w:szCs w:val="22"/>
          <w:lang w:val="lv-LV"/>
        </w:rPr>
      </w:pPr>
      <w:r w:rsidRPr="00C12F70">
        <w:rPr>
          <w:bCs/>
          <w:sz w:val="22"/>
          <w:szCs w:val="22"/>
          <w:lang w:val="lv-LV"/>
        </w:rPr>
        <w:t>4.</w:t>
      </w:r>
      <w:r w:rsidR="00B12594">
        <w:rPr>
          <w:bCs/>
          <w:sz w:val="22"/>
          <w:szCs w:val="22"/>
          <w:lang w:val="lv-LV"/>
        </w:rPr>
        <w:t>10</w:t>
      </w:r>
      <w:r w:rsidRPr="00C12F70">
        <w:rPr>
          <w:bCs/>
          <w:sz w:val="22"/>
          <w:szCs w:val="22"/>
          <w:lang w:val="lv-LV"/>
        </w:rPr>
        <w:t xml:space="preserve">.2. </w:t>
      </w:r>
      <w:r w:rsidR="00893D16">
        <w:rPr>
          <w:bCs/>
          <w:sz w:val="22"/>
          <w:szCs w:val="22"/>
          <w:lang w:val="lv-LV"/>
        </w:rPr>
        <w:t xml:space="preserve"> </w:t>
      </w:r>
      <w:r w:rsidRPr="00C12F70">
        <w:rPr>
          <w:bCs/>
          <w:sz w:val="22"/>
          <w:szCs w:val="22"/>
          <w:lang w:val="lv-LV"/>
        </w:rPr>
        <w:t>Pasūtītājs 5 (piecu) darba dienu laikā no darbu daudzumu izmaņu tāmes saņemšanas brīža saskaņo to vai arī sniedz pamatotu atteikumu;</w:t>
      </w:r>
    </w:p>
    <w:p w14:paraId="715FE2BA" w14:textId="71CA9B0B" w:rsidR="006C1561" w:rsidRPr="00C12F70" w:rsidRDefault="006C1561" w:rsidP="00893D16">
      <w:pPr>
        <w:pStyle w:val="Bezatstarpm"/>
        <w:spacing w:after="0" w:line="240" w:lineRule="auto"/>
        <w:ind w:left="1560" w:hanging="709"/>
        <w:jc w:val="both"/>
        <w:rPr>
          <w:bCs/>
          <w:sz w:val="22"/>
          <w:szCs w:val="22"/>
          <w:lang w:val="lv-LV"/>
        </w:rPr>
      </w:pPr>
      <w:r w:rsidRPr="00C12F70">
        <w:rPr>
          <w:bCs/>
          <w:sz w:val="22"/>
          <w:szCs w:val="22"/>
          <w:lang w:val="lv-LV"/>
        </w:rPr>
        <w:t>4.</w:t>
      </w:r>
      <w:r w:rsidR="00B12594">
        <w:rPr>
          <w:bCs/>
          <w:sz w:val="22"/>
          <w:szCs w:val="22"/>
          <w:lang w:val="lv-LV"/>
        </w:rPr>
        <w:t>10</w:t>
      </w:r>
      <w:r w:rsidRPr="00C12F70">
        <w:rPr>
          <w:bCs/>
          <w:sz w:val="22"/>
          <w:szCs w:val="22"/>
          <w:lang w:val="lv-LV"/>
        </w:rPr>
        <w:t>.3. pēc tāmes saskaņošanas Būvdarbu veicējs un Pasūtītājs noslēdz vienošanas par grozījumiem Līgumā.</w:t>
      </w:r>
    </w:p>
    <w:p w14:paraId="0689E000" w14:textId="77777777" w:rsidR="006C1561" w:rsidRPr="00C12F70" w:rsidRDefault="006C1561" w:rsidP="006C1561">
      <w:pPr>
        <w:spacing w:after="0" w:line="240" w:lineRule="auto"/>
        <w:ind w:left="1430"/>
        <w:contextualSpacing/>
        <w:jc w:val="both"/>
        <w:rPr>
          <w:rFonts w:ascii="Times New Roman" w:eastAsia="Calibri" w:hAnsi="Times New Roman" w:cs="Times New Roman"/>
          <w:kern w:val="0"/>
          <w14:ligatures w14:val="none"/>
        </w:rPr>
      </w:pPr>
    </w:p>
    <w:p w14:paraId="72631F29" w14:textId="77777777" w:rsidR="006C1561" w:rsidRPr="00C12F70" w:rsidRDefault="006C1561" w:rsidP="0082035E">
      <w:pPr>
        <w:numPr>
          <w:ilvl w:val="0"/>
          <w:numId w:val="20"/>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BŪVDARBU VEICĒJA APLIECINĀJUMI</w:t>
      </w:r>
    </w:p>
    <w:p w14:paraId="5FAF6CD1"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pilnībā ir iepazinies ar būvdarbu apjomu sarakstos iekļautajiem darbu daudzumiem, veicis Būvobjektu apskati un apliecina, ka Līguma summa ir pilnīgi pietiekama, lai izpildītu būvdarbu apjomu sarakstos norādītos darbu daudzumus, Pasūtītāja prasības un pabeigtu Būvdarbus saskaņā ar Līgumu.</w:t>
      </w:r>
    </w:p>
    <w:p w14:paraId="67EE70C1"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apliecina, ka ir iepazinies ar Būvobjektu un ir izpētījis apstākļus, kas varētu ietekmēt Būvdarbu izpildi un samaksas noteikšanu par Būvdarbu izpildi, tajā skaitā laika apstākļus, veselībai atbilstošus apstākļus, piegādāt būvizstrādājumus, transporta iespējas, Būvobjekta vietas atrašanos, tiesību normas, darbaspēka izmantošanas nosacījumus, iespējas izmantot elektroenerģiju, ūdeni un citus pakalpojumus, un ir ņēmis vērā minētos apstākļus un visas papildizmaksas un visa veida riskus, nosakot Līgumā minēto samaksu par Būvdarbu izpildi – Līguma summu. Tāpēc Līguma summu un Būvdarbu izpildes termiņus nevar ietekmēt iepriekš minētie apstākļi.</w:t>
      </w:r>
    </w:p>
    <w:p w14:paraId="41688C5B"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apliecina, ka tam un tā piesaistītajam personālam ir nepieciešamās speciālās atļaujas un sertifikāti Līgumā noteikto Būvdarbu veikšanai un tie būs spēkā (tiks atjaunoti) visā Līguma darbības laikā.</w:t>
      </w:r>
    </w:p>
    <w:p w14:paraId="62DD5CA4"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6137FAC2" w14:textId="77777777" w:rsidR="006C1561" w:rsidRPr="00C12F70" w:rsidRDefault="006C1561" w:rsidP="0082035E">
      <w:pPr>
        <w:numPr>
          <w:ilvl w:val="0"/>
          <w:numId w:val="20"/>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LĪGUMA TERMIŅŠ</w:t>
      </w:r>
    </w:p>
    <w:p w14:paraId="3B9BD5FE" w14:textId="1B9B270D" w:rsidR="006C1561" w:rsidRPr="002E0530" w:rsidRDefault="006C1561" w:rsidP="0082035E">
      <w:pPr>
        <w:numPr>
          <w:ilvl w:val="1"/>
          <w:numId w:val="20"/>
        </w:numPr>
        <w:spacing w:after="0" w:line="240" w:lineRule="auto"/>
        <w:contextualSpacing/>
        <w:jc w:val="both"/>
        <w:rPr>
          <w:rFonts w:ascii="Times New Roman" w:eastAsia="Times New Roman" w:hAnsi="Times New Roman" w:cs="Times New Roman"/>
          <w:b/>
          <w:bCs/>
          <w:strike/>
          <w:kern w:val="0"/>
          <w14:ligatures w14:val="none"/>
        </w:rPr>
      </w:pPr>
      <w:r w:rsidRPr="00C12F70">
        <w:rPr>
          <w:rFonts w:ascii="Times New Roman" w:eastAsia="Times New Roman" w:hAnsi="Times New Roman" w:cs="Times New Roman"/>
          <w:bCs/>
          <w:kern w:val="0"/>
          <w14:ligatures w14:val="none"/>
        </w:rPr>
        <w:t>Būvdarbu veicējs apņemas v</w:t>
      </w:r>
      <w:r w:rsidRPr="00F7423D">
        <w:rPr>
          <w:rFonts w:ascii="Times New Roman" w:eastAsia="Times New Roman" w:hAnsi="Times New Roman" w:cs="Times New Roman"/>
          <w:bCs/>
          <w:kern w:val="0"/>
          <w14:ligatures w14:val="none"/>
        </w:rPr>
        <w:t xml:space="preserve">eikt visus Līgumā paredzētos Būvdarbus un pabeigt </w:t>
      </w:r>
      <w:r w:rsidRPr="002E0530">
        <w:rPr>
          <w:rFonts w:ascii="Times New Roman" w:eastAsia="Times New Roman" w:hAnsi="Times New Roman" w:cs="Times New Roman"/>
          <w:bCs/>
          <w:kern w:val="0"/>
          <w14:ligatures w14:val="none"/>
        </w:rPr>
        <w:t xml:space="preserve">tos </w:t>
      </w:r>
      <w:r w:rsidR="00893D16" w:rsidRPr="002E0530">
        <w:rPr>
          <w:rFonts w:ascii="Times New Roman" w:eastAsia="Times New Roman" w:hAnsi="Times New Roman" w:cs="Times New Roman"/>
          <w:b/>
          <w:kern w:val="0"/>
          <w14:ligatures w14:val="none"/>
        </w:rPr>
        <w:t>12 mēnešu laikā no līguma noslēgšanas datuma.</w:t>
      </w:r>
      <w:r w:rsidRPr="002E0530">
        <w:rPr>
          <w:rFonts w:ascii="Times New Roman" w:eastAsia="Times New Roman" w:hAnsi="Times New Roman" w:cs="Times New Roman"/>
          <w:b/>
          <w:bCs/>
          <w:kern w:val="0"/>
          <w14:ligatures w14:val="none"/>
        </w:rPr>
        <w:t xml:space="preserve"> </w:t>
      </w:r>
    </w:p>
    <w:p w14:paraId="646D523B" w14:textId="2A35E548"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Šī Līguma 6.1. punktā izpildes termiņu puses var pagarināt, 3.2. punktā paredzētājos gadījumos, ievērojot līguma 4. un 17.</w:t>
      </w:r>
      <w:r w:rsidR="00893D16">
        <w:rPr>
          <w:rFonts w:ascii="Times New Roman" w:eastAsia="Times New Roman" w:hAnsi="Times New Roman" w:cs="Times New Roman"/>
          <w:bCs/>
          <w:kern w:val="0"/>
          <w14:ligatures w14:val="none"/>
        </w:rPr>
        <w:t> </w:t>
      </w:r>
      <w:r w:rsidRPr="00C12F70">
        <w:rPr>
          <w:rFonts w:ascii="Times New Roman" w:eastAsia="Times New Roman" w:hAnsi="Times New Roman" w:cs="Times New Roman"/>
          <w:bCs/>
          <w:kern w:val="0"/>
          <w14:ligatures w14:val="none"/>
        </w:rPr>
        <w:t xml:space="preserve">sadaļā noteikto. Lai saņemtu Būvdarbu izpildes termiņa pagarinājumu, Būvdarbu veicējs iesniedz </w:t>
      </w:r>
      <w:proofErr w:type="spellStart"/>
      <w:r w:rsidRPr="00C12F70">
        <w:rPr>
          <w:rFonts w:ascii="Times New Roman" w:eastAsia="Times New Roman" w:hAnsi="Times New Roman" w:cs="Times New Roman"/>
          <w:bCs/>
          <w:kern w:val="0"/>
          <w14:ligatures w14:val="none"/>
        </w:rPr>
        <w:t>rakstveidā</w:t>
      </w:r>
      <w:proofErr w:type="spellEnd"/>
      <w:r w:rsidRPr="00C12F70">
        <w:rPr>
          <w:rFonts w:ascii="Times New Roman" w:eastAsia="Times New Roman" w:hAnsi="Times New Roman" w:cs="Times New Roman"/>
          <w:bCs/>
          <w:kern w:val="0"/>
          <w14:ligatures w14:val="none"/>
        </w:rPr>
        <w:t xml:space="preserve"> Pasūtītājam atbilstošu lūgumu, norādot līguma 4.sadaļā minētos apstākļus, uz kuriem lūgums balstīts, kā arī nepieciešamo termiņu. Šāds paziņojums nosūtāms nekavējoties pēc tam, kad Būvdarbu veicējs uzzinājis par esošiem vai vēl sagaidāmiem </w:t>
      </w:r>
      <w:r w:rsidRPr="00C12F70">
        <w:rPr>
          <w:rFonts w:ascii="Times New Roman" w:eastAsia="Times New Roman" w:hAnsi="Times New Roman" w:cs="Times New Roman"/>
          <w:bCs/>
          <w:kern w:val="0"/>
          <w14:ligatures w14:val="none"/>
        </w:rPr>
        <w:lastRenderedPageBreak/>
        <w:t xml:space="preserve">apstākļiem, kas izraisa Būvdarbu izpildes kavējumu. Pasūtītājs ir tiesīgs pieprasīt papildu informāciju, kas nepieciešama lūguma izskatīšanai, kas Būvdarbu veicējam nekavējoties jāiesniedz. Pasūtītājs izskata minēto lūgumu 10 (desmit) darba dienu laikā pēc visas nepieciešamās informācijas saņemšanas un </w:t>
      </w:r>
      <w:proofErr w:type="spellStart"/>
      <w:r w:rsidRPr="00C12F70">
        <w:rPr>
          <w:rFonts w:ascii="Times New Roman" w:eastAsia="Times New Roman" w:hAnsi="Times New Roman" w:cs="Times New Roman"/>
          <w:bCs/>
          <w:kern w:val="0"/>
          <w14:ligatures w14:val="none"/>
        </w:rPr>
        <w:t>rakstveidā</w:t>
      </w:r>
      <w:proofErr w:type="spellEnd"/>
      <w:r w:rsidRPr="00C12F70">
        <w:rPr>
          <w:rFonts w:ascii="Times New Roman" w:eastAsia="Times New Roman" w:hAnsi="Times New Roman" w:cs="Times New Roman"/>
          <w:bCs/>
          <w:kern w:val="0"/>
          <w14:ligatures w14:val="none"/>
        </w:rPr>
        <w:t xml:space="preserve"> sniedz atbildi par lēmumu piešķirt vai nepiešķirt Būvdarbu izpildes termiņa pagarinājumu. Piešķirot Būvdarbu izpildes termiņa pagarinājumu, Pasūtītājs ir tiesīgs to noteikt mazāku nekā prasīts lūgumā, pamatojot savu lēmumu par Būvdarbu termiņa samazinājumu.</w:t>
      </w:r>
    </w:p>
    <w:p w14:paraId="50F87CEC"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67DD3B41" w14:textId="77777777" w:rsidR="006C1561" w:rsidRPr="00C12F70" w:rsidRDefault="006C1561" w:rsidP="0082035E">
      <w:pPr>
        <w:numPr>
          <w:ilvl w:val="0"/>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LĪGUMA SUMMA UN NORĒĶINU KĀRTĪBA</w:t>
      </w:r>
    </w:p>
    <w:p w14:paraId="2D371E6E" w14:textId="66E1A716" w:rsidR="006C1561" w:rsidRPr="00BB51D9" w:rsidRDefault="00B93202" w:rsidP="00B93202">
      <w:pPr>
        <w:pStyle w:val="Sarakstarindkopa"/>
        <w:numPr>
          <w:ilvl w:val="1"/>
          <w:numId w:val="20"/>
        </w:numPr>
        <w:rPr>
          <w:bCs/>
          <w:sz w:val="22"/>
          <w:szCs w:val="22"/>
        </w:rPr>
      </w:pPr>
      <w:r w:rsidRPr="00BB51D9">
        <w:rPr>
          <w:bCs/>
          <w:sz w:val="22"/>
          <w:szCs w:val="22"/>
        </w:rPr>
        <w:t xml:space="preserve">Līgumcena par Līguma ietvaros izpildāmiem Būvdarbiem ir EUR ____ (___ </w:t>
      </w:r>
      <w:proofErr w:type="spellStart"/>
      <w:r w:rsidRPr="00BB51D9">
        <w:rPr>
          <w:bCs/>
          <w:sz w:val="22"/>
          <w:szCs w:val="22"/>
        </w:rPr>
        <w:t>euro</w:t>
      </w:r>
      <w:proofErr w:type="spellEnd"/>
      <w:r w:rsidRPr="00BB51D9">
        <w:rPr>
          <w:bCs/>
          <w:sz w:val="22"/>
          <w:szCs w:val="22"/>
        </w:rPr>
        <w:t xml:space="preserve">, __ centi) bez PVN (turpmāk - Līguma summa).  </w:t>
      </w:r>
    </w:p>
    <w:p w14:paraId="3697386E" w14:textId="70A9C08A"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Cs/>
          <w:kern w:val="0"/>
          <w14:ligatures w14:val="none"/>
        </w:rPr>
        <w:t>Pievienotās vērtības nodoklis (PVN) tiek piemērots atbilstoši Pievienotās vērtības nodokļa likuma 142.</w:t>
      </w:r>
      <w:r w:rsidR="00893D16">
        <w:rPr>
          <w:rFonts w:ascii="Times New Roman" w:eastAsia="Times New Roman" w:hAnsi="Times New Roman" w:cs="Times New Roman"/>
          <w:bCs/>
          <w:kern w:val="0"/>
          <w14:ligatures w14:val="none"/>
        </w:rPr>
        <w:t> </w:t>
      </w:r>
      <w:r w:rsidRPr="00C12F70">
        <w:rPr>
          <w:rFonts w:ascii="Times New Roman" w:eastAsia="Times New Roman" w:hAnsi="Times New Roman" w:cs="Times New Roman"/>
          <w:bCs/>
          <w:kern w:val="0"/>
          <w14:ligatures w14:val="none"/>
        </w:rPr>
        <w:t>panta nosacījumiem.</w:t>
      </w:r>
    </w:p>
    <w:p w14:paraId="625C9EF6"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Cs/>
          <w:kern w:val="0"/>
          <w14:ligatures w14:val="none"/>
        </w:rPr>
        <w:t xml:space="preserve">Līguma summa ietver Būvdarbu procesā izmantojamo būvizstrādājumu, stacionāro iekārtu un aprīkojuma uzstādīšanas darbu, </w:t>
      </w:r>
      <w:r w:rsidRPr="00C12F70">
        <w:rPr>
          <w:rFonts w:ascii="Times New Roman" w:eastAsia="Calibri" w:hAnsi="Times New Roman" w:cs="Times New Roman"/>
          <w:kern w:val="0"/>
          <w14:ligatures w14:val="none"/>
        </w:rPr>
        <w:t>būvdarbu veikšanai nepieciešamos sagatavošanas darbus,</w:t>
      </w:r>
      <w:r w:rsidRPr="00C12F70">
        <w:rPr>
          <w:rFonts w:ascii="Times New Roman" w:eastAsia="Calibri" w:hAnsi="Times New Roman" w:cs="Times New Roman"/>
          <w:bCs/>
          <w:kern w:val="0"/>
          <w14:ligatures w14:val="none"/>
        </w:rPr>
        <w:t xml:space="preserve"> būvniecības vadību un organizēšanu,</w:t>
      </w:r>
      <w:r w:rsidRPr="00C12F70">
        <w:rPr>
          <w:rFonts w:ascii="Times New Roman" w:eastAsia="Times New Roman" w:hAnsi="Times New Roman" w:cs="Times New Roman"/>
          <w:bCs/>
          <w:kern w:val="0"/>
          <w14:ligatures w14:val="none"/>
        </w:rPr>
        <w:t xml:space="preserve"> piegādes un transporta, apdrošināšanas, elektroenerģijas, ūdens, būvgružu apglabāšanas un būvlaukumu uzturēšanas izmaksas, ar būvdarbu nodošanu, </w:t>
      </w:r>
      <w:proofErr w:type="spellStart"/>
      <w:r w:rsidRPr="00C12F70">
        <w:rPr>
          <w:rFonts w:ascii="Times New Roman" w:eastAsia="Times New Roman" w:hAnsi="Times New Roman" w:cs="Times New Roman"/>
          <w:bCs/>
          <w:kern w:val="0"/>
          <w14:ligatures w14:val="none"/>
        </w:rPr>
        <w:t>izpilddokumentācijas</w:t>
      </w:r>
      <w:proofErr w:type="spellEnd"/>
      <w:r w:rsidRPr="00C12F70">
        <w:rPr>
          <w:rFonts w:ascii="Times New Roman" w:eastAsia="Times New Roman" w:hAnsi="Times New Roman" w:cs="Times New Roman"/>
          <w:bCs/>
          <w:kern w:val="0"/>
          <w14:ligatures w14:val="none"/>
        </w:rPr>
        <w:t xml:space="preserve"> un citas dokumentācijas sagatavošanu saistītie izdevumi, iespējamos nodokļus un nodevu maksājumus valsts un pašvaldību budžetos un citus maksājumus, kas būs jāizdara Būvdarbu veicējam, lai pienācīgi un pilnībā izpildītu un nodotu Būvdarbus.</w:t>
      </w:r>
    </w:p>
    <w:p w14:paraId="164B3CC1"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Būvdarbu veicējs ar nodomu vai neuzmanības dēļ kļūdījies Būvdarbu, būvizstrādājumu, cenu vai darbaspēka izmaksu aprēķinos, papildus izdevumi netiek apmaksāti.</w:t>
      </w:r>
    </w:p>
    <w:p w14:paraId="5F66757A"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Pasūtītājs maksā Izpildītājam tikai par faktiski izpildītiem un Līgumā noteiktajā kārtībā pieņemtiem Būvdarbiem atbilstoši Tāmē paredzētajiem izcenojumiem. Pasūtītājam nav jāmaksā par Būvdarbiem, kuri Tāmē ir paredzēti, bet faktiski nav izpildīti. Pasūtītāja maksājumu saistību maksimālais lielums saistībā ar Būvdarbu izpildi ir aprobežots ar Būvdarbu kopējo Līguma summu.</w:t>
      </w:r>
    </w:p>
    <w:p w14:paraId="78B5C074"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Netiek kompensēti nekādi darbi, kuri jāveic atkārtoti sakarā ar konstatētiem trūkumiem darbu kvalitātē, tāpat netiek kompensēta nekvalitatīvi izbūvēto konstrukciju demontāža un trūkumu novēršanā izmantoto būvizstrādājumu, tehnikas un darba stundu izmaksas, kas radušās Būvdarbu veicēja vainas dēļ.</w:t>
      </w:r>
    </w:p>
    <w:p w14:paraId="6FA51AFF"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veicējam nav tiesību prasīt Līguma summas paaugstināšanu inflācijas u.c. apstākļu dēļ. Būvdarbu veicējs uzņemas visu risku, kurš saistīts ar iespējamo būvizstrādājumu cenu sadārdzinājumu Būvdarbu veikšanas gaitā un tas nekādā veidā nevar ietekmēt Līguma summu.</w:t>
      </w:r>
    </w:p>
    <w:p w14:paraId="2C09A864"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Izmaksu izmaiņas vai termiņa kavējumi, kuri Būvdarbu veicējam rodas nepietiekamas vai nepilnīgas informācijas, kas nav atkarīga no Pasūtītāja, gadījumā, netiek ņemti vērā.</w:t>
      </w:r>
    </w:p>
    <w:p w14:paraId="098DD2A2" w14:textId="77777777" w:rsidR="006C1561" w:rsidRPr="00C12F70" w:rsidRDefault="006C1561" w:rsidP="006C1561">
      <w:pPr>
        <w:spacing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Cs/>
          <w:kern w:val="0"/>
          <w14:ligatures w14:val="none"/>
        </w:rPr>
        <w:t>7.9. Pasūtītājs norēķinās ar Būvdarbu veicēju, ievērojot šādu kārtību:</w:t>
      </w:r>
    </w:p>
    <w:p w14:paraId="20D63D36" w14:textId="4C2A5BAD" w:rsidR="006C1561" w:rsidRPr="00C12F70" w:rsidRDefault="006C1561" w:rsidP="00893D16">
      <w:pPr>
        <w:numPr>
          <w:ilvl w:val="2"/>
          <w:numId w:val="23"/>
        </w:numPr>
        <w:tabs>
          <w:tab w:val="left" w:pos="993"/>
        </w:tabs>
        <w:spacing w:after="0" w:line="240" w:lineRule="auto"/>
        <w:ind w:left="993" w:hanging="567"/>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Cs/>
          <w:kern w:val="0"/>
          <w14:ligatures w14:val="none"/>
        </w:rPr>
        <w:t xml:space="preserve">ikmēneša maksājumus Pasūtītājs maksā Būvdarbu veicējam par iepriekšējā mēnesī faktiski izpildītajiem un pasūtītāja pieņemtajiem būvdarbiem 20 (divdesmit) darbdienu laikā no Būvdarbu veicēja līguma noteikumiem atbilstoša rēķina un </w:t>
      </w:r>
      <w:bookmarkStart w:id="98" w:name="_Hlk178155104"/>
      <w:r w:rsidRPr="00C12F70">
        <w:rPr>
          <w:rFonts w:ascii="Times New Roman" w:eastAsia="Times New Roman" w:hAnsi="Times New Roman" w:cs="Times New Roman"/>
          <w:bCs/>
          <w:kern w:val="0"/>
          <w14:ligatures w14:val="none"/>
        </w:rPr>
        <w:t xml:space="preserve">akta par mēneša izpildītajiem darbiem </w:t>
      </w:r>
      <w:bookmarkEnd w:id="98"/>
      <w:r w:rsidRPr="00C12F70">
        <w:rPr>
          <w:rFonts w:ascii="Times New Roman" w:eastAsia="Times New Roman" w:hAnsi="Times New Roman" w:cs="Times New Roman"/>
          <w:bCs/>
          <w:kern w:val="0"/>
          <w14:ligatures w14:val="none"/>
        </w:rPr>
        <w:t>saņemšanas;</w:t>
      </w:r>
    </w:p>
    <w:p w14:paraId="55F70879" w14:textId="77777777" w:rsidR="006C1561" w:rsidRPr="00C12F70" w:rsidRDefault="006C1561" w:rsidP="00893D16">
      <w:pPr>
        <w:numPr>
          <w:ilvl w:val="2"/>
          <w:numId w:val="23"/>
        </w:numPr>
        <w:spacing w:after="0" w:line="240" w:lineRule="auto"/>
        <w:ind w:left="993" w:hanging="567"/>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Cs/>
          <w:kern w:val="0"/>
          <w14:ligatures w14:val="none"/>
        </w:rPr>
        <w:t>gala maksājumu par visiem izpildītajiem būvdarbiem, tai skaitā par faktiski izpildītajiem darbiem pēdējā mēnesī, Pasūtītājs maksā Būvdarbu veicējam 20 (divdesmit) darbdienu laikā, kad Pasūtītāja rīcībā būs sekojoši dokumenti:</w:t>
      </w:r>
    </w:p>
    <w:p w14:paraId="010CEB38" w14:textId="77777777" w:rsidR="006C1561" w:rsidRPr="00C12F70" w:rsidRDefault="006C1561" w:rsidP="006C1561">
      <w:pPr>
        <w:spacing w:after="0" w:line="240" w:lineRule="auto"/>
        <w:ind w:left="851" w:firstLine="142"/>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7.9.2.1. rēķins;</w:t>
      </w:r>
    </w:p>
    <w:p w14:paraId="67A86DFA" w14:textId="77777777" w:rsidR="006C1561" w:rsidRPr="00C12F70" w:rsidRDefault="006C1561" w:rsidP="006C1561">
      <w:pPr>
        <w:spacing w:after="0" w:line="240" w:lineRule="auto"/>
        <w:ind w:left="851" w:firstLine="142"/>
        <w:contextualSpacing/>
        <w:jc w:val="both"/>
        <w:rPr>
          <w:rFonts w:ascii="Times New Roman" w:eastAsia="Times New Roman" w:hAnsi="Times New Roman" w:cs="Times New Roman"/>
          <w:b/>
          <w:bCs/>
          <w:strike/>
          <w:kern w:val="0"/>
          <w14:ligatures w14:val="none"/>
        </w:rPr>
      </w:pPr>
      <w:r w:rsidRPr="00C12F70">
        <w:rPr>
          <w:rFonts w:ascii="Times New Roman" w:eastAsia="Calibri" w:hAnsi="Times New Roman" w:cs="Times New Roman"/>
          <w:kern w:val="0"/>
          <w:lang w:eastAsia="lv-LV"/>
          <w14:ligatures w14:val="none"/>
        </w:rPr>
        <w:t xml:space="preserve">7.9.2.2. </w:t>
      </w:r>
      <w:r w:rsidRPr="00C12F70">
        <w:rPr>
          <w:rFonts w:ascii="Times New Roman" w:eastAsia="Calibri" w:hAnsi="Times New Roman" w:cs="Times New Roman"/>
          <w:bCs/>
          <w:kern w:val="0"/>
          <w:lang w:eastAsia="lv-LV"/>
          <w14:ligatures w14:val="none"/>
        </w:rPr>
        <w:t>akts par mēneša izpildītajiem darbiem</w:t>
      </w:r>
      <w:r w:rsidRPr="00C12F70">
        <w:rPr>
          <w:rFonts w:ascii="Times New Roman" w:eastAsia="Calibri" w:hAnsi="Times New Roman" w:cs="Times New Roman"/>
          <w:kern w:val="0"/>
          <w:lang w:eastAsia="lv-LV"/>
          <w14:ligatures w14:val="none"/>
        </w:rPr>
        <w:t>;</w:t>
      </w:r>
    </w:p>
    <w:p w14:paraId="438FF739" w14:textId="77777777" w:rsidR="006C1561" w:rsidRPr="00C12F70" w:rsidRDefault="006C1561" w:rsidP="006C1561">
      <w:pPr>
        <w:spacing w:after="0" w:line="240" w:lineRule="auto"/>
        <w:ind w:left="851" w:firstLine="142"/>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7.9.2.3. Pasūtītāja un Būvdarbu veicēja parakstīts </w:t>
      </w:r>
      <w:bookmarkStart w:id="99" w:name="_Hlk153453539"/>
      <w:r w:rsidRPr="00C12F70">
        <w:rPr>
          <w:rFonts w:ascii="Times New Roman" w:eastAsia="Times New Roman" w:hAnsi="Times New Roman" w:cs="Times New Roman"/>
          <w:bCs/>
          <w:kern w:val="0"/>
          <w14:ligatures w14:val="none"/>
        </w:rPr>
        <w:t>Būvobjekta nodošanas un pieņemšanas akts.</w:t>
      </w:r>
    </w:p>
    <w:bookmarkEnd w:id="99"/>
    <w:p w14:paraId="050C1E20" w14:textId="77777777" w:rsidR="006C1561" w:rsidRPr="00C12F70" w:rsidRDefault="006C1561" w:rsidP="0082035E">
      <w:pPr>
        <w:numPr>
          <w:ilvl w:val="1"/>
          <w:numId w:val="23"/>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Pēc Apakšuzņēmēja pieprasījuma maksājumus par Apakšuzņēmēja sniegtajiem pakalpojumiem, piegādēm vai būvdarbiem Izpildītājam, kurus tas ir pieņēmis un kuru apmaksas termiņš tiek kavēts, ja Pasūtītājs nav izmaksājis visu Izpildītājam pienākošos līguma summu, Pasūtītājs uz Apakšuzņēmēja iesniegta rēķina pamata pārskaita tieši apakšuzņēmējam un par attiecīgo summu samazina nākamo maksājumu Izpildītājam. Pasūtītājs pirms apakšuzņēmēja rēķina apmaksas informē par šādu pieprasījumu Izpildītāju un ļauj tam izteikt viedokli septiņu dienu laikā par pieprasījuma pamatotību. Šā punkta paredzētā kārtība neietekmē jautājumus, kas attiecas uz Izpildītāja atbildību par līguma saistību izpildi.</w:t>
      </w:r>
    </w:p>
    <w:p w14:paraId="3CEC71FD" w14:textId="77777777" w:rsidR="006C1561" w:rsidRPr="00C12F70" w:rsidRDefault="006C1561" w:rsidP="0082035E">
      <w:pPr>
        <w:numPr>
          <w:ilvl w:val="1"/>
          <w:numId w:val="23"/>
        </w:numPr>
        <w:spacing w:after="0" w:line="240" w:lineRule="auto"/>
        <w:ind w:left="567" w:hanging="567"/>
        <w:contextualSpacing/>
        <w:jc w:val="both"/>
        <w:rPr>
          <w:rFonts w:ascii="Times New Roman" w:eastAsia="Times New Roman" w:hAnsi="Times New Roman" w:cs="Times New Roman"/>
          <w:b/>
          <w:bCs/>
          <w:kern w:val="0"/>
          <w14:ligatures w14:val="none"/>
        </w:rPr>
      </w:pPr>
      <w:r w:rsidRPr="004E2D73">
        <w:rPr>
          <w:rFonts w:ascii="Times New Roman" w:eastAsia="Times New Roman" w:hAnsi="Times New Roman" w:cs="Times New Roman"/>
          <w:bCs/>
          <w:kern w:val="0"/>
          <w14:ligatures w14:val="none"/>
        </w:rPr>
        <w:t xml:space="preserve">Visi maksājumi tiek veikti bezskaidras naudas norēķinu veidā </w:t>
      </w:r>
      <w:proofErr w:type="spellStart"/>
      <w:r w:rsidRPr="004E2D73">
        <w:rPr>
          <w:rFonts w:ascii="Times New Roman" w:eastAsia="Times New Roman" w:hAnsi="Times New Roman" w:cs="Times New Roman"/>
          <w:bCs/>
          <w:kern w:val="0"/>
          <w14:ligatures w14:val="none"/>
        </w:rPr>
        <w:t>euro</w:t>
      </w:r>
      <w:proofErr w:type="spellEnd"/>
      <w:r w:rsidRPr="004E2D73">
        <w:rPr>
          <w:rFonts w:ascii="Times New Roman" w:eastAsia="Times New Roman" w:hAnsi="Times New Roman" w:cs="Times New Roman"/>
          <w:bCs/>
          <w:kern w:val="0"/>
          <w14:ligatures w14:val="none"/>
        </w:rPr>
        <w:t xml:space="preserve">. Rēķini nosūtāmi uz Augšdaugavas novada pašvaldības Centrālās pārvaldes e-adresi: _DEFAULT@90009117568, </w:t>
      </w:r>
      <w:r w:rsidRPr="004E2D73">
        <w:rPr>
          <w:rFonts w:ascii="Times New Roman" w:eastAsia="Times New Roman" w:hAnsi="Times New Roman" w:cs="Times New Roman"/>
          <w:bCs/>
          <w:kern w:val="0"/>
          <w14:ligatures w14:val="none"/>
        </w:rPr>
        <w:lastRenderedPageBreak/>
        <w:t xml:space="preserve">strukturēta elektroniskā rēķina formātā (formātā, kas ļauj to automātiski un elektroniski apstrādāt, un kurš atbilst Ministru kabineta noteiktajam publiskajos iepirkumos piemērojamā elektroniskā rēķina standartam).  Ja Būvdarbu veicējs reģistrēts ārvalstī, Pasūtītājs pieņems elektroniski nosūtītu rēķinu. Rēķins nosūtāms uz e-pasta adresi </w:t>
      </w:r>
      <w:hyperlink r:id="rId28" w:history="1">
        <w:r w:rsidRPr="00CC251E">
          <w:rPr>
            <w:rStyle w:val="Hipersaite"/>
            <w:rFonts w:ascii="Times New Roman" w:eastAsia="Times New Roman" w:hAnsi="Times New Roman" w:cs="Times New Roman"/>
            <w:bCs/>
            <w:kern w:val="0"/>
            <w14:ligatures w14:val="none"/>
          </w:rPr>
          <w:t>pasts@augsdaugavasnovads.lv</w:t>
        </w:r>
      </w:hyperlink>
      <w:r w:rsidRPr="004E2D73">
        <w:rPr>
          <w:rFonts w:ascii="Times New Roman" w:eastAsia="Times New Roman" w:hAnsi="Times New Roman" w:cs="Times New Roman"/>
          <w:bCs/>
          <w:kern w:val="0"/>
          <w14:ligatures w14:val="none"/>
        </w:rPr>
        <w:t>, vēlams strukturēta elektroniskā rēķina formātā (strukturēta elektroniskā formātā, kas ļauj to automātiski un elektroniski apstrādāt, un kurš atbilst Ministru kabineta noteiktajam publiskajos iepirkumos piemērojamā elektroniskā rēķina standartam)</w:t>
      </w:r>
      <w:r w:rsidRPr="00C12F70">
        <w:rPr>
          <w:rFonts w:ascii="Times New Roman" w:eastAsia="Times New Roman" w:hAnsi="Times New Roman" w:cs="Times New Roman"/>
          <w:bCs/>
          <w:kern w:val="0"/>
          <w14:ligatures w14:val="none"/>
        </w:rPr>
        <w:t xml:space="preserve">. Rēķinā jābūt </w:t>
      </w:r>
      <w:r w:rsidRPr="00C12F70">
        <w:rPr>
          <w:rFonts w:ascii="Times New Roman" w:eastAsia="Times New Roman" w:hAnsi="Times New Roman" w:cs="Times New Roman"/>
          <w:bCs/>
          <w:kern w:val="0"/>
          <w:u w:val="single"/>
          <w14:ligatures w14:val="none"/>
        </w:rPr>
        <w:t>norādītam projekta numuram un līguma numuram</w:t>
      </w:r>
      <w:r w:rsidRPr="00C12F70">
        <w:rPr>
          <w:rFonts w:ascii="Times New Roman" w:eastAsia="Times New Roman" w:hAnsi="Times New Roman" w:cs="Times New Roman"/>
          <w:bCs/>
          <w:kern w:val="0"/>
          <w14:ligatures w14:val="none"/>
        </w:rPr>
        <w:t>.</w:t>
      </w:r>
    </w:p>
    <w:p w14:paraId="55DDD1DF" w14:textId="77777777" w:rsidR="006C1561" w:rsidRPr="00C12F70" w:rsidRDefault="006C1561" w:rsidP="0082035E">
      <w:pPr>
        <w:numPr>
          <w:ilvl w:val="1"/>
          <w:numId w:val="23"/>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Veicot bezskaidras naudas norēķinus, par maksājuma dienu uzskatāma pārskaitījuma veikšanas diena.</w:t>
      </w:r>
    </w:p>
    <w:p w14:paraId="39C9457C" w14:textId="77777777" w:rsidR="006C1561" w:rsidRPr="00C12F70" w:rsidRDefault="006C1561" w:rsidP="0082035E">
      <w:pPr>
        <w:numPr>
          <w:ilvl w:val="1"/>
          <w:numId w:val="23"/>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Nekvalitatīvi vai neatbilstoši veiktie Būvdarbi netiek pieņemti un apmaksāti līdz defektu novēršanai un šo Būvdarbu pieņemšanai.</w:t>
      </w:r>
    </w:p>
    <w:p w14:paraId="797B67FB"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0E510265" w14:textId="77777777" w:rsidR="006C1561" w:rsidRPr="00C12F70" w:rsidRDefault="006C1561" w:rsidP="0082035E">
      <w:pPr>
        <w:numPr>
          <w:ilvl w:val="0"/>
          <w:numId w:val="23"/>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SAPULCES</w:t>
      </w:r>
    </w:p>
    <w:p w14:paraId="54D59A0F" w14:textId="77777777" w:rsidR="006C1561" w:rsidRPr="00C12F70" w:rsidRDefault="006C1561" w:rsidP="0082035E">
      <w:pPr>
        <w:numPr>
          <w:ilvl w:val="1"/>
          <w:numId w:val="24"/>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Regulārās sapulces notiek pušu saskaņotajos laikos, kurās piedalās Būvdarbu veicēja un Pasūtītāja pārstāvis, kā arī, ja nepieciešams, citi ar Būvdarbu izpildes procesu saistītu iestāžu pārstāvji un personas. Sapulcēs tiek risināti ar Būvdarbu izpildi saistītie jautājumi.</w:t>
      </w:r>
    </w:p>
    <w:p w14:paraId="21840239" w14:textId="77777777" w:rsidR="006C1561" w:rsidRPr="00C12F70" w:rsidRDefault="006C1561" w:rsidP="0082035E">
      <w:pPr>
        <w:numPr>
          <w:ilvl w:val="1"/>
          <w:numId w:val="24"/>
        </w:numPr>
        <w:spacing w:after="0" w:line="240" w:lineRule="auto"/>
        <w:contextualSpacing/>
        <w:jc w:val="both"/>
        <w:rPr>
          <w:rFonts w:ascii="Times New Roman" w:eastAsia="Times New Roman" w:hAnsi="Times New Roman" w:cs="Times New Roman"/>
          <w:bCs/>
          <w:strike/>
          <w:kern w:val="0"/>
          <w14:ligatures w14:val="none"/>
        </w:rPr>
      </w:pPr>
      <w:r w:rsidRPr="00C12F70">
        <w:rPr>
          <w:rFonts w:ascii="Times New Roman" w:eastAsia="Times New Roman" w:hAnsi="Times New Roman" w:cs="Times New Roman"/>
          <w:bCs/>
          <w:kern w:val="0"/>
          <w14:ligatures w14:val="none"/>
        </w:rPr>
        <w:t xml:space="preserve">Sapulces tiek protokolētas un protokolus paraksta Pušu pārstāvji. Sapulces vada un protokolē Pasūtīja pārstāvis. </w:t>
      </w:r>
    </w:p>
    <w:p w14:paraId="60561734" w14:textId="77777777" w:rsidR="006C1561" w:rsidRPr="00C12F70" w:rsidRDefault="006C1561" w:rsidP="0082035E">
      <w:pPr>
        <w:numPr>
          <w:ilvl w:val="1"/>
          <w:numId w:val="24"/>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Calibri" w:hAnsi="Times New Roman" w:cs="Times New Roman"/>
          <w:bCs/>
          <w:kern w:val="0"/>
          <w14:ligatures w14:val="none"/>
        </w:rPr>
        <w:t>Pēc sapulces protokola apstiprināšanas tajā norādītās prasības ir obligāti izpildāmas, ja tās nav pretrunā Līguma vai normatīvo aktu nosacījumiem.</w:t>
      </w:r>
    </w:p>
    <w:p w14:paraId="61C4FF34"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5D7F5B82" w14:textId="77777777" w:rsidR="006C1561" w:rsidRPr="008E777E" w:rsidRDefault="006C1561" w:rsidP="0082035E">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8E777E">
        <w:rPr>
          <w:rFonts w:ascii="Times New Roman" w:eastAsia="Times New Roman" w:hAnsi="Times New Roman" w:cs="Times New Roman"/>
          <w:b/>
          <w:bCs/>
          <w:kern w:val="0"/>
          <w14:ligatures w14:val="none"/>
        </w:rPr>
        <w:t xml:space="preserve">APDROŠINĀŠANA </w:t>
      </w:r>
    </w:p>
    <w:p w14:paraId="79E68076" w14:textId="77777777" w:rsidR="006C1561" w:rsidRPr="008E777E" w:rsidRDefault="006C1561" w:rsidP="0082035E">
      <w:pPr>
        <w:numPr>
          <w:ilvl w:val="1"/>
          <w:numId w:val="24"/>
        </w:numPr>
        <w:spacing w:after="0" w:line="240" w:lineRule="auto"/>
        <w:contextualSpacing/>
        <w:jc w:val="both"/>
        <w:rPr>
          <w:rFonts w:ascii="Times New Roman" w:eastAsia="Times New Roman" w:hAnsi="Times New Roman" w:cs="Times New Roman"/>
          <w:bCs/>
          <w:kern w:val="0"/>
          <w14:ligatures w14:val="none"/>
        </w:rPr>
      </w:pPr>
      <w:r w:rsidRPr="008E777E">
        <w:rPr>
          <w:rFonts w:ascii="Times New Roman" w:eastAsia="Times New Roman" w:hAnsi="Times New Roman" w:cs="Times New Roman"/>
          <w:bCs/>
          <w:kern w:val="0"/>
          <w14:ligatures w14:val="none"/>
        </w:rPr>
        <w:t>Būvdarbu veicējam ir pienākums apdrošināt savu civiltiesisko atbildību par tā darbības vai bezdarbības rezultātā nodarīto kaitējumu trešo personu dzīvībai un veselībai vai mantai nodarītajiem zaudējumiem. </w:t>
      </w:r>
    </w:p>
    <w:p w14:paraId="1ADB20D6" w14:textId="77777777" w:rsidR="006C1561" w:rsidRPr="00C12F70" w:rsidRDefault="006C1561" w:rsidP="0082035E">
      <w:pPr>
        <w:numPr>
          <w:ilvl w:val="1"/>
          <w:numId w:val="24"/>
        </w:numPr>
        <w:spacing w:after="0" w:line="240" w:lineRule="auto"/>
        <w:contextualSpacing/>
        <w:jc w:val="both"/>
        <w:rPr>
          <w:rFonts w:ascii="Times New Roman" w:eastAsia="Times New Roman" w:hAnsi="Times New Roman" w:cs="Times New Roman"/>
          <w:bCs/>
          <w:kern w:val="0"/>
          <w14:ligatures w14:val="none"/>
        </w:rPr>
      </w:pPr>
      <w:r w:rsidRPr="008E777E">
        <w:rPr>
          <w:rFonts w:ascii="Times New Roman" w:eastAsia="Times New Roman" w:hAnsi="Times New Roman" w:cs="Times New Roman"/>
          <w:bCs/>
          <w:kern w:val="0"/>
          <w14:ligatures w14:val="none"/>
        </w:rPr>
        <w:t xml:space="preserve">Būvdarbu veicējs apņemas pirms Būvdarbu </w:t>
      </w:r>
      <w:r w:rsidRPr="00C12F70">
        <w:rPr>
          <w:rFonts w:ascii="Times New Roman" w:eastAsia="Times New Roman" w:hAnsi="Times New Roman" w:cs="Times New Roman"/>
          <w:bCs/>
          <w:kern w:val="0"/>
          <w14:ligatures w14:val="none"/>
        </w:rPr>
        <w:t>uzsākšanas par saviem līdzekļiem noslēgt šādus apdrošināšanas līgumus un iesniegt pasūtītājam ar apmaksu pamatojošu dokumentu:</w:t>
      </w:r>
    </w:p>
    <w:p w14:paraId="63876FDB" w14:textId="77777777" w:rsidR="006C1561" w:rsidRPr="00C12F70" w:rsidRDefault="006C1561" w:rsidP="00893D16">
      <w:pPr>
        <w:numPr>
          <w:ilvl w:val="2"/>
          <w:numId w:val="24"/>
        </w:numPr>
        <w:spacing w:after="0" w:line="240" w:lineRule="auto"/>
        <w:ind w:left="993"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Būvdarbu veicēja civiltiesiskās atbildības obligāto apdrošināšanu saskaņā ar 19.08.2014. Ministru kabineta noteikumiem Nr.502 “Noteikumi par </w:t>
      </w:r>
      <w:proofErr w:type="spellStart"/>
      <w:r w:rsidRPr="00C12F70">
        <w:rPr>
          <w:rFonts w:ascii="Times New Roman" w:eastAsia="Times New Roman" w:hAnsi="Times New Roman" w:cs="Times New Roman"/>
          <w:bCs/>
          <w:kern w:val="0"/>
          <w14:ligatures w14:val="none"/>
        </w:rPr>
        <w:t>būvspeciālistu</w:t>
      </w:r>
      <w:proofErr w:type="spellEnd"/>
      <w:r w:rsidRPr="00C12F70">
        <w:rPr>
          <w:rFonts w:ascii="Times New Roman" w:eastAsia="Times New Roman" w:hAnsi="Times New Roman" w:cs="Times New Roman"/>
          <w:bCs/>
          <w:kern w:val="0"/>
          <w14:ligatures w14:val="none"/>
        </w:rPr>
        <w:t xml:space="preserve"> un būvdarbu veicēju civiltiesiskās atbildības obligāto apdrošināšanu”. Apdrošināšanas līgums jāuztur spēkā visu Būvdarbu un garantijas laiku. Līgums apdrošina atbildību par zaudējumiem, ko izraisa Būvdarbu veicējs un tā apakšuzņēmēji.</w:t>
      </w:r>
    </w:p>
    <w:p w14:paraId="5DDB14A6" w14:textId="77777777" w:rsidR="006C1561" w:rsidRPr="00C12F70" w:rsidRDefault="006C1561" w:rsidP="00893D16">
      <w:pPr>
        <w:numPr>
          <w:ilvl w:val="2"/>
          <w:numId w:val="24"/>
        </w:numPr>
        <w:spacing w:after="0" w:line="240" w:lineRule="auto"/>
        <w:ind w:left="993"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Līgumā iesaistīto </w:t>
      </w:r>
      <w:proofErr w:type="spellStart"/>
      <w:r w:rsidRPr="00C12F70">
        <w:rPr>
          <w:rFonts w:ascii="Times New Roman" w:eastAsia="Times New Roman" w:hAnsi="Times New Roman" w:cs="Times New Roman"/>
          <w:bCs/>
          <w:kern w:val="0"/>
          <w14:ligatures w14:val="none"/>
        </w:rPr>
        <w:t>būvspeciālistu</w:t>
      </w:r>
      <w:proofErr w:type="spellEnd"/>
      <w:r w:rsidRPr="00C12F70">
        <w:rPr>
          <w:rFonts w:ascii="Times New Roman" w:eastAsia="Times New Roman" w:hAnsi="Times New Roman" w:cs="Times New Roman"/>
          <w:bCs/>
          <w:kern w:val="0"/>
          <w14:ligatures w14:val="none"/>
        </w:rPr>
        <w:t xml:space="preserve"> profesionālās civiltiesiskās atbildības apdrošināšanu ar minimālo atbildības limitu saskaņā ar Ministru kabineta 19.08.2014. noteikumiem Nr.502. “Noteikumi par </w:t>
      </w:r>
      <w:proofErr w:type="spellStart"/>
      <w:r w:rsidRPr="00C12F70">
        <w:rPr>
          <w:rFonts w:ascii="Times New Roman" w:eastAsia="Times New Roman" w:hAnsi="Times New Roman" w:cs="Times New Roman"/>
          <w:bCs/>
          <w:kern w:val="0"/>
          <w14:ligatures w14:val="none"/>
        </w:rPr>
        <w:t>būvspeciālistu</w:t>
      </w:r>
      <w:proofErr w:type="spellEnd"/>
      <w:r w:rsidRPr="00C12F70">
        <w:rPr>
          <w:rFonts w:ascii="Times New Roman" w:eastAsia="Times New Roman" w:hAnsi="Times New Roman" w:cs="Times New Roman"/>
          <w:bCs/>
          <w:kern w:val="0"/>
          <w14:ligatures w14:val="none"/>
        </w:rPr>
        <w:t xml:space="preserve"> un būvdarbu veicēju civiltiesiskās atbildības obligāto apdrošināšanu”. </w:t>
      </w:r>
      <w:proofErr w:type="spellStart"/>
      <w:r w:rsidRPr="00C12F70">
        <w:rPr>
          <w:rFonts w:ascii="Times New Roman" w:eastAsia="Times New Roman" w:hAnsi="Times New Roman" w:cs="Times New Roman"/>
          <w:bCs/>
          <w:kern w:val="0"/>
          <w14:ligatures w14:val="none"/>
        </w:rPr>
        <w:t>Būvspeciālistu</w:t>
      </w:r>
      <w:proofErr w:type="spellEnd"/>
      <w:r w:rsidRPr="00C12F70">
        <w:rPr>
          <w:rFonts w:ascii="Times New Roman" w:eastAsia="Times New Roman" w:hAnsi="Times New Roman" w:cs="Times New Roman"/>
          <w:bCs/>
          <w:kern w:val="0"/>
          <w14:ligatures w14:val="none"/>
        </w:rPr>
        <w:t xml:space="preserve"> apdrošināšanas līgumi jāuztur spēkā visu būvdarbu un garantijas laiku.</w:t>
      </w:r>
    </w:p>
    <w:p w14:paraId="38B41A51" w14:textId="77777777" w:rsidR="006C1561" w:rsidRPr="00C12F70" w:rsidRDefault="006C1561" w:rsidP="0082035E">
      <w:pPr>
        <w:numPr>
          <w:ilvl w:val="1"/>
          <w:numId w:val="24"/>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Jebkurus zaudējumus, kuri pārsniedz apdrošinātāja atlīdzinātos, sedz Būvdarbu veicējs.</w:t>
      </w:r>
    </w:p>
    <w:p w14:paraId="7062727C"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0BCEEFD1" w14:textId="77777777" w:rsidR="006C1561" w:rsidRPr="00C12F70" w:rsidRDefault="006C1561" w:rsidP="0082035E">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BŪVOBJEKTS</w:t>
      </w:r>
    </w:p>
    <w:p w14:paraId="1CD2E6A4"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Pirms Būvdarbu uzsākšanas Pasūtītājs nodod Būvobjektu Būvdarbu veicējam ar nodošanas un pieņemšanas aktu. </w:t>
      </w:r>
    </w:p>
    <w:p w14:paraId="61E6E084"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Pirms Būvdarbu veikšanas esošās apbūves apstākļos Būvdarbu veicējs iezīmē un norobežo bīstamās zonas, nosprauž esošo pazemes komunikāciju un iezīmē būvju robežas, kā arī nodrošina transportam un gājējiem drošu pārvietošanos un pieeju esošajām būvēm un infrastruktūras objektiem. Minētie pasākumi saskaņojami ar inženierkomunikāciju un būvju īpašniekiem vai apsaimniekotajiem, ja tas ir nepieciešams.</w:t>
      </w:r>
    </w:p>
    <w:p w14:paraId="714017F8"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Visā Būvdarbu veikšanas laikā līdz Būvdarbu pabeigšanai t.sk. laikā, kad Būvdarbi netiek veikti, par saviem līdzekļiem nodrošināt visu tiesību aktos noteikto darba drošības, ugunsdrošības, satiksmes drošības, vides aizsardzības noteikumu, sanitāro normu un būvniecības uzraudzības dienestu prasību ievērošanu saistībā ar Būvobjekta būvniecību, kā arī uzņemties pilnu atbildību par jebkādiem minēto noteikumu pārkāpumiem un to izraisītām sekām.</w:t>
      </w:r>
    </w:p>
    <w:p w14:paraId="42E47423"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veicot Būvdarbus, tiek atrasta cilvēka veselībai un dzīvībai bīstama lieta vai viela, tad Būvdarbu veicējam nekavējoties jāveic attiecīgie drošības pasākumi, piemēram, to atrašanās vietas norobežošana, darbu pārtraukšana, evakuācija. Attiecīgie pasākumi Būvdarbu veicējam uz savu atbildību ir jāuztic veikt kādam citam vai arī jāveic uz pašu atbildību. Izmaksas par bīstamības likvidēšanu sedz Pasūtītājs.</w:t>
      </w:r>
    </w:p>
    <w:p w14:paraId="5148440C"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lastRenderedPageBreak/>
        <w:t xml:space="preserve">Jebkura būvizstrādājuma (kravas) pārvietošana Būvdarbu veicējam jāveic ar piemērotiem transporta līdzekļiem, kas nodrošina kravas </w:t>
      </w:r>
      <w:bookmarkStart w:id="100" w:name="_Hlk172636730"/>
      <w:r w:rsidRPr="00C12F70">
        <w:rPr>
          <w:rFonts w:ascii="Times New Roman" w:eastAsia="Times New Roman" w:hAnsi="Times New Roman" w:cs="Times New Roman"/>
          <w:bCs/>
          <w:kern w:val="0"/>
          <w14:ligatures w14:val="none"/>
        </w:rPr>
        <w:t>neizbārstīšanos</w:t>
      </w:r>
      <w:bookmarkEnd w:id="100"/>
      <w:r w:rsidRPr="00C12F70">
        <w:rPr>
          <w:rFonts w:ascii="Times New Roman" w:eastAsia="Times New Roman" w:hAnsi="Times New Roman" w:cs="Times New Roman"/>
          <w:bCs/>
          <w:kern w:val="0"/>
          <w14:ligatures w14:val="none"/>
        </w:rPr>
        <w:t>.</w:t>
      </w:r>
    </w:p>
    <w:p w14:paraId="5C675853"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Būvdarbu veicējam pastāvīgi jāatbrīvo Būvobjekts no </w:t>
      </w:r>
      <w:proofErr w:type="spellStart"/>
      <w:r w:rsidRPr="00C12F70">
        <w:rPr>
          <w:rFonts w:ascii="Times New Roman" w:eastAsia="Times New Roman" w:hAnsi="Times New Roman" w:cs="Times New Roman"/>
          <w:bCs/>
          <w:kern w:val="0"/>
          <w14:ligatures w14:val="none"/>
        </w:rPr>
        <w:t>būvatkritumiem</w:t>
      </w:r>
      <w:proofErr w:type="spellEnd"/>
      <w:r w:rsidRPr="00C12F70">
        <w:rPr>
          <w:rFonts w:ascii="Times New Roman" w:eastAsia="Times New Roman" w:hAnsi="Times New Roman" w:cs="Times New Roman"/>
          <w:bCs/>
          <w:kern w:val="0"/>
          <w14:ligatures w14:val="none"/>
        </w:rPr>
        <w:t xml:space="preserve">. Nododot Būvobjektu Pasūtītājam ar nodošanas un pieņemšanas aktu, Būvdarbu veicējam ir jānodrošina, ka Būvobjekts ir pilnībā attīrīts no </w:t>
      </w:r>
      <w:proofErr w:type="spellStart"/>
      <w:r w:rsidRPr="00C12F70">
        <w:rPr>
          <w:rFonts w:ascii="Times New Roman" w:eastAsia="Times New Roman" w:hAnsi="Times New Roman" w:cs="Times New Roman"/>
          <w:bCs/>
          <w:kern w:val="0"/>
          <w14:ligatures w14:val="none"/>
        </w:rPr>
        <w:t>būvatkritumiem</w:t>
      </w:r>
      <w:proofErr w:type="spellEnd"/>
      <w:r w:rsidRPr="00C12F70">
        <w:rPr>
          <w:rFonts w:ascii="Times New Roman" w:eastAsia="Times New Roman" w:hAnsi="Times New Roman" w:cs="Times New Roman"/>
          <w:bCs/>
          <w:kern w:val="0"/>
          <w14:ligatures w14:val="none"/>
        </w:rPr>
        <w:t>. Būvdarbu veicēja rīcībā nodotie darba laukumi un piebraucamie ceļi, pabeidzot Būvdarbus, ir jānodod atpakaļ ne sliktākā stāvoklī, kāds bija pirms Būvdarbu uzsākšanas.</w:t>
      </w:r>
    </w:p>
    <w:p w14:paraId="03B44B70"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36BEAEA7" w14:textId="77777777" w:rsidR="006C1561" w:rsidRPr="00C12F70" w:rsidRDefault="006C1561" w:rsidP="0082035E">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LĪGUMA IZPILDĒ IESAISTĪTAIS PERSONĀLS, APAKŠUZŅĒMĒJI UN TO NOMAIŅA</w:t>
      </w:r>
    </w:p>
    <w:p w14:paraId="4C3F0187"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veikšanai Būvdarbu veicējs piesaista savā piedāvājumā norādīto personālu un apakšuzņēmējus. Būvdarbu veicējs ir atbildīgs par piesaistītā personāla un apakšuzņēmēju veiktā darba atbilstību šī līguma prasībām.</w:t>
      </w:r>
    </w:p>
    <w:p w14:paraId="282A6F1D"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lang w:eastAsia="ar-SA"/>
          <w14:ligatures w14:val="none"/>
        </w:rPr>
        <w:t xml:space="preserve">Būvdarbu veicējam jānozīmē savu darbinieku vai jānolīgst citu kompetentu fizisku vai juridisku personu, darba aizsardzības koordinatora pienākumu izpildei Būvobjektā un jāsedz visas ar to saistītās izmaksas. Būvdarbu veicējs ir atbildīgs par to, lai tā nozīmētais vai nolīgtais darba aizsardzības koordinators būtu atbilstoši kvalificēts. </w:t>
      </w:r>
    </w:p>
    <w:p w14:paraId="7EF5618E"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pirms Būvdarbu uzsākšanas iesniedz Būvdarbos iesaistīto apakšuzņēmēju, (ja tādus plānots iesaistīt) sarakstu, kurā norāda apakšuzņēmēja nosaukumu, kontaktinformāciju un tā personu ar pārstāvības tiesībām, ciktāl minētā informācija ir zināma. Sarakstā norāda arī apakšuzņēmēju apakšuzņēmējus. Līguma izpildes laikā  Būvdarbu veicējam jāpaziņo Pasūtītājam par jebkurām minētās informācijas izmaiņām, kā arī jāpapildina sarakstu ar informāciju par apakšuzņēmēju, kas tiek vēlāk iesaistīts būvdarbu veikšanā.</w:t>
      </w:r>
    </w:p>
    <w:p w14:paraId="26AC835E"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spacing w:val="-1"/>
          <w:kern w:val="0"/>
          <w:lang w:eastAsia="ar-SA"/>
          <w14:ligatures w14:val="none"/>
        </w:rPr>
        <w:t>Būvdarbu veicēja</w:t>
      </w:r>
      <w:r w:rsidRPr="00C12F70">
        <w:rPr>
          <w:rFonts w:ascii="Times New Roman" w:eastAsia="Times New Roman" w:hAnsi="Times New Roman" w:cs="Times New Roman"/>
          <w:bCs/>
          <w:kern w:val="0"/>
          <w:lang w:eastAsia="ar-SA"/>
          <w14:ligatures w14:val="none"/>
        </w:rPr>
        <w:t xml:space="preserve"> personālu, kuru tas iesaistījis līguma izpildē un par kuru sniedzis informāciju iepirkumā un kura kvalifikācijas atbilstību izvirzītajām prasībām Pasūtītājs ir vērtējis, kā arī apakšuzņēmējus, uz kuru iespējām iepirkumu procedūrā Būvdarbu veicējs ir balstījies, lai apliecinātu savas kvalifikācijas atbilstību Iepirkuma Nolikuma prasībām, kā arī tos apakšuzņēmējus, kuru veicamo būvdarbu vai sniedzamo pakalpojumu vērtība ir 10 000 </w:t>
      </w:r>
      <w:r w:rsidRPr="00C12F70">
        <w:rPr>
          <w:rFonts w:ascii="Times New Roman" w:eastAsia="Times New Roman" w:hAnsi="Times New Roman" w:cs="Times New Roman"/>
          <w:bCs/>
          <w:i/>
          <w:iCs/>
          <w:kern w:val="0"/>
          <w:lang w:eastAsia="ar-SA"/>
          <w14:ligatures w14:val="none"/>
        </w:rPr>
        <w:t>eiro</w:t>
      </w:r>
      <w:r w:rsidRPr="00C12F70">
        <w:rPr>
          <w:rFonts w:ascii="Times New Roman" w:eastAsia="Times New Roman" w:hAnsi="Times New Roman" w:cs="Times New Roman"/>
          <w:bCs/>
          <w:kern w:val="0"/>
          <w:lang w:eastAsia="ar-SA"/>
          <w14:ligatures w14:val="none"/>
        </w:rPr>
        <w:t xml:space="preserve"> vai lielāka, drīkst mainīt tikai ar Pasūtītāja rakstveida piekrišanu PIL noteiktajā kārtībā. </w:t>
      </w:r>
    </w:p>
    <w:p w14:paraId="43386D83"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lang w:eastAsia="ar-SA"/>
          <w14:ligatures w14:val="none"/>
        </w:rPr>
        <w:t>Pasūtītājs nepiekrīt piedāvājumā norādītā apakšuzņēmēja nomaiņai, ja pastāv kāds no šādiem nosacījumiem:</w:t>
      </w:r>
    </w:p>
    <w:p w14:paraId="66CE158D" w14:textId="77777777" w:rsidR="006C1561" w:rsidRPr="00C12F70" w:rsidRDefault="006C1561" w:rsidP="00EF6549">
      <w:pPr>
        <w:numPr>
          <w:ilvl w:val="2"/>
          <w:numId w:val="24"/>
        </w:numPr>
        <w:tabs>
          <w:tab w:val="left" w:pos="851"/>
        </w:tabs>
        <w:spacing w:after="0" w:line="240" w:lineRule="auto"/>
        <w:ind w:left="1276" w:hanging="709"/>
        <w:contextualSpacing/>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lv-LV"/>
          <w14:ligatures w14:val="none"/>
        </w:rPr>
        <w:t xml:space="preserve">piedāvātais apakšuzņēmējs neatbilst iepirkuma procedūras dokumentos apakšuzņēmējiem izvirzītajām prasībām; </w:t>
      </w:r>
    </w:p>
    <w:p w14:paraId="0B1DAFB2" w14:textId="69541DBB" w:rsidR="006C1561" w:rsidRPr="004E2D73" w:rsidRDefault="006C1561" w:rsidP="00EF6549">
      <w:pPr>
        <w:numPr>
          <w:ilvl w:val="2"/>
          <w:numId w:val="24"/>
        </w:numPr>
        <w:tabs>
          <w:tab w:val="left" w:pos="851"/>
        </w:tabs>
        <w:spacing w:after="0" w:line="240" w:lineRule="auto"/>
        <w:ind w:left="1276" w:hanging="709"/>
        <w:contextualSpacing/>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lv-LV"/>
          <w14:ligatures w14:val="none"/>
        </w:rPr>
        <w:t xml:space="preserve">tiek nomainīts apakšuzņēmējs, uz kura iespējām Piegādātājs balstījies, lai apliecinātu savas kvalifikācijas atbilstību paziņojumā par līgumu un iepirkuma dokumentos noteiktajām prasībām, un piedāvātajam apakšuzņēmējam nav vismaz tādas pašas kvalifikācijas, uz kādu Piegādātājs atsaucies, apliecinot savu atbilstību iepirkumā noteiktajām </w:t>
      </w:r>
      <w:r w:rsidRPr="004E2D73">
        <w:rPr>
          <w:rFonts w:ascii="Times New Roman" w:eastAsia="Times New Roman" w:hAnsi="Times New Roman" w:cs="Times New Roman"/>
          <w:bCs/>
          <w:kern w:val="0"/>
          <w:lang w:eastAsia="lv-LV"/>
          <w14:ligatures w14:val="none"/>
        </w:rPr>
        <w:t xml:space="preserve">prasībām, vai tas atbilst </w:t>
      </w:r>
      <w:bookmarkStart w:id="101" w:name="_Hlk178257710"/>
      <w:r w:rsidRPr="004E2D73">
        <w:rPr>
          <w:rFonts w:ascii="Times New Roman" w:eastAsia="Times New Roman" w:hAnsi="Times New Roman" w:cs="Times New Roman"/>
          <w:bCs/>
          <w:kern w:val="0"/>
          <w:lang w:eastAsia="lv-LV"/>
          <w14:ligatures w14:val="none"/>
        </w:rPr>
        <w:t xml:space="preserve">PIL </w:t>
      </w:r>
      <w:bookmarkEnd w:id="101"/>
      <w:r w:rsidRPr="004E2D73">
        <w:rPr>
          <w:rFonts w:ascii="Times New Roman" w:eastAsia="Times New Roman" w:hAnsi="Times New Roman" w:cs="Times New Roman"/>
          <w:bCs/>
          <w:kern w:val="0"/>
          <w:lang w:eastAsia="lv-LV"/>
          <w14:ligatures w14:val="none"/>
        </w:rPr>
        <w:t>42.</w:t>
      </w:r>
      <w:r w:rsidR="00EF6549">
        <w:rPr>
          <w:rFonts w:ascii="Times New Roman" w:eastAsia="Times New Roman" w:hAnsi="Times New Roman" w:cs="Times New Roman"/>
          <w:bCs/>
          <w:kern w:val="0"/>
          <w:lang w:eastAsia="lv-LV"/>
          <w14:ligatures w14:val="none"/>
        </w:rPr>
        <w:t> </w:t>
      </w:r>
      <w:r w:rsidRPr="004E2D73">
        <w:rPr>
          <w:rFonts w:ascii="Times New Roman" w:eastAsia="Times New Roman" w:hAnsi="Times New Roman" w:cs="Times New Roman"/>
          <w:bCs/>
          <w:kern w:val="0"/>
          <w:lang w:eastAsia="lv-LV"/>
          <w14:ligatures w14:val="none"/>
        </w:rPr>
        <w:t>panta otrās daļas 1., 2, 3., 4., 5., 6., 7., 10., 11., 12., 13. un 14. punktā minētajiem pretendentu izslēgšanas gadījumiem;</w:t>
      </w:r>
    </w:p>
    <w:p w14:paraId="0CEA019B" w14:textId="77777777" w:rsidR="006C1561" w:rsidRPr="004E2D73" w:rsidRDefault="006C1561" w:rsidP="00EF6549">
      <w:pPr>
        <w:numPr>
          <w:ilvl w:val="2"/>
          <w:numId w:val="24"/>
        </w:numPr>
        <w:tabs>
          <w:tab w:val="left" w:pos="851"/>
        </w:tabs>
        <w:spacing w:after="0" w:line="240" w:lineRule="auto"/>
        <w:ind w:left="1276" w:hanging="709"/>
        <w:contextualSpacing/>
        <w:jc w:val="both"/>
        <w:rPr>
          <w:rFonts w:ascii="Times New Roman" w:eastAsia="Times New Roman" w:hAnsi="Times New Roman" w:cs="Times New Roman"/>
          <w:bCs/>
          <w:kern w:val="0"/>
          <w:lang w:eastAsia="lv-LV"/>
          <w14:ligatures w14:val="none"/>
        </w:rPr>
      </w:pPr>
      <w:r w:rsidRPr="004E2D73">
        <w:rPr>
          <w:rFonts w:ascii="Times New Roman" w:eastAsia="Times New Roman" w:hAnsi="Times New Roman" w:cs="Times New Roman"/>
          <w:bCs/>
          <w:kern w:val="0"/>
          <w:lang w:eastAsia="lv-LV"/>
          <w14:ligatures w14:val="none"/>
        </w:rPr>
        <w:t xml:space="preserve">uz piedāvāto apakšuzņēmēju, kura veicamo būvdarbu vai sniedzamo pakalpojumu vērtība ir vismaz 10 000 </w:t>
      </w:r>
      <w:proofErr w:type="spellStart"/>
      <w:r w:rsidRPr="004E2D73">
        <w:rPr>
          <w:rFonts w:ascii="Times New Roman" w:eastAsia="Times New Roman" w:hAnsi="Times New Roman" w:cs="Times New Roman"/>
          <w:bCs/>
          <w:i/>
          <w:iCs/>
          <w:kern w:val="0"/>
          <w:lang w:eastAsia="lv-LV"/>
          <w14:ligatures w14:val="none"/>
        </w:rPr>
        <w:t>euro</w:t>
      </w:r>
      <w:proofErr w:type="spellEnd"/>
      <w:r w:rsidRPr="004E2D73">
        <w:rPr>
          <w:rFonts w:ascii="Times New Roman" w:eastAsia="Times New Roman" w:hAnsi="Times New Roman" w:cs="Times New Roman"/>
          <w:bCs/>
          <w:kern w:val="0"/>
          <w:lang w:eastAsia="lv-LV"/>
          <w14:ligatures w14:val="none"/>
        </w:rPr>
        <w:t xml:space="preserve">, attiecas PIL 42. panta otrās daļas 1., 2, 3., 4., 5., 6., 7., 10., 11., 12., 13. un 14. punktā minētie pretendentu izslēgšanas gadījumi; </w:t>
      </w:r>
    </w:p>
    <w:p w14:paraId="084C44CB" w14:textId="77777777" w:rsidR="006C1561" w:rsidRPr="004E2D73" w:rsidRDefault="006C1561" w:rsidP="00EF6549">
      <w:pPr>
        <w:numPr>
          <w:ilvl w:val="2"/>
          <w:numId w:val="24"/>
        </w:numPr>
        <w:tabs>
          <w:tab w:val="left" w:pos="851"/>
        </w:tabs>
        <w:spacing w:after="0" w:line="240" w:lineRule="auto"/>
        <w:ind w:left="1276" w:hanging="709"/>
        <w:contextualSpacing/>
        <w:jc w:val="both"/>
        <w:rPr>
          <w:rFonts w:ascii="Times New Roman" w:eastAsia="Times New Roman" w:hAnsi="Times New Roman" w:cs="Times New Roman"/>
          <w:bCs/>
          <w:kern w:val="0"/>
          <w:lang w:eastAsia="lv-LV"/>
          <w14:ligatures w14:val="none"/>
        </w:rPr>
      </w:pPr>
      <w:r w:rsidRPr="004E2D73">
        <w:rPr>
          <w:rFonts w:ascii="Times New Roman" w:eastAsia="Times New Roman" w:hAnsi="Times New Roman" w:cs="Times New Roman"/>
          <w:bCs/>
          <w:kern w:val="0"/>
          <w:lang w:eastAsia="lv-LV"/>
          <w14:ligatures w14:val="none"/>
        </w:rPr>
        <w:t>apakšuzņēmēja maiņas rezultātā tiktu izdarīti tādi grozījumi Piegādātāja piedāvājumā, kas, ja sākotnēji būtu tajā iekļauti, ietekmētu piedāvājuma izvēli atbilstoši iepirkuma dokumentos noteiktajiem piedāvājuma izvērtēšanas kritērijiem;</w:t>
      </w:r>
    </w:p>
    <w:p w14:paraId="70F7DD09" w14:textId="7A859A9B" w:rsidR="006C1561" w:rsidRPr="00481080" w:rsidRDefault="006C1561" w:rsidP="00EF6549">
      <w:pPr>
        <w:numPr>
          <w:ilvl w:val="2"/>
          <w:numId w:val="24"/>
        </w:numPr>
        <w:tabs>
          <w:tab w:val="left" w:pos="851"/>
        </w:tabs>
        <w:spacing w:after="0" w:line="240" w:lineRule="auto"/>
        <w:ind w:left="1276" w:hanging="709"/>
        <w:contextualSpacing/>
        <w:jc w:val="both"/>
        <w:rPr>
          <w:rFonts w:ascii="Times New Roman" w:eastAsia="Times New Roman" w:hAnsi="Times New Roman" w:cs="Times New Roman"/>
          <w:bCs/>
          <w:kern w:val="0"/>
          <w:lang w:eastAsia="lv-LV"/>
          <w14:ligatures w14:val="none"/>
        </w:rPr>
      </w:pPr>
      <w:r w:rsidRPr="004E2D73">
        <w:rPr>
          <w:rFonts w:ascii="Times New Roman" w:eastAsia="Times New Roman" w:hAnsi="Times New Roman" w:cs="Times New Roman"/>
          <w:bCs/>
          <w:kern w:val="0"/>
          <w:lang w:eastAsia="lv-LV"/>
          <w14:ligatures w14:val="none"/>
        </w:rPr>
        <w:t>Pārbaudot jaunā apakšuzņēmēja, kura veicamo būvdarbu vai sniedzamo pakalpojumu vērtība ir vismaz 10 000 </w:t>
      </w:r>
      <w:proofErr w:type="spellStart"/>
      <w:r w:rsidRPr="004E2D73">
        <w:rPr>
          <w:rFonts w:ascii="Times New Roman" w:eastAsia="Times New Roman" w:hAnsi="Times New Roman" w:cs="Times New Roman"/>
          <w:bCs/>
          <w:kern w:val="0"/>
          <w:lang w:eastAsia="lv-LV"/>
          <w14:ligatures w14:val="none"/>
        </w:rPr>
        <w:t>euro</w:t>
      </w:r>
      <w:proofErr w:type="spellEnd"/>
      <w:r w:rsidRPr="004E2D73">
        <w:rPr>
          <w:rFonts w:ascii="Times New Roman" w:eastAsia="Times New Roman" w:hAnsi="Times New Roman" w:cs="Times New Roman"/>
          <w:bCs/>
          <w:kern w:val="0"/>
          <w:lang w:eastAsia="lv-LV"/>
          <w14:ligatures w14:val="none"/>
        </w:rPr>
        <w:t xml:space="preserve"> vai uz kura iespējām Piegādātājs balstījies, lai apliecinātu </w:t>
      </w:r>
      <w:r w:rsidRPr="00C12F70">
        <w:rPr>
          <w:rFonts w:ascii="Times New Roman" w:eastAsia="Times New Roman" w:hAnsi="Times New Roman" w:cs="Times New Roman"/>
          <w:bCs/>
          <w:kern w:val="0"/>
          <w:lang w:eastAsia="lv-LV"/>
          <w14:ligatures w14:val="none"/>
        </w:rPr>
        <w:t>savas kvalifikācijas atbilstību iepirkuma dokumentos noteiktajām prasībām, atbilstību, Pasūtītājs piemēro PIL 42.</w:t>
      </w:r>
      <w:r w:rsidR="00EF6549">
        <w:rPr>
          <w:rFonts w:ascii="Times New Roman" w:eastAsia="Times New Roman" w:hAnsi="Times New Roman" w:cs="Times New Roman"/>
          <w:bCs/>
          <w:kern w:val="0"/>
          <w:lang w:eastAsia="lv-LV"/>
          <w14:ligatures w14:val="none"/>
        </w:rPr>
        <w:t> </w:t>
      </w:r>
      <w:r w:rsidRPr="00C12F70">
        <w:rPr>
          <w:rFonts w:ascii="Times New Roman" w:eastAsia="Times New Roman" w:hAnsi="Times New Roman" w:cs="Times New Roman"/>
          <w:bCs/>
          <w:kern w:val="0"/>
          <w:lang w:eastAsia="lv-LV"/>
          <w14:ligatures w14:val="none"/>
        </w:rPr>
        <w:t>panta noteikumus. PIL 42.</w:t>
      </w:r>
      <w:r w:rsidR="00EF6549">
        <w:rPr>
          <w:rFonts w:ascii="Times New Roman" w:eastAsia="Times New Roman" w:hAnsi="Times New Roman" w:cs="Times New Roman"/>
          <w:bCs/>
          <w:kern w:val="0"/>
          <w:lang w:eastAsia="lv-LV"/>
          <w14:ligatures w14:val="none"/>
        </w:rPr>
        <w:t> </w:t>
      </w:r>
      <w:r w:rsidRPr="00C12F70">
        <w:rPr>
          <w:rFonts w:ascii="Times New Roman" w:eastAsia="Times New Roman" w:hAnsi="Times New Roman" w:cs="Times New Roman"/>
          <w:bCs/>
          <w:kern w:val="0"/>
          <w:lang w:eastAsia="lv-LV"/>
          <w14:ligatures w14:val="none"/>
        </w:rPr>
        <w:t>panta ceturtās daļas 2., 3. un 4. punktā minētos termiņus skaita no dienas, kad lūgums par apakšuzņēmēja nomaiņu iesniegts Pasūtītājam.</w:t>
      </w:r>
      <w:r>
        <w:rPr>
          <w:rFonts w:ascii="Times New Roman" w:eastAsia="Times New Roman" w:hAnsi="Times New Roman" w:cs="Times New Roman"/>
          <w:bCs/>
          <w:kern w:val="0"/>
          <w:lang w:eastAsia="lv-LV"/>
          <w14:ligatures w14:val="none"/>
        </w:rPr>
        <w:t xml:space="preserve"> </w:t>
      </w:r>
    </w:p>
    <w:p w14:paraId="6FE7926F" w14:textId="77777777" w:rsidR="006C1561" w:rsidRPr="00C12F70" w:rsidRDefault="006C1561" w:rsidP="0082035E">
      <w:pPr>
        <w:numPr>
          <w:ilvl w:val="1"/>
          <w:numId w:val="24"/>
        </w:numPr>
        <w:tabs>
          <w:tab w:val="left" w:pos="851"/>
        </w:tabs>
        <w:spacing w:after="0" w:line="240" w:lineRule="auto"/>
        <w:ind w:left="567"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1E9A962" w14:textId="77777777" w:rsidR="006C1561" w:rsidRPr="00C12F70" w:rsidRDefault="006C1561" w:rsidP="0082035E">
      <w:pPr>
        <w:numPr>
          <w:ilvl w:val="1"/>
          <w:numId w:val="24"/>
        </w:numPr>
        <w:tabs>
          <w:tab w:val="left" w:pos="851"/>
        </w:tabs>
        <w:spacing w:after="0" w:line="240" w:lineRule="auto"/>
        <w:ind w:left="567"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kern w:val="0"/>
          <w:lang w:eastAsia="lv-LV"/>
          <w14:ligatures w14:val="none"/>
        </w:rPr>
        <w:t xml:space="preserve">Ja </w:t>
      </w:r>
      <w:r w:rsidRPr="00C12F70">
        <w:rPr>
          <w:rFonts w:ascii="Times New Roman" w:eastAsia="Times New Roman" w:hAnsi="Times New Roman" w:cs="Times New Roman"/>
          <w:bCs/>
          <w:kern w:val="0"/>
          <w:lang w:eastAsia="ar-SA"/>
          <w14:ligatures w14:val="none"/>
        </w:rPr>
        <w:t>Būvdarbu veicējs</w:t>
      </w:r>
      <w:r w:rsidRPr="00C12F70">
        <w:rPr>
          <w:rFonts w:ascii="Times New Roman" w:eastAsia="Times New Roman" w:hAnsi="Times New Roman" w:cs="Times New Roman"/>
          <w:kern w:val="0"/>
          <w14:ligatures w14:val="none"/>
        </w:rPr>
        <w:t xml:space="preserve"> </w:t>
      </w:r>
      <w:r w:rsidRPr="00C12F70">
        <w:rPr>
          <w:rFonts w:ascii="Times New Roman" w:eastAsia="Times New Roman" w:hAnsi="Times New Roman" w:cs="Times New Roman"/>
          <w:kern w:val="0"/>
          <w:lang w:eastAsia="lv-LV"/>
          <w14:ligatures w14:val="none"/>
        </w:rPr>
        <w:t xml:space="preserve">līguma izpildē plāno nomainīt personālu vai apakšuzņēmēju, vai piesaistīt papildus personālu, tas ne vēlāk kā 7 (septiņas) dienas pirms plānotās atbildīgā speciālista nomaiņas vai jauna piesaistīšanas iesniedz rakstveida iesniegums Pasūtītājam, pievienojot nolikuma 51.5. punktā prasītos dokumentus attiecībā uz personālu vai iepirkuma nolikuma 51.3. punktā prasītos dokumentus attiecībā uz apakšuzņēmēju. Pasūtītājs piekrīt atbildīgā speciālista nomaiņai vai jauna </w:t>
      </w:r>
      <w:r w:rsidRPr="00C12F70">
        <w:rPr>
          <w:rFonts w:ascii="Times New Roman" w:eastAsia="Times New Roman" w:hAnsi="Times New Roman" w:cs="Times New Roman"/>
          <w:kern w:val="0"/>
          <w:lang w:eastAsia="lv-LV"/>
          <w14:ligatures w14:val="none"/>
        </w:rPr>
        <w:lastRenderedPageBreak/>
        <w:t>piesaistīšanai, ja to kvalifikācija atbilst iepirkuma nolikumā noteiktajām personāla kvalifikācijas prasībām.</w:t>
      </w:r>
    </w:p>
    <w:p w14:paraId="1C13CE39" w14:textId="77777777" w:rsidR="006C1561" w:rsidRPr="00C12F70" w:rsidRDefault="006C1561" w:rsidP="0082035E">
      <w:pPr>
        <w:numPr>
          <w:ilvl w:val="1"/>
          <w:numId w:val="24"/>
        </w:numPr>
        <w:tabs>
          <w:tab w:val="left" w:pos="851"/>
        </w:tabs>
        <w:spacing w:after="0" w:line="240" w:lineRule="auto"/>
        <w:ind w:left="567"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 xml:space="preserve">Pasūtītājs pieņem lēmumu atļaut vai atteikt Būvdarbu veicēja personāla vai apakšuzņēmēja nomaiņu, </w:t>
      </w:r>
      <w:r w:rsidRPr="00C12F70">
        <w:rPr>
          <w:rFonts w:ascii="Times New Roman" w:eastAsia="Calibri" w:hAnsi="Times New Roman" w:cs="Times New Roman"/>
          <w:kern w:val="0"/>
          <w14:ligatures w14:val="none"/>
        </w:rPr>
        <w:t>jaunu apakšuzņēmēju vai personāla iesaistīšanu Līguma izpildē</w:t>
      </w:r>
      <w:r w:rsidRPr="00C12F70">
        <w:rPr>
          <w:rFonts w:ascii="Times New Roman" w:eastAsia="Times New Roman" w:hAnsi="Times New Roman" w:cs="Times New Roman"/>
          <w:bCs/>
          <w:kern w:val="0"/>
          <w:lang w:eastAsia="ar-SA"/>
          <w14:ligatures w14:val="none"/>
        </w:rPr>
        <w:t xml:space="preserve"> iespējami īsā laikā, bet ne vēlāk kā 5 (piecu) darbadienu laikā pēc tam, kad no Būvdarbu veicēja saņēmis visu informāciju un dokumentus, kas nepieciešami lēmuma pieņemšanai.</w:t>
      </w:r>
    </w:p>
    <w:p w14:paraId="3EDB2E55" w14:textId="12AB98DB" w:rsidR="006C1561" w:rsidRPr="00C12F70" w:rsidRDefault="006C1561" w:rsidP="0082035E">
      <w:pPr>
        <w:numPr>
          <w:ilvl w:val="1"/>
          <w:numId w:val="24"/>
        </w:numPr>
        <w:tabs>
          <w:tab w:val="left" w:pos="851"/>
        </w:tabs>
        <w:spacing w:after="0" w:line="240" w:lineRule="auto"/>
        <w:ind w:left="567"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Būvdarbu veicējs nav tiesīgs nodot Apakšuzņēmējam visu būvdarbu izpildi kopumā (atbilstoši  Ministru kabineta 19.08.2014. noteikumu Nr.</w:t>
      </w:r>
      <w:r w:rsidR="00EF6549">
        <w:rPr>
          <w:rFonts w:ascii="Times New Roman" w:eastAsia="Times New Roman" w:hAnsi="Times New Roman" w:cs="Times New Roman"/>
          <w:bCs/>
          <w:kern w:val="0"/>
          <w:lang w:eastAsia="ar-SA"/>
          <w14:ligatures w14:val="none"/>
        </w:rPr>
        <w:t> </w:t>
      </w:r>
      <w:r w:rsidRPr="00C12F70">
        <w:rPr>
          <w:rFonts w:ascii="Times New Roman" w:eastAsia="Times New Roman" w:hAnsi="Times New Roman" w:cs="Times New Roman"/>
          <w:bCs/>
          <w:kern w:val="0"/>
          <w:lang w:eastAsia="ar-SA"/>
          <w14:ligatures w14:val="none"/>
        </w:rPr>
        <w:t>500 “Vispārīgie būvnoteikumi” 95.</w:t>
      </w:r>
      <w:r w:rsidR="00EF6549">
        <w:rPr>
          <w:rFonts w:ascii="Times New Roman" w:eastAsia="Times New Roman" w:hAnsi="Times New Roman" w:cs="Times New Roman"/>
          <w:bCs/>
          <w:kern w:val="0"/>
          <w:lang w:eastAsia="ar-SA"/>
          <w14:ligatures w14:val="none"/>
        </w:rPr>
        <w:t> </w:t>
      </w:r>
      <w:r w:rsidRPr="00C12F70">
        <w:rPr>
          <w:rFonts w:ascii="Times New Roman" w:eastAsia="Times New Roman" w:hAnsi="Times New Roman" w:cs="Times New Roman"/>
          <w:bCs/>
          <w:kern w:val="0"/>
          <w:lang w:eastAsia="ar-SA"/>
          <w14:ligatures w14:val="none"/>
        </w:rPr>
        <w:t xml:space="preserve">punktam). </w:t>
      </w:r>
    </w:p>
    <w:p w14:paraId="798D539C" w14:textId="77777777" w:rsidR="006C1561" w:rsidRPr="00C12F70" w:rsidRDefault="006C1561" w:rsidP="0082035E">
      <w:pPr>
        <w:numPr>
          <w:ilvl w:val="1"/>
          <w:numId w:val="24"/>
        </w:numPr>
        <w:tabs>
          <w:tab w:val="left" w:pos="851"/>
        </w:tabs>
        <w:spacing w:after="0" w:line="240" w:lineRule="auto"/>
        <w:ind w:left="567"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Vienīgi Būvdarbu veicējs ir pilnībā atbildīgs Pasūtītājam par Apakšuzņēmēja veiktajiem Būvdarbiem, tāpat kā par sevis veikto. Būvdarbu veicējs ir atbildīgs par visu savu saistību izpildi pret Apakšuzņēmēju, tai skaitā samaksas veikšanu.</w:t>
      </w:r>
    </w:p>
    <w:p w14:paraId="3DCD749E" w14:textId="77777777" w:rsidR="006C1561" w:rsidRPr="00C12F70" w:rsidRDefault="006C1561" w:rsidP="0082035E">
      <w:pPr>
        <w:numPr>
          <w:ilvl w:val="1"/>
          <w:numId w:val="24"/>
        </w:numPr>
        <w:tabs>
          <w:tab w:val="left" w:pos="851"/>
        </w:tabs>
        <w:spacing w:after="0" w:line="240" w:lineRule="auto"/>
        <w:ind w:left="567"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 xml:space="preserve">Būvdarbu veicējs ir atbildīgs par Apakšuzņēmēja </w:t>
      </w:r>
      <w:proofErr w:type="spellStart"/>
      <w:r w:rsidRPr="00C12F70">
        <w:rPr>
          <w:rFonts w:ascii="Times New Roman" w:eastAsia="Times New Roman" w:hAnsi="Times New Roman" w:cs="Times New Roman"/>
          <w:bCs/>
          <w:kern w:val="0"/>
          <w:lang w:eastAsia="ar-SA"/>
          <w14:ligatures w14:val="none"/>
        </w:rPr>
        <w:t>būvspeciālistu</w:t>
      </w:r>
      <w:proofErr w:type="spellEnd"/>
      <w:r w:rsidRPr="00C12F70">
        <w:rPr>
          <w:rFonts w:ascii="Times New Roman" w:eastAsia="Times New Roman" w:hAnsi="Times New Roman" w:cs="Times New Roman"/>
          <w:bCs/>
          <w:kern w:val="0"/>
          <w:lang w:eastAsia="ar-SA"/>
          <w14:ligatures w14:val="none"/>
        </w:rPr>
        <w:t xml:space="preserve"> profesionālās civiltiesiskās atbildības apdrošināšanu, ja tas ir nepieciešams.</w:t>
      </w:r>
    </w:p>
    <w:p w14:paraId="0DFFAF70" w14:textId="77777777" w:rsidR="006C1561" w:rsidRPr="00C12F70" w:rsidRDefault="006C1561" w:rsidP="0082035E">
      <w:pPr>
        <w:numPr>
          <w:ilvl w:val="1"/>
          <w:numId w:val="24"/>
        </w:numPr>
        <w:tabs>
          <w:tab w:val="left" w:pos="851"/>
        </w:tabs>
        <w:spacing w:after="0" w:line="240" w:lineRule="auto"/>
        <w:ind w:left="567"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Būvdarbu veicējam jānodrošina, ka Apakšuzņēmējs tam uzticēto Darba daļu nenodos tālāk bez Pasūtītāja rakstiskas piekrišanas.</w:t>
      </w:r>
    </w:p>
    <w:p w14:paraId="24FA0D97" w14:textId="77777777" w:rsidR="006C1561" w:rsidRPr="00C12F70" w:rsidRDefault="006C1561" w:rsidP="0082035E">
      <w:pPr>
        <w:numPr>
          <w:ilvl w:val="1"/>
          <w:numId w:val="24"/>
        </w:numPr>
        <w:tabs>
          <w:tab w:val="left" w:pos="851"/>
        </w:tabs>
        <w:spacing w:after="0" w:line="240" w:lineRule="auto"/>
        <w:ind w:left="567"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Būvniecības laikā Pasūtītājam ir tiesības pamatoti pieprasīt nomainīt Apakšuzņēmēju gadījumā, ja Apakšuzņēmējs Būvdarbu daļu veic nekvalitatīvi vai neievēro spēkā esošus normatīvus aktus. Būvdarbu veicēja pienākums ir nodrošināt Pasūtītāja prasību izpildi par pamatotu Apakšuzņēmēja nomaiņu.</w:t>
      </w:r>
    </w:p>
    <w:p w14:paraId="27E832A6" w14:textId="77777777" w:rsidR="006C1561" w:rsidRPr="00C12F70" w:rsidRDefault="006C1561" w:rsidP="0082035E">
      <w:pPr>
        <w:numPr>
          <w:ilvl w:val="1"/>
          <w:numId w:val="24"/>
        </w:numPr>
        <w:tabs>
          <w:tab w:val="left" w:pos="851"/>
        </w:tabs>
        <w:spacing w:after="0" w:line="240" w:lineRule="auto"/>
        <w:ind w:left="567"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Būvniecības laikā Pasūtītājam ir tiesības pieprasīt Atbildīgā būvdarbu vadītāja nomaiņu, ja tas savus pienākumus veic nekvalitatīvi, neievēro Līguma noteikumus vai spēkā esošos normatīvos aktus. Būvdarbu veicēja pienākums ir nodrošināt pamatotu Pasūtītāja prasību, par personāla nomaiņu, izpildi.</w:t>
      </w:r>
    </w:p>
    <w:p w14:paraId="11EBC726" w14:textId="77777777" w:rsidR="006C1561" w:rsidRPr="00C12F70" w:rsidRDefault="006C1561" w:rsidP="0082035E">
      <w:pPr>
        <w:numPr>
          <w:ilvl w:val="1"/>
          <w:numId w:val="24"/>
        </w:numPr>
        <w:tabs>
          <w:tab w:val="left" w:pos="851"/>
        </w:tabs>
        <w:spacing w:after="0" w:line="240" w:lineRule="auto"/>
        <w:ind w:left="567"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Ja Būvdarbu veicējs neievēro Līgumā noteikto iesaistītā personāla un Apakšuzņēmēju nomaiņas kārtību, Pasūtītājs var apturēt Darba izpildi līdz Būvdarbu veicējs ir novērsis konstatētos pārkāpumus un Līgumā noteiktais Darba izpildes termiņš netiek pagarināts.</w:t>
      </w:r>
    </w:p>
    <w:p w14:paraId="1D43C32A" w14:textId="77777777" w:rsidR="006C1561" w:rsidRPr="00C12F70" w:rsidRDefault="006C1561" w:rsidP="0082035E">
      <w:pPr>
        <w:numPr>
          <w:ilvl w:val="1"/>
          <w:numId w:val="24"/>
        </w:numPr>
        <w:tabs>
          <w:tab w:val="left" w:pos="851"/>
        </w:tabs>
        <w:spacing w:after="0" w:line="240" w:lineRule="auto"/>
        <w:ind w:left="567"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 xml:space="preserve">Ja Būvdarbu veicējs vai tā personāls neievēro uz Būvdarbiem attiecināmos normatīvos aktus vai Līguma 11.1., 11.3., 11.6., 11.12., 11.13., 11.14. punktos minēto kārtību un nosacījumus, Pasūtītājs var apturēt Būvdarbu izpildi, līdz Būvdarbu veicējs ir novērsis konstatētos pārkāpumus un Līguma noteiktais Būvdarbu izpildes termiņš netiek pagarināts. </w:t>
      </w:r>
    </w:p>
    <w:p w14:paraId="4BA2EB3D" w14:textId="77777777" w:rsidR="006C1561" w:rsidRPr="00C12F70" w:rsidRDefault="006C1561" w:rsidP="0082035E">
      <w:pPr>
        <w:numPr>
          <w:ilvl w:val="1"/>
          <w:numId w:val="24"/>
        </w:numPr>
        <w:tabs>
          <w:tab w:val="left" w:pos="426"/>
        </w:tabs>
        <w:suppressAutoHyphens/>
        <w:spacing w:after="0" w:line="240" w:lineRule="auto"/>
        <w:ind w:left="567" w:hanging="567"/>
        <w:contextualSpacing/>
        <w:jc w:val="both"/>
        <w:rPr>
          <w:rFonts w:ascii="Times New Roman" w:eastAsia="Times New Roman" w:hAnsi="Times New Roman" w:cs="Times New Roman"/>
          <w:bCs/>
          <w:kern w:val="0"/>
          <w:lang w:eastAsia="ar-SA"/>
          <w14:ligatures w14:val="none"/>
        </w:rPr>
      </w:pPr>
      <w:r w:rsidRPr="00C12F70">
        <w:rPr>
          <w:rFonts w:ascii="Times New Roman" w:eastAsia="Times New Roman" w:hAnsi="Times New Roman" w:cs="Times New Roman"/>
          <w:bCs/>
          <w:kern w:val="0"/>
          <w:lang w:eastAsia="ar-SA"/>
          <w14:ligatures w14:val="none"/>
        </w:rPr>
        <w:t>Gadījumā, ja Būvdarbu veikšanu nepieciešams apturēt, Puses sastāda attiecīgu aktu par Būvdarbu apturēšanu un aktu par izpildītajiem un pieņemtajiem Būvdarbiem.</w:t>
      </w:r>
    </w:p>
    <w:p w14:paraId="442759DA" w14:textId="77777777" w:rsidR="006C1561" w:rsidRPr="00C12F70" w:rsidRDefault="006C1561" w:rsidP="0082035E">
      <w:pPr>
        <w:numPr>
          <w:ilvl w:val="1"/>
          <w:numId w:val="24"/>
        </w:numPr>
        <w:tabs>
          <w:tab w:val="left" w:pos="426"/>
        </w:tabs>
        <w:suppressAutoHyphens/>
        <w:spacing w:after="0" w:line="240" w:lineRule="auto"/>
        <w:ind w:left="567" w:hanging="567"/>
        <w:contextualSpacing/>
        <w:jc w:val="both"/>
        <w:rPr>
          <w:rFonts w:ascii="Times New Roman" w:eastAsia="Times New Roman" w:hAnsi="Times New Roman" w:cs="Times New Roman"/>
          <w:bCs/>
          <w:kern w:val="0"/>
          <w:lang w:eastAsia="ar-SA"/>
          <w14:ligatures w14:val="none"/>
        </w:rPr>
      </w:pPr>
      <w:r w:rsidRPr="00C12F70">
        <w:rPr>
          <w:rFonts w:ascii="Times New Roman" w:eastAsia="Times New Roman" w:hAnsi="Times New Roman" w:cs="Times New Roman"/>
          <w:bCs/>
          <w:kern w:val="0"/>
          <w:lang w:eastAsia="ar-SA"/>
          <w14:ligatures w14:val="none"/>
        </w:rPr>
        <w:t xml:space="preserve">Būvdarbu kvalitātes prasības, ko jāievēro Būvdarbu veicējam, nosaka Līgums, normatīvie akti. </w:t>
      </w:r>
    </w:p>
    <w:p w14:paraId="34AEE01B" w14:textId="77777777" w:rsidR="006C1561" w:rsidRPr="00C12F70" w:rsidRDefault="006C1561" w:rsidP="0082035E">
      <w:pPr>
        <w:numPr>
          <w:ilvl w:val="1"/>
          <w:numId w:val="24"/>
        </w:numPr>
        <w:tabs>
          <w:tab w:val="left" w:pos="426"/>
        </w:tabs>
        <w:suppressAutoHyphens/>
        <w:spacing w:after="0" w:line="240" w:lineRule="auto"/>
        <w:ind w:left="567" w:hanging="567"/>
        <w:contextualSpacing/>
        <w:jc w:val="both"/>
        <w:rPr>
          <w:rFonts w:ascii="Times New Roman" w:eastAsia="Times New Roman" w:hAnsi="Times New Roman" w:cs="Times New Roman"/>
          <w:bCs/>
          <w:kern w:val="0"/>
          <w:lang w:eastAsia="ar-SA"/>
          <w14:ligatures w14:val="none"/>
        </w:rPr>
      </w:pPr>
      <w:r w:rsidRPr="00C12F70">
        <w:rPr>
          <w:rFonts w:ascii="Times New Roman" w:eastAsia="Times New Roman" w:hAnsi="Times New Roman" w:cs="Times New Roman"/>
          <w:bCs/>
          <w:kern w:val="0"/>
          <w:lang w:eastAsia="ar-SA"/>
          <w14:ligatures w14:val="none"/>
        </w:rPr>
        <w:t>Ja Būvizstrādājumu vai Būvdarbu kvalitātes pārbaudes laikā tiek atklāts defekts vai neatbilstība, tad Būvdarbu veicējs Pasūtītāja noteiktajā termiņā, uz sava rēķina un ar saviem būvizstrādājumiem novērš defektu. Defektu novēršana nevar būt par pamatu Būvdarbu izpildes termiņa pagarināšanai.</w:t>
      </w:r>
    </w:p>
    <w:p w14:paraId="33D83278" w14:textId="77777777" w:rsidR="006C1561" w:rsidRPr="00C12F70" w:rsidRDefault="006C1561" w:rsidP="006C1561">
      <w:pPr>
        <w:spacing w:after="0" w:line="240" w:lineRule="auto"/>
        <w:ind w:left="360"/>
        <w:contextualSpacing/>
        <w:jc w:val="both"/>
        <w:rPr>
          <w:rFonts w:ascii="Times New Roman" w:eastAsia="Times New Roman" w:hAnsi="Times New Roman" w:cs="Times New Roman"/>
          <w:bCs/>
          <w:kern w:val="0"/>
          <w14:ligatures w14:val="none"/>
        </w:rPr>
      </w:pPr>
    </w:p>
    <w:p w14:paraId="0814E416" w14:textId="77777777" w:rsidR="006C1561" w:rsidRPr="00C12F70" w:rsidRDefault="006C1561" w:rsidP="0082035E">
      <w:pPr>
        <w:numPr>
          <w:ilvl w:val="0"/>
          <w:numId w:val="24"/>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BŪVDARBU NODOŠANA UN PIEŅEMŠANA</w:t>
      </w:r>
    </w:p>
    <w:p w14:paraId="247EE634"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līdz katra nākamā mēneša desmitajam datumam iesniedz Pasūtītājam  būvdarbu izpildes aktu par iepriekšējā kalendārajā mēnesī izpildīto būvdarbu apjomu un izmaksām.</w:t>
      </w:r>
    </w:p>
    <w:p w14:paraId="335213EF"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Pasūtītājs  10 (desmit) darbadienu laikā izskata saņemto Būvdarbu izpildes aktu un paraksta to.  Ja Pasūtītājs neparaksta Būvdarbu izpildes aktu šajā punktā minētajā termiņā, kā arī neiesniedz Būvdarbu veicējam  Līguma 12.3. punktā  minēto pretenziju vai defekta aktu, uzskatāms, Pasūtītājs  izpildītos būvdarbus ir pieņēmis šī punktā minētā termiņa pēdējā dienā. </w:t>
      </w:r>
    </w:p>
    <w:p w14:paraId="6ED396C1"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kern w:val="0"/>
          <w:shd w:val="clear" w:color="auto" w:fill="FFFFFF"/>
          <w14:ligatures w14:val="none"/>
        </w:rPr>
        <w:t>Ja Pasūtītājs nepieņem Būvdarbus, tas iesniedz Būvdarbu veicējam pretenziju, norādot ar Līguma noteikumiem pamatotas nepilnības, kuru dēļ Pasūtītājs nevar parakstīt Būvdarbu izpildes aktu, ja nepilnības nav saistītas ar Būvdarbu kvalitāti, vai ar būvuzraugu saskaņotu defektu aktu</w:t>
      </w:r>
      <w:r w:rsidRPr="00C12F70">
        <w:rPr>
          <w:rFonts w:ascii="Times New Roman" w:eastAsia="Times New Roman" w:hAnsi="Times New Roman" w:cs="Times New Roman"/>
          <w:bCs/>
          <w:kern w:val="0"/>
          <w14:ligatures w14:val="none"/>
        </w:rPr>
        <w:t>. Ja Būvdarbu veicējs nepiekrīt Pasūtītāja norādītajiem defektiem vai iebildumiem par faktiski izpildīto Būvdarbu apjomiem, Būvdarbu veicējs 10 (desmit) darbdienu laikā no defektu akta saņemšanas dienas iesniedz Pasūtītājam atbildīgā būvdarbu vadītāja parakstītus rakstiskus iebildumus pret defektu aktā norādītajām nepilnībām.</w:t>
      </w:r>
    </w:p>
    <w:p w14:paraId="464B6FA3"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Ja Pasūtītājs nepiekrīt Būvdarbu veicēja atbildīgā būvdarbu vadītāja iebildumiem attiecībā uz defektu aktā iekļautajiem izpildīto Būvdarbu apjomiem vai defektiem būves konstrukcijās, Pasūtītājs </w:t>
      </w:r>
      <w:proofErr w:type="spellStart"/>
      <w:r w:rsidRPr="00C12F70">
        <w:rPr>
          <w:rFonts w:ascii="Times New Roman" w:eastAsia="Times New Roman" w:hAnsi="Times New Roman" w:cs="Times New Roman"/>
          <w:bCs/>
          <w:kern w:val="0"/>
          <w14:ligatures w14:val="none"/>
        </w:rPr>
        <w:t>pasūta</w:t>
      </w:r>
      <w:proofErr w:type="spellEnd"/>
      <w:r w:rsidRPr="00C12F70">
        <w:rPr>
          <w:rFonts w:ascii="Times New Roman" w:eastAsia="Times New Roman" w:hAnsi="Times New Roman" w:cs="Times New Roman"/>
          <w:bCs/>
          <w:kern w:val="0"/>
          <w14:ligatures w14:val="none"/>
        </w:rPr>
        <w:t xml:space="preserve"> būves ekspertīzi par veikto Būvdarbu kvalitāti. Ekspertīzes uzdevums ir novērtēt faktiski izpildīto būvdarbu apjomu, atbilstību līguma tāmei, atbilstošo būvizstrādājumu un tiem atbilstošās iestrādes tehnoloģijas piemērošanu. Ja būves ekspertīze vai </w:t>
      </w:r>
      <w:proofErr w:type="spellStart"/>
      <w:r w:rsidRPr="00C12F70">
        <w:rPr>
          <w:rFonts w:ascii="Times New Roman" w:eastAsia="Times New Roman" w:hAnsi="Times New Roman" w:cs="Times New Roman"/>
          <w:bCs/>
          <w:kern w:val="0"/>
          <w14:ligatures w14:val="none"/>
        </w:rPr>
        <w:t>inženierkonsultanta</w:t>
      </w:r>
      <w:proofErr w:type="spellEnd"/>
      <w:r w:rsidRPr="00C12F70">
        <w:rPr>
          <w:rFonts w:ascii="Times New Roman" w:eastAsia="Times New Roman" w:hAnsi="Times New Roman" w:cs="Times New Roman"/>
          <w:bCs/>
          <w:kern w:val="0"/>
          <w14:ligatures w14:val="none"/>
        </w:rPr>
        <w:t xml:space="preserve"> lēmums neapstiprina Pasūtītāja defektu aktā norādīto vai veikto būvdarbu neatbilstību normatīvo aktu un Pasūtītāja </w:t>
      </w:r>
      <w:r w:rsidRPr="00C12F70">
        <w:rPr>
          <w:rFonts w:ascii="Times New Roman" w:eastAsia="Times New Roman" w:hAnsi="Times New Roman" w:cs="Times New Roman"/>
          <w:bCs/>
          <w:kern w:val="0"/>
          <w14:ligatures w14:val="none"/>
        </w:rPr>
        <w:lastRenderedPageBreak/>
        <w:t xml:space="preserve">prasībām, uzskatāms, ka Pasūtītājs Būvdarbus ir pieņēmis ekspertīzes slēdziena vai </w:t>
      </w:r>
      <w:proofErr w:type="spellStart"/>
      <w:r w:rsidRPr="00C12F70">
        <w:rPr>
          <w:rFonts w:ascii="Times New Roman" w:eastAsia="Times New Roman" w:hAnsi="Times New Roman" w:cs="Times New Roman"/>
          <w:bCs/>
          <w:kern w:val="0"/>
          <w14:ligatures w14:val="none"/>
        </w:rPr>
        <w:t>inženierkonsultanta</w:t>
      </w:r>
      <w:proofErr w:type="spellEnd"/>
      <w:r w:rsidRPr="00C12F70">
        <w:rPr>
          <w:rFonts w:ascii="Times New Roman" w:eastAsia="Times New Roman" w:hAnsi="Times New Roman" w:cs="Times New Roman"/>
          <w:bCs/>
          <w:kern w:val="0"/>
          <w14:ligatures w14:val="none"/>
        </w:rPr>
        <w:t xml:space="preserve"> lēmuma iesniegšanas dienā un Būvdarbu izpildes akta parakstīšana nav nepieciešama.</w:t>
      </w:r>
    </w:p>
    <w:p w14:paraId="57068E10"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Ja Būvdarbu veicējs piekrīt defektu aktā Pasūtītāja norādītajām nepilnībām vai ekspertīze vai </w:t>
      </w:r>
      <w:proofErr w:type="spellStart"/>
      <w:r w:rsidRPr="00C12F70">
        <w:rPr>
          <w:rFonts w:ascii="Times New Roman" w:eastAsia="Times New Roman" w:hAnsi="Times New Roman" w:cs="Times New Roman"/>
          <w:bCs/>
          <w:kern w:val="0"/>
          <w14:ligatures w14:val="none"/>
        </w:rPr>
        <w:t>inženierkonsultanta</w:t>
      </w:r>
      <w:proofErr w:type="spellEnd"/>
      <w:r w:rsidRPr="00C12F70">
        <w:rPr>
          <w:rFonts w:ascii="Times New Roman" w:eastAsia="Times New Roman" w:hAnsi="Times New Roman" w:cs="Times New Roman"/>
          <w:bCs/>
          <w:kern w:val="0"/>
          <w14:ligatures w14:val="none"/>
        </w:rPr>
        <w:t xml:space="preserve"> lēmums apstiprina defektu aktā Pasūtītāja norādītās nepilnības vai veikto Būvdarbu neatbilstību normatīvo aktu un Pasūtītāja prasībām, Būvdarbu veicējs un Pasūtītājs vienojas par saprātīgu termiņu konstatēto defektu novēršanai, ņemot vērā defektu novēršanai nepieciešamo darbu apjomu un specifiku, kā arī būvizstrādājumu piegādes termiņus. Ja puses nevar vienoties, termiņu defektu novēršanai nosaka Pasūtītājs.</w:t>
      </w:r>
    </w:p>
    <w:p w14:paraId="3184F173"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defekti ir konstatēti daļā Būvdarbu, tad Pasūtītājs pieņem tos Būvdarbus, kuru izpildē defekti nav konstatēti. Pēc defektu novēršanas izpildītos Būvdarbus ietver nākamā mēneša Būvdarbu izpildes aktā.</w:t>
      </w:r>
    </w:p>
    <w:p w14:paraId="542FA95C"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izpildes akta parakstīšana neatņem Pasūtītājam tiesības būvdarbu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p>
    <w:p w14:paraId="43810D6E"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Ne vēlāk kā būvdarbu pabeigšanas dienā veikt visu būvgružu izvešanu no Būvobjekta un teritorijas sakārtošanu, kā arī Būvobjekta atbrīvošanu no Būvdarbu veicējam un/vai apakšuzņēmējam piederošiem, darba rīkiem un inventāra. </w:t>
      </w:r>
    </w:p>
    <w:p w14:paraId="48ED1B17"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kern w:val="0"/>
          <w:lang w:eastAsia="lv-LV"/>
          <w14:ligatures w14:val="none"/>
        </w:rPr>
        <w:t xml:space="preserve">Pēc visu Būvdarbu pabeigšanas Būvdarbu veicējs iesniedz Pasūtītājam </w:t>
      </w:r>
      <w:bookmarkStart w:id="102" w:name="_Hlk159251670"/>
      <w:r w:rsidRPr="00C12F70">
        <w:rPr>
          <w:rFonts w:ascii="Times New Roman" w:eastAsia="Times New Roman" w:hAnsi="Times New Roman" w:cs="Times New Roman"/>
          <w:kern w:val="0"/>
          <w:lang w:eastAsia="lv-LV"/>
          <w14:ligatures w14:val="none"/>
        </w:rPr>
        <w:t>Būvobjekta nodošanas un pieņemšanas aktu</w:t>
      </w:r>
      <w:bookmarkEnd w:id="102"/>
      <w:r w:rsidRPr="00C12F70">
        <w:rPr>
          <w:rFonts w:ascii="Times New Roman" w:eastAsia="Times New Roman" w:hAnsi="Times New Roman" w:cs="Times New Roman"/>
          <w:kern w:val="0"/>
          <w:lang w:eastAsia="lv-LV"/>
          <w14:ligatures w14:val="none"/>
        </w:rPr>
        <w:t xml:space="preserve">. </w:t>
      </w:r>
    </w:p>
    <w:p w14:paraId="4B350AEF"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kern w:val="0"/>
          <w:lang w:eastAsia="lv-LV"/>
          <w14:ligatures w14:val="none"/>
        </w:rPr>
        <w:t>Līguma 12.9.punktā norādītajam Aktam Būvdarbu veicējs pievieno:</w:t>
      </w:r>
    </w:p>
    <w:p w14:paraId="4CF15AE6" w14:textId="77777777" w:rsidR="006C1561" w:rsidRPr="00C12F70" w:rsidRDefault="006C1561" w:rsidP="0082035E">
      <w:pPr>
        <w:pStyle w:val="Sarakstarindkopa"/>
        <w:numPr>
          <w:ilvl w:val="2"/>
          <w:numId w:val="24"/>
        </w:numPr>
        <w:ind w:left="1418" w:hanging="851"/>
        <w:jc w:val="both"/>
        <w:rPr>
          <w:bCs/>
          <w:sz w:val="22"/>
          <w:szCs w:val="22"/>
        </w:rPr>
      </w:pPr>
      <w:r w:rsidRPr="00C12F70">
        <w:rPr>
          <w:sz w:val="22"/>
          <w:szCs w:val="22"/>
          <w:lang w:eastAsia="lv-LV"/>
        </w:rPr>
        <w:t xml:space="preserve"> būvdarbu </w:t>
      </w:r>
      <w:proofErr w:type="spellStart"/>
      <w:r w:rsidRPr="00C12F70">
        <w:rPr>
          <w:sz w:val="22"/>
          <w:szCs w:val="22"/>
          <w:lang w:eastAsia="lv-LV"/>
        </w:rPr>
        <w:t>izpilddokumentāciju</w:t>
      </w:r>
      <w:proofErr w:type="spellEnd"/>
      <w:r w:rsidRPr="00C12F70">
        <w:rPr>
          <w:sz w:val="22"/>
          <w:szCs w:val="22"/>
          <w:lang w:eastAsia="lv-LV"/>
        </w:rPr>
        <w:t>;</w:t>
      </w:r>
    </w:p>
    <w:p w14:paraId="62390EDB" w14:textId="77777777" w:rsidR="006C1561" w:rsidRPr="00C12F70" w:rsidRDefault="006C1561" w:rsidP="0082035E">
      <w:pPr>
        <w:pStyle w:val="Sarakstarindkopa"/>
        <w:numPr>
          <w:ilvl w:val="2"/>
          <w:numId w:val="24"/>
        </w:numPr>
        <w:ind w:left="1418" w:hanging="851"/>
        <w:jc w:val="both"/>
        <w:rPr>
          <w:bCs/>
          <w:sz w:val="22"/>
          <w:szCs w:val="22"/>
        </w:rPr>
      </w:pPr>
      <w:r w:rsidRPr="00C12F70">
        <w:rPr>
          <w:sz w:val="22"/>
          <w:szCs w:val="22"/>
          <w:lang w:eastAsia="lv-LV"/>
        </w:rPr>
        <w:t xml:space="preserve">dokumenti (sertifikāts/deklarācija/ražotāja izsniegts apliecinājums vai cits dokuments), kas apliecina, ka </w:t>
      </w:r>
      <w:r w:rsidRPr="008E777E">
        <w:rPr>
          <w:sz w:val="22"/>
          <w:szCs w:val="22"/>
          <w:lang w:eastAsia="lv-LV"/>
        </w:rPr>
        <w:t xml:space="preserve">tāmē </w:t>
      </w:r>
      <w:r w:rsidRPr="008E777E">
        <w:rPr>
          <w:b/>
          <w:bCs/>
          <w:sz w:val="22"/>
          <w:szCs w:val="22"/>
          <w:lang w:eastAsia="lv-LV"/>
        </w:rPr>
        <w:t>ar ‘’*’’</w:t>
      </w:r>
      <w:r w:rsidRPr="008E777E">
        <w:rPr>
          <w:sz w:val="22"/>
          <w:szCs w:val="22"/>
          <w:lang w:eastAsia="lv-LV"/>
        </w:rPr>
        <w:t xml:space="preserve"> </w:t>
      </w:r>
      <w:r w:rsidRPr="00C12F70">
        <w:rPr>
          <w:sz w:val="22"/>
          <w:szCs w:val="22"/>
          <w:lang w:eastAsia="lv-LV"/>
        </w:rPr>
        <w:t>norādītie izmantotie būvmateriāli ir ražoti no atjaunojamiem resursiem vai pārstrādātiem materiāliem;</w:t>
      </w:r>
    </w:p>
    <w:p w14:paraId="41FBD794" w14:textId="77777777" w:rsidR="006C1561" w:rsidRPr="00C12F70" w:rsidRDefault="006C1561" w:rsidP="0082035E">
      <w:pPr>
        <w:pStyle w:val="Sarakstarindkopa"/>
        <w:numPr>
          <w:ilvl w:val="2"/>
          <w:numId w:val="24"/>
        </w:numPr>
        <w:ind w:left="1418" w:hanging="851"/>
        <w:jc w:val="both"/>
        <w:rPr>
          <w:bCs/>
          <w:sz w:val="22"/>
          <w:szCs w:val="22"/>
        </w:rPr>
      </w:pPr>
      <w:r w:rsidRPr="00C12F70">
        <w:rPr>
          <w:bCs/>
          <w:sz w:val="22"/>
          <w:szCs w:val="22"/>
        </w:rPr>
        <w:t>norādījumi attiecībā uz jaunām vai renovētām apgaismojuma sistēmām, atbilstoši 2.pielikuma Tehniskā specifikācija – Tehniskais piedāvājums 2.1.punktā noteiktajam;</w:t>
      </w:r>
    </w:p>
    <w:p w14:paraId="758A1171" w14:textId="77777777" w:rsidR="006C1561" w:rsidRPr="00C12F70" w:rsidRDefault="006C1561" w:rsidP="0082035E">
      <w:pPr>
        <w:pStyle w:val="Sarakstarindkopa"/>
        <w:numPr>
          <w:ilvl w:val="2"/>
          <w:numId w:val="24"/>
        </w:numPr>
        <w:ind w:left="1418" w:hanging="851"/>
        <w:jc w:val="both"/>
        <w:rPr>
          <w:bCs/>
          <w:sz w:val="22"/>
          <w:szCs w:val="22"/>
        </w:rPr>
      </w:pPr>
      <w:r w:rsidRPr="00C12F70">
        <w:rPr>
          <w:sz w:val="22"/>
          <w:szCs w:val="22"/>
          <w:lang w:eastAsia="lv-LV"/>
        </w:rPr>
        <w:t xml:space="preserve">kā arī citu līgumā paredzēto dokumentāciju, kura nav iesniegta Pasūtītājam būvniecības laikā. </w:t>
      </w:r>
    </w:p>
    <w:p w14:paraId="4CCC2398" w14:textId="77777777" w:rsidR="006C1561" w:rsidRPr="00C12F70" w:rsidRDefault="006C1561" w:rsidP="0082035E">
      <w:pPr>
        <w:pStyle w:val="Sarakstarindkopa"/>
        <w:numPr>
          <w:ilvl w:val="1"/>
          <w:numId w:val="24"/>
        </w:numPr>
        <w:jc w:val="both"/>
        <w:rPr>
          <w:bCs/>
          <w:sz w:val="22"/>
          <w:szCs w:val="22"/>
        </w:rPr>
      </w:pPr>
      <w:r w:rsidRPr="00C12F70">
        <w:rPr>
          <w:sz w:val="22"/>
          <w:szCs w:val="22"/>
          <w:lang w:eastAsia="lv-LV"/>
        </w:rPr>
        <w:t>Pasūtītājs Būvdarbu veicēja iesniegto Būvobjekta nodošanas un pieņemšanas aktu paraksta 10 (desmit) darbdienu laikā no tā saņemšanas dienas.</w:t>
      </w:r>
    </w:p>
    <w:p w14:paraId="4E7E6EB0"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63692210" w14:textId="77777777" w:rsidR="006C1561" w:rsidRPr="00C12F70" w:rsidRDefault="006C1561" w:rsidP="0082035E">
      <w:pPr>
        <w:numPr>
          <w:ilvl w:val="0"/>
          <w:numId w:val="24"/>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GARANTIJAS TERMIŅŠ</w:t>
      </w:r>
    </w:p>
    <w:p w14:paraId="534CAEA1" w14:textId="039178D6"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Garantijas termiņš paveiktiem un pieņemtiem Būvdarbiem ir </w:t>
      </w:r>
      <w:r w:rsidRPr="00A65B9B">
        <w:rPr>
          <w:rFonts w:ascii="Times New Roman" w:eastAsia="Times New Roman" w:hAnsi="Times New Roman" w:cs="Times New Roman"/>
          <w:b/>
          <w:kern w:val="0"/>
          <w14:ligatures w14:val="none"/>
        </w:rPr>
        <w:t>60 (sešdesmit) mēneši</w:t>
      </w:r>
      <w:r w:rsidRPr="00A65B9B">
        <w:rPr>
          <w:rFonts w:ascii="Times New Roman" w:eastAsia="Times New Roman" w:hAnsi="Times New Roman" w:cs="Times New Roman"/>
          <w:bCs/>
          <w:kern w:val="0"/>
          <w14:ligatures w14:val="none"/>
        </w:rPr>
        <w:t xml:space="preserve"> pēc Būves pieņemšanas ekspluatācijā. Šajā termiņā konstatētos defektus B</w:t>
      </w:r>
      <w:r w:rsidRPr="00C12F70">
        <w:rPr>
          <w:rFonts w:ascii="Times New Roman" w:eastAsia="Times New Roman" w:hAnsi="Times New Roman" w:cs="Times New Roman"/>
          <w:bCs/>
          <w:kern w:val="0"/>
          <w14:ligatures w14:val="none"/>
        </w:rPr>
        <w:t>ūvdarbu veicējs novērš par saviem līdzekļiem Pasūtītāja noteiktajā termiņā. Minētais būvdarbu garantijas termiņš nav piemērojams iekārtām, kas tiek uzstādītas būvdarbu laikā. Iekārtu garantijas termiņu nosaka attiecīgās iekārtas ražotājs iekārtas tehniskajā dokumentācijā.</w:t>
      </w:r>
    </w:p>
    <w:p w14:paraId="3FD44921"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Minētais būvdarbu garantijas termiņš nav piemērojams iekārtām, kas tiek uzstādītas būvdarbu laikā. Iekārtu garantijas termiņu nosaka attiecīgās iekārtas ražotājs iekārtas tehniskajā dokumentācijā.</w:t>
      </w:r>
    </w:p>
    <w:p w14:paraId="4E064D61"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Par būvdarbu defektiem, kas radušies garantijas termiņa laikā, netiek uzskatīts būves dabiskais nolietojums, kā arī defekti, kas radušies būves nepareizas ekspluatācijas dēļ.</w:t>
      </w:r>
    </w:p>
    <w:p w14:paraId="62D36CA2"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Garantijas laikā Būvdarbu veicējs par saviem līdzekļiem novērš ēku ekspluatācijas laikā konstatētos Būvdarbu un  būvizstrādājumu defektus 10 (desmit) darba dienu laikā no brīža, kad Būvdarbu veicējs saņēmis no Pasūtītāja rakstisku pretenziju par atklāto defektu, izņemot avārijas situācijas, kuras jānovērš nekavējoties.</w:t>
      </w:r>
    </w:p>
    <w:p w14:paraId="63FB805B"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Pretenziju Pasūtītājs nodod Būvdarbu veicējam pa e-pastu, skaitot, ka Būvdarbu veicējs to ir saņēmis 1 (vienas) darba dienas laikā pēc izsūtīšanas.</w:t>
      </w:r>
    </w:p>
    <w:p w14:paraId="4278066A"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objektīvu iemeslu dēļ 10 (desmit) darba dienu laikā defektu novērst nav iespējams, Puses vienojas par citu termiņu defektu novēršanai, kas nav ilgāks par 30 (trīsdesmit) darba dienām.</w:t>
      </w:r>
    </w:p>
    <w:p w14:paraId="119AE4CE"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Ja Būvdarbu veicējs uzskata, ka viņš nav vainojams par garantijas laikā radušos defektu, tad par to 3 (trīs) dienu laikā no pretenzijas saņemšanas brīža </w:t>
      </w:r>
      <w:proofErr w:type="spellStart"/>
      <w:r w:rsidRPr="00C12F70">
        <w:rPr>
          <w:rFonts w:ascii="Times New Roman" w:eastAsia="Times New Roman" w:hAnsi="Times New Roman" w:cs="Times New Roman"/>
          <w:bCs/>
          <w:kern w:val="0"/>
          <w14:ligatures w14:val="none"/>
        </w:rPr>
        <w:t>rakstveidā</w:t>
      </w:r>
      <w:proofErr w:type="spellEnd"/>
      <w:r w:rsidRPr="00C12F70">
        <w:rPr>
          <w:rFonts w:ascii="Times New Roman" w:eastAsia="Times New Roman" w:hAnsi="Times New Roman" w:cs="Times New Roman"/>
          <w:bCs/>
          <w:kern w:val="0"/>
          <w14:ligatures w14:val="none"/>
        </w:rPr>
        <w:t xml:space="preserve"> ziņo Pasūtītājam un sniedz savu iebildumu pamatojumu.</w:t>
      </w:r>
    </w:p>
    <w:p w14:paraId="7E487392" w14:textId="5C13C48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Pasūtītājs līguma 13.7.</w:t>
      </w:r>
      <w:r w:rsidR="00EF6549">
        <w:rPr>
          <w:rFonts w:ascii="Times New Roman" w:eastAsia="Times New Roman" w:hAnsi="Times New Roman" w:cs="Times New Roman"/>
          <w:bCs/>
          <w:kern w:val="0"/>
          <w14:ligatures w14:val="none"/>
        </w:rPr>
        <w:t> </w:t>
      </w:r>
      <w:r w:rsidRPr="00C12F70">
        <w:rPr>
          <w:rFonts w:ascii="Times New Roman" w:eastAsia="Times New Roman" w:hAnsi="Times New Roman" w:cs="Times New Roman"/>
          <w:bCs/>
          <w:kern w:val="0"/>
          <w14:ligatures w14:val="none"/>
        </w:rPr>
        <w:t>punktā noteiktajā termiņā nesaņem Būvdarbu veicēja paziņojumu, uzskatāms, ka viņš piekritis izvirzītai Pretenzijai. Strīda gadījumā Puses ir tiesīgas pieaicināt neatkarīgu ekspertu, kurš nosaka defekta cēloni. Izdevumus ekspertam sedz vainīgā Puse.</w:t>
      </w:r>
    </w:p>
    <w:p w14:paraId="3C86A5D8"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lastRenderedPageBreak/>
        <w:t>Ja Garantijas laikā konstatētie Būvdarbu un būvizstrādājumu defekti netiek novērsti Līguma noteiktajā kārtībā, tad Pasūtītājam ir tiesības šo defektu novēršanai pieaicināt citu  uzņēmēju, bet samaksu par veiktajiem Būvdarbiem pieprasīt no Būvdarbu veicēja, piestādot tam attiecīgus rēķinus. Būvdarbu veicēja pienākums ir apmaksāt šos rēķinus pilnā apmērā. Pasūtītājs var pieprasīt šo darbu apmaksu no apdrošinātāja, kas izsniedzis Būvdarbu veicējam polisi par garantijas perioda garantiju zaudējumu segšanai, ja Būvdarbu veicējs neveic garantijas laikā atklāto defektu novēršanu.</w:t>
      </w:r>
    </w:p>
    <w:p w14:paraId="14952869"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nedrīkst nodot garantijas (par būvdarbu un būvizstrādājumu kvalitāti) saistības citai trešajai personai bez Pasūtītāja piekrišanas.</w:t>
      </w:r>
    </w:p>
    <w:p w14:paraId="393C0EEC" w14:textId="77777777" w:rsidR="006C1561" w:rsidRPr="00C12F70" w:rsidRDefault="006C1561" w:rsidP="006C1561">
      <w:pPr>
        <w:spacing w:after="0" w:line="240" w:lineRule="auto"/>
        <w:ind w:left="567"/>
        <w:contextualSpacing/>
        <w:jc w:val="both"/>
        <w:rPr>
          <w:rFonts w:ascii="Times New Roman" w:eastAsia="Times New Roman" w:hAnsi="Times New Roman" w:cs="Times New Roman"/>
          <w:bCs/>
          <w:kern w:val="0"/>
          <w14:ligatures w14:val="none"/>
        </w:rPr>
      </w:pPr>
    </w:p>
    <w:p w14:paraId="50155836" w14:textId="77777777" w:rsidR="006C1561" w:rsidRPr="00C12F70" w:rsidRDefault="006C1561" w:rsidP="0082035E">
      <w:pPr>
        <w:numPr>
          <w:ilvl w:val="0"/>
          <w:numId w:val="24"/>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PUŠU ATBILDĪBA</w:t>
      </w:r>
    </w:p>
    <w:p w14:paraId="5DE5FFB5" w14:textId="7D674701"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Būvdarbu veicējs nav pabeidzis Būvdarbus Līguma 6.1.</w:t>
      </w:r>
      <w:r w:rsidR="00EF6549">
        <w:rPr>
          <w:rFonts w:ascii="Times New Roman" w:eastAsia="Times New Roman" w:hAnsi="Times New Roman" w:cs="Times New Roman"/>
          <w:bCs/>
          <w:kern w:val="0"/>
          <w14:ligatures w14:val="none"/>
        </w:rPr>
        <w:t> </w:t>
      </w:r>
      <w:r w:rsidRPr="00C12F70">
        <w:rPr>
          <w:rFonts w:ascii="Times New Roman" w:eastAsia="Times New Roman" w:hAnsi="Times New Roman" w:cs="Times New Roman"/>
          <w:bCs/>
          <w:kern w:val="0"/>
          <w14:ligatures w14:val="none"/>
        </w:rPr>
        <w:t xml:space="preserve">punktā noteiktajā termiņā, Pasūtītājs var  ieturēt no Būvdarbu veicēja līgumsodu 0,1% (nulle komats viens procents) apmērā no Līguma summas par katru nokavētu dienu,  kopumā ne vairāk par 10% no galvenās saistības apmēra.  </w:t>
      </w:r>
    </w:p>
    <w:p w14:paraId="5B8FB8C4"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Pasūtītājs kavē Līgumā paredzētos maksājumus, Būvdarbu veicējs var pieprasīt no Pasūtītāja līgumsodu 0,1% (nulle komats viens procents) apmērā no neapmaksātas summas par katru nokavētu darba dienu, saskaņā ar iesniegto rēķinu kopumā ne vairāk par 10% no galvenās saistības apmēra.</w:t>
      </w:r>
    </w:p>
    <w:p w14:paraId="33B01444"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Līgumsoda samaksa neatbrīvo Puses no to saistību pilnīgas izpildes.</w:t>
      </w:r>
    </w:p>
    <w:p w14:paraId="05063F1C"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ir atbildīgs un sedz visus zaudējumus Pasūtītājam gadījumā, ja ar kompetentas institūcijas lēmumu tiek apturēta Būvdarbu veikšana sakarā ar Būvdarbu veicēja un/vai apakšuzņēmēju pieļautiem Līguma un normatīvo aktu pārkāpumiem</w:t>
      </w:r>
    </w:p>
    <w:p w14:paraId="5BAFD6CF"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Būvdarbu izpildes laikā Būvdarbu veicēja vainas dēļ tiek nodarīti materiāli zaudējumi Pasūtītājam, tad Būvdarbu veicējs samaksā šos zaudējumus 5 (piecu) darba dienu laikā, savstarpēju norēķinu veidā, pēc Pasūtītāja rēķina saņemšanas. Strīdus gadījumā tiek pieaicināts neatkarīgs eksperts, kura pakalpojumus apmaksā vainīgā puse.</w:t>
      </w:r>
    </w:p>
    <w:p w14:paraId="03D0A18A"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trešā persona nodara Būvdarbu veicējam zaudējumus, Pasūtītājs par to nav atbildīgs. Būvdarbu veicēja prasības pret zaudējuma radītāju netiek ierobežotas.</w:t>
      </w:r>
    </w:p>
    <w:p w14:paraId="75D1D28B"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ir atbildīgs par zaudējumiem, kādus viņš ar savu darbību vai bezdarbību ir nodarījis trešajām personām, kā arī par iespējamiem trešo personu prasījumiem pret Pasūtītāju nekvalitatīvi izpildītu vai termiņā neizpildītu Būvdarbu dēļ.</w:t>
      </w:r>
    </w:p>
    <w:p w14:paraId="0D870D2B" w14:textId="77777777" w:rsidR="006C1561" w:rsidRPr="00C12F70" w:rsidRDefault="006C1561" w:rsidP="006C1561">
      <w:pPr>
        <w:spacing w:line="240" w:lineRule="auto"/>
        <w:ind w:left="567" w:hanging="567"/>
        <w:contextualSpacing/>
        <w:jc w:val="both"/>
        <w:rPr>
          <w:rFonts w:ascii="Times New Roman" w:eastAsia="Times New Roman" w:hAnsi="Times New Roman" w:cs="Times New Roman"/>
          <w:bCs/>
          <w:kern w:val="0"/>
          <w14:ligatures w14:val="none"/>
        </w:rPr>
      </w:pPr>
    </w:p>
    <w:p w14:paraId="1110E90A" w14:textId="77777777" w:rsidR="006C1561" w:rsidRPr="00C12F70" w:rsidRDefault="006C1561" w:rsidP="0082035E">
      <w:pPr>
        <w:numPr>
          <w:ilvl w:val="0"/>
          <w:numId w:val="24"/>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LĪGUMA IZBEIGŠANA UN DARBĪBAS APTURĒŠANA</w:t>
      </w:r>
    </w:p>
    <w:p w14:paraId="50C8E3DF"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Pasūtītājs ir tiesīgs izbeigt Līgumu ar Būvdarbu veicēju pēc savas iniciatīvas, nemaksājot Būvdarbu veicējam līgumsodu, bet brīdinot par Līguma izbeigšanu Būvdarbu veicēju rakstiski 15 (piecpadsmit) kalendārās dienas iepriekš un veicot savstarpējos norēķinus, ja:</w:t>
      </w:r>
    </w:p>
    <w:p w14:paraId="45DAC78A" w14:textId="77777777" w:rsidR="006C1561" w:rsidRPr="00C12F70" w:rsidRDefault="006C1561" w:rsidP="00EF6549">
      <w:pPr>
        <w:numPr>
          <w:ilvl w:val="2"/>
          <w:numId w:val="24"/>
        </w:numPr>
        <w:spacing w:after="0" w:line="240" w:lineRule="auto"/>
        <w:ind w:left="1276"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Pasūtītāja noteiktajā termiņā nav novērsis Pasūtītāja Būvdarbu pārbaudes vai uzraudzības rezultātā atklātos defektus vai iebildumus pēc Pasūtītāja rakstiska brīdinājuma saņemšanas;</w:t>
      </w:r>
    </w:p>
    <w:p w14:paraId="7525D7B0" w14:textId="77777777" w:rsidR="006C1561" w:rsidRPr="00C12F70" w:rsidRDefault="006C1561" w:rsidP="00EF6549">
      <w:pPr>
        <w:numPr>
          <w:ilvl w:val="2"/>
          <w:numId w:val="24"/>
        </w:numPr>
        <w:spacing w:after="0" w:line="240" w:lineRule="auto"/>
        <w:ind w:left="1276"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Būvdarbu izpildes gaitā atkārtoti, pēc Pasūtītāja rakstiska brīdinājuma saņemšanas, neievēro Pasūtītāja prasības, Līguma noteikumus, izmanto nesertificētus vai nekvalitatīvus būvizstrādājumus vai pieļauj, ka Būvdarbus veic speciālisti bez attiecīgas kvalifikācijas, licences vai darba atļaujas;</w:t>
      </w:r>
    </w:p>
    <w:p w14:paraId="47D083FB" w14:textId="77777777" w:rsidR="006C1561" w:rsidRPr="00C12F70" w:rsidRDefault="006C1561" w:rsidP="00EF6549">
      <w:pPr>
        <w:numPr>
          <w:ilvl w:val="2"/>
          <w:numId w:val="24"/>
        </w:numPr>
        <w:spacing w:after="0" w:line="240" w:lineRule="auto"/>
        <w:ind w:left="1276"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neievēro jebkuru no Līgumā vai Darbu izpildes grafikā noteiktajiem Būvdarbu uzsākšanas un izpildes termiņiem, un, ja Būvdarbu veicēja nokavējums ir sasniedzis vismaz 10 (desmit) dienas un tas nav saistīts ar nepārvaramas varas vai no Pasūtītāja atkarīgiem apstākļiem;</w:t>
      </w:r>
    </w:p>
    <w:p w14:paraId="25641691" w14:textId="77777777" w:rsidR="006C1561" w:rsidRPr="00C12F70" w:rsidRDefault="006C1561" w:rsidP="00EF6549">
      <w:pPr>
        <w:numPr>
          <w:ilvl w:val="2"/>
          <w:numId w:val="24"/>
        </w:numPr>
        <w:spacing w:after="0" w:line="240" w:lineRule="auto"/>
        <w:ind w:left="1276"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ir uzsākta Būvdarbu veicēja likvidācija vai reorganizācija, vai arī Būvdarbu veicējs ir atzīts par maksātnespējīgu, apturēta tā saimnieciskā darbība.</w:t>
      </w:r>
    </w:p>
    <w:p w14:paraId="0BC27F1D" w14:textId="77777777" w:rsidR="006C1561" w:rsidRPr="00C12F70" w:rsidRDefault="006C1561" w:rsidP="00EF6549">
      <w:pPr>
        <w:numPr>
          <w:ilvl w:val="2"/>
          <w:numId w:val="24"/>
        </w:numPr>
        <w:spacing w:after="0" w:line="240" w:lineRule="auto"/>
        <w:ind w:left="1276"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Būvdarbu veicējs no tā atkarīgu apstākļu dēļ pārtrauc savu darbību Būvobjektā ilgāk par 10 (desmit) darba dienām;</w:t>
      </w:r>
    </w:p>
    <w:p w14:paraId="3F93251F"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Pasūtītājs vienpusēji izbeidz Līgumu ar Būvdarbu veicēju, nemaksājot Būvdarbu veicējam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C12F70">
        <w:rPr>
          <w:rFonts w:ascii="Times New Roman" w:eastAsia="Times New Roman" w:hAnsi="Times New Roman" w:cs="Times New Roman"/>
          <w:bCs/>
          <w:kern w:val="0"/>
          <w:vertAlign w:val="superscript"/>
          <w14:ligatures w14:val="none"/>
        </w:rPr>
        <w:t xml:space="preserve">1 </w:t>
      </w:r>
      <w:r w:rsidRPr="00C12F70">
        <w:rPr>
          <w:rFonts w:ascii="Times New Roman" w:eastAsia="Times New Roman" w:hAnsi="Times New Roman" w:cs="Times New Roman"/>
          <w:bCs/>
          <w:kern w:val="0"/>
          <w14:ligatures w14:val="none"/>
        </w:rPr>
        <w:t>pantam).</w:t>
      </w:r>
    </w:p>
    <w:p w14:paraId="0B03E8D6"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Pasūtītājam</w:t>
      </w:r>
      <w:r w:rsidRPr="00C12F70">
        <w:rPr>
          <w:rFonts w:ascii="Times New Roman" w:eastAsia="Times New Roman" w:hAnsi="Times New Roman" w:cs="Times New Roman"/>
          <w:bCs/>
          <w:kern w:val="0"/>
          <w14:ligatures w14:val="none"/>
        </w:rPr>
        <w:t xml:space="preserve"> ir tiesības vienpusēji atkāpties no Līguma bez </w:t>
      </w:r>
      <w:r>
        <w:rPr>
          <w:rFonts w:ascii="Times New Roman" w:eastAsia="Times New Roman" w:hAnsi="Times New Roman" w:cs="Times New Roman"/>
          <w:bCs/>
          <w:kern w:val="0"/>
          <w14:ligatures w14:val="none"/>
        </w:rPr>
        <w:t>Būvdarbu veicēja</w:t>
      </w:r>
      <w:r w:rsidRPr="00C12F70">
        <w:rPr>
          <w:rFonts w:ascii="Times New Roman" w:eastAsia="Times New Roman" w:hAnsi="Times New Roman" w:cs="Times New Roman"/>
          <w:bCs/>
          <w:kern w:val="0"/>
          <w14:ligatures w14:val="none"/>
        </w:rPr>
        <w:t xml:space="preserve"> piekrišanas, ja Līguma izpildes laikā konstatē, ka uz </w:t>
      </w:r>
      <w:r>
        <w:rPr>
          <w:rFonts w:ascii="Times New Roman" w:eastAsia="Times New Roman" w:hAnsi="Times New Roman" w:cs="Times New Roman"/>
          <w:bCs/>
          <w:kern w:val="0"/>
          <w14:ligatures w14:val="none"/>
        </w:rPr>
        <w:t>Būvdarbu veicēju</w:t>
      </w:r>
      <w:r w:rsidRPr="00C12F70">
        <w:rPr>
          <w:rFonts w:ascii="Times New Roman" w:eastAsia="Times New Roman" w:hAnsi="Times New Roman" w:cs="Times New Roman"/>
          <w:bCs/>
          <w:kern w:val="0"/>
          <w14:ligatures w14:val="none"/>
        </w:rPr>
        <w:t xml:space="preserve"> attiecas 2022. gada 8. aprīļa Padomes regulas (ES) </w:t>
      </w:r>
      <w:r w:rsidRPr="00C12F70">
        <w:rPr>
          <w:rFonts w:ascii="Times New Roman" w:eastAsia="Times New Roman" w:hAnsi="Times New Roman" w:cs="Times New Roman"/>
          <w:bCs/>
          <w:kern w:val="0"/>
          <w14:ligatures w14:val="none"/>
        </w:rPr>
        <w:lastRenderedPageBreak/>
        <w:t>2022/576, ar kuru groza Padomes regulu (ES) Nr. 833/2014 par ierobežojošiem pasākumiem saistībā ar Krievijas darbībām, kas destabilizē situāciju Ukrainā 5.k pantā ietvertais aizliegums.</w:t>
      </w:r>
    </w:p>
    <w:p w14:paraId="300813AA"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Citos gadījumos Līgums var tikt izbeigts Pusēm savstarpēji rakstiski vienojoties, vai arī Līgumā vai normatīvajos aktos noteiktajā kārtībā.</w:t>
      </w:r>
    </w:p>
    <w:p w14:paraId="40E723E5"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Izbeidzot Līgumu, Puses noformē atsevišķu aktu par faktiski izpildīto Būvdarbu apjomu un to vērtību. Noformējot aktu Puses ņem vērā izpildīto Būvdarbu kvalitāti un  apjomu. </w:t>
      </w:r>
    </w:p>
    <w:p w14:paraId="7E58D870"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bookmarkStart w:id="103" w:name="_Hlk160107375"/>
      <w:r w:rsidRPr="00C12F70">
        <w:rPr>
          <w:rFonts w:ascii="Times New Roman" w:eastAsia="Calibri" w:hAnsi="Times New Roman" w:cs="Times New Roman"/>
          <w:kern w:val="0"/>
          <w:shd w:val="clear" w:color="auto" w:fill="FFFFFF"/>
          <w14:ligatures w14:val="none"/>
        </w:rPr>
        <w:t>Ja Līgumu Būvdarbu veicēja līgumsaistību pārkāpuma dēļ izbeidz pirms termiņa, Pasūtītājs  veic Līguma noteikumiem atbilstošu P</w:t>
      </w:r>
      <w:r w:rsidRPr="00C12F70">
        <w:rPr>
          <w:rFonts w:ascii="Times New Roman" w:eastAsia="Times New Roman" w:hAnsi="Times New Roman" w:cs="Times New Roman"/>
          <w:bCs/>
          <w:kern w:val="0"/>
          <w14:ligatures w14:val="none"/>
        </w:rPr>
        <w:t>asūtītāja pieņemto Būvdarbu apmaksu 10 (desmit)  darbdienu laikā no Būvdarbu veicēja rēķina un parakstītā akta par faktiski izpildītajiem darbiem, saņemšanas</w:t>
      </w:r>
      <w:r w:rsidRPr="00C12F70">
        <w:rPr>
          <w:rFonts w:ascii="Times New Roman" w:eastAsia="Calibri" w:hAnsi="Times New Roman" w:cs="Times New Roman"/>
          <w:kern w:val="0"/>
          <w:shd w:val="clear" w:color="auto" w:fill="FFFFFF"/>
          <w14:ligatures w14:val="none"/>
        </w:rPr>
        <w:t>.</w:t>
      </w:r>
      <w:r w:rsidRPr="00C12F70">
        <w:rPr>
          <w:rFonts w:ascii="Times New Roman" w:eastAsia="Times New Roman" w:hAnsi="Times New Roman" w:cs="Times New Roman"/>
          <w:bCs/>
          <w:kern w:val="0"/>
          <w14:ligatures w14:val="none"/>
        </w:rPr>
        <w:t xml:space="preserve"> </w:t>
      </w:r>
    </w:p>
    <w:bookmarkEnd w:id="103"/>
    <w:p w14:paraId="31742F22"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5140FB4D" w14:textId="77777777" w:rsidR="006C1561" w:rsidRPr="00C12F70" w:rsidRDefault="006C1561" w:rsidP="0082035E">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KONFIDENCIALITĀTE</w:t>
      </w:r>
    </w:p>
    <w:p w14:paraId="44F58B8B"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14:paraId="1AF733C8"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Pusēm ir tiesības sniegt informāciju saviem apakšuzņēmējiem, piegādātājiem, darbiniekiem un pārstāvjiem, ja šī informācija ir nepieciešama Līguma izpildei. Puses apņemas nodrošināt minētās informācijas neizpaušanu no darbinieku, apakšuzņēmēju vai trešo personu puses, kas piedalās Līguma izpildīšanā.</w:t>
      </w:r>
    </w:p>
    <w:p w14:paraId="188A42CB"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Puses ir savstarpēji atbildīgas par Līgumā paredzēto konfidencialitātes noteikumu pārkāpšanu.</w:t>
      </w:r>
    </w:p>
    <w:p w14:paraId="0B3135FF"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un Pasūtītājs apņemas nodrošināt šajā Līgumā minēto dokumentu un informācijas konfidencialitāti vismaz 2 (divus) gadus pēc šī Līguma darbības beigām, cik tālu to pieļauj normatīvie akti informācijas atklātības nodrošināšanas jomā.</w:t>
      </w:r>
    </w:p>
    <w:p w14:paraId="79F13FB7"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372645A5" w14:textId="77777777" w:rsidR="006C1561" w:rsidRPr="00C12F70" w:rsidRDefault="006C1561" w:rsidP="0082035E">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NEPĀRVARAMA VARA</w:t>
      </w:r>
    </w:p>
    <w:p w14:paraId="524A8FA6"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Puses nav atbildīgas par līgumsaistību neizpildi vai nepienācīgu izpildi, ja tā radusies nepārvaramas varas rezultātā. Par nepārvaramu varu Puses uzskata dabas katastrofas, militāru agresiju, grozījumus Latvijas Republikas normatīvajos aktos, valsts institūciju lēmumus un citus nepārvaramas varas izpausmes veidus, kas traucē Līguma izpildi un kas nav izveidojušies kā Pušu darbības vai bezdarbības tiešas vai netiešas sekas, kurus Puses nav paredzējušas vai nav varējušas paredzēt, kā arī tie apstākļi, pret kuriem Puses nav varējušas nodrošināties, noslēdzot Līgumu.</w:t>
      </w:r>
    </w:p>
    <w:p w14:paraId="1175C2CD"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iestājas nepārvaramas varas apstākļi, Pusēm ir pienākums nekavējoties mutiski informēt Pušu pārstāvjus, kā arī ne vēlāk kā 2 (divu) dienu laikā pēc minēto apstākļu konstatēšanas iesniegt rakstveida paziņojumu otrai Pusei. Paziņojumā jāraksturo apstākļi, kā arī to ietekmes vērtējums attiecībā uz savu pienākumu izpildi saskaņā ar Līgumu un izpildes termiņu. Paziņojumā jānorāda termiņš, kad būs iespējams turpināt Līgumā paredzēto pienākumu izpildi.</w:t>
      </w:r>
    </w:p>
    <w:p w14:paraId="6DBEF0BC"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Ja nepārvaramas varas apstākļu dēļ ir aizkavēts Līguma 6.1.punktā noteiktais Būvdarbu izpildes termiņš, Būvdarbu izpildes termiņš var tikt pagarināts par nepārvaramas varas apstākļu laiku. Šajā gadījumā Būvdarbu veicējam ir nekavējoties </w:t>
      </w:r>
      <w:proofErr w:type="spellStart"/>
      <w:r w:rsidRPr="00C12F70">
        <w:rPr>
          <w:rFonts w:ascii="Times New Roman" w:eastAsia="Times New Roman" w:hAnsi="Times New Roman" w:cs="Times New Roman"/>
          <w:bCs/>
          <w:kern w:val="0"/>
          <w14:ligatures w14:val="none"/>
        </w:rPr>
        <w:t>rakstveidā</w:t>
      </w:r>
      <w:proofErr w:type="spellEnd"/>
      <w:r w:rsidRPr="00C12F70">
        <w:rPr>
          <w:rFonts w:ascii="Times New Roman" w:eastAsia="Times New Roman" w:hAnsi="Times New Roman" w:cs="Times New Roman"/>
          <w:bCs/>
          <w:kern w:val="0"/>
          <w14:ligatures w14:val="none"/>
        </w:rPr>
        <w:t xml:space="preserve"> jāpaziņo Pasūtītājam par pagarinājuma ilgumu. Pēc Būvdarbu veicēja paziņojuma saņemšanas Pasūtītājs, izvērtējot situāciju, var pieņemt lēmumu pagarināt Būvdarbu izpildes termiņu.</w:t>
      </w:r>
    </w:p>
    <w:p w14:paraId="51265A53"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Nepārvaramas varas apstākļiem beidzoties, Pusei, kura pirmā konstatējusi minēto apstākļu izbeigšanos, ir pienākums nekavējoties iesniegt rakstisku paziņojumu Pusēm par minēto apstākļu beigšanos.</w:t>
      </w:r>
    </w:p>
    <w:p w14:paraId="47641012"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netiek izpildītas minētās prasības, attiecīgās Puses nevar atsaukties uz nepārvaramas varas apstākļiem kā savu līgumsaistību nepienācīgas izpildes pamatu.</w:t>
      </w:r>
    </w:p>
    <w:p w14:paraId="64C96E49"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nepārvaramas varas apstākļi ilgst vairāk kā 30 (trīsdesmit) kalendārās dienas, tad Puses var lauzt Līgumu, norēķinoties par faktiski izpildīto darbu.</w:t>
      </w:r>
    </w:p>
    <w:p w14:paraId="1E98C801"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663D8DE7" w14:textId="77777777" w:rsidR="006C1561" w:rsidRPr="00C12F70" w:rsidRDefault="006C1561" w:rsidP="0082035E">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PUŠU PĀRSTĀVJI UN KONTAKINFORMĀCIJA</w:t>
      </w:r>
    </w:p>
    <w:p w14:paraId="6279B1F4"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Pasūtītāja pārstāvis ar Līgumu saistītu jautājumu risināšanā, kā arī attiecībā uz Būvdarbu izpildi ir: ___</w:t>
      </w:r>
      <w:r>
        <w:rPr>
          <w:rFonts w:ascii="Times New Roman" w:eastAsia="Times New Roman" w:hAnsi="Times New Roman" w:cs="Times New Roman"/>
          <w:bCs/>
          <w:kern w:val="0"/>
          <w14:ligatures w14:val="none"/>
        </w:rPr>
        <w:t>______</w:t>
      </w:r>
      <w:r w:rsidRPr="00C12F70">
        <w:rPr>
          <w:rFonts w:ascii="Times New Roman" w:eastAsia="Times New Roman" w:hAnsi="Times New Roman" w:cs="Times New Roman"/>
          <w:bCs/>
          <w:kern w:val="0"/>
          <w14:ligatures w14:val="none"/>
        </w:rPr>
        <w:t>, tālr. ___</w:t>
      </w:r>
      <w:r>
        <w:rPr>
          <w:rFonts w:ascii="Times New Roman" w:eastAsia="Times New Roman" w:hAnsi="Times New Roman" w:cs="Times New Roman"/>
          <w:bCs/>
          <w:kern w:val="0"/>
          <w14:ligatures w14:val="none"/>
        </w:rPr>
        <w:t>________</w:t>
      </w:r>
      <w:r w:rsidRPr="00C12F70">
        <w:rPr>
          <w:rFonts w:ascii="Times New Roman" w:eastAsia="Times New Roman" w:hAnsi="Times New Roman" w:cs="Times New Roman"/>
          <w:bCs/>
          <w:kern w:val="0"/>
          <w14:ligatures w14:val="none"/>
        </w:rPr>
        <w:t xml:space="preserve">, e-pasts  </w:t>
      </w:r>
      <w:hyperlink r:id="rId29" w:history="1">
        <w:r w:rsidRPr="00C12F70">
          <w:rPr>
            <w:rFonts w:ascii="Calibri" w:eastAsia="Times New Roman" w:hAnsi="Calibri" w:cs="Times New Roman"/>
            <w:kern w:val="0"/>
            <w:u w:val="single"/>
            <w14:ligatures w14:val="none"/>
          </w:rPr>
          <w:t>_________</w:t>
        </w:r>
      </w:hyperlink>
      <w:r w:rsidRPr="00C12F70">
        <w:rPr>
          <w:rFonts w:ascii="Times New Roman" w:eastAsia="Times New Roman" w:hAnsi="Times New Roman" w:cs="Times New Roman"/>
          <w:bCs/>
          <w:kern w:val="0"/>
          <w14:ligatures w14:val="none"/>
        </w:rPr>
        <w:t xml:space="preserve"> , adrese  __________.</w:t>
      </w:r>
    </w:p>
    <w:p w14:paraId="71ACD214"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veicēja pārstāvis ar Līgumu saistītu jautājumu risināšanā, kā arī attiecībā uz Būvdarbu izpildi ir: ___</w:t>
      </w:r>
      <w:r>
        <w:rPr>
          <w:rFonts w:ascii="Times New Roman" w:eastAsia="Times New Roman" w:hAnsi="Times New Roman" w:cs="Times New Roman"/>
          <w:bCs/>
          <w:kern w:val="0"/>
          <w14:ligatures w14:val="none"/>
        </w:rPr>
        <w:t>______</w:t>
      </w:r>
      <w:r w:rsidRPr="00C12F70">
        <w:rPr>
          <w:rFonts w:ascii="Times New Roman" w:eastAsia="Times New Roman" w:hAnsi="Times New Roman" w:cs="Times New Roman"/>
          <w:bCs/>
          <w:kern w:val="0"/>
          <w14:ligatures w14:val="none"/>
        </w:rPr>
        <w:t>, tālr. ___</w:t>
      </w:r>
      <w:r>
        <w:rPr>
          <w:rFonts w:ascii="Times New Roman" w:eastAsia="Times New Roman" w:hAnsi="Times New Roman" w:cs="Times New Roman"/>
          <w:bCs/>
          <w:kern w:val="0"/>
          <w14:ligatures w14:val="none"/>
        </w:rPr>
        <w:t>________</w:t>
      </w:r>
      <w:r w:rsidRPr="00C12F70">
        <w:rPr>
          <w:rFonts w:ascii="Times New Roman" w:eastAsia="Times New Roman" w:hAnsi="Times New Roman" w:cs="Times New Roman"/>
          <w:bCs/>
          <w:kern w:val="0"/>
          <w14:ligatures w14:val="none"/>
        </w:rPr>
        <w:t xml:space="preserve">, e-pasts  </w:t>
      </w:r>
      <w:hyperlink r:id="rId30" w:history="1">
        <w:r w:rsidRPr="00C12F70">
          <w:rPr>
            <w:rFonts w:ascii="Calibri" w:eastAsia="Times New Roman" w:hAnsi="Calibri" w:cs="Times New Roman"/>
            <w:kern w:val="0"/>
            <w:u w:val="single"/>
            <w14:ligatures w14:val="none"/>
          </w:rPr>
          <w:t>_________</w:t>
        </w:r>
      </w:hyperlink>
      <w:r w:rsidRPr="00C12F70">
        <w:rPr>
          <w:rFonts w:ascii="Times New Roman" w:eastAsia="Times New Roman" w:hAnsi="Times New Roman" w:cs="Times New Roman"/>
          <w:bCs/>
          <w:kern w:val="0"/>
          <w14:ligatures w14:val="none"/>
        </w:rPr>
        <w:t xml:space="preserve"> , adrese  __________.</w:t>
      </w:r>
    </w:p>
    <w:p w14:paraId="0E042D73"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lastRenderedPageBreak/>
        <w:t>Puses vienojas, ka katrai Pusei ir tiesības jebkurā laikā mainīt vai atcelt savu Līgumā norādīto pārstāvi. Puses nekavējoties rakstiski informē otru Pusi par pārstāvja nomaiņu. Rakstiski paziņotā pārstāvja pilnvaras ir spēkā līdz to atsaukumam.</w:t>
      </w:r>
    </w:p>
    <w:p w14:paraId="515042B5"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Šajā Līguma daļā minētie Pušu pārstāvji ir tiesīgi parakstīt Būvdarbu veikšanas dokumentus, kas saistīti ar Līguma izpildi un kuriem saskaņā ar Līgumu nepieciešama Puses piekrišana (paraksts), izņemot savstarpējo norēķinu finanšu dokumentus.</w:t>
      </w:r>
    </w:p>
    <w:p w14:paraId="0F1C00DC" w14:textId="77777777" w:rsidR="006C1561" w:rsidRPr="00C12F70" w:rsidRDefault="006C1561" w:rsidP="006C1561">
      <w:pPr>
        <w:spacing w:line="240" w:lineRule="auto"/>
        <w:ind w:left="567" w:hanging="567"/>
        <w:contextualSpacing/>
        <w:jc w:val="both"/>
        <w:rPr>
          <w:rFonts w:ascii="Times New Roman" w:eastAsia="Times New Roman" w:hAnsi="Times New Roman" w:cs="Times New Roman"/>
          <w:bCs/>
          <w:kern w:val="0"/>
          <w14:ligatures w14:val="none"/>
        </w:rPr>
      </w:pPr>
    </w:p>
    <w:p w14:paraId="4059A900" w14:textId="77777777" w:rsidR="006C1561" w:rsidRPr="00C12F70" w:rsidRDefault="006C1561" w:rsidP="0082035E">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 xml:space="preserve">NOBEIGUMA NOTEIKUMI </w:t>
      </w:r>
    </w:p>
    <w:p w14:paraId="4AB53DDD"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Puses apņemas veikt visus nepieciešamos pasākumus, lai pārrunu kārtībā atrisinātu visus strīdus, kas radušies saistībā ar Līguma izpildi. Ja vienošanās netiek panākta, visi strīdi tiek atrisināti tiesā saskaņā ar Latvijas Republikas normatīvajiem aktiem.</w:t>
      </w:r>
    </w:p>
    <w:p w14:paraId="26133176"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Gadījumos, kurus nereglamentē Līgums, Puses vadās no spēkā esošām Latvijas Republikas un Eiropas Savienības tiesību normām.</w:t>
      </w:r>
    </w:p>
    <w:p w14:paraId="495D3E1B"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Puses apstiprina, ka tās rūpīgi iepazinušās ar Līgumu un tā pielikumiem un ka visi noteikumi ir tām saprotami un pieņemami.</w:t>
      </w:r>
    </w:p>
    <w:p w14:paraId="19245B2B"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Grozījumi līgumā stājās spēkā no to abpusējas parakstīšanas brīža.</w:t>
      </w:r>
    </w:p>
    <w:p w14:paraId="22CA2D6E"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Līguma darbības laikā notiks Puses reorganizācija, tās tiesības un pienākumus realizēs tiesību un saistību pārņēmējs.</w:t>
      </w:r>
    </w:p>
    <w:p w14:paraId="413DA044"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 Līgums stājas spēkā no tā abpusējas parakstīšanas dienas un darbojas līdz saistību pilnīgai izpildei.</w:t>
      </w:r>
    </w:p>
    <w:p w14:paraId="743A193B"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Līgums sagatavots elektroniski un Puses to parakstījušas elektroniski ar drošu elektronisko parakstu, kas satur laika zīmogu. Līguma parakstīšanas datums ir pēdējā parakstītāja pievienotā laika zīmoga datums un laiks.</w:t>
      </w:r>
    </w:p>
    <w:p w14:paraId="73E6E60A"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7C140657" w14:textId="77777777" w:rsidR="006C1561" w:rsidRPr="00C12F70" w:rsidRDefault="006C1561" w:rsidP="0082035E">
      <w:pPr>
        <w:numPr>
          <w:ilvl w:val="0"/>
          <w:numId w:val="24"/>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LĪGUMA PIELIKUMI</w:t>
      </w:r>
    </w:p>
    <w:p w14:paraId="2744296C"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Visi Līguma pielikumi ir Līguma neatņemama sastāvdaļa un stājas spēkā ar Līguma parakstīšanas brīdi.</w:t>
      </w:r>
    </w:p>
    <w:p w14:paraId="7CF5EAC6"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Pretrunu gadījumā starp Līguma un/vai tā pielikumu dažādajiem noteikumiem vēlāks noteikums atceļ iepriekš pieņemtu, un speciāls noteikums atceļ vispārēju noteikumu.</w:t>
      </w:r>
    </w:p>
    <w:p w14:paraId="013CA645" w14:textId="77777777" w:rsidR="006C1561" w:rsidRPr="00C12F70" w:rsidRDefault="006C1561" w:rsidP="0082035E">
      <w:pPr>
        <w:numPr>
          <w:ilvl w:val="1"/>
          <w:numId w:val="24"/>
        </w:numPr>
        <w:spacing w:after="0" w:line="240" w:lineRule="auto"/>
        <w:ind w:left="567" w:hanging="567"/>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kern w:val="0"/>
          <w:lang w:eastAsia="lv-LV"/>
          <w14:ligatures w14:val="none"/>
        </w:rPr>
        <w:t>Līgumam pievienoti sekojoši pielikumi, kas ir Līguma neatņemamas sastāvdaļas:</w:t>
      </w:r>
    </w:p>
    <w:p w14:paraId="0EC34DC1" w14:textId="4CE42655" w:rsidR="006C1561" w:rsidRPr="00C12F70" w:rsidRDefault="006C1561" w:rsidP="006C1561">
      <w:pPr>
        <w:spacing w:after="0" w:line="256" w:lineRule="auto"/>
        <w:ind w:left="567"/>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kern w:val="0"/>
          <w:lang w:eastAsia="lv-LV"/>
          <w14:ligatures w14:val="none"/>
        </w:rPr>
        <w:t>1.</w:t>
      </w:r>
      <w:r w:rsidR="00EF6549">
        <w:rPr>
          <w:rFonts w:ascii="Times New Roman" w:eastAsia="Times New Roman" w:hAnsi="Times New Roman" w:cs="Times New Roman"/>
          <w:kern w:val="0"/>
          <w:lang w:eastAsia="lv-LV"/>
          <w14:ligatures w14:val="none"/>
        </w:rPr>
        <w:t> </w:t>
      </w:r>
      <w:r w:rsidRPr="00C12F70">
        <w:rPr>
          <w:rFonts w:ascii="Times New Roman" w:eastAsia="Times New Roman" w:hAnsi="Times New Roman" w:cs="Times New Roman"/>
          <w:kern w:val="0"/>
          <w:lang w:eastAsia="lv-LV"/>
          <w14:ligatures w14:val="none"/>
        </w:rPr>
        <w:t>pielikums – Finanšu piedāvājums (ar tāmēm).</w:t>
      </w:r>
    </w:p>
    <w:p w14:paraId="758AB0CA" w14:textId="679F7C3E" w:rsidR="006C1561" w:rsidRPr="00C12F70" w:rsidRDefault="006C1561" w:rsidP="006C1561">
      <w:pPr>
        <w:spacing w:after="0" w:line="256" w:lineRule="auto"/>
        <w:ind w:left="567"/>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kern w:val="0"/>
          <w:lang w:eastAsia="lv-LV"/>
          <w14:ligatures w14:val="none"/>
        </w:rPr>
        <w:t>2.</w:t>
      </w:r>
      <w:r w:rsidR="00EF6549">
        <w:rPr>
          <w:rFonts w:ascii="Times New Roman" w:eastAsia="Times New Roman" w:hAnsi="Times New Roman" w:cs="Times New Roman"/>
          <w:kern w:val="0"/>
          <w:lang w:eastAsia="lv-LV"/>
          <w14:ligatures w14:val="none"/>
        </w:rPr>
        <w:t> </w:t>
      </w:r>
      <w:r w:rsidRPr="00C12F70">
        <w:rPr>
          <w:rFonts w:ascii="Times New Roman" w:eastAsia="Times New Roman" w:hAnsi="Times New Roman" w:cs="Times New Roman"/>
          <w:kern w:val="0"/>
          <w:lang w:eastAsia="lv-LV"/>
          <w14:ligatures w14:val="none"/>
        </w:rPr>
        <w:t xml:space="preserve">pielikums – </w:t>
      </w:r>
      <w:r w:rsidRPr="00C12F70">
        <w:rPr>
          <w:rFonts w:ascii="Times New Roman" w:eastAsia="Times New Roman" w:hAnsi="Times New Roman" w:cs="Times New Roman"/>
          <w:kern w:val="3"/>
          <w:lang w:eastAsia="lv-LV"/>
          <w14:ligatures w14:val="none"/>
        </w:rPr>
        <w:t>Tehniskā specifikācija -</w:t>
      </w:r>
      <w:r w:rsidRPr="00C12F70">
        <w:rPr>
          <w:rFonts w:ascii="Times New Roman" w:eastAsia="Times New Roman" w:hAnsi="Times New Roman" w:cs="Times New Roman"/>
          <w:kern w:val="0"/>
          <w:lang w:eastAsia="lv-LV"/>
          <w14:ligatures w14:val="none"/>
        </w:rPr>
        <w:t xml:space="preserve"> Tehniskais piedāvājums.</w:t>
      </w:r>
    </w:p>
    <w:p w14:paraId="64AD2C41" w14:textId="77777777" w:rsidR="006C1561" w:rsidRPr="00C12F70" w:rsidRDefault="006C1561" w:rsidP="006C1561">
      <w:pPr>
        <w:tabs>
          <w:tab w:val="left" w:pos="993"/>
        </w:tabs>
        <w:spacing w:after="0" w:line="240" w:lineRule="auto"/>
        <w:rPr>
          <w:rFonts w:ascii="Times New Roman" w:eastAsia="Times New Roman" w:hAnsi="Times New Roman" w:cs="Times New Roman"/>
          <w:bCs/>
          <w:kern w:val="0"/>
          <w14:ligatures w14:val="none"/>
        </w:rPr>
      </w:pPr>
    </w:p>
    <w:p w14:paraId="6287AD60" w14:textId="77777777" w:rsidR="006C1561" w:rsidRPr="00C12F70" w:rsidRDefault="006C1561" w:rsidP="0082035E">
      <w:pPr>
        <w:keepNext/>
        <w:numPr>
          <w:ilvl w:val="0"/>
          <w:numId w:val="24"/>
        </w:numPr>
        <w:tabs>
          <w:tab w:val="left" w:pos="993"/>
        </w:tabs>
        <w:spacing w:after="0" w:line="240" w:lineRule="auto"/>
        <w:contextualSpacing/>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LĪGUMSLĒDZĒJU REKVIZĪTI UN PARAKSTI:</w:t>
      </w:r>
    </w:p>
    <w:p w14:paraId="0A132E12" w14:textId="77777777" w:rsidR="006C1561" w:rsidRPr="00C12F70" w:rsidRDefault="006C1561" w:rsidP="006C1561">
      <w:pPr>
        <w:tabs>
          <w:tab w:val="left" w:pos="993"/>
          <w:tab w:val="left" w:pos="4860"/>
        </w:tabs>
        <w:spacing w:after="0" w:line="240" w:lineRule="auto"/>
        <w:ind w:left="709" w:hanging="709"/>
        <w:jc w:val="both"/>
        <w:rPr>
          <w:rFonts w:ascii="Times New Roman" w:eastAsia="Times New Roman" w:hAnsi="Times New Roman" w:cs="Times New Roman"/>
          <w:b/>
          <w:kern w:val="0"/>
          <w14:ligatures w14:val="none"/>
        </w:rPr>
      </w:pPr>
    </w:p>
    <w:p w14:paraId="1CDB1520" w14:textId="77777777" w:rsidR="006C1561" w:rsidRPr="00C12F70" w:rsidRDefault="006C1561" w:rsidP="006C1561">
      <w:pPr>
        <w:spacing w:after="0" w:line="240" w:lineRule="auto"/>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Pasūtītājs:</w:t>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t>Būvdarbu veicējs:</w:t>
      </w:r>
    </w:p>
    <w:p w14:paraId="1BC62307" w14:textId="77777777" w:rsidR="006C1561" w:rsidRPr="00C12F70" w:rsidRDefault="006C1561" w:rsidP="006C1561">
      <w:pPr>
        <w:tabs>
          <w:tab w:val="left" w:pos="993"/>
        </w:tabs>
        <w:spacing w:after="0" w:line="240" w:lineRule="auto"/>
        <w:ind w:left="709" w:hanging="709"/>
        <w:jc w:val="right"/>
        <w:rPr>
          <w:rFonts w:ascii="Times New Roman" w:eastAsia="Times New Roman" w:hAnsi="Times New Roman" w:cs="Times New Roman"/>
          <w:kern w:val="0"/>
          <w:sz w:val="24"/>
          <w:szCs w:val="24"/>
          <w14:ligatures w14:val="none"/>
        </w:rPr>
      </w:pPr>
    </w:p>
    <w:p w14:paraId="1B3A7213" w14:textId="77777777" w:rsidR="006C1561" w:rsidRPr="00C12F70" w:rsidRDefault="006C1561" w:rsidP="006C1561">
      <w:pPr>
        <w:tabs>
          <w:tab w:val="left" w:pos="993"/>
        </w:tabs>
        <w:spacing w:after="0" w:line="240" w:lineRule="auto"/>
        <w:ind w:left="709" w:hanging="709"/>
        <w:jc w:val="right"/>
        <w:rPr>
          <w:rFonts w:ascii="Times New Roman" w:eastAsia="Times New Roman" w:hAnsi="Times New Roman" w:cs="Times New Roman"/>
          <w:kern w:val="0"/>
          <w:sz w:val="24"/>
          <w:szCs w:val="24"/>
          <w14:ligatures w14:val="none"/>
        </w:rPr>
      </w:pPr>
    </w:p>
    <w:p w14:paraId="2C371506" w14:textId="77777777" w:rsidR="006C1561" w:rsidRPr="00C12F70" w:rsidRDefault="006C1561" w:rsidP="006C1561"/>
    <w:p w14:paraId="6DCFB705" w14:textId="77777777" w:rsidR="00697DE6" w:rsidRPr="00C12F70" w:rsidRDefault="00697DE6" w:rsidP="006C1561">
      <w:pPr>
        <w:tabs>
          <w:tab w:val="left" w:pos="993"/>
        </w:tabs>
        <w:spacing w:after="0" w:line="240" w:lineRule="auto"/>
        <w:ind w:left="709" w:hanging="709"/>
        <w:jc w:val="center"/>
      </w:pPr>
    </w:p>
    <w:sectPr w:rsidR="00697DE6" w:rsidRPr="00C12F70" w:rsidSect="00536E52">
      <w:headerReference w:type="even" r:id="rId31"/>
      <w:headerReference w:type="default" r:id="rId32"/>
      <w:footerReference w:type="even" r:id="rId33"/>
      <w:footerReference w:type="default" r:id="rId34"/>
      <w:headerReference w:type="first" r:id="rId35"/>
      <w:footerReference w:type="first" r:id="rId36"/>
      <w:pgSz w:w="11907" w:h="16840" w:code="9"/>
      <w:pgMar w:top="709" w:right="1134" w:bottom="1276"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D769F" w14:textId="77777777" w:rsidR="00F4021C" w:rsidRDefault="00F4021C" w:rsidP="00536E52">
      <w:pPr>
        <w:spacing w:after="0" w:line="240" w:lineRule="auto"/>
      </w:pPr>
      <w:r>
        <w:separator/>
      </w:r>
    </w:p>
  </w:endnote>
  <w:endnote w:type="continuationSeparator" w:id="0">
    <w:p w14:paraId="7AB1E62A" w14:textId="77777777" w:rsidR="00F4021C" w:rsidRDefault="00F4021C" w:rsidP="00536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Times New Roman Bold">
    <w:altName w:val="Times New Roman"/>
    <w:panose1 w:val="02020803070505020304"/>
    <w:charset w:val="00"/>
    <w:family w:val="roman"/>
    <w:notTrueType/>
    <w:pitch w:val="default"/>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70A12" w14:textId="77777777" w:rsidR="00536E52" w:rsidRDefault="00536E52" w:rsidP="009E605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4FA4B73" w14:textId="77777777" w:rsidR="00536E52" w:rsidRDefault="00536E52" w:rsidP="009E605C">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AF190" w14:textId="77777777" w:rsidR="00536E52" w:rsidRDefault="00536E52">
    <w:pPr>
      <w:pStyle w:val="Kjene"/>
      <w:jc w:val="center"/>
    </w:pPr>
    <w:r>
      <w:fldChar w:fldCharType="begin"/>
    </w:r>
    <w:r>
      <w:instrText>PAGE   \* MERGEFORMAT</w:instrText>
    </w:r>
    <w:r>
      <w:fldChar w:fldCharType="separate"/>
    </w:r>
    <w:r>
      <w:rPr>
        <w:noProof/>
      </w:rPr>
      <w:t>20</w:t>
    </w:r>
    <w:r>
      <w:fldChar w:fldCharType="end"/>
    </w:r>
  </w:p>
  <w:p w14:paraId="4731C3EE" w14:textId="77777777" w:rsidR="00536E52" w:rsidRDefault="00536E52">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A0D37" w14:textId="77777777" w:rsidR="00536E52" w:rsidRDefault="00536E52">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00F07" w14:textId="77777777" w:rsidR="00536E52" w:rsidRDefault="00536E52">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8EC86" w14:textId="77777777" w:rsidR="00536E52" w:rsidRDefault="00536E5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17EDC" w14:textId="77777777" w:rsidR="00F4021C" w:rsidRDefault="00F4021C" w:rsidP="00536E52">
      <w:pPr>
        <w:spacing w:after="0" w:line="240" w:lineRule="auto"/>
      </w:pPr>
      <w:r>
        <w:separator/>
      </w:r>
    </w:p>
  </w:footnote>
  <w:footnote w:type="continuationSeparator" w:id="0">
    <w:p w14:paraId="270106DD" w14:textId="77777777" w:rsidR="00F4021C" w:rsidRDefault="00F4021C" w:rsidP="00536E52">
      <w:pPr>
        <w:spacing w:after="0" w:line="240" w:lineRule="auto"/>
      </w:pPr>
      <w:r>
        <w:continuationSeparator/>
      </w:r>
    </w:p>
  </w:footnote>
  <w:footnote w:id="1">
    <w:p w14:paraId="785CA11F" w14:textId="77777777" w:rsidR="00EC3F10" w:rsidRDefault="00EC3F10" w:rsidP="00EC3F10">
      <w:pPr>
        <w:pStyle w:val="Vresteksts"/>
        <w:rPr>
          <w:sz w:val="16"/>
          <w:szCs w:val="16"/>
          <w:lang w:eastAsia="ru-RU"/>
        </w:rPr>
      </w:pPr>
      <w:r>
        <w:rPr>
          <w:rStyle w:val="Vresatsauce"/>
        </w:rPr>
        <w:footnoteRef/>
      </w:r>
      <w:r>
        <w:t xml:space="preserve"> </w:t>
      </w:r>
      <w:r>
        <w:rPr>
          <w:sz w:val="16"/>
          <w:szCs w:val="16"/>
        </w:rPr>
        <w:t>Šī apliecinājuma kontekstā ar terminu „konkurents” apzīmē jebkuru fizisku vai juridisku personu, kura nav Pretendents un kura:</w:t>
      </w:r>
    </w:p>
    <w:p w14:paraId="149E28FC" w14:textId="77777777" w:rsidR="00EC3F10" w:rsidRDefault="00EC3F10" w:rsidP="00EC3F10">
      <w:pPr>
        <w:pStyle w:val="Vresteksts"/>
        <w:ind w:left="284"/>
        <w:rPr>
          <w:sz w:val="16"/>
          <w:szCs w:val="16"/>
          <w:lang w:eastAsia="lv-LV"/>
        </w:rPr>
      </w:pPr>
      <w:r>
        <w:rPr>
          <w:sz w:val="16"/>
          <w:szCs w:val="16"/>
        </w:rPr>
        <w:t>1) iesniedz piedāvājumu šim iepirkumam;</w:t>
      </w:r>
    </w:p>
    <w:p w14:paraId="129715CE" w14:textId="77777777" w:rsidR="00EC3F10" w:rsidRDefault="00EC3F10" w:rsidP="00EC3F10">
      <w:pPr>
        <w:pStyle w:val="Vresteksts"/>
        <w:ind w:left="284"/>
        <w:rPr>
          <w:sz w:val="16"/>
          <w:szCs w:val="16"/>
        </w:rPr>
      </w:pPr>
      <w:r>
        <w:rPr>
          <w:sz w:val="16"/>
          <w:szCs w:val="16"/>
        </w:rPr>
        <w:t>2) ņemot vērā tās kvalifikāciju, spējas vai pieredzi, kā arī piedāvātās preces vai pakalpojumus, varētu iesniegt piedāvājumu šim iepirkumam.</w:t>
      </w:r>
    </w:p>
  </w:footnote>
  <w:footnote w:id="2">
    <w:p w14:paraId="492C3389" w14:textId="77777777" w:rsidR="00EC3F10" w:rsidRDefault="00EC3F10" w:rsidP="00EC3F10">
      <w:pPr>
        <w:pStyle w:val="Vresteksts"/>
        <w:jc w:val="both"/>
        <w:rPr>
          <w:sz w:val="16"/>
          <w:szCs w:val="16"/>
          <w:lang w:eastAsia="ru-RU"/>
        </w:rPr>
      </w:pPr>
      <w:r>
        <w:rPr>
          <w:rStyle w:val="Vresatsauce"/>
          <w:sz w:val="16"/>
          <w:szCs w:val="16"/>
        </w:rPr>
        <w:footnoteRef/>
      </w:r>
      <w:r>
        <w:rPr>
          <w:sz w:val="16"/>
          <w:szCs w:val="16"/>
        </w:rPr>
        <w:t xml:space="preserve"> Publisko iepirkumu likuma 42. panta ceturtās daļas 3.punkts.</w:t>
      </w:r>
    </w:p>
  </w:footnote>
  <w:footnote w:id="3">
    <w:p w14:paraId="3FC1F559" w14:textId="77777777" w:rsidR="00EC3F10" w:rsidRDefault="00EC3F10" w:rsidP="00EC3F10">
      <w:pPr>
        <w:pStyle w:val="Vresteksts"/>
        <w:jc w:val="both"/>
        <w:rPr>
          <w:szCs w:val="24"/>
          <w:lang w:eastAsia="lv-LV"/>
        </w:rPr>
      </w:pPr>
      <w:r>
        <w:rPr>
          <w:rStyle w:val="Vresatsauce"/>
          <w:sz w:val="16"/>
          <w:szCs w:val="16"/>
        </w:rPr>
        <w:footnoteRef/>
      </w:r>
      <w:r>
        <w:rPr>
          <w:sz w:val="16"/>
          <w:szCs w:val="16"/>
        </w:rPr>
        <w:t xml:space="preserve"> </w:t>
      </w:r>
      <w:hyperlink r:id="rId1" w:history="1">
        <w:r>
          <w:rPr>
            <w:rStyle w:val="Hipersaite"/>
            <w:sz w:val="16"/>
            <w:szCs w:val="16"/>
          </w:rPr>
          <w:t>https://www.kp.gov.lv/lv/iecietibas-programma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0B013" w14:textId="77777777" w:rsidR="00536E52" w:rsidRDefault="00536E5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30396" w14:textId="77777777" w:rsidR="00536E52" w:rsidRDefault="00536E52">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47F33" w14:textId="77777777" w:rsidR="00536E52" w:rsidRDefault="00536E5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7B2"/>
    <w:multiLevelType w:val="hybridMultilevel"/>
    <w:tmpl w:val="CBB46748"/>
    <w:lvl w:ilvl="0" w:tplc="AB72CEA6">
      <w:start w:val="1"/>
      <w:numFmt w:val="decimal"/>
      <w:lvlText w:val="%1)"/>
      <w:lvlJc w:val="left"/>
      <w:pPr>
        <w:ind w:left="1701" w:hanging="360"/>
      </w:pPr>
      <w:rPr>
        <w:rFonts w:ascii="Times New Roman" w:eastAsia="Times New Roman" w:hAnsi="Times New Roman" w:cs="Times New Roman"/>
      </w:rPr>
    </w:lvl>
    <w:lvl w:ilvl="1" w:tplc="04260019" w:tentative="1">
      <w:start w:val="1"/>
      <w:numFmt w:val="lowerLetter"/>
      <w:lvlText w:val="%2."/>
      <w:lvlJc w:val="left"/>
      <w:pPr>
        <w:ind w:left="2421" w:hanging="360"/>
      </w:pPr>
    </w:lvl>
    <w:lvl w:ilvl="2" w:tplc="0426001B" w:tentative="1">
      <w:start w:val="1"/>
      <w:numFmt w:val="lowerRoman"/>
      <w:lvlText w:val="%3."/>
      <w:lvlJc w:val="right"/>
      <w:pPr>
        <w:ind w:left="3141" w:hanging="180"/>
      </w:pPr>
    </w:lvl>
    <w:lvl w:ilvl="3" w:tplc="0426000F" w:tentative="1">
      <w:start w:val="1"/>
      <w:numFmt w:val="decimal"/>
      <w:lvlText w:val="%4."/>
      <w:lvlJc w:val="left"/>
      <w:pPr>
        <w:ind w:left="3861" w:hanging="360"/>
      </w:pPr>
    </w:lvl>
    <w:lvl w:ilvl="4" w:tplc="04260019" w:tentative="1">
      <w:start w:val="1"/>
      <w:numFmt w:val="lowerLetter"/>
      <w:lvlText w:val="%5."/>
      <w:lvlJc w:val="left"/>
      <w:pPr>
        <w:ind w:left="4581" w:hanging="360"/>
      </w:pPr>
    </w:lvl>
    <w:lvl w:ilvl="5" w:tplc="0426001B" w:tentative="1">
      <w:start w:val="1"/>
      <w:numFmt w:val="lowerRoman"/>
      <w:lvlText w:val="%6."/>
      <w:lvlJc w:val="right"/>
      <w:pPr>
        <w:ind w:left="5301" w:hanging="180"/>
      </w:pPr>
    </w:lvl>
    <w:lvl w:ilvl="6" w:tplc="0426000F" w:tentative="1">
      <w:start w:val="1"/>
      <w:numFmt w:val="decimal"/>
      <w:lvlText w:val="%7."/>
      <w:lvlJc w:val="left"/>
      <w:pPr>
        <w:ind w:left="6021" w:hanging="360"/>
      </w:pPr>
    </w:lvl>
    <w:lvl w:ilvl="7" w:tplc="04260019" w:tentative="1">
      <w:start w:val="1"/>
      <w:numFmt w:val="lowerLetter"/>
      <w:lvlText w:val="%8."/>
      <w:lvlJc w:val="left"/>
      <w:pPr>
        <w:ind w:left="6741" w:hanging="360"/>
      </w:pPr>
    </w:lvl>
    <w:lvl w:ilvl="8" w:tplc="0426001B" w:tentative="1">
      <w:start w:val="1"/>
      <w:numFmt w:val="lowerRoman"/>
      <w:lvlText w:val="%9."/>
      <w:lvlJc w:val="right"/>
      <w:pPr>
        <w:ind w:left="7461" w:hanging="180"/>
      </w:pPr>
    </w:lvl>
  </w:abstractNum>
  <w:abstractNum w:abstractNumId="1" w15:restartNumberingAfterBreak="0">
    <w:nsid w:val="00C10D47"/>
    <w:multiLevelType w:val="hybridMultilevel"/>
    <w:tmpl w:val="1736DB3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138E5F80"/>
    <w:multiLevelType w:val="multilevel"/>
    <w:tmpl w:val="BC1AB390"/>
    <w:lvl w:ilvl="0">
      <w:start w:val="88"/>
      <w:numFmt w:val="decimal"/>
      <w:lvlText w:val="%1."/>
      <w:lvlJc w:val="left"/>
      <w:pPr>
        <w:ind w:left="720"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736" w:hanging="1800"/>
      </w:pPr>
      <w:rPr>
        <w:rFonts w:hint="default"/>
      </w:rPr>
    </w:lvl>
  </w:abstractNum>
  <w:abstractNum w:abstractNumId="4" w15:restartNumberingAfterBreak="0">
    <w:nsid w:val="13EA286F"/>
    <w:multiLevelType w:val="multilevel"/>
    <w:tmpl w:val="D9E4C37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639"/>
        </w:tabs>
        <w:ind w:left="1639" w:hanging="504"/>
      </w:pPr>
      <w:rPr>
        <w:rFonts w:cs="Times New Roman" w:hint="default"/>
        <w:i w:val="0"/>
        <w:color w:val="auto"/>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5273373"/>
    <w:multiLevelType w:val="multilevel"/>
    <w:tmpl w:val="969EA202"/>
    <w:lvl w:ilvl="0">
      <w:start w:val="11"/>
      <w:numFmt w:val="decimal"/>
      <w:lvlText w:val="%1."/>
      <w:lvlJc w:val="left"/>
      <w:pPr>
        <w:ind w:left="480" w:hanging="480"/>
      </w:pPr>
      <w:rPr>
        <w:rFonts w:hint="default"/>
      </w:rPr>
    </w:lvl>
    <w:lvl w:ilvl="1">
      <w:start w:val="1"/>
      <w:numFmt w:val="decimal"/>
      <w:lvlText w:val="%1.%2."/>
      <w:lvlJc w:val="left"/>
      <w:pPr>
        <w:ind w:left="763" w:hanging="480"/>
      </w:pPr>
      <w:rPr>
        <w:rFonts w:hint="default"/>
        <w:color w:val="auto"/>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C452C88"/>
    <w:multiLevelType w:val="hybridMultilevel"/>
    <w:tmpl w:val="29DAF7D4"/>
    <w:lvl w:ilvl="0" w:tplc="BB925722">
      <w:start w:val="1"/>
      <w:numFmt w:val="decimal"/>
      <w:lvlText w:val="%1)"/>
      <w:lvlJc w:val="left"/>
      <w:pPr>
        <w:ind w:left="720" w:hanging="360"/>
      </w:pPr>
      <w:rPr>
        <w:rFonts w:eastAsia="Lucida Sans Unicode"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AA25CB"/>
    <w:multiLevelType w:val="multilevel"/>
    <w:tmpl w:val="AE6616DE"/>
    <w:lvl w:ilvl="0">
      <w:start w:val="8"/>
      <w:numFmt w:val="decimal"/>
      <w:lvlText w:val="%1."/>
      <w:lvlJc w:val="left"/>
      <w:pPr>
        <w:ind w:left="360" w:hanging="360"/>
      </w:pPr>
    </w:lvl>
    <w:lvl w:ilvl="1">
      <w:start w:val="1"/>
      <w:numFmt w:val="decimal"/>
      <w:lvlText w:val="%1.%2."/>
      <w:lvlJc w:val="left"/>
      <w:pPr>
        <w:ind w:left="360" w:hanging="360"/>
      </w:pPr>
      <w:rPr>
        <w:strike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EF136C0"/>
    <w:multiLevelType w:val="multilevel"/>
    <w:tmpl w:val="27F44098"/>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1288" w:hanging="720"/>
      </w:pPr>
      <w:rPr>
        <w:rFonts w:hint="default"/>
        <w:b w:val="0"/>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F615444"/>
    <w:multiLevelType w:val="multilevel"/>
    <w:tmpl w:val="B5A038B0"/>
    <w:lvl w:ilvl="0">
      <w:start w:val="1"/>
      <w:numFmt w:val="decimal"/>
      <w:lvlText w:val="%1."/>
      <w:lvlJc w:val="left"/>
      <w:pPr>
        <w:tabs>
          <w:tab w:val="num" w:pos="420"/>
        </w:tabs>
        <w:ind w:left="420" w:hanging="420"/>
      </w:pPr>
      <w:rPr>
        <w:rFonts w:ascii="Times New Roman" w:eastAsia="Times New Roman" w:hAnsi="Times New Roman" w:cs="Times New Roman" w:hint="default"/>
      </w:rPr>
    </w:lvl>
    <w:lvl w:ilvl="1">
      <w:start w:val="1"/>
      <w:numFmt w:val="decimal"/>
      <w:lvlText w:val="%1.%2."/>
      <w:lvlJc w:val="left"/>
      <w:pPr>
        <w:tabs>
          <w:tab w:val="num" w:pos="846"/>
        </w:tabs>
        <w:ind w:left="846" w:hanging="420"/>
      </w:pPr>
      <w:rPr>
        <w:rFonts w:ascii="Times New Roman" w:hAnsi="Times New Roman" w:cs="Times New Roman" w:hint="default"/>
        <w:b w:val="0"/>
        <w:i w:val="0"/>
        <w:strike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720"/>
        </w:tabs>
        <w:ind w:left="720" w:hanging="720"/>
      </w:pPr>
      <w:rPr>
        <w:rFonts w:cs="Times New Roman" w:hint="default"/>
        <w:b w:val="0"/>
        <w:i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CD44981"/>
    <w:multiLevelType w:val="multilevel"/>
    <w:tmpl w:val="5EB25FB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3" w15:restartNumberingAfterBreak="0">
    <w:nsid w:val="40AA69A5"/>
    <w:multiLevelType w:val="multilevel"/>
    <w:tmpl w:val="8B28E7C6"/>
    <w:lvl w:ilvl="0">
      <w:start w:val="93"/>
      <w:numFmt w:val="decimal"/>
      <w:lvlText w:val="%1."/>
      <w:lvlJc w:val="left"/>
      <w:pPr>
        <w:ind w:left="480" w:hanging="480"/>
      </w:pPr>
      <w:rPr>
        <w:rFonts w:hint="default"/>
      </w:rPr>
    </w:lvl>
    <w:lvl w:ilvl="1">
      <w:start w:val="1"/>
      <w:numFmt w:val="decimal"/>
      <w:lvlText w:val="%1.%2."/>
      <w:lvlJc w:val="left"/>
      <w:pPr>
        <w:ind w:left="912" w:hanging="48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4" w15:restartNumberingAfterBreak="0">
    <w:nsid w:val="42101B61"/>
    <w:multiLevelType w:val="multilevel"/>
    <w:tmpl w:val="395E5736"/>
    <w:lvl w:ilvl="0">
      <w:start w:val="1"/>
      <w:numFmt w:val="upperRoman"/>
      <w:lvlText w:val="%1."/>
      <w:lvlJc w:val="left"/>
      <w:pPr>
        <w:tabs>
          <w:tab w:val="num" w:pos="9432"/>
        </w:tabs>
        <w:ind w:left="9432" w:hanging="360"/>
      </w:pPr>
      <w:rPr>
        <w:rFonts w:ascii="Times New Roman" w:eastAsia="Times New Roman" w:hAnsi="Times New Roman" w:cs="Times New Roman"/>
      </w:rPr>
    </w:lvl>
    <w:lvl w:ilvl="1">
      <w:start w:val="1"/>
      <w:numFmt w:val="decimal"/>
      <w:suff w:val="space"/>
      <w:lvlText w:val="%2."/>
      <w:lvlJc w:val="left"/>
      <w:pPr>
        <w:ind w:left="432" w:hanging="432"/>
      </w:pPr>
      <w:rPr>
        <w:rFonts w:ascii="Times New Roman" w:eastAsia="Times New Roman" w:hAnsi="Times New Roman" w:cs="Times New Roman"/>
        <w:b w:val="0"/>
        <w:bCs/>
        <w:i w:val="0"/>
        <w:strike w:val="0"/>
        <w:color w:val="auto"/>
        <w:sz w:val="24"/>
        <w:szCs w:val="24"/>
      </w:rPr>
    </w:lvl>
    <w:lvl w:ilvl="2">
      <w:start w:val="1"/>
      <w:numFmt w:val="decimal"/>
      <w:lvlText w:val="%1.%2.%3."/>
      <w:lvlJc w:val="left"/>
      <w:pPr>
        <w:tabs>
          <w:tab w:val="num" w:pos="2124"/>
        </w:tabs>
        <w:ind w:left="2124" w:hanging="504"/>
      </w:pPr>
      <w:rPr>
        <w:rFonts w:cs="Times New Roman" w:hint="default"/>
        <w:b w:val="0"/>
        <w:i w:val="0"/>
        <w:strike w:val="0"/>
      </w:rPr>
    </w:lvl>
    <w:lvl w:ilvl="3">
      <w:start w:val="1"/>
      <w:numFmt w:val="decimal"/>
      <w:lvlText w:val="%1.%2.%3.%4."/>
      <w:lvlJc w:val="left"/>
      <w:pPr>
        <w:tabs>
          <w:tab w:val="num" w:pos="3150"/>
        </w:tabs>
        <w:ind w:left="3078"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44D56A73"/>
    <w:multiLevelType w:val="hybridMultilevel"/>
    <w:tmpl w:val="6FE65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596002"/>
    <w:multiLevelType w:val="hybridMultilevel"/>
    <w:tmpl w:val="0652DC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B231CE"/>
    <w:multiLevelType w:val="hybridMultilevel"/>
    <w:tmpl w:val="871A7FC4"/>
    <w:lvl w:ilvl="0" w:tplc="1B364D94">
      <w:start w:val="3"/>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2E14AA7"/>
    <w:multiLevelType w:val="hybridMultilevel"/>
    <w:tmpl w:val="BBD6BB70"/>
    <w:lvl w:ilvl="0" w:tplc="31E821DE">
      <w:start w:val="2"/>
      <w:numFmt w:val="bullet"/>
      <w:lvlText w:val="-"/>
      <w:lvlJc w:val="left"/>
      <w:pPr>
        <w:ind w:left="534" w:hanging="360"/>
      </w:pPr>
      <w:rPr>
        <w:rFonts w:ascii="Times New Roman" w:eastAsia="Times New Roman" w:hAnsi="Times New Roman" w:cs="Times New Roman" w:hint="default"/>
      </w:rPr>
    </w:lvl>
    <w:lvl w:ilvl="1" w:tplc="04260003">
      <w:start w:val="1"/>
      <w:numFmt w:val="bullet"/>
      <w:lvlText w:val="o"/>
      <w:lvlJc w:val="left"/>
      <w:pPr>
        <w:ind w:left="1254" w:hanging="360"/>
      </w:pPr>
      <w:rPr>
        <w:rFonts w:ascii="Courier New" w:hAnsi="Courier New" w:cs="Courier New" w:hint="default"/>
      </w:rPr>
    </w:lvl>
    <w:lvl w:ilvl="2" w:tplc="04260005">
      <w:start w:val="1"/>
      <w:numFmt w:val="bullet"/>
      <w:lvlText w:val=""/>
      <w:lvlJc w:val="left"/>
      <w:pPr>
        <w:ind w:left="1974" w:hanging="360"/>
      </w:pPr>
      <w:rPr>
        <w:rFonts w:ascii="Wingdings" w:hAnsi="Wingdings" w:hint="default"/>
      </w:rPr>
    </w:lvl>
    <w:lvl w:ilvl="3" w:tplc="04260001">
      <w:start w:val="1"/>
      <w:numFmt w:val="bullet"/>
      <w:lvlText w:val=""/>
      <w:lvlJc w:val="left"/>
      <w:pPr>
        <w:ind w:left="2694" w:hanging="360"/>
      </w:pPr>
      <w:rPr>
        <w:rFonts w:ascii="Symbol" w:hAnsi="Symbol" w:hint="default"/>
      </w:rPr>
    </w:lvl>
    <w:lvl w:ilvl="4" w:tplc="04260003">
      <w:start w:val="1"/>
      <w:numFmt w:val="bullet"/>
      <w:lvlText w:val="o"/>
      <w:lvlJc w:val="left"/>
      <w:pPr>
        <w:ind w:left="3414" w:hanging="360"/>
      </w:pPr>
      <w:rPr>
        <w:rFonts w:ascii="Courier New" w:hAnsi="Courier New" w:cs="Courier New" w:hint="default"/>
      </w:rPr>
    </w:lvl>
    <w:lvl w:ilvl="5" w:tplc="04260005">
      <w:start w:val="1"/>
      <w:numFmt w:val="bullet"/>
      <w:lvlText w:val=""/>
      <w:lvlJc w:val="left"/>
      <w:pPr>
        <w:ind w:left="4134" w:hanging="360"/>
      </w:pPr>
      <w:rPr>
        <w:rFonts w:ascii="Wingdings" w:hAnsi="Wingdings" w:hint="default"/>
      </w:rPr>
    </w:lvl>
    <w:lvl w:ilvl="6" w:tplc="04260001">
      <w:start w:val="1"/>
      <w:numFmt w:val="bullet"/>
      <w:lvlText w:val=""/>
      <w:lvlJc w:val="left"/>
      <w:pPr>
        <w:ind w:left="4854" w:hanging="360"/>
      </w:pPr>
      <w:rPr>
        <w:rFonts w:ascii="Symbol" w:hAnsi="Symbol" w:hint="default"/>
      </w:rPr>
    </w:lvl>
    <w:lvl w:ilvl="7" w:tplc="04260003">
      <w:start w:val="1"/>
      <w:numFmt w:val="bullet"/>
      <w:lvlText w:val="o"/>
      <w:lvlJc w:val="left"/>
      <w:pPr>
        <w:ind w:left="5574" w:hanging="360"/>
      </w:pPr>
      <w:rPr>
        <w:rFonts w:ascii="Courier New" w:hAnsi="Courier New" w:cs="Courier New" w:hint="default"/>
      </w:rPr>
    </w:lvl>
    <w:lvl w:ilvl="8" w:tplc="04260005">
      <w:start w:val="1"/>
      <w:numFmt w:val="bullet"/>
      <w:lvlText w:val=""/>
      <w:lvlJc w:val="left"/>
      <w:pPr>
        <w:ind w:left="6294" w:hanging="360"/>
      </w:pPr>
      <w:rPr>
        <w:rFonts w:ascii="Wingdings" w:hAnsi="Wingdings" w:hint="default"/>
      </w:rPr>
    </w:lvl>
  </w:abstractNum>
  <w:abstractNum w:abstractNumId="19" w15:restartNumberingAfterBreak="0">
    <w:nsid w:val="5C0A40B7"/>
    <w:multiLevelType w:val="multilevel"/>
    <w:tmpl w:val="BA0E4B62"/>
    <w:styleLink w:val="LS5"/>
    <w:lvl w:ilvl="0">
      <w:start w:val="7"/>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5E04193F"/>
    <w:multiLevelType w:val="multilevel"/>
    <w:tmpl w:val="5B38F4B0"/>
    <w:lvl w:ilvl="0">
      <w:start w:val="7"/>
      <w:numFmt w:val="decimal"/>
      <w:lvlText w:val="%1."/>
      <w:lvlJc w:val="left"/>
      <w:pPr>
        <w:ind w:left="540" w:hanging="540"/>
      </w:pPr>
      <w:rPr>
        <w:b w:val="0"/>
      </w:rPr>
    </w:lvl>
    <w:lvl w:ilvl="1">
      <w:start w:val="9"/>
      <w:numFmt w:val="decimal"/>
      <w:lvlText w:val="%1.%2."/>
      <w:lvlJc w:val="left"/>
      <w:pPr>
        <w:ind w:left="753" w:hanging="540"/>
      </w:pPr>
      <w:rPr>
        <w:b w:val="0"/>
      </w:rPr>
    </w:lvl>
    <w:lvl w:ilvl="2">
      <w:start w:val="1"/>
      <w:numFmt w:val="decimal"/>
      <w:lvlText w:val="%1.%2.%3."/>
      <w:lvlJc w:val="left"/>
      <w:pPr>
        <w:ind w:left="1146" w:hanging="720"/>
      </w:pPr>
      <w:rPr>
        <w:b w:val="0"/>
      </w:rPr>
    </w:lvl>
    <w:lvl w:ilvl="3">
      <w:start w:val="1"/>
      <w:numFmt w:val="decimal"/>
      <w:lvlText w:val="%1.%2.%3.%4."/>
      <w:lvlJc w:val="left"/>
      <w:pPr>
        <w:ind w:left="1359" w:hanging="720"/>
      </w:pPr>
      <w:rPr>
        <w:b w:val="0"/>
      </w:rPr>
    </w:lvl>
    <w:lvl w:ilvl="4">
      <w:start w:val="1"/>
      <w:numFmt w:val="decimal"/>
      <w:lvlText w:val="%1.%2.%3.%4.%5."/>
      <w:lvlJc w:val="left"/>
      <w:pPr>
        <w:ind w:left="1932" w:hanging="1080"/>
      </w:pPr>
      <w:rPr>
        <w:b w:val="0"/>
      </w:rPr>
    </w:lvl>
    <w:lvl w:ilvl="5">
      <w:start w:val="1"/>
      <w:numFmt w:val="decimal"/>
      <w:lvlText w:val="%1.%2.%3.%4.%5.%6."/>
      <w:lvlJc w:val="left"/>
      <w:pPr>
        <w:ind w:left="2145" w:hanging="1080"/>
      </w:pPr>
      <w:rPr>
        <w:b w:val="0"/>
      </w:rPr>
    </w:lvl>
    <w:lvl w:ilvl="6">
      <w:start w:val="1"/>
      <w:numFmt w:val="decimal"/>
      <w:lvlText w:val="%1.%2.%3.%4.%5.%6.%7."/>
      <w:lvlJc w:val="left"/>
      <w:pPr>
        <w:ind w:left="2718" w:hanging="1440"/>
      </w:pPr>
      <w:rPr>
        <w:b w:val="0"/>
      </w:rPr>
    </w:lvl>
    <w:lvl w:ilvl="7">
      <w:start w:val="1"/>
      <w:numFmt w:val="decimal"/>
      <w:lvlText w:val="%1.%2.%3.%4.%5.%6.%7.%8."/>
      <w:lvlJc w:val="left"/>
      <w:pPr>
        <w:ind w:left="2931" w:hanging="1440"/>
      </w:pPr>
      <w:rPr>
        <w:b w:val="0"/>
      </w:rPr>
    </w:lvl>
    <w:lvl w:ilvl="8">
      <w:start w:val="1"/>
      <w:numFmt w:val="decimal"/>
      <w:lvlText w:val="%1.%2.%3.%4.%5.%6.%7.%8.%9."/>
      <w:lvlJc w:val="left"/>
      <w:pPr>
        <w:ind w:left="3504" w:hanging="1800"/>
      </w:pPr>
      <w:rPr>
        <w:b w:val="0"/>
      </w:rPr>
    </w:lvl>
  </w:abstractNum>
  <w:abstractNum w:abstractNumId="21" w15:restartNumberingAfterBreak="0">
    <w:nsid w:val="68F71864"/>
    <w:multiLevelType w:val="hybridMultilevel"/>
    <w:tmpl w:val="C234ECDA"/>
    <w:lvl w:ilvl="0" w:tplc="2E3291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4C2406"/>
    <w:multiLevelType w:val="hybridMultilevel"/>
    <w:tmpl w:val="14FA1B0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A4C314B"/>
    <w:multiLevelType w:val="multilevel"/>
    <w:tmpl w:val="9B1E77BA"/>
    <w:lvl w:ilvl="0">
      <w:start w:val="85"/>
      <w:numFmt w:val="decimal"/>
      <w:lvlText w:val="%1."/>
      <w:lvlJc w:val="left"/>
      <w:pPr>
        <w:ind w:left="480" w:hanging="480"/>
      </w:pPr>
    </w:lvl>
    <w:lvl w:ilvl="1">
      <w:start w:val="1"/>
      <w:numFmt w:val="decimal"/>
      <w:lvlText w:val="%1.%2."/>
      <w:lvlJc w:val="left"/>
      <w:pPr>
        <w:ind w:left="1392" w:hanging="480"/>
      </w:pPr>
    </w:lvl>
    <w:lvl w:ilvl="2">
      <w:start w:val="1"/>
      <w:numFmt w:val="decimal"/>
      <w:lvlText w:val="%1.%2.%3."/>
      <w:lvlJc w:val="left"/>
      <w:pPr>
        <w:ind w:left="2544" w:hanging="720"/>
      </w:pPr>
    </w:lvl>
    <w:lvl w:ilvl="3">
      <w:start w:val="1"/>
      <w:numFmt w:val="decimal"/>
      <w:lvlText w:val="%1.%2.%3.%4."/>
      <w:lvlJc w:val="left"/>
      <w:pPr>
        <w:ind w:left="3456" w:hanging="720"/>
      </w:pPr>
    </w:lvl>
    <w:lvl w:ilvl="4">
      <w:start w:val="1"/>
      <w:numFmt w:val="decimal"/>
      <w:lvlText w:val="%1.%2.%3.%4.%5."/>
      <w:lvlJc w:val="left"/>
      <w:pPr>
        <w:ind w:left="4728" w:hanging="1080"/>
      </w:pPr>
    </w:lvl>
    <w:lvl w:ilvl="5">
      <w:start w:val="1"/>
      <w:numFmt w:val="decimal"/>
      <w:lvlText w:val="%1.%2.%3.%4.%5.%6."/>
      <w:lvlJc w:val="left"/>
      <w:pPr>
        <w:ind w:left="5640" w:hanging="1080"/>
      </w:pPr>
    </w:lvl>
    <w:lvl w:ilvl="6">
      <w:start w:val="1"/>
      <w:numFmt w:val="decimal"/>
      <w:lvlText w:val="%1.%2.%3.%4.%5.%6.%7."/>
      <w:lvlJc w:val="left"/>
      <w:pPr>
        <w:ind w:left="6912" w:hanging="1440"/>
      </w:pPr>
    </w:lvl>
    <w:lvl w:ilvl="7">
      <w:start w:val="1"/>
      <w:numFmt w:val="decimal"/>
      <w:lvlText w:val="%1.%2.%3.%4.%5.%6.%7.%8."/>
      <w:lvlJc w:val="left"/>
      <w:pPr>
        <w:ind w:left="7824" w:hanging="1440"/>
      </w:pPr>
    </w:lvl>
    <w:lvl w:ilvl="8">
      <w:start w:val="1"/>
      <w:numFmt w:val="decimal"/>
      <w:lvlText w:val="%1.%2.%3.%4.%5.%6.%7.%8.%9."/>
      <w:lvlJc w:val="left"/>
      <w:pPr>
        <w:ind w:left="9096" w:hanging="1800"/>
      </w:pPr>
    </w:lvl>
  </w:abstractNum>
  <w:abstractNum w:abstractNumId="24" w15:restartNumberingAfterBreak="0">
    <w:nsid w:val="6C357462"/>
    <w:multiLevelType w:val="multilevel"/>
    <w:tmpl w:val="88B28DF4"/>
    <w:lvl w:ilvl="0">
      <w:start w:val="1"/>
      <w:numFmt w:val="decimal"/>
      <w:pStyle w:val="Stils1"/>
      <w:lvlText w:val="%1."/>
      <w:lvlJc w:val="left"/>
      <w:pPr>
        <w:tabs>
          <w:tab w:val="num" w:pos="596"/>
        </w:tabs>
        <w:ind w:left="596" w:hanging="454"/>
      </w:pPr>
      <w:rPr>
        <w:rFonts w:cs="Times New Roman" w:hint="default"/>
      </w:rPr>
    </w:lvl>
    <w:lvl w:ilvl="1">
      <w:start w:val="1"/>
      <w:numFmt w:val="decimal"/>
      <w:pStyle w:val="Stils2"/>
      <w:lvlText w:val="%1.%2."/>
      <w:lvlJc w:val="left"/>
      <w:pPr>
        <w:tabs>
          <w:tab w:val="num" w:pos="1163"/>
        </w:tabs>
        <w:ind w:left="1163" w:hanging="454"/>
      </w:pPr>
      <w:rPr>
        <w:rFonts w:cs="Times New Roman" w:hint="default"/>
        <w:b w:val="0"/>
        <w:i w:val="0"/>
        <w:color w:val="auto"/>
        <w:sz w:val="20"/>
        <w:szCs w:val="20"/>
      </w:rPr>
    </w:lvl>
    <w:lvl w:ilvl="2">
      <w:start w:val="1"/>
      <w:numFmt w:val="decimal"/>
      <w:pStyle w:val="Stils3"/>
      <w:lvlText w:val="%1.%2.%3."/>
      <w:lvlJc w:val="left"/>
      <w:pPr>
        <w:tabs>
          <w:tab w:val="num" w:pos="1985"/>
        </w:tabs>
        <w:ind w:left="1985" w:hanging="567"/>
      </w:pPr>
      <w:rPr>
        <w:rFonts w:cs="Times New Roman" w:hint="default"/>
        <w:color w:val="auto"/>
        <w:sz w:val="20"/>
        <w:szCs w:val="20"/>
        <w:u w:val="none"/>
      </w:rPr>
    </w:lvl>
    <w:lvl w:ilvl="3">
      <w:start w:val="1"/>
      <w:numFmt w:val="decimal"/>
      <w:pStyle w:val="Stils4"/>
      <w:lvlText w:val="%1.%2.%3.%4."/>
      <w:lvlJc w:val="left"/>
      <w:pPr>
        <w:tabs>
          <w:tab w:val="num" w:pos="2438"/>
        </w:tabs>
        <w:ind w:left="2438" w:hanging="737"/>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70AF3E04"/>
    <w:multiLevelType w:val="multilevel"/>
    <w:tmpl w:val="B470C6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1FC1D20"/>
    <w:multiLevelType w:val="hybridMultilevel"/>
    <w:tmpl w:val="008EA6EC"/>
    <w:lvl w:ilvl="0" w:tplc="4858E4A4">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D1FC3C68">
      <w:start w:val="1"/>
      <w:numFmt w:val="decimal"/>
      <w:lvlText w:val="%4."/>
      <w:lvlJc w:val="left"/>
      <w:pPr>
        <w:ind w:left="2881" w:hanging="360"/>
      </w:pPr>
      <w:rPr>
        <w:i w:val="0"/>
      </w:r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7" w15:restartNumberingAfterBreak="0">
    <w:nsid w:val="7EA60875"/>
    <w:multiLevelType w:val="hybridMultilevel"/>
    <w:tmpl w:val="B1F0D27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10301450">
    <w:abstractNumId w:val="12"/>
  </w:num>
  <w:num w:numId="2" w16cid:durableId="684409073">
    <w:abstractNumId w:val="2"/>
  </w:num>
  <w:num w:numId="3" w16cid:durableId="669647486">
    <w:abstractNumId w:val="14"/>
  </w:num>
  <w:num w:numId="4" w16cid:durableId="1098984251">
    <w:abstractNumId w:val="4"/>
  </w:num>
  <w:num w:numId="5" w16cid:durableId="938566764">
    <w:abstractNumId w:val="24"/>
  </w:num>
  <w:num w:numId="6" w16cid:durableId="550649749">
    <w:abstractNumId w:val="14"/>
  </w:num>
  <w:num w:numId="7" w16cid:durableId="1778254111">
    <w:abstractNumId w:val="14"/>
  </w:num>
  <w:num w:numId="8" w16cid:durableId="733117707">
    <w:abstractNumId w:val="14"/>
    <w:lvlOverride w:ilvl="0">
      <w:startOverride w:val="1"/>
    </w:lvlOverride>
    <w:lvlOverride w:ilvl="1">
      <w:startOverride w:val="38"/>
    </w:lvlOverride>
  </w:num>
  <w:num w:numId="9" w16cid:durableId="1907834986">
    <w:abstractNumId w:val="26"/>
  </w:num>
  <w:num w:numId="10" w16cid:durableId="545876559">
    <w:abstractNumId w:val="8"/>
  </w:num>
  <w:num w:numId="11" w16cid:durableId="412508284">
    <w:abstractNumId w:val="0"/>
  </w:num>
  <w:num w:numId="12" w16cid:durableId="1154761870">
    <w:abstractNumId w:val="1"/>
  </w:num>
  <w:num w:numId="13" w16cid:durableId="843472355">
    <w:abstractNumId w:val="17"/>
  </w:num>
  <w:num w:numId="14" w16cid:durableId="386536656">
    <w:abstractNumId w:val="15"/>
  </w:num>
  <w:num w:numId="15" w16cid:durableId="569387854">
    <w:abstractNumId w:val="6"/>
  </w:num>
  <w:num w:numId="16" w16cid:durableId="398094177">
    <w:abstractNumId w:val="10"/>
  </w:num>
  <w:num w:numId="17" w16cid:durableId="1221550449">
    <w:abstractNumId w:val="25"/>
  </w:num>
  <w:num w:numId="18" w16cid:durableId="1830514237">
    <w:abstractNumId w:val="16"/>
  </w:num>
  <w:num w:numId="19" w16cid:durableId="915628541">
    <w:abstractNumId w:val="21"/>
  </w:num>
  <w:num w:numId="20" w16cid:durableId="20927271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15120215">
    <w:abstractNumId w:val="22"/>
  </w:num>
  <w:num w:numId="22" w16cid:durableId="1044866851">
    <w:abstractNumId w:val="23"/>
    <w:lvlOverride w:ilvl="0">
      <w:startOverride w:val="8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3247487">
    <w:abstractNumId w:val="20"/>
    <w:lvlOverride w:ilvl="0">
      <w:startOverride w:val="7"/>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7869253">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2174491">
    <w:abstractNumId w:val="19"/>
  </w:num>
  <w:num w:numId="26" w16cid:durableId="491802126">
    <w:abstractNumId w:val="18"/>
  </w:num>
  <w:num w:numId="27" w16cid:durableId="899285617">
    <w:abstractNumId w:val="27"/>
  </w:num>
  <w:num w:numId="28" w16cid:durableId="950354900">
    <w:abstractNumId w:val="3"/>
  </w:num>
  <w:num w:numId="29" w16cid:durableId="541555461">
    <w:abstractNumId w:val="13"/>
  </w:num>
  <w:num w:numId="30" w16cid:durableId="1464497577">
    <w:abstractNumId w:val="5"/>
  </w:num>
  <w:num w:numId="31" w16cid:durableId="1090734815">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023"/>
    <w:rsid w:val="00003D8C"/>
    <w:rsid w:val="0001305B"/>
    <w:rsid w:val="00013AE9"/>
    <w:rsid w:val="00024340"/>
    <w:rsid w:val="00025FC2"/>
    <w:rsid w:val="00033FB1"/>
    <w:rsid w:val="00034FCC"/>
    <w:rsid w:val="0005450D"/>
    <w:rsid w:val="00054E4E"/>
    <w:rsid w:val="000655A0"/>
    <w:rsid w:val="0006623B"/>
    <w:rsid w:val="000711CE"/>
    <w:rsid w:val="00075B46"/>
    <w:rsid w:val="00093FCA"/>
    <w:rsid w:val="000A165C"/>
    <w:rsid w:val="000A7BEC"/>
    <w:rsid w:val="000C1A48"/>
    <w:rsid w:val="000C246C"/>
    <w:rsid w:val="000C2A7E"/>
    <w:rsid w:val="000C65F2"/>
    <w:rsid w:val="000D79A2"/>
    <w:rsid w:val="000D7B16"/>
    <w:rsid w:val="000F731F"/>
    <w:rsid w:val="0010072A"/>
    <w:rsid w:val="0010356E"/>
    <w:rsid w:val="00105A6B"/>
    <w:rsid w:val="0011459E"/>
    <w:rsid w:val="00116AC2"/>
    <w:rsid w:val="001245BE"/>
    <w:rsid w:val="00126E67"/>
    <w:rsid w:val="00131ABD"/>
    <w:rsid w:val="00133C52"/>
    <w:rsid w:val="001627AF"/>
    <w:rsid w:val="00173EF1"/>
    <w:rsid w:val="00183997"/>
    <w:rsid w:val="001839DD"/>
    <w:rsid w:val="001842B8"/>
    <w:rsid w:val="00197A55"/>
    <w:rsid w:val="001A1D29"/>
    <w:rsid w:val="001A46B9"/>
    <w:rsid w:val="001B17A1"/>
    <w:rsid w:val="001B1E86"/>
    <w:rsid w:val="001C0EFD"/>
    <w:rsid w:val="001C20C0"/>
    <w:rsid w:val="001C5140"/>
    <w:rsid w:val="001C550C"/>
    <w:rsid w:val="001C6493"/>
    <w:rsid w:val="001C6F51"/>
    <w:rsid w:val="001E03D2"/>
    <w:rsid w:val="001F3CDF"/>
    <w:rsid w:val="001F42D1"/>
    <w:rsid w:val="00205B10"/>
    <w:rsid w:val="00216B8F"/>
    <w:rsid w:val="00220FA8"/>
    <w:rsid w:val="00222566"/>
    <w:rsid w:val="00227AE9"/>
    <w:rsid w:val="002425DC"/>
    <w:rsid w:val="0024601D"/>
    <w:rsid w:val="002472E0"/>
    <w:rsid w:val="00253DD7"/>
    <w:rsid w:val="00263243"/>
    <w:rsid w:val="002717CC"/>
    <w:rsid w:val="0027288E"/>
    <w:rsid w:val="00291749"/>
    <w:rsid w:val="002A4683"/>
    <w:rsid w:val="002A5449"/>
    <w:rsid w:val="002A5A76"/>
    <w:rsid w:val="002A64F8"/>
    <w:rsid w:val="002A7B2B"/>
    <w:rsid w:val="002B6E8F"/>
    <w:rsid w:val="002C16B5"/>
    <w:rsid w:val="002C7687"/>
    <w:rsid w:val="002D69DE"/>
    <w:rsid w:val="002E0530"/>
    <w:rsid w:val="002E1EAB"/>
    <w:rsid w:val="002E6D96"/>
    <w:rsid w:val="002F0DF1"/>
    <w:rsid w:val="002F227A"/>
    <w:rsid w:val="003033F6"/>
    <w:rsid w:val="0030614A"/>
    <w:rsid w:val="003127F0"/>
    <w:rsid w:val="0032306C"/>
    <w:rsid w:val="00323582"/>
    <w:rsid w:val="00327988"/>
    <w:rsid w:val="00336073"/>
    <w:rsid w:val="00337A27"/>
    <w:rsid w:val="0034181E"/>
    <w:rsid w:val="00346C8C"/>
    <w:rsid w:val="00350050"/>
    <w:rsid w:val="0035011C"/>
    <w:rsid w:val="003533C5"/>
    <w:rsid w:val="00353EE7"/>
    <w:rsid w:val="00376B78"/>
    <w:rsid w:val="00381027"/>
    <w:rsid w:val="00384391"/>
    <w:rsid w:val="003A0181"/>
    <w:rsid w:val="003A2172"/>
    <w:rsid w:val="003A2ED9"/>
    <w:rsid w:val="003C66ED"/>
    <w:rsid w:val="003C7053"/>
    <w:rsid w:val="003D1241"/>
    <w:rsid w:val="003E6573"/>
    <w:rsid w:val="003F313C"/>
    <w:rsid w:val="003F4E78"/>
    <w:rsid w:val="00406F5D"/>
    <w:rsid w:val="00421675"/>
    <w:rsid w:val="00437E38"/>
    <w:rsid w:val="0044669E"/>
    <w:rsid w:val="00447983"/>
    <w:rsid w:val="004513E2"/>
    <w:rsid w:val="00451D25"/>
    <w:rsid w:val="004639FE"/>
    <w:rsid w:val="004644E9"/>
    <w:rsid w:val="004720EA"/>
    <w:rsid w:val="00472718"/>
    <w:rsid w:val="00481080"/>
    <w:rsid w:val="00486C83"/>
    <w:rsid w:val="004B5681"/>
    <w:rsid w:val="004B7C1D"/>
    <w:rsid w:val="004D1045"/>
    <w:rsid w:val="004D6360"/>
    <w:rsid w:val="004E2D73"/>
    <w:rsid w:val="004F0A25"/>
    <w:rsid w:val="00502BF3"/>
    <w:rsid w:val="00504E9B"/>
    <w:rsid w:val="00511FB4"/>
    <w:rsid w:val="005165A3"/>
    <w:rsid w:val="00517BA9"/>
    <w:rsid w:val="005210D0"/>
    <w:rsid w:val="00533BFC"/>
    <w:rsid w:val="00536E52"/>
    <w:rsid w:val="00536F89"/>
    <w:rsid w:val="0054293D"/>
    <w:rsid w:val="005460CB"/>
    <w:rsid w:val="0056211E"/>
    <w:rsid w:val="00566956"/>
    <w:rsid w:val="00571A9E"/>
    <w:rsid w:val="00577479"/>
    <w:rsid w:val="00581692"/>
    <w:rsid w:val="00587E98"/>
    <w:rsid w:val="00594E03"/>
    <w:rsid w:val="005A2D0B"/>
    <w:rsid w:val="005A4EE5"/>
    <w:rsid w:val="005A5B2C"/>
    <w:rsid w:val="005A6ABF"/>
    <w:rsid w:val="005B2624"/>
    <w:rsid w:val="005B5C79"/>
    <w:rsid w:val="005B7543"/>
    <w:rsid w:val="005C5C26"/>
    <w:rsid w:val="005E1BDC"/>
    <w:rsid w:val="005F7FD0"/>
    <w:rsid w:val="006033DE"/>
    <w:rsid w:val="00603459"/>
    <w:rsid w:val="00606574"/>
    <w:rsid w:val="00606A3D"/>
    <w:rsid w:val="00613763"/>
    <w:rsid w:val="006162B6"/>
    <w:rsid w:val="006255CE"/>
    <w:rsid w:val="006313C4"/>
    <w:rsid w:val="00654F90"/>
    <w:rsid w:val="00676E3C"/>
    <w:rsid w:val="00681EB0"/>
    <w:rsid w:val="006862D1"/>
    <w:rsid w:val="00691613"/>
    <w:rsid w:val="00692524"/>
    <w:rsid w:val="00697DE6"/>
    <w:rsid w:val="006A55DA"/>
    <w:rsid w:val="006A7D9A"/>
    <w:rsid w:val="006C1561"/>
    <w:rsid w:val="006D634A"/>
    <w:rsid w:val="006E49C6"/>
    <w:rsid w:val="006F060E"/>
    <w:rsid w:val="006F2161"/>
    <w:rsid w:val="006F2975"/>
    <w:rsid w:val="006F6D54"/>
    <w:rsid w:val="00723A88"/>
    <w:rsid w:val="00724A6D"/>
    <w:rsid w:val="00727CE9"/>
    <w:rsid w:val="00730A69"/>
    <w:rsid w:val="00733397"/>
    <w:rsid w:val="00737E5F"/>
    <w:rsid w:val="00743DB5"/>
    <w:rsid w:val="0076410C"/>
    <w:rsid w:val="00777DC8"/>
    <w:rsid w:val="007870AF"/>
    <w:rsid w:val="00792518"/>
    <w:rsid w:val="007A323E"/>
    <w:rsid w:val="007A4D58"/>
    <w:rsid w:val="007A4F8B"/>
    <w:rsid w:val="007A7F61"/>
    <w:rsid w:val="007C1008"/>
    <w:rsid w:val="007C163F"/>
    <w:rsid w:val="007C61DB"/>
    <w:rsid w:val="007D174C"/>
    <w:rsid w:val="007D5205"/>
    <w:rsid w:val="007F0518"/>
    <w:rsid w:val="007F162E"/>
    <w:rsid w:val="00810358"/>
    <w:rsid w:val="0082035E"/>
    <w:rsid w:val="00823476"/>
    <w:rsid w:val="0083050F"/>
    <w:rsid w:val="008516B1"/>
    <w:rsid w:val="008542BF"/>
    <w:rsid w:val="008721A9"/>
    <w:rsid w:val="008771F4"/>
    <w:rsid w:val="008917EC"/>
    <w:rsid w:val="00891990"/>
    <w:rsid w:val="00892B42"/>
    <w:rsid w:val="00893D16"/>
    <w:rsid w:val="0089514D"/>
    <w:rsid w:val="008A2A20"/>
    <w:rsid w:val="008A3C12"/>
    <w:rsid w:val="008C080C"/>
    <w:rsid w:val="008C3552"/>
    <w:rsid w:val="008C3C81"/>
    <w:rsid w:val="008C577D"/>
    <w:rsid w:val="008D0095"/>
    <w:rsid w:val="008D69DE"/>
    <w:rsid w:val="008D7F13"/>
    <w:rsid w:val="008E5CFC"/>
    <w:rsid w:val="008E71CD"/>
    <w:rsid w:val="008E777E"/>
    <w:rsid w:val="008F7588"/>
    <w:rsid w:val="009046EB"/>
    <w:rsid w:val="00904DD4"/>
    <w:rsid w:val="00914D8B"/>
    <w:rsid w:val="009233C5"/>
    <w:rsid w:val="009254D6"/>
    <w:rsid w:val="00941AC4"/>
    <w:rsid w:val="00945DF8"/>
    <w:rsid w:val="00947517"/>
    <w:rsid w:val="00951604"/>
    <w:rsid w:val="00960AC9"/>
    <w:rsid w:val="0097054F"/>
    <w:rsid w:val="00977518"/>
    <w:rsid w:val="0098360F"/>
    <w:rsid w:val="009926C8"/>
    <w:rsid w:val="00994174"/>
    <w:rsid w:val="009A052F"/>
    <w:rsid w:val="009A29AE"/>
    <w:rsid w:val="009A7DBA"/>
    <w:rsid w:val="009B5FE5"/>
    <w:rsid w:val="009E49DF"/>
    <w:rsid w:val="009F442E"/>
    <w:rsid w:val="00A10F7F"/>
    <w:rsid w:val="00A21EAA"/>
    <w:rsid w:val="00A223C0"/>
    <w:rsid w:val="00A2529F"/>
    <w:rsid w:val="00A41A9F"/>
    <w:rsid w:val="00A424F4"/>
    <w:rsid w:val="00A45541"/>
    <w:rsid w:val="00A515F2"/>
    <w:rsid w:val="00A6268D"/>
    <w:rsid w:val="00A65B9B"/>
    <w:rsid w:val="00A902A8"/>
    <w:rsid w:val="00A93B71"/>
    <w:rsid w:val="00AB69FC"/>
    <w:rsid w:val="00AC1023"/>
    <w:rsid w:val="00AC2C53"/>
    <w:rsid w:val="00AC498E"/>
    <w:rsid w:val="00AD32B2"/>
    <w:rsid w:val="00AD5F0C"/>
    <w:rsid w:val="00AE3A06"/>
    <w:rsid w:val="00AF1704"/>
    <w:rsid w:val="00AF6B76"/>
    <w:rsid w:val="00B02A99"/>
    <w:rsid w:val="00B12594"/>
    <w:rsid w:val="00B150DC"/>
    <w:rsid w:val="00B1715D"/>
    <w:rsid w:val="00B20062"/>
    <w:rsid w:val="00B21613"/>
    <w:rsid w:val="00B22F53"/>
    <w:rsid w:val="00B30FF6"/>
    <w:rsid w:val="00B35949"/>
    <w:rsid w:val="00B67813"/>
    <w:rsid w:val="00B77414"/>
    <w:rsid w:val="00B83162"/>
    <w:rsid w:val="00B863FF"/>
    <w:rsid w:val="00B910CA"/>
    <w:rsid w:val="00B93202"/>
    <w:rsid w:val="00BA15AF"/>
    <w:rsid w:val="00BB19FE"/>
    <w:rsid w:val="00BB1B6F"/>
    <w:rsid w:val="00BB51D9"/>
    <w:rsid w:val="00BC2FA5"/>
    <w:rsid w:val="00BC32CD"/>
    <w:rsid w:val="00BD6980"/>
    <w:rsid w:val="00BE0785"/>
    <w:rsid w:val="00BE2115"/>
    <w:rsid w:val="00BF1692"/>
    <w:rsid w:val="00C0287A"/>
    <w:rsid w:val="00C0624C"/>
    <w:rsid w:val="00C07C5B"/>
    <w:rsid w:val="00C12F70"/>
    <w:rsid w:val="00C15F18"/>
    <w:rsid w:val="00C23C64"/>
    <w:rsid w:val="00C5096D"/>
    <w:rsid w:val="00C52104"/>
    <w:rsid w:val="00C55F86"/>
    <w:rsid w:val="00C6000C"/>
    <w:rsid w:val="00C624B9"/>
    <w:rsid w:val="00C700EC"/>
    <w:rsid w:val="00C83506"/>
    <w:rsid w:val="00C92ED4"/>
    <w:rsid w:val="00C950E8"/>
    <w:rsid w:val="00CA37BF"/>
    <w:rsid w:val="00CA681D"/>
    <w:rsid w:val="00CB0326"/>
    <w:rsid w:val="00CB2568"/>
    <w:rsid w:val="00CB6799"/>
    <w:rsid w:val="00CB709A"/>
    <w:rsid w:val="00CC349B"/>
    <w:rsid w:val="00CC645B"/>
    <w:rsid w:val="00CD2695"/>
    <w:rsid w:val="00CD2D69"/>
    <w:rsid w:val="00CE7FDC"/>
    <w:rsid w:val="00CF0706"/>
    <w:rsid w:val="00CF1C1F"/>
    <w:rsid w:val="00CF605E"/>
    <w:rsid w:val="00D15D54"/>
    <w:rsid w:val="00D27DCF"/>
    <w:rsid w:val="00D42527"/>
    <w:rsid w:val="00D52E02"/>
    <w:rsid w:val="00D53200"/>
    <w:rsid w:val="00D5683D"/>
    <w:rsid w:val="00D6039D"/>
    <w:rsid w:val="00D67FDC"/>
    <w:rsid w:val="00D7561C"/>
    <w:rsid w:val="00D76389"/>
    <w:rsid w:val="00D84144"/>
    <w:rsid w:val="00D87E89"/>
    <w:rsid w:val="00D901C3"/>
    <w:rsid w:val="00D91868"/>
    <w:rsid w:val="00D958B1"/>
    <w:rsid w:val="00D96FC4"/>
    <w:rsid w:val="00DA61C1"/>
    <w:rsid w:val="00DB21EA"/>
    <w:rsid w:val="00DC17E8"/>
    <w:rsid w:val="00DC44B7"/>
    <w:rsid w:val="00DD33B2"/>
    <w:rsid w:val="00DE1E5C"/>
    <w:rsid w:val="00E21B73"/>
    <w:rsid w:val="00E222E9"/>
    <w:rsid w:val="00E22711"/>
    <w:rsid w:val="00E24271"/>
    <w:rsid w:val="00E249CA"/>
    <w:rsid w:val="00E30F09"/>
    <w:rsid w:val="00E349AC"/>
    <w:rsid w:val="00E450D3"/>
    <w:rsid w:val="00E674D1"/>
    <w:rsid w:val="00E8142B"/>
    <w:rsid w:val="00E85266"/>
    <w:rsid w:val="00E940DA"/>
    <w:rsid w:val="00EA1902"/>
    <w:rsid w:val="00EB13E3"/>
    <w:rsid w:val="00EC3F10"/>
    <w:rsid w:val="00EC6304"/>
    <w:rsid w:val="00ED14A6"/>
    <w:rsid w:val="00ED4BC1"/>
    <w:rsid w:val="00EE344C"/>
    <w:rsid w:val="00EF6549"/>
    <w:rsid w:val="00EF7E20"/>
    <w:rsid w:val="00F11498"/>
    <w:rsid w:val="00F35DC5"/>
    <w:rsid w:val="00F4021C"/>
    <w:rsid w:val="00F4341F"/>
    <w:rsid w:val="00F441E5"/>
    <w:rsid w:val="00F44DDF"/>
    <w:rsid w:val="00F5482E"/>
    <w:rsid w:val="00F56900"/>
    <w:rsid w:val="00F63632"/>
    <w:rsid w:val="00F63A2B"/>
    <w:rsid w:val="00F73197"/>
    <w:rsid w:val="00F7423D"/>
    <w:rsid w:val="00F77CFA"/>
    <w:rsid w:val="00F8266A"/>
    <w:rsid w:val="00F8400B"/>
    <w:rsid w:val="00F87268"/>
    <w:rsid w:val="00F874A5"/>
    <w:rsid w:val="00F91BD5"/>
    <w:rsid w:val="00F94C66"/>
    <w:rsid w:val="00FB0FC3"/>
    <w:rsid w:val="00FB1E1A"/>
    <w:rsid w:val="00FC0C14"/>
    <w:rsid w:val="00FC2CC2"/>
    <w:rsid w:val="00FC4AAA"/>
    <w:rsid w:val="00FE23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A17D5"/>
  <w15:chartTrackingRefBased/>
  <w15:docId w15:val="{1E4569FE-CFC9-45BA-91BE-95B7D6474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36E52"/>
  </w:style>
  <w:style w:type="paragraph" w:styleId="Virsraksts1">
    <w:name w:val="heading 1"/>
    <w:basedOn w:val="Parasts"/>
    <w:next w:val="Parasts"/>
    <w:link w:val="Virsraksts1Rakstz"/>
    <w:uiPriority w:val="99"/>
    <w:qFormat/>
    <w:rsid w:val="00536E52"/>
    <w:pPr>
      <w:keepNext/>
      <w:keepLines/>
      <w:numPr>
        <w:numId w:val="1"/>
      </w:numPr>
      <w:spacing w:before="840" w:after="240" w:line="240" w:lineRule="auto"/>
      <w:outlineLvl w:val="0"/>
    </w:pPr>
    <w:rPr>
      <w:rFonts w:ascii="Times New Roman" w:eastAsia="Times New Roman" w:hAnsi="Times New Roman" w:cs="Times New Roman"/>
      <w:bCs/>
      <w:kern w:val="0"/>
      <w:sz w:val="40"/>
      <w:szCs w:val="24"/>
      <w14:ligatures w14:val="none"/>
    </w:rPr>
  </w:style>
  <w:style w:type="paragraph" w:styleId="Virsraksts2">
    <w:name w:val="heading 2"/>
    <w:basedOn w:val="Parasts"/>
    <w:next w:val="Virsraksts1"/>
    <w:link w:val="Virsraksts2Rakstz"/>
    <w:autoRedefine/>
    <w:uiPriority w:val="99"/>
    <w:qFormat/>
    <w:rsid w:val="00536E52"/>
    <w:pPr>
      <w:keepNext/>
      <w:widowControl w:val="0"/>
      <w:autoSpaceDE w:val="0"/>
      <w:autoSpaceDN w:val="0"/>
      <w:spacing w:before="240" w:after="240" w:line="240" w:lineRule="auto"/>
      <w:ind w:right="-79"/>
      <w:jc w:val="center"/>
      <w:outlineLvl w:val="1"/>
    </w:pPr>
    <w:rPr>
      <w:rFonts w:ascii="Times New Roman" w:eastAsia="Times New Roman" w:hAnsi="Times New Roman" w:cs="Times New Roman"/>
      <w:b/>
      <w:kern w:val="0"/>
      <w:sz w:val="24"/>
      <w:szCs w:val="24"/>
      <w14:ligatures w14:val="none"/>
    </w:rPr>
  </w:style>
  <w:style w:type="paragraph" w:styleId="Virsraksts3">
    <w:name w:val="heading 3"/>
    <w:basedOn w:val="Parasts"/>
    <w:next w:val="Parasts"/>
    <w:link w:val="Virsraksts3Rakstz"/>
    <w:uiPriority w:val="99"/>
    <w:qFormat/>
    <w:rsid w:val="00536E52"/>
    <w:pPr>
      <w:keepNext/>
      <w:spacing w:before="240" w:after="120" w:line="240" w:lineRule="auto"/>
      <w:outlineLvl w:val="2"/>
    </w:pPr>
    <w:rPr>
      <w:rFonts w:ascii="Times New Roman" w:eastAsia="Times New Roman" w:hAnsi="Times New Roman" w:cs="Times New Roman"/>
      <w:kern w:val="0"/>
      <w:sz w:val="32"/>
      <w:szCs w:val="20"/>
      <w14:ligatures w14:val="none"/>
    </w:rPr>
  </w:style>
  <w:style w:type="paragraph" w:styleId="Virsraksts4">
    <w:name w:val="heading 4"/>
    <w:basedOn w:val="Parasts"/>
    <w:next w:val="Parasts"/>
    <w:link w:val="Virsraksts4Rakstz"/>
    <w:uiPriority w:val="99"/>
    <w:qFormat/>
    <w:rsid w:val="00536E52"/>
    <w:pPr>
      <w:keepNext/>
      <w:spacing w:before="120" w:after="120" w:line="240" w:lineRule="auto"/>
      <w:jc w:val="both"/>
      <w:outlineLvl w:val="3"/>
    </w:pPr>
    <w:rPr>
      <w:rFonts w:ascii="Times New Roman Bold" w:eastAsia="Times New Roman" w:hAnsi="Times New Roman Bold" w:cs="Times New Roman"/>
      <w:b/>
      <w:bCs/>
      <w:kern w:val="0"/>
      <w:sz w:val="24"/>
      <w:szCs w:val="24"/>
      <w14:ligatures w14:val="none"/>
    </w:rPr>
  </w:style>
  <w:style w:type="paragraph" w:styleId="Virsraksts5">
    <w:name w:val="heading 5"/>
    <w:basedOn w:val="Parasts"/>
    <w:next w:val="Parasts"/>
    <w:link w:val="Virsraksts5Rakstz"/>
    <w:uiPriority w:val="99"/>
    <w:qFormat/>
    <w:rsid w:val="00536E52"/>
    <w:pPr>
      <w:keepNext/>
      <w:numPr>
        <w:ilvl w:val="4"/>
        <w:numId w:val="1"/>
      </w:numPr>
      <w:spacing w:after="0" w:line="240" w:lineRule="auto"/>
      <w:jc w:val="both"/>
      <w:outlineLvl w:val="4"/>
    </w:pPr>
    <w:rPr>
      <w:rFonts w:ascii="Times New Roman" w:eastAsia="Times New Roman" w:hAnsi="Times New Roman" w:cs="Times New Roman"/>
      <w:b/>
      <w:bCs/>
      <w:kern w:val="0"/>
      <w:sz w:val="24"/>
      <w:szCs w:val="24"/>
      <w14:ligatures w14:val="none"/>
    </w:rPr>
  </w:style>
  <w:style w:type="paragraph" w:styleId="Virsraksts6">
    <w:name w:val="heading 6"/>
    <w:basedOn w:val="Parasts"/>
    <w:next w:val="Parasts"/>
    <w:link w:val="Virsraksts6Rakstz"/>
    <w:uiPriority w:val="99"/>
    <w:qFormat/>
    <w:rsid w:val="00536E52"/>
    <w:pPr>
      <w:keepNext/>
      <w:numPr>
        <w:ilvl w:val="5"/>
        <w:numId w:val="1"/>
      </w:numPr>
      <w:spacing w:after="0" w:line="240" w:lineRule="auto"/>
      <w:jc w:val="both"/>
      <w:outlineLvl w:val="5"/>
    </w:pPr>
    <w:rPr>
      <w:rFonts w:ascii="Times New Roman" w:eastAsia="Times New Roman" w:hAnsi="Times New Roman" w:cs="Times New Roman"/>
      <w:b/>
      <w:bCs/>
      <w:kern w:val="0"/>
      <w:sz w:val="28"/>
      <w:szCs w:val="24"/>
      <w14:ligatures w14:val="none"/>
    </w:rPr>
  </w:style>
  <w:style w:type="paragraph" w:styleId="Virsraksts7">
    <w:name w:val="heading 7"/>
    <w:basedOn w:val="Parasts"/>
    <w:next w:val="Parasts"/>
    <w:link w:val="Virsraksts7Rakstz"/>
    <w:uiPriority w:val="99"/>
    <w:qFormat/>
    <w:rsid w:val="00536E52"/>
    <w:pPr>
      <w:numPr>
        <w:ilvl w:val="6"/>
        <w:numId w:val="1"/>
      </w:numPr>
      <w:spacing w:before="240" w:after="60" w:line="240" w:lineRule="auto"/>
      <w:jc w:val="both"/>
      <w:outlineLvl w:val="6"/>
    </w:pPr>
    <w:rPr>
      <w:rFonts w:ascii="Times New Roman" w:eastAsia="Times New Roman" w:hAnsi="Times New Roman" w:cs="Times New Roman"/>
      <w:kern w:val="0"/>
      <w:sz w:val="24"/>
      <w:szCs w:val="24"/>
      <w14:ligatures w14:val="none"/>
    </w:rPr>
  </w:style>
  <w:style w:type="paragraph" w:styleId="Virsraksts8">
    <w:name w:val="heading 8"/>
    <w:basedOn w:val="Parasts"/>
    <w:next w:val="Parasts"/>
    <w:link w:val="Virsraksts8Rakstz"/>
    <w:uiPriority w:val="99"/>
    <w:qFormat/>
    <w:rsid w:val="00536E52"/>
    <w:pPr>
      <w:numPr>
        <w:ilvl w:val="7"/>
        <w:numId w:val="1"/>
      </w:numPr>
      <w:spacing w:before="240" w:after="60" w:line="240" w:lineRule="auto"/>
      <w:jc w:val="both"/>
      <w:outlineLvl w:val="7"/>
    </w:pPr>
    <w:rPr>
      <w:rFonts w:ascii="Times New Roman" w:eastAsia="Times New Roman" w:hAnsi="Times New Roman" w:cs="Times New Roman"/>
      <w:i/>
      <w:iCs/>
      <w:kern w:val="0"/>
      <w:sz w:val="24"/>
      <w:szCs w:val="24"/>
      <w14:ligatures w14:val="none"/>
    </w:rPr>
  </w:style>
  <w:style w:type="paragraph" w:styleId="Virsraksts9">
    <w:name w:val="heading 9"/>
    <w:basedOn w:val="Parasts"/>
    <w:next w:val="Parasts"/>
    <w:link w:val="Virsraksts9Rakstz"/>
    <w:uiPriority w:val="99"/>
    <w:qFormat/>
    <w:rsid w:val="00536E52"/>
    <w:pPr>
      <w:numPr>
        <w:ilvl w:val="8"/>
        <w:numId w:val="1"/>
      </w:numPr>
      <w:spacing w:before="240" w:after="60" w:line="240" w:lineRule="auto"/>
      <w:jc w:val="both"/>
      <w:outlineLvl w:val="8"/>
    </w:pPr>
    <w:rPr>
      <w:rFonts w:ascii="Arial" w:eastAsia="Times New Roman" w:hAnsi="Arial" w:cs="Arial"/>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536E52"/>
    <w:rPr>
      <w:rFonts w:ascii="Times New Roman" w:eastAsia="Times New Roman" w:hAnsi="Times New Roman" w:cs="Times New Roman"/>
      <w:bCs/>
      <w:kern w:val="0"/>
      <w:sz w:val="40"/>
      <w:szCs w:val="24"/>
      <w14:ligatures w14:val="none"/>
    </w:rPr>
  </w:style>
  <w:style w:type="character" w:customStyle="1" w:styleId="Virsraksts2Rakstz">
    <w:name w:val="Virsraksts 2 Rakstz."/>
    <w:basedOn w:val="Noklusjumarindkopasfonts"/>
    <w:link w:val="Virsraksts2"/>
    <w:uiPriority w:val="99"/>
    <w:rsid w:val="00536E52"/>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uiPriority w:val="99"/>
    <w:rsid w:val="00536E52"/>
    <w:rPr>
      <w:rFonts w:ascii="Times New Roman" w:eastAsia="Times New Roman" w:hAnsi="Times New Roman" w:cs="Times New Roman"/>
      <w:kern w:val="0"/>
      <w:sz w:val="32"/>
      <w:szCs w:val="20"/>
      <w14:ligatures w14:val="none"/>
    </w:rPr>
  </w:style>
  <w:style w:type="character" w:customStyle="1" w:styleId="Virsraksts4Rakstz">
    <w:name w:val="Virsraksts 4 Rakstz."/>
    <w:basedOn w:val="Noklusjumarindkopasfonts"/>
    <w:link w:val="Virsraksts4"/>
    <w:uiPriority w:val="99"/>
    <w:rsid w:val="00536E52"/>
    <w:rPr>
      <w:rFonts w:ascii="Times New Roman Bold" w:eastAsia="Times New Roman" w:hAnsi="Times New Roman Bold" w:cs="Times New Roman"/>
      <w:b/>
      <w:bCs/>
      <w:kern w:val="0"/>
      <w:sz w:val="24"/>
      <w:szCs w:val="24"/>
      <w14:ligatures w14:val="none"/>
    </w:rPr>
  </w:style>
  <w:style w:type="character" w:customStyle="1" w:styleId="Virsraksts5Rakstz">
    <w:name w:val="Virsraksts 5 Rakstz."/>
    <w:basedOn w:val="Noklusjumarindkopasfonts"/>
    <w:link w:val="Virsraksts5"/>
    <w:uiPriority w:val="99"/>
    <w:rsid w:val="00536E52"/>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uiPriority w:val="99"/>
    <w:rsid w:val="00536E52"/>
    <w:rPr>
      <w:rFonts w:ascii="Times New Roman" w:eastAsia="Times New Roman" w:hAnsi="Times New Roman" w:cs="Times New Roman"/>
      <w:b/>
      <w:bCs/>
      <w:kern w:val="0"/>
      <w:sz w:val="28"/>
      <w:szCs w:val="24"/>
      <w14:ligatures w14:val="none"/>
    </w:rPr>
  </w:style>
  <w:style w:type="character" w:customStyle="1" w:styleId="Virsraksts7Rakstz">
    <w:name w:val="Virsraksts 7 Rakstz."/>
    <w:basedOn w:val="Noklusjumarindkopasfonts"/>
    <w:link w:val="Virsraksts7"/>
    <w:uiPriority w:val="99"/>
    <w:rsid w:val="00536E52"/>
    <w:rPr>
      <w:rFonts w:ascii="Times New Roman" w:eastAsia="Times New Roman" w:hAnsi="Times New Roman" w:cs="Times New Roman"/>
      <w:kern w:val="0"/>
      <w:sz w:val="24"/>
      <w:szCs w:val="24"/>
      <w14:ligatures w14:val="none"/>
    </w:rPr>
  </w:style>
  <w:style w:type="character" w:customStyle="1" w:styleId="Virsraksts8Rakstz">
    <w:name w:val="Virsraksts 8 Rakstz."/>
    <w:basedOn w:val="Noklusjumarindkopasfonts"/>
    <w:link w:val="Virsraksts8"/>
    <w:uiPriority w:val="99"/>
    <w:rsid w:val="00536E52"/>
    <w:rPr>
      <w:rFonts w:ascii="Times New Roman" w:eastAsia="Times New Roman" w:hAnsi="Times New Roman" w:cs="Times New Roman"/>
      <w:i/>
      <w:iCs/>
      <w:kern w:val="0"/>
      <w:sz w:val="24"/>
      <w:szCs w:val="24"/>
      <w14:ligatures w14:val="none"/>
    </w:rPr>
  </w:style>
  <w:style w:type="character" w:customStyle="1" w:styleId="Virsraksts9Rakstz">
    <w:name w:val="Virsraksts 9 Rakstz."/>
    <w:basedOn w:val="Noklusjumarindkopasfonts"/>
    <w:link w:val="Virsraksts9"/>
    <w:uiPriority w:val="99"/>
    <w:rsid w:val="00536E52"/>
    <w:rPr>
      <w:rFonts w:ascii="Arial" w:eastAsia="Times New Roman" w:hAnsi="Arial" w:cs="Arial"/>
      <w:kern w:val="0"/>
      <w14:ligatures w14:val="none"/>
    </w:rPr>
  </w:style>
  <w:style w:type="numbering" w:customStyle="1" w:styleId="Bezsaraksta1">
    <w:name w:val="Bez saraksta1"/>
    <w:next w:val="Bezsaraksta"/>
    <w:uiPriority w:val="99"/>
    <w:semiHidden/>
    <w:unhideWhenUsed/>
    <w:rsid w:val="00536E52"/>
  </w:style>
  <w:style w:type="paragraph" w:customStyle="1" w:styleId="naisf">
    <w:name w:val="naisf"/>
    <w:basedOn w:val="Parasts"/>
    <w:autoRedefine/>
    <w:uiPriority w:val="99"/>
    <w:rsid w:val="00536E52"/>
    <w:pPr>
      <w:numPr>
        <w:ilvl w:val="2"/>
        <w:numId w:val="4"/>
      </w:numPr>
      <w:tabs>
        <w:tab w:val="left" w:pos="1418"/>
      </w:tabs>
      <w:spacing w:after="0" w:line="240" w:lineRule="auto"/>
      <w:ind w:left="1344"/>
      <w:jc w:val="both"/>
    </w:pPr>
    <w:rPr>
      <w:rFonts w:ascii="Times New Roman" w:eastAsia="Times New Roman" w:hAnsi="Times New Roman" w:cs="Times New Roman"/>
      <w:strike/>
      <w:color w:val="FF0000"/>
      <w:kern w:val="0"/>
      <w:sz w:val="24"/>
      <w:szCs w:val="24"/>
      <w14:ligatures w14:val="none"/>
    </w:rPr>
  </w:style>
  <w:style w:type="paragraph" w:customStyle="1" w:styleId="Nolikumiem">
    <w:name w:val="Nolikumiem"/>
    <w:basedOn w:val="Parasts"/>
    <w:autoRedefine/>
    <w:uiPriority w:val="99"/>
    <w:rsid w:val="00536E52"/>
    <w:pPr>
      <w:tabs>
        <w:tab w:val="num" w:pos="360"/>
      </w:tabs>
      <w:spacing w:before="120" w:after="0" w:line="240" w:lineRule="auto"/>
      <w:ind w:left="284" w:hanging="284"/>
      <w:jc w:val="both"/>
    </w:pPr>
    <w:rPr>
      <w:rFonts w:ascii="Times New Roman" w:eastAsia="Times New Roman" w:hAnsi="Times New Roman" w:cs="Times New Roman"/>
      <w:kern w:val="0"/>
      <w:sz w:val="24"/>
      <w:szCs w:val="24"/>
      <w14:ligatures w14:val="none"/>
    </w:rPr>
  </w:style>
  <w:style w:type="paragraph" w:styleId="Pamatteksts">
    <w:name w:val="Body Text"/>
    <w:basedOn w:val="Parasts"/>
    <w:link w:val="PamattekstsRakstz"/>
    <w:uiPriority w:val="99"/>
    <w:rsid w:val="00536E52"/>
    <w:pPr>
      <w:spacing w:after="0" w:line="240" w:lineRule="auto"/>
      <w:jc w:val="both"/>
    </w:pPr>
    <w:rPr>
      <w:rFonts w:ascii="Times New Roman" w:eastAsia="Times New Roman" w:hAnsi="Times New Roman" w:cs="Times New Roman"/>
      <w:b/>
      <w:bCs/>
      <w:kern w:val="0"/>
      <w:sz w:val="24"/>
      <w:szCs w:val="24"/>
      <w14:ligatures w14:val="none"/>
    </w:rPr>
  </w:style>
  <w:style w:type="character" w:customStyle="1" w:styleId="PamattekstsRakstz">
    <w:name w:val="Pamatteksts Rakstz."/>
    <w:basedOn w:val="Noklusjumarindkopasfonts"/>
    <w:link w:val="Pamatteksts"/>
    <w:uiPriority w:val="99"/>
    <w:rsid w:val="00536E52"/>
    <w:rPr>
      <w:rFonts w:ascii="Times New Roman" w:eastAsia="Times New Roman" w:hAnsi="Times New Roman" w:cs="Times New Roman"/>
      <w:b/>
      <w:bCs/>
      <w:kern w:val="0"/>
      <w:sz w:val="24"/>
      <w:szCs w:val="24"/>
      <w14:ligatures w14:val="none"/>
    </w:rPr>
  </w:style>
  <w:style w:type="character" w:customStyle="1" w:styleId="CharChar">
    <w:name w:val="Char Char"/>
    <w:uiPriority w:val="99"/>
    <w:rsid w:val="00536E52"/>
    <w:rPr>
      <w:b/>
      <w:sz w:val="24"/>
      <w:lang w:val="lv-LV" w:eastAsia="en-US"/>
    </w:rPr>
  </w:style>
  <w:style w:type="paragraph" w:styleId="Pamatteksts2">
    <w:name w:val="Body Text 2"/>
    <w:basedOn w:val="Parasts"/>
    <w:link w:val="Pamatteksts2Rakstz"/>
    <w:uiPriority w:val="99"/>
    <w:rsid w:val="00536E52"/>
    <w:pPr>
      <w:spacing w:after="0" w:line="240" w:lineRule="auto"/>
      <w:jc w:val="both"/>
    </w:pPr>
    <w:rPr>
      <w:rFonts w:ascii="Times New Roman" w:eastAsia="Times New Roman" w:hAnsi="Times New Roman" w:cs="Times New Roman"/>
      <w:i/>
      <w:iCs/>
      <w:kern w:val="0"/>
      <w:sz w:val="24"/>
      <w:szCs w:val="24"/>
      <w14:ligatures w14:val="none"/>
    </w:rPr>
  </w:style>
  <w:style w:type="character" w:customStyle="1" w:styleId="Pamatteksts2Rakstz">
    <w:name w:val="Pamatteksts 2 Rakstz."/>
    <w:basedOn w:val="Noklusjumarindkopasfonts"/>
    <w:link w:val="Pamatteksts2"/>
    <w:uiPriority w:val="99"/>
    <w:rsid w:val="00536E52"/>
    <w:rPr>
      <w:rFonts w:ascii="Times New Roman" w:eastAsia="Times New Roman" w:hAnsi="Times New Roman" w:cs="Times New Roman"/>
      <w:i/>
      <w:iCs/>
      <w:kern w:val="0"/>
      <w:sz w:val="24"/>
      <w:szCs w:val="24"/>
      <w14:ligatures w14:val="none"/>
    </w:rPr>
  </w:style>
  <w:style w:type="paragraph" w:styleId="Saraksts">
    <w:name w:val="List"/>
    <w:basedOn w:val="Parasts"/>
    <w:uiPriority w:val="99"/>
    <w:rsid w:val="00536E52"/>
    <w:pPr>
      <w:tabs>
        <w:tab w:val="num" w:pos="360"/>
      </w:tabs>
      <w:spacing w:before="120" w:after="0" w:line="240" w:lineRule="auto"/>
      <w:ind w:left="360" w:hanging="360"/>
      <w:jc w:val="both"/>
    </w:pPr>
    <w:rPr>
      <w:rFonts w:ascii="Times New Roman" w:eastAsia="Times New Roman" w:hAnsi="Times New Roman" w:cs="Times New Roman"/>
      <w:kern w:val="0"/>
      <w:sz w:val="24"/>
      <w:szCs w:val="20"/>
      <w14:ligatures w14:val="none"/>
    </w:rPr>
  </w:style>
  <w:style w:type="paragraph" w:styleId="Paraststmeklis">
    <w:name w:val="Normal (Web)"/>
    <w:basedOn w:val="Parasts"/>
    <w:link w:val="ParaststmeklisRakstz"/>
    <w:uiPriority w:val="99"/>
    <w:rsid w:val="00536E52"/>
    <w:pPr>
      <w:spacing w:before="100" w:beforeAutospacing="1" w:after="100" w:afterAutospacing="1" w:line="240" w:lineRule="auto"/>
      <w:jc w:val="both"/>
    </w:pPr>
    <w:rPr>
      <w:rFonts w:ascii="Times New Roman" w:eastAsia="Times New Roman" w:hAnsi="Times New Roman" w:cs="Times New Roman"/>
      <w:kern w:val="0"/>
      <w:sz w:val="20"/>
      <w:szCs w:val="20"/>
      <w:lang w:val="en-GB" w:eastAsia="x-none"/>
      <w14:ligatures w14:val="none"/>
    </w:rPr>
  </w:style>
  <w:style w:type="character" w:customStyle="1" w:styleId="ParaststmeklisRakstz">
    <w:name w:val="Parasts (tīmeklis) Rakstz."/>
    <w:link w:val="Paraststmeklis"/>
    <w:uiPriority w:val="99"/>
    <w:locked/>
    <w:rsid w:val="00536E52"/>
    <w:rPr>
      <w:rFonts w:ascii="Times New Roman" w:eastAsia="Times New Roman" w:hAnsi="Times New Roman" w:cs="Times New Roman"/>
      <w:kern w:val="0"/>
      <w:sz w:val="20"/>
      <w:szCs w:val="20"/>
      <w:lang w:val="en-GB" w:eastAsia="x-none"/>
      <w14:ligatures w14:val="none"/>
    </w:rPr>
  </w:style>
  <w:style w:type="paragraph" w:styleId="Saturs4">
    <w:name w:val="toc 4"/>
    <w:basedOn w:val="Parasts"/>
    <w:next w:val="Parasts"/>
    <w:autoRedefine/>
    <w:uiPriority w:val="39"/>
    <w:rsid w:val="00536E52"/>
    <w:pPr>
      <w:tabs>
        <w:tab w:val="left" w:pos="907"/>
        <w:tab w:val="right" w:leader="dot" w:pos="9062"/>
      </w:tabs>
      <w:spacing w:after="0" w:line="240" w:lineRule="auto"/>
      <w:ind w:left="482"/>
    </w:pPr>
    <w:rPr>
      <w:rFonts w:ascii="Times New Roman" w:eastAsia="Times New Roman" w:hAnsi="Times New Roman" w:cs="Times New Roman"/>
      <w:kern w:val="0"/>
      <w:szCs w:val="20"/>
      <w14:ligatures w14:val="none"/>
    </w:rPr>
  </w:style>
  <w:style w:type="character" w:styleId="Hipersaite">
    <w:name w:val="Hyperlink"/>
    <w:rsid w:val="00536E52"/>
    <w:rPr>
      <w:color w:val="0000FF"/>
      <w:u w:val="single"/>
    </w:rPr>
  </w:style>
  <w:style w:type="paragraph" w:styleId="Saturs3">
    <w:name w:val="toc 3"/>
    <w:basedOn w:val="Parasts"/>
    <w:next w:val="Parasts"/>
    <w:autoRedefine/>
    <w:uiPriority w:val="39"/>
    <w:rsid w:val="00536E52"/>
    <w:pPr>
      <w:spacing w:after="0" w:line="240" w:lineRule="auto"/>
      <w:ind w:left="238"/>
    </w:pPr>
    <w:rPr>
      <w:rFonts w:ascii="Times New Roman" w:eastAsia="Times New Roman" w:hAnsi="Times New Roman" w:cs="Times New Roman"/>
      <w:kern w:val="0"/>
      <w:szCs w:val="20"/>
      <w14:ligatures w14:val="none"/>
    </w:rPr>
  </w:style>
  <w:style w:type="paragraph" w:styleId="Pamatteksts3">
    <w:name w:val="Body Text 3"/>
    <w:basedOn w:val="Parasts"/>
    <w:link w:val="Pamatteksts3Rakstz"/>
    <w:uiPriority w:val="99"/>
    <w:rsid w:val="00536E52"/>
    <w:pPr>
      <w:spacing w:after="0" w:line="240" w:lineRule="auto"/>
      <w:jc w:val="center"/>
    </w:pPr>
    <w:rPr>
      <w:rFonts w:ascii="Times New Roman" w:eastAsia="Times New Roman" w:hAnsi="Times New Roman" w:cs="Times New Roman"/>
      <w:kern w:val="0"/>
      <w:sz w:val="24"/>
      <w:szCs w:val="24"/>
      <w14:ligatures w14:val="none"/>
    </w:rPr>
  </w:style>
  <w:style w:type="character" w:customStyle="1" w:styleId="Pamatteksts3Rakstz">
    <w:name w:val="Pamatteksts 3 Rakstz."/>
    <w:basedOn w:val="Noklusjumarindkopasfonts"/>
    <w:link w:val="Pamatteksts3"/>
    <w:uiPriority w:val="99"/>
    <w:rsid w:val="00536E52"/>
    <w:rPr>
      <w:rFonts w:ascii="Times New Roman" w:eastAsia="Times New Roman" w:hAnsi="Times New Roman" w:cs="Times New Roman"/>
      <w:kern w:val="0"/>
      <w:sz w:val="24"/>
      <w:szCs w:val="24"/>
      <w14:ligatures w14:val="none"/>
    </w:rPr>
  </w:style>
  <w:style w:type="paragraph" w:styleId="Pamattekstaatkpe3">
    <w:name w:val="Body Text Indent 3"/>
    <w:basedOn w:val="Parasts"/>
    <w:link w:val="Pamattekstaatkpe3Rakstz"/>
    <w:uiPriority w:val="99"/>
    <w:rsid w:val="00536E52"/>
    <w:pPr>
      <w:spacing w:after="0" w:line="240" w:lineRule="auto"/>
      <w:ind w:firstLine="720"/>
      <w:jc w:val="both"/>
    </w:pPr>
    <w:rPr>
      <w:rFonts w:ascii="Times New Roman" w:eastAsia="Times New Roman" w:hAnsi="Times New Roman" w:cs="Times New Roman"/>
      <w:kern w:val="0"/>
      <w:sz w:val="24"/>
      <w:szCs w:val="24"/>
      <w14:ligatures w14:val="none"/>
    </w:rPr>
  </w:style>
  <w:style w:type="character" w:customStyle="1" w:styleId="Pamattekstaatkpe3Rakstz">
    <w:name w:val="Pamatteksta atkāpe 3 Rakstz."/>
    <w:basedOn w:val="Noklusjumarindkopasfonts"/>
    <w:link w:val="Pamattekstaatkpe3"/>
    <w:uiPriority w:val="99"/>
    <w:rsid w:val="00536E52"/>
    <w:rPr>
      <w:rFonts w:ascii="Times New Roman" w:eastAsia="Times New Roman" w:hAnsi="Times New Roman" w:cs="Times New Roman"/>
      <w:kern w:val="0"/>
      <w:sz w:val="24"/>
      <w:szCs w:val="24"/>
      <w14:ligatures w14:val="none"/>
    </w:rPr>
  </w:style>
  <w:style w:type="character" w:styleId="Izteiksmgs">
    <w:name w:val="Strong"/>
    <w:uiPriority w:val="99"/>
    <w:qFormat/>
    <w:rsid w:val="00536E52"/>
    <w:rPr>
      <w:b/>
    </w:rPr>
  </w:style>
  <w:style w:type="character" w:styleId="Lappusesnumurs">
    <w:name w:val="page number"/>
    <w:basedOn w:val="Noklusjumarindkopasfonts"/>
    <w:uiPriority w:val="99"/>
    <w:rsid w:val="00536E52"/>
  </w:style>
  <w:style w:type="paragraph" w:styleId="Kjene">
    <w:name w:val="footer"/>
    <w:aliases w:val="Char5 Char"/>
    <w:basedOn w:val="Parasts"/>
    <w:link w:val="KjeneRakstz"/>
    <w:uiPriority w:val="99"/>
    <w:rsid w:val="00536E52"/>
    <w:pPr>
      <w:tabs>
        <w:tab w:val="center" w:pos="4320"/>
        <w:tab w:val="right" w:pos="8640"/>
      </w:tabs>
      <w:spacing w:before="120" w:after="0" w:line="240" w:lineRule="auto"/>
      <w:jc w:val="both"/>
    </w:pPr>
    <w:rPr>
      <w:rFonts w:ascii="Times New Roman" w:eastAsia="Times New Roman" w:hAnsi="Times New Roman" w:cs="Times New Roman"/>
      <w:kern w:val="0"/>
      <w:sz w:val="24"/>
      <w:szCs w:val="20"/>
      <w14:ligatures w14:val="none"/>
    </w:rPr>
  </w:style>
  <w:style w:type="character" w:customStyle="1" w:styleId="KjeneRakstz">
    <w:name w:val="Kājene Rakstz."/>
    <w:aliases w:val="Char5 Char Rakstz."/>
    <w:basedOn w:val="Noklusjumarindkopasfonts"/>
    <w:link w:val="Kjene"/>
    <w:uiPriority w:val="99"/>
    <w:rsid w:val="00536E52"/>
    <w:rPr>
      <w:rFonts w:ascii="Times New Roman" w:eastAsia="Times New Roman" w:hAnsi="Times New Roman" w:cs="Times New Roman"/>
      <w:kern w:val="0"/>
      <w:sz w:val="24"/>
      <w:szCs w:val="20"/>
      <w14:ligatures w14:val="none"/>
    </w:rPr>
  </w:style>
  <w:style w:type="paragraph" w:styleId="Galvene">
    <w:name w:val="header"/>
    <w:basedOn w:val="Parasts"/>
    <w:link w:val="GalveneRakstz"/>
    <w:uiPriority w:val="99"/>
    <w:rsid w:val="00536E52"/>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GalveneRakstz">
    <w:name w:val="Galvene Rakstz."/>
    <w:basedOn w:val="Noklusjumarindkopasfonts"/>
    <w:link w:val="Galvene"/>
    <w:uiPriority w:val="99"/>
    <w:rsid w:val="00536E52"/>
    <w:rPr>
      <w:rFonts w:ascii="Times New Roman" w:eastAsia="Times New Roman" w:hAnsi="Times New Roman" w:cs="Times New Roman"/>
      <w:kern w:val="0"/>
      <w:sz w:val="24"/>
      <w:szCs w:val="24"/>
      <w14:ligatures w14:val="none"/>
    </w:rPr>
  </w:style>
  <w:style w:type="character" w:styleId="Izclums">
    <w:name w:val="Emphasis"/>
    <w:uiPriority w:val="99"/>
    <w:qFormat/>
    <w:rsid w:val="00536E52"/>
    <w:rPr>
      <w:i/>
    </w:rPr>
  </w:style>
  <w:style w:type="paragraph" w:styleId="Pamattekstaatkpe2">
    <w:name w:val="Body Text Indent 2"/>
    <w:basedOn w:val="Parasts"/>
    <w:link w:val="Pamattekstaatkpe2Rakstz"/>
    <w:uiPriority w:val="99"/>
    <w:rsid w:val="00536E52"/>
    <w:pPr>
      <w:spacing w:after="120" w:line="480" w:lineRule="auto"/>
      <w:ind w:left="283"/>
    </w:pPr>
    <w:rPr>
      <w:rFonts w:ascii="Times New Roman" w:eastAsia="Times New Roman" w:hAnsi="Times New Roman" w:cs="Times New Roman"/>
      <w:kern w:val="0"/>
      <w:sz w:val="24"/>
      <w:szCs w:val="24"/>
      <w14:ligatures w14:val="none"/>
    </w:rPr>
  </w:style>
  <w:style w:type="character" w:customStyle="1" w:styleId="Pamattekstaatkpe2Rakstz">
    <w:name w:val="Pamatteksta atkāpe 2 Rakstz."/>
    <w:basedOn w:val="Noklusjumarindkopasfonts"/>
    <w:link w:val="Pamattekstaatkpe2"/>
    <w:uiPriority w:val="99"/>
    <w:rsid w:val="00536E52"/>
    <w:rPr>
      <w:rFonts w:ascii="Times New Roman" w:eastAsia="Times New Roman" w:hAnsi="Times New Roman" w:cs="Times New Roman"/>
      <w:kern w:val="0"/>
      <w:sz w:val="24"/>
      <w:szCs w:val="24"/>
      <w14:ligatures w14:val="none"/>
    </w:rPr>
  </w:style>
  <w:style w:type="paragraph" w:styleId="Saturs2">
    <w:name w:val="toc 2"/>
    <w:basedOn w:val="Parasts"/>
    <w:next w:val="Parasts"/>
    <w:autoRedefine/>
    <w:uiPriority w:val="39"/>
    <w:rsid w:val="00536E52"/>
    <w:pPr>
      <w:tabs>
        <w:tab w:val="left" w:pos="425"/>
        <w:tab w:val="right" w:leader="dot" w:pos="9062"/>
      </w:tabs>
      <w:spacing w:after="0" w:line="240" w:lineRule="auto"/>
    </w:pPr>
    <w:rPr>
      <w:rFonts w:ascii="Times New Roman" w:eastAsia="Times New Roman" w:hAnsi="Times New Roman" w:cs="Times New Roman"/>
      <w:bCs/>
      <w:kern w:val="0"/>
      <w:szCs w:val="20"/>
      <w14:ligatures w14:val="none"/>
    </w:rPr>
  </w:style>
  <w:style w:type="paragraph" w:customStyle="1" w:styleId="Style3">
    <w:name w:val="Style3"/>
    <w:basedOn w:val="Parasts"/>
    <w:uiPriority w:val="99"/>
    <w:rsid w:val="00536E52"/>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4">
    <w:name w:val="Style4"/>
    <w:basedOn w:val="Parasts"/>
    <w:next w:val="Style3"/>
    <w:autoRedefine/>
    <w:uiPriority w:val="99"/>
    <w:rsid w:val="00536E52"/>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5">
    <w:name w:val="Style5"/>
    <w:basedOn w:val="Virsraksts3"/>
    <w:next w:val="Parasts"/>
    <w:autoRedefine/>
    <w:uiPriority w:val="99"/>
    <w:rsid w:val="00536E52"/>
    <w:pPr>
      <w:spacing w:before="360" w:after="240"/>
      <w:ind w:left="720"/>
    </w:pPr>
    <w:rPr>
      <w:b/>
    </w:rPr>
  </w:style>
  <w:style w:type="character" w:customStyle="1" w:styleId="Heading31">
    <w:name w:val="Heading 31"/>
    <w:uiPriority w:val="99"/>
    <w:rsid w:val="00536E52"/>
    <w:rPr>
      <w:rFonts w:ascii="Times New Roman Bold" w:hAnsi="Times New Roman Bold"/>
      <w:b/>
      <w:sz w:val="24"/>
    </w:rPr>
  </w:style>
  <w:style w:type="paragraph" w:customStyle="1" w:styleId="Style6">
    <w:name w:val="Style6"/>
    <w:basedOn w:val="Virsraksts3"/>
    <w:uiPriority w:val="99"/>
    <w:rsid w:val="00536E52"/>
    <w:rPr>
      <w:rFonts w:ascii="Times New Roman Bold" w:hAnsi="Times New Roman Bold"/>
      <w:b/>
      <w:sz w:val="24"/>
      <w:szCs w:val="24"/>
    </w:rPr>
  </w:style>
  <w:style w:type="paragraph" w:styleId="Saturs1">
    <w:name w:val="toc 1"/>
    <w:basedOn w:val="Parasts"/>
    <w:next w:val="Parasts"/>
    <w:autoRedefine/>
    <w:uiPriority w:val="39"/>
    <w:rsid w:val="00536E52"/>
    <w:pPr>
      <w:tabs>
        <w:tab w:val="right" w:pos="425"/>
        <w:tab w:val="right" w:leader="dot" w:pos="9062"/>
      </w:tabs>
      <w:spacing w:before="120" w:after="120" w:line="240" w:lineRule="auto"/>
    </w:pPr>
    <w:rPr>
      <w:rFonts w:ascii="Times New Roman" w:eastAsia="Times New Roman" w:hAnsi="Times New Roman" w:cs="Times New Roman"/>
      <w:bCs/>
      <w:caps/>
      <w:noProof/>
      <w:kern w:val="0"/>
      <w:sz w:val="24"/>
      <w:szCs w:val="24"/>
      <w14:ligatures w14:val="none"/>
    </w:rPr>
  </w:style>
  <w:style w:type="paragraph" w:customStyle="1" w:styleId="Style7">
    <w:name w:val="Style7"/>
    <w:basedOn w:val="Virsraksts3"/>
    <w:next w:val="Style5"/>
    <w:autoRedefine/>
    <w:uiPriority w:val="99"/>
    <w:rsid w:val="00536E52"/>
    <w:rPr>
      <w:b/>
      <w:sz w:val="24"/>
    </w:rPr>
  </w:style>
  <w:style w:type="paragraph" w:customStyle="1" w:styleId="Style8">
    <w:name w:val="Style8"/>
    <w:basedOn w:val="Virsraksts2"/>
    <w:uiPriority w:val="99"/>
    <w:rsid w:val="00536E52"/>
    <w:rPr>
      <w:b w:val="0"/>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Parasts"/>
    <w:link w:val="VrestekstsRakstz"/>
    <w:qFormat/>
    <w:rsid w:val="00536E52"/>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 Rakstz."/>
    <w:basedOn w:val="Noklusjumarindkopasfonts"/>
    <w:link w:val="Vresteksts"/>
    <w:rsid w:val="00536E52"/>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4"/>
    <w:link w:val="CharCharCharChar"/>
    <w:qFormat/>
    <w:rsid w:val="00536E52"/>
    <w:rPr>
      <w:vertAlign w:val="superscript"/>
    </w:rPr>
  </w:style>
  <w:style w:type="paragraph" w:customStyle="1" w:styleId="Normalnumbered">
    <w:name w:val="Normal_numbered"/>
    <w:basedOn w:val="Parasts"/>
    <w:next w:val="Parasts"/>
    <w:autoRedefine/>
    <w:uiPriority w:val="99"/>
    <w:rsid w:val="00536E52"/>
    <w:pPr>
      <w:numPr>
        <w:numId w:val="2"/>
      </w:numPr>
      <w:tabs>
        <w:tab w:val="clear" w:pos="360"/>
        <w:tab w:val="num" w:pos="0"/>
      </w:tabs>
      <w:spacing w:before="120" w:after="0" w:line="240" w:lineRule="auto"/>
      <w:ind w:left="1200" w:right="-1" w:firstLine="840"/>
      <w:jc w:val="both"/>
    </w:pPr>
    <w:rPr>
      <w:rFonts w:ascii="Times New Roman" w:eastAsia="Times New Roman" w:hAnsi="Times New Roman" w:cs="Times New Roman"/>
      <w:kern w:val="0"/>
      <w:sz w:val="24"/>
      <w:szCs w:val="20"/>
      <w:lang w:eastAsia="lv-LV"/>
      <w14:ligatures w14:val="none"/>
    </w:rPr>
  </w:style>
  <w:style w:type="character" w:customStyle="1" w:styleId="RakstzRakstz">
    <w:name w:val="Rakstz. Rakstz."/>
    <w:uiPriority w:val="99"/>
    <w:rsid w:val="00536E52"/>
    <w:rPr>
      <w:rFonts w:ascii="Times New Roman Bold" w:hAnsi="Times New Roman Bold"/>
      <w:b/>
      <w:sz w:val="24"/>
      <w:lang w:val="lv-LV" w:eastAsia="en-US"/>
    </w:rPr>
  </w:style>
  <w:style w:type="character" w:styleId="Izmantotahipersaite">
    <w:name w:val="FollowedHyperlink"/>
    <w:uiPriority w:val="99"/>
    <w:rsid w:val="00536E52"/>
    <w:rPr>
      <w:color w:val="800080"/>
      <w:u w:val="single"/>
    </w:rPr>
  </w:style>
  <w:style w:type="character" w:styleId="Komentraatsauce">
    <w:name w:val="annotation reference"/>
    <w:uiPriority w:val="99"/>
    <w:rsid w:val="00536E52"/>
    <w:rPr>
      <w:sz w:val="16"/>
    </w:rPr>
  </w:style>
  <w:style w:type="paragraph" w:styleId="Komentrateksts">
    <w:name w:val="annotation text"/>
    <w:basedOn w:val="Parasts"/>
    <w:link w:val="KomentratekstsRakstz"/>
    <w:uiPriority w:val="99"/>
    <w:rsid w:val="00536E52"/>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536E52"/>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536E52"/>
    <w:rPr>
      <w:b/>
      <w:bCs/>
    </w:rPr>
  </w:style>
  <w:style w:type="character" w:customStyle="1" w:styleId="KomentratmaRakstz">
    <w:name w:val="Komentāra tēma Rakstz."/>
    <w:basedOn w:val="KomentratekstsRakstz"/>
    <w:link w:val="Komentratma"/>
    <w:uiPriority w:val="99"/>
    <w:rsid w:val="00536E52"/>
    <w:rPr>
      <w:rFonts w:ascii="Times New Roman" w:eastAsia="Times New Roman" w:hAnsi="Times New Roman" w:cs="Times New Roman"/>
      <w:b/>
      <w:bCs/>
      <w:kern w:val="0"/>
      <w:sz w:val="20"/>
      <w:szCs w:val="20"/>
      <w:lang w:eastAsia="lv-LV"/>
      <w14:ligatures w14:val="none"/>
    </w:rPr>
  </w:style>
  <w:style w:type="paragraph" w:styleId="Balonteksts">
    <w:name w:val="Balloon Text"/>
    <w:basedOn w:val="Parasts"/>
    <w:link w:val="BalontekstsRakstz"/>
    <w:uiPriority w:val="99"/>
    <w:rsid w:val="00536E52"/>
    <w:pPr>
      <w:spacing w:after="0" w:line="240" w:lineRule="auto"/>
    </w:pPr>
    <w:rPr>
      <w:rFonts w:ascii="Tahoma" w:eastAsia="Times New Roman" w:hAnsi="Tahoma" w:cs="Times New Roman"/>
      <w:kern w:val="0"/>
      <w:sz w:val="16"/>
      <w:szCs w:val="16"/>
      <w:lang w:eastAsia="lv-LV"/>
      <w14:ligatures w14:val="none"/>
    </w:rPr>
  </w:style>
  <w:style w:type="character" w:customStyle="1" w:styleId="BalontekstsRakstz">
    <w:name w:val="Balonteksts Rakstz."/>
    <w:basedOn w:val="Noklusjumarindkopasfonts"/>
    <w:link w:val="Balonteksts"/>
    <w:uiPriority w:val="99"/>
    <w:rsid w:val="00536E52"/>
    <w:rPr>
      <w:rFonts w:ascii="Tahoma" w:eastAsia="Times New Roman" w:hAnsi="Tahoma" w:cs="Times New Roman"/>
      <w:kern w:val="0"/>
      <w:sz w:val="16"/>
      <w:szCs w:val="16"/>
      <w:lang w:eastAsia="lv-LV"/>
      <w14:ligatures w14:val="none"/>
    </w:rPr>
  </w:style>
  <w:style w:type="paragraph" w:styleId="Prskatjums">
    <w:name w:val="Revision"/>
    <w:hidden/>
    <w:uiPriority w:val="99"/>
    <w:semiHidden/>
    <w:rsid w:val="00536E52"/>
    <w:pPr>
      <w:spacing w:after="0" w:line="240" w:lineRule="auto"/>
    </w:pPr>
    <w:rPr>
      <w:rFonts w:ascii="Times New Roman" w:eastAsia="Times New Roman" w:hAnsi="Times New Roman" w:cs="Times New Roman"/>
      <w:kern w:val="0"/>
      <w:sz w:val="24"/>
      <w:szCs w:val="24"/>
      <w14:ligatures w14:val="none"/>
    </w:rPr>
  </w:style>
  <w:style w:type="paragraph" w:styleId="Sarakstarindkopa">
    <w:name w:val="List Paragraph"/>
    <w:aliases w:val="2,Bullet list,Colorful List - Accent 12,H&amp;P List Paragraph,Normal bullet 2,Strip,Saistīto dokumentu saraksts,PPS_Bullet,Syle 1,Numurets,Colorful List - Accent 11,List Paragraph11,Virsraksti,List Paragraph Red,Bullet EY,Virsraksts,Body"/>
    <w:basedOn w:val="Parasts"/>
    <w:link w:val="SarakstarindkopaRakstz"/>
    <w:uiPriority w:val="34"/>
    <w:qFormat/>
    <w:rsid w:val="00536E52"/>
    <w:pPr>
      <w:spacing w:after="0" w:line="240" w:lineRule="auto"/>
      <w:ind w:left="720"/>
      <w:contextualSpacing/>
    </w:pPr>
    <w:rPr>
      <w:rFonts w:ascii="Times New Roman" w:eastAsia="Times New Roman" w:hAnsi="Times New Roman" w:cs="Times New Roman"/>
      <w:kern w:val="0"/>
      <w:sz w:val="24"/>
      <w:szCs w:val="24"/>
      <w14:ligatures w14:val="none"/>
    </w:rPr>
  </w:style>
  <w:style w:type="table" w:styleId="Reatabula">
    <w:name w:val="Table Grid"/>
    <w:basedOn w:val="Parastatabula"/>
    <w:uiPriority w:val="59"/>
    <w:rsid w:val="00536E5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rsid w:val="00536E52"/>
    <w:pPr>
      <w:spacing w:after="0" w:line="240" w:lineRule="auto"/>
    </w:pPr>
    <w:rPr>
      <w:rFonts w:ascii="Times New Roman" w:eastAsia="Times New Roman" w:hAnsi="Times New Roman" w:cs="Times New Roman"/>
      <w:kern w:val="0"/>
      <w:sz w:val="20"/>
      <w:szCs w:val="20"/>
      <w14:ligatures w14:val="none"/>
    </w:rPr>
  </w:style>
  <w:style w:type="character" w:customStyle="1" w:styleId="BeiguvrestekstsRakstz">
    <w:name w:val="Beigu vēres teksts Rakstz."/>
    <w:basedOn w:val="Noklusjumarindkopasfonts"/>
    <w:link w:val="Beiguvresteksts"/>
    <w:uiPriority w:val="99"/>
    <w:semiHidden/>
    <w:rsid w:val="00536E52"/>
    <w:rPr>
      <w:rFonts w:ascii="Times New Roman" w:eastAsia="Times New Roman" w:hAnsi="Times New Roman" w:cs="Times New Roman"/>
      <w:kern w:val="0"/>
      <w:sz w:val="20"/>
      <w:szCs w:val="20"/>
      <w14:ligatures w14:val="none"/>
    </w:rPr>
  </w:style>
  <w:style w:type="character" w:styleId="Beiguvresatsauce">
    <w:name w:val="endnote reference"/>
    <w:uiPriority w:val="99"/>
    <w:semiHidden/>
    <w:rsid w:val="00536E52"/>
    <w:rPr>
      <w:vertAlign w:val="superscript"/>
    </w:rPr>
  </w:style>
  <w:style w:type="character" w:styleId="Intensvsizclums">
    <w:name w:val="Intense Emphasis"/>
    <w:uiPriority w:val="21"/>
    <w:qFormat/>
    <w:rsid w:val="00536E52"/>
    <w:rPr>
      <w:b/>
      <w:i/>
      <w:color w:val="4F81BD"/>
    </w:rPr>
  </w:style>
  <w:style w:type="paragraph" w:styleId="Bezatstarpm">
    <w:name w:val="No Spacing"/>
    <w:link w:val="BezatstarpmRakstz"/>
    <w:uiPriority w:val="1"/>
    <w:qFormat/>
    <w:rsid w:val="00536E52"/>
    <w:rPr>
      <w:rFonts w:ascii="Times New Roman" w:eastAsia="Times New Roman" w:hAnsi="Times New Roman" w:cs="Times New Roman"/>
      <w:kern w:val="0"/>
      <w:sz w:val="24"/>
      <w:szCs w:val="20"/>
      <w:lang w:val="en-US"/>
      <w14:ligatures w14:val="none"/>
    </w:rPr>
  </w:style>
  <w:style w:type="paragraph" w:styleId="Pamattekstsaratkpi">
    <w:name w:val="Body Text Indent"/>
    <w:basedOn w:val="Parasts"/>
    <w:link w:val="PamattekstsaratkpiRakstz"/>
    <w:uiPriority w:val="99"/>
    <w:unhideWhenUsed/>
    <w:rsid w:val="00536E52"/>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PamattekstsaratkpiRakstz">
    <w:name w:val="Pamatteksts ar atkāpi Rakstz."/>
    <w:basedOn w:val="Noklusjumarindkopasfonts"/>
    <w:link w:val="Pamattekstsaratkpi"/>
    <w:uiPriority w:val="99"/>
    <w:rsid w:val="00536E52"/>
    <w:rPr>
      <w:rFonts w:ascii="Times New Roman" w:eastAsia="Times New Roman" w:hAnsi="Times New Roman" w:cs="Times New Roman"/>
      <w:kern w:val="0"/>
      <w:sz w:val="24"/>
      <w:szCs w:val="24"/>
      <w14:ligatures w14:val="none"/>
    </w:rPr>
  </w:style>
  <w:style w:type="paragraph" w:customStyle="1" w:styleId="Stils1">
    <w:name w:val="Stils1"/>
    <w:basedOn w:val="Parasts"/>
    <w:rsid w:val="00536E52"/>
    <w:pPr>
      <w:numPr>
        <w:numId w:val="5"/>
      </w:numPr>
      <w:spacing w:after="0" w:line="240" w:lineRule="auto"/>
      <w:jc w:val="both"/>
    </w:pPr>
    <w:rPr>
      <w:rFonts w:ascii="Times New Roman" w:eastAsia="Times New Roman" w:hAnsi="Times New Roman" w:cs="Times New Roman"/>
      <w:b/>
      <w:i/>
      <w:color w:val="000000"/>
      <w:kern w:val="0"/>
      <w:sz w:val="20"/>
      <w:szCs w:val="20"/>
      <w:lang w:eastAsia="lv-LV" w:bidi="lo-LA"/>
      <w14:ligatures w14:val="none"/>
    </w:rPr>
  </w:style>
  <w:style w:type="paragraph" w:customStyle="1" w:styleId="Stils2">
    <w:name w:val="Stils2"/>
    <w:basedOn w:val="Parasts"/>
    <w:rsid w:val="00536E52"/>
    <w:pPr>
      <w:numPr>
        <w:ilvl w:val="1"/>
        <w:numId w:val="5"/>
      </w:numPr>
      <w:spacing w:after="0" w:line="240" w:lineRule="auto"/>
      <w:jc w:val="both"/>
    </w:pPr>
    <w:rPr>
      <w:rFonts w:ascii="Times New Roman" w:eastAsia="Times New Roman" w:hAnsi="Times New Roman" w:cs="Times New Roman"/>
      <w:color w:val="000000"/>
      <w:kern w:val="0"/>
      <w:sz w:val="20"/>
      <w:szCs w:val="20"/>
      <w:lang w:eastAsia="lv-LV" w:bidi="lo-LA"/>
      <w14:ligatures w14:val="none"/>
    </w:rPr>
  </w:style>
  <w:style w:type="paragraph" w:customStyle="1" w:styleId="Stils3">
    <w:name w:val="Stils3"/>
    <w:basedOn w:val="Parasts"/>
    <w:rsid w:val="00536E52"/>
    <w:pPr>
      <w:numPr>
        <w:ilvl w:val="2"/>
        <w:numId w:val="5"/>
      </w:numPr>
      <w:spacing w:after="0" w:line="240" w:lineRule="auto"/>
      <w:jc w:val="both"/>
    </w:pPr>
    <w:rPr>
      <w:rFonts w:ascii="Times New Roman" w:eastAsia="Times New Roman" w:hAnsi="Times New Roman" w:cs="Times New Roman"/>
      <w:kern w:val="0"/>
      <w:sz w:val="20"/>
      <w:szCs w:val="20"/>
      <w:lang w:eastAsia="lv-LV" w:bidi="lo-LA"/>
      <w14:ligatures w14:val="none"/>
    </w:rPr>
  </w:style>
  <w:style w:type="paragraph" w:customStyle="1" w:styleId="Stils4">
    <w:name w:val="Stils4"/>
    <w:basedOn w:val="Parasts"/>
    <w:rsid w:val="00536E52"/>
    <w:pPr>
      <w:numPr>
        <w:ilvl w:val="3"/>
        <w:numId w:val="5"/>
      </w:numPr>
      <w:spacing w:after="0" w:line="240" w:lineRule="auto"/>
      <w:jc w:val="both"/>
    </w:pPr>
    <w:rPr>
      <w:rFonts w:ascii="Times New Roman" w:eastAsia="Times New Roman" w:hAnsi="Times New Roman" w:cs="Times New Roman"/>
      <w:kern w:val="0"/>
      <w:sz w:val="20"/>
      <w:szCs w:val="20"/>
      <w:lang w:eastAsia="lv-LV" w:bidi="lo-LA"/>
      <w14:ligatures w14:val="none"/>
    </w:rPr>
  </w:style>
  <w:style w:type="paragraph" w:styleId="Saraksts2">
    <w:name w:val="List 2"/>
    <w:basedOn w:val="Parasts"/>
    <w:uiPriority w:val="99"/>
    <w:semiHidden/>
    <w:unhideWhenUsed/>
    <w:rsid w:val="00536E52"/>
    <w:pPr>
      <w:spacing w:after="0" w:line="240" w:lineRule="auto"/>
      <w:ind w:left="566" w:hanging="283"/>
      <w:contextualSpacing/>
    </w:pPr>
    <w:rPr>
      <w:rFonts w:ascii="Times New Roman" w:eastAsia="Times New Roman" w:hAnsi="Times New Roman" w:cs="Times New Roman"/>
      <w:kern w:val="0"/>
      <w:sz w:val="24"/>
      <w:szCs w:val="24"/>
      <w14:ligatures w14:val="none"/>
    </w:rPr>
  </w:style>
  <w:style w:type="character" w:customStyle="1" w:styleId="BezatstarpmRakstz">
    <w:name w:val="Bez atstarpēm Rakstz."/>
    <w:link w:val="Bezatstarpm"/>
    <w:uiPriority w:val="1"/>
    <w:locked/>
    <w:rsid w:val="00536E52"/>
    <w:rPr>
      <w:rFonts w:ascii="Times New Roman" w:eastAsia="Times New Roman" w:hAnsi="Times New Roman" w:cs="Times New Roman"/>
      <w:kern w:val="0"/>
      <w:sz w:val="24"/>
      <w:szCs w:val="20"/>
      <w:lang w:val="en-US"/>
      <w14:ligatures w14:val="none"/>
    </w:rPr>
  </w:style>
  <w:style w:type="paragraph" w:customStyle="1" w:styleId="tv213">
    <w:name w:val="tv213"/>
    <w:basedOn w:val="Parasts"/>
    <w:uiPriority w:val="99"/>
    <w:rsid w:val="00536E52"/>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tv213limenis2">
    <w:name w:val="tv213 limenis2"/>
    <w:basedOn w:val="Parasts"/>
    <w:uiPriority w:val="99"/>
    <w:rsid w:val="00536E52"/>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PPS_Bullet Rakstz.,Syle 1 Rakstz.,Numurets Rakstz."/>
    <w:link w:val="Sarakstarindkopa"/>
    <w:uiPriority w:val="34"/>
    <w:qFormat/>
    <w:locked/>
    <w:rsid w:val="00536E52"/>
    <w:rPr>
      <w:rFonts w:ascii="Times New Roman" w:eastAsia="Times New Roman" w:hAnsi="Times New Roman" w:cs="Times New Roman"/>
      <w:kern w:val="0"/>
      <w:sz w:val="24"/>
      <w:szCs w:val="24"/>
      <w14:ligatures w14:val="none"/>
    </w:rPr>
  </w:style>
  <w:style w:type="character" w:customStyle="1" w:styleId="ListParagraphChar1">
    <w:name w:val="List Paragraph Char1"/>
    <w:aliases w:val="2 Char1,Bullet list Char1,Colorful List - Accent 12 Char1,H&amp;P List Paragraph Char1,Normal bullet 2 Char1,Strip Char1,Saistīto dokumentu saraksts Char1,PPS_Bullet Char1,Syle 1 Char1,Numurets Char1,Colorful List - Accent 11 Char"/>
    <w:uiPriority w:val="34"/>
    <w:qFormat/>
    <w:locked/>
    <w:rsid w:val="00536E52"/>
    <w:rPr>
      <w:rFonts w:ascii="Times New Roman" w:eastAsia="Times New Roman" w:hAnsi="Times New Roman" w:cs="Times New Roman"/>
      <w:sz w:val="24"/>
      <w:szCs w:val="24"/>
    </w:rPr>
  </w:style>
  <w:style w:type="paragraph" w:customStyle="1" w:styleId="Apakpunkts">
    <w:name w:val="Apakšpunkts"/>
    <w:basedOn w:val="Parasts"/>
    <w:link w:val="ApakpunktsChar"/>
    <w:rsid w:val="00536E52"/>
    <w:pPr>
      <w:tabs>
        <w:tab w:val="num" w:pos="851"/>
      </w:tabs>
      <w:spacing w:after="0" w:line="240" w:lineRule="auto"/>
      <w:ind w:left="851" w:hanging="851"/>
    </w:pPr>
    <w:rPr>
      <w:rFonts w:ascii="Arial" w:eastAsia="Times New Roman" w:hAnsi="Arial" w:cs="Times New Roman"/>
      <w:b/>
      <w:kern w:val="0"/>
      <w:sz w:val="20"/>
      <w:szCs w:val="24"/>
      <w:lang w:eastAsia="lv-LV"/>
      <w14:ligatures w14:val="none"/>
    </w:rPr>
  </w:style>
  <w:style w:type="character" w:customStyle="1" w:styleId="ApakpunktsChar">
    <w:name w:val="Apakšpunkts Char"/>
    <w:link w:val="Apakpunkts"/>
    <w:locked/>
    <w:rsid w:val="00536E52"/>
    <w:rPr>
      <w:rFonts w:ascii="Arial" w:eastAsia="Times New Roman" w:hAnsi="Arial" w:cs="Times New Roman"/>
      <w:b/>
      <w:kern w:val="0"/>
      <w:sz w:val="20"/>
      <w:szCs w:val="24"/>
      <w:lang w:eastAsia="lv-LV"/>
      <w14:ligatures w14:val="none"/>
    </w:rPr>
  </w:style>
  <w:style w:type="paragraph" w:customStyle="1" w:styleId="Default">
    <w:name w:val="Default"/>
    <w:link w:val="DefaultChar"/>
    <w:rsid w:val="00536E52"/>
    <w:pPr>
      <w:autoSpaceDE w:val="0"/>
      <w:autoSpaceDN w:val="0"/>
      <w:adjustRightInd w:val="0"/>
      <w:spacing w:after="0" w:line="240" w:lineRule="auto"/>
    </w:pPr>
    <w:rPr>
      <w:rFonts w:ascii="Times New Roman" w:eastAsia="MS Mincho" w:hAnsi="Times New Roman" w:cs="Times New Roman"/>
      <w:color w:val="000000"/>
      <w:kern w:val="0"/>
      <w:sz w:val="24"/>
      <w:szCs w:val="24"/>
      <w:lang w:val="en-US"/>
      <w14:ligatures w14:val="none"/>
    </w:rPr>
  </w:style>
  <w:style w:type="character" w:customStyle="1" w:styleId="DefaultChar">
    <w:name w:val="Default Char"/>
    <w:link w:val="Default"/>
    <w:locked/>
    <w:rsid w:val="00536E52"/>
    <w:rPr>
      <w:rFonts w:ascii="Times New Roman" w:eastAsia="MS Mincho" w:hAnsi="Times New Roman" w:cs="Times New Roman"/>
      <w:color w:val="000000"/>
      <w:kern w:val="0"/>
      <w:sz w:val="24"/>
      <w:szCs w:val="24"/>
      <w:lang w:val="en-US"/>
      <w14:ligatures w14:val="none"/>
    </w:rPr>
  </w:style>
  <w:style w:type="paragraph" w:customStyle="1" w:styleId="Rindkopa">
    <w:name w:val="Rindkopa"/>
    <w:basedOn w:val="Parasts"/>
    <w:next w:val="Parasts"/>
    <w:rsid w:val="00536E52"/>
    <w:pPr>
      <w:spacing w:after="0" w:line="240" w:lineRule="auto"/>
      <w:ind w:left="851"/>
      <w:jc w:val="both"/>
    </w:pPr>
    <w:rPr>
      <w:rFonts w:ascii="Arial" w:eastAsia="Times New Roman" w:hAnsi="Arial" w:cs="Times New Roman"/>
      <w:kern w:val="0"/>
      <w:sz w:val="20"/>
      <w:szCs w:val="24"/>
      <w:lang w:eastAsia="lv-LV"/>
      <w14:ligatures w14:val="none"/>
    </w:rPr>
  </w:style>
  <w:style w:type="paragraph" w:customStyle="1" w:styleId="Punkts">
    <w:name w:val="Punkts"/>
    <w:basedOn w:val="Parasts"/>
    <w:next w:val="Apakpunkts"/>
    <w:rsid w:val="00536E52"/>
    <w:pPr>
      <w:tabs>
        <w:tab w:val="num" w:pos="851"/>
      </w:tabs>
      <w:spacing w:after="0" w:line="240" w:lineRule="auto"/>
      <w:ind w:left="851" w:hanging="851"/>
    </w:pPr>
    <w:rPr>
      <w:rFonts w:ascii="Arial" w:eastAsia="Times New Roman" w:hAnsi="Arial" w:cs="Times New Roman"/>
      <w:b/>
      <w:kern w:val="0"/>
      <w:sz w:val="20"/>
      <w:szCs w:val="24"/>
      <w:lang w:eastAsia="lv-LV"/>
      <w14:ligatures w14:val="none"/>
    </w:rPr>
  </w:style>
  <w:style w:type="paragraph" w:customStyle="1" w:styleId="1pielikums">
    <w:name w:val="1. pielikums"/>
    <w:basedOn w:val="Parasts"/>
    <w:qFormat/>
    <w:rsid w:val="00536E52"/>
    <w:pPr>
      <w:numPr>
        <w:numId w:val="9"/>
      </w:numPr>
      <w:spacing w:after="0" w:line="240" w:lineRule="auto"/>
      <w:ind w:left="7371" w:right="-1" w:firstLine="0"/>
      <w:jc w:val="right"/>
    </w:pPr>
    <w:rPr>
      <w:rFonts w:ascii="Times New Roman" w:eastAsia="Calibri" w:hAnsi="Times New Roman" w:cs="Times New Roman"/>
      <w:kern w:val="0"/>
      <w:sz w:val="24"/>
      <w14:ligatures w14:val="none"/>
    </w:rPr>
  </w:style>
  <w:style w:type="character" w:styleId="Neatrisintapieminana">
    <w:name w:val="Unresolved Mention"/>
    <w:uiPriority w:val="99"/>
    <w:semiHidden/>
    <w:unhideWhenUsed/>
    <w:rsid w:val="00536E52"/>
    <w:rPr>
      <w:color w:val="605E5C"/>
      <w:shd w:val="clear" w:color="auto" w:fill="E1DFDD"/>
    </w:rPr>
  </w:style>
  <w:style w:type="paragraph" w:customStyle="1" w:styleId="virsraksts11">
    <w:name w:val="virsraksts 1.1."/>
    <w:basedOn w:val="Virsraksts2"/>
    <w:qFormat/>
    <w:rsid w:val="00536E52"/>
    <w:pPr>
      <w:numPr>
        <w:ilvl w:val="1"/>
        <w:numId w:val="16"/>
      </w:numPr>
      <w:autoSpaceDE/>
      <w:autoSpaceDN/>
      <w:spacing w:before="120" w:after="120"/>
      <w:ind w:right="0"/>
    </w:pPr>
    <w:rPr>
      <w:rFonts w:ascii="Cambria" w:eastAsia="Cambria" w:hAnsi="Cambria" w:cs="Cambria"/>
      <w:bCs/>
      <w:iCs/>
      <w:sz w:val="22"/>
      <w:szCs w:val="22"/>
      <w:lang w:val="x-none" w:eastAsia="lv-LV"/>
    </w:rPr>
  </w:style>
  <w:style w:type="character" w:customStyle="1" w:styleId="SarakstarindkopaRakstz1">
    <w:name w:val="Saraksta rindkopa Rakstz.1"/>
    <w:aliases w:val="Strip Rakstz.1,Normal bullet 2 Rakstz.1,Bullet list Rakstz.1,Syle 1 Rakstz.1,Saistīto dokumentu saraksts Rakstz.1,Numurets Rakstz.1,H&amp;P List Paragraph Rakstz.1,2 Rakstz.1,List Paragraph1 Rakstz.1,Virsraksti Rakstz.1"/>
    <w:uiPriority w:val="34"/>
    <w:qFormat/>
    <w:locked/>
    <w:rsid w:val="00536E52"/>
    <w:rPr>
      <w:rFonts w:ascii="Times New Roman" w:eastAsia="Times New Roman" w:hAnsi="Times New Roman" w:cs="Times New Roman"/>
      <w:sz w:val="24"/>
      <w:szCs w:val="24"/>
      <w:lang w:val="lv-LV"/>
    </w:rPr>
  </w:style>
  <w:style w:type="paragraph" w:customStyle="1" w:styleId="CharCharCharChar">
    <w:name w:val="Char Char Char Char"/>
    <w:aliases w:val="Char2"/>
    <w:basedOn w:val="Parasts"/>
    <w:next w:val="Parasts"/>
    <w:link w:val="Vresatsauce"/>
    <w:rsid w:val="00536E52"/>
    <w:pPr>
      <w:spacing w:line="240" w:lineRule="exact"/>
      <w:jc w:val="both"/>
    </w:pPr>
    <w:rPr>
      <w:vertAlign w:val="superscript"/>
    </w:rPr>
  </w:style>
  <w:style w:type="character" w:customStyle="1" w:styleId="normaltextrun">
    <w:name w:val="normaltextrun"/>
    <w:basedOn w:val="Noklusjumarindkopasfonts"/>
    <w:rsid w:val="00536E52"/>
  </w:style>
  <w:style w:type="numbering" w:customStyle="1" w:styleId="LS5">
    <w:name w:val="LS5"/>
    <w:rsid w:val="00536E52"/>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275152">
      <w:bodyDiv w:val="1"/>
      <w:marLeft w:val="0"/>
      <w:marRight w:val="0"/>
      <w:marTop w:val="0"/>
      <w:marBottom w:val="0"/>
      <w:divBdr>
        <w:top w:val="none" w:sz="0" w:space="0" w:color="auto"/>
        <w:left w:val="none" w:sz="0" w:space="0" w:color="auto"/>
        <w:bottom w:val="none" w:sz="0" w:space="0" w:color="auto"/>
        <w:right w:val="none" w:sz="0" w:space="0" w:color="auto"/>
      </w:divBdr>
    </w:div>
    <w:div w:id="505752947">
      <w:bodyDiv w:val="1"/>
      <w:marLeft w:val="0"/>
      <w:marRight w:val="0"/>
      <w:marTop w:val="0"/>
      <w:marBottom w:val="0"/>
      <w:divBdr>
        <w:top w:val="none" w:sz="0" w:space="0" w:color="auto"/>
        <w:left w:val="none" w:sz="0" w:space="0" w:color="auto"/>
        <w:bottom w:val="none" w:sz="0" w:space="0" w:color="auto"/>
        <w:right w:val="none" w:sz="0" w:space="0" w:color="auto"/>
      </w:divBdr>
    </w:div>
    <w:div w:id="601455689">
      <w:bodyDiv w:val="1"/>
      <w:marLeft w:val="0"/>
      <w:marRight w:val="0"/>
      <w:marTop w:val="0"/>
      <w:marBottom w:val="0"/>
      <w:divBdr>
        <w:top w:val="none" w:sz="0" w:space="0" w:color="auto"/>
        <w:left w:val="none" w:sz="0" w:space="0" w:color="auto"/>
        <w:bottom w:val="none" w:sz="0" w:space="0" w:color="auto"/>
        <w:right w:val="none" w:sz="0" w:space="0" w:color="auto"/>
      </w:divBdr>
    </w:div>
    <w:div w:id="671296162">
      <w:bodyDiv w:val="1"/>
      <w:marLeft w:val="0"/>
      <w:marRight w:val="0"/>
      <w:marTop w:val="0"/>
      <w:marBottom w:val="0"/>
      <w:divBdr>
        <w:top w:val="none" w:sz="0" w:space="0" w:color="auto"/>
        <w:left w:val="none" w:sz="0" w:space="0" w:color="auto"/>
        <w:bottom w:val="none" w:sz="0" w:space="0" w:color="auto"/>
        <w:right w:val="none" w:sz="0" w:space="0" w:color="auto"/>
      </w:divBdr>
    </w:div>
    <w:div w:id="863591809">
      <w:bodyDiv w:val="1"/>
      <w:marLeft w:val="0"/>
      <w:marRight w:val="0"/>
      <w:marTop w:val="0"/>
      <w:marBottom w:val="0"/>
      <w:divBdr>
        <w:top w:val="none" w:sz="0" w:space="0" w:color="auto"/>
        <w:left w:val="none" w:sz="0" w:space="0" w:color="auto"/>
        <w:bottom w:val="none" w:sz="0" w:space="0" w:color="auto"/>
        <w:right w:val="none" w:sz="0" w:space="0" w:color="auto"/>
      </w:divBdr>
    </w:div>
    <w:div w:id="966663837">
      <w:bodyDiv w:val="1"/>
      <w:marLeft w:val="0"/>
      <w:marRight w:val="0"/>
      <w:marTop w:val="0"/>
      <w:marBottom w:val="0"/>
      <w:divBdr>
        <w:top w:val="none" w:sz="0" w:space="0" w:color="auto"/>
        <w:left w:val="none" w:sz="0" w:space="0" w:color="auto"/>
        <w:bottom w:val="none" w:sz="0" w:space="0" w:color="auto"/>
        <w:right w:val="none" w:sz="0" w:space="0" w:color="auto"/>
      </w:divBdr>
    </w:div>
    <w:div w:id="1184708635">
      <w:bodyDiv w:val="1"/>
      <w:marLeft w:val="0"/>
      <w:marRight w:val="0"/>
      <w:marTop w:val="0"/>
      <w:marBottom w:val="0"/>
      <w:divBdr>
        <w:top w:val="none" w:sz="0" w:space="0" w:color="auto"/>
        <w:left w:val="none" w:sz="0" w:space="0" w:color="auto"/>
        <w:bottom w:val="none" w:sz="0" w:space="0" w:color="auto"/>
        <w:right w:val="none" w:sz="0" w:space="0" w:color="auto"/>
      </w:divBdr>
    </w:div>
    <w:div w:id="1394350186">
      <w:bodyDiv w:val="1"/>
      <w:marLeft w:val="0"/>
      <w:marRight w:val="0"/>
      <w:marTop w:val="0"/>
      <w:marBottom w:val="0"/>
      <w:divBdr>
        <w:top w:val="none" w:sz="0" w:space="0" w:color="auto"/>
        <w:left w:val="none" w:sz="0" w:space="0" w:color="auto"/>
        <w:bottom w:val="none" w:sz="0" w:space="0" w:color="auto"/>
        <w:right w:val="none" w:sz="0" w:space="0" w:color="auto"/>
      </w:divBdr>
    </w:div>
    <w:div w:id="1775514135">
      <w:bodyDiv w:val="1"/>
      <w:marLeft w:val="0"/>
      <w:marRight w:val="0"/>
      <w:marTop w:val="0"/>
      <w:marBottom w:val="0"/>
      <w:divBdr>
        <w:top w:val="none" w:sz="0" w:space="0" w:color="auto"/>
        <w:left w:val="none" w:sz="0" w:space="0" w:color="auto"/>
        <w:bottom w:val="none" w:sz="0" w:space="0" w:color="auto"/>
        <w:right w:val="none" w:sz="0" w:space="0" w:color="auto"/>
      </w:divBdr>
    </w:div>
    <w:div w:id="1934700777">
      <w:bodyDiv w:val="1"/>
      <w:marLeft w:val="0"/>
      <w:marRight w:val="0"/>
      <w:marTop w:val="0"/>
      <w:marBottom w:val="0"/>
      <w:divBdr>
        <w:top w:val="none" w:sz="0" w:space="0" w:color="auto"/>
        <w:left w:val="none" w:sz="0" w:space="0" w:color="auto"/>
        <w:bottom w:val="none" w:sz="0" w:space="0" w:color="auto"/>
        <w:right w:val="none" w:sz="0" w:space="0" w:color="auto"/>
      </w:divBdr>
    </w:div>
    <w:div w:id="198030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Procurement/174449" TargetMode="External"/><Relationship Id="rId18" Type="http://schemas.openxmlformats.org/officeDocument/2006/relationships/hyperlink" Target="https://www.eis.gov.lv/EKEIS/Supplier/Procurement/168679" TargetMode="External"/><Relationship Id="rId26" Type="http://schemas.openxmlformats.org/officeDocument/2006/relationships/footer" Target="footer1.xml"/><Relationship Id="rId21" Type="http://schemas.openxmlformats.org/officeDocument/2006/relationships/hyperlink" Target="http://www.bis.gov.lv"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www.eis.gov.lv/EKEIS/Supplier/Organizer/24072" TargetMode="External"/><Relationship Id="rId17" Type="http://schemas.openxmlformats.org/officeDocument/2006/relationships/hyperlink" Target="https://www.eis.gov.lv/EKEIS/Supplier/ProcurementProposals/168679" TargetMode="External"/><Relationship Id="rId25" Type="http://schemas.openxmlformats.org/officeDocument/2006/relationships/hyperlink" Target="https://www.eis.gov.lv/EKEIS/Supplier/ProcurementProposals/168679" TargetMode="External"/><Relationship Id="rId33" Type="http://schemas.openxmlformats.org/officeDocument/2006/relationships/footer" Target="footer3.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paligs.eis.gov.lv/suppliers/" TargetMode="External"/><Relationship Id="rId20" Type="http://schemas.openxmlformats.org/officeDocument/2006/relationships/hyperlink" Target="http://espd.eis.gov.lv" TargetMode="External"/><Relationship Id="rId29" Type="http://schemas.openxmlformats.org/officeDocument/2006/relationships/hyperlink" Target="mailto:ldbuve.ivar@inbox.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augsdaugavasnovads.lv" TargetMode="External"/><Relationship Id="rId24" Type="http://schemas.openxmlformats.org/officeDocument/2006/relationships/hyperlink" Target="https://www.eis.gov.lv/EKEIS/Supplier/Procurement/168679"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paligs.eis.gov.lv/piegadatajiem/N_0_1.html" TargetMode="External"/><Relationship Id="rId23" Type="http://schemas.openxmlformats.org/officeDocument/2006/relationships/hyperlink" Target="https://www.eis.gov.lv/EKEIS/Supplier/Procurement/168679" TargetMode="External"/><Relationship Id="rId28" Type="http://schemas.openxmlformats.org/officeDocument/2006/relationships/hyperlink" Target="mailto:pasts@augsdaugavasnovads.lv" TargetMode="External"/><Relationship Id="rId36" Type="http://schemas.openxmlformats.org/officeDocument/2006/relationships/footer" Target="footer5.xml"/><Relationship Id="rId10" Type="http://schemas.openxmlformats.org/officeDocument/2006/relationships/hyperlink" Target="mailto:iepirkumi@augsdaugavasnovads.lv" TargetMode="External"/><Relationship Id="rId19" Type="http://schemas.openxmlformats.org/officeDocument/2006/relationships/hyperlink" Target="https://www.eis.gov.lv/EKEIS/Supplier/ProcurementProposals/168679"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AD76D.4BB5E570" TargetMode="External"/><Relationship Id="rId14" Type="http://schemas.openxmlformats.org/officeDocument/2006/relationships/hyperlink" Target="mailto:iepirkumi@augsdaugavasnovads.lv" TargetMode="External"/><Relationship Id="rId22" Type="http://schemas.openxmlformats.org/officeDocument/2006/relationships/hyperlink" Target="http://www.bis.gov.lv" TargetMode="External"/><Relationship Id="rId27" Type="http://schemas.openxmlformats.org/officeDocument/2006/relationships/footer" Target="footer2.xml"/><Relationship Id="rId30" Type="http://schemas.openxmlformats.org/officeDocument/2006/relationships/hyperlink" Target="mailto:ldbuve.ivar@inbox.lv" TargetMode="External"/><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kp.gov.lv/lv/iecietibas-programm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0D479-DF57-4C92-9A49-6EC4B420D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2976</TotalTime>
  <Pages>41</Pages>
  <Words>80708</Words>
  <Characters>46005</Characters>
  <Application>Microsoft Office Word</Application>
  <DocSecurity>0</DocSecurity>
  <Lines>383</Lines>
  <Paragraphs>252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Pundure</dc:creator>
  <cp:keywords/>
  <dc:description/>
  <cp:lastModifiedBy>Inese Ļaha</cp:lastModifiedBy>
  <cp:revision>82</cp:revision>
  <cp:lastPrinted>2026-06-04T10:39:00Z</cp:lastPrinted>
  <dcterms:created xsi:type="dcterms:W3CDTF">2024-09-18T13:16:00Z</dcterms:created>
  <dcterms:modified xsi:type="dcterms:W3CDTF">2026-06-04T11:01:00Z</dcterms:modified>
</cp:coreProperties>
</file>