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A5491" w14:textId="09C7E853" w:rsidR="0066242A" w:rsidRPr="00581903" w:rsidRDefault="00296E15" w:rsidP="0066242A">
      <w:pPr>
        <w:tabs>
          <w:tab w:val="left" w:pos="6804"/>
        </w:tabs>
        <w:spacing w:after="0" w:line="240" w:lineRule="auto"/>
        <w:ind w:left="2268"/>
        <w:jc w:val="right"/>
        <w:outlineLvl w:val="0"/>
        <w:rPr>
          <w:rFonts w:ascii="Times New Roman" w:hAnsi="Times New Roman" w:cs="Times New Roman"/>
          <w:bCs/>
          <w:sz w:val="20"/>
          <w:szCs w:val="20"/>
        </w:rPr>
      </w:pPr>
      <w:r>
        <w:rPr>
          <w:rFonts w:ascii="Times New Roman" w:hAnsi="Times New Roman" w:cs="Times New Roman"/>
          <w:bCs/>
          <w:sz w:val="20"/>
          <w:szCs w:val="20"/>
        </w:rPr>
        <w:t>18</w:t>
      </w:r>
      <w:r w:rsidR="0066242A" w:rsidRPr="00581903">
        <w:rPr>
          <w:rFonts w:ascii="Times New Roman" w:hAnsi="Times New Roman" w:cs="Times New Roman"/>
          <w:bCs/>
          <w:sz w:val="20"/>
          <w:szCs w:val="20"/>
        </w:rPr>
        <w:t>.pielikums</w:t>
      </w:r>
    </w:p>
    <w:p w14:paraId="2A1B2F98" w14:textId="64FC5DD0" w:rsidR="0066242A" w:rsidRPr="00581903" w:rsidRDefault="00296E15" w:rsidP="0066242A">
      <w:pPr>
        <w:spacing w:after="0" w:line="240" w:lineRule="auto"/>
        <w:ind w:left="5103"/>
        <w:jc w:val="right"/>
        <w:rPr>
          <w:rFonts w:ascii="Times New Roman" w:hAnsi="Times New Roman" w:cs="Times New Roman"/>
          <w:bCs/>
          <w:sz w:val="20"/>
          <w:szCs w:val="20"/>
        </w:rPr>
      </w:pPr>
      <w:bookmarkStart w:id="0" w:name="_Hlk161210088"/>
      <w:r>
        <w:rPr>
          <w:rFonts w:ascii="Times New Roman" w:hAnsi="Times New Roman" w:cs="Times New Roman"/>
          <w:bCs/>
          <w:sz w:val="20"/>
          <w:szCs w:val="20"/>
        </w:rPr>
        <w:t>centralizēta atklāta konkursa</w:t>
      </w:r>
    </w:p>
    <w:p w14:paraId="6FFDA9CA" w14:textId="1211D96F" w:rsidR="0066242A" w:rsidRPr="00581903" w:rsidRDefault="0066242A" w:rsidP="0066242A">
      <w:pPr>
        <w:spacing w:after="0" w:line="240" w:lineRule="auto"/>
        <w:jc w:val="right"/>
        <w:rPr>
          <w:rFonts w:ascii="Times New Roman" w:hAnsi="Times New Roman" w:cs="Times New Roman"/>
          <w:bCs/>
          <w:sz w:val="20"/>
          <w:szCs w:val="20"/>
        </w:rPr>
      </w:pPr>
      <w:bookmarkStart w:id="1" w:name="_Hlk191638670"/>
      <w:r w:rsidRPr="00581903">
        <w:rPr>
          <w:rFonts w:ascii="Times New Roman" w:hAnsi="Times New Roman" w:cs="Times New Roman"/>
          <w:bCs/>
          <w:sz w:val="20"/>
          <w:szCs w:val="20"/>
        </w:rPr>
        <w:t>“</w:t>
      </w:r>
      <w:r w:rsidR="00296E15">
        <w:rPr>
          <w:rFonts w:ascii="Times New Roman" w:hAnsi="Times New Roman" w:cs="Times New Roman"/>
          <w:bCs/>
          <w:sz w:val="20"/>
          <w:szCs w:val="20"/>
        </w:rPr>
        <w:t>Dažādu formas tērpu un detaļu</w:t>
      </w:r>
      <w:r w:rsidRPr="00581903">
        <w:rPr>
          <w:rFonts w:ascii="Times New Roman" w:hAnsi="Times New Roman" w:cs="Times New Roman"/>
          <w:bCs/>
          <w:sz w:val="20"/>
          <w:szCs w:val="20"/>
        </w:rPr>
        <w:t xml:space="preserve"> piegāde”</w:t>
      </w:r>
    </w:p>
    <w:bookmarkEnd w:id="1"/>
    <w:p w14:paraId="7167A6D6" w14:textId="792AC74A" w:rsidR="0066242A" w:rsidRPr="00581903" w:rsidRDefault="00296E15" w:rsidP="0066242A">
      <w:pPr>
        <w:spacing w:after="0" w:line="240" w:lineRule="auto"/>
        <w:jc w:val="right"/>
        <w:rPr>
          <w:rFonts w:ascii="Times New Roman" w:hAnsi="Times New Roman" w:cs="Times New Roman"/>
          <w:bCs/>
          <w:sz w:val="20"/>
          <w:szCs w:val="20"/>
        </w:rPr>
      </w:pPr>
      <w:r>
        <w:rPr>
          <w:rFonts w:ascii="Times New Roman" w:hAnsi="Times New Roman" w:cs="Times New Roman"/>
          <w:bCs/>
          <w:sz w:val="20"/>
          <w:szCs w:val="20"/>
        </w:rPr>
        <w:t>i</w:t>
      </w:r>
      <w:r w:rsidR="0066242A" w:rsidRPr="00581903">
        <w:rPr>
          <w:rFonts w:ascii="Times New Roman" w:hAnsi="Times New Roman" w:cs="Times New Roman"/>
          <w:bCs/>
          <w:sz w:val="20"/>
          <w:szCs w:val="20"/>
        </w:rPr>
        <w:t>epirkuma identifikācijas Nr. FM VID 202</w:t>
      </w:r>
      <w:r>
        <w:rPr>
          <w:rFonts w:ascii="Times New Roman" w:hAnsi="Times New Roman" w:cs="Times New Roman"/>
          <w:bCs/>
          <w:sz w:val="20"/>
          <w:szCs w:val="20"/>
        </w:rPr>
        <w:t>6</w:t>
      </w:r>
      <w:r w:rsidR="0066242A" w:rsidRPr="00581903">
        <w:rPr>
          <w:rFonts w:ascii="Times New Roman" w:hAnsi="Times New Roman" w:cs="Times New Roman"/>
          <w:bCs/>
          <w:sz w:val="20"/>
          <w:szCs w:val="20"/>
        </w:rPr>
        <w:t>/</w:t>
      </w:r>
      <w:r>
        <w:rPr>
          <w:rFonts w:ascii="Times New Roman" w:hAnsi="Times New Roman" w:cs="Times New Roman"/>
          <w:bCs/>
          <w:sz w:val="20"/>
          <w:szCs w:val="20"/>
        </w:rPr>
        <w:t>124</w:t>
      </w:r>
    </w:p>
    <w:p w14:paraId="307854B5" w14:textId="30B2816A" w:rsidR="0066242A" w:rsidRPr="00581903" w:rsidRDefault="00296E15" w:rsidP="0066242A">
      <w:pPr>
        <w:spacing w:after="0" w:line="240" w:lineRule="auto"/>
        <w:jc w:val="right"/>
        <w:rPr>
          <w:rFonts w:ascii="Times New Roman" w:hAnsi="Times New Roman" w:cs="Times New Roman"/>
          <w:bCs/>
          <w:sz w:val="20"/>
          <w:szCs w:val="20"/>
        </w:rPr>
      </w:pPr>
      <w:r>
        <w:rPr>
          <w:rFonts w:ascii="Times New Roman" w:hAnsi="Times New Roman" w:cs="Times New Roman"/>
          <w:bCs/>
          <w:sz w:val="20"/>
          <w:szCs w:val="20"/>
        </w:rPr>
        <w:t>nolikumam</w:t>
      </w:r>
    </w:p>
    <w:bookmarkEnd w:id="0"/>
    <w:p w14:paraId="6B058747" w14:textId="77777777" w:rsidR="004F5739" w:rsidRDefault="004F5739" w:rsidP="00416983">
      <w:pPr>
        <w:pStyle w:val="Title"/>
        <w:ind w:left="0" w:right="-58"/>
        <w:rPr>
          <w:sz w:val="24"/>
        </w:rPr>
      </w:pPr>
    </w:p>
    <w:p w14:paraId="7E4A11C9" w14:textId="1905A0E4" w:rsidR="000908F5" w:rsidRPr="007F758D" w:rsidRDefault="000908F5" w:rsidP="00416983">
      <w:pPr>
        <w:pStyle w:val="Title"/>
        <w:ind w:left="0" w:right="-58"/>
        <w:rPr>
          <w:sz w:val="24"/>
        </w:rPr>
      </w:pPr>
      <w:r w:rsidRPr="00805471">
        <w:rPr>
          <w:sz w:val="24"/>
        </w:rPr>
        <w:t>Līgums Nr. FM VID 20</w:t>
      </w:r>
      <w:r w:rsidR="0010458E">
        <w:rPr>
          <w:sz w:val="24"/>
        </w:rPr>
        <w:t>2</w:t>
      </w:r>
      <w:r w:rsidR="00296E15">
        <w:rPr>
          <w:sz w:val="24"/>
        </w:rPr>
        <w:t>6</w:t>
      </w:r>
      <w:r w:rsidR="0010458E">
        <w:rPr>
          <w:sz w:val="24"/>
        </w:rPr>
        <w:t>/</w:t>
      </w:r>
      <w:r w:rsidR="00296E15">
        <w:rPr>
          <w:sz w:val="24"/>
        </w:rPr>
        <w:t>124</w:t>
      </w:r>
    </w:p>
    <w:p w14:paraId="18A4B751" w14:textId="11C88390" w:rsidR="005501B2" w:rsidRDefault="000908F5" w:rsidP="00416983">
      <w:pPr>
        <w:pStyle w:val="Title"/>
        <w:ind w:left="0" w:right="-58"/>
        <w:rPr>
          <w:sz w:val="24"/>
        </w:rPr>
      </w:pPr>
      <w:r w:rsidRPr="007F758D">
        <w:rPr>
          <w:sz w:val="24"/>
        </w:rPr>
        <w:t>“</w:t>
      </w:r>
      <w:r w:rsidR="00296E15" w:rsidRPr="00296E15">
        <w:rPr>
          <w:sz w:val="24"/>
        </w:rPr>
        <w:t>Dažādu formas tērpu un detaļu piegāde</w:t>
      </w:r>
      <w:r w:rsidRPr="007F758D">
        <w:rPr>
          <w:sz w:val="24"/>
        </w:rPr>
        <w:t>”</w:t>
      </w:r>
    </w:p>
    <w:p w14:paraId="66D16FA8" w14:textId="77777777" w:rsidR="000908F5" w:rsidRPr="000908F5" w:rsidRDefault="000908F5" w:rsidP="00416983">
      <w:pPr>
        <w:pStyle w:val="Title"/>
        <w:ind w:left="0" w:right="-58"/>
        <w:jc w:val="left"/>
        <w:rPr>
          <w:sz w:val="24"/>
        </w:rPr>
      </w:pPr>
    </w:p>
    <w:p w14:paraId="1DAE8515" w14:textId="4B343305" w:rsidR="0010458E" w:rsidRDefault="0010458E" w:rsidP="00296E15">
      <w:pPr>
        <w:spacing w:after="0" w:line="240" w:lineRule="auto"/>
        <w:jc w:val="right"/>
        <w:rPr>
          <w:rFonts w:ascii="Times New Roman" w:hAnsi="Times New Roman" w:cs="Times New Roman"/>
          <w:i/>
          <w:iCs/>
          <w:sz w:val="24"/>
          <w:szCs w:val="24"/>
        </w:rPr>
      </w:pPr>
      <w:r w:rsidRPr="00296E15">
        <w:rPr>
          <w:rFonts w:ascii="Times New Roman" w:hAnsi="Times New Roman" w:cs="Times New Roman"/>
          <w:i/>
          <w:iCs/>
          <w:sz w:val="24"/>
          <w:szCs w:val="24"/>
        </w:rPr>
        <w:t>Rīgā</w:t>
      </w:r>
      <w:r w:rsidRPr="00296E15">
        <w:rPr>
          <w:rFonts w:ascii="Times New Roman" w:hAnsi="Times New Roman" w:cs="Times New Roman"/>
          <w:i/>
          <w:iCs/>
          <w:sz w:val="24"/>
          <w:szCs w:val="24"/>
        </w:rPr>
        <w:tab/>
      </w:r>
      <w:r w:rsidRPr="00296E15">
        <w:rPr>
          <w:rFonts w:ascii="Times New Roman" w:hAnsi="Times New Roman" w:cs="Times New Roman"/>
          <w:i/>
          <w:iCs/>
          <w:sz w:val="24"/>
          <w:szCs w:val="24"/>
        </w:rPr>
        <w:tab/>
      </w:r>
      <w:r w:rsidRPr="00296E15">
        <w:rPr>
          <w:rFonts w:ascii="Times New Roman" w:hAnsi="Times New Roman" w:cs="Times New Roman"/>
          <w:i/>
          <w:iCs/>
          <w:sz w:val="24"/>
          <w:szCs w:val="24"/>
        </w:rPr>
        <w:tab/>
      </w:r>
      <w:r w:rsidRPr="00296E15">
        <w:rPr>
          <w:rFonts w:ascii="Times New Roman" w:hAnsi="Times New Roman" w:cs="Times New Roman"/>
          <w:i/>
          <w:iCs/>
          <w:sz w:val="24"/>
          <w:szCs w:val="24"/>
        </w:rPr>
        <w:tab/>
      </w:r>
      <w:r w:rsidRPr="00296E15">
        <w:rPr>
          <w:rFonts w:ascii="Times New Roman" w:hAnsi="Times New Roman" w:cs="Times New Roman"/>
          <w:i/>
          <w:iCs/>
          <w:sz w:val="24"/>
          <w:szCs w:val="24"/>
        </w:rPr>
        <w:tab/>
      </w:r>
      <w:r w:rsidRPr="00296E15">
        <w:rPr>
          <w:rFonts w:ascii="Times New Roman" w:hAnsi="Times New Roman" w:cs="Times New Roman"/>
          <w:i/>
          <w:iCs/>
          <w:sz w:val="24"/>
          <w:szCs w:val="24"/>
        </w:rPr>
        <w:tab/>
      </w:r>
      <w:r w:rsidRPr="00296E15">
        <w:rPr>
          <w:rFonts w:ascii="Times New Roman" w:hAnsi="Times New Roman" w:cs="Times New Roman"/>
          <w:i/>
          <w:iCs/>
          <w:sz w:val="24"/>
          <w:szCs w:val="24"/>
        </w:rPr>
        <w:tab/>
        <w:t xml:space="preserve">    Dokumenta parakstīšanas datums ir tā elektroniskās parakstīšanas datums</w:t>
      </w:r>
    </w:p>
    <w:p w14:paraId="10DBEE62" w14:textId="77777777" w:rsidR="00296E15" w:rsidRPr="00296E15" w:rsidRDefault="00296E15" w:rsidP="00296E15">
      <w:pPr>
        <w:spacing w:after="0" w:line="240" w:lineRule="auto"/>
        <w:jc w:val="right"/>
        <w:rPr>
          <w:rFonts w:ascii="Times New Roman" w:hAnsi="Times New Roman" w:cs="Times New Roman"/>
          <w:i/>
          <w:iCs/>
          <w:sz w:val="24"/>
          <w:szCs w:val="24"/>
        </w:rPr>
      </w:pPr>
    </w:p>
    <w:p w14:paraId="153A5858" w14:textId="2B67A6EA" w:rsidR="001D79FF" w:rsidRPr="00913E79" w:rsidRDefault="00166BFF" w:rsidP="00296E15">
      <w:pPr>
        <w:pStyle w:val="Title"/>
        <w:spacing w:after="120"/>
        <w:ind w:left="0" w:right="0" w:firstLine="425"/>
        <w:jc w:val="both"/>
        <w:rPr>
          <w:b w:val="0"/>
          <w:sz w:val="24"/>
        </w:rPr>
      </w:pPr>
      <w:r>
        <w:rPr>
          <w:sz w:val="24"/>
        </w:rPr>
        <w:t>_______________________</w:t>
      </w:r>
      <w:r w:rsidR="00296E15">
        <w:rPr>
          <w:sz w:val="24"/>
        </w:rPr>
        <w:t xml:space="preserve"> </w:t>
      </w:r>
      <w:r w:rsidR="00296E15" w:rsidRPr="00913E79">
        <w:rPr>
          <w:b w:val="0"/>
          <w:sz w:val="24"/>
        </w:rPr>
        <w:t>(turpmāk – Pasūtītājs)</w:t>
      </w:r>
      <w:r w:rsidR="000908F5" w:rsidRPr="00256B86">
        <w:rPr>
          <w:b w:val="0"/>
          <w:sz w:val="24"/>
        </w:rPr>
        <w:t xml:space="preserve">, </w:t>
      </w:r>
      <w:r w:rsidR="00C03DBA" w:rsidRPr="00AA4874">
        <w:rPr>
          <w:b w:val="0"/>
          <w:bCs/>
          <w:sz w:val="24"/>
        </w:rPr>
        <w:t xml:space="preserve">tās </w:t>
      </w:r>
      <w:r w:rsidR="00C03DBA">
        <w:rPr>
          <w:b w:val="0"/>
          <w:bCs/>
          <w:sz w:val="24"/>
        </w:rPr>
        <w:t>_________________</w:t>
      </w:r>
      <w:r w:rsidR="00C03DBA" w:rsidRPr="00AA4874">
        <w:rPr>
          <w:b w:val="0"/>
          <w:bCs/>
          <w:sz w:val="24"/>
        </w:rPr>
        <w:t xml:space="preserve"> personā, kur</w:t>
      </w:r>
      <w:r w:rsidR="00C03DBA">
        <w:rPr>
          <w:b w:val="0"/>
          <w:bCs/>
          <w:sz w:val="24"/>
        </w:rPr>
        <w:t>_</w:t>
      </w:r>
      <w:r w:rsidR="00C03DBA" w:rsidRPr="00AA4874">
        <w:rPr>
          <w:b w:val="0"/>
          <w:bCs/>
          <w:sz w:val="24"/>
        </w:rPr>
        <w:t xml:space="preserve"> rīkojas saskaņā ar </w:t>
      </w:r>
      <w:r w:rsidR="00C03DBA">
        <w:rPr>
          <w:b w:val="0"/>
          <w:bCs/>
          <w:sz w:val="24"/>
        </w:rPr>
        <w:t>_________________</w:t>
      </w:r>
      <w:r w:rsidR="001D79FF" w:rsidRPr="00913E79">
        <w:rPr>
          <w:b w:val="0"/>
          <w:sz w:val="24"/>
        </w:rPr>
        <w:t>, no vienas puses, un</w:t>
      </w:r>
    </w:p>
    <w:p w14:paraId="69EA8FE4" w14:textId="76D51ECA" w:rsidR="001D79FF" w:rsidRPr="00E01463" w:rsidRDefault="0034713D" w:rsidP="00296E15">
      <w:pPr>
        <w:pStyle w:val="Title"/>
        <w:ind w:left="0" w:right="0" w:firstLine="425"/>
        <w:jc w:val="both"/>
        <w:rPr>
          <w:b w:val="0"/>
          <w:bCs/>
          <w:sz w:val="24"/>
        </w:rPr>
      </w:pPr>
      <w:r w:rsidRPr="003757D1">
        <w:rPr>
          <w:b w:val="0"/>
          <w:bCs/>
          <w:sz w:val="24"/>
        </w:rPr>
        <w:t>_______________________</w:t>
      </w:r>
      <w:r w:rsidR="00296E15">
        <w:rPr>
          <w:b w:val="0"/>
          <w:bCs/>
          <w:sz w:val="24"/>
        </w:rPr>
        <w:t xml:space="preserve"> </w:t>
      </w:r>
      <w:r w:rsidR="00296E15" w:rsidRPr="00E01463">
        <w:rPr>
          <w:b w:val="0"/>
          <w:bCs/>
          <w:sz w:val="24"/>
        </w:rPr>
        <w:t>(turpmāk - Piegādātājs)</w:t>
      </w:r>
      <w:r w:rsidR="001D79FF" w:rsidRPr="00AA4874">
        <w:rPr>
          <w:b w:val="0"/>
          <w:bCs/>
          <w:sz w:val="24"/>
        </w:rPr>
        <w:t xml:space="preserve">, tās </w:t>
      </w:r>
      <w:r>
        <w:rPr>
          <w:b w:val="0"/>
          <w:bCs/>
          <w:sz w:val="24"/>
        </w:rPr>
        <w:t>_________________</w:t>
      </w:r>
      <w:r w:rsidR="001D79FF" w:rsidRPr="00AA4874">
        <w:rPr>
          <w:b w:val="0"/>
          <w:bCs/>
          <w:sz w:val="24"/>
        </w:rPr>
        <w:t xml:space="preserve"> personā, kur</w:t>
      </w:r>
      <w:r>
        <w:rPr>
          <w:b w:val="0"/>
          <w:bCs/>
          <w:sz w:val="24"/>
        </w:rPr>
        <w:t>_</w:t>
      </w:r>
      <w:r w:rsidR="001D79FF" w:rsidRPr="00AA4874">
        <w:rPr>
          <w:b w:val="0"/>
          <w:bCs/>
          <w:sz w:val="24"/>
        </w:rPr>
        <w:t xml:space="preserve"> rīkojas saskaņā ar </w:t>
      </w:r>
      <w:r>
        <w:rPr>
          <w:b w:val="0"/>
          <w:bCs/>
          <w:sz w:val="24"/>
        </w:rPr>
        <w:t>_________________</w:t>
      </w:r>
      <w:r w:rsidR="001D79FF" w:rsidRPr="00AA4874">
        <w:rPr>
          <w:b w:val="0"/>
          <w:bCs/>
          <w:sz w:val="24"/>
        </w:rPr>
        <w:t>,</w:t>
      </w:r>
      <w:r w:rsidR="00574EA1" w:rsidRPr="00E01463">
        <w:rPr>
          <w:b w:val="0"/>
          <w:bCs/>
          <w:sz w:val="24"/>
        </w:rPr>
        <w:t xml:space="preserve"> </w:t>
      </w:r>
      <w:r w:rsidR="000908F5" w:rsidRPr="00E01463">
        <w:rPr>
          <w:b w:val="0"/>
          <w:bCs/>
          <w:sz w:val="24"/>
        </w:rPr>
        <w:t xml:space="preserve">no otras puses, abi kopā saukti “Puses”, atsevišķi - “Puse”, pamatojoties uz </w:t>
      </w:r>
      <w:r w:rsidR="00296E15">
        <w:rPr>
          <w:b w:val="0"/>
          <w:bCs/>
          <w:sz w:val="24"/>
        </w:rPr>
        <w:t xml:space="preserve">centralizēta </w:t>
      </w:r>
      <w:r w:rsidR="002E4CA9" w:rsidRPr="00E01463">
        <w:rPr>
          <w:b w:val="0"/>
          <w:bCs/>
          <w:sz w:val="24"/>
        </w:rPr>
        <w:t>atklātā konkursa</w:t>
      </w:r>
      <w:r w:rsidR="000908F5" w:rsidRPr="00E01463">
        <w:rPr>
          <w:b w:val="0"/>
          <w:bCs/>
          <w:sz w:val="24"/>
        </w:rPr>
        <w:t xml:space="preserve"> “</w:t>
      </w:r>
      <w:r w:rsidR="00296E15" w:rsidRPr="00296E15">
        <w:rPr>
          <w:b w:val="0"/>
          <w:bCs/>
          <w:sz w:val="24"/>
        </w:rPr>
        <w:t>Dažādu formas tērpu un detaļu piegāde</w:t>
      </w:r>
      <w:r w:rsidR="000908F5" w:rsidRPr="00E01463">
        <w:rPr>
          <w:b w:val="0"/>
          <w:bCs/>
          <w:sz w:val="24"/>
        </w:rPr>
        <w:t>”, iepirkuma identifikācijas Nr. FM VID </w:t>
      </w:r>
      <w:r w:rsidR="005501B2" w:rsidRPr="00E01463">
        <w:rPr>
          <w:b w:val="0"/>
          <w:bCs/>
          <w:sz w:val="24"/>
        </w:rPr>
        <w:t>202</w:t>
      </w:r>
      <w:r w:rsidR="00296E15">
        <w:rPr>
          <w:b w:val="0"/>
          <w:bCs/>
          <w:sz w:val="24"/>
        </w:rPr>
        <w:t>6</w:t>
      </w:r>
      <w:r w:rsidR="005501B2" w:rsidRPr="00E01463">
        <w:rPr>
          <w:b w:val="0"/>
          <w:bCs/>
          <w:sz w:val="24"/>
        </w:rPr>
        <w:t>/</w:t>
      </w:r>
      <w:r w:rsidR="00296E15">
        <w:rPr>
          <w:b w:val="0"/>
          <w:bCs/>
          <w:sz w:val="24"/>
        </w:rPr>
        <w:t>124</w:t>
      </w:r>
      <w:r w:rsidR="00111AB5" w:rsidRPr="00E01463">
        <w:rPr>
          <w:b w:val="0"/>
          <w:bCs/>
          <w:sz w:val="24"/>
        </w:rPr>
        <w:t xml:space="preserve"> </w:t>
      </w:r>
      <w:r w:rsidR="000908F5" w:rsidRPr="00E01463">
        <w:rPr>
          <w:b w:val="0"/>
          <w:bCs/>
          <w:sz w:val="24"/>
        </w:rPr>
        <w:t>rezultātiem, noslēdz šādu līgumu (turpmāk – Līgums):</w:t>
      </w:r>
    </w:p>
    <w:p w14:paraId="0A82B173" w14:textId="78E1CB81" w:rsidR="000908F5" w:rsidRPr="00256B86" w:rsidRDefault="000908F5" w:rsidP="00C03DBA">
      <w:pPr>
        <w:pStyle w:val="Header"/>
        <w:numPr>
          <w:ilvl w:val="0"/>
          <w:numId w:val="3"/>
        </w:numPr>
        <w:spacing w:before="120" w:after="120"/>
        <w:ind w:left="454" w:right="0" w:hanging="454"/>
        <w:jc w:val="center"/>
        <w:rPr>
          <w:b/>
          <w:sz w:val="24"/>
        </w:rPr>
      </w:pPr>
      <w:r w:rsidRPr="00256B86">
        <w:rPr>
          <w:b/>
          <w:sz w:val="24"/>
        </w:rPr>
        <w:t>LĪGUMA PRIEKŠMETS</w:t>
      </w:r>
    </w:p>
    <w:p w14:paraId="52DE501C" w14:textId="78E14B13" w:rsidR="000908F5" w:rsidRPr="00256B86" w:rsidRDefault="000908F5" w:rsidP="00296E15">
      <w:pPr>
        <w:pStyle w:val="ListParagraph"/>
        <w:numPr>
          <w:ilvl w:val="1"/>
          <w:numId w:val="3"/>
        </w:numPr>
        <w:ind w:left="425" w:hanging="425"/>
        <w:jc w:val="both"/>
        <w:rPr>
          <w:rFonts w:ascii="Times New Roman" w:hAnsi="Times New Roman"/>
          <w:sz w:val="24"/>
          <w:szCs w:val="24"/>
        </w:rPr>
      </w:pPr>
      <w:r w:rsidRPr="00256B86">
        <w:rPr>
          <w:rFonts w:ascii="Times New Roman" w:hAnsi="Times New Roman"/>
          <w:sz w:val="24"/>
          <w:szCs w:val="24"/>
        </w:rPr>
        <w:t>Pasūtītāj</w:t>
      </w:r>
      <w:r w:rsidR="007F3B55" w:rsidRPr="00256B86">
        <w:rPr>
          <w:rFonts w:ascii="Times New Roman" w:hAnsi="Times New Roman"/>
          <w:sz w:val="24"/>
          <w:szCs w:val="24"/>
        </w:rPr>
        <w:t xml:space="preserve">s uzdod </w:t>
      </w:r>
      <w:r w:rsidRPr="00256B86">
        <w:rPr>
          <w:rFonts w:ascii="Times New Roman" w:hAnsi="Times New Roman"/>
          <w:sz w:val="24"/>
          <w:szCs w:val="24"/>
        </w:rPr>
        <w:t xml:space="preserve">un Piegādātājs </w:t>
      </w:r>
      <w:r w:rsidR="00D54A07" w:rsidRPr="00256B86">
        <w:rPr>
          <w:rFonts w:ascii="Times New Roman" w:hAnsi="Times New Roman"/>
          <w:sz w:val="24"/>
          <w:szCs w:val="24"/>
        </w:rPr>
        <w:t>apņemas veikt</w:t>
      </w:r>
      <w:r w:rsidRPr="00256B86">
        <w:rPr>
          <w:rFonts w:ascii="Times New Roman" w:hAnsi="Times New Roman"/>
          <w:sz w:val="24"/>
          <w:szCs w:val="24"/>
        </w:rPr>
        <w:t xml:space="preserve"> kvalitatīvu un savlaicīgu </w:t>
      </w:r>
      <w:r w:rsidR="00831DE1" w:rsidRPr="00256B86">
        <w:rPr>
          <w:rFonts w:ascii="Times New Roman" w:hAnsi="Times New Roman"/>
          <w:sz w:val="24"/>
          <w:szCs w:val="24"/>
        </w:rPr>
        <w:t>formas tērpu</w:t>
      </w:r>
      <w:r w:rsidR="001D79FF">
        <w:rPr>
          <w:rFonts w:ascii="Times New Roman" w:hAnsi="Times New Roman"/>
          <w:sz w:val="24"/>
          <w:szCs w:val="24"/>
        </w:rPr>
        <w:t xml:space="preserve"> </w:t>
      </w:r>
      <w:r w:rsidR="0015107A" w:rsidRPr="00256B86">
        <w:rPr>
          <w:rFonts w:ascii="Times New Roman" w:hAnsi="Times New Roman"/>
          <w:sz w:val="24"/>
          <w:szCs w:val="24"/>
        </w:rPr>
        <w:t xml:space="preserve">un </w:t>
      </w:r>
      <w:r w:rsidR="00296E15">
        <w:rPr>
          <w:rFonts w:ascii="Times New Roman" w:hAnsi="Times New Roman"/>
          <w:sz w:val="24"/>
          <w:szCs w:val="24"/>
        </w:rPr>
        <w:t>detaļu</w:t>
      </w:r>
      <w:r w:rsidR="0015107A" w:rsidRPr="00256B86">
        <w:rPr>
          <w:rFonts w:ascii="Times New Roman" w:hAnsi="Times New Roman"/>
          <w:sz w:val="24"/>
          <w:szCs w:val="24"/>
        </w:rPr>
        <w:t xml:space="preserve"> </w:t>
      </w:r>
      <w:r w:rsidRPr="00256B86">
        <w:rPr>
          <w:rFonts w:ascii="Times New Roman" w:hAnsi="Times New Roman"/>
          <w:sz w:val="24"/>
          <w:szCs w:val="24"/>
        </w:rPr>
        <w:t xml:space="preserve">(turpmāk – Prece) </w:t>
      </w:r>
      <w:r w:rsidR="0015107A" w:rsidRPr="00256B86">
        <w:rPr>
          <w:rFonts w:ascii="Times New Roman" w:hAnsi="Times New Roman"/>
          <w:sz w:val="24"/>
          <w:szCs w:val="24"/>
        </w:rPr>
        <w:t xml:space="preserve">izgatavošanu un </w:t>
      </w:r>
      <w:r w:rsidRPr="00256B86">
        <w:rPr>
          <w:rFonts w:ascii="Times New Roman" w:hAnsi="Times New Roman"/>
          <w:sz w:val="24"/>
          <w:szCs w:val="24"/>
        </w:rPr>
        <w:t>piegādi</w:t>
      </w:r>
      <w:r w:rsidR="00296E15">
        <w:rPr>
          <w:rFonts w:ascii="Times New Roman" w:hAnsi="Times New Roman"/>
          <w:sz w:val="24"/>
          <w:szCs w:val="24"/>
        </w:rPr>
        <w:t xml:space="preserve">, </w:t>
      </w:r>
      <w:r w:rsidRPr="00256B86">
        <w:rPr>
          <w:rFonts w:ascii="Times New Roman" w:hAnsi="Times New Roman"/>
          <w:sz w:val="24"/>
          <w:szCs w:val="24"/>
        </w:rPr>
        <w:t>saskaņā ar Līguma un tā pielikumu noteikumiem.</w:t>
      </w:r>
    </w:p>
    <w:p w14:paraId="35B41904" w14:textId="103F8721" w:rsidR="000908F5" w:rsidRPr="00947606" w:rsidRDefault="000908F5" w:rsidP="00296E15">
      <w:pPr>
        <w:pStyle w:val="ListParagraph"/>
        <w:numPr>
          <w:ilvl w:val="1"/>
          <w:numId w:val="3"/>
        </w:numPr>
        <w:ind w:left="425" w:hanging="425"/>
        <w:jc w:val="both"/>
        <w:rPr>
          <w:rFonts w:ascii="Times New Roman" w:hAnsi="Times New Roman"/>
          <w:sz w:val="24"/>
          <w:szCs w:val="24"/>
        </w:rPr>
      </w:pPr>
      <w:r w:rsidRPr="00256B86">
        <w:rPr>
          <w:rFonts w:ascii="Times New Roman" w:hAnsi="Times New Roman"/>
          <w:sz w:val="24"/>
          <w:szCs w:val="24"/>
        </w:rPr>
        <w:t>Detalizēt</w:t>
      </w:r>
      <w:r w:rsidR="00135B7E" w:rsidRPr="00256B86">
        <w:rPr>
          <w:rFonts w:ascii="Times New Roman" w:hAnsi="Times New Roman"/>
          <w:sz w:val="24"/>
          <w:szCs w:val="24"/>
        </w:rPr>
        <w:t>a</w:t>
      </w:r>
      <w:r w:rsidRPr="00256B86">
        <w:rPr>
          <w:rFonts w:ascii="Times New Roman" w:hAnsi="Times New Roman"/>
          <w:sz w:val="24"/>
          <w:szCs w:val="24"/>
        </w:rPr>
        <w:t xml:space="preserve"> Preces </w:t>
      </w:r>
      <w:r w:rsidR="00B3379F" w:rsidRPr="00256B86">
        <w:rPr>
          <w:rFonts w:ascii="Times New Roman" w:hAnsi="Times New Roman"/>
          <w:sz w:val="24"/>
          <w:szCs w:val="24"/>
        </w:rPr>
        <w:t>tehnisk</w:t>
      </w:r>
      <w:r w:rsidR="00135B7E" w:rsidRPr="00256B86">
        <w:rPr>
          <w:rFonts w:ascii="Times New Roman" w:hAnsi="Times New Roman"/>
          <w:sz w:val="24"/>
          <w:szCs w:val="24"/>
        </w:rPr>
        <w:t>ā specifikācija</w:t>
      </w:r>
      <w:r w:rsidR="00B3379F" w:rsidRPr="00256B86">
        <w:rPr>
          <w:rFonts w:ascii="Times New Roman" w:hAnsi="Times New Roman"/>
          <w:sz w:val="24"/>
          <w:szCs w:val="24"/>
        </w:rPr>
        <w:t xml:space="preserve"> noteikt</w:t>
      </w:r>
      <w:r w:rsidR="00135B7E" w:rsidRPr="00256B86">
        <w:rPr>
          <w:rFonts w:ascii="Times New Roman" w:hAnsi="Times New Roman"/>
          <w:sz w:val="24"/>
          <w:szCs w:val="24"/>
        </w:rPr>
        <w:t>a</w:t>
      </w:r>
      <w:r w:rsidR="00B3379F" w:rsidRPr="00256B86">
        <w:rPr>
          <w:rFonts w:ascii="Times New Roman" w:hAnsi="Times New Roman"/>
          <w:sz w:val="24"/>
          <w:szCs w:val="24"/>
        </w:rPr>
        <w:t xml:space="preserve"> </w:t>
      </w:r>
      <w:r w:rsidRPr="00256B86">
        <w:rPr>
          <w:rFonts w:ascii="Times New Roman" w:hAnsi="Times New Roman"/>
          <w:sz w:val="24"/>
          <w:szCs w:val="24"/>
        </w:rPr>
        <w:t>Līguma 1.pielikumā</w:t>
      </w:r>
      <w:r w:rsidR="00434262" w:rsidRPr="00256B86">
        <w:rPr>
          <w:rFonts w:ascii="Times New Roman" w:hAnsi="Times New Roman"/>
          <w:sz w:val="24"/>
          <w:szCs w:val="24"/>
        </w:rPr>
        <w:t xml:space="preserve">, </w:t>
      </w:r>
      <w:r w:rsidRPr="00947606">
        <w:rPr>
          <w:rFonts w:ascii="Times New Roman" w:hAnsi="Times New Roman"/>
          <w:sz w:val="24"/>
          <w:szCs w:val="24"/>
        </w:rPr>
        <w:t>Preces cenas noteiktas Līguma 2.pielikumā</w:t>
      </w:r>
      <w:r w:rsidR="00296E15">
        <w:rPr>
          <w:rFonts w:ascii="Times New Roman" w:hAnsi="Times New Roman"/>
          <w:sz w:val="24"/>
          <w:szCs w:val="24"/>
        </w:rPr>
        <w:t>.</w:t>
      </w:r>
    </w:p>
    <w:p w14:paraId="1F03AC74" w14:textId="505A2F94" w:rsidR="00103B98" w:rsidRPr="00296E15" w:rsidRDefault="00103B98" w:rsidP="00296E15">
      <w:pPr>
        <w:pStyle w:val="ListParagraph"/>
        <w:numPr>
          <w:ilvl w:val="1"/>
          <w:numId w:val="3"/>
        </w:numPr>
        <w:ind w:left="425" w:hanging="425"/>
        <w:jc w:val="both"/>
        <w:rPr>
          <w:rFonts w:ascii="Times New Roman" w:hAnsi="Times New Roman"/>
          <w:sz w:val="24"/>
          <w:szCs w:val="24"/>
        </w:rPr>
      </w:pPr>
      <w:r w:rsidRPr="00296E15">
        <w:rPr>
          <w:rFonts w:ascii="Times New Roman" w:hAnsi="Times New Roman"/>
          <w:sz w:val="24"/>
          <w:szCs w:val="24"/>
        </w:rPr>
        <w:t xml:space="preserve">Prece tiek izgatavota un piegādāta: </w:t>
      </w:r>
    </w:p>
    <w:p w14:paraId="6AFB9210" w14:textId="69F18545" w:rsidR="00103B98" w:rsidRPr="00296E15" w:rsidRDefault="00103B98" w:rsidP="00296E15">
      <w:pPr>
        <w:pStyle w:val="ListParagraph"/>
        <w:numPr>
          <w:ilvl w:val="2"/>
          <w:numId w:val="3"/>
        </w:numPr>
        <w:ind w:left="992" w:hanging="567"/>
        <w:jc w:val="both"/>
        <w:rPr>
          <w:rFonts w:ascii="Times New Roman" w:hAnsi="Times New Roman"/>
          <w:sz w:val="24"/>
          <w:szCs w:val="24"/>
        </w:rPr>
      </w:pPr>
      <w:r w:rsidRPr="00296E15">
        <w:rPr>
          <w:rFonts w:ascii="Times New Roman" w:hAnsi="Times New Roman"/>
          <w:sz w:val="24"/>
          <w:szCs w:val="24"/>
        </w:rPr>
        <w:t xml:space="preserve">kā lietošanai gatava Prece (izgatavošana pēc standarta izmēra); </w:t>
      </w:r>
    </w:p>
    <w:p w14:paraId="593075EF" w14:textId="64FEC7C0" w:rsidR="000908F5" w:rsidRPr="00296E15" w:rsidRDefault="00103B98" w:rsidP="00296E15">
      <w:pPr>
        <w:pStyle w:val="ListParagraph"/>
        <w:numPr>
          <w:ilvl w:val="2"/>
          <w:numId w:val="3"/>
        </w:numPr>
        <w:ind w:left="992" w:hanging="567"/>
        <w:jc w:val="both"/>
        <w:rPr>
          <w:rFonts w:ascii="Times New Roman" w:hAnsi="Times New Roman"/>
          <w:sz w:val="24"/>
          <w:szCs w:val="24"/>
        </w:rPr>
      </w:pPr>
      <w:r w:rsidRPr="00296E15">
        <w:rPr>
          <w:rFonts w:ascii="Times New Roman" w:hAnsi="Times New Roman"/>
          <w:sz w:val="24"/>
          <w:szCs w:val="24"/>
        </w:rPr>
        <w:t xml:space="preserve">Prece, kas izgatavota, ņemot vērā Pasūtītāja </w:t>
      </w:r>
      <w:r w:rsidR="0034713D" w:rsidRPr="00296E15">
        <w:rPr>
          <w:rFonts w:ascii="Times New Roman" w:hAnsi="Times New Roman"/>
          <w:sz w:val="24"/>
          <w:szCs w:val="24"/>
        </w:rPr>
        <w:t>nodarbināto</w:t>
      </w:r>
      <w:r w:rsidRPr="00296E15">
        <w:rPr>
          <w:rFonts w:ascii="Times New Roman" w:hAnsi="Times New Roman"/>
          <w:sz w:val="24"/>
          <w:szCs w:val="24"/>
        </w:rPr>
        <w:t xml:space="preserve"> individuālās auguma īpatnības (izgatavota pēc individuāla izmēra</w:t>
      </w:r>
      <w:r w:rsidR="00A61B1F" w:rsidRPr="00296E15">
        <w:rPr>
          <w:rFonts w:ascii="Times New Roman" w:hAnsi="Times New Roman"/>
          <w:sz w:val="24"/>
          <w:szCs w:val="24"/>
        </w:rPr>
        <w:t>)</w:t>
      </w:r>
      <w:r w:rsidRPr="00296E15">
        <w:rPr>
          <w:rFonts w:ascii="Times New Roman" w:hAnsi="Times New Roman"/>
          <w:sz w:val="24"/>
          <w:szCs w:val="24"/>
        </w:rPr>
        <w:t>.</w:t>
      </w:r>
      <w:r w:rsidR="002E671D" w:rsidRPr="002E671D">
        <w:rPr>
          <w:rFonts w:ascii="Times New Roman" w:hAnsi="Times New Roman"/>
          <w:i/>
          <w:iCs/>
          <w:color w:val="7F7F7F" w:themeColor="text1" w:themeTint="80"/>
          <w:sz w:val="24"/>
          <w:szCs w:val="24"/>
        </w:rPr>
        <w:t xml:space="preserve">(Apakšpunkts tiks iekļauts centralizēta atklāta konkursa 1. un 2.daļā). </w:t>
      </w:r>
    </w:p>
    <w:p w14:paraId="3329369B" w14:textId="77777777" w:rsidR="000908F5" w:rsidRPr="00296E15" w:rsidRDefault="00CD066E" w:rsidP="00296E15">
      <w:pPr>
        <w:pStyle w:val="Header"/>
        <w:numPr>
          <w:ilvl w:val="0"/>
          <w:numId w:val="3"/>
        </w:numPr>
        <w:spacing w:before="120" w:after="120"/>
        <w:ind w:left="454" w:right="0" w:hanging="454"/>
        <w:jc w:val="center"/>
        <w:rPr>
          <w:b/>
          <w:sz w:val="24"/>
        </w:rPr>
      </w:pPr>
      <w:r w:rsidRPr="00256B86">
        <w:rPr>
          <w:b/>
          <w:sz w:val="24"/>
        </w:rPr>
        <w:t xml:space="preserve">LĪGUMA SUMMA </w:t>
      </w:r>
      <w:r w:rsidR="000908F5" w:rsidRPr="00256B86">
        <w:rPr>
          <w:b/>
          <w:sz w:val="24"/>
        </w:rPr>
        <w:t>UN NORĒĶINU KĀRTĪBA</w:t>
      </w:r>
    </w:p>
    <w:p w14:paraId="4F20978C" w14:textId="5CC49476" w:rsidR="000908F5" w:rsidRPr="00AA132D" w:rsidRDefault="000908F5" w:rsidP="00AA132D">
      <w:pPr>
        <w:pStyle w:val="ListParagraph"/>
        <w:numPr>
          <w:ilvl w:val="1"/>
          <w:numId w:val="3"/>
        </w:numPr>
        <w:ind w:left="425" w:hanging="425"/>
        <w:jc w:val="both"/>
        <w:rPr>
          <w:rFonts w:ascii="Times New Roman" w:hAnsi="Times New Roman"/>
          <w:i/>
          <w:sz w:val="24"/>
          <w:szCs w:val="24"/>
        </w:rPr>
      </w:pPr>
      <w:r w:rsidRPr="00AA132D">
        <w:rPr>
          <w:rFonts w:ascii="Times New Roman" w:hAnsi="Times New Roman"/>
          <w:sz w:val="24"/>
          <w:szCs w:val="24"/>
        </w:rPr>
        <w:t xml:space="preserve">Līguma kopējā summa ir </w:t>
      </w:r>
      <w:r w:rsidR="002E671D" w:rsidRPr="00AA132D">
        <w:rPr>
          <w:rFonts w:ascii="Times New Roman" w:hAnsi="Times New Roman"/>
          <w:b/>
          <w:sz w:val="24"/>
          <w:szCs w:val="24"/>
        </w:rPr>
        <w:t>__’_____</w:t>
      </w:r>
      <w:r w:rsidR="001D79FF" w:rsidRPr="00AA132D">
        <w:rPr>
          <w:rFonts w:ascii="Times New Roman" w:hAnsi="Times New Roman"/>
          <w:b/>
          <w:sz w:val="24"/>
          <w:szCs w:val="24"/>
        </w:rPr>
        <w:t xml:space="preserve"> </w:t>
      </w:r>
      <w:r w:rsidR="0015235C" w:rsidRPr="00AA132D">
        <w:rPr>
          <w:rFonts w:ascii="Times New Roman" w:hAnsi="Times New Roman"/>
          <w:b/>
          <w:sz w:val="24"/>
          <w:szCs w:val="24"/>
        </w:rPr>
        <w:t>EUR (</w:t>
      </w:r>
      <w:r w:rsidR="002E671D" w:rsidRPr="00AA132D">
        <w:rPr>
          <w:rFonts w:ascii="Times New Roman" w:hAnsi="Times New Roman"/>
          <w:b/>
          <w:sz w:val="24"/>
          <w:szCs w:val="24"/>
        </w:rPr>
        <w:t>_____</w:t>
      </w:r>
      <w:r w:rsidR="0015235C" w:rsidRPr="00AA132D">
        <w:rPr>
          <w:rFonts w:ascii="Times New Roman" w:hAnsi="Times New Roman"/>
          <w:b/>
          <w:sz w:val="24"/>
          <w:szCs w:val="24"/>
        </w:rPr>
        <w:t xml:space="preserve"> </w:t>
      </w:r>
      <w:proofErr w:type="spellStart"/>
      <w:r w:rsidR="0015235C" w:rsidRPr="00AA132D">
        <w:rPr>
          <w:rFonts w:ascii="Times New Roman" w:hAnsi="Times New Roman"/>
          <w:b/>
          <w:i/>
          <w:sz w:val="24"/>
          <w:szCs w:val="24"/>
        </w:rPr>
        <w:t>euro</w:t>
      </w:r>
      <w:proofErr w:type="spellEnd"/>
      <w:r w:rsidR="0015235C" w:rsidRPr="00AA132D">
        <w:rPr>
          <w:rFonts w:ascii="Times New Roman" w:hAnsi="Times New Roman"/>
          <w:b/>
          <w:sz w:val="24"/>
          <w:szCs w:val="24"/>
        </w:rPr>
        <w:t xml:space="preserve"> </w:t>
      </w:r>
      <w:r w:rsidR="001D79FF" w:rsidRPr="00AA132D">
        <w:rPr>
          <w:rFonts w:ascii="Times New Roman" w:hAnsi="Times New Roman"/>
          <w:b/>
          <w:sz w:val="24"/>
          <w:szCs w:val="24"/>
        </w:rPr>
        <w:t xml:space="preserve">un </w:t>
      </w:r>
      <w:r w:rsidR="002E671D" w:rsidRPr="00AA132D">
        <w:rPr>
          <w:rFonts w:ascii="Times New Roman" w:hAnsi="Times New Roman"/>
          <w:b/>
          <w:sz w:val="24"/>
          <w:szCs w:val="24"/>
        </w:rPr>
        <w:t>__</w:t>
      </w:r>
      <w:r w:rsidR="0015235C" w:rsidRPr="00AA132D">
        <w:rPr>
          <w:rFonts w:ascii="Times New Roman" w:hAnsi="Times New Roman"/>
          <w:b/>
          <w:sz w:val="24"/>
          <w:szCs w:val="24"/>
        </w:rPr>
        <w:t xml:space="preserve"> centi)</w:t>
      </w:r>
      <w:r w:rsidRPr="00AA132D">
        <w:rPr>
          <w:rFonts w:ascii="Times New Roman" w:hAnsi="Times New Roman"/>
          <w:sz w:val="24"/>
          <w:szCs w:val="24"/>
        </w:rPr>
        <w:t xml:space="preserve">, neieskaitot pievienotās vērtības nodokli (turpmāk </w:t>
      </w:r>
      <w:r w:rsidR="000D7FC5" w:rsidRPr="00AA132D">
        <w:rPr>
          <w:rFonts w:ascii="Times New Roman" w:hAnsi="Times New Roman"/>
          <w:sz w:val="24"/>
          <w:szCs w:val="24"/>
        </w:rPr>
        <w:t>–</w:t>
      </w:r>
      <w:r w:rsidRPr="00AA132D">
        <w:rPr>
          <w:rFonts w:ascii="Times New Roman" w:hAnsi="Times New Roman"/>
          <w:sz w:val="24"/>
          <w:szCs w:val="24"/>
        </w:rPr>
        <w:t xml:space="preserve"> PVN). PVN tiek aprēķināts un maksāts papildus saskaņā ar </w:t>
      </w:r>
      <w:r w:rsidR="007C4A8B" w:rsidRPr="00AA132D">
        <w:rPr>
          <w:rFonts w:ascii="Times New Roman" w:hAnsi="Times New Roman"/>
          <w:sz w:val="24"/>
          <w:szCs w:val="24"/>
        </w:rPr>
        <w:t xml:space="preserve">Latvijas Republikā </w:t>
      </w:r>
      <w:r w:rsidRPr="00AA132D">
        <w:rPr>
          <w:rFonts w:ascii="Times New Roman" w:hAnsi="Times New Roman"/>
          <w:sz w:val="24"/>
          <w:szCs w:val="24"/>
        </w:rPr>
        <w:t>spēkā esošo nodokļa likmi.</w:t>
      </w:r>
      <w:r w:rsidR="00A61B1F" w:rsidRPr="00AA132D">
        <w:rPr>
          <w:rFonts w:ascii="Times New Roman" w:hAnsi="Times New Roman"/>
          <w:sz w:val="24"/>
          <w:szCs w:val="24"/>
        </w:rPr>
        <w:t xml:space="preserve"> </w:t>
      </w:r>
      <w:r w:rsidR="002E671D" w:rsidRPr="00AA132D">
        <w:rPr>
          <w:rFonts w:ascii="Times New Roman" w:hAnsi="Times New Roman"/>
          <w:i/>
          <w:iCs/>
          <w:color w:val="7F7F7F" w:themeColor="text1" w:themeTint="80"/>
          <w:sz w:val="24"/>
          <w:szCs w:val="24"/>
        </w:rPr>
        <w:t xml:space="preserve">(Apakšpunkts tiks papildināts atbilstoši </w:t>
      </w:r>
      <w:r w:rsidR="00F25E97">
        <w:rPr>
          <w:rFonts w:ascii="Times New Roman" w:hAnsi="Times New Roman"/>
          <w:i/>
          <w:iCs/>
          <w:color w:val="7F7F7F" w:themeColor="text1" w:themeTint="80"/>
          <w:sz w:val="24"/>
          <w:szCs w:val="24"/>
        </w:rPr>
        <w:t>attiecīgajai</w:t>
      </w:r>
      <w:r w:rsidR="00F25E97" w:rsidRPr="00AA132D">
        <w:rPr>
          <w:rFonts w:ascii="Times New Roman" w:hAnsi="Times New Roman"/>
          <w:i/>
          <w:iCs/>
          <w:color w:val="7F7F7F" w:themeColor="text1" w:themeTint="80"/>
          <w:sz w:val="24"/>
          <w:szCs w:val="24"/>
        </w:rPr>
        <w:t xml:space="preserve"> </w:t>
      </w:r>
      <w:r w:rsidR="002E671D" w:rsidRPr="00AA132D">
        <w:rPr>
          <w:rFonts w:ascii="Times New Roman" w:hAnsi="Times New Roman"/>
          <w:i/>
          <w:iCs/>
          <w:color w:val="7F7F7F" w:themeColor="text1" w:themeTint="80"/>
          <w:sz w:val="24"/>
          <w:szCs w:val="24"/>
        </w:rPr>
        <w:t>centralizēta atklāta konkursa daļai).</w:t>
      </w:r>
    </w:p>
    <w:p w14:paraId="3062BB63" w14:textId="2FD34F8A" w:rsidR="000908F5" w:rsidRPr="00AA132D" w:rsidRDefault="000908F5" w:rsidP="00AA132D">
      <w:pPr>
        <w:pStyle w:val="ListParagraph"/>
        <w:numPr>
          <w:ilvl w:val="1"/>
          <w:numId w:val="3"/>
        </w:numPr>
        <w:ind w:left="425" w:hanging="425"/>
        <w:jc w:val="both"/>
        <w:rPr>
          <w:rFonts w:ascii="Times New Roman" w:hAnsi="Times New Roman"/>
          <w:sz w:val="24"/>
          <w:szCs w:val="24"/>
        </w:rPr>
      </w:pPr>
      <w:r w:rsidRPr="00AA132D">
        <w:rPr>
          <w:rFonts w:ascii="Times New Roman" w:hAnsi="Times New Roman"/>
          <w:sz w:val="24"/>
          <w:szCs w:val="24"/>
        </w:rPr>
        <w:t xml:space="preserve">Preces cenās ir ietvertas visas izmaksas, kas saistītas ar Preces izgatavošanu </w:t>
      </w:r>
      <w:r w:rsidR="00060BFA" w:rsidRPr="00AA132D">
        <w:rPr>
          <w:rFonts w:ascii="Times New Roman" w:hAnsi="Times New Roman"/>
          <w:sz w:val="24"/>
          <w:szCs w:val="24"/>
        </w:rPr>
        <w:t xml:space="preserve">un piegādi </w:t>
      </w:r>
      <w:r w:rsidRPr="00AA132D">
        <w:rPr>
          <w:rFonts w:ascii="Times New Roman" w:hAnsi="Times New Roman"/>
          <w:sz w:val="24"/>
          <w:szCs w:val="24"/>
        </w:rPr>
        <w:t xml:space="preserve">(t.sk. Preces </w:t>
      </w:r>
      <w:r w:rsidR="00074F80" w:rsidRPr="00AA132D">
        <w:rPr>
          <w:rFonts w:ascii="Times New Roman" w:hAnsi="Times New Roman"/>
          <w:sz w:val="24"/>
          <w:szCs w:val="24"/>
        </w:rPr>
        <w:t>paraugu</w:t>
      </w:r>
      <w:r w:rsidR="00074F80" w:rsidRPr="00AA132D">
        <w:rPr>
          <w:rFonts w:ascii="Times New Roman" w:hAnsi="Times New Roman"/>
          <w:i/>
          <w:sz w:val="24"/>
          <w:szCs w:val="24"/>
        </w:rPr>
        <w:t xml:space="preserve"> </w:t>
      </w:r>
      <w:r w:rsidR="00074F80" w:rsidRPr="00AA132D">
        <w:rPr>
          <w:rFonts w:ascii="Times New Roman" w:hAnsi="Times New Roman"/>
          <w:sz w:val="24"/>
          <w:szCs w:val="24"/>
        </w:rPr>
        <w:t>un</w:t>
      </w:r>
      <w:r w:rsidR="00AD6D8D" w:rsidRPr="00AA132D">
        <w:rPr>
          <w:rFonts w:ascii="Times New Roman" w:hAnsi="Times New Roman"/>
          <w:sz w:val="24"/>
          <w:szCs w:val="24"/>
        </w:rPr>
        <w:t xml:space="preserve"> </w:t>
      </w:r>
      <w:r w:rsidR="00074F80" w:rsidRPr="00AA132D">
        <w:rPr>
          <w:rFonts w:ascii="Times New Roman" w:hAnsi="Times New Roman"/>
          <w:i/>
          <w:iCs/>
          <w:color w:val="7F7F7F" w:themeColor="text1" w:themeTint="80"/>
          <w:sz w:val="24"/>
          <w:szCs w:val="24"/>
        </w:rPr>
        <w:t>matricu izgatavošan</w:t>
      </w:r>
      <w:r w:rsidR="00060BFA" w:rsidRPr="00AA132D">
        <w:rPr>
          <w:rFonts w:ascii="Times New Roman" w:hAnsi="Times New Roman"/>
          <w:i/>
          <w:iCs/>
          <w:color w:val="7F7F7F" w:themeColor="text1" w:themeTint="80"/>
          <w:sz w:val="24"/>
          <w:szCs w:val="24"/>
        </w:rPr>
        <w:t>as</w:t>
      </w:r>
      <w:r w:rsidR="002E671D" w:rsidRPr="00AA132D">
        <w:rPr>
          <w:rFonts w:ascii="Times New Roman" w:hAnsi="Times New Roman"/>
          <w:i/>
          <w:iCs/>
          <w:color w:val="7F7F7F" w:themeColor="text1" w:themeTint="80"/>
          <w:sz w:val="24"/>
          <w:szCs w:val="24"/>
        </w:rPr>
        <w:t xml:space="preserve"> (tiks iekļauts centralizēta atklāta konkursa 7. un 8. daļā)</w:t>
      </w:r>
      <w:r w:rsidR="00060BFA" w:rsidRPr="00AA132D">
        <w:rPr>
          <w:rFonts w:ascii="Times New Roman" w:hAnsi="Times New Roman"/>
          <w:sz w:val="24"/>
          <w:szCs w:val="24"/>
        </w:rPr>
        <w:t xml:space="preserve">, </w:t>
      </w:r>
      <w:r w:rsidR="00462760" w:rsidRPr="00F25E97">
        <w:rPr>
          <w:rFonts w:ascii="Times New Roman" w:hAnsi="Times New Roman"/>
          <w:i/>
          <w:iCs/>
          <w:color w:val="7F7F7F" w:themeColor="text1" w:themeTint="80"/>
          <w:sz w:val="24"/>
          <w:szCs w:val="24"/>
        </w:rPr>
        <w:t xml:space="preserve">papildu </w:t>
      </w:r>
      <w:r w:rsidR="00462760" w:rsidRPr="00AA132D">
        <w:rPr>
          <w:rFonts w:ascii="Times New Roman" w:hAnsi="Times New Roman"/>
          <w:color w:val="7F7F7F" w:themeColor="text1" w:themeTint="80"/>
          <w:sz w:val="24"/>
          <w:szCs w:val="24"/>
        </w:rPr>
        <w:t>pogu komplektu</w:t>
      </w:r>
      <w:r w:rsidR="002E671D" w:rsidRPr="00AA132D">
        <w:rPr>
          <w:rFonts w:ascii="Times New Roman" w:hAnsi="Times New Roman"/>
          <w:color w:val="7F7F7F" w:themeColor="text1" w:themeTint="80"/>
          <w:sz w:val="24"/>
          <w:szCs w:val="24"/>
        </w:rPr>
        <w:t xml:space="preserve"> (</w:t>
      </w:r>
      <w:r w:rsidR="002E671D" w:rsidRPr="00AA132D">
        <w:rPr>
          <w:rFonts w:ascii="Times New Roman" w:hAnsi="Times New Roman"/>
          <w:i/>
          <w:iCs/>
          <w:color w:val="7F7F7F" w:themeColor="text1" w:themeTint="80"/>
          <w:sz w:val="24"/>
          <w:szCs w:val="24"/>
        </w:rPr>
        <w:t>tiks iekļauts centralizēta atklāta konkursa 1. – 4. daļā)</w:t>
      </w:r>
      <w:r w:rsidR="00462760" w:rsidRPr="00AA132D">
        <w:rPr>
          <w:rFonts w:ascii="Times New Roman" w:hAnsi="Times New Roman"/>
          <w:sz w:val="24"/>
          <w:szCs w:val="24"/>
        </w:rPr>
        <w:t xml:space="preserve">, </w:t>
      </w:r>
      <w:r w:rsidRPr="00AA132D">
        <w:rPr>
          <w:rFonts w:ascii="Times New Roman" w:hAnsi="Times New Roman"/>
          <w:sz w:val="24"/>
          <w:szCs w:val="24"/>
        </w:rPr>
        <w:t xml:space="preserve">iepakojumu, </w:t>
      </w:r>
      <w:r w:rsidRPr="00AA132D">
        <w:rPr>
          <w:rFonts w:ascii="Times New Roman" w:hAnsi="Times New Roman"/>
          <w:i/>
          <w:iCs/>
          <w:color w:val="7F7F7F" w:themeColor="text1" w:themeTint="80"/>
          <w:sz w:val="24"/>
          <w:szCs w:val="24"/>
        </w:rPr>
        <w:t xml:space="preserve">individuāli </w:t>
      </w:r>
      <w:r w:rsidR="00060BFA" w:rsidRPr="00AA132D">
        <w:rPr>
          <w:rFonts w:ascii="Times New Roman" w:hAnsi="Times New Roman"/>
          <w:i/>
          <w:iCs/>
          <w:color w:val="7F7F7F" w:themeColor="text1" w:themeTint="80"/>
          <w:sz w:val="24"/>
          <w:szCs w:val="24"/>
        </w:rPr>
        <w:t xml:space="preserve">izgatavotās </w:t>
      </w:r>
      <w:r w:rsidRPr="00AA132D">
        <w:rPr>
          <w:rFonts w:ascii="Times New Roman" w:hAnsi="Times New Roman"/>
          <w:i/>
          <w:iCs/>
          <w:color w:val="7F7F7F" w:themeColor="text1" w:themeTint="80"/>
          <w:sz w:val="24"/>
          <w:szCs w:val="24"/>
        </w:rPr>
        <w:t>Preces pielaikošan</w:t>
      </w:r>
      <w:r w:rsidR="00060BFA" w:rsidRPr="00AA132D">
        <w:rPr>
          <w:rFonts w:ascii="Times New Roman" w:hAnsi="Times New Roman"/>
          <w:i/>
          <w:iCs/>
          <w:color w:val="7F7F7F" w:themeColor="text1" w:themeTint="80"/>
          <w:sz w:val="24"/>
          <w:szCs w:val="24"/>
        </w:rPr>
        <w:t>as izmaksas</w:t>
      </w:r>
      <w:r w:rsidR="002E671D" w:rsidRPr="00AA132D">
        <w:rPr>
          <w:rFonts w:ascii="Times New Roman" w:hAnsi="Times New Roman"/>
          <w:i/>
          <w:iCs/>
          <w:color w:val="7F7F7F" w:themeColor="text1" w:themeTint="80"/>
          <w:sz w:val="24"/>
          <w:szCs w:val="24"/>
        </w:rPr>
        <w:t xml:space="preserve"> (tiks iekļauts centralizēta atklāta konkursa 1. un 2. daļā)</w:t>
      </w:r>
      <w:r w:rsidR="00060BFA" w:rsidRPr="00AA132D">
        <w:rPr>
          <w:rFonts w:ascii="Times New Roman" w:hAnsi="Times New Roman"/>
          <w:sz w:val="24"/>
          <w:szCs w:val="24"/>
        </w:rPr>
        <w:t>,</w:t>
      </w:r>
      <w:r w:rsidRPr="00AA132D">
        <w:rPr>
          <w:rFonts w:ascii="Times New Roman" w:hAnsi="Times New Roman"/>
          <w:sz w:val="24"/>
          <w:szCs w:val="24"/>
        </w:rPr>
        <w:t xml:space="preserve"> Preces garantij</w:t>
      </w:r>
      <w:r w:rsidR="00294594" w:rsidRPr="00AA132D">
        <w:rPr>
          <w:rFonts w:ascii="Times New Roman" w:hAnsi="Times New Roman"/>
          <w:sz w:val="24"/>
          <w:szCs w:val="24"/>
        </w:rPr>
        <w:t>as nodrošināšan</w:t>
      </w:r>
      <w:r w:rsidR="00060BFA" w:rsidRPr="00AA132D">
        <w:rPr>
          <w:rFonts w:ascii="Times New Roman" w:hAnsi="Times New Roman"/>
          <w:sz w:val="24"/>
          <w:szCs w:val="24"/>
        </w:rPr>
        <w:t xml:space="preserve">a </w:t>
      </w:r>
      <w:r w:rsidR="00060BFA" w:rsidRPr="00AA132D">
        <w:rPr>
          <w:rFonts w:ascii="Times New Roman" w:hAnsi="Times New Roman"/>
          <w:i/>
          <w:iCs/>
          <w:color w:val="7F7F7F" w:themeColor="text1" w:themeTint="80"/>
          <w:sz w:val="24"/>
          <w:szCs w:val="24"/>
        </w:rPr>
        <w:t xml:space="preserve">(t.sk. </w:t>
      </w:r>
      <w:r w:rsidR="00F8634C" w:rsidRPr="00AA132D">
        <w:rPr>
          <w:rFonts w:ascii="Times New Roman" w:hAnsi="Times New Roman"/>
          <w:i/>
          <w:iCs/>
          <w:color w:val="7F7F7F" w:themeColor="text1" w:themeTint="80"/>
          <w:sz w:val="24"/>
          <w:szCs w:val="24"/>
        </w:rPr>
        <w:t>Preces</w:t>
      </w:r>
      <w:r w:rsidR="00060BFA" w:rsidRPr="00AA132D">
        <w:rPr>
          <w:rFonts w:ascii="Times New Roman" w:hAnsi="Times New Roman"/>
          <w:i/>
          <w:iCs/>
          <w:color w:val="7F7F7F" w:themeColor="text1" w:themeTint="80"/>
          <w:sz w:val="24"/>
          <w:szCs w:val="24"/>
        </w:rPr>
        <w:t xml:space="preserve"> auduma</w:t>
      </w:r>
      <w:r w:rsidR="00F8634C" w:rsidRPr="00AA132D">
        <w:rPr>
          <w:rFonts w:ascii="Times New Roman" w:hAnsi="Times New Roman"/>
          <w:i/>
          <w:iCs/>
          <w:color w:val="7F7F7F" w:themeColor="text1" w:themeTint="80"/>
          <w:sz w:val="24"/>
          <w:szCs w:val="24"/>
        </w:rPr>
        <w:t xml:space="preserve"> testēša</w:t>
      </w:r>
      <w:r w:rsidR="00294594" w:rsidRPr="00AA132D">
        <w:rPr>
          <w:rFonts w:ascii="Times New Roman" w:hAnsi="Times New Roman"/>
          <w:i/>
          <w:iCs/>
          <w:color w:val="7F7F7F" w:themeColor="text1" w:themeTint="80"/>
          <w:sz w:val="24"/>
          <w:szCs w:val="24"/>
        </w:rPr>
        <w:t>n</w:t>
      </w:r>
      <w:r w:rsidR="00060BFA" w:rsidRPr="00AA132D">
        <w:rPr>
          <w:rFonts w:ascii="Times New Roman" w:hAnsi="Times New Roman"/>
          <w:i/>
          <w:iCs/>
          <w:color w:val="7F7F7F" w:themeColor="text1" w:themeTint="80"/>
          <w:sz w:val="24"/>
          <w:szCs w:val="24"/>
        </w:rPr>
        <w:t>as izmaksas</w:t>
      </w:r>
      <w:r w:rsidR="00294594" w:rsidRPr="00AA132D">
        <w:rPr>
          <w:rFonts w:ascii="Times New Roman" w:hAnsi="Times New Roman"/>
          <w:i/>
          <w:iCs/>
          <w:color w:val="7F7F7F" w:themeColor="text1" w:themeTint="80"/>
          <w:sz w:val="24"/>
          <w:szCs w:val="24"/>
        </w:rPr>
        <w:t xml:space="preserve"> </w:t>
      </w:r>
      <w:r w:rsidR="00F8634C" w:rsidRPr="00AA132D">
        <w:rPr>
          <w:rFonts w:ascii="Times New Roman" w:hAnsi="Times New Roman"/>
          <w:i/>
          <w:iCs/>
          <w:color w:val="7F7F7F" w:themeColor="text1" w:themeTint="80"/>
          <w:sz w:val="24"/>
          <w:szCs w:val="24"/>
        </w:rPr>
        <w:t>garantijas laikā</w:t>
      </w:r>
      <w:r w:rsidR="00060BFA" w:rsidRPr="00AA132D">
        <w:rPr>
          <w:rFonts w:ascii="Times New Roman" w:hAnsi="Times New Roman"/>
          <w:i/>
          <w:iCs/>
          <w:color w:val="7F7F7F" w:themeColor="text1" w:themeTint="80"/>
          <w:sz w:val="24"/>
          <w:szCs w:val="24"/>
        </w:rPr>
        <w:t>)</w:t>
      </w:r>
      <w:r w:rsidR="002E671D" w:rsidRPr="00AA132D">
        <w:rPr>
          <w:rFonts w:ascii="Times New Roman" w:hAnsi="Times New Roman"/>
          <w:i/>
          <w:iCs/>
          <w:color w:val="7F7F7F" w:themeColor="text1" w:themeTint="80"/>
          <w:sz w:val="24"/>
          <w:szCs w:val="24"/>
        </w:rPr>
        <w:t xml:space="preserve"> (tiks iekļauts centralizēta atklāta konkursa 1. – 4. daļā)</w:t>
      </w:r>
      <w:r w:rsidR="00F8634C" w:rsidRPr="00AA132D">
        <w:rPr>
          <w:rFonts w:ascii="Times New Roman" w:hAnsi="Times New Roman"/>
          <w:sz w:val="24"/>
          <w:szCs w:val="24"/>
        </w:rPr>
        <w:t xml:space="preserve">, </w:t>
      </w:r>
      <w:r w:rsidR="00060BFA" w:rsidRPr="00AA132D">
        <w:rPr>
          <w:rFonts w:ascii="Times New Roman" w:hAnsi="Times New Roman"/>
          <w:sz w:val="24"/>
          <w:szCs w:val="24"/>
        </w:rPr>
        <w:t>transporta</w:t>
      </w:r>
      <w:r w:rsidR="00146509" w:rsidRPr="00AA132D">
        <w:rPr>
          <w:rFonts w:ascii="Times New Roman" w:hAnsi="Times New Roman"/>
          <w:sz w:val="24"/>
          <w:szCs w:val="24"/>
        </w:rPr>
        <w:t>, kraušanas darbu</w:t>
      </w:r>
      <w:r w:rsidR="00060BFA" w:rsidRPr="00AA132D">
        <w:rPr>
          <w:rFonts w:ascii="Times New Roman" w:hAnsi="Times New Roman"/>
          <w:sz w:val="24"/>
          <w:szCs w:val="24"/>
        </w:rPr>
        <w:t xml:space="preserve"> izdevumi, trūkumu un </w:t>
      </w:r>
      <w:r w:rsidR="002E671D" w:rsidRPr="00AA132D">
        <w:rPr>
          <w:rFonts w:ascii="Times New Roman" w:hAnsi="Times New Roman"/>
          <w:sz w:val="24"/>
          <w:szCs w:val="24"/>
        </w:rPr>
        <w:t>neatbilstību</w:t>
      </w:r>
      <w:r w:rsidR="00060BFA" w:rsidRPr="00AA132D">
        <w:rPr>
          <w:rFonts w:ascii="Times New Roman" w:hAnsi="Times New Roman"/>
          <w:sz w:val="24"/>
          <w:szCs w:val="24"/>
        </w:rPr>
        <w:t xml:space="preserve"> novēršanas izmaksas, izmaksas nepieciešamo atļauju iegūšanai no trešajām personām, </w:t>
      </w:r>
      <w:r w:rsidRPr="00AA132D">
        <w:rPr>
          <w:rFonts w:ascii="Times New Roman" w:hAnsi="Times New Roman"/>
          <w:sz w:val="24"/>
          <w:szCs w:val="24"/>
        </w:rPr>
        <w:t>nodokļi</w:t>
      </w:r>
      <w:r w:rsidR="002E671D" w:rsidRPr="00AA132D">
        <w:rPr>
          <w:rFonts w:ascii="Times New Roman" w:hAnsi="Times New Roman"/>
          <w:sz w:val="24"/>
          <w:szCs w:val="24"/>
        </w:rPr>
        <w:t xml:space="preserve"> (</w:t>
      </w:r>
      <w:r w:rsidRPr="00AA132D">
        <w:rPr>
          <w:rFonts w:ascii="Times New Roman" w:hAnsi="Times New Roman"/>
          <w:sz w:val="24"/>
          <w:szCs w:val="24"/>
        </w:rPr>
        <w:t xml:space="preserve">izņemot </w:t>
      </w:r>
      <w:r w:rsidR="0062723B" w:rsidRPr="00AA132D">
        <w:rPr>
          <w:rFonts w:ascii="Times New Roman" w:hAnsi="Times New Roman"/>
          <w:sz w:val="24"/>
          <w:szCs w:val="24"/>
        </w:rPr>
        <w:t>–</w:t>
      </w:r>
      <w:r w:rsidRPr="00AA132D">
        <w:rPr>
          <w:rFonts w:ascii="Times New Roman" w:hAnsi="Times New Roman"/>
          <w:sz w:val="24"/>
          <w:szCs w:val="24"/>
        </w:rPr>
        <w:t xml:space="preserve"> PVN</w:t>
      </w:r>
      <w:r w:rsidR="002E671D" w:rsidRPr="00AA132D">
        <w:rPr>
          <w:rFonts w:ascii="Times New Roman" w:hAnsi="Times New Roman"/>
          <w:sz w:val="24"/>
          <w:szCs w:val="24"/>
        </w:rPr>
        <w:t xml:space="preserve">), </w:t>
      </w:r>
      <w:r w:rsidRPr="00AA132D">
        <w:rPr>
          <w:rFonts w:ascii="Times New Roman" w:hAnsi="Times New Roman"/>
          <w:sz w:val="24"/>
          <w:szCs w:val="24"/>
        </w:rPr>
        <w:t>nodev</w:t>
      </w:r>
      <w:r w:rsidR="00060BFA" w:rsidRPr="00AA132D">
        <w:rPr>
          <w:rFonts w:ascii="Times New Roman" w:hAnsi="Times New Roman"/>
          <w:sz w:val="24"/>
          <w:szCs w:val="24"/>
        </w:rPr>
        <w:t>as</w:t>
      </w:r>
      <w:r w:rsidRPr="00AA132D">
        <w:rPr>
          <w:rFonts w:ascii="Times New Roman" w:hAnsi="Times New Roman"/>
          <w:sz w:val="24"/>
          <w:szCs w:val="24"/>
        </w:rPr>
        <w:t>, muitas</w:t>
      </w:r>
      <w:r w:rsidR="00060BFA" w:rsidRPr="00AA132D">
        <w:rPr>
          <w:rFonts w:ascii="Times New Roman" w:hAnsi="Times New Roman"/>
          <w:sz w:val="24"/>
          <w:szCs w:val="24"/>
        </w:rPr>
        <w:t xml:space="preserve"> </w:t>
      </w:r>
      <w:r w:rsidRPr="00AA132D">
        <w:rPr>
          <w:rFonts w:ascii="Times New Roman" w:hAnsi="Times New Roman"/>
          <w:sz w:val="24"/>
          <w:szCs w:val="24"/>
        </w:rPr>
        <w:t>izmaksas</w:t>
      </w:r>
      <w:r w:rsidR="00060BFA" w:rsidRPr="00AA132D">
        <w:rPr>
          <w:rFonts w:ascii="Times New Roman" w:hAnsi="Times New Roman"/>
          <w:sz w:val="24"/>
          <w:szCs w:val="24"/>
        </w:rPr>
        <w:t xml:space="preserve"> un visas citas izmaksas,</w:t>
      </w:r>
      <w:r w:rsidRPr="00AA132D">
        <w:rPr>
          <w:rFonts w:ascii="Times New Roman" w:hAnsi="Times New Roman"/>
          <w:sz w:val="24"/>
          <w:szCs w:val="24"/>
        </w:rPr>
        <w:t xml:space="preserve"> kas nepieciešamas Līguma savlaicīgai un kvalitatīvai izpildei</w:t>
      </w:r>
      <w:r w:rsidR="00C074E6" w:rsidRPr="00AA132D">
        <w:rPr>
          <w:rFonts w:ascii="Times New Roman" w:hAnsi="Times New Roman"/>
          <w:sz w:val="24"/>
          <w:szCs w:val="24"/>
        </w:rPr>
        <w:t>.</w:t>
      </w:r>
    </w:p>
    <w:p w14:paraId="3BD8FB2F" w14:textId="0780AF14" w:rsidR="00AA132D" w:rsidRPr="00AA132D" w:rsidRDefault="000908F5" w:rsidP="00AA132D">
      <w:pPr>
        <w:pStyle w:val="ListParagraph"/>
        <w:numPr>
          <w:ilvl w:val="1"/>
          <w:numId w:val="3"/>
        </w:numPr>
        <w:ind w:left="425" w:hanging="425"/>
        <w:jc w:val="both"/>
        <w:rPr>
          <w:rFonts w:ascii="Times New Roman" w:hAnsi="Times New Roman"/>
          <w:sz w:val="24"/>
          <w:szCs w:val="24"/>
        </w:rPr>
      </w:pPr>
      <w:r w:rsidRPr="00AA132D">
        <w:rPr>
          <w:rFonts w:ascii="Times New Roman" w:hAnsi="Times New Roman"/>
          <w:sz w:val="24"/>
          <w:szCs w:val="24"/>
        </w:rPr>
        <w:t xml:space="preserve">Samaksa par </w:t>
      </w:r>
      <w:r w:rsidR="007C4A8B" w:rsidRPr="00AA132D">
        <w:rPr>
          <w:rFonts w:ascii="Times New Roman" w:hAnsi="Times New Roman"/>
          <w:sz w:val="24"/>
          <w:szCs w:val="24"/>
        </w:rPr>
        <w:t xml:space="preserve">piegādāto Preci tiek veikta, ievērojot </w:t>
      </w:r>
      <w:r w:rsidRPr="00AA132D">
        <w:rPr>
          <w:rFonts w:ascii="Times New Roman" w:hAnsi="Times New Roman"/>
          <w:sz w:val="24"/>
          <w:szCs w:val="24"/>
        </w:rPr>
        <w:t>Līguma 2.pielikumā noteikt</w:t>
      </w:r>
      <w:r w:rsidR="007C4A8B" w:rsidRPr="00AA132D">
        <w:rPr>
          <w:rFonts w:ascii="Times New Roman" w:hAnsi="Times New Roman"/>
          <w:sz w:val="24"/>
          <w:szCs w:val="24"/>
        </w:rPr>
        <w:t>ās Preces cenas,</w:t>
      </w:r>
      <w:r w:rsidRPr="00AA132D">
        <w:rPr>
          <w:rFonts w:ascii="Times New Roman" w:hAnsi="Times New Roman"/>
          <w:sz w:val="24"/>
          <w:szCs w:val="24"/>
        </w:rPr>
        <w:t xml:space="preserve"> ne vēlāk kā 30 (</w:t>
      </w:r>
      <w:r w:rsidRPr="007C24B5">
        <w:rPr>
          <w:rFonts w:ascii="Times New Roman" w:hAnsi="Times New Roman"/>
          <w:sz w:val="24"/>
          <w:szCs w:val="24"/>
        </w:rPr>
        <w:t xml:space="preserve">trīsdesmit) dienu laikā no dienas, kad </w:t>
      </w:r>
      <w:r w:rsidR="002E671D" w:rsidRPr="007C24B5">
        <w:rPr>
          <w:rFonts w:ascii="Times New Roman" w:hAnsi="Times New Roman"/>
          <w:sz w:val="24"/>
          <w:szCs w:val="24"/>
        </w:rPr>
        <w:t xml:space="preserve">Līguma </w:t>
      </w:r>
      <w:r w:rsidR="007C24B5" w:rsidRPr="007C24B5">
        <w:rPr>
          <w:rFonts w:ascii="Times New Roman" w:hAnsi="Times New Roman"/>
          <w:sz w:val="24"/>
          <w:szCs w:val="24"/>
        </w:rPr>
        <w:t>9.16</w:t>
      </w:r>
      <w:r w:rsidR="002E671D" w:rsidRPr="007C24B5">
        <w:rPr>
          <w:rFonts w:ascii="Times New Roman" w:hAnsi="Times New Roman"/>
          <w:sz w:val="24"/>
          <w:szCs w:val="24"/>
        </w:rPr>
        <w:t xml:space="preserve">.apakšpunktā noteiktās </w:t>
      </w:r>
      <w:r w:rsidRPr="007C24B5">
        <w:rPr>
          <w:rFonts w:ascii="Times New Roman" w:hAnsi="Times New Roman"/>
          <w:sz w:val="24"/>
          <w:szCs w:val="24"/>
        </w:rPr>
        <w:t xml:space="preserve">Pušu pilnvarotās personas </w:t>
      </w:r>
      <w:r w:rsidR="002E671D" w:rsidRPr="007C24B5">
        <w:rPr>
          <w:rFonts w:ascii="Times New Roman" w:hAnsi="Times New Roman"/>
          <w:sz w:val="24"/>
          <w:szCs w:val="24"/>
        </w:rPr>
        <w:t xml:space="preserve">(turpmāk - Pušu pilnvarotās personas) </w:t>
      </w:r>
      <w:r w:rsidRPr="007C24B5">
        <w:rPr>
          <w:rFonts w:ascii="Times New Roman" w:hAnsi="Times New Roman"/>
          <w:sz w:val="24"/>
          <w:szCs w:val="24"/>
        </w:rPr>
        <w:t xml:space="preserve">abpusēji parakstījušas Preces </w:t>
      </w:r>
      <w:r w:rsidR="002E671D" w:rsidRPr="007C24B5">
        <w:rPr>
          <w:rFonts w:ascii="Times New Roman" w:hAnsi="Times New Roman"/>
          <w:sz w:val="24"/>
          <w:szCs w:val="24"/>
        </w:rPr>
        <w:t>piegādi apliecinošu dokumentu</w:t>
      </w:r>
      <w:r w:rsidR="002E671D" w:rsidRPr="00AA132D">
        <w:rPr>
          <w:rFonts w:ascii="Times New Roman" w:hAnsi="Times New Roman"/>
          <w:sz w:val="24"/>
          <w:szCs w:val="24"/>
        </w:rPr>
        <w:t xml:space="preserve"> </w:t>
      </w:r>
      <w:r w:rsidR="0009540D" w:rsidRPr="00AA132D">
        <w:rPr>
          <w:rFonts w:ascii="Times New Roman" w:hAnsi="Times New Roman"/>
          <w:sz w:val="24"/>
          <w:szCs w:val="24"/>
        </w:rPr>
        <w:t>un Pasūtītājs saņēmis no Piegādātāja strukturētu elektronisko rēķinu (turpmāk – e-rēķins)</w:t>
      </w:r>
      <w:r w:rsidR="0009540D" w:rsidRPr="00AA132D">
        <w:rPr>
          <w:rFonts w:ascii="Times New Roman" w:hAnsi="Times New Roman"/>
          <w:noProof/>
          <w:sz w:val="24"/>
          <w:szCs w:val="24"/>
        </w:rPr>
        <w:t>.</w:t>
      </w:r>
      <w:r w:rsidRPr="00AA132D">
        <w:rPr>
          <w:rFonts w:ascii="Times New Roman" w:hAnsi="Times New Roman"/>
          <w:sz w:val="24"/>
          <w:szCs w:val="24"/>
        </w:rPr>
        <w:t xml:space="preserve"> </w:t>
      </w:r>
      <w:r w:rsidR="00954CCC" w:rsidRPr="00AA132D">
        <w:rPr>
          <w:rFonts w:ascii="Times New Roman" w:hAnsi="Times New Roman"/>
          <w:sz w:val="24"/>
          <w:szCs w:val="24"/>
        </w:rPr>
        <w:t xml:space="preserve">Maksājumu </w:t>
      </w:r>
      <w:r w:rsidRPr="00AA132D">
        <w:rPr>
          <w:rFonts w:ascii="Times New Roman" w:hAnsi="Times New Roman"/>
          <w:sz w:val="24"/>
          <w:szCs w:val="24"/>
        </w:rPr>
        <w:t>pārskait</w:t>
      </w:r>
      <w:r w:rsidR="00954CCC" w:rsidRPr="00AA132D">
        <w:rPr>
          <w:rFonts w:ascii="Times New Roman" w:hAnsi="Times New Roman"/>
          <w:sz w:val="24"/>
          <w:szCs w:val="24"/>
        </w:rPr>
        <w:t>a</w:t>
      </w:r>
      <w:r w:rsidRPr="00AA132D">
        <w:rPr>
          <w:rFonts w:ascii="Times New Roman" w:hAnsi="Times New Roman"/>
          <w:sz w:val="24"/>
          <w:szCs w:val="24"/>
        </w:rPr>
        <w:t xml:space="preserve"> uz Piegādātāja norādīto norēķinu kontu bankā.</w:t>
      </w:r>
    </w:p>
    <w:p w14:paraId="56BBA386" w14:textId="427B3819" w:rsidR="000908F5" w:rsidRPr="00AA132D" w:rsidRDefault="00937E98" w:rsidP="00AA132D">
      <w:pPr>
        <w:pStyle w:val="ListParagraph"/>
        <w:numPr>
          <w:ilvl w:val="1"/>
          <w:numId w:val="3"/>
        </w:numPr>
        <w:ind w:left="425" w:hanging="425"/>
        <w:jc w:val="both"/>
        <w:rPr>
          <w:rFonts w:ascii="Times New Roman" w:hAnsi="Times New Roman"/>
          <w:sz w:val="24"/>
          <w:szCs w:val="24"/>
        </w:rPr>
      </w:pPr>
      <w:r w:rsidRPr="00AA132D">
        <w:rPr>
          <w:rFonts w:ascii="Times New Roman" w:hAnsi="Times New Roman"/>
          <w:sz w:val="24"/>
          <w:szCs w:val="24"/>
        </w:rPr>
        <w:t xml:space="preserve">Piegādātājs sagatavo e-rēķinu atbilstoši normatīvo aktu prasībām un </w:t>
      </w:r>
      <w:proofErr w:type="spellStart"/>
      <w:r w:rsidRPr="00AA132D">
        <w:rPr>
          <w:rFonts w:ascii="Times New Roman" w:hAnsi="Times New Roman"/>
          <w:sz w:val="24"/>
          <w:szCs w:val="24"/>
        </w:rPr>
        <w:t>nosūta</w:t>
      </w:r>
      <w:proofErr w:type="spellEnd"/>
      <w:r w:rsidRPr="00AA132D">
        <w:rPr>
          <w:rFonts w:ascii="Times New Roman" w:hAnsi="Times New Roman"/>
          <w:sz w:val="24"/>
          <w:szCs w:val="24"/>
        </w:rPr>
        <w:t xml:space="preserve"> to Pasūtītājam uz </w:t>
      </w:r>
      <w:proofErr w:type="spellStart"/>
      <w:r w:rsidRPr="00AA132D">
        <w:rPr>
          <w:rFonts w:ascii="Times New Roman" w:hAnsi="Times New Roman"/>
          <w:sz w:val="24"/>
          <w:szCs w:val="24"/>
        </w:rPr>
        <w:t>eAdresi</w:t>
      </w:r>
      <w:proofErr w:type="spellEnd"/>
      <w:r w:rsidRPr="00AA132D">
        <w:rPr>
          <w:rFonts w:ascii="Times New Roman" w:hAnsi="Times New Roman"/>
          <w:sz w:val="24"/>
          <w:szCs w:val="24"/>
        </w:rPr>
        <w:t xml:space="preserve">: </w:t>
      </w:r>
      <w:r w:rsidR="003F1DE7">
        <w:rPr>
          <w:rFonts w:ascii="Times New Roman" w:hAnsi="Times New Roman"/>
          <w:sz w:val="24"/>
          <w:szCs w:val="24"/>
        </w:rPr>
        <w:t>____________</w:t>
      </w:r>
      <w:r w:rsidRPr="00AA132D">
        <w:rPr>
          <w:rFonts w:ascii="Times New Roman" w:hAnsi="Times New Roman"/>
          <w:sz w:val="24"/>
          <w:szCs w:val="24"/>
        </w:rPr>
        <w:t xml:space="preserve">. E-rēķins tiek uzskatīts par saņemtu nākamajā darba dienā pēc tā nosūtīšanas uz šajā apakšpunktā norādīto </w:t>
      </w:r>
      <w:proofErr w:type="spellStart"/>
      <w:r w:rsidRPr="00AA132D">
        <w:rPr>
          <w:rFonts w:ascii="Times New Roman" w:hAnsi="Times New Roman"/>
          <w:sz w:val="24"/>
          <w:szCs w:val="24"/>
        </w:rPr>
        <w:t>eAdresi</w:t>
      </w:r>
      <w:proofErr w:type="spellEnd"/>
      <w:r w:rsidR="003F1DE7">
        <w:rPr>
          <w:rFonts w:ascii="Times New Roman" w:hAnsi="Times New Roman"/>
          <w:sz w:val="24"/>
          <w:szCs w:val="24"/>
        </w:rPr>
        <w:t xml:space="preserve">. </w:t>
      </w:r>
      <w:r w:rsidR="003F1DE7" w:rsidRPr="00AA132D">
        <w:rPr>
          <w:rFonts w:ascii="Times New Roman" w:hAnsi="Times New Roman"/>
          <w:i/>
          <w:iCs/>
          <w:color w:val="7F7F7F" w:themeColor="text1" w:themeTint="80"/>
          <w:sz w:val="24"/>
          <w:szCs w:val="24"/>
        </w:rPr>
        <w:t xml:space="preserve">(Apakšpunkts tiks papildināts atbilstoši </w:t>
      </w:r>
      <w:r w:rsidR="003F1DE7">
        <w:rPr>
          <w:rFonts w:ascii="Times New Roman" w:hAnsi="Times New Roman"/>
          <w:i/>
          <w:iCs/>
          <w:color w:val="7F7F7F" w:themeColor="text1" w:themeTint="80"/>
          <w:sz w:val="24"/>
          <w:szCs w:val="24"/>
        </w:rPr>
        <w:t>attiecīgajai</w:t>
      </w:r>
      <w:r w:rsidR="003F1DE7" w:rsidRPr="00AA132D">
        <w:rPr>
          <w:rFonts w:ascii="Times New Roman" w:hAnsi="Times New Roman"/>
          <w:i/>
          <w:iCs/>
          <w:color w:val="7F7F7F" w:themeColor="text1" w:themeTint="80"/>
          <w:sz w:val="24"/>
          <w:szCs w:val="24"/>
        </w:rPr>
        <w:t xml:space="preserve"> centralizēta atklāta konkursa daļai).</w:t>
      </w:r>
    </w:p>
    <w:p w14:paraId="36EA2B09" w14:textId="48FDDE42" w:rsidR="00CD694F" w:rsidRPr="00AA132D" w:rsidRDefault="001E4CD4" w:rsidP="00AA132D">
      <w:pPr>
        <w:pStyle w:val="ListParagraph"/>
        <w:numPr>
          <w:ilvl w:val="1"/>
          <w:numId w:val="3"/>
        </w:numPr>
        <w:ind w:left="425" w:hanging="425"/>
        <w:jc w:val="both"/>
        <w:rPr>
          <w:rFonts w:ascii="Times New Roman" w:hAnsi="Times New Roman"/>
          <w:sz w:val="24"/>
          <w:szCs w:val="24"/>
        </w:rPr>
      </w:pPr>
      <w:r w:rsidRPr="00AA132D">
        <w:rPr>
          <w:rFonts w:ascii="Times New Roman" w:hAnsi="Times New Roman"/>
          <w:sz w:val="24"/>
          <w:szCs w:val="24"/>
        </w:rPr>
        <w:lastRenderedPageBreak/>
        <w:t xml:space="preserve">Pusēm </w:t>
      </w:r>
      <w:proofErr w:type="spellStart"/>
      <w:r w:rsidR="00AA132D" w:rsidRPr="00AA132D">
        <w:rPr>
          <w:rFonts w:ascii="Times New Roman" w:hAnsi="Times New Roman"/>
          <w:sz w:val="24"/>
          <w:szCs w:val="24"/>
        </w:rPr>
        <w:t>rakstveidā</w:t>
      </w:r>
      <w:proofErr w:type="spellEnd"/>
      <w:r w:rsidRPr="00AA132D">
        <w:rPr>
          <w:rFonts w:ascii="Times New Roman" w:hAnsi="Times New Roman"/>
          <w:sz w:val="24"/>
          <w:szCs w:val="24"/>
        </w:rPr>
        <w:t xml:space="preserve"> savstarpēji par to vienojoties Līguma 2.pielikumā noteiktās Preču cenas</w:t>
      </w:r>
      <w:r w:rsidR="00F5109A" w:rsidRPr="00AA132D">
        <w:rPr>
          <w:rFonts w:ascii="Times New Roman" w:hAnsi="Times New Roman"/>
          <w:sz w:val="24"/>
          <w:szCs w:val="24"/>
        </w:rPr>
        <w:t xml:space="preserve"> </w:t>
      </w:r>
      <w:r w:rsidRPr="00AA132D">
        <w:rPr>
          <w:rFonts w:ascii="Times New Roman" w:hAnsi="Times New Roman"/>
          <w:sz w:val="24"/>
          <w:szCs w:val="24"/>
        </w:rPr>
        <w:t>var tikt pārskatīta (palielināta vai samazināta), ievērojot šādus nosacījumus (jāizpildās visiem nosacījumiem):</w:t>
      </w:r>
    </w:p>
    <w:p w14:paraId="34417525" w14:textId="42C34650" w:rsidR="001E4CD4" w:rsidRDefault="001E4CD4" w:rsidP="00AA132D">
      <w:pPr>
        <w:pStyle w:val="ListParagraph"/>
        <w:numPr>
          <w:ilvl w:val="2"/>
          <w:numId w:val="3"/>
        </w:numPr>
        <w:ind w:left="992" w:hanging="567"/>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04EF006C" w14:textId="3CAF83CA" w:rsidR="001E4CD4" w:rsidRDefault="001E4CD4" w:rsidP="00AA132D">
      <w:pPr>
        <w:pStyle w:val="ListParagraph"/>
        <w:numPr>
          <w:ilvl w:val="2"/>
          <w:numId w:val="3"/>
        </w:numPr>
        <w:ind w:left="992" w:hanging="567"/>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4A5444FF" w14:textId="4250F6F4" w:rsidR="001E4CD4" w:rsidRDefault="001E4CD4" w:rsidP="00AA132D">
      <w:pPr>
        <w:pStyle w:val="ListParagraph"/>
        <w:numPr>
          <w:ilvl w:val="2"/>
          <w:numId w:val="3"/>
        </w:numPr>
        <w:ind w:left="992" w:hanging="567"/>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4CC133D8" w14:textId="57B65987" w:rsidR="001E4CD4" w:rsidRDefault="001E4CD4" w:rsidP="00AA132D">
      <w:pPr>
        <w:pStyle w:val="ListParagraph"/>
        <w:numPr>
          <w:ilvl w:val="2"/>
          <w:numId w:val="3"/>
        </w:numPr>
        <w:ind w:left="992" w:hanging="567"/>
        <w:jc w:val="both"/>
        <w:rPr>
          <w:rFonts w:ascii="Times New Roman" w:hAnsi="Times New Roman"/>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0E13CF5E" w14:textId="202D7927" w:rsidR="001E4CD4" w:rsidRDefault="001E4CD4" w:rsidP="00AA132D">
      <w:pPr>
        <w:pStyle w:val="ListParagraph"/>
        <w:numPr>
          <w:ilvl w:val="2"/>
          <w:numId w:val="3"/>
        </w:numPr>
        <w:ind w:left="992" w:hanging="567"/>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04B6CCF0" w14:textId="153E68AE" w:rsidR="001E4CD4" w:rsidRPr="00CD694F" w:rsidRDefault="001E4CD4" w:rsidP="00AA132D">
      <w:pPr>
        <w:pStyle w:val="ListParagraph"/>
        <w:numPr>
          <w:ilvl w:val="2"/>
          <w:numId w:val="3"/>
        </w:numPr>
        <w:ind w:left="992" w:hanging="567"/>
        <w:jc w:val="both"/>
        <w:rPr>
          <w:rFonts w:ascii="Times New Roman" w:hAnsi="Times New Roman"/>
          <w:sz w:val="24"/>
          <w:szCs w:val="24"/>
        </w:rPr>
      </w:pPr>
      <w:r w:rsidRPr="00314C02">
        <w:rPr>
          <w:rFonts w:ascii="Times New Roman" w:hAnsi="Times New Roman"/>
          <w:sz w:val="24"/>
          <w:szCs w:val="24"/>
        </w:rPr>
        <w:t xml:space="preserve">kopējais </w:t>
      </w:r>
      <w:r w:rsidR="00F5109A">
        <w:rPr>
          <w:rFonts w:ascii="Times New Roman" w:hAnsi="Times New Roman"/>
          <w:sz w:val="24"/>
          <w:szCs w:val="24"/>
        </w:rPr>
        <w:t xml:space="preserve">Līguma 2.pielikumā noteiktais Preču </w:t>
      </w:r>
      <w:r w:rsidRPr="00314C02">
        <w:rPr>
          <w:rFonts w:ascii="Times New Roman" w:hAnsi="Times New Roman"/>
          <w:sz w:val="24"/>
          <w:szCs w:val="24"/>
        </w:rPr>
        <w:t>cenu</w:t>
      </w:r>
      <w:r w:rsidR="00F5109A" w:rsidRPr="00314C02">
        <w:rPr>
          <w:rFonts w:ascii="Times New Roman" w:hAnsi="Times New Roman"/>
          <w:sz w:val="24"/>
          <w:szCs w:val="24"/>
        </w:rPr>
        <w:t xml:space="preserve"> </w:t>
      </w:r>
      <w:r w:rsidRPr="00314C02">
        <w:rPr>
          <w:rFonts w:ascii="Times New Roman" w:hAnsi="Times New Roman"/>
          <w:sz w:val="24"/>
          <w:szCs w:val="24"/>
        </w:rPr>
        <w:t>paaugstinājums vai samazinājums</w:t>
      </w:r>
      <w:r w:rsidR="00F5109A">
        <w:rPr>
          <w:rFonts w:ascii="Times New Roman" w:hAnsi="Times New Roman"/>
          <w:sz w:val="24"/>
          <w:szCs w:val="24"/>
        </w:rPr>
        <w:t xml:space="preserve"> </w:t>
      </w:r>
      <w:r w:rsidRPr="00314C02">
        <w:rPr>
          <w:rFonts w:ascii="Times New Roman" w:hAnsi="Times New Roman"/>
          <w:sz w:val="24"/>
          <w:szCs w:val="24"/>
        </w:rPr>
        <w:t xml:space="preserve">nedrīkst pārsniegt 5 % (piecus procentus) no </w:t>
      </w:r>
      <w:r>
        <w:rPr>
          <w:rFonts w:ascii="Times New Roman" w:hAnsi="Times New Roman"/>
          <w:sz w:val="24"/>
          <w:szCs w:val="24"/>
        </w:rPr>
        <w:t xml:space="preserve">Līguma </w:t>
      </w:r>
      <w:r w:rsidR="00DA21E9">
        <w:rPr>
          <w:rFonts w:ascii="Times New Roman" w:hAnsi="Times New Roman"/>
          <w:sz w:val="24"/>
          <w:szCs w:val="24"/>
        </w:rPr>
        <w:t>2</w:t>
      </w:r>
      <w:r>
        <w:rPr>
          <w:rFonts w:ascii="Times New Roman" w:hAnsi="Times New Roman"/>
          <w:sz w:val="24"/>
          <w:szCs w:val="24"/>
        </w:rPr>
        <w:t>.pielikumā noteikt</w:t>
      </w:r>
      <w:r w:rsidR="00B20BDC">
        <w:rPr>
          <w:rFonts w:ascii="Times New Roman" w:hAnsi="Times New Roman"/>
          <w:sz w:val="24"/>
          <w:szCs w:val="24"/>
        </w:rPr>
        <w:t>ajām</w:t>
      </w:r>
      <w:r>
        <w:rPr>
          <w:rFonts w:ascii="Times New Roman" w:hAnsi="Times New Roman"/>
          <w:sz w:val="24"/>
          <w:szCs w:val="24"/>
        </w:rPr>
        <w:t xml:space="preserve"> </w:t>
      </w:r>
      <w:r w:rsidR="00DA21E9">
        <w:rPr>
          <w:rFonts w:ascii="Times New Roman" w:hAnsi="Times New Roman"/>
          <w:sz w:val="24"/>
          <w:szCs w:val="24"/>
        </w:rPr>
        <w:t>Preču cenām</w:t>
      </w:r>
      <w:r w:rsidRPr="00314C02">
        <w:rPr>
          <w:rFonts w:ascii="Times New Roman" w:hAnsi="Times New Roman"/>
          <w:sz w:val="24"/>
          <w:szCs w:val="24"/>
        </w:rPr>
        <w:t>.</w:t>
      </w:r>
    </w:p>
    <w:p w14:paraId="777D2E5B" w14:textId="763C2208" w:rsidR="000908F5" w:rsidRDefault="000908F5" w:rsidP="00AA132D">
      <w:pPr>
        <w:pStyle w:val="ListParagraph"/>
        <w:numPr>
          <w:ilvl w:val="1"/>
          <w:numId w:val="3"/>
        </w:numPr>
        <w:ind w:left="425" w:hanging="425"/>
        <w:jc w:val="both"/>
        <w:rPr>
          <w:rFonts w:ascii="Times New Roman" w:hAnsi="Times New Roman"/>
          <w:sz w:val="24"/>
          <w:szCs w:val="24"/>
        </w:rPr>
      </w:pPr>
      <w:r w:rsidRPr="00C8267D">
        <w:rPr>
          <w:rFonts w:ascii="Times New Roman" w:hAnsi="Times New Roman"/>
          <w:sz w:val="24"/>
          <w:szCs w:val="24"/>
        </w:rPr>
        <w:t xml:space="preserve">Pasūtītājam nav pienākuma izlietot visu Līguma 2.1.apakšpunktā </w:t>
      </w:r>
      <w:r w:rsidR="004447D6">
        <w:rPr>
          <w:rFonts w:ascii="Times New Roman" w:hAnsi="Times New Roman"/>
          <w:sz w:val="24"/>
          <w:szCs w:val="24"/>
        </w:rPr>
        <w:t>norādīto</w:t>
      </w:r>
      <w:r w:rsidR="004447D6" w:rsidRPr="00947606">
        <w:rPr>
          <w:rFonts w:ascii="Times New Roman" w:hAnsi="Times New Roman"/>
          <w:sz w:val="24"/>
          <w:szCs w:val="24"/>
        </w:rPr>
        <w:t xml:space="preserve"> </w:t>
      </w:r>
      <w:r w:rsidRPr="00947606">
        <w:rPr>
          <w:rFonts w:ascii="Times New Roman" w:hAnsi="Times New Roman"/>
          <w:sz w:val="24"/>
          <w:szCs w:val="24"/>
        </w:rPr>
        <w:t xml:space="preserve">Līguma kopējo summu, pasūtot Preci Līguma </w:t>
      </w:r>
      <w:r w:rsidR="00446FAD" w:rsidRPr="00C8267D">
        <w:rPr>
          <w:rFonts w:ascii="Times New Roman" w:hAnsi="Times New Roman"/>
          <w:sz w:val="24"/>
          <w:szCs w:val="24"/>
        </w:rPr>
        <w:t>darbības laikā</w:t>
      </w:r>
      <w:r w:rsidRPr="00C8267D">
        <w:rPr>
          <w:rFonts w:ascii="Times New Roman" w:hAnsi="Times New Roman"/>
          <w:sz w:val="24"/>
          <w:szCs w:val="24"/>
        </w:rPr>
        <w:t>.</w:t>
      </w:r>
    </w:p>
    <w:p w14:paraId="1B005939" w14:textId="5346448A" w:rsidR="0005777D" w:rsidRPr="006A5B35" w:rsidRDefault="00CD694F" w:rsidP="006A5B35">
      <w:pPr>
        <w:pStyle w:val="ListParagraph"/>
        <w:numPr>
          <w:ilvl w:val="1"/>
          <w:numId w:val="3"/>
        </w:numPr>
        <w:ind w:left="425" w:hanging="425"/>
        <w:jc w:val="both"/>
        <w:rPr>
          <w:rFonts w:ascii="Times New Roman" w:hAnsi="Times New Roman"/>
          <w:sz w:val="24"/>
          <w:szCs w:val="24"/>
        </w:rPr>
      </w:pPr>
      <w:r w:rsidRPr="00CD694F">
        <w:rPr>
          <w:rFonts w:ascii="Times New Roman" w:hAnsi="Times New Roman"/>
          <w:sz w:val="24"/>
          <w:szCs w:val="24"/>
        </w:rPr>
        <w:t xml:space="preserve">Ja piemēroto sankciju dēļ Pasūtītājam nav tiesības veikt samaksu </w:t>
      </w:r>
      <w:r>
        <w:rPr>
          <w:rFonts w:ascii="Times New Roman" w:hAnsi="Times New Roman"/>
          <w:sz w:val="24"/>
          <w:szCs w:val="24"/>
        </w:rPr>
        <w:t>Piegādātajam</w:t>
      </w:r>
      <w:r w:rsidRPr="00CD694F">
        <w:rPr>
          <w:rFonts w:ascii="Times New Roman" w:hAnsi="Times New Roman"/>
          <w:sz w:val="24"/>
          <w:szCs w:val="24"/>
        </w:rPr>
        <w:t xml:space="preserve"> par faktiski piegādāto Preci, Pasūtītājs atliek samaksas veikšanu un samaksai noteiktie termiņi tiek apturēti līdz brīdim, kad pret </w:t>
      </w:r>
      <w:r w:rsidRPr="00052DDD">
        <w:rPr>
          <w:rFonts w:ascii="Times New Roman" w:hAnsi="Times New Roman"/>
          <w:sz w:val="24"/>
          <w:szCs w:val="24"/>
        </w:rPr>
        <w:t xml:space="preserve">Līguma </w:t>
      </w:r>
      <w:r w:rsidR="00052DDD" w:rsidRPr="00052DDD">
        <w:rPr>
          <w:rFonts w:ascii="Times New Roman" w:hAnsi="Times New Roman"/>
          <w:sz w:val="24"/>
          <w:szCs w:val="24"/>
        </w:rPr>
        <w:t>9</w:t>
      </w:r>
      <w:r w:rsidRPr="00052DDD">
        <w:rPr>
          <w:rFonts w:ascii="Times New Roman" w:hAnsi="Times New Roman"/>
          <w:sz w:val="24"/>
          <w:szCs w:val="24"/>
        </w:rPr>
        <w:t>.</w:t>
      </w:r>
      <w:r w:rsidR="00052DDD" w:rsidRPr="00052DDD">
        <w:rPr>
          <w:rFonts w:ascii="Times New Roman" w:hAnsi="Times New Roman"/>
          <w:sz w:val="24"/>
          <w:szCs w:val="24"/>
        </w:rPr>
        <w:t>14</w:t>
      </w:r>
      <w:r w:rsidRPr="00052DDD">
        <w:rPr>
          <w:rFonts w:ascii="Times New Roman" w:hAnsi="Times New Roman"/>
          <w:sz w:val="24"/>
          <w:szCs w:val="24"/>
        </w:rPr>
        <w:t>.1.apakšpunktā norādītajiem</w:t>
      </w:r>
      <w:r w:rsidRPr="00CD694F">
        <w:rPr>
          <w:rFonts w:ascii="Times New Roman" w:hAnsi="Times New Roman"/>
          <w:sz w:val="24"/>
          <w:szCs w:val="24"/>
        </w:rPr>
        <w:t xml:space="preserve"> sankciju subjektiem tiek atceltas sankcijas un maksājumus ir iespējams veikt.</w:t>
      </w:r>
    </w:p>
    <w:p w14:paraId="45A7DB5A" w14:textId="77777777" w:rsidR="000908F5" w:rsidRPr="00256B86" w:rsidRDefault="000908F5" w:rsidP="006A5B35">
      <w:pPr>
        <w:pStyle w:val="Header"/>
        <w:numPr>
          <w:ilvl w:val="0"/>
          <w:numId w:val="3"/>
        </w:numPr>
        <w:spacing w:before="120" w:after="120"/>
        <w:ind w:left="454" w:right="0" w:hanging="454"/>
        <w:jc w:val="center"/>
        <w:rPr>
          <w:b/>
          <w:sz w:val="24"/>
        </w:rPr>
      </w:pPr>
      <w:r w:rsidRPr="00256B86">
        <w:rPr>
          <w:b/>
          <w:sz w:val="24"/>
        </w:rPr>
        <w:t>PRECES PIEGĀDES KĀRTĪBA</w:t>
      </w:r>
    </w:p>
    <w:p w14:paraId="1F4EF64F" w14:textId="75FBD70F" w:rsidR="009F4C8D" w:rsidRPr="009F4C8D" w:rsidRDefault="009F4C8D"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Pēc </w:t>
      </w:r>
      <w:r>
        <w:rPr>
          <w:rFonts w:ascii="Times New Roman" w:hAnsi="Times New Roman"/>
          <w:sz w:val="24"/>
          <w:szCs w:val="24"/>
        </w:rPr>
        <w:t>L</w:t>
      </w:r>
      <w:r w:rsidRPr="009F4C8D">
        <w:rPr>
          <w:rFonts w:ascii="Times New Roman" w:hAnsi="Times New Roman"/>
          <w:sz w:val="24"/>
          <w:szCs w:val="24"/>
        </w:rPr>
        <w:t xml:space="preserve">īguma noslēgšanas Piegādātājs </w:t>
      </w:r>
      <w:proofErr w:type="spellStart"/>
      <w:r w:rsidRPr="009F4C8D">
        <w:rPr>
          <w:rFonts w:ascii="Times New Roman" w:hAnsi="Times New Roman"/>
          <w:sz w:val="24"/>
          <w:szCs w:val="24"/>
        </w:rPr>
        <w:t>nosūta</w:t>
      </w:r>
      <w:proofErr w:type="spellEnd"/>
      <w:r w:rsidRPr="009F4C8D">
        <w:rPr>
          <w:rFonts w:ascii="Times New Roman" w:hAnsi="Times New Roman"/>
          <w:sz w:val="24"/>
          <w:szCs w:val="24"/>
        </w:rPr>
        <w:t xml:space="preserve"> Pasūtītāja pilnvarotajai personai uz elektroniskā pasta adresi Eiropas Savienības standartiem izstrādātu izmēru skalu pēc kuriem tiks izgatavota Prece.</w:t>
      </w:r>
      <w:r w:rsidR="00B90D06">
        <w:rPr>
          <w:rFonts w:ascii="Times New Roman" w:hAnsi="Times New Roman"/>
          <w:sz w:val="24"/>
          <w:szCs w:val="24"/>
        </w:rPr>
        <w:t xml:space="preserve"> </w:t>
      </w:r>
      <w:r w:rsidR="00B90D06" w:rsidRPr="00B90D06">
        <w:rPr>
          <w:rFonts w:ascii="Times New Roman" w:hAnsi="Times New Roman"/>
          <w:i/>
          <w:iCs/>
          <w:color w:val="7F7F7F" w:themeColor="text1" w:themeTint="80"/>
          <w:sz w:val="24"/>
          <w:szCs w:val="24"/>
        </w:rPr>
        <w:t>(Apakšpunkts tiks iekļauts</w:t>
      </w:r>
      <w:r w:rsidR="00B90D06">
        <w:rPr>
          <w:rFonts w:ascii="Times New Roman" w:hAnsi="Times New Roman"/>
          <w:sz w:val="24"/>
          <w:szCs w:val="24"/>
        </w:rPr>
        <w:t xml:space="preserve"> </w:t>
      </w:r>
      <w:r w:rsidR="00B90D06" w:rsidRPr="009F4C8D">
        <w:rPr>
          <w:rFonts w:ascii="Times New Roman" w:hAnsi="Times New Roman"/>
          <w:i/>
          <w:iCs/>
          <w:color w:val="7F7F7F" w:themeColor="text1" w:themeTint="80"/>
          <w:sz w:val="24"/>
          <w:szCs w:val="24"/>
        </w:rPr>
        <w:t>centralizēta atklāta konkursa</w:t>
      </w:r>
      <w:r w:rsidR="00B90D06">
        <w:rPr>
          <w:rFonts w:ascii="Times New Roman" w:hAnsi="Times New Roman"/>
          <w:i/>
          <w:iCs/>
          <w:color w:val="7F7F7F" w:themeColor="text1" w:themeTint="80"/>
          <w:sz w:val="24"/>
          <w:szCs w:val="24"/>
        </w:rPr>
        <w:t xml:space="preserve"> 1.-4. daļā).</w:t>
      </w:r>
    </w:p>
    <w:p w14:paraId="55694F45" w14:textId="74E29889" w:rsidR="00C158F9" w:rsidRPr="009F4C8D" w:rsidRDefault="00C158F9"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Piegādātājs piegādā Preces paraugus Līguma 1.pielikuma 1.tabulas </w:t>
      </w:r>
      <w:r w:rsidR="0092029A" w:rsidRPr="009F4C8D">
        <w:rPr>
          <w:rFonts w:ascii="Times New Roman" w:hAnsi="Times New Roman"/>
          <w:sz w:val="24"/>
          <w:szCs w:val="24"/>
        </w:rPr>
        <w:t>__</w:t>
      </w:r>
      <w:r w:rsidRPr="009F4C8D">
        <w:rPr>
          <w:rFonts w:ascii="Times New Roman" w:hAnsi="Times New Roman"/>
          <w:sz w:val="24"/>
          <w:szCs w:val="24"/>
        </w:rPr>
        <w:t>.punktā noteiktajā termiņā un kārtībā.</w:t>
      </w:r>
      <w:r w:rsidR="0092029A" w:rsidRPr="009F4C8D">
        <w:rPr>
          <w:rFonts w:ascii="Times New Roman" w:hAnsi="Times New Roman"/>
          <w:i/>
          <w:iCs/>
          <w:color w:val="7F7F7F" w:themeColor="text1" w:themeTint="80"/>
          <w:sz w:val="24"/>
          <w:szCs w:val="24"/>
        </w:rPr>
        <w:t xml:space="preserve"> (</w:t>
      </w:r>
      <w:r w:rsidR="00B90D06">
        <w:rPr>
          <w:rFonts w:ascii="Times New Roman" w:hAnsi="Times New Roman"/>
          <w:i/>
          <w:iCs/>
          <w:color w:val="7F7F7F" w:themeColor="text1" w:themeTint="80"/>
          <w:sz w:val="24"/>
          <w:szCs w:val="24"/>
        </w:rPr>
        <w:t xml:space="preserve">Apakšpunkts tiks iekļauts </w:t>
      </w:r>
      <w:r w:rsidR="0092029A" w:rsidRPr="009F4C8D">
        <w:rPr>
          <w:rFonts w:ascii="Times New Roman" w:hAnsi="Times New Roman"/>
          <w:i/>
          <w:iCs/>
          <w:color w:val="7F7F7F" w:themeColor="text1" w:themeTint="80"/>
          <w:sz w:val="24"/>
          <w:szCs w:val="24"/>
        </w:rPr>
        <w:t xml:space="preserve">centralizēta atklāta konkursa </w:t>
      </w:r>
      <w:r w:rsidR="00B90D06">
        <w:rPr>
          <w:rFonts w:ascii="Times New Roman" w:hAnsi="Times New Roman"/>
          <w:i/>
          <w:iCs/>
          <w:color w:val="7F7F7F" w:themeColor="text1" w:themeTint="80"/>
          <w:sz w:val="24"/>
          <w:szCs w:val="24"/>
        </w:rPr>
        <w:t>1.-4. un 7.</w:t>
      </w:r>
      <w:r w:rsidR="00166BFF">
        <w:rPr>
          <w:rFonts w:ascii="Times New Roman" w:hAnsi="Times New Roman"/>
          <w:i/>
          <w:iCs/>
          <w:color w:val="7F7F7F" w:themeColor="text1" w:themeTint="80"/>
          <w:sz w:val="24"/>
          <w:szCs w:val="24"/>
        </w:rPr>
        <w:t>-8.</w:t>
      </w:r>
      <w:r w:rsidR="00B90D06">
        <w:rPr>
          <w:rFonts w:ascii="Times New Roman" w:hAnsi="Times New Roman"/>
          <w:i/>
          <w:iCs/>
          <w:color w:val="7F7F7F" w:themeColor="text1" w:themeTint="80"/>
          <w:sz w:val="24"/>
          <w:szCs w:val="24"/>
        </w:rPr>
        <w:t xml:space="preserve"> daļā un papildināts atbilstoši attiecīgajai </w:t>
      </w:r>
      <w:r w:rsidR="0092029A" w:rsidRPr="009F4C8D">
        <w:rPr>
          <w:rFonts w:ascii="Times New Roman" w:hAnsi="Times New Roman"/>
          <w:i/>
          <w:iCs/>
          <w:color w:val="7F7F7F" w:themeColor="text1" w:themeTint="80"/>
          <w:sz w:val="24"/>
          <w:szCs w:val="24"/>
        </w:rPr>
        <w:t>daļ</w:t>
      </w:r>
      <w:r w:rsidR="00B90D06">
        <w:rPr>
          <w:rFonts w:ascii="Times New Roman" w:hAnsi="Times New Roman"/>
          <w:i/>
          <w:iCs/>
          <w:color w:val="7F7F7F" w:themeColor="text1" w:themeTint="80"/>
          <w:sz w:val="24"/>
          <w:szCs w:val="24"/>
        </w:rPr>
        <w:t>ai</w:t>
      </w:r>
      <w:r w:rsidR="0092029A" w:rsidRPr="009F4C8D">
        <w:rPr>
          <w:rFonts w:ascii="Times New Roman" w:hAnsi="Times New Roman"/>
          <w:i/>
          <w:iCs/>
          <w:color w:val="7F7F7F" w:themeColor="text1" w:themeTint="80"/>
          <w:sz w:val="24"/>
          <w:szCs w:val="24"/>
        </w:rPr>
        <w:t>).</w:t>
      </w:r>
    </w:p>
    <w:p w14:paraId="253F82D9" w14:textId="67A8739B" w:rsidR="001723B7" w:rsidRPr="009F4C8D" w:rsidRDefault="000D7FC5"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Piegādātājs</w:t>
      </w:r>
      <w:r w:rsidR="0072112E" w:rsidRPr="009F4C8D">
        <w:rPr>
          <w:rFonts w:ascii="Times New Roman" w:hAnsi="Times New Roman"/>
          <w:sz w:val="24"/>
          <w:szCs w:val="24"/>
        </w:rPr>
        <w:t xml:space="preserve"> piegādā Preci Līguma 1. pielikuma 1.tabul</w:t>
      </w:r>
      <w:r w:rsidR="00B7249E" w:rsidRPr="009F4C8D">
        <w:rPr>
          <w:rFonts w:ascii="Times New Roman" w:hAnsi="Times New Roman"/>
          <w:sz w:val="24"/>
          <w:szCs w:val="24"/>
        </w:rPr>
        <w:t>as 2. punktā</w:t>
      </w:r>
      <w:r w:rsidR="0072112E" w:rsidRPr="009F4C8D">
        <w:rPr>
          <w:rFonts w:ascii="Times New Roman" w:hAnsi="Times New Roman"/>
          <w:sz w:val="24"/>
          <w:szCs w:val="24"/>
        </w:rPr>
        <w:t xml:space="preserve"> noteiktajā termiņā </w:t>
      </w:r>
      <w:r w:rsidR="00B7249E" w:rsidRPr="009F4C8D">
        <w:rPr>
          <w:rFonts w:ascii="Times New Roman" w:hAnsi="Times New Roman"/>
          <w:sz w:val="24"/>
          <w:szCs w:val="24"/>
        </w:rPr>
        <w:t>un kārtībā</w:t>
      </w:r>
      <w:r w:rsidR="00B20BDC" w:rsidRPr="009F4C8D">
        <w:rPr>
          <w:rFonts w:ascii="Times New Roman" w:hAnsi="Times New Roman"/>
          <w:sz w:val="24"/>
          <w:szCs w:val="24"/>
        </w:rPr>
        <w:t xml:space="preserve">. </w:t>
      </w:r>
    </w:p>
    <w:p w14:paraId="2191D8A4" w14:textId="5C135929" w:rsidR="00B7249E" w:rsidRPr="009F4C8D" w:rsidRDefault="00B7249E"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Piegādātājs nodrošina Līguma 1. pielikuma 1. tabulas 3. punktā noteiktās prasības, veicot Preces izgatavošanu pēc individuāla pasūtījuma. </w:t>
      </w:r>
      <w:r w:rsidRPr="009F4C8D">
        <w:rPr>
          <w:rFonts w:ascii="Times New Roman" w:hAnsi="Times New Roman"/>
          <w:i/>
          <w:iCs/>
          <w:color w:val="7F7F7F" w:themeColor="text1" w:themeTint="80"/>
          <w:sz w:val="24"/>
          <w:szCs w:val="24"/>
        </w:rPr>
        <w:t xml:space="preserve">(Apakšpunkts tiks iekļauts centralizēta atklāta konkursa </w:t>
      </w:r>
      <w:r w:rsidRPr="00B90D06">
        <w:rPr>
          <w:rFonts w:ascii="Times New Roman" w:hAnsi="Times New Roman"/>
          <w:i/>
          <w:iCs/>
          <w:color w:val="7F7F7F" w:themeColor="text1" w:themeTint="80"/>
          <w:sz w:val="24"/>
          <w:szCs w:val="24"/>
        </w:rPr>
        <w:t>1. un 2. daļā</w:t>
      </w:r>
      <w:r w:rsidRPr="009F4C8D">
        <w:rPr>
          <w:rFonts w:ascii="Times New Roman" w:hAnsi="Times New Roman"/>
          <w:i/>
          <w:iCs/>
          <w:color w:val="7F7F7F" w:themeColor="text1" w:themeTint="80"/>
          <w:sz w:val="24"/>
          <w:szCs w:val="24"/>
        </w:rPr>
        <w:t>).</w:t>
      </w:r>
    </w:p>
    <w:p w14:paraId="5F29D9E8" w14:textId="2EC12AAA" w:rsidR="000908F5" w:rsidRPr="009F4C8D" w:rsidRDefault="000908F5"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Pre</w:t>
      </w:r>
      <w:r w:rsidR="00F428E3" w:rsidRPr="009F4C8D">
        <w:rPr>
          <w:rFonts w:ascii="Times New Roman" w:hAnsi="Times New Roman"/>
          <w:sz w:val="24"/>
          <w:szCs w:val="24"/>
        </w:rPr>
        <w:t>ci</w:t>
      </w:r>
      <w:r w:rsidRPr="009F4C8D">
        <w:rPr>
          <w:rFonts w:ascii="Times New Roman" w:hAnsi="Times New Roman"/>
          <w:sz w:val="24"/>
          <w:szCs w:val="24"/>
        </w:rPr>
        <w:t xml:space="preserve"> piegādā, ievērojot </w:t>
      </w:r>
      <w:r w:rsidR="00900571" w:rsidRPr="009F4C8D">
        <w:rPr>
          <w:rFonts w:ascii="Times New Roman" w:hAnsi="Times New Roman"/>
          <w:sz w:val="24"/>
          <w:szCs w:val="24"/>
        </w:rPr>
        <w:t xml:space="preserve">Līguma 1.pielikuma 1.tabulas </w:t>
      </w:r>
      <w:r w:rsidR="001A0CA0" w:rsidRPr="009F4C8D">
        <w:rPr>
          <w:rFonts w:ascii="Times New Roman" w:hAnsi="Times New Roman"/>
          <w:sz w:val="24"/>
          <w:szCs w:val="24"/>
        </w:rPr>
        <w:t>__. - __.</w:t>
      </w:r>
      <w:r w:rsidR="00900571" w:rsidRPr="009F4C8D">
        <w:rPr>
          <w:rFonts w:ascii="Times New Roman" w:hAnsi="Times New Roman"/>
          <w:sz w:val="24"/>
          <w:szCs w:val="24"/>
        </w:rPr>
        <w:t>punktā noteiktās prasības</w:t>
      </w:r>
      <w:r w:rsidR="001A0CA0" w:rsidRPr="009F4C8D">
        <w:rPr>
          <w:rFonts w:ascii="Times New Roman" w:hAnsi="Times New Roman"/>
          <w:sz w:val="24"/>
          <w:szCs w:val="24"/>
        </w:rPr>
        <w:t>.</w:t>
      </w:r>
      <w:r w:rsidR="001A0CA0" w:rsidRPr="009F4C8D">
        <w:rPr>
          <w:rFonts w:ascii="Times New Roman" w:hAnsi="Times New Roman"/>
          <w:i/>
          <w:iCs/>
          <w:color w:val="7F7F7F" w:themeColor="text1" w:themeTint="80"/>
          <w:sz w:val="24"/>
          <w:szCs w:val="24"/>
        </w:rPr>
        <w:t xml:space="preserve"> (Apakšpunkts tika papildināts atbilstoši centralizēta atklāta konkursa </w:t>
      </w:r>
      <w:r w:rsidR="00B90D06">
        <w:rPr>
          <w:rFonts w:ascii="Times New Roman" w:hAnsi="Times New Roman"/>
          <w:i/>
          <w:iCs/>
          <w:color w:val="7F7F7F" w:themeColor="text1" w:themeTint="80"/>
          <w:sz w:val="24"/>
          <w:szCs w:val="24"/>
        </w:rPr>
        <w:t>attiecīgajai</w:t>
      </w:r>
      <w:r w:rsidR="00B90D06" w:rsidRPr="009F4C8D">
        <w:rPr>
          <w:rFonts w:ascii="Times New Roman" w:hAnsi="Times New Roman"/>
          <w:i/>
          <w:iCs/>
          <w:color w:val="7F7F7F" w:themeColor="text1" w:themeTint="80"/>
          <w:sz w:val="24"/>
          <w:szCs w:val="24"/>
        </w:rPr>
        <w:t xml:space="preserve"> </w:t>
      </w:r>
      <w:r w:rsidR="001A0CA0" w:rsidRPr="009F4C8D">
        <w:rPr>
          <w:rFonts w:ascii="Times New Roman" w:hAnsi="Times New Roman"/>
          <w:i/>
          <w:iCs/>
          <w:color w:val="7F7F7F" w:themeColor="text1" w:themeTint="80"/>
          <w:sz w:val="24"/>
          <w:szCs w:val="24"/>
        </w:rPr>
        <w:t>daļai).</w:t>
      </w:r>
    </w:p>
    <w:p w14:paraId="0939EC54" w14:textId="003487B8" w:rsidR="003073B2" w:rsidRPr="009F4C8D" w:rsidRDefault="00BE2CB3"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Pasūtītāja pilnvarotā persona</w:t>
      </w:r>
      <w:r w:rsidR="00983906" w:rsidRPr="009F4C8D">
        <w:rPr>
          <w:rFonts w:ascii="Times New Roman" w:hAnsi="Times New Roman"/>
          <w:sz w:val="24"/>
          <w:szCs w:val="24"/>
        </w:rPr>
        <w:t>,</w:t>
      </w:r>
      <w:r w:rsidRPr="009F4C8D">
        <w:rPr>
          <w:rFonts w:ascii="Times New Roman" w:hAnsi="Times New Roman"/>
          <w:sz w:val="24"/>
          <w:szCs w:val="24"/>
        </w:rPr>
        <w:t xml:space="preserve"> saņemot pasūtīto Preci pilnā apjomā vienā piegādē, pārbauda Preces kvalitāti, tās atbilstību Pasūtījumam, </w:t>
      </w:r>
      <w:r w:rsidR="004C7B56" w:rsidRPr="009F4C8D">
        <w:rPr>
          <w:rFonts w:ascii="Times New Roman" w:hAnsi="Times New Roman"/>
          <w:sz w:val="24"/>
          <w:szCs w:val="24"/>
        </w:rPr>
        <w:t>L</w:t>
      </w:r>
      <w:r w:rsidRPr="009F4C8D">
        <w:rPr>
          <w:rFonts w:ascii="Times New Roman" w:hAnsi="Times New Roman"/>
          <w:sz w:val="24"/>
          <w:szCs w:val="24"/>
        </w:rPr>
        <w:t xml:space="preserve">īguma un tā pielikumu prasībām, kā arī Latvijas Republikā spēkā esošo normatīvo aktu prasībām (kvalitātes, kvantitātes, u.c. prasības). Ja Prece atbilst </w:t>
      </w:r>
      <w:r w:rsidR="003073B2" w:rsidRPr="009F4C8D">
        <w:rPr>
          <w:rFonts w:ascii="Times New Roman" w:hAnsi="Times New Roman"/>
          <w:sz w:val="24"/>
          <w:szCs w:val="24"/>
        </w:rPr>
        <w:t>visām minētajām</w:t>
      </w:r>
      <w:r w:rsidR="004C7B56" w:rsidRPr="009F4C8D">
        <w:rPr>
          <w:rFonts w:ascii="Times New Roman" w:hAnsi="Times New Roman"/>
          <w:sz w:val="24"/>
          <w:szCs w:val="24"/>
        </w:rPr>
        <w:t xml:space="preserve"> </w:t>
      </w:r>
      <w:r w:rsidRPr="009F4C8D">
        <w:rPr>
          <w:rFonts w:ascii="Times New Roman" w:hAnsi="Times New Roman"/>
          <w:sz w:val="24"/>
          <w:szCs w:val="24"/>
        </w:rPr>
        <w:t xml:space="preserve">prasībām, Pasūtītāja pilnvarotā persona paraksta Preces </w:t>
      </w:r>
      <w:r w:rsidR="00291A96" w:rsidRPr="009F4C8D">
        <w:rPr>
          <w:rFonts w:ascii="Times New Roman" w:hAnsi="Times New Roman"/>
          <w:sz w:val="24"/>
          <w:szCs w:val="24"/>
        </w:rPr>
        <w:t>piegādi apliecinošu dokumentu</w:t>
      </w:r>
      <w:r w:rsidR="003073B2" w:rsidRPr="009F4C8D">
        <w:rPr>
          <w:rFonts w:ascii="Times New Roman" w:hAnsi="Times New Roman"/>
          <w:sz w:val="24"/>
          <w:szCs w:val="24"/>
        </w:rPr>
        <w:t>.</w:t>
      </w:r>
    </w:p>
    <w:p w14:paraId="20A54B85" w14:textId="1ACBBD31" w:rsidR="003073B2" w:rsidRPr="009F4C8D" w:rsidRDefault="003073B2"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Preces piegādes termiņa ietvaros, Piegādātājs ir tiesīgs piegādāt pasūtīto Preci atsevišķu piegāžu veidā, sadalot kopējo pasūtītās Preces apjomu pa daļām. Šādā gadījumā Pasūtītāja pilnvarotā persona, saņemot pasūtītās Preces apjoma daļu, pārbauda </w:t>
      </w:r>
      <w:r w:rsidR="007242F9" w:rsidRPr="009F4C8D">
        <w:rPr>
          <w:rFonts w:ascii="Times New Roman" w:hAnsi="Times New Roman"/>
          <w:sz w:val="24"/>
          <w:szCs w:val="24"/>
        </w:rPr>
        <w:t xml:space="preserve">Preces kvalitāti, tās atbilstību Pasūtījumam, Līguma un tā pielikumu prasībām, kā arī Latvijas Republikā spēkā esošo normatīvo aktu prasībām (kvalitātes, kvantitātes, u.c. prasības) </w:t>
      </w:r>
      <w:r w:rsidRPr="009F4C8D">
        <w:rPr>
          <w:rFonts w:ascii="Times New Roman" w:hAnsi="Times New Roman"/>
          <w:sz w:val="24"/>
          <w:szCs w:val="24"/>
        </w:rPr>
        <w:t>un atbilstības gadījumā paraksta Preces apjoma daļas piegādes pavadzīmi.</w:t>
      </w:r>
    </w:p>
    <w:p w14:paraId="55634378" w14:textId="7CA935C0" w:rsidR="008A1B57" w:rsidRPr="009F4C8D" w:rsidRDefault="003073B2"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Ja piegādātā Prece vai tās apjoma daļa neatbilst </w:t>
      </w:r>
      <w:r w:rsidR="00116E57" w:rsidRPr="009F4C8D">
        <w:rPr>
          <w:rFonts w:ascii="Times New Roman" w:hAnsi="Times New Roman"/>
          <w:sz w:val="24"/>
          <w:szCs w:val="24"/>
        </w:rPr>
        <w:t>P</w:t>
      </w:r>
      <w:r w:rsidRPr="009F4C8D">
        <w:rPr>
          <w:rFonts w:ascii="Times New Roman" w:hAnsi="Times New Roman"/>
          <w:sz w:val="24"/>
          <w:szCs w:val="24"/>
        </w:rPr>
        <w:t>asūtījumā, Līgumā un/vai tā pielikumos noteiktajam</w:t>
      </w:r>
      <w:r w:rsidR="00116E57" w:rsidRPr="009F4C8D">
        <w:rPr>
          <w:rFonts w:ascii="Times New Roman" w:hAnsi="Times New Roman"/>
          <w:sz w:val="24"/>
          <w:szCs w:val="24"/>
        </w:rPr>
        <w:t xml:space="preserve"> vai Latvijas Republikā spēkā esošo normatīvo aktu prasībām (kvalitātes, kvantitātes, u.c. prasības) </w:t>
      </w:r>
      <w:r w:rsidRPr="009F4C8D">
        <w:rPr>
          <w:rFonts w:ascii="Times New Roman" w:hAnsi="Times New Roman"/>
          <w:sz w:val="24"/>
          <w:szCs w:val="24"/>
        </w:rPr>
        <w:t xml:space="preserve">Pasūtītāja pilnvarotā persona ir tiesīga nepieņemt Preci, neparakstīt Preces vai Preces apjoma daļas </w:t>
      </w:r>
      <w:r w:rsidR="00291A96" w:rsidRPr="009F4C8D">
        <w:rPr>
          <w:rFonts w:ascii="Times New Roman" w:hAnsi="Times New Roman"/>
          <w:sz w:val="24"/>
          <w:szCs w:val="24"/>
        </w:rPr>
        <w:t xml:space="preserve">piegādi apliecinošu dokumentu </w:t>
      </w:r>
      <w:r w:rsidRPr="009F4C8D">
        <w:rPr>
          <w:rFonts w:ascii="Times New Roman" w:hAnsi="Times New Roman"/>
          <w:sz w:val="24"/>
          <w:szCs w:val="24"/>
        </w:rPr>
        <w:t xml:space="preserve">un </w:t>
      </w:r>
      <w:proofErr w:type="spellStart"/>
      <w:r w:rsidRPr="009F4C8D">
        <w:rPr>
          <w:rFonts w:ascii="Times New Roman" w:hAnsi="Times New Roman"/>
          <w:sz w:val="24"/>
          <w:szCs w:val="24"/>
        </w:rPr>
        <w:t>nosūta</w:t>
      </w:r>
      <w:proofErr w:type="spellEnd"/>
      <w:r w:rsidRPr="009F4C8D">
        <w:rPr>
          <w:rFonts w:ascii="Times New Roman" w:hAnsi="Times New Roman"/>
          <w:sz w:val="24"/>
          <w:szCs w:val="24"/>
        </w:rPr>
        <w:t xml:space="preserve"> Piegādātāja pilnvarotajai personai attiecīgu pretenziju.</w:t>
      </w:r>
      <w:r w:rsidR="00291A96" w:rsidRPr="009F4C8D">
        <w:rPr>
          <w:rFonts w:ascii="Times New Roman" w:hAnsi="Times New Roman"/>
          <w:sz w:val="24"/>
          <w:szCs w:val="24"/>
        </w:rPr>
        <w:t xml:space="preserve"> </w:t>
      </w:r>
      <w:r w:rsidR="000908F5" w:rsidRPr="009F4C8D">
        <w:rPr>
          <w:rFonts w:ascii="Times New Roman" w:hAnsi="Times New Roman"/>
          <w:sz w:val="24"/>
          <w:szCs w:val="24"/>
        </w:rPr>
        <w:t xml:space="preserve">Neatbilstošas Preces </w:t>
      </w:r>
      <w:r w:rsidRPr="009F4C8D">
        <w:rPr>
          <w:rFonts w:ascii="Times New Roman" w:hAnsi="Times New Roman"/>
          <w:sz w:val="24"/>
          <w:szCs w:val="24"/>
        </w:rPr>
        <w:t>piegādes</w:t>
      </w:r>
      <w:r w:rsidR="000908F5" w:rsidRPr="009F4C8D">
        <w:rPr>
          <w:rFonts w:ascii="Times New Roman" w:hAnsi="Times New Roman"/>
          <w:sz w:val="24"/>
          <w:szCs w:val="24"/>
        </w:rPr>
        <w:t xml:space="preserve"> gadījumā, Piegādātājs bez </w:t>
      </w:r>
      <w:r w:rsidRPr="009F4C8D">
        <w:rPr>
          <w:rFonts w:ascii="Times New Roman" w:hAnsi="Times New Roman"/>
          <w:sz w:val="24"/>
          <w:szCs w:val="24"/>
        </w:rPr>
        <w:t xml:space="preserve">papildu </w:t>
      </w:r>
      <w:r w:rsidR="000908F5" w:rsidRPr="009F4C8D">
        <w:rPr>
          <w:rFonts w:ascii="Times New Roman" w:hAnsi="Times New Roman"/>
          <w:sz w:val="24"/>
          <w:szCs w:val="24"/>
        </w:rPr>
        <w:t xml:space="preserve">maksas par saviem līdzekļiem novērš Preces neatbilstības, </w:t>
      </w:r>
      <w:r w:rsidR="000172BF" w:rsidRPr="009F4C8D">
        <w:rPr>
          <w:rFonts w:ascii="Times New Roman" w:hAnsi="Times New Roman"/>
          <w:sz w:val="24"/>
          <w:szCs w:val="24"/>
        </w:rPr>
        <w:t xml:space="preserve">nepieciešamības gadījumā </w:t>
      </w:r>
      <w:r w:rsidR="000908F5" w:rsidRPr="009F4C8D">
        <w:rPr>
          <w:rFonts w:ascii="Times New Roman" w:hAnsi="Times New Roman"/>
          <w:sz w:val="24"/>
          <w:szCs w:val="24"/>
        </w:rPr>
        <w:t>apmainot to pret atbilstošu Preci.</w:t>
      </w:r>
    </w:p>
    <w:p w14:paraId="10150E8A" w14:textId="5556DBA1" w:rsidR="00521769" w:rsidRPr="009F4C8D" w:rsidRDefault="00521769"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Ja Piegādātājs objektīvu (pierādāmu) apstākļu dēļ (pārtraukta Preces </w:t>
      </w:r>
      <w:r w:rsidR="00B05EDD" w:rsidRPr="009F4C8D">
        <w:rPr>
          <w:rFonts w:ascii="Times New Roman" w:hAnsi="Times New Roman"/>
          <w:sz w:val="24"/>
          <w:szCs w:val="24"/>
        </w:rPr>
        <w:t xml:space="preserve">izejmateriāla vai </w:t>
      </w:r>
      <w:r w:rsidR="00861375" w:rsidRPr="009F4C8D">
        <w:rPr>
          <w:rFonts w:ascii="Times New Roman" w:hAnsi="Times New Roman"/>
          <w:sz w:val="24"/>
          <w:szCs w:val="24"/>
        </w:rPr>
        <w:t xml:space="preserve">Preces </w:t>
      </w:r>
      <w:r w:rsidR="00B05EDD" w:rsidRPr="009F4C8D">
        <w:rPr>
          <w:rFonts w:ascii="Times New Roman" w:hAnsi="Times New Roman"/>
          <w:sz w:val="24"/>
          <w:szCs w:val="24"/>
        </w:rPr>
        <w:t xml:space="preserve">izejmateriāla daļas </w:t>
      </w:r>
      <w:r w:rsidRPr="009F4C8D">
        <w:rPr>
          <w:rFonts w:ascii="Times New Roman" w:hAnsi="Times New Roman"/>
          <w:sz w:val="24"/>
          <w:szCs w:val="24"/>
        </w:rPr>
        <w:t xml:space="preserve">ražošana u.tml.) nevar piegādāt </w:t>
      </w:r>
      <w:r w:rsidR="00FB7B2C" w:rsidRPr="009F4C8D">
        <w:rPr>
          <w:rFonts w:ascii="Times New Roman" w:hAnsi="Times New Roman"/>
          <w:sz w:val="24"/>
          <w:szCs w:val="24"/>
        </w:rPr>
        <w:t xml:space="preserve">Preci, kas atbilst </w:t>
      </w:r>
      <w:r w:rsidR="00FF2C17" w:rsidRPr="009F4C8D">
        <w:rPr>
          <w:rFonts w:ascii="Times New Roman" w:hAnsi="Times New Roman"/>
          <w:sz w:val="24"/>
          <w:szCs w:val="24"/>
        </w:rPr>
        <w:t>Līguma  Preces paraugiem</w:t>
      </w:r>
      <w:r w:rsidR="00FB7B2C" w:rsidRPr="009F4C8D">
        <w:rPr>
          <w:rFonts w:ascii="Times New Roman" w:hAnsi="Times New Roman"/>
          <w:sz w:val="24"/>
          <w:szCs w:val="24"/>
        </w:rPr>
        <w:t>,</w:t>
      </w:r>
      <w:r w:rsidR="00FF2C17" w:rsidRPr="009F4C8D">
        <w:rPr>
          <w:rFonts w:ascii="Times New Roman" w:hAnsi="Times New Roman"/>
          <w:sz w:val="24"/>
          <w:szCs w:val="24"/>
        </w:rPr>
        <w:t xml:space="preserve"> </w:t>
      </w:r>
      <w:r w:rsidRPr="009F4C8D">
        <w:rPr>
          <w:rFonts w:ascii="Times New Roman" w:hAnsi="Times New Roman"/>
          <w:sz w:val="24"/>
          <w:szCs w:val="24"/>
        </w:rPr>
        <w:lastRenderedPageBreak/>
        <w:t>Piegādātājs</w:t>
      </w:r>
      <w:r w:rsidR="008A46AC" w:rsidRPr="009F4C8D">
        <w:rPr>
          <w:rFonts w:ascii="Times New Roman" w:hAnsi="Times New Roman"/>
          <w:sz w:val="24"/>
          <w:szCs w:val="24"/>
        </w:rPr>
        <w:t>,</w:t>
      </w:r>
      <w:r w:rsidR="00074B9A" w:rsidRPr="009F4C8D">
        <w:rPr>
          <w:rFonts w:ascii="Times New Roman" w:hAnsi="Times New Roman"/>
          <w:sz w:val="24"/>
          <w:szCs w:val="24"/>
        </w:rPr>
        <w:t xml:space="preserve"> </w:t>
      </w:r>
      <w:r w:rsidR="008A46AC" w:rsidRPr="009F4C8D">
        <w:rPr>
          <w:rFonts w:ascii="Times New Roman" w:hAnsi="Times New Roman"/>
          <w:sz w:val="24"/>
          <w:szCs w:val="24"/>
        </w:rPr>
        <w:t xml:space="preserve">nepārsniedzot Līguma 2.pielikumā noteikto Preces cenu, nosūtot Pasūtītājam motivētu vēstuli, </w:t>
      </w:r>
      <w:r w:rsidR="00074B9A" w:rsidRPr="009F4C8D">
        <w:rPr>
          <w:rFonts w:ascii="Times New Roman" w:hAnsi="Times New Roman"/>
          <w:sz w:val="24"/>
          <w:szCs w:val="24"/>
        </w:rPr>
        <w:t xml:space="preserve">var piedāvāt Pasūtītājam </w:t>
      </w:r>
      <w:r w:rsidR="008A46AC" w:rsidRPr="009F4C8D">
        <w:rPr>
          <w:rFonts w:ascii="Times New Roman" w:hAnsi="Times New Roman"/>
          <w:sz w:val="24"/>
          <w:szCs w:val="24"/>
        </w:rPr>
        <w:t xml:space="preserve">Preci, kas izgatavota izmantojot </w:t>
      </w:r>
      <w:r w:rsidR="00074B9A" w:rsidRPr="009F4C8D">
        <w:rPr>
          <w:rFonts w:ascii="Times New Roman" w:hAnsi="Times New Roman"/>
          <w:sz w:val="24"/>
          <w:szCs w:val="24"/>
        </w:rPr>
        <w:t>ekvivalent</w:t>
      </w:r>
      <w:r w:rsidR="008A46AC" w:rsidRPr="009F4C8D">
        <w:rPr>
          <w:rFonts w:ascii="Times New Roman" w:hAnsi="Times New Roman"/>
          <w:sz w:val="24"/>
          <w:szCs w:val="24"/>
        </w:rPr>
        <w:t>u izejmateriālu vai izejmateriāla daļu</w:t>
      </w:r>
      <w:r w:rsidR="00074B9A" w:rsidRPr="009F4C8D">
        <w:rPr>
          <w:rFonts w:ascii="Times New Roman" w:hAnsi="Times New Roman"/>
          <w:sz w:val="24"/>
          <w:szCs w:val="24"/>
        </w:rPr>
        <w:t xml:space="preserve"> ar tādu pašu vai labāku raksturojumu un tehniskajiem parametriem</w:t>
      </w:r>
      <w:r w:rsidR="008A46AC" w:rsidRPr="009F4C8D">
        <w:rPr>
          <w:rFonts w:ascii="Times New Roman" w:hAnsi="Times New Roman"/>
          <w:sz w:val="24"/>
          <w:szCs w:val="24"/>
        </w:rPr>
        <w:t xml:space="preserve"> kā noteikti Līguma 3.pielikumā</w:t>
      </w:r>
      <w:r w:rsidR="005B65C6" w:rsidRPr="009F4C8D">
        <w:rPr>
          <w:rFonts w:ascii="Times New Roman" w:hAnsi="Times New Roman"/>
          <w:sz w:val="24"/>
          <w:szCs w:val="24"/>
        </w:rPr>
        <w:t>.</w:t>
      </w:r>
    </w:p>
    <w:p w14:paraId="54C7621B" w14:textId="0CE4FEB5" w:rsidR="003870A3" w:rsidRPr="009F4C8D" w:rsidRDefault="00C82270" w:rsidP="009F4C8D">
      <w:pPr>
        <w:pStyle w:val="ListParagraph"/>
        <w:numPr>
          <w:ilvl w:val="1"/>
          <w:numId w:val="3"/>
        </w:numPr>
        <w:ind w:left="425" w:hanging="425"/>
        <w:jc w:val="both"/>
        <w:rPr>
          <w:rFonts w:ascii="Times New Roman" w:hAnsi="Times New Roman"/>
          <w:sz w:val="24"/>
          <w:szCs w:val="24"/>
        </w:rPr>
      </w:pPr>
      <w:r w:rsidRPr="009F4C8D">
        <w:rPr>
          <w:rFonts w:ascii="Times New Roman" w:hAnsi="Times New Roman"/>
          <w:sz w:val="24"/>
          <w:szCs w:val="24"/>
        </w:rPr>
        <w:t xml:space="preserve">Pasūtījuma izpildes sākums tiek skaitīts no pasūtījuma pieteikuma </w:t>
      </w:r>
      <w:r w:rsidR="00C422A6" w:rsidRPr="009F4C8D">
        <w:rPr>
          <w:rFonts w:ascii="Times New Roman" w:hAnsi="Times New Roman"/>
          <w:sz w:val="24"/>
          <w:szCs w:val="24"/>
        </w:rPr>
        <w:t xml:space="preserve">nosūtīšanas </w:t>
      </w:r>
      <w:r w:rsidRPr="009F4C8D">
        <w:rPr>
          <w:rFonts w:ascii="Times New Roman" w:hAnsi="Times New Roman"/>
          <w:sz w:val="24"/>
          <w:szCs w:val="24"/>
        </w:rPr>
        <w:t>dienas.</w:t>
      </w:r>
    </w:p>
    <w:p w14:paraId="1FD6AEF6" w14:textId="1FAB05C7" w:rsidR="000908F5" w:rsidRPr="00C8267D" w:rsidRDefault="000908F5" w:rsidP="00BC4551">
      <w:pPr>
        <w:pStyle w:val="Header"/>
        <w:numPr>
          <w:ilvl w:val="0"/>
          <w:numId w:val="3"/>
        </w:numPr>
        <w:spacing w:before="120" w:after="120"/>
        <w:ind w:left="454" w:right="0" w:hanging="454"/>
        <w:jc w:val="center"/>
        <w:rPr>
          <w:b/>
          <w:sz w:val="24"/>
        </w:rPr>
      </w:pPr>
      <w:r w:rsidRPr="00C8267D">
        <w:rPr>
          <w:b/>
          <w:sz w:val="24"/>
        </w:rPr>
        <w:t>GARANTIJAS</w:t>
      </w:r>
    </w:p>
    <w:p w14:paraId="0A02CFFD" w14:textId="5172DEF4" w:rsidR="000908F5" w:rsidRPr="00BC4551" w:rsidRDefault="007E57FD"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 xml:space="preserve">Piegādātājs </w:t>
      </w:r>
      <w:r w:rsidR="000908F5" w:rsidRPr="00BC4551">
        <w:rPr>
          <w:rFonts w:ascii="Times New Roman" w:hAnsi="Times New Roman"/>
          <w:sz w:val="24"/>
          <w:szCs w:val="24"/>
        </w:rPr>
        <w:t xml:space="preserve">garantē auduma krāsas atbilstību Precei, kas norādīta </w:t>
      </w:r>
      <w:r w:rsidR="009E1C4B" w:rsidRPr="00BC4551">
        <w:rPr>
          <w:rFonts w:ascii="Times New Roman" w:hAnsi="Times New Roman"/>
          <w:sz w:val="24"/>
          <w:szCs w:val="24"/>
        </w:rPr>
        <w:t>Līguma 1.pielikuma</w:t>
      </w:r>
      <w:r w:rsidR="00A11A93" w:rsidRPr="00BC4551">
        <w:rPr>
          <w:rFonts w:ascii="Times New Roman" w:hAnsi="Times New Roman"/>
          <w:sz w:val="24"/>
          <w:szCs w:val="24"/>
        </w:rPr>
        <w:t xml:space="preserve"> tabulās</w:t>
      </w:r>
      <w:r w:rsidR="00BB3BD8" w:rsidRPr="00BC4551">
        <w:rPr>
          <w:rFonts w:ascii="Times New Roman" w:hAnsi="Times New Roman"/>
          <w:sz w:val="24"/>
          <w:szCs w:val="24"/>
        </w:rPr>
        <w:t>,</w:t>
      </w:r>
      <w:r w:rsidR="00A11A93" w:rsidRPr="00BC4551">
        <w:rPr>
          <w:rFonts w:ascii="Times New Roman" w:hAnsi="Times New Roman"/>
          <w:sz w:val="24"/>
          <w:szCs w:val="24"/>
        </w:rPr>
        <w:t xml:space="preserve"> </w:t>
      </w:r>
      <w:r w:rsidR="000908F5" w:rsidRPr="00BC4551">
        <w:rPr>
          <w:rFonts w:ascii="Times New Roman" w:hAnsi="Times New Roman"/>
          <w:sz w:val="24"/>
          <w:szCs w:val="24"/>
        </w:rPr>
        <w:t xml:space="preserve">atbilstoši </w:t>
      </w:r>
      <w:r w:rsidR="00983906" w:rsidRPr="00BC4551">
        <w:rPr>
          <w:rFonts w:ascii="Times New Roman" w:hAnsi="Times New Roman"/>
          <w:sz w:val="24"/>
          <w:szCs w:val="24"/>
        </w:rPr>
        <w:t>tajās</w:t>
      </w:r>
      <w:r w:rsidR="009E1C4B" w:rsidRPr="00BC4551">
        <w:rPr>
          <w:rFonts w:ascii="Times New Roman" w:hAnsi="Times New Roman"/>
          <w:sz w:val="24"/>
          <w:szCs w:val="24"/>
        </w:rPr>
        <w:t xml:space="preserve"> </w:t>
      </w:r>
      <w:r w:rsidR="000908F5" w:rsidRPr="00BC4551">
        <w:rPr>
          <w:rFonts w:ascii="Times New Roman" w:hAnsi="Times New Roman"/>
          <w:sz w:val="24"/>
          <w:szCs w:val="24"/>
        </w:rPr>
        <w:t>norādītajiem Preces auduma krāsas toņu numuriem</w:t>
      </w:r>
      <w:r w:rsidRPr="00BC4551">
        <w:rPr>
          <w:rFonts w:ascii="Times New Roman" w:hAnsi="Times New Roman"/>
          <w:sz w:val="24"/>
          <w:szCs w:val="24"/>
        </w:rPr>
        <w:t>.</w:t>
      </w:r>
    </w:p>
    <w:p w14:paraId="7884512A" w14:textId="4291D053" w:rsidR="0086047D" w:rsidRPr="00BC4551" w:rsidRDefault="000908F5" w:rsidP="00BC4551">
      <w:pPr>
        <w:pStyle w:val="ListParagraph"/>
        <w:numPr>
          <w:ilvl w:val="1"/>
          <w:numId w:val="3"/>
        </w:numPr>
        <w:ind w:left="425" w:hanging="425"/>
        <w:jc w:val="both"/>
        <w:rPr>
          <w:rFonts w:ascii="Times New Roman" w:hAnsi="Times New Roman"/>
          <w:i/>
          <w:iCs/>
          <w:color w:val="7F7F7F" w:themeColor="text1" w:themeTint="80"/>
          <w:sz w:val="24"/>
          <w:szCs w:val="24"/>
        </w:rPr>
      </w:pPr>
      <w:r w:rsidRPr="00BC4551">
        <w:rPr>
          <w:rFonts w:ascii="Times New Roman" w:hAnsi="Times New Roman"/>
          <w:sz w:val="24"/>
          <w:szCs w:val="24"/>
        </w:rPr>
        <w:t xml:space="preserve">Piegādātājs nodrošina piegādātajai Precei garantiju </w:t>
      </w:r>
      <w:r w:rsidR="0086047D" w:rsidRPr="00BC4551">
        <w:rPr>
          <w:rFonts w:ascii="Times New Roman" w:hAnsi="Times New Roman"/>
          <w:sz w:val="24"/>
          <w:szCs w:val="24"/>
        </w:rPr>
        <w:t>______________</w:t>
      </w:r>
      <w:r w:rsidR="0092241C" w:rsidRPr="00BC4551">
        <w:rPr>
          <w:rFonts w:ascii="Times New Roman" w:hAnsi="Times New Roman"/>
          <w:sz w:val="24"/>
          <w:szCs w:val="24"/>
        </w:rPr>
        <w:t xml:space="preserve"> mēnešus</w:t>
      </w:r>
      <w:r w:rsidR="0092029A">
        <w:rPr>
          <w:rFonts w:ascii="Times New Roman" w:hAnsi="Times New Roman"/>
          <w:sz w:val="24"/>
          <w:szCs w:val="24"/>
        </w:rPr>
        <w:t>, skaitot no</w:t>
      </w:r>
      <w:r w:rsidR="0092241C" w:rsidRPr="00BC4551">
        <w:rPr>
          <w:rFonts w:ascii="Times New Roman" w:hAnsi="Times New Roman"/>
          <w:sz w:val="24"/>
          <w:szCs w:val="24"/>
        </w:rPr>
        <w:t xml:space="preserve"> </w:t>
      </w:r>
      <w:r w:rsidR="00BC4551" w:rsidRPr="00BC4551">
        <w:rPr>
          <w:rFonts w:ascii="Times New Roman" w:hAnsi="Times New Roman"/>
          <w:sz w:val="24"/>
          <w:szCs w:val="24"/>
        </w:rPr>
        <w:t xml:space="preserve">Preces saņemšanas un Preces piegādes dokumenta abpusējas parakstīšanas dienas. </w:t>
      </w:r>
      <w:r w:rsidR="0086047D" w:rsidRPr="00BC4551">
        <w:rPr>
          <w:rFonts w:ascii="Times New Roman" w:hAnsi="Times New Roman"/>
          <w:i/>
          <w:iCs/>
          <w:color w:val="7F7F7F" w:themeColor="text1" w:themeTint="80"/>
          <w:sz w:val="24"/>
          <w:szCs w:val="24"/>
        </w:rPr>
        <w:t>(</w:t>
      </w:r>
      <w:r w:rsidR="00BC4551">
        <w:rPr>
          <w:rFonts w:ascii="Times New Roman" w:hAnsi="Times New Roman"/>
          <w:i/>
          <w:iCs/>
          <w:color w:val="7F7F7F" w:themeColor="text1" w:themeTint="80"/>
          <w:sz w:val="24"/>
          <w:szCs w:val="24"/>
        </w:rPr>
        <w:t>A</w:t>
      </w:r>
      <w:r w:rsidR="0086047D" w:rsidRPr="00BC4551">
        <w:rPr>
          <w:rFonts w:ascii="Times New Roman" w:hAnsi="Times New Roman"/>
          <w:i/>
          <w:iCs/>
          <w:color w:val="7F7F7F" w:themeColor="text1" w:themeTint="80"/>
          <w:sz w:val="24"/>
          <w:szCs w:val="24"/>
        </w:rPr>
        <w:t>pakšpunkts tiks precizēts atbilstoši izvēlētā pretendenta piedāvājumam</w:t>
      </w:r>
      <w:r w:rsidR="00BC4551">
        <w:rPr>
          <w:rFonts w:ascii="Times New Roman" w:hAnsi="Times New Roman"/>
          <w:i/>
          <w:iCs/>
          <w:color w:val="7F7F7F" w:themeColor="text1" w:themeTint="80"/>
          <w:sz w:val="24"/>
          <w:szCs w:val="24"/>
        </w:rPr>
        <w:t>).</w:t>
      </w:r>
    </w:p>
    <w:p w14:paraId="725AD6B3" w14:textId="1456A3AD" w:rsidR="00267576" w:rsidRPr="00BC4551" w:rsidRDefault="000908F5"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 xml:space="preserve">Piegādātājs garantē, ka </w:t>
      </w:r>
      <w:r w:rsidR="00524BAF" w:rsidRPr="00BC4551">
        <w:rPr>
          <w:rFonts w:ascii="Times New Roman" w:hAnsi="Times New Roman"/>
          <w:sz w:val="24"/>
          <w:szCs w:val="24"/>
        </w:rPr>
        <w:t>Prece ar V</w:t>
      </w:r>
      <w:r w:rsidR="00EC6226" w:rsidRPr="00BC4551">
        <w:rPr>
          <w:rFonts w:ascii="Times New Roman" w:hAnsi="Times New Roman"/>
          <w:sz w:val="24"/>
          <w:szCs w:val="24"/>
        </w:rPr>
        <w:t>alsts ieņēmumu dienesta</w:t>
      </w:r>
      <w:r w:rsidR="00524BAF" w:rsidRPr="00BC4551">
        <w:rPr>
          <w:rFonts w:ascii="Times New Roman" w:hAnsi="Times New Roman"/>
          <w:sz w:val="24"/>
          <w:szCs w:val="24"/>
        </w:rPr>
        <w:t xml:space="preserve"> identitāti (atpazīstamības zīmi) </w:t>
      </w:r>
      <w:r w:rsidRPr="00BC4551">
        <w:rPr>
          <w:rFonts w:ascii="Times New Roman" w:hAnsi="Times New Roman"/>
          <w:sz w:val="24"/>
          <w:szCs w:val="24"/>
        </w:rPr>
        <w:t>tiks izgatavota vienīgi Pasūtītāja vajadzībām Līguma ietvaros un netiks realizēta trešajām personām.</w:t>
      </w:r>
      <w:r w:rsidR="00267576" w:rsidRPr="00BC4551">
        <w:rPr>
          <w:rFonts w:ascii="Times New Roman" w:hAnsi="Times New Roman"/>
          <w:sz w:val="24"/>
          <w:szCs w:val="24"/>
        </w:rPr>
        <w:t xml:space="preserve"> </w:t>
      </w:r>
    </w:p>
    <w:p w14:paraId="7DC3862E" w14:textId="4276F869" w:rsidR="000908F5" w:rsidRPr="00BC4551" w:rsidRDefault="00267576"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Digitālie vai citi materiāli, ko Piegādātājs ir izgatavojis, lai varētu izpildīt Līguma prasības, t.sk.,</w:t>
      </w:r>
      <w:r w:rsidR="0092241C" w:rsidRPr="00BC4551">
        <w:rPr>
          <w:rFonts w:ascii="Times New Roman" w:hAnsi="Times New Roman"/>
          <w:sz w:val="24"/>
          <w:szCs w:val="24"/>
        </w:rPr>
        <w:t xml:space="preserve"> </w:t>
      </w:r>
      <w:r w:rsidRPr="00BC4551">
        <w:rPr>
          <w:rFonts w:ascii="Times New Roman" w:hAnsi="Times New Roman"/>
          <w:sz w:val="24"/>
          <w:szCs w:val="24"/>
        </w:rPr>
        <w:t xml:space="preserve">klišejas, matricas, ko Piegādātājs ir sagādājis vai izgatavojis u.tml., ir Piegādātāja īpašums. Minētos palīglīdzekļus Piegādātājs uzglabā drošos apstākļos. Piegādātājs tos izmanto tikai Pasūtītāja </w:t>
      </w:r>
      <w:r w:rsidR="00116E57" w:rsidRPr="00BC4551">
        <w:rPr>
          <w:rFonts w:ascii="Times New Roman" w:hAnsi="Times New Roman"/>
          <w:sz w:val="24"/>
          <w:szCs w:val="24"/>
        </w:rPr>
        <w:t>P</w:t>
      </w:r>
      <w:r w:rsidRPr="00BC4551">
        <w:rPr>
          <w:rFonts w:ascii="Times New Roman" w:hAnsi="Times New Roman"/>
          <w:sz w:val="24"/>
          <w:szCs w:val="24"/>
        </w:rPr>
        <w:t>asūtījumu izpildei Līguma ietvaros. Pēc Līguma izbeigšanās (neatkarīgi no Līguma izbeigšanas iemesliem) Piegādātājs par saviem līdzekļiem šos darba materiālus iznīcina</w:t>
      </w:r>
      <w:r w:rsidRPr="00085E94">
        <w:rPr>
          <w:rFonts w:ascii="Times New Roman" w:hAnsi="Times New Roman"/>
          <w:i/>
          <w:iCs/>
          <w:color w:val="7F7F7F" w:themeColor="text1" w:themeTint="80"/>
          <w:sz w:val="24"/>
          <w:szCs w:val="24"/>
        </w:rPr>
        <w:t xml:space="preserve">. </w:t>
      </w:r>
      <w:r w:rsidR="00B90D06" w:rsidRPr="00085E94">
        <w:rPr>
          <w:rFonts w:ascii="Times New Roman" w:hAnsi="Times New Roman"/>
          <w:i/>
          <w:iCs/>
          <w:color w:val="7F7F7F" w:themeColor="text1" w:themeTint="80"/>
          <w:sz w:val="24"/>
          <w:szCs w:val="24"/>
        </w:rPr>
        <w:t>(Apakšpunkts tiks iekļauts</w:t>
      </w:r>
      <w:r w:rsidR="00B90D06">
        <w:rPr>
          <w:rFonts w:ascii="Times New Roman" w:hAnsi="Times New Roman"/>
          <w:sz w:val="24"/>
          <w:szCs w:val="24"/>
        </w:rPr>
        <w:t xml:space="preserve"> </w:t>
      </w:r>
      <w:r w:rsidR="00B90D06" w:rsidRPr="009F4C8D">
        <w:rPr>
          <w:rFonts w:ascii="Times New Roman" w:hAnsi="Times New Roman"/>
          <w:i/>
          <w:iCs/>
          <w:color w:val="7F7F7F" w:themeColor="text1" w:themeTint="80"/>
          <w:sz w:val="24"/>
          <w:szCs w:val="24"/>
        </w:rPr>
        <w:t>centralizēta atklāta konkursa</w:t>
      </w:r>
      <w:r w:rsidR="00B90D06">
        <w:rPr>
          <w:rFonts w:ascii="Times New Roman" w:hAnsi="Times New Roman"/>
          <w:i/>
          <w:iCs/>
          <w:color w:val="7F7F7F" w:themeColor="text1" w:themeTint="80"/>
          <w:sz w:val="24"/>
          <w:szCs w:val="24"/>
        </w:rPr>
        <w:t xml:space="preserve"> 7.</w:t>
      </w:r>
      <w:r w:rsidR="00166BFF">
        <w:rPr>
          <w:rFonts w:ascii="Times New Roman" w:hAnsi="Times New Roman"/>
          <w:i/>
          <w:iCs/>
          <w:color w:val="7F7F7F" w:themeColor="text1" w:themeTint="80"/>
          <w:sz w:val="24"/>
          <w:szCs w:val="24"/>
        </w:rPr>
        <w:t xml:space="preserve"> un 8. </w:t>
      </w:r>
      <w:r w:rsidR="00B90D06">
        <w:rPr>
          <w:rFonts w:ascii="Times New Roman" w:hAnsi="Times New Roman"/>
          <w:i/>
          <w:iCs/>
          <w:color w:val="7F7F7F" w:themeColor="text1" w:themeTint="80"/>
          <w:sz w:val="24"/>
          <w:szCs w:val="24"/>
        </w:rPr>
        <w:t>daļā).</w:t>
      </w:r>
    </w:p>
    <w:p w14:paraId="3E331EC3" w14:textId="055D2459" w:rsidR="006A0010" w:rsidRPr="009F4C8D" w:rsidRDefault="006A0010" w:rsidP="006A0010">
      <w:pPr>
        <w:pStyle w:val="ListParagraph"/>
        <w:numPr>
          <w:ilvl w:val="1"/>
          <w:numId w:val="3"/>
        </w:numPr>
        <w:ind w:left="425" w:hanging="425"/>
        <w:jc w:val="both"/>
        <w:rPr>
          <w:rFonts w:ascii="Times New Roman" w:hAnsi="Times New Roman"/>
          <w:sz w:val="24"/>
          <w:szCs w:val="24"/>
        </w:rPr>
      </w:pPr>
      <w:r>
        <w:rPr>
          <w:rFonts w:ascii="Times New Roman" w:hAnsi="Times New Roman"/>
          <w:sz w:val="24"/>
          <w:szCs w:val="24"/>
        </w:rPr>
        <w:t xml:space="preserve">Piegādātājs novērš Preces bojājumus un trūkumus garantijas laikā, </w:t>
      </w:r>
      <w:r w:rsidRPr="006A0010">
        <w:rPr>
          <w:rFonts w:ascii="Times New Roman" w:hAnsi="Times New Roman"/>
          <w:sz w:val="24"/>
          <w:szCs w:val="24"/>
        </w:rPr>
        <w:t xml:space="preserve">kā arī veic nepieciešamās darbības gadījumos, kad rodas šaubas par konkrētā auduma atbilstību, ievērojot Līguma 1. pielikuma 1. tabulas </w:t>
      </w:r>
      <w:r w:rsidR="00291A96">
        <w:rPr>
          <w:rFonts w:ascii="Times New Roman" w:hAnsi="Times New Roman"/>
          <w:sz w:val="24"/>
          <w:szCs w:val="24"/>
        </w:rPr>
        <w:t>__</w:t>
      </w:r>
      <w:r w:rsidRPr="006A0010">
        <w:rPr>
          <w:rFonts w:ascii="Times New Roman" w:hAnsi="Times New Roman"/>
          <w:sz w:val="24"/>
          <w:szCs w:val="24"/>
        </w:rPr>
        <w:t>. punktā noteikto kārtību</w:t>
      </w:r>
      <w:r w:rsidRPr="009F4C8D">
        <w:rPr>
          <w:rFonts w:ascii="Times New Roman" w:hAnsi="Times New Roman"/>
          <w:sz w:val="24"/>
          <w:szCs w:val="24"/>
        </w:rPr>
        <w:t>.</w:t>
      </w:r>
      <w:r w:rsidR="00291A96">
        <w:rPr>
          <w:rFonts w:ascii="Times New Roman" w:hAnsi="Times New Roman"/>
          <w:sz w:val="24"/>
          <w:szCs w:val="24"/>
        </w:rPr>
        <w:t xml:space="preserve"> </w:t>
      </w:r>
      <w:r w:rsidR="00291A96" w:rsidRPr="009F4C8D">
        <w:rPr>
          <w:rFonts w:ascii="Times New Roman" w:hAnsi="Times New Roman"/>
          <w:i/>
          <w:iCs/>
          <w:color w:val="7F7F7F" w:themeColor="text1" w:themeTint="80"/>
          <w:sz w:val="24"/>
          <w:szCs w:val="24"/>
        </w:rPr>
        <w:t xml:space="preserve">(Apakšpunkts tika papildināts atbilstoši centralizēta atklāta konkursa </w:t>
      </w:r>
      <w:r w:rsidR="00432463">
        <w:rPr>
          <w:rFonts w:ascii="Times New Roman" w:hAnsi="Times New Roman"/>
          <w:i/>
          <w:iCs/>
          <w:color w:val="7F7F7F" w:themeColor="text1" w:themeTint="80"/>
          <w:sz w:val="24"/>
          <w:szCs w:val="24"/>
        </w:rPr>
        <w:t>attiecīgajai</w:t>
      </w:r>
      <w:r w:rsidR="00291A96" w:rsidRPr="009F4C8D">
        <w:rPr>
          <w:rFonts w:ascii="Times New Roman" w:hAnsi="Times New Roman"/>
          <w:i/>
          <w:iCs/>
          <w:color w:val="7F7F7F" w:themeColor="text1" w:themeTint="80"/>
          <w:sz w:val="24"/>
          <w:szCs w:val="24"/>
        </w:rPr>
        <w:t xml:space="preserve"> daļai).</w:t>
      </w:r>
    </w:p>
    <w:p w14:paraId="1DCB201D" w14:textId="157AB460" w:rsidR="004F7A40" w:rsidRPr="00BC4551" w:rsidRDefault="007C7DC9"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Neskatoties uz Līguma darbības izbeigšanu,</w:t>
      </w:r>
      <w:r w:rsidR="00544A1E" w:rsidRPr="00BC4551">
        <w:rPr>
          <w:rFonts w:ascii="Times New Roman" w:hAnsi="Times New Roman"/>
          <w:sz w:val="24"/>
          <w:szCs w:val="24"/>
        </w:rPr>
        <w:t xml:space="preserve"> izņemot </w:t>
      </w:r>
      <w:r w:rsidR="00544A1E" w:rsidRPr="00085E94">
        <w:rPr>
          <w:rFonts w:ascii="Times New Roman" w:hAnsi="Times New Roman"/>
          <w:sz w:val="24"/>
          <w:szCs w:val="24"/>
        </w:rPr>
        <w:t xml:space="preserve">Līguma </w:t>
      </w:r>
      <w:r w:rsidR="00085E94" w:rsidRPr="00085E94">
        <w:rPr>
          <w:rFonts w:ascii="Times New Roman" w:hAnsi="Times New Roman"/>
          <w:sz w:val="24"/>
          <w:szCs w:val="24"/>
        </w:rPr>
        <w:t>6</w:t>
      </w:r>
      <w:r w:rsidR="00544A1E" w:rsidRPr="00085E94">
        <w:rPr>
          <w:rFonts w:ascii="Times New Roman" w:hAnsi="Times New Roman"/>
          <w:sz w:val="24"/>
          <w:szCs w:val="24"/>
        </w:rPr>
        <w:t>.</w:t>
      </w:r>
      <w:r w:rsidR="00085E94" w:rsidRPr="00085E94">
        <w:rPr>
          <w:rFonts w:ascii="Times New Roman" w:hAnsi="Times New Roman"/>
          <w:sz w:val="24"/>
          <w:szCs w:val="24"/>
        </w:rPr>
        <w:t>5</w:t>
      </w:r>
      <w:r w:rsidR="00544A1E" w:rsidRPr="00085E94">
        <w:rPr>
          <w:rFonts w:ascii="Times New Roman" w:hAnsi="Times New Roman"/>
          <w:sz w:val="24"/>
          <w:szCs w:val="24"/>
        </w:rPr>
        <w:t>.apakšpunktā</w:t>
      </w:r>
      <w:r w:rsidR="00544A1E" w:rsidRPr="00BC4551">
        <w:rPr>
          <w:rFonts w:ascii="Times New Roman" w:hAnsi="Times New Roman"/>
          <w:sz w:val="24"/>
          <w:szCs w:val="24"/>
        </w:rPr>
        <w:t xml:space="preserve"> noteikto gadījumu,</w:t>
      </w:r>
      <w:r w:rsidRPr="00BC4551">
        <w:rPr>
          <w:rFonts w:ascii="Times New Roman" w:hAnsi="Times New Roman"/>
          <w:sz w:val="24"/>
          <w:szCs w:val="24"/>
        </w:rPr>
        <w:t xml:space="preserve"> </w:t>
      </w:r>
      <w:r w:rsidRPr="00C8267D">
        <w:rPr>
          <w:rFonts w:ascii="Times New Roman" w:hAnsi="Times New Roman"/>
          <w:sz w:val="24"/>
          <w:szCs w:val="24"/>
        </w:rPr>
        <w:t xml:space="preserve">Piegādātājs </w:t>
      </w:r>
      <w:r w:rsidRPr="00BC4551">
        <w:rPr>
          <w:rFonts w:ascii="Times New Roman" w:hAnsi="Times New Roman"/>
          <w:sz w:val="24"/>
          <w:szCs w:val="24"/>
        </w:rPr>
        <w:t>nodrošina Līgumā noteikto Preces garantijas nosacījumu savlaicīgu un kvalitatīvu izpildi.</w:t>
      </w:r>
    </w:p>
    <w:p w14:paraId="149BB96D" w14:textId="06FA1AFA" w:rsidR="000908F5" w:rsidRPr="00BC4551" w:rsidRDefault="000908F5" w:rsidP="00BC4551">
      <w:pPr>
        <w:pStyle w:val="Header"/>
        <w:numPr>
          <w:ilvl w:val="0"/>
          <w:numId w:val="3"/>
        </w:numPr>
        <w:spacing w:after="120"/>
        <w:ind w:left="454" w:right="0" w:hanging="454"/>
        <w:jc w:val="center"/>
        <w:rPr>
          <w:b/>
          <w:sz w:val="24"/>
        </w:rPr>
      </w:pPr>
      <w:r w:rsidRPr="00C8267D">
        <w:rPr>
          <w:b/>
          <w:sz w:val="24"/>
        </w:rPr>
        <w:t>PUŠU ATBILDĪBA</w:t>
      </w:r>
    </w:p>
    <w:p w14:paraId="6D7EFBA5" w14:textId="7B1DB136" w:rsidR="00FC6286" w:rsidRDefault="00FC6286" w:rsidP="00BC4551">
      <w:pPr>
        <w:pStyle w:val="ListParagraph"/>
        <w:numPr>
          <w:ilvl w:val="1"/>
          <w:numId w:val="3"/>
        </w:numPr>
        <w:ind w:left="425" w:hanging="425"/>
        <w:jc w:val="both"/>
        <w:rPr>
          <w:rFonts w:ascii="Times New Roman" w:hAnsi="Times New Roman"/>
          <w:sz w:val="24"/>
          <w:szCs w:val="24"/>
        </w:rPr>
      </w:pPr>
      <w:r w:rsidRPr="00FC6286">
        <w:rPr>
          <w:rFonts w:ascii="Times New Roman" w:hAnsi="Times New Roman"/>
          <w:sz w:val="24"/>
          <w:szCs w:val="24"/>
        </w:rPr>
        <w:t>Pusēm ir pienākums atlīdzināt otrai Pusei nodarītos zaudējumus, ja tādi ir radušies Puses prettiesiskas rīcības (darbība vai bezdarbība) rezultātā, kam par iemeslu ir ļauns nolūks vai rupja neuzmanība, un ir konstatēts un dokumentāli pamatoti pierādīts zaudējumu esamības fakts un zaudējumu apmērs, kā arī cēloniskais sakars starp prettiesisko rīcību (darbību un bezdarbību) un nodarītajiem zaudējumiem</w:t>
      </w:r>
      <w:r>
        <w:rPr>
          <w:rFonts w:ascii="Times New Roman" w:hAnsi="Times New Roman"/>
          <w:sz w:val="24"/>
          <w:szCs w:val="24"/>
        </w:rPr>
        <w:t>.</w:t>
      </w:r>
    </w:p>
    <w:p w14:paraId="3525499D" w14:textId="38C4B5CB" w:rsidR="000908F5" w:rsidRPr="00BC4551" w:rsidRDefault="000908F5"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Pasūtītāja atbildība:</w:t>
      </w:r>
    </w:p>
    <w:p w14:paraId="50328089" w14:textId="06E4330B" w:rsidR="002137AE" w:rsidRPr="00BC4551" w:rsidRDefault="00BC455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j</w:t>
      </w:r>
      <w:r w:rsidR="00446FAD" w:rsidRPr="00BC4551">
        <w:rPr>
          <w:rFonts w:ascii="Times New Roman" w:hAnsi="Times New Roman"/>
          <w:sz w:val="24"/>
          <w:szCs w:val="24"/>
        </w:rPr>
        <w:t>a Pasūtītājs neievēro Līguma 2.3.apakšpunktā norādīto samaksas termiņu, Piegādātāj</w:t>
      </w:r>
      <w:r w:rsidR="009F0E86" w:rsidRPr="00BC4551">
        <w:rPr>
          <w:rFonts w:ascii="Times New Roman" w:hAnsi="Times New Roman"/>
          <w:sz w:val="24"/>
          <w:szCs w:val="24"/>
        </w:rPr>
        <w:t>s</w:t>
      </w:r>
      <w:r w:rsidR="00446FAD" w:rsidRPr="00BC4551">
        <w:rPr>
          <w:rFonts w:ascii="Times New Roman" w:hAnsi="Times New Roman"/>
          <w:sz w:val="24"/>
          <w:szCs w:val="24"/>
        </w:rPr>
        <w:t xml:space="preserve"> pras</w:t>
      </w:r>
      <w:r w:rsidR="009F0E86" w:rsidRPr="00BC4551">
        <w:rPr>
          <w:rFonts w:ascii="Times New Roman" w:hAnsi="Times New Roman"/>
          <w:sz w:val="24"/>
          <w:szCs w:val="24"/>
        </w:rPr>
        <w:t>a</w:t>
      </w:r>
      <w:r w:rsidR="00F0014D" w:rsidRPr="00BC4551">
        <w:rPr>
          <w:rFonts w:ascii="Times New Roman" w:hAnsi="Times New Roman"/>
          <w:sz w:val="24"/>
          <w:szCs w:val="24"/>
        </w:rPr>
        <w:t xml:space="preserve"> un</w:t>
      </w:r>
      <w:r w:rsidR="009F0E86" w:rsidRPr="00BC4551">
        <w:rPr>
          <w:rFonts w:ascii="Times New Roman" w:hAnsi="Times New Roman"/>
          <w:sz w:val="24"/>
          <w:szCs w:val="24"/>
        </w:rPr>
        <w:t xml:space="preserve"> </w:t>
      </w:r>
      <w:r w:rsidR="00446FAD" w:rsidRPr="00BC4551">
        <w:rPr>
          <w:rFonts w:ascii="Times New Roman" w:hAnsi="Times New Roman"/>
          <w:sz w:val="24"/>
          <w:szCs w:val="24"/>
        </w:rPr>
        <w:t>Pasūtītāj</w:t>
      </w:r>
      <w:r w:rsidR="00F0014D" w:rsidRPr="00BC4551">
        <w:rPr>
          <w:rFonts w:ascii="Times New Roman" w:hAnsi="Times New Roman"/>
          <w:sz w:val="24"/>
          <w:szCs w:val="24"/>
        </w:rPr>
        <w:t>s maksā</w:t>
      </w:r>
      <w:r w:rsidR="009F0E86" w:rsidRPr="00BC4551">
        <w:rPr>
          <w:rFonts w:ascii="Times New Roman" w:hAnsi="Times New Roman"/>
          <w:sz w:val="24"/>
          <w:szCs w:val="24"/>
        </w:rPr>
        <w:t xml:space="preserve"> </w:t>
      </w:r>
      <w:r w:rsidR="00446FAD" w:rsidRPr="00BC4551">
        <w:rPr>
          <w:rFonts w:ascii="Times New Roman" w:hAnsi="Times New Roman"/>
          <w:sz w:val="24"/>
          <w:szCs w:val="24"/>
        </w:rPr>
        <w:t xml:space="preserve">līgumsodu </w:t>
      </w:r>
      <w:r w:rsidRPr="00BC4551">
        <w:rPr>
          <w:rFonts w:ascii="Times New Roman" w:hAnsi="Times New Roman"/>
          <w:sz w:val="24"/>
          <w:szCs w:val="24"/>
        </w:rPr>
        <w:t xml:space="preserve">0,1 % (desmitās daļas no viena procenta) </w:t>
      </w:r>
      <w:r w:rsidR="00446FAD" w:rsidRPr="00BC4551">
        <w:rPr>
          <w:rFonts w:ascii="Times New Roman" w:hAnsi="Times New Roman"/>
          <w:sz w:val="24"/>
          <w:szCs w:val="24"/>
        </w:rPr>
        <w:t>apmērā no kavētā maksājuma apmēra par katru nokavēto dienu, bet ne vairāk kā 10% (desmit procent</w:t>
      </w:r>
      <w:r w:rsidR="00476A58" w:rsidRPr="00BC4551">
        <w:rPr>
          <w:rFonts w:ascii="Times New Roman" w:hAnsi="Times New Roman"/>
          <w:sz w:val="24"/>
          <w:szCs w:val="24"/>
        </w:rPr>
        <w:t>u</w:t>
      </w:r>
      <w:r w:rsidR="00446FAD" w:rsidRPr="00BC4551">
        <w:rPr>
          <w:rFonts w:ascii="Times New Roman" w:hAnsi="Times New Roman"/>
          <w:sz w:val="24"/>
          <w:szCs w:val="24"/>
        </w:rPr>
        <w:t>) apmērā no kavētā maksājuma apmēra</w:t>
      </w:r>
      <w:r w:rsidR="002137AE" w:rsidRPr="00BC4551">
        <w:rPr>
          <w:rFonts w:ascii="Times New Roman" w:hAnsi="Times New Roman"/>
          <w:sz w:val="24"/>
          <w:szCs w:val="24"/>
        </w:rPr>
        <w:t>;</w:t>
      </w:r>
    </w:p>
    <w:p w14:paraId="7285DCA8" w14:textId="7EF03BC2" w:rsidR="000908F5" w:rsidRPr="00BC4551" w:rsidRDefault="002137AE"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Pasūtītājs neatbild par Piegādātāja saistībām, kuras tas uzņēmies attiecībā pret trešajām personām sakarā ar Līguma izpildi.</w:t>
      </w:r>
      <w:r w:rsidR="000908F5" w:rsidRPr="00BC4551">
        <w:rPr>
          <w:rFonts w:ascii="Times New Roman" w:hAnsi="Times New Roman"/>
          <w:sz w:val="24"/>
          <w:szCs w:val="24"/>
        </w:rPr>
        <w:t xml:space="preserve"> </w:t>
      </w:r>
    </w:p>
    <w:p w14:paraId="146F03F5" w14:textId="36BABE0D" w:rsidR="000908F5" w:rsidRPr="00BC4551" w:rsidRDefault="000908F5"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Piegādātāja atbildība:</w:t>
      </w:r>
    </w:p>
    <w:p w14:paraId="105A0FE9" w14:textId="29753BF9" w:rsidR="00A8672F" w:rsidRPr="00BC4551" w:rsidRDefault="00BC455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j</w:t>
      </w:r>
      <w:r w:rsidR="004C7332" w:rsidRPr="00BC4551">
        <w:rPr>
          <w:rFonts w:ascii="Times New Roman" w:hAnsi="Times New Roman"/>
          <w:sz w:val="24"/>
          <w:szCs w:val="24"/>
        </w:rPr>
        <w:t>a Piegādātājs nepiegādā Preces paraugus Līguma 4.</w:t>
      </w:r>
      <w:r w:rsidR="0035331D" w:rsidRPr="00BC4551">
        <w:rPr>
          <w:rFonts w:ascii="Times New Roman" w:hAnsi="Times New Roman"/>
          <w:sz w:val="24"/>
          <w:szCs w:val="24"/>
        </w:rPr>
        <w:t>1</w:t>
      </w:r>
      <w:r w:rsidR="004C7332" w:rsidRPr="00BC4551">
        <w:rPr>
          <w:rFonts w:ascii="Times New Roman" w:hAnsi="Times New Roman"/>
          <w:sz w:val="24"/>
          <w:szCs w:val="24"/>
        </w:rPr>
        <w:t>.apakšpunktā noteiktajā termiņā, Pasūtītāj</w:t>
      </w:r>
      <w:r w:rsidR="0035331D" w:rsidRPr="00BC4551">
        <w:rPr>
          <w:rFonts w:ascii="Times New Roman" w:hAnsi="Times New Roman"/>
          <w:sz w:val="24"/>
          <w:szCs w:val="24"/>
        </w:rPr>
        <w:t xml:space="preserve">s katrā </w:t>
      </w:r>
      <w:r w:rsidR="002A0490" w:rsidRPr="00BC4551">
        <w:rPr>
          <w:rFonts w:ascii="Times New Roman" w:hAnsi="Times New Roman"/>
          <w:sz w:val="24"/>
          <w:szCs w:val="24"/>
        </w:rPr>
        <w:t xml:space="preserve">atsevišķā gadījumā </w:t>
      </w:r>
      <w:r w:rsidR="004C7332" w:rsidRPr="00BC4551">
        <w:rPr>
          <w:rFonts w:ascii="Times New Roman" w:hAnsi="Times New Roman"/>
          <w:sz w:val="24"/>
          <w:szCs w:val="24"/>
        </w:rPr>
        <w:t>pras</w:t>
      </w:r>
      <w:r w:rsidR="0035331D" w:rsidRPr="00BC4551">
        <w:rPr>
          <w:rFonts w:ascii="Times New Roman" w:hAnsi="Times New Roman"/>
          <w:sz w:val="24"/>
          <w:szCs w:val="24"/>
        </w:rPr>
        <w:t>a</w:t>
      </w:r>
      <w:r w:rsidR="00C055B8" w:rsidRPr="00BC4551">
        <w:rPr>
          <w:rFonts w:ascii="Times New Roman" w:hAnsi="Times New Roman"/>
          <w:sz w:val="24"/>
          <w:szCs w:val="24"/>
        </w:rPr>
        <w:t xml:space="preserve"> un</w:t>
      </w:r>
      <w:r w:rsidR="004C7332" w:rsidRPr="00BC4551">
        <w:rPr>
          <w:rFonts w:ascii="Times New Roman" w:hAnsi="Times New Roman"/>
          <w:sz w:val="24"/>
          <w:szCs w:val="24"/>
        </w:rPr>
        <w:t xml:space="preserve"> Piegādātāj</w:t>
      </w:r>
      <w:r w:rsidR="00C055B8" w:rsidRPr="00BC4551">
        <w:rPr>
          <w:rFonts w:ascii="Times New Roman" w:hAnsi="Times New Roman"/>
          <w:sz w:val="24"/>
          <w:szCs w:val="24"/>
        </w:rPr>
        <w:t>s maksā</w:t>
      </w:r>
      <w:r w:rsidR="0035331D" w:rsidRPr="00BC4551">
        <w:rPr>
          <w:rFonts w:ascii="Times New Roman" w:hAnsi="Times New Roman"/>
          <w:sz w:val="24"/>
          <w:szCs w:val="24"/>
        </w:rPr>
        <w:t xml:space="preserve"> </w:t>
      </w:r>
      <w:r w:rsidR="004C7332" w:rsidRPr="00BC4551">
        <w:rPr>
          <w:rFonts w:ascii="Times New Roman" w:hAnsi="Times New Roman"/>
          <w:sz w:val="24"/>
          <w:szCs w:val="24"/>
        </w:rPr>
        <w:t xml:space="preserve">līgumsodu </w:t>
      </w:r>
      <w:r w:rsidR="006B36AB" w:rsidRPr="00BC4551">
        <w:rPr>
          <w:rFonts w:ascii="Times New Roman" w:hAnsi="Times New Roman"/>
          <w:sz w:val="24"/>
          <w:szCs w:val="24"/>
        </w:rPr>
        <w:t>2</w:t>
      </w:r>
      <w:r w:rsidR="004C7332" w:rsidRPr="00BC4551">
        <w:rPr>
          <w:rFonts w:ascii="Times New Roman" w:hAnsi="Times New Roman"/>
          <w:sz w:val="24"/>
          <w:szCs w:val="24"/>
        </w:rPr>
        <w:t>0,00 EUR (</w:t>
      </w:r>
      <w:r w:rsidR="006B36AB" w:rsidRPr="00BC4551">
        <w:rPr>
          <w:rFonts w:ascii="Times New Roman" w:hAnsi="Times New Roman"/>
          <w:sz w:val="24"/>
          <w:szCs w:val="24"/>
        </w:rPr>
        <w:t>div</w:t>
      </w:r>
      <w:r w:rsidR="004C7332" w:rsidRPr="00BC4551">
        <w:rPr>
          <w:rFonts w:ascii="Times New Roman" w:hAnsi="Times New Roman"/>
          <w:sz w:val="24"/>
          <w:szCs w:val="24"/>
        </w:rPr>
        <w:t xml:space="preserve">desmit </w:t>
      </w:r>
      <w:proofErr w:type="spellStart"/>
      <w:r w:rsidR="004C7332" w:rsidRPr="00432463">
        <w:rPr>
          <w:rFonts w:ascii="Times New Roman" w:hAnsi="Times New Roman"/>
          <w:i/>
          <w:iCs/>
          <w:sz w:val="24"/>
          <w:szCs w:val="24"/>
        </w:rPr>
        <w:t>euro</w:t>
      </w:r>
      <w:proofErr w:type="spellEnd"/>
      <w:r w:rsidR="004C7332" w:rsidRPr="00BC4551">
        <w:rPr>
          <w:rFonts w:ascii="Times New Roman" w:hAnsi="Times New Roman"/>
          <w:sz w:val="24"/>
          <w:szCs w:val="24"/>
        </w:rPr>
        <w:t xml:space="preserve"> 00 cent</w:t>
      </w:r>
      <w:r w:rsidR="00D2068F" w:rsidRPr="00BC4551">
        <w:rPr>
          <w:rFonts w:ascii="Times New Roman" w:hAnsi="Times New Roman"/>
          <w:sz w:val="24"/>
          <w:szCs w:val="24"/>
        </w:rPr>
        <w:t>i</w:t>
      </w:r>
      <w:r w:rsidR="004C7332" w:rsidRPr="00BC4551">
        <w:rPr>
          <w:rFonts w:ascii="Times New Roman" w:hAnsi="Times New Roman"/>
          <w:sz w:val="24"/>
          <w:szCs w:val="24"/>
        </w:rPr>
        <w:t xml:space="preserve">) </w:t>
      </w:r>
      <w:r w:rsidR="0035331D" w:rsidRPr="00BC4551">
        <w:rPr>
          <w:rFonts w:ascii="Times New Roman" w:hAnsi="Times New Roman"/>
          <w:sz w:val="24"/>
          <w:szCs w:val="24"/>
        </w:rPr>
        <w:t xml:space="preserve">apmērā </w:t>
      </w:r>
      <w:r w:rsidR="004C7332" w:rsidRPr="00BC4551">
        <w:rPr>
          <w:rFonts w:ascii="Times New Roman" w:hAnsi="Times New Roman"/>
          <w:sz w:val="24"/>
          <w:szCs w:val="24"/>
        </w:rPr>
        <w:t xml:space="preserve">par katru nokavēto piegādes </w:t>
      </w:r>
      <w:r w:rsidR="00417794" w:rsidRPr="00BC4551">
        <w:rPr>
          <w:rFonts w:ascii="Times New Roman" w:hAnsi="Times New Roman"/>
          <w:sz w:val="24"/>
          <w:szCs w:val="24"/>
        </w:rPr>
        <w:t>darb</w:t>
      </w:r>
      <w:r w:rsidR="004C7332" w:rsidRPr="00BC4551">
        <w:rPr>
          <w:rFonts w:ascii="Times New Roman" w:hAnsi="Times New Roman"/>
          <w:sz w:val="24"/>
          <w:szCs w:val="24"/>
        </w:rPr>
        <w:t>dienu</w:t>
      </w:r>
      <w:r w:rsidR="00505AEA" w:rsidRPr="00BC4551">
        <w:rPr>
          <w:rFonts w:ascii="Times New Roman" w:hAnsi="Times New Roman"/>
          <w:sz w:val="24"/>
          <w:szCs w:val="24"/>
        </w:rPr>
        <w:t>;</w:t>
      </w:r>
    </w:p>
    <w:p w14:paraId="5544D755" w14:textId="1FEFD314" w:rsidR="00505AEA" w:rsidRPr="00BC4551" w:rsidRDefault="00BC455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j</w:t>
      </w:r>
      <w:r w:rsidR="00505AEA" w:rsidRPr="00BC4551">
        <w:rPr>
          <w:rFonts w:ascii="Times New Roman" w:hAnsi="Times New Roman"/>
          <w:sz w:val="24"/>
          <w:szCs w:val="24"/>
        </w:rPr>
        <w:t xml:space="preserve">a Piegādātājs nepiegādā pasūtīto Preci Līguma </w:t>
      </w:r>
      <w:r w:rsidRPr="00BC4551">
        <w:rPr>
          <w:rFonts w:ascii="Times New Roman" w:hAnsi="Times New Roman"/>
          <w:sz w:val="24"/>
          <w:szCs w:val="24"/>
        </w:rPr>
        <w:t>1.pielikuma 1.tabulas 2.punktā</w:t>
      </w:r>
      <w:r w:rsidR="00321189" w:rsidRPr="00BC4551">
        <w:rPr>
          <w:rFonts w:ascii="Times New Roman" w:hAnsi="Times New Roman"/>
          <w:sz w:val="24"/>
          <w:szCs w:val="24"/>
        </w:rPr>
        <w:t xml:space="preserve"> </w:t>
      </w:r>
      <w:r w:rsidR="00505AEA" w:rsidRPr="00BC4551">
        <w:rPr>
          <w:rFonts w:ascii="Times New Roman" w:hAnsi="Times New Roman"/>
          <w:sz w:val="24"/>
          <w:szCs w:val="24"/>
        </w:rPr>
        <w:t>noteiktajā termiņā, Pasūtītāj</w:t>
      </w:r>
      <w:r w:rsidR="00E5656A" w:rsidRPr="00BC4551">
        <w:rPr>
          <w:rFonts w:ascii="Times New Roman" w:hAnsi="Times New Roman"/>
          <w:sz w:val="24"/>
          <w:szCs w:val="24"/>
        </w:rPr>
        <w:t>s</w:t>
      </w:r>
      <w:r w:rsidR="00505AEA" w:rsidRPr="00BC4551">
        <w:rPr>
          <w:rFonts w:ascii="Times New Roman" w:hAnsi="Times New Roman"/>
          <w:sz w:val="24"/>
          <w:szCs w:val="24"/>
        </w:rPr>
        <w:t xml:space="preserve"> katrā atsevišķā gadījumā pras</w:t>
      </w:r>
      <w:r w:rsidR="00A61E18" w:rsidRPr="00BC4551">
        <w:rPr>
          <w:rFonts w:ascii="Times New Roman" w:hAnsi="Times New Roman"/>
          <w:sz w:val="24"/>
          <w:szCs w:val="24"/>
        </w:rPr>
        <w:t>a</w:t>
      </w:r>
      <w:r w:rsidR="00505AEA" w:rsidRPr="00BC4551">
        <w:rPr>
          <w:rFonts w:ascii="Times New Roman" w:hAnsi="Times New Roman"/>
          <w:sz w:val="24"/>
          <w:szCs w:val="24"/>
        </w:rPr>
        <w:t xml:space="preserve"> </w:t>
      </w:r>
      <w:r w:rsidR="00C055B8" w:rsidRPr="00BC4551">
        <w:rPr>
          <w:rFonts w:ascii="Times New Roman" w:hAnsi="Times New Roman"/>
          <w:sz w:val="24"/>
          <w:szCs w:val="24"/>
        </w:rPr>
        <w:t>un</w:t>
      </w:r>
      <w:r w:rsidR="00505AEA" w:rsidRPr="00BC4551">
        <w:rPr>
          <w:rFonts w:ascii="Times New Roman" w:hAnsi="Times New Roman"/>
          <w:sz w:val="24"/>
          <w:szCs w:val="24"/>
        </w:rPr>
        <w:t xml:space="preserve"> Piegādātāj</w:t>
      </w:r>
      <w:r w:rsidR="00C055B8" w:rsidRPr="00BC4551">
        <w:rPr>
          <w:rFonts w:ascii="Times New Roman" w:hAnsi="Times New Roman"/>
          <w:sz w:val="24"/>
          <w:szCs w:val="24"/>
        </w:rPr>
        <w:t>s maksā</w:t>
      </w:r>
      <w:r w:rsidR="00505AEA" w:rsidRPr="00BC4551">
        <w:rPr>
          <w:rFonts w:ascii="Times New Roman" w:hAnsi="Times New Roman"/>
          <w:sz w:val="24"/>
          <w:szCs w:val="24"/>
        </w:rPr>
        <w:t xml:space="preserve"> līgumsodu 0,5% (piecas procenta desmitās daļas) apmērā no pasūtītās un termiņā nepiegādātās Preces </w:t>
      </w:r>
      <w:r w:rsidR="0009244E" w:rsidRPr="00BC4551">
        <w:rPr>
          <w:rFonts w:ascii="Times New Roman" w:hAnsi="Times New Roman"/>
          <w:sz w:val="24"/>
          <w:szCs w:val="24"/>
        </w:rPr>
        <w:t>cenas</w:t>
      </w:r>
      <w:r w:rsidR="00505AEA" w:rsidRPr="00BC4551">
        <w:rPr>
          <w:rFonts w:ascii="Times New Roman" w:hAnsi="Times New Roman"/>
          <w:sz w:val="24"/>
          <w:szCs w:val="24"/>
        </w:rPr>
        <w:t xml:space="preserve"> par katru </w:t>
      </w:r>
      <w:r w:rsidR="00A61E18" w:rsidRPr="00BC4551">
        <w:rPr>
          <w:rFonts w:ascii="Times New Roman" w:hAnsi="Times New Roman"/>
          <w:sz w:val="24"/>
          <w:szCs w:val="24"/>
        </w:rPr>
        <w:t>no</w:t>
      </w:r>
      <w:r w:rsidR="00505AEA" w:rsidRPr="00BC4551">
        <w:rPr>
          <w:rFonts w:ascii="Times New Roman" w:hAnsi="Times New Roman"/>
          <w:sz w:val="24"/>
          <w:szCs w:val="24"/>
        </w:rPr>
        <w:t>kavēto</w:t>
      </w:r>
      <w:r w:rsidR="00A61E18" w:rsidRPr="00BC4551">
        <w:rPr>
          <w:rFonts w:ascii="Times New Roman" w:hAnsi="Times New Roman"/>
          <w:sz w:val="24"/>
          <w:szCs w:val="24"/>
        </w:rPr>
        <w:t xml:space="preserve"> piegādes</w:t>
      </w:r>
      <w:r w:rsidR="00417794" w:rsidRPr="00BC4551">
        <w:rPr>
          <w:rFonts w:ascii="Times New Roman" w:hAnsi="Times New Roman"/>
          <w:sz w:val="24"/>
          <w:szCs w:val="24"/>
        </w:rPr>
        <w:t xml:space="preserve"> darb</w:t>
      </w:r>
      <w:r w:rsidR="00505AEA" w:rsidRPr="00BC4551">
        <w:rPr>
          <w:rFonts w:ascii="Times New Roman" w:hAnsi="Times New Roman"/>
          <w:sz w:val="24"/>
          <w:szCs w:val="24"/>
        </w:rPr>
        <w:t xml:space="preserve">dienu. Saskaņā ar šo apakšpunktu, aprēķinātais līgumsods katrā atsevišķā tā piemērošanas gadījumā nedrīkst pārsniegt 10% (desmit procentus) no pasūtītās un nepiegādātās Preces kopējās </w:t>
      </w:r>
      <w:r w:rsidR="00595B28" w:rsidRPr="00BC4551">
        <w:rPr>
          <w:rFonts w:ascii="Times New Roman" w:hAnsi="Times New Roman"/>
          <w:sz w:val="24"/>
          <w:szCs w:val="24"/>
        </w:rPr>
        <w:t>cenas</w:t>
      </w:r>
      <w:r w:rsidR="00505AEA" w:rsidRPr="00BC4551">
        <w:rPr>
          <w:rFonts w:ascii="Times New Roman" w:hAnsi="Times New Roman"/>
          <w:sz w:val="24"/>
          <w:szCs w:val="24"/>
        </w:rPr>
        <w:t xml:space="preserve">; </w:t>
      </w:r>
    </w:p>
    <w:p w14:paraId="58C15D4D" w14:textId="6DD59C1C" w:rsidR="00FC43C0" w:rsidRPr="00BC4551" w:rsidRDefault="00BC455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lastRenderedPageBreak/>
        <w:t>j</w:t>
      </w:r>
      <w:r w:rsidR="00FC43C0" w:rsidRPr="00BC4551">
        <w:rPr>
          <w:rFonts w:ascii="Times New Roman" w:hAnsi="Times New Roman"/>
          <w:sz w:val="24"/>
          <w:szCs w:val="24"/>
        </w:rPr>
        <w:t xml:space="preserve">a Piegādātājs neievēro Līguma </w:t>
      </w:r>
      <w:r w:rsidR="007E54CA" w:rsidRPr="00BC4551">
        <w:rPr>
          <w:rFonts w:ascii="Times New Roman" w:hAnsi="Times New Roman"/>
          <w:sz w:val="24"/>
          <w:szCs w:val="24"/>
        </w:rPr>
        <w:t>6.</w:t>
      </w:r>
      <w:r w:rsidR="00FC43C0" w:rsidRPr="00BC4551">
        <w:rPr>
          <w:rFonts w:ascii="Times New Roman" w:hAnsi="Times New Roman"/>
          <w:sz w:val="24"/>
          <w:szCs w:val="24"/>
        </w:rPr>
        <w:t>3.apakšpunktu, Pasūtītājs prasa</w:t>
      </w:r>
      <w:r w:rsidR="00C055B8" w:rsidRPr="00BC4551">
        <w:rPr>
          <w:rFonts w:ascii="Times New Roman" w:hAnsi="Times New Roman"/>
          <w:sz w:val="24"/>
          <w:szCs w:val="24"/>
        </w:rPr>
        <w:t xml:space="preserve"> un</w:t>
      </w:r>
      <w:r w:rsidR="00FC43C0" w:rsidRPr="00BC4551">
        <w:rPr>
          <w:rFonts w:ascii="Times New Roman" w:hAnsi="Times New Roman"/>
          <w:sz w:val="24"/>
          <w:szCs w:val="24"/>
        </w:rPr>
        <w:t xml:space="preserve"> Piegādātāj</w:t>
      </w:r>
      <w:r w:rsidR="00C055B8" w:rsidRPr="00BC4551">
        <w:rPr>
          <w:rFonts w:ascii="Times New Roman" w:hAnsi="Times New Roman"/>
          <w:sz w:val="24"/>
          <w:szCs w:val="24"/>
        </w:rPr>
        <w:t>s maksā</w:t>
      </w:r>
      <w:r w:rsidR="00FC43C0" w:rsidRPr="00BC4551">
        <w:rPr>
          <w:rFonts w:ascii="Times New Roman" w:hAnsi="Times New Roman"/>
          <w:sz w:val="24"/>
          <w:szCs w:val="24"/>
        </w:rPr>
        <w:t xml:space="preserve"> līgumsodu 1500,00 EUR (viens tūkstotis pieci simti </w:t>
      </w:r>
      <w:proofErr w:type="spellStart"/>
      <w:r w:rsidR="00FC43C0" w:rsidRPr="00432463">
        <w:rPr>
          <w:rFonts w:ascii="Times New Roman" w:hAnsi="Times New Roman"/>
          <w:i/>
          <w:iCs/>
          <w:sz w:val="24"/>
          <w:szCs w:val="24"/>
        </w:rPr>
        <w:t>euro</w:t>
      </w:r>
      <w:proofErr w:type="spellEnd"/>
      <w:r w:rsidR="00FC43C0" w:rsidRPr="00BC4551">
        <w:rPr>
          <w:rFonts w:ascii="Times New Roman" w:hAnsi="Times New Roman"/>
          <w:sz w:val="24"/>
          <w:szCs w:val="24"/>
        </w:rPr>
        <w:t xml:space="preserve"> 00 centi) apmērā par katru šādu pārkāpuma gadījumu;</w:t>
      </w:r>
    </w:p>
    <w:p w14:paraId="68074FF2" w14:textId="6AC75470" w:rsidR="002C7015" w:rsidRPr="00BC4551" w:rsidRDefault="00BC455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j</w:t>
      </w:r>
      <w:r w:rsidR="000908F5" w:rsidRPr="00BC4551">
        <w:rPr>
          <w:rFonts w:ascii="Times New Roman" w:hAnsi="Times New Roman"/>
          <w:sz w:val="24"/>
          <w:szCs w:val="24"/>
        </w:rPr>
        <w:t xml:space="preserve">a Piegādātājs neievēro </w:t>
      </w:r>
      <w:r w:rsidR="00622000" w:rsidRPr="00BC4551">
        <w:rPr>
          <w:rFonts w:ascii="Times New Roman" w:hAnsi="Times New Roman"/>
          <w:sz w:val="24"/>
          <w:szCs w:val="24"/>
        </w:rPr>
        <w:t xml:space="preserve">Līguma </w:t>
      </w:r>
      <w:r w:rsidR="00BF424E" w:rsidRPr="00BC4551">
        <w:rPr>
          <w:rFonts w:ascii="Times New Roman" w:hAnsi="Times New Roman"/>
          <w:sz w:val="24"/>
          <w:szCs w:val="24"/>
        </w:rPr>
        <w:t>6</w:t>
      </w:r>
      <w:r w:rsidR="00622000" w:rsidRPr="00BC4551">
        <w:rPr>
          <w:rFonts w:ascii="Times New Roman" w:hAnsi="Times New Roman"/>
          <w:sz w:val="24"/>
          <w:szCs w:val="24"/>
        </w:rPr>
        <w:t>.</w:t>
      </w:r>
      <w:r w:rsidR="00595B28" w:rsidRPr="00BC4551">
        <w:rPr>
          <w:rFonts w:ascii="Times New Roman" w:hAnsi="Times New Roman"/>
          <w:sz w:val="24"/>
          <w:szCs w:val="24"/>
        </w:rPr>
        <w:t>5</w:t>
      </w:r>
      <w:r w:rsidR="00622000" w:rsidRPr="00BC4551">
        <w:rPr>
          <w:rFonts w:ascii="Times New Roman" w:hAnsi="Times New Roman"/>
          <w:sz w:val="24"/>
          <w:szCs w:val="24"/>
        </w:rPr>
        <w:t xml:space="preserve">.apakšpunktā noteikto </w:t>
      </w:r>
      <w:r w:rsidR="000908F5" w:rsidRPr="00BC4551">
        <w:rPr>
          <w:rFonts w:ascii="Times New Roman" w:hAnsi="Times New Roman"/>
          <w:sz w:val="24"/>
          <w:szCs w:val="24"/>
        </w:rPr>
        <w:t xml:space="preserve">termiņu Preces </w:t>
      </w:r>
      <w:r w:rsidR="00595B28" w:rsidRPr="00BC4551">
        <w:rPr>
          <w:rFonts w:ascii="Times New Roman" w:hAnsi="Times New Roman"/>
          <w:sz w:val="24"/>
          <w:szCs w:val="24"/>
        </w:rPr>
        <w:t xml:space="preserve">trūkumu un nepilnību novēršanai </w:t>
      </w:r>
      <w:r w:rsidR="000908F5" w:rsidRPr="00BC4551">
        <w:rPr>
          <w:rFonts w:ascii="Times New Roman" w:hAnsi="Times New Roman"/>
          <w:sz w:val="24"/>
          <w:szCs w:val="24"/>
        </w:rPr>
        <w:t>garantijas laikā, Pasūtītāj</w:t>
      </w:r>
      <w:r w:rsidR="00595B28" w:rsidRPr="00BC4551">
        <w:rPr>
          <w:rFonts w:ascii="Times New Roman" w:hAnsi="Times New Roman"/>
          <w:sz w:val="24"/>
          <w:szCs w:val="24"/>
        </w:rPr>
        <w:t>s</w:t>
      </w:r>
      <w:r w:rsidR="000908F5" w:rsidRPr="00BC4551">
        <w:rPr>
          <w:rFonts w:ascii="Times New Roman" w:hAnsi="Times New Roman"/>
          <w:sz w:val="24"/>
          <w:szCs w:val="24"/>
        </w:rPr>
        <w:t xml:space="preserve"> pras</w:t>
      </w:r>
      <w:r w:rsidR="00595B28" w:rsidRPr="00BC4551">
        <w:rPr>
          <w:rFonts w:ascii="Times New Roman" w:hAnsi="Times New Roman"/>
          <w:sz w:val="24"/>
          <w:szCs w:val="24"/>
        </w:rPr>
        <w:t xml:space="preserve">a </w:t>
      </w:r>
      <w:r w:rsidR="00C055B8" w:rsidRPr="00BC4551">
        <w:rPr>
          <w:rFonts w:ascii="Times New Roman" w:hAnsi="Times New Roman"/>
          <w:sz w:val="24"/>
          <w:szCs w:val="24"/>
        </w:rPr>
        <w:t xml:space="preserve">un </w:t>
      </w:r>
      <w:r w:rsidR="000908F5" w:rsidRPr="00BC4551">
        <w:rPr>
          <w:rFonts w:ascii="Times New Roman" w:hAnsi="Times New Roman"/>
          <w:sz w:val="24"/>
          <w:szCs w:val="24"/>
        </w:rPr>
        <w:t>Piegādātāj</w:t>
      </w:r>
      <w:r w:rsidR="00C055B8" w:rsidRPr="00BC4551">
        <w:rPr>
          <w:rFonts w:ascii="Times New Roman" w:hAnsi="Times New Roman"/>
          <w:sz w:val="24"/>
          <w:szCs w:val="24"/>
        </w:rPr>
        <w:t>s maksā</w:t>
      </w:r>
      <w:r w:rsidR="00622000" w:rsidRPr="00BC4551">
        <w:rPr>
          <w:rFonts w:ascii="Times New Roman" w:hAnsi="Times New Roman"/>
          <w:sz w:val="24"/>
          <w:szCs w:val="24"/>
        </w:rPr>
        <w:t xml:space="preserve"> </w:t>
      </w:r>
      <w:r w:rsidR="000908F5" w:rsidRPr="00BC4551">
        <w:rPr>
          <w:rFonts w:ascii="Times New Roman" w:hAnsi="Times New Roman"/>
          <w:sz w:val="24"/>
          <w:szCs w:val="24"/>
        </w:rPr>
        <w:t xml:space="preserve">līgumsodu </w:t>
      </w:r>
      <w:r w:rsidR="00622000" w:rsidRPr="00BC4551">
        <w:rPr>
          <w:rFonts w:ascii="Times New Roman" w:hAnsi="Times New Roman"/>
          <w:sz w:val="24"/>
          <w:szCs w:val="24"/>
        </w:rPr>
        <w:t>0,5% (piecas desmitās daļas procenta) apmērā no pasūtītās Preces (ar trūkumiem</w:t>
      </w:r>
      <w:r w:rsidR="00595B28" w:rsidRPr="00BC4551">
        <w:rPr>
          <w:rFonts w:ascii="Times New Roman" w:hAnsi="Times New Roman"/>
          <w:sz w:val="24"/>
          <w:szCs w:val="24"/>
        </w:rPr>
        <w:t xml:space="preserve"> vai nepilnībām</w:t>
      </w:r>
      <w:r w:rsidR="00622000" w:rsidRPr="00BC4551">
        <w:rPr>
          <w:rFonts w:ascii="Times New Roman" w:hAnsi="Times New Roman"/>
          <w:sz w:val="24"/>
          <w:szCs w:val="24"/>
        </w:rPr>
        <w:t xml:space="preserve">) vērtības </w:t>
      </w:r>
      <w:r w:rsidR="000908F5" w:rsidRPr="00BC4551">
        <w:rPr>
          <w:rFonts w:ascii="Times New Roman" w:hAnsi="Times New Roman"/>
          <w:sz w:val="24"/>
          <w:szCs w:val="24"/>
        </w:rPr>
        <w:t xml:space="preserve">par katru </w:t>
      </w:r>
      <w:r w:rsidR="00595B28" w:rsidRPr="00BC4551">
        <w:rPr>
          <w:rFonts w:ascii="Times New Roman" w:hAnsi="Times New Roman"/>
          <w:sz w:val="24"/>
          <w:szCs w:val="24"/>
        </w:rPr>
        <w:t xml:space="preserve">novēršanas </w:t>
      </w:r>
      <w:r w:rsidR="000908F5" w:rsidRPr="00BC4551">
        <w:rPr>
          <w:rFonts w:ascii="Times New Roman" w:hAnsi="Times New Roman"/>
          <w:sz w:val="24"/>
          <w:szCs w:val="24"/>
        </w:rPr>
        <w:t>nokavējuma</w:t>
      </w:r>
      <w:r w:rsidR="00417794" w:rsidRPr="00BC4551">
        <w:rPr>
          <w:rFonts w:ascii="Times New Roman" w:hAnsi="Times New Roman"/>
          <w:sz w:val="24"/>
          <w:szCs w:val="24"/>
        </w:rPr>
        <w:t xml:space="preserve"> darb</w:t>
      </w:r>
      <w:r w:rsidR="000908F5" w:rsidRPr="00BC4551">
        <w:rPr>
          <w:rFonts w:ascii="Times New Roman" w:hAnsi="Times New Roman"/>
          <w:sz w:val="24"/>
          <w:szCs w:val="24"/>
        </w:rPr>
        <w:t>dienu</w:t>
      </w:r>
      <w:r w:rsidR="000D759C" w:rsidRPr="00BC4551">
        <w:rPr>
          <w:rFonts w:ascii="Times New Roman" w:hAnsi="Times New Roman"/>
          <w:sz w:val="24"/>
          <w:szCs w:val="24"/>
        </w:rPr>
        <w:t xml:space="preserve"> līdz pilnīgai </w:t>
      </w:r>
      <w:r w:rsidR="00595B28" w:rsidRPr="00BC4551">
        <w:rPr>
          <w:rFonts w:ascii="Times New Roman" w:hAnsi="Times New Roman"/>
          <w:sz w:val="24"/>
          <w:szCs w:val="24"/>
        </w:rPr>
        <w:t xml:space="preserve">trūkumu un </w:t>
      </w:r>
      <w:r w:rsidR="000D759C" w:rsidRPr="00BC4551">
        <w:rPr>
          <w:rFonts w:ascii="Times New Roman" w:hAnsi="Times New Roman"/>
          <w:sz w:val="24"/>
          <w:szCs w:val="24"/>
        </w:rPr>
        <w:t>n</w:t>
      </w:r>
      <w:r w:rsidR="00595B28" w:rsidRPr="00BC4551">
        <w:rPr>
          <w:rFonts w:ascii="Times New Roman" w:hAnsi="Times New Roman"/>
          <w:sz w:val="24"/>
          <w:szCs w:val="24"/>
        </w:rPr>
        <w:t>epiln</w:t>
      </w:r>
      <w:r w:rsidR="000D759C" w:rsidRPr="00BC4551">
        <w:rPr>
          <w:rFonts w:ascii="Times New Roman" w:hAnsi="Times New Roman"/>
          <w:sz w:val="24"/>
          <w:szCs w:val="24"/>
        </w:rPr>
        <w:t>ību novēršanai</w:t>
      </w:r>
      <w:r w:rsidR="002C7015" w:rsidRPr="00BC4551">
        <w:rPr>
          <w:rFonts w:ascii="Times New Roman" w:hAnsi="Times New Roman"/>
          <w:sz w:val="24"/>
          <w:szCs w:val="24"/>
        </w:rPr>
        <w:t>. Saskaņā ar šo apakšpunktu, aprēķinātais līgumsods katrā atsevišķā tā piemērošanas gadījumā nedrīkst pārsniegt 10% (desmit procentus) no pasūtītās Preces (ar trūkumiem vai nepilnībām) vērtības</w:t>
      </w:r>
      <w:r w:rsidR="00505AEA" w:rsidRPr="00BC4551">
        <w:rPr>
          <w:rFonts w:ascii="Times New Roman" w:hAnsi="Times New Roman"/>
          <w:sz w:val="24"/>
          <w:szCs w:val="24"/>
        </w:rPr>
        <w:t>;</w:t>
      </w:r>
    </w:p>
    <w:p w14:paraId="1283F4EC" w14:textId="44DFFCEB" w:rsidR="00505AEA" w:rsidRPr="00BC4551" w:rsidRDefault="00BC455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j</w:t>
      </w:r>
      <w:r w:rsidR="00505AEA" w:rsidRPr="00BC4551">
        <w:rPr>
          <w:rFonts w:ascii="Times New Roman" w:hAnsi="Times New Roman"/>
          <w:sz w:val="24"/>
          <w:szCs w:val="24"/>
        </w:rPr>
        <w:t xml:space="preserve">a Piegādātājs neievēro Līguma </w:t>
      </w:r>
      <w:r w:rsidRPr="00BC4551">
        <w:rPr>
          <w:rFonts w:ascii="Times New Roman" w:hAnsi="Times New Roman"/>
          <w:sz w:val="24"/>
          <w:szCs w:val="24"/>
        </w:rPr>
        <w:t>8</w:t>
      </w:r>
      <w:r w:rsidR="00505AEA" w:rsidRPr="00BC4551">
        <w:rPr>
          <w:rFonts w:ascii="Times New Roman" w:hAnsi="Times New Roman"/>
          <w:sz w:val="24"/>
          <w:szCs w:val="24"/>
        </w:rPr>
        <w:t xml:space="preserve">.punktā noteiktos informācijas </w:t>
      </w:r>
      <w:proofErr w:type="spellStart"/>
      <w:r w:rsidR="00505AEA" w:rsidRPr="00BC4551">
        <w:rPr>
          <w:rFonts w:ascii="Times New Roman" w:hAnsi="Times New Roman"/>
          <w:sz w:val="24"/>
          <w:szCs w:val="24"/>
        </w:rPr>
        <w:t>neizpaužamības</w:t>
      </w:r>
      <w:proofErr w:type="spellEnd"/>
      <w:r w:rsidR="00505AEA" w:rsidRPr="00BC4551">
        <w:rPr>
          <w:rFonts w:ascii="Times New Roman" w:hAnsi="Times New Roman"/>
          <w:sz w:val="24"/>
          <w:szCs w:val="24"/>
        </w:rPr>
        <w:t xml:space="preserve"> nosacījumus, Pasūtītāj</w:t>
      </w:r>
      <w:r w:rsidR="00595B28" w:rsidRPr="00BC4551">
        <w:rPr>
          <w:rFonts w:ascii="Times New Roman" w:hAnsi="Times New Roman"/>
          <w:sz w:val="24"/>
          <w:szCs w:val="24"/>
        </w:rPr>
        <w:t>s</w:t>
      </w:r>
      <w:r w:rsidR="00505AEA" w:rsidRPr="00BC4551">
        <w:rPr>
          <w:rFonts w:ascii="Times New Roman" w:hAnsi="Times New Roman"/>
          <w:sz w:val="24"/>
          <w:szCs w:val="24"/>
        </w:rPr>
        <w:t xml:space="preserve"> pras</w:t>
      </w:r>
      <w:r w:rsidR="00595B28" w:rsidRPr="00BC4551">
        <w:rPr>
          <w:rFonts w:ascii="Times New Roman" w:hAnsi="Times New Roman"/>
          <w:sz w:val="24"/>
          <w:szCs w:val="24"/>
        </w:rPr>
        <w:t>a</w:t>
      </w:r>
      <w:r w:rsidR="00505AEA" w:rsidRPr="00BC4551">
        <w:rPr>
          <w:rFonts w:ascii="Times New Roman" w:hAnsi="Times New Roman"/>
          <w:sz w:val="24"/>
          <w:szCs w:val="24"/>
        </w:rPr>
        <w:t xml:space="preserve"> </w:t>
      </w:r>
      <w:r w:rsidR="00C055B8" w:rsidRPr="00BC4551">
        <w:rPr>
          <w:rFonts w:ascii="Times New Roman" w:hAnsi="Times New Roman"/>
          <w:sz w:val="24"/>
          <w:szCs w:val="24"/>
        </w:rPr>
        <w:t>un</w:t>
      </w:r>
      <w:r w:rsidR="00505AEA" w:rsidRPr="00BC4551">
        <w:rPr>
          <w:rFonts w:ascii="Times New Roman" w:hAnsi="Times New Roman"/>
          <w:sz w:val="24"/>
          <w:szCs w:val="24"/>
        </w:rPr>
        <w:t xml:space="preserve"> Piegādātāj</w:t>
      </w:r>
      <w:r w:rsidR="00C055B8" w:rsidRPr="00BC4551">
        <w:rPr>
          <w:rFonts w:ascii="Times New Roman" w:hAnsi="Times New Roman"/>
          <w:sz w:val="24"/>
          <w:szCs w:val="24"/>
        </w:rPr>
        <w:t>s maksā</w:t>
      </w:r>
      <w:r w:rsidR="00505AEA" w:rsidRPr="00BC4551">
        <w:rPr>
          <w:rFonts w:ascii="Times New Roman" w:hAnsi="Times New Roman"/>
          <w:sz w:val="24"/>
          <w:szCs w:val="24"/>
        </w:rPr>
        <w:t xml:space="preserve"> līgumsodu 2000,00 EUR (divi tūkstoši </w:t>
      </w:r>
      <w:proofErr w:type="spellStart"/>
      <w:r w:rsidR="00505AEA" w:rsidRPr="00BC4551">
        <w:rPr>
          <w:rFonts w:ascii="Times New Roman" w:hAnsi="Times New Roman"/>
          <w:i/>
          <w:iCs/>
          <w:sz w:val="24"/>
          <w:szCs w:val="24"/>
        </w:rPr>
        <w:t>euro</w:t>
      </w:r>
      <w:proofErr w:type="spellEnd"/>
      <w:r w:rsidR="00505AEA" w:rsidRPr="00BC4551">
        <w:rPr>
          <w:rFonts w:ascii="Times New Roman" w:hAnsi="Times New Roman"/>
          <w:sz w:val="24"/>
          <w:szCs w:val="24"/>
        </w:rPr>
        <w:t xml:space="preserve"> </w:t>
      </w:r>
      <w:r w:rsidR="00476A58" w:rsidRPr="00BC4551">
        <w:rPr>
          <w:rFonts w:ascii="Times New Roman" w:hAnsi="Times New Roman"/>
          <w:sz w:val="24"/>
          <w:szCs w:val="24"/>
        </w:rPr>
        <w:t xml:space="preserve">un </w:t>
      </w:r>
      <w:r w:rsidR="00505AEA" w:rsidRPr="00BC4551">
        <w:rPr>
          <w:rFonts w:ascii="Times New Roman" w:hAnsi="Times New Roman"/>
          <w:sz w:val="24"/>
          <w:szCs w:val="24"/>
        </w:rPr>
        <w:t>00 centi) apmērā par katru šādu pārkāpuma gadījumu;</w:t>
      </w:r>
    </w:p>
    <w:p w14:paraId="36E239E7" w14:textId="0A9E938E" w:rsidR="00371911" w:rsidRPr="00BC4551" w:rsidRDefault="00371911" w:rsidP="00BC4551">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Piegādātājs ir atbildīgs arī par savu apakšuzņēmēju veiktajām darbībām, ciktāl tās ietekmē Līguma izpildi no Piegādātāja puses. Piegādātājs ir atbildīgs par Piegādātāja piesaistīto apakšuzņēmēju saistību neizpildes vai nepienācīgas izpildes rezultātā nodarīto kaitējumu Pasūtītājam vai citām trešajām personām.</w:t>
      </w:r>
    </w:p>
    <w:p w14:paraId="4BBFD394" w14:textId="1A277B4F" w:rsidR="00A81BCA" w:rsidRPr="00BC4551" w:rsidRDefault="00A81BCA"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Ja nokavēta kādas Līgumā noteiktas saistības izpilde, līgumsods aprēķināms par periodu, kas sākas nākamajā darba dienā pēc Līgumā noteiktā saistības izpildes termiņa, un ietver dienu, kurā saistība izpildīta. Līgum</w:t>
      </w:r>
      <w:r w:rsidR="00FC6286">
        <w:rPr>
          <w:rFonts w:ascii="Times New Roman" w:hAnsi="Times New Roman"/>
          <w:sz w:val="24"/>
          <w:szCs w:val="24"/>
        </w:rPr>
        <w:t xml:space="preserve">ā </w:t>
      </w:r>
      <w:r w:rsidRPr="00BC4551">
        <w:rPr>
          <w:rFonts w:ascii="Times New Roman" w:hAnsi="Times New Roman"/>
          <w:sz w:val="24"/>
          <w:szCs w:val="24"/>
        </w:rPr>
        <w:t xml:space="preserve">noteiktā termiņa kavējuma laikā ieskaita visu laika periodu, kas pārsniedz </w:t>
      </w:r>
      <w:r w:rsidR="00665221" w:rsidRPr="00BC4551">
        <w:rPr>
          <w:rFonts w:ascii="Times New Roman" w:hAnsi="Times New Roman"/>
          <w:sz w:val="24"/>
          <w:szCs w:val="24"/>
        </w:rPr>
        <w:t xml:space="preserve">attiecīgo </w:t>
      </w:r>
      <w:r w:rsidRPr="00BC4551">
        <w:rPr>
          <w:rFonts w:ascii="Times New Roman" w:hAnsi="Times New Roman"/>
          <w:sz w:val="24"/>
          <w:szCs w:val="24"/>
        </w:rPr>
        <w:t xml:space="preserve">termiņu līdz dienai, kad Piegādātājs </w:t>
      </w:r>
      <w:r w:rsidR="00EF1D17" w:rsidRPr="00BC4551">
        <w:rPr>
          <w:rFonts w:ascii="Times New Roman" w:hAnsi="Times New Roman"/>
          <w:sz w:val="24"/>
          <w:szCs w:val="24"/>
        </w:rPr>
        <w:t xml:space="preserve">iesniedz Pasūtītāja prasībām atbilstošu Preces paraugu vai </w:t>
      </w:r>
      <w:r w:rsidRPr="00BC4551">
        <w:rPr>
          <w:rFonts w:ascii="Times New Roman" w:hAnsi="Times New Roman"/>
          <w:sz w:val="24"/>
          <w:szCs w:val="24"/>
        </w:rPr>
        <w:t xml:space="preserve">piegādā </w:t>
      </w:r>
      <w:r w:rsidR="00EF1D17" w:rsidRPr="00BC4551">
        <w:rPr>
          <w:rFonts w:ascii="Times New Roman" w:hAnsi="Times New Roman"/>
          <w:sz w:val="24"/>
          <w:szCs w:val="24"/>
        </w:rPr>
        <w:t>Pasūtītāja prasībām atbilstošu</w:t>
      </w:r>
      <w:r w:rsidRPr="00BC4551">
        <w:rPr>
          <w:rFonts w:ascii="Times New Roman" w:hAnsi="Times New Roman"/>
          <w:sz w:val="24"/>
          <w:szCs w:val="24"/>
        </w:rPr>
        <w:t xml:space="preserve"> Preci</w:t>
      </w:r>
      <w:r w:rsidR="009D430D" w:rsidRPr="00BC4551">
        <w:rPr>
          <w:rFonts w:ascii="Times New Roman" w:hAnsi="Times New Roman"/>
          <w:sz w:val="24"/>
          <w:szCs w:val="24"/>
        </w:rPr>
        <w:t>.</w:t>
      </w:r>
      <w:r w:rsidRPr="00BC4551">
        <w:rPr>
          <w:rFonts w:ascii="Times New Roman" w:hAnsi="Times New Roman"/>
          <w:sz w:val="24"/>
          <w:szCs w:val="24"/>
        </w:rPr>
        <w:t xml:space="preserve"> Kavējuma laikā netiek ieskaitīts laika periods no neatbilstoša Preces parauga vai neatbilstošas Preces saņemšanas dienas līdz pretenzijas nosūtīšanas dienai.</w:t>
      </w:r>
      <w:r w:rsidR="00C24B35" w:rsidRPr="00BC4551">
        <w:rPr>
          <w:rFonts w:ascii="Times New Roman" w:hAnsi="Times New Roman"/>
          <w:sz w:val="24"/>
          <w:szCs w:val="24"/>
        </w:rPr>
        <w:t xml:space="preserve"> Līgumsodu aprēķina no attiecīgās summas bez PVN.</w:t>
      </w:r>
      <w:r w:rsidR="00674210" w:rsidRPr="00BC4551">
        <w:rPr>
          <w:rFonts w:ascii="Times New Roman" w:hAnsi="Times New Roman"/>
          <w:sz w:val="24"/>
          <w:szCs w:val="24"/>
        </w:rPr>
        <w:t xml:space="preserve"> </w:t>
      </w:r>
    </w:p>
    <w:p w14:paraId="7EAE8153" w14:textId="77777777" w:rsidR="00FC6286" w:rsidRPr="00FC6286" w:rsidRDefault="00FC6286" w:rsidP="00FC6286">
      <w:pPr>
        <w:pStyle w:val="ListParagraph"/>
        <w:numPr>
          <w:ilvl w:val="1"/>
          <w:numId w:val="3"/>
        </w:numPr>
        <w:ind w:left="425" w:hanging="425"/>
        <w:jc w:val="both"/>
        <w:rPr>
          <w:rFonts w:ascii="Times New Roman" w:hAnsi="Times New Roman"/>
          <w:sz w:val="24"/>
          <w:szCs w:val="24"/>
        </w:rPr>
      </w:pPr>
      <w:r w:rsidRPr="00FC6286">
        <w:rPr>
          <w:rFonts w:ascii="Times New Roman" w:hAnsi="Times New Roman"/>
          <w:sz w:val="24"/>
          <w:szCs w:val="24"/>
        </w:rPr>
        <w:t>Par Līgumā noteikto nosacījumu pārkāpumu Pasūtītājs Izpildītājam aprēķina līgumsodu un izraksta e-rēķinu. Izpildītājs 1 (viena) mēneša laikā pēc e-rēķina par līgumsoda piedziņu saņemšanas informē Pasūtītāju, ja vēlas līgumsodu ietvert nākamajā Pasūtītāja maksājamā summā (dzēst ieskaita veidā), vai arī nomaksā to šādos termiņos, nepārsniedzot Līguma spēkā esamības termiņu:</w:t>
      </w:r>
    </w:p>
    <w:p w14:paraId="7E67A008" w14:textId="4813FBD4" w:rsidR="002137AE" w:rsidRPr="00BC4551" w:rsidRDefault="002137AE" w:rsidP="00FC6286">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 xml:space="preserve">vienā mēnesī, ja līgumsoda apmērs nepārsniedz 1000 EUR (vienu tūkstoti </w:t>
      </w:r>
      <w:proofErr w:type="spellStart"/>
      <w:r w:rsidRPr="00FC6286">
        <w:rPr>
          <w:rFonts w:ascii="Times New Roman" w:hAnsi="Times New Roman"/>
          <w:i/>
          <w:iCs/>
          <w:sz w:val="24"/>
          <w:szCs w:val="24"/>
        </w:rPr>
        <w:t>euro</w:t>
      </w:r>
      <w:proofErr w:type="spellEnd"/>
      <w:r w:rsidRPr="00BC4551">
        <w:rPr>
          <w:rFonts w:ascii="Times New Roman" w:hAnsi="Times New Roman"/>
          <w:sz w:val="24"/>
          <w:szCs w:val="24"/>
        </w:rPr>
        <w:t>);</w:t>
      </w:r>
    </w:p>
    <w:p w14:paraId="12F4C453" w14:textId="480C5BBE" w:rsidR="002137AE" w:rsidRPr="00BC4551" w:rsidRDefault="002137AE" w:rsidP="00FC6286">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3</w:t>
      </w:r>
      <w:r w:rsidR="00FC6286">
        <w:rPr>
          <w:rFonts w:ascii="Times New Roman" w:hAnsi="Times New Roman"/>
          <w:sz w:val="24"/>
          <w:szCs w:val="24"/>
        </w:rPr>
        <w:t xml:space="preserve"> </w:t>
      </w:r>
      <w:r w:rsidRPr="00BC4551">
        <w:rPr>
          <w:rFonts w:ascii="Times New Roman" w:hAnsi="Times New Roman"/>
          <w:sz w:val="24"/>
          <w:szCs w:val="24"/>
        </w:rPr>
        <w:t xml:space="preserve">(trīs) mēnešos, ja līgumsoda apmērs ir no 1001 EUR (viena tūkstoša viena </w:t>
      </w:r>
      <w:proofErr w:type="spellStart"/>
      <w:r w:rsidRPr="00FC6286">
        <w:rPr>
          <w:rFonts w:ascii="Times New Roman" w:hAnsi="Times New Roman"/>
          <w:i/>
          <w:iCs/>
          <w:sz w:val="24"/>
          <w:szCs w:val="24"/>
        </w:rPr>
        <w:t>euro</w:t>
      </w:r>
      <w:proofErr w:type="spellEnd"/>
      <w:r w:rsidRPr="00BC4551">
        <w:rPr>
          <w:rFonts w:ascii="Times New Roman" w:hAnsi="Times New Roman"/>
          <w:sz w:val="24"/>
          <w:szCs w:val="24"/>
        </w:rPr>
        <w:t xml:space="preserve">), bet nepārsniedz 5000 EUR (piecus tūkstošus </w:t>
      </w:r>
      <w:proofErr w:type="spellStart"/>
      <w:r w:rsidRPr="00FC6286">
        <w:rPr>
          <w:rFonts w:ascii="Times New Roman" w:hAnsi="Times New Roman"/>
          <w:i/>
          <w:iCs/>
          <w:sz w:val="24"/>
          <w:szCs w:val="24"/>
        </w:rPr>
        <w:t>euro</w:t>
      </w:r>
      <w:proofErr w:type="spellEnd"/>
      <w:r w:rsidRPr="00BC4551">
        <w:rPr>
          <w:rFonts w:ascii="Times New Roman" w:hAnsi="Times New Roman"/>
          <w:sz w:val="24"/>
          <w:szCs w:val="24"/>
        </w:rPr>
        <w:t>);</w:t>
      </w:r>
    </w:p>
    <w:p w14:paraId="6D502090" w14:textId="2D484897" w:rsidR="002137AE" w:rsidRPr="00BC4551" w:rsidRDefault="002137AE" w:rsidP="00FC6286">
      <w:pPr>
        <w:pStyle w:val="ListParagraph"/>
        <w:numPr>
          <w:ilvl w:val="2"/>
          <w:numId w:val="3"/>
        </w:numPr>
        <w:ind w:left="992" w:hanging="567"/>
        <w:jc w:val="both"/>
        <w:rPr>
          <w:rFonts w:ascii="Times New Roman" w:hAnsi="Times New Roman"/>
          <w:sz w:val="24"/>
          <w:szCs w:val="24"/>
        </w:rPr>
      </w:pPr>
      <w:r w:rsidRPr="00BC4551">
        <w:rPr>
          <w:rFonts w:ascii="Times New Roman" w:hAnsi="Times New Roman"/>
          <w:sz w:val="24"/>
          <w:szCs w:val="24"/>
        </w:rPr>
        <w:t xml:space="preserve">6 (sešos) mēnešos, ja līgumsoda apmērs ir no 5001 EUR (pieci tūkstoši viena </w:t>
      </w:r>
      <w:proofErr w:type="spellStart"/>
      <w:r w:rsidRPr="00FC6286">
        <w:rPr>
          <w:rFonts w:ascii="Times New Roman" w:hAnsi="Times New Roman"/>
          <w:i/>
          <w:iCs/>
          <w:sz w:val="24"/>
          <w:szCs w:val="24"/>
        </w:rPr>
        <w:t>euro</w:t>
      </w:r>
      <w:proofErr w:type="spellEnd"/>
      <w:r w:rsidRPr="00BC4551">
        <w:rPr>
          <w:rFonts w:ascii="Times New Roman" w:hAnsi="Times New Roman"/>
          <w:sz w:val="24"/>
          <w:szCs w:val="24"/>
        </w:rPr>
        <w:t>) un vairāk.</w:t>
      </w:r>
    </w:p>
    <w:p w14:paraId="68D40C3A" w14:textId="2E3E2B82" w:rsidR="002137AE" w:rsidRPr="00BC4551" w:rsidRDefault="002137AE"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 xml:space="preserve">Ja Piegādātājs izvēlas līgumsodu dzēst ieskaita veidā, tad </w:t>
      </w:r>
      <w:r w:rsidR="004B5ACD" w:rsidRPr="00BC4551">
        <w:rPr>
          <w:rFonts w:ascii="Times New Roman" w:hAnsi="Times New Roman"/>
          <w:sz w:val="24"/>
          <w:szCs w:val="24"/>
        </w:rPr>
        <w:t>Piegādātājs</w:t>
      </w:r>
      <w:r w:rsidRPr="00BC4551">
        <w:rPr>
          <w:rFonts w:ascii="Times New Roman" w:hAnsi="Times New Roman"/>
          <w:sz w:val="24"/>
          <w:szCs w:val="24"/>
        </w:rPr>
        <w:t xml:space="preserve">, izrakstot nākamo </w:t>
      </w:r>
      <w:r w:rsidR="00FC6286">
        <w:rPr>
          <w:rFonts w:ascii="Times New Roman" w:hAnsi="Times New Roman"/>
          <w:sz w:val="24"/>
          <w:szCs w:val="24"/>
        </w:rPr>
        <w:t>e-</w:t>
      </w:r>
      <w:r w:rsidRPr="00BC4551">
        <w:rPr>
          <w:rFonts w:ascii="Times New Roman" w:hAnsi="Times New Roman"/>
          <w:sz w:val="24"/>
          <w:szCs w:val="24"/>
        </w:rPr>
        <w:t xml:space="preserve">rēķinus, </w:t>
      </w:r>
      <w:r w:rsidR="00FC6286">
        <w:rPr>
          <w:rFonts w:ascii="Times New Roman" w:hAnsi="Times New Roman"/>
          <w:sz w:val="24"/>
          <w:szCs w:val="24"/>
        </w:rPr>
        <w:t>e-</w:t>
      </w:r>
      <w:r w:rsidRPr="00BC4551">
        <w:rPr>
          <w:rFonts w:ascii="Times New Roman" w:hAnsi="Times New Roman"/>
          <w:sz w:val="24"/>
          <w:szCs w:val="24"/>
        </w:rPr>
        <w:t xml:space="preserve">rēķinā norāda kopējo summu, ieturēto līgumsoda summu, norādot </w:t>
      </w:r>
      <w:r w:rsidR="004B5ACD" w:rsidRPr="00BC4551">
        <w:rPr>
          <w:rFonts w:ascii="Times New Roman" w:hAnsi="Times New Roman"/>
          <w:sz w:val="24"/>
          <w:szCs w:val="24"/>
        </w:rPr>
        <w:t>Pasūtītāja</w:t>
      </w:r>
      <w:r w:rsidRPr="00BC4551">
        <w:rPr>
          <w:rFonts w:ascii="Times New Roman" w:hAnsi="Times New Roman"/>
          <w:sz w:val="24"/>
          <w:szCs w:val="24"/>
        </w:rPr>
        <w:t xml:space="preserve"> līgumsoda </w:t>
      </w:r>
      <w:r w:rsidR="00FC6286">
        <w:rPr>
          <w:rFonts w:ascii="Times New Roman" w:hAnsi="Times New Roman"/>
          <w:sz w:val="24"/>
          <w:szCs w:val="24"/>
        </w:rPr>
        <w:t>e-</w:t>
      </w:r>
      <w:r w:rsidRPr="00BC4551">
        <w:rPr>
          <w:rFonts w:ascii="Times New Roman" w:hAnsi="Times New Roman"/>
          <w:sz w:val="24"/>
          <w:szCs w:val="24"/>
        </w:rPr>
        <w:t xml:space="preserve">rēķinu un samazina summu apmaksai par ieturētā līgumsoda summu. Ja nākamā </w:t>
      </w:r>
      <w:r w:rsidR="004B5ACD" w:rsidRPr="00BC4551">
        <w:rPr>
          <w:rFonts w:ascii="Times New Roman" w:hAnsi="Times New Roman"/>
          <w:sz w:val="24"/>
          <w:szCs w:val="24"/>
        </w:rPr>
        <w:t>Pasūtītājam</w:t>
      </w:r>
      <w:r w:rsidRPr="00BC4551">
        <w:rPr>
          <w:rFonts w:ascii="Times New Roman" w:hAnsi="Times New Roman"/>
          <w:sz w:val="24"/>
          <w:szCs w:val="24"/>
        </w:rPr>
        <w:t xml:space="preserve"> maksājamā summa ir mazāka par aprēķināto līgumsodu, tad līgumsods tiek dzēsts secīgi no nākamajām </w:t>
      </w:r>
      <w:r w:rsidR="004B5ACD" w:rsidRPr="00BC4551">
        <w:rPr>
          <w:rFonts w:ascii="Times New Roman" w:hAnsi="Times New Roman"/>
          <w:sz w:val="24"/>
          <w:szCs w:val="24"/>
        </w:rPr>
        <w:t>Pasūtītājam</w:t>
      </w:r>
      <w:r w:rsidRPr="00BC4551">
        <w:rPr>
          <w:rFonts w:ascii="Times New Roman" w:hAnsi="Times New Roman"/>
          <w:sz w:val="24"/>
          <w:szCs w:val="24"/>
        </w:rPr>
        <w:t xml:space="preserve"> maksājamām summām.</w:t>
      </w:r>
    </w:p>
    <w:p w14:paraId="2D100258" w14:textId="7CFDC7A1" w:rsidR="004B5ACD" w:rsidRPr="00BC4551" w:rsidRDefault="004B5ACD" w:rsidP="00BC4551">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 xml:space="preserve">Ja Piegādātājs izvēlas līgumsoda samaksu veikt maksājuma veidā un līgumsoda summa pārsniedz 1001 EUR (vienu tūkstoti un vienu </w:t>
      </w:r>
      <w:proofErr w:type="spellStart"/>
      <w:r w:rsidRPr="00FC6286">
        <w:rPr>
          <w:rFonts w:ascii="Times New Roman" w:hAnsi="Times New Roman"/>
          <w:i/>
          <w:iCs/>
          <w:sz w:val="24"/>
          <w:szCs w:val="24"/>
        </w:rPr>
        <w:t>euro</w:t>
      </w:r>
      <w:proofErr w:type="spellEnd"/>
      <w:r w:rsidRPr="00BC4551">
        <w:rPr>
          <w:rFonts w:ascii="Times New Roman" w:hAnsi="Times New Roman"/>
          <w:sz w:val="24"/>
          <w:szCs w:val="24"/>
        </w:rPr>
        <w:t>), tad Piegādātājs ir tiesīgs lūgt sadalīt līgumsoda samaksu pa daļām. Šādā gadījumā Puses noslēdz vienošanos par līgumsoda samaksas grafiku un kopējais līgumsoda samaksas termiņš nevar pārsniegt Līguma darbības termiņu.</w:t>
      </w:r>
    </w:p>
    <w:p w14:paraId="1BD7597D" w14:textId="2232FB26" w:rsidR="00FC6286" w:rsidRDefault="00591978" w:rsidP="00FC6286">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 xml:space="preserve">Ja Piegādātājs neveic aprēķinātā līgumsoda samaksu Līguma </w:t>
      </w:r>
      <w:r w:rsidR="00FC6286">
        <w:rPr>
          <w:rFonts w:ascii="Times New Roman" w:hAnsi="Times New Roman"/>
          <w:sz w:val="24"/>
          <w:szCs w:val="24"/>
        </w:rPr>
        <w:t>5</w:t>
      </w:r>
      <w:r w:rsidRPr="00BC4551">
        <w:rPr>
          <w:rFonts w:ascii="Times New Roman" w:hAnsi="Times New Roman"/>
          <w:sz w:val="24"/>
          <w:szCs w:val="24"/>
        </w:rPr>
        <w:t>.</w:t>
      </w:r>
      <w:r w:rsidR="00FC6286">
        <w:rPr>
          <w:rFonts w:ascii="Times New Roman" w:hAnsi="Times New Roman"/>
          <w:sz w:val="24"/>
          <w:szCs w:val="24"/>
        </w:rPr>
        <w:t>5</w:t>
      </w:r>
      <w:r w:rsidRPr="00BC4551">
        <w:rPr>
          <w:rFonts w:ascii="Times New Roman" w:hAnsi="Times New Roman"/>
          <w:sz w:val="24"/>
          <w:szCs w:val="24"/>
        </w:rPr>
        <w:t>.apakšpunktā norādītajos termiņos, Pasūtītājs aprēķināto līgumsoda summu ietur vienpersoniski ieskaita veidā.</w:t>
      </w:r>
      <w:r w:rsidR="00FC6286" w:rsidRPr="00FC6286">
        <w:rPr>
          <w:rFonts w:ascii="Times New Roman" w:hAnsi="Times New Roman"/>
          <w:sz w:val="24"/>
          <w:szCs w:val="24"/>
        </w:rPr>
        <w:t xml:space="preserve"> </w:t>
      </w:r>
    </w:p>
    <w:p w14:paraId="6DE71B5B" w14:textId="11544C06" w:rsidR="00591978" w:rsidRPr="00FC6286" w:rsidRDefault="00FC6286" w:rsidP="00FC6286">
      <w:pPr>
        <w:pStyle w:val="ListParagraph"/>
        <w:numPr>
          <w:ilvl w:val="1"/>
          <w:numId w:val="3"/>
        </w:numPr>
        <w:ind w:left="425" w:hanging="425"/>
        <w:jc w:val="both"/>
        <w:rPr>
          <w:rFonts w:ascii="Times New Roman" w:hAnsi="Times New Roman"/>
          <w:sz w:val="24"/>
          <w:szCs w:val="24"/>
        </w:rPr>
      </w:pPr>
      <w:r w:rsidRPr="00BC4551">
        <w:rPr>
          <w:rFonts w:ascii="Times New Roman" w:hAnsi="Times New Roman"/>
          <w:sz w:val="24"/>
          <w:szCs w:val="24"/>
        </w:rPr>
        <w:t>Līgumsoda samaksa neatbrīvo Puses no pārējo Līguma saistību izpildes un zaudējumu atlīdzināšanas pienākuma.</w:t>
      </w:r>
    </w:p>
    <w:p w14:paraId="20B3D170" w14:textId="7289CE28" w:rsidR="002137AE" w:rsidRPr="00BC4551" w:rsidRDefault="002137AE" w:rsidP="00FC6286">
      <w:pPr>
        <w:pStyle w:val="ListParagraph"/>
        <w:numPr>
          <w:ilvl w:val="1"/>
          <w:numId w:val="3"/>
        </w:numPr>
        <w:ind w:left="425" w:hanging="567"/>
        <w:jc w:val="both"/>
        <w:rPr>
          <w:rFonts w:ascii="Times New Roman" w:hAnsi="Times New Roman"/>
          <w:sz w:val="24"/>
          <w:szCs w:val="24"/>
        </w:rPr>
      </w:pPr>
      <w:r w:rsidRPr="00BC4551">
        <w:rPr>
          <w:rFonts w:ascii="Times New Roman" w:hAnsi="Times New Roman"/>
          <w:sz w:val="24"/>
          <w:szCs w:val="24"/>
        </w:rPr>
        <w:t xml:space="preserve">Piegādātāja (personu apvienības) dalībnieki, uz kuru saimnieciskajām vai finansiālajām spējām Piegādātājs (personu apvienība) ir balstījies, ir solidāri atbildīgi par Piegādātāja (personu apvienības) uzņemtu jebkuru saistību Līguma izpildes ietvaros attiecībā pret Pasūtītāju. </w:t>
      </w:r>
      <w:r w:rsidRPr="00FC6286">
        <w:rPr>
          <w:rFonts w:ascii="Times New Roman" w:hAnsi="Times New Roman"/>
          <w:i/>
          <w:iCs/>
          <w:color w:val="7F7F7F" w:themeColor="text1" w:themeTint="80"/>
          <w:sz w:val="24"/>
          <w:szCs w:val="24"/>
        </w:rPr>
        <w:t>(Apakšpunkts tiks precizēts un iekļauts Līgumā, ja par uzvarētāju tiks atzīta personu apvienība).</w:t>
      </w:r>
    </w:p>
    <w:p w14:paraId="32367627" w14:textId="77777777" w:rsidR="006A5B35" w:rsidRPr="006A5B35" w:rsidRDefault="006A5B35" w:rsidP="00FC6286">
      <w:pPr>
        <w:pStyle w:val="Header"/>
        <w:numPr>
          <w:ilvl w:val="0"/>
          <w:numId w:val="3"/>
        </w:numPr>
        <w:spacing w:before="120" w:after="120"/>
        <w:ind w:left="454" w:right="0" w:hanging="454"/>
        <w:jc w:val="center"/>
        <w:rPr>
          <w:b/>
          <w:sz w:val="24"/>
        </w:rPr>
      </w:pPr>
      <w:r w:rsidRPr="00256B86">
        <w:rPr>
          <w:b/>
          <w:sz w:val="24"/>
        </w:rPr>
        <w:t>LĪGUMA DARBĪBAS TERMIŅŠ</w:t>
      </w:r>
    </w:p>
    <w:p w14:paraId="6E5F921A" w14:textId="635737DC" w:rsidR="006A5B35" w:rsidRPr="000C1D66" w:rsidRDefault="006A5B35" w:rsidP="000C1D66">
      <w:pPr>
        <w:pStyle w:val="ListParagraph"/>
        <w:numPr>
          <w:ilvl w:val="1"/>
          <w:numId w:val="3"/>
        </w:numPr>
        <w:ind w:left="425" w:hanging="567"/>
        <w:jc w:val="both"/>
        <w:rPr>
          <w:rFonts w:ascii="Times New Roman" w:hAnsi="Times New Roman"/>
          <w:sz w:val="24"/>
          <w:szCs w:val="24"/>
        </w:rPr>
      </w:pPr>
      <w:r w:rsidRPr="000C1D66">
        <w:rPr>
          <w:rFonts w:ascii="Times New Roman" w:hAnsi="Times New Roman"/>
          <w:sz w:val="24"/>
          <w:szCs w:val="24"/>
        </w:rPr>
        <w:lastRenderedPageBreak/>
        <w:t>Līgums stājas spēkā ar pēdējā pievienotā droša elektroniskā paraksta un tā laika zīmoga datumu.</w:t>
      </w:r>
    </w:p>
    <w:p w14:paraId="6374EAC7" w14:textId="2E661DC3" w:rsidR="006A5B35" w:rsidRPr="000C1D66" w:rsidRDefault="006A5B35" w:rsidP="000C1D66">
      <w:pPr>
        <w:pStyle w:val="ListParagraph"/>
        <w:numPr>
          <w:ilvl w:val="1"/>
          <w:numId w:val="3"/>
        </w:numPr>
        <w:ind w:left="425" w:hanging="567"/>
        <w:jc w:val="both"/>
        <w:rPr>
          <w:rFonts w:ascii="Times New Roman" w:hAnsi="Times New Roman"/>
          <w:sz w:val="24"/>
          <w:szCs w:val="24"/>
        </w:rPr>
      </w:pPr>
      <w:r w:rsidRPr="000C1D66">
        <w:rPr>
          <w:rFonts w:ascii="Times New Roman" w:hAnsi="Times New Roman"/>
          <w:sz w:val="24"/>
          <w:szCs w:val="24"/>
        </w:rPr>
        <w:t>Pasūtītāja pilnvarotā persona ir tiesīga pasūtīt Preci līdz iestājas viens no šādiem nosacījumiem</w:t>
      </w:r>
      <w:r w:rsidR="000C1D66">
        <w:rPr>
          <w:rFonts w:ascii="Times New Roman" w:hAnsi="Times New Roman"/>
          <w:sz w:val="24"/>
          <w:szCs w:val="24"/>
        </w:rPr>
        <w:t xml:space="preserve"> </w:t>
      </w:r>
      <w:r w:rsidR="000C1D66" w:rsidRPr="000C1D66">
        <w:rPr>
          <w:rFonts w:ascii="Times New Roman" w:hAnsi="Times New Roman"/>
          <w:i/>
          <w:iCs/>
          <w:sz w:val="24"/>
          <w:szCs w:val="24"/>
        </w:rPr>
        <w:t>(atkarībā no tā, kurš nosacījums iestājas pirmais)</w:t>
      </w:r>
      <w:r w:rsidR="000C1D66">
        <w:rPr>
          <w:rFonts w:ascii="Times New Roman" w:hAnsi="Times New Roman"/>
          <w:sz w:val="24"/>
          <w:szCs w:val="24"/>
        </w:rPr>
        <w:t>:</w:t>
      </w:r>
    </w:p>
    <w:p w14:paraId="175FAD89" w14:textId="207BE083" w:rsidR="006A5B35" w:rsidRPr="000C1D66" w:rsidRDefault="006A5B35" w:rsidP="000C1D66">
      <w:pPr>
        <w:pStyle w:val="ListParagraph"/>
        <w:numPr>
          <w:ilvl w:val="2"/>
          <w:numId w:val="3"/>
        </w:numPr>
        <w:ind w:left="992" w:hanging="567"/>
        <w:jc w:val="both"/>
        <w:rPr>
          <w:rFonts w:ascii="Times New Roman" w:hAnsi="Times New Roman"/>
          <w:sz w:val="24"/>
          <w:szCs w:val="24"/>
        </w:rPr>
      </w:pPr>
      <w:r w:rsidRPr="000C1D66">
        <w:rPr>
          <w:rFonts w:ascii="Times New Roman" w:hAnsi="Times New Roman"/>
          <w:sz w:val="24"/>
          <w:szCs w:val="24"/>
        </w:rPr>
        <w:t>Pasūtītājs ir izlietojis Līguma 2.1.apakšpunktā norādīto Līguma kopējo summu;</w:t>
      </w:r>
    </w:p>
    <w:p w14:paraId="4C91210F" w14:textId="69FAE75A" w:rsidR="006A5B35" w:rsidRPr="000C1D66" w:rsidRDefault="006A5B35" w:rsidP="000C1D66">
      <w:pPr>
        <w:pStyle w:val="ListParagraph"/>
        <w:numPr>
          <w:ilvl w:val="2"/>
          <w:numId w:val="3"/>
        </w:numPr>
        <w:ind w:left="992" w:hanging="567"/>
        <w:jc w:val="both"/>
        <w:rPr>
          <w:rFonts w:ascii="Times New Roman" w:hAnsi="Times New Roman"/>
          <w:sz w:val="24"/>
          <w:szCs w:val="24"/>
        </w:rPr>
      </w:pPr>
      <w:r w:rsidRPr="000C1D66">
        <w:rPr>
          <w:rFonts w:ascii="Times New Roman" w:hAnsi="Times New Roman"/>
          <w:sz w:val="24"/>
          <w:szCs w:val="24"/>
        </w:rPr>
        <w:t>ir pagājuši 3 (trīs) gadi no Līguma spēkā stāšanās dienas.</w:t>
      </w:r>
    </w:p>
    <w:p w14:paraId="0EB9B0A5" w14:textId="455451D9" w:rsidR="006A5B35" w:rsidRPr="000C1D66" w:rsidRDefault="006A5B35" w:rsidP="000C1D66">
      <w:pPr>
        <w:pStyle w:val="ListParagraph"/>
        <w:numPr>
          <w:ilvl w:val="1"/>
          <w:numId w:val="3"/>
        </w:numPr>
        <w:ind w:left="425" w:hanging="567"/>
        <w:jc w:val="both"/>
        <w:rPr>
          <w:rFonts w:ascii="Times New Roman" w:hAnsi="Times New Roman"/>
          <w:sz w:val="24"/>
          <w:szCs w:val="24"/>
        </w:rPr>
      </w:pPr>
      <w:r w:rsidRPr="000C1D66">
        <w:rPr>
          <w:rFonts w:ascii="Times New Roman" w:hAnsi="Times New Roman"/>
          <w:sz w:val="24"/>
          <w:szCs w:val="24"/>
        </w:rPr>
        <w:t xml:space="preserve">Līgums ir spēkā līdz Pušu saistību pilnīgai izpildei. </w:t>
      </w:r>
    </w:p>
    <w:p w14:paraId="04BA6B82" w14:textId="5E13E112" w:rsidR="006A5B35" w:rsidRPr="000C1D66" w:rsidRDefault="006A5B35" w:rsidP="000C1D66">
      <w:pPr>
        <w:pStyle w:val="ListParagraph"/>
        <w:numPr>
          <w:ilvl w:val="1"/>
          <w:numId w:val="3"/>
        </w:numPr>
        <w:ind w:left="425" w:hanging="567"/>
        <w:jc w:val="both"/>
        <w:rPr>
          <w:rFonts w:ascii="Times New Roman" w:hAnsi="Times New Roman"/>
          <w:sz w:val="24"/>
          <w:szCs w:val="24"/>
        </w:rPr>
      </w:pPr>
      <w:r w:rsidRPr="000C1D66">
        <w:rPr>
          <w:rFonts w:ascii="Times New Roman" w:hAnsi="Times New Roman"/>
          <w:sz w:val="24"/>
          <w:szCs w:val="24"/>
        </w:rPr>
        <w:t xml:space="preserve">Katrai Pusei ir tiesības vienpusēji izbeigt Līguma darbību, 60 (sešdesmit) dienas iepriekš </w:t>
      </w:r>
      <w:proofErr w:type="spellStart"/>
      <w:r w:rsidR="00052DDD">
        <w:rPr>
          <w:rFonts w:ascii="Times New Roman" w:hAnsi="Times New Roman"/>
          <w:sz w:val="24"/>
          <w:szCs w:val="24"/>
        </w:rPr>
        <w:t>rakstveidā</w:t>
      </w:r>
      <w:proofErr w:type="spellEnd"/>
      <w:r w:rsidRPr="000C1D66">
        <w:rPr>
          <w:rFonts w:ascii="Times New Roman" w:hAnsi="Times New Roman"/>
          <w:sz w:val="24"/>
          <w:szCs w:val="24"/>
        </w:rPr>
        <w:t xml:space="preserve"> paziņojot par to otrai Pusei.</w:t>
      </w:r>
    </w:p>
    <w:p w14:paraId="410D84F0" w14:textId="4500B4EE" w:rsidR="006A5B35" w:rsidRDefault="006A5B35" w:rsidP="000C1D66">
      <w:pPr>
        <w:pStyle w:val="ListParagraph"/>
        <w:numPr>
          <w:ilvl w:val="1"/>
          <w:numId w:val="3"/>
        </w:numPr>
        <w:ind w:left="425" w:hanging="567"/>
        <w:jc w:val="both"/>
        <w:rPr>
          <w:rFonts w:ascii="Times New Roman" w:hAnsi="Times New Roman"/>
          <w:sz w:val="24"/>
          <w:szCs w:val="24"/>
        </w:rPr>
      </w:pPr>
      <w:r w:rsidRPr="00B52548">
        <w:rPr>
          <w:rFonts w:ascii="Times New Roman" w:hAnsi="Times New Roman"/>
          <w:sz w:val="24"/>
          <w:szCs w:val="24"/>
        </w:rPr>
        <w:t xml:space="preserve">Pasūtītājam ir tiesības vienpusēji izbeigt Līguma darbību, vismaz 1 (vienu) darbdienu iepriekš </w:t>
      </w:r>
      <w:proofErr w:type="spellStart"/>
      <w:r w:rsidR="000C1D66">
        <w:rPr>
          <w:rFonts w:ascii="Times New Roman" w:hAnsi="Times New Roman"/>
          <w:sz w:val="24"/>
          <w:szCs w:val="24"/>
        </w:rPr>
        <w:t>rakstveidā</w:t>
      </w:r>
      <w:proofErr w:type="spellEnd"/>
      <w:r w:rsidRPr="00B52548">
        <w:rPr>
          <w:rFonts w:ascii="Times New Roman" w:hAnsi="Times New Roman"/>
          <w:sz w:val="24"/>
          <w:szCs w:val="24"/>
        </w:rPr>
        <w:t xml:space="preserve"> paziņojot par to </w:t>
      </w:r>
      <w:r>
        <w:rPr>
          <w:rFonts w:ascii="Times New Roman" w:hAnsi="Times New Roman"/>
          <w:sz w:val="24"/>
          <w:szCs w:val="24"/>
        </w:rPr>
        <w:t>Piegādātājam:</w:t>
      </w:r>
    </w:p>
    <w:p w14:paraId="3EB1B119" w14:textId="3358495C" w:rsidR="006A5B35" w:rsidRDefault="006A5B35" w:rsidP="000C1D66">
      <w:pPr>
        <w:pStyle w:val="ListParagraph"/>
        <w:numPr>
          <w:ilvl w:val="2"/>
          <w:numId w:val="3"/>
        </w:numPr>
        <w:ind w:left="992" w:hanging="567"/>
        <w:jc w:val="both"/>
        <w:rPr>
          <w:rFonts w:ascii="Times New Roman" w:hAnsi="Times New Roman"/>
          <w:sz w:val="24"/>
          <w:szCs w:val="24"/>
        </w:rPr>
      </w:pPr>
      <w:r w:rsidRPr="00B52548">
        <w:rPr>
          <w:rFonts w:ascii="Times New Roman" w:hAnsi="Times New Roman"/>
          <w:sz w:val="24"/>
          <w:szCs w:val="24"/>
        </w:rPr>
        <w:t xml:space="preserve">ja atbilstoši Starptautisko un Latvijas Republikas nacionālo sankciju likumam </w:t>
      </w:r>
      <w:r w:rsidRPr="00A21EEC">
        <w:rPr>
          <w:rFonts w:ascii="Times New Roman" w:hAnsi="Times New Roman"/>
          <w:sz w:val="24"/>
          <w:szCs w:val="24"/>
        </w:rPr>
        <w:t xml:space="preserve">Līguma </w:t>
      </w:r>
      <w:r w:rsidR="00052DDD">
        <w:rPr>
          <w:rFonts w:ascii="Times New Roman" w:hAnsi="Times New Roman"/>
          <w:sz w:val="24"/>
          <w:szCs w:val="24"/>
        </w:rPr>
        <w:t>9</w:t>
      </w:r>
      <w:r w:rsidRPr="00034CC3">
        <w:rPr>
          <w:rFonts w:ascii="Times New Roman" w:hAnsi="Times New Roman"/>
          <w:sz w:val="24"/>
          <w:szCs w:val="24"/>
        </w:rPr>
        <w:t>.</w:t>
      </w:r>
      <w:r w:rsidR="00052DDD">
        <w:rPr>
          <w:rFonts w:ascii="Times New Roman" w:hAnsi="Times New Roman"/>
          <w:sz w:val="24"/>
          <w:szCs w:val="24"/>
        </w:rPr>
        <w:t>14</w:t>
      </w:r>
      <w:r w:rsidRPr="00034CC3">
        <w:rPr>
          <w:rFonts w:ascii="Times New Roman" w:hAnsi="Times New Roman"/>
          <w:sz w:val="24"/>
          <w:szCs w:val="24"/>
        </w:rPr>
        <w:t>.1.apakšpunktā</w:t>
      </w:r>
      <w:r w:rsidRPr="00A21EEC">
        <w:rPr>
          <w:rFonts w:ascii="Times New Roman" w:hAnsi="Times New Roman"/>
          <w:sz w:val="24"/>
          <w:szCs w:val="24"/>
        </w:rPr>
        <w:t xml:space="preserve"> norādītajiem sankciju subjektiem ir piemērotas star</w:t>
      </w:r>
      <w:r w:rsidRPr="00B52548">
        <w:rPr>
          <w:rFonts w:ascii="Times New Roman" w:hAnsi="Times New Roman"/>
          <w:sz w:val="24"/>
          <w:szCs w:val="24"/>
        </w:rPr>
        <w:t>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Pr>
          <w:rFonts w:ascii="Times New Roman" w:hAnsi="Times New Roman"/>
          <w:sz w:val="24"/>
          <w:szCs w:val="24"/>
        </w:rPr>
        <w:t>;</w:t>
      </w:r>
    </w:p>
    <w:p w14:paraId="41E3D19E" w14:textId="6C62E419" w:rsidR="006A5B35" w:rsidRPr="00256B86" w:rsidRDefault="006A5B35" w:rsidP="000C1D66">
      <w:pPr>
        <w:pStyle w:val="ListParagraph"/>
        <w:numPr>
          <w:ilvl w:val="2"/>
          <w:numId w:val="3"/>
        </w:numPr>
        <w:ind w:left="992" w:hanging="567"/>
        <w:jc w:val="both"/>
        <w:rPr>
          <w:rFonts w:ascii="Times New Roman" w:hAnsi="Times New Roman"/>
          <w:sz w:val="24"/>
          <w:szCs w:val="24"/>
        </w:rPr>
      </w:pPr>
      <w:r w:rsidRPr="000C1D66">
        <w:rPr>
          <w:rFonts w:ascii="Times New Roman" w:hAnsi="Times New Roman"/>
          <w:sz w:val="24"/>
          <w:szCs w:val="24"/>
        </w:rPr>
        <w:t>ja uz Piegādātāju Līguma spēkā esības laikā iestājas kāds no nosacījumiem, kas izriet Padomes Regulas (ES) Nr. 833/2014 (2014. gada 31. jūlijs) 5.k. panta 1.punktā noteiktā.</w:t>
      </w:r>
    </w:p>
    <w:p w14:paraId="2F4BB7E5" w14:textId="04C36D03" w:rsidR="00C619E1" w:rsidRPr="000C1D66" w:rsidRDefault="000C1D66" w:rsidP="000C1D66">
      <w:pPr>
        <w:pStyle w:val="ListParagraph"/>
        <w:numPr>
          <w:ilvl w:val="1"/>
          <w:numId w:val="3"/>
        </w:numPr>
        <w:ind w:left="425" w:hanging="567"/>
        <w:jc w:val="both"/>
        <w:rPr>
          <w:rFonts w:ascii="Times New Roman" w:hAnsi="Times New Roman"/>
          <w:sz w:val="24"/>
          <w:szCs w:val="24"/>
        </w:rPr>
      </w:pPr>
      <w:r w:rsidRPr="000C1D66">
        <w:rPr>
          <w:rFonts w:ascii="Times New Roman" w:hAnsi="Times New Roman"/>
          <w:sz w:val="24"/>
          <w:szCs w:val="24"/>
        </w:rPr>
        <w:t xml:space="preserve">Līguma izbeigšana neietekmē pienākumu veikt samaksu par faktiski no Pasūtītāja puses pieņemto </w:t>
      </w:r>
      <w:r>
        <w:rPr>
          <w:rFonts w:ascii="Times New Roman" w:hAnsi="Times New Roman"/>
          <w:sz w:val="24"/>
          <w:szCs w:val="24"/>
        </w:rPr>
        <w:t>Preci</w:t>
      </w:r>
      <w:r w:rsidRPr="000C1D66">
        <w:rPr>
          <w:rFonts w:ascii="Times New Roman" w:hAnsi="Times New Roman"/>
          <w:sz w:val="24"/>
          <w:szCs w:val="24"/>
        </w:rPr>
        <w:t xml:space="preserve"> Līguma darbības laikā, izņemot Līguma 2.</w:t>
      </w:r>
      <w:r>
        <w:rPr>
          <w:rFonts w:ascii="Times New Roman" w:hAnsi="Times New Roman"/>
          <w:sz w:val="24"/>
          <w:szCs w:val="24"/>
        </w:rPr>
        <w:t>7</w:t>
      </w:r>
      <w:r w:rsidRPr="000C1D66">
        <w:rPr>
          <w:rFonts w:ascii="Times New Roman" w:hAnsi="Times New Roman"/>
          <w:sz w:val="24"/>
          <w:szCs w:val="24"/>
        </w:rPr>
        <w:t>. apakšpunktā noteikto gadījumu</w:t>
      </w:r>
      <w:r>
        <w:rPr>
          <w:rFonts w:ascii="Times New Roman" w:hAnsi="Times New Roman"/>
          <w:sz w:val="24"/>
          <w:szCs w:val="24"/>
        </w:rPr>
        <w:t>.</w:t>
      </w:r>
    </w:p>
    <w:p w14:paraId="06DA87B0" w14:textId="5674572A" w:rsidR="000908F5" w:rsidRPr="00416983" w:rsidRDefault="000908F5" w:rsidP="00FC6286">
      <w:pPr>
        <w:pStyle w:val="Header"/>
        <w:numPr>
          <w:ilvl w:val="0"/>
          <w:numId w:val="3"/>
        </w:numPr>
        <w:spacing w:before="120" w:after="120"/>
        <w:ind w:left="454" w:right="0" w:hanging="454"/>
        <w:jc w:val="center"/>
        <w:rPr>
          <w:b/>
          <w:sz w:val="24"/>
        </w:rPr>
      </w:pPr>
      <w:r w:rsidRPr="00416983">
        <w:rPr>
          <w:b/>
          <w:sz w:val="24"/>
        </w:rPr>
        <w:t>INFORMĀCIJAS NEIZPAUŽAMĪBA</w:t>
      </w:r>
      <w:r w:rsidR="006A37CF" w:rsidRPr="00416983">
        <w:rPr>
          <w:b/>
          <w:sz w:val="24"/>
        </w:rPr>
        <w:t xml:space="preserve"> UN AUTORTIESĪBAS</w:t>
      </w:r>
    </w:p>
    <w:p w14:paraId="760998AB" w14:textId="09FE5C1D" w:rsidR="008D5273" w:rsidRPr="000C1D66" w:rsidRDefault="008D5273" w:rsidP="000C1D66">
      <w:pPr>
        <w:pStyle w:val="ListParagraph"/>
        <w:numPr>
          <w:ilvl w:val="1"/>
          <w:numId w:val="3"/>
        </w:numPr>
        <w:ind w:left="425" w:hanging="567"/>
        <w:jc w:val="both"/>
        <w:rPr>
          <w:rFonts w:ascii="Times New Roman" w:hAnsi="Times New Roman"/>
          <w:sz w:val="24"/>
          <w:szCs w:val="24"/>
        </w:rPr>
      </w:pPr>
      <w:r w:rsidRPr="000C1D66">
        <w:rPr>
          <w:rFonts w:ascii="Times New Roman" w:hAnsi="Times New Roman"/>
          <w:sz w:val="24"/>
          <w:szCs w:val="24"/>
        </w:rPr>
        <w:t xml:space="preserve">Piegādātājs apņemas visā savā sadarbības laikā, kā arī pēc tā, neizpaust finansiālu un citu informāciju par Pasūtītāju, kas kļuvusi zināma saistībā ar šo Līgumu. Visa informācija tiek uzskatīta par konfidenciālu un nevar tikt izpausta vai padarīta publiski pieejama bez Pasūtītāja </w:t>
      </w:r>
      <w:r w:rsidR="00432463">
        <w:rPr>
          <w:rFonts w:ascii="Times New Roman" w:hAnsi="Times New Roman"/>
          <w:sz w:val="24"/>
          <w:szCs w:val="24"/>
        </w:rPr>
        <w:t>rakstveida</w:t>
      </w:r>
      <w:r w:rsidRPr="000C1D66">
        <w:rPr>
          <w:rFonts w:ascii="Times New Roman" w:hAnsi="Times New Roman"/>
          <w:sz w:val="24"/>
          <w:szCs w:val="24"/>
        </w:rPr>
        <w:t xml:space="preserve"> piekrišanas. </w:t>
      </w:r>
    </w:p>
    <w:p w14:paraId="6932BE8C" w14:textId="40C1DB20" w:rsidR="008D5273" w:rsidRPr="00963F1C" w:rsidRDefault="008D5273" w:rsidP="000C1D66">
      <w:pPr>
        <w:pStyle w:val="ListParagraph"/>
        <w:numPr>
          <w:ilvl w:val="1"/>
          <w:numId w:val="3"/>
        </w:numPr>
        <w:ind w:left="425" w:hanging="567"/>
        <w:jc w:val="both"/>
        <w:rPr>
          <w:rFonts w:ascii="Times New Roman" w:hAnsi="Times New Roman"/>
          <w:sz w:val="24"/>
          <w:szCs w:val="24"/>
        </w:rPr>
      </w:pPr>
      <w:r w:rsidRPr="000E5BFB">
        <w:rPr>
          <w:rFonts w:ascii="Times New Roman" w:hAnsi="Times New Roman"/>
          <w:sz w:val="24"/>
          <w:szCs w:val="24"/>
        </w:rPr>
        <w:t>Augstāk minētā informācija netiek uzskatīta par konfidenciālu, ja tā kļuvusi vai ir publiski pieejama pamatojoties uz normatīvo aktu prasībām (Pušu administrācijas un grāmatvedības sagatavotos publiska rakstura pārskatos, atskaitēs u.tml.)</w:t>
      </w:r>
      <w:r w:rsidR="00D9163A" w:rsidRPr="00D9163A">
        <w:rPr>
          <w:rFonts w:ascii="Times New Roman" w:hAnsi="Times New Roman"/>
          <w:sz w:val="24"/>
          <w:szCs w:val="24"/>
        </w:rPr>
        <w:t xml:space="preserve"> vai ja informāciju pieprasa Latvijas Republikā spēkā esošajos normatīvajos aktos noteiktās institūcijas vai organizācijas, kurām uz to ir likumīgas tiesības</w:t>
      </w:r>
      <w:r w:rsidRPr="00D9163A">
        <w:rPr>
          <w:rFonts w:ascii="Times New Roman" w:hAnsi="Times New Roman"/>
          <w:sz w:val="24"/>
          <w:szCs w:val="24"/>
        </w:rPr>
        <w:t>.</w:t>
      </w:r>
    </w:p>
    <w:p w14:paraId="5AC4E663" w14:textId="51F31EBD" w:rsidR="008D5273" w:rsidRPr="00E737EC" w:rsidRDefault="008D5273" w:rsidP="000C1D66">
      <w:pPr>
        <w:pStyle w:val="ListParagraph"/>
        <w:numPr>
          <w:ilvl w:val="1"/>
          <w:numId w:val="3"/>
        </w:numPr>
        <w:ind w:left="425" w:hanging="567"/>
        <w:jc w:val="both"/>
        <w:rPr>
          <w:rFonts w:ascii="Times New Roman" w:hAnsi="Times New Roman"/>
          <w:sz w:val="24"/>
          <w:szCs w:val="24"/>
        </w:rPr>
      </w:pPr>
      <w:r w:rsidRPr="00963F1C">
        <w:rPr>
          <w:rFonts w:ascii="Times New Roman" w:hAnsi="Times New Roman"/>
          <w:sz w:val="24"/>
          <w:szCs w:val="24"/>
        </w:rPr>
        <w:t xml:space="preserve">Puses ar Līguma </w:t>
      </w:r>
      <w:r w:rsidR="000C1D66">
        <w:rPr>
          <w:rFonts w:ascii="Times New Roman" w:hAnsi="Times New Roman"/>
          <w:sz w:val="24"/>
          <w:szCs w:val="24"/>
        </w:rPr>
        <w:t>7</w:t>
      </w:r>
      <w:r w:rsidRPr="00963F1C">
        <w:rPr>
          <w:rFonts w:ascii="Times New Roman" w:hAnsi="Times New Roman"/>
          <w:sz w:val="24"/>
          <w:szCs w:val="24"/>
        </w:rPr>
        <w:t xml:space="preserve">.1.apakšpunktā minētās informācijas prettiesisku izpaušanu Līguma ietvaros saprot – tās nodošanu mutiski, </w:t>
      </w:r>
      <w:proofErr w:type="spellStart"/>
      <w:r w:rsidR="000C1D66">
        <w:rPr>
          <w:rFonts w:ascii="Times New Roman" w:hAnsi="Times New Roman"/>
          <w:sz w:val="24"/>
          <w:szCs w:val="24"/>
        </w:rPr>
        <w:t>rakstveidā</w:t>
      </w:r>
      <w:proofErr w:type="spellEnd"/>
      <w:r w:rsidRPr="00963F1C">
        <w:rPr>
          <w:rFonts w:ascii="Times New Roman" w:hAnsi="Times New Roman"/>
          <w:sz w:val="24"/>
          <w:szCs w:val="24"/>
        </w:rPr>
        <w:t>, elektroniski vai jebkādā citā tehniskā veidā, tās kopēšanu, pavairošanu, kopēšanu datu nesējos, izp</w:t>
      </w:r>
      <w:r w:rsidRPr="005312C7">
        <w:rPr>
          <w:rFonts w:ascii="Times New Roman" w:hAnsi="Times New Roman"/>
          <w:sz w:val="24"/>
          <w:szCs w:val="24"/>
        </w:rPr>
        <w:t>latīšanu, pārdošanu, dāvināšanu, iznomāšanu, izmainīšanu, pārveidošanu, labošanu un nodošanu trešajām personām vai citas līdzīgas darbības ar konfidenciālo informāciju.</w:t>
      </w:r>
    </w:p>
    <w:p w14:paraId="4EC74286" w14:textId="7BA987A7" w:rsidR="008D5273" w:rsidRPr="00D91AE3" w:rsidRDefault="008D5273" w:rsidP="000C1D66">
      <w:pPr>
        <w:pStyle w:val="ListParagraph"/>
        <w:numPr>
          <w:ilvl w:val="1"/>
          <w:numId w:val="3"/>
        </w:numPr>
        <w:ind w:left="425" w:hanging="567"/>
        <w:jc w:val="both"/>
        <w:rPr>
          <w:rFonts w:ascii="Times New Roman" w:hAnsi="Times New Roman"/>
          <w:sz w:val="24"/>
          <w:szCs w:val="24"/>
        </w:rPr>
      </w:pPr>
      <w:r w:rsidRPr="00024775">
        <w:rPr>
          <w:rFonts w:ascii="Times New Roman" w:hAnsi="Times New Roman"/>
          <w:sz w:val="24"/>
          <w:szCs w:val="24"/>
        </w:rPr>
        <w:t>Puses apņemas ievērot personu datu aizsardzību regulējošo normatīvo aktu prasības</w:t>
      </w:r>
      <w:r w:rsidR="000C1D66">
        <w:rPr>
          <w:rFonts w:ascii="Times New Roman" w:hAnsi="Times New Roman"/>
          <w:sz w:val="24"/>
          <w:szCs w:val="24"/>
        </w:rPr>
        <w:t xml:space="preserve"> –</w:t>
      </w:r>
      <w:r w:rsidR="000C1D66" w:rsidRPr="003E1A01">
        <w:rPr>
          <w:rFonts w:ascii="Times New Roman" w:hAnsi="Times New Roman"/>
          <w:sz w:val="24"/>
          <w:szCs w:val="24"/>
        </w:rPr>
        <w:t xml:space="preserve"> “EIROPAS PARLAMENTA UN PADOMES REGULAS (ES) 2016/679 (2016.gada 27.aprīlis) par fizisku personu aizsardzību attiecībā uz personas datu apstrādi un šādu datu brīvu apriti un ar ko atceļ Direktīvu 95/46/EK (Vispārīgā datu aizsardzības regula)” un Latvijas Republikas normatīvajos aktos noteiktās prasības </w:t>
      </w:r>
      <w:r w:rsidR="000C1D66">
        <w:rPr>
          <w:rFonts w:ascii="Times New Roman" w:hAnsi="Times New Roman"/>
          <w:sz w:val="24"/>
          <w:szCs w:val="24"/>
        </w:rPr>
        <w:t>fizisko personu</w:t>
      </w:r>
      <w:r w:rsidR="000C1D66" w:rsidRPr="003E1A01">
        <w:rPr>
          <w:rFonts w:ascii="Times New Roman" w:hAnsi="Times New Roman"/>
          <w:sz w:val="24"/>
          <w:szCs w:val="24"/>
        </w:rPr>
        <w:t xml:space="preserve"> datu apstrādei un aizsardzībai. </w:t>
      </w:r>
      <w:r w:rsidR="000C1D66">
        <w:rPr>
          <w:rFonts w:ascii="Times New Roman" w:hAnsi="Times New Roman"/>
          <w:sz w:val="24"/>
          <w:szCs w:val="24"/>
        </w:rPr>
        <w:t>K</w:t>
      </w:r>
      <w:r w:rsidR="000C1D66" w:rsidRPr="003E1A01">
        <w:rPr>
          <w:rFonts w:ascii="Times New Roman" w:hAnsi="Times New Roman"/>
          <w:sz w:val="24"/>
          <w:szCs w:val="24"/>
        </w:rPr>
        <w:t xml:space="preserve">ā arī garantē, ka tiks īstenoti atbilstoši tehniskie un organizatoriskie aizsardzības pasākumi tādā veidā, ka </w:t>
      </w:r>
      <w:r w:rsidR="00E626F2">
        <w:rPr>
          <w:rFonts w:ascii="Times New Roman" w:hAnsi="Times New Roman"/>
          <w:sz w:val="24"/>
          <w:szCs w:val="24"/>
        </w:rPr>
        <w:t>Piegādātāja</w:t>
      </w:r>
      <w:r w:rsidR="000C1D66" w:rsidRPr="003E1A01">
        <w:rPr>
          <w:rFonts w:ascii="Times New Roman" w:hAnsi="Times New Roman"/>
          <w:sz w:val="24"/>
          <w:szCs w:val="24"/>
        </w:rPr>
        <w:t xml:space="preserve"> uz Līguma pamata veiktajā personas datu apstrādē tiks nodrošināta datu subjekta tiesību aizsardzība</w:t>
      </w:r>
      <w:r w:rsidRPr="00E96151">
        <w:rPr>
          <w:rFonts w:ascii="Times New Roman" w:hAnsi="Times New Roman"/>
          <w:sz w:val="24"/>
          <w:szCs w:val="24"/>
        </w:rPr>
        <w:t>.</w:t>
      </w:r>
    </w:p>
    <w:p w14:paraId="5754A6D5" w14:textId="6A901FC6" w:rsidR="002C0581" w:rsidRPr="000C1D66" w:rsidRDefault="00524BAF" w:rsidP="000C1D66">
      <w:pPr>
        <w:pStyle w:val="ListParagraph"/>
        <w:numPr>
          <w:ilvl w:val="1"/>
          <w:numId w:val="3"/>
        </w:numPr>
        <w:ind w:left="425" w:hanging="567"/>
        <w:jc w:val="both"/>
        <w:rPr>
          <w:rFonts w:ascii="Times New Roman" w:hAnsi="Times New Roman"/>
          <w:sz w:val="24"/>
          <w:szCs w:val="24"/>
        </w:rPr>
      </w:pPr>
      <w:r w:rsidRPr="00B03663">
        <w:rPr>
          <w:rFonts w:ascii="Times New Roman" w:hAnsi="Times New Roman"/>
          <w:sz w:val="24"/>
          <w:szCs w:val="24"/>
        </w:rPr>
        <w:t>Piegādātājs</w:t>
      </w:r>
      <w:r w:rsidR="007C6672" w:rsidRPr="00B03663">
        <w:rPr>
          <w:rFonts w:ascii="Times New Roman" w:hAnsi="Times New Roman"/>
          <w:sz w:val="24"/>
          <w:szCs w:val="24"/>
        </w:rPr>
        <w:t xml:space="preserve"> apņemas nodrošināt, ka visu Līguma izpildes rezultātā radīto autortiesību objektu autori neizmantos Autortiesību likuma 14.panta pirmajā daļā noteiktās autora personiskās tiesības uz izlemšanu, vai darbs tiks izziņots un kad tas tiks izziņots (14.panta pirmās daļas 2.punkts), darba atsaukšanu (14.panta pirmās daļas 3.punkts), uz vārda norādīšanu (14.panta pirmās daļas 4.punkts), uz darba neaizskaramību (14.panta pirmās daļas 5.punkts) un pretdarbību (14.panta pirmās daļas 6.punkts)</w:t>
      </w:r>
      <w:r w:rsidRPr="00B03663">
        <w:rPr>
          <w:rFonts w:ascii="Times New Roman" w:hAnsi="Times New Roman"/>
          <w:sz w:val="24"/>
          <w:szCs w:val="24"/>
        </w:rPr>
        <w:t>.</w:t>
      </w:r>
    </w:p>
    <w:p w14:paraId="1B57BB6C" w14:textId="55528E65" w:rsidR="00D14C6F" w:rsidRPr="000C1D66" w:rsidRDefault="000908F5" w:rsidP="000C1D66">
      <w:pPr>
        <w:pStyle w:val="Header"/>
        <w:numPr>
          <w:ilvl w:val="0"/>
          <w:numId w:val="3"/>
        </w:numPr>
        <w:spacing w:after="120"/>
        <w:ind w:left="454" w:right="0" w:hanging="454"/>
        <w:jc w:val="center"/>
        <w:rPr>
          <w:b/>
          <w:sz w:val="24"/>
        </w:rPr>
      </w:pPr>
      <w:r w:rsidRPr="00256B86">
        <w:rPr>
          <w:b/>
          <w:sz w:val="24"/>
        </w:rPr>
        <w:t>NEPĀRVARAMA VARA</w:t>
      </w:r>
    </w:p>
    <w:p w14:paraId="3B74922A" w14:textId="0A666410" w:rsidR="00D14C6F" w:rsidRPr="00256B86" w:rsidRDefault="00D14C6F" w:rsidP="000C1D66">
      <w:pPr>
        <w:pStyle w:val="ListParagraph"/>
        <w:numPr>
          <w:ilvl w:val="1"/>
          <w:numId w:val="3"/>
        </w:numPr>
        <w:ind w:left="425" w:hanging="567"/>
        <w:jc w:val="both"/>
        <w:rPr>
          <w:rFonts w:ascii="Times New Roman" w:hAnsi="Times New Roman"/>
          <w:sz w:val="24"/>
          <w:szCs w:val="24"/>
        </w:rPr>
      </w:pPr>
      <w:r w:rsidRPr="00256B86">
        <w:rPr>
          <w:rFonts w:ascii="Times New Roman" w:hAnsi="Times New Roman"/>
          <w:sz w:val="24"/>
          <w:szCs w:val="24"/>
        </w:rPr>
        <w:lastRenderedPageBreak/>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256B86">
        <w:rPr>
          <w:rFonts w:ascii="Times New Roman" w:hAnsi="Times New Roman"/>
          <w:sz w:val="24"/>
          <w:szCs w:val="24"/>
        </w:rPr>
        <w:t>Force</w:t>
      </w:r>
      <w:proofErr w:type="spellEnd"/>
      <w:r w:rsidRPr="00256B86">
        <w:rPr>
          <w:rFonts w:ascii="Times New Roman" w:hAnsi="Times New Roman"/>
          <w:sz w:val="24"/>
          <w:szCs w:val="24"/>
        </w:rPr>
        <w:t xml:space="preserve"> </w:t>
      </w:r>
      <w:proofErr w:type="spellStart"/>
      <w:r w:rsidRPr="00256B86">
        <w:rPr>
          <w:rFonts w:ascii="Times New Roman" w:hAnsi="Times New Roman"/>
          <w:sz w:val="24"/>
          <w:szCs w:val="24"/>
        </w:rPr>
        <w:t>majeure</w:t>
      </w:r>
      <w:proofErr w:type="spellEnd"/>
      <w:r w:rsidRPr="00256B86">
        <w:rPr>
          <w:rFonts w:ascii="Times New Roman" w:hAnsi="Times New Roman"/>
          <w:sz w:val="24"/>
          <w:szCs w:val="24"/>
        </w:rPr>
        <w:t>) rezultātā.</w:t>
      </w:r>
    </w:p>
    <w:p w14:paraId="2C8579B8" w14:textId="4C51D15D" w:rsidR="00D14C6F" w:rsidRPr="00256B86" w:rsidRDefault="00D14C6F" w:rsidP="000C1D66">
      <w:pPr>
        <w:pStyle w:val="ListParagraph"/>
        <w:numPr>
          <w:ilvl w:val="1"/>
          <w:numId w:val="3"/>
        </w:numPr>
        <w:ind w:left="425" w:hanging="567"/>
        <w:jc w:val="both"/>
        <w:rPr>
          <w:rFonts w:ascii="Times New Roman" w:hAnsi="Times New Roman"/>
          <w:sz w:val="24"/>
          <w:szCs w:val="24"/>
        </w:rPr>
      </w:pPr>
      <w:r w:rsidRPr="00256B86">
        <w:rPr>
          <w:rFonts w:ascii="Times New Roman" w:hAnsi="Times New Roman"/>
          <w:sz w:val="24"/>
          <w:szCs w:val="24"/>
        </w:rPr>
        <w:t xml:space="preserve">Par nepārvaramu varu netiek uzskatīti Preces defekti vai </w:t>
      </w:r>
      <w:r w:rsidR="00B12D40" w:rsidRPr="00256B86">
        <w:rPr>
          <w:rFonts w:ascii="Times New Roman" w:hAnsi="Times New Roman"/>
          <w:sz w:val="24"/>
          <w:szCs w:val="24"/>
        </w:rPr>
        <w:t>Pre</w:t>
      </w:r>
      <w:r w:rsidR="00476A58">
        <w:rPr>
          <w:rFonts w:ascii="Times New Roman" w:hAnsi="Times New Roman"/>
          <w:sz w:val="24"/>
          <w:szCs w:val="24"/>
        </w:rPr>
        <w:t>ces</w:t>
      </w:r>
      <w:r w:rsidR="00B12D40" w:rsidRPr="00256B86">
        <w:rPr>
          <w:rFonts w:ascii="Times New Roman" w:hAnsi="Times New Roman"/>
          <w:sz w:val="24"/>
          <w:szCs w:val="24"/>
        </w:rPr>
        <w:t xml:space="preserve"> paraugu iesniegšanas un Preces </w:t>
      </w:r>
      <w:r w:rsidRPr="00256B86">
        <w:rPr>
          <w:rFonts w:ascii="Times New Roman" w:hAnsi="Times New Roman"/>
          <w:sz w:val="24"/>
          <w:szCs w:val="24"/>
        </w:rPr>
        <w:t>piegādes kavējumi (ja vien minētās problēmas tieši neizriet no nepārvaramas varas).</w:t>
      </w:r>
    </w:p>
    <w:p w14:paraId="1A184077" w14:textId="44CD2F1F" w:rsidR="00D14C6F" w:rsidRPr="00256B86" w:rsidRDefault="00D14C6F" w:rsidP="000C1D66">
      <w:pPr>
        <w:pStyle w:val="ListParagraph"/>
        <w:numPr>
          <w:ilvl w:val="1"/>
          <w:numId w:val="3"/>
        </w:numPr>
        <w:ind w:left="425" w:hanging="567"/>
        <w:jc w:val="both"/>
        <w:rPr>
          <w:rFonts w:ascii="Times New Roman" w:hAnsi="Times New Roman"/>
          <w:sz w:val="24"/>
          <w:szCs w:val="24"/>
        </w:rPr>
      </w:pPr>
      <w:r w:rsidRPr="00256B86">
        <w:rPr>
          <w:rFonts w:ascii="Times New Roman" w:hAnsi="Times New Roman"/>
          <w:sz w:val="24"/>
          <w:szCs w:val="24"/>
        </w:rPr>
        <w:t xml:space="preserve">Pusei, kuras līgumsaistību izpildi ietekmējuši nepārvaramas varas apstākļi, bez kavēšanās jāinformē par to otra Puse </w:t>
      </w:r>
      <w:proofErr w:type="spellStart"/>
      <w:r w:rsidR="000C1D66">
        <w:rPr>
          <w:rFonts w:ascii="Times New Roman" w:hAnsi="Times New Roman"/>
          <w:sz w:val="24"/>
          <w:szCs w:val="24"/>
        </w:rPr>
        <w:t>rakstveidā</w:t>
      </w:r>
      <w:proofErr w:type="spellEnd"/>
      <w:r w:rsidRPr="00256B86">
        <w:rPr>
          <w:rFonts w:ascii="Times New Roman" w:hAnsi="Times New Roman"/>
          <w:sz w:val="24"/>
          <w:szCs w:val="24"/>
        </w:rPr>
        <w:t xml:space="preserve"> 10 (desmit) darbdienu laikā pēc šādu apstākļu iestāšanās un paziņojumam</w:t>
      </w:r>
      <w:r w:rsidR="00A753E0">
        <w:rPr>
          <w:rFonts w:ascii="Times New Roman" w:hAnsi="Times New Roman"/>
          <w:sz w:val="24"/>
          <w:szCs w:val="24"/>
        </w:rPr>
        <w:t>, nepieciešamības gadījumā,</w:t>
      </w:r>
      <w:r w:rsidRPr="00256B86">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4C83F0F1" w14:textId="2B61F3EB" w:rsidR="00D14C6F" w:rsidRPr="00C8267D" w:rsidRDefault="00D14C6F" w:rsidP="000C1D66">
      <w:pPr>
        <w:pStyle w:val="ListParagraph"/>
        <w:numPr>
          <w:ilvl w:val="1"/>
          <w:numId w:val="3"/>
        </w:numPr>
        <w:ind w:left="425" w:hanging="567"/>
        <w:jc w:val="both"/>
        <w:rPr>
          <w:rFonts w:ascii="Times New Roman" w:hAnsi="Times New Roman"/>
          <w:sz w:val="24"/>
          <w:szCs w:val="24"/>
        </w:rPr>
      </w:pPr>
      <w:r w:rsidRPr="00256B86">
        <w:rPr>
          <w:rFonts w:ascii="Times New Roman" w:hAnsi="Times New Roman"/>
          <w:sz w:val="24"/>
          <w:szCs w:val="24"/>
        </w:rPr>
        <w:t xml:space="preserve">Puses tiek atbrīvotas no atbildības saskaņā ar Līguma </w:t>
      </w:r>
      <w:r w:rsidR="00586CE7">
        <w:rPr>
          <w:rFonts w:ascii="Times New Roman" w:hAnsi="Times New Roman"/>
          <w:sz w:val="24"/>
          <w:szCs w:val="24"/>
        </w:rPr>
        <w:t>8</w:t>
      </w:r>
      <w:r w:rsidRPr="00C8267D">
        <w:rPr>
          <w:rFonts w:ascii="Times New Roman" w:hAnsi="Times New Roman"/>
          <w:sz w:val="24"/>
          <w:szCs w:val="24"/>
        </w:rPr>
        <w:t>.1.</w:t>
      </w:r>
      <w:r w:rsidR="009E1FD9">
        <w:rPr>
          <w:rFonts w:ascii="Times New Roman" w:hAnsi="Times New Roman"/>
          <w:sz w:val="24"/>
          <w:szCs w:val="24"/>
        </w:rPr>
        <w:t>apakš</w:t>
      </w:r>
      <w:r w:rsidRPr="00C8267D">
        <w:rPr>
          <w:rFonts w:ascii="Times New Roman" w:hAnsi="Times New Roman"/>
          <w:sz w:val="24"/>
          <w:szCs w:val="24"/>
        </w:rPr>
        <w:t xml:space="preserve">punktu tikai par to laiku, kurā pastāv nepārvaramas varas apstākļi. Ja šie apstākļi turpinās ilgāk par 2 (diviem) mēnešiem no Līguma </w:t>
      </w:r>
      <w:r w:rsidR="009E1FD9">
        <w:rPr>
          <w:rFonts w:ascii="Times New Roman" w:hAnsi="Times New Roman"/>
          <w:sz w:val="24"/>
          <w:szCs w:val="24"/>
        </w:rPr>
        <w:t>8</w:t>
      </w:r>
      <w:r w:rsidRPr="00C8267D">
        <w:rPr>
          <w:rFonts w:ascii="Times New Roman" w:hAnsi="Times New Roman"/>
          <w:sz w:val="24"/>
          <w:szCs w:val="24"/>
        </w:rPr>
        <w:t>.3.</w:t>
      </w:r>
      <w:r w:rsidR="009E1FD9">
        <w:rPr>
          <w:rFonts w:ascii="Times New Roman" w:hAnsi="Times New Roman"/>
          <w:sz w:val="24"/>
          <w:szCs w:val="24"/>
        </w:rPr>
        <w:t>apakš</w:t>
      </w:r>
      <w:r w:rsidRPr="00C8267D">
        <w:rPr>
          <w:rFonts w:ascii="Times New Roman" w:hAnsi="Times New Roman"/>
          <w:sz w:val="24"/>
          <w:szCs w:val="24"/>
        </w:rPr>
        <w:t>punktā minētā paziņojuma saņemšanas dienas, katrai Pusei ir tiesības vienpusēji izbeigt Līgumu saistībā ar tā izpildīšanas neiespējamību.</w:t>
      </w:r>
    </w:p>
    <w:p w14:paraId="0F13AA32" w14:textId="0BF2F9D5" w:rsidR="00BB4FF1" w:rsidRPr="00E626F2" w:rsidRDefault="00D14C6F" w:rsidP="00E626F2">
      <w:pPr>
        <w:pStyle w:val="ListParagraph"/>
        <w:numPr>
          <w:ilvl w:val="1"/>
          <w:numId w:val="3"/>
        </w:numPr>
        <w:ind w:left="425" w:hanging="567"/>
        <w:jc w:val="both"/>
        <w:rPr>
          <w:rFonts w:ascii="Times New Roman" w:hAnsi="Times New Roman"/>
          <w:sz w:val="24"/>
          <w:szCs w:val="24"/>
        </w:rPr>
      </w:pPr>
      <w:r w:rsidRPr="00B03663">
        <w:rPr>
          <w:rFonts w:ascii="Times New Roman" w:hAnsi="Times New Roman"/>
          <w:sz w:val="24"/>
          <w:szCs w:val="24"/>
        </w:rPr>
        <w:t>Iestājoties nepārvaramas varas apstākļiem, Līgums var tikt izbeigts nekavējoties, par to Pusēm vienojoties</w:t>
      </w:r>
      <w:r w:rsidR="00432463" w:rsidRPr="00432463">
        <w:rPr>
          <w:rFonts w:ascii="Times New Roman" w:hAnsi="Times New Roman"/>
          <w:sz w:val="24"/>
          <w:szCs w:val="24"/>
        </w:rPr>
        <w:t xml:space="preserve"> </w:t>
      </w:r>
      <w:proofErr w:type="spellStart"/>
      <w:r w:rsidR="00432463">
        <w:rPr>
          <w:rFonts w:ascii="Times New Roman" w:hAnsi="Times New Roman"/>
          <w:sz w:val="24"/>
          <w:szCs w:val="24"/>
        </w:rPr>
        <w:t>rakstveidā</w:t>
      </w:r>
      <w:proofErr w:type="spellEnd"/>
      <w:r w:rsidRPr="00B03663">
        <w:rPr>
          <w:rFonts w:ascii="Times New Roman" w:hAnsi="Times New Roman"/>
          <w:sz w:val="24"/>
          <w:szCs w:val="24"/>
        </w:rPr>
        <w:t>.</w:t>
      </w:r>
    </w:p>
    <w:p w14:paraId="0074EC60" w14:textId="0C7DB252" w:rsidR="000908F5" w:rsidRPr="00842B45" w:rsidRDefault="000908F5" w:rsidP="00E626F2">
      <w:pPr>
        <w:pStyle w:val="Header"/>
        <w:numPr>
          <w:ilvl w:val="0"/>
          <w:numId w:val="3"/>
        </w:numPr>
        <w:spacing w:after="120"/>
        <w:ind w:left="454" w:right="0" w:hanging="454"/>
        <w:jc w:val="center"/>
        <w:rPr>
          <w:b/>
          <w:sz w:val="24"/>
        </w:rPr>
      </w:pPr>
      <w:r w:rsidRPr="00842B45">
        <w:rPr>
          <w:b/>
          <w:sz w:val="24"/>
        </w:rPr>
        <w:t>CITI NOTEIKUMI</w:t>
      </w:r>
    </w:p>
    <w:p w14:paraId="733ECACE" w14:textId="5F448295" w:rsidR="0007195A" w:rsidRPr="00963F1C" w:rsidRDefault="0007195A" w:rsidP="00E626F2">
      <w:pPr>
        <w:pStyle w:val="ListParagraph"/>
        <w:numPr>
          <w:ilvl w:val="1"/>
          <w:numId w:val="3"/>
        </w:numPr>
        <w:ind w:left="425" w:hanging="567"/>
        <w:jc w:val="both"/>
        <w:rPr>
          <w:rFonts w:ascii="Times New Roman" w:hAnsi="Times New Roman"/>
          <w:sz w:val="24"/>
          <w:szCs w:val="24"/>
        </w:rPr>
      </w:pPr>
      <w:r w:rsidRPr="000E5BFB">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r w:rsidRPr="00A21EEC">
        <w:rPr>
          <w:rFonts w:ascii="Times New Roman" w:hAnsi="Times New Roman"/>
          <w:sz w:val="24"/>
          <w:szCs w:val="24"/>
        </w:rPr>
        <w:t xml:space="preserve">. </w:t>
      </w:r>
      <w:r w:rsidR="00A21EEC" w:rsidRPr="00A21EEC">
        <w:rPr>
          <w:rFonts w:ascii="Times New Roman" w:hAnsi="Times New Roman"/>
          <w:sz w:val="24"/>
          <w:szCs w:val="24"/>
        </w:rPr>
        <w:t>Jautājumus, kas nav atrunāti Līgumā, Puses risina saskaņā ar Latvijas Republikā spēkā esošajiem normatīvajiem aktiem.</w:t>
      </w:r>
    </w:p>
    <w:p w14:paraId="76B6072A" w14:textId="441660AF" w:rsidR="000908F5" w:rsidRPr="00A21EEC" w:rsidRDefault="00E626F2" w:rsidP="00E626F2">
      <w:pPr>
        <w:pStyle w:val="ListParagraph"/>
        <w:numPr>
          <w:ilvl w:val="1"/>
          <w:numId w:val="3"/>
        </w:numPr>
        <w:ind w:left="425" w:hanging="567"/>
        <w:jc w:val="both"/>
        <w:rPr>
          <w:rFonts w:ascii="Times New Roman" w:hAnsi="Times New Roman"/>
          <w:sz w:val="24"/>
          <w:szCs w:val="24"/>
        </w:rPr>
      </w:pPr>
      <w:r>
        <w:rPr>
          <w:rFonts w:ascii="Times New Roman" w:hAnsi="Times New Roman"/>
          <w:sz w:val="24"/>
          <w:szCs w:val="24"/>
        </w:rPr>
        <w:t xml:space="preserve">Ja </w:t>
      </w:r>
      <w:r w:rsidRPr="00220187">
        <w:rPr>
          <w:rFonts w:ascii="Times New Roman" w:hAnsi="Times New Roman"/>
          <w:sz w:val="24"/>
          <w:szCs w:val="24"/>
        </w:rPr>
        <w:t>kādai no Pusēm tiek mainītas Līgumā minētie Pušu rekvizīt</w:t>
      </w:r>
      <w:r>
        <w:rPr>
          <w:rFonts w:ascii="Times New Roman" w:hAnsi="Times New Roman"/>
          <w:sz w:val="24"/>
          <w:szCs w:val="24"/>
        </w:rPr>
        <w:t>i –</w:t>
      </w:r>
      <w:r w:rsidRPr="00220187">
        <w:rPr>
          <w:rFonts w:ascii="Times New Roman" w:hAnsi="Times New Roman"/>
          <w:sz w:val="24"/>
          <w:szCs w:val="24"/>
        </w:rPr>
        <w:t xml:space="preserve"> tālruņa, elektroniskā pasta adreses, adreses u.c. šāda veida informācija, Pušu pilnvarotās personas un to rekvizīti, tad tā nekavējoties, bet ne vēlāk kā 5 (piecu) darbdienu laikā </w:t>
      </w:r>
      <w:proofErr w:type="spellStart"/>
      <w:r w:rsidRPr="00220187">
        <w:rPr>
          <w:rFonts w:ascii="Times New Roman" w:hAnsi="Times New Roman"/>
          <w:sz w:val="24"/>
          <w:szCs w:val="24"/>
        </w:rPr>
        <w:t>rakstveidā</w:t>
      </w:r>
      <w:proofErr w:type="spellEnd"/>
      <w:r w:rsidRPr="00220187">
        <w:rPr>
          <w:rFonts w:ascii="Times New Roman" w:hAnsi="Times New Roman"/>
          <w:sz w:val="24"/>
          <w:szCs w:val="24"/>
        </w:rPr>
        <w:t xml:space="preserve">, nosūtot vēstuli, paziņo par to otrai Pusei. Šāds rakstveida paziņojums kļūst saistošs otrai Pusei 8. (astotajā) darbdienā pēc vēstules nosūtīšanas dienas. Ja paziņojums nosūtīts ar elektroniskā pasta starpniecību, izmantojot drošu elektronisko parakstu, tas kļūst saistošs otrai Pusei 2. (otrajā) darbdienā pēc tā nosūtīšanas.  Ja Puse neizpilda šī apakšpunkta noteikumus, uzskatāms, ka otra Puse ir pilnībā izpildījusi savas saistības, lietojot Līgumā esošo informāciju par otru Pusi. Vēstuli par Pasūtītāja pilnvaroto personu vai to rekvizītu maiņu ir tiesīgs parakstīt </w:t>
      </w:r>
      <w:r w:rsidR="00F25E97">
        <w:rPr>
          <w:rFonts w:ascii="Times New Roman" w:hAnsi="Times New Roman"/>
          <w:sz w:val="24"/>
          <w:szCs w:val="24"/>
        </w:rPr>
        <w:t>_______________</w:t>
      </w:r>
      <w:r w:rsidR="0074249F" w:rsidRPr="00A21EEC">
        <w:rPr>
          <w:rFonts w:ascii="Times New Roman" w:hAnsi="Times New Roman"/>
          <w:sz w:val="24"/>
          <w:szCs w:val="24"/>
        </w:rPr>
        <w:t>.</w:t>
      </w:r>
      <w:r w:rsidR="00F25E97" w:rsidRPr="00F25E97">
        <w:rPr>
          <w:rFonts w:ascii="Times New Roman" w:hAnsi="Times New Roman"/>
          <w:i/>
          <w:iCs/>
          <w:color w:val="7F7F7F" w:themeColor="text1" w:themeTint="80"/>
          <w:sz w:val="24"/>
          <w:szCs w:val="24"/>
        </w:rPr>
        <w:t xml:space="preserve"> </w:t>
      </w:r>
      <w:r w:rsidR="00F25E97">
        <w:rPr>
          <w:rFonts w:ascii="Times New Roman" w:hAnsi="Times New Roman"/>
          <w:i/>
          <w:iCs/>
          <w:color w:val="7F7F7F" w:themeColor="text1" w:themeTint="80"/>
          <w:sz w:val="24"/>
          <w:szCs w:val="24"/>
        </w:rPr>
        <w:t>(</w:t>
      </w:r>
      <w:r w:rsidR="00F25E97" w:rsidRPr="009F4C8D">
        <w:rPr>
          <w:rFonts w:ascii="Times New Roman" w:hAnsi="Times New Roman"/>
          <w:i/>
          <w:iCs/>
          <w:color w:val="7F7F7F" w:themeColor="text1" w:themeTint="80"/>
          <w:sz w:val="24"/>
          <w:szCs w:val="24"/>
        </w:rPr>
        <w:t xml:space="preserve">Apakšpunkts tika papildināts atbilstoši centralizēta atklāta konkursa </w:t>
      </w:r>
      <w:r w:rsidR="00F25E97">
        <w:rPr>
          <w:rFonts w:ascii="Times New Roman" w:hAnsi="Times New Roman"/>
          <w:i/>
          <w:iCs/>
          <w:color w:val="7F7F7F" w:themeColor="text1" w:themeTint="80"/>
          <w:sz w:val="24"/>
          <w:szCs w:val="24"/>
        </w:rPr>
        <w:t>attiecīgajai</w:t>
      </w:r>
      <w:r w:rsidR="00F25E97" w:rsidRPr="009F4C8D">
        <w:rPr>
          <w:rFonts w:ascii="Times New Roman" w:hAnsi="Times New Roman"/>
          <w:i/>
          <w:iCs/>
          <w:color w:val="7F7F7F" w:themeColor="text1" w:themeTint="80"/>
          <w:sz w:val="24"/>
          <w:szCs w:val="24"/>
        </w:rPr>
        <w:t xml:space="preserve"> daļai</w:t>
      </w:r>
      <w:r w:rsidR="00F25E97">
        <w:rPr>
          <w:rFonts w:ascii="Times New Roman" w:hAnsi="Times New Roman"/>
          <w:i/>
          <w:iCs/>
          <w:color w:val="7F7F7F" w:themeColor="text1" w:themeTint="80"/>
          <w:sz w:val="24"/>
          <w:szCs w:val="24"/>
        </w:rPr>
        <w:t>).</w:t>
      </w:r>
    </w:p>
    <w:p w14:paraId="3256B99A" w14:textId="77777777" w:rsidR="00E626F2" w:rsidRPr="00024775" w:rsidRDefault="00E626F2" w:rsidP="00E626F2">
      <w:pPr>
        <w:pStyle w:val="ListParagraph"/>
        <w:numPr>
          <w:ilvl w:val="1"/>
          <w:numId w:val="3"/>
        </w:numPr>
        <w:ind w:left="425" w:hanging="567"/>
        <w:jc w:val="both"/>
        <w:rPr>
          <w:rFonts w:ascii="Times New Roman" w:hAnsi="Times New Roman"/>
          <w:sz w:val="24"/>
          <w:szCs w:val="24"/>
        </w:rPr>
      </w:pPr>
      <w:r w:rsidRPr="00447107">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Pasūtītājs tiek reorganizēts, Pasūtītājs savas no Līguma izrietošās tiesības un pienākumus var nodot Pasūtītāja tiesību pārņēmējam pilnā apjomā vai daļēji. Puses šādā gadījumā veic grozījumus Līgumā. </w:t>
      </w:r>
      <w:r>
        <w:rPr>
          <w:rFonts w:ascii="Times New Roman" w:hAnsi="Times New Roman"/>
          <w:sz w:val="24"/>
          <w:szCs w:val="24"/>
        </w:rPr>
        <w:t>Piegādātājam</w:t>
      </w:r>
      <w:r w:rsidRPr="00447107">
        <w:rPr>
          <w:rFonts w:ascii="Times New Roman" w:hAnsi="Times New Roman"/>
          <w:sz w:val="24"/>
          <w:szCs w:val="24"/>
        </w:rPr>
        <w:t xml:space="preserve"> nav tiesību atteikt grozījumu veikšanai Līgumā šādos gadījumos, kā arī </w:t>
      </w:r>
      <w:r>
        <w:rPr>
          <w:rFonts w:ascii="Times New Roman" w:hAnsi="Times New Roman"/>
          <w:sz w:val="24"/>
          <w:szCs w:val="24"/>
        </w:rPr>
        <w:t>Piegādātājs</w:t>
      </w:r>
      <w:r w:rsidRPr="00447107">
        <w:rPr>
          <w:rFonts w:ascii="Times New Roman" w:hAnsi="Times New Roman"/>
          <w:sz w:val="24"/>
          <w:szCs w:val="24"/>
        </w:rPr>
        <w:t xml:space="preserve"> apņemas bez ierunām apstiprināt Pasūtītāja un Pasūtītāja tiesību pārņēmēja Līguma tiesību un pienākumu sadalījumu atbilstoši Pasūtītāja reorganizācijai</w:t>
      </w:r>
      <w:r>
        <w:rPr>
          <w:rFonts w:ascii="Times New Roman" w:hAnsi="Times New Roman"/>
          <w:sz w:val="24"/>
          <w:szCs w:val="24"/>
        </w:rPr>
        <w:t xml:space="preserve">. </w:t>
      </w:r>
    </w:p>
    <w:p w14:paraId="3B8C5EA6" w14:textId="21C7E4F1" w:rsidR="00A329A6" w:rsidRPr="00E626F2" w:rsidRDefault="000908F5" w:rsidP="00E626F2">
      <w:pPr>
        <w:pStyle w:val="ListParagraph"/>
        <w:numPr>
          <w:ilvl w:val="1"/>
          <w:numId w:val="3"/>
        </w:numPr>
        <w:ind w:left="425" w:hanging="567"/>
        <w:jc w:val="both"/>
        <w:rPr>
          <w:rFonts w:ascii="Times New Roman" w:hAnsi="Times New Roman"/>
          <w:sz w:val="24"/>
          <w:szCs w:val="24"/>
        </w:rPr>
      </w:pPr>
      <w:r w:rsidRPr="00B03663">
        <w:rPr>
          <w:rFonts w:ascii="Times New Roman" w:hAnsi="Times New Roman"/>
          <w:sz w:val="24"/>
          <w:szCs w:val="24"/>
        </w:rPr>
        <w:t>Par Līguma grozījumiem un papildinājumiem</w:t>
      </w:r>
      <w:r w:rsidR="00323F5B" w:rsidRPr="00B03663">
        <w:rPr>
          <w:rFonts w:ascii="Times New Roman" w:hAnsi="Times New Roman"/>
          <w:sz w:val="24"/>
          <w:szCs w:val="24"/>
        </w:rPr>
        <w:t>,</w:t>
      </w:r>
      <w:r w:rsidRPr="000A061D">
        <w:rPr>
          <w:rFonts w:ascii="Times New Roman" w:hAnsi="Times New Roman"/>
          <w:sz w:val="24"/>
          <w:szCs w:val="24"/>
        </w:rPr>
        <w:t xml:space="preserve"> </w:t>
      </w:r>
      <w:r w:rsidR="00323F5B" w:rsidRPr="000A061D">
        <w:rPr>
          <w:rFonts w:ascii="Times New Roman" w:hAnsi="Times New Roman"/>
          <w:sz w:val="24"/>
          <w:szCs w:val="24"/>
        </w:rPr>
        <w:t xml:space="preserve">izņemot Līguma </w:t>
      </w:r>
      <w:r w:rsidR="00E626F2">
        <w:rPr>
          <w:rFonts w:ascii="Times New Roman" w:hAnsi="Times New Roman"/>
          <w:sz w:val="24"/>
          <w:szCs w:val="24"/>
        </w:rPr>
        <w:t>9</w:t>
      </w:r>
      <w:r w:rsidR="00323F5B" w:rsidRPr="000A061D">
        <w:rPr>
          <w:rFonts w:ascii="Times New Roman" w:hAnsi="Times New Roman"/>
          <w:sz w:val="24"/>
          <w:szCs w:val="24"/>
        </w:rPr>
        <w:t>.</w:t>
      </w:r>
      <w:r w:rsidR="00E626F2">
        <w:rPr>
          <w:rFonts w:ascii="Times New Roman" w:hAnsi="Times New Roman"/>
          <w:sz w:val="24"/>
          <w:szCs w:val="24"/>
        </w:rPr>
        <w:t>2</w:t>
      </w:r>
      <w:r w:rsidR="00323F5B" w:rsidRPr="000A061D">
        <w:rPr>
          <w:rFonts w:ascii="Times New Roman" w:hAnsi="Times New Roman"/>
          <w:sz w:val="24"/>
          <w:szCs w:val="24"/>
        </w:rPr>
        <w:t xml:space="preserve">.apakšpunktā noteikto gadījumu, </w:t>
      </w:r>
      <w:r w:rsidRPr="00256B86">
        <w:rPr>
          <w:rFonts w:ascii="Times New Roman" w:hAnsi="Times New Roman"/>
          <w:sz w:val="24"/>
          <w:szCs w:val="24"/>
        </w:rPr>
        <w:t>Puses vienojas</w:t>
      </w:r>
      <w:r w:rsidR="00323F5B" w:rsidRPr="00256B86">
        <w:rPr>
          <w:rFonts w:ascii="Times New Roman" w:hAnsi="Times New Roman"/>
          <w:sz w:val="24"/>
          <w:szCs w:val="24"/>
        </w:rPr>
        <w:t xml:space="preserve"> </w:t>
      </w:r>
      <w:proofErr w:type="spellStart"/>
      <w:r w:rsidR="00E626F2">
        <w:rPr>
          <w:rFonts w:ascii="Times New Roman" w:hAnsi="Times New Roman"/>
          <w:sz w:val="24"/>
          <w:szCs w:val="24"/>
        </w:rPr>
        <w:t>rakstveidā</w:t>
      </w:r>
      <w:proofErr w:type="spellEnd"/>
      <w:r w:rsidRPr="00256B86">
        <w:rPr>
          <w:rFonts w:ascii="Times New Roman" w:hAnsi="Times New Roman"/>
          <w:sz w:val="24"/>
          <w:szCs w:val="24"/>
        </w:rPr>
        <w:t xml:space="preserve">. </w:t>
      </w:r>
      <w:r w:rsidR="00E626F2">
        <w:rPr>
          <w:rFonts w:ascii="Times New Roman" w:hAnsi="Times New Roman"/>
          <w:sz w:val="24"/>
          <w:szCs w:val="24"/>
        </w:rPr>
        <w:t>Rakstveida</w:t>
      </w:r>
      <w:r w:rsidRPr="00256B86">
        <w:rPr>
          <w:rFonts w:ascii="Times New Roman" w:hAnsi="Times New Roman"/>
          <w:sz w:val="24"/>
          <w:szCs w:val="24"/>
        </w:rPr>
        <w:t xml:space="preserve"> vienošanās pēc Pušu abpusējas parakstīšanas pievienojamas Līgumam un tās kļūst par Līguma neatņemamām sastāvdaļām. </w:t>
      </w:r>
      <w:r w:rsidRPr="00E626F2">
        <w:rPr>
          <w:rFonts w:ascii="Times New Roman" w:hAnsi="Times New Roman"/>
          <w:sz w:val="24"/>
          <w:szCs w:val="24"/>
        </w:rPr>
        <w:t xml:space="preserve">Puses var veikt šādus būtiskus Līguma grozījumus: </w:t>
      </w:r>
      <w:r w:rsidR="00D074D3" w:rsidRPr="00E626F2">
        <w:rPr>
          <w:rFonts w:ascii="Times New Roman" w:hAnsi="Times New Roman"/>
          <w:sz w:val="24"/>
          <w:szCs w:val="24"/>
        </w:rPr>
        <w:t xml:space="preserve">ja Latvijas Republikā spēkā esošos saistošajos normatīvajos aktos tiek veiktas izmaiņas, kas skar Līguma priekšmetu, </w:t>
      </w:r>
      <w:r w:rsidRPr="00E626F2">
        <w:rPr>
          <w:rFonts w:ascii="Times New Roman" w:hAnsi="Times New Roman"/>
          <w:sz w:val="24"/>
          <w:szCs w:val="24"/>
        </w:rPr>
        <w:t xml:space="preserve">Puses vienojas, ka Līgumā tiks veikti atbilstoši grozījumi saskaņā ar izdarītajām izmaiņām un samaksa par Preces piegādi tiks noteikta saskaņā ar Līguma 2.pielikumā norādītajām cenām, par to noslēdzot </w:t>
      </w:r>
      <w:r w:rsidR="00E626F2">
        <w:rPr>
          <w:rFonts w:ascii="Times New Roman" w:hAnsi="Times New Roman"/>
          <w:sz w:val="24"/>
          <w:szCs w:val="24"/>
        </w:rPr>
        <w:t>rakstveida</w:t>
      </w:r>
      <w:r w:rsidRPr="00E626F2">
        <w:rPr>
          <w:rFonts w:ascii="Times New Roman" w:hAnsi="Times New Roman"/>
          <w:sz w:val="24"/>
          <w:szCs w:val="24"/>
        </w:rPr>
        <w:t xml:space="preserve"> vienošano</w:t>
      </w:r>
      <w:r w:rsidR="00E626F2">
        <w:rPr>
          <w:rFonts w:ascii="Times New Roman" w:hAnsi="Times New Roman"/>
          <w:sz w:val="24"/>
          <w:szCs w:val="24"/>
        </w:rPr>
        <w:t xml:space="preserve">s, </w:t>
      </w:r>
      <w:r w:rsidR="00E626F2" w:rsidRPr="00E626F2">
        <w:rPr>
          <w:rFonts w:ascii="Times New Roman" w:hAnsi="Times New Roman"/>
          <w:sz w:val="24"/>
          <w:szCs w:val="24"/>
        </w:rPr>
        <w:t>grozīt Līguma 2.</w:t>
      </w:r>
      <w:r w:rsidR="00E626F2">
        <w:rPr>
          <w:rFonts w:ascii="Times New Roman" w:hAnsi="Times New Roman"/>
          <w:sz w:val="24"/>
          <w:szCs w:val="24"/>
        </w:rPr>
        <w:t>5</w:t>
      </w:r>
      <w:r w:rsidR="00E626F2" w:rsidRPr="00E626F2">
        <w:rPr>
          <w:rFonts w:ascii="Times New Roman" w:hAnsi="Times New Roman"/>
          <w:sz w:val="24"/>
          <w:szCs w:val="24"/>
        </w:rPr>
        <w:t xml:space="preserve">.apakšpunktā noteiktā kārtībā </w:t>
      </w:r>
      <w:r w:rsidR="00E626F2">
        <w:rPr>
          <w:rFonts w:ascii="Times New Roman" w:hAnsi="Times New Roman"/>
          <w:sz w:val="24"/>
          <w:szCs w:val="24"/>
        </w:rPr>
        <w:t>Preces</w:t>
      </w:r>
      <w:r w:rsidR="00E626F2" w:rsidRPr="00E626F2">
        <w:rPr>
          <w:rFonts w:ascii="Times New Roman" w:hAnsi="Times New Roman"/>
          <w:sz w:val="24"/>
          <w:szCs w:val="24"/>
        </w:rPr>
        <w:t xml:space="preserve"> cen</w:t>
      </w:r>
      <w:r w:rsidR="00E626F2">
        <w:rPr>
          <w:rFonts w:ascii="Times New Roman" w:hAnsi="Times New Roman"/>
          <w:sz w:val="24"/>
          <w:szCs w:val="24"/>
        </w:rPr>
        <w:t>as</w:t>
      </w:r>
      <w:r w:rsidR="00E626F2" w:rsidRPr="00E626F2">
        <w:rPr>
          <w:rFonts w:ascii="Times New Roman" w:hAnsi="Times New Roman"/>
          <w:sz w:val="24"/>
          <w:szCs w:val="24"/>
        </w:rPr>
        <w:t xml:space="preserve">, Līgumā noteiktos </w:t>
      </w:r>
      <w:r w:rsidR="00E626F2">
        <w:rPr>
          <w:rFonts w:ascii="Times New Roman" w:hAnsi="Times New Roman"/>
          <w:sz w:val="24"/>
          <w:szCs w:val="24"/>
        </w:rPr>
        <w:t>Preces</w:t>
      </w:r>
      <w:r w:rsidR="00E626F2" w:rsidRPr="00E626F2">
        <w:rPr>
          <w:rFonts w:ascii="Times New Roman" w:hAnsi="Times New Roman"/>
          <w:sz w:val="24"/>
          <w:szCs w:val="24"/>
        </w:rPr>
        <w:t xml:space="preserve"> </w:t>
      </w:r>
      <w:r w:rsidR="00E626F2">
        <w:rPr>
          <w:rFonts w:ascii="Times New Roman" w:hAnsi="Times New Roman"/>
          <w:sz w:val="24"/>
          <w:szCs w:val="24"/>
        </w:rPr>
        <w:t>piegādes</w:t>
      </w:r>
      <w:r w:rsidR="00E626F2" w:rsidRPr="00E626F2">
        <w:rPr>
          <w:rFonts w:ascii="Times New Roman" w:hAnsi="Times New Roman"/>
          <w:sz w:val="24"/>
          <w:szCs w:val="24"/>
        </w:rPr>
        <w:t xml:space="preserve"> termiņus, ja šādu </w:t>
      </w:r>
      <w:r w:rsidR="00E626F2" w:rsidRPr="00E626F2">
        <w:rPr>
          <w:rFonts w:ascii="Times New Roman" w:hAnsi="Times New Roman"/>
          <w:sz w:val="24"/>
          <w:szCs w:val="24"/>
        </w:rPr>
        <w:lastRenderedPageBreak/>
        <w:t>grozījumu nepieciešamību pamato objektīvi apstākļi, kas nav atkarīgi no Pušu gribas vai lai novērstu kļūdas</w:t>
      </w:r>
    </w:p>
    <w:p w14:paraId="1BA64514" w14:textId="336B1B7F" w:rsidR="00A21EEC" w:rsidRPr="00A21EEC" w:rsidRDefault="008222AC" w:rsidP="008222AC">
      <w:pPr>
        <w:pStyle w:val="ListParagraph"/>
        <w:numPr>
          <w:ilvl w:val="1"/>
          <w:numId w:val="3"/>
        </w:numPr>
        <w:ind w:left="425" w:hanging="567"/>
        <w:jc w:val="both"/>
        <w:rPr>
          <w:rFonts w:ascii="Times New Roman" w:hAnsi="Times New Roman"/>
          <w:sz w:val="24"/>
          <w:szCs w:val="24"/>
        </w:rPr>
      </w:pPr>
      <w:r>
        <w:rPr>
          <w:rFonts w:ascii="Times New Roman" w:hAnsi="Times New Roman"/>
          <w:sz w:val="24"/>
          <w:szCs w:val="24"/>
        </w:rPr>
        <w:t>S</w:t>
      </w:r>
      <w:r w:rsidR="00A21EEC" w:rsidRPr="00A21EEC">
        <w:rPr>
          <w:rFonts w:ascii="Times New Roman" w:hAnsi="Times New Roman"/>
          <w:sz w:val="24"/>
          <w:szCs w:val="24"/>
        </w:rPr>
        <w:t>trīdus, kas var rasties Līguma izpildes rezultātā vai sakarā ar Līgumu, Puses risina savstarpējo pārrunu ceļā. Ja vienošanās netiek panākta, tad strīds tiek risināts tiesā Latvijas Republikas normatīvajos aktos noteiktajā kārtībā.</w:t>
      </w:r>
    </w:p>
    <w:p w14:paraId="7BA80922" w14:textId="77777777" w:rsidR="008222AC" w:rsidRPr="008222AC" w:rsidRDefault="008222AC" w:rsidP="008222AC">
      <w:pPr>
        <w:pStyle w:val="ListParagraph"/>
        <w:numPr>
          <w:ilvl w:val="1"/>
          <w:numId w:val="3"/>
        </w:numPr>
        <w:ind w:left="425" w:hanging="567"/>
        <w:jc w:val="both"/>
        <w:rPr>
          <w:rFonts w:ascii="Times New Roman" w:hAnsi="Times New Roman"/>
          <w:sz w:val="24"/>
          <w:szCs w:val="24"/>
        </w:rPr>
      </w:pPr>
      <w:r w:rsidRPr="008222AC">
        <w:rPr>
          <w:rFonts w:ascii="Times New Roman" w:hAnsi="Times New Roman"/>
          <w:sz w:val="24"/>
          <w:szCs w:val="24"/>
        </w:rPr>
        <w:t>Izpildītāja piesaistītais/-</w:t>
      </w:r>
      <w:proofErr w:type="spellStart"/>
      <w:r w:rsidRPr="008222AC">
        <w:rPr>
          <w:rFonts w:ascii="Times New Roman" w:hAnsi="Times New Roman"/>
          <w:sz w:val="24"/>
          <w:szCs w:val="24"/>
        </w:rPr>
        <w:t>ie</w:t>
      </w:r>
      <w:proofErr w:type="spellEnd"/>
      <w:r w:rsidRPr="008222AC">
        <w:rPr>
          <w:rFonts w:ascii="Times New Roman" w:hAnsi="Times New Roman"/>
          <w:sz w:val="24"/>
          <w:szCs w:val="24"/>
        </w:rPr>
        <w:t xml:space="preserve"> Publisko iepirkumu likuma (turpmāk – PIL) 63.panta otrajā daļā minētais/-</w:t>
      </w:r>
      <w:proofErr w:type="spellStart"/>
      <w:r w:rsidRPr="008222AC">
        <w:rPr>
          <w:rFonts w:ascii="Times New Roman" w:hAnsi="Times New Roman"/>
          <w:sz w:val="24"/>
          <w:szCs w:val="24"/>
        </w:rPr>
        <w:t>ie</w:t>
      </w:r>
      <w:proofErr w:type="spellEnd"/>
      <w:r w:rsidRPr="008222AC">
        <w:rPr>
          <w:rFonts w:ascii="Times New Roman" w:hAnsi="Times New Roman"/>
          <w:sz w:val="24"/>
          <w:szCs w:val="24"/>
        </w:rPr>
        <w:t xml:space="preserve"> apakšuzņēmējs/-i, ir ____________. Šajā apakšpunktā minētajam-/-</w:t>
      </w:r>
      <w:proofErr w:type="spellStart"/>
      <w:r w:rsidRPr="008222AC">
        <w:rPr>
          <w:rFonts w:ascii="Times New Roman" w:hAnsi="Times New Roman"/>
          <w:sz w:val="24"/>
          <w:szCs w:val="24"/>
        </w:rPr>
        <w:t>iem</w:t>
      </w:r>
      <w:proofErr w:type="spellEnd"/>
      <w:r w:rsidRPr="008222AC">
        <w:rPr>
          <w:rFonts w:ascii="Times New Roman" w:hAnsi="Times New Roman"/>
          <w:sz w:val="24"/>
          <w:szCs w:val="24"/>
        </w:rPr>
        <w:t xml:space="preserve"> apakšuzņēmējam/-</w:t>
      </w:r>
      <w:proofErr w:type="spellStart"/>
      <w:r w:rsidRPr="008222AC">
        <w:rPr>
          <w:rFonts w:ascii="Times New Roman" w:hAnsi="Times New Roman"/>
          <w:sz w:val="24"/>
          <w:szCs w:val="24"/>
        </w:rPr>
        <w:t>iem</w:t>
      </w:r>
      <w:proofErr w:type="spellEnd"/>
      <w:r w:rsidRPr="008222AC">
        <w:rPr>
          <w:rFonts w:ascii="Times New Roman" w:hAnsi="Times New Roman"/>
          <w:sz w:val="24"/>
          <w:szCs w:val="24"/>
        </w:rPr>
        <w:t xml:space="preserve"> nododamā Līguma izpildes daļa ir______________. </w:t>
      </w:r>
      <w:r w:rsidRPr="008222AC">
        <w:rPr>
          <w:rFonts w:ascii="Times New Roman" w:hAnsi="Times New Roman"/>
          <w:i/>
          <w:iCs/>
          <w:color w:val="7F7F7F" w:themeColor="text1" w:themeTint="80"/>
          <w:sz w:val="24"/>
          <w:szCs w:val="24"/>
        </w:rPr>
        <w:t>(Apakšpunkts tiks papildināt atbilstoši izvēlētā pretendenta piedāvājumam).</w:t>
      </w:r>
    </w:p>
    <w:p w14:paraId="787345CC" w14:textId="50EC311F" w:rsidR="008222AC" w:rsidRPr="00665E1A" w:rsidRDefault="008222AC" w:rsidP="008222AC">
      <w:pPr>
        <w:pStyle w:val="ListParagraph"/>
        <w:numPr>
          <w:ilvl w:val="1"/>
          <w:numId w:val="3"/>
        </w:numPr>
        <w:ind w:left="425" w:hanging="567"/>
        <w:jc w:val="both"/>
        <w:rPr>
          <w:rFonts w:ascii="Times New Roman" w:hAnsi="Times New Roman"/>
          <w:sz w:val="24"/>
          <w:szCs w:val="24"/>
        </w:rPr>
      </w:pPr>
      <w:r w:rsidRPr="00665E1A">
        <w:rPr>
          <w:rFonts w:ascii="Times New Roman" w:hAnsi="Times New Roman"/>
          <w:sz w:val="24"/>
          <w:szCs w:val="24"/>
        </w:rPr>
        <w:t>Izpildītāja piesaistītais/-</w:t>
      </w:r>
      <w:proofErr w:type="spellStart"/>
      <w:r w:rsidRPr="00665E1A">
        <w:rPr>
          <w:rFonts w:ascii="Times New Roman" w:hAnsi="Times New Roman"/>
          <w:sz w:val="24"/>
          <w:szCs w:val="24"/>
        </w:rPr>
        <w:t>ie</w:t>
      </w:r>
      <w:proofErr w:type="spellEnd"/>
      <w:r w:rsidRPr="00665E1A">
        <w:rPr>
          <w:rFonts w:ascii="Times New Roman" w:hAnsi="Times New Roman"/>
          <w:sz w:val="24"/>
          <w:szCs w:val="24"/>
        </w:rPr>
        <w:t xml:space="preserve"> apakšuzņēmējs/-i, uz kura/-u iespējām Izpildītājs balstījies, lai apliecinātu savu kvalifikāciju ir ___________________.</w:t>
      </w:r>
      <w:r>
        <w:rPr>
          <w:rFonts w:ascii="Times New Roman" w:hAnsi="Times New Roman"/>
          <w:sz w:val="24"/>
          <w:szCs w:val="24"/>
        </w:rPr>
        <w:t xml:space="preserve"> </w:t>
      </w:r>
      <w:r w:rsidRPr="008222AC">
        <w:rPr>
          <w:rFonts w:ascii="Times New Roman" w:hAnsi="Times New Roman"/>
          <w:i/>
          <w:iCs/>
          <w:color w:val="7F7F7F" w:themeColor="text1" w:themeTint="80"/>
          <w:sz w:val="24"/>
          <w:szCs w:val="24"/>
        </w:rPr>
        <w:t>(Apakšpunkts tiks papildināt atbilstoši izvēlētā pretendenta piedāvājumam).</w:t>
      </w:r>
    </w:p>
    <w:p w14:paraId="47806C02" w14:textId="5F15AD14" w:rsidR="00982E1B" w:rsidRPr="00982E1B" w:rsidRDefault="00982E1B" w:rsidP="008222AC">
      <w:pPr>
        <w:pStyle w:val="ListParagraph"/>
        <w:numPr>
          <w:ilvl w:val="1"/>
          <w:numId w:val="3"/>
        </w:numPr>
        <w:ind w:left="425" w:hanging="567"/>
        <w:jc w:val="both"/>
        <w:rPr>
          <w:rFonts w:ascii="Times New Roman" w:hAnsi="Times New Roman"/>
          <w:sz w:val="24"/>
          <w:szCs w:val="24"/>
        </w:rPr>
      </w:pPr>
      <w:r w:rsidRPr="008222AC">
        <w:rPr>
          <w:rFonts w:ascii="Times New Roman" w:hAnsi="Times New Roman"/>
          <w:sz w:val="24"/>
          <w:szCs w:val="24"/>
        </w:rPr>
        <w:t xml:space="preserve">Piegādātājs </w:t>
      </w:r>
      <w:r w:rsidR="008222AC" w:rsidRPr="00665E1A">
        <w:rPr>
          <w:rFonts w:ascii="Times New Roman" w:hAnsi="Times New Roman"/>
          <w:sz w:val="24"/>
          <w:szCs w:val="24"/>
        </w:rPr>
        <w:t xml:space="preserve">ir tiesīgs </w:t>
      </w:r>
      <w:proofErr w:type="spellStart"/>
      <w:r w:rsidR="008222AC">
        <w:rPr>
          <w:rFonts w:ascii="Times New Roman" w:hAnsi="Times New Roman"/>
          <w:sz w:val="24"/>
          <w:szCs w:val="24"/>
        </w:rPr>
        <w:t>rakstveidā</w:t>
      </w:r>
      <w:proofErr w:type="spellEnd"/>
      <w:r w:rsidR="008222AC">
        <w:rPr>
          <w:rFonts w:ascii="Times New Roman" w:hAnsi="Times New Roman"/>
          <w:sz w:val="24"/>
          <w:szCs w:val="24"/>
        </w:rPr>
        <w:t>,</w:t>
      </w:r>
      <w:r w:rsidR="008222AC" w:rsidRPr="00665E1A">
        <w:rPr>
          <w:rFonts w:ascii="Times New Roman" w:hAnsi="Times New Roman"/>
          <w:sz w:val="24"/>
          <w:szCs w:val="24"/>
        </w:rPr>
        <w:t xml:space="preserve"> saskaņojot ar </w:t>
      </w:r>
      <w:r w:rsidR="008222AC">
        <w:rPr>
          <w:rFonts w:ascii="Times New Roman" w:hAnsi="Times New Roman"/>
          <w:sz w:val="24"/>
          <w:szCs w:val="24"/>
        </w:rPr>
        <w:t>Pasūtītāju,</w:t>
      </w:r>
      <w:r w:rsidR="008222AC" w:rsidRPr="00665E1A">
        <w:rPr>
          <w:rFonts w:ascii="Times New Roman" w:hAnsi="Times New Roman"/>
          <w:sz w:val="24"/>
          <w:szCs w:val="24"/>
        </w:rPr>
        <w:t xml:space="preserve"> veikt apakšuzņēmēju nomaiņu, kā arī papildus apakšuzņēmēju iesaistīšanu Līguma izpildē saskaņā ar PIL 62.panta noteikumiem.</w:t>
      </w:r>
    </w:p>
    <w:p w14:paraId="5DB0760F" w14:textId="706CF614" w:rsidR="00982E1B" w:rsidRPr="00982E1B" w:rsidRDefault="00982E1B" w:rsidP="008222AC">
      <w:pPr>
        <w:pStyle w:val="ListParagraph"/>
        <w:numPr>
          <w:ilvl w:val="1"/>
          <w:numId w:val="3"/>
        </w:numPr>
        <w:ind w:left="425" w:hanging="567"/>
        <w:jc w:val="both"/>
        <w:rPr>
          <w:rFonts w:ascii="Times New Roman" w:hAnsi="Times New Roman"/>
          <w:sz w:val="24"/>
          <w:szCs w:val="24"/>
        </w:rPr>
      </w:pPr>
      <w:r w:rsidRPr="00982E1B">
        <w:rPr>
          <w:rFonts w:ascii="Times New Roman" w:hAnsi="Times New Roman"/>
          <w:sz w:val="24"/>
          <w:szCs w:val="24"/>
        </w:rPr>
        <w:t>Piedāvājot apakšuzņēmēju nomaiņu vai papildus apakšuzņēmēju iesaistīšanu, Piegādātājs iesniedz Pasūtītājam apliecinājumu, ka uz piedāvāto apakšuzņēmēju neattiecas Padomes Regulas (ES) Nr. 833/2014 (2014. gada 31. jūlijs) 5.k. panta 1.punktā noteiktais.</w:t>
      </w:r>
    </w:p>
    <w:p w14:paraId="309BC134" w14:textId="0F975A00" w:rsidR="00982E1B" w:rsidRPr="00982E1B" w:rsidRDefault="00982E1B" w:rsidP="008222AC">
      <w:pPr>
        <w:pStyle w:val="ListParagraph"/>
        <w:numPr>
          <w:ilvl w:val="1"/>
          <w:numId w:val="3"/>
        </w:numPr>
        <w:ind w:left="425" w:hanging="567"/>
        <w:jc w:val="both"/>
        <w:rPr>
          <w:rFonts w:ascii="Times New Roman" w:hAnsi="Times New Roman"/>
          <w:sz w:val="24"/>
          <w:szCs w:val="24"/>
        </w:rPr>
      </w:pPr>
      <w:r w:rsidRPr="00982E1B">
        <w:rPr>
          <w:rFonts w:ascii="Times New Roman" w:hAnsi="Times New Roman"/>
          <w:sz w:val="24"/>
          <w:szCs w:val="24"/>
        </w:rPr>
        <w:t>Pasūtītājs nepiekrīt minētajai apakšuzņēmēju nomaiņai, ja pastāv kāds no šādiem nosacījumiem:</w:t>
      </w:r>
    </w:p>
    <w:p w14:paraId="03D7FFC4" w14:textId="7C16C36A" w:rsidR="00982E1B" w:rsidRPr="008222AC" w:rsidRDefault="008222AC" w:rsidP="008222AC">
      <w:pPr>
        <w:pStyle w:val="ListParagraph"/>
        <w:numPr>
          <w:ilvl w:val="2"/>
          <w:numId w:val="3"/>
        </w:numPr>
        <w:ind w:left="1162" w:hanging="737"/>
        <w:jc w:val="both"/>
        <w:rPr>
          <w:rFonts w:ascii="Times New Roman" w:hAnsi="Times New Roman"/>
          <w:sz w:val="24"/>
          <w:szCs w:val="24"/>
        </w:rPr>
      </w:pPr>
      <w:r>
        <w:rPr>
          <w:rFonts w:ascii="Times New Roman" w:hAnsi="Times New Roman"/>
          <w:sz w:val="24"/>
          <w:szCs w:val="24"/>
        </w:rPr>
        <w:t>Piegādātāja</w:t>
      </w:r>
      <w:r w:rsidRPr="008C68D3">
        <w:rPr>
          <w:rFonts w:ascii="Times New Roman" w:hAnsi="Times New Roman"/>
          <w:sz w:val="24"/>
          <w:szCs w:val="24"/>
        </w:rPr>
        <w:t xml:space="preserve"> piedāvātais apakšuzņēmējs neatbilst iepirkuma procedūras dokumentos apakšuzņēmējiem izvirzītajām prasībām</w:t>
      </w:r>
      <w:r w:rsidR="00982E1B" w:rsidRPr="008222AC">
        <w:rPr>
          <w:rFonts w:ascii="Times New Roman" w:hAnsi="Times New Roman"/>
          <w:sz w:val="24"/>
          <w:szCs w:val="24"/>
        </w:rPr>
        <w:t>;</w:t>
      </w:r>
    </w:p>
    <w:p w14:paraId="17C076C1" w14:textId="77777777" w:rsidR="008222AC" w:rsidRPr="008C68D3" w:rsidRDefault="008222AC" w:rsidP="008222AC">
      <w:pPr>
        <w:pStyle w:val="ListParagraph"/>
        <w:numPr>
          <w:ilvl w:val="2"/>
          <w:numId w:val="3"/>
        </w:numPr>
        <w:ind w:left="1162" w:hanging="737"/>
        <w:jc w:val="both"/>
        <w:rPr>
          <w:rFonts w:ascii="Times New Roman" w:hAnsi="Times New Roman"/>
          <w:sz w:val="24"/>
          <w:szCs w:val="24"/>
        </w:rPr>
      </w:pPr>
      <w:r w:rsidRPr="008C68D3">
        <w:rPr>
          <w:rFonts w:ascii="Times New Roman" w:hAnsi="Times New Roman"/>
          <w:sz w:val="24"/>
          <w:szCs w:val="24"/>
        </w:rPr>
        <w:t>tiek piesaistīts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Iepirkumā noteiktajām prasībām, vai tas atbilst Publisko iepirkumu likuma 42. panta otrās daļā 1., 2., 3., 4. un 11. punktā minētajiem pretendentu izslēgšanas iemesliem;</w:t>
      </w:r>
    </w:p>
    <w:p w14:paraId="4D988C46" w14:textId="77777777" w:rsidR="008222AC" w:rsidRPr="008C68D3" w:rsidRDefault="008222AC" w:rsidP="008222AC">
      <w:pPr>
        <w:pStyle w:val="ListParagraph"/>
        <w:numPr>
          <w:ilvl w:val="2"/>
          <w:numId w:val="3"/>
        </w:numPr>
        <w:ind w:left="1162" w:hanging="737"/>
        <w:jc w:val="both"/>
        <w:rPr>
          <w:rFonts w:ascii="Times New Roman" w:hAnsi="Times New Roman"/>
          <w:sz w:val="24"/>
          <w:szCs w:val="24"/>
        </w:rPr>
      </w:pPr>
      <w:r w:rsidRPr="008C68D3">
        <w:rPr>
          <w:rFonts w:ascii="Times New Roman" w:hAnsi="Times New Roman"/>
          <w:sz w:val="24"/>
          <w:szCs w:val="24"/>
        </w:rPr>
        <w:t xml:space="preserve">piedāvātais apakšuzņēmējs, kura sniedzamo pakalpojumu vērtība ir vismaz 10 000 EUR (desmit tūkstoši </w:t>
      </w:r>
      <w:proofErr w:type="spellStart"/>
      <w:r w:rsidRPr="008222AC">
        <w:rPr>
          <w:rFonts w:ascii="Times New Roman" w:hAnsi="Times New Roman"/>
          <w:sz w:val="24"/>
          <w:szCs w:val="24"/>
        </w:rPr>
        <w:t>euro</w:t>
      </w:r>
      <w:proofErr w:type="spellEnd"/>
      <w:r w:rsidRPr="008C68D3">
        <w:rPr>
          <w:rFonts w:ascii="Times New Roman" w:hAnsi="Times New Roman"/>
          <w:sz w:val="24"/>
          <w:szCs w:val="24"/>
        </w:rPr>
        <w:t xml:space="preserve">) no kopējās Līguma vērtības, atbilst PIL 42.panta pirmajā (atbilstoši Pasūtītāja norādītajam paziņojumā par Līgumu vai iepirkuma procedūras dokumentos) minētajiem pretendentu izslēgšanas noteikumiem; </w:t>
      </w:r>
    </w:p>
    <w:p w14:paraId="704A422D" w14:textId="7259AC77" w:rsidR="008222AC" w:rsidRPr="008C68D3" w:rsidRDefault="008222AC" w:rsidP="008222AC">
      <w:pPr>
        <w:pStyle w:val="ListParagraph"/>
        <w:numPr>
          <w:ilvl w:val="2"/>
          <w:numId w:val="3"/>
        </w:numPr>
        <w:ind w:left="1162" w:hanging="737"/>
        <w:jc w:val="both"/>
        <w:rPr>
          <w:rFonts w:ascii="Times New Roman" w:hAnsi="Times New Roman"/>
          <w:sz w:val="24"/>
          <w:szCs w:val="24"/>
        </w:rPr>
      </w:pPr>
      <w:r w:rsidRPr="008C68D3">
        <w:rPr>
          <w:rFonts w:ascii="Times New Roman" w:hAnsi="Times New Roman"/>
          <w:sz w:val="24"/>
          <w:szCs w:val="24"/>
        </w:rPr>
        <w:t>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r>
        <w:rPr>
          <w:rFonts w:ascii="Times New Roman" w:hAnsi="Times New Roman"/>
          <w:sz w:val="24"/>
          <w:szCs w:val="24"/>
        </w:rPr>
        <w:t>.</w:t>
      </w:r>
    </w:p>
    <w:p w14:paraId="04BB09CC" w14:textId="7532F0AA" w:rsidR="008222AC" w:rsidRPr="00665E1A" w:rsidRDefault="008222AC" w:rsidP="008222AC">
      <w:pPr>
        <w:pStyle w:val="ListParagraph"/>
        <w:numPr>
          <w:ilvl w:val="1"/>
          <w:numId w:val="3"/>
        </w:numPr>
        <w:ind w:left="425" w:hanging="567"/>
        <w:jc w:val="both"/>
        <w:rPr>
          <w:rFonts w:ascii="Times New Roman" w:hAnsi="Times New Roman"/>
          <w:sz w:val="24"/>
          <w:szCs w:val="24"/>
        </w:rPr>
      </w:pPr>
      <w:r>
        <w:rPr>
          <w:rFonts w:ascii="Times New Roman" w:hAnsi="Times New Roman"/>
          <w:sz w:val="24"/>
          <w:szCs w:val="24"/>
        </w:rPr>
        <w:t>Pasūtītājs</w:t>
      </w:r>
      <w:r w:rsidRPr="00665E1A">
        <w:rPr>
          <w:rFonts w:ascii="Times New Roman" w:hAnsi="Times New Roman"/>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szCs w:val="24"/>
        </w:rPr>
        <w:t>.</w:t>
      </w:r>
    </w:p>
    <w:p w14:paraId="167394DA" w14:textId="0201BC46" w:rsidR="008222AC" w:rsidRPr="00665E1A" w:rsidRDefault="008222AC" w:rsidP="008222AC">
      <w:pPr>
        <w:pStyle w:val="ListParagraph"/>
        <w:numPr>
          <w:ilvl w:val="1"/>
          <w:numId w:val="3"/>
        </w:numPr>
        <w:ind w:left="425" w:hanging="567"/>
        <w:jc w:val="both"/>
        <w:rPr>
          <w:rFonts w:ascii="Times New Roman" w:hAnsi="Times New Roman"/>
          <w:sz w:val="24"/>
          <w:szCs w:val="24"/>
        </w:rPr>
      </w:pPr>
      <w:r w:rsidRPr="00665E1A">
        <w:rPr>
          <w:rFonts w:ascii="Times New Roman" w:hAnsi="Times New Roman"/>
          <w:sz w:val="24"/>
          <w:szCs w:val="24"/>
        </w:rPr>
        <w:t xml:space="preserve">Pārbaudot jaunā apakšuzņēmēja atbilstību, </w:t>
      </w:r>
      <w:r>
        <w:rPr>
          <w:rFonts w:ascii="Times New Roman" w:hAnsi="Times New Roman"/>
          <w:sz w:val="24"/>
          <w:szCs w:val="24"/>
        </w:rPr>
        <w:t>Pasūtītājs</w:t>
      </w:r>
      <w:r w:rsidRPr="00665E1A">
        <w:rPr>
          <w:rFonts w:ascii="Times New Roman" w:hAnsi="Times New Roman"/>
          <w:sz w:val="24"/>
          <w:szCs w:val="24"/>
        </w:rPr>
        <w:t xml:space="preserve"> piemēro PIL 42.panta noteikumus un izslēgšanas iemeslu pārbaudi veic tajā datumā, kad </w:t>
      </w:r>
      <w:r>
        <w:rPr>
          <w:rFonts w:ascii="Times New Roman" w:hAnsi="Times New Roman"/>
          <w:sz w:val="24"/>
          <w:szCs w:val="24"/>
        </w:rPr>
        <w:t>Pasūtītājs</w:t>
      </w:r>
      <w:r w:rsidRPr="00665E1A">
        <w:rPr>
          <w:rFonts w:ascii="Times New Roman" w:hAnsi="Times New Roman"/>
          <w:sz w:val="24"/>
          <w:szCs w:val="24"/>
        </w:rPr>
        <w:t xml:space="preserve"> lemj par atļaujas sniegšanu Izpildītājam nomainīt apakšuzņēmēju vai piesaistīt jaunu apakšuzņēmēju Līguma izpildes nodrošināšanai. PIL 42. panta ceturtās daļas 2., 3. un 4. punktā minētos termiņus skaita no dienas, kad lūgums par apakšuzņēmēja nomaiņu iesniegts </w:t>
      </w:r>
      <w:r>
        <w:rPr>
          <w:rFonts w:ascii="Times New Roman" w:hAnsi="Times New Roman"/>
          <w:sz w:val="24"/>
          <w:szCs w:val="24"/>
        </w:rPr>
        <w:t>Pasūtītājam</w:t>
      </w:r>
      <w:r w:rsidRPr="00665E1A">
        <w:rPr>
          <w:rFonts w:ascii="Times New Roman" w:hAnsi="Times New Roman"/>
          <w:sz w:val="24"/>
          <w:szCs w:val="24"/>
        </w:rPr>
        <w:t>.</w:t>
      </w:r>
    </w:p>
    <w:p w14:paraId="4C0F9376" w14:textId="6FA5D3FC" w:rsidR="00982E1B" w:rsidRPr="008222AC" w:rsidRDefault="008222AC" w:rsidP="008222AC">
      <w:pPr>
        <w:pStyle w:val="ListParagraph"/>
        <w:numPr>
          <w:ilvl w:val="1"/>
          <w:numId w:val="3"/>
        </w:numPr>
        <w:ind w:left="425" w:hanging="567"/>
        <w:jc w:val="both"/>
        <w:rPr>
          <w:rFonts w:ascii="Times New Roman" w:hAnsi="Times New Roman"/>
          <w:sz w:val="24"/>
          <w:szCs w:val="24"/>
        </w:rPr>
      </w:pPr>
      <w:r>
        <w:rPr>
          <w:rFonts w:ascii="Times New Roman" w:hAnsi="Times New Roman"/>
          <w:sz w:val="24"/>
          <w:szCs w:val="24"/>
        </w:rPr>
        <w:t>Pasūtītājs</w:t>
      </w:r>
      <w:r w:rsidRPr="00665E1A">
        <w:rPr>
          <w:rFonts w:ascii="Times New Roman" w:hAnsi="Times New Roman"/>
          <w:sz w:val="24"/>
          <w:szCs w:val="24"/>
        </w:rPr>
        <w:t xml:space="preserve">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PIL 62.panta noteikumiem. </w:t>
      </w:r>
      <w:r>
        <w:rPr>
          <w:rFonts w:ascii="Times New Roman" w:hAnsi="Times New Roman"/>
          <w:sz w:val="24"/>
          <w:szCs w:val="24"/>
        </w:rPr>
        <w:t>Pasūtītāja</w:t>
      </w:r>
      <w:r w:rsidRPr="00665E1A">
        <w:rPr>
          <w:rFonts w:ascii="Times New Roman" w:hAnsi="Times New Roman"/>
          <w:sz w:val="24"/>
          <w:szCs w:val="24"/>
        </w:rPr>
        <w:t xml:space="preserve"> vārdā šajā apakšpunktā noteikto lēmumu pieņem</w:t>
      </w:r>
      <w:r w:rsidR="003F1DE7">
        <w:rPr>
          <w:rFonts w:ascii="Times New Roman" w:hAnsi="Times New Roman"/>
          <w:sz w:val="24"/>
          <w:szCs w:val="24"/>
        </w:rPr>
        <w:t xml:space="preserve"> ______________ </w:t>
      </w:r>
      <w:r w:rsidR="003F1DE7" w:rsidRPr="00AA132D">
        <w:rPr>
          <w:rFonts w:ascii="Times New Roman" w:hAnsi="Times New Roman"/>
          <w:i/>
          <w:iCs/>
          <w:color w:val="7F7F7F" w:themeColor="text1" w:themeTint="80"/>
          <w:sz w:val="24"/>
          <w:szCs w:val="24"/>
        </w:rPr>
        <w:t xml:space="preserve">(Apakšpunkts tiks papildināts atbilstoši </w:t>
      </w:r>
      <w:r w:rsidR="003F1DE7">
        <w:rPr>
          <w:rFonts w:ascii="Times New Roman" w:hAnsi="Times New Roman"/>
          <w:i/>
          <w:iCs/>
          <w:color w:val="7F7F7F" w:themeColor="text1" w:themeTint="80"/>
          <w:sz w:val="24"/>
          <w:szCs w:val="24"/>
        </w:rPr>
        <w:t>attiecīgajai</w:t>
      </w:r>
      <w:r w:rsidR="003F1DE7" w:rsidRPr="00AA132D">
        <w:rPr>
          <w:rFonts w:ascii="Times New Roman" w:hAnsi="Times New Roman"/>
          <w:i/>
          <w:iCs/>
          <w:color w:val="7F7F7F" w:themeColor="text1" w:themeTint="80"/>
          <w:sz w:val="24"/>
          <w:szCs w:val="24"/>
        </w:rPr>
        <w:t xml:space="preserve"> centralizēta atklāta konkursa daļai).</w:t>
      </w:r>
    </w:p>
    <w:p w14:paraId="1E061046" w14:textId="5F31FC64" w:rsidR="00447107" w:rsidRPr="008222AC" w:rsidRDefault="00447107" w:rsidP="008222AC">
      <w:pPr>
        <w:pStyle w:val="ListParagraph"/>
        <w:numPr>
          <w:ilvl w:val="1"/>
          <w:numId w:val="3"/>
        </w:numPr>
        <w:ind w:left="425" w:hanging="567"/>
        <w:jc w:val="both"/>
        <w:rPr>
          <w:rFonts w:ascii="Times New Roman" w:hAnsi="Times New Roman"/>
          <w:sz w:val="24"/>
          <w:szCs w:val="24"/>
        </w:rPr>
      </w:pPr>
      <w:r w:rsidRPr="00447107">
        <w:rPr>
          <w:rFonts w:ascii="Times New Roman" w:hAnsi="Times New Roman"/>
          <w:sz w:val="24"/>
          <w:szCs w:val="24"/>
        </w:rPr>
        <w:t>Piegādātājs</w:t>
      </w:r>
      <w:r w:rsidRPr="008222AC">
        <w:rPr>
          <w:rFonts w:ascii="Times New Roman" w:hAnsi="Times New Roman"/>
          <w:sz w:val="24"/>
          <w:szCs w:val="24"/>
        </w:rPr>
        <w:t xml:space="preserve"> 2 (divu) darbdienu laikā </w:t>
      </w:r>
      <w:proofErr w:type="spellStart"/>
      <w:r w:rsidRPr="008222AC">
        <w:rPr>
          <w:rFonts w:ascii="Times New Roman" w:hAnsi="Times New Roman"/>
          <w:sz w:val="24"/>
          <w:szCs w:val="24"/>
        </w:rPr>
        <w:t>rakstveidā</w:t>
      </w:r>
      <w:proofErr w:type="spellEnd"/>
      <w:r w:rsidRPr="008222AC">
        <w:rPr>
          <w:rFonts w:ascii="Times New Roman" w:hAnsi="Times New Roman"/>
          <w:sz w:val="24"/>
          <w:szCs w:val="24"/>
        </w:rPr>
        <w:t xml:space="preserve"> informē Pasūtītāju:</w:t>
      </w:r>
    </w:p>
    <w:p w14:paraId="3BDC7D71" w14:textId="50B0B20A" w:rsidR="00A21EEC" w:rsidRPr="00416983" w:rsidRDefault="00447107" w:rsidP="007C24B5">
      <w:pPr>
        <w:pStyle w:val="ListParagraph"/>
        <w:numPr>
          <w:ilvl w:val="2"/>
          <w:numId w:val="3"/>
        </w:numPr>
        <w:ind w:left="1162" w:hanging="737"/>
        <w:jc w:val="both"/>
        <w:rPr>
          <w:rFonts w:ascii="Times New Roman" w:hAnsi="Times New Roman"/>
          <w:sz w:val="24"/>
          <w:szCs w:val="24"/>
        </w:rPr>
      </w:pPr>
      <w:r w:rsidRPr="00416983">
        <w:rPr>
          <w:rFonts w:ascii="Times New Roman" w:hAnsi="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416983">
        <w:rPr>
          <w:rFonts w:ascii="Times New Roman" w:hAnsi="Times New Roman"/>
          <w:sz w:val="24"/>
          <w:szCs w:val="24"/>
        </w:rPr>
        <w:lastRenderedPageBreak/>
        <w:t>pārstāvēttiesīgajai</w:t>
      </w:r>
      <w:proofErr w:type="spellEnd"/>
      <w:r w:rsidRPr="00416983">
        <w:rPr>
          <w:rFonts w:ascii="Times New Roman" w:hAnsi="Times New Roman"/>
          <w:sz w:val="24"/>
          <w:szCs w:val="24"/>
        </w:rPr>
        <w:t xml:space="preserve"> personai vai prokūristam, vai personai, kura ir pilnvarota pārstāvēt Piegādātāju darbībās, kas saistītas ar filiāli, vai personālsabiedrības biedru, tā valdes vai padomes locekli, patieso labuma guvēju, </w:t>
      </w:r>
      <w:proofErr w:type="spellStart"/>
      <w:r w:rsidRPr="00416983">
        <w:rPr>
          <w:rFonts w:ascii="Times New Roman" w:hAnsi="Times New Roman"/>
          <w:sz w:val="24"/>
          <w:szCs w:val="24"/>
        </w:rPr>
        <w:t>pārstāvēttiesīgo</w:t>
      </w:r>
      <w:proofErr w:type="spellEnd"/>
      <w:r w:rsidRPr="00416983">
        <w:rPr>
          <w:rFonts w:ascii="Times New Roman" w:hAnsi="Times New Roman"/>
          <w:sz w:val="24"/>
          <w:szCs w:val="24"/>
        </w:rPr>
        <w:t xml:space="preserve"> personu vai prokūristu, ja Piegādātājs ir personālsabiedrība, ir noteiktas starptautiskās vai nacionālās sankcijas vai būtiskas finanšu un kapitāla intereses ietekmējošas Eiropas Savienības un Ziemeļatlantijas līguma organizācijas dalībvalsts sankcijas</w:t>
      </w:r>
      <w:r w:rsidR="008B0540" w:rsidRPr="00416983">
        <w:rPr>
          <w:rFonts w:ascii="Times New Roman" w:hAnsi="Times New Roman"/>
          <w:sz w:val="24"/>
          <w:szCs w:val="24"/>
        </w:rPr>
        <w:t>);</w:t>
      </w:r>
    </w:p>
    <w:p w14:paraId="1FB0F013" w14:textId="7EF28B81" w:rsidR="00A21EEC" w:rsidRPr="00416983" w:rsidRDefault="00447107" w:rsidP="007C24B5">
      <w:pPr>
        <w:pStyle w:val="ListParagraph"/>
        <w:numPr>
          <w:ilvl w:val="2"/>
          <w:numId w:val="3"/>
        </w:numPr>
        <w:ind w:left="1162" w:hanging="737"/>
        <w:jc w:val="both"/>
        <w:rPr>
          <w:rFonts w:ascii="Times New Roman" w:hAnsi="Times New Roman"/>
          <w:sz w:val="24"/>
          <w:szCs w:val="24"/>
        </w:rPr>
      </w:pPr>
      <w:r w:rsidRPr="00416983">
        <w:rPr>
          <w:rFonts w:ascii="Times New Roman" w:hAnsi="Times New Roman"/>
          <w:sz w:val="24"/>
          <w:szCs w:val="24"/>
        </w:rPr>
        <w:t xml:space="preserve">ja mainās Piegādātāja valdes un padomes locekļi, patiesā labuma guvēji, </w:t>
      </w:r>
      <w:proofErr w:type="spellStart"/>
      <w:r w:rsidRPr="00416983">
        <w:rPr>
          <w:rFonts w:ascii="Times New Roman" w:hAnsi="Times New Roman"/>
          <w:sz w:val="24"/>
          <w:szCs w:val="24"/>
        </w:rPr>
        <w:t>pārstāvēttiesīgās</w:t>
      </w:r>
      <w:proofErr w:type="spellEnd"/>
      <w:r w:rsidRPr="00416983">
        <w:rPr>
          <w:rFonts w:ascii="Times New Roman" w:hAnsi="Times New Roman"/>
          <w:sz w:val="24"/>
          <w:szCs w:val="24"/>
        </w:rPr>
        <w:t xml:space="preserve"> personas, prokūristi vai personas, kuras ir pilnvarotas pārstāvēt Piegādātāju darbībās, kas saistītas ar filiāli, vai personālsabiedrības biedri, tās valdes vai padomes locekļi, patiesā labuma guvēji, </w:t>
      </w:r>
      <w:proofErr w:type="spellStart"/>
      <w:r w:rsidRPr="00416983">
        <w:rPr>
          <w:rFonts w:ascii="Times New Roman" w:hAnsi="Times New Roman"/>
          <w:sz w:val="24"/>
          <w:szCs w:val="24"/>
        </w:rPr>
        <w:t>pārstāvēttiesīgās</w:t>
      </w:r>
      <w:proofErr w:type="spellEnd"/>
      <w:r w:rsidRPr="00416983">
        <w:rPr>
          <w:rFonts w:ascii="Times New Roman" w:hAnsi="Times New Roman"/>
          <w:sz w:val="24"/>
          <w:szCs w:val="24"/>
        </w:rPr>
        <w:t xml:space="preserve"> personas vai prokūristi, ja Piegādātājs ir personālsabiedrība, un informācija par šajā apakšpunktā minētajām personām Uzņēmumu reģistra atvērto datu vietnē: </w:t>
      </w:r>
      <w:hyperlink r:id="rId11" w:anchor="/data-search" w:history="1">
        <w:r w:rsidRPr="00416983">
          <w:rPr>
            <w:rFonts w:ascii="Times New Roman" w:hAnsi="Times New Roman"/>
            <w:sz w:val="24"/>
            <w:szCs w:val="24"/>
          </w:rPr>
          <w:t>https://info.ur.gov.lv/#/data-search</w:t>
        </w:r>
      </w:hyperlink>
      <w:r w:rsidRPr="00416983">
        <w:rPr>
          <w:rFonts w:ascii="Times New Roman" w:hAnsi="Times New Roman"/>
          <w:sz w:val="24"/>
          <w:szCs w:val="24"/>
        </w:rPr>
        <w:t xml:space="preserve"> nav publicēta</w:t>
      </w:r>
      <w:r w:rsidR="007C24B5">
        <w:rPr>
          <w:rFonts w:ascii="Times New Roman" w:hAnsi="Times New Roman"/>
          <w:sz w:val="24"/>
          <w:szCs w:val="24"/>
        </w:rPr>
        <w:t>.</w:t>
      </w:r>
    </w:p>
    <w:p w14:paraId="198E067B" w14:textId="612C4FB6" w:rsidR="00447107" w:rsidRPr="00447107" w:rsidRDefault="00FF6898" w:rsidP="008222AC">
      <w:pPr>
        <w:pStyle w:val="ListParagraph"/>
        <w:numPr>
          <w:ilvl w:val="1"/>
          <w:numId w:val="3"/>
        </w:numPr>
        <w:ind w:left="425" w:hanging="567"/>
        <w:jc w:val="both"/>
        <w:rPr>
          <w:rFonts w:ascii="Times New Roman" w:hAnsi="Times New Roman"/>
          <w:sz w:val="24"/>
          <w:szCs w:val="24"/>
        </w:rPr>
      </w:pPr>
      <w:r w:rsidRPr="008222AC">
        <w:rPr>
          <w:rFonts w:ascii="Times New Roman" w:hAnsi="Times New Roman"/>
          <w:sz w:val="24"/>
          <w:szCs w:val="24"/>
        </w:rPr>
        <w:t>Piegādātājs</w:t>
      </w:r>
      <w:r w:rsidR="00447107" w:rsidRPr="008222AC">
        <w:rPr>
          <w:rFonts w:ascii="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00447107" w:rsidRPr="008222AC">
        <w:rPr>
          <w:rFonts w:ascii="Times New Roman" w:hAnsi="Times New Roman"/>
          <w:sz w:val="24"/>
          <w:szCs w:val="24"/>
        </w:rPr>
        <w:t>pārstāvēttiesīgai</w:t>
      </w:r>
      <w:proofErr w:type="spellEnd"/>
      <w:r w:rsidR="00447107" w:rsidRPr="008222AC">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00447107" w:rsidRPr="008222AC">
        <w:rPr>
          <w:rFonts w:ascii="Times New Roman" w:hAnsi="Times New Roman"/>
          <w:sz w:val="24"/>
          <w:szCs w:val="24"/>
        </w:rPr>
        <w:t>pārstāvēttiesīgai</w:t>
      </w:r>
      <w:proofErr w:type="spellEnd"/>
      <w:r w:rsidR="00447107" w:rsidRPr="008222AC">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B6D8814" w14:textId="6DCF54D6" w:rsidR="00E626F2" w:rsidRPr="00D91AE3" w:rsidRDefault="00E626F2" w:rsidP="008222AC">
      <w:pPr>
        <w:pStyle w:val="ListParagraph"/>
        <w:numPr>
          <w:ilvl w:val="1"/>
          <w:numId w:val="3"/>
        </w:numPr>
        <w:ind w:left="425" w:hanging="567"/>
        <w:jc w:val="both"/>
        <w:rPr>
          <w:rFonts w:ascii="Times New Roman" w:hAnsi="Times New Roman"/>
          <w:sz w:val="24"/>
          <w:szCs w:val="24"/>
        </w:rPr>
      </w:pPr>
      <w:r w:rsidRPr="00D91AE3">
        <w:rPr>
          <w:rFonts w:ascii="Times New Roman" w:hAnsi="Times New Roman"/>
          <w:sz w:val="24"/>
          <w:szCs w:val="24"/>
        </w:rPr>
        <w:t>Puses vienojas, ka turpmāk ar Līguma izpildi saistītos jautājumus risinās šādas Pušu pilnvarotās personas:</w:t>
      </w:r>
    </w:p>
    <w:p w14:paraId="640A497F" w14:textId="6BA91DD9" w:rsidR="00E626F2" w:rsidRPr="00947606" w:rsidRDefault="00E626F2" w:rsidP="007C24B5">
      <w:pPr>
        <w:pStyle w:val="ListParagraph"/>
        <w:numPr>
          <w:ilvl w:val="2"/>
          <w:numId w:val="3"/>
        </w:numPr>
        <w:ind w:left="1162" w:hanging="737"/>
        <w:jc w:val="both"/>
        <w:rPr>
          <w:rFonts w:ascii="Times New Roman" w:hAnsi="Times New Roman"/>
          <w:sz w:val="24"/>
          <w:szCs w:val="24"/>
        </w:rPr>
      </w:pPr>
      <w:r>
        <w:rPr>
          <w:rFonts w:ascii="Times New Roman" w:hAnsi="Times New Roman"/>
          <w:sz w:val="24"/>
          <w:szCs w:val="24"/>
        </w:rPr>
        <w:t>n</w:t>
      </w:r>
      <w:r w:rsidRPr="00C8267D">
        <w:rPr>
          <w:rFonts w:ascii="Times New Roman" w:hAnsi="Times New Roman"/>
          <w:sz w:val="24"/>
          <w:szCs w:val="24"/>
        </w:rPr>
        <w:t>o Pasūtītāja puses:</w:t>
      </w:r>
      <w:r w:rsidR="007C24B5" w:rsidRPr="007C24B5">
        <w:rPr>
          <w:rFonts w:ascii="Times New Roman" w:hAnsi="Times New Roman"/>
          <w:sz w:val="24"/>
          <w:szCs w:val="24"/>
        </w:rPr>
        <w:t xml:space="preserve"> </w:t>
      </w:r>
      <w:r w:rsidR="007C24B5" w:rsidRPr="007C24B5">
        <w:rPr>
          <w:rFonts w:ascii="Times New Roman" w:hAnsi="Times New Roman"/>
          <w:i/>
          <w:iCs/>
          <w:sz w:val="24"/>
          <w:szCs w:val="24"/>
        </w:rPr>
        <w:t>Amats, vārds un uzvārds (tālr.:_______ e-pasta adrese:__________);</w:t>
      </w:r>
    </w:p>
    <w:p w14:paraId="79B26C11" w14:textId="0286FFF3" w:rsidR="00E626F2" w:rsidRPr="007C24B5" w:rsidRDefault="00E626F2" w:rsidP="007C24B5">
      <w:pPr>
        <w:pStyle w:val="ListParagraph"/>
        <w:numPr>
          <w:ilvl w:val="2"/>
          <w:numId w:val="3"/>
        </w:numPr>
        <w:ind w:left="1162" w:hanging="737"/>
        <w:jc w:val="both"/>
        <w:rPr>
          <w:rFonts w:ascii="Times New Roman" w:hAnsi="Times New Roman"/>
          <w:i/>
          <w:iCs/>
          <w:sz w:val="24"/>
          <w:szCs w:val="24"/>
        </w:rPr>
      </w:pPr>
      <w:r>
        <w:rPr>
          <w:rFonts w:ascii="Times New Roman" w:hAnsi="Times New Roman"/>
          <w:sz w:val="24"/>
          <w:szCs w:val="24"/>
        </w:rPr>
        <w:t>n</w:t>
      </w:r>
      <w:r w:rsidRPr="00C8267D">
        <w:rPr>
          <w:rFonts w:ascii="Times New Roman" w:hAnsi="Times New Roman"/>
          <w:sz w:val="24"/>
          <w:szCs w:val="24"/>
        </w:rPr>
        <w:t>o Piegādātāja puses:</w:t>
      </w:r>
      <w:r>
        <w:rPr>
          <w:rFonts w:ascii="Times New Roman" w:hAnsi="Times New Roman"/>
          <w:sz w:val="24"/>
          <w:szCs w:val="24"/>
        </w:rPr>
        <w:t xml:space="preserve"> </w:t>
      </w:r>
      <w:r w:rsidR="007C24B5" w:rsidRPr="007C24B5">
        <w:rPr>
          <w:rFonts w:ascii="Times New Roman" w:hAnsi="Times New Roman"/>
          <w:i/>
          <w:iCs/>
          <w:sz w:val="24"/>
          <w:szCs w:val="24"/>
        </w:rPr>
        <w:t>Amats, vārds un uzvārds (tālr.:_______ e-pasta adrese:__________).</w:t>
      </w:r>
    </w:p>
    <w:p w14:paraId="2E39D557" w14:textId="088E7D3D" w:rsidR="008222AC" w:rsidRPr="00982E1B" w:rsidRDefault="008222AC" w:rsidP="008222AC">
      <w:pPr>
        <w:pStyle w:val="ListParagraph"/>
        <w:numPr>
          <w:ilvl w:val="1"/>
          <w:numId w:val="3"/>
        </w:numPr>
        <w:ind w:left="425" w:hanging="567"/>
        <w:jc w:val="both"/>
        <w:rPr>
          <w:rFonts w:ascii="Times New Roman" w:hAnsi="Times New Roman"/>
          <w:sz w:val="24"/>
          <w:szCs w:val="24"/>
        </w:rPr>
      </w:pPr>
      <w:r w:rsidRPr="00982E1B">
        <w:rPr>
          <w:rFonts w:ascii="Times New Roman" w:hAnsi="Times New Roman"/>
          <w:sz w:val="24"/>
          <w:szCs w:val="24"/>
        </w:rPr>
        <w:t>Pasūtītāja pilnvarotās personas nav pilnvarotas izdarīt grozījumus un labojumus Līgumā un tā pielikumos.</w:t>
      </w:r>
    </w:p>
    <w:p w14:paraId="10EC583C" w14:textId="6029156D" w:rsidR="007C24B5" w:rsidRPr="00D91AE3" w:rsidRDefault="007C24B5" w:rsidP="007C24B5">
      <w:pPr>
        <w:pStyle w:val="ListParagraph"/>
        <w:numPr>
          <w:ilvl w:val="1"/>
          <w:numId w:val="3"/>
        </w:numPr>
        <w:ind w:left="425" w:hanging="567"/>
        <w:jc w:val="both"/>
        <w:rPr>
          <w:rFonts w:ascii="Times New Roman" w:hAnsi="Times New Roman"/>
          <w:sz w:val="24"/>
          <w:szCs w:val="24"/>
        </w:rPr>
      </w:pPr>
      <w:r>
        <w:rPr>
          <w:rFonts w:ascii="Times New Roman" w:hAnsi="Times New Roman"/>
          <w:sz w:val="24"/>
          <w:szCs w:val="24"/>
        </w:rPr>
        <w:t>Piegādātājs</w:t>
      </w:r>
      <w:r w:rsidRPr="00E96151">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Pasūtītāja rakstveida</w:t>
      </w:r>
      <w:r w:rsidRPr="00E96151">
        <w:rPr>
          <w:rFonts w:ascii="Times New Roman" w:hAnsi="Times New Roman"/>
          <w:sz w:val="24"/>
          <w:szCs w:val="24"/>
        </w:rPr>
        <w:t xml:space="preserve"> piekrišanas.</w:t>
      </w:r>
    </w:p>
    <w:p w14:paraId="4CE8CDB3" w14:textId="32131121" w:rsidR="00E626F2" w:rsidRPr="00963F1C" w:rsidRDefault="007C24B5" w:rsidP="008222AC">
      <w:pPr>
        <w:pStyle w:val="ListParagraph"/>
        <w:numPr>
          <w:ilvl w:val="1"/>
          <w:numId w:val="3"/>
        </w:numPr>
        <w:ind w:left="425" w:hanging="567"/>
        <w:jc w:val="both"/>
        <w:rPr>
          <w:rFonts w:ascii="Times New Roman" w:hAnsi="Times New Roman"/>
          <w:sz w:val="24"/>
          <w:szCs w:val="24"/>
        </w:rPr>
      </w:pPr>
      <w:r w:rsidRPr="000C101C">
        <w:rPr>
          <w:rFonts w:ascii="Times New Roman" w:hAnsi="Times New Roman"/>
          <w:sz w:val="24"/>
          <w:szCs w:val="24"/>
        </w:rPr>
        <w:t xml:space="preserve">Pasūtītāja un </w:t>
      </w:r>
      <w:r>
        <w:rPr>
          <w:rFonts w:ascii="Times New Roman" w:hAnsi="Times New Roman"/>
          <w:sz w:val="24"/>
          <w:szCs w:val="24"/>
        </w:rPr>
        <w:t>Piegādātāja</w:t>
      </w:r>
      <w:r w:rsidRPr="000C101C">
        <w:rPr>
          <w:rFonts w:ascii="Times New Roman" w:hAnsi="Times New Roman"/>
          <w:sz w:val="24"/>
          <w:szCs w:val="24"/>
        </w:rPr>
        <w:t xml:space="preserve"> (to pilnvaroto personu, kas noteiktas Līguma </w:t>
      </w:r>
      <w:r>
        <w:rPr>
          <w:rFonts w:ascii="Times New Roman" w:hAnsi="Times New Roman"/>
          <w:sz w:val="24"/>
          <w:szCs w:val="24"/>
        </w:rPr>
        <w:t>9</w:t>
      </w:r>
      <w:r w:rsidRPr="000C101C">
        <w:rPr>
          <w:rFonts w:ascii="Times New Roman" w:hAnsi="Times New Roman"/>
          <w:sz w:val="24"/>
          <w:szCs w:val="24"/>
        </w:rPr>
        <w:t>.1</w:t>
      </w:r>
      <w:r>
        <w:rPr>
          <w:rFonts w:ascii="Times New Roman" w:hAnsi="Times New Roman"/>
          <w:sz w:val="24"/>
          <w:szCs w:val="24"/>
        </w:rPr>
        <w:t>6</w:t>
      </w:r>
      <w:r w:rsidRPr="000C101C">
        <w:rPr>
          <w:rFonts w:ascii="Times New Roman" w:hAnsi="Times New Roman"/>
          <w:sz w:val="24"/>
          <w:szCs w:val="24"/>
        </w:rPr>
        <w:t>.apakšpunktā) savstarpējā sarakstē (arī pretenziju), kas saistīta ar Līguma izpildi, Puses izmanto e-pastu. E-pasta vēstule Pusēm, ir saistoša tikai tad, ja vēstule sūtīta no Līgumā norādītajām e-pasta adresēm. Atbildot elektroniski uz otras P</w:t>
      </w:r>
      <w:r w:rsidR="003F1DE7" w:rsidRPr="000C101C">
        <w:rPr>
          <w:rFonts w:ascii="Times New Roman" w:hAnsi="Times New Roman"/>
          <w:sz w:val="24"/>
          <w:szCs w:val="24"/>
        </w:rPr>
        <w:t>uses</w:t>
      </w:r>
      <w:r w:rsidRPr="000C101C">
        <w:rPr>
          <w:rFonts w:ascii="Times New Roman" w:hAnsi="Times New Roman"/>
          <w:sz w:val="24"/>
          <w:szCs w:val="24"/>
        </w:rPr>
        <w:t xml:space="preserve">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w:t>
      </w:r>
      <w:r w:rsidRPr="0033730E">
        <w:rPr>
          <w:rFonts w:ascii="Times New Roman" w:hAnsi="Times New Roman"/>
          <w:sz w:val="24"/>
          <w:szCs w:val="24"/>
        </w:rPr>
        <w:t xml:space="preserve"> Pusēm var kalpot kā pierādījums par attiecīgās vēstules nosūtīšanu un, pamatojoties uz kuru, var tikt piemērotas soda sankcijas par Līgumā noteikto termiņu neievērošanu, kā arī uzdevumu neizpildi</w:t>
      </w:r>
      <w:r w:rsidR="00E626F2" w:rsidRPr="000E5BFB">
        <w:rPr>
          <w:rFonts w:ascii="Times New Roman" w:hAnsi="Times New Roman"/>
          <w:sz w:val="24"/>
          <w:szCs w:val="24"/>
        </w:rPr>
        <w:t>.</w:t>
      </w:r>
    </w:p>
    <w:p w14:paraId="641B5D6D" w14:textId="7EA78796" w:rsidR="00413369" w:rsidRPr="007C24B5" w:rsidRDefault="006C5A4D" w:rsidP="00416983">
      <w:pPr>
        <w:pStyle w:val="ListParagraph"/>
        <w:numPr>
          <w:ilvl w:val="1"/>
          <w:numId w:val="3"/>
        </w:numPr>
        <w:ind w:left="425" w:hanging="567"/>
        <w:jc w:val="both"/>
        <w:rPr>
          <w:rFonts w:ascii="Times New Roman" w:hAnsi="Times New Roman"/>
          <w:sz w:val="24"/>
          <w:szCs w:val="24"/>
        </w:rPr>
      </w:pPr>
      <w:r w:rsidRPr="00CB4E80">
        <w:rPr>
          <w:rFonts w:ascii="Times New Roman" w:hAnsi="Times New Roman"/>
          <w:sz w:val="24"/>
          <w:szCs w:val="24"/>
        </w:rPr>
        <w:t>Līgums un tā pielikumi sa</w:t>
      </w:r>
      <w:r w:rsidR="00A07FEC" w:rsidRPr="00CB4E80">
        <w:rPr>
          <w:rFonts w:ascii="Times New Roman" w:hAnsi="Times New Roman"/>
          <w:sz w:val="24"/>
          <w:szCs w:val="24"/>
        </w:rPr>
        <w:t>gatavoti</w:t>
      </w:r>
      <w:r w:rsidRPr="00CB4E80">
        <w:rPr>
          <w:rFonts w:ascii="Times New Roman" w:hAnsi="Times New Roman"/>
          <w:sz w:val="24"/>
          <w:szCs w:val="24"/>
        </w:rPr>
        <w:t xml:space="preserve"> elektroniska dokumenta veidā un parakstīt</w:t>
      </w:r>
      <w:r w:rsidR="009E1FD9" w:rsidRPr="00CB4E80">
        <w:rPr>
          <w:rFonts w:ascii="Times New Roman" w:hAnsi="Times New Roman"/>
          <w:sz w:val="24"/>
          <w:szCs w:val="24"/>
        </w:rPr>
        <w:t>i</w:t>
      </w:r>
      <w:r w:rsidRPr="00CB4E80">
        <w:rPr>
          <w:rFonts w:ascii="Times New Roman" w:hAnsi="Times New Roman"/>
          <w:sz w:val="24"/>
          <w:szCs w:val="24"/>
        </w:rPr>
        <w:t xml:space="preserve"> ar drošu elektronisko parakstu.</w:t>
      </w:r>
      <w:r w:rsidRPr="00C8267D">
        <w:rPr>
          <w:rFonts w:ascii="Times New Roman" w:hAnsi="Times New Roman"/>
          <w:sz w:val="24"/>
          <w:szCs w:val="24"/>
        </w:rPr>
        <w:t xml:space="preserve"> </w:t>
      </w:r>
    </w:p>
    <w:p w14:paraId="526DE191" w14:textId="7FCE201A" w:rsidR="00AF7492" w:rsidRPr="007C24B5" w:rsidRDefault="00AF7492" w:rsidP="007C24B5">
      <w:pPr>
        <w:pStyle w:val="Header"/>
        <w:numPr>
          <w:ilvl w:val="0"/>
          <w:numId w:val="3"/>
        </w:numPr>
        <w:spacing w:after="120"/>
        <w:ind w:left="454" w:right="0" w:hanging="454"/>
        <w:jc w:val="center"/>
        <w:rPr>
          <w:b/>
          <w:sz w:val="24"/>
        </w:rPr>
      </w:pPr>
      <w:r w:rsidRPr="00AF7492">
        <w:rPr>
          <w:b/>
          <w:sz w:val="24"/>
        </w:rPr>
        <w:t>P</w:t>
      </w:r>
      <w:r>
        <w:rPr>
          <w:b/>
          <w:sz w:val="24"/>
        </w:rPr>
        <w:t>UŠU REKVIZĪTI UN PARAKSTI</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F7492" w14:paraId="2037DB19" w14:textId="77777777">
        <w:tc>
          <w:tcPr>
            <w:tcW w:w="4530" w:type="dxa"/>
          </w:tcPr>
          <w:p w14:paraId="5C735748" w14:textId="77777777" w:rsidR="00AF7492" w:rsidRDefault="00AF7492" w:rsidP="00416983">
            <w:pPr>
              <w:rPr>
                <w:b/>
                <w:sz w:val="24"/>
                <w:szCs w:val="24"/>
              </w:rPr>
            </w:pPr>
            <w:r>
              <w:rPr>
                <w:b/>
                <w:sz w:val="24"/>
                <w:szCs w:val="24"/>
              </w:rPr>
              <w:t>Pasūtītājs</w:t>
            </w:r>
          </w:p>
        </w:tc>
        <w:tc>
          <w:tcPr>
            <w:tcW w:w="4531" w:type="dxa"/>
          </w:tcPr>
          <w:p w14:paraId="4FE85CAB" w14:textId="6985F23D" w:rsidR="00AF7492" w:rsidRDefault="00AF7492" w:rsidP="00416983">
            <w:pPr>
              <w:rPr>
                <w:b/>
                <w:sz w:val="24"/>
                <w:szCs w:val="24"/>
              </w:rPr>
            </w:pPr>
            <w:r>
              <w:rPr>
                <w:b/>
                <w:sz w:val="24"/>
                <w:szCs w:val="24"/>
              </w:rPr>
              <w:t>Piegādātājs</w:t>
            </w:r>
          </w:p>
        </w:tc>
      </w:tr>
      <w:tr w:rsidR="00166BFF" w:rsidRPr="00B11AF1" w14:paraId="56757C01" w14:textId="77777777">
        <w:tc>
          <w:tcPr>
            <w:tcW w:w="4530" w:type="dxa"/>
          </w:tcPr>
          <w:p w14:paraId="19DD12CB" w14:textId="65E10426" w:rsidR="00166BFF" w:rsidRPr="00B11AF1" w:rsidRDefault="00166BFF" w:rsidP="00166BFF">
            <w:pPr>
              <w:rPr>
                <w:bCs/>
                <w:sz w:val="24"/>
                <w:szCs w:val="24"/>
              </w:rPr>
            </w:pPr>
            <w:r>
              <w:rPr>
                <w:bCs/>
                <w:sz w:val="24"/>
                <w:szCs w:val="24"/>
              </w:rPr>
              <w:t>Nosaukums</w:t>
            </w:r>
          </w:p>
        </w:tc>
        <w:tc>
          <w:tcPr>
            <w:tcW w:w="4531" w:type="dxa"/>
          </w:tcPr>
          <w:p w14:paraId="5126BEE0" w14:textId="77777777" w:rsidR="00166BFF" w:rsidRPr="00B11AF1" w:rsidRDefault="00166BFF" w:rsidP="00166BFF">
            <w:pPr>
              <w:rPr>
                <w:bCs/>
                <w:sz w:val="24"/>
                <w:szCs w:val="24"/>
              </w:rPr>
            </w:pPr>
            <w:r>
              <w:rPr>
                <w:bCs/>
                <w:sz w:val="24"/>
                <w:szCs w:val="24"/>
              </w:rPr>
              <w:t>Nosaukums</w:t>
            </w:r>
          </w:p>
        </w:tc>
      </w:tr>
      <w:tr w:rsidR="00166BFF" w:rsidRPr="00B11AF1" w14:paraId="062D86F4" w14:textId="77777777">
        <w:tc>
          <w:tcPr>
            <w:tcW w:w="4530" w:type="dxa"/>
          </w:tcPr>
          <w:p w14:paraId="74230A07" w14:textId="1EAFA11E" w:rsidR="00166BFF" w:rsidRDefault="00166BFF" w:rsidP="00166BFF">
            <w:pPr>
              <w:rPr>
                <w:bCs/>
                <w:sz w:val="24"/>
                <w:szCs w:val="24"/>
              </w:rPr>
            </w:pPr>
            <w:r>
              <w:rPr>
                <w:bCs/>
                <w:sz w:val="24"/>
                <w:szCs w:val="24"/>
              </w:rPr>
              <w:t>Adrese:</w:t>
            </w:r>
          </w:p>
        </w:tc>
        <w:tc>
          <w:tcPr>
            <w:tcW w:w="4531" w:type="dxa"/>
          </w:tcPr>
          <w:p w14:paraId="7F449C4F" w14:textId="77777777" w:rsidR="00166BFF" w:rsidRDefault="00166BFF" w:rsidP="00166BFF">
            <w:pPr>
              <w:rPr>
                <w:bCs/>
                <w:sz w:val="24"/>
                <w:szCs w:val="24"/>
              </w:rPr>
            </w:pPr>
            <w:r>
              <w:rPr>
                <w:bCs/>
                <w:sz w:val="24"/>
                <w:szCs w:val="24"/>
              </w:rPr>
              <w:t>Adrese:</w:t>
            </w:r>
          </w:p>
        </w:tc>
      </w:tr>
      <w:tr w:rsidR="00166BFF" w:rsidRPr="00B11AF1" w14:paraId="5C1996F3" w14:textId="77777777">
        <w:tc>
          <w:tcPr>
            <w:tcW w:w="4530" w:type="dxa"/>
          </w:tcPr>
          <w:p w14:paraId="1B9EE2AF" w14:textId="53641428" w:rsidR="00166BFF" w:rsidRPr="00B11AF1" w:rsidRDefault="00166BFF" w:rsidP="00166BFF">
            <w:pPr>
              <w:autoSpaceDE w:val="0"/>
              <w:autoSpaceDN w:val="0"/>
              <w:adjustRightInd w:val="0"/>
              <w:rPr>
                <w:color w:val="000000"/>
                <w:sz w:val="24"/>
                <w:szCs w:val="24"/>
              </w:rPr>
            </w:pPr>
            <w:r>
              <w:rPr>
                <w:color w:val="000000"/>
                <w:sz w:val="24"/>
                <w:szCs w:val="24"/>
              </w:rPr>
              <w:t xml:space="preserve">Vienotais </w:t>
            </w:r>
            <w:proofErr w:type="spellStart"/>
            <w:r>
              <w:rPr>
                <w:color w:val="000000"/>
                <w:sz w:val="24"/>
                <w:szCs w:val="24"/>
              </w:rPr>
              <w:t>reģ</w:t>
            </w:r>
            <w:proofErr w:type="spellEnd"/>
            <w:r>
              <w:rPr>
                <w:color w:val="000000"/>
                <w:sz w:val="24"/>
                <w:szCs w:val="24"/>
              </w:rPr>
              <w:t>. Nr.:</w:t>
            </w:r>
          </w:p>
        </w:tc>
        <w:tc>
          <w:tcPr>
            <w:tcW w:w="4531" w:type="dxa"/>
          </w:tcPr>
          <w:p w14:paraId="396B1536" w14:textId="3FE015C6" w:rsidR="00166BFF" w:rsidRDefault="00166BFF" w:rsidP="00166BFF">
            <w:pPr>
              <w:rPr>
                <w:bCs/>
                <w:sz w:val="24"/>
                <w:szCs w:val="24"/>
              </w:rPr>
            </w:pPr>
            <w:r>
              <w:rPr>
                <w:color w:val="000000"/>
                <w:sz w:val="24"/>
                <w:szCs w:val="24"/>
              </w:rPr>
              <w:t xml:space="preserve">Vienotais </w:t>
            </w:r>
            <w:proofErr w:type="spellStart"/>
            <w:r>
              <w:rPr>
                <w:color w:val="000000"/>
                <w:sz w:val="24"/>
                <w:szCs w:val="24"/>
              </w:rPr>
              <w:t>reģ</w:t>
            </w:r>
            <w:proofErr w:type="spellEnd"/>
            <w:r>
              <w:rPr>
                <w:color w:val="000000"/>
                <w:sz w:val="24"/>
                <w:szCs w:val="24"/>
              </w:rPr>
              <w:t>. Nr.:</w:t>
            </w:r>
          </w:p>
        </w:tc>
      </w:tr>
      <w:tr w:rsidR="00166BFF" w:rsidRPr="00B11AF1" w14:paraId="156A4C0E" w14:textId="77777777">
        <w:tc>
          <w:tcPr>
            <w:tcW w:w="4530" w:type="dxa"/>
          </w:tcPr>
          <w:p w14:paraId="5CC0DC6A" w14:textId="299F1E8F" w:rsidR="00166BFF" w:rsidRPr="00716E77" w:rsidRDefault="00166BFF" w:rsidP="00166BFF">
            <w:pPr>
              <w:autoSpaceDE w:val="0"/>
              <w:autoSpaceDN w:val="0"/>
              <w:adjustRightInd w:val="0"/>
              <w:rPr>
                <w:color w:val="000000"/>
                <w:sz w:val="24"/>
                <w:szCs w:val="24"/>
              </w:rPr>
            </w:pPr>
            <w:r>
              <w:rPr>
                <w:bCs/>
                <w:sz w:val="24"/>
                <w:szCs w:val="24"/>
              </w:rPr>
              <w:t>PVN maksātāja Nr.:</w:t>
            </w:r>
          </w:p>
        </w:tc>
        <w:tc>
          <w:tcPr>
            <w:tcW w:w="4531" w:type="dxa"/>
          </w:tcPr>
          <w:p w14:paraId="6DD4BD2D" w14:textId="705A12C4" w:rsidR="00166BFF" w:rsidRDefault="00166BFF" w:rsidP="00166BFF">
            <w:pPr>
              <w:rPr>
                <w:bCs/>
                <w:sz w:val="24"/>
                <w:szCs w:val="24"/>
              </w:rPr>
            </w:pPr>
            <w:r>
              <w:rPr>
                <w:bCs/>
                <w:sz w:val="24"/>
                <w:szCs w:val="24"/>
              </w:rPr>
              <w:t>PVN maksātāja Nr.:</w:t>
            </w:r>
          </w:p>
        </w:tc>
      </w:tr>
      <w:tr w:rsidR="00166BFF" w:rsidRPr="00B11AF1" w14:paraId="1CF76EF1" w14:textId="77777777">
        <w:tc>
          <w:tcPr>
            <w:tcW w:w="4530" w:type="dxa"/>
          </w:tcPr>
          <w:p w14:paraId="29F46D5C" w14:textId="4A96DBBC" w:rsidR="00166BFF" w:rsidRDefault="00166BFF" w:rsidP="00166BFF">
            <w:pPr>
              <w:autoSpaceDE w:val="0"/>
              <w:autoSpaceDN w:val="0"/>
              <w:adjustRightInd w:val="0"/>
              <w:rPr>
                <w:color w:val="000000"/>
                <w:sz w:val="24"/>
                <w:szCs w:val="24"/>
              </w:rPr>
            </w:pPr>
            <w:r>
              <w:rPr>
                <w:bCs/>
                <w:sz w:val="24"/>
                <w:szCs w:val="24"/>
              </w:rPr>
              <w:t>Tālr.:</w:t>
            </w:r>
          </w:p>
        </w:tc>
        <w:tc>
          <w:tcPr>
            <w:tcW w:w="4531" w:type="dxa"/>
          </w:tcPr>
          <w:p w14:paraId="211425B6" w14:textId="77777777" w:rsidR="00166BFF" w:rsidRDefault="00166BFF" w:rsidP="00166BFF">
            <w:pPr>
              <w:rPr>
                <w:bCs/>
                <w:sz w:val="24"/>
                <w:szCs w:val="24"/>
              </w:rPr>
            </w:pPr>
            <w:r>
              <w:rPr>
                <w:bCs/>
                <w:sz w:val="24"/>
                <w:szCs w:val="24"/>
              </w:rPr>
              <w:t>Tālr.:</w:t>
            </w:r>
          </w:p>
        </w:tc>
      </w:tr>
      <w:tr w:rsidR="00166BFF" w:rsidRPr="00B11AF1" w14:paraId="6CDB3C54" w14:textId="77777777">
        <w:tc>
          <w:tcPr>
            <w:tcW w:w="4530" w:type="dxa"/>
          </w:tcPr>
          <w:p w14:paraId="5B67D363" w14:textId="4287C118" w:rsidR="00166BFF" w:rsidRDefault="00166BFF" w:rsidP="00166BFF">
            <w:pPr>
              <w:autoSpaceDE w:val="0"/>
              <w:autoSpaceDN w:val="0"/>
              <w:adjustRightInd w:val="0"/>
              <w:rPr>
                <w:color w:val="000000"/>
                <w:sz w:val="24"/>
                <w:szCs w:val="24"/>
              </w:rPr>
            </w:pPr>
            <w:r>
              <w:rPr>
                <w:bCs/>
                <w:sz w:val="24"/>
                <w:szCs w:val="24"/>
              </w:rPr>
              <w:t>E-pasts:</w:t>
            </w:r>
          </w:p>
        </w:tc>
        <w:tc>
          <w:tcPr>
            <w:tcW w:w="4531" w:type="dxa"/>
          </w:tcPr>
          <w:p w14:paraId="392573E0" w14:textId="77777777" w:rsidR="00166BFF" w:rsidRDefault="00166BFF" w:rsidP="00166BFF">
            <w:pPr>
              <w:rPr>
                <w:bCs/>
                <w:sz w:val="24"/>
                <w:szCs w:val="24"/>
              </w:rPr>
            </w:pPr>
            <w:r>
              <w:rPr>
                <w:bCs/>
                <w:sz w:val="24"/>
                <w:szCs w:val="24"/>
              </w:rPr>
              <w:t>E-pasts:</w:t>
            </w:r>
          </w:p>
        </w:tc>
      </w:tr>
      <w:tr w:rsidR="00166BFF" w:rsidRPr="00B11AF1" w14:paraId="6A4659EB" w14:textId="77777777">
        <w:tc>
          <w:tcPr>
            <w:tcW w:w="4530" w:type="dxa"/>
          </w:tcPr>
          <w:p w14:paraId="31A64832" w14:textId="49ACE27F" w:rsidR="00166BFF" w:rsidRDefault="00166BFF" w:rsidP="00166BFF">
            <w:pPr>
              <w:autoSpaceDE w:val="0"/>
              <w:autoSpaceDN w:val="0"/>
              <w:adjustRightInd w:val="0"/>
              <w:rPr>
                <w:color w:val="000000"/>
                <w:sz w:val="24"/>
                <w:szCs w:val="24"/>
              </w:rPr>
            </w:pPr>
            <w:r>
              <w:rPr>
                <w:bCs/>
                <w:sz w:val="24"/>
                <w:szCs w:val="24"/>
              </w:rPr>
              <w:t>E-Adrese:</w:t>
            </w:r>
          </w:p>
        </w:tc>
        <w:tc>
          <w:tcPr>
            <w:tcW w:w="4531" w:type="dxa"/>
          </w:tcPr>
          <w:p w14:paraId="532C6C5F" w14:textId="77777777" w:rsidR="00166BFF" w:rsidRDefault="00166BFF" w:rsidP="00166BFF">
            <w:pPr>
              <w:rPr>
                <w:bCs/>
                <w:sz w:val="24"/>
                <w:szCs w:val="24"/>
              </w:rPr>
            </w:pPr>
            <w:r>
              <w:rPr>
                <w:bCs/>
                <w:sz w:val="24"/>
                <w:szCs w:val="24"/>
              </w:rPr>
              <w:t>E-Adrese:</w:t>
            </w:r>
          </w:p>
        </w:tc>
      </w:tr>
      <w:tr w:rsidR="00AF7492" w:rsidRPr="00B11AF1" w14:paraId="3F2CCBD6" w14:textId="77777777">
        <w:tc>
          <w:tcPr>
            <w:tcW w:w="4530" w:type="dxa"/>
          </w:tcPr>
          <w:p w14:paraId="27F46B4F" w14:textId="77777777" w:rsidR="00AF7492" w:rsidRDefault="00AF7492" w:rsidP="00416983">
            <w:pPr>
              <w:autoSpaceDE w:val="0"/>
              <w:autoSpaceDN w:val="0"/>
              <w:adjustRightInd w:val="0"/>
              <w:rPr>
                <w:color w:val="000000"/>
                <w:sz w:val="24"/>
                <w:szCs w:val="24"/>
              </w:rPr>
            </w:pPr>
          </w:p>
        </w:tc>
        <w:tc>
          <w:tcPr>
            <w:tcW w:w="4531" w:type="dxa"/>
          </w:tcPr>
          <w:p w14:paraId="66C56E7E" w14:textId="77777777" w:rsidR="00AF7492" w:rsidRDefault="00AF7492" w:rsidP="00416983">
            <w:pPr>
              <w:rPr>
                <w:bCs/>
                <w:sz w:val="24"/>
                <w:szCs w:val="24"/>
              </w:rPr>
            </w:pPr>
          </w:p>
        </w:tc>
      </w:tr>
      <w:tr w:rsidR="00AF7492" w:rsidRPr="00B11AF1" w14:paraId="3F8C02A3" w14:textId="77777777">
        <w:tc>
          <w:tcPr>
            <w:tcW w:w="4530" w:type="dxa"/>
          </w:tcPr>
          <w:p w14:paraId="3494B872" w14:textId="77777777" w:rsidR="00AF7492" w:rsidRPr="007C24B5" w:rsidRDefault="00AF7492" w:rsidP="00416983">
            <w:pPr>
              <w:autoSpaceDE w:val="0"/>
              <w:autoSpaceDN w:val="0"/>
              <w:adjustRightInd w:val="0"/>
              <w:rPr>
                <w:i/>
                <w:iCs/>
                <w:color w:val="000000"/>
                <w:sz w:val="24"/>
                <w:szCs w:val="24"/>
              </w:rPr>
            </w:pPr>
            <w:r w:rsidRPr="007C24B5">
              <w:rPr>
                <w:i/>
                <w:iCs/>
                <w:color w:val="000000"/>
                <w:sz w:val="24"/>
                <w:szCs w:val="24"/>
              </w:rPr>
              <w:lastRenderedPageBreak/>
              <w:t>Norēķinu rekvizīti:</w:t>
            </w:r>
          </w:p>
        </w:tc>
        <w:tc>
          <w:tcPr>
            <w:tcW w:w="4531" w:type="dxa"/>
          </w:tcPr>
          <w:p w14:paraId="4874AFE0" w14:textId="77777777" w:rsidR="00AF7492" w:rsidRPr="007C24B5" w:rsidRDefault="00AF7492" w:rsidP="00416983">
            <w:pPr>
              <w:rPr>
                <w:bCs/>
                <w:i/>
                <w:iCs/>
                <w:sz w:val="24"/>
                <w:szCs w:val="24"/>
              </w:rPr>
            </w:pPr>
            <w:r w:rsidRPr="007C24B5">
              <w:rPr>
                <w:bCs/>
                <w:i/>
                <w:iCs/>
                <w:sz w:val="24"/>
                <w:szCs w:val="24"/>
              </w:rPr>
              <w:t>Norēķinu rekvizīti:</w:t>
            </w:r>
          </w:p>
        </w:tc>
      </w:tr>
      <w:tr w:rsidR="00166BFF" w:rsidRPr="00B11AF1" w14:paraId="506FA6A3" w14:textId="77777777">
        <w:tc>
          <w:tcPr>
            <w:tcW w:w="4530" w:type="dxa"/>
          </w:tcPr>
          <w:p w14:paraId="794DEE05" w14:textId="33F15408" w:rsidR="00166BFF" w:rsidRDefault="00166BFF" w:rsidP="00166BFF">
            <w:pPr>
              <w:autoSpaceDE w:val="0"/>
              <w:autoSpaceDN w:val="0"/>
              <w:adjustRightInd w:val="0"/>
              <w:rPr>
                <w:color w:val="000000"/>
                <w:sz w:val="24"/>
                <w:szCs w:val="24"/>
              </w:rPr>
            </w:pPr>
            <w:r>
              <w:rPr>
                <w:bCs/>
                <w:sz w:val="24"/>
                <w:szCs w:val="24"/>
              </w:rPr>
              <w:t>Kredītiestāde</w:t>
            </w:r>
          </w:p>
        </w:tc>
        <w:tc>
          <w:tcPr>
            <w:tcW w:w="4531" w:type="dxa"/>
          </w:tcPr>
          <w:p w14:paraId="3DB1289B" w14:textId="77777777" w:rsidR="00166BFF" w:rsidRDefault="00166BFF" w:rsidP="00166BFF">
            <w:pPr>
              <w:rPr>
                <w:bCs/>
                <w:sz w:val="24"/>
                <w:szCs w:val="24"/>
              </w:rPr>
            </w:pPr>
            <w:r>
              <w:rPr>
                <w:bCs/>
                <w:sz w:val="24"/>
                <w:szCs w:val="24"/>
              </w:rPr>
              <w:t>Kredītiestāde</w:t>
            </w:r>
          </w:p>
        </w:tc>
      </w:tr>
      <w:tr w:rsidR="00166BFF" w:rsidRPr="00B11AF1" w14:paraId="6366D4BA" w14:textId="77777777">
        <w:tc>
          <w:tcPr>
            <w:tcW w:w="4530" w:type="dxa"/>
          </w:tcPr>
          <w:p w14:paraId="66589D5E" w14:textId="3B2CAB6D" w:rsidR="00166BFF" w:rsidRDefault="00166BFF" w:rsidP="00166BFF">
            <w:pPr>
              <w:autoSpaceDE w:val="0"/>
              <w:autoSpaceDN w:val="0"/>
              <w:adjustRightInd w:val="0"/>
              <w:rPr>
                <w:color w:val="000000"/>
                <w:sz w:val="24"/>
                <w:szCs w:val="24"/>
              </w:rPr>
            </w:pPr>
            <w:r>
              <w:rPr>
                <w:bCs/>
                <w:sz w:val="24"/>
                <w:szCs w:val="24"/>
              </w:rPr>
              <w:t>Kods:</w:t>
            </w:r>
          </w:p>
        </w:tc>
        <w:tc>
          <w:tcPr>
            <w:tcW w:w="4531" w:type="dxa"/>
          </w:tcPr>
          <w:p w14:paraId="709A1D66" w14:textId="77777777" w:rsidR="00166BFF" w:rsidRDefault="00166BFF" w:rsidP="00166BFF">
            <w:pPr>
              <w:rPr>
                <w:bCs/>
                <w:sz w:val="24"/>
                <w:szCs w:val="24"/>
              </w:rPr>
            </w:pPr>
            <w:r>
              <w:rPr>
                <w:bCs/>
                <w:sz w:val="24"/>
                <w:szCs w:val="24"/>
              </w:rPr>
              <w:t>Kods:</w:t>
            </w:r>
          </w:p>
        </w:tc>
      </w:tr>
      <w:tr w:rsidR="00166BFF" w:rsidRPr="00B11AF1" w14:paraId="6CAF3DBA" w14:textId="77777777">
        <w:tc>
          <w:tcPr>
            <w:tcW w:w="4530" w:type="dxa"/>
          </w:tcPr>
          <w:p w14:paraId="7AFBDB61" w14:textId="0F81B670" w:rsidR="00166BFF" w:rsidRDefault="00166BFF" w:rsidP="00166BFF">
            <w:pPr>
              <w:autoSpaceDE w:val="0"/>
              <w:autoSpaceDN w:val="0"/>
              <w:adjustRightInd w:val="0"/>
              <w:rPr>
                <w:color w:val="000000"/>
                <w:sz w:val="24"/>
                <w:szCs w:val="24"/>
              </w:rPr>
            </w:pPr>
            <w:r>
              <w:rPr>
                <w:bCs/>
                <w:sz w:val="24"/>
                <w:szCs w:val="24"/>
              </w:rPr>
              <w:t>Konta Nr.:</w:t>
            </w:r>
          </w:p>
        </w:tc>
        <w:tc>
          <w:tcPr>
            <w:tcW w:w="4531" w:type="dxa"/>
          </w:tcPr>
          <w:p w14:paraId="2B1C0316" w14:textId="77777777" w:rsidR="00166BFF" w:rsidRDefault="00166BFF" w:rsidP="00166BFF">
            <w:pPr>
              <w:rPr>
                <w:bCs/>
                <w:sz w:val="24"/>
                <w:szCs w:val="24"/>
              </w:rPr>
            </w:pPr>
            <w:r>
              <w:rPr>
                <w:bCs/>
                <w:sz w:val="24"/>
                <w:szCs w:val="24"/>
              </w:rPr>
              <w:t>Konta Nr.:</w:t>
            </w:r>
          </w:p>
        </w:tc>
      </w:tr>
      <w:tr w:rsidR="00AF7492" w:rsidRPr="00B11AF1" w14:paraId="244855F0" w14:textId="77777777">
        <w:tc>
          <w:tcPr>
            <w:tcW w:w="4530" w:type="dxa"/>
          </w:tcPr>
          <w:p w14:paraId="1B9BDC41" w14:textId="77777777" w:rsidR="00AF7492" w:rsidRDefault="00AF7492" w:rsidP="00416983">
            <w:pPr>
              <w:autoSpaceDE w:val="0"/>
              <w:autoSpaceDN w:val="0"/>
              <w:adjustRightInd w:val="0"/>
              <w:rPr>
                <w:color w:val="000000"/>
                <w:sz w:val="24"/>
                <w:szCs w:val="24"/>
              </w:rPr>
            </w:pPr>
          </w:p>
          <w:p w14:paraId="19E00780" w14:textId="77777777" w:rsidR="007C24B5" w:rsidRPr="00716E77" w:rsidRDefault="007C24B5" w:rsidP="00416983">
            <w:pPr>
              <w:autoSpaceDE w:val="0"/>
              <w:autoSpaceDN w:val="0"/>
              <w:adjustRightInd w:val="0"/>
              <w:rPr>
                <w:color w:val="000000"/>
                <w:sz w:val="24"/>
                <w:szCs w:val="24"/>
              </w:rPr>
            </w:pPr>
          </w:p>
        </w:tc>
        <w:tc>
          <w:tcPr>
            <w:tcW w:w="4531" w:type="dxa"/>
          </w:tcPr>
          <w:p w14:paraId="428C87F3" w14:textId="77777777" w:rsidR="00AF7492" w:rsidRDefault="00AF7492" w:rsidP="00416983">
            <w:pPr>
              <w:rPr>
                <w:bCs/>
                <w:sz w:val="24"/>
                <w:szCs w:val="24"/>
              </w:rPr>
            </w:pPr>
          </w:p>
        </w:tc>
      </w:tr>
      <w:tr w:rsidR="00AF7492" w:rsidRPr="00B11AF1" w14:paraId="5340B9A3" w14:textId="77777777">
        <w:tc>
          <w:tcPr>
            <w:tcW w:w="4530" w:type="dxa"/>
          </w:tcPr>
          <w:p w14:paraId="061597CE" w14:textId="328BF6B5" w:rsidR="00AF7492" w:rsidRPr="00716E77" w:rsidRDefault="00166BFF" w:rsidP="00416983">
            <w:pPr>
              <w:autoSpaceDE w:val="0"/>
              <w:autoSpaceDN w:val="0"/>
              <w:adjustRightInd w:val="0"/>
              <w:rPr>
                <w:color w:val="000000"/>
                <w:sz w:val="24"/>
                <w:szCs w:val="24"/>
              </w:rPr>
            </w:pPr>
            <w:r>
              <w:rPr>
                <w:bCs/>
                <w:sz w:val="24"/>
                <w:szCs w:val="24"/>
              </w:rPr>
              <w:t>Amats, vārds, uzvārds</w:t>
            </w:r>
          </w:p>
        </w:tc>
        <w:tc>
          <w:tcPr>
            <w:tcW w:w="4531" w:type="dxa"/>
          </w:tcPr>
          <w:p w14:paraId="056D757C" w14:textId="77777777" w:rsidR="00AF7492" w:rsidRDefault="00AF7492" w:rsidP="00416983">
            <w:pPr>
              <w:rPr>
                <w:bCs/>
                <w:sz w:val="24"/>
                <w:szCs w:val="24"/>
              </w:rPr>
            </w:pPr>
            <w:r>
              <w:rPr>
                <w:bCs/>
                <w:sz w:val="24"/>
                <w:szCs w:val="24"/>
              </w:rPr>
              <w:t>Amats, vārds, uzvārds</w:t>
            </w:r>
          </w:p>
        </w:tc>
      </w:tr>
      <w:tr w:rsidR="00AF7492" w:rsidRPr="00B11AF1" w14:paraId="3A21704E" w14:textId="77777777">
        <w:tc>
          <w:tcPr>
            <w:tcW w:w="4530" w:type="dxa"/>
          </w:tcPr>
          <w:p w14:paraId="751E86C4" w14:textId="77777777" w:rsidR="00AF7492" w:rsidRDefault="00AF7492" w:rsidP="00416983">
            <w:pPr>
              <w:autoSpaceDE w:val="0"/>
              <w:autoSpaceDN w:val="0"/>
              <w:adjustRightInd w:val="0"/>
              <w:rPr>
                <w:color w:val="000000"/>
                <w:sz w:val="24"/>
                <w:szCs w:val="24"/>
              </w:rPr>
            </w:pPr>
            <w:r>
              <w:rPr>
                <w:color w:val="000000"/>
                <w:sz w:val="24"/>
                <w:szCs w:val="24"/>
              </w:rPr>
              <w:t>(*paraksts)</w:t>
            </w:r>
          </w:p>
        </w:tc>
        <w:tc>
          <w:tcPr>
            <w:tcW w:w="4531" w:type="dxa"/>
          </w:tcPr>
          <w:p w14:paraId="2F250444" w14:textId="77777777" w:rsidR="00AF7492" w:rsidRDefault="00AF7492" w:rsidP="00416983">
            <w:pPr>
              <w:rPr>
                <w:bCs/>
                <w:sz w:val="24"/>
                <w:szCs w:val="24"/>
              </w:rPr>
            </w:pPr>
            <w:r>
              <w:rPr>
                <w:bCs/>
                <w:sz w:val="24"/>
                <w:szCs w:val="24"/>
              </w:rPr>
              <w:t>(*paraksts)</w:t>
            </w:r>
          </w:p>
        </w:tc>
      </w:tr>
    </w:tbl>
    <w:p w14:paraId="019EC5CB" w14:textId="77777777" w:rsidR="00AF7492" w:rsidRDefault="00AF7492" w:rsidP="00416983">
      <w:pPr>
        <w:spacing w:after="0" w:line="240" w:lineRule="auto"/>
        <w:ind w:left="284"/>
        <w:jc w:val="right"/>
        <w:rPr>
          <w:rFonts w:ascii="Times New Roman" w:hAnsi="Times New Roman" w:cs="Times New Roman"/>
          <w:b/>
          <w:sz w:val="16"/>
          <w:szCs w:val="16"/>
        </w:rPr>
      </w:pPr>
    </w:p>
    <w:p w14:paraId="3F140EEC" w14:textId="77777777" w:rsidR="00ED2EE0" w:rsidRPr="00ED2EE0" w:rsidRDefault="00ED2EE0" w:rsidP="00416983">
      <w:pPr>
        <w:spacing w:after="0" w:line="240" w:lineRule="auto"/>
        <w:ind w:left="284"/>
        <w:jc w:val="right"/>
        <w:rPr>
          <w:rFonts w:ascii="Times New Roman" w:hAnsi="Times New Roman" w:cs="Times New Roman"/>
          <w:b/>
          <w:sz w:val="16"/>
          <w:szCs w:val="16"/>
        </w:rPr>
      </w:pPr>
    </w:p>
    <w:p w14:paraId="4F3764E7" w14:textId="77777777" w:rsidR="007C24B5" w:rsidRDefault="007C24B5" w:rsidP="00416983">
      <w:pPr>
        <w:spacing w:after="0" w:line="240" w:lineRule="auto"/>
        <w:jc w:val="center"/>
        <w:rPr>
          <w:rFonts w:ascii="Times New Roman" w:hAnsi="Times New Roman" w:cs="Times New Roman"/>
          <w:sz w:val="16"/>
          <w:szCs w:val="16"/>
        </w:rPr>
      </w:pPr>
    </w:p>
    <w:p w14:paraId="3C20EC7F" w14:textId="77777777" w:rsidR="007C24B5" w:rsidRDefault="007C24B5" w:rsidP="00416983">
      <w:pPr>
        <w:spacing w:after="0" w:line="240" w:lineRule="auto"/>
        <w:jc w:val="center"/>
        <w:rPr>
          <w:rFonts w:ascii="Times New Roman" w:hAnsi="Times New Roman" w:cs="Times New Roman"/>
          <w:sz w:val="16"/>
          <w:szCs w:val="16"/>
        </w:rPr>
      </w:pPr>
    </w:p>
    <w:p w14:paraId="58E64735" w14:textId="67FBA61F" w:rsidR="00AF7492" w:rsidRPr="00ED2EE0" w:rsidRDefault="00AF7492" w:rsidP="00416983">
      <w:pPr>
        <w:spacing w:after="0" w:line="240" w:lineRule="auto"/>
        <w:jc w:val="center"/>
        <w:rPr>
          <w:rFonts w:ascii="Times New Roman" w:hAnsi="Times New Roman" w:cs="Times New Roman"/>
          <w:b/>
          <w:sz w:val="16"/>
          <w:szCs w:val="16"/>
        </w:rPr>
      </w:pPr>
      <w:r w:rsidRPr="00ED2EE0">
        <w:rPr>
          <w:rFonts w:ascii="Times New Roman" w:hAnsi="Times New Roman" w:cs="Times New Roman"/>
          <w:sz w:val="16"/>
          <w:szCs w:val="16"/>
        </w:rPr>
        <w:t>*DOKUMENTS IR PARAKSTĪTS ELEKTRONISKI</w:t>
      </w:r>
      <w:r w:rsidR="00ED2EE0" w:rsidRPr="00ED2EE0">
        <w:rPr>
          <w:rFonts w:ascii="Times New Roman" w:hAnsi="Times New Roman" w:cs="Times New Roman"/>
          <w:sz w:val="16"/>
          <w:szCs w:val="16"/>
        </w:rPr>
        <w:t xml:space="preserve"> </w:t>
      </w:r>
      <w:r w:rsidRPr="00ED2EE0">
        <w:rPr>
          <w:rFonts w:ascii="Times New Roman" w:hAnsi="Times New Roman" w:cs="Times New Roman"/>
          <w:sz w:val="16"/>
          <w:szCs w:val="16"/>
        </w:rPr>
        <w:t>AR DROŠU ELEKTRONISKO PARAKSTU UN SATUR LAIKA ZĪMOGU</w:t>
      </w:r>
    </w:p>
    <w:p w14:paraId="37FCD25B" w14:textId="77777777" w:rsidR="00227C9B" w:rsidRDefault="00227C9B" w:rsidP="00416983">
      <w:pPr>
        <w:spacing w:after="0" w:line="240" w:lineRule="auto"/>
        <w:ind w:right="-58"/>
        <w:rPr>
          <w:rFonts w:ascii="Times New Roman" w:hAnsi="Times New Roman" w:cs="Times New Roman"/>
        </w:rPr>
      </w:pPr>
      <w:bookmarkStart w:id="2" w:name="p37"/>
      <w:bookmarkEnd w:id="2"/>
    </w:p>
    <w:p w14:paraId="08D86DE9" w14:textId="71FD298E" w:rsidR="009E1FD9" w:rsidRDefault="009E1FD9" w:rsidP="00416983">
      <w:pPr>
        <w:spacing w:after="0" w:line="240" w:lineRule="auto"/>
        <w:ind w:right="-58"/>
        <w:rPr>
          <w:rFonts w:ascii="Times New Roman" w:hAnsi="Times New Roman" w:cs="Times New Roman"/>
        </w:rPr>
      </w:pPr>
    </w:p>
    <w:p w14:paraId="18302958" w14:textId="0AAED915" w:rsidR="009E1FD9" w:rsidRDefault="009E1FD9" w:rsidP="00416983">
      <w:pPr>
        <w:spacing w:after="0" w:line="240" w:lineRule="auto"/>
        <w:ind w:right="-58"/>
        <w:jc w:val="right"/>
        <w:rPr>
          <w:rFonts w:ascii="Times New Roman" w:hAnsi="Times New Roman" w:cs="Times New Roman"/>
        </w:rPr>
      </w:pPr>
    </w:p>
    <w:p w14:paraId="261D18C5" w14:textId="77777777" w:rsidR="00EE54D2" w:rsidRDefault="00EE54D2" w:rsidP="00416983">
      <w:pPr>
        <w:spacing w:after="0" w:line="240" w:lineRule="auto"/>
        <w:ind w:right="-58"/>
        <w:rPr>
          <w:rFonts w:ascii="Times New Roman" w:hAnsi="Times New Roman" w:cs="Times New Roman"/>
        </w:rPr>
        <w:sectPr w:rsidR="00EE54D2" w:rsidSect="00AA132D">
          <w:headerReference w:type="even" r:id="rId12"/>
          <w:headerReference w:type="default" r:id="rId13"/>
          <w:footerReference w:type="default" r:id="rId14"/>
          <w:headerReference w:type="first" r:id="rId15"/>
          <w:pgSz w:w="11906" w:h="16838" w:code="9"/>
          <w:pgMar w:top="1134" w:right="851" w:bottom="1134" w:left="1134" w:header="720" w:footer="720" w:gutter="0"/>
          <w:cols w:space="720"/>
          <w:titlePg/>
          <w:docGrid w:linePitch="381"/>
        </w:sectPr>
      </w:pPr>
    </w:p>
    <w:p w14:paraId="68A08E34" w14:textId="64EA14AE" w:rsidR="000908F5" w:rsidRPr="00C8267D" w:rsidRDefault="006C5A4D" w:rsidP="00416983">
      <w:pPr>
        <w:spacing w:after="0" w:line="240" w:lineRule="auto"/>
        <w:ind w:right="-58"/>
        <w:jc w:val="right"/>
        <w:rPr>
          <w:rFonts w:ascii="Times New Roman" w:hAnsi="Times New Roman" w:cs="Times New Roman"/>
          <w:sz w:val="24"/>
          <w:szCs w:val="24"/>
        </w:rPr>
      </w:pPr>
      <w:r w:rsidRPr="00947606">
        <w:rPr>
          <w:rFonts w:ascii="Times New Roman" w:hAnsi="Times New Roman" w:cs="Times New Roman"/>
          <w:sz w:val="24"/>
          <w:szCs w:val="24"/>
        </w:rPr>
        <w:lastRenderedPageBreak/>
        <w:t>1</w:t>
      </w:r>
      <w:r w:rsidR="000908F5" w:rsidRPr="00947606">
        <w:rPr>
          <w:rFonts w:ascii="Times New Roman" w:hAnsi="Times New Roman" w:cs="Times New Roman"/>
          <w:sz w:val="24"/>
          <w:szCs w:val="24"/>
        </w:rPr>
        <w:t>.pielikums</w:t>
      </w:r>
    </w:p>
    <w:p w14:paraId="2505312A" w14:textId="7F95328A" w:rsidR="000908F5" w:rsidRDefault="00A750F2" w:rsidP="00416983">
      <w:pPr>
        <w:spacing w:after="0" w:line="240" w:lineRule="auto"/>
        <w:ind w:right="-58"/>
        <w:jc w:val="right"/>
        <w:rPr>
          <w:rFonts w:ascii="Times New Roman" w:hAnsi="Times New Roman" w:cs="Times New Roman"/>
          <w:sz w:val="24"/>
          <w:szCs w:val="24"/>
        </w:rPr>
      </w:pPr>
      <w:r>
        <w:rPr>
          <w:rFonts w:ascii="Times New Roman" w:hAnsi="Times New Roman" w:cs="Times New Roman"/>
          <w:sz w:val="24"/>
          <w:szCs w:val="24"/>
        </w:rPr>
        <w:t>L</w:t>
      </w:r>
      <w:r w:rsidR="000908F5" w:rsidRPr="00B03663">
        <w:rPr>
          <w:rFonts w:ascii="Times New Roman" w:hAnsi="Times New Roman" w:cs="Times New Roman"/>
          <w:sz w:val="24"/>
          <w:szCs w:val="24"/>
        </w:rPr>
        <w:t>īgumam Nr. FM VID 20</w:t>
      </w:r>
      <w:r w:rsidR="006C5A4D" w:rsidRPr="00B03663">
        <w:rPr>
          <w:rFonts w:ascii="Times New Roman" w:hAnsi="Times New Roman" w:cs="Times New Roman"/>
          <w:sz w:val="24"/>
          <w:szCs w:val="24"/>
        </w:rPr>
        <w:t>2</w:t>
      </w:r>
      <w:r w:rsidR="00052DDD">
        <w:rPr>
          <w:rFonts w:ascii="Times New Roman" w:hAnsi="Times New Roman" w:cs="Times New Roman"/>
          <w:sz w:val="24"/>
          <w:szCs w:val="24"/>
        </w:rPr>
        <w:t>6</w:t>
      </w:r>
      <w:r w:rsidR="006C5A4D" w:rsidRPr="00B03663">
        <w:rPr>
          <w:rFonts w:ascii="Times New Roman" w:hAnsi="Times New Roman" w:cs="Times New Roman"/>
          <w:sz w:val="24"/>
          <w:szCs w:val="24"/>
        </w:rPr>
        <w:t>/</w:t>
      </w:r>
      <w:r w:rsidR="00052DDD">
        <w:rPr>
          <w:rFonts w:ascii="Times New Roman" w:hAnsi="Times New Roman" w:cs="Times New Roman"/>
          <w:sz w:val="24"/>
          <w:szCs w:val="24"/>
        </w:rPr>
        <w:t>124</w:t>
      </w:r>
    </w:p>
    <w:p w14:paraId="5EF28C38" w14:textId="77777777" w:rsidR="00FA39BE" w:rsidRDefault="00FA39BE" w:rsidP="00416983">
      <w:pPr>
        <w:spacing w:after="0" w:line="240" w:lineRule="auto"/>
        <w:ind w:right="-58"/>
        <w:jc w:val="right"/>
        <w:rPr>
          <w:rFonts w:ascii="Times New Roman" w:hAnsi="Times New Roman" w:cs="Times New Roman"/>
          <w:sz w:val="24"/>
          <w:szCs w:val="24"/>
        </w:rPr>
      </w:pPr>
    </w:p>
    <w:tbl>
      <w:tblPr>
        <w:tblStyle w:val="TableGrid"/>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572"/>
      </w:tblGrid>
      <w:tr w:rsidR="00052DDD" w:rsidRPr="00DA7BD4" w14:paraId="4E3D8439" w14:textId="77777777" w:rsidTr="0040364D">
        <w:tc>
          <w:tcPr>
            <w:tcW w:w="4789" w:type="dxa"/>
          </w:tcPr>
          <w:p w14:paraId="44F4290B" w14:textId="77777777" w:rsidR="00052DDD" w:rsidRPr="00DA7BD4" w:rsidRDefault="00052DDD" w:rsidP="0040364D">
            <w:pPr>
              <w:widowControl w:val="0"/>
              <w:rPr>
                <w:b/>
                <w:i/>
                <w:iCs/>
                <w:sz w:val="24"/>
              </w:rPr>
            </w:pPr>
            <w:r w:rsidRPr="00DA7BD4">
              <w:rPr>
                <w:i/>
                <w:iCs/>
                <w:sz w:val="24"/>
              </w:rPr>
              <w:t>Rīgā</w:t>
            </w:r>
          </w:p>
        </w:tc>
        <w:tc>
          <w:tcPr>
            <w:tcW w:w="4572" w:type="dxa"/>
          </w:tcPr>
          <w:p w14:paraId="65D770D2" w14:textId="77777777" w:rsidR="00052DDD" w:rsidRPr="00DA7BD4" w:rsidRDefault="00052DDD" w:rsidP="0040364D">
            <w:pPr>
              <w:ind w:right="-57"/>
              <w:jc w:val="right"/>
              <w:rPr>
                <w:i/>
                <w:iCs/>
                <w:sz w:val="24"/>
              </w:rPr>
            </w:pPr>
            <w:r w:rsidRPr="00DA7BD4">
              <w:rPr>
                <w:i/>
                <w:iCs/>
                <w:sz w:val="24"/>
              </w:rPr>
              <w:t>Dokumenta datums ir t</w:t>
            </w:r>
            <w:r w:rsidRPr="00DA7BD4">
              <w:rPr>
                <w:rFonts w:hint="eastAsia"/>
                <w:i/>
                <w:iCs/>
                <w:sz w:val="24"/>
              </w:rPr>
              <w:t>ā</w:t>
            </w:r>
            <w:r w:rsidRPr="00DA7BD4">
              <w:rPr>
                <w:i/>
                <w:iCs/>
                <w:sz w:val="24"/>
              </w:rPr>
              <w:t xml:space="preserve"> </w:t>
            </w:r>
          </w:p>
          <w:p w14:paraId="151022BA" w14:textId="77777777" w:rsidR="00052DDD" w:rsidRPr="00DA7BD4" w:rsidRDefault="00052DDD" w:rsidP="0040364D">
            <w:pPr>
              <w:ind w:right="-57"/>
              <w:jc w:val="right"/>
              <w:rPr>
                <w:i/>
                <w:iCs/>
                <w:sz w:val="24"/>
              </w:rPr>
            </w:pPr>
            <w:r w:rsidRPr="00DA7BD4">
              <w:rPr>
                <w:i/>
                <w:iCs/>
                <w:sz w:val="24"/>
              </w:rPr>
              <w:t>elektronisk</w:t>
            </w:r>
            <w:r w:rsidRPr="00DA7BD4">
              <w:rPr>
                <w:rFonts w:hint="eastAsia"/>
                <w:i/>
                <w:iCs/>
                <w:sz w:val="24"/>
              </w:rPr>
              <w:t>ā</w:t>
            </w:r>
            <w:r w:rsidRPr="00DA7BD4">
              <w:rPr>
                <w:i/>
                <w:iCs/>
                <w:sz w:val="24"/>
              </w:rPr>
              <w:t>s parakst</w:t>
            </w:r>
            <w:r w:rsidRPr="00DA7BD4">
              <w:rPr>
                <w:rFonts w:hint="eastAsia"/>
                <w:i/>
                <w:iCs/>
                <w:sz w:val="24"/>
              </w:rPr>
              <w:t>īš</w:t>
            </w:r>
            <w:r w:rsidRPr="00DA7BD4">
              <w:rPr>
                <w:i/>
                <w:iCs/>
                <w:sz w:val="24"/>
              </w:rPr>
              <w:t xml:space="preserve">anas datums </w:t>
            </w:r>
          </w:p>
          <w:p w14:paraId="2710E568" w14:textId="77777777" w:rsidR="00052DDD" w:rsidRPr="00DA7BD4" w:rsidRDefault="00052DDD" w:rsidP="0040364D">
            <w:pPr>
              <w:widowControl w:val="0"/>
              <w:jc w:val="center"/>
              <w:rPr>
                <w:b/>
                <w:i/>
                <w:iCs/>
                <w:sz w:val="24"/>
              </w:rPr>
            </w:pPr>
          </w:p>
        </w:tc>
      </w:tr>
    </w:tbl>
    <w:p w14:paraId="10180FDC" w14:textId="77777777" w:rsidR="00227C9B" w:rsidRPr="000A061D" w:rsidRDefault="00227C9B" w:rsidP="00416983">
      <w:pPr>
        <w:spacing w:after="0" w:line="240" w:lineRule="auto"/>
        <w:ind w:right="-58"/>
        <w:jc w:val="center"/>
        <w:rPr>
          <w:rFonts w:ascii="Times New Roman" w:hAnsi="Times New Roman" w:cs="Times New Roman"/>
          <w:b/>
          <w:sz w:val="24"/>
          <w:szCs w:val="24"/>
        </w:rPr>
      </w:pPr>
    </w:p>
    <w:p w14:paraId="533BE61C" w14:textId="04B43313" w:rsidR="000908F5" w:rsidRPr="00256B86" w:rsidRDefault="00227C9B" w:rsidP="00416983">
      <w:pPr>
        <w:spacing w:after="0" w:line="240" w:lineRule="auto"/>
        <w:ind w:right="-58"/>
        <w:jc w:val="center"/>
        <w:rPr>
          <w:rFonts w:ascii="Times New Roman" w:hAnsi="Times New Roman" w:cs="Times New Roman"/>
          <w:b/>
          <w:sz w:val="24"/>
          <w:szCs w:val="24"/>
        </w:rPr>
      </w:pPr>
      <w:r w:rsidRPr="00256B86">
        <w:rPr>
          <w:rFonts w:ascii="Times New Roman" w:hAnsi="Times New Roman" w:cs="Times New Roman"/>
          <w:b/>
          <w:sz w:val="24"/>
          <w:szCs w:val="24"/>
        </w:rPr>
        <w:t>Preces tehniskā specifikācija</w:t>
      </w:r>
    </w:p>
    <w:p w14:paraId="5B4480E0" w14:textId="77777777" w:rsidR="00227C9B" w:rsidRPr="00256B86" w:rsidRDefault="00227C9B" w:rsidP="00416983">
      <w:pPr>
        <w:spacing w:after="0" w:line="240" w:lineRule="auto"/>
        <w:ind w:right="-58"/>
        <w:jc w:val="center"/>
        <w:rPr>
          <w:rFonts w:ascii="Times New Roman" w:hAnsi="Times New Roman" w:cs="Times New Roman"/>
          <w:b/>
          <w:sz w:val="24"/>
          <w:szCs w:val="24"/>
        </w:rPr>
      </w:pPr>
    </w:p>
    <w:p w14:paraId="69D6E4B3" w14:textId="79CC5D09" w:rsidR="00052DDD" w:rsidRPr="00052DDD" w:rsidRDefault="00166BFF" w:rsidP="00052DDD">
      <w:pPr>
        <w:spacing w:after="120" w:line="240" w:lineRule="auto"/>
        <w:ind w:firstLine="425"/>
        <w:jc w:val="both"/>
        <w:rPr>
          <w:rFonts w:ascii="Times New Roman" w:eastAsia="Times New Roman" w:hAnsi="Times New Roman" w:cs="Times New Roman"/>
          <w:bCs/>
          <w:sz w:val="24"/>
          <w:szCs w:val="24"/>
          <w:lang w:eastAsia="en-US"/>
        </w:rPr>
      </w:pPr>
      <w:r>
        <w:rPr>
          <w:sz w:val="24"/>
        </w:rPr>
        <w:t xml:space="preserve">______________________ </w:t>
      </w:r>
      <w:r w:rsidR="00052DDD" w:rsidRPr="00052DDD">
        <w:rPr>
          <w:rFonts w:ascii="Times New Roman" w:eastAsia="Times New Roman" w:hAnsi="Times New Roman" w:cs="Times New Roman"/>
          <w:bCs/>
          <w:sz w:val="24"/>
          <w:szCs w:val="24"/>
          <w:lang w:eastAsia="en-US"/>
        </w:rPr>
        <w:t xml:space="preserve">(turpmāk – Pasūtītājs), </w:t>
      </w:r>
      <w:r w:rsidR="00C03DBA" w:rsidRPr="00C03DBA">
        <w:rPr>
          <w:rFonts w:ascii="Times New Roman" w:eastAsia="Times New Roman" w:hAnsi="Times New Roman" w:cs="Times New Roman"/>
          <w:bCs/>
          <w:sz w:val="24"/>
          <w:szCs w:val="24"/>
          <w:lang w:eastAsia="en-US"/>
        </w:rPr>
        <w:t>tās _________________ personā, kur_ rīkojas saskaņā ar _________________</w:t>
      </w:r>
      <w:r w:rsidR="00052DDD" w:rsidRPr="00052DDD">
        <w:rPr>
          <w:rFonts w:ascii="Times New Roman" w:eastAsia="Times New Roman" w:hAnsi="Times New Roman" w:cs="Times New Roman"/>
          <w:bCs/>
          <w:sz w:val="24"/>
          <w:szCs w:val="24"/>
          <w:lang w:eastAsia="en-US"/>
        </w:rPr>
        <w:t>, no vienas puses, un</w:t>
      </w:r>
    </w:p>
    <w:p w14:paraId="76721598" w14:textId="4CC10AF1" w:rsidR="00E418F7" w:rsidRPr="00052DDD" w:rsidRDefault="00052DDD" w:rsidP="00052DDD">
      <w:pPr>
        <w:spacing w:after="0" w:line="240" w:lineRule="auto"/>
        <w:ind w:firstLine="425"/>
        <w:jc w:val="both"/>
        <w:rPr>
          <w:rFonts w:ascii="Times New Roman" w:hAnsi="Times New Roman" w:cs="Times New Roman"/>
          <w:bCs/>
          <w:sz w:val="24"/>
          <w:szCs w:val="24"/>
        </w:rPr>
      </w:pPr>
      <w:r w:rsidRPr="00052DDD">
        <w:rPr>
          <w:rFonts w:ascii="Times New Roman" w:eastAsia="Times New Roman" w:hAnsi="Times New Roman" w:cs="Times New Roman"/>
          <w:bCs/>
          <w:sz w:val="24"/>
          <w:szCs w:val="24"/>
          <w:lang w:eastAsia="en-US"/>
        </w:rPr>
        <w:t>_______________________ (turpmāk - Piegādātājs), tās _________________ personā, kur_ rīkojas saskaņā ar _________________, no otras puses, abi kopā saukti “Puses”, atsevišķi - “Puse”</w:t>
      </w:r>
      <w:r w:rsidR="006C5A4D" w:rsidRPr="00052DDD">
        <w:rPr>
          <w:rFonts w:ascii="Times New Roman" w:hAnsi="Times New Roman" w:cs="Times New Roman"/>
          <w:bCs/>
          <w:sz w:val="24"/>
          <w:szCs w:val="24"/>
        </w:rPr>
        <w:t>, vienojas par</w:t>
      </w:r>
      <w:r w:rsidR="00227C9B" w:rsidRPr="00052DDD">
        <w:rPr>
          <w:rFonts w:ascii="Times New Roman" w:hAnsi="Times New Roman" w:cs="Times New Roman"/>
          <w:bCs/>
          <w:sz w:val="24"/>
          <w:szCs w:val="24"/>
        </w:rPr>
        <w:t xml:space="preserve"> šād</w:t>
      </w:r>
      <w:r w:rsidR="001860B0">
        <w:rPr>
          <w:rFonts w:ascii="Times New Roman" w:hAnsi="Times New Roman" w:cs="Times New Roman"/>
          <w:bCs/>
          <w:sz w:val="24"/>
          <w:szCs w:val="24"/>
        </w:rPr>
        <w:t>ām</w:t>
      </w:r>
      <w:r w:rsidR="00227C9B" w:rsidRPr="00052DDD">
        <w:rPr>
          <w:rFonts w:ascii="Times New Roman" w:hAnsi="Times New Roman" w:cs="Times New Roman"/>
          <w:bCs/>
          <w:sz w:val="24"/>
          <w:szCs w:val="24"/>
        </w:rPr>
        <w:t xml:space="preserve"> Preces</w:t>
      </w:r>
      <w:r w:rsidR="001860B0">
        <w:rPr>
          <w:rFonts w:ascii="Times New Roman" w:hAnsi="Times New Roman" w:cs="Times New Roman"/>
          <w:bCs/>
          <w:sz w:val="24"/>
          <w:szCs w:val="24"/>
        </w:rPr>
        <w:t xml:space="preserve"> piegādes obligātajām (minimālajām) prasībām un šādu Preces</w:t>
      </w:r>
      <w:r w:rsidR="00227C9B" w:rsidRPr="00052DDD">
        <w:rPr>
          <w:rFonts w:ascii="Times New Roman" w:hAnsi="Times New Roman" w:cs="Times New Roman"/>
          <w:bCs/>
          <w:sz w:val="24"/>
          <w:szCs w:val="24"/>
        </w:rPr>
        <w:t xml:space="preserve"> tehnisko specifikāciju</w:t>
      </w:r>
      <w:r w:rsidR="006C5A4D" w:rsidRPr="00052DDD">
        <w:rPr>
          <w:rFonts w:ascii="Times New Roman" w:hAnsi="Times New Roman" w:cs="Times New Roman"/>
          <w:bCs/>
          <w:sz w:val="24"/>
          <w:szCs w:val="24"/>
        </w:rPr>
        <w:t>:</w:t>
      </w:r>
    </w:p>
    <w:p w14:paraId="3B59850A" w14:textId="77777777" w:rsidR="00052DDD" w:rsidRDefault="00052DDD" w:rsidP="00416983">
      <w:pPr>
        <w:spacing w:after="0" w:line="240" w:lineRule="auto"/>
        <w:ind w:right="-31"/>
        <w:jc w:val="center"/>
        <w:rPr>
          <w:rFonts w:ascii="Times New Roman" w:hAnsi="Times New Roman" w:cs="Times New Roman"/>
          <w:bCs/>
          <w:i/>
          <w:iCs/>
          <w:sz w:val="24"/>
          <w:szCs w:val="24"/>
        </w:rPr>
      </w:pPr>
    </w:p>
    <w:p w14:paraId="7BDE2766" w14:textId="77777777" w:rsidR="00052DDD" w:rsidRDefault="00052DDD" w:rsidP="00416983">
      <w:pPr>
        <w:spacing w:after="0" w:line="240" w:lineRule="auto"/>
        <w:ind w:right="-31"/>
        <w:jc w:val="center"/>
        <w:rPr>
          <w:rFonts w:ascii="Times New Roman" w:hAnsi="Times New Roman" w:cs="Times New Roman"/>
          <w:bCs/>
          <w:i/>
          <w:iCs/>
          <w:sz w:val="24"/>
          <w:szCs w:val="24"/>
        </w:rPr>
      </w:pPr>
    </w:p>
    <w:p w14:paraId="61A6AA6A" w14:textId="1241E65C" w:rsidR="00A750F2" w:rsidRPr="00692839" w:rsidRDefault="00A750F2" w:rsidP="00416983">
      <w:pPr>
        <w:spacing w:after="0" w:line="240" w:lineRule="auto"/>
        <w:ind w:right="-31"/>
        <w:jc w:val="center"/>
        <w:rPr>
          <w:rFonts w:ascii="Times New Roman" w:hAnsi="Times New Roman" w:cs="Times New Roman"/>
          <w:i/>
          <w:iCs/>
          <w:sz w:val="24"/>
          <w:szCs w:val="24"/>
        </w:rPr>
      </w:pPr>
      <w:r w:rsidRPr="00052DDD">
        <w:rPr>
          <w:rFonts w:ascii="Times New Roman" w:hAnsi="Times New Roman" w:cs="Times New Roman"/>
          <w:bCs/>
          <w:i/>
          <w:iCs/>
          <w:sz w:val="24"/>
          <w:szCs w:val="24"/>
        </w:rPr>
        <w:t xml:space="preserve">(pielikums tiks </w:t>
      </w:r>
      <w:r w:rsidR="00052DDD">
        <w:rPr>
          <w:rFonts w:ascii="Times New Roman" w:hAnsi="Times New Roman" w:cs="Times New Roman"/>
          <w:bCs/>
          <w:i/>
          <w:iCs/>
          <w:sz w:val="24"/>
          <w:szCs w:val="24"/>
        </w:rPr>
        <w:t>papildināts</w:t>
      </w:r>
      <w:r w:rsidRPr="00A750F2">
        <w:rPr>
          <w:rFonts w:ascii="Times New Roman" w:hAnsi="Times New Roman" w:cs="Times New Roman"/>
          <w:i/>
          <w:iCs/>
          <w:sz w:val="24"/>
          <w:szCs w:val="24"/>
        </w:rPr>
        <w:t xml:space="preserve"> atbilstoši </w:t>
      </w:r>
      <w:r w:rsidR="00052DDD">
        <w:rPr>
          <w:rFonts w:ascii="Times New Roman" w:hAnsi="Times New Roman" w:cs="Times New Roman"/>
          <w:i/>
          <w:iCs/>
          <w:sz w:val="24"/>
          <w:szCs w:val="24"/>
        </w:rPr>
        <w:t>centralizēta atklāta konkursa</w:t>
      </w:r>
      <w:r w:rsidRPr="00A750F2">
        <w:rPr>
          <w:rFonts w:ascii="Times New Roman" w:hAnsi="Times New Roman" w:cs="Times New Roman"/>
          <w:i/>
          <w:iCs/>
          <w:sz w:val="24"/>
          <w:szCs w:val="24"/>
        </w:rPr>
        <w:t xml:space="preserve"> nolikuma 2.</w:t>
      </w:r>
      <w:r w:rsidR="00052DDD">
        <w:rPr>
          <w:rFonts w:ascii="Times New Roman" w:hAnsi="Times New Roman" w:cs="Times New Roman"/>
          <w:i/>
          <w:iCs/>
          <w:sz w:val="24"/>
          <w:szCs w:val="24"/>
        </w:rPr>
        <w:t xml:space="preserve"> – 9.</w:t>
      </w:r>
      <w:r w:rsidRPr="00A750F2">
        <w:rPr>
          <w:rFonts w:ascii="Times New Roman" w:hAnsi="Times New Roman" w:cs="Times New Roman"/>
          <w:i/>
          <w:iCs/>
          <w:sz w:val="24"/>
          <w:szCs w:val="24"/>
        </w:rPr>
        <w:t xml:space="preserve">pielikumam “Tehniskais </w:t>
      </w:r>
      <w:r w:rsidRPr="00692839">
        <w:rPr>
          <w:rFonts w:ascii="Times New Roman" w:hAnsi="Times New Roman" w:cs="Times New Roman"/>
          <w:i/>
          <w:iCs/>
          <w:sz w:val="24"/>
          <w:szCs w:val="24"/>
        </w:rPr>
        <w:t>piedāvājums” un izvēlētā pretendenta piedāvājumam)</w:t>
      </w:r>
    </w:p>
    <w:p w14:paraId="43D9A92C" w14:textId="77777777" w:rsidR="007C24B5" w:rsidRDefault="007C24B5" w:rsidP="00416983">
      <w:pPr>
        <w:spacing w:after="0" w:line="240" w:lineRule="auto"/>
        <w:ind w:right="-58"/>
        <w:jc w:val="right"/>
        <w:rPr>
          <w:rFonts w:ascii="Times New Roman" w:hAnsi="Times New Roman" w:cs="Times New Roman"/>
          <w:b/>
          <w:sz w:val="24"/>
          <w:szCs w:val="24"/>
        </w:rPr>
      </w:pPr>
      <w:r>
        <w:rPr>
          <w:rFonts w:ascii="Times New Roman" w:hAnsi="Times New Roman" w:cs="Times New Roman"/>
          <w:b/>
          <w:sz w:val="24"/>
          <w:szCs w:val="24"/>
        </w:rPr>
        <w:br w:type="page"/>
      </w:r>
    </w:p>
    <w:p w14:paraId="71D47B07" w14:textId="70E6084F" w:rsidR="00692839" w:rsidRPr="00256B86" w:rsidRDefault="00692839" w:rsidP="00416983">
      <w:pPr>
        <w:spacing w:after="0" w:line="240" w:lineRule="auto"/>
        <w:ind w:right="-58"/>
        <w:jc w:val="right"/>
        <w:rPr>
          <w:rFonts w:ascii="Times New Roman" w:hAnsi="Times New Roman" w:cs="Times New Roman"/>
          <w:sz w:val="24"/>
          <w:szCs w:val="24"/>
        </w:rPr>
      </w:pPr>
      <w:r w:rsidRPr="00256B86">
        <w:rPr>
          <w:rFonts w:ascii="Times New Roman" w:hAnsi="Times New Roman" w:cs="Times New Roman"/>
          <w:sz w:val="24"/>
          <w:szCs w:val="24"/>
        </w:rPr>
        <w:lastRenderedPageBreak/>
        <w:t>2.pielikums</w:t>
      </w:r>
    </w:p>
    <w:p w14:paraId="7F80AF14" w14:textId="259476F7" w:rsidR="00692839" w:rsidRDefault="00692839" w:rsidP="00416983">
      <w:pPr>
        <w:spacing w:after="0" w:line="240" w:lineRule="auto"/>
        <w:ind w:right="-58"/>
        <w:jc w:val="right"/>
        <w:rPr>
          <w:rFonts w:ascii="Times New Roman" w:hAnsi="Times New Roman" w:cs="Times New Roman"/>
          <w:sz w:val="24"/>
          <w:szCs w:val="24"/>
        </w:rPr>
      </w:pPr>
      <w:r>
        <w:rPr>
          <w:rFonts w:ascii="Times New Roman" w:hAnsi="Times New Roman" w:cs="Times New Roman"/>
          <w:sz w:val="24"/>
          <w:szCs w:val="24"/>
        </w:rPr>
        <w:t>L</w:t>
      </w:r>
      <w:r w:rsidRPr="00256B86">
        <w:rPr>
          <w:rFonts w:ascii="Times New Roman" w:hAnsi="Times New Roman" w:cs="Times New Roman"/>
          <w:sz w:val="24"/>
          <w:szCs w:val="24"/>
        </w:rPr>
        <w:t>īgumam Nr. FM VID 202</w:t>
      </w:r>
      <w:r w:rsidR="00052DDD">
        <w:rPr>
          <w:rFonts w:ascii="Times New Roman" w:hAnsi="Times New Roman" w:cs="Times New Roman"/>
          <w:sz w:val="24"/>
          <w:szCs w:val="24"/>
        </w:rPr>
        <w:t>6</w:t>
      </w:r>
      <w:r w:rsidRPr="00256B86">
        <w:rPr>
          <w:rFonts w:ascii="Times New Roman" w:hAnsi="Times New Roman" w:cs="Times New Roman"/>
          <w:sz w:val="24"/>
          <w:szCs w:val="24"/>
        </w:rPr>
        <w:t>/</w:t>
      </w:r>
      <w:r w:rsidR="00052DDD">
        <w:rPr>
          <w:rFonts w:ascii="Times New Roman" w:hAnsi="Times New Roman" w:cs="Times New Roman"/>
          <w:sz w:val="24"/>
          <w:szCs w:val="24"/>
        </w:rPr>
        <w:t>124</w:t>
      </w:r>
    </w:p>
    <w:p w14:paraId="404206C1" w14:textId="77777777" w:rsidR="00692839" w:rsidRDefault="00692839" w:rsidP="00416983">
      <w:pPr>
        <w:spacing w:after="0" w:line="240" w:lineRule="auto"/>
        <w:ind w:right="-58"/>
        <w:jc w:val="right"/>
        <w:rPr>
          <w:rFonts w:ascii="Times New Roman" w:hAnsi="Times New Roman" w:cs="Times New Roman"/>
          <w:sz w:val="24"/>
          <w:szCs w:val="24"/>
        </w:rPr>
      </w:pPr>
    </w:p>
    <w:tbl>
      <w:tblPr>
        <w:tblStyle w:val="TableGrid"/>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572"/>
      </w:tblGrid>
      <w:tr w:rsidR="00052DDD" w:rsidRPr="00DA7BD4" w14:paraId="253AD361" w14:textId="77777777" w:rsidTr="0040364D">
        <w:tc>
          <w:tcPr>
            <w:tcW w:w="4789" w:type="dxa"/>
          </w:tcPr>
          <w:p w14:paraId="308CA55A" w14:textId="77777777" w:rsidR="00052DDD" w:rsidRPr="00DA7BD4" w:rsidRDefault="00052DDD" w:rsidP="0040364D">
            <w:pPr>
              <w:widowControl w:val="0"/>
              <w:rPr>
                <w:b/>
                <w:i/>
                <w:iCs/>
                <w:sz w:val="24"/>
              </w:rPr>
            </w:pPr>
            <w:r w:rsidRPr="00DA7BD4">
              <w:rPr>
                <w:i/>
                <w:iCs/>
                <w:sz w:val="24"/>
              </w:rPr>
              <w:t>Rīgā</w:t>
            </w:r>
          </w:p>
        </w:tc>
        <w:tc>
          <w:tcPr>
            <w:tcW w:w="4572" w:type="dxa"/>
          </w:tcPr>
          <w:p w14:paraId="1EB03F72" w14:textId="77777777" w:rsidR="00052DDD" w:rsidRPr="00DA7BD4" w:rsidRDefault="00052DDD" w:rsidP="0040364D">
            <w:pPr>
              <w:ind w:right="-57"/>
              <w:jc w:val="right"/>
              <w:rPr>
                <w:i/>
                <w:iCs/>
                <w:sz w:val="24"/>
              </w:rPr>
            </w:pPr>
            <w:r w:rsidRPr="00DA7BD4">
              <w:rPr>
                <w:i/>
                <w:iCs/>
                <w:sz w:val="24"/>
              </w:rPr>
              <w:t>Dokumenta datums ir t</w:t>
            </w:r>
            <w:r w:rsidRPr="00DA7BD4">
              <w:rPr>
                <w:rFonts w:hint="eastAsia"/>
                <w:i/>
                <w:iCs/>
                <w:sz w:val="24"/>
              </w:rPr>
              <w:t>ā</w:t>
            </w:r>
            <w:r w:rsidRPr="00DA7BD4">
              <w:rPr>
                <w:i/>
                <w:iCs/>
                <w:sz w:val="24"/>
              </w:rPr>
              <w:t xml:space="preserve"> </w:t>
            </w:r>
          </w:p>
          <w:p w14:paraId="6A7EB268" w14:textId="77777777" w:rsidR="00052DDD" w:rsidRPr="00DA7BD4" w:rsidRDefault="00052DDD" w:rsidP="0040364D">
            <w:pPr>
              <w:ind w:right="-57"/>
              <w:jc w:val="right"/>
              <w:rPr>
                <w:i/>
                <w:iCs/>
                <w:sz w:val="24"/>
              </w:rPr>
            </w:pPr>
            <w:r w:rsidRPr="00DA7BD4">
              <w:rPr>
                <w:i/>
                <w:iCs/>
                <w:sz w:val="24"/>
              </w:rPr>
              <w:t>elektronisk</w:t>
            </w:r>
            <w:r w:rsidRPr="00DA7BD4">
              <w:rPr>
                <w:rFonts w:hint="eastAsia"/>
                <w:i/>
                <w:iCs/>
                <w:sz w:val="24"/>
              </w:rPr>
              <w:t>ā</w:t>
            </w:r>
            <w:r w:rsidRPr="00DA7BD4">
              <w:rPr>
                <w:i/>
                <w:iCs/>
                <w:sz w:val="24"/>
              </w:rPr>
              <w:t>s parakst</w:t>
            </w:r>
            <w:r w:rsidRPr="00DA7BD4">
              <w:rPr>
                <w:rFonts w:hint="eastAsia"/>
                <w:i/>
                <w:iCs/>
                <w:sz w:val="24"/>
              </w:rPr>
              <w:t>īš</w:t>
            </w:r>
            <w:r w:rsidRPr="00DA7BD4">
              <w:rPr>
                <w:i/>
                <w:iCs/>
                <w:sz w:val="24"/>
              </w:rPr>
              <w:t xml:space="preserve">anas datums </w:t>
            </w:r>
          </w:p>
          <w:p w14:paraId="198F3040" w14:textId="77777777" w:rsidR="00052DDD" w:rsidRPr="00DA7BD4" w:rsidRDefault="00052DDD" w:rsidP="0040364D">
            <w:pPr>
              <w:widowControl w:val="0"/>
              <w:jc w:val="center"/>
              <w:rPr>
                <w:b/>
                <w:i/>
                <w:iCs/>
                <w:sz w:val="24"/>
              </w:rPr>
            </w:pPr>
          </w:p>
        </w:tc>
      </w:tr>
    </w:tbl>
    <w:p w14:paraId="06C99611" w14:textId="77777777" w:rsidR="00692839" w:rsidRPr="00256B86" w:rsidRDefault="00692839" w:rsidP="00416983">
      <w:pPr>
        <w:spacing w:after="0" w:line="240" w:lineRule="auto"/>
        <w:ind w:right="-58"/>
        <w:jc w:val="center"/>
        <w:rPr>
          <w:rFonts w:ascii="Times New Roman" w:hAnsi="Times New Roman" w:cs="Times New Roman"/>
          <w:b/>
          <w:sz w:val="24"/>
          <w:szCs w:val="24"/>
        </w:rPr>
      </w:pPr>
    </w:p>
    <w:p w14:paraId="7E8ED121" w14:textId="77777777" w:rsidR="00692839" w:rsidRPr="00256B86" w:rsidRDefault="00692839" w:rsidP="00416983">
      <w:pPr>
        <w:spacing w:after="0" w:line="240" w:lineRule="auto"/>
        <w:ind w:right="-58"/>
        <w:jc w:val="center"/>
        <w:rPr>
          <w:rFonts w:ascii="Times New Roman" w:hAnsi="Times New Roman" w:cs="Times New Roman"/>
          <w:b/>
          <w:sz w:val="24"/>
          <w:szCs w:val="24"/>
        </w:rPr>
      </w:pPr>
      <w:r w:rsidRPr="00256B86">
        <w:rPr>
          <w:rFonts w:ascii="Times New Roman" w:hAnsi="Times New Roman" w:cs="Times New Roman"/>
          <w:b/>
          <w:sz w:val="24"/>
          <w:szCs w:val="24"/>
        </w:rPr>
        <w:t>Preces cenas</w:t>
      </w:r>
    </w:p>
    <w:p w14:paraId="47F9DFB7" w14:textId="77777777" w:rsidR="00692839" w:rsidRPr="00256B86" w:rsidRDefault="00692839" w:rsidP="00416983">
      <w:pPr>
        <w:spacing w:after="0" w:line="240" w:lineRule="auto"/>
        <w:ind w:right="-58"/>
        <w:jc w:val="both"/>
        <w:rPr>
          <w:rFonts w:ascii="Times New Roman" w:hAnsi="Times New Roman" w:cs="Times New Roman"/>
          <w:b/>
          <w:sz w:val="24"/>
          <w:szCs w:val="24"/>
        </w:rPr>
      </w:pPr>
    </w:p>
    <w:p w14:paraId="0BD083E6" w14:textId="4161079E" w:rsidR="00052DDD" w:rsidRPr="00052DDD" w:rsidRDefault="00166BFF" w:rsidP="00052DDD">
      <w:pPr>
        <w:spacing w:after="120" w:line="240" w:lineRule="auto"/>
        <w:ind w:firstLine="425"/>
        <w:jc w:val="both"/>
        <w:rPr>
          <w:rFonts w:ascii="Times New Roman" w:eastAsia="Times New Roman" w:hAnsi="Times New Roman" w:cs="Times New Roman"/>
          <w:bCs/>
          <w:sz w:val="24"/>
          <w:szCs w:val="24"/>
          <w:lang w:eastAsia="en-US"/>
        </w:rPr>
      </w:pPr>
      <w:r>
        <w:rPr>
          <w:sz w:val="24"/>
        </w:rPr>
        <w:t xml:space="preserve">_______________________ </w:t>
      </w:r>
      <w:r w:rsidR="00052DDD" w:rsidRPr="00052DDD">
        <w:rPr>
          <w:rFonts w:ascii="Times New Roman" w:eastAsia="Times New Roman" w:hAnsi="Times New Roman" w:cs="Times New Roman"/>
          <w:bCs/>
          <w:sz w:val="24"/>
          <w:szCs w:val="24"/>
          <w:lang w:eastAsia="en-US"/>
        </w:rPr>
        <w:t xml:space="preserve">(turpmāk – Pasūtītājs), </w:t>
      </w:r>
      <w:r w:rsidR="00C03DBA" w:rsidRPr="00C03DBA">
        <w:rPr>
          <w:rFonts w:ascii="Times New Roman" w:eastAsia="Times New Roman" w:hAnsi="Times New Roman" w:cs="Times New Roman"/>
          <w:bCs/>
          <w:sz w:val="24"/>
          <w:szCs w:val="24"/>
          <w:lang w:eastAsia="en-US"/>
        </w:rPr>
        <w:t>tās _________________ personā, kur_ rīkojas saskaņā ar _________________</w:t>
      </w:r>
      <w:r w:rsidR="00052DDD" w:rsidRPr="00052DDD">
        <w:rPr>
          <w:rFonts w:ascii="Times New Roman" w:eastAsia="Times New Roman" w:hAnsi="Times New Roman" w:cs="Times New Roman"/>
          <w:bCs/>
          <w:sz w:val="24"/>
          <w:szCs w:val="24"/>
          <w:lang w:eastAsia="en-US"/>
        </w:rPr>
        <w:t>, no vienas puses, un</w:t>
      </w:r>
    </w:p>
    <w:p w14:paraId="2167572E" w14:textId="5960D6B6" w:rsidR="00692839" w:rsidRDefault="00052DDD" w:rsidP="00052DDD">
      <w:pPr>
        <w:spacing w:after="0" w:line="240" w:lineRule="auto"/>
        <w:ind w:firstLine="709"/>
        <w:jc w:val="both"/>
        <w:rPr>
          <w:rFonts w:ascii="Times New Roman" w:hAnsi="Times New Roman" w:cs="Times New Roman"/>
          <w:sz w:val="24"/>
          <w:szCs w:val="24"/>
        </w:rPr>
      </w:pPr>
      <w:r w:rsidRPr="00052DDD">
        <w:rPr>
          <w:rFonts w:ascii="Times New Roman" w:eastAsia="Times New Roman" w:hAnsi="Times New Roman" w:cs="Times New Roman"/>
          <w:bCs/>
          <w:sz w:val="24"/>
          <w:szCs w:val="24"/>
          <w:lang w:eastAsia="en-US"/>
        </w:rPr>
        <w:t>_______________________ (turpmāk - Piegādātājs), tās _________________ personā, kur_ rīkojas saskaņā ar _________________, no otras puses, abi kopā saukti “Puses”, atsevišķi - “Puse”</w:t>
      </w:r>
      <w:r w:rsidRPr="00052DDD">
        <w:rPr>
          <w:rFonts w:ascii="Times New Roman" w:hAnsi="Times New Roman" w:cs="Times New Roman"/>
          <w:bCs/>
          <w:sz w:val="24"/>
          <w:szCs w:val="24"/>
        </w:rPr>
        <w:t xml:space="preserve">, </w:t>
      </w:r>
      <w:r w:rsidR="00692839" w:rsidRPr="00C152D6">
        <w:rPr>
          <w:rFonts w:ascii="Times New Roman" w:hAnsi="Times New Roman" w:cs="Times New Roman"/>
          <w:sz w:val="24"/>
          <w:szCs w:val="24"/>
        </w:rPr>
        <w:t>vienojas par šādām Preces cenām</w:t>
      </w:r>
      <w:r w:rsidR="00692839">
        <w:rPr>
          <w:rFonts w:ascii="Times New Roman" w:hAnsi="Times New Roman" w:cs="Times New Roman"/>
          <w:sz w:val="24"/>
          <w:szCs w:val="24"/>
        </w:rPr>
        <w:t>:</w:t>
      </w:r>
    </w:p>
    <w:p w14:paraId="41EEF6FA" w14:textId="77777777" w:rsidR="00052DDD" w:rsidRDefault="00052DDD" w:rsidP="00052DDD">
      <w:pPr>
        <w:spacing w:after="0" w:line="240" w:lineRule="auto"/>
        <w:ind w:firstLine="709"/>
        <w:jc w:val="both"/>
        <w:rPr>
          <w:rFonts w:ascii="Times New Roman" w:hAnsi="Times New Roman" w:cs="Times New Roman"/>
          <w:sz w:val="24"/>
          <w:szCs w:val="24"/>
        </w:rPr>
      </w:pPr>
    </w:p>
    <w:p w14:paraId="30CF00F2" w14:textId="77777777" w:rsidR="00052DDD" w:rsidRDefault="00052DDD" w:rsidP="00052DDD">
      <w:pPr>
        <w:spacing w:after="0" w:line="240" w:lineRule="auto"/>
        <w:ind w:firstLine="709"/>
        <w:jc w:val="both"/>
        <w:rPr>
          <w:rFonts w:ascii="Times New Roman" w:hAnsi="Times New Roman" w:cs="Times New Roman"/>
          <w:sz w:val="24"/>
          <w:szCs w:val="24"/>
        </w:rPr>
      </w:pPr>
    </w:p>
    <w:p w14:paraId="074E6388" w14:textId="2087AF4A" w:rsidR="00692839" w:rsidRPr="00692839" w:rsidRDefault="00692839" w:rsidP="00416983">
      <w:pPr>
        <w:spacing w:after="0" w:line="240" w:lineRule="auto"/>
        <w:ind w:right="-31"/>
        <w:jc w:val="center"/>
        <w:rPr>
          <w:rFonts w:ascii="Times New Roman" w:hAnsi="Times New Roman" w:cs="Times New Roman"/>
          <w:i/>
          <w:iCs/>
          <w:sz w:val="24"/>
          <w:szCs w:val="24"/>
        </w:rPr>
      </w:pPr>
      <w:r w:rsidRPr="00A750F2">
        <w:rPr>
          <w:rFonts w:ascii="Times New Roman" w:hAnsi="Times New Roman" w:cs="Times New Roman"/>
          <w:i/>
          <w:iCs/>
          <w:sz w:val="24"/>
          <w:szCs w:val="24"/>
        </w:rPr>
        <w:t xml:space="preserve">(pielikums tiks precizēts atbilstoši </w:t>
      </w:r>
      <w:r w:rsidR="00052DDD">
        <w:rPr>
          <w:rFonts w:ascii="Times New Roman" w:hAnsi="Times New Roman" w:cs="Times New Roman"/>
          <w:i/>
          <w:iCs/>
          <w:sz w:val="24"/>
          <w:szCs w:val="24"/>
        </w:rPr>
        <w:t>centralizēta atklāta konkursa</w:t>
      </w:r>
      <w:r w:rsidRPr="00A750F2">
        <w:rPr>
          <w:rFonts w:ascii="Times New Roman" w:hAnsi="Times New Roman" w:cs="Times New Roman"/>
          <w:i/>
          <w:iCs/>
          <w:sz w:val="24"/>
          <w:szCs w:val="24"/>
        </w:rPr>
        <w:t xml:space="preserve"> nolikuma </w:t>
      </w:r>
      <w:r w:rsidR="00052DDD">
        <w:rPr>
          <w:rFonts w:ascii="Times New Roman" w:hAnsi="Times New Roman" w:cs="Times New Roman"/>
          <w:i/>
          <w:iCs/>
          <w:sz w:val="24"/>
          <w:szCs w:val="24"/>
        </w:rPr>
        <w:t>10</w:t>
      </w:r>
      <w:r w:rsidRPr="00A750F2">
        <w:rPr>
          <w:rFonts w:ascii="Times New Roman" w:hAnsi="Times New Roman" w:cs="Times New Roman"/>
          <w:i/>
          <w:iCs/>
          <w:sz w:val="24"/>
          <w:szCs w:val="24"/>
        </w:rPr>
        <w:t>.</w:t>
      </w:r>
      <w:r w:rsidR="00052DDD">
        <w:rPr>
          <w:rFonts w:ascii="Times New Roman" w:hAnsi="Times New Roman" w:cs="Times New Roman"/>
          <w:i/>
          <w:iCs/>
          <w:sz w:val="24"/>
          <w:szCs w:val="24"/>
        </w:rPr>
        <w:t xml:space="preserve"> – 17.</w:t>
      </w:r>
      <w:r w:rsidRPr="00A750F2">
        <w:rPr>
          <w:rFonts w:ascii="Times New Roman" w:hAnsi="Times New Roman" w:cs="Times New Roman"/>
          <w:i/>
          <w:iCs/>
          <w:sz w:val="24"/>
          <w:szCs w:val="24"/>
        </w:rPr>
        <w:t>pielikumam “</w:t>
      </w:r>
      <w:r>
        <w:rPr>
          <w:rFonts w:ascii="Times New Roman" w:hAnsi="Times New Roman" w:cs="Times New Roman"/>
          <w:i/>
          <w:iCs/>
          <w:sz w:val="24"/>
          <w:szCs w:val="24"/>
        </w:rPr>
        <w:t>Finanšu</w:t>
      </w:r>
      <w:r w:rsidRPr="00A750F2">
        <w:rPr>
          <w:rFonts w:ascii="Times New Roman" w:hAnsi="Times New Roman" w:cs="Times New Roman"/>
          <w:i/>
          <w:iCs/>
          <w:sz w:val="24"/>
          <w:szCs w:val="24"/>
        </w:rPr>
        <w:t xml:space="preserve"> </w:t>
      </w:r>
      <w:r w:rsidRPr="00692839">
        <w:rPr>
          <w:rFonts w:ascii="Times New Roman" w:hAnsi="Times New Roman" w:cs="Times New Roman"/>
          <w:i/>
          <w:iCs/>
          <w:sz w:val="24"/>
          <w:szCs w:val="24"/>
        </w:rPr>
        <w:t>piedāvājums” un izvēlētā pretendenta piedāvājumam)</w:t>
      </w:r>
    </w:p>
    <w:p w14:paraId="4E397BAC" w14:textId="77777777" w:rsidR="00692839" w:rsidRDefault="00692839" w:rsidP="00416983">
      <w:pPr>
        <w:spacing w:after="0" w:line="240" w:lineRule="auto"/>
        <w:jc w:val="center"/>
        <w:rPr>
          <w:rFonts w:ascii="Times New Roman" w:hAnsi="Times New Roman" w:cs="Times New Roman"/>
          <w:b/>
          <w:sz w:val="24"/>
          <w:szCs w:val="24"/>
        </w:rPr>
      </w:pPr>
    </w:p>
    <w:p w14:paraId="7ACB3F32" w14:textId="77777777" w:rsidR="00692839" w:rsidRPr="00692839" w:rsidRDefault="00692839" w:rsidP="00416983">
      <w:pPr>
        <w:spacing w:after="0" w:line="240" w:lineRule="auto"/>
        <w:ind w:left="284"/>
        <w:jc w:val="right"/>
        <w:rPr>
          <w:rFonts w:ascii="Times New Roman" w:hAnsi="Times New Roman" w:cs="Times New Roman"/>
          <w:b/>
          <w:sz w:val="24"/>
          <w:szCs w:val="24"/>
        </w:rPr>
      </w:pPr>
    </w:p>
    <w:p w14:paraId="624469D5" w14:textId="77777777" w:rsidR="00692839" w:rsidRPr="00692839" w:rsidRDefault="00692839" w:rsidP="00416983">
      <w:pPr>
        <w:pStyle w:val="Default"/>
        <w:jc w:val="right"/>
        <w:rPr>
          <w:sz w:val="23"/>
          <w:szCs w:val="23"/>
        </w:rPr>
      </w:pPr>
    </w:p>
    <w:p w14:paraId="219E2353" w14:textId="640DC39C" w:rsidR="00692839" w:rsidRPr="00ED2EE0" w:rsidRDefault="00692839" w:rsidP="00416983">
      <w:pPr>
        <w:spacing w:after="0" w:line="240" w:lineRule="auto"/>
        <w:jc w:val="center"/>
        <w:rPr>
          <w:rFonts w:ascii="Times New Roman" w:hAnsi="Times New Roman" w:cs="Times New Roman"/>
          <w:sz w:val="16"/>
          <w:szCs w:val="16"/>
        </w:rPr>
      </w:pPr>
    </w:p>
    <w:p w14:paraId="2DEF9788" w14:textId="6EA39098" w:rsidR="001F03F5" w:rsidRDefault="001F03F5" w:rsidP="00416983">
      <w:pPr>
        <w:spacing w:after="0" w:line="240" w:lineRule="auto"/>
        <w:rPr>
          <w:b/>
          <w:sz w:val="24"/>
        </w:rPr>
      </w:pPr>
      <w:r>
        <w:rPr>
          <w:b/>
          <w:sz w:val="24"/>
        </w:rPr>
        <w:br w:type="page"/>
      </w:r>
    </w:p>
    <w:p w14:paraId="70CDE54E" w14:textId="77777777" w:rsidR="001F03F5" w:rsidRPr="00256B86" w:rsidRDefault="001F03F5" w:rsidP="00416983">
      <w:pPr>
        <w:spacing w:after="0" w:line="240" w:lineRule="auto"/>
        <w:ind w:right="-58"/>
        <w:jc w:val="right"/>
        <w:rPr>
          <w:rFonts w:ascii="Times New Roman" w:hAnsi="Times New Roman" w:cs="Times New Roman"/>
          <w:sz w:val="24"/>
          <w:szCs w:val="24"/>
        </w:rPr>
      </w:pPr>
      <w:r w:rsidRPr="00256B86">
        <w:rPr>
          <w:rFonts w:ascii="Times New Roman" w:hAnsi="Times New Roman" w:cs="Times New Roman"/>
          <w:sz w:val="24"/>
          <w:szCs w:val="24"/>
        </w:rPr>
        <w:lastRenderedPageBreak/>
        <w:t>3.pielikums</w:t>
      </w:r>
    </w:p>
    <w:p w14:paraId="25E2CC09" w14:textId="5495D447" w:rsidR="001F03F5" w:rsidRDefault="001F03F5" w:rsidP="00416983">
      <w:pPr>
        <w:spacing w:after="0" w:line="240" w:lineRule="auto"/>
        <w:ind w:right="-58"/>
        <w:jc w:val="right"/>
        <w:rPr>
          <w:rFonts w:ascii="Times New Roman" w:hAnsi="Times New Roman" w:cs="Times New Roman"/>
          <w:sz w:val="24"/>
          <w:szCs w:val="24"/>
        </w:rPr>
      </w:pPr>
      <w:r>
        <w:rPr>
          <w:rFonts w:ascii="Times New Roman" w:hAnsi="Times New Roman" w:cs="Times New Roman"/>
          <w:sz w:val="24"/>
          <w:szCs w:val="24"/>
        </w:rPr>
        <w:t>L</w:t>
      </w:r>
      <w:r w:rsidRPr="00256B86">
        <w:rPr>
          <w:rFonts w:ascii="Times New Roman" w:hAnsi="Times New Roman" w:cs="Times New Roman"/>
          <w:sz w:val="24"/>
          <w:szCs w:val="24"/>
        </w:rPr>
        <w:t>īgumam Nr. FM VID 202</w:t>
      </w:r>
      <w:r w:rsidR="007C24B5">
        <w:rPr>
          <w:rFonts w:ascii="Times New Roman" w:hAnsi="Times New Roman" w:cs="Times New Roman"/>
          <w:sz w:val="24"/>
          <w:szCs w:val="24"/>
        </w:rPr>
        <w:t>6</w:t>
      </w:r>
      <w:r w:rsidRPr="00256B86">
        <w:rPr>
          <w:rFonts w:ascii="Times New Roman" w:hAnsi="Times New Roman" w:cs="Times New Roman"/>
          <w:sz w:val="24"/>
          <w:szCs w:val="24"/>
        </w:rPr>
        <w:t>/</w:t>
      </w:r>
      <w:r w:rsidR="007C24B5">
        <w:rPr>
          <w:rFonts w:ascii="Times New Roman" w:hAnsi="Times New Roman" w:cs="Times New Roman"/>
          <w:sz w:val="24"/>
          <w:szCs w:val="24"/>
        </w:rPr>
        <w:t>124</w:t>
      </w:r>
    </w:p>
    <w:p w14:paraId="00041C0D" w14:textId="77777777" w:rsidR="001F03F5" w:rsidRDefault="001F03F5" w:rsidP="00416983">
      <w:pPr>
        <w:spacing w:after="0" w:line="240" w:lineRule="auto"/>
        <w:ind w:right="-58"/>
        <w:jc w:val="right"/>
        <w:rPr>
          <w:rFonts w:ascii="Times New Roman" w:hAnsi="Times New Roman" w:cs="Times New Roman"/>
          <w:sz w:val="24"/>
          <w:szCs w:val="24"/>
        </w:rPr>
      </w:pPr>
    </w:p>
    <w:tbl>
      <w:tblPr>
        <w:tblStyle w:val="TableGrid"/>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9"/>
        <w:gridCol w:w="4572"/>
      </w:tblGrid>
      <w:tr w:rsidR="007C24B5" w:rsidRPr="00DA7BD4" w14:paraId="7DB37608" w14:textId="77777777" w:rsidTr="0040364D">
        <w:tc>
          <w:tcPr>
            <w:tcW w:w="4789" w:type="dxa"/>
          </w:tcPr>
          <w:p w14:paraId="5BC81DA8" w14:textId="77777777" w:rsidR="007C24B5" w:rsidRPr="00DA7BD4" w:rsidRDefault="007C24B5" w:rsidP="0040364D">
            <w:pPr>
              <w:widowControl w:val="0"/>
              <w:rPr>
                <w:b/>
                <w:i/>
                <w:iCs/>
                <w:sz w:val="24"/>
              </w:rPr>
            </w:pPr>
            <w:r w:rsidRPr="00DA7BD4">
              <w:rPr>
                <w:i/>
                <w:iCs/>
                <w:sz w:val="24"/>
              </w:rPr>
              <w:t>Rīgā</w:t>
            </w:r>
          </w:p>
        </w:tc>
        <w:tc>
          <w:tcPr>
            <w:tcW w:w="4572" w:type="dxa"/>
          </w:tcPr>
          <w:p w14:paraId="27269CD6" w14:textId="77777777" w:rsidR="007C24B5" w:rsidRPr="00DA7BD4" w:rsidRDefault="007C24B5" w:rsidP="0040364D">
            <w:pPr>
              <w:ind w:right="-57"/>
              <w:jc w:val="right"/>
              <w:rPr>
                <w:i/>
                <w:iCs/>
                <w:sz w:val="24"/>
              </w:rPr>
            </w:pPr>
            <w:r w:rsidRPr="00DA7BD4">
              <w:rPr>
                <w:i/>
                <w:iCs/>
                <w:sz w:val="24"/>
              </w:rPr>
              <w:t>Dokumenta datums ir t</w:t>
            </w:r>
            <w:r w:rsidRPr="00DA7BD4">
              <w:rPr>
                <w:rFonts w:hint="eastAsia"/>
                <w:i/>
                <w:iCs/>
                <w:sz w:val="24"/>
              </w:rPr>
              <w:t>ā</w:t>
            </w:r>
            <w:r w:rsidRPr="00DA7BD4">
              <w:rPr>
                <w:i/>
                <w:iCs/>
                <w:sz w:val="24"/>
              </w:rPr>
              <w:t xml:space="preserve"> </w:t>
            </w:r>
          </w:p>
          <w:p w14:paraId="0F5B7950" w14:textId="77777777" w:rsidR="007C24B5" w:rsidRPr="00DA7BD4" w:rsidRDefault="007C24B5" w:rsidP="0040364D">
            <w:pPr>
              <w:ind w:right="-57"/>
              <w:jc w:val="right"/>
              <w:rPr>
                <w:i/>
                <w:iCs/>
                <w:sz w:val="24"/>
              </w:rPr>
            </w:pPr>
            <w:r w:rsidRPr="00DA7BD4">
              <w:rPr>
                <w:i/>
                <w:iCs/>
                <w:sz w:val="24"/>
              </w:rPr>
              <w:t>elektronisk</w:t>
            </w:r>
            <w:r w:rsidRPr="00DA7BD4">
              <w:rPr>
                <w:rFonts w:hint="eastAsia"/>
                <w:i/>
                <w:iCs/>
                <w:sz w:val="24"/>
              </w:rPr>
              <w:t>ā</w:t>
            </w:r>
            <w:r w:rsidRPr="00DA7BD4">
              <w:rPr>
                <w:i/>
                <w:iCs/>
                <w:sz w:val="24"/>
              </w:rPr>
              <w:t>s parakst</w:t>
            </w:r>
            <w:r w:rsidRPr="00DA7BD4">
              <w:rPr>
                <w:rFonts w:hint="eastAsia"/>
                <w:i/>
                <w:iCs/>
                <w:sz w:val="24"/>
              </w:rPr>
              <w:t>īš</w:t>
            </w:r>
            <w:r w:rsidRPr="00DA7BD4">
              <w:rPr>
                <w:i/>
                <w:iCs/>
                <w:sz w:val="24"/>
              </w:rPr>
              <w:t xml:space="preserve">anas datums </w:t>
            </w:r>
          </w:p>
          <w:p w14:paraId="4349B50C" w14:textId="77777777" w:rsidR="007C24B5" w:rsidRPr="00DA7BD4" w:rsidRDefault="007C24B5" w:rsidP="0040364D">
            <w:pPr>
              <w:widowControl w:val="0"/>
              <w:jc w:val="center"/>
              <w:rPr>
                <w:b/>
                <w:i/>
                <w:iCs/>
                <w:sz w:val="24"/>
              </w:rPr>
            </w:pPr>
          </w:p>
        </w:tc>
      </w:tr>
    </w:tbl>
    <w:p w14:paraId="08BA41ED" w14:textId="77777777" w:rsidR="001F03F5" w:rsidRPr="00256B86" w:rsidRDefault="001F03F5" w:rsidP="00416983">
      <w:pPr>
        <w:spacing w:after="0" w:line="240" w:lineRule="auto"/>
        <w:ind w:right="-58"/>
        <w:rPr>
          <w:rFonts w:ascii="Times New Roman" w:hAnsi="Times New Roman" w:cs="Times New Roman"/>
          <w:sz w:val="24"/>
          <w:szCs w:val="24"/>
        </w:rPr>
      </w:pPr>
    </w:p>
    <w:p w14:paraId="6C7FCD9A" w14:textId="77777777" w:rsidR="001F03F5" w:rsidRPr="00947606" w:rsidRDefault="001F03F5" w:rsidP="00416983">
      <w:pPr>
        <w:spacing w:after="0" w:line="240" w:lineRule="auto"/>
        <w:jc w:val="center"/>
        <w:rPr>
          <w:rFonts w:ascii="Times New Roman" w:hAnsi="Times New Roman" w:cs="Times New Roman"/>
          <w:b/>
          <w:sz w:val="24"/>
          <w:szCs w:val="24"/>
        </w:rPr>
      </w:pPr>
      <w:r w:rsidRPr="00E85BA1">
        <w:rPr>
          <w:rFonts w:ascii="Times New Roman" w:hAnsi="Times New Roman" w:cs="Times New Roman"/>
          <w:b/>
          <w:sz w:val="24"/>
          <w:szCs w:val="24"/>
        </w:rPr>
        <w:t>Pre</w:t>
      </w:r>
      <w:r w:rsidRPr="00947606">
        <w:rPr>
          <w:rFonts w:ascii="Times New Roman" w:hAnsi="Times New Roman" w:cs="Times New Roman"/>
          <w:b/>
          <w:sz w:val="24"/>
          <w:szCs w:val="24"/>
        </w:rPr>
        <w:t>ces</w:t>
      </w:r>
      <w:r w:rsidRPr="00E85BA1">
        <w:rPr>
          <w:rFonts w:ascii="Times New Roman" w:hAnsi="Times New Roman" w:cs="Times New Roman"/>
          <w:b/>
          <w:sz w:val="24"/>
          <w:szCs w:val="24"/>
        </w:rPr>
        <w:t xml:space="preserve"> izgatavošanā izmantoto audumu parametri</w:t>
      </w:r>
    </w:p>
    <w:p w14:paraId="7DFF8919" w14:textId="77777777" w:rsidR="001F03F5" w:rsidRPr="00C8267D" w:rsidRDefault="001F03F5" w:rsidP="00416983">
      <w:pPr>
        <w:spacing w:after="0" w:line="240" w:lineRule="auto"/>
        <w:jc w:val="center"/>
        <w:rPr>
          <w:rFonts w:ascii="Times New Roman" w:hAnsi="Times New Roman" w:cs="Times New Roman"/>
          <w:b/>
          <w:sz w:val="24"/>
          <w:szCs w:val="24"/>
        </w:rPr>
      </w:pPr>
    </w:p>
    <w:p w14:paraId="21B5A83C" w14:textId="640A556D" w:rsidR="00052DDD" w:rsidRPr="00052DDD" w:rsidRDefault="00166BFF" w:rsidP="00052DDD">
      <w:pPr>
        <w:spacing w:after="120" w:line="240" w:lineRule="auto"/>
        <w:ind w:firstLine="425"/>
        <w:jc w:val="both"/>
        <w:rPr>
          <w:rFonts w:ascii="Times New Roman" w:eastAsia="Times New Roman" w:hAnsi="Times New Roman" w:cs="Times New Roman"/>
          <w:bCs/>
          <w:sz w:val="24"/>
          <w:szCs w:val="24"/>
          <w:lang w:eastAsia="en-US"/>
        </w:rPr>
      </w:pPr>
      <w:r>
        <w:rPr>
          <w:sz w:val="24"/>
        </w:rPr>
        <w:t xml:space="preserve">_______________________ </w:t>
      </w:r>
      <w:r w:rsidR="00052DDD" w:rsidRPr="00052DDD">
        <w:rPr>
          <w:rFonts w:ascii="Times New Roman" w:eastAsia="Times New Roman" w:hAnsi="Times New Roman" w:cs="Times New Roman"/>
          <w:bCs/>
          <w:sz w:val="24"/>
          <w:szCs w:val="24"/>
          <w:lang w:eastAsia="en-US"/>
        </w:rPr>
        <w:t xml:space="preserve">(turpmāk – Pasūtītājs), </w:t>
      </w:r>
      <w:r w:rsidR="00C03DBA" w:rsidRPr="00C03DBA">
        <w:rPr>
          <w:rFonts w:ascii="Times New Roman" w:eastAsia="Times New Roman" w:hAnsi="Times New Roman" w:cs="Times New Roman"/>
          <w:bCs/>
          <w:sz w:val="24"/>
          <w:szCs w:val="24"/>
          <w:lang w:eastAsia="en-US"/>
        </w:rPr>
        <w:t>tās _________________ personā, kur_ rīkojas saskaņā ar _________________</w:t>
      </w:r>
      <w:r w:rsidR="00052DDD" w:rsidRPr="00052DDD">
        <w:rPr>
          <w:rFonts w:ascii="Times New Roman" w:eastAsia="Times New Roman" w:hAnsi="Times New Roman" w:cs="Times New Roman"/>
          <w:bCs/>
          <w:sz w:val="24"/>
          <w:szCs w:val="24"/>
          <w:lang w:eastAsia="en-US"/>
        </w:rPr>
        <w:t>, no vienas puses, un</w:t>
      </w:r>
    </w:p>
    <w:p w14:paraId="13EF10D5" w14:textId="1738007C" w:rsidR="00A750F2" w:rsidRDefault="00052DDD" w:rsidP="00052DDD">
      <w:pPr>
        <w:spacing w:after="0" w:line="240" w:lineRule="auto"/>
        <w:ind w:firstLine="425"/>
        <w:jc w:val="both"/>
        <w:rPr>
          <w:rFonts w:ascii="Times New Roman" w:hAnsi="Times New Roman" w:cs="Times New Roman"/>
          <w:sz w:val="24"/>
          <w:szCs w:val="24"/>
        </w:rPr>
      </w:pPr>
      <w:r w:rsidRPr="00052DDD">
        <w:rPr>
          <w:rFonts w:ascii="Times New Roman" w:eastAsia="Times New Roman" w:hAnsi="Times New Roman" w:cs="Times New Roman"/>
          <w:bCs/>
          <w:sz w:val="24"/>
          <w:szCs w:val="24"/>
          <w:lang w:eastAsia="en-US"/>
        </w:rPr>
        <w:t>_______________________ (turpmāk - Piegādātājs), tās _________________ personā, kur_ rīkojas saskaņā ar _________________, no otras puses, abi kopā saukti “Puses”, atsevišķi - “Puse”</w:t>
      </w:r>
      <w:r w:rsidR="001F03F5" w:rsidRPr="00B671A4">
        <w:rPr>
          <w:rFonts w:ascii="Times New Roman" w:hAnsi="Times New Roman" w:cs="Times New Roman"/>
          <w:sz w:val="24"/>
          <w:szCs w:val="24"/>
        </w:rPr>
        <w:t>, vienojas par šādiem Preces izgatavošanā izmantoto audumu parametriem:</w:t>
      </w:r>
    </w:p>
    <w:p w14:paraId="2D094FA5" w14:textId="77777777" w:rsidR="00052DDD" w:rsidRDefault="00052DDD" w:rsidP="00052DDD">
      <w:pPr>
        <w:spacing w:after="0" w:line="240" w:lineRule="auto"/>
        <w:ind w:firstLine="425"/>
        <w:jc w:val="both"/>
        <w:rPr>
          <w:rFonts w:ascii="Times New Roman" w:hAnsi="Times New Roman" w:cs="Times New Roman"/>
          <w:sz w:val="24"/>
          <w:szCs w:val="24"/>
        </w:rPr>
      </w:pPr>
    </w:p>
    <w:p w14:paraId="38A13431" w14:textId="77777777" w:rsidR="00052DDD" w:rsidRDefault="00052DDD" w:rsidP="00052DDD">
      <w:pPr>
        <w:spacing w:after="0" w:line="240" w:lineRule="auto"/>
        <w:ind w:firstLine="425"/>
        <w:jc w:val="both"/>
        <w:rPr>
          <w:b/>
          <w:sz w:val="24"/>
        </w:rPr>
      </w:pPr>
    </w:p>
    <w:p w14:paraId="4B0B4CD4" w14:textId="5F7DB92A" w:rsidR="001F03F5" w:rsidRPr="00692839" w:rsidRDefault="001F03F5" w:rsidP="00416983">
      <w:pPr>
        <w:spacing w:after="0" w:line="240" w:lineRule="auto"/>
        <w:ind w:right="-31"/>
        <w:jc w:val="center"/>
        <w:rPr>
          <w:rFonts w:ascii="Times New Roman" w:hAnsi="Times New Roman" w:cs="Times New Roman"/>
          <w:i/>
          <w:iCs/>
          <w:sz w:val="24"/>
          <w:szCs w:val="24"/>
        </w:rPr>
      </w:pPr>
      <w:r w:rsidRPr="00A750F2">
        <w:rPr>
          <w:rFonts w:ascii="Times New Roman" w:hAnsi="Times New Roman" w:cs="Times New Roman"/>
          <w:i/>
          <w:iCs/>
          <w:sz w:val="24"/>
          <w:szCs w:val="24"/>
        </w:rPr>
        <w:t>(pielikums tiks precizēts atbilstoši</w:t>
      </w:r>
      <w:r w:rsidRPr="00692839">
        <w:rPr>
          <w:rFonts w:ascii="Times New Roman" w:hAnsi="Times New Roman" w:cs="Times New Roman"/>
          <w:i/>
          <w:iCs/>
          <w:sz w:val="24"/>
          <w:szCs w:val="24"/>
        </w:rPr>
        <w:t xml:space="preserve"> izvēlētā pretendenta piedāvājumam)</w:t>
      </w:r>
    </w:p>
    <w:p w14:paraId="0B8F4AE5" w14:textId="77777777" w:rsidR="001F03F5" w:rsidRDefault="001F03F5" w:rsidP="00416983">
      <w:pPr>
        <w:spacing w:after="0" w:line="240" w:lineRule="auto"/>
        <w:jc w:val="center"/>
        <w:rPr>
          <w:rFonts w:ascii="Times New Roman" w:hAnsi="Times New Roman" w:cs="Times New Roman"/>
          <w:b/>
          <w:sz w:val="24"/>
          <w:szCs w:val="24"/>
        </w:rPr>
      </w:pPr>
    </w:p>
    <w:p w14:paraId="60A5A390" w14:textId="77777777" w:rsidR="00BE7A0B" w:rsidRDefault="00BE7A0B" w:rsidP="00416983">
      <w:pPr>
        <w:spacing w:after="0" w:line="240" w:lineRule="auto"/>
        <w:jc w:val="center"/>
        <w:rPr>
          <w:rFonts w:ascii="Times New Roman" w:hAnsi="Times New Roman" w:cs="Times New Roman"/>
          <w:sz w:val="16"/>
          <w:szCs w:val="16"/>
        </w:rPr>
      </w:pPr>
    </w:p>
    <w:p w14:paraId="5F5B1D19" w14:textId="55C313C4" w:rsidR="00BE7A0B" w:rsidRPr="00ED2EE0" w:rsidRDefault="00BE7A0B" w:rsidP="0092029A">
      <w:pPr>
        <w:spacing w:after="0" w:line="240" w:lineRule="auto"/>
        <w:rPr>
          <w:rFonts w:ascii="Times New Roman" w:hAnsi="Times New Roman" w:cs="Times New Roman"/>
          <w:sz w:val="16"/>
          <w:szCs w:val="16"/>
        </w:rPr>
      </w:pPr>
    </w:p>
    <w:sectPr w:rsidR="00BE7A0B" w:rsidRPr="00ED2EE0" w:rsidSect="004A7FBB">
      <w:pgSz w:w="11906" w:h="16838" w:code="9"/>
      <w:pgMar w:top="737"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911E6" w14:textId="77777777" w:rsidR="006C4836" w:rsidRDefault="006C4836">
      <w:pPr>
        <w:spacing w:after="0" w:line="240" w:lineRule="auto"/>
      </w:pPr>
      <w:r>
        <w:separator/>
      </w:r>
    </w:p>
  </w:endnote>
  <w:endnote w:type="continuationSeparator" w:id="0">
    <w:p w14:paraId="5BE5F88D" w14:textId="77777777" w:rsidR="006C4836" w:rsidRDefault="006C4836">
      <w:pPr>
        <w:spacing w:after="0" w:line="240" w:lineRule="auto"/>
      </w:pPr>
      <w:r>
        <w:continuationSeparator/>
      </w:r>
    </w:p>
  </w:endnote>
  <w:endnote w:type="continuationNotice" w:id="1">
    <w:p w14:paraId="7C19FE68" w14:textId="77777777" w:rsidR="006C4836" w:rsidRDefault="006C48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eo'w Arial">
    <w:altName w:val="Arial"/>
    <w:charset w:val="BA"/>
    <w:family w:val="roman"/>
    <w:pitch w:val="variable"/>
  </w:font>
  <w:font w:name="RimTimes">
    <w:altName w:val="Times New Roman"/>
    <w:charset w:val="BA"/>
    <w:family w:val="roman"/>
    <w:pitch w:val="variable"/>
  </w:font>
  <w:font w:name="Myriad Pro Cond">
    <w:altName w:val="Segoe UI"/>
    <w:charset w:val="BA"/>
    <w:family w:val="roman"/>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03DFD" w14:textId="77777777" w:rsidR="002C4AFF" w:rsidRPr="00662920" w:rsidRDefault="002C4AFF">
    <w:pPr>
      <w:pStyle w:val="Footer"/>
      <w:jc w:val="center"/>
      <w:rPr>
        <w:sz w:val="24"/>
      </w:rPr>
    </w:pPr>
  </w:p>
  <w:p w14:paraId="2A371CDB" w14:textId="77777777" w:rsidR="002C4AFF" w:rsidRDefault="002C4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EE102" w14:textId="77777777" w:rsidR="006C4836" w:rsidRDefault="006C4836">
      <w:pPr>
        <w:spacing w:after="0" w:line="240" w:lineRule="auto"/>
      </w:pPr>
      <w:r>
        <w:separator/>
      </w:r>
    </w:p>
  </w:footnote>
  <w:footnote w:type="continuationSeparator" w:id="0">
    <w:p w14:paraId="7D0CCB6B" w14:textId="77777777" w:rsidR="006C4836" w:rsidRDefault="006C4836">
      <w:pPr>
        <w:spacing w:after="0" w:line="240" w:lineRule="auto"/>
      </w:pPr>
      <w:r>
        <w:continuationSeparator/>
      </w:r>
    </w:p>
  </w:footnote>
  <w:footnote w:type="continuationNotice" w:id="1">
    <w:p w14:paraId="5A88CAE3" w14:textId="77777777" w:rsidR="006C4836" w:rsidRDefault="006C48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ECF3C" w14:textId="77777777" w:rsidR="002C4AFF" w:rsidRDefault="002C4A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D1089E" w14:textId="77777777" w:rsidR="002C4AFF" w:rsidRDefault="002C4A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85745130"/>
      <w:docPartObj>
        <w:docPartGallery w:val="Page Numbers (Top of Page)"/>
        <w:docPartUnique/>
      </w:docPartObj>
    </w:sdtPr>
    <w:sdtEndPr>
      <w:rPr>
        <w:noProof/>
      </w:rPr>
    </w:sdtEndPr>
    <w:sdtContent>
      <w:p w14:paraId="130012CF" w14:textId="12FE403B" w:rsidR="002C4AFF" w:rsidRPr="0057362F" w:rsidRDefault="002C4AFF">
        <w:pPr>
          <w:pStyle w:val="Header"/>
          <w:jc w:val="center"/>
          <w:rPr>
            <w:noProof/>
            <w:sz w:val="22"/>
            <w:szCs w:val="22"/>
          </w:rPr>
        </w:pPr>
        <w:r w:rsidRPr="0057362F">
          <w:rPr>
            <w:sz w:val="22"/>
            <w:szCs w:val="22"/>
          </w:rPr>
          <w:fldChar w:fldCharType="begin"/>
        </w:r>
        <w:r w:rsidRPr="0057362F">
          <w:rPr>
            <w:sz w:val="22"/>
            <w:szCs w:val="22"/>
          </w:rPr>
          <w:instrText xml:space="preserve"> PAGE   \* MERGEFORMAT </w:instrText>
        </w:r>
        <w:r w:rsidRPr="0057362F">
          <w:rPr>
            <w:sz w:val="22"/>
            <w:szCs w:val="22"/>
          </w:rPr>
          <w:fldChar w:fldCharType="separate"/>
        </w:r>
        <w:r>
          <w:rPr>
            <w:noProof/>
            <w:sz w:val="22"/>
            <w:szCs w:val="22"/>
          </w:rPr>
          <w:t>1</w:t>
        </w:r>
        <w:r>
          <w:rPr>
            <w:noProof/>
            <w:sz w:val="22"/>
            <w:szCs w:val="22"/>
          </w:rPr>
          <w:t>3</w:t>
        </w:r>
        <w:r w:rsidRPr="0057362F">
          <w:rPr>
            <w:noProof/>
            <w:sz w:val="22"/>
            <w:szCs w:val="22"/>
          </w:rPr>
          <w:fldChar w:fldCharType="end"/>
        </w:r>
      </w:p>
      <w:p w14:paraId="04DE5350" w14:textId="77777777" w:rsidR="002C4AFF" w:rsidRPr="00D0442A" w:rsidRDefault="002C4AFF" w:rsidP="00BE50A1">
        <w:pPr>
          <w:pStyle w:val="Header"/>
          <w:jc w:val="center"/>
          <w:rPr>
            <w:b/>
            <w:sz w:val="20"/>
            <w:szCs w:val="20"/>
          </w:rPr>
        </w:pPr>
      </w:p>
      <w:p w14:paraId="602EDBCF" w14:textId="77777777" w:rsidR="002C4AFF" w:rsidRPr="00D0442A" w:rsidRDefault="00000000" w:rsidP="00BE50A1">
        <w:pPr>
          <w:pStyle w:val="Header"/>
          <w:jc w:val="center"/>
          <w:rPr>
            <w:b/>
            <w:sz w:val="20"/>
            <w:szCs w:val="20"/>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46D4" w14:textId="49624123" w:rsidR="00AB0DCA" w:rsidRPr="00AD1B19" w:rsidRDefault="00AB0DCA" w:rsidP="00AD1B19">
    <w:pPr>
      <w:pStyle w:val="Header"/>
      <w:jc w:val="right"/>
      <w:rPr>
        <w:i/>
        <w:iCs/>
        <w:sz w:val="20"/>
        <w:szCs w:val="20"/>
      </w:rPr>
    </w:pPr>
    <w:r w:rsidRPr="00AD1B19">
      <w:rPr>
        <w:i/>
        <w:iCs/>
        <w:sz w:val="20"/>
        <w:szCs w:val="20"/>
      </w:rPr>
      <w:t>10. 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3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1F6599"/>
    <w:multiLevelType w:val="multilevel"/>
    <w:tmpl w:val="07163C2C"/>
    <w:lvl w:ilvl="0">
      <w:start w:val="1"/>
      <w:numFmt w:val="decimal"/>
      <w:pStyle w:val="Heading1"/>
      <w:lvlText w:val="%1."/>
      <w:lvlJc w:val="left"/>
      <w:pPr>
        <w:tabs>
          <w:tab w:val="num" w:pos="801"/>
        </w:tabs>
        <w:ind w:left="801" w:hanging="375"/>
      </w:pPr>
      <w:rPr>
        <w:rFonts w:hint="default"/>
      </w:rPr>
    </w:lvl>
    <w:lvl w:ilvl="1">
      <w:start w:val="1"/>
      <w:numFmt w:val="decimal"/>
      <w:pStyle w:val="Heading2"/>
      <w:isLgl/>
      <w:lvlText w:val="%1.%2."/>
      <w:lvlJc w:val="left"/>
      <w:pPr>
        <w:tabs>
          <w:tab w:val="num" w:pos="1161"/>
        </w:tabs>
        <w:ind w:left="1161" w:hanging="735"/>
      </w:pPr>
      <w:rPr>
        <w:rFonts w:hint="default"/>
      </w:rPr>
    </w:lvl>
    <w:lvl w:ilvl="2">
      <w:start w:val="5"/>
      <w:numFmt w:val="decimal"/>
      <w:isLgl/>
      <w:lvlText w:val="%1.%2.%3."/>
      <w:lvlJc w:val="left"/>
      <w:pPr>
        <w:tabs>
          <w:tab w:val="num" w:pos="1161"/>
        </w:tabs>
        <w:ind w:left="1161" w:hanging="735"/>
      </w:pPr>
      <w:rPr>
        <w:rFonts w:hint="default"/>
      </w:rPr>
    </w:lvl>
    <w:lvl w:ilvl="3">
      <w:start w:val="1"/>
      <w:numFmt w:val="decimal"/>
      <w:isLgl/>
      <w:lvlText w:val="%1.%2.%3.%4."/>
      <w:lvlJc w:val="left"/>
      <w:pPr>
        <w:tabs>
          <w:tab w:val="num" w:pos="1506"/>
        </w:tabs>
        <w:ind w:left="1506" w:hanging="108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2" w15:restartNumberingAfterBreak="0">
    <w:nsid w:val="0706294A"/>
    <w:multiLevelType w:val="hybridMultilevel"/>
    <w:tmpl w:val="E9D4E6C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11193268"/>
    <w:multiLevelType w:val="multilevel"/>
    <w:tmpl w:val="3E163F78"/>
    <w:lvl w:ilvl="0">
      <w:start w:val="1"/>
      <w:numFmt w:val="decimal"/>
      <w:lvlText w:val="%1."/>
      <w:lvlJc w:val="left"/>
      <w:pPr>
        <w:ind w:left="360" w:hanging="360"/>
      </w:pPr>
      <w:rPr>
        <w:b/>
      </w:rPr>
    </w:lvl>
    <w:lvl w:ilvl="1">
      <w:start w:val="1"/>
      <w:numFmt w:val="decimal"/>
      <w:lvlText w:val="%1.%2."/>
      <w:lvlJc w:val="left"/>
      <w:pPr>
        <w:ind w:left="2275" w:hanging="432"/>
      </w:pPr>
      <w:rPr>
        <w:b w:val="0"/>
      </w:rPr>
    </w:lvl>
    <w:lvl w:ilvl="2">
      <w:start w:val="1"/>
      <w:numFmt w:val="decimal"/>
      <w:lvlText w:val="%1.%2.%3."/>
      <w:lvlJc w:val="left"/>
      <w:pPr>
        <w:ind w:left="2347"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801CAF"/>
    <w:multiLevelType w:val="multilevel"/>
    <w:tmpl w:val="864C7B3E"/>
    <w:lvl w:ilvl="0">
      <w:start w:val="9"/>
      <w:numFmt w:val="decimal"/>
      <w:lvlText w:val="%1."/>
      <w:lvlJc w:val="left"/>
      <w:pPr>
        <w:ind w:left="480" w:hanging="480"/>
      </w:pPr>
      <w:rPr>
        <w:rFonts w:eastAsia="Calibri" w:hint="default"/>
      </w:rPr>
    </w:lvl>
    <w:lvl w:ilvl="1">
      <w:start w:val="12"/>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20BB4B99"/>
    <w:multiLevelType w:val="multilevel"/>
    <w:tmpl w:val="640A2E96"/>
    <w:lvl w:ilvl="0">
      <w:start w:val="4"/>
      <w:numFmt w:val="decimal"/>
      <w:lvlText w:val="%1."/>
      <w:lvlJc w:val="left"/>
      <w:pPr>
        <w:ind w:left="480" w:hanging="480"/>
      </w:pPr>
      <w:rPr>
        <w:rFonts w:hint="default"/>
        <w:b/>
        <w:bCs/>
      </w:rPr>
    </w:lvl>
    <w:lvl w:ilvl="1">
      <w:start w:val="1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A8201B"/>
    <w:multiLevelType w:val="multilevel"/>
    <w:tmpl w:val="FDE00D34"/>
    <w:lvl w:ilvl="0">
      <w:start w:val="1"/>
      <w:numFmt w:val="decimal"/>
      <w:lvlText w:val="%1."/>
      <w:lvlJc w:val="left"/>
      <w:pPr>
        <w:ind w:left="510" w:hanging="510"/>
      </w:pPr>
      <w:rPr>
        <w:rFonts w:ascii="Times New Roman" w:hAnsi="Times New Roman" w:cs="Times New Roman" w:hint="default"/>
        <w:b/>
      </w:rPr>
    </w:lvl>
    <w:lvl w:ilvl="1">
      <w:start w:val="1"/>
      <w:numFmt w:val="decimal"/>
      <w:lvlText w:val="%1.%2."/>
      <w:lvlJc w:val="left"/>
      <w:pPr>
        <w:ind w:left="5471" w:hanging="510"/>
      </w:pPr>
      <w:rPr>
        <w:rFonts w:ascii="Times New Roman" w:hAnsi="Times New Roman" w:cs="Times New Roman" w:hint="default"/>
        <w:i w:val="0"/>
        <w:color w:val="auto"/>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EF2FDD"/>
    <w:multiLevelType w:val="multilevel"/>
    <w:tmpl w:val="20EC4F1A"/>
    <w:styleLink w:val="Style2"/>
    <w:lvl w:ilvl="0">
      <w:start w:val="1"/>
      <w:numFmt w:val="decimal"/>
      <w:lvlText w:val="%1)"/>
      <w:lvlJc w:val="left"/>
      <w:pPr>
        <w:ind w:left="360" w:hanging="360"/>
      </w:pPr>
      <w:rPr>
        <w:rFonts w:hint="default"/>
      </w:rPr>
    </w:lvl>
    <w:lvl w:ilvl="1">
      <w:start w:val="1"/>
      <w:numFmt w:val="none"/>
      <w:lvlText w:val="1.5."/>
      <w:lvlJc w:val="left"/>
      <w:pPr>
        <w:ind w:left="720" w:hanging="360"/>
      </w:pPr>
      <w:rPr>
        <w:rFonts w:hint="default"/>
      </w:rPr>
    </w:lvl>
    <w:lvl w:ilvl="2">
      <w:start w:val="1"/>
      <w:numFmt w:val="none"/>
      <w:lvlText w:val="1.5.9."/>
      <w:lvlJc w:val="left"/>
      <w:pPr>
        <w:ind w:left="1080" w:hanging="360"/>
      </w:pPr>
      <w:rPr>
        <w:rFonts w:hint="default"/>
      </w:rPr>
    </w:lvl>
    <w:lvl w:ilvl="3">
      <w:start w:val="1"/>
      <w:numFmt w:val="decimal"/>
      <w:lvlText w:val="1.5.9.%4."/>
      <w:lvlJc w:val="left"/>
      <w:pPr>
        <w:ind w:left="1440" w:hanging="360"/>
      </w:pPr>
      <w:rPr>
        <w:rFonts w:ascii="Times New Roman" w:hAnsi="Times New Roman" w:cs="Times New Roman"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AE63CDE"/>
    <w:multiLevelType w:val="multilevel"/>
    <w:tmpl w:val="94D8BA8E"/>
    <w:lvl w:ilvl="0">
      <w:start w:val="1"/>
      <w:numFmt w:val="decimal"/>
      <w:lvlText w:val="%1)"/>
      <w:lvlJc w:val="left"/>
      <w:pPr>
        <w:ind w:left="360" w:hanging="360"/>
      </w:pPr>
      <w:rPr>
        <w:rFonts w:hint="default"/>
      </w:rPr>
    </w:lvl>
    <w:lvl w:ilvl="1">
      <w:start w:val="1"/>
      <w:numFmt w:val="none"/>
      <w:lvlText w:val="14.4.8.1."/>
      <w:lvlJc w:val="left"/>
      <w:pPr>
        <w:ind w:left="720" w:hanging="360"/>
      </w:pPr>
      <w:rPr>
        <w:rFonts w:hint="default"/>
      </w:rPr>
    </w:lvl>
    <w:lvl w:ilvl="2">
      <w:start w:val="1"/>
      <w:numFmt w:val="decimal"/>
      <w:lvlText w:val="14.4.8.%3"/>
      <w:lvlJc w:val="left"/>
      <w:pPr>
        <w:ind w:left="1080" w:hanging="360"/>
      </w:pPr>
      <w:rPr>
        <w:rFonts w:hint="default"/>
      </w:rPr>
    </w:lvl>
    <w:lvl w:ilvl="3">
      <w:start w:val="1"/>
      <w:numFmt w:val="none"/>
      <w:lvlText w:val="14.4.8.1."/>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C647B70"/>
    <w:multiLevelType w:val="multilevel"/>
    <w:tmpl w:val="44FCD2BE"/>
    <w:lvl w:ilvl="0">
      <w:start w:val="1"/>
      <w:numFmt w:val="decimal"/>
      <w:lvlText w:val="%1)"/>
      <w:lvlJc w:val="left"/>
      <w:pPr>
        <w:ind w:left="360" w:hanging="360"/>
      </w:pPr>
      <w:rPr>
        <w:rFonts w:hint="default"/>
      </w:rPr>
    </w:lvl>
    <w:lvl w:ilvl="1">
      <w:start w:val="1"/>
      <w:numFmt w:val="none"/>
      <w:lvlText w:val=""/>
      <w:lvlJc w:val="left"/>
      <w:pPr>
        <w:ind w:left="720" w:hanging="360"/>
      </w:pPr>
      <w:rPr>
        <w:rFonts w:hint="default"/>
      </w:rPr>
    </w:lvl>
    <w:lvl w:ilvl="2">
      <w:start w:val="1"/>
      <w:numFmt w:val="decimal"/>
      <w:lvlText w:val="36.4.8.%3."/>
      <w:lvlJc w:val="left"/>
      <w:pPr>
        <w:ind w:left="1080" w:hanging="360"/>
      </w:pPr>
      <w:rPr>
        <w:rFonts w:ascii="Times New Roman" w:hAnsi="Times New Roman" w:cs="Times New Roman" w:hint="default"/>
      </w:rPr>
    </w:lvl>
    <w:lvl w:ilvl="3">
      <w:start w:val="1"/>
      <w:numFmt w:val="decimal"/>
      <w:lvlText w:val="38.4.8.%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F475B18"/>
    <w:multiLevelType w:val="multilevel"/>
    <w:tmpl w:val="3078C0BE"/>
    <w:lvl w:ilvl="0">
      <w:start w:val="1"/>
      <w:numFmt w:val="decimal"/>
      <w:lvlText w:val="%1)"/>
      <w:lvlJc w:val="left"/>
      <w:pPr>
        <w:ind w:left="360" w:hanging="360"/>
      </w:pPr>
      <w:rPr>
        <w:rFonts w:hint="default"/>
      </w:rPr>
    </w:lvl>
    <w:lvl w:ilvl="1">
      <w:start w:val="1"/>
      <w:numFmt w:val="none"/>
      <w:lvlText w:val=""/>
      <w:lvlJc w:val="left"/>
      <w:pPr>
        <w:ind w:left="720" w:hanging="360"/>
      </w:pPr>
      <w:rPr>
        <w:rFonts w:hint="default"/>
      </w:rPr>
    </w:lvl>
    <w:lvl w:ilvl="2">
      <w:start w:val="1"/>
      <w:numFmt w:val="decimal"/>
      <w:lvlText w:val="36.4.8.%3."/>
      <w:lvlJc w:val="left"/>
      <w:pPr>
        <w:ind w:left="1080" w:hanging="360"/>
      </w:pPr>
      <w:rPr>
        <w:rFonts w:ascii="Times New Roman" w:hAnsi="Times New Roman" w:cs="Times New Roman" w:hint="default"/>
      </w:rPr>
    </w:lvl>
    <w:lvl w:ilvl="3">
      <w:start w:val="1"/>
      <w:numFmt w:val="decimal"/>
      <w:lvlText w:val="36.4.8.%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6712EBB"/>
    <w:multiLevelType w:val="hybridMultilevel"/>
    <w:tmpl w:val="D480DCC2"/>
    <w:lvl w:ilvl="0" w:tplc="04260001">
      <w:start w:val="1"/>
      <w:numFmt w:val="bullet"/>
      <w:lvlText w:val=""/>
      <w:lvlJc w:val="left"/>
      <w:pPr>
        <w:ind w:left="1503" w:hanging="360"/>
      </w:pPr>
      <w:rPr>
        <w:rFonts w:ascii="Symbol" w:hAnsi="Symbol" w:hint="default"/>
      </w:rPr>
    </w:lvl>
    <w:lvl w:ilvl="1" w:tplc="04260003" w:tentative="1">
      <w:start w:val="1"/>
      <w:numFmt w:val="bullet"/>
      <w:lvlText w:val="o"/>
      <w:lvlJc w:val="left"/>
      <w:pPr>
        <w:ind w:left="2223" w:hanging="360"/>
      </w:pPr>
      <w:rPr>
        <w:rFonts w:ascii="Courier New" w:hAnsi="Courier New" w:cs="Courier New" w:hint="default"/>
      </w:rPr>
    </w:lvl>
    <w:lvl w:ilvl="2" w:tplc="04260005" w:tentative="1">
      <w:start w:val="1"/>
      <w:numFmt w:val="bullet"/>
      <w:lvlText w:val=""/>
      <w:lvlJc w:val="left"/>
      <w:pPr>
        <w:ind w:left="2943" w:hanging="360"/>
      </w:pPr>
      <w:rPr>
        <w:rFonts w:ascii="Wingdings" w:hAnsi="Wingdings" w:hint="default"/>
      </w:rPr>
    </w:lvl>
    <w:lvl w:ilvl="3" w:tplc="04260001" w:tentative="1">
      <w:start w:val="1"/>
      <w:numFmt w:val="bullet"/>
      <w:lvlText w:val=""/>
      <w:lvlJc w:val="left"/>
      <w:pPr>
        <w:ind w:left="3663" w:hanging="360"/>
      </w:pPr>
      <w:rPr>
        <w:rFonts w:ascii="Symbol" w:hAnsi="Symbol" w:hint="default"/>
      </w:rPr>
    </w:lvl>
    <w:lvl w:ilvl="4" w:tplc="04260003" w:tentative="1">
      <w:start w:val="1"/>
      <w:numFmt w:val="bullet"/>
      <w:lvlText w:val="o"/>
      <w:lvlJc w:val="left"/>
      <w:pPr>
        <w:ind w:left="4383" w:hanging="360"/>
      </w:pPr>
      <w:rPr>
        <w:rFonts w:ascii="Courier New" w:hAnsi="Courier New" w:cs="Courier New" w:hint="default"/>
      </w:rPr>
    </w:lvl>
    <w:lvl w:ilvl="5" w:tplc="04260005" w:tentative="1">
      <w:start w:val="1"/>
      <w:numFmt w:val="bullet"/>
      <w:lvlText w:val=""/>
      <w:lvlJc w:val="left"/>
      <w:pPr>
        <w:ind w:left="5103" w:hanging="360"/>
      </w:pPr>
      <w:rPr>
        <w:rFonts w:ascii="Wingdings" w:hAnsi="Wingdings" w:hint="default"/>
      </w:rPr>
    </w:lvl>
    <w:lvl w:ilvl="6" w:tplc="04260001" w:tentative="1">
      <w:start w:val="1"/>
      <w:numFmt w:val="bullet"/>
      <w:lvlText w:val=""/>
      <w:lvlJc w:val="left"/>
      <w:pPr>
        <w:ind w:left="5823" w:hanging="360"/>
      </w:pPr>
      <w:rPr>
        <w:rFonts w:ascii="Symbol" w:hAnsi="Symbol" w:hint="default"/>
      </w:rPr>
    </w:lvl>
    <w:lvl w:ilvl="7" w:tplc="04260003" w:tentative="1">
      <w:start w:val="1"/>
      <w:numFmt w:val="bullet"/>
      <w:lvlText w:val="o"/>
      <w:lvlJc w:val="left"/>
      <w:pPr>
        <w:ind w:left="6543" w:hanging="360"/>
      </w:pPr>
      <w:rPr>
        <w:rFonts w:ascii="Courier New" w:hAnsi="Courier New" w:cs="Courier New" w:hint="default"/>
      </w:rPr>
    </w:lvl>
    <w:lvl w:ilvl="8" w:tplc="04260005" w:tentative="1">
      <w:start w:val="1"/>
      <w:numFmt w:val="bullet"/>
      <w:lvlText w:val=""/>
      <w:lvlJc w:val="left"/>
      <w:pPr>
        <w:ind w:left="7263" w:hanging="360"/>
      </w:pPr>
      <w:rPr>
        <w:rFonts w:ascii="Wingdings" w:hAnsi="Wingdings" w:hint="default"/>
      </w:rPr>
    </w:lvl>
  </w:abstractNum>
  <w:abstractNum w:abstractNumId="13" w15:restartNumberingAfterBreak="0">
    <w:nsid w:val="46F72D00"/>
    <w:multiLevelType w:val="multilevel"/>
    <w:tmpl w:val="41023BD4"/>
    <w:lvl w:ilvl="0">
      <w:start w:val="1"/>
      <w:numFmt w:val="decimal"/>
      <w:lvlText w:val="%1)"/>
      <w:lvlJc w:val="left"/>
      <w:pPr>
        <w:ind w:left="360" w:hanging="360"/>
      </w:pPr>
      <w:rPr>
        <w:rFonts w:hint="default"/>
      </w:rPr>
    </w:lvl>
    <w:lvl w:ilvl="1">
      <w:start w:val="1"/>
      <w:numFmt w:val="none"/>
      <w:lvlText w:val="33.4."/>
      <w:lvlJc w:val="left"/>
      <w:pPr>
        <w:ind w:left="720" w:hanging="360"/>
      </w:pPr>
      <w:rPr>
        <w:rFonts w:hint="default"/>
      </w:rPr>
    </w:lvl>
    <w:lvl w:ilvl="2">
      <w:start w:val="1"/>
      <w:numFmt w:val="none"/>
      <w:lvlText w:val="33.4.9."/>
      <w:lvlJc w:val="left"/>
      <w:pPr>
        <w:ind w:left="1080" w:hanging="360"/>
      </w:pPr>
      <w:rPr>
        <w:rFonts w:hint="default"/>
      </w:rPr>
    </w:lvl>
    <w:lvl w:ilvl="3">
      <w:start w:val="1"/>
      <w:numFmt w:val="decimal"/>
      <w:lvlText w:val="33.4.9.%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1D2C91"/>
    <w:multiLevelType w:val="multilevel"/>
    <w:tmpl w:val="DD76B608"/>
    <w:lvl w:ilvl="0">
      <w:start w:val="9"/>
      <w:numFmt w:val="decimal"/>
      <w:lvlText w:val="%1."/>
      <w:lvlJc w:val="left"/>
      <w:pPr>
        <w:ind w:left="660" w:hanging="660"/>
      </w:pPr>
      <w:rPr>
        <w:rFonts w:hint="default"/>
      </w:rPr>
    </w:lvl>
    <w:lvl w:ilvl="1">
      <w:start w:val="19"/>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428F7"/>
    <w:multiLevelType w:val="multilevel"/>
    <w:tmpl w:val="2E247B42"/>
    <w:lvl w:ilvl="0">
      <w:start w:val="1"/>
      <w:numFmt w:val="decimal"/>
      <w:lvlText w:val="%1."/>
      <w:lvlJc w:val="left"/>
      <w:pPr>
        <w:ind w:left="1004" w:hanging="360"/>
      </w:pPr>
    </w:lvl>
    <w:lvl w:ilvl="1">
      <w:start w:val="1"/>
      <w:numFmt w:val="decimal"/>
      <w:isLgl/>
      <w:lvlText w:val="%1.%2."/>
      <w:lvlJc w:val="left"/>
      <w:pPr>
        <w:ind w:left="1189" w:hanging="48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6" w15:restartNumberingAfterBreak="0">
    <w:nsid w:val="59C348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szCs w:val="28"/>
      </w:rPr>
    </w:lvl>
    <w:lvl w:ilvl="1">
      <w:start w:val="1"/>
      <w:numFmt w:val="decimal"/>
      <w:pStyle w:val="2pakpesapakpunkts"/>
      <w:lvlText w:val="%1.%2."/>
      <w:lvlJc w:val="left"/>
      <w:pPr>
        <w:tabs>
          <w:tab w:val="num" w:pos="567"/>
        </w:tabs>
        <w:ind w:left="567" w:hanging="567"/>
      </w:pPr>
      <w:rPr>
        <w:b w:val="0"/>
        <w:bCs w:val="0"/>
        <w:i w:val="0"/>
        <w:iCs w:val="0"/>
        <w:sz w:val="28"/>
        <w:szCs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78E6D37"/>
    <w:multiLevelType w:val="multilevel"/>
    <w:tmpl w:val="4C62A544"/>
    <w:lvl w:ilvl="0">
      <w:start w:val="3"/>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0AD738D"/>
    <w:multiLevelType w:val="multilevel"/>
    <w:tmpl w:val="3392F614"/>
    <w:lvl w:ilvl="0">
      <w:start w:val="1"/>
      <w:numFmt w:val="decimal"/>
      <w:lvlText w:val="%1)"/>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decimal"/>
      <w:lvlText w:val="35.4.9.%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0C6384E"/>
    <w:multiLevelType w:val="multilevel"/>
    <w:tmpl w:val="300CA6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46804C4"/>
    <w:multiLevelType w:val="multilevel"/>
    <w:tmpl w:val="2160BC62"/>
    <w:lvl w:ilvl="0">
      <w:start w:val="9"/>
      <w:numFmt w:val="decimal"/>
      <w:lvlText w:val="%1."/>
      <w:lvlJc w:val="left"/>
      <w:pPr>
        <w:ind w:left="660" w:hanging="660"/>
      </w:pPr>
      <w:rPr>
        <w:rFonts w:hint="default"/>
      </w:rPr>
    </w:lvl>
    <w:lvl w:ilvl="1">
      <w:start w:val="2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8971A7F"/>
    <w:multiLevelType w:val="hybridMultilevel"/>
    <w:tmpl w:val="5908EC34"/>
    <w:lvl w:ilvl="0" w:tplc="04260003">
      <w:start w:val="1"/>
      <w:numFmt w:val="bullet"/>
      <w:lvlText w:val="o"/>
      <w:lvlJc w:val="left"/>
      <w:pPr>
        <w:ind w:left="1077" w:hanging="360"/>
      </w:pPr>
      <w:rPr>
        <w:rFonts w:ascii="Courier New" w:hAnsi="Courier New" w:cs="Courier New"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23" w15:restartNumberingAfterBreak="0">
    <w:nsid w:val="79E76E7B"/>
    <w:multiLevelType w:val="multilevel"/>
    <w:tmpl w:val="2CFAE142"/>
    <w:styleLink w:val="Style1"/>
    <w:lvl w:ilvl="0">
      <w:start w:val="1"/>
      <w:numFmt w:val="decimal"/>
      <w:lvlText w:val="%1)"/>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decimal"/>
      <w:lvlText w:val="35.4.9.%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DF85E89"/>
    <w:multiLevelType w:val="multilevel"/>
    <w:tmpl w:val="03BC7C9C"/>
    <w:lvl w:ilvl="0">
      <w:start w:val="2"/>
      <w:numFmt w:val="decimal"/>
      <w:lvlText w:val="%1."/>
      <w:lvlJc w:val="left"/>
      <w:pPr>
        <w:ind w:left="510" w:hanging="510"/>
      </w:pPr>
      <w:rPr>
        <w:rFonts w:hint="default"/>
      </w:rPr>
    </w:lvl>
    <w:lvl w:ilvl="1">
      <w:start w:val="7"/>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6326629">
    <w:abstractNumId w:val="10"/>
  </w:num>
  <w:num w:numId="2" w16cid:durableId="1614751296">
    <w:abstractNumId w:val="18"/>
  </w:num>
  <w:num w:numId="3" w16cid:durableId="1987850793">
    <w:abstractNumId w:val="6"/>
  </w:num>
  <w:num w:numId="4" w16cid:durableId="799803654">
    <w:abstractNumId w:val="1"/>
  </w:num>
  <w:num w:numId="5" w16cid:durableId="1776829621">
    <w:abstractNumId w:val="17"/>
  </w:num>
  <w:num w:numId="6" w16cid:durableId="426656419">
    <w:abstractNumId w:val="4"/>
  </w:num>
  <w:num w:numId="7" w16cid:durableId="899755906">
    <w:abstractNumId w:val="8"/>
  </w:num>
  <w:num w:numId="8" w16cid:durableId="1610894047">
    <w:abstractNumId w:val="13"/>
  </w:num>
  <w:num w:numId="9" w16cid:durableId="2073772475">
    <w:abstractNumId w:val="23"/>
  </w:num>
  <w:num w:numId="10" w16cid:durableId="97019703">
    <w:abstractNumId w:val="19"/>
  </w:num>
  <w:num w:numId="11" w16cid:durableId="1519462282">
    <w:abstractNumId w:val="11"/>
  </w:num>
  <w:num w:numId="12" w16cid:durableId="881475901">
    <w:abstractNumId w:val="9"/>
  </w:num>
  <w:num w:numId="13" w16cid:durableId="845629678">
    <w:abstractNumId w:val="7"/>
  </w:num>
  <w:num w:numId="14" w16cid:durableId="470487985">
    <w:abstractNumId w:val="20"/>
  </w:num>
  <w:num w:numId="15" w16cid:durableId="1215971012">
    <w:abstractNumId w:val="15"/>
  </w:num>
  <w:num w:numId="16" w16cid:durableId="1638804558">
    <w:abstractNumId w:val="14"/>
  </w:num>
  <w:num w:numId="17" w16cid:durableId="1124889101">
    <w:abstractNumId w:val="21"/>
  </w:num>
  <w:num w:numId="18" w16cid:durableId="1335886376">
    <w:abstractNumId w:val="2"/>
  </w:num>
  <w:num w:numId="19" w16cid:durableId="57020821">
    <w:abstractNumId w:val="12"/>
  </w:num>
  <w:num w:numId="20" w16cid:durableId="1222332579">
    <w:abstractNumId w:val="22"/>
  </w:num>
  <w:num w:numId="21" w16cid:durableId="1754740261">
    <w:abstractNumId w:val="24"/>
  </w:num>
  <w:num w:numId="22" w16cid:durableId="662314262">
    <w:abstractNumId w:val="5"/>
  </w:num>
  <w:num w:numId="23" w16cid:durableId="1743677889">
    <w:abstractNumId w:val="16"/>
  </w:num>
  <w:num w:numId="24" w16cid:durableId="625307608">
    <w:abstractNumId w:val="0"/>
  </w:num>
  <w:num w:numId="25" w16cid:durableId="1857185294">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F5"/>
    <w:rsid w:val="00001DDC"/>
    <w:rsid w:val="00005EC8"/>
    <w:rsid w:val="0001055D"/>
    <w:rsid w:val="00010DA9"/>
    <w:rsid w:val="00010F9E"/>
    <w:rsid w:val="0001265C"/>
    <w:rsid w:val="00015EA7"/>
    <w:rsid w:val="000164A8"/>
    <w:rsid w:val="000166D2"/>
    <w:rsid w:val="000172BF"/>
    <w:rsid w:val="000241DA"/>
    <w:rsid w:val="00024775"/>
    <w:rsid w:val="00025547"/>
    <w:rsid w:val="00025E03"/>
    <w:rsid w:val="00025E2C"/>
    <w:rsid w:val="00026095"/>
    <w:rsid w:val="00027DB2"/>
    <w:rsid w:val="000316B6"/>
    <w:rsid w:val="00031985"/>
    <w:rsid w:val="00034584"/>
    <w:rsid w:val="00034CC3"/>
    <w:rsid w:val="00035C79"/>
    <w:rsid w:val="00036824"/>
    <w:rsid w:val="000421CD"/>
    <w:rsid w:val="000454C9"/>
    <w:rsid w:val="00045692"/>
    <w:rsid w:val="0005049B"/>
    <w:rsid w:val="000510BA"/>
    <w:rsid w:val="000523F7"/>
    <w:rsid w:val="00052BF2"/>
    <w:rsid w:val="00052DDD"/>
    <w:rsid w:val="0005332B"/>
    <w:rsid w:val="00055626"/>
    <w:rsid w:val="00055DAF"/>
    <w:rsid w:val="0005777D"/>
    <w:rsid w:val="00060336"/>
    <w:rsid w:val="00060BFA"/>
    <w:rsid w:val="00064378"/>
    <w:rsid w:val="00064B45"/>
    <w:rsid w:val="00065282"/>
    <w:rsid w:val="00065580"/>
    <w:rsid w:val="00065A8E"/>
    <w:rsid w:val="000709FA"/>
    <w:rsid w:val="0007195A"/>
    <w:rsid w:val="00071995"/>
    <w:rsid w:val="00072E38"/>
    <w:rsid w:val="00074B9A"/>
    <w:rsid w:val="00074F80"/>
    <w:rsid w:val="0007525D"/>
    <w:rsid w:val="000768FC"/>
    <w:rsid w:val="00077102"/>
    <w:rsid w:val="000815BA"/>
    <w:rsid w:val="00083A24"/>
    <w:rsid w:val="00084EAE"/>
    <w:rsid w:val="00085E94"/>
    <w:rsid w:val="000878CA"/>
    <w:rsid w:val="00087EC2"/>
    <w:rsid w:val="0009038B"/>
    <w:rsid w:val="000908F5"/>
    <w:rsid w:val="000920F0"/>
    <w:rsid w:val="0009244E"/>
    <w:rsid w:val="000925B1"/>
    <w:rsid w:val="0009540D"/>
    <w:rsid w:val="000956DA"/>
    <w:rsid w:val="00096949"/>
    <w:rsid w:val="00097659"/>
    <w:rsid w:val="000A03BE"/>
    <w:rsid w:val="000A0572"/>
    <w:rsid w:val="000A061D"/>
    <w:rsid w:val="000A2A2B"/>
    <w:rsid w:val="000A307F"/>
    <w:rsid w:val="000A50D1"/>
    <w:rsid w:val="000B44E8"/>
    <w:rsid w:val="000B63B0"/>
    <w:rsid w:val="000B6E60"/>
    <w:rsid w:val="000C0AA1"/>
    <w:rsid w:val="000C102A"/>
    <w:rsid w:val="000C1466"/>
    <w:rsid w:val="000C1D66"/>
    <w:rsid w:val="000C2679"/>
    <w:rsid w:val="000C36D8"/>
    <w:rsid w:val="000C505A"/>
    <w:rsid w:val="000C5BB0"/>
    <w:rsid w:val="000C69CA"/>
    <w:rsid w:val="000C6B8C"/>
    <w:rsid w:val="000D298D"/>
    <w:rsid w:val="000D6AD7"/>
    <w:rsid w:val="000D6B2C"/>
    <w:rsid w:val="000D759C"/>
    <w:rsid w:val="000D79AC"/>
    <w:rsid w:val="000D7E6E"/>
    <w:rsid w:val="000D7FC5"/>
    <w:rsid w:val="000E580D"/>
    <w:rsid w:val="000E5BFB"/>
    <w:rsid w:val="000E5EFD"/>
    <w:rsid w:val="000E6254"/>
    <w:rsid w:val="000E6975"/>
    <w:rsid w:val="000E72CA"/>
    <w:rsid w:val="000E7AAB"/>
    <w:rsid w:val="000F0749"/>
    <w:rsid w:val="000F0BDD"/>
    <w:rsid w:val="000F0C36"/>
    <w:rsid w:val="000F122A"/>
    <w:rsid w:val="000F2FE8"/>
    <w:rsid w:val="000F63D0"/>
    <w:rsid w:val="000F6A6E"/>
    <w:rsid w:val="000F7B06"/>
    <w:rsid w:val="00101AA9"/>
    <w:rsid w:val="00103907"/>
    <w:rsid w:val="00103B98"/>
    <w:rsid w:val="00103CEE"/>
    <w:rsid w:val="0010437C"/>
    <w:rsid w:val="0010458E"/>
    <w:rsid w:val="00105E88"/>
    <w:rsid w:val="001103B2"/>
    <w:rsid w:val="00111AB5"/>
    <w:rsid w:val="00111D58"/>
    <w:rsid w:val="00112CF1"/>
    <w:rsid w:val="00113712"/>
    <w:rsid w:val="0011397C"/>
    <w:rsid w:val="00113EFC"/>
    <w:rsid w:val="0011484D"/>
    <w:rsid w:val="001157B1"/>
    <w:rsid w:val="00116359"/>
    <w:rsid w:val="00116997"/>
    <w:rsid w:val="00116E57"/>
    <w:rsid w:val="00120CF4"/>
    <w:rsid w:val="00121007"/>
    <w:rsid w:val="00121C3D"/>
    <w:rsid w:val="00121D19"/>
    <w:rsid w:val="00122FEC"/>
    <w:rsid w:val="001252DE"/>
    <w:rsid w:val="0012624B"/>
    <w:rsid w:val="001267F5"/>
    <w:rsid w:val="00126D75"/>
    <w:rsid w:val="0012736B"/>
    <w:rsid w:val="00130DCF"/>
    <w:rsid w:val="001316F1"/>
    <w:rsid w:val="001350E5"/>
    <w:rsid w:val="0013540F"/>
    <w:rsid w:val="00135A0F"/>
    <w:rsid w:val="00135B7E"/>
    <w:rsid w:val="00140276"/>
    <w:rsid w:val="00141A83"/>
    <w:rsid w:val="00143DB1"/>
    <w:rsid w:val="00145863"/>
    <w:rsid w:val="00146509"/>
    <w:rsid w:val="0015036D"/>
    <w:rsid w:val="0015107A"/>
    <w:rsid w:val="00151F58"/>
    <w:rsid w:val="0015235C"/>
    <w:rsid w:val="00154AD9"/>
    <w:rsid w:val="00154ED3"/>
    <w:rsid w:val="001561A4"/>
    <w:rsid w:val="001619B6"/>
    <w:rsid w:val="00161A8C"/>
    <w:rsid w:val="001634A9"/>
    <w:rsid w:val="001634F2"/>
    <w:rsid w:val="00163F37"/>
    <w:rsid w:val="00166BFF"/>
    <w:rsid w:val="0016717A"/>
    <w:rsid w:val="001717EF"/>
    <w:rsid w:val="001723B7"/>
    <w:rsid w:val="00173204"/>
    <w:rsid w:val="00174C37"/>
    <w:rsid w:val="001759F4"/>
    <w:rsid w:val="001770CA"/>
    <w:rsid w:val="00177427"/>
    <w:rsid w:val="00180EB5"/>
    <w:rsid w:val="00183552"/>
    <w:rsid w:val="001860B0"/>
    <w:rsid w:val="0018636A"/>
    <w:rsid w:val="001875D8"/>
    <w:rsid w:val="0019545D"/>
    <w:rsid w:val="00195871"/>
    <w:rsid w:val="00195CC1"/>
    <w:rsid w:val="0019665E"/>
    <w:rsid w:val="001A0200"/>
    <w:rsid w:val="001A02AF"/>
    <w:rsid w:val="001A0CA0"/>
    <w:rsid w:val="001A30E9"/>
    <w:rsid w:val="001A557A"/>
    <w:rsid w:val="001A6027"/>
    <w:rsid w:val="001B1A4E"/>
    <w:rsid w:val="001B1B59"/>
    <w:rsid w:val="001B1D7B"/>
    <w:rsid w:val="001B4D53"/>
    <w:rsid w:val="001B4E28"/>
    <w:rsid w:val="001B62A8"/>
    <w:rsid w:val="001B7AA0"/>
    <w:rsid w:val="001B7B60"/>
    <w:rsid w:val="001C0EA3"/>
    <w:rsid w:val="001C151A"/>
    <w:rsid w:val="001C2A7E"/>
    <w:rsid w:val="001C32B2"/>
    <w:rsid w:val="001D1B5F"/>
    <w:rsid w:val="001D4970"/>
    <w:rsid w:val="001D498F"/>
    <w:rsid w:val="001D4DE3"/>
    <w:rsid w:val="001D4F44"/>
    <w:rsid w:val="001D5769"/>
    <w:rsid w:val="001D79FF"/>
    <w:rsid w:val="001E0007"/>
    <w:rsid w:val="001E14AB"/>
    <w:rsid w:val="001E1B49"/>
    <w:rsid w:val="001E2A05"/>
    <w:rsid w:val="001E2F6D"/>
    <w:rsid w:val="001E31C7"/>
    <w:rsid w:val="001E3ED0"/>
    <w:rsid w:val="001E4305"/>
    <w:rsid w:val="001E4491"/>
    <w:rsid w:val="001E4CD4"/>
    <w:rsid w:val="001E565F"/>
    <w:rsid w:val="001F03F5"/>
    <w:rsid w:val="001F1FA5"/>
    <w:rsid w:val="001F32E5"/>
    <w:rsid w:val="001F39E9"/>
    <w:rsid w:val="001F799A"/>
    <w:rsid w:val="001F7BC7"/>
    <w:rsid w:val="001F7E6C"/>
    <w:rsid w:val="00200330"/>
    <w:rsid w:val="00202067"/>
    <w:rsid w:val="00203882"/>
    <w:rsid w:val="00204022"/>
    <w:rsid w:val="00205FAB"/>
    <w:rsid w:val="00206C49"/>
    <w:rsid w:val="00211ED5"/>
    <w:rsid w:val="002137AE"/>
    <w:rsid w:val="00216CAD"/>
    <w:rsid w:val="002201A9"/>
    <w:rsid w:val="002212A2"/>
    <w:rsid w:val="00221722"/>
    <w:rsid w:val="00224243"/>
    <w:rsid w:val="0022458C"/>
    <w:rsid w:val="00226140"/>
    <w:rsid w:val="00226F9B"/>
    <w:rsid w:val="00227C9B"/>
    <w:rsid w:val="002319C2"/>
    <w:rsid w:val="00231B66"/>
    <w:rsid w:val="002322BF"/>
    <w:rsid w:val="00232785"/>
    <w:rsid w:val="002357C2"/>
    <w:rsid w:val="002404FE"/>
    <w:rsid w:val="00240988"/>
    <w:rsid w:val="00242A64"/>
    <w:rsid w:val="00244F84"/>
    <w:rsid w:val="00245C70"/>
    <w:rsid w:val="0024670F"/>
    <w:rsid w:val="002471CA"/>
    <w:rsid w:val="0025109F"/>
    <w:rsid w:val="00252351"/>
    <w:rsid w:val="00253388"/>
    <w:rsid w:val="00256B86"/>
    <w:rsid w:val="0026157A"/>
    <w:rsid w:val="00262CA0"/>
    <w:rsid w:val="00263336"/>
    <w:rsid w:val="002639EB"/>
    <w:rsid w:val="002663B5"/>
    <w:rsid w:val="00267576"/>
    <w:rsid w:val="00270E17"/>
    <w:rsid w:val="00273CF4"/>
    <w:rsid w:val="002766ED"/>
    <w:rsid w:val="00281A8D"/>
    <w:rsid w:val="00282BB9"/>
    <w:rsid w:val="00283E6F"/>
    <w:rsid w:val="0028448B"/>
    <w:rsid w:val="00286270"/>
    <w:rsid w:val="002875A2"/>
    <w:rsid w:val="00290184"/>
    <w:rsid w:val="00291A96"/>
    <w:rsid w:val="0029360B"/>
    <w:rsid w:val="00294594"/>
    <w:rsid w:val="00296E15"/>
    <w:rsid w:val="002975E0"/>
    <w:rsid w:val="002A0490"/>
    <w:rsid w:val="002A0A58"/>
    <w:rsid w:val="002A320C"/>
    <w:rsid w:val="002A468B"/>
    <w:rsid w:val="002A4AA3"/>
    <w:rsid w:val="002A5BCC"/>
    <w:rsid w:val="002A70FB"/>
    <w:rsid w:val="002B02F4"/>
    <w:rsid w:val="002B26E0"/>
    <w:rsid w:val="002B43F3"/>
    <w:rsid w:val="002B56F5"/>
    <w:rsid w:val="002C0581"/>
    <w:rsid w:val="002C0794"/>
    <w:rsid w:val="002C1444"/>
    <w:rsid w:val="002C253C"/>
    <w:rsid w:val="002C3705"/>
    <w:rsid w:val="002C4665"/>
    <w:rsid w:val="002C4AFF"/>
    <w:rsid w:val="002C6262"/>
    <w:rsid w:val="002C7015"/>
    <w:rsid w:val="002D23E8"/>
    <w:rsid w:val="002D517C"/>
    <w:rsid w:val="002D55B7"/>
    <w:rsid w:val="002E1E3B"/>
    <w:rsid w:val="002E22EF"/>
    <w:rsid w:val="002E48CE"/>
    <w:rsid w:val="002E4A3C"/>
    <w:rsid w:val="002E4CA9"/>
    <w:rsid w:val="002E671D"/>
    <w:rsid w:val="002F0CF1"/>
    <w:rsid w:val="002F0EE9"/>
    <w:rsid w:val="002F365D"/>
    <w:rsid w:val="002F3679"/>
    <w:rsid w:val="002F51D9"/>
    <w:rsid w:val="0030146B"/>
    <w:rsid w:val="0030238D"/>
    <w:rsid w:val="00302D6B"/>
    <w:rsid w:val="003069D1"/>
    <w:rsid w:val="003073B2"/>
    <w:rsid w:val="003103BE"/>
    <w:rsid w:val="003119E5"/>
    <w:rsid w:val="003124F4"/>
    <w:rsid w:val="003127B5"/>
    <w:rsid w:val="00314431"/>
    <w:rsid w:val="0031470E"/>
    <w:rsid w:val="00320DAB"/>
    <w:rsid w:val="00321189"/>
    <w:rsid w:val="00323F5B"/>
    <w:rsid w:val="00327123"/>
    <w:rsid w:val="00327220"/>
    <w:rsid w:val="00331156"/>
    <w:rsid w:val="003319A6"/>
    <w:rsid w:val="00331A38"/>
    <w:rsid w:val="0033272F"/>
    <w:rsid w:val="0033425A"/>
    <w:rsid w:val="003371CC"/>
    <w:rsid w:val="00337D3F"/>
    <w:rsid w:val="00341A38"/>
    <w:rsid w:val="00341B2B"/>
    <w:rsid w:val="00341CEA"/>
    <w:rsid w:val="00342565"/>
    <w:rsid w:val="0034713D"/>
    <w:rsid w:val="003474B1"/>
    <w:rsid w:val="0035331D"/>
    <w:rsid w:val="0035442E"/>
    <w:rsid w:val="00355667"/>
    <w:rsid w:val="0035640D"/>
    <w:rsid w:val="003573E0"/>
    <w:rsid w:val="00357EAF"/>
    <w:rsid w:val="003603FC"/>
    <w:rsid w:val="003615AA"/>
    <w:rsid w:val="00365ED3"/>
    <w:rsid w:val="00370A32"/>
    <w:rsid w:val="00371911"/>
    <w:rsid w:val="003757D1"/>
    <w:rsid w:val="00375A23"/>
    <w:rsid w:val="00376AA5"/>
    <w:rsid w:val="00381399"/>
    <w:rsid w:val="0038188D"/>
    <w:rsid w:val="0038510B"/>
    <w:rsid w:val="003870A3"/>
    <w:rsid w:val="00391393"/>
    <w:rsid w:val="00394218"/>
    <w:rsid w:val="00395DC7"/>
    <w:rsid w:val="003961F4"/>
    <w:rsid w:val="0039623D"/>
    <w:rsid w:val="00396E58"/>
    <w:rsid w:val="003A029F"/>
    <w:rsid w:val="003A0A89"/>
    <w:rsid w:val="003A0AA8"/>
    <w:rsid w:val="003A1301"/>
    <w:rsid w:val="003A3B15"/>
    <w:rsid w:val="003A3D44"/>
    <w:rsid w:val="003A3DCE"/>
    <w:rsid w:val="003A3E7A"/>
    <w:rsid w:val="003A41F8"/>
    <w:rsid w:val="003A60C4"/>
    <w:rsid w:val="003B1FA9"/>
    <w:rsid w:val="003B27AA"/>
    <w:rsid w:val="003B3667"/>
    <w:rsid w:val="003B3C50"/>
    <w:rsid w:val="003B4205"/>
    <w:rsid w:val="003B5106"/>
    <w:rsid w:val="003C0B6A"/>
    <w:rsid w:val="003C1A04"/>
    <w:rsid w:val="003C1F31"/>
    <w:rsid w:val="003C3538"/>
    <w:rsid w:val="003C3AA4"/>
    <w:rsid w:val="003C4488"/>
    <w:rsid w:val="003C7820"/>
    <w:rsid w:val="003D0990"/>
    <w:rsid w:val="003D2AD8"/>
    <w:rsid w:val="003D4CBE"/>
    <w:rsid w:val="003D6505"/>
    <w:rsid w:val="003D69A5"/>
    <w:rsid w:val="003D7748"/>
    <w:rsid w:val="003E0629"/>
    <w:rsid w:val="003E2A4E"/>
    <w:rsid w:val="003E594D"/>
    <w:rsid w:val="003E5D5D"/>
    <w:rsid w:val="003E62B3"/>
    <w:rsid w:val="003F0277"/>
    <w:rsid w:val="003F1DE7"/>
    <w:rsid w:val="003F26C8"/>
    <w:rsid w:val="003F3D42"/>
    <w:rsid w:val="003F6075"/>
    <w:rsid w:val="003F7406"/>
    <w:rsid w:val="004044BD"/>
    <w:rsid w:val="0041164D"/>
    <w:rsid w:val="00412CC0"/>
    <w:rsid w:val="00413369"/>
    <w:rsid w:val="00413C67"/>
    <w:rsid w:val="0041466F"/>
    <w:rsid w:val="00414A3F"/>
    <w:rsid w:val="00416983"/>
    <w:rsid w:val="00416EA4"/>
    <w:rsid w:val="00417182"/>
    <w:rsid w:val="00417794"/>
    <w:rsid w:val="00417AF1"/>
    <w:rsid w:val="00423F25"/>
    <w:rsid w:val="00424CE4"/>
    <w:rsid w:val="00426687"/>
    <w:rsid w:val="004273C4"/>
    <w:rsid w:val="00430385"/>
    <w:rsid w:val="004304F3"/>
    <w:rsid w:val="00430C15"/>
    <w:rsid w:val="00430C57"/>
    <w:rsid w:val="004312C6"/>
    <w:rsid w:val="00432463"/>
    <w:rsid w:val="00434262"/>
    <w:rsid w:val="00434B05"/>
    <w:rsid w:val="0043634B"/>
    <w:rsid w:val="004374EE"/>
    <w:rsid w:val="0044017E"/>
    <w:rsid w:val="0044105B"/>
    <w:rsid w:val="00443855"/>
    <w:rsid w:val="004447D6"/>
    <w:rsid w:val="004468A6"/>
    <w:rsid w:val="004469F5"/>
    <w:rsid w:val="00446A84"/>
    <w:rsid w:val="00446BCD"/>
    <w:rsid w:val="00446FAD"/>
    <w:rsid w:val="00447107"/>
    <w:rsid w:val="00452682"/>
    <w:rsid w:val="004546CC"/>
    <w:rsid w:val="00455452"/>
    <w:rsid w:val="00455EA8"/>
    <w:rsid w:val="0045608E"/>
    <w:rsid w:val="00456A07"/>
    <w:rsid w:val="004575A7"/>
    <w:rsid w:val="00457F99"/>
    <w:rsid w:val="00462760"/>
    <w:rsid w:val="004630C5"/>
    <w:rsid w:val="00466FD1"/>
    <w:rsid w:val="004733F6"/>
    <w:rsid w:val="004740E8"/>
    <w:rsid w:val="00476A58"/>
    <w:rsid w:val="00476DA3"/>
    <w:rsid w:val="00477DF5"/>
    <w:rsid w:val="00480503"/>
    <w:rsid w:val="004816FB"/>
    <w:rsid w:val="00491A90"/>
    <w:rsid w:val="00494B2F"/>
    <w:rsid w:val="00495246"/>
    <w:rsid w:val="00495BAA"/>
    <w:rsid w:val="00497409"/>
    <w:rsid w:val="004A25C1"/>
    <w:rsid w:val="004A2654"/>
    <w:rsid w:val="004A498A"/>
    <w:rsid w:val="004A59DF"/>
    <w:rsid w:val="004A706B"/>
    <w:rsid w:val="004A7FBB"/>
    <w:rsid w:val="004B0FE8"/>
    <w:rsid w:val="004B1A12"/>
    <w:rsid w:val="004B3A26"/>
    <w:rsid w:val="004B5ACD"/>
    <w:rsid w:val="004B6456"/>
    <w:rsid w:val="004C1FBF"/>
    <w:rsid w:val="004C5E18"/>
    <w:rsid w:val="004C7332"/>
    <w:rsid w:val="004C7B56"/>
    <w:rsid w:val="004D0077"/>
    <w:rsid w:val="004D2E6C"/>
    <w:rsid w:val="004D369F"/>
    <w:rsid w:val="004D5AEB"/>
    <w:rsid w:val="004D5E0E"/>
    <w:rsid w:val="004D5F87"/>
    <w:rsid w:val="004D7B27"/>
    <w:rsid w:val="004D7F9F"/>
    <w:rsid w:val="004E069C"/>
    <w:rsid w:val="004E358D"/>
    <w:rsid w:val="004E54F7"/>
    <w:rsid w:val="004E74C7"/>
    <w:rsid w:val="004F0AB4"/>
    <w:rsid w:val="004F0D6D"/>
    <w:rsid w:val="004F0F42"/>
    <w:rsid w:val="004F12DF"/>
    <w:rsid w:val="004F272D"/>
    <w:rsid w:val="004F2817"/>
    <w:rsid w:val="004F3491"/>
    <w:rsid w:val="004F453C"/>
    <w:rsid w:val="004F474F"/>
    <w:rsid w:val="004F4A64"/>
    <w:rsid w:val="004F5438"/>
    <w:rsid w:val="004F5739"/>
    <w:rsid w:val="004F706D"/>
    <w:rsid w:val="004F74FF"/>
    <w:rsid w:val="004F7691"/>
    <w:rsid w:val="004F7A40"/>
    <w:rsid w:val="0050187D"/>
    <w:rsid w:val="00505A0C"/>
    <w:rsid w:val="00505AEA"/>
    <w:rsid w:val="005068F5"/>
    <w:rsid w:val="005145EA"/>
    <w:rsid w:val="005146F7"/>
    <w:rsid w:val="00521769"/>
    <w:rsid w:val="0052262C"/>
    <w:rsid w:val="00524BAF"/>
    <w:rsid w:val="005265E6"/>
    <w:rsid w:val="0052737E"/>
    <w:rsid w:val="00527DDB"/>
    <w:rsid w:val="005303C2"/>
    <w:rsid w:val="005312C7"/>
    <w:rsid w:val="0053193E"/>
    <w:rsid w:val="00532AF6"/>
    <w:rsid w:val="00533A66"/>
    <w:rsid w:val="005343DF"/>
    <w:rsid w:val="00541821"/>
    <w:rsid w:val="00544A1E"/>
    <w:rsid w:val="005462CD"/>
    <w:rsid w:val="005469E2"/>
    <w:rsid w:val="00547C3D"/>
    <w:rsid w:val="005501B2"/>
    <w:rsid w:val="00551197"/>
    <w:rsid w:val="005512A4"/>
    <w:rsid w:val="00555838"/>
    <w:rsid w:val="00556801"/>
    <w:rsid w:val="00556F70"/>
    <w:rsid w:val="005575D9"/>
    <w:rsid w:val="00557A10"/>
    <w:rsid w:val="00557D0A"/>
    <w:rsid w:val="00561837"/>
    <w:rsid w:val="00562C3A"/>
    <w:rsid w:val="0056446C"/>
    <w:rsid w:val="00564DE5"/>
    <w:rsid w:val="005714F2"/>
    <w:rsid w:val="00572D45"/>
    <w:rsid w:val="00573438"/>
    <w:rsid w:val="0057362F"/>
    <w:rsid w:val="005741C4"/>
    <w:rsid w:val="00574EA1"/>
    <w:rsid w:val="00575817"/>
    <w:rsid w:val="005806C9"/>
    <w:rsid w:val="00581903"/>
    <w:rsid w:val="00582900"/>
    <w:rsid w:val="00582D33"/>
    <w:rsid w:val="00584321"/>
    <w:rsid w:val="00586CE7"/>
    <w:rsid w:val="00590038"/>
    <w:rsid w:val="005906AA"/>
    <w:rsid w:val="00591978"/>
    <w:rsid w:val="00595237"/>
    <w:rsid w:val="00595B28"/>
    <w:rsid w:val="0059637C"/>
    <w:rsid w:val="005A01F4"/>
    <w:rsid w:val="005A087A"/>
    <w:rsid w:val="005A10E1"/>
    <w:rsid w:val="005A4DA3"/>
    <w:rsid w:val="005A4F4E"/>
    <w:rsid w:val="005A633A"/>
    <w:rsid w:val="005B0C8C"/>
    <w:rsid w:val="005B4CD8"/>
    <w:rsid w:val="005B5C26"/>
    <w:rsid w:val="005B65C6"/>
    <w:rsid w:val="005C0A83"/>
    <w:rsid w:val="005C1770"/>
    <w:rsid w:val="005C2A7B"/>
    <w:rsid w:val="005C4BC2"/>
    <w:rsid w:val="005C5D69"/>
    <w:rsid w:val="005C6DF1"/>
    <w:rsid w:val="005D01B6"/>
    <w:rsid w:val="005E0175"/>
    <w:rsid w:val="005E14CE"/>
    <w:rsid w:val="005E52D3"/>
    <w:rsid w:val="005E538C"/>
    <w:rsid w:val="005E5843"/>
    <w:rsid w:val="005E6D19"/>
    <w:rsid w:val="005E6F19"/>
    <w:rsid w:val="005E6F1F"/>
    <w:rsid w:val="005E777E"/>
    <w:rsid w:val="005F3D8B"/>
    <w:rsid w:val="005F59C4"/>
    <w:rsid w:val="005F68A3"/>
    <w:rsid w:val="005F7175"/>
    <w:rsid w:val="005F72B0"/>
    <w:rsid w:val="00603631"/>
    <w:rsid w:val="006037E3"/>
    <w:rsid w:val="00603906"/>
    <w:rsid w:val="0060397F"/>
    <w:rsid w:val="00603F4A"/>
    <w:rsid w:val="0060791E"/>
    <w:rsid w:val="00611352"/>
    <w:rsid w:val="00611F0B"/>
    <w:rsid w:val="00611F17"/>
    <w:rsid w:val="00617088"/>
    <w:rsid w:val="00617FC0"/>
    <w:rsid w:val="00620563"/>
    <w:rsid w:val="00621667"/>
    <w:rsid w:val="006219D4"/>
    <w:rsid w:val="00622000"/>
    <w:rsid w:val="006256EE"/>
    <w:rsid w:val="0062723B"/>
    <w:rsid w:val="006272DE"/>
    <w:rsid w:val="00627528"/>
    <w:rsid w:val="00627635"/>
    <w:rsid w:val="00627863"/>
    <w:rsid w:val="00631F26"/>
    <w:rsid w:val="006325B2"/>
    <w:rsid w:val="00636840"/>
    <w:rsid w:val="00637A7D"/>
    <w:rsid w:val="00640EA7"/>
    <w:rsid w:val="00642153"/>
    <w:rsid w:val="00642225"/>
    <w:rsid w:val="006456A7"/>
    <w:rsid w:val="00647071"/>
    <w:rsid w:val="00651BEB"/>
    <w:rsid w:val="006535D1"/>
    <w:rsid w:val="00653C57"/>
    <w:rsid w:val="00654584"/>
    <w:rsid w:val="00654933"/>
    <w:rsid w:val="00655A03"/>
    <w:rsid w:val="00656C86"/>
    <w:rsid w:val="0066109C"/>
    <w:rsid w:val="00661B91"/>
    <w:rsid w:val="0066242A"/>
    <w:rsid w:val="00662FFD"/>
    <w:rsid w:val="00664EDD"/>
    <w:rsid w:val="00664FEF"/>
    <w:rsid w:val="00665221"/>
    <w:rsid w:val="006700D5"/>
    <w:rsid w:val="00670D18"/>
    <w:rsid w:val="006711FF"/>
    <w:rsid w:val="006723B1"/>
    <w:rsid w:val="00674210"/>
    <w:rsid w:val="006759C8"/>
    <w:rsid w:val="00682F74"/>
    <w:rsid w:val="006842B9"/>
    <w:rsid w:val="00685723"/>
    <w:rsid w:val="0068788D"/>
    <w:rsid w:val="00690DAD"/>
    <w:rsid w:val="00691FB8"/>
    <w:rsid w:val="00692839"/>
    <w:rsid w:val="00695502"/>
    <w:rsid w:val="00695C04"/>
    <w:rsid w:val="00696DAC"/>
    <w:rsid w:val="006A0010"/>
    <w:rsid w:val="006A044D"/>
    <w:rsid w:val="006A28A4"/>
    <w:rsid w:val="006A3329"/>
    <w:rsid w:val="006A37CF"/>
    <w:rsid w:val="006A4FFA"/>
    <w:rsid w:val="006A5485"/>
    <w:rsid w:val="006A5B35"/>
    <w:rsid w:val="006A7D7E"/>
    <w:rsid w:val="006B104D"/>
    <w:rsid w:val="006B1C76"/>
    <w:rsid w:val="006B2F19"/>
    <w:rsid w:val="006B36AB"/>
    <w:rsid w:val="006B4327"/>
    <w:rsid w:val="006C03C0"/>
    <w:rsid w:val="006C2CD8"/>
    <w:rsid w:val="006C3124"/>
    <w:rsid w:val="006C3E2F"/>
    <w:rsid w:val="006C4376"/>
    <w:rsid w:val="006C4619"/>
    <w:rsid w:val="006C462C"/>
    <w:rsid w:val="006C4836"/>
    <w:rsid w:val="006C5A4D"/>
    <w:rsid w:val="006C60B3"/>
    <w:rsid w:val="006C65A6"/>
    <w:rsid w:val="006C7D19"/>
    <w:rsid w:val="006D388C"/>
    <w:rsid w:val="006D4265"/>
    <w:rsid w:val="006D5C59"/>
    <w:rsid w:val="006D6F11"/>
    <w:rsid w:val="006E27F0"/>
    <w:rsid w:val="006E4962"/>
    <w:rsid w:val="006F00E4"/>
    <w:rsid w:val="006F34BA"/>
    <w:rsid w:val="006F3633"/>
    <w:rsid w:val="006F3791"/>
    <w:rsid w:val="006F43EC"/>
    <w:rsid w:val="006F4C75"/>
    <w:rsid w:val="006F57CD"/>
    <w:rsid w:val="006F5C14"/>
    <w:rsid w:val="006F5FCB"/>
    <w:rsid w:val="006F61F5"/>
    <w:rsid w:val="00700671"/>
    <w:rsid w:val="00701B25"/>
    <w:rsid w:val="00703F86"/>
    <w:rsid w:val="00704C6F"/>
    <w:rsid w:val="00704C8A"/>
    <w:rsid w:val="00705EB3"/>
    <w:rsid w:val="00707732"/>
    <w:rsid w:val="00712235"/>
    <w:rsid w:val="00712A75"/>
    <w:rsid w:val="00712E6D"/>
    <w:rsid w:val="00713CD4"/>
    <w:rsid w:val="00715800"/>
    <w:rsid w:val="0071745B"/>
    <w:rsid w:val="007201B4"/>
    <w:rsid w:val="0072112E"/>
    <w:rsid w:val="007242F9"/>
    <w:rsid w:val="00724606"/>
    <w:rsid w:val="00726B98"/>
    <w:rsid w:val="007300B6"/>
    <w:rsid w:val="00732EC5"/>
    <w:rsid w:val="00735B7E"/>
    <w:rsid w:val="00735B8E"/>
    <w:rsid w:val="00736711"/>
    <w:rsid w:val="00736A2F"/>
    <w:rsid w:val="0073735E"/>
    <w:rsid w:val="0074249F"/>
    <w:rsid w:val="00742CDC"/>
    <w:rsid w:val="00743A7A"/>
    <w:rsid w:val="00744C93"/>
    <w:rsid w:val="00745D0E"/>
    <w:rsid w:val="00750ACD"/>
    <w:rsid w:val="0075114E"/>
    <w:rsid w:val="007515B6"/>
    <w:rsid w:val="00752C8C"/>
    <w:rsid w:val="00753D05"/>
    <w:rsid w:val="00754568"/>
    <w:rsid w:val="00761A29"/>
    <w:rsid w:val="0076275C"/>
    <w:rsid w:val="007627D9"/>
    <w:rsid w:val="00765BEE"/>
    <w:rsid w:val="00766D2D"/>
    <w:rsid w:val="00767A02"/>
    <w:rsid w:val="00770712"/>
    <w:rsid w:val="00771983"/>
    <w:rsid w:val="00771A13"/>
    <w:rsid w:val="00776315"/>
    <w:rsid w:val="0077771C"/>
    <w:rsid w:val="00777727"/>
    <w:rsid w:val="00777994"/>
    <w:rsid w:val="007806AF"/>
    <w:rsid w:val="00781097"/>
    <w:rsid w:val="00781C9B"/>
    <w:rsid w:val="00783519"/>
    <w:rsid w:val="007850AA"/>
    <w:rsid w:val="007866AE"/>
    <w:rsid w:val="00787661"/>
    <w:rsid w:val="00795342"/>
    <w:rsid w:val="00795602"/>
    <w:rsid w:val="007A14FE"/>
    <w:rsid w:val="007B131D"/>
    <w:rsid w:val="007C24B5"/>
    <w:rsid w:val="007C2FF8"/>
    <w:rsid w:val="007C4A8B"/>
    <w:rsid w:val="007C6672"/>
    <w:rsid w:val="007C6756"/>
    <w:rsid w:val="007C6795"/>
    <w:rsid w:val="007C6E66"/>
    <w:rsid w:val="007C7B87"/>
    <w:rsid w:val="007C7DC9"/>
    <w:rsid w:val="007C7F1E"/>
    <w:rsid w:val="007D1004"/>
    <w:rsid w:val="007D1982"/>
    <w:rsid w:val="007D278C"/>
    <w:rsid w:val="007D2A2C"/>
    <w:rsid w:val="007D2AFC"/>
    <w:rsid w:val="007D42A3"/>
    <w:rsid w:val="007D4496"/>
    <w:rsid w:val="007D4AF5"/>
    <w:rsid w:val="007D5AE5"/>
    <w:rsid w:val="007E024A"/>
    <w:rsid w:val="007E19C8"/>
    <w:rsid w:val="007E2122"/>
    <w:rsid w:val="007E28D2"/>
    <w:rsid w:val="007E2ACD"/>
    <w:rsid w:val="007E5181"/>
    <w:rsid w:val="007E54CA"/>
    <w:rsid w:val="007E57FD"/>
    <w:rsid w:val="007E7056"/>
    <w:rsid w:val="007F1015"/>
    <w:rsid w:val="007F29C2"/>
    <w:rsid w:val="007F3B55"/>
    <w:rsid w:val="007F5555"/>
    <w:rsid w:val="007F758D"/>
    <w:rsid w:val="007F7CD1"/>
    <w:rsid w:val="00801530"/>
    <w:rsid w:val="00803833"/>
    <w:rsid w:val="00805471"/>
    <w:rsid w:val="00805C20"/>
    <w:rsid w:val="00806997"/>
    <w:rsid w:val="00807864"/>
    <w:rsid w:val="008122E6"/>
    <w:rsid w:val="00812864"/>
    <w:rsid w:val="00813649"/>
    <w:rsid w:val="008153A0"/>
    <w:rsid w:val="00815805"/>
    <w:rsid w:val="00816425"/>
    <w:rsid w:val="008222AC"/>
    <w:rsid w:val="008243C7"/>
    <w:rsid w:val="0082647D"/>
    <w:rsid w:val="00827217"/>
    <w:rsid w:val="008277B8"/>
    <w:rsid w:val="00827B6D"/>
    <w:rsid w:val="00831DE1"/>
    <w:rsid w:val="00831E9B"/>
    <w:rsid w:val="00835E3C"/>
    <w:rsid w:val="00837651"/>
    <w:rsid w:val="0083788B"/>
    <w:rsid w:val="00841FD5"/>
    <w:rsid w:val="00842B45"/>
    <w:rsid w:val="008451BC"/>
    <w:rsid w:val="0084597C"/>
    <w:rsid w:val="008470E9"/>
    <w:rsid w:val="00847412"/>
    <w:rsid w:val="00850A45"/>
    <w:rsid w:val="00850B80"/>
    <w:rsid w:val="00851B87"/>
    <w:rsid w:val="00852F79"/>
    <w:rsid w:val="008537B1"/>
    <w:rsid w:val="00854EC9"/>
    <w:rsid w:val="00856241"/>
    <w:rsid w:val="008566C6"/>
    <w:rsid w:val="0086047D"/>
    <w:rsid w:val="00861375"/>
    <w:rsid w:val="00863113"/>
    <w:rsid w:val="008644A5"/>
    <w:rsid w:val="0087072A"/>
    <w:rsid w:val="00871B8A"/>
    <w:rsid w:val="00871D96"/>
    <w:rsid w:val="00872578"/>
    <w:rsid w:val="00872A09"/>
    <w:rsid w:val="00874511"/>
    <w:rsid w:val="00875CDD"/>
    <w:rsid w:val="0088020A"/>
    <w:rsid w:val="00880FAE"/>
    <w:rsid w:val="00881B94"/>
    <w:rsid w:val="00886046"/>
    <w:rsid w:val="00887FE0"/>
    <w:rsid w:val="00892AB1"/>
    <w:rsid w:val="00894243"/>
    <w:rsid w:val="00895442"/>
    <w:rsid w:val="008A1B57"/>
    <w:rsid w:val="008A46AC"/>
    <w:rsid w:val="008A7484"/>
    <w:rsid w:val="008B0540"/>
    <w:rsid w:val="008B0C2E"/>
    <w:rsid w:val="008B5A5F"/>
    <w:rsid w:val="008B62C6"/>
    <w:rsid w:val="008C28D1"/>
    <w:rsid w:val="008C5937"/>
    <w:rsid w:val="008D051C"/>
    <w:rsid w:val="008D1EE3"/>
    <w:rsid w:val="008D37E0"/>
    <w:rsid w:val="008D3C50"/>
    <w:rsid w:val="008D485D"/>
    <w:rsid w:val="008D4D55"/>
    <w:rsid w:val="008D501B"/>
    <w:rsid w:val="008D50BD"/>
    <w:rsid w:val="008D5273"/>
    <w:rsid w:val="008D582E"/>
    <w:rsid w:val="008D667E"/>
    <w:rsid w:val="008D6840"/>
    <w:rsid w:val="008E30CD"/>
    <w:rsid w:val="008E6D76"/>
    <w:rsid w:val="008F0C80"/>
    <w:rsid w:val="008F127A"/>
    <w:rsid w:val="008F25C0"/>
    <w:rsid w:val="008F7CCD"/>
    <w:rsid w:val="00900571"/>
    <w:rsid w:val="00902F82"/>
    <w:rsid w:val="009054AD"/>
    <w:rsid w:val="009068D1"/>
    <w:rsid w:val="00907170"/>
    <w:rsid w:val="00910565"/>
    <w:rsid w:val="00910610"/>
    <w:rsid w:val="00912444"/>
    <w:rsid w:val="009127C2"/>
    <w:rsid w:val="00914935"/>
    <w:rsid w:val="00915C0E"/>
    <w:rsid w:val="009168E3"/>
    <w:rsid w:val="0092029A"/>
    <w:rsid w:val="00920F2D"/>
    <w:rsid w:val="0092241C"/>
    <w:rsid w:val="009247D1"/>
    <w:rsid w:val="00925652"/>
    <w:rsid w:val="00926DED"/>
    <w:rsid w:val="0092779F"/>
    <w:rsid w:val="0092789E"/>
    <w:rsid w:val="00927CDE"/>
    <w:rsid w:val="00930535"/>
    <w:rsid w:val="009305F7"/>
    <w:rsid w:val="009306AC"/>
    <w:rsid w:val="00932F9F"/>
    <w:rsid w:val="009376C8"/>
    <w:rsid w:val="00937E98"/>
    <w:rsid w:val="00940120"/>
    <w:rsid w:val="00940B6B"/>
    <w:rsid w:val="00940CA2"/>
    <w:rsid w:val="0094130D"/>
    <w:rsid w:val="00941694"/>
    <w:rsid w:val="0094263A"/>
    <w:rsid w:val="00944CBD"/>
    <w:rsid w:val="0094659C"/>
    <w:rsid w:val="00947606"/>
    <w:rsid w:val="0095216F"/>
    <w:rsid w:val="00954CCC"/>
    <w:rsid w:val="00955968"/>
    <w:rsid w:val="00962443"/>
    <w:rsid w:val="009630F3"/>
    <w:rsid w:val="00963F1C"/>
    <w:rsid w:val="00965EE5"/>
    <w:rsid w:val="00966E5E"/>
    <w:rsid w:val="0096745E"/>
    <w:rsid w:val="00967470"/>
    <w:rsid w:val="009700D6"/>
    <w:rsid w:val="009708A6"/>
    <w:rsid w:val="009739D4"/>
    <w:rsid w:val="00973E0F"/>
    <w:rsid w:val="009818D9"/>
    <w:rsid w:val="00982E1B"/>
    <w:rsid w:val="009831CD"/>
    <w:rsid w:val="00983906"/>
    <w:rsid w:val="00983F06"/>
    <w:rsid w:val="00985475"/>
    <w:rsid w:val="00987D5C"/>
    <w:rsid w:val="00987F28"/>
    <w:rsid w:val="00995CDC"/>
    <w:rsid w:val="009963D4"/>
    <w:rsid w:val="00996A57"/>
    <w:rsid w:val="00996C54"/>
    <w:rsid w:val="009978A1"/>
    <w:rsid w:val="00997BE7"/>
    <w:rsid w:val="009A0E63"/>
    <w:rsid w:val="009A13C6"/>
    <w:rsid w:val="009A1B89"/>
    <w:rsid w:val="009A2066"/>
    <w:rsid w:val="009A235E"/>
    <w:rsid w:val="009A302B"/>
    <w:rsid w:val="009A347E"/>
    <w:rsid w:val="009A3F17"/>
    <w:rsid w:val="009A5891"/>
    <w:rsid w:val="009A72C9"/>
    <w:rsid w:val="009A759F"/>
    <w:rsid w:val="009B45AB"/>
    <w:rsid w:val="009B4F75"/>
    <w:rsid w:val="009B573B"/>
    <w:rsid w:val="009C0244"/>
    <w:rsid w:val="009C0ADD"/>
    <w:rsid w:val="009C25F1"/>
    <w:rsid w:val="009C314D"/>
    <w:rsid w:val="009C3835"/>
    <w:rsid w:val="009C43F8"/>
    <w:rsid w:val="009D241F"/>
    <w:rsid w:val="009D24AC"/>
    <w:rsid w:val="009D430D"/>
    <w:rsid w:val="009D51F1"/>
    <w:rsid w:val="009D7FC1"/>
    <w:rsid w:val="009E1C4B"/>
    <w:rsid w:val="009E1FD9"/>
    <w:rsid w:val="009E2C24"/>
    <w:rsid w:val="009E6470"/>
    <w:rsid w:val="009F0B57"/>
    <w:rsid w:val="009F0E86"/>
    <w:rsid w:val="009F40A9"/>
    <w:rsid w:val="009F4C8D"/>
    <w:rsid w:val="009F52ED"/>
    <w:rsid w:val="009F5B91"/>
    <w:rsid w:val="009F6843"/>
    <w:rsid w:val="009F7311"/>
    <w:rsid w:val="00A00C49"/>
    <w:rsid w:val="00A025BB"/>
    <w:rsid w:val="00A027E8"/>
    <w:rsid w:val="00A03F3F"/>
    <w:rsid w:val="00A04517"/>
    <w:rsid w:val="00A04DF8"/>
    <w:rsid w:val="00A074B0"/>
    <w:rsid w:val="00A07FEC"/>
    <w:rsid w:val="00A11133"/>
    <w:rsid w:val="00A11A93"/>
    <w:rsid w:val="00A11F3C"/>
    <w:rsid w:val="00A12F40"/>
    <w:rsid w:val="00A17579"/>
    <w:rsid w:val="00A21EEC"/>
    <w:rsid w:val="00A234DE"/>
    <w:rsid w:val="00A236CB"/>
    <w:rsid w:val="00A2516E"/>
    <w:rsid w:val="00A27A7D"/>
    <w:rsid w:val="00A27F33"/>
    <w:rsid w:val="00A3102A"/>
    <w:rsid w:val="00A329A6"/>
    <w:rsid w:val="00A336FB"/>
    <w:rsid w:val="00A35788"/>
    <w:rsid w:val="00A37024"/>
    <w:rsid w:val="00A41474"/>
    <w:rsid w:val="00A4432B"/>
    <w:rsid w:val="00A456B0"/>
    <w:rsid w:val="00A47A20"/>
    <w:rsid w:val="00A47EDC"/>
    <w:rsid w:val="00A557EE"/>
    <w:rsid w:val="00A55A45"/>
    <w:rsid w:val="00A562F5"/>
    <w:rsid w:val="00A5668C"/>
    <w:rsid w:val="00A56ADE"/>
    <w:rsid w:val="00A61B1F"/>
    <w:rsid w:val="00A61E18"/>
    <w:rsid w:val="00A6232A"/>
    <w:rsid w:val="00A65066"/>
    <w:rsid w:val="00A664CA"/>
    <w:rsid w:val="00A66CBB"/>
    <w:rsid w:val="00A708A0"/>
    <w:rsid w:val="00A70A63"/>
    <w:rsid w:val="00A70F41"/>
    <w:rsid w:val="00A71723"/>
    <w:rsid w:val="00A71FF6"/>
    <w:rsid w:val="00A73215"/>
    <w:rsid w:val="00A73EC8"/>
    <w:rsid w:val="00A74C5D"/>
    <w:rsid w:val="00A750F2"/>
    <w:rsid w:val="00A753E0"/>
    <w:rsid w:val="00A80050"/>
    <w:rsid w:val="00A804A3"/>
    <w:rsid w:val="00A81BCA"/>
    <w:rsid w:val="00A8672F"/>
    <w:rsid w:val="00A87E15"/>
    <w:rsid w:val="00A901DE"/>
    <w:rsid w:val="00A9091C"/>
    <w:rsid w:val="00A93526"/>
    <w:rsid w:val="00A93EF5"/>
    <w:rsid w:val="00A94B14"/>
    <w:rsid w:val="00A94CB4"/>
    <w:rsid w:val="00A94CCD"/>
    <w:rsid w:val="00A95729"/>
    <w:rsid w:val="00AA0DDA"/>
    <w:rsid w:val="00AA132D"/>
    <w:rsid w:val="00AA1F82"/>
    <w:rsid w:val="00AA21E8"/>
    <w:rsid w:val="00AA4874"/>
    <w:rsid w:val="00AB0DCA"/>
    <w:rsid w:val="00AB3253"/>
    <w:rsid w:val="00AB3E03"/>
    <w:rsid w:val="00AB6680"/>
    <w:rsid w:val="00AB75C1"/>
    <w:rsid w:val="00AC44E5"/>
    <w:rsid w:val="00AC5275"/>
    <w:rsid w:val="00AC5977"/>
    <w:rsid w:val="00AC5C47"/>
    <w:rsid w:val="00AC64DA"/>
    <w:rsid w:val="00AC6B47"/>
    <w:rsid w:val="00AC74EB"/>
    <w:rsid w:val="00AD14AD"/>
    <w:rsid w:val="00AD1B19"/>
    <w:rsid w:val="00AD2828"/>
    <w:rsid w:val="00AD4CB7"/>
    <w:rsid w:val="00AD6D8D"/>
    <w:rsid w:val="00AD7616"/>
    <w:rsid w:val="00AD76E5"/>
    <w:rsid w:val="00AE1CF1"/>
    <w:rsid w:val="00AE46C9"/>
    <w:rsid w:val="00AE577E"/>
    <w:rsid w:val="00AE7AD0"/>
    <w:rsid w:val="00AF401B"/>
    <w:rsid w:val="00AF68D4"/>
    <w:rsid w:val="00AF726D"/>
    <w:rsid w:val="00AF7492"/>
    <w:rsid w:val="00B008D3"/>
    <w:rsid w:val="00B027A4"/>
    <w:rsid w:val="00B03163"/>
    <w:rsid w:val="00B034F9"/>
    <w:rsid w:val="00B03663"/>
    <w:rsid w:val="00B03CFB"/>
    <w:rsid w:val="00B04B0F"/>
    <w:rsid w:val="00B05EDD"/>
    <w:rsid w:val="00B078F8"/>
    <w:rsid w:val="00B12D40"/>
    <w:rsid w:val="00B12DFE"/>
    <w:rsid w:val="00B1494D"/>
    <w:rsid w:val="00B15187"/>
    <w:rsid w:val="00B1632D"/>
    <w:rsid w:val="00B20BDC"/>
    <w:rsid w:val="00B22C0D"/>
    <w:rsid w:val="00B23CBE"/>
    <w:rsid w:val="00B240F1"/>
    <w:rsid w:val="00B255D4"/>
    <w:rsid w:val="00B26965"/>
    <w:rsid w:val="00B32688"/>
    <w:rsid w:val="00B3275F"/>
    <w:rsid w:val="00B3379F"/>
    <w:rsid w:val="00B34420"/>
    <w:rsid w:val="00B35305"/>
    <w:rsid w:val="00B35FB5"/>
    <w:rsid w:val="00B373CF"/>
    <w:rsid w:val="00B43263"/>
    <w:rsid w:val="00B4382E"/>
    <w:rsid w:val="00B44DBC"/>
    <w:rsid w:val="00B45E4E"/>
    <w:rsid w:val="00B465DF"/>
    <w:rsid w:val="00B46977"/>
    <w:rsid w:val="00B473EB"/>
    <w:rsid w:val="00B52548"/>
    <w:rsid w:val="00B5302F"/>
    <w:rsid w:val="00B5364B"/>
    <w:rsid w:val="00B56E75"/>
    <w:rsid w:val="00B57544"/>
    <w:rsid w:val="00B578B6"/>
    <w:rsid w:val="00B6012E"/>
    <w:rsid w:val="00B61E58"/>
    <w:rsid w:val="00B64A11"/>
    <w:rsid w:val="00B65666"/>
    <w:rsid w:val="00B65C75"/>
    <w:rsid w:val="00B66EF8"/>
    <w:rsid w:val="00B671A4"/>
    <w:rsid w:val="00B674E9"/>
    <w:rsid w:val="00B67D5D"/>
    <w:rsid w:val="00B7030A"/>
    <w:rsid w:val="00B7249E"/>
    <w:rsid w:val="00B77F0B"/>
    <w:rsid w:val="00B80756"/>
    <w:rsid w:val="00B83C6A"/>
    <w:rsid w:val="00B83F66"/>
    <w:rsid w:val="00B84C8D"/>
    <w:rsid w:val="00B86715"/>
    <w:rsid w:val="00B86DD8"/>
    <w:rsid w:val="00B86FB7"/>
    <w:rsid w:val="00B87A41"/>
    <w:rsid w:val="00B87A90"/>
    <w:rsid w:val="00B90D06"/>
    <w:rsid w:val="00B91001"/>
    <w:rsid w:val="00B91D28"/>
    <w:rsid w:val="00B91EA1"/>
    <w:rsid w:val="00B92711"/>
    <w:rsid w:val="00B962F9"/>
    <w:rsid w:val="00B967B9"/>
    <w:rsid w:val="00BA0239"/>
    <w:rsid w:val="00BA0E25"/>
    <w:rsid w:val="00BA2887"/>
    <w:rsid w:val="00BA7C82"/>
    <w:rsid w:val="00BB00C4"/>
    <w:rsid w:val="00BB08AD"/>
    <w:rsid w:val="00BB1788"/>
    <w:rsid w:val="00BB22AF"/>
    <w:rsid w:val="00BB3B1B"/>
    <w:rsid w:val="00BB3BD8"/>
    <w:rsid w:val="00BB3FEC"/>
    <w:rsid w:val="00BB4009"/>
    <w:rsid w:val="00BB4FF1"/>
    <w:rsid w:val="00BB7B12"/>
    <w:rsid w:val="00BC10A8"/>
    <w:rsid w:val="00BC1822"/>
    <w:rsid w:val="00BC4551"/>
    <w:rsid w:val="00BC76F8"/>
    <w:rsid w:val="00BD47B9"/>
    <w:rsid w:val="00BE0655"/>
    <w:rsid w:val="00BE2362"/>
    <w:rsid w:val="00BE2761"/>
    <w:rsid w:val="00BE2CB3"/>
    <w:rsid w:val="00BE50A1"/>
    <w:rsid w:val="00BE58CD"/>
    <w:rsid w:val="00BE6220"/>
    <w:rsid w:val="00BE6B4F"/>
    <w:rsid w:val="00BE78DA"/>
    <w:rsid w:val="00BE7A0B"/>
    <w:rsid w:val="00BE7C39"/>
    <w:rsid w:val="00BF1AF4"/>
    <w:rsid w:val="00BF1D9B"/>
    <w:rsid w:val="00BF2C7F"/>
    <w:rsid w:val="00BF316E"/>
    <w:rsid w:val="00BF329A"/>
    <w:rsid w:val="00BF35CB"/>
    <w:rsid w:val="00BF3DA3"/>
    <w:rsid w:val="00BF424E"/>
    <w:rsid w:val="00BF5D59"/>
    <w:rsid w:val="00BF6D95"/>
    <w:rsid w:val="00BF7AFD"/>
    <w:rsid w:val="00BF7BC6"/>
    <w:rsid w:val="00C01689"/>
    <w:rsid w:val="00C02A90"/>
    <w:rsid w:val="00C02EC2"/>
    <w:rsid w:val="00C03DBA"/>
    <w:rsid w:val="00C03F79"/>
    <w:rsid w:val="00C04F79"/>
    <w:rsid w:val="00C0540B"/>
    <w:rsid w:val="00C055B8"/>
    <w:rsid w:val="00C059BE"/>
    <w:rsid w:val="00C069DB"/>
    <w:rsid w:val="00C074E6"/>
    <w:rsid w:val="00C07803"/>
    <w:rsid w:val="00C07A5A"/>
    <w:rsid w:val="00C07DAD"/>
    <w:rsid w:val="00C107EF"/>
    <w:rsid w:val="00C12A52"/>
    <w:rsid w:val="00C1515F"/>
    <w:rsid w:val="00C152D6"/>
    <w:rsid w:val="00C158F9"/>
    <w:rsid w:val="00C17806"/>
    <w:rsid w:val="00C17C8F"/>
    <w:rsid w:val="00C17D25"/>
    <w:rsid w:val="00C20B06"/>
    <w:rsid w:val="00C217D3"/>
    <w:rsid w:val="00C21BC9"/>
    <w:rsid w:val="00C21E8B"/>
    <w:rsid w:val="00C23AC0"/>
    <w:rsid w:val="00C2494C"/>
    <w:rsid w:val="00C24B35"/>
    <w:rsid w:val="00C26957"/>
    <w:rsid w:val="00C318B2"/>
    <w:rsid w:val="00C4198D"/>
    <w:rsid w:val="00C422A6"/>
    <w:rsid w:val="00C43CF1"/>
    <w:rsid w:val="00C440AC"/>
    <w:rsid w:val="00C457EF"/>
    <w:rsid w:val="00C46083"/>
    <w:rsid w:val="00C47B7F"/>
    <w:rsid w:val="00C5224D"/>
    <w:rsid w:val="00C5269D"/>
    <w:rsid w:val="00C52EFA"/>
    <w:rsid w:val="00C56BDB"/>
    <w:rsid w:val="00C57D35"/>
    <w:rsid w:val="00C60154"/>
    <w:rsid w:val="00C619E1"/>
    <w:rsid w:val="00C62FF9"/>
    <w:rsid w:val="00C63B24"/>
    <w:rsid w:val="00C66B39"/>
    <w:rsid w:val="00C6789F"/>
    <w:rsid w:val="00C709B9"/>
    <w:rsid w:val="00C75F78"/>
    <w:rsid w:val="00C767B3"/>
    <w:rsid w:val="00C811CD"/>
    <w:rsid w:val="00C82270"/>
    <w:rsid w:val="00C8267D"/>
    <w:rsid w:val="00C82F71"/>
    <w:rsid w:val="00C8453D"/>
    <w:rsid w:val="00C84EFD"/>
    <w:rsid w:val="00C855F5"/>
    <w:rsid w:val="00C866FA"/>
    <w:rsid w:val="00C90621"/>
    <w:rsid w:val="00C90C12"/>
    <w:rsid w:val="00C93F82"/>
    <w:rsid w:val="00C9795C"/>
    <w:rsid w:val="00CA3349"/>
    <w:rsid w:val="00CA3893"/>
    <w:rsid w:val="00CA53D1"/>
    <w:rsid w:val="00CA54F1"/>
    <w:rsid w:val="00CB16DD"/>
    <w:rsid w:val="00CB390B"/>
    <w:rsid w:val="00CB40A7"/>
    <w:rsid w:val="00CB4377"/>
    <w:rsid w:val="00CB4CA2"/>
    <w:rsid w:val="00CB4E80"/>
    <w:rsid w:val="00CC1423"/>
    <w:rsid w:val="00CC6A58"/>
    <w:rsid w:val="00CC6F1D"/>
    <w:rsid w:val="00CD066E"/>
    <w:rsid w:val="00CD1CEF"/>
    <w:rsid w:val="00CD5409"/>
    <w:rsid w:val="00CD694F"/>
    <w:rsid w:val="00CE1B79"/>
    <w:rsid w:val="00CE1D2B"/>
    <w:rsid w:val="00CF054B"/>
    <w:rsid w:val="00CF1346"/>
    <w:rsid w:val="00CF2079"/>
    <w:rsid w:val="00CF31A3"/>
    <w:rsid w:val="00CF41FD"/>
    <w:rsid w:val="00CF4988"/>
    <w:rsid w:val="00CF4D31"/>
    <w:rsid w:val="00CF5CD0"/>
    <w:rsid w:val="00CF66AA"/>
    <w:rsid w:val="00D03BF6"/>
    <w:rsid w:val="00D0442A"/>
    <w:rsid w:val="00D04B81"/>
    <w:rsid w:val="00D0571D"/>
    <w:rsid w:val="00D068B8"/>
    <w:rsid w:val="00D074D3"/>
    <w:rsid w:val="00D13CCD"/>
    <w:rsid w:val="00D141B4"/>
    <w:rsid w:val="00D14C6F"/>
    <w:rsid w:val="00D174E9"/>
    <w:rsid w:val="00D17513"/>
    <w:rsid w:val="00D20182"/>
    <w:rsid w:val="00D205D6"/>
    <w:rsid w:val="00D2068F"/>
    <w:rsid w:val="00D22648"/>
    <w:rsid w:val="00D23A60"/>
    <w:rsid w:val="00D247F9"/>
    <w:rsid w:val="00D25905"/>
    <w:rsid w:val="00D26555"/>
    <w:rsid w:val="00D26852"/>
    <w:rsid w:val="00D27E15"/>
    <w:rsid w:val="00D365EA"/>
    <w:rsid w:val="00D37519"/>
    <w:rsid w:val="00D41F36"/>
    <w:rsid w:val="00D42A5C"/>
    <w:rsid w:val="00D44030"/>
    <w:rsid w:val="00D52036"/>
    <w:rsid w:val="00D520F2"/>
    <w:rsid w:val="00D531DE"/>
    <w:rsid w:val="00D54A07"/>
    <w:rsid w:val="00D56566"/>
    <w:rsid w:val="00D56778"/>
    <w:rsid w:val="00D56E66"/>
    <w:rsid w:val="00D578DF"/>
    <w:rsid w:val="00D5795F"/>
    <w:rsid w:val="00D57D71"/>
    <w:rsid w:val="00D7012A"/>
    <w:rsid w:val="00D73B31"/>
    <w:rsid w:val="00D743F2"/>
    <w:rsid w:val="00D74659"/>
    <w:rsid w:val="00D75724"/>
    <w:rsid w:val="00D76D70"/>
    <w:rsid w:val="00D76F00"/>
    <w:rsid w:val="00D8061F"/>
    <w:rsid w:val="00D81521"/>
    <w:rsid w:val="00D86635"/>
    <w:rsid w:val="00D86F02"/>
    <w:rsid w:val="00D87BA8"/>
    <w:rsid w:val="00D87C05"/>
    <w:rsid w:val="00D9163A"/>
    <w:rsid w:val="00D91A58"/>
    <w:rsid w:val="00D91AE3"/>
    <w:rsid w:val="00D929E8"/>
    <w:rsid w:val="00D92A40"/>
    <w:rsid w:val="00D9355F"/>
    <w:rsid w:val="00D93B67"/>
    <w:rsid w:val="00D945AB"/>
    <w:rsid w:val="00D94CFF"/>
    <w:rsid w:val="00D95B3E"/>
    <w:rsid w:val="00D95FF7"/>
    <w:rsid w:val="00D9713F"/>
    <w:rsid w:val="00DA0320"/>
    <w:rsid w:val="00DA21E9"/>
    <w:rsid w:val="00DA23BA"/>
    <w:rsid w:val="00DA4F70"/>
    <w:rsid w:val="00DA7714"/>
    <w:rsid w:val="00DA7AF4"/>
    <w:rsid w:val="00DB03A7"/>
    <w:rsid w:val="00DB2F39"/>
    <w:rsid w:val="00DB4001"/>
    <w:rsid w:val="00DB41EB"/>
    <w:rsid w:val="00DB4542"/>
    <w:rsid w:val="00DB5DE1"/>
    <w:rsid w:val="00DB7997"/>
    <w:rsid w:val="00DB7C61"/>
    <w:rsid w:val="00DC098F"/>
    <w:rsid w:val="00DC3B99"/>
    <w:rsid w:val="00DC3D7F"/>
    <w:rsid w:val="00DC4F4E"/>
    <w:rsid w:val="00DC71FF"/>
    <w:rsid w:val="00DD0F4F"/>
    <w:rsid w:val="00DD1893"/>
    <w:rsid w:val="00DD1D1A"/>
    <w:rsid w:val="00DD2851"/>
    <w:rsid w:val="00DD5081"/>
    <w:rsid w:val="00DD53C7"/>
    <w:rsid w:val="00DD7AB0"/>
    <w:rsid w:val="00DE0366"/>
    <w:rsid w:val="00DE2902"/>
    <w:rsid w:val="00DE526D"/>
    <w:rsid w:val="00DE52F2"/>
    <w:rsid w:val="00DE5757"/>
    <w:rsid w:val="00DE5F53"/>
    <w:rsid w:val="00DF16E6"/>
    <w:rsid w:val="00DF1ECE"/>
    <w:rsid w:val="00DF22A3"/>
    <w:rsid w:val="00DF5346"/>
    <w:rsid w:val="00DF71FF"/>
    <w:rsid w:val="00E01463"/>
    <w:rsid w:val="00E017BE"/>
    <w:rsid w:val="00E02092"/>
    <w:rsid w:val="00E0267B"/>
    <w:rsid w:val="00E04667"/>
    <w:rsid w:val="00E07689"/>
    <w:rsid w:val="00E10DE2"/>
    <w:rsid w:val="00E1234A"/>
    <w:rsid w:val="00E16EA1"/>
    <w:rsid w:val="00E17307"/>
    <w:rsid w:val="00E173F5"/>
    <w:rsid w:val="00E21D9A"/>
    <w:rsid w:val="00E2618C"/>
    <w:rsid w:val="00E265DB"/>
    <w:rsid w:val="00E26760"/>
    <w:rsid w:val="00E26F51"/>
    <w:rsid w:val="00E30760"/>
    <w:rsid w:val="00E346A0"/>
    <w:rsid w:val="00E35037"/>
    <w:rsid w:val="00E36819"/>
    <w:rsid w:val="00E37841"/>
    <w:rsid w:val="00E40297"/>
    <w:rsid w:val="00E418F7"/>
    <w:rsid w:val="00E4320E"/>
    <w:rsid w:val="00E44903"/>
    <w:rsid w:val="00E52091"/>
    <w:rsid w:val="00E52334"/>
    <w:rsid w:val="00E5656A"/>
    <w:rsid w:val="00E574CD"/>
    <w:rsid w:val="00E57FED"/>
    <w:rsid w:val="00E6118D"/>
    <w:rsid w:val="00E626F2"/>
    <w:rsid w:val="00E63F12"/>
    <w:rsid w:val="00E654F7"/>
    <w:rsid w:val="00E663F8"/>
    <w:rsid w:val="00E668C5"/>
    <w:rsid w:val="00E66A52"/>
    <w:rsid w:val="00E67F73"/>
    <w:rsid w:val="00E70CF9"/>
    <w:rsid w:val="00E737EC"/>
    <w:rsid w:val="00E73EEA"/>
    <w:rsid w:val="00E745B7"/>
    <w:rsid w:val="00E74853"/>
    <w:rsid w:val="00E74C00"/>
    <w:rsid w:val="00E75C8B"/>
    <w:rsid w:val="00E77F73"/>
    <w:rsid w:val="00E80923"/>
    <w:rsid w:val="00E80EF5"/>
    <w:rsid w:val="00E812AC"/>
    <w:rsid w:val="00E82C4A"/>
    <w:rsid w:val="00E85BA1"/>
    <w:rsid w:val="00E90E09"/>
    <w:rsid w:val="00E9239C"/>
    <w:rsid w:val="00E924D2"/>
    <w:rsid w:val="00E94468"/>
    <w:rsid w:val="00E94FED"/>
    <w:rsid w:val="00E96151"/>
    <w:rsid w:val="00E9720A"/>
    <w:rsid w:val="00EA0AFD"/>
    <w:rsid w:val="00EA0B8C"/>
    <w:rsid w:val="00EA191A"/>
    <w:rsid w:val="00EA259A"/>
    <w:rsid w:val="00EB2AB3"/>
    <w:rsid w:val="00EB6296"/>
    <w:rsid w:val="00EB6C5D"/>
    <w:rsid w:val="00EC1267"/>
    <w:rsid w:val="00EC3755"/>
    <w:rsid w:val="00EC3AEB"/>
    <w:rsid w:val="00EC587B"/>
    <w:rsid w:val="00EC6226"/>
    <w:rsid w:val="00EC62E7"/>
    <w:rsid w:val="00EC707D"/>
    <w:rsid w:val="00ED0961"/>
    <w:rsid w:val="00ED2EE0"/>
    <w:rsid w:val="00ED3E65"/>
    <w:rsid w:val="00ED4DA8"/>
    <w:rsid w:val="00ED50A1"/>
    <w:rsid w:val="00ED5FCC"/>
    <w:rsid w:val="00ED7B43"/>
    <w:rsid w:val="00EE1F71"/>
    <w:rsid w:val="00EE4996"/>
    <w:rsid w:val="00EE54D2"/>
    <w:rsid w:val="00EE6F46"/>
    <w:rsid w:val="00EF08F8"/>
    <w:rsid w:val="00EF0A54"/>
    <w:rsid w:val="00EF1D17"/>
    <w:rsid w:val="00EF2E79"/>
    <w:rsid w:val="00EF465C"/>
    <w:rsid w:val="00EF6500"/>
    <w:rsid w:val="00EF7D9F"/>
    <w:rsid w:val="00F0014D"/>
    <w:rsid w:val="00F01CFA"/>
    <w:rsid w:val="00F03C42"/>
    <w:rsid w:val="00F040F9"/>
    <w:rsid w:val="00F05D6A"/>
    <w:rsid w:val="00F075E8"/>
    <w:rsid w:val="00F07EA7"/>
    <w:rsid w:val="00F13A0D"/>
    <w:rsid w:val="00F16542"/>
    <w:rsid w:val="00F20272"/>
    <w:rsid w:val="00F2273F"/>
    <w:rsid w:val="00F22EF5"/>
    <w:rsid w:val="00F2320C"/>
    <w:rsid w:val="00F23B4E"/>
    <w:rsid w:val="00F24256"/>
    <w:rsid w:val="00F25E97"/>
    <w:rsid w:val="00F26609"/>
    <w:rsid w:val="00F2694D"/>
    <w:rsid w:val="00F3093E"/>
    <w:rsid w:val="00F3176E"/>
    <w:rsid w:val="00F32228"/>
    <w:rsid w:val="00F32A3A"/>
    <w:rsid w:val="00F3557B"/>
    <w:rsid w:val="00F36756"/>
    <w:rsid w:val="00F3687F"/>
    <w:rsid w:val="00F400B5"/>
    <w:rsid w:val="00F402F5"/>
    <w:rsid w:val="00F404F8"/>
    <w:rsid w:val="00F4134F"/>
    <w:rsid w:val="00F41C75"/>
    <w:rsid w:val="00F42775"/>
    <w:rsid w:val="00F428E3"/>
    <w:rsid w:val="00F433A2"/>
    <w:rsid w:val="00F4349E"/>
    <w:rsid w:val="00F44618"/>
    <w:rsid w:val="00F466DE"/>
    <w:rsid w:val="00F469C9"/>
    <w:rsid w:val="00F46C04"/>
    <w:rsid w:val="00F47901"/>
    <w:rsid w:val="00F5043E"/>
    <w:rsid w:val="00F5109A"/>
    <w:rsid w:val="00F5131B"/>
    <w:rsid w:val="00F5411D"/>
    <w:rsid w:val="00F549BD"/>
    <w:rsid w:val="00F54BFA"/>
    <w:rsid w:val="00F5594C"/>
    <w:rsid w:val="00F55F53"/>
    <w:rsid w:val="00F56AF2"/>
    <w:rsid w:val="00F605A9"/>
    <w:rsid w:val="00F60B68"/>
    <w:rsid w:val="00F60DA4"/>
    <w:rsid w:val="00F61679"/>
    <w:rsid w:val="00F63D47"/>
    <w:rsid w:val="00F64DFE"/>
    <w:rsid w:val="00F65139"/>
    <w:rsid w:val="00F65643"/>
    <w:rsid w:val="00F730D8"/>
    <w:rsid w:val="00F73C8C"/>
    <w:rsid w:val="00F752FB"/>
    <w:rsid w:val="00F76519"/>
    <w:rsid w:val="00F76F4E"/>
    <w:rsid w:val="00F76F71"/>
    <w:rsid w:val="00F7754E"/>
    <w:rsid w:val="00F80CF0"/>
    <w:rsid w:val="00F81417"/>
    <w:rsid w:val="00F8325A"/>
    <w:rsid w:val="00F84673"/>
    <w:rsid w:val="00F84F8F"/>
    <w:rsid w:val="00F860A8"/>
    <w:rsid w:val="00F8634C"/>
    <w:rsid w:val="00F9565A"/>
    <w:rsid w:val="00F97447"/>
    <w:rsid w:val="00F9751D"/>
    <w:rsid w:val="00FA027E"/>
    <w:rsid w:val="00FA066C"/>
    <w:rsid w:val="00FA174C"/>
    <w:rsid w:val="00FA39BE"/>
    <w:rsid w:val="00FA4BC2"/>
    <w:rsid w:val="00FB190F"/>
    <w:rsid w:val="00FB2292"/>
    <w:rsid w:val="00FB395E"/>
    <w:rsid w:val="00FB42E5"/>
    <w:rsid w:val="00FB6F68"/>
    <w:rsid w:val="00FB7B2C"/>
    <w:rsid w:val="00FC0916"/>
    <w:rsid w:val="00FC10FF"/>
    <w:rsid w:val="00FC1FC3"/>
    <w:rsid w:val="00FC3126"/>
    <w:rsid w:val="00FC43C0"/>
    <w:rsid w:val="00FC6286"/>
    <w:rsid w:val="00FC7925"/>
    <w:rsid w:val="00FD0127"/>
    <w:rsid w:val="00FD11CE"/>
    <w:rsid w:val="00FD1713"/>
    <w:rsid w:val="00FD4591"/>
    <w:rsid w:val="00FD777B"/>
    <w:rsid w:val="00FD7E0B"/>
    <w:rsid w:val="00FE073E"/>
    <w:rsid w:val="00FE1D98"/>
    <w:rsid w:val="00FE2742"/>
    <w:rsid w:val="00FE2767"/>
    <w:rsid w:val="00FE36A2"/>
    <w:rsid w:val="00FF2C17"/>
    <w:rsid w:val="00FF44C1"/>
    <w:rsid w:val="00FF4FE4"/>
    <w:rsid w:val="00FF6898"/>
    <w:rsid w:val="00FF69FC"/>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6F68B"/>
  <w15:docId w15:val="{B51BF07F-9AE8-434F-8F49-083B5A522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749"/>
  </w:style>
  <w:style w:type="paragraph" w:styleId="Heading1">
    <w:name w:val="heading 1"/>
    <w:basedOn w:val="Normal"/>
    <w:next w:val="Normal"/>
    <w:link w:val="Heading1Char"/>
    <w:uiPriority w:val="99"/>
    <w:qFormat/>
    <w:rsid w:val="00BE50A1"/>
    <w:pPr>
      <w:keepNext/>
      <w:numPr>
        <w:numId w:val="4"/>
      </w:numPr>
      <w:spacing w:after="0" w:line="240" w:lineRule="auto"/>
      <w:jc w:val="both"/>
      <w:outlineLvl w:val="0"/>
    </w:pPr>
    <w:rPr>
      <w:rFonts w:ascii="Times New Roman" w:eastAsia="Times New Roman" w:hAnsi="Times New Roman" w:cs="Times New Roman"/>
      <w:b/>
      <w:bCs/>
      <w:sz w:val="32"/>
      <w:szCs w:val="32"/>
      <w:lang w:eastAsia="en-US"/>
    </w:rPr>
  </w:style>
  <w:style w:type="paragraph" w:styleId="Heading2">
    <w:name w:val="heading 2"/>
    <w:basedOn w:val="Normal"/>
    <w:next w:val="Normal"/>
    <w:link w:val="Heading2Char"/>
    <w:uiPriority w:val="99"/>
    <w:qFormat/>
    <w:rsid w:val="00BE50A1"/>
    <w:pPr>
      <w:keepNext/>
      <w:numPr>
        <w:ilvl w:val="1"/>
        <w:numId w:val="4"/>
      </w:numPr>
      <w:spacing w:after="0" w:line="240" w:lineRule="auto"/>
      <w:outlineLvl w:val="1"/>
    </w:pPr>
    <w:rPr>
      <w:rFonts w:ascii="Times New Roman" w:eastAsia="Times New Roman" w:hAnsi="Times New Roman" w:cs="Times New Roman"/>
      <w:b/>
      <w:bCs/>
      <w:sz w:val="28"/>
      <w:szCs w:val="28"/>
      <w:lang w:eastAsia="en-US"/>
    </w:rPr>
  </w:style>
  <w:style w:type="paragraph" w:styleId="Heading3">
    <w:name w:val="heading 3"/>
    <w:basedOn w:val="Normal"/>
    <w:next w:val="Normal"/>
    <w:link w:val="Heading3Char"/>
    <w:qFormat/>
    <w:rsid w:val="000908F5"/>
    <w:pPr>
      <w:keepNext/>
      <w:numPr>
        <w:numId w:val="1"/>
      </w:numPr>
      <w:spacing w:after="0" w:line="240" w:lineRule="auto"/>
      <w:ind w:left="714" w:right="-284" w:hanging="357"/>
      <w:outlineLvl w:val="2"/>
    </w:pPr>
    <w:rPr>
      <w:rFonts w:ascii="Times New Roman" w:eastAsia="Times New Roman" w:hAnsi="Times New Roman" w:cs="Times New Roman"/>
      <w:b/>
      <w:sz w:val="28"/>
      <w:szCs w:val="24"/>
      <w:lang w:eastAsia="en-US"/>
    </w:rPr>
  </w:style>
  <w:style w:type="paragraph" w:styleId="Heading4">
    <w:name w:val="heading 4"/>
    <w:basedOn w:val="Normal"/>
    <w:next w:val="Normal"/>
    <w:link w:val="Heading4Char"/>
    <w:uiPriority w:val="99"/>
    <w:qFormat/>
    <w:rsid w:val="00BE50A1"/>
    <w:pPr>
      <w:keepNext/>
      <w:spacing w:after="0" w:line="240" w:lineRule="auto"/>
      <w:outlineLvl w:val="3"/>
    </w:pPr>
    <w:rPr>
      <w:rFonts w:ascii="Times New Roman" w:eastAsia="Times New Roman" w:hAnsi="Times New Roman" w:cs="Times New Roman"/>
      <w:b/>
      <w:bCs/>
      <w:lang w:eastAsia="en-US"/>
    </w:rPr>
  </w:style>
  <w:style w:type="paragraph" w:styleId="Heading5">
    <w:name w:val="heading 5"/>
    <w:basedOn w:val="Normal"/>
    <w:next w:val="Normal"/>
    <w:link w:val="Heading5Char"/>
    <w:qFormat/>
    <w:rsid w:val="00BE50A1"/>
    <w:pPr>
      <w:spacing w:before="240" w:after="60" w:line="240" w:lineRule="auto"/>
      <w:outlineLvl w:val="4"/>
    </w:pPr>
    <w:rPr>
      <w:rFonts w:ascii="Times New Roman" w:eastAsia="Times New Roman" w:hAnsi="Times New Roman" w:cs="Times New Roman"/>
      <w:b/>
      <w:bCs/>
      <w:i/>
      <w:iCs/>
      <w:sz w:val="26"/>
      <w:szCs w:val="26"/>
      <w:lang w:eastAsia="en-US"/>
    </w:rPr>
  </w:style>
  <w:style w:type="paragraph" w:styleId="Heading6">
    <w:name w:val="heading 6"/>
    <w:basedOn w:val="Normal"/>
    <w:next w:val="Normal"/>
    <w:link w:val="Heading6Char"/>
    <w:qFormat/>
    <w:rsid w:val="00BE50A1"/>
    <w:pPr>
      <w:keepNext/>
      <w:spacing w:after="0" w:line="240" w:lineRule="auto"/>
      <w:ind w:left="284" w:right="-284"/>
      <w:outlineLvl w:val="5"/>
    </w:pPr>
    <w:rPr>
      <w:rFonts w:ascii="Times New Roman" w:eastAsia="Times New Roman" w:hAnsi="Times New Roman" w:cs="Times New Roman"/>
      <w:b/>
      <w:bCs/>
      <w:i/>
      <w:iCs/>
      <w:sz w:val="28"/>
      <w:szCs w:val="28"/>
      <w:lang w:eastAsia="en-US"/>
    </w:rPr>
  </w:style>
  <w:style w:type="paragraph" w:styleId="Heading7">
    <w:name w:val="heading 7"/>
    <w:basedOn w:val="Normal"/>
    <w:next w:val="Normal"/>
    <w:link w:val="Heading7Char"/>
    <w:qFormat/>
    <w:rsid w:val="00BE50A1"/>
    <w:pPr>
      <w:keepNext/>
      <w:spacing w:after="0" w:line="240" w:lineRule="auto"/>
      <w:ind w:left="426" w:right="-284"/>
      <w:jc w:val="both"/>
      <w:outlineLvl w:val="6"/>
    </w:pPr>
    <w:rPr>
      <w:rFonts w:ascii="Times New Roman" w:eastAsia="Times New Roman" w:hAnsi="Times New Roman" w:cs="Times New Roman"/>
      <w:sz w:val="28"/>
      <w:szCs w:val="28"/>
      <w:lang w:eastAsia="en-US"/>
    </w:rPr>
  </w:style>
  <w:style w:type="paragraph" w:styleId="Heading8">
    <w:name w:val="heading 8"/>
    <w:basedOn w:val="Normal"/>
    <w:next w:val="Normal"/>
    <w:link w:val="Heading8Char"/>
    <w:qFormat/>
    <w:rsid w:val="00BE50A1"/>
    <w:pPr>
      <w:keepNext/>
      <w:spacing w:after="0" w:line="240" w:lineRule="auto"/>
      <w:ind w:left="1134" w:right="-284" w:firstLine="426"/>
      <w:jc w:val="both"/>
      <w:outlineLvl w:val="7"/>
    </w:pPr>
    <w:rPr>
      <w:rFonts w:ascii="Times New Roman" w:eastAsia="Times New Roman" w:hAnsi="Times New Roman" w:cs="Times New Roman"/>
      <w:sz w:val="28"/>
      <w:szCs w:val="28"/>
      <w:lang w:eastAsia="en-US"/>
    </w:rPr>
  </w:style>
  <w:style w:type="paragraph" w:styleId="Heading9">
    <w:name w:val="heading 9"/>
    <w:basedOn w:val="Normal"/>
    <w:next w:val="Normal"/>
    <w:link w:val="Heading9Char"/>
    <w:qFormat/>
    <w:rsid w:val="00BE50A1"/>
    <w:pPr>
      <w:keepNext/>
      <w:spacing w:after="0" w:line="240" w:lineRule="auto"/>
      <w:ind w:right="-58"/>
      <w:jc w:val="center"/>
      <w:outlineLvl w:val="8"/>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E50A1"/>
    <w:rPr>
      <w:rFonts w:ascii="Times New Roman" w:eastAsia="Times New Roman" w:hAnsi="Times New Roman" w:cs="Times New Roman"/>
      <w:b/>
      <w:bCs/>
      <w:sz w:val="32"/>
      <w:szCs w:val="32"/>
      <w:lang w:eastAsia="en-US"/>
    </w:rPr>
  </w:style>
  <w:style w:type="character" w:customStyle="1" w:styleId="Heading2Char">
    <w:name w:val="Heading 2 Char"/>
    <w:basedOn w:val="DefaultParagraphFont"/>
    <w:link w:val="Heading2"/>
    <w:uiPriority w:val="99"/>
    <w:rsid w:val="00BE50A1"/>
    <w:rPr>
      <w:rFonts w:ascii="Times New Roman" w:eastAsia="Times New Roman" w:hAnsi="Times New Roman" w:cs="Times New Roman"/>
      <w:b/>
      <w:bCs/>
      <w:sz w:val="28"/>
      <w:szCs w:val="28"/>
      <w:lang w:eastAsia="en-US"/>
    </w:rPr>
  </w:style>
  <w:style w:type="character" w:customStyle="1" w:styleId="Heading3Char">
    <w:name w:val="Heading 3 Char"/>
    <w:basedOn w:val="DefaultParagraphFont"/>
    <w:link w:val="Heading3"/>
    <w:rsid w:val="000908F5"/>
    <w:rPr>
      <w:rFonts w:ascii="Times New Roman" w:eastAsia="Times New Roman" w:hAnsi="Times New Roman" w:cs="Times New Roman"/>
      <w:b/>
      <w:sz w:val="28"/>
      <w:szCs w:val="24"/>
      <w:lang w:eastAsia="en-US"/>
    </w:rPr>
  </w:style>
  <w:style w:type="character" w:customStyle="1" w:styleId="Heading4Char">
    <w:name w:val="Heading 4 Char"/>
    <w:basedOn w:val="DefaultParagraphFont"/>
    <w:link w:val="Heading4"/>
    <w:uiPriority w:val="99"/>
    <w:rsid w:val="00BE50A1"/>
    <w:rPr>
      <w:rFonts w:ascii="Times New Roman" w:eastAsia="Times New Roman" w:hAnsi="Times New Roman" w:cs="Times New Roman"/>
      <w:b/>
      <w:bCs/>
      <w:lang w:eastAsia="en-US"/>
    </w:rPr>
  </w:style>
  <w:style w:type="character" w:customStyle="1" w:styleId="Heading5Char">
    <w:name w:val="Heading 5 Char"/>
    <w:basedOn w:val="DefaultParagraphFont"/>
    <w:link w:val="Heading5"/>
    <w:rsid w:val="00BE50A1"/>
    <w:rPr>
      <w:rFonts w:ascii="Times New Roman" w:eastAsia="Times New Roman" w:hAnsi="Times New Roman" w:cs="Times New Roman"/>
      <w:b/>
      <w:bCs/>
      <w:i/>
      <w:iCs/>
      <w:sz w:val="26"/>
      <w:szCs w:val="26"/>
      <w:lang w:eastAsia="en-US"/>
    </w:rPr>
  </w:style>
  <w:style w:type="character" w:customStyle="1" w:styleId="Heading6Char">
    <w:name w:val="Heading 6 Char"/>
    <w:basedOn w:val="DefaultParagraphFont"/>
    <w:link w:val="Heading6"/>
    <w:rsid w:val="00BE50A1"/>
    <w:rPr>
      <w:rFonts w:ascii="Times New Roman" w:eastAsia="Times New Roman" w:hAnsi="Times New Roman" w:cs="Times New Roman"/>
      <w:b/>
      <w:bCs/>
      <w:i/>
      <w:iCs/>
      <w:sz w:val="28"/>
      <w:szCs w:val="28"/>
      <w:lang w:eastAsia="en-US"/>
    </w:rPr>
  </w:style>
  <w:style w:type="character" w:customStyle="1" w:styleId="Heading7Char">
    <w:name w:val="Heading 7 Char"/>
    <w:basedOn w:val="DefaultParagraphFont"/>
    <w:link w:val="Heading7"/>
    <w:rsid w:val="00BE50A1"/>
    <w:rPr>
      <w:rFonts w:ascii="Times New Roman" w:eastAsia="Times New Roman" w:hAnsi="Times New Roman" w:cs="Times New Roman"/>
      <w:sz w:val="28"/>
      <w:szCs w:val="28"/>
      <w:lang w:eastAsia="en-US"/>
    </w:rPr>
  </w:style>
  <w:style w:type="character" w:customStyle="1" w:styleId="Heading8Char">
    <w:name w:val="Heading 8 Char"/>
    <w:basedOn w:val="DefaultParagraphFont"/>
    <w:link w:val="Heading8"/>
    <w:rsid w:val="00BE50A1"/>
    <w:rPr>
      <w:rFonts w:ascii="Times New Roman" w:eastAsia="Times New Roman" w:hAnsi="Times New Roman" w:cs="Times New Roman"/>
      <w:sz w:val="28"/>
      <w:szCs w:val="28"/>
      <w:lang w:eastAsia="en-US"/>
    </w:rPr>
  </w:style>
  <w:style w:type="character" w:customStyle="1" w:styleId="Heading9Char">
    <w:name w:val="Heading 9 Char"/>
    <w:basedOn w:val="DefaultParagraphFont"/>
    <w:link w:val="Heading9"/>
    <w:rsid w:val="00BE50A1"/>
    <w:rPr>
      <w:rFonts w:ascii="Times New Roman" w:eastAsia="Times New Roman" w:hAnsi="Times New Roman" w:cs="Times New Roman"/>
      <w:b/>
      <w:bCs/>
      <w:sz w:val="28"/>
      <w:szCs w:val="28"/>
      <w:lang w:eastAsia="en-US"/>
    </w:rPr>
  </w:style>
  <w:style w:type="paragraph" w:styleId="Title">
    <w:name w:val="Title"/>
    <w:basedOn w:val="Normal"/>
    <w:link w:val="TitleChar"/>
    <w:uiPriority w:val="10"/>
    <w:qFormat/>
    <w:rsid w:val="000908F5"/>
    <w:pPr>
      <w:spacing w:after="0" w:line="240" w:lineRule="auto"/>
      <w:ind w:left="284" w:right="-284"/>
      <w:jc w:val="center"/>
    </w:pPr>
    <w:rPr>
      <w:rFonts w:ascii="Times New Roman" w:eastAsia="Times New Roman" w:hAnsi="Times New Roman" w:cs="Times New Roman"/>
      <w:b/>
      <w:sz w:val="32"/>
      <w:szCs w:val="24"/>
      <w:lang w:eastAsia="en-US"/>
    </w:rPr>
  </w:style>
  <w:style w:type="character" w:customStyle="1" w:styleId="TitleChar">
    <w:name w:val="Title Char"/>
    <w:basedOn w:val="DefaultParagraphFont"/>
    <w:link w:val="Title"/>
    <w:uiPriority w:val="10"/>
    <w:rsid w:val="000908F5"/>
    <w:rPr>
      <w:rFonts w:ascii="Times New Roman" w:eastAsia="Times New Roman" w:hAnsi="Times New Roman" w:cs="Times New Roman"/>
      <w:b/>
      <w:sz w:val="32"/>
      <w:szCs w:val="24"/>
      <w:lang w:eastAsia="en-US"/>
    </w:rPr>
  </w:style>
  <w:style w:type="paragraph" w:styleId="BodyText">
    <w:name w:val="Body Text"/>
    <w:basedOn w:val="Normal"/>
    <w:link w:val="BodyTextChar"/>
    <w:uiPriority w:val="99"/>
    <w:rsid w:val="000908F5"/>
    <w:pPr>
      <w:spacing w:after="0" w:line="240" w:lineRule="auto"/>
      <w:ind w:left="284" w:right="-284"/>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99"/>
    <w:rsid w:val="000908F5"/>
    <w:rPr>
      <w:rFonts w:ascii="Times New Roman" w:eastAsia="Times New Roman" w:hAnsi="Times New Roman" w:cs="Times New Roman"/>
      <w:sz w:val="24"/>
      <w:szCs w:val="24"/>
      <w:lang w:eastAsia="en-US"/>
    </w:rPr>
  </w:style>
  <w:style w:type="paragraph" w:styleId="BodyTextIndent3">
    <w:name w:val="Body Text Indent 3"/>
    <w:basedOn w:val="Normal"/>
    <w:link w:val="BodyTextIndent3Char"/>
    <w:uiPriority w:val="99"/>
    <w:rsid w:val="000908F5"/>
    <w:pPr>
      <w:spacing w:after="0" w:line="240" w:lineRule="auto"/>
      <w:ind w:left="284" w:right="-284" w:firstLine="360"/>
      <w:jc w:val="both"/>
    </w:pPr>
    <w:rPr>
      <w:rFonts w:ascii="Times New Roman" w:eastAsia="Times New Roman" w:hAnsi="Times New Roman" w:cs="Times New Roman"/>
      <w:sz w:val="28"/>
      <w:szCs w:val="24"/>
      <w:lang w:eastAsia="en-US"/>
    </w:rPr>
  </w:style>
  <w:style w:type="character" w:customStyle="1" w:styleId="BodyTextIndent3Char">
    <w:name w:val="Body Text Indent 3 Char"/>
    <w:basedOn w:val="DefaultParagraphFont"/>
    <w:link w:val="BodyTextIndent3"/>
    <w:uiPriority w:val="99"/>
    <w:rsid w:val="000908F5"/>
    <w:rPr>
      <w:rFonts w:ascii="Times New Roman" w:eastAsia="Times New Roman" w:hAnsi="Times New Roman" w:cs="Times New Roman"/>
      <w:sz w:val="28"/>
      <w:szCs w:val="24"/>
      <w:lang w:eastAsia="en-US"/>
    </w:rPr>
  </w:style>
  <w:style w:type="paragraph" w:styleId="BodyText2">
    <w:name w:val="Body Text 2"/>
    <w:basedOn w:val="Normal"/>
    <w:link w:val="BodyText2Char"/>
    <w:uiPriority w:val="99"/>
    <w:rsid w:val="000908F5"/>
    <w:pPr>
      <w:spacing w:after="0" w:line="240" w:lineRule="auto"/>
      <w:ind w:left="284" w:right="-284"/>
      <w:jc w:val="both"/>
    </w:pPr>
    <w:rPr>
      <w:rFonts w:ascii="Times New Roman" w:eastAsia="Times New Roman" w:hAnsi="Times New Roman" w:cs="Times New Roman"/>
      <w:sz w:val="28"/>
      <w:szCs w:val="24"/>
      <w:lang w:eastAsia="en-US"/>
    </w:rPr>
  </w:style>
  <w:style w:type="character" w:customStyle="1" w:styleId="BodyText2Char">
    <w:name w:val="Body Text 2 Char"/>
    <w:basedOn w:val="DefaultParagraphFont"/>
    <w:link w:val="BodyText2"/>
    <w:uiPriority w:val="99"/>
    <w:rsid w:val="000908F5"/>
    <w:rPr>
      <w:rFonts w:ascii="Times New Roman" w:eastAsia="Times New Roman" w:hAnsi="Times New Roman" w:cs="Times New Roman"/>
      <w:sz w:val="28"/>
      <w:szCs w:val="24"/>
      <w:lang w:eastAsia="en-US"/>
    </w:rPr>
  </w:style>
  <w:style w:type="paragraph" w:styleId="Header">
    <w:name w:val="header"/>
    <w:basedOn w:val="Normal"/>
    <w:link w:val="HeaderChar"/>
    <w:uiPriority w:val="99"/>
    <w:rsid w:val="000908F5"/>
    <w:pPr>
      <w:tabs>
        <w:tab w:val="center" w:pos="4153"/>
        <w:tab w:val="right" w:pos="8306"/>
      </w:tabs>
      <w:spacing w:after="0" w:line="240" w:lineRule="auto"/>
      <w:ind w:left="284" w:right="-284"/>
    </w:pPr>
    <w:rPr>
      <w:rFonts w:ascii="Times New Roman" w:eastAsia="Times New Roman" w:hAnsi="Times New Roman" w:cs="Times New Roman"/>
      <w:sz w:val="28"/>
      <w:szCs w:val="24"/>
      <w:lang w:eastAsia="en-US"/>
    </w:rPr>
  </w:style>
  <w:style w:type="character" w:customStyle="1" w:styleId="HeaderChar">
    <w:name w:val="Header Char"/>
    <w:basedOn w:val="DefaultParagraphFont"/>
    <w:link w:val="Header"/>
    <w:uiPriority w:val="99"/>
    <w:rsid w:val="000908F5"/>
    <w:rPr>
      <w:rFonts w:ascii="Times New Roman" w:eastAsia="Times New Roman" w:hAnsi="Times New Roman" w:cs="Times New Roman"/>
      <w:sz w:val="28"/>
      <w:szCs w:val="24"/>
      <w:lang w:eastAsia="en-US"/>
    </w:rPr>
  </w:style>
  <w:style w:type="character" w:styleId="PageNumber">
    <w:name w:val="page number"/>
    <w:rsid w:val="000908F5"/>
    <w:rPr>
      <w:rFonts w:cs="Times New Roman"/>
    </w:rPr>
  </w:style>
  <w:style w:type="paragraph" w:styleId="Footer">
    <w:name w:val="footer"/>
    <w:basedOn w:val="Normal"/>
    <w:link w:val="FooterChar"/>
    <w:uiPriority w:val="99"/>
    <w:rsid w:val="000908F5"/>
    <w:pPr>
      <w:tabs>
        <w:tab w:val="center" w:pos="4153"/>
        <w:tab w:val="right" w:pos="8306"/>
      </w:tabs>
      <w:spacing w:after="0" w:line="240" w:lineRule="auto"/>
      <w:ind w:left="284" w:right="-284"/>
    </w:pPr>
    <w:rPr>
      <w:rFonts w:ascii="Times New Roman" w:eastAsia="Times New Roman" w:hAnsi="Times New Roman" w:cs="Times New Roman"/>
      <w:sz w:val="28"/>
      <w:szCs w:val="24"/>
      <w:lang w:eastAsia="en-US"/>
    </w:rPr>
  </w:style>
  <w:style w:type="character" w:customStyle="1" w:styleId="FooterChar">
    <w:name w:val="Footer Char"/>
    <w:basedOn w:val="DefaultParagraphFont"/>
    <w:link w:val="Footer"/>
    <w:uiPriority w:val="99"/>
    <w:rsid w:val="000908F5"/>
    <w:rPr>
      <w:rFonts w:ascii="Times New Roman" w:eastAsia="Times New Roman" w:hAnsi="Times New Roman" w:cs="Times New Roman"/>
      <w:sz w:val="28"/>
      <w:szCs w:val="24"/>
      <w:lang w:eastAsia="en-US"/>
    </w:rPr>
  </w:style>
  <w:style w:type="paragraph" w:styleId="ListParagraph">
    <w:name w:val="List Paragraph"/>
    <w:aliases w:val="Virsraksti,2,Saistīto dokumentu saraksts,Syle 1,Numurets,PPS_Bullet,Bullet list,List Paragraph1,Normal bullet 2,Strip,H&amp;P List Paragraph,Colorful List - Accent 12,Párrafo de lista,SP-List Paragraph,Number List,Numbering,Saraksta rindkopa1"/>
    <w:basedOn w:val="Normal"/>
    <w:link w:val="ListParagraphChar"/>
    <w:uiPriority w:val="34"/>
    <w:qFormat/>
    <w:rsid w:val="000908F5"/>
    <w:pPr>
      <w:spacing w:after="0" w:line="240" w:lineRule="auto"/>
      <w:ind w:left="720"/>
    </w:pPr>
    <w:rPr>
      <w:rFonts w:ascii="Calibri" w:eastAsia="Calibri" w:hAnsi="Calibri" w:cs="Times New Roman"/>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
    <w:link w:val="ListParagraph"/>
    <w:uiPriority w:val="34"/>
    <w:qFormat/>
    <w:rsid w:val="000908F5"/>
    <w:rPr>
      <w:rFonts w:ascii="Calibri" w:eastAsia="Calibri" w:hAnsi="Calibri" w:cs="Times New Roman"/>
    </w:rPr>
  </w:style>
  <w:style w:type="paragraph" w:styleId="BalloonText">
    <w:name w:val="Balloon Text"/>
    <w:basedOn w:val="Normal"/>
    <w:link w:val="BalloonTextChar"/>
    <w:uiPriority w:val="99"/>
    <w:semiHidden/>
    <w:unhideWhenUsed/>
    <w:rsid w:val="00092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5B1"/>
    <w:rPr>
      <w:rFonts w:ascii="Tahoma" w:hAnsi="Tahoma" w:cs="Tahoma"/>
      <w:sz w:val="16"/>
      <w:szCs w:val="16"/>
    </w:rPr>
  </w:style>
  <w:style w:type="character" w:styleId="CommentReference">
    <w:name w:val="annotation reference"/>
    <w:basedOn w:val="DefaultParagraphFont"/>
    <w:uiPriority w:val="99"/>
    <w:unhideWhenUsed/>
    <w:rsid w:val="00CD5409"/>
    <w:rPr>
      <w:sz w:val="16"/>
      <w:szCs w:val="16"/>
    </w:rPr>
  </w:style>
  <w:style w:type="paragraph" w:styleId="CommentText">
    <w:name w:val="annotation text"/>
    <w:basedOn w:val="Normal"/>
    <w:link w:val="CommentTextChar"/>
    <w:uiPriority w:val="99"/>
    <w:unhideWhenUsed/>
    <w:rsid w:val="00CD5409"/>
    <w:pPr>
      <w:spacing w:line="240" w:lineRule="auto"/>
    </w:pPr>
    <w:rPr>
      <w:sz w:val="20"/>
      <w:szCs w:val="20"/>
    </w:rPr>
  </w:style>
  <w:style w:type="character" w:customStyle="1" w:styleId="CommentTextChar">
    <w:name w:val="Comment Text Char"/>
    <w:basedOn w:val="DefaultParagraphFont"/>
    <w:link w:val="CommentText"/>
    <w:uiPriority w:val="99"/>
    <w:rsid w:val="00CD5409"/>
    <w:rPr>
      <w:sz w:val="20"/>
      <w:szCs w:val="20"/>
    </w:rPr>
  </w:style>
  <w:style w:type="paragraph" w:styleId="CommentSubject">
    <w:name w:val="annotation subject"/>
    <w:basedOn w:val="CommentText"/>
    <w:next w:val="CommentText"/>
    <w:link w:val="CommentSubjectChar"/>
    <w:uiPriority w:val="99"/>
    <w:semiHidden/>
    <w:unhideWhenUsed/>
    <w:rsid w:val="00CD5409"/>
    <w:rPr>
      <w:b/>
      <w:bCs/>
    </w:rPr>
  </w:style>
  <w:style w:type="character" w:customStyle="1" w:styleId="CommentSubjectChar">
    <w:name w:val="Comment Subject Char"/>
    <w:basedOn w:val="CommentTextChar"/>
    <w:link w:val="CommentSubject"/>
    <w:uiPriority w:val="99"/>
    <w:semiHidden/>
    <w:rsid w:val="00CD5409"/>
    <w:rPr>
      <w:b/>
      <w:bCs/>
      <w:sz w:val="20"/>
      <w:szCs w:val="20"/>
    </w:rPr>
  </w:style>
  <w:style w:type="paragraph" w:styleId="Revision">
    <w:name w:val="Revision"/>
    <w:hidden/>
    <w:uiPriority w:val="99"/>
    <w:semiHidden/>
    <w:rsid w:val="00CD5409"/>
    <w:pPr>
      <w:spacing w:after="0" w:line="240" w:lineRule="auto"/>
    </w:pPr>
  </w:style>
  <w:style w:type="paragraph" w:styleId="BodyTextIndent">
    <w:name w:val="Body Text Indent"/>
    <w:basedOn w:val="Normal"/>
    <w:link w:val="BodyTextIndentChar"/>
    <w:uiPriority w:val="99"/>
    <w:rsid w:val="00BE50A1"/>
    <w:pPr>
      <w:spacing w:after="0" w:line="240" w:lineRule="auto"/>
      <w:ind w:left="284" w:right="-284" w:firstLine="426"/>
      <w:jc w:val="both"/>
    </w:pPr>
    <w:rPr>
      <w:rFonts w:ascii="Times New Roman" w:eastAsia="Times New Roman" w:hAnsi="Times New Roman" w:cs="Times New Roman"/>
      <w:sz w:val="28"/>
      <w:szCs w:val="28"/>
      <w:lang w:eastAsia="en-US"/>
    </w:rPr>
  </w:style>
  <w:style w:type="character" w:customStyle="1" w:styleId="BodyTextIndentChar">
    <w:name w:val="Body Text Indent Char"/>
    <w:basedOn w:val="DefaultParagraphFont"/>
    <w:link w:val="BodyTextIndent"/>
    <w:uiPriority w:val="99"/>
    <w:rsid w:val="00BE50A1"/>
    <w:rPr>
      <w:rFonts w:ascii="Times New Roman" w:eastAsia="Times New Roman" w:hAnsi="Times New Roman" w:cs="Times New Roman"/>
      <w:sz w:val="28"/>
      <w:szCs w:val="28"/>
      <w:lang w:eastAsia="en-US"/>
    </w:rPr>
  </w:style>
  <w:style w:type="character" w:customStyle="1" w:styleId="FootnoteTextChar">
    <w:name w:val="Footnote Text Char"/>
    <w:basedOn w:val="DefaultParagraphFont"/>
    <w:link w:val="FootnoteText"/>
    <w:rsid w:val="00BE50A1"/>
    <w:rPr>
      <w:rFonts w:ascii="Times New Roman" w:eastAsia="Times New Roman" w:hAnsi="Times New Roman" w:cs="Times New Roman"/>
      <w:sz w:val="20"/>
      <w:szCs w:val="20"/>
      <w:lang w:eastAsia="en-US"/>
    </w:rPr>
  </w:style>
  <w:style w:type="paragraph" w:styleId="FootnoteText">
    <w:name w:val="footnote text"/>
    <w:basedOn w:val="Normal"/>
    <w:link w:val="FootnoteTextChar"/>
    <w:rsid w:val="00BE50A1"/>
    <w:pPr>
      <w:spacing w:after="0" w:line="240" w:lineRule="auto"/>
      <w:ind w:left="284" w:right="-284"/>
    </w:pPr>
    <w:rPr>
      <w:rFonts w:ascii="Times New Roman" w:eastAsia="Times New Roman" w:hAnsi="Times New Roman" w:cs="Times New Roman"/>
      <w:sz w:val="20"/>
      <w:szCs w:val="20"/>
      <w:lang w:eastAsia="en-US"/>
    </w:rPr>
  </w:style>
  <w:style w:type="paragraph" w:customStyle="1" w:styleId="Normal1">
    <w:name w:val="Normal1"/>
    <w:basedOn w:val="Normal"/>
    <w:rsid w:val="00BE50A1"/>
    <w:pPr>
      <w:tabs>
        <w:tab w:val="num" w:pos="545"/>
      </w:tabs>
      <w:spacing w:after="0" w:line="240" w:lineRule="auto"/>
      <w:ind w:left="170" w:right="-284"/>
      <w:jc w:val="both"/>
    </w:pPr>
    <w:rPr>
      <w:rFonts w:ascii="Times New Roman" w:eastAsia="Times New Roman" w:hAnsi="Times New Roman" w:cs="Times New Roman"/>
      <w:sz w:val="28"/>
      <w:szCs w:val="28"/>
      <w:lang w:val="en-GB" w:eastAsia="en-US"/>
    </w:rPr>
  </w:style>
  <w:style w:type="paragraph" w:styleId="BodyText3">
    <w:name w:val="Body Text 3"/>
    <w:basedOn w:val="Normal"/>
    <w:link w:val="BodyText3Char"/>
    <w:rsid w:val="00BE50A1"/>
    <w:pPr>
      <w:spacing w:after="0" w:line="240" w:lineRule="auto"/>
      <w:jc w:val="both"/>
    </w:pPr>
    <w:rPr>
      <w:rFonts w:ascii="Times New Roman" w:eastAsia="Times New Roman" w:hAnsi="Times New Roman" w:cs="Times New Roman"/>
      <w:sz w:val="28"/>
      <w:szCs w:val="28"/>
      <w:lang w:eastAsia="en-US"/>
    </w:rPr>
  </w:style>
  <w:style w:type="character" w:customStyle="1" w:styleId="BodyText3Char">
    <w:name w:val="Body Text 3 Char"/>
    <w:basedOn w:val="DefaultParagraphFont"/>
    <w:link w:val="BodyText3"/>
    <w:rsid w:val="00BE50A1"/>
    <w:rPr>
      <w:rFonts w:ascii="Times New Roman" w:eastAsia="Times New Roman" w:hAnsi="Times New Roman" w:cs="Times New Roman"/>
      <w:sz w:val="28"/>
      <w:szCs w:val="28"/>
      <w:lang w:eastAsia="en-US"/>
    </w:rPr>
  </w:style>
  <w:style w:type="character" w:styleId="Hyperlink">
    <w:name w:val="Hyperlink"/>
    <w:basedOn w:val="DefaultParagraphFont"/>
    <w:uiPriority w:val="99"/>
    <w:rsid w:val="00BE50A1"/>
    <w:rPr>
      <w:color w:val="0000FF"/>
      <w:u w:val="single"/>
    </w:rPr>
  </w:style>
  <w:style w:type="paragraph" w:styleId="Subtitle">
    <w:name w:val="Subtitle"/>
    <w:basedOn w:val="Normal"/>
    <w:link w:val="SubtitleChar"/>
    <w:uiPriority w:val="99"/>
    <w:qFormat/>
    <w:rsid w:val="00BE50A1"/>
    <w:pPr>
      <w:spacing w:after="0" w:line="240" w:lineRule="auto"/>
      <w:jc w:val="center"/>
    </w:pPr>
    <w:rPr>
      <w:rFonts w:ascii="Times New Roman" w:eastAsia="Times New Roman" w:hAnsi="Times New Roman" w:cs="Times New Roman"/>
      <w:b/>
      <w:bCs/>
      <w:sz w:val="32"/>
      <w:szCs w:val="32"/>
      <w:lang w:eastAsia="en-US"/>
    </w:rPr>
  </w:style>
  <w:style w:type="character" w:customStyle="1" w:styleId="SubtitleChar">
    <w:name w:val="Subtitle Char"/>
    <w:basedOn w:val="DefaultParagraphFont"/>
    <w:link w:val="Subtitle"/>
    <w:uiPriority w:val="99"/>
    <w:rsid w:val="00BE50A1"/>
    <w:rPr>
      <w:rFonts w:ascii="Times New Roman" w:eastAsia="Times New Roman" w:hAnsi="Times New Roman" w:cs="Times New Roman"/>
      <w:b/>
      <w:bCs/>
      <w:sz w:val="32"/>
      <w:szCs w:val="32"/>
      <w:lang w:eastAsia="en-US"/>
    </w:rPr>
  </w:style>
  <w:style w:type="paragraph" w:customStyle="1" w:styleId="xl57">
    <w:name w:val="xl57"/>
    <w:basedOn w:val="Normal"/>
    <w:rsid w:val="00BE50A1"/>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val="en-GB" w:eastAsia="en-US"/>
    </w:rPr>
  </w:style>
  <w:style w:type="paragraph" w:styleId="NormalWeb">
    <w:name w:val="Normal (Web)"/>
    <w:basedOn w:val="Normal"/>
    <w:rsid w:val="00BE50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isf">
    <w:name w:val="naisf"/>
    <w:basedOn w:val="Normal"/>
    <w:rsid w:val="00BE50A1"/>
    <w:pPr>
      <w:spacing w:before="100" w:after="100" w:line="240" w:lineRule="auto"/>
      <w:ind w:firstLine="500"/>
      <w:jc w:val="both"/>
    </w:pPr>
    <w:rPr>
      <w:rFonts w:ascii="Times New Roman" w:eastAsia="Times New Roman" w:hAnsi="Times New Roman" w:cs="Times New Roman"/>
      <w:sz w:val="24"/>
      <w:szCs w:val="24"/>
    </w:rPr>
  </w:style>
  <w:style w:type="paragraph" w:customStyle="1" w:styleId="naiskr">
    <w:name w:val="naiskr"/>
    <w:basedOn w:val="Normal"/>
    <w:rsid w:val="00BE50A1"/>
    <w:pPr>
      <w:spacing w:before="100" w:after="100"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BE50A1"/>
    <w:pPr>
      <w:spacing w:after="0" w:line="240" w:lineRule="auto"/>
      <w:ind w:left="426" w:right="-284"/>
      <w:jc w:val="both"/>
    </w:pPr>
    <w:rPr>
      <w:rFonts w:ascii="Times New Roman" w:eastAsia="Times New Roman" w:hAnsi="Times New Roman" w:cs="Times New Roman"/>
      <w:sz w:val="28"/>
      <w:szCs w:val="28"/>
      <w:lang w:eastAsia="en-US"/>
    </w:rPr>
  </w:style>
  <w:style w:type="character" w:customStyle="1" w:styleId="BodyTextIndent2Char">
    <w:name w:val="Body Text Indent 2 Char"/>
    <w:basedOn w:val="DefaultParagraphFont"/>
    <w:link w:val="BodyTextIndent2"/>
    <w:rsid w:val="00BE50A1"/>
    <w:rPr>
      <w:rFonts w:ascii="Times New Roman" w:eastAsia="Times New Roman" w:hAnsi="Times New Roman" w:cs="Times New Roman"/>
      <w:sz w:val="28"/>
      <w:szCs w:val="28"/>
      <w:lang w:eastAsia="en-US"/>
    </w:rPr>
  </w:style>
  <w:style w:type="character" w:styleId="FollowedHyperlink">
    <w:name w:val="FollowedHyperlink"/>
    <w:basedOn w:val="DefaultParagraphFont"/>
    <w:uiPriority w:val="99"/>
    <w:rsid w:val="00BE50A1"/>
    <w:rPr>
      <w:color w:val="800080"/>
      <w:u w:val="single"/>
    </w:rPr>
  </w:style>
  <w:style w:type="paragraph" w:styleId="NoSpacing">
    <w:name w:val="No Spacing"/>
    <w:uiPriority w:val="1"/>
    <w:qFormat/>
    <w:rsid w:val="00BE50A1"/>
    <w:pPr>
      <w:spacing w:after="0" w:line="240" w:lineRule="auto"/>
      <w:ind w:left="284" w:right="-284"/>
    </w:pPr>
    <w:rPr>
      <w:rFonts w:ascii="Times New Roman" w:eastAsia="Times New Roman" w:hAnsi="Times New Roman" w:cs="Times New Roman"/>
      <w:sz w:val="28"/>
      <w:szCs w:val="28"/>
      <w:lang w:eastAsia="en-US"/>
    </w:rPr>
  </w:style>
  <w:style w:type="character" w:customStyle="1" w:styleId="FontStyle15">
    <w:name w:val="Font Style15"/>
    <w:basedOn w:val="DefaultParagraphFont"/>
    <w:uiPriority w:val="99"/>
    <w:rsid w:val="00BE50A1"/>
    <w:rPr>
      <w:rFonts w:ascii="Times New Roman" w:hAnsi="Times New Roman" w:cs="Times New Roman"/>
      <w:sz w:val="22"/>
      <w:szCs w:val="22"/>
    </w:rPr>
  </w:style>
  <w:style w:type="paragraph" w:customStyle="1" w:styleId="name">
    <w:name w:val="name"/>
    <w:basedOn w:val="Normal"/>
    <w:rsid w:val="00BE50A1"/>
    <w:pPr>
      <w:spacing w:after="0" w:line="240" w:lineRule="auto"/>
    </w:pPr>
    <w:rPr>
      <w:rFonts w:ascii="Verdana" w:eastAsia="Times New Roman" w:hAnsi="Verdana" w:cs="Verdana"/>
      <w:color w:val="000000"/>
      <w:sz w:val="20"/>
      <w:szCs w:val="20"/>
    </w:rPr>
  </w:style>
  <w:style w:type="paragraph" w:customStyle="1" w:styleId="txt1">
    <w:name w:val="txt1"/>
    <w:rsid w:val="00BE50A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Neo'w Arial"/>
      <w:color w:val="000000"/>
      <w:sz w:val="20"/>
      <w:szCs w:val="20"/>
      <w:lang w:val="en-US" w:eastAsia="en-US"/>
    </w:rPr>
  </w:style>
  <w:style w:type="paragraph" w:customStyle="1" w:styleId="teksti">
    <w:name w:val="tekstiņš"/>
    <w:basedOn w:val="BodyTextIndent"/>
    <w:rsid w:val="00BE50A1"/>
    <w:pPr>
      <w:ind w:left="1440" w:right="0" w:firstLine="0"/>
    </w:pPr>
  </w:style>
  <w:style w:type="character" w:styleId="Emphasis">
    <w:name w:val="Emphasis"/>
    <w:basedOn w:val="DefaultParagraphFont"/>
    <w:uiPriority w:val="20"/>
    <w:qFormat/>
    <w:rsid w:val="00BE50A1"/>
    <w:rPr>
      <w:i/>
      <w:iCs/>
    </w:rPr>
  </w:style>
  <w:style w:type="paragraph" w:customStyle="1" w:styleId="Preformatted">
    <w:name w:val="Preformatted"/>
    <w:basedOn w:val="Normal"/>
    <w:rsid w:val="00BE50A1"/>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en-US"/>
    </w:rPr>
  </w:style>
  <w:style w:type="paragraph" w:customStyle="1" w:styleId="HeadingJ1">
    <w:name w:val="Heading J1"/>
    <w:basedOn w:val="Heading4"/>
    <w:rsid w:val="00BE50A1"/>
    <w:pPr>
      <w:spacing w:after="60"/>
    </w:pPr>
    <w:rPr>
      <w:sz w:val="28"/>
      <w:szCs w:val="28"/>
      <w:lang w:eastAsia="lv-LV"/>
    </w:rPr>
  </w:style>
  <w:style w:type="paragraph" w:customStyle="1" w:styleId="2pakpesapakpunkts">
    <w:name w:val="2. pakāpes apakšpunkts"/>
    <w:basedOn w:val="Heading2"/>
    <w:rsid w:val="00BE50A1"/>
    <w:pPr>
      <w:keepNext w:val="0"/>
      <w:numPr>
        <w:numId w:val="5"/>
      </w:numPr>
      <w:tabs>
        <w:tab w:val="left" w:pos="624"/>
      </w:tabs>
      <w:spacing w:after="60"/>
      <w:jc w:val="both"/>
    </w:pPr>
    <w:rPr>
      <w:b w:val="0"/>
      <w:bCs w:val="0"/>
    </w:rPr>
  </w:style>
  <w:style w:type="paragraph" w:customStyle="1" w:styleId="3pakpesapakvirsraksts">
    <w:name w:val="3.pakāpes apakšvirsraksts"/>
    <w:basedOn w:val="2pakpesapakpunkts"/>
    <w:rsid w:val="00BE50A1"/>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BE50A1"/>
    <w:pPr>
      <w:keepNext w:val="0"/>
      <w:numPr>
        <w:numId w:val="5"/>
      </w:numPr>
      <w:spacing w:before="240" w:after="120"/>
    </w:pPr>
    <w:rPr>
      <w:sz w:val="28"/>
      <w:szCs w:val="28"/>
    </w:rPr>
  </w:style>
  <w:style w:type="paragraph" w:customStyle="1" w:styleId="4pakpesapakvirsraksts">
    <w:name w:val="4.pakāpes apakšvirsraksts"/>
    <w:basedOn w:val="3pakpesapakvirsraksts"/>
    <w:rsid w:val="00BE50A1"/>
    <w:pPr>
      <w:numPr>
        <w:ilvl w:val="3"/>
      </w:numPr>
      <w:tabs>
        <w:tab w:val="clear" w:pos="1590"/>
        <w:tab w:val="num" w:pos="360"/>
      </w:tabs>
    </w:pPr>
  </w:style>
  <w:style w:type="paragraph" w:styleId="BlockText">
    <w:name w:val="Block Text"/>
    <w:basedOn w:val="Normal"/>
    <w:rsid w:val="00BE50A1"/>
    <w:pPr>
      <w:spacing w:after="0" w:line="240" w:lineRule="auto"/>
      <w:ind w:left="426" w:right="-58" w:hanging="426"/>
      <w:jc w:val="both"/>
    </w:pPr>
    <w:rPr>
      <w:rFonts w:ascii="Times New Roman" w:eastAsia="Times New Roman" w:hAnsi="Times New Roman" w:cs="Times New Roman"/>
      <w:sz w:val="28"/>
      <w:szCs w:val="28"/>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BE50A1"/>
    <w:pPr>
      <w:spacing w:before="120" w:after="160" w:line="240" w:lineRule="exact"/>
      <w:ind w:firstLine="720"/>
      <w:jc w:val="both"/>
    </w:pPr>
    <w:rPr>
      <w:rFonts w:ascii="Verdana" w:eastAsia="Times New Roman" w:hAnsi="Verdana" w:cs="Verdana"/>
      <w:sz w:val="20"/>
      <w:szCs w:val="20"/>
      <w:lang w:val="en-US" w:eastAsia="en-US"/>
    </w:rPr>
  </w:style>
  <w:style w:type="character" w:customStyle="1" w:styleId="colora">
    <w:name w:val="colora"/>
    <w:basedOn w:val="DefaultParagraphFont"/>
    <w:rsid w:val="00BE50A1"/>
  </w:style>
  <w:style w:type="character" w:styleId="Strong">
    <w:name w:val="Strong"/>
    <w:basedOn w:val="DefaultParagraphFont"/>
    <w:uiPriority w:val="22"/>
    <w:qFormat/>
    <w:rsid w:val="00BE50A1"/>
    <w:rPr>
      <w:b/>
      <w:bCs/>
    </w:rPr>
  </w:style>
  <w:style w:type="character" w:customStyle="1" w:styleId="CharChar20">
    <w:name w:val="Char Char20"/>
    <w:basedOn w:val="DefaultParagraphFont"/>
    <w:rsid w:val="00BE50A1"/>
    <w:rPr>
      <w:rFonts w:ascii="Times New Roman" w:hAnsi="Times New Roman" w:cs="Times New Roman"/>
      <w:b/>
      <w:bCs/>
      <w:sz w:val="20"/>
      <w:szCs w:val="20"/>
    </w:rPr>
  </w:style>
  <w:style w:type="character" w:customStyle="1" w:styleId="CharChar13">
    <w:name w:val="Char Char13"/>
    <w:basedOn w:val="DefaultParagraphFont"/>
    <w:rsid w:val="00BE50A1"/>
    <w:rPr>
      <w:rFonts w:ascii="Times New Roman" w:hAnsi="Times New Roman" w:cs="Times New Roman"/>
      <w:sz w:val="20"/>
      <w:szCs w:val="20"/>
    </w:rPr>
  </w:style>
  <w:style w:type="character" w:customStyle="1" w:styleId="CharChar12">
    <w:name w:val="Char Char12"/>
    <w:basedOn w:val="DefaultParagraphFont"/>
    <w:rsid w:val="00BE50A1"/>
    <w:rPr>
      <w:rFonts w:ascii="RimTimes" w:hAnsi="RimTimes" w:cs="RimTimes"/>
      <w:sz w:val="20"/>
      <w:szCs w:val="20"/>
      <w:lang w:val="en-GB"/>
    </w:rPr>
  </w:style>
  <w:style w:type="character" w:customStyle="1" w:styleId="CharChar11">
    <w:name w:val="Char Char11"/>
    <w:basedOn w:val="DefaultParagraphFont"/>
    <w:rsid w:val="00BE50A1"/>
    <w:rPr>
      <w:rFonts w:ascii="Times New Roman" w:hAnsi="Times New Roman" w:cs="Times New Roman"/>
      <w:sz w:val="20"/>
      <w:szCs w:val="20"/>
    </w:rPr>
  </w:style>
  <w:style w:type="paragraph" w:customStyle="1" w:styleId="Pa1">
    <w:name w:val="Pa1"/>
    <w:basedOn w:val="Normal"/>
    <w:next w:val="Normal"/>
    <w:uiPriority w:val="99"/>
    <w:rsid w:val="00BE50A1"/>
    <w:pPr>
      <w:autoSpaceDE w:val="0"/>
      <w:autoSpaceDN w:val="0"/>
      <w:adjustRightInd w:val="0"/>
      <w:spacing w:after="0" w:line="241" w:lineRule="atLeast"/>
    </w:pPr>
    <w:rPr>
      <w:rFonts w:ascii="Myriad Pro Cond" w:eastAsia="Calibri" w:hAnsi="Myriad Pro Cond" w:cs="Myriad Pro Cond"/>
      <w:sz w:val="24"/>
      <w:szCs w:val="24"/>
      <w:lang w:val="en-US" w:eastAsia="en-US"/>
    </w:rPr>
  </w:style>
  <w:style w:type="character" w:customStyle="1" w:styleId="normaltextrun">
    <w:name w:val="normaltextrun"/>
    <w:basedOn w:val="DefaultParagraphFont"/>
    <w:rsid w:val="003124F4"/>
  </w:style>
  <w:style w:type="paragraph" w:customStyle="1" w:styleId="Default">
    <w:name w:val="Default"/>
    <w:rsid w:val="0064222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417794"/>
    <w:rPr>
      <w:color w:val="605E5C"/>
      <w:shd w:val="clear" w:color="auto" w:fill="E1DFDD"/>
    </w:rPr>
  </w:style>
  <w:style w:type="table" w:styleId="TableGrid">
    <w:name w:val="Table Grid"/>
    <w:basedOn w:val="TableNormal"/>
    <w:uiPriority w:val="59"/>
    <w:rsid w:val="00E41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
    <w:basedOn w:val="DefaultParagraphFont"/>
    <w:uiPriority w:val="99"/>
    <w:unhideWhenUsed/>
    <w:rsid w:val="00E418F7"/>
    <w:rPr>
      <w:vertAlign w:val="superscript"/>
    </w:rPr>
  </w:style>
  <w:style w:type="table" w:customStyle="1" w:styleId="TableGrid1">
    <w:name w:val="Table Grid1"/>
    <w:basedOn w:val="TableNormal"/>
    <w:next w:val="TableGrid"/>
    <w:uiPriority w:val="59"/>
    <w:rsid w:val="00E418F7"/>
    <w:pPr>
      <w:spacing w:after="0" w:line="240" w:lineRule="auto"/>
    </w:pPr>
    <w:rPr>
      <w:rFonts w:ascii="Times New Roman" w:eastAsiaTheme="minorHAnsi" w:hAnsi="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418F7"/>
  </w:style>
  <w:style w:type="paragraph" w:styleId="TOC1">
    <w:name w:val="toc 1"/>
    <w:basedOn w:val="Normal"/>
    <w:next w:val="Normal"/>
    <w:autoRedefine/>
    <w:uiPriority w:val="39"/>
    <w:rsid w:val="00E418F7"/>
    <w:pPr>
      <w:tabs>
        <w:tab w:val="left" w:pos="284"/>
        <w:tab w:val="left" w:pos="851"/>
        <w:tab w:val="left" w:pos="1418"/>
        <w:tab w:val="right" w:leader="dot" w:pos="9072"/>
      </w:tabs>
      <w:spacing w:after="0" w:line="240" w:lineRule="auto"/>
      <w:ind w:right="-1"/>
      <w:jc w:val="both"/>
    </w:pPr>
    <w:rPr>
      <w:rFonts w:ascii="Times New Roman" w:eastAsia="Times New Roman" w:hAnsi="Times New Roman" w:cs="Times New Roman"/>
      <w:b/>
      <w:noProof/>
      <w:sz w:val="24"/>
      <w:szCs w:val="24"/>
      <w:lang w:eastAsia="en-US"/>
    </w:rPr>
  </w:style>
  <w:style w:type="paragraph" w:styleId="TOC2">
    <w:name w:val="toc 2"/>
    <w:basedOn w:val="Normal"/>
    <w:next w:val="Normal"/>
    <w:autoRedefine/>
    <w:uiPriority w:val="39"/>
    <w:rsid w:val="00E418F7"/>
    <w:pPr>
      <w:tabs>
        <w:tab w:val="left" w:pos="567"/>
        <w:tab w:val="left" w:pos="1400"/>
        <w:tab w:val="left" w:pos="1701"/>
        <w:tab w:val="right" w:leader="dot" w:pos="9356"/>
      </w:tabs>
      <w:spacing w:after="0" w:line="240" w:lineRule="auto"/>
      <w:ind w:left="1077" w:right="-1" w:hanging="510"/>
      <w:outlineLvl w:val="1"/>
    </w:pPr>
    <w:rPr>
      <w:rFonts w:ascii="Times New Roman" w:eastAsia="Times New Roman" w:hAnsi="Times New Roman" w:cs="Times New Roman"/>
      <w:noProof/>
      <w:sz w:val="28"/>
      <w:szCs w:val="24"/>
      <w:lang w:eastAsia="en-US"/>
    </w:rPr>
  </w:style>
  <w:style w:type="paragraph" w:styleId="TOC3">
    <w:name w:val="toc 3"/>
    <w:basedOn w:val="Normal"/>
    <w:next w:val="Normal"/>
    <w:autoRedefine/>
    <w:uiPriority w:val="39"/>
    <w:rsid w:val="00E418F7"/>
    <w:pPr>
      <w:tabs>
        <w:tab w:val="right" w:leader="dot" w:pos="9356"/>
      </w:tabs>
      <w:spacing w:after="0" w:line="240" w:lineRule="auto"/>
      <w:ind w:left="400" w:right="-284"/>
    </w:pPr>
    <w:rPr>
      <w:rFonts w:ascii="Times New Roman" w:eastAsia="Times New Roman" w:hAnsi="Times New Roman" w:cs="Times New Roman"/>
      <w:sz w:val="28"/>
      <w:szCs w:val="24"/>
      <w:lang w:eastAsia="en-US"/>
    </w:rPr>
  </w:style>
  <w:style w:type="table" w:customStyle="1" w:styleId="TableGrid2">
    <w:name w:val="Table Grid2"/>
    <w:basedOn w:val="TableNormal"/>
    <w:next w:val="TableGrid"/>
    <w:uiPriority w:val="99"/>
    <w:rsid w:val="00E41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2">
    <w:name w:val="index 2"/>
    <w:basedOn w:val="Normal"/>
    <w:next w:val="Normal"/>
    <w:autoRedefine/>
    <w:rsid w:val="00E418F7"/>
    <w:pPr>
      <w:spacing w:after="0" w:line="240" w:lineRule="auto"/>
      <w:ind w:left="560" w:hanging="280"/>
    </w:pPr>
    <w:rPr>
      <w:rFonts w:ascii="Times New Roman" w:eastAsia="Times New Roman" w:hAnsi="Times New Roman" w:cs="Times New Roman"/>
      <w:sz w:val="28"/>
      <w:szCs w:val="21"/>
      <w:lang w:eastAsia="en-US"/>
    </w:rPr>
  </w:style>
  <w:style w:type="numbering" w:customStyle="1" w:styleId="NoList11">
    <w:name w:val="No List11"/>
    <w:next w:val="NoList"/>
    <w:uiPriority w:val="99"/>
    <w:semiHidden/>
    <w:unhideWhenUsed/>
    <w:rsid w:val="00E418F7"/>
  </w:style>
  <w:style w:type="paragraph" w:styleId="TOC4">
    <w:name w:val="toc 4"/>
    <w:basedOn w:val="Normal"/>
    <w:next w:val="Normal"/>
    <w:autoRedefine/>
    <w:rsid w:val="00E418F7"/>
    <w:pPr>
      <w:spacing w:after="0" w:line="240" w:lineRule="auto"/>
      <w:ind w:left="600" w:right="-284"/>
    </w:pPr>
    <w:rPr>
      <w:rFonts w:ascii="Times New Roman" w:eastAsia="Times New Roman" w:hAnsi="Times New Roman" w:cs="Times New Roman"/>
      <w:sz w:val="28"/>
      <w:szCs w:val="24"/>
      <w:lang w:eastAsia="en-US"/>
    </w:rPr>
  </w:style>
  <w:style w:type="paragraph" w:styleId="TOC5">
    <w:name w:val="toc 5"/>
    <w:basedOn w:val="Normal"/>
    <w:next w:val="Normal"/>
    <w:autoRedefine/>
    <w:rsid w:val="00E418F7"/>
    <w:pPr>
      <w:spacing w:after="0" w:line="240" w:lineRule="auto"/>
      <w:ind w:left="800" w:right="-284"/>
    </w:pPr>
    <w:rPr>
      <w:rFonts w:ascii="Times New Roman" w:eastAsia="Times New Roman" w:hAnsi="Times New Roman" w:cs="Times New Roman"/>
      <w:sz w:val="28"/>
      <w:szCs w:val="24"/>
      <w:lang w:eastAsia="en-US"/>
    </w:rPr>
  </w:style>
  <w:style w:type="paragraph" w:styleId="TOC6">
    <w:name w:val="toc 6"/>
    <w:basedOn w:val="Normal"/>
    <w:next w:val="Normal"/>
    <w:autoRedefine/>
    <w:rsid w:val="00E418F7"/>
    <w:pPr>
      <w:spacing w:after="0" w:line="240" w:lineRule="auto"/>
      <w:ind w:left="1000" w:right="-284"/>
    </w:pPr>
    <w:rPr>
      <w:rFonts w:ascii="Times New Roman" w:eastAsia="Times New Roman" w:hAnsi="Times New Roman" w:cs="Times New Roman"/>
      <w:sz w:val="28"/>
      <w:szCs w:val="24"/>
      <w:lang w:eastAsia="en-US"/>
    </w:rPr>
  </w:style>
  <w:style w:type="paragraph" w:styleId="TOC7">
    <w:name w:val="toc 7"/>
    <w:basedOn w:val="Normal"/>
    <w:next w:val="Normal"/>
    <w:autoRedefine/>
    <w:rsid w:val="00E418F7"/>
    <w:pPr>
      <w:spacing w:after="0" w:line="240" w:lineRule="auto"/>
      <w:ind w:left="1200" w:right="-284"/>
    </w:pPr>
    <w:rPr>
      <w:rFonts w:ascii="Times New Roman" w:eastAsia="Times New Roman" w:hAnsi="Times New Roman" w:cs="Times New Roman"/>
      <w:sz w:val="28"/>
      <w:szCs w:val="24"/>
      <w:lang w:eastAsia="en-US"/>
    </w:rPr>
  </w:style>
  <w:style w:type="paragraph" w:styleId="TOC8">
    <w:name w:val="toc 8"/>
    <w:basedOn w:val="Normal"/>
    <w:next w:val="Normal"/>
    <w:autoRedefine/>
    <w:rsid w:val="00E418F7"/>
    <w:pPr>
      <w:spacing w:after="0" w:line="240" w:lineRule="auto"/>
      <w:ind w:left="1400" w:right="-284"/>
    </w:pPr>
    <w:rPr>
      <w:rFonts w:ascii="Times New Roman" w:eastAsia="Times New Roman" w:hAnsi="Times New Roman" w:cs="Times New Roman"/>
      <w:sz w:val="28"/>
      <w:szCs w:val="24"/>
      <w:lang w:eastAsia="en-US"/>
    </w:rPr>
  </w:style>
  <w:style w:type="paragraph" w:styleId="TOC9">
    <w:name w:val="toc 9"/>
    <w:basedOn w:val="Normal"/>
    <w:next w:val="Normal"/>
    <w:autoRedefine/>
    <w:rsid w:val="00E418F7"/>
    <w:pPr>
      <w:spacing w:after="0" w:line="240" w:lineRule="auto"/>
      <w:ind w:left="1600" w:right="-284"/>
    </w:pPr>
    <w:rPr>
      <w:rFonts w:ascii="Times New Roman" w:eastAsia="Times New Roman" w:hAnsi="Times New Roman" w:cs="Times New Roman"/>
      <w:sz w:val="28"/>
      <w:szCs w:val="24"/>
      <w:lang w:eastAsia="en-US"/>
    </w:rPr>
  </w:style>
  <w:style w:type="table" w:customStyle="1" w:styleId="TableGrid11">
    <w:name w:val="Table Grid11"/>
    <w:basedOn w:val="TableNormal"/>
    <w:next w:val="TableGrid"/>
    <w:uiPriority w:val="59"/>
    <w:rsid w:val="00E41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E418F7"/>
    <w:pPr>
      <w:spacing w:after="0" w:line="240" w:lineRule="auto"/>
    </w:pPr>
    <w:rPr>
      <w:lang w:val="en-US"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NoList2">
    <w:name w:val="No List2"/>
    <w:next w:val="NoList"/>
    <w:uiPriority w:val="99"/>
    <w:semiHidden/>
    <w:unhideWhenUsed/>
    <w:rsid w:val="00E418F7"/>
  </w:style>
  <w:style w:type="paragraph" w:styleId="Index1">
    <w:name w:val="index 1"/>
    <w:basedOn w:val="Normal"/>
    <w:next w:val="Normal"/>
    <w:autoRedefine/>
    <w:rsid w:val="00E418F7"/>
    <w:pPr>
      <w:spacing w:after="0" w:line="240" w:lineRule="auto"/>
      <w:ind w:left="280" w:hanging="280"/>
      <w:jc w:val="right"/>
    </w:pPr>
    <w:rPr>
      <w:rFonts w:ascii="Times New Roman" w:eastAsia="Times New Roman" w:hAnsi="Times New Roman" w:cs="Times New Roman"/>
      <w:sz w:val="24"/>
      <w:szCs w:val="21"/>
      <w:lang w:eastAsia="en-US"/>
    </w:rPr>
  </w:style>
  <w:style w:type="paragraph" w:styleId="Index3">
    <w:name w:val="index 3"/>
    <w:basedOn w:val="Normal"/>
    <w:next w:val="Normal"/>
    <w:autoRedefine/>
    <w:rsid w:val="00E418F7"/>
    <w:pPr>
      <w:spacing w:after="0" w:line="240" w:lineRule="auto"/>
      <w:ind w:left="840" w:hanging="280"/>
    </w:pPr>
    <w:rPr>
      <w:rFonts w:ascii="Times New Roman" w:eastAsia="Times New Roman" w:hAnsi="Times New Roman" w:cs="Times New Roman"/>
      <w:sz w:val="28"/>
      <w:szCs w:val="21"/>
      <w:lang w:eastAsia="en-US"/>
    </w:rPr>
  </w:style>
  <w:style w:type="paragraph" w:styleId="Index4">
    <w:name w:val="index 4"/>
    <w:basedOn w:val="Normal"/>
    <w:next w:val="Normal"/>
    <w:autoRedefine/>
    <w:rsid w:val="00E418F7"/>
    <w:pPr>
      <w:spacing w:after="0" w:line="240" w:lineRule="auto"/>
      <w:ind w:left="1120" w:hanging="280"/>
    </w:pPr>
    <w:rPr>
      <w:rFonts w:ascii="Times New Roman" w:eastAsia="Times New Roman" w:hAnsi="Times New Roman" w:cs="Times New Roman"/>
      <w:sz w:val="28"/>
      <w:szCs w:val="21"/>
      <w:lang w:eastAsia="en-US"/>
    </w:rPr>
  </w:style>
  <w:style w:type="paragraph" w:styleId="Index5">
    <w:name w:val="index 5"/>
    <w:basedOn w:val="Normal"/>
    <w:next w:val="Normal"/>
    <w:autoRedefine/>
    <w:rsid w:val="00E418F7"/>
    <w:pPr>
      <w:spacing w:after="0" w:line="240" w:lineRule="auto"/>
      <w:ind w:left="1400" w:hanging="280"/>
    </w:pPr>
    <w:rPr>
      <w:rFonts w:ascii="Times New Roman" w:eastAsia="Times New Roman" w:hAnsi="Times New Roman" w:cs="Times New Roman"/>
      <w:sz w:val="28"/>
      <w:szCs w:val="21"/>
      <w:lang w:eastAsia="en-US"/>
    </w:rPr>
  </w:style>
  <w:style w:type="paragraph" w:styleId="Index6">
    <w:name w:val="index 6"/>
    <w:basedOn w:val="Normal"/>
    <w:next w:val="Normal"/>
    <w:autoRedefine/>
    <w:rsid w:val="00E418F7"/>
    <w:pPr>
      <w:spacing w:after="0" w:line="240" w:lineRule="auto"/>
      <w:ind w:left="1680" w:hanging="280"/>
    </w:pPr>
    <w:rPr>
      <w:rFonts w:ascii="Times New Roman" w:eastAsia="Times New Roman" w:hAnsi="Times New Roman" w:cs="Times New Roman"/>
      <w:sz w:val="28"/>
      <w:szCs w:val="21"/>
      <w:lang w:eastAsia="en-US"/>
    </w:rPr>
  </w:style>
  <w:style w:type="paragraph" w:styleId="Index7">
    <w:name w:val="index 7"/>
    <w:basedOn w:val="Normal"/>
    <w:next w:val="Normal"/>
    <w:autoRedefine/>
    <w:rsid w:val="00E418F7"/>
    <w:pPr>
      <w:spacing w:after="0" w:line="240" w:lineRule="auto"/>
      <w:ind w:left="1960" w:hanging="280"/>
    </w:pPr>
    <w:rPr>
      <w:rFonts w:ascii="Times New Roman" w:eastAsia="Times New Roman" w:hAnsi="Times New Roman" w:cs="Times New Roman"/>
      <w:sz w:val="28"/>
      <w:szCs w:val="21"/>
      <w:lang w:eastAsia="en-US"/>
    </w:rPr>
  </w:style>
  <w:style w:type="paragraph" w:styleId="Index8">
    <w:name w:val="index 8"/>
    <w:basedOn w:val="Normal"/>
    <w:next w:val="Normal"/>
    <w:autoRedefine/>
    <w:rsid w:val="00E418F7"/>
    <w:pPr>
      <w:spacing w:after="0" w:line="240" w:lineRule="auto"/>
      <w:ind w:left="2240" w:hanging="280"/>
    </w:pPr>
    <w:rPr>
      <w:rFonts w:ascii="Times New Roman" w:eastAsia="Times New Roman" w:hAnsi="Times New Roman" w:cs="Times New Roman"/>
      <w:sz w:val="28"/>
      <w:szCs w:val="21"/>
      <w:lang w:eastAsia="en-US"/>
    </w:rPr>
  </w:style>
  <w:style w:type="paragraph" w:styleId="Index9">
    <w:name w:val="index 9"/>
    <w:basedOn w:val="Normal"/>
    <w:next w:val="Normal"/>
    <w:autoRedefine/>
    <w:rsid w:val="00E418F7"/>
    <w:pPr>
      <w:spacing w:after="0" w:line="240" w:lineRule="auto"/>
      <w:ind w:left="2520" w:hanging="280"/>
    </w:pPr>
    <w:rPr>
      <w:rFonts w:ascii="Times New Roman" w:eastAsia="Times New Roman" w:hAnsi="Times New Roman" w:cs="Times New Roman"/>
      <w:sz w:val="28"/>
      <w:szCs w:val="21"/>
      <w:lang w:eastAsia="en-US"/>
    </w:rPr>
  </w:style>
  <w:style w:type="paragraph" w:styleId="IndexHeading">
    <w:name w:val="index heading"/>
    <w:basedOn w:val="Normal"/>
    <w:next w:val="Index1"/>
    <w:rsid w:val="00E418F7"/>
    <w:pPr>
      <w:spacing w:before="240" w:after="120" w:line="240" w:lineRule="auto"/>
      <w:jc w:val="center"/>
    </w:pPr>
    <w:rPr>
      <w:rFonts w:ascii="Times New Roman" w:eastAsia="Times New Roman" w:hAnsi="Times New Roman" w:cs="Times New Roman"/>
      <w:b/>
      <w:bCs/>
      <w:sz w:val="28"/>
      <w:szCs w:val="31"/>
      <w:lang w:eastAsia="en-US"/>
    </w:rPr>
  </w:style>
  <w:style w:type="paragraph" w:customStyle="1" w:styleId="1CharCharCharChar">
    <w:name w:val="1 Char Char Char Char"/>
    <w:basedOn w:val="Normal"/>
    <w:semiHidden/>
    <w:rsid w:val="00E418F7"/>
    <w:pPr>
      <w:spacing w:after="160" w:line="240" w:lineRule="exact"/>
    </w:pPr>
    <w:rPr>
      <w:rFonts w:ascii="Verdana" w:eastAsia="Times New Roman" w:hAnsi="Verdana" w:cs="Times New Roman"/>
      <w:sz w:val="20"/>
      <w:szCs w:val="20"/>
      <w:lang w:val="en-US" w:eastAsia="en-US"/>
    </w:rPr>
  </w:style>
  <w:style w:type="paragraph" w:customStyle="1" w:styleId="Char1">
    <w:name w:val="Char1"/>
    <w:basedOn w:val="Normal"/>
    <w:semiHidden/>
    <w:rsid w:val="00E418F7"/>
    <w:pPr>
      <w:spacing w:after="160" w:line="240" w:lineRule="exact"/>
    </w:pPr>
    <w:rPr>
      <w:rFonts w:ascii="Verdana" w:eastAsia="Times New Roman" w:hAnsi="Verdana" w:cs="Times New Roman"/>
      <w:sz w:val="20"/>
      <w:szCs w:val="20"/>
      <w:lang w:val="en-US" w:eastAsia="en-US"/>
    </w:rPr>
  </w:style>
  <w:style w:type="character" w:customStyle="1" w:styleId="CommentTextChar1">
    <w:name w:val="Comment Text Char1"/>
    <w:basedOn w:val="DefaultParagraphFont"/>
    <w:semiHidden/>
    <w:rsid w:val="00E418F7"/>
    <w:rPr>
      <w:lang w:eastAsia="en-US"/>
    </w:rPr>
  </w:style>
  <w:style w:type="table" w:customStyle="1" w:styleId="TableGrid3">
    <w:name w:val="Table Grid3"/>
    <w:basedOn w:val="TableNormal"/>
    <w:next w:val="TableGrid"/>
    <w:uiPriority w:val="59"/>
    <w:rsid w:val="00E418F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E418F7"/>
    <w:pPr>
      <w:numPr>
        <w:numId w:val="9"/>
      </w:numPr>
    </w:pPr>
  </w:style>
  <w:style w:type="numbering" w:customStyle="1" w:styleId="Style2">
    <w:name w:val="Style2"/>
    <w:uiPriority w:val="99"/>
    <w:rsid w:val="00E418F7"/>
    <w:pPr>
      <w:numPr>
        <w:numId w:val="13"/>
      </w:numPr>
    </w:pPr>
  </w:style>
  <w:style w:type="character" w:customStyle="1" w:styleId="FontStyle41">
    <w:name w:val="Font Style41"/>
    <w:basedOn w:val="DefaultParagraphFont"/>
    <w:uiPriority w:val="99"/>
    <w:rsid w:val="00447107"/>
    <w:rPr>
      <w:rFonts w:ascii="Times New Roman" w:hAnsi="Times New Roman" w:cs="Times New Roman"/>
      <w:b/>
      <w:bCs/>
      <w:sz w:val="22"/>
      <w:szCs w:val="22"/>
    </w:rPr>
  </w:style>
  <w:style w:type="character" w:customStyle="1" w:styleId="FontStyle43">
    <w:name w:val="Font Style43"/>
    <w:basedOn w:val="DefaultParagraphFont"/>
    <w:uiPriority w:val="99"/>
    <w:rsid w:val="00A901DE"/>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027405">
      <w:bodyDiv w:val="1"/>
      <w:marLeft w:val="0"/>
      <w:marRight w:val="0"/>
      <w:marTop w:val="0"/>
      <w:marBottom w:val="0"/>
      <w:divBdr>
        <w:top w:val="none" w:sz="0" w:space="0" w:color="auto"/>
        <w:left w:val="none" w:sz="0" w:space="0" w:color="auto"/>
        <w:bottom w:val="none" w:sz="0" w:space="0" w:color="auto"/>
        <w:right w:val="none" w:sz="0" w:space="0" w:color="auto"/>
      </w:divBdr>
    </w:div>
    <w:div w:id="772238229">
      <w:bodyDiv w:val="1"/>
      <w:marLeft w:val="0"/>
      <w:marRight w:val="0"/>
      <w:marTop w:val="0"/>
      <w:marBottom w:val="0"/>
      <w:divBdr>
        <w:top w:val="none" w:sz="0" w:space="0" w:color="auto"/>
        <w:left w:val="none" w:sz="0" w:space="0" w:color="auto"/>
        <w:bottom w:val="none" w:sz="0" w:space="0" w:color="auto"/>
        <w:right w:val="none" w:sz="0" w:space="0" w:color="auto"/>
      </w:divBdr>
    </w:div>
    <w:div w:id="1000618837">
      <w:bodyDiv w:val="1"/>
      <w:marLeft w:val="0"/>
      <w:marRight w:val="0"/>
      <w:marTop w:val="0"/>
      <w:marBottom w:val="0"/>
      <w:divBdr>
        <w:top w:val="none" w:sz="0" w:space="0" w:color="auto"/>
        <w:left w:val="none" w:sz="0" w:space="0" w:color="auto"/>
        <w:bottom w:val="none" w:sz="0" w:space="0" w:color="auto"/>
        <w:right w:val="none" w:sz="0" w:space="0" w:color="auto"/>
      </w:divBdr>
      <w:divsChild>
        <w:div w:id="512845182">
          <w:marLeft w:val="0"/>
          <w:marRight w:val="0"/>
          <w:marTop w:val="0"/>
          <w:marBottom w:val="0"/>
          <w:divBdr>
            <w:top w:val="none" w:sz="0" w:space="0" w:color="auto"/>
            <w:left w:val="none" w:sz="0" w:space="0" w:color="auto"/>
            <w:bottom w:val="none" w:sz="0" w:space="0" w:color="auto"/>
            <w:right w:val="none" w:sz="0" w:space="0" w:color="auto"/>
          </w:divBdr>
        </w:div>
      </w:divsChild>
    </w:div>
    <w:div w:id="1417558456">
      <w:bodyDiv w:val="1"/>
      <w:marLeft w:val="0"/>
      <w:marRight w:val="0"/>
      <w:marTop w:val="0"/>
      <w:marBottom w:val="0"/>
      <w:divBdr>
        <w:top w:val="none" w:sz="0" w:space="0" w:color="auto"/>
        <w:left w:val="none" w:sz="0" w:space="0" w:color="auto"/>
        <w:bottom w:val="none" w:sz="0" w:space="0" w:color="auto"/>
        <w:right w:val="none" w:sz="0" w:space="0" w:color="auto"/>
      </w:divBdr>
      <w:divsChild>
        <w:div w:id="885489148">
          <w:marLeft w:val="0"/>
          <w:marRight w:val="0"/>
          <w:marTop w:val="0"/>
          <w:marBottom w:val="0"/>
          <w:divBdr>
            <w:top w:val="none" w:sz="0" w:space="0" w:color="auto"/>
            <w:left w:val="none" w:sz="0" w:space="0" w:color="auto"/>
            <w:bottom w:val="none" w:sz="0" w:space="0" w:color="auto"/>
            <w:right w:val="none" w:sz="0" w:space="0" w:color="auto"/>
          </w:divBdr>
        </w:div>
      </w:divsChild>
    </w:div>
    <w:div w:id="1831095917">
      <w:bodyDiv w:val="1"/>
      <w:marLeft w:val="0"/>
      <w:marRight w:val="0"/>
      <w:marTop w:val="0"/>
      <w:marBottom w:val="0"/>
      <w:divBdr>
        <w:top w:val="none" w:sz="0" w:space="0" w:color="auto"/>
        <w:left w:val="none" w:sz="0" w:space="0" w:color="auto"/>
        <w:bottom w:val="none" w:sz="0" w:space="0" w:color="auto"/>
        <w:right w:val="none" w:sz="0" w:space="0" w:color="auto"/>
      </w:divBdr>
    </w:div>
    <w:div w:id="1947928241">
      <w:bodyDiv w:val="1"/>
      <w:marLeft w:val="0"/>
      <w:marRight w:val="0"/>
      <w:marTop w:val="0"/>
      <w:marBottom w:val="0"/>
      <w:divBdr>
        <w:top w:val="none" w:sz="0" w:space="0" w:color="auto"/>
        <w:left w:val="none" w:sz="0" w:space="0" w:color="auto"/>
        <w:bottom w:val="none" w:sz="0" w:space="0" w:color="auto"/>
        <w:right w:val="none" w:sz="0" w:space="0" w:color="auto"/>
      </w:divBdr>
    </w:div>
    <w:div w:id="2083403789">
      <w:bodyDiv w:val="1"/>
      <w:marLeft w:val="0"/>
      <w:marRight w:val="0"/>
      <w:marTop w:val="0"/>
      <w:marBottom w:val="0"/>
      <w:divBdr>
        <w:top w:val="none" w:sz="0" w:space="0" w:color="auto"/>
        <w:left w:val="none" w:sz="0" w:space="0" w:color="auto"/>
        <w:bottom w:val="none" w:sz="0" w:space="0" w:color="auto"/>
        <w:right w:val="none" w:sz="0" w:space="0" w:color="auto"/>
      </w:divBdr>
      <w:divsChild>
        <w:div w:id="1301954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3A5595EE366F464A836DC1E8BB9D6A44" ma:contentTypeVersion="0" ma:contentTypeDescription="Izveidot jaunu dokumentu." ma:contentTypeScope="" ma:versionID="85dcfdc0a61cef6739b18c71eb7f4ca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2703B7-CC45-420A-BE4E-A159A8D2CD17}">
  <ds:schemaRefs>
    <ds:schemaRef ds:uri="http://schemas.microsoft.com/sharepoint/v3/contenttype/forms"/>
  </ds:schemaRefs>
</ds:datastoreItem>
</file>

<file path=customXml/itemProps2.xml><?xml version="1.0" encoding="utf-8"?>
<ds:datastoreItem xmlns:ds="http://schemas.openxmlformats.org/officeDocument/2006/customXml" ds:itemID="{9A52D4F0-6566-4ADC-B7E0-A2B32EC17F85}">
  <ds:schemaRefs>
    <ds:schemaRef ds:uri="http://schemas.openxmlformats.org/officeDocument/2006/bibliography"/>
  </ds:schemaRefs>
</ds:datastoreItem>
</file>

<file path=customXml/itemProps3.xml><?xml version="1.0" encoding="utf-8"?>
<ds:datastoreItem xmlns:ds="http://schemas.openxmlformats.org/officeDocument/2006/customXml" ds:itemID="{EE5E3503-00A8-4278-825E-4F2C1597A1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A302B1-68EA-4BC2-B7E6-C68270F05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21171</Words>
  <Characters>12068</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33173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Jeļena Vanceviča</cp:lastModifiedBy>
  <cp:revision>6</cp:revision>
  <cp:lastPrinted>2015-09-16T11:54:00Z</cp:lastPrinted>
  <dcterms:created xsi:type="dcterms:W3CDTF">2026-06-04T13:05:00Z</dcterms:created>
  <dcterms:modified xsi:type="dcterms:W3CDTF">2026-06-04T13:07:00Z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0x0101003A5595EE366F464A836DC1E8BB9D6A44</vt:lpwstr>
  </property>
</Properties>
</file>