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5934" w14:textId="77777777" w:rsidR="006E2024" w:rsidRPr="00D65F4E" w:rsidRDefault="006E2024" w:rsidP="006E2024">
      <w:pPr>
        <w:tabs>
          <w:tab w:val="left" w:pos="4253"/>
        </w:tabs>
        <w:suppressAutoHyphens/>
        <w:spacing w:after="0" w:line="240" w:lineRule="auto"/>
        <w:ind w:left="4253"/>
        <w:jc w:val="right"/>
        <w:rPr>
          <w:rFonts w:ascii="Times New Roman" w:eastAsia="Times New Roman" w:hAnsi="Times New Roman" w:cs="Times New Roman"/>
          <w:b/>
          <w:bCs/>
          <w:noProof/>
          <w:sz w:val="18"/>
          <w:szCs w:val="18"/>
        </w:rPr>
      </w:pPr>
      <w:r w:rsidRPr="00D65F4E">
        <w:rPr>
          <w:rFonts w:ascii="Times New Roman" w:eastAsia="Times New Roman" w:hAnsi="Times New Roman" w:cs="Times New Roman"/>
          <w:b/>
          <w:bCs/>
          <w:noProof/>
          <w:sz w:val="18"/>
          <w:szCs w:val="18"/>
        </w:rPr>
        <w:t>10.pielikums</w:t>
      </w:r>
    </w:p>
    <w:p w14:paraId="429DD743" w14:textId="77777777" w:rsidR="006E2024" w:rsidRPr="00D65F4E" w:rsidRDefault="006E2024" w:rsidP="006E2024">
      <w:pPr>
        <w:spacing w:after="0" w:line="240" w:lineRule="auto"/>
        <w:ind w:left="5245"/>
        <w:jc w:val="right"/>
        <w:rPr>
          <w:rFonts w:ascii="Times New Roman" w:eastAsia="Times New Roman" w:hAnsi="Times New Roman" w:cs="Times New Roman"/>
          <w:bCs/>
          <w:noProof/>
          <w:sz w:val="18"/>
          <w:szCs w:val="18"/>
          <w:lang w:eastAsia="ar-SA"/>
        </w:rPr>
      </w:pPr>
      <w:r w:rsidRPr="00D65F4E">
        <w:rPr>
          <w:rFonts w:ascii="Times New Roman" w:eastAsia="Times New Roman" w:hAnsi="Times New Roman" w:cs="Times New Roman"/>
          <w:noProof/>
          <w:sz w:val="18"/>
          <w:szCs w:val="18"/>
        </w:rPr>
        <w:t>iepirkuma “</w:t>
      </w:r>
      <w:r>
        <w:rPr>
          <w:rFonts w:ascii="Times New Roman" w:eastAsia="Times New Roman" w:hAnsi="Times New Roman" w:cs="Times New Roman"/>
          <w:noProof/>
          <w:sz w:val="18"/>
          <w:szCs w:val="18"/>
        </w:rPr>
        <w:t>Būvuzraudzības pakalpojumu nodrošināšana Siguldas novada pašvaldības vajadzībām</w:t>
      </w:r>
      <w:r w:rsidRPr="00D65F4E">
        <w:rPr>
          <w:rFonts w:ascii="Times New Roman" w:hAnsi="Times New Roman"/>
          <w:noProof/>
          <w:sz w:val="18"/>
          <w:szCs w:val="18"/>
        </w:rPr>
        <w:t>”</w:t>
      </w:r>
    </w:p>
    <w:p w14:paraId="3C580819" w14:textId="77777777" w:rsidR="006E2024" w:rsidRPr="00D65F4E" w:rsidRDefault="006E2024" w:rsidP="006E2024">
      <w:pPr>
        <w:spacing w:after="0" w:line="240" w:lineRule="auto"/>
        <w:ind w:left="5245"/>
        <w:jc w:val="right"/>
        <w:rPr>
          <w:rFonts w:ascii="Times New Roman" w:eastAsia="Times New Roman" w:hAnsi="Times New Roman" w:cs="Times New Roman"/>
          <w:noProof/>
          <w:sz w:val="18"/>
          <w:szCs w:val="18"/>
        </w:rPr>
      </w:pPr>
      <w:r w:rsidRPr="00D65F4E">
        <w:rPr>
          <w:rFonts w:ascii="Times New Roman" w:eastAsia="Times New Roman" w:hAnsi="Times New Roman" w:cs="Times New Roman"/>
          <w:bCs/>
          <w:noProof/>
          <w:sz w:val="18"/>
          <w:szCs w:val="18"/>
          <w:lang w:eastAsia="ar-SA"/>
        </w:rPr>
        <w:t>(identifikācijas Nr. SNP 2026/</w:t>
      </w:r>
      <w:r>
        <w:rPr>
          <w:rFonts w:ascii="Times New Roman" w:eastAsia="Times New Roman" w:hAnsi="Times New Roman" w:cs="Times New Roman"/>
          <w:bCs/>
          <w:noProof/>
          <w:sz w:val="18"/>
          <w:szCs w:val="18"/>
          <w:lang w:eastAsia="ar-SA"/>
        </w:rPr>
        <w:t>85</w:t>
      </w:r>
      <w:r w:rsidRPr="00D65F4E">
        <w:rPr>
          <w:rFonts w:ascii="Times New Roman" w:eastAsia="Times New Roman" w:hAnsi="Times New Roman" w:cs="Times New Roman"/>
          <w:bCs/>
          <w:noProof/>
          <w:sz w:val="18"/>
          <w:szCs w:val="18"/>
          <w:lang w:eastAsia="ar-SA"/>
        </w:rPr>
        <w:t xml:space="preserve">/AK) </w:t>
      </w:r>
      <w:r w:rsidRPr="00D65F4E">
        <w:rPr>
          <w:rFonts w:ascii="Times New Roman" w:eastAsia="Times New Roman" w:hAnsi="Times New Roman" w:cs="Times New Roman"/>
          <w:noProof/>
          <w:sz w:val="18"/>
          <w:szCs w:val="18"/>
        </w:rPr>
        <w:t>nolikumam</w:t>
      </w:r>
    </w:p>
    <w:p w14:paraId="3F0C5583" w14:textId="7628E468" w:rsidR="00DA1336" w:rsidRPr="00DA1336" w:rsidRDefault="00DA1336" w:rsidP="00DA1336">
      <w:pPr>
        <w:spacing w:after="0"/>
        <w:ind w:right="141"/>
        <w:jc w:val="right"/>
        <w:rPr>
          <w:rFonts w:ascii="Times New Roman" w:eastAsia="Times New Roman" w:hAnsi="Times New Roman" w:cs="Times New Roman"/>
          <w:noProof/>
          <w:sz w:val="18"/>
          <w:szCs w:val="18"/>
        </w:rPr>
      </w:pPr>
    </w:p>
    <w:p w14:paraId="57394B58" w14:textId="77777777" w:rsidR="00DA1336" w:rsidRPr="00DA1336" w:rsidRDefault="00DA1336" w:rsidP="00DA1336">
      <w:pPr>
        <w:ind w:right="141"/>
        <w:jc w:val="center"/>
        <w:rPr>
          <w:rFonts w:ascii="Times New Roman" w:eastAsia="Times New Roman" w:hAnsi="Times New Roman" w:cs="Times New Roman"/>
          <w:b/>
          <w:bCs/>
          <w:noProof/>
          <w:sz w:val="18"/>
          <w:szCs w:val="18"/>
        </w:rPr>
      </w:pPr>
    </w:p>
    <w:p w14:paraId="7035D5C7" w14:textId="77777777" w:rsidR="001D3C43" w:rsidRDefault="001D3C43" w:rsidP="00FD6630">
      <w:pPr>
        <w:ind w:right="141"/>
        <w:jc w:val="center"/>
        <w:rPr>
          <w:rFonts w:ascii="Times New Roman" w:eastAsia="Calibri" w:hAnsi="Times New Roman" w:cs="Times New Roman"/>
          <w:b/>
          <w:caps/>
          <w:color w:val="000000"/>
          <w:sz w:val="24"/>
          <w:szCs w:val="24"/>
        </w:rPr>
      </w:pPr>
    </w:p>
    <w:p w14:paraId="3530B2DD" w14:textId="49D57DEC" w:rsidR="00FD6630" w:rsidRDefault="00E7166E" w:rsidP="00FD6630">
      <w:pPr>
        <w:ind w:right="141"/>
        <w:jc w:val="center"/>
      </w:pPr>
      <w:r w:rsidRPr="00FB4632">
        <w:rPr>
          <w:rFonts w:ascii="Times New Roman" w:eastAsia="Calibri" w:hAnsi="Times New Roman" w:cs="Times New Roman"/>
          <w:b/>
          <w:caps/>
          <w:color w:val="000000"/>
          <w:sz w:val="24"/>
          <w:szCs w:val="24"/>
        </w:rPr>
        <w:t xml:space="preserve">BūvUzraudzības </w:t>
      </w:r>
      <w:r w:rsidRPr="00FD6630">
        <w:rPr>
          <w:rFonts w:ascii="Times New Roman" w:eastAsia="Calibri" w:hAnsi="Times New Roman" w:cs="Times New Roman"/>
          <w:b/>
          <w:caps/>
          <w:color w:val="000000"/>
          <w:sz w:val="24"/>
          <w:szCs w:val="24"/>
        </w:rPr>
        <w:t>Līgums</w:t>
      </w:r>
      <w:r w:rsidR="00FD3EDF" w:rsidRPr="00FD6630">
        <w:rPr>
          <w:rFonts w:ascii="Times New Roman" w:eastAsia="Calibri" w:hAnsi="Times New Roman" w:cs="Times New Roman"/>
          <w:b/>
          <w:caps/>
          <w:color w:val="000000"/>
          <w:sz w:val="24"/>
          <w:szCs w:val="24"/>
        </w:rPr>
        <w:t xml:space="preserve"> </w:t>
      </w:r>
      <w:r w:rsidR="005620B0">
        <w:rPr>
          <w:rFonts w:ascii="Times New Roman" w:eastAsia="Calibri" w:hAnsi="Times New Roman" w:cs="Times New Roman"/>
          <w:b/>
          <w:caps/>
          <w:color w:val="000000"/>
          <w:sz w:val="24"/>
          <w:szCs w:val="24"/>
        </w:rPr>
        <w:t>N</w:t>
      </w:r>
      <w:r w:rsidR="005620B0">
        <w:rPr>
          <w:rFonts w:ascii="Times New Roman" w:eastAsia="Calibri" w:hAnsi="Times New Roman" w:cs="Times New Roman"/>
          <w:b/>
          <w:color w:val="000000"/>
          <w:sz w:val="24"/>
          <w:szCs w:val="24"/>
        </w:rPr>
        <w:t>r</w:t>
      </w:r>
      <w:r w:rsidR="005620B0">
        <w:rPr>
          <w:rFonts w:ascii="Times New Roman" w:eastAsia="Calibri" w:hAnsi="Times New Roman" w:cs="Times New Roman"/>
          <w:b/>
          <w:caps/>
          <w:color w:val="000000"/>
          <w:sz w:val="24"/>
          <w:szCs w:val="24"/>
        </w:rPr>
        <w:t>.</w:t>
      </w:r>
      <w:r w:rsidR="005620B0" w:rsidRPr="005620B0">
        <w:rPr>
          <w:rFonts w:ascii="Segoe UI" w:hAnsi="Segoe UI" w:cs="Segoe UI"/>
          <w:color w:val="212529"/>
          <w:sz w:val="21"/>
          <w:szCs w:val="21"/>
          <w:shd w:val="clear" w:color="auto" w:fill="FFFFFF"/>
        </w:rPr>
        <w:t xml:space="preserve"> </w:t>
      </w:r>
    </w:p>
    <w:p w14:paraId="1C7FB134" w14:textId="505D8045" w:rsidR="00133840" w:rsidRPr="00FB4632" w:rsidRDefault="00133840" w:rsidP="00C70E9B">
      <w:pPr>
        <w:spacing w:after="120" w:line="240" w:lineRule="auto"/>
        <w:ind w:right="-1"/>
        <w:jc w:val="center"/>
        <w:rPr>
          <w:rFonts w:ascii="Times New Roman" w:eastAsia="Calibri" w:hAnsi="Times New Roman" w:cs="Times New Roman"/>
          <w:b/>
          <w:caps/>
          <w:color w:val="000000"/>
          <w:sz w:val="24"/>
          <w:szCs w:val="24"/>
        </w:rPr>
      </w:pPr>
    </w:p>
    <w:p w14:paraId="029EA0D1" w14:textId="29D73DBE" w:rsidR="00040AE7" w:rsidRPr="00FB4632" w:rsidRDefault="00E7166E" w:rsidP="00C70E9B">
      <w:pPr>
        <w:tabs>
          <w:tab w:val="left" w:pos="720"/>
          <w:tab w:val="center" w:pos="3544"/>
          <w:tab w:val="right" w:pos="9498"/>
        </w:tabs>
        <w:spacing w:after="120" w:line="240" w:lineRule="auto"/>
        <w:ind w:right="-1"/>
        <w:rPr>
          <w:rFonts w:ascii="Times New Roman" w:eastAsia="Calibri" w:hAnsi="Times New Roman" w:cs="Times New Roman"/>
          <w:color w:val="000000"/>
          <w:sz w:val="24"/>
          <w:szCs w:val="24"/>
        </w:rPr>
      </w:pPr>
      <w:r w:rsidRPr="00FB4632">
        <w:rPr>
          <w:rFonts w:ascii="Times New Roman" w:eastAsia="Calibri" w:hAnsi="Times New Roman" w:cs="Times New Roman"/>
          <w:color w:val="000000"/>
          <w:sz w:val="24"/>
          <w:szCs w:val="24"/>
        </w:rPr>
        <w:t>Siguldā</w:t>
      </w:r>
      <w:r w:rsidR="00195D3E">
        <w:rPr>
          <w:rFonts w:ascii="Times New Roman" w:eastAsia="Calibri" w:hAnsi="Times New Roman" w:cs="Times New Roman"/>
          <w:color w:val="000000"/>
          <w:sz w:val="24"/>
          <w:szCs w:val="24"/>
        </w:rPr>
        <w:t xml:space="preserve">                                                 </w:t>
      </w:r>
      <w:r w:rsidR="00195D3E" w:rsidRPr="00426AE6">
        <w:rPr>
          <w:rFonts w:ascii="Times New Roman" w:eastAsia="Calibri" w:hAnsi="Times New Roman" w:cs="Times New Roman"/>
          <w:color w:val="000000"/>
          <w:sz w:val="24"/>
          <w:szCs w:val="24"/>
        </w:rPr>
        <w:t>Līguma datums ir tā elektroniskās parakstīšanas datums</w:t>
      </w:r>
      <w:r w:rsidRPr="00FB4632">
        <w:rPr>
          <w:rFonts w:ascii="Times New Roman" w:eastAsia="Calibri" w:hAnsi="Times New Roman" w:cs="Times New Roman"/>
          <w:color w:val="000000"/>
          <w:sz w:val="24"/>
          <w:szCs w:val="24"/>
        </w:rPr>
        <w:tab/>
      </w:r>
      <w:r w:rsidRPr="00FB4632">
        <w:rPr>
          <w:rFonts w:ascii="Times New Roman" w:eastAsia="Calibri" w:hAnsi="Times New Roman" w:cs="Times New Roman"/>
          <w:color w:val="000000"/>
          <w:sz w:val="24"/>
          <w:szCs w:val="24"/>
        </w:rPr>
        <w:tab/>
      </w:r>
    </w:p>
    <w:p w14:paraId="572BCACA" w14:textId="71D95384" w:rsidR="0006130A" w:rsidRPr="00A96191" w:rsidRDefault="0006130A" w:rsidP="0006130A">
      <w:pPr>
        <w:tabs>
          <w:tab w:val="left" w:pos="284"/>
          <w:tab w:val="left" w:pos="426"/>
        </w:tabs>
        <w:jc w:val="both"/>
        <w:rPr>
          <w:rFonts w:ascii="Times New Roman" w:hAnsi="Times New Roman" w:cs="Times New Roman"/>
          <w:bCs/>
          <w:sz w:val="24"/>
          <w:szCs w:val="24"/>
        </w:rPr>
      </w:pPr>
      <w:r>
        <w:rPr>
          <w:b/>
          <w:sz w:val="24"/>
          <w:szCs w:val="24"/>
        </w:rPr>
        <w:tab/>
      </w:r>
      <w:r w:rsidR="00346E7B">
        <w:rPr>
          <w:b/>
          <w:sz w:val="24"/>
          <w:szCs w:val="24"/>
        </w:rPr>
        <w:t xml:space="preserve">       </w:t>
      </w:r>
      <w:r w:rsidR="00FA63BD" w:rsidRPr="00E915AB">
        <w:rPr>
          <w:rFonts w:ascii="Times New Roman" w:hAnsi="Times New Roman"/>
          <w:b/>
          <w:bCs/>
          <w:noProof/>
          <w:sz w:val="24"/>
          <w:szCs w:val="24"/>
          <w:u w:color="000000"/>
        </w:rPr>
        <w:t>Siguldas novada pašvaldība</w:t>
      </w:r>
      <w:r w:rsidR="00FA63BD" w:rsidRPr="00E915AB">
        <w:rPr>
          <w:rFonts w:ascii="Times New Roman" w:hAnsi="Times New Roman"/>
          <w:noProof/>
          <w:sz w:val="24"/>
          <w:szCs w:val="24"/>
          <w:u w:color="000000"/>
        </w:rPr>
        <w:t xml:space="preserve">, reģistrācijas Nr. 90000048152, juridiskā adrese: Pils iela 16, Sigulda, Siguldas novads, LV-2150 (turpmāk – Pašvaldība), tās </w:t>
      </w:r>
      <w:r w:rsidR="000068C8">
        <w:rPr>
          <w:rFonts w:ascii="Times New Roman" w:hAnsi="Times New Roman"/>
          <w:noProof/>
          <w:sz w:val="24"/>
          <w:szCs w:val="24"/>
          <w:u w:color="000000"/>
        </w:rPr>
        <w:t>_____________________</w:t>
      </w:r>
      <w:r w:rsidR="00FA63BD" w:rsidRPr="00E915AB">
        <w:rPr>
          <w:rFonts w:ascii="Times New Roman" w:hAnsi="Times New Roman"/>
          <w:noProof/>
          <w:sz w:val="24"/>
          <w:szCs w:val="24"/>
          <w:u w:color="000000"/>
        </w:rPr>
        <w:t xml:space="preserve"> personā, kur</w:t>
      </w:r>
      <w:r w:rsidR="000068C8">
        <w:rPr>
          <w:rFonts w:ascii="Times New Roman" w:hAnsi="Times New Roman"/>
          <w:noProof/>
          <w:sz w:val="24"/>
          <w:szCs w:val="24"/>
          <w:u w:color="000000"/>
        </w:rPr>
        <w:t>š/</w:t>
      </w:r>
      <w:r w:rsidR="00FA63BD" w:rsidRPr="00E915AB">
        <w:rPr>
          <w:rFonts w:ascii="Times New Roman" w:hAnsi="Times New Roman"/>
          <w:noProof/>
          <w:sz w:val="24"/>
          <w:szCs w:val="24"/>
          <w:u w:color="000000"/>
        </w:rPr>
        <w:t>a rīkojas, pamatojoties uz Siguldas novada pašvaldības domes 2023. gada 18. maija saistošajiem noteikumiem Nr. 8 “Siguldas novada pašvaldības nolikums” (prot. Nr. 7, 1.§), (turpmāk – Pasūtītājs</w:t>
      </w:r>
      <w:r w:rsidR="00FA63BD" w:rsidRPr="00E915AB">
        <w:rPr>
          <w:rFonts w:ascii="Times New Roman" w:hAnsi="Times New Roman"/>
          <w:iCs/>
          <w:noProof/>
          <w:sz w:val="24"/>
          <w:szCs w:val="24"/>
          <w:u w:color="000000"/>
        </w:rPr>
        <w:t xml:space="preserve">), </w:t>
      </w:r>
      <w:r w:rsidR="00FA63BD" w:rsidRPr="00E915AB">
        <w:rPr>
          <w:rFonts w:ascii="Times New Roman" w:hAnsi="Times New Roman"/>
          <w:noProof/>
          <w:sz w:val="24"/>
          <w:szCs w:val="24"/>
          <w:u w:color="000000"/>
        </w:rPr>
        <w:t>no vienas puses un</w:t>
      </w:r>
    </w:p>
    <w:p w14:paraId="557A1793" w14:textId="5281544B" w:rsidR="00133840" w:rsidRPr="00FB4632" w:rsidRDefault="00E7166E" w:rsidP="00AB1A9A">
      <w:pPr>
        <w:tabs>
          <w:tab w:val="left" w:pos="142"/>
          <w:tab w:val="left" w:pos="284"/>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CC7254">
        <w:rPr>
          <w:rFonts w:ascii="Times New Roman" w:hAnsi="Times New Roman" w:cs="Times New Roman"/>
          <w:b/>
          <w:sz w:val="24"/>
          <w:szCs w:val="24"/>
        </w:rPr>
        <w:t>__________________,</w:t>
      </w:r>
      <w:r w:rsidRPr="00444D15">
        <w:rPr>
          <w:rFonts w:ascii="Times New Roman" w:hAnsi="Times New Roman" w:cs="Times New Roman"/>
          <w:sz w:val="24"/>
          <w:szCs w:val="24"/>
        </w:rPr>
        <w:t xml:space="preserve"> reģistrācijas Nr</w:t>
      </w:r>
      <w:r w:rsidRPr="00CC7254">
        <w:rPr>
          <w:rFonts w:ascii="Times New Roman" w:hAnsi="Times New Roman" w:cs="Times New Roman"/>
          <w:sz w:val="24"/>
          <w:szCs w:val="24"/>
        </w:rPr>
        <w:t>.</w:t>
      </w:r>
      <w:r w:rsidR="009525F3" w:rsidRPr="00CC7254">
        <w:rPr>
          <w:rFonts w:ascii="Times New Roman" w:hAnsi="Times New Roman" w:cs="Times New Roman"/>
          <w:sz w:val="24"/>
          <w:szCs w:val="24"/>
          <w:u w:val="single"/>
        </w:rPr>
        <w:t xml:space="preserve">                         </w:t>
      </w:r>
      <w:r w:rsidRPr="00CC7254">
        <w:rPr>
          <w:rFonts w:ascii="Times New Roman" w:hAnsi="Times New Roman" w:cs="Times New Roman"/>
          <w:sz w:val="24"/>
          <w:szCs w:val="24"/>
        </w:rPr>
        <w:t>,</w:t>
      </w:r>
      <w:r w:rsidRPr="00444D15">
        <w:rPr>
          <w:rFonts w:ascii="Times New Roman" w:hAnsi="Times New Roman" w:cs="Times New Roman"/>
          <w:sz w:val="24"/>
          <w:szCs w:val="24"/>
        </w:rPr>
        <w:t xml:space="preserve"> juridiskā adrese: </w:t>
      </w:r>
      <w:r w:rsidR="00CC7254">
        <w:rPr>
          <w:rFonts w:ascii="Times New Roman" w:hAnsi="Times New Roman" w:cs="Times New Roman"/>
          <w:sz w:val="24"/>
          <w:szCs w:val="24"/>
        </w:rPr>
        <w:t>____________________</w:t>
      </w:r>
      <w:r w:rsidRPr="00444D15">
        <w:rPr>
          <w:rFonts w:ascii="Times New Roman" w:hAnsi="Times New Roman" w:cs="Times New Roman"/>
          <w:sz w:val="24"/>
          <w:szCs w:val="24"/>
        </w:rPr>
        <w:t xml:space="preserve">, kuru saskaņā ar sabiedrības statūtiem </w:t>
      </w:r>
      <w:r w:rsidRPr="00CC7254">
        <w:rPr>
          <w:rFonts w:ascii="Times New Roman" w:hAnsi="Times New Roman" w:cs="Times New Roman"/>
          <w:sz w:val="24"/>
          <w:szCs w:val="24"/>
        </w:rPr>
        <w:t>pārstāv</w:t>
      </w:r>
      <w:r w:rsidR="009525F3" w:rsidRPr="00CC7254">
        <w:rPr>
          <w:rFonts w:ascii="Times New Roman" w:hAnsi="Times New Roman" w:cs="Times New Roman"/>
          <w:sz w:val="24"/>
          <w:szCs w:val="24"/>
          <w:u w:val="single"/>
        </w:rPr>
        <w:t xml:space="preserve">                                              </w:t>
      </w:r>
      <w:r w:rsidRPr="00CC7254">
        <w:rPr>
          <w:rFonts w:ascii="Times New Roman" w:hAnsi="Times New Roman" w:cs="Times New Roman"/>
          <w:sz w:val="24"/>
          <w:szCs w:val="24"/>
        </w:rPr>
        <w:t>,</w:t>
      </w:r>
      <w:r w:rsidRPr="00444D15">
        <w:rPr>
          <w:rFonts w:ascii="Times New Roman" w:hAnsi="Times New Roman" w:cs="Times New Roman"/>
          <w:sz w:val="24"/>
          <w:szCs w:val="24"/>
        </w:rPr>
        <w:t xml:space="preserve"> turpmāk  </w:t>
      </w:r>
      <w:r w:rsidR="00922F85" w:rsidRPr="00385D08">
        <w:rPr>
          <w:sz w:val="24"/>
          <w:szCs w:val="24"/>
        </w:rPr>
        <w:t xml:space="preserve">– </w:t>
      </w:r>
      <w:r w:rsidRPr="00444D15">
        <w:rPr>
          <w:rFonts w:ascii="Times New Roman" w:hAnsi="Times New Roman" w:cs="Times New Roman"/>
          <w:sz w:val="24"/>
          <w:szCs w:val="24"/>
        </w:rPr>
        <w:t>Uzņēmējs, no otras puses,</w:t>
      </w:r>
      <w:bookmarkStart w:id="0" w:name="_Hlk110863440"/>
      <w:r w:rsidR="00154E96">
        <w:rPr>
          <w:rFonts w:ascii="Times New Roman" w:hAnsi="Times New Roman" w:cs="Times New Roman"/>
          <w:sz w:val="24"/>
          <w:szCs w:val="24"/>
        </w:rPr>
        <w:t xml:space="preserve"> </w:t>
      </w:r>
      <w:r w:rsidRPr="00FB4632">
        <w:rPr>
          <w:rFonts w:ascii="Times New Roman" w:hAnsi="Times New Roman" w:cs="Times New Roman"/>
          <w:sz w:val="24"/>
          <w:szCs w:val="24"/>
        </w:rPr>
        <w:t>abi kopā un katrs atsevišķi</w:t>
      </w:r>
      <w:r w:rsidR="00922F85">
        <w:rPr>
          <w:rFonts w:ascii="Times New Roman" w:hAnsi="Times New Roman" w:cs="Times New Roman"/>
          <w:sz w:val="24"/>
          <w:szCs w:val="24"/>
        </w:rPr>
        <w:t>,</w:t>
      </w:r>
      <w:r w:rsidRPr="00FB4632">
        <w:rPr>
          <w:rFonts w:ascii="Times New Roman" w:hAnsi="Times New Roman" w:cs="Times New Roman"/>
          <w:sz w:val="24"/>
          <w:szCs w:val="24"/>
        </w:rPr>
        <w:t xml:space="preserve"> </w:t>
      </w:r>
      <w:r w:rsidR="00922F85">
        <w:rPr>
          <w:rFonts w:ascii="Times New Roman" w:hAnsi="Times New Roman" w:cs="Times New Roman"/>
          <w:sz w:val="24"/>
          <w:szCs w:val="24"/>
        </w:rPr>
        <w:t>turpmāk</w:t>
      </w:r>
      <w:r w:rsidR="00922F85" w:rsidRPr="00385D08">
        <w:rPr>
          <w:sz w:val="24"/>
          <w:szCs w:val="24"/>
        </w:rPr>
        <w:t xml:space="preserve"> – </w:t>
      </w:r>
      <w:r w:rsidR="00922F85">
        <w:rPr>
          <w:rFonts w:ascii="Times New Roman" w:hAnsi="Times New Roman" w:cs="Times New Roman"/>
          <w:sz w:val="24"/>
          <w:szCs w:val="24"/>
        </w:rPr>
        <w:t xml:space="preserve"> </w:t>
      </w:r>
      <w:r w:rsidRPr="00FB4632">
        <w:rPr>
          <w:rFonts w:ascii="Times New Roman" w:hAnsi="Times New Roman" w:cs="Times New Roman"/>
          <w:sz w:val="24"/>
          <w:szCs w:val="24"/>
        </w:rPr>
        <w:t>Puses</w:t>
      </w:r>
      <w:r w:rsidR="00AB1A9A">
        <w:rPr>
          <w:rFonts w:ascii="Times New Roman" w:hAnsi="Times New Roman" w:cs="Times New Roman"/>
          <w:sz w:val="24"/>
          <w:szCs w:val="24"/>
        </w:rPr>
        <w:t>,</w:t>
      </w:r>
    </w:p>
    <w:bookmarkEnd w:id="0"/>
    <w:p w14:paraId="299E5F23" w14:textId="4498B8B5" w:rsidR="00543626" w:rsidRDefault="00E7166E" w:rsidP="005620B0">
      <w:pPr>
        <w:spacing w:after="120" w:line="240" w:lineRule="auto"/>
        <w:ind w:firstLine="720"/>
        <w:jc w:val="both"/>
        <w:rPr>
          <w:rFonts w:ascii="Times New Roman" w:hAnsi="Times New Roman" w:cs="Times New Roman"/>
          <w:bCs/>
          <w:kern w:val="1"/>
          <w:sz w:val="24"/>
          <w:szCs w:val="24"/>
          <w:lang w:eastAsia="ar-SA"/>
        </w:rPr>
      </w:pPr>
      <w:r w:rsidRPr="00FB4632">
        <w:rPr>
          <w:rFonts w:ascii="Times New Roman" w:hAnsi="Times New Roman" w:cs="Times New Roman"/>
          <w:sz w:val="24"/>
          <w:szCs w:val="24"/>
        </w:rPr>
        <w:t>pamatojoties uz Pasūtītāja veiktā</w:t>
      </w:r>
      <w:r w:rsidR="009525F3">
        <w:rPr>
          <w:rFonts w:ascii="Times New Roman" w:hAnsi="Times New Roman" w:cs="Times New Roman"/>
          <w:sz w:val="24"/>
          <w:szCs w:val="24"/>
        </w:rPr>
        <w:t xml:space="preserve"> iepirkuma</w:t>
      </w:r>
      <w:r w:rsidRPr="00154E96">
        <w:rPr>
          <w:rFonts w:ascii="Times New Roman" w:hAnsi="Times New Roman" w:cs="Times New Roman"/>
          <w:sz w:val="24"/>
          <w:szCs w:val="24"/>
        </w:rPr>
        <w:t xml:space="preserve"> “</w:t>
      </w:r>
      <w:r w:rsidR="006E2024">
        <w:rPr>
          <w:rFonts w:ascii="Times New Roman" w:hAnsi="Times New Roman" w:cs="Times New Roman"/>
          <w:sz w:val="24"/>
          <w:szCs w:val="24"/>
        </w:rPr>
        <w:t>Būvuzraudzības pakalpojumu nodrošināšana Siguldas novada pašvaldības vajadzībām</w:t>
      </w:r>
      <w:r w:rsidR="00667E97">
        <w:rPr>
          <w:rFonts w:ascii="Times New Roman" w:hAnsi="Times New Roman"/>
          <w:sz w:val="24"/>
          <w:szCs w:val="24"/>
        </w:rPr>
        <w:t>”</w:t>
      </w:r>
      <w:r w:rsidR="009525F3">
        <w:rPr>
          <w:rFonts w:ascii="Times New Roman" w:eastAsia="Times New Roman" w:hAnsi="Times New Roman" w:cs="Times New Roman"/>
          <w:sz w:val="24"/>
          <w:szCs w:val="24"/>
        </w:rPr>
        <w:t xml:space="preserve"> </w:t>
      </w:r>
      <w:r w:rsidR="00336559">
        <w:rPr>
          <w:rFonts w:ascii="Times New Roman" w:eastAsia="Times New Roman" w:hAnsi="Times New Roman" w:cs="Times New Roman"/>
          <w:sz w:val="24"/>
          <w:szCs w:val="24"/>
        </w:rPr>
        <w:t>(</w:t>
      </w:r>
      <w:r w:rsidR="00F979FD">
        <w:rPr>
          <w:rFonts w:ascii="Times New Roman" w:eastAsia="Times New Roman" w:hAnsi="Times New Roman" w:cs="Times New Roman"/>
          <w:sz w:val="24"/>
          <w:szCs w:val="24"/>
        </w:rPr>
        <w:t>identifikācijas Nr.</w:t>
      </w:r>
      <w:r w:rsidR="00336559">
        <w:rPr>
          <w:rFonts w:ascii="Times New Roman" w:eastAsia="Times New Roman" w:hAnsi="Times New Roman" w:cs="Times New Roman"/>
          <w:sz w:val="24"/>
          <w:szCs w:val="24"/>
        </w:rPr>
        <w:t xml:space="preserve"> Nr. 2026/</w:t>
      </w:r>
      <w:r w:rsidR="006E2024">
        <w:rPr>
          <w:rFonts w:ascii="Times New Roman" w:eastAsia="Times New Roman" w:hAnsi="Times New Roman" w:cs="Times New Roman"/>
          <w:sz w:val="24"/>
          <w:szCs w:val="24"/>
        </w:rPr>
        <w:t>85</w:t>
      </w:r>
      <w:r w:rsidR="00336559">
        <w:rPr>
          <w:rFonts w:ascii="Times New Roman" w:eastAsia="Times New Roman" w:hAnsi="Times New Roman" w:cs="Times New Roman"/>
          <w:sz w:val="24"/>
          <w:szCs w:val="24"/>
        </w:rPr>
        <w:t xml:space="preserve">/AK) </w:t>
      </w:r>
      <w:r w:rsidR="00AF406D">
        <w:rPr>
          <w:rFonts w:ascii="Times New Roman" w:eastAsia="Times New Roman" w:hAnsi="Times New Roman" w:cs="Times New Roman"/>
          <w:sz w:val="24"/>
          <w:szCs w:val="24"/>
        </w:rPr>
        <w:t xml:space="preserve">____. daļas </w:t>
      </w:r>
      <w:r w:rsidRPr="00154E96">
        <w:rPr>
          <w:rFonts w:ascii="Times New Roman" w:hAnsi="Times New Roman" w:cs="Times New Roman"/>
          <w:sz w:val="24"/>
          <w:szCs w:val="24"/>
        </w:rPr>
        <w:t>rezultātiem</w:t>
      </w:r>
      <w:r w:rsidR="00336559">
        <w:rPr>
          <w:rFonts w:ascii="Times New Roman" w:hAnsi="Times New Roman" w:cs="Times New Roman"/>
          <w:sz w:val="24"/>
          <w:szCs w:val="24"/>
        </w:rPr>
        <w:t xml:space="preserve">, </w:t>
      </w:r>
      <w:r w:rsidRPr="00D21383">
        <w:rPr>
          <w:rFonts w:ascii="Times New Roman" w:hAnsi="Times New Roman" w:cs="Times New Roman"/>
          <w:bCs/>
          <w:kern w:val="1"/>
          <w:sz w:val="24"/>
          <w:szCs w:val="24"/>
          <w:lang w:eastAsia="ar-SA"/>
        </w:rPr>
        <w:t>noslēdz šādu līgumu</w:t>
      </w:r>
      <w:r w:rsidR="00922F85" w:rsidRPr="00D21383">
        <w:rPr>
          <w:rFonts w:ascii="Times New Roman" w:hAnsi="Times New Roman" w:cs="Times New Roman"/>
          <w:bCs/>
          <w:kern w:val="1"/>
          <w:sz w:val="24"/>
          <w:szCs w:val="24"/>
          <w:lang w:eastAsia="ar-SA"/>
        </w:rPr>
        <w:t xml:space="preserve">, </w:t>
      </w:r>
      <w:r w:rsidRPr="00D21383">
        <w:rPr>
          <w:rFonts w:ascii="Times New Roman" w:hAnsi="Times New Roman" w:cs="Times New Roman"/>
          <w:bCs/>
          <w:kern w:val="1"/>
          <w:sz w:val="24"/>
          <w:szCs w:val="24"/>
          <w:lang w:eastAsia="ar-SA"/>
        </w:rPr>
        <w:t>tu</w:t>
      </w:r>
      <w:r w:rsidRPr="005620B0">
        <w:rPr>
          <w:rFonts w:ascii="Times New Roman" w:hAnsi="Times New Roman" w:cs="Times New Roman"/>
          <w:bCs/>
          <w:kern w:val="24"/>
          <w:sz w:val="24"/>
          <w:szCs w:val="24"/>
          <w:lang w:eastAsia="ar-SA"/>
        </w:rPr>
        <w:t>rpmā</w:t>
      </w:r>
      <w:r w:rsidRPr="00D21383">
        <w:rPr>
          <w:rFonts w:ascii="Times New Roman" w:hAnsi="Times New Roman" w:cs="Times New Roman"/>
          <w:bCs/>
          <w:kern w:val="1"/>
          <w:sz w:val="24"/>
          <w:szCs w:val="24"/>
          <w:lang w:eastAsia="ar-SA"/>
        </w:rPr>
        <w:t>k – Līgums:</w:t>
      </w:r>
    </w:p>
    <w:p w14:paraId="56355ACA" w14:textId="77777777" w:rsidR="000D2757" w:rsidRPr="000D2757" w:rsidRDefault="000D2757" w:rsidP="005620B0">
      <w:pPr>
        <w:spacing w:after="0" w:line="240" w:lineRule="auto"/>
        <w:ind w:firstLine="720"/>
        <w:jc w:val="both"/>
        <w:rPr>
          <w:rFonts w:ascii="Times New Roman" w:hAnsi="Times New Roman" w:cs="Times New Roman"/>
          <w:bCs/>
          <w:kern w:val="1"/>
          <w:sz w:val="24"/>
          <w:szCs w:val="24"/>
          <w:lang w:eastAsia="ar-SA"/>
        </w:rPr>
      </w:pPr>
    </w:p>
    <w:p w14:paraId="6E244CED" w14:textId="3CA25A22" w:rsidR="00543626" w:rsidRPr="00543626" w:rsidRDefault="00E7166E" w:rsidP="00543626">
      <w:pPr>
        <w:numPr>
          <w:ilvl w:val="0"/>
          <w:numId w:val="1"/>
        </w:numPr>
        <w:suppressAutoHyphens/>
        <w:overflowPunct w:val="0"/>
        <w:autoSpaceDE w:val="0"/>
        <w:autoSpaceDN w:val="0"/>
        <w:adjustRightInd w:val="0"/>
        <w:spacing w:before="120" w:after="120" w:line="240" w:lineRule="auto"/>
        <w:ind w:left="425" w:hanging="425"/>
        <w:jc w:val="center"/>
        <w:textAlignment w:val="baseline"/>
        <w:rPr>
          <w:rFonts w:ascii="Times New Roman" w:eastAsia="Times New Roman" w:hAnsi="Times New Roman" w:cs="Times New Roman"/>
          <w:b/>
          <w:sz w:val="24"/>
          <w:szCs w:val="24"/>
        </w:rPr>
      </w:pPr>
      <w:r w:rsidRPr="00FB4632">
        <w:rPr>
          <w:rFonts w:ascii="Times New Roman" w:eastAsia="Times New Roman" w:hAnsi="Times New Roman" w:cs="Times New Roman"/>
          <w:b/>
          <w:sz w:val="24"/>
          <w:szCs w:val="24"/>
        </w:rPr>
        <w:t>Līguma priekšmets</w:t>
      </w:r>
    </w:p>
    <w:p w14:paraId="44857EF7" w14:textId="39F557CB" w:rsidR="00EF085C" w:rsidRDefault="00E7166E" w:rsidP="00C261C5">
      <w:pPr>
        <w:numPr>
          <w:ilvl w:val="1"/>
          <w:numId w:val="1"/>
        </w:numPr>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195D3E">
        <w:rPr>
          <w:rFonts w:ascii="Times New Roman" w:eastAsia="Times New Roman" w:hAnsi="Times New Roman" w:cs="Times New Roman"/>
          <w:sz w:val="24"/>
          <w:szCs w:val="24"/>
        </w:rPr>
        <w:t xml:space="preserve">Pasūtītājs </w:t>
      </w:r>
      <w:r w:rsidR="00F8690B" w:rsidRPr="00195D3E">
        <w:rPr>
          <w:rFonts w:ascii="Times New Roman" w:eastAsia="Times New Roman" w:hAnsi="Times New Roman" w:cs="Times New Roman"/>
          <w:sz w:val="24"/>
          <w:szCs w:val="24"/>
        </w:rPr>
        <w:t xml:space="preserve">uzdod un Uzņēmējs apņemas </w:t>
      </w:r>
      <w:r w:rsidR="002F056C">
        <w:rPr>
          <w:rFonts w:ascii="Times New Roman" w:eastAsia="Times New Roman" w:hAnsi="Times New Roman" w:cs="Times New Roman"/>
          <w:sz w:val="24"/>
          <w:szCs w:val="24"/>
        </w:rPr>
        <w:t>sniegt</w:t>
      </w:r>
      <w:r w:rsidR="00F8690B" w:rsidRPr="00195D3E">
        <w:rPr>
          <w:rFonts w:ascii="Times New Roman" w:eastAsia="Times New Roman" w:hAnsi="Times New Roman" w:cs="Times New Roman"/>
          <w:sz w:val="24"/>
          <w:szCs w:val="24"/>
        </w:rPr>
        <w:t xml:space="preserve"> </w:t>
      </w:r>
      <w:r w:rsidR="00AF406D">
        <w:rPr>
          <w:rFonts w:ascii="Times New Roman" w:hAnsi="Times New Roman"/>
          <w:sz w:val="24"/>
          <w:szCs w:val="24"/>
        </w:rPr>
        <w:t>___________________________</w:t>
      </w:r>
      <w:r w:rsidR="007842A4" w:rsidRPr="00195D3E">
        <w:rPr>
          <w:rFonts w:ascii="Times New Roman" w:eastAsia="Times New Roman" w:hAnsi="Times New Roman" w:cs="Times New Roman"/>
          <w:sz w:val="24"/>
          <w:szCs w:val="24"/>
        </w:rPr>
        <w:t xml:space="preserve"> būvuzraudzību, turpmāk – Darbi, </w:t>
      </w:r>
      <w:r w:rsidR="00AF406D">
        <w:rPr>
          <w:rFonts w:ascii="Times New Roman" w:hAnsi="Times New Roman"/>
          <w:sz w:val="24"/>
          <w:szCs w:val="24"/>
        </w:rPr>
        <w:t>adresē: _________________________</w:t>
      </w:r>
      <w:r w:rsidR="007842A4">
        <w:rPr>
          <w:rFonts w:ascii="Times New Roman" w:hAnsi="Times New Roman"/>
          <w:sz w:val="24"/>
          <w:szCs w:val="24"/>
        </w:rPr>
        <w:t xml:space="preserve">, </w:t>
      </w:r>
      <w:r w:rsidRPr="00195D3E">
        <w:rPr>
          <w:rFonts w:ascii="Times New Roman" w:eastAsia="Times New Roman" w:hAnsi="Times New Roman" w:cs="Times New Roman"/>
          <w:sz w:val="24"/>
          <w:szCs w:val="24"/>
        </w:rPr>
        <w:t>turpmāk – Objekts</w:t>
      </w:r>
      <w:r w:rsidR="00A3255C">
        <w:rPr>
          <w:rFonts w:ascii="Times New Roman" w:eastAsia="Times New Roman" w:hAnsi="Times New Roman" w:cs="Times New Roman"/>
          <w:sz w:val="24"/>
          <w:szCs w:val="24"/>
        </w:rPr>
        <w:t>.</w:t>
      </w:r>
      <w:r w:rsidR="00523145">
        <w:rPr>
          <w:rFonts w:ascii="Times New Roman" w:eastAsia="Times New Roman" w:hAnsi="Times New Roman" w:cs="Times New Roman"/>
          <w:sz w:val="24"/>
          <w:szCs w:val="24"/>
        </w:rPr>
        <w:t xml:space="preserve"> </w:t>
      </w:r>
    </w:p>
    <w:p w14:paraId="2FD1B00F" w14:textId="6C61AF31" w:rsidR="009B15F4" w:rsidRPr="000D2757" w:rsidRDefault="00E7166E" w:rsidP="005620B0">
      <w:pPr>
        <w:numPr>
          <w:ilvl w:val="1"/>
          <w:numId w:val="1"/>
        </w:numPr>
        <w:tabs>
          <w:tab w:val="left" w:pos="993"/>
        </w:tabs>
        <w:suppressAutoHyphens/>
        <w:overflowPunct w:val="0"/>
        <w:autoSpaceDE w:val="0"/>
        <w:autoSpaceDN w:val="0"/>
        <w:adjustRightInd w:val="0"/>
        <w:spacing w:after="120" w:line="240" w:lineRule="auto"/>
        <w:ind w:left="567"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Darbus Uzņēmējs veic</w:t>
      </w:r>
      <w:r w:rsidR="00F44C6A" w:rsidRPr="004F0679">
        <w:rPr>
          <w:rFonts w:ascii="Times New Roman" w:eastAsia="Times New Roman" w:hAnsi="Times New Roman" w:cs="Times New Roman"/>
          <w:sz w:val="24"/>
          <w:szCs w:val="24"/>
        </w:rPr>
        <w:t>,</w:t>
      </w:r>
      <w:r w:rsidRPr="004F0679">
        <w:rPr>
          <w:rFonts w:ascii="Times New Roman" w:eastAsia="Times New Roman" w:hAnsi="Times New Roman" w:cs="Times New Roman"/>
          <w:sz w:val="24"/>
          <w:szCs w:val="24"/>
        </w:rPr>
        <w:t xml:space="preserve"> ievērojot Latvijas Republikas normatīvo aktu prasības, Pasūtītāja norādījumus, Līguma noteikumus un Līguma pielikumā esošos dokumentus</w:t>
      </w:r>
      <w:r w:rsidR="00C0300B" w:rsidRPr="004F0679">
        <w:rPr>
          <w:rFonts w:ascii="Times New Roman" w:eastAsia="Times New Roman" w:hAnsi="Times New Roman" w:cs="Times New Roman"/>
          <w:sz w:val="24"/>
          <w:szCs w:val="24"/>
        </w:rPr>
        <w:t>.</w:t>
      </w:r>
    </w:p>
    <w:p w14:paraId="36FFCE07" w14:textId="77777777" w:rsidR="00543626" w:rsidRPr="009B15F4" w:rsidRDefault="00543626" w:rsidP="005620B0">
      <w:pPr>
        <w:pStyle w:val="Sarakstarindkopa"/>
        <w:tabs>
          <w:tab w:val="left" w:pos="1276"/>
        </w:tabs>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cs="Times New Roman"/>
          <w:sz w:val="24"/>
          <w:szCs w:val="24"/>
        </w:rPr>
      </w:pPr>
    </w:p>
    <w:p w14:paraId="13C26EF6" w14:textId="77777777" w:rsidR="000A6B8A" w:rsidRPr="004F0679" w:rsidRDefault="00E7166E" w:rsidP="008E7387">
      <w:pPr>
        <w:numPr>
          <w:ilvl w:val="0"/>
          <w:numId w:val="1"/>
        </w:numPr>
        <w:suppressAutoHyphens/>
        <w:overflowPunct w:val="0"/>
        <w:autoSpaceDE w:val="0"/>
        <w:autoSpaceDN w:val="0"/>
        <w:adjustRightInd w:val="0"/>
        <w:spacing w:after="120" w:line="240" w:lineRule="auto"/>
        <w:ind w:left="426" w:right="-1" w:hanging="426"/>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Līguma izpildei nepieciešamie dokumenti</w:t>
      </w:r>
    </w:p>
    <w:p w14:paraId="39B99E9B" w14:textId="4058D484" w:rsidR="00543626" w:rsidRPr="005620B0" w:rsidRDefault="00E7166E" w:rsidP="000068C8">
      <w:pPr>
        <w:tabs>
          <w:tab w:val="left" w:pos="709"/>
          <w:tab w:val="left" w:pos="993"/>
        </w:tabs>
        <w:suppressAutoHyphens/>
        <w:overflowPunct w:val="0"/>
        <w:autoSpaceDE w:val="0"/>
        <w:autoSpaceDN w:val="0"/>
        <w:adjustRightInd w:val="0"/>
        <w:spacing w:after="120" w:line="240" w:lineRule="auto"/>
        <w:ind w:left="540" w:right="-1"/>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Uzņēmējam ir pienākums uzturēt spēkā visas Līgumā veicamo Darbu izpildei nepieciešamās atļaujas, licences un sertifikātus visā Līguma darbības laikā.</w:t>
      </w:r>
    </w:p>
    <w:p w14:paraId="4A93973E" w14:textId="77777777" w:rsidR="005620B0" w:rsidRPr="000D2757" w:rsidRDefault="005620B0" w:rsidP="005620B0">
      <w:pPr>
        <w:tabs>
          <w:tab w:val="left" w:pos="709"/>
          <w:tab w:val="left" w:pos="993"/>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34DB890" w14:textId="010407BA" w:rsidR="000A6B8A" w:rsidRPr="004F0679" w:rsidRDefault="00E7166E" w:rsidP="008E7387">
      <w:pPr>
        <w:numPr>
          <w:ilvl w:val="0"/>
          <w:numId w:val="1"/>
        </w:numPr>
        <w:suppressAutoHyphens/>
        <w:overflowPunct w:val="0"/>
        <w:autoSpaceDE w:val="0"/>
        <w:autoSpaceDN w:val="0"/>
        <w:adjustRightInd w:val="0"/>
        <w:spacing w:after="120" w:line="240" w:lineRule="auto"/>
        <w:ind w:right="-1"/>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Darbu uzsākšana un izpildes termiņš</w:t>
      </w:r>
    </w:p>
    <w:p w14:paraId="17AE50DE" w14:textId="5AAEFFF9"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Darbus Uzņēmējs veic ar </w:t>
      </w:r>
      <w:r w:rsidR="00094293" w:rsidRPr="004F0679">
        <w:rPr>
          <w:rFonts w:ascii="Times New Roman" w:eastAsia="Times New Roman" w:hAnsi="Times New Roman" w:cs="Times New Roman"/>
          <w:sz w:val="24"/>
          <w:szCs w:val="24"/>
        </w:rPr>
        <w:t xml:space="preserve">būvdarbu </w:t>
      </w:r>
      <w:r w:rsidRPr="004F0679">
        <w:rPr>
          <w:rFonts w:ascii="Times New Roman" w:eastAsia="Times New Roman" w:hAnsi="Times New Roman" w:cs="Times New Roman"/>
          <w:sz w:val="24"/>
          <w:szCs w:val="24"/>
        </w:rPr>
        <w:t xml:space="preserve">uzsākšanu un beidz pēc būvdarbu pabeigšanas, </w:t>
      </w:r>
      <w:r w:rsidR="0076501C" w:rsidRPr="004F0679">
        <w:rPr>
          <w:rFonts w:ascii="Times New Roman" w:eastAsia="Times New Roman" w:hAnsi="Times New Roman" w:cs="Times New Roman"/>
          <w:sz w:val="24"/>
          <w:szCs w:val="24"/>
        </w:rPr>
        <w:t>O</w:t>
      </w:r>
      <w:r w:rsidR="00B63BFA" w:rsidRPr="004F0679">
        <w:rPr>
          <w:rFonts w:ascii="Times New Roman" w:eastAsia="Times New Roman" w:hAnsi="Times New Roman" w:cs="Times New Roman"/>
          <w:sz w:val="24"/>
          <w:szCs w:val="24"/>
        </w:rPr>
        <w:t>bjekta pieņemšanas ekspluatācijā</w:t>
      </w:r>
      <w:r w:rsidR="00FA6FA7" w:rsidRPr="004F0679">
        <w:rPr>
          <w:rFonts w:ascii="Times New Roman" w:eastAsia="Times New Roman" w:hAnsi="Times New Roman" w:cs="Times New Roman"/>
          <w:sz w:val="24"/>
          <w:szCs w:val="24"/>
        </w:rPr>
        <w:t xml:space="preserve"> </w:t>
      </w:r>
      <w:r w:rsidR="00404FC2" w:rsidRPr="004F0679">
        <w:rPr>
          <w:rFonts w:ascii="Times New Roman" w:eastAsia="Times New Roman" w:hAnsi="Times New Roman" w:cs="Times New Roman"/>
          <w:sz w:val="24"/>
          <w:szCs w:val="24"/>
        </w:rPr>
        <w:t>pabeigšanas atskaites iesniegšanas Pasūtītājam</w:t>
      </w:r>
      <w:r w:rsidR="00FA6FA7" w:rsidRPr="004F0679">
        <w:rPr>
          <w:rFonts w:ascii="Times New Roman" w:eastAsia="Times New Roman" w:hAnsi="Times New Roman" w:cs="Times New Roman"/>
          <w:sz w:val="24"/>
          <w:szCs w:val="24"/>
        </w:rPr>
        <w:t xml:space="preserve">. </w:t>
      </w:r>
      <w:r w:rsidR="004E5AAC" w:rsidRPr="004F0679">
        <w:rPr>
          <w:rFonts w:ascii="Times New Roman" w:eastAsia="Times New Roman" w:hAnsi="Times New Roman" w:cs="Times New Roman"/>
          <w:sz w:val="24"/>
          <w:szCs w:val="24"/>
        </w:rPr>
        <w:t>Pēc būvdarbu pabeigšanas</w:t>
      </w:r>
      <w:r w:rsidR="001A7FB9" w:rsidRPr="004F0679">
        <w:rPr>
          <w:rFonts w:ascii="Times New Roman" w:eastAsia="Times New Roman" w:hAnsi="Times New Roman" w:cs="Times New Roman"/>
          <w:sz w:val="24"/>
          <w:szCs w:val="24"/>
        </w:rPr>
        <w:t xml:space="preserve"> </w:t>
      </w:r>
      <w:r w:rsidR="00BB0CEF">
        <w:rPr>
          <w:rFonts w:ascii="Times New Roman" w:eastAsia="Times New Roman" w:hAnsi="Times New Roman" w:cs="Times New Roman"/>
          <w:sz w:val="24"/>
          <w:szCs w:val="24"/>
        </w:rPr>
        <w:t>_____(_________) gadu</w:t>
      </w:r>
      <w:r w:rsidR="001A7FB9" w:rsidRPr="004F0679">
        <w:rPr>
          <w:rFonts w:ascii="Times New Roman" w:eastAsia="Times New Roman" w:hAnsi="Times New Roman" w:cs="Times New Roman"/>
          <w:sz w:val="24"/>
          <w:szCs w:val="24"/>
        </w:rPr>
        <w:t xml:space="preserve"> laikā no </w:t>
      </w:r>
      <w:r w:rsidR="0076501C" w:rsidRPr="004F0679">
        <w:rPr>
          <w:rFonts w:ascii="Times New Roman" w:eastAsia="Times New Roman" w:hAnsi="Times New Roman" w:cs="Times New Roman"/>
          <w:sz w:val="24"/>
          <w:szCs w:val="24"/>
        </w:rPr>
        <w:t>O</w:t>
      </w:r>
      <w:r w:rsidR="004E5AAC" w:rsidRPr="004F0679">
        <w:rPr>
          <w:rFonts w:ascii="Times New Roman" w:eastAsia="Times New Roman" w:hAnsi="Times New Roman" w:cs="Times New Roman"/>
          <w:sz w:val="24"/>
          <w:szCs w:val="24"/>
        </w:rPr>
        <w:t>bjekta pieņemšanas ekspluatācijā akta parakstīšanas</w:t>
      </w:r>
      <w:r w:rsidR="0053079D" w:rsidRPr="004F0679">
        <w:rPr>
          <w:rFonts w:ascii="Times New Roman" w:eastAsia="Times New Roman" w:hAnsi="Times New Roman" w:cs="Times New Roman"/>
          <w:sz w:val="24"/>
          <w:szCs w:val="24"/>
        </w:rPr>
        <w:t xml:space="preserve"> dienas</w:t>
      </w:r>
      <w:r w:rsidR="001A7FB9" w:rsidRPr="004F0679">
        <w:rPr>
          <w:rFonts w:ascii="Times New Roman" w:eastAsia="Times New Roman" w:hAnsi="Times New Roman" w:cs="Times New Roman"/>
          <w:sz w:val="24"/>
          <w:szCs w:val="24"/>
        </w:rPr>
        <w:t xml:space="preserve"> </w:t>
      </w:r>
      <w:r w:rsidR="00094293" w:rsidRPr="004F0679">
        <w:rPr>
          <w:rFonts w:ascii="Times New Roman" w:eastAsia="Times New Roman" w:hAnsi="Times New Roman" w:cs="Times New Roman"/>
          <w:sz w:val="24"/>
          <w:szCs w:val="24"/>
        </w:rPr>
        <w:t xml:space="preserve">Uzņēmējs </w:t>
      </w:r>
      <w:r w:rsidR="001A7FB9" w:rsidRPr="004F0679">
        <w:rPr>
          <w:rFonts w:ascii="Times New Roman" w:eastAsia="Times New Roman" w:hAnsi="Times New Roman" w:cs="Times New Roman"/>
          <w:sz w:val="24"/>
          <w:szCs w:val="24"/>
        </w:rPr>
        <w:t xml:space="preserve">veic būves garantijas perioda </w:t>
      </w:r>
      <w:r w:rsidR="00094293" w:rsidRPr="004F0679">
        <w:rPr>
          <w:rFonts w:ascii="Times New Roman" w:eastAsia="Times New Roman" w:hAnsi="Times New Roman" w:cs="Times New Roman"/>
          <w:sz w:val="24"/>
          <w:szCs w:val="24"/>
        </w:rPr>
        <w:t xml:space="preserve">apsekošanu </w:t>
      </w:r>
      <w:r w:rsidR="001A7FB9" w:rsidRPr="004F0679">
        <w:rPr>
          <w:rFonts w:ascii="Times New Roman" w:eastAsia="Times New Roman" w:hAnsi="Times New Roman" w:cs="Times New Roman"/>
          <w:sz w:val="24"/>
          <w:szCs w:val="24"/>
        </w:rPr>
        <w:t>un uzrauga defektu labošanas darbus.</w:t>
      </w:r>
    </w:p>
    <w:p w14:paraId="58F74154" w14:textId="226F88B3" w:rsidR="00D95FB7" w:rsidRPr="00D95FB7" w:rsidRDefault="00E7166E" w:rsidP="00D95FB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Paredzamais Objekta būvniecības </w:t>
      </w:r>
      <w:r w:rsidRPr="00AB2EB4">
        <w:rPr>
          <w:rFonts w:ascii="Times New Roman" w:eastAsia="Times New Roman" w:hAnsi="Times New Roman" w:cs="Times New Roman"/>
          <w:b/>
          <w:bCs/>
          <w:sz w:val="24"/>
          <w:szCs w:val="24"/>
        </w:rPr>
        <w:t xml:space="preserve">darbu izpildes termiņš </w:t>
      </w:r>
      <w:r w:rsidR="00BB0CEF">
        <w:rPr>
          <w:rFonts w:ascii="Times New Roman" w:eastAsia="Times New Roman" w:hAnsi="Times New Roman" w:cs="Times New Roman"/>
          <w:b/>
          <w:bCs/>
          <w:sz w:val="24"/>
          <w:szCs w:val="24"/>
        </w:rPr>
        <w:t>_____</w:t>
      </w:r>
      <w:r w:rsidR="00F9580D">
        <w:rPr>
          <w:rFonts w:ascii="Times New Roman" w:eastAsia="Times New Roman" w:hAnsi="Times New Roman" w:cs="Times New Roman"/>
          <w:b/>
          <w:bCs/>
          <w:sz w:val="24"/>
          <w:szCs w:val="24"/>
        </w:rPr>
        <w:t xml:space="preserve"> </w:t>
      </w:r>
      <w:r w:rsidR="00BB0CEF">
        <w:rPr>
          <w:rFonts w:ascii="Times New Roman" w:eastAsia="Times New Roman" w:hAnsi="Times New Roman" w:cs="Times New Roman"/>
          <w:b/>
          <w:bCs/>
          <w:sz w:val="24"/>
          <w:szCs w:val="24"/>
        </w:rPr>
        <w:t>(_______</w:t>
      </w:r>
      <w:r w:rsidR="00F9580D">
        <w:rPr>
          <w:rFonts w:ascii="Times New Roman" w:eastAsia="Times New Roman" w:hAnsi="Times New Roman" w:cs="Times New Roman"/>
          <w:b/>
          <w:bCs/>
          <w:sz w:val="24"/>
          <w:szCs w:val="24"/>
        </w:rPr>
        <w:t>) mēneši</w:t>
      </w:r>
      <w:r w:rsidR="00EE12DF" w:rsidRPr="00AB2EB4">
        <w:rPr>
          <w:rFonts w:ascii="Times New Roman" w:eastAsia="Times New Roman" w:hAnsi="Times New Roman" w:cs="Times New Roman"/>
          <w:b/>
          <w:bCs/>
          <w:sz w:val="24"/>
          <w:szCs w:val="24"/>
        </w:rPr>
        <w:t xml:space="preserve"> </w:t>
      </w:r>
      <w:r w:rsidR="00EE12DF" w:rsidRPr="00AB2EB4">
        <w:rPr>
          <w:rFonts w:ascii="Times New Roman" w:eastAsia="Times New Roman" w:hAnsi="Times New Roman" w:cs="Times New Roman"/>
          <w:sz w:val="24"/>
          <w:szCs w:val="24"/>
        </w:rPr>
        <w:t>no</w:t>
      </w:r>
      <w:r w:rsidR="00EE12DF" w:rsidRPr="004F0679">
        <w:rPr>
          <w:rFonts w:ascii="Times New Roman" w:eastAsia="Times New Roman" w:hAnsi="Times New Roman" w:cs="Times New Roman"/>
          <w:sz w:val="24"/>
          <w:szCs w:val="24"/>
        </w:rPr>
        <w:t xml:space="preserve"> Līguma </w:t>
      </w:r>
      <w:r w:rsidR="007842A4">
        <w:rPr>
          <w:rFonts w:ascii="Times New Roman" w:eastAsia="Times New Roman" w:hAnsi="Times New Roman" w:cs="Times New Roman"/>
          <w:sz w:val="24"/>
          <w:szCs w:val="24"/>
        </w:rPr>
        <w:t>noslēgšanas</w:t>
      </w:r>
      <w:r w:rsidR="00EE12DF" w:rsidRPr="004F0679">
        <w:rPr>
          <w:rFonts w:ascii="Times New Roman" w:eastAsia="Times New Roman" w:hAnsi="Times New Roman" w:cs="Times New Roman"/>
          <w:sz w:val="24"/>
          <w:szCs w:val="24"/>
        </w:rPr>
        <w:t xml:space="preserve"> dienas</w:t>
      </w:r>
      <w:r w:rsidR="00C97142">
        <w:rPr>
          <w:rFonts w:ascii="Times New Roman" w:eastAsia="Times New Roman" w:hAnsi="Times New Roman" w:cs="Times New Roman"/>
          <w:sz w:val="24"/>
          <w:szCs w:val="24"/>
        </w:rPr>
        <w:t xml:space="preserve"> un būvdarbu garantijas termiņa laikā (pēc nepieciešamības)</w:t>
      </w:r>
      <w:r w:rsidR="003E5C7A" w:rsidRPr="00BB623D">
        <w:rPr>
          <w:rFonts w:ascii="Times New Roman" w:eastAsia="Times New Roman" w:hAnsi="Times New Roman" w:cs="Times New Roman"/>
          <w:sz w:val="24"/>
          <w:szCs w:val="24"/>
        </w:rPr>
        <w:t>.</w:t>
      </w:r>
    </w:p>
    <w:p w14:paraId="2DF702A1" w14:textId="05E90F29" w:rsidR="00D95FB7" w:rsidRPr="005620B0" w:rsidRDefault="00D95FB7" w:rsidP="00D95FB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D95FB7">
        <w:rPr>
          <w:rFonts w:ascii="Times New Roman" w:hAnsi="Times New Roman" w:cs="Times New Roman"/>
          <w:sz w:val="24"/>
          <w:szCs w:val="24"/>
        </w:rPr>
        <w:t xml:space="preserve">Darbu organizatoriskie jautājumi tiek izskatīti un risināti </w:t>
      </w:r>
      <w:proofErr w:type="spellStart"/>
      <w:r w:rsidRPr="00D95FB7">
        <w:rPr>
          <w:rFonts w:ascii="Times New Roman" w:hAnsi="Times New Roman" w:cs="Times New Roman"/>
          <w:sz w:val="24"/>
          <w:szCs w:val="24"/>
        </w:rPr>
        <w:t>būvsapulcēs</w:t>
      </w:r>
      <w:proofErr w:type="spellEnd"/>
      <w:r w:rsidRPr="00D95FB7">
        <w:rPr>
          <w:rFonts w:ascii="Times New Roman" w:hAnsi="Times New Roman" w:cs="Times New Roman"/>
          <w:sz w:val="24"/>
          <w:szCs w:val="24"/>
        </w:rPr>
        <w:t xml:space="preserve"> vai citā Pasūtītāja un Uzņēmēja saskaņotā kārtībā pēc nepieciešamības. Regulāras </w:t>
      </w:r>
      <w:proofErr w:type="spellStart"/>
      <w:r w:rsidRPr="00D95FB7">
        <w:rPr>
          <w:rFonts w:ascii="Times New Roman" w:hAnsi="Times New Roman" w:cs="Times New Roman"/>
          <w:sz w:val="24"/>
          <w:szCs w:val="24"/>
        </w:rPr>
        <w:t>būvsapulces</w:t>
      </w:r>
      <w:proofErr w:type="spellEnd"/>
      <w:r w:rsidRPr="00D95FB7">
        <w:rPr>
          <w:rFonts w:ascii="Times New Roman" w:hAnsi="Times New Roman" w:cs="Times New Roman"/>
          <w:sz w:val="24"/>
          <w:szCs w:val="24"/>
        </w:rPr>
        <w:t xml:space="preserve"> nav obligātas; tās tiek sasauktas tikai tad, ja Pušu vienošanās vai normatīvie akti to prasa. </w:t>
      </w:r>
      <w:r w:rsidRPr="00D95FB7">
        <w:rPr>
          <w:rFonts w:ascii="Times New Roman" w:hAnsi="Times New Roman" w:cs="Times New Roman"/>
          <w:sz w:val="24"/>
          <w:szCs w:val="24"/>
        </w:rPr>
        <w:lastRenderedPageBreak/>
        <w:t xml:space="preserve">Uzņēmējs ierodas Objektā pēc nepieciešamības, lai veiktu Darbus un nodrošinātu būvuzraudzību saskaņā ar šo Līgumu. Ja tiek sasaukta </w:t>
      </w:r>
      <w:proofErr w:type="spellStart"/>
      <w:r w:rsidRPr="00D95FB7">
        <w:rPr>
          <w:rFonts w:ascii="Times New Roman" w:hAnsi="Times New Roman" w:cs="Times New Roman"/>
          <w:sz w:val="24"/>
          <w:szCs w:val="24"/>
        </w:rPr>
        <w:t>būvsapulce</w:t>
      </w:r>
      <w:proofErr w:type="spellEnd"/>
      <w:r w:rsidRPr="00D95FB7">
        <w:rPr>
          <w:rFonts w:ascii="Times New Roman" w:hAnsi="Times New Roman" w:cs="Times New Roman"/>
          <w:sz w:val="24"/>
          <w:szCs w:val="24"/>
        </w:rPr>
        <w:t xml:space="preserve">, tās dienas kārtība, klātesošie dalībnieki un pieņemtie lēmumi tiek fiksēti protokolā, un Uzņēmējam tie ir saistoši, ja vien tie nav pretrunā ar šo Līgumu vai normatīvajiem aktiem. Pasūtītājam ir pienākums nodrošināt sava pārstāvja piedalīšanos </w:t>
      </w:r>
      <w:proofErr w:type="spellStart"/>
      <w:r w:rsidRPr="00D95FB7">
        <w:rPr>
          <w:rFonts w:ascii="Times New Roman" w:hAnsi="Times New Roman" w:cs="Times New Roman"/>
          <w:sz w:val="24"/>
          <w:szCs w:val="24"/>
        </w:rPr>
        <w:t>būvsapulcēs</w:t>
      </w:r>
      <w:proofErr w:type="spellEnd"/>
      <w:r w:rsidRPr="00D95FB7">
        <w:rPr>
          <w:rFonts w:ascii="Times New Roman" w:hAnsi="Times New Roman" w:cs="Times New Roman"/>
          <w:sz w:val="24"/>
          <w:szCs w:val="24"/>
        </w:rPr>
        <w:t>, ja tās tiek sasauktas.</w:t>
      </w:r>
    </w:p>
    <w:p w14:paraId="433DF451" w14:textId="77777777" w:rsidR="005620B0" w:rsidRPr="00D95FB7" w:rsidRDefault="005620B0" w:rsidP="005620B0">
      <w:pPr>
        <w:tabs>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7128DF5B" w14:textId="77777777" w:rsidR="000A6B8A" w:rsidRPr="004F0679" w:rsidRDefault="00E7166E" w:rsidP="008E7387">
      <w:pPr>
        <w:numPr>
          <w:ilvl w:val="0"/>
          <w:numId w:val="1"/>
        </w:numPr>
        <w:tabs>
          <w:tab w:val="left" w:pos="426"/>
          <w:tab w:val="left" w:pos="993"/>
        </w:tabs>
        <w:suppressAutoHyphens/>
        <w:overflowPunct w:val="0"/>
        <w:autoSpaceDE w:val="0"/>
        <w:autoSpaceDN w:val="0"/>
        <w:adjustRightInd w:val="0"/>
        <w:spacing w:after="120" w:line="240" w:lineRule="auto"/>
        <w:ind w:left="426" w:right="-1"/>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Līguma summa un norēķinu kārtība</w:t>
      </w:r>
    </w:p>
    <w:p w14:paraId="315D0988" w14:textId="55B35A89" w:rsidR="009377F5" w:rsidRDefault="00E7166E" w:rsidP="009377F5">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hAnsi="Times New Roman" w:cs="Times New Roman"/>
          <w:sz w:val="24"/>
          <w:szCs w:val="24"/>
        </w:rPr>
        <w:t xml:space="preserve">Par savlaicīgi un kvalitatīvi izpildītiem Līgumā noteiktajiem Darbiem Pasūtītājs maksā Uzņēmējam līgumcenu </w:t>
      </w:r>
      <w:r w:rsidR="009525F3" w:rsidRPr="00BB0CEF">
        <w:rPr>
          <w:rFonts w:ascii="Times New Roman" w:hAnsi="Times New Roman" w:cs="Times New Roman"/>
          <w:b/>
          <w:bCs/>
          <w:sz w:val="24"/>
          <w:szCs w:val="24"/>
        </w:rPr>
        <w:t>_______</w:t>
      </w:r>
      <w:r w:rsidR="008E6903" w:rsidRPr="005A7FF8">
        <w:rPr>
          <w:rFonts w:ascii="Times New Roman" w:hAnsi="Times New Roman" w:cs="Times New Roman"/>
          <w:b/>
          <w:bCs/>
          <w:sz w:val="24"/>
          <w:szCs w:val="24"/>
        </w:rPr>
        <w:t xml:space="preserve"> </w:t>
      </w:r>
      <w:r w:rsidRPr="005A7FF8">
        <w:rPr>
          <w:rFonts w:ascii="Times New Roman" w:hAnsi="Times New Roman" w:cs="Times New Roman"/>
          <w:b/>
          <w:bCs/>
          <w:sz w:val="24"/>
          <w:szCs w:val="24"/>
        </w:rPr>
        <w:t>EUR</w:t>
      </w:r>
      <w:r w:rsidRPr="004F0679">
        <w:rPr>
          <w:rFonts w:ascii="Times New Roman" w:hAnsi="Times New Roman" w:cs="Times New Roman"/>
          <w:b/>
          <w:sz w:val="24"/>
          <w:szCs w:val="24"/>
        </w:rPr>
        <w:t xml:space="preserve"> </w:t>
      </w:r>
      <w:r w:rsidRPr="004F0679">
        <w:rPr>
          <w:rFonts w:ascii="Times New Roman" w:hAnsi="Times New Roman" w:cs="Times New Roman"/>
          <w:sz w:val="24"/>
          <w:szCs w:val="24"/>
        </w:rPr>
        <w:t>(</w:t>
      </w:r>
      <w:r w:rsidR="009525F3" w:rsidRPr="00BB0CEF">
        <w:rPr>
          <w:rFonts w:ascii="Times New Roman" w:hAnsi="Times New Roman" w:cs="Times New Roman"/>
          <w:sz w:val="24"/>
          <w:szCs w:val="24"/>
        </w:rPr>
        <w:t>________</w:t>
      </w:r>
      <w:r w:rsidR="008E6903">
        <w:rPr>
          <w:rFonts w:ascii="Times New Roman" w:hAnsi="Times New Roman" w:cs="Times New Roman"/>
          <w:sz w:val="24"/>
          <w:szCs w:val="24"/>
        </w:rPr>
        <w:t xml:space="preserve"> </w:t>
      </w:r>
      <w:r w:rsidRPr="004F0679">
        <w:rPr>
          <w:rFonts w:ascii="Times New Roman" w:hAnsi="Times New Roman" w:cs="Times New Roman"/>
          <w:i/>
          <w:sz w:val="24"/>
          <w:szCs w:val="24"/>
        </w:rPr>
        <w:t>euro</w:t>
      </w:r>
      <w:r w:rsidRPr="004F0679">
        <w:rPr>
          <w:rFonts w:ascii="Times New Roman" w:hAnsi="Times New Roman" w:cs="Times New Roman"/>
          <w:iCs/>
          <w:sz w:val="24"/>
          <w:szCs w:val="24"/>
        </w:rPr>
        <w:t xml:space="preserve">, </w:t>
      </w:r>
      <w:r w:rsidR="00BB0CEF">
        <w:rPr>
          <w:rFonts w:ascii="Times New Roman" w:hAnsi="Times New Roman" w:cs="Times New Roman"/>
          <w:iCs/>
          <w:sz w:val="24"/>
          <w:szCs w:val="24"/>
        </w:rPr>
        <w:t>______</w:t>
      </w:r>
      <w:r w:rsidR="008E6903">
        <w:rPr>
          <w:rFonts w:ascii="Times New Roman" w:hAnsi="Times New Roman" w:cs="Times New Roman"/>
          <w:iCs/>
          <w:sz w:val="24"/>
          <w:szCs w:val="24"/>
        </w:rPr>
        <w:t xml:space="preserve"> </w:t>
      </w:r>
      <w:r w:rsidRPr="004F0679">
        <w:rPr>
          <w:rFonts w:ascii="Times New Roman" w:hAnsi="Times New Roman" w:cs="Times New Roman"/>
          <w:iCs/>
          <w:sz w:val="24"/>
          <w:szCs w:val="24"/>
        </w:rPr>
        <w:t>centi</w:t>
      </w:r>
      <w:r w:rsidRPr="004F0679">
        <w:rPr>
          <w:rFonts w:ascii="Times New Roman" w:hAnsi="Times New Roman" w:cs="Times New Roman"/>
          <w:sz w:val="24"/>
          <w:szCs w:val="24"/>
        </w:rPr>
        <w:t>) apmērā.</w:t>
      </w:r>
      <w:r w:rsidRPr="004F0679">
        <w:rPr>
          <w:rFonts w:ascii="Times New Roman" w:eastAsia="Times New Roman" w:hAnsi="Times New Roman" w:cs="Times New Roman"/>
          <w:color w:val="000000"/>
          <w:sz w:val="24"/>
          <w:szCs w:val="24"/>
        </w:rPr>
        <w:t xml:space="preserve"> </w:t>
      </w:r>
      <w:bookmarkStart w:id="1" w:name="_Hlk110863862"/>
      <w:r w:rsidRPr="004F0679">
        <w:rPr>
          <w:rFonts w:ascii="Times New Roman" w:hAnsi="Times New Roman" w:cs="Times New Roman"/>
          <w:sz w:val="24"/>
          <w:szCs w:val="24"/>
        </w:rPr>
        <w:t>Pievienotās vērtības nodokļa samaksa tiek veikta Latvijas Republikas normatīvajos aktos noteiktajā kārtībā.</w:t>
      </w:r>
      <w:bookmarkStart w:id="2" w:name="_Hlk3645188"/>
      <w:bookmarkEnd w:id="1"/>
    </w:p>
    <w:p w14:paraId="3F6D59F0" w14:textId="77777777" w:rsidR="00D0755B" w:rsidRPr="00F66A24" w:rsidRDefault="00D0755B" w:rsidP="00D0755B">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F66A24">
        <w:rPr>
          <w:rFonts w:ascii="Times New Roman" w:eastAsia="Times New Roman" w:hAnsi="Times New Roman" w:cs="Times New Roman"/>
          <w:sz w:val="24"/>
          <w:szCs w:val="24"/>
        </w:rPr>
        <w:t xml:space="preserve">Samaksa par kvalitatīvi veikto </w:t>
      </w:r>
      <w:r w:rsidRPr="00F66A24">
        <w:rPr>
          <w:rFonts w:ascii="Times New Roman" w:eastAsia="Times New Roman" w:hAnsi="Times New Roman" w:cs="Times New Roman"/>
          <w:color w:val="000000"/>
          <w:sz w:val="24"/>
          <w:szCs w:val="24"/>
        </w:rPr>
        <w:t xml:space="preserve">Būvuzraudzību </w:t>
      </w:r>
      <w:r w:rsidRPr="00F66A24">
        <w:rPr>
          <w:rFonts w:ascii="Times New Roman" w:eastAsia="Times New Roman" w:hAnsi="Times New Roman" w:cs="Times New Roman"/>
          <w:sz w:val="24"/>
          <w:szCs w:val="24"/>
        </w:rPr>
        <w:t>tiks veikta šādā kārtībā:</w:t>
      </w:r>
    </w:p>
    <w:p w14:paraId="1E2EC47D" w14:textId="30024DD6" w:rsidR="00D0755B" w:rsidRDefault="00D0755B" w:rsidP="00D0755B">
      <w:pPr>
        <w:numPr>
          <w:ilvl w:val="2"/>
          <w:numId w:val="1"/>
        </w:numPr>
        <w:tabs>
          <w:tab w:val="left" w:pos="1276"/>
        </w:tabs>
        <w:suppressAutoHyphens/>
        <w:overflowPunct w:val="0"/>
        <w:autoSpaceDE w:val="0"/>
        <w:autoSpaceDN w:val="0"/>
        <w:adjustRightInd w:val="0"/>
        <w:spacing w:after="0" w:line="240" w:lineRule="auto"/>
        <w:ind w:left="1418" w:hanging="425"/>
        <w:jc w:val="both"/>
        <w:textAlignment w:val="baseline"/>
        <w:rPr>
          <w:rFonts w:ascii="Times New Roman" w:eastAsia="Times New Roman" w:hAnsi="Times New Roman" w:cs="Times New Roman"/>
          <w:color w:val="000000"/>
          <w:sz w:val="24"/>
          <w:szCs w:val="24"/>
        </w:rPr>
      </w:pPr>
      <w:r w:rsidRPr="004C4A9D">
        <w:rPr>
          <w:rFonts w:ascii="Times New Roman" w:eastAsia="Times New Roman" w:hAnsi="Times New Roman" w:cs="Times New Roman"/>
          <w:sz w:val="24"/>
          <w:szCs w:val="24"/>
        </w:rPr>
        <w:t>15 (piecpadsmit)  dienu laikā no Līguma 4.1.apakšpunktā noteiktās finanšu</w:t>
      </w:r>
      <w:r w:rsidRPr="00F66A24">
        <w:rPr>
          <w:rFonts w:ascii="Times New Roman" w:eastAsia="Times New Roman" w:hAnsi="Times New Roman" w:cs="Times New Roman"/>
          <w:color w:val="000000"/>
          <w:sz w:val="24"/>
          <w:szCs w:val="24"/>
        </w:rPr>
        <w:t xml:space="preserve"> līdzekļu summas tiks samaksāti par proporcionāli paveiktajiem un ikmēneša būvdarbu </w:t>
      </w:r>
      <w:r>
        <w:rPr>
          <w:rFonts w:ascii="Times New Roman" w:eastAsia="Times New Roman" w:hAnsi="Times New Roman" w:cs="Times New Roman"/>
          <w:color w:val="000000"/>
          <w:sz w:val="24"/>
          <w:szCs w:val="24"/>
        </w:rPr>
        <w:t>izpildes</w:t>
      </w:r>
      <w:r w:rsidRPr="00F66A24">
        <w:rPr>
          <w:rFonts w:ascii="Times New Roman" w:eastAsia="Times New Roman" w:hAnsi="Times New Roman" w:cs="Times New Roman"/>
          <w:color w:val="000000"/>
          <w:sz w:val="24"/>
          <w:szCs w:val="24"/>
        </w:rPr>
        <w:t xml:space="preserve"> aktā par iepriekšēj</w:t>
      </w:r>
      <w:r>
        <w:rPr>
          <w:rFonts w:ascii="Times New Roman" w:eastAsia="Times New Roman" w:hAnsi="Times New Roman" w:cs="Times New Roman"/>
          <w:color w:val="000000"/>
          <w:sz w:val="24"/>
          <w:szCs w:val="24"/>
        </w:rPr>
        <w:t>ā</w:t>
      </w:r>
      <w:r w:rsidRPr="00F66A24">
        <w:rPr>
          <w:rFonts w:ascii="Times New Roman" w:eastAsia="Times New Roman" w:hAnsi="Times New Roman" w:cs="Times New Roman"/>
          <w:color w:val="000000"/>
          <w:sz w:val="24"/>
          <w:szCs w:val="24"/>
        </w:rPr>
        <w:t xml:space="preserve"> periodā faktiski izpildītajiem un Pasūtītāja akceptētajiem būvdarbiem, turpmāk tekstā</w:t>
      </w:r>
      <w:r>
        <w:rPr>
          <w:rFonts w:ascii="Times New Roman" w:eastAsia="Times New Roman" w:hAnsi="Times New Roman" w:cs="Times New Roman"/>
          <w:color w:val="000000"/>
          <w:sz w:val="24"/>
          <w:szCs w:val="24"/>
        </w:rPr>
        <w:t xml:space="preserve"> </w:t>
      </w:r>
      <w:r w:rsidRPr="00F66A24">
        <w:rPr>
          <w:rFonts w:ascii="Times New Roman" w:eastAsia="Times New Roman" w:hAnsi="Times New Roman" w:cs="Times New Roman"/>
          <w:color w:val="000000"/>
          <w:sz w:val="24"/>
          <w:szCs w:val="24"/>
        </w:rPr>
        <w:t>- Form</w:t>
      </w:r>
      <w:r>
        <w:rPr>
          <w:rFonts w:ascii="Times New Roman" w:eastAsia="Times New Roman" w:hAnsi="Times New Roman" w:cs="Times New Roman"/>
          <w:color w:val="000000"/>
          <w:sz w:val="24"/>
          <w:szCs w:val="24"/>
        </w:rPr>
        <w:t>a</w:t>
      </w:r>
      <w:r w:rsidRPr="00F66A24">
        <w:rPr>
          <w:rFonts w:ascii="Times New Roman" w:eastAsia="Times New Roman" w:hAnsi="Times New Roman" w:cs="Times New Roman"/>
          <w:color w:val="000000"/>
          <w:sz w:val="24"/>
          <w:szCs w:val="24"/>
        </w:rPr>
        <w:t xml:space="preserve"> Nr.2, un pamatojoties uz </w:t>
      </w:r>
      <w:bookmarkStart w:id="3" w:name="_Hlk3644966"/>
      <w:r w:rsidRPr="00F66A24">
        <w:rPr>
          <w:rFonts w:ascii="Times New Roman" w:eastAsia="Times New Roman" w:hAnsi="Times New Roman" w:cs="Times New Roman"/>
          <w:color w:val="000000"/>
          <w:sz w:val="24"/>
          <w:szCs w:val="24"/>
        </w:rPr>
        <w:t xml:space="preserve">Pasūtītāja akceptēto Uzņēmēja iesniegto aktu </w:t>
      </w:r>
      <w:bookmarkEnd w:id="3"/>
      <w:r w:rsidRPr="00F66A24">
        <w:rPr>
          <w:rFonts w:ascii="Times New Roman" w:eastAsia="Times New Roman" w:hAnsi="Times New Roman" w:cs="Times New Roman"/>
          <w:color w:val="000000"/>
          <w:sz w:val="24"/>
          <w:szCs w:val="24"/>
        </w:rPr>
        <w:t xml:space="preserve">par attiecīgajā periodā veiktajiem darbiem (turpmāk tekstā – Akts) un atbilstoša rēķina saņemšanas no </w:t>
      </w:r>
      <w:r>
        <w:rPr>
          <w:rFonts w:ascii="Times New Roman" w:eastAsia="Times New Roman" w:hAnsi="Times New Roman" w:cs="Times New Roman"/>
          <w:color w:val="000000"/>
          <w:sz w:val="24"/>
          <w:szCs w:val="24"/>
        </w:rPr>
        <w:t>Uzņēmēja</w:t>
      </w:r>
      <w:r w:rsidRPr="00F66A24">
        <w:rPr>
          <w:rFonts w:ascii="Times New Roman" w:eastAsia="Times New Roman" w:hAnsi="Times New Roman" w:cs="Times New Roman"/>
          <w:color w:val="000000"/>
          <w:sz w:val="24"/>
          <w:szCs w:val="24"/>
        </w:rPr>
        <w:t xml:space="preserve">, līdz sasniedz </w:t>
      </w:r>
      <w:r w:rsidR="000D4E26">
        <w:rPr>
          <w:rFonts w:ascii="Times New Roman" w:eastAsia="Times New Roman" w:hAnsi="Times New Roman" w:cs="Times New Roman"/>
          <w:color w:val="000000"/>
          <w:sz w:val="24"/>
          <w:szCs w:val="24"/>
        </w:rPr>
        <w:t>90</w:t>
      </w:r>
      <w:r w:rsidRPr="00F66A24">
        <w:rPr>
          <w:rFonts w:ascii="Times New Roman" w:eastAsia="Times New Roman" w:hAnsi="Times New Roman" w:cs="Times New Roman"/>
          <w:color w:val="000000"/>
          <w:sz w:val="24"/>
          <w:szCs w:val="24"/>
        </w:rPr>
        <w:t>% apjomu no kopējās Līgumcenas, kas minēta Līguma 4.1.apakšpunktā;</w:t>
      </w:r>
      <w:bookmarkStart w:id="4" w:name="_Hlk32842595"/>
    </w:p>
    <w:p w14:paraId="56B02AF8" w14:textId="78BF6AAF" w:rsidR="00D0755B" w:rsidRPr="00031DA2" w:rsidRDefault="00D0755B" w:rsidP="00031DA2">
      <w:pPr>
        <w:numPr>
          <w:ilvl w:val="2"/>
          <w:numId w:val="1"/>
        </w:numPr>
        <w:tabs>
          <w:tab w:val="left" w:pos="1276"/>
        </w:tabs>
        <w:suppressAutoHyphens/>
        <w:overflowPunct w:val="0"/>
        <w:autoSpaceDE w:val="0"/>
        <w:autoSpaceDN w:val="0"/>
        <w:adjustRightInd w:val="0"/>
        <w:spacing w:after="0" w:line="240" w:lineRule="auto"/>
        <w:ind w:left="1418" w:hanging="425"/>
        <w:jc w:val="both"/>
        <w:textAlignment w:val="baseline"/>
        <w:rPr>
          <w:rFonts w:ascii="Times New Roman" w:eastAsia="Times New Roman" w:hAnsi="Times New Roman" w:cs="Times New Roman"/>
          <w:color w:val="000000"/>
          <w:sz w:val="24"/>
          <w:szCs w:val="24"/>
        </w:rPr>
      </w:pPr>
      <w:r w:rsidRPr="00D0755B">
        <w:rPr>
          <w:rFonts w:ascii="Times New Roman" w:eastAsia="Times New Roman" w:hAnsi="Times New Roman" w:cs="Times New Roman"/>
          <w:color w:val="000000"/>
          <w:sz w:val="24"/>
          <w:szCs w:val="24"/>
        </w:rPr>
        <w:t>1</w:t>
      </w:r>
      <w:r w:rsidR="000D4E26">
        <w:rPr>
          <w:rFonts w:ascii="Times New Roman" w:eastAsia="Times New Roman" w:hAnsi="Times New Roman" w:cs="Times New Roman"/>
          <w:color w:val="000000"/>
          <w:sz w:val="24"/>
          <w:szCs w:val="24"/>
        </w:rPr>
        <w:t>0</w:t>
      </w:r>
      <w:r w:rsidRPr="00D0755B">
        <w:rPr>
          <w:rFonts w:ascii="Times New Roman" w:eastAsia="Times New Roman" w:hAnsi="Times New Roman" w:cs="Times New Roman"/>
          <w:color w:val="000000"/>
          <w:sz w:val="24"/>
          <w:szCs w:val="24"/>
        </w:rPr>
        <w:t xml:space="preserve">% no kopējās Līgumcenas ne vēlāk kā 15 (piecpadsmit) dienu laikā pēc Galīgā Darbu nodošanas - pieņemšanas akta, kas ir parakstīts no Uzņēmēja un Pasūtītāja puses, </w:t>
      </w:r>
      <w:proofErr w:type="spellStart"/>
      <w:r w:rsidRPr="00D0755B">
        <w:rPr>
          <w:rFonts w:ascii="Times New Roman" w:eastAsia="Times New Roman" w:hAnsi="Times New Roman" w:cs="Times New Roman"/>
          <w:color w:val="000000"/>
          <w:sz w:val="24"/>
          <w:szCs w:val="24"/>
        </w:rPr>
        <w:t>izpilddokumentācijas</w:t>
      </w:r>
      <w:proofErr w:type="spellEnd"/>
      <w:r w:rsidRPr="00D0755B">
        <w:rPr>
          <w:rFonts w:ascii="Times New Roman" w:eastAsia="Times New Roman" w:hAnsi="Times New Roman" w:cs="Times New Roman"/>
          <w:color w:val="000000"/>
          <w:sz w:val="24"/>
          <w:szCs w:val="24"/>
        </w:rPr>
        <w:t xml:space="preserve"> un atbilstoša rēķina saņemšanas no Uzņēmēja. </w:t>
      </w:r>
      <w:bookmarkEnd w:id="4"/>
    </w:p>
    <w:p w14:paraId="4C5791B2" w14:textId="58687695" w:rsidR="009377F5" w:rsidRPr="00F00B93" w:rsidRDefault="009377F5" w:rsidP="009377F5">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F00B93">
        <w:rPr>
          <w:rFonts w:ascii="Times New Roman" w:hAnsi="Times New Roman" w:cs="Times New Roman"/>
          <w:sz w:val="24"/>
          <w:szCs w:val="24"/>
        </w:rPr>
        <w:t xml:space="preserve">Uzņēmējs pēc Darbu pieņemšanas – nodošanas akta abpusējas parakstīšanas iesniedz Pasūtītājam par veiktajiem Darbiem atbilstoši sagatavotus grāmatvedības attaisnojuma dokumentus elektroniskā formā </w:t>
      </w:r>
      <w:r w:rsidRPr="00F00B93">
        <w:rPr>
          <w:rFonts w:ascii="Times New Roman" w:hAnsi="Times New Roman" w:cs="Times New Roman"/>
          <w:color w:val="000000"/>
          <w:sz w:val="24"/>
          <w:szCs w:val="24"/>
        </w:rPr>
        <w:t xml:space="preserve">(turpmāk – Elektronisks rēķins) </w:t>
      </w:r>
      <w:r w:rsidRPr="00F00B93">
        <w:rPr>
          <w:rFonts w:ascii="Times New Roman" w:hAnsi="Times New Roman" w:cs="Times New Roman"/>
          <w:sz w:val="24"/>
          <w:szCs w:val="24"/>
        </w:rPr>
        <w:t xml:space="preserve">HML formātā, nosūtot tos uz pašvaldības e-adreses apakšadresi – EREKINI@90000048152. Rēķina sadaļā “Piezīmes” norāda iestādes struktūrvienības kodu vai nosaukumu: Str. Kods </w:t>
      </w:r>
      <w:r w:rsidR="00A82C33">
        <w:rPr>
          <w:rFonts w:ascii="Times New Roman" w:hAnsi="Times New Roman" w:cs="Times New Roman"/>
          <w:sz w:val="24"/>
          <w:szCs w:val="24"/>
        </w:rPr>
        <w:t>_______</w:t>
      </w:r>
      <w:r w:rsidRPr="00F00B93">
        <w:rPr>
          <w:rFonts w:ascii="Times New Roman" w:hAnsi="Times New Roman" w:cs="Times New Roman"/>
          <w:sz w:val="24"/>
          <w:szCs w:val="24"/>
        </w:rPr>
        <w:t xml:space="preserve"> – </w:t>
      </w:r>
      <w:r w:rsidR="00A82C33">
        <w:rPr>
          <w:rFonts w:ascii="Times New Roman" w:hAnsi="Times New Roman" w:cs="Times New Roman"/>
          <w:sz w:val="24"/>
          <w:szCs w:val="24"/>
        </w:rPr>
        <w:t>_______________________</w:t>
      </w:r>
      <w:r w:rsidR="00F6415E">
        <w:rPr>
          <w:rFonts w:ascii="Times New Roman" w:hAnsi="Times New Roman" w:cs="Times New Roman"/>
          <w:sz w:val="24"/>
          <w:szCs w:val="24"/>
        </w:rPr>
        <w:t xml:space="preserve"> un projekta nosaukumu un numuru (ja attiecināms)</w:t>
      </w:r>
      <w:r w:rsidRPr="00F00B93">
        <w:rPr>
          <w:rFonts w:ascii="Times New Roman" w:hAnsi="Times New Roman" w:cs="Times New Roman"/>
          <w:sz w:val="24"/>
          <w:szCs w:val="24"/>
        </w:rPr>
        <w:t xml:space="preserve">. </w:t>
      </w:r>
    </w:p>
    <w:bookmarkEnd w:id="2"/>
    <w:p w14:paraId="230E5781" w14:textId="3965DA2D" w:rsidR="00597EE4" w:rsidRPr="00F00B93" w:rsidRDefault="00240D0A" w:rsidP="00240D0A">
      <w:pPr>
        <w:pStyle w:val="Sarakstarindkopa"/>
        <w:numPr>
          <w:ilvl w:val="2"/>
          <w:numId w:val="1"/>
        </w:numPr>
        <w:tabs>
          <w:tab w:val="left" w:pos="567"/>
        </w:tabs>
        <w:suppressAutoHyphens/>
        <w:overflowPunct w:val="0"/>
        <w:autoSpaceDE w:val="0"/>
        <w:autoSpaceDN w:val="0"/>
        <w:adjustRightInd w:val="0"/>
        <w:spacing w:after="0" w:line="240" w:lineRule="auto"/>
        <w:ind w:left="1418" w:right="-1" w:hanging="323"/>
        <w:jc w:val="both"/>
        <w:textAlignment w:val="baseline"/>
        <w:rPr>
          <w:rFonts w:ascii="Times New Roman" w:eastAsia="Times New Roman" w:hAnsi="Times New Roman" w:cs="Times New Roman"/>
          <w:sz w:val="24"/>
          <w:szCs w:val="24"/>
        </w:rPr>
      </w:pPr>
      <w:r w:rsidRPr="00F00B93">
        <w:rPr>
          <w:rFonts w:ascii="Times New Roman" w:hAnsi="Times New Roman" w:cs="Times New Roman"/>
          <w:sz w:val="24"/>
          <w:szCs w:val="24"/>
        </w:rPr>
        <w:t>Noformējot Elektronisko rēķinu,</w:t>
      </w:r>
      <w:r w:rsidR="000068C8">
        <w:rPr>
          <w:rFonts w:ascii="Times New Roman" w:hAnsi="Times New Roman" w:cs="Times New Roman"/>
          <w:sz w:val="24"/>
          <w:szCs w:val="24"/>
        </w:rPr>
        <w:t xml:space="preserve"> </w:t>
      </w:r>
      <w:r w:rsidR="007770CD">
        <w:rPr>
          <w:rFonts w:ascii="Times New Roman" w:hAnsi="Times New Roman" w:cs="Times New Roman"/>
          <w:sz w:val="24"/>
          <w:szCs w:val="24"/>
        </w:rPr>
        <w:t>Uzņēmējs</w:t>
      </w:r>
      <w:r w:rsidRPr="00F00B93">
        <w:rPr>
          <w:rFonts w:ascii="Times New Roman" w:hAnsi="Times New Roman" w:cs="Times New Roman"/>
          <w:sz w:val="24"/>
          <w:szCs w:val="24"/>
        </w:rPr>
        <w:t xml:space="preserve"> tajā norāda šādu informāciju</w:t>
      </w:r>
      <w:r w:rsidR="00E7166E" w:rsidRPr="00F00B93">
        <w:rPr>
          <w:rFonts w:ascii="Times New Roman" w:eastAsia="Times New Roman" w:hAnsi="Times New Roman" w:cs="Times New Roman"/>
          <w:sz w:val="24"/>
          <w:szCs w:val="24"/>
        </w:rPr>
        <w:t>:</w:t>
      </w:r>
    </w:p>
    <w:p w14:paraId="7E22DC92" w14:textId="77777777" w:rsidR="00095919" w:rsidRPr="00F00B93" w:rsidRDefault="00E7166E" w:rsidP="00BF5193">
      <w:pPr>
        <w:pStyle w:val="111Lgumam"/>
        <w:numPr>
          <w:ilvl w:val="0"/>
          <w:numId w:val="0"/>
        </w:numPr>
        <w:ind w:left="1701" w:hanging="283"/>
      </w:pPr>
      <w:r w:rsidRPr="00F00B93">
        <w:t>Pakalpojuma saņēmējs: Siguldas novada pašvaldība</w:t>
      </w:r>
    </w:p>
    <w:p w14:paraId="1A74BC03" w14:textId="564397E8" w:rsidR="00095919" w:rsidRPr="00F00B93" w:rsidRDefault="00E7166E" w:rsidP="00095919">
      <w:pPr>
        <w:pStyle w:val="111Lgumam"/>
        <w:numPr>
          <w:ilvl w:val="0"/>
          <w:numId w:val="0"/>
        </w:numPr>
        <w:ind w:left="720"/>
      </w:pPr>
      <w:r w:rsidRPr="00F00B93">
        <w:t xml:space="preserve">            Pils iela 16, Sigulda, Siguldas novads,LV-2150</w:t>
      </w:r>
    </w:p>
    <w:p w14:paraId="0B5D7305" w14:textId="565317F6" w:rsidR="00095919" w:rsidRPr="00F00B93" w:rsidRDefault="00E7166E" w:rsidP="00095919">
      <w:pPr>
        <w:pStyle w:val="111Lgumam"/>
        <w:numPr>
          <w:ilvl w:val="0"/>
          <w:numId w:val="0"/>
        </w:numPr>
        <w:ind w:left="720"/>
      </w:pPr>
      <w:r w:rsidRPr="00F00B93">
        <w:t xml:space="preserve">            NMR kods:90000048152</w:t>
      </w:r>
    </w:p>
    <w:p w14:paraId="589B34F7" w14:textId="77777777" w:rsidR="004C5A7D" w:rsidRDefault="00E7166E" w:rsidP="00095919">
      <w:pPr>
        <w:pStyle w:val="111Lgumam"/>
        <w:numPr>
          <w:ilvl w:val="0"/>
          <w:numId w:val="0"/>
        </w:numPr>
        <w:ind w:left="720"/>
      </w:pPr>
      <w:r w:rsidRPr="00F00B93">
        <w:t xml:space="preserve">            PVN reģ.</w:t>
      </w:r>
      <w:r w:rsidR="000068C8">
        <w:t xml:space="preserve"> </w:t>
      </w:r>
      <w:r w:rsidR="00D441D1">
        <w:t xml:space="preserve"> </w:t>
      </w:r>
    </w:p>
    <w:p w14:paraId="1B123593" w14:textId="313BA7A5" w:rsidR="00095919" w:rsidRPr="00F00B93" w:rsidRDefault="00E7166E" w:rsidP="00095E9D">
      <w:pPr>
        <w:pStyle w:val="111Lgumam"/>
        <w:numPr>
          <w:ilvl w:val="0"/>
          <w:numId w:val="0"/>
        </w:numPr>
        <w:ind w:left="720" w:firstLine="720"/>
      </w:pPr>
      <w:r w:rsidRPr="00F00B93">
        <w:t>Nr.: LV90000048152</w:t>
      </w:r>
    </w:p>
    <w:p w14:paraId="249E0911" w14:textId="5911DC9B" w:rsidR="00095919" w:rsidRPr="00F00B93" w:rsidRDefault="00E7166E" w:rsidP="00095919">
      <w:pPr>
        <w:pStyle w:val="111Lgumam"/>
        <w:numPr>
          <w:ilvl w:val="0"/>
          <w:numId w:val="0"/>
        </w:numPr>
        <w:ind w:left="720"/>
      </w:pPr>
      <w:r w:rsidRPr="00F00B93">
        <w:t xml:space="preserve">            Banka: AS SEB banka</w:t>
      </w:r>
    </w:p>
    <w:p w14:paraId="5DCEA1A6" w14:textId="17C21F02" w:rsidR="00095919" w:rsidRPr="00F00B93" w:rsidRDefault="00E7166E" w:rsidP="00095919">
      <w:pPr>
        <w:pStyle w:val="111Lgumam"/>
        <w:numPr>
          <w:ilvl w:val="0"/>
          <w:numId w:val="0"/>
        </w:numPr>
        <w:ind w:left="720"/>
      </w:pPr>
      <w:r w:rsidRPr="00F00B93">
        <w:t xml:space="preserve">            SWIFT (BIC) kods: UNLALV2X</w:t>
      </w:r>
    </w:p>
    <w:p w14:paraId="5B1C3A4A" w14:textId="0D2C5DE1" w:rsidR="00095919" w:rsidRPr="00F00B93" w:rsidRDefault="00E7166E" w:rsidP="00095919">
      <w:pPr>
        <w:pStyle w:val="111Lgumam"/>
        <w:numPr>
          <w:ilvl w:val="0"/>
          <w:numId w:val="0"/>
        </w:numPr>
        <w:ind w:left="720"/>
      </w:pPr>
      <w:r w:rsidRPr="00F00B93">
        <w:t xml:space="preserve">            Konts: LV15UNLA0027800130404.</w:t>
      </w:r>
    </w:p>
    <w:p w14:paraId="64F512AE" w14:textId="68B71C8F" w:rsidR="00095919" w:rsidRDefault="00025630" w:rsidP="00025630">
      <w:pPr>
        <w:pStyle w:val="11Lgumam"/>
        <w:numPr>
          <w:ilvl w:val="1"/>
          <w:numId w:val="1"/>
        </w:numPr>
        <w:tabs>
          <w:tab w:val="left" w:pos="567"/>
        </w:tabs>
        <w:ind w:left="426" w:hanging="426"/>
      </w:pPr>
      <w:r>
        <w:t xml:space="preserve"> </w:t>
      </w:r>
      <w:r w:rsidR="00E7166E">
        <w:t xml:space="preserve">Līgumā noteiktā kārtībā iesniegts Elektroniskais rēķins nodrošina Pusēm Elektroniskā </w:t>
      </w:r>
      <w:r>
        <w:t xml:space="preserve"> </w:t>
      </w:r>
      <w:r w:rsidR="00E7166E">
        <w:t>rēķina izcelsmes autentiskumu un satura integritāti.</w:t>
      </w:r>
    </w:p>
    <w:p w14:paraId="5B95657C" w14:textId="77777777" w:rsidR="00A82C33" w:rsidRDefault="00A26556" w:rsidP="00A82C33">
      <w:pPr>
        <w:pStyle w:val="11Lgumam"/>
        <w:numPr>
          <w:ilvl w:val="1"/>
          <w:numId w:val="1"/>
        </w:numPr>
        <w:ind w:left="426" w:hanging="426"/>
        <w:rPr>
          <w:u w:val="single"/>
        </w:rPr>
      </w:pPr>
      <w:r w:rsidRPr="00E17EA5">
        <w:rPr>
          <w:color w:val="000000"/>
        </w:rPr>
        <w:t xml:space="preserve">Elektroniskā rēķina apmaksas termiņu skaita no dienas, kad </w:t>
      </w:r>
      <w:r w:rsidR="00F00B93">
        <w:rPr>
          <w:color w:val="000000"/>
        </w:rPr>
        <w:t>Uzņēmējs</w:t>
      </w:r>
      <w:r w:rsidRPr="00E17EA5">
        <w:rPr>
          <w:color w:val="000000"/>
        </w:rPr>
        <w:t xml:space="preserve">, atbilstoši Rēķinu iesniegšanas norādītajai informācijai par Elektroniskā rēķina formātu, ir iesniedzis Pasūtītājam Elektronisko rēķinu, ar nosacījumu, ka </w:t>
      </w:r>
      <w:r w:rsidR="00F00B93">
        <w:rPr>
          <w:color w:val="000000"/>
        </w:rPr>
        <w:t>Uzņēmējs</w:t>
      </w:r>
      <w:r w:rsidRPr="00E17EA5">
        <w:rPr>
          <w:color w:val="000000"/>
        </w:rPr>
        <w:t xml:space="preserve"> ir iesniedzis pareizi, atbilstoši Līguma nosacījumiem, aizpildītu Elektronisko rēķinu un Pasūtītājs to ir pieņēmis apmaksai</w:t>
      </w:r>
      <w:r>
        <w:rPr>
          <w:color w:val="000000"/>
        </w:rPr>
        <w:t>.</w:t>
      </w:r>
    </w:p>
    <w:p w14:paraId="2AAEA7F7" w14:textId="248102EE" w:rsidR="00A82C33" w:rsidRPr="00A82C33" w:rsidRDefault="00E47929" w:rsidP="00A82C33">
      <w:pPr>
        <w:pStyle w:val="11Lgumam"/>
        <w:numPr>
          <w:ilvl w:val="1"/>
          <w:numId w:val="1"/>
        </w:numPr>
        <w:ind w:left="426" w:hanging="426"/>
        <w:rPr>
          <w:u w:val="single"/>
        </w:rPr>
      </w:pPr>
      <w:r w:rsidRPr="00860B2F">
        <w:t xml:space="preserve">Maksājums ir uzskatāms par izpildītu dienā, kad maksājums ir saņemts </w:t>
      </w:r>
      <w:r w:rsidR="007770CD">
        <w:t>Uzņēmēja</w:t>
      </w:r>
      <w:r w:rsidRPr="00860B2F">
        <w:t xml:space="preserve"> bankas</w:t>
      </w:r>
      <w:r w:rsidR="0099459D">
        <w:t xml:space="preserve"> </w:t>
      </w:r>
      <w:r w:rsidRPr="00860B2F">
        <w:t>kontā. Strīdus gadījumā tiek noteikts, ka maksājums tiek uzskatīts par izpildītu dienā, kad Pasūtītājs ir iesniedzis bankā izpildei maksājuma uzdevumu par konkrēto maksājumu un banka to ir pieņēmusi izpildei</w:t>
      </w:r>
      <w:r w:rsidR="00E7166E" w:rsidRPr="00A82C33">
        <w:rPr>
          <w:color w:val="000000"/>
        </w:rPr>
        <w:t>.</w:t>
      </w:r>
    </w:p>
    <w:p w14:paraId="7E585385" w14:textId="280D8B88" w:rsidR="00382CE3" w:rsidRPr="00A82C33" w:rsidRDefault="00E7166E" w:rsidP="00A82C33">
      <w:pPr>
        <w:pStyle w:val="11Lgumam"/>
        <w:numPr>
          <w:ilvl w:val="1"/>
          <w:numId w:val="1"/>
        </w:numPr>
        <w:ind w:left="426" w:hanging="426"/>
        <w:rPr>
          <w:u w:val="single"/>
        </w:rPr>
      </w:pPr>
      <w:r w:rsidRPr="00A82C33">
        <w:rPr>
          <w:rFonts w:eastAsia="Times New Roman"/>
          <w:color w:val="000000"/>
        </w:rPr>
        <w:t>Līguma summā ir iekļautas:</w:t>
      </w:r>
      <w:r w:rsidR="00555665" w:rsidRPr="00A82C33">
        <w:rPr>
          <w:rFonts w:eastAsia="Times New Roman"/>
          <w:color w:val="000000"/>
        </w:rPr>
        <w:t xml:space="preserve"> </w:t>
      </w:r>
      <w:r w:rsidRPr="00A82C33">
        <w:rPr>
          <w:rFonts w:eastAsia="Times New Roman"/>
        </w:rPr>
        <w:t xml:space="preserve">visas izmaksas, kas attiecas uz Darbu veikšanu, tai skaitā, bet ne tikai, ceļa un sakaru izdevumi, izdevumi par Darbu veikšanai nepieciešamo tehnikas un </w:t>
      </w:r>
      <w:r w:rsidRPr="00A82C33">
        <w:rPr>
          <w:rFonts w:eastAsia="Times New Roman"/>
        </w:rPr>
        <w:lastRenderedPageBreak/>
        <w:t>aprīkojuma iegādi, piegādi un nomu, apdrošināšanas izmaksas, atlīdzības un obligātie maksājumi, kurus piemēro vai kuri tiks piemēroti Uzņēmēja pienākumu pienācīgai izpildei saskaņā ar Līgumu;</w:t>
      </w:r>
    </w:p>
    <w:p w14:paraId="6DDA4E44" w14:textId="4DA7774B" w:rsidR="00543626" w:rsidRPr="005620B0" w:rsidRDefault="00E7166E" w:rsidP="002F056C">
      <w:pPr>
        <w:pStyle w:val="Sarakstarindkopa"/>
        <w:numPr>
          <w:ilvl w:val="1"/>
          <w:numId w:val="1"/>
        </w:numPr>
        <w:tabs>
          <w:tab w:val="left" w:pos="142"/>
        </w:tabs>
        <w:spacing w:after="120" w:line="240" w:lineRule="auto"/>
        <w:ind w:left="567" w:right="-1" w:hanging="567"/>
        <w:contextualSpacing w:val="0"/>
        <w:jc w:val="both"/>
        <w:rPr>
          <w:rFonts w:ascii="Times New Roman" w:eastAsia="Times New Roman" w:hAnsi="Times New Roman" w:cs="Times New Roman"/>
          <w:sz w:val="24"/>
          <w:szCs w:val="24"/>
        </w:rPr>
      </w:pPr>
      <w:r w:rsidRPr="004F0679">
        <w:rPr>
          <w:rFonts w:ascii="Times New Roman" w:hAnsi="Times New Roman" w:cs="Times New Roman"/>
          <w:sz w:val="24"/>
          <w:szCs w:val="24"/>
        </w:rPr>
        <w:t xml:space="preserve">Ja būvdarbu kopējais apjoms tiek palielināts ne vairāk par 10 % (desmit procentiem) no būvdarbu līgumā paredzēto būvniecības darbu līgumcenas un/vai būvdarbu kopējais ilgums tiek pagarināts ne vairāk par </w:t>
      </w:r>
      <w:r w:rsidR="00990631" w:rsidRPr="00E13C53">
        <w:rPr>
          <w:rFonts w:ascii="Times New Roman" w:hAnsi="Times New Roman" w:cs="Times New Roman"/>
          <w:sz w:val="24"/>
          <w:szCs w:val="24"/>
        </w:rPr>
        <w:t>45 (četrdesmit piecām)</w:t>
      </w:r>
      <w:r w:rsidRPr="004F0679">
        <w:rPr>
          <w:rFonts w:ascii="Times New Roman" w:hAnsi="Times New Roman" w:cs="Times New Roman"/>
          <w:sz w:val="24"/>
          <w:szCs w:val="24"/>
        </w:rPr>
        <w:t xml:space="preserve"> dienām no sākotnējā termiņa, attiecīgi tiek pagarināts Darbu izpildes termiņš un/vai Darbu apjoms,  par to neparedzot papildu samaksu </w:t>
      </w:r>
      <w:r w:rsidR="00FD1315" w:rsidRPr="004F0679">
        <w:rPr>
          <w:rFonts w:ascii="Times New Roman" w:hAnsi="Times New Roman" w:cs="Times New Roman"/>
          <w:sz w:val="24"/>
          <w:szCs w:val="24"/>
        </w:rPr>
        <w:t>Uzņēmējam</w:t>
      </w:r>
      <w:r w:rsidRPr="004F0679">
        <w:rPr>
          <w:rFonts w:ascii="Times New Roman" w:hAnsi="Times New Roman" w:cs="Times New Roman"/>
          <w:sz w:val="24"/>
          <w:szCs w:val="24"/>
        </w:rPr>
        <w:t>.</w:t>
      </w:r>
    </w:p>
    <w:p w14:paraId="59F1B0C4" w14:textId="77777777" w:rsidR="005620B0" w:rsidRPr="005620B0" w:rsidRDefault="005620B0" w:rsidP="005620B0">
      <w:pPr>
        <w:tabs>
          <w:tab w:val="left" w:pos="142"/>
        </w:tabs>
        <w:spacing w:after="0" w:line="240" w:lineRule="auto"/>
        <w:jc w:val="both"/>
        <w:rPr>
          <w:rFonts w:ascii="Times New Roman" w:eastAsia="Times New Roman" w:hAnsi="Times New Roman" w:cs="Times New Roman"/>
          <w:sz w:val="24"/>
          <w:szCs w:val="24"/>
        </w:rPr>
      </w:pPr>
    </w:p>
    <w:p w14:paraId="2DE33E85"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Uzņēmēja tiesības un pienākumi</w:t>
      </w:r>
    </w:p>
    <w:p w14:paraId="01E24565" w14:textId="60C706E3" w:rsidR="008567CF"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Darbu veikšanai norīkot atbildīgo </w:t>
      </w:r>
      <w:r w:rsidRPr="004F0679">
        <w:rPr>
          <w:rFonts w:ascii="Times New Roman" w:eastAsia="Times New Roman" w:hAnsi="Times New Roman" w:cs="Times New Roman"/>
          <w:b/>
          <w:bCs/>
          <w:sz w:val="24"/>
          <w:szCs w:val="24"/>
        </w:rPr>
        <w:t>būvuzraugu</w:t>
      </w:r>
      <w:r w:rsidR="001D3C43">
        <w:rPr>
          <w:rFonts w:ascii="Times New Roman" w:eastAsia="Times New Roman" w:hAnsi="Times New Roman" w:cs="Times New Roman"/>
          <w:b/>
          <w:bCs/>
          <w:sz w:val="24"/>
          <w:szCs w:val="24"/>
        </w:rPr>
        <w:t xml:space="preserve"> </w:t>
      </w:r>
      <w:r w:rsidR="001D3C43" w:rsidRPr="00BD2614">
        <w:rPr>
          <w:rFonts w:ascii="Times New Roman" w:eastAsia="Times New Roman" w:hAnsi="Times New Roman" w:cs="Times New Roman"/>
          <w:b/>
          <w:bCs/>
          <w:sz w:val="24"/>
          <w:szCs w:val="24"/>
        </w:rPr>
        <w:t>_______________</w:t>
      </w:r>
      <w:r w:rsidRPr="00990631">
        <w:rPr>
          <w:rFonts w:ascii="Times New Roman" w:eastAsia="Times New Roman" w:hAnsi="Times New Roman" w:cs="Times New Roman"/>
          <w:b/>
          <w:bCs/>
          <w:sz w:val="24"/>
          <w:szCs w:val="24"/>
        </w:rPr>
        <w:t>,</w:t>
      </w:r>
      <w:r w:rsidRPr="004F0679">
        <w:rPr>
          <w:rFonts w:ascii="Times New Roman" w:eastAsia="Times New Roman" w:hAnsi="Times New Roman" w:cs="Times New Roman"/>
          <w:b/>
          <w:bCs/>
          <w:sz w:val="24"/>
          <w:szCs w:val="24"/>
        </w:rPr>
        <w:t xml:space="preserve"> sertifikāta </w:t>
      </w:r>
      <w:r w:rsidRPr="00963395">
        <w:rPr>
          <w:rFonts w:ascii="Times New Roman" w:eastAsia="Times New Roman" w:hAnsi="Times New Roman" w:cs="Times New Roman"/>
          <w:b/>
          <w:bCs/>
          <w:sz w:val="24"/>
          <w:szCs w:val="24"/>
        </w:rPr>
        <w:t>Nr.</w:t>
      </w:r>
      <w:r w:rsidR="00AB1A9A">
        <w:rPr>
          <w:rFonts w:ascii="Times New Roman" w:eastAsia="Times New Roman" w:hAnsi="Times New Roman" w:cs="Times New Roman"/>
          <w:b/>
          <w:bCs/>
          <w:sz w:val="24"/>
          <w:szCs w:val="24"/>
        </w:rPr>
        <w:t> </w:t>
      </w:r>
      <w:r w:rsidRPr="00963395">
        <w:rPr>
          <w:rFonts w:ascii="Times New Roman" w:eastAsia="Times New Roman" w:hAnsi="Times New Roman" w:cs="Times New Roman"/>
          <w:b/>
          <w:bCs/>
          <w:sz w:val="24"/>
          <w:szCs w:val="24"/>
        </w:rPr>
        <w:t xml:space="preserve"> </w:t>
      </w:r>
      <w:r w:rsidR="001D3C43" w:rsidRPr="00BD2614">
        <w:rPr>
          <w:rFonts w:ascii="Times New Roman" w:hAnsi="Times New Roman" w:cs="Times New Roman"/>
          <w:b/>
          <w:bCs/>
          <w:sz w:val="24"/>
          <w:szCs w:val="24"/>
        </w:rPr>
        <w:t>_________</w:t>
      </w:r>
      <w:r w:rsidR="009D7742">
        <w:rPr>
          <w:rFonts w:ascii="Times New Roman" w:hAnsi="Times New Roman" w:cs="Times New Roman"/>
          <w:b/>
          <w:bCs/>
          <w:sz w:val="24"/>
          <w:szCs w:val="24"/>
        </w:rPr>
        <w:t xml:space="preserve">, </w:t>
      </w:r>
      <w:r w:rsidR="001D3C43">
        <w:rPr>
          <w:rFonts w:ascii="Times New Roman" w:hAnsi="Times New Roman" w:cs="Times New Roman"/>
          <w:noProof/>
          <w:sz w:val="24"/>
          <w:szCs w:val="24"/>
        </w:rPr>
        <w:t xml:space="preserve">tel.nr. </w:t>
      </w:r>
      <w:r w:rsidR="001D3C43" w:rsidRPr="00BD2614">
        <w:rPr>
          <w:rFonts w:ascii="Times New Roman" w:hAnsi="Times New Roman" w:cs="Times New Roman"/>
          <w:noProof/>
          <w:sz w:val="24"/>
          <w:szCs w:val="24"/>
        </w:rPr>
        <w:t>__________</w:t>
      </w:r>
      <w:r w:rsidR="009D7742" w:rsidRPr="00963395">
        <w:rPr>
          <w:rFonts w:ascii="Times New Roman" w:eastAsia="Times New Roman" w:hAnsi="Times New Roman" w:cs="Times New Roman"/>
          <w:sz w:val="24"/>
          <w:szCs w:val="24"/>
        </w:rPr>
        <w:t xml:space="preserve">, e-pasts: </w:t>
      </w:r>
      <w:hyperlink r:id="rId11" w:history="1">
        <w:r w:rsidR="001D3C43" w:rsidRPr="00DA236B">
          <w:rPr>
            <w:rStyle w:val="Hipersaite"/>
            <w:rFonts w:ascii="Times New Roman" w:hAnsi="Times New Roman" w:cs="Times New Roman"/>
            <w:noProof/>
            <w:color w:val="auto"/>
            <w:sz w:val="24"/>
            <w:szCs w:val="24"/>
            <w:u w:val="none"/>
          </w:rPr>
          <w:t>____________</w:t>
        </w:r>
      </w:hyperlink>
    </w:p>
    <w:p w14:paraId="608CD555" w14:textId="5BF1CBF2"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Uzņēmēja pienākums </w:t>
      </w:r>
      <w:r w:rsidR="00A67722" w:rsidRPr="004F0679">
        <w:rPr>
          <w:rFonts w:ascii="Times New Roman" w:eastAsia="Times New Roman" w:hAnsi="Times New Roman" w:cs="Times New Roman"/>
          <w:sz w:val="24"/>
          <w:szCs w:val="24"/>
        </w:rPr>
        <w:t xml:space="preserve">ir </w:t>
      </w:r>
      <w:r w:rsidRPr="004F0679">
        <w:rPr>
          <w:rFonts w:ascii="Times New Roman" w:eastAsia="Times New Roman" w:hAnsi="Times New Roman" w:cs="Times New Roman"/>
          <w:sz w:val="24"/>
          <w:szCs w:val="24"/>
        </w:rPr>
        <w:t>Darbus veikt atbilstoši šā Līguma</w:t>
      </w:r>
      <w:r w:rsidR="00D0497C" w:rsidRPr="004F0679">
        <w:rPr>
          <w:rFonts w:ascii="Times New Roman" w:eastAsia="Times New Roman" w:hAnsi="Times New Roman" w:cs="Times New Roman"/>
          <w:sz w:val="24"/>
          <w:szCs w:val="24"/>
        </w:rPr>
        <w:t xml:space="preserve"> un tā pielikumu</w:t>
      </w:r>
      <w:r w:rsidRPr="004F0679">
        <w:rPr>
          <w:rFonts w:ascii="Times New Roman" w:eastAsia="Times New Roman" w:hAnsi="Times New Roman" w:cs="Times New Roman"/>
          <w:sz w:val="24"/>
          <w:szCs w:val="24"/>
        </w:rPr>
        <w:t xml:space="preserve"> nosacījumiem, Pasūtītāja norādījumiem un spēkā esošo normatīvo aktu prasībām, tajā skaitā Ministru kabineta 2014.</w:t>
      </w:r>
      <w:r w:rsidR="00F57620"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gada 19.</w:t>
      </w:r>
      <w:r w:rsidR="00F57620"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augusta noteikumiem Nr.</w:t>
      </w:r>
      <w:r w:rsidR="00F57620"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500 “Vispārīgie būvnoteikumi”.</w:t>
      </w:r>
    </w:p>
    <w:p w14:paraId="15E10D14" w14:textId="56D7ADF3"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Uzņēmēja pienākums ir pārbaudīt Būvdarbu un pielietoto materiālu, iekārtu un/vai tehnoloģiju atbilstī</w:t>
      </w:r>
      <w:r w:rsidR="00F8690B" w:rsidRPr="004F0679">
        <w:rPr>
          <w:rFonts w:ascii="Times New Roman" w:eastAsia="Times New Roman" w:hAnsi="Times New Roman" w:cs="Times New Roman"/>
          <w:sz w:val="24"/>
          <w:szCs w:val="24"/>
        </w:rPr>
        <w:t>bu būvdarbu līgumam</w:t>
      </w:r>
      <w:r w:rsidR="00402016" w:rsidRPr="004F0679">
        <w:rPr>
          <w:rFonts w:ascii="Times New Roman" w:eastAsia="Times New Roman" w:hAnsi="Times New Roman" w:cs="Times New Roman"/>
          <w:sz w:val="24"/>
          <w:szCs w:val="24"/>
        </w:rPr>
        <w:t xml:space="preserve">, </w:t>
      </w:r>
      <w:r w:rsidR="004A5892" w:rsidRPr="004F0679">
        <w:rPr>
          <w:rFonts w:ascii="Times New Roman" w:eastAsia="Times New Roman" w:hAnsi="Times New Roman" w:cs="Times New Roman"/>
          <w:sz w:val="24"/>
          <w:szCs w:val="24"/>
        </w:rPr>
        <w:t>Būvprojektam</w:t>
      </w:r>
      <w:r w:rsidRPr="004F0679">
        <w:rPr>
          <w:rFonts w:ascii="Times New Roman" w:eastAsia="Times New Roman" w:hAnsi="Times New Roman" w:cs="Times New Roman"/>
          <w:sz w:val="24"/>
          <w:szCs w:val="24"/>
        </w:rPr>
        <w:t xml:space="preserve"> un Latvijas Republika</w:t>
      </w:r>
      <w:r w:rsidR="00793EA8" w:rsidRPr="004F0679">
        <w:rPr>
          <w:rFonts w:ascii="Times New Roman" w:eastAsia="Times New Roman" w:hAnsi="Times New Roman" w:cs="Times New Roman"/>
          <w:sz w:val="24"/>
          <w:szCs w:val="24"/>
        </w:rPr>
        <w:t>s ārējo normatīvo aktu prasībām, kā arī Uzņēmējam ir jāseko līdzi Būvdarbu procesā piesaistīto apakšuzņēmēju atbilstībai Būvdarbu līgumam. Ja tiek konstatēti pārkāpumi, nekavējoties rakstiski jāziņo Pasūtītājam.</w:t>
      </w:r>
      <w:r w:rsidRPr="004F0679">
        <w:rPr>
          <w:rFonts w:ascii="Times New Roman" w:eastAsia="Times New Roman" w:hAnsi="Times New Roman" w:cs="Times New Roman"/>
          <w:sz w:val="24"/>
          <w:szCs w:val="24"/>
        </w:rPr>
        <w:t xml:space="preserve"> </w:t>
      </w:r>
    </w:p>
    <w:p w14:paraId="75BF71A8" w14:textId="13160BC4"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 xml:space="preserve">Uzņēmējam ir pienākums pārbaudīt atbilstošās Būvdarbu </w:t>
      </w:r>
      <w:proofErr w:type="spellStart"/>
      <w:r w:rsidRPr="004F0679">
        <w:rPr>
          <w:rFonts w:ascii="Times New Roman" w:eastAsia="Times New Roman" w:hAnsi="Times New Roman" w:cs="Times New Roman"/>
          <w:color w:val="000000"/>
          <w:sz w:val="24"/>
          <w:szCs w:val="24"/>
        </w:rPr>
        <w:t>izpilddokumentācijas</w:t>
      </w:r>
      <w:proofErr w:type="spellEnd"/>
      <w:r w:rsidRPr="004F0679">
        <w:rPr>
          <w:rFonts w:ascii="Times New Roman" w:eastAsia="Times New Roman" w:hAnsi="Times New Roman" w:cs="Times New Roman"/>
          <w:color w:val="000000"/>
          <w:sz w:val="24"/>
          <w:szCs w:val="24"/>
        </w:rPr>
        <w:t xml:space="preserve">, materiālu un iekārtu atbilstību apliecinošo dokumentu un citu saistīto dokumentu </w:t>
      </w:r>
      <w:r w:rsidRPr="004F0679">
        <w:rPr>
          <w:rFonts w:ascii="Times New Roman" w:eastAsia="Times New Roman" w:hAnsi="Times New Roman" w:cs="Times New Roman"/>
          <w:bCs/>
          <w:color w:val="000000"/>
          <w:sz w:val="24"/>
          <w:szCs w:val="24"/>
        </w:rPr>
        <w:t>(segto darbu pieņemšanas akti, nozīmīgo konstrukciju pieņemšanas akti, sertifikāti, tehniskās pases, ražotāj</w:t>
      </w:r>
      <w:r w:rsidR="00C4384A" w:rsidRPr="004F0679">
        <w:rPr>
          <w:rFonts w:ascii="Times New Roman" w:eastAsia="Times New Roman" w:hAnsi="Times New Roman" w:cs="Times New Roman"/>
          <w:bCs/>
          <w:color w:val="000000"/>
          <w:sz w:val="24"/>
          <w:szCs w:val="24"/>
        </w:rPr>
        <w:t>u</w:t>
      </w:r>
      <w:r w:rsidRPr="004F0679">
        <w:rPr>
          <w:rFonts w:ascii="Times New Roman" w:eastAsia="Times New Roman" w:hAnsi="Times New Roman" w:cs="Times New Roman"/>
          <w:bCs/>
          <w:color w:val="000000"/>
          <w:sz w:val="24"/>
          <w:szCs w:val="24"/>
        </w:rPr>
        <w:t xml:space="preserve"> standarta tehniskās pases, ražotāju garantijas, izgatavoto būvkonstrukciju pārbaudes protokol</w:t>
      </w:r>
      <w:r w:rsidR="00C4384A" w:rsidRPr="004F0679">
        <w:rPr>
          <w:rFonts w:ascii="Times New Roman" w:eastAsia="Times New Roman" w:hAnsi="Times New Roman" w:cs="Times New Roman"/>
          <w:bCs/>
          <w:color w:val="000000"/>
          <w:sz w:val="24"/>
          <w:szCs w:val="24"/>
        </w:rPr>
        <w:t>us</w:t>
      </w:r>
      <w:r w:rsidRPr="004F0679">
        <w:rPr>
          <w:rFonts w:ascii="Times New Roman" w:eastAsia="Times New Roman" w:hAnsi="Times New Roman" w:cs="Times New Roman"/>
          <w:bCs/>
          <w:color w:val="000000"/>
          <w:sz w:val="24"/>
          <w:szCs w:val="24"/>
        </w:rPr>
        <w:t>, pārskat</w:t>
      </w:r>
      <w:r w:rsidR="00C4384A" w:rsidRPr="004F0679">
        <w:rPr>
          <w:rFonts w:ascii="Times New Roman" w:eastAsia="Times New Roman" w:hAnsi="Times New Roman" w:cs="Times New Roman"/>
          <w:bCs/>
          <w:color w:val="000000"/>
          <w:sz w:val="24"/>
          <w:szCs w:val="24"/>
        </w:rPr>
        <w:t>us</w:t>
      </w:r>
      <w:r w:rsidRPr="004F0679">
        <w:rPr>
          <w:rFonts w:ascii="Times New Roman" w:eastAsia="Times New Roman" w:hAnsi="Times New Roman" w:cs="Times New Roman"/>
          <w:bCs/>
          <w:color w:val="000000"/>
          <w:sz w:val="24"/>
          <w:szCs w:val="24"/>
        </w:rPr>
        <w:t xml:space="preserve"> u.c.), kā arī atbilstoši Latvijas Republikā spēkā esošo ārējo normatīvo aktu prasībām aizpildīta būvdarbu žurnāla esamību Objekta būvlaukumā.</w:t>
      </w:r>
    </w:p>
    <w:p w14:paraId="4C783F7A" w14:textId="2D50E81C"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Uzņēmējs organizē, vada un protokolē </w:t>
      </w:r>
      <w:proofErr w:type="spellStart"/>
      <w:r w:rsidRPr="004F0679">
        <w:rPr>
          <w:rFonts w:ascii="Times New Roman" w:eastAsia="Times New Roman" w:hAnsi="Times New Roman" w:cs="Times New Roman"/>
          <w:sz w:val="24"/>
          <w:szCs w:val="24"/>
        </w:rPr>
        <w:t>būvsapulces</w:t>
      </w:r>
      <w:proofErr w:type="spellEnd"/>
      <w:r w:rsidRPr="004F0679">
        <w:rPr>
          <w:rFonts w:ascii="Times New Roman" w:eastAsia="Times New Roman" w:hAnsi="Times New Roman" w:cs="Times New Roman"/>
          <w:sz w:val="24"/>
          <w:szCs w:val="24"/>
        </w:rPr>
        <w:t xml:space="preserve">. Pirmo </w:t>
      </w:r>
      <w:proofErr w:type="spellStart"/>
      <w:r w:rsidRPr="004F0679">
        <w:rPr>
          <w:rFonts w:ascii="Times New Roman" w:eastAsia="Times New Roman" w:hAnsi="Times New Roman" w:cs="Times New Roman"/>
          <w:sz w:val="24"/>
          <w:szCs w:val="24"/>
        </w:rPr>
        <w:t>būvsapulci</w:t>
      </w:r>
      <w:proofErr w:type="spellEnd"/>
      <w:r w:rsidRPr="004F0679">
        <w:rPr>
          <w:rFonts w:ascii="Times New Roman" w:eastAsia="Times New Roman" w:hAnsi="Times New Roman" w:cs="Times New Roman"/>
          <w:sz w:val="24"/>
          <w:szCs w:val="24"/>
        </w:rPr>
        <w:t xml:space="preserve"> Uzņēmējs sasauc ne vēlāk kā 3 (trīs) darba dienu laikā pēc Darbu uzsākšanas. Kārtējās </w:t>
      </w:r>
      <w:proofErr w:type="spellStart"/>
      <w:r w:rsidRPr="004F0679">
        <w:rPr>
          <w:rFonts w:ascii="Times New Roman" w:eastAsia="Times New Roman" w:hAnsi="Times New Roman" w:cs="Times New Roman"/>
          <w:sz w:val="24"/>
          <w:szCs w:val="24"/>
        </w:rPr>
        <w:t>būvsapulces</w:t>
      </w:r>
      <w:proofErr w:type="spellEnd"/>
      <w:r w:rsidRPr="004F0679">
        <w:rPr>
          <w:rFonts w:ascii="Times New Roman" w:eastAsia="Times New Roman" w:hAnsi="Times New Roman" w:cs="Times New Roman"/>
          <w:sz w:val="24"/>
          <w:szCs w:val="24"/>
        </w:rPr>
        <w:t xml:space="preserve"> norises laiks tiek noteikts </w:t>
      </w:r>
      <w:proofErr w:type="spellStart"/>
      <w:r w:rsidRPr="004F0679">
        <w:rPr>
          <w:rFonts w:ascii="Times New Roman" w:eastAsia="Times New Roman" w:hAnsi="Times New Roman" w:cs="Times New Roman"/>
          <w:sz w:val="24"/>
          <w:szCs w:val="24"/>
        </w:rPr>
        <w:t>Būvsapulces</w:t>
      </w:r>
      <w:proofErr w:type="spellEnd"/>
      <w:r w:rsidRPr="004F0679">
        <w:rPr>
          <w:rFonts w:ascii="Times New Roman" w:eastAsia="Times New Roman" w:hAnsi="Times New Roman" w:cs="Times New Roman"/>
          <w:sz w:val="24"/>
          <w:szCs w:val="24"/>
        </w:rPr>
        <w:t xml:space="preserve"> protokolā. </w:t>
      </w:r>
      <w:proofErr w:type="spellStart"/>
      <w:r w:rsidRPr="004F0679">
        <w:rPr>
          <w:rFonts w:ascii="Times New Roman" w:eastAsia="Times New Roman" w:hAnsi="Times New Roman" w:cs="Times New Roman"/>
          <w:sz w:val="24"/>
          <w:szCs w:val="24"/>
        </w:rPr>
        <w:t>Būvsapulces</w:t>
      </w:r>
      <w:proofErr w:type="spellEnd"/>
      <w:r w:rsidRPr="004F0679">
        <w:rPr>
          <w:rFonts w:ascii="Times New Roman" w:eastAsia="Times New Roman" w:hAnsi="Times New Roman" w:cs="Times New Roman"/>
          <w:sz w:val="24"/>
          <w:szCs w:val="24"/>
        </w:rPr>
        <w:t xml:space="preserve"> protokolu Uzņēmējs izsniedz Pasūtītājam un Būvdarbu veicējam ne vēlāk kā 3 (trīs) darba dienu laikā pēc </w:t>
      </w:r>
      <w:proofErr w:type="spellStart"/>
      <w:r w:rsidRPr="004F0679">
        <w:rPr>
          <w:rFonts w:ascii="Times New Roman" w:eastAsia="Times New Roman" w:hAnsi="Times New Roman" w:cs="Times New Roman"/>
          <w:sz w:val="24"/>
          <w:szCs w:val="24"/>
        </w:rPr>
        <w:t>būvsapulces</w:t>
      </w:r>
      <w:proofErr w:type="spellEnd"/>
      <w:r w:rsidRPr="004F0679">
        <w:rPr>
          <w:rFonts w:ascii="Times New Roman" w:eastAsia="Times New Roman" w:hAnsi="Times New Roman" w:cs="Times New Roman"/>
          <w:sz w:val="24"/>
          <w:szCs w:val="24"/>
        </w:rPr>
        <w:t xml:space="preserve">. </w:t>
      </w:r>
    </w:p>
    <w:p w14:paraId="3C28187E"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 xml:space="preserve">Visus strīdus ar Būvdarbu veicēju Būvdarbu izpildes atbilstību Būvdarbu līguma noteikumiem un izpildītajiem Būvdarbiem, Uzņēmējs risina patstāvīgi, bez Pasūtītāja iesaistes. Par šajā Līguma punktā minēto strīdu Uzņēmējs informē Pasūtītāju. </w:t>
      </w:r>
    </w:p>
    <w:p w14:paraId="69406633"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Uzņēmējam ir pienākums ievērot darba drošības, darba aizsardzības, ugunsdrošības, apkārtējās vides aizsardzības noteikumus, kā arī citu spēkā esošo ārējo normatīvo aktu, kas reglamentē Darbu veikšanu, prasības, pretējā gadījumā uzņemoties pilnu atbildību par šo prasību neievērošanas gadījumā radītajām sekām.</w:t>
      </w:r>
    </w:p>
    <w:p w14:paraId="669D96DB"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Uzņēmējs pats atbild par zaudējumiem vai citām sekām, ko tas ar savu darbību vai bezdarbību radījis būvniecības dalībniekiem un trešajām personām, veicot Darbus Objektā, un apņemas šīs sekas nekavējoties novērst vai atrisināt.</w:t>
      </w:r>
    </w:p>
    <w:p w14:paraId="46B131B7"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Parakstot Līgumu, Uzņēmējs apliecina, ka Pasūtītājs ir nodrošinājis Uzņēmēju ar Darbu izpildei nepieciešamo informāciju un dokumentāciju un ka Uzņēmējam pret šo dokumentāciju pretenziju nav.</w:t>
      </w:r>
    </w:p>
    <w:p w14:paraId="16CD1160"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 xml:space="preserve">Uzņēmējs apņemas ievērot vispārpieņemto praksi būvuzraudzības pakalpojumu sniegšanā, kā arī ievērot Pasūtītāja norādījumus, ciktāl tas nav pretrunā ar normatīvajiem aktiem vai šo Līgumu. </w:t>
      </w:r>
    </w:p>
    <w:p w14:paraId="542045D3" w14:textId="32932C38"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Uzņēmējs apņemas iepazīties un sniegt Pasūtītājam nepieciešamās konsultācijas vai palīdzību darbu veikšanas projekta, </w:t>
      </w:r>
      <w:proofErr w:type="spellStart"/>
      <w:r w:rsidRPr="004F0679">
        <w:rPr>
          <w:rFonts w:ascii="Times New Roman" w:eastAsia="Times New Roman" w:hAnsi="Times New Roman" w:cs="Times New Roman"/>
          <w:sz w:val="24"/>
          <w:szCs w:val="24"/>
        </w:rPr>
        <w:t>izpildzīmējumu</w:t>
      </w:r>
      <w:proofErr w:type="spellEnd"/>
      <w:r w:rsidRPr="004F0679">
        <w:rPr>
          <w:rFonts w:ascii="Times New Roman" w:eastAsia="Times New Roman" w:hAnsi="Times New Roman" w:cs="Times New Roman"/>
          <w:sz w:val="24"/>
          <w:szCs w:val="24"/>
        </w:rPr>
        <w:t xml:space="preserve"> un citas tehniskās dokumentācijas </w:t>
      </w:r>
      <w:r w:rsidRPr="004F0679">
        <w:rPr>
          <w:rFonts w:ascii="Times New Roman" w:eastAsia="Times New Roman" w:hAnsi="Times New Roman" w:cs="Times New Roman"/>
          <w:sz w:val="24"/>
          <w:szCs w:val="24"/>
        </w:rPr>
        <w:lastRenderedPageBreak/>
        <w:t xml:space="preserve">apstiprināšanas vai saskaņošanas laikā, kā arī iespējamo </w:t>
      </w:r>
      <w:r w:rsidR="004A5892" w:rsidRPr="004F0679">
        <w:rPr>
          <w:rFonts w:ascii="Times New Roman" w:eastAsia="Times New Roman" w:hAnsi="Times New Roman" w:cs="Times New Roman"/>
          <w:sz w:val="24"/>
          <w:szCs w:val="24"/>
        </w:rPr>
        <w:t>Būvprojekta</w:t>
      </w:r>
      <w:r w:rsidRPr="004F0679">
        <w:rPr>
          <w:rFonts w:ascii="Times New Roman" w:eastAsia="Times New Roman" w:hAnsi="Times New Roman" w:cs="Times New Roman"/>
          <w:sz w:val="24"/>
          <w:szCs w:val="24"/>
        </w:rPr>
        <w:t xml:space="preserve"> grozījumu gadījumā. </w:t>
      </w:r>
    </w:p>
    <w:p w14:paraId="75238119" w14:textId="66547804"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Uzņēmējam ir pienākums </w:t>
      </w:r>
      <w:r w:rsidR="00A1691D" w:rsidRPr="004F0679">
        <w:rPr>
          <w:rFonts w:ascii="Times New Roman" w:eastAsia="Times New Roman" w:hAnsi="Times New Roman" w:cs="Times New Roman"/>
          <w:sz w:val="24"/>
          <w:szCs w:val="24"/>
        </w:rPr>
        <w:t>pār</w:t>
      </w:r>
      <w:r w:rsidRPr="004F0679">
        <w:rPr>
          <w:rFonts w:ascii="Times New Roman" w:eastAsia="Times New Roman" w:hAnsi="Times New Roman" w:cs="Times New Roman"/>
          <w:sz w:val="24"/>
          <w:szCs w:val="24"/>
        </w:rPr>
        <w:t xml:space="preserve">stāvēt Pasūtītāja intereses attiecībās ar Objekta Būvdarbu veicēju. </w:t>
      </w:r>
    </w:p>
    <w:p w14:paraId="6E1C86ED"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Uzņēmējs bez iepriekšējas rakstiskas Pasūtītāja piekrišanas nedrīkst pieņemt lēmumus, kuri ir saistīti ar noteikto būvdarbu apjomu palielināšanu vai grozīšanu, vai ar būvniecības izmaksu palielināšanu. </w:t>
      </w:r>
    </w:p>
    <w:p w14:paraId="7FA85BD2" w14:textId="5529390B" w:rsidR="00543626" w:rsidRDefault="00E7166E" w:rsidP="000D275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Uzņēmējam ir pienākums informēt Pasūtītāju par visiem apstākļiem, kas var neparedzēti ietekmēt Objekta sekmīgu būvniecību vai ekspluatāciju.</w:t>
      </w:r>
    </w:p>
    <w:p w14:paraId="182BEE45" w14:textId="77777777" w:rsidR="005620B0" w:rsidRPr="000D2757" w:rsidRDefault="005620B0" w:rsidP="005620B0">
      <w:pPr>
        <w:tabs>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439ABAE4"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Pasūtītāja tiesības un pienākumi</w:t>
      </w:r>
    </w:p>
    <w:p w14:paraId="32412C79" w14:textId="77777777" w:rsidR="00FD1315" w:rsidRPr="004F0679" w:rsidRDefault="00E7166E" w:rsidP="008E7387">
      <w:pPr>
        <w:numPr>
          <w:ilvl w:val="1"/>
          <w:numId w:val="1"/>
        </w:numPr>
        <w:tabs>
          <w:tab w:val="left" w:pos="567"/>
        </w:tabs>
        <w:suppressAutoHyphens/>
        <w:overflowPunct w:val="0"/>
        <w:autoSpaceDE w:val="0"/>
        <w:autoSpaceDN w:val="0"/>
        <w:adjustRightInd w:val="0"/>
        <w:spacing w:before="60" w:after="120" w:line="240" w:lineRule="auto"/>
        <w:ind w:left="567" w:right="-1" w:hanging="567"/>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color w:val="000000"/>
          <w:sz w:val="24"/>
          <w:szCs w:val="24"/>
        </w:rPr>
        <w:t>Pasūtītājs nodrošina Uzņēmējam netraucētu piekļuvi Objekta būvlaukumam.</w:t>
      </w:r>
    </w:p>
    <w:p w14:paraId="0953F9E6" w14:textId="77777777" w:rsidR="00FD1315" w:rsidRPr="004F0679" w:rsidRDefault="00E7166E" w:rsidP="008E7387">
      <w:pPr>
        <w:pStyle w:val="Sarakstarindkopa"/>
        <w:numPr>
          <w:ilvl w:val="1"/>
          <w:numId w:val="1"/>
        </w:numPr>
        <w:overflowPunct w:val="0"/>
        <w:autoSpaceDE w:val="0"/>
        <w:autoSpaceDN w:val="0"/>
        <w:adjustRightInd w:val="0"/>
        <w:spacing w:before="60" w:after="120" w:line="240" w:lineRule="auto"/>
        <w:ind w:left="567" w:right="-1" w:hanging="567"/>
        <w:contextualSpacing w:val="0"/>
        <w:jc w:val="both"/>
        <w:rPr>
          <w:rFonts w:ascii="Times New Roman" w:hAnsi="Times New Roman" w:cs="Times New Roman"/>
          <w:sz w:val="24"/>
          <w:szCs w:val="24"/>
        </w:rPr>
      </w:pPr>
      <w:r w:rsidRPr="004F0679">
        <w:rPr>
          <w:rFonts w:ascii="Times New Roman" w:hAnsi="Times New Roman" w:cs="Times New Roman"/>
          <w:sz w:val="24"/>
          <w:szCs w:val="24"/>
        </w:rPr>
        <w:t>Pasūtītājs apņemas:</w:t>
      </w:r>
    </w:p>
    <w:p w14:paraId="3929C61F" w14:textId="345D8200" w:rsidR="00CD5A9E" w:rsidRPr="007245AE" w:rsidRDefault="00E7166E" w:rsidP="00751786">
      <w:pPr>
        <w:pStyle w:val="Sarakstarindkopa"/>
        <w:numPr>
          <w:ilvl w:val="2"/>
          <w:numId w:val="1"/>
        </w:numPr>
        <w:ind w:left="993"/>
        <w:jc w:val="both"/>
        <w:rPr>
          <w:rFonts w:ascii="Times New Roman" w:hAnsi="Times New Roman" w:cs="Times New Roman"/>
          <w:sz w:val="24"/>
          <w:szCs w:val="24"/>
        </w:rPr>
      </w:pPr>
      <w:r w:rsidRPr="007245AE">
        <w:rPr>
          <w:rFonts w:ascii="Times New Roman" w:hAnsi="Times New Roman" w:cs="Times New Roman"/>
          <w:sz w:val="24"/>
          <w:szCs w:val="24"/>
        </w:rPr>
        <w:t>pirms Darbu uzsākšanas</w:t>
      </w:r>
      <w:r w:rsidR="008848E7">
        <w:rPr>
          <w:rFonts w:ascii="Times New Roman" w:hAnsi="Times New Roman" w:cs="Times New Roman"/>
          <w:sz w:val="24"/>
          <w:szCs w:val="24"/>
        </w:rPr>
        <w:t xml:space="preserve"> nodo</w:t>
      </w:r>
      <w:r w:rsidRPr="007245AE">
        <w:rPr>
          <w:rFonts w:ascii="Times New Roman" w:hAnsi="Times New Roman" w:cs="Times New Roman"/>
          <w:sz w:val="24"/>
          <w:szCs w:val="24"/>
        </w:rPr>
        <w:t xml:space="preserve">t Uzņēmējam Siguldas novada pašvaldības un  </w:t>
      </w:r>
      <w:r w:rsidR="002330AD">
        <w:rPr>
          <w:rFonts w:ascii="Times New Roman" w:eastAsia="Calibri" w:hAnsi="Times New Roman" w:cs="Times New Roman"/>
          <w:color w:val="000000"/>
          <w:sz w:val="24"/>
          <w:szCs w:val="24"/>
          <w:u w:color="000000"/>
          <w:bdr w:val="nil"/>
          <w:lang w:eastAsia="lv-LV"/>
        </w:rPr>
        <w:t>__________________</w:t>
      </w:r>
      <w:r w:rsidR="008848E7">
        <w:rPr>
          <w:rFonts w:ascii="Times New Roman" w:eastAsia="Calibri" w:hAnsi="Times New Roman" w:cs="Times New Roman"/>
          <w:color w:val="000000"/>
          <w:sz w:val="24"/>
          <w:szCs w:val="24"/>
          <w:u w:color="000000"/>
          <w:bdr w:val="nil"/>
          <w:lang w:eastAsia="lv-LV"/>
        </w:rPr>
        <w:t xml:space="preserve"> (</w:t>
      </w:r>
      <w:r w:rsidR="00936C65" w:rsidRPr="006E2701">
        <w:rPr>
          <w:rFonts w:ascii="Times New Roman" w:eastAsia="Calibri" w:hAnsi="Times New Roman" w:cs="Times New Roman"/>
          <w:color w:val="000000"/>
          <w:sz w:val="24"/>
          <w:szCs w:val="24"/>
          <w:u w:color="000000"/>
          <w:bdr w:val="nil"/>
          <w:lang w:eastAsia="lv-LV"/>
        </w:rPr>
        <w:t>reģistrācijas Nr</w:t>
      </w:r>
      <w:r w:rsidR="00936C65" w:rsidRPr="002330AD">
        <w:rPr>
          <w:rFonts w:ascii="Times New Roman" w:eastAsia="Calibri" w:hAnsi="Times New Roman" w:cs="Times New Roman"/>
          <w:color w:val="000000"/>
          <w:sz w:val="24"/>
          <w:szCs w:val="24"/>
          <w:u w:color="000000"/>
          <w:bdr w:val="nil"/>
          <w:lang w:eastAsia="lv-LV"/>
        </w:rPr>
        <w:t xml:space="preserve">. </w:t>
      </w:r>
      <w:r w:rsidR="005F52E8" w:rsidRPr="002330AD">
        <w:rPr>
          <w:rFonts w:ascii="Times New Roman" w:eastAsia="Calibri" w:hAnsi="Times New Roman" w:cs="Times New Roman"/>
          <w:color w:val="000000"/>
          <w:sz w:val="24"/>
          <w:szCs w:val="24"/>
          <w:u w:color="000000"/>
          <w:bdr w:val="nil"/>
          <w:lang w:eastAsia="lv-LV"/>
        </w:rPr>
        <w:t>__________</w:t>
      </w:r>
      <w:r w:rsidR="008848E7" w:rsidRPr="002330AD">
        <w:rPr>
          <w:rFonts w:ascii="Times New Roman" w:eastAsia="Calibri" w:hAnsi="Times New Roman" w:cs="Times New Roman"/>
          <w:color w:val="000000"/>
          <w:sz w:val="24"/>
          <w:szCs w:val="24"/>
          <w:u w:color="000000"/>
          <w:bdr w:val="nil"/>
          <w:lang w:eastAsia="lv-LV"/>
        </w:rPr>
        <w:t>)</w:t>
      </w:r>
      <w:r w:rsidR="00936C65">
        <w:rPr>
          <w:rFonts w:ascii="Times New Roman" w:eastAsia="Calibri" w:hAnsi="Times New Roman" w:cs="Times New Roman"/>
          <w:color w:val="000000"/>
          <w:sz w:val="24"/>
          <w:szCs w:val="24"/>
          <w:u w:color="000000"/>
          <w:bdr w:val="nil"/>
          <w:lang w:eastAsia="lv-LV"/>
        </w:rPr>
        <w:t xml:space="preserve"> </w:t>
      </w:r>
      <w:r w:rsidR="00D1740D" w:rsidRPr="007245AE">
        <w:rPr>
          <w:rFonts w:ascii="Times New Roman" w:hAnsi="Times New Roman" w:cs="Times New Roman"/>
          <w:sz w:val="24"/>
          <w:szCs w:val="24"/>
        </w:rPr>
        <w:t>202</w:t>
      </w:r>
      <w:r w:rsidR="001D3C43">
        <w:rPr>
          <w:rFonts w:ascii="Times New Roman" w:hAnsi="Times New Roman" w:cs="Times New Roman"/>
          <w:sz w:val="24"/>
          <w:szCs w:val="24"/>
        </w:rPr>
        <w:t>6</w:t>
      </w:r>
      <w:r w:rsidR="00D1740D" w:rsidRPr="007245AE">
        <w:rPr>
          <w:rFonts w:ascii="Times New Roman" w:hAnsi="Times New Roman" w:cs="Times New Roman"/>
          <w:sz w:val="24"/>
          <w:szCs w:val="24"/>
        </w:rPr>
        <w:t>.</w:t>
      </w:r>
      <w:r w:rsidR="002F0CC1" w:rsidRPr="007245AE">
        <w:rPr>
          <w:rFonts w:ascii="Times New Roman" w:hAnsi="Times New Roman" w:cs="Times New Roman"/>
          <w:sz w:val="24"/>
          <w:szCs w:val="24"/>
        </w:rPr>
        <w:t xml:space="preserve"> </w:t>
      </w:r>
      <w:r w:rsidR="00D1740D" w:rsidRPr="007245AE">
        <w:rPr>
          <w:rFonts w:ascii="Times New Roman" w:hAnsi="Times New Roman" w:cs="Times New Roman"/>
          <w:sz w:val="24"/>
          <w:szCs w:val="24"/>
        </w:rPr>
        <w:t xml:space="preserve">gada </w:t>
      </w:r>
      <w:r w:rsidR="005F52E8" w:rsidRPr="002330AD">
        <w:rPr>
          <w:rFonts w:ascii="Times New Roman" w:hAnsi="Times New Roman" w:cs="Times New Roman"/>
          <w:sz w:val="24"/>
          <w:szCs w:val="24"/>
        </w:rPr>
        <w:t>_________</w:t>
      </w:r>
      <w:r w:rsidR="00282075">
        <w:rPr>
          <w:rFonts w:ascii="Times New Roman" w:hAnsi="Times New Roman" w:cs="Times New Roman"/>
          <w:sz w:val="24"/>
          <w:szCs w:val="24"/>
        </w:rPr>
        <w:t xml:space="preserve"> </w:t>
      </w:r>
      <w:r w:rsidRPr="007245AE">
        <w:rPr>
          <w:rFonts w:ascii="Times New Roman" w:hAnsi="Times New Roman" w:cs="Times New Roman"/>
          <w:sz w:val="24"/>
          <w:szCs w:val="24"/>
        </w:rPr>
        <w:t xml:space="preserve">noslēgtā līguma </w:t>
      </w:r>
      <w:r w:rsidR="00D1740D" w:rsidRPr="007245AE">
        <w:rPr>
          <w:rFonts w:ascii="Times New Roman" w:hAnsi="Times New Roman" w:cs="Times New Roman"/>
          <w:sz w:val="24"/>
          <w:szCs w:val="24"/>
        </w:rPr>
        <w:t>Nr.</w:t>
      </w:r>
      <w:r w:rsidR="007245AE">
        <w:rPr>
          <w:rFonts w:ascii="Times New Roman" w:hAnsi="Times New Roman" w:cs="Times New Roman"/>
          <w:sz w:val="24"/>
          <w:szCs w:val="24"/>
        </w:rPr>
        <w:t xml:space="preserve"> </w:t>
      </w:r>
      <w:r w:rsidR="00D1740D" w:rsidRPr="007245AE">
        <w:rPr>
          <w:rFonts w:ascii="Times New Roman" w:hAnsi="Times New Roman" w:cs="Times New Roman"/>
          <w:sz w:val="24"/>
          <w:szCs w:val="24"/>
        </w:rPr>
        <w:t>SNP/202</w:t>
      </w:r>
      <w:r w:rsidR="001D3C43">
        <w:rPr>
          <w:rFonts w:ascii="Times New Roman" w:hAnsi="Times New Roman" w:cs="Times New Roman"/>
          <w:sz w:val="24"/>
          <w:szCs w:val="24"/>
        </w:rPr>
        <w:t>6</w:t>
      </w:r>
      <w:r w:rsidR="00D1740D" w:rsidRPr="007245AE">
        <w:rPr>
          <w:rFonts w:ascii="Times New Roman" w:hAnsi="Times New Roman" w:cs="Times New Roman"/>
          <w:sz w:val="24"/>
          <w:szCs w:val="24"/>
        </w:rPr>
        <w:t>/</w:t>
      </w:r>
      <w:r w:rsidR="002330AD">
        <w:rPr>
          <w:rFonts w:ascii="Times New Roman" w:hAnsi="Times New Roman" w:cs="Times New Roman"/>
          <w:sz w:val="24"/>
          <w:szCs w:val="24"/>
        </w:rPr>
        <w:t xml:space="preserve">_____/____ </w:t>
      </w:r>
      <w:r w:rsidRPr="007245AE">
        <w:rPr>
          <w:rFonts w:ascii="Times New Roman" w:hAnsi="Times New Roman" w:cs="Times New Roman"/>
          <w:sz w:val="24"/>
          <w:szCs w:val="24"/>
        </w:rPr>
        <w:t>kopiju;</w:t>
      </w:r>
    </w:p>
    <w:p w14:paraId="39AA11E0" w14:textId="2C7C5731" w:rsidR="00606695" w:rsidRPr="004F0679" w:rsidRDefault="00E7166E" w:rsidP="008E7387">
      <w:pPr>
        <w:pStyle w:val="Sarakstarindkopa"/>
        <w:numPr>
          <w:ilvl w:val="2"/>
          <w:numId w:val="1"/>
        </w:numPr>
        <w:overflowPunct w:val="0"/>
        <w:autoSpaceDE w:val="0"/>
        <w:autoSpaceDN w:val="0"/>
        <w:adjustRightInd w:val="0"/>
        <w:spacing w:before="60" w:after="120" w:line="240" w:lineRule="auto"/>
        <w:ind w:left="993" w:right="-1" w:hanging="142"/>
        <w:contextualSpacing w:val="0"/>
        <w:jc w:val="both"/>
        <w:rPr>
          <w:rFonts w:ascii="Times New Roman" w:hAnsi="Times New Roman" w:cs="Times New Roman"/>
          <w:sz w:val="24"/>
          <w:szCs w:val="24"/>
        </w:rPr>
      </w:pPr>
      <w:r w:rsidRPr="004F0679">
        <w:rPr>
          <w:rFonts w:ascii="Times New Roman" w:hAnsi="Times New Roman" w:cs="Times New Roman"/>
          <w:sz w:val="24"/>
          <w:szCs w:val="24"/>
        </w:rPr>
        <w:t xml:space="preserve">pieņemt izpildītos </w:t>
      </w:r>
      <w:r w:rsidRPr="004F0679">
        <w:rPr>
          <w:rFonts w:ascii="Times New Roman" w:hAnsi="Times New Roman" w:cs="Times New Roman"/>
          <w:caps/>
          <w:sz w:val="24"/>
          <w:szCs w:val="24"/>
        </w:rPr>
        <w:t>d</w:t>
      </w:r>
      <w:r w:rsidRPr="004F0679">
        <w:rPr>
          <w:rFonts w:ascii="Times New Roman" w:hAnsi="Times New Roman" w:cs="Times New Roman"/>
          <w:sz w:val="24"/>
          <w:szCs w:val="24"/>
        </w:rPr>
        <w:t>arbus saskaņā ar Līguma noteikumiem;</w:t>
      </w:r>
    </w:p>
    <w:p w14:paraId="22008B6E" w14:textId="6555125B" w:rsidR="000A6B8A" w:rsidRPr="004F0679" w:rsidRDefault="00E7166E" w:rsidP="008E7387">
      <w:pPr>
        <w:pStyle w:val="Sarakstarindkopa"/>
        <w:numPr>
          <w:ilvl w:val="1"/>
          <w:numId w:val="1"/>
        </w:numPr>
        <w:overflowPunct w:val="0"/>
        <w:autoSpaceDE w:val="0"/>
        <w:autoSpaceDN w:val="0"/>
        <w:adjustRightInd w:val="0"/>
        <w:spacing w:before="60" w:after="120" w:line="240" w:lineRule="auto"/>
        <w:ind w:left="567" w:right="-1" w:hanging="567"/>
        <w:contextualSpacing w:val="0"/>
        <w:jc w:val="both"/>
        <w:rPr>
          <w:rFonts w:ascii="Times New Roman" w:hAnsi="Times New Roman" w:cs="Times New Roman"/>
          <w:sz w:val="24"/>
          <w:szCs w:val="24"/>
        </w:rPr>
      </w:pPr>
      <w:r w:rsidRPr="004F0679">
        <w:rPr>
          <w:rFonts w:ascii="Times New Roman" w:hAnsi="Times New Roman" w:cs="Times New Roman"/>
          <w:sz w:val="24"/>
          <w:szCs w:val="24"/>
        </w:rPr>
        <w:t xml:space="preserve">Pasūtītājam ir tiesības par nepienācīgu </w:t>
      </w:r>
      <w:r w:rsidR="00DF55AA" w:rsidRPr="004F0679">
        <w:rPr>
          <w:rFonts w:ascii="Times New Roman" w:hAnsi="Times New Roman" w:cs="Times New Roman"/>
          <w:sz w:val="24"/>
          <w:szCs w:val="24"/>
        </w:rPr>
        <w:t xml:space="preserve">Uzņēmēja </w:t>
      </w:r>
      <w:r w:rsidRPr="004F0679">
        <w:rPr>
          <w:rFonts w:ascii="Times New Roman" w:hAnsi="Times New Roman" w:cs="Times New Roman"/>
          <w:sz w:val="24"/>
          <w:szCs w:val="24"/>
        </w:rPr>
        <w:t xml:space="preserve">saistību izpildi aizturēt vai samazināt Līgumā paredzētos maksājumus un piemērot </w:t>
      </w:r>
      <w:r w:rsidRPr="00FD3352">
        <w:rPr>
          <w:rFonts w:ascii="Times New Roman" w:hAnsi="Times New Roman" w:cs="Times New Roman"/>
          <w:sz w:val="24"/>
          <w:szCs w:val="24"/>
        </w:rPr>
        <w:t>līgumsodu</w:t>
      </w:r>
      <w:r w:rsidRPr="004F0679">
        <w:rPr>
          <w:rFonts w:ascii="Times New Roman" w:hAnsi="Times New Roman" w:cs="Times New Roman"/>
          <w:sz w:val="24"/>
          <w:szCs w:val="24"/>
        </w:rPr>
        <w:t xml:space="preserve"> Līgumā noteiktajā kārtībā.</w:t>
      </w:r>
      <w:r w:rsidRPr="004F0679">
        <w:rPr>
          <w:rFonts w:ascii="Times New Roman" w:eastAsia="Times New Roman" w:hAnsi="Times New Roman" w:cs="Times New Roman"/>
          <w:color w:val="000000"/>
          <w:sz w:val="24"/>
          <w:szCs w:val="24"/>
        </w:rPr>
        <w:t xml:space="preserve"> </w:t>
      </w:r>
    </w:p>
    <w:p w14:paraId="1ADA0C8A" w14:textId="29AF9960" w:rsidR="008567CF" w:rsidRPr="00543626" w:rsidRDefault="00E7166E" w:rsidP="008E7387">
      <w:pPr>
        <w:numPr>
          <w:ilvl w:val="1"/>
          <w:numId w:val="1"/>
        </w:numPr>
        <w:tabs>
          <w:tab w:val="left" w:pos="567"/>
        </w:tabs>
        <w:suppressAutoHyphens/>
        <w:overflowPunct w:val="0"/>
        <w:autoSpaceDE w:val="0"/>
        <w:autoSpaceDN w:val="0"/>
        <w:adjustRightInd w:val="0"/>
        <w:spacing w:before="60" w:after="120" w:line="240" w:lineRule="auto"/>
        <w:ind w:left="567" w:right="-1" w:hanging="567"/>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Cs/>
          <w:sz w:val="24"/>
          <w:szCs w:val="24"/>
        </w:rPr>
        <w:t>Pasūtītājam ir tiesības pieprasīt Uzņēmēja būvuzrauga vai piesaistīto speciālistu nomaiņu, ja Uzņēmējs Darbu izpildi veic neatbilstoši Līguma noteikumiem.</w:t>
      </w:r>
      <w:r w:rsidRPr="004F0679">
        <w:rPr>
          <w:rFonts w:ascii="Times New Roman" w:eastAsia="Times New Roman" w:hAnsi="Times New Roman" w:cs="Times New Roman"/>
          <w:sz w:val="24"/>
          <w:szCs w:val="24"/>
        </w:rPr>
        <w:t xml:space="preserve"> Uzņēmējam ir pienākums 5 (piecu) darba dienu laikā nozīmēt citu darbinieku (piesaistīto speciālistu) un iesniegt Pasūtītājam nomainītā darbinieka (piesaistītā speciālista) </w:t>
      </w:r>
      <w:r w:rsidRPr="004F0679">
        <w:rPr>
          <w:rFonts w:ascii="Times New Roman" w:eastAsia="Times New Roman" w:hAnsi="Times New Roman" w:cs="Times New Roman"/>
          <w:bCs/>
          <w:color w:val="000000"/>
          <w:sz w:val="24"/>
          <w:szCs w:val="24"/>
        </w:rPr>
        <w:t xml:space="preserve">būvprakses sertifikātu kopiju vai </w:t>
      </w:r>
      <w:r w:rsidRPr="004D58C4">
        <w:rPr>
          <w:rFonts w:ascii="Times New Roman" w:eastAsia="Times New Roman" w:hAnsi="Times New Roman" w:cs="Times New Roman"/>
          <w:bCs/>
          <w:sz w:val="24"/>
          <w:szCs w:val="24"/>
        </w:rPr>
        <w:t xml:space="preserve">izdruku no </w:t>
      </w:r>
      <w:hyperlink r:id="rId12" w:history="1">
        <w:r w:rsidR="00623CA1" w:rsidRPr="004D58C4">
          <w:rPr>
            <w:rStyle w:val="Hipersaite"/>
            <w:rFonts w:ascii="Times New Roman" w:eastAsia="Times New Roman" w:hAnsi="Times New Roman" w:cs="Times New Roman"/>
            <w:bCs/>
            <w:color w:val="auto"/>
            <w:sz w:val="24"/>
            <w:szCs w:val="24"/>
            <w:u w:val="none"/>
          </w:rPr>
          <w:t>www.bis.gov.lv</w:t>
        </w:r>
      </w:hyperlink>
      <w:r w:rsidRPr="004D58C4">
        <w:rPr>
          <w:rFonts w:ascii="Times New Roman" w:eastAsia="Times New Roman" w:hAnsi="Times New Roman" w:cs="Times New Roman"/>
          <w:sz w:val="24"/>
          <w:szCs w:val="24"/>
        </w:rPr>
        <w:t>.</w:t>
      </w:r>
    </w:p>
    <w:p w14:paraId="7F19C2A8" w14:textId="77777777" w:rsidR="00543626" w:rsidRPr="004F0679" w:rsidRDefault="00543626" w:rsidP="005620B0">
      <w:pPr>
        <w:tabs>
          <w:tab w:val="left" w:pos="567"/>
        </w:tabs>
        <w:suppressAutoHyphens/>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sz w:val="24"/>
          <w:szCs w:val="24"/>
        </w:rPr>
      </w:pPr>
    </w:p>
    <w:p w14:paraId="3A1FC687" w14:textId="000F3131" w:rsidR="000A6B8A" w:rsidRPr="00FB5FAF" w:rsidRDefault="00E7166E" w:rsidP="008E7387">
      <w:pPr>
        <w:numPr>
          <w:ilvl w:val="0"/>
          <w:numId w:val="1"/>
        </w:numPr>
        <w:tabs>
          <w:tab w:val="left" w:pos="426"/>
          <w:tab w:val="left" w:pos="567"/>
        </w:tabs>
        <w:suppressAutoHyphens/>
        <w:overflowPunct w:val="0"/>
        <w:autoSpaceDE w:val="0"/>
        <w:autoSpaceDN w:val="0"/>
        <w:adjustRightInd w:val="0"/>
        <w:spacing w:before="60" w:after="120" w:line="240" w:lineRule="auto"/>
        <w:ind w:left="567" w:right="-1" w:hanging="567"/>
        <w:jc w:val="center"/>
        <w:textAlignment w:val="baseline"/>
        <w:rPr>
          <w:rFonts w:ascii="Times New Roman" w:eastAsia="Times New Roman" w:hAnsi="Times New Roman" w:cs="Times New Roman"/>
          <w:b/>
          <w:sz w:val="24"/>
          <w:szCs w:val="24"/>
        </w:rPr>
      </w:pPr>
      <w:r w:rsidRPr="00FB5FAF">
        <w:rPr>
          <w:rFonts w:ascii="Times New Roman" w:eastAsia="Times New Roman" w:hAnsi="Times New Roman" w:cs="Times New Roman"/>
          <w:b/>
          <w:sz w:val="24"/>
          <w:szCs w:val="24"/>
        </w:rPr>
        <w:t>Darbu veikšanas kārtība</w:t>
      </w:r>
    </w:p>
    <w:p w14:paraId="132642F0" w14:textId="22FCF8DB" w:rsidR="0008143E" w:rsidRDefault="0008143E" w:rsidP="00E7166E">
      <w:pPr>
        <w:pStyle w:val="Paraststmeklis"/>
        <w:numPr>
          <w:ilvl w:val="1"/>
          <w:numId w:val="1"/>
        </w:numPr>
        <w:ind w:left="567" w:hanging="567"/>
        <w:jc w:val="both"/>
      </w:pPr>
      <w:r>
        <w:t xml:space="preserve">Nodrošināt būvuzrauga klātbūtni Objektā (reģistrēts Būvniecības informācijas sistēmā ar lietas Nr. </w:t>
      </w:r>
      <w:r w:rsidR="002330AD">
        <w:rPr>
          <w:rStyle w:val="Izteiksmgs"/>
          <w:b w:val="0"/>
          <w:bCs w:val="0"/>
        </w:rPr>
        <w:t>_____________________</w:t>
      </w:r>
      <w:r w:rsidR="00407430" w:rsidRPr="00407430">
        <w:rPr>
          <w:rStyle w:val="Izteiksmgs"/>
          <w:b w:val="0"/>
          <w:bCs w:val="0"/>
        </w:rPr>
        <w:t xml:space="preserve"> </w:t>
      </w:r>
      <w:r>
        <w:t>vismaz divas reizes darba izpildes periodā vai pēc Pasūtītāja vai Būvdarbu veicēja pieprasījuma. Nodrošināt būvuzrauga ārpuskārtas ierašanos Objektā 12 (divpadsmit) stundu laikā pēc Pasūtītāja vai Būvdarbu veicēja mutiska vai rakstiska pieprasījuma.</w:t>
      </w:r>
    </w:p>
    <w:p w14:paraId="2DDBD159" w14:textId="696FB05F" w:rsidR="000A6B8A" w:rsidRPr="004F0679" w:rsidRDefault="00E7166E" w:rsidP="008E7387">
      <w:pPr>
        <w:numPr>
          <w:ilvl w:val="1"/>
          <w:numId w:val="1"/>
        </w:numPr>
        <w:tabs>
          <w:tab w:val="left" w:pos="567"/>
        </w:tabs>
        <w:suppressAutoHyphens/>
        <w:overflowPunct w:val="0"/>
        <w:autoSpaceDE w:val="0"/>
        <w:autoSpaceDN w:val="0"/>
        <w:adjustRightInd w:val="0"/>
        <w:spacing w:before="60"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bCs/>
          <w:sz w:val="24"/>
          <w:szCs w:val="24"/>
        </w:rPr>
        <w:t>Uzņēmēja pienākums ir atbilstoši Latvijas Republikā spēkā esošo ārējo normatīvo aktu prasībām katru reizi, kad pārbaudē ir konstatētas neatbilstības, veikt atbilstošus ierakstus būvdarbu žurnālā.</w:t>
      </w:r>
    </w:p>
    <w:p w14:paraId="64FB17C6" w14:textId="2A2E2939"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Konstatējot Būvdarbu un/vai pielietoto </w:t>
      </w:r>
      <w:r w:rsidRPr="004F0679">
        <w:rPr>
          <w:rFonts w:ascii="Times New Roman" w:eastAsia="Times New Roman" w:hAnsi="Times New Roman" w:cs="Times New Roman"/>
          <w:color w:val="000000"/>
          <w:sz w:val="24"/>
          <w:szCs w:val="24"/>
        </w:rPr>
        <w:t>materiālu, iekārtu un/vai tehnoloģiju</w:t>
      </w:r>
      <w:r w:rsidRPr="004F0679">
        <w:rPr>
          <w:rFonts w:ascii="Times New Roman" w:eastAsia="Times New Roman" w:hAnsi="Times New Roman" w:cs="Times New Roman"/>
          <w:sz w:val="24"/>
          <w:szCs w:val="24"/>
        </w:rPr>
        <w:t xml:space="preserve"> neatbilstību </w:t>
      </w:r>
      <w:r w:rsidR="004A5892" w:rsidRPr="004F0679">
        <w:rPr>
          <w:rFonts w:ascii="Times New Roman" w:eastAsia="Times New Roman" w:hAnsi="Times New Roman" w:cs="Times New Roman"/>
          <w:sz w:val="24"/>
          <w:szCs w:val="24"/>
        </w:rPr>
        <w:t>Būvprojekta</w:t>
      </w:r>
      <w:r w:rsidRPr="004F0679">
        <w:rPr>
          <w:rFonts w:ascii="Times New Roman" w:eastAsia="Times New Roman" w:hAnsi="Times New Roman" w:cs="Times New Roman"/>
          <w:sz w:val="24"/>
          <w:szCs w:val="24"/>
        </w:rPr>
        <w:t xml:space="preserve"> dokumentācijai un/vai Latvijas Republikā spēkā esošo ārējo normatīvo aktu prasībām</w:t>
      </w:r>
      <w:r w:rsidR="004A5892" w:rsidRPr="004F0679">
        <w:rPr>
          <w:rFonts w:ascii="Times New Roman" w:eastAsia="Times New Roman" w:hAnsi="Times New Roman" w:cs="Times New Roman"/>
          <w:sz w:val="24"/>
          <w:szCs w:val="24"/>
        </w:rPr>
        <w:t>,</w:t>
      </w:r>
      <w:r w:rsidRPr="004F0679">
        <w:rPr>
          <w:rFonts w:ascii="Times New Roman" w:eastAsia="Times New Roman" w:hAnsi="Times New Roman" w:cs="Times New Roman"/>
          <w:sz w:val="24"/>
          <w:szCs w:val="24"/>
        </w:rPr>
        <w:t xml:space="preserve"> Uzņēmējs nekavējoties, pārkāpuma konstatēšanas dienā, iesniedz Būvdarbu veicējam rakstisku pretenziju un informē par to Pasūtītāju, iesniedzot pretenzijas kopiju.</w:t>
      </w:r>
    </w:p>
    <w:p w14:paraId="0FCBFBF9"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bCs/>
          <w:color w:val="000000"/>
          <w:sz w:val="24"/>
          <w:szCs w:val="24"/>
        </w:rPr>
        <w:t xml:space="preserve">Konstatējot Līguma 5.4. punktā minēto dokumentu neesamību un/vai atbilstoši Latvijas Republikā spēkā esošo ārējo normatīvo aktu prasībām neaizpildītu būvdarbu žurnālu </w:t>
      </w:r>
      <w:r w:rsidRPr="004F0679">
        <w:rPr>
          <w:rFonts w:ascii="Times New Roman" w:eastAsia="Times New Roman" w:hAnsi="Times New Roman" w:cs="Times New Roman"/>
          <w:sz w:val="24"/>
          <w:szCs w:val="24"/>
        </w:rPr>
        <w:t>Uzņēmējs nekavējoties, pārkāpuma konstatēšanas dienā, iesniedz Būvdarbu veicējam rakstisku pretenziju un informē par to Pasūtītāju, iesniedzot pretenzijas kopiju.</w:t>
      </w:r>
    </w:p>
    <w:p w14:paraId="1F8E284C" w14:textId="77777777" w:rsidR="000A6B8A" w:rsidRPr="004F0679" w:rsidRDefault="00E7166E" w:rsidP="00055951">
      <w:pPr>
        <w:numPr>
          <w:ilvl w:val="1"/>
          <w:numId w:val="1"/>
        </w:numPr>
        <w:tabs>
          <w:tab w:val="left" w:pos="567"/>
          <w:tab w:val="left" w:pos="2835"/>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Uzņēmējam ir pienākums piedalīties segto darbu un nozīmīgo konstrukciju pieņemšanā, kā arī izvērtēt Būvdarbu </w:t>
      </w:r>
      <w:proofErr w:type="spellStart"/>
      <w:r w:rsidRPr="004F0679">
        <w:rPr>
          <w:rFonts w:ascii="Times New Roman" w:eastAsia="Times New Roman" w:hAnsi="Times New Roman" w:cs="Times New Roman"/>
          <w:color w:val="000000"/>
          <w:sz w:val="24"/>
          <w:szCs w:val="24"/>
        </w:rPr>
        <w:t>izpilddokumentāciju</w:t>
      </w:r>
      <w:proofErr w:type="spellEnd"/>
      <w:r w:rsidRPr="004F0679">
        <w:rPr>
          <w:rFonts w:ascii="Times New Roman" w:eastAsia="Times New Roman" w:hAnsi="Times New Roman" w:cs="Times New Roman"/>
          <w:color w:val="000000"/>
          <w:sz w:val="24"/>
          <w:szCs w:val="24"/>
        </w:rPr>
        <w:t xml:space="preserve">, materiālu un iekārtu atbilstību apliecinošos dokumentus un citus saistītos dokumentus </w:t>
      </w:r>
      <w:r w:rsidRPr="004F0679">
        <w:rPr>
          <w:rFonts w:ascii="Times New Roman" w:eastAsia="Times New Roman" w:hAnsi="Times New Roman" w:cs="Times New Roman"/>
          <w:bCs/>
          <w:color w:val="000000"/>
          <w:sz w:val="24"/>
          <w:szCs w:val="24"/>
        </w:rPr>
        <w:t xml:space="preserve">(sertifikāti, tehniskās pases, ražotājs standarta </w:t>
      </w:r>
      <w:r w:rsidRPr="004F0679">
        <w:rPr>
          <w:rFonts w:ascii="Times New Roman" w:eastAsia="Times New Roman" w:hAnsi="Times New Roman" w:cs="Times New Roman"/>
          <w:bCs/>
          <w:color w:val="000000"/>
          <w:sz w:val="24"/>
          <w:szCs w:val="24"/>
        </w:rPr>
        <w:lastRenderedPageBreak/>
        <w:t>tehniskās pases, ražotāju garantijas, izgatavoto būvkonstrukciju pārbaudes protokoli, pārskati u.c.)</w:t>
      </w:r>
      <w:r w:rsidRPr="004F0679">
        <w:rPr>
          <w:rFonts w:ascii="Times New Roman" w:eastAsia="Times New Roman" w:hAnsi="Times New Roman" w:cs="Times New Roman"/>
          <w:sz w:val="24"/>
          <w:szCs w:val="24"/>
        </w:rPr>
        <w:t>.</w:t>
      </w:r>
    </w:p>
    <w:p w14:paraId="2BAC9EDD" w14:textId="2A55480E"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color w:val="000000"/>
          <w:sz w:val="24"/>
          <w:szCs w:val="24"/>
        </w:rPr>
        <w:t xml:space="preserve">Uzņēmējam ir pienākums izvērtēt Būvdarbu veicēja sagatavoto </w:t>
      </w:r>
      <w:r w:rsidR="00313074" w:rsidRPr="004F0679">
        <w:rPr>
          <w:rFonts w:ascii="Times New Roman" w:eastAsia="Times New Roman" w:hAnsi="Times New Roman" w:cs="Times New Roman"/>
          <w:bCs/>
          <w:color w:val="000000"/>
          <w:sz w:val="24"/>
          <w:szCs w:val="24"/>
        </w:rPr>
        <w:t>Formu Nr.</w:t>
      </w:r>
      <w:r w:rsidR="00666C1C" w:rsidRPr="004F0679">
        <w:rPr>
          <w:rFonts w:ascii="Times New Roman" w:eastAsia="Times New Roman" w:hAnsi="Times New Roman" w:cs="Times New Roman"/>
          <w:bCs/>
          <w:color w:val="000000"/>
          <w:sz w:val="24"/>
          <w:szCs w:val="24"/>
        </w:rPr>
        <w:t xml:space="preserve"> </w:t>
      </w:r>
      <w:r w:rsidR="00313074" w:rsidRPr="004F0679">
        <w:rPr>
          <w:rFonts w:ascii="Times New Roman" w:eastAsia="Times New Roman" w:hAnsi="Times New Roman" w:cs="Times New Roman"/>
          <w:bCs/>
          <w:color w:val="000000"/>
          <w:sz w:val="24"/>
          <w:szCs w:val="24"/>
        </w:rPr>
        <w:t>2</w:t>
      </w:r>
      <w:r w:rsidRPr="004F0679">
        <w:rPr>
          <w:rFonts w:ascii="Times New Roman" w:eastAsia="Times New Roman" w:hAnsi="Times New Roman" w:cs="Times New Roman"/>
          <w:color w:val="000000"/>
          <w:sz w:val="24"/>
          <w:szCs w:val="24"/>
        </w:rPr>
        <w:t xml:space="preserve">, </w:t>
      </w:r>
      <w:r w:rsidRPr="004F0679">
        <w:rPr>
          <w:rFonts w:ascii="Times New Roman" w:eastAsia="Times New Roman" w:hAnsi="Times New Roman" w:cs="Times New Roman"/>
          <w:sz w:val="24"/>
          <w:szCs w:val="24"/>
        </w:rPr>
        <w:t>5 (piecu)</w:t>
      </w:r>
      <w:r w:rsidRPr="004F0679">
        <w:rPr>
          <w:rFonts w:ascii="Times New Roman" w:eastAsia="Times New Roman" w:hAnsi="Times New Roman" w:cs="Times New Roman"/>
          <w:color w:val="000000"/>
          <w:sz w:val="24"/>
          <w:szCs w:val="24"/>
        </w:rPr>
        <w:t xml:space="preserve"> darba dienu laikā no tās saņemšanas un parakstīt to vai sniegt motivētu rakstisku atteikumu. Atteikuma gadījumā Uzņēmējs par to informē Pasūtītāju, iesniedzot atteikuma kopiju.</w:t>
      </w:r>
    </w:p>
    <w:p w14:paraId="1857410E"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Uzņēmējam ir pienākums piedalīties galīgajā Būvdarbu pieņemšanā, pēc atbilstoša Būvdarbu veicēja uzaicinājuma saņemšanas uzaicinājumā norādītajā laikā.</w:t>
      </w:r>
    </w:p>
    <w:p w14:paraId="66677579" w14:textId="1A1B914E"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Uzņēmējs pirms </w:t>
      </w:r>
      <w:r w:rsidR="004A5892" w:rsidRPr="004F0679">
        <w:rPr>
          <w:rFonts w:ascii="Times New Roman" w:eastAsia="Times New Roman" w:hAnsi="Times New Roman" w:cs="Times New Roman"/>
          <w:sz w:val="24"/>
          <w:szCs w:val="24"/>
        </w:rPr>
        <w:t>Objekta nodošanas ekspluatācijā</w:t>
      </w:r>
      <w:r w:rsidRPr="004F0679">
        <w:rPr>
          <w:rFonts w:ascii="Times New Roman" w:eastAsia="Times New Roman" w:hAnsi="Times New Roman" w:cs="Times New Roman"/>
          <w:sz w:val="24"/>
          <w:szCs w:val="24"/>
        </w:rPr>
        <w:t xml:space="preserve"> iesniedz Pasūtītājam un Būvvaldei pārskatu par būvuzraudzības plānā norādīto pasākumu savlaicīgu izpildi un apliecina, ka Objekts ir izbūvēts atbilstoši būvdarbu kvalitātes prasībām un normatīvajiem aktiem.</w:t>
      </w:r>
    </w:p>
    <w:p w14:paraId="2DD69469" w14:textId="6C504CC6" w:rsidR="00543626" w:rsidRDefault="00E7166E" w:rsidP="000D275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Uzņēmējs </w:t>
      </w:r>
      <w:r w:rsidR="002D6945" w:rsidRPr="004F0679">
        <w:rPr>
          <w:rFonts w:ascii="Times New Roman" w:eastAsia="Times New Roman" w:hAnsi="Times New Roman" w:cs="Times New Roman"/>
          <w:sz w:val="24"/>
          <w:szCs w:val="24"/>
        </w:rPr>
        <w:t xml:space="preserve">pēc būvdarbu pabeigšanas un pirms </w:t>
      </w:r>
      <w:r w:rsidR="003F4205" w:rsidRPr="004F0679">
        <w:rPr>
          <w:rFonts w:ascii="Times New Roman" w:eastAsia="Times New Roman" w:hAnsi="Times New Roman" w:cs="Times New Roman"/>
          <w:sz w:val="24"/>
          <w:szCs w:val="24"/>
        </w:rPr>
        <w:t>Objekta nodošanas ekspluatācijā</w:t>
      </w:r>
      <w:r w:rsidR="002D6945"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sagatavo detalizētu defektu aktu.</w:t>
      </w:r>
    </w:p>
    <w:p w14:paraId="0857BB73" w14:textId="61BA0069" w:rsidR="00EA1905" w:rsidRPr="00EA1905" w:rsidRDefault="00EA1905" w:rsidP="00EA1905">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Uzņēmējs </w:t>
      </w:r>
      <w:r w:rsidRPr="00EA1905">
        <w:rPr>
          <w:rFonts w:ascii="Times New Roman" w:eastAsia="Times New Roman" w:hAnsi="Times New Roman" w:cs="Times New Roman"/>
          <w:sz w:val="24"/>
          <w:szCs w:val="24"/>
        </w:rPr>
        <w:t xml:space="preserve">nodrošina dalību </w:t>
      </w:r>
      <w:r>
        <w:rPr>
          <w:rFonts w:ascii="Times New Roman" w:eastAsia="Times New Roman" w:hAnsi="Times New Roman" w:cs="Times New Roman"/>
          <w:sz w:val="24"/>
          <w:szCs w:val="24"/>
        </w:rPr>
        <w:t xml:space="preserve">būvdarbu </w:t>
      </w:r>
      <w:r w:rsidRPr="00EA1905">
        <w:rPr>
          <w:rFonts w:ascii="Times New Roman" w:eastAsia="Times New Roman" w:hAnsi="Times New Roman" w:cs="Times New Roman"/>
          <w:sz w:val="24"/>
          <w:szCs w:val="24"/>
        </w:rPr>
        <w:t xml:space="preserve">garantijas perioda apsekošanās un </w:t>
      </w:r>
      <w:r>
        <w:rPr>
          <w:rFonts w:ascii="Times New Roman" w:eastAsia="Times New Roman" w:hAnsi="Times New Roman" w:cs="Times New Roman"/>
          <w:sz w:val="24"/>
          <w:szCs w:val="24"/>
        </w:rPr>
        <w:t xml:space="preserve">uzrauga </w:t>
      </w:r>
      <w:r w:rsidRPr="00EA1905">
        <w:rPr>
          <w:rFonts w:ascii="Times New Roman" w:eastAsia="Times New Roman" w:hAnsi="Times New Roman" w:cs="Times New Roman"/>
          <w:sz w:val="24"/>
          <w:szCs w:val="24"/>
        </w:rPr>
        <w:t>konstatēto defektu novēršanu.</w:t>
      </w:r>
    </w:p>
    <w:p w14:paraId="5FB3A7DF" w14:textId="77777777" w:rsidR="00EA1905" w:rsidRDefault="00EA1905" w:rsidP="00EA1905">
      <w:pPr>
        <w:tabs>
          <w:tab w:val="left" w:pos="567"/>
        </w:tabs>
        <w:suppressAutoHyphens/>
        <w:overflowPunct w:val="0"/>
        <w:autoSpaceDE w:val="0"/>
        <w:autoSpaceDN w:val="0"/>
        <w:adjustRightInd w:val="0"/>
        <w:spacing w:after="120" w:line="240" w:lineRule="auto"/>
        <w:ind w:left="567" w:right="-1"/>
        <w:jc w:val="both"/>
        <w:textAlignment w:val="baseline"/>
        <w:rPr>
          <w:rFonts w:ascii="Times New Roman" w:eastAsia="Times New Roman" w:hAnsi="Times New Roman" w:cs="Times New Roman"/>
          <w:sz w:val="24"/>
          <w:szCs w:val="24"/>
        </w:rPr>
      </w:pPr>
    </w:p>
    <w:p w14:paraId="001B88A8" w14:textId="77777777" w:rsidR="005620B0" w:rsidRPr="000D2757" w:rsidRDefault="005620B0" w:rsidP="005620B0">
      <w:pPr>
        <w:tabs>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6EC09BA6"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color w:val="000000"/>
          <w:sz w:val="24"/>
          <w:szCs w:val="24"/>
        </w:rPr>
        <w:t>Apdrošināšana</w:t>
      </w:r>
    </w:p>
    <w:p w14:paraId="6E2030EE" w14:textId="62AA655D"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Uzņēmējs</w:t>
      </w:r>
      <w:r w:rsidR="00E13331" w:rsidRPr="004F0679">
        <w:rPr>
          <w:rFonts w:ascii="Times New Roman" w:eastAsia="Times New Roman" w:hAnsi="Times New Roman" w:cs="Times New Roman"/>
          <w:sz w:val="24"/>
          <w:szCs w:val="24"/>
        </w:rPr>
        <w:t xml:space="preserve"> 1</w:t>
      </w:r>
      <w:r w:rsidR="00C66B2D">
        <w:rPr>
          <w:rFonts w:ascii="Times New Roman" w:eastAsia="Times New Roman" w:hAnsi="Times New Roman" w:cs="Times New Roman"/>
          <w:sz w:val="24"/>
          <w:szCs w:val="24"/>
        </w:rPr>
        <w:t>5</w:t>
      </w:r>
      <w:r w:rsidR="00E13331" w:rsidRPr="004F0679">
        <w:rPr>
          <w:rFonts w:ascii="Times New Roman" w:eastAsia="Times New Roman" w:hAnsi="Times New Roman" w:cs="Times New Roman"/>
          <w:sz w:val="24"/>
          <w:szCs w:val="24"/>
        </w:rPr>
        <w:t xml:space="preserve"> (</w:t>
      </w:r>
      <w:r w:rsidR="00C66B2D">
        <w:rPr>
          <w:rFonts w:ascii="Times New Roman" w:eastAsia="Times New Roman" w:hAnsi="Times New Roman" w:cs="Times New Roman"/>
          <w:sz w:val="24"/>
          <w:szCs w:val="24"/>
        </w:rPr>
        <w:t>piecpadsmit</w:t>
      </w:r>
      <w:r w:rsidR="00313074" w:rsidRPr="004F0679">
        <w:rPr>
          <w:rFonts w:ascii="Times New Roman" w:eastAsia="Times New Roman" w:hAnsi="Times New Roman" w:cs="Times New Roman"/>
          <w:sz w:val="24"/>
          <w:szCs w:val="24"/>
        </w:rPr>
        <w:t>) dienu laikā pēc Līguma parakstīšanas</w:t>
      </w:r>
      <w:r w:rsidRPr="004F0679">
        <w:rPr>
          <w:rFonts w:ascii="Times New Roman" w:eastAsia="Times New Roman" w:hAnsi="Times New Roman" w:cs="Times New Roman"/>
          <w:sz w:val="24"/>
          <w:szCs w:val="24"/>
        </w:rPr>
        <w:t xml:space="preserve"> iesniedz apdrošināšanas kompānijas polisi par Līguma un profesionālās darbības (būvuzraudzība) apdrošināšanu.  Apdrošināšanas līgums slēdzams atbilstoši Ministru kabineta 2014.</w:t>
      </w:r>
      <w:r w:rsidR="00FF5665"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gada 19.</w:t>
      </w:r>
      <w:r w:rsidR="00FF5665"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augusta noteikumiem Nr.</w:t>
      </w:r>
      <w:r w:rsidR="00FF5665"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 xml:space="preserve">502 </w:t>
      </w:r>
      <w:r w:rsidR="00CC6852">
        <w:rPr>
          <w:rFonts w:ascii="Times New Roman" w:eastAsia="Times New Roman" w:hAnsi="Times New Roman" w:cs="Times New Roman"/>
          <w:sz w:val="24"/>
          <w:szCs w:val="24"/>
        </w:rPr>
        <w:t>“</w:t>
      </w:r>
      <w:r w:rsidRPr="004F0679">
        <w:rPr>
          <w:rFonts w:ascii="Times New Roman" w:eastAsia="Times New Roman" w:hAnsi="Times New Roman" w:cs="Times New Roman"/>
          <w:sz w:val="24"/>
          <w:szCs w:val="24"/>
        </w:rPr>
        <w:t xml:space="preserve">Noteikumi par </w:t>
      </w:r>
      <w:proofErr w:type="spellStart"/>
      <w:r w:rsidRPr="004F0679">
        <w:rPr>
          <w:rFonts w:ascii="Times New Roman" w:eastAsia="Times New Roman" w:hAnsi="Times New Roman" w:cs="Times New Roman"/>
          <w:sz w:val="24"/>
          <w:szCs w:val="24"/>
        </w:rPr>
        <w:t>būvspeciālistu</w:t>
      </w:r>
      <w:proofErr w:type="spellEnd"/>
      <w:r w:rsidRPr="004F0679">
        <w:rPr>
          <w:rFonts w:ascii="Times New Roman" w:eastAsia="Times New Roman" w:hAnsi="Times New Roman" w:cs="Times New Roman"/>
          <w:sz w:val="24"/>
          <w:szCs w:val="24"/>
        </w:rPr>
        <w:t xml:space="preserve"> un būvdarbu veicēju civiltiesiskās atbildības obligāto apdrošināšanu”.</w:t>
      </w:r>
    </w:p>
    <w:p w14:paraId="6401FD97" w14:textId="7BEDC63E"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Līgumā noteiktos Darbus Uzņēmējs nedrīkst uzsākt un veikt bez spēkā esošas Līguma 8.1.</w:t>
      </w:r>
      <w:r w:rsidR="00FF5665" w:rsidRPr="004F0679">
        <w:rPr>
          <w:rFonts w:ascii="Times New Roman" w:eastAsia="Times New Roman" w:hAnsi="Times New Roman" w:cs="Times New Roman"/>
          <w:sz w:val="24"/>
          <w:szCs w:val="24"/>
        </w:rPr>
        <w:t xml:space="preserve"> </w:t>
      </w:r>
      <w:r w:rsidRPr="004F0679">
        <w:rPr>
          <w:rFonts w:ascii="Times New Roman" w:eastAsia="Times New Roman" w:hAnsi="Times New Roman" w:cs="Times New Roman"/>
          <w:sz w:val="24"/>
          <w:szCs w:val="24"/>
        </w:rPr>
        <w:t>punktā noteiktās apdrošināšanas polises.</w:t>
      </w:r>
    </w:p>
    <w:p w14:paraId="6BDB258B" w14:textId="0C3464DA" w:rsidR="006A6FC8"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Līguma 8.1. punktā minētajā apdrošināšanas polisē jābūt norādītam, ka apdrošinātājs sedz citiem būvniecības dalībniekiem un trešajām personām zaudējumus, kurus Uzņēmējs nodarījis ar savu darbību vai bezdarbību.</w:t>
      </w:r>
    </w:p>
    <w:p w14:paraId="32C0300F" w14:textId="6BBF2DF3" w:rsidR="008B3578" w:rsidRDefault="00E7166E" w:rsidP="000D275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Uzņēmējs ir tiesīgs iesniegt jau spēkā esošu apdrošināšanas polisi, ja tā atbilst Līguma 8.</w:t>
      </w:r>
      <w:r w:rsidR="00FF5665" w:rsidRPr="004F0679">
        <w:rPr>
          <w:rFonts w:ascii="Times New Roman" w:eastAsia="Times New Roman" w:hAnsi="Times New Roman" w:cs="Times New Roman"/>
          <w:sz w:val="24"/>
          <w:szCs w:val="24"/>
        </w:rPr>
        <w:t>1.</w:t>
      </w:r>
      <w:r w:rsidRPr="004F0679">
        <w:rPr>
          <w:rFonts w:ascii="Times New Roman" w:eastAsia="Times New Roman" w:hAnsi="Times New Roman" w:cs="Times New Roman"/>
          <w:sz w:val="24"/>
          <w:szCs w:val="24"/>
        </w:rPr>
        <w:t> punkta nosacījumiem un tam rakstveidā ir piekritis Pasūtītājs.</w:t>
      </w:r>
    </w:p>
    <w:p w14:paraId="25229A70" w14:textId="77777777" w:rsidR="005620B0" w:rsidRPr="000D2757" w:rsidRDefault="005620B0" w:rsidP="005620B0">
      <w:pPr>
        <w:tabs>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1415CBEE"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Strīdu risināšana un Pušu atbildība</w:t>
      </w:r>
    </w:p>
    <w:p w14:paraId="233D33B8" w14:textId="77777777"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 xml:space="preserve">Puses vienojas, ka jebkurš strīds, nesaskaņa vai prasība, kas izriet no Līguma, kas skar to vai tā pārkāpšanu, izbeigšanu vai spēkā neesamību, Puses risina pārrunu ceļā. Ja strīdus, domstarpības, nesaskaņas vai prasība, kas izriet no Līguma, kas skar to vai tā pārkāpšanu, izbeigšanu vai spēkā neesamību, nav iespējams atrisināt pārrunu ceļā, tad tie nododami  izšķiršanai </w:t>
      </w:r>
      <w:r w:rsidRPr="004F0679">
        <w:rPr>
          <w:rFonts w:ascii="Times New Roman" w:eastAsia="MS Mincho" w:hAnsi="Times New Roman" w:cs="Times New Roman"/>
          <w:sz w:val="24"/>
          <w:szCs w:val="24"/>
        </w:rPr>
        <w:t>pēc piekritības Latvijas Republikas tiesā saskaņā ar Latvijas Republikā spēkā esošajiem ārējiem normatīvajiem aktiem</w:t>
      </w:r>
      <w:r w:rsidRPr="004F0679">
        <w:rPr>
          <w:rFonts w:ascii="Times New Roman" w:eastAsia="Times New Roman" w:hAnsi="Times New Roman" w:cs="Times New Roman"/>
          <w:sz w:val="24"/>
          <w:szCs w:val="24"/>
        </w:rPr>
        <w:t>.</w:t>
      </w:r>
    </w:p>
    <w:p w14:paraId="7DF5CD8A" w14:textId="6967D63C" w:rsidR="000A6B8A" w:rsidRPr="004F0679" w:rsidRDefault="00E7166E" w:rsidP="008E738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 xml:space="preserve">Gadījumā, ja </w:t>
      </w:r>
      <w:r w:rsidR="00FD5274" w:rsidRPr="004F0679">
        <w:rPr>
          <w:rFonts w:ascii="Times New Roman" w:eastAsia="Times New Roman" w:hAnsi="Times New Roman" w:cs="Times New Roman"/>
          <w:sz w:val="24"/>
          <w:szCs w:val="24"/>
        </w:rPr>
        <w:t>Pasūtītājs</w:t>
      </w:r>
      <w:r w:rsidRPr="004F0679">
        <w:rPr>
          <w:rFonts w:ascii="Times New Roman" w:eastAsia="Times New Roman" w:hAnsi="Times New Roman" w:cs="Times New Roman"/>
          <w:sz w:val="24"/>
          <w:szCs w:val="24"/>
        </w:rPr>
        <w:t xml:space="preserve"> nepamatoti pieļāvis jebkuru Līgumā noteikto maksājuma termiņa nokavējumu, Uzņēmējs ir tiesīgs saņemt līgumsodu 0,5 % (piecas desmitdaļas procenta) apmērā no nokavētā maksājuma summas par katru maksājuma kavējuma dienu, sākot ar pirmo maksājuma kavējuma dienu, līdz dienai (ieskaitot), kad Pasūtītājs veicis pilnīgu nokavēto maksājumu samaksu.</w:t>
      </w:r>
    </w:p>
    <w:p w14:paraId="3801C02E" w14:textId="324B8D26" w:rsidR="008B3578" w:rsidRDefault="00E7166E" w:rsidP="000D2757">
      <w:pPr>
        <w:numPr>
          <w:ilvl w:val="1"/>
          <w:numId w:val="1"/>
        </w:numPr>
        <w:tabs>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Ja Uzņēmējs nokavē jebkuru Līgumā vai saskaņā ar Līgumu noteikto saistību izpildes termiņu, Uzņēmējs maksā </w:t>
      </w:r>
      <w:r w:rsidR="00FD5274" w:rsidRPr="004F0679">
        <w:rPr>
          <w:rFonts w:ascii="Times New Roman" w:eastAsia="Times New Roman" w:hAnsi="Times New Roman" w:cs="Times New Roman"/>
          <w:sz w:val="24"/>
          <w:szCs w:val="24"/>
        </w:rPr>
        <w:t>Pasūtītājam</w:t>
      </w:r>
      <w:r w:rsidRPr="004F0679">
        <w:rPr>
          <w:rFonts w:ascii="Times New Roman" w:eastAsia="Times New Roman" w:hAnsi="Times New Roman" w:cs="Times New Roman"/>
          <w:sz w:val="24"/>
          <w:szCs w:val="24"/>
        </w:rPr>
        <w:t xml:space="preserve"> līgumsodu 0,5 % (piecas desmitdaļas procenta) apmērā no Līguma summas, kas norādīta Līguma 4.</w:t>
      </w:r>
      <w:r w:rsidR="0077041B" w:rsidRPr="004F0679">
        <w:rPr>
          <w:rFonts w:ascii="Times New Roman" w:eastAsia="Times New Roman" w:hAnsi="Times New Roman" w:cs="Times New Roman"/>
          <w:sz w:val="24"/>
          <w:szCs w:val="24"/>
        </w:rPr>
        <w:t>1</w:t>
      </w:r>
      <w:r w:rsidRPr="004F0679">
        <w:rPr>
          <w:rFonts w:ascii="Times New Roman" w:eastAsia="Times New Roman" w:hAnsi="Times New Roman" w:cs="Times New Roman"/>
          <w:sz w:val="24"/>
          <w:szCs w:val="24"/>
        </w:rPr>
        <w:t xml:space="preserve">. punktā, par katru kavējuma dienu, </w:t>
      </w:r>
      <w:r w:rsidRPr="004F0679">
        <w:rPr>
          <w:rFonts w:ascii="Times New Roman" w:eastAsia="Times New Roman" w:hAnsi="Times New Roman" w:cs="Times New Roman"/>
          <w:sz w:val="24"/>
          <w:szCs w:val="24"/>
        </w:rPr>
        <w:lastRenderedPageBreak/>
        <w:t>sākot ar pirmo kavējuma dienu, līdz dienai (ieskaitot), kad Uzņēmējs ir izpildījis Līgumā vai saskaņā ar Līgumu noteikto saistību.</w:t>
      </w:r>
    </w:p>
    <w:p w14:paraId="352AA1D3" w14:textId="77777777" w:rsidR="005620B0" w:rsidRPr="000D2757" w:rsidRDefault="005620B0" w:rsidP="005620B0">
      <w:pPr>
        <w:tabs>
          <w:tab w:val="left" w:pos="567"/>
        </w:tabs>
        <w:suppressAutoHyphens/>
        <w:overflowPunct w:val="0"/>
        <w:autoSpaceDE w:val="0"/>
        <w:autoSpaceDN w:val="0"/>
        <w:adjustRightInd w:val="0"/>
        <w:spacing w:after="120" w:line="240" w:lineRule="auto"/>
        <w:ind w:right="-1"/>
        <w:jc w:val="both"/>
        <w:textAlignment w:val="baseline"/>
        <w:rPr>
          <w:rFonts w:ascii="Times New Roman" w:eastAsia="Times New Roman" w:hAnsi="Times New Roman" w:cs="Times New Roman"/>
          <w:sz w:val="24"/>
          <w:szCs w:val="24"/>
        </w:rPr>
      </w:pPr>
    </w:p>
    <w:p w14:paraId="6105DCA4"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Līguma izpildes apturēšana vai izbeigšana</w:t>
      </w:r>
    </w:p>
    <w:p w14:paraId="021EE889" w14:textId="77777777" w:rsidR="00C84AFB" w:rsidRPr="004F0679" w:rsidRDefault="00E7166E" w:rsidP="008E7387">
      <w:pPr>
        <w:numPr>
          <w:ilvl w:val="1"/>
          <w:numId w:val="1"/>
        </w:numPr>
        <w:tabs>
          <w:tab w:val="left" w:pos="567"/>
        </w:tabs>
        <w:spacing w:after="120" w:line="240" w:lineRule="auto"/>
        <w:ind w:left="567" w:right="-1" w:hanging="567"/>
        <w:jc w:val="both"/>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Līgums var tikt izbeigts pirms termiņa jebkurā brīdī, Pusēm par to rakstiski vienojoties, vai vienpusēji Līgumā noteiktajā kārtībā.</w:t>
      </w:r>
    </w:p>
    <w:p w14:paraId="38EE5AEB" w14:textId="61BC1AEB" w:rsidR="000A6B8A" w:rsidRPr="004F0679"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Pasūtītājam ir tiesības vienpusējā kārtā atkāpties no Līguma pirms termiņa, par to 5 (piecas) darba dienas iepriekš rakstiski paziņojot Uzņēmējam, ja:</w:t>
      </w:r>
    </w:p>
    <w:p w14:paraId="2B22ACF5" w14:textId="54B9AF17" w:rsidR="000A6B8A" w:rsidRPr="004F0679"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Uzņēmējs uzsāk likvidāciju</w:t>
      </w:r>
      <w:r w:rsidR="00105446" w:rsidRPr="004F0679">
        <w:rPr>
          <w:rFonts w:ascii="Times New Roman" w:eastAsia="Times New Roman" w:hAnsi="Times New Roman" w:cs="Times New Roman"/>
          <w:sz w:val="24"/>
          <w:szCs w:val="24"/>
        </w:rPr>
        <w:t xml:space="preserve"> vai reorganizācija</w:t>
      </w:r>
      <w:r w:rsidR="00A3640E" w:rsidRPr="004F0679">
        <w:rPr>
          <w:rFonts w:ascii="Times New Roman" w:eastAsia="Times New Roman" w:hAnsi="Times New Roman" w:cs="Times New Roman"/>
          <w:sz w:val="24"/>
          <w:szCs w:val="24"/>
        </w:rPr>
        <w:t>, Uzņēmējs ir atzīts par maksātnespējīgu, izpildi saskaņā ar Līguma noteikumiem vai kas negatīvi ietekmē Pasūtītāja tiesības, kas izriet no Līguma</w:t>
      </w:r>
      <w:r w:rsidRPr="004F0679">
        <w:rPr>
          <w:rFonts w:ascii="Times New Roman" w:eastAsia="Times New Roman" w:hAnsi="Times New Roman" w:cs="Times New Roman"/>
          <w:sz w:val="24"/>
          <w:szCs w:val="24"/>
        </w:rPr>
        <w:t>;</w:t>
      </w:r>
    </w:p>
    <w:p w14:paraId="6C5206B2" w14:textId="77777777" w:rsidR="000A6B8A" w:rsidRPr="004F0679"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Cs/>
          <w:color w:val="000000"/>
          <w:sz w:val="24"/>
          <w:szCs w:val="24"/>
        </w:rPr>
        <w:t>Uzņēmējs tiek izslēgts no Būvkomersantu reģistra;</w:t>
      </w:r>
    </w:p>
    <w:p w14:paraId="70562F6E" w14:textId="462A838A" w:rsidR="000A6B8A" w:rsidRPr="004F0679"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Uzņēmējs nav izpildījis Līguma 2. punktā noteikto pienākumu tajā noteiktajā termiņā;</w:t>
      </w:r>
    </w:p>
    <w:p w14:paraId="35668B31" w14:textId="77777777" w:rsidR="000A6B8A" w:rsidRPr="004F0679"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tādu iemeslu dēļ, kas nav saistīti ar Pasūtītāja saistību neizpildi, Uzņēmējs nepilda vai kavē kādu no Līgumā noteiktajiem Uzņēmēja saistību izpildes termiņiem vairāk kā 2 (divas) darba dienas;</w:t>
      </w:r>
    </w:p>
    <w:p w14:paraId="39F6B6EF" w14:textId="77777777" w:rsidR="000A6B8A" w:rsidRPr="004F0679"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Uzņēmējs pieļāvis Līguma 9.3. punktā noteiktā gadījuma iestāšanos;</w:t>
      </w:r>
    </w:p>
    <w:p w14:paraId="48D4CA63" w14:textId="1DAC76DE" w:rsidR="000A6B8A" w:rsidRPr="005620B0" w:rsidRDefault="00E7166E" w:rsidP="008E7387">
      <w:pPr>
        <w:numPr>
          <w:ilvl w:val="2"/>
          <w:numId w:val="1"/>
        </w:numPr>
        <w:tabs>
          <w:tab w:val="left" w:pos="993"/>
        </w:tabs>
        <w:suppressAutoHyphens/>
        <w:overflowPunct w:val="0"/>
        <w:autoSpaceDE w:val="0"/>
        <w:autoSpaceDN w:val="0"/>
        <w:adjustRightInd w:val="0"/>
        <w:spacing w:after="120" w:line="240" w:lineRule="auto"/>
        <w:ind w:left="993" w:right="-1" w:hanging="142"/>
        <w:jc w:val="both"/>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sz w:val="24"/>
          <w:szCs w:val="24"/>
        </w:rPr>
        <w:t>Uzņēmējs nepilda jebkuru no Līgumā noteiktajām saistībām un pēc Pasūtītāja rakstveida pretenzijas saņemšanas 5 (piecu) darba dienu laikā nav pilnībā izpildījis pretenzijā izteiktās prasības</w:t>
      </w:r>
      <w:r w:rsidR="00E32EB1">
        <w:rPr>
          <w:rFonts w:ascii="Times New Roman" w:eastAsia="Times New Roman" w:hAnsi="Times New Roman" w:cs="Times New Roman"/>
          <w:sz w:val="24"/>
          <w:szCs w:val="24"/>
        </w:rPr>
        <w:t>;</w:t>
      </w:r>
    </w:p>
    <w:p w14:paraId="320FFAAF" w14:textId="7244DD6C" w:rsidR="00E32EB1" w:rsidRPr="005620B0" w:rsidRDefault="00DA236B" w:rsidP="005620B0">
      <w:pPr>
        <w:numPr>
          <w:ilvl w:val="2"/>
          <w:numId w:val="1"/>
        </w:numPr>
        <w:tabs>
          <w:tab w:val="num" w:pos="1276"/>
        </w:tabs>
        <w:spacing w:after="0" w:line="240" w:lineRule="auto"/>
        <w:ind w:left="993" w:hanging="142"/>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Uzņēmējam</w:t>
      </w:r>
      <w:r w:rsidR="00E32EB1" w:rsidRPr="005620B0">
        <w:rPr>
          <w:rFonts w:ascii="Times New Roman" w:eastAsia="Times New Roman" w:hAnsi="Times New Roman" w:cs="Times New Roman"/>
          <w:sz w:val="24"/>
          <w:szCs w:val="24"/>
        </w:rPr>
        <w:t xml:space="preserve">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00E32EB1" w:rsidRPr="005620B0">
        <w:rPr>
          <w:rFonts w:ascii="Times New Roman" w:eastAsia="Times New Roman" w:hAnsi="Times New Roman" w:cs="Times New Roman"/>
          <w:sz w:val="24"/>
          <w:szCs w:val="24"/>
          <w:vertAlign w:val="superscript"/>
        </w:rPr>
        <w:t>1</w:t>
      </w:r>
      <w:r w:rsidR="00E32EB1" w:rsidRPr="005620B0">
        <w:rPr>
          <w:rFonts w:ascii="Times New Roman" w:eastAsia="Times New Roman" w:hAnsi="Times New Roman" w:cs="Times New Roman"/>
          <w:sz w:val="24"/>
          <w:szCs w:val="24"/>
        </w:rPr>
        <w:t>.panta trešā daļa).</w:t>
      </w:r>
      <w:r w:rsidR="00095E9D">
        <w:rPr>
          <w:rFonts w:ascii="Times New Roman" w:eastAsia="Times New Roman" w:hAnsi="Times New Roman" w:cs="Times New Roman"/>
          <w:sz w:val="24"/>
          <w:szCs w:val="24"/>
        </w:rPr>
        <w:t xml:space="preserve"> </w:t>
      </w:r>
      <w:r w:rsidR="00095E9D" w:rsidRPr="00095E9D">
        <w:rPr>
          <w:rFonts w:ascii="Times New Roman" w:eastAsia="Times New Roman" w:hAnsi="Times New Roman" w:cs="Times New Roman"/>
          <w:sz w:val="24"/>
          <w:szCs w:val="24"/>
        </w:rPr>
        <w:t>Šajā punktā minētajā gadījumā Pasūtītājam ir tiesības vienpusēji atkāpties no Līguma nekavējoties, un Līgums uzskatāms par izbeigtu ar attiecīgā paziņojuma nosūtīšanas brīdi Izpildītājam.</w:t>
      </w:r>
    </w:p>
    <w:p w14:paraId="371AE47F" w14:textId="77777777" w:rsidR="00E32EB1" w:rsidRPr="004F0679" w:rsidRDefault="00E32EB1" w:rsidP="005620B0">
      <w:pPr>
        <w:tabs>
          <w:tab w:val="left" w:pos="993"/>
        </w:tabs>
        <w:suppressAutoHyphens/>
        <w:overflowPunct w:val="0"/>
        <w:autoSpaceDE w:val="0"/>
        <w:autoSpaceDN w:val="0"/>
        <w:adjustRightInd w:val="0"/>
        <w:spacing w:after="120" w:line="240" w:lineRule="auto"/>
        <w:ind w:left="993" w:right="-1"/>
        <w:jc w:val="both"/>
        <w:textAlignment w:val="baseline"/>
        <w:rPr>
          <w:rFonts w:ascii="Times New Roman" w:eastAsia="Times New Roman" w:hAnsi="Times New Roman" w:cs="Times New Roman"/>
          <w:b/>
          <w:sz w:val="24"/>
          <w:szCs w:val="24"/>
        </w:rPr>
      </w:pPr>
    </w:p>
    <w:p w14:paraId="26651075" w14:textId="7FEF9FA5" w:rsidR="000A6B8A" w:rsidRPr="004F0679"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Uzņēmējam ir tiesības vienpusējā kārtībā atkāpties no Līguma pirms termiņa, par to 10 (desmit) darba dienas iepriekš rakstiski paziņojot Pasūtītājam, ja </w:t>
      </w:r>
      <w:r w:rsidR="00CC3179" w:rsidRPr="004F0679">
        <w:rPr>
          <w:rFonts w:ascii="Times New Roman" w:eastAsia="Times New Roman" w:hAnsi="Times New Roman" w:cs="Times New Roman"/>
          <w:sz w:val="24"/>
          <w:szCs w:val="24"/>
        </w:rPr>
        <w:t xml:space="preserve">tiek kavēti </w:t>
      </w:r>
      <w:r w:rsidRPr="004F0679">
        <w:rPr>
          <w:rFonts w:ascii="Times New Roman" w:eastAsia="Times New Roman" w:hAnsi="Times New Roman" w:cs="Times New Roman"/>
          <w:sz w:val="24"/>
          <w:szCs w:val="24"/>
        </w:rPr>
        <w:t>Līgumā paredzēto maksājumu veikšanas termiņ</w:t>
      </w:r>
      <w:r w:rsidR="00CC3179" w:rsidRPr="004F0679">
        <w:rPr>
          <w:rFonts w:ascii="Times New Roman" w:eastAsia="Times New Roman" w:hAnsi="Times New Roman" w:cs="Times New Roman"/>
          <w:sz w:val="24"/>
          <w:szCs w:val="24"/>
        </w:rPr>
        <w:t>i</w:t>
      </w:r>
      <w:r w:rsidRPr="004F0679">
        <w:rPr>
          <w:rFonts w:ascii="Times New Roman" w:eastAsia="Times New Roman" w:hAnsi="Times New Roman" w:cs="Times New Roman"/>
          <w:sz w:val="24"/>
          <w:szCs w:val="24"/>
        </w:rPr>
        <w:t>.</w:t>
      </w:r>
    </w:p>
    <w:p w14:paraId="60829CD8" w14:textId="653B1C25" w:rsidR="008B3578" w:rsidRDefault="00E7166E" w:rsidP="000D275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Līguma 10.1. un 10.2. punktā minētajos gadījumos </w:t>
      </w:r>
      <w:r w:rsidR="00FD5274" w:rsidRPr="004F0679">
        <w:rPr>
          <w:rFonts w:ascii="Times New Roman" w:eastAsia="Times New Roman" w:hAnsi="Times New Roman" w:cs="Times New Roman"/>
          <w:sz w:val="24"/>
          <w:szCs w:val="24"/>
        </w:rPr>
        <w:t>Pasūtītāja</w:t>
      </w:r>
      <w:r w:rsidRPr="004F0679">
        <w:rPr>
          <w:rFonts w:ascii="Times New Roman" w:eastAsia="Times New Roman" w:hAnsi="Times New Roman" w:cs="Times New Roman"/>
          <w:sz w:val="24"/>
          <w:szCs w:val="24"/>
        </w:rPr>
        <w:t xml:space="preserve"> pienākums ir apmaksāt Uzņēmēja</w:t>
      </w:r>
      <w:r w:rsidR="006601BC" w:rsidRPr="004F0679">
        <w:rPr>
          <w:rFonts w:ascii="Times New Roman" w:eastAsia="Times New Roman" w:hAnsi="Times New Roman" w:cs="Times New Roman"/>
          <w:sz w:val="24"/>
          <w:szCs w:val="24"/>
        </w:rPr>
        <w:t>m</w:t>
      </w:r>
      <w:r w:rsidRPr="004F0679">
        <w:rPr>
          <w:rFonts w:ascii="Times New Roman" w:eastAsia="Times New Roman" w:hAnsi="Times New Roman" w:cs="Times New Roman"/>
          <w:sz w:val="24"/>
          <w:szCs w:val="24"/>
        </w:rPr>
        <w:t xml:space="preserve"> faktiski atbilstoši Līgumam padarītos Darbus uz Līguma izbeigšanas brīdi</w:t>
      </w:r>
      <w:r w:rsidR="00F95384" w:rsidRPr="004F0679">
        <w:rPr>
          <w:rFonts w:ascii="Times New Roman" w:eastAsia="Times New Roman" w:hAnsi="Times New Roman" w:cs="Times New Roman"/>
          <w:sz w:val="24"/>
          <w:szCs w:val="24"/>
        </w:rPr>
        <w:t>, izņemot šī Līguma 10.</w:t>
      </w:r>
      <w:r w:rsidR="001E6BFA" w:rsidRPr="004F0679">
        <w:rPr>
          <w:rFonts w:ascii="Times New Roman" w:eastAsia="Times New Roman" w:hAnsi="Times New Roman" w:cs="Times New Roman"/>
          <w:sz w:val="24"/>
          <w:szCs w:val="24"/>
        </w:rPr>
        <w:t>2</w:t>
      </w:r>
      <w:r w:rsidR="00F95384" w:rsidRPr="004F0679">
        <w:rPr>
          <w:rFonts w:ascii="Times New Roman" w:eastAsia="Times New Roman" w:hAnsi="Times New Roman" w:cs="Times New Roman"/>
          <w:sz w:val="24"/>
          <w:szCs w:val="24"/>
        </w:rPr>
        <w:t>.</w:t>
      </w:r>
      <w:r w:rsidR="00A6618C" w:rsidRPr="004F0679">
        <w:rPr>
          <w:rFonts w:ascii="Times New Roman" w:eastAsia="Times New Roman" w:hAnsi="Times New Roman" w:cs="Times New Roman"/>
          <w:sz w:val="24"/>
          <w:szCs w:val="24"/>
        </w:rPr>
        <w:t>3</w:t>
      </w:r>
      <w:r w:rsidR="00F95384" w:rsidRPr="004F0679">
        <w:rPr>
          <w:rFonts w:ascii="Times New Roman" w:eastAsia="Times New Roman" w:hAnsi="Times New Roman" w:cs="Times New Roman"/>
          <w:sz w:val="24"/>
          <w:szCs w:val="24"/>
        </w:rPr>
        <w:t>.</w:t>
      </w:r>
      <w:r w:rsidR="006601BC" w:rsidRPr="004F0679">
        <w:rPr>
          <w:rFonts w:ascii="Times New Roman" w:eastAsia="Times New Roman" w:hAnsi="Times New Roman" w:cs="Times New Roman"/>
          <w:sz w:val="24"/>
          <w:szCs w:val="24"/>
        </w:rPr>
        <w:t xml:space="preserve"> </w:t>
      </w:r>
      <w:r w:rsidR="00F95384" w:rsidRPr="004F0679">
        <w:rPr>
          <w:rFonts w:ascii="Times New Roman" w:eastAsia="Times New Roman" w:hAnsi="Times New Roman" w:cs="Times New Roman"/>
          <w:sz w:val="24"/>
          <w:szCs w:val="24"/>
        </w:rPr>
        <w:t>apakšpunktā noteiktajā gadījumā</w:t>
      </w:r>
      <w:r w:rsidRPr="004F0679">
        <w:rPr>
          <w:rFonts w:ascii="Times New Roman" w:eastAsia="Times New Roman" w:hAnsi="Times New Roman" w:cs="Times New Roman"/>
          <w:sz w:val="24"/>
          <w:szCs w:val="24"/>
        </w:rPr>
        <w:t>.</w:t>
      </w:r>
    </w:p>
    <w:p w14:paraId="384AEE28" w14:textId="77777777" w:rsidR="005620B0" w:rsidRPr="000D2757" w:rsidRDefault="005620B0" w:rsidP="005620B0">
      <w:pPr>
        <w:tabs>
          <w:tab w:val="left" w:pos="426"/>
          <w:tab w:val="left" w:pos="567"/>
        </w:tabs>
        <w:suppressAutoHyphens/>
        <w:overflowPunct w:val="0"/>
        <w:autoSpaceDE w:val="0"/>
        <w:autoSpaceDN w:val="0"/>
        <w:adjustRightInd w:val="0"/>
        <w:spacing w:after="120" w:line="240" w:lineRule="auto"/>
        <w:ind w:right="-1"/>
        <w:jc w:val="both"/>
        <w:textAlignment w:val="baseline"/>
        <w:rPr>
          <w:rFonts w:ascii="Times New Roman" w:eastAsia="Times New Roman" w:hAnsi="Times New Roman" w:cs="Times New Roman"/>
          <w:sz w:val="24"/>
          <w:szCs w:val="24"/>
        </w:rPr>
      </w:pPr>
    </w:p>
    <w:p w14:paraId="1C72953D" w14:textId="77777777"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Nepārvaramas varas apstākļi</w:t>
      </w:r>
    </w:p>
    <w:p w14:paraId="72D40466" w14:textId="42160E0F" w:rsidR="000A6B8A" w:rsidRPr="004F0679"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Puses apstiprina, ka visi tie apstākļi, kas ir ārpus Pušu kontroles, un citi apstākļi, kas saskaņā ar Latvijas Republikas Civillikumu atbilst nepārvaramas varas apstākļiem, atbrīvos Puses no Līgumā noteikto saistību pildīšanas, ja izpilde </w:t>
      </w:r>
      <w:r w:rsidR="001F33A2" w:rsidRPr="004F0679">
        <w:rPr>
          <w:rFonts w:ascii="Times New Roman" w:eastAsia="Times New Roman" w:hAnsi="Times New Roman" w:cs="Times New Roman"/>
          <w:sz w:val="24"/>
          <w:szCs w:val="24"/>
        </w:rPr>
        <w:t xml:space="preserve">nav iespējama vai </w:t>
      </w:r>
      <w:r w:rsidRPr="004F0679">
        <w:rPr>
          <w:rFonts w:ascii="Times New Roman" w:eastAsia="Times New Roman" w:hAnsi="Times New Roman" w:cs="Times New Roman"/>
          <w:sz w:val="24"/>
          <w:szCs w:val="24"/>
        </w:rPr>
        <w:t>ir iespējama tikai ar pārmērīgi lielām izmaksām.</w:t>
      </w:r>
    </w:p>
    <w:p w14:paraId="4AB9A295" w14:textId="77777777" w:rsidR="000A6B8A" w:rsidRPr="004F0679"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t xml:space="preserve">Pusēm nekavējoties rakstveidā </w:t>
      </w:r>
      <w:proofErr w:type="spellStart"/>
      <w:r w:rsidRPr="004F0679">
        <w:rPr>
          <w:rFonts w:ascii="Times New Roman" w:eastAsia="Times New Roman" w:hAnsi="Times New Roman" w:cs="Times New Roman"/>
          <w:sz w:val="24"/>
          <w:szCs w:val="24"/>
        </w:rPr>
        <w:t>jānosūta</w:t>
      </w:r>
      <w:proofErr w:type="spellEnd"/>
      <w:r w:rsidRPr="004F0679">
        <w:rPr>
          <w:rFonts w:ascii="Times New Roman" w:eastAsia="Times New Roman" w:hAnsi="Times New Roman" w:cs="Times New Roman"/>
          <w:sz w:val="24"/>
          <w:szCs w:val="24"/>
        </w:rPr>
        <w:t xml:space="preserve">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14:paraId="667779F2" w14:textId="1EF7CC5A" w:rsidR="006601BC" w:rsidRDefault="00E7166E" w:rsidP="006601BC">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rPr>
        <w:lastRenderedPageBreak/>
        <w:t>Pusei, kurai kļuvis zināms par nepārvaramās varas apstākļiem, kas var ietekmēt Līgumā šai Pusei paredzēto pienākumu izpildi, nekavējoties rakstveidā jāinformē otra Puse par šo apstākļu iestāšanos un izbeigšanos. Gadījumā, ja nepārvaramas varas apstākļi turpinās ilgāk par 30 (trīsdesmit) dienām, tad Puses saskaņo tālāko rīcību Līguma izpildē.</w:t>
      </w:r>
    </w:p>
    <w:p w14:paraId="4F8F1239" w14:textId="77777777" w:rsidR="005620B0" w:rsidRPr="000D2757" w:rsidRDefault="005620B0" w:rsidP="005620B0">
      <w:pPr>
        <w:tabs>
          <w:tab w:val="left" w:pos="426"/>
          <w:tab w:val="left" w:pos="567"/>
        </w:tabs>
        <w:suppressAutoHyphens/>
        <w:overflowPunct w:val="0"/>
        <w:autoSpaceDE w:val="0"/>
        <w:autoSpaceDN w:val="0"/>
        <w:adjustRightInd w:val="0"/>
        <w:spacing w:after="120" w:line="240" w:lineRule="auto"/>
        <w:ind w:right="-1"/>
        <w:jc w:val="both"/>
        <w:textAlignment w:val="baseline"/>
        <w:rPr>
          <w:rFonts w:ascii="Times New Roman" w:eastAsia="Times New Roman" w:hAnsi="Times New Roman" w:cs="Times New Roman"/>
          <w:sz w:val="24"/>
          <w:szCs w:val="24"/>
        </w:rPr>
      </w:pPr>
    </w:p>
    <w:p w14:paraId="3DB52EBF" w14:textId="0DD5867C" w:rsidR="00EB2913" w:rsidRPr="004F0679" w:rsidRDefault="00E7166E" w:rsidP="008E7387">
      <w:pPr>
        <w:numPr>
          <w:ilvl w:val="0"/>
          <w:numId w:val="1"/>
        </w:numPr>
        <w:tabs>
          <w:tab w:val="left" w:pos="2700"/>
          <w:tab w:val="left" w:pos="2835"/>
          <w:tab w:val="left" w:pos="3402"/>
        </w:tabs>
        <w:suppressAutoHyphens/>
        <w:spacing w:after="120" w:line="240" w:lineRule="auto"/>
        <w:ind w:right="-1"/>
        <w:jc w:val="center"/>
        <w:rPr>
          <w:rFonts w:ascii="Times New Roman" w:eastAsia="Times New Roman" w:hAnsi="Times New Roman" w:cs="Times New Roman"/>
          <w:b/>
          <w:color w:val="000000"/>
          <w:sz w:val="24"/>
          <w:szCs w:val="24"/>
          <w:u w:color="000000"/>
          <w:lang w:val="en-US" w:eastAsia="lv-LV"/>
        </w:rPr>
      </w:pPr>
      <w:r w:rsidRPr="004F0679">
        <w:rPr>
          <w:rFonts w:ascii="Times New Roman" w:eastAsia="Times New Roman" w:hAnsi="Times New Roman" w:cs="Times New Roman"/>
          <w:b/>
          <w:color w:val="000000"/>
          <w:sz w:val="24"/>
          <w:szCs w:val="24"/>
          <w:u w:color="000000"/>
          <w:lang w:eastAsia="lv-LV"/>
        </w:rPr>
        <w:t>K</w:t>
      </w:r>
      <w:r w:rsidR="00846AB7" w:rsidRPr="004F0679">
        <w:rPr>
          <w:rFonts w:ascii="Times New Roman" w:eastAsia="Times New Roman" w:hAnsi="Times New Roman" w:cs="Times New Roman"/>
          <w:b/>
          <w:color w:val="000000"/>
          <w:sz w:val="24"/>
          <w:szCs w:val="24"/>
          <w:u w:color="000000"/>
          <w:lang w:eastAsia="lv-LV"/>
        </w:rPr>
        <w:t>onfidencialitāte</w:t>
      </w:r>
    </w:p>
    <w:p w14:paraId="6ACF385D" w14:textId="106385BF" w:rsidR="00EB2913" w:rsidRPr="004F0679" w:rsidRDefault="00E7166E" w:rsidP="008E7387">
      <w:pPr>
        <w:numPr>
          <w:ilvl w:val="1"/>
          <w:numId w:val="1"/>
        </w:numPr>
        <w:tabs>
          <w:tab w:val="num" w:pos="851"/>
        </w:tabs>
        <w:spacing w:after="120" w:line="240" w:lineRule="auto"/>
        <w:ind w:left="567" w:right="-1" w:hanging="567"/>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rPr>
        <w:t>Uzņēmējs</w:t>
      </w:r>
      <w:r w:rsidRPr="004F0679">
        <w:rPr>
          <w:rFonts w:ascii="Times New Roman" w:eastAsia="Times New Roman" w:hAnsi="Times New Roman" w:cs="Times New Roman"/>
          <w:sz w:val="24"/>
          <w:szCs w:val="24"/>
          <w:u w:color="000000"/>
          <w:lang w:eastAsia="lv-LV"/>
        </w:rPr>
        <w:t xml:space="preserve"> apņemas ievērot konfidencialitāti, tajā skaitā:</w:t>
      </w:r>
    </w:p>
    <w:p w14:paraId="2AB245F7" w14:textId="45BBE4B5" w:rsidR="00EB2913" w:rsidRPr="004F0679" w:rsidRDefault="00E7166E" w:rsidP="008E7387">
      <w:pPr>
        <w:numPr>
          <w:ilvl w:val="2"/>
          <w:numId w:val="1"/>
        </w:numPr>
        <w:tabs>
          <w:tab w:val="num" w:pos="993"/>
        </w:tabs>
        <w:spacing w:after="120" w:line="240" w:lineRule="auto"/>
        <w:ind w:left="993" w:right="-1" w:hanging="142"/>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 xml:space="preserve">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w:t>
      </w:r>
      <w:r w:rsidR="00093580" w:rsidRPr="004F0679">
        <w:rPr>
          <w:rFonts w:ascii="Times New Roman" w:eastAsia="Times New Roman" w:hAnsi="Times New Roman" w:cs="Times New Roman"/>
          <w:sz w:val="24"/>
          <w:szCs w:val="24"/>
        </w:rPr>
        <w:t>Uzņēmēj</w:t>
      </w:r>
      <w:r w:rsidRPr="004F0679">
        <w:rPr>
          <w:rFonts w:ascii="Times New Roman" w:eastAsia="Times New Roman" w:hAnsi="Times New Roman" w:cs="Times New Roman"/>
          <w:sz w:val="24"/>
          <w:szCs w:val="24"/>
          <w:u w:color="000000"/>
          <w:lang w:eastAsia="lv-LV"/>
        </w:rPr>
        <w:t>am pieejama Līguma izpildes gaitā;</w:t>
      </w:r>
    </w:p>
    <w:p w14:paraId="1432EA14" w14:textId="7ACC99A6" w:rsidR="00EB2913" w:rsidRPr="004F0679" w:rsidRDefault="00E7166E" w:rsidP="008E7387">
      <w:pPr>
        <w:numPr>
          <w:ilvl w:val="2"/>
          <w:numId w:val="1"/>
        </w:numPr>
        <w:tabs>
          <w:tab w:val="num" w:pos="993"/>
        </w:tabs>
        <w:spacing w:after="120" w:line="240" w:lineRule="auto"/>
        <w:ind w:left="993" w:right="-1" w:hanging="142"/>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 xml:space="preserve">bez Pasūtītāja rakstveida piekrišanas nepubliskot vai jebkādā citā veidā trešajām personām, tajā skaitā, plašsaziņas līdzekļiem, nesniegt informāciju vai nepaust viedokli par Līguma izpildes gaitu. </w:t>
      </w:r>
      <w:r w:rsidR="00093580" w:rsidRPr="004F0679">
        <w:rPr>
          <w:rFonts w:ascii="Times New Roman" w:eastAsia="Times New Roman" w:hAnsi="Times New Roman" w:cs="Times New Roman"/>
          <w:sz w:val="24"/>
          <w:szCs w:val="24"/>
        </w:rPr>
        <w:t>Uzņēmējs</w:t>
      </w:r>
      <w:r w:rsidRPr="004F0679">
        <w:rPr>
          <w:rFonts w:ascii="Times New Roman" w:eastAsia="Times New Roman" w:hAnsi="Times New Roman" w:cs="Times New Roman"/>
          <w:sz w:val="24"/>
          <w:szCs w:val="24"/>
          <w:u w:color="000000"/>
          <w:lang w:eastAsia="lv-LV"/>
        </w:rPr>
        <w:t xml:space="preserve"> nodrošina, ka tā apakšuzņēmēji un darbinieki ievēro un izpilda minēto nosacījumu.</w:t>
      </w:r>
    </w:p>
    <w:p w14:paraId="004AB07A" w14:textId="24BC4302" w:rsidR="00EB2913" w:rsidRPr="004F0679" w:rsidRDefault="00E7166E" w:rsidP="008E7387">
      <w:pPr>
        <w:numPr>
          <w:ilvl w:val="1"/>
          <w:numId w:val="1"/>
        </w:numPr>
        <w:spacing w:after="120" w:line="240" w:lineRule="auto"/>
        <w:ind w:left="567" w:right="-1" w:hanging="567"/>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 xml:space="preserve">Pasūtītājs apņemas ievērot konfidencialitāti un bez </w:t>
      </w:r>
      <w:r w:rsidR="00093580" w:rsidRPr="004F0679">
        <w:rPr>
          <w:rFonts w:ascii="Times New Roman" w:eastAsia="Times New Roman" w:hAnsi="Times New Roman" w:cs="Times New Roman"/>
          <w:sz w:val="24"/>
          <w:szCs w:val="24"/>
        </w:rPr>
        <w:t>Uzņēmēja</w:t>
      </w:r>
      <w:r w:rsidRPr="004F0679">
        <w:rPr>
          <w:rFonts w:ascii="Times New Roman" w:eastAsia="Times New Roman" w:hAnsi="Times New Roman" w:cs="Times New Roman"/>
          <w:sz w:val="24"/>
          <w:szCs w:val="24"/>
          <w:u w:color="000000"/>
          <w:lang w:eastAsia="lv-LV"/>
        </w:rPr>
        <w:t xml:space="preserve"> rakstiskas atļaujas saņemšanas neizpaust trešajām personām pilnīgi vai daļēji ar šo Līgumu vai citu ar to izpildi saistītu dokumentu saturu, kurus pirms šā Līguma noslēgšanas </w:t>
      </w:r>
      <w:r w:rsidR="00093580" w:rsidRPr="004F0679">
        <w:rPr>
          <w:rFonts w:ascii="Times New Roman" w:eastAsia="Times New Roman" w:hAnsi="Times New Roman" w:cs="Times New Roman"/>
          <w:sz w:val="24"/>
          <w:szCs w:val="24"/>
        </w:rPr>
        <w:t>Uzņēmējs</w:t>
      </w:r>
      <w:r w:rsidRPr="004F0679">
        <w:rPr>
          <w:rFonts w:ascii="Times New Roman" w:eastAsia="Times New Roman" w:hAnsi="Times New Roman" w:cs="Times New Roman"/>
          <w:sz w:val="24"/>
          <w:szCs w:val="24"/>
          <w:u w:color="000000"/>
          <w:lang w:eastAsia="lv-LV"/>
        </w:rPr>
        <w:t xml:space="preserve"> ir noteicis kā komercnoslēpumu un attiecīgi par to pirms Līguma noslēgšanas ir informējis Pasūtītāju. Jebkurā gadījumā, Pasūtītājs nevar noteikt par komercnoslēpumu Līguma priekšmetu un tā izpildes rezultātu.</w:t>
      </w:r>
    </w:p>
    <w:p w14:paraId="4C60D611" w14:textId="77777777" w:rsidR="00EB2913" w:rsidRPr="004F0679" w:rsidRDefault="00E7166E" w:rsidP="008E7387">
      <w:pPr>
        <w:numPr>
          <w:ilvl w:val="1"/>
          <w:numId w:val="1"/>
        </w:numPr>
        <w:spacing w:after="120" w:line="240" w:lineRule="auto"/>
        <w:ind w:left="567" w:right="-1" w:hanging="567"/>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Konfidencialitātes ierobežojumi neattiecas uz publisku un vispārpieejamu informāciju, kā arī uz informāciju, kuru saskaņā ar Līguma noteikumiem ir paredzēts darīt zināmu trešajām personām.</w:t>
      </w:r>
    </w:p>
    <w:p w14:paraId="3A01284A" w14:textId="77777777" w:rsidR="00EB2913" w:rsidRPr="004F0679" w:rsidRDefault="00E7166E" w:rsidP="008E7387">
      <w:pPr>
        <w:numPr>
          <w:ilvl w:val="1"/>
          <w:numId w:val="1"/>
        </w:numPr>
        <w:spacing w:after="120" w:line="240" w:lineRule="auto"/>
        <w:ind w:left="567" w:right="-1" w:hanging="567"/>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Konfidencialitātes noteikumi neattiecas uz gadījumiem, kad informāciju pieprasa valsts vai pašvaldību iestādes, kam šādas tiesības ir noteiktas Latvijas Republikas normatīvajos aktos.</w:t>
      </w:r>
    </w:p>
    <w:p w14:paraId="4A933614" w14:textId="780F12FF" w:rsidR="005037BA" w:rsidRDefault="00E7166E" w:rsidP="000D2757">
      <w:pPr>
        <w:numPr>
          <w:ilvl w:val="1"/>
          <w:numId w:val="1"/>
        </w:numPr>
        <w:spacing w:after="120" w:line="240" w:lineRule="auto"/>
        <w:ind w:left="567" w:right="-1" w:hanging="567"/>
        <w:jc w:val="both"/>
        <w:rPr>
          <w:rFonts w:ascii="Times New Roman" w:eastAsia="Times New Roman" w:hAnsi="Times New Roman" w:cs="Times New Roman"/>
          <w:sz w:val="24"/>
          <w:szCs w:val="24"/>
          <w:u w:color="000000"/>
          <w:lang w:eastAsia="lv-LV"/>
        </w:rPr>
      </w:pPr>
      <w:r w:rsidRPr="004F0679">
        <w:rPr>
          <w:rFonts w:ascii="Times New Roman" w:eastAsia="Times New Roman" w:hAnsi="Times New Roman" w:cs="Times New Roman"/>
          <w:sz w:val="24"/>
          <w:szCs w:val="24"/>
          <w:u w:color="000000"/>
          <w:lang w:eastAsia="lv-LV"/>
        </w:rPr>
        <w:t>Līdzēji vienojas, ka konfidencialitātes noteikumu neievērošana ir Līguma pārkāpums, kas cietušajam Līdzējam dod tiesības prasīt no vainīgā Līdzēja konfidencialitātes noteikumu neievērošanas rezultātā radušos zaudējumu atlīdzināšanu.</w:t>
      </w:r>
    </w:p>
    <w:p w14:paraId="25B17346" w14:textId="77777777" w:rsidR="005620B0" w:rsidRPr="000D2757" w:rsidRDefault="005620B0" w:rsidP="005620B0">
      <w:pPr>
        <w:spacing w:after="0" w:line="240" w:lineRule="auto"/>
        <w:jc w:val="both"/>
        <w:rPr>
          <w:rFonts w:ascii="Times New Roman" w:eastAsia="Times New Roman" w:hAnsi="Times New Roman" w:cs="Times New Roman"/>
          <w:sz w:val="24"/>
          <w:szCs w:val="24"/>
          <w:u w:color="000000"/>
          <w:lang w:eastAsia="lv-LV"/>
        </w:rPr>
      </w:pPr>
    </w:p>
    <w:p w14:paraId="55365F98" w14:textId="52AC1B5E" w:rsidR="000A6B8A" w:rsidRPr="004F0679" w:rsidRDefault="00E7166E" w:rsidP="008E738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Pārējie noteikumi</w:t>
      </w:r>
    </w:p>
    <w:p w14:paraId="21FE306C" w14:textId="77777777"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Visi grozījumi, papildinājumi pie Līguma, kā arī citas Pušu vienošanās, kas saistītas ar Līguma izpildi un darbību, noformējamas rakstveidā un stājas spēkā pēc tam, kad tās parakstījušas abas Puses. Visi Līguma papildinājumi, grozījumi un vienošanās ir Līguma neatņemamas sastāvdaļas.</w:t>
      </w:r>
    </w:p>
    <w:p w14:paraId="2F946FC9" w14:textId="77777777"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Puses apņemas neizpaust trešajām personām informāciju, kas saistīta ar Līgumu un varētu skart Pasūtītāja vai Uzņēmēja intereses</w:t>
      </w:r>
      <w:r w:rsidR="00270AA7" w:rsidRPr="008E4891">
        <w:rPr>
          <w:rFonts w:ascii="Times New Roman" w:eastAsia="Times New Roman" w:hAnsi="Times New Roman" w:cs="Times New Roman"/>
          <w:sz w:val="24"/>
          <w:szCs w:val="24"/>
        </w:rPr>
        <w:t xml:space="preserve">. </w:t>
      </w:r>
      <w:r w:rsidRPr="008E4891">
        <w:rPr>
          <w:rFonts w:ascii="Times New Roman" w:eastAsia="Times New Roman" w:hAnsi="Times New Roman" w:cs="Times New Roman"/>
          <w:sz w:val="24"/>
          <w:szCs w:val="24"/>
        </w:rPr>
        <w:t>Puses apņemas nodrošināt minētās informācijas neizpaušanu no trešo personu puses, kas piedalās Līguma izpildīšanā. Puses ir savstarpēji materiāli atbildīgas par šajā līgumā paredzēto konfidencialitātes noteikumu pārkāpšanu. Šim noteikumam nav laika ierobežojuma un tas nav atkarīgs no Līguma darbības termiņa.</w:t>
      </w:r>
    </w:p>
    <w:p w14:paraId="6C912F9C" w14:textId="7AE95BD5"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Visa sarakste starp Pusēm izdarāma uz Līgumā norādītajām adresēm, nosūtot vēstules ierakstītā sūtījumā, vai nododot dokumentus pret parakstu personīgi Puses Līgumā norādītajā adresē vai Līguma 1</w:t>
      </w:r>
      <w:r w:rsidR="009E2638" w:rsidRPr="008E4891">
        <w:rPr>
          <w:rFonts w:ascii="Times New Roman" w:eastAsia="Times New Roman" w:hAnsi="Times New Roman" w:cs="Times New Roman"/>
          <w:sz w:val="24"/>
          <w:szCs w:val="24"/>
        </w:rPr>
        <w:t>4</w:t>
      </w:r>
      <w:r w:rsidRPr="008E4891">
        <w:rPr>
          <w:rFonts w:ascii="Times New Roman" w:eastAsia="Times New Roman" w:hAnsi="Times New Roman" w:cs="Times New Roman"/>
          <w:sz w:val="24"/>
          <w:szCs w:val="24"/>
        </w:rPr>
        <w:t xml:space="preserve">. punktā minētajām Pušu kontaktpersonām. </w:t>
      </w:r>
    </w:p>
    <w:p w14:paraId="18DC595A" w14:textId="77777777"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Pusei ir pienākums 3 (trīs) darba dienu laikā rakstveidā informēt otru Pusi par Līgumā norādītās adreses vai Puses kontaktpersonas maiņu.</w:t>
      </w:r>
    </w:p>
    <w:p w14:paraId="585C97E7" w14:textId="77777777"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lastRenderedPageBreak/>
        <w:t>Ja atklājas pretruna starp Līguma tekstu un tā pielikumiem, tad Pasūtītājs ir tiesīgs noteikt prioritāro dokumentu.</w:t>
      </w:r>
    </w:p>
    <w:p w14:paraId="733C5A52" w14:textId="63263176" w:rsidR="000A6B8A" w:rsidRPr="008E4891"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Puses apliecina, ka tām ir saprotams Līguma saturs un nozīme, ka tās atzīst Līgumu par pareizu, abpusēji izdevīgu un vienlaicīgi paziņo, ka Līgums slēgts</w:t>
      </w:r>
      <w:r w:rsidR="00B53AD5" w:rsidRPr="008E4891">
        <w:rPr>
          <w:rFonts w:ascii="Times New Roman" w:eastAsia="Times New Roman" w:hAnsi="Times New Roman" w:cs="Times New Roman"/>
          <w:sz w:val="24"/>
          <w:szCs w:val="24"/>
        </w:rPr>
        <w:t xml:space="preserve">, </w:t>
      </w:r>
      <w:r w:rsidRPr="008E4891">
        <w:rPr>
          <w:rFonts w:ascii="Times New Roman" w:eastAsia="Times New Roman" w:hAnsi="Times New Roman" w:cs="Times New Roman"/>
          <w:sz w:val="24"/>
          <w:szCs w:val="24"/>
        </w:rPr>
        <w:t>ievērojot Pušu gribu un intereses.</w:t>
      </w:r>
    </w:p>
    <w:p w14:paraId="6D620116" w14:textId="13E53E0F" w:rsidR="000A6B8A" w:rsidRPr="004F0679" w:rsidRDefault="00E7166E" w:rsidP="008E738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8E4891">
        <w:rPr>
          <w:rFonts w:ascii="Times New Roman" w:eastAsia="Times New Roman" w:hAnsi="Times New Roman" w:cs="Times New Roman"/>
          <w:sz w:val="24"/>
          <w:szCs w:val="24"/>
        </w:rPr>
        <w:t xml:space="preserve">Puses apliecina, ka Līguma teksts ir Pusēm pilnībā saprotams, Līgumā lietotajiem jēdzieniem un formulējumiem Puses piekrīt un apliecina, ka Līgums </w:t>
      </w:r>
      <w:r w:rsidR="00BD342F" w:rsidRPr="008E4891">
        <w:rPr>
          <w:rFonts w:ascii="Times New Roman" w:eastAsia="Times New Roman" w:hAnsi="Times New Roman" w:cs="Times New Roman"/>
          <w:sz w:val="24"/>
          <w:szCs w:val="24"/>
        </w:rPr>
        <w:t xml:space="preserve">sagatavots </w:t>
      </w:r>
      <w:r w:rsidRPr="008E4891">
        <w:rPr>
          <w:rFonts w:ascii="Times New Roman" w:eastAsia="Times New Roman" w:hAnsi="Times New Roman" w:cs="Times New Roman"/>
          <w:sz w:val="24"/>
          <w:szCs w:val="24"/>
        </w:rPr>
        <w:t>precīzi, vadoties no Pušu iesniegtajiem dokumentiem un dotās informācijas</w:t>
      </w:r>
      <w:r w:rsidRPr="004F0679">
        <w:rPr>
          <w:rFonts w:ascii="Times New Roman" w:eastAsia="Times New Roman" w:hAnsi="Times New Roman" w:cs="Times New Roman"/>
          <w:sz w:val="24"/>
          <w:szCs w:val="24"/>
        </w:rPr>
        <w:t>, ko Puses uzskata par pietiekamu un vispusīgi izklāstītu Līgumā un par kuras patiesumu Puses atbild patstāvīgi.</w:t>
      </w:r>
    </w:p>
    <w:p w14:paraId="2984462F" w14:textId="77777777" w:rsidR="006D32A6" w:rsidRDefault="00E7166E" w:rsidP="006D32A6">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4F0679">
        <w:rPr>
          <w:rFonts w:ascii="Times New Roman" w:eastAsia="Times New Roman" w:hAnsi="Times New Roman" w:cs="Times New Roman"/>
          <w:sz w:val="24"/>
          <w:szCs w:val="24"/>
          <w:u w:color="000000"/>
          <w:lang w:eastAsia="ar-SA"/>
        </w:rPr>
        <w:t>Līgums stājas spēkā ar tā abpusējas parakstīšanas dienu un ir spēkā līdz abu Līdzēju saistību izpilde</w:t>
      </w:r>
      <w:r w:rsidR="000A6B8A" w:rsidRPr="004F0679">
        <w:rPr>
          <w:rFonts w:ascii="Times New Roman" w:eastAsia="Times New Roman" w:hAnsi="Times New Roman" w:cs="Times New Roman"/>
          <w:sz w:val="24"/>
          <w:szCs w:val="24"/>
        </w:rPr>
        <w:t>i vai brīdim, kad tas tiek izbeigts Līgumā noteiktajā kārtībā.</w:t>
      </w:r>
    </w:p>
    <w:p w14:paraId="4ECA0C02" w14:textId="5EE8EECA" w:rsidR="005037BA" w:rsidRPr="005620B0" w:rsidRDefault="00E7166E" w:rsidP="000D275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6D32A6">
        <w:rPr>
          <w:rFonts w:ascii="Times New Roman" w:eastAsia="Calibri" w:hAnsi="Times New Roman" w:cs="Times New Roman"/>
          <w:sz w:val="24"/>
          <w:szCs w:val="24"/>
        </w:rPr>
        <w:t>Līgums un pielikum</w:t>
      </w:r>
      <w:r w:rsidR="006C59EA">
        <w:rPr>
          <w:rFonts w:ascii="Times New Roman" w:eastAsia="Calibri" w:hAnsi="Times New Roman" w:cs="Times New Roman"/>
          <w:sz w:val="24"/>
          <w:szCs w:val="24"/>
        </w:rPr>
        <w:t>s</w:t>
      </w:r>
      <w:r w:rsidR="004B5FBC">
        <w:rPr>
          <w:rFonts w:ascii="Times New Roman" w:eastAsia="Calibri" w:hAnsi="Times New Roman" w:cs="Times New Roman"/>
          <w:sz w:val="24"/>
          <w:szCs w:val="24"/>
        </w:rPr>
        <w:t xml:space="preserve"> Nr.1 </w:t>
      </w:r>
      <w:r w:rsidRPr="006D32A6">
        <w:rPr>
          <w:rFonts w:ascii="Times New Roman" w:eastAsia="Calibri" w:hAnsi="Times New Roman" w:cs="Times New Roman"/>
          <w:sz w:val="24"/>
          <w:szCs w:val="24"/>
        </w:rPr>
        <w:t xml:space="preserve"> ir noformēt</w:t>
      </w:r>
      <w:r w:rsidR="006C59EA">
        <w:rPr>
          <w:rFonts w:ascii="Times New Roman" w:eastAsia="Calibri" w:hAnsi="Times New Roman" w:cs="Times New Roman"/>
          <w:sz w:val="24"/>
          <w:szCs w:val="24"/>
        </w:rPr>
        <w:t>s</w:t>
      </w:r>
      <w:r w:rsidRPr="006D32A6">
        <w:rPr>
          <w:rFonts w:ascii="Times New Roman" w:eastAsia="Calibri" w:hAnsi="Times New Roman" w:cs="Times New Roman"/>
          <w:sz w:val="24"/>
          <w:szCs w:val="24"/>
        </w:rPr>
        <w:t xml:space="preserve"> latviešu valodā elektroniska dokumenta formātā un parakstīts ar drošu elektronisko parakstu, kas satur laika zīmogu. Pie katras no Pusēm atrodas Līguma eksemplārs elektroniska dokumenta formā.</w:t>
      </w:r>
    </w:p>
    <w:p w14:paraId="1008230C" w14:textId="77777777" w:rsidR="005620B0" w:rsidRPr="000D2757" w:rsidRDefault="005620B0" w:rsidP="005620B0">
      <w:pPr>
        <w:tabs>
          <w:tab w:val="left" w:pos="426"/>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5CC22A40" w14:textId="77777777" w:rsidR="000A6B8A" w:rsidRPr="004F0679" w:rsidRDefault="00E7166E" w:rsidP="00752277">
      <w:pPr>
        <w:numPr>
          <w:ilvl w:val="0"/>
          <w:numId w:val="1"/>
        </w:numPr>
        <w:tabs>
          <w:tab w:val="left" w:pos="426"/>
          <w:tab w:val="left" w:pos="567"/>
        </w:tabs>
        <w:suppressAutoHyphens/>
        <w:overflowPunct w:val="0"/>
        <w:autoSpaceDE w:val="0"/>
        <w:autoSpaceDN w:val="0"/>
        <w:adjustRightInd w:val="0"/>
        <w:spacing w:after="120" w:line="240" w:lineRule="auto"/>
        <w:ind w:left="567" w:right="-1" w:hanging="567"/>
        <w:jc w:val="center"/>
        <w:textAlignment w:val="baseline"/>
        <w:rPr>
          <w:rFonts w:ascii="Times New Roman" w:eastAsia="Times New Roman" w:hAnsi="Times New Roman" w:cs="Times New Roman"/>
          <w:b/>
          <w:sz w:val="24"/>
          <w:szCs w:val="24"/>
        </w:rPr>
      </w:pPr>
      <w:r w:rsidRPr="004F0679">
        <w:rPr>
          <w:rFonts w:ascii="Times New Roman" w:eastAsia="Times New Roman" w:hAnsi="Times New Roman" w:cs="Times New Roman"/>
          <w:b/>
          <w:sz w:val="24"/>
          <w:szCs w:val="24"/>
        </w:rPr>
        <w:t>Pušu atbildīgās personas</w:t>
      </w:r>
    </w:p>
    <w:p w14:paraId="1FDBB471" w14:textId="2FBB019C" w:rsidR="000A6B8A" w:rsidRPr="00285D52" w:rsidRDefault="00E7166E" w:rsidP="0075227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285D52">
        <w:rPr>
          <w:rFonts w:ascii="Times New Roman" w:eastAsia="Times New Roman" w:hAnsi="Times New Roman" w:cs="Times New Roman"/>
          <w:color w:val="000000"/>
          <w:sz w:val="24"/>
          <w:szCs w:val="24"/>
        </w:rPr>
        <w:t>Pilnvarotais</w:t>
      </w:r>
      <w:r w:rsidR="00154B9A">
        <w:rPr>
          <w:rFonts w:ascii="Times New Roman" w:eastAsia="Times New Roman" w:hAnsi="Times New Roman" w:cs="Times New Roman"/>
          <w:color w:val="000000"/>
          <w:sz w:val="24"/>
          <w:szCs w:val="24"/>
        </w:rPr>
        <w:t xml:space="preserve"> </w:t>
      </w:r>
      <w:r w:rsidRPr="00285D52">
        <w:rPr>
          <w:rFonts w:ascii="Times New Roman" w:eastAsia="Times New Roman" w:hAnsi="Times New Roman" w:cs="Times New Roman"/>
          <w:color w:val="000000"/>
          <w:sz w:val="24"/>
          <w:szCs w:val="24"/>
        </w:rPr>
        <w:t>Pasūtītāja</w:t>
      </w:r>
      <w:r w:rsidR="00154B9A">
        <w:rPr>
          <w:rFonts w:ascii="Times New Roman" w:eastAsia="Times New Roman" w:hAnsi="Times New Roman" w:cs="Times New Roman"/>
          <w:color w:val="000000"/>
          <w:sz w:val="24"/>
          <w:szCs w:val="24"/>
        </w:rPr>
        <w:t xml:space="preserve"> </w:t>
      </w:r>
      <w:r w:rsidRPr="00285D52">
        <w:rPr>
          <w:rFonts w:ascii="Times New Roman" w:eastAsia="Times New Roman" w:hAnsi="Times New Roman" w:cs="Times New Roman"/>
          <w:color w:val="000000"/>
          <w:sz w:val="24"/>
          <w:szCs w:val="24"/>
        </w:rPr>
        <w:t>pārstāvis ir</w:t>
      </w:r>
      <w:r w:rsidR="007A0068" w:rsidRPr="00285D52">
        <w:rPr>
          <w:rFonts w:ascii="Times New Roman" w:eastAsia="Times New Roman" w:hAnsi="Times New Roman" w:cs="Times New Roman"/>
          <w:color w:val="000000"/>
          <w:sz w:val="24"/>
          <w:szCs w:val="24"/>
        </w:rPr>
        <w:t xml:space="preserve"> </w:t>
      </w:r>
      <w:r w:rsidR="00905C6B" w:rsidRPr="00905C6B">
        <w:rPr>
          <w:rFonts w:ascii="Times New Roman" w:eastAsia="Times New Roman" w:hAnsi="Times New Roman" w:cs="Times New Roman"/>
          <w:sz w:val="24"/>
          <w:szCs w:val="24"/>
        </w:rPr>
        <w:t>____________,</w:t>
      </w:r>
      <w:r w:rsidR="00905C6B" w:rsidRPr="00963395">
        <w:rPr>
          <w:rFonts w:ascii="Times New Roman" w:eastAsia="Times New Roman" w:hAnsi="Times New Roman" w:cs="Times New Roman"/>
          <w:sz w:val="24"/>
          <w:szCs w:val="24"/>
        </w:rPr>
        <w:t xml:space="preserve"> tālr.</w:t>
      </w:r>
      <w:r w:rsidR="00905C6B">
        <w:rPr>
          <w:rFonts w:ascii="Times New Roman" w:eastAsia="Times New Roman" w:hAnsi="Times New Roman" w:cs="Times New Roman"/>
          <w:sz w:val="24"/>
          <w:szCs w:val="24"/>
        </w:rPr>
        <w:t>:</w:t>
      </w:r>
      <w:r w:rsidR="00905C6B" w:rsidRPr="00963395">
        <w:rPr>
          <w:rFonts w:ascii="Times New Roman" w:eastAsia="Times New Roman" w:hAnsi="Times New Roman" w:cs="Times New Roman"/>
          <w:sz w:val="24"/>
          <w:szCs w:val="24"/>
        </w:rPr>
        <w:t> </w:t>
      </w:r>
      <w:r w:rsidR="00905C6B" w:rsidRPr="00905C6B">
        <w:rPr>
          <w:rFonts w:ascii="Times New Roman" w:hAnsi="Times New Roman" w:cs="Times New Roman"/>
          <w:noProof/>
          <w:sz w:val="24"/>
          <w:szCs w:val="24"/>
        </w:rPr>
        <w:t>_________</w:t>
      </w:r>
      <w:r w:rsidR="00905C6B" w:rsidRPr="00963395">
        <w:rPr>
          <w:rFonts w:ascii="Times New Roman" w:eastAsia="Times New Roman" w:hAnsi="Times New Roman" w:cs="Times New Roman"/>
          <w:sz w:val="24"/>
          <w:szCs w:val="24"/>
        </w:rPr>
        <w:t>, e-pasts:</w:t>
      </w:r>
      <w:r w:rsidR="00905C6B" w:rsidRPr="00905C6B">
        <w:t>_________</w:t>
      </w:r>
      <w:r w:rsidRPr="00285D52">
        <w:rPr>
          <w:rFonts w:ascii="Times New Roman" w:eastAsia="Times New Roman" w:hAnsi="Times New Roman" w:cs="Times New Roman"/>
          <w:sz w:val="24"/>
          <w:szCs w:val="24"/>
        </w:rPr>
        <w:t xml:space="preserve">, </w:t>
      </w:r>
      <w:r w:rsidR="00E32EB1" w:rsidRPr="00285D52">
        <w:rPr>
          <w:rFonts w:ascii="Times New Roman" w:eastAsia="Times New Roman" w:hAnsi="Times New Roman" w:cs="Times New Roman"/>
          <w:color w:val="000000"/>
          <w:sz w:val="24"/>
          <w:szCs w:val="24"/>
        </w:rPr>
        <w:t>kur</w:t>
      </w:r>
      <w:r w:rsidR="00E32EB1">
        <w:rPr>
          <w:rFonts w:ascii="Times New Roman" w:eastAsia="Times New Roman" w:hAnsi="Times New Roman" w:cs="Times New Roman"/>
          <w:color w:val="000000"/>
          <w:sz w:val="24"/>
          <w:szCs w:val="24"/>
        </w:rPr>
        <w:t>a</w:t>
      </w:r>
      <w:r w:rsidR="00E32EB1" w:rsidRPr="00285D52">
        <w:rPr>
          <w:rFonts w:ascii="Times New Roman" w:eastAsia="Times New Roman" w:hAnsi="Times New Roman" w:cs="Times New Roman"/>
          <w:color w:val="000000"/>
          <w:sz w:val="24"/>
          <w:szCs w:val="24"/>
        </w:rPr>
        <w:t xml:space="preserve"> </w:t>
      </w:r>
      <w:r w:rsidRPr="00285D52">
        <w:rPr>
          <w:rFonts w:ascii="Times New Roman" w:eastAsia="Times New Roman" w:hAnsi="Times New Roman" w:cs="Times New Roman"/>
          <w:color w:val="000000"/>
          <w:sz w:val="24"/>
          <w:szCs w:val="24"/>
        </w:rPr>
        <w:t xml:space="preserve">ir </w:t>
      </w:r>
      <w:r w:rsidR="00CD5A9E" w:rsidRPr="00285D52">
        <w:rPr>
          <w:rFonts w:ascii="Times New Roman" w:eastAsia="Times New Roman" w:hAnsi="Times New Roman" w:cs="Times New Roman"/>
          <w:color w:val="000000"/>
          <w:sz w:val="24"/>
          <w:szCs w:val="24"/>
        </w:rPr>
        <w:t xml:space="preserve">tiesīga </w:t>
      </w:r>
      <w:r w:rsidRPr="00285D52">
        <w:rPr>
          <w:rFonts w:ascii="Times New Roman" w:eastAsia="Times New Roman" w:hAnsi="Times New Roman" w:cs="Times New Roman"/>
          <w:color w:val="000000"/>
          <w:sz w:val="24"/>
          <w:szCs w:val="24"/>
        </w:rPr>
        <w:t>darboties Pasūtītāja vārdā saistībā ar Darbu izpildi</w:t>
      </w:r>
      <w:r w:rsidR="008F16E3" w:rsidRPr="00285D52">
        <w:rPr>
          <w:rFonts w:ascii="Times New Roman" w:eastAsia="Times New Roman" w:hAnsi="Times New Roman" w:cs="Times New Roman"/>
          <w:color w:val="000000"/>
          <w:sz w:val="24"/>
          <w:szCs w:val="24"/>
        </w:rPr>
        <w:t>, parakstīt Darbu pieņemšanas-nodošanas aktus</w:t>
      </w:r>
      <w:r w:rsidRPr="00285D52">
        <w:rPr>
          <w:rFonts w:ascii="Times New Roman" w:eastAsia="Times New Roman" w:hAnsi="Times New Roman" w:cs="Times New Roman"/>
          <w:color w:val="000000"/>
          <w:sz w:val="24"/>
          <w:szCs w:val="24"/>
        </w:rPr>
        <w:t xml:space="preserve"> un var nodrošināt operatīvu lēmumu pieņemšanu.</w:t>
      </w:r>
    </w:p>
    <w:p w14:paraId="12288FBF" w14:textId="508A2F81" w:rsidR="005037BA" w:rsidRDefault="00E7166E" w:rsidP="000D2757">
      <w:pPr>
        <w:numPr>
          <w:ilvl w:val="1"/>
          <w:numId w:val="1"/>
        </w:numPr>
        <w:tabs>
          <w:tab w:val="left" w:pos="426"/>
          <w:tab w:val="left" w:pos="567"/>
        </w:tabs>
        <w:suppressAutoHyphens/>
        <w:overflowPunct w:val="0"/>
        <w:autoSpaceDE w:val="0"/>
        <w:autoSpaceDN w:val="0"/>
        <w:adjustRightInd w:val="0"/>
        <w:spacing w:after="120" w:line="240" w:lineRule="auto"/>
        <w:ind w:left="567" w:right="-1" w:hanging="567"/>
        <w:jc w:val="both"/>
        <w:textAlignment w:val="baseline"/>
        <w:rPr>
          <w:rFonts w:ascii="Times New Roman" w:eastAsia="Times New Roman" w:hAnsi="Times New Roman" w:cs="Times New Roman"/>
          <w:sz w:val="24"/>
          <w:szCs w:val="24"/>
        </w:rPr>
      </w:pPr>
      <w:r w:rsidRPr="00963395">
        <w:rPr>
          <w:rFonts w:ascii="Times New Roman" w:eastAsia="Times New Roman" w:hAnsi="Times New Roman" w:cs="Times New Roman"/>
          <w:sz w:val="24"/>
          <w:szCs w:val="24"/>
        </w:rPr>
        <w:t>Pilnvarot</w:t>
      </w:r>
      <w:r w:rsidR="006E6610" w:rsidRPr="00963395">
        <w:rPr>
          <w:rFonts w:ascii="Times New Roman" w:eastAsia="Times New Roman" w:hAnsi="Times New Roman" w:cs="Times New Roman"/>
          <w:sz w:val="24"/>
          <w:szCs w:val="24"/>
        </w:rPr>
        <w:t>ais</w:t>
      </w:r>
      <w:r w:rsidRPr="00963395">
        <w:rPr>
          <w:rFonts w:ascii="Times New Roman" w:eastAsia="Times New Roman" w:hAnsi="Times New Roman" w:cs="Times New Roman"/>
          <w:sz w:val="24"/>
          <w:szCs w:val="24"/>
        </w:rPr>
        <w:t xml:space="preserve"> Uzņēmēja pārstāv</w:t>
      </w:r>
      <w:r w:rsidR="006E6610" w:rsidRPr="00963395">
        <w:rPr>
          <w:rFonts w:ascii="Times New Roman" w:eastAsia="Times New Roman" w:hAnsi="Times New Roman" w:cs="Times New Roman"/>
          <w:sz w:val="24"/>
          <w:szCs w:val="24"/>
        </w:rPr>
        <w:t>is</w:t>
      </w:r>
      <w:r w:rsidR="000A6B8A" w:rsidRPr="00963395">
        <w:rPr>
          <w:rFonts w:ascii="Times New Roman" w:eastAsia="Times New Roman" w:hAnsi="Times New Roman" w:cs="Times New Roman"/>
          <w:sz w:val="24"/>
          <w:szCs w:val="24"/>
        </w:rPr>
        <w:t xml:space="preserve"> i</w:t>
      </w:r>
      <w:r w:rsidR="000A6B8A" w:rsidRPr="00905C6B">
        <w:rPr>
          <w:rFonts w:ascii="Times New Roman" w:eastAsia="Times New Roman" w:hAnsi="Times New Roman" w:cs="Times New Roman"/>
          <w:sz w:val="24"/>
          <w:szCs w:val="24"/>
        </w:rPr>
        <w:t>r</w:t>
      </w:r>
      <w:r w:rsidR="000948D8" w:rsidRPr="00905C6B">
        <w:rPr>
          <w:rFonts w:ascii="Times New Roman" w:eastAsia="Times New Roman" w:hAnsi="Times New Roman" w:cs="Times New Roman"/>
          <w:sz w:val="24"/>
          <w:szCs w:val="24"/>
        </w:rPr>
        <w:t>____________</w:t>
      </w:r>
      <w:r w:rsidR="000A6B8A" w:rsidRPr="00905C6B">
        <w:rPr>
          <w:rFonts w:ascii="Times New Roman" w:eastAsia="Times New Roman" w:hAnsi="Times New Roman" w:cs="Times New Roman"/>
          <w:sz w:val="24"/>
          <w:szCs w:val="24"/>
        </w:rPr>
        <w:t>,</w:t>
      </w:r>
      <w:r w:rsidR="000A6B8A" w:rsidRPr="00963395">
        <w:rPr>
          <w:rFonts w:ascii="Times New Roman" w:eastAsia="Times New Roman" w:hAnsi="Times New Roman" w:cs="Times New Roman"/>
          <w:sz w:val="24"/>
          <w:szCs w:val="24"/>
        </w:rPr>
        <w:t xml:space="preserve"> tālr.</w:t>
      </w:r>
      <w:r w:rsidR="00285D52">
        <w:rPr>
          <w:rFonts w:ascii="Times New Roman" w:eastAsia="Times New Roman" w:hAnsi="Times New Roman" w:cs="Times New Roman"/>
          <w:sz w:val="24"/>
          <w:szCs w:val="24"/>
        </w:rPr>
        <w:t>:</w:t>
      </w:r>
      <w:r w:rsidR="000A6B8A" w:rsidRPr="00963395">
        <w:rPr>
          <w:rFonts w:ascii="Times New Roman" w:eastAsia="Times New Roman" w:hAnsi="Times New Roman" w:cs="Times New Roman"/>
          <w:sz w:val="24"/>
          <w:szCs w:val="24"/>
        </w:rPr>
        <w:t> </w:t>
      </w:r>
      <w:bookmarkStart w:id="5" w:name="_Hlk207181337"/>
      <w:r w:rsidR="000948D8" w:rsidRPr="00905C6B">
        <w:rPr>
          <w:rFonts w:ascii="Times New Roman" w:hAnsi="Times New Roman" w:cs="Times New Roman"/>
          <w:noProof/>
          <w:sz w:val="24"/>
          <w:szCs w:val="24"/>
        </w:rPr>
        <w:t>_________</w:t>
      </w:r>
      <w:r w:rsidR="000A6B8A" w:rsidRPr="00963395">
        <w:rPr>
          <w:rFonts w:ascii="Times New Roman" w:eastAsia="Times New Roman" w:hAnsi="Times New Roman" w:cs="Times New Roman"/>
          <w:sz w:val="24"/>
          <w:szCs w:val="24"/>
        </w:rPr>
        <w:t>, e-pasts:</w:t>
      </w:r>
      <w:bookmarkEnd w:id="5"/>
      <w:r w:rsidR="000948D8" w:rsidRPr="00905C6B">
        <w:t>_________</w:t>
      </w:r>
      <w:r w:rsidR="000A6B8A" w:rsidRPr="00CC6852">
        <w:rPr>
          <w:rFonts w:ascii="Times New Roman" w:eastAsia="Times New Roman" w:hAnsi="Times New Roman" w:cs="Times New Roman"/>
          <w:sz w:val="24"/>
          <w:szCs w:val="24"/>
        </w:rPr>
        <w:t>,</w:t>
      </w:r>
      <w:r w:rsidR="000A6B8A" w:rsidRPr="00963395">
        <w:rPr>
          <w:rFonts w:ascii="Times New Roman" w:eastAsia="Times New Roman" w:hAnsi="Times New Roman" w:cs="Times New Roman"/>
          <w:sz w:val="24"/>
          <w:szCs w:val="24"/>
        </w:rPr>
        <w:t xml:space="preserve"> </w:t>
      </w:r>
      <w:r w:rsidRPr="00963395">
        <w:rPr>
          <w:rFonts w:ascii="Times New Roman" w:eastAsia="Times New Roman" w:hAnsi="Times New Roman" w:cs="Times New Roman"/>
          <w:sz w:val="24"/>
          <w:szCs w:val="24"/>
        </w:rPr>
        <w:t>kur</w:t>
      </w:r>
      <w:r w:rsidR="008F6A79" w:rsidRPr="00963395">
        <w:rPr>
          <w:rFonts w:ascii="Times New Roman" w:eastAsia="Times New Roman" w:hAnsi="Times New Roman" w:cs="Times New Roman"/>
          <w:sz w:val="24"/>
          <w:szCs w:val="24"/>
        </w:rPr>
        <w:t>š</w:t>
      </w:r>
      <w:r w:rsidRPr="00963395">
        <w:rPr>
          <w:rFonts w:ascii="Times New Roman" w:eastAsia="Times New Roman" w:hAnsi="Times New Roman" w:cs="Times New Roman"/>
          <w:sz w:val="24"/>
          <w:szCs w:val="24"/>
        </w:rPr>
        <w:t xml:space="preserve"> ir tiesīg</w:t>
      </w:r>
      <w:r w:rsidR="008F6A79" w:rsidRPr="00963395">
        <w:rPr>
          <w:rFonts w:ascii="Times New Roman" w:eastAsia="Times New Roman" w:hAnsi="Times New Roman" w:cs="Times New Roman"/>
          <w:sz w:val="24"/>
          <w:szCs w:val="24"/>
        </w:rPr>
        <w:t xml:space="preserve">s </w:t>
      </w:r>
      <w:r w:rsidR="000A6B8A" w:rsidRPr="00963395">
        <w:rPr>
          <w:rFonts w:ascii="Times New Roman" w:eastAsia="Times New Roman" w:hAnsi="Times New Roman" w:cs="Times New Roman"/>
          <w:sz w:val="24"/>
          <w:szCs w:val="24"/>
        </w:rPr>
        <w:t>darboties Uzņēmēja vārdā saistībā ar Darbu izpildi</w:t>
      </w:r>
      <w:r w:rsidR="00BD686E" w:rsidRPr="00963395">
        <w:rPr>
          <w:rFonts w:ascii="Times New Roman" w:eastAsia="Times New Roman" w:hAnsi="Times New Roman" w:cs="Times New Roman"/>
          <w:sz w:val="24"/>
          <w:szCs w:val="24"/>
        </w:rPr>
        <w:t>, parakstīt Darbu pieņemšanas-nodošanas aktus</w:t>
      </w:r>
      <w:r w:rsidR="000A6B8A" w:rsidRPr="00963395">
        <w:rPr>
          <w:rFonts w:ascii="Times New Roman" w:eastAsia="Times New Roman" w:hAnsi="Times New Roman" w:cs="Times New Roman"/>
          <w:sz w:val="24"/>
          <w:szCs w:val="24"/>
        </w:rPr>
        <w:t xml:space="preserve"> un var nodrošināt operatīvu lēmumu pieņemšanu.</w:t>
      </w:r>
    </w:p>
    <w:p w14:paraId="5C5A3548" w14:textId="77777777" w:rsidR="005620B0" w:rsidRPr="000D2757" w:rsidRDefault="005620B0" w:rsidP="005620B0">
      <w:pPr>
        <w:tabs>
          <w:tab w:val="left" w:pos="426"/>
          <w:tab w:val="left" w:pos="567"/>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5032B845" w14:textId="73837B7A" w:rsidR="000A6B8A" w:rsidRPr="004F0679" w:rsidRDefault="00E7166E" w:rsidP="00752277">
      <w:pPr>
        <w:numPr>
          <w:ilvl w:val="0"/>
          <w:numId w:val="1"/>
        </w:numPr>
        <w:tabs>
          <w:tab w:val="left" w:pos="142"/>
          <w:tab w:val="left" w:pos="284"/>
          <w:tab w:val="left" w:pos="426"/>
        </w:tabs>
        <w:spacing w:after="120" w:line="240" w:lineRule="auto"/>
        <w:jc w:val="center"/>
        <w:rPr>
          <w:rFonts w:ascii="Times New Roman" w:hAnsi="Times New Roman" w:cs="Times New Roman"/>
          <w:sz w:val="24"/>
          <w:szCs w:val="24"/>
        </w:rPr>
      </w:pPr>
      <w:r w:rsidRPr="004F0679">
        <w:rPr>
          <w:rFonts w:ascii="Times New Roman" w:hAnsi="Times New Roman" w:cs="Times New Roman"/>
          <w:b/>
          <w:sz w:val="24"/>
          <w:szCs w:val="24"/>
        </w:rPr>
        <w:t>Pušu juridiskās adreses un rekvizīti</w:t>
      </w:r>
    </w:p>
    <w:tbl>
      <w:tblPr>
        <w:tblW w:w="9089" w:type="dxa"/>
        <w:tblLayout w:type="fixed"/>
        <w:tblLook w:val="00A0" w:firstRow="1" w:lastRow="0" w:firstColumn="1" w:lastColumn="0" w:noHBand="0" w:noVBand="0"/>
      </w:tblPr>
      <w:tblGrid>
        <w:gridCol w:w="4395"/>
        <w:gridCol w:w="4694"/>
      </w:tblGrid>
      <w:tr w:rsidR="00300EB5" w14:paraId="566BCF76" w14:textId="77777777" w:rsidTr="005620B0">
        <w:tc>
          <w:tcPr>
            <w:tcW w:w="4395" w:type="dxa"/>
          </w:tcPr>
          <w:p w14:paraId="44D41FE9" w14:textId="5BFBFDE9" w:rsidR="00300EB5" w:rsidRPr="004F0679" w:rsidRDefault="00300EB5" w:rsidP="00300EB5">
            <w:pPr>
              <w:tabs>
                <w:tab w:val="left" w:pos="567"/>
              </w:tabs>
              <w:spacing w:after="60" w:line="240" w:lineRule="auto"/>
              <w:ind w:left="567" w:hanging="567"/>
              <w:jc w:val="both"/>
              <w:rPr>
                <w:rFonts w:ascii="Times New Roman" w:eastAsia="Times New Roman" w:hAnsi="Times New Roman" w:cs="Times New Roman"/>
                <w:b/>
                <w:color w:val="000000"/>
                <w:sz w:val="24"/>
                <w:szCs w:val="24"/>
              </w:rPr>
            </w:pPr>
            <w:r w:rsidRPr="00E915AB">
              <w:rPr>
                <w:rFonts w:ascii="Times New Roman" w:hAnsi="Times New Roman"/>
                <w:b/>
                <w:noProof/>
                <w:sz w:val="24"/>
                <w:szCs w:val="24"/>
                <w:u w:color="000000"/>
                <w:lang w:eastAsia="ar-SA"/>
              </w:rPr>
              <w:t>Pasūtītājs</w:t>
            </w:r>
          </w:p>
        </w:tc>
        <w:tc>
          <w:tcPr>
            <w:tcW w:w="4694" w:type="dxa"/>
          </w:tcPr>
          <w:p w14:paraId="18D8F641" w14:textId="77A0053C" w:rsidR="00300EB5" w:rsidRPr="004F0679" w:rsidRDefault="00300EB5" w:rsidP="00300EB5">
            <w:pPr>
              <w:tabs>
                <w:tab w:val="left" w:pos="567"/>
              </w:tabs>
              <w:spacing w:after="60" w:line="240" w:lineRule="auto"/>
              <w:ind w:left="567" w:hanging="567"/>
              <w:jc w:val="both"/>
              <w:rPr>
                <w:rFonts w:ascii="Times New Roman" w:eastAsia="Times New Roman" w:hAnsi="Times New Roman" w:cs="Times New Roman"/>
                <w:b/>
                <w:color w:val="000000"/>
                <w:sz w:val="24"/>
                <w:szCs w:val="24"/>
              </w:rPr>
            </w:pPr>
          </w:p>
        </w:tc>
      </w:tr>
      <w:tr w:rsidR="00300EB5" w14:paraId="1484D011" w14:textId="77777777" w:rsidTr="005620B0">
        <w:tc>
          <w:tcPr>
            <w:tcW w:w="4395" w:type="dxa"/>
          </w:tcPr>
          <w:p w14:paraId="6D48C469"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b/>
                <w:noProof/>
                <w:sz w:val="24"/>
                <w:szCs w:val="24"/>
                <w:u w:color="000000"/>
                <w:lang w:eastAsia="ar-SA"/>
              </w:rPr>
              <w:t>Siguldas novada pašvaldība</w:t>
            </w:r>
          </w:p>
          <w:p w14:paraId="1BA3D826"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noProof/>
                <w:sz w:val="24"/>
                <w:szCs w:val="24"/>
                <w:u w:color="000000"/>
                <w:lang w:eastAsia="ar-SA"/>
              </w:rPr>
              <w:t>Reģ. Nr</w:t>
            </w:r>
            <w:r w:rsidRPr="00E915AB">
              <w:rPr>
                <w:rFonts w:ascii="Times New Roman" w:hAnsi="Times New Roman"/>
                <w:bCs/>
                <w:noProof/>
                <w:sz w:val="24"/>
                <w:szCs w:val="24"/>
                <w:u w:color="000000"/>
                <w:lang w:eastAsia="ar-SA"/>
              </w:rPr>
              <w:t>. 90000048152</w:t>
            </w:r>
          </w:p>
          <w:p w14:paraId="77A7E1C6"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noProof/>
                <w:sz w:val="24"/>
                <w:szCs w:val="24"/>
                <w:u w:color="000000"/>
                <w:lang w:eastAsia="ar-SA"/>
              </w:rPr>
              <w:t>Juridiskā adrese: Pils iela 16, Sigulda,</w:t>
            </w:r>
          </w:p>
          <w:p w14:paraId="7E8D5D11"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noProof/>
                <w:sz w:val="24"/>
                <w:szCs w:val="24"/>
                <w:u w:color="000000"/>
                <w:lang w:eastAsia="ar-SA"/>
              </w:rPr>
              <w:t>Siguldas novadā, LV-2150</w:t>
            </w:r>
          </w:p>
          <w:p w14:paraId="103843FF"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noProof/>
                <w:sz w:val="24"/>
                <w:szCs w:val="24"/>
                <w:u w:color="000000"/>
                <w:lang w:eastAsia="ar-SA"/>
              </w:rPr>
              <w:t>Banka: AS „SEB Banka” Siguldas filiāle</w:t>
            </w:r>
          </w:p>
          <w:p w14:paraId="599559FD" w14:textId="77777777" w:rsidR="00300EB5" w:rsidRPr="00E915AB" w:rsidRDefault="00300EB5" w:rsidP="00300EB5">
            <w:pPr>
              <w:suppressAutoHyphens/>
              <w:spacing w:before="60" w:after="60" w:line="240" w:lineRule="auto"/>
              <w:ind w:right="40"/>
              <w:rPr>
                <w:rFonts w:ascii="Times New Roman" w:hAnsi="Times New Roman"/>
                <w:noProof/>
                <w:sz w:val="24"/>
                <w:szCs w:val="24"/>
                <w:u w:color="000000"/>
                <w:lang w:eastAsia="ar-SA"/>
              </w:rPr>
            </w:pPr>
            <w:r w:rsidRPr="00E915AB">
              <w:rPr>
                <w:rFonts w:ascii="Times New Roman" w:hAnsi="Times New Roman"/>
                <w:noProof/>
                <w:sz w:val="24"/>
                <w:szCs w:val="24"/>
                <w:u w:color="000000"/>
                <w:lang w:eastAsia="ar-SA"/>
              </w:rPr>
              <w:t>Konts: LV15UNLA0027800130404</w:t>
            </w:r>
          </w:p>
          <w:p w14:paraId="0102D663" w14:textId="51AA1C45" w:rsidR="00300EB5" w:rsidRPr="00095919" w:rsidRDefault="00300EB5" w:rsidP="00300EB5">
            <w:pPr>
              <w:tabs>
                <w:tab w:val="left" w:pos="567"/>
              </w:tabs>
              <w:spacing w:after="0" w:line="360" w:lineRule="auto"/>
              <w:ind w:left="567" w:hanging="567"/>
              <w:rPr>
                <w:rFonts w:ascii="Times New Roman" w:eastAsia="Times New Roman" w:hAnsi="Times New Roman" w:cs="Times New Roman"/>
                <w:b/>
                <w:bCs/>
                <w:sz w:val="24"/>
                <w:szCs w:val="24"/>
              </w:rPr>
            </w:pPr>
            <w:r w:rsidRPr="00E915AB">
              <w:rPr>
                <w:rFonts w:ascii="Times New Roman" w:hAnsi="Times New Roman"/>
                <w:noProof/>
                <w:sz w:val="24"/>
                <w:szCs w:val="24"/>
                <w:u w:color="000000"/>
                <w:lang w:eastAsia="ar-SA"/>
              </w:rPr>
              <w:t xml:space="preserve">e-pasta adrese: </w:t>
            </w:r>
            <w:hyperlink r:id="rId13" w:history="1">
              <w:r w:rsidRPr="00517283">
                <w:rPr>
                  <w:rStyle w:val="Hipersaite"/>
                  <w:rFonts w:ascii="Times New Roman" w:hAnsi="Times New Roman"/>
                  <w:noProof/>
                  <w:sz w:val="24"/>
                  <w:szCs w:val="24"/>
                  <w:lang w:eastAsia="ar-SA"/>
                </w:rPr>
                <w:t>pasts@sigulda.lv</w:t>
              </w:r>
            </w:hyperlink>
            <w:r w:rsidRPr="00E915AB">
              <w:rPr>
                <w:rFonts w:ascii="Times New Roman" w:hAnsi="Times New Roman"/>
                <w:noProof/>
                <w:sz w:val="24"/>
                <w:szCs w:val="24"/>
                <w:u w:color="000000"/>
                <w:lang w:eastAsia="ar-SA"/>
              </w:rPr>
              <w:t xml:space="preserve"> </w:t>
            </w:r>
          </w:p>
        </w:tc>
        <w:tc>
          <w:tcPr>
            <w:tcW w:w="4694" w:type="dxa"/>
          </w:tcPr>
          <w:p w14:paraId="64E73262" w14:textId="50F5D2E5" w:rsidR="00300EB5" w:rsidRPr="007B3907" w:rsidRDefault="00300EB5" w:rsidP="00300EB5">
            <w:pPr>
              <w:tabs>
                <w:tab w:val="right" w:leader="hyphen" w:pos="9360"/>
              </w:tabs>
              <w:spacing w:after="0" w:line="240" w:lineRule="auto"/>
              <w:rPr>
                <w:rFonts w:ascii="Times New Roman" w:hAnsi="Times New Roman" w:cs="Times New Roman"/>
                <w:b/>
                <w:bCs/>
                <w:sz w:val="24"/>
                <w:szCs w:val="24"/>
              </w:rPr>
            </w:pPr>
          </w:p>
        </w:tc>
      </w:tr>
      <w:tr w:rsidR="00300EB5" w14:paraId="47289F7D" w14:textId="77777777" w:rsidTr="005620B0">
        <w:tc>
          <w:tcPr>
            <w:tcW w:w="4395" w:type="dxa"/>
          </w:tcPr>
          <w:p w14:paraId="3B0A78DD" w14:textId="56442DF9" w:rsidR="00300EB5" w:rsidRPr="00095919" w:rsidRDefault="00300EB5" w:rsidP="00300EB5">
            <w:pPr>
              <w:tabs>
                <w:tab w:val="left" w:pos="567"/>
              </w:tabs>
              <w:spacing w:after="0" w:line="360" w:lineRule="auto"/>
              <w:ind w:left="567" w:hanging="567"/>
              <w:rPr>
                <w:rFonts w:ascii="Times New Roman" w:eastAsia="Times New Roman" w:hAnsi="Times New Roman" w:cs="Times New Roman"/>
                <w:color w:val="000000"/>
                <w:sz w:val="24"/>
                <w:szCs w:val="24"/>
              </w:rPr>
            </w:pPr>
          </w:p>
        </w:tc>
        <w:tc>
          <w:tcPr>
            <w:tcW w:w="4694" w:type="dxa"/>
          </w:tcPr>
          <w:p w14:paraId="0D2B09EE" w14:textId="318846D0" w:rsidR="00300EB5" w:rsidRPr="004F0679" w:rsidRDefault="00300EB5" w:rsidP="00300EB5">
            <w:pPr>
              <w:tabs>
                <w:tab w:val="left" w:pos="567"/>
              </w:tabs>
              <w:spacing w:after="0" w:line="240" w:lineRule="auto"/>
              <w:ind w:left="567" w:hanging="567"/>
              <w:rPr>
                <w:rFonts w:ascii="Times New Roman" w:eastAsia="Times New Roman" w:hAnsi="Times New Roman" w:cs="Times New Roman"/>
                <w:sz w:val="24"/>
                <w:szCs w:val="24"/>
              </w:rPr>
            </w:pPr>
          </w:p>
        </w:tc>
      </w:tr>
      <w:tr w:rsidR="00B86890" w14:paraId="6D5D8108" w14:textId="77777777" w:rsidTr="005620B0">
        <w:tc>
          <w:tcPr>
            <w:tcW w:w="4395" w:type="dxa"/>
          </w:tcPr>
          <w:p w14:paraId="52B8E0BD" w14:textId="0AB18856" w:rsidR="000A6B8A" w:rsidRDefault="00E7166E" w:rsidP="00A9228C">
            <w:pPr>
              <w:tabs>
                <w:tab w:val="left" w:pos="567"/>
              </w:tabs>
              <w:spacing w:after="0" w:line="240" w:lineRule="auto"/>
              <w:ind w:left="567" w:hanging="567"/>
              <w:jc w:val="both"/>
              <w:rPr>
                <w:rFonts w:ascii="Times New Roman" w:eastAsia="Times New Roman" w:hAnsi="Times New Roman" w:cs="Times New Roman"/>
                <w:iCs/>
                <w:color w:val="000000"/>
                <w:sz w:val="24"/>
                <w:szCs w:val="24"/>
              </w:rPr>
            </w:pPr>
            <w:r w:rsidRPr="00CC6852">
              <w:rPr>
                <w:rFonts w:ascii="Times New Roman" w:eastAsia="Times New Roman" w:hAnsi="Times New Roman" w:cs="Times New Roman"/>
                <w:iCs/>
                <w:color w:val="000000"/>
                <w:sz w:val="24"/>
                <w:szCs w:val="24"/>
              </w:rPr>
              <w:t>_______________</w:t>
            </w:r>
          </w:p>
          <w:p w14:paraId="7C7B68CE" w14:textId="1C61E958" w:rsidR="00095919" w:rsidRPr="00CC6852" w:rsidRDefault="00095919" w:rsidP="00A9228C">
            <w:pPr>
              <w:tabs>
                <w:tab w:val="left" w:pos="567"/>
              </w:tabs>
              <w:spacing w:after="0" w:line="240" w:lineRule="auto"/>
              <w:ind w:left="567" w:hanging="567"/>
              <w:jc w:val="both"/>
              <w:rPr>
                <w:rFonts w:ascii="Times New Roman" w:eastAsia="Times New Roman" w:hAnsi="Times New Roman" w:cs="Times New Roman"/>
                <w:iCs/>
                <w:color w:val="000000"/>
                <w:sz w:val="24"/>
                <w:szCs w:val="24"/>
              </w:rPr>
            </w:pPr>
          </w:p>
        </w:tc>
        <w:tc>
          <w:tcPr>
            <w:tcW w:w="4694" w:type="dxa"/>
          </w:tcPr>
          <w:p w14:paraId="2570A458" w14:textId="01A87E07" w:rsidR="000A6B8A" w:rsidRPr="00CC6852" w:rsidRDefault="00E7166E" w:rsidP="00752277">
            <w:pPr>
              <w:tabs>
                <w:tab w:val="left" w:pos="567"/>
              </w:tabs>
              <w:spacing w:after="60" w:line="240" w:lineRule="auto"/>
              <w:ind w:left="567" w:hanging="567"/>
              <w:jc w:val="both"/>
              <w:rPr>
                <w:rFonts w:ascii="Times New Roman" w:eastAsia="Times New Roman" w:hAnsi="Times New Roman" w:cs="Times New Roman"/>
                <w:iCs/>
                <w:color w:val="000000"/>
                <w:sz w:val="24"/>
                <w:szCs w:val="24"/>
              </w:rPr>
            </w:pPr>
            <w:r w:rsidRPr="00CC6852">
              <w:rPr>
                <w:rFonts w:ascii="Times New Roman" w:eastAsia="Times New Roman" w:hAnsi="Times New Roman" w:cs="Times New Roman"/>
                <w:iCs/>
                <w:color w:val="000000"/>
                <w:sz w:val="24"/>
                <w:szCs w:val="24"/>
              </w:rPr>
              <w:t>____________</w:t>
            </w:r>
            <w:r w:rsidR="005620B0" w:rsidRPr="00095919">
              <w:rPr>
                <w:rFonts w:ascii="Times New Roman" w:eastAsia="Times New Roman" w:hAnsi="Times New Roman" w:cs="Times New Roman"/>
                <w:sz w:val="24"/>
                <w:szCs w:val="24"/>
              </w:rPr>
              <w:t xml:space="preserve"> </w:t>
            </w:r>
          </w:p>
        </w:tc>
      </w:tr>
    </w:tbl>
    <w:p w14:paraId="6F008282" w14:textId="77777777" w:rsidR="005620B0" w:rsidRPr="004F0679" w:rsidRDefault="005620B0" w:rsidP="005620B0">
      <w:pPr>
        <w:pStyle w:val="Kjene"/>
        <w:tabs>
          <w:tab w:val="clear" w:pos="8306"/>
          <w:tab w:val="left" w:pos="567"/>
        </w:tabs>
        <w:ind w:left="567" w:hanging="567"/>
        <w:jc w:val="center"/>
        <w:rPr>
          <w:rFonts w:ascii="Times New Roman" w:hAnsi="Times New Roman" w:cs="Times New Roman"/>
          <w:bCs/>
          <w:sz w:val="24"/>
          <w:szCs w:val="24"/>
        </w:rPr>
      </w:pPr>
    </w:p>
    <w:sectPr w:rsidR="005620B0" w:rsidRPr="004F0679" w:rsidSect="00CC6852">
      <w:footerReference w:type="default" r:id="rId14"/>
      <w:pgSz w:w="11906" w:h="16838"/>
      <w:pgMar w:top="992" w:right="1134" w:bottom="1134" w:left="170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4DB6B" w14:textId="77777777" w:rsidR="00B26F06" w:rsidRDefault="00B26F06">
      <w:pPr>
        <w:spacing w:after="0" w:line="240" w:lineRule="auto"/>
      </w:pPr>
      <w:r>
        <w:separator/>
      </w:r>
    </w:p>
  </w:endnote>
  <w:endnote w:type="continuationSeparator" w:id="0">
    <w:p w14:paraId="107099C2" w14:textId="77777777" w:rsidR="00B26F06" w:rsidRDefault="00B26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rPr>
      <w:id w:val="346872210"/>
      <w:docPartObj>
        <w:docPartGallery w:val="Page Numbers (Bottom of Page)"/>
        <w:docPartUnique/>
      </w:docPartObj>
    </w:sdtPr>
    <w:sdtEndPr>
      <w:rPr>
        <w:noProof/>
      </w:rPr>
    </w:sdtEndPr>
    <w:sdtContent>
      <w:p w14:paraId="78FEE009" w14:textId="413A408E" w:rsidR="00FA6C12" w:rsidRPr="00FA6C12" w:rsidRDefault="00FA6C12" w:rsidP="00FA6C12">
        <w:pPr>
          <w:pStyle w:val="Kjene"/>
          <w:tabs>
            <w:tab w:val="clear" w:pos="8306"/>
          </w:tabs>
          <w:ind w:left="426" w:right="-766"/>
          <w:rPr>
            <w:rFonts w:ascii="Times New Roman" w:hAnsi="Times New Roman" w:cs="Times New Roman"/>
            <w:bCs/>
            <w:sz w:val="18"/>
          </w:rPr>
        </w:pPr>
      </w:p>
      <w:p w14:paraId="4BA007E8" w14:textId="49BC7127" w:rsidR="00DB248C" w:rsidRPr="00FA6C12" w:rsidRDefault="00E7166E">
        <w:pPr>
          <w:pStyle w:val="Kjene"/>
          <w:jc w:val="center"/>
          <w:rPr>
            <w:rFonts w:ascii="Times New Roman" w:hAnsi="Times New Roman" w:cs="Times New Roman"/>
            <w:sz w:val="18"/>
          </w:rPr>
        </w:pPr>
        <w:r w:rsidRPr="00FA6C12">
          <w:rPr>
            <w:rFonts w:ascii="Times New Roman" w:hAnsi="Times New Roman" w:cs="Times New Roman"/>
            <w:sz w:val="18"/>
          </w:rPr>
          <w:fldChar w:fldCharType="begin"/>
        </w:r>
        <w:r w:rsidRPr="00FA6C12">
          <w:rPr>
            <w:rFonts w:ascii="Times New Roman" w:hAnsi="Times New Roman" w:cs="Times New Roman"/>
            <w:sz w:val="18"/>
          </w:rPr>
          <w:instrText xml:space="preserve"> PAGE   \* MERGEFORMAT </w:instrText>
        </w:r>
        <w:r w:rsidRPr="00FA6C12">
          <w:rPr>
            <w:rFonts w:ascii="Times New Roman" w:hAnsi="Times New Roman" w:cs="Times New Roman"/>
            <w:sz w:val="18"/>
          </w:rPr>
          <w:fldChar w:fldCharType="separate"/>
        </w:r>
        <w:r w:rsidR="00301D7A">
          <w:rPr>
            <w:rFonts w:ascii="Times New Roman" w:hAnsi="Times New Roman" w:cs="Times New Roman"/>
            <w:noProof/>
            <w:sz w:val="18"/>
          </w:rPr>
          <w:t>8</w:t>
        </w:r>
        <w:r w:rsidRPr="00FA6C12">
          <w:rPr>
            <w:rFonts w:ascii="Times New Roman" w:hAnsi="Times New Roman" w:cs="Times New Roman"/>
            <w:noProof/>
            <w:sz w:val="18"/>
          </w:rPr>
          <w:fldChar w:fldCharType="end"/>
        </w:r>
      </w:p>
    </w:sdtContent>
  </w:sdt>
  <w:p w14:paraId="555C2FDD" w14:textId="77777777" w:rsidR="00DB248C" w:rsidRDefault="00DB248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3E5AA" w14:textId="77777777" w:rsidR="00B26F06" w:rsidRDefault="00B26F06">
      <w:pPr>
        <w:spacing w:after="0" w:line="240" w:lineRule="auto"/>
      </w:pPr>
      <w:r>
        <w:separator/>
      </w:r>
    </w:p>
  </w:footnote>
  <w:footnote w:type="continuationSeparator" w:id="0">
    <w:p w14:paraId="77EFFBF9" w14:textId="77777777" w:rsidR="00B26F06" w:rsidRDefault="00B26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CF4A152"/>
    <w:name w:val="WW8Num3"/>
    <w:lvl w:ilvl="0">
      <w:start w:val="2"/>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15:restartNumberingAfterBreak="0">
    <w:nsid w:val="10041A65"/>
    <w:multiLevelType w:val="hybridMultilevel"/>
    <w:tmpl w:val="19A0714C"/>
    <w:lvl w:ilvl="0" w:tplc="9FEA6010">
      <w:start w:val="1"/>
      <w:numFmt w:val="upperLetter"/>
      <w:lvlText w:val="%1."/>
      <w:lvlJc w:val="left"/>
      <w:pPr>
        <w:ind w:left="1020" w:hanging="360"/>
      </w:pPr>
      <w:rPr>
        <w:rFonts w:hint="default"/>
      </w:rPr>
    </w:lvl>
    <w:lvl w:ilvl="1" w:tplc="D158BFA8" w:tentative="1">
      <w:start w:val="1"/>
      <w:numFmt w:val="lowerLetter"/>
      <w:lvlText w:val="%2."/>
      <w:lvlJc w:val="left"/>
      <w:pPr>
        <w:ind w:left="1740" w:hanging="360"/>
      </w:pPr>
    </w:lvl>
    <w:lvl w:ilvl="2" w:tplc="4594C27E" w:tentative="1">
      <w:start w:val="1"/>
      <w:numFmt w:val="lowerRoman"/>
      <w:lvlText w:val="%3."/>
      <w:lvlJc w:val="right"/>
      <w:pPr>
        <w:ind w:left="2460" w:hanging="180"/>
      </w:pPr>
    </w:lvl>
    <w:lvl w:ilvl="3" w:tplc="14AC7E6A" w:tentative="1">
      <w:start w:val="1"/>
      <w:numFmt w:val="decimal"/>
      <w:lvlText w:val="%4."/>
      <w:lvlJc w:val="left"/>
      <w:pPr>
        <w:ind w:left="3180" w:hanging="360"/>
      </w:pPr>
    </w:lvl>
    <w:lvl w:ilvl="4" w:tplc="46D02556" w:tentative="1">
      <w:start w:val="1"/>
      <w:numFmt w:val="lowerLetter"/>
      <w:lvlText w:val="%5."/>
      <w:lvlJc w:val="left"/>
      <w:pPr>
        <w:ind w:left="3900" w:hanging="360"/>
      </w:pPr>
    </w:lvl>
    <w:lvl w:ilvl="5" w:tplc="CC52E7C2" w:tentative="1">
      <w:start w:val="1"/>
      <w:numFmt w:val="lowerRoman"/>
      <w:lvlText w:val="%6."/>
      <w:lvlJc w:val="right"/>
      <w:pPr>
        <w:ind w:left="4620" w:hanging="180"/>
      </w:pPr>
    </w:lvl>
    <w:lvl w:ilvl="6" w:tplc="89EE1154" w:tentative="1">
      <w:start w:val="1"/>
      <w:numFmt w:val="decimal"/>
      <w:lvlText w:val="%7."/>
      <w:lvlJc w:val="left"/>
      <w:pPr>
        <w:ind w:left="5340" w:hanging="360"/>
      </w:pPr>
    </w:lvl>
    <w:lvl w:ilvl="7" w:tplc="342005BE" w:tentative="1">
      <w:start w:val="1"/>
      <w:numFmt w:val="lowerLetter"/>
      <w:lvlText w:val="%8."/>
      <w:lvlJc w:val="left"/>
      <w:pPr>
        <w:ind w:left="6060" w:hanging="360"/>
      </w:pPr>
    </w:lvl>
    <w:lvl w:ilvl="8" w:tplc="83189900" w:tentative="1">
      <w:start w:val="1"/>
      <w:numFmt w:val="lowerRoman"/>
      <w:lvlText w:val="%9."/>
      <w:lvlJc w:val="right"/>
      <w:pPr>
        <w:ind w:left="6780" w:hanging="180"/>
      </w:pPr>
    </w:lvl>
  </w:abstractNum>
  <w:abstractNum w:abstractNumId="2"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0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3" w15:restartNumberingAfterBreak="0">
    <w:nsid w:val="1E6C3B50"/>
    <w:multiLevelType w:val="hybridMultilevel"/>
    <w:tmpl w:val="93EA1178"/>
    <w:lvl w:ilvl="0" w:tplc="AFE4421A">
      <w:start w:val="1"/>
      <w:numFmt w:val="decimal"/>
      <w:lvlText w:val="%1."/>
      <w:lvlJc w:val="left"/>
      <w:pPr>
        <w:ind w:left="720" w:hanging="360"/>
      </w:pPr>
      <w:rPr>
        <w:rFonts w:cs="Times New Roman"/>
        <w:b w:val="0"/>
        <w:bCs/>
        <w:i w:val="0"/>
      </w:rPr>
    </w:lvl>
    <w:lvl w:ilvl="1" w:tplc="625CBC1A">
      <w:start w:val="1"/>
      <w:numFmt w:val="lowerLetter"/>
      <w:lvlText w:val="%2."/>
      <w:lvlJc w:val="left"/>
      <w:pPr>
        <w:ind w:left="1440" w:hanging="360"/>
      </w:pPr>
      <w:rPr>
        <w:rFonts w:cs="Times New Roman"/>
      </w:rPr>
    </w:lvl>
    <w:lvl w:ilvl="2" w:tplc="A8AC7900">
      <w:start w:val="1"/>
      <w:numFmt w:val="lowerRoman"/>
      <w:lvlText w:val="%3."/>
      <w:lvlJc w:val="right"/>
      <w:pPr>
        <w:ind w:left="2160" w:hanging="180"/>
      </w:pPr>
      <w:rPr>
        <w:rFonts w:cs="Times New Roman"/>
      </w:rPr>
    </w:lvl>
    <w:lvl w:ilvl="3" w:tplc="6C16E220">
      <w:start w:val="1"/>
      <w:numFmt w:val="decimal"/>
      <w:lvlText w:val="%4."/>
      <w:lvlJc w:val="left"/>
      <w:pPr>
        <w:ind w:left="2880" w:hanging="360"/>
      </w:pPr>
      <w:rPr>
        <w:rFonts w:cs="Times New Roman"/>
      </w:rPr>
    </w:lvl>
    <w:lvl w:ilvl="4" w:tplc="8CBED08E">
      <w:start w:val="1"/>
      <w:numFmt w:val="lowerLetter"/>
      <w:lvlText w:val="%5."/>
      <w:lvlJc w:val="left"/>
      <w:pPr>
        <w:ind w:left="3600" w:hanging="360"/>
      </w:pPr>
      <w:rPr>
        <w:rFonts w:cs="Times New Roman"/>
      </w:rPr>
    </w:lvl>
    <w:lvl w:ilvl="5" w:tplc="5E7887A8">
      <w:start w:val="1"/>
      <w:numFmt w:val="lowerRoman"/>
      <w:lvlText w:val="%6."/>
      <w:lvlJc w:val="right"/>
      <w:pPr>
        <w:ind w:left="4320" w:hanging="180"/>
      </w:pPr>
      <w:rPr>
        <w:rFonts w:cs="Times New Roman"/>
      </w:rPr>
    </w:lvl>
    <w:lvl w:ilvl="6" w:tplc="C3D8CF40">
      <w:start w:val="1"/>
      <w:numFmt w:val="decimal"/>
      <w:lvlText w:val="%7."/>
      <w:lvlJc w:val="left"/>
      <w:pPr>
        <w:ind w:left="5040" w:hanging="360"/>
      </w:pPr>
      <w:rPr>
        <w:rFonts w:cs="Times New Roman"/>
      </w:rPr>
    </w:lvl>
    <w:lvl w:ilvl="7" w:tplc="7B283A04">
      <w:start w:val="1"/>
      <w:numFmt w:val="lowerLetter"/>
      <w:lvlText w:val="%8."/>
      <w:lvlJc w:val="left"/>
      <w:pPr>
        <w:ind w:left="5760" w:hanging="360"/>
      </w:pPr>
      <w:rPr>
        <w:rFonts w:cs="Times New Roman"/>
      </w:rPr>
    </w:lvl>
    <w:lvl w:ilvl="8" w:tplc="11728842">
      <w:start w:val="1"/>
      <w:numFmt w:val="lowerRoman"/>
      <w:lvlText w:val="%9."/>
      <w:lvlJc w:val="right"/>
      <w:pPr>
        <w:ind w:left="6480" w:hanging="180"/>
      </w:pPr>
      <w:rPr>
        <w:rFonts w:cs="Times New Roman"/>
      </w:rPr>
    </w:lvl>
  </w:abstractNum>
  <w:abstractNum w:abstractNumId="4" w15:restartNumberingAfterBreak="0">
    <w:nsid w:val="293D4859"/>
    <w:multiLevelType w:val="hybridMultilevel"/>
    <w:tmpl w:val="84D690F2"/>
    <w:lvl w:ilvl="0" w:tplc="034E3802">
      <w:start w:val="1"/>
      <w:numFmt w:val="upperLetter"/>
      <w:lvlText w:val="%1."/>
      <w:lvlJc w:val="left"/>
      <w:pPr>
        <w:ind w:left="720" w:hanging="360"/>
      </w:pPr>
      <w:rPr>
        <w:rFonts w:hint="default"/>
      </w:rPr>
    </w:lvl>
    <w:lvl w:ilvl="1" w:tplc="26E207CC" w:tentative="1">
      <w:start w:val="1"/>
      <w:numFmt w:val="lowerLetter"/>
      <w:lvlText w:val="%2."/>
      <w:lvlJc w:val="left"/>
      <w:pPr>
        <w:ind w:left="1440" w:hanging="360"/>
      </w:pPr>
    </w:lvl>
    <w:lvl w:ilvl="2" w:tplc="8C9007E6" w:tentative="1">
      <w:start w:val="1"/>
      <w:numFmt w:val="lowerRoman"/>
      <w:lvlText w:val="%3."/>
      <w:lvlJc w:val="right"/>
      <w:pPr>
        <w:ind w:left="2160" w:hanging="180"/>
      </w:pPr>
    </w:lvl>
    <w:lvl w:ilvl="3" w:tplc="480EC2B0" w:tentative="1">
      <w:start w:val="1"/>
      <w:numFmt w:val="decimal"/>
      <w:lvlText w:val="%4."/>
      <w:lvlJc w:val="left"/>
      <w:pPr>
        <w:ind w:left="2880" w:hanging="360"/>
      </w:pPr>
    </w:lvl>
    <w:lvl w:ilvl="4" w:tplc="64A0CC6E" w:tentative="1">
      <w:start w:val="1"/>
      <w:numFmt w:val="lowerLetter"/>
      <w:lvlText w:val="%5."/>
      <w:lvlJc w:val="left"/>
      <w:pPr>
        <w:ind w:left="3600" w:hanging="360"/>
      </w:pPr>
    </w:lvl>
    <w:lvl w:ilvl="5" w:tplc="42144A8C" w:tentative="1">
      <w:start w:val="1"/>
      <w:numFmt w:val="lowerRoman"/>
      <w:lvlText w:val="%6."/>
      <w:lvlJc w:val="right"/>
      <w:pPr>
        <w:ind w:left="4320" w:hanging="180"/>
      </w:pPr>
    </w:lvl>
    <w:lvl w:ilvl="6" w:tplc="40AEB714" w:tentative="1">
      <w:start w:val="1"/>
      <w:numFmt w:val="decimal"/>
      <w:lvlText w:val="%7."/>
      <w:lvlJc w:val="left"/>
      <w:pPr>
        <w:ind w:left="5040" w:hanging="360"/>
      </w:pPr>
    </w:lvl>
    <w:lvl w:ilvl="7" w:tplc="1E5AD2F4" w:tentative="1">
      <w:start w:val="1"/>
      <w:numFmt w:val="lowerLetter"/>
      <w:lvlText w:val="%8."/>
      <w:lvlJc w:val="left"/>
      <w:pPr>
        <w:ind w:left="5760" w:hanging="360"/>
      </w:pPr>
    </w:lvl>
    <w:lvl w:ilvl="8" w:tplc="534AC50A" w:tentative="1">
      <w:start w:val="1"/>
      <w:numFmt w:val="lowerRoman"/>
      <w:lvlText w:val="%9."/>
      <w:lvlJc w:val="right"/>
      <w:pPr>
        <w:ind w:left="6480" w:hanging="180"/>
      </w:pPr>
    </w:lvl>
  </w:abstractNum>
  <w:abstractNum w:abstractNumId="5" w15:restartNumberingAfterBreak="0">
    <w:nsid w:val="376728CF"/>
    <w:multiLevelType w:val="multilevel"/>
    <w:tmpl w:val="A2B45A1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2160"/>
        </w:tabs>
        <w:ind w:left="2160" w:hanging="720"/>
      </w:pPr>
      <w:rPr>
        <w:rFonts w:hint="default"/>
        <w:b/>
        <w:bCs/>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400"/>
        </w:tabs>
        <w:ind w:left="5400" w:hanging="108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6" w15:restartNumberingAfterBreak="0">
    <w:nsid w:val="379A3F54"/>
    <w:multiLevelType w:val="multilevel"/>
    <w:tmpl w:val="AF3E8866"/>
    <w:lvl w:ilvl="0">
      <w:start w:val="1"/>
      <w:numFmt w:val="decimal"/>
      <w:lvlText w:val="%1."/>
      <w:lvlJc w:val="left"/>
      <w:pPr>
        <w:ind w:left="720" w:hanging="360"/>
      </w:pPr>
      <w:rPr>
        <w:rFonts w:cs="Times New Roman"/>
        <w:b/>
      </w:rPr>
    </w:lvl>
    <w:lvl w:ilvl="1">
      <w:start w:val="1"/>
      <w:numFmt w:val="decimal"/>
      <w:lvlText w:val="%1.%2."/>
      <w:lvlJc w:val="left"/>
      <w:pPr>
        <w:ind w:left="900" w:hanging="360"/>
      </w:pPr>
      <w:rPr>
        <w:rFonts w:cs="Times New Roman"/>
        <w:b w:val="0"/>
      </w:rPr>
    </w:lvl>
    <w:lvl w:ilvl="2">
      <w:start w:val="1"/>
      <w:numFmt w:val="decimal"/>
      <w:lvlText w:val="%1.%2.%3."/>
      <w:lvlJc w:val="right"/>
      <w:pPr>
        <w:ind w:left="2449" w:hanging="180"/>
      </w:pPr>
      <w:rPr>
        <w:rFonts w:cs="Times New Roman"/>
        <w:b w:val="0"/>
        <w:i w:val="0"/>
        <w:color w:val="auto"/>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42D2260E"/>
    <w:multiLevelType w:val="multilevel"/>
    <w:tmpl w:val="46B4C38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5691D3B"/>
    <w:multiLevelType w:val="multilevel"/>
    <w:tmpl w:val="2C90FBA2"/>
    <w:lvl w:ilvl="0">
      <w:start w:val="4"/>
      <w:numFmt w:val="decimal"/>
      <w:lvlText w:val="%1."/>
      <w:lvlJc w:val="left"/>
      <w:pPr>
        <w:ind w:left="720" w:hanging="720"/>
      </w:pPr>
      <w:rPr>
        <w:rFonts w:hint="default"/>
      </w:rPr>
    </w:lvl>
    <w:lvl w:ilvl="1">
      <w:start w:val="3"/>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5080121A"/>
    <w:multiLevelType w:val="multilevel"/>
    <w:tmpl w:val="78468394"/>
    <w:lvl w:ilvl="0">
      <w:start w:val="1"/>
      <w:numFmt w:val="decimal"/>
      <w:lvlText w:val="%1."/>
      <w:lvlJc w:val="left"/>
      <w:pPr>
        <w:tabs>
          <w:tab w:val="num" w:pos="480"/>
        </w:tabs>
        <w:ind w:left="480" w:hanging="480"/>
      </w:pPr>
      <w:rPr>
        <w:rFonts w:hint="default"/>
        <w:b/>
        <w:sz w:val="22"/>
        <w:szCs w:val="22"/>
      </w:rPr>
    </w:lvl>
    <w:lvl w:ilvl="1">
      <w:start w:val="1"/>
      <w:numFmt w:val="decimal"/>
      <w:lvlText w:val="%1.%2."/>
      <w:lvlJc w:val="left"/>
      <w:pPr>
        <w:tabs>
          <w:tab w:val="num" w:pos="480"/>
        </w:tabs>
        <w:ind w:left="480" w:hanging="480"/>
      </w:pPr>
      <w:rPr>
        <w:rFonts w:hint="default"/>
        <w:b w:val="0"/>
        <w:sz w:val="22"/>
        <w:szCs w:val="22"/>
      </w:rPr>
    </w:lvl>
    <w:lvl w:ilvl="2">
      <w:start w:val="1"/>
      <w:numFmt w:val="decimal"/>
      <w:lvlText w:val="%1.%2.%3."/>
      <w:lvlJc w:val="left"/>
      <w:pPr>
        <w:tabs>
          <w:tab w:val="num" w:pos="1800"/>
        </w:tabs>
        <w:ind w:left="1800" w:hanging="720"/>
      </w:pPr>
      <w:rPr>
        <w:rFonts w:hint="default"/>
        <w:b w:val="0"/>
        <w:color w:val="auto"/>
        <w:sz w:val="22"/>
        <w:szCs w:val="22"/>
      </w:rPr>
    </w:lvl>
    <w:lvl w:ilvl="3">
      <w:start w:val="1"/>
      <w:numFmt w:val="decimal"/>
      <w:lvlText w:val="%1.%2.%3.%4."/>
      <w:lvlJc w:val="left"/>
      <w:pPr>
        <w:tabs>
          <w:tab w:val="num" w:pos="1800"/>
        </w:tabs>
        <w:ind w:left="1800" w:hanging="720"/>
      </w:pPr>
      <w:rPr>
        <w:rFonts w:hint="default"/>
        <w:sz w:val="22"/>
        <w:szCs w:val="22"/>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5B866DE3"/>
    <w:multiLevelType w:val="multilevel"/>
    <w:tmpl w:val="49444112"/>
    <w:lvl w:ilvl="0">
      <w:start w:val="1"/>
      <w:numFmt w:val="decimal"/>
      <w:lvlText w:val="%1."/>
      <w:lvlJc w:val="left"/>
      <w:pPr>
        <w:ind w:left="644" w:hanging="360"/>
      </w:pPr>
      <w:rPr>
        <w:rFonts w:ascii="Times New Roman" w:eastAsia="Times New Roman" w:hAnsi="Times New Roman" w:cs="Times New Roman"/>
        <w:sz w:val="24"/>
        <w:szCs w:val="24"/>
      </w:rPr>
    </w:lvl>
    <w:lvl w:ilvl="1">
      <w:start w:val="1"/>
      <w:numFmt w:val="decimal"/>
      <w:isLgl/>
      <w:lvlText w:val="%1.%2."/>
      <w:lvlJc w:val="left"/>
      <w:pPr>
        <w:ind w:left="2912" w:hanging="360"/>
      </w:pPr>
      <w:rPr>
        <w:rFonts w:hint="default"/>
        <w:color w:val="auto"/>
        <w:sz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6734031E"/>
    <w:multiLevelType w:val="multilevel"/>
    <w:tmpl w:val="1E5C0E0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1429" w:hanging="720"/>
      </w:pPr>
      <w:rPr>
        <w:rFonts w:cs="Times New Roman" w:hint="default"/>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12" w15:restartNumberingAfterBreak="0">
    <w:nsid w:val="69B061EB"/>
    <w:multiLevelType w:val="multilevel"/>
    <w:tmpl w:val="268407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9145074"/>
    <w:multiLevelType w:val="multilevel"/>
    <w:tmpl w:val="852EA47C"/>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3E1E0E"/>
    <w:multiLevelType w:val="multilevel"/>
    <w:tmpl w:val="9EF48BB8"/>
    <w:lvl w:ilvl="0">
      <w:start w:val="10"/>
      <w:numFmt w:val="decimal"/>
      <w:lvlText w:val="%1."/>
      <w:lvlJc w:val="left"/>
      <w:pPr>
        <w:ind w:left="4308" w:hanging="480"/>
      </w:pPr>
      <w:rPr>
        <w:rFonts w:hint="default"/>
        <w:b/>
      </w:rPr>
    </w:lvl>
    <w:lvl w:ilvl="1">
      <w:start w:val="1"/>
      <w:numFmt w:val="decimal"/>
      <w:lvlText w:val="%1.%2."/>
      <w:lvlJc w:val="left"/>
      <w:pPr>
        <w:ind w:left="1473"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num w:numId="1" w16cid:durableId="16517913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4613398">
    <w:abstractNumId w:val="3"/>
  </w:num>
  <w:num w:numId="3" w16cid:durableId="1770077329">
    <w:abstractNumId w:val="6"/>
  </w:num>
  <w:num w:numId="4" w16cid:durableId="2052267775">
    <w:abstractNumId w:val="10"/>
  </w:num>
  <w:num w:numId="5" w16cid:durableId="1103914894">
    <w:abstractNumId w:val="14"/>
  </w:num>
  <w:num w:numId="6" w16cid:durableId="322318004">
    <w:abstractNumId w:val="15"/>
  </w:num>
  <w:num w:numId="7" w16cid:durableId="1692106642">
    <w:abstractNumId w:val="2"/>
  </w:num>
  <w:num w:numId="8" w16cid:durableId="880559374">
    <w:abstractNumId w:val="7"/>
  </w:num>
  <w:num w:numId="9" w16cid:durableId="603267364">
    <w:abstractNumId w:val="11"/>
  </w:num>
  <w:num w:numId="10" w16cid:durableId="1862812321">
    <w:abstractNumId w:val="0"/>
  </w:num>
  <w:num w:numId="11" w16cid:durableId="894779265">
    <w:abstractNumId w:val="12"/>
  </w:num>
  <w:num w:numId="12" w16cid:durableId="1514958186">
    <w:abstractNumId w:val="4"/>
  </w:num>
  <w:num w:numId="13" w16cid:durableId="119690319">
    <w:abstractNumId w:val="1"/>
  </w:num>
  <w:num w:numId="14" w16cid:durableId="1467578214">
    <w:abstractNumId w:val="5"/>
  </w:num>
  <w:num w:numId="15" w16cid:durableId="2136606411">
    <w:abstractNumId w:val="13"/>
  </w:num>
  <w:num w:numId="16" w16cid:durableId="155849152">
    <w:abstractNumId w:val="8"/>
  </w:num>
  <w:num w:numId="17" w16cid:durableId="10418559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B8A"/>
    <w:rsid w:val="00002F21"/>
    <w:rsid w:val="00003010"/>
    <w:rsid w:val="0000608F"/>
    <w:rsid w:val="000068C8"/>
    <w:rsid w:val="0001288F"/>
    <w:rsid w:val="00012A82"/>
    <w:rsid w:val="0001583A"/>
    <w:rsid w:val="00017191"/>
    <w:rsid w:val="00020F0B"/>
    <w:rsid w:val="00023B4E"/>
    <w:rsid w:val="00025630"/>
    <w:rsid w:val="00026F09"/>
    <w:rsid w:val="00031DA2"/>
    <w:rsid w:val="0003744C"/>
    <w:rsid w:val="000376FF"/>
    <w:rsid w:val="00040AE7"/>
    <w:rsid w:val="000452FF"/>
    <w:rsid w:val="00045EDB"/>
    <w:rsid w:val="00055951"/>
    <w:rsid w:val="0006130A"/>
    <w:rsid w:val="000660BB"/>
    <w:rsid w:val="000679A6"/>
    <w:rsid w:val="00067A56"/>
    <w:rsid w:val="000748DC"/>
    <w:rsid w:val="00080229"/>
    <w:rsid w:val="0008143E"/>
    <w:rsid w:val="000817CA"/>
    <w:rsid w:val="000906FA"/>
    <w:rsid w:val="00090D45"/>
    <w:rsid w:val="00091B03"/>
    <w:rsid w:val="00093580"/>
    <w:rsid w:val="00094293"/>
    <w:rsid w:val="000948D8"/>
    <w:rsid w:val="00095919"/>
    <w:rsid w:val="00095E9D"/>
    <w:rsid w:val="00097083"/>
    <w:rsid w:val="000A58B8"/>
    <w:rsid w:val="000A6B8A"/>
    <w:rsid w:val="000A761D"/>
    <w:rsid w:val="000B2798"/>
    <w:rsid w:val="000C1BB8"/>
    <w:rsid w:val="000C4042"/>
    <w:rsid w:val="000D11BD"/>
    <w:rsid w:val="000D2757"/>
    <w:rsid w:val="000D4E26"/>
    <w:rsid w:val="000D563B"/>
    <w:rsid w:val="000D6EFE"/>
    <w:rsid w:val="000E004F"/>
    <w:rsid w:val="000E02C5"/>
    <w:rsid w:val="000E10EF"/>
    <w:rsid w:val="000E2329"/>
    <w:rsid w:val="000E3DF0"/>
    <w:rsid w:val="000E4E82"/>
    <w:rsid w:val="000E5B90"/>
    <w:rsid w:val="000E5DCF"/>
    <w:rsid w:val="000E6E92"/>
    <w:rsid w:val="000F1651"/>
    <w:rsid w:val="000F191E"/>
    <w:rsid w:val="000F50AB"/>
    <w:rsid w:val="000F7339"/>
    <w:rsid w:val="000F7DD4"/>
    <w:rsid w:val="00100F8A"/>
    <w:rsid w:val="00105446"/>
    <w:rsid w:val="0011478D"/>
    <w:rsid w:val="00121AC1"/>
    <w:rsid w:val="00127121"/>
    <w:rsid w:val="00130D16"/>
    <w:rsid w:val="001333AD"/>
    <w:rsid w:val="00133840"/>
    <w:rsid w:val="001406CF"/>
    <w:rsid w:val="0015110C"/>
    <w:rsid w:val="00154B9A"/>
    <w:rsid w:val="00154E96"/>
    <w:rsid w:val="001559F9"/>
    <w:rsid w:val="00156883"/>
    <w:rsid w:val="00157F8F"/>
    <w:rsid w:val="00163748"/>
    <w:rsid w:val="0016428E"/>
    <w:rsid w:val="00164BCE"/>
    <w:rsid w:val="0016763E"/>
    <w:rsid w:val="001711CD"/>
    <w:rsid w:val="00182A02"/>
    <w:rsid w:val="00184D80"/>
    <w:rsid w:val="00192C5F"/>
    <w:rsid w:val="00195D3E"/>
    <w:rsid w:val="001A02E1"/>
    <w:rsid w:val="001A39F9"/>
    <w:rsid w:val="001A5DF2"/>
    <w:rsid w:val="001A7FB9"/>
    <w:rsid w:val="001C1CCF"/>
    <w:rsid w:val="001C29A9"/>
    <w:rsid w:val="001C4318"/>
    <w:rsid w:val="001C67D4"/>
    <w:rsid w:val="001D0BB5"/>
    <w:rsid w:val="001D11C4"/>
    <w:rsid w:val="001D3C43"/>
    <w:rsid w:val="001D6211"/>
    <w:rsid w:val="001E3C73"/>
    <w:rsid w:val="001E6BFA"/>
    <w:rsid w:val="001F33A2"/>
    <w:rsid w:val="00200268"/>
    <w:rsid w:val="002070B6"/>
    <w:rsid w:val="002076E4"/>
    <w:rsid w:val="00211E2A"/>
    <w:rsid w:val="002178D6"/>
    <w:rsid w:val="002205FA"/>
    <w:rsid w:val="002330AD"/>
    <w:rsid w:val="00240D0A"/>
    <w:rsid w:val="0024124A"/>
    <w:rsid w:val="00243871"/>
    <w:rsid w:val="0026095D"/>
    <w:rsid w:val="0026134A"/>
    <w:rsid w:val="00261EA4"/>
    <w:rsid w:val="00270AA7"/>
    <w:rsid w:val="00272B9D"/>
    <w:rsid w:val="00273C5C"/>
    <w:rsid w:val="00282075"/>
    <w:rsid w:val="00285D52"/>
    <w:rsid w:val="00287B9B"/>
    <w:rsid w:val="00294711"/>
    <w:rsid w:val="002B1AAF"/>
    <w:rsid w:val="002B5F95"/>
    <w:rsid w:val="002C2700"/>
    <w:rsid w:val="002D20E6"/>
    <w:rsid w:val="002D49BB"/>
    <w:rsid w:val="002D5521"/>
    <w:rsid w:val="002D6945"/>
    <w:rsid w:val="002D6B92"/>
    <w:rsid w:val="002E07B2"/>
    <w:rsid w:val="002E0AC4"/>
    <w:rsid w:val="002E4328"/>
    <w:rsid w:val="002F056C"/>
    <w:rsid w:val="002F0CC1"/>
    <w:rsid w:val="002F297C"/>
    <w:rsid w:val="00300EB5"/>
    <w:rsid w:val="0030129B"/>
    <w:rsid w:val="00301D0E"/>
    <w:rsid w:val="00301D7A"/>
    <w:rsid w:val="003020E9"/>
    <w:rsid w:val="0030299D"/>
    <w:rsid w:val="00310377"/>
    <w:rsid w:val="00313074"/>
    <w:rsid w:val="00313E6E"/>
    <w:rsid w:val="0031605D"/>
    <w:rsid w:val="00324220"/>
    <w:rsid w:val="003309B2"/>
    <w:rsid w:val="003321CE"/>
    <w:rsid w:val="003329F1"/>
    <w:rsid w:val="00336559"/>
    <w:rsid w:val="00337C26"/>
    <w:rsid w:val="00340DAF"/>
    <w:rsid w:val="00346E7B"/>
    <w:rsid w:val="00353BA1"/>
    <w:rsid w:val="0036191F"/>
    <w:rsid w:val="00366612"/>
    <w:rsid w:val="003724EC"/>
    <w:rsid w:val="00381BE6"/>
    <w:rsid w:val="00382CE3"/>
    <w:rsid w:val="00385D08"/>
    <w:rsid w:val="003877B2"/>
    <w:rsid w:val="00392D71"/>
    <w:rsid w:val="00393E6D"/>
    <w:rsid w:val="00394B4A"/>
    <w:rsid w:val="003A1948"/>
    <w:rsid w:val="003B7A15"/>
    <w:rsid w:val="003B7D7E"/>
    <w:rsid w:val="003D04B8"/>
    <w:rsid w:val="003D7646"/>
    <w:rsid w:val="003E5339"/>
    <w:rsid w:val="003E5C7A"/>
    <w:rsid w:val="003E788C"/>
    <w:rsid w:val="003F4205"/>
    <w:rsid w:val="00402016"/>
    <w:rsid w:val="00402458"/>
    <w:rsid w:val="00403537"/>
    <w:rsid w:val="00404FC2"/>
    <w:rsid w:val="00407430"/>
    <w:rsid w:val="00411C85"/>
    <w:rsid w:val="00412444"/>
    <w:rsid w:val="00413303"/>
    <w:rsid w:val="0041366E"/>
    <w:rsid w:val="00414CFF"/>
    <w:rsid w:val="00421102"/>
    <w:rsid w:val="00422E1A"/>
    <w:rsid w:val="00423EAC"/>
    <w:rsid w:val="00426AE6"/>
    <w:rsid w:val="00433773"/>
    <w:rsid w:val="00435B54"/>
    <w:rsid w:val="004364A4"/>
    <w:rsid w:val="00442E0A"/>
    <w:rsid w:val="00444D15"/>
    <w:rsid w:val="00450562"/>
    <w:rsid w:val="00452334"/>
    <w:rsid w:val="00452BB8"/>
    <w:rsid w:val="00453C06"/>
    <w:rsid w:val="00454613"/>
    <w:rsid w:val="0045653C"/>
    <w:rsid w:val="00461E4C"/>
    <w:rsid w:val="00464308"/>
    <w:rsid w:val="004676E0"/>
    <w:rsid w:val="00476CB7"/>
    <w:rsid w:val="00476EC3"/>
    <w:rsid w:val="00482EDA"/>
    <w:rsid w:val="00483485"/>
    <w:rsid w:val="00493F41"/>
    <w:rsid w:val="00497CC5"/>
    <w:rsid w:val="004A43D7"/>
    <w:rsid w:val="004A4A52"/>
    <w:rsid w:val="004A5892"/>
    <w:rsid w:val="004B1150"/>
    <w:rsid w:val="004B1E60"/>
    <w:rsid w:val="004B5FBC"/>
    <w:rsid w:val="004B7D17"/>
    <w:rsid w:val="004C52FA"/>
    <w:rsid w:val="004C5A7D"/>
    <w:rsid w:val="004D196A"/>
    <w:rsid w:val="004D58C4"/>
    <w:rsid w:val="004E3726"/>
    <w:rsid w:val="004E4E4E"/>
    <w:rsid w:val="004E5AAC"/>
    <w:rsid w:val="004F0679"/>
    <w:rsid w:val="00502A65"/>
    <w:rsid w:val="005037BA"/>
    <w:rsid w:val="005178D4"/>
    <w:rsid w:val="00523145"/>
    <w:rsid w:val="0053079D"/>
    <w:rsid w:val="00531002"/>
    <w:rsid w:val="00531233"/>
    <w:rsid w:val="005343F7"/>
    <w:rsid w:val="005360F1"/>
    <w:rsid w:val="00543626"/>
    <w:rsid w:val="005446B7"/>
    <w:rsid w:val="00544D9E"/>
    <w:rsid w:val="005542E4"/>
    <w:rsid w:val="00555665"/>
    <w:rsid w:val="00556357"/>
    <w:rsid w:val="005620B0"/>
    <w:rsid w:val="00564E7C"/>
    <w:rsid w:val="00587ACC"/>
    <w:rsid w:val="005936FE"/>
    <w:rsid w:val="00593AE7"/>
    <w:rsid w:val="00597EE4"/>
    <w:rsid w:val="005A26CB"/>
    <w:rsid w:val="005A5293"/>
    <w:rsid w:val="005A7FF8"/>
    <w:rsid w:val="005B1CAA"/>
    <w:rsid w:val="005B1D95"/>
    <w:rsid w:val="005B27BC"/>
    <w:rsid w:val="005C4E79"/>
    <w:rsid w:val="005C76DE"/>
    <w:rsid w:val="005D7A38"/>
    <w:rsid w:val="005D7A6E"/>
    <w:rsid w:val="005E11A4"/>
    <w:rsid w:val="005E2877"/>
    <w:rsid w:val="005F069B"/>
    <w:rsid w:val="005F52E8"/>
    <w:rsid w:val="00601558"/>
    <w:rsid w:val="00604608"/>
    <w:rsid w:val="00606695"/>
    <w:rsid w:val="00610DA1"/>
    <w:rsid w:val="0061183B"/>
    <w:rsid w:val="00612501"/>
    <w:rsid w:val="00620AE3"/>
    <w:rsid w:val="00621F33"/>
    <w:rsid w:val="00623CA1"/>
    <w:rsid w:val="00624B9C"/>
    <w:rsid w:val="00632AE8"/>
    <w:rsid w:val="00632E3B"/>
    <w:rsid w:val="00652E19"/>
    <w:rsid w:val="00652EDB"/>
    <w:rsid w:val="00655E82"/>
    <w:rsid w:val="006601BC"/>
    <w:rsid w:val="00660CED"/>
    <w:rsid w:val="0066283D"/>
    <w:rsid w:val="00666C1C"/>
    <w:rsid w:val="00667E97"/>
    <w:rsid w:val="00673554"/>
    <w:rsid w:val="00674725"/>
    <w:rsid w:val="00681CAB"/>
    <w:rsid w:val="00683479"/>
    <w:rsid w:val="006976EE"/>
    <w:rsid w:val="006A4B0E"/>
    <w:rsid w:val="006A6FC8"/>
    <w:rsid w:val="006B2934"/>
    <w:rsid w:val="006C0D2C"/>
    <w:rsid w:val="006C106D"/>
    <w:rsid w:val="006C264B"/>
    <w:rsid w:val="006C4D51"/>
    <w:rsid w:val="006C59EA"/>
    <w:rsid w:val="006C63B4"/>
    <w:rsid w:val="006D32A6"/>
    <w:rsid w:val="006D7E2D"/>
    <w:rsid w:val="006E05C9"/>
    <w:rsid w:val="006E16A1"/>
    <w:rsid w:val="006E1961"/>
    <w:rsid w:val="006E2024"/>
    <w:rsid w:val="006E2D8E"/>
    <w:rsid w:val="006E4191"/>
    <w:rsid w:val="006E6610"/>
    <w:rsid w:val="006E7AF0"/>
    <w:rsid w:val="006F60E8"/>
    <w:rsid w:val="006F6831"/>
    <w:rsid w:val="006F7D7F"/>
    <w:rsid w:val="00701E62"/>
    <w:rsid w:val="00702C96"/>
    <w:rsid w:val="00705A5A"/>
    <w:rsid w:val="007102D8"/>
    <w:rsid w:val="00714FAB"/>
    <w:rsid w:val="00715CB2"/>
    <w:rsid w:val="007216EE"/>
    <w:rsid w:val="007245AE"/>
    <w:rsid w:val="00724B99"/>
    <w:rsid w:val="00732E68"/>
    <w:rsid w:val="007373EC"/>
    <w:rsid w:val="00737DFF"/>
    <w:rsid w:val="0074027C"/>
    <w:rsid w:val="007467DC"/>
    <w:rsid w:val="00751786"/>
    <w:rsid w:val="00752277"/>
    <w:rsid w:val="0076501C"/>
    <w:rsid w:val="0077041B"/>
    <w:rsid w:val="007726AD"/>
    <w:rsid w:val="007770CD"/>
    <w:rsid w:val="007842A4"/>
    <w:rsid w:val="00784946"/>
    <w:rsid w:val="00790E0E"/>
    <w:rsid w:val="00793EA8"/>
    <w:rsid w:val="007A0068"/>
    <w:rsid w:val="007A27CB"/>
    <w:rsid w:val="007A5CA5"/>
    <w:rsid w:val="007A7DB7"/>
    <w:rsid w:val="007B0426"/>
    <w:rsid w:val="007B3907"/>
    <w:rsid w:val="007C2A7C"/>
    <w:rsid w:val="007C3EAF"/>
    <w:rsid w:val="007C5875"/>
    <w:rsid w:val="007C7030"/>
    <w:rsid w:val="007D0151"/>
    <w:rsid w:val="007D40F1"/>
    <w:rsid w:val="007E0E8B"/>
    <w:rsid w:val="007E3621"/>
    <w:rsid w:val="007F1736"/>
    <w:rsid w:val="007F3BF6"/>
    <w:rsid w:val="00801184"/>
    <w:rsid w:val="0081138B"/>
    <w:rsid w:val="00811794"/>
    <w:rsid w:val="00812A2A"/>
    <w:rsid w:val="008137C1"/>
    <w:rsid w:val="00813E2F"/>
    <w:rsid w:val="00824ACB"/>
    <w:rsid w:val="00834FC1"/>
    <w:rsid w:val="00842923"/>
    <w:rsid w:val="00842FE5"/>
    <w:rsid w:val="00846AB7"/>
    <w:rsid w:val="00847ED4"/>
    <w:rsid w:val="008500BD"/>
    <w:rsid w:val="008503ED"/>
    <w:rsid w:val="008567CF"/>
    <w:rsid w:val="00861102"/>
    <w:rsid w:val="008616BE"/>
    <w:rsid w:val="008630D7"/>
    <w:rsid w:val="008669A9"/>
    <w:rsid w:val="00872444"/>
    <w:rsid w:val="00873D7C"/>
    <w:rsid w:val="0087408F"/>
    <w:rsid w:val="008766F5"/>
    <w:rsid w:val="00880341"/>
    <w:rsid w:val="008825DE"/>
    <w:rsid w:val="00884365"/>
    <w:rsid w:val="008848E7"/>
    <w:rsid w:val="0089333E"/>
    <w:rsid w:val="00894FD3"/>
    <w:rsid w:val="008A4AF7"/>
    <w:rsid w:val="008B21BD"/>
    <w:rsid w:val="008B3578"/>
    <w:rsid w:val="008B4F5A"/>
    <w:rsid w:val="008B54D1"/>
    <w:rsid w:val="008C099A"/>
    <w:rsid w:val="008C0A33"/>
    <w:rsid w:val="008C17B2"/>
    <w:rsid w:val="008C6FF3"/>
    <w:rsid w:val="008C7FBA"/>
    <w:rsid w:val="008D56BA"/>
    <w:rsid w:val="008D7020"/>
    <w:rsid w:val="008E4891"/>
    <w:rsid w:val="008E4CAC"/>
    <w:rsid w:val="008E6903"/>
    <w:rsid w:val="008E7387"/>
    <w:rsid w:val="008F16E3"/>
    <w:rsid w:val="008F6A79"/>
    <w:rsid w:val="0090061A"/>
    <w:rsid w:val="00900E94"/>
    <w:rsid w:val="009043BA"/>
    <w:rsid w:val="009044BC"/>
    <w:rsid w:val="00905C6B"/>
    <w:rsid w:val="009121C1"/>
    <w:rsid w:val="00922F85"/>
    <w:rsid w:val="00930254"/>
    <w:rsid w:val="00934342"/>
    <w:rsid w:val="009362FE"/>
    <w:rsid w:val="009363F4"/>
    <w:rsid w:val="00936C65"/>
    <w:rsid w:val="009377F5"/>
    <w:rsid w:val="00941F1B"/>
    <w:rsid w:val="0094495F"/>
    <w:rsid w:val="00946616"/>
    <w:rsid w:val="0095166F"/>
    <w:rsid w:val="009525F3"/>
    <w:rsid w:val="009563AB"/>
    <w:rsid w:val="00963395"/>
    <w:rsid w:val="009713E1"/>
    <w:rsid w:val="009739C3"/>
    <w:rsid w:val="00990631"/>
    <w:rsid w:val="009924D0"/>
    <w:rsid w:val="00993AC0"/>
    <w:rsid w:val="0099459D"/>
    <w:rsid w:val="009A1003"/>
    <w:rsid w:val="009A2925"/>
    <w:rsid w:val="009A4488"/>
    <w:rsid w:val="009A6C8E"/>
    <w:rsid w:val="009B15F4"/>
    <w:rsid w:val="009C0E6F"/>
    <w:rsid w:val="009C3259"/>
    <w:rsid w:val="009C4130"/>
    <w:rsid w:val="009C4A1D"/>
    <w:rsid w:val="009D560C"/>
    <w:rsid w:val="009D5E8B"/>
    <w:rsid w:val="009D7742"/>
    <w:rsid w:val="009E0665"/>
    <w:rsid w:val="009E2638"/>
    <w:rsid w:val="009E3488"/>
    <w:rsid w:val="00A057BE"/>
    <w:rsid w:val="00A13103"/>
    <w:rsid w:val="00A1691D"/>
    <w:rsid w:val="00A16AF1"/>
    <w:rsid w:val="00A2186A"/>
    <w:rsid w:val="00A26556"/>
    <w:rsid w:val="00A31131"/>
    <w:rsid w:val="00A3255C"/>
    <w:rsid w:val="00A32DAA"/>
    <w:rsid w:val="00A3640E"/>
    <w:rsid w:val="00A419E5"/>
    <w:rsid w:val="00A6618C"/>
    <w:rsid w:val="00A66658"/>
    <w:rsid w:val="00A67722"/>
    <w:rsid w:val="00A77846"/>
    <w:rsid w:val="00A81ED6"/>
    <w:rsid w:val="00A82C33"/>
    <w:rsid w:val="00A830A7"/>
    <w:rsid w:val="00A85EB2"/>
    <w:rsid w:val="00A91437"/>
    <w:rsid w:val="00A9228C"/>
    <w:rsid w:val="00A96191"/>
    <w:rsid w:val="00AA1390"/>
    <w:rsid w:val="00AA4062"/>
    <w:rsid w:val="00AB1A9A"/>
    <w:rsid w:val="00AB2EB4"/>
    <w:rsid w:val="00AC58D2"/>
    <w:rsid w:val="00AC5C7F"/>
    <w:rsid w:val="00AD0D5C"/>
    <w:rsid w:val="00AD5DFE"/>
    <w:rsid w:val="00AD7ABF"/>
    <w:rsid w:val="00AE2E78"/>
    <w:rsid w:val="00AE3382"/>
    <w:rsid w:val="00AF406D"/>
    <w:rsid w:val="00AF7050"/>
    <w:rsid w:val="00B04797"/>
    <w:rsid w:val="00B04E20"/>
    <w:rsid w:val="00B100E6"/>
    <w:rsid w:val="00B1010B"/>
    <w:rsid w:val="00B17E63"/>
    <w:rsid w:val="00B25A9B"/>
    <w:rsid w:val="00B26F06"/>
    <w:rsid w:val="00B31EF9"/>
    <w:rsid w:val="00B35C93"/>
    <w:rsid w:val="00B35C9C"/>
    <w:rsid w:val="00B3726C"/>
    <w:rsid w:val="00B372F3"/>
    <w:rsid w:val="00B37662"/>
    <w:rsid w:val="00B415BE"/>
    <w:rsid w:val="00B46616"/>
    <w:rsid w:val="00B4794C"/>
    <w:rsid w:val="00B53AD5"/>
    <w:rsid w:val="00B60145"/>
    <w:rsid w:val="00B6379B"/>
    <w:rsid w:val="00B63BFA"/>
    <w:rsid w:val="00B65213"/>
    <w:rsid w:val="00B730C1"/>
    <w:rsid w:val="00B745EB"/>
    <w:rsid w:val="00B80CAD"/>
    <w:rsid w:val="00B84426"/>
    <w:rsid w:val="00B86890"/>
    <w:rsid w:val="00BA5C82"/>
    <w:rsid w:val="00BB0CEF"/>
    <w:rsid w:val="00BB6000"/>
    <w:rsid w:val="00BB623D"/>
    <w:rsid w:val="00BB729D"/>
    <w:rsid w:val="00BB72ED"/>
    <w:rsid w:val="00BC1EE5"/>
    <w:rsid w:val="00BC21CC"/>
    <w:rsid w:val="00BC27E2"/>
    <w:rsid w:val="00BC64A1"/>
    <w:rsid w:val="00BD0345"/>
    <w:rsid w:val="00BD2241"/>
    <w:rsid w:val="00BD2614"/>
    <w:rsid w:val="00BD342F"/>
    <w:rsid w:val="00BD686E"/>
    <w:rsid w:val="00BE0787"/>
    <w:rsid w:val="00BE2ECC"/>
    <w:rsid w:val="00BE3820"/>
    <w:rsid w:val="00BF3EAD"/>
    <w:rsid w:val="00BF5193"/>
    <w:rsid w:val="00BF5612"/>
    <w:rsid w:val="00C018C7"/>
    <w:rsid w:val="00C0300B"/>
    <w:rsid w:val="00C0562C"/>
    <w:rsid w:val="00C12668"/>
    <w:rsid w:val="00C1636E"/>
    <w:rsid w:val="00C24B8E"/>
    <w:rsid w:val="00C261C5"/>
    <w:rsid w:val="00C33A09"/>
    <w:rsid w:val="00C35C5B"/>
    <w:rsid w:val="00C41754"/>
    <w:rsid w:val="00C428FF"/>
    <w:rsid w:val="00C4384A"/>
    <w:rsid w:val="00C45515"/>
    <w:rsid w:val="00C555A3"/>
    <w:rsid w:val="00C57AF2"/>
    <w:rsid w:val="00C62B12"/>
    <w:rsid w:val="00C63AC5"/>
    <w:rsid w:val="00C63E18"/>
    <w:rsid w:val="00C66B2D"/>
    <w:rsid w:val="00C70E9B"/>
    <w:rsid w:val="00C76DB9"/>
    <w:rsid w:val="00C80B4D"/>
    <w:rsid w:val="00C84AFB"/>
    <w:rsid w:val="00C87AC7"/>
    <w:rsid w:val="00C922EB"/>
    <w:rsid w:val="00C9433A"/>
    <w:rsid w:val="00C9676B"/>
    <w:rsid w:val="00C97142"/>
    <w:rsid w:val="00CA34B2"/>
    <w:rsid w:val="00CA3C2D"/>
    <w:rsid w:val="00CA4E44"/>
    <w:rsid w:val="00CB31FC"/>
    <w:rsid w:val="00CB4CFD"/>
    <w:rsid w:val="00CC3179"/>
    <w:rsid w:val="00CC31FF"/>
    <w:rsid w:val="00CC64A5"/>
    <w:rsid w:val="00CC6852"/>
    <w:rsid w:val="00CC69CC"/>
    <w:rsid w:val="00CC7254"/>
    <w:rsid w:val="00CD4D3E"/>
    <w:rsid w:val="00CD5A9E"/>
    <w:rsid w:val="00CD7138"/>
    <w:rsid w:val="00CD7D54"/>
    <w:rsid w:val="00CE0371"/>
    <w:rsid w:val="00CE1986"/>
    <w:rsid w:val="00CE735F"/>
    <w:rsid w:val="00CF2B26"/>
    <w:rsid w:val="00CF7B35"/>
    <w:rsid w:val="00D00633"/>
    <w:rsid w:val="00D02964"/>
    <w:rsid w:val="00D0497C"/>
    <w:rsid w:val="00D0755B"/>
    <w:rsid w:val="00D1740D"/>
    <w:rsid w:val="00D21383"/>
    <w:rsid w:val="00D23829"/>
    <w:rsid w:val="00D2434F"/>
    <w:rsid w:val="00D269BE"/>
    <w:rsid w:val="00D40645"/>
    <w:rsid w:val="00D407C5"/>
    <w:rsid w:val="00D441D1"/>
    <w:rsid w:val="00D44878"/>
    <w:rsid w:val="00D477B3"/>
    <w:rsid w:val="00D66567"/>
    <w:rsid w:val="00D66743"/>
    <w:rsid w:val="00D76B27"/>
    <w:rsid w:val="00D832CE"/>
    <w:rsid w:val="00D85E95"/>
    <w:rsid w:val="00D86331"/>
    <w:rsid w:val="00D8664C"/>
    <w:rsid w:val="00D9582A"/>
    <w:rsid w:val="00D95FB7"/>
    <w:rsid w:val="00DA040B"/>
    <w:rsid w:val="00DA1336"/>
    <w:rsid w:val="00DA236B"/>
    <w:rsid w:val="00DB248C"/>
    <w:rsid w:val="00DD0411"/>
    <w:rsid w:val="00DE0005"/>
    <w:rsid w:val="00DF3C20"/>
    <w:rsid w:val="00DF55AA"/>
    <w:rsid w:val="00E00133"/>
    <w:rsid w:val="00E02A20"/>
    <w:rsid w:val="00E12100"/>
    <w:rsid w:val="00E13331"/>
    <w:rsid w:val="00E13C53"/>
    <w:rsid w:val="00E1670F"/>
    <w:rsid w:val="00E20987"/>
    <w:rsid w:val="00E246BA"/>
    <w:rsid w:val="00E27B5D"/>
    <w:rsid w:val="00E30EC1"/>
    <w:rsid w:val="00E32EB1"/>
    <w:rsid w:val="00E40CBF"/>
    <w:rsid w:val="00E47929"/>
    <w:rsid w:val="00E5134D"/>
    <w:rsid w:val="00E527A1"/>
    <w:rsid w:val="00E53BB4"/>
    <w:rsid w:val="00E67239"/>
    <w:rsid w:val="00E7166E"/>
    <w:rsid w:val="00E72E3C"/>
    <w:rsid w:val="00E730D8"/>
    <w:rsid w:val="00E81852"/>
    <w:rsid w:val="00E83DDE"/>
    <w:rsid w:val="00E84648"/>
    <w:rsid w:val="00E913AF"/>
    <w:rsid w:val="00E92D6B"/>
    <w:rsid w:val="00E93C15"/>
    <w:rsid w:val="00E961DC"/>
    <w:rsid w:val="00EA1905"/>
    <w:rsid w:val="00EA1CF4"/>
    <w:rsid w:val="00EA4100"/>
    <w:rsid w:val="00EB2913"/>
    <w:rsid w:val="00EB3CDB"/>
    <w:rsid w:val="00EC1491"/>
    <w:rsid w:val="00ED1A76"/>
    <w:rsid w:val="00ED3C55"/>
    <w:rsid w:val="00ED59B7"/>
    <w:rsid w:val="00EE0ADF"/>
    <w:rsid w:val="00EE12DF"/>
    <w:rsid w:val="00EE1EF3"/>
    <w:rsid w:val="00EE2BB2"/>
    <w:rsid w:val="00EE2ECA"/>
    <w:rsid w:val="00EE3128"/>
    <w:rsid w:val="00EF085C"/>
    <w:rsid w:val="00EF2879"/>
    <w:rsid w:val="00F00B93"/>
    <w:rsid w:val="00F01F1B"/>
    <w:rsid w:val="00F06E1A"/>
    <w:rsid w:val="00F14F62"/>
    <w:rsid w:val="00F15B56"/>
    <w:rsid w:val="00F265D4"/>
    <w:rsid w:val="00F44C6A"/>
    <w:rsid w:val="00F45EDF"/>
    <w:rsid w:val="00F500DB"/>
    <w:rsid w:val="00F57620"/>
    <w:rsid w:val="00F6415E"/>
    <w:rsid w:val="00F67B83"/>
    <w:rsid w:val="00F67F55"/>
    <w:rsid w:val="00F7075C"/>
    <w:rsid w:val="00F85763"/>
    <w:rsid w:val="00F8645C"/>
    <w:rsid w:val="00F8690B"/>
    <w:rsid w:val="00F87850"/>
    <w:rsid w:val="00F95384"/>
    <w:rsid w:val="00F9580D"/>
    <w:rsid w:val="00F979FD"/>
    <w:rsid w:val="00FA1564"/>
    <w:rsid w:val="00FA63BD"/>
    <w:rsid w:val="00FA6C12"/>
    <w:rsid w:val="00FA6FA7"/>
    <w:rsid w:val="00FA7C34"/>
    <w:rsid w:val="00FB4632"/>
    <w:rsid w:val="00FB5FAF"/>
    <w:rsid w:val="00FC3C53"/>
    <w:rsid w:val="00FC75B1"/>
    <w:rsid w:val="00FC7E34"/>
    <w:rsid w:val="00FD0DB8"/>
    <w:rsid w:val="00FD1315"/>
    <w:rsid w:val="00FD3352"/>
    <w:rsid w:val="00FD3EDF"/>
    <w:rsid w:val="00FD4D07"/>
    <w:rsid w:val="00FD5274"/>
    <w:rsid w:val="00FD6630"/>
    <w:rsid w:val="00FD744E"/>
    <w:rsid w:val="00FF06B6"/>
    <w:rsid w:val="00FF56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2903"/>
  <w15:chartTrackingRefBased/>
  <w15:docId w15:val="{D44A1F94-912C-406D-9C1B-3A149062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A6B8A"/>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3D7646"/>
    <w:pPr>
      <w:ind w:left="720"/>
      <w:contextualSpacing/>
    </w:pPr>
  </w:style>
  <w:style w:type="paragraph" w:styleId="Balonteksts">
    <w:name w:val="Balloon Text"/>
    <w:basedOn w:val="Parasts"/>
    <w:link w:val="BalontekstsRakstz"/>
    <w:uiPriority w:val="99"/>
    <w:semiHidden/>
    <w:unhideWhenUsed/>
    <w:rsid w:val="0053123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31233"/>
    <w:rPr>
      <w:rFonts w:ascii="Segoe UI" w:hAnsi="Segoe UI" w:cs="Segoe UI"/>
      <w:sz w:val="18"/>
      <w:szCs w:val="18"/>
    </w:rPr>
  </w:style>
  <w:style w:type="character" w:customStyle="1" w:styleId="txtspecial">
    <w:name w:val="txt_special"/>
    <w:basedOn w:val="Noklusjumarindkopasfonts"/>
    <w:rsid w:val="00531233"/>
  </w:style>
  <w:style w:type="character" w:styleId="Hipersaite">
    <w:name w:val="Hyperlink"/>
    <w:basedOn w:val="Noklusjumarindkopasfonts"/>
    <w:unhideWhenUsed/>
    <w:rsid w:val="008567CF"/>
    <w:rPr>
      <w:color w:val="0563C1" w:themeColor="hyperlink"/>
      <w:u w:val="single"/>
    </w:rPr>
  </w:style>
  <w:style w:type="paragraph" w:styleId="Galvene">
    <w:name w:val="header"/>
    <w:basedOn w:val="Parasts"/>
    <w:link w:val="GalveneRakstz"/>
    <w:uiPriority w:val="99"/>
    <w:unhideWhenUsed/>
    <w:rsid w:val="00482ED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82EDA"/>
  </w:style>
  <w:style w:type="paragraph" w:styleId="Kjene">
    <w:name w:val="footer"/>
    <w:basedOn w:val="Parasts"/>
    <w:link w:val="KjeneRakstz"/>
    <w:uiPriority w:val="99"/>
    <w:unhideWhenUsed/>
    <w:rsid w:val="00482ED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2EDA"/>
  </w:style>
  <w:style w:type="character" w:styleId="Komentraatsauce">
    <w:name w:val="annotation reference"/>
    <w:basedOn w:val="Noklusjumarindkopasfonts"/>
    <w:uiPriority w:val="99"/>
    <w:semiHidden/>
    <w:unhideWhenUsed/>
    <w:rsid w:val="0074027C"/>
    <w:rPr>
      <w:sz w:val="16"/>
      <w:szCs w:val="16"/>
    </w:rPr>
  </w:style>
  <w:style w:type="paragraph" w:styleId="Komentrateksts">
    <w:name w:val="annotation text"/>
    <w:basedOn w:val="Parasts"/>
    <w:link w:val="KomentratekstsRakstz"/>
    <w:uiPriority w:val="99"/>
    <w:semiHidden/>
    <w:unhideWhenUsed/>
    <w:rsid w:val="0074027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4027C"/>
    <w:rPr>
      <w:sz w:val="20"/>
      <w:szCs w:val="20"/>
    </w:rPr>
  </w:style>
  <w:style w:type="paragraph" w:styleId="Komentratma">
    <w:name w:val="annotation subject"/>
    <w:basedOn w:val="Komentrateksts"/>
    <w:next w:val="Komentrateksts"/>
    <w:link w:val="KomentratmaRakstz"/>
    <w:uiPriority w:val="99"/>
    <w:semiHidden/>
    <w:unhideWhenUsed/>
    <w:rsid w:val="0074027C"/>
    <w:rPr>
      <w:b/>
      <w:bCs/>
    </w:rPr>
  </w:style>
  <w:style w:type="character" w:customStyle="1" w:styleId="KomentratmaRakstz">
    <w:name w:val="Komentāra tēma Rakstz."/>
    <w:basedOn w:val="KomentratekstsRakstz"/>
    <w:link w:val="Komentratma"/>
    <w:uiPriority w:val="99"/>
    <w:semiHidden/>
    <w:rsid w:val="0074027C"/>
    <w:rPr>
      <w:b/>
      <w:bCs/>
      <w:sz w:val="20"/>
      <w:szCs w:val="20"/>
    </w:rPr>
  </w:style>
  <w:style w:type="character" w:customStyle="1" w:styleId="UnresolvedMention1">
    <w:name w:val="Unresolved Mention1"/>
    <w:basedOn w:val="Noklusjumarindkopasfonts"/>
    <w:uiPriority w:val="99"/>
    <w:semiHidden/>
    <w:unhideWhenUsed/>
    <w:rsid w:val="007D0151"/>
    <w:rPr>
      <w:color w:val="605E5C"/>
      <w:shd w:val="clear" w:color="auto" w:fill="E1DFDD"/>
    </w:rPr>
  </w:style>
  <w:style w:type="character" w:customStyle="1" w:styleId="SarakstarindkopaRakstz">
    <w:name w:val="Saraksta rindkopa Rakstz."/>
    <w:link w:val="Sarakstarindkopa"/>
    <w:uiPriority w:val="34"/>
    <w:locked/>
    <w:rsid w:val="005542E4"/>
  </w:style>
  <w:style w:type="paragraph" w:styleId="Prskatjums">
    <w:name w:val="Revision"/>
    <w:hidden/>
    <w:uiPriority w:val="99"/>
    <w:semiHidden/>
    <w:rsid w:val="00811794"/>
    <w:pPr>
      <w:spacing w:after="0" w:line="240" w:lineRule="auto"/>
    </w:pPr>
  </w:style>
  <w:style w:type="character" w:styleId="Neatrisintapieminana">
    <w:name w:val="Unresolved Mention"/>
    <w:basedOn w:val="Noklusjumarindkopasfonts"/>
    <w:uiPriority w:val="99"/>
    <w:semiHidden/>
    <w:unhideWhenUsed/>
    <w:rsid w:val="00531002"/>
    <w:rPr>
      <w:color w:val="605E5C"/>
      <w:shd w:val="clear" w:color="auto" w:fill="E1DFDD"/>
    </w:rPr>
  </w:style>
  <w:style w:type="paragraph" w:styleId="Pamatteksts">
    <w:name w:val="Body Text"/>
    <w:basedOn w:val="Parasts"/>
    <w:link w:val="PamattekstsRakstz"/>
    <w:semiHidden/>
    <w:rsid w:val="00095919"/>
    <w:pPr>
      <w:spacing w:after="0" w:line="240" w:lineRule="auto"/>
      <w:jc w:val="both"/>
    </w:pPr>
    <w:rPr>
      <w:rFonts w:ascii="Times New Roman" w:eastAsia="Times New Roman" w:hAnsi="Times New Roman" w:cs="Times New Roman"/>
      <w:sz w:val="16"/>
      <w:szCs w:val="20"/>
      <w:lang w:eastAsia="lv-LV"/>
    </w:rPr>
  </w:style>
  <w:style w:type="character" w:customStyle="1" w:styleId="PamattekstsRakstz">
    <w:name w:val="Pamatteksts Rakstz."/>
    <w:basedOn w:val="Noklusjumarindkopasfonts"/>
    <w:link w:val="Pamatteksts"/>
    <w:semiHidden/>
    <w:rsid w:val="00095919"/>
    <w:rPr>
      <w:rFonts w:ascii="Times New Roman" w:eastAsia="Times New Roman" w:hAnsi="Times New Roman" w:cs="Times New Roman"/>
      <w:sz w:val="16"/>
      <w:szCs w:val="20"/>
      <w:lang w:eastAsia="lv-LV"/>
    </w:rPr>
  </w:style>
  <w:style w:type="paragraph" w:customStyle="1" w:styleId="1Lgumam">
    <w:name w:val="1. Līgumam"/>
    <w:basedOn w:val="Parasts"/>
    <w:qFormat/>
    <w:rsid w:val="00095919"/>
    <w:pPr>
      <w:numPr>
        <w:numId w:val="15"/>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095919"/>
    <w:pPr>
      <w:numPr>
        <w:ilvl w:val="1"/>
        <w:numId w:val="15"/>
      </w:numPr>
      <w:suppressAutoHyphens/>
      <w:autoSpaceDN w:val="0"/>
      <w:spacing w:after="0" w:line="240" w:lineRule="auto"/>
      <w:ind w:left="431" w:hanging="431"/>
      <w:jc w:val="both"/>
      <w:textAlignment w:val="baseline"/>
    </w:pPr>
    <w:rPr>
      <w:rFonts w:ascii="Times New Roman" w:eastAsia="Calibri" w:hAnsi="Times New Roman" w:cs="Times New Roman"/>
      <w:sz w:val="24"/>
      <w:szCs w:val="24"/>
      <w:lang w:eastAsia="x-none"/>
    </w:rPr>
  </w:style>
  <w:style w:type="character" w:customStyle="1" w:styleId="11LgumamChar">
    <w:name w:val="1.1. Līgumam Char"/>
    <w:link w:val="11Lgumam"/>
    <w:rsid w:val="00095919"/>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095919"/>
    <w:pPr>
      <w:numPr>
        <w:ilvl w:val="2"/>
      </w:numPr>
      <w:tabs>
        <w:tab w:val="num" w:pos="360"/>
      </w:tabs>
      <w:ind w:left="283" w:hanging="283"/>
    </w:pPr>
    <w:rPr>
      <w:bCs/>
    </w:rPr>
  </w:style>
  <w:style w:type="character" w:customStyle="1" w:styleId="111LgumamChar">
    <w:name w:val="1.1.1. Līgumam Char"/>
    <w:link w:val="111Lgumam"/>
    <w:rsid w:val="00095919"/>
    <w:rPr>
      <w:rFonts w:ascii="Times New Roman" w:eastAsia="Calibri" w:hAnsi="Times New Roman" w:cs="Times New Roman"/>
      <w:bCs/>
      <w:sz w:val="24"/>
      <w:szCs w:val="24"/>
      <w:lang w:eastAsia="x-none"/>
    </w:rPr>
  </w:style>
  <w:style w:type="paragraph" w:styleId="Paraststmeklis">
    <w:name w:val="Normal (Web)"/>
    <w:basedOn w:val="Parasts"/>
    <w:uiPriority w:val="99"/>
    <w:semiHidden/>
    <w:unhideWhenUsed/>
    <w:rsid w:val="00D95FB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81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siguld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dissig@inbox.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E9659-93D8-4403-9941-2519F61C767C}">
  <ds:schemaRefs>
    <ds:schemaRef ds:uri="http://schemas.microsoft.com/sharepoint/v3/contenttype/forms"/>
  </ds:schemaRefs>
</ds:datastoreItem>
</file>

<file path=customXml/itemProps2.xml><?xml version="1.0" encoding="utf-8"?>
<ds:datastoreItem xmlns:ds="http://schemas.openxmlformats.org/officeDocument/2006/customXml" ds:itemID="{FEEEC6A9-EBDA-481A-9487-7675900D52FA}">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3.xml><?xml version="1.0" encoding="utf-8"?>
<ds:datastoreItem xmlns:ds="http://schemas.openxmlformats.org/officeDocument/2006/customXml" ds:itemID="{931AFDA1-F2A8-4589-99C3-9021294F4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01FB93-6034-4067-A6E9-251043328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Pages>
  <Words>15006</Words>
  <Characters>8554</Characters>
  <Application>Microsoft Office Word</Application>
  <DocSecurity>0</DocSecurity>
  <Lines>71</Lines>
  <Paragraphs>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Signe Pavasare</dc:creator>
  <cp:lastModifiedBy>Sendija Ragaine</cp:lastModifiedBy>
  <cp:revision>39</cp:revision>
  <cp:lastPrinted>2020-09-23T08:44:00Z</cp:lastPrinted>
  <dcterms:created xsi:type="dcterms:W3CDTF">2026-04-08T09:20:00Z</dcterms:created>
  <dcterms:modified xsi:type="dcterms:W3CDTF">2026-06-04T09:30:00Z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