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C986" w14:textId="77777777" w:rsidR="006B56FC" w:rsidRDefault="000A3494" w:rsidP="006B56FC">
      <w:pPr>
        <w:spacing w:after="120" w:line="300" w:lineRule="exact"/>
        <w:ind w:right="60"/>
        <w:jc w:val="right"/>
      </w:pPr>
      <w:r w:rsidRPr="00F30BCE">
        <w:t>A</w:t>
      </w:r>
      <w:r w:rsidR="00C9599F" w:rsidRPr="00F30BCE">
        <w:t xml:space="preserve">pstiprināts: </w:t>
      </w:r>
    </w:p>
    <w:p w14:paraId="3D330C6A" w14:textId="580FDEC3" w:rsidR="00C9599F" w:rsidRPr="00F30BCE" w:rsidRDefault="000216DB" w:rsidP="006B56FC">
      <w:pPr>
        <w:spacing w:after="120" w:line="300" w:lineRule="exact"/>
        <w:ind w:right="60"/>
        <w:jc w:val="right"/>
      </w:pPr>
      <w:r w:rsidRPr="00F30BCE">
        <w:t>LVMI Silava i</w:t>
      </w:r>
      <w:r w:rsidR="00F535A1" w:rsidRPr="00F30BCE">
        <w:t xml:space="preserve">epirkuma </w:t>
      </w:r>
      <w:r w:rsidR="00C9599F" w:rsidRPr="00F30BCE">
        <w:t>komisijas sēdē</w:t>
      </w:r>
    </w:p>
    <w:p w14:paraId="6A7018CB" w14:textId="31720255" w:rsidR="00C9599F" w:rsidRDefault="00C9599F" w:rsidP="006B56FC">
      <w:pPr>
        <w:ind w:left="5760" w:right="62" w:firstLine="720"/>
        <w:jc w:val="right"/>
      </w:pPr>
      <w:r w:rsidRPr="006C7898">
        <w:t>20</w:t>
      </w:r>
      <w:r w:rsidR="000F29DE">
        <w:t>2</w:t>
      </w:r>
      <w:r w:rsidR="007C7832">
        <w:t>6</w:t>
      </w:r>
      <w:r w:rsidR="000F29DE">
        <w:t>.</w:t>
      </w:r>
      <w:r w:rsidRPr="006C7898">
        <w:t xml:space="preserve">gada </w:t>
      </w:r>
      <w:r w:rsidR="007C7832">
        <w:t>30.jūnijā</w:t>
      </w:r>
    </w:p>
    <w:p w14:paraId="69741F3A" w14:textId="77777777" w:rsidR="00C9599F" w:rsidRPr="00F30BCE" w:rsidRDefault="00C9599F" w:rsidP="006B56FC">
      <w:pPr>
        <w:ind w:right="62"/>
        <w:jc w:val="both"/>
      </w:pPr>
    </w:p>
    <w:p w14:paraId="26DEDB19" w14:textId="77777777" w:rsidR="00C9599F" w:rsidRPr="00F30BCE" w:rsidRDefault="00C9599F" w:rsidP="006B56FC">
      <w:pPr>
        <w:ind w:right="62"/>
        <w:jc w:val="both"/>
        <w:rPr>
          <w:b/>
          <w:i/>
        </w:rPr>
      </w:pPr>
    </w:p>
    <w:p w14:paraId="57090A92" w14:textId="77777777" w:rsidR="00A646FD" w:rsidRPr="00F30BCE" w:rsidRDefault="00A646FD" w:rsidP="006B56FC">
      <w:pPr>
        <w:ind w:right="62"/>
        <w:jc w:val="both"/>
        <w:rPr>
          <w:b/>
          <w:i/>
        </w:rPr>
      </w:pPr>
    </w:p>
    <w:p w14:paraId="10E76CD7" w14:textId="77777777" w:rsidR="00A646FD" w:rsidRPr="00F30BCE" w:rsidRDefault="00A646FD" w:rsidP="006B56FC">
      <w:pPr>
        <w:ind w:right="62"/>
        <w:jc w:val="center"/>
        <w:rPr>
          <w:b/>
          <w:i/>
        </w:rPr>
      </w:pPr>
    </w:p>
    <w:p w14:paraId="194739DE" w14:textId="77777777" w:rsidR="00A646FD" w:rsidRDefault="00A646FD" w:rsidP="006B56FC">
      <w:pPr>
        <w:ind w:right="62"/>
        <w:jc w:val="both"/>
        <w:rPr>
          <w:b/>
          <w:i/>
        </w:rPr>
      </w:pPr>
    </w:p>
    <w:p w14:paraId="5C83B13E" w14:textId="77777777" w:rsidR="008B2873" w:rsidRDefault="008B2873" w:rsidP="006B56FC">
      <w:pPr>
        <w:spacing w:after="120" w:line="300" w:lineRule="exact"/>
        <w:ind w:right="60"/>
        <w:jc w:val="both"/>
        <w:rPr>
          <w:b/>
          <w:i/>
        </w:rPr>
      </w:pPr>
    </w:p>
    <w:p w14:paraId="43338F2F" w14:textId="77777777" w:rsidR="008B2873" w:rsidRDefault="008B2873" w:rsidP="006B56FC">
      <w:pPr>
        <w:spacing w:after="120" w:line="300" w:lineRule="exact"/>
        <w:ind w:right="60"/>
        <w:jc w:val="both"/>
        <w:rPr>
          <w:b/>
          <w:i/>
        </w:rPr>
      </w:pPr>
    </w:p>
    <w:p w14:paraId="2C08DAFD" w14:textId="77777777" w:rsidR="008B2873" w:rsidRDefault="008B2873" w:rsidP="006B56FC">
      <w:pPr>
        <w:spacing w:after="120" w:line="300" w:lineRule="exact"/>
        <w:ind w:right="60"/>
        <w:jc w:val="both"/>
        <w:rPr>
          <w:b/>
          <w:i/>
        </w:rPr>
      </w:pPr>
    </w:p>
    <w:p w14:paraId="6AC5D860" w14:textId="77777777" w:rsidR="008B2873" w:rsidRPr="00F30BCE" w:rsidRDefault="008B2873" w:rsidP="006B56FC">
      <w:pPr>
        <w:spacing w:after="120" w:line="300" w:lineRule="exact"/>
        <w:ind w:right="60"/>
        <w:jc w:val="both"/>
        <w:rPr>
          <w:b/>
          <w:i/>
        </w:rPr>
      </w:pPr>
    </w:p>
    <w:p w14:paraId="430ACB1E" w14:textId="77777777" w:rsidR="00C9599F" w:rsidRPr="00F30BCE" w:rsidRDefault="00C9599F" w:rsidP="006B56FC">
      <w:pPr>
        <w:pStyle w:val="Heading1"/>
        <w:spacing w:after="120" w:line="300" w:lineRule="exact"/>
        <w:ind w:right="60"/>
        <w:jc w:val="both"/>
        <w:rPr>
          <w:sz w:val="24"/>
          <w:szCs w:val="24"/>
        </w:rPr>
      </w:pPr>
    </w:p>
    <w:p w14:paraId="101F1BA3" w14:textId="77777777" w:rsidR="00C9599F" w:rsidRPr="00F30BCE" w:rsidRDefault="00C9599F" w:rsidP="006B56FC">
      <w:pPr>
        <w:pStyle w:val="Heading1"/>
        <w:spacing w:after="120" w:line="300" w:lineRule="exact"/>
        <w:ind w:right="60"/>
        <w:jc w:val="both"/>
        <w:rPr>
          <w:sz w:val="24"/>
          <w:szCs w:val="24"/>
        </w:rPr>
      </w:pPr>
    </w:p>
    <w:p w14:paraId="1473F89C" w14:textId="77777777" w:rsidR="008B2873" w:rsidRPr="008B2873" w:rsidRDefault="008B2873" w:rsidP="006B56FC">
      <w:pPr>
        <w:tabs>
          <w:tab w:val="left" w:pos="855"/>
        </w:tabs>
        <w:spacing w:after="120" w:line="300" w:lineRule="exact"/>
        <w:jc w:val="center"/>
        <w:rPr>
          <w:b/>
          <w:sz w:val="28"/>
          <w:szCs w:val="28"/>
        </w:rPr>
      </w:pPr>
      <w:r>
        <w:rPr>
          <w:b/>
          <w:sz w:val="28"/>
          <w:szCs w:val="28"/>
        </w:rPr>
        <w:t xml:space="preserve">PIEGĀDES </w:t>
      </w:r>
      <w:r w:rsidRPr="008B2873">
        <w:rPr>
          <w:b/>
          <w:sz w:val="28"/>
          <w:szCs w:val="28"/>
        </w:rPr>
        <w:t>IEPIRKUMA</w:t>
      </w:r>
    </w:p>
    <w:p w14:paraId="40153B95" w14:textId="77777777" w:rsidR="008B2873" w:rsidRPr="008B2873" w:rsidRDefault="008B2873" w:rsidP="006B56FC">
      <w:pPr>
        <w:tabs>
          <w:tab w:val="left" w:pos="855"/>
        </w:tabs>
        <w:spacing w:after="120" w:line="300" w:lineRule="exact"/>
        <w:jc w:val="center"/>
        <w:rPr>
          <w:b/>
          <w:sz w:val="28"/>
          <w:szCs w:val="28"/>
        </w:rPr>
      </w:pPr>
    </w:p>
    <w:p w14:paraId="330F7A30" w14:textId="2694454B" w:rsidR="008274D6" w:rsidRPr="006C7898" w:rsidRDefault="008B2873" w:rsidP="002A3C96">
      <w:pPr>
        <w:pStyle w:val="Heading2"/>
        <w:spacing w:after="120" w:line="300" w:lineRule="exact"/>
        <w:ind w:right="60"/>
        <w:rPr>
          <w:sz w:val="28"/>
          <w:szCs w:val="28"/>
        </w:rPr>
      </w:pPr>
      <w:r w:rsidRPr="008B2873">
        <w:rPr>
          <w:sz w:val="28"/>
          <w:szCs w:val="28"/>
        </w:rPr>
        <w:t>„</w:t>
      </w:r>
      <w:proofErr w:type="spellStart"/>
      <w:r w:rsidR="002A3C96" w:rsidRPr="002A3C96">
        <w:rPr>
          <w:sz w:val="32"/>
          <w:szCs w:val="32"/>
        </w:rPr>
        <w:t>Kokskaidu</w:t>
      </w:r>
      <w:proofErr w:type="spellEnd"/>
      <w:r w:rsidR="002A3C96" w:rsidRPr="002A3C96">
        <w:rPr>
          <w:sz w:val="32"/>
          <w:szCs w:val="32"/>
        </w:rPr>
        <w:t xml:space="preserve"> granulu piegāde LVMI Silava</w:t>
      </w:r>
      <w:r w:rsidRPr="006C7898">
        <w:rPr>
          <w:sz w:val="28"/>
          <w:szCs w:val="28"/>
        </w:rPr>
        <w:t>”</w:t>
      </w:r>
    </w:p>
    <w:p w14:paraId="73CF521C" w14:textId="7259B068" w:rsidR="00C9599F" w:rsidRPr="008B2873" w:rsidRDefault="008B2873" w:rsidP="006B56FC">
      <w:pPr>
        <w:spacing w:after="120" w:line="300" w:lineRule="exact"/>
        <w:ind w:right="60"/>
        <w:jc w:val="center"/>
        <w:rPr>
          <w:b/>
          <w:bCs/>
          <w:sz w:val="28"/>
          <w:szCs w:val="28"/>
        </w:rPr>
      </w:pPr>
      <w:r w:rsidRPr="006C7898">
        <w:rPr>
          <w:b/>
          <w:bCs/>
          <w:sz w:val="28"/>
          <w:szCs w:val="28"/>
        </w:rPr>
        <w:t xml:space="preserve">ID NR. </w:t>
      </w:r>
      <w:r w:rsidR="000F29DE">
        <w:rPr>
          <w:b/>
          <w:bCs/>
          <w:sz w:val="28"/>
          <w:szCs w:val="28"/>
        </w:rPr>
        <w:t>LVMI Silava</w:t>
      </w:r>
      <w:r w:rsidR="007C7832">
        <w:rPr>
          <w:b/>
          <w:bCs/>
          <w:sz w:val="28"/>
          <w:szCs w:val="28"/>
        </w:rPr>
        <w:t xml:space="preserve"> 2026</w:t>
      </w:r>
      <w:r w:rsidR="000F29DE">
        <w:rPr>
          <w:b/>
          <w:bCs/>
          <w:sz w:val="28"/>
          <w:szCs w:val="28"/>
        </w:rPr>
        <w:t>/</w:t>
      </w:r>
      <w:r w:rsidR="007C7832">
        <w:rPr>
          <w:b/>
          <w:bCs/>
          <w:sz w:val="28"/>
          <w:szCs w:val="28"/>
        </w:rPr>
        <w:t>5</w:t>
      </w:r>
      <w:r w:rsidR="00E10F16" w:rsidRPr="006C7898">
        <w:rPr>
          <w:b/>
          <w:bCs/>
          <w:sz w:val="28"/>
          <w:szCs w:val="28"/>
        </w:rPr>
        <w:t>/</w:t>
      </w:r>
      <w:r w:rsidRPr="006C7898">
        <w:rPr>
          <w:b/>
          <w:bCs/>
          <w:sz w:val="28"/>
          <w:szCs w:val="28"/>
        </w:rPr>
        <w:t>M</w:t>
      </w:r>
      <w:r w:rsidR="00501EC9">
        <w:rPr>
          <w:b/>
          <w:bCs/>
          <w:sz w:val="28"/>
          <w:szCs w:val="28"/>
        </w:rPr>
        <w:t>I</w:t>
      </w:r>
    </w:p>
    <w:p w14:paraId="738DF1BB" w14:textId="77777777" w:rsidR="00C9599F" w:rsidRDefault="00C9599F" w:rsidP="006B56FC">
      <w:pPr>
        <w:spacing w:after="120" w:line="300" w:lineRule="exact"/>
        <w:ind w:right="60"/>
        <w:jc w:val="both"/>
        <w:rPr>
          <w:b/>
          <w:sz w:val="40"/>
          <w:szCs w:val="40"/>
        </w:rPr>
      </w:pPr>
    </w:p>
    <w:p w14:paraId="277F92FD" w14:textId="77777777" w:rsidR="008B2873" w:rsidRPr="008274D6" w:rsidRDefault="008B2873" w:rsidP="006B56FC">
      <w:pPr>
        <w:spacing w:after="120" w:line="300" w:lineRule="exact"/>
        <w:ind w:right="60"/>
        <w:jc w:val="both"/>
        <w:rPr>
          <w:b/>
          <w:sz w:val="40"/>
          <w:szCs w:val="40"/>
        </w:rPr>
      </w:pPr>
    </w:p>
    <w:p w14:paraId="6436B7B8" w14:textId="77777777" w:rsidR="008B2873" w:rsidRPr="008B2873" w:rsidRDefault="008B2873" w:rsidP="006B56FC">
      <w:pPr>
        <w:spacing w:after="120" w:line="300" w:lineRule="exact"/>
        <w:jc w:val="center"/>
        <w:rPr>
          <w:b/>
          <w:bCs/>
          <w:sz w:val="28"/>
          <w:szCs w:val="28"/>
        </w:rPr>
      </w:pPr>
      <w:r w:rsidRPr="008B2873">
        <w:rPr>
          <w:b/>
          <w:bCs/>
          <w:sz w:val="28"/>
          <w:szCs w:val="28"/>
        </w:rPr>
        <w:t>NOLIKUMS</w:t>
      </w:r>
    </w:p>
    <w:p w14:paraId="2232F672" w14:textId="77777777" w:rsidR="008B2873" w:rsidRPr="00B721E5" w:rsidRDefault="008B2873" w:rsidP="006B56FC">
      <w:pPr>
        <w:spacing w:after="120" w:line="300" w:lineRule="exact"/>
        <w:jc w:val="center"/>
        <w:rPr>
          <w:b/>
          <w:bCs/>
          <w:sz w:val="22"/>
          <w:szCs w:val="22"/>
        </w:rPr>
      </w:pPr>
    </w:p>
    <w:p w14:paraId="07447297" w14:textId="22B4DC0E" w:rsidR="008B2873" w:rsidRDefault="008B2873" w:rsidP="006B56FC">
      <w:pPr>
        <w:spacing w:after="120" w:line="300" w:lineRule="exact"/>
        <w:ind w:right="60"/>
        <w:jc w:val="both"/>
        <w:rPr>
          <w:sz w:val="28"/>
          <w:szCs w:val="28"/>
        </w:rPr>
      </w:pPr>
    </w:p>
    <w:p w14:paraId="0F6AD94F" w14:textId="111F6579" w:rsidR="00C00244" w:rsidRDefault="00C00244" w:rsidP="006B56FC">
      <w:pPr>
        <w:spacing w:after="120" w:line="300" w:lineRule="exact"/>
        <w:ind w:right="60"/>
        <w:jc w:val="both"/>
        <w:rPr>
          <w:sz w:val="28"/>
          <w:szCs w:val="28"/>
        </w:rPr>
      </w:pPr>
    </w:p>
    <w:p w14:paraId="7C848827" w14:textId="03683F07" w:rsidR="00C00244" w:rsidRDefault="00C00244" w:rsidP="006B56FC">
      <w:pPr>
        <w:spacing w:after="120" w:line="300" w:lineRule="exact"/>
        <w:ind w:right="60"/>
        <w:jc w:val="both"/>
        <w:rPr>
          <w:sz w:val="28"/>
          <w:szCs w:val="28"/>
        </w:rPr>
      </w:pPr>
    </w:p>
    <w:p w14:paraId="51469096" w14:textId="1B25A84E" w:rsidR="00C00244" w:rsidRDefault="00C00244" w:rsidP="006B56FC">
      <w:pPr>
        <w:spacing w:after="120" w:line="300" w:lineRule="exact"/>
        <w:ind w:right="60"/>
        <w:jc w:val="both"/>
        <w:rPr>
          <w:sz w:val="28"/>
          <w:szCs w:val="28"/>
        </w:rPr>
      </w:pPr>
    </w:p>
    <w:p w14:paraId="0EB67BB3" w14:textId="77777777" w:rsidR="00C00244" w:rsidRPr="008B2873" w:rsidRDefault="00C00244" w:rsidP="006B56FC">
      <w:pPr>
        <w:spacing w:after="120" w:line="300" w:lineRule="exact"/>
        <w:ind w:right="60"/>
        <w:jc w:val="both"/>
        <w:rPr>
          <w:sz w:val="28"/>
          <w:szCs w:val="28"/>
        </w:rPr>
      </w:pPr>
    </w:p>
    <w:p w14:paraId="67ECB6C3" w14:textId="77777777" w:rsidR="00C9599F" w:rsidRPr="008B2873" w:rsidRDefault="00C9599F" w:rsidP="006B56FC">
      <w:pPr>
        <w:spacing w:after="120" w:line="300" w:lineRule="exact"/>
        <w:ind w:right="60"/>
        <w:jc w:val="both"/>
        <w:rPr>
          <w:sz w:val="28"/>
          <w:szCs w:val="28"/>
        </w:rPr>
      </w:pPr>
    </w:p>
    <w:p w14:paraId="7F2C419C" w14:textId="77777777" w:rsidR="00C9599F" w:rsidRPr="008B2873" w:rsidRDefault="00C9599F" w:rsidP="006B56FC">
      <w:pPr>
        <w:spacing w:after="120" w:line="300" w:lineRule="exact"/>
        <w:ind w:right="60"/>
        <w:jc w:val="both"/>
        <w:rPr>
          <w:sz w:val="28"/>
          <w:szCs w:val="28"/>
        </w:rPr>
      </w:pPr>
    </w:p>
    <w:p w14:paraId="5FDDF7A7" w14:textId="77777777" w:rsidR="00A646FD" w:rsidRPr="008B2873" w:rsidRDefault="00A646FD" w:rsidP="006B56FC">
      <w:pPr>
        <w:spacing w:after="120" w:line="300" w:lineRule="exact"/>
        <w:ind w:right="60"/>
        <w:jc w:val="center"/>
        <w:rPr>
          <w:sz w:val="28"/>
          <w:szCs w:val="28"/>
        </w:rPr>
      </w:pPr>
    </w:p>
    <w:p w14:paraId="6172B6C7" w14:textId="005EB9B2" w:rsidR="00C00244" w:rsidRDefault="000F29DE" w:rsidP="006B56FC">
      <w:pPr>
        <w:spacing w:after="120" w:line="300" w:lineRule="exact"/>
        <w:ind w:right="60"/>
        <w:jc w:val="center"/>
        <w:rPr>
          <w:sz w:val="28"/>
          <w:szCs w:val="28"/>
        </w:rPr>
      </w:pPr>
      <w:r>
        <w:rPr>
          <w:sz w:val="28"/>
          <w:szCs w:val="28"/>
        </w:rPr>
        <w:t>202</w:t>
      </w:r>
      <w:r w:rsidR="007C7832">
        <w:rPr>
          <w:sz w:val="28"/>
          <w:szCs w:val="28"/>
        </w:rPr>
        <w:t>6</w:t>
      </w:r>
    </w:p>
    <w:p w14:paraId="759BF80F" w14:textId="0A08401E" w:rsidR="00C9599F" w:rsidRPr="008B2873" w:rsidRDefault="00C00244" w:rsidP="00B21976">
      <w:pPr>
        <w:rPr>
          <w:sz w:val="28"/>
          <w:szCs w:val="28"/>
        </w:rPr>
      </w:pPr>
      <w:r>
        <w:rPr>
          <w:sz w:val="28"/>
          <w:szCs w:val="28"/>
        </w:rPr>
        <w:br w:type="page"/>
      </w:r>
    </w:p>
    <w:p w14:paraId="1968CC26" w14:textId="39787CC5" w:rsidR="009A5389" w:rsidRDefault="009A5389" w:rsidP="00B570F0">
      <w:pPr>
        <w:pStyle w:val="Heading3"/>
        <w:numPr>
          <w:ilvl w:val="0"/>
          <w:numId w:val="2"/>
        </w:numPr>
        <w:spacing w:after="120" w:line="300" w:lineRule="exact"/>
        <w:ind w:right="60"/>
        <w:rPr>
          <w:iCs/>
          <w:sz w:val="24"/>
          <w:szCs w:val="24"/>
        </w:rPr>
      </w:pPr>
      <w:r w:rsidRPr="00F30BCE">
        <w:rPr>
          <w:iCs/>
          <w:sz w:val="24"/>
          <w:szCs w:val="24"/>
        </w:rPr>
        <w:lastRenderedPageBreak/>
        <w:t>Vispārīgā informācija</w:t>
      </w:r>
    </w:p>
    <w:p w14:paraId="3269102A" w14:textId="4800C6AE" w:rsidR="00646317" w:rsidRPr="006C7898" w:rsidRDefault="00646317" w:rsidP="006B56FC">
      <w:pPr>
        <w:pStyle w:val="Heading3"/>
        <w:numPr>
          <w:ilvl w:val="1"/>
          <w:numId w:val="2"/>
        </w:numPr>
        <w:spacing w:after="120" w:line="300" w:lineRule="exact"/>
        <w:ind w:right="60"/>
        <w:rPr>
          <w:i/>
          <w:iCs/>
          <w:sz w:val="24"/>
          <w:szCs w:val="24"/>
        </w:rPr>
      </w:pPr>
      <w:r w:rsidRPr="00F30BCE">
        <w:rPr>
          <w:i/>
          <w:iCs/>
          <w:sz w:val="24"/>
          <w:szCs w:val="24"/>
        </w:rPr>
        <w:t>Iepirkuma identifikācijas numurs</w:t>
      </w:r>
      <w:r w:rsidRPr="00F30BCE">
        <w:rPr>
          <w:b w:val="0"/>
          <w:i/>
          <w:iCs/>
          <w:sz w:val="24"/>
          <w:szCs w:val="24"/>
        </w:rPr>
        <w:t xml:space="preserve"> </w:t>
      </w:r>
      <w:r w:rsidRPr="006C7898">
        <w:rPr>
          <w:b w:val="0"/>
          <w:i/>
          <w:iCs/>
          <w:sz w:val="24"/>
          <w:szCs w:val="24"/>
        </w:rPr>
        <w:t xml:space="preserve">– </w:t>
      </w:r>
      <w:r w:rsidR="000F29DE">
        <w:rPr>
          <w:b w:val="0"/>
          <w:iCs/>
          <w:sz w:val="24"/>
          <w:szCs w:val="24"/>
        </w:rPr>
        <w:t>LVMI Silava</w:t>
      </w:r>
      <w:r w:rsidR="007C7832">
        <w:rPr>
          <w:b w:val="0"/>
          <w:iCs/>
          <w:sz w:val="24"/>
          <w:szCs w:val="24"/>
        </w:rPr>
        <w:t xml:space="preserve"> </w:t>
      </w:r>
      <w:r w:rsidR="000F29DE">
        <w:rPr>
          <w:b w:val="0"/>
          <w:iCs/>
          <w:sz w:val="24"/>
          <w:szCs w:val="24"/>
        </w:rPr>
        <w:t>202</w:t>
      </w:r>
      <w:r w:rsidR="007C7832">
        <w:rPr>
          <w:b w:val="0"/>
          <w:iCs/>
          <w:sz w:val="24"/>
          <w:szCs w:val="24"/>
        </w:rPr>
        <w:t>6</w:t>
      </w:r>
      <w:r w:rsidR="00E10F16" w:rsidRPr="006C7898">
        <w:rPr>
          <w:b w:val="0"/>
          <w:iCs/>
          <w:sz w:val="24"/>
          <w:szCs w:val="24"/>
        </w:rPr>
        <w:t>/</w:t>
      </w:r>
      <w:r w:rsidR="007C7832">
        <w:rPr>
          <w:b w:val="0"/>
          <w:iCs/>
          <w:sz w:val="24"/>
          <w:szCs w:val="24"/>
        </w:rPr>
        <w:t>5</w:t>
      </w:r>
      <w:r w:rsidR="00E10F16" w:rsidRPr="006C7898">
        <w:rPr>
          <w:b w:val="0"/>
          <w:iCs/>
          <w:sz w:val="24"/>
          <w:szCs w:val="24"/>
        </w:rPr>
        <w:t>/</w:t>
      </w:r>
      <w:r w:rsidR="00A77CEE" w:rsidRPr="006C7898">
        <w:rPr>
          <w:b w:val="0"/>
          <w:iCs/>
          <w:sz w:val="24"/>
          <w:szCs w:val="24"/>
        </w:rPr>
        <w:t>M</w:t>
      </w:r>
      <w:r w:rsidR="000F29DE">
        <w:rPr>
          <w:b w:val="0"/>
          <w:iCs/>
          <w:sz w:val="24"/>
          <w:szCs w:val="24"/>
        </w:rPr>
        <w:t>I</w:t>
      </w:r>
    </w:p>
    <w:p w14:paraId="44ECCC63" w14:textId="01486454" w:rsidR="0021359B" w:rsidRPr="006C7898" w:rsidRDefault="00A77CEE" w:rsidP="0021359B">
      <w:pPr>
        <w:pStyle w:val="Heading3"/>
        <w:numPr>
          <w:ilvl w:val="1"/>
          <w:numId w:val="2"/>
        </w:numPr>
        <w:spacing w:after="120" w:line="300" w:lineRule="exact"/>
        <w:ind w:right="60"/>
        <w:rPr>
          <w:b w:val="0"/>
          <w:i/>
          <w:iCs/>
          <w:sz w:val="24"/>
          <w:szCs w:val="24"/>
        </w:rPr>
      </w:pPr>
      <w:r w:rsidRPr="006C7898">
        <w:rPr>
          <w:i/>
          <w:iCs/>
          <w:sz w:val="24"/>
          <w:szCs w:val="24"/>
        </w:rPr>
        <w:t>Pasūtītājs un tā rekvizīti:</w:t>
      </w:r>
      <w:r w:rsidR="0021359B" w:rsidRPr="006C7898">
        <w:rPr>
          <w:i/>
          <w:iCs/>
          <w:sz w:val="24"/>
          <w:szCs w:val="24"/>
        </w:rPr>
        <w:t xml:space="preserve"> </w:t>
      </w:r>
      <w:r w:rsidRPr="006C7898">
        <w:rPr>
          <w:b w:val="0"/>
          <w:sz w:val="24"/>
          <w:szCs w:val="24"/>
        </w:rPr>
        <w:t xml:space="preserve">Latvijas Valsts mežzinātnes institūta “Silava” (turpmāk tekstā </w:t>
      </w:r>
      <w:r w:rsidRPr="006C7898">
        <w:rPr>
          <w:b w:val="0"/>
          <w:i/>
          <w:sz w:val="24"/>
          <w:szCs w:val="24"/>
        </w:rPr>
        <w:t xml:space="preserve">- </w:t>
      </w:r>
      <w:r w:rsidR="009F3E99" w:rsidRPr="006C7898">
        <w:rPr>
          <w:b w:val="0"/>
          <w:i/>
          <w:sz w:val="24"/>
          <w:szCs w:val="24"/>
        </w:rPr>
        <w:t>LVMI Silava</w:t>
      </w:r>
      <w:r w:rsidRPr="006C7898">
        <w:rPr>
          <w:b w:val="0"/>
          <w:sz w:val="24"/>
          <w:szCs w:val="24"/>
        </w:rPr>
        <w:t xml:space="preserve"> vai </w:t>
      </w:r>
      <w:r w:rsidRPr="006C7898">
        <w:rPr>
          <w:b w:val="0"/>
          <w:i/>
          <w:sz w:val="24"/>
          <w:szCs w:val="24"/>
        </w:rPr>
        <w:t>Pasūtītājs</w:t>
      </w:r>
      <w:r w:rsidRPr="006C7898">
        <w:rPr>
          <w:b w:val="0"/>
          <w:sz w:val="24"/>
          <w:szCs w:val="24"/>
        </w:rPr>
        <w:t>)</w:t>
      </w:r>
      <w:r w:rsidR="0021359B" w:rsidRPr="006C7898">
        <w:rPr>
          <w:b w:val="0"/>
          <w:sz w:val="24"/>
          <w:szCs w:val="24"/>
        </w:rPr>
        <w:t xml:space="preserve">, </w:t>
      </w:r>
      <w:r w:rsidR="009B040D">
        <w:rPr>
          <w:b w:val="0"/>
          <w:sz w:val="24"/>
          <w:szCs w:val="24"/>
        </w:rPr>
        <w:t>r</w:t>
      </w:r>
      <w:r w:rsidR="004E304A" w:rsidRPr="006C7898">
        <w:rPr>
          <w:b w:val="0"/>
          <w:sz w:val="24"/>
          <w:szCs w:val="24"/>
        </w:rPr>
        <w:t>eģistrācijas N</w:t>
      </w:r>
      <w:r w:rsidR="00646317" w:rsidRPr="006C7898">
        <w:rPr>
          <w:b w:val="0"/>
          <w:sz w:val="24"/>
          <w:szCs w:val="24"/>
        </w:rPr>
        <w:t xml:space="preserve">r. </w:t>
      </w:r>
      <w:r w:rsidR="004E304A" w:rsidRPr="006C7898">
        <w:rPr>
          <w:b w:val="0"/>
          <w:sz w:val="24"/>
          <w:szCs w:val="24"/>
        </w:rPr>
        <w:t>90</w:t>
      </w:r>
      <w:r w:rsidR="00646317" w:rsidRPr="006C7898">
        <w:rPr>
          <w:b w:val="0"/>
          <w:sz w:val="24"/>
          <w:szCs w:val="24"/>
        </w:rPr>
        <w:t>002121030</w:t>
      </w:r>
      <w:r w:rsidR="0021359B" w:rsidRPr="006C7898">
        <w:rPr>
          <w:b w:val="0"/>
          <w:sz w:val="24"/>
          <w:szCs w:val="24"/>
        </w:rPr>
        <w:t>.</w:t>
      </w:r>
    </w:p>
    <w:p w14:paraId="6E13C198" w14:textId="359CA56C" w:rsidR="0021359B" w:rsidRPr="006C7898" w:rsidRDefault="0021359B" w:rsidP="0021359B">
      <w:pPr>
        <w:pStyle w:val="Heading3"/>
        <w:spacing w:after="120" w:line="300" w:lineRule="exact"/>
        <w:ind w:left="858" w:right="60"/>
        <w:rPr>
          <w:b w:val="0"/>
          <w:iCs/>
          <w:sz w:val="24"/>
          <w:szCs w:val="24"/>
        </w:rPr>
      </w:pPr>
      <w:r w:rsidRPr="006C7898">
        <w:rPr>
          <w:b w:val="0"/>
          <w:iCs/>
          <w:sz w:val="24"/>
          <w:szCs w:val="24"/>
        </w:rPr>
        <w:t>A</w:t>
      </w:r>
      <w:r w:rsidR="00A77CEE" w:rsidRPr="006C7898">
        <w:rPr>
          <w:b w:val="0"/>
          <w:sz w:val="24"/>
          <w:szCs w:val="24"/>
        </w:rPr>
        <w:t xml:space="preserve">drese: </w:t>
      </w:r>
      <w:r w:rsidR="00646317" w:rsidRPr="006C7898">
        <w:rPr>
          <w:b w:val="0"/>
          <w:sz w:val="24"/>
          <w:szCs w:val="24"/>
        </w:rPr>
        <w:t>Rīgas iela 111, Salaspils LV-2169</w:t>
      </w:r>
    </w:p>
    <w:p w14:paraId="0C0FD719" w14:textId="477802A3" w:rsidR="0021359B" w:rsidRPr="0021359B" w:rsidRDefault="0021359B" w:rsidP="0021359B">
      <w:pPr>
        <w:pStyle w:val="Heading3"/>
        <w:spacing w:after="120" w:line="300" w:lineRule="exact"/>
        <w:ind w:left="858" w:right="60"/>
        <w:rPr>
          <w:b w:val="0"/>
          <w:i/>
          <w:iCs/>
          <w:sz w:val="24"/>
          <w:szCs w:val="24"/>
        </w:rPr>
      </w:pPr>
      <w:r w:rsidRPr="006C7898">
        <w:rPr>
          <w:b w:val="0"/>
          <w:iCs/>
          <w:sz w:val="24"/>
          <w:szCs w:val="24"/>
        </w:rPr>
        <w:t>T</w:t>
      </w:r>
      <w:r w:rsidR="00A77CEE" w:rsidRPr="006C7898">
        <w:rPr>
          <w:b w:val="0"/>
          <w:sz w:val="24"/>
          <w:szCs w:val="24"/>
        </w:rPr>
        <w:t xml:space="preserve">ālrunis: </w:t>
      </w:r>
      <w:r w:rsidR="000A0E1B" w:rsidRPr="006C7898">
        <w:rPr>
          <w:b w:val="0"/>
          <w:sz w:val="24"/>
          <w:szCs w:val="24"/>
        </w:rPr>
        <w:t>67942555</w:t>
      </w:r>
      <w:r w:rsidRPr="006C7898">
        <w:rPr>
          <w:b w:val="0"/>
          <w:sz w:val="24"/>
          <w:szCs w:val="24"/>
        </w:rPr>
        <w:t>, f</w:t>
      </w:r>
      <w:r w:rsidR="006B56FC" w:rsidRPr="006C7898">
        <w:rPr>
          <w:b w:val="0"/>
          <w:sz w:val="24"/>
          <w:szCs w:val="24"/>
        </w:rPr>
        <w:t>akss:</w:t>
      </w:r>
      <w:r w:rsidR="00646317" w:rsidRPr="006C7898">
        <w:rPr>
          <w:b w:val="0"/>
          <w:sz w:val="24"/>
          <w:szCs w:val="24"/>
        </w:rPr>
        <w:t xml:space="preserve"> 67901359</w:t>
      </w:r>
      <w:r w:rsidRPr="006C7898">
        <w:rPr>
          <w:b w:val="0"/>
          <w:sz w:val="24"/>
          <w:szCs w:val="24"/>
        </w:rPr>
        <w:t>.</w:t>
      </w:r>
    </w:p>
    <w:p w14:paraId="2DB4F729" w14:textId="2F81E825" w:rsidR="004421E0" w:rsidRPr="0021359B" w:rsidRDefault="00646317" w:rsidP="0021359B">
      <w:pPr>
        <w:pStyle w:val="Heading3"/>
        <w:spacing w:after="120" w:line="300" w:lineRule="exact"/>
        <w:ind w:left="858" w:right="60"/>
        <w:rPr>
          <w:b w:val="0"/>
          <w:i/>
          <w:iCs/>
          <w:sz w:val="24"/>
          <w:szCs w:val="24"/>
        </w:rPr>
      </w:pPr>
      <w:r w:rsidRPr="0021359B">
        <w:rPr>
          <w:b w:val="0"/>
          <w:sz w:val="24"/>
          <w:szCs w:val="24"/>
        </w:rPr>
        <w:t xml:space="preserve">Banka: </w:t>
      </w:r>
      <w:r w:rsidR="00790CD2" w:rsidRPr="00790CD2">
        <w:rPr>
          <w:b w:val="0"/>
          <w:sz w:val="24"/>
          <w:szCs w:val="24"/>
        </w:rPr>
        <w:t>SEB banka</w:t>
      </w:r>
      <w:r w:rsidRPr="00790CD2">
        <w:rPr>
          <w:b w:val="0"/>
          <w:sz w:val="24"/>
          <w:szCs w:val="24"/>
        </w:rPr>
        <w:t xml:space="preserve">, kods: </w:t>
      </w:r>
      <w:r w:rsidR="00790CD2" w:rsidRPr="00790CD2">
        <w:rPr>
          <w:b w:val="0"/>
          <w:sz w:val="24"/>
          <w:szCs w:val="24"/>
        </w:rPr>
        <w:t>UNLALV2X</w:t>
      </w:r>
      <w:r w:rsidR="006570AD" w:rsidRPr="00790CD2">
        <w:rPr>
          <w:b w:val="0"/>
          <w:sz w:val="24"/>
          <w:szCs w:val="24"/>
        </w:rPr>
        <w:t xml:space="preserve"> </w:t>
      </w:r>
      <w:r w:rsidRPr="00790CD2">
        <w:rPr>
          <w:b w:val="0"/>
          <w:sz w:val="24"/>
          <w:szCs w:val="24"/>
        </w:rPr>
        <w:t xml:space="preserve">konts: </w:t>
      </w:r>
      <w:r w:rsidR="00790CD2" w:rsidRPr="00790CD2">
        <w:rPr>
          <w:b w:val="0"/>
          <w:sz w:val="24"/>
          <w:szCs w:val="24"/>
        </w:rPr>
        <w:t>LV02UNLA0033330466134</w:t>
      </w:r>
      <w:r w:rsidR="00486EEB" w:rsidRPr="0021359B">
        <w:rPr>
          <w:b w:val="0"/>
          <w:bCs/>
          <w:sz w:val="24"/>
          <w:szCs w:val="24"/>
        </w:rPr>
        <w:t> </w:t>
      </w:r>
    </w:p>
    <w:p w14:paraId="127AB8B0" w14:textId="61ED3929" w:rsidR="00A77CEE" w:rsidRPr="00A77CEE" w:rsidRDefault="00A77CEE" w:rsidP="006B56FC">
      <w:pPr>
        <w:pStyle w:val="Heading3"/>
        <w:numPr>
          <w:ilvl w:val="1"/>
          <w:numId w:val="2"/>
        </w:numPr>
        <w:spacing w:after="120" w:line="300" w:lineRule="exact"/>
        <w:ind w:right="60"/>
        <w:rPr>
          <w:b w:val="0"/>
          <w:iCs/>
          <w:sz w:val="24"/>
          <w:szCs w:val="24"/>
        </w:rPr>
      </w:pPr>
      <w:r w:rsidRPr="006B56FC">
        <w:rPr>
          <w:i/>
          <w:iCs/>
          <w:sz w:val="24"/>
          <w:szCs w:val="24"/>
        </w:rPr>
        <w:t>Iepirkums</w:t>
      </w:r>
      <w:r w:rsidRPr="00A77CEE">
        <w:rPr>
          <w:b w:val="0"/>
          <w:sz w:val="24"/>
          <w:szCs w:val="24"/>
        </w:rPr>
        <w:t xml:space="preserve"> “</w:t>
      </w:r>
      <w:proofErr w:type="spellStart"/>
      <w:r w:rsidR="00C00244" w:rsidRPr="00C00244">
        <w:rPr>
          <w:b w:val="0"/>
          <w:sz w:val="24"/>
          <w:szCs w:val="24"/>
        </w:rPr>
        <w:t>Kokskaidu</w:t>
      </w:r>
      <w:proofErr w:type="spellEnd"/>
      <w:r w:rsidR="00C00244" w:rsidRPr="00C00244">
        <w:rPr>
          <w:b w:val="0"/>
          <w:sz w:val="24"/>
          <w:szCs w:val="24"/>
        </w:rPr>
        <w:t xml:space="preserve"> granulu piegāde LVMI Silava</w:t>
      </w:r>
      <w:r w:rsidRPr="00A77CEE">
        <w:rPr>
          <w:b w:val="0"/>
          <w:sz w:val="24"/>
          <w:szCs w:val="24"/>
        </w:rPr>
        <w:t xml:space="preserve">” </w:t>
      </w:r>
      <w:r w:rsidR="006B56FC">
        <w:rPr>
          <w:b w:val="0"/>
          <w:sz w:val="24"/>
          <w:szCs w:val="24"/>
        </w:rPr>
        <w:t xml:space="preserve">(turpmāk tekstā – </w:t>
      </w:r>
      <w:r w:rsidR="006B56FC">
        <w:rPr>
          <w:b w:val="0"/>
          <w:i/>
          <w:sz w:val="24"/>
          <w:szCs w:val="24"/>
        </w:rPr>
        <w:t xml:space="preserve">Iepirkums) </w:t>
      </w:r>
      <w:r>
        <w:rPr>
          <w:b w:val="0"/>
          <w:sz w:val="24"/>
          <w:szCs w:val="24"/>
        </w:rPr>
        <w:t xml:space="preserve">tiek organizēts </w:t>
      </w:r>
      <w:r w:rsidRPr="00A77CEE">
        <w:rPr>
          <w:b w:val="0"/>
          <w:sz w:val="24"/>
          <w:szCs w:val="24"/>
        </w:rPr>
        <w:t xml:space="preserve"> </w:t>
      </w:r>
      <w:r>
        <w:rPr>
          <w:b w:val="0"/>
          <w:sz w:val="24"/>
          <w:szCs w:val="24"/>
        </w:rPr>
        <w:t>LVMI Silava</w:t>
      </w:r>
      <w:r w:rsidRPr="00A77CEE">
        <w:rPr>
          <w:b w:val="0"/>
          <w:sz w:val="24"/>
          <w:szCs w:val="24"/>
        </w:rPr>
        <w:t xml:space="preserve"> darbības nodrošināšanai</w:t>
      </w:r>
      <w:r w:rsidR="006B56FC">
        <w:rPr>
          <w:b w:val="0"/>
          <w:sz w:val="24"/>
          <w:szCs w:val="24"/>
        </w:rPr>
        <w:t xml:space="preserve">, saskaņā ar Publisko iepirkumu likuma (turpmāk tekstā – </w:t>
      </w:r>
      <w:r w:rsidR="006B56FC" w:rsidRPr="006B56FC">
        <w:rPr>
          <w:b w:val="0"/>
          <w:i/>
          <w:sz w:val="24"/>
          <w:szCs w:val="24"/>
        </w:rPr>
        <w:t>PIL</w:t>
      </w:r>
      <w:r w:rsidR="006B56FC">
        <w:rPr>
          <w:b w:val="0"/>
          <w:sz w:val="24"/>
          <w:szCs w:val="24"/>
        </w:rPr>
        <w:t xml:space="preserve">) 9.pantā noteikto kārtību. </w:t>
      </w:r>
    </w:p>
    <w:p w14:paraId="4B75596F" w14:textId="56D5E692" w:rsidR="00AC2C56" w:rsidRPr="00F30BCE" w:rsidRDefault="00B62428" w:rsidP="006B56FC">
      <w:pPr>
        <w:pStyle w:val="Heading3"/>
        <w:numPr>
          <w:ilvl w:val="1"/>
          <w:numId w:val="2"/>
        </w:numPr>
        <w:spacing w:after="120" w:line="300" w:lineRule="exact"/>
        <w:ind w:right="60"/>
        <w:jc w:val="left"/>
        <w:rPr>
          <w:i/>
          <w:iCs/>
          <w:sz w:val="24"/>
          <w:szCs w:val="24"/>
        </w:rPr>
      </w:pPr>
      <w:r w:rsidRPr="00B62428">
        <w:rPr>
          <w:bCs/>
          <w:i/>
          <w:sz w:val="24"/>
          <w:szCs w:val="24"/>
        </w:rPr>
        <w:t>Iepirkuma dokumentācijas pieejamība</w:t>
      </w:r>
    </w:p>
    <w:p w14:paraId="5E14AAFB" w14:textId="77777777" w:rsidR="00C85017" w:rsidRPr="00C85017" w:rsidRDefault="00C85017" w:rsidP="006B56FC">
      <w:pPr>
        <w:pStyle w:val="Heading3"/>
        <w:numPr>
          <w:ilvl w:val="2"/>
          <w:numId w:val="10"/>
        </w:numPr>
        <w:spacing w:after="120" w:line="300" w:lineRule="exact"/>
        <w:ind w:right="60"/>
        <w:rPr>
          <w:rStyle w:val="Hyperlink"/>
          <w:b w:val="0"/>
          <w:color w:val="auto"/>
          <w:sz w:val="24"/>
          <w:szCs w:val="24"/>
          <w:u w:val="none"/>
        </w:rPr>
      </w:pPr>
      <w:r w:rsidRPr="009D25CC">
        <w:rPr>
          <w:b w:val="0"/>
          <w:sz w:val="22"/>
          <w:szCs w:val="22"/>
        </w:rPr>
        <w:t xml:space="preserve">Visa aktuālā informācija par Iepirkumu, ir pieejama Elektronisko iepirkumu sistēmā </w:t>
      </w:r>
      <w:r w:rsidRPr="00326A7B">
        <w:rPr>
          <w:b w:val="0"/>
          <w:sz w:val="22"/>
          <w:szCs w:val="22"/>
        </w:rPr>
        <w:t xml:space="preserve">ir pieejama </w:t>
      </w:r>
      <w:r w:rsidRPr="00326A7B">
        <w:rPr>
          <w:b w:val="0"/>
          <w:bCs/>
          <w:sz w:val="22"/>
          <w:szCs w:val="22"/>
        </w:rPr>
        <w:t>Elektroniskā iepirkumu sistēmā (EIS)</w:t>
      </w:r>
      <w:r w:rsidRPr="00326A7B">
        <w:rPr>
          <w:sz w:val="22"/>
          <w:szCs w:val="22"/>
        </w:rPr>
        <w:t xml:space="preserve"> </w:t>
      </w:r>
      <w:r w:rsidRPr="00326A7B">
        <w:rPr>
          <w:b w:val="0"/>
          <w:iCs/>
          <w:sz w:val="22"/>
          <w:szCs w:val="22"/>
        </w:rPr>
        <w:t xml:space="preserve">Pasūtītāja pircēja profilā: </w:t>
      </w:r>
      <w:hyperlink r:id="rId8" w:tgtFrame="_blank" w:history="1">
        <w:r w:rsidRPr="00326A7B">
          <w:rPr>
            <w:rStyle w:val="Hyperlink"/>
            <w:b w:val="0"/>
            <w:bCs/>
            <w:color w:val="0070C0"/>
            <w:sz w:val="22"/>
            <w:szCs w:val="22"/>
          </w:rPr>
          <w:t>https://www.eis.gov.lv/EKEIS/Supplier/Organizer/1616</w:t>
        </w:r>
      </w:hyperlink>
    </w:p>
    <w:p w14:paraId="1D904F5D" w14:textId="77777777" w:rsidR="007F229D" w:rsidRPr="006A2008" w:rsidRDefault="007F229D" w:rsidP="006B56FC">
      <w:pPr>
        <w:pStyle w:val="Heading3"/>
        <w:numPr>
          <w:ilvl w:val="2"/>
          <w:numId w:val="10"/>
        </w:numPr>
        <w:spacing w:after="120" w:line="300" w:lineRule="exact"/>
        <w:ind w:right="60"/>
        <w:rPr>
          <w:b w:val="0"/>
          <w:sz w:val="24"/>
          <w:szCs w:val="24"/>
        </w:rPr>
      </w:pPr>
      <w:r w:rsidRPr="00FA5155">
        <w:rPr>
          <w:b w:val="0"/>
          <w:sz w:val="24"/>
          <w:szCs w:val="24"/>
        </w:rPr>
        <w:t xml:space="preserve">Kontaktpersona, kura ir pilnvarota sniegt organizatorisku informāciju par iepirkumu ir Ansis Actiņš, tālr. +371 26540294, e-pasts </w:t>
      </w:r>
      <w:hyperlink r:id="rId9" w:history="1">
        <w:r w:rsidRPr="00FA5155">
          <w:rPr>
            <w:rStyle w:val="Hyperlink"/>
            <w:b w:val="0"/>
            <w:color w:val="auto"/>
            <w:sz w:val="24"/>
            <w:szCs w:val="24"/>
          </w:rPr>
          <w:t>ansis.actins@silava.lv</w:t>
        </w:r>
      </w:hyperlink>
      <w:r w:rsidRPr="00FA5155">
        <w:rPr>
          <w:b w:val="0"/>
          <w:sz w:val="24"/>
          <w:szCs w:val="24"/>
        </w:rPr>
        <w:t>.</w:t>
      </w:r>
    </w:p>
    <w:p w14:paraId="1C76F8E8" w14:textId="2E83359D" w:rsidR="00A8018F" w:rsidRPr="00B258D4" w:rsidRDefault="00B258D4" w:rsidP="00B258D4">
      <w:pPr>
        <w:pStyle w:val="Heading3"/>
        <w:numPr>
          <w:ilvl w:val="2"/>
          <w:numId w:val="2"/>
        </w:numPr>
        <w:tabs>
          <w:tab w:val="clear" w:pos="1922"/>
          <w:tab w:val="num" w:pos="1276"/>
        </w:tabs>
        <w:spacing w:after="120" w:line="300" w:lineRule="exact"/>
        <w:ind w:left="1276" w:right="60" w:hanging="567"/>
        <w:rPr>
          <w:b w:val="0"/>
          <w:sz w:val="24"/>
          <w:szCs w:val="24"/>
        </w:rPr>
      </w:pPr>
      <w:r>
        <w:rPr>
          <w:b w:val="0"/>
          <w:sz w:val="24"/>
          <w:szCs w:val="24"/>
        </w:rPr>
        <w:t xml:space="preserve"> Informācijas apmaiņa </w:t>
      </w:r>
      <w:r w:rsidRPr="00B258D4">
        <w:rPr>
          <w:b w:val="0"/>
          <w:sz w:val="24"/>
          <w:szCs w:val="24"/>
        </w:rPr>
        <w:t>starp Pas</w:t>
      </w:r>
      <w:r>
        <w:rPr>
          <w:b w:val="0"/>
          <w:sz w:val="24"/>
          <w:szCs w:val="24"/>
        </w:rPr>
        <w:t>ūtītāju un ieinteresētajiem piegādātājiem</w:t>
      </w:r>
      <w:r w:rsidRPr="00F30BCE">
        <w:rPr>
          <w:b w:val="0"/>
          <w:sz w:val="24"/>
          <w:szCs w:val="24"/>
        </w:rPr>
        <w:t xml:space="preserve"> </w:t>
      </w:r>
      <w:r>
        <w:rPr>
          <w:b w:val="0"/>
          <w:sz w:val="24"/>
          <w:szCs w:val="24"/>
        </w:rPr>
        <w:t>notiek, izmantojot Pasūtītāja pircēja profilu</w:t>
      </w:r>
      <w:r w:rsidRPr="00FA5155">
        <w:rPr>
          <w:b w:val="0"/>
          <w:sz w:val="24"/>
          <w:szCs w:val="24"/>
        </w:rPr>
        <w:t xml:space="preserve"> Elektroniskā iepirkumu sistēmā </w:t>
      </w:r>
      <w:hyperlink r:id="rId10" w:history="1">
        <w:r w:rsidRPr="00F30BCE">
          <w:rPr>
            <w:rStyle w:val="Hyperlink"/>
            <w:sz w:val="24"/>
            <w:szCs w:val="24"/>
          </w:rPr>
          <w:t>www.eis.gov.lv</w:t>
        </w:r>
      </w:hyperlink>
      <w:r>
        <w:rPr>
          <w:rStyle w:val="Hyperlink"/>
          <w:sz w:val="24"/>
          <w:szCs w:val="24"/>
        </w:rPr>
        <w:t xml:space="preserve"> </w:t>
      </w:r>
      <w:r>
        <w:rPr>
          <w:b w:val="0"/>
          <w:sz w:val="24"/>
          <w:szCs w:val="24"/>
        </w:rPr>
        <w:t>vai e</w:t>
      </w:r>
      <w:r w:rsidRPr="00B258D4">
        <w:rPr>
          <w:b w:val="0"/>
          <w:sz w:val="24"/>
          <w:szCs w:val="24"/>
        </w:rPr>
        <w:t>lektroniski</w:t>
      </w:r>
      <w:r>
        <w:rPr>
          <w:b w:val="0"/>
          <w:sz w:val="24"/>
          <w:szCs w:val="24"/>
        </w:rPr>
        <w:t>.</w:t>
      </w:r>
    </w:p>
    <w:p w14:paraId="1B37A27E" w14:textId="77777777" w:rsidR="00646317" w:rsidRPr="00F30BCE" w:rsidRDefault="00646317" w:rsidP="006B56FC">
      <w:pPr>
        <w:pStyle w:val="Heading3"/>
        <w:numPr>
          <w:ilvl w:val="1"/>
          <w:numId w:val="2"/>
        </w:numPr>
        <w:spacing w:after="120" w:line="300" w:lineRule="exact"/>
        <w:ind w:right="60"/>
        <w:rPr>
          <w:i/>
          <w:iCs/>
          <w:sz w:val="24"/>
          <w:szCs w:val="24"/>
        </w:rPr>
      </w:pPr>
      <w:r w:rsidRPr="00F30BCE">
        <w:rPr>
          <w:i/>
          <w:iCs/>
          <w:sz w:val="24"/>
          <w:szCs w:val="24"/>
        </w:rPr>
        <w:t xml:space="preserve">Piedāvājuma iesniegšanas </w:t>
      </w:r>
      <w:r w:rsidR="004421E0" w:rsidRPr="00F30BCE">
        <w:rPr>
          <w:i/>
          <w:iCs/>
          <w:sz w:val="24"/>
          <w:szCs w:val="24"/>
        </w:rPr>
        <w:t>vieta, datums,</w:t>
      </w:r>
      <w:r w:rsidRPr="00F30BCE">
        <w:rPr>
          <w:i/>
          <w:iCs/>
          <w:sz w:val="24"/>
          <w:szCs w:val="24"/>
        </w:rPr>
        <w:t xml:space="preserve"> laiks un kārtība</w:t>
      </w:r>
    </w:p>
    <w:p w14:paraId="5BC03B26" w14:textId="2D48F3AC" w:rsidR="009126D8" w:rsidRPr="002B25E8" w:rsidRDefault="00B258D4" w:rsidP="002310FC">
      <w:pPr>
        <w:pStyle w:val="Heading3"/>
        <w:numPr>
          <w:ilvl w:val="2"/>
          <w:numId w:val="10"/>
        </w:numPr>
        <w:spacing w:after="120" w:line="300" w:lineRule="exact"/>
        <w:ind w:right="60"/>
        <w:rPr>
          <w:b w:val="0"/>
          <w:bCs/>
          <w:sz w:val="24"/>
          <w:szCs w:val="24"/>
        </w:rPr>
      </w:pPr>
      <w:r>
        <w:rPr>
          <w:b w:val="0"/>
          <w:iCs/>
          <w:sz w:val="24"/>
          <w:szCs w:val="24"/>
        </w:rPr>
        <w:t xml:space="preserve">Ieinteresētie piegādātāji </w:t>
      </w:r>
      <w:r w:rsidR="007F229D" w:rsidRPr="00F30BCE">
        <w:rPr>
          <w:b w:val="0"/>
          <w:iCs/>
          <w:sz w:val="24"/>
          <w:szCs w:val="24"/>
        </w:rPr>
        <w:t>piedāvājumus</w:t>
      </w:r>
      <w:r w:rsidR="007F229D" w:rsidRPr="00F30BCE">
        <w:rPr>
          <w:b w:val="0"/>
          <w:sz w:val="24"/>
          <w:szCs w:val="24"/>
        </w:rPr>
        <w:t xml:space="preserve"> var </w:t>
      </w:r>
      <w:r w:rsidR="007F229D" w:rsidRPr="00924168">
        <w:rPr>
          <w:b w:val="0"/>
          <w:sz w:val="24"/>
          <w:szCs w:val="24"/>
        </w:rPr>
        <w:t xml:space="preserve">iesniegt </w:t>
      </w:r>
      <w:r w:rsidR="002B25E8" w:rsidRPr="002B25E8">
        <w:rPr>
          <w:b w:val="0"/>
          <w:bCs/>
          <w:sz w:val="24"/>
          <w:szCs w:val="24"/>
        </w:rPr>
        <w:t>tikai elektroniski līdz EIS noteiktajam termiņam</w:t>
      </w:r>
      <w:r w:rsidR="007F229D" w:rsidRPr="002B25E8">
        <w:rPr>
          <w:b w:val="0"/>
          <w:bCs/>
          <w:sz w:val="24"/>
          <w:szCs w:val="24"/>
        </w:rPr>
        <w:t xml:space="preserve">. </w:t>
      </w:r>
    </w:p>
    <w:p w14:paraId="31E21DED" w14:textId="77777777" w:rsidR="009126D8" w:rsidRDefault="00BA6B43" w:rsidP="009126D8">
      <w:pPr>
        <w:pStyle w:val="Heading3"/>
        <w:numPr>
          <w:ilvl w:val="2"/>
          <w:numId w:val="10"/>
        </w:numPr>
        <w:spacing w:after="120" w:line="300" w:lineRule="exact"/>
        <w:ind w:right="60"/>
        <w:rPr>
          <w:b w:val="0"/>
          <w:sz w:val="24"/>
          <w:szCs w:val="24"/>
        </w:rPr>
      </w:pPr>
      <w:r w:rsidRPr="009126D8">
        <w:rPr>
          <w:b w:val="0"/>
          <w:bCs/>
          <w:sz w:val="24"/>
          <w:szCs w:val="24"/>
        </w:rPr>
        <w:t xml:space="preserve">Ārpus </w:t>
      </w:r>
      <w:r w:rsidR="00C00244" w:rsidRPr="009126D8">
        <w:rPr>
          <w:b w:val="0"/>
          <w:bCs/>
          <w:sz w:val="24"/>
          <w:szCs w:val="24"/>
        </w:rPr>
        <w:t>e</w:t>
      </w:r>
      <w:r w:rsidRPr="009126D8">
        <w:rPr>
          <w:b w:val="0"/>
          <w:bCs/>
          <w:sz w:val="24"/>
          <w:szCs w:val="24"/>
        </w:rPr>
        <w:t>lektronisko iepirkumu sistēmas e-konkursu apakšsistēmas</w:t>
      </w:r>
      <w:r w:rsidR="00A61B8F" w:rsidRPr="009126D8">
        <w:rPr>
          <w:b w:val="0"/>
          <w:bCs/>
          <w:sz w:val="24"/>
          <w:szCs w:val="24"/>
        </w:rPr>
        <w:t xml:space="preserve"> saņemtie</w:t>
      </w:r>
      <w:r w:rsidRPr="009126D8">
        <w:rPr>
          <w:b w:val="0"/>
          <w:bCs/>
          <w:sz w:val="24"/>
          <w:szCs w:val="24"/>
        </w:rPr>
        <w:t xml:space="preserve"> piedāvājumi netiks pieņemti un</w:t>
      </w:r>
      <w:r w:rsidR="00A61B8F" w:rsidRPr="009126D8">
        <w:rPr>
          <w:b w:val="0"/>
          <w:bCs/>
          <w:sz w:val="24"/>
          <w:szCs w:val="24"/>
        </w:rPr>
        <w:t xml:space="preserve"> tiks</w:t>
      </w:r>
      <w:r w:rsidRPr="009126D8">
        <w:rPr>
          <w:b w:val="0"/>
          <w:bCs/>
          <w:sz w:val="24"/>
          <w:szCs w:val="24"/>
        </w:rPr>
        <w:t xml:space="preserve"> nosūtīti atpakaļ pretendentam</w:t>
      </w:r>
      <w:r w:rsidR="007F229D" w:rsidRPr="009126D8">
        <w:rPr>
          <w:b w:val="0"/>
          <w:bCs/>
          <w:sz w:val="24"/>
          <w:szCs w:val="24"/>
        </w:rPr>
        <w:t xml:space="preserve">. </w:t>
      </w:r>
    </w:p>
    <w:p w14:paraId="43CA9492" w14:textId="77777777" w:rsidR="009126D8" w:rsidRDefault="007F229D" w:rsidP="009126D8">
      <w:pPr>
        <w:pStyle w:val="Heading3"/>
        <w:numPr>
          <w:ilvl w:val="2"/>
          <w:numId w:val="10"/>
        </w:numPr>
        <w:spacing w:after="120" w:line="300" w:lineRule="exact"/>
        <w:ind w:right="60"/>
        <w:rPr>
          <w:b w:val="0"/>
          <w:sz w:val="24"/>
          <w:szCs w:val="24"/>
        </w:rPr>
      </w:pPr>
      <w:r w:rsidRPr="009126D8">
        <w:rPr>
          <w:b w:val="0"/>
          <w:sz w:val="24"/>
          <w:szCs w:val="24"/>
        </w:rPr>
        <w:t xml:space="preserve">Ja </w:t>
      </w:r>
      <w:r w:rsidR="00B258D4" w:rsidRPr="009126D8">
        <w:rPr>
          <w:b w:val="0"/>
          <w:sz w:val="24"/>
          <w:szCs w:val="24"/>
        </w:rPr>
        <w:t>piegādātājs</w:t>
      </w:r>
      <w:r w:rsidRPr="009126D8">
        <w:rPr>
          <w:b w:val="0"/>
          <w:sz w:val="24"/>
          <w:szCs w:val="24"/>
        </w:rPr>
        <w:t xml:space="preserve"> piedāvājuma datu aizsardzībai izmantojis piedāvājuma šifrēšanu, </w:t>
      </w:r>
      <w:r w:rsidR="00B258D4" w:rsidRPr="009126D8">
        <w:rPr>
          <w:b w:val="0"/>
          <w:sz w:val="24"/>
          <w:szCs w:val="24"/>
        </w:rPr>
        <w:t>tam</w:t>
      </w:r>
      <w:r w:rsidRPr="009126D8">
        <w:rPr>
          <w:b w:val="0"/>
          <w:sz w:val="24"/>
          <w:szCs w:val="24"/>
        </w:rPr>
        <w:t xml:space="preserve"> ne vēlāk kā 10 (desmit) minūšu laikā pēc piedāvājumu iesniegšanas termiņa beigām iepirkuma komisijai jāiesniedz elektroniskā atslēga ar paroli šifrēto dokumentu atvēršanai</w:t>
      </w:r>
      <w:r w:rsidR="009126D8" w:rsidRPr="009126D8">
        <w:rPr>
          <w:b w:val="0"/>
          <w:sz w:val="24"/>
          <w:szCs w:val="24"/>
        </w:rPr>
        <w:t>.</w:t>
      </w:r>
    </w:p>
    <w:p w14:paraId="021A6825" w14:textId="7D78F5FD" w:rsidR="009126D8" w:rsidRDefault="009126D8" w:rsidP="009126D8">
      <w:pPr>
        <w:pStyle w:val="Heading3"/>
        <w:numPr>
          <w:ilvl w:val="2"/>
          <w:numId w:val="10"/>
        </w:numPr>
        <w:spacing w:after="120" w:line="300" w:lineRule="exact"/>
        <w:ind w:right="60"/>
        <w:rPr>
          <w:b w:val="0"/>
          <w:sz w:val="24"/>
          <w:szCs w:val="24"/>
        </w:rPr>
      </w:pPr>
      <w:r w:rsidRPr="009126D8">
        <w:rPr>
          <w:b w:val="0"/>
          <w:bCs/>
          <w:color w:val="000000"/>
          <w:sz w:val="24"/>
          <w:szCs w:val="24"/>
        </w:rPr>
        <w:t>Piedāvājumu publiskā atvēršanas sēde nav paredzēta.</w:t>
      </w:r>
      <w:r>
        <w:rPr>
          <w:b w:val="0"/>
          <w:sz w:val="24"/>
          <w:szCs w:val="24"/>
        </w:rPr>
        <w:t xml:space="preserve"> P</w:t>
      </w:r>
      <w:r w:rsidRPr="009126D8">
        <w:rPr>
          <w:b w:val="0"/>
          <w:sz w:val="24"/>
          <w:szCs w:val="24"/>
        </w:rPr>
        <w:t>iedāvājumi tiks atvērti Elektronisko iepirkumu sistēmas e-konkursu apakšsistēmā</w:t>
      </w:r>
      <w:r>
        <w:rPr>
          <w:b w:val="0"/>
          <w:sz w:val="24"/>
          <w:szCs w:val="24"/>
        </w:rPr>
        <w:t xml:space="preserve"> </w:t>
      </w:r>
      <w:r w:rsidRPr="009126D8">
        <w:rPr>
          <w:b w:val="0"/>
          <w:sz w:val="24"/>
          <w:szCs w:val="24"/>
        </w:rPr>
        <w:t>pēc piedāvājumu iesniegšanas termiņa beigām</w:t>
      </w:r>
      <w:r>
        <w:rPr>
          <w:b w:val="0"/>
          <w:sz w:val="24"/>
          <w:szCs w:val="24"/>
        </w:rPr>
        <w:t>.</w:t>
      </w:r>
    </w:p>
    <w:p w14:paraId="73EB2791" w14:textId="77777777" w:rsidR="009126D8" w:rsidRDefault="009126D8" w:rsidP="009126D8">
      <w:pPr>
        <w:pStyle w:val="Heading3"/>
        <w:numPr>
          <w:ilvl w:val="2"/>
          <w:numId w:val="10"/>
        </w:numPr>
        <w:spacing w:after="120" w:line="300" w:lineRule="exact"/>
        <w:ind w:right="60"/>
        <w:rPr>
          <w:b w:val="0"/>
          <w:sz w:val="24"/>
          <w:szCs w:val="24"/>
        </w:rPr>
      </w:pPr>
      <w:r w:rsidRPr="009126D8">
        <w:rPr>
          <w:b w:val="0"/>
          <w:bCs/>
          <w:color w:val="000000"/>
          <w:sz w:val="24"/>
          <w:szCs w:val="24"/>
        </w:rPr>
        <w:t>Pēc piedāvājumu iesniegšanas termiņa beigām pretendents nevar savu piedāvājumu grozīt.</w:t>
      </w:r>
    </w:p>
    <w:p w14:paraId="6D5A6992" w14:textId="77777777" w:rsidR="009126D8" w:rsidRDefault="009126D8" w:rsidP="009126D8">
      <w:pPr>
        <w:pStyle w:val="Heading3"/>
        <w:numPr>
          <w:ilvl w:val="2"/>
          <w:numId w:val="10"/>
        </w:numPr>
        <w:spacing w:after="120" w:line="300" w:lineRule="exact"/>
        <w:ind w:right="60"/>
        <w:rPr>
          <w:b w:val="0"/>
          <w:sz w:val="24"/>
          <w:szCs w:val="24"/>
        </w:rPr>
      </w:pPr>
      <w:r w:rsidRPr="009126D8">
        <w:rPr>
          <w:b w:val="0"/>
          <w:bCs/>
          <w:color w:val="000000"/>
          <w:sz w:val="24"/>
          <w:szCs w:val="24"/>
        </w:rPr>
        <w:t>Piedāvājumu noformējuma pārbaudi, pretendentu kvalifikācijas pārbaudi, tehniskā piedāvājuma atbilstības pārbaudi un finanšu piedāvājuma vērtēšanu Komisija veic slēgtās sēdēs.</w:t>
      </w:r>
    </w:p>
    <w:p w14:paraId="4FA82C96" w14:textId="77777777" w:rsidR="00646317" w:rsidRPr="000128AF" w:rsidRDefault="007F229D" w:rsidP="006B56FC">
      <w:pPr>
        <w:pStyle w:val="Heading3"/>
        <w:numPr>
          <w:ilvl w:val="2"/>
          <w:numId w:val="2"/>
        </w:numPr>
        <w:tabs>
          <w:tab w:val="clear" w:pos="1922"/>
          <w:tab w:val="num" w:pos="1276"/>
        </w:tabs>
        <w:spacing w:after="120" w:line="300" w:lineRule="exact"/>
        <w:ind w:left="1276" w:right="60" w:hanging="567"/>
        <w:rPr>
          <w:b w:val="0"/>
          <w:sz w:val="24"/>
          <w:szCs w:val="24"/>
        </w:rPr>
      </w:pPr>
      <w:r w:rsidRPr="000128AF">
        <w:rPr>
          <w:b w:val="0"/>
          <w:sz w:val="24"/>
          <w:szCs w:val="24"/>
        </w:rPr>
        <w:t>Iesniegto piedāvājumu atvēršanas procesam var sekot līdzi tiešsaistes režīmā Elektronisko iepirkumu sistēmas e-konkursu apakšsistēmā</w:t>
      </w:r>
      <w:r w:rsidR="00D530DC" w:rsidRPr="000128AF">
        <w:rPr>
          <w:b w:val="0"/>
          <w:sz w:val="24"/>
          <w:szCs w:val="24"/>
        </w:rPr>
        <w:t>.</w:t>
      </w:r>
    </w:p>
    <w:p w14:paraId="3BE2EB12" w14:textId="77777777" w:rsidR="00AE6163" w:rsidRPr="00F30BCE" w:rsidRDefault="00AE6163" w:rsidP="006B56FC">
      <w:pPr>
        <w:pStyle w:val="Heading3"/>
        <w:numPr>
          <w:ilvl w:val="1"/>
          <w:numId w:val="2"/>
        </w:numPr>
        <w:spacing w:after="120" w:line="300" w:lineRule="exact"/>
        <w:ind w:right="60"/>
        <w:rPr>
          <w:i/>
          <w:iCs/>
          <w:sz w:val="24"/>
          <w:szCs w:val="24"/>
        </w:rPr>
      </w:pPr>
      <w:r w:rsidRPr="00F30BCE">
        <w:rPr>
          <w:i/>
          <w:iCs/>
          <w:sz w:val="24"/>
          <w:szCs w:val="24"/>
        </w:rPr>
        <w:t>Piedāvājuma noformēšana</w:t>
      </w:r>
    </w:p>
    <w:p w14:paraId="0B60EA42" w14:textId="77777777" w:rsidR="005E140E" w:rsidRPr="00F30BCE" w:rsidRDefault="005E140E" w:rsidP="006B56FC">
      <w:pPr>
        <w:pStyle w:val="Heading3"/>
        <w:numPr>
          <w:ilvl w:val="2"/>
          <w:numId w:val="10"/>
        </w:numPr>
        <w:spacing w:after="120" w:line="300" w:lineRule="exact"/>
        <w:ind w:right="60"/>
        <w:rPr>
          <w:b w:val="0"/>
          <w:sz w:val="24"/>
          <w:szCs w:val="24"/>
        </w:rPr>
      </w:pPr>
      <w:r w:rsidRPr="00F30BCE">
        <w:rPr>
          <w:b w:val="0"/>
          <w:sz w:val="24"/>
          <w:szCs w:val="24"/>
        </w:rPr>
        <w:lastRenderedPageBreak/>
        <w:t>Piedāvājums jāiesniedz elektroniski Elektronisko iepirkumu sistēmas e-konkursu apakšsistēmā, ievērojot šādas Pretendenta izvēles iespējas:</w:t>
      </w:r>
    </w:p>
    <w:p w14:paraId="20079BDA" w14:textId="77777777" w:rsidR="005E140E" w:rsidRPr="00F30BCE" w:rsidRDefault="005E140E" w:rsidP="006B56FC">
      <w:pPr>
        <w:pStyle w:val="Heading3"/>
        <w:numPr>
          <w:ilvl w:val="3"/>
          <w:numId w:val="10"/>
        </w:numPr>
        <w:spacing w:after="120" w:line="300" w:lineRule="exact"/>
        <w:ind w:right="60"/>
        <w:rPr>
          <w:b w:val="0"/>
          <w:sz w:val="24"/>
          <w:szCs w:val="24"/>
        </w:rPr>
      </w:pPr>
      <w:r w:rsidRPr="00F30BCE">
        <w:rPr>
          <w:b w:val="0"/>
          <w:sz w:val="24"/>
          <w:szCs w:val="24"/>
        </w:rPr>
        <w:t>izmantojot Elektronisko iepirkumu sistēmas e-konkursu apakšsistēmas piedāvātos rīkus, aizpildot minētās sistēmas e-konkursu apakšsistēmā šā iepirkuma sadaļā ievietotās formas,</w:t>
      </w:r>
    </w:p>
    <w:p w14:paraId="5EF2C4AC" w14:textId="4E598D36" w:rsidR="005E140E" w:rsidRPr="00F30BCE" w:rsidRDefault="005E140E" w:rsidP="006B56FC">
      <w:pPr>
        <w:pStyle w:val="Heading3"/>
        <w:numPr>
          <w:ilvl w:val="3"/>
          <w:numId w:val="10"/>
        </w:numPr>
        <w:spacing w:after="120" w:line="300" w:lineRule="exact"/>
        <w:ind w:right="60"/>
        <w:rPr>
          <w:b w:val="0"/>
          <w:sz w:val="24"/>
          <w:szCs w:val="24"/>
        </w:rPr>
      </w:pPr>
      <w:r w:rsidRPr="00F30BCE">
        <w:rPr>
          <w:b w:val="0"/>
          <w:sz w:val="24"/>
          <w:szCs w:val="24"/>
        </w:rPr>
        <w:t xml:space="preserve">elektroniski aizpildāmos dokumentus elektroniski sagatavojot ārpus Elektronisko iepirkumu sistēmas e-konkursu apakšsistēmas un augšupielādējot sistēmas attiecīgajās vietnēs aizpildītas </w:t>
      </w:r>
      <w:r w:rsidRPr="000128AF">
        <w:rPr>
          <w:b w:val="0"/>
          <w:i/>
          <w:sz w:val="24"/>
          <w:szCs w:val="24"/>
        </w:rPr>
        <w:t>PDF</w:t>
      </w:r>
      <w:r w:rsidR="000128AF">
        <w:rPr>
          <w:b w:val="0"/>
          <w:sz w:val="24"/>
          <w:szCs w:val="24"/>
        </w:rPr>
        <w:t xml:space="preserve"> vai </w:t>
      </w:r>
      <w:r w:rsidR="000128AF" w:rsidRPr="000128AF">
        <w:rPr>
          <w:b w:val="0"/>
          <w:i/>
          <w:sz w:val="24"/>
          <w:szCs w:val="24"/>
        </w:rPr>
        <w:t>Exel</w:t>
      </w:r>
      <w:r w:rsidRPr="00F30BCE">
        <w:rPr>
          <w:b w:val="0"/>
          <w:sz w:val="24"/>
          <w:szCs w:val="24"/>
        </w:rPr>
        <w:t xml:space="preserve"> formas, t.sk. ar formā integrētajiem failiem (šādā gadījumā pretendents ir atbildīgs par aizpildāmo formu atbilstību dokumentācijas prasībām un formu paraugiem),</w:t>
      </w:r>
    </w:p>
    <w:p w14:paraId="226FE975" w14:textId="77777777" w:rsidR="005E140E" w:rsidRPr="00F30BCE" w:rsidRDefault="005E140E" w:rsidP="006B56FC">
      <w:pPr>
        <w:pStyle w:val="Heading3"/>
        <w:numPr>
          <w:ilvl w:val="3"/>
          <w:numId w:val="10"/>
        </w:numPr>
        <w:spacing w:after="120" w:line="300" w:lineRule="exact"/>
        <w:ind w:left="1077" w:right="62" w:firstLine="0"/>
        <w:rPr>
          <w:b w:val="0"/>
          <w:sz w:val="24"/>
          <w:szCs w:val="24"/>
        </w:rPr>
      </w:pPr>
      <w:r w:rsidRPr="00F30BCE">
        <w:rPr>
          <w:b w:val="0"/>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A5BE15B" w14:textId="77777777" w:rsidR="009F3E99" w:rsidRPr="00F30BCE" w:rsidRDefault="009F3E99" w:rsidP="00145703">
      <w:pPr>
        <w:pStyle w:val="Heading3"/>
        <w:numPr>
          <w:ilvl w:val="2"/>
          <w:numId w:val="2"/>
        </w:numPr>
        <w:tabs>
          <w:tab w:val="clear" w:pos="1922"/>
        </w:tabs>
        <w:spacing w:after="120" w:line="300" w:lineRule="exact"/>
        <w:ind w:left="1418" w:right="60" w:hanging="709"/>
        <w:jc w:val="left"/>
        <w:rPr>
          <w:b w:val="0"/>
          <w:i/>
          <w:iCs/>
          <w:sz w:val="24"/>
          <w:szCs w:val="24"/>
        </w:rPr>
      </w:pPr>
      <w:r w:rsidRPr="00F30BCE">
        <w:rPr>
          <w:b w:val="0"/>
          <w:color w:val="000000"/>
          <w:sz w:val="24"/>
          <w:szCs w:val="24"/>
        </w:rPr>
        <w:t>Piedāvājumā jāiekļauj šādi dokumenti:</w:t>
      </w:r>
    </w:p>
    <w:p w14:paraId="71E12E35" w14:textId="0BE5F1FD" w:rsidR="00B71264" w:rsidRPr="00145703" w:rsidRDefault="000C60BC" w:rsidP="00145703">
      <w:pPr>
        <w:pStyle w:val="Heading3"/>
        <w:numPr>
          <w:ilvl w:val="3"/>
          <w:numId w:val="2"/>
        </w:numPr>
        <w:tabs>
          <w:tab w:val="clear" w:pos="1782"/>
          <w:tab w:val="num" w:pos="1134"/>
        </w:tabs>
        <w:spacing w:after="120" w:line="300" w:lineRule="exact"/>
        <w:ind w:left="1134" w:right="60" w:firstLine="0"/>
        <w:rPr>
          <w:b w:val="0"/>
          <w:i/>
          <w:iCs/>
          <w:sz w:val="24"/>
          <w:szCs w:val="24"/>
        </w:rPr>
      </w:pPr>
      <w:r w:rsidRPr="00145703">
        <w:rPr>
          <w:b w:val="0"/>
          <w:sz w:val="24"/>
          <w:szCs w:val="24"/>
        </w:rPr>
        <w:t xml:space="preserve">pieteikums </w:t>
      </w:r>
      <w:r w:rsidR="009B040D">
        <w:rPr>
          <w:b w:val="0"/>
          <w:sz w:val="24"/>
          <w:szCs w:val="24"/>
        </w:rPr>
        <w:t>Iepirkumam</w:t>
      </w:r>
      <w:r w:rsidRPr="00145703">
        <w:rPr>
          <w:b w:val="0"/>
          <w:sz w:val="24"/>
          <w:szCs w:val="24"/>
        </w:rPr>
        <w:t xml:space="preserve">, kurā tiek izteikta pretendenta vēlme piedalīties </w:t>
      </w:r>
      <w:r w:rsidR="009B040D">
        <w:rPr>
          <w:b w:val="0"/>
          <w:sz w:val="24"/>
          <w:szCs w:val="24"/>
        </w:rPr>
        <w:t>Iepirkumā</w:t>
      </w:r>
      <w:r w:rsidRPr="00145703">
        <w:rPr>
          <w:b w:val="0"/>
          <w:sz w:val="24"/>
          <w:szCs w:val="24"/>
        </w:rPr>
        <w:t>, un kas satur Pretendenta nosaukumu, juridisko adresi, bankas rekvizītus, pretendenta uzņēmuma vadītāja un kontaktpersonas amatu, vārdu un uzvārdu (atbilstoši pielikumā Nr.1 noteiktajām prasībām un formai)</w:t>
      </w:r>
      <w:r w:rsidR="00B71264" w:rsidRPr="00145703">
        <w:rPr>
          <w:b w:val="0"/>
          <w:sz w:val="24"/>
          <w:szCs w:val="24"/>
        </w:rPr>
        <w:t>;</w:t>
      </w:r>
    </w:p>
    <w:p w14:paraId="66B69266" w14:textId="77777777" w:rsidR="009F3E99" w:rsidRPr="00145703" w:rsidRDefault="000C60BC" w:rsidP="00145703">
      <w:pPr>
        <w:pStyle w:val="Heading3"/>
        <w:numPr>
          <w:ilvl w:val="3"/>
          <w:numId w:val="2"/>
        </w:numPr>
        <w:tabs>
          <w:tab w:val="clear" w:pos="1782"/>
          <w:tab w:val="num" w:pos="1134"/>
        </w:tabs>
        <w:spacing w:after="120" w:line="300" w:lineRule="exact"/>
        <w:ind w:left="1134" w:right="60" w:firstLine="0"/>
        <w:rPr>
          <w:b w:val="0"/>
          <w:sz w:val="24"/>
          <w:szCs w:val="24"/>
        </w:rPr>
      </w:pPr>
      <w:r w:rsidRPr="00145703">
        <w:rPr>
          <w:b w:val="0"/>
          <w:sz w:val="24"/>
          <w:szCs w:val="24"/>
        </w:rPr>
        <w:t>dokuments, kas apliecina</w:t>
      </w:r>
      <w:r w:rsidR="003E5769" w:rsidRPr="00145703">
        <w:rPr>
          <w:b w:val="0"/>
          <w:sz w:val="24"/>
          <w:szCs w:val="24"/>
        </w:rPr>
        <w:t xml:space="preserve"> ārvalstīs reģistrēta vai pastāvīgi dzīvojoša</w:t>
      </w:r>
      <w:r w:rsidRPr="00145703">
        <w:rPr>
          <w:b w:val="0"/>
          <w:sz w:val="24"/>
          <w:szCs w:val="24"/>
        </w:rPr>
        <w:t xml:space="preserve"> Pretendenta reģistrācij</w:t>
      </w:r>
      <w:r w:rsidR="003E5769" w:rsidRPr="00145703">
        <w:rPr>
          <w:b w:val="0"/>
          <w:sz w:val="24"/>
          <w:szCs w:val="24"/>
        </w:rPr>
        <w:t>u atbilstoši attiecīgās valsts normatīvo aktu prasībām</w:t>
      </w:r>
      <w:r w:rsidR="00351222" w:rsidRPr="00145703">
        <w:rPr>
          <w:b w:val="0"/>
          <w:sz w:val="24"/>
          <w:szCs w:val="24"/>
        </w:rPr>
        <w:t xml:space="preserve"> (ja šāda dokumenta izsniegšanu paredz attiecīgās ārvalsts normatīvie akti)</w:t>
      </w:r>
      <w:r w:rsidR="003E5769" w:rsidRPr="00145703">
        <w:rPr>
          <w:b w:val="0"/>
          <w:sz w:val="24"/>
          <w:szCs w:val="24"/>
        </w:rPr>
        <w:t xml:space="preserve">. </w:t>
      </w:r>
      <w:r w:rsidRPr="00145703">
        <w:rPr>
          <w:b w:val="0"/>
          <w:sz w:val="24"/>
          <w:szCs w:val="24"/>
        </w:rPr>
        <w:t xml:space="preserve"> </w:t>
      </w:r>
    </w:p>
    <w:p w14:paraId="051B49AC" w14:textId="77777777" w:rsidR="002B6338" w:rsidRPr="00145703" w:rsidRDefault="002B6338" w:rsidP="00145703">
      <w:pPr>
        <w:pStyle w:val="Heading3"/>
        <w:numPr>
          <w:ilvl w:val="3"/>
          <w:numId w:val="2"/>
        </w:numPr>
        <w:tabs>
          <w:tab w:val="clear" w:pos="1782"/>
          <w:tab w:val="num" w:pos="1134"/>
        </w:tabs>
        <w:spacing w:after="120" w:line="300" w:lineRule="exact"/>
        <w:ind w:left="1134" w:right="60" w:firstLine="0"/>
        <w:rPr>
          <w:b w:val="0"/>
          <w:i/>
          <w:iCs/>
          <w:sz w:val="24"/>
          <w:szCs w:val="24"/>
        </w:rPr>
      </w:pPr>
      <w:r w:rsidRPr="00145703">
        <w:rPr>
          <w:b w:val="0"/>
          <w:color w:val="000000"/>
          <w:sz w:val="24"/>
          <w:szCs w:val="24"/>
        </w:rPr>
        <w:t>dokuments, kas apliecina personas, kura parakstījusi piedāvājumu, tiesības pārstāvēt attiecīgo Pretendentu;</w:t>
      </w:r>
    </w:p>
    <w:p w14:paraId="02E5ED35" w14:textId="5A606C68" w:rsidR="002B6338" w:rsidRPr="00145703" w:rsidRDefault="002B6338" w:rsidP="00145703">
      <w:pPr>
        <w:pStyle w:val="Heading3"/>
        <w:numPr>
          <w:ilvl w:val="3"/>
          <w:numId w:val="2"/>
        </w:numPr>
        <w:tabs>
          <w:tab w:val="clear" w:pos="1782"/>
          <w:tab w:val="num" w:pos="1134"/>
        </w:tabs>
        <w:spacing w:after="120" w:line="300" w:lineRule="exact"/>
        <w:ind w:left="1134" w:right="60" w:firstLine="0"/>
        <w:rPr>
          <w:b w:val="0"/>
          <w:i/>
          <w:iCs/>
          <w:sz w:val="24"/>
          <w:szCs w:val="24"/>
        </w:rPr>
      </w:pPr>
      <w:r w:rsidRPr="00145703">
        <w:rPr>
          <w:b w:val="0"/>
          <w:color w:val="000000"/>
          <w:sz w:val="24"/>
          <w:szCs w:val="24"/>
        </w:rPr>
        <w:t>tehniskais piedāvājums, atbils</w:t>
      </w:r>
      <w:r w:rsidR="000A0E1B" w:rsidRPr="00145703">
        <w:rPr>
          <w:b w:val="0"/>
          <w:color w:val="000000"/>
          <w:sz w:val="24"/>
          <w:szCs w:val="24"/>
        </w:rPr>
        <w:t>toši pielikum</w:t>
      </w:r>
      <w:r w:rsidR="00640735" w:rsidRPr="00145703">
        <w:rPr>
          <w:b w:val="0"/>
          <w:color w:val="000000"/>
          <w:sz w:val="24"/>
          <w:szCs w:val="24"/>
        </w:rPr>
        <w:t>ā</w:t>
      </w:r>
      <w:r w:rsidR="000A0E1B" w:rsidRPr="00145703">
        <w:rPr>
          <w:b w:val="0"/>
          <w:color w:val="000000"/>
          <w:sz w:val="24"/>
          <w:szCs w:val="24"/>
        </w:rPr>
        <w:t xml:space="preserve"> </w:t>
      </w:r>
      <w:r w:rsidR="00CF1AD7" w:rsidRPr="00145703">
        <w:rPr>
          <w:b w:val="0"/>
          <w:color w:val="000000"/>
          <w:sz w:val="24"/>
          <w:szCs w:val="24"/>
        </w:rPr>
        <w:t>Tehniskās specifikācijas</w:t>
      </w:r>
      <w:r w:rsidR="00D6536E" w:rsidRPr="00145703">
        <w:rPr>
          <w:b w:val="0"/>
          <w:color w:val="000000"/>
          <w:sz w:val="24"/>
          <w:szCs w:val="24"/>
        </w:rPr>
        <w:t xml:space="preserve"> </w:t>
      </w:r>
      <w:r w:rsidRPr="00145703">
        <w:rPr>
          <w:b w:val="0"/>
          <w:color w:val="000000"/>
          <w:sz w:val="24"/>
          <w:szCs w:val="24"/>
        </w:rPr>
        <w:t>prasībām un</w:t>
      </w:r>
      <w:r w:rsidR="008936A5" w:rsidRPr="00145703">
        <w:rPr>
          <w:b w:val="0"/>
          <w:color w:val="000000"/>
          <w:sz w:val="24"/>
          <w:szCs w:val="24"/>
        </w:rPr>
        <w:t xml:space="preserve">, ievērojot Nolikumam </w:t>
      </w:r>
      <w:r w:rsidR="007F39A6">
        <w:rPr>
          <w:b w:val="0"/>
          <w:color w:val="000000"/>
          <w:sz w:val="24"/>
          <w:szCs w:val="24"/>
        </w:rPr>
        <w:t>pievienot</w:t>
      </w:r>
      <w:r w:rsidR="00C00244">
        <w:rPr>
          <w:b w:val="0"/>
          <w:color w:val="000000"/>
          <w:sz w:val="24"/>
          <w:szCs w:val="24"/>
        </w:rPr>
        <w:t>o pielikuma</w:t>
      </w:r>
      <w:r w:rsidR="007F39A6">
        <w:rPr>
          <w:b w:val="0"/>
          <w:color w:val="000000"/>
          <w:sz w:val="24"/>
          <w:szCs w:val="24"/>
        </w:rPr>
        <w:t xml:space="preserve"> Nr. 2</w:t>
      </w:r>
      <w:r w:rsidR="007C7832">
        <w:rPr>
          <w:b w:val="0"/>
          <w:color w:val="000000"/>
          <w:sz w:val="24"/>
          <w:szCs w:val="24"/>
        </w:rPr>
        <w:t xml:space="preserve"> </w:t>
      </w:r>
      <w:r w:rsidR="008936A5" w:rsidRPr="00145703">
        <w:rPr>
          <w:b w:val="0"/>
          <w:color w:val="000000"/>
          <w:sz w:val="24"/>
          <w:szCs w:val="24"/>
        </w:rPr>
        <w:t>form</w:t>
      </w:r>
      <w:r w:rsidR="00C00244">
        <w:rPr>
          <w:b w:val="0"/>
          <w:color w:val="000000"/>
          <w:sz w:val="24"/>
          <w:szCs w:val="24"/>
        </w:rPr>
        <w:t>u</w:t>
      </w:r>
      <w:r w:rsidRPr="00145703">
        <w:rPr>
          <w:b w:val="0"/>
          <w:color w:val="000000"/>
          <w:sz w:val="24"/>
          <w:szCs w:val="24"/>
        </w:rPr>
        <w:t>;</w:t>
      </w:r>
    </w:p>
    <w:p w14:paraId="49C9B3B0" w14:textId="3CAD51B5" w:rsidR="00062622" w:rsidRPr="00145703" w:rsidRDefault="002B6338" w:rsidP="00145703">
      <w:pPr>
        <w:pStyle w:val="Heading3"/>
        <w:numPr>
          <w:ilvl w:val="3"/>
          <w:numId w:val="2"/>
        </w:numPr>
        <w:tabs>
          <w:tab w:val="clear" w:pos="1782"/>
          <w:tab w:val="num" w:pos="1134"/>
        </w:tabs>
        <w:spacing w:after="120" w:line="300" w:lineRule="exact"/>
        <w:ind w:left="1134" w:right="60" w:firstLine="0"/>
        <w:rPr>
          <w:b w:val="0"/>
          <w:color w:val="000000"/>
          <w:sz w:val="24"/>
          <w:szCs w:val="24"/>
        </w:rPr>
      </w:pPr>
      <w:r w:rsidRPr="00145703">
        <w:rPr>
          <w:b w:val="0"/>
          <w:color w:val="000000"/>
          <w:sz w:val="24"/>
          <w:szCs w:val="24"/>
        </w:rPr>
        <w:t xml:space="preserve">finanšu </w:t>
      </w:r>
      <w:r w:rsidR="00CF1AD7" w:rsidRPr="00145703">
        <w:rPr>
          <w:b w:val="0"/>
          <w:color w:val="000000"/>
          <w:sz w:val="24"/>
          <w:szCs w:val="24"/>
        </w:rPr>
        <w:t xml:space="preserve">piedāvājums, </w:t>
      </w:r>
      <w:r w:rsidR="008936A5" w:rsidRPr="00145703">
        <w:rPr>
          <w:b w:val="0"/>
          <w:color w:val="000000"/>
          <w:sz w:val="24"/>
          <w:szCs w:val="24"/>
        </w:rPr>
        <w:t>ievērojot N</w:t>
      </w:r>
      <w:r w:rsidR="007F39A6">
        <w:rPr>
          <w:b w:val="0"/>
          <w:color w:val="000000"/>
          <w:sz w:val="24"/>
          <w:szCs w:val="24"/>
        </w:rPr>
        <w:t>olikumam pievienot</w:t>
      </w:r>
      <w:r w:rsidR="00C00244">
        <w:rPr>
          <w:b w:val="0"/>
          <w:color w:val="000000"/>
          <w:sz w:val="24"/>
          <w:szCs w:val="24"/>
        </w:rPr>
        <w:t>o</w:t>
      </w:r>
      <w:r w:rsidR="007F39A6">
        <w:rPr>
          <w:b w:val="0"/>
          <w:color w:val="000000"/>
          <w:sz w:val="24"/>
          <w:szCs w:val="24"/>
        </w:rPr>
        <w:t xml:space="preserve"> pielikum</w:t>
      </w:r>
      <w:r w:rsidR="00C00244">
        <w:rPr>
          <w:b w:val="0"/>
          <w:color w:val="000000"/>
          <w:sz w:val="24"/>
          <w:szCs w:val="24"/>
        </w:rPr>
        <w:t>a</w:t>
      </w:r>
      <w:r w:rsidR="007F39A6">
        <w:rPr>
          <w:b w:val="0"/>
          <w:color w:val="000000"/>
          <w:sz w:val="24"/>
          <w:szCs w:val="24"/>
        </w:rPr>
        <w:t xml:space="preserve"> N</w:t>
      </w:r>
      <w:r w:rsidR="008936A5" w:rsidRPr="00145703">
        <w:rPr>
          <w:b w:val="0"/>
          <w:color w:val="000000"/>
          <w:sz w:val="24"/>
          <w:szCs w:val="24"/>
        </w:rPr>
        <w:t>r.</w:t>
      </w:r>
      <w:r w:rsidR="007F39A6">
        <w:rPr>
          <w:b w:val="0"/>
          <w:color w:val="000000"/>
          <w:sz w:val="24"/>
          <w:szCs w:val="24"/>
        </w:rPr>
        <w:t xml:space="preserve"> 3.</w:t>
      </w:r>
      <w:r w:rsidR="008936A5" w:rsidRPr="00145703">
        <w:rPr>
          <w:b w:val="0"/>
          <w:color w:val="000000"/>
          <w:sz w:val="24"/>
          <w:szCs w:val="24"/>
        </w:rPr>
        <w:t xml:space="preserve"> form</w:t>
      </w:r>
      <w:r w:rsidR="00C00244">
        <w:rPr>
          <w:b w:val="0"/>
          <w:color w:val="000000"/>
          <w:sz w:val="24"/>
          <w:szCs w:val="24"/>
        </w:rPr>
        <w:t>u</w:t>
      </w:r>
      <w:r w:rsidR="00FC1205" w:rsidRPr="00145703">
        <w:rPr>
          <w:b w:val="0"/>
          <w:color w:val="000000"/>
          <w:sz w:val="24"/>
          <w:szCs w:val="24"/>
        </w:rPr>
        <w:t>.</w:t>
      </w:r>
    </w:p>
    <w:p w14:paraId="32F73D5A" w14:textId="77777777" w:rsidR="000C60BC" w:rsidRPr="00F30BCE" w:rsidRDefault="000C60BC" w:rsidP="006B56FC">
      <w:pPr>
        <w:pStyle w:val="Heading3"/>
        <w:numPr>
          <w:ilvl w:val="2"/>
          <w:numId w:val="10"/>
        </w:numPr>
        <w:spacing w:after="120" w:line="300" w:lineRule="exact"/>
        <w:ind w:right="60"/>
        <w:rPr>
          <w:b w:val="0"/>
          <w:i/>
          <w:iCs/>
          <w:sz w:val="24"/>
          <w:szCs w:val="24"/>
        </w:rPr>
      </w:pPr>
      <w:r w:rsidRPr="00F30BCE">
        <w:rPr>
          <w:b w:val="0"/>
          <w:sz w:val="24"/>
          <w:szCs w:val="24"/>
        </w:rPr>
        <w:t>Visas izmaksas, kas saistītas ar piedāvājumu sagatavošanu un iesniegšanu Pasūtītājam, sedz Pretendents.</w:t>
      </w:r>
    </w:p>
    <w:p w14:paraId="51F98561" w14:textId="77777777" w:rsidR="000C60BC" w:rsidRPr="00F30BCE" w:rsidRDefault="000C60BC" w:rsidP="006B56FC">
      <w:pPr>
        <w:pStyle w:val="Heading3"/>
        <w:numPr>
          <w:ilvl w:val="2"/>
          <w:numId w:val="10"/>
        </w:numPr>
        <w:spacing w:after="120" w:line="300" w:lineRule="exact"/>
        <w:ind w:right="60"/>
        <w:rPr>
          <w:b w:val="0"/>
          <w:sz w:val="24"/>
          <w:szCs w:val="24"/>
        </w:rPr>
      </w:pPr>
      <w:r w:rsidRPr="00F30BCE">
        <w:rPr>
          <w:b w:val="0"/>
          <w:sz w:val="24"/>
          <w:szCs w:val="24"/>
        </w:rPr>
        <w:t xml:space="preserve">Piedāvājuma dokumenti ir jāsagatavo latviešu valodā, jānoformē un jāiesniedz </w:t>
      </w:r>
      <w:r w:rsidR="00402177" w:rsidRPr="00F30BCE">
        <w:rPr>
          <w:b w:val="0"/>
          <w:sz w:val="24"/>
          <w:szCs w:val="24"/>
        </w:rPr>
        <w:t>elektroniski</w:t>
      </w:r>
      <w:r w:rsidRPr="00F30BCE">
        <w:rPr>
          <w:b w:val="0"/>
          <w:sz w:val="24"/>
          <w:szCs w:val="24"/>
        </w:rPr>
        <w:t xml:space="preserve">, atbilstoši </w:t>
      </w:r>
      <w:r w:rsidR="002F4139">
        <w:rPr>
          <w:b w:val="0"/>
          <w:sz w:val="24"/>
          <w:szCs w:val="24"/>
        </w:rPr>
        <w:t>04.09.2018. MK noteikumiem Nr.558</w:t>
      </w:r>
      <w:r w:rsidRPr="00F30BCE">
        <w:rPr>
          <w:b w:val="0"/>
          <w:sz w:val="24"/>
          <w:szCs w:val="24"/>
        </w:rPr>
        <w:t xml:space="preserve"> "Dokumentu izstrādāšanas un noformēšanas kārtība". Ja dokumenta kopija nav apliecināta atbilstoši šajā punktā minēto normatīvo aktu prasībām, Iepirkuma komisija, ja tai rodas šaubas par iesniegtā dok</w:t>
      </w:r>
      <w:r w:rsidR="002E0C56">
        <w:rPr>
          <w:b w:val="0"/>
          <w:sz w:val="24"/>
          <w:szCs w:val="24"/>
        </w:rPr>
        <w:t>umenta kopijas autentiskumu, Publisko iepirkumu likuma (turpmāk PIL)</w:t>
      </w:r>
      <w:r w:rsidRPr="00F30BCE">
        <w:rPr>
          <w:b w:val="0"/>
          <w:sz w:val="24"/>
          <w:szCs w:val="24"/>
        </w:rPr>
        <w:t xml:space="preserve"> 41.panta piektās daļas </w:t>
      </w:r>
      <w:r w:rsidRPr="00F30BCE">
        <w:rPr>
          <w:b w:val="0"/>
          <w:sz w:val="24"/>
          <w:szCs w:val="24"/>
        </w:rPr>
        <w:lastRenderedPageBreak/>
        <w:t>kārtībā var pieprasīt, lai pretendents uzrāda dokumenta oriģinālu vai iesniedz apliecinātu dokumenta kopiju.</w:t>
      </w:r>
    </w:p>
    <w:p w14:paraId="6C7EB25A" w14:textId="77777777" w:rsidR="000C60BC" w:rsidRPr="00F30BCE" w:rsidRDefault="000C60BC" w:rsidP="006B56FC">
      <w:pPr>
        <w:pStyle w:val="Heading3"/>
        <w:numPr>
          <w:ilvl w:val="2"/>
          <w:numId w:val="10"/>
        </w:numPr>
        <w:spacing w:after="120" w:line="300" w:lineRule="exact"/>
        <w:ind w:right="60"/>
        <w:rPr>
          <w:b w:val="0"/>
          <w:i/>
          <w:iCs/>
          <w:sz w:val="24"/>
          <w:szCs w:val="24"/>
        </w:rPr>
      </w:pPr>
      <w:r w:rsidRPr="00F30BCE">
        <w:rPr>
          <w:b w:val="0"/>
          <w:sz w:val="24"/>
          <w:szCs w:val="24"/>
        </w:rPr>
        <w:t>Piedāvājuma dokumentiem jābūt skaidri salasāmiem, bez labojumiem, lai izvairītos no jebkādām šaubām un pārpratumiem, kas attiecas uz vārdiem un skaitļiem, un bez iestarpinājumiem, izdzēsumiem vai matemātiskām kļūdām.</w:t>
      </w:r>
    </w:p>
    <w:p w14:paraId="538D17E9" w14:textId="77777777" w:rsidR="000C60BC" w:rsidRPr="00F30BCE" w:rsidRDefault="000C60BC" w:rsidP="006B56FC">
      <w:pPr>
        <w:pStyle w:val="Heading3"/>
        <w:numPr>
          <w:ilvl w:val="2"/>
          <w:numId w:val="10"/>
        </w:numPr>
        <w:spacing w:after="120" w:line="300" w:lineRule="exact"/>
        <w:ind w:right="60"/>
        <w:rPr>
          <w:b w:val="0"/>
          <w:i/>
          <w:iCs/>
          <w:sz w:val="24"/>
          <w:szCs w:val="24"/>
        </w:rPr>
      </w:pPr>
      <w:r w:rsidRPr="00F30BCE">
        <w:rPr>
          <w:b w:val="0"/>
          <w:sz w:val="24"/>
          <w:szCs w:val="24"/>
        </w:rPr>
        <w:t>Pretendents iesniedz ar drošu elektronisko parakstu un laika zīmogu un/vai Elektronisko iepirkumu sistēmas piedāvāto elektronisko parakstu parakstītu piedāvājumu (parakstītiem jābūt visiem tiem piedāvājumā iekļautajiem dokumentiem, uz kuriem paredzēts Pretendenta pārstāvja paraksts).</w:t>
      </w:r>
    </w:p>
    <w:p w14:paraId="66DB312A" w14:textId="77777777" w:rsidR="000C60BC" w:rsidRPr="00F30BCE" w:rsidRDefault="000C60BC" w:rsidP="006B56FC">
      <w:pPr>
        <w:pStyle w:val="Heading3"/>
        <w:numPr>
          <w:ilvl w:val="2"/>
          <w:numId w:val="10"/>
        </w:numPr>
        <w:spacing w:after="120" w:line="300" w:lineRule="exact"/>
        <w:ind w:right="60"/>
        <w:rPr>
          <w:b w:val="0"/>
          <w:i/>
          <w:iCs/>
          <w:sz w:val="24"/>
          <w:szCs w:val="24"/>
        </w:rPr>
      </w:pPr>
      <w:r w:rsidRPr="00F30BCE">
        <w:rPr>
          <w:b w:val="0"/>
          <w:sz w:val="24"/>
          <w:szCs w:val="24"/>
        </w:rPr>
        <w:t>Pieteikuma veidlapa, tehniskais un finanšu piedāvājums jāaizpilda tikai elektroniski, atsevišķā elektroniskā dokumentā ar Microsoft Office 2010 (vai jaunākas programmatūras versijas) rīkiem lasāmā formātā.</w:t>
      </w:r>
    </w:p>
    <w:p w14:paraId="01FA0B34" w14:textId="77777777" w:rsidR="000C60BC" w:rsidRPr="00F30BCE" w:rsidRDefault="000C60BC" w:rsidP="006B56FC">
      <w:pPr>
        <w:pStyle w:val="Heading3"/>
        <w:numPr>
          <w:ilvl w:val="2"/>
          <w:numId w:val="10"/>
        </w:numPr>
        <w:spacing w:after="120" w:line="300" w:lineRule="exact"/>
        <w:ind w:right="60"/>
        <w:rPr>
          <w:b w:val="0"/>
          <w:sz w:val="24"/>
          <w:szCs w:val="24"/>
        </w:rPr>
      </w:pPr>
      <w:r w:rsidRPr="00F30BCE">
        <w:rPr>
          <w:b w:val="0"/>
          <w:sz w:val="24"/>
          <w:szCs w:val="24"/>
        </w:rPr>
        <w:t>Iesniegtie piedāvājumi pēc to atvēršanas paliek Pasūtītāja īpašumā.</w:t>
      </w:r>
    </w:p>
    <w:p w14:paraId="708C6F6D" w14:textId="77777777" w:rsidR="000C60BC" w:rsidRPr="00F30BCE" w:rsidRDefault="000C60BC" w:rsidP="006B56FC">
      <w:pPr>
        <w:pStyle w:val="Heading3"/>
        <w:numPr>
          <w:ilvl w:val="2"/>
          <w:numId w:val="10"/>
        </w:numPr>
        <w:spacing w:after="120" w:line="300" w:lineRule="exact"/>
        <w:ind w:right="60"/>
        <w:rPr>
          <w:b w:val="0"/>
          <w:sz w:val="24"/>
          <w:szCs w:val="24"/>
        </w:rPr>
      </w:pPr>
      <w:r w:rsidRPr="00F30BCE">
        <w:rPr>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569BA8E0" w14:textId="77777777" w:rsidR="00FE53FE" w:rsidRPr="00F30BCE" w:rsidRDefault="000C60BC" w:rsidP="006B56FC">
      <w:pPr>
        <w:pStyle w:val="Heading3"/>
        <w:numPr>
          <w:ilvl w:val="2"/>
          <w:numId w:val="2"/>
        </w:numPr>
        <w:tabs>
          <w:tab w:val="clear" w:pos="1922"/>
          <w:tab w:val="num" w:pos="1276"/>
        </w:tabs>
        <w:spacing w:after="120" w:line="300" w:lineRule="exact"/>
        <w:ind w:left="1276" w:right="60" w:hanging="567"/>
        <w:rPr>
          <w:b w:val="0"/>
          <w:color w:val="000000"/>
          <w:sz w:val="24"/>
          <w:szCs w:val="24"/>
        </w:rPr>
      </w:pPr>
      <w:r w:rsidRPr="00F30BCE">
        <w:rPr>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w:t>
      </w:r>
      <w:r w:rsidRPr="00F30BCE">
        <w:rPr>
          <w:b w:val="0"/>
          <w:sz w:val="24"/>
          <w:szCs w:val="24"/>
        </w:rPr>
        <w:lastRenderedPageBreak/>
        <w:t>programmatūras vai to ģeneratorus. Ja piedāvājums saturēs kādu no šajā punktā minētajiem riskiem, tas netiks izskatīts</w:t>
      </w:r>
      <w:r w:rsidR="002B6338" w:rsidRPr="00F30BCE">
        <w:rPr>
          <w:b w:val="0"/>
          <w:color w:val="000000"/>
          <w:sz w:val="24"/>
          <w:szCs w:val="24"/>
        </w:rPr>
        <w:t>.</w:t>
      </w:r>
    </w:p>
    <w:p w14:paraId="10126622" w14:textId="77777777" w:rsidR="00797AEC" w:rsidRPr="00F30BCE" w:rsidRDefault="00797AEC" w:rsidP="006B56FC">
      <w:pPr>
        <w:pStyle w:val="Heading3"/>
        <w:numPr>
          <w:ilvl w:val="1"/>
          <w:numId w:val="2"/>
        </w:numPr>
        <w:spacing w:after="120" w:line="300" w:lineRule="exact"/>
        <w:ind w:right="60"/>
        <w:jc w:val="left"/>
        <w:rPr>
          <w:i/>
          <w:color w:val="000000"/>
          <w:sz w:val="24"/>
          <w:szCs w:val="24"/>
        </w:rPr>
      </w:pPr>
      <w:r w:rsidRPr="00F30BCE">
        <w:rPr>
          <w:i/>
          <w:color w:val="000000"/>
          <w:sz w:val="24"/>
          <w:szCs w:val="24"/>
        </w:rPr>
        <w:t>Papildus informācijas pieprasīšanas un saņemšanas kārtība</w:t>
      </w:r>
    </w:p>
    <w:p w14:paraId="2CE4EEE2" w14:textId="6BCDB3C9" w:rsidR="00EB20BF" w:rsidRPr="00C00244" w:rsidRDefault="00EB20BF" w:rsidP="006B56FC">
      <w:pPr>
        <w:pStyle w:val="Heading3"/>
        <w:numPr>
          <w:ilvl w:val="2"/>
          <w:numId w:val="10"/>
        </w:numPr>
        <w:spacing w:after="120" w:line="300" w:lineRule="exact"/>
        <w:ind w:right="60"/>
        <w:rPr>
          <w:b w:val="0"/>
          <w:sz w:val="24"/>
          <w:szCs w:val="24"/>
        </w:rPr>
      </w:pPr>
      <w:r w:rsidRPr="00F30BCE">
        <w:rPr>
          <w:b w:val="0"/>
          <w:sz w:val="24"/>
          <w:szCs w:val="24"/>
        </w:rPr>
        <w:t xml:space="preserve">Ja Pretendents laikus ir rakstiski pieprasījis papildu informāciju par iepirkuma dokumentos iekļautajām prasībām, pasūtītājs to sniedz </w:t>
      </w:r>
      <w:r w:rsidR="00C00244" w:rsidRPr="00C00244">
        <w:rPr>
          <w:b w:val="0"/>
          <w:sz w:val="24"/>
          <w:szCs w:val="24"/>
        </w:rPr>
        <w:t>triju darbdienu laikā, bet ne vēlāk kā četras dienas pirms piedāvājumu iesniegšanas termiņa beigām.</w:t>
      </w:r>
    </w:p>
    <w:p w14:paraId="195325B9" w14:textId="77777777" w:rsidR="00646317" w:rsidRPr="00F30BCE" w:rsidRDefault="00797AEC" w:rsidP="006B56FC">
      <w:pPr>
        <w:pStyle w:val="Heading3"/>
        <w:numPr>
          <w:ilvl w:val="0"/>
          <w:numId w:val="2"/>
        </w:numPr>
        <w:spacing w:after="120" w:line="300" w:lineRule="exact"/>
        <w:ind w:right="60"/>
        <w:jc w:val="center"/>
        <w:rPr>
          <w:iCs/>
          <w:sz w:val="24"/>
          <w:szCs w:val="24"/>
        </w:rPr>
      </w:pPr>
      <w:r w:rsidRPr="00F30BCE">
        <w:rPr>
          <w:iCs/>
          <w:sz w:val="24"/>
          <w:szCs w:val="24"/>
        </w:rPr>
        <w:t>Informācija par iepirkuma priekšmetu</w:t>
      </w:r>
    </w:p>
    <w:p w14:paraId="25DAD777" w14:textId="77777777" w:rsidR="00797AEC" w:rsidRPr="00F30BCE" w:rsidRDefault="00797AEC" w:rsidP="006B56FC">
      <w:pPr>
        <w:pStyle w:val="Heading3"/>
        <w:numPr>
          <w:ilvl w:val="1"/>
          <w:numId w:val="2"/>
        </w:numPr>
        <w:spacing w:after="120" w:line="300" w:lineRule="exact"/>
        <w:ind w:right="60"/>
        <w:jc w:val="left"/>
        <w:rPr>
          <w:i/>
          <w:iCs/>
          <w:sz w:val="24"/>
          <w:szCs w:val="24"/>
        </w:rPr>
      </w:pPr>
      <w:r w:rsidRPr="00F30BCE">
        <w:rPr>
          <w:i/>
          <w:iCs/>
          <w:sz w:val="24"/>
          <w:szCs w:val="24"/>
        </w:rPr>
        <w:t>Iepirkuma priekšmeta apraksts</w:t>
      </w:r>
    </w:p>
    <w:p w14:paraId="30143306" w14:textId="5E139879" w:rsidR="001774F5" w:rsidRDefault="005803EE" w:rsidP="001774F5">
      <w:pPr>
        <w:pStyle w:val="Heading3"/>
        <w:numPr>
          <w:ilvl w:val="2"/>
          <w:numId w:val="2"/>
        </w:numPr>
        <w:tabs>
          <w:tab w:val="clear" w:pos="1922"/>
          <w:tab w:val="num" w:pos="1418"/>
        </w:tabs>
        <w:spacing w:after="120" w:line="300" w:lineRule="exact"/>
        <w:ind w:left="1134" w:right="-142" w:hanging="425"/>
        <w:rPr>
          <w:b w:val="0"/>
          <w:sz w:val="24"/>
          <w:szCs w:val="24"/>
        </w:rPr>
      </w:pPr>
      <w:r w:rsidRPr="00F30BCE">
        <w:rPr>
          <w:b w:val="0"/>
          <w:sz w:val="24"/>
          <w:szCs w:val="24"/>
        </w:rPr>
        <w:t xml:space="preserve">Iepirkuma priekšmets ir tiesības piegādāt </w:t>
      </w:r>
      <w:proofErr w:type="spellStart"/>
      <w:r w:rsidR="00083589" w:rsidRPr="00083589">
        <w:rPr>
          <w:b w:val="0"/>
          <w:sz w:val="24"/>
          <w:szCs w:val="24"/>
        </w:rPr>
        <w:t>kokskaidu</w:t>
      </w:r>
      <w:proofErr w:type="spellEnd"/>
      <w:r w:rsidR="00083589" w:rsidRPr="00083589">
        <w:rPr>
          <w:b w:val="0"/>
          <w:sz w:val="24"/>
          <w:szCs w:val="24"/>
        </w:rPr>
        <w:t xml:space="preserve"> granulas</w:t>
      </w:r>
      <w:r w:rsidR="00083589" w:rsidRPr="00CC67A8">
        <w:rPr>
          <w:szCs w:val="24"/>
        </w:rPr>
        <w:t xml:space="preserve"> </w:t>
      </w:r>
      <w:r w:rsidRPr="00F30BCE">
        <w:rPr>
          <w:b w:val="0"/>
          <w:sz w:val="24"/>
          <w:szCs w:val="24"/>
        </w:rPr>
        <w:t>Latvijas Valsts mežzinātnes institūta “Silava” vajadzībām</w:t>
      </w:r>
      <w:r w:rsidRPr="007B2343">
        <w:rPr>
          <w:b w:val="0"/>
          <w:sz w:val="24"/>
          <w:szCs w:val="24"/>
        </w:rPr>
        <w:t>, saskaņā</w:t>
      </w:r>
      <w:r w:rsidRPr="00F30BCE">
        <w:rPr>
          <w:b w:val="0"/>
          <w:sz w:val="24"/>
          <w:szCs w:val="24"/>
        </w:rPr>
        <w:t xml:space="preserve"> ar </w:t>
      </w:r>
      <w:r w:rsidR="009B040D">
        <w:rPr>
          <w:b w:val="0"/>
          <w:sz w:val="24"/>
          <w:szCs w:val="24"/>
        </w:rPr>
        <w:t>Iepirkuma</w:t>
      </w:r>
      <w:r w:rsidR="009B040D" w:rsidRPr="00F30BCE">
        <w:rPr>
          <w:b w:val="0"/>
          <w:sz w:val="24"/>
          <w:szCs w:val="24"/>
        </w:rPr>
        <w:t xml:space="preserve"> </w:t>
      </w:r>
      <w:r w:rsidRPr="00F30BCE">
        <w:rPr>
          <w:b w:val="0"/>
          <w:sz w:val="24"/>
          <w:szCs w:val="24"/>
        </w:rPr>
        <w:t xml:space="preserve">nolikuma pielikumiem </w:t>
      </w:r>
      <w:r w:rsidRPr="00015C57">
        <w:rPr>
          <w:b w:val="0"/>
          <w:sz w:val="24"/>
          <w:szCs w:val="24"/>
        </w:rPr>
        <w:t>Nr.</w:t>
      </w:r>
      <w:r w:rsidR="007F39A6">
        <w:rPr>
          <w:b w:val="0"/>
          <w:sz w:val="24"/>
          <w:szCs w:val="24"/>
        </w:rPr>
        <w:t xml:space="preserve"> </w:t>
      </w:r>
      <w:r w:rsidRPr="00015C57">
        <w:rPr>
          <w:b w:val="0"/>
          <w:sz w:val="24"/>
          <w:szCs w:val="24"/>
        </w:rPr>
        <w:t>2</w:t>
      </w:r>
      <w:r w:rsidR="00613142">
        <w:rPr>
          <w:b w:val="0"/>
          <w:sz w:val="24"/>
          <w:szCs w:val="24"/>
        </w:rPr>
        <w:t xml:space="preserve"> </w:t>
      </w:r>
      <w:r w:rsidR="007F39A6">
        <w:rPr>
          <w:b w:val="0"/>
          <w:sz w:val="24"/>
          <w:szCs w:val="24"/>
        </w:rPr>
        <w:t>un</w:t>
      </w:r>
      <w:r w:rsidR="007C7832">
        <w:rPr>
          <w:b w:val="0"/>
          <w:sz w:val="24"/>
          <w:szCs w:val="24"/>
        </w:rPr>
        <w:t xml:space="preserve"> Nr.</w:t>
      </w:r>
      <w:r w:rsidR="007F39A6">
        <w:rPr>
          <w:b w:val="0"/>
          <w:sz w:val="24"/>
          <w:szCs w:val="24"/>
        </w:rPr>
        <w:t xml:space="preserve"> 3.</w:t>
      </w:r>
    </w:p>
    <w:p w14:paraId="1CAE1575" w14:textId="49D1FCF5" w:rsidR="001774F5" w:rsidRDefault="00613142" w:rsidP="001774F5">
      <w:pPr>
        <w:pStyle w:val="Heading3"/>
        <w:numPr>
          <w:ilvl w:val="2"/>
          <w:numId w:val="2"/>
        </w:numPr>
        <w:tabs>
          <w:tab w:val="clear" w:pos="1922"/>
          <w:tab w:val="num" w:pos="1418"/>
        </w:tabs>
        <w:spacing w:after="120" w:line="300" w:lineRule="exact"/>
        <w:ind w:left="1134" w:right="-142" w:hanging="425"/>
        <w:rPr>
          <w:b w:val="0"/>
          <w:sz w:val="24"/>
          <w:szCs w:val="24"/>
        </w:rPr>
      </w:pPr>
      <w:r w:rsidRPr="00F30BCE">
        <w:rPr>
          <w:b w:val="0"/>
          <w:iCs/>
          <w:sz w:val="24"/>
          <w:szCs w:val="24"/>
        </w:rPr>
        <w:t>Katram Pretendentam ir tiesības iesniegt tikai vienu piedāvājuma variantu</w:t>
      </w:r>
      <w:r w:rsidR="000105EE" w:rsidRPr="001774F5">
        <w:rPr>
          <w:b w:val="0"/>
          <w:sz w:val="24"/>
          <w:szCs w:val="24"/>
        </w:rPr>
        <w:t>.</w:t>
      </w:r>
    </w:p>
    <w:p w14:paraId="31A4B951" w14:textId="5E9159EA" w:rsidR="00613142" w:rsidRPr="00613142" w:rsidRDefault="005803EE" w:rsidP="00613142">
      <w:pPr>
        <w:pStyle w:val="Heading3"/>
        <w:numPr>
          <w:ilvl w:val="2"/>
          <w:numId w:val="2"/>
        </w:numPr>
        <w:tabs>
          <w:tab w:val="clear" w:pos="1922"/>
          <w:tab w:val="num" w:pos="1418"/>
        </w:tabs>
        <w:spacing w:after="120" w:line="300" w:lineRule="exact"/>
        <w:ind w:left="1418" w:right="-142" w:hanging="709"/>
        <w:jc w:val="left"/>
        <w:rPr>
          <w:b w:val="0"/>
          <w:sz w:val="24"/>
          <w:szCs w:val="24"/>
        </w:rPr>
      </w:pPr>
      <w:r w:rsidRPr="001774F5">
        <w:rPr>
          <w:b w:val="0"/>
          <w:sz w:val="24"/>
          <w:szCs w:val="24"/>
        </w:rPr>
        <w:t>Iepirkuma priekšmet</w:t>
      </w:r>
      <w:r w:rsidR="00613142">
        <w:rPr>
          <w:b w:val="0"/>
          <w:sz w:val="24"/>
          <w:szCs w:val="24"/>
        </w:rPr>
        <w:t>a g</w:t>
      </w:r>
      <w:r w:rsidR="00BF06E6" w:rsidRPr="006C7898">
        <w:rPr>
          <w:b w:val="0"/>
          <w:sz w:val="24"/>
          <w:szCs w:val="24"/>
        </w:rPr>
        <w:t>alvenais CPV kods:</w:t>
      </w:r>
      <w:r w:rsidR="001774F5" w:rsidRPr="006C7898">
        <w:rPr>
          <w:b w:val="0"/>
          <w:sz w:val="24"/>
          <w:szCs w:val="24"/>
        </w:rPr>
        <w:t xml:space="preserve"> </w:t>
      </w:r>
      <w:r w:rsidR="00ED2D3B" w:rsidRPr="009126D8">
        <w:rPr>
          <w:b w:val="0"/>
          <w:bCs/>
          <w:sz w:val="24"/>
          <w:szCs w:val="24"/>
        </w:rPr>
        <w:t>03413000-8</w:t>
      </w:r>
      <w:r w:rsidR="00ED2D3B" w:rsidRPr="00ED2D3B">
        <w:rPr>
          <w:sz w:val="24"/>
          <w:szCs w:val="24"/>
        </w:rPr>
        <w:t xml:space="preserve"> </w:t>
      </w:r>
      <w:r w:rsidR="00ED2D3B" w:rsidRPr="00ED2D3B">
        <w:rPr>
          <w:b w:val="0"/>
          <w:i/>
          <w:sz w:val="24"/>
          <w:szCs w:val="24"/>
        </w:rPr>
        <w:t>Kurināmā koksne</w:t>
      </w:r>
      <w:r w:rsidR="009126D8">
        <w:rPr>
          <w:b w:val="0"/>
          <w:sz w:val="24"/>
          <w:szCs w:val="24"/>
        </w:rPr>
        <w:t>.</w:t>
      </w:r>
    </w:p>
    <w:p w14:paraId="7E6755BA" w14:textId="0924F8FD" w:rsidR="002D0482" w:rsidRPr="00F30BCE" w:rsidRDefault="002D0482" w:rsidP="006B56FC">
      <w:pPr>
        <w:pStyle w:val="Heading3"/>
        <w:numPr>
          <w:ilvl w:val="1"/>
          <w:numId w:val="2"/>
        </w:numPr>
        <w:spacing w:after="120" w:line="300" w:lineRule="exact"/>
        <w:ind w:right="60"/>
        <w:jc w:val="left"/>
        <w:rPr>
          <w:i/>
          <w:iCs/>
          <w:sz w:val="24"/>
          <w:szCs w:val="24"/>
        </w:rPr>
      </w:pPr>
      <w:r w:rsidRPr="00F30BCE">
        <w:rPr>
          <w:i/>
          <w:iCs/>
          <w:sz w:val="24"/>
          <w:szCs w:val="24"/>
        </w:rPr>
        <w:t>Tehniskā specifikācija</w:t>
      </w:r>
      <w:r w:rsidR="00CF1AD7">
        <w:rPr>
          <w:i/>
          <w:iCs/>
          <w:sz w:val="24"/>
          <w:szCs w:val="24"/>
        </w:rPr>
        <w:t xml:space="preserve"> – tehniskais piedāvājums</w:t>
      </w:r>
    </w:p>
    <w:p w14:paraId="5D50BF33" w14:textId="0309BA81" w:rsidR="002D0482" w:rsidRPr="00F30BCE" w:rsidRDefault="002D0482" w:rsidP="001774F5">
      <w:pPr>
        <w:pStyle w:val="Heading3"/>
        <w:numPr>
          <w:ilvl w:val="2"/>
          <w:numId w:val="2"/>
        </w:numPr>
        <w:tabs>
          <w:tab w:val="clear" w:pos="1922"/>
          <w:tab w:val="num" w:pos="1418"/>
        </w:tabs>
        <w:spacing w:after="120" w:line="300" w:lineRule="exact"/>
        <w:ind w:left="1418" w:right="60" w:hanging="709"/>
        <w:rPr>
          <w:b w:val="0"/>
          <w:i/>
          <w:iCs/>
          <w:sz w:val="24"/>
          <w:szCs w:val="24"/>
        </w:rPr>
      </w:pPr>
      <w:r w:rsidRPr="00F30BCE">
        <w:rPr>
          <w:b w:val="0"/>
          <w:sz w:val="24"/>
          <w:szCs w:val="24"/>
        </w:rPr>
        <w:t>T</w:t>
      </w:r>
      <w:r w:rsidR="00613142">
        <w:rPr>
          <w:b w:val="0"/>
          <w:sz w:val="24"/>
          <w:szCs w:val="24"/>
        </w:rPr>
        <w:t>ehniskā specifikācija ir norādīta</w:t>
      </w:r>
      <w:r w:rsidRPr="00F30BCE">
        <w:rPr>
          <w:b w:val="0"/>
          <w:sz w:val="24"/>
          <w:szCs w:val="24"/>
        </w:rPr>
        <w:t xml:space="preserve"> Nolikuma </w:t>
      </w:r>
      <w:r w:rsidRPr="00015C57">
        <w:rPr>
          <w:b w:val="0"/>
          <w:sz w:val="24"/>
          <w:szCs w:val="24"/>
        </w:rPr>
        <w:t>pi</w:t>
      </w:r>
      <w:r w:rsidR="001774F5">
        <w:rPr>
          <w:b w:val="0"/>
          <w:sz w:val="24"/>
          <w:szCs w:val="24"/>
        </w:rPr>
        <w:t>elikum</w:t>
      </w:r>
      <w:r w:rsidR="00613142">
        <w:rPr>
          <w:b w:val="0"/>
          <w:sz w:val="24"/>
          <w:szCs w:val="24"/>
        </w:rPr>
        <w:t>ā</w:t>
      </w:r>
      <w:r w:rsidRPr="00015C57">
        <w:rPr>
          <w:b w:val="0"/>
          <w:sz w:val="24"/>
          <w:szCs w:val="24"/>
        </w:rPr>
        <w:t xml:space="preserve"> </w:t>
      </w:r>
      <w:r w:rsidR="00F53FC3" w:rsidRPr="00015C57">
        <w:rPr>
          <w:b w:val="0"/>
          <w:sz w:val="24"/>
          <w:szCs w:val="24"/>
        </w:rPr>
        <w:t>Nr</w:t>
      </w:r>
      <w:r w:rsidR="00640735" w:rsidRPr="00015C57">
        <w:rPr>
          <w:b w:val="0"/>
          <w:sz w:val="24"/>
          <w:szCs w:val="24"/>
        </w:rPr>
        <w:t>.</w:t>
      </w:r>
      <w:r w:rsidR="00F53FC3" w:rsidRPr="00015C57">
        <w:rPr>
          <w:b w:val="0"/>
          <w:sz w:val="24"/>
          <w:szCs w:val="24"/>
        </w:rPr>
        <w:t>2</w:t>
      </w:r>
      <w:r w:rsidR="000C0178">
        <w:rPr>
          <w:b w:val="0"/>
          <w:sz w:val="24"/>
          <w:szCs w:val="24"/>
        </w:rPr>
        <w:t>.</w:t>
      </w:r>
    </w:p>
    <w:p w14:paraId="7DC3E077" w14:textId="5316D8B3" w:rsidR="00D07845" w:rsidRPr="00D07845" w:rsidRDefault="002D0482" w:rsidP="001774F5">
      <w:pPr>
        <w:pStyle w:val="Heading3"/>
        <w:numPr>
          <w:ilvl w:val="2"/>
          <w:numId w:val="2"/>
        </w:numPr>
        <w:tabs>
          <w:tab w:val="clear" w:pos="1922"/>
          <w:tab w:val="num" w:pos="1418"/>
        </w:tabs>
        <w:spacing w:after="120" w:line="300" w:lineRule="exact"/>
        <w:ind w:left="1418" w:right="60" w:hanging="709"/>
        <w:rPr>
          <w:bCs/>
          <w:i/>
          <w:iCs/>
          <w:sz w:val="24"/>
          <w:szCs w:val="24"/>
        </w:rPr>
      </w:pPr>
      <w:r w:rsidRPr="00F30BCE">
        <w:rPr>
          <w:b w:val="0"/>
          <w:sz w:val="24"/>
          <w:szCs w:val="24"/>
        </w:rPr>
        <w:t xml:space="preserve">Tehniskajam piedāvājumam jāatbilst </w:t>
      </w:r>
      <w:r w:rsidR="00CF1AD7">
        <w:rPr>
          <w:b w:val="0"/>
          <w:sz w:val="24"/>
          <w:szCs w:val="24"/>
        </w:rPr>
        <w:t>Tehniskās specifikācijas prasībām</w:t>
      </w:r>
      <w:r w:rsidRPr="00F30BCE">
        <w:rPr>
          <w:b w:val="0"/>
          <w:sz w:val="24"/>
          <w:szCs w:val="24"/>
        </w:rPr>
        <w:t xml:space="preserve"> </w:t>
      </w:r>
      <w:r w:rsidR="00D53699" w:rsidRPr="00F30BCE">
        <w:rPr>
          <w:b w:val="0"/>
          <w:sz w:val="24"/>
          <w:szCs w:val="24"/>
        </w:rPr>
        <w:t>un</w:t>
      </w:r>
      <w:r w:rsidR="00CF1AD7">
        <w:rPr>
          <w:b w:val="0"/>
          <w:sz w:val="24"/>
          <w:szCs w:val="24"/>
        </w:rPr>
        <w:t xml:space="preserve"> tehniskais piedāvājums jāsagatavo atbilstoši Tehniskās specifikācijas</w:t>
      </w:r>
      <w:r w:rsidR="00D53699" w:rsidRPr="00F30BCE">
        <w:rPr>
          <w:b w:val="0"/>
          <w:sz w:val="24"/>
          <w:szCs w:val="24"/>
        </w:rPr>
        <w:t xml:space="preserve"> formai</w:t>
      </w:r>
      <w:r w:rsidRPr="00F30BCE">
        <w:rPr>
          <w:b w:val="0"/>
          <w:iCs/>
          <w:sz w:val="24"/>
          <w:szCs w:val="24"/>
        </w:rPr>
        <w:t>.</w:t>
      </w:r>
    </w:p>
    <w:p w14:paraId="5E87265F" w14:textId="20759414" w:rsidR="00D07845" w:rsidRPr="00D07845" w:rsidRDefault="00CF1AD7" w:rsidP="001774F5">
      <w:pPr>
        <w:pStyle w:val="Heading3"/>
        <w:numPr>
          <w:ilvl w:val="2"/>
          <w:numId w:val="2"/>
        </w:numPr>
        <w:tabs>
          <w:tab w:val="clear" w:pos="1922"/>
          <w:tab w:val="num" w:pos="1418"/>
        </w:tabs>
        <w:spacing w:after="120" w:line="300" w:lineRule="exact"/>
        <w:ind w:left="1418" w:right="60" w:hanging="709"/>
        <w:rPr>
          <w:b w:val="0"/>
          <w:bCs/>
          <w:i/>
          <w:iCs/>
          <w:sz w:val="24"/>
          <w:szCs w:val="24"/>
        </w:rPr>
      </w:pPr>
      <w:r>
        <w:rPr>
          <w:b w:val="0"/>
          <w:sz w:val="24"/>
          <w:szCs w:val="24"/>
        </w:rPr>
        <w:t>Visos gadījumos, kad T</w:t>
      </w:r>
      <w:r w:rsidR="00D07845" w:rsidRPr="00D07845">
        <w:rPr>
          <w:b w:val="0"/>
          <w:sz w:val="24"/>
          <w:szCs w:val="24"/>
        </w:rPr>
        <w:t>ehniskajās specifikācijās ir atsauces uz standartiem, katra atsauce lietojama kopā ar vārdiem "vai ekvivalents"</w:t>
      </w:r>
      <w:r w:rsidR="00D07845" w:rsidRPr="00D07845">
        <w:rPr>
          <w:b w:val="0"/>
          <w:iCs/>
          <w:sz w:val="24"/>
          <w:szCs w:val="24"/>
        </w:rPr>
        <w:t>.</w:t>
      </w:r>
    </w:p>
    <w:p w14:paraId="01D7EF25" w14:textId="7DCF46CF" w:rsidR="004B12C0" w:rsidRPr="00D07845" w:rsidRDefault="00D07845" w:rsidP="001774F5">
      <w:pPr>
        <w:pStyle w:val="Heading3"/>
        <w:numPr>
          <w:ilvl w:val="2"/>
          <w:numId w:val="2"/>
        </w:numPr>
        <w:tabs>
          <w:tab w:val="clear" w:pos="1922"/>
          <w:tab w:val="num" w:pos="1418"/>
        </w:tabs>
        <w:spacing w:after="120" w:line="300" w:lineRule="exact"/>
        <w:ind w:left="1418" w:right="60" w:hanging="709"/>
        <w:rPr>
          <w:b w:val="0"/>
          <w:bCs/>
          <w:i/>
          <w:iCs/>
          <w:sz w:val="24"/>
          <w:szCs w:val="24"/>
        </w:rPr>
      </w:pPr>
      <w:r w:rsidRPr="00D07845">
        <w:rPr>
          <w:b w:val="0"/>
          <w:sz w:val="24"/>
          <w:szCs w:val="24"/>
        </w:rPr>
        <w:t xml:space="preserve">Visos gadījumos, </w:t>
      </w:r>
      <w:r w:rsidR="00CF1AD7">
        <w:rPr>
          <w:b w:val="0"/>
          <w:sz w:val="24"/>
          <w:szCs w:val="24"/>
        </w:rPr>
        <w:t>kad T</w:t>
      </w:r>
      <w:r>
        <w:rPr>
          <w:b w:val="0"/>
          <w:sz w:val="24"/>
          <w:szCs w:val="24"/>
        </w:rPr>
        <w:t xml:space="preserve">ehniskajās specifikācijās </w:t>
      </w:r>
      <w:r w:rsidRPr="00D07845">
        <w:rPr>
          <w:b w:val="0"/>
          <w:sz w:val="24"/>
          <w:szCs w:val="24"/>
        </w:rPr>
        <w:t>norādīta specifiska izcelsme, īpaši procesi, zīmoli, patenti vai specifiski preču veidi, katra norāde lietojama kopā ar vārdiem "vai ekvivalents"</w:t>
      </w:r>
      <w:r w:rsidRPr="00D07845">
        <w:rPr>
          <w:b w:val="0"/>
          <w:iCs/>
          <w:sz w:val="24"/>
          <w:szCs w:val="24"/>
        </w:rPr>
        <w:t>.</w:t>
      </w:r>
      <w:r w:rsidR="004B12C0" w:rsidRPr="00D07845">
        <w:rPr>
          <w:b w:val="0"/>
          <w:bCs/>
          <w:sz w:val="24"/>
          <w:szCs w:val="24"/>
        </w:rPr>
        <w:t xml:space="preserve"> </w:t>
      </w:r>
    </w:p>
    <w:p w14:paraId="52E6358F" w14:textId="77777777" w:rsidR="00CA5086" w:rsidRPr="00F30BCE" w:rsidRDefault="00CA5086" w:rsidP="006B56FC">
      <w:pPr>
        <w:pStyle w:val="Heading3"/>
        <w:numPr>
          <w:ilvl w:val="1"/>
          <w:numId w:val="2"/>
        </w:numPr>
        <w:spacing w:after="120" w:line="300" w:lineRule="exact"/>
        <w:ind w:right="60"/>
        <w:jc w:val="left"/>
        <w:rPr>
          <w:i/>
          <w:iCs/>
          <w:sz w:val="24"/>
          <w:szCs w:val="24"/>
        </w:rPr>
      </w:pPr>
      <w:r w:rsidRPr="00F30BCE">
        <w:rPr>
          <w:i/>
          <w:iCs/>
          <w:sz w:val="24"/>
          <w:szCs w:val="24"/>
        </w:rPr>
        <w:t>Finanšu piedāvājums</w:t>
      </w:r>
    </w:p>
    <w:p w14:paraId="5B330692" w14:textId="5CFD3E16" w:rsidR="00CF1AD7" w:rsidRDefault="00E544E1" w:rsidP="00CF1AD7">
      <w:pPr>
        <w:pStyle w:val="Heading3"/>
        <w:numPr>
          <w:ilvl w:val="2"/>
          <w:numId w:val="10"/>
        </w:numPr>
        <w:spacing w:after="120" w:line="300" w:lineRule="exact"/>
        <w:ind w:right="60"/>
        <w:rPr>
          <w:b w:val="0"/>
          <w:i/>
          <w:iCs/>
          <w:sz w:val="24"/>
          <w:szCs w:val="24"/>
        </w:rPr>
      </w:pPr>
      <w:r w:rsidRPr="00F30BCE">
        <w:rPr>
          <w:b w:val="0"/>
          <w:sz w:val="24"/>
          <w:szCs w:val="24"/>
        </w:rPr>
        <w:t xml:space="preserve">Finanšu piedāvājums </w:t>
      </w:r>
      <w:r w:rsidR="00CF1AD7">
        <w:rPr>
          <w:b w:val="0"/>
          <w:sz w:val="24"/>
          <w:szCs w:val="24"/>
        </w:rPr>
        <w:t xml:space="preserve">ir jāsagatavo atbilstoši </w:t>
      </w:r>
      <w:r w:rsidR="00CF1AD7" w:rsidRPr="00F30BCE">
        <w:rPr>
          <w:b w:val="0"/>
          <w:sz w:val="24"/>
          <w:szCs w:val="24"/>
        </w:rPr>
        <w:t xml:space="preserve">Nolikuma </w:t>
      </w:r>
      <w:r w:rsidR="00CF1AD7" w:rsidRPr="00015C57">
        <w:rPr>
          <w:b w:val="0"/>
          <w:sz w:val="24"/>
          <w:szCs w:val="24"/>
        </w:rPr>
        <w:t>pi</w:t>
      </w:r>
      <w:r w:rsidR="00CF1AD7">
        <w:rPr>
          <w:b w:val="0"/>
          <w:sz w:val="24"/>
          <w:szCs w:val="24"/>
        </w:rPr>
        <w:t>elikum</w:t>
      </w:r>
      <w:r w:rsidR="00613142">
        <w:rPr>
          <w:b w:val="0"/>
          <w:sz w:val="24"/>
          <w:szCs w:val="24"/>
        </w:rPr>
        <w:t>ā</w:t>
      </w:r>
      <w:r w:rsidR="00CF1AD7" w:rsidRPr="00015C57">
        <w:rPr>
          <w:b w:val="0"/>
          <w:sz w:val="24"/>
          <w:szCs w:val="24"/>
        </w:rPr>
        <w:t xml:space="preserve"> Nr.</w:t>
      </w:r>
      <w:r w:rsidR="009E51F9">
        <w:rPr>
          <w:b w:val="0"/>
          <w:sz w:val="24"/>
          <w:szCs w:val="24"/>
        </w:rPr>
        <w:t>3.</w:t>
      </w:r>
      <w:r w:rsidR="00CF1AD7">
        <w:rPr>
          <w:b w:val="0"/>
          <w:sz w:val="24"/>
          <w:szCs w:val="24"/>
        </w:rPr>
        <w:t xml:space="preserve"> ietvertajai</w:t>
      </w:r>
      <w:r w:rsidRPr="00F30BCE">
        <w:rPr>
          <w:b w:val="0"/>
          <w:sz w:val="24"/>
          <w:szCs w:val="24"/>
        </w:rPr>
        <w:t xml:space="preserve"> </w:t>
      </w:r>
      <w:r w:rsidR="00CF1AD7">
        <w:rPr>
          <w:b w:val="0"/>
          <w:sz w:val="24"/>
          <w:szCs w:val="24"/>
        </w:rPr>
        <w:t xml:space="preserve">formai </w:t>
      </w:r>
      <w:r w:rsidRPr="00F30BCE">
        <w:rPr>
          <w:b w:val="0"/>
          <w:sz w:val="24"/>
          <w:szCs w:val="24"/>
        </w:rPr>
        <w:t>un atspoguļo pretendenta piedāvāto cenu EUR bez PVN</w:t>
      </w:r>
      <w:r w:rsidRPr="00F30BCE">
        <w:rPr>
          <w:b w:val="0"/>
          <w:i/>
          <w:iCs/>
          <w:sz w:val="24"/>
          <w:szCs w:val="24"/>
        </w:rPr>
        <w:t>.</w:t>
      </w:r>
    </w:p>
    <w:p w14:paraId="6CFC90DF" w14:textId="77777777" w:rsidR="00CF1AD7" w:rsidRPr="00CF1AD7" w:rsidRDefault="00CF1AD7" w:rsidP="00CF1AD7">
      <w:pPr>
        <w:pStyle w:val="Heading3"/>
        <w:numPr>
          <w:ilvl w:val="2"/>
          <w:numId w:val="10"/>
        </w:numPr>
        <w:spacing w:after="120" w:line="300" w:lineRule="exact"/>
        <w:ind w:right="60"/>
        <w:rPr>
          <w:b w:val="0"/>
          <w:i/>
          <w:iCs/>
          <w:sz w:val="24"/>
          <w:szCs w:val="24"/>
        </w:rPr>
      </w:pPr>
      <w:r w:rsidRPr="00CF1AD7">
        <w:rPr>
          <w:b w:val="0"/>
          <w:iCs/>
          <w:sz w:val="24"/>
          <w:szCs w:val="24"/>
        </w:rPr>
        <w:t xml:space="preserve">Pretendenta </w:t>
      </w:r>
      <w:r w:rsidRPr="00CF1AD7">
        <w:rPr>
          <w:b w:val="0"/>
          <w:sz w:val="24"/>
          <w:szCs w:val="24"/>
        </w:rPr>
        <w:t xml:space="preserve">finanšu </w:t>
      </w:r>
      <w:r w:rsidRPr="00CF1AD7">
        <w:rPr>
          <w:b w:val="0"/>
          <w:iCs/>
          <w:sz w:val="24"/>
          <w:szCs w:val="24"/>
        </w:rPr>
        <w:t xml:space="preserve">piedāvājumā norādītajās cenās </w:t>
      </w:r>
      <w:r w:rsidRPr="00CF1AD7">
        <w:rPr>
          <w:b w:val="0"/>
          <w:sz w:val="24"/>
          <w:szCs w:val="24"/>
        </w:rPr>
        <w:t>jāiekļauj visas izmaksas, kas attiecas un ir saistītas ar iepirkuma līguma izpildi, tajā skaitā visi ar Preču piegādes veikšanu saistītie izdevumi, arī transporta izdevumi un visi Latvijas Republikas normatīvajos aktos paredzētie nodokļi, izņemot PVN (pievienotās vērtības nodoklis).</w:t>
      </w:r>
    </w:p>
    <w:p w14:paraId="5F00F9F1" w14:textId="184ADEF5" w:rsidR="00CF1AD7" w:rsidRPr="00CF1AD7" w:rsidRDefault="00CF1AD7" w:rsidP="00CF1AD7">
      <w:pPr>
        <w:pStyle w:val="Heading3"/>
        <w:numPr>
          <w:ilvl w:val="2"/>
          <w:numId w:val="10"/>
        </w:numPr>
        <w:spacing w:after="120" w:line="300" w:lineRule="exact"/>
        <w:ind w:right="60"/>
        <w:rPr>
          <w:b w:val="0"/>
          <w:i/>
          <w:iCs/>
          <w:sz w:val="24"/>
          <w:szCs w:val="24"/>
        </w:rPr>
      </w:pPr>
      <w:r w:rsidRPr="00CF1AD7">
        <w:rPr>
          <w:b w:val="0"/>
          <w:sz w:val="24"/>
          <w:szCs w:val="24"/>
        </w:rPr>
        <w:t>Pretendenta finanšu piedāvājumā norādītajai preces cenai ir jābūt nemainīgai visā līguma darbības laikā, neatkarīgi no faktiski pasūtīto preču daudzuma. Iespējamā inflācija, tirgus apstākļu maiņa vai jebkuri citi apstākļi (izņemot nodokļu izmaiņas) nevar būt par pamatu cenas paaugstināšanai, un šo procesu radītās sekas pretendentam ir jāprognozē un jāaprēķina, sagatavojot finanšu piedāvājumu</w:t>
      </w:r>
    </w:p>
    <w:p w14:paraId="250F134A" w14:textId="2607A41E" w:rsidR="004B12C0" w:rsidRPr="00F30BCE" w:rsidRDefault="00E544E1" w:rsidP="006B56FC">
      <w:pPr>
        <w:pStyle w:val="naisf"/>
        <w:numPr>
          <w:ilvl w:val="2"/>
          <w:numId w:val="2"/>
        </w:numPr>
        <w:tabs>
          <w:tab w:val="clear" w:pos="1922"/>
          <w:tab w:val="num" w:pos="1276"/>
        </w:tabs>
        <w:spacing w:before="0" w:beforeAutospacing="0" w:after="120" w:afterAutospacing="0" w:line="300" w:lineRule="exact"/>
        <w:ind w:left="1276" w:hanging="567"/>
        <w:rPr>
          <w:snapToGrid w:val="0"/>
          <w:lang w:val="lv-LV"/>
        </w:rPr>
      </w:pPr>
      <w:r w:rsidRPr="00F30BCE">
        <w:rPr>
          <w:lang w:val="lv-LV"/>
        </w:rPr>
        <w:t>Sagatavojot finanšu piedāvājumu</w:t>
      </w:r>
      <w:r w:rsidR="002000FB" w:rsidRPr="00F30BCE">
        <w:rPr>
          <w:lang w:val="lv-LV"/>
        </w:rPr>
        <w:t>,</w:t>
      </w:r>
      <w:r w:rsidRPr="00F30BCE">
        <w:rPr>
          <w:lang w:val="lv-LV"/>
        </w:rPr>
        <w:t xml:space="preserve"> pretendents aizpilda </w:t>
      </w:r>
      <w:proofErr w:type="spellStart"/>
      <w:r w:rsidR="009E51F9">
        <w:t>Nolikuma</w:t>
      </w:r>
      <w:proofErr w:type="spellEnd"/>
      <w:r w:rsidR="009E51F9">
        <w:t xml:space="preserve"> </w:t>
      </w:r>
      <w:proofErr w:type="spellStart"/>
      <w:r w:rsidR="009E51F9">
        <w:t>pielikum</w:t>
      </w:r>
      <w:r w:rsidR="00613142">
        <w:t>ā</w:t>
      </w:r>
      <w:proofErr w:type="spellEnd"/>
      <w:r w:rsidR="00613142">
        <w:t xml:space="preserve"> </w:t>
      </w:r>
      <w:r w:rsidR="009E51F9">
        <w:t>Nr.3.</w:t>
      </w:r>
      <w:r w:rsidR="00CF1AD7" w:rsidRPr="00CF1AD7">
        <w:t xml:space="preserve"> </w:t>
      </w:r>
      <w:proofErr w:type="spellStart"/>
      <w:r w:rsidR="00CF1AD7" w:rsidRPr="00CF1AD7">
        <w:t>ietvert</w:t>
      </w:r>
      <w:r w:rsidR="00613142">
        <w:t>o</w:t>
      </w:r>
      <w:proofErr w:type="spellEnd"/>
      <w:r w:rsidR="00CF1AD7" w:rsidRPr="00CF1AD7">
        <w:t xml:space="preserve"> </w:t>
      </w:r>
      <w:r w:rsidRPr="00CF1AD7">
        <w:rPr>
          <w:lang w:val="lv-LV"/>
        </w:rPr>
        <w:t>el</w:t>
      </w:r>
      <w:r w:rsidR="00CF1AD7" w:rsidRPr="00CF1AD7">
        <w:rPr>
          <w:lang w:val="lv-LV"/>
        </w:rPr>
        <w:t>ektronisk</w:t>
      </w:r>
      <w:r w:rsidR="00613142">
        <w:rPr>
          <w:lang w:val="lv-LV"/>
        </w:rPr>
        <w:t>o formu</w:t>
      </w:r>
      <w:r w:rsidR="00CF1AD7" w:rsidRPr="00CF1AD7">
        <w:rPr>
          <w:lang w:val="lv-LV"/>
        </w:rPr>
        <w:t>, obligāti iesn</w:t>
      </w:r>
      <w:r w:rsidR="00CF1AD7">
        <w:rPr>
          <w:lang w:val="lv-LV"/>
        </w:rPr>
        <w:t xml:space="preserve">iedzot finanšu piedāvājumu arī </w:t>
      </w:r>
      <w:proofErr w:type="spellStart"/>
      <w:r w:rsidR="00CF1AD7" w:rsidRPr="00CF1AD7">
        <w:rPr>
          <w:i/>
          <w:lang w:val="lv-LV"/>
        </w:rPr>
        <w:t>Exel</w:t>
      </w:r>
      <w:proofErr w:type="spellEnd"/>
      <w:r w:rsidR="00CF1AD7">
        <w:rPr>
          <w:lang w:val="lv-LV"/>
        </w:rPr>
        <w:t xml:space="preserve"> formātā.</w:t>
      </w:r>
    </w:p>
    <w:p w14:paraId="62D139FF" w14:textId="77777777" w:rsidR="00CB19B5" w:rsidRPr="00F30BCE" w:rsidRDefault="00CB19B5" w:rsidP="006B56FC">
      <w:pPr>
        <w:pStyle w:val="Heading3"/>
        <w:numPr>
          <w:ilvl w:val="1"/>
          <w:numId w:val="2"/>
        </w:numPr>
        <w:spacing w:after="120" w:line="300" w:lineRule="exact"/>
        <w:ind w:right="60"/>
        <w:jc w:val="left"/>
        <w:rPr>
          <w:i/>
          <w:iCs/>
          <w:sz w:val="24"/>
          <w:szCs w:val="24"/>
        </w:rPr>
      </w:pPr>
      <w:r w:rsidRPr="00F30BCE">
        <w:rPr>
          <w:i/>
          <w:iCs/>
          <w:sz w:val="24"/>
          <w:szCs w:val="24"/>
        </w:rPr>
        <w:t xml:space="preserve">Līguma izpildes </w:t>
      </w:r>
      <w:r w:rsidR="00C01DA0" w:rsidRPr="00F30BCE">
        <w:rPr>
          <w:i/>
          <w:iCs/>
          <w:sz w:val="24"/>
          <w:szCs w:val="24"/>
        </w:rPr>
        <w:t xml:space="preserve">laiks un </w:t>
      </w:r>
      <w:r w:rsidRPr="00F30BCE">
        <w:rPr>
          <w:i/>
          <w:iCs/>
          <w:sz w:val="24"/>
          <w:szCs w:val="24"/>
        </w:rPr>
        <w:t>vieta</w:t>
      </w:r>
    </w:p>
    <w:p w14:paraId="51C776EF" w14:textId="6BA2043C" w:rsidR="00CF1AD7" w:rsidRPr="00CF1AD7" w:rsidRDefault="00CF1AD7" w:rsidP="006B56FC">
      <w:pPr>
        <w:numPr>
          <w:ilvl w:val="2"/>
          <w:numId w:val="2"/>
        </w:numPr>
        <w:tabs>
          <w:tab w:val="clear" w:pos="1922"/>
          <w:tab w:val="num" w:pos="1418"/>
        </w:tabs>
        <w:spacing w:after="120" w:line="300" w:lineRule="exact"/>
        <w:ind w:left="1418" w:hanging="709"/>
        <w:jc w:val="both"/>
        <w:rPr>
          <w:bCs/>
          <w:color w:val="000000"/>
        </w:rPr>
      </w:pPr>
      <w:r w:rsidRPr="00CF1AD7">
        <w:t xml:space="preserve">Paredzamais līguma darbības </w:t>
      </w:r>
      <w:r w:rsidRPr="00283454">
        <w:t xml:space="preserve">laiks - </w:t>
      </w:r>
      <w:r w:rsidR="00613142">
        <w:t>1</w:t>
      </w:r>
      <w:r w:rsidR="000F29DE">
        <w:t>2</w:t>
      </w:r>
      <w:r w:rsidR="00AD776B" w:rsidRPr="00283454">
        <w:t xml:space="preserve"> (</w:t>
      </w:r>
      <w:r w:rsidR="000F29DE">
        <w:t>divpadsmit</w:t>
      </w:r>
      <w:r w:rsidR="00AD776B" w:rsidRPr="00283454">
        <w:t xml:space="preserve">) </w:t>
      </w:r>
      <w:r w:rsidRPr="00283454">
        <w:t>kalendārie mēneši no līguma noslēgšanas brīža vai līdz līguma summas sasniegšanai</w:t>
      </w:r>
      <w:r w:rsidRPr="00CF1AD7">
        <w:t>, atkarībā no tā kurš no nosacījumiem iestājas pirmais.</w:t>
      </w:r>
      <w:r w:rsidRPr="00CF1AD7">
        <w:rPr>
          <w:bCs/>
          <w:color w:val="000000"/>
        </w:rPr>
        <w:t xml:space="preserve"> </w:t>
      </w:r>
    </w:p>
    <w:p w14:paraId="1818F0A0" w14:textId="6B9FE3F8" w:rsidR="00CF1AD7" w:rsidRPr="00CF1AD7" w:rsidRDefault="00C01DA0" w:rsidP="006B56FC">
      <w:pPr>
        <w:numPr>
          <w:ilvl w:val="2"/>
          <w:numId w:val="2"/>
        </w:numPr>
        <w:tabs>
          <w:tab w:val="clear" w:pos="1922"/>
          <w:tab w:val="num" w:pos="1418"/>
        </w:tabs>
        <w:spacing w:after="120" w:line="300" w:lineRule="exact"/>
        <w:ind w:left="1418" w:hanging="709"/>
        <w:jc w:val="both"/>
        <w:rPr>
          <w:bCs/>
          <w:color w:val="000000"/>
        </w:rPr>
      </w:pPr>
      <w:r w:rsidRPr="00CF1AD7">
        <w:rPr>
          <w:bCs/>
          <w:color w:val="000000"/>
        </w:rPr>
        <w:lastRenderedPageBreak/>
        <w:t>Līguma izpildes (</w:t>
      </w:r>
      <w:r w:rsidR="00CF1AD7" w:rsidRPr="00CF1AD7">
        <w:rPr>
          <w:bCs/>
          <w:color w:val="000000"/>
        </w:rPr>
        <w:t>preču piegādes</w:t>
      </w:r>
      <w:r w:rsidRPr="00CF1AD7">
        <w:rPr>
          <w:bCs/>
          <w:color w:val="000000"/>
        </w:rPr>
        <w:t>) termiņš</w:t>
      </w:r>
      <w:r w:rsidR="00CF1AD7" w:rsidRPr="00A657AC">
        <w:rPr>
          <w:bCs/>
          <w:color w:val="000000"/>
        </w:rPr>
        <w:t xml:space="preserve">: </w:t>
      </w:r>
      <w:r w:rsidR="00613142">
        <w:rPr>
          <w:bCs/>
          <w:color w:val="000000"/>
        </w:rPr>
        <w:t>3</w:t>
      </w:r>
      <w:r w:rsidR="00A657AC" w:rsidRPr="00A657AC">
        <w:rPr>
          <w:bCs/>
          <w:color w:val="000000"/>
        </w:rPr>
        <w:t xml:space="preserve"> (</w:t>
      </w:r>
      <w:r w:rsidR="00613142">
        <w:rPr>
          <w:bCs/>
          <w:color w:val="000000"/>
        </w:rPr>
        <w:t>trīs</w:t>
      </w:r>
      <w:r w:rsidR="00CF1AD7" w:rsidRPr="00A657AC">
        <w:rPr>
          <w:bCs/>
          <w:color w:val="000000"/>
        </w:rPr>
        <w:t>)</w:t>
      </w:r>
      <w:r w:rsidR="00CF1AD7" w:rsidRPr="00A657AC">
        <w:rPr>
          <w:color w:val="000000"/>
          <w:lang w:eastAsia="lv-LV" w:bidi="lv-LV"/>
        </w:rPr>
        <w:t xml:space="preserve"> </w:t>
      </w:r>
      <w:r w:rsidR="00A657AC" w:rsidRPr="00A657AC">
        <w:rPr>
          <w:color w:val="000000"/>
          <w:lang w:eastAsia="lv-LV" w:bidi="lv-LV"/>
        </w:rPr>
        <w:t>darba</w:t>
      </w:r>
      <w:r w:rsidR="00A657AC">
        <w:rPr>
          <w:color w:val="000000"/>
          <w:lang w:eastAsia="lv-LV" w:bidi="lv-LV"/>
        </w:rPr>
        <w:t xml:space="preserve"> </w:t>
      </w:r>
      <w:r w:rsidR="00CF1AD7" w:rsidRPr="00CF1AD7">
        <w:rPr>
          <w:color w:val="000000"/>
          <w:lang w:eastAsia="lv-LV" w:bidi="lv-LV"/>
        </w:rPr>
        <w:t>dienu laikā</w:t>
      </w:r>
      <w:r w:rsidR="00CF1AD7" w:rsidRPr="00CF1AD7">
        <w:t xml:space="preserve"> </w:t>
      </w:r>
      <w:r w:rsidR="00A657AC">
        <w:t xml:space="preserve">no </w:t>
      </w:r>
      <w:r w:rsidR="00CF1AD7" w:rsidRPr="00CF1AD7">
        <w:rPr>
          <w:rStyle w:val="Bodytext2Bold"/>
          <w:b w:val="0"/>
          <w:sz w:val="24"/>
          <w:szCs w:val="24"/>
        </w:rPr>
        <w:t>Pasūtītāja</w:t>
      </w:r>
      <w:r w:rsidR="00CF1AD7" w:rsidRPr="00CF1AD7">
        <w:rPr>
          <w:rStyle w:val="Bodytext2Bold"/>
          <w:sz w:val="24"/>
          <w:szCs w:val="24"/>
        </w:rPr>
        <w:t xml:space="preserve"> </w:t>
      </w:r>
      <w:r w:rsidR="00CF1AD7" w:rsidRPr="00CF1AD7">
        <w:rPr>
          <w:rStyle w:val="Bodytext2Bold"/>
          <w:b w:val="0"/>
          <w:sz w:val="24"/>
          <w:szCs w:val="24"/>
        </w:rPr>
        <w:t>elektroniska</w:t>
      </w:r>
      <w:r w:rsidR="000F29DE">
        <w:rPr>
          <w:rStyle w:val="Bodytext2Bold"/>
          <w:b w:val="0"/>
          <w:sz w:val="24"/>
          <w:szCs w:val="24"/>
        </w:rPr>
        <w:t>/telefoniska</w:t>
      </w:r>
      <w:r w:rsidR="00CF1AD7" w:rsidRPr="00CF1AD7">
        <w:rPr>
          <w:rStyle w:val="Bodytext2Bold"/>
          <w:sz w:val="24"/>
          <w:szCs w:val="24"/>
        </w:rPr>
        <w:t xml:space="preserve"> </w:t>
      </w:r>
      <w:r w:rsidR="00CF1AD7" w:rsidRPr="00CF1AD7">
        <w:rPr>
          <w:color w:val="000000"/>
          <w:lang w:eastAsia="lv-LV" w:bidi="lv-LV"/>
        </w:rPr>
        <w:t>pieprasījuma.</w:t>
      </w:r>
      <w:r w:rsidR="00CF1AD7" w:rsidRPr="00CF1AD7">
        <w:rPr>
          <w:bCs/>
          <w:color w:val="000000"/>
        </w:rPr>
        <w:t xml:space="preserve"> </w:t>
      </w:r>
    </w:p>
    <w:p w14:paraId="0FAAD032" w14:textId="06A6A829" w:rsidR="00890515" w:rsidRPr="00CF1AD7" w:rsidRDefault="00CF1AD7" w:rsidP="006B56FC">
      <w:pPr>
        <w:numPr>
          <w:ilvl w:val="2"/>
          <w:numId w:val="2"/>
        </w:numPr>
        <w:tabs>
          <w:tab w:val="clear" w:pos="1922"/>
          <w:tab w:val="num" w:pos="1418"/>
        </w:tabs>
        <w:spacing w:after="120" w:line="300" w:lineRule="exact"/>
        <w:ind w:left="1418" w:hanging="709"/>
        <w:jc w:val="both"/>
        <w:rPr>
          <w:bCs/>
          <w:color w:val="000000"/>
        </w:rPr>
      </w:pPr>
      <w:r w:rsidRPr="00CF1AD7">
        <w:rPr>
          <w:bCs/>
          <w:color w:val="000000"/>
        </w:rPr>
        <w:t>Preču p</w:t>
      </w:r>
      <w:r w:rsidR="00C01DA0" w:rsidRPr="00CF1AD7">
        <w:rPr>
          <w:bCs/>
          <w:color w:val="000000"/>
        </w:rPr>
        <w:t>egādes</w:t>
      </w:r>
      <w:r w:rsidR="00E544E1" w:rsidRPr="00CF1AD7">
        <w:rPr>
          <w:bCs/>
          <w:color w:val="000000"/>
        </w:rPr>
        <w:t xml:space="preserve"> </w:t>
      </w:r>
      <w:r w:rsidRPr="00CF1AD7">
        <w:rPr>
          <w:bCs/>
          <w:color w:val="000000"/>
        </w:rPr>
        <w:t>vieta:</w:t>
      </w:r>
      <w:r w:rsidR="00C01DA0" w:rsidRPr="00CF1AD7">
        <w:rPr>
          <w:bCs/>
          <w:color w:val="000000"/>
        </w:rPr>
        <w:t xml:space="preserve"> </w:t>
      </w:r>
      <w:r w:rsidR="00E544E1" w:rsidRPr="00CF1AD7">
        <w:rPr>
          <w:bCs/>
        </w:rPr>
        <w:t xml:space="preserve">Latvijas Valsts mežzinātnes institūts „Silava”, Salaspils, </w:t>
      </w:r>
      <w:r w:rsidR="00E544E1" w:rsidRPr="00CF1AD7">
        <w:rPr>
          <w:bCs/>
          <w:color w:val="000000"/>
        </w:rPr>
        <w:t>Rīgas iela 111</w:t>
      </w:r>
      <w:r w:rsidR="00E544E1" w:rsidRPr="00CF1AD7">
        <w:rPr>
          <w:bCs/>
        </w:rPr>
        <w:t>, LV-2169</w:t>
      </w:r>
      <w:r w:rsidR="00C01DA0" w:rsidRPr="00CF1AD7">
        <w:rPr>
          <w:bCs/>
          <w:color w:val="000000"/>
        </w:rPr>
        <w:t>.</w:t>
      </w:r>
    </w:p>
    <w:p w14:paraId="080FD208" w14:textId="77777777" w:rsidR="00646317" w:rsidRPr="00F30BCE" w:rsidRDefault="0074038C" w:rsidP="006B56FC">
      <w:pPr>
        <w:pStyle w:val="Heading3"/>
        <w:numPr>
          <w:ilvl w:val="0"/>
          <w:numId w:val="2"/>
        </w:numPr>
        <w:spacing w:after="120" w:line="300" w:lineRule="exact"/>
        <w:ind w:right="60"/>
        <w:jc w:val="center"/>
        <w:rPr>
          <w:iCs/>
          <w:sz w:val="24"/>
          <w:szCs w:val="24"/>
        </w:rPr>
      </w:pPr>
      <w:r w:rsidRPr="00F30BCE">
        <w:rPr>
          <w:iCs/>
          <w:sz w:val="24"/>
          <w:szCs w:val="24"/>
        </w:rPr>
        <w:t>Pretendentu izslēgšanas noteikumi</w:t>
      </w:r>
    </w:p>
    <w:p w14:paraId="6B827123" w14:textId="77777777" w:rsidR="007C7832" w:rsidRPr="007C7832" w:rsidRDefault="007C7832" w:rsidP="007C7832">
      <w:pPr>
        <w:pStyle w:val="Index1"/>
        <w:spacing w:after="120" w:line="300" w:lineRule="exact"/>
        <w:rPr>
          <w:rStyle w:val="s2"/>
          <w:rFonts w:ascii="Times New Roman" w:hAnsi="Times New Roman" w:cs="Times New Roman"/>
          <w:color w:val="000000"/>
          <w:sz w:val="24"/>
          <w:szCs w:val="24"/>
        </w:rPr>
      </w:pPr>
      <w:r>
        <w:t xml:space="preserve">Pasūtītājs pārbaudi par pretendentu izslēgšanas gadījumu esamību veic kārtībā, kāda ir noteikta PIL 9. panta astotajā daļā un Starptautisko un Latvijas Republikas nacionālo sankciju likuma </w:t>
      </w:r>
      <w:r w:rsidRPr="009126D8">
        <w:rPr>
          <w:color w:val="000000"/>
        </w:rPr>
        <w:t>11.</w:t>
      </w:r>
      <w:r w:rsidRPr="009126D8">
        <w:rPr>
          <w:color w:val="000000"/>
          <w:vertAlign w:val="superscript"/>
        </w:rPr>
        <w:t>1</w:t>
      </w:r>
      <w:r w:rsidRPr="009126D8">
        <w:rPr>
          <w:color w:val="000000"/>
        </w:rPr>
        <w:t xml:space="preserve"> </w:t>
      </w:r>
      <w:r>
        <w:t>panta pirmajā daļā noteiktajos gadījumos.</w:t>
      </w:r>
      <w:r>
        <w:rPr>
          <w:rStyle w:val="s2"/>
        </w:rPr>
        <w:t xml:space="preserve"> </w:t>
      </w:r>
    </w:p>
    <w:p w14:paraId="3639498F" w14:textId="5462C092" w:rsidR="007C7832" w:rsidRPr="007C7832" w:rsidRDefault="007C7832" w:rsidP="007C7832">
      <w:pPr>
        <w:pStyle w:val="Index1"/>
        <w:spacing w:after="120" w:line="300" w:lineRule="exact"/>
        <w:rPr>
          <w:color w:val="000000"/>
        </w:rPr>
      </w:pPr>
      <w:r>
        <w:t xml:space="preserve">Pasūtītājs izslēdz pretendentu, kuram būtu piešķiramas līguma slēgšanas tiesības, no dalības Iepirkumā PIL 9.panta astotajā daļā un Starptautisko un Latvijas Republikas nacionālo </w:t>
      </w:r>
      <w:proofErr w:type="spellStart"/>
      <w:r>
        <w:t>sankcijulikuma</w:t>
      </w:r>
      <w:proofErr w:type="spellEnd"/>
      <w:r>
        <w:t xml:space="preserve"> 11.</w:t>
      </w:r>
      <w:r>
        <w:rPr>
          <w:rStyle w:val="s1"/>
        </w:rPr>
        <w:t>1</w:t>
      </w:r>
      <w:r>
        <w:t xml:space="preserve"> panta pirmajā daļā noteiktajos gadījumos.</w:t>
      </w:r>
    </w:p>
    <w:p w14:paraId="76213B8A" w14:textId="77777777" w:rsidR="007C7832" w:rsidRPr="007C7832" w:rsidRDefault="007C7832" w:rsidP="007C7832">
      <w:pPr>
        <w:rPr>
          <w:lang w:eastAsia="lv-LV"/>
        </w:rPr>
      </w:pPr>
    </w:p>
    <w:p w14:paraId="04ECC740" w14:textId="77777777" w:rsidR="00696BC4" w:rsidRPr="00F30BCE" w:rsidRDefault="00696BC4" w:rsidP="006B56FC">
      <w:pPr>
        <w:spacing w:after="120" w:line="300" w:lineRule="exact"/>
      </w:pPr>
    </w:p>
    <w:p w14:paraId="0AA49E6C" w14:textId="77777777" w:rsidR="00724728" w:rsidRPr="00F30BCE" w:rsidRDefault="00724728" w:rsidP="006B56FC">
      <w:pPr>
        <w:pStyle w:val="Heading3"/>
        <w:numPr>
          <w:ilvl w:val="0"/>
          <w:numId w:val="2"/>
        </w:numPr>
        <w:spacing w:after="120" w:line="300" w:lineRule="exact"/>
        <w:ind w:right="60"/>
        <w:jc w:val="center"/>
        <w:rPr>
          <w:iCs/>
          <w:sz w:val="24"/>
          <w:szCs w:val="24"/>
        </w:rPr>
      </w:pPr>
      <w:r w:rsidRPr="00F30BCE">
        <w:rPr>
          <w:iCs/>
          <w:sz w:val="24"/>
          <w:szCs w:val="24"/>
        </w:rPr>
        <w:t>Pretendenta kvalifikācija</w:t>
      </w:r>
    </w:p>
    <w:p w14:paraId="685E433D" w14:textId="5FDE8B0B" w:rsidR="0034145A" w:rsidRDefault="006976F9" w:rsidP="006B56FC">
      <w:pPr>
        <w:numPr>
          <w:ilvl w:val="1"/>
          <w:numId w:val="2"/>
        </w:numPr>
        <w:spacing w:after="120" w:line="300" w:lineRule="exact"/>
        <w:jc w:val="both"/>
      </w:pPr>
      <w:r w:rsidRPr="006976F9">
        <w:rPr>
          <w:lang w:val="en-US"/>
        </w:rPr>
        <w:t xml:space="preserve">Pretendents var </w:t>
      </w:r>
      <w:proofErr w:type="spellStart"/>
      <w:r w:rsidRPr="006976F9">
        <w:rPr>
          <w:lang w:val="en-US"/>
        </w:rPr>
        <w:t>būt</w:t>
      </w:r>
      <w:proofErr w:type="spellEnd"/>
      <w:r w:rsidRPr="006976F9">
        <w:rPr>
          <w:lang w:val="en-US"/>
        </w:rPr>
        <w:t xml:space="preserve"> </w:t>
      </w:r>
      <w:proofErr w:type="spellStart"/>
      <w:r w:rsidRPr="006976F9">
        <w:rPr>
          <w:lang w:val="en-US"/>
        </w:rPr>
        <w:t>fiziskā</w:t>
      </w:r>
      <w:proofErr w:type="spellEnd"/>
      <w:r w:rsidRPr="006976F9">
        <w:rPr>
          <w:lang w:val="en-US"/>
        </w:rPr>
        <w:t xml:space="preserve"> </w:t>
      </w:r>
      <w:proofErr w:type="spellStart"/>
      <w:r w:rsidRPr="006976F9">
        <w:rPr>
          <w:lang w:val="en-US"/>
        </w:rPr>
        <w:t>vai</w:t>
      </w:r>
      <w:proofErr w:type="spellEnd"/>
      <w:r w:rsidRPr="006976F9">
        <w:rPr>
          <w:lang w:val="en-US"/>
        </w:rPr>
        <w:t xml:space="preserve"> </w:t>
      </w:r>
      <w:proofErr w:type="spellStart"/>
      <w:r w:rsidRPr="006976F9">
        <w:rPr>
          <w:lang w:val="en-US"/>
        </w:rPr>
        <w:t>juridiskā</w:t>
      </w:r>
      <w:proofErr w:type="spellEnd"/>
      <w:r w:rsidRPr="006976F9">
        <w:rPr>
          <w:lang w:val="en-US"/>
        </w:rPr>
        <w:t xml:space="preserve"> persona </w:t>
      </w:r>
      <w:proofErr w:type="spellStart"/>
      <w:r w:rsidRPr="006976F9">
        <w:rPr>
          <w:lang w:val="en-US"/>
        </w:rPr>
        <w:t>vai</w:t>
      </w:r>
      <w:proofErr w:type="spellEnd"/>
      <w:r w:rsidRPr="006976F9">
        <w:rPr>
          <w:lang w:val="en-US"/>
        </w:rPr>
        <w:t xml:space="preserve"> </w:t>
      </w:r>
      <w:proofErr w:type="spellStart"/>
      <w:r w:rsidRPr="006976F9">
        <w:rPr>
          <w:lang w:val="en-US"/>
        </w:rPr>
        <w:t>pasūtītājs</w:t>
      </w:r>
      <w:proofErr w:type="spellEnd"/>
      <w:r w:rsidRPr="006976F9">
        <w:rPr>
          <w:lang w:val="en-US"/>
        </w:rPr>
        <w:t xml:space="preserve">, </w:t>
      </w:r>
      <w:proofErr w:type="spellStart"/>
      <w:r w:rsidRPr="006976F9">
        <w:rPr>
          <w:lang w:val="en-US"/>
        </w:rPr>
        <w:t>šādu</w:t>
      </w:r>
      <w:proofErr w:type="spellEnd"/>
      <w:r w:rsidRPr="006976F9">
        <w:rPr>
          <w:lang w:val="en-US"/>
        </w:rPr>
        <w:t xml:space="preserve"> </w:t>
      </w:r>
      <w:proofErr w:type="spellStart"/>
      <w:r w:rsidRPr="006976F9">
        <w:rPr>
          <w:lang w:val="en-US"/>
        </w:rPr>
        <w:t>personu</w:t>
      </w:r>
      <w:proofErr w:type="spellEnd"/>
      <w:r w:rsidRPr="006976F9">
        <w:rPr>
          <w:lang w:val="en-US"/>
        </w:rPr>
        <w:t xml:space="preserve"> </w:t>
      </w:r>
      <w:proofErr w:type="spellStart"/>
      <w:r w:rsidRPr="006976F9">
        <w:rPr>
          <w:lang w:val="en-US"/>
        </w:rPr>
        <w:t>apvienība</w:t>
      </w:r>
      <w:proofErr w:type="spellEnd"/>
      <w:r w:rsidRPr="006976F9">
        <w:rPr>
          <w:lang w:val="en-US"/>
        </w:rPr>
        <w:t xml:space="preserve"> </w:t>
      </w:r>
      <w:proofErr w:type="spellStart"/>
      <w:r w:rsidRPr="006976F9">
        <w:rPr>
          <w:lang w:val="en-US"/>
        </w:rPr>
        <w:t>jebkurā</w:t>
      </w:r>
      <w:proofErr w:type="spellEnd"/>
      <w:r w:rsidRPr="006976F9">
        <w:rPr>
          <w:lang w:val="en-US"/>
        </w:rPr>
        <w:t xml:space="preserve"> to </w:t>
      </w:r>
      <w:proofErr w:type="spellStart"/>
      <w:r w:rsidRPr="006976F9">
        <w:rPr>
          <w:lang w:val="en-US"/>
        </w:rPr>
        <w:t>kombinācijā</w:t>
      </w:r>
      <w:proofErr w:type="spellEnd"/>
      <w:r w:rsidRPr="006976F9">
        <w:rPr>
          <w:lang w:val="en-US"/>
        </w:rPr>
        <w:t xml:space="preserve">, kas </w:t>
      </w:r>
      <w:proofErr w:type="spellStart"/>
      <w:r w:rsidRPr="006976F9">
        <w:rPr>
          <w:lang w:val="en-US"/>
        </w:rPr>
        <w:t>attiecīgi</w:t>
      </w:r>
      <w:proofErr w:type="spellEnd"/>
      <w:r w:rsidRPr="006976F9">
        <w:rPr>
          <w:lang w:val="en-US"/>
        </w:rPr>
        <w:t xml:space="preserve"> </w:t>
      </w:r>
      <w:proofErr w:type="spellStart"/>
      <w:r w:rsidRPr="006976F9">
        <w:rPr>
          <w:lang w:val="en-US"/>
        </w:rPr>
        <w:t>piedāvā</w:t>
      </w:r>
      <w:proofErr w:type="spellEnd"/>
      <w:r w:rsidRPr="006976F9">
        <w:rPr>
          <w:lang w:val="en-US"/>
        </w:rPr>
        <w:t xml:space="preserve"> </w:t>
      </w:r>
      <w:proofErr w:type="spellStart"/>
      <w:r w:rsidRPr="006976F9">
        <w:rPr>
          <w:lang w:val="en-US"/>
        </w:rPr>
        <w:t>tirgū</w:t>
      </w:r>
      <w:proofErr w:type="spellEnd"/>
      <w:r w:rsidRPr="006976F9">
        <w:rPr>
          <w:lang w:val="en-US"/>
        </w:rPr>
        <w:t xml:space="preserve"> </w:t>
      </w:r>
      <w:proofErr w:type="spellStart"/>
      <w:r w:rsidRPr="006976F9">
        <w:rPr>
          <w:lang w:val="en-US"/>
        </w:rPr>
        <w:t>sniegt</w:t>
      </w:r>
      <w:proofErr w:type="spellEnd"/>
      <w:r w:rsidRPr="006976F9">
        <w:rPr>
          <w:lang w:val="en-US"/>
        </w:rPr>
        <w:t xml:space="preserve"> </w:t>
      </w:r>
      <w:proofErr w:type="spellStart"/>
      <w:r w:rsidRPr="006976F9">
        <w:rPr>
          <w:lang w:val="en-US"/>
        </w:rPr>
        <w:t>pakalpojumus</w:t>
      </w:r>
      <w:proofErr w:type="spellEnd"/>
      <w:r w:rsidRPr="006976F9">
        <w:rPr>
          <w:lang w:val="en-US"/>
        </w:rPr>
        <w:t xml:space="preserve"> un </w:t>
      </w:r>
      <w:proofErr w:type="spellStart"/>
      <w:r w:rsidRPr="006976F9">
        <w:rPr>
          <w:lang w:val="en-US"/>
        </w:rPr>
        <w:t>kura</w:t>
      </w:r>
      <w:proofErr w:type="spellEnd"/>
      <w:r w:rsidRPr="006976F9">
        <w:rPr>
          <w:lang w:val="en-US"/>
        </w:rPr>
        <w:t xml:space="preserve"> </w:t>
      </w:r>
      <w:proofErr w:type="spellStart"/>
      <w:r w:rsidRPr="006976F9">
        <w:rPr>
          <w:lang w:val="en-US"/>
        </w:rPr>
        <w:t>ir</w:t>
      </w:r>
      <w:proofErr w:type="spellEnd"/>
      <w:r w:rsidRPr="006976F9">
        <w:rPr>
          <w:lang w:val="en-US"/>
        </w:rPr>
        <w:t xml:space="preserve"> </w:t>
      </w:r>
      <w:proofErr w:type="spellStart"/>
      <w:r w:rsidRPr="006976F9">
        <w:rPr>
          <w:lang w:val="en-US"/>
        </w:rPr>
        <w:t>iesniegusi</w:t>
      </w:r>
      <w:proofErr w:type="spellEnd"/>
      <w:r w:rsidRPr="006976F9">
        <w:rPr>
          <w:lang w:val="en-US"/>
        </w:rPr>
        <w:t xml:space="preserve"> </w:t>
      </w:r>
      <w:proofErr w:type="spellStart"/>
      <w:r w:rsidRPr="006976F9">
        <w:rPr>
          <w:lang w:val="en-US"/>
        </w:rPr>
        <w:t>piedāvājumu</w:t>
      </w:r>
      <w:proofErr w:type="spellEnd"/>
      <w:r w:rsidR="0034145A" w:rsidRPr="006976F9">
        <w:t>.</w:t>
      </w:r>
    </w:p>
    <w:p w14:paraId="23B62C9F" w14:textId="435C0521" w:rsidR="006976F9" w:rsidRPr="006976F9" w:rsidRDefault="006976F9" w:rsidP="006B56FC">
      <w:pPr>
        <w:numPr>
          <w:ilvl w:val="1"/>
          <w:numId w:val="2"/>
        </w:numPr>
        <w:spacing w:after="120" w:line="300" w:lineRule="exact"/>
        <w:jc w:val="both"/>
      </w:pPr>
      <w:r w:rsidRPr="006976F9">
        <w:rPr>
          <w:lang w:val="en-US"/>
        </w:rPr>
        <w:t xml:space="preserve">Pretendents </w:t>
      </w:r>
      <w:proofErr w:type="spellStart"/>
      <w:r w:rsidRPr="006976F9">
        <w:rPr>
          <w:lang w:val="en-US"/>
        </w:rPr>
        <w:t>ir</w:t>
      </w:r>
      <w:proofErr w:type="spellEnd"/>
      <w:r w:rsidRPr="006976F9">
        <w:rPr>
          <w:lang w:val="en-US"/>
        </w:rPr>
        <w:t xml:space="preserve"> </w:t>
      </w:r>
      <w:proofErr w:type="spellStart"/>
      <w:r w:rsidRPr="006976F9">
        <w:rPr>
          <w:lang w:val="en-US"/>
        </w:rPr>
        <w:t>reģistrēts</w:t>
      </w:r>
      <w:proofErr w:type="spellEnd"/>
      <w:r w:rsidRPr="006976F9">
        <w:rPr>
          <w:lang w:val="en-US"/>
        </w:rPr>
        <w:t xml:space="preserve"> </w:t>
      </w:r>
      <w:proofErr w:type="spellStart"/>
      <w:r w:rsidRPr="006976F9">
        <w:rPr>
          <w:lang w:val="en-US"/>
        </w:rPr>
        <w:t>atbilstoši</w:t>
      </w:r>
      <w:proofErr w:type="spellEnd"/>
      <w:r w:rsidRPr="006976F9">
        <w:rPr>
          <w:lang w:val="en-US"/>
        </w:rPr>
        <w:t xml:space="preserve"> </w:t>
      </w:r>
      <w:proofErr w:type="spellStart"/>
      <w:r w:rsidRPr="006976F9">
        <w:rPr>
          <w:lang w:val="en-US"/>
        </w:rPr>
        <w:t>Latvijas</w:t>
      </w:r>
      <w:proofErr w:type="spellEnd"/>
      <w:r w:rsidRPr="006976F9">
        <w:rPr>
          <w:lang w:val="en-US"/>
        </w:rPr>
        <w:t xml:space="preserve"> </w:t>
      </w:r>
      <w:proofErr w:type="spellStart"/>
      <w:r w:rsidRPr="006976F9">
        <w:rPr>
          <w:lang w:val="en-US"/>
        </w:rPr>
        <w:t>Republikas</w:t>
      </w:r>
      <w:proofErr w:type="spellEnd"/>
      <w:r w:rsidRPr="006976F9">
        <w:rPr>
          <w:lang w:val="en-US"/>
        </w:rPr>
        <w:t xml:space="preserve"> </w:t>
      </w:r>
      <w:proofErr w:type="spellStart"/>
      <w:r w:rsidRPr="006976F9">
        <w:rPr>
          <w:lang w:val="en-US"/>
        </w:rPr>
        <w:t>vai</w:t>
      </w:r>
      <w:proofErr w:type="spellEnd"/>
      <w:r w:rsidRPr="006976F9">
        <w:rPr>
          <w:lang w:val="en-US"/>
        </w:rPr>
        <w:t xml:space="preserve"> </w:t>
      </w:r>
      <w:proofErr w:type="spellStart"/>
      <w:r w:rsidRPr="006976F9">
        <w:rPr>
          <w:lang w:val="en-US"/>
        </w:rPr>
        <w:t>ārvalstu</w:t>
      </w:r>
      <w:proofErr w:type="spellEnd"/>
      <w:r w:rsidRPr="006976F9">
        <w:rPr>
          <w:lang w:val="en-US"/>
        </w:rPr>
        <w:t xml:space="preserve"> </w:t>
      </w:r>
      <w:proofErr w:type="spellStart"/>
      <w:r w:rsidRPr="006976F9">
        <w:rPr>
          <w:lang w:val="en-US"/>
        </w:rPr>
        <w:t>normatīvo</w:t>
      </w:r>
      <w:proofErr w:type="spellEnd"/>
      <w:r w:rsidRPr="006976F9">
        <w:rPr>
          <w:lang w:val="en-US"/>
        </w:rPr>
        <w:t xml:space="preserve"> </w:t>
      </w:r>
      <w:proofErr w:type="spellStart"/>
      <w:r w:rsidRPr="006976F9">
        <w:rPr>
          <w:lang w:val="en-US"/>
        </w:rPr>
        <w:t>aktu</w:t>
      </w:r>
      <w:proofErr w:type="spellEnd"/>
      <w:r w:rsidRPr="006976F9">
        <w:rPr>
          <w:lang w:val="en-US"/>
        </w:rPr>
        <w:t xml:space="preserve"> </w:t>
      </w:r>
      <w:proofErr w:type="spellStart"/>
      <w:r w:rsidRPr="006976F9">
        <w:rPr>
          <w:lang w:val="en-US"/>
        </w:rPr>
        <w:t>prasībām</w:t>
      </w:r>
      <w:proofErr w:type="spellEnd"/>
      <w:r w:rsidRPr="006976F9">
        <w:rPr>
          <w:lang w:val="en-US"/>
        </w:rPr>
        <w:t xml:space="preserve">, ja </w:t>
      </w:r>
      <w:proofErr w:type="spellStart"/>
      <w:r w:rsidRPr="006976F9">
        <w:rPr>
          <w:lang w:val="en-US"/>
        </w:rPr>
        <w:t>attiecīgās</w:t>
      </w:r>
      <w:proofErr w:type="spellEnd"/>
      <w:r w:rsidRPr="006976F9">
        <w:rPr>
          <w:lang w:val="en-US"/>
        </w:rPr>
        <w:t xml:space="preserve"> </w:t>
      </w:r>
      <w:proofErr w:type="spellStart"/>
      <w:r w:rsidRPr="006976F9">
        <w:rPr>
          <w:lang w:val="en-US"/>
        </w:rPr>
        <w:t>valsts</w:t>
      </w:r>
      <w:proofErr w:type="spellEnd"/>
      <w:r w:rsidRPr="006976F9">
        <w:rPr>
          <w:lang w:val="en-US"/>
        </w:rPr>
        <w:t xml:space="preserve"> </w:t>
      </w:r>
      <w:proofErr w:type="spellStart"/>
      <w:r w:rsidRPr="006976F9">
        <w:rPr>
          <w:lang w:val="en-US"/>
        </w:rPr>
        <w:t>normatīvie</w:t>
      </w:r>
      <w:proofErr w:type="spellEnd"/>
      <w:r w:rsidRPr="006976F9">
        <w:rPr>
          <w:lang w:val="en-US"/>
        </w:rPr>
        <w:t xml:space="preserve"> </w:t>
      </w:r>
      <w:proofErr w:type="spellStart"/>
      <w:r w:rsidRPr="006976F9">
        <w:rPr>
          <w:lang w:val="en-US"/>
        </w:rPr>
        <w:t>akti</w:t>
      </w:r>
      <w:proofErr w:type="spellEnd"/>
      <w:r w:rsidRPr="006976F9">
        <w:rPr>
          <w:lang w:val="en-US"/>
        </w:rPr>
        <w:t xml:space="preserve"> </w:t>
      </w:r>
      <w:proofErr w:type="spellStart"/>
      <w:r w:rsidRPr="006976F9">
        <w:rPr>
          <w:lang w:val="en-US"/>
        </w:rPr>
        <w:t>paredz</w:t>
      </w:r>
      <w:proofErr w:type="spellEnd"/>
      <w:r w:rsidRPr="006976F9">
        <w:rPr>
          <w:lang w:val="en-US"/>
        </w:rPr>
        <w:t xml:space="preserve"> </w:t>
      </w:r>
      <w:proofErr w:type="spellStart"/>
      <w:r w:rsidRPr="006976F9">
        <w:rPr>
          <w:lang w:val="en-US"/>
        </w:rPr>
        <w:t>reģistrāciju</w:t>
      </w:r>
      <w:proofErr w:type="spellEnd"/>
      <w:r>
        <w:rPr>
          <w:lang w:val="en-US"/>
        </w:rPr>
        <w:t>.</w:t>
      </w:r>
    </w:p>
    <w:p w14:paraId="0346693C" w14:textId="20EA0509" w:rsidR="0034145A" w:rsidRPr="00F30BCE" w:rsidRDefault="0034145A" w:rsidP="006B56FC">
      <w:pPr>
        <w:numPr>
          <w:ilvl w:val="1"/>
          <w:numId w:val="2"/>
        </w:numPr>
        <w:spacing w:after="120" w:line="300" w:lineRule="exact"/>
        <w:jc w:val="both"/>
      </w:pPr>
      <w:r w:rsidRPr="00F30BCE">
        <w:t>Piegādātāji, kas apvienojušies piegādātāju apvienībā un iesniegušo kopīgu Piedāvājumu, visi kopā ir uzskatāmi par vienu Pretendentu, tādējādi Nolikumā noteiktās prasības ir izpildāmas visiem piegādātā</w:t>
      </w:r>
      <w:r w:rsidR="00A11E2B">
        <w:t>ju apvienības dalībniekiem kopā</w:t>
      </w:r>
      <w:r w:rsidRPr="00F30BCE">
        <w:t>.</w:t>
      </w:r>
    </w:p>
    <w:p w14:paraId="3F3FCFC1" w14:textId="77777777" w:rsidR="0034145A" w:rsidRPr="00F30BCE" w:rsidRDefault="0034145A" w:rsidP="006B56FC">
      <w:pPr>
        <w:numPr>
          <w:ilvl w:val="1"/>
          <w:numId w:val="2"/>
        </w:numPr>
        <w:spacing w:after="120" w:line="300" w:lineRule="exact"/>
        <w:jc w:val="both"/>
      </w:pPr>
      <w:r w:rsidRPr="00F30BCE">
        <w:t>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šī Iepirkuma realizāciju un piedalīšanos Līguma izpildē un atbildības sadalījumu.</w:t>
      </w:r>
    </w:p>
    <w:p w14:paraId="0E11F85C" w14:textId="77777777" w:rsidR="0034145A" w:rsidRDefault="0034145A" w:rsidP="006B56FC">
      <w:pPr>
        <w:numPr>
          <w:ilvl w:val="1"/>
          <w:numId w:val="2"/>
        </w:numPr>
        <w:spacing w:after="120" w:line="300" w:lineRule="exact"/>
        <w:jc w:val="both"/>
      </w:pPr>
      <w:r w:rsidRPr="00F30BCE">
        <w:t>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pilnsabiedrību vai komandītsabiedrību ar pilnu atbildību katram no biedriem vai normatīvajos aktos noteiktā kārtībā noslēgs sabiedrības līgumu. Pirms Līguma noslēgšanas personu apvienībai jānodibina pilnsabiedrība vai komandītsabiedrība, par to rakstiski informējot Pasūtītāju, vai jānoslēdz sabiedrības līgums Civillikuma 2241. – 2280.panta noteiktajā kārtībā un viens tā eksemplārs (oriģināls vai kopija, ja tiek uzrādīts oriģināls) jāiesniedz Pasūtītājam.</w:t>
      </w:r>
    </w:p>
    <w:p w14:paraId="3A0851A0" w14:textId="540919C4" w:rsidR="0034145A" w:rsidRPr="007C7832" w:rsidRDefault="0034145A" w:rsidP="007C7832">
      <w:pPr>
        <w:numPr>
          <w:ilvl w:val="1"/>
          <w:numId w:val="2"/>
        </w:numPr>
        <w:spacing w:after="120" w:line="300" w:lineRule="exact"/>
        <w:jc w:val="both"/>
        <w:rPr>
          <w:rStyle w:val="Strong"/>
          <w:b w:val="0"/>
        </w:rPr>
      </w:pPr>
      <w:r w:rsidRPr="007C7832">
        <w:rPr>
          <w:bCs/>
        </w:rPr>
        <w:t xml:space="preserve">Informācija Pretendentiem par </w:t>
      </w:r>
      <w:r w:rsidRPr="007C7832">
        <w:rPr>
          <w:rStyle w:val="Strong"/>
          <w:b w:val="0"/>
        </w:rPr>
        <w:t>Eiropas vienoto iepirkuma procedūras dokumentu</w:t>
      </w:r>
      <w:r w:rsidR="007C7832">
        <w:rPr>
          <w:rStyle w:val="Strong"/>
          <w:b w:val="0"/>
        </w:rPr>
        <w:t xml:space="preserve"> (</w:t>
      </w:r>
      <w:r w:rsidR="007C7832" w:rsidRPr="007C7832">
        <w:rPr>
          <w:i/>
          <w:iCs/>
        </w:rPr>
        <w:t>nav obligāts pretendentu atlases</w:t>
      </w:r>
      <w:r w:rsidR="007C7832">
        <w:rPr>
          <w:i/>
          <w:iCs/>
        </w:rPr>
        <w:t xml:space="preserve"> </w:t>
      </w:r>
      <w:r w:rsidR="007C7832" w:rsidRPr="007C7832">
        <w:rPr>
          <w:i/>
          <w:iCs/>
        </w:rPr>
        <w:t>dokuments</w:t>
      </w:r>
      <w:r w:rsidR="007C7832" w:rsidRPr="007C7832">
        <w:rPr>
          <w:rStyle w:val="Strong"/>
          <w:b w:val="0"/>
        </w:rPr>
        <w:t>)</w:t>
      </w:r>
      <w:r w:rsidRPr="007C7832">
        <w:rPr>
          <w:rStyle w:val="Strong"/>
          <w:b w:val="0"/>
        </w:rPr>
        <w:t>:</w:t>
      </w:r>
    </w:p>
    <w:p w14:paraId="268A66E5" w14:textId="77777777" w:rsidR="007C7832" w:rsidRPr="007C7832" w:rsidRDefault="0034145A" w:rsidP="007C7832">
      <w:pPr>
        <w:numPr>
          <w:ilvl w:val="2"/>
          <w:numId w:val="2"/>
        </w:numPr>
        <w:tabs>
          <w:tab w:val="clear" w:pos="1922"/>
        </w:tabs>
        <w:spacing w:after="120" w:line="300" w:lineRule="exact"/>
        <w:ind w:left="851" w:hanging="284"/>
        <w:jc w:val="both"/>
      </w:pPr>
      <w:r w:rsidRPr="007C7832">
        <w:t xml:space="preserve">Pasūtītājs pieņem Eiropas vienoto iepirkuma procedūras dokumentu kā sākotnējo pierādījumu atbilstībai paziņojumā par līgumu vai iepirkuma dokumentos noteiktajām pretendentu atlases prasībām. Ja piegādātājs izvēlējies iesniegt Eiropas vienoto iepirkuma procedūras dokumentu, lai apliecinātu, ka tas atbilst paziņojumā par līgumu vai Iepirkuma dokumentos noteiktajām pretendentu atlases prasībām, tas </w:t>
      </w:r>
      <w:r w:rsidR="007C7832" w:rsidRPr="007C7832">
        <w:rPr>
          <w:color w:val="000000"/>
          <w:lang w:val="en-US"/>
        </w:rPr>
        <w:t xml:space="preserve"> </w:t>
      </w:r>
      <w:proofErr w:type="spellStart"/>
      <w:r w:rsidR="007C7832" w:rsidRPr="007C7832">
        <w:rPr>
          <w:color w:val="000000"/>
          <w:lang w:val="en-US"/>
        </w:rPr>
        <w:t>ņem</w:t>
      </w:r>
      <w:proofErr w:type="spellEnd"/>
      <w:r w:rsidR="007C7832" w:rsidRPr="007C7832">
        <w:rPr>
          <w:color w:val="000000"/>
          <w:lang w:val="en-US"/>
        </w:rPr>
        <w:t xml:space="preserve"> </w:t>
      </w:r>
      <w:proofErr w:type="spellStart"/>
      <w:r w:rsidR="007C7832" w:rsidRPr="007C7832">
        <w:rPr>
          <w:color w:val="000000"/>
          <w:lang w:val="en-US"/>
        </w:rPr>
        <w:t>vērā</w:t>
      </w:r>
      <w:proofErr w:type="spellEnd"/>
      <w:r w:rsidR="007C7832" w:rsidRPr="007C7832">
        <w:rPr>
          <w:color w:val="000000"/>
          <w:lang w:val="en-US"/>
        </w:rPr>
        <w:t xml:space="preserve"> PIL 49. </w:t>
      </w:r>
      <w:proofErr w:type="spellStart"/>
      <w:r w:rsidR="007C7832" w:rsidRPr="007C7832">
        <w:rPr>
          <w:color w:val="000000"/>
          <w:lang w:val="en-US"/>
        </w:rPr>
        <w:t>pantā</w:t>
      </w:r>
      <w:proofErr w:type="spellEnd"/>
      <w:r w:rsidR="007C7832" w:rsidRPr="007C7832">
        <w:rPr>
          <w:color w:val="000000"/>
          <w:lang w:val="en-US"/>
        </w:rPr>
        <w:t xml:space="preserve"> </w:t>
      </w:r>
      <w:proofErr w:type="spellStart"/>
      <w:r w:rsidR="007C7832" w:rsidRPr="007C7832">
        <w:rPr>
          <w:color w:val="000000"/>
          <w:lang w:val="en-US"/>
        </w:rPr>
        <w:t>noteikto</w:t>
      </w:r>
      <w:proofErr w:type="spellEnd"/>
      <w:r w:rsidR="007C7832" w:rsidRPr="007C7832">
        <w:rPr>
          <w:color w:val="000000"/>
          <w:lang w:val="en-US"/>
        </w:rPr>
        <w:t>.</w:t>
      </w:r>
    </w:p>
    <w:p w14:paraId="1E4A0706" w14:textId="77777777" w:rsidR="007C7832" w:rsidRPr="007C7832" w:rsidRDefault="007C7832" w:rsidP="007C7832">
      <w:pPr>
        <w:numPr>
          <w:ilvl w:val="2"/>
          <w:numId w:val="2"/>
        </w:numPr>
        <w:tabs>
          <w:tab w:val="clear" w:pos="1922"/>
        </w:tabs>
        <w:spacing w:after="120" w:line="300" w:lineRule="exact"/>
        <w:ind w:left="851" w:hanging="284"/>
        <w:jc w:val="both"/>
      </w:pPr>
      <w:r w:rsidRPr="007C7832">
        <w:lastRenderedPageBreak/>
        <w:t xml:space="preserve">Eiropas vienoto iepirkuma procedūras dokumentu </w:t>
      </w:r>
      <w:proofErr w:type="spellStart"/>
      <w:r w:rsidRPr="007C7832">
        <w:rPr>
          <w:color w:val="000000"/>
          <w:lang w:val="en-US"/>
        </w:rPr>
        <w:t>veidlapa</w:t>
      </w:r>
      <w:proofErr w:type="spellEnd"/>
      <w:r w:rsidRPr="007C7832">
        <w:rPr>
          <w:color w:val="000000"/>
          <w:lang w:val="en-US"/>
        </w:rPr>
        <w:t xml:space="preserve"> </w:t>
      </w:r>
      <w:proofErr w:type="spellStart"/>
      <w:r w:rsidRPr="007C7832">
        <w:rPr>
          <w:color w:val="000000"/>
          <w:lang w:val="en-US"/>
        </w:rPr>
        <w:t>ir</w:t>
      </w:r>
      <w:proofErr w:type="spellEnd"/>
      <w:r w:rsidRPr="007C7832">
        <w:rPr>
          <w:color w:val="000000"/>
          <w:lang w:val="en-US"/>
        </w:rPr>
        <w:t xml:space="preserve"> </w:t>
      </w:r>
      <w:proofErr w:type="spellStart"/>
      <w:r w:rsidRPr="007C7832">
        <w:rPr>
          <w:color w:val="000000"/>
          <w:lang w:val="en-US"/>
        </w:rPr>
        <w:t>pieejama</w:t>
      </w:r>
      <w:proofErr w:type="spellEnd"/>
      <w:r w:rsidRPr="007C7832">
        <w:rPr>
          <w:color w:val="000000"/>
          <w:lang w:val="en-US"/>
        </w:rPr>
        <w:t xml:space="preserve"> </w:t>
      </w:r>
      <w:proofErr w:type="spellStart"/>
      <w:r w:rsidRPr="007C7832">
        <w:rPr>
          <w:color w:val="000000"/>
          <w:lang w:val="en-US"/>
        </w:rPr>
        <w:t>bezmaksas</w:t>
      </w:r>
      <w:proofErr w:type="spellEnd"/>
      <w:r w:rsidRPr="007C7832">
        <w:rPr>
          <w:color w:val="000000"/>
          <w:lang w:val="en-US"/>
        </w:rPr>
        <w:t xml:space="preserve"> </w:t>
      </w:r>
      <w:proofErr w:type="spellStart"/>
      <w:r w:rsidRPr="007C7832">
        <w:rPr>
          <w:color w:val="000000"/>
          <w:lang w:val="en-US"/>
        </w:rPr>
        <w:t>tīmekļvietnē</w:t>
      </w:r>
      <w:proofErr w:type="spellEnd"/>
      <w:r w:rsidRPr="007C7832">
        <w:rPr>
          <w:color w:val="000000"/>
          <w:lang w:val="en-US"/>
        </w:rPr>
        <w:t xml:space="preserve"> </w:t>
      </w:r>
      <w:r w:rsidRPr="007C7832">
        <w:rPr>
          <w:i/>
          <w:iCs/>
          <w:color w:val="000000"/>
          <w:lang w:val="en-US"/>
        </w:rPr>
        <w:t>espd.eis.gov.lv</w:t>
      </w:r>
      <w:r w:rsidRPr="007C7832">
        <w:rPr>
          <w:color w:val="000000"/>
          <w:lang w:val="en-US"/>
        </w:rPr>
        <w:t xml:space="preserve"> (</w:t>
      </w:r>
      <w:proofErr w:type="spellStart"/>
      <w:r w:rsidRPr="007C7832">
        <w:rPr>
          <w:i/>
          <w:iCs/>
          <w:color w:val="000000"/>
          <w:lang w:val="en-US"/>
        </w:rPr>
        <w:t>Pasūtītājs</w:t>
      </w:r>
      <w:proofErr w:type="spellEnd"/>
      <w:r w:rsidRPr="007C7832">
        <w:rPr>
          <w:i/>
          <w:iCs/>
          <w:color w:val="000000"/>
          <w:lang w:val="en-US"/>
        </w:rPr>
        <w:t xml:space="preserve"> </w:t>
      </w:r>
      <w:proofErr w:type="spellStart"/>
      <w:r w:rsidRPr="007C7832">
        <w:rPr>
          <w:i/>
          <w:iCs/>
          <w:color w:val="000000"/>
          <w:lang w:val="en-US"/>
        </w:rPr>
        <w:t>neatbild</w:t>
      </w:r>
      <w:proofErr w:type="spellEnd"/>
      <w:r w:rsidRPr="007C7832">
        <w:t xml:space="preserve"> </w:t>
      </w:r>
      <w:r w:rsidRPr="007C7832">
        <w:rPr>
          <w:i/>
          <w:iCs/>
          <w:color w:val="000000"/>
          <w:lang w:val="en-US"/>
        </w:rPr>
        <w:t xml:space="preserve">par </w:t>
      </w:r>
      <w:proofErr w:type="spellStart"/>
      <w:r w:rsidRPr="007C7832">
        <w:rPr>
          <w:i/>
          <w:iCs/>
          <w:color w:val="000000"/>
          <w:lang w:val="en-US"/>
        </w:rPr>
        <w:t>trešo</w:t>
      </w:r>
      <w:proofErr w:type="spellEnd"/>
      <w:r w:rsidRPr="007C7832">
        <w:rPr>
          <w:i/>
          <w:iCs/>
          <w:color w:val="000000"/>
          <w:lang w:val="en-US"/>
        </w:rPr>
        <w:t xml:space="preserve"> </w:t>
      </w:r>
      <w:proofErr w:type="spellStart"/>
      <w:r w:rsidRPr="007C7832">
        <w:rPr>
          <w:i/>
          <w:iCs/>
          <w:color w:val="000000"/>
          <w:lang w:val="en-US"/>
        </w:rPr>
        <w:t>personu</w:t>
      </w:r>
      <w:proofErr w:type="spellEnd"/>
      <w:r w:rsidRPr="007C7832">
        <w:rPr>
          <w:i/>
          <w:iCs/>
          <w:color w:val="000000"/>
          <w:lang w:val="en-US"/>
        </w:rPr>
        <w:t xml:space="preserve"> </w:t>
      </w:r>
      <w:proofErr w:type="spellStart"/>
      <w:r w:rsidRPr="007C7832">
        <w:rPr>
          <w:i/>
          <w:iCs/>
          <w:color w:val="000000"/>
          <w:lang w:val="en-US"/>
        </w:rPr>
        <w:t>tīmekļvietņu</w:t>
      </w:r>
      <w:proofErr w:type="spellEnd"/>
      <w:r w:rsidRPr="007C7832">
        <w:rPr>
          <w:i/>
          <w:iCs/>
          <w:color w:val="000000"/>
          <w:lang w:val="en-US"/>
        </w:rPr>
        <w:t xml:space="preserve"> </w:t>
      </w:r>
      <w:proofErr w:type="spellStart"/>
      <w:r w:rsidRPr="007C7832">
        <w:rPr>
          <w:i/>
          <w:iCs/>
          <w:color w:val="000000"/>
          <w:lang w:val="en-US"/>
        </w:rPr>
        <w:t>darbību</w:t>
      </w:r>
      <w:proofErr w:type="spellEnd"/>
      <w:r w:rsidRPr="007C7832">
        <w:rPr>
          <w:color w:val="000000"/>
          <w:lang w:val="en-US"/>
        </w:rPr>
        <w:t>).</w:t>
      </w:r>
    </w:p>
    <w:p w14:paraId="377B58C6" w14:textId="5F70570E" w:rsidR="002B25E8" w:rsidRPr="007C7832" w:rsidRDefault="007C7832" w:rsidP="007C7832">
      <w:pPr>
        <w:numPr>
          <w:ilvl w:val="2"/>
          <w:numId w:val="2"/>
        </w:numPr>
        <w:tabs>
          <w:tab w:val="clear" w:pos="1922"/>
        </w:tabs>
        <w:spacing w:after="120" w:line="300" w:lineRule="exact"/>
        <w:ind w:left="851" w:hanging="284"/>
        <w:jc w:val="both"/>
      </w:pPr>
      <w:r w:rsidRPr="007C7832">
        <w:rPr>
          <w:color w:val="000000"/>
          <w:lang w:val="en-US"/>
        </w:rPr>
        <w:t xml:space="preserve">Pretendents </w:t>
      </w:r>
      <w:r w:rsidRPr="007C7832">
        <w:t xml:space="preserve">Eiropas vienoto iepirkuma procedūras dokumentu </w:t>
      </w:r>
      <w:proofErr w:type="spellStart"/>
      <w:r w:rsidRPr="007C7832">
        <w:rPr>
          <w:color w:val="000000"/>
          <w:lang w:val="en-US"/>
        </w:rPr>
        <w:t>sagatavo</w:t>
      </w:r>
      <w:proofErr w:type="spellEnd"/>
      <w:r w:rsidRPr="007C7832">
        <w:rPr>
          <w:color w:val="000000"/>
          <w:lang w:val="en-US"/>
        </w:rPr>
        <w:t xml:space="preserve"> </w:t>
      </w:r>
      <w:proofErr w:type="spellStart"/>
      <w:r w:rsidRPr="007C7832">
        <w:rPr>
          <w:color w:val="000000"/>
          <w:lang w:val="en-US"/>
        </w:rPr>
        <w:t>elektroniskā</w:t>
      </w:r>
      <w:proofErr w:type="spellEnd"/>
      <w:r w:rsidRPr="007C7832">
        <w:rPr>
          <w:color w:val="000000"/>
          <w:lang w:val="en-US"/>
        </w:rPr>
        <w:t xml:space="preserve"> </w:t>
      </w:r>
      <w:proofErr w:type="spellStart"/>
      <w:r w:rsidRPr="007C7832">
        <w:rPr>
          <w:color w:val="000000"/>
          <w:lang w:val="en-US"/>
        </w:rPr>
        <w:t>formā</w:t>
      </w:r>
      <w:proofErr w:type="spellEnd"/>
      <w:r w:rsidRPr="007C7832">
        <w:rPr>
          <w:color w:val="000000"/>
          <w:lang w:val="en-US"/>
        </w:rPr>
        <w:t xml:space="preserve"> </w:t>
      </w:r>
      <w:proofErr w:type="spellStart"/>
      <w:r w:rsidRPr="007C7832">
        <w:rPr>
          <w:color w:val="000000"/>
          <w:lang w:val="en-US"/>
        </w:rPr>
        <w:t>atbilstoši</w:t>
      </w:r>
      <w:proofErr w:type="spellEnd"/>
      <w:r w:rsidRPr="007C7832">
        <w:rPr>
          <w:color w:val="000000"/>
          <w:lang w:val="en-US"/>
        </w:rPr>
        <w:t xml:space="preserve"> ESPD </w:t>
      </w:r>
      <w:proofErr w:type="spellStart"/>
      <w:r w:rsidRPr="007C7832">
        <w:rPr>
          <w:color w:val="000000"/>
          <w:lang w:val="en-US"/>
        </w:rPr>
        <w:t>rīka</w:t>
      </w:r>
      <w:proofErr w:type="spellEnd"/>
      <w:r w:rsidRPr="007C7832">
        <w:rPr>
          <w:color w:val="000000"/>
          <w:lang w:val="en-US"/>
        </w:rPr>
        <w:t xml:space="preserve"> </w:t>
      </w:r>
      <w:proofErr w:type="spellStart"/>
      <w:r w:rsidRPr="007C7832">
        <w:rPr>
          <w:color w:val="000000"/>
          <w:lang w:val="en-US"/>
        </w:rPr>
        <w:t>instrukcijām</w:t>
      </w:r>
      <w:proofErr w:type="spellEnd"/>
      <w:r w:rsidRPr="007C7832">
        <w:rPr>
          <w:color w:val="000000"/>
          <w:lang w:val="en-US"/>
        </w:rPr>
        <w:t>,</w:t>
      </w:r>
      <w:r w:rsidRPr="007C7832">
        <w:t xml:space="preserve"> </w:t>
      </w:r>
      <w:proofErr w:type="spellStart"/>
      <w:r w:rsidRPr="007C7832">
        <w:rPr>
          <w:color w:val="000000"/>
          <w:lang w:val="en-US"/>
        </w:rPr>
        <w:t>aizpildot</w:t>
      </w:r>
      <w:proofErr w:type="spellEnd"/>
      <w:r w:rsidRPr="007C7832">
        <w:rPr>
          <w:color w:val="000000"/>
          <w:lang w:val="en-US"/>
        </w:rPr>
        <w:t xml:space="preserve"> </w:t>
      </w:r>
      <w:proofErr w:type="spellStart"/>
      <w:r w:rsidRPr="007C7832">
        <w:rPr>
          <w:color w:val="000000"/>
          <w:lang w:val="en-US"/>
        </w:rPr>
        <w:t>atbilstošās</w:t>
      </w:r>
      <w:proofErr w:type="spellEnd"/>
      <w:r w:rsidRPr="007C7832">
        <w:rPr>
          <w:color w:val="000000"/>
          <w:lang w:val="en-US"/>
        </w:rPr>
        <w:t xml:space="preserve"> </w:t>
      </w:r>
      <w:proofErr w:type="spellStart"/>
      <w:r w:rsidRPr="007C7832">
        <w:rPr>
          <w:color w:val="000000"/>
          <w:lang w:val="en-US"/>
        </w:rPr>
        <w:t>sadaļas</w:t>
      </w:r>
      <w:proofErr w:type="spellEnd"/>
      <w:r w:rsidRPr="007C7832">
        <w:rPr>
          <w:color w:val="000000"/>
          <w:lang w:val="en-US"/>
        </w:rPr>
        <w:t xml:space="preserve">, un </w:t>
      </w:r>
      <w:proofErr w:type="spellStart"/>
      <w:r w:rsidRPr="007C7832">
        <w:rPr>
          <w:color w:val="000000"/>
          <w:lang w:val="en-US"/>
        </w:rPr>
        <w:t>iesniedz</w:t>
      </w:r>
      <w:proofErr w:type="spellEnd"/>
      <w:r w:rsidRPr="007C7832">
        <w:rPr>
          <w:color w:val="000000"/>
          <w:lang w:val="en-US"/>
        </w:rPr>
        <w:t xml:space="preserve"> </w:t>
      </w:r>
      <w:proofErr w:type="spellStart"/>
      <w:r w:rsidRPr="007C7832">
        <w:rPr>
          <w:color w:val="000000"/>
          <w:lang w:val="en-US"/>
        </w:rPr>
        <w:t>elektroniski</w:t>
      </w:r>
      <w:proofErr w:type="spellEnd"/>
      <w:r w:rsidRPr="007C7832">
        <w:rPr>
          <w:color w:val="000000"/>
          <w:lang w:val="en-US"/>
        </w:rPr>
        <w:t xml:space="preserve"> </w:t>
      </w:r>
      <w:proofErr w:type="spellStart"/>
      <w:r w:rsidRPr="007C7832">
        <w:rPr>
          <w:color w:val="000000"/>
          <w:lang w:val="en-US"/>
        </w:rPr>
        <w:t>kopā</w:t>
      </w:r>
      <w:proofErr w:type="spellEnd"/>
      <w:r w:rsidRPr="007C7832">
        <w:rPr>
          <w:color w:val="000000"/>
          <w:lang w:val="en-US"/>
        </w:rPr>
        <w:t xml:space="preserve"> </w:t>
      </w:r>
      <w:proofErr w:type="spellStart"/>
      <w:r w:rsidRPr="007C7832">
        <w:rPr>
          <w:color w:val="000000"/>
          <w:lang w:val="en-US"/>
        </w:rPr>
        <w:t>ar</w:t>
      </w:r>
      <w:proofErr w:type="spellEnd"/>
      <w:r w:rsidRPr="007C7832">
        <w:rPr>
          <w:color w:val="000000"/>
          <w:lang w:val="en-US"/>
        </w:rPr>
        <w:t xml:space="preserve"> </w:t>
      </w:r>
      <w:proofErr w:type="spellStart"/>
      <w:r w:rsidRPr="007C7832">
        <w:rPr>
          <w:color w:val="000000"/>
          <w:lang w:val="en-US"/>
        </w:rPr>
        <w:t>piedāvājumu</w:t>
      </w:r>
      <w:proofErr w:type="spellEnd"/>
      <w:r w:rsidRPr="007C7832">
        <w:rPr>
          <w:color w:val="000000"/>
          <w:lang w:val="en-US"/>
        </w:rPr>
        <w:t xml:space="preserve"> </w:t>
      </w:r>
      <w:proofErr w:type="spellStart"/>
      <w:r w:rsidRPr="007C7832">
        <w:rPr>
          <w:color w:val="000000"/>
          <w:lang w:val="en-US"/>
        </w:rPr>
        <w:t>Iepirkumā</w:t>
      </w:r>
      <w:proofErr w:type="spellEnd"/>
      <w:r w:rsidRPr="007C7832">
        <w:rPr>
          <w:color w:val="000000"/>
          <w:lang w:val="en-US"/>
        </w:rPr>
        <w:t>.</w:t>
      </w:r>
    </w:p>
    <w:p w14:paraId="4C929709" w14:textId="35F61105" w:rsidR="000B2AE8" w:rsidRPr="00F30BCE" w:rsidRDefault="00AD573C" w:rsidP="006B56FC">
      <w:pPr>
        <w:pStyle w:val="Heading3"/>
        <w:numPr>
          <w:ilvl w:val="0"/>
          <w:numId w:val="2"/>
        </w:numPr>
        <w:spacing w:after="120" w:line="300" w:lineRule="exact"/>
        <w:ind w:right="60"/>
        <w:jc w:val="center"/>
        <w:rPr>
          <w:iCs/>
          <w:sz w:val="24"/>
          <w:szCs w:val="24"/>
        </w:rPr>
      </w:pPr>
      <w:r w:rsidRPr="00F30BCE">
        <w:rPr>
          <w:iCs/>
          <w:sz w:val="24"/>
          <w:szCs w:val="24"/>
        </w:rPr>
        <w:t>Piedāvājum</w:t>
      </w:r>
      <w:r w:rsidR="00E03E5D">
        <w:rPr>
          <w:iCs/>
          <w:sz w:val="24"/>
          <w:szCs w:val="24"/>
        </w:rPr>
        <w:t>u</w:t>
      </w:r>
      <w:r w:rsidRPr="00F30BCE">
        <w:rPr>
          <w:iCs/>
          <w:sz w:val="24"/>
          <w:szCs w:val="24"/>
        </w:rPr>
        <w:t xml:space="preserve"> vērtēšana </w:t>
      </w:r>
    </w:p>
    <w:p w14:paraId="7AC99D1A" w14:textId="77777777" w:rsidR="00DE7CD4" w:rsidRDefault="00A11E2B" w:rsidP="00DE7CD4">
      <w:pPr>
        <w:pStyle w:val="Heading3"/>
        <w:numPr>
          <w:ilvl w:val="1"/>
          <w:numId w:val="10"/>
        </w:numPr>
        <w:spacing w:after="120" w:line="300" w:lineRule="exact"/>
        <w:ind w:right="60"/>
        <w:rPr>
          <w:bCs/>
          <w:i/>
          <w:iCs/>
          <w:sz w:val="24"/>
          <w:szCs w:val="24"/>
          <w:u w:val="single"/>
        </w:rPr>
      </w:pPr>
      <w:r w:rsidRPr="00DE7CD4">
        <w:rPr>
          <w:b w:val="0"/>
          <w:sz w:val="24"/>
          <w:szCs w:val="24"/>
        </w:rPr>
        <w:t>Pasūtītāja iepirkumu k</w:t>
      </w:r>
      <w:r w:rsidR="005C78D1" w:rsidRPr="00DE7CD4">
        <w:rPr>
          <w:b w:val="0"/>
          <w:sz w:val="24"/>
          <w:szCs w:val="24"/>
        </w:rPr>
        <w:t>omis</w:t>
      </w:r>
      <w:r w:rsidRPr="00DE7CD4">
        <w:rPr>
          <w:b w:val="0"/>
          <w:sz w:val="24"/>
          <w:szCs w:val="24"/>
        </w:rPr>
        <w:t>ija veic iesniegto Pretendentu p</w:t>
      </w:r>
      <w:r w:rsidR="005C78D1" w:rsidRPr="00DE7CD4">
        <w:rPr>
          <w:b w:val="0"/>
          <w:sz w:val="24"/>
          <w:szCs w:val="24"/>
        </w:rPr>
        <w:t xml:space="preserve">iedāvājumu vērtēšanu slēgtā sēdē un pārbauda Piedāvājumu atbilstību visām Nolikumā noteiktajām prasībām, un izvēlas Piedāvājumu saskaņā ar izraudzīto </w:t>
      </w:r>
      <w:r w:rsidR="005C78D1" w:rsidRPr="00DE7CD4">
        <w:rPr>
          <w:bCs/>
          <w:sz w:val="24"/>
          <w:szCs w:val="24"/>
          <w:u w:val="single"/>
        </w:rPr>
        <w:t>Piedāvājuma izvēles kritēriju – Nolikuma prasībām atbilstošs saimnieciski visizdevīgākais piedāvājums</w:t>
      </w:r>
      <w:r w:rsidR="007C7832" w:rsidRPr="00DE7CD4">
        <w:rPr>
          <w:bCs/>
          <w:sz w:val="24"/>
          <w:szCs w:val="24"/>
          <w:u w:val="single"/>
        </w:rPr>
        <w:t xml:space="preserve"> ar zemāko cenu</w:t>
      </w:r>
      <w:r w:rsidR="00DB794D" w:rsidRPr="00DE7CD4">
        <w:rPr>
          <w:bCs/>
          <w:sz w:val="24"/>
          <w:szCs w:val="24"/>
          <w:u w:val="single"/>
        </w:rPr>
        <w:t>.</w:t>
      </w:r>
    </w:p>
    <w:p w14:paraId="4C9C892E" w14:textId="77777777" w:rsidR="00DE7CD4" w:rsidRDefault="00060E6D" w:rsidP="00DE7CD4">
      <w:pPr>
        <w:pStyle w:val="Heading3"/>
        <w:numPr>
          <w:ilvl w:val="1"/>
          <w:numId w:val="10"/>
        </w:numPr>
        <w:spacing w:after="120" w:line="300" w:lineRule="exact"/>
        <w:ind w:right="60"/>
        <w:rPr>
          <w:b w:val="0"/>
          <w:sz w:val="24"/>
          <w:szCs w:val="24"/>
        </w:rPr>
      </w:pPr>
      <w:r w:rsidRPr="00DE7CD4">
        <w:rPr>
          <w:b w:val="0"/>
          <w:sz w:val="24"/>
          <w:szCs w:val="24"/>
        </w:rPr>
        <w:t>Iepirkumu Komisija Pretendentu Piedāvājumu</w:t>
      </w:r>
      <w:r w:rsidR="007035E1" w:rsidRPr="00DE7CD4">
        <w:rPr>
          <w:b w:val="0"/>
          <w:sz w:val="24"/>
          <w:szCs w:val="24"/>
        </w:rPr>
        <w:t xml:space="preserve"> izvērtēšanu veic </w:t>
      </w:r>
      <w:r w:rsidR="00DE7CD4" w:rsidRPr="00DE7CD4">
        <w:rPr>
          <w:b w:val="0"/>
          <w:sz w:val="24"/>
          <w:szCs w:val="24"/>
        </w:rPr>
        <w:t>5 (piecos) posmos, katrā nākamajā posmā vērtējot tikai tos piedāvājumus, kas nav noraidīti iepriekšējā posmā</w:t>
      </w:r>
      <w:r w:rsidR="00DE7CD4">
        <w:rPr>
          <w:b w:val="0"/>
          <w:sz w:val="24"/>
          <w:szCs w:val="24"/>
        </w:rPr>
        <w:t>:</w:t>
      </w:r>
    </w:p>
    <w:p w14:paraId="0EAAAAB0" w14:textId="77777777" w:rsidR="00DE7CD4" w:rsidRPr="00DE7CD4" w:rsidRDefault="00DE7CD4" w:rsidP="00DE7CD4">
      <w:pPr>
        <w:pStyle w:val="Heading3"/>
        <w:spacing w:after="120" w:line="300" w:lineRule="exact"/>
        <w:ind w:left="792" w:right="60"/>
        <w:rPr>
          <w:b w:val="0"/>
          <w:sz w:val="24"/>
          <w:szCs w:val="24"/>
        </w:rPr>
      </w:pPr>
      <w:r w:rsidRPr="00DE7CD4">
        <w:rPr>
          <w:b w:val="0"/>
          <w:i/>
          <w:iCs/>
          <w:sz w:val="24"/>
          <w:szCs w:val="24"/>
        </w:rPr>
        <w:t>1.posms – Piedāvājumu noformējuma pārbaude:</w:t>
      </w:r>
      <w:r w:rsidRPr="00DE7CD4">
        <w:rPr>
          <w:b w:val="0"/>
          <w:sz w:val="24"/>
          <w:szCs w:val="24"/>
        </w:rPr>
        <w:t xml:space="preserve"> Komisija, uzsākot piedāvājumu vērtēšanu, pārbauda piedāvājuma atbilstību Nolikumā noteiktajām noformējuma prasībām.</w:t>
      </w:r>
    </w:p>
    <w:p w14:paraId="4462DCFB" w14:textId="77777777" w:rsidR="00DE7CD4" w:rsidRPr="00DE7CD4" w:rsidRDefault="00DE7CD4" w:rsidP="00DE7CD4">
      <w:pPr>
        <w:pStyle w:val="Heading3"/>
        <w:spacing w:after="120" w:line="300" w:lineRule="exact"/>
        <w:ind w:left="792" w:right="60"/>
        <w:rPr>
          <w:b w:val="0"/>
          <w:sz w:val="24"/>
          <w:szCs w:val="24"/>
        </w:rPr>
      </w:pPr>
      <w:r w:rsidRPr="00DE7CD4">
        <w:rPr>
          <w:b w:val="0"/>
          <w:i/>
          <w:iCs/>
          <w:sz w:val="24"/>
          <w:szCs w:val="24"/>
        </w:rPr>
        <w:t>2.posms –Tehniskā piedāvājuma atbilstības pārbaude:</w:t>
      </w:r>
      <w:r w:rsidRPr="00DE7CD4">
        <w:rPr>
          <w:b w:val="0"/>
          <w:sz w:val="24"/>
          <w:szCs w:val="24"/>
        </w:rPr>
        <w:t xml:space="preserve"> Komisija veic pārbaudi par piedāvājumu atbilstību Nolikumā noteiktajām prasībām – izvērtē pretendenta Tehnisko piedāvājumu atbilstoši Nolikuma 2. pielikumā “Tehniskā specifikācija un pretendenta tehniskais piedāvājums” noteiktajām Pasūtītāja prasībām.</w:t>
      </w:r>
    </w:p>
    <w:p w14:paraId="1FC4681F" w14:textId="77777777" w:rsidR="00DE7CD4" w:rsidRPr="00DE7CD4" w:rsidRDefault="00DE7CD4" w:rsidP="00DE7CD4">
      <w:pPr>
        <w:pStyle w:val="Heading3"/>
        <w:spacing w:after="120" w:line="300" w:lineRule="exact"/>
        <w:ind w:left="792" w:right="60"/>
        <w:rPr>
          <w:b w:val="0"/>
          <w:sz w:val="24"/>
          <w:szCs w:val="24"/>
        </w:rPr>
      </w:pPr>
      <w:r w:rsidRPr="00DE7CD4">
        <w:rPr>
          <w:b w:val="0"/>
          <w:i/>
          <w:iCs/>
          <w:sz w:val="24"/>
          <w:szCs w:val="24"/>
        </w:rPr>
        <w:t>3.posms - Finanšu piedāvājuma atbilstības pārbaude:</w:t>
      </w:r>
      <w:r w:rsidRPr="00DE7CD4">
        <w:rPr>
          <w:b w:val="0"/>
          <w:sz w:val="24"/>
          <w:szCs w:val="24"/>
        </w:rPr>
        <w:t xml:space="preserve"> Komisija veic pārbaudi par piedāvājumu atbilstību Nolikumā noteiktajām prasībām – Komisija izvērtē pretendentu iesniegto Finanšu piedāvājumu atbilstību Nolikumā un Nolikuma 4. pielikumā “Pretendenta finanšu piedāvājums” noteiktajām Pasūtītāja prasībām Finanšu piedāvājuma sagatavošanā, ņemot vērā PIL noteiktās prasības. Piedāvājumu vērtēšanas laikā Iepirkuma komisija pārbauda vai pretendenta finanšu piedāvājumā nav aritmētisku kļūdu.</w:t>
      </w:r>
    </w:p>
    <w:p w14:paraId="4CDB260F" w14:textId="77777777" w:rsidR="00DE7CD4" w:rsidRPr="00DE7CD4" w:rsidRDefault="00DE7CD4" w:rsidP="00DE7CD4">
      <w:pPr>
        <w:pStyle w:val="Heading3"/>
        <w:spacing w:after="120" w:line="300" w:lineRule="exact"/>
        <w:ind w:left="792" w:right="60"/>
        <w:rPr>
          <w:b w:val="0"/>
          <w:sz w:val="24"/>
          <w:szCs w:val="24"/>
        </w:rPr>
      </w:pPr>
      <w:r w:rsidRPr="00DE7CD4">
        <w:rPr>
          <w:b w:val="0"/>
          <w:i/>
          <w:iCs/>
          <w:sz w:val="24"/>
          <w:szCs w:val="24"/>
        </w:rPr>
        <w:t>4.posms - Piedāvājuma izvēle:</w:t>
      </w:r>
      <w:r w:rsidRPr="00DE7CD4">
        <w:rPr>
          <w:b w:val="0"/>
          <w:sz w:val="24"/>
          <w:szCs w:val="24"/>
        </w:rPr>
        <w:t xml:space="preserve"> Komisija pretendentu iesniegtos piedāvājumus Iepirkumā vērtē, ņemot vērā šādu piedāvājumu izvērtēšanas (izvēles) kritēriju (</w:t>
      </w:r>
      <w:r w:rsidRPr="00DE7CD4">
        <w:rPr>
          <w:b w:val="0"/>
          <w:i/>
          <w:iCs/>
          <w:sz w:val="24"/>
          <w:szCs w:val="24"/>
        </w:rPr>
        <w:t>attiecas uz katru Iepirkuma priekšmeta daļu</w:t>
      </w:r>
      <w:r w:rsidRPr="00DE7CD4">
        <w:rPr>
          <w:b w:val="0"/>
          <w:sz w:val="24"/>
          <w:szCs w:val="24"/>
        </w:rPr>
        <w:t>) – Nolikuma prasībām atbilstošs saimnieciski visizdevīgākais piedāvājums ar viszemāko cenu (cena kopā EUR bez PVN) attiecīgajā Iepirkuma priekšmeta daļā.</w:t>
      </w:r>
    </w:p>
    <w:p w14:paraId="0E4FDB27" w14:textId="77777777" w:rsidR="00DE7CD4" w:rsidRDefault="00DE7CD4" w:rsidP="00DE7CD4">
      <w:pPr>
        <w:pStyle w:val="Heading3"/>
        <w:spacing w:after="120" w:line="300" w:lineRule="exact"/>
        <w:ind w:left="792" w:right="60"/>
        <w:rPr>
          <w:b w:val="0"/>
          <w:sz w:val="24"/>
          <w:szCs w:val="24"/>
        </w:rPr>
      </w:pPr>
      <w:r w:rsidRPr="00DE7CD4">
        <w:rPr>
          <w:b w:val="0"/>
          <w:i/>
          <w:iCs/>
          <w:sz w:val="24"/>
          <w:szCs w:val="24"/>
        </w:rPr>
        <w:t>5.posms</w:t>
      </w:r>
      <w:r w:rsidRPr="00DE7CD4">
        <w:rPr>
          <w:b w:val="0"/>
          <w:sz w:val="24"/>
          <w:szCs w:val="24"/>
        </w:rPr>
        <w:t xml:space="preserve"> - </w:t>
      </w:r>
      <w:r w:rsidRPr="00DE7CD4">
        <w:rPr>
          <w:b w:val="0"/>
          <w:i/>
          <w:iCs/>
          <w:sz w:val="24"/>
          <w:szCs w:val="24"/>
        </w:rPr>
        <w:t>Pretendentu kvalifikācijas pārbaude:</w:t>
      </w:r>
      <w:r w:rsidRPr="00DE7CD4">
        <w:rPr>
          <w:b w:val="0"/>
          <w:sz w:val="24"/>
          <w:szCs w:val="24"/>
        </w:rPr>
        <w:t xml:space="preserve"> Komisija veic kvalifikācijas pārbaudi, kuras laikā Komisija pārbauda pretendentu atbilstību Nolikuma 4. daļā noteiktajām kvalifikācijas prasībām. Komisija veic Pretendenta kvalifikācijas pārbaudi tikai tam Pretendentam, kuram būtu piešķiramas Iepirkuma līguma slēgšanas tiesības Iepirkumā.</w:t>
      </w:r>
    </w:p>
    <w:p w14:paraId="22E595BD" w14:textId="77777777" w:rsidR="00DE7CD4" w:rsidRPr="00E03E5D" w:rsidRDefault="00DE7CD4" w:rsidP="00DE7CD4">
      <w:pPr>
        <w:pStyle w:val="Heading3"/>
        <w:numPr>
          <w:ilvl w:val="1"/>
          <w:numId w:val="10"/>
        </w:numPr>
        <w:spacing w:after="120" w:line="300" w:lineRule="exact"/>
        <w:ind w:right="60"/>
        <w:rPr>
          <w:b w:val="0"/>
          <w:bCs/>
          <w:color w:val="000000"/>
          <w:sz w:val="24"/>
          <w:szCs w:val="24"/>
          <w:lang w:val="en-US"/>
        </w:rPr>
      </w:pPr>
      <w:r w:rsidRPr="00E03E5D">
        <w:rPr>
          <w:b w:val="0"/>
          <w:bCs/>
          <w:color w:val="000000"/>
          <w:sz w:val="24"/>
          <w:szCs w:val="24"/>
          <w:lang w:val="en-US"/>
        </w:rPr>
        <w:t xml:space="preserve">Pretendents no </w:t>
      </w:r>
      <w:proofErr w:type="spellStart"/>
      <w:r w:rsidRPr="00E03E5D">
        <w:rPr>
          <w:b w:val="0"/>
          <w:bCs/>
          <w:color w:val="000000"/>
          <w:sz w:val="24"/>
          <w:szCs w:val="24"/>
          <w:lang w:val="en-US"/>
        </w:rPr>
        <w:t>tālākās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dalības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tiek</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noraidīts</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tā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tālāk</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netiek</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vērtēts</w:t>
      </w:r>
      <w:proofErr w:type="spellEnd"/>
      <w:r w:rsidRPr="00E03E5D">
        <w:rPr>
          <w:b w:val="0"/>
          <w:bCs/>
          <w:color w:val="000000"/>
          <w:sz w:val="24"/>
          <w:szCs w:val="24"/>
          <w:lang w:val="en-US"/>
        </w:rPr>
        <w:t xml:space="preserve">, ja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jebkurā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vērtēšanas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posmā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konstatē</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kādu</w:t>
      </w:r>
      <w:proofErr w:type="spellEnd"/>
      <w:r w:rsidRPr="00E03E5D">
        <w:rPr>
          <w:b w:val="0"/>
          <w:bCs/>
          <w:color w:val="000000"/>
          <w:sz w:val="24"/>
          <w:szCs w:val="24"/>
          <w:lang w:val="en-US"/>
        </w:rPr>
        <w:t xml:space="preserve"> no </w:t>
      </w:r>
      <w:proofErr w:type="spellStart"/>
      <w:r w:rsidRPr="00E03E5D">
        <w:rPr>
          <w:b w:val="0"/>
          <w:bCs/>
          <w:color w:val="000000"/>
          <w:sz w:val="24"/>
          <w:szCs w:val="24"/>
          <w:lang w:val="en-US"/>
        </w:rPr>
        <w:t>šādiem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gadījumiem</w:t>
      </w:r>
      <w:proofErr w:type="spellEnd"/>
      <w:r w:rsidRPr="00E03E5D">
        <w:rPr>
          <w:b w:val="0"/>
          <w:bCs/>
          <w:color w:val="000000"/>
          <w:sz w:val="24"/>
          <w:szCs w:val="24"/>
          <w:lang w:val="en-US"/>
        </w:rPr>
        <w:t>:</w:t>
      </w:r>
    </w:p>
    <w:p w14:paraId="2B943036" w14:textId="61255AF9" w:rsidR="00DE7CD4" w:rsidRPr="00E03E5D" w:rsidRDefault="00DE7CD4" w:rsidP="00DE7CD4">
      <w:pPr>
        <w:pStyle w:val="Heading3"/>
        <w:numPr>
          <w:ilvl w:val="2"/>
          <w:numId w:val="10"/>
        </w:numPr>
        <w:spacing w:after="120" w:line="300" w:lineRule="exact"/>
        <w:ind w:right="60"/>
        <w:rPr>
          <w:b w:val="0"/>
          <w:bCs/>
          <w:color w:val="000000"/>
          <w:sz w:val="24"/>
          <w:szCs w:val="24"/>
          <w:lang w:val="en-US"/>
        </w:rPr>
      </w:pPr>
      <w:r w:rsidRPr="00E03E5D">
        <w:rPr>
          <w:b w:val="0"/>
          <w:bCs/>
          <w:color w:val="000000"/>
          <w:sz w:val="24"/>
          <w:szCs w:val="24"/>
          <w:lang w:val="en-US"/>
        </w:rPr>
        <w:t xml:space="preserve">Ja </w:t>
      </w:r>
      <w:proofErr w:type="spellStart"/>
      <w:r w:rsidRPr="00E03E5D">
        <w:rPr>
          <w:b w:val="0"/>
          <w:bCs/>
          <w:color w:val="000000"/>
          <w:sz w:val="24"/>
          <w:szCs w:val="24"/>
          <w:lang w:val="en-US"/>
        </w:rPr>
        <w:t>piedāvājums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neatbilst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kādai</w:t>
      </w:r>
      <w:proofErr w:type="spellEnd"/>
      <w:r w:rsidRPr="00E03E5D">
        <w:rPr>
          <w:b w:val="0"/>
          <w:bCs/>
          <w:color w:val="000000"/>
          <w:sz w:val="24"/>
          <w:szCs w:val="24"/>
          <w:lang w:val="en-US"/>
        </w:rPr>
        <w:t xml:space="preserve"> no </w:t>
      </w:r>
      <w:proofErr w:type="spellStart"/>
      <w:r w:rsidRPr="00E03E5D">
        <w:rPr>
          <w:b w:val="0"/>
          <w:bCs/>
          <w:color w:val="000000"/>
          <w:sz w:val="24"/>
          <w:szCs w:val="24"/>
          <w:lang w:val="en-US"/>
        </w:rPr>
        <w:t>noformējuma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prasībām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lemj</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tālāku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izskatīšanu</w:t>
      </w:r>
      <w:proofErr w:type="spellEnd"/>
      <w:r w:rsidRPr="00E03E5D">
        <w:rPr>
          <w:b w:val="0"/>
          <w:bCs/>
          <w:color w:val="000000"/>
          <w:sz w:val="24"/>
          <w:szCs w:val="24"/>
          <w:lang w:val="en-US"/>
        </w:rPr>
        <w:t xml:space="preserve">. Ja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konstatē</w:t>
      </w:r>
      <w:proofErr w:type="spellEnd"/>
      <w:r w:rsidRPr="00E03E5D">
        <w:rPr>
          <w:b w:val="0"/>
          <w:bCs/>
          <w:color w:val="000000"/>
          <w:sz w:val="24"/>
          <w:szCs w:val="24"/>
          <w:lang w:val="en-US"/>
        </w:rPr>
        <w:t xml:space="preserve">, ka </w:t>
      </w:r>
      <w:proofErr w:type="spellStart"/>
      <w:r w:rsidRPr="00E03E5D">
        <w:rPr>
          <w:b w:val="0"/>
          <w:bCs/>
          <w:color w:val="000000"/>
          <w:sz w:val="24"/>
          <w:szCs w:val="24"/>
          <w:lang w:val="en-US"/>
        </w:rPr>
        <w:t>pretendenta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lastRenderedPageBreak/>
        <w:t>neatbilstība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būtiska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tālāk</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nevērtē</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pretendentu</w:t>
      </w:r>
      <w:proofErr w:type="spellEnd"/>
      <w:r w:rsidRPr="00E03E5D">
        <w:rPr>
          <w:b w:val="0"/>
          <w:bCs/>
          <w:color w:val="000000"/>
          <w:sz w:val="24"/>
          <w:szCs w:val="24"/>
          <w:lang w:val="en-US"/>
        </w:rPr>
        <w:t xml:space="preserve"> no </w:t>
      </w:r>
      <w:proofErr w:type="spellStart"/>
      <w:r w:rsidRPr="00E03E5D">
        <w:rPr>
          <w:b w:val="0"/>
          <w:bCs/>
          <w:color w:val="000000"/>
          <w:sz w:val="24"/>
          <w:szCs w:val="24"/>
          <w:lang w:val="en-US"/>
        </w:rPr>
        <w:t>tālākās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dalības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noraida</w:t>
      </w:r>
      <w:proofErr w:type="spellEnd"/>
      <w:r w:rsidRPr="00E03E5D">
        <w:rPr>
          <w:b w:val="0"/>
          <w:bCs/>
          <w:color w:val="000000"/>
          <w:sz w:val="24"/>
          <w:szCs w:val="24"/>
          <w:lang w:val="en-US"/>
        </w:rPr>
        <w:t>.</w:t>
      </w:r>
    </w:p>
    <w:p w14:paraId="0B38C7A2" w14:textId="77777777" w:rsidR="00DE7CD4" w:rsidRPr="00E03E5D" w:rsidRDefault="00DE7CD4" w:rsidP="00DE7CD4">
      <w:pPr>
        <w:pStyle w:val="Heading3"/>
        <w:numPr>
          <w:ilvl w:val="2"/>
          <w:numId w:val="10"/>
        </w:numPr>
        <w:spacing w:after="120" w:line="300" w:lineRule="exact"/>
        <w:ind w:right="60"/>
        <w:rPr>
          <w:b w:val="0"/>
          <w:bCs/>
          <w:color w:val="000000"/>
          <w:sz w:val="24"/>
          <w:szCs w:val="24"/>
          <w:lang w:val="en-US"/>
        </w:rPr>
      </w:pPr>
      <w:r w:rsidRPr="00E03E5D">
        <w:rPr>
          <w:b w:val="0"/>
          <w:bCs/>
          <w:color w:val="000000"/>
          <w:sz w:val="24"/>
          <w:szCs w:val="24"/>
          <w:lang w:val="en-US"/>
        </w:rPr>
        <w:t xml:space="preserve">Pretendents </w:t>
      </w:r>
      <w:proofErr w:type="spellStart"/>
      <w:r w:rsidRPr="00E03E5D">
        <w:rPr>
          <w:b w:val="0"/>
          <w:bCs/>
          <w:color w:val="000000"/>
          <w:sz w:val="24"/>
          <w:szCs w:val="24"/>
          <w:lang w:val="en-US"/>
        </w:rPr>
        <w:t>iesniedzis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daļā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tehniskā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vai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finanšu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variantus</w:t>
      </w:r>
      <w:proofErr w:type="spellEnd"/>
      <w:r w:rsidRPr="00E03E5D">
        <w:rPr>
          <w:b w:val="0"/>
          <w:bCs/>
          <w:color w:val="000000"/>
          <w:sz w:val="24"/>
          <w:szCs w:val="24"/>
          <w:lang w:val="en-US"/>
        </w:rPr>
        <w:t>.</w:t>
      </w:r>
    </w:p>
    <w:p w14:paraId="7ADB3817" w14:textId="77777777" w:rsidR="00DE7CD4" w:rsidRPr="00E03E5D" w:rsidRDefault="00DE7CD4" w:rsidP="00DE7CD4">
      <w:pPr>
        <w:pStyle w:val="Heading3"/>
        <w:numPr>
          <w:ilvl w:val="2"/>
          <w:numId w:val="10"/>
        </w:numPr>
        <w:spacing w:after="120" w:line="300" w:lineRule="exact"/>
        <w:ind w:right="60"/>
        <w:rPr>
          <w:b w:val="0"/>
          <w:bCs/>
          <w:color w:val="000000"/>
          <w:sz w:val="24"/>
          <w:szCs w:val="24"/>
          <w:lang w:val="en-US"/>
        </w:rPr>
      </w:pPr>
      <w:proofErr w:type="spellStart"/>
      <w:r w:rsidRPr="00E03E5D">
        <w:rPr>
          <w:b w:val="0"/>
          <w:bCs/>
          <w:color w:val="000000"/>
          <w:sz w:val="24"/>
          <w:szCs w:val="24"/>
          <w:lang w:val="en-US"/>
        </w:rPr>
        <w:t>Piedāvājums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neatbilst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Nolikumā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noteiktajām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Pasūtītāja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prasībām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Tehniskā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un/</w:t>
      </w:r>
      <w:proofErr w:type="spellStart"/>
      <w:r w:rsidRPr="00E03E5D">
        <w:rPr>
          <w:b w:val="0"/>
          <w:bCs/>
          <w:color w:val="000000"/>
          <w:sz w:val="24"/>
          <w:szCs w:val="24"/>
          <w:lang w:val="en-US"/>
        </w:rPr>
        <w:t>vai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Finanšu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sagatavošanā</w:t>
      </w:r>
      <w:proofErr w:type="spellEnd"/>
      <w:r w:rsidRPr="00E03E5D">
        <w:rPr>
          <w:b w:val="0"/>
          <w:bCs/>
          <w:color w:val="000000"/>
          <w:sz w:val="24"/>
          <w:szCs w:val="24"/>
          <w:lang w:val="en-US"/>
        </w:rPr>
        <w:t>.</w:t>
      </w:r>
    </w:p>
    <w:p w14:paraId="4A1A67E3" w14:textId="77777777" w:rsidR="00DE7CD4" w:rsidRPr="00E03E5D" w:rsidRDefault="00DE7CD4" w:rsidP="00DE7CD4">
      <w:pPr>
        <w:pStyle w:val="Heading3"/>
        <w:numPr>
          <w:ilvl w:val="2"/>
          <w:numId w:val="10"/>
        </w:numPr>
        <w:spacing w:after="120" w:line="300" w:lineRule="exact"/>
        <w:ind w:right="60"/>
        <w:rPr>
          <w:b w:val="0"/>
          <w:bCs/>
          <w:color w:val="000000"/>
          <w:sz w:val="24"/>
          <w:szCs w:val="24"/>
          <w:lang w:val="en-US"/>
        </w:rPr>
      </w:pPr>
      <w:proofErr w:type="spellStart"/>
      <w:r w:rsidRPr="00E03E5D">
        <w:rPr>
          <w:b w:val="0"/>
          <w:bCs/>
          <w:color w:val="000000"/>
          <w:sz w:val="24"/>
          <w:szCs w:val="24"/>
          <w:lang w:val="en-US"/>
        </w:rPr>
        <w:t>Piedāvājums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tiek</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atzīts</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nepamatoti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lētu</w:t>
      </w:r>
      <w:proofErr w:type="spellEnd"/>
      <w:r w:rsidRPr="00E03E5D">
        <w:rPr>
          <w:b w:val="0"/>
          <w:bCs/>
          <w:color w:val="000000"/>
          <w:sz w:val="24"/>
          <w:szCs w:val="24"/>
          <w:lang w:val="en-US"/>
        </w:rPr>
        <w:t>.</w:t>
      </w:r>
    </w:p>
    <w:p w14:paraId="30D37FA8" w14:textId="14D21520" w:rsidR="00DE7CD4" w:rsidRPr="00E03E5D" w:rsidRDefault="00DE7CD4" w:rsidP="00DE7CD4">
      <w:pPr>
        <w:pStyle w:val="Heading3"/>
        <w:numPr>
          <w:ilvl w:val="2"/>
          <w:numId w:val="10"/>
        </w:numPr>
        <w:spacing w:after="120" w:line="300" w:lineRule="exact"/>
        <w:ind w:right="60"/>
        <w:rPr>
          <w:b w:val="0"/>
          <w:bCs/>
          <w:color w:val="000000"/>
          <w:sz w:val="24"/>
          <w:szCs w:val="24"/>
          <w:lang w:val="en-US"/>
        </w:rPr>
      </w:pP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izvērtēšanas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laikā</w:t>
      </w:r>
      <w:proofErr w:type="spellEnd"/>
      <w:r w:rsidRPr="00E03E5D">
        <w:rPr>
          <w:b w:val="0"/>
          <w:bCs/>
          <w:color w:val="000000"/>
          <w:sz w:val="24"/>
          <w:szCs w:val="24"/>
          <w:lang w:val="en-US"/>
        </w:rPr>
        <w:t xml:space="preserve"> Pretendents </w:t>
      </w:r>
      <w:proofErr w:type="spellStart"/>
      <w:r w:rsidRPr="00E03E5D">
        <w:rPr>
          <w:b w:val="0"/>
          <w:bCs/>
          <w:color w:val="000000"/>
          <w:sz w:val="24"/>
          <w:szCs w:val="24"/>
          <w:lang w:val="en-US"/>
        </w:rPr>
        <w:t>savu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atsauc</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groza</w:t>
      </w:r>
      <w:proofErr w:type="spellEnd"/>
      <w:r w:rsidRPr="00E03E5D">
        <w:rPr>
          <w:b w:val="0"/>
          <w:bCs/>
          <w:color w:val="000000"/>
          <w:sz w:val="24"/>
          <w:szCs w:val="24"/>
          <w:lang w:val="en-US"/>
        </w:rPr>
        <w:t>.</w:t>
      </w:r>
    </w:p>
    <w:p w14:paraId="70C48C80" w14:textId="77777777" w:rsidR="00DE7CD4" w:rsidRPr="00E03E5D" w:rsidRDefault="00DE7CD4" w:rsidP="00DE7CD4">
      <w:pPr>
        <w:pStyle w:val="Heading3"/>
        <w:numPr>
          <w:ilvl w:val="1"/>
          <w:numId w:val="10"/>
        </w:numPr>
        <w:spacing w:after="120" w:line="300" w:lineRule="exact"/>
        <w:ind w:right="60"/>
        <w:rPr>
          <w:b w:val="0"/>
          <w:bCs/>
          <w:sz w:val="24"/>
          <w:szCs w:val="24"/>
        </w:rPr>
      </w:pPr>
      <w:r w:rsidRPr="00E03E5D">
        <w:rPr>
          <w:b w:val="0"/>
          <w:bCs/>
          <w:color w:val="000000"/>
          <w:sz w:val="24"/>
          <w:szCs w:val="24"/>
          <w:lang w:val="en-US"/>
        </w:rPr>
        <w:t xml:space="preserve">Ja pretendents, </w:t>
      </w:r>
      <w:proofErr w:type="spellStart"/>
      <w:r w:rsidRPr="00E03E5D">
        <w:rPr>
          <w:b w:val="0"/>
          <w:bCs/>
          <w:color w:val="000000"/>
          <w:sz w:val="24"/>
          <w:szCs w:val="24"/>
          <w:lang w:val="en-US"/>
        </w:rPr>
        <w:t>kuram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būtu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piešķiramas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iesniedzis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Eiropas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vienoto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procedūras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dokumentu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sākotnējo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pierādījumu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atbilstībai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pretendentu</w:t>
      </w:r>
      <w:proofErr w:type="spellEnd"/>
      <w:r w:rsidRPr="00E03E5D">
        <w:rPr>
          <w:b w:val="0"/>
          <w:bCs/>
          <w:color w:val="000000"/>
          <w:sz w:val="24"/>
          <w:szCs w:val="24"/>
          <w:lang w:val="en-US"/>
        </w:rPr>
        <w:t xml:space="preserve"> atlases (</w:t>
      </w:r>
      <w:proofErr w:type="spellStart"/>
      <w:r w:rsidRPr="00E03E5D">
        <w:rPr>
          <w:b w:val="0"/>
          <w:bCs/>
          <w:color w:val="000000"/>
          <w:sz w:val="24"/>
          <w:szCs w:val="24"/>
          <w:lang w:val="en-US"/>
        </w:rPr>
        <w:t>kvalifikācijas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prasībām</w:t>
      </w:r>
      <w:proofErr w:type="spellEnd"/>
      <w:r w:rsidRPr="00E03E5D">
        <w:rPr>
          <w:b w:val="0"/>
          <w:bCs/>
          <w:color w:val="000000"/>
          <w:sz w:val="24"/>
          <w:szCs w:val="24"/>
          <w:lang w:val="en-US"/>
        </w:rPr>
        <w:t xml:space="preserve">, kas </w:t>
      </w:r>
      <w:proofErr w:type="spellStart"/>
      <w:r w:rsidRPr="00E03E5D">
        <w:rPr>
          <w:b w:val="0"/>
          <w:bCs/>
          <w:color w:val="000000"/>
          <w:sz w:val="24"/>
          <w:szCs w:val="24"/>
          <w:lang w:val="en-US"/>
        </w:rPr>
        <w:t>noteiktas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nolikumā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pirms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pieņemšanas</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piešķiršanu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attiecīgajā</w:t>
      </w:r>
      <w:proofErr w:type="spellEnd"/>
    </w:p>
    <w:p w14:paraId="47B69952" w14:textId="77777777" w:rsidR="00DE7CD4" w:rsidRPr="00E03E5D" w:rsidRDefault="00DE7CD4" w:rsidP="00DE7CD4">
      <w:pPr>
        <w:pStyle w:val="Heading3"/>
        <w:numPr>
          <w:ilvl w:val="1"/>
          <w:numId w:val="10"/>
        </w:numPr>
        <w:spacing w:after="120" w:line="300" w:lineRule="exact"/>
        <w:ind w:right="60"/>
        <w:rPr>
          <w:b w:val="0"/>
          <w:bCs/>
          <w:sz w:val="24"/>
          <w:szCs w:val="24"/>
        </w:rPr>
      </w:pP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priekšmeta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daļā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pieprasa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iesniegt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dokumentus</w:t>
      </w:r>
      <w:proofErr w:type="spellEnd"/>
      <w:r w:rsidRPr="00E03E5D">
        <w:rPr>
          <w:b w:val="0"/>
          <w:bCs/>
          <w:color w:val="000000"/>
          <w:sz w:val="24"/>
          <w:szCs w:val="24"/>
          <w:lang w:val="en-US"/>
        </w:rPr>
        <w:t xml:space="preserve">, kas </w:t>
      </w:r>
      <w:proofErr w:type="spellStart"/>
      <w:r w:rsidRPr="00E03E5D">
        <w:rPr>
          <w:b w:val="0"/>
          <w:bCs/>
          <w:color w:val="000000"/>
          <w:sz w:val="24"/>
          <w:szCs w:val="24"/>
          <w:lang w:val="en-US"/>
        </w:rPr>
        <w:t>apliecina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atbilstību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pretendenta</w:t>
      </w:r>
      <w:proofErr w:type="spellEnd"/>
      <w:r w:rsidRPr="00E03E5D">
        <w:rPr>
          <w:b w:val="0"/>
          <w:bCs/>
          <w:color w:val="000000"/>
          <w:sz w:val="24"/>
          <w:szCs w:val="24"/>
          <w:lang w:val="en-US"/>
        </w:rPr>
        <w:t xml:space="preserve"> atlases (</w:t>
      </w:r>
      <w:proofErr w:type="spellStart"/>
      <w:r w:rsidRPr="00E03E5D">
        <w:rPr>
          <w:b w:val="0"/>
          <w:bCs/>
          <w:color w:val="000000"/>
          <w:sz w:val="24"/>
          <w:szCs w:val="24"/>
          <w:lang w:val="en-US"/>
        </w:rPr>
        <w:t>kvalifikācijas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prasībām</w:t>
      </w:r>
      <w:proofErr w:type="spellEnd"/>
      <w:r w:rsidRPr="00E03E5D">
        <w:rPr>
          <w:b w:val="0"/>
          <w:bCs/>
          <w:color w:val="000000"/>
          <w:sz w:val="24"/>
          <w:szCs w:val="24"/>
          <w:lang w:val="en-US"/>
        </w:rPr>
        <w:t>.</w:t>
      </w:r>
      <w:r w:rsidRPr="00E03E5D">
        <w:rPr>
          <w:rFonts w:ascii="Arial" w:hAnsi="Arial" w:cs="Arial"/>
          <w:b w:val="0"/>
          <w:bCs/>
          <w:color w:val="000000"/>
          <w:sz w:val="24"/>
          <w:szCs w:val="24"/>
          <w:lang w:val="en-US"/>
        </w:rPr>
        <w:t xml:space="preserve"> </w:t>
      </w:r>
    </w:p>
    <w:p w14:paraId="35614E14" w14:textId="77777777" w:rsidR="00DE7CD4" w:rsidRPr="00E03E5D" w:rsidRDefault="00DE7CD4" w:rsidP="00DE7CD4">
      <w:pPr>
        <w:pStyle w:val="Heading3"/>
        <w:numPr>
          <w:ilvl w:val="1"/>
          <w:numId w:val="10"/>
        </w:numPr>
        <w:spacing w:after="120" w:line="300" w:lineRule="exact"/>
        <w:ind w:right="60"/>
        <w:rPr>
          <w:b w:val="0"/>
          <w:bCs/>
          <w:color w:val="000000"/>
          <w:sz w:val="24"/>
          <w:szCs w:val="24"/>
          <w:lang w:val="en-US"/>
        </w:rPr>
      </w:pP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pirms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pieņemšanas</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piešķiršanu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atbilstoši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Nolikuma</w:t>
      </w:r>
      <w:proofErr w:type="spellEnd"/>
      <w:r w:rsidRPr="00E03E5D">
        <w:rPr>
          <w:b w:val="0"/>
          <w:bCs/>
          <w:color w:val="000000"/>
          <w:sz w:val="24"/>
          <w:szCs w:val="24"/>
          <w:lang w:val="en-US"/>
        </w:rPr>
        <w:t xml:space="preserve"> 3. </w:t>
      </w:r>
      <w:proofErr w:type="spellStart"/>
      <w:r w:rsidRPr="00E03E5D">
        <w:rPr>
          <w:b w:val="0"/>
          <w:bCs/>
          <w:color w:val="000000"/>
          <w:sz w:val="24"/>
          <w:szCs w:val="24"/>
          <w:lang w:val="en-US"/>
        </w:rPr>
        <w:t>daļā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noteiktajam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pārliecinās</w:t>
      </w:r>
      <w:proofErr w:type="spellEnd"/>
      <w:r w:rsidRPr="00E03E5D">
        <w:rPr>
          <w:b w:val="0"/>
          <w:bCs/>
          <w:color w:val="000000"/>
          <w:sz w:val="24"/>
          <w:szCs w:val="24"/>
          <w:lang w:val="en-US"/>
        </w:rPr>
        <w:t xml:space="preserve">, ka </w:t>
      </w:r>
      <w:proofErr w:type="spellStart"/>
      <w:r w:rsidRPr="00E03E5D">
        <w:rPr>
          <w:b w:val="0"/>
          <w:bCs/>
          <w:color w:val="000000"/>
          <w:sz w:val="24"/>
          <w:szCs w:val="24"/>
          <w:lang w:val="en-US"/>
        </w:rPr>
        <w:t>uz</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kuram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būtu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piešķiramas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neattiecas</w:t>
      </w:r>
      <w:proofErr w:type="spellEnd"/>
      <w:r w:rsidRPr="00E03E5D">
        <w:rPr>
          <w:b w:val="0"/>
          <w:bCs/>
          <w:color w:val="000000"/>
          <w:sz w:val="24"/>
          <w:szCs w:val="24"/>
          <w:lang w:val="en-US"/>
        </w:rPr>
        <w:t xml:space="preserve"> PIL un </w:t>
      </w:r>
      <w:proofErr w:type="spellStart"/>
      <w:r w:rsidRPr="00E03E5D">
        <w:rPr>
          <w:b w:val="0"/>
          <w:bCs/>
          <w:color w:val="000000"/>
          <w:sz w:val="24"/>
          <w:szCs w:val="24"/>
          <w:lang w:val="en-US"/>
        </w:rPr>
        <w:t>Starptautisko</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Latvijas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Republikas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nacionālo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sankciju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likumā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noteiktie</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noteikumi</w:t>
      </w:r>
      <w:proofErr w:type="spellEnd"/>
      <w:r w:rsidRPr="00E03E5D">
        <w:rPr>
          <w:b w:val="0"/>
          <w:bCs/>
          <w:color w:val="000000"/>
          <w:sz w:val="24"/>
          <w:szCs w:val="24"/>
          <w:lang w:val="en-US"/>
        </w:rPr>
        <w:t>.</w:t>
      </w:r>
    </w:p>
    <w:p w14:paraId="0AB7DE5D" w14:textId="77777777" w:rsidR="00DE7CD4" w:rsidRPr="00E03E5D" w:rsidRDefault="00DE7CD4" w:rsidP="00DE7CD4">
      <w:pPr>
        <w:pStyle w:val="Heading3"/>
        <w:numPr>
          <w:ilvl w:val="1"/>
          <w:numId w:val="10"/>
        </w:numPr>
        <w:spacing w:after="120" w:line="300" w:lineRule="exact"/>
        <w:ind w:right="60"/>
        <w:rPr>
          <w:b w:val="0"/>
          <w:bCs/>
          <w:color w:val="000000"/>
          <w:sz w:val="24"/>
          <w:szCs w:val="24"/>
          <w:lang w:val="en-US"/>
        </w:rPr>
      </w:pPr>
      <w:proofErr w:type="spellStart"/>
      <w:r w:rsidRPr="00E03E5D">
        <w:rPr>
          <w:b w:val="0"/>
          <w:bCs/>
          <w:color w:val="000000"/>
          <w:sz w:val="24"/>
          <w:szCs w:val="24"/>
          <w:lang w:val="en-US"/>
        </w:rPr>
        <w:t>Pēc</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iesniegto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izvērtēšanas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pieņem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lēmumu</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uzvarētāju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lēmums</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piešķiršanu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izbeigt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iepirkumu</w:t>
      </w:r>
      <w:proofErr w:type="spellEnd"/>
      <w:r w:rsidRPr="00E03E5D">
        <w:rPr>
          <w:b w:val="0"/>
          <w:bCs/>
          <w:color w:val="000000"/>
          <w:sz w:val="24"/>
          <w:szCs w:val="24"/>
          <w:lang w:val="en-US"/>
        </w:rPr>
        <w:t xml:space="preserve"> bez </w:t>
      </w:r>
      <w:proofErr w:type="spellStart"/>
      <w:r w:rsidRPr="00E03E5D">
        <w:rPr>
          <w:b w:val="0"/>
          <w:bCs/>
          <w:color w:val="000000"/>
          <w:sz w:val="24"/>
          <w:szCs w:val="24"/>
          <w:lang w:val="en-US"/>
        </w:rPr>
        <w:t>rezultāta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pārtraukšanu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saskaņā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ar</w:t>
      </w:r>
      <w:proofErr w:type="spellEnd"/>
      <w:r w:rsidRPr="00E03E5D">
        <w:rPr>
          <w:b w:val="0"/>
          <w:bCs/>
          <w:color w:val="000000"/>
          <w:sz w:val="24"/>
          <w:szCs w:val="24"/>
          <w:lang w:val="en-US"/>
        </w:rPr>
        <w:t xml:space="preserve"> PIL 9. </w:t>
      </w:r>
      <w:proofErr w:type="spellStart"/>
      <w:r w:rsidRPr="00E03E5D">
        <w:rPr>
          <w:b w:val="0"/>
          <w:bCs/>
          <w:color w:val="000000"/>
          <w:sz w:val="24"/>
          <w:szCs w:val="24"/>
          <w:lang w:val="en-US"/>
        </w:rPr>
        <w:t>pantā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noteikto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Pasūtītājs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tiesīgs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pārtraukt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Iepirkumu</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neslēgt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līgumu</w:t>
      </w:r>
      <w:proofErr w:type="spellEnd"/>
      <w:r w:rsidRPr="00E03E5D">
        <w:rPr>
          <w:b w:val="0"/>
          <w:bCs/>
          <w:color w:val="000000"/>
          <w:sz w:val="24"/>
          <w:szCs w:val="24"/>
          <w:lang w:val="en-US"/>
        </w:rPr>
        <w:t xml:space="preserve">, ja tam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objektīvs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pamatojums</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šādu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objektīvu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pamatojumu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būtu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uzskatāmi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piemēram</w:t>
      </w:r>
      <w:proofErr w:type="spellEnd"/>
      <w:r w:rsidRPr="00E03E5D">
        <w:rPr>
          <w:b w:val="0"/>
          <w:bCs/>
          <w:color w:val="000000"/>
          <w:sz w:val="24"/>
          <w:szCs w:val="24"/>
          <w:lang w:val="en-US"/>
        </w:rPr>
        <w:t xml:space="preserve">, bet ne </w:t>
      </w:r>
      <w:proofErr w:type="spellStart"/>
      <w:r w:rsidRPr="00E03E5D">
        <w:rPr>
          <w:b w:val="0"/>
          <w:bCs/>
          <w:color w:val="000000"/>
          <w:sz w:val="24"/>
          <w:szCs w:val="24"/>
          <w:lang w:val="en-US"/>
        </w:rPr>
        <w:t>tikai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apstākļi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kad</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objektīvi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zudusi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nepieciešamība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iegādāties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Pakalpojumu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nepietiekams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finansējuma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apjoms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uz</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lēmuma</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rezultātiem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pieņemšanas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brīdi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piemēram</w:t>
      </w:r>
      <w:proofErr w:type="spellEnd"/>
      <w:r w:rsidRPr="00E03E5D">
        <w:rPr>
          <w:b w:val="0"/>
          <w:bCs/>
          <w:color w:val="000000"/>
          <w:sz w:val="24"/>
          <w:szCs w:val="24"/>
          <w:lang w:val="en-US"/>
        </w:rPr>
        <w:t xml:space="preserve">, bet ne </w:t>
      </w:r>
      <w:proofErr w:type="spellStart"/>
      <w:r w:rsidRPr="00E03E5D">
        <w:rPr>
          <w:b w:val="0"/>
          <w:bCs/>
          <w:color w:val="000000"/>
          <w:sz w:val="24"/>
          <w:szCs w:val="24"/>
          <w:lang w:val="en-US"/>
        </w:rPr>
        <w:t>tikai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lielākas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piedāvātās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līgumcenas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dēļ</w:t>
      </w:r>
      <w:proofErr w:type="spellEnd"/>
      <w:r w:rsidRPr="00E03E5D">
        <w:rPr>
          <w:b w:val="0"/>
          <w:bCs/>
          <w:color w:val="000000"/>
          <w:sz w:val="24"/>
          <w:szCs w:val="24"/>
          <w:lang w:val="en-US"/>
        </w:rPr>
        <w:t xml:space="preserve">), ja </w:t>
      </w:r>
      <w:proofErr w:type="spellStart"/>
      <w:r w:rsidRPr="00E03E5D">
        <w:rPr>
          <w:b w:val="0"/>
          <w:bCs/>
          <w:color w:val="000000"/>
          <w:sz w:val="24"/>
          <w:szCs w:val="24"/>
          <w:lang w:val="en-US"/>
        </w:rPr>
        <w:t>piegādātāja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iesniegtais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finanšu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pārsniegs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nolikumā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norādīto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paredzamo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līgumcenu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pārsniegs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Pasūtītājam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pieejamo</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finansējumu</w:t>
      </w:r>
      <w:proofErr w:type="spellEnd"/>
      <w:r w:rsidRPr="00E03E5D">
        <w:rPr>
          <w:b w:val="0"/>
          <w:bCs/>
          <w:color w:val="000000"/>
          <w:sz w:val="24"/>
          <w:szCs w:val="24"/>
          <w:lang w:val="en-US"/>
        </w:rPr>
        <w:t xml:space="preserve">) un </w:t>
      </w:r>
      <w:proofErr w:type="spellStart"/>
      <w:r w:rsidRPr="00E03E5D">
        <w:rPr>
          <w:b w:val="0"/>
          <w:bCs/>
          <w:color w:val="000000"/>
          <w:sz w:val="24"/>
          <w:szCs w:val="24"/>
          <w:lang w:val="en-US"/>
        </w:rPr>
        <w:t>citi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objektīvi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gadījumi</w:t>
      </w:r>
      <w:proofErr w:type="spellEnd"/>
      <w:r w:rsidRPr="00E03E5D">
        <w:rPr>
          <w:b w:val="0"/>
          <w:bCs/>
          <w:color w:val="000000"/>
          <w:sz w:val="24"/>
          <w:szCs w:val="24"/>
          <w:lang w:val="en-US"/>
        </w:rPr>
        <w:t xml:space="preserve">. Ja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nepieciešami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grozījumi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Nolikumā</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Pasūtītājs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iepirkumu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pārtrauc</w:t>
      </w:r>
      <w:proofErr w:type="spellEnd"/>
      <w:r w:rsidRPr="00E03E5D">
        <w:rPr>
          <w:b w:val="0"/>
          <w:bCs/>
          <w:color w:val="000000"/>
          <w:sz w:val="24"/>
          <w:szCs w:val="24"/>
          <w:lang w:val="en-US"/>
        </w:rPr>
        <w:t>.</w:t>
      </w:r>
    </w:p>
    <w:p w14:paraId="1D5A1DEC" w14:textId="69828795" w:rsidR="00DE7CD4" w:rsidRPr="00E03E5D" w:rsidRDefault="00DE7CD4" w:rsidP="00E03E5D">
      <w:pPr>
        <w:pStyle w:val="Heading3"/>
        <w:numPr>
          <w:ilvl w:val="1"/>
          <w:numId w:val="10"/>
        </w:numPr>
        <w:spacing w:after="120" w:line="300" w:lineRule="exact"/>
        <w:ind w:right="60"/>
        <w:rPr>
          <w:b w:val="0"/>
          <w:bCs/>
          <w:color w:val="000000"/>
          <w:sz w:val="24"/>
          <w:szCs w:val="24"/>
          <w:lang w:val="en-US"/>
        </w:rPr>
      </w:pPr>
      <w:r w:rsidRPr="00E03E5D">
        <w:rPr>
          <w:b w:val="0"/>
          <w:bCs/>
          <w:color w:val="000000"/>
          <w:sz w:val="24"/>
          <w:szCs w:val="24"/>
          <w:lang w:val="en-US"/>
        </w:rPr>
        <w:t xml:space="preserve">Ja </w:t>
      </w:r>
      <w:proofErr w:type="spellStart"/>
      <w:r w:rsidRPr="00E03E5D">
        <w:rPr>
          <w:b w:val="0"/>
          <w:bCs/>
          <w:color w:val="000000"/>
          <w:sz w:val="24"/>
          <w:szCs w:val="24"/>
          <w:lang w:val="en-US"/>
        </w:rPr>
        <w:t>Komisija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pirms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pieņem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lēmumu</w:t>
      </w:r>
      <w:proofErr w:type="spellEnd"/>
      <w:r w:rsidRPr="00E03E5D">
        <w:rPr>
          <w:b w:val="0"/>
          <w:bCs/>
          <w:color w:val="000000"/>
          <w:sz w:val="24"/>
          <w:szCs w:val="24"/>
          <w:lang w:val="en-US"/>
        </w:rPr>
        <w:t xml:space="preserve"> par </w:t>
      </w:r>
      <w:proofErr w:type="spellStart"/>
      <w:r w:rsidRPr="00E03E5D">
        <w:rPr>
          <w:b w:val="0"/>
          <w:bCs/>
          <w:color w:val="000000"/>
          <w:sz w:val="24"/>
          <w:szCs w:val="24"/>
          <w:lang w:val="en-US"/>
        </w:rPr>
        <w:t>Iepirkuma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līguma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slēgšanas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tiesību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piešķiršanu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konstatē</w:t>
      </w:r>
      <w:proofErr w:type="spellEnd"/>
      <w:r w:rsidRPr="00E03E5D">
        <w:rPr>
          <w:b w:val="0"/>
          <w:bCs/>
          <w:color w:val="000000"/>
          <w:sz w:val="24"/>
          <w:szCs w:val="24"/>
          <w:lang w:val="en-US"/>
        </w:rPr>
        <w:t xml:space="preserve">, ka </w:t>
      </w:r>
      <w:proofErr w:type="spellStart"/>
      <w:r w:rsidRPr="00E03E5D">
        <w:rPr>
          <w:b w:val="0"/>
          <w:bCs/>
          <w:color w:val="000000"/>
          <w:sz w:val="24"/>
          <w:szCs w:val="24"/>
          <w:lang w:val="en-US"/>
        </w:rPr>
        <w:t>vismaz</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divu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novērtējums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vienāds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izšķirošais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piedāvājumu</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izvēles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kritērijs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būs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pretendenta</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apgrozījums</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vērtējot</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publiski</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pieejamos</w:t>
      </w:r>
      <w:proofErr w:type="spellEnd"/>
      <w:r w:rsidRPr="00E03E5D">
        <w:rPr>
          <w:b w:val="0"/>
          <w:bCs/>
          <w:color w:val="000000"/>
          <w:sz w:val="24"/>
          <w:szCs w:val="24"/>
          <w:lang w:val="en-US"/>
        </w:rPr>
        <w:t xml:space="preserve"> datus par to, </w:t>
      </w:r>
      <w:proofErr w:type="spellStart"/>
      <w:r w:rsidRPr="00E03E5D">
        <w:rPr>
          <w:b w:val="0"/>
          <w:bCs/>
          <w:color w:val="000000"/>
          <w:sz w:val="24"/>
          <w:szCs w:val="24"/>
          <w:lang w:val="en-US"/>
        </w:rPr>
        <w:t>kuram</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ir</w:t>
      </w:r>
      <w:proofErr w:type="spellEnd"/>
      <w:r w:rsidRPr="00E03E5D">
        <w:rPr>
          <w:b w:val="0"/>
          <w:bCs/>
          <w:color w:val="000000"/>
          <w:sz w:val="24"/>
          <w:szCs w:val="24"/>
          <w:lang w:val="en-US"/>
        </w:rPr>
        <w:t xml:space="preserve"> </w:t>
      </w:r>
      <w:proofErr w:type="spellStart"/>
      <w:r w:rsidRPr="00E03E5D">
        <w:rPr>
          <w:b w:val="0"/>
          <w:bCs/>
          <w:color w:val="000000"/>
          <w:sz w:val="24"/>
          <w:szCs w:val="24"/>
          <w:lang w:val="en-US"/>
        </w:rPr>
        <w:t>lielāks</w:t>
      </w:r>
      <w:proofErr w:type="spellEnd"/>
      <w:r w:rsidR="00E03E5D" w:rsidRPr="00E03E5D">
        <w:rPr>
          <w:b w:val="0"/>
          <w:bCs/>
          <w:color w:val="000000"/>
          <w:sz w:val="24"/>
          <w:szCs w:val="24"/>
          <w:lang w:val="en-US"/>
        </w:rPr>
        <w:t xml:space="preserve"> </w:t>
      </w:r>
      <w:proofErr w:type="spellStart"/>
      <w:r w:rsidR="00E03E5D" w:rsidRPr="00E03E5D">
        <w:rPr>
          <w:b w:val="0"/>
          <w:bCs/>
          <w:color w:val="000000"/>
          <w:sz w:val="24"/>
          <w:szCs w:val="24"/>
          <w:lang w:val="en-US"/>
        </w:rPr>
        <w:t>darbinieku</w:t>
      </w:r>
      <w:proofErr w:type="spellEnd"/>
      <w:r w:rsidR="00E03E5D" w:rsidRPr="00E03E5D">
        <w:rPr>
          <w:b w:val="0"/>
          <w:bCs/>
          <w:color w:val="000000"/>
          <w:sz w:val="24"/>
          <w:szCs w:val="24"/>
          <w:lang w:val="en-US"/>
        </w:rPr>
        <w:t xml:space="preserve"> </w:t>
      </w:r>
      <w:proofErr w:type="spellStart"/>
      <w:r w:rsidR="00E03E5D" w:rsidRPr="00E03E5D">
        <w:rPr>
          <w:b w:val="0"/>
          <w:bCs/>
          <w:color w:val="000000"/>
          <w:sz w:val="24"/>
          <w:szCs w:val="24"/>
          <w:lang w:val="en-US"/>
        </w:rPr>
        <w:t>skaits</w:t>
      </w:r>
      <w:proofErr w:type="spellEnd"/>
      <w:r w:rsidR="00E03E5D" w:rsidRPr="00E03E5D">
        <w:rPr>
          <w:b w:val="0"/>
          <w:bCs/>
          <w:color w:val="000000"/>
          <w:sz w:val="24"/>
          <w:szCs w:val="24"/>
          <w:lang w:val="en-US"/>
        </w:rPr>
        <w:t xml:space="preserve"> (</w:t>
      </w:r>
      <w:proofErr w:type="spellStart"/>
      <w:r w:rsidR="00E03E5D" w:rsidRPr="00E03E5D">
        <w:rPr>
          <w:b w:val="0"/>
          <w:bCs/>
          <w:color w:val="000000"/>
          <w:sz w:val="24"/>
          <w:szCs w:val="24"/>
          <w:lang w:val="en-US"/>
        </w:rPr>
        <w:t>sociālais</w:t>
      </w:r>
      <w:proofErr w:type="spellEnd"/>
      <w:r w:rsidR="00E03E5D" w:rsidRPr="00E03E5D">
        <w:rPr>
          <w:b w:val="0"/>
          <w:bCs/>
          <w:color w:val="000000"/>
          <w:sz w:val="24"/>
          <w:szCs w:val="24"/>
          <w:lang w:val="en-US"/>
        </w:rPr>
        <w:t xml:space="preserve"> </w:t>
      </w:r>
      <w:proofErr w:type="spellStart"/>
      <w:r w:rsidR="00E03E5D" w:rsidRPr="00E03E5D">
        <w:rPr>
          <w:b w:val="0"/>
          <w:bCs/>
          <w:color w:val="000000"/>
          <w:sz w:val="24"/>
          <w:szCs w:val="24"/>
          <w:lang w:val="en-US"/>
        </w:rPr>
        <w:t>aspekts</w:t>
      </w:r>
      <w:proofErr w:type="spellEnd"/>
      <w:r w:rsidR="00E03E5D" w:rsidRPr="00E03E5D">
        <w:rPr>
          <w:b w:val="0"/>
          <w:bCs/>
          <w:color w:val="000000"/>
          <w:sz w:val="24"/>
          <w:szCs w:val="24"/>
          <w:lang w:val="en-US"/>
        </w:rPr>
        <w:t>).</w:t>
      </w:r>
    </w:p>
    <w:p w14:paraId="42A69B42" w14:textId="4F985F1B" w:rsidR="00DE7CD4" w:rsidRDefault="00DE7CD4" w:rsidP="00E03E5D">
      <w:pPr>
        <w:pStyle w:val="Heading3"/>
        <w:spacing w:after="120" w:line="300" w:lineRule="exact"/>
        <w:ind w:right="60"/>
        <w:rPr>
          <w:color w:val="000000"/>
          <w:sz w:val="18"/>
          <w:szCs w:val="18"/>
          <w:lang w:val="en-US"/>
        </w:rPr>
      </w:pPr>
    </w:p>
    <w:p w14:paraId="6EA5E153" w14:textId="77777777" w:rsidR="00DE7CD4" w:rsidRPr="00DE7CD4" w:rsidRDefault="00DE7CD4" w:rsidP="00DE7CD4">
      <w:pPr>
        <w:rPr>
          <w:lang w:val="en-US"/>
        </w:rPr>
      </w:pPr>
    </w:p>
    <w:p w14:paraId="0BBBF25E" w14:textId="77777777" w:rsidR="00DE7CD4" w:rsidRPr="00DE7CD4" w:rsidRDefault="00DE7CD4" w:rsidP="00DE7CD4"/>
    <w:p w14:paraId="7342A3BF" w14:textId="77777777" w:rsidR="00DE7CD4" w:rsidRPr="00DE7CD4" w:rsidRDefault="00DE7CD4" w:rsidP="00DE7CD4"/>
    <w:p w14:paraId="5517B816" w14:textId="77777777" w:rsidR="00DE7CD4" w:rsidRPr="00DE7CD4" w:rsidRDefault="00DE7CD4" w:rsidP="00DE7CD4"/>
    <w:p w14:paraId="4F721954" w14:textId="77777777" w:rsidR="00DE7CD4" w:rsidRPr="00DE7CD4" w:rsidRDefault="00DE7CD4" w:rsidP="00DE7CD4"/>
    <w:p w14:paraId="42AC2C56" w14:textId="77777777" w:rsidR="00DE7CD4" w:rsidRPr="00DE7CD4" w:rsidRDefault="00DE7CD4" w:rsidP="00DE7CD4"/>
    <w:p w14:paraId="2B4C4F03" w14:textId="77777777" w:rsidR="00F83B5A" w:rsidRPr="00F30BCE" w:rsidRDefault="00F83B5A" w:rsidP="006B56FC">
      <w:pPr>
        <w:pStyle w:val="Heading3"/>
        <w:numPr>
          <w:ilvl w:val="0"/>
          <w:numId w:val="2"/>
        </w:numPr>
        <w:spacing w:after="120" w:line="300" w:lineRule="exact"/>
        <w:ind w:right="60"/>
        <w:jc w:val="center"/>
        <w:rPr>
          <w:iCs/>
          <w:sz w:val="24"/>
          <w:szCs w:val="24"/>
        </w:rPr>
      </w:pPr>
      <w:r w:rsidRPr="00F30BCE">
        <w:rPr>
          <w:iCs/>
          <w:sz w:val="24"/>
          <w:szCs w:val="24"/>
        </w:rPr>
        <w:lastRenderedPageBreak/>
        <w:t>Iepirkuma līgums</w:t>
      </w:r>
    </w:p>
    <w:p w14:paraId="4B713A87" w14:textId="43333062" w:rsidR="00AA2AB7" w:rsidRPr="0021359B" w:rsidRDefault="00F47B77" w:rsidP="00AA2AB7">
      <w:pPr>
        <w:pStyle w:val="Heading3"/>
        <w:numPr>
          <w:ilvl w:val="1"/>
          <w:numId w:val="2"/>
        </w:numPr>
        <w:spacing w:after="120" w:line="300" w:lineRule="exact"/>
        <w:ind w:right="60"/>
        <w:rPr>
          <w:b w:val="0"/>
          <w:iCs/>
          <w:sz w:val="24"/>
          <w:szCs w:val="24"/>
        </w:rPr>
      </w:pPr>
      <w:r w:rsidRPr="00F30BCE">
        <w:rPr>
          <w:b w:val="0"/>
          <w:iCs/>
          <w:sz w:val="24"/>
          <w:szCs w:val="24"/>
        </w:rPr>
        <w:t>Pasūtītājs slēgs līgumu ar izraudzīto Pretendentu, pamatojoties uz Pretendenta piedāvājumu un saskaņā ar Nolikumu un iepirkuma līguma projektu</w:t>
      </w:r>
      <w:r w:rsidR="00C776F6" w:rsidRPr="00F30BCE">
        <w:rPr>
          <w:b w:val="0"/>
          <w:iCs/>
          <w:sz w:val="24"/>
          <w:szCs w:val="24"/>
        </w:rPr>
        <w:t xml:space="preserve"> (</w:t>
      </w:r>
      <w:r w:rsidR="00C776F6" w:rsidRPr="0021359B">
        <w:rPr>
          <w:b w:val="0"/>
          <w:iCs/>
          <w:sz w:val="24"/>
          <w:szCs w:val="24"/>
        </w:rPr>
        <w:t>pielikums Nr</w:t>
      </w:r>
      <w:r w:rsidR="00015C57" w:rsidRPr="0021359B">
        <w:rPr>
          <w:b w:val="0"/>
          <w:iCs/>
          <w:sz w:val="24"/>
          <w:szCs w:val="24"/>
        </w:rPr>
        <w:t>.</w:t>
      </w:r>
      <w:r w:rsidR="00C776F6" w:rsidRPr="0021359B">
        <w:rPr>
          <w:b w:val="0"/>
          <w:iCs/>
          <w:sz w:val="24"/>
          <w:szCs w:val="24"/>
        </w:rPr>
        <w:t>4</w:t>
      </w:r>
      <w:r w:rsidRPr="0021359B">
        <w:rPr>
          <w:b w:val="0"/>
          <w:iCs/>
          <w:sz w:val="24"/>
          <w:szCs w:val="24"/>
        </w:rPr>
        <w:t>).</w:t>
      </w:r>
    </w:p>
    <w:p w14:paraId="33032389" w14:textId="0E6E0397" w:rsidR="0021359B" w:rsidRPr="00E03E5D" w:rsidRDefault="0021359B" w:rsidP="00E03E5D">
      <w:pPr>
        <w:pStyle w:val="Heading3"/>
        <w:numPr>
          <w:ilvl w:val="1"/>
          <w:numId w:val="2"/>
        </w:numPr>
        <w:spacing w:after="120" w:line="300" w:lineRule="exact"/>
        <w:ind w:right="60"/>
        <w:rPr>
          <w:b w:val="0"/>
          <w:iCs/>
          <w:sz w:val="24"/>
          <w:szCs w:val="24"/>
        </w:rPr>
      </w:pPr>
      <w:r w:rsidRPr="00E03E5D">
        <w:rPr>
          <w:b w:val="0"/>
          <w:iCs/>
          <w:sz w:val="24"/>
          <w:szCs w:val="24"/>
        </w:rPr>
        <w:t xml:space="preserve">Iepirkuma </w:t>
      </w:r>
      <w:r w:rsidRPr="00E03E5D">
        <w:rPr>
          <w:rFonts w:eastAsia="Calibri"/>
          <w:b w:val="0"/>
          <w:sz w:val="24"/>
          <w:szCs w:val="24"/>
        </w:rPr>
        <w:t>l</w:t>
      </w:r>
      <w:r w:rsidR="00AA2AB7" w:rsidRPr="00E03E5D">
        <w:rPr>
          <w:rFonts w:eastAsia="Calibri"/>
          <w:b w:val="0"/>
          <w:sz w:val="24"/>
          <w:szCs w:val="24"/>
        </w:rPr>
        <w:t xml:space="preserve">īgumam pielikumā tiek pievienots izraudzītā </w:t>
      </w:r>
      <w:r w:rsidR="00E03E5D" w:rsidRPr="00E03E5D">
        <w:rPr>
          <w:b w:val="0"/>
          <w:sz w:val="24"/>
          <w:szCs w:val="24"/>
        </w:rPr>
        <w:t>Pretendenta tehniskais un finanšu piedāvājums, kas kļūst par līguma neatņemamu sastāvdaļu</w:t>
      </w:r>
      <w:r w:rsidR="00AA2AB7" w:rsidRPr="00E03E5D">
        <w:rPr>
          <w:b w:val="0"/>
          <w:sz w:val="24"/>
          <w:szCs w:val="24"/>
        </w:rPr>
        <w:t>.</w:t>
      </w:r>
    </w:p>
    <w:p w14:paraId="35DAE3E0" w14:textId="56D0BD58" w:rsidR="00F47B77" w:rsidRPr="00F30BCE" w:rsidRDefault="00F47B77" w:rsidP="006B56FC">
      <w:pPr>
        <w:pStyle w:val="Heading3"/>
        <w:numPr>
          <w:ilvl w:val="1"/>
          <w:numId w:val="2"/>
        </w:numPr>
        <w:spacing w:after="120" w:line="300" w:lineRule="exact"/>
        <w:ind w:right="60"/>
        <w:rPr>
          <w:b w:val="0"/>
          <w:iCs/>
          <w:sz w:val="24"/>
          <w:szCs w:val="24"/>
        </w:rPr>
      </w:pPr>
      <w:r w:rsidRPr="00F30BCE">
        <w:rPr>
          <w:b w:val="0"/>
          <w:sz w:val="24"/>
          <w:szCs w:val="24"/>
        </w:rPr>
        <w:t>Ja izraudzītais Pretendents atsakās slēgt Iepirkuma l</w:t>
      </w:r>
      <w:r w:rsidR="0021359B">
        <w:rPr>
          <w:b w:val="0"/>
          <w:sz w:val="24"/>
          <w:szCs w:val="24"/>
        </w:rPr>
        <w:t>īgumu ar Pasūtītāju, Iepirkuma k</w:t>
      </w:r>
      <w:r w:rsidRPr="00F30BCE">
        <w:rPr>
          <w:b w:val="0"/>
          <w:sz w:val="24"/>
          <w:szCs w:val="24"/>
        </w:rPr>
        <w:t xml:space="preserve">omisija var pieņemt lēmumu slēgt Iepirkuma līgumu ar nākamo Pretendentu, kura iesniegtais piedāvājums ir saimnieciski visizdevīgākais, vai pārtraukt </w:t>
      </w:r>
      <w:r w:rsidRPr="00F70769">
        <w:rPr>
          <w:b w:val="0"/>
          <w:sz w:val="24"/>
          <w:szCs w:val="24"/>
        </w:rPr>
        <w:t>Iepirkumu</w:t>
      </w:r>
      <w:r w:rsidRPr="00F30BCE">
        <w:rPr>
          <w:b w:val="0"/>
          <w:sz w:val="24"/>
          <w:szCs w:val="24"/>
        </w:rPr>
        <w:t xml:space="preserve">, neizvēloties nevienu Piedāvājumu. Ja pieņemts lēmums slēgt Iepirkuma līgumu ar nākamo Pretendentu, kura piedāvājums ir saimnieciski visizdevīgākais, bet tas atsakās Iepirkuma līgumu slēgt, </w:t>
      </w:r>
      <w:r w:rsidR="0021359B">
        <w:rPr>
          <w:b w:val="0"/>
          <w:sz w:val="24"/>
          <w:szCs w:val="24"/>
        </w:rPr>
        <w:t>Iepirkuma k</w:t>
      </w:r>
      <w:r w:rsidRPr="00F30BCE">
        <w:rPr>
          <w:b w:val="0"/>
          <w:sz w:val="24"/>
          <w:szCs w:val="24"/>
        </w:rPr>
        <w:t>omisija pi</w:t>
      </w:r>
      <w:r w:rsidR="0021359B">
        <w:rPr>
          <w:b w:val="0"/>
          <w:sz w:val="24"/>
          <w:szCs w:val="24"/>
        </w:rPr>
        <w:t>eņem lēmumu pārtraukt Iepirkumu</w:t>
      </w:r>
      <w:r w:rsidRPr="00F30BCE">
        <w:rPr>
          <w:b w:val="0"/>
          <w:sz w:val="24"/>
          <w:szCs w:val="24"/>
        </w:rPr>
        <w:t>, neizvēloties nevienu Piedāvājumu</w:t>
      </w:r>
      <w:r w:rsidRPr="00F30BCE">
        <w:rPr>
          <w:b w:val="0"/>
          <w:iCs/>
          <w:sz w:val="24"/>
          <w:szCs w:val="24"/>
        </w:rPr>
        <w:t>.</w:t>
      </w:r>
    </w:p>
    <w:p w14:paraId="2964E01E" w14:textId="305E0F99" w:rsidR="00F47B77" w:rsidRPr="00F30BCE" w:rsidRDefault="00F47B77" w:rsidP="006B56FC">
      <w:pPr>
        <w:pStyle w:val="Heading3"/>
        <w:numPr>
          <w:ilvl w:val="1"/>
          <w:numId w:val="2"/>
        </w:numPr>
        <w:spacing w:after="120" w:line="300" w:lineRule="exact"/>
        <w:ind w:right="60"/>
        <w:rPr>
          <w:b w:val="0"/>
          <w:iCs/>
          <w:sz w:val="24"/>
          <w:szCs w:val="24"/>
        </w:rPr>
      </w:pPr>
      <w:r w:rsidRPr="00F30BCE">
        <w:rPr>
          <w:b w:val="0"/>
          <w:sz w:val="24"/>
          <w:szCs w:val="24"/>
        </w:rPr>
        <w:t xml:space="preserve">Pirms lēmuma pieņemšanas par Iepirkuma līguma noslēgšanu ar nākamo Pretendentu, kura piedāvājums ir </w:t>
      </w:r>
      <w:r w:rsidR="00C776F6" w:rsidRPr="00F30BCE">
        <w:rPr>
          <w:b w:val="0"/>
          <w:sz w:val="24"/>
          <w:szCs w:val="24"/>
        </w:rPr>
        <w:t>saimnieciski visizdevīgākais</w:t>
      </w:r>
      <w:r w:rsidR="0021359B">
        <w:rPr>
          <w:b w:val="0"/>
          <w:sz w:val="24"/>
          <w:szCs w:val="24"/>
        </w:rPr>
        <w:t>, Iepirkuma k</w:t>
      </w:r>
      <w:r w:rsidRPr="00F30BCE">
        <w:rPr>
          <w:b w:val="0"/>
          <w:sz w:val="24"/>
          <w:szCs w:val="24"/>
        </w:rPr>
        <w:t>omisija izvērtē, vai tas nav uzskatāms par vienu tirgus dalībnieku kopā ar sākotnēji izraudzīto Pretendentu, kurš atteicās slēgt Iepirkuma līgumu ar Pasūtītā</w:t>
      </w:r>
      <w:r w:rsidR="0021359B">
        <w:rPr>
          <w:b w:val="0"/>
          <w:sz w:val="24"/>
          <w:szCs w:val="24"/>
        </w:rPr>
        <w:t>ju. Ja nepieciešams, Iepirkuma k</w:t>
      </w:r>
      <w:r w:rsidRPr="00F30BCE">
        <w:rPr>
          <w:b w:val="0"/>
          <w:sz w:val="24"/>
          <w:szCs w:val="24"/>
        </w:rPr>
        <w:t>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w:t>
      </w:r>
      <w:r w:rsidR="0021359B">
        <w:rPr>
          <w:b w:val="0"/>
          <w:sz w:val="24"/>
          <w:szCs w:val="24"/>
        </w:rPr>
        <w:t>audzīto Pretendentu, Iepirkuma k</w:t>
      </w:r>
      <w:r w:rsidRPr="00F30BCE">
        <w:rPr>
          <w:b w:val="0"/>
          <w:sz w:val="24"/>
          <w:szCs w:val="24"/>
        </w:rPr>
        <w:t>omisija p</w:t>
      </w:r>
      <w:r w:rsidR="00ED717B">
        <w:rPr>
          <w:b w:val="0"/>
          <w:sz w:val="24"/>
          <w:szCs w:val="24"/>
        </w:rPr>
        <w:t>ieņem lēmumu pārtraukt Iepirkumu</w:t>
      </w:r>
      <w:r w:rsidRPr="00F30BCE">
        <w:rPr>
          <w:b w:val="0"/>
          <w:sz w:val="24"/>
          <w:szCs w:val="24"/>
        </w:rPr>
        <w:t>, neizvēloties nevienu Piedāvājumu</w:t>
      </w:r>
      <w:r w:rsidRPr="00F30BCE">
        <w:rPr>
          <w:b w:val="0"/>
          <w:iCs/>
          <w:sz w:val="24"/>
          <w:szCs w:val="24"/>
        </w:rPr>
        <w:t>.</w:t>
      </w:r>
    </w:p>
    <w:p w14:paraId="20DCD900" w14:textId="2C32603B" w:rsidR="00F47B77" w:rsidRPr="0073262D" w:rsidRDefault="00F47B77" w:rsidP="0073262D">
      <w:pPr>
        <w:pStyle w:val="Heading3"/>
        <w:numPr>
          <w:ilvl w:val="1"/>
          <w:numId w:val="2"/>
        </w:numPr>
        <w:spacing w:after="120" w:line="300" w:lineRule="exact"/>
        <w:ind w:right="60"/>
        <w:rPr>
          <w:b w:val="0"/>
          <w:iCs/>
          <w:sz w:val="24"/>
          <w:szCs w:val="24"/>
        </w:rPr>
      </w:pPr>
      <w:r w:rsidRPr="00F30BCE">
        <w:rPr>
          <w:b w:val="0"/>
          <w:sz w:val="24"/>
          <w:szCs w:val="24"/>
        </w:rPr>
        <w:t xml:space="preserve">Pasūtītājs var veikt Iepirkuma līguma grozījumus atbilstoši PIL 61.pantā </w:t>
      </w:r>
      <w:r w:rsidRPr="00F30BCE">
        <w:rPr>
          <w:b w:val="0"/>
          <w:bCs/>
          <w:sz w:val="24"/>
          <w:szCs w:val="24"/>
        </w:rPr>
        <w:t xml:space="preserve"> noteiktajam.</w:t>
      </w:r>
      <w:r w:rsidR="0021359B">
        <w:rPr>
          <w:b w:val="0"/>
          <w:iCs/>
          <w:sz w:val="24"/>
          <w:szCs w:val="24"/>
        </w:rPr>
        <w:t xml:space="preserve"> </w:t>
      </w:r>
      <w:r w:rsidR="0075617E" w:rsidRPr="0021359B">
        <w:rPr>
          <w:b w:val="0"/>
          <w:sz w:val="24"/>
          <w:szCs w:val="24"/>
        </w:rPr>
        <w:t xml:space="preserve">Iepirkuma līguma izpildē </w:t>
      </w:r>
      <w:r w:rsidR="0075617E" w:rsidRPr="0021359B">
        <w:rPr>
          <w:b w:val="0"/>
          <w:bCs/>
          <w:sz w:val="24"/>
          <w:szCs w:val="24"/>
        </w:rPr>
        <w:t>iesaistītā personāla un apakšuzņēmēju nomaiņa un jauna personāla un apakšuzņēmēju piesaiste</w:t>
      </w:r>
      <w:r w:rsidR="0075617E" w:rsidRPr="0021359B">
        <w:rPr>
          <w:b w:val="0"/>
          <w:sz w:val="24"/>
          <w:szCs w:val="24"/>
        </w:rPr>
        <w:t>, ja tādi ir piesaistīti, nomaiņa tiek veikta atbilstoši Publisko iepirkumu likuma 62.panta tiesiskajam regulējumam</w:t>
      </w:r>
      <w:r w:rsidR="0075617E" w:rsidRPr="0021359B">
        <w:rPr>
          <w:b w:val="0"/>
          <w:bCs/>
          <w:sz w:val="24"/>
          <w:szCs w:val="24"/>
        </w:rPr>
        <w:t>.</w:t>
      </w:r>
    </w:p>
    <w:p w14:paraId="12C7CB4C" w14:textId="77777777" w:rsidR="000B2AE8" w:rsidRPr="00F30BCE" w:rsidRDefault="00281C58" w:rsidP="006B56FC">
      <w:pPr>
        <w:pStyle w:val="Heading3"/>
        <w:numPr>
          <w:ilvl w:val="0"/>
          <w:numId w:val="2"/>
        </w:numPr>
        <w:spacing w:after="120" w:line="300" w:lineRule="exact"/>
        <w:ind w:right="60"/>
        <w:jc w:val="center"/>
        <w:rPr>
          <w:iCs/>
          <w:sz w:val="24"/>
          <w:szCs w:val="24"/>
        </w:rPr>
      </w:pPr>
      <w:r w:rsidRPr="00F30BCE">
        <w:rPr>
          <w:iCs/>
          <w:sz w:val="24"/>
          <w:szCs w:val="24"/>
        </w:rPr>
        <w:t>Nolikuma pielikumi</w:t>
      </w:r>
    </w:p>
    <w:p w14:paraId="15CECB13" w14:textId="05D96C14" w:rsidR="007A183A" w:rsidRDefault="007A183A" w:rsidP="0073262D">
      <w:pPr>
        <w:pStyle w:val="Heading2"/>
        <w:spacing w:after="120" w:line="300" w:lineRule="exact"/>
        <w:ind w:left="993"/>
        <w:jc w:val="both"/>
        <w:rPr>
          <w:b w:val="0"/>
          <w:sz w:val="24"/>
        </w:rPr>
      </w:pPr>
      <w:r>
        <w:rPr>
          <w:b w:val="0"/>
          <w:sz w:val="24"/>
        </w:rPr>
        <w:t xml:space="preserve">Pielikums Nr. </w:t>
      </w:r>
      <w:r w:rsidR="0021359B">
        <w:rPr>
          <w:b w:val="0"/>
          <w:sz w:val="24"/>
        </w:rPr>
        <w:t xml:space="preserve">1 - </w:t>
      </w:r>
      <w:r>
        <w:rPr>
          <w:b w:val="0"/>
          <w:sz w:val="24"/>
        </w:rPr>
        <w:t xml:space="preserve">Pieteikums </w:t>
      </w:r>
      <w:r w:rsidR="0021359B">
        <w:rPr>
          <w:b w:val="0"/>
          <w:sz w:val="24"/>
        </w:rPr>
        <w:t>iepirkumam</w:t>
      </w:r>
    </w:p>
    <w:p w14:paraId="39514EAD" w14:textId="08D1CC77" w:rsidR="00C776F6" w:rsidRPr="00015C57" w:rsidRDefault="00C776F6" w:rsidP="0073262D">
      <w:pPr>
        <w:pStyle w:val="Heading2"/>
        <w:spacing w:after="120" w:line="300" w:lineRule="exact"/>
        <w:ind w:left="993"/>
        <w:jc w:val="both"/>
        <w:rPr>
          <w:b w:val="0"/>
          <w:sz w:val="24"/>
        </w:rPr>
      </w:pPr>
      <w:r w:rsidRPr="00015C57">
        <w:rPr>
          <w:b w:val="0"/>
          <w:sz w:val="24"/>
        </w:rPr>
        <w:t>Pielikums Nr. 2</w:t>
      </w:r>
      <w:r w:rsidR="009E51F9">
        <w:rPr>
          <w:b w:val="0"/>
          <w:sz w:val="24"/>
        </w:rPr>
        <w:t>.</w:t>
      </w:r>
      <w:r w:rsidR="0021359B">
        <w:rPr>
          <w:b w:val="0"/>
          <w:sz w:val="24"/>
        </w:rPr>
        <w:t xml:space="preserve"> - </w:t>
      </w:r>
      <w:r w:rsidRPr="00015C57">
        <w:rPr>
          <w:b w:val="0"/>
          <w:sz w:val="24"/>
        </w:rPr>
        <w:t>Tehniskā</w:t>
      </w:r>
      <w:r w:rsidR="0021359B">
        <w:rPr>
          <w:b w:val="0"/>
          <w:sz w:val="24"/>
        </w:rPr>
        <w:t>s</w:t>
      </w:r>
      <w:r w:rsidRPr="00015C57">
        <w:rPr>
          <w:b w:val="0"/>
          <w:sz w:val="24"/>
        </w:rPr>
        <w:t xml:space="preserve"> specifikācija</w:t>
      </w:r>
      <w:r w:rsidR="0021359B">
        <w:rPr>
          <w:b w:val="0"/>
          <w:sz w:val="24"/>
        </w:rPr>
        <w:t xml:space="preserve"> – tehniskā piedāvājuma forma </w:t>
      </w:r>
    </w:p>
    <w:p w14:paraId="7F441437" w14:textId="307ADDD8" w:rsidR="00C776F6" w:rsidRPr="00015C57" w:rsidRDefault="00C776F6" w:rsidP="0073262D">
      <w:pPr>
        <w:pStyle w:val="Heading2"/>
        <w:spacing w:after="120" w:line="300" w:lineRule="exact"/>
        <w:ind w:left="993"/>
        <w:jc w:val="both"/>
        <w:rPr>
          <w:b w:val="0"/>
          <w:sz w:val="24"/>
        </w:rPr>
      </w:pPr>
      <w:r w:rsidRPr="00015C57">
        <w:rPr>
          <w:b w:val="0"/>
          <w:sz w:val="24"/>
        </w:rPr>
        <w:t>Piel</w:t>
      </w:r>
      <w:r w:rsidR="0021359B">
        <w:rPr>
          <w:b w:val="0"/>
          <w:sz w:val="24"/>
        </w:rPr>
        <w:t>ikums Nr. 3.</w:t>
      </w:r>
      <w:r w:rsidR="00DD0143">
        <w:rPr>
          <w:b w:val="0"/>
          <w:sz w:val="24"/>
        </w:rPr>
        <w:t xml:space="preserve"> -</w:t>
      </w:r>
      <w:r w:rsidR="0021359B">
        <w:rPr>
          <w:b w:val="0"/>
          <w:sz w:val="24"/>
        </w:rPr>
        <w:t xml:space="preserve"> Finanšu piedāvājuma forma</w:t>
      </w:r>
    </w:p>
    <w:p w14:paraId="71C88C38" w14:textId="6F498673" w:rsidR="00302AC6" w:rsidRPr="00F30BCE" w:rsidRDefault="00C776F6" w:rsidP="0073262D">
      <w:pPr>
        <w:spacing w:after="120" w:line="300" w:lineRule="exact"/>
        <w:ind w:left="993"/>
      </w:pPr>
      <w:r w:rsidRPr="00015C57">
        <w:t xml:space="preserve">Pielikums Nr. 4. </w:t>
      </w:r>
      <w:r w:rsidR="0021359B">
        <w:t>Iepirkuma</w:t>
      </w:r>
      <w:r w:rsidRPr="00015C57">
        <w:t xml:space="preserve"> līguma projekts</w:t>
      </w:r>
    </w:p>
    <w:sectPr w:rsidR="00302AC6" w:rsidRPr="00F30BCE" w:rsidSect="00283454">
      <w:headerReference w:type="even" r:id="rId11"/>
      <w:headerReference w:type="default" r:id="rId12"/>
      <w:footerReference w:type="even" r:id="rId13"/>
      <w:footerReference w:type="default" r:id="rId14"/>
      <w:pgSz w:w="11906" w:h="16838"/>
      <w:pgMar w:top="1135" w:right="849" w:bottom="1560"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86BB3" w14:textId="77777777" w:rsidR="00600234" w:rsidRDefault="00600234">
      <w:r>
        <w:separator/>
      </w:r>
    </w:p>
  </w:endnote>
  <w:endnote w:type="continuationSeparator" w:id="0">
    <w:p w14:paraId="2ACDDAF1" w14:textId="77777777" w:rsidR="00600234" w:rsidRDefault="00600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20B0604020202020204"/>
    <w:charset w:val="00"/>
    <w:family w:val="roman"/>
    <w:notTrueType/>
    <w:pitch w:val="default"/>
  </w:font>
  <w:font w:name="Default Metrics Font">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9BCE" w14:textId="77777777" w:rsidR="00924168" w:rsidRDefault="009241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1519BB" w14:textId="77777777" w:rsidR="00924168" w:rsidRDefault="0092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EFC6F" w14:textId="77777777" w:rsidR="00924168" w:rsidRDefault="00924168">
    <w:pPr>
      <w:pStyle w:val="Footer"/>
      <w:framePr w:wrap="around" w:vAnchor="text" w:hAnchor="margin" w:xAlign="right" w:y="1"/>
      <w:rPr>
        <w:rStyle w:val="PageNumber"/>
      </w:rPr>
    </w:pPr>
  </w:p>
  <w:p w14:paraId="0E06EAB8" w14:textId="77777777" w:rsidR="00924168" w:rsidRDefault="009241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D3EED" w14:textId="77777777" w:rsidR="00600234" w:rsidRDefault="00600234">
      <w:r>
        <w:separator/>
      </w:r>
    </w:p>
  </w:footnote>
  <w:footnote w:type="continuationSeparator" w:id="0">
    <w:p w14:paraId="45694114" w14:textId="77777777" w:rsidR="00600234" w:rsidRDefault="00600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F1B4F" w14:textId="77777777" w:rsidR="00924168" w:rsidRDefault="009241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AB79D23" w14:textId="77777777" w:rsidR="00924168" w:rsidRDefault="009241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F50A" w14:textId="6266992D" w:rsidR="00924168" w:rsidRDefault="00924168">
    <w:pPr>
      <w:pStyle w:val="Header"/>
      <w:framePr w:wrap="around" w:vAnchor="text" w:hAnchor="margin" w:xAlign="center" w:y="1"/>
      <w:rPr>
        <w:rStyle w:val="PageNumber"/>
        <w:i/>
        <w:iCs/>
        <w:sz w:val="20"/>
      </w:rPr>
    </w:pPr>
    <w:r>
      <w:rPr>
        <w:rStyle w:val="PageNumber"/>
        <w:i/>
        <w:iCs/>
        <w:sz w:val="20"/>
      </w:rPr>
      <w:fldChar w:fldCharType="begin"/>
    </w:r>
    <w:r>
      <w:rPr>
        <w:rStyle w:val="PageNumber"/>
        <w:i/>
        <w:iCs/>
        <w:sz w:val="20"/>
      </w:rPr>
      <w:instrText xml:space="preserve">PAGE  </w:instrText>
    </w:r>
    <w:r>
      <w:rPr>
        <w:rStyle w:val="PageNumber"/>
        <w:i/>
        <w:iCs/>
        <w:sz w:val="20"/>
      </w:rPr>
      <w:fldChar w:fldCharType="separate"/>
    </w:r>
    <w:r w:rsidR="00501EC9">
      <w:rPr>
        <w:rStyle w:val="PageNumber"/>
        <w:i/>
        <w:iCs/>
        <w:noProof/>
        <w:sz w:val="20"/>
      </w:rPr>
      <w:t>2</w:t>
    </w:r>
    <w:r>
      <w:rPr>
        <w:rStyle w:val="PageNumber"/>
        <w:i/>
        <w:iCs/>
        <w:sz w:val="20"/>
      </w:rPr>
      <w:fldChar w:fldCharType="end"/>
    </w:r>
  </w:p>
  <w:p w14:paraId="14E44964" w14:textId="77777777" w:rsidR="00924168" w:rsidRDefault="0092416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F3E47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E5211"/>
    <w:multiLevelType w:val="multilevel"/>
    <w:tmpl w:val="0409001F"/>
    <w:numStyleLink w:val="111111"/>
  </w:abstractNum>
  <w:abstractNum w:abstractNumId="2" w15:restartNumberingAfterBreak="0">
    <w:nsid w:val="04DE5D39"/>
    <w:multiLevelType w:val="multilevel"/>
    <w:tmpl w:val="0C3814B6"/>
    <w:lvl w:ilvl="0">
      <w:start w:val="5"/>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1FA487B"/>
    <w:multiLevelType w:val="hybridMultilevel"/>
    <w:tmpl w:val="CFFA3518"/>
    <w:lvl w:ilvl="0" w:tplc="548A966E">
      <w:start w:val="1"/>
      <w:numFmt w:val="lowerLetter"/>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4" w15:restartNumberingAfterBreak="0">
    <w:nsid w:val="1B745C3A"/>
    <w:multiLevelType w:val="multilevel"/>
    <w:tmpl w:val="4022BE04"/>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146" w:hanging="720"/>
      </w:pPr>
      <w:rPr>
        <w:rFonts w:ascii="Times New Roman" w:hAnsi="Times New Roman" w:cs="Times New Roman" w:hint="default"/>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4101FE0"/>
    <w:multiLevelType w:val="multilevel"/>
    <w:tmpl w:val="2CAC1B58"/>
    <w:lvl w:ilvl="0">
      <w:start w:val="3"/>
      <w:numFmt w:val="decimal"/>
      <w:lvlText w:val="%1."/>
      <w:lvlJc w:val="left"/>
      <w:pPr>
        <w:ind w:left="360" w:hanging="360"/>
      </w:pPr>
      <w:rPr>
        <w:rFonts w:hint="default"/>
        <w:b/>
      </w:rPr>
    </w:lvl>
    <w:lvl w:ilvl="1">
      <w:start w:val="1"/>
      <w:numFmt w:val="decimal"/>
      <w:pStyle w:val="Index1"/>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698"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6" w15:restartNumberingAfterBreak="0">
    <w:nsid w:val="264A130B"/>
    <w:multiLevelType w:val="multilevel"/>
    <w:tmpl w:val="24EE2D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B8011FB"/>
    <w:multiLevelType w:val="hybridMultilevel"/>
    <w:tmpl w:val="81F4FFE6"/>
    <w:lvl w:ilvl="0" w:tplc="CF92C070">
      <w:start w:val="1"/>
      <w:numFmt w:val="bullet"/>
      <w:lvlText w:val=""/>
      <w:lvlJc w:val="left"/>
      <w:pPr>
        <w:tabs>
          <w:tab w:val="num" w:pos="2911"/>
        </w:tabs>
        <w:ind w:left="2911" w:hanging="360"/>
      </w:pPr>
      <w:rPr>
        <w:rFonts w:ascii="Symbol" w:hAnsi="Symbol" w:hint="default"/>
        <w:b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99511C"/>
    <w:multiLevelType w:val="multilevel"/>
    <w:tmpl w:val="01C2BB60"/>
    <w:lvl w:ilvl="0">
      <w:start w:val="2"/>
      <w:numFmt w:val="decimal"/>
      <w:lvlText w:val="%1."/>
      <w:lvlJc w:val="left"/>
      <w:pPr>
        <w:tabs>
          <w:tab w:val="num" w:pos="360"/>
        </w:tabs>
        <w:ind w:left="360" w:hanging="360"/>
      </w:pPr>
      <w:rPr>
        <w:rFonts w:hint="default"/>
        <w:b/>
        <w:i/>
      </w:rPr>
    </w:lvl>
    <w:lvl w:ilvl="1">
      <w:start w:val="1"/>
      <w:numFmt w:val="decimal"/>
      <w:isLgl/>
      <w:lvlText w:val="%1.%2."/>
      <w:lvlJc w:val="left"/>
      <w:pPr>
        <w:tabs>
          <w:tab w:val="num" w:pos="862"/>
        </w:tabs>
        <w:ind w:left="862" w:hanging="720"/>
      </w:pPr>
      <w:rPr>
        <w:rFonts w:hint="default"/>
        <w:b w:val="0"/>
        <w:i w:val="0"/>
      </w:rPr>
    </w:lvl>
    <w:lvl w:ilvl="2">
      <w:start w:val="1"/>
      <w:numFmt w:val="decimal"/>
      <w:isLgl/>
      <w:lvlText w:val="%1.%2.%3."/>
      <w:lvlJc w:val="left"/>
      <w:pPr>
        <w:tabs>
          <w:tab w:val="num" w:pos="720"/>
        </w:tabs>
        <w:ind w:left="720" w:hanging="720"/>
      </w:pPr>
      <w:rPr>
        <w:rFonts w:hint="default"/>
        <w:b w:val="0"/>
        <w:i w:val="0"/>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305D2EFE"/>
    <w:multiLevelType w:val="multilevel"/>
    <w:tmpl w:val="DC6478D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pStyle w:val="ListBullet"/>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0BB6775"/>
    <w:multiLevelType w:val="hybridMultilevel"/>
    <w:tmpl w:val="EEDE4E8A"/>
    <w:lvl w:ilvl="0" w:tplc="548A966E">
      <w:start w:val="1"/>
      <w:numFmt w:val="lowerLetter"/>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11" w15:restartNumberingAfterBreak="0">
    <w:nsid w:val="5D473915"/>
    <w:multiLevelType w:val="multilevel"/>
    <w:tmpl w:val="416AF9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EF7582"/>
    <w:multiLevelType w:val="hybridMultilevel"/>
    <w:tmpl w:val="8C587820"/>
    <w:lvl w:ilvl="0" w:tplc="CF92C070">
      <w:start w:val="1"/>
      <w:numFmt w:val="bullet"/>
      <w:lvlText w:val=""/>
      <w:lvlJc w:val="left"/>
      <w:pPr>
        <w:tabs>
          <w:tab w:val="num" w:pos="2911"/>
        </w:tabs>
        <w:ind w:left="2911" w:hanging="360"/>
      </w:pPr>
      <w:rPr>
        <w:rFonts w:ascii="Symbol" w:hAnsi="Symbol" w:hint="default"/>
        <w:b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3DE5A23"/>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8909126">
    <w:abstractNumId w:val="9"/>
  </w:num>
  <w:num w:numId="2" w16cid:durableId="1044253526">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858"/>
          </w:tabs>
          <w:ind w:left="858" w:hanging="432"/>
        </w:pPr>
        <w:rPr>
          <w:b w:val="0"/>
          <w:i w:val="0"/>
          <w:sz w:val="24"/>
          <w:szCs w:val="24"/>
        </w:rPr>
      </w:lvl>
    </w:lvlOverride>
    <w:lvlOverride w:ilvl="2">
      <w:lvl w:ilvl="2">
        <w:start w:val="1"/>
        <w:numFmt w:val="decimal"/>
        <w:lvlText w:val="%1.%2.%3."/>
        <w:lvlJc w:val="left"/>
        <w:pPr>
          <w:tabs>
            <w:tab w:val="num" w:pos="1922"/>
          </w:tabs>
          <w:ind w:left="1922" w:hanging="504"/>
        </w:pPr>
        <w:rPr>
          <w:b w:val="0"/>
          <w:i w:val="0"/>
          <w:sz w:val="24"/>
          <w:szCs w:val="24"/>
        </w:rPr>
      </w:lvl>
    </w:lvlOverride>
    <w:lvlOverride w:ilvl="3">
      <w:lvl w:ilvl="3">
        <w:start w:val="1"/>
        <w:numFmt w:val="decimal"/>
        <w:lvlText w:val="%1.%2.%3.%4."/>
        <w:lvlJc w:val="left"/>
        <w:pPr>
          <w:tabs>
            <w:tab w:val="num" w:pos="1782"/>
          </w:tabs>
          <w:ind w:left="1782" w:hanging="648"/>
        </w:pPr>
        <w:rPr>
          <w:i w:val="0"/>
        </w:rPr>
      </w:lvl>
    </w:lvlOverride>
  </w:num>
  <w:num w:numId="3" w16cid:durableId="452215981">
    <w:abstractNumId w:val="13"/>
  </w:num>
  <w:num w:numId="4" w16cid:durableId="1806462954">
    <w:abstractNumId w:val="7"/>
  </w:num>
  <w:num w:numId="5" w16cid:durableId="139810805">
    <w:abstractNumId w:val="12"/>
  </w:num>
  <w:num w:numId="6" w16cid:durableId="719785016">
    <w:abstractNumId w:val="5"/>
  </w:num>
  <w:num w:numId="7" w16cid:durableId="1874465916">
    <w:abstractNumId w:val="3"/>
  </w:num>
  <w:num w:numId="8" w16cid:durableId="1813518517">
    <w:abstractNumId w:val="10"/>
  </w:num>
  <w:num w:numId="9" w16cid:durableId="1679457263">
    <w:abstractNumId w:val="8"/>
  </w:num>
  <w:num w:numId="10" w16cid:durableId="1298145761">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sz w:val="24"/>
          <w:szCs w:val="24"/>
        </w:rPr>
      </w:lvl>
    </w:lvlOverride>
    <w:lvlOverride w:ilvl="2">
      <w:lvl w:ilvl="2">
        <w:start w:val="1"/>
        <w:numFmt w:val="decimal"/>
        <w:lvlText w:val="%1.%2.%3."/>
        <w:lvlJc w:val="left"/>
        <w:pPr>
          <w:tabs>
            <w:tab w:val="num" w:pos="1214"/>
          </w:tabs>
          <w:ind w:left="1214" w:hanging="504"/>
        </w:pPr>
        <w:rPr>
          <w:b w:val="0"/>
          <w:i w:val="0"/>
          <w:color w:val="auto"/>
        </w:rPr>
      </w:lvl>
    </w:lvlOverride>
    <w:lvlOverride w:ilvl="3">
      <w:lvl w:ilvl="3">
        <w:start w:val="1"/>
        <w:numFmt w:val="decimal"/>
        <w:lvlText w:val="%1.%2.%3.%4."/>
        <w:lvlJc w:val="left"/>
        <w:pPr>
          <w:tabs>
            <w:tab w:val="num" w:pos="1728"/>
          </w:tabs>
          <w:ind w:left="1728" w:hanging="648"/>
        </w:pPr>
        <w:rPr>
          <w:i w:val="0"/>
        </w:rPr>
      </w:lvl>
    </w:lvlOverride>
  </w:num>
  <w:num w:numId="11" w16cid:durableId="1879009765">
    <w:abstractNumId w:val="6"/>
  </w:num>
  <w:num w:numId="12" w16cid:durableId="540289526">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i/>
        </w:rPr>
      </w:lvl>
    </w:lvlOverride>
    <w:lvlOverride w:ilvl="2">
      <w:lvl w:ilvl="2">
        <w:start w:val="1"/>
        <w:numFmt w:val="decimal"/>
        <w:lvlText w:val="%1.%2.%3."/>
        <w:lvlJc w:val="left"/>
        <w:pPr>
          <w:tabs>
            <w:tab w:val="num" w:pos="1224"/>
          </w:tabs>
          <w:ind w:left="1224" w:hanging="504"/>
        </w:pPr>
        <w:rPr>
          <w:b w:val="0"/>
          <w:i w:val="0"/>
        </w:rPr>
      </w:lvl>
    </w:lvlOverride>
    <w:lvlOverride w:ilvl="3">
      <w:lvl w:ilvl="3">
        <w:start w:val="1"/>
        <w:numFmt w:val="decimal"/>
        <w:lvlText w:val="%1.%2.%3.%4."/>
        <w:lvlJc w:val="left"/>
        <w:pPr>
          <w:tabs>
            <w:tab w:val="num" w:pos="1728"/>
          </w:tabs>
          <w:ind w:left="1728" w:hanging="648"/>
        </w:pPr>
        <w:rPr>
          <w:i w:val="0"/>
        </w:rPr>
      </w:lvl>
    </w:lvlOverride>
  </w:num>
  <w:num w:numId="13" w16cid:durableId="1922173701">
    <w:abstractNumId w:val="0"/>
  </w:num>
  <w:num w:numId="14" w16cid:durableId="1092315387">
    <w:abstractNumId w:val="11"/>
  </w:num>
  <w:num w:numId="15" w16cid:durableId="919870683">
    <w:abstractNumId w:val="4"/>
  </w:num>
  <w:num w:numId="16" w16cid:durableId="109714311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BD9"/>
    <w:rsid w:val="00006C31"/>
    <w:rsid w:val="000105EE"/>
    <w:rsid w:val="000128AF"/>
    <w:rsid w:val="00013581"/>
    <w:rsid w:val="000148FF"/>
    <w:rsid w:val="00014BF4"/>
    <w:rsid w:val="00015C57"/>
    <w:rsid w:val="0002094C"/>
    <w:rsid w:val="000216DB"/>
    <w:rsid w:val="0002369A"/>
    <w:rsid w:val="00025090"/>
    <w:rsid w:val="00026B10"/>
    <w:rsid w:val="00027DE2"/>
    <w:rsid w:val="000304E1"/>
    <w:rsid w:val="00030523"/>
    <w:rsid w:val="0003700B"/>
    <w:rsid w:val="00042A08"/>
    <w:rsid w:val="000441A6"/>
    <w:rsid w:val="00045358"/>
    <w:rsid w:val="00052F90"/>
    <w:rsid w:val="00060E6D"/>
    <w:rsid w:val="00062622"/>
    <w:rsid w:val="00062A69"/>
    <w:rsid w:val="00065C53"/>
    <w:rsid w:val="00072D57"/>
    <w:rsid w:val="000742A4"/>
    <w:rsid w:val="00083589"/>
    <w:rsid w:val="00083641"/>
    <w:rsid w:val="00085234"/>
    <w:rsid w:val="00086206"/>
    <w:rsid w:val="000868BA"/>
    <w:rsid w:val="000907D0"/>
    <w:rsid w:val="000919FF"/>
    <w:rsid w:val="000968F9"/>
    <w:rsid w:val="00097E2D"/>
    <w:rsid w:val="000A0E1B"/>
    <w:rsid w:val="000A3494"/>
    <w:rsid w:val="000B12B7"/>
    <w:rsid w:val="000B2AE8"/>
    <w:rsid w:val="000C0178"/>
    <w:rsid w:val="000C192B"/>
    <w:rsid w:val="000C3DE1"/>
    <w:rsid w:val="000C60BC"/>
    <w:rsid w:val="000D0D25"/>
    <w:rsid w:val="000D62FE"/>
    <w:rsid w:val="000D7A9A"/>
    <w:rsid w:val="000D7B4B"/>
    <w:rsid w:val="000E1DFC"/>
    <w:rsid w:val="000F01CA"/>
    <w:rsid w:val="000F227F"/>
    <w:rsid w:val="000F29DE"/>
    <w:rsid w:val="000F6C43"/>
    <w:rsid w:val="001006C2"/>
    <w:rsid w:val="00104FB3"/>
    <w:rsid w:val="00112299"/>
    <w:rsid w:val="001221CD"/>
    <w:rsid w:val="00123442"/>
    <w:rsid w:val="00125256"/>
    <w:rsid w:val="001303D0"/>
    <w:rsid w:val="00136935"/>
    <w:rsid w:val="0013714C"/>
    <w:rsid w:val="00141D71"/>
    <w:rsid w:val="00145703"/>
    <w:rsid w:val="00151825"/>
    <w:rsid w:val="001616A3"/>
    <w:rsid w:val="0016329B"/>
    <w:rsid w:val="00164BC5"/>
    <w:rsid w:val="00166217"/>
    <w:rsid w:val="00175822"/>
    <w:rsid w:val="00177348"/>
    <w:rsid w:val="001774F5"/>
    <w:rsid w:val="001775D9"/>
    <w:rsid w:val="00183EB4"/>
    <w:rsid w:val="00184F77"/>
    <w:rsid w:val="001855E6"/>
    <w:rsid w:val="00193D43"/>
    <w:rsid w:val="001A1315"/>
    <w:rsid w:val="001A2B96"/>
    <w:rsid w:val="001A5CB7"/>
    <w:rsid w:val="001B2B37"/>
    <w:rsid w:val="001C09F9"/>
    <w:rsid w:val="001D6485"/>
    <w:rsid w:val="001E4B73"/>
    <w:rsid w:val="001E6E31"/>
    <w:rsid w:val="001E7787"/>
    <w:rsid w:val="001F2CCB"/>
    <w:rsid w:val="002000FB"/>
    <w:rsid w:val="0020064D"/>
    <w:rsid w:val="00200B73"/>
    <w:rsid w:val="002062C8"/>
    <w:rsid w:val="00206CCE"/>
    <w:rsid w:val="00212580"/>
    <w:rsid w:val="0021359B"/>
    <w:rsid w:val="002135D0"/>
    <w:rsid w:val="00216D18"/>
    <w:rsid w:val="00217BEF"/>
    <w:rsid w:val="0022142C"/>
    <w:rsid w:val="00227EB7"/>
    <w:rsid w:val="002310FC"/>
    <w:rsid w:val="002331F8"/>
    <w:rsid w:val="00233B43"/>
    <w:rsid w:val="00233CDD"/>
    <w:rsid w:val="00233D08"/>
    <w:rsid w:val="0024203E"/>
    <w:rsid w:val="002423DA"/>
    <w:rsid w:val="00246E7E"/>
    <w:rsid w:val="0024758F"/>
    <w:rsid w:val="00247A69"/>
    <w:rsid w:val="0026009C"/>
    <w:rsid w:val="00261F13"/>
    <w:rsid w:val="0026365A"/>
    <w:rsid w:val="00271401"/>
    <w:rsid w:val="002716A9"/>
    <w:rsid w:val="002814F1"/>
    <w:rsid w:val="00281C58"/>
    <w:rsid w:val="00283454"/>
    <w:rsid w:val="0029480F"/>
    <w:rsid w:val="00294DA1"/>
    <w:rsid w:val="0029563E"/>
    <w:rsid w:val="00297CA7"/>
    <w:rsid w:val="002A2C2E"/>
    <w:rsid w:val="002A3C96"/>
    <w:rsid w:val="002B176A"/>
    <w:rsid w:val="002B25E8"/>
    <w:rsid w:val="002B6338"/>
    <w:rsid w:val="002C5984"/>
    <w:rsid w:val="002D0482"/>
    <w:rsid w:val="002D0B63"/>
    <w:rsid w:val="002D24F2"/>
    <w:rsid w:val="002D3716"/>
    <w:rsid w:val="002D4B53"/>
    <w:rsid w:val="002D4F25"/>
    <w:rsid w:val="002E0557"/>
    <w:rsid w:val="002E0C56"/>
    <w:rsid w:val="002E41BA"/>
    <w:rsid w:val="002F1C8D"/>
    <w:rsid w:val="002F4139"/>
    <w:rsid w:val="002F64D4"/>
    <w:rsid w:val="002F64D7"/>
    <w:rsid w:val="0030018A"/>
    <w:rsid w:val="00302AC6"/>
    <w:rsid w:val="003037B2"/>
    <w:rsid w:val="00306222"/>
    <w:rsid w:val="00313699"/>
    <w:rsid w:val="00320D2C"/>
    <w:rsid w:val="003226EE"/>
    <w:rsid w:val="00323A0B"/>
    <w:rsid w:val="00324045"/>
    <w:rsid w:val="00330819"/>
    <w:rsid w:val="00333982"/>
    <w:rsid w:val="0033465D"/>
    <w:rsid w:val="00334B5F"/>
    <w:rsid w:val="0034145A"/>
    <w:rsid w:val="0034534E"/>
    <w:rsid w:val="00351222"/>
    <w:rsid w:val="00356120"/>
    <w:rsid w:val="003610A4"/>
    <w:rsid w:val="00365F59"/>
    <w:rsid w:val="003661AA"/>
    <w:rsid w:val="00367DF0"/>
    <w:rsid w:val="0037172B"/>
    <w:rsid w:val="00372D6B"/>
    <w:rsid w:val="00382257"/>
    <w:rsid w:val="0039035E"/>
    <w:rsid w:val="00390BEC"/>
    <w:rsid w:val="003971A4"/>
    <w:rsid w:val="003A1E73"/>
    <w:rsid w:val="003A3993"/>
    <w:rsid w:val="003B149F"/>
    <w:rsid w:val="003C1D87"/>
    <w:rsid w:val="003C6908"/>
    <w:rsid w:val="003D45DF"/>
    <w:rsid w:val="003E4D5E"/>
    <w:rsid w:val="003E5769"/>
    <w:rsid w:val="003E6AC5"/>
    <w:rsid w:val="003F1784"/>
    <w:rsid w:val="003F3726"/>
    <w:rsid w:val="003F4BAE"/>
    <w:rsid w:val="003F6D88"/>
    <w:rsid w:val="003F7646"/>
    <w:rsid w:val="00401247"/>
    <w:rsid w:val="00402177"/>
    <w:rsid w:val="00404321"/>
    <w:rsid w:val="004079D2"/>
    <w:rsid w:val="004119AE"/>
    <w:rsid w:val="00412F68"/>
    <w:rsid w:val="00427DEC"/>
    <w:rsid w:val="00427EC4"/>
    <w:rsid w:val="0043041C"/>
    <w:rsid w:val="00432DDC"/>
    <w:rsid w:val="00433AD8"/>
    <w:rsid w:val="00434F5B"/>
    <w:rsid w:val="004421E0"/>
    <w:rsid w:val="004458BD"/>
    <w:rsid w:val="00451346"/>
    <w:rsid w:val="00452538"/>
    <w:rsid w:val="00453292"/>
    <w:rsid w:val="00456BE6"/>
    <w:rsid w:val="00462560"/>
    <w:rsid w:val="004707CF"/>
    <w:rsid w:val="00470CD9"/>
    <w:rsid w:val="00471065"/>
    <w:rsid w:val="00471CA2"/>
    <w:rsid w:val="00473CB4"/>
    <w:rsid w:val="00473E18"/>
    <w:rsid w:val="00480D31"/>
    <w:rsid w:val="004832A3"/>
    <w:rsid w:val="00485A3C"/>
    <w:rsid w:val="0048662C"/>
    <w:rsid w:val="00486EEB"/>
    <w:rsid w:val="00487E49"/>
    <w:rsid w:val="00494BD0"/>
    <w:rsid w:val="00496761"/>
    <w:rsid w:val="004A038E"/>
    <w:rsid w:val="004A1E37"/>
    <w:rsid w:val="004A6FD9"/>
    <w:rsid w:val="004B12C0"/>
    <w:rsid w:val="004B26BE"/>
    <w:rsid w:val="004B4375"/>
    <w:rsid w:val="004B5B1D"/>
    <w:rsid w:val="004B6655"/>
    <w:rsid w:val="004B7197"/>
    <w:rsid w:val="004C0B1E"/>
    <w:rsid w:val="004C1FA3"/>
    <w:rsid w:val="004C4F4C"/>
    <w:rsid w:val="004C5F01"/>
    <w:rsid w:val="004C6E8C"/>
    <w:rsid w:val="004D1303"/>
    <w:rsid w:val="004D2D79"/>
    <w:rsid w:val="004D4CBF"/>
    <w:rsid w:val="004D5C1E"/>
    <w:rsid w:val="004D7251"/>
    <w:rsid w:val="004E23AA"/>
    <w:rsid w:val="004E304A"/>
    <w:rsid w:val="004E3E37"/>
    <w:rsid w:val="00501A87"/>
    <w:rsid w:val="00501EC9"/>
    <w:rsid w:val="00504426"/>
    <w:rsid w:val="00523FEF"/>
    <w:rsid w:val="00524C74"/>
    <w:rsid w:val="00527A17"/>
    <w:rsid w:val="00533C37"/>
    <w:rsid w:val="00540928"/>
    <w:rsid w:val="00542AAE"/>
    <w:rsid w:val="005610B2"/>
    <w:rsid w:val="005710B8"/>
    <w:rsid w:val="005803EE"/>
    <w:rsid w:val="0059010D"/>
    <w:rsid w:val="00592812"/>
    <w:rsid w:val="00597429"/>
    <w:rsid w:val="005A1824"/>
    <w:rsid w:val="005B179F"/>
    <w:rsid w:val="005B1A26"/>
    <w:rsid w:val="005C78D1"/>
    <w:rsid w:val="005D044B"/>
    <w:rsid w:val="005D0821"/>
    <w:rsid w:val="005D1B40"/>
    <w:rsid w:val="005D444F"/>
    <w:rsid w:val="005D4817"/>
    <w:rsid w:val="005E140E"/>
    <w:rsid w:val="005E2985"/>
    <w:rsid w:val="005F4E3C"/>
    <w:rsid w:val="005F7980"/>
    <w:rsid w:val="00600234"/>
    <w:rsid w:val="00605359"/>
    <w:rsid w:val="006063B2"/>
    <w:rsid w:val="00613142"/>
    <w:rsid w:val="00613501"/>
    <w:rsid w:val="0062053B"/>
    <w:rsid w:val="00621FFF"/>
    <w:rsid w:val="006220A8"/>
    <w:rsid w:val="00627201"/>
    <w:rsid w:val="00640735"/>
    <w:rsid w:val="00641226"/>
    <w:rsid w:val="0064166B"/>
    <w:rsid w:val="00641969"/>
    <w:rsid w:val="00646317"/>
    <w:rsid w:val="0065047E"/>
    <w:rsid w:val="00654E00"/>
    <w:rsid w:val="006570AD"/>
    <w:rsid w:val="00661C99"/>
    <w:rsid w:val="0066690A"/>
    <w:rsid w:val="00671C32"/>
    <w:rsid w:val="0067363A"/>
    <w:rsid w:val="00676238"/>
    <w:rsid w:val="00680BE9"/>
    <w:rsid w:val="00681769"/>
    <w:rsid w:val="006829B5"/>
    <w:rsid w:val="006845A7"/>
    <w:rsid w:val="00685EEA"/>
    <w:rsid w:val="00687B71"/>
    <w:rsid w:val="0069246B"/>
    <w:rsid w:val="0069282A"/>
    <w:rsid w:val="00696BC4"/>
    <w:rsid w:val="006976F9"/>
    <w:rsid w:val="006A2008"/>
    <w:rsid w:val="006A3140"/>
    <w:rsid w:val="006A39C9"/>
    <w:rsid w:val="006B0607"/>
    <w:rsid w:val="006B1F5B"/>
    <w:rsid w:val="006B56FC"/>
    <w:rsid w:val="006B5701"/>
    <w:rsid w:val="006B5C9E"/>
    <w:rsid w:val="006C0FE9"/>
    <w:rsid w:val="006C294B"/>
    <w:rsid w:val="006C38C7"/>
    <w:rsid w:val="006C57B8"/>
    <w:rsid w:val="006C7898"/>
    <w:rsid w:val="006C7BDA"/>
    <w:rsid w:val="006D01B5"/>
    <w:rsid w:val="006D2848"/>
    <w:rsid w:val="006D67BC"/>
    <w:rsid w:val="006E73E6"/>
    <w:rsid w:val="006F0C4D"/>
    <w:rsid w:val="007035E1"/>
    <w:rsid w:val="00704AAB"/>
    <w:rsid w:val="0070514E"/>
    <w:rsid w:val="00706F9C"/>
    <w:rsid w:val="007105F1"/>
    <w:rsid w:val="00712736"/>
    <w:rsid w:val="00713C63"/>
    <w:rsid w:val="00714539"/>
    <w:rsid w:val="00720C2F"/>
    <w:rsid w:val="00723A6D"/>
    <w:rsid w:val="00724728"/>
    <w:rsid w:val="0072493B"/>
    <w:rsid w:val="00724E2E"/>
    <w:rsid w:val="00725FF5"/>
    <w:rsid w:val="007308CA"/>
    <w:rsid w:val="0073262D"/>
    <w:rsid w:val="0074038C"/>
    <w:rsid w:val="00744B83"/>
    <w:rsid w:val="0075405E"/>
    <w:rsid w:val="00755C6F"/>
    <w:rsid w:val="0075617E"/>
    <w:rsid w:val="007612ED"/>
    <w:rsid w:val="00790CD2"/>
    <w:rsid w:val="00792ADD"/>
    <w:rsid w:val="00797AEC"/>
    <w:rsid w:val="007A183A"/>
    <w:rsid w:val="007A37F7"/>
    <w:rsid w:val="007A3950"/>
    <w:rsid w:val="007A7098"/>
    <w:rsid w:val="007B2343"/>
    <w:rsid w:val="007B3C81"/>
    <w:rsid w:val="007B54CC"/>
    <w:rsid w:val="007B6957"/>
    <w:rsid w:val="007B7DB1"/>
    <w:rsid w:val="007C1CE8"/>
    <w:rsid w:val="007C7832"/>
    <w:rsid w:val="007D2702"/>
    <w:rsid w:val="007E16D8"/>
    <w:rsid w:val="007E3A9B"/>
    <w:rsid w:val="007E403A"/>
    <w:rsid w:val="007F229D"/>
    <w:rsid w:val="007F39A6"/>
    <w:rsid w:val="007F4BA9"/>
    <w:rsid w:val="00800F22"/>
    <w:rsid w:val="00803713"/>
    <w:rsid w:val="00803BCA"/>
    <w:rsid w:val="00813DBC"/>
    <w:rsid w:val="0081479D"/>
    <w:rsid w:val="00817C4F"/>
    <w:rsid w:val="0082069D"/>
    <w:rsid w:val="008274D6"/>
    <w:rsid w:val="00827E3A"/>
    <w:rsid w:val="00830FAD"/>
    <w:rsid w:val="0083490F"/>
    <w:rsid w:val="0083593C"/>
    <w:rsid w:val="0083625E"/>
    <w:rsid w:val="00846712"/>
    <w:rsid w:val="00846EF1"/>
    <w:rsid w:val="008517FD"/>
    <w:rsid w:val="00860D7D"/>
    <w:rsid w:val="00866F91"/>
    <w:rsid w:val="008739AB"/>
    <w:rsid w:val="00877F24"/>
    <w:rsid w:val="00880763"/>
    <w:rsid w:val="0088691F"/>
    <w:rsid w:val="00890515"/>
    <w:rsid w:val="00890A83"/>
    <w:rsid w:val="008936A5"/>
    <w:rsid w:val="008A01E1"/>
    <w:rsid w:val="008A09F1"/>
    <w:rsid w:val="008A0AE8"/>
    <w:rsid w:val="008A6E23"/>
    <w:rsid w:val="008B2873"/>
    <w:rsid w:val="008B3533"/>
    <w:rsid w:val="008B6C3B"/>
    <w:rsid w:val="008C2DA5"/>
    <w:rsid w:val="008C637F"/>
    <w:rsid w:val="008C6C3B"/>
    <w:rsid w:val="008D4FE8"/>
    <w:rsid w:val="008E3138"/>
    <w:rsid w:val="008E3F5C"/>
    <w:rsid w:val="008E4777"/>
    <w:rsid w:val="008F5E35"/>
    <w:rsid w:val="00903C61"/>
    <w:rsid w:val="00905ABB"/>
    <w:rsid w:val="00905D2B"/>
    <w:rsid w:val="0091130E"/>
    <w:rsid w:val="009126D8"/>
    <w:rsid w:val="009151A0"/>
    <w:rsid w:val="00916A7C"/>
    <w:rsid w:val="0092075B"/>
    <w:rsid w:val="00923E89"/>
    <w:rsid w:val="00924168"/>
    <w:rsid w:val="00926124"/>
    <w:rsid w:val="00945931"/>
    <w:rsid w:val="00945EF4"/>
    <w:rsid w:val="00946A74"/>
    <w:rsid w:val="00946B47"/>
    <w:rsid w:val="0095040A"/>
    <w:rsid w:val="00955D2C"/>
    <w:rsid w:val="009637CD"/>
    <w:rsid w:val="00964AAF"/>
    <w:rsid w:val="00973936"/>
    <w:rsid w:val="00974586"/>
    <w:rsid w:val="00990316"/>
    <w:rsid w:val="00992826"/>
    <w:rsid w:val="009960DC"/>
    <w:rsid w:val="009A5389"/>
    <w:rsid w:val="009A6ADB"/>
    <w:rsid w:val="009B040D"/>
    <w:rsid w:val="009B046F"/>
    <w:rsid w:val="009B04E4"/>
    <w:rsid w:val="009B15BD"/>
    <w:rsid w:val="009B7FBB"/>
    <w:rsid w:val="009C2F7F"/>
    <w:rsid w:val="009C39A6"/>
    <w:rsid w:val="009C6AAF"/>
    <w:rsid w:val="009C731F"/>
    <w:rsid w:val="009E259F"/>
    <w:rsid w:val="009E265B"/>
    <w:rsid w:val="009E40E8"/>
    <w:rsid w:val="009E51F9"/>
    <w:rsid w:val="009E5CC1"/>
    <w:rsid w:val="009F3E99"/>
    <w:rsid w:val="009F5A8E"/>
    <w:rsid w:val="009F6038"/>
    <w:rsid w:val="00A03310"/>
    <w:rsid w:val="00A03610"/>
    <w:rsid w:val="00A11E2B"/>
    <w:rsid w:val="00A13F55"/>
    <w:rsid w:val="00A1658D"/>
    <w:rsid w:val="00A16BC1"/>
    <w:rsid w:val="00A2449B"/>
    <w:rsid w:val="00A2794D"/>
    <w:rsid w:val="00A36FE4"/>
    <w:rsid w:val="00A41216"/>
    <w:rsid w:val="00A41D87"/>
    <w:rsid w:val="00A42D35"/>
    <w:rsid w:val="00A453AD"/>
    <w:rsid w:val="00A520E1"/>
    <w:rsid w:val="00A60E0A"/>
    <w:rsid w:val="00A61B8F"/>
    <w:rsid w:val="00A646FD"/>
    <w:rsid w:val="00A657AC"/>
    <w:rsid w:val="00A668FB"/>
    <w:rsid w:val="00A77CEE"/>
    <w:rsid w:val="00A8018F"/>
    <w:rsid w:val="00A802EB"/>
    <w:rsid w:val="00AA06D1"/>
    <w:rsid w:val="00AA2AB7"/>
    <w:rsid w:val="00AA76B6"/>
    <w:rsid w:val="00AA7DEE"/>
    <w:rsid w:val="00AB0957"/>
    <w:rsid w:val="00AB6DBD"/>
    <w:rsid w:val="00AC16EA"/>
    <w:rsid w:val="00AC2C56"/>
    <w:rsid w:val="00AC4C45"/>
    <w:rsid w:val="00AD2378"/>
    <w:rsid w:val="00AD573C"/>
    <w:rsid w:val="00AD776B"/>
    <w:rsid w:val="00AE5895"/>
    <w:rsid w:val="00AE6163"/>
    <w:rsid w:val="00AF40AF"/>
    <w:rsid w:val="00B05F1C"/>
    <w:rsid w:val="00B147C3"/>
    <w:rsid w:val="00B1688A"/>
    <w:rsid w:val="00B21976"/>
    <w:rsid w:val="00B24B71"/>
    <w:rsid w:val="00B258D4"/>
    <w:rsid w:val="00B32A2B"/>
    <w:rsid w:val="00B3424B"/>
    <w:rsid w:val="00B35036"/>
    <w:rsid w:val="00B364EF"/>
    <w:rsid w:val="00B46534"/>
    <w:rsid w:val="00B541F9"/>
    <w:rsid w:val="00B5631D"/>
    <w:rsid w:val="00B570F0"/>
    <w:rsid w:val="00B600E6"/>
    <w:rsid w:val="00B62428"/>
    <w:rsid w:val="00B64821"/>
    <w:rsid w:val="00B71264"/>
    <w:rsid w:val="00B73DF2"/>
    <w:rsid w:val="00B75F39"/>
    <w:rsid w:val="00B82EF4"/>
    <w:rsid w:val="00B8766C"/>
    <w:rsid w:val="00B96BC3"/>
    <w:rsid w:val="00BA114B"/>
    <w:rsid w:val="00BA6B43"/>
    <w:rsid w:val="00BB1768"/>
    <w:rsid w:val="00BB37A6"/>
    <w:rsid w:val="00BB5F2C"/>
    <w:rsid w:val="00BB73F0"/>
    <w:rsid w:val="00BC10F2"/>
    <w:rsid w:val="00BC49EC"/>
    <w:rsid w:val="00BD0595"/>
    <w:rsid w:val="00BE437C"/>
    <w:rsid w:val="00BE4A1E"/>
    <w:rsid w:val="00BE74A2"/>
    <w:rsid w:val="00BE7F71"/>
    <w:rsid w:val="00BF06E6"/>
    <w:rsid w:val="00BF1D9C"/>
    <w:rsid w:val="00BF22E3"/>
    <w:rsid w:val="00BF5665"/>
    <w:rsid w:val="00C00244"/>
    <w:rsid w:val="00C01DA0"/>
    <w:rsid w:val="00C03542"/>
    <w:rsid w:val="00C07A5F"/>
    <w:rsid w:val="00C163F0"/>
    <w:rsid w:val="00C2030E"/>
    <w:rsid w:val="00C24506"/>
    <w:rsid w:val="00C32285"/>
    <w:rsid w:val="00C34579"/>
    <w:rsid w:val="00C457EF"/>
    <w:rsid w:val="00C47135"/>
    <w:rsid w:val="00C5135C"/>
    <w:rsid w:val="00C56F3D"/>
    <w:rsid w:val="00C57D4D"/>
    <w:rsid w:val="00C62E0D"/>
    <w:rsid w:val="00C776F6"/>
    <w:rsid w:val="00C85017"/>
    <w:rsid w:val="00C86C4D"/>
    <w:rsid w:val="00C94BBD"/>
    <w:rsid w:val="00C95121"/>
    <w:rsid w:val="00C9599F"/>
    <w:rsid w:val="00C96DAC"/>
    <w:rsid w:val="00CA28ED"/>
    <w:rsid w:val="00CA333A"/>
    <w:rsid w:val="00CA5086"/>
    <w:rsid w:val="00CA5C93"/>
    <w:rsid w:val="00CA6E6B"/>
    <w:rsid w:val="00CB16C2"/>
    <w:rsid w:val="00CB19B5"/>
    <w:rsid w:val="00CB2AB6"/>
    <w:rsid w:val="00CB5BA1"/>
    <w:rsid w:val="00CC0DEE"/>
    <w:rsid w:val="00CC4828"/>
    <w:rsid w:val="00CC6371"/>
    <w:rsid w:val="00CC6A18"/>
    <w:rsid w:val="00CD0B31"/>
    <w:rsid w:val="00CD14B6"/>
    <w:rsid w:val="00CD56B0"/>
    <w:rsid w:val="00CD6562"/>
    <w:rsid w:val="00CE3BB1"/>
    <w:rsid w:val="00CF1AD7"/>
    <w:rsid w:val="00D05A87"/>
    <w:rsid w:val="00D07845"/>
    <w:rsid w:val="00D131E5"/>
    <w:rsid w:val="00D159F0"/>
    <w:rsid w:val="00D21A8D"/>
    <w:rsid w:val="00D22AB8"/>
    <w:rsid w:val="00D242CA"/>
    <w:rsid w:val="00D253B2"/>
    <w:rsid w:val="00D27816"/>
    <w:rsid w:val="00D34DC9"/>
    <w:rsid w:val="00D4151F"/>
    <w:rsid w:val="00D42E06"/>
    <w:rsid w:val="00D52E2E"/>
    <w:rsid w:val="00D530DC"/>
    <w:rsid w:val="00D53699"/>
    <w:rsid w:val="00D60F5B"/>
    <w:rsid w:val="00D6536E"/>
    <w:rsid w:val="00D65B55"/>
    <w:rsid w:val="00D715D9"/>
    <w:rsid w:val="00D7551B"/>
    <w:rsid w:val="00D86924"/>
    <w:rsid w:val="00D93A6C"/>
    <w:rsid w:val="00D95F69"/>
    <w:rsid w:val="00DA16F8"/>
    <w:rsid w:val="00DA735A"/>
    <w:rsid w:val="00DB2193"/>
    <w:rsid w:val="00DB3EDB"/>
    <w:rsid w:val="00DB5D7C"/>
    <w:rsid w:val="00DB794D"/>
    <w:rsid w:val="00DC1EE2"/>
    <w:rsid w:val="00DD0143"/>
    <w:rsid w:val="00DD0871"/>
    <w:rsid w:val="00DD1E78"/>
    <w:rsid w:val="00DD2CE9"/>
    <w:rsid w:val="00DD2EF3"/>
    <w:rsid w:val="00DD6978"/>
    <w:rsid w:val="00DE2774"/>
    <w:rsid w:val="00DE6BC5"/>
    <w:rsid w:val="00DE7CD4"/>
    <w:rsid w:val="00DF066D"/>
    <w:rsid w:val="00E030DA"/>
    <w:rsid w:val="00E03E5D"/>
    <w:rsid w:val="00E03FE3"/>
    <w:rsid w:val="00E05B74"/>
    <w:rsid w:val="00E10824"/>
    <w:rsid w:val="00E10F16"/>
    <w:rsid w:val="00E17B18"/>
    <w:rsid w:val="00E20F92"/>
    <w:rsid w:val="00E244C7"/>
    <w:rsid w:val="00E26BE9"/>
    <w:rsid w:val="00E27E98"/>
    <w:rsid w:val="00E335B3"/>
    <w:rsid w:val="00E36346"/>
    <w:rsid w:val="00E41C3B"/>
    <w:rsid w:val="00E47761"/>
    <w:rsid w:val="00E50B3D"/>
    <w:rsid w:val="00E51583"/>
    <w:rsid w:val="00E544E1"/>
    <w:rsid w:val="00E614D9"/>
    <w:rsid w:val="00E64746"/>
    <w:rsid w:val="00E66F2C"/>
    <w:rsid w:val="00E71729"/>
    <w:rsid w:val="00E742E7"/>
    <w:rsid w:val="00E94BD9"/>
    <w:rsid w:val="00E9629F"/>
    <w:rsid w:val="00EA1C32"/>
    <w:rsid w:val="00EA74A5"/>
    <w:rsid w:val="00EB20BF"/>
    <w:rsid w:val="00EB6749"/>
    <w:rsid w:val="00EC15ED"/>
    <w:rsid w:val="00EC2375"/>
    <w:rsid w:val="00EC263B"/>
    <w:rsid w:val="00EC4603"/>
    <w:rsid w:val="00EC461D"/>
    <w:rsid w:val="00ED0B90"/>
    <w:rsid w:val="00ED1E7C"/>
    <w:rsid w:val="00ED277E"/>
    <w:rsid w:val="00ED2D3B"/>
    <w:rsid w:val="00ED717B"/>
    <w:rsid w:val="00EE0013"/>
    <w:rsid w:val="00EE3BBD"/>
    <w:rsid w:val="00EE3E4F"/>
    <w:rsid w:val="00EE5C83"/>
    <w:rsid w:val="00EE6AD1"/>
    <w:rsid w:val="00EF62CE"/>
    <w:rsid w:val="00F009B1"/>
    <w:rsid w:val="00F022C9"/>
    <w:rsid w:val="00F039AF"/>
    <w:rsid w:val="00F115ED"/>
    <w:rsid w:val="00F124A1"/>
    <w:rsid w:val="00F1325B"/>
    <w:rsid w:val="00F14A46"/>
    <w:rsid w:val="00F2782B"/>
    <w:rsid w:val="00F30BCE"/>
    <w:rsid w:val="00F32407"/>
    <w:rsid w:val="00F33967"/>
    <w:rsid w:val="00F352D3"/>
    <w:rsid w:val="00F358CE"/>
    <w:rsid w:val="00F45C6B"/>
    <w:rsid w:val="00F47B77"/>
    <w:rsid w:val="00F47BF8"/>
    <w:rsid w:val="00F535A1"/>
    <w:rsid w:val="00F53C8C"/>
    <w:rsid w:val="00F53FC3"/>
    <w:rsid w:val="00F545CB"/>
    <w:rsid w:val="00F54766"/>
    <w:rsid w:val="00F60B53"/>
    <w:rsid w:val="00F61F02"/>
    <w:rsid w:val="00F62265"/>
    <w:rsid w:val="00F65CAF"/>
    <w:rsid w:val="00F65FBD"/>
    <w:rsid w:val="00F6688F"/>
    <w:rsid w:val="00F70769"/>
    <w:rsid w:val="00F7135C"/>
    <w:rsid w:val="00F7211A"/>
    <w:rsid w:val="00F72F0A"/>
    <w:rsid w:val="00F735C0"/>
    <w:rsid w:val="00F7369B"/>
    <w:rsid w:val="00F81DD8"/>
    <w:rsid w:val="00F83B5A"/>
    <w:rsid w:val="00F851B0"/>
    <w:rsid w:val="00F87D5A"/>
    <w:rsid w:val="00F918E8"/>
    <w:rsid w:val="00F91E4D"/>
    <w:rsid w:val="00F95689"/>
    <w:rsid w:val="00F96A77"/>
    <w:rsid w:val="00F970DD"/>
    <w:rsid w:val="00FA0978"/>
    <w:rsid w:val="00FA1B04"/>
    <w:rsid w:val="00FA5155"/>
    <w:rsid w:val="00FA6B73"/>
    <w:rsid w:val="00FB2206"/>
    <w:rsid w:val="00FB57EA"/>
    <w:rsid w:val="00FC06A9"/>
    <w:rsid w:val="00FC0E22"/>
    <w:rsid w:val="00FC1205"/>
    <w:rsid w:val="00FC1A7E"/>
    <w:rsid w:val="00FC3831"/>
    <w:rsid w:val="00FC39D3"/>
    <w:rsid w:val="00FC4739"/>
    <w:rsid w:val="00FD1395"/>
    <w:rsid w:val="00FD4415"/>
    <w:rsid w:val="00FE0DC1"/>
    <w:rsid w:val="00FE2BE7"/>
    <w:rsid w:val="00FE53FE"/>
    <w:rsid w:val="00FE5A36"/>
    <w:rsid w:val="00FF01BC"/>
    <w:rsid w:val="00FF4096"/>
    <w:rsid w:val="00FF4298"/>
    <w:rsid w:val="00FF55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04EFB"/>
  <w15:docId w15:val="{DDBF335F-315C-40CE-A661-A87F321E6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lv-LV"/>
    </w:rPr>
  </w:style>
  <w:style w:type="paragraph" w:styleId="Heading1">
    <w:name w:val="heading 1"/>
    <w:basedOn w:val="Normal"/>
    <w:next w:val="Normal"/>
    <w:qFormat/>
    <w:pPr>
      <w:keepNext/>
      <w:ind w:right="-766"/>
      <w:jc w:val="center"/>
      <w:outlineLvl w:val="0"/>
    </w:pPr>
    <w:rPr>
      <w:sz w:val="48"/>
      <w:szCs w:val="20"/>
    </w:rPr>
  </w:style>
  <w:style w:type="paragraph" w:styleId="Heading2">
    <w:name w:val="heading 2"/>
    <w:basedOn w:val="Normal"/>
    <w:next w:val="Normal"/>
    <w:qFormat/>
    <w:pPr>
      <w:keepNext/>
      <w:jc w:val="center"/>
      <w:outlineLvl w:val="1"/>
    </w:pPr>
    <w:rPr>
      <w:b/>
      <w:bCs/>
      <w:sz w:val="72"/>
    </w:rPr>
  </w:style>
  <w:style w:type="paragraph" w:styleId="Heading3">
    <w:name w:val="heading 3"/>
    <w:basedOn w:val="Normal"/>
    <w:next w:val="Normal"/>
    <w:qFormat/>
    <w:pPr>
      <w:keepNext/>
      <w:ind w:right="-766"/>
      <w:jc w:val="both"/>
      <w:outlineLvl w:val="2"/>
    </w:pPr>
    <w:rPr>
      <w:b/>
      <w:sz w:val="32"/>
      <w:szCs w:val="20"/>
    </w:rPr>
  </w:style>
  <w:style w:type="paragraph" w:styleId="Heading4">
    <w:name w:val="heading 4"/>
    <w:basedOn w:val="Normal"/>
    <w:next w:val="Normal"/>
    <w:qFormat/>
    <w:pPr>
      <w:keepNext/>
      <w:ind w:right="-766"/>
      <w:jc w:val="center"/>
      <w:outlineLvl w:val="3"/>
    </w:pPr>
    <w:rPr>
      <w:bCs/>
      <w:iCs/>
      <w:sz w:val="44"/>
      <w:szCs w:val="20"/>
    </w:rPr>
  </w:style>
  <w:style w:type="paragraph" w:styleId="Heading6">
    <w:name w:val="heading 6"/>
    <w:basedOn w:val="Normal"/>
    <w:next w:val="Normal"/>
    <w:qFormat/>
    <w:pPr>
      <w:keepNext/>
      <w:jc w:val="center"/>
      <w:outlineLvl w:val="5"/>
    </w:pPr>
    <w:rPr>
      <w:b/>
      <w:noProof/>
    </w:rPr>
  </w:style>
  <w:style w:type="paragraph" w:styleId="Heading7">
    <w:name w:val="heading 7"/>
    <w:basedOn w:val="Normal"/>
    <w:next w:val="Normal"/>
    <w:qFormat/>
    <w:pPr>
      <w:keepNext/>
      <w:ind w:right="-766"/>
      <w:jc w:val="center"/>
      <w:outlineLvl w:val="6"/>
    </w:pPr>
    <w:rPr>
      <w:b/>
      <w:bCs/>
      <w:szCs w:val="20"/>
    </w:rPr>
  </w:style>
  <w:style w:type="paragraph" w:styleId="Heading9">
    <w:name w:val="heading 9"/>
    <w:basedOn w:val="Normal"/>
    <w:next w:val="Normal"/>
    <w:qFormat/>
    <w:pPr>
      <w:keepNext/>
      <w:shd w:val="clear" w:color="auto" w:fill="FFFFFF"/>
      <w:overflowPunct w:val="0"/>
      <w:autoSpaceDE w:val="0"/>
      <w:autoSpaceDN w:val="0"/>
      <w:adjustRightInd w:val="0"/>
      <w:ind w:left="2587" w:hanging="2587"/>
      <w:jc w:val="center"/>
      <w:outlineLvl w:val="8"/>
    </w:pPr>
    <w:rPr>
      <w:b/>
      <w:color w:val="000000"/>
      <w:spacing w:val="29"/>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ind w:right="-766"/>
      <w:jc w:val="both"/>
    </w:pPr>
    <w:rPr>
      <w:sz w:val="28"/>
      <w:szCs w:val="20"/>
    </w:rPr>
  </w:style>
  <w:style w:type="paragraph" w:styleId="BodyTextIndent">
    <w:name w:val="Body Text Indent"/>
    <w:basedOn w:val="Normal"/>
    <w:pPr>
      <w:ind w:right="-766" w:firstLine="360"/>
      <w:jc w:val="both"/>
    </w:pPr>
    <w:rPr>
      <w:sz w:val="28"/>
      <w:szCs w:val="20"/>
    </w:rPr>
  </w:style>
  <w:style w:type="paragraph" w:styleId="BodyText3">
    <w:name w:val="Body Text 3"/>
    <w:basedOn w:val="Normal"/>
    <w:rPr>
      <w:b/>
      <w:sz w:val="28"/>
      <w:szCs w:val="20"/>
    </w:rPr>
  </w:style>
  <w:style w:type="paragraph" w:styleId="Header">
    <w:name w:val="header"/>
    <w:basedOn w:val="Normal"/>
    <w:pPr>
      <w:tabs>
        <w:tab w:val="center" w:pos="4153"/>
        <w:tab w:val="right" w:pos="8306"/>
      </w:tabs>
    </w:pPr>
    <w:rPr>
      <w:sz w:val="28"/>
      <w:szCs w:val="20"/>
      <w:lang w:val="ru-RU"/>
    </w:rPr>
  </w:style>
  <w:style w:type="character" w:styleId="PageNumber">
    <w:name w:val="page number"/>
    <w:basedOn w:val="DefaultParagraphFont"/>
  </w:style>
  <w:style w:type="paragraph" w:styleId="Footer">
    <w:name w:val="footer"/>
    <w:basedOn w:val="Normal"/>
    <w:pPr>
      <w:tabs>
        <w:tab w:val="center" w:pos="4153"/>
        <w:tab w:val="right" w:pos="8306"/>
      </w:tabs>
    </w:pPr>
    <w:rPr>
      <w:sz w:val="28"/>
      <w:szCs w:val="20"/>
      <w:lang w:val="ru-RU"/>
    </w:rPr>
  </w:style>
  <w:style w:type="character" w:styleId="Hyperlink">
    <w:name w:val="Hyperlink"/>
    <w:uiPriority w:val="99"/>
    <w:rPr>
      <w:color w:val="0000FF"/>
      <w:u w:val="single"/>
    </w:rPr>
  </w:style>
  <w:style w:type="paragraph" w:customStyle="1" w:styleId="naisf">
    <w:name w:val="naisf"/>
    <w:basedOn w:val="Normal"/>
    <w:link w:val="naisfChar"/>
    <w:qFormat/>
    <w:pPr>
      <w:spacing w:before="100" w:beforeAutospacing="1" w:after="100" w:afterAutospacing="1"/>
      <w:jc w:val="both"/>
    </w:pPr>
    <w:rPr>
      <w:lang w:val="en-GB"/>
    </w:rPr>
  </w:style>
  <w:style w:type="paragraph" w:customStyle="1" w:styleId="naisnod">
    <w:name w:val="naisnod"/>
    <w:basedOn w:val="Normal"/>
    <w:pPr>
      <w:spacing w:before="100" w:beforeAutospacing="1" w:after="100" w:afterAutospacing="1"/>
      <w:jc w:val="center"/>
    </w:pPr>
    <w:rPr>
      <w:b/>
      <w:bCs/>
      <w:lang w:val="en-GB"/>
    </w:rPr>
  </w:style>
  <w:style w:type="paragraph" w:styleId="BlockText">
    <w:name w:val="Block Text"/>
    <w:basedOn w:val="Normal"/>
    <w:pPr>
      <w:spacing w:before="100" w:beforeAutospacing="1" w:after="100" w:afterAutospacing="1"/>
    </w:pPr>
    <w:rPr>
      <w:lang w:val="en-GB"/>
    </w:rPr>
  </w:style>
  <w:style w:type="character" w:styleId="FollowedHyperlink">
    <w:name w:val="FollowedHyperlink"/>
    <w:rPr>
      <w:color w:val="800080"/>
      <w:u w:val="single"/>
    </w:rPr>
  </w:style>
  <w:style w:type="paragraph" w:styleId="BodyTextIndent2">
    <w:name w:val="Body Text Indent 2"/>
    <w:basedOn w:val="Normal"/>
    <w:pPr>
      <w:ind w:right="-120" w:firstLine="720"/>
      <w:jc w:val="both"/>
    </w:pPr>
  </w:style>
  <w:style w:type="paragraph" w:styleId="Title">
    <w:name w:val="Title"/>
    <w:basedOn w:val="Normal"/>
    <w:qFormat/>
    <w:pPr>
      <w:jc w:val="center"/>
    </w:pPr>
    <w:rPr>
      <w:b/>
      <w:szCs w:val="20"/>
    </w:rPr>
  </w:style>
  <w:style w:type="paragraph" w:styleId="Subtitle">
    <w:name w:val="Subtitle"/>
    <w:basedOn w:val="Normal"/>
    <w:qFormat/>
    <w:pPr>
      <w:jc w:val="center"/>
    </w:pPr>
    <w:rPr>
      <w:szCs w:val="20"/>
    </w:rPr>
  </w:style>
  <w:style w:type="paragraph" w:styleId="ListBullet">
    <w:name w:val="List Bullet"/>
    <w:basedOn w:val="List"/>
    <w:autoRedefine/>
    <w:pPr>
      <w:widowControl w:val="0"/>
      <w:numPr>
        <w:ilvl w:val="3"/>
        <w:numId w:val="1"/>
      </w:numPr>
      <w:spacing w:before="120"/>
      <w:ind w:right="90"/>
      <w:jc w:val="both"/>
    </w:pPr>
    <w:rPr>
      <w:szCs w:val="20"/>
    </w:rPr>
  </w:style>
  <w:style w:type="paragraph" w:styleId="List">
    <w:name w:val="List"/>
    <w:basedOn w:val="Normal"/>
    <w:pPr>
      <w:ind w:left="360" w:hanging="360"/>
    </w:pPr>
  </w:style>
  <w:style w:type="paragraph" w:styleId="BalloonText">
    <w:name w:val="Balloon Text"/>
    <w:basedOn w:val="Normal"/>
    <w:semiHidden/>
    <w:rsid w:val="00294DA1"/>
    <w:rPr>
      <w:rFonts w:ascii="Tahoma" w:hAnsi="Tahoma" w:cs="Tahoma"/>
      <w:sz w:val="16"/>
      <w:szCs w:val="16"/>
    </w:rPr>
  </w:style>
  <w:style w:type="paragraph" w:customStyle="1" w:styleId="Sarakstarindkopa">
    <w:name w:val="Saraksta rindkopa"/>
    <w:basedOn w:val="Normal"/>
    <w:uiPriority w:val="34"/>
    <w:qFormat/>
    <w:rsid w:val="000216DB"/>
    <w:pPr>
      <w:ind w:left="720"/>
    </w:pPr>
  </w:style>
  <w:style w:type="paragraph" w:styleId="CommentText">
    <w:name w:val="annotation text"/>
    <w:basedOn w:val="Normal"/>
    <w:link w:val="CommentTextChar"/>
    <w:rsid w:val="00CD56B0"/>
    <w:rPr>
      <w:sz w:val="20"/>
      <w:szCs w:val="20"/>
      <w:lang w:val="x-none"/>
    </w:rPr>
  </w:style>
  <w:style w:type="character" w:customStyle="1" w:styleId="CommentTextChar">
    <w:name w:val="Comment Text Char"/>
    <w:link w:val="CommentText"/>
    <w:rsid w:val="00CD56B0"/>
    <w:rPr>
      <w:lang w:eastAsia="en-US"/>
    </w:rPr>
  </w:style>
  <w:style w:type="paragraph" w:customStyle="1" w:styleId="CharChar3RakstzRakstzCharCharRakstzRakstz">
    <w:name w:val="Char Char3 Rakstz. Rakstz. Char Char Rakstz. Rakstz."/>
    <w:basedOn w:val="Normal"/>
    <w:rsid w:val="00A8018F"/>
    <w:pPr>
      <w:spacing w:after="160" w:line="240" w:lineRule="exact"/>
    </w:pPr>
    <w:rPr>
      <w:rFonts w:ascii="Tahoma" w:hAnsi="Tahoma"/>
      <w:sz w:val="20"/>
      <w:szCs w:val="20"/>
      <w:lang w:val="en-US"/>
    </w:rPr>
  </w:style>
  <w:style w:type="numbering" w:styleId="111111">
    <w:name w:val="Outline List 2"/>
    <w:basedOn w:val="NoList"/>
    <w:rsid w:val="009A5389"/>
    <w:pPr>
      <w:numPr>
        <w:numId w:val="3"/>
      </w:numPr>
    </w:pPr>
  </w:style>
  <w:style w:type="paragraph" w:styleId="Index1">
    <w:name w:val="index 1"/>
    <w:basedOn w:val="Normal"/>
    <w:next w:val="Normal"/>
    <w:autoRedefine/>
    <w:uiPriority w:val="99"/>
    <w:unhideWhenUsed/>
    <w:rsid w:val="007F4BA9"/>
    <w:pPr>
      <w:numPr>
        <w:ilvl w:val="1"/>
        <w:numId w:val="6"/>
      </w:numPr>
      <w:ind w:left="851" w:hanging="425"/>
      <w:jc w:val="both"/>
    </w:pPr>
    <w:rPr>
      <w:lang w:eastAsia="lv-LV"/>
    </w:rPr>
  </w:style>
  <w:style w:type="character" w:customStyle="1" w:styleId="apple-converted-space">
    <w:name w:val="apple-converted-space"/>
    <w:rsid w:val="0074038C"/>
  </w:style>
  <w:style w:type="paragraph" w:customStyle="1" w:styleId="tv213">
    <w:name w:val="tv213"/>
    <w:basedOn w:val="Normal"/>
    <w:rsid w:val="0074038C"/>
    <w:pPr>
      <w:spacing w:before="100" w:beforeAutospacing="1" w:after="100" w:afterAutospacing="1"/>
    </w:pPr>
    <w:rPr>
      <w:lang w:eastAsia="lv-LV"/>
    </w:rPr>
  </w:style>
  <w:style w:type="paragraph" w:styleId="FootnoteText">
    <w:name w:val="footnote text"/>
    <w:basedOn w:val="Normal"/>
    <w:link w:val="FootnoteTextChar"/>
    <w:uiPriority w:val="99"/>
    <w:unhideWhenUsed/>
    <w:rsid w:val="007F229D"/>
    <w:pPr>
      <w:widowControl w:val="0"/>
      <w:overflowPunct w:val="0"/>
      <w:autoSpaceDE w:val="0"/>
      <w:autoSpaceDN w:val="0"/>
      <w:adjustRightInd w:val="0"/>
    </w:pPr>
    <w:rPr>
      <w:kern w:val="28"/>
      <w:sz w:val="20"/>
      <w:szCs w:val="20"/>
      <w:lang w:eastAsia="lv-LV"/>
    </w:rPr>
  </w:style>
  <w:style w:type="character" w:customStyle="1" w:styleId="FootnoteTextChar">
    <w:name w:val="Footnote Text Char"/>
    <w:link w:val="FootnoteText"/>
    <w:uiPriority w:val="99"/>
    <w:rsid w:val="007F229D"/>
    <w:rPr>
      <w:kern w:val="28"/>
    </w:rPr>
  </w:style>
  <w:style w:type="character" w:styleId="FootnoteReference">
    <w:name w:val="footnote reference"/>
    <w:uiPriority w:val="99"/>
    <w:unhideWhenUsed/>
    <w:rsid w:val="007F229D"/>
    <w:rPr>
      <w:vertAlign w:val="superscript"/>
    </w:rPr>
  </w:style>
  <w:style w:type="character" w:styleId="Strong">
    <w:name w:val="Strong"/>
    <w:uiPriority w:val="22"/>
    <w:qFormat/>
    <w:rsid w:val="0034145A"/>
    <w:rPr>
      <w:b/>
      <w:bCs/>
    </w:rPr>
  </w:style>
  <w:style w:type="character" w:customStyle="1" w:styleId="fontstyle01">
    <w:name w:val="fontstyle01"/>
    <w:rsid w:val="00367DF0"/>
    <w:rPr>
      <w:rFonts w:ascii="TimesNewRomanPS-BoldMT" w:hAnsi="TimesNewRomanPS-BoldMT" w:hint="default"/>
      <w:b/>
      <w:bCs/>
      <w:i w:val="0"/>
      <w:iCs w:val="0"/>
      <w:color w:val="000000"/>
      <w:sz w:val="24"/>
      <w:szCs w:val="24"/>
    </w:rPr>
  </w:style>
  <w:style w:type="paragraph" w:styleId="BodyText">
    <w:name w:val="Body Text"/>
    <w:basedOn w:val="Normal"/>
    <w:link w:val="BodyTextChar"/>
    <w:rsid w:val="00F87D5A"/>
    <w:pPr>
      <w:spacing w:after="120"/>
    </w:pPr>
  </w:style>
  <w:style w:type="character" w:customStyle="1" w:styleId="BodyTextChar">
    <w:name w:val="Body Text Char"/>
    <w:link w:val="BodyText"/>
    <w:rsid w:val="00F87D5A"/>
    <w:rPr>
      <w:sz w:val="24"/>
      <w:szCs w:val="24"/>
      <w:lang w:eastAsia="en-US"/>
    </w:rPr>
  </w:style>
  <w:style w:type="table" w:styleId="TableGrid">
    <w:name w:val="Table Grid"/>
    <w:basedOn w:val="TableNormal"/>
    <w:rsid w:val="00FE5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9E5CC1"/>
    <w:rPr>
      <w:i/>
      <w:iCs/>
    </w:rPr>
  </w:style>
  <w:style w:type="paragraph" w:styleId="ListParagraph">
    <w:name w:val="List Paragraph"/>
    <w:basedOn w:val="Normal"/>
    <w:uiPriority w:val="72"/>
    <w:rsid w:val="006B56FC"/>
    <w:pPr>
      <w:ind w:left="720"/>
      <w:contextualSpacing/>
    </w:pPr>
  </w:style>
  <w:style w:type="character" w:customStyle="1" w:styleId="Bodytext2Bold">
    <w:name w:val="Body text (2) + Bold"/>
    <w:basedOn w:val="DefaultParagraphFont"/>
    <w:rsid w:val="00CF1AD7"/>
    <w:rPr>
      <w:rFonts w:ascii="Default Metrics Font" w:eastAsia="Default Metrics Font" w:hAnsi="Default Metrics Font" w:cs="Default Metrics Font"/>
      <w:b/>
      <w:bCs/>
      <w:i w:val="0"/>
      <w:iCs w:val="0"/>
      <w:smallCaps w:val="0"/>
      <w:strike w:val="0"/>
      <w:color w:val="000000"/>
      <w:spacing w:val="0"/>
      <w:w w:val="100"/>
      <w:position w:val="0"/>
      <w:sz w:val="20"/>
      <w:szCs w:val="20"/>
      <w:u w:val="none"/>
      <w:lang w:val="lv-LV" w:eastAsia="lv-LV" w:bidi="lv-LV"/>
    </w:rPr>
  </w:style>
  <w:style w:type="character" w:customStyle="1" w:styleId="naisfChar">
    <w:name w:val="naisf Char"/>
    <w:link w:val="naisf"/>
    <w:qFormat/>
    <w:locked/>
    <w:rsid w:val="00A11E2B"/>
    <w:rPr>
      <w:sz w:val="24"/>
      <w:szCs w:val="24"/>
      <w:lang w:val="en-GB"/>
    </w:rPr>
  </w:style>
  <w:style w:type="character" w:styleId="UnresolvedMention">
    <w:name w:val="Unresolved Mention"/>
    <w:basedOn w:val="DefaultParagraphFont"/>
    <w:uiPriority w:val="99"/>
    <w:semiHidden/>
    <w:unhideWhenUsed/>
    <w:rsid w:val="009126D8"/>
    <w:rPr>
      <w:color w:val="605E5C"/>
      <w:shd w:val="clear" w:color="auto" w:fill="E1DFDD"/>
    </w:rPr>
  </w:style>
  <w:style w:type="paragraph" w:customStyle="1" w:styleId="p1">
    <w:name w:val="p1"/>
    <w:basedOn w:val="Normal"/>
    <w:rsid w:val="007C7832"/>
    <w:rPr>
      <w:color w:val="000000"/>
      <w:sz w:val="18"/>
      <w:szCs w:val="18"/>
      <w:lang w:val="en-US"/>
    </w:rPr>
  </w:style>
  <w:style w:type="character" w:customStyle="1" w:styleId="s1">
    <w:name w:val="s1"/>
    <w:basedOn w:val="DefaultParagraphFont"/>
    <w:rsid w:val="007C7832"/>
    <w:rPr>
      <w:rFonts w:ascii="Times New Roman" w:hAnsi="Times New Roman" w:cs="Times New Roman" w:hint="default"/>
      <w:sz w:val="12"/>
      <w:szCs w:val="12"/>
    </w:rPr>
  </w:style>
  <w:style w:type="character" w:customStyle="1" w:styleId="s2">
    <w:name w:val="s2"/>
    <w:basedOn w:val="DefaultParagraphFont"/>
    <w:rsid w:val="007C7832"/>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2675">
      <w:bodyDiv w:val="1"/>
      <w:marLeft w:val="0"/>
      <w:marRight w:val="0"/>
      <w:marTop w:val="0"/>
      <w:marBottom w:val="0"/>
      <w:divBdr>
        <w:top w:val="none" w:sz="0" w:space="0" w:color="auto"/>
        <w:left w:val="none" w:sz="0" w:space="0" w:color="auto"/>
        <w:bottom w:val="none" w:sz="0" w:space="0" w:color="auto"/>
        <w:right w:val="none" w:sz="0" w:space="0" w:color="auto"/>
      </w:divBdr>
      <w:divsChild>
        <w:div w:id="142506553">
          <w:marLeft w:val="0"/>
          <w:marRight w:val="0"/>
          <w:marTop w:val="200"/>
          <w:marBottom w:val="0"/>
          <w:divBdr>
            <w:top w:val="none" w:sz="0" w:space="0" w:color="auto"/>
            <w:left w:val="single" w:sz="4" w:space="0" w:color="E5E5E5"/>
            <w:bottom w:val="none" w:sz="0" w:space="0" w:color="auto"/>
            <w:right w:val="single" w:sz="4" w:space="0" w:color="E5E5E5"/>
          </w:divBdr>
          <w:divsChild>
            <w:div w:id="2140489510">
              <w:marLeft w:val="0"/>
              <w:marRight w:val="0"/>
              <w:marTop w:val="0"/>
              <w:marBottom w:val="0"/>
              <w:divBdr>
                <w:top w:val="none" w:sz="0" w:space="0" w:color="auto"/>
                <w:left w:val="none" w:sz="0" w:space="0" w:color="auto"/>
                <w:bottom w:val="none" w:sz="0" w:space="0" w:color="auto"/>
                <w:right w:val="none" w:sz="0" w:space="0" w:color="auto"/>
              </w:divBdr>
              <w:divsChild>
                <w:div w:id="340163706">
                  <w:marLeft w:val="0"/>
                  <w:marRight w:val="0"/>
                  <w:marTop w:val="0"/>
                  <w:marBottom w:val="0"/>
                  <w:divBdr>
                    <w:top w:val="none" w:sz="0" w:space="0" w:color="auto"/>
                    <w:left w:val="none" w:sz="0" w:space="0" w:color="auto"/>
                    <w:bottom w:val="none" w:sz="0" w:space="0" w:color="auto"/>
                    <w:right w:val="none" w:sz="0" w:space="0" w:color="auto"/>
                  </w:divBdr>
                  <w:divsChild>
                    <w:div w:id="185604398">
                      <w:marLeft w:val="0"/>
                      <w:marRight w:val="0"/>
                      <w:marTop w:val="0"/>
                      <w:marBottom w:val="0"/>
                      <w:divBdr>
                        <w:top w:val="none" w:sz="0" w:space="0" w:color="auto"/>
                        <w:left w:val="none" w:sz="0" w:space="0" w:color="auto"/>
                        <w:bottom w:val="none" w:sz="0" w:space="0" w:color="auto"/>
                        <w:right w:val="none" w:sz="0" w:space="0" w:color="auto"/>
                      </w:divBdr>
                      <w:divsChild>
                        <w:div w:id="313334633">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200"/>
                              <w:divBdr>
                                <w:top w:val="none" w:sz="0" w:space="0" w:color="auto"/>
                                <w:left w:val="none" w:sz="0" w:space="0" w:color="auto"/>
                                <w:bottom w:val="none" w:sz="0" w:space="0" w:color="auto"/>
                                <w:right w:val="none" w:sz="0" w:space="0" w:color="auto"/>
                              </w:divBdr>
                              <w:divsChild>
                                <w:div w:id="1995059907">
                                  <w:marLeft w:val="0"/>
                                  <w:marRight w:val="0"/>
                                  <w:marTop w:val="0"/>
                                  <w:marBottom w:val="0"/>
                                  <w:divBdr>
                                    <w:top w:val="none" w:sz="0" w:space="0" w:color="auto"/>
                                    <w:left w:val="none" w:sz="0" w:space="0" w:color="auto"/>
                                    <w:bottom w:val="none" w:sz="0" w:space="0" w:color="auto"/>
                                    <w:right w:val="none" w:sz="0" w:space="0" w:color="auto"/>
                                  </w:divBdr>
                                  <w:divsChild>
                                    <w:div w:id="914432285">
                                      <w:marLeft w:val="0"/>
                                      <w:marRight w:val="80"/>
                                      <w:marTop w:val="0"/>
                                      <w:marBottom w:val="0"/>
                                      <w:divBdr>
                                        <w:top w:val="none" w:sz="0" w:space="0" w:color="auto"/>
                                        <w:left w:val="none" w:sz="0" w:space="0" w:color="auto"/>
                                        <w:bottom w:val="none" w:sz="0" w:space="0" w:color="auto"/>
                                        <w:right w:val="none" w:sz="0" w:space="0" w:color="auto"/>
                                      </w:divBdr>
                                    </w:div>
                                  </w:divsChild>
                                </w:div>
                              </w:divsChild>
                            </w:div>
                            <w:div w:id="1721779262">
                              <w:marLeft w:val="0"/>
                              <w:marRight w:val="0"/>
                              <w:marTop w:val="0"/>
                              <w:marBottom w:val="150"/>
                              <w:divBdr>
                                <w:top w:val="none" w:sz="0" w:space="0" w:color="auto"/>
                                <w:left w:val="none" w:sz="0" w:space="0" w:color="auto"/>
                                <w:bottom w:val="none" w:sz="0" w:space="0" w:color="auto"/>
                                <w:right w:val="none" w:sz="0" w:space="0" w:color="auto"/>
                              </w:divBdr>
                              <w:divsChild>
                                <w:div w:id="580069740">
                                  <w:marLeft w:val="0"/>
                                  <w:marRight w:val="80"/>
                                  <w:marTop w:val="0"/>
                                  <w:marBottom w:val="0"/>
                                  <w:divBdr>
                                    <w:top w:val="none" w:sz="0" w:space="0" w:color="auto"/>
                                    <w:left w:val="none" w:sz="0" w:space="0" w:color="auto"/>
                                    <w:bottom w:val="none" w:sz="0" w:space="0" w:color="auto"/>
                                    <w:right w:val="none" w:sz="0" w:space="0" w:color="auto"/>
                                  </w:divBdr>
                                </w:div>
                                <w:div w:id="619653115">
                                  <w:marLeft w:val="0"/>
                                  <w:marRight w:val="80"/>
                                  <w:marTop w:val="0"/>
                                  <w:marBottom w:val="0"/>
                                  <w:divBdr>
                                    <w:top w:val="none" w:sz="0" w:space="0" w:color="auto"/>
                                    <w:left w:val="none" w:sz="0" w:space="0" w:color="auto"/>
                                    <w:bottom w:val="none" w:sz="0" w:space="0" w:color="auto"/>
                                    <w:right w:val="none" w:sz="0" w:space="0" w:color="auto"/>
                                  </w:divBdr>
                                </w:div>
                                <w:div w:id="1308361654">
                                  <w:marLeft w:val="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4293">
      <w:bodyDiv w:val="1"/>
      <w:marLeft w:val="0"/>
      <w:marRight w:val="0"/>
      <w:marTop w:val="0"/>
      <w:marBottom w:val="0"/>
      <w:divBdr>
        <w:top w:val="none" w:sz="0" w:space="0" w:color="auto"/>
        <w:left w:val="none" w:sz="0" w:space="0" w:color="auto"/>
        <w:bottom w:val="none" w:sz="0" w:space="0" w:color="auto"/>
        <w:right w:val="none" w:sz="0" w:space="0" w:color="auto"/>
      </w:divBdr>
      <w:divsChild>
        <w:div w:id="949698177">
          <w:marLeft w:val="0"/>
          <w:marRight w:val="0"/>
          <w:marTop w:val="0"/>
          <w:marBottom w:val="0"/>
          <w:divBdr>
            <w:top w:val="none" w:sz="0" w:space="0" w:color="auto"/>
            <w:left w:val="none" w:sz="0" w:space="0" w:color="auto"/>
            <w:bottom w:val="none" w:sz="0" w:space="0" w:color="auto"/>
            <w:right w:val="none" w:sz="0" w:space="0" w:color="auto"/>
          </w:divBdr>
        </w:div>
        <w:div w:id="1104182908">
          <w:marLeft w:val="0"/>
          <w:marRight w:val="0"/>
          <w:marTop w:val="0"/>
          <w:marBottom w:val="0"/>
          <w:divBdr>
            <w:top w:val="none" w:sz="0" w:space="0" w:color="auto"/>
            <w:left w:val="none" w:sz="0" w:space="0" w:color="auto"/>
            <w:bottom w:val="none" w:sz="0" w:space="0" w:color="auto"/>
            <w:right w:val="none" w:sz="0" w:space="0" w:color="auto"/>
          </w:divBdr>
        </w:div>
        <w:div w:id="1488863647">
          <w:marLeft w:val="0"/>
          <w:marRight w:val="0"/>
          <w:marTop w:val="0"/>
          <w:marBottom w:val="0"/>
          <w:divBdr>
            <w:top w:val="none" w:sz="0" w:space="0" w:color="auto"/>
            <w:left w:val="none" w:sz="0" w:space="0" w:color="auto"/>
            <w:bottom w:val="none" w:sz="0" w:space="0" w:color="auto"/>
            <w:right w:val="none" w:sz="0" w:space="0" w:color="auto"/>
          </w:divBdr>
        </w:div>
        <w:div w:id="2104180001">
          <w:marLeft w:val="0"/>
          <w:marRight w:val="0"/>
          <w:marTop w:val="0"/>
          <w:marBottom w:val="0"/>
          <w:divBdr>
            <w:top w:val="none" w:sz="0" w:space="0" w:color="auto"/>
            <w:left w:val="none" w:sz="0" w:space="0" w:color="auto"/>
            <w:bottom w:val="none" w:sz="0" w:space="0" w:color="auto"/>
            <w:right w:val="none" w:sz="0" w:space="0" w:color="auto"/>
          </w:divBdr>
        </w:div>
        <w:div w:id="2144735272">
          <w:marLeft w:val="0"/>
          <w:marRight w:val="0"/>
          <w:marTop w:val="0"/>
          <w:marBottom w:val="0"/>
          <w:divBdr>
            <w:top w:val="none" w:sz="0" w:space="0" w:color="auto"/>
            <w:left w:val="none" w:sz="0" w:space="0" w:color="auto"/>
            <w:bottom w:val="none" w:sz="0" w:space="0" w:color="auto"/>
            <w:right w:val="none" w:sz="0" w:space="0" w:color="auto"/>
          </w:divBdr>
        </w:div>
      </w:divsChild>
    </w:div>
    <w:div w:id="100609040">
      <w:bodyDiv w:val="1"/>
      <w:marLeft w:val="0"/>
      <w:marRight w:val="0"/>
      <w:marTop w:val="0"/>
      <w:marBottom w:val="0"/>
      <w:divBdr>
        <w:top w:val="none" w:sz="0" w:space="0" w:color="auto"/>
        <w:left w:val="none" w:sz="0" w:space="0" w:color="auto"/>
        <w:bottom w:val="none" w:sz="0" w:space="0" w:color="auto"/>
        <w:right w:val="none" w:sz="0" w:space="0" w:color="auto"/>
      </w:divBdr>
      <w:divsChild>
        <w:div w:id="677391796">
          <w:marLeft w:val="0"/>
          <w:marRight w:val="0"/>
          <w:marTop w:val="0"/>
          <w:marBottom w:val="0"/>
          <w:divBdr>
            <w:top w:val="none" w:sz="0" w:space="0" w:color="auto"/>
            <w:left w:val="none" w:sz="0" w:space="0" w:color="auto"/>
            <w:bottom w:val="none" w:sz="0" w:space="0" w:color="auto"/>
            <w:right w:val="none" w:sz="0" w:space="0" w:color="auto"/>
          </w:divBdr>
        </w:div>
        <w:div w:id="1271350753">
          <w:marLeft w:val="0"/>
          <w:marRight w:val="0"/>
          <w:marTop w:val="0"/>
          <w:marBottom w:val="0"/>
          <w:divBdr>
            <w:top w:val="none" w:sz="0" w:space="0" w:color="auto"/>
            <w:left w:val="none" w:sz="0" w:space="0" w:color="auto"/>
            <w:bottom w:val="none" w:sz="0" w:space="0" w:color="auto"/>
            <w:right w:val="none" w:sz="0" w:space="0" w:color="auto"/>
          </w:divBdr>
        </w:div>
        <w:div w:id="1582369328">
          <w:marLeft w:val="0"/>
          <w:marRight w:val="0"/>
          <w:marTop w:val="0"/>
          <w:marBottom w:val="0"/>
          <w:divBdr>
            <w:top w:val="none" w:sz="0" w:space="0" w:color="auto"/>
            <w:left w:val="none" w:sz="0" w:space="0" w:color="auto"/>
            <w:bottom w:val="none" w:sz="0" w:space="0" w:color="auto"/>
            <w:right w:val="none" w:sz="0" w:space="0" w:color="auto"/>
          </w:divBdr>
        </w:div>
        <w:div w:id="1848523864">
          <w:marLeft w:val="0"/>
          <w:marRight w:val="0"/>
          <w:marTop w:val="0"/>
          <w:marBottom w:val="0"/>
          <w:divBdr>
            <w:top w:val="none" w:sz="0" w:space="0" w:color="auto"/>
            <w:left w:val="none" w:sz="0" w:space="0" w:color="auto"/>
            <w:bottom w:val="none" w:sz="0" w:space="0" w:color="auto"/>
            <w:right w:val="none" w:sz="0" w:space="0" w:color="auto"/>
          </w:divBdr>
        </w:div>
        <w:div w:id="2017346808">
          <w:marLeft w:val="0"/>
          <w:marRight w:val="0"/>
          <w:marTop w:val="0"/>
          <w:marBottom w:val="0"/>
          <w:divBdr>
            <w:top w:val="none" w:sz="0" w:space="0" w:color="auto"/>
            <w:left w:val="none" w:sz="0" w:space="0" w:color="auto"/>
            <w:bottom w:val="none" w:sz="0" w:space="0" w:color="auto"/>
            <w:right w:val="none" w:sz="0" w:space="0" w:color="auto"/>
          </w:divBdr>
        </w:div>
      </w:divsChild>
    </w:div>
    <w:div w:id="181628731">
      <w:bodyDiv w:val="1"/>
      <w:marLeft w:val="0"/>
      <w:marRight w:val="0"/>
      <w:marTop w:val="0"/>
      <w:marBottom w:val="0"/>
      <w:divBdr>
        <w:top w:val="none" w:sz="0" w:space="0" w:color="auto"/>
        <w:left w:val="none" w:sz="0" w:space="0" w:color="auto"/>
        <w:bottom w:val="none" w:sz="0" w:space="0" w:color="auto"/>
        <w:right w:val="none" w:sz="0" w:space="0" w:color="auto"/>
      </w:divBdr>
      <w:divsChild>
        <w:div w:id="47536107">
          <w:marLeft w:val="0"/>
          <w:marRight w:val="0"/>
          <w:marTop w:val="0"/>
          <w:marBottom w:val="0"/>
          <w:divBdr>
            <w:top w:val="none" w:sz="0" w:space="0" w:color="auto"/>
            <w:left w:val="none" w:sz="0" w:space="0" w:color="auto"/>
            <w:bottom w:val="none" w:sz="0" w:space="0" w:color="auto"/>
            <w:right w:val="none" w:sz="0" w:space="0" w:color="auto"/>
          </w:divBdr>
        </w:div>
        <w:div w:id="709762941">
          <w:marLeft w:val="0"/>
          <w:marRight w:val="0"/>
          <w:marTop w:val="0"/>
          <w:marBottom w:val="0"/>
          <w:divBdr>
            <w:top w:val="none" w:sz="0" w:space="0" w:color="auto"/>
            <w:left w:val="none" w:sz="0" w:space="0" w:color="auto"/>
            <w:bottom w:val="none" w:sz="0" w:space="0" w:color="auto"/>
            <w:right w:val="none" w:sz="0" w:space="0" w:color="auto"/>
          </w:divBdr>
        </w:div>
        <w:div w:id="1867519487">
          <w:marLeft w:val="0"/>
          <w:marRight w:val="0"/>
          <w:marTop w:val="0"/>
          <w:marBottom w:val="0"/>
          <w:divBdr>
            <w:top w:val="none" w:sz="0" w:space="0" w:color="auto"/>
            <w:left w:val="none" w:sz="0" w:space="0" w:color="auto"/>
            <w:bottom w:val="none" w:sz="0" w:space="0" w:color="auto"/>
            <w:right w:val="none" w:sz="0" w:space="0" w:color="auto"/>
          </w:divBdr>
        </w:div>
        <w:div w:id="1934850021">
          <w:marLeft w:val="0"/>
          <w:marRight w:val="0"/>
          <w:marTop w:val="0"/>
          <w:marBottom w:val="0"/>
          <w:divBdr>
            <w:top w:val="none" w:sz="0" w:space="0" w:color="auto"/>
            <w:left w:val="none" w:sz="0" w:space="0" w:color="auto"/>
            <w:bottom w:val="none" w:sz="0" w:space="0" w:color="auto"/>
            <w:right w:val="none" w:sz="0" w:space="0" w:color="auto"/>
          </w:divBdr>
        </w:div>
        <w:div w:id="2129817921">
          <w:marLeft w:val="0"/>
          <w:marRight w:val="0"/>
          <w:marTop w:val="0"/>
          <w:marBottom w:val="0"/>
          <w:divBdr>
            <w:top w:val="none" w:sz="0" w:space="0" w:color="auto"/>
            <w:left w:val="none" w:sz="0" w:space="0" w:color="auto"/>
            <w:bottom w:val="none" w:sz="0" w:space="0" w:color="auto"/>
            <w:right w:val="none" w:sz="0" w:space="0" w:color="auto"/>
          </w:divBdr>
        </w:div>
      </w:divsChild>
    </w:div>
    <w:div w:id="482359400">
      <w:bodyDiv w:val="1"/>
      <w:marLeft w:val="0"/>
      <w:marRight w:val="0"/>
      <w:marTop w:val="0"/>
      <w:marBottom w:val="0"/>
      <w:divBdr>
        <w:top w:val="none" w:sz="0" w:space="0" w:color="auto"/>
        <w:left w:val="none" w:sz="0" w:space="0" w:color="auto"/>
        <w:bottom w:val="none" w:sz="0" w:space="0" w:color="auto"/>
        <w:right w:val="none" w:sz="0" w:space="0" w:color="auto"/>
      </w:divBdr>
      <w:divsChild>
        <w:div w:id="542987261">
          <w:marLeft w:val="0"/>
          <w:marRight w:val="0"/>
          <w:marTop w:val="0"/>
          <w:marBottom w:val="0"/>
          <w:divBdr>
            <w:top w:val="none" w:sz="0" w:space="0" w:color="auto"/>
            <w:left w:val="none" w:sz="0" w:space="0" w:color="auto"/>
            <w:bottom w:val="none" w:sz="0" w:space="0" w:color="auto"/>
            <w:right w:val="none" w:sz="0" w:space="0" w:color="auto"/>
          </w:divBdr>
        </w:div>
        <w:div w:id="1132136894">
          <w:marLeft w:val="0"/>
          <w:marRight w:val="0"/>
          <w:marTop w:val="0"/>
          <w:marBottom w:val="0"/>
          <w:divBdr>
            <w:top w:val="none" w:sz="0" w:space="0" w:color="auto"/>
            <w:left w:val="none" w:sz="0" w:space="0" w:color="auto"/>
            <w:bottom w:val="none" w:sz="0" w:space="0" w:color="auto"/>
            <w:right w:val="none" w:sz="0" w:space="0" w:color="auto"/>
          </w:divBdr>
        </w:div>
        <w:div w:id="1204833216">
          <w:marLeft w:val="0"/>
          <w:marRight w:val="0"/>
          <w:marTop w:val="0"/>
          <w:marBottom w:val="0"/>
          <w:divBdr>
            <w:top w:val="none" w:sz="0" w:space="0" w:color="auto"/>
            <w:left w:val="none" w:sz="0" w:space="0" w:color="auto"/>
            <w:bottom w:val="none" w:sz="0" w:space="0" w:color="auto"/>
            <w:right w:val="none" w:sz="0" w:space="0" w:color="auto"/>
          </w:divBdr>
        </w:div>
      </w:divsChild>
    </w:div>
    <w:div w:id="650137049">
      <w:bodyDiv w:val="1"/>
      <w:marLeft w:val="0"/>
      <w:marRight w:val="0"/>
      <w:marTop w:val="0"/>
      <w:marBottom w:val="0"/>
      <w:divBdr>
        <w:top w:val="none" w:sz="0" w:space="0" w:color="auto"/>
        <w:left w:val="none" w:sz="0" w:space="0" w:color="auto"/>
        <w:bottom w:val="none" w:sz="0" w:space="0" w:color="auto"/>
        <w:right w:val="none" w:sz="0" w:space="0" w:color="auto"/>
      </w:divBdr>
      <w:divsChild>
        <w:div w:id="1793939492">
          <w:marLeft w:val="0"/>
          <w:marRight w:val="0"/>
          <w:marTop w:val="0"/>
          <w:marBottom w:val="0"/>
          <w:divBdr>
            <w:top w:val="none" w:sz="0" w:space="0" w:color="auto"/>
            <w:left w:val="none" w:sz="0" w:space="0" w:color="auto"/>
            <w:bottom w:val="none" w:sz="0" w:space="0" w:color="auto"/>
            <w:right w:val="none" w:sz="0" w:space="0" w:color="auto"/>
          </w:divBdr>
        </w:div>
        <w:div w:id="1866360483">
          <w:marLeft w:val="0"/>
          <w:marRight w:val="0"/>
          <w:marTop w:val="0"/>
          <w:marBottom w:val="0"/>
          <w:divBdr>
            <w:top w:val="none" w:sz="0" w:space="0" w:color="auto"/>
            <w:left w:val="none" w:sz="0" w:space="0" w:color="auto"/>
            <w:bottom w:val="none" w:sz="0" w:space="0" w:color="auto"/>
            <w:right w:val="none" w:sz="0" w:space="0" w:color="auto"/>
          </w:divBdr>
        </w:div>
      </w:divsChild>
    </w:div>
    <w:div w:id="1602256814">
      <w:bodyDiv w:val="1"/>
      <w:marLeft w:val="0"/>
      <w:marRight w:val="0"/>
      <w:marTop w:val="0"/>
      <w:marBottom w:val="0"/>
      <w:divBdr>
        <w:top w:val="none" w:sz="0" w:space="0" w:color="auto"/>
        <w:left w:val="none" w:sz="0" w:space="0" w:color="auto"/>
        <w:bottom w:val="none" w:sz="0" w:space="0" w:color="auto"/>
        <w:right w:val="none" w:sz="0" w:space="0" w:color="auto"/>
      </w:divBdr>
    </w:div>
    <w:div w:id="1855804006">
      <w:bodyDiv w:val="1"/>
      <w:marLeft w:val="0"/>
      <w:marRight w:val="0"/>
      <w:marTop w:val="0"/>
      <w:marBottom w:val="0"/>
      <w:divBdr>
        <w:top w:val="none" w:sz="0" w:space="0" w:color="auto"/>
        <w:left w:val="none" w:sz="0" w:space="0" w:color="auto"/>
        <w:bottom w:val="none" w:sz="0" w:space="0" w:color="auto"/>
        <w:right w:val="none" w:sz="0" w:space="0" w:color="auto"/>
      </w:divBdr>
      <w:divsChild>
        <w:div w:id="372458587">
          <w:marLeft w:val="0"/>
          <w:marRight w:val="0"/>
          <w:marTop w:val="0"/>
          <w:marBottom w:val="0"/>
          <w:divBdr>
            <w:top w:val="none" w:sz="0" w:space="0" w:color="auto"/>
            <w:left w:val="none" w:sz="0" w:space="0" w:color="auto"/>
            <w:bottom w:val="none" w:sz="0" w:space="0" w:color="auto"/>
            <w:right w:val="none" w:sz="0" w:space="0" w:color="auto"/>
          </w:divBdr>
        </w:div>
        <w:div w:id="1945840736">
          <w:marLeft w:val="0"/>
          <w:marRight w:val="0"/>
          <w:marTop w:val="0"/>
          <w:marBottom w:val="0"/>
          <w:divBdr>
            <w:top w:val="none" w:sz="0" w:space="0" w:color="auto"/>
            <w:left w:val="none" w:sz="0" w:space="0" w:color="auto"/>
            <w:bottom w:val="none" w:sz="0" w:space="0" w:color="auto"/>
            <w:right w:val="none" w:sz="0" w:space="0" w:color="auto"/>
          </w:divBdr>
        </w:div>
      </w:divsChild>
    </w:div>
    <w:div w:id="2066221111">
      <w:bodyDiv w:val="1"/>
      <w:marLeft w:val="0"/>
      <w:marRight w:val="0"/>
      <w:marTop w:val="0"/>
      <w:marBottom w:val="0"/>
      <w:divBdr>
        <w:top w:val="none" w:sz="0" w:space="0" w:color="auto"/>
        <w:left w:val="none" w:sz="0" w:space="0" w:color="auto"/>
        <w:bottom w:val="none" w:sz="0" w:space="0" w:color="auto"/>
        <w:right w:val="none" w:sz="0" w:space="0" w:color="auto"/>
      </w:divBdr>
      <w:divsChild>
        <w:div w:id="150196555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1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ansis.actins@silav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420DE-99E9-4643-BE56-00D161603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2353</Words>
  <Characters>17660</Characters>
  <Application>Microsoft Office Word</Application>
  <DocSecurity>0</DocSecurity>
  <Lines>307</Lines>
  <Paragraphs>110</Paragraphs>
  <ScaleCrop>false</ScaleCrop>
  <HeadingPairs>
    <vt:vector size="2" baseType="variant">
      <vt:variant>
        <vt:lpstr>Title</vt:lpstr>
      </vt:variant>
      <vt:variant>
        <vt:i4>1</vt:i4>
      </vt:variant>
    </vt:vector>
  </HeadingPairs>
  <TitlesOfParts>
    <vt:vector size="1" baseType="lpstr">
      <vt:lpstr>Apstiprināts</vt:lpstr>
    </vt:vector>
  </TitlesOfParts>
  <Manager/>
  <Company/>
  <LinksUpToDate>false</LinksUpToDate>
  <CharactersWithSpaces>19932</CharactersWithSpaces>
  <SharedDoc>false</SharedDoc>
  <HyperlinkBase/>
  <HLinks>
    <vt:vector size="66" baseType="variant">
      <vt:variant>
        <vt:i4>7274528</vt:i4>
      </vt:variant>
      <vt:variant>
        <vt:i4>30</vt:i4>
      </vt:variant>
      <vt:variant>
        <vt:i4>0</vt:i4>
      </vt:variant>
      <vt:variant>
        <vt:i4>5</vt:i4>
      </vt:variant>
      <vt:variant>
        <vt:lpwstr>http://www.eis.gov.lv/</vt:lpwstr>
      </vt:variant>
      <vt:variant>
        <vt:lpwstr/>
      </vt:variant>
      <vt:variant>
        <vt:i4>1704021</vt:i4>
      </vt:variant>
      <vt:variant>
        <vt:i4>27</vt:i4>
      </vt:variant>
      <vt:variant>
        <vt:i4>0</vt:i4>
      </vt:variant>
      <vt:variant>
        <vt:i4>5</vt:i4>
      </vt:variant>
      <vt:variant>
        <vt:lpwstr>http://www.silava.lv/</vt:lpwstr>
      </vt:variant>
      <vt:variant>
        <vt:lpwstr/>
      </vt:variant>
      <vt:variant>
        <vt:i4>8126513</vt:i4>
      </vt:variant>
      <vt:variant>
        <vt:i4>21</vt:i4>
      </vt:variant>
      <vt:variant>
        <vt:i4>0</vt:i4>
      </vt:variant>
      <vt:variant>
        <vt:i4>5</vt:i4>
      </vt:variant>
      <vt:variant>
        <vt:lpwstr>http://www.iub.gov.lv/sites/default/files/upload/1_LV_annexe_acte_autonome_part1_v4.doc</vt:lpwstr>
      </vt:variant>
      <vt:variant>
        <vt:lpwstr/>
      </vt:variant>
      <vt:variant>
        <vt:i4>1704051</vt:i4>
      </vt:variant>
      <vt:variant>
        <vt:i4>18</vt:i4>
      </vt:variant>
      <vt:variant>
        <vt:i4>0</vt:i4>
      </vt:variant>
      <vt:variant>
        <vt:i4>5</vt:i4>
      </vt:variant>
      <vt:variant>
        <vt:lpwstr>http://eur-lex.europa.eu/legal-content/LV/TXT/?uri=uriserv:OJ.L_.2016.003.01.0016.01.LAV&amp;toc=OJ:L:2016:003:TOC</vt:lpwstr>
      </vt:variant>
      <vt:variant>
        <vt:lpwstr/>
      </vt:variant>
      <vt:variant>
        <vt:i4>7274528</vt:i4>
      </vt:variant>
      <vt:variant>
        <vt:i4>15</vt:i4>
      </vt:variant>
      <vt:variant>
        <vt:i4>0</vt:i4>
      </vt:variant>
      <vt:variant>
        <vt:i4>5</vt:i4>
      </vt:variant>
      <vt:variant>
        <vt:lpwstr>http://www.eis.gov.lv/</vt:lpwstr>
      </vt:variant>
      <vt:variant>
        <vt:lpwstr/>
      </vt:variant>
      <vt:variant>
        <vt:i4>1704021</vt:i4>
      </vt:variant>
      <vt:variant>
        <vt:i4>12</vt:i4>
      </vt:variant>
      <vt:variant>
        <vt:i4>0</vt:i4>
      </vt:variant>
      <vt:variant>
        <vt:i4>5</vt:i4>
      </vt:variant>
      <vt:variant>
        <vt:lpwstr>http://www.silava.lv/</vt:lpwstr>
      </vt:variant>
      <vt:variant>
        <vt:lpwstr/>
      </vt:variant>
      <vt:variant>
        <vt:i4>3997789</vt:i4>
      </vt:variant>
      <vt:variant>
        <vt:i4>9</vt:i4>
      </vt:variant>
      <vt:variant>
        <vt:i4>0</vt:i4>
      </vt:variant>
      <vt:variant>
        <vt:i4>5</vt:i4>
      </vt:variant>
      <vt:variant>
        <vt:lpwstr>mailto:ansis.actins@silava.lv</vt:lpwstr>
      </vt:variant>
      <vt:variant>
        <vt:lpwstr/>
      </vt:variant>
      <vt:variant>
        <vt:i4>3997789</vt:i4>
      </vt:variant>
      <vt:variant>
        <vt:i4>6</vt:i4>
      </vt:variant>
      <vt:variant>
        <vt:i4>0</vt:i4>
      </vt:variant>
      <vt:variant>
        <vt:i4>5</vt:i4>
      </vt:variant>
      <vt:variant>
        <vt:lpwstr>mailto:ansis.actins@silava.lv</vt:lpwstr>
      </vt:variant>
      <vt:variant>
        <vt:lpwstr/>
      </vt:variant>
      <vt:variant>
        <vt:i4>1704021</vt:i4>
      </vt:variant>
      <vt:variant>
        <vt:i4>3</vt:i4>
      </vt:variant>
      <vt:variant>
        <vt:i4>0</vt:i4>
      </vt:variant>
      <vt:variant>
        <vt:i4>5</vt:i4>
      </vt:variant>
      <vt:variant>
        <vt:lpwstr>http://www.silava.lv/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Silava</dc:creator>
  <cp:keywords/>
  <dc:description/>
  <cp:lastModifiedBy>Ieva Lacenberga Rocena</cp:lastModifiedBy>
  <cp:revision>6</cp:revision>
  <cp:lastPrinted>2021-01-04T16:27:00Z</cp:lastPrinted>
  <dcterms:created xsi:type="dcterms:W3CDTF">2026-07-02T15:49:00Z</dcterms:created>
  <dcterms:modified xsi:type="dcterms:W3CDTF">2026-07-02T16:26:00Z</dcterms:modified>
  <cp:category/>
</cp:coreProperties>
</file>