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97D79" w14:textId="287E6EEF" w:rsidR="002777B7" w:rsidRPr="00AD0686" w:rsidRDefault="002E6BA1" w:rsidP="008C3308">
      <w:pPr>
        <w:spacing w:after="0" w:line="240" w:lineRule="auto"/>
        <w:jc w:val="center"/>
        <w:rPr>
          <w:b/>
          <w:bCs/>
          <w:sz w:val="24"/>
          <w:szCs w:val="24"/>
        </w:rPr>
      </w:pPr>
      <w:r w:rsidRPr="00AD0686">
        <w:rPr>
          <w:b/>
          <w:bCs/>
          <w:sz w:val="24"/>
          <w:szCs w:val="24"/>
        </w:rPr>
        <w:t>APSPRIEDES NOTEIKUMI</w:t>
      </w:r>
    </w:p>
    <w:p w14:paraId="1572A144" w14:textId="78B8E979" w:rsidR="002E6BA1" w:rsidRPr="00AD0686" w:rsidRDefault="002E6BA1" w:rsidP="00890AB3">
      <w:pPr>
        <w:spacing w:after="0" w:line="240" w:lineRule="auto"/>
        <w:jc w:val="center"/>
        <w:rPr>
          <w:b/>
          <w:bCs/>
          <w:sz w:val="24"/>
          <w:szCs w:val="24"/>
        </w:rPr>
      </w:pPr>
      <w:r w:rsidRPr="00AD0686">
        <w:rPr>
          <w:b/>
          <w:bCs/>
          <w:sz w:val="24"/>
          <w:szCs w:val="24"/>
        </w:rPr>
        <w:t>ATKLĀTAM KONKURSAM</w:t>
      </w:r>
    </w:p>
    <w:p w14:paraId="68E1C1EA" w14:textId="66A8F21A" w:rsidR="002E6BA1" w:rsidRPr="00AD0686" w:rsidRDefault="002E6BA1" w:rsidP="00890AB3">
      <w:pPr>
        <w:jc w:val="center"/>
        <w:rPr>
          <w:b/>
          <w:bCs/>
          <w:sz w:val="24"/>
          <w:szCs w:val="24"/>
        </w:rPr>
      </w:pPr>
      <w:r w:rsidRPr="00AD0686">
        <w:rPr>
          <w:b/>
          <w:bCs/>
          <w:sz w:val="24"/>
          <w:szCs w:val="24"/>
        </w:rPr>
        <w:t>“</w:t>
      </w:r>
      <w:r w:rsidR="00890AB3" w:rsidRPr="00890AB3">
        <w:rPr>
          <w:b/>
          <w:bCs/>
          <w:sz w:val="24"/>
          <w:szCs w:val="24"/>
        </w:rPr>
        <w:t>Ģeotelpisko datu ieguves aprīkojuma iegāde Rīgas Būvniecības koledžā īstenoto studiju programmu infrastruktūras attīstībai</w:t>
      </w:r>
      <w:r w:rsidRPr="00AD0686">
        <w:rPr>
          <w:b/>
          <w:bCs/>
          <w:sz w:val="24"/>
          <w:szCs w:val="24"/>
        </w:rPr>
        <w:t>”</w:t>
      </w:r>
    </w:p>
    <w:p w14:paraId="7F185220" w14:textId="5152961F" w:rsidR="002E6BA1" w:rsidRDefault="002E6BA1" w:rsidP="008C3308">
      <w:pPr>
        <w:spacing w:after="0" w:line="240" w:lineRule="auto"/>
        <w:jc w:val="center"/>
        <w:rPr>
          <w:b/>
          <w:bCs/>
          <w:sz w:val="24"/>
          <w:szCs w:val="24"/>
        </w:rPr>
      </w:pPr>
      <w:r w:rsidRPr="00AD0686">
        <w:rPr>
          <w:b/>
          <w:bCs/>
          <w:sz w:val="24"/>
          <w:szCs w:val="24"/>
        </w:rPr>
        <w:t xml:space="preserve">(identifikācijas numurs </w:t>
      </w:r>
      <w:r w:rsidR="00B11EE2" w:rsidRPr="00AD0686">
        <w:rPr>
          <w:b/>
          <w:bCs/>
          <w:sz w:val="24"/>
          <w:szCs w:val="24"/>
        </w:rPr>
        <w:t>RBK</w:t>
      </w:r>
      <w:r w:rsidR="005E7718" w:rsidRPr="00AD0686">
        <w:rPr>
          <w:b/>
          <w:bCs/>
          <w:sz w:val="24"/>
          <w:szCs w:val="24"/>
        </w:rPr>
        <w:t> </w:t>
      </w:r>
      <w:r w:rsidR="00B96B98" w:rsidRPr="00AD0686">
        <w:rPr>
          <w:b/>
          <w:bCs/>
          <w:sz w:val="24"/>
          <w:szCs w:val="24"/>
        </w:rPr>
        <w:t>202</w:t>
      </w:r>
      <w:r w:rsidR="0050398F">
        <w:rPr>
          <w:b/>
          <w:bCs/>
          <w:sz w:val="24"/>
          <w:szCs w:val="24"/>
        </w:rPr>
        <w:t>6</w:t>
      </w:r>
      <w:r w:rsidR="00B96B98" w:rsidRPr="00AD0686">
        <w:rPr>
          <w:b/>
          <w:bCs/>
          <w:sz w:val="24"/>
          <w:szCs w:val="24"/>
        </w:rPr>
        <w:t>/</w:t>
      </w:r>
      <w:r w:rsidR="00B11EE2" w:rsidRPr="00AD0686">
        <w:rPr>
          <w:b/>
          <w:bCs/>
          <w:sz w:val="24"/>
          <w:szCs w:val="24"/>
        </w:rPr>
        <w:t>0</w:t>
      </w:r>
      <w:r w:rsidR="00890AB3">
        <w:rPr>
          <w:b/>
          <w:bCs/>
          <w:sz w:val="24"/>
          <w:szCs w:val="24"/>
        </w:rPr>
        <w:t>4</w:t>
      </w:r>
      <w:r w:rsidR="00A3609E">
        <w:rPr>
          <w:b/>
          <w:bCs/>
          <w:sz w:val="24"/>
          <w:szCs w:val="24"/>
        </w:rPr>
        <w:t>A</w:t>
      </w:r>
      <w:r w:rsidRPr="00AD0686">
        <w:rPr>
          <w:b/>
          <w:bCs/>
          <w:sz w:val="24"/>
          <w:szCs w:val="24"/>
        </w:rPr>
        <w:t>)</w:t>
      </w:r>
      <w:r w:rsidR="00345E05" w:rsidRPr="00AD0686">
        <w:rPr>
          <w:b/>
          <w:bCs/>
          <w:sz w:val="24"/>
          <w:szCs w:val="24"/>
        </w:rPr>
        <w:t xml:space="preserve"> </w:t>
      </w:r>
    </w:p>
    <w:p w14:paraId="78646C0D" w14:textId="48DB2DAC" w:rsidR="00381A68" w:rsidRPr="00381A68" w:rsidRDefault="00381A68" w:rsidP="008C3308">
      <w:pPr>
        <w:spacing w:after="0" w:line="240" w:lineRule="auto"/>
        <w:jc w:val="center"/>
        <w:rPr>
          <w:bCs/>
          <w:i/>
          <w:sz w:val="24"/>
          <w:szCs w:val="24"/>
        </w:rPr>
      </w:pPr>
      <w:r>
        <w:rPr>
          <w:bCs/>
          <w:i/>
          <w:sz w:val="24"/>
          <w:szCs w:val="24"/>
        </w:rPr>
        <w:t xml:space="preserve">Iepirkums tiek veikts </w:t>
      </w:r>
      <w:r w:rsidRPr="00381A68">
        <w:rPr>
          <w:bCs/>
          <w:i/>
          <w:sz w:val="24"/>
          <w:szCs w:val="24"/>
        </w:rPr>
        <w:t>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līdzfinansētā projekta “Rīgas Būvniecības koledžā īstenoto studiju programmu infrastruktūras attīstība ” (Nr. 4.2.1.8/2/25/I/005) ietvaros,</w:t>
      </w:r>
    </w:p>
    <w:p w14:paraId="1F4CF1EE" w14:textId="77777777" w:rsidR="008C3308" w:rsidRDefault="008C3308" w:rsidP="002E6BA1">
      <w:pPr>
        <w:spacing w:line="240" w:lineRule="auto"/>
        <w:jc w:val="both"/>
      </w:pPr>
    </w:p>
    <w:p w14:paraId="0D8A3A4D" w14:textId="6572DF72" w:rsidR="002E6BA1" w:rsidRPr="00322567" w:rsidRDefault="0010066C" w:rsidP="00322567">
      <w:pPr>
        <w:rPr>
          <w:sz w:val="24"/>
          <w:szCs w:val="24"/>
        </w:rPr>
      </w:pPr>
      <w:r>
        <w:rPr>
          <w:sz w:val="24"/>
          <w:szCs w:val="24"/>
        </w:rPr>
        <w:t>Rīgas Būvniecības koledža</w:t>
      </w:r>
      <w:r w:rsidR="008C38DB">
        <w:rPr>
          <w:sz w:val="24"/>
          <w:szCs w:val="24"/>
        </w:rPr>
        <w:t>,</w:t>
      </w:r>
      <w:r w:rsidR="00B96B98" w:rsidRPr="00B96B98">
        <w:rPr>
          <w:sz w:val="24"/>
          <w:szCs w:val="24"/>
        </w:rPr>
        <w:t xml:space="preserve"> </w:t>
      </w:r>
      <w:r w:rsidR="000E6174" w:rsidRPr="00B96B98">
        <w:rPr>
          <w:sz w:val="24"/>
          <w:szCs w:val="24"/>
        </w:rPr>
        <w:t>plānot</w:t>
      </w:r>
      <w:r w:rsidR="008C38DB">
        <w:rPr>
          <w:sz w:val="24"/>
          <w:szCs w:val="24"/>
        </w:rPr>
        <w:t>ajam</w:t>
      </w:r>
      <w:r w:rsidR="000E6174" w:rsidRPr="00B96B98">
        <w:rPr>
          <w:sz w:val="24"/>
          <w:szCs w:val="24"/>
        </w:rPr>
        <w:t xml:space="preserve"> iepirkuma</w:t>
      </w:r>
      <w:r w:rsidR="008C38DB">
        <w:rPr>
          <w:sz w:val="24"/>
          <w:szCs w:val="24"/>
        </w:rPr>
        <w:t>m</w:t>
      </w:r>
      <w:r w:rsidR="000E6174" w:rsidRPr="00B96B98">
        <w:rPr>
          <w:sz w:val="24"/>
          <w:szCs w:val="24"/>
        </w:rPr>
        <w:t xml:space="preserve"> “</w:t>
      </w:r>
      <w:r w:rsidR="00322567" w:rsidRPr="00322567">
        <w:rPr>
          <w:sz w:val="24"/>
          <w:szCs w:val="24"/>
        </w:rPr>
        <w:t>Ģeotelpisko datu ieguves aprīkojuma iegāde Rīgas Būvniecības koledžā īstenoto studiju programmu infrastruktūras attīstībai</w:t>
      </w:r>
      <w:r w:rsidR="000E6174" w:rsidRPr="00B96B98">
        <w:rPr>
          <w:bCs/>
          <w:sz w:val="24"/>
          <w:szCs w:val="24"/>
        </w:rPr>
        <w:t>”</w:t>
      </w:r>
      <w:r w:rsidR="008C38DB">
        <w:rPr>
          <w:bCs/>
          <w:sz w:val="24"/>
          <w:szCs w:val="24"/>
        </w:rPr>
        <w:t>,</w:t>
      </w:r>
      <w:r w:rsidR="000E6174" w:rsidRPr="00B96B98">
        <w:rPr>
          <w:bCs/>
          <w:sz w:val="24"/>
          <w:szCs w:val="24"/>
        </w:rPr>
        <w:t xml:space="preserve"> saskaņā ar Publisko iepirkumu likuma 18.</w:t>
      </w:r>
      <w:r w:rsidR="00D4236C">
        <w:rPr>
          <w:bCs/>
          <w:sz w:val="24"/>
          <w:szCs w:val="24"/>
        </w:rPr>
        <w:t> </w:t>
      </w:r>
      <w:r w:rsidR="000E6174" w:rsidRPr="00B96B98">
        <w:rPr>
          <w:bCs/>
          <w:sz w:val="24"/>
          <w:szCs w:val="24"/>
        </w:rPr>
        <w:t>panta otro daļu rīko apspriedi par plānotā iepirkuma nolikumā iekļaujamo informāciju.</w:t>
      </w:r>
    </w:p>
    <w:p w14:paraId="7F0A4D7D" w14:textId="4A1F753A" w:rsidR="000E6174" w:rsidRPr="00B96B98" w:rsidRDefault="000E6174" w:rsidP="00F609CA">
      <w:pPr>
        <w:pStyle w:val="ListParagraph"/>
        <w:numPr>
          <w:ilvl w:val="0"/>
          <w:numId w:val="1"/>
        </w:numPr>
        <w:spacing w:after="0" w:line="240" w:lineRule="auto"/>
        <w:jc w:val="both"/>
        <w:rPr>
          <w:sz w:val="24"/>
          <w:szCs w:val="24"/>
        </w:rPr>
      </w:pPr>
      <w:r w:rsidRPr="00B96B98">
        <w:rPr>
          <w:b/>
          <w:bCs/>
          <w:sz w:val="24"/>
          <w:szCs w:val="24"/>
        </w:rPr>
        <w:t xml:space="preserve">Apspriedes mērķis: </w:t>
      </w:r>
      <w:r w:rsidRPr="00B96B98">
        <w:rPr>
          <w:sz w:val="24"/>
          <w:szCs w:val="24"/>
        </w:rPr>
        <w:t>nodrošināt ieinteresēto piegādātāju iespējas iepazīties ar plānotā iepirkuma pamatnosacījumiem un saņemt ieinteresēto piegādātāju priekšlikumus iepirkuma dokumentācijas pilnveidei.</w:t>
      </w:r>
    </w:p>
    <w:p w14:paraId="45C56EE1" w14:textId="0CC3C4B7" w:rsidR="000E6174" w:rsidRPr="00B96B98" w:rsidRDefault="000E6174" w:rsidP="00F609CA">
      <w:pPr>
        <w:pStyle w:val="ListParagraph"/>
        <w:numPr>
          <w:ilvl w:val="0"/>
          <w:numId w:val="1"/>
        </w:numPr>
        <w:spacing w:after="0" w:line="240" w:lineRule="auto"/>
        <w:jc w:val="both"/>
        <w:rPr>
          <w:sz w:val="24"/>
          <w:szCs w:val="24"/>
        </w:rPr>
      </w:pPr>
      <w:r w:rsidRPr="00B96B98">
        <w:rPr>
          <w:b/>
          <w:bCs/>
          <w:sz w:val="24"/>
          <w:szCs w:val="24"/>
        </w:rPr>
        <w:t>Iepirkuma priekšmets:</w:t>
      </w:r>
      <w:r w:rsidRPr="00B96B98">
        <w:rPr>
          <w:sz w:val="24"/>
          <w:szCs w:val="24"/>
        </w:rPr>
        <w:t xml:space="preserve"> </w:t>
      </w:r>
    </w:p>
    <w:p w14:paraId="4D5E627E" w14:textId="0E8F74B9" w:rsidR="000E6174" w:rsidRPr="00322567" w:rsidRDefault="00322567" w:rsidP="00322567">
      <w:pPr>
        <w:pStyle w:val="ListParagraph"/>
        <w:numPr>
          <w:ilvl w:val="1"/>
          <w:numId w:val="1"/>
        </w:numPr>
        <w:spacing w:after="0" w:line="240" w:lineRule="auto"/>
        <w:jc w:val="both"/>
        <w:rPr>
          <w:sz w:val="24"/>
          <w:szCs w:val="24"/>
        </w:rPr>
      </w:pPr>
      <w:r w:rsidRPr="00322567">
        <w:rPr>
          <w:sz w:val="24"/>
          <w:szCs w:val="24"/>
        </w:rPr>
        <w:t>Ģeotelpisko datu ieguves aprīkojuma iegāde Rīgas Būvniecības koledžā īstenoto studiju programmu infrastruktūras attīstībai</w:t>
      </w:r>
      <w:r>
        <w:rPr>
          <w:sz w:val="24"/>
          <w:szCs w:val="24"/>
        </w:rPr>
        <w:t xml:space="preserve"> </w:t>
      </w:r>
      <w:r w:rsidR="000E6174" w:rsidRPr="00322567">
        <w:rPr>
          <w:sz w:val="24"/>
          <w:szCs w:val="24"/>
        </w:rPr>
        <w:t>saskaņā ar iepirkuma tehnisk</w:t>
      </w:r>
      <w:r w:rsidR="005626A3" w:rsidRPr="00322567">
        <w:rPr>
          <w:sz w:val="24"/>
          <w:szCs w:val="24"/>
        </w:rPr>
        <w:t>o</w:t>
      </w:r>
      <w:r w:rsidR="000E6174" w:rsidRPr="00322567">
        <w:rPr>
          <w:sz w:val="24"/>
          <w:szCs w:val="24"/>
        </w:rPr>
        <w:t xml:space="preserve"> specifikācij</w:t>
      </w:r>
      <w:r w:rsidR="005626A3" w:rsidRPr="00322567">
        <w:rPr>
          <w:sz w:val="24"/>
          <w:szCs w:val="24"/>
        </w:rPr>
        <w:t>u.</w:t>
      </w:r>
    </w:p>
    <w:p w14:paraId="5247AAF7" w14:textId="03B1C48B" w:rsidR="0050398F" w:rsidRPr="0050398F" w:rsidRDefault="0050398F" w:rsidP="0050398F">
      <w:pPr>
        <w:pStyle w:val="ListParagraph"/>
        <w:numPr>
          <w:ilvl w:val="1"/>
          <w:numId w:val="1"/>
        </w:numPr>
        <w:spacing w:after="0" w:line="240" w:lineRule="auto"/>
        <w:jc w:val="both"/>
        <w:rPr>
          <w:bCs/>
          <w:i/>
          <w:iCs/>
          <w:sz w:val="24"/>
          <w:szCs w:val="24"/>
        </w:rPr>
      </w:pPr>
      <w:r w:rsidRPr="0050398F">
        <w:rPr>
          <w:bCs/>
          <w:iCs/>
          <w:sz w:val="24"/>
          <w:szCs w:val="24"/>
        </w:rPr>
        <w:t xml:space="preserve">Iepirkuma priekšmets ir sadalīts </w:t>
      </w:r>
      <w:r w:rsidR="00322567">
        <w:rPr>
          <w:bCs/>
          <w:iCs/>
          <w:sz w:val="24"/>
          <w:szCs w:val="24"/>
        </w:rPr>
        <w:t>2</w:t>
      </w:r>
      <w:r w:rsidRPr="0050398F">
        <w:rPr>
          <w:bCs/>
          <w:iCs/>
          <w:sz w:val="24"/>
          <w:szCs w:val="24"/>
        </w:rPr>
        <w:t xml:space="preserve"> (</w:t>
      </w:r>
      <w:r w:rsidR="00322567">
        <w:rPr>
          <w:bCs/>
          <w:iCs/>
          <w:sz w:val="24"/>
          <w:szCs w:val="24"/>
        </w:rPr>
        <w:t>divās</w:t>
      </w:r>
      <w:r w:rsidRPr="0050398F">
        <w:rPr>
          <w:bCs/>
          <w:iCs/>
          <w:sz w:val="24"/>
          <w:szCs w:val="24"/>
        </w:rPr>
        <w:t xml:space="preserve">) daļās: </w:t>
      </w:r>
    </w:p>
    <w:p w14:paraId="2276B8BF" w14:textId="6333705C" w:rsidR="0050398F" w:rsidRPr="0050398F" w:rsidRDefault="0050398F" w:rsidP="0050398F">
      <w:pPr>
        <w:pStyle w:val="ListParagraph"/>
        <w:spacing w:after="0" w:line="240" w:lineRule="auto"/>
        <w:ind w:left="900"/>
        <w:jc w:val="both"/>
        <w:rPr>
          <w:bCs/>
          <w:iCs/>
          <w:sz w:val="24"/>
          <w:szCs w:val="24"/>
        </w:rPr>
      </w:pPr>
      <w:r w:rsidRPr="0050398F">
        <w:rPr>
          <w:bCs/>
          <w:iCs/>
          <w:sz w:val="24"/>
          <w:szCs w:val="24"/>
        </w:rPr>
        <w:t>1. daļa: “</w:t>
      </w:r>
      <w:r w:rsidR="00322567">
        <w:rPr>
          <w:bCs/>
          <w:iCs/>
          <w:sz w:val="24"/>
          <w:szCs w:val="24"/>
        </w:rPr>
        <w:t>Ģeodēzisko un telpisko datu mērīšanas aprīkojums</w:t>
      </w:r>
      <w:r w:rsidRPr="0050398F">
        <w:rPr>
          <w:bCs/>
          <w:iCs/>
          <w:sz w:val="24"/>
          <w:szCs w:val="24"/>
        </w:rPr>
        <w:t>”,</w:t>
      </w:r>
    </w:p>
    <w:p w14:paraId="1486903D" w14:textId="77777777" w:rsidR="00322567" w:rsidRDefault="0050398F" w:rsidP="00322567">
      <w:pPr>
        <w:pStyle w:val="ListParagraph"/>
        <w:spacing w:after="0" w:line="240" w:lineRule="auto"/>
        <w:ind w:left="900"/>
        <w:jc w:val="both"/>
        <w:rPr>
          <w:bCs/>
          <w:iCs/>
          <w:sz w:val="24"/>
          <w:szCs w:val="24"/>
        </w:rPr>
      </w:pPr>
      <w:r w:rsidRPr="0050398F">
        <w:rPr>
          <w:bCs/>
          <w:iCs/>
          <w:sz w:val="24"/>
          <w:szCs w:val="24"/>
        </w:rPr>
        <w:t>2. daļa: “</w:t>
      </w:r>
      <w:r w:rsidR="00322567" w:rsidRPr="00322567">
        <w:rPr>
          <w:bCs/>
          <w:iCs/>
          <w:sz w:val="24"/>
          <w:szCs w:val="24"/>
        </w:rPr>
        <w:t xml:space="preserve">Bezpilota gaisa kuģu sistēmas aerofotografēšanai, kartēšanai, uzmērīšanai un </w:t>
      </w:r>
    </w:p>
    <w:p w14:paraId="787C489E" w14:textId="0062961B" w:rsidR="0050398F" w:rsidRPr="00322567" w:rsidRDefault="0050398F" w:rsidP="00322567">
      <w:pPr>
        <w:pStyle w:val="ListParagraph"/>
        <w:numPr>
          <w:ilvl w:val="1"/>
          <w:numId w:val="1"/>
        </w:numPr>
        <w:spacing w:after="0" w:line="240" w:lineRule="auto"/>
        <w:jc w:val="both"/>
        <w:rPr>
          <w:bCs/>
          <w:iCs/>
          <w:sz w:val="24"/>
          <w:szCs w:val="24"/>
        </w:rPr>
      </w:pPr>
      <w:r w:rsidRPr="00322567">
        <w:rPr>
          <w:bCs/>
          <w:iCs/>
          <w:sz w:val="24"/>
          <w:szCs w:val="24"/>
        </w:rPr>
        <w:t>Iepirkuma nomenklatūra CPV kodi:</w:t>
      </w:r>
    </w:p>
    <w:p w14:paraId="7D098E93" w14:textId="15512AA6" w:rsidR="006100EA" w:rsidRDefault="0050398F" w:rsidP="0050398F">
      <w:pPr>
        <w:pStyle w:val="ListParagraph"/>
        <w:spacing w:after="0" w:line="240" w:lineRule="auto"/>
        <w:ind w:left="900"/>
        <w:jc w:val="both"/>
        <w:rPr>
          <w:bCs/>
          <w:iCs/>
          <w:sz w:val="24"/>
          <w:szCs w:val="24"/>
        </w:rPr>
      </w:pPr>
      <w:r w:rsidRPr="0050398F">
        <w:rPr>
          <w:bCs/>
          <w:iCs/>
          <w:sz w:val="24"/>
          <w:szCs w:val="24"/>
        </w:rPr>
        <w:t>1. daļa: CPV kods</w:t>
      </w:r>
      <w:r w:rsidR="00775685">
        <w:rPr>
          <w:bCs/>
          <w:iCs/>
          <w:sz w:val="24"/>
          <w:szCs w:val="24"/>
        </w:rPr>
        <w:t>:</w:t>
      </w:r>
      <w:r w:rsidRPr="0050398F">
        <w:t xml:space="preserve"> </w:t>
      </w:r>
      <w:r w:rsidR="006100EA" w:rsidRPr="006100EA">
        <w:rPr>
          <w:bCs/>
          <w:iCs/>
          <w:sz w:val="24"/>
          <w:szCs w:val="24"/>
        </w:rPr>
        <w:t>38295000-</w:t>
      </w:r>
      <w:r w:rsidR="00EA652A">
        <w:rPr>
          <w:bCs/>
          <w:iCs/>
          <w:sz w:val="24"/>
          <w:szCs w:val="24"/>
        </w:rPr>
        <w:t>9</w:t>
      </w:r>
      <w:r w:rsidR="006100EA" w:rsidRPr="006100EA">
        <w:rPr>
          <w:bCs/>
          <w:iCs/>
          <w:sz w:val="24"/>
          <w:szCs w:val="24"/>
        </w:rPr>
        <w:t xml:space="preserve"> — Topogrāfi</w:t>
      </w:r>
      <w:r w:rsidR="00D31CEC">
        <w:rPr>
          <w:bCs/>
          <w:iCs/>
          <w:sz w:val="24"/>
          <w:szCs w:val="24"/>
        </w:rPr>
        <w:t>jas</w:t>
      </w:r>
      <w:r w:rsidR="006100EA" w:rsidRPr="006100EA">
        <w:rPr>
          <w:bCs/>
          <w:iCs/>
          <w:sz w:val="24"/>
          <w:szCs w:val="24"/>
        </w:rPr>
        <w:t xml:space="preserve"> </w:t>
      </w:r>
      <w:r w:rsidR="00EA652A">
        <w:rPr>
          <w:bCs/>
          <w:iCs/>
          <w:sz w:val="24"/>
          <w:szCs w:val="24"/>
        </w:rPr>
        <w:t>iekārtas</w:t>
      </w:r>
      <w:r w:rsidR="00775685">
        <w:rPr>
          <w:bCs/>
          <w:iCs/>
          <w:sz w:val="24"/>
          <w:szCs w:val="24"/>
        </w:rPr>
        <w:t>;</w:t>
      </w:r>
      <w:r w:rsidR="006100EA" w:rsidRPr="006100EA">
        <w:rPr>
          <w:bCs/>
          <w:iCs/>
          <w:sz w:val="24"/>
          <w:szCs w:val="24"/>
        </w:rPr>
        <w:t xml:space="preserve"> </w:t>
      </w:r>
    </w:p>
    <w:p w14:paraId="7A51B897" w14:textId="2E9DD2FC" w:rsidR="0050398F" w:rsidRPr="0050398F" w:rsidRDefault="0050398F" w:rsidP="0050398F">
      <w:pPr>
        <w:pStyle w:val="ListParagraph"/>
        <w:spacing w:after="0" w:line="240" w:lineRule="auto"/>
        <w:ind w:left="900"/>
        <w:jc w:val="both"/>
        <w:rPr>
          <w:bCs/>
          <w:iCs/>
          <w:sz w:val="24"/>
          <w:szCs w:val="24"/>
        </w:rPr>
      </w:pPr>
      <w:r w:rsidRPr="0050398F">
        <w:rPr>
          <w:bCs/>
          <w:iCs/>
          <w:sz w:val="24"/>
          <w:szCs w:val="24"/>
        </w:rPr>
        <w:t>2. daļa:</w:t>
      </w:r>
      <w:r>
        <w:rPr>
          <w:bCs/>
          <w:iCs/>
          <w:sz w:val="24"/>
          <w:szCs w:val="24"/>
        </w:rPr>
        <w:t xml:space="preserve"> </w:t>
      </w:r>
      <w:r w:rsidRPr="0050398F">
        <w:rPr>
          <w:bCs/>
          <w:iCs/>
          <w:sz w:val="24"/>
          <w:szCs w:val="24"/>
        </w:rPr>
        <w:t xml:space="preserve">CPV kods: </w:t>
      </w:r>
      <w:r w:rsidR="00775685" w:rsidRPr="00775685">
        <w:rPr>
          <w:bCs/>
          <w:iCs/>
          <w:sz w:val="24"/>
          <w:szCs w:val="24"/>
        </w:rPr>
        <w:t>34711200-6 — Bezpilota gaisa kuģi</w:t>
      </w:r>
      <w:r w:rsidR="00775685">
        <w:rPr>
          <w:bCs/>
          <w:iCs/>
          <w:sz w:val="24"/>
          <w:szCs w:val="24"/>
        </w:rPr>
        <w:t>;</w:t>
      </w:r>
      <w:r w:rsidRPr="0050398F">
        <w:rPr>
          <w:bCs/>
          <w:iCs/>
          <w:sz w:val="24"/>
          <w:szCs w:val="24"/>
        </w:rPr>
        <w:t xml:space="preserve"> </w:t>
      </w:r>
      <w:r w:rsidR="00775685" w:rsidRPr="00775685">
        <w:rPr>
          <w:bCs/>
          <w:iCs/>
          <w:sz w:val="24"/>
          <w:szCs w:val="24"/>
        </w:rPr>
        <w:t>38295000-</w:t>
      </w:r>
      <w:r w:rsidR="00EA652A">
        <w:rPr>
          <w:bCs/>
          <w:iCs/>
          <w:sz w:val="24"/>
          <w:szCs w:val="24"/>
        </w:rPr>
        <w:t>9</w:t>
      </w:r>
      <w:r w:rsidR="00775685" w:rsidRPr="00775685">
        <w:rPr>
          <w:bCs/>
          <w:iCs/>
          <w:sz w:val="24"/>
          <w:szCs w:val="24"/>
        </w:rPr>
        <w:t xml:space="preserve"> — Topogrāfi</w:t>
      </w:r>
      <w:r w:rsidR="00D31CEC">
        <w:rPr>
          <w:bCs/>
          <w:iCs/>
          <w:sz w:val="24"/>
          <w:szCs w:val="24"/>
        </w:rPr>
        <w:t xml:space="preserve">jas </w:t>
      </w:r>
      <w:r w:rsidR="00EA652A">
        <w:rPr>
          <w:bCs/>
          <w:iCs/>
          <w:sz w:val="24"/>
          <w:szCs w:val="24"/>
        </w:rPr>
        <w:t>iekārtas</w:t>
      </w:r>
      <w:r w:rsidR="00775685" w:rsidRPr="00775685">
        <w:rPr>
          <w:bCs/>
          <w:iCs/>
          <w:sz w:val="24"/>
          <w:szCs w:val="24"/>
        </w:rPr>
        <w:t>;</w:t>
      </w:r>
    </w:p>
    <w:p w14:paraId="29447A9D" w14:textId="6135C626" w:rsidR="00F609CA" w:rsidRPr="00372852" w:rsidRDefault="008C3308" w:rsidP="00372852">
      <w:pPr>
        <w:pStyle w:val="ListParagraph"/>
        <w:numPr>
          <w:ilvl w:val="1"/>
          <w:numId w:val="1"/>
        </w:numPr>
        <w:spacing w:after="0" w:line="240" w:lineRule="auto"/>
        <w:jc w:val="both"/>
        <w:rPr>
          <w:sz w:val="24"/>
          <w:szCs w:val="24"/>
        </w:rPr>
      </w:pPr>
      <w:r w:rsidRPr="00372852">
        <w:rPr>
          <w:sz w:val="24"/>
          <w:szCs w:val="24"/>
        </w:rPr>
        <w:t>P</w:t>
      </w:r>
      <w:r w:rsidR="00F609CA" w:rsidRPr="00372852">
        <w:rPr>
          <w:sz w:val="24"/>
          <w:szCs w:val="24"/>
        </w:rPr>
        <w:t>lānotais iepirkuma izsludināšanas laiks: 202</w:t>
      </w:r>
      <w:r w:rsidR="0050398F">
        <w:rPr>
          <w:sz w:val="24"/>
          <w:szCs w:val="24"/>
        </w:rPr>
        <w:t>6</w:t>
      </w:r>
      <w:r w:rsidR="00F609CA" w:rsidRPr="00372852">
        <w:rPr>
          <w:sz w:val="24"/>
          <w:szCs w:val="24"/>
        </w:rPr>
        <w:t>.</w:t>
      </w:r>
      <w:r w:rsidR="00824FE9" w:rsidRPr="00372852">
        <w:rPr>
          <w:sz w:val="24"/>
          <w:szCs w:val="24"/>
        </w:rPr>
        <w:t> </w:t>
      </w:r>
      <w:r w:rsidR="00F609CA" w:rsidRPr="00372852">
        <w:rPr>
          <w:sz w:val="24"/>
          <w:szCs w:val="24"/>
        </w:rPr>
        <w:t xml:space="preserve">gada </w:t>
      </w:r>
      <w:r w:rsidR="00CD6961">
        <w:rPr>
          <w:sz w:val="24"/>
          <w:szCs w:val="24"/>
        </w:rPr>
        <w:t>jūnijs/jūlijs</w:t>
      </w:r>
      <w:r w:rsidR="00F609CA" w:rsidRPr="00372852">
        <w:rPr>
          <w:sz w:val="24"/>
          <w:szCs w:val="24"/>
        </w:rPr>
        <w:t>.</w:t>
      </w:r>
    </w:p>
    <w:p w14:paraId="37199089" w14:textId="2F1D2585" w:rsidR="00CF1B24" w:rsidRPr="009946ED" w:rsidRDefault="00B936E1" w:rsidP="009946ED">
      <w:pPr>
        <w:pStyle w:val="ListParagraph"/>
        <w:numPr>
          <w:ilvl w:val="1"/>
          <w:numId w:val="1"/>
        </w:numPr>
        <w:rPr>
          <w:sz w:val="24"/>
          <w:szCs w:val="24"/>
        </w:rPr>
      </w:pPr>
      <w:r w:rsidRPr="009946ED">
        <w:rPr>
          <w:sz w:val="24"/>
          <w:szCs w:val="24"/>
        </w:rPr>
        <w:t>Līguma izpildes termiņš:</w:t>
      </w:r>
      <w:r w:rsidR="00CD6961">
        <w:rPr>
          <w:sz w:val="24"/>
          <w:szCs w:val="24"/>
        </w:rPr>
        <w:t xml:space="preserve"> ne vēlāk kā </w:t>
      </w:r>
      <w:r w:rsidRPr="009946ED">
        <w:rPr>
          <w:sz w:val="24"/>
          <w:szCs w:val="24"/>
        </w:rPr>
        <w:t xml:space="preserve"> </w:t>
      </w:r>
      <w:r w:rsidR="009946ED" w:rsidRPr="009946ED">
        <w:rPr>
          <w:sz w:val="24"/>
          <w:szCs w:val="24"/>
        </w:rPr>
        <w:t>3 (trīs) mēnešu laikā no iepirkuma līguma spēkā stāšanās dienas, Preču Piegādes termiņā ir jāveic piegādātās Preces uzstādīšana.</w:t>
      </w:r>
    </w:p>
    <w:p w14:paraId="6A0786E4" w14:textId="6EADB9BF" w:rsidR="00F609CA" w:rsidRPr="00B96B98" w:rsidRDefault="00F609CA" w:rsidP="00372852">
      <w:pPr>
        <w:pStyle w:val="ListParagraph"/>
        <w:numPr>
          <w:ilvl w:val="0"/>
          <w:numId w:val="1"/>
        </w:numPr>
        <w:spacing w:after="0" w:line="240" w:lineRule="auto"/>
        <w:jc w:val="both"/>
        <w:rPr>
          <w:b/>
          <w:bCs/>
          <w:sz w:val="24"/>
          <w:szCs w:val="24"/>
        </w:rPr>
      </w:pPr>
      <w:r w:rsidRPr="00B96B98">
        <w:rPr>
          <w:b/>
          <w:bCs/>
          <w:sz w:val="24"/>
          <w:szCs w:val="24"/>
        </w:rPr>
        <w:t xml:space="preserve">Apspriedes norise: </w:t>
      </w:r>
    </w:p>
    <w:p w14:paraId="084E27A6" w14:textId="26BB6C13" w:rsidR="00F609CA" w:rsidRPr="00B96B98" w:rsidRDefault="008C3308" w:rsidP="00372852">
      <w:pPr>
        <w:pStyle w:val="ListParagraph"/>
        <w:numPr>
          <w:ilvl w:val="1"/>
          <w:numId w:val="1"/>
        </w:numPr>
        <w:spacing w:after="0" w:line="240" w:lineRule="auto"/>
        <w:jc w:val="both"/>
        <w:rPr>
          <w:sz w:val="24"/>
          <w:szCs w:val="24"/>
        </w:rPr>
      </w:pPr>
      <w:r w:rsidRPr="00B96B98">
        <w:rPr>
          <w:sz w:val="24"/>
          <w:szCs w:val="24"/>
        </w:rPr>
        <w:t>A</w:t>
      </w:r>
      <w:r w:rsidR="00F609CA" w:rsidRPr="00B96B98">
        <w:rPr>
          <w:sz w:val="24"/>
          <w:szCs w:val="24"/>
        </w:rPr>
        <w:t>pspriede tiek organizēta, nodrošinot ieinteresēto</w:t>
      </w:r>
      <w:r w:rsidR="002061CC" w:rsidRPr="00B96B98">
        <w:rPr>
          <w:sz w:val="24"/>
          <w:szCs w:val="24"/>
        </w:rPr>
        <w:t xml:space="preserve"> piegādātāju iespējas attālināti iepazīties ar plānotā iepirkuma pamatnosacījumiem un elektroniskā pasta formā sniegt priekšlikumus iepirkuma dokumentācijas pilnveidei. Ieinteresētajiem piegādātājiem līdz apspriedes norises laika beigām ir iespēja iepazīties ar </w:t>
      </w:r>
      <w:r w:rsidR="00EE2319" w:rsidRPr="00B96B98">
        <w:rPr>
          <w:sz w:val="24"/>
          <w:szCs w:val="24"/>
        </w:rPr>
        <w:t>tehniskās specifikācijas prasībām</w:t>
      </w:r>
      <w:r w:rsidRPr="00B96B98">
        <w:rPr>
          <w:sz w:val="24"/>
          <w:szCs w:val="24"/>
        </w:rPr>
        <w:t>.</w:t>
      </w:r>
    </w:p>
    <w:p w14:paraId="4425B243" w14:textId="2EE7D5F1" w:rsidR="002061CC" w:rsidRPr="00B96B98" w:rsidRDefault="008C3308" w:rsidP="00372852">
      <w:pPr>
        <w:pStyle w:val="ListParagraph"/>
        <w:numPr>
          <w:ilvl w:val="1"/>
          <w:numId w:val="1"/>
        </w:numPr>
        <w:spacing w:after="0" w:line="240" w:lineRule="auto"/>
        <w:jc w:val="both"/>
        <w:rPr>
          <w:sz w:val="24"/>
          <w:szCs w:val="24"/>
        </w:rPr>
      </w:pPr>
      <w:r w:rsidRPr="00B96B98">
        <w:rPr>
          <w:sz w:val="24"/>
          <w:szCs w:val="24"/>
        </w:rPr>
        <w:t>I</w:t>
      </w:r>
      <w:r w:rsidR="002061CC" w:rsidRPr="00B96B98">
        <w:rPr>
          <w:sz w:val="24"/>
          <w:szCs w:val="24"/>
        </w:rPr>
        <w:t>epirkuma komisija paziņojumu par organizēto apspriedi publicē Iepirkumu uzraudzības biroja</w:t>
      </w:r>
      <w:r w:rsidR="0033337A" w:rsidRPr="00B96B98">
        <w:rPr>
          <w:sz w:val="24"/>
          <w:szCs w:val="24"/>
        </w:rPr>
        <w:t xml:space="preserve"> Publikāciju vadības sistēm</w:t>
      </w:r>
      <w:r w:rsidR="00B97BAC">
        <w:rPr>
          <w:sz w:val="24"/>
          <w:szCs w:val="24"/>
        </w:rPr>
        <w:t>ā</w:t>
      </w:r>
      <w:r w:rsidRPr="00B96B98">
        <w:rPr>
          <w:sz w:val="24"/>
          <w:szCs w:val="24"/>
        </w:rPr>
        <w:t>.</w:t>
      </w:r>
    </w:p>
    <w:p w14:paraId="5F5DA7EE" w14:textId="2D20484A" w:rsidR="0033337A" w:rsidRPr="00B96B98" w:rsidRDefault="008C3308" w:rsidP="00372852">
      <w:pPr>
        <w:pStyle w:val="ListParagraph"/>
        <w:numPr>
          <w:ilvl w:val="1"/>
          <w:numId w:val="1"/>
        </w:numPr>
        <w:spacing w:after="0" w:line="240" w:lineRule="auto"/>
        <w:jc w:val="both"/>
        <w:rPr>
          <w:sz w:val="24"/>
          <w:szCs w:val="24"/>
        </w:rPr>
      </w:pPr>
      <w:r w:rsidRPr="00B96B98">
        <w:rPr>
          <w:sz w:val="24"/>
          <w:szCs w:val="24"/>
        </w:rPr>
        <w:t>A</w:t>
      </w:r>
      <w:r w:rsidR="0033337A" w:rsidRPr="00B96B98">
        <w:rPr>
          <w:sz w:val="24"/>
          <w:szCs w:val="24"/>
        </w:rPr>
        <w:t>pspriedes norises laiks: Konkrēts datums, līdz kuram sniedzami ieinteresēto piegādātāju priekšlikumi iepirkuma dokumentācijai, tiek norādīts iepirkuma uzraudzības biroja Publikāciju vadības sistēmas paziņojumā.</w:t>
      </w:r>
    </w:p>
    <w:p w14:paraId="7D83345E" w14:textId="37011746" w:rsidR="0033337A" w:rsidRPr="00B96B98" w:rsidRDefault="0033337A" w:rsidP="00372852">
      <w:pPr>
        <w:pStyle w:val="ListParagraph"/>
        <w:numPr>
          <w:ilvl w:val="0"/>
          <w:numId w:val="1"/>
        </w:numPr>
        <w:spacing w:after="0" w:line="240" w:lineRule="auto"/>
        <w:jc w:val="both"/>
        <w:rPr>
          <w:b/>
          <w:bCs/>
          <w:sz w:val="24"/>
          <w:szCs w:val="24"/>
        </w:rPr>
      </w:pPr>
      <w:r w:rsidRPr="00B96B98">
        <w:rPr>
          <w:b/>
          <w:bCs/>
          <w:sz w:val="24"/>
          <w:szCs w:val="24"/>
        </w:rPr>
        <w:t>Ieinteresēto piegādātāju priekšlikumu iesniegšanas kārtība:</w:t>
      </w:r>
    </w:p>
    <w:p w14:paraId="410A2146" w14:textId="5C4E4C47" w:rsidR="0033337A" w:rsidRPr="00B96B98" w:rsidRDefault="008C3308" w:rsidP="00372852">
      <w:pPr>
        <w:pStyle w:val="ListParagraph"/>
        <w:numPr>
          <w:ilvl w:val="1"/>
          <w:numId w:val="1"/>
        </w:numPr>
        <w:spacing w:after="0" w:line="240" w:lineRule="auto"/>
        <w:jc w:val="both"/>
        <w:rPr>
          <w:sz w:val="24"/>
          <w:szCs w:val="24"/>
        </w:rPr>
      </w:pPr>
      <w:r w:rsidRPr="00B96B98">
        <w:rPr>
          <w:sz w:val="24"/>
          <w:szCs w:val="24"/>
        </w:rPr>
        <w:t>I</w:t>
      </w:r>
      <w:r w:rsidR="0033337A" w:rsidRPr="00B96B98">
        <w:rPr>
          <w:sz w:val="24"/>
          <w:szCs w:val="24"/>
        </w:rPr>
        <w:t xml:space="preserve">einteresētais piegādātājs priekšlikumus iesniedz, nosūtot uz elektroniskā pasta adresi: </w:t>
      </w:r>
      <w:r w:rsidR="00B936E1">
        <w:rPr>
          <w:sz w:val="24"/>
          <w:szCs w:val="24"/>
        </w:rPr>
        <w:t xml:space="preserve"> </w:t>
      </w:r>
      <w:hyperlink r:id="rId5" w:history="1">
        <w:r w:rsidR="00B11EE2" w:rsidRPr="00186C2A">
          <w:rPr>
            <w:rStyle w:val="Hyperlink"/>
            <w:sz w:val="24"/>
            <w:szCs w:val="24"/>
          </w:rPr>
          <w:t>iepirkumi@rck.lv</w:t>
        </w:r>
      </w:hyperlink>
      <w:r w:rsidR="00B936E1">
        <w:rPr>
          <w:sz w:val="24"/>
          <w:szCs w:val="24"/>
        </w:rPr>
        <w:t xml:space="preserve"> </w:t>
      </w:r>
      <w:r w:rsidR="00B97BAC">
        <w:rPr>
          <w:sz w:val="24"/>
          <w:szCs w:val="24"/>
        </w:rPr>
        <w:t>I</w:t>
      </w:r>
      <w:r w:rsidR="0033337A" w:rsidRPr="00B96B98">
        <w:rPr>
          <w:sz w:val="24"/>
          <w:szCs w:val="24"/>
        </w:rPr>
        <w:t>epirkum</w:t>
      </w:r>
      <w:r w:rsidR="00B97BAC">
        <w:rPr>
          <w:sz w:val="24"/>
          <w:szCs w:val="24"/>
        </w:rPr>
        <w:t>u</w:t>
      </w:r>
      <w:r w:rsidR="0033337A" w:rsidRPr="00B96B98">
        <w:rPr>
          <w:sz w:val="24"/>
          <w:szCs w:val="24"/>
        </w:rPr>
        <w:t xml:space="preserve"> uzraudzības biroja Publikāciju vadības sistēmas paziņojumā norādītajā priekšlikumu iesniegšanas termiņā</w:t>
      </w:r>
      <w:r w:rsidRPr="00B96B98">
        <w:rPr>
          <w:sz w:val="24"/>
          <w:szCs w:val="24"/>
        </w:rPr>
        <w:t>.</w:t>
      </w:r>
    </w:p>
    <w:p w14:paraId="3308C474" w14:textId="6D120253" w:rsidR="0033337A" w:rsidRPr="00B96B98" w:rsidRDefault="008C3308" w:rsidP="00372852">
      <w:pPr>
        <w:pStyle w:val="ListParagraph"/>
        <w:numPr>
          <w:ilvl w:val="1"/>
          <w:numId w:val="1"/>
        </w:numPr>
        <w:spacing w:after="0" w:line="240" w:lineRule="auto"/>
        <w:jc w:val="both"/>
        <w:rPr>
          <w:sz w:val="24"/>
          <w:szCs w:val="24"/>
        </w:rPr>
      </w:pPr>
      <w:r w:rsidRPr="00B96B98">
        <w:rPr>
          <w:sz w:val="24"/>
          <w:szCs w:val="24"/>
        </w:rPr>
        <w:t>I</w:t>
      </w:r>
      <w:r w:rsidR="0033337A" w:rsidRPr="00B96B98">
        <w:rPr>
          <w:sz w:val="24"/>
          <w:szCs w:val="24"/>
        </w:rPr>
        <w:t>einteresētā piegādātāja priekšlikumi sagatavojami izsmeļoši, konstruktīvi un sniedzot pamatojumu noteiktu precizējumu veikšanai.</w:t>
      </w:r>
    </w:p>
    <w:p w14:paraId="1CA04A26" w14:textId="39F873C5" w:rsidR="0033337A" w:rsidRPr="00B96B98" w:rsidRDefault="0033337A" w:rsidP="00372852">
      <w:pPr>
        <w:pStyle w:val="ListParagraph"/>
        <w:numPr>
          <w:ilvl w:val="0"/>
          <w:numId w:val="1"/>
        </w:numPr>
        <w:spacing w:after="0" w:line="240" w:lineRule="auto"/>
        <w:jc w:val="both"/>
        <w:rPr>
          <w:b/>
          <w:bCs/>
          <w:sz w:val="24"/>
          <w:szCs w:val="24"/>
        </w:rPr>
      </w:pPr>
      <w:r w:rsidRPr="00B96B98">
        <w:rPr>
          <w:b/>
          <w:bCs/>
          <w:sz w:val="24"/>
          <w:szCs w:val="24"/>
        </w:rPr>
        <w:t>Priekšlikumu izskatīšanas kārtība:</w:t>
      </w:r>
    </w:p>
    <w:p w14:paraId="16948B2B" w14:textId="41134737" w:rsidR="0033337A" w:rsidRPr="00B96B98" w:rsidRDefault="008C3308" w:rsidP="009F070E">
      <w:pPr>
        <w:pStyle w:val="ListParagraph"/>
        <w:numPr>
          <w:ilvl w:val="1"/>
          <w:numId w:val="1"/>
        </w:numPr>
        <w:spacing w:after="0" w:line="240" w:lineRule="auto"/>
        <w:jc w:val="both"/>
        <w:rPr>
          <w:sz w:val="24"/>
          <w:szCs w:val="24"/>
        </w:rPr>
      </w:pPr>
      <w:r w:rsidRPr="00B96B98">
        <w:rPr>
          <w:sz w:val="24"/>
          <w:szCs w:val="24"/>
        </w:rPr>
        <w:lastRenderedPageBreak/>
        <w:t>I</w:t>
      </w:r>
      <w:r w:rsidR="0033337A" w:rsidRPr="00B96B98">
        <w:rPr>
          <w:sz w:val="24"/>
          <w:szCs w:val="24"/>
        </w:rPr>
        <w:t>epirkuma komisija izskata ieinteresēto piegādātāju sniegtos priekšlikumus un izvērtē to pamatotību un nepieciešamību iekļaušanai iepirkuma dokumentācijā</w:t>
      </w:r>
      <w:r w:rsidRPr="00B96B98">
        <w:rPr>
          <w:sz w:val="24"/>
          <w:szCs w:val="24"/>
        </w:rPr>
        <w:t>.</w:t>
      </w:r>
    </w:p>
    <w:p w14:paraId="5F6145E2" w14:textId="09B24BA8" w:rsidR="0033337A" w:rsidRPr="009F070E" w:rsidRDefault="008C3308" w:rsidP="009F070E">
      <w:pPr>
        <w:pStyle w:val="ListParagraph"/>
        <w:numPr>
          <w:ilvl w:val="1"/>
          <w:numId w:val="1"/>
        </w:numPr>
        <w:spacing w:after="0" w:line="240" w:lineRule="auto"/>
        <w:jc w:val="both"/>
        <w:rPr>
          <w:sz w:val="24"/>
          <w:szCs w:val="24"/>
        </w:rPr>
      </w:pPr>
      <w:r w:rsidRPr="00B96B98">
        <w:rPr>
          <w:sz w:val="24"/>
          <w:szCs w:val="24"/>
        </w:rPr>
        <w:t>I</w:t>
      </w:r>
      <w:r w:rsidR="0033337A" w:rsidRPr="00B96B98">
        <w:rPr>
          <w:sz w:val="24"/>
          <w:szCs w:val="24"/>
        </w:rPr>
        <w:t xml:space="preserve">epirkuma komisija ieinteresētajam piegādātājam, kurš iesniedzis priekšlikumus iepirkuma dokumentācijas pilnveidei, </w:t>
      </w:r>
      <w:r w:rsidR="0033337A" w:rsidRPr="009F070E">
        <w:rPr>
          <w:sz w:val="24"/>
          <w:szCs w:val="24"/>
        </w:rPr>
        <w:t>nesniedz detalizētu priekšlikumu izvērtējumu un pamatojumu piedāvāto priekšlikumu iekļaušanai vai neiekļaušanai iepirkuma dokumentācijā</w:t>
      </w:r>
      <w:r w:rsidR="00D8720D" w:rsidRPr="009F070E">
        <w:rPr>
          <w:sz w:val="24"/>
          <w:szCs w:val="24"/>
        </w:rPr>
        <w:t>.</w:t>
      </w:r>
    </w:p>
    <w:p w14:paraId="3543410B" w14:textId="62C8CAF1" w:rsidR="00D8720D" w:rsidRPr="00B96B98" w:rsidRDefault="00D8720D" w:rsidP="009F070E">
      <w:pPr>
        <w:pStyle w:val="ListParagraph"/>
        <w:numPr>
          <w:ilvl w:val="0"/>
          <w:numId w:val="1"/>
        </w:numPr>
        <w:spacing w:after="0" w:line="240" w:lineRule="auto"/>
        <w:jc w:val="both"/>
        <w:rPr>
          <w:b/>
          <w:bCs/>
          <w:sz w:val="24"/>
          <w:szCs w:val="24"/>
        </w:rPr>
      </w:pPr>
      <w:r w:rsidRPr="00B96B98">
        <w:rPr>
          <w:b/>
          <w:bCs/>
          <w:sz w:val="24"/>
          <w:szCs w:val="24"/>
        </w:rPr>
        <w:t>Apspriedei publicējamā informācija:</w:t>
      </w:r>
    </w:p>
    <w:p w14:paraId="52A69942" w14:textId="1E6DBB45" w:rsidR="00D8720D" w:rsidRPr="00BC5C2B" w:rsidRDefault="00D8720D" w:rsidP="009F070E">
      <w:pPr>
        <w:pStyle w:val="ListParagraph"/>
        <w:numPr>
          <w:ilvl w:val="1"/>
          <w:numId w:val="1"/>
        </w:numPr>
        <w:spacing w:after="0" w:line="240" w:lineRule="auto"/>
        <w:jc w:val="both"/>
        <w:rPr>
          <w:b/>
          <w:sz w:val="24"/>
          <w:szCs w:val="24"/>
        </w:rPr>
      </w:pPr>
      <w:r w:rsidRPr="00BC5C2B">
        <w:rPr>
          <w:b/>
          <w:sz w:val="24"/>
          <w:szCs w:val="24"/>
        </w:rPr>
        <w:t>Tehniskā</w:t>
      </w:r>
      <w:r w:rsidR="00560C7D" w:rsidRPr="00BC5C2B">
        <w:rPr>
          <w:b/>
          <w:sz w:val="24"/>
          <w:szCs w:val="24"/>
        </w:rPr>
        <w:t>s</w:t>
      </w:r>
      <w:r w:rsidRPr="00BC5C2B">
        <w:rPr>
          <w:b/>
          <w:sz w:val="24"/>
          <w:szCs w:val="24"/>
        </w:rPr>
        <w:t xml:space="preserve"> specifikācija</w:t>
      </w:r>
      <w:r w:rsidR="00560C7D" w:rsidRPr="00BC5C2B">
        <w:rPr>
          <w:b/>
          <w:sz w:val="24"/>
          <w:szCs w:val="24"/>
        </w:rPr>
        <w:t>s</w:t>
      </w:r>
      <w:r w:rsidR="00B74F3C" w:rsidRPr="00BC5C2B">
        <w:rPr>
          <w:b/>
          <w:sz w:val="24"/>
          <w:szCs w:val="24"/>
        </w:rPr>
        <w:t xml:space="preserve"> (skat.</w:t>
      </w:r>
      <w:r w:rsidR="00D4236C" w:rsidRPr="00BC5C2B">
        <w:rPr>
          <w:b/>
          <w:sz w:val="24"/>
          <w:szCs w:val="24"/>
        </w:rPr>
        <w:t> </w:t>
      </w:r>
      <w:r w:rsidR="00B74F3C" w:rsidRPr="00BC5C2B">
        <w:rPr>
          <w:b/>
          <w:sz w:val="24"/>
          <w:szCs w:val="24"/>
        </w:rPr>
        <w:t>pielikumu)</w:t>
      </w:r>
      <w:r w:rsidRPr="00BC5C2B">
        <w:rPr>
          <w:b/>
          <w:sz w:val="24"/>
          <w:szCs w:val="24"/>
        </w:rPr>
        <w:t>;</w:t>
      </w:r>
    </w:p>
    <w:p w14:paraId="0BE051E7" w14:textId="52B627C5" w:rsidR="00771920" w:rsidRPr="00BC5C2B" w:rsidRDefault="00771920" w:rsidP="009F070E">
      <w:pPr>
        <w:pStyle w:val="ListParagraph"/>
        <w:numPr>
          <w:ilvl w:val="1"/>
          <w:numId w:val="1"/>
        </w:numPr>
        <w:spacing w:after="0" w:line="240" w:lineRule="auto"/>
        <w:jc w:val="both"/>
        <w:rPr>
          <w:b/>
          <w:sz w:val="24"/>
          <w:szCs w:val="24"/>
        </w:rPr>
      </w:pPr>
      <w:r w:rsidRPr="00BC5C2B">
        <w:rPr>
          <w:b/>
          <w:sz w:val="24"/>
          <w:szCs w:val="24"/>
        </w:rPr>
        <w:t>Plānotās kvalifikācijas prasības</w:t>
      </w:r>
      <w:r w:rsidR="00B74F3C" w:rsidRPr="00BC5C2B">
        <w:rPr>
          <w:b/>
          <w:sz w:val="24"/>
          <w:szCs w:val="24"/>
        </w:rPr>
        <w:t xml:space="preserve"> pretendentiem:</w:t>
      </w:r>
    </w:p>
    <w:p w14:paraId="341FB82E" w14:textId="5D71DBF2" w:rsidR="008C3308" w:rsidRDefault="00102868" w:rsidP="005A2714">
      <w:pPr>
        <w:pStyle w:val="ListParagraph"/>
        <w:numPr>
          <w:ilvl w:val="2"/>
          <w:numId w:val="1"/>
        </w:numPr>
        <w:jc w:val="both"/>
        <w:rPr>
          <w:sz w:val="24"/>
          <w:szCs w:val="24"/>
        </w:rPr>
      </w:pPr>
      <w:r w:rsidRPr="00102868">
        <w:rPr>
          <w:sz w:val="24"/>
          <w:szCs w:val="24"/>
        </w:rPr>
        <w:t>Pretendents (un tā norādītie apakšuzņēmēji) ir reģistrēts atbilstoši pretendenta reģistrācijas valsts normatīvo aktu prasībām (Latvijas Republikas Uzņēmumu reģistra (turpmāk – LR UR) Komercreģistrā, Latvijas Republikas Valsts ieņēmumu dienesta (turpmāk – VID) Nodokļ</w:t>
      </w:r>
      <w:bookmarkStart w:id="0" w:name="_GoBack"/>
      <w:bookmarkEnd w:id="0"/>
      <w:r w:rsidRPr="00102868">
        <w:rPr>
          <w:sz w:val="24"/>
          <w:szCs w:val="24"/>
        </w:rPr>
        <w:t>u maksātāju reģistrā kā saimnieciskās darbības veicējs vai līdzvērtīgā reģistrā ārvalstīs).</w:t>
      </w:r>
    </w:p>
    <w:p w14:paraId="00297CD0" w14:textId="27C2CBA0" w:rsidR="002263D9" w:rsidRPr="002263D9" w:rsidRDefault="002263D9" w:rsidP="005A2714">
      <w:pPr>
        <w:pStyle w:val="ListParagraph"/>
        <w:numPr>
          <w:ilvl w:val="2"/>
          <w:numId w:val="1"/>
        </w:numPr>
        <w:jc w:val="both"/>
        <w:rPr>
          <w:sz w:val="24"/>
          <w:szCs w:val="24"/>
        </w:rPr>
      </w:pPr>
      <w:r w:rsidRPr="002263D9">
        <w:rPr>
          <w:sz w:val="24"/>
          <w:szCs w:val="24"/>
        </w:rPr>
        <w:t>Pretendentam jābūt piedāvāto iekārtu ražotāja autorizētam izplatītājam vai jābūt noslēgtam līgumam ar ražotāja autorizētu servisa partneri, kurš nodrošina:</w:t>
      </w:r>
    </w:p>
    <w:p w14:paraId="52A5D5E8" w14:textId="77777777" w:rsidR="002263D9" w:rsidRPr="002263D9" w:rsidRDefault="002263D9" w:rsidP="005A2714">
      <w:pPr>
        <w:pStyle w:val="ListParagraph"/>
        <w:ind w:left="1080"/>
        <w:jc w:val="both"/>
        <w:rPr>
          <w:sz w:val="24"/>
          <w:szCs w:val="24"/>
        </w:rPr>
      </w:pPr>
      <w:r w:rsidRPr="002263D9">
        <w:rPr>
          <w:sz w:val="24"/>
          <w:szCs w:val="24"/>
        </w:rPr>
        <w:t>garantijas un pēcgarantijas remontu,</w:t>
      </w:r>
    </w:p>
    <w:p w14:paraId="3F0C14C7" w14:textId="77777777" w:rsidR="002263D9" w:rsidRPr="002263D9" w:rsidRDefault="002263D9" w:rsidP="005A2714">
      <w:pPr>
        <w:pStyle w:val="ListParagraph"/>
        <w:ind w:left="1080"/>
        <w:jc w:val="both"/>
        <w:rPr>
          <w:sz w:val="24"/>
          <w:szCs w:val="24"/>
        </w:rPr>
      </w:pPr>
      <w:r w:rsidRPr="002263D9">
        <w:rPr>
          <w:sz w:val="24"/>
          <w:szCs w:val="24"/>
        </w:rPr>
        <w:t>rezerves daļu pieejamību,</w:t>
      </w:r>
    </w:p>
    <w:p w14:paraId="4D85E2F2" w14:textId="77777777" w:rsidR="002263D9" w:rsidRPr="002263D9" w:rsidRDefault="002263D9" w:rsidP="005A2714">
      <w:pPr>
        <w:pStyle w:val="ListParagraph"/>
        <w:ind w:left="1080"/>
        <w:jc w:val="both"/>
        <w:rPr>
          <w:sz w:val="24"/>
          <w:szCs w:val="24"/>
        </w:rPr>
      </w:pPr>
      <w:r w:rsidRPr="002263D9">
        <w:rPr>
          <w:sz w:val="24"/>
          <w:szCs w:val="24"/>
        </w:rPr>
        <w:t>tehnisko apkopi Latvijas Republikas teritorijā vai Baltijas valstīs.</w:t>
      </w:r>
    </w:p>
    <w:p w14:paraId="246030C9" w14:textId="77777777" w:rsidR="002263D9" w:rsidRPr="002263D9" w:rsidRDefault="002263D9" w:rsidP="005A2714">
      <w:pPr>
        <w:pStyle w:val="ListParagraph"/>
        <w:ind w:left="1080"/>
        <w:jc w:val="both"/>
        <w:rPr>
          <w:sz w:val="24"/>
          <w:szCs w:val="24"/>
        </w:rPr>
      </w:pPr>
      <w:r w:rsidRPr="002263D9">
        <w:rPr>
          <w:sz w:val="24"/>
          <w:szCs w:val="24"/>
        </w:rPr>
        <w:t>Pierādījums: Ražotāja izsniegta autorizācijas vēstule vai izplatītāja sertifikāts, vai līgums ar servisa partneri (iesniedz katrai piedāvātajai iekārtu pozīcijai).</w:t>
      </w:r>
    </w:p>
    <w:p w14:paraId="56EA4D7C" w14:textId="7147305C" w:rsidR="003F0BD7" w:rsidRPr="003F0BD7" w:rsidRDefault="003F0BD7" w:rsidP="005A2714">
      <w:pPr>
        <w:pStyle w:val="ListParagraph"/>
        <w:numPr>
          <w:ilvl w:val="2"/>
          <w:numId w:val="1"/>
        </w:numPr>
        <w:jc w:val="both"/>
        <w:rPr>
          <w:sz w:val="24"/>
          <w:szCs w:val="24"/>
        </w:rPr>
      </w:pPr>
      <w:r w:rsidRPr="003F0BD7">
        <w:rPr>
          <w:sz w:val="24"/>
          <w:szCs w:val="24"/>
        </w:rPr>
        <w:t>2. daļ</w:t>
      </w:r>
      <w:r>
        <w:rPr>
          <w:sz w:val="24"/>
          <w:szCs w:val="24"/>
        </w:rPr>
        <w:t>ā</w:t>
      </w:r>
      <w:r w:rsidRPr="003F0BD7">
        <w:rPr>
          <w:sz w:val="24"/>
          <w:szCs w:val="24"/>
        </w:rPr>
        <w:t>: Pretendents apliecina, ka piedāvātās bezpilota gaisa kuģu sistēmas atbilst Eiropas Parlamenta un Padomes Regulas (ES) 2019/945 prasībām un ir attiecīgi klasificētas un marķētas.</w:t>
      </w:r>
    </w:p>
    <w:p w14:paraId="740FC69A" w14:textId="75AB79DE" w:rsidR="002263D9" w:rsidRDefault="003F0BD7" w:rsidP="005A2714">
      <w:pPr>
        <w:pStyle w:val="ListParagraph"/>
        <w:ind w:left="1080"/>
        <w:jc w:val="both"/>
        <w:rPr>
          <w:sz w:val="24"/>
          <w:szCs w:val="24"/>
        </w:rPr>
      </w:pPr>
      <w:r w:rsidRPr="003F0BD7">
        <w:rPr>
          <w:sz w:val="24"/>
          <w:szCs w:val="24"/>
        </w:rPr>
        <w:t>Pierādījums: Atbilstības deklarācija vai ražotāja izsniegts dokuments par iekārtas atbilstību piemērojamajam regulējumam.</w:t>
      </w:r>
    </w:p>
    <w:p w14:paraId="1A838CA8" w14:textId="692CD378" w:rsidR="00B53C33" w:rsidRPr="00D8262A" w:rsidRDefault="00102868" w:rsidP="005A2714">
      <w:pPr>
        <w:pStyle w:val="ListParagraph"/>
        <w:numPr>
          <w:ilvl w:val="2"/>
          <w:numId w:val="1"/>
        </w:numPr>
        <w:jc w:val="both"/>
        <w:rPr>
          <w:sz w:val="24"/>
          <w:szCs w:val="24"/>
        </w:rPr>
      </w:pPr>
      <w:r w:rsidRPr="00102868">
        <w:rPr>
          <w:sz w:val="24"/>
          <w:szCs w:val="24"/>
        </w:rPr>
        <w:t>Ja piedāvājumu iesniedz piegādātāju apvienība vai personālsabiedrība, tad šī prasība jāizpilda visiem dalībniekiem kopā.</w:t>
      </w:r>
    </w:p>
    <w:p w14:paraId="209BD88B" w14:textId="4B9B2913" w:rsidR="00F609CA" w:rsidRPr="00771920" w:rsidRDefault="008C3308" w:rsidP="00771920">
      <w:pPr>
        <w:spacing w:after="0"/>
        <w:ind w:left="360"/>
        <w:jc w:val="both"/>
        <w:rPr>
          <w:b/>
          <w:bCs/>
          <w:i/>
          <w:iCs/>
        </w:rPr>
      </w:pPr>
      <w:r w:rsidRPr="00B96B98">
        <w:rPr>
          <w:b/>
          <w:bCs/>
          <w:i/>
          <w:iCs/>
          <w:sz w:val="24"/>
          <w:szCs w:val="24"/>
        </w:rPr>
        <w:t>Iepirkuma komisija jau iepriekš izsaka pateicību ieinteresētajiem piegādātājiem par iesaisti un priekšlikumu sniegšan</w:t>
      </w:r>
      <w:r w:rsidRPr="008C3308">
        <w:rPr>
          <w:b/>
          <w:bCs/>
          <w:i/>
          <w:iCs/>
        </w:rPr>
        <w:t>u!</w:t>
      </w:r>
    </w:p>
    <w:sectPr w:rsidR="00F609CA" w:rsidRPr="00771920" w:rsidSect="002E6BA1">
      <w:pgSz w:w="11906" w:h="16838"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A0002AEF" w:usb1="4000207B" w:usb2="00000000"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24037"/>
    <w:multiLevelType w:val="hybridMultilevel"/>
    <w:tmpl w:val="C6F8BBAA"/>
    <w:lvl w:ilvl="0" w:tplc="1C9610C4">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3076ADE"/>
    <w:multiLevelType w:val="hybridMultilevel"/>
    <w:tmpl w:val="1332A41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94B77C9"/>
    <w:multiLevelType w:val="multilevel"/>
    <w:tmpl w:val="8288FCEA"/>
    <w:lvl w:ilvl="0">
      <w:start w:val="1"/>
      <w:numFmt w:val="decimal"/>
      <w:lvlText w:val="%1."/>
      <w:lvlJc w:val="left"/>
      <w:pPr>
        <w:ind w:left="720" w:hanging="360"/>
      </w:pPr>
      <w:rPr>
        <w:b/>
        <w:bCs w:val="0"/>
      </w:rPr>
    </w:lvl>
    <w:lvl w:ilvl="1">
      <w:start w:val="1"/>
      <w:numFmt w:val="decimal"/>
      <w:isLgl/>
      <w:lvlText w:val="%1.%2."/>
      <w:lvlJc w:val="left"/>
      <w:pPr>
        <w:ind w:left="900" w:hanging="54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83C2E8E"/>
    <w:multiLevelType w:val="multilevel"/>
    <w:tmpl w:val="F2C86432"/>
    <w:lvl w:ilvl="0">
      <w:start w:val="1"/>
      <w:numFmt w:val="decimal"/>
      <w:lvlText w:val="%1."/>
      <w:lvlJc w:val="left"/>
      <w:pPr>
        <w:ind w:left="360" w:hanging="360"/>
      </w:p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9AE"/>
    <w:rsid w:val="00066020"/>
    <w:rsid w:val="00085CDA"/>
    <w:rsid w:val="00094DA1"/>
    <w:rsid w:val="00097D8B"/>
    <w:rsid w:val="000B0309"/>
    <w:rsid w:val="000D76A9"/>
    <w:rsid w:val="000E6174"/>
    <w:rsid w:val="0010066C"/>
    <w:rsid w:val="00102868"/>
    <w:rsid w:val="00104160"/>
    <w:rsid w:val="00112DF4"/>
    <w:rsid w:val="00132837"/>
    <w:rsid w:val="001345D1"/>
    <w:rsid w:val="001753C1"/>
    <w:rsid w:val="00184433"/>
    <w:rsid w:val="00194B61"/>
    <w:rsid w:val="001D2A81"/>
    <w:rsid w:val="00203E1D"/>
    <w:rsid w:val="002061CC"/>
    <w:rsid w:val="002263D9"/>
    <w:rsid w:val="00260BA3"/>
    <w:rsid w:val="002777B7"/>
    <w:rsid w:val="002D45ED"/>
    <w:rsid w:val="002E6BA1"/>
    <w:rsid w:val="002F364E"/>
    <w:rsid w:val="002F4EA7"/>
    <w:rsid w:val="00304F74"/>
    <w:rsid w:val="00315A6E"/>
    <w:rsid w:val="00322567"/>
    <w:rsid w:val="0033337A"/>
    <w:rsid w:val="00345E05"/>
    <w:rsid w:val="00357B82"/>
    <w:rsid w:val="00372852"/>
    <w:rsid w:val="00381A68"/>
    <w:rsid w:val="003A5DCD"/>
    <w:rsid w:val="003F0BD7"/>
    <w:rsid w:val="00402FFB"/>
    <w:rsid w:val="0047675C"/>
    <w:rsid w:val="00486A88"/>
    <w:rsid w:val="00492199"/>
    <w:rsid w:val="004D5DBD"/>
    <w:rsid w:val="004E761E"/>
    <w:rsid w:val="0050398F"/>
    <w:rsid w:val="005110A9"/>
    <w:rsid w:val="005253DE"/>
    <w:rsid w:val="00560C7D"/>
    <w:rsid w:val="005626A3"/>
    <w:rsid w:val="005A2714"/>
    <w:rsid w:val="005E09AE"/>
    <w:rsid w:val="005E13E5"/>
    <w:rsid w:val="005E24D6"/>
    <w:rsid w:val="005E7718"/>
    <w:rsid w:val="006100EA"/>
    <w:rsid w:val="006137A5"/>
    <w:rsid w:val="00646859"/>
    <w:rsid w:val="00671F4A"/>
    <w:rsid w:val="00754E2B"/>
    <w:rsid w:val="00771920"/>
    <w:rsid w:val="00775685"/>
    <w:rsid w:val="00784819"/>
    <w:rsid w:val="00824FE9"/>
    <w:rsid w:val="0084509B"/>
    <w:rsid w:val="00850C6F"/>
    <w:rsid w:val="00890AB3"/>
    <w:rsid w:val="008B5F27"/>
    <w:rsid w:val="008C3308"/>
    <w:rsid w:val="008C38DB"/>
    <w:rsid w:val="008D361E"/>
    <w:rsid w:val="009637A1"/>
    <w:rsid w:val="009946ED"/>
    <w:rsid w:val="009C6E43"/>
    <w:rsid w:val="009F070E"/>
    <w:rsid w:val="00A13668"/>
    <w:rsid w:val="00A3609E"/>
    <w:rsid w:val="00AC10FD"/>
    <w:rsid w:val="00AD0686"/>
    <w:rsid w:val="00B11EE2"/>
    <w:rsid w:val="00B24D09"/>
    <w:rsid w:val="00B53C33"/>
    <w:rsid w:val="00B74F3C"/>
    <w:rsid w:val="00B936E1"/>
    <w:rsid w:val="00B96B98"/>
    <w:rsid w:val="00B97BAC"/>
    <w:rsid w:val="00BC5C2B"/>
    <w:rsid w:val="00C0292E"/>
    <w:rsid w:val="00C60A92"/>
    <w:rsid w:val="00C65341"/>
    <w:rsid w:val="00C65B73"/>
    <w:rsid w:val="00C84851"/>
    <w:rsid w:val="00CD6961"/>
    <w:rsid w:val="00CF1B24"/>
    <w:rsid w:val="00D31CEC"/>
    <w:rsid w:val="00D4236C"/>
    <w:rsid w:val="00D6618B"/>
    <w:rsid w:val="00D8262A"/>
    <w:rsid w:val="00D841B9"/>
    <w:rsid w:val="00D8720D"/>
    <w:rsid w:val="00DC2F42"/>
    <w:rsid w:val="00EA652A"/>
    <w:rsid w:val="00EB5B69"/>
    <w:rsid w:val="00EC4F21"/>
    <w:rsid w:val="00EE2319"/>
    <w:rsid w:val="00F609CA"/>
    <w:rsid w:val="00FE3A6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8BFD"/>
  <w15:chartTrackingRefBased/>
  <w15:docId w15:val="{29C91916-9D19-478D-A713-CE2F1DD8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B53C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customStyle="1" w:styleId="UnresolvedMention1">
    <w:name w:val="Unresolved Mention1"/>
    <w:basedOn w:val="DefaultParagraphFont"/>
    <w:uiPriority w:val="99"/>
    <w:semiHidden/>
    <w:unhideWhenUsed/>
    <w:rsid w:val="0033337A"/>
    <w:rPr>
      <w:color w:val="605E5C"/>
      <w:shd w:val="clear" w:color="auto" w:fill="E1DFDD"/>
    </w:rPr>
  </w:style>
  <w:style w:type="character" w:customStyle="1" w:styleId="UnresolvedMention2">
    <w:name w:val="Unresolved Mention2"/>
    <w:basedOn w:val="DefaultParagraphFont"/>
    <w:uiPriority w:val="99"/>
    <w:semiHidden/>
    <w:unhideWhenUsed/>
    <w:rsid w:val="00B936E1"/>
    <w:rPr>
      <w:color w:val="605E5C"/>
      <w:shd w:val="clear" w:color="auto" w:fill="E1DFDD"/>
    </w:rPr>
  </w:style>
  <w:style w:type="character" w:customStyle="1" w:styleId="Heading3Char">
    <w:name w:val="Heading 3 Char"/>
    <w:basedOn w:val="DefaultParagraphFont"/>
    <w:link w:val="Heading3"/>
    <w:uiPriority w:val="9"/>
    <w:rsid w:val="00B53C3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B11EE2"/>
    <w:rPr>
      <w:color w:val="605E5C"/>
      <w:shd w:val="clear" w:color="auto" w:fill="E1DFDD"/>
    </w:rPr>
  </w:style>
  <w:style w:type="character" w:styleId="CommentReference">
    <w:name w:val="annotation reference"/>
    <w:basedOn w:val="DefaultParagraphFont"/>
    <w:uiPriority w:val="99"/>
    <w:semiHidden/>
    <w:unhideWhenUsed/>
    <w:rsid w:val="00315A6E"/>
    <w:rPr>
      <w:sz w:val="16"/>
      <w:szCs w:val="16"/>
    </w:rPr>
  </w:style>
  <w:style w:type="paragraph" w:styleId="CommentText">
    <w:name w:val="annotation text"/>
    <w:basedOn w:val="Normal"/>
    <w:link w:val="CommentTextChar"/>
    <w:uiPriority w:val="99"/>
    <w:semiHidden/>
    <w:unhideWhenUsed/>
    <w:rsid w:val="00315A6E"/>
    <w:pPr>
      <w:spacing w:line="240" w:lineRule="auto"/>
    </w:pPr>
    <w:rPr>
      <w:sz w:val="20"/>
      <w:szCs w:val="20"/>
    </w:rPr>
  </w:style>
  <w:style w:type="character" w:customStyle="1" w:styleId="CommentTextChar">
    <w:name w:val="Comment Text Char"/>
    <w:basedOn w:val="DefaultParagraphFont"/>
    <w:link w:val="CommentText"/>
    <w:uiPriority w:val="99"/>
    <w:semiHidden/>
    <w:rsid w:val="00315A6E"/>
    <w:rPr>
      <w:sz w:val="20"/>
      <w:szCs w:val="20"/>
    </w:rPr>
  </w:style>
  <w:style w:type="paragraph" w:styleId="CommentSubject">
    <w:name w:val="annotation subject"/>
    <w:basedOn w:val="CommentText"/>
    <w:next w:val="CommentText"/>
    <w:link w:val="CommentSubjectChar"/>
    <w:uiPriority w:val="99"/>
    <w:semiHidden/>
    <w:unhideWhenUsed/>
    <w:rsid w:val="00315A6E"/>
    <w:rPr>
      <w:b/>
      <w:bCs/>
    </w:rPr>
  </w:style>
  <w:style w:type="character" w:customStyle="1" w:styleId="CommentSubjectChar">
    <w:name w:val="Comment Subject Char"/>
    <w:basedOn w:val="CommentTextChar"/>
    <w:link w:val="CommentSubject"/>
    <w:uiPriority w:val="99"/>
    <w:semiHidden/>
    <w:rsid w:val="00315A6E"/>
    <w:rPr>
      <w:b/>
      <w:bCs/>
      <w:sz w:val="20"/>
      <w:szCs w:val="20"/>
    </w:rPr>
  </w:style>
  <w:style w:type="paragraph" w:styleId="BalloonText">
    <w:name w:val="Balloon Text"/>
    <w:basedOn w:val="Normal"/>
    <w:link w:val="BalloonTextChar"/>
    <w:uiPriority w:val="99"/>
    <w:semiHidden/>
    <w:unhideWhenUsed/>
    <w:rsid w:val="00315A6E"/>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315A6E"/>
    <w:rPr>
      <w:rFonts w:ascii="Segoe UI" w:hAnsi="Segoe UI" w:cs="Segoe U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64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epirkumi@rck.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647</TotalTime>
  <Pages>2</Pages>
  <Words>3280</Words>
  <Characters>1870</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Laura Lazdiņa</cp:lastModifiedBy>
  <cp:revision>51</cp:revision>
  <dcterms:created xsi:type="dcterms:W3CDTF">2025-01-28T09:41:00Z</dcterms:created>
  <dcterms:modified xsi:type="dcterms:W3CDTF">2026-06-08T20:13:00Z</dcterms:modified>
</cp:coreProperties>
</file>