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Naukšēnu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Basketbola laukuma atjaunošana pie Naukšēnu pamatskolas Naukšēnos,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NAP 2026/003B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23615.65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09:11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