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objektā “Objektu pielāgošana III kategorijas patvertņu prasībām”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2026/64-K/ReArm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 darbiem Rātskunga ielā 2; Pētera ielā 10; Kalna ielā 6, Kuldīgā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 darbiem Mucenieku ielā 6; Parka ielā 22; Pilsētas laukumā 2, Kuldīgā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13:34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