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Mākslu izglītības kompetences centrs "Ventspils Mūzikas vidusskola"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90000035726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"Veselības apdrošināšanas pakalpojums Mākslu izglītības kompetences centra "Ventspils Mūzikas vidusskola" pedagogiem un darbiniekiem".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2026/3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Līgumcena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"BALTA"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11:18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36300.0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001_5. pielikums - Finanšu piedāvājums_BALTA.edoc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"Baltijas Apdrošināšanas Nams"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002_5._pielikums_-_Finansu_piedavajums_aizpildits.docx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"BTA Baltic Insurance Company"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23:00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003_5._pielikums_-_Finansu_piedavajums..edoc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03.07.2026; 11:44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