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757" w:rsidRPr="00D61CBD" w:rsidRDefault="008258AA" w:rsidP="00142B1A">
      <w:pPr>
        <w:jc w:val="center"/>
        <w:rPr>
          <w:b/>
        </w:rPr>
      </w:pPr>
      <w:r>
        <w:rPr>
          <w:b/>
        </w:rPr>
        <w:t xml:space="preserve">SIA </w:t>
      </w:r>
      <w:r w:rsidR="00F619E9" w:rsidRPr="00AE1131">
        <w:rPr>
          <w:b/>
        </w:rPr>
        <w:t>Daugavpils reģionālā slimnīca</w:t>
      </w:r>
    </w:p>
    <w:p w:rsidR="00441757" w:rsidRDefault="00F619E9" w:rsidP="00142B1A">
      <w:pPr>
        <w:jc w:val="center"/>
      </w:pPr>
      <w:r>
        <w:t>(</w:t>
      </w:r>
      <w:proofErr w:type="spellStart"/>
      <w:r>
        <w:t>reģ</w:t>
      </w:r>
      <w:proofErr w:type="spellEnd"/>
      <w:r>
        <w:t xml:space="preserve">. </w:t>
      </w:r>
      <w:r w:rsidR="008258AA">
        <w:t>Nr. </w:t>
      </w:r>
      <w:r>
        <w:t>41503029600)</w:t>
      </w:r>
    </w:p>
    <w:p w:rsidR="00441757" w:rsidRPr="00D61CBD" w:rsidRDefault="00F619E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F619E9" w:rsidP="00142B1A">
      <w:pPr>
        <w:jc w:val="center"/>
      </w:pPr>
      <w:r w:rsidRPr="000A04E5">
        <w:t>„</w:t>
      </w:r>
      <w:r>
        <w:t>Dabasgāzes piegāde</w:t>
      </w:r>
      <w:r w:rsidRPr="000A04E5">
        <w:t>”</w:t>
      </w:r>
    </w:p>
    <w:p w:rsidR="00441757" w:rsidRPr="00873D20" w:rsidRDefault="00F619E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DRS 2026/55</w:t>
      </w:r>
      <w:r w:rsidRPr="00873D20">
        <w:t xml:space="preserve"> </w:t>
      </w:r>
    </w:p>
    <w:p w:rsidR="00441757" w:rsidRPr="00873D20" w:rsidRDefault="00F619E9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F619E9" w:rsidP="00142B1A">
      <w:pPr>
        <w:jc w:val="right"/>
      </w:pPr>
      <w:r>
        <w:t>Daugavpils</w:t>
      </w:r>
      <w:r w:rsidRPr="0003154A">
        <w:t xml:space="preserve">, </w:t>
      </w:r>
      <w:r>
        <w:t>03.08.2026.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902E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D6A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F619E9" w:rsidRPr="00AE1131">
              <w:rPr>
                <w:bCs/>
                <w:szCs w:val="26"/>
              </w:rPr>
              <w:t>Daugavpils reģionālā slimnīca</w:t>
            </w: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902E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619E9" w:rsidP="00CD6ACF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Daugavpils, Vasarnīcu </w:t>
            </w:r>
            <w:r w:rsidR="00CD6ACF">
              <w:rPr>
                <w:bCs/>
                <w:szCs w:val="26"/>
              </w:rPr>
              <w:t>iela 20</w:t>
            </w:r>
            <w:r w:rsidRPr="00AE1131">
              <w:rPr>
                <w:bCs/>
                <w:szCs w:val="26"/>
              </w:rPr>
              <w:t>, LV-5417</w:t>
            </w: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902E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619E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DRS 2026/55</w:t>
            </w: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902E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619E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902E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Dabasgāzes piegāde</w:t>
            </w: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5902E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D6A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04.03.2026.04.03.2026.</w:t>
            </w:r>
          </w:p>
          <w:p w:rsidR="00CD6ACF" w:rsidRDefault="0063659D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="00CD6ACF" w:rsidRPr="001609C3">
                <w:rPr>
                  <w:rStyle w:val="Hyperlink"/>
                  <w:bCs/>
                  <w:szCs w:val="26"/>
                </w:rPr>
                <w:t>https://eformsb.pvs.iub.gov.lv/show/3844ebdf-09a5-4854-b274-476db0b6ec67</w:t>
              </w:r>
            </w:hyperlink>
            <w:r w:rsidR="00CD6ACF">
              <w:rPr>
                <w:bCs/>
                <w:szCs w:val="26"/>
              </w:rPr>
              <w:t xml:space="preserve"> </w:t>
            </w: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902E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619E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17.06.2026</w:t>
            </w:r>
            <w:r w:rsidR="00CD6ACF">
              <w:rPr>
                <w:bCs/>
                <w:szCs w:val="26"/>
              </w:rPr>
              <w:t>.</w:t>
            </w:r>
          </w:p>
          <w:p w:rsidR="00CD6ACF" w:rsidRDefault="0063659D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="00CD6ACF" w:rsidRPr="001609C3">
                <w:rPr>
                  <w:rStyle w:val="Hyperlink"/>
                  <w:bCs/>
                  <w:szCs w:val="26"/>
                </w:rPr>
                <w:t>https://eformsb.pvs.iub.gov.lv/show/1400b762-36bc-438b-98aa-9437109df964</w:t>
              </w:r>
            </w:hyperlink>
            <w:r w:rsidR="00CD6ACF">
              <w:rPr>
                <w:bCs/>
                <w:szCs w:val="26"/>
              </w:rPr>
              <w:t xml:space="preserve"> 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619E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902E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CD6ACF" w:rsidP="00142B1A">
            <w:pPr>
              <w:jc w:val="both"/>
              <w:rPr>
                <w:bCs/>
                <w:szCs w:val="26"/>
              </w:rPr>
            </w:pPr>
            <w:r w:rsidRPr="003C031F">
              <w:t>KOMISIJAS IZVEIDOŠANAS PAMATS: SIA “Daugavpils reģionālā slimnīca” valdes priekšsēdētājas I. Vaivodes un valdes locekles A. </w:t>
            </w:r>
            <w:proofErr w:type="spellStart"/>
            <w:r w:rsidRPr="003C031F">
              <w:t>Birumas</w:t>
            </w:r>
            <w:proofErr w:type="spellEnd"/>
            <w:r w:rsidRPr="003C031F">
              <w:t xml:space="preserve"> 2026. gada 26. februāra rīkojums Nr. 1.3/22 un 2026. gada 13. jūlija rīkojums Nr. 1.3/95</w:t>
            </w:r>
            <w:r w:rsidR="00F619E9">
              <w:rPr>
                <w:bCs/>
                <w:szCs w:val="26"/>
              </w:rPr>
              <w:t>, sastāvs:</w:t>
            </w:r>
          </w:p>
          <w:tbl>
            <w:tblPr>
              <w:tblW w:w="9282" w:type="dxa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2586"/>
              <w:gridCol w:w="6696"/>
            </w:tblGrid>
            <w:tr w:rsidR="00CD6ACF" w:rsidRPr="003C031F" w:rsidTr="00CD6ACF">
              <w:tc>
                <w:tcPr>
                  <w:tcW w:w="2586" w:type="dxa"/>
                </w:tcPr>
                <w:p w:rsidR="00CD6ACF" w:rsidRPr="003C031F" w:rsidRDefault="00CD6ACF" w:rsidP="00CD6ACF">
                  <w:pPr>
                    <w:ind w:left="-108"/>
                  </w:pPr>
                  <w:r w:rsidRPr="003C031F">
                    <w:t>Komisijas priekšsēdētājs:</w:t>
                  </w:r>
                </w:p>
              </w:tc>
              <w:tc>
                <w:tcPr>
                  <w:tcW w:w="6696" w:type="dxa"/>
                </w:tcPr>
                <w:p w:rsidR="00CD6ACF" w:rsidRPr="003C031F" w:rsidRDefault="00CD6ACF" w:rsidP="00CD6ACF">
                  <w:pPr>
                    <w:jc w:val="both"/>
                  </w:pPr>
                  <w:r w:rsidRPr="003C031F">
                    <w:rPr>
                      <w:rFonts w:eastAsia="Calibri"/>
                    </w:rPr>
                    <w:t xml:space="preserve">Jānis </w:t>
                  </w:r>
                  <w:proofErr w:type="spellStart"/>
                  <w:r w:rsidRPr="003C031F">
                    <w:rPr>
                      <w:rFonts w:eastAsia="Calibri"/>
                    </w:rPr>
                    <w:t>Artekovs</w:t>
                  </w:r>
                  <w:proofErr w:type="spellEnd"/>
                  <w:r w:rsidRPr="003C031F">
                    <w:rPr>
                      <w:rFonts w:eastAsia="Calibri"/>
                    </w:rPr>
                    <w:t xml:space="preserve"> – </w:t>
                  </w:r>
                  <w:r w:rsidRPr="003C031F">
                    <w:t>SIA “Daugavpils reģionālā slimnīca”</w:t>
                  </w:r>
                  <w:r w:rsidRPr="003C031F">
                    <w:rPr>
                      <w:rFonts w:eastAsia="Calibri"/>
                    </w:rPr>
                    <w:t xml:space="preserve"> iepirkumu nodaļas vadītājs</w:t>
                  </w:r>
                  <w:r w:rsidRPr="003C031F">
                    <w:t>,</w:t>
                  </w:r>
                </w:p>
              </w:tc>
            </w:tr>
            <w:tr w:rsidR="00CD6ACF" w:rsidRPr="003C031F" w:rsidTr="00CD6ACF">
              <w:tc>
                <w:tcPr>
                  <w:tcW w:w="2586" w:type="dxa"/>
                </w:tcPr>
                <w:p w:rsidR="00CD6ACF" w:rsidRPr="003C031F" w:rsidRDefault="00CD6ACF" w:rsidP="00CD6ACF">
                  <w:pPr>
                    <w:ind w:left="-108"/>
                  </w:pPr>
                  <w:r w:rsidRPr="003C031F">
                    <w:t>Komisijas priekšsēdētāja vietniece:</w:t>
                  </w:r>
                </w:p>
              </w:tc>
              <w:tc>
                <w:tcPr>
                  <w:tcW w:w="6696" w:type="dxa"/>
                </w:tcPr>
                <w:p w:rsidR="00CD6ACF" w:rsidRPr="003C031F" w:rsidRDefault="00CD6ACF" w:rsidP="00CD6ACF">
                  <w:pPr>
                    <w:pStyle w:val="Header"/>
                    <w:jc w:val="both"/>
                    <w:rPr>
                      <w:rFonts w:ascii="Times New Roman" w:eastAsia="Calibri" w:hAnsi="Times New Roman"/>
                      <w:szCs w:val="24"/>
                    </w:rPr>
                  </w:pPr>
                  <w:r w:rsidRPr="003C031F">
                    <w:rPr>
                      <w:rFonts w:ascii="Times New Roman" w:eastAsia="Calibri" w:hAnsi="Times New Roman"/>
                      <w:szCs w:val="24"/>
                    </w:rPr>
                    <w:t xml:space="preserve">Jūlija Sergejeva - </w:t>
                  </w:r>
                  <w:r w:rsidRPr="003C031F">
                    <w:rPr>
                      <w:rFonts w:ascii="Times New Roman" w:hAnsi="Times New Roman"/>
                      <w:szCs w:val="24"/>
                    </w:rPr>
                    <w:t>SIA “Daugavpils reģionālā slimnīca”</w:t>
                  </w:r>
                  <w:r w:rsidRPr="003C031F">
                    <w:rPr>
                      <w:rFonts w:ascii="Times New Roman" w:eastAsia="Calibri" w:hAnsi="Times New Roman"/>
                      <w:szCs w:val="24"/>
                    </w:rPr>
                    <w:t xml:space="preserve"> iepirkumu nodaļas vecākā iepirkumu speciāliste,</w:t>
                  </w:r>
                </w:p>
              </w:tc>
            </w:tr>
            <w:tr w:rsidR="00CD6ACF" w:rsidRPr="003C031F" w:rsidTr="00CD6ACF">
              <w:tc>
                <w:tcPr>
                  <w:tcW w:w="2586" w:type="dxa"/>
                </w:tcPr>
                <w:p w:rsidR="00CD6ACF" w:rsidRPr="003C031F" w:rsidRDefault="00CD6ACF" w:rsidP="00CD6ACF">
                  <w:pPr>
                    <w:ind w:left="-108"/>
                  </w:pPr>
                  <w:r w:rsidRPr="003C031F">
                    <w:t>Komisijas locekļi:</w:t>
                  </w:r>
                </w:p>
              </w:tc>
              <w:tc>
                <w:tcPr>
                  <w:tcW w:w="6696" w:type="dxa"/>
                </w:tcPr>
                <w:p w:rsidR="00CD6ACF" w:rsidRPr="003C031F" w:rsidRDefault="00CD6ACF" w:rsidP="00CD6ACF">
                  <w:pPr>
                    <w:tabs>
                      <w:tab w:val="left" w:pos="426"/>
                    </w:tabs>
                    <w:jc w:val="both"/>
                  </w:pPr>
                  <w:r w:rsidRPr="003C031F">
                    <w:t xml:space="preserve">Natālija </w:t>
                  </w:r>
                  <w:proofErr w:type="spellStart"/>
                  <w:r w:rsidRPr="003C031F">
                    <w:t>Formanicka</w:t>
                  </w:r>
                  <w:proofErr w:type="spellEnd"/>
                  <w:r w:rsidRPr="003C031F">
                    <w:t xml:space="preserve"> – SIA “Daugavpils reģionālā slimnīca” iepirkumu nodaļas iepirkumu speciāliste,</w:t>
                  </w:r>
                </w:p>
                <w:p w:rsidR="00CD6ACF" w:rsidRPr="003C031F" w:rsidRDefault="00CD6ACF" w:rsidP="00CD6ACF">
                  <w:pPr>
                    <w:tabs>
                      <w:tab w:val="left" w:pos="426"/>
                    </w:tabs>
                    <w:jc w:val="both"/>
                  </w:pPr>
                  <w:r w:rsidRPr="003C031F">
                    <w:t xml:space="preserve">Olga </w:t>
                  </w:r>
                  <w:proofErr w:type="spellStart"/>
                  <w:r w:rsidRPr="003C031F">
                    <w:t>Karpuņina</w:t>
                  </w:r>
                  <w:proofErr w:type="spellEnd"/>
                  <w:r w:rsidRPr="003C031F">
                    <w:t xml:space="preserve"> – SIA “Daugavpils reģionālā slimnīca” iepirkumu nodaļas iepirkumu speciāliste,</w:t>
                  </w:r>
                </w:p>
                <w:p w:rsidR="00CD6ACF" w:rsidRPr="003C031F" w:rsidRDefault="00CD6ACF" w:rsidP="00CD6ACF">
                  <w:pPr>
                    <w:tabs>
                      <w:tab w:val="left" w:pos="426"/>
                    </w:tabs>
                    <w:jc w:val="both"/>
                    <w:rPr>
                      <w:bCs/>
                    </w:rPr>
                  </w:pPr>
                  <w:r w:rsidRPr="003C031F">
                    <w:rPr>
                      <w:bCs/>
                    </w:rPr>
                    <w:t>Vadims Ivanovs - SIA “Daugavpils reģionālā slimnīca” Medicīnas iekārtu daļas medicīnas iekārtu inženieris,</w:t>
                  </w:r>
                </w:p>
              </w:tc>
            </w:tr>
            <w:tr w:rsidR="00CD6ACF" w:rsidRPr="003C031F" w:rsidTr="00CD6ACF">
              <w:trPr>
                <w:trHeight w:val="335"/>
              </w:trPr>
              <w:tc>
                <w:tcPr>
                  <w:tcW w:w="2586" w:type="dxa"/>
                </w:tcPr>
                <w:p w:rsidR="00CD6ACF" w:rsidRPr="003C031F" w:rsidRDefault="00CD6ACF" w:rsidP="00CD6ACF">
                  <w:pPr>
                    <w:ind w:left="-108"/>
                  </w:pPr>
                </w:p>
              </w:tc>
              <w:tc>
                <w:tcPr>
                  <w:tcW w:w="6696" w:type="dxa"/>
                </w:tcPr>
                <w:p w:rsidR="00CD6ACF" w:rsidRPr="003C031F" w:rsidRDefault="00CD6ACF" w:rsidP="00CD6ACF">
                  <w:pPr>
                    <w:tabs>
                      <w:tab w:val="left" w:pos="426"/>
                    </w:tabs>
                    <w:jc w:val="both"/>
                    <w:rPr>
                      <w:bCs/>
                    </w:rPr>
                  </w:pPr>
                  <w:r w:rsidRPr="003C031F">
                    <w:rPr>
                      <w:bCs/>
                    </w:rPr>
                    <w:t>Daņila Garbuzs</w:t>
                  </w:r>
                  <w:r w:rsidRPr="003C031F">
                    <w:t xml:space="preserve"> – </w:t>
                  </w:r>
                  <w:r w:rsidRPr="003C031F">
                    <w:rPr>
                      <w:bCs/>
                    </w:rPr>
                    <w:t>SIA “Daugavpils reģionālā slimnīca” reanimācijas un operāciju bloka vadītājs</w:t>
                  </w:r>
                  <w:r>
                    <w:rPr>
                      <w:bCs/>
                    </w:rPr>
                    <w:t>.</w:t>
                  </w:r>
                </w:p>
              </w:tc>
            </w:tr>
          </w:tbl>
          <w:p w:rsidR="00CD6ACF" w:rsidRDefault="00CD6ACF" w:rsidP="00CD6ACF">
            <w:pPr>
              <w:jc w:val="both"/>
              <w:rPr>
                <w:bCs/>
                <w:szCs w:val="26"/>
              </w:rPr>
            </w:pPr>
          </w:p>
        </w:tc>
      </w:tr>
      <w:tr w:rsidR="005902E6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F619E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5902E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CD6A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Jūlija Sergejeva, Sergejs </w:t>
            </w:r>
            <w:proofErr w:type="spellStart"/>
            <w:r>
              <w:rPr>
                <w:bCs/>
                <w:szCs w:val="26"/>
              </w:rPr>
              <w:t>Kislijs</w:t>
            </w:r>
            <w:proofErr w:type="spellEnd"/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02E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F619E9" w:rsidP="00CD6ACF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CD6AC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902E6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F619E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20.07.2026. plkst. 09:00</w:t>
            </w: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902E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619E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F619E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"AJ </w:t>
            </w:r>
            <w:proofErr w:type="spellStart"/>
            <w:r w:rsidRPr="009B762B">
              <w:rPr>
                <w:bCs/>
                <w:szCs w:val="26"/>
              </w:rPr>
              <w:t>Power</w:t>
            </w:r>
            <w:proofErr w:type="spellEnd"/>
            <w:r w:rsidRPr="009B762B">
              <w:rPr>
                <w:bCs/>
                <w:szCs w:val="26"/>
              </w:rPr>
              <w:t xml:space="preserve"> Gas"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Elenger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Enefit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619E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59.41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02E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F619E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902E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F619E9" w:rsidP="00CD6ACF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Daugavpils, Vasarnīcu </w:t>
            </w:r>
            <w:r w:rsidR="00CD6ACF">
              <w:rPr>
                <w:bCs/>
                <w:szCs w:val="26"/>
              </w:rPr>
              <w:t xml:space="preserve">iela </w:t>
            </w:r>
            <w:r w:rsidRPr="00AE1131">
              <w:rPr>
                <w:bCs/>
                <w:szCs w:val="26"/>
              </w:rPr>
              <w:t>20, LV-5417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20.07.2026</w:t>
            </w:r>
            <w:r w:rsidR="00CD6ACF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 xml:space="preserve"> 13:01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4819"/>
        <w:gridCol w:w="284"/>
      </w:tblGrid>
      <w:tr w:rsidR="005902E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619E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028C6" w:rsidTr="00CB7C2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A028C6" w:rsidRDefault="00A028C6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A028C6" w:rsidRDefault="00A028C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8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028C6" w:rsidRDefault="00A028C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028C6" w:rsidRDefault="00A028C6" w:rsidP="00142B1A">
            <w:pPr>
              <w:rPr>
                <w:b/>
                <w:bCs/>
                <w:szCs w:val="26"/>
              </w:rPr>
            </w:pPr>
          </w:p>
        </w:tc>
      </w:tr>
      <w:tr w:rsidR="00A028C6" w:rsidTr="007576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A028C6" w:rsidRPr="005E48A4" w:rsidRDefault="00A028C6" w:rsidP="00142B1A">
            <w:pPr>
              <w:rPr>
                <w:bCs/>
                <w:sz w:val="4"/>
                <w:szCs w:val="4"/>
              </w:rPr>
            </w:pPr>
          </w:p>
          <w:p w:rsidR="00A028C6" w:rsidRPr="001477DE" w:rsidRDefault="00A028C6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A028C6" w:rsidRDefault="00A028C6" w:rsidP="00A028C6">
            <w:pPr>
              <w:jc w:val="center"/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Enefit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A028C6" w:rsidRPr="00C535AF" w:rsidRDefault="00A028C6" w:rsidP="00A028C6">
            <w:pPr>
              <w:jc w:val="center"/>
              <w:rPr>
                <w:b/>
                <w:bCs/>
                <w:sz w:val="4"/>
                <w:szCs w:val="4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028C6" w:rsidRPr="001477DE" w:rsidRDefault="00A028C6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902E6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CD6ACF" w:rsidP="00A028C6">
            <w:pPr>
              <w:jc w:val="both"/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>Tehniskā piedāvājuma atbilstības kopsavilkums</w:t>
            </w:r>
            <w:r w:rsidR="00A028C6">
              <w:rPr>
                <w:b/>
                <w:bCs/>
                <w:szCs w:val="26"/>
              </w:rPr>
              <w:t xml:space="preserve"> / </w:t>
            </w:r>
            <w:r w:rsidR="00F619E9" w:rsidRPr="007D3BD6">
              <w:rPr>
                <w:b/>
                <w:bCs/>
                <w:szCs w:val="26"/>
              </w:rPr>
              <w:t>Atlases un kvalifikācijas atbilstības kopsavilkums</w:t>
            </w:r>
          </w:p>
        </w:tc>
      </w:tr>
      <w:tr w:rsidR="005902E6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6C33F9" w:rsidRPr="006C33F9" w:rsidRDefault="006C33F9" w:rsidP="006C33F9">
            <w:pPr>
              <w:pStyle w:val="BodyTextIndent"/>
              <w:numPr>
                <w:ilvl w:val="0"/>
                <w:numId w:val="38"/>
              </w:numPr>
              <w:ind w:left="318"/>
              <w:jc w:val="both"/>
            </w:pPr>
            <w:r w:rsidRPr="003C031F">
              <w:t>Komisija 2026. gada 20. jūlija sēdē  (protokols Nr. 3) nolēma</w:t>
            </w:r>
            <w:bookmarkStart w:id="0" w:name="_Hlk199156648"/>
            <w:r>
              <w:t xml:space="preserve"> - </w:t>
            </w:r>
            <w:r w:rsidRPr="003C031F">
              <w:t xml:space="preserve">pretendentu AS "AJ </w:t>
            </w:r>
            <w:proofErr w:type="spellStart"/>
            <w:r w:rsidRPr="003C031F">
              <w:t>Power</w:t>
            </w:r>
            <w:proofErr w:type="spellEnd"/>
            <w:r w:rsidRPr="003C031F">
              <w:t xml:space="preserve"> Gas", SIA “</w:t>
            </w:r>
            <w:proofErr w:type="spellStart"/>
            <w:r w:rsidRPr="003C031F">
              <w:t>Elenger</w:t>
            </w:r>
            <w:proofErr w:type="spellEnd"/>
            <w:r w:rsidRPr="003C031F">
              <w:t>”, SIA "</w:t>
            </w:r>
            <w:proofErr w:type="spellStart"/>
            <w:r w:rsidRPr="003C031F">
              <w:t>Enefit</w:t>
            </w:r>
            <w:proofErr w:type="spellEnd"/>
            <w:r w:rsidRPr="003C031F">
              <w:t>", AS "Latvenergo", AS "Latvijas Gāze" dokumenti atbilst nolikuma 21. punkta nosacījumiem.</w:t>
            </w:r>
            <w:bookmarkEnd w:id="0"/>
          </w:p>
          <w:p w:rsidR="006C33F9" w:rsidRPr="003C031F" w:rsidRDefault="006C33F9" w:rsidP="006C33F9">
            <w:pPr>
              <w:pStyle w:val="BodyTextIndent"/>
              <w:numPr>
                <w:ilvl w:val="0"/>
                <w:numId w:val="38"/>
              </w:numPr>
              <w:ind w:left="318"/>
              <w:jc w:val="both"/>
            </w:pPr>
            <w:r w:rsidRPr="003C031F">
              <w:t xml:space="preserve">Vērtējot pretendentu AS "AJ </w:t>
            </w:r>
            <w:proofErr w:type="spellStart"/>
            <w:r w:rsidRPr="003C031F">
              <w:t>Power</w:t>
            </w:r>
            <w:proofErr w:type="spellEnd"/>
            <w:r w:rsidRPr="003C031F">
              <w:t xml:space="preserve"> Gas", SIA “</w:t>
            </w:r>
            <w:proofErr w:type="spellStart"/>
            <w:r w:rsidRPr="003C031F">
              <w:t>Elenger</w:t>
            </w:r>
            <w:proofErr w:type="spellEnd"/>
            <w:r w:rsidRPr="003C031F">
              <w:t>”, SIA "</w:t>
            </w:r>
            <w:proofErr w:type="spellStart"/>
            <w:r w:rsidRPr="003C031F">
              <w:t>Enefit</w:t>
            </w:r>
            <w:proofErr w:type="spellEnd"/>
            <w:r w:rsidRPr="003C031F">
              <w:t xml:space="preserve">", AS "Latvenergo", AS "Latvijas Gāze" iesniegtos piedāvājumus, Komisija 2026. gada 20. jūlija sēdē  (protokols Nr. 3) </w:t>
            </w:r>
            <w:r>
              <w:t xml:space="preserve">nekonstatēja </w:t>
            </w:r>
            <w:r w:rsidRPr="003C031F">
              <w:t>neatbilstības tehniskās specifikācijas prasībām.</w:t>
            </w:r>
          </w:p>
          <w:p w:rsidR="006C33F9" w:rsidRPr="003C031F" w:rsidRDefault="006C33F9" w:rsidP="006C33F9">
            <w:pPr>
              <w:pStyle w:val="BodyTextIndent"/>
              <w:numPr>
                <w:ilvl w:val="0"/>
                <w:numId w:val="38"/>
              </w:numPr>
              <w:ind w:left="318"/>
              <w:jc w:val="both"/>
            </w:pPr>
            <w:r w:rsidRPr="003C031F">
              <w:t>Komisija 2026. gada 20. jūlija sēdē  (protokols Nr. 3) nolēma</w:t>
            </w:r>
            <w:r>
              <w:t xml:space="preserve"> - </w:t>
            </w:r>
            <w:r w:rsidRPr="003C031F">
              <w:t xml:space="preserve">pretendentu AS "AJ </w:t>
            </w:r>
            <w:proofErr w:type="spellStart"/>
            <w:r w:rsidRPr="003C031F">
              <w:t>Power</w:t>
            </w:r>
            <w:proofErr w:type="spellEnd"/>
            <w:r w:rsidRPr="003C031F">
              <w:t xml:space="preserve"> Gas", SIA “</w:t>
            </w:r>
            <w:proofErr w:type="spellStart"/>
            <w:r w:rsidRPr="003C031F">
              <w:t>Elenger</w:t>
            </w:r>
            <w:proofErr w:type="spellEnd"/>
            <w:r w:rsidRPr="003C031F">
              <w:t>”, SIA "</w:t>
            </w:r>
            <w:proofErr w:type="spellStart"/>
            <w:r w:rsidRPr="003C031F">
              <w:t>Enefit</w:t>
            </w:r>
            <w:proofErr w:type="spellEnd"/>
            <w:r w:rsidRPr="003C031F">
              <w:t>", AS "Latvenergo", AS "Latvijas Gāze" iesniegtais tehniskais piedāvājums atbilst nolikuma 22. punkta nosacījumiem;</w:t>
            </w:r>
          </w:p>
          <w:p w:rsidR="006C33F9" w:rsidRPr="003C031F" w:rsidRDefault="006C33F9" w:rsidP="006C33F9">
            <w:pPr>
              <w:pStyle w:val="BodyTextIndent"/>
              <w:numPr>
                <w:ilvl w:val="0"/>
                <w:numId w:val="38"/>
              </w:numPr>
              <w:ind w:left="318"/>
              <w:jc w:val="both"/>
            </w:pPr>
            <w:r w:rsidRPr="003C031F">
              <w:t xml:space="preserve">Komisija pretendentu AS "AJ </w:t>
            </w:r>
            <w:proofErr w:type="spellStart"/>
            <w:r w:rsidRPr="003C031F">
              <w:t>Power</w:t>
            </w:r>
            <w:proofErr w:type="spellEnd"/>
            <w:r w:rsidRPr="003C031F">
              <w:t xml:space="preserve"> Gas", SIA “</w:t>
            </w:r>
            <w:proofErr w:type="spellStart"/>
            <w:r w:rsidRPr="003C031F">
              <w:t>Elenger</w:t>
            </w:r>
            <w:proofErr w:type="spellEnd"/>
            <w:r w:rsidRPr="003C031F">
              <w:t>”, SIA "</w:t>
            </w:r>
            <w:proofErr w:type="spellStart"/>
            <w:r w:rsidRPr="003C031F">
              <w:t>Enefit</w:t>
            </w:r>
            <w:proofErr w:type="spellEnd"/>
            <w:r w:rsidRPr="003C031F">
              <w:t>", AS "Latvenergo", AS</w:t>
            </w:r>
            <w:r w:rsidRPr="006C33F9">
              <w:t> </w:t>
            </w:r>
            <w:r w:rsidRPr="003C031F">
              <w:t>"Latvijas Gāze" piedāvājumā 2026. gada 20. jūlija sēdē  (protokols Nr. 3) nekonstatēja aritmētiskās kļūdas.</w:t>
            </w:r>
          </w:p>
          <w:p w:rsidR="006C33F9" w:rsidRPr="003C031F" w:rsidRDefault="006C33F9" w:rsidP="006C33F9">
            <w:pPr>
              <w:pStyle w:val="BodyTextIndent"/>
              <w:numPr>
                <w:ilvl w:val="0"/>
                <w:numId w:val="38"/>
              </w:numPr>
              <w:ind w:left="318"/>
              <w:jc w:val="both"/>
            </w:pPr>
            <w:r w:rsidRPr="003C031F">
              <w:t xml:space="preserve">Komisija 2026. gada 20. jūlija sēdē  (protokols Nr. 3) nekonstatēja pazīmes, kas liecinātu, ka pretendenti AS "AJ </w:t>
            </w:r>
            <w:proofErr w:type="spellStart"/>
            <w:r w:rsidRPr="003C031F">
              <w:t>Power</w:t>
            </w:r>
            <w:proofErr w:type="spellEnd"/>
            <w:r w:rsidRPr="003C031F">
              <w:t xml:space="preserve"> Gas", SIA “</w:t>
            </w:r>
            <w:proofErr w:type="spellStart"/>
            <w:r w:rsidRPr="003C031F">
              <w:t>Elenger</w:t>
            </w:r>
            <w:proofErr w:type="spellEnd"/>
            <w:r w:rsidRPr="003C031F">
              <w:t>”, SI</w:t>
            </w:r>
            <w:r>
              <w:t>A "</w:t>
            </w:r>
            <w:proofErr w:type="spellStart"/>
            <w:r>
              <w:t>Enefit</w:t>
            </w:r>
            <w:proofErr w:type="spellEnd"/>
            <w:r>
              <w:t>", AS "Latvenergo", AS </w:t>
            </w:r>
            <w:r w:rsidRPr="003C031F">
              <w:t>"Latvijas Gāze" ir iesnieguši nepamatoti lētu piedāvājumu.</w:t>
            </w:r>
          </w:p>
          <w:p w:rsidR="006C33F9" w:rsidRPr="003C031F" w:rsidRDefault="006C33F9" w:rsidP="006C33F9">
            <w:pPr>
              <w:pStyle w:val="BodyTextIndent"/>
              <w:numPr>
                <w:ilvl w:val="0"/>
                <w:numId w:val="38"/>
              </w:numPr>
              <w:ind w:left="318"/>
              <w:jc w:val="both"/>
            </w:pPr>
            <w:r w:rsidRPr="003C031F">
              <w:t xml:space="preserve">Komisija 2026. gada 20. jūlija sēdē  (protokols Nr. 3) izvērtēja piedāvājumus atbilstoši atklātā konkursa nolikuma 28. punktā noteiktajiem piedāvājuma izvēles kritērijiem. </w:t>
            </w:r>
          </w:p>
          <w:p w:rsidR="00441757" w:rsidRPr="006C33F9" w:rsidRDefault="006C33F9" w:rsidP="006C33F9">
            <w:pPr>
              <w:pStyle w:val="BodyTextIndent"/>
              <w:numPr>
                <w:ilvl w:val="0"/>
                <w:numId w:val="38"/>
              </w:numPr>
              <w:ind w:left="318"/>
              <w:jc w:val="both"/>
            </w:pPr>
            <w:r w:rsidRPr="003C031F">
              <w:lastRenderedPageBreak/>
              <w:t>Komisija 2026. gada 20. jūlija sēdē  (protokols Nr. 3) nolēma - par pretendentu, kuram būtu piešķiramas līguma slēgšanas tiesības tiek atzīts SIA “</w:t>
            </w:r>
            <w:proofErr w:type="spellStart"/>
            <w:r w:rsidRPr="003C031F">
              <w:t>Enefit</w:t>
            </w:r>
            <w:proofErr w:type="spellEnd"/>
            <w:r w:rsidRPr="003C031F">
              <w:t>”</w:t>
            </w:r>
            <w:r>
              <w:t>.</w:t>
            </w:r>
          </w:p>
          <w:p w:rsidR="006C33F9" w:rsidRDefault="006C33F9" w:rsidP="0063659D">
            <w:pPr>
              <w:pStyle w:val="BodyTextIndent"/>
              <w:numPr>
                <w:ilvl w:val="0"/>
                <w:numId w:val="38"/>
              </w:numPr>
              <w:ind w:left="318"/>
              <w:jc w:val="both"/>
              <w:rPr>
                <w:bCs/>
                <w:szCs w:val="26"/>
              </w:rPr>
            </w:pPr>
            <w:r w:rsidRPr="006C33F9">
              <w:t xml:space="preserve">Pamatojoties uz Publisko iepirkumu likuma 41. panta pirmo daļu, Konkursa nolikuma </w:t>
            </w:r>
            <w:r>
              <w:t>28</w:t>
            </w:r>
            <w:r w:rsidRPr="006C33F9">
              <w:t xml:space="preserve">. punktu, Komisija </w:t>
            </w:r>
            <w:r w:rsidRPr="003C031F">
              <w:t xml:space="preserve">2026. gada </w:t>
            </w:r>
            <w:r w:rsidR="0063659D">
              <w:t>03</w:t>
            </w:r>
            <w:r w:rsidRPr="003C031F">
              <w:t>. </w:t>
            </w:r>
            <w:r w:rsidR="0063659D">
              <w:t>augusta</w:t>
            </w:r>
            <w:r w:rsidRPr="003C031F">
              <w:t xml:space="preserve"> sēdē  (protokols Nr. </w:t>
            </w:r>
            <w:r w:rsidR="0063659D">
              <w:t>4</w:t>
            </w:r>
            <w:r w:rsidRPr="003C031F">
              <w:t xml:space="preserve">) </w:t>
            </w:r>
            <w:r w:rsidRPr="006C33F9">
              <w:t>nolēm</w:t>
            </w:r>
            <w:bookmarkStart w:id="1" w:name="_GoBack"/>
            <w:bookmarkEnd w:id="1"/>
            <w:r w:rsidRPr="006C33F9">
              <w:t>a</w:t>
            </w:r>
            <w:r>
              <w:t xml:space="preserve"> </w:t>
            </w:r>
            <w:r w:rsidRPr="006C33F9">
              <w:t>atzīt pretendentu SIA “</w:t>
            </w:r>
            <w:proofErr w:type="spellStart"/>
            <w:r w:rsidRPr="006C33F9">
              <w:t>Enefit</w:t>
            </w:r>
            <w:proofErr w:type="spellEnd"/>
            <w:r w:rsidRPr="006C33F9">
              <w:t xml:space="preserve">”, </w:t>
            </w:r>
            <w:proofErr w:type="spellStart"/>
            <w:r w:rsidRPr="006C33F9">
              <w:t>Reģ</w:t>
            </w:r>
            <w:proofErr w:type="spellEnd"/>
            <w:r w:rsidRPr="006C33F9">
              <w:t>. Nr. 40003824046, par uzvarētāju Konkursā un piešķirt līguma slēgšanas tiesības par pasūtītāja paredzamo līgumcenu EUR 100 000.00 bez PVN.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02E6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902E6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F619E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5902E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902E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CD6AC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I</w:t>
            </w:r>
            <w:r w:rsidR="00F619E9">
              <w:rPr>
                <w:i/>
              </w:rPr>
              <w:t>nformācijas par apakšuzņēmējiem nav</w:t>
            </w:r>
            <w:r>
              <w:rPr>
                <w:i/>
              </w:rPr>
              <w:t>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902E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02E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F619E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902E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F619E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>
      <w:pPr>
        <w:rPr>
          <w:b/>
          <w:bCs/>
          <w:szCs w:val="26"/>
        </w:rPr>
      </w:pPr>
    </w:p>
    <w:p w:rsidR="00F619E9" w:rsidRDefault="00F619E9">
      <w:pPr>
        <w:rPr>
          <w:b/>
          <w:bCs/>
          <w:szCs w:val="26"/>
        </w:rPr>
      </w:pPr>
    </w:p>
    <w:p w:rsidR="00F619E9" w:rsidRDefault="00F619E9">
      <w:pPr>
        <w:rPr>
          <w:b/>
          <w:bCs/>
          <w:szCs w:val="26"/>
        </w:rPr>
      </w:pPr>
    </w:p>
    <w:p w:rsidR="00CD6ACF" w:rsidRDefault="00CD6ACF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261"/>
        <w:gridCol w:w="2268"/>
        <w:gridCol w:w="1843"/>
        <w:gridCol w:w="283"/>
        <w:gridCol w:w="1843"/>
      </w:tblGrid>
      <w:tr w:rsidR="005902E6" w:rsidTr="00CD6ACF">
        <w:trPr>
          <w:cantSplit/>
        </w:trPr>
        <w:tc>
          <w:tcPr>
            <w:tcW w:w="3261" w:type="dxa"/>
          </w:tcPr>
          <w:p w:rsidR="00441757" w:rsidRDefault="00F619E9" w:rsidP="00CD6ACF">
            <w:pPr>
              <w:keepNext/>
              <w:ind w:left="-108"/>
              <w:jc w:val="both"/>
            </w:pPr>
            <w:r>
              <w:t xml:space="preserve">Komisijas </w:t>
            </w:r>
            <w:r w:rsidR="00CD6ACF">
              <w:t>priekšsēdētājs:</w:t>
            </w:r>
          </w:p>
        </w:tc>
        <w:tc>
          <w:tcPr>
            <w:tcW w:w="2268" w:type="dxa"/>
          </w:tcPr>
          <w:p w:rsidR="00441757" w:rsidRDefault="00F619E9" w:rsidP="00142B1A">
            <w:pPr>
              <w:keepNext/>
              <w:jc w:val="right"/>
            </w:pPr>
            <w:r>
              <w:t xml:space="preserve">Jānis </w:t>
            </w:r>
            <w:proofErr w:type="spellStart"/>
            <w:r>
              <w:t>Artekovs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CD6ACF" w:rsidP="00CD6ACF">
            <w:pPr>
              <w:keepNext/>
              <w:jc w:val="center"/>
            </w:pPr>
            <w:r>
              <w:t>03.08.2026.</w:t>
            </w:r>
          </w:p>
        </w:tc>
      </w:tr>
      <w:tr w:rsidR="005902E6" w:rsidTr="00CD6ACF">
        <w:trPr>
          <w:cantSplit/>
        </w:trPr>
        <w:tc>
          <w:tcPr>
            <w:tcW w:w="3261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268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F619E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F619E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32C" w:rsidRDefault="00F619E9">
      <w:r>
        <w:separator/>
      </w:r>
    </w:p>
  </w:endnote>
  <w:endnote w:type="continuationSeparator" w:id="0">
    <w:p w:rsidR="00E0432C" w:rsidRDefault="00F61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Default="00F619E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Pr="00F619E9" w:rsidRDefault="00F619E9" w:rsidP="00142B1A">
    <w:pPr>
      <w:pStyle w:val="Footer"/>
      <w:framePr w:wrap="around" w:vAnchor="text" w:hAnchor="margin" w:xAlign="center" w:y="1"/>
      <w:rPr>
        <w:rStyle w:val="PageNumber"/>
      </w:rPr>
    </w:pPr>
    <w:r w:rsidRPr="00F619E9">
      <w:rPr>
        <w:rStyle w:val="PageNumber"/>
      </w:rPr>
      <w:fldChar w:fldCharType="begin"/>
    </w:r>
    <w:r w:rsidRPr="00F619E9">
      <w:rPr>
        <w:rStyle w:val="PageNumber"/>
      </w:rPr>
      <w:instrText xml:space="preserve">PAGE  </w:instrText>
    </w:r>
    <w:r w:rsidRPr="00F619E9">
      <w:rPr>
        <w:rStyle w:val="PageNumber"/>
      </w:rPr>
      <w:fldChar w:fldCharType="separate"/>
    </w:r>
    <w:r w:rsidR="0063659D">
      <w:rPr>
        <w:rStyle w:val="PageNumber"/>
        <w:noProof/>
      </w:rPr>
      <w:t>3</w:t>
    </w:r>
    <w:r w:rsidRPr="00F619E9"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32C" w:rsidRDefault="00F619E9">
      <w:r>
        <w:separator/>
      </w:r>
    </w:p>
  </w:footnote>
  <w:footnote w:type="continuationSeparator" w:id="0">
    <w:p w:rsidR="00E0432C" w:rsidRDefault="00F61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FB686FAA">
      <w:start w:val="1"/>
      <w:numFmt w:val="decimal"/>
      <w:lvlText w:val="%1."/>
      <w:lvlJc w:val="left"/>
      <w:pPr>
        <w:ind w:left="1440" w:hanging="360"/>
      </w:pPr>
    </w:lvl>
    <w:lvl w:ilvl="1" w:tplc="4D6205BA" w:tentative="1">
      <w:start w:val="1"/>
      <w:numFmt w:val="lowerLetter"/>
      <w:lvlText w:val="%2."/>
      <w:lvlJc w:val="left"/>
      <w:pPr>
        <w:ind w:left="2160" w:hanging="360"/>
      </w:pPr>
    </w:lvl>
    <w:lvl w:ilvl="2" w:tplc="1D92E5A8" w:tentative="1">
      <w:start w:val="1"/>
      <w:numFmt w:val="lowerRoman"/>
      <w:lvlText w:val="%3."/>
      <w:lvlJc w:val="right"/>
      <w:pPr>
        <w:ind w:left="2880" w:hanging="180"/>
      </w:pPr>
    </w:lvl>
    <w:lvl w:ilvl="3" w:tplc="05AAC366" w:tentative="1">
      <w:start w:val="1"/>
      <w:numFmt w:val="decimal"/>
      <w:lvlText w:val="%4."/>
      <w:lvlJc w:val="left"/>
      <w:pPr>
        <w:ind w:left="3600" w:hanging="360"/>
      </w:pPr>
    </w:lvl>
    <w:lvl w:ilvl="4" w:tplc="BBF42A68" w:tentative="1">
      <w:start w:val="1"/>
      <w:numFmt w:val="lowerLetter"/>
      <w:lvlText w:val="%5."/>
      <w:lvlJc w:val="left"/>
      <w:pPr>
        <w:ind w:left="4320" w:hanging="360"/>
      </w:pPr>
    </w:lvl>
    <w:lvl w:ilvl="5" w:tplc="330A58A6" w:tentative="1">
      <w:start w:val="1"/>
      <w:numFmt w:val="lowerRoman"/>
      <w:lvlText w:val="%6."/>
      <w:lvlJc w:val="right"/>
      <w:pPr>
        <w:ind w:left="5040" w:hanging="180"/>
      </w:pPr>
    </w:lvl>
    <w:lvl w:ilvl="6" w:tplc="66B6EBA6" w:tentative="1">
      <w:start w:val="1"/>
      <w:numFmt w:val="decimal"/>
      <w:lvlText w:val="%7."/>
      <w:lvlJc w:val="left"/>
      <w:pPr>
        <w:ind w:left="5760" w:hanging="360"/>
      </w:pPr>
    </w:lvl>
    <w:lvl w:ilvl="7" w:tplc="D4FE9340" w:tentative="1">
      <w:start w:val="1"/>
      <w:numFmt w:val="lowerLetter"/>
      <w:lvlText w:val="%8."/>
      <w:lvlJc w:val="left"/>
      <w:pPr>
        <w:ind w:left="6480" w:hanging="360"/>
      </w:pPr>
    </w:lvl>
    <w:lvl w:ilvl="8" w:tplc="7B0279D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1DA1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96BA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FAA3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3E6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CE52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6C58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ED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C07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6E57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492F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A010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BE5F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287F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867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844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A6BA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A02E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9CD3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C4AB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A1023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283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06F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0829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1E26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0013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24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247D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512E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E850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3AB0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B864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2CF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3E21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60CE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7E6F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A06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4F405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5C7EAC" w:tentative="1">
      <w:start w:val="1"/>
      <w:numFmt w:val="lowerLetter"/>
      <w:lvlText w:val="%2."/>
      <w:lvlJc w:val="left"/>
      <w:pPr>
        <w:ind w:left="1440" w:hanging="360"/>
      </w:pPr>
    </w:lvl>
    <w:lvl w:ilvl="2" w:tplc="1376EDD8" w:tentative="1">
      <w:start w:val="1"/>
      <w:numFmt w:val="lowerRoman"/>
      <w:lvlText w:val="%3."/>
      <w:lvlJc w:val="right"/>
      <w:pPr>
        <w:ind w:left="2160" w:hanging="180"/>
      </w:pPr>
    </w:lvl>
    <w:lvl w:ilvl="3" w:tplc="0B564570" w:tentative="1">
      <w:start w:val="1"/>
      <w:numFmt w:val="decimal"/>
      <w:lvlText w:val="%4."/>
      <w:lvlJc w:val="left"/>
      <w:pPr>
        <w:ind w:left="2880" w:hanging="360"/>
      </w:pPr>
    </w:lvl>
    <w:lvl w:ilvl="4" w:tplc="4F5291EA" w:tentative="1">
      <w:start w:val="1"/>
      <w:numFmt w:val="lowerLetter"/>
      <w:lvlText w:val="%5."/>
      <w:lvlJc w:val="left"/>
      <w:pPr>
        <w:ind w:left="3600" w:hanging="360"/>
      </w:pPr>
    </w:lvl>
    <w:lvl w:ilvl="5" w:tplc="31F63BCA" w:tentative="1">
      <w:start w:val="1"/>
      <w:numFmt w:val="lowerRoman"/>
      <w:lvlText w:val="%6."/>
      <w:lvlJc w:val="right"/>
      <w:pPr>
        <w:ind w:left="4320" w:hanging="180"/>
      </w:pPr>
    </w:lvl>
    <w:lvl w:ilvl="6" w:tplc="22624EC0" w:tentative="1">
      <w:start w:val="1"/>
      <w:numFmt w:val="decimal"/>
      <w:lvlText w:val="%7."/>
      <w:lvlJc w:val="left"/>
      <w:pPr>
        <w:ind w:left="5040" w:hanging="360"/>
      </w:pPr>
    </w:lvl>
    <w:lvl w:ilvl="7" w:tplc="70C01750" w:tentative="1">
      <w:start w:val="1"/>
      <w:numFmt w:val="lowerLetter"/>
      <w:lvlText w:val="%8."/>
      <w:lvlJc w:val="left"/>
      <w:pPr>
        <w:ind w:left="5760" w:hanging="360"/>
      </w:pPr>
    </w:lvl>
    <w:lvl w:ilvl="8" w:tplc="A2067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898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062E7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786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6FD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6261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F655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EC8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F7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6460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0B403A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46F4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CB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648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2EF2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BCD2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342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1A78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26F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2383C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A43D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8CC68D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BE7A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3A297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6486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6676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F69A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10AE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6EC3E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C0A6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942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52F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C5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0AB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C7A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0867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DAC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F32FD4C">
      <w:start w:val="1"/>
      <w:numFmt w:val="decimal"/>
      <w:lvlText w:val="%1."/>
      <w:lvlJc w:val="left"/>
      <w:pPr>
        <w:ind w:left="720" w:hanging="360"/>
      </w:pPr>
    </w:lvl>
    <w:lvl w:ilvl="1" w:tplc="EFDEB434" w:tentative="1">
      <w:start w:val="1"/>
      <w:numFmt w:val="lowerLetter"/>
      <w:lvlText w:val="%2."/>
      <w:lvlJc w:val="left"/>
      <w:pPr>
        <w:ind w:left="1440" w:hanging="360"/>
      </w:pPr>
    </w:lvl>
    <w:lvl w:ilvl="2" w:tplc="C130C4B6" w:tentative="1">
      <w:start w:val="1"/>
      <w:numFmt w:val="lowerRoman"/>
      <w:lvlText w:val="%3."/>
      <w:lvlJc w:val="right"/>
      <w:pPr>
        <w:ind w:left="2160" w:hanging="180"/>
      </w:pPr>
    </w:lvl>
    <w:lvl w:ilvl="3" w:tplc="0C2AF7BE" w:tentative="1">
      <w:start w:val="1"/>
      <w:numFmt w:val="decimal"/>
      <w:lvlText w:val="%4."/>
      <w:lvlJc w:val="left"/>
      <w:pPr>
        <w:ind w:left="2880" w:hanging="360"/>
      </w:pPr>
    </w:lvl>
    <w:lvl w:ilvl="4" w:tplc="B92C5198" w:tentative="1">
      <w:start w:val="1"/>
      <w:numFmt w:val="lowerLetter"/>
      <w:lvlText w:val="%5."/>
      <w:lvlJc w:val="left"/>
      <w:pPr>
        <w:ind w:left="3600" w:hanging="360"/>
      </w:pPr>
    </w:lvl>
    <w:lvl w:ilvl="5" w:tplc="C86697E4" w:tentative="1">
      <w:start w:val="1"/>
      <w:numFmt w:val="lowerRoman"/>
      <w:lvlText w:val="%6."/>
      <w:lvlJc w:val="right"/>
      <w:pPr>
        <w:ind w:left="4320" w:hanging="180"/>
      </w:pPr>
    </w:lvl>
    <w:lvl w:ilvl="6" w:tplc="76B47B0E" w:tentative="1">
      <w:start w:val="1"/>
      <w:numFmt w:val="decimal"/>
      <w:lvlText w:val="%7."/>
      <w:lvlJc w:val="left"/>
      <w:pPr>
        <w:ind w:left="5040" w:hanging="360"/>
      </w:pPr>
    </w:lvl>
    <w:lvl w:ilvl="7" w:tplc="668C8488" w:tentative="1">
      <w:start w:val="1"/>
      <w:numFmt w:val="lowerLetter"/>
      <w:lvlText w:val="%8."/>
      <w:lvlJc w:val="left"/>
      <w:pPr>
        <w:ind w:left="5760" w:hanging="360"/>
      </w:pPr>
    </w:lvl>
    <w:lvl w:ilvl="8" w:tplc="CAFA57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4E6EEC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908DBF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FEE4F5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1F6826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8D6A1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39A8E3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5166C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D56354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C58E9B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FF6203D"/>
    <w:multiLevelType w:val="multilevel"/>
    <w:tmpl w:val="0BECB9D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/>
        <w:sz w:val="23"/>
        <w:szCs w:val="23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u w:val="none"/>
      </w:rPr>
    </w:lvl>
  </w:abstractNum>
  <w:abstractNum w:abstractNumId="17" w15:restartNumberingAfterBreak="0">
    <w:nsid w:val="30427E14"/>
    <w:multiLevelType w:val="hybridMultilevel"/>
    <w:tmpl w:val="400A1B14"/>
    <w:lvl w:ilvl="0" w:tplc="B2526E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F4615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3B470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FAC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321E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2C46B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A875B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9683A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DC217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11440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118D26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8D0532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410D78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0ECAD4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090E3D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95E82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A63F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2621FB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75220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C4F8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6E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F4B9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E88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3009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28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076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F039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9C1C51D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E6807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66AE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74D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C3F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BA0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146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E6D0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042E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1003163"/>
    <w:multiLevelType w:val="hybridMultilevel"/>
    <w:tmpl w:val="053E740C"/>
    <w:lvl w:ilvl="0" w:tplc="6EBC88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64DA7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048B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AB5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EE9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E2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1A14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3CF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05A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6EA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00D676F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904C3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024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E652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F56A3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A8411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064D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6741B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FAE6E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EA9886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086F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86C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CA6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41B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E2E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0456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927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7C0C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D0EA2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7830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B6DC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781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2601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50DA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9884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40E6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346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91365D3C">
      <w:start w:val="1"/>
      <w:numFmt w:val="decimal"/>
      <w:lvlText w:val="%1."/>
      <w:lvlJc w:val="left"/>
      <w:pPr>
        <w:ind w:left="720" w:hanging="360"/>
      </w:pPr>
    </w:lvl>
    <w:lvl w:ilvl="1" w:tplc="5A3AF62C" w:tentative="1">
      <w:start w:val="1"/>
      <w:numFmt w:val="lowerLetter"/>
      <w:lvlText w:val="%2."/>
      <w:lvlJc w:val="left"/>
      <w:pPr>
        <w:ind w:left="1440" w:hanging="360"/>
      </w:pPr>
    </w:lvl>
    <w:lvl w:ilvl="2" w:tplc="BE461F42" w:tentative="1">
      <w:start w:val="1"/>
      <w:numFmt w:val="lowerRoman"/>
      <w:lvlText w:val="%3."/>
      <w:lvlJc w:val="right"/>
      <w:pPr>
        <w:ind w:left="2160" w:hanging="180"/>
      </w:pPr>
    </w:lvl>
    <w:lvl w:ilvl="3" w:tplc="79DA122C" w:tentative="1">
      <w:start w:val="1"/>
      <w:numFmt w:val="decimal"/>
      <w:lvlText w:val="%4."/>
      <w:lvlJc w:val="left"/>
      <w:pPr>
        <w:ind w:left="2880" w:hanging="360"/>
      </w:pPr>
    </w:lvl>
    <w:lvl w:ilvl="4" w:tplc="A8A4467C" w:tentative="1">
      <w:start w:val="1"/>
      <w:numFmt w:val="lowerLetter"/>
      <w:lvlText w:val="%5."/>
      <w:lvlJc w:val="left"/>
      <w:pPr>
        <w:ind w:left="3600" w:hanging="360"/>
      </w:pPr>
    </w:lvl>
    <w:lvl w:ilvl="5" w:tplc="68E8F6BC" w:tentative="1">
      <w:start w:val="1"/>
      <w:numFmt w:val="lowerRoman"/>
      <w:lvlText w:val="%6."/>
      <w:lvlJc w:val="right"/>
      <w:pPr>
        <w:ind w:left="4320" w:hanging="180"/>
      </w:pPr>
    </w:lvl>
    <w:lvl w:ilvl="6" w:tplc="375E5DA6" w:tentative="1">
      <w:start w:val="1"/>
      <w:numFmt w:val="decimal"/>
      <w:lvlText w:val="%7."/>
      <w:lvlJc w:val="left"/>
      <w:pPr>
        <w:ind w:left="5040" w:hanging="360"/>
      </w:pPr>
    </w:lvl>
    <w:lvl w:ilvl="7" w:tplc="07DCCE0E" w:tentative="1">
      <w:start w:val="1"/>
      <w:numFmt w:val="lowerLetter"/>
      <w:lvlText w:val="%8."/>
      <w:lvlJc w:val="left"/>
      <w:pPr>
        <w:ind w:left="5760" w:hanging="360"/>
      </w:pPr>
    </w:lvl>
    <w:lvl w:ilvl="8" w:tplc="9CEEEF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1A6AC7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CFA977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5584E2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7DA54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F189FB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596332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54E70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4B8AC5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F2056C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6C9C28A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BEE29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5623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CC8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CAAE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4ACF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700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C2D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E23D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936AAD5E">
      <w:start w:val="1"/>
      <w:numFmt w:val="decimal"/>
      <w:lvlText w:val="%1."/>
      <w:lvlJc w:val="left"/>
      <w:pPr>
        <w:ind w:left="720" w:hanging="360"/>
      </w:pPr>
    </w:lvl>
    <w:lvl w:ilvl="1" w:tplc="71E6FC8C" w:tentative="1">
      <w:start w:val="1"/>
      <w:numFmt w:val="lowerLetter"/>
      <w:lvlText w:val="%2."/>
      <w:lvlJc w:val="left"/>
      <w:pPr>
        <w:ind w:left="1440" w:hanging="360"/>
      </w:pPr>
    </w:lvl>
    <w:lvl w:ilvl="2" w:tplc="3AD0A2A0" w:tentative="1">
      <w:start w:val="1"/>
      <w:numFmt w:val="lowerRoman"/>
      <w:lvlText w:val="%3."/>
      <w:lvlJc w:val="right"/>
      <w:pPr>
        <w:ind w:left="2160" w:hanging="180"/>
      </w:pPr>
    </w:lvl>
    <w:lvl w:ilvl="3" w:tplc="7D28C952" w:tentative="1">
      <w:start w:val="1"/>
      <w:numFmt w:val="decimal"/>
      <w:lvlText w:val="%4."/>
      <w:lvlJc w:val="left"/>
      <w:pPr>
        <w:ind w:left="2880" w:hanging="360"/>
      </w:pPr>
    </w:lvl>
    <w:lvl w:ilvl="4" w:tplc="028CFFB2" w:tentative="1">
      <w:start w:val="1"/>
      <w:numFmt w:val="lowerLetter"/>
      <w:lvlText w:val="%5."/>
      <w:lvlJc w:val="left"/>
      <w:pPr>
        <w:ind w:left="3600" w:hanging="360"/>
      </w:pPr>
    </w:lvl>
    <w:lvl w:ilvl="5" w:tplc="DB20D5D8" w:tentative="1">
      <w:start w:val="1"/>
      <w:numFmt w:val="lowerRoman"/>
      <w:lvlText w:val="%6."/>
      <w:lvlJc w:val="right"/>
      <w:pPr>
        <w:ind w:left="4320" w:hanging="180"/>
      </w:pPr>
    </w:lvl>
    <w:lvl w:ilvl="6" w:tplc="68E459E6" w:tentative="1">
      <w:start w:val="1"/>
      <w:numFmt w:val="decimal"/>
      <w:lvlText w:val="%7."/>
      <w:lvlJc w:val="left"/>
      <w:pPr>
        <w:ind w:left="5040" w:hanging="360"/>
      </w:pPr>
    </w:lvl>
    <w:lvl w:ilvl="7" w:tplc="56A2EF80" w:tentative="1">
      <w:start w:val="1"/>
      <w:numFmt w:val="lowerLetter"/>
      <w:lvlText w:val="%8."/>
      <w:lvlJc w:val="left"/>
      <w:pPr>
        <w:ind w:left="5760" w:hanging="360"/>
      </w:pPr>
    </w:lvl>
    <w:lvl w:ilvl="8" w:tplc="C4244E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03567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709E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7C1E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8845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188B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1A36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3A09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16C5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82C1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BDECBC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456E9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300D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0C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8C91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E9F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F0CB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4A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EA8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8BF26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0480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E27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2C0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2033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6237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9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7AD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7AA2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AC769A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546248">
      <w:numFmt w:val="none"/>
      <w:lvlText w:val=""/>
      <w:lvlJc w:val="left"/>
      <w:pPr>
        <w:tabs>
          <w:tab w:val="num" w:pos="360"/>
        </w:tabs>
      </w:pPr>
    </w:lvl>
    <w:lvl w:ilvl="2" w:tplc="EA5ED630">
      <w:numFmt w:val="none"/>
      <w:lvlText w:val=""/>
      <w:lvlJc w:val="left"/>
      <w:pPr>
        <w:tabs>
          <w:tab w:val="num" w:pos="360"/>
        </w:tabs>
      </w:pPr>
    </w:lvl>
    <w:lvl w:ilvl="3" w:tplc="8B18AE7C">
      <w:numFmt w:val="none"/>
      <w:lvlText w:val=""/>
      <w:lvlJc w:val="left"/>
      <w:pPr>
        <w:tabs>
          <w:tab w:val="num" w:pos="360"/>
        </w:tabs>
      </w:pPr>
    </w:lvl>
    <w:lvl w:ilvl="4" w:tplc="4BFC5A5A">
      <w:numFmt w:val="none"/>
      <w:lvlText w:val=""/>
      <w:lvlJc w:val="left"/>
      <w:pPr>
        <w:tabs>
          <w:tab w:val="num" w:pos="360"/>
        </w:tabs>
      </w:pPr>
    </w:lvl>
    <w:lvl w:ilvl="5" w:tplc="850EE88E">
      <w:numFmt w:val="none"/>
      <w:lvlText w:val=""/>
      <w:lvlJc w:val="left"/>
      <w:pPr>
        <w:tabs>
          <w:tab w:val="num" w:pos="360"/>
        </w:tabs>
      </w:pPr>
    </w:lvl>
    <w:lvl w:ilvl="6" w:tplc="108070D8">
      <w:numFmt w:val="none"/>
      <w:lvlText w:val=""/>
      <w:lvlJc w:val="left"/>
      <w:pPr>
        <w:tabs>
          <w:tab w:val="num" w:pos="360"/>
        </w:tabs>
      </w:pPr>
    </w:lvl>
    <w:lvl w:ilvl="7" w:tplc="6B0AE8EE">
      <w:numFmt w:val="none"/>
      <w:lvlText w:val=""/>
      <w:lvlJc w:val="left"/>
      <w:pPr>
        <w:tabs>
          <w:tab w:val="num" w:pos="360"/>
        </w:tabs>
      </w:pPr>
    </w:lvl>
    <w:lvl w:ilvl="8" w:tplc="7890B004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8E223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3681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060F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2005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5CC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E0663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9F6DF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08044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234D2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34283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1A3A68" w:tentative="1">
      <w:start w:val="1"/>
      <w:numFmt w:val="lowerLetter"/>
      <w:lvlText w:val="%2."/>
      <w:lvlJc w:val="left"/>
      <w:pPr>
        <w:ind w:left="1440" w:hanging="360"/>
      </w:pPr>
    </w:lvl>
    <w:lvl w:ilvl="2" w:tplc="FC004288" w:tentative="1">
      <w:start w:val="1"/>
      <w:numFmt w:val="lowerRoman"/>
      <w:lvlText w:val="%3."/>
      <w:lvlJc w:val="right"/>
      <w:pPr>
        <w:ind w:left="2160" w:hanging="180"/>
      </w:pPr>
    </w:lvl>
    <w:lvl w:ilvl="3" w:tplc="E8B62538" w:tentative="1">
      <w:start w:val="1"/>
      <w:numFmt w:val="decimal"/>
      <w:lvlText w:val="%4."/>
      <w:lvlJc w:val="left"/>
      <w:pPr>
        <w:ind w:left="2880" w:hanging="360"/>
      </w:pPr>
    </w:lvl>
    <w:lvl w:ilvl="4" w:tplc="3B163A9C" w:tentative="1">
      <w:start w:val="1"/>
      <w:numFmt w:val="lowerLetter"/>
      <w:lvlText w:val="%5."/>
      <w:lvlJc w:val="left"/>
      <w:pPr>
        <w:ind w:left="3600" w:hanging="360"/>
      </w:pPr>
    </w:lvl>
    <w:lvl w:ilvl="5" w:tplc="C2D29E38" w:tentative="1">
      <w:start w:val="1"/>
      <w:numFmt w:val="lowerRoman"/>
      <w:lvlText w:val="%6."/>
      <w:lvlJc w:val="right"/>
      <w:pPr>
        <w:ind w:left="4320" w:hanging="180"/>
      </w:pPr>
    </w:lvl>
    <w:lvl w:ilvl="6" w:tplc="39829F50" w:tentative="1">
      <w:start w:val="1"/>
      <w:numFmt w:val="decimal"/>
      <w:lvlText w:val="%7."/>
      <w:lvlJc w:val="left"/>
      <w:pPr>
        <w:ind w:left="5040" w:hanging="360"/>
      </w:pPr>
    </w:lvl>
    <w:lvl w:ilvl="7" w:tplc="28E2D0E8" w:tentative="1">
      <w:start w:val="1"/>
      <w:numFmt w:val="lowerLetter"/>
      <w:lvlText w:val="%8."/>
      <w:lvlJc w:val="left"/>
      <w:pPr>
        <w:ind w:left="5760" w:hanging="360"/>
      </w:pPr>
    </w:lvl>
    <w:lvl w:ilvl="8" w:tplc="D84A452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9"/>
  </w:num>
  <w:num w:numId="5">
    <w:abstractNumId w:val="4"/>
  </w:num>
  <w:num w:numId="6">
    <w:abstractNumId w:val="9"/>
  </w:num>
  <w:num w:numId="7">
    <w:abstractNumId w:val="34"/>
  </w:num>
  <w:num w:numId="8">
    <w:abstractNumId w:val="3"/>
  </w:num>
  <w:num w:numId="9">
    <w:abstractNumId w:val="15"/>
  </w:num>
  <w:num w:numId="10">
    <w:abstractNumId w:val="35"/>
  </w:num>
  <w:num w:numId="11">
    <w:abstractNumId w:val="28"/>
  </w:num>
  <w:num w:numId="12">
    <w:abstractNumId w:val="30"/>
  </w:num>
  <w:num w:numId="13">
    <w:abstractNumId w:val="20"/>
  </w:num>
  <w:num w:numId="14">
    <w:abstractNumId w:val="25"/>
  </w:num>
  <w:num w:numId="15">
    <w:abstractNumId w:val="13"/>
  </w:num>
  <w:num w:numId="16">
    <w:abstractNumId w:val="7"/>
  </w:num>
  <w:num w:numId="17">
    <w:abstractNumId w:val="21"/>
  </w:num>
  <w:num w:numId="18">
    <w:abstractNumId w:val="8"/>
  </w:num>
  <w:num w:numId="19">
    <w:abstractNumId w:val="5"/>
  </w:num>
  <w:num w:numId="20">
    <w:abstractNumId w:val="36"/>
  </w:num>
  <w:num w:numId="21">
    <w:abstractNumId w:val="26"/>
  </w:num>
  <w:num w:numId="22">
    <w:abstractNumId w:val="19"/>
  </w:num>
  <w:num w:numId="23">
    <w:abstractNumId w:val="23"/>
  </w:num>
  <w:num w:numId="24">
    <w:abstractNumId w:val="33"/>
  </w:num>
  <w:num w:numId="25">
    <w:abstractNumId w:val="2"/>
  </w:num>
  <w:num w:numId="26">
    <w:abstractNumId w:val="1"/>
  </w:num>
  <w:num w:numId="27">
    <w:abstractNumId w:val="37"/>
  </w:num>
  <w:num w:numId="28">
    <w:abstractNumId w:val="0"/>
  </w:num>
  <w:num w:numId="29">
    <w:abstractNumId w:val="31"/>
  </w:num>
  <w:num w:numId="30">
    <w:abstractNumId w:val="18"/>
  </w:num>
  <w:num w:numId="31">
    <w:abstractNumId w:val="14"/>
  </w:num>
  <w:num w:numId="32">
    <w:abstractNumId w:val="27"/>
  </w:num>
  <w:num w:numId="33">
    <w:abstractNumId w:val="11"/>
  </w:num>
  <w:num w:numId="34">
    <w:abstractNumId w:val="17"/>
  </w:num>
  <w:num w:numId="35">
    <w:abstractNumId w:val="24"/>
  </w:num>
  <w:num w:numId="36">
    <w:abstractNumId w:val="6"/>
  </w:num>
  <w:num w:numId="37">
    <w:abstractNumId w:val="16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902E6"/>
    <w:rsid w:val="005B41BE"/>
    <w:rsid w:val="005E48A4"/>
    <w:rsid w:val="005F60DF"/>
    <w:rsid w:val="0063659D"/>
    <w:rsid w:val="006B214E"/>
    <w:rsid w:val="006C33F9"/>
    <w:rsid w:val="006D2A25"/>
    <w:rsid w:val="006E3987"/>
    <w:rsid w:val="0072145D"/>
    <w:rsid w:val="00765E38"/>
    <w:rsid w:val="0078786F"/>
    <w:rsid w:val="007B1C58"/>
    <w:rsid w:val="007D3BD6"/>
    <w:rsid w:val="008258AA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028C6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D6ACF"/>
    <w:rsid w:val="00CE068F"/>
    <w:rsid w:val="00D530A4"/>
    <w:rsid w:val="00D61CBD"/>
    <w:rsid w:val="00D84864"/>
    <w:rsid w:val="00DB09C1"/>
    <w:rsid w:val="00DC047E"/>
    <w:rsid w:val="00DF19C9"/>
    <w:rsid w:val="00E0432C"/>
    <w:rsid w:val="00E82A7D"/>
    <w:rsid w:val="00EB60E5"/>
    <w:rsid w:val="00F01CCE"/>
    <w:rsid w:val="00F619E9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HeaderChar">
    <w:name w:val="Header Char"/>
    <w:basedOn w:val="DefaultParagraphFont"/>
    <w:link w:val="Header"/>
    <w:rsid w:val="00CD6ACF"/>
    <w:rPr>
      <w:rFonts w:ascii="Dutch TL" w:hAnsi="Dutch TL"/>
      <w:sz w:val="24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6C33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6C33F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3844ebdf-09a5-4854-b274-476db0b6ec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1400b762-36bc-438b-98aa-9437109df9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498554-3FCE-4A38-A3BD-DF6DA3C6D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2026-08-03T12:05:00Z</dcterms:created>
  <dcterms:modified xsi:type="dcterms:W3CDTF">2026-08-03T12:22:00Z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