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"Valsts nekustamie īpašumi"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40003294758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Seifu iegāde konfidenciālas un slepenas klasificētas informācijas glabāšanai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VNĪ 2026/2-14/M-17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"Consumo"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21:46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"HANSAB"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09:19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"Skogsrav"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16:18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3631.8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