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574FD" w14:textId="7CDB5613" w:rsidR="00640DA7" w:rsidRPr="00640DA7" w:rsidRDefault="00640DA7">
      <w:pPr>
        <w:rPr>
          <w:rFonts w:ascii="Times New Roman" w:hAnsi="Times New Roman" w:cs="Times New Roman"/>
        </w:rPr>
      </w:pPr>
      <w:r w:rsidRPr="00640DA7">
        <w:rPr>
          <w:rFonts w:ascii="Times New Roman" w:hAnsi="Times New Roman" w:cs="Times New Roman"/>
        </w:rPr>
        <w:t>Jautājums:</w:t>
      </w:r>
    </w:p>
    <w:p w14:paraId="7F132026" w14:textId="77777777" w:rsidR="00640DA7" w:rsidRPr="00640DA7" w:rsidRDefault="00640DA7" w:rsidP="00640DA7">
      <w:pPr>
        <w:pStyle w:val="NormalWeb"/>
        <w:spacing w:before="0" w:beforeAutospacing="0" w:after="0" w:afterAutospacing="0"/>
        <w:rPr>
          <w:color w:val="000000"/>
        </w:rPr>
      </w:pPr>
      <w:r w:rsidRPr="00640DA7">
        <w:rPr>
          <w:color w:val="000000"/>
        </w:rPr>
        <w:t>Lūdzu precizējiet iepirkuma CVK 2026/07/MI,  Dažādu poligrāfijas materiālu izgatavošana un piegāde 15. Saeimas vēlēšanu norisei”  2.2. punkta (Brošūra – Tiesību akti 2026. gada Saeimas vēlēšanas) pēcapstrādes iespējas.</w:t>
      </w:r>
    </w:p>
    <w:p w14:paraId="1BC5475F" w14:textId="77777777" w:rsidR="00640DA7" w:rsidRPr="00640DA7" w:rsidRDefault="00640DA7" w:rsidP="00640DA7">
      <w:pPr>
        <w:pStyle w:val="NormalWeb"/>
        <w:spacing w:before="0" w:beforeAutospacing="0" w:after="0" w:afterAutospacing="0"/>
        <w:rPr>
          <w:color w:val="000000"/>
        </w:rPr>
      </w:pPr>
      <w:r w:rsidRPr="00640DA7">
        <w:rPr>
          <w:color w:val="000000"/>
        </w:rPr>
        <w:t>Ja brošūrai plānotas 104 lapas puses, un jāizmanto 120 g ofseta papīru lapām un 300 g krītpapīru vākiem, tad lokšņu biezums nesalocītā veidā būs 4 mm, attiecīgi salocītas- 8 mm. Kopējais lokšņu skaits un muguriņas biezums ir pārāk liels skavošanai. Šeit ieteicamais pēcapstrādes veids būtu līmēta mugura.</w:t>
      </w:r>
    </w:p>
    <w:p w14:paraId="7A4FBAD6" w14:textId="77777777" w:rsidR="00640DA7" w:rsidRPr="00640DA7" w:rsidRDefault="00640DA7" w:rsidP="00640DA7">
      <w:pPr>
        <w:pStyle w:val="NormalWeb"/>
        <w:spacing w:before="0" w:beforeAutospacing="0" w:after="0" w:afterAutospacing="0"/>
        <w:rPr>
          <w:color w:val="000000"/>
        </w:rPr>
      </w:pPr>
      <w:r w:rsidRPr="00640DA7">
        <w:rPr>
          <w:color w:val="000000"/>
        </w:rPr>
        <w:t>Vai iepirkuma tehniskā specifikācija pieļautu Piegādātājam iesniegt piedāvājumu nevis par skavotu, bet līmētu brošūru?</w:t>
      </w:r>
    </w:p>
    <w:p w14:paraId="4F8AC195" w14:textId="77777777" w:rsidR="00640DA7" w:rsidRPr="00640DA7" w:rsidRDefault="00640DA7">
      <w:pPr>
        <w:rPr>
          <w:rFonts w:ascii="Times New Roman" w:hAnsi="Times New Roman" w:cs="Times New Roman"/>
        </w:rPr>
      </w:pPr>
    </w:p>
    <w:p w14:paraId="40D38587" w14:textId="77777777" w:rsidR="00640DA7" w:rsidRPr="00640DA7" w:rsidRDefault="00640DA7">
      <w:pPr>
        <w:rPr>
          <w:rFonts w:ascii="Times New Roman" w:hAnsi="Times New Roman" w:cs="Times New Roman"/>
        </w:rPr>
      </w:pPr>
    </w:p>
    <w:p w14:paraId="2DF276EE" w14:textId="4426E90B" w:rsidR="00640DA7" w:rsidRPr="00640DA7" w:rsidRDefault="00640DA7">
      <w:pPr>
        <w:rPr>
          <w:rFonts w:ascii="Times New Roman" w:hAnsi="Times New Roman" w:cs="Times New Roman"/>
        </w:rPr>
      </w:pPr>
      <w:r w:rsidRPr="00640DA7">
        <w:rPr>
          <w:rFonts w:ascii="Times New Roman" w:hAnsi="Times New Roman" w:cs="Times New Roman"/>
        </w:rPr>
        <w:t>Atbilde:</w:t>
      </w:r>
      <w:r w:rsidRPr="00640DA7">
        <w:rPr>
          <w:rFonts w:ascii="Times New Roman" w:hAnsi="Times New Roman" w:cs="Times New Roman"/>
        </w:rPr>
        <w:br/>
      </w:r>
      <w:r w:rsidRPr="00640DA7">
        <w:rPr>
          <w:rFonts w:ascii="Times New Roman" w:hAnsi="Times New Roman" w:cs="Times New Roman"/>
          <w:color w:val="000000"/>
          <w:shd w:val="clear" w:color="auto" w:fill="FFFFFF"/>
        </w:rPr>
        <w:t>Iepirkuma komisija izvērtēja Jūsu iesniegto jautājumu un informē, ka pieļauj jautājumā piedāvāto alternatīvo iesējuma tipu.</w:t>
      </w:r>
    </w:p>
    <w:sectPr w:rsidR="00640DA7" w:rsidRPr="00640D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420"/>
    <w:rsid w:val="0000235E"/>
    <w:rsid w:val="000219B9"/>
    <w:rsid w:val="00131F8B"/>
    <w:rsid w:val="005173D5"/>
    <w:rsid w:val="005F02E3"/>
    <w:rsid w:val="00640DA7"/>
    <w:rsid w:val="00962A85"/>
    <w:rsid w:val="00A60420"/>
    <w:rsid w:val="00DE1A25"/>
    <w:rsid w:val="00E3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E3596EE"/>
  <w15:chartTrackingRefBased/>
  <w15:docId w15:val="{CF57B558-CC4F-EF4D-83FF-47C2CF9D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LV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0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0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0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04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04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04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04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04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4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420"/>
    <w:rPr>
      <w:rFonts w:eastAsiaTheme="majorEastAsia" w:cstheme="majorBidi"/>
      <w:color w:val="0F4761" w:themeColor="accent1" w:themeShade="BF"/>
      <w:sz w:val="28"/>
      <w:szCs w:val="28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0420"/>
    <w:rPr>
      <w:rFonts w:eastAsiaTheme="majorEastAsia" w:cstheme="majorBidi"/>
      <w:i/>
      <w:iCs/>
      <w:color w:val="0F4761" w:themeColor="accent1" w:themeShade="BF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0420"/>
    <w:rPr>
      <w:rFonts w:eastAsiaTheme="majorEastAsia" w:cstheme="majorBidi"/>
      <w:color w:val="0F4761" w:themeColor="accent1" w:themeShade="BF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0420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0420"/>
    <w:rPr>
      <w:rFonts w:eastAsiaTheme="majorEastAsia" w:cstheme="majorBidi"/>
      <w:color w:val="595959" w:themeColor="text1" w:themeTint="A6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0420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0420"/>
    <w:rPr>
      <w:rFonts w:eastAsiaTheme="majorEastAsia" w:cstheme="majorBidi"/>
      <w:color w:val="272727" w:themeColor="text1" w:themeTint="D8"/>
      <w:lang w:val="lv-LV"/>
    </w:rPr>
  </w:style>
  <w:style w:type="paragraph" w:styleId="Title">
    <w:name w:val="Title"/>
    <w:basedOn w:val="Normal"/>
    <w:next w:val="Normal"/>
    <w:link w:val="TitleChar"/>
    <w:uiPriority w:val="10"/>
    <w:qFormat/>
    <w:rsid w:val="00A604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0420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04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0420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Quote">
    <w:name w:val="Quote"/>
    <w:basedOn w:val="Normal"/>
    <w:next w:val="Normal"/>
    <w:link w:val="QuoteChar"/>
    <w:uiPriority w:val="29"/>
    <w:qFormat/>
    <w:rsid w:val="00A604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0420"/>
    <w:rPr>
      <w:i/>
      <w:iCs/>
      <w:color w:val="404040" w:themeColor="text1" w:themeTint="BF"/>
      <w:lang w:val="lv-LV"/>
    </w:rPr>
  </w:style>
  <w:style w:type="paragraph" w:styleId="ListParagraph">
    <w:name w:val="List Paragraph"/>
    <w:basedOn w:val="Normal"/>
    <w:uiPriority w:val="34"/>
    <w:qFormat/>
    <w:rsid w:val="00A60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0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0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0420"/>
    <w:rPr>
      <w:i/>
      <w:iCs/>
      <w:color w:val="0F4761" w:themeColor="accent1" w:themeShade="BF"/>
      <w:lang w:val="lv-LV"/>
    </w:rPr>
  </w:style>
  <w:style w:type="character" w:styleId="IntenseReference">
    <w:name w:val="Intense Reference"/>
    <w:basedOn w:val="DefaultParagraphFont"/>
    <w:uiPriority w:val="32"/>
    <w:qFormat/>
    <w:rsid w:val="00A6042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40DA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Arvis Širaks</dc:creator>
  <cp:keywords/>
  <dc:description/>
  <cp:lastModifiedBy>Arvis Širaks</cp:lastModifiedBy>
  <cp:revision>3</cp:revision>
  <dcterms:created xsi:type="dcterms:W3CDTF">2026-06-25T11:48:00Z</dcterms:created>
  <dcterms:modified xsi:type="dcterms:W3CDTF">2026-06-25T11:59:00Z</dcterms:modified>
</cp:coreProperties>
</file>