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C8F9A" w14:textId="626E8F6A" w:rsidR="007227B0" w:rsidRPr="00B303BF" w:rsidRDefault="007227B0" w:rsidP="007227B0">
      <w:pPr>
        <w:pStyle w:val="Sarakstarindkopa"/>
        <w:spacing w:line="276" w:lineRule="auto"/>
        <w:ind w:left="284"/>
        <w:jc w:val="center"/>
        <w:rPr>
          <w:rFonts w:ascii="Times New Roman" w:hAnsi="Times New Roman" w:cs="Times New Roman"/>
          <w:b/>
          <w:bCs/>
          <w:sz w:val="23"/>
          <w:szCs w:val="23"/>
          <w:lang w:val="lv-LV"/>
        </w:rPr>
      </w:pPr>
      <w:r w:rsidRPr="00B303BF">
        <w:rPr>
          <w:rFonts w:ascii="Times New Roman" w:hAnsi="Times New Roman" w:cs="Times New Roman"/>
          <w:b/>
          <w:bCs/>
          <w:sz w:val="23"/>
          <w:szCs w:val="23"/>
          <w:lang w:val="lv-LV"/>
        </w:rPr>
        <w:t xml:space="preserve">2026.gada </w:t>
      </w:r>
      <w:r w:rsidR="00B303BF" w:rsidRPr="00B303BF">
        <w:rPr>
          <w:rFonts w:ascii="Times New Roman" w:hAnsi="Times New Roman" w:cs="Times New Roman"/>
          <w:b/>
          <w:bCs/>
          <w:sz w:val="23"/>
          <w:szCs w:val="23"/>
          <w:lang w:val="lv-LV"/>
        </w:rPr>
        <w:t>7</w:t>
      </w:r>
      <w:r w:rsidRPr="00B303BF">
        <w:rPr>
          <w:rFonts w:ascii="Times New Roman" w:hAnsi="Times New Roman" w:cs="Times New Roman"/>
          <w:b/>
          <w:bCs/>
          <w:sz w:val="23"/>
          <w:szCs w:val="23"/>
          <w:lang w:val="lv-LV"/>
        </w:rPr>
        <w:t>.jūlija Iepirkuma komisijas atbilde</w:t>
      </w:r>
    </w:p>
    <w:p w14:paraId="3C4DB926" w14:textId="4CE21044" w:rsidR="007227B0" w:rsidRPr="00B303BF" w:rsidRDefault="007227B0" w:rsidP="007227B0">
      <w:pPr>
        <w:pStyle w:val="Sarakstarindkopa"/>
        <w:spacing w:line="276" w:lineRule="auto"/>
        <w:ind w:left="284"/>
        <w:jc w:val="center"/>
        <w:rPr>
          <w:rFonts w:ascii="Times New Roman" w:hAnsi="Times New Roman" w:cs="Times New Roman"/>
          <w:b/>
          <w:bCs/>
          <w:sz w:val="23"/>
          <w:szCs w:val="23"/>
          <w:lang w:val="lv-LV"/>
        </w:rPr>
      </w:pPr>
      <w:r w:rsidRPr="00B303BF">
        <w:rPr>
          <w:rFonts w:ascii="Times New Roman" w:hAnsi="Times New Roman" w:cs="Times New Roman"/>
          <w:b/>
          <w:bCs/>
          <w:sz w:val="23"/>
          <w:szCs w:val="23"/>
          <w:lang w:val="lv-LV"/>
        </w:rPr>
        <w:t xml:space="preserve">uz ieinteresētā piegādātāja 2026.gada </w:t>
      </w:r>
      <w:r w:rsidR="0004269A">
        <w:rPr>
          <w:rFonts w:ascii="Times New Roman" w:hAnsi="Times New Roman" w:cs="Times New Roman"/>
          <w:b/>
          <w:bCs/>
          <w:sz w:val="23"/>
          <w:szCs w:val="23"/>
          <w:lang w:val="lv-LV"/>
        </w:rPr>
        <w:t>7</w:t>
      </w:r>
      <w:r w:rsidRPr="00B303BF">
        <w:rPr>
          <w:rFonts w:ascii="Times New Roman" w:hAnsi="Times New Roman" w:cs="Times New Roman"/>
          <w:b/>
          <w:bCs/>
          <w:sz w:val="23"/>
          <w:szCs w:val="23"/>
          <w:lang w:val="lv-LV"/>
        </w:rPr>
        <w:t>.jū</w:t>
      </w:r>
      <w:r w:rsidR="00B303BF" w:rsidRPr="00B303BF">
        <w:rPr>
          <w:rFonts w:ascii="Times New Roman" w:hAnsi="Times New Roman" w:cs="Times New Roman"/>
          <w:b/>
          <w:bCs/>
          <w:sz w:val="23"/>
          <w:szCs w:val="23"/>
          <w:lang w:val="lv-LV"/>
        </w:rPr>
        <w:t>l</w:t>
      </w:r>
      <w:r w:rsidRPr="00B303BF">
        <w:rPr>
          <w:rFonts w:ascii="Times New Roman" w:hAnsi="Times New Roman" w:cs="Times New Roman"/>
          <w:b/>
          <w:bCs/>
          <w:sz w:val="23"/>
          <w:szCs w:val="23"/>
          <w:lang w:val="lv-LV"/>
        </w:rPr>
        <w:t>ijā uzdoto jautājumu.</w:t>
      </w:r>
    </w:p>
    <w:p w14:paraId="4A3E2910" w14:textId="77777777" w:rsidR="007227B0" w:rsidRPr="00B303BF" w:rsidRDefault="007227B0" w:rsidP="007227B0">
      <w:pPr>
        <w:pStyle w:val="Sarakstarindkopa"/>
        <w:spacing w:line="276" w:lineRule="auto"/>
        <w:ind w:left="284"/>
        <w:jc w:val="center"/>
        <w:rPr>
          <w:rFonts w:ascii="Times New Roman" w:hAnsi="Times New Roman" w:cs="Times New Roman"/>
          <w:b/>
          <w:bCs/>
          <w:sz w:val="23"/>
          <w:szCs w:val="23"/>
          <w:lang w:val="lv-LV"/>
        </w:rPr>
      </w:pPr>
    </w:p>
    <w:p w14:paraId="4B184C4F" w14:textId="3C203A70" w:rsidR="0004269A" w:rsidRPr="0004269A" w:rsidRDefault="0004269A" w:rsidP="0004269A">
      <w:pPr>
        <w:tabs>
          <w:tab w:val="num" w:pos="1428"/>
          <w:tab w:val="left" w:pos="1985"/>
          <w:tab w:val="left" w:pos="2268"/>
          <w:tab w:val="left" w:pos="2410"/>
        </w:tabs>
        <w:rPr>
          <w:rFonts w:ascii="Times New Roman" w:hAnsi="Times New Roman" w:cs="Times New Roman"/>
          <w:b/>
          <w:bCs/>
          <w:lang w:val="lv-LV"/>
        </w:rPr>
      </w:pPr>
      <w:r w:rsidRPr="0004269A">
        <w:rPr>
          <w:rFonts w:ascii="Times New Roman" w:hAnsi="Times New Roman" w:cs="Times New Roman"/>
          <w:b/>
          <w:bCs/>
          <w:lang w:val="lv-LV"/>
        </w:rPr>
        <w:t>Jautājums</w:t>
      </w:r>
    </w:p>
    <w:p w14:paraId="7E345108" w14:textId="77777777" w:rsidR="0004269A" w:rsidRPr="0004269A" w:rsidRDefault="0004269A" w:rsidP="0004269A">
      <w:pPr>
        <w:rPr>
          <w:rFonts w:ascii="Times New Roman" w:hAnsi="Times New Roman" w:cs="Times New Roman"/>
          <w:lang w:val="de-DE"/>
        </w:rPr>
      </w:pPr>
      <w:r w:rsidRPr="0004269A">
        <w:rPr>
          <w:rFonts w:ascii="Times New Roman" w:hAnsi="Times New Roman" w:cs="Times New Roman"/>
          <w:lang w:val="lv-LV"/>
        </w:rPr>
        <w:t>Lūdzam sniegt informāciju par prognozēto vienību skaitu 3 gadu periodā pozīcijai: 15.1.4.</w:t>
      </w:r>
      <w:r w:rsidRPr="0004269A">
        <w:rPr>
          <w:rFonts w:ascii="Times New Roman" w:hAnsi="Times New Roman" w:cs="Times New Roman"/>
          <w:lang w:val="lv-LV"/>
        </w:rPr>
        <w:tab/>
      </w:r>
      <w:r w:rsidRPr="0004269A">
        <w:rPr>
          <w:rFonts w:ascii="Times New Roman" w:hAnsi="Times New Roman" w:cs="Times New Roman"/>
          <w:lang w:val="de-DE"/>
        </w:rPr>
        <w:t>Elektrods-standarta, maināms, bumbiņveida, garums 54mm,  diametrs 2mm:</w:t>
      </w:r>
    </w:p>
    <w:p w14:paraId="3815940C" w14:textId="77777777" w:rsidR="0004269A" w:rsidRPr="0004269A" w:rsidRDefault="0004269A" w:rsidP="0004269A">
      <w:pPr>
        <w:pStyle w:val="Sarakstarindkopa"/>
        <w:ind w:right="40"/>
        <w:jc w:val="both"/>
        <w:rPr>
          <w:rFonts w:ascii="Times New Roman" w:hAnsi="Times New Roman" w:cs="Times New Roman"/>
          <w:b/>
          <w:bCs/>
          <w:sz w:val="23"/>
          <w:szCs w:val="23"/>
          <w:lang w:val="lv-LV"/>
        </w:rPr>
      </w:pPr>
    </w:p>
    <w:p w14:paraId="2EDD58D1" w14:textId="77777777" w:rsidR="0004269A" w:rsidRPr="0004269A" w:rsidRDefault="0004269A" w:rsidP="0004269A">
      <w:pPr>
        <w:pStyle w:val="Sarakstarindkopa"/>
        <w:ind w:right="40"/>
        <w:jc w:val="both"/>
        <w:rPr>
          <w:rFonts w:ascii="Times New Roman" w:hAnsi="Times New Roman" w:cs="Times New Roman"/>
          <w:b/>
          <w:bCs/>
          <w:sz w:val="23"/>
          <w:szCs w:val="23"/>
          <w:lang w:val="lv-LV"/>
        </w:rPr>
      </w:pPr>
      <w:r w:rsidRPr="0004269A">
        <w:rPr>
          <w:rFonts w:ascii="Times New Roman" w:hAnsi="Times New Roman" w:cs="Times New Roman"/>
          <w:b/>
          <w:bCs/>
          <w:sz w:val="23"/>
          <w:szCs w:val="23"/>
          <w:lang w:val="lv-LV"/>
        </w:rPr>
        <w:t>Atbilde:</w:t>
      </w:r>
    </w:p>
    <w:p w14:paraId="7CA51633" w14:textId="77777777" w:rsidR="0004269A" w:rsidRPr="0004269A" w:rsidRDefault="0004269A" w:rsidP="0004269A">
      <w:pPr>
        <w:ind w:right="40"/>
        <w:rPr>
          <w:rFonts w:ascii="Times New Roman" w:hAnsi="Times New Roman" w:cs="Times New Roman"/>
          <w:sz w:val="23"/>
          <w:szCs w:val="23"/>
          <w:lang w:val="lv-LV"/>
        </w:rPr>
      </w:pPr>
      <w:r w:rsidRPr="0004269A">
        <w:rPr>
          <w:rFonts w:ascii="Times New Roman" w:hAnsi="Times New Roman" w:cs="Times New Roman"/>
          <w:sz w:val="23"/>
          <w:szCs w:val="23"/>
          <w:lang w:val="lv-LV"/>
        </w:rPr>
        <w:t xml:space="preserve">Komisija skaidro, ka </w:t>
      </w:r>
      <w:r w:rsidRPr="0004269A">
        <w:rPr>
          <w:rFonts w:ascii="Times New Roman" w:hAnsi="Times New Roman" w:cs="Times New Roman"/>
          <w:color w:val="000000"/>
          <w:sz w:val="23"/>
          <w:szCs w:val="23"/>
          <w:lang w:val="lv-LV"/>
        </w:rPr>
        <w:t xml:space="preserve">iepirkuma priekšmeta </w:t>
      </w:r>
      <w:r w:rsidRPr="0004269A">
        <w:rPr>
          <w:rFonts w:ascii="Times New Roman" w:hAnsi="Times New Roman" w:cs="Times New Roman"/>
          <w:sz w:val="23"/>
          <w:szCs w:val="23"/>
          <w:lang w:val="lv-LV"/>
        </w:rPr>
        <w:t xml:space="preserve">15.1.4 </w:t>
      </w:r>
      <w:r w:rsidRPr="0004269A">
        <w:rPr>
          <w:rFonts w:ascii="Times New Roman" w:hAnsi="Times New Roman" w:cs="Times New Roman"/>
          <w:color w:val="000000"/>
          <w:sz w:val="23"/>
          <w:szCs w:val="23"/>
          <w:lang w:val="lv-LV"/>
        </w:rPr>
        <w:t xml:space="preserve"> apakšpozīcijā paredzētais daudzums ir 60 gabali uz visu līguma periodu un tehniskā specifikācija tiks veikti grozījumi, izsakot to šādā redakcijā: </w:t>
      </w:r>
    </w:p>
    <w:tbl>
      <w:tblPr>
        <w:tblW w:w="7655" w:type="dxa"/>
        <w:tblInd w:w="1129" w:type="dxa"/>
        <w:tblLook w:val="04A0" w:firstRow="1" w:lastRow="0" w:firstColumn="1" w:lastColumn="0" w:noHBand="0" w:noVBand="1"/>
      </w:tblPr>
      <w:tblGrid>
        <w:gridCol w:w="1418"/>
        <w:gridCol w:w="4536"/>
        <w:gridCol w:w="957"/>
        <w:gridCol w:w="744"/>
      </w:tblGrid>
      <w:tr w:rsidR="0004269A" w:rsidRPr="0004269A" w14:paraId="6EB90398" w14:textId="77777777" w:rsidTr="003F00A2">
        <w:trPr>
          <w:trHeight w:val="20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519F48" w14:textId="77777777" w:rsidR="0004269A" w:rsidRPr="0004269A" w:rsidRDefault="0004269A" w:rsidP="003F00A2">
            <w:pPr>
              <w:jc w:val="center"/>
              <w:rPr>
                <w:rFonts w:ascii="Times New Roman" w:hAnsi="Times New Roman" w:cs="Times New Roman"/>
                <w:i/>
                <w:iCs/>
                <w:color w:val="FF0000"/>
                <w:sz w:val="23"/>
                <w:szCs w:val="23"/>
              </w:rPr>
            </w:pPr>
            <w:r w:rsidRPr="0004269A">
              <w:rPr>
                <w:rFonts w:ascii="Times New Roman" w:hAnsi="Times New Roman" w:cs="Times New Roman"/>
                <w:i/>
                <w:iCs/>
                <w:color w:val="FF0000"/>
                <w:sz w:val="23"/>
                <w:szCs w:val="23"/>
              </w:rPr>
              <w:t>15.1.4.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877A2" w14:textId="77777777" w:rsidR="0004269A" w:rsidRPr="0004269A" w:rsidRDefault="0004269A" w:rsidP="003F00A2">
            <w:pPr>
              <w:jc w:val="both"/>
              <w:rPr>
                <w:rFonts w:ascii="Times New Roman" w:hAnsi="Times New Roman" w:cs="Times New Roman"/>
                <w:color w:val="FF0000"/>
                <w:sz w:val="23"/>
                <w:szCs w:val="23"/>
              </w:rPr>
            </w:pPr>
            <w:r w:rsidRPr="0004269A">
              <w:rPr>
                <w:rFonts w:ascii="Times New Roman" w:hAnsi="Times New Roman" w:cs="Times New Roman"/>
                <w:color w:val="FF0000"/>
                <w:sz w:val="23"/>
                <w:szCs w:val="23"/>
              </w:rPr>
              <w:t xml:space="preserve">Elektrods-standarta, maināms, </w:t>
            </w:r>
            <w:r w:rsidRPr="0004269A">
              <w:rPr>
                <w:rFonts w:ascii="Times New Roman" w:hAnsi="Times New Roman" w:cs="Times New Roman"/>
                <w:b/>
                <w:bCs/>
                <w:color w:val="FF0000"/>
                <w:sz w:val="23"/>
                <w:szCs w:val="23"/>
              </w:rPr>
              <w:t>bumbiņveida</w:t>
            </w:r>
            <w:r w:rsidRPr="0004269A">
              <w:rPr>
                <w:rFonts w:ascii="Times New Roman" w:hAnsi="Times New Roman" w:cs="Times New Roman"/>
                <w:color w:val="FF0000"/>
                <w:sz w:val="23"/>
                <w:szCs w:val="23"/>
              </w:rPr>
              <w:t>, garums 54mm,  diametrs 2mm.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2399A" w14:textId="77777777" w:rsidR="0004269A" w:rsidRPr="0004269A" w:rsidRDefault="0004269A" w:rsidP="003F00A2">
            <w:pPr>
              <w:jc w:val="center"/>
              <w:rPr>
                <w:rFonts w:ascii="Times New Roman" w:hAnsi="Times New Roman" w:cs="Times New Roman"/>
                <w:color w:val="FF0000"/>
                <w:sz w:val="23"/>
                <w:szCs w:val="23"/>
              </w:rPr>
            </w:pPr>
            <w:r w:rsidRPr="0004269A">
              <w:rPr>
                <w:rFonts w:ascii="Times New Roman" w:hAnsi="Times New Roman" w:cs="Times New Roman"/>
                <w:color w:val="FF0000"/>
                <w:sz w:val="23"/>
                <w:szCs w:val="23"/>
              </w:rPr>
              <w:t>gabals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881D1" w14:textId="77777777" w:rsidR="0004269A" w:rsidRPr="0004269A" w:rsidRDefault="0004269A" w:rsidP="003F00A2">
            <w:pPr>
              <w:jc w:val="center"/>
              <w:rPr>
                <w:rFonts w:ascii="Times New Roman" w:hAnsi="Times New Roman" w:cs="Times New Roman"/>
                <w:color w:val="FF0000"/>
                <w:sz w:val="23"/>
                <w:szCs w:val="23"/>
              </w:rPr>
            </w:pPr>
            <w:r w:rsidRPr="0004269A">
              <w:rPr>
                <w:rFonts w:ascii="Times New Roman" w:hAnsi="Times New Roman" w:cs="Times New Roman"/>
                <w:color w:val="FF0000"/>
                <w:sz w:val="23"/>
                <w:szCs w:val="23"/>
              </w:rPr>
              <w:t>60</w:t>
            </w:r>
          </w:p>
        </w:tc>
      </w:tr>
    </w:tbl>
    <w:p w14:paraId="767BA050" w14:textId="5168B3CD" w:rsidR="00B303BF" w:rsidRPr="00B303BF" w:rsidRDefault="00B303BF" w:rsidP="0004269A">
      <w:pPr>
        <w:tabs>
          <w:tab w:val="left" w:pos="4536"/>
        </w:tabs>
        <w:rPr>
          <w:rFonts w:ascii="Times New Roman" w:hAnsi="Times New Roman" w:cs="Times New Roman"/>
          <w:b/>
          <w:bCs/>
          <w:sz w:val="23"/>
          <w:szCs w:val="23"/>
          <w:lang w:val="lv-LV"/>
        </w:rPr>
      </w:pPr>
    </w:p>
    <w:sectPr w:rsidR="00B303BF" w:rsidRPr="00B303B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FB451D"/>
    <w:multiLevelType w:val="hybridMultilevel"/>
    <w:tmpl w:val="FD56766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5401D9"/>
    <w:multiLevelType w:val="multilevel"/>
    <w:tmpl w:val="1FCE9562"/>
    <w:lvl w:ilvl="0">
      <w:start w:val="82"/>
      <w:numFmt w:val="decimal"/>
      <w:lvlText w:val="%1"/>
      <w:lvlJc w:val="left"/>
      <w:pPr>
        <w:ind w:left="600" w:hanging="600"/>
      </w:pPr>
      <w:rPr>
        <w:rFonts w:hint="default"/>
        <w:sz w:val="24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4"/>
      </w:rPr>
    </w:lvl>
  </w:abstractNum>
  <w:num w:numId="1" w16cid:durableId="127282666">
    <w:abstractNumId w:val="0"/>
  </w:num>
  <w:num w:numId="2" w16cid:durableId="13174925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7B0"/>
    <w:rsid w:val="000279C0"/>
    <w:rsid w:val="0004269A"/>
    <w:rsid w:val="00233E32"/>
    <w:rsid w:val="003337A7"/>
    <w:rsid w:val="004A2F50"/>
    <w:rsid w:val="007227B0"/>
    <w:rsid w:val="009363A5"/>
    <w:rsid w:val="00967B0A"/>
    <w:rsid w:val="00B30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CA02F6"/>
  <w15:chartTrackingRefBased/>
  <w15:docId w15:val="{98402EA6-FB4C-4C1F-AD56-C7F992078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7227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7227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7227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7227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7227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7227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7227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7227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7227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7227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7227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7227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7227B0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7227B0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7227B0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7227B0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7227B0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7227B0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7227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7227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7227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7227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7227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7227B0"/>
    <w:rPr>
      <w:i/>
      <w:iCs/>
      <w:color w:val="404040" w:themeColor="text1" w:themeTint="BF"/>
    </w:rPr>
  </w:style>
  <w:style w:type="paragraph" w:styleId="Sarakstarindkopa">
    <w:name w:val="List Paragraph"/>
    <w:aliases w:val="2,Bullet Points,Bullet Styl,Bullet list,Colorful List - Accent 11,Colorful List - Accent 12,Dot pt,F5 List Paragraph,H&amp;P List Paragraph,IFCL - List Paragraph,Indicator Text,List Paragraph Char Char Char,Normal bullet 2,Syle 1,Strip"/>
    <w:basedOn w:val="Parasts"/>
    <w:link w:val="SarakstarindkopaRakstz"/>
    <w:uiPriority w:val="1"/>
    <w:qFormat/>
    <w:rsid w:val="007227B0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7227B0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7227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7227B0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7227B0"/>
    <w:rPr>
      <w:b/>
      <w:bCs/>
      <w:smallCaps/>
      <w:color w:val="0F4761" w:themeColor="accent1" w:themeShade="BF"/>
      <w:spacing w:val="5"/>
    </w:rPr>
  </w:style>
  <w:style w:type="character" w:customStyle="1" w:styleId="SarakstarindkopaRakstz">
    <w:name w:val="Saraksta rindkopa Rakstz."/>
    <w:aliases w:val="2 Rakstz.,Bullet Points Rakstz.,Bullet Styl Rakstz.,Bullet list Rakstz.,Colorful List - Accent 11 Rakstz.,Colorful List - Accent 12 Rakstz.,Dot pt Rakstz.,F5 List Paragraph Rakstz.,H&amp;P List Paragraph Rakstz.,Syle 1 Rakstz."/>
    <w:link w:val="Sarakstarindkopa"/>
    <w:uiPriority w:val="1"/>
    <w:qFormat/>
    <w:rsid w:val="007227B0"/>
  </w:style>
  <w:style w:type="paragraph" w:styleId="Bezatstarpm">
    <w:name w:val="No Spacing"/>
    <w:uiPriority w:val="1"/>
    <w:qFormat/>
    <w:rsid w:val="007227B0"/>
    <w:pPr>
      <w:spacing w:after="0" w:line="240" w:lineRule="auto"/>
    </w:pPr>
    <w:rPr>
      <w:rFonts w:ascii="Arial" w:eastAsia="Times New Roman" w:hAnsi="Arial" w:cs="Times New Roman"/>
      <w:kern w:val="0"/>
      <w:lang w:val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Viktorija Abrama</dc:creator>
  <cp:keywords/>
  <dc:description/>
  <cp:lastModifiedBy>Viktorija Abrama</cp:lastModifiedBy>
  <cp:revision>4</cp:revision>
  <dcterms:created xsi:type="dcterms:W3CDTF">2026-07-03T11:54:00Z</dcterms:created>
  <dcterms:modified xsi:type="dcterms:W3CDTF">2026-07-07T18:01:00Z</dcterms:modified>
</cp:coreProperties>
</file>