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B51CF" w14:textId="3A3A3D50" w:rsidR="003067A6" w:rsidRPr="00911713" w:rsidRDefault="003067A6" w:rsidP="003067A6">
      <w:pPr>
        <w:spacing w:after="0"/>
        <w:jc w:val="center"/>
        <w:rPr>
          <w:rFonts w:ascii="Times New Roman" w:hAnsi="Times New Roman" w:cs="Times New Roman"/>
          <w:b/>
          <w:bCs/>
          <w:sz w:val="24"/>
          <w:szCs w:val="24"/>
        </w:rPr>
      </w:pPr>
      <w:r w:rsidRPr="00911713">
        <w:rPr>
          <w:rFonts w:ascii="Times New Roman" w:hAnsi="Times New Roman" w:cs="Times New Roman"/>
          <w:b/>
          <w:bCs/>
          <w:sz w:val="24"/>
          <w:szCs w:val="24"/>
        </w:rPr>
        <w:t>Atbilde</w:t>
      </w:r>
      <w:r w:rsidR="00676030" w:rsidRPr="00911713">
        <w:rPr>
          <w:rFonts w:ascii="Times New Roman" w:hAnsi="Times New Roman" w:cs="Times New Roman"/>
          <w:b/>
          <w:bCs/>
          <w:sz w:val="24"/>
          <w:szCs w:val="24"/>
        </w:rPr>
        <w:t>s</w:t>
      </w:r>
      <w:r w:rsidRPr="00911713">
        <w:rPr>
          <w:rFonts w:ascii="Times New Roman" w:hAnsi="Times New Roman" w:cs="Times New Roman"/>
          <w:b/>
          <w:bCs/>
          <w:sz w:val="24"/>
          <w:szCs w:val="24"/>
        </w:rPr>
        <w:t xml:space="preserve"> uz pretendent</w:t>
      </w:r>
      <w:r w:rsidR="00923982" w:rsidRPr="00911713">
        <w:rPr>
          <w:rFonts w:ascii="Times New Roman" w:hAnsi="Times New Roman" w:cs="Times New Roman"/>
          <w:b/>
          <w:bCs/>
          <w:sz w:val="24"/>
          <w:szCs w:val="24"/>
        </w:rPr>
        <w:t>u</w:t>
      </w:r>
      <w:r w:rsidRPr="00911713">
        <w:rPr>
          <w:rFonts w:ascii="Times New Roman" w:hAnsi="Times New Roman" w:cs="Times New Roman"/>
          <w:b/>
          <w:bCs/>
          <w:sz w:val="24"/>
          <w:szCs w:val="24"/>
        </w:rPr>
        <w:t xml:space="preserve"> jautājum</w:t>
      </w:r>
      <w:r w:rsidR="00407363" w:rsidRPr="00911713">
        <w:rPr>
          <w:rFonts w:ascii="Times New Roman" w:hAnsi="Times New Roman" w:cs="Times New Roman"/>
          <w:b/>
          <w:bCs/>
          <w:sz w:val="24"/>
          <w:szCs w:val="24"/>
        </w:rPr>
        <w:t>iem</w:t>
      </w:r>
      <w:r w:rsidRPr="00911713">
        <w:rPr>
          <w:rFonts w:ascii="Times New Roman" w:hAnsi="Times New Roman" w:cs="Times New Roman"/>
          <w:b/>
          <w:bCs/>
          <w:sz w:val="24"/>
          <w:szCs w:val="24"/>
        </w:rPr>
        <w:t xml:space="preserve"> Nr.</w:t>
      </w:r>
      <w:r w:rsidR="00AB601A">
        <w:rPr>
          <w:rFonts w:ascii="Times New Roman" w:hAnsi="Times New Roman" w:cs="Times New Roman"/>
          <w:b/>
          <w:bCs/>
          <w:sz w:val="24"/>
          <w:szCs w:val="24"/>
        </w:rPr>
        <w:t>2</w:t>
      </w:r>
      <w:r w:rsidRPr="00911713">
        <w:rPr>
          <w:rFonts w:ascii="Times New Roman" w:hAnsi="Times New Roman" w:cs="Times New Roman"/>
          <w:b/>
          <w:bCs/>
          <w:sz w:val="24"/>
          <w:szCs w:val="24"/>
        </w:rPr>
        <w:t xml:space="preserve">  (</w:t>
      </w:r>
      <w:r w:rsidR="002842CF">
        <w:rPr>
          <w:rFonts w:ascii="Times New Roman" w:hAnsi="Times New Roman" w:cs="Times New Roman"/>
          <w:b/>
          <w:bCs/>
          <w:sz w:val="24"/>
          <w:szCs w:val="24"/>
        </w:rPr>
        <w:t>0</w:t>
      </w:r>
      <w:r w:rsidR="00AB601A">
        <w:rPr>
          <w:rFonts w:ascii="Times New Roman" w:hAnsi="Times New Roman" w:cs="Times New Roman"/>
          <w:b/>
          <w:bCs/>
          <w:sz w:val="24"/>
          <w:szCs w:val="24"/>
        </w:rPr>
        <w:t>2</w:t>
      </w:r>
      <w:r w:rsidRPr="00911713">
        <w:rPr>
          <w:rFonts w:ascii="Times New Roman" w:hAnsi="Times New Roman" w:cs="Times New Roman"/>
          <w:b/>
          <w:bCs/>
          <w:sz w:val="24"/>
          <w:szCs w:val="24"/>
        </w:rPr>
        <w:t>.</w:t>
      </w:r>
      <w:r w:rsidR="008C2F17" w:rsidRPr="00911713">
        <w:rPr>
          <w:rFonts w:ascii="Times New Roman" w:hAnsi="Times New Roman" w:cs="Times New Roman"/>
          <w:b/>
          <w:bCs/>
          <w:sz w:val="24"/>
          <w:szCs w:val="24"/>
        </w:rPr>
        <w:t>0</w:t>
      </w:r>
      <w:r w:rsidR="00295ADB">
        <w:rPr>
          <w:rFonts w:ascii="Times New Roman" w:hAnsi="Times New Roman" w:cs="Times New Roman"/>
          <w:b/>
          <w:bCs/>
          <w:sz w:val="24"/>
          <w:szCs w:val="24"/>
        </w:rPr>
        <w:t>7</w:t>
      </w:r>
      <w:r w:rsidRPr="00911713">
        <w:rPr>
          <w:rFonts w:ascii="Times New Roman" w:hAnsi="Times New Roman" w:cs="Times New Roman"/>
          <w:b/>
          <w:bCs/>
          <w:sz w:val="24"/>
          <w:szCs w:val="24"/>
        </w:rPr>
        <w:t>.202</w:t>
      </w:r>
      <w:r w:rsidR="00407363" w:rsidRPr="00911713">
        <w:rPr>
          <w:rFonts w:ascii="Times New Roman" w:hAnsi="Times New Roman" w:cs="Times New Roman"/>
          <w:b/>
          <w:bCs/>
          <w:sz w:val="24"/>
          <w:szCs w:val="24"/>
        </w:rPr>
        <w:t>6</w:t>
      </w:r>
      <w:r w:rsidRPr="00911713">
        <w:rPr>
          <w:rFonts w:ascii="Times New Roman" w:hAnsi="Times New Roman" w:cs="Times New Roman"/>
          <w:b/>
          <w:bCs/>
          <w:sz w:val="24"/>
          <w:szCs w:val="24"/>
        </w:rPr>
        <w:t>.)</w:t>
      </w:r>
    </w:p>
    <w:p w14:paraId="27E18034" w14:textId="3BBEE391" w:rsidR="003067A6" w:rsidRPr="00911713" w:rsidRDefault="00A54D14" w:rsidP="003067A6">
      <w:pPr>
        <w:spacing w:after="0"/>
        <w:jc w:val="center"/>
        <w:rPr>
          <w:rFonts w:ascii="Times New Roman" w:hAnsi="Times New Roman" w:cs="Times New Roman"/>
          <w:sz w:val="24"/>
          <w:szCs w:val="24"/>
        </w:rPr>
      </w:pPr>
      <w:r w:rsidRPr="00911713">
        <w:rPr>
          <w:rFonts w:ascii="Times New Roman" w:hAnsi="Times New Roman" w:cs="Times New Roman"/>
          <w:i/>
          <w:iCs/>
          <w:sz w:val="24"/>
          <w:szCs w:val="24"/>
        </w:rPr>
        <w:t xml:space="preserve">par iepirkumu ID Nr. </w:t>
      </w:r>
      <w:r w:rsidR="00923982" w:rsidRPr="00911713">
        <w:rPr>
          <w:rFonts w:ascii="Times New Roman" w:hAnsi="Times New Roman" w:cs="Times New Roman"/>
          <w:i/>
          <w:iCs/>
          <w:sz w:val="24"/>
          <w:szCs w:val="24"/>
        </w:rPr>
        <w:t>KEM</w:t>
      </w:r>
      <w:r w:rsidRPr="00911713">
        <w:rPr>
          <w:rFonts w:ascii="Times New Roman" w:hAnsi="Times New Roman" w:cs="Times New Roman"/>
          <w:i/>
          <w:iCs/>
          <w:sz w:val="24"/>
          <w:szCs w:val="24"/>
        </w:rPr>
        <w:t xml:space="preserve"> </w:t>
      </w:r>
      <w:r w:rsidR="00923982" w:rsidRPr="00911713">
        <w:rPr>
          <w:rFonts w:ascii="Times New Roman" w:hAnsi="Times New Roman" w:cs="Times New Roman"/>
          <w:i/>
          <w:iCs/>
          <w:sz w:val="24"/>
          <w:szCs w:val="24"/>
        </w:rPr>
        <w:t>2026</w:t>
      </w:r>
      <w:r w:rsidR="008C2F17" w:rsidRPr="00911713">
        <w:rPr>
          <w:rFonts w:ascii="Times New Roman" w:hAnsi="Times New Roman" w:cs="Times New Roman"/>
          <w:i/>
          <w:iCs/>
          <w:sz w:val="24"/>
          <w:szCs w:val="24"/>
        </w:rPr>
        <w:t>/</w:t>
      </w:r>
      <w:r w:rsidR="00295ADB">
        <w:rPr>
          <w:rFonts w:ascii="Times New Roman" w:hAnsi="Times New Roman" w:cs="Times New Roman"/>
          <w:i/>
          <w:iCs/>
          <w:sz w:val="24"/>
          <w:szCs w:val="24"/>
        </w:rPr>
        <w:t>2</w:t>
      </w:r>
      <w:r w:rsidR="008C2F17" w:rsidRPr="00911713">
        <w:rPr>
          <w:rFonts w:ascii="Times New Roman" w:hAnsi="Times New Roman" w:cs="Times New Roman"/>
          <w:i/>
          <w:iCs/>
          <w:sz w:val="24"/>
          <w:szCs w:val="24"/>
        </w:rPr>
        <w:t xml:space="preserve"> </w:t>
      </w:r>
      <w:r w:rsidRPr="00911713">
        <w:rPr>
          <w:rFonts w:ascii="Times New Roman" w:hAnsi="Times New Roman" w:cs="Times New Roman"/>
          <w:i/>
          <w:iCs/>
          <w:sz w:val="24"/>
          <w:szCs w:val="24"/>
        </w:rPr>
        <w:t>“</w:t>
      </w:r>
      <w:r w:rsidR="00295ADB" w:rsidRPr="00295ADB">
        <w:rPr>
          <w:rFonts w:ascii="Times New Roman" w:hAnsi="Times New Roman" w:cs="Times New Roman"/>
          <w:i/>
          <w:iCs/>
          <w:sz w:val="24"/>
          <w:szCs w:val="24"/>
        </w:rPr>
        <w:t>Juridisko konsultāciju un juridiskās pārstāvības pakalpojumu sniegšana Klimata un enerģētikas ministrijas vajadzībām klimata politikas, vides aizsardzības politikas un enerģētikas politikas jomā</w:t>
      </w:r>
      <w:r w:rsidRPr="00911713">
        <w:rPr>
          <w:rFonts w:ascii="Times New Roman" w:hAnsi="Times New Roman" w:cs="Times New Roman"/>
          <w:i/>
          <w:iCs/>
          <w:sz w:val="24"/>
          <w:szCs w:val="24"/>
        </w:rPr>
        <w:t>”</w:t>
      </w:r>
    </w:p>
    <w:p w14:paraId="11000A0F" w14:textId="77777777" w:rsidR="003067A6" w:rsidRPr="00911713" w:rsidRDefault="003067A6" w:rsidP="003067A6">
      <w:pPr>
        <w:pStyle w:val="ListParagraph"/>
        <w:spacing w:after="0"/>
        <w:rPr>
          <w:rFonts w:ascii="Times New Roman" w:hAnsi="Times New Roman" w:cs="Times New Roman"/>
          <w:b/>
          <w:bCs/>
          <w:sz w:val="24"/>
          <w:szCs w:val="24"/>
        </w:rPr>
      </w:pPr>
    </w:p>
    <w:tbl>
      <w:tblPr>
        <w:tblStyle w:val="TableGrid1"/>
        <w:tblW w:w="14176" w:type="dxa"/>
        <w:jc w:val="center"/>
        <w:tblLook w:val="04A0" w:firstRow="1" w:lastRow="0" w:firstColumn="1" w:lastColumn="0" w:noHBand="0" w:noVBand="1"/>
      </w:tblPr>
      <w:tblGrid>
        <w:gridCol w:w="426"/>
        <w:gridCol w:w="7371"/>
        <w:gridCol w:w="6379"/>
      </w:tblGrid>
      <w:tr w:rsidR="002842CF" w:rsidRPr="00F93A4C" w14:paraId="1EB2235D" w14:textId="77777777" w:rsidTr="008A7BAF">
        <w:trPr>
          <w:jc w:val="center"/>
        </w:trPr>
        <w:tc>
          <w:tcPr>
            <w:tcW w:w="426"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8A0A2AF" w14:textId="77777777" w:rsidR="002842CF" w:rsidRPr="00F93A4C" w:rsidRDefault="002842CF" w:rsidP="008A7BAF">
            <w:pPr>
              <w:jc w:val="center"/>
              <w:rPr>
                <w:rFonts w:ascii="Times New Roman" w:hAnsi="Times New Roman"/>
                <w:b/>
                <w:bCs/>
              </w:rPr>
            </w:pPr>
          </w:p>
        </w:tc>
        <w:tc>
          <w:tcPr>
            <w:tcW w:w="737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58DE0E6" w14:textId="77777777" w:rsidR="002842CF" w:rsidRPr="00F93A4C" w:rsidRDefault="002842CF" w:rsidP="008A7BAF">
            <w:pPr>
              <w:tabs>
                <w:tab w:val="left" w:pos="1500"/>
                <w:tab w:val="center" w:pos="2426"/>
              </w:tabs>
              <w:rPr>
                <w:rFonts w:ascii="Times New Roman" w:hAnsi="Times New Roman"/>
                <w:b/>
                <w:bCs/>
              </w:rPr>
            </w:pPr>
            <w:r w:rsidRPr="00F93A4C">
              <w:rPr>
                <w:rFonts w:ascii="Times New Roman" w:hAnsi="Times New Roman"/>
                <w:b/>
                <w:bCs/>
              </w:rPr>
              <w:tab/>
              <w:t>Pretendenta jautājums</w:t>
            </w:r>
          </w:p>
        </w:tc>
        <w:tc>
          <w:tcPr>
            <w:tcW w:w="637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EF9C2C8" w14:textId="77777777" w:rsidR="002842CF" w:rsidRPr="00F93A4C" w:rsidRDefault="002842CF" w:rsidP="008A7BAF">
            <w:pPr>
              <w:jc w:val="center"/>
              <w:rPr>
                <w:rFonts w:ascii="Times New Roman" w:hAnsi="Times New Roman"/>
                <w:b/>
                <w:bCs/>
              </w:rPr>
            </w:pPr>
            <w:r w:rsidRPr="00F93A4C">
              <w:rPr>
                <w:rFonts w:ascii="Times New Roman" w:hAnsi="Times New Roman"/>
                <w:b/>
                <w:bCs/>
              </w:rPr>
              <w:t>Iepirkuma komisijas atbilde</w:t>
            </w:r>
          </w:p>
        </w:tc>
      </w:tr>
      <w:tr w:rsidR="002842CF" w:rsidRPr="00F93A4C" w14:paraId="54ECA32D" w14:textId="77777777" w:rsidTr="008A7BAF">
        <w:trPr>
          <w:jc w:val="center"/>
        </w:trPr>
        <w:tc>
          <w:tcPr>
            <w:tcW w:w="426" w:type="dxa"/>
            <w:tcBorders>
              <w:top w:val="single" w:sz="4" w:space="0" w:color="auto"/>
              <w:left w:val="single" w:sz="4" w:space="0" w:color="auto"/>
              <w:bottom w:val="single" w:sz="4" w:space="0" w:color="auto"/>
              <w:right w:val="single" w:sz="4" w:space="0" w:color="auto"/>
            </w:tcBorders>
            <w:hideMark/>
          </w:tcPr>
          <w:p w14:paraId="33035CCF" w14:textId="77777777" w:rsidR="002842CF" w:rsidRPr="00F93A4C" w:rsidRDefault="002842CF" w:rsidP="008A7BAF">
            <w:pPr>
              <w:rPr>
                <w:rFonts w:ascii="Times New Roman" w:hAnsi="Times New Roman"/>
              </w:rPr>
            </w:pPr>
            <w:r w:rsidRPr="00F93A4C">
              <w:rPr>
                <w:rFonts w:ascii="Times New Roman" w:hAnsi="Times New Roman"/>
              </w:rPr>
              <w:t>1.</w:t>
            </w:r>
          </w:p>
        </w:tc>
        <w:tc>
          <w:tcPr>
            <w:tcW w:w="7371" w:type="dxa"/>
            <w:tcBorders>
              <w:top w:val="single" w:sz="4" w:space="0" w:color="auto"/>
              <w:left w:val="single" w:sz="4" w:space="0" w:color="auto"/>
              <w:bottom w:val="single" w:sz="4" w:space="0" w:color="auto"/>
              <w:right w:val="single" w:sz="4" w:space="0" w:color="auto"/>
            </w:tcBorders>
            <w:hideMark/>
          </w:tcPr>
          <w:p w14:paraId="688E66DD" w14:textId="1FD4E940" w:rsidR="00CB5FF6" w:rsidRPr="00CB5FF6" w:rsidRDefault="00CB5FF6" w:rsidP="00CB5FF6">
            <w:pPr>
              <w:jc w:val="both"/>
              <w:rPr>
                <w:rFonts w:ascii="Times New Roman" w:hAnsi="Times New Roman"/>
              </w:rPr>
            </w:pPr>
            <w:r w:rsidRPr="00CB5FF6">
              <w:rPr>
                <w:rFonts w:ascii="Times New Roman" w:hAnsi="Times New Roman"/>
              </w:rPr>
              <w:t>Attiecībā uz Nolikuma 3.2.apakšpunktu: “Pretendents (viens vai vairāki no piegādātāju apvienības vai personālsabiedrības biedriem, ja pretendents ir piegādātāju apvienība vai personālsabiedrība) iepriekšējos 3 (trīs) gados (2023., 2024., 2025.) ir sniedzis vismaz 1 (vienu) pabeigtu juridiskā atbalsta vai interešu pārstāvības pakalpojumu tiesiskos strīdos klimata politikas, vides aizsardzības politikas vai enerģētikas politikas jomā.”</w:t>
            </w:r>
          </w:p>
          <w:p w14:paraId="07DE9BEE" w14:textId="3A0D09F2" w:rsidR="002842CF" w:rsidRPr="00F93A4C" w:rsidRDefault="00CB5FF6" w:rsidP="00CB5FF6">
            <w:pPr>
              <w:jc w:val="both"/>
              <w:rPr>
                <w:rFonts w:ascii="Times New Roman" w:hAnsi="Times New Roman"/>
              </w:rPr>
            </w:pPr>
            <w:r w:rsidRPr="00CB5FF6">
              <w:rPr>
                <w:rFonts w:ascii="Times New Roman" w:hAnsi="Times New Roman"/>
              </w:rPr>
              <w:t>Lūdzam skaidrot, kas saprotams ar tiesisko strīdu politikas jomā un sniegt skaidrojumu vai piemērus, kādas pretendentu pieredzes uzskatāmas par atbilstošām šai Nolikuma prasībai?</w:t>
            </w:r>
          </w:p>
        </w:tc>
        <w:tc>
          <w:tcPr>
            <w:tcW w:w="6379" w:type="dxa"/>
            <w:tcBorders>
              <w:top w:val="single" w:sz="4" w:space="0" w:color="auto"/>
              <w:left w:val="single" w:sz="4" w:space="0" w:color="auto"/>
              <w:bottom w:val="single" w:sz="4" w:space="0" w:color="auto"/>
              <w:right w:val="single" w:sz="4" w:space="0" w:color="auto"/>
            </w:tcBorders>
          </w:tcPr>
          <w:p w14:paraId="47036042" w14:textId="77777777" w:rsidR="0032623B" w:rsidRPr="0032623B" w:rsidRDefault="0032623B" w:rsidP="0032623B">
            <w:pPr>
              <w:jc w:val="both"/>
              <w:rPr>
                <w:rFonts w:ascii="Times New Roman" w:hAnsi="Times New Roman"/>
              </w:rPr>
            </w:pPr>
            <w:r w:rsidRPr="0032623B">
              <w:rPr>
                <w:rFonts w:ascii="Times New Roman" w:hAnsi="Times New Roman"/>
              </w:rPr>
              <w:t>Atbildot uz lūgumu skaidrot Nolikuma 3.2. apakšpunkta prasību, norādām, ka ar tiesisko strīdu politikas jomā ir saprotams jebkurš pabeigts juridiskā atbalsta vai interešu pārstāvības pakalpojums, kuru pamatā ir tiesību normu interpretācijas jautājumi vai tiesvedības, kas izriet no klimata, vides aizsardzības un enerģētikas politikas regulējošajiem normatīvajiem aktiem.</w:t>
            </w:r>
          </w:p>
          <w:p w14:paraId="0210ADEA" w14:textId="6790ADD9" w:rsidR="002842CF" w:rsidRPr="00DF1E92" w:rsidRDefault="0032623B" w:rsidP="0032623B">
            <w:pPr>
              <w:jc w:val="both"/>
              <w:rPr>
                <w:rFonts w:ascii="Times New Roman" w:hAnsi="Times New Roman"/>
              </w:rPr>
            </w:pPr>
            <w:r w:rsidRPr="0032623B">
              <w:rPr>
                <w:rFonts w:ascii="Times New Roman" w:hAnsi="Times New Roman"/>
              </w:rPr>
              <w:t>Lai pretendenta pieredze tiktu atzīta par atbilstošu, sniegtajam juridiskajam atbalstam vai interešu pārstāvībai ir jābūt saistītai ar klimata, vides aizsardzības un enerģētikas politikas jautājumiem, un par tādiem, piemēram, var tikt uzskatīti: sagatavots juridisks skaidrojums vai izpēte par konkrētu juridisko jautājumu (piemēram, likuma vai normatīvā akta tiesību normas tulkojums kontekstā ar cita likuma vai normatīvā akta tiesību normu, kā arī Eiropas Savienības tiesību normu interpretācija un piemērošana kontekstā ar Latvijas Republikas tiesību sistēmu); tiešās pārvaldes iestādes interešu pārstāvība tiesvedībā, t. sk. paskaidrojumu un citu procesuālo dokumentu sagatavošana tiesai.</w:t>
            </w:r>
          </w:p>
        </w:tc>
      </w:tr>
    </w:tbl>
    <w:p w14:paraId="4DAD44E0" w14:textId="77777777" w:rsidR="00923982" w:rsidRPr="00911713" w:rsidRDefault="00923982" w:rsidP="003067A6">
      <w:pPr>
        <w:spacing w:after="0" w:line="240" w:lineRule="auto"/>
        <w:jc w:val="both"/>
        <w:rPr>
          <w:rFonts w:eastAsia="Times New Roman"/>
          <w:sz w:val="24"/>
          <w:szCs w:val="24"/>
        </w:rPr>
      </w:pPr>
    </w:p>
    <w:p w14:paraId="4061EA4A" w14:textId="77777777" w:rsidR="00923982" w:rsidRPr="00911713" w:rsidRDefault="00923982" w:rsidP="003067A6">
      <w:pPr>
        <w:spacing w:after="0" w:line="240" w:lineRule="auto"/>
        <w:jc w:val="both"/>
        <w:rPr>
          <w:rFonts w:eastAsia="Times New Roman"/>
          <w:sz w:val="24"/>
          <w:szCs w:val="24"/>
        </w:rPr>
      </w:pPr>
    </w:p>
    <w:p w14:paraId="0918672A" w14:textId="77777777" w:rsidR="003067A6" w:rsidRPr="00911713" w:rsidRDefault="003067A6" w:rsidP="003067A6">
      <w:pPr>
        <w:spacing w:after="0"/>
        <w:rPr>
          <w:rFonts w:ascii="Times New Roman" w:hAnsi="Times New Roman" w:cs="Times New Roman"/>
          <w:sz w:val="24"/>
          <w:szCs w:val="24"/>
        </w:rPr>
      </w:pPr>
      <w:r w:rsidRPr="00911713">
        <w:rPr>
          <w:rFonts w:ascii="Times New Roman" w:hAnsi="Times New Roman" w:cs="Times New Roman"/>
          <w:sz w:val="24"/>
          <w:szCs w:val="24"/>
        </w:rPr>
        <w:t>Iepirkumu komisija</w:t>
      </w:r>
    </w:p>
    <w:p w14:paraId="083A7C78" w14:textId="77777777" w:rsidR="003067A6" w:rsidRPr="00911713" w:rsidRDefault="003067A6" w:rsidP="003067A6">
      <w:pPr>
        <w:rPr>
          <w:sz w:val="24"/>
          <w:szCs w:val="24"/>
        </w:rPr>
      </w:pPr>
    </w:p>
    <w:p w14:paraId="746ECCC1" w14:textId="77777777" w:rsidR="00402AED" w:rsidRPr="00911713" w:rsidRDefault="00402AED">
      <w:pPr>
        <w:rPr>
          <w:sz w:val="24"/>
          <w:szCs w:val="24"/>
        </w:rPr>
      </w:pPr>
    </w:p>
    <w:sectPr w:rsidR="00402AED" w:rsidRPr="00911713" w:rsidSect="00923982">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BC1BE" w14:textId="77777777" w:rsidR="00C9168C" w:rsidRDefault="00C9168C" w:rsidP="00407363">
      <w:pPr>
        <w:spacing w:after="0" w:line="240" w:lineRule="auto"/>
      </w:pPr>
      <w:r>
        <w:separator/>
      </w:r>
    </w:p>
  </w:endnote>
  <w:endnote w:type="continuationSeparator" w:id="0">
    <w:p w14:paraId="5FFE7EF7" w14:textId="77777777" w:rsidR="00C9168C" w:rsidRDefault="00C9168C" w:rsidP="00407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3A3E7" w14:textId="77777777" w:rsidR="00C9168C" w:rsidRDefault="00C9168C" w:rsidP="00407363">
      <w:pPr>
        <w:spacing w:after="0" w:line="240" w:lineRule="auto"/>
      </w:pPr>
      <w:r>
        <w:separator/>
      </w:r>
    </w:p>
  </w:footnote>
  <w:footnote w:type="continuationSeparator" w:id="0">
    <w:p w14:paraId="5356E537" w14:textId="77777777" w:rsidR="00C9168C" w:rsidRDefault="00C9168C" w:rsidP="004073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495E"/>
    <w:multiLevelType w:val="hybridMultilevel"/>
    <w:tmpl w:val="415276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C5395"/>
    <w:multiLevelType w:val="hybridMultilevel"/>
    <w:tmpl w:val="6840F9F0"/>
    <w:lvl w:ilvl="0" w:tplc="FFFFFFFF">
      <w:start w:val="1"/>
      <w:numFmt w:val="decimal"/>
      <w:lvlText w:val="%1."/>
      <w:lvlJc w:val="left"/>
      <w:pPr>
        <w:ind w:left="720" w:hanging="360"/>
      </w:pPr>
    </w:lvl>
    <w:lvl w:ilvl="1" w:tplc="FFFFFFFF">
      <w:start w:val="1"/>
      <w:numFmt w:val="lowerLetter"/>
      <w:lvlText w:val="%2."/>
      <w:lvlJc w:val="left"/>
      <w:pPr>
        <w:ind w:left="502"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502"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F20614C"/>
    <w:multiLevelType w:val="hybridMultilevel"/>
    <w:tmpl w:val="1DC4620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1C26CD2"/>
    <w:multiLevelType w:val="hybridMultilevel"/>
    <w:tmpl w:val="236A1460"/>
    <w:lvl w:ilvl="0" w:tplc="ECC8749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1E35E3"/>
    <w:multiLevelType w:val="hybridMultilevel"/>
    <w:tmpl w:val="16DEBD7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B32795B"/>
    <w:multiLevelType w:val="hybridMultilevel"/>
    <w:tmpl w:val="F21238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8866E2"/>
    <w:multiLevelType w:val="hybridMultilevel"/>
    <w:tmpl w:val="76A2A740"/>
    <w:lvl w:ilvl="0" w:tplc="0F765E26">
      <w:start w:val="50"/>
      <w:numFmt w:val="decimal"/>
      <w:lvlText w:val="%1."/>
      <w:lvlJc w:val="left"/>
      <w:pPr>
        <w:ind w:left="501" w:hanging="360"/>
      </w:pPr>
    </w:lvl>
    <w:lvl w:ilvl="1" w:tplc="04260019">
      <w:start w:val="1"/>
      <w:numFmt w:val="lowerLetter"/>
      <w:lvlText w:val="%2."/>
      <w:lvlJc w:val="left"/>
      <w:pPr>
        <w:ind w:left="1221" w:hanging="360"/>
      </w:pPr>
    </w:lvl>
    <w:lvl w:ilvl="2" w:tplc="0426001B">
      <w:start w:val="1"/>
      <w:numFmt w:val="lowerRoman"/>
      <w:lvlText w:val="%3."/>
      <w:lvlJc w:val="right"/>
      <w:pPr>
        <w:ind w:left="1941" w:hanging="180"/>
      </w:pPr>
    </w:lvl>
    <w:lvl w:ilvl="3" w:tplc="0426000F">
      <w:start w:val="1"/>
      <w:numFmt w:val="decimal"/>
      <w:lvlText w:val="%4."/>
      <w:lvlJc w:val="left"/>
      <w:pPr>
        <w:ind w:left="2661" w:hanging="360"/>
      </w:pPr>
    </w:lvl>
    <w:lvl w:ilvl="4" w:tplc="04260019">
      <w:start w:val="1"/>
      <w:numFmt w:val="lowerLetter"/>
      <w:lvlText w:val="%5."/>
      <w:lvlJc w:val="left"/>
      <w:pPr>
        <w:ind w:left="3381" w:hanging="360"/>
      </w:pPr>
    </w:lvl>
    <w:lvl w:ilvl="5" w:tplc="0426001B">
      <w:start w:val="1"/>
      <w:numFmt w:val="lowerRoman"/>
      <w:lvlText w:val="%6."/>
      <w:lvlJc w:val="right"/>
      <w:pPr>
        <w:ind w:left="4101" w:hanging="180"/>
      </w:pPr>
    </w:lvl>
    <w:lvl w:ilvl="6" w:tplc="0426000F">
      <w:start w:val="1"/>
      <w:numFmt w:val="decimal"/>
      <w:lvlText w:val="%7."/>
      <w:lvlJc w:val="left"/>
      <w:pPr>
        <w:ind w:left="4821" w:hanging="360"/>
      </w:pPr>
    </w:lvl>
    <w:lvl w:ilvl="7" w:tplc="04260019">
      <w:start w:val="1"/>
      <w:numFmt w:val="lowerLetter"/>
      <w:lvlText w:val="%8."/>
      <w:lvlJc w:val="left"/>
      <w:pPr>
        <w:ind w:left="5541" w:hanging="360"/>
      </w:pPr>
    </w:lvl>
    <w:lvl w:ilvl="8" w:tplc="0426001B">
      <w:start w:val="1"/>
      <w:numFmt w:val="lowerRoman"/>
      <w:lvlText w:val="%9."/>
      <w:lvlJc w:val="right"/>
      <w:pPr>
        <w:ind w:left="6261" w:hanging="180"/>
      </w:pPr>
    </w:lvl>
  </w:abstractNum>
  <w:abstractNum w:abstractNumId="7" w15:restartNumberingAfterBreak="0">
    <w:nsid w:val="1DC1313D"/>
    <w:multiLevelType w:val="hybridMultilevel"/>
    <w:tmpl w:val="6840F9F0"/>
    <w:lvl w:ilvl="0" w:tplc="0809000F">
      <w:start w:val="1"/>
      <w:numFmt w:val="decimal"/>
      <w:lvlText w:val="%1."/>
      <w:lvlJc w:val="left"/>
      <w:pPr>
        <w:ind w:left="720" w:hanging="360"/>
      </w:pPr>
    </w:lvl>
    <w:lvl w:ilvl="1" w:tplc="08090019">
      <w:start w:val="1"/>
      <w:numFmt w:val="lowerLetter"/>
      <w:lvlText w:val="%2."/>
      <w:lvlJc w:val="left"/>
      <w:pPr>
        <w:ind w:left="502"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130395B"/>
    <w:multiLevelType w:val="hybridMultilevel"/>
    <w:tmpl w:val="6840F9F0"/>
    <w:lvl w:ilvl="0" w:tplc="FFFFFFFF">
      <w:start w:val="1"/>
      <w:numFmt w:val="decimal"/>
      <w:lvlText w:val="%1."/>
      <w:lvlJc w:val="left"/>
      <w:pPr>
        <w:ind w:left="720" w:hanging="360"/>
      </w:pPr>
    </w:lvl>
    <w:lvl w:ilvl="1" w:tplc="FFFFFFFF">
      <w:start w:val="1"/>
      <w:numFmt w:val="lowerLetter"/>
      <w:lvlText w:val="%2."/>
      <w:lvlJc w:val="left"/>
      <w:pPr>
        <w:ind w:left="644"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644"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445A7D66"/>
    <w:multiLevelType w:val="hybridMultilevel"/>
    <w:tmpl w:val="7506E5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39550D2"/>
    <w:multiLevelType w:val="hybridMultilevel"/>
    <w:tmpl w:val="236A1460"/>
    <w:lvl w:ilvl="0" w:tplc="ECC8749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F642951"/>
    <w:multiLevelType w:val="hybridMultilevel"/>
    <w:tmpl w:val="C9344EEC"/>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70924F52"/>
    <w:multiLevelType w:val="hybridMultilevel"/>
    <w:tmpl w:val="F912C97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895817483">
    <w:abstractNumId w:val="3"/>
  </w:num>
  <w:num w:numId="2" w16cid:durableId="19329331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2743263">
    <w:abstractNumId w:val="6"/>
    <w:lvlOverride w:ilvl="0">
      <w:startOverride w:val="5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3083925">
    <w:abstractNumId w:val="10"/>
  </w:num>
  <w:num w:numId="5" w16cid:durableId="2011131953">
    <w:abstractNumId w:val="11"/>
  </w:num>
  <w:num w:numId="6" w16cid:durableId="1537813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8202716">
    <w:abstractNumId w:val="5"/>
  </w:num>
  <w:num w:numId="8" w16cid:durableId="1430740708">
    <w:abstractNumId w:val="0"/>
  </w:num>
  <w:num w:numId="9" w16cid:durableId="1256786772">
    <w:abstractNumId w:val="1"/>
  </w:num>
  <w:num w:numId="10" w16cid:durableId="648558490">
    <w:abstractNumId w:val="8"/>
  </w:num>
  <w:num w:numId="11" w16cid:durableId="8380814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1561682">
    <w:abstractNumId w:val="9"/>
  </w:num>
  <w:num w:numId="13" w16cid:durableId="11843235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7A6"/>
    <w:rsid w:val="000C36DF"/>
    <w:rsid w:val="00121948"/>
    <w:rsid w:val="001229D9"/>
    <w:rsid w:val="00176C45"/>
    <w:rsid w:val="001A50BC"/>
    <w:rsid w:val="00256B3A"/>
    <w:rsid w:val="002842CF"/>
    <w:rsid w:val="00295ADB"/>
    <w:rsid w:val="002B0AB7"/>
    <w:rsid w:val="00305E37"/>
    <w:rsid w:val="003067A6"/>
    <w:rsid w:val="0032623B"/>
    <w:rsid w:val="003643FC"/>
    <w:rsid w:val="00402AED"/>
    <w:rsid w:val="00407363"/>
    <w:rsid w:val="005B6017"/>
    <w:rsid w:val="006031E3"/>
    <w:rsid w:val="00676030"/>
    <w:rsid w:val="006841CC"/>
    <w:rsid w:val="00695F9C"/>
    <w:rsid w:val="006978BB"/>
    <w:rsid w:val="006C2A32"/>
    <w:rsid w:val="006F7E52"/>
    <w:rsid w:val="00797FEE"/>
    <w:rsid w:val="007A5091"/>
    <w:rsid w:val="007C0BCB"/>
    <w:rsid w:val="00865C3B"/>
    <w:rsid w:val="00880790"/>
    <w:rsid w:val="008A227D"/>
    <w:rsid w:val="008C2F17"/>
    <w:rsid w:val="00911713"/>
    <w:rsid w:val="00923982"/>
    <w:rsid w:val="0096053B"/>
    <w:rsid w:val="00973313"/>
    <w:rsid w:val="009F41AA"/>
    <w:rsid w:val="00A40767"/>
    <w:rsid w:val="00A54D14"/>
    <w:rsid w:val="00AB601A"/>
    <w:rsid w:val="00B027A9"/>
    <w:rsid w:val="00B625BB"/>
    <w:rsid w:val="00C408D0"/>
    <w:rsid w:val="00C47A1D"/>
    <w:rsid w:val="00C9168C"/>
    <w:rsid w:val="00CA2BE5"/>
    <w:rsid w:val="00CB5FF6"/>
    <w:rsid w:val="00CC0671"/>
    <w:rsid w:val="00CC187C"/>
    <w:rsid w:val="00D86859"/>
    <w:rsid w:val="00E95EB1"/>
    <w:rsid w:val="00E97F47"/>
    <w:rsid w:val="00ED22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74E0F"/>
  <w15:chartTrackingRefBased/>
  <w15:docId w15:val="{EC37C641-E8F2-46E0-AF01-CDAA81C6E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7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7A6"/>
    <w:pPr>
      <w:ind w:left="720"/>
      <w:contextualSpacing/>
    </w:pPr>
  </w:style>
  <w:style w:type="paragraph" w:customStyle="1" w:styleId="Parasts1">
    <w:name w:val="Parasts1"/>
    <w:basedOn w:val="Normal"/>
    <w:rsid w:val="003067A6"/>
    <w:pPr>
      <w:autoSpaceDN w:val="0"/>
      <w:spacing w:after="0" w:line="240" w:lineRule="auto"/>
    </w:pPr>
    <w:rPr>
      <w:rFonts w:ascii="Times New Roman" w:hAnsi="Times New Roman" w:cs="Times New Roman"/>
      <w:sz w:val="24"/>
      <w:szCs w:val="24"/>
    </w:rPr>
  </w:style>
  <w:style w:type="table" w:customStyle="1" w:styleId="TableGrid1">
    <w:name w:val="Table Grid1"/>
    <w:basedOn w:val="TableNormal"/>
    <w:next w:val="TableGrid"/>
    <w:uiPriority w:val="39"/>
    <w:rsid w:val="0040736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link w:val="FootnoteTextChar"/>
    <w:uiPriority w:val="99"/>
    <w:semiHidden/>
    <w:unhideWhenUsed/>
    <w:rsid w:val="00407363"/>
    <w:pPr>
      <w:spacing w:after="0" w:line="240" w:lineRule="auto"/>
    </w:pPr>
    <w:rPr>
      <w:sz w:val="20"/>
      <w:szCs w:val="20"/>
    </w:rPr>
  </w:style>
  <w:style w:type="character" w:customStyle="1" w:styleId="FootnoteTextChar">
    <w:name w:val="Footnote Text Char"/>
    <w:basedOn w:val="DefaultParagraphFont"/>
    <w:link w:val="FootnoteText1"/>
    <w:uiPriority w:val="99"/>
    <w:semiHidden/>
    <w:rsid w:val="00407363"/>
    <w:rPr>
      <w:sz w:val="20"/>
      <w:szCs w:val="20"/>
    </w:rPr>
  </w:style>
  <w:style w:type="character" w:styleId="FootnoteReference">
    <w:name w:val="footnote reference"/>
    <w:basedOn w:val="DefaultParagraphFont"/>
    <w:uiPriority w:val="99"/>
    <w:semiHidden/>
    <w:unhideWhenUsed/>
    <w:rsid w:val="00407363"/>
    <w:rPr>
      <w:vertAlign w:val="superscript"/>
    </w:rPr>
  </w:style>
  <w:style w:type="character" w:customStyle="1" w:styleId="Hyperlink1">
    <w:name w:val="Hyperlink1"/>
    <w:basedOn w:val="DefaultParagraphFont"/>
    <w:uiPriority w:val="99"/>
    <w:unhideWhenUsed/>
    <w:rsid w:val="00407363"/>
    <w:rPr>
      <w:color w:val="467886"/>
      <w:u w:val="single"/>
    </w:rPr>
  </w:style>
  <w:style w:type="table" w:styleId="TableGrid">
    <w:name w:val="Table Grid"/>
    <w:basedOn w:val="TableNormal"/>
    <w:uiPriority w:val="39"/>
    <w:rsid w:val="00407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1"/>
    <w:uiPriority w:val="99"/>
    <w:semiHidden/>
    <w:unhideWhenUsed/>
    <w:rsid w:val="00407363"/>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407363"/>
    <w:rPr>
      <w:sz w:val="20"/>
      <w:szCs w:val="20"/>
    </w:rPr>
  </w:style>
  <w:style w:type="character" w:styleId="Hyperlink">
    <w:name w:val="Hyperlink"/>
    <w:basedOn w:val="DefaultParagraphFont"/>
    <w:uiPriority w:val="99"/>
    <w:unhideWhenUsed/>
    <w:rsid w:val="00407363"/>
    <w:rPr>
      <w:color w:val="0563C1" w:themeColor="hyperlink"/>
      <w:u w:val="single"/>
    </w:rPr>
  </w:style>
  <w:style w:type="table" w:customStyle="1" w:styleId="TableGrid11">
    <w:name w:val="Table Grid11"/>
    <w:basedOn w:val="TableNormal"/>
    <w:next w:val="TableGrid"/>
    <w:uiPriority w:val="39"/>
    <w:rsid w:val="00923982"/>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923982"/>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923982"/>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923982"/>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61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2026-05-27T13:28:09+00:00</Datums>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TaxCatchAll xmlns="c4a2166f-d97f-41f0-ba04-61ab4268efd1" xsi:nil="true"/>
    <lcf76f155ced4ddcb4097134ff3c332f xmlns="3802aae5-d971-4d67-9782-7c5bf9415e3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C34DB-DCB9-49BF-9EB4-81F887D0F369}">
  <ds:schemaRefs>
    <ds:schemaRef ds:uri="http://schemas.microsoft.com/sharepoint/v3/contenttype/forms"/>
  </ds:schemaRefs>
</ds:datastoreItem>
</file>

<file path=customXml/itemProps2.xml><?xml version="1.0" encoding="utf-8"?>
<ds:datastoreItem xmlns:ds="http://schemas.openxmlformats.org/officeDocument/2006/customXml" ds:itemID="{D21AD02C-5DB1-46F9-9C59-6C5C81BF2B01}">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customXml/itemProps3.xml><?xml version="1.0" encoding="utf-8"?>
<ds:datastoreItem xmlns:ds="http://schemas.openxmlformats.org/officeDocument/2006/customXml" ds:itemID="{A528C990-20D9-4324-B73D-064E6B7BD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305</Words>
  <Characters>1744</Characters>
  <Application>Microsoft Office Word</Application>
  <DocSecurity>0</DocSecurity>
  <Lines>14</Lines>
  <Paragraphs>4</Paragraphs>
  <ScaleCrop>false</ScaleCrop>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Ozola-Magazniece</dc:creator>
  <cp:keywords/>
  <dc:description/>
  <cp:lastModifiedBy>Guntis Bāgants</cp:lastModifiedBy>
  <cp:revision>5</cp:revision>
  <dcterms:created xsi:type="dcterms:W3CDTF">2026-07-02T05:54:00Z</dcterms:created>
  <dcterms:modified xsi:type="dcterms:W3CDTF">2026-07-02T05:56:00Z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ies>
</file>