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4EF67" w14:textId="34425CDA" w:rsidR="00CB4237" w:rsidRPr="003C345C" w:rsidRDefault="00E92ED7" w:rsidP="00CB4237">
      <w:pPr>
        <w:spacing w:before="120" w:line="240" w:lineRule="auto"/>
        <w:ind w:right="-30"/>
        <w:jc w:val="right"/>
        <w:rPr>
          <w:i/>
          <w:szCs w:val="24"/>
        </w:rPr>
      </w:pPr>
      <w:r>
        <w:rPr>
          <w:i/>
          <w:szCs w:val="24"/>
        </w:rPr>
        <w:t>7</w:t>
      </w:r>
      <w:r w:rsidR="00CB4237" w:rsidRPr="003C345C">
        <w:rPr>
          <w:i/>
          <w:szCs w:val="24"/>
        </w:rPr>
        <w:t>.</w:t>
      </w:r>
      <w:r w:rsidR="000F693B" w:rsidRPr="003C345C">
        <w:rPr>
          <w:i/>
          <w:szCs w:val="24"/>
        </w:rPr>
        <w:t xml:space="preserve"> </w:t>
      </w:r>
      <w:r w:rsidR="00CB4237" w:rsidRPr="003C345C">
        <w:rPr>
          <w:i/>
          <w:szCs w:val="24"/>
        </w:rPr>
        <w:t>pielikums</w:t>
      </w:r>
    </w:p>
    <w:p w14:paraId="4D01198F" w14:textId="6478BD54" w:rsidR="00CB4237" w:rsidRPr="003C345C" w:rsidRDefault="002954AA" w:rsidP="00CB4237">
      <w:pPr>
        <w:widowControl w:val="0"/>
        <w:autoSpaceDE w:val="0"/>
        <w:autoSpaceDN w:val="0"/>
        <w:spacing w:line="240" w:lineRule="auto"/>
        <w:jc w:val="right"/>
        <w:outlineLvl w:val="0"/>
        <w:rPr>
          <w:b/>
          <w:szCs w:val="24"/>
        </w:rPr>
      </w:pPr>
      <w:r w:rsidRPr="003C345C">
        <w:rPr>
          <w:b/>
          <w:szCs w:val="24"/>
        </w:rPr>
        <w:t>Projekts</w:t>
      </w:r>
    </w:p>
    <w:p w14:paraId="3E3E664E" w14:textId="77777777" w:rsidR="00CB4237" w:rsidRPr="003C345C" w:rsidRDefault="00CB4237" w:rsidP="00CB4237">
      <w:pPr>
        <w:pStyle w:val="Rindkopa"/>
        <w:ind w:left="0"/>
        <w:rPr>
          <w:rFonts w:ascii="Times New Roman" w:hAnsi="Times New Roman"/>
          <w:b/>
          <w:sz w:val="24"/>
        </w:rPr>
      </w:pPr>
    </w:p>
    <w:p w14:paraId="20F11198" w14:textId="6BECD999" w:rsidR="00CB4237" w:rsidRPr="003C345C" w:rsidRDefault="00CB4237" w:rsidP="002355A1">
      <w:pPr>
        <w:spacing w:line="240" w:lineRule="auto"/>
        <w:jc w:val="center"/>
        <w:rPr>
          <w:b/>
          <w:bCs/>
          <w:szCs w:val="24"/>
        </w:rPr>
      </w:pPr>
      <w:r w:rsidRPr="003C345C">
        <w:rPr>
          <w:b/>
          <w:bCs/>
          <w:szCs w:val="24"/>
        </w:rPr>
        <w:t>LĪGUMS Nr.______________</w:t>
      </w:r>
    </w:p>
    <w:p w14:paraId="5B3CA54C" w14:textId="77777777" w:rsidR="00CB4237" w:rsidRPr="003C345C" w:rsidRDefault="00CB4237" w:rsidP="00CB4237">
      <w:pPr>
        <w:suppressAutoHyphens/>
        <w:autoSpaceDN w:val="0"/>
        <w:spacing w:line="240" w:lineRule="auto"/>
        <w:jc w:val="left"/>
        <w:textAlignment w:val="baseline"/>
        <w:rPr>
          <w:bCs/>
          <w:i/>
          <w:szCs w:val="24"/>
          <w:lang w:eastAsia="en-US"/>
        </w:rPr>
      </w:pPr>
      <w:r w:rsidRPr="003C345C">
        <w:rPr>
          <w:bCs/>
          <w:i/>
          <w:szCs w:val="24"/>
          <w:lang w:eastAsia="en-US"/>
        </w:rPr>
        <w:t xml:space="preserve">Valmierā, </w:t>
      </w:r>
      <w:r w:rsidRPr="003C345C">
        <w:rPr>
          <w:bCs/>
          <w:i/>
          <w:szCs w:val="24"/>
          <w:lang w:eastAsia="en-US"/>
        </w:rPr>
        <w:tab/>
      </w:r>
    </w:p>
    <w:p w14:paraId="409E2D7A" w14:textId="77777777" w:rsidR="00CB4237" w:rsidRPr="003C345C" w:rsidRDefault="00CB4237" w:rsidP="00CB4237">
      <w:pPr>
        <w:tabs>
          <w:tab w:val="left" w:pos="5103"/>
        </w:tabs>
        <w:spacing w:line="240" w:lineRule="auto"/>
        <w:jc w:val="left"/>
        <w:rPr>
          <w:i/>
          <w:szCs w:val="24"/>
          <w:lang w:eastAsia="en-US"/>
        </w:rPr>
      </w:pPr>
      <w:r w:rsidRPr="003C345C">
        <w:rPr>
          <w:bCs/>
          <w:i/>
          <w:szCs w:val="24"/>
          <w:lang w:eastAsia="en-US"/>
        </w:rPr>
        <w:t>Līguma sagatavošanas datums: ___________________</w:t>
      </w:r>
    </w:p>
    <w:p w14:paraId="0F436522" w14:textId="77777777" w:rsidR="00CB4237" w:rsidRPr="003C345C" w:rsidRDefault="00CB4237" w:rsidP="00CB4237">
      <w:pPr>
        <w:spacing w:line="240" w:lineRule="auto"/>
        <w:ind w:left="720" w:hanging="720"/>
        <w:jc w:val="left"/>
        <w:rPr>
          <w:i/>
          <w:szCs w:val="24"/>
        </w:rPr>
      </w:pPr>
    </w:p>
    <w:p w14:paraId="278B8B97" w14:textId="77777777" w:rsidR="00CB4237" w:rsidRPr="003C345C" w:rsidRDefault="00CB4237" w:rsidP="00CB4237">
      <w:pPr>
        <w:spacing w:line="240" w:lineRule="auto"/>
        <w:ind w:left="720" w:hanging="720"/>
        <w:jc w:val="left"/>
        <w:rPr>
          <w:i/>
          <w:szCs w:val="24"/>
        </w:rPr>
      </w:pPr>
      <w:r w:rsidRPr="003C345C">
        <w:rPr>
          <w:i/>
          <w:szCs w:val="24"/>
        </w:rPr>
        <w:t xml:space="preserve">Līguma parakstīšanas datums ir </w:t>
      </w:r>
    </w:p>
    <w:p w14:paraId="2F76E936" w14:textId="77777777" w:rsidR="00CB4237" w:rsidRPr="003C345C" w:rsidRDefault="00CB4237" w:rsidP="00CB4237">
      <w:pPr>
        <w:spacing w:line="240" w:lineRule="auto"/>
        <w:ind w:left="720" w:hanging="720"/>
        <w:jc w:val="left"/>
        <w:rPr>
          <w:i/>
          <w:szCs w:val="24"/>
        </w:rPr>
      </w:pPr>
      <w:r w:rsidRPr="003C345C">
        <w:rPr>
          <w:i/>
          <w:szCs w:val="24"/>
        </w:rPr>
        <w:t xml:space="preserve">pēdējā pievienotā droša elektroniskā paraksta </w:t>
      </w:r>
    </w:p>
    <w:p w14:paraId="7FDD8FC9" w14:textId="77777777" w:rsidR="00CB4237" w:rsidRPr="003C345C" w:rsidRDefault="00CB4237" w:rsidP="00CB4237">
      <w:pPr>
        <w:spacing w:line="240" w:lineRule="auto"/>
        <w:ind w:left="720" w:hanging="720"/>
        <w:jc w:val="left"/>
        <w:rPr>
          <w:i/>
          <w:szCs w:val="24"/>
        </w:rPr>
      </w:pPr>
      <w:r w:rsidRPr="003C345C">
        <w:rPr>
          <w:i/>
          <w:szCs w:val="24"/>
        </w:rPr>
        <w:t>un tā laika zīmoga pievienošanas datums*</w:t>
      </w:r>
    </w:p>
    <w:p w14:paraId="71E203AF" w14:textId="77777777" w:rsidR="00CB4237" w:rsidRPr="003C345C" w:rsidRDefault="00CB4237" w:rsidP="00CB4237">
      <w:pPr>
        <w:spacing w:line="240" w:lineRule="auto"/>
        <w:rPr>
          <w:szCs w:val="24"/>
          <w:lang w:eastAsia="en-US"/>
        </w:rPr>
      </w:pPr>
    </w:p>
    <w:p w14:paraId="06B43F8C" w14:textId="6FAD71F7" w:rsidR="00CB4237" w:rsidRPr="003C345C" w:rsidRDefault="00CB4237" w:rsidP="008B4C77">
      <w:pPr>
        <w:spacing w:line="240" w:lineRule="auto"/>
        <w:rPr>
          <w:b/>
          <w:szCs w:val="24"/>
          <w:lang w:eastAsia="en-US"/>
        </w:rPr>
      </w:pPr>
      <w:r w:rsidRPr="003C345C">
        <w:rPr>
          <w:b/>
          <w:szCs w:val="24"/>
          <w:lang w:eastAsia="en-US"/>
        </w:rPr>
        <w:t>SIA “ZAAO</w:t>
      </w:r>
      <w:r w:rsidRPr="003C345C">
        <w:rPr>
          <w:szCs w:val="24"/>
          <w:lang w:eastAsia="en-US"/>
        </w:rPr>
        <w:t xml:space="preserve">”, reģistrācijas numurs 44103015509, juridiskā adrese Rīgas iela 32, </w:t>
      </w:r>
      <w:r w:rsidR="00CF02C5" w:rsidRPr="003C345C">
        <w:rPr>
          <w:szCs w:val="24"/>
          <w:lang w:eastAsia="en-US"/>
        </w:rPr>
        <w:t xml:space="preserve">Valmiera, Valmieras novads, </w:t>
      </w:r>
      <w:r w:rsidRPr="003C345C">
        <w:rPr>
          <w:szCs w:val="24"/>
          <w:lang w:eastAsia="en-US"/>
        </w:rPr>
        <w:t xml:space="preserve">turpmāk – </w:t>
      </w:r>
      <w:r w:rsidRPr="003C345C">
        <w:rPr>
          <w:b/>
          <w:bCs/>
          <w:szCs w:val="24"/>
          <w:lang w:eastAsia="en-US"/>
        </w:rPr>
        <w:t>Pasūtītājs,</w:t>
      </w:r>
      <w:r w:rsidRPr="003C345C">
        <w:rPr>
          <w:szCs w:val="24"/>
          <w:lang w:eastAsia="en-US"/>
        </w:rPr>
        <w:t xml:space="preserve"> kuru, pamatojoties </w:t>
      </w:r>
      <w:r w:rsidR="00BB4B17" w:rsidRPr="00567838">
        <w:rPr>
          <w:szCs w:val="24"/>
          <w:lang w:eastAsia="en-US"/>
        </w:rPr>
        <w:t>uz 2024. gada 10. septembra pilnvaru Nr.</w:t>
      </w:r>
      <w:r w:rsidR="00BB4B17">
        <w:rPr>
          <w:szCs w:val="24"/>
          <w:lang w:eastAsia="en-US"/>
        </w:rPr>
        <w:t> </w:t>
      </w:r>
      <w:r w:rsidR="00BB4B17" w:rsidRPr="00567838">
        <w:rPr>
          <w:szCs w:val="24"/>
          <w:lang w:eastAsia="en-US"/>
        </w:rPr>
        <w:t>4329, pārstāv valdes priekšsēdētājs Gints Kukainis</w:t>
      </w:r>
      <w:r w:rsidR="00BB4B17" w:rsidRPr="003C345C">
        <w:rPr>
          <w:szCs w:val="24"/>
          <w:lang w:eastAsia="en-US"/>
        </w:rPr>
        <w:t xml:space="preserve">, </w:t>
      </w:r>
      <w:r w:rsidRPr="003C345C">
        <w:rPr>
          <w:szCs w:val="24"/>
          <w:lang w:eastAsia="en-US"/>
        </w:rPr>
        <w:t>no vienas puses, un</w:t>
      </w:r>
    </w:p>
    <w:p w14:paraId="4BF691C9" w14:textId="00A0DE40" w:rsidR="00CB4237" w:rsidRPr="003C345C" w:rsidRDefault="00CB4237" w:rsidP="008B4C77">
      <w:pPr>
        <w:spacing w:line="240" w:lineRule="auto"/>
        <w:rPr>
          <w:szCs w:val="24"/>
        </w:rPr>
      </w:pPr>
      <w:r w:rsidRPr="003C345C">
        <w:rPr>
          <w:b/>
          <w:szCs w:val="24"/>
        </w:rPr>
        <w:t>_____[nosaukums]_______________</w:t>
      </w:r>
      <w:r w:rsidRPr="003C345C">
        <w:rPr>
          <w:szCs w:val="24"/>
        </w:rPr>
        <w:t xml:space="preserve">, reģistrācijas numurs _________________, juridiskā adrese ____________________, turpmāk – </w:t>
      </w:r>
      <w:r w:rsidRPr="003C345C">
        <w:rPr>
          <w:b/>
          <w:bCs/>
          <w:szCs w:val="24"/>
        </w:rPr>
        <w:t>Piegādātājs</w:t>
      </w:r>
      <w:r w:rsidRPr="003C345C">
        <w:rPr>
          <w:szCs w:val="24"/>
        </w:rPr>
        <w:t xml:space="preserve">, kuru, pamatojoties uz ____[pārstāvības pamats]___________, pārstāv ______[amata nosaukums, vārds uzvārds]___________, no otras puses, turpmāk Pasūtītājs un Piegādātājs kopā – </w:t>
      </w:r>
      <w:r w:rsidRPr="003C345C">
        <w:rPr>
          <w:b/>
          <w:bCs/>
          <w:szCs w:val="24"/>
        </w:rPr>
        <w:t>Puses</w:t>
      </w:r>
      <w:r w:rsidRPr="003C345C">
        <w:rPr>
          <w:szCs w:val="24"/>
        </w:rPr>
        <w:t xml:space="preserve">, katrs atsevišķi – </w:t>
      </w:r>
      <w:r w:rsidRPr="003C345C">
        <w:rPr>
          <w:b/>
          <w:bCs/>
          <w:szCs w:val="24"/>
        </w:rPr>
        <w:t>Puse</w:t>
      </w:r>
      <w:r w:rsidRPr="003C345C">
        <w:rPr>
          <w:szCs w:val="24"/>
        </w:rPr>
        <w:t xml:space="preserve">, pamatojoties uz Pasūtītāja rīkotā atklātā konkursa </w:t>
      </w:r>
      <w:r w:rsidR="002F579E" w:rsidRPr="002F579E">
        <w:rPr>
          <w:szCs w:val="24"/>
        </w:rPr>
        <w:t xml:space="preserve">“Zemē daļēji iedziļinātu atkritumu konteineru savākšanas sistēmu piegāde”,  </w:t>
      </w:r>
      <w:r w:rsidR="00ED111D" w:rsidRPr="00ED111D">
        <w:rPr>
          <w:szCs w:val="24"/>
        </w:rPr>
        <w:t>identifikācijas Nr. ZAAO 202</w:t>
      </w:r>
      <w:r w:rsidR="00910ACD">
        <w:rPr>
          <w:szCs w:val="24"/>
        </w:rPr>
        <w:t>6</w:t>
      </w:r>
      <w:r w:rsidR="00ED111D" w:rsidRPr="00ED111D">
        <w:rPr>
          <w:szCs w:val="24"/>
        </w:rPr>
        <w:t>/</w:t>
      </w:r>
      <w:r w:rsidR="0082163C">
        <w:rPr>
          <w:szCs w:val="24"/>
        </w:rPr>
        <w:t>39</w:t>
      </w:r>
      <w:r w:rsidR="00ED111D" w:rsidRPr="00ED111D">
        <w:rPr>
          <w:szCs w:val="24"/>
        </w:rPr>
        <w:t>/l</w:t>
      </w:r>
      <w:r w:rsidRPr="003C345C">
        <w:rPr>
          <w:szCs w:val="24"/>
        </w:rPr>
        <w:t xml:space="preserve">, turpmāk – </w:t>
      </w:r>
      <w:r w:rsidRPr="003C345C">
        <w:rPr>
          <w:b/>
          <w:bCs/>
          <w:szCs w:val="24"/>
        </w:rPr>
        <w:t>iepirkums</w:t>
      </w:r>
      <w:r w:rsidR="00C275E0">
        <w:rPr>
          <w:b/>
          <w:bCs/>
          <w:szCs w:val="24"/>
        </w:rPr>
        <w:t>,</w:t>
      </w:r>
      <w:r w:rsidR="00455CCD" w:rsidRPr="003C345C">
        <w:rPr>
          <w:b/>
          <w:bCs/>
          <w:szCs w:val="24"/>
        </w:rPr>
        <w:t xml:space="preserve"> </w:t>
      </w:r>
      <w:r w:rsidRPr="008B4C77">
        <w:rPr>
          <w:szCs w:val="24"/>
        </w:rPr>
        <w:t>rezultātiem</w:t>
      </w:r>
      <w:r w:rsidRPr="003C345C">
        <w:rPr>
          <w:szCs w:val="24"/>
        </w:rPr>
        <w:t xml:space="preserve"> un Piegādātāja iepirkuma ietvaros iesniegto piedāvājumu, noslēdz šādu līgumu, turpmāk – </w:t>
      </w:r>
      <w:r w:rsidRPr="003C345C">
        <w:rPr>
          <w:b/>
          <w:bCs/>
          <w:szCs w:val="24"/>
        </w:rPr>
        <w:t>Līgums</w:t>
      </w:r>
      <w:r w:rsidRPr="003C345C">
        <w:rPr>
          <w:szCs w:val="24"/>
        </w:rPr>
        <w:t>:</w:t>
      </w:r>
    </w:p>
    <w:p w14:paraId="62628379" w14:textId="77777777" w:rsidR="00455CCD" w:rsidRPr="003C345C" w:rsidRDefault="00455CCD" w:rsidP="00455CCD">
      <w:pPr>
        <w:spacing w:line="240" w:lineRule="auto"/>
        <w:rPr>
          <w:szCs w:val="24"/>
        </w:rPr>
      </w:pPr>
    </w:p>
    <w:p w14:paraId="4D43A123" w14:textId="77777777" w:rsidR="00CB4237" w:rsidRPr="003C345C" w:rsidRDefault="00CB4237" w:rsidP="0012288E">
      <w:pPr>
        <w:numPr>
          <w:ilvl w:val="0"/>
          <w:numId w:val="3"/>
        </w:numPr>
        <w:spacing w:line="240" w:lineRule="auto"/>
        <w:ind w:left="0" w:firstLine="0"/>
        <w:rPr>
          <w:b/>
          <w:szCs w:val="24"/>
          <w:lang w:eastAsia="en-US"/>
        </w:rPr>
      </w:pPr>
      <w:r w:rsidRPr="003C345C">
        <w:rPr>
          <w:b/>
          <w:caps/>
          <w:szCs w:val="24"/>
          <w:lang w:eastAsia="en-US"/>
        </w:rPr>
        <w:t>Līguma priekšmets</w:t>
      </w:r>
    </w:p>
    <w:p w14:paraId="0B528CDA" w14:textId="1E90169B" w:rsidR="009648F9" w:rsidRPr="00D80C63" w:rsidRDefault="00CB4237" w:rsidP="00C275E0">
      <w:pPr>
        <w:numPr>
          <w:ilvl w:val="1"/>
          <w:numId w:val="3"/>
        </w:numPr>
        <w:spacing w:line="240" w:lineRule="auto"/>
        <w:ind w:left="567" w:hanging="567"/>
        <w:rPr>
          <w:szCs w:val="24"/>
          <w:lang w:eastAsia="en-US"/>
        </w:rPr>
      </w:pPr>
      <w:r w:rsidRPr="003C345C">
        <w:rPr>
          <w:szCs w:val="24"/>
          <w:lang w:eastAsia="en-US"/>
        </w:rPr>
        <w:t xml:space="preserve">Pasūtītājs </w:t>
      </w:r>
      <w:proofErr w:type="spellStart"/>
      <w:r w:rsidRPr="003C345C">
        <w:rPr>
          <w:szCs w:val="24"/>
          <w:lang w:eastAsia="en-US"/>
        </w:rPr>
        <w:t>pasūta</w:t>
      </w:r>
      <w:proofErr w:type="spellEnd"/>
      <w:r w:rsidRPr="003C345C">
        <w:rPr>
          <w:szCs w:val="24"/>
          <w:lang w:eastAsia="en-US"/>
        </w:rPr>
        <w:t xml:space="preserve"> un pērk, bet Piegādātājs pārdod un piegādā Līguma noteikumiem, Piegādātāja iepirkuma ietvaros iesniegt</w:t>
      </w:r>
      <w:r w:rsidR="00F66513" w:rsidRPr="003C345C">
        <w:rPr>
          <w:szCs w:val="24"/>
          <w:lang w:eastAsia="en-US"/>
        </w:rPr>
        <w:t>ās</w:t>
      </w:r>
      <w:r w:rsidRPr="003C345C">
        <w:rPr>
          <w:szCs w:val="24"/>
          <w:lang w:eastAsia="en-US"/>
        </w:rPr>
        <w:t xml:space="preserve"> tehnis</w:t>
      </w:r>
      <w:r w:rsidR="00F66513" w:rsidRPr="003C345C">
        <w:rPr>
          <w:szCs w:val="24"/>
          <w:lang w:eastAsia="en-US"/>
        </w:rPr>
        <w:t>kās</w:t>
      </w:r>
      <w:r w:rsidRPr="003C345C">
        <w:rPr>
          <w:szCs w:val="24"/>
          <w:lang w:eastAsia="en-US"/>
        </w:rPr>
        <w:t xml:space="preserve"> specifik</w:t>
      </w:r>
      <w:r w:rsidR="00F66513" w:rsidRPr="003C345C">
        <w:rPr>
          <w:szCs w:val="24"/>
          <w:lang w:eastAsia="en-US"/>
        </w:rPr>
        <w:t xml:space="preserve">ācijas </w:t>
      </w:r>
      <w:r w:rsidRPr="003C345C">
        <w:rPr>
          <w:szCs w:val="24"/>
          <w:lang w:eastAsia="en-US"/>
        </w:rPr>
        <w:t xml:space="preserve">(Līguma </w:t>
      </w:r>
      <w:r w:rsidR="00F66513" w:rsidRPr="003C345C">
        <w:rPr>
          <w:szCs w:val="24"/>
          <w:lang w:eastAsia="en-US"/>
        </w:rPr>
        <w:t>2</w:t>
      </w:r>
      <w:r w:rsidRPr="003C345C">
        <w:rPr>
          <w:szCs w:val="24"/>
          <w:lang w:eastAsia="en-US"/>
        </w:rPr>
        <w:t xml:space="preserve">. pielikums) un finanšu piedāvājumam (Līguma </w:t>
      </w:r>
      <w:r w:rsidR="00D03E38" w:rsidRPr="003C345C">
        <w:rPr>
          <w:szCs w:val="24"/>
          <w:lang w:eastAsia="en-US"/>
        </w:rPr>
        <w:t>3</w:t>
      </w:r>
      <w:r w:rsidRPr="003C345C">
        <w:rPr>
          <w:szCs w:val="24"/>
          <w:lang w:eastAsia="en-US"/>
        </w:rPr>
        <w:t>. pielikums) atbilstošu</w:t>
      </w:r>
      <w:r w:rsidR="009648F9">
        <w:rPr>
          <w:szCs w:val="24"/>
          <w:lang w:eastAsia="en-US"/>
        </w:rPr>
        <w:t>s</w:t>
      </w:r>
      <w:r w:rsidR="00D80C63">
        <w:rPr>
          <w:b/>
          <w:bCs/>
          <w:szCs w:val="24"/>
          <w:lang w:eastAsia="en-US"/>
        </w:rPr>
        <w:t>:</w:t>
      </w:r>
    </w:p>
    <w:p w14:paraId="3A447798" w14:textId="1A6D153B" w:rsidR="001B45AA" w:rsidRDefault="003A5971" w:rsidP="001B45AA">
      <w:pPr>
        <w:pStyle w:val="Sarakstarindkopa"/>
        <w:numPr>
          <w:ilvl w:val="2"/>
          <w:numId w:val="3"/>
        </w:numPr>
        <w:spacing w:line="240" w:lineRule="auto"/>
        <w:rPr>
          <w:szCs w:val="24"/>
          <w:lang w:eastAsia="en-US"/>
        </w:rPr>
      </w:pPr>
      <w:r>
        <w:rPr>
          <w:b/>
          <w:bCs/>
          <w:szCs w:val="24"/>
          <w:lang w:eastAsia="en-US"/>
        </w:rPr>
        <w:t xml:space="preserve">3 </w:t>
      </w:r>
      <w:r w:rsidR="001B45AA" w:rsidRPr="005C465B">
        <w:rPr>
          <w:b/>
          <w:bCs/>
          <w:szCs w:val="24"/>
          <w:lang w:eastAsia="en-US"/>
        </w:rPr>
        <w:t>(</w:t>
      </w:r>
      <w:r>
        <w:rPr>
          <w:b/>
          <w:bCs/>
          <w:szCs w:val="24"/>
          <w:lang w:eastAsia="en-US"/>
        </w:rPr>
        <w:t>trīs</w:t>
      </w:r>
      <w:r w:rsidR="001B45AA" w:rsidRPr="005C465B">
        <w:rPr>
          <w:b/>
          <w:bCs/>
          <w:szCs w:val="24"/>
          <w:lang w:eastAsia="en-US"/>
        </w:rPr>
        <w:t>)</w:t>
      </w:r>
      <w:r w:rsidR="001B45AA" w:rsidRPr="005C465B">
        <w:rPr>
          <w:szCs w:val="24"/>
          <w:lang w:eastAsia="en-US"/>
        </w:rPr>
        <w:t xml:space="preserve"> </w:t>
      </w:r>
      <w:r w:rsidR="00411288" w:rsidRPr="00411288">
        <w:rPr>
          <w:b/>
          <w:bCs/>
          <w:szCs w:val="24"/>
          <w:lang w:eastAsia="en-US"/>
        </w:rPr>
        <w:t>universāl</w:t>
      </w:r>
      <w:r w:rsidR="00411288">
        <w:rPr>
          <w:b/>
          <w:bCs/>
          <w:szCs w:val="24"/>
          <w:lang w:eastAsia="en-US"/>
        </w:rPr>
        <w:t>i</w:t>
      </w:r>
      <w:r w:rsidR="00411288" w:rsidRPr="00411288">
        <w:rPr>
          <w:b/>
          <w:bCs/>
          <w:szCs w:val="24"/>
          <w:lang w:eastAsia="en-US"/>
        </w:rPr>
        <w:t xml:space="preserve"> konteiner</w:t>
      </w:r>
      <w:r w:rsidR="00411288">
        <w:rPr>
          <w:b/>
          <w:bCs/>
          <w:szCs w:val="24"/>
          <w:lang w:eastAsia="en-US"/>
        </w:rPr>
        <w:t>i</w:t>
      </w:r>
      <w:r w:rsidR="00411288" w:rsidRPr="00411288">
        <w:rPr>
          <w:b/>
          <w:bCs/>
          <w:szCs w:val="24"/>
          <w:lang w:eastAsia="en-US"/>
        </w:rPr>
        <w:t xml:space="preserve"> ar lietderīgo tilpumu </w:t>
      </w:r>
      <w:r>
        <w:rPr>
          <w:b/>
          <w:bCs/>
          <w:szCs w:val="24"/>
          <w:lang w:eastAsia="en-US"/>
        </w:rPr>
        <w:t>1.3-1.5m3</w:t>
      </w:r>
      <w:r w:rsidR="001B45AA" w:rsidRPr="005C465B">
        <w:rPr>
          <w:b/>
          <w:bCs/>
          <w:szCs w:val="24"/>
          <w:lang w:eastAsia="en-US"/>
        </w:rPr>
        <w:t xml:space="preserve">, </w:t>
      </w:r>
      <w:r w:rsidR="001B45AA" w:rsidRPr="005C465B">
        <w:rPr>
          <w:szCs w:val="24"/>
          <w:lang w:eastAsia="en-US"/>
        </w:rPr>
        <w:t>(CPV kods: 34928480-6 (Atkritumu konteineri un tvertnes)),</w:t>
      </w:r>
    </w:p>
    <w:p w14:paraId="5404AE52" w14:textId="3491CB2B" w:rsidR="001B45AA" w:rsidRDefault="003A5971" w:rsidP="00A12177">
      <w:pPr>
        <w:pStyle w:val="Sarakstarindkopa"/>
        <w:numPr>
          <w:ilvl w:val="2"/>
          <w:numId w:val="3"/>
        </w:numPr>
        <w:spacing w:line="240" w:lineRule="auto"/>
        <w:rPr>
          <w:szCs w:val="24"/>
          <w:lang w:eastAsia="en-US"/>
        </w:rPr>
      </w:pPr>
      <w:r>
        <w:rPr>
          <w:b/>
          <w:bCs/>
          <w:szCs w:val="24"/>
          <w:lang w:eastAsia="en-US"/>
        </w:rPr>
        <w:t>9</w:t>
      </w:r>
      <w:r w:rsidR="00CC549D" w:rsidRPr="005C465B">
        <w:rPr>
          <w:b/>
          <w:bCs/>
          <w:szCs w:val="24"/>
          <w:lang w:eastAsia="en-US"/>
        </w:rPr>
        <w:t xml:space="preserve"> (</w:t>
      </w:r>
      <w:r w:rsidR="00A12177">
        <w:rPr>
          <w:b/>
          <w:bCs/>
          <w:szCs w:val="24"/>
          <w:lang w:eastAsia="en-US"/>
        </w:rPr>
        <w:t>deviņi</w:t>
      </w:r>
      <w:r w:rsidR="00CC549D" w:rsidRPr="005C465B">
        <w:rPr>
          <w:b/>
          <w:bCs/>
          <w:szCs w:val="24"/>
          <w:lang w:eastAsia="en-US"/>
        </w:rPr>
        <w:t>)</w:t>
      </w:r>
      <w:r w:rsidR="00CC549D" w:rsidRPr="005C465B">
        <w:rPr>
          <w:szCs w:val="24"/>
          <w:lang w:eastAsia="en-US"/>
        </w:rPr>
        <w:t xml:space="preserve"> </w:t>
      </w:r>
      <w:r w:rsidR="00A12177" w:rsidRPr="00411288">
        <w:rPr>
          <w:b/>
          <w:bCs/>
          <w:szCs w:val="24"/>
          <w:lang w:eastAsia="en-US"/>
        </w:rPr>
        <w:t>universāl</w:t>
      </w:r>
      <w:r w:rsidR="00A12177">
        <w:rPr>
          <w:b/>
          <w:bCs/>
          <w:szCs w:val="24"/>
          <w:lang w:eastAsia="en-US"/>
        </w:rPr>
        <w:t>i</w:t>
      </w:r>
      <w:r w:rsidR="00A12177" w:rsidRPr="00411288">
        <w:rPr>
          <w:b/>
          <w:bCs/>
          <w:szCs w:val="24"/>
          <w:lang w:eastAsia="en-US"/>
        </w:rPr>
        <w:t xml:space="preserve"> konteiner</w:t>
      </w:r>
      <w:r w:rsidR="00A12177">
        <w:rPr>
          <w:b/>
          <w:bCs/>
          <w:szCs w:val="24"/>
          <w:lang w:eastAsia="en-US"/>
        </w:rPr>
        <w:t>i</w:t>
      </w:r>
      <w:r w:rsidR="00A12177" w:rsidRPr="00411288">
        <w:rPr>
          <w:b/>
          <w:bCs/>
          <w:szCs w:val="24"/>
          <w:lang w:eastAsia="en-US"/>
        </w:rPr>
        <w:t xml:space="preserve"> ar lietderīgo tilpumu </w:t>
      </w:r>
      <w:r>
        <w:rPr>
          <w:b/>
          <w:bCs/>
          <w:szCs w:val="24"/>
          <w:lang w:eastAsia="en-US"/>
        </w:rPr>
        <w:t>5 m3</w:t>
      </w:r>
      <w:r w:rsidR="001B45AA" w:rsidRPr="005C465B">
        <w:rPr>
          <w:b/>
          <w:bCs/>
          <w:szCs w:val="24"/>
          <w:lang w:eastAsia="en-US"/>
        </w:rPr>
        <w:t xml:space="preserve">, </w:t>
      </w:r>
      <w:r w:rsidR="001B45AA" w:rsidRPr="005C465B">
        <w:rPr>
          <w:szCs w:val="24"/>
          <w:lang w:eastAsia="en-US"/>
        </w:rPr>
        <w:t>(CPV kods: 34928480-6 (Atkritumu konteineri un tvertnes)),</w:t>
      </w:r>
    </w:p>
    <w:p w14:paraId="16BC8492" w14:textId="73A84BB3" w:rsidR="00D80C63" w:rsidRPr="00CC549D" w:rsidRDefault="003A5971" w:rsidP="00CC549D">
      <w:pPr>
        <w:pStyle w:val="Sarakstarindkopa"/>
        <w:numPr>
          <w:ilvl w:val="2"/>
          <w:numId w:val="3"/>
        </w:numPr>
        <w:spacing w:line="240" w:lineRule="auto"/>
        <w:rPr>
          <w:szCs w:val="24"/>
          <w:lang w:eastAsia="en-US"/>
        </w:rPr>
      </w:pPr>
      <w:r>
        <w:rPr>
          <w:b/>
          <w:bCs/>
          <w:szCs w:val="24"/>
          <w:lang w:eastAsia="en-US"/>
        </w:rPr>
        <w:t>8</w:t>
      </w:r>
      <w:r w:rsidR="00CC549D" w:rsidRPr="00CC549D">
        <w:rPr>
          <w:b/>
          <w:bCs/>
          <w:szCs w:val="24"/>
          <w:lang w:eastAsia="en-US"/>
        </w:rPr>
        <w:t xml:space="preserve"> (</w:t>
      </w:r>
      <w:r w:rsidR="00A12177">
        <w:rPr>
          <w:b/>
          <w:bCs/>
          <w:szCs w:val="24"/>
          <w:lang w:eastAsia="en-US"/>
        </w:rPr>
        <w:t>astoņi</w:t>
      </w:r>
      <w:r w:rsidR="00CC549D" w:rsidRPr="00CC549D">
        <w:rPr>
          <w:b/>
          <w:bCs/>
          <w:szCs w:val="24"/>
          <w:lang w:eastAsia="en-US"/>
        </w:rPr>
        <w:t xml:space="preserve">) </w:t>
      </w:r>
      <w:r w:rsidR="00A12177" w:rsidRPr="00A12177">
        <w:rPr>
          <w:b/>
          <w:bCs/>
          <w:szCs w:val="24"/>
          <w:lang w:eastAsia="en-US"/>
        </w:rPr>
        <w:t xml:space="preserve">universāli konteineri ar lietderīgo tilpumu </w:t>
      </w:r>
      <w:r>
        <w:rPr>
          <w:b/>
          <w:bCs/>
          <w:szCs w:val="24"/>
          <w:lang w:eastAsia="en-US"/>
        </w:rPr>
        <w:t>2.0-2.5 m3</w:t>
      </w:r>
      <w:r w:rsidR="001B45AA" w:rsidRPr="00CC549D">
        <w:rPr>
          <w:b/>
          <w:bCs/>
          <w:szCs w:val="24"/>
          <w:lang w:eastAsia="en-US"/>
        </w:rPr>
        <w:t xml:space="preserve">, </w:t>
      </w:r>
      <w:r w:rsidR="001B45AA" w:rsidRPr="00CC549D">
        <w:rPr>
          <w:szCs w:val="24"/>
          <w:lang w:eastAsia="en-US"/>
        </w:rPr>
        <w:t>(CPV kods: 34928480-6 (Atkritumu konteineri un tvertnes)),</w:t>
      </w:r>
    </w:p>
    <w:p w14:paraId="758C6578" w14:textId="3EAE3C50" w:rsidR="00D332B7" w:rsidRPr="003C345C" w:rsidRDefault="00CB4237" w:rsidP="009648F9">
      <w:pPr>
        <w:spacing w:line="240" w:lineRule="auto"/>
        <w:ind w:left="567"/>
        <w:rPr>
          <w:szCs w:val="24"/>
          <w:lang w:eastAsia="en-US"/>
        </w:rPr>
      </w:pPr>
      <w:r w:rsidRPr="003C345C">
        <w:rPr>
          <w:szCs w:val="24"/>
          <w:lang w:eastAsia="en-US"/>
        </w:rPr>
        <w:t xml:space="preserve">turpmāk </w:t>
      </w:r>
      <w:r w:rsidR="006C74DD" w:rsidRPr="003C345C">
        <w:rPr>
          <w:szCs w:val="24"/>
          <w:lang w:eastAsia="en-US"/>
        </w:rPr>
        <w:t xml:space="preserve">kopā </w:t>
      </w:r>
      <w:r w:rsidRPr="003C345C">
        <w:rPr>
          <w:szCs w:val="24"/>
          <w:lang w:eastAsia="en-US"/>
        </w:rPr>
        <w:t xml:space="preserve">– </w:t>
      </w:r>
      <w:r w:rsidRPr="003C345C">
        <w:rPr>
          <w:b/>
          <w:bCs/>
          <w:szCs w:val="24"/>
          <w:lang w:eastAsia="en-US"/>
        </w:rPr>
        <w:t>Prece</w:t>
      </w:r>
      <w:r w:rsidR="006C74DD" w:rsidRPr="003C345C">
        <w:rPr>
          <w:b/>
          <w:bCs/>
          <w:szCs w:val="24"/>
          <w:lang w:eastAsia="en-US"/>
        </w:rPr>
        <w:t>s</w:t>
      </w:r>
      <w:r w:rsidR="006C74DD" w:rsidRPr="003C345C">
        <w:rPr>
          <w:szCs w:val="24"/>
          <w:lang w:eastAsia="en-US"/>
        </w:rPr>
        <w:t>, katrs atsevišķi</w:t>
      </w:r>
      <w:r w:rsidR="006C74DD" w:rsidRPr="003C345C">
        <w:rPr>
          <w:b/>
          <w:bCs/>
          <w:szCs w:val="24"/>
          <w:lang w:eastAsia="en-US"/>
        </w:rPr>
        <w:t xml:space="preserve"> – Prece</w:t>
      </w:r>
      <w:r w:rsidRPr="003C345C">
        <w:rPr>
          <w:szCs w:val="24"/>
          <w:lang w:eastAsia="en-US"/>
        </w:rPr>
        <w:t>.</w:t>
      </w:r>
    </w:p>
    <w:p w14:paraId="669F9C1F" w14:textId="77777777" w:rsidR="00CB4237" w:rsidRPr="003C345C" w:rsidRDefault="00CB4237" w:rsidP="00CB4237">
      <w:pPr>
        <w:spacing w:line="240" w:lineRule="auto"/>
        <w:ind w:left="765" w:right="-7"/>
        <w:rPr>
          <w:bCs/>
          <w:szCs w:val="24"/>
          <w:lang w:eastAsia="en-US"/>
        </w:rPr>
      </w:pPr>
    </w:p>
    <w:p w14:paraId="14353B10" w14:textId="77777777" w:rsidR="00CB4237" w:rsidRPr="003C345C" w:rsidRDefault="00CB4237" w:rsidP="00CB4237">
      <w:pPr>
        <w:keepNext/>
        <w:numPr>
          <w:ilvl w:val="0"/>
          <w:numId w:val="3"/>
        </w:numPr>
        <w:tabs>
          <w:tab w:val="num" w:pos="360"/>
        </w:tabs>
        <w:spacing w:line="240" w:lineRule="auto"/>
        <w:ind w:left="0" w:firstLine="0"/>
        <w:outlineLvl w:val="0"/>
        <w:rPr>
          <w:b/>
          <w:caps/>
          <w:szCs w:val="24"/>
          <w:lang w:eastAsia="en-US"/>
        </w:rPr>
      </w:pPr>
      <w:r w:rsidRPr="003C345C">
        <w:rPr>
          <w:b/>
          <w:caps/>
          <w:szCs w:val="24"/>
          <w:lang w:eastAsia="en-US"/>
        </w:rPr>
        <w:t>Līgumcena un samaksas</w:t>
      </w:r>
      <w:r w:rsidRPr="003C345C">
        <w:rPr>
          <w:b/>
          <w:caps/>
          <w:spacing w:val="-1"/>
          <w:szCs w:val="24"/>
          <w:lang w:eastAsia="en-US"/>
        </w:rPr>
        <w:t xml:space="preserve"> </w:t>
      </w:r>
      <w:r w:rsidRPr="003C345C">
        <w:rPr>
          <w:b/>
          <w:caps/>
          <w:szCs w:val="24"/>
          <w:lang w:eastAsia="en-US"/>
        </w:rPr>
        <w:t>kārtība</w:t>
      </w:r>
    </w:p>
    <w:p w14:paraId="5A34B2C4" w14:textId="77777777" w:rsidR="007A342F" w:rsidRPr="007A342F" w:rsidRDefault="006C74DD" w:rsidP="009648F9">
      <w:pPr>
        <w:widowControl w:val="0"/>
        <w:numPr>
          <w:ilvl w:val="1"/>
          <w:numId w:val="3"/>
        </w:numPr>
        <w:tabs>
          <w:tab w:val="left" w:pos="567"/>
        </w:tabs>
        <w:autoSpaceDE w:val="0"/>
        <w:autoSpaceDN w:val="0"/>
        <w:spacing w:line="240" w:lineRule="auto"/>
        <w:ind w:left="567" w:right="-7" w:hanging="567"/>
        <w:rPr>
          <w:iCs/>
          <w:szCs w:val="24"/>
          <w:lang w:eastAsia="en-US"/>
        </w:rPr>
      </w:pPr>
      <w:r w:rsidRPr="003C345C">
        <w:rPr>
          <w:szCs w:val="24"/>
          <w:lang w:eastAsia="en-US"/>
        </w:rPr>
        <w:t>Preces</w:t>
      </w:r>
      <w:bookmarkStart w:id="0" w:name="_Hlk121474713"/>
      <w:r w:rsidR="007A342F">
        <w:rPr>
          <w:szCs w:val="24"/>
          <w:lang w:eastAsia="en-US"/>
        </w:rPr>
        <w:t>:</w:t>
      </w:r>
    </w:p>
    <w:bookmarkEnd w:id="0"/>
    <w:p w14:paraId="1ADC0DF0" w14:textId="19E0581F" w:rsidR="0077286D" w:rsidRPr="0077286D" w:rsidRDefault="00B95BD4" w:rsidP="0077286D">
      <w:pPr>
        <w:pStyle w:val="Sarakstarindkopa"/>
        <w:widowControl w:val="0"/>
        <w:numPr>
          <w:ilvl w:val="2"/>
          <w:numId w:val="3"/>
        </w:numPr>
        <w:tabs>
          <w:tab w:val="left" w:pos="567"/>
        </w:tabs>
        <w:autoSpaceDE w:val="0"/>
        <w:autoSpaceDN w:val="0"/>
        <w:spacing w:line="240" w:lineRule="auto"/>
        <w:ind w:right="-6"/>
        <w:rPr>
          <w:iCs/>
          <w:szCs w:val="24"/>
          <w:lang w:eastAsia="en-US"/>
        </w:rPr>
      </w:pPr>
      <w:r w:rsidRPr="007A342F">
        <w:rPr>
          <w:szCs w:val="24"/>
          <w:lang w:eastAsia="en-US"/>
        </w:rPr>
        <w:t>viena</w:t>
      </w:r>
      <w:r>
        <w:rPr>
          <w:szCs w:val="24"/>
          <w:lang w:eastAsia="en-US"/>
        </w:rPr>
        <w:t>s</w:t>
      </w:r>
      <w:r w:rsidRPr="007A342F">
        <w:rPr>
          <w:szCs w:val="24"/>
          <w:lang w:eastAsia="en-US"/>
        </w:rPr>
        <w:t xml:space="preserve"> </w:t>
      </w:r>
      <w:r>
        <w:rPr>
          <w:szCs w:val="24"/>
          <w:lang w:eastAsia="en-US"/>
        </w:rPr>
        <w:t xml:space="preserve">Līguma 1.1.1. apakšpunktā norādītās Preces – </w:t>
      </w:r>
      <w:r w:rsidR="00A12177" w:rsidRPr="00A12177">
        <w:rPr>
          <w:szCs w:val="24"/>
          <w:lang w:eastAsia="en-US"/>
        </w:rPr>
        <w:t>universāl</w:t>
      </w:r>
      <w:r w:rsidR="00A12177">
        <w:rPr>
          <w:szCs w:val="24"/>
          <w:lang w:eastAsia="en-US"/>
        </w:rPr>
        <w:t>a</w:t>
      </w:r>
      <w:r w:rsidR="00A12177" w:rsidRPr="00A12177">
        <w:rPr>
          <w:szCs w:val="24"/>
          <w:lang w:eastAsia="en-US"/>
        </w:rPr>
        <w:t xml:space="preserve"> konteiner</w:t>
      </w:r>
      <w:r w:rsidR="00A12177">
        <w:rPr>
          <w:szCs w:val="24"/>
          <w:lang w:eastAsia="en-US"/>
        </w:rPr>
        <w:t>a</w:t>
      </w:r>
      <w:r w:rsidR="00A12177" w:rsidRPr="00A12177">
        <w:rPr>
          <w:szCs w:val="24"/>
          <w:lang w:eastAsia="en-US"/>
        </w:rPr>
        <w:t xml:space="preserve"> ar lietderīgo tilpumu 1.3-1.5m3</w:t>
      </w:r>
      <w:r w:rsidR="00DB0BC9">
        <w:rPr>
          <w:szCs w:val="24"/>
          <w:lang w:eastAsia="en-US"/>
        </w:rPr>
        <w:t xml:space="preserve"> </w:t>
      </w:r>
      <w:r>
        <w:rPr>
          <w:szCs w:val="24"/>
          <w:lang w:eastAsia="en-US"/>
        </w:rPr>
        <w:t>– </w:t>
      </w:r>
      <w:r w:rsidRPr="007A342F">
        <w:rPr>
          <w:szCs w:val="24"/>
          <w:lang w:eastAsia="en-US"/>
        </w:rPr>
        <w:t>cena atbilstoši Piegādātāja iesniegtajam finanšu piedāvājumam bez pievienotās vērtības nodokļa, turpmāk</w:t>
      </w:r>
      <w:r>
        <w:rPr>
          <w:szCs w:val="24"/>
          <w:lang w:eastAsia="en-US"/>
        </w:rPr>
        <w:t> </w:t>
      </w:r>
      <w:r w:rsidRPr="007A342F">
        <w:rPr>
          <w:szCs w:val="24"/>
          <w:lang w:eastAsia="en-US"/>
        </w:rPr>
        <w:t>–</w:t>
      </w:r>
      <w:r w:rsidRPr="007A342F">
        <w:rPr>
          <w:spacing w:val="12"/>
          <w:szCs w:val="24"/>
          <w:lang w:eastAsia="en-US"/>
        </w:rPr>
        <w:t xml:space="preserve"> </w:t>
      </w:r>
      <w:r w:rsidRPr="007A342F">
        <w:rPr>
          <w:b/>
          <w:bCs/>
          <w:szCs w:val="24"/>
          <w:lang w:eastAsia="en-US"/>
        </w:rPr>
        <w:t>PVN</w:t>
      </w:r>
      <w:r w:rsidRPr="007A342F">
        <w:rPr>
          <w:szCs w:val="24"/>
          <w:lang w:eastAsia="en-US"/>
        </w:rPr>
        <w:t>,</w:t>
      </w:r>
      <w:r w:rsidRPr="007A342F">
        <w:rPr>
          <w:spacing w:val="53"/>
          <w:szCs w:val="24"/>
          <w:lang w:eastAsia="en-US"/>
        </w:rPr>
        <w:t xml:space="preserve"> </w:t>
      </w:r>
      <w:r w:rsidRPr="007A342F">
        <w:rPr>
          <w:szCs w:val="24"/>
          <w:lang w:eastAsia="en-US"/>
        </w:rPr>
        <w:t>ir EUR ________[cena skaitļiem]__ (___________[cena vārdiem]________)</w:t>
      </w:r>
      <w:r>
        <w:rPr>
          <w:szCs w:val="24"/>
          <w:lang w:eastAsia="en-US"/>
        </w:rPr>
        <w:t>;</w:t>
      </w:r>
    </w:p>
    <w:p w14:paraId="679A9F25" w14:textId="15F5446C" w:rsidR="0077286D" w:rsidRPr="0077286D" w:rsidRDefault="00B95BD4" w:rsidP="0077286D">
      <w:pPr>
        <w:pStyle w:val="Sarakstarindkopa"/>
        <w:widowControl w:val="0"/>
        <w:numPr>
          <w:ilvl w:val="2"/>
          <w:numId w:val="3"/>
        </w:numPr>
        <w:tabs>
          <w:tab w:val="left" w:pos="567"/>
        </w:tabs>
        <w:autoSpaceDE w:val="0"/>
        <w:autoSpaceDN w:val="0"/>
        <w:spacing w:line="240" w:lineRule="auto"/>
        <w:ind w:right="-6"/>
        <w:rPr>
          <w:iCs/>
          <w:szCs w:val="24"/>
          <w:lang w:eastAsia="en-US"/>
        </w:rPr>
      </w:pPr>
      <w:r w:rsidRPr="0077286D">
        <w:rPr>
          <w:szCs w:val="24"/>
          <w:lang w:eastAsia="en-US"/>
        </w:rPr>
        <w:t xml:space="preserve">vienas Līguma 1.1.2. apakšpunktā norādītās Preces – </w:t>
      </w:r>
      <w:r w:rsidR="00A12177" w:rsidRPr="00A12177">
        <w:rPr>
          <w:szCs w:val="24"/>
          <w:lang w:eastAsia="en-US"/>
        </w:rPr>
        <w:t>universāl</w:t>
      </w:r>
      <w:r w:rsidR="00A12177">
        <w:rPr>
          <w:szCs w:val="24"/>
          <w:lang w:eastAsia="en-US"/>
        </w:rPr>
        <w:t>a</w:t>
      </w:r>
      <w:r w:rsidR="00A12177" w:rsidRPr="00A12177">
        <w:rPr>
          <w:szCs w:val="24"/>
          <w:lang w:eastAsia="en-US"/>
        </w:rPr>
        <w:t xml:space="preserve"> konteiner</w:t>
      </w:r>
      <w:r w:rsidR="00A12177">
        <w:rPr>
          <w:szCs w:val="24"/>
          <w:lang w:eastAsia="en-US"/>
        </w:rPr>
        <w:t>a</w:t>
      </w:r>
      <w:r w:rsidR="00A12177" w:rsidRPr="00A12177">
        <w:rPr>
          <w:szCs w:val="24"/>
          <w:lang w:eastAsia="en-US"/>
        </w:rPr>
        <w:t xml:space="preserve"> ar lietderīgo tilpumu </w:t>
      </w:r>
      <w:r w:rsidR="00DE55C5">
        <w:rPr>
          <w:szCs w:val="24"/>
          <w:lang w:eastAsia="en-US"/>
        </w:rPr>
        <w:t>5 m3</w:t>
      </w:r>
      <w:r w:rsidR="00DB0BC9">
        <w:rPr>
          <w:szCs w:val="24"/>
          <w:lang w:eastAsia="en-US"/>
        </w:rPr>
        <w:t xml:space="preserve"> </w:t>
      </w:r>
      <w:r w:rsidRPr="0077286D">
        <w:rPr>
          <w:szCs w:val="24"/>
          <w:lang w:eastAsia="en-US"/>
        </w:rPr>
        <w:t>– cena atbilstoši Piegādātāja iesniegtajam finanšu piedāvājumam bez pievienotās vērtības nodokļa, turpmāk –</w:t>
      </w:r>
      <w:r w:rsidRPr="0077286D">
        <w:rPr>
          <w:spacing w:val="12"/>
          <w:szCs w:val="24"/>
          <w:lang w:eastAsia="en-US"/>
        </w:rPr>
        <w:t xml:space="preserve"> </w:t>
      </w:r>
      <w:r w:rsidRPr="0077286D">
        <w:rPr>
          <w:b/>
          <w:bCs/>
          <w:szCs w:val="24"/>
          <w:lang w:eastAsia="en-US"/>
        </w:rPr>
        <w:t>PVN</w:t>
      </w:r>
      <w:r w:rsidRPr="0077286D">
        <w:rPr>
          <w:szCs w:val="24"/>
          <w:lang w:eastAsia="en-US"/>
        </w:rPr>
        <w:t>,</w:t>
      </w:r>
      <w:r w:rsidRPr="0077286D">
        <w:rPr>
          <w:spacing w:val="53"/>
          <w:szCs w:val="24"/>
          <w:lang w:eastAsia="en-US"/>
        </w:rPr>
        <w:t xml:space="preserve"> </w:t>
      </w:r>
      <w:r w:rsidRPr="0077286D">
        <w:rPr>
          <w:szCs w:val="24"/>
          <w:lang w:eastAsia="en-US"/>
        </w:rPr>
        <w:t>ir EUR ________[cena skaitļiem]__ (___________[cena vārdiem]________);</w:t>
      </w:r>
    </w:p>
    <w:p w14:paraId="13E02E85" w14:textId="08574419" w:rsidR="005068F3" w:rsidRPr="005068F3" w:rsidRDefault="00B95BD4" w:rsidP="005068F3">
      <w:pPr>
        <w:pStyle w:val="Sarakstarindkopa"/>
        <w:widowControl w:val="0"/>
        <w:numPr>
          <w:ilvl w:val="2"/>
          <w:numId w:val="3"/>
        </w:numPr>
        <w:tabs>
          <w:tab w:val="left" w:pos="567"/>
        </w:tabs>
        <w:autoSpaceDE w:val="0"/>
        <w:autoSpaceDN w:val="0"/>
        <w:spacing w:line="240" w:lineRule="auto"/>
        <w:ind w:right="-6"/>
        <w:rPr>
          <w:iCs/>
          <w:szCs w:val="24"/>
          <w:lang w:eastAsia="en-US"/>
        </w:rPr>
      </w:pPr>
      <w:r w:rsidRPr="0077286D">
        <w:rPr>
          <w:szCs w:val="24"/>
          <w:lang w:eastAsia="en-US"/>
        </w:rPr>
        <w:t xml:space="preserve">vienas Līguma 1.1.3. apakšpunktā norādītās Preces – </w:t>
      </w:r>
      <w:r w:rsidR="00DE55C5" w:rsidRPr="00A12177">
        <w:rPr>
          <w:szCs w:val="24"/>
          <w:lang w:eastAsia="en-US"/>
        </w:rPr>
        <w:t>universāl</w:t>
      </w:r>
      <w:r w:rsidR="00DE55C5">
        <w:rPr>
          <w:szCs w:val="24"/>
          <w:lang w:eastAsia="en-US"/>
        </w:rPr>
        <w:t>a</w:t>
      </w:r>
      <w:r w:rsidR="00DE55C5" w:rsidRPr="00A12177">
        <w:rPr>
          <w:szCs w:val="24"/>
          <w:lang w:eastAsia="en-US"/>
        </w:rPr>
        <w:t xml:space="preserve"> konteiner</w:t>
      </w:r>
      <w:r w:rsidR="00DE55C5">
        <w:rPr>
          <w:szCs w:val="24"/>
          <w:lang w:eastAsia="en-US"/>
        </w:rPr>
        <w:t>a</w:t>
      </w:r>
      <w:r w:rsidR="00DE55C5" w:rsidRPr="00A12177">
        <w:rPr>
          <w:szCs w:val="24"/>
          <w:lang w:eastAsia="en-US"/>
        </w:rPr>
        <w:t xml:space="preserve"> ar lietderīgo tilpumu 1</w:t>
      </w:r>
      <w:r w:rsidR="00DE55C5">
        <w:rPr>
          <w:szCs w:val="24"/>
          <w:lang w:eastAsia="en-US"/>
        </w:rPr>
        <w:t>2.0-2.5 m3</w:t>
      </w:r>
      <w:r w:rsidR="00DB0BC9">
        <w:rPr>
          <w:szCs w:val="24"/>
          <w:lang w:eastAsia="en-US"/>
        </w:rPr>
        <w:t xml:space="preserve"> </w:t>
      </w:r>
      <w:r w:rsidRPr="0077286D">
        <w:rPr>
          <w:szCs w:val="24"/>
          <w:lang w:eastAsia="en-US"/>
        </w:rPr>
        <w:t>– cena atbilstoši Piegādātāja iesniegtajam finanšu piedāvājumam bez pievienotās vērtības nodokļa, turpmāk –</w:t>
      </w:r>
      <w:r w:rsidRPr="0077286D">
        <w:rPr>
          <w:spacing w:val="12"/>
          <w:szCs w:val="24"/>
          <w:lang w:eastAsia="en-US"/>
        </w:rPr>
        <w:t xml:space="preserve"> </w:t>
      </w:r>
      <w:r w:rsidRPr="0077286D">
        <w:rPr>
          <w:b/>
          <w:bCs/>
          <w:szCs w:val="24"/>
          <w:lang w:eastAsia="en-US"/>
        </w:rPr>
        <w:t>PVN</w:t>
      </w:r>
      <w:r w:rsidRPr="0077286D">
        <w:rPr>
          <w:szCs w:val="24"/>
          <w:lang w:eastAsia="en-US"/>
        </w:rPr>
        <w:t>,</w:t>
      </w:r>
      <w:r w:rsidRPr="0077286D">
        <w:rPr>
          <w:spacing w:val="53"/>
          <w:szCs w:val="24"/>
          <w:lang w:eastAsia="en-US"/>
        </w:rPr>
        <w:t xml:space="preserve"> </w:t>
      </w:r>
      <w:r w:rsidRPr="0077286D">
        <w:rPr>
          <w:szCs w:val="24"/>
          <w:lang w:eastAsia="en-US"/>
        </w:rPr>
        <w:t>ir EUR ________[cena skaitļiem]__ (___________[cena vārdiem]________);</w:t>
      </w:r>
    </w:p>
    <w:p w14:paraId="1DF4CB8F" w14:textId="1B08CAAA" w:rsidR="00B95BD4" w:rsidRPr="005068F3" w:rsidRDefault="00B95BD4" w:rsidP="005068F3">
      <w:pPr>
        <w:pStyle w:val="Sarakstarindkopa"/>
        <w:widowControl w:val="0"/>
        <w:numPr>
          <w:ilvl w:val="1"/>
          <w:numId w:val="3"/>
        </w:numPr>
        <w:tabs>
          <w:tab w:val="left" w:pos="567"/>
        </w:tabs>
        <w:autoSpaceDE w:val="0"/>
        <w:autoSpaceDN w:val="0"/>
        <w:spacing w:line="240" w:lineRule="auto"/>
        <w:ind w:left="431" w:right="-6" w:hanging="431"/>
        <w:rPr>
          <w:iCs/>
          <w:szCs w:val="24"/>
          <w:lang w:eastAsia="en-US"/>
        </w:rPr>
      </w:pPr>
      <w:r w:rsidRPr="005068F3">
        <w:rPr>
          <w:szCs w:val="24"/>
          <w:lang w:eastAsia="en-US"/>
        </w:rPr>
        <w:t xml:space="preserve">Kopējā Preču cena par visiem </w:t>
      </w:r>
      <w:r w:rsidR="00DE55C5">
        <w:rPr>
          <w:szCs w:val="24"/>
          <w:lang w:eastAsia="en-US"/>
        </w:rPr>
        <w:t xml:space="preserve">20 </w:t>
      </w:r>
      <w:r w:rsidRPr="005068F3">
        <w:rPr>
          <w:szCs w:val="24"/>
          <w:lang w:eastAsia="en-US"/>
        </w:rPr>
        <w:t>(</w:t>
      </w:r>
      <w:r w:rsidR="00DE55C5">
        <w:rPr>
          <w:szCs w:val="24"/>
          <w:lang w:eastAsia="en-US"/>
        </w:rPr>
        <w:t>divdesmit</w:t>
      </w:r>
      <w:r w:rsidRPr="005068F3">
        <w:rPr>
          <w:szCs w:val="24"/>
          <w:lang w:eastAsia="en-US"/>
        </w:rPr>
        <w:t xml:space="preserve">) </w:t>
      </w:r>
      <w:r w:rsidR="00DE55C5">
        <w:rPr>
          <w:szCs w:val="24"/>
          <w:lang w:eastAsia="en-US"/>
        </w:rPr>
        <w:t xml:space="preserve">universāliem </w:t>
      </w:r>
      <w:r w:rsidRPr="005068F3">
        <w:rPr>
          <w:szCs w:val="24"/>
          <w:lang w:eastAsia="en-US"/>
        </w:rPr>
        <w:t xml:space="preserve">konteineriem atbilstoši Piegādātāja iesniegtajam finanšu piedāvājumam ir EUR __[cena skaitļiem]__ (___________[cena vārdiem]________) bez PVN, turpmāk – </w:t>
      </w:r>
      <w:r w:rsidRPr="005068F3">
        <w:rPr>
          <w:b/>
          <w:bCs/>
          <w:szCs w:val="24"/>
          <w:lang w:eastAsia="en-US"/>
        </w:rPr>
        <w:t>Līgumcena</w:t>
      </w:r>
      <w:r w:rsidRPr="005068F3">
        <w:rPr>
          <w:szCs w:val="24"/>
          <w:lang w:eastAsia="en-US"/>
        </w:rPr>
        <w:t xml:space="preserve">. </w:t>
      </w:r>
      <w:r w:rsidRPr="005068F3">
        <w:rPr>
          <w:iCs/>
          <w:szCs w:val="24"/>
          <w:lang w:eastAsia="en-US"/>
        </w:rPr>
        <w:t>PVN aprēķināms normatīvajos aktos noteiktajā</w:t>
      </w:r>
      <w:r w:rsidRPr="005068F3">
        <w:rPr>
          <w:iCs/>
          <w:spacing w:val="-1"/>
          <w:szCs w:val="24"/>
          <w:lang w:eastAsia="en-US"/>
        </w:rPr>
        <w:t xml:space="preserve"> </w:t>
      </w:r>
      <w:r w:rsidRPr="005068F3">
        <w:rPr>
          <w:iCs/>
          <w:szCs w:val="24"/>
          <w:lang w:eastAsia="en-US"/>
        </w:rPr>
        <w:t>kārtībā.</w:t>
      </w:r>
    </w:p>
    <w:p w14:paraId="5F61B0FF" w14:textId="0EF83B84" w:rsidR="00CB4237" w:rsidRPr="003C345C" w:rsidRDefault="00CB4237" w:rsidP="00CB4237">
      <w:pPr>
        <w:widowControl w:val="0"/>
        <w:numPr>
          <w:ilvl w:val="1"/>
          <w:numId w:val="3"/>
        </w:numPr>
        <w:tabs>
          <w:tab w:val="left" w:pos="567"/>
        </w:tabs>
        <w:autoSpaceDE w:val="0"/>
        <w:autoSpaceDN w:val="0"/>
        <w:spacing w:line="240" w:lineRule="auto"/>
        <w:ind w:left="567" w:right="-7" w:hanging="567"/>
        <w:rPr>
          <w:i/>
          <w:szCs w:val="24"/>
          <w:lang w:eastAsia="en-US"/>
        </w:rPr>
      </w:pPr>
      <w:r w:rsidRPr="003C345C">
        <w:rPr>
          <w:szCs w:val="24"/>
          <w:lang w:eastAsia="en-US"/>
        </w:rPr>
        <w:t>Līgumcenā ietilpst Pre</w:t>
      </w:r>
      <w:r w:rsidR="00AC69E4" w:rsidRPr="003C345C">
        <w:rPr>
          <w:szCs w:val="24"/>
          <w:lang w:eastAsia="en-US"/>
        </w:rPr>
        <w:t>ču</w:t>
      </w:r>
      <w:r w:rsidRPr="003C345C">
        <w:rPr>
          <w:szCs w:val="24"/>
          <w:lang w:eastAsia="en-US"/>
        </w:rPr>
        <w:t xml:space="preserve"> cena, ieskaitot jebkādas papildu iekārtas un aprīkojumu, kas ir</w:t>
      </w:r>
      <w:r w:rsidRPr="003C345C">
        <w:rPr>
          <w:spacing w:val="26"/>
          <w:szCs w:val="24"/>
          <w:lang w:eastAsia="en-US"/>
        </w:rPr>
        <w:t xml:space="preserve"> </w:t>
      </w:r>
      <w:r w:rsidRPr="003C345C">
        <w:rPr>
          <w:szCs w:val="24"/>
          <w:lang w:eastAsia="en-US"/>
        </w:rPr>
        <w:t xml:space="preserve">uzstādīti </w:t>
      </w:r>
      <w:r w:rsidRPr="003C345C">
        <w:rPr>
          <w:szCs w:val="24"/>
          <w:lang w:eastAsia="en-US"/>
        </w:rPr>
        <w:lastRenderedPageBreak/>
        <w:t>saskaņā ar Līgumu un tehnisko specifikāciju, Pre</w:t>
      </w:r>
      <w:r w:rsidR="00922F9C" w:rsidRPr="003C345C">
        <w:rPr>
          <w:szCs w:val="24"/>
          <w:lang w:eastAsia="en-US"/>
        </w:rPr>
        <w:t>ču</w:t>
      </w:r>
      <w:r w:rsidRPr="003C345C">
        <w:rPr>
          <w:szCs w:val="24"/>
          <w:lang w:eastAsia="en-US"/>
        </w:rPr>
        <w:t xml:space="preserve"> piegādes</w:t>
      </w:r>
      <w:r w:rsidR="009648F9">
        <w:rPr>
          <w:szCs w:val="24"/>
          <w:lang w:eastAsia="en-US"/>
        </w:rPr>
        <w:t xml:space="preserve"> un izkraušanas</w:t>
      </w:r>
      <w:r w:rsidRPr="003C345C">
        <w:rPr>
          <w:szCs w:val="24"/>
          <w:lang w:eastAsia="en-US"/>
        </w:rPr>
        <w:t xml:space="preserve"> izmaksas, </w:t>
      </w:r>
      <w:r w:rsidR="000B1FC2" w:rsidRPr="003C345C">
        <w:rPr>
          <w:szCs w:val="24"/>
          <w:lang w:eastAsia="en-US"/>
        </w:rPr>
        <w:t xml:space="preserve">izmaksas, kas saistītas ar speciālistu darba apmaksu, </w:t>
      </w:r>
      <w:r w:rsidR="009F502D" w:rsidRPr="003C345C">
        <w:rPr>
          <w:szCs w:val="24"/>
          <w:lang w:eastAsia="en-US"/>
        </w:rPr>
        <w:t>komandējumiem, nodokļiem un nodevām, kā arī nepieciešamo atļauju saņemšanu no trešajām personām</w:t>
      </w:r>
      <w:r w:rsidRPr="003C345C">
        <w:rPr>
          <w:szCs w:val="24"/>
          <w:lang w:eastAsia="en-US"/>
        </w:rPr>
        <w:t>, kas</w:t>
      </w:r>
      <w:r w:rsidRPr="003C345C">
        <w:rPr>
          <w:spacing w:val="-32"/>
          <w:szCs w:val="24"/>
          <w:lang w:eastAsia="en-US"/>
        </w:rPr>
        <w:t xml:space="preserve"> </w:t>
      </w:r>
      <w:r w:rsidRPr="003C345C">
        <w:rPr>
          <w:szCs w:val="24"/>
          <w:lang w:eastAsia="en-US"/>
        </w:rPr>
        <w:t>rodas Līguma</w:t>
      </w:r>
      <w:r w:rsidRPr="003C345C">
        <w:rPr>
          <w:spacing w:val="-1"/>
          <w:szCs w:val="24"/>
          <w:lang w:eastAsia="en-US"/>
        </w:rPr>
        <w:t xml:space="preserve"> </w:t>
      </w:r>
      <w:r w:rsidRPr="003C345C">
        <w:rPr>
          <w:szCs w:val="24"/>
          <w:lang w:eastAsia="en-US"/>
        </w:rPr>
        <w:t>izpildē.</w:t>
      </w:r>
    </w:p>
    <w:p w14:paraId="2AAEAEAE" w14:textId="77777777" w:rsidR="00AD0144" w:rsidRDefault="004A389C" w:rsidP="00AD0144">
      <w:pPr>
        <w:widowControl w:val="0"/>
        <w:numPr>
          <w:ilvl w:val="1"/>
          <w:numId w:val="3"/>
        </w:numPr>
        <w:tabs>
          <w:tab w:val="left" w:pos="567"/>
        </w:tabs>
        <w:autoSpaceDE w:val="0"/>
        <w:autoSpaceDN w:val="0"/>
        <w:spacing w:line="240" w:lineRule="auto"/>
        <w:ind w:left="567" w:right="-7" w:hanging="567"/>
        <w:rPr>
          <w:szCs w:val="24"/>
          <w:lang w:eastAsia="en-US"/>
        </w:rPr>
      </w:pPr>
      <w:r w:rsidRPr="003C345C">
        <w:rPr>
          <w:szCs w:val="24"/>
          <w:lang w:eastAsia="en-US"/>
        </w:rPr>
        <w:t xml:space="preserve">Samaksu par Preci Pasūtītājs veic </w:t>
      </w:r>
      <w:r w:rsidRPr="006C1FEC">
        <w:rPr>
          <w:szCs w:val="24"/>
          <w:lang w:eastAsia="en-US"/>
        </w:rPr>
        <w:t xml:space="preserve">pēc Preces pieņemšanas </w:t>
      </w:r>
      <w:r w:rsidR="00D76B3B">
        <w:rPr>
          <w:szCs w:val="24"/>
          <w:lang w:eastAsia="en-US"/>
        </w:rPr>
        <w:t>30</w:t>
      </w:r>
      <w:r w:rsidRPr="006C1FEC">
        <w:rPr>
          <w:szCs w:val="24"/>
          <w:lang w:eastAsia="en-US"/>
        </w:rPr>
        <w:t xml:space="preserve"> (</w:t>
      </w:r>
      <w:r w:rsidR="00D76B3B">
        <w:rPr>
          <w:szCs w:val="24"/>
          <w:lang w:eastAsia="en-US"/>
        </w:rPr>
        <w:t>trīsdesmit</w:t>
      </w:r>
      <w:r w:rsidRPr="006C1FEC">
        <w:rPr>
          <w:szCs w:val="24"/>
          <w:lang w:eastAsia="en-US"/>
        </w:rPr>
        <w:t>) dienu laikā no brīža, kad tiek parakstīts konkrētās Preces pieņemšanas‑nodošanas akts, un Piegādātājs ir iesniedzis Pasūtītājam atbilstoši sagatavotu rēķinu par Preces piegādi.</w:t>
      </w:r>
    </w:p>
    <w:p w14:paraId="26B10DD2" w14:textId="7EA31F80" w:rsidR="00AD0144" w:rsidRPr="00AD0144" w:rsidRDefault="00AD0144" w:rsidP="00AD0144">
      <w:pPr>
        <w:widowControl w:val="0"/>
        <w:numPr>
          <w:ilvl w:val="1"/>
          <w:numId w:val="3"/>
        </w:numPr>
        <w:tabs>
          <w:tab w:val="left" w:pos="567"/>
        </w:tabs>
        <w:autoSpaceDE w:val="0"/>
        <w:autoSpaceDN w:val="0"/>
        <w:spacing w:line="240" w:lineRule="auto"/>
        <w:ind w:left="567" w:right="-7" w:hanging="567"/>
        <w:rPr>
          <w:szCs w:val="24"/>
          <w:lang w:eastAsia="en-US"/>
        </w:rPr>
      </w:pPr>
      <w:r>
        <w:rPr>
          <w:szCs w:val="24"/>
          <w:lang w:eastAsia="en-US"/>
        </w:rPr>
        <w:t xml:space="preserve">Piegādātājs </w:t>
      </w:r>
      <w:r w:rsidRPr="00AD0144">
        <w:rPr>
          <w:szCs w:val="24"/>
          <w:lang w:eastAsia="en-US"/>
        </w:rPr>
        <w:t>rēķinus sagatavo atbilstoši Grāmatvedības likumam, papildu rēķinā ietverot atsauci uz šo Līgumu</w:t>
      </w:r>
      <w:r>
        <w:rPr>
          <w:szCs w:val="24"/>
          <w:lang w:eastAsia="en-US"/>
        </w:rPr>
        <w:t xml:space="preserve"> </w:t>
      </w:r>
      <w:r w:rsidRPr="00AD0144">
        <w:rPr>
          <w:szCs w:val="24"/>
          <w:lang w:eastAsia="en-US"/>
        </w:rPr>
        <w:t xml:space="preserve">un nosūta tos uz šādu Pasūtītāja elektroniskā pasta adresi: </w:t>
      </w:r>
      <w:hyperlink r:id="rId11" w:history="1">
        <w:r w:rsidR="00DB0BC9" w:rsidRPr="006C0C62">
          <w:rPr>
            <w:rStyle w:val="Hipersaite"/>
            <w:szCs w:val="24"/>
            <w:lang w:eastAsia="en-US"/>
          </w:rPr>
          <w:t>pasts@zaao.lv</w:t>
        </w:r>
      </w:hyperlink>
      <w:r w:rsidR="00DB0BC9">
        <w:rPr>
          <w:szCs w:val="24"/>
          <w:lang w:eastAsia="en-US"/>
        </w:rPr>
        <w:t xml:space="preserve"> </w:t>
      </w:r>
      <w:r w:rsidRPr="00AD0144">
        <w:rPr>
          <w:szCs w:val="24"/>
          <w:lang w:eastAsia="en-US"/>
        </w:rPr>
        <w:t xml:space="preserve">. Gadījumā, ja </w:t>
      </w:r>
      <w:r>
        <w:rPr>
          <w:szCs w:val="24"/>
          <w:lang w:eastAsia="en-US"/>
        </w:rPr>
        <w:t>Piegādātājs</w:t>
      </w:r>
      <w:r w:rsidRPr="00AD0144">
        <w:rPr>
          <w:szCs w:val="24"/>
          <w:lang w:eastAsia="en-US"/>
        </w:rPr>
        <w:t xml:space="preserve"> rēķinu nav noformējis atbilstoši šī Līgumā punktam, Pasūtītājs par to informē </w:t>
      </w:r>
      <w:r>
        <w:rPr>
          <w:szCs w:val="24"/>
          <w:lang w:eastAsia="en-US"/>
        </w:rPr>
        <w:t>Piegādātāju</w:t>
      </w:r>
      <w:r w:rsidRPr="00AD0144">
        <w:rPr>
          <w:szCs w:val="24"/>
          <w:lang w:eastAsia="en-US"/>
        </w:rPr>
        <w:t xml:space="preserve"> un neapmaksā rēķinu līdz brīdim, kamēr </w:t>
      </w:r>
      <w:r>
        <w:rPr>
          <w:szCs w:val="24"/>
          <w:lang w:eastAsia="en-US"/>
        </w:rPr>
        <w:t>Piegādātājs</w:t>
      </w:r>
      <w:r w:rsidRPr="00AD0144">
        <w:rPr>
          <w:szCs w:val="24"/>
          <w:lang w:eastAsia="en-US"/>
        </w:rPr>
        <w:t xml:space="preserve"> nav novērsis nepilnības un iesniedzis korektu rēķinu. Šajā punktā minētajā gadījumā, Pasūtītājs nesedz </w:t>
      </w:r>
      <w:r>
        <w:rPr>
          <w:szCs w:val="24"/>
          <w:lang w:eastAsia="en-US"/>
        </w:rPr>
        <w:t>Piegādātājam</w:t>
      </w:r>
      <w:r w:rsidRPr="00AD0144">
        <w:rPr>
          <w:szCs w:val="24"/>
          <w:lang w:eastAsia="en-US"/>
        </w:rPr>
        <w:t xml:space="preserve"> zaudējumus, kas var rasties nekorekta rēķina iesniegšanas rezultātā, kā arī šādā gadījumā </w:t>
      </w:r>
      <w:r>
        <w:rPr>
          <w:szCs w:val="24"/>
          <w:lang w:eastAsia="en-US"/>
        </w:rPr>
        <w:t xml:space="preserve">Piegādātājs </w:t>
      </w:r>
      <w:r w:rsidRPr="00AD0144">
        <w:rPr>
          <w:szCs w:val="24"/>
          <w:lang w:eastAsia="en-US"/>
        </w:rPr>
        <w:t xml:space="preserve">nevar piemērot Līguma </w:t>
      </w:r>
      <w:r>
        <w:rPr>
          <w:szCs w:val="24"/>
          <w:lang w:eastAsia="en-US"/>
        </w:rPr>
        <w:t>6.6</w:t>
      </w:r>
      <w:r w:rsidRPr="00AD0144">
        <w:rPr>
          <w:szCs w:val="24"/>
          <w:lang w:eastAsia="en-US"/>
        </w:rPr>
        <w:t>.</w:t>
      </w:r>
      <w:r>
        <w:rPr>
          <w:szCs w:val="24"/>
          <w:lang w:eastAsia="en-US"/>
        </w:rPr>
        <w:t> </w:t>
      </w:r>
      <w:r w:rsidRPr="00AD0144">
        <w:rPr>
          <w:szCs w:val="24"/>
          <w:lang w:eastAsia="en-US"/>
        </w:rPr>
        <w:t>punktā minēto līgumsodu.</w:t>
      </w:r>
    </w:p>
    <w:p w14:paraId="68272685" w14:textId="741629EB" w:rsidR="00CB4237" w:rsidRPr="003C345C" w:rsidRDefault="00CB4237" w:rsidP="00CB4237">
      <w:pPr>
        <w:widowControl w:val="0"/>
        <w:numPr>
          <w:ilvl w:val="1"/>
          <w:numId w:val="3"/>
        </w:numPr>
        <w:tabs>
          <w:tab w:val="left" w:pos="567"/>
        </w:tabs>
        <w:autoSpaceDE w:val="0"/>
        <w:autoSpaceDN w:val="0"/>
        <w:spacing w:line="240" w:lineRule="auto"/>
        <w:ind w:left="567" w:right="-7" w:hanging="567"/>
        <w:rPr>
          <w:szCs w:val="24"/>
          <w:lang w:eastAsia="en-US"/>
        </w:rPr>
      </w:pPr>
      <w:r w:rsidRPr="003C345C">
        <w:rPr>
          <w:szCs w:val="24"/>
          <w:lang w:eastAsia="en-US"/>
        </w:rPr>
        <w:t>Samaksa par Preci tiek veikta bezskaidras naudas norēķinu veidā uz Piegādātāja Līgumā norādīto norēķinu kontu. Pasūtītāja veiktais maksājums par Preci ir uzskatāms par izpildītu dienā, kad Pasūtītājs ir veicis darbības Līgumcenas pārskaitīšanai uz Piegādātāja norēķinu kontu.</w:t>
      </w:r>
    </w:p>
    <w:p w14:paraId="40FD9F26" w14:textId="77777777" w:rsidR="00CB4237" w:rsidRPr="003C345C" w:rsidRDefault="00CB4237" w:rsidP="00CB4237">
      <w:pPr>
        <w:widowControl w:val="0"/>
        <w:tabs>
          <w:tab w:val="left" w:pos="851"/>
        </w:tabs>
        <w:autoSpaceDE w:val="0"/>
        <w:autoSpaceDN w:val="0"/>
        <w:spacing w:line="240" w:lineRule="auto"/>
        <w:ind w:right="-7"/>
        <w:rPr>
          <w:szCs w:val="24"/>
          <w:lang w:eastAsia="en-US"/>
        </w:rPr>
      </w:pPr>
    </w:p>
    <w:p w14:paraId="5CCF3EAF" w14:textId="77777777" w:rsidR="00CB4237" w:rsidRPr="003C345C" w:rsidRDefault="00CB4237" w:rsidP="00CB4237">
      <w:pPr>
        <w:keepNext/>
        <w:numPr>
          <w:ilvl w:val="0"/>
          <w:numId w:val="3"/>
        </w:numPr>
        <w:tabs>
          <w:tab w:val="num" w:pos="360"/>
        </w:tabs>
        <w:spacing w:line="240" w:lineRule="auto"/>
        <w:ind w:left="0" w:firstLine="0"/>
        <w:outlineLvl w:val="0"/>
        <w:rPr>
          <w:b/>
          <w:caps/>
          <w:szCs w:val="24"/>
          <w:lang w:eastAsia="en-US"/>
        </w:rPr>
      </w:pPr>
      <w:r w:rsidRPr="003C345C">
        <w:rPr>
          <w:b/>
          <w:caps/>
          <w:szCs w:val="24"/>
          <w:lang w:eastAsia="en-US"/>
        </w:rPr>
        <w:t>Pušu tiesības un</w:t>
      </w:r>
      <w:r w:rsidRPr="003C345C">
        <w:rPr>
          <w:b/>
          <w:caps/>
          <w:spacing w:val="-1"/>
          <w:szCs w:val="24"/>
          <w:lang w:eastAsia="en-US"/>
        </w:rPr>
        <w:t xml:space="preserve"> </w:t>
      </w:r>
      <w:r w:rsidRPr="003C345C">
        <w:rPr>
          <w:b/>
          <w:caps/>
          <w:szCs w:val="24"/>
          <w:lang w:eastAsia="en-US"/>
        </w:rPr>
        <w:t>pienākumi</w:t>
      </w:r>
    </w:p>
    <w:p w14:paraId="15A49D2A" w14:textId="77777777" w:rsidR="00CB4237" w:rsidRPr="003C345C" w:rsidRDefault="00CB4237" w:rsidP="00CB4237">
      <w:pPr>
        <w:widowControl w:val="0"/>
        <w:numPr>
          <w:ilvl w:val="1"/>
          <w:numId w:val="3"/>
        </w:numPr>
        <w:tabs>
          <w:tab w:val="left" w:pos="567"/>
        </w:tabs>
        <w:autoSpaceDE w:val="0"/>
        <w:autoSpaceDN w:val="0"/>
        <w:spacing w:line="240" w:lineRule="auto"/>
        <w:ind w:left="567" w:right="-7" w:hanging="567"/>
        <w:rPr>
          <w:szCs w:val="24"/>
          <w:lang w:eastAsia="en-US"/>
        </w:rPr>
      </w:pPr>
      <w:r w:rsidRPr="003C345C">
        <w:rPr>
          <w:szCs w:val="24"/>
          <w:lang w:eastAsia="en-US"/>
        </w:rPr>
        <w:t>Piegādātāja pienākumi un</w:t>
      </w:r>
      <w:r w:rsidRPr="003C345C">
        <w:rPr>
          <w:spacing w:val="-2"/>
          <w:szCs w:val="24"/>
          <w:lang w:eastAsia="en-US"/>
        </w:rPr>
        <w:t xml:space="preserve"> </w:t>
      </w:r>
      <w:r w:rsidRPr="003C345C">
        <w:rPr>
          <w:szCs w:val="24"/>
          <w:lang w:eastAsia="en-US"/>
        </w:rPr>
        <w:t>tiesības:</w:t>
      </w:r>
    </w:p>
    <w:p w14:paraId="672E02B6" w14:textId="53A124DC" w:rsidR="00CB4237" w:rsidRPr="003C345C" w:rsidRDefault="00AD7913" w:rsidP="00CB4237">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p</w:t>
      </w:r>
      <w:r w:rsidR="00CB4237" w:rsidRPr="003C345C">
        <w:rPr>
          <w:szCs w:val="24"/>
          <w:lang w:eastAsia="en-US"/>
        </w:rPr>
        <w:t xml:space="preserve">iegādāt </w:t>
      </w:r>
      <w:r w:rsidR="002C2AF6">
        <w:rPr>
          <w:szCs w:val="24"/>
          <w:lang w:eastAsia="en-US"/>
        </w:rPr>
        <w:t xml:space="preserve">un izkraut </w:t>
      </w:r>
      <w:r w:rsidR="00CB4237" w:rsidRPr="003C345C">
        <w:rPr>
          <w:szCs w:val="24"/>
          <w:lang w:eastAsia="en-US"/>
        </w:rPr>
        <w:t>Preci</w:t>
      </w:r>
      <w:r w:rsidR="00AC69E4" w:rsidRPr="003C345C">
        <w:rPr>
          <w:szCs w:val="24"/>
          <w:lang w:eastAsia="en-US"/>
        </w:rPr>
        <w:t>/Preces</w:t>
      </w:r>
      <w:r w:rsidR="00CB4237" w:rsidRPr="003C345C">
        <w:rPr>
          <w:szCs w:val="24"/>
          <w:lang w:eastAsia="en-US"/>
        </w:rPr>
        <w:t xml:space="preserve"> piegādes viet</w:t>
      </w:r>
      <w:r w:rsidR="002C2AF6">
        <w:rPr>
          <w:szCs w:val="24"/>
          <w:lang w:eastAsia="en-US"/>
        </w:rPr>
        <w:t>ā</w:t>
      </w:r>
      <w:r w:rsidR="00CB4237" w:rsidRPr="003C345C">
        <w:rPr>
          <w:szCs w:val="24"/>
          <w:lang w:eastAsia="en-US"/>
        </w:rPr>
        <w:t>:</w:t>
      </w:r>
      <w:r w:rsidR="00902CE1">
        <w:rPr>
          <w:szCs w:val="24"/>
          <w:lang w:eastAsia="en-US"/>
        </w:rPr>
        <w:t xml:space="preserve"> </w:t>
      </w:r>
      <w:r w:rsidR="00192CEE">
        <w:rPr>
          <w:szCs w:val="24"/>
          <w:lang w:eastAsia="en-US"/>
        </w:rPr>
        <w:t>“</w:t>
      </w:r>
      <w:proofErr w:type="spellStart"/>
      <w:r w:rsidR="00192CEE">
        <w:rPr>
          <w:szCs w:val="24"/>
          <w:lang w:eastAsia="en-US"/>
        </w:rPr>
        <w:t>Brandeļi</w:t>
      </w:r>
      <w:proofErr w:type="spellEnd"/>
      <w:r w:rsidR="00192CEE">
        <w:rPr>
          <w:szCs w:val="24"/>
          <w:lang w:eastAsia="en-US"/>
        </w:rPr>
        <w:t>”</w:t>
      </w:r>
      <w:r w:rsidR="000D7C8E">
        <w:rPr>
          <w:szCs w:val="24"/>
          <w:lang w:eastAsia="en-US"/>
        </w:rPr>
        <w:t xml:space="preserve">, </w:t>
      </w:r>
      <w:proofErr w:type="spellStart"/>
      <w:r w:rsidR="000D7C8E">
        <w:rPr>
          <w:szCs w:val="24"/>
          <w:lang w:eastAsia="en-US"/>
        </w:rPr>
        <w:t>Brandeļi</w:t>
      </w:r>
      <w:proofErr w:type="spellEnd"/>
      <w:r w:rsidR="000D7C8E">
        <w:rPr>
          <w:szCs w:val="24"/>
          <w:lang w:eastAsia="en-US"/>
        </w:rPr>
        <w:t>, Kocēnu pagasts, Valmieras novads, LV-4220</w:t>
      </w:r>
      <w:r w:rsidR="00CB4237" w:rsidRPr="003C345C">
        <w:rPr>
          <w:szCs w:val="24"/>
          <w:lang w:eastAsia="en-US"/>
        </w:rPr>
        <w:t>;</w:t>
      </w:r>
    </w:p>
    <w:p w14:paraId="6B2AF1A2" w14:textId="5CF4F81B" w:rsidR="00CB4237" w:rsidRPr="003C345C" w:rsidRDefault="00AD7913" w:rsidP="00CB4237">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n</w:t>
      </w:r>
      <w:r w:rsidR="00CB4237" w:rsidRPr="003C345C">
        <w:rPr>
          <w:szCs w:val="24"/>
          <w:lang w:eastAsia="en-US"/>
        </w:rPr>
        <w:t>odrošin</w:t>
      </w:r>
      <w:r w:rsidR="000D7C8E">
        <w:rPr>
          <w:szCs w:val="24"/>
          <w:lang w:eastAsia="en-US"/>
        </w:rPr>
        <w:t>āt</w:t>
      </w:r>
      <w:r w:rsidR="00CB4237" w:rsidRPr="003C345C">
        <w:rPr>
          <w:szCs w:val="24"/>
          <w:lang w:eastAsia="en-US"/>
        </w:rPr>
        <w:t xml:space="preserve"> Preces pilnīgu atbilstību Līguma un tā pielikumu prasībām, Preces atbilstību kvalitātes prasībām atbilstoši paredzētajam Preces izmantošanas veidam</w:t>
      </w:r>
      <w:r w:rsidR="00CB4237" w:rsidRPr="003C345C">
        <w:rPr>
          <w:spacing w:val="-14"/>
          <w:szCs w:val="24"/>
          <w:lang w:eastAsia="en-US"/>
        </w:rPr>
        <w:t xml:space="preserve"> </w:t>
      </w:r>
      <w:r w:rsidR="00CB4237" w:rsidRPr="003C345C">
        <w:rPr>
          <w:szCs w:val="24"/>
          <w:lang w:eastAsia="en-US"/>
        </w:rPr>
        <w:t>un</w:t>
      </w:r>
      <w:r w:rsidR="00CB4237" w:rsidRPr="003C345C">
        <w:rPr>
          <w:spacing w:val="-14"/>
          <w:szCs w:val="24"/>
          <w:lang w:eastAsia="en-US"/>
        </w:rPr>
        <w:t xml:space="preserve"> </w:t>
      </w:r>
      <w:r w:rsidR="00CB4237" w:rsidRPr="003C345C">
        <w:rPr>
          <w:szCs w:val="24"/>
          <w:lang w:eastAsia="en-US"/>
        </w:rPr>
        <w:t>intensitātei.</w:t>
      </w:r>
      <w:r w:rsidR="00CB4237" w:rsidRPr="003C345C">
        <w:rPr>
          <w:spacing w:val="-21"/>
          <w:szCs w:val="24"/>
          <w:lang w:eastAsia="en-US"/>
        </w:rPr>
        <w:t xml:space="preserve"> </w:t>
      </w:r>
      <w:r w:rsidR="00CB4237" w:rsidRPr="003C345C">
        <w:rPr>
          <w:szCs w:val="24"/>
          <w:lang w:eastAsia="en-US"/>
        </w:rPr>
        <w:t>Ar</w:t>
      </w:r>
      <w:r w:rsidR="00CB4237" w:rsidRPr="003C345C">
        <w:rPr>
          <w:spacing w:val="-18"/>
          <w:szCs w:val="24"/>
          <w:lang w:eastAsia="en-US"/>
        </w:rPr>
        <w:t xml:space="preserve"> </w:t>
      </w:r>
      <w:r w:rsidR="00CB4237" w:rsidRPr="003C345C">
        <w:rPr>
          <w:szCs w:val="24"/>
          <w:lang w:eastAsia="en-US"/>
        </w:rPr>
        <w:t>kvalitatīvu</w:t>
      </w:r>
      <w:r w:rsidR="00CB4237" w:rsidRPr="003C345C">
        <w:rPr>
          <w:spacing w:val="-14"/>
          <w:szCs w:val="24"/>
          <w:lang w:eastAsia="en-US"/>
        </w:rPr>
        <w:t xml:space="preserve"> </w:t>
      </w:r>
      <w:r w:rsidR="00CB4237" w:rsidRPr="003C345C">
        <w:rPr>
          <w:szCs w:val="24"/>
          <w:lang w:eastAsia="en-US"/>
        </w:rPr>
        <w:t>un</w:t>
      </w:r>
      <w:r w:rsidR="00CB4237" w:rsidRPr="003C345C">
        <w:rPr>
          <w:spacing w:val="-14"/>
          <w:szCs w:val="24"/>
          <w:lang w:eastAsia="en-US"/>
        </w:rPr>
        <w:t xml:space="preserve"> </w:t>
      </w:r>
      <w:r w:rsidR="00CB4237" w:rsidRPr="003C345C">
        <w:rPr>
          <w:szCs w:val="24"/>
          <w:lang w:eastAsia="en-US"/>
        </w:rPr>
        <w:t>Līguma</w:t>
      </w:r>
      <w:r w:rsidR="00CB4237" w:rsidRPr="003C345C">
        <w:rPr>
          <w:spacing w:val="-15"/>
          <w:szCs w:val="24"/>
          <w:lang w:eastAsia="en-US"/>
        </w:rPr>
        <w:t xml:space="preserve"> </w:t>
      </w:r>
      <w:r w:rsidR="00CB4237" w:rsidRPr="003C345C">
        <w:rPr>
          <w:szCs w:val="24"/>
          <w:lang w:eastAsia="en-US"/>
        </w:rPr>
        <w:t>prasībām</w:t>
      </w:r>
      <w:r w:rsidR="00CB4237" w:rsidRPr="003C345C">
        <w:rPr>
          <w:spacing w:val="-14"/>
          <w:szCs w:val="24"/>
          <w:lang w:eastAsia="en-US"/>
        </w:rPr>
        <w:t xml:space="preserve"> </w:t>
      </w:r>
      <w:r w:rsidR="00CB4237" w:rsidRPr="003C345C">
        <w:rPr>
          <w:szCs w:val="24"/>
          <w:lang w:eastAsia="en-US"/>
        </w:rPr>
        <w:t>atbilstošu</w:t>
      </w:r>
      <w:r w:rsidR="00CB4237" w:rsidRPr="003C345C">
        <w:rPr>
          <w:spacing w:val="-14"/>
          <w:szCs w:val="24"/>
          <w:lang w:eastAsia="en-US"/>
        </w:rPr>
        <w:t xml:space="preserve"> </w:t>
      </w:r>
      <w:r w:rsidR="00CB4237" w:rsidRPr="003C345C">
        <w:rPr>
          <w:szCs w:val="24"/>
          <w:lang w:eastAsia="en-US"/>
        </w:rPr>
        <w:t>Preci</w:t>
      </w:r>
      <w:r w:rsidR="00CB4237" w:rsidRPr="003C345C">
        <w:rPr>
          <w:spacing w:val="-14"/>
          <w:szCs w:val="24"/>
          <w:lang w:eastAsia="en-US"/>
        </w:rPr>
        <w:t xml:space="preserve"> </w:t>
      </w:r>
      <w:r w:rsidR="00CB4237" w:rsidRPr="003C345C">
        <w:rPr>
          <w:szCs w:val="24"/>
          <w:lang w:eastAsia="en-US"/>
        </w:rPr>
        <w:t>Līguma ietvaros saprotama Prece, kas atbilst Preces ražotāja standartiem, kā arī spēkā esošiem normatīvajiem aktiem, kas attiecas uz konkrēto Preci, un Līguma noteikumiem</w:t>
      </w:r>
      <w:r w:rsidR="00CB4237" w:rsidRPr="003C345C">
        <w:rPr>
          <w:spacing w:val="-5"/>
          <w:szCs w:val="24"/>
          <w:lang w:eastAsia="en-US"/>
        </w:rPr>
        <w:t xml:space="preserve"> </w:t>
      </w:r>
      <w:r w:rsidR="00CB4237" w:rsidRPr="003C345C">
        <w:rPr>
          <w:szCs w:val="24"/>
          <w:lang w:eastAsia="en-US"/>
        </w:rPr>
        <w:t>un</w:t>
      </w:r>
      <w:r w:rsidR="00CB4237" w:rsidRPr="003C345C">
        <w:rPr>
          <w:spacing w:val="-6"/>
          <w:szCs w:val="24"/>
          <w:lang w:eastAsia="en-US"/>
        </w:rPr>
        <w:t xml:space="preserve"> </w:t>
      </w:r>
      <w:r w:rsidR="00CB4237" w:rsidRPr="003C345C">
        <w:rPr>
          <w:szCs w:val="24"/>
          <w:lang w:eastAsia="en-US"/>
        </w:rPr>
        <w:t>ir</w:t>
      </w:r>
      <w:r w:rsidR="00CB4237" w:rsidRPr="003C345C">
        <w:rPr>
          <w:spacing w:val="-6"/>
          <w:szCs w:val="24"/>
          <w:lang w:eastAsia="en-US"/>
        </w:rPr>
        <w:t xml:space="preserve"> </w:t>
      </w:r>
      <w:r w:rsidR="00CB4237" w:rsidRPr="003C345C">
        <w:rPr>
          <w:szCs w:val="24"/>
          <w:lang w:eastAsia="en-US"/>
        </w:rPr>
        <w:t>izmantojama</w:t>
      </w:r>
      <w:r w:rsidR="00CB4237" w:rsidRPr="003C345C">
        <w:rPr>
          <w:spacing w:val="-7"/>
          <w:szCs w:val="24"/>
          <w:lang w:eastAsia="en-US"/>
        </w:rPr>
        <w:t xml:space="preserve"> </w:t>
      </w:r>
      <w:r w:rsidR="00CB4237" w:rsidRPr="003C345C">
        <w:rPr>
          <w:szCs w:val="24"/>
          <w:lang w:eastAsia="en-US"/>
        </w:rPr>
        <w:t>atbilstoši</w:t>
      </w:r>
      <w:r w:rsidR="00CB4237" w:rsidRPr="003C345C">
        <w:rPr>
          <w:spacing w:val="-3"/>
          <w:szCs w:val="24"/>
          <w:lang w:eastAsia="en-US"/>
        </w:rPr>
        <w:t xml:space="preserve"> </w:t>
      </w:r>
      <w:r w:rsidR="00CB4237" w:rsidRPr="003C345C">
        <w:rPr>
          <w:szCs w:val="24"/>
          <w:lang w:eastAsia="en-US"/>
        </w:rPr>
        <w:t>iepirkumā</w:t>
      </w:r>
      <w:r w:rsidR="00CB4237" w:rsidRPr="003C345C">
        <w:rPr>
          <w:spacing w:val="-7"/>
          <w:szCs w:val="24"/>
          <w:lang w:eastAsia="en-US"/>
        </w:rPr>
        <w:t xml:space="preserve"> </w:t>
      </w:r>
      <w:r w:rsidR="00CB4237" w:rsidRPr="003C345C">
        <w:rPr>
          <w:szCs w:val="24"/>
          <w:lang w:eastAsia="en-US"/>
        </w:rPr>
        <w:t>izvirzītajam</w:t>
      </w:r>
      <w:r w:rsidR="00CB4237" w:rsidRPr="003C345C">
        <w:rPr>
          <w:spacing w:val="-6"/>
          <w:szCs w:val="24"/>
          <w:lang w:eastAsia="en-US"/>
        </w:rPr>
        <w:t xml:space="preserve"> </w:t>
      </w:r>
      <w:r w:rsidR="00CB4237" w:rsidRPr="003C345C">
        <w:rPr>
          <w:szCs w:val="24"/>
          <w:lang w:eastAsia="en-US"/>
        </w:rPr>
        <w:t>lietošanas</w:t>
      </w:r>
      <w:r w:rsidR="00CB4237" w:rsidRPr="003C345C">
        <w:rPr>
          <w:spacing w:val="-6"/>
          <w:szCs w:val="24"/>
          <w:lang w:eastAsia="en-US"/>
        </w:rPr>
        <w:t xml:space="preserve"> </w:t>
      </w:r>
      <w:r w:rsidR="00CB4237" w:rsidRPr="003C345C">
        <w:rPr>
          <w:szCs w:val="24"/>
          <w:lang w:eastAsia="en-US"/>
        </w:rPr>
        <w:t>mērķim atbilstošā</w:t>
      </w:r>
      <w:r w:rsidR="00CB4237" w:rsidRPr="003C345C">
        <w:rPr>
          <w:spacing w:val="-1"/>
          <w:szCs w:val="24"/>
          <w:lang w:eastAsia="en-US"/>
        </w:rPr>
        <w:t xml:space="preserve"> </w:t>
      </w:r>
      <w:r w:rsidR="00CB4237" w:rsidRPr="003C345C">
        <w:rPr>
          <w:szCs w:val="24"/>
          <w:lang w:eastAsia="en-US"/>
        </w:rPr>
        <w:t>intensitātē;</w:t>
      </w:r>
    </w:p>
    <w:p w14:paraId="6984B4CE" w14:textId="6DC74684" w:rsidR="00CB4237" w:rsidRPr="003C345C" w:rsidRDefault="00AD7913" w:rsidP="00CB4237">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n</w:t>
      </w:r>
      <w:r w:rsidR="00CB4237" w:rsidRPr="003C345C">
        <w:rPr>
          <w:szCs w:val="24"/>
          <w:lang w:eastAsia="en-US"/>
        </w:rPr>
        <w:t>odrošin</w:t>
      </w:r>
      <w:r w:rsidR="000D7C8E">
        <w:rPr>
          <w:szCs w:val="24"/>
          <w:lang w:eastAsia="en-US"/>
        </w:rPr>
        <w:t>āt</w:t>
      </w:r>
      <w:r w:rsidR="00CB4237" w:rsidRPr="003C345C">
        <w:rPr>
          <w:szCs w:val="24"/>
          <w:lang w:eastAsia="en-US"/>
        </w:rPr>
        <w:t xml:space="preserve"> Pasūtītāja pārstāvjiem iespēju visos Līguma izpildes posmos pārliecināties</w:t>
      </w:r>
      <w:r w:rsidR="00CB4237" w:rsidRPr="003C345C">
        <w:rPr>
          <w:spacing w:val="-10"/>
          <w:szCs w:val="24"/>
          <w:lang w:eastAsia="en-US"/>
        </w:rPr>
        <w:t xml:space="preserve"> </w:t>
      </w:r>
      <w:r w:rsidR="00CB4237" w:rsidRPr="003C345C">
        <w:rPr>
          <w:szCs w:val="24"/>
          <w:lang w:eastAsia="en-US"/>
        </w:rPr>
        <w:t>par</w:t>
      </w:r>
      <w:r w:rsidR="00CB4237" w:rsidRPr="003C345C">
        <w:rPr>
          <w:spacing w:val="-10"/>
          <w:szCs w:val="24"/>
          <w:lang w:eastAsia="en-US"/>
        </w:rPr>
        <w:t xml:space="preserve"> </w:t>
      </w:r>
      <w:r w:rsidR="00CB4237" w:rsidRPr="003C345C">
        <w:rPr>
          <w:szCs w:val="24"/>
          <w:lang w:eastAsia="en-US"/>
        </w:rPr>
        <w:t>Preces</w:t>
      </w:r>
      <w:r w:rsidR="00CB4237" w:rsidRPr="003C345C">
        <w:rPr>
          <w:spacing w:val="-10"/>
          <w:szCs w:val="24"/>
          <w:lang w:eastAsia="en-US"/>
        </w:rPr>
        <w:t xml:space="preserve"> </w:t>
      </w:r>
      <w:r w:rsidR="00CB4237" w:rsidRPr="003C345C">
        <w:rPr>
          <w:szCs w:val="24"/>
          <w:lang w:eastAsia="en-US"/>
        </w:rPr>
        <w:t>un</w:t>
      </w:r>
      <w:r w:rsidR="00CB4237" w:rsidRPr="003C345C">
        <w:rPr>
          <w:spacing w:val="-7"/>
          <w:szCs w:val="24"/>
          <w:lang w:eastAsia="en-US"/>
        </w:rPr>
        <w:t xml:space="preserve"> </w:t>
      </w:r>
      <w:r w:rsidR="00CB4237" w:rsidRPr="003C345C">
        <w:rPr>
          <w:szCs w:val="24"/>
          <w:lang w:eastAsia="en-US"/>
        </w:rPr>
        <w:t>Līgumā</w:t>
      </w:r>
      <w:r w:rsidR="00CB4237" w:rsidRPr="003C345C">
        <w:rPr>
          <w:spacing w:val="-11"/>
          <w:szCs w:val="24"/>
          <w:lang w:eastAsia="en-US"/>
        </w:rPr>
        <w:t xml:space="preserve"> </w:t>
      </w:r>
      <w:r w:rsidR="00CB4237" w:rsidRPr="003C345C">
        <w:rPr>
          <w:szCs w:val="24"/>
          <w:lang w:eastAsia="en-US"/>
        </w:rPr>
        <w:t>paredzēto</w:t>
      </w:r>
      <w:r w:rsidR="00CB4237" w:rsidRPr="003C345C">
        <w:rPr>
          <w:spacing w:val="-9"/>
          <w:szCs w:val="24"/>
          <w:lang w:eastAsia="en-US"/>
        </w:rPr>
        <w:t xml:space="preserve"> </w:t>
      </w:r>
      <w:r w:rsidR="00CB4237" w:rsidRPr="003C345C">
        <w:rPr>
          <w:szCs w:val="24"/>
          <w:lang w:eastAsia="en-US"/>
        </w:rPr>
        <w:t>Piegādātāja</w:t>
      </w:r>
      <w:r w:rsidR="00CB4237" w:rsidRPr="003C345C">
        <w:rPr>
          <w:spacing w:val="-11"/>
          <w:szCs w:val="24"/>
          <w:lang w:eastAsia="en-US"/>
        </w:rPr>
        <w:t xml:space="preserve"> </w:t>
      </w:r>
      <w:r w:rsidR="00CB4237" w:rsidRPr="003C345C">
        <w:rPr>
          <w:szCs w:val="24"/>
          <w:lang w:eastAsia="en-US"/>
        </w:rPr>
        <w:t>darbu</w:t>
      </w:r>
      <w:r w:rsidR="00CB4237" w:rsidRPr="003C345C">
        <w:rPr>
          <w:spacing w:val="-9"/>
          <w:szCs w:val="24"/>
          <w:lang w:eastAsia="en-US"/>
        </w:rPr>
        <w:t xml:space="preserve"> </w:t>
      </w:r>
      <w:r w:rsidR="00CB4237" w:rsidRPr="003C345C">
        <w:rPr>
          <w:szCs w:val="24"/>
          <w:lang w:eastAsia="en-US"/>
        </w:rPr>
        <w:t>atbilstību</w:t>
      </w:r>
      <w:r w:rsidR="00CB4237" w:rsidRPr="003C345C">
        <w:rPr>
          <w:spacing w:val="-9"/>
          <w:szCs w:val="24"/>
          <w:lang w:eastAsia="en-US"/>
        </w:rPr>
        <w:t xml:space="preserve"> </w:t>
      </w:r>
      <w:r w:rsidR="00CB4237" w:rsidRPr="003C345C">
        <w:rPr>
          <w:szCs w:val="24"/>
          <w:lang w:eastAsia="en-US"/>
        </w:rPr>
        <w:t>tehniskās specifikācijas prasībām. Piegādātājs pēc Pasūtītāja pieprasījuma informē un sniedz ziņojumu Pasūtītājam par Līguma izpildes</w:t>
      </w:r>
      <w:r w:rsidR="00CB4237" w:rsidRPr="003C345C">
        <w:rPr>
          <w:spacing w:val="-3"/>
          <w:szCs w:val="24"/>
          <w:lang w:eastAsia="en-US"/>
        </w:rPr>
        <w:t xml:space="preserve"> </w:t>
      </w:r>
      <w:r w:rsidR="00CB4237" w:rsidRPr="003C345C">
        <w:rPr>
          <w:szCs w:val="24"/>
          <w:lang w:eastAsia="en-US"/>
        </w:rPr>
        <w:t>gaitu;</w:t>
      </w:r>
    </w:p>
    <w:p w14:paraId="18387F1B" w14:textId="3958827A" w:rsidR="00CB4237" w:rsidRPr="003C345C" w:rsidRDefault="00AD7913" w:rsidP="00CB4237">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u</w:t>
      </w:r>
      <w:r w:rsidR="00CB4237" w:rsidRPr="003C345C">
        <w:rPr>
          <w:szCs w:val="24"/>
          <w:lang w:eastAsia="en-US"/>
        </w:rPr>
        <w:t>zņem</w:t>
      </w:r>
      <w:r w:rsidR="000D7C8E">
        <w:rPr>
          <w:szCs w:val="24"/>
          <w:lang w:eastAsia="en-US"/>
        </w:rPr>
        <w:t xml:space="preserve">ties </w:t>
      </w:r>
      <w:r w:rsidR="00CB4237" w:rsidRPr="003C345C">
        <w:rPr>
          <w:szCs w:val="24"/>
          <w:lang w:eastAsia="en-US"/>
        </w:rPr>
        <w:t>atbildību un nodrošin</w:t>
      </w:r>
      <w:r w:rsidR="000D7C8E">
        <w:rPr>
          <w:szCs w:val="24"/>
          <w:lang w:eastAsia="en-US"/>
        </w:rPr>
        <w:t>āt</w:t>
      </w:r>
      <w:r w:rsidR="00CB4237" w:rsidRPr="003C345C">
        <w:rPr>
          <w:szCs w:val="24"/>
          <w:lang w:eastAsia="en-US"/>
        </w:rPr>
        <w:t xml:space="preserve"> pilnīgu Preces drošību pret iespējamajiem bojājumiem un zudumiem līdz Preces nodošanai Pasūtītājam;</w:t>
      </w:r>
    </w:p>
    <w:p w14:paraId="4A70DFA9" w14:textId="1F9815FB" w:rsidR="00CB4237" w:rsidRPr="003C345C" w:rsidRDefault="00AD7913" w:rsidP="00CB4237">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s</w:t>
      </w:r>
      <w:r w:rsidR="00CB4237" w:rsidRPr="003C345C">
        <w:rPr>
          <w:szCs w:val="24"/>
          <w:lang w:eastAsia="en-US"/>
        </w:rPr>
        <w:t>nie</w:t>
      </w:r>
      <w:r w:rsidR="00E12F79">
        <w:rPr>
          <w:szCs w:val="24"/>
          <w:lang w:eastAsia="en-US"/>
        </w:rPr>
        <w:t>gt</w:t>
      </w:r>
      <w:r w:rsidR="00CB4237" w:rsidRPr="003C345C">
        <w:rPr>
          <w:szCs w:val="24"/>
          <w:lang w:eastAsia="en-US"/>
        </w:rPr>
        <w:t xml:space="preserve"> Pasūtītājam patiesu un pilnīgu informāciju par Preces kvalitāti, drošumu un lietošanas</w:t>
      </w:r>
      <w:r w:rsidR="00CB4237" w:rsidRPr="003C345C">
        <w:rPr>
          <w:spacing w:val="-2"/>
          <w:szCs w:val="24"/>
          <w:lang w:eastAsia="en-US"/>
        </w:rPr>
        <w:t xml:space="preserve"> </w:t>
      </w:r>
      <w:r w:rsidR="00CB4237" w:rsidRPr="003C345C">
        <w:rPr>
          <w:szCs w:val="24"/>
          <w:lang w:eastAsia="en-US"/>
        </w:rPr>
        <w:t>noteikumiem;</w:t>
      </w:r>
    </w:p>
    <w:p w14:paraId="674140B7" w14:textId="650EAAEA" w:rsidR="00CB4237" w:rsidRPr="003C345C" w:rsidRDefault="00AD7913" w:rsidP="00CB4237">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n</w:t>
      </w:r>
      <w:r w:rsidR="00CB4237" w:rsidRPr="003C345C">
        <w:rPr>
          <w:szCs w:val="24"/>
          <w:lang w:eastAsia="en-US"/>
        </w:rPr>
        <w:t>odrošin</w:t>
      </w:r>
      <w:r w:rsidR="00E12F79">
        <w:rPr>
          <w:szCs w:val="24"/>
          <w:lang w:eastAsia="en-US"/>
        </w:rPr>
        <w:t>āt</w:t>
      </w:r>
      <w:r w:rsidR="00CB4237" w:rsidRPr="003C345C">
        <w:rPr>
          <w:szCs w:val="24"/>
          <w:lang w:eastAsia="en-US"/>
        </w:rPr>
        <w:t xml:space="preserve"> Preces ražotāja garantijas</w:t>
      </w:r>
      <w:r w:rsidR="002B421E" w:rsidRPr="003C345C">
        <w:rPr>
          <w:szCs w:val="24"/>
          <w:lang w:eastAsia="en-US"/>
        </w:rPr>
        <w:t xml:space="preserve"> </w:t>
      </w:r>
      <w:r w:rsidR="00CB4237" w:rsidRPr="003C345C">
        <w:rPr>
          <w:szCs w:val="24"/>
          <w:lang w:eastAsia="en-US"/>
        </w:rPr>
        <w:t>atbilstoši Līguma nosacījumiem un iepirkuma ietvaros Piegādātāja iesniegtajai tehniskajai specifikācijai</w:t>
      </w:r>
      <w:r w:rsidR="00B07740">
        <w:rPr>
          <w:szCs w:val="24"/>
          <w:lang w:eastAsia="en-US"/>
        </w:rPr>
        <w:t xml:space="preserve">. Katrai </w:t>
      </w:r>
      <w:r w:rsidR="00B07740" w:rsidRPr="00B07740">
        <w:rPr>
          <w:szCs w:val="24"/>
          <w:lang w:eastAsia="en-US"/>
        </w:rPr>
        <w:t>Pr</w:t>
      </w:r>
      <w:r w:rsidR="00B07740">
        <w:rPr>
          <w:szCs w:val="24"/>
          <w:lang w:eastAsia="en-US"/>
        </w:rPr>
        <w:t>e</w:t>
      </w:r>
      <w:r w:rsidR="0034492F">
        <w:rPr>
          <w:szCs w:val="24"/>
          <w:lang w:eastAsia="en-US"/>
        </w:rPr>
        <w:t>ces</w:t>
      </w:r>
      <w:r w:rsidR="00B07740">
        <w:rPr>
          <w:szCs w:val="24"/>
          <w:lang w:eastAsia="en-US"/>
        </w:rPr>
        <w:t xml:space="preserve"> vienībai</w:t>
      </w:r>
      <w:r w:rsidR="00B07740" w:rsidRPr="00B07740">
        <w:rPr>
          <w:szCs w:val="24"/>
          <w:lang w:eastAsia="en-US"/>
        </w:rPr>
        <w:t xml:space="preserve"> ražotāja garantija tiek nodrošināta 2 (divi) gadi no Preces </w:t>
      </w:r>
      <w:r w:rsidR="0034492F">
        <w:rPr>
          <w:szCs w:val="24"/>
          <w:lang w:eastAsia="en-US"/>
        </w:rPr>
        <w:t>pieņemšanas-</w:t>
      </w:r>
      <w:r w:rsidR="00B07740" w:rsidRPr="00B07740">
        <w:rPr>
          <w:szCs w:val="24"/>
          <w:lang w:eastAsia="en-US"/>
        </w:rPr>
        <w:t xml:space="preserve">nodošanas </w:t>
      </w:r>
      <w:r w:rsidR="0034492F">
        <w:rPr>
          <w:szCs w:val="24"/>
          <w:lang w:eastAsia="en-US"/>
        </w:rPr>
        <w:t>akta abpusējas parakstīšanas dienas</w:t>
      </w:r>
      <w:r w:rsidR="002C2AF6">
        <w:rPr>
          <w:szCs w:val="24"/>
          <w:lang w:eastAsia="en-US"/>
        </w:rPr>
        <w:t>;</w:t>
      </w:r>
    </w:p>
    <w:p w14:paraId="4D5CA304" w14:textId="30619DB6"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bez Pasūtītāja rakstveida piekrišanas nav tiesību nodot ar Līgumu nolīgtās tiesības un pienākumus trešajai personai vai piesaistīt apakšuzņēmumus, kas nav bijuši norādīti iepirkuma piedāvājumā;</w:t>
      </w:r>
    </w:p>
    <w:p w14:paraId="75E6B7ED" w14:textId="5B0F2000" w:rsidR="00CB4237" w:rsidRPr="003C345C" w:rsidRDefault="00AD7913" w:rsidP="00CB4237">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v</w:t>
      </w:r>
      <w:r w:rsidR="00CB4237" w:rsidRPr="003C345C">
        <w:rPr>
          <w:szCs w:val="24"/>
          <w:lang w:eastAsia="en-US"/>
        </w:rPr>
        <w:t>eicot Preces piegādi, ievēro</w:t>
      </w:r>
      <w:r w:rsidR="00B56CF1">
        <w:rPr>
          <w:szCs w:val="24"/>
          <w:lang w:eastAsia="en-US"/>
        </w:rPr>
        <w:t>t</w:t>
      </w:r>
      <w:r w:rsidR="00CB4237" w:rsidRPr="003C345C">
        <w:rPr>
          <w:szCs w:val="24"/>
          <w:lang w:eastAsia="en-US"/>
        </w:rPr>
        <w:t xml:space="preserve"> un atbild</w:t>
      </w:r>
      <w:r w:rsidR="00B56CF1">
        <w:rPr>
          <w:szCs w:val="24"/>
          <w:lang w:eastAsia="en-US"/>
        </w:rPr>
        <w:t>ēt</w:t>
      </w:r>
      <w:r w:rsidR="00CB4237" w:rsidRPr="003C345C">
        <w:rPr>
          <w:szCs w:val="24"/>
          <w:lang w:eastAsia="en-US"/>
        </w:rPr>
        <w:t xml:space="preserve"> par Latvijas Republikas spēkā esošo drošības tehnikas, darba drošības un aizsardzības, vides aizsardzības, ugunsdrošības un citu normatīvo aktu prasībām, kas attiecas uz Preces piegādi un kārtību;</w:t>
      </w:r>
    </w:p>
    <w:p w14:paraId="2F2AF962" w14:textId="0265A222" w:rsidR="00CB4237" w:rsidRDefault="00AD7913" w:rsidP="00CB4237">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n</w:t>
      </w:r>
      <w:r w:rsidR="00CB4237" w:rsidRPr="003C345C">
        <w:rPr>
          <w:szCs w:val="24"/>
          <w:lang w:eastAsia="en-US"/>
        </w:rPr>
        <w:t>odrošināt Līguma izpildē iesaistīto personālu ar individuālajiem aizsardzības līdzekļiem, ja šādi ir nepieciešami Līgumā paredzēto darbu veikšanai</w:t>
      </w:r>
      <w:r w:rsidR="00360B5B" w:rsidRPr="003C345C">
        <w:rPr>
          <w:szCs w:val="24"/>
          <w:lang w:eastAsia="en-US"/>
        </w:rPr>
        <w:t>.</w:t>
      </w:r>
    </w:p>
    <w:p w14:paraId="677EE1B6" w14:textId="5AEFBB7B" w:rsidR="00343E63" w:rsidRPr="00343E63" w:rsidRDefault="00AD7913" w:rsidP="00343E63">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i</w:t>
      </w:r>
      <w:r w:rsidR="00343E63" w:rsidRPr="00054AC9">
        <w:rPr>
          <w:szCs w:val="24"/>
          <w:lang w:eastAsia="en-US"/>
        </w:rPr>
        <w:t xml:space="preserve">evērot Pasūtītāja piegādātāju ētikas kodeksu (pieejams: </w:t>
      </w:r>
      <w:hyperlink r:id="rId12" w:history="1">
        <w:r w:rsidR="004A0F08" w:rsidRPr="008F0E85">
          <w:rPr>
            <w:rStyle w:val="Hipersaite"/>
            <w:szCs w:val="24"/>
            <w:lang w:eastAsia="en-US"/>
          </w:rPr>
          <w:t>https://zaao.lv/piegadataju-etikas-kodekss/</w:t>
        </w:r>
      </w:hyperlink>
      <w:r w:rsidR="00343E63" w:rsidRPr="00054AC9">
        <w:rPr>
          <w:szCs w:val="24"/>
          <w:lang w:eastAsia="en-US"/>
        </w:rPr>
        <w:t xml:space="preserve">), kā arī citas instrukcijas, noteikumus, kurus Pasūtītājs ir izdevis saskaņā ar Pasūtītāja piegādātāju ētikas kodeksa principiem. </w:t>
      </w:r>
      <w:r w:rsidR="00343E63">
        <w:rPr>
          <w:szCs w:val="24"/>
          <w:lang w:eastAsia="en-US"/>
        </w:rPr>
        <w:t>Piegādātājs</w:t>
      </w:r>
      <w:r w:rsidR="00343E63" w:rsidRPr="00054AC9">
        <w:rPr>
          <w:szCs w:val="24"/>
          <w:lang w:eastAsia="en-US"/>
        </w:rPr>
        <w:t xml:space="preserve"> nodrošina, ka Pasūtītāja piegādātāju ētikas kodeksu ievēro arī </w:t>
      </w:r>
      <w:r w:rsidR="00343E63">
        <w:rPr>
          <w:szCs w:val="24"/>
          <w:lang w:eastAsia="en-US"/>
        </w:rPr>
        <w:t xml:space="preserve">Piegādātāja </w:t>
      </w:r>
      <w:r w:rsidR="00343E63" w:rsidRPr="00054AC9">
        <w:rPr>
          <w:szCs w:val="24"/>
          <w:lang w:eastAsia="en-US"/>
        </w:rPr>
        <w:t>piesaistītie apakšuzņēmēji</w:t>
      </w:r>
      <w:r w:rsidR="00343E63">
        <w:rPr>
          <w:szCs w:val="24"/>
          <w:lang w:eastAsia="en-US"/>
        </w:rPr>
        <w:t>.</w:t>
      </w:r>
    </w:p>
    <w:p w14:paraId="10CB2BF9" w14:textId="77777777" w:rsidR="00CB4237" w:rsidRPr="003C345C" w:rsidRDefault="00CB4237" w:rsidP="00CB4237">
      <w:pPr>
        <w:widowControl w:val="0"/>
        <w:numPr>
          <w:ilvl w:val="1"/>
          <w:numId w:val="3"/>
        </w:numPr>
        <w:tabs>
          <w:tab w:val="left" w:pos="567"/>
        </w:tabs>
        <w:autoSpaceDE w:val="0"/>
        <w:autoSpaceDN w:val="0"/>
        <w:spacing w:line="240" w:lineRule="auto"/>
        <w:ind w:left="567" w:right="-7" w:hanging="567"/>
        <w:rPr>
          <w:szCs w:val="24"/>
          <w:lang w:eastAsia="en-US"/>
        </w:rPr>
      </w:pPr>
      <w:r w:rsidRPr="003C345C">
        <w:rPr>
          <w:szCs w:val="24"/>
          <w:lang w:eastAsia="en-US"/>
        </w:rPr>
        <w:t>Pasūtītāja tiesības un</w:t>
      </w:r>
      <w:r w:rsidRPr="003C345C">
        <w:rPr>
          <w:spacing w:val="-3"/>
          <w:szCs w:val="24"/>
          <w:lang w:eastAsia="en-US"/>
        </w:rPr>
        <w:t xml:space="preserve"> </w:t>
      </w:r>
      <w:r w:rsidRPr="003C345C">
        <w:rPr>
          <w:szCs w:val="24"/>
          <w:lang w:eastAsia="en-US"/>
        </w:rPr>
        <w:t>pienākumi:</w:t>
      </w:r>
    </w:p>
    <w:p w14:paraId="5D62A016" w14:textId="039239CB"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Līguma izpildes gaitā pārliecināties par Līgumā un tā pielikumos noteikto prasību izpildi</w:t>
      </w:r>
      <w:r w:rsidR="00360B5B" w:rsidRPr="003C345C">
        <w:rPr>
          <w:szCs w:val="24"/>
          <w:lang w:eastAsia="en-US"/>
        </w:rPr>
        <w:t>,</w:t>
      </w:r>
      <w:r w:rsidRPr="003C345C">
        <w:rPr>
          <w:szCs w:val="24"/>
          <w:lang w:eastAsia="en-US"/>
        </w:rPr>
        <w:t xml:space="preserve"> </w:t>
      </w:r>
      <w:r w:rsidRPr="003C345C">
        <w:rPr>
          <w:szCs w:val="24"/>
          <w:lang w:eastAsia="en-US"/>
        </w:rPr>
        <w:lastRenderedPageBreak/>
        <w:t>gan pieprasot informāciju</w:t>
      </w:r>
      <w:r w:rsidR="002C2AF6">
        <w:rPr>
          <w:szCs w:val="24"/>
          <w:lang w:eastAsia="en-US"/>
        </w:rPr>
        <w:t>,</w:t>
      </w:r>
      <w:r w:rsidRPr="003C345C">
        <w:rPr>
          <w:szCs w:val="24"/>
          <w:lang w:eastAsia="en-US"/>
        </w:rPr>
        <w:t xml:space="preserve"> gan veicot klātienes pārbaudes un neatbilstību gadījumā prasīt Piegādātājam tās</w:t>
      </w:r>
      <w:r w:rsidRPr="003C345C">
        <w:rPr>
          <w:spacing w:val="-3"/>
          <w:szCs w:val="24"/>
          <w:lang w:eastAsia="en-US"/>
        </w:rPr>
        <w:t xml:space="preserve"> </w:t>
      </w:r>
      <w:r w:rsidRPr="003C345C">
        <w:rPr>
          <w:szCs w:val="24"/>
          <w:lang w:eastAsia="en-US"/>
        </w:rPr>
        <w:t>novērst;</w:t>
      </w:r>
    </w:p>
    <w:p w14:paraId="2BA44169" w14:textId="7B1C6D75"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pirms Preces piegādes prasīt Piegādātājam nebūtiskas izmaiņas Preces komplektācijā, ja tas ir objektīvi nepieciešams un saskaņā ar Publisko iepirkumu likumu nav uzskatāms par būtisku iepirkuma noteikumu grozīšanu, kas būtu ietekmējis pretendentu loku, un Piegādātājs tām rakstveidā piekrīt;</w:t>
      </w:r>
    </w:p>
    <w:p w14:paraId="576E35AE" w14:textId="7C94EE92"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pieņemot Preci, pieaicināt neatkarīgus speciālistus un ekspertus;</w:t>
      </w:r>
    </w:p>
    <w:p w14:paraId="3A0E3A90" w14:textId="38FA35B4" w:rsidR="00CB4237" w:rsidRPr="003C345C" w:rsidRDefault="00AD7913" w:rsidP="00D84F4E">
      <w:pPr>
        <w:widowControl w:val="0"/>
        <w:numPr>
          <w:ilvl w:val="2"/>
          <w:numId w:val="3"/>
        </w:numPr>
        <w:tabs>
          <w:tab w:val="left" w:pos="1421"/>
        </w:tabs>
        <w:autoSpaceDE w:val="0"/>
        <w:autoSpaceDN w:val="0"/>
        <w:spacing w:line="240" w:lineRule="auto"/>
        <w:ind w:left="1418" w:right="-7" w:hanging="698"/>
        <w:rPr>
          <w:caps/>
          <w:szCs w:val="24"/>
          <w:lang w:eastAsia="en-US"/>
        </w:rPr>
      </w:pPr>
      <w:r>
        <w:rPr>
          <w:szCs w:val="24"/>
          <w:lang w:eastAsia="en-US"/>
        </w:rPr>
        <w:t>p</w:t>
      </w:r>
      <w:r w:rsidR="00CB4237" w:rsidRPr="003C345C">
        <w:rPr>
          <w:szCs w:val="24"/>
          <w:lang w:eastAsia="en-US"/>
        </w:rPr>
        <w:t xml:space="preserve">irms </w:t>
      </w:r>
      <w:r w:rsidR="00AC69E4" w:rsidRPr="003C345C">
        <w:rPr>
          <w:szCs w:val="24"/>
          <w:lang w:eastAsia="en-US"/>
        </w:rPr>
        <w:t xml:space="preserve">Preces </w:t>
      </w:r>
      <w:r w:rsidR="00CB4237" w:rsidRPr="003C345C">
        <w:rPr>
          <w:szCs w:val="24"/>
          <w:lang w:eastAsia="en-US"/>
        </w:rPr>
        <w:t xml:space="preserve">pieņemšanas-nodošanas akta parakstīšanas, ja Precei konstatētas nepilnības, sastādīt defekta aktu, kurā norādītas konstatētās nepilnības un </w:t>
      </w:r>
      <w:r w:rsidR="00D84F4E" w:rsidRPr="003C345C">
        <w:rPr>
          <w:szCs w:val="24"/>
          <w:lang w:eastAsia="en-US"/>
        </w:rPr>
        <w:t xml:space="preserve">Pasūtītāja ieskatā maksimālais </w:t>
      </w:r>
      <w:r w:rsidR="00CB4237" w:rsidRPr="003C345C">
        <w:rPr>
          <w:szCs w:val="24"/>
          <w:lang w:eastAsia="en-US"/>
        </w:rPr>
        <w:t>termiņš to novēršanai;</w:t>
      </w:r>
    </w:p>
    <w:p w14:paraId="4EE984CC" w14:textId="266946BF" w:rsidR="00CB4237" w:rsidRPr="003C345C" w:rsidRDefault="00AD7913" w:rsidP="00CB4237">
      <w:pPr>
        <w:widowControl w:val="0"/>
        <w:numPr>
          <w:ilvl w:val="2"/>
          <w:numId w:val="3"/>
        </w:numPr>
        <w:tabs>
          <w:tab w:val="left" w:pos="1421"/>
        </w:tabs>
        <w:autoSpaceDE w:val="0"/>
        <w:autoSpaceDN w:val="0"/>
        <w:spacing w:line="240" w:lineRule="auto"/>
        <w:ind w:left="1418" w:right="-7" w:hanging="698"/>
        <w:rPr>
          <w:szCs w:val="24"/>
          <w:lang w:eastAsia="en-US"/>
        </w:rPr>
      </w:pPr>
      <w:r>
        <w:rPr>
          <w:szCs w:val="24"/>
          <w:lang w:eastAsia="en-US"/>
        </w:rPr>
        <w:t>n</w:t>
      </w:r>
      <w:r w:rsidR="00CB4237" w:rsidRPr="003C345C">
        <w:rPr>
          <w:szCs w:val="24"/>
          <w:lang w:eastAsia="en-US"/>
        </w:rPr>
        <w:t>epieņemt Preci, ja tā neatbilst Līguma un tā pielikumu noteikumiem un prasībām;</w:t>
      </w:r>
    </w:p>
    <w:p w14:paraId="6F9861D2" w14:textId="6416ECE3"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nodrošināt Preces ekspluatācijas, uzglabāšanas un lietošanas noteikumu ievērošanu tādā apmērā, kādā Piegādātājs ir informējis Pasūtītāju;</w:t>
      </w:r>
    </w:p>
    <w:p w14:paraId="43ED9BB7" w14:textId="003834DF"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veikt samaksu par Piegādātāja piegādāto Preci Līgumā noteiktajā kārtībā un apmērā;</w:t>
      </w:r>
    </w:p>
    <w:p w14:paraId="0D7BA103" w14:textId="63BABF14"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neveikt nekādas darbības, kas varētu traucēt Līguma izpildi, ja netiek pārkāpti Līguma noteikumi;</w:t>
      </w:r>
    </w:p>
    <w:p w14:paraId="5ADCA849" w14:textId="45B9AF89" w:rsidR="00CB4237" w:rsidRPr="003C345C" w:rsidRDefault="00CB4237" w:rsidP="00CB4237">
      <w:pPr>
        <w:widowControl w:val="0"/>
        <w:numPr>
          <w:ilvl w:val="2"/>
          <w:numId w:val="3"/>
        </w:numPr>
        <w:tabs>
          <w:tab w:val="left" w:pos="1421"/>
        </w:tabs>
        <w:autoSpaceDE w:val="0"/>
        <w:autoSpaceDN w:val="0"/>
        <w:spacing w:line="240" w:lineRule="auto"/>
        <w:ind w:left="1418" w:right="-7" w:hanging="698"/>
        <w:rPr>
          <w:szCs w:val="24"/>
          <w:lang w:eastAsia="en-US"/>
        </w:rPr>
      </w:pPr>
      <w:r w:rsidRPr="003C345C">
        <w:rPr>
          <w:szCs w:val="24"/>
          <w:lang w:eastAsia="en-US"/>
        </w:rPr>
        <w:t>pēc Piegādātāja pieprasījuma apņemas nodrošināt visu tā rīcībā esošo informāciju, kas nepieciešama Līguma</w:t>
      </w:r>
      <w:r w:rsidRPr="003C345C">
        <w:rPr>
          <w:spacing w:val="-2"/>
          <w:szCs w:val="24"/>
          <w:lang w:eastAsia="en-US"/>
        </w:rPr>
        <w:t xml:space="preserve"> </w:t>
      </w:r>
      <w:r w:rsidRPr="003C345C">
        <w:rPr>
          <w:szCs w:val="24"/>
          <w:lang w:eastAsia="en-US"/>
        </w:rPr>
        <w:t>izpildei</w:t>
      </w:r>
      <w:r w:rsidR="00B47FB1">
        <w:rPr>
          <w:szCs w:val="24"/>
          <w:lang w:eastAsia="en-US"/>
        </w:rPr>
        <w:t>.</w:t>
      </w:r>
    </w:p>
    <w:p w14:paraId="7BB6501A" w14:textId="77777777" w:rsidR="000764F2" w:rsidRDefault="00CB4237" w:rsidP="000764F2">
      <w:pPr>
        <w:pStyle w:val="Sarakstarindkopa"/>
        <w:widowControl w:val="0"/>
        <w:numPr>
          <w:ilvl w:val="1"/>
          <w:numId w:val="3"/>
        </w:numPr>
        <w:tabs>
          <w:tab w:val="left" w:pos="1421"/>
        </w:tabs>
        <w:autoSpaceDE w:val="0"/>
        <w:autoSpaceDN w:val="0"/>
        <w:spacing w:line="240" w:lineRule="auto"/>
        <w:ind w:right="-7"/>
        <w:rPr>
          <w:szCs w:val="24"/>
          <w:lang w:eastAsia="en-US"/>
        </w:rPr>
      </w:pPr>
      <w:r w:rsidRPr="000764F2">
        <w:rPr>
          <w:szCs w:val="24"/>
          <w:lang w:eastAsia="en-US"/>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w:t>
      </w:r>
      <w:r w:rsidRPr="000764F2">
        <w:rPr>
          <w:spacing w:val="-1"/>
          <w:szCs w:val="24"/>
          <w:lang w:eastAsia="en-US"/>
        </w:rPr>
        <w:t xml:space="preserve"> </w:t>
      </w:r>
      <w:r w:rsidRPr="000764F2">
        <w:rPr>
          <w:szCs w:val="24"/>
          <w:lang w:eastAsia="en-US"/>
        </w:rPr>
        <w:t>apmaksu</w:t>
      </w:r>
      <w:r w:rsidR="000764F2">
        <w:rPr>
          <w:szCs w:val="24"/>
          <w:lang w:eastAsia="en-US"/>
        </w:rPr>
        <w:t>.</w:t>
      </w:r>
    </w:p>
    <w:p w14:paraId="31ECF841" w14:textId="08D9ED74" w:rsidR="000764F2" w:rsidRDefault="00CB4237" w:rsidP="000764F2">
      <w:pPr>
        <w:pStyle w:val="Sarakstarindkopa"/>
        <w:widowControl w:val="0"/>
        <w:numPr>
          <w:ilvl w:val="1"/>
          <w:numId w:val="3"/>
        </w:numPr>
        <w:tabs>
          <w:tab w:val="left" w:pos="1421"/>
        </w:tabs>
        <w:autoSpaceDE w:val="0"/>
        <w:autoSpaceDN w:val="0"/>
        <w:spacing w:line="240" w:lineRule="auto"/>
        <w:ind w:right="-7"/>
        <w:rPr>
          <w:szCs w:val="24"/>
          <w:lang w:eastAsia="en-US"/>
        </w:rPr>
      </w:pPr>
      <w:r w:rsidRPr="000764F2">
        <w:rPr>
          <w:szCs w:val="24"/>
          <w:lang w:eastAsia="en-US"/>
        </w:rPr>
        <w:t>Pasūtītājs neatbild par Piegādātāja vai trešo personu (apakšuzņēmēju) darbības vai bezdarbības rezultātā radītajiem zaudējumiem vai kaitējumu</w:t>
      </w:r>
      <w:r w:rsidR="007B4FDA">
        <w:rPr>
          <w:szCs w:val="24"/>
          <w:lang w:eastAsia="en-US"/>
        </w:rPr>
        <w:t>,</w:t>
      </w:r>
    </w:p>
    <w:p w14:paraId="68907234" w14:textId="7989AE34" w:rsidR="00CB4237" w:rsidRPr="000764F2" w:rsidRDefault="00CB4237" w:rsidP="000764F2">
      <w:pPr>
        <w:pStyle w:val="Sarakstarindkopa"/>
        <w:widowControl w:val="0"/>
        <w:numPr>
          <w:ilvl w:val="1"/>
          <w:numId w:val="3"/>
        </w:numPr>
        <w:tabs>
          <w:tab w:val="left" w:pos="1421"/>
        </w:tabs>
        <w:autoSpaceDE w:val="0"/>
        <w:autoSpaceDN w:val="0"/>
        <w:spacing w:line="240" w:lineRule="auto"/>
        <w:ind w:right="-7"/>
        <w:rPr>
          <w:szCs w:val="24"/>
          <w:lang w:eastAsia="en-US"/>
        </w:rPr>
      </w:pPr>
      <w:r w:rsidRPr="000764F2">
        <w:rPr>
          <w:szCs w:val="24"/>
          <w:lang w:eastAsia="en-US"/>
        </w:rPr>
        <w:t>Līdz Preces nodošanai Pasūtītājam Prece ir Piegādātāja īpašumā un pilnā atbildībā, izņemot, ja Puses rakstveidā vienojas par citiem noteikumiem.</w:t>
      </w:r>
    </w:p>
    <w:p w14:paraId="281587E1" w14:textId="77777777" w:rsidR="00CB4237" w:rsidRPr="003C345C" w:rsidRDefault="00CB4237" w:rsidP="00B867A5">
      <w:pPr>
        <w:widowControl w:val="0"/>
        <w:tabs>
          <w:tab w:val="left" w:pos="1421"/>
        </w:tabs>
        <w:autoSpaceDE w:val="0"/>
        <w:autoSpaceDN w:val="0"/>
        <w:spacing w:line="240" w:lineRule="auto"/>
        <w:ind w:right="-7"/>
        <w:rPr>
          <w:szCs w:val="24"/>
          <w:lang w:eastAsia="en-US"/>
        </w:rPr>
      </w:pPr>
    </w:p>
    <w:p w14:paraId="5D0A9C6D" w14:textId="4FF801EE" w:rsidR="00CB4237" w:rsidRPr="003C345C" w:rsidRDefault="00CB4237" w:rsidP="0012288E">
      <w:pPr>
        <w:keepNext/>
        <w:numPr>
          <w:ilvl w:val="0"/>
          <w:numId w:val="4"/>
        </w:numPr>
        <w:tabs>
          <w:tab w:val="num" w:pos="360"/>
        </w:tabs>
        <w:spacing w:line="240" w:lineRule="auto"/>
        <w:ind w:left="720" w:hanging="720"/>
        <w:outlineLvl w:val="0"/>
        <w:rPr>
          <w:b/>
          <w:caps/>
          <w:szCs w:val="24"/>
          <w:lang w:eastAsia="en-US"/>
        </w:rPr>
      </w:pPr>
      <w:r w:rsidRPr="003C345C">
        <w:rPr>
          <w:b/>
          <w:caps/>
          <w:szCs w:val="24"/>
          <w:lang w:eastAsia="en-US"/>
        </w:rPr>
        <w:t>Preces piegāde</w:t>
      </w:r>
      <w:r w:rsidR="00B867A5">
        <w:rPr>
          <w:b/>
          <w:caps/>
          <w:szCs w:val="24"/>
          <w:lang w:eastAsia="en-US"/>
        </w:rPr>
        <w:t>s termiņi</w:t>
      </w:r>
      <w:r w:rsidRPr="003C345C">
        <w:rPr>
          <w:b/>
          <w:caps/>
          <w:szCs w:val="24"/>
          <w:lang w:eastAsia="en-US"/>
        </w:rPr>
        <w:t xml:space="preserve"> un</w:t>
      </w:r>
      <w:r w:rsidRPr="003C345C">
        <w:rPr>
          <w:b/>
          <w:caps/>
          <w:spacing w:val="-1"/>
          <w:szCs w:val="24"/>
          <w:lang w:eastAsia="en-US"/>
        </w:rPr>
        <w:t xml:space="preserve"> </w:t>
      </w:r>
      <w:r w:rsidRPr="003C345C">
        <w:rPr>
          <w:b/>
          <w:caps/>
          <w:szCs w:val="24"/>
          <w:lang w:eastAsia="en-US"/>
        </w:rPr>
        <w:t>nodošana</w:t>
      </w:r>
    </w:p>
    <w:p w14:paraId="3883FEAD" w14:textId="79865CCF" w:rsidR="00496D23" w:rsidRPr="00C275E0" w:rsidRDefault="00496D23" w:rsidP="00C275E0">
      <w:pPr>
        <w:numPr>
          <w:ilvl w:val="1"/>
          <w:numId w:val="4"/>
        </w:numPr>
        <w:spacing w:line="240" w:lineRule="auto"/>
        <w:ind w:left="567" w:hanging="567"/>
        <w:rPr>
          <w:rFonts w:eastAsia="NewsGoth TL"/>
          <w:szCs w:val="24"/>
        </w:rPr>
      </w:pPr>
      <w:r w:rsidRPr="00496D23">
        <w:rPr>
          <w:rFonts w:eastAsia="NewsGoth TL"/>
          <w:szCs w:val="24"/>
        </w:rPr>
        <w:t xml:space="preserve">Piegādātājs piegādā un nodod Pasūtītājam kvalitatīvu, Līguma nosacījumiem un iepirkuma tehniskai specifikācijai atbilstošu </w:t>
      </w:r>
      <w:r>
        <w:rPr>
          <w:rFonts w:eastAsia="NewsGoth TL"/>
          <w:szCs w:val="24"/>
        </w:rPr>
        <w:t>P</w:t>
      </w:r>
      <w:r w:rsidRPr="00496D23">
        <w:rPr>
          <w:rFonts w:eastAsia="NewsGoth TL"/>
          <w:szCs w:val="24"/>
        </w:rPr>
        <w:t xml:space="preserve">reci. Piegādātājs garantē un nodrošina </w:t>
      </w:r>
      <w:r w:rsidR="00B26A1D">
        <w:rPr>
          <w:rFonts w:eastAsia="NewsGoth TL"/>
          <w:szCs w:val="24"/>
        </w:rPr>
        <w:t xml:space="preserve">visu Līguma 1.1. punktā norādīto </w:t>
      </w:r>
      <w:r w:rsidRPr="00304CED">
        <w:rPr>
          <w:rFonts w:eastAsia="NewsGoth TL"/>
          <w:szCs w:val="24"/>
        </w:rPr>
        <w:t xml:space="preserve">Preču piegādi </w:t>
      </w:r>
      <w:r w:rsidR="002E5CD7">
        <w:rPr>
          <w:rFonts w:eastAsia="NewsGoth TL"/>
          <w:szCs w:val="24"/>
        </w:rPr>
        <w:t>8</w:t>
      </w:r>
      <w:r w:rsidR="00C275E0" w:rsidRPr="00304CED">
        <w:rPr>
          <w:rFonts w:eastAsia="NewsGoth TL"/>
          <w:szCs w:val="24"/>
        </w:rPr>
        <w:t xml:space="preserve"> </w:t>
      </w:r>
      <w:r w:rsidRPr="00304CED">
        <w:rPr>
          <w:rFonts w:eastAsia="NewsGoth TL"/>
          <w:szCs w:val="24"/>
        </w:rPr>
        <w:t>(</w:t>
      </w:r>
      <w:r w:rsidR="002E5CD7">
        <w:rPr>
          <w:rFonts w:eastAsia="NewsGoth TL"/>
          <w:szCs w:val="24"/>
        </w:rPr>
        <w:t>astoņu</w:t>
      </w:r>
      <w:r w:rsidRPr="00304CED">
        <w:rPr>
          <w:rFonts w:eastAsia="NewsGoth TL"/>
          <w:szCs w:val="24"/>
        </w:rPr>
        <w:t>) nedēļu laikā</w:t>
      </w:r>
      <w:r w:rsidRPr="00C275E0">
        <w:rPr>
          <w:rFonts w:eastAsia="NewsGoth TL"/>
          <w:szCs w:val="24"/>
        </w:rPr>
        <w:t xml:space="preserve"> no Līguma spēkā stāšanās</w:t>
      </w:r>
      <w:r w:rsidR="0012380F" w:rsidRPr="00C275E0">
        <w:rPr>
          <w:rFonts w:eastAsia="NewsGoth TL"/>
          <w:szCs w:val="24"/>
        </w:rPr>
        <w:t>/noslēgšanas</w:t>
      </w:r>
      <w:r w:rsidRPr="00C275E0">
        <w:rPr>
          <w:rFonts w:eastAsia="NewsGoth TL"/>
          <w:szCs w:val="24"/>
        </w:rPr>
        <w:t xml:space="preserve"> dienas</w:t>
      </w:r>
      <w:r w:rsidR="00C275E0">
        <w:rPr>
          <w:rFonts w:eastAsia="NewsGoth TL"/>
          <w:szCs w:val="24"/>
        </w:rPr>
        <w:t>.</w:t>
      </w:r>
      <w:r w:rsidR="008B6490">
        <w:rPr>
          <w:rFonts w:eastAsia="NewsGoth TL"/>
          <w:szCs w:val="24"/>
        </w:rPr>
        <w:t xml:space="preserve"> Preces piegāde</w:t>
      </w:r>
      <w:r w:rsidR="00760078">
        <w:rPr>
          <w:rFonts w:eastAsia="NewsGoth TL"/>
          <w:szCs w:val="24"/>
        </w:rPr>
        <w:t xml:space="preserve">, ievērojot </w:t>
      </w:r>
      <w:r w:rsidR="00F71929">
        <w:rPr>
          <w:rFonts w:eastAsia="NewsGoth TL"/>
          <w:szCs w:val="24"/>
        </w:rPr>
        <w:t>šajā punktā noteikto galīgo Preces piegādes termiņu,</w:t>
      </w:r>
      <w:r w:rsidR="008B6490">
        <w:rPr>
          <w:rFonts w:eastAsia="NewsGoth TL"/>
          <w:szCs w:val="24"/>
        </w:rPr>
        <w:t xml:space="preserve"> var notikt pa daļām, ja Pasūtītājs tam piekrīt.</w:t>
      </w:r>
    </w:p>
    <w:p w14:paraId="7B1FEBB1" w14:textId="45658C49"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Pēc Piegādātāja paziņojuma par Preces piegādes paredzamo datumu Pasūtītājs ne vēlāk kā </w:t>
      </w:r>
      <w:r w:rsidR="00F51E46">
        <w:rPr>
          <w:szCs w:val="24"/>
          <w:lang w:eastAsia="en-US"/>
        </w:rPr>
        <w:t>3</w:t>
      </w:r>
      <w:r w:rsidRPr="003C345C">
        <w:rPr>
          <w:szCs w:val="24"/>
          <w:lang w:eastAsia="en-US"/>
        </w:rPr>
        <w:t> (</w:t>
      </w:r>
      <w:r w:rsidR="00F51E46">
        <w:rPr>
          <w:szCs w:val="24"/>
          <w:lang w:eastAsia="en-US"/>
        </w:rPr>
        <w:t>trīs</w:t>
      </w:r>
      <w:r w:rsidRPr="003C345C">
        <w:rPr>
          <w:szCs w:val="24"/>
          <w:lang w:eastAsia="en-US"/>
        </w:rPr>
        <w:t xml:space="preserve">) darba dienu laikā informē Piegādātāju par piegādes nosacījumiem (darba laiks, kontaktpersona u.tml.). Preces piegādes vieta: </w:t>
      </w:r>
      <w:r w:rsidR="00C60107">
        <w:rPr>
          <w:szCs w:val="24"/>
          <w:lang w:eastAsia="en-US"/>
        </w:rPr>
        <w:t>”</w:t>
      </w:r>
      <w:proofErr w:type="spellStart"/>
      <w:r w:rsidR="00C60107">
        <w:rPr>
          <w:szCs w:val="24"/>
          <w:lang w:eastAsia="en-US"/>
        </w:rPr>
        <w:t>Brandeļi</w:t>
      </w:r>
      <w:proofErr w:type="spellEnd"/>
      <w:r w:rsidR="00C60107">
        <w:rPr>
          <w:szCs w:val="24"/>
          <w:lang w:eastAsia="en-US"/>
        </w:rPr>
        <w:t xml:space="preserve">”, </w:t>
      </w:r>
      <w:proofErr w:type="spellStart"/>
      <w:r w:rsidR="00C60107">
        <w:rPr>
          <w:szCs w:val="24"/>
          <w:lang w:eastAsia="en-US"/>
        </w:rPr>
        <w:t>Brandeļi</w:t>
      </w:r>
      <w:proofErr w:type="spellEnd"/>
      <w:r w:rsidR="00C60107">
        <w:rPr>
          <w:szCs w:val="24"/>
          <w:lang w:eastAsia="en-US"/>
        </w:rPr>
        <w:t xml:space="preserve">, </w:t>
      </w:r>
      <w:r w:rsidR="002527FD">
        <w:rPr>
          <w:szCs w:val="24"/>
          <w:lang w:eastAsia="en-US"/>
        </w:rPr>
        <w:t>Kocēnu pagasts, Valmieras novads, LV-4220</w:t>
      </w:r>
      <w:r w:rsidRPr="003C345C">
        <w:rPr>
          <w:szCs w:val="24"/>
          <w:lang w:eastAsia="en-US"/>
        </w:rPr>
        <w:t xml:space="preserve">. </w:t>
      </w:r>
      <w:r w:rsidR="00321B22" w:rsidRPr="00321B22">
        <w:rPr>
          <w:szCs w:val="24"/>
          <w:lang w:eastAsia="en-US"/>
        </w:rPr>
        <w:t xml:space="preserve">Piegādātājs nodrošina </w:t>
      </w:r>
      <w:r w:rsidR="002F3FCC">
        <w:rPr>
          <w:szCs w:val="24"/>
          <w:lang w:eastAsia="en-US"/>
        </w:rPr>
        <w:t>P</w:t>
      </w:r>
      <w:r w:rsidR="00321B22" w:rsidRPr="00321B22">
        <w:rPr>
          <w:szCs w:val="24"/>
          <w:lang w:eastAsia="en-US"/>
        </w:rPr>
        <w:t>reces izkraušanu Pasūtītāja norādītajā vietā</w:t>
      </w:r>
      <w:r w:rsidR="00321B22">
        <w:rPr>
          <w:szCs w:val="24"/>
          <w:lang w:eastAsia="en-US"/>
        </w:rPr>
        <w:t>.</w:t>
      </w:r>
    </w:p>
    <w:p w14:paraId="12A1ED4C" w14:textId="77777777"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Pasūtītājs nodrošina sava pārstāvja klātbūtni Preces piegādes vietā un</w:t>
      </w:r>
      <w:r w:rsidRPr="003C345C">
        <w:rPr>
          <w:spacing w:val="-5"/>
          <w:szCs w:val="24"/>
          <w:lang w:eastAsia="en-US"/>
        </w:rPr>
        <w:t xml:space="preserve"> </w:t>
      </w:r>
      <w:r w:rsidRPr="003C345C">
        <w:rPr>
          <w:szCs w:val="24"/>
          <w:lang w:eastAsia="en-US"/>
        </w:rPr>
        <w:t>laikā.</w:t>
      </w:r>
    </w:p>
    <w:p w14:paraId="69194A28" w14:textId="77777777"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Piegādātājs ir atbildīgs par normatīvajos aktos noteikto noteikumu ievērošanu Preces piegādes laikā, t.sk. ceļu satiksmes noteikumus, noteikumus par </w:t>
      </w:r>
      <w:proofErr w:type="spellStart"/>
      <w:r w:rsidRPr="003C345C">
        <w:rPr>
          <w:szCs w:val="24"/>
          <w:lang w:eastAsia="en-US"/>
        </w:rPr>
        <w:t>lielgabarīta</w:t>
      </w:r>
      <w:proofErr w:type="spellEnd"/>
      <w:r w:rsidRPr="003C345C">
        <w:rPr>
          <w:szCs w:val="24"/>
          <w:lang w:eastAsia="en-US"/>
        </w:rPr>
        <w:t xml:space="preserve"> un smagsvara pārvadājumiem</w:t>
      </w:r>
      <w:r w:rsidRPr="003C345C">
        <w:rPr>
          <w:spacing w:val="-1"/>
          <w:szCs w:val="24"/>
          <w:lang w:eastAsia="en-US"/>
        </w:rPr>
        <w:t xml:space="preserve"> </w:t>
      </w:r>
      <w:r w:rsidRPr="003C345C">
        <w:rPr>
          <w:szCs w:val="24"/>
          <w:lang w:eastAsia="en-US"/>
        </w:rPr>
        <w:t>u.c.</w:t>
      </w:r>
    </w:p>
    <w:p w14:paraId="0A3EE0AA" w14:textId="23E7BD40"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Preces</w:t>
      </w:r>
      <w:r w:rsidRPr="003C345C">
        <w:rPr>
          <w:spacing w:val="-11"/>
          <w:szCs w:val="24"/>
          <w:lang w:eastAsia="en-US"/>
        </w:rPr>
        <w:t xml:space="preserve"> </w:t>
      </w:r>
      <w:r w:rsidRPr="003C345C">
        <w:rPr>
          <w:szCs w:val="24"/>
          <w:lang w:eastAsia="en-US"/>
        </w:rPr>
        <w:t>piegādes un nodošanas dienā Piegādātājs</w:t>
      </w:r>
      <w:r w:rsidRPr="003C345C">
        <w:rPr>
          <w:spacing w:val="-11"/>
          <w:szCs w:val="24"/>
          <w:lang w:eastAsia="en-US"/>
        </w:rPr>
        <w:t xml:space="preserve"> </w:t>
      </w:r>
      <w:r w:rsidRPr="003C345C">
        <w:rPr>
          <w:szCs w:val="24"/>
          <w:lang w:eastAsia="en-US"/>
        </w:rPr>
        <w:t>nodod</w:t>
      </w:r>
      <w:r w:rsidRPr="003C345C">
        <w:rPr>
          <w:spacing w:val="-11"/>
          <w:szCs w:val="24"/>
          <w:lang w:eastAsia="en-US"/>
        </w:rPr>
        <w:t xml:space="preserve"> </w:t>
      </w:r>
      <w:r w:rsidRPr="003C345C">
        <w:rPr>
          <w:szCs w:val="24"/>
          <w:lang w:eastAsia="en-US"/>
        </w:rPr>
        <w:t>Pasūtītājam no savas puses parakstīto Preces pieņemšanas</w:t>
      </w:r>
      <w:r w:rsidRPr="003C345C">
        <w:rPr>
          <w:szCs w:val="24"/>
          <w:lang w:eastAsia="en-US"/>
        </w:rPr>
        <w:noBreakHyphen/>
        <w:t xml:space="preserve">nodošanas aktu, turpmāk – </w:t>
      </w:r>
      <w:r w:rsidRPr="003C345C">
        <w:rPr>
          <w:b/>
          <w:bCs/>
          <w:szCs w:val="24"/>
          <w:lang w:eastAsia="en-US"/>
        </w:rPr>
        <w:t>Akts</w:t>
      </w:r>
      <w:r w:rsidRPr="003C345C">
        <w:rPr>
          <w:szCs w:val="24"/>
          <w:lang w:eastAsia="en-US"/>
        </w:rPr>
        <w:t>, 2 (divos) eksemplāros. Piegādātāja pienākums ir nodot visus</w:t>
      </w:r>
      <w:r w:rsidRPr="003C345C">
        <w:rPr>
          <w:spacing w:val="-11"/>
          <w:szCs w:val="24"/>
          <w:lang w:eastAsia="en-US"/>
        </w:rPr>
        <w:t xml:space="preserve"> </w:t>
      </w:r>
      <w:r w:rsidRPr="003C345C">
        <w:rPr>
          <w:szCs w:val="24"/>
          <w:lang w:eastAsia="en-US"/>
        </w:rPr>
        <w:t>ar</w:t>
      </w:r>
      <w:r w:rsidRPr="003C345C">
        <w:rPr>
          <w:spacing w:val="-12"/>
          <w:szCs w:val="24"/>
          <w:lang w:eastAsia="en-US"/>
        </w:rPr>
        <w:t xml:space="preserve"> </w:t>
      </w:r>
      <w:r w:rsidRPr="003C345C">
        <w:rPr>
          <w:szCs w:val="24"/>
          <w:lang w:eastAsia="en-US"/>
        </w:rPr>
        <w:t>Preci</w:t>
      </w:r>
      <w:r w:rsidRPr="003C345C">
        <w:rPr>
          <w:spacing w:val="-11"/>
          <w:szCs w:val="24"/>
          <w:lang w:eastAsia="en-US"/>
        </w:rPr>
        <w:t xml:space="preserve"> </w:t>
      </w:r>
      <w:r w:rsidRPr="003C345C">
        <w:rPr>
          <w:szCs w:val="24"/>
          <w:lang w:eastAsia="en-US"/>
        </w:rPr>
        <w:t>saistītos</w:t>
      </w:r>
      <w:r w:rsidRPr="003C345C">
        <w:rPr>
          <w:spacing w:val="-11"/>
          <w:szCs w:val="24"/>
          <w:lang w:eastAsia="en-US"/>
        </w:rPr>
        <w:t xml:space="preserve"> </w:t>
      </w:r>
      <w:r w:rsidRPr="003C345C">
        <w:rPr>
          <w:szCs w:val="24"/>
          <w:lang w:eastAsia="en-US"/>
        </w:rPr>
        <w:t>dokumentus</w:t>
      </w:r>
      <w:r w:rsidRPr="003C345C">
        <w:rPr>
          <w:spacing w:val="-11"/>
          <w:szCs w:val="24"/>
          <w:lang w:eastAsia="en-US"/>
        </w:rPr>
        <w:t xml:space="preserve"> </w:t>
      </w:r>
      <w:r w:rsidRPr="003C345C">
        <w:rPr>
          <w:szCs w:val="24"/>
          <w:lang w:eastAsia="en-US"/>
        </w:rPr>
        <w:t>un pavaddokumentus</w:t>
      </w:r>
      <w:r w:rsidR="00D84F4E" w:rsidRPr="003C345C">
        <w:rPr>
          <w:szCs w:val="24"/>
          <w:lang w:eastAsia="en-US"/>
        </w:rPr>
        <w:t xml:space="preserve"> (ja attiecināms)</w:t>
      </w:r>
      <w:r w:rsidRPr="003C345C">
        <w:rPr>
          <w:szCs w:val="24"/>
          <w:lang w:eastAsia="en-US"/>
        </w:rPr>
        <w:t>.</w:t>
      </w:r>
    </w:p>
    <w:p w14:paraId="293D7E1A" w14:textId="6B6FCC16"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Pēc Akta saņemšanas Pasūtītājs pārbauda </w:t>
      </w:r>
      <w:r w:rsidR="00321B22">
        <w:rPr>
          <w:szCs w:val="24"/>
          <w:lang w:eastAsia="en-US"/>
        </w:rPr>
        <w:t>Preču</w:t>
      </w:r>
      <w:r w:rsidRPr="003C345C">
        <w:rPr>
          <w:szCs w:val="24"/>
          <w:lang w:eastAsia="en-US"/>
        </w:rPr>
        <w:t xml:space="preserve"> atbilstību Līguma un iepirkuma tehniskās specifikācijas noteikumiem un, ja Precei</w:t>
      </w:r>
      <w:r w:rsidR="00321B22">
        <w:rPr>
          <w:szCs w:val="24"/>
          <w:lang w:eastAsia="en-US"/>
        </w:rPr>
        <w:t>/Precēm</w:t>
      </w:r>
      <w:r w:rsidRPr="003C345C">
        <w:rPr>
          <w:szCs w:val="24"/>
          <w:lang w:eastAsia="en-US"/>
        </w:rPr>
        <w:t xml:space="preserve"> netiek konstatēti trūkumi/neatbilstības, paraksta Aktu.  Ja Pasūtītājs konstatē Preces</w:t>
      </w:r>
      <w:r w:rsidR="00321B22">
        <w:rPr>
          <w:szCs w:val="24"/>
          <w:lang w:eastAsia="en-US"/>
        </w:rPr>
        <w:t>/Preču</w:t>
      </w:r>
      <w:r w:rsidRPr="003C345C">
        <w:rPr>
          <w:szCs w:val="24"/>
          <w:lang w:eastAsia="en-US"/>
        </w:rPr>
        <w:t xml:space="preserve"> trūkumus/neatbilstības, Pasūtītājs neparaksta Aktu un atdod to neparakstītu Piegādātājam, rakstveidā norādot Akta neparakstīšanas iemeslus un Precei konstatētās neatbilstības</w:t>
      </w:r>
      <w:r w:rsidR="00D84F4E" w:rsidRPr="003C345C">
        <w:rPr>
          <w:szCs w:val="24"/>
          <w:lang w:eastAsia="en-US"/>
        </w:rPr>
        <w:t> (defekta akts)</w:t>
      </w:r>
      <w:r w:rsidRPr="003C345C">
        <w:rPr>
          <w:szCs w:val="24"/>
          <w:lang w:eastAsia="en-US"/>
        </w:rPr>
        <w:t xml:space="preserve">. Aktu Pasūtītājs iesniedz Piegādātājam ne vēlāk kā 3 (trīs) darba dienu laikā no Akta saņemšanas dienas. Ja 3 (trīs) darba dienu laikā Pasūtītājs nav iesniedzis Piegādātājam Aktu vai nav norādījis Precei konstatētās neatbilstības, uzskatāms, ka Prece ir pieņemta </w:t>
      </w:r>
      <w:r w:rsidR="00993CFE">
        <w:rPr>
          <w:szCs w:val="24"/>
          <w:lang w:eastAsia="en-US"/>
        </w:rPr>
        <w:t>4</w:t>
      </w:r>
      <w:r w:rsidRPr="003C345C">
        <w:rPr>
          <w:szCs w:val="24"/>
          <w:lang w:eastAsia="en-US"/>
        </w:rPr>
        <w:t>. (</w:t>
      </w:r>
      <w:r w:rsidR="00993CFE">
        <w:rPr>
          <w:szCs w:val="24"/>
          <w:lang w:eastAsia="en-US"/>
        </w:rPr>
        <w:t>ceturtajā</w:t>
      </w:r>
      <w:r w:rsidRPr="003C345C">
        <w:rPr>
          <w:szCs w:val="24"/>
          <w:lang w:eastAsia="en-US"/>
        </w:rPr>
        <w:t>) darba dienā no Akta saņemšanas dienas.</w:t>
      </w:r>
    </w:p>
    <w:p w14:paraId="371B6298" w14:textId="71EF7A61"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Ja Pasūtītājs neparaksta Aktu, jo Precei ir konstatētas neatbilstības, Piegādātājam ir pienākums novērst Aktā norādītās Preces nepilnības par saviem līdzekļiem </w:t>
      </w:r>
      <w:r w:rsidR="00D84F4E" w:rsidRPr="003C345C">
        <w:rPr>
          <w:szCs w:val="24"/>
          <w:lang w:eastAsia="en-US"/>
        </w:rPr>
        <w:t xml:space="preserve">Pušu </w:t>
      </w:r>
      <w:r w:rsidRPr="003C345C">
        <w:rPr>
          <w:szCs w:val="24"/>
          <w:lang w:eastAsia="en-US"/>
        </w:rPr>
        <w:t xml:space="preserve">noteiktajā termiņā. Ja Puses nespēj panākt vienošanos par Preces konstatēto nepilnību novēršanas termiņu, Piegādātāja pienākums </w:t>
      </w:r>
      <w:r w:rsidRPr="003C345C">
        <w:rPr>
          <w:szCs w:val="24"/>
          <w:lang w:eastAsia="en-US"/>
        </w:rPr>
        <w:lastRenderedPageBreak/>
        <w:t xml:space="preserve">ir novērst konstatētās Preces nepilnības 10 (desmit) dienu laikā no brīža, kad saņemts Pasūtītāja atteikums parakstīt Aktu. </w:t>
      </w:r>
      <w:r w:rsidR="00822222">
        <w:rPr>
          <w:szCs w:val="24"/>
          <w:lang w:eastAsia="en-US"/>
        </w:rPr>
        <w:t xml:space="preserve">Pēc Preces trūkumu novēršanas Piegādātājs atkārtoti </w:t>
      </w:r>
      <w:r w:rsidR="003F279A">
        <w:rPr>
          <w:szCs w:val="24"/>
          <w:lang w:eastAsia="en-US"/>
        </w:rPr>
        <w:t>nodod Preci un Aktu Pasūtītājam</w:t>
      </w:r>
      <w:r w:rsidR="00D35BFB">
        <w:rPr>
          <w:szCs w:val="24"/>
          <w:lang w:eastAsia="en-US"/>
        </w:rPr>
        <w:t>,</w:t>
      </w:r>
      <w:r w:rsidR="003F279A">
        <w:rPr>
          <w:szCs w:val="24"/>
          <w:lang w:eastAsia="en-US"/>
        </w:rPr>
        <w:t xml:space="preserve"> un Puses rīkojas atbilstoši Līguma 4.6.</w:t>
      </w:r>
      <w:r w:rsidR="00BB7547">
        <w:rPr>
          <w:szCs w:val="24"/>
          <w:lang w:eastAsia="en-US"/>
        </w:rPr>
        <w:t xml:space="preserve"> un 4.7.</w:t>
      </w:r>
      <w:r w:rsidR="003F279A">
        <w:rPr>
          <w:szCs w:val="24"/>
          <w:lang w:eastAsia="en-US"/>
        </w:rPr>
        <w:t xml:space="preserve"> punktā </w:t>
      </w:r>
      <w:r w:rsidR="00BB7547">
        <w:rPr>
          <w:szCs w:val="24"/>
          <w:lang w:eastAsia="en-US"/>
        </w:rPr>
        <w:t>noteiktajai kārtībai attiecībā uz Preces pieņemšanu un Akta parakstīšanu. Preces trūkumu novēršanas termiņš nepagarina Līguma 4.1. punktā noteikto galīgo Preču piegādes termiņu.</w:t>
      </w:r>
    </w:p>
    <w:p w14:paraId="30A22F12" w14:textId="7C5EBD12"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Prece uzskatāma par nodotu Pasūtītājam dienā, kad Pasūtītājs parakstījis dokumentus par Preces pieņemšanu</w:t>
      </w:r>
      <w:r w:rsidR="00D84F4E" w:rsidRPr="003C345C">
        <w:rPr>
          <w:szCs w:val="24"/>
          <w:lang w:eastAsia="en-US"/>
        </w:rPr>
        <w:t xml:space="preserve">, vai atbilstoši Līguma </w:t>
      </w:r>
      <w:r w:rsidR="00B355DF">
        <w:rPr>
          <w:szCs w:val="24"/>
          <w:lang w:eastAsia="en-US"/>
        </w:rPr>
        <w:t>4</w:t>
      </w:r>
      <w:r w:rsidR="00D84F4E" w:rsidRPr="003C345C">
        <w:rPr>
          <w:szCs w:val="24"/>
          <w:lang w:eastAsia="en-US"/>
        </w:rPr>
        <w:t>.</w:t>
      </w:r>
      <w:r w:rsidR="00321B22">
        <w:rPr>
          <w:szCs w:val="24"/>
          <w:lang w:eastAsia="en-US"/>
        </w:rPr>
        <w:t>7</w:t>
      </w:r>
      <w:r w:rsidR="00D84F4E" w:rsidRPr="003C345C">
        <w:rPr>
          <w:szCs w:val="24"/>
          <w:lang w:eastAsia="en-US"/>
        </w:rPr>
        <w:t>. punktā noteiktajai kārtībai.</w:t>
      </w:r>
    </w:p>
    <w:p w14:paraId="58F494D0" w14:textId="0316659E"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Pasūtītājam ir tiesības jebkurā Līguma darbības laikā</w:t>
      </w:r>
      <w:r w:rsidR="004C00D3">
        <w:rPr>
          <w:szCs w:val="24"/>
          <w:lang w:eastAsia="en-US"/>
        </w:rPr>
        <w:t>, kā arī Preces garantijas</w:t>
      </w:r>
      <w:r w:rsidR="00D57616">
        <w:rPr>
          <w:szCs w:val="24"/>
          <w:lang w:eastAsia="en-US"/>
        </w:rPr>
        <w:t xml:space="preserve"> periodā</w:t>
      </w:r>
      <w:r w:rsidRPr="003C345C">
        <w:rPr>
          <w:szCs w:val="24"/>
          <w:lang w:eastAsia="en-US"/>
        </w:rPr>
        <w:t xml:space="preserve"> konstatēt Preces neatbilstību Līguma un tā pielikumu noteikumiem. Šādā gadījumā Piegādātājs nodrošina neatbilstības novēršanu atbilstoši garantijas noteikumiem.</w:t>
      </w:r>
    </w:p>
    <w:p w14:paraId="39FDD025" w14:textId="77777777"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Pēc Preces piegādes Pasūtītāja norādītajā vietā atbildību par Preces apsardzi uzņemas Pasūtītājs.</w:t>
      </w:r>
    </w:p>
    <w:p w14:paraId="5926FA73" w14:textId="77777777" w:rsidR="00CB4237" w:rsidRPr="003C345C" w:rsidRDefault="00CB4237" w:rsidP="00CB4237">
      <w:pPr>
        <w:widowControl w:val="0"/>
        <w:tabs>
          <w:tab w:val="left" w:pos="851"/>
        </w:tabs>
        <w:autoSpaceDE w:val="0"/>
        <w:autoSpaceDN w:val="0"/>
        <w:spacing w:line="240" w:lineRule="auto"/>
        <w:ind w:right="-7"/>
        <w:rPr>
          <w:b/>
          <w:bCs/>
          <w:caps/>
          <w:szCs w:val="24"/>
          <w:lang w:eastAsia="en-US"/>
        </w:rPr>
      </w:pPr>
    </w:p>
    <w:p w14:paraId="4762F3E8" w14:textId="1C903FB1" w:rsidR="00CB4237" w:rsidRPr="003C345C" w:rsidRDefault="006B4D47" w:rsidP="00CB4237">
      <w:pPr>
        <w:widowControl w:val="0"/>
        <w:numPr>
          <w:ilvl w:val="0"/>
          <w:numId w:val="4"/>
        </w:numPr>
        <w:tabs>
          <w:tab w:val="left" w:pos="1421"/>
        </w:tabs>
        <w:autoSpaceDE w:val="0"/>
        <w:autoSpaceDN w:val="0"/>
        <w:spacing w:line="240" w:lineRule="auto"/>
        <w:ind w:right="-7"/>
        <w:rPr>
          <w:b/>
          <w:bCs/>
          <w:caps/>
          <w:szCs w:val="24"/>
          <w:lang w:eastAsia="en-US"/>
        </w:rPr>
      </w:pPr>
      <w:r w:rsidRPr="003C345C">
        <w:rPr>
          <w:b/>
          <w:bCs/>
          <w:caps/>
          <w:szCs w:val="24"/>
          <w:lang w:eastAsia="en-US"/>
        </w:rPr>
        <w:t xml:space="preserve">KVALITĀTE UN </w:t>
      </w:r>
      <w:r w:rsidR="00CB4237" w:rsidRPr="003C345C">
        <w:rPr>
          <w:b/>
          <w:bCs/>
          <w:caps/>
          <w:szCs w:val="24"/>
          <w:lang w:eastAsia="en-US"/>
        </w:rPr>
        <w:t>Garantijas saistības</w:t>
      </w:r>
    </w:p>
    <w:p w14:paraId="73B9A054" w14:textId="15BBE51A" w:rsidR="0005572D" w:rsidRPr="003C345C" w:rsidRDefault="0005572D" w:rsidP="0005572D">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Piegādātājs garantē, ka piegādātās Preces būs augstas kvalitātes un atbildīs visu to Latvijas Republikas spēkā esošo normatīvo aktu prasībām, kas uz to attiecas. Garantijas</w:t>
      </w:r>
      <w:r w:rsidRPr="003C345C">
        <w:rPr>
          <w:spacing w:val="-9"/>
          <w:szCs w:val="24"/>
          <w:lang w:eastAsia="en-US"/>
        </w:rPr>
        <w:t xml:space="preserve"> </w:t>
      </w:r>
      <w:r w:rsidRPr="003C345C">
        <w:rPr>
          <w:szCs w:val="24"/>
          <w:lang w:eastAsia="en-US"/>
        </w:rPr>
        <w:t>termiņā</w:t>
      </w:r>
      <w:r w:rsidRPr="003C345C">
        <w:rPr>
          <w:spacing w:val="-9"/>
          <w:szCs w:val="24"/>
          <w:lang w:eastAsia="en-US"/>
        </w:rPr>
        <w:t xml:space="preserve"> </w:t>
      </w:r>
      <w:r w:rsidRPr="003C345C">
        <w:rPr>
          <w:szCs w:val="24"/>
          <w:lang w:eastAsia="en-US"/>
        </w:rPr>
        <w:t>Piegādātājs</w:t>
      </w:r>
      <w:r w:rsidRPr="003C345C">
        <w:rPr>
          <w:spacing w:val="-9"/>
          <w:szCs w:val="24"/>
          <w:lang w:eastAsia="en-US"/>
        </w:rPr>
        <w:t xml:space="preserve"> </w:t>
      </w:r>
      <w:r w:rsidRPr="003C345C">
        <w:rPr>
          <w:szCs w:val="24"/>
          <w:lang w:eastAsia="en-US"/>
        </w:rPr>
        <w:t>nodrošina,</w:t>
      </w:r>
      <w:r w:rsidRPr="003C345C">
        <w:rPr>
          <w:spacing w:val="-9"/>
          <w:szCs w:val="24"/>
          <w:lang w:eastAsia="en-US"/>
        </w:rPr>
        <w:t xml:space="preserve"> </w:t>
      </w:r>
      <w:r w:rsidRPr="003C345C">
        <w:rPr>
          <w:szCs w:val="24"/>
          <w:lang w:eastAsia="en-US"/>
        </w:rPr>
        <w:t>ka</w:t>
      </w:r>
      <w:r w:rsidRPr="003C345C">
        <w:rPr>
          <w:spacing w:val="-7"/>
          <w:szCs w:val="24"/>
          <w:lang w:eastAsia="en-US"/>
        </w:rPr>
        <w:t xml:space="preserve"> </w:t>
      </w:r>
      <w:r w:rsidRPr="003C345C">
        <w:rPr>
          <w:szCs w:val="24"/>
          <w:lang w:eastAsia="en-US"/>
        </w:rPr>
        <w:t>Prece</w:t>
      </w:r>
      <w:r w:rsidRPr="003C345C">
        <w:rPr>
          <w:spacing w:val="-11"/>
          <w:szCs w:val="24"/>
          <w:lang w:eastAsia="en-US"/>
        </w:rPr>
        <w:t xml:space="preserve"> </w:t>
      </w:r>
      <w:r w:rsidRPr="003C345C">
        <w:rPr>
          <w:szCs w:val="24"/>
          <w:lang w:eastAsia="en-US"/>
        </w:rPr>
        <w:t>saglabā</w:t>
      </w:r>
      <w:r w:rsidRPr="003C345C">
        <w:rPr>
          <w:spacing w:val="-8"/>
          <w:szCs w:val="24"/>
          <w:lang w:eastAsia="en-US"/>
        </w:rPr>
        <w:t xml:space="preserve"> </w:t>
      </w:r>
      <w:r w:rsidRPr="003C345C">
        <w:rPr>
          <w:szCs w:val="24"/>
          <w:lang w:eastAsia="en-US"/>
        </w:rPr>
        <w:t>pienācīgu</w:t>
      </w:r>
      <w:r w:rsidRPr="003C345C">
        <w:rPr>
          <w:spacing w:val="-7"/>
          <w:szCs w:val="24"/>
          <w:lang w:eastAsia="en-US"/>
        </w:rPr>
        <w:t xml:space="preserve"> </w:t>
      </w:r>
      <w:r w:rsidRPr="003C345C">
        <w:rPr>
          <w:szCs w:val="24"/>
          <w:lang w:eastAsia="en-US"/>
        </w:rPr>
        <w:t>kvalitāti,</w:t>
      </w:r>
      <w:r w:rsidRPr="003C345C">
        <w:rPr>
          <w:spacing w:val="-9"/>
          <w:szCs w:val="24"/>
          <w:lang w:eastAsia="en-US"/>
        </w:rPr>
        <w:t xml:space="preserve"> </w:t>
      </w:r>
      <w:r w:rsidRPr="003C345C">
        <w:rPr>
          <w:szCs w:val="24"/>
          <w:lang w:eastAsia="en-US"/>
        </w:rPr>
        <w:t>drošumu</w:t>
      </w:r>
      <w:r w:rsidRPr="003C345C">
        <w:rPr>
          <w:spacing w:val="-9"/>
          <w:szCs w:val="24"/>
          <w:lang w:eastAsia="en-US"/>
        </w:rPr>
        <w:t xml:space="preserve"> </w:t>
      </w:r>
      <w:r w:rsidRPr="003C345C">
        <w:rPr>
          <w:szCs w:val="24"/>
          <w:lang w:eastAsia="en-US"/>
        </w:rPr>
        <w:t>un pilnīgas lietošanas</w:t>
      </w:r>
      <w:r w:rsidRPr="003C345C">
        <w:rPr>
          <w:spacing w:val="-3"/>
          <w:szCs w:val="24"/>
          <w:lang w:eastAsia="en-US"/>
        </w:rPr>
        <w:t xml:space="preserve"> </w:t>
      </w:r>
      <w:r w:rsidRPr="003C345C">
        <w:rPr>
          <w:szCs w:val="24"/>
          <w:lang w:eastAsia="en-US"/>
        </w:rPr>
        <w:t>īpašības</w:t>
      </w:r>
      <w:r w:rsidR="002816A5" w:rsidRPr="003C345C">
        <w:rPr>
          <w:szCs w:val="24"/>
          <w:lang w:eastAsia="en-US"/>
        </w:rPr>
        <w:t>.</w:t>
      </w:r>
    </w:p>
    <w:p w14:paraId="7179E3FF" w14:textId="23B08F71" w:rsidR="00CB4237" w:rsidRPr="003C345C" w:rsidRDefault="0005572D" w:rsidP="0005572D">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Precēm atbilstoši iepirkuma ietvaros iesniegtajai tehniskajai specifikācijai un finanšu piedāvājumam tiek nodrošināta Preces ražotāja garantija - 2 (divi) gadi no </w:t>
      </w:r>
      <w:r w:rsidR="00632B03">
        <w:rPr>
          <w:szCs w:val="24"/>
          <w:lang w:eastAsia="en-US"/>
        </w:rPr>
        <w:t>Akta abpusējas parakstīšanas dienas</w:t>
      </w:r>
      <w:r w:rsidR="00D56C36" w:rsidRPr="003C345C">
        <w:rPr>
          <w:szCs w:val="24"/>
          <w:lang w:eastAsia="en-US"/>
        </w:rPr>
        <w:t>.</w:t>
      </w:r>
    </w:p>
    <w:p w14:paraId="050DF136" w14:textId="09AA2FF9"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Ja garantijas termiņā Pasūtītājs konstatē, ka Prece nesaglabā pienācīgu kvalitāti, drošumu un lietošanas īpašības, tad Pasūtītājs paziņo (telefoniski vai e</w:t>
      </w:r>
      <w:r w:rsidR="00082AFA" w:rsidRPr="003C345C">
        <w:rPr>
          <w:szCs w:val="24"/>
          <w:lang w:eastAsia="en-US"/>
        </w:rPr>
        <w:noBreakHyphen/>
      </w:r>
      <w:r w:rsidRPr="003C345C">
        <w:rPr>
          <w:szCs w:val="24"/>
          <w:lang w:eastAsia="en-US"/>
        </w:rPr>
        <w:t xml:space="preserve">pasta </w:t>
      </w:r>
      <w:r w:rsidR="00082AFA" w:rsidRPr="003C345C">
        <w:rPr>
          <w:szCs w:val="24"/>
          <w:lang w:eastAsia="en-US"/>
        </w:rPr>
        <w:t>vēstules</w:t>
      </w:r>
      <w:r w:rsidRPr="003C345C">
        <w:rPr>
          <w:szCs w:val="24"/>
          <w:lang w:eastAsia="en-US"/>
        </w:rPr>
        <w:t xml:space="preserve"> veidā) par to Piegādātājam, uzaicinot Piegādātāju sagatavot divpusēju aktu par konstatētajiem trūkumiem.</w:t>
      </w:r>
      <w:r w:rsidRPr="003C345C">
        <w:rPr>
          <w:spacing w:val="-9"/>
          <w:szCs w:val="24"/>
          <w:lang w:eastAsia="en-US"/>
        </w:rPr>
        <w:t xml:space="preserve"> </w:t>
      </w:r>
      <w:r w:rsidRPr="003C345C">
        <w:rPr>
          <w:szCs w:val="24"/>
          <w:lang w:eastAsia="en-US"/>
        </w:rPr>
        <w:t>Piegādātāja pārstāvja neierašanās gadījumā Pasūtītājam ir tiesības sagatavot aktu bez Piegādātāja piedalīšanās un sagatavotais akts kļūst saistošs Piegādātājam. Ja tas ir iespējams, defektu diagnosticē attālināti un aktu sagatavo</w:t>
      </w:r>
      <w:r w:rsidRPr="003C345C">
        <w:rPr>
          <w:spacing w:val="-3"/>
          <w:szCs w:val="24"/>
          <w:lang w:eastAsia="en-US"/>
        </w:rPr>
        <w:t xml:space="preserve"> </w:t>
      </w:r>
      <w:r w:rsidRPr="003C345C">
        <w:rPr>
          <w:szCs w:val="24"/>
          <w:lang w:eastAsia="en-US"/>
        </w:rPr>
        <w:t>elektroniski.</w:t>
      </w:r>
    </w:p>
    <w:p w14:paraId="02EB4703" w14:textId="3D8DE77B" w:rsidR="00CB4237" w:rsidRPr="003C345C" w:rsidRDefault="00082AFA"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Piegādātājs par saviem līdzekļiem novērš Precei konstatētos trūkumus vai bojājumus</w:t>
      </w:r>
      <w:r w:rsidR="003A1B86" w:rsidRPr="003C345C">
        <w:rPr>
          <w:szCs w:val="24"/>
          <w:lang w:eastAsia="en-US"/>
        </w:rPr>
        <w:t xml:space="preserve"> Pasūtītāja norādītajā termiņā, kas nevar būt </w:t>
      </w:r>
      <w:r w:rsidR="007171E4" w:rsidRPr="003C345C">
        <w:rPr>
          <w:szCs w:val="24"/>
          <w:lang w:eastAsia="en-US"/>
        </w:rPr>
        <w:t>mazāks par</w:t>
      </w:r>
      <w:r w:rsidR="003A1B86" w:rsidRPr="003C345C">
        <w:rPr>
          <w:szCs w:val="24"/>
          <w:lang w:eastAsia="en-US"/>
        </w:rPr>
        <w:t xml:space="preserve"> </w:t>
      </w:r>
      <w:r w:rsidR="009B00D3">
        <w:rPr>
          <w:szCs w:val="24"/>
          <w:lang w:eastAsia="en-US"/>
        </w:rPr>
        <w:t>5</w:t>
      </w:r>
      <w:r w:rsidR="007171E4" w:rsidRPr="003C345C">
        <w:rPr>
          <w:szCs w:val="24"/>
          <w:lang w:eastAsia="en-US"/>
        </w:rPr>
        <w:t xml:space="preserve"> (</w:t>
      </w:r>
      <w:r w:rsidR="009B00D3">
        <w:rPr>
          <w:szCs w:val="24"/>
          <w:lang w:eastAsia="en-US"/>
        </w:rPr>
        <w:t>piecām</w:t>
      </w:r>
      <w:r w:rsidR="007171E4" w:rsidRPr="003C345C">
        <w:rPr>
          <w:szCs w:val="24"/>
          <w:lang w:eastAsia="en-US"/>
        </w:rPr>
        <w:t xml:space="preserve">) dienām, bet ne ilgāk kā </w:t>
      </w:r>
      <w:r w:rsidR="009B00D3">
        <w:rPr>
          <w:szCs w:val="24"/>
          <w:lang w:eastAsia="en-US"/>
        </w:rPr>
        <w:t>1</w:t>
      </w:r>
      <w:r w:rsidR="007171E4" w:rsidRPr="003C345C">
        <w:rPr>
          <w:szCs w:val="24"/>
          <w:lang w:eastAsia="en-US"/>
        </w:rPr>
        <w:t xml:space="preserve">0 (desmit) dienu laikā no Līguma </w:t>
      </w:r>
      <w:r w:rsidR="00087704">
        <w:rPr>
          <w:szCs w:val="24"/>
          <w:lang w:eastAsia="en-US"/>
        </w:rPr>
        <w:t>5</w:t>
      </w:r>
      <w:r w:rsidR="007171E4" w:rsidRPr="003C345C">
        <w:rPr>
          <w:szCs w:val="24"/>
          <w:lang w:eastAsia="en-US"/>
        </w:rPr>
        <w:t>.3. punktā minētā akta sagatavošanas dienas.</w:t>
      </w:r>
      <w:r w:rsidR="00CB4237" w:rsidRPr="003C345C">
        <w:rPr>
          <w:szCs w:val="24"/>
          <w:lang w:eastAsia="en-US"/>
        </w:rPr>
        <w:t xml:space="preserve"> </w:t>
      </w:r>
    </w:p>
    <w:p w14:paraId="170FFFE1" w14:textId="7E7BA66C"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Ja Pasūtītājs konstatē būtisku Preces neatbilstību tehniskajai specifikācijai (piemēram, piegādāta Prece neatbilst iepirkuma prasībām</w:t>
      </w:r>
      <w:r w:rsidR="00877B13" w:rsidRPr="003C345C">
        <w:rPr>
          <w:szCs w:val="24"/>
          <w:lang w:eastAsia="en-US"/>
        </w:rPr>
        <w:t>,</w:t>
      </w:r>
      <w:r w:rsidRPr="003C345C">
        <w:rPr>
          <w:szCs w:val="24"/>
          <w:lang w:eastAsia="en-US"/>
        </w:rPr>
        <w:t xml:space="preserve"> un Piegādātājam ar šādas Preces piedāvājumu</w:t>
      </w:r>
      <w:r w:rsidRPr="003C345C">
        <w:rPr>
          <w:spacing w:val="-12"/>
          <w:szCs w:val="24"/>
          <w:lang w:eastAsia="en-US"/>
        </w:rPr>
        <w:t xml:space="preserve"> </w:t>
      </w:r>
      <w:r w:rsidRPr="003C345C">
        <w:rPr>
          <w:szCs w:val="24"/>
          <w:lang w:eastAsia="en-US"/>
        </w:rPr>
        <w:t>nebūtu</w:t>
      </w:r>
      <w:r w:rsidRPr="003C345C">
        <w:rPr>
          <w:spacing w:val="-10"/>
          <w:szCs w:val="24"/>
          <w:lang w:eastAsia="en-US"/>
        </w:rPr>
        <w:t xml:space="preserve"> </w:t>
      </w:r>
      <w:r w:rsidRPr="003C345C">
        <w:rPr>
          <w:szCs w:val="24"/>
          <w:lang w:eastAsia="en-US"/>
        </w:rPr>
        <w:t>piešķiramas</w:t>
      </w:r>
      <w:r w:rsidRPr="003C345C">
        <w:rPr>
          <w:spacing w:val="-11"/>
          <w:szCs w:val="24"/>
          <w:lang w:eastAsia="en-US"/>
        </w:rPr>
        <w:t xml:space="preserve"> </w:t>
      </w:r>
      <w:r w:rsidRPr="003C345C">
        <w:rPr>
          <w:szCs w:val="24"/>
          <w:lang w:eastAsia="en-US"/>
        </w:rPr>
        <w:t>līguma</w:t>
      </w:r>
      <w:r w:rsidRPr="003C345C">
        <w:rPr>
          <w:spacing w:val="-11"/>
          <w:szCs w:val="24"/>
          <w:lang w:eastAsia="en-US"/>
        </w:rPr>
        <w:t xml:space="preserve"> </w:t>
      </w:r>
      <w:r w:rsidRPr="003C345C">
        <w:rPr>
          <w:szCs w:val="24"/>
          <w:lang w:eastAsia="en-US"/>
        </w:rPr>
        <w:t>slēgšanas</w:t>
      </w:r>
      <w:r w:rsidRPr="003C345C">
        <w:rPr>
          <w:spacing w:val="-8"/>
          <w:szCs w:val="24"/>
          <w:lang w:eastAsia="en-US"/>
        </w:rPr>
        <w:t xml:space="preserve"> </w:t>
      </w:r>
      <w:r w:rsidRPr="003C345C">
        <w:rPr>
          <w:szCs w:val="24"/>
          <w:lang w:eastAsia="en-US"/>
        </w:rPr>
        <w:t>tiesības),</w:t>
      </w:r>
      <w:r w:rsidRPr="003C345C">
        <w:rPr>
          <w:spacing w:val="-11"/>
          <w:szCs w:val="24"/>
          <w:lang w:eastAsia="en-US"/>
        </w:rPr>
        <w:t xml:space="preserve"> </w:t>
      </w:r>
      <w:r w:rsidRPr="003C345C">
        <w:rPr>
          <w:szCs w:val="24"/>
          <w:lang w:eastAsia="en-US"/>
        </w:rPr>
        <w:t>Pasūtītājs</w:t>
      </w:r>
      <w:r w:rsidRPr="003C345C">
        <w:rPr>
          <w:spacing w:val="-10"/>
          <w:szCs w:val="24"/>
          <w:lang w:eastAsia="en-US"/>
        </w:rPr>
        <w:t xml:space="preserve"> </w:t>
      </w:r>
      <w:r w:rsidRPr="003C345C">
        <w:rPr>
          <w:szCs w:val="24"/>
          <w:lang w:eastAsia="en-US"/>
        </w:rPr>
        <w:t>sastāda</w:t>
      </w:r>
      <w:r w:rsidRPr="003C345C">
        <w:rPr>
          <w:spacing w:val="-12"/>
          <w:szCs w:val="24"/>
          <w:lang w:eastAsia="en-US"/>
        </w:rPr>
        <w:t xml:space="preserve"> </w:t>
      </w:r>
      <w:r w:rsidRPr="003C345C">
        <w:rPr>
          <w:szCs w:val="24"/>
          <w:lang w:eastAsia="en-US"/>
        </w:rPr>
        <w:t>defektu</w:t>
      </w:r>
      <w:r w:rsidRPr="003C345C">
        <w:rPr>
          <w:spacing w:val="-10"/>
          <w:szCs w:val="24"/>
          <w:lang w:eastAsia="en-US"/>
        </w:rPr>
        <w:t xml:space="preserve"> </w:t>
      </w:r>
      <w:r w:rsidRPr="003C345C">
        <w:rPr>
          <w:szCs w:val="24"/>
          <w:lang w:eastAsia="en-US"/>
        </w:rPr>
        <w:t>aktu</w:t>
      </w:r>
      <w:r w:rsidR="00877B13" w:rsidRPr="003C345C">
        <w:rPr>
          <w:szCs w:val="24"/>
          <w:lang w:eastAsia="en-US"/>
        </w:rPr>
        <w:t>,</w:t>
      </w:r>
      <w:r w:rsidRPr="003C345C">
        <w:rPr>
          <w:szCs w:val="24"/>
          <w:lang w:eastAsia="en-US"/>
        </w:rPr>
        <w:t xml:space="preserve"> un Piegādātājam ir pienākums aizstāt neatbilstošo Preci pret atbilstošu. Piegādātājam nav pienākuma apmainīt Preci, ja tas pierāda, ka Prece ir</w:t>
      </w:r>
      <w:r w:rsidRPr="003C345C">
        <w:rPr>
          <w:spacing w:val="-7"/>
          <w:szCs w:val="24"/>
          <w:lang w:eastAsia="en-US"/>
        </w:rPr>
        <w:t xml:space="preserve"> </w:t>
      </w:r>
      <w:r w:rsidRPr="003C345C">
        <w:rPr>
          <w:szCs w:val="24"/>
          <w:lang w:eastAsia="en-US"/>
        </w:rPr>
        <w:t>atbilstoša.</w:t>
      </w:r>
    </w:p>
    <w:p w14:paraId="347EEB6C" w14:textId="77777777" w:rsidR="00CB4237" w:rsidRPr="003C345C" w:rsidRDefault="00CB4237" w:rsidP="00CB4237">
      <w:pPr>
        <w:spacing w:line="240" w:lineRule="auto"/>
        <w:ind w:left="567" w:hanging="567"/>
        <w:rPr>
          <w:szCs w:val="24"/>
          <w:lang w:eastAsia="en-US"/>
        </w:rPr>
      </w:pPr>
    </w:p>
    <w:p w14:paraId="041A4EC0" w14:textId="77777777" w:rsidR="00CB4237" w:rsidRPr="003C345C" w:rsidRDefault="00CB4237" w:rsidP="00CB4237">
      <w:pPr>
        <w:keepNext/>
        <w:numPr>
          <w:ilvl w:val="0"/>
          <w:numId w:val="4"/>
        </w:numPr>
        <w:tabs>
          <w:tab w:val="num" w:pos="0"/>
          <w:tab w:val="num" w:pos="360"/>
          <w:tab w:val="left" w:pos="3496"/>
          <w:tab w:val="left" w:pos="3497"/>
        </w:tabs>
        <w:spacing w:line="240" w:lineRule="auto"/>
        <w:ind w:left="0" w:firstLine="0"/>
        <w:outlineLvl w:val="0"/>
        <w:rPr>
          <w:b/>
          <w:caps/>
          <w:szCs w:val="24"/>
          <w:lang w:eastAsia="en-US"/>
        </w:rPr>
      </w:pPr>
      <w:r w:rsidRPr="003C345C">
        <w:rPr>
          <w:b/>
          <w:caps/>
          <w:szCs w:val="24"/>
          <w:lang w:eastAsia="en-US"/>
        </w:rPr>
        <w:t>Pušu mantiskā atbildība un</w:t>
      </w:r>
      <w:r w:rsidRPr="003C345C">
        <w:rPr>
          <w:b/>
          <w:caps/>
          <w:spacing w:val="1"/>
          <w:szCs w:val="24"/>
          <w:lang w:eastAsia="en-US"/>
        </w:rPr>
        <w:t xml:space="preserve"> </w:t>
      </w:r>
      <w:r w:rsidRPr="003C345C">
        <w:rPr>
          <w:b/>
          <w:caps/>
          <w:szCs w:val="24"/>
          <w:lang w:eastAsia="en-US"/>
        </w:rPr>
        <w:t>līgumsodi</w:t>
      </w:r>
    </w:p>
    <w:p w14:paraId="004BDE4A" w14:textId="0DF3DF46" w:rsidR="00CB4237"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Ja Piegādātājs nepiegādā Preci</w:t>
      </w:r>
      <w:r w:rsidR="009B4CA0" w:rsidRPr="003C345C">
        <w:rPr>
          <w:szCs w:val="24"/>
          <w:lang w:eastAsia="en-US"/>
        </w:rPr>
        <w:t>/Preces</w:t>
      </w:r>
      <w:r w:rsidRPr="003C345C">
        <w:rPr>
          <w:szCs w:val="24"/>
          <w:lang w:eastAsia="en-US"/>
        </w:rPr>
        <w:t xml:space="preserve"> Līguma 4.</w:t>
      </w:r>
      <w:r w:rsidR="00D13D5C">
        <w:rPr>
          <w:szCs w:val="24"/>
          <w:lang w:eastAsia="en-US"/>
        </w:rPr>
        <w:t>1</w:t>
      </w:r>
      <w:r w:rsidRPr="003C345C">
        <w:rPr>
          <w:szCs w:val="24"/>
          <w:lang w:eastAsia="en-US"/>
        </w:rPr>
        <w:t>. punktā noteiktaj</w:t>
      </w:r>
      <w:r w:rsidR="00D13D5C">
        <w:rPr>
          <w:szCs w:val="24"/>
          <w:lang w:eastAsia="en-US"/>
        </w:rPr>
        <w:t>os</w:t>
      </w:r>
      <w:r w:rsidRPr="003C345C">
        <w:rPr>
          <w:szCs w:val="24"/>
          <w:lang w:eastAsia="en-US"/>
        </w:rPr>
        <w:t xml:space="preserve"> termiņ</w:t>
      </w:r>
      <w:r w:rsidR="00D13D5C">
        <w:rPr>
          <w:szCs w:val="24"/>
          <w:lang w:eastAsia="en-US"/>
        </w:rPr>
        <w:t>os</w:t>
      </w:r>
      <w:r w:rsidRPr="003C345C">
        <w:rPr>
          <w:szCs w:val="24"/>
          <w:lang w:eastAsia="en-US"/>
        </w:rPr>
        <w:t>, tad Pasūtītājam ir tiesības piemērot, un Piegādātājam pienākums maksāt līgumsodu 0,</w:t>
      </w:r>
      <w:r w:rsidR="00B9018C" w:rsidRPr="003C345C">
        <w:rPr>
          <w:szCs w:val="24"/>
          <w:lang w:eastAsia="en-US"/>
        </w:rPr>
        <w:t>5</w:t>
      </w:r>
      <w:r w:rsidRPr="003C345C">
        <w:rPr>
          <w:szCs w:val="24"/>
          <w:lang w:eastAsia="en-US"/>
        </w:rPr>
        <w:t xml:space="preserve"> % apmērā no </w:t>
      </w:r>
      <w:r w:rsidR="009B4CA0" w:rsidRPr="003C345C">
        <w:rPr>
          <w:szCs w:val="24"/>
          <w:lang w:eastAsia="en-US"/>
        </w:rPr>
        <w:t>Līgum</w:t>
      </w:r>
      <w:r w:rsidRPr="003C345C">
        <w:rPr>
          <w:szCs w:val="24"/>
          <w:lang w:eastAsia="en-US"/>
        </w:rPr>
        <w:t xml:space="preserve">cenas par katru nokavēto dienu, bet ne vairāk kā 10% apmērā </w:t>
      </w:r>
      <w:bookmarkStart w:id="1" w:name="_Hlk94628837"/>
      <w:r w:rsidRPr="003C345C">
        <w:rPr>
          <w:szCs w:val="24"/>
          <w:lang w:eastAsia="en-US"/>
        </w:rPr>
        <w:t>no</w:t>
      </w:r>
      <w:r w:rsidR="00B9018C" w:rsidRPr="003C345C">
        <w:rPr>
          <w:szCs w:val="24"/>
          <w:lang w:eastAsia="en-US"/>
        </w:rPr>
        <w:t xml:space="preserve"> </w:t>
      </w:r>
      <w:r w:rsidRPr="003C345C">
        <w:rPr>
          <w:spacing w:val="-8"/>
          <w:szCs w:val="24"/>
          <w:lang w:eastAsia="en-US"/>
        </w:rPr>
        <w:t>Līgum</w:t>
      </w:r>
      <w:r w:rsidRPr="003C345C">
        <w:rPr>
          <w:szCs w:val="24"/>
          <w:lang w:eastAsia="en-US"/>
        </w:rPr>
        <w:t>cenas</w:t>
      </w:r>
      <w:bookmarkEnd w:id="1"/>
      <w:r w:rsidRPr="003C345C">
        <w:rPr>
          <w:szCs w:val="24"/>
          <w:lang w:eastAsia="en-US"/>
        </w:rPr>
        <w:t>.</w:t>
      </w:r>
    </w:p>
    <w:p w14:paraId="5FC930C2" w14:textId="6AAC0360" w:rsidR="00D13D5C" w:rsidRPr="003C345C" w:rsidRDefault="00D13D5C" w:rsidP="00CB4237">
      <w:pPr>
        <w:widowControl w:val="0"/>
        <w:numPr>
          <w:ilvl w:val="1"/>
          <w:numId w:val="4"/>
        </w:numPr>
        <w:tabs>
          <w:tab w:val="left" w:pos="567"/>
        </w:tabs>
        <w:autoSpaceDE w:val="0"/>
        <w:autoSpaceDN w:val="0"/>
        <w:spacing w:line="240" w:lineRule="auto"/>
        <w:ind w:left="567" w:right="-7" w:hanging="567"/>
        <w:rPr>
          <w:szCs w:val="24"/>
          <w:lang w:eastAsia="en-US"/>
        </w:rPr>
      </w:pPr>
      <w:r w:rsidRPr="00D13D5C">
        <w:rPr>
          <w:szCs w:val="24"/>
          <w:lang w:eastAsia="en-US"/>
        </w:rPr>
        <w:t xml:space="preserve">Ja Piegādātājs Līguma </w:t>
      </w:r>
      <w:r>
        <w:rPr>
          <w:szCs w:val="24"/>
          <w:lang w:eastAsia="en-US"/>
        </w:rPr>
        <w:t>4.</w:t>
      </w:r>
      <w:r w:rsidR="007F7014">
        <w:rPr>
          <w:szCs w:val="24"/>
          <w:lang w:eastAsia="en-US"/>
        </w:rPr>
        <w:t>7</w:t>
      </w:r>
      <w:r>
        <w:rPr>
          <w:szCs w:val="24"/>
          <w:lang w:eastAsia="en-US"/>
        </w:rPr>
        <w:t xml:space="preserve">. </w:t>
      </w:r>
      <w:r w:rsidRPr="00D13D5C">
        <w:rPr>
          <w:szCs w:val="24"/>
          <w:lang w:eastAsia="en-US"/>
        </w:rPr>
        <w:t>punktā noteiktajā kārtībā neapmaina</w:t>
      </w:r>
      <w:r w:rsidR="009801B3">
        <w:rPr>
          <w:szCs w:val="24"/>
          <w:lang w:eastAsia="en-US"/>
        </w:rPr>
        <w:t xml:space="preserve"> Preci un/vai </w:t>
      </w:r>
      <w:r w:rsidRPr="00D13D5C">
        <w:rPr>
          <w:szCs w:val="24"/>
          <w:lang w:eastAsia="en-US"/>
        </w:rPr>
        <w:t xml:space="preserve">nenovērš </w:t>
      </w:r>
      <w:r>
        <w:rPr>
          <w:szCs w:val="24"/>
          <w:lang w:eastAsia="en-US"/>
        </w:rPr>
        <w:t xml:space="preserve">Precei/Precēm </w:t>
      </w:r>
      <w:r w:rsidRPr="00D13D5C">
        <w:rPr>
          <w:szCs w:val="24"/>
          <w:lang w:eastAsia="en-US"/>
        </w:rPr>
        <w:t xml:space="preserve">konstatētās nepilnības, Piegādātājs maksā Pasūtītājam līgumsodu 0,5% apmērā no nekvalitatīvās </w:t>
      </w:r>
      <w:r>
        <w:rPr>
          <w:szCs w:val="24"/>
          <w:lang w:eastAsia="en-US"/>
        </w:rPr>
        <w:t>P</w:t>
      </w:r>
      <w:r w:rsidRPr="00D13D5C">
        <w:rPr>
          <w:szCs w:val="24"/>
          <w:lang w:eastAsia="en-US"/>
        </w:rPr>
        <w:t xml:space="preserve">reces summas par katru nokavēto dienu, bet ne vairāk kā 10 % apmērā no minētās </w:t>
      </w:r>
      <w:r>
        <w:rPr>
          <w:szCs w:val="24"/>
          <w:lang w:eastAsia="en-US"/>
        </w:rPr>
        <w:t>P</w:t>
      </w:r>
      <w:r w:rsidRPr="00D13D5C">
        <w:rPr>
          <w:szCs w:val="24"/>
          <w:lang w:eastAsia="en-US"/>
        </w:rPr>
        <w:t>reces summas.</w:t>
      </w:r>
    </w:p>
    <w:p w14:paraId="799B7BBF" w14:textId="388E50E4"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Ja Piegādātājs nenodrošina pakalpojumu Līguma </w:t>
      </w:r>
      <w:r w:rsidR="00D13D5C">
        <w:rPr>
          <w:szCs w:val="24"/>
          <w:lang w:eastAsia="en-US"/>
        </w:rPr>
        <w:t>5</w:t>
      </w:r>
      <w:r w:rsidRPr="003C345C">
        <w:rPr>
          <w:szCs w:val="24"/>
          <w:lang w:eastAsia="en-US"/>
        </w:rPr>
        <w:t>.</w:t>
      </w:r>
      <w:r w:rsidR="00632B03">
        <w:rPr>
          <w:szCs w:val="24"/>
          <w:lang w:eastAsia="en-US"/>
        </w:rPr>
        <w:t>4</w:t>
      </w:r>
      <w:r w:rsidRPr="003C345C">
        <w:rPr>
          <w:szCs w:val="24"/>
          <w:lang w:eastAsia="en-US"/>
        </w:rPr>
        <w:t>. </w:t>
      </w:r>
      <w:r w:rsidR="00D13D5C">
        <w:rPr>
          <w:szCs w:val="24"/>
          <w:lang w:eastAsia="en-US"/>
        </w:rPr>
        <w:t>un 5.</w:t>
      </w:r>
      <w:r w:rsidR="00632B03">
        <w:rPr>
          <w:szCs w:val="24"/>
          <w:lang w:eastAsia="en-US"/>
        </w:rPr>
        <w:t>5</w:t>
      </w:r>
      <w:r w:rsidR="00D13D5C">
        <w:rPr>
          <w:szCs w:val="24"/>
          <w:lang w:eastAsia="en-US"/>
        </w:rPr>
        <w:t xml:space="preserve">. </w:t>
      </w:r>
      <w:r w:rsidRPr="003C345C">
        <w:rPr>
          <w:szCs w:val="24"/>
          <w:lang w:eastAsia="en-US"/>
        </w:rPr>
        <w:t xml:space="preserve">punktā noteiktajā </w:t>
      </w:r>
      <w:r w:rsidR="003A1B86" w:rsidRPr="003C345C">
        <w:rPr>
          <w:szCs w:val="24"/>
          <w:lang w:eastAsia="en-US"/>
        </w:rPr>
        <w:t>kārtībā</w:t>
      </w:r>
      <w:r w:rsidRPr="003C345C">
        <w:rPr>
          <w:szCs w:val="24"/>
          <w:lang w:eastAsia="en-US"/>
        </w:rPr>
        <w:t>, tad Pasūtītājam</w:t>
      </w:r>
      <w:r w:rsidRPr="003C345C">
        <w:rPr>
          <w:spacing w:val="-5"/>
          <w:szCs w:val="24"/>
          <w:lang w:eastAsia="en-US"/>
        </w:rPr>
        <w:t xml:space="preserve"> </w:t>
      </w:r>
      <w:r w:rsidRPr="003C345C">
        <w:rPr>
          <w:szCs w:val="24"/>
          <w:lang w:eastAsia="en-US"/>
        </w:rPr>
        <w:t>ir</w:t>
      </w:r>
      <w:r w:rsidRPr="003C345C">
        <w:rPr>
          <w:spacing w:val="-6"/>
          <w:szCs w:val="24"/>
          <w:lang w:eastAsia="en-US"/>
        </w:rPr>
        <w:t xml:space="preserve"> </w:t>
      </w:r>
      <w:r w:rsidRPr="003C345C">
        <w:rPr>
          <w:szCs w:val="24"/>
          <w:lang w:eastAsia="en-US"/>
        </w:rPr>
        <w:t>tiesības</w:t>
      </w:r>
      <w:r w:rsidRPr="003C345C">
        <w:rPr>
          <w:spacing w:val="-5"/>
          <w:szCs w:val="24"/>
          <w:lang w:eastAsia="en-US"/>
        </w:rPr>
        <w:t xml:space="preserve"> </w:t>
      </w:r>
      <w:r w:rsidRPr="003C345C">
        <w:rPr>
          <w:szCs w:val="24"/>
          <w:lang w:eastAsia="en-US"/>
        </w:rPr>
        <w:t>piemērot,</w:t>
      </w:r>
      <w:r w:rsidRPr="003C345C">
        <w:rPr>
          <w:spacing w:val="-5"/>
          <w:szCs w:val="24"/>
          <w:lang w:eastAsia="en-US"/>
        </w:rPr>
        <w:t xml:space="preserve"> </w:t>
      </w:r>
      <w:r w:rsidRPr="003C345C">
        <w:rPr>
          <w:szCs w:val="24"/>
          <w:lang w:eastAsia="en-US"/>
        </w:rPr>
        <w:t>un</w:t>
      </w:r>
      <w:r w:rsidRPr="003C345C">
        <w:rPr>
          <w:spacing w:val="-5"/>
          <w:szCs w:val="24"/>
          <w:lang w:eastAsia="en-US"/>
        </w:rPr>
        <w:t xml:space="preserve"> </w:t>
      </w:r>
      <w:r w:rsidRPr="003C345C">
        <w:rPr>
          <w:szCs w:val="24"/>
          <w:lang w:eastAsia="en-US"/>
        </w:rPr>
        <w:t>Piegādātājam</w:t>
      </w:r>
      <w:r w:rsidRPr="003C345C">
        <w:rPr>
          <w:spacing w:val="-5"/>
          <w:szCs w:val="24"/>
          <w:lang w:eastAsia="en-US"/>
        </w:rPr>
        <w:t xml:space="preserve"> </w:t>
      </w:r>
      <w:r w:rsidRPr="003C345C">
        <w:rPr>
          <w:szCs w:val="24"/>
          <w:lang w:eastAsia="en-US"/>
        </w:rPr>
        <w:t>pienākums</w:t>
      </w:r>
      <w:r w:rsidRPr="003C345C">
        <w:rPr>
          <w:spacing w:val="-5"/>
          <w:szCs w:val="24"/>
          <w:lang w:eastAsia="en-US"/>
        </w:rPr>
        <w:t xml:space="preserve"> </w:t>
      </w:r>
      <w:r w:rsidRPr="003C345C">
        <w:rPr>
          <w:szCs w:val="24"/>
          <w:lang w:eastAsia="en-US"/>
        </w:rPr>
        <w:t>maksāt</w:t>
      </w:r>
      <w:r w:rsidRPr="003C345C">
        <w:rPr>
          <w:spacing w:val="-4"/>
          <w:szCs w:val="24"/>
          <w:lang w:eastAsia="en-US"/>
        </w:rPr>
        <w:t xml:space="preserve"> </w:t>
      </w:r>
      <w:r w:rsidRPr="003C345C">
        <w:rPr>
          <w:szCs w:val="24"/>
          <w:lang w:eastAsia="en-US"/>
        </w:rPr>
        <w:t>līgumsodu</w:t>
      </w:r>
      <w:r w:rsidRPr="003C345C">
        <w:rPr>
          <w:spacing w:val="-5"/>
          <w:szCs w:val="24"/>
          <w:lang w:eastAsia="en-US"/>
        </w:rPr>
        <w:t xml:space="preserve"> </w:t>
      </w:r>
      <w:r w:rsidRPr="003C345C">
        <w:rPr>
          <w:szCs w:val="24"/>
          <w:lang w:eastAsia="en-US"/>
        </w:rPr>
        <w:t>EUR</w:t>
      </w:r>
      <w:r w:rsidRPr="003C345C">
        <w:rPr>
          <w:spacing w:val="-5"/>
          <w:szCs w:val="24"/>
          <w:lang w:eastAsia="en-US"/>
        </w:rPr>
        <w:t> </w:t>
      </w:r>
      <w:r w:rsidR="009B4CA0" w:rsidRPr="003C345C">
        <w:rPr>
          <w:szCs w:val="24"/>
          <w:lang w:eastAsia="en-US"/>
        </w:rPr>
        <w:t>1</w:t>
      </w:r>
      <w:r w:rsidRPr="003C345C">
        <w:rPr>
          <w:szCs w:val="24"/>
          <w:lang w:eastAsia="en-US"/>
        </w:rPr>
        <w:t>00.00 (</w:t>
      </w:r>
      <w:r w:rsidR="009B4CA0" w:rsidRPr="003C345C">
        <w:rPr>
          <w:szCs w:val="24"/>
          <w:lang w:eastAsia="en-US"/>
        </w:rPr>
        <w:t xml:space="preserve">viens </w:t>
      </w:r>
      <w:r w:rsidRPr="003C345C">
        <w:rPr>
          <w:szCs w:val="24"/>
          <w:lang w:eastAsia="en-US"/>
        </w:rPr>
        <w:t>simt</w:t>
      </w:r>
      <w:r w:rsidR="009B4CA0" w:rsidRPr="003C345C">
        <w:rPr>
          <w:szCs w:val="24"/>
          <w:lang w:eastAsia="en-US"/>
        </w:rPr>
        <w:t xml:space="preserve">s </w:t>
      </w:r>
      <w:proofErr w:type="spellStart"/>
      <w:r w:rsidRPr="003C345C">
        <w:rPr>
          <w:i/>
          <w:szCs w:val="24"/>
          <w:lang w:eastAsia="en-US"/>
        </w:rPr>
        <w:t>euro</w:t>
      </w:r>
      <w:proofErr w:type="spellEnd"/>
      <w:r w:rsidRPr="003C345C">
        <w:rPr>
          <w:szCs w:val="24"/>
          <w:lang w:eastAsia="en-US"/>
        </w:rPr>
        <w:t>,</w:t>
      </w:r>
      <w:r w:rsidRPr="003C345C">
        <w:rPr>
          <w:spacing w:val="-4"/>
          <w:szCs w:val="24"/>
          <w:lang w:eastAsia="en-US"/>
        </w:rPr>
        <w:t xml:space="preserve"> </w:t>
      </w:r>
      <w:r w:rsidRPr="003C345C">
        <w:rPr>
          <w:szCs w:val="24"/>
          <w:lang w:eastAsia="en-US"/>
        </w:rPr>
        <w:t>00</w:t>
      </w:r>
      <w:r w:rsidRPr="003C345C">
        <w:rPr>
          <w:spacing w:val="-4"/>
          <w:szCs w:val="24"/>
          <w:lang w:eastAsia="en-US"/>
        </w:rPr>
        <w:t> </w:t>
      </w:r>
      <w:r w:rsidRPr="003C345C">
        <w:rPr>
          <w:szCs w:val="24"/>
          <w:lang w:eastAsia="en-US"/>
        </w:rPr>
        <w:t>centi)</w:t>
      </w:r>
      <w:r w:rsidRPr="003C345C">
        <w:rPr>
          <w:spacing w:val="-3"/>
          <w:szCs w:val="24"/>
          <w:lang w:eastAsia="en-US"/>
        </w:rPr>
        <w:t xml:space="preserve"> </w:t>
      </w:r>
      <w:r w:rsidRPr="003C345C">
        <w:rPr>
          <w:szCs w:val="24"/>
          <w:lang w:eastAsia="en-US"/>
        </w:rPr>
        <w:t>apmērā</w:t>
      </w:r>
      <w:r w:rsidRPr="003C345C">
        <w:rPr>
          <w:spacing w:val="-5"/>
          <w:szCs w:val="24"/>
          <w:lang w:eastAsia="en-US"/>
        </w:rPr>
        <w:t xml:space="preserve"> </w:t>
      </w:r>
      <w:r w:rsidRPr="003C345C">
        <w:rPr>
          <w:szCs w:val="24"/>
          <w:lang w:eastAsia="en-US"/>
        </w:rPr>
        <w:t>par</w:t>
      </w:r>
      <w:r w:rsidRPr="003C345C">
        <w:rPr>
          <w:spacing w:val="-5"/>
          <w:szCs w:val="24"/>
          <w:lang w:eastAsia="en-US"/>
        </w:rPr>
        <w:t xml:space="preserve"> </w:t>
      </w:r>
      <w:r w:rsidRPr="003C345C">
        <w:rPr>
          <w:szCs w:val="24"/>
          <w:lang w:eastAsia="en-US"/>
        </w:rPr>
        <w:t>katru</w:t>
      </w:r>
      <w:r w:rsidRPr="003C345C">
        <w:rPr>
          <w:spacing w:val="-4"/>
          <w:szCs w:val="24"/>
          <w:lang w:eastAsia="en-US"/>
        </w:rPr>
        <w:t xml:space="preserve"> </w:t>
      </w:r>
      <w:r w:rsidRPr="003C345C">
        <w:rPr>
          <w:szCs w:val="24"/>
          <w:lang w:eastAsia="en-US"/>
        </w:rPr>
        <w:t>nokavēto</w:t>
      </w:r>
      <w:r w:rsidRPr="003C345C">
        <w:rPr>
          <w:spacing w:val="-3"/>
          <w:szCs w:val="24"/>
          <w:lang w:eastAsia="en-US"/>
        </w:rPr>
        <w:t xml:space="preserve"> </w:t>
      </w:r>
      <w:r w:rsidRPr="003C345C">
        <w:rPr>
          <w:szCs w:val="24"/>
          <w:lang w:eastAsia="en-US"/>
        </w:rPr>
        <w:t>dienu,</w:t>
      </w:r>
      <w:r w:rsidRPr="003C345C">
        <w:rPr>
          <w:spacing w:val="-5"/>
          <w:szCs w:val="24"/>
          <w:lang w:eastAsia="en-US"/>
        </w:rPr>
        <w:t xml:space="preserve"> </w:t>
      </w:r>
      <w:r w:rsidRPr="003C345C">
        <w:rPr>
          <w:szCs w:val="24"/>
          <w:lang w:eastAsia="en-US"/>
        </w:rPr>
        <w:t>bet</w:t>
      </w:r>
      <w:r w:rsidRPr="003C345C">
        <w:rPr>
          <w:spacing w:val="-3"/>
          <w:szCs w:val="24"/>
          <w:lang w:eastAsia="en-US"/>
        </w:rPr>
        <w:t xml:space="preserve"> </w:t>
      </w:r>
      <w:r w:rsidRPr="003C345C">
        <w:rPr>
          <w:szCs w:val="24"/>
          <w:lang w:eastAsia="en-US"/>
        </w:rPr>
        <w:t>ne</w:t>
      </w:r>
      <w:r w:rsidRPr="003C345C">
        <w:rPr>
          <w:spacing w:val="-5"/>
          <w:szCs w:val="24"/>
          <w:lang w:eastAsia="en-US"/>
        </w:rPr>
        <w:t xml:space="preserve"> </w:t>
      </w:r>
      <w:r w:rsidRPr="003C345C">
        <w:rPr>
          <w:szCs w:val="24"/>
          <w:lang w:eastAsia="en-US"/>
        </w:rPr>
        <w:t>vairāk</w:t>
      </w:r>
      <w:r w:rsidRPr="003C345C">
        <w:rPr>
          <w:spacing w:val="-1"/>
          <w:szCs w:val="24"/>
          <w:lang w:eastAsia="en-US"/>
        </w:rPr>
        <w:t xml:space="preserve"> </w:t>
      </w:r>
      <w:r w:rsidRPr="003C345C">
        <w:rPr>
          <w:szCs w:val="24"/>
          <w:lang w:eastAsia="en-US"/>
        </w:rPr>
        <w:t>kā</w:t>
      </w:r>
      <w:r w:rsidRPr="003C345C">
        <w:rPr>
          <w:spacing w:val="-5"/>
          <w:szCs w:val="24"/>
          <w:lang w:eastAsia="en-US"/>
        </w:rPr>
        <w:t xml:space="preserve"> </w:t>
      </w:r>
      <w:r w:rsidRPr="003C345C">
        <w:rPr>
          <w:szCs w:val="24"/>
          <w:lang w:eastAsia="en-US"/>
        </w:rPr>
        <w:t>10%</w:t>
      </w:r>
      <w:r w:rsidRPr="003C345C">
        <w:rPr>
          <w:spacing w:val="-5"/>
          <w:szCs w:val="24"/>
          <w:lang w:eastAsia="en-US"/>
        </w:rPr>
        <w:t xml:space="preserve"> </w:t>
      </w:r>
      <w:r w:rsidRPr="003C345C">
        <w:rPr>
          <w:szCs w:val="24"/>
          <w:lang w:eastAsia="en-US"/>
        </w:rPr>
        <w:t>apmērā</w:t>
      </w:r>
      <w:r w:rsidRPr="003C345C">
        <w:rPr>
          <w:spacing w:val="-7"/>
          <w:szCs w:val="24"/>
          <w:lang w:eastAsia="en-US"/>
        </w:rPr>
        <w:t xml:space="preserve"> </w:t>
      </w:r>
      <w:r w:rsidRPr="003C345C">
        <w:rPr>
          <w:szCs w:val="24"/>
          <w:lang w:eastAsia="en-US"/>
        </w:rPr>
        <w:t xml:space="preserve">no </w:t>
      </w:r>
      <w:r w:rsidR="009B4CA0" w:rsidRPr="003C345C">
        <w:rPr>
          <w:szCs w:val="24"/>
          <w:lang w:eastAsia="en-US"/>
        </w:rPr>
        <w:t>Līgum</w:t>
      </w:r>
      <w:r w:rsidRPr="003C345C">
        <w:rPr>
          <w:szCs w:val="24"/>
          <w:lang w:eastAsia="en-US"/>
        </w:rPr>
        <w:t>cenas.</w:t>
      </w:r>
      <w:r w:rsidRPr="003C345C">
        <w:rPr>
          <w:spacing w:val="-6"/>
          <w:szCs w:val="24"/>
          <w:lang w:eastAsia="en-US"/>
        </w:rPr>
        <w:t xml:space="preserve"> </w:t>
      </w:r>
    </w:p>
    <w:p w14:paraId="5CE73770" w14:textId="63FDCDFC" w:rsidR="00CB4237" w:rsidRPr="003C345C" w:rsidRDefault="00CB4237" w:rsidP="00CB4237">
      <w:pPr>
        <w:widowControl w:val="0"/>
        <w:numPr>
          <w:ilvl w:val="1"/>
          <w:numId w:val="4"/>
        </w:numPr>
        <w:tabs>
          <w:tab w:val="left" w:pos="567"/>
        </w:tabs>
        <w:autoSpaceDE w:val="0"/>
        <w:autoSpaceDN w:val="0"/>
        <w:spacing w:line="240" w:lineRule="auto"/>
        <w:ind w:left="567" w:right="-7" w:hanging="567"/>
        <w:rPr>
          <w:szCs w:val="24"/>
          <w:lang w:eastAsia="en-US"/>
        </w:rPr>
      </w:pPr>
      <w:r w:rsidRPr="003C345C">
        <w:rPr>
          <w:szCs w:val="24"/>
          <w:lang w:eastAsia="en-US"/>
        </w:rPr>
        <w:t xml:space="preserve">Ja Piegādātājs nepilda </w:t>
      </w:r>
      <w:r w:rsidR="008F1131">
        <w:rPr>
          <w:szCs w:val="24"/>
          <w:lang w:eastAsia="en-US"/>
        </w:rPr>
        <w:t xml:space="preserve">vai nepienācīgi pilda </w:t>
      </w:r>
      <w:r w:rsidRPr="003C345C">
        <w:rPr>
          <w:szCs w:val="24"/>
          <w:lang w:eastAsia="en-US"/>
        </w:rPr>
        <w:t>kādu no Līgumā norādītajiem pienākumiem</w:t>
      </w:r>
      <w:r w:rsidR="008F1131">
        <w:rPr>
          <w:szCs w:val="24"/>
          <w:lang w:eastAsia="en-US"/>
        </w:rPr>
        <w:t>,</w:t>
      </w:r>
      <w:r w:rsidR="00D13D5C">
        <w:rPr>
          <w:szCs w:val="24"/>
          <w:lang w:eastAsia="en-US"/>
        </w:rPr>
        <w:t xml:space="preserve"> par kuru nav paredzēta atbildīga Līguma 6.1.-6.3. punktā,</w:t>
      </w:r>
      <w:r w:rsidRPr="003C345C">
        <w:rPr>
          <w:szCs w:val="24"/>
          <w:lang w:eastAsia="en-US"/>
        </w:rPr>
        <w:t xml:space="preserve"> </w:t>
      </w:r>
      <w:r w:rsidR="008F1131">
        <w:rPr>
          <w:szCs w:val="24"/>
          <w:lang w:eastAsia="en-US"/>
        </w:rPr>
        <w:t xml:space="preserve">un šāda pienākumu neizpilde </w:t>
      </w:r>
      <w:r w:rsidR="00483F58">
        <w:rPr>
          <w:szCs w:val="24"/>
          <w:lang w:eastAsia="en-US"/>
        </w:rPr>
        <w:t xml:space="preserve">negatīvi ietekmē vai var negatīvi ietekmēt </w:t>
      </w:r>
      <w:r w:rsidR="00811D4A">
        <w:rPr>
          <w:szCs w:val="24"/>
          <w:lang w:eastAsia="en-US"/>
        </w:rPr>
        <w:t>Līguma</w:t>
      </w:r>
      <w:r w:rsidR="00483F58">
        <w:rPr>
          <w:szCs w:val="24"/>
          <w:lang w:eastAsia="en-US"/>
        </w:rPr>
        <w:t xml:space="preserve"> izpildi,</w:t>
      </w:r>
      <w:r w:rsidR="008F1131">
        <w:rPr>
          <w:szCs w:val="24"/>
          <w:lang w:eastAsia="en-US"/>
        </w:rPr>
        <w:t xml:space="preserve"> </w:t>
      </w:r>
      <w:r w:rsidRPr="003C345C">
        <w:rPr>
          <w:szCs w:val="24"/>
          <w:lang w:eastAsia="en-US"/>
        </w:rPr>
        <w:t xml:space="preserve">Pasūtītājs ir tiesīgs aprēķināt līgumsodu EUR 500.00 (pieci simti </w:t>
      </w:r>
      <w:proofErr w:type="spellStart"/>
      <w:r w:rsidRPr="003C345C">
        <w:rPr>
          <w:i/>
          <w:szCs w:val="24"/>
          <w:lang w:eastAsia="en-US"/>
        </w:rPr>
        <w:t>euro</w:t>
      </w:r>
      <w:proofErr w:type="spellEnd"/>
      <w:r w:rsidRPr="003C345C">
        <w:rPr>
          <w:szCs w:val="24"/>
          <w:lang w:eastAsia="en-US"/>
        </w:rPr>
        <w:t>, 00 centi) apmērā par katru fiksēto pārkāpumu.</w:t>
      </w:r>
    </w:p>
    <w:p w14:paraId="2D469EE0" w14:textId="4701BAF5"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 xml:space="preserve">Ja Pasūtītājs vienpusēji </w:t>
      </w:r>
      <w:r w:rsidR="009B4CA0" w:rsidRPr="003C345C">
        <w:rPr>
          <w:szCs w:val="24"/>
          <w:lang w:eastAsia="en-US"/>
        </w:rPr>
        <w:t>izbeidz Līgumu</w:t>
      </w:r>
      <w:r w:rsidR="00AD0144">
        <w:rPr>
          <w:szCs w:val="24"/>
          <w:lang w:eastAsia="en-US"/>
        </w:rPr>
        <w:t xml:space="preserve"> saskaņā ar </w:t>
      </w:r>
      <w:r w:rsidR="009B4CA0" w:rsidRPr="00F14693">
        <w:rPr>
          <w:szCs w:val="24"/>
          <w:lang w:eastAsia="en-US"/>
        </w:rPr>
        <w:t>Līguma</w:t>
      </w:r>
      <w:r w:rsidRPr="00F14693">
        <w:rPr>
          <w:szCs w:val="24"/>
          <w:lang w:eastAsia="en-US"/>
        </w:rPr>
        <w:t xml:space="preserve"> </w:t>
      </w:r>
      <w:r w:rsidR="00D13D5C">
        <w:rPr>
          <w:szCs w:val="24"/>
          <w:lang w:eastAsia="en-US"/>
        </w:rPr>
        <w:t>7</w:t>
      </w:r>
      <w:r w:rsidRPr="00F14693">
        <w:rPr>
          <w:szCs w:val="24"/>
          <w:lang w:eastAsia="en-US"/>
        </w:rPr>
        <w:t>.</w:t>
      </w:r>
      <w:r w:rsidR="00056AD1">
        <w:rPr>
          <w:szCs w:val="24"/>
          <w:lang w:eastAsia="en-US"/>
        </w:rPr>
        <w:t>4</w:t>
      </w:r>
      <w:r w:rsidRPr="00F14693">
        <w:rPr>
          <w:szCs w:val="24"/>
          <w:lang w:eastAsia="en-US"/>
        </w:rPr>
        <w:t>.</w:t>
      </w:r>
      <w:r w:rsidR="00645078">
        <w:rPr>
          <w:szCs w:val="24"/>
          <w:lang w:eastAsia="en-US"/>
        </w:rPr>
        <w:t>1.-7.4.4.</w:t>
      </w:r>
      <w:r w:rsidRPr="00F14693">
        <w:rPr>
          <w:szCs w:val="24"/>
          <w:lang w:eastAsia="en-US"/>
        </w:rPr>
        <w:t xml:space="preserve"> </w:t>
      </w:r>
      <w:r w:rsidR="001209B6">
        <w:rPr>
          <w:szCs w:val="24"/>
          <w:lang w:eastAsia="en-US"/>
        </w:rPr>
        <w:t>apakš</w:t>
      </w:r>
      <w:r w:rsidRPr="00F14693">
        <w:rPr>
          <w:szCs w:val="24"/>
          <w:lang w:eastAsia="en-US"/>
        </w:rPr>
        <w:t>punkt</w:t>
      </w:r>
      <w:r w:rsidR="00AD0144">
        <w:rPr>
          <w:szCs w:val="24"/>
          <w:lang w:eastAsia="en-US"/>
        </w:rPr>
        <w:t>u</w:t>
      </w:r>
      <w:r w:rsidRPr="003C345C">
        <w:rPr>
          <w:szCs w:val="24"/>
          <w:lang w:eastAsia="en-US"/>
        </w:rPr>
        <w:t>, Pasūtītājam ir tiesības piemērot, un Piegādātājam pienākums maksāt līgumsodu 10% apmērā no Līgumcenas.</w:t>
      </w:r>
    </w:p>
    <w:p w14:paraId="0949D364" w14:textId="5B0D3946"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Par maksājumu termiņu kavējumiem kavējusī Puse maksā otrai Pusei līgumsodu 0,5% apmērā no termiņā neapmaksātā rēķina summas par katru kavējuma dienu, bet kopā ne vairāk par 10% no termiņā neapmaksātā rēķina summas. Ja rēķins izrakstīts pastāvot strīdam par rēķinā iekļaujamo summu, līgumsods aprēķināms par rēķina summu, par ko starp Pusēm strīds</w:t>
      </w:r>
      <w:r w:rsidRPr="003C345C">
        <w:rPr>
          <w:spacing w:val="-7"/>
          <w:szCs w:val="24"/>
          <w:lang w:eastAsia="en-US"/>
        </w:rPr>
        <w:t xml:space="preserve"> </w:t>
      </w:r>
      <w:r w:rsidRPr="003C345C">
        <w:rPr>
          <w:szCs w:val="24"/>
          <w:lang w:eastAsia="en-US"/>
        </w:rPr>
        <w:t>nepastāv.</w:t>
      </w:r>
    </w:p>
    <w:p w14:paraId="703F58E6" w14:textId="45691DA4"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bookmarkStart w:id="2" w:name="_Hlk92805381"/>
      <w:r w:rsidRPr="003C345C">
        <w:rPr>
          <w:szCs w:val="24"/>
          <w:lang w:eastAsia="en-US"/>
        </w:rPr>
        <w:lastRenderedPageBreak/>
        <w:t>Līgumsoda</w:t>
      </w:r>
      <w:r w:rsidRPr="003C345C">
        <w:rPr>
          <w:spacing w:val="-11"/>
          <w:szCs w:val="24"/>
          <w:lang w:eastAsia="en-US"/>
        </w:rPr>
        <w:t xml:space="preserve"> </w:t>
      </w:r>
      <w:r w:rsidRPr="003C345C">
        <w:rPr>
          <w:szCs w:val="24"/>
          <w:lang w:eastAsia="en-US"/>
        </w:rPr>
        <w:t>samaksa,</w:t>
      </w:r>
      <w:r w:rsidRPr="003C345C">
        <w:rPr>
          <w:spacing w:val="-9"/>
          <w:szCs w:val="24"/>
          <w:lang w:eastAsia="en-US"/>
        </w:rPr>
        <w:t xml:space="preserve"> </w:t>
      </w:r>
      <w:r w:rsidRPr="003C345C">
        <w:rPr>
          <w:szCs w:val="24"/>
          <w:lang w:eastAsia="en-US"/>
        </w:rPr>
        <w:t>kad</w:t>
      </w:r>
      <w:r w:rsidRPr="003C345C">
        <w:rPr>
          <w:spacing w:val="-7"/>
          <w:szCs w:val="24"/>
          <w:lang w:eastAsia="en-US"/>
        </w:rPr>
        <w:t xml:space="preserve"> </w:t>
      </w:r>
      <w:r w:rsidRPr="003C345C">
        <w:rPr>
          <w:szCs w:val="24"/>
          <w:lang w:eastAsia="en-US"/>
        </w:rPr>
        <w:t>tā</w:t>
      </w:r>
      <w:r w:rsidRPr="003C345C">
        <w:rPr>
          <w:spacing w:val="-9"/>
          <w:szCs w:val="24"/>
          <w:lang w:eastAsia="en-US"/>
        </w:rPr>
        <w:t xml:space="preserve"> </w:t>
      </w:r>
      <w:r w:rsidRPr="003C345C">
        <w:rPr>
          <w:szCs w:val="24"/>
          <w:lang w:eastAsia="en-US"/>
        </w:rPr>
        <w:t>ir</w:t>
      </w:r>
      <w:r w:rsidRPr="003C345C">
        <w:rPr>
          <w:spacing w:val="-9"/>
          <w:szCs w:val="24"/>
          <w:lang w:eastAsia="en-US"/>
        </w:rPr>
        <w:t xml:space="preserve"> </w:t>
      </w:r>
      <w:r w:rsidRPr="003C345C">
        <w:rPr>
          <w:szCs w:val="24"/>
          <w:lang w:eastAsia="en-US"/>
        </w:rPr>
        <w:t>paredzēta,</w:t>
      </w:r>
      <w:r w:rsidRPr="003C345C">
        <w:rPr>
          <w:spacing w:val="-9"/>
          <w:szCs w:val="24"/>
          <w:lang w:eastAsia="en-US"/>
        </w:rPr>
        <w:t xml:space="preserve"> </w:t>
      </w:r>
      <w:r w:rsidRPr="003C345C">
        <w:rPr>
          <w:szCs w:val="24"/>
          <w:lang w:eastAsia="en-US"/>
        </w:rPr>
        <w:t>tiek</w:t>
      </w:r>
      <w:r w:rsidRPr="003C345C">
        <w:rPr>
          <w:spacing w:val="-7"/>
          <w:szCs w:val="24"/>
          <w:lang w:eastAsia="en-US"/>
        </w:rPr>
        <w:t xml:space="preserve"> </w:t>
      </w:r>
      <w:r w:rsidRPr="003C345C">
        <w:rPr>
          <w:szCs w:val="24"/>
          <w:lang w:eastAsia="en-US"/>
        </w:rPr>
        <w:t>veikta,</w:t>
      </w:r>
      <w:r w:rsidRPr="003C345C">
        <w:rPr>
          <w:spacing w:val="-9"/>
          <w:szCs w:val="24"/>
          <w:lang w:eastAsia="en-US"/>
        </w:rPr>
        <w:t xml:space="preserve"> </w:t>
      </w:r>
      <w:r w:rsidRPr="003C345C">
        <w:rPr>
          <w:szCs w:val="24"/>
          <w:lang w:eastAsia="en-US"/>
        </w:rPr>
        <w:t>pamatojoties</w:t>
      </w:r>
      <w:r w:rsidRPr="003C345C">
        <w:rPr>
          <w:spacing w:val="-10"/>
          <w:szCs w:val="24"/>
          <w:lang w:eastAsia="en-US"/>
        </w:rPr>
        <w:t xml:space="preserve"> </w:t>
      </w:r>
      <w:r w:rsidRPr="003C345C">
        <w:rPr>
          <w:szCs w:val="24"/>
          <w:lang w:eastAsia="en-US"/>
        </w:rPr>
        <w:t>uz</w:t>
      </w:r>
      <w:r w:rsidRPr="003C345C">
        <w:rPr>
          <w:spacing w:val="-5"/>
          <w:szCs w:val="24"/>
          <w:lang w:eastAsia="en-US"/>
        </w:rPr>
        <w:t xml:space="preserve"> </w:t>
      </w:r>
      <w:r w:rsidRPr="003C345C">
        <w:rPr>
          <w:szCs w:val="24"/>
          <w:lang w:eastAsia="en-US"/>
        </w:rPr>
        <w:t>Puses,</w:t>
      </w:r>
      <w:r w:rsidRPr="003C345C">
        <w:rPr>
          <w:spacing w:val="-9"/>
          <w:szCs w:val="24"/>
          <w:lang w:eastAsia="en-US"/>
        </w:rPr>
        <w:t xml:space="preserve"> </w:t>
      </w:r>
      <w:r w:rsidRPr="003C345C">
        <w:rPr>
          <w:szCs w:val="24"/>
          <w:lang w:eastAsia="en-US"/>
        </w:rPr>
        <w:t>kura</w:t>
      </w:r>
      <w:r w:rsidRPr="003C345C">
        <w:rPr>
          <w:spacing w:val="-9"/>
          <w:szCs w:val="24"/>
          <w:lang w:eastAsia="en-US"/>
        </w:rPr>
        <w:t xml:space="preserve"> </w:t>
      </w:r>
      <w:r w:rsidRPr="003C345C">
        <w:rPr>
          <w:szCs w:val="24"/>
          <w:lang w:eastAsia="en-US"/>
        </w:rPr>
        <w:t xml:space="preserve">pieprasa līgumsoda samaksu, </w:t>
      </w:r>
      <w:r w:rsidR="009B4CA0" w:rsidRPr="003C345C">
        <w:rPr>
          <w:szCs w:val="24"/>
          <w:lang w:eastAsia="en-US"/>
        </w:rPr>
        <w:t>iesniegto</w:t>
      </w:r>
      <w:r w:rsidRPr="003C345C">
        <w:rPr>
          <w:szCs w:val="24"/>
          <w:lang w:eastAsia="en-US"/>
        </w:rPr>
        <w:t xml:space="preserve"> rēķinu par līgumsoda piemērošanu. Puses vienojas, ka Pasūtītājam, par to informējot Piegādātāju, ir tiesības vienpusēji aprēķināt un ieturēt no Piegādātāja iesniegtā rēķina Līgumā paredzētos līgumsodus, ja tādi tiek piemēroti.</w:t>
      </w:r>
      <w:bookmarkEnd w:id="2"/>
    </w:p>
    <w:p w14:paraId="49426AE3" w14:textId="77777777"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Līgumsoda samaksa neatbrīvo Puses no Līguma saistību</w:t>
      </w:r>
      <w:r w:rsidRPr="003C345C">
        <w:rPr>
          <w:spacing w:val="-1"/>
          <w:szCs w:val="24"/>
          <w:lang w:eastAsia="en-US"/>
        </w:rPr>
        <w:t xml:space="preserve"> </w:t>
      </w:r>
      <w:r w:rsidRPr="003C345C">
        <w:rPr>
          <w:szCs w:val="24"/>
          <w:lang w:eastAsia="en-US"/>
        </w:rPr>
        <w:t>izpildes.</w:t>
      </w:r>
    </w:p>
    <w:p w14:paraId="140B5FB5" w14:textId="77777777" w:rsidR="00CB4237" w:rsidRPr="003C345C" w:rsidRDefault="00CB4237" w:rsidP="00CB4237">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Visos gadījumos, kad līgumsods aprēķināms no Līguma, Preces vai rēķina summas, aprēķins tiek veikts no summas bez pievienotās vērtības</w:t>
      </w:r>
      <w:r w:rsidRPr="003C345C">
        <w:rPr>
          <w:spacing w:val="-4"/>
          <w:szCs w:val="24"/>
          <w:lang w:eastAsia="en-US"/>
        </w:rPr>
        <w:t xml:space="preserve"> </w:t>
      </w:r>
      <w:r w:rsidRPr="003C345C">
        <w:rPr>
          <w:szCs w:val="24"/>
          <w:lang w:eastAsia="en-US"/>
        </w:rPr>
        <w:t>nodokļa.</w:t>
      </w:r>
    </w:p>
    <w:p w14:paraId="5C3039F2" w14:textId="2B303C53" w:rsidR="00D24497" w:rsidRDefault="00CB4237" w:rsidP="008A60F0">
      <w:pPr>
        <w:widowControl w:val="0"/>
        <w:numPr>
          <w:ilvl w:val="1"/>
          <w:numId w:val="4"/>
        </w:numPr>
        <w:tabs>
          <w:tab w:val="left" w:pos="567"/>
          <w:tab w:val="left" w:pos="851"/>
        </w:tabs>
        <w:autoSpaceDE w:val="0"/>
        <w:autoSpaceDN w:val="0"/>
        <w:spacing w:line="240" w:lineRule="auto"/>
        <w:ind w:left="567" w:right="-7" w:hanging="567"/>
        <w:rPr>
          <w:szCs w:val="24"/>
          <w:lang w:eastAsia="en-US"/>
        </w:rPr>
      </w:pPr>
      <w:r w:rsidRPr="003C345C">
        <w:rPr>
          <w:szCs w:val="24"/>
          <w:lang w:eastAsia="en-US"/>
        </w:rPr>
        <w:t>Puses savstarpēji ir atbildīgas par otrai Pusei nodarītajiem zaudējumiem, ja tie radušies vienas Puses vai tā darbinieku, kā arī Pušu Līguma izpildē iesaistīto trešo personu darbības vai bezdarbības, kā arī rupjas neuzmanības, ļaunā nolūkā izdarīto darbību vai nolaidības rezultātā.</w:t>
      </w:r>
    </w:p>
    <w:p w14:paraId="4B4CFC2E" w14:textId="77777777" w:rsidR="008A60F0" w:rsidRPr="008A60F0" w:rsidRDefault="008A60F0" w:rsidP="008A60F0">
      <w:pPr>
        <w:widowControl w:val="0"/>
        <w:tabs>
          <w:tab w:val="left" w:pos="567"/>
          <w:tab w:val="left" w:pos="851"/>
        </w:tabs>
        <w:autoSpaceDE w:val="0"/>
        <w:autoSpaceDN w:val="0"/>
        <w:spacing w:line="240" w:lineRule="auto"/>
        <w:ind w:left="567" w:right="-7"/>
        <w:rPr>
          <w:szCs w:val="24"/>
          <w:lang w:eastAsia="en-US"/>
        </w:rPr>
      </w:pPr>
    </w:p>
    <w:p w14:paraId="0B8A8B81" w14:textId="216EE89F" w:rsidR="00CB4237" w:rsidRPr="003C345C" w:rsidRDefault="00CB4237" w:rsidP="00CB4237">
      <w:pPr>
        <w:widowControl w:val="0"/>
        <w:numPr>
          <w:ilvl w:val="0"/>
          <w:numId w:val="4"/>
        </w:numPr>
        <w:tabs>
          <w:tab w:val="left" w:pos="1421"/>
        </w:tabs>
        <w:autoSpaceDE w:val="0"/>
        <w:autoSpaceDN w:val="0"/>
        <w:spacing w:line="240" w:lineRule="auto"/>
        <w:ind w:right="-7"/>
        <w:rPr>
          <w:b/>
          <w:bCs/>
          <w:caps/>
          <w:szCs w:val="24"/>
          <w:lang w:eastAsia="en-US"/>
        </w:rPr>
      </w:pPr>
      <w:r w:rsidRPr="003C345C">
        <w:rPr>
          <w:b/>
          <w:bCs/>
          <w:caps/>
          <w:szCs w:val="24"/>
          <w:lang w:eastAsia="en-US"/>
        </w:rPr>
        <w:t>Līguma</w:t>
      </w:r>
      <w:r w:rsidRPr="003C345C">
        <w:rPr>
          <w:b/>
          <w:bCs/>
          <w:caps/>
          <w:spacing w:val="-1"/>
          <w:szCs w:val="24"/>
          <w:lang w:eastAsia="en-US"/>
        </w:rPr>
        <w:t xml:space="preserve"> </w:t>
      </w:r>
      <w:r w:rsidR="002C2AF6">
        <w:rPr>
          <w:b/>
          <w:bCs/>
          <w:caps/>
          <w:spacing w:val="-1"/>
          <w:szCs w:val="24"/>
          <w:lang w:eastAsia="en-US"/>
        </w:rPr>
        <w:t xml:space="preserve">Termiņš, </w:t>
      </w:r>
      <w:r w:rsidRPr="003C345C">
        <w:rPr>
          <w:b/>
          <w:bCs/>
          <w:caps/>
          <w:szCs w:val="24"/>
          <w:lang w:eastAsia="en-US"/>
        </w:rPr>
        <w:t>grozījumi un Līguma darbības izbeigšana</w:t>
      </w:r>
    </w:p>
    <w:p w14:paraId="48F22B85" w14:textId="6F08A165" w:rsidR="00576DAB" w:rsidRPr="00576DAB" w:rsidRDefault="00576DAB" w:rsidP="00576DAB">
      <w:pPr>
        <w:pStyle w:val="Sarakstarindkopa"/>
        <w:numPr>
          <w:ilvl w:val="1"/>
          <w:numId w:val="4"/>
        </w:numPr>
        <w:spacing w:line="240" w:lineRule="auto"/>
        <w:ind w:left="709" w:hanging="709"/>
        <w:rPr>
          <w:szCs w:val="24"/>
          <w:lang w:eastAsia="en-US"/>
        </w:rPr>
      </w:pPr>
      <w:r w:rsidRPr="00576DAB">
        <w:rPr>
          <w:szCs w:val="24"/>
          <w:lang w:eastAsia="en-US"/>
        </w:rPr>
        <w:t>Līgums stājas spēkā, kad to parakstījušas abas Puses, un ir spēkā līdz Pušu saistību pilnīgai izpildei, vai līdz Līguma pirmstermiņa izbeigšanai Līgumā noteiktajos gadījumos un kārtībā.</w:t>
      </w:r>
    </w:p>
    <w:p w14:paraId="5D16956D" w14:textId="709D89A6" w:rsidR="00CB4237" w:rsidRPr="003C345C" w:rsidRDefault="00CB4237" w:rsidP="00576DAB">
      <w:pPr>
        <w:numPr>
          <w:ilvl w:val="1"/>
          <w:numId w:val="4"/>
        </w:numPr>
        <w:spacing w:line="240" w:lineRule="auto"/>
        <w:ind w:left="709" w:hanging="709"/>
        <w:rPr>
          <w:szCs w:val="24"/>
          <w:lang w:eastAsia="en-US"/>
        </w:rPr>
      </w:pPr>
      <w:r w:rsidRPr="003C345C">
        <w:rPr>
          <w:szCs w:val="24"/>
          <w:lang w:eastAsia="en-US"/>
        </w:rPr>
        <w:t>Līgumu var papildināt vai grozīt, ievērojot Publisko iepirkumu likuma 61. panta noteikumus, vai izbeigt, Pusēm savstarpēji vienojoties. Jebkuras Līguma izmaiņas vai papildinājumi tiek noformēti rakstveidā un kļūst par Līguma neatņemamām sastāvdaļām.</w:t>
      </w:r>
    </w:p>
    <w:p w14:paraId="466F4DF7" w14:textId="5F134AE9"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 xml:space="preserve">Pusēm, savstarpēji vienojoties, ir tiesības veikt grozījumus Līgumā, pagarinot Preču piegādes termiņu par ne vairāk kā </w:t>
      </w:r>
      <w:r w:rsidR="0012288E" w:rsidRPr="003C345C">
        <w:rPr>
          <w:szCs w:val="24"/>
          <w:lang w:eastAsia="en-US"/>
        </w:rPr>
        <w:t>15</w:t>
      </w:r>
      <w:r w:rsidRPr="003C345C">
        <w:rPr>
          <w:szCs w:val="24"/>
          <w:lang w:eastAsia="en-US"/>
        </w:rPr>
        <w:t xml:space="preserve"> (</w:t>
      </w:r>
      <w:r w:rsidR="0012288E" w:rsidRPr="003C345C">
        <w:rPr>
          <w:szCs w:val="24"/>
          <w:lang w:eastAsia="en-US"/>
        </w:rPr>
        <w:t>piecpadsmit</w:t>
      </w:r>
      <w:r w:rsidRPr="003C345C">
        <w:rPr>
          <w:szCs w:val="24"/>
          <w:lang w:eastAsia="en-US"/>
        </w:rPr>
        <w:t>) dienām, gadījumā, ja Piegādātājs nevar piegādāt Preces Līguma 4.</w:t>
      </w:r>
      <w:r w:rsidR="00056AD1">
        <w:rPr>
          <w:szCs w:val="24"/>
          <w:lang w:eastAsia="en-US"/>
        </w:rPr>
        <w:t>1</w:t>
      </w:r>
      <w:r w:rsidRPr="003C345C">
        <w:rPr>
          <w:szCs w:val="24"/>
          <w:lang w:eastAsia="en-US"/>
        </w:rPr>
        <w:t>. punktā noteikta</w:t>
      </w:r>
      <w:r w:rsidR="00044F04" w:rsidRPr="003C345C">
        <w:rPr>
          <w:szCs w:val="24"/>
          <w:lang w:eastAsia="en-US"/>
        </w:rPr>
        <w:t>jā</w:t>
      </w:r>
      <w:r w:rsidRPr="003C345C">
        <w:rPr>
          <w:szCs w:val="24"/>
          <w:lang w:eastAsia="en-US"/>
        </w:rPr>
        <w:t xml:space="preserve"> termiņ</w:t>
      </w:r>
      <w:r w:rsidR="00044F04" w:rsidRPr="003C345C">
        <w:rPr>
          <w:szCs w:val="24"/>
          <w:lang w:eastAsia="en-US"/>
        </w:rPr>
        <w:t>ā</w:t>
      </w:r>
      <w:r w:rsidR="009B4CA0" w:rsidRPr="003C345C">
        <w:rPr>
          <w:szCs w:val="24"/>
          <w:lang w:eastAsia="en-US"/>
        </w:rPr>
        <w:t xml:space="preserve"> </w:t>
      </w:r>
      <w:r w:rsidRPr="003C345C">
        <w:rPr>
          <w:szCs w:val="24"/>
          <w:lang w:eastAsia="en-US"/>
        </w:rPr>
        <w:t>Preces ražotāja vainas dēļ. Šajā punktā noteiktajā gadījumā Piegādātājam jāiesniedz Pasūtītājam Preces ražotāja izsniegts dokuments, kas apliecina attiecīgo apstākļu, kas ir par pamatu Preces piegādes kavējumam, esamību.</w:t>
      </w:r>
      <w:r w:rsidR="00CF02C5" w:rsidRPr="003C345C">
        <w:rPr>
          <w:szCs w:val="24"/>
          <w:lang w:eastAsia="en-US"/>
        </w:rPr>
        <w:t xml:space="preserve"> Piegādātājam ir jāinformē Pasūtītājs par nepieciešamību pagarināt Preču piegādes termiņu Preces ražotāja vainas dēļ ne vēlāk kā 2 (divas) nedēļas pirms Līguma 4.</w:t>
      </w:r>
      <w:r w:rsidR="00056AD1">
        <w:rPr>
          <w:szCs w:val="24"/>
          <w:lang w:eastAsia="en-US"/>
        </w:rPr>
        <w:t>1</w:t>
      </w:r>
      <w:r w:rsidR="00CF02C5" w:rsidRPr="003C345C">
        <w:rPr>
          <w:szCs w:val="24"/>
          <w:lang w:eastAsia="en-US"/>
        </w:rPr>
        <w:t>. punktā minēt</w:t>
      </w:r>
      <w:r w:rsidR="00044F04" w:rsidRPr="003C345C">
        <w:rPr>
          <w:szCs w:val="24"/>
          <w:lang w:eastAsia="en-US"/>
        </w:rPr>
        <w:t>ā</w:t>
      </w:r>
      <w:r w:rsidR="00CF02C5" w:rsidRPr="003C345C">
        <w:rPr>
          <w:szCs w:val="24"/>
          <w:lang w:eastAsia="en-US"/>
        </w:rPr>
        <w:t xml:space="preserve"> Preču piegādes termiņ</w:t>
      </w:r>
      <w:r w:rsidR="00044F04" w:rsidRPr="003C345C">
        <w:rPr>
          <w:szCs w:val="24"/>
          <w:lang w:eastAsia="en-US"/>
        </w:rPr>
        <w:t>a</w:t>
      </w:r>
      <w:r w:rsidR="00CF02C5" w:rsidRPr="003C345C">
        <w:rPr>
          <w:szCs w:val="24"/>
          <w:lang w:eastAsia="en-US"/>
        </w:rPr>
        <w:t>.</w:t>
      </w:r>
      <w:r w:rsidR="00327D44" w:rsidRPr="00327D44">
        <w:t xml:space="preserve"> </w:t>
      </w:r>
      <w:r w:rsidR="00327D44" w:rsidRPr="00327D44">
        <w:rPr>
          <w:szCs w:val="24"/>
          <w:lang w:eastAsia="en-US"/>
        </w:rPr>
        <w:t xml:space="preserve">Šajā punktā noteiktais Preču, kam var tikt pagarināts termiņš, apjoms nevar pārsniegt 90 % no kopējā Līguma 1.1. punktā noteiktā Preču apjoma. </w:t>
      </w:r>
    </w:p>
    <w:p w14:paraId="370ECEA1"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Pasūtītājs ir tiesīgs vienpusēji bez iepriekšējā brīdinājuma atkāpties no Līguma, par to rakstiski paziņojot Piegādātājam, ja:</w:t>
      </w:r>
    </w:p>
    <w:p w14:paraId="4E19BE6B" w14:textId="7211C454" w:rsidR="00CB4237" w:rsidRPr="003C345C" w:rsidRDefault="00CB4237" w:rsidP="0012288E">
      <w:pPr>
        <w:widowControl w:val="0"/>
        <w:numPr>
          <w:ilvl w:val="2"/>
          <w:numId w:val="4"/>
        </w:numPr>
        <w:tabs>
          <w:tab w:val="left" w:pos="1421"/>
        </w:tabs>
        <w:autoSpaceDE w:val="0"/>
        <w:autoSpaceDN w:val="0"/>
        <w:spacing w:line="240" w:lineRule="auto"/>
        <w:ind w:left="1276" w:right="-7" w:hanging="567"/>
        <w:rPr>
          <w:szCs w:val="24"/>
          <w:lang w:eastAsia="en-US"/>
        </w:rPr>
      </w:pPr>
      <w:r w:rsidRPr="003C345C">
        <w:rPr>
          <w:szCs w:val="24"/>
          <w:lang w:eastAsia="en-US"/>
        </w:rPr>
        <w:t>Piegādātājs kavē Līguma 4.</w:t>
      </w:r>
      <w:r w:rsidR="00056AD1">
        <w:rPr>
          <w:szCs w:val="24"/>
          <w:lang w:eastAsia="en-US"/>
        </w:rPr>
        <w:t>1</w:t>
      </w:r>
      <w:r w:rsidRPr="003C345C">
        <w:rPr>
          <w:szCs w:val="24"/>
          <w:lang w:eastAsia="en-US"/>
        </w:rPr>
        <w:t>. punktā noteikto</w:t>
      </w:r>
      <w:r w:rsidR="0012288E" w:rsidRPr="003C345C">
        <w:rPr>
          <w:szCs w:val="24"/>
          <w:lang w:eastAsia="en-US"/>
        </w:rPr>
        <w:t>s</w:t>
      </w:r>
      <w:r w:rsidRPr="003C345C">
        <w:rPr>
          <w:szCs w:val="24"/>
          <w:lang w:eastAsia="en-US"/>
        </w:rPr>
        <w:t xml:space="preserve"> Pre</w:t>
      </w:r>
      <w:r w:rsidR="0012288E" w:rsidRPr="003C345C">
        <w:rPr>
          <w:szCs w:val="24"/>
          <w:lang w:eastAsia="en-US"/>
        </w:rPr>
        <w:t>ču</w:t>
      </w:r>
      <w:r w:rsidRPr="003C345C">
        <w:rPr>
          <w:szCs w:val="24"/>
          <w:lang w:eastAsia="en-US"/>
        </w:rPr>
        <w:t xml:space="preserve"> piegādes termiņu</w:t>
      </w:r>
      <w:r w:rsidR="009B4CA0" w:rsidRPr="003C345C">
        <w:rPr>
          <w:szCs w:val="24"/>
          <w:lang w:eastAsia="en-US"/>
        </w:rPr>
        <w:t>s</w:t>
      </w:r>
      <w:r w:rsidRPr="003C345C">
        <w:rPr>
          <w:szCs w:val="24"/>
          <w:lang w:eastAsia="en-US"/>
        </w:rPr>
        <w:t xml:space="preserve"> ilgāk par </w:t>
      </w:r>
      <w:r w:rsidR="009B4CA0" w:rsidRPr="003C345C">
        <w:rPr>
          <w:szCs w:val="24"/>
          <w:lang w:eastAsia="en-US"/>
        </w:rPr>
        <w:t>15</w:t>
      </w:r>
      <w:r w:rsidRPr="003C345C">
        <w:rPr>
          <w:szCs w:val="24"/>
          <w:lang w:eastAsia="en-US"/>
        </w:rPr>
        <w:t> (</w:t>
      </w:r>
      <w:r w:rsidR="009B4CA0" w:rsidRPr="003C345C">
        <w:rPr>
          <w:szCs w:val="24"/>
          <w:lang w:eastAsia="en-US"/>
        </w:rPr>
        <w:t>piecpadsmit</w:t>
      </w:r>
      <w:r w:rsidRPr="003C345C">
        <w:rPr>
          <w:szCs w:val="24"/>
          <w:lang w:eastAsia="en-US"/>
        </w:rPr>
        <w:t>)</w:t>
      </w:r>
      <w:r w:rsidRPr="003C345C">
        <w:rPr>
          <w:spacing w:val="-1"/>
          <w:szCs w:val="24"/>
          <w:lang w:eastAsia="en-US"/>
        </w:rPr>
        <w:t xml:space="preserve"> </w:t>
      </w:r>
      <w:r w:rsidRPr="003C345C">
        <w:rPr>
          <w:szCs w:val="24"/>
          <w:lang w:eastAsia="en-US"/>
        </w:rPr>
        <w:t>kalendārajām dienām</w:t>
      </w:r>
      <w:r w:rsidR="00CF02C5" w:rsidRPr="003C345C">
        <w:rPr>
          <w:szCs w:val="24"/>
          <w:lang w:eastAsia="en-US"/>
        </w:rPr>
        <w:t xml:space="preserve">, un Puses nav vienojušās par Preču piegādes termiņa pagarinājumu Līguma </w:t>
      </w:r>
      <w:r w:rsidR="00056AD1">
        <w:rPr>
          <w:szCs w:val="24"/>
          <w:lang w:eastAsia="en-US"/>
        </w:rPr>
        <w:t>7</w:t>
      </w:r>
      <w:r w:rsidR="00CF02C5" w:rsidRPr="003C345C">
        <w:rPr>
          <w:szCs w:val="24"/>
          <w:lang w:eastAsia="en-US"/>
        </w:rPr>
        <w:t>.</w:t>
      </w:r>
      <w:r w:rsidR="00056AD1">
        <w:rPr>
          <w:szCs w:val="24"/>
          <w:lang w:eastAsia="en-US"/>
        </w:rPr>
        <w:t>3</w:t>
      </w:r>
      <w:r w:rsidR="00CF02C5" w:rsidRPr="003C345C">
        <w:rPr>
          <w:szCs w:val="24"/>
          <w:lang w:eastAsia="en-US"/>
        </w:rPr>
        <w:t>. punktā noteiktajā kārtībā</w:t>
      </w:r>
      <w:r w:rsidRPr="003C345C">
        <w:rPr>
          <w:szCs w:val="24"/>
          <w:lang w:eastAsia="en-US"/>
        </w:rPr>
        <w:t>;</w:t>
      </w:r>
    </w:p>
    <w:p w14:paraId="58E70AD8" w14:textId="77777777" w:rsidR="00645078" w:rsidRDefault="00CB4237" w:rsidP="00645078">
      <w:pPr>
        <w:widowControl w:val="0"/>
        <w:numPr>
          <w:ilvl w:val="2"/>
          <w:numId w:val="4"/>
        </w:numPr>
        <w:tabs>
          <w:tab w:val="left" w:pos="1421"/>
        </w:tabs>
        <w:autoSpaceDE w:val="0"/>
        <w:autoSpaceDN w:val="0"/>
        <w:spacing w:line="240" w:lineRule="auto"/>
        <w:ind w:left="1276" w:right="-7" w:hanging="567"/>
        <w:rPr>
          <w:szCs w:val="24"/>
          <w:lang w:eastAsia="en-US"/>
        </w:rPr>
      </w:pPr>
      <w:r w:rsidRPr="003C345C">
        <w:rPr>
          <w:szCs w:val="24"/>
          <w:lang w:eastAsia="en-US"/>
        </w:rPr>
        <w:t>Piegādātājs ir piegādājis nekvalitatīvu, tehniskai specifikācijai neatbilstošu Preci un konstatētos Preces trūkumus nav novērsis Līgumā noteiktajos termiņos</w:t>
      </w:r>
      <w:r w:rsidR="008D18B4">
        <w:rPr>
          <w:szCs w:val="24"/>
          <w:lang w:eastAsia="en-US"/>
        </w:rPr>
        <w:t>;</w:t>
      </w:r>
    </w:p>
    <w:p w14:paraId="78416DF2" w14:textId="77777777" w:rsidR="00645078" w:rsidRDefault="00645078" w:rsidP="00645078">
      <w:pPr>
        <w:widowControl w:val="0"/>
        <w:numPr>
          <w:ilvl w:val="2"/>
          <w:numId w:val="4"/>
        </w:numPr>
        <w:tabs>
          <w:tab w:val="left" w:pos="1421"/>
        </w:tabs>
        <w:autoSpaceDE w:val="0"/>
        <w:autoSpaceDN w:val="0"/>
        <w:spacing w:line="240" w:lineRule="auto"/>
        <w:ind w:left="1276" w:right="-7" w:hanging="567"/>
        <w:rPr>
          <w:szCs w:val="24"/>
          <w:lang w:eastAsia="en-US"/>
        </w:rPr>
      </w:pPr>
      <w:r w:rsidRPr="00645078">
        <w:rPr>
          <w:szCs w:val="24"/>
          <w:lang w:eastAsia="en-US"/>
        </w:rPr>
        <w:t xml:space="preserve">ja </w:t>
      </w:r>
      <w:r>
        <w:rPr>
          <w:szCs w:val="24"/>
          <w:lang w:eastAsia="en-US"/>
        </w:rPr>
        <w:t xml:space="preserve">Piegādātājs </w:t>
      </w:r>
      <w:r w:rsidRPr="00645078">
        <w:rPr>
          <w:szCs w:val="24"/>
          <w:lang w:eastAsia="en-US"/>
        </w:rPr>
        <w:t xml:space="preserve">pārkāpj vai nepilda kādu no Līgumā noteiktajiem </w:t>
      </w:r>
      <w:r>
        <w:rPr>
          <w:szCs w:val="24"/>
          <w:lang w:eastAsia="en-US"/>
        </w:rPr>
        <w:t xml:space="preserve">Piegādātāja </w:t>
      </w:r>
      <w:r w:rsidRPr="00645078">
        <w:rPr>
          <w:szCs w:val="24"/>
          <w:lang w:eastAsia="en-US"/>
        </w:rPr>
        <w:t>pienākumiem un attiecīgā pienākuma neizpilde var ietekmēt Līguma izpildi kopumā;</w:t>
      </w:r>
    </w:p>
    <w:p w14:paraId="67D2A55E" w14:textId="3ADC799C" w:rsidR="00645078" w:rsidRPr="00645078" w:rsidRDefault="00645078" w:rsidP="00645078">
      <w:pPr>
        <w:widowControl w:val="0"/>
        <w:numPr>
          <w:ilvl w:val="2"/>
          <w:numId w:val="4"/>
        </w:numPr>
        <w:tabs>
          <w:tab w:val="left" w:pos="1421"/>
        </w:tabs>
        <w:autoSpaceDE w:val="0"/>
        <w:autoSpaceDN w:val="0"/>
        <w:spacing w:line="240" w:lineRule="auto"/>
        <w:ind w:left="1276" w:right="-7" w:hanging="567"/>
        <w:rPr>
          <w:szCs w:val="24"/>
          <w:lang w:eastAsia="en-US"/>
        </w:rPr>
      </w:pPr>
      <w:r>
        <w:rPr>
          <w:szCs w:val="24"/>
          <w:lang w:eastAsia="en-US"/>
        </w:rPr>
        <w:t>Piegādātājs</w:t>
      </w:r>
      <w:r w:rsidRPr="00645078">
        <w:rPr>
          <w:szCs w:val="24"/>
          <w:lang w:eastAsia="en-US"/>
        </w:rPr>
        <w:t xml:space="preserve"> ir patvaļīgi pārtraucis Līguma izpildi, tai skaitā </w:t>
      </w:r>
      <w:r>
        <w:rPr>
          <w:szCs w:val="24"/>
          <w:lang w:eastAsia="en-US"/>
        </w:rPr>
        <w:t>Piegādātājs</w:t>
      </w:r>
      <w:r w:rsidRPr="00645078">
        <w:rPr>
          <w:szCs w:val="24"/>
          <w:lang w:eastAsia="en-US"/>
        </w:rPr>
        <w:t xml:space="preserve"> nav sasniedzams juridiskajā adresē;</w:t>
      </w:r>
    </w:p>
    <w:p w14:paraId="51401A20" w14:textId="507A883C" w:rsidR="00645078" w:rsidRPr="00645078" w:rsidRDefault="00645078" w:rsidP="00645078">
      <w:pPr>
        <w:widowControl w:val="0"/>
        <w:numPr>
          <w:ilvl w:val="2"/>
          <w:numId w:val="4"/>
        </w:numPr>
        <w:tabs>
          <w:tab w:val="left" w:pos="1421"/>
        </w:tabs>
        <w:autoSpaceDE w:val="0"/>
        <w:autoSpaceDN w:val="0"/>
        <w:spacing w:line="240" w:lineRule="auto"/>
        <w:ind w:left="1276" w:right="-7" w:hanging="567"/>
        <w:rPr>
          <w:szCs w:val="24"/>
          <w:lang w:eastAsia="en-US"/>
        </w:rPr>
      </w:pPr>
      <w:r w:rsidRPr="00645078">
        <w:rPr>
          <w:szCs w:val="24"/>
          <w:lang w:eastAsia="en-US"/>
        </w:rPr>
        <w:t xml:space="preserve">ja Līgumā noteiktie līgumsodi </w:t>
      </w:r>
      <w:r>
        <w:rPr>
          <w:szCs w:val="24"/>
          <w:lang w:eastAsia="en-US"/>
        </w:rPr>
        <w:t>Piegādātājam</w:t>
      </w:r>
      <w:r w:rsidRPr="00645078">
        <w:rPr>
          <w:szCs w:val="24"/>
          <w:lang w:eastAsia="en-US"/>
        </w:rPr>
        <w:t>, kas noteikti procentu veidā, ir sasnieguši 10% (desmit procentus) no kopējās Līgumcenas</w:t>
      </w:r>
      <w:r>
        <w:rPr>
          <w:szCs w:val="24"/>
          <w:lang w:eastAsia="en-US"/>
        </w:rPr>
        <w:t>.</w:t>
      </w:r>
    </w:p>
    <w:p w14:paraId="55D646F5" w14:textId="59FFE5EC"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Piegādātājs var vienpusēji bez iepriekšējā brīdinājuma atkāpties no Līguma, par to rakstiski paziņojot Pasūtītājam, ja pēc kvalitatīvas Preces piegādes, abpusēji parakstīta pieņemšanas</w:t>
      </w:r>
      <w:r w:rsidRPr="003C345C">
        <w:rPr>
          <w:szCs w:val="24"/>
          <w:lang w:eastAsia="en-US"/>
        </w:rPr>
        <w:noBreakHyphen/>
        <w:t xml:space="preserve">nodošanas akta un Piegādātāja rēķina saņemšanas, Pasūtītājs nav veicis Līgumā noteiktajā termiņā un apjomā samaksu par Preci un pēc Piegādātāja brīdinājuma saņemšanas nav veicis </w:t>
      </w:r>
      <w:r w:rsidR="00056AD1">
        <w:rPr>
          <w:szCs w:val="24"/>
          <w:lang w:eastAsia="en-US"/>
        </w:rPr>
        <w:t xml:space="preserve">attiecīgo Preču </w:t>
      </w:r>
      <w:r w:rsidRPr="003C345C">
        <w:rPr>
          <w:szCs w:val="24"/>
          <w:lang w:eastAsia="en-US"/>
        </w:rPr>
        <w:t>samaksu 20 (divdesmit) dienu laikā.</w:t>
      </w:r>
      <w:r w:rsidR="00651643" w:rsidRPr="003C345C">
        <w:rPr>
          <w:szCs w:val="24"/>
          <w:lang w:eastAsia="en-US"/>
        </w:rPr>
        <w:t xml:space="preserve"> </w:t>
      </w:r>
    </w:p>
    <w:p w14:paraId="186D0CC8"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Katra no Pusēm ir tiesīga izbeigt Līgumu pirms termiņa vienpusēji ar rakstveida paziņojumu otrai Pusei, ja otrai Pusei uzsākts maksātnespējas process, tiesiskās aizsardzības process, likvidācijas process vai tās darbība tiek izbeigta vai pārtraukta.</w:t>
      </w:r>
    </w:p>
    <w:p w14:paraId="2A901E16"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Jebkurā gadījumā, Līgumu izbeidzot pirms termiņa, Puses vienojas par izpildīto darbību vai piegādāto un pieņemto Preces</w:t>
      </w:r>
      <w:r w:rsidRPr="003C345C">
        <w:rPr>
          <w:spacing w:val="-2"/>
          <w:szCs w:val="24"/>
          <w:lang w:eastAsia="en-US"/>
        </w:rPr>
        <w:t xml:space="preserve"> </w:t>
      </w:r>
      <w:r w:rsidRPr="003C345C">
        <w:rPr>
          <w:szCs w:val="24"/>
          <w:lang w:eastAsia="en-US"/>
        </w:rPr>
        <w:t>apmaksu.</w:t>
      </w:r>
    </w:p>
    <w:p w14:paraId="75DF0C21" w14:textId="585B87ED" w:rsidR="00CB4237" w:rsidRPr="003C345C" w:rsidRDefault="00431166" w:rsidP="00CB4237">
      <w:pPr>
        <w:numPr>
          <w:ilvl w:val="1"/>
          <w:numId w:val="4"/>
        </w:numPr>
        <w:spacing w:line="240" w:lineRule="auto"/>
        <w:ind w:left="709" w:hanging="709"/>
        <w:rPr>
          <w:szCs w:val="24"/>
          <w:lang w:eastAsia="en-US"/>
        </w:rPr>
      </w:pPr>
      <w:r>
        <w:rPr>
          <w:szCs w:val="24"/>
          <w:lang w:eastAsia="en-US"/>
        </w:rPr>
        <w:t>Ikviena no Pusēm</w:t>
      </w:r>
      <w:r w:rsidR="00CB4237" w:rsidRPr="003C345C">
        <w:rPr>
          <w:szCs w:val="24"/>
          <w:lang w:eastAsia="en-US"/>
        </w:rPr>
        <w:t xml:space="preserve"> ir tiesīg</w:t>
      </w:r>
      <w:r>
        <w:rPr>
          <w:szCs w:val="24"/>
          <w:lang w:eastAsia="en-US"/>
        </w:rPr>
        <w:t>a</w:t>
      </w:r>
      <w:r w:rsidR="00CB4237" w:rsidRPr="003C345C">
        <w:rPr>
          <w:szCs w:val="24"/>
          <w:lang w:eastAsia="en-US"/>
        </w:rPr>
        <w:t xml:space="preserve"> vienpusēji atkāpties no Līguma izpildes, ja Līgumu nebūs iespējams izpildīt saistībā ar apstākli, ka</w:t>
      </w:r>
      <w:r w:rsidR="00DA30EA">
        <w:rPr>
          <w:szCs w:val="24"/>
          <w:lang w:eastAsia="en-US"/>
        </w:rPr>
        <w:t xml:space="preserve"> otrai Pusei </w:t>
      </w:r>
      <w:r w:rsidR="00CB4237" w:rsidRPr="003C345C">
        <w:rPr>
          <w:szCs w:val="24"/>
          <w:lang w:eastAsia="en-US"/>
        </w:rPr>
        <w:t>ir piemērotas starptautiskās vai nacionālās sankcijas vai būtiskas finanšu un kapitāla tirgus intereses ietekmējošas Eiropas Savienības vai Ziemeļatlantijas līguma organizācijas dalībvalsts (NATO) noteiktās sankcijas.</w:t>
      </w:r>
    </w:p>
    <w:p w14:paraId="43FF2B46" w14:textId="77777777" w:rsidR="0012288E" w:rsidRPr="003C345C" w:rsidRDefault="0012288E" w:rsidP="00CB4237">
      <w:pPr>
        <w:spacing w:line="240" w:lineRule="auto"/>
        <w:rPr>
          <w:szCs w:val="24"/>
          <w:lang w:eastAsia="en-US"/>
        </w:rPr>
      </w:pPr>
    </w:p>
    <w:p w14:paraId="43B5BFD3" w14:textId="52B23CDE" w:rsidR="00CB4237" w:rsidRPr="003C345C" w:rsidRDefault="00CB4237" w:rsidP="00CB4237">
      <w:pPr>
        <w:widowControl w:val="0"/>
        <w:numPr>
          <w:ilvl w:val="0"/>
          <w:numId w:val="4"/>
        </w:numPr>
        <w:tabs>
          <w:tab w:val="left" w:pos="1421"/>
        </w:tabs>
        <w:autoSpaceDE w:val="0"/>
        <w:autoSpaceDN w:val="0"/>
        <w:spacing w:line="240" w:lineRule="auto"/>
        <w:ind w:right="-7"/>
        <w:rPr>
          <w:b/>
          <w:bCs/>
          <w:caps/>
          <w:szCs w:val="24"/>
          <w:lang w:eastAsia="en-US"/>
        </w:rPr>
      </w:pPr>
      <w:r w:rsidRPr="003C345C">
        <w:rPr>
          <w:b/>
          <w:bCs/>
          <w:caps/>
          <w:szCs w:val="24"/>
          <w:lang w:eastAsia="en-US"/>
        </w:rPr>
        <w:t>Līguma izpildē iesaistīt</w:t>
      </w:r>
      <w:r w:rsidR="00CF02C5" w:rsidRPr="003C345C">
        <w:rPr>
          <w:b/>
          <w:bCs/>
          <w:caps/>
          <w:szCs w:val="24"/>
          <w:lang w:eastAsia="en-US"/>
        </w:rPr>
        <w:t xml:space="preserve">O </w:t>
      </w:r>
      <w:r w:rsidRPr="003C345C">
        <w:rPr>
          <w:b/>
          <w:bCs/>
          <w:caps/>
          <w:szCs w:val="24"/>
          <w:lang w:eastAsia="en-US"/>
        </w:rPr>
        <w:t>apakšuzņēmēju nomaiņa un jaun</w:t>
      </w:r>
      <w:r w:rsidR="00CF02C5" w:rsidRPr="003C345C">
        <w:rPr>
          <w:b/>
          <w:bCs/>
          <w:caps/>
          <w:szCs w:val="24"/>
          <w:lang w:eastAsia="en-US"/>
        </w:rPr>
        <w:t xml:space="preserve">u </w:t>
      </w:r>
      <w:r w:rsidRPr="003C345C">
        <w:rPr>
          <w:b/>
          <w:bCs/>
          <w:caps/>
          <w:szCs w:val="24"/>
          <w:lang w:eastAsia="en-US"/>
        </w:rPr>
        <w:t>apakšuzņēmēju piesaiste</w:t>
      </w:r>
    </w:p>
    <w:p w14:paraId="2E8CDF50"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Piegādātājs Līguma izpildi var nodot apakšuzņēmējam tikai pēc Pasūtītāja rakstiska apstiprinājuma saņemšanas un ievērojot Publisko iepirkumu likuma 62. panta nosacījumus. Pasūtītāja apstiprinājums nav nepieciešams iepirkumā ietvaros Piegādātāja dokumentos norādītajiem apakšuzņēmējiem.</w:t>
      </w:r>
    </w:p>
    <w:p w14:paraId="6D5FDBD9"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Apakšuzņēmējam jāatbilst iepirkumā noteiktajām apakšuzņēmēju kvalifikācijas prasībām.</w:t>
      </w:r>
    </w:p>
    <w:p w14:paraId="1182013B"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Pirms Līguma daļas nodošanas apakšuzņēmējam Piegādātājs iesniedz Pasūtītājam paziņojumu, kurā norāda Līguma daļu, kuras izpildi Piegādātājs plāno nodot apakšuzņēmējam, apakšuzņēmēja, kuram Piegādātājs ir paredzējis nodot Līguma daļas izpildi nosaukumu un reģistrācijas numuru. Paziņojumam Piegādātājs pievieno iepirkumā noteiktos apakšuzņēmēja kvalifikācijas dokumentus.</w:t>
      </w:r>
    </w:p>
    <w:p w14:paraId="4375EF67" w14:textId="30EE6A55"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 xml:space="preserve">Pasūtītājs 5 (piecu) darba dienu laikā pēc Piegādātāja Līguma </w:t>
      </w:r>
      <w:r w:rsidR="001F5C7C">
        <w:rPr>
          <w:szCs w:val="24"/>
          <w:lang w:eastAsia="en-US"/>
        </w:rPr>
        <w:t>8</w:t>
      </w:r>
      <w:r w:rsidRPr="003C345C">
        <w:rPr>
          <w:szCs w:val="24"/>
          <w:lang w:eastAsia="en-US"/>
        </w:rPr>
        <w:t>.3.</w:t>
      </w:r>
      <w:r w:rsidR="00544D19" w:rsidRPr="003C345C">
        <w:rPr>
          <w:szCs w:val="24"/>
          <w:lang w:eastAsia="en-US"/>
        </w:rPr>
        <w:t xml:space="preserve"> </w:t>
      </w:r>
      <w:r w:rsidRPr="003C345C">
        <w:rPr>
          <w:szCs w:val="24"/>
          <w:lang w:eastAsia="en-US"/>
        </w:rPr>
        <w:t>punktā minētā paziņojuma un tam pievienoto dokumentu saņemšanas dienas apstiprina Līguma daļas izpildes nodošanu apakšuzņēmējam vai neapstiprina Līguma daļas izpildes nodošanu apakšuzņēmējam gadījumā, ja:</w:t>
      </w:r>
    </w:p>
    <w:p w14:paraId="1E6E1A63" w14:textId="40C72F15"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 xml:space="preserve">paziņojums neatbilst Līguma </w:t>
      </w:r>
      <w:r w:rsidR="001F5C7C">
        <w:rPr>
          <w:szCs w:val="24"/>
          <w:lang w:eastAsia="en-US"/>
        </w:rPr>
        <w:t>8</w:t>
      </w:r>
      <w:r w:rsidRPr="003C345C">
        <w:rPr>
          <w:szCs w:val="24"/>
          <w:lang w:eastAsia="en-US"/>
        </w:rPr>
        <w:t>.3.</w:t>
      </w:r>
      <w:r w:rsidR="001F1BE2" w:rsidRPr="003C345C">
        <w:rPr>
          <w:szCs w:val="24"/>
          <w:lang w:eastAsia="en-US"/>
        </w:rPr>
        <w:t> </w:t>
      </w:r>
      <w:r w:rsidRPr="003C345C">
        <w:rPr>
          <w:szCs w:val="24"/>
          <w:lang w:eastAsia="en-US"/>
        </w:rPr>
        <w:t>punktā noteiktajām prasībām vai</w:t>
      </w:r>
    </w:p>
    <w:p w14:paraId="00F704E3" w14:textId="5438E247"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apakšuzņēmējs neatbilst iepirkumā noteiktajām apakšuzņēmēju kvalifikācijas prasībām</w:t>
      </w:r>
      <w:r w:rsidR="001F1BE2" w:rsidRPr="003C345C">
        <w:rPr>
          <w:szCs w:val="24"/>
          <w:lang w:eastAsia="en-US"/>
        </w:rPr>
        <w:t>,</w:t>
      </w:r>
      <w:r w:rsidRPr="003C345C">
        <w:rPr>
          <w:szCs w:val="24"/>
          <w:lang w:eastAsia="en-US"/>
        </w:rPr>
        <w:t xml:space="preserve"> vai</w:t>
      </w:r>
    </w:p>
    <w:p w14:paraId="1F831F6E" w14:textId="77777777"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netiek ievēroti Publisko iepirkumu likuma 62. panta nosacījumi attiecībā uz apakšuzņēmēja nomaiņu vai jauna apakšuzņēmēja piesaisti.</w:t>
      </w:r>
    </w:p>
    <w:p w14:paraId="4DC393A4" w14:textId="081152DE" w:rsidR="001F5C7C" w:rsidRPr="001F5C7C" w:rsidRDefault="00CF02C5" w:rsidP="001F5C7C">
      <w:pPr>
        <w:numPr>
          <w:ilvl w:val="1"/>
          <w:numId w:val="4"/>
        </w:numPr>
        <w:spacing w:line="240" w:lineRule="auto"/>
        <w:ind w:left="709" w:hanging="709"/>
        <w:rPr>
          <w:szCs w:val="24"/>
          <w:lang w:eastAsia="en-US"/>
        </w:rPr>
      </w:pPr>
      <w:r w:rsidRPr="003C345C">
        <w:rPr>
          <w:szCs w:val="24"/>
          <w:lang w:eastAsia="en-US"/>
        </w:rPr>
        <w:t xml:space="preserve">Pārbaudot jaunā </w:t>
      </w:r>
      <w:r w:rsidR="001F1BE2" w:rsidRPr="003C345C">
        <w:rPr>
          <w:szCs w:val="24"/>
          <w:lang w:eastAsia="en-US"/>
        </w:rPr>
        <w:t>a</w:t>
      </w:r>
      <w:r w:rsidRPr="003C345C">
        <w:rPr>
          <w:szCs w:val="24"/>
          <w:lang w:eastAsia="en-US"/>
        </w:rPr>
        <w:t xml:space="preserve">pakšuzņēmēja atbilstību, Pasūtītājs piemēro </w:t>
      </w:r>
      <w:r w:rsidR="008056FB" w:rsidRPr="008056FB">
        <w:rPr>
          <w:szCs w:val="24"/>
          <w:lang w:eastAsia="en-US"/>
        </w:rPr>
        <w:t xml:space="preserve">Publisko iepirkumu likuma 42. panta otrās daļas 1., 2., 3., 4., 5., 6., 7., 10., 11., 12., 13., 14. punkta </w:t>
      </w:r>
      <w:r w:rsidRPr="003C345C">
        <w:rPr>
          <w:szCs w:val="24"/>
          <w:lang w:eastAsia="en-US"/>
        </w:rPr>
        <w:t>noteikumus</w:t>
      </w:r>
      <w:r w:rsidR="001F5C7C">
        <w:rPr>
          <w:szCs w:val="24"/>
          <w:lang w:eastAsia="en-US"/>
        </w:rPr>
        <w:t xml:space="preserve"> </w:t>
      </w:r>
      <w:r w:rsidR="001F5C7C" w:rsidRPr="001F5C7C">
        <w:rPr>
          <w:szCs w:val="24"/>
          <w:lang w:eastAsia="en-US"/>
        </w:rPr>
        <w:t xml:space="preserve">un izslēgšanas iemeslu pārbaudi veic tajā datumā, kad </w:t>
      </w:r>
      <w:r w:rsidR="001F5C7C">
        <w:rPr>
          <w:szCs w:val="24"/>
          <w:lang w:eastAsia="en-US"/>
        </w:rPr>
        <w:t>P</w:t>
      </w:r>
      <w:r w:rsidR="001F5C7C" w:rsidRPr="001F5C7C">
        <w:rPr>
          <w:szCs w:val="24"/>
          <w:lang w:eastAsia="en-US"/>
        </w:rPr>
        <w:t xml:space="preserve">asūtītājs lemj par atļaujas sniegšanu </w:t>
      </w:r>
      <w:r w:rsidR="001F5C7C">
        <w:rPr>
          <w:szCs w:val="24"/>
          <w:lang w:eastAsia="en-US"/>
        </w:rPr>
        <w:t>P</w:t>
      </w:r>
      <w:r w:rsidR="001F5C7C" w:rsidRPr="001F5C7C">
        <w:rPr>
          <w:szCs w:val="24"/>
          <w:lang w:eastAsia="en-US"/>
        </w:rPr>
        <w:t xml:space="preserve">iegādātājam nomainīt apakšuzņēmēju vai piesaistīt jaunu apakšuzņēmēju līguma izpildes nodrošināšanai. </w:t>
      </w:r>
      <w:r w:rsidR="001F5C7C">
        <w:rPr>
          <w:szCs w:val="24"/>
          <w:lang w:eastAsia="en-US"/>
        </w:rPr>
        <w:t xml:space="preserve">Publisko iepirkumu likuma </w:t>
      </w:r>
      <w:r w:rsidR="001F5C7C" w:rsidRPr="001F5C7C">
        <w:rPr>
          <w:szCs w:val="24"/>
          <w:lang w:eastAsia="en-US"/>
        </w:rPr>
        <w:t>42. pant</w:t>
      </w:r>
      <w:r w:rsidR="00D1494D">
        <w:rPr>
          <w:szCs w:val="24"/>
          <w:lang w:eastAsia="en-US"/>
        </w:rPr>
        <w:t xml:space="preserve">ā </w:t>
      </w:r>
      <w:r w:rsidR="001F5C7C" w:rsidRPr="001F5C7C">
        <w:rPr>
          <w:szCs w:val="24"/>
          <w:lang w:eastAsia="en-US"/>
        </w:rPr>
        <w:t xml:space="preserve">minētos termiņus skaita no dienas, kad lūgums par apakšuzņēmēja nomaiņu iesniegts </w:t>
      </w:r>
      <w:r w:rsidR="001F5C7C">
        <w:rPr>
          <w:szCs w:val="24"/>
          <w:lang w:eastAsia="en-US"/>
        </w:rPr>
        <w:t>P</w:t>
      </w:r>
      <w:r w:rsidR="001F5C7C" w:rsidRPr="001F5C7C">
        <w:rPr>
          <w:szCs w:val="24"/>
          <w:lang w:eastAsia="en-US"/>
        </w:rPr>
        <w:t>asūtītājam.</w:t>
      </w:r>
    </w:p>
    <w:p w14:paraId="045983D3" w14:textId="1C6085C6"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Līguma daļas izpildes nodošana apakšuzņēmējam nerada līgumiskas attiecības apakšuzņēmēja un Pasūtītāja starpā.</w:t>
      </w:r>
    </w:p>
    <w:p w14:paraId="7922F1DB"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Pasūtītāja apstiprinājums attiecībā uz Līguma daļas izpildes nodošanu apakšuzņēmējam neatbrīvo Piegādātāju no Līgumā noteikto saistību izpildes un nemazina Piegādātāja atbildību uz apakšuzņēmējam nodotās Līguma daļas izpildi.</w:t>
      </w:r>
    </w:p>
    <w:p w14:paraId="4CA54998" w14:textId="77777777" w:rsidR="00CB4237" w:rsidRPr="003C345C" w:rsidRDefault="00CB4237" w:rsidP="00CB4237">
      <w:pPr>
        <w:widowControl w:val="0"/>
        <w:tabs>
          <w:tab w:val="left" w:pos="1253"/>
        </w:tabs>
        <w:autoSpaceDE w:val="0"/>
        <w:autoSpaceDN w:val="0"/>
        <w:spacing w:line="240" w:lineRule="auto"/>
        <w:ind w:right="-7"/>
        <w:rPr>
          <w:b/>
          <w:bCs/>
          <w:szCs w:val="24"/>
          <w:lang w:eastAsia="en-US"/>
        </w:rPr>
      </w:pPr>
    </w:p>
    <w:p w14:paraId="7C052528" w14:textId="77777777" w:rsidR="00CB4237" w:rsidRPr="003C345C" w:rsidRDefault="00CB4237" w:rsidP="00CB4237">
      <w:pPr>
        <w:widowControl w:val="0"/>
        <w:numPr>
          <w:ilvl w:val="0"/>
          <w:numId w:val="4"/>
        </w:numPr>
        <w:tabs>
          <w:tab w:val="left" w:pos="1421"/>
        </w:tabs>
        <w:autoSpaceDE w:val="0"/>
        <w:autoSpaceDN w:val="0"/>
        <w:spacing w:line="240" w:lineRule="auto"/>
        <w:ind w:right="-7"/>
        <w:rPr>
          <w:b/>
          <w:bCs/>
          <w:caps/>
          <w:szCs w:val="24"/>
          <w:lang w:eastAsia="en-US"/>
        </w:rPr>
      </w:pPr>
      <w:r w:rsidRPr="003C345C">
        <w:rPr>
          <w:b/>
          <w:bCs/>
          <w:caps/>
          <w:szCs w:val="24"/>
          <w:lang w:eastAsia="en-US"/>
        </w:rPr>
        <w:t>Nepārvarama vara</w:t>
      </w:r>
    </w:p>
    <w:p w14:paraId="6C6F60AC"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7DC8B1E" w14:textId="77777777"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32D1AF47" w14:textId="2F4F3BAF" w:rsidR="00CB4237" w:rsidRPr="003C345C" w:rsidRDefault="00CB4237" w:rsidP="00CB4237">
      <w:pPr>
        <w:numPr>
          <w:ilvl w:val="1"/>
          <w:numId w:val="4"/>
        </w:numPr>
        <w:spacing w:line="240" w:lineRule="auto"/>
        <w:ind w:left="709" w:hanging="709"/>
        <w:rPr>
          <w:szCs w:val="24"/>
          <w:lang w:eastAsia="en-US"/>
        </w:rPr>
      </w:pPr>
      <w:r w:rsidRPr="003C345C">
        <w:rPr>
          <w:szCs w:val="24"/>
          <w:lang w:eastAsia="en-US"/>
        </w:rPr>
        <w:t>Ja nepārvaramas</w:t>
      </w:r>
      <w:r w:rsidR="001F1BE2" w:rsidRPr="003C345C">
        <w:rPr>
          <w:szCs w:val="24"/>
          <w:lang w:eastAsia="en-US"/>
        </w:rPr>
        <w:t xml:space="preserve"> varas</w:t>
      </w:r>
      <w:r w:rsidRPr="003C345C">
        <w:rPr>
          <w:szCs w:val="24"/>
          <w:lang w:eastAsia="en-US"/>
        </w:rPr>
        <w:t xml:space="preserve"> apstākļi ilgst ilgāk par 1 (vienu) mēnesi, ikviena no Pusēm ir tiesīga vienpusēji izbeigt Līgumu, nesedzot zaudējumus, kas šādā gadījumā varētu rasties otrai Pusei saistībā ar Līguma izbeigšanu.</w:t>
      </w:r>
    </w:p>
    <w:p w14:paraId="313E052B" w14:textId="77777777" w:rsidR="00CB4237" w:rsidRPr="003C345C" w:rsidRDefault="00CB4237" w:rsidP="00CB4237">
      <w:pPr>
        <w:spacing w:line="240" w:lineRule="auto"/>
        <w:ind w:left="709"/>
        <w:rPr>
          <w:caps/>
          <w:szCs w:val="24"/>
          <w:lang w:eastAsia="en-US"/>
        </w:rPr>
      </w:pPr>
    </w:p>
    <w:p w14:paraId="33591C50" w14:textId="77777777" w:rsidR="00CB4237" w:rsidRPr="003C345C" w:rsidRDefault="00CB4237" w:rsidP="00CB4237">
      <w:pPr>
        <w:widowControl w:val="0"/>
        <w:numPr>
          <w:ilvl w:val="0"/>
          <w:numId w:val="4"/>
        </w:numPr>
        <w:tabs>
          <w:tab w:val="left" w:pos="1421"/>
        </w:tabs>
        <w:autoSpaceDE w:val="0"/>
        <w:autoSpaceDN w:val="0"/>
        <w:spacing w:line="240" w:lineRule="auto"/>
        <w:ind w:right="-7"/>
        <w:rPr>
          <w:caps/>
          <w:szCs w:val="24"/>
          <w:lang w:eastAsia="en-US"/>
        </w:rPr>
      </w:pPr>
      <w:r w:rsidRPr="003C345C">
        <w:rPr>
          <w:b/>
          <w:bCs/>
          <w:caps/>
          <w:szCs w:val="24"/>
          <w:lang w:eastAsia="en-US"/>
        </w:rPr>
        <w:t>Citi</w:t>
      </w:r>
      <w:r w:rsidRPr="003C345C">
        <w:rPr>
          <w:caps/>
          <w:szCs w:val="24"/>
          <w:lang w:eastAsia="en-US"/>
        </w:rPr>
        <w:t xml:space="preserve"> </w:t>
      </w:r>
      <w:r w:rsidRPr="003C345C">
        <w:rPr>
          <w:b/>
          <w:bCs/>
          <w:caps/>
          <w:szCs w:val="24"/>
          <w:lang w:eastAsia="en-US"/>
        </w:rPr>
        <w:t>noteikumi</w:t>
      </w:r>
    </w:p>
    <w:p w14:paraId="7C9FECCB"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Līgums ir saistošs Pasūtītājam un Piegādātājam, kā arī visām trešajām personām, kuras likumīgi pārņem viņu tiesības un pienākumus.</w:t>
      </w:r>
    </w:p>
    <w:p w14:paraId="1E4C2FBE"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 xml:space="preserve">Jebkuras nesaskaņas, domstarpības vai strīdi saistībā ar Līguma izpildi starp Pusēm tiek risināti sarunu ceļā. Gadījumā, ja Puses 15 (piecpadsmit) dienu laikā nespēj vienoties, attiecīgais Pušu strīds saistībā ar Līgumu izšķirams, pēc prasītāja izvēles Latvijas Komersantu šķīrējtiesā, reģistrācijas </w:t>
      </w:r>
      <w:r w:rsidRPr="003C345C">
        <w:rPr>
          <w:szCs w:val="24"/>
          <w:lang w:eastAsia="en-US"/>
        </w:rPr>
        <w:lastRenderedPageBreak/>
        <w:t>Nr. 40003963576, rakstveidā procesā, viena šķīrējtiesneša sastāvā saskaņā ar šķīrējtiesas reglamentu un spēkā esošajiem normatīvajiem aktiem, pieņemot, ka, ja atbildētājs nesniedz atsauksmi uz prasību, atbildētājs pilnībā atzīst iesniegto prasību, vai Latvijas Republikas tiesā saskaņā ar Latvijas Republikā spēkā esošajiem normatīvajiem aktiem.</w:t>
      </w:r>
    </w:p>
    <w:p w14:paraId="6BD05992"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Līgumā izveidotais noteikumu sadalījums pa sadaļām ar tām piešķirtajiem nosaukumiem ir izmantojams tikai un vienīgi atsaucēm un nekādā gadījumā nevar tikt izmantots vai ietekmēt Līguma noteikumu tulkošanu.</w:t>
      </w:r>
    </w:p>
    <w:p w14:paraId="3309362B"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w:t>
      </w:r>
    </w:p>
    <w:p w14:paraId="036FDA7A"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viena otru par šādu apstākļu iestāšanos vienu mēnesi iepriekš.</w:t>
      </w:r>
    </w:p>
    <w:p w14:paraId="751D3F67" w14:textId="77777777" w:rsidR="00CB4237" w:rsidRPr="003C345C" w:rsidRDefault="00CB4237" w:rsidP="00CB4237">
      <w:pPr>
        <w:numPr>
          <w:ilvl w:val="1"/>
          <w:numId w:val="4"/>
        </w:numPr>
        <w:spacing w:line="240" w:lineRule="auto"/>
        <w:ind w:right="-7"/>
        <w:rPr>
          <w:szCs w:val="24"/>
          <w:lang w:eastAsia="en-US"/>
        </w:rPr>
      </w:pPr>
      <w:r w:rsidRPr="003C345C">
        <w:rPr>
          <w:szCs w:val="24"/>
          <w:lang w:eastAsia="en-US"/>
        </w:rPr>
        <w:t>Pušu pārstāvji:</w:t>
      </w:r>
    </w:p>
    <w:p w14:paraId="7E163E63" w14:textId="77777777"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Pasūtītāja pārstāvis: ___________________ mob.tel.____________, e-pasta adrese: ___________________;</w:t>
      </w:r>
    </w:p>
    <w:p w14:paraId="3664526D" w14:textId="535ED2E4" w:rsidR="00CB4237" w:rsidRPr="003C345C" w:rsidRDefault="00CB4237" w:rsidP="00CB4237">
      <w:pPr>
        <w:widowControl w:val="0"/>
        <w:numPr>
          <w:ilvl w:val="2"/>
          <w:numId w:val="4"/>
        </w:numPr>
        <w:tabs>
          <w:tab w:val="left" w:pos="1421"/>
        </w:tabs>
        <w:autoSpaceDE w:val="0"/>
        <w:autoSpaceDN w:val="0"/>
        <w:spacing w:line="240" w:lineRule="auto"/>
        <w:ind w:right="-7"/>
        <w:rPr>
          <w:szCs w:val="24"/>
          <w:lang w:eastAsia="en-US"/>
        </w:rPr>
      </w:pPr>
      <w:r w:rsidRPr="003C345C">
        <w:rPr>
          <w:szCs w:val="24"/>
          <w:lang w:eastAsia="en-US"/>
        </w:rPr>
        <w:t>Piegādātāja pārstāvis,: ___________________ mob.tel.____________, e-pasta adrese:</w:t>
      </w:r>
      <w:r w:rsidR="0032658C" w:rsidRPr="003C345C">
        <w:rPr>
          <w:szCs w:val="24"/>
          <w:lang w:eastAsia="en-US"/>
        </w:rPr>
        <w:t>____</w:t>
      </w:r>
      <w:r w:rsidRPr="003C345C">
        <w:rPr>
          <w:szCs w:val="24"/>
          <w:lang w:eastAsia="en-US"/>
        </w:rPr>
        <w:t>___________________.</w:t>
      </w:r>
    </w:p>
    <w:p w14:paraId="41BB002E" w14:textId="6820EE49"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Korespondence, kas saistīta ar Līguma izpildi, ir iesniedzama rakstiski latviešu valodā uz attiecīgās Puses Līgumā norādīto juridisko adresi vai elektroniskā pasta adresi. Korespondence uzskatāma par saņemtu:</w:t>
      </w:r>
    </w:p>
    <w:p w14:paraId="3E02C3B8" w14:textId="77777777" w:rsidR="00CB4237" w:rsidRPr="003C345C" w:rsidRDefault="00CB4237" w:rsidP="00CB4237">
      <w:pPr>
        <w:numPr>
          <w:ilvl w:val="2"/>
          <w:numId w:val="4"/>
        </w:numPr>
        <w:spacing w:line="240" w:lineRule="auto"/>
        <w:ind w:left="1134" w:right="-7" w:hanging="850"/>
        <w:rPr>
          <w:szCs w:val="24"/>
          <w:lang w:eastAsia="en-US"/>
        </w:rPr>
      </w:pPr>
      <w:r w:rsidRPr="003C345C">
        <w:rPr>
          <w:szCs w:val="24"/>
          <w:lang w:eastAsia="en-US"/>
        </w:rPr>
        <w:t xml:space="preserve">ja izsūtīta ar ierakstītu pasta sūtījumu, tad paziņojumā par pasta sūtījuma izsniegšanu vai septītajā dienā pēc nodošanas pastā (pasta zīmogs); </w:t>
      </w:r>
    </w:p>
    <w:p w14:paraId="0B1B4FF9" w14:textId="77777777" w:rsidR="00CB4237" w:rsidRPr="003C345C" w:rsidRDefault="00CB4237" w:rsidP="00CB4237">
      <w:pPr>
        <w:numPr>
          <w:ilvl w:val="2"/>
          <w:numId w:val="4"/>
        </w:numPr>
        <w:spacing w:line="240" w:lineRule="auto"/>
        <w:ind w:left="1134" w:right="-7" w:hanging="850"/>
        <w:rPr>
          <w:szCs w:val="24"/>
          <w:lang w:eastAsia="en-US"/>
        </w:rPr>
      </w:pPr>
      <w:r w:rsidRPr="003C345C">
        <w:rPr>
          <w:szCs w:val="24"/>
          <w:lang w:eastAsia="en-US"/>
        </w:rPr>
        <w:t>ja nodota personīgi pret parakstu - dienā, kad tā nogādāta saņēmējam;</w:t>
      </w:r>
    </w:p>
    <w:p w14:paraId="31D7CD0A" w14:textId="77777777" w:rsidR="00CB4237" w:rsidRPr="003C345C" w:rsidRDefault="00CB4237" w:rsidP="00CB4237">
      <w:pPr>
        <w:numPr>
          <w:ilvl w:val="2"/>
          <w:numId w:val="4"/>
        </w:numPr>
        <w:spacing w:line="240" w:lineRule="auto"/>
        <w:ind w:left="1134" w:right="-7" w:hanging="850"/>
        <w:rPr>
          <w:szCs w:val="24"/>
          <w:lang w:eastAsia="en-US"/>
        </w:rPr>
      </w:pPr>
      <w:r w:rsidRPr="003C345C">
        <w:rPr>
          <w:szCs w:val="24"/>
          <w:lang w:eastAsia="en-US"/>
        </w:rPr>
        <w:t xml:space="preserve">ja nosūtīta pa elektronisko pastu, ar atbilstošas saņemšanas atskaites saņemšanas brīdi, bet ne vēlāk kā otrajā darba dienā pēc elektroniskā pasta nosūtīšanas dienas. </w:t>
      </w:r>
    </w:p>
    <w:p w14:paraId="3EE1BA58"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Puses Līguma darbības laikā apņemas nodrošināt iespēju saņemt korespondenci Līgumā norādītajās adresēs un uzņemas visus riskus sakarā ar jebkādām korespondences saņemšanas grūtībām vai neiespējamību.</w:t>
      </w:r>
    </w:p>
    <w:p w14:paraId="74B6A745"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Ja kādai no Pusēm tiek mainīts juridiskais statuss, Pušu amatpersonu paraksta tiesības vai kādi Līgumā minētie Pušu rekvizīti, tālruņa, elektroniskā pasta adreses, adreses u.c., tad attiecīgā Puse nekavējoties rakstiski paziņo par to otrai Pusei. Ja Puse neizpilda šā punkta noteikumus, uzskatāms, ka otra Puse ir pilnībā izpildījusi savas saistības, lietojot Līgumā esošo informāciju par otru Pusi. Šajā punktā minētie nosacījumi attiecas arī uz Līgumā minētajiem Pušu pārstāvjiem un to rekvizītiem.</w:t>
      </w:r>
    </w:p>
    <w:p w14:paraId="1E3BF216" w14:textId="77777777"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Ja</w:t>
      </w:r>
      <w:r w:rsidRPr="003C345C">
        <w:rPr>
          <w:spacing w:val="-8"/>
          <w:szCs w:val="24"/>
          <w:lang w:eastAsia="en-US"/>
        </w:rPr>
        <w:t xml:space="preserve"> </w:t>
      </w:r>
      <w:r w:rsidRPr="003C345C">
        <w:rPr>
          <w:szCs w:val="24"/>
          <w:lang w:eastAsia="en-US"/>
        </w:rPr>
        <w:t>Līguma</w:t>
      </w:r>
      <w:r w:rsidRPr="003C345C">
        <w:rPr>
          <w:spacing w:val="-8"/>
          <w:szCs w:val="24"/>
          <w:lang w:eastAsia="en-US"/>
        </w:rPr>
        <w:t xml:space="preserve"> </w:t>
      </w:r>
      <w:r w:rsidRPr="003C345C">
        <w:rPr>
          <w:szCs w:val="24"/>
          <w:lang w:eastAsia="en-US"/>
        </w:rPr>
        <w:t>izpildes</w:t>
      </w:r>
      <w:r w:rsidRPr="003C345C">
        <w:rPr>
          <w:spacing w:val="-7"/>
          <w:szCs w:val="24"/>
          <w:lang w:eastAsia="en-US"/>
        </w:rPr>
        <w:t xml:space="preserve"> </w:t>
      </w:r>
      <w:r w:rsidRPr="003C345C">
        <w:rPr>
          <w:szCs w:val="24"/>
          <w:lang w:eastAsia="en-US"/>
        </w:rPr>
        <w:t>laikā</w:t>
      </w:r>
      <w:r w:rsidRPr="003C345C">
        <w:rPr>
          <w:spacing w:val="-11"/>
          <w:szCs w:val="24"/>
          <w:lang w:eastAsia="en-US"/>
        </w:rPr>
        <w:t xml:space="preserve"> </w:t>
      </w:r>
      <w:r w:rsidRPr="003C345C">
        <w:rPr>
          <w:szCs w:val="24"/>
          <w:lang w:eastAsia="en-US"/>
        </w:rPr>
        <w:t>Puses</w:t>
      </w:r>
      <w:r w:rsidRPr="003C345C">
        <w:rPr>
          <w:spacing w:val="-6"/>
          <w:szCs w:val="24"/>
          <w:lang w:eastAsia="en-US"/>
        </w:rPr>
        <w:t xml:space="preserve"> </w:t>
      </w:r>
      <w:r w:rsidRPr="003C345C">
        <w:rPr>
          <w:szCs w:val="24"/>
          <w:lang w:eastAsia="en-US"/>
        </w:rPr>
        <w:t>konstatē</w:t>
      </w:r>
      <w:r w:rsidRPr="003C345C">
        <w:rPr>
          <w:spacing w:val="-8"/>
          <w:szCs w:val="24"/>
          <w:lang w:eastAsia="en-US"/>
        </w:rPr>
        <w:t xml:space="preserve"> </w:t>
      </w:r>
      <w:r w:rsidRPr="003C345C">
        <w:rPr>
          <w:szCs w:val="24"/>
          <w:lang w:eastAsia="en-US"/>
        </w:rPr>
        <w:t>pretrunas</w:t>
      </w:r>
      <w:r w:rsidRPr="003C345C">
        <w:rPr>
          <w:spacing w:val="-7"/>
          <w:szCs w:val="24"/>
          <w:lang w:eastAsia="en-US"/>
        </w:rPr>
        <w:t xml:space="preserve"> </w:t>
      </w:r>
      <w:r w:rsidRPr="003C345C">
        <w:rPr>
          <w:szCs w:val="24"/>
          <w:lang w:eastAsia="en-US"/>
        </w:rPr>
        <w:t>iepirkuma,</w:t>
      </w:r>
      <w:r w:rsidRPr="003C345C">
        <w:rPr>
          <w:spacing w:val="-8"/>
          <w:szCs w:val="24"/>
          <w:lang w:eastAsia="en-US"/>
        </w:rPr>
        <w:t xml:space="preserve"> </w:t>
      </w:r>
      <w:r w:rsidRPr="003C345C">
        <w:rPr>
          <w:szCs w:val="24"/>
          <w:lang w:eastAsia="en-US"/>
        </w:rPr>
        <w:t>Piegādātāja</w:t>
      </w:r>
      <w:r w:rsidRPr="003C345C">
        <w:rPr>
          <w:spacing w:val="-8"/>
          <w:szCs w:val="24"/>
          <w:lang w:eastAsia="en-US"/>
        </w:rPr>
        <w:t xml:space="preserve"> </w:t>
      </w:r>
      <w:r w:rsidRPr="003C345C">
        <w:rPr>
          <w:szCs w:val="24"/>
          <w:lang w:eastAsia="en-US"/>
        </w:rPr>
        <w:t>piedāvājuma un Līguma noteikumos, tad noteikumu spēkā esamība nosakāma ar šādu prioritāšu kārtību: Iepirkuma nolikuma un tehniskās specifikācijas noteikumi; Līguma noteikumi; Piegādātāja piedāvājums</w:t>
      </w:r>
      <w:r w:rsidRPr="003C345C">
        <w:rPr>
          <w:spacing w:val="-2"/>
          <w:szCs w:val="24"/>
          <w:lang w:eastAsia="en-US"/>
        </w:rPr>
        <w:t xml:space="preserve"> </w:t>
      </w:r>
      <w:r w:rsidRPr="003C345C">
        <w:rPr>
          <w:szCs w:val="24"/>
          <w:lang w:eastAsia="en-US"/>
        </w:rPr>
        <w:t>iepirkumā.</w:t>
      </w:r>
    </w:p>
    <w:p w14:paraId="7CC2FEBF" w14:textId="116BB434"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Līgums sagatavots 2 (divos) eksemplāros, katrs uz __ (____) lap</w:t>
      </w:r>
      <w:r w:rsidR="002355A1" w:rsidRPr="003C345C">
        <w:rPr>
          <w:szCs w:val="24"/>
          <w:lang w:eastAsia="en-US"/>
        </w:rPr>
        <w:t>pusēm</w:t>
      </w:r>
      <w:r w:rsidRPr="003C345C">
        <w:rPr>
          <w:szCs w:val="24"/>
          <w:lang w:eastAsia="en-US"/>
        </w:rPr>
        <w:t xml:space="preserve"> (neskaitot pielikumus), ar vienādu juridisku spēku, no kuriem viens glabājas pie Pasūtītāja, otrs pie Piegādātāja.**</w:t>
      </w:r>
    </w:p>
    <w:p w14:paraId="5FB3CD89" w14:textId="4383927D" w:rsidR="00CB4237" w:rsidRPr="003C345C" w:rsidRDefault="00CB4237" w:rsidP="00CB4237">
      <w:pPr>
        <w:numPr>
          <w:ilvl w:val="1"/>
          <w:numId w:val="4"/>
        </w:numPr>
        <w:spacing w:line="240" w:lineRule="auto"/>
        <w:ind w:left="709" w:right="-7" w:hanging="709"/>
        <w:rPr>
          <w:szCs w:val="24"/>
          <w:lang w:eastAsia="en-US"/>
        </w:rPr>
      </w:pPr>
      <w:r w:rsidRPr="003C345C">
        <w:rPr>
          <w:szCs w:val="24"/>
          <w:lang w:eastAsia="en-US"/>
        </w:rPr>
        <w:t>Pušu pilnvarotie pārstāvji ir atbildīgi par Līguma izpildes uzraudzīšanu, tajā skaitā par Pre</w:t>
      </w:r>
      <w:r w:rsidR="00AE2B44" w:rsidRPr="003C345C">
        <w:rPr>
          <w:szCs w:val="24"/>
          <w:lang w:eastAsia="en-US"/>
        </w:rPr>
        <w:t xml:space="preserve">ču </w:t>
      </w:r>
      <w:r w:rsidRPr="003C345C">
        <w:rPr>
          <w:szCs w:val="24"/>
          <w:lang w:eastAsia="en-US"/>
        </w:rPr>
        <w:t xml:space="preserve">pieņemšanas un nodošanas organizēšanu, savlaicīgu rēķina iesniegšanu un pieņemšanu, apstiprināšanu un nodošanu apmaksai, pretenziju </w:t>
      </w:r>
      <w:r w:rsidR="00AE2B44" w:rsidRPr="003C345C">
        <w:rPr>
          <w:szCs w:val="24"/>
          <w:lang w:eastAsia="en-US"/>
        </w:rPr>
        <w:t>sagatavošanu</w:t>
      </w:r>
      <w:r w:rsidRPr="003C345C">
        <w:rPr>
          <w:szCs w:val="24"/>
          <w:lang w:eastAsia="en-US"/>
        </w:rPr>
        <w:t xml:space="preserve">. </w:t>
      </w:r>
    </w:p>
    <w:p w14:paraId="0FE0ED32" w14:textId="0A460313" w:rsidR="00CB4237" w:rsidRPr="003C345C" w:rsidRDefault="00CB4237" w:rsidP="00CB4237">
      <w:pPr>
        <w:numPr>
          <w:ilvl w:val="1"/>
          <w:numId w:val="4"/>
        </w:numPr>
        <w:spacing w:line="240" w:lineRule="auto"/>
        <w:ind w:right="-7"/>
        <w:rPr>
          <w:szCs w:val="24"/>
          <w:lang w:eastAsia="en-US"/>
        </w:rPr>
      </w:pPr>
      <w:r w:rsidRPr="003C345C">
        <w:rPr>
          <w:szCs w:val="24"/>
          <w:lang w:eastAsia="en-US"/>
        </w:rPr>
        <w:t xml:space="preserve">Līgumam </w:t>
      </w:r>
      <w:r w:rsidR="00606269" w:rsidRPr="003C345C">
        <w:rPr>
          <w:szCs w:val="24"/>
          <w:lang w:eastAsia="en-US"/>
        </w:rPr>
        <w:t xml:space="preserve">tā parakstīšanas brīdī </w:t>
      </w:r>
      <w:r w:rsidRPr="003C345C">
        <w:rPr>
          <w:szCs w:val="24"/>
          <w:lang w:eastAsia="en-US"/>
        </w:rPr>
        <w:t>kā tā pielikumi tiek pievienoti šādi dokumenti:</w:t>
      </w:r>
    </w:p>
    <w:p w14:paraId="1EB13BFA" w14:textId="332CA222" w:rsidR="00304CED" w:rsidRDefault="00A307A7" w:rsidP="00606269">
      <w:pPr>
        <w:widowControl w:val="0"/>
        <w:numPr>
          <w:ilvl w:val="2"/>
          <w:numId w:val="4"/>
        </w:numPr>
        <w:tabs>
          <w:tab w:val="left" w:pos="1421"/>
        </w:tabs>
        <w:autoSpaceDE w:val="0"/>
        <w:autoSpaceDN w:val="0"/>
        <w:spacing w:line="240" w:lineRule="auto"/>
        <w:ind w:left="1560" w:right="-7" w:hanging="851"/>
        <w:rPr>
          <w:szCs w:val="24"/>
          <w:lang w:eastAsia="en-US"/>
        </w:rPr>
      </w:pPr>
      <w:r>
        <w:rPr>
          <w:szCs w:val="24"/>
          <w:lang w:eastAsia="en-US"/>
        </w:rPr>
        <w:t>1. pielikums –</w:t>
      </w:r>
      <w:r w:rsidR="00A835DA">
        <w:rPr>
          <w:szCs w:val="24"/>
          <w:lang w:eastAsia="en-US"/>
        </w:rPr>
        <w:t xml:space="preserve"> </w:t>
      </w:r>
      <w:r w:rsidR="00304CED">
        <w:rPr>
          <w:szCs w:val="24"/>
          <w:lang w:eastAsia="en-US"/>
        </w:rPr>
        <w:t>Piegādātāja pieteikums;</w:t>
      </w:r>
    </w:p>
    <w:p w14:paraId="42F84445" w14:textId="35D60159" w:rsidR="00CB4237" w:rsidRPr="003C345C" w:rsidRDefault="00CB4237" w:rsidP="00606269">
      <w:pPr>
        <w:widowControl w:val="0"/>
        <w:numPr>
          <w:ilvl w:val="2"/>
          <w:numId w:val="4"/>
        </w:numPr>
        <w:tabs>
          <w:tab w:val="left" w:pos="1421"/>
        </w:tabs>
        <w:autoSpaceDE w:val="0"/>
        <w:autoSpaceDN w:val="0"/>
        <w:spacing w:line="240" w:lineRule="auto"/>
        <w:ind w:left="1560" w:right="-7" w:hanging="851"/>
        <w:rPr>
          <w:szCs w:val="24"/>
          <w:lang w:eastAsia="en-US"/>
        </w:rPr>
      </w:pPr>
      <w:r w:rsidRPr="003C345C">
        <w:rPr>
          <w:szCs w:val="24"/>
          <w:lang w:eastAsia="en-US"/>
        </w:rPr>
        <w:t xml:space="preserve"> </w:t>
      </w:r>
      <w:r w:rsidR="00A835DA">
        <w:rPr>
          <w:szCs w:val="24"/>
          <w:lang w:eastAsia="en-US"/>
        </w:rPr>
        <w:t xml:space="preserve">2. pielikums – </w:t>
      </w:r>
      <w:r w:rsidRPr="003C345C">
        <w:rPr>
          <w:szCs w:val="24"/>
          <w:lang w:eastAsia="en-US"/>
        </w:rPr>
        <w:t>Piegādātāja iesniegtā tehniskā specifikācij</w:t>
      </w:r>
      <w:r w:rsidR="00041B2A" w:rsidRPr="003C345C">
        <w:rPr>
          <w:szCs w:val="24"/>
          <w:lang w:eastAsia="en-US"/>
        </w:rPr>
        <w:t>a</w:t>
      </w:r>
      <w:r w:rsidR="00AE2B44" w:rsidRPr="003C345C">
        <w:rPr>
          <w:szCs w:val="24"/>
          <w:lang w:eastAsia="en-US"/>
        </w:rPr>
        <w:t xml:space="preserve"> </w:t>
      </w:r>
      <w:r w:rsidR="00041B2A" w:rsidRPr="003C345C">
        <w:rPr>
          <w:szCs w:val="24"/>
          <w:lang w:eastAsia="en-US"/>
        </w:rPr>
        <w:t>- tehniskais piedāvājums</w:t>
      </w:r>
      <w:r w:rsidRPr="003C345C">
        <w:rPr>
          <w:szCs w:val="24"/>
          <w:lang w:eastAsia="en-US"/>
        </w:rPr>
        <w:t>;</w:t>
      </w:r>
    </w:p>
    <w:p w14:paraId="495FF23E" w14:textId="22BB8996" w:rsidR="00CB4237" w:rsidRPr="003C345C" w:rsidRDefault="00CB4237" w:rsidP="00606269">
      <w:pPr>
        <w:widowControl w:val="0"/>
        <w:numPr>
          <w:ilvl w:val="2"/>
          <w:numId w:val="4"/>
        </w:numPr>
        <w:tabs>
          <w:tab w:val="left" w:pos="1421"/>
        </w:tabs>
        <w:autoSpaceDE w:val="0"/>
        <w:autoSpaceDN w:val="0"/>
        <w:spacing w:line="240" w:lineRule="auto"/>
        <w:ind w:left="1560" w:right="-7" w:hanging="851"/>
        <w:rPr>
          <w:szCs w:val="24"/>
          <w:lang w:eastAsia="en-US"/>
        </w:rPr>
      </w:pPr>
      <w:r w:rsidRPr="003C345C">
        <w:rPr>
          <w:szCs w:val="24"/>
          <w:lang w:eastAsia="en-US"/>
        </w:rPr>
        <w:t xml:space="preserve"> </w:t>
      </w:r>
      <w:r w:rsidR="00A835DA">
        <w:rPr>
          <w:szCs w:val="24"/>
          <w:lang w:eastAsia="en-US"/>
        </w:rPr>
        <w:t xml:space="preserve">3. pielikums – </w:t>
      </w:r>
      <w:r w:rsidRPr="003C345C">
        <w:rPr>
          <w:szCs w:val="24"/>
          <w:lang w:eastAsia="en-US"/>
        </w:rPr>
        <w:t>Piegādātāja iesniegtais finanšu piedāvājums.</w:t>
      </w:r>
    </w:p>
    <w:p w14:paraId="00DD12F0" w14:textId="77777777" w:rsidR="00CB4237" w:rsidRPr="003C345C" w:rsidRDefault="00CB4237" w:rsidP="00CB4237">
      <w:pPr>
        <w:spacing w:line="240" w:lineRule="auto"/>
        <w:jc w:val="left"/>
        <w:rPr>
          <w:szCs w:val="24"/>
          <w:lang w:eastAsia="en-US"/>
        </w:rPr>
      </w:pPr>
    </w:p>
    <w:p w14:paraId="3C2C2F92" w14:textId="77777777" w:rsidR="00CB4237" w:rsidRPr="003C345C" w:rsidRDefault="00CB4237" w:rsidP="00CB4237">
      <w:pPr>
        <w:widowControl w:val="0"/>
        <w:numPr>
          <w:ilvl w:val="0"/>
          <w:numId w:val="4"/>
        </w:numPr>
        <w:tabs>
          <w:tab w:val="left" w:pos="1421"/>
        </w:tabs>
        <w:autoSpaceDE w:val="0"/>
        <w:autoSpaceDN w:val="0"/>
        <w:spacing w:line="240" w:lineRule="auto"/>
        <w:ind w:right="-7"/>
        <w:jc w:val="center"/>
        <w:rPr>
          <w:szCs w:val="24"/>
          <w:lang w:eastAsia="en-US"/>
        </w:rPr>
      </w:pPr>
      <w:r w:rsidRPr="003C345C">
        <w:rPr>
          <w:b/>
          <w:bCs/>
          <w:szCs w:val="24"/>
          <w:lang w:eastAsia="en-US"/>
        </w:rPr>
        <w:t>PUŠU</w:t>
      </w:r>
      <w:r w:rsidRPr="003C345C">
        <w:rPr>
          <w:szCs w:val="24"/>
          <w:lang w:eastAsia="en-US"/>
        </w:rPr>
        <w:t xml:space="preserve"> </w:t>
      </w:r>
      <w:r w:rsidRPr="003C345C">
        <w:rPr>
          <w:b/>
          <w:bCs/>
          <w:szCs w:val="24"/>
          <w:lang w:eastAsia="en-US"/>
        </w:rPr>
        <w:t>REKVIZĪTI</w:t>
      </w:r>
      <w:r w:rsidRPr="003C345C">
        <w:rPr>
          <w:szCs w:val="24"/>
          <w:lang w:eastAsia="en-US"/>
        </w:rPr>
        <w:t xml:space="preserve"> </w:t>
      </w:r>
      <w:r w:rsidRPr="003C345C">
        <w:rPr>
          <w:b/>
          <w:bCs/>
          <w:szCs w:val="24"/>
          <w:lang w:eastAsia="en-US"/>
        </w:rPr>
        <w:t>UN</w:t>
      </w:r>
      <w:r w:rsidRPr="003C345C">
        <w:rPr>
          <w:szCs w:val="24"/>
          <w:lang w:eastAsia="en-US"/>
        </w:rPr>
        <w:t xml:space="preserve"> </w:t>
      </w:r>
      <w:r w:rsidRPr="003C345C">
        <w:rPr>
          <w:b/>
          <w:bCs/>
          <w:szCs w:val="24"/>
          <w:lang w:eastAsia="en-US"/>
        </w:rPr>
        <w:t>PARAKSTI</w:t>
      </w:r>
    </w:p>
    <w:p w14:paraId="0629B83B" w14:textId="77777777" w:rsidR="00CB4237" w:rsidRPr="003C345C" w:rsidRDefault="00CB4237" w:rsidP="00CB4237">
      <w:pPr>
        <w:spacing w:line="240" w:lineRule="auto"/>
        <w:ind w:left="1224" w:hanging="504"/>
        <w:jc w:val="left"/>
        <w:rPr>
          <w:szCs w:val="24"/>
          <w:lang w:eastAsia="en-US"/>
        </w:rPr>
      </w:pPr>
    </w:p>
    <w:tbl>
      <w:tblPr>
        <w:tblW w:w="8769" w:type="dxa"/>
        <w:tblInd w:w="360" w:type="dxa"/>
        <w:tblLook w:val="04A0" w:firstRow="1" w:lastRow="0" w:firstColumn="1" w:lastColumn="0" w:noHBand="0" w:noVBand="1"/>
      </w:tblPr>
      <w:tblGrid>
        <w:gridCol w:w="4560"/>
        <w:gridCol w:w="4209"/>
      </w:tblGrid>
      <w:tr w:rsidR="00CB4237" w:rsidRPr="003C345C" w14:paraId="568FBEB7" w14:textId="77777777" w:rsidTr="000B701D">
        <w:trPr>
          <w:trHeight w:val="2110"/>
        </w:trPr>
        <w:tc>
          <w:tcPr>
            <w:tcW w:w="4560" w:type="dxa"/>
          </w:tcPr>
          <w:p w14:paraId="098D5341" w14:textId="77777777" w:rsidR="00CB4237" w:rsidRPr="003C345C" w:rsidRDefault="00CB4237" w:rsidP="000B701D">
            <w:pPr>
              <w:autoSpaceDE w:val="0"/>
              <w:autoSpaceDN w:val="0"/>
              <w:spacing w:line="240" w:lineRule="auto"/>
              <w:ind w:right="-7"/>
              <w:jc w:val="left"/>
              <w:rPr>
                <w:b/>
                <w:szCs w:val="24"/>
                <w:lang w:eastAsia="en-US"/>
              </w:rPr>
            </w:pPr>
            <w:r w:rsidRPr="003C345C">
              <w:rPr>
                <w:b/>
                <w:szCs w:val="24"/>
                <w:lang w:eastAsia="en-US"/>
              </w:rPr>
              <w:lastRenderedPageBreak/>
              <w:t>Pasūtītājs:</w:t>
            </w:r>
          </w:p>
          <w:p w14:paraId="0DBF9159" w14:textId="77777777" w:rsidR="00CB4237" w:rsidRPr="003C345C" w:rsidRDefault="00CB4237" w:rsidP="000B701D">
            <w:pPr>
              <w:autoSpaceDE w:val="0"/>
              <w:autoSpaceDN w:val="0"/>
              <w:spacing w:line="240" w:lineRule="auto"/>
              <w:ind w:right="-7"/>
              <w:jc w:val="left"/>
              <w:rPr>
                <w:szCs w:val="24"/>
                <w:lang w:eastAsia="en-US"/>
              </w:rPr>
            </w:pPr>
            <w:r w:rsidRPr="003C345C">
              <w:rPr>
                <w:b/>
                <w:szCs w:val="24"/>
                <w:lang w:eastAsia="en-US"/>
              </w:rPr>
              <w:t>SIA „ZAAO</w:t>
            </w:r>
            <w:r w:rsidRPr="003C345C">
              <w:rPr>
                <w:szCs w:val="24"/>
                <w:lang w:eastAsia="en-US"/>
              </w:rPr>
              <w:t>”</w:t>
            </w:r>
          </w:p>
          <w:p w14:paraId="0937C7AC" w14:textId="77777777"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reģistrācijas numurs 44103015509</w:t>
            </w:r>
          </w:p>
          <w:p w14:paraId="1C9B41C8" w14:textId="77777777" w:rsidR="002355A1" w:rsidRPr="003C345C" w:rsidRDefault="00CB4237" w:rsidP="000B701D">
            <w:pPr>
              <w:autoSpaceDE w:val="0"/>
              <w:autoSpaceDN w:val="0"/>
              <w:spacing w:line="240" w:lineRule="auto"/>
              <w:ind w:right="-7"/>
              <w:jc w:val="left"/>
              <w:rPr>
                <w:szCs w:val="24"/>
                <w:lang w:eastAsia="en-US"/>
              </w:rPr>
            </w:pPr>
            <w:r w:rsidRPr="003C345C">
              <w:rPr>
                <w:szCs w:val="24"/>
                <w:lang w:eastAsia="en-US"/>
              </w:rPr>
              <w:t>adrese Rīgas 32, Valmiera,</w:t>
            </w:r>
          </w:p>
          <w:p w14:paraId="3BF3B7C6" w14:textId="5FB7789E"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 xml:space="preserve">Valmieras novads, LV-4201 </w:t>
            </w:r>
          </w:p>
          <w:p w14:paraId="0FDDF9CE" w14:textId="620A5BFA"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 xml:space="preserve">tālr. 64281250, e-pasts </w:t>
            </w:r>
            <w:hyperlink r:id="rId13" w:history="1">
              <w:r w:rsidR="0017023B">
                <w:rPr>
                  <w:color w:val="0000FF"/>
                  <w:szCs w:val="24"/>
                  <w:u w:val="single"/>
                  <w:lang w:eastAsia="en-US"/>
                </w:rPr>
                <w:t>pasts</w:t>
              </w:r>
              <w:r w:rsidR="0017023B" w:rsidRPr="003C345C">
                <w:rPr>
                  <w:color w:val="0000FF"/>
                  <w:szCs w:val="24"/>
                  <w:u w:val="single"/>
                  <w:lang w:eastAsia="en-US"/>
                </w:rPr>
                <w:t>@zaao.lv</w:t>
              </w:r>
            </w:hyperlink>
            <w:r w:rsidRPr="003C345C">
              <w:rPr>
                <w:szCs w:val="24"/>
                <w:lang w:eastAsia="en-US"/>
              </w:rPr>
              <w:t xml:space="preserve"> </w:t>
            </w:r>
          </w:p>
          <w:p w14:paraId="51C50344" w14:textId="77777777"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AS “SEB Banka”</w:t>
            </w:r>
          </w:p>
          <w:p w14:paraId="0E1B20B9" w14:textId="77777777"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UNLALV2X</w:t>
            </w:r>
          </w:p>
          <w:p w14:paraId="41C30497" w14:textId="77777777" w:rsidR="00CB4237" w:rsidRPr="003C345C" w:rsidRDefault="00CB4237" w:rsidP="000B701D">
            <w:pPr>
              <w:spacing w:line="240" w:lineRule="auto"/>
              <w:ind w:right="-7"/>
              <w:jc w:val="left"/>
              <w:rPr>
                <w:szCs w:val="24"/>
                <w:lang w:eastAsia="en-US"/>
              </w:rPr>
            </w:pPr>
            <w:r w:rsidRPr="003C345C">
              <w:rPr>
                <w:szCs w:val="24"/>
                <w:lang w:eastAsia="en-US"/>
              </w:rPr>
              <w:t>LV70UNLA0050014930995</w:t>
            </w:r>
          </w:p>
          <w:p w14:paraId="7193F536" w14:textId="77777777" w:rsidR="00CB4237" w:rsidRPr="003C345C" w:rsidRDefault="00CB4237" w:rsidP="000B701D">
            <w:pPr>
              <w:autoSpaceDE w:val="0"/>
              <w:autoSpaceDN w:val="0"/>
              <w:spacing w:line="240" w:lineRule="auto"/>
              <w:ind w:right="-7"/>
              <w:jc w:val="left"/>
              <w:rPr>
                <w:szCs w:val="24"/>
                <w:lang w:eastAsia="en-US"/>
              </w:rPr>
            </w:pPr>
          </w:p>
          <w:p w14:paraId="44F05D32" w14:textId="77777777" w:rsidR="00CB4237" w:rsidRPr="003C345C" w:rsidRDefault="00CB4237" w:rsidP="000B701D">
            <w:pPr>
              <w:autoSpaceDE w:val="0"/>
              <w:autoSpaceDN w:val="0"/>
              <w:spacing w:line="240" w:lineRule="auto"/>
              <w:ind w:right="-7"/>
              <w:jc w:val="left"/>
              <w:rPr>
                <w:szCs w:val="24"/>
                <w:lang w:eastAsia="en-US"/>
              </w:rPr>
            </w:pPr>
          </w:p>
          <w:p w14:paraId="54341696" w14:textId="77777777" w:rsidR="00CB4237" w:rsidRPr="003C345C" w:rsidRDefault="00CB4237" w:rsidP="000B701D">
            <w:pPr>
              <w:autoSpaceDE w:val="0"/>
              <w:autoSpaceDN w:val="0"/>
              <w:spacing w:line="240" w:lineRule="auto"/>
              <w:ind w:right="-7"/>
              <w:jc w:val="left"/>
              <w:rPr>
                <w:szCs w:val="24"/>
                <w:lang w:eastAsia="en-US"/>
              </w:rPr>
            </w:pPr>
            <w:r w:rsidRPr="003C345C">
              <w:rPr>
                <w:szCs w:val="24"/>
                <w:lang w:eastAsia="en-US"/>
              </w:rPr>
              <w:t xml:space="preserve">Valdes priekšsēdētājs </w:t>
            </w:r>
          </w:p>
          <w:p w14:paraId="6D536702" w14:textId="77777777" w:rsidR="00CB4237" w:rsidRPr="003C345C" w:rsidRDefault="00CB4237" w:rsidP="000B701D">
            <w:pPr>
              <w:autoSpaceDE w:val="0"/>
              <w:autoSpaceDN w:val="0"/>
              <w:spacing w:line="240" w:lineRule="auto"/>
              <w:ind w:right="-7"/>
              <w:jc w:val="left"/>
              <w:rPr>
                <w:szCs w:val="24"/>
                <w:lang w:eastAsia="en-US"/>
              </w:rPr>
            </w:pPr>
            <w:proofErr w:type="spellStart"/>
            <w:r w:rsidRPr="003C345C">
              <w:rPr>
                <w:szCs w:val="24"/>
                <w:lang w:eastAsia="en-US"/>
              </w:rPr>
              <w:t>G.Kukainis</w:t>
            </w:r>
            <w:proofErr w:type="spellEnd"/>
            <w:r w:rsidRPr="003C345C">
              <w:rPr>
                <w:szCs w:val="24"/>
                <w:lang w:eastAsia="en-US"/>
              </w:rPr>
              <w:t xml:space="preserve">  __________________</w:t>
            </w:r>
          </w:p>
        </w:tc>
        <w:tc>
          <w:tcPr>
            <w:tcW w:w="4209" w:type="dxa"/>
          </w:tcPr>
          <w:p w14:paraId="33A3B4DC" w14:textId="77777777" w:rsidR="00CB4237" w:rsidRPr="003C345C" w:rsidRDefault="00CB4237" w:rsidP="000B701D">
            <w:pPr>
              <w:spacing w:line="240" w:lineRule="auto"/>
              <w:ind w:right="-7"/>
              <w:jc w:val="left"/>
              <w:rPr>
                <w:b/>
                <w:szCs w:val="24"/>
                <w:lang w:eastAsia="en-US"/>
              </w:rPr>
            </w:pPr>
            <w:r w:rsidRPr="003C345C">
              <w:rPr>
                <w:b/>
                <w:szCs w:val="24"/>
                <w:lang w:eastAsia="en-US"/>
              </w:rPr>
              <w:t>Piegādātājs:</w:t>
            </w:r>
          </w:p>
          <w:p w14:paraId="2A5E1C96" w14:textId="77777777" w:rsidR="00CB4237" w:rsidRPr="003C345C" w:rsidRDefault="00CB4237" w:rsidP="000B701D">
            <w:pPr>
              <w:spacing w:line="240" w:lineRule="auto"/>
              <w:ind w:right="-7"/>
              <w:jc w:val="left"/>
              <w:rPr>
                <w:szCs w:val="24"/>
                <w:lang w:eastAsia="en-US"/>
              </w:rPr>
            </w:pPr>
          </w:p>
          <w:p w14:paraId="777B76F6" w14:textId="77777777" w:rsidR="00CB4237" w:rsidRPr="003C345C" w:rsidRDefault="00CB4237" w:rsidP="000B701D">
            <w:pPr>
              <w:shd w:val="clear" w:color="auto" w:fill="FFFFFF"/>
              <w:spacing w:line="240" w:lineRule="auto"/>
              <w:ind w:right="-7"/>
              <w:jc w:val="left"/>
              <w:rPr>
                <w:szCs w:val="24"/>
                <w:lang w:eastAsia="en-US"/>
              </w:rPr>
            </w:pPr>
          </w:p>
        </w:tc>
      </w:tr>
    </w:tbl>
    <w:p w14:paraId="63945C5A" w14:textId="77777777" w:rsidR="00CB4237" w:rsidRPr="003C345C" w:rsidRDefault="00CB4237" w:rsidP="00CB4237">
      <w:pPr>
        <w:tabs>
          <w:tab w:val="left" w:pos="3331"/>
        </w:tabs>
        <w:spacing w:line="240" w:lineRule="auto"/>
        <w:jc w:val="left"/>
        <w:rPr>
          <w:szCs w:val="24"/>
          <w:lang w:eastAsia="en-US"/>
        </w:rPr>
      </w:pPr>
    </w:p>
    <w:p w14:paraId="4DA7DBC9" w14:textId="77777777" w:rsidR="00CB4237" w:rsidRPr="003C345C" w:rsidRDefault="00CB4237" w:rsidP="00CB4237">
      <w:pPr>
        <w:spacing w:line="240" w:lineRule="auto"/>
        <w:jc w:val="left"/>
        <w:rPr>
          <w:szCs w:val="24"/>
          <w:lang w:eastAsia="en-US"/>
        </w:rPr>
      </w:pPr>
    </w:p>
    <w:p w14:paraId="3BA787DC" w14:textId="77777777" w:rsidR="00CB4237" w:rsidRPr="003C345C" w:rsidRDefault="00CB4237" w:rsidP="00CB4237">
      <w:pPr>
        <w:spacing w:line="240" w:lineRule="auto"/>
        <w:rPr>
          <w:rFonts w:eastAsia="Calibri"/>
          <w:i/>
          <w:szCs w:val="24"/>
          <w:lang w:eastAsia="en-US"/>
        </w:rPr>
      </w:pPr>
      <w:r w:rsidRPr="003C345C">
        <w:rPr>
          <w:rFonts w:eastAsia="Calibri"/>
          <w:szCs w:val="24"/>
          <w:lang w:eastAsia="en-US"/>
        </w:rPr>
        <w:t>*</w:t>
      </w:r>
      <w:r w:rsidRPr="003C345C">
        <w:rPr>
          <w:rFonts w:eastAsia="Calibri"/>
          <w:i/>
          <w:szCs w:val="24"/>
          <w:lang w:eastAsia="en-US"/>
        </w:rPr>
        <w:t xml:space="preserve">Pasūtītājs nodrošina Līguma parakstīšanu elektroniski ar drošu elektronisko parakstu, kas satur laika zīmogu. </w:t>
      </w:r>
    </w:p>
    <w:p w14:paraId="2513D498" w14:textId="35752549" w:rsidR="00CB4237" w:rsidRPr="003C345C" w:rsidRDefault="00CB4237" w:rsidP="00CB4237">
      <w:pPr>
        <w:spacing w:line="240" w:lineRule="auto"/>
        <w:rPr>
          <w:rFonts w:eastAsia="Calibri"/>
          <w:i/>
          <w:szCs w:val="24"/>
          <w:lang w:eastAsia="en-US"/>
        </w:rPr>
      </w:pPr>
      <w:r w:rsidRPr="003C345C">
        <w:rPr>
          <w:rFonts w:eastAsia="Calibri"/>
          <w:i/>
          <w:szCs w:val="24"/>
          <w:lang w:eastAsia="en-US"/>
        </w:rPr>
        <w:t>**Ja līgums tiek parakstīts elektroniski ar drošu elektronisko parakstu, Līguma 1</w:t>
      </w:r>
      <w:r w:rsidR="00461D78">
        <w:rPr>
          <w:rFonts w:eastAsia="Calibri"/>
          <w:i/>
          <w:szCs w:val="24"/>
          <w:lang w:eastAsia="en-US"/>
        </w:rPr>
        <w:t>0</w:t>
      </w:r>
      <w:r w:rsidRPr="003C345C">
        <w:rPr>
          <w:rFonts w:eastAsia="Calibri"/>
          <w:i/>
          <w:szCs w:val="24"/>
          <w:lang w:eastAsia="en-US"/>
        </w:rPr>
        <w:t>.11. punkts tiek izteikts šādā redakcijā: Līgums parakstīts elektroniski ar drošu elektronisko parakstu, kas satur laika zīmogu, latviešu valodā uz ____ (_________) lap</w:t>
      </w:r>
      <w:r w:rsidR="002355A1" w:rsidRPr="003C345C">
        <w:rPr>
          <w:rFonts w:eastAsia="Calibri"/>
          <w:i/>
          <w:szCs w:val="24"/>
          <w:lang w:eastAsia="en-US"/>
        </w:rPr>
        <w:t>pusēm</w:t>
      </w:r>
      <w:r w:rsidRPr="003C345C">
        <w:rPr>
          <w:rFonts w:eastAsia="Calibri"/>
          <w:i/>
          <w:szCs w:val="24"/>
          <w:lang w:eastAsia="en-US"/>
        </w:rPr>
        <w:t xml:space="preserve"> </w:t>
      </w:r>
      <w:r w:rsidR="002355A1" w:rsidRPr="003C345C">
        <w:rPr>
          <w:rFonts w:eastAsia="Calibri"/>
          <w:i/>
          <w:szCs w:val="24"/>
          <w:lang w:eastAsia="en-US"/>
        </w:rPr>
        <w:t>(neskaitot pielikumus)</w:t>
      </w:r>
      <w:r w:rsidRPr="003C345C">
        <w:rPr>
          <w:rFonts w:eastAsia="Calibri"/>
          <w:i/>
          <w:szCs w:val="24"/>
          <w:lang w:eastAsia="en-US"/>
        </w:rPr>
        <w:t xml:space="preserve">. </w:t>
      </w:r>
      <w:r w:rsidR="00D90E50">
        <w:rPr>
          <w:rFonts w:eastAsia="Calibri"/>
          <w:i/>
          <w:szCs w:val="24"/>
          <w:lang w:eastAsia="en-US"/>
        </w:rPr>
        <w:t>Pie katras no Pusēm glabājas abpus</w:t>
      </w:r>
      <w:r w:rsidR="00807A59">
        <w:rPr>
          <w:rFonts w:eastAsia="Calibri"/>
          <w:i/>
          <w:szCs w:val="24"/>
          <w:lang w:eastAsia="en-US"/>
        </w:rPr>
        <w:t>ēji parakstīta Līguma elektroniskā versija.</w:t>
      </w:r>
    </w:p>
    <w:p w14:paraId="04CFA49D" w14:textId="77777777" w:rsidR="00CB4237" w:rsidRPr="003C345C" w:rsidRDefault="00CB4237" w:rsidP="00CB4237">
      <w:pPr>
        <w:pStyle w:val="Default"/>
        <w:tabs>
          <w:tab w:val="left" w:pos="470"/>
        </w:tabs>
        <w:ind w:right="140"/>
        <w:jc w:val="both"/>
        <w:rPr>
          <w:lang w:val="lv-LV"/>
        </w:rPr>
      </w:pPr>
    </w:p>
    <w:p w14:paraId="51839AF8" w14:textId="4F4BE239" w:rsidR="00C275E0" w:rsidRPr="003C345C" w:rsidRDefault="00C275E0" w:rsidP="00CB4237">
      <w:pPr>
        <w:rPr>
          <w:szCs w:val="24"/>
        </w:rPr>
      </w:pPr>
    </w:p>
    <w:sectPr w:rsidR="00C275E0" w:rsidRPr="003C345C" w:rsidSect="002355A1">
      <w:footerReference w:type="default" r:id="rId14"/>
      <w:pgSz w:w="11906" w:h="16838" w:code="9"/>
      <w:pgMar w:top="851" w:right="567" w:bottom="1134" w:left="1134" w:header="709" w:footer="709" w:gutter="0"/>
      <w:paperSrc w:first="258" w:other="25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764A0" w14:textId="77777777" w:rsidR="00395EB7" w:rsidRDefault="00395EB7" w:rsidP="0012288E">
      <w:pPr>
        <w:spacing w:line="240" w:lineRule="auto"/>
      </w:pPr>
      <w:r>
        <w:separator/>
      </w:r>
    </w:p>
  </w:endnote>
  <w:endnote w:type="continuationSeparator" w:id="0">
    <w:p w14:paraId="17263C78" w14:textId="77777777" w:rsidR="00395EB7" w:rsidRDefault="00395EB7" w:rsidP="001228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sGoth TL">
    <w:altName w:val="Calibri"/>
    <w:charset w:val="BA"/>
    <w:family w:val="swiss"/>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051374916"/>
      <w:docPartObj>
        <w:docPartGallery w:val="Page Numbers (Bottom of Page)"/>
        <w:docPartUnique/>
      </w:docPartObj>
    </w:sdtPr>
    <w:sdtEndPr>
      <w:rPr>
        <w:noProof/>
      </w:rPr>
    </w:sdtEndPr>
    <w:sdtContent>
      <w:p w14:paraId="7075C732" w14:textId="7D9F009B" w:rsidR="0012288E" w:rsidRPr="0012288E" w:rsidRDefault="0012288E">
        <w:pPr>
          <w:pStyle w:val="Kjene"/>
          <w:jc w:val="center"/>
          <w:rPr>
            <w:sz w:val="20"/>
          </w:rPr>
        </w:pPr>
        <w:r w:rsidRPr="0012288E">
          <w:rPr>
            <w:sz w:val="20"/>
          </w:rPr>
          <w:fldChar w:fldCharType="begin"/>
        </w:r>
        <w:r w:rsidRPr="0012288E">
          <w:rPr>
            <w:sz w:val="20"/>
          </w:rPr>
          <w:instrText xml:space="preserve"> PAGE   \* MERGEFORMAT </w:instrText>
        </w:r>
        <w:r w:rsidRPr="0012288E">
          <w:rPr>
            <w:sz w:val="20"/>
          </w:rPr>
          <w:fldChar w:fldCharType="separate"/>
        </w:r>
        <w:r w:rsidRPr="0012288E">
          <w:rPr>
            <w:noProof/>
            <w:sz w:val="20"/>
          </w:rPr>
          <w:t>2</w:t>
        </w:r>
        <w:r w:rsidRPr="0012288E">
          <w:rPr>
            <w:noProof/>
            <w:sz w:val="20"/>
          </w:rPr>
          <w:fldChar w:fldCharType="end"/>
        </w:r>
      </w:p>
    </w:sdtContent>
  </w:sdt>
  <w:p w14:paraId="38C81675" w14:textId="77777777" w:rsidR="0012288E" w:rsidRDefault="0012288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4095A" w14:textId="77777777" w:rsidR="00395EB7" w:rsidRDefault="00395EB7" w:rsidP="0012288E">
      <w:pPr>
        <w:spacing w:line="240" w:lineRule="auto"/>
      </w:pPr>
      <w:r>
        <w:separator/>
      </w:r>
    </w:p>
  </w:footnote>
  <w:footnote w:type="continuationSeparator" w:id="0">
    <w:p w14:paraId="7960B71C" w14:textId="77777777" w:rsidR="00395EB7" w:rsidRDefault="00395EB7" w:rsidP="001228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51A81"/>
    <w:multiLevelType w:val="hybridMultilevel"/>
    <w:tmpl w:val="50403930"/>
    <w:lvl w:ilvl="0" w:tplc="1A2415CE">
      <w:start w:val="1"/>
      <w:numFmt w:val="decimal"/>
      <w:lvlText w:val="4.1.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0E7339"/>
    <w:multiLevelType w:val="multilevel"/>
    <w:tmpl w:val="41F02318"/>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1E7E79"/>
    <w:multiLevelType w:val="multilevel"/>
    <w:tmpl w:val="66F082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7E779FD"/>
    <w:multiLevelType w:val="hybridMultilevel"/>
    <w:tmpl w:val="3F2286A0"/>
    <w:lvl w:ilvl="0" w:tplc="96EA3506">
      <w:start w:val="1"/>
      <w:numFmt w:val="decimal"/>
      <w:lvlText w:val="1.1.%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6F1FF1"/>
    <w:multiLevelType w:val="multilevel"/>
    <w:tmpl w:val="0CCA214C"/>
    <w:lvl w:ilvl="0">
      <w:start w:val="4"/>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val="0"/>
        <w:sz w:val="24"/>
        <w:szCs w:val="24"/>
      </w:rPr>
    </w:lvl>
    <w:lvl w:ilvl="2">
      <w:start w:val="1"/>
      <w:numFmt w:val="decimal"/>
      <w:lvlText w:val="%1.%2.%3."/>
      <w:lvlJc w:val="left"/>
      <w:pPr>
        <w:ind w:left="720" w:hanging="720"/>
      </w:pPr>
      <w:rPr>
        <w:rFonts w:cs="Times New Roman" w:hint="default"/>
        <w:sz w:val="24"/>
        <w:szCs w:val="24"/>
      </w:rPr>
    </w:lvl>
    <w:lvl w:ilvl="3">
      <w:start w:val="1"/>
      <w:numFmt w:val="decimal"/>
      <w:lvlText w:val="%1.%2.%3.%4."/>
      <w:lvlJc w:val="left"/>
      <w:pPr>
        <w:ind w:left="720" w:hanging="720"/>
      </w:pPr>
      <w:rPr>
        <w:rFonts w:cs="Times New Roman"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343B6744"/>
    <w:multiLevelType w:val="multilevel"/>
    <w:tmpl w:val="C3BA4196"/>
    <w:numStyleLink w:val="ImportedStyle6"/>
  </w:abstractNum>
  <w:abstractNum w:abstractNumId="6" w15:restartNumberingAfterBreak="0">
    <w:nsid w:val="385D0176"/>
    <w:multiLevelType w:val="multilevel"/>
    <w:tmpl w:val="C3BA4196"/>
    <w:styleLink w:val="ImportedStyle6"/>
    <w:lvl w:ilvl="0">
      <w:start w:val="1"/>
      <w:numFmt w:val="decimal"/>
      <w:lvlText w:val="%1."/>
      <w:lvlJc w:val="left"/>
      <w:pPr>
        <w:ind w:left="360"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1">
      <w:start w:val="1"/>
      <w:numFmt w:val="decimal"/>
      <w:suff w:val="nothing"/>
      <w:lvlText w:val="%1.%2."/>
      <w:lvlJc w:val="left"/>
      <w:pPr>
        <w:tabs>
          <w:tab w:val="left" w:pos="360"/>
        </w:tabs>
        <w:ind w:left="3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tabs>
          <w:tab w:val="left" w:pos="360"/>
        </w:tabs>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suff w:val="nothing"/>
      <w:lvlText w:val="%1.%2.%3.%4."/>
      <w:lvlJc w:val="left"/>
      <w:pPr>
        <w:tabs>
          <w:tab w:val="left" w:pos="360"/>
        </w:tabs>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lvlText w:val="%1.%2.%3.%4.%5."/>
      <w:lvlJc w:val="left"/>
      <w:pPr>
        <w:tabs>
          <w:tab w:val="left" w:pos="360"/>
        </w:tabs>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tabs>
          <w:tab w:val="left" w:pos="360"/>
        </w:tabs>
        <w:ind w:left="1080" w:hanging="10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lvlText w:val="%1.%2.%3.%4.%5.%6.%7."/>
      <w:lvlJc w:val="left"/>
      <w:pPr>
        <w:tabs>
          <w:tab w:val="left" w:pos="360"/>
        </w:tabs>
        <w:ind w:left="144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tabs>
          <w:tab w:val="left" w:pos="360"/>
        </w:tabs>
        <w:ind w:left="1440" w:hanging="144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lvlText w:val="%1.%2.%3.%4.%5.%6.%7.%8.%9."/>
      <w:lvlJc w:val="left"/>
      <w:pPr>
        <w:tabs>
          <w:tab w:val="left" w:pos="360"/>
        </w:tabs>
        <w:ind w:left="1800" w:hanging="180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 w15:restartNumberingAfterBreak="0">
    <w:nsid w:val="47A54CB4"/>
    <w:multiLevelType w:val="hybridMultilevel"/>
    <w:tmpl w:val="9EBE8692"/>
    <w:lvl w:ilvl="0" w:tplc="2F6229C8">
      <w:start w:val="1"/>
      <w:numFmt w:val="decimal"/>
      <w:lvlText w:val="2.1.%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EE2EDB"/>
    <w:multiLevelType w:val="hybridMultilevel"/>
    <w:tmpl w:val="A0742D86"/>
    <w:lvl w:ilvl="0" w:tplc="7456A830">
      <w:start w:val="1"/>
      <w:numFmt w:val="decimal"/>
      <w:lvlText w:val="5.1.1.%1."/>
      <w:lvlJc w:val="left"/>
      <w:pPr>
        <w:ind w:left="257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D64E3F"/>
    <w:multiLevelType w:val="multilevel"/>
    <w:tmpl w:val="3D44A53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sz w:val="22"/>
        <w:szCs w:val="22"/>
      </w:rPr>
    </w:lvl>
    <w:lvl w:ilvl="2">
      <w:start w:val="1"/>
      <w:numFmt w:val="decimal"/>
      <w:lvlText w:val="%1.%2.%3."/>
      <w:lvlJc w:val="left"/>
      <w:pPr>
        <w:tabs>
          <w:tab w:val="num" w:pos="1212"/>
        </w:tabs>
        <w:ind w:left="1212" w:hanging="504"/>
      </w:pPr>
      <w:rPr>
        <w:rFonts w:ascii="Times New Roman" w:hAnsi="Times New Roman" w:cs="Times New Roman" w:hint="default"/>
        <w:b w:val="0"/>
        <w:i w:val="0"/>
        <w:sz w:val="22"/>
        <w:szCs w:val="22"/>
      </w:rPr>
    </w:lvl>
    <w:lvl w:ilvl="3">
      <w:start w:val="1"/>
      <w:numFmt w:val="bullet"/>
      <w:lvlText w:val=""/>
      <w:lvlJc w:val="left"/>
      <w:pPr>
        <w:tabs>
          <w:tab w:val="num" w:pos="1800"/>
        </w:tabs>
        <w:ind w:left="1728" w:hanging="648"/>
      </w:pPr>
      <w:rPr>
        <w:rFonts w:ascii="Symbol" w:hAnsi="Symbol" w:hint="default"/>
        <w:b w:val="0"/>
      </w:rPr>
    </w:lvl>
    <w:lvl w:ilvl="4">
      <w:start w:val="1"/>
      <w:numFmt w:val="bullet"/>
      <w:lvlText w:val=""/>
      <w:lvlJc w:val="left"/>
      <w:pPr>
        <w:tabs>
          <w:tab w:val="num" w:pos="2520"/>
        </w:tabs>
        <w:ind w:left="2232" w:hanging="792"/>
      </w:pPr>
      <w:rPr>
        <w:rFonts w:ascii="Symbol" w:hAnsi="Symbol" w:hint="default"/>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866938832">
    <w:abstractNumId w:val="9"/>
  </w:num>
  <w:num w:numId="2" w16cid:durableId="127944406">
    <w:abstractNumId w:val="2"/>
  </w:num>
  <w:num w:numId="3" w16cid:durableId="458767815">
    <w:abstractNumId w:val="1"/>
  </w:num>
  <w:num w:numId="4" w16cid:durableId="798497359">
    <w:abstractNumId w:val="4"/>
  </w:num>
  <w:num w:numId="5" w16cid:durableId="1156530317">
    <w:abstractNumId w:val="3"/>
  </w:num>
  <w:num w:numId="6" w16cid:durableId="709843925">
    <w:abstractNumId w:val="7"/>
  </w:num>
  <w:num w:numId="7" w16cid:durableId="1558321343">
    <w:abstractNumId w:val="5"/>
    <w:lvlOverride w:ilvl="0">
      <w:startOverride w:val="1"/>
      <w:lvl w:ilvl="0">
        <w:start w:val="1"/>
        <w:numFmt w:val="decimal"/>
        <w:lvlText w:val="%1."/>
        <w:lvlJc w:val="left"/>
        <w:pPr>
          <w:ind w:left="360" w:hanging="360"/>
        </w:pPr>
        <w:rPr>
          <w:rFonts w:ascii="Times New Roman" w:hAnsi="Times New Roman" w:cs="Times New Roman" w:hint="default"/>
          <w:b/>
          <w:bC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suff w:val="nothing"/>
        <w:lvlText w:val="%1.%2.%3.%4."/>
        <w:lvlJc w:val="left"/>
        <w:pPr>
          <w:tabs>
            <w:tab w:val="left" w:pos="360"/>
          </w:tabs>
          <w:ind w:left="720" w:hanging="72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 w16cid:durableId="895550963">
    <w:abstractNumId w:val="6"/>
  </w:num>
  <w:num w:numId="9" w16cid:durableId="1777170061">
    <w:abstractNumId w:val="8"/>
  </w:num>
  <w:num w:numId="10" w16cid:durableId="604919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237"/>
    <w:rsid w:val="00005489"/>
    <w:rsid w:val="00011F88"/>
    <w:rsid w:val="0001692C"/>
    <w:rsid w:val="000212CE"/>
    <w:rsid w:val="00030CCA"/>
    <w:rsid w:val="00034598"/>
    <w:rsid w:val="00041B2A"/>
    <w:rsid w:val="00044F04"/>
    <w:rsid w:val="0005572D"/>
    <w:rsid w:val="00056AD1"/>
    <w:rsid w:val="000764F2"/>
    <w:rsid w:val="00082AFA"/>
    <w:rsid w:val="00087704"/>
    <w:rsid w:val="000A1408"/>
    <w:rsid w:val="000B1FC2"/>
    <w:rsid w:val="000B7333"/>
    <w:rsid w:val="000D7C8E"/>
    <w:rsid w:val="000F693B"/>
    <w:rsid w:val="00120595"/>
    <w:rsid w:val="001209B6"/>
    <w:rsid w:val="0012288E"/>
    <w:rsid w:val="0012380F"/>
    <w:rsid w:val="0017023B"/>
    <w:rsid w:val="0017199D"/>
    <w:rsid w:val="00192CEE"/>
    <w:rsid w:val="001B2653"/>
    <w:rsid w:val="001B45AA"/>
    <w:rsid w:val="001C7DA4"/>
    <w:rsid w:val="001D331A"/>
    <w:rsid w:val="001D5A00"/>
    <w:rsid w:val="001F0AC8"/>
    <w:rsid w:val="001F1BE2"/>
    <w:rsid w:val="001F5C7C"/>
    <w:rsid w:val="002355A1"/>
    <w:rsid w:val="00241558"/>
    <w:rsid w:val="002527FD"/>
    <w:rsid w:val="00274D25"/>
    <w:rsid w:val="002816A5"/>
    <w:rsid w:val="002954AA"/>
    <w:rsid w:val="002A0007"/>
    <w:rsid w:val="002A4C9A"/>
    <w:rsid w:val="002B421E"/>
    <w:rsid w:val="002C2AF6"/>
    <w:rsid w:val="002C395D"/>
    <w:rsid w:val="002C5363"/>
    <w:rsid w:val="002D0283"/>
    <w:rsid w:val="002D6FA1"/>
    <w:rsid w:val="002E5CD7"/>
    <w:rsid w:val="002F3FCC"/>
    <w:rsid w:val="002F579E"/>
    <w:rsid w:val="00304CED"/>
    <w:rsid w:val="0031136C"/>
    <w:rsid w:val="00316B1B"/>
    <w:rsid w:val="00321B22"/>
    <w:rsid w:val="0032658C"/>
    <w:rsid w:val="00327D44"/>
    <w:rsid w:val="0033522F"/>
    <w:rsid w:val="00343E63"/>
    <w:rsid w:val="0034492F"/>
    <w:rsid w:val="00360B5B"/>
    <w:rsid w:val="00395EB7"/>
    <w:rsid w:val="003A1B86"/>
    <w:rsid w:val="003A5971"/>
    <w:rsid w:val="003A7A5E"/>
    <w:rsid w:val="003C345C"/>
    <w:rsid w:val="003F279A"/>
    <w:rsid w:val="00411288"/>
    <w:rsid w:val="00431166"/>
    <w:rsid w:val="00435585"/>
    <w:rsid w:val="00455CCD"/>
    <w:rsid w:val="00461D78"/>
    <w:rsid w:val="00483F58"/>
    <w:rsid w:val="00487E2F"/>
    <w:rsid w:val="00496D23"/>
    <w:rsid w:val="004A0F08"/>
    <w:rsid w:val="004A389C"/>
    <w:rsid w:val="004A55EA"/>
    <w:rsid w:val="004B5EBA"/>
    <w:rsid w:val="004B6F28"/>
    <w:rsid w:val="004C00D3"/>
    <w:rsid w:val="005068F3"/>
    <w:rsid w:val="00537418"/>
    <w:rsid w:val="00544D19"/>
    <w:rsid w:val="0057285C"/>
    <w:rsid w:val="00576DAB"/>
    <w:rsid w:val="00577F2E"/>
    <w:rsid w:val="00593DED"/>
    <w:rsid w:val="005A4D4C"/>
    <w:rsid w:val="00606269"/>
    <w:rsid w:val="00632B03"/>
    <w:rsid w:val="00645078"/>
    <w:rsid w:val="00645210"/>
    <w:rsid w:val="0064671A"/>
    <w:rsid w:val="00651643"/>
    <w:rsid w:val="00652664"/>
    <w:rsid w:val="006670A9"/>
    <w:rsid w:val="00682807"/>
    <w:rsid w:val="006876BA"/>
    <w:rsid w:val="006A7CA8"/>
    <w:rsid w:val="006B4D47"/>
    <w:rsid w:val="006B5CD1"/>
    <w:rsid w:val="006C1FEC"/>
    <w:rsid w:val="006C74DD"/>
    <w:rsid w:val="007118E3"/>
    <w:rsid w:val="00711E9F"/>
    <w:rsid w:val="007171E4"/>
    <w:rsid w:val="007508AE"/>
    <w:rsid w:val="00760078"/>
    <w:rsid w:val="0077286D"/>
    <w:rsid w:val="0079021E"/>
    <w:rsid w:val="00794D39"/>
    <w:rsid w:val="007A342F"/>
    <w:rsid w:val="007A6891"/>
    <w:rsid w:val="007B4FDA"/>
    <w:rsid w:val="007C0453"/>
    <w:rsid w:val="007E6CBB"/>
    <w:rsid w:val="007F1756"/>
    <w:rsid w:val="007F7014"/>
    <w:rsid w:val="00801B57"/>
    <w:rsid w:val="00804BFB"/>
    <w:rsid w:val="008056FB"/>
    <w:rsid w:val="00807A59"/>
    <w:rsid w:val="00811D4A"/>
    <w:rsid w:val="0082163C"/>
    <w:rsid w:val="00822222"/>
    <w:rsid w:val="0082514B"/>
    <w:rsid w:val="00855FAF"/>
    <w:rsid w:val="008640D6"/>
    <w:rsid w:val="00874C92"/>
    <w:rsid w:val="00877A61"/>
    <w:rsid w:val="00877B13"/>
    <w:rsid w:val="0089406A"/>
    <w:rsid w:val="008A48B9"/>
    <w:rsid w:val="008A60F0"/>
    <w:rsid w:val="008B4C77"/>
    <w:rsid w:val="008B6490"/>
    <w:rsid w:val="008C5A2E"/>
    <w:rsid w:val="008D18B4"/>
    <w:rsid w:val="008E3135"/>
    <w:rsid w:val="008F1131"/>
    <w:rsid w:val="00902CE1"/>
    <w:rsid w:val="00910ACD"/>
    <w:rsid w:val="0092166B"/>
    <w:rsid w:val="00922F9C"/>
    <w:rsid w:val="00953A7A"/>
    <w:rsid w:val="009648F9"/>
    <w:rsid w:val="009801B3"/>
    <w:rsid w:val="00993CFE"/>
    <w:rsid w:val="00997FE9"/>
    <w:rsid w:val="009A7ABB"/>
    <w:rsid w:val="009B00D3"/>
    <w:rsid w:val="009B4CA0"/>
    <w:rsid w:val="009E465B"/>
    <w:rsid w:val="009F502D"/>
    <w:rsid w:val="009F7F22"/>
    <w:rsid w:val="00A11046"/>
    <w:rsid w:val="00A110DC"/>
    <w:rsid w:val="00A12177"/>
    <w:rsid w:val="00A307A7"/>
    <w:rsid w:val="00A47A29"/>
    <w:rsid w:val="00A642DB"/>
    <w:rsid w:val="00A7061C"/>
    <w:rsid w:val="00A74598"/>
    <w:rsid w:val="00A835DA"/>
    <w:rsid w:val="00A86EC8"/>
    <w:rsid w:val="00A916B2"/>
    <w:rsid w:val="00AC69E4"/>
    <w:rsid w:val="00AD0144"/>
    <w:rsid w:val="00AD3AA7"/>
    <w:rsid w:val="00AD7913"/>
    <w:rsid w:val="00AE07E8"/>
    <w:rsid w:val="00AE2B44"/>
    <w:rsid w:val="00B07740"/>
    <w:rsid w:val="00B21D4B"/>
    <w:rsid w:val="00B26A1D"/>
    <w:rsid w:val="00B355DF"/>
    <w:rsid w:val="00B46BC9"/>
    <w:rsid w:val="00B47FB1"/>
    <w:rsid w:val="00B56CF1"/>
    <w:rsid w:val="00B70E25"/>
    <w:rsid w:val="00B713E8"/>
    <w:rsid w:val="00B867A5"/>
    <w:rsid w:val="00B9018C"/>
    <w:rsid w:val="00B95BD4"/>
    <w:rsid w:val="00BA02E5"/>
    <w:rsid w:val="00BB080E"/>
    <w:rsid w:val="00BB3140"/>
    <w:rsid w:val="00BB4B17"/>
    <w:rsid w:val="00BB7547"/>
    <w:rsid w:val="00BB7EB5"/>
    <w:rsid w:val="00BC2A7F"/>
    <w:rsid w:val="00BD08CA"/>
    <w:rsid w:val="00BD3CEC"/>
    <w:rsid w:val="00C15A74"/>
    <w:rsid w:val="00C275E0"/>
    <w:rsid w:val="00C36FFD"/>
    <w:rsid w:val="00C40421"/>
    <w:rsid w:val="00C51FE0"/>
    <w:rsid w:val="00C60107"/>
    <w:rsid w:val="00C62E9D"/>
    <w:rsid w:val="00CB12A7"/>
    <w:rsid w:val="00CB4237"/>
    <w:rsid w:val="00CB63B9"/>
    <w:rsid w:val="00CB7450"/>
    <w:rsid w:val="00CC1A0A"/>
    <w:rsid w:val="00CC549D"/>
    <w:rsid w:val="00CF02C5"/>
    <w:rsid w:val="00D00CFA"/>
    <w:rsid w:val="00D03E38"/>
    <w:rsid w:val="00D13D5C"/>
    <w:rsid w:val="00D1494D"/>
    <w:rsid w:val="00D2189B"/>
    <w:rsid w:val="00D24497"/>
    <w:rsid w:val="00D332B7"/>
    <w:rsid w:val="00D35BFB"/>
    <w:rsid w:val="00D40166"/>
    <w:rsid w:val="00D56C36"/>
    <w:rsid w:val="00D57616"/>
    <w:rsid w:val="00D76B3B"/>
    <w:rsid w:val="00D80C63"/>
    <w:rsid w:val="00D84F4E"/>
    <w:rsid w:val="00D90E50"/>
    <w:rsid w:val="00D97582"/>
    <w:rsid w:val="00DA113B"/>
    <w:rsid w:val="00DA30EA"/>
    <w:rsid w:val="00DB0BC9"/>
    <w:rsid w:val="00DC0B58"/>
    <w:rsid w:val="00DD22DD"/>
    <w:rsid w:val="00DE1A3B"/>
    <w:rsid w:val="00DE55C5"/>
    <w:rsid w:val="00DF2DE8"/>
    <w:rsid w:val="00DF3D74"/>
    <w:rsid w:val="00E12DB3"/>
    <w:rsid w:val="00E12F79"/>
    <w:rsid w:val="00E22671"/>
    <w:rsid w:val="00E4480A"/>
    <w:rsid w:val="00E66F3C"/>
    <w:rsid w:val="00E7259B"/>
    <w:rsid w:val="00E76C38"/>
    <w:rsid w:val="00E807AD"/>
    <w:rsid w:val="00E92ED7"/>
    <w:rsid w:val="00EB197F"/>
    <w:rsid w:val="00ED111D"/>
    <w:rsid w:val="00EE655C"/>
    <w:rsid w:val="00F04D59"/>
    <w:rsid w:val="00F14693"/>
    <w:rsid w:val="00F323E0"/>
    <w:rsid w:val="00F5109A"/>
    <w:rsid w:val="00F51E46"/>
    <w:rsid w:val="00F6033A"/>
    <w:rsid w:val="00F63D1F"/>
    <w:rsid w:val="00F64A4A"/>
    <w:rsid w:val="00F66513"/>
    <w:rsid w:val="00F71929"/>
    <w:rsid w:val="00F7774E"/>
    <w:rsid w:val="00F90123"/>
    <w:rsid w:val="00FB00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8D64D"/>
  <w15:chartTrackingRefBased/>
  <w15:docId w15:val="{A836B10D-320B-491F-B060-FCA6FAFD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ind w:left="505" w:hanging="50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B4237"/>
    <w:pPr>
      <w:spacing w:line="360" w:lineRule="auto"/>
      <w:ind w:left="0" w:firstLine="0"/>
    </w:pPr>
    <w:rPr>
      <w:rFonts w:ascii="Times New Roman" w:eastAsia="Times New Roman" w:hAnsi="Times New Roman" w:cs="Times New Roman"/>
      <w:sz w:val="24"/>
      <w:szCs w:val="20"/>
      <w:lang w:eastAsia="lv-LV"/>
    </w:rPr>
  </w:style>
  <w:style w:type="paragraph" w:styleId="Virsraksts3">
    <w:name w:val="heading 3"/>
    <w:basedOn w:val="Parasts"/>
    <w:next w:val="Parasts"/>
    <w:link w:val="Virsraksts3Rakstz"/>
    <w:qFormat/>
    <w:rsid w:val="007F1756"/>
    <w:pPr>
      <w:numPr>
        <w:ilvl w:val="2"/>
        <w:numId w:val="2"/>
      </w:numPr>
      <w:tabs>
        <w:tab w:val="num" w:pos="1639"/>
      </w:tabs>
      <w:spacing w:after="120"/>
      <w:ind w:left="1639" w:hanging="504"/>
      <w:outlineLvl w:val="2"/>
    </w:pPr>
    <w:rPr>
      <w:szCs w:val="24"/>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link w:val="Virsraksts3"/>
    <w:rsid w:val="007F1756"/>
    <w:rPr>
      <w:szCs w:val="24"/>
      <w:lang w:val="x-none"/>
    </w:rPr>
  </w:style>
  <w:style w:type="paragraph" w:customStyle="1" w:styleId="Rindkopa">
    <w:name w:val="Rindkopa"/>
    <w:basedOn w:val="Parasts"/>
    <w:next w:val="Parasts"/>
    <w:rsid w:val="00CB4237"/>
    <w:pPr>
      <w:spacing w:line="240" w:lineRule="auto"/>
      <w:ind w:left="851"/>
    </w:pPr>
    <w:rPr>
      <w:rFonts w:ascii="Arial" w:hAnsi="Arial"/>
      <w:sz w:val="20"/>
      <w:szCs w:val="24"/>
    </w:rPr>
  </w:style>
  <w:style w:type="paragraph" w:customStyle="1" w:styleId="Default">
    <w:name w:val="Default"/>
    <w:rsid w:val="00CB4237"/>
    <w:pPr>
      <w:autoSpaceDE w:val="0"/>
      <w:autoSpaceDN w:val="0"/>
      <w:adjustRightInd w:val="0"/>
      <w:ind w:left="0" w:firstLine="0"/>
      <w:jc w:val="left"/>
    </w:pPr>
    <w:rPr>
      <w:rFonts w:ascii="Times New Roman" w:eastAsia="Times New Roman" w:hAnsi="Times New Roman" w:cs="Times New Roman"/>
      <w:color w:val="000000"/>
      <w:sz w:val="24"/>
      <w:szCs w:val="24"/>
      <w:lang w:val="en-US"/>
    </w:rPr>
  </w:style>
  <w:style w:type="paragraph" w:styleId="Sarakstarindkopa">
    <w:name w:val="List Paragraph"/>
    <w:aliases w:val="Saistīto dokumentu saraksts,Normal bullet 2,Bullet list,H&amp;P List Paragraph,Syle 1,2,Numurets,PPS_Bullet,list paragraph,h&amp;p list paragraph,saistīto dokumentu saraksts,syle 1,list paragraph1,numurets,Colorful List - Accent 12"/>
    <w:basedOn w:val="Parasts"/>
    <w:uiPriority w:val="34"/>
    <w:qFormat/>
    <w:rsid w:val="00011F88"/>
    <w:pPr>
      <w:ind w:left="720"/>
      <w:contextualSpacing/>
    </w:pPr>
  </w:style>
  <w:style w:type="paragraph" w:styleId="Galvene">
    <w:name w:val="header"/>
    <w:basedOn w:val="Parasts"/>
    <w:link w:val="GalveneRakstz"/>
    <w:uiPriority w:val="99"/>
    <w:unhideWhenUsed/>
    <w:rsid w:val="0012288E"/>
    <w:pPr>
      <w:tabs>
        <w:tab w:val="center" w:pos="4320"/>
        <w:tab w:val="right" w:pos="8640"/>
      </w:tabs>
      <w:spacing w:line="240" w:lineRule="auto"/>
    </w:pPr>
  </w:style>
  <w:style w:type="character" w:customStyle="1" w:styleId="GalveneRakstz">
    <w:name w:val="Galvene Rakstz."/>
    <w:basedOn w:val="Noklusjumarindkopasfonts"/>
    <w:link w:val="Galvene"/>
    <w:uiPriority w:val="99"/>
    <w:rsid w:val="0012288E"/>
    <w:rPr>
      <w:rFonts w:ascii="Times New Roman" w:eastAsia="Times New Roman" w:hAnsi="Times New Roman" w:cs="Times New Roman"/>
      <w:sz w:val="24"/>
      <w:szCs w:val="20"/>
      <w:lang w:eastAsia="lv-LV"/>
    </w:rPr>
  </w:style>
  <w:style w:type="paragraph" w:styleId="Kjene">
    <w:name w:val="footer"/>
    <w:basedOn w:val="Parasts"/>
    <w:link w:val="KjeneRakstz"/>
    <w:uiPriority w:val="99"/>
    <w:unhideWhenUsed/>
    <w:rsid w:val="0012288E"/>
    <w:pPr>
      <w:tabs>
        <w:tab w:val="center" w:pos="4320"/>
        <w:tab w:val="right" w:pos="8640"/>
      </w:tabs>
      <w:spacing w:line="240" w:lineRule="auto"/>
    </w:pPr>
  </w:style>
  <w:style w:type="character" w:customStyle="1" w:styleId="KjeneRakstz">
    <w:name w:val="Kājene Rakstz."/>
    <w:basedOn w:val="Noklusjumarindkopasfonts"/>
    <w:link w:val="Kjene"/>
    <w:uiPriority w:val="99"/>
    <w:rsid w:val="0012288E"/>
    <w:rPr>
      <w:rFonts w:ascii="Times New Roman" w:eastAsia="Times New Roman" w:hAnsi="Times New Roman" w:cs="Times New Roman"/>
      <w:sz w:val="24"/>
      <w:szCs w:val="20"/>
      <w:lang w:eastAsia="lv-LV"/>
    </w:rPr>
  </w:style>
  <w:style w:type="numbering" w:customStyle="1" w:styleId="ImportedStyle6">
    <w:name w:val="Imported Style 6"/>
    <w:rsid w:val="00496D23"/>
    <w:pPr>
      <w:numPr>
        <w:numId w:val="8"/>
      </w:numPr>
    </w:pPr>
  </w:style>
  <w:style w:type="character" w:styleId="Komentraatsauce">
    <w:name w:val="annotation reference"/>
    <w:basedOn w:val="Noklusjumarindkopasfonts"/>
    <w:uiPriority w:val="99"/>
    <w:semiHidden/>
    <w:unhideWhenUsed/>
    <w:rsid w:val="00C275E0"/>
    <w:rPr>
      <w:sz w:val="16"/>
      <w:szCs w:val="16"/>
    </w:rPr>
  </w:style>
  <w:style w:type="paragraph" w:styleId="Komentrateksts">
    <w:name w:val="annotation text"/>
    <w:basedOn w:val="Parasts"/>
    <w:link w:val="KomentratekstsRakstz"/>
    <w:uiPriority w:val="99"/>
    <w:unhideWhenUsed/>
    <w:rsid w:val="00C275E0"/>
    <w:pPr>
      <w:spacing w:line="240" w:lineRule="auto"/>
    </w:pPr>
    <w:rPr>
      <w:sz w:val="20"/>
    </w:rPr>
  </w:style>
  <w:style w:type="character" w:customStyle="1" w:styleId="KomentratekstsRakstz">
    <w:name w:val="Komentāra teksts Rakstz."/>
    <w:basedOn w:val="Noklusjumarindkopasfonts"/>
    <w:link w:val="Komentrateksts"/>
    <w:uiPriority w:val="99"/>
    <w:rsid w:val="00C275E0"/>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C275E0"/>
    <w:rPr>
      <w:b/>
      <w:bCs/>
    </w:rPr>
  </w:style>
  <w:style w:type="character" w:customStyle="1" w:styleId="KomentratmaRakstz">
    <w:name w:val="Komentāra tēma Rakstz."/>
    <w:basedOn w:val="KomentratekstsRakstz"/>
    <w:link w:val="Komentratma"/>
    <w:uiPriority w:val="99"/>
    <w:semiHidden/>
    <w:rsid w:val="00C275E0"/>
    <w:rPr>
      <w:rFonts w:ascii="Times New Roman" w:eastAsia="Times New Roman" w:hAnsi="Times New Roman" w:cs="Times New Roman"/>
      <w:b/>
      <w:bCs/>
      <w:sz w:val="20"/>
      <w:szCs w:val="20"/>
      <w:lang w:eastAsia="lv-LV"/>
    </w:rPr>
  </w:style>
  <w:style w:type="character" w:styleId="Hipersaite">
    <w:name w:val="Hyperlink"/>
    <w:basedOn w:val="Noklusjumarindkopasfonts"/>
    <w:uiPriority w:val="99"/>
    <w:unhideWhenUsed/>
    <w:rsid w:val="004A0F08"/>
    <w:rPr>
      <w:color w:val="0563C1" w:themeColor="hyperlink"/>
      <w:u w:val="single"/>
    </w:rPr>
  </w:style>
  <w:style w:type="character" w:styleId="Neatrisintapieminana">
    <w:name w:val="Unresolved Mention"/>
    <w:basedOn w:val="Noklusjumarindkopasfonts"/>
    <w:uiPriority w:val="99"/>
    <w:semiHidden/>
    <w:unhideWhenUsed/>
    <w:rsid w:val="004A0F08"/>
    <w:rPr>
      <w:color w:val="605E5C"/>
      <w:shd w:val="clear" w:color="auto" w:fill="E1DFDD"/>
    </w:rPr>
  </w:style>
  <w:style w:type="paragraph" w:styleId="Prskatjums">
    <w:name w:val="Revision"/>
    <w:hidden/>
    <w:uiPriority w:val="99"/>
    <w:semiHidden/>
    <w:rsid w:val="00192CEE"/>
    <w:pPr>
      <w:ind w:left="0" w:firstLine="0"/>
      <w:jc w:val="left"/>
    </w:pPr>
    <w:rPr>
      <w:rFonts w:ascii="Times New Roman" w:eastAsia="Times New Roman" w:hAnsi="Times New Roman" w:cs="Times New Roman"/>
      <w:sz w:val="24"/>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478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zaao@zaao.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ao.lv/piegadataju-etikas-kodeks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7c02dc-dbff-4b22-8008-1107366e3aa6">
      <Terms xmlns="http://schemas.microsoft.com/office/infopath/2007/PartnerControls"/>
    </lcf76f155ced4ddcb4097134ff3c332f>
    <TaxCatchAll xmlns="71877db1-b136-44fd-8563-53b01d8230b4" xsi:nil="true"/>
    <Pievienots xmlns="8d7c02dc-dbff-4b22-8008-1107366e3aa6">2026-06-25T12:56:29+00:00</Pievienots>
    <Atbild_x012b_gais xmlns="8d7c02dc-dbff-4b22-8008-1107366e3aa6">
      <UserInfo>
        <DisplayName/>
        <AccountId xsi:nil="true"/>
        <AccountType/>
      </UserInfo>
    </Atbild_x012b_gai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013227-1417-4545-AB99-F93D347BC76B}">
  <ds:schemaRefs>
    <ds:schemaRef ds:uri="http://schemas.openxmlformats.org/officeDocument/2006/bibliography"/>
  </ds:schemaRefs>
</ds:datastoreItem>
</file>

<file path=customXml/itemProps2.xml><?xml version="1.0" encoding="utf-8"?>
<ds:datastoreItem xmlns:ds="http://schemas.openxmlformats.org/officeDocument/2006/customXml" ds:itemID="{E2C55B2C-4F46-4904-A650-1FFDA285C82F}">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customXml/itemProps3.xml><?xml version="1.0" encoding="utf-8"?>
<ds:datastoreItem xmlns:ds="http://schemas.openxmlformats.org/officeDocument/2006/customXml" ds:itemID="{911F3324-0A96-4A07-B6F6-0C41273BB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6615DA-48F4-4FAD-914B-05798FB3E1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3546</Words>
  <Characters>24754</Characters>
  <Application>Microsoft Office Word</Application>
  <DocSecurity>0</DocSecurity>
  <Lines>392</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Ingrīda Šķipore</cp:lastModifiedBy>
  <cp:revision>34</cp:revision>
  <dcterms:created xsi:type="dcterms:W3CDTF">2026-06-25T08:58:00Z</dcterms:created>
  <dcterms:modified xsi:type="dcterms:W3CDTF">2026-06-25T13:28:00Z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