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DCD37" w14:textId="77777777" w:rsidR="00535C35" w:rsidRPr="00370B60" w:rsidRDefault="00F41EF1" w:rsidP="00535C35">
      <w:pPr>
        <w:tabs>
          <w:tab w:val="center" w:pos="4153"/>
          <w:tab w:val="right" w:pos="8280"/>
          <w:tab w:val="right" w:pos="8306"/>
        </w:tabs>
        <w:suppressAutoHyphens/>
        <w:autoSpaceDN w:val="0"/>
        <w:spacing w:after="0" w:line="240" w:lineRule="auto"/>
        <w:jc w:val="right"/>
        <w:textAlignment w:val="baseline"/>
        <w:rPr>
          <w:rFonts w:ascii="Times New Roman" w:eastAsia="Arial Unicode MS" w:hAnsi="Times New Roman" w:cs="Arial Unicode MS"/>
          <w:color w:val="000000"/>
          <w:position w:val="7"/>
          <w:sz w:val="24"/>
          <w:szCs w:val="24"/>
          <w:lang w:eastAsia="lv-LV"/>
        </w:rPr>
      </w:pPr>
      <w:r w:rsidRPr="00370B60">
        <w:rPr>
          <w:rFonts w:ascii="Verdana" w:hAnsi="Verdana"/>
          <w:b/>
          <w:bCs/>
          <w:sz w:val="24"/>
          <w:szCs w:val="24"/>
        </w:rPr>
        <w:t xml:space="preserve">  </w:t>
      </w:r>
      <w:r w:rsidR="00535C35" w:rsidRPr="00370B60">
        <w:rPr>
          <w:rFonts w:ascii="Times New Roman" w:eastAsia="Arial Unicode MS" w:hAnsi="Times New Roman" w:cs="Arial Unicode MS"/>
          <w:color w:val="000000"/>
          <w:position w:val="7"/>
          <w:sz w:val="24"/>
          <w:szCs w:val="24"/>
          <w:lang w:eastAsia="lv-LV"/>
        </w:rPr>
        <w:t>Apstiprināts</w:t>
      </w:r>
    </w:p>
    <w:p w14:paraId="6F165A0B" w14:textId="3E606685" w:rsidR="00535C35" w:rsidRPr="00370B60" w:rsidRDefault="00535C35" w:rsidP="00535C35">
      <w:pPr>
        <w:tabs>
          <w:tab w:val="center" w:pos="4153"/>
          <w:tab w:val="right" w:pos="8280"/>
          <w:tab w:val="right" w:pos="8306"/>
        </w:tabs>
        <w:suppressAutoHyphens/>
        <w:autoSpaceDN w:val="0"/>
        <w:spacing w:after="0" w:line="240" w:lineRule="auto"/>
        <w:jc w:val="right"/>
        <w:textAlignment w:val="baseline"/>
        <w:rPr>
          <w:rFonts w:ascii="Times New Roman" w:eastAsia="Arial Unicode MS" w:hAnsi="Times New Roman" w:cs="Arial Unicode MS"/>
          <w:color w:val="000000"/>
          <w:position w:val="7"/>
          <w:sz w:val="24"/>
          <w:szCs w:val="24"/>
          <w:lang w:eastAsia="lv-LV"/>
        </w:rPr>
      </w:pPr>
      <w:r w:rsidRPr="00370B60">
        <w:rPr>
          <w:rFonts w:ascii="Times New Roman" w:eastAsia="Arial Unicode MS" w:hAnsi="Times New Roman" w:cs="Arial Unicode MS"/>
          <w:color w:val="000000"/>
          <w:position w:val="7"/>
          <w:sz w:val="24"/>
          <w:szCs w:val="24"/>
          <w:lang w:eastAsia="lv-LV"/>
        </w:rPr>
        <w:t>SIA “Daugavpils satiksme” iepirkuma komisijas</w:t>
      </w:r>
    </w:p>
    <w:p w14:paraId="4789587F" w14:textId="45405C33" w:rsidR="00535C35" w:rsidRPr="00370B60" w:rsidRDefault="00535C35" w:rsidP="00535C35">
      <w:pPr>
        <w:tabs>
          <w:tab w:val="center" w:pos="4153"/>
          <w:tab w:val="right" w:pos="8280"/>
          <w:tab w:val="right" w:pos="8306"/>
        </w:tabs>
        <w:suppressAutoHyphens/>
        <w:autoSpaceDN w:val="0"/>
        <w:spacing w:after="0" w:line="240" w:lineRule="auto"/>
        <w:jc w:val="right"/>
        <w:textAlignment w:val="baseline"/>
        <w:rPr>
          <w:rFonts w:ascii="Times New Roman" w:eastAsia="Arial Unicode MS" w:hAnsi="Times New Roman" w:cs="Arial Unicode MS"/>
          <w:position w:val="7"/>
          <w:sz w:val="24"/>
          <w:szCs w:val="24"/>
          <w:lang w:eastAsia="lv-LV"/>
        </w:rPr>
      </w:pPr>
      <w:r w:rsidRPr="00370B60">
        <w:rPr>
          <w:rFonts w:ascii="Times New Roman" w:eastAsia="Arial Unicode MS" w:hAnsi="Times New Roman" w:cs="Arial Unicode MS"/>
          <w:position w:val="7"/>
          <w:sz w:val="24"/>
          <w:szCs w:val="24"/>
          <w:lang w:eastAsia="lv-LV"/>
        </w:rPr>
        <w:t>202</w:t>
      </w:r>
      <w:r w:rsidR="00BE1F97">
        <w:rPr>
          <w:rFonts w:ascii="Times New Roman" w:eastAsia="Arial Unicode MS" w:hAnsi="Times New Roman" w:cs="Arial Unicode MS"/>
          <w:position w:val="7"/>
          <w:sz w:val="24"/>
          <w:szCs w:val="24"/>
          <w:lang w:eastAsia="lv-LV"/>
        </w:rPr>
        <w:t>6</w:t>
      </w:r>
      <w:r w:rsidRPr="00370B60">
        <w:rPr>
          <w:rFonts w:ascii="Times New Roman" w:eastAsia="Arial Unicode MS" w:hAnsi="Times New Roman" w:cs="Arial Unicode MS"/>
          <w:position w:val="7"/>
          <w:sz w:val="24"/>
          <w:szCs w:val="24"/>
          <w:lang w:eastAsia="lv-LV"/>
        </w:rPr>
        <w:t xml:space="preserve">.gada </w:t>
      </w:r>
      <w:r w:rsidR="00BE1F97">
        <w:rPr>
          <w:rFonts w:ascii="Times New Roman" w:eastAsia="Arial Unicode MS" w:hAnsi="Times New Roman" w:cs="Arial Unicode MS"/>
          <w:position w:val="7"/>
          <w:sz w:val="24"/>
          <w:szCs w:val="24"/>
          <w:lang w:eastAsia="lv-LV"/>
        </w:rPr>
        <w:t>06</w:t>
      </w:r>
      <w:r w:rsidR="0067658B" w:rsidRPr="00370B60">
        <w:rPr>
          <w:rFonts w:ascii="Times New Roman" w:eastAsia="Arial Unicode MS" w:hAnsi="Times New Roman" w:cs="Arial Unicode MS"/>
          <w:position w:val="7"/>
          <w:sz w:val="24"/>
          <w:szCs w:val="24"/>
          <w:lang w:eastAsia="lv-LV"/>
        </w:rPr>
        <w:t>.</w:t>
      </w:r>
      <w:r w:rsidR="00BE1F97">
        <w:rPr>
          <w:rFonts w:ascii="Times New Roman" w:eastAsia="Arial Unicode MS" w:hAnsi="Times New Roman" w:cs="Arial Unicode MS"/>
          <w:position w:val="7"/>
          <w:sz w:val="24"/>
          <w:szCs w:val="24"/>
          <w:lang w:eastAsia="lv-LV"/>
        </w:rPr>
        <w:t>jūlija</w:t>
      </w:r>
      <w:r w:rsidRPr="00370B60">
        <w:rPr>
          <w:rFonts w:ascii="Times New Roman" w:eastAsia="Arial Unicode MS" w:hAnsi="Times New Roman" w:cs="Arial Unicode MS"/>
          <w:position w:val="7"/>
          <w:sz w:val="24"/>
          <w:szCs w:val="24"/>
          <w:lang w:eastAsia="lv-LV"/>
        </w:rPr>
        <w:t xml:space="preserve"> sēdē, protokols Nr.</w:t>
      </w:r>
      <w:r w:rsidR="00BE1F97">
        <w:rPr>
          <w:rFonts w:ascii="Times New Roman" w:eastAsia="Arial Unicode MS" w:hAnsi="Times New Roman" w:cs="Arial Unicode MS"/>
          <w:position w:val="7"/>
          <w:sz w:val="24"/>
          <w:szCs w:val="24"/>
          <w:lang w:eastAsia="lv-LV"/>
        </w:rPr>
        <w:t>4</w:t>
      </w:r>
    </w:p>
    <w:p w14:paraId="7B14EDC1" w14:textId="77777777" w:rsidR="00535C35" w:rsidRPr="00370B60" w:rsidRDefault="00535C35" w:rsidP="00535C35">
      <w:pPr>
        <w:tabs>
          <w:tab w:val="center" w:pos="4153"/>
          <w:tab w:val="right" w:pos="8280"/>
          <w:tab w:val="right" w:pos="8306"/>
        </w:tabs>
        <w:suppressAutoHyphens/>
        <w:autoSpaceDN w:val="0"/>
        <w:spacing w:after="0" w:line="240" w:lineRule="auto"/>
        <w:jc w:val="both"/>
        <w:textAlignment w:val="baseline"/>
        <w:rPr>
          <w:rFonts w:ascii="Times New Roman" w:eastAsia="Arial Unicode MS" w:hAnsi="Times New Roman" w:cs="Arial Unicode MS"/>
          <w:color w:val="000000"/>
          <w:sz w:val="24"/>
          <w:szCs w:val="24"/>
          <w:lang w:eastAsia="lv-LV"/>
        </w:rPr>
      </w:pPr>
    </w:p>
    <w:p w14:paraId="0659842C" w14:textId="014A8F9B" w:rsidR="000847B8" w:rsidRPr="000847B8" w:rsidRDefault="000847B8" w:rsidP="000847B8">
      <w:pPr>
        <w:jc w:val="center"/>
        <w:rPr>
          <w:rFonts w:ascii="Times New Roman" w:eastAsia="Arial Unicode MS" w:hAnsi="Times New Roman" w:cs="Times New Roman"/>
          <w:color w:val="000000"/>
          <w:position w:val="7"/>
          <w:sz w:val="24"/>
          <w:szCs w:val="24"/>
          <w:lang w:eastAsia="lv-LV"/>
        </w:rPr>
      </w:pPr>
      <w:r w:rsidRPr="000847B8">
        <w:rPr>
          <w:rFonts w:ascii="Times New Roman" w:eastAsia="Arial Unicode MS" w:hAnsi="Times New Roman" w:cs="Times New Roman"/>
          <w:color w:val="000000"/>
          <w:position w:val="7"/>
          <w:sz w:val="24"/>
          <w:szCs w:val="24"/>
          <w:lang w:eastAsia="lv-LV"/>
        </w:rPr>
        <w:t>Iepirkums</w:t>
      </w:r>
    </w:p>
    <w:p w14:paraId="4F3B27E4" w14:textId="029728D5" w:rsidR="00121D43" w:rsidRPr="000847B8" w:rsidRDefault="000847B8" w:rsidP="000847B8">
      <w:pPr>
        <w:jc w:val="center"/>
        <w:rPr>
          <w:rFonts w:ascii="Times New Roman" w:eastAsia="Arial Unicode MS" w:hAnsi="Times New Roman" w:cs="Times New Roman"/>
          <w:b/>
          <w:bCs/>
          <w:color w:val="000000"/>
          <w:position w:val="7"/>
          <w:sz w:val="24"/>
          <w:szCs w:val="24"/>
          <w:lang w:eastAsia="lv-LV"/>
        </w:rPr>
      </w:pPr>
      <w:r w:rsidRPr="000847B8">
        <w:rPr>
          <w:rFonts w:ascii="Times New Roman" w:eastAsia="Arial Unicode MS" w:hAnsi="Times New Roman" w:cs="Times New Roman"/>
          <w:b/>
          <w:bCs/>
          <w:color w:val="000000"/>
          <w:position w:val="7"/>
          <w:sz w:val="24"/>
          <w:szCs w:val="24"/>
          <w:lang w:eastAsia="lv-LV"/>
        </w:rPr>
        <w:t>“</w:t>
      </w:r>
      <w:r w:rsidR="00A96EFD" w:rsidRPr="00BE1F97">
        <w:rPr>
          <w:rFonts w:ascii="Times New Roman" w:hAnsi="Times New Roman" w:cs="Times New Roman"/>
          <w:color w:val="212121"/>
          <w:sz w:val="24"/>
          <w:szCs w:val="24"/>
        </w:rPr>
        <w:t>Būvdarbi ēkas Kārklu ielā 24, Daugavpilī energoefektivitātes paaugstināšanai</w:t>
      </w:r>
      <w:r w:rsidR="00E94594" w:rsidRPr="000847B8">
        <w:rPr>
          <w:rFonts w:ascii="Times New Roman" w:eastAsia="Arial Unicode MS" w:hAnsi="Times New Roman" w:cs="Times New Roman"/>
          <w:b/>
          <w:bCs/>
          <w:color w:val="000000"/>
          <w:position w:val="7"/>
          <w:sz w:val="24"/>
          <w:szCs w:val="24"/>
          <w:lang w:eastAsia="lv-LV"/>
        </w:rPr>
        <w:t>”</w:t>
      </w:r>
    </w:p>
    <w:p w14:paraId="1A447773" w14:textId="61EA89FB" w:rsidR="00535C35" w:rsidRPr="000847B8" w:rsidRDefault="00E94594" w:rsidP="000847B8">
      <w:pPr>
        <w:jc w:val="center"/>
        <w:rPr>
          <w:rFonts w:ascii="Times New Roman" w:eastAsia="Arial Unicode MS" w:hAnsi="Times New Roman" w:cs="Times New Roman"/>
          <w:color w:val="000000"/>
          <w:sz w:val="24"/>
          <w:szCs w:val="24"/>
          <w:lang w:eastAsia="lv-LV"/>
        </w:rPr>
      </w:pPr>
      <w:r w:rsidRPr="000847B8">
        <w:rPr>
          <w:rFonts w:ascii="Times New Roman" w:eastAsia="Arial Unicode MS" w:hAnsi="Times New Roman" w:cs="Times New Roman"/>
          <w:color w:val="000000"/>
          <w:position w:val="7"/>
          <w:sz w:val="24"/>
          <w:szCs w:val="24"/>
          <w:lang w:eastAsia="lv-LV"/>
        </w:rPr>
        <w:t>identifikācijas Nr.SIADS/202</w:t>
      </w:r>
      <w:r w:rsidR="00A96EFD">
        <w:rPr>
          <w:rFonts w:ascii="Times New Roman" w:eastAsia="Arial Unicode MS" w:hAnsi="Times New Roman" w:cs="Times New Roman"/>
          <w:color w:val="000000"/>
          <w:position w:val="7"/>
          <w:sz w:val="24"/>
          <w:szCs w:val="24"/>
          <w:lang w:eastAsia="lv-LV"/>
        </w:rPr>
        <w:t>6</w:t>
      </w:r>
      <w:r w:rsidRPr="000847B8">
        <w:rPr>
          <w:rFonts w:ascii="Times New Roman" w:eastAsia="Arial Unicode MS" w:hAnsi="Times New Roman" w:cs="Times New Roman"/>
          <w:color w:val="000000"/>
          <w:position w:val="7"/>
          <w:sz w:val="24"/>
          <w:szCs w:val="24"/>
          <w:lang w:eastAsia="lv-LV"/>
        </w:rPr>
        <w:t>/</w:t>
      </w:r>
      <w:r w:rsidR="00A96EFD">
        <w:rPr>
          <w:rFonts w:ascii="Times New Roman" w:eastAsia="Arial Unicode MS" w:hAnsi="Times New Roman" w:cs="Times New Roman"/>
          <w:color w:val="000000"/>
          <w:position w:val="7"/>
          <w:sz w:val="24"/>
          <w:szCs w:val="24"/>
          <w:lang w:eastAsia="lv-LV"/>
        </w:rPr>
        <w:t>29</w:t>
      </w:r>
    </w:p>
    <w:p w14:paraId="7CCF53A1" w14:textId="7455C5E5" w:rsidR="00E94594" w:rsidRPr="000847B8" w:rsidRDefault="00535C35" w:rsidP="000847B8">
      <w:pPr>
        <w:jc w:val="center"/>
        <w:rPr>
          <w:rFonts w:ascii="Times New Roman" w:eastAsia="Times New Roman" w:hAnsi="Times New Roman" w:cs="Times New Roman"/>
          <w:sz w:val="24"/>
          <w:szCs w:val="24"/>
        </w:rPr>
      </w:pPr>
      <w:r w:rsidRPr="000847B8">
        <w:rPr>
          <w:rFonts w:ascii="Times New Roman" w:eastAsia="Times New Roman" w:hAnsi="Times New Roman" w:cs="Times New Roman"/>
          <w:sz w:val="24"/>
          <w:szCs w:val="24"/>
        </w:rPr>
        <w:t>A</w:t>
      </w:r>
      <w:r w:rsidR="00E94594" w:rsidRPr="000847B8">
        <w:rPr>
          <w:rFonts w:ascii="Times New Roman" w:eastAsia="Times New Roman" w:hAnsi="Times New Roman" w:cs="Times New Roman"/>
          <w:sz w:val="24"/>
          <w:szCs w:val="24"/>
        </w:rPr>
        <w:t>tbildes uz uzdotajiem jautājumiem Nr.1</w:t>
      </w:r>
    </w:p>
    <w:p w14:paraId="4BFDB000" w14:textId="587FDA98" w:rsidR="00121D43" w:rsidRPr="00BE1F97" w:rsidRDefault="00121D43" w:rsidP="00121D43">
      <w:pPr>
        <w:spacing w:after="0" w:line="240" w:lineRule="auto"/>
        <w:ind w:firstLine="720"/>
        <w:jc w:val="both"/>
        <w:rPr>
          <w:rFonts w:ascii="Times New Roman" w:eastAsia="Times New Roman" w:hAnsi="Times New Roman" w:cs="Times New Roman"/>
          <w:color w:val="000000"/>
          <w:sz w:val="24"/>
          <w:szCs w:val="24"/>
          <w:lang w:eastAsia="lv-LV"/>
        </w:rPr>
      </w:pPr>
      <w:r w:rsidRPr="00BE1F97">
        <w:rPr>
          <w:rFonts w:ascii="Times New Roman" w:eastAsia="Times New Roman" w:hAnsi="Times New Roman" w:cs="Times New Roman"/>
          <w:color w:val="000000"/>
          <w:sz w:val="24"/>
          <w:szCs w:val="24"/>
          <w:lang w:eastAsia="lv-LV"/>
        </w:rPr>
        <w:t>SIA „Daugavpils satiksme” iepirkuma komisija (turpmāk – iepirkuma komisija)</w:t>
      </w:r>
      <w:r w:rsidR="00BE1F97" w:rsidRPr="00BE1F97">
        <w:rPr>
          <w:rFonts w:ascii="Times New Roman" w:eastAsia="Times New Roman" w:hAnsi="Times New Roman" w:cs="Times New Roman"/>
          <w:color w:val="000000"/>
          <w:sz w:val="24"/>
          <w:szCs w:val="24"/>
          <w:lang w:eastAsia="lv-LV"/>
        </w:rPr>
        <w:t xml:space="preserve"> Elektronisko iepirkumu sistēmā</w:t>
      </w:r>
      <w:r w:rsidRPr="00BE1F97">
        <w:rPr>
          <w:rFonts w:ascii="Times New Roman" w:eastAsia="Times New Roman" w:hAnsi="Times New Roman" w:cs="Times New Roman"/>
          <w:color w:val="000000"/>
          <w:sz w:val="24"/>
          <w:szCs w:val="24"/>
          <w:lang w:eastAsia="lv-LV"/>
        </w:rPr>
        <w:t xml:space="preserve"> saņēma papildus informācijas pieprasījumu par iepirkuma “</w:t>
      </w:r>
      <w:r w:rsidR="00BE1F97" w:rsidRPr="00BE1F97">
        <w:rPr>
          <w:rFonts w:ascii="Times New Roman" w:hAnsi="Times New Roman" w:cs="Times New Roman"/>
          <w:color w:val="212121"/>
          <w:sz w:val="24"/>
          <w:szCs w:val="24"/>
        </w:rPr>
        <w:t>Būvdarbi ēkas Kārklu ielā 24, Daugavpilī energoefektivitātes paaugstināšanai</w:t>
      </w:r>
      <w:r w:rsidRPr="00BE1F97">
        <w:rPr>
          <w:rFonts w:ascii="Times New Roman" w:eastAsia="Times New Roman" w:hAnsi="Times New Roman" w:cs="Times New Roman"/>
          <w:color w:val="000000"/>
          <w:sz w:val="24"/>
          <w:szCs w:val="24"/>
          <w:lang w:eastAsia="lv-LV"/>
        </w:rPr>
        <w:t>”, identifikācijas numurs SIADS/202</w:t>
      </w:r>
      <w:r w:rsidR="00BE1F97" w:rsidRPr="00BE1F97">
        <w:rPr>
          <w:rFonts w:ascii="Times New Roman" w:eastAsia="Times New Roman" w:hAnsi="Times New Roman" w:cs="Times New Roman"/>
          <w:color w:val="000000"/>
          <w:sz w:val="24"/>
          <w:szCs w:val="24"/>
          <w:lang w:eastAsia="lv-LV"/>
        </w:rPr>
        <w:t>6</w:t>
      </w:r>
      <w:r w:rsidRPr="00BE1F97">
        <w:rPr>
          <w:rFonts w:ascii="Times New Roman" w:eastAsia="Times New Roman" w:hAnsi="Times New Roman" w:cs="Times New Roman"/>
          <w:color w:val="000000"/>
          <w:sz w:val="24"/>
          <w:szCs w:val="24"/>
          <w:lang w:eastAsia="lv-LV"/>
        </w:rPr>
        <w:t>/</w:t>
      </w:r>
      <w:r w:rsidR="00BE1F97" w:rsidRPr="00BE1F97">
        <w:rPr>
          <w:rFonts w:ascii="Times New Roman" w:eastAsia="Times New Roman" w:hAnsi="Times New Roman" w:cs="Times New Roman"/>
          <w:color w:val="000000"/>
          <w:sz w:val="24"/>
          <w:szCs w:val="24"/>
          <w:lang w:eastAsia="lv-LV"/>
        </w:rPr>
        <w:t>29</w:t>
      </w:r>
      <w:r w:rsidRPr="00BE1F97">
        <w:rPr>
          <w:rFonts w:ascii="Times New Roman" w:eastAsia="Times New Roman" w:hAnsi="Times New Roman" w:cs="Times New Roman"/>
          <w:color w:val="000000"/>
          <w:sz w:val="24"/>
          <w:szCs w:val="24"/>
          <w:lang w:eastAsia="lv-LV"/>
        </w:rPr>
        <w:t xml:space="preserve"> (turpmāk – iepirkums), dokumentāciju.</w:t>
      </w:r>
    </w:p>
    <w:p w14:paraId="1AC2DCC5" w14:textId="7AB9EEC2" w:rsidR="009C5030" w:rsidRPr="00BE1F97" w:rsidRDefault="00121D43" w:rsidP="0067658B">
      <w:pPr>
        <w:spacing w:after="0" w:line="240" w:lineRule="auto"/>
        <w:jc w:val="both"/>
        <w:rPr>
          <w:rFonts w:ascii="Times New Roman" w:eastAsia="Times New Roman" w:hAnsi="Times New Roman" w:cs="Times New Roman"/>
          <w:color w:val="000000"/>
          <w:sz w:val="24"/>
          <w:szCs w:val="24"/>
          <w:lang w:eastAsia="lv-LV"/>
        </w:rPr>
      </w:pPr>
      <w:r w:rsidRPr="00BE1F97">
        <w:rPr>
          <w:rFonts w:ascii="Times New Roman" w:eastAsia="Times New Roman" w:hAnsi="Times New Roman" w:cs="Times New Roman"/>
          <w:color w:val="000000"/>
          <w:sz w:val="24"/>
          <w:szCs w:val="24"/>
          <w:lang w:eastAsia="lv-LV"/>
        </w:rPr>
        <w:tab/>
      </w:r>
    </w:p>
    <w:p w14:paraId="61E117B8" w14:textId="77777777" w:rsidR="00D7207E" w:rsidRDefault="00D7207E" w:rsidP="00D7207E">
      <w:pPr>
        <w:spacing w:after="0" w:line="240" w:lineRule="auto"/>
        <w:jc w:val="both"/>
        <w:rPr>
          <w:rFonts w:ascii="Times New Roman" w:eastAsia="Times New Roman" w:hAnsi="Times New Roman" w:cs="Times New Roman"/>
          <w:i/>
          <w:iCs/>
          <w:color w:val="000000"/>
          <w:sz w:val="24"/>
          <w:szCs w:val="24"/>
          <w:u w:val="single"/>
          <w:lang w:eastAsia="lv-LV"/>
        </w:rPr>
      </w:pPr>
      <w:r w:rsidRPr="00370B60">
        <w:rPr>
          <w:rFonts w:ascii="Times New Roman" w:eastAsia="Times New Roman" w:hAnsi="Times New Roman" w:cs="Times New Roman"/>
          <w:i/>
          <w:iCs/>
          <w:color w:val="000000"/>
          <w:sz w:val="24"/>
          <w:szCs w:val="24"/>
          <w:u w:val="single"/>
          <w:lang w:eastAsia="lv-LV"/>
        </w:rPr>
        <w:t>Jautājums Nr.1:</w:t>
      </w:r>
    </w:p>
    <w:p w14:paraId="42251B3F" w14:textId="77777777" w:rsidR="00BE1F97" w:rsidRPr="00BE1F97" w:rsidRDefault="00BE1F97" w:rsidP="00BE1F97">
      <w:pPr>
        <w:rPr>
          <w:rStyle w:val="SubtleEmphasis"/>
          <w:rFonts w:ascii="Times New Roman" w:hAnsi="Times New Roman" w:cs="Times New Roman"/>
          <w:i w:val="0"/>
          <w:iCs w:val="0"/>
          <w:sz w:val="24"/>
          <w:szCs w:val="24"/>
        </w:rPr>
      </w:pPr>
      <w:r w:rsidRPr="00BE1F97">
        <w:rPr>
          <w:rStyle w:val="SubtleEmphasis"/>
          <w:rFonts w:ascii="Times New Roman" w:hAnsi="Times New Roman" w:cs="Times New Roman"/>
          <w:i w:val="0"/>
          <w:iCs w:val="0"/>
          <w:sz w:val="24"/>
          <w:szCs w:val="24"/>
        </w:rPr>
        <w:t>Lūdzam pagarinat piedāvājuma iesniegšanas termiņu līdz 2026. gada 20. jūlijam</w:t>
      </w:r>
    </w:p>
    <w:p w14:paraId="675497A2" w14:textId="77777777" w:rsidR="000F583F" w:rsidRDefault="000F583F" w:rsidP="00D7207E">
      <w:pPr>
        <w:spacing w:after="0" w:line="240" w:lineRule="auto"/>
        <w:jc w:val="both"/>
        <w:rPr>
          <w:rFonts w:ascii="Times New Roman" w:eastAsia="Calibri" w:hAnsi="Times New Roman" w:cs="Times New Roman"/>
          <w:bCs/>
          <w:i/>
          <w:iCs/>
          <w:color w:val="000000"/>
          <w:sz w:val="24"/>
          <w:szCs w:val="24"/>
          <w:u w:val="single"/>
        </w:rPr>
      </w:pPr>
    </w:p>
    <w:p w14:paraId="7C403806" w14:textId="4A66DDB7" w:rsidR="00D7207E" w:rsidRDefault="00D7207E" w:rsidP="00D7207E">
      <w:pPr>
        <w:spacing w:after="0" w:line="240" w:lineRule="auto"/>
        <w:jc w:val="both"/>
        <w:rPr>
          <w:rFonts w:ascii="Times New Roman" w:eastAsia="Calibri" w:hAnsi="Times New Roman" w:cs="Times New Roman"/>
          <w:bCs/>
          <w:i/>
          <w:iCs/>
          <w:color w:val="000000"/>
          <w:sz w:val="24"/>
          <w:szCs w:val="24"/>
          <w:u w:val="single"/>
        </w:rPr>
      </w:pPr>
      <w:r w:rsidRPr="00370B60">
        <w:rPr>
          <w:rFonts w:ascii="Times New Roman" w:eastAsia="Calibri" w:hAnsi="Times New Roman" w:cs="Times New Roman"/>
          <w:bCs/>
          <w:i/>
          <w:iCs/>
          <w:color w:val="000000"/>
          <w:sz w:val="24"/>
          <w:szCs w:val="24"/>
          <w:u w:val="single"/>
        </w:rPr>
        <w:t>Atbilde uz jautājumu Nr.1:</w:t>
      </w:r>
    </w:p>
    <w:p w14:paraId="54A88E95" w14:textId="01010AB3" w:rsidR="00BE1F97" w:rsidRPr="00BE1F97" w:rsidRDefault="00BE1F97" w:rsidP="00BE1F97">
      <w:pPr>
        <w:jc w:val="both"/>
        <w:rPr>
          <w:rStyle w:val="SubtleEmphasis"/>
          <w:rFonts w:ascii="Times New Roman" w:hAnsi="Times New Roman" w:cs="Times New Roman"/>
          <w:i w:val="0"/>
          <w:iCs w:val="0"/>
          <w:sz w:val="24"/>
          <w:szCs w:val="24"/>
        </w:rPr>
      </w:pPr>
      <w:r w:rsidRPr="00BE1F97">
        <w:rPr>
          <w:rStyle w:val="SubtleEmphasis"/>
          <w:rFonts w:ascii="Times New Roman" w:hAnsi="Times New Roman" w:cs="Times New Roman"/>
          <w:i w:val="0"/>
          <w:iCs w:val="0"/>
          <w:sz w:val="24"/>
          <w:szCs w:val="24"/>
        </w:rPr>
        <w:t xml:space="preserve">Iepirkuma komisija informē, ka saskaņā ar Iepirkumu vadlīniju sabiedrisko pakalpojumu sniedzējiem 6.8.1. punktu Sabiedrisko pakalpojumu sniedzējs nosaka tādu pieteikumu vai piedāvājumu iesniegšanas termiņu, kas, ievērojot Iepirkuma priekšmetu, ir pietiekams pieteikumu un piedāvājumu sagatavošanai, </w:t>
      </w:r>
      <w:r w:rsidRPr="00883839">
        <w:rPr>
          <w:rStyle w:val="SubtleEmphasis"/>
          <w:rFonts w:ascii="Times New Roman" w:hAnsi="Times New Roman" w:cs="Times New Roman"/>
          <w:i w:val="0"/>
          <w:iCs w:val="0"/>
          <w:sz w:val="24"/>
          <w:szCs w:val="24"/>
          <w:u w:val="single"/>
        </w:rPr>
        <w:t>bet ne īsāku par 20 dienām</w:t>
      </w:r>
      <w:r w:rsidRPr="00BE1F97">
        <w:rPr>
          <w:rStyle w:val="SubtleEmphasis"/>
          <w:rFonts w:ascii="Times New Roman" w:hAnsi="Times New Roman" w:cs="Times New Roman"/>
          <w:i w:val="0"/>
          <w:iCs w:val="0"/>
          <w:sz w:val="24"/>
          <w:szCs w:val="24"/>
        </w:rPr>
        <w:t>. Ņemot vērā to, ka iepirkums tika izsludināts 10.06.2026. un attiecīgi piedāvājumu iesniegšanas termiņš iepirkumā (</w:t>
      </w:r>
      <w:r>
        <w:rPr>
          <w:rStyle w:val="SubtleEmphasis"/>
          <w:rFonts w:ascii="Times New Roman" w:hAnsi="Times New Roman" w:cs="Times New Roman"/>
          <w:i w:val="0"/>
          <w:iCs w:val="0"/>
          <w:sz w:val="24"/>
          <w:szCs w:val="24"/>
        </w:rPr>
        <w:t xml:space="preserve">līdz </w:t>
      </w:r>
      <w:r w:rsidRPr="00BE1F97">
        <w:rPr>
          <w:rStyle w:val="SubtleEmphasis"/>
          <w:rFonts w:ascii="Times New Roman" w:hAnsi="Times New Roman" w:cs="Times New Roman"/>
          <w:i w:val="0"/>
          <w:iCs w:val="0"/>
          <w:sz w:val="24"/>
          <w:szCs w:val="24"/>
        </w:rPr>
        <w:t>13.07.2026.) ievērojami p</w:t>
      </w:r>
      <w:r w:rsidR="00580F97">
        <w:rPr>
          <w:rStyle w:val="SubtleEmphasis"/>
          <w:rFonts w:ascii="Times New Roman" w:hAnsi="Times New Roman" w:cs="Times New Roman"/>
          <w:i w:val="0"/>
          <w:iCs w:val="0"/>
          <w:sz w:val="24"/>
          <w:szCs w:val="24"/>
        </w:rPr>
        <w:t>ā</w:t>
      </w:r>
      <w:r w:rsidRPr="00BE1F97">
        <w:rPr>
          <w:rStyle w:val="SubtleEmphasis"/>
          <w:rFonts w:ascii="Times New Roman" w:hAnsi="Times New Roman" w:cs="Times New Roman"/>
          <w:i w:val="0"/>
          <w:iCs w:val="0"/>
          <w:sz w:val="24"/>
          <w:szCs w:val="24"/>
        </w:rPr>
        <w:t>rsniedz noteikto minimālo piedāvājumu iesniegšanas termiņu, uzskatam, ka nav pamata piedāvājumu iesniegšanas termiņa pagarināšanai.</w:t>
      </w:r>
    </w:p>
    <w:p w14:paraId="2B705A09" w14:textId="77777777" w:rsidR="00BE1F97" w:rsidRPr="00370B60" w:rsidRDefault="00BE1F97" w:rsidP="00D7207E">
      <w:pPr>
        <w:spacing w:after="0" w:line="240" w:lineRule="auto"/>
        <w:jc w:val="both"/>
        <w:rPr>
          <w:rFonts w:ascii="Times New Roman" w:eastAsia="Calibri" w:hAnsi="Times New Roman" w:cs="Times New Roman"/>
          <w:bCs/>
          <w:i/>
          <w:iCs/>
          <w:color w:val="000000"/>
          <w:sz w:val="24"/>
          <w:szCs w:val="24"/>
          <w:u w:val="single"/>
        </w:rPr>
      </w:pPr>
    </w:p>
    <w:p w14:paraId="5E3FADD5" w14:textId="77777777" w:rsidR="00596064" w:rsidRPr="00596064" w:rsidRDefault="00596064" w:rsidP="00596064">
      <w:pPr>
        <w:tabs>
          <w:tab w:val="left" w:pos="2025"/>
          <w:tab w:val="right" w:pos="9314"/>
        </w:tabs>
        <w:suppressAutoHyphens/>
        <w:autoSpaceDN w:val="0"/>
        <w:spacing w:after="0" w:line="240" w:lineRule="auto"/>
        <w:jc w:val="right"/>
        <w:textAlignment w:val="baseline"/>
        <w:rPr>
          <w:rFonts w:ascii="Times New Roman" w:eastAsia="Times New Roman" w:hAnsi="Times New Roman" w:cs="Times New Roman"/>
          <w:position w:val="7"/>
          <w:sz w:val="24"/>
          <w:szCs w:val="24"/>
          <w:lang w:eastAsia="lv-LV"/>
        </w:rPr>
      </w:pPr>
    </w:p>
    <w:p w14:paraId="1BCDF494" w14:textId="77777777" w:rsidR="000F583F" w:rsidRDefault="000F583F" w:rsidP="00D7207E">
      <w:pPr>
        <w:tabs>
          <w:tab w:val="left" w:pos="2025"/>
          <w:tab w:val="right" w:pos="9314"/>
        </w:tabs>
        <w:suppressAutoHyphens/>
        <w:autoSpaceDN w:val="0"/>
        <w:spacing w:after="0" w:line="240" w:lineRule="auto"/>
        <w:jc w:val="right"/>
        <w:textAlignment w:val="baseline"/>
        <w:rPr>
          <w:rFonts w:ascii="Times New Roman" w:eastAsia="Times New Roman" w:hAnsi="Times New Roman" w:cs="Times New Roman"/>
          <w:position w:val="7"/>
          <w:sz w:val="24"/>
          <w:szCs w:val="24"/>
          <w:lang w:eastAsia="lv-LV"/>
        </w:rPr>
      </w:pPr>
    </w:p>
    <w:p w14:paraId="1250E994" w14:textId="77777777" w:rsidR="000F583F" w:rsidRDefault="000F583F" w:rsidP="00D7207E">
      <w:pPr>
        <w:tabs>
          <w:tab w:val="left" w:pos="2025"/>
          <w:tab w:val="right" w:pos="9314"/>
        </w:tabs>
        <w:suppressAutoHyphens/>
        <w:autoSpaceDN w:val="0"/>
        <w:spacing w:after="0" w:line="240" w:lineRule="auto"/>
        <w:jc w:val="right"/>
        <w:textAlignment w:val="baseline"/>
        <w:rPr>
          <w:rFonts w:ascii="Times New Roman" w:eastAsia="Times New Roman" w:hAnsi="Times New Roman" w:cs="Times New Roman"/>
          <w:position w:val="7"/>
          <w:sz w:val="24"/>
          <w:szCs w:val="24"/>
          <w:lang w:eastAsia="lv-LV"/>
        </w:rPr>
      </w:pPr>
    </w:p>
    <w:p w14:paraId="7B6C74DF" w14:textId="472C8757" w:rsidR="00535C35" w:rsidRPr="00370B60" w:rsidRDefault="00535C35" w:rsidP="00D7207E">
      <w:pPr>
        <w:tabs>
          <w:tab w:val="left" w:pos="2025"/>
          <w:tab w:val="right" w:pos="9314"/>
        </w:tabs>
        <w:suppressAutoHyphens/>
        <w:autoSpaceDN w:val="0"/>
        <w:spacing w:after="0" w:line="240" w:lineRule="auto"/>
        <w:jc w:val="right"/>
        <w:textAlignment w:val="baseline"/>
        <w:rPr>
          <w:rFonts w:ascii="Calibri" w:eastAsia="Calibri" w:hAnsi="Calibri" w:cs="Times New Roman"/>
          <w:sz w:val="24"/>
          <w:szCs w:val="24"/>
        </w:rPr>
      </w:pPr>
      <w:r w:rsidRPr="00370B60">
        <w:rPr>
          <w:rFonts w:ascii="Times New Roman" w:eastAsia="Times New Roman" w:hAnsi="Times New Roman" w:cs="Times New Roman"/>
          <w:position w:val="7"/>
          <w:sz w:val="24"/>
          <w:szCs w:val="24"/>
          <w:lang w:eastAsia="lv-LV"/>
        </w:rPr>
        <w:t>Iepirkuma komisija</w:t>
      </w:r>
    </w:p>
    <w:p w14:paraId="282C59D3" w14:textId="55C7536E" w:rsidR="003F7C90" w:rsidRPr="00370B60" w:rsidRDefault="003F7C90" w:rsidP="00924A13">
      <w:pPr>
        <w:spacing w:after="0" w:line="276" w:lineRule="auto"/>
        <w:jc w:val="center"/>
        <w:rPr>
          <w:rFonts w:ascii="Verdana" w:hAnsi="Verdana"/>
          <w:sz w:val="24"/>
          <w:szCs w:val="24"/>
        </w:rPr>
      </w:pPr>
    </w:p>
    <w:sectPr w:rsidR="003F7C90" w:rsidRPr="00370B60" w:rsidSect="00E94594">
      <w:footerReference w:type="default" r:id="rId8"/>
      <w:pgSz w:w="11906" w:h="16838"/>
      <w:pgMar w:top="1296" w:right="1296" w:bottom="1296" w:left="1296"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23E75" w14:textId="77777777" w:rsidR="009873FF" w:rsidRDefault="009873FF" w:rsidP="003F7C90">
      <w:pPr>
        <w:spacing w:after="0" w:line="240" w:lineRule="auto"/>
      </w:pPr>
      <w:r>
        <w:separator/>
      </w:r>
    </w:p>
  </w:endnote>
  <w:endnote w:type="continuationSeparator" w:id="0">
    <w:p w14:paraId="054584BB" w14:textId="77777777" w:rsidR="009873FF" w:rsidRDefault="009873FF" w:rsidP="003F7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Verdana" w:hAnsi="Verdana"/>
        <w:sz w:val="20"/>
        <w:szCs w:val="20"/>
      </w:rPr>
      <w:id w:val="-1039043582"/>
      <w:docPartObj>
        <w:docPartGallery w:val="Page Numbers (Bottom of Page)"/>
        <w:docPartUnique/>
      </w:docPartObj>
    </w:sdtPr>
    <w:sdtEndPr>
      <w:rPr>
        <w:noProof/>
      </w:rPr>
    </w:sdtEndPr>
    <w:sdtContent>
      <w:p w14:paraId="08B45395" w14:textId="0E229DB7" w:rsidR="003F7C90" w:rsidRPr="00F01437" w:rsidRDefault="003F7C90">
        <w:pPr>
          <w:pStyle w:val="Footer"/>
          <w:jc w:val="center"/>
          <w:rPr>
            <w:rFonts w:ascii="Verdana" w:hAnsi="Verdana"/>
            <w:sz w:val="20"/>
            <w:szCs w:val="20"/>
          </w:rPr>
        </w:pPr>
        <w:r w:rsidRPr="00F01437">
          <w:rPr>
            <w:rFonts w:ascii="Verdana" w:hAnsi="Verdana"/>
            <w:sz w:val="20"/>
            <w:szCs w:val="20"/>
          </w:rPr>
          <w:fldChar w:fldCharType="begin"/>
        </w:r>
        <w:r w:rsidRPr="00F01437">
          <w:rPr>
            <w:rFonts w:ascii="Verdana" w:hAnsi="Verdana"/>
            <w:sz w:val="20"/>
            <w:szCs w:val="20"/>
          </w:rPr>
          <w:instrText xml:space="preserve"> PAGE   \* MERGEFORMAT </w:instrText>
        </w:r>
        <w:r w:rsidRPr="00F01437">
          <w:rPr>
            <w:rFonts w:ascii="Verdana" w:hAnsi="Verdana"/>
            <w:sz w:val="20"/>
            <w:szCs w:val="20"/>
          </w:rPr>
          <w:fldChar w:fldCharType="separate"/>
        </w:r>
        <w:r w:rsidRPr="00F01437">
          <w:rPr>
            <w:rFonts w:ascii="Verdana" w:hAnsi="Verdana"/>
            <w:noProof/>
            <w:sz w:val="20"/>
            <w:szCs w:val="20"/>
          </w:rPr>
          <w:t>2</w:t>
        </w:r>
        <w:r w:rsidRPr="00F01437">
          <w:rPr>
            <w:rFonts w:ascii="Verdana" w:hAnsi="Verdana"/>
            <w:noProof/>
            <w:sz w:val="20"/>
            <w:szCs w:val="20"/>
          </w:rPr>
          <w:fldChar w:fldCharType="end"/>
        </w:r>
      </w:p>
    </w:sdtContent>
  </w:sdt>
  <w:p w14:paraId="48DAE6E7" w14:textId="77777777" w:rsidR="003F7C90" w:rsidRPr="00F01437" w:rsidRDefault="003F7C90">
    <w:pPr>
      <w:pStyle w:val="Footer"/>
      <w:rPr>
        <w:rFonts w:ascii="Verdana" w:hAnsi="Verdan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E37FE" w14:textId="77777777" w:rsidR="009873FF" w:rsidRDefault="009873FF" w:rsidP="003F7C90">
      <w:pPr>
        <w:spacing w:after="0" w:line="240" w:lineRule="auto"/>
      </w:pPr>
      <w:r>
        <w:separator/>
      </w:r>
    </w:p>
  </w:footnote>
  <w:footnote w:type="continuationSeparator" w:id="0">
    <w:p w14:paraId="5E1DF190" w14:textId="77777777" w:rsidR="009873FF" w:rsidRDefault="009873FF" w:rsidP="003F7C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14C61"/>
    <w:multiLevelType w:val="hybridMultilevel"/>
    <w:tmpl w:val="2124C20E"/>
    <w:lvl w:ilvl="0" w:tplc="9E6AC6B2">
      <w:start w:val="20"/>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 w15:restartNumberingAfterBreak="0">
    <w:nsid w:val="183B4146"/>
    <w:multiLevelType w:val="hybridMultilevel"/>
    <w:tmpl w:val="C25E2416"/>
    <w:lvl w:ilvl="0" w:tplc="6FBC11F8">
      <w:start w:val="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43BD688C"/>
    <w:multiLevelType w:val="hybridMultilevel"/>
    <w:tmpl w:val="0B003A14"/>
    <w:lvl w:ilvl="0" w:tplc="5BCE4600">
      <w:start w:val="1"/>
      <w:numFmt w:val="decimal"/>
      <w:lvlText w:val="%1."/>
      <w:lvlJc w:val="left"/>
      <w:rPr>
        <w:rFonts w:ascii="Verdana" w:eastAsia="Calibri" w:hAnsi="Verdana" w:cs="Times New Roman"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AFC7217"/>
    <w:multiLevelType w:val="hybridMultilevel"/>
    <w:tmpl w:val="72B629E6"/>
    <w:lvl w:ilvl="0" w:tplc="E098A536">
      <w:start w:val="1"/>
      <w:numFmt w:val="decimal"/>
      <w:lvlText w:val="%1."/>
      <w:lvlJc w:val="left"/>
      <w:pPr>
        <w:ind w:left="720" w:hanging="360"/>
      </w:pPr>
      <w:rPr>
        <w:rFonts w:hint="default"/>
        <w:b/>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595099"/>
    <w:multiLevelType w:val="hybridMultilevel"/>
    <w:tmpl w:val="1732228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68426C5"/>
    <w:multiLevelType w:val="hybridMultilevel"/>
    <w:tmpl w:val="B62A21FC"/>
    <w:lvl w:ilvl="0" w:tplc="FFFFFFFF">
      <w:start w:val="1"/>
      <w:numFmt w:val="decimal"/>
      <w:lvlText w:val="%1."/>
      <w:lvlJc w:val="left"/>
      <w:pPr>
        <w:ind w:left="720" w:hanging="360"/>
      </w:pPr>
      <w:rPr>
        <w:rFonts w:hint="default"/>
        <w:b/>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0425D55"/>
    <w:multiLevelType w:val="hybridMultilevel"/>
    <w:tmpl w:val="6FC2FFAE"/>
    <w:lvl w:ilvl="0" w:tplc="822AFC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B7F135D"/>
    <w:multiLevelType w:val="multilevel"/>
    <w:tmpl w:val="96E44232"/>
    <w:lvl w:ilvl="0">
      <w:start w:val="1"/>
      <w:numFmt w:val="decimal"/>
      <w:suff w:val="space"/>
      <w:lvlText w:val="%1."/>
      <w:lvlJc w:val="left"/>
      <w:pPr>
        <w:ind w:left="284" w:firstLine="0"/>
      </w:pPr>
      <w:rPr>
        <w:rFonts w:hint="default"/>
        <w:b w:val="0"/>
        <w:bCs w:val="0"/>
      </w:rPr>
    </w:lvl>
    <w:lvl w:ilvl="1">
      <w:start w:val="1"/>
      <w:numFmt w:val="decimal"/>
      <w:suff w:val="space"/>
      <w:lvlText w:val="%1.%2. "/>
      <w:lvlJc w:val="left"/>
      <w:pPr>
        <w:ind w:left="567" w:firstLine="0"/>
      </w:pPr>
      <w:rPr>
        <w:rFonts w:hint="default"/>
      </w:rPr>
    </w:lvl>
    <w:lvl w:ilvl="2">
      <w:start w:val="1"/>
      <w:numFmt w:val="decimal"/>
      <w:suff w:val="space"/>
      <w:lvlText w:val="%1.%2.%3."/>
      <w:lvlJc w:val="left"/>
      <w:pPr>
        <w:ind w:left="851" w:firstLine="0"/>
      </w:pPr>
      <w:rPr>
        <w:rFonts w:hint="default"/>
      </w:rPr>
    </w:lvl>
    <w:lvl w:ilvl="3">
      <w:start w:val="1"/>
      <w:numFmt w:val="decimal"/>
      <w:suff w:val="space"/>
      <w:lvlText w:val="%1.%2.%3.%4."/>
      <w:lvlJc w:val="left"/>
      <w:pPr>
        <w:ind w:left="1134" w:firstLine="0"/>
      </w:pPr>
      <w:rPr>
        <w:rFonts w:hint="default"/>
      </w:rPr>
    </w:lvl>
    <w:lvl w:ilvl="4">
      <w:start w:val="1"/>
      <w:numFmt w:val="decimal"/>
      <w:suff w:val="space"/>
      <w:lvlText w:val="%1.%2.%3.%4.%5."/>
      <w:lvlJc w:val="left"/>
      <w:pPr>
        <w:ind w:left="1418" w:firstLine="0"/>
      </w:pPr>
      <w:rPr>
        <w:rFonts w:hint="default"/>
      </w:rPr>
    </w:lvl>
    <w:lvl w:ilvl="5">
      <w:start w:val="1"/>
      <w:numFmt w:val="lowerRoman"/>
      <w:lvlText w:val="%6."/>
      <w:lvlJc w:val="left"/>
      <w:pPr>
        <w:ind w:left="994" w:hanging="284"/>
      </w:pPr>
      <w:rPr>
        <w:rFonts w:hint="default"/>
      </w:rPr>
    </w:lvl>
    <w:lvl w:ilvl="6">
      <w:start w:val="1"/>
      <w:numFmt w:val="decimal"/>
      <w:lvlText w:val="%7."/>
      <w:lvlJc w:val="left"/>
      <w:pPr>
        <w:ind w:left="1136" w:hanging="284"/>
      </w:pPr>
      <w:rPr>
        <w:rFonts w:hint="default"/>
      </w:rPr>
    </w:lvl>
    <w:lvl w:ilvl="7">
      <w:start w:val="1"/>
      <w:numFmt w:val="lowerLetter"/>
      <w:lvlText w:val="%8."/>
      <w:lvlJc w:val="left"/>
      <w:pPr>
        <w:ind w:left="1278" w:hanging="284"/>
      </w:pPr>
      <w:rPr>
        <w:rFonts w:hint="default"/>
      </w:rPr>
    </w:lvl>
    <w:lvl w:ilvl="8">
      <w:start w:val="1"/>
      <w:numFmt w:val="lowerRoman"/>
      <w:lvlText w:val="%9."/>
      <w:lvlJc w:val="left"/>
      <w:pPr>
        <w:ind w:left="1420" w:hanging="284"/>
      </w:pPr>
      <w:rPr>
        <w:rFonts w:hint="default"/>
      </w:rPr>
    </w:lvl>
  </w:abstractNum>
  <w:num w:numId="1" w16cid:durableId="1834179997">
    <w:abstractNumId w:val="7"/>
  </w:num>
  <w:num w:numId="2" w16cid:durableId="531696744">
    <w:abstractNumId w:val="2"/>
  </w:num>
  <w:num w:numId="3" w16cid:durableId="2030443519">
    <w:abstractNumId w:val="6"/>
  </w:num>
  <w:num w:numId="4" w16cid:durableId="875972419">
    <w:abstractNumId w:val="3"/>
  </w:num>
  <w:num w:numId="5" w16cid:durableId="227035049">
    <w:abstractNumId w:val="4"/>
  </w:num>
  <w:num w:numId="6" w16cid:durableId="1790709649">
    <w:abstractNumId w:val="5"/>
  </w:num>
  <w:num w:numId="7" w16cid:durableId="482043675">
    <w:abstractNumId w:val="1"/>
  </w:num>
  <w:num w:numId="8" w16cid:durableId="1389457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19E"/>
    <w:rsid w:val="00000166"/>
    <w:rsid w:val="00004F3D"/>
    <w:rsid w:val="00005C8D"/>
    <w:rsid w:val="000060A3"/>
    <w:rsid w:val="0002551D"/>
    <w:rsid w:val="000300CA"/>
    <w:rsid w:val="0003057A"/>
    <w:rsid w:val="00035D31"/>
    <w:rsid w:val="00050EF8"/>
    <w:rsid w:val="000603B1"/>
    <w:rsid w:val="0006709D"/>
    <w:rsid w:val="00081D6D"/>
    <w:rsid w:val="000847B8"/>
    <w:rsid w:val="00092461"/>
    <w:rsid w:val="000A042C"/>
    <w:rsid w:val="000A11DF"/>
    <w:rsid w:val="000A3761"/>
    <w:rsid w:val="000A6410"/>
    <w:rsid w:val="000A77F0"/>
    <w:rsid w:val="000B5C42"/>
    <w:rsid w:val="000B672E"/>
    <w:rsid w:val="000B72A4"/>
    <w:rsid w:val="000C3201"/>
    <w:rsid w:val="000D18A8"/>
    <w:rsid w:val="000D38EA"/>
    <w:rsid w:val="000E7173"/>
    <w:rsid w:val="000F4590"/>
    <w:rsid w:val="000F583F"/>
    <w:rsid w:val="001124BD"/>
    <w:rsid w:val="00114A0A"/>
    <w:rsid w:val="00121D43"/>
    <w:rsid w:val="00122417"/>
    <w:rsid w:val="001371B1"/>
    <w:rsid w:val="00140B3E"/>
    <w:rsid w:val="00142403"/>
    <w:rsid w:val="00151489"/>
    <w:rsid w:val="0015521E"/>
    <w:rsid w:val="0016093B"/>
    <w:rsid w:val="00164908"/>
    <w:rsid w:val="0016780B"/>
    <w:rsid w:val="00182843"/>
    <w:rsid w:val="00183F06"/>
    <w:rsid w:val="00195A2E"/>
    <w:rsid w:val="001A14F3"/>
    <w:rsid w:val="001A7E3F"/>
    <w:rsid w:val="001C300D"/>
    <w:rsid w:val="001E3A90"/>
    <w:rsid w:val="001F781F"/>
    <w:rsid w:val="00204163"/>
    <w:rsid w:val="0021663F"/>
    <w:rsid w:val="00222659"/>
    <w:rsid w:val="00224DED"/>
    <w:rsid w:val="002330C9"/>
    <w:rsid w:val="00234EAC"/>
    <w:rsid w:val="00240073"/>
    <w:rsid w:val="00246DAD"/>
    <w:rsid w:val="00253F8D"/>
    <w:rsid w:val="002619DD"/>
    <w:rsid w:val="00265D7A"/>
    <w:rsid w:val="00267EDA"/>
    <w:rsid w:val="00272D9D"/>
    <w:rsid w:val="00274E58"/>
    <w:rsid w:val="00284E74"/>
    <w:rsid w:val="0029222A"/>
    <w:rsid w:val="00294E7B"/>
    <w:rsid w:val="002D5D6E"/>
    <w:rsid w:val="002F216A"/>
    <w:rsid w:val="002F4E92"/>
    <w:rsid w:val="002F6356"/>
    <w:rsid w:val="003008C0"/>
    <w:rsid w:val="0031225D"/>
    <w:rsid w:val="0031483D"/>
    <w:rsid w:val="00330494"/>
    <w:rsid w:val="00332687"/>
    <w:rsid w:val="00344B16"/>
    <w:rsid w:val="00346D30"/>
    <w:rsid w:val="00350F55"/>
    <w:rsid w:val="00350F59"/>
    <w:rsid w:val="00357B9B"/>
    <w:rsid w:val="003629C8"/>
    <w:rsid w:val="00370B60"/>
    <w:rsid w:val="003719D6"/>
    <w:rsid w:val="0038465F"/>
    <w:rsid w:val="00397C4C"/>
    <w:rsid w:val="003A50E0"/>
    <w:rsid w:val="003A542A"/>
    <w:rsid w:val="003A6539"/>
    <w:rsid w:val="003B14AF"/>
    <w:rsid w:val="003C0CDA"/>
    <w:rsid w:val="003D0089"/>
    <w:rsid w:val="003D1FEE"/>
    <w:rsid w:val="003E79A8"/>
    <w:rsid w:val="003F0BEB"/>
    <w:rsid w:val="003F1568"/>
    <w:rsid w:val="003F7C90"/>
    <w:rsid w:val="004070B9"/>
    <w:rsid w:val="00411290"/>
    <w:rsid w:val="004112A2"/>
    <w:rsid w:val="0041177F"/>
    <w:rsid w:val="00412CF3"/>
    <w:rsid w:val="0041355E"/>
    <w:rsid w:val="00414A82"/>
    <w:rsid w:val="004167EF"/>
    <w:rsid w:val="00436D5F"/>
    <w:rsid w:val="004375DB"/>
    <w:rsid w:val="0044272E"/>
    <w:rsid w:val="00447404"/>
    <w:rsid w:val="0044744E"/>
    <w:rsid w:val="00450B0C"/>
    <w:rsid w:val="0046245E"/>
    <w:rsid w:val="00463A1C"/>
    <w:rsid w:val="0046604F"/>
    <w:rsid w:val="00473044"/>
    <w:rsid w:val="004731D8"/>
    <w:rsid w:val="00477DAF"/>
    <w:rsid w:val="004901BD"/>
    <w:rsid w:val="004930E7"/>
    <w:rsid w:val="004A19D7"/>
    <w:rsid w:val="004A7647"/>
    <w:rsid w:val="004D3176"/>
    <w:rsid w:val="0050376A"/>
    <w:rsid w:val="0050461E"/>
    <w:rsid w:val="00507E66"/>
    <w:rsid w:val="00512755"/>
    <w:rsid w:val="005163A2"/>
    <w:rsid w:val="0052324F"/>
    <w:rsid w:val="00535C35"/>
    <w:rsid w:val="00540C74"/>
    <w:rsid w:val="005462D7"/>
    <w:rsid w:val="00546846"/>
    <w:rsid w:val="00550160"/>
    <w:rsid w:val="0055063B"/>
    <w:rsid w:val="00567640"/>
    <w:rsid w:val="00572C24"/>
    <w:rsid w:val="00573702"/>
    <w:rsid w:val="0057526F"/>
    <w:rsid w:val="00577B76"/>
    <w:rsid w:val="00580F97"/>
    <w:rsid w:val="005821BA"/>
    <w:rsid w:val="00585FA0"/>
    <w:rsid w:val="00595DA7"/>
    <w:rsid w:val="00596064"/>
    <w:rsid w:val="00596B51"/>
    <w:rsid w:val="00597DCF"/>
    <w:rsid w:val="005A2D21"/>
    <w:rsid w:val="005A36A9"/>
    <w:rsid w:val="005A7F49"/>
    <w:rsid w:val="005C4D2C"/>
    <w:rsid w:val="005C7784"/>
    <w:rsid w:val="005D5A7A"/>
    <w:rsid w:val="005D5F67"/>
    <w:rsid w:val="005D60E5"/>
    <w:rsid w:val="005E7098"/>
    <w:rsid w:val="005E7DCB"/>
    <w:rsid w:val="005F00F6"/>
    <w:rsid w:val="005F0226"/>
    <w:rsid w:val="005F13B8"/>
    <w:rsid w:val="005F14C5"/>
    <w:rsid w:val="005F15B7"/>
    <w:rsid w:val="00600CD5"/>
    <w:rsid w:val="00601C8E"/>
    <w:rsid w:val="00605DA8"/>
    <w:rsid w:val="00623AEB"/>
    <w:rsid w:val="00625C85"/>
    <w:rsid w:val="0064243D"/>
    <w:rsid w:val="00643D4E"/>
    <w:rsid w:val="00653D75"/>
    <w:rsid w:val="00662611"/>
    <w:rsid w:val="00672C91"/>
    <w:rsid w:val="00676499"/>
    <w:rsid w:val="0067658B"/>
    <w:rsid w:val="00676D9A"/>
    <w:rsid w:val="006807E0"/>
    <w:rsid w:val="00681AB2"/>
    <w:rsid w:val="006912C0"/>
    <w:rsid w:val="00691351"/>
    <w:rsid w:val="006A021E"/>
    <w:rsid w:val="006A518D"/>
    <w:rsid w:val="006B2876"/>
    <w:rsid w:val="006B2BD5"/>
    <w:rsid w:val="006B59D7"/>
    <w:rsid w:val="006C2AAA"/>
    <w:rsid w:val="006C6DFF"/>
    <w:rsid w:val="006D31CA"/>
    <w:rsid w:val="006E4F4A"/>
    <w:rsid w:val="006E5666"/>
    <w:rsid w:val="006E7F71"/>
    <w:rsid w:val="00704869"/>
    <w:rsid w:val="007053BB"/>
    <w:rsid w:val="00726C97"/>
    <w:rsid w:val="007310AF"/>
    <w:rsid w:val="0073345A"/>
    <w:rsid w:val="00737F97"/>
    <w:rsid w:val="00743991"/>
    <w:rsid w:val="00743C57"/>
    <w:rsid w:val="0074430C"/>
    <w:rsid w:val="007454EF"/>
    <w:rsid w:val="0075549E"/>
    <w:rsid w:val="00767F48"/>
    <w:rsid w:val="00776CAF"/>
    <w:rsid w:val="0078722A"/>
    <w:rsid w:val="00790DA4"/>
    <w:rsid w:val="007A368B"/>
    <w:rsid w:val="007B5343"/>
    <w:rsid w:val="007C0B29"/>
    <w:rsid w:val="007C67A1"/>
    <w:rsid w:val="007D22E4"/>
    <w:rsid w:val="007D553A"/>
    <w:rsid w:val="007F6AF2"/>
    <w:rsid w:val="00801695"/>
    <w:rsid w:val="00801BAE"/>
    <w:rsid w:val="00811AE3"/>
    <w:rsid w:val="00813270"/>
    <w:rsid w:val="00813BAF"/>
    <w:rsid w:val="00837AC8"/>
    <w:rsid w:val="0084270C"/>
    <w:rsid w:val="00846071"/>
    <w:rsid w:val="00851A6A"/>
    <w:rsid w:val="00852D22"/>
    <w:rsid w:val="008569B5"/>
    <w:rsid w:val="00862D81"/>
    <w:rsid w:val="00872AD5"/>
    <w:rsid w:val="00874FB9"/>
    <w:rsid w:val="00877468"/>
    <w:rsid w:val="00881CE0"/>
    <w:rsid w:val="00882EF0"/>
    <w:rsid w:val="00883839"/>
    <w:rsid w:val="008936E1"/>
    <w:rsid w:val="00894E04"/>
    <w:rsid w:val="008A01B6"/>
    <w:rsid w:val="008A05B9"/>
    <w:rsid w:val="008A0980"/>
    <w:rsid w:val="008B6F84"/>
    <w:rsid w:val="008C2642"/>
    <w:rsid w:val="008C3F62"/>
    <w:rsid w:val="008D1C4D"/>
    <w:rsid w:val="008F5138"/>
    <w:rsid w:val="009009AE"/>
    <w:rsid w:val="009044B7"/>
    <w:rsid w:val="009068ED"/>
    <w:rsid w:val="0091552B"/>
    <w:rsid w:val="00921110"/>
    <w:rsid w:val="009220F5"/>
    <w:rsid w:val="00924A13"/>
    <w:rsid w:val="00931813"/>
    <w:rsid w:val="009346DA"/>
    <w:rsid w:val="00951109"/>
    <w:rsid w:val="00955A36"/>
    <w:rsid w:val="009609BE"/>
    <w:rsid w:val="00964B35"/>
    <w:rsid w:val="009724FE"/>
    <w:rsid w:val="00981ECB"/>
    <w:rsid w:val="009873FF"/>
    <w:rsid w:val="00991D36"/>
    <w:rsid w:val="00992C74"/>
    <w:rsid w:val="00994EA5"/>
    <w:rsid w:val="0099689B"/>
    <w:rsid w:val="00996CAA"/>
    <w:rsid w:val="00997851"/>
    <w:rsid w:val="009A371B"/>
    <w:rsid w:val="009A79BA"/>
    <w:rsid w:val="009C319E"/>
    <w:rsid w:val="009C5030"/>
    <w:rsid w:val="009D0E5E"/>
    <w:rsid w:val="009F25E7"/>
    <w:rsid w:val="009F427C"/>
    <w:rsid w:val="00A04216"/>
    <w:rsid w:val="00A10E5F"/>
    <w:rsid w:val="00A138A9"/>
    <w:rsid w:val="00A14FDC"/>
    <w:rsid w:val="00A22E40"/>
    <w:rsid w:val="00A36091"/>
    <w:rsid w:val="00A41448"/>
    <w:rsid w:val="00A60BD8"/>
    <w:rsid w:val="00A83370"/>
    <w:rsid w:val="00A85AC9"/>
    <w:rsid w:val="00A91F35"/>
    <w:rsid w:val="00A945B0"/>
    <w:rsid w:val="00A9460D"/>
    <w:rsid w:val="00A96EFD"/>
    <w:rsid w:val="00AA4867"/>
    <w:rsid w:val="00AB1C85"/>
    <w:rsid w:val="00AB50E9"/>
    <w:rsid w:val="00AB629D"/>
    <w:rsid w:val="00AC45A1"/>
    <w:rsid w:val="00AC4D28"/>
    <w:rsid w:val="00AC5502"/>
    <w:rsid w:val="00AC5A81"/>
    <w:rsid w:val="00AD2DAF"/>
    <w:rsid w:val="00AD3537"/>
    <w:rsid w:val="00AE3227"/>
    <w:rsid w:val="00AE4AA5"/>
    <w:rsid w:val="00AF2D64"/>
    <w:rsid w:val="00AF3201"/>
    <w:rsid w:val="00B0278B"/>
    <w:rsid w:val="00B04F6F"/>
    <w:rsid w:val="00B05116"/>
    <w:rsid w:val="00B26FAA"/>
    <w:rsid w:val="00B35C6D"/>
    <w:rsid w:val="00B40DC6"/>
    <w:rsid w:val="00B42B80"/>
    <w:rsid w:val="00B47205"/>
    <w:rsid w:val="00B524AF"/>
    <w:rsid w:val="00B70AF8"/>
    <w:rsid w:val="00B851B8"/>
    <w:rsid w:val="00BA0C83"/>
    <w:rsid w:val="00BB3C98"/>
    <w:rsid w:val="00BC1A7E"/>
    <w:rsid w:val="00BC2A8D"/>
    <w:rsid w:val="00BE1F97"/>
    <w:rsid w:val="00BE6119"/>
    <w:rsid w:val="00C11E74"/>
    <w:rsid w:val="00C20DC2"/>
    <w:rsid w:val="00C25834"/>
    <w:rsid w:val="00C37AA3"/>
    <w:rsid w:val="00C758F5"/>
    <w:rsid w:val="00C856CE"/>
    <w:rsid w:val="00C90663"/>
    <w:rsid w:val="00C9156C"/>
    <w:rsid w:val="00C92C39"/>
    <w:rsid w:val="00C95889"/>
    <w:rsid w:val="00CB1E0D"/>
    <w:rsid w:val="00CB3237"/>
    <w:rsid w:val="00CB3283"/>
    <w:rsid w:val="00CC3489"/>
    <w:rsid w:val="00CD14FE"/>
    <w:rsid w:val="00CD4B54"/>
    <w:rsid w:val="00CD51F4"/>
    <w:rsid w:val="00CF299E"/>
    <w:rsid w:val="00CF612B"/>
    <w:rsid w:val="00CF652E"/>
    <w:rsid w:val="00D01F3F"/>
    <w:rsid w:val="00D073B8"/>
    <w:rsid w:val="00D11E26"/>
    <w:rsid w:val="00D14BC4"/>
    <w:rsid w:val="00D21942"/>
    <w:rsid w:val="00D23984"/>
    <w:rsid w:val="00D26FFC"/>
    <w:rsid w:val="00D33E1B"/>
    <w:rsid w:val="00D34C63"/>
    <w:rsid w:val="00D448BF"/>
    <w:rsid w:val="00D4578A"/>
    <w:rsid w:val="00D46D03"/>
    <w:rsid w:val="00D52288"/>
    <w:rsid w:val="00D631D2"/>
    <w:rsid w:val="00D7207E"/>
    <w:rsid w:val="00D751EE"/>
    <w:rsid w:val="00D85B5C"/>
    <w:rsid w:val="00D86825"/>
    <w:rsid w:val="00D92381"/>
    <w:rsid w:val="00D94595"/>
    <w:rsid w:val="00DA2910"/>
    <w:rsid w:val="00DA3979"/>
    <w:rsid w:val="00DB54DB"/>
    <w:rsid w:val="00DC0430"/>
    <w:rsid w:val="00DC31EC"/>
    <w:rsid w:val="00DC51E5"/>
    <w:rsid w:val="00DD24D1"/>
    <w:rsid w:val="00DD3899"/>
    <w:rsid w:val="00DE20BA"/>
    <w:rsid w:val="00DF125D"/>
    <w:rsid w:val="00DF50FE"/>
    <w:rsid w:val="00DF6C8A"/>
    <w:rsid w:val="00E0118A"/>
    <w:rsid w:val="00E1701A"/>
    <w:rsid w:val="00E17B57"/>
    <w:rsid w:val="00E205B7"/>
    <w:rsid w:val="00E2152C"/>
    <w:rsid w:val="00E318AD"/>
    <w:rsid w:val="00E4353D"/>
    <w:rsid w:val="00E44156"/>
    <w:rsid w:val="00E450F6"/>
    <w:rsid w:val="00E52153"/>
    <w:rsid w:val="00E53F72"/>
    <w:rsid w:val="00E57B00"/>
    <w:rsid w:val="00E66200"/>
    <w:rsid w:val="00E7176F"/>
    <w:rsid w:val="00E74B6F"/>
    <w:rsid w:val="00E77ACC"/>
    <w:rsid w:val="00E86E3D"/>
    <w:rsid w:val="00E9030B"/>
    <w:rsid w:val="00E94594"/>
    <w:rsid w:val="00EA518F"/>
    <w:rsid w:val="00EB12C6"/>
    <w:rsid w:val="00EB469B"/>
    <w:rsid w:val="00ED494A"/>
    <w:rsid w:val="00EF7AD3"/>
    <w:rsid w:val="00F01437"/>
    <w:rsid w:val="00F0589A"/>
    <w:rsid w:val="00F10A08"/>
    <w:rsid w:val="00F12329"/>
    <w:rsid w:val="00F12457"/>
    <w:rsid w:val="00F1785C"/>
    <w:rsid w:val="00F2435D"/>
    <w:rsid w:val="00F26D36"/>
    <w:rsid w:val="00F34FFC"/>
    <w:rsid w:val="00F35271"/>
    <w:rsid w:val="00F41EF1"/>
    <w:rsid w:val="00F44FC9"/>
    <w:rsid w:val="00F4706D"/>
    <w:rsid w:val="00F64D22"/>
    <w:rsid w:val="00F7324D"/>
    <w:rsid w:val="00F738BB"/>
    <w:rsid w:val="00F9581B"/>
    <w:rsid w:val="00F9793A"/>
    <w:rsid w:val="00FA11CC"/>
    <w:rsid w:val="00FB0115"/>
    <w:rsid w:val="00FB3280"/>
    <w:rsid w:val="00FB3A3F"/>
    <w:rsid w:val="00FB451C"/>
    <w:rsid w:val="00FD02BD"/>
    <w:rsid w:val="00FD2EF0"/>
    <w:rsid w:val="00FD765E"/>
    <w:rsid w:val="00FF3AFE"/>
    <w:rsid w:val="00FF5369"/>
    <w:rsid w:val="00FF695C"/>
    <w:rsid w:val="00FF74FE"/>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064ACB"/>
  <w15:chartTrackingRefBased/>
  <w15:docId w15:val="{0077E34B-DA4B-4A6F-9EA0-94B088AA6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07E"/>
  </w:style>
  <w:style w:type="paragraph" w:styleId="Heading3">
    <w:name w:val="heading 3"/>
    <w:basedOn w:val="Normal"/>
    <w:next w:val="Normal"/>
    <w:link w:val="Heading3Char"/>
    <w:qFormat/>
    <w:rsid w:val="000F583F"/>
    <w:pPr>
      <w:keepNext/>
      <w:spacing w:after="0" w:line="240" w:lineRule="auto"/>
      <w:ind w:left="360"/>
      <w:jc w:val="center"/>
      <w:outlineLvl w:val="2"/>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24BD"/>
    <w:rPr>
      <w:color w:val="0563C1" w:themeColor="hyperlink"/>
      <w:u w:val="single"/>
    </w:rPr>
  </w:style>
  <w:style w:type="character" w:styleId="UnresolvedMention">
    <w:name w:val="Unresolved Mention"/>
    <w:basedOn w:val="DefaultParagraphFont"/>
    <w:uiPriority w:val="99"/>
    <w:semiHidden/>
    <w:unhideWhenUsed/>
    <w:rsid w:val="001124BD"/>
    <w:rPr>
      <w:color w:val="605E5C"/>
      <w:shd w:val="clear" w:color="auto" w:fill="E1DFDD"/>
    </w:rPr>
  </w:style>
  <w:style w:type="paragraph" w:styleId="Header">
    <w:name w:val="header"/>
    <w:basedOn w:val="Normal"/>
    <w:link w:val="HeaderChar"/>
    <w:uiPriority w:val="99"/>
    <w:unhideWhenUsed/>
    <w:rsid w:val="003F7C90"/>
    <w:pPr>
      <w:tabs>
        <w:tab w:val="center" w:pos="4153"/>
        <w:tab w:val="right" w:pos="8306"/>
      </w:tabs>
      <w:spacing w:after="0" w:line="240" w:lineRule="auto"/>
    </w:pPr>
  </w:style>
  <w:style w:type="character" w:customStyle="1" w:styleId="HeaderChar">
    <w:name w:val="Header Char"/>
    <w:basedOn w:val="DefaultParagraphFont"/>
    <w:link w:val="Header"/>
    <w:uiPriority w:val="99"/>
    <w:rsid w:val="003F7C90"/>
  </w:style>
  <w:style w:type="paragraph" w:styleId="Footer">
    <w:name w:val="footer"/>
    <w:basedOn w:val="Normal"/>
    <w:link w:val="FooterChar"/>
    <w:uiPriority w:val="99"/>
    <w:unhideWhenUsed/>
    <w:rsid w:val="003F7C90"/>
    <w:pPr>
      <w:tabs>
        <w:tab w:val="center" w:pos="4153"/>
        <w:tab w:val="right" w:pos="8306"/>
      </w:tabs>
      <w:spacing w:after="0" w:line="240" w:lineRule="auto"/>
    </w:pPr>
  </w:style>
  <w:style w:type="character" w:customStyle="1" w:styleId="FooterChar">
    <w:name w:val="Footer Char"/>
    <w:basedOn w:val="DefaultParagraphFont"/>
    <w:link w:val="Footer"/>
    <w:uiPriority w:val="99"/>
    <w:rsid w:val="003F7C90"/>
  </w:style>
  <w:style w:type="character" w:styleId="CommentReference">
    <w:name w:val="annotation reference"/>
    <w:basedOn w:val="DefaultParagraphFont"/>
    <w:uiPriority w:val="99"/>
    <w:semiHidden/>
    <w:unhideWhenUsed/>
    <w:rsid w:val="00FF74FE"/>
    <w:rPr>
      <w:sz w:val="16"/>
      <w:szCs w:val="16"/>
    </w:rPr>
  </w:style>
  <w:style w:type="paragraph" w:styleId="CommentText">
    <w:name w:val="annotation text"/>
    <w:basedOn w:val="Normal"/>
    <w:link w:val="CommentTextChar"/>
    <w:uiPriority w:val="99"/>
    <w:unhideWhenUsed/>
    <w:rsid w:val="00FF74FE"/>
    <w:pPr>
      <w:spacing w:line="240" w:lineRule="auto"/>
    </w:pPr>
    <w:rPr>
      <w:sz w:val="20"/>
      <w:szCs w:val="20"/>
    </w:rPr>
  </w:style>
  <w:style w:type="character" w:customStyle="1" w:styleId="CommentTextChar">
    <w:name w:val="Comment Text Char"/>
    <w:basedOn w:val="DefaultParagraphFont"/>
    <w:link w:val="CommentText"/>
    <w:uiPriority w:val="99"/>
    <w:rsid w:val="00FF74FE"/>
    <w:rPr>
      <w:sz w:val="20"/>
      <w:szCs w:val="20"/>
    </w:rPr>
  </w:style>
  <w:style w:type="paragraph" w:styleId="CommentSubject">
    <w:name w:val="annotation subject"/>
    <w:basedOn w:val="CommentText"/>
    <w:next w:val="CommentText"/>
    <w:link w:val="CommentSubjectChar"/>
    <w:uiPriority w:val="99"/>
    <w:semiHidden/>
    <w:unhideWhenUsed/>
    <w:rsid w:val="00FF74FE"/>
    <w:rPr>
      <w:b/>
      <w:bCs/>
    </w:rPr>
  </w:style>
  <w:style w:type="character" w:customStyle="1" w:styleId="CommentSubjectChar">
    <w:name w:val="Comment Subject Char"/>
    <w:basedOn w:val="CommentTextChar"/>
    <w:link w:val="CommentSubject"/>
    <w:uiPriority w:val="99"/>
    <w:semiHidden/>
    <w:rsid w:val="00FF74FE"/>
    <w:rPr>
      <w:b/>
      <w:bCs/>
      <w:sz w:val="20"/>
      <w:szCs w:val="20"/>
    </w:rPr>
  </w:style>
  <w:style w:type="paragraph" w:styleId="ListParagraph">
    <w:name w:val="List Paragraph"/>
    <w:basedOn w:val="Normal"/>
    <w:uiPriority w:val="34"/>
    <w:qFormat/>
    <w:rsid w:val="00894E04"/>
    <w:pPr>
      <w:ind w:left="720"/>
      <w:contextualSpacing/>
    </w:pPr>
  </w:style>
  <w:style w:type="paragraph" w:styleId="FootnoteText">
    <w:name w:val="footnote text"/>
    <w:basedOn w:val="Normal"/>
    <w:link w:val="FootnoteTextChar"/>
    <w:uiPriority w:val="99"/>
    <w:semiHidden/>
    <w:unhideWhenUsed/>
    <w:rsid w:val="003E79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E79A8"/>
    <w:rPr>
      <w:sz w:val="20"/>
      <w:szCs w:val="20"/>
    </w:rPr>
  </w:style>
  <w:style w:type="character" w:styleId="FootnoteReference">
    <w:name w:val="footnote reference"/>
    <w:basedOn w:val="DefaultParagraphFont"/>
    <w:uiPriority w:val="99"/>
    <w:semiHidden/>
    <w:unhideWhenUsed/>
    <w:rsid w:val="003E79A8"/>
    <w:rPr>
      <w:vertAlign w:val="superscript"/>
    </w:rPr>
  </w:style>
  <w:style w:type="table" w:styleId="TableGrid">
    <w:name w:val="Table Grid"/>
    <w:basedOn w:val="TableNormal"/>
    <w:uiPriority w:val="39"/>
    <w:rsid w:val="00F9793A"/>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E86E3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86E3D"/>
    <w:rPr>
      <w:sz w:val="20"/>
      <w:szCs w:val="20"/>
    </w:rPr>
  </w:style>
  <w:style w:type="character" w:styleId="EndnoteReference">
    <w:name w:val="endnote reference"/>
    <w:basedOn w:val="DefaultParagraphFont"/>
    <w:uiPriority w:val="99"/>
    <w:semiHidden/>
    <w:unhideWhenUsed/>
    <w:rsid w:val="00E86E3D"/>
    <w:rPr>
      <w:vertAlign w:val="superscript"/>
    </w:rPr>
  </w:style>
  <w:style w:type="character" w:customStyle="1" w:styleId="Heading3Char">
    <w:name w:val="Heading 3 Char"/>
    <w:basedOn w:val="DefaultParagraphFont"/>
    <w:link w:val="Heading3"/>
    <w:rsid w:val="000F583F"/>
    <w:rPr>
      <w:rFonts w:ascii="Times New Roman" w:eastAsia="Times New Roman" w:hAnsi="Times New Roman" w:cs="Times New Roman"/>
      <w:b/>
      <w:sz w:val="24"/>
      <w:szCs w:val="24"/>
    </w:rPr>
  </w:style>
  <w:style w:type="paragraph" w:styleId="NormalWeb">
    <w:name w:val="Normal (Web)"/>
    <w:basedOn w:val="Normal"/>
    <w:uiPriority w:val="99"/>
    <w:qFormat/>
    <w:rsid w:val="000F583F"/>
    <w:pPr>
      <w:suppressAutoHyphens/>
      <w:spacing w:before="280" w:after="280" w:line="240" w:lineRule="auto"/>
      <w:jc w:val="both"/>
    </w:pPr>
    <w:rPr>
      <w:rFonts w:ascii="Times New Roman" w:eastAsia="Times New Roman" w:hAnsi="Times New Roman" w:cs="Times New Roman"/>
      <w:sz w:val="24"/>
      <w:szCs w:val="24"/>
      <w:lang w:val="en-GB" w:eastAsia="ar-SA"/>
    </w:rPr>
  </w:style>
  <w:style w:type="paragraph" w:customStyle="1" w:styleId="Style">
    <w:name w:val="Style"/>
    <w:rsid w:val="00B70AF8"/>
    <w:pPr>
      <w:widowControl w:val="0"/>
      <w:autoSpaceDE w:val="0"/>
      <w:autoSpaceDN w:val="0"/>
      <w:adjustRightInd w:val="0"/>
      <w:spacing w:after="0" w:line="240" w:lineRule="auto"/>
    </w:pPr>
    <w:rPr>
      <w:rFonts w:ascii="Times New Roman" w:eastAsia="Times New Roman" w:hAnsi="Times New Roman" w:cs="Times New Roman"/>
      <w:sz w:val="20"/>
      <w:szCs w:val="24"/>
      <w:lang w:val="en-US"/>
    </w:rPr>
  </w:style>
  <w:style w:type="character" w:styleId="SubtleEmphasis">
    <w:name w:val="Subtle Emphasis"/>
    <w:uiPriority w:val="19"/>
    <w:qFormat/>
    <w:rsid w:val="00BE1F97"/>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393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C96A1-4049-4B91-A84B-4C7FFFB37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850</Words>
  <Characters>485</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Nadya K</dc:creator>
  <cp:keywords/>
  <dc:description/>
  <cp:lastModifiedBy>Dmitrijs Meinerts</cp:lastModifiedBy>
  <cp:revision>22</cp:revision>
  <cp:lastPrinted>2025-08-04T10:23:00Z</cp:lastPrinted>
  <dcterms:created xsi:type="dcterms:W3CDTF">2025-09-09T07:48:00Z</dcterms:created>
  <dcterms:modified xsi:type="dcterms:W3CDTF">2026-07-07T12:37:00Z</dcterms:modified>
</cp:coreProperties>
</file>