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7A68F" w14:textId="63388C6F" w:rsidR="00A9568E" w:rsidRPr="005022A0" w:rsidRDefault="00A9568E" w:rsidP="00A9568E">
      <w:pPr>
        <w:spacing w:after="120"/>
        <w:rPr>
          <w:i/>
          <w:iCs/>
          <w:sz w:val="20"/>
          <w:szCs w:val="20"/>
        </w:rPr>
      </w:pPr>
      <w:r w:rsidRPr="005022A0">
        <w:rPr>
          <w:i/>
          <w:iCs/>
          <w:sz w:val="20"/>
          <w:szCs w:val="20"/>
        </w:rPr>
        <w:t>Pasūtītāja līguma Nr</w:t>
      </w:r>
      <w:r w:rsidRPr="005022A0">
        <w:rPr>
          <w:b/>
          <w:i/>
          <w:iCs/>
          <w:sz w:val="20"/>
          <w:szCs w:val="20"/>
        </w:rPr>
        <w:t>.</w:t>
      </w:r>
      <w:r w:rsidRPr="005022A0">
        <w:rPr>
          <w:sz w:val="20"/>
          <w:szCs w:val="20"/>
        </w:rPr>
        <w:t xml:space="preserve"> </w:t>
      </w:r>
      <w:r w:rsidR="005022A0">
        <w:rPr>
          <w:sz w:val="20"/>
          <w:szCs w:val="20"/>
        </w:rPr>
        <w:t>___________________</w:t>
      </w:r>
    </w:p>
    <w:p w14:paraId="30FD8E5F" w14:textId="7DF9FF98" w:rsidR="00A9568E" w:rsidRPr="005022A0" w:rsidRDefault="00A9568E" w:rsidP="00A9568E">
      <w:pPr>
        <w:spacing w:after="120"/>
        <w:rPr>
          <w:i/>
          <w:iCs/>
          <w:sz w:val="20"/>
          <w:szCs w:val="20"/>
        </w:rPr>
      </w:pPr>
      <w:r w:rsidRPr="005022A0">
        <w:rPr>
          <w:i/>
          <w:iCs/>
          <w:sz w:val="20"/>
          <w:szCs w:val="20"/>
        </w:rPr>
        <w:t>P</w:t>
      </w:r>
      <w:r w:rsidR="00227CA2" w:rsidRPr="005022A0">
        <w:rPr>
          <w:i/>
          <w:iCs/>
          <w:sz w:val="20"/>
          <w:szCs w:val="20"/>
        </w:rPr>
        <w:t>iegādātāja</w:t>
      </w:r>
      <w:r w:rsidRPr="005022A0">
        <w:rPr>
          <w:i/>
          <w:iCs/>
          <w:sz w:val="20"/>
          <w:szCs w:val="20"/>
        </w:rPr>
        <w:t xml:space="preserve"> līguma Nr.__________________</w:t>
      </w:r>
    </w:p>
    <w:p w14:paraId="0A4BB053" w14:textId="77777777" w:rsidR="00A9568E" w:rsidRPr="005022A0" w:rsidRDefault="00A9568E" w:rsidP="00A9568E">
      <w:pPr>
        <w:jc w:val="both"/>
        <w:rPr>
          <w:b/>
          <w:bCs/>
          <w:sz w:val="22"/>
          <w:szCs w:val="22"/>
        </w:rPr>
      </w:pPr>
    </w:p>
    <w:p w14:paraId="14B82384" w14:textId="433102CF" w:rsidR="00A9568E" w:rsidRPr="005022A0" w:rsidRDefault="00A9568E" w:rsidP="00A9568E">
      <w:pPr>
        <w:jc w:val="center"/>
        <w:rPr>
          <w:b/>
          <w:sz w:val="22"/>
          <w:szCs w:val="22"/>
        </w:rPr>
      </w:pPr>
      <w:r w:rsidRPr="005022A0">
        <w:rPr>
          <w:b/>
          <w:sz w:val="22"/>
          <w:szCs w:val="22"/>
        </w:rPr>
        <w:t>IEPIRKUMA LĪGUM</w:t>
      </w:r>
      <w:r w:rsidR="00227CA2" w:rsidRPr="005022A0">
        <w:rPr>
          <w:b/>
          <w:sz w:val="22"/>
          <w:szCs w:val="22"/>
        </w:rPr>
        <w:t>A PROJEKTS</w:t>
      </w:r>
    </w:p>
    <w:p w14:paraId="2BF8D18B" w14:textId="7D29A36E" w:rsidR="00227CA2" w:rsidRPr="005022A0" w:rsidRDefault="00530CF9" w:rsidP="00227CA2">
      <w:pPr>
        <w:tabs>
          <w:tab w:val="left" w:pos="210"/>
          <w:tab w:val="right" w:pos="9071"/>
          <w:tab w:val="right" w:pos="9580"/>
        </w:tabs>
        <w:jc w:val="center"/>
        <w:rPr>
          <w:i/>
          <w:sz w:val="22"/>
          <w:szCs w:val="22"/>
        </w:rPr>
      </w:pPr>
      <w:r>
        <w:rPr>
          <w:b/>
          <w:bCs/>
          <w:iCs/>
          <w:sz w:val="22"/>
          <w:szCs w:val="22"/>
        </w:rPr>
        <w:t xml:space="preserve">Flīģeļa </w:t>
      </w:r>
      <w:r w:rsidR="00227CA2" w:rsidRPr="005022A0">
        <w:rPr>
          <w:b/>
          <w:bCs/>
          <w:iCs/>
          <w:sz w:val="22"/>
          <w:szCs w:val="22"/>
        </w:rPr>
        <w:t>iegāde</w:t>
      </w:r>
    </w:p>
    <w:p w14:paraId="193878F1" w14:textId="77777777" w:rsidR="00227CA2" w:rsidRPr="005022A0" w:rsidRDefault="00227CA2" w:rsidP="00A9568E">
      <w:pPr>
        <w:tabs>
          <w:tab w:val="left" w:pos="210"/>
          <w:tab w:val="right" w:pos="9071"/>
          <w:tab w:val="right" w:pos="9580"/>
        </w:tabs>
        <w:rPr>
          <w:i/>
          <w:sz w:val="22"/>
          <w:szCs w:val="22"/>
        </w:rPr>
      </w:pPr>
    </w:p>
    <w:p w14:paraId="1D48841B" w14:textId="038B7C9E" w:rsidR="00A9568E" w:rsidRPr="005022A0" w:rsidRDefault="00A9568E" w:rsidP="00A9568E">
      <w:pPr>
        <w:tabs>
          <w:tab w:val="left" w:pos="210"/>
          <w:tab w:val="right" w:pos="9071"/>
          <w:tab w:val="right" w:pos="9580"/>
        </w:tabs>
        <w:rPr>
          <w:i/>
          <w:sz w:val="22"/>
          <w:szCs w:val="22"/>
        </w:rPr>
      </w:pPr>
      <w:r w:rsidRPr="005022A0">
        <w:rPr>
          <w:i/>
          <w:sz w:val="22"/>
          <w:szCs w:val="22"/>
        </w:rPr>
        <w:t>Rēzeknē</w:t>
      </w:r>
      <w:r w:rsidRPr="005022A0">
        <w:rPr>
          <w:i/>
          <w:sz w:val="22"/>
          <w:szCs w:val="22"/>
        </w:rPr>
        <w:tab/>
        <w:t xml:space="preserve">Dokumenta datums ir tā </w:t>
      </w:r>
    </w:p>
    <w:p w14:paraId="0200D0CF" w14:textId="77777777" w:rsidR="00A9568E" w:rsidRPr="005022A0" w:rsidRDefault="00A9568E" w:rsidP="00A9568E">
      <w:pPr>
        <w:tabs>
          <w:tab w:val="right" w:pos="9071"/>
        </w:tabs>
        <w:jc w:val="right"/>
        <w:rPr>
          <w:i/>
          <w:sz w:val="22"/>
          <w:szCs w:val="22"/>
        </w:rPr>
      </w:pPr>
      <w:r w:rsidRPr="005022A0">
        <w:rPr>
          <w:i/>
          <w:sz w:val="22"/>
          <w:szCs w:val="22"/>
        </w:rPr>
        <w:t>elektroniskās parakstīšanas datums</w:t>
      </w:r>
    </w:p>
    <w:p w14:paraId="5517D44A" w14:textId="77777777" w:rsidR="00E64EAC" w:rsidRPr="005022A0" w:rsidRDefault="00E64EAC" w:rsidP="001633C0">
      <w:pPr>
        <w:overflowPunct w:val="0"/>
        <w:autoSpaceDE w:val="0"/>
        <w:autoSpaceDN w:val="0"/>
        <w:jc w:val="both"/>
        <w:textAlignment w:val="baseline"/>
        <w:rPr>
          <w:sz w:val="22"/>
          <w:szCs w:val="22"/>
        </w:rPr>
      </w:pPr>
    </w:p>
    <w:p w14:paraId="13E7EC8E" w14:textId="77777777" w:rsidR="00E64EAC" w:rsidRPr="005022A0" w:rsidRDefault="00E64EAC" w:rsidP="001633C0">
      <w:pPr>
        <w:overflowPunct w:val="0"/>
        <w:autoSpaceDE w:val="0"/>
        <w:autoSpaceDN w:val="0"/>
        <w:jc w:val="both"/>
        <w:textAlignment w:val="baseline"/>
        <w:rPr>
          <w:sz w:val="22"/>
          <w:szCs w:val="22"/>
        </w:rPr>
      </w:pPr>
    </w:p>
    <w:p w14:paraId="7D2F0D1C" w14:textId="1018BEBC" w:rsidR="005022A0" w:rsidRPr="005022A0" w:rsidRDefault="005022A0" w:rsidP="005022A0">
      <w:pPr>
        <w:spacing w:before="20" w:after="20"/>
        <w:jc w:val="both"/>
        <w:rPr>
          <w:sz w:val="22"/>
          <w:szCs w:val="22"/>
        </w:rPr>
      </w:pPr>
      <w:r w:rsidRPr="005022A0">
        <w:rPr>
          <w:b/>
          <w:bCs/>
          <w:sz w:val="22"/>
          <w:szCs w:val="22"/>
        </w:rPr>
        <w:t>Mākslu izglītības kompetences centrs “Latgales Mūzikas un mākslas vidusskola”</w:t>
      </w:r>
      <w:r w:rsidRPr="005022A0">
        <w:rPr>
          <w:sz w:val="22"/>
          <w:szCs w:val="22"/>
        </w:rPr>
        <w:t xml:space="preserve">, </w:t>
      </w:r>
      <w:r w:rsidRPr="005022A0">
        <w:rPr>
          <w:snapToGrid w:val="0"/>
          <w:sz w:val="22"/>
          <w:szCs w:val="22"/>
        </w:rPr>
        <w:t>reģistrācijas Nr.</w:t>
      </w:r>
      <w:r w:rsidRPr="005022A0">
        <w:rPr>
          <w:sz w:val="22"/>
          <w:szCs w:val="22"/>
        </w:rPr>
        <w:t xml:space="preserve"> 40900040227</w:t>
      </w:r>
      <w:r w:rsidRPr="005022A0">
        <w:rPr>
          <w:snapToGrid w:val="0"/>
          <w:sz w:val="22"/>
          <w:szCs w:val="22"/>
        </w:rPr>
        <w:t xml:space="preserve">, adrese: </w:t>
      </w:r>
      <w:r w:rsidRPr="005022A0">
        <w:rPr>
          <w:sz w:val="22"/>
          <w:szCs w:val="22"/>
        </w:rPr>
        <w:t>Atbrīvošanas aleja 56, Rēzekne, LV-4601</w:t>
      </w:r>
      <w:r w:rsidRPr="005022A0">
        <w:rPr>
          <w:snapToGrid w:val="0"/>
          <w:sz w:val="22"/>
          <w:szCs w:val="22"/>
        </w:rPr>
        <w:t>, turpmāk  tekstā -</w:t>
      </w:r>
      <w:r w:rsidRPr="005022A0">
        <w:rPr>
          <w:sz w:val="22"/>
          <w:szCs w:val="22"/>
        </w:rPr>
        <w:t xml:space="preserve">Pasūtītājs, kuru saskaņā ar </w:t>
      </w:r>
      <w:r w:rsidR="00530CF9">
        <w:rPr>
          <w:sz w:val="22"/>
          <w:szCs w:val="22"/>
        </w:rPr>
        <w:t>Nolikumu</w:t>
      </w:r>
      <w:r w:rsidRPr="005022A0">
        <w:rPr>
          <w:sz w:val="22"/>
          <w:szCs w:val="22"/>
        </w:rPr>
        <w:t xml:space="preserve"> pārstāv direktors Raimonds Arbidāns,</w:t>
      </w:r>
      <w:r w:rsidRPr="005022A0">
        <w:rPr>
          <w:color w:val="000000"/>
          <w:spacing w:val="4"/>
          <w:sz w:val="22"/>
          <w:szCs w:val="22"/>
        </w:rPr>
        <w:t xml:space="preserve"> </w:t>
      </w:r>
      <w:r w:rsidRPr="005022A0">
        <w:rPr>
          <w:snapToGrid w:val="0"/>
          <w:sz w:val="22"/>
          <w:szCs w:val="22"/>
        </w:rPr>
        <w:t xml:space="preserve"> </w:t>
      </w:r>
      <w:r w:rsidRPr="005022A0">
        <w:rPr>
          <w:sz w:val="22"/>
          <w:szCs w:val="22"/>
        </w:rPr>
        <w:t>no vienas puses, un</w:t>
      </w:r>
    </w:p>
    <w:p w14:paraId="1116ED07" w14:textId="77777777" w:rsidR="005022A0" w:rsidRPr="005022A0" w:rsidRDefault="005022A0" w:rsidP="005022A0">
      <w:pPr>
        <w:spacing w:before="20" w:after="20"/>
        <w:jc w:val="both"/>
        <w:rPr>
          <w:sz w:val="22"/>
          <w:szCs w:val="22"/>
        </w:rPr>
      </w:pPr>
    </w:p>
    <w:p w14:paraId="378FD0C7" w14:textId="1F8B01F3" w:rsidR="005022A0" w:rsidRPr="005022A0" w:rsidRDefault="005022A0" w:rsidP="005022A0">
      <w:pPr>
        <w:jc w:val="both"/>
        <w:rPr>
          <w:sz w:val="22"/>
          <w:szCs w:val="22"/>
        </w:rPr>
      </w:pPr>
      <w:r w:rsidRPr="005022A0">
        <w:rPr>
          <w:b/>
          <w:bCs/>
          <w:sz w:val="22"/>
          <w:szCs w:val="22"/>
        </w:rPr>
        <w:t>___</w:t>
      </w:r>
      <w:r w:rsidRPr="005022A0">
        <w:rPr>
          <w:b/>
          <w:bCs/>
          <w:i/>
          <w:iCs/>
          <w:sz w:val="22"/>
          <w:szCs w:val="22"/>
        </w:rPr>
        <w:t>Pretendenta nosaukums______</w:t>
      </w:r>
      <w:r w:rsidRPr="005022A0">
        <w:rPr>
          <w:i/>
          <w:iCs/>
          <w:sz w:val="22"/>
          <w:szCs w:val="22"/>
        </w:rPr>
        <w:t>,</w:t>
      </w:r>
      <w:r w:rsidRPr="005022A0">
        <w:rPr>
          <w:sz w:val="22"/>
          <w:szCs w:val="22"/>
        </w:rPr>
        <w:t xml:space="preserve"> reģistrācijas numurs __________, adrese: ___________________, turpmāk tekstā – Piegādātājs, kuru, pamatojoties uz ………., pārstāv _______________, turpmāk,</w:t>
      </w:r>
      <w:r w:rsidRPr="005022A0">
        <w:rPr>
          <w:color w:val="000000"/>
          <w:sz w:val="22"/>
          <w:szCs w:val="22"/>
        </w:rPr>
        <w:t xml:space="preserve"> no otras puses, </w:t>
      </w:r>
    </w:p>
    <w:p w14:paraId="234934B7" w14:textId="4191610B" w:rsidR="005022A0" w:rsidRPr="005022A0" w:rsidRDefault="005022A0" w:rsidP="005022A0">
      <w:pPr>
        <w:tabs>
          <w:tab w:val="left" w:pos="4678"/>
          <w:tab w:val="left" w:pos="5103"/>
          <w:tab w:val="left" w:pos="5245"/>
        </w:tabs>
        <w:jc w:val="both"/>
        <w:rPr>
          <w:sz w:val="22"/>
          <w:szCs w:val="22"/>
        </w:rPr>
      </w:pPr>
      <w:r w:rsidRPr="005022A0">
        <w:rPr>
          <w:sz w:val="22"/>
          <w:szCs w:val="22"/>
        </w:rPr>
        <w:t>abi kopā saukti Puses, bet atsevišķi kā Puse, pamatojoties uz Pasūtītāja veiktā iepirkuma „</w:t>
      </w:r>
      <w:r w:rsidR="00530CF9">
        <w:rPr>
          <w:iCs/>
          <w:sz w:val="22"/>
          <w:szCs w:val="22"/>
        </w:rPr>
        <w:t xml:space="preserve">Flīģeļa </w:t>
      </w:r>
      <w:r w:rsidRPr="005022A0">
        <w:rPr>
          <w:iCs/>
          <w:sz w:val="22"/>
          <w:szCs w:val="22"/>
        </w:rPr>
        <w:t>iegāde</w:t>
      </w:r>
      <w:r w:rsidRPr="005022A0">
        <w:rPr>
          <w:sz w:val="22"/>
          <w:szCs w:val="22"/>
        </w:rPr>
        <w:t xml:space="preserve">”, </w:t>
      </w:r>
      <w:proofErr w:type="spellStart"/>
      <w:r w:rsidRPr="005022A0">
        <w:rPr>
          <w:sz w:val="22"/>
          <w:szCs w:val="22"/>
        </w:rPr>
        <w:t>id</w:t>
      </w:r>
      <w:proofErr w:type="spellEnd"/>
      <w:r w:rsidRPr="005022A0">
        <w:rPr>
          <w:sz w:val="22"/>
          <w:szCs w:val="22"/>
        </w:rPr>
        <w:t>. Nr. LMMV 202</w:t>
      </w:r>
      <w:r w:rsidR="00530CF9">
        <w:rPr>
          <w:sz w:val="22"/>
          <w:szCs w:val="22"/>
        </w:rPr>
        <w:t>6</w:t>
      </w:r>
      <w:r w:rsidRPr="005022A0">
        <w:rPr>
          <w:sz w:val="22"/>
          <w:szCs w:val="22"/>
        </w:rPr>
        <w:t>/</w:t>
      </w:r>
      <w:r w:rsidR="00530CF9">
        <w:rPr>
          <w:sz w:val="22"/>
          <w:szCs w:val="22"/>
        </w:rPr>
        <w:t>1</w:t>
      </w:r>
      <w:r w:rsidRPr="005022A0">
        <w:rPr>
          <w:sz w:val="22"/>
          <w:szCs w:val="22"/>
        </w:rPr>
        <w:t xml:space="preserve"> rezultātiem, un Piegādātāja Iepirkumā iesniegto piedāvājumu, noslēdz šādu līgumu (turpmāk – Līgums):</w:t>
      </w:r>
    </w:p>
    <w:p w14:paraId="2D5C463E" w14:textId="77777777" w:rsidR="001633C0" w:rsidRPr="005022A0" w:rsidRDefault="001633C0" w:rsidP="001633C0">
      <w:pPr>
        <w:overflowPunct w:val="0"/>
        <w:autoSpaceDE w:val="0"/>
        <w:autoSpaceDN w:val="0"/>
        <w:adjustRightInd w:val="0"/>
        <w:jc w:val="both"/>
        <w:textAlignment w:val="baseline"/>
        <w:rPr>
          <w:sz w:val="22"/>
          <w:szCs w:val="22"/>
        </w:rPr>
      </w:pPr>
    </w:p>
    <w:p w14:paraId="47FF95F5" w14:textId="77777777" w:rsidR="001633C0" w:rsidRPr="005022A0" w:rsidRDefault="001633C0" w:rsidP="00D83D51">
      <w:pPr>
        <w:pStyle w:val="Sarakstarindkopa"/>
        <w:numPr>
          <w:ilvl w:val="0"/>
          <w:numId w:val="22"/>
        </w:numPr>
        <w:jc w:val="center"/>
        <w:rPr>
          <w:rFonts w:ascii="Times New Roman" w:hAnsi="Times New Roman"/>
          <w:b/>
          <w:iCs/>
        </w:rPr>
      </w:pPr>
      <w:r w:rsidRPr="005022A0">
        <w:rPr>
          <w:rFonts w:ascii="Times New Roman" w:hAnsi="Times New Roman"/>
          <w:b/>
          <w:iCs/>
        </w:rPr>
        <w:t>LĪGUMA PRIEKŠMETS</w:t>
      </w:r>
    </w:p>
    <w:p w14:paraId="3328C540" w14:textId="56F9A40D" w:rsidR="001633C0" w:rsidRPr="005022A0" w:rsidRDefault="00840AC0" w:rsidP="001633C0">
      <w:pPr>
        <w:overflowPunct w:val="0"/>
        <w:autoSpaceDE w:val="0"/>
        <w:autoSpaceDN w:val="0"/>
        <w:adjustRightInd w:val="0"/>
        <w:ind w:right="-1"/>
        <w:jc w:val="both"/>
        <w:rPr>
          <w:sz w:val="22"/>
          <w:szCs w:val="22"/>
        </w:rPr>
      </w:pPr>
      <w:r w:rsidRPr="005022A0">
        <w:rPr>
          <w:iCs/>
          <w:sz w:val="22"/>
          <w:szCs w:val="22"/>
        </w:rPr>
        <w:t xml:space="preserve">1.1. </w:t>
      </w:r>
      <w:r w:rsidR="001633C0" w:rsidRPr="005022A0">
        <w:rPr>
          <w:iCs/>
          <w:sz w:val="22"/>
          <w:szCs w:val="22"/>
        </w:rPr>
        <w:t xml:space="preserve">Pasūtītājs uzdod un Piegādātājs piegādā </w:t>
      </w:r>
      <w:r w:rsidR="00530CF9">
        <w:rPr>
          <w:iCs/>
          <w:sz w:val="22"/>
          <w:szCs w:val="22"/>
        </w:rPr>
        <w:t>_______________________</w:t>
      </w:r>
      <w:r w:rsidR="001633C0" w:rsidRPr="005022A0">
        <w:rPr>
          <w:iCs/>
          <w:sz w:val="22"/>
          <w:szCs w:val="22"/>
        </w:rPr>
        <w:t xml:space="preserve"> (turpmāk – </w:t>
      </w:r>
      <w:r w:rsidR="001633C0" w:rsidRPr="005022A0">
        <w:rPr>
          <w:b/>
          <w:iCs/>
          <w:sz w:val="22"/>
          <w:szCs w:val="22"/>
        </w:rPr>
        <w:t>Prece</w:t>
      </w:r>
      <w:r w:rsidR="001633C0" w:rsidRPr="005022A0">
        <w:rPr>
          <w:iCs/>
          <w:sz w:val="22"/>
          <w:szCs w:val="22"/>
        </w:rPr>
        <w:t xml:space="preserve">) saskaņā ar </w:t>
      </w:r>
      <w:r w:rsidR="001633C0" w:rsidRPr="005022A0">
        <w:rPr>
          <w:sz w:val="22"/>
          <w:szCs w:val="22"/>
        </w:rPr>
        <w:t xml:space="preserve">1. pielikumu – Tehniskā specifikācija un Pretendenta tehniskais piedāvājums un </w:t>
      </w:r>
      <w:r w:rsidR="00A50828" w:rsidRPr="005022A0">
        <w:rPr>
          <w:sz w:val="22"/>
          <w:szCs w:val="22"/>
        </w:rPr>
        <w:t>2</w:t>
      </w:r>
      <w:r w:rsidR="001633C0" w:rsidRPr="005022A0">
        <w:rPr>
          <w:sz w:val="22"/>
          <w:szCs w:val="22"/>
        </w:rPr>
        <w:t>. pielikumu – Finanšu piedāvājumu</w:t>
      </w:r>
      <w:r w:rsidR="001633C0" w:rsidRPr="005022A0">
        <w:rPr>
          <w:iCs/>
          <w:sz w:val="22"/>
          <w:szCs w:val="22"/>
        </w:rPr>
        <w:t>.</w:t>
      </w:r>
    </w:p>
    <w:p w14:paraId="3E23FBA5" w14:textId="77777777" w:rsidR="001633C0" w:rsidRPr="005022A0" w:rsidRDefault="001633C0" w:rsidP="001633C0">
      <w:pPr>
        <w:tabs>
          <w:tab w:val="num" w:pos="0"/>
          <w:tab w:val="left" w:pos="567"/>
        </w:tabs>
        <w:jc w:val="both"/>
        <w:rPr>
          <w:noProof/>
          <w:sz w:val="22"/>
          <w:szCs w:val="22"/>
          <w:lang w:eastAsia="lv-LV"/>
        </w:rPr>
      </w:pPr>
      <w:bookmarkStart w:id="0" w:name="_Toc421106368"/>
    </w:p>
    <w:p w14:paraId="0579C927" w14:textId="77777777" w:rsidR="001633C0" w:rsidRPr="005022A0" w:rsidRDefault="001633C0" w:rsidP="00D83D51">
      <w:pPr>
        <w:pStyle w:val="Sarakstarindkopa"/>
        <w:numPr>
          <w:ilvl w:val="0"/>
          <w:numId w:val="20"/>
        </w:numPr>
        <w:ind w:left="284" w:hanging="284"/>
        <w:contextualSpacing w:val="0"/>
        <w:jc w:val="center"/>
        <w:rPr>
          <w:rFonts w:ascii="Times New Roman" w:hAnsi="Times New Roman"/>
          <w:b/>
          <w:noProof/>
          <w:lang w:eastAsia="lv-LV"/>
        </w:rPr>
      </w:pPr>
      <w:r w:rsidRPr="005022A0">
        <w:rPr>
          <w:rFonts w:ascii="Times New Roman" w:hAnsi="Times New Roman"/>
          <w:b/>
          <w:noProof/>
          <w:lang w:eastAsia="lv-LV"/>
        </w:rPr>
        <w:t>PUŠU SAISTĪBAS</w:t>
      </w:r>
      <w:bookmarkEnd w:id="0"/>
    </w:p>
    <w:p w14:paraId="2C269956" w14:textId="77777777" w:rsidR="001633C0" w:rsidRPr="005022A0" w:rsidRDefault="001633C0" w:rsidP="00D83D51">
      <w:pPr>
        <w:pStyle w:val="Sarakstarindkopa"/>
        <w:numPr>
          <w:ilvl w:val="1"/>
          <w:numId w:val="20"/>
        </w:numPr>
        <w:ind w:left="567" w:right="-1" w:hanging="567"/>
        <w:contextualSpacing w:val="0"/>
        <w:jc w:val="both"/>
        <w:rPr>
          <w:rFonts w:ascii="Times New Roman" w:hAnsi="Times New Roman"/>
        </w:rPr>
      </w:pPr>
      <w:r w:rsidRPr="005022A0">
        <w:rPr>
          <w:rFonts w:ascii="Times New Roman" w:hAnsi="Times New Roman"/>
        </w:rPr>
        <w:t>Piegādātājs apņemas:</w:t>
      </w:r>
    </w:p>
    <w:p w14:paraId="5FD54C9C" w14:textId="3243880A"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rPr>
        <w:t>piegādāt Preci saskaņā ar Tehnisk</w:t>
      </w:r>
      <w:r w:rsidR="00016FA8">
        <w:rPr>
          <w:rFonts w:ascii="Times New Roman" w:hAnsi="Times New Roman"/>
        </w:rPr>
        <w:t>o</w:t>
      </w:r>
      <w:r w:rsidRPr="005022A0">
        <w:rPr>
          <w:rFonts w:ascii="Times New Roman" w:hAnsi="Times New Roman"/>
        </w:rPr>
        <w:t xml:space="preserve"> specifikācij</w:t>
      </w:r>
      <w:r w:rsidR="00016FA8">
        <w:rPr>
          <w:rFonts w:ascii="Times New Roman" w:hAnsi="Times New Roman"/>
        </w:rPr>
        <w:t>u</w:t>
      </w:r>
      <w:r w:rsidR="00F25F9A">
        <w:rPr>
          <w:rFonts w:ascii="Times New Roman" w:hAnsi="Times New Roman"/>
        </w:rPr>
        <w:t xml:space="preserve"> </w:t>
      </w:r>
      <w:r w:rsidR="00016FA8">
        <w:rPr>
          <w:rFonts w:ascii="Times New Roman" w:hAnsi="Times New Roman"/>
        </w:rPr>
        <w:t>- tehnisko piedāvājumu</w:t>
      </w:r>
      <w:r w:rsidRPr="005022A0">
        <w:rPr>
          <w:rFonts w:ascii="Times New Roman" w:hAnsi="Times New Roman"/>
        </w:rPr>
        <w:t xml:space="preserve"> (1. pielikums);</w:t>
      </w:r>
    </w:p>
    <w:p w14:paraId="14E8EABF" w14:textId="118DEC20"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rPr>
        <w:t xml:space="preserve">piegādāt Preci Pasūtītājam </w:t>
      </w:r>
      <w:r w:rsidR="00016FA8">
        <w:rPr>
          <w:rFonts w:ascii="Times New Roman" w:hAnsi="Times New Roman"/>
        </w:rPr>
        <w:t>1</w:t>
      </w:r>
      <w:r w:rsidR="00530CF9">
        <w:rPr>
          <w:rFonts w:ascii="Times New Roman" w:hAnsi="Times New Roman"/>
        </w:rPr>
        <w:t xml:space="preserve"> mēneša</w:t>
      </w:r>
      <w:r w:rsidR="00016FA8">
        <w:rPr>
          <w:rFonts w:ascii="Times New Roman" w:hAnsi="Times New Roman"/>
        </w:rPr>
        <w:t xml:space="preserve"> laikā no Līguma</w:t>
      </w:r>
      <w:r w:rsidR="00F25F9A">
        <w:rPr>
          <w:rFonts w:ascii="Times New Roman" w:hAnsi="Times New Roman"/>
        </w:rPr>
        <w:t xml:space="preserve"> abpusējās</w:t>
      </w:r>
      <w:r w:rsidR="00016FA8">
        <w:rPr>
          <w:rFonts w:ascii="Times New Roman" w:hAnsi="Times New Roman"/>
        </w:rPr>
        <w:t xml:space="preserve"> </w:t>
      </w:r>
      <w:r w:rsidR="00F25F9A">
        <w:rPr>
          <w:rFonts w:ascii="Times New Roman" w:hAnsi="Times New Roman"/>
        </w:rPr>
        <w:t>parakstīšanas</w:t>
      </w:r>
      <w:r w:rsidR="00016FA8">
        <w:rPr>
          <w:rFonts w:ascii="Times New Roman" w:hAnsi="Times New Roman"/>
        </w:rPr>
        <w:t xml:space="preserve"> diena</w:t>
      </w:r>
      <w:r w:rsidR="00016FA8" w:rsidRPr="00016FA8">
        <w:rPr>
          <w:rFonts w:ascii="Times New Roman" w:hAnsi="Times New Roman"/>
        </w:rPr>
        <w:t>s</w:t>
      </w:r>
      <w:r w:rsidRPr="00016FA8">
        <w:rPr>
          <w:rFonts w:ascii="Times New Roman" w:hAnsi="Times New Roman"/>
        </w:rPr>
        <w:t>;</w:t>
      </w:r>
    </w:p>
    <w:p w14:paraId="46824E58" w14:textId="4262219C"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rPr>
        <w:t xml:space="preserve">Preces piegādi veikt </w:t>
      </w:r>
      <w:r w:rsidRPr="005022A0">
        <w:rPr>
          <w:rFonts w:ascii="Times New Roman" w:hAnsi="Times New Roman"/>
          <w:bCs/>
        </w:rPr>
        <w:t>Pasūtītāja</w:t>
      </w:r>
      <w:r w:rsidRPr="005022A0">
        <w:rPr>
          <w:rFonts w:ascii="Times New Roman" w:hAnsi="Times New Roman"/>
        </w:rPr>
        <w:t xml:space="preserve"> darba laikā </w:t>
      </w:r>
      <w:r w:rsidR="00BB654F">
        <w:rPr>
          <w:rFonts w:ascii="Times New Roman" w:hAnsi="Times New Roman"/>
        </w:rPr>
        <w:t>no plkst</w:t>
      </w:r>
      <w:r w:rsidR="00F251A6">
        <w:rPr>
          <w:rFonts w:ascii="Times New Roman" w:hAnsi="Times New Roman"/>
        </w:rPr>
        <w:t xml:space="preserve">. 08:30 līdz plkst. 17:00 </w:t>
      </w:r>
      <w:r w:rsidRPr="005022A0">
        <w:rPr>
          <w:rFonts w:ascii="Times New Roman" w:hAnsi="Times New Roman"/>
        </w:rPr>
        <w:t xml:space="preserve">un Pasūtītāja norādītā adresē: </w:t>
      </w:r>
      <w:r w:rsidR="00BB654F" w:rsidRPr="00BB654F">
        <w:rPr>
          <w:rFonts w:ascii="Times New Roman" w:hAnsi="Times New Roman"/>
        </w:rPr>
        <w:t xml:space="preserve">Atbrīvošanas aleja 56, Rēzekne, </w:t>
      </w:r>
      <w:r w:rsidR="00A50828" w:rsidRPr="00BB654F">
        <w:rPr>
          <w:rFonts w:ascii="Times New Roman" w:hAnsi="Times New Roman"/>
        </w:rPr>
        <w:t>LV-</w:t>
      </w:r>
      <w:r w:rsidR="00BB654F" w:rsidRPr="00BB654F">
        <w:rPr>
          <w:rFonts w:ascii="Times New Roman" w:hAnsi="Times New Roman"/>
        </w:rPr>
        <w:t>4601</w:t>
      </w:r>
      <w:r w:rsidR="00F251A6">
        <w:rPr>
          <w:rFonts w:ascii="Times New Roman" w:hAnsi="Times New Roman"/>
        </w:rPr>
        <w:t>;</w:t>
      </w:r>
    </w:p>
    <w:p w14:paraId="10045F36" w14:textId="77777777"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rPr>
        <w:t>piegādāt tādu Preci, kas atbilst Latvijas Republikas spēkā esošo normatīvo aktu prasībām, kas tiek apstiprinātas ar atbilstošiem kvalitātes sertifikātiem;</w:t>
      </w:r>
    </w:p>
    <w:p w14:paraId="12C55AE9" w14:textId="77777777"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rPr>
        <w:t>nodrošināt Līguma izpildi ar nepieciešamajiem resursiem un līdzekļiem;</w:t>
      </w:r>
    </w:p>
    <w:p w14:paraId="22575106" w14:textId="2DB54CC2"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noProof/>
          <w:lang w:eastAsia="lv-LV"/>
        </w:rPr>
        <w:t xml:space="preserve">pēc Preces piegādes iesniegt Pasūtītājam parakstīšanai Preces saņemšanu apliecinošu attaisnojuma dokumentu </w:t>
      </w:r>
      <w:r w:rsidR="00713C22">
        <w:rPr>
          <w:rFonts w:ascii="Times New Roman" w:hAnsi="Times New Roman"/>
          <w:noProof/>
          <w:lang w:eastAsia="lv-LV"/>
        </w:rPr>
        <w:t xml:space="preserve">pieņemšanas - nodošanas aktu </w:t>
      </w:r>
      <w:r w:rsidRPr="005022A0">
        <w:rPr>
          <w:rFonts w:ascii="Times New Roman" w:hAnsi="Times New Roman"/>
          <w:noProof/>
          <w:lang w:eastAsia="lv-LV"/>
        </w:rPr>
        <w:t>(turpmāk – attaisnojuma dokuments);</w:t>
      </w:r>
    </w:p>
    <w:p w14:paraId="0ACC14BF" w14:textId="77777777" w:rsidR="001633C0" w:rsidRPr="005022A0" w:rsidRDefault="001633C0" w:rsidP="00D83D51">
      <w:pPr>
        <w:pStyle w:val="Sarakstarindkopa"/>
        <w:numPr>
          <w:ilvl w:val="2"/>
          <w:numId w:val="20"/>
        </w:numPr>
        <w:ind w:left="1134" w:right="-1" w:hanging="567"/>
        <w:contextualSpacing w:val="0"/>
        <w:jc w:val="both"/>
        <w:rPr>
          <w:rFonts w:ascii="Times New Roman" w:hAnsi="Times New Roman"/>
        </w:rPr>
      </w:pPr>
      <w:r w:rsidRPr="005022A0">
        <w:rPr>
          <w:rFonts w:ascii="Times New Roman" w:hAnsi="Times New Roman"/>
          <w:color w:val="000000"/>
        </w:rPr>
        <w:t>kompensēt izdevumus pēc to faktiskiem apmēriem, kas Pasūtītājam radušies Piegādātāja vai viņa iesaistītās trešās personas vainas vai neuzmanības dēļ, desmit darbdienu laikā no Pasūtītāja pretenzijas nosūtīšanas dienas</w:t>
      </w:r>
      <w:r w:rsidRPr="005022A0">
        <w:rPr>
          <w:rFonts w:ascii="Times New Roman" w:hAnsi="Times New Roman"/>
          <w:noProof/>
          <w:lang w:eastAsia="lv-LV"/>
        </w:rPr>
        <w:t>.</w:t>
      </w:r>
    </w:p>
    <w:p w14:paraId="52449464" w14:textId="77777777" w:rsidR="001633C0" w:rsidRPr="005022A0" w:rsidRDefault="001633C0" w:rsidP="00D83D51">
      <w:pPr>
        <w:pStyle w:val="Sarakstarindkopa"/>
        <w:numPr>
          <w:ilvl w:val="1"/>
          <w:numId w:val="20"/>
        </w:numPr>
        <w:overflowPunct w:val="0"/>
        <w:autoSpaceDE w:val="0"/>
        <w:autoSpaceDN w:val="0"/>
        <w:adjustRightInd w:val="0"/>
        <w:ind w:left="567" w:right="-1" w:hanging="567"/>
        <w:contextualSpacing w:val="0"/>
        <w:jc w:val="both"/>
        <w:textAlignment w:val="baseline"/>
        <w:rPr>
          <w:rFonts w:ascii="Times New Roman" w:hAnsi="Times New Roman"/>
        </w:rPr>
      </w:pPr>
      <w:bookmarkStart w:id="1" w:name="_Toc421106370"/>
      <w:r w:rsidRPr="005022A0">
        <w:rPr>
          <w:rFonts w:ascii="Times New Roman" w:hAnsi="Times New Roman"/>
        </w:rPr>
        <w:t>Pasūtītājs apņemas:</w:t>
      </w:r>
    </w:p>
    <w:p w14:paraId="2BFD923A" w14:textId="77777777" w:rsidR="001633C0" w:rsidRPr="005022A0" w:rsidRDefault="001633C0" w:rsidP="00D83D51">
      <w:pPr>
        <w:pStyle w:val="Sarakstarindkopa"/>
        <w:numPr>
          <w:ilvl w:val="2"/>
          <w:numId w:val="20"/>
        </w:numPr>
        <w:overflowPunct w:val="0"/>
        <w:autoSpaceDE w:val="0"/>
        <w:autoSpaceDN w:val="0"/>
        <w:adjustRightInd w:val="0"/>
        <w:ind w:left="1134" w:right="-1" w:hanging="567"/>
        <w:contextualSpacing w:val="0"/>
        <w:jc w:val="both"/>
        <w:textAlignment w:val="baseline"/>
        <w:rPr>
          <w:rFonts w:ascii="Times New Roman" w:hAnsi="Times New Roman"/>
        </w:rPr>
      </w:pPr>
      <w:r w:rsidRPr="005022A0">
        <w:rPr>
          <w:rFonts w:ascii="Times New Roman" w:hAnsi="Times New Roman"/>
        </w:rPr>
        <w:t xml:space="preserve">pieņemt Preci un parakstīt Preces </w:t>
      </w:r>
      <w:r w:rsidRPr="005022A0">
        <w:rPr>
          <w:rFonts w:ascii="Times New Roman" w:hAnsi="Times New Roman"/>
          <w:noProof/>
          <w:lang w:eastAsia="lv-LV"/>
        </w:rPr>
        <w:t>attaisnojuma dokumentu</w:t>
      </w:r>
      <w:r w:rsidRPr="005022A0">
        <w:rPr>
          <w:rFonts w:ascii="Times New Roman" w:hAnsi="Times New Roman"/>
        </w:rPr>
        <w:t>, ja Prece atbilst Līguma noteikumiem;</w:t>
      </w:r>
    </w:p>
    <w:p w14:paraId="39DF8301" w14:textId="77777777" w:rsidR="001633C0" w:rsidRPr="005022A0" w:rsidRDefault="001633C0" w:rsidP="00D83D51">
      <w:pPr>
        <w:pStyle w:val="Sarakstarindkopa"/>
        <w:numPr>
          <w:ilvl w:val="2"/>
          <w:numId w:val="20"/>
        </w:numPr>
        <w:overflowPunct w:val="0"/>
        <w:autoSpaceDE w:val="0"/>
        <w:autoSpaceDN w:val="0"/>
        <w:adjustRightInd w:val="0"/>
        <w:ind w:left="1134" w:right="-1" w:hanging="567"/>
        <w:contextualSpacing w:val="0"/>
        <w:jc w:val="both"/>
        <w:textAlignment w:val="baseline"/>
        <w:rPr>
          <w:rFonts w:ascii="Times New Roman" w:hAnsi="Times New Roman"/>
        </w:rPr>
      </w:pPr>
      <w:r w:rsidRPr="005022A0">
        <w:rPr>
          <w:rFonts w:ascii="Times New Roman" w:hAnsi="Times New Roman"/>
          <w:bCs/>
        </w:rPr>
        <w:t>nodrošināt</w:t>
      </w:r>
      <w:r w:rsidRPr="005022A0">
        <w:rPr>
          <w:rFonts w:ascii="Times New Roman" w:hAnsi="Times New Roman"/>
        </w:rPr>
        <w:t xml:space="preserve"> </w:t>
      </w:r>
      <w:r w:rsidRPr="005022A0">
        <w:rPr>
          <w:rFonts w:ascii="Times New Roman" w:hAnsi="Times New Roman"/>
          <w:bCs/>
        </w:rPr>
        <w:t>Piegādātājam</w:t>
      </w:r>
      <w:r w:rsidRPr="005022A0">
        <w:rPr>
          <w:rFonts w:ascii="Times New Roman" w:hAnsi="Times New Roman"/>
          <w:b/>
          <w:bCs/>
        </w:rPr>
        <w:t xml:space="preserve"> </w:t>
      </w:r>
      <w:r w:rsidRPr="005022A0">
        <w:rPr>
          <w:rFonts w:ascii="Times New Roman" w:hAnsi="Times New Roman"/>
        </w:rPr>
        <w:t xml:space="preserve">pienācīgus apstākļus Preces piegādei noteiktajā vietā, kā arī savlaicīgi veikt </w:t>
      </w:r>
      <w:r w:rsidRPr="005022A0">
        <w:rPr>
          <w:rFonts w:ascii="Times New Roman" w:hAnsi="Times New Roman"/>
          <w:bCs/>
        </w:rPr>
        <w:t>Piegādātāja</w:t>
      </w:r>
      <w:r w:rsidRPr="005022A0">
        <w:rPr>
          <w:rFonts w:ascii="Times New Roman" w:hAnsi="Times New Roman"/>
          <w:b/>
          <w:bCs/>
        </w:rPr>
        <w:t xml:space="preserve"> </w:t>
      </w:r>
      <w:r w:rsidRPr="005022A0">
        <w:rPr>
          <w:rFonts w:ascii="Times New Roman" w:hAnsi="Times New Roman"/>
        </w:rPr>
        <w:t>piegādātās Preces pieņemšanu;</w:t>
      </w:r>
    </w:p>
    <w:p w14:paraId="4EB17F3A" w14:textId="77777777" w:rsidR="001633C0" w:rsidRPr="005022A0" w:rsidRDefault="001633C0" w:rsidP="00D83D51">
      <w:pPr>
        <w:pStyle w:val="Sarakstarindkopa"/>
        <w:numPr>
          <w:ilvl w:val="2"/>
          <w:numId w:val="20"/>
        </w:numPr>
        <w:overflowPunct w:val="0"/>
        <w:autoSpaceDE w:val="0"/>
        <w:autoSpaceDN w:val="0"/>
        <w:adjustRightInd w:val="0"/>
        <w:ind w:left="1134" w:right="-1" w:hanging="567"/>
        <w:contextualSpacing w:val="0"/>
        <w:jc w:val="both"/>
        <w:textAlignment w:val="baseline"/>
        <w:rPr>
          <w:rFonts w:ascii="Times New Roman" w:hAnsi="Times New Roman"/>
        </w:rPr>
      </w:pPr>
      <w:r w:rsidRPr="005022A0">
        <w:rPr>
          <w:rFonts w:ascii="Times New Roman" w:hAnsi="Times New Roman"/>
        </w:rPr>
        <w:t>veikt Līgumā paredzētos maksājumus.</w:t>
      </w:r>
    </w:p>
    <w:p w14:paraId="0A6AA0F3" w14:textId="77777777" w:rsidR="001633C0" w:rsidRPr="005022A0" w:rsidRDefault="001633C0" w:rsidP="00D83D51">
      <w:pPr>
        <w:pStyle w:val="Sarakstarindkopa"/>
        <w:numPr>
          <w:ilvl w:val="1"/>
          <w:numId w:val="20"/>
        </w:numPr>
        <w:overflowPunct w:val="0"/>
        <w:autoSpaceDE w:val="0"/>
        <w:autoSpaceDN w:val="0"/>
        <w:adjustRightInd w:val="0"/>
        <w:ind w:left="567" w:right="-1" w:hanging="567"/>
        <w:contextualSpacing w:val="0"/>
        <w:jc w:val="both"/>
        <w:textAlignment w:val="baseline"/>
        <w:rPr>
          <w:rFonts w:ascii="Times New Roman" w:hAnsi="Times New Roman"/>
        </w:rPr>
      </w:pPr>
      <w:r w:rsidRPr="005022A0">
        <w:rPr>
          <w:rFonts w:ascii="Times New Roman" w:hAnsi="Times New Roman"/>
        </w:rPr>
        <w:t>Pasūtītājam ir tiesības:</w:t>
      </w:r>
    </w:p>
    <w:p w14:paraId="37AD4BB1" w14:textId="77777777" w:rsidR="001633C0" w:rsidRPr="005022A0" w:rsidRDefault="001633C0" w:rsidP="00D83D51">
      <w:pPr>
        <w:pStyle w:val="Sarakstarindkopa"/>
        <w:widowControl w:val="0"/>
        <w:numPr>
          <w:ilvl w:val="2"/>
          <w:numId w:val="20"/>
        </w:numPr>
        <w:overflowPunct w:val="0"/>
        <w:autoSpaceDE w:val="0"/>
        <w:autoSpaceDN w:val="0"/>
        <w:adjustRightInd w:val="0"/>
        <w:ind w:left="1134" w:right="57" w:hanging="567"/>
        <w:contextualSpacing w:val="0"/>
        <w:jc w:val="both"/>
        <w:textAlignment w:val="baseline"/>
        <w:rPr>
          <w:rFonts w:ascii="Times New Roman" w:hAnsi="Times New Roman"/>
          <w:color w:val="000000"/>
          <w:lang w:eastAsia="lv-LV"/>
        </w:rPr>
      </w:pPr>
      <w:r w:rsidRPr="005022A0">
        <w:rPr>
          <w:rFonts w:ascii="Times New Roman" w:hAnsi="Times New Roman"/>
          <w:color w:val="000000"/>
          <w:lang w:eastAsia="lv-LV"/>
        </w:rPr>
        <w:t>dot Piegādātājam saistošus norādījumus par Līguma izpildi, ciktāl tas nemaina Līguma priekšmetu.</w:t>
      </w:r>
    </w:p>
    <w:p w14:paraId="0E3D8EBC" w14:textId="77777777" w:rsidR="001633C0" w:rsidRPr="005022A0" w:rsidRDefault="001633C0" w:rsidP="00D83D51">
      <w:pPr>
        <w:pStyle w:val="Sarakstarindkopa"/>
        <w:widowControl w:val="0"/>
        <w:numPr>
          <w:ilvl w:val="1"/>
          <w:numId w:val="20"/>
        </w:numPr>
        <w:overflowPunct w:val="0"/>
        <w:autoSpaceDE w:val="0"/>
        <w:autoSpaceDN w:val="0"/>
        <w:adjustRightInd w:val="0"/>
        <w:ind w:left="567" w:right="-1" w:hanging="567"/>
        <w:contextualSpacing w:val="0"/>
        <w:jc w:val="both"/>
        <w:textAlignment w:val="baseline"/>
        <w:rPr>
          <w:rFonts w:ascii="Times New Roman" w:hAnsi="Times New Roman"/>
        </w:rPr>
      </w:pPr>
      <w:r w:rsidRPr="005022A0">
        <w:rPr>
          <w:rFonts w:ascii="Times New Roman" w:hAnsi="Times New Roman"/>
        </w:rPr>
        <w:t>Preces pasūtīšanu un pasūtījuma pieņemšanu veic Līgumā norādītās Pušu kontaktpersonas.</w:t>
      </w:r>
    </w:p>
    <w:p w14:paraId="6A997612" w14:textId="77777777" w:rsidR="001633C0" w:rsidRPr="005022A0" w:rsidRDefault="001633C0" w:rsidP="001633C0">
      <w:pPr>
        <w:pStyle w:val="Sarakstarindkopa"/>
        <w:tabs>
          <w:tab w:val="left" w:pos="426"/>
        </w:tabs>
        <w:ind w:left="426" w:hanging="426"/>
        <w:contextualSpacing w:val="0"/>
        <w:rPr>
          <w:rFonts w:ascii="Times New Roman" w:hAnsi="Times New Roman"/>
          <w:b/>
          <w:noProof/>
          <w:lang w:eastAsia="lv-LV"/>
        </w:rPr>
      </w:pPr>
    </w:p>
    <w:p w14:paraId="1C537E16" w14:textId="77777777" w:rsidR="001633C0" w:rsidRPr="005022A0" w:rsidRDefault="001633C0" w:rsidP="00D83D51">
      <w:pPr>
        <w:pStyle w:val="Sarakstarindkopa"/>
        <w:numPr>
          <w:ilvl w:val="0"/>
          <w:numId w:val="21"/>
        </w:numPr>
        <w:ind w:left="284" w:hanging="284"/>
        <w:contextualSpacing w:val="0"/>
        <w:jc w:val="center"/>
        <w:rPr>
          <w:rFonts w:ascii="Times New Roman" w:hAnsi="Times New Roman"/>
          <w:b/>
          <w:noProof/>
          <w:lang w:eastAsia="lv-LV"/>
        </w:rPr>
      </w:pPr>
      <w:r w:rsidRPr="005022A0">
        <w:rPr>
          <w:rFonts w:ascii="Times New Roman" w:hAnsi="Times New Roman"/>
          <w:b/>
          <w:noProof/>
          <w:lang w:eastAsia="lv-LV"/>
        </w:rPr>
        <w:t>PRECES NODOŠANAS – PIEŅEMŠANAS KĀRTĪBA</w:t>
      </w:r>
    </w:p>
    <w:p w14:paraId="4A18DAE6" w14:textId="77777777" w:rsidR="001633C0" w:rsidRPr="005022A0" w:rsidRDefault="001633C0" w:rsidP="00D83D51">
      <w:pPr>
        <w:numPr>
          <w:ilvl w:val="1"/>
          <w:numId w:val="21"/>
        </w:numPr>
        <w:ind w:left="567" w:right="-2" w:hanging="567"/>
        <w:jc w:val="both"/>
        <w:rPr>
          <w:sz w:val="22"/>
          <w:szCs w:val="22"/>
        </w:rPr>
      </w:pPr>
      <w:r w:rsidRPr="005022A0">
        <w:rPr>
          <w:noProof/>
          <w:sz w:val="22"/>
          <w:szCs w:val="22"/>
          <w:lang w:eastAsia="lv-LV"/>
        </w:rPr>
        <w:t>Prece ir piegādāta un Pasūtītājs to ir saņēmis ar brīdi, kad Pasūtītājs paraksta Preces attaisnojuma dokumentu</w:t>
      </w:r>
      <w:r w:rsidRPr="005022A0">
        <w:rPr>
          <w:sz w:val="22"/>
          <w:szCs w:val="22"/>
        </w:rPr>
        <w:t>.</w:t>
      </w:r>
    </w:p>
    <w:p w14:paraId="36927947" w14:textId="0F38D43C" w:rsidR="001633C0" w:rsidRPr="005022A0" w:rsidRDefault="001633C0" w:rsidP="00D83D51">
      <w:pPr>
        <w:numPr>
          <w:ilvl w:val="1"/>
          <w:numId w:val="21"/>
        </w:numPr>
        <w:ind w:left="567" w:right="-2" w:hanging="567"/>
        <w:jc w:val="both"/>
        <w:rPr>
          <w:sz w:val="22"/>
          <w:szCs w:val="22"/>
        </w:rPr>
      </w:pPr>
      <w:r w:rsidRPr="005022A0">
        <w:rPr>
          <w:sz w:val="22"/>
          <w:szCs w:val="22"/>
        </w:rPr>
        <w:t xml:space="preserve">No Pasūtītāja puses attaisnojuma dokumentu paraksta </w:t>
      </w:r>
      <w:r w:rsidR="00881F90">
        <w:rPr>
          <w:sz w:val="22"/>
          <w:szCs w:val="22"/>
        </w:rPr>
        <w:t>Saimnieciskās struktūrvienības vadītājs Igors Pavlovs.</w:t>
      </w:r>
    </w:p>
    <w:p w14:paraId="2C437CD3" w14:textId="0975E94F" w:rsidR="001633C0" w:rsidRPr="005022A0" w:rsidRDefault="001633C0" w:rsidP="00D83D51">
      <w:pPr>
        <w:numPr>
          <w:ilvl w:val="1"/>
          <w:numId w:val="21"/>
        </w:numPr>
        <w:ind w:left="567" w:right="-2" w:hanging="567"/>
        <w:jc w:val="both"/>
        <w:rPr>
          <w:sz w:val="22"/>
          <w:szCs w:val="22"/>
        </w:rPr>
      </w:pPr>
      <w:r w:rsidRPr="005022A0">
        <w:rPr>
          <w:sz w:val="22"/>
          <w:szCs w:val="22"/>
        </w:rPr>
        <w:lastRenderedPageBreak/>
        <w:t xml:space="preserve">Piegādātājs Preces attaisnojuma dokumentu var sagatavot un parakstīt elektroniski, ievērojot Latvijas Republikas normatīvajos aktos noteiktās prasības. Elektroniski sagatavotais un ar drošu elektronisko parakstu parakstītais Preces attaisnojuma dokuments uzskatāms par saistošu Pasūtītājam, ja tas satur atsauci uz Līgumu. Šādā gadījumā Piegādātājs Preces attaisnojuma dokumentu </w:t>
      </w:r>
      <w:proofErr w:type="spellStart"/>
      <w:r w:rsidRPr="005022A0">
        <w:rPr>
          <w:sz w:val="22"/>
          <w:szCs w:val="22"/>
        </w:rPr>
        <w:t>nosūta</w:t>
      </w:r>
      <w:proofErr w:type="spellEnd"/>
      <w:r w:rsidRPr="005022A0">
        <w:rPr>
          <w:sz w:val="22"/>
          <w:szCs w:val="22"/>
        </w:rPr>
        <w:t xml:space="preserve"> Pasūtītājam uz e-pasta adresi</w:t>
      </w:r>
      <w:r w:rsidR="00D74D7D">
        <w:rPr>
          <w:sz w:val="22"/>
          <w:szCs w:val="22"/>
        </w:rPr>
        <w:t xml:space="preserve">: </w:t>
      </w:r>
      <w:hyperlink r:id="rId8" w:history="1">
        <w:r w:rsidR="00D74D7D" w:rsidRPr="006B3ACD">
          <w:rPr>
            <w:rStyle w:val="Hipersaite"/>
            <w:sz w:val="22"/>
            <w:szCs w:val="22"/>
          </w:rPr>
          <w:t>pasts@lmmv.gov.lv</w:t>
        </w:r>
      </w:hyperlink>
      <w:r w:rsidR="00D74D7D">
        <w:rPr>
          <w:sz w:val="22"/>
          <w:szCs w:val="22"/>
        </w:rPr>
        <w:t xml:space="preserve"> </w:t>
      </w:r>
    </w:p>
    <w:p w14:paraId="341870F0" w14:textId="77777777" w:rsidR="001633C0" w:rsidRPr="005022A0" w:rsidRDefault="001633C0" w:rsidP="00D83D51">
      <w:pPr>
        <w:numPr>
          <w:ilvl w:val="1"/>
          <w:numId w:val="21"/>
        </w:numPr>
        <w:ind w:left="567" w:right="-2" w:hanging="567"/>
        <w:jc w:val="both"/>
        <w:rPr>
          <w:sz w:val="22"/>
          <w:szCs w:val="22"/>
        </w:rPr>
      </w:pPr>
      <w:r w:rsidRPr="005022A0">
        <w:rPr>
          <w:sz w:val="22"/>
          <w:szCs w:val="22"/>
        </w:rPr>
        <w:t>Ja piegādātā Prece neatbilst Līgumā, Tehniskajās specifikācijās un Pasūtītāja noteiktajām prasībām</w:t>
      </w:r>
      <w:r w:rsidRPr="005022A0">
        <w:rPr>
          <w:color w:val="000000"/>
          <w:sz w:val="22"/>
          <w:szCs w:val="22"/>
        </w:rPr>
        <w:t>, Pasūtītājam ir tiesības atteikties no</w:t>
      </w:r>
      <w:r w:rsidRPr="005022A0">
        <w:rPr>
          <w:sz w:val="22"/>
          <w:szCs w:val="22"/>
        </w:rPr>
        <w:t xml:space="preserve"> </w:t>
      </w:r>
      <w:r w:rsidRPr="005022A0">
        <w:rPr>
          <w:color w:val="000000"/>
          <w:sz w:val="22"/>
          <w:szCs w:val="22"/>
        </w:rPr>
        <w:t xml:space="preserve">pasūtītās Preces pieņemšanas un Preces </w:t>
      </w:r>
      <w:r w:rsidRPr="005022A0">
        <w:rPr>
          <w:noProof/>
          <w:sz w:val="22"/>
          <w:szCs w:val="22"/>
          <w:lang w:eastAsia="lv-LV"/>
        </w:rPr>
        <w:t>attaisnojuma dokumentu</w:t>
      </w:r>
      <w:r w:rsidRPr="005022A0">
        <w:rPr>
          <w:color w:val="000000"/>
          <w:sz w:val="22"/>
          <w:szCs w:val="22"/>
        </w:rPr>
        <w:t xml:space="preserve"> neparakstīt</w:t>
      </w:r>
      <w:r w:rsidRPr="005022A0">
        <w:rPr>
          <w:sz w:val="22"/>
          <w:szCs w:val="22"/>
        </w:rPr>
        <w:t>.</w:t>
      </w:r>
    </w:p>
    <w:p w14:paraId="28B16933" w14:textId="77777777" w:rsidR="001633C0" w:rsidRPr="005022A0" w:rsidRDefault="001633C0" w:rsidP="00D83D51">
      <w:pPr>
        <w:numPr>
          <w:ilvl w:val="1"/>
          <w:numId w:val="21"/>
        </w:numPr>
        <w:ind w:left="567" w:right="-2" w:hanging="567"/>
        <w:jc w:val="both"/>
        <w:rPr>
          <w:sz w:val="22"/>
          <w:szCs w:val="22"/>
        </w:rPr>
      </w:pPr>
      <w:r w:rsidRPr="005022A0">
        <w:rPr>
          <w:noProof/>
          <w:sz w:val="22"/>
          <w:szCs w:val="22"/>
          <w:lang w:eastAsia="lv-LV"/>
        </w:rPr>
        <w:t>Ja piegādātā Prece neatbilst Līgumā noteiktajām kvalitātes prasībām, Piegādātājs apņemas nekavējoties, bet ne ilgāk kā 1 (viena) mēneša laikā nomainīt neatbilstošo Preci pret preci, kas atbilst Līgumā noteiktajām kvalitātes prasībām.</w:t>
      </w:r>
    </w:p>
    <w:p w14:paraId="391DA457" w14:textId="77777777" w:rsidR="001633C0" w:rsidRPr="005022A0" w:rsidRDefault="001633C0" w:rsidP="001633C0">
      <w:pPr>
        <w:pStyle w:val="Sarakstarindkopa"/>
        <w:ind w:left="360"/>
        <w:contextualSpacing w:val="0"/>
        <w:rPr>
          <w:rFonts w:ascii="Times New Roman" w:hAnsi="Times New Roman"/>
          <w:b/>
          <w:noProof/>
          <w:lang w:eastAsia="lv-LV"/>
        </w:rPr>
      </w:pPr>
    </w:p>
    <w:p w14:paraId="41367D24" w14:textId="77777777" w:rsidR="001633C0" w:rsidRPr="005022A0" w:rsidRDefault="001633C0" w:rsidP="00D83D51">
      <w:pPr>
        <w:pStyle w:val="Sarakstarindkopa"/>
        <w:numPr>
          <w:ilvl w:val="0"/>
          <w:numId w:val="21"/>
        </w:numPr>
        <w:ind w:left="284" w:hanging="281"/>
        <w:contextualSpacing w:val="0"/>
        <w:jc w:val="center"/>
        <w:rPr>
          <w:rFonts w:ascii="Times New Roman" w:hAnsi="Times New Roman"/>
          <w:b/>
          <w:noProof/>
          <w:lang w:eastAsia="lv-LV"/>
        </w:rPr>
      </w:pPr>
      <w:r w:rsidRPr="005022A0">
        <w:rPr>
          <w:rFonts w:ascii="Times New Roman" w:hAnsi="Times New Roman"/>
          <w:b/>
          <w:noProof/>
          <w:lang w:eastAsia="lv-LV"/>
        </w:rPr>
        <w:t>LĪGUMCENA UN NORĒĶINU KĀRTĪBA</w:t>
      </w:r>
    </w:p>
    <w:p w14:paraId="626B9841" w14:textId="77777777" w:rsidR="001633C0" w:rsidRPr="001D7D3E" w:rsidRDefault="001633C0" w:rsidP="00D83D51">
      <w:pPr>
        <w:pStyle w:val="Sarakstarindkopa"/>
        <w:widowControl w:val="0"/>
        <w:numPr>
          <w:ilvl w:val="1"/>
          <w:numId w:val="21"/>
        </w:numPr>
        <w:ind w:left="567" w:right="-1" w:hanging="567"/>
        <w:contextualSpacing w:val="0"/>
        <w:jc w:val="both"/>
        <w:rPr>
          <w:rFonts w:ascii="Times New Roman" w:hAnsi="Times New Roman"/>
        </w:rPr>
      </w:pPr>
      <w:r w:rsidRPr="005022A0">
        <w:rPr>
          <w:rFonts w:ascii="Times New Roman" w:hAnsi="Times New Roman"/>
        </w:rPr>
        <w:t xml:space="preserve">Par savlaicīgu un kvalitatīvu Preces piegādi Pasūtītājs maksā Piegādātājam līgumcenu saskaņā ar Finanšu piedāvājumu (2. pielikums) </w:t>
      </w:r>
      <w:r w:rsidRPr="005022A0">
        <w:rPr>
          <w:rFonts w:ascii="Times New Roman" w:hAnsi="Times New Roman"/>
          <w:b/>
          <w:highlight w:val="lightGray"/>
        </w:rPr>
        <w:t>_______</w:t>
      </w:r>
      <w:r w:rsidRPr="005022A0">
        <w:rPr>
          <w:rFonts w:ascii="Times New Roman" w:hAnsi="Times New Roman"/>
          <w:b/>
        </w:rPr>
        <w:t> </w:t>
      </w:r>
      <w:r w:rsidRPr="005022A0">
        <w:rPr>
          <w:rFonts w:ascii="Times New Roman" w:hAnsi="Times New Roman"/>
          <w:b/>
          <w:i/>
        </w:rPr>
        <w:t>euro</w:t>
      </w:r>
      <w:r w:rsidRPr="005022A0">
        <w:rPr>
          <w:rFonts w:ascii="Times New Roman" w:hAnsi="Times New Roman"/>
          <w:b/>
        </w:rPr>
        <w:t xml:space="preserve"> </w:t>
      </w:r>
      <w:r w:rsidRPr="005022A0">
        <w:rPr>
          <w:rFonts w:ascii="Times New Roman" w:hAnsi="Times New Roman"/>
        </w:rPr>
        <w:t>(</w:t>
      </w:r>
      <w:r w:rsidRPr="005022A0">
        <w:rPr>
          <w:rFonts w:ascii="Times New Roman" w:hAnsi="Times New Roman"/>
          <w:highlight w:val="lightGray"/>
        </w:rPr>
        <w:t>_______</w:t>
      </w:r>
      <w:r w:rsidRPr="005022A0">
        <w:rPr>
          <w:rFonts w:ascii="Times New Roman" w:hAnsi="Times New Roman"/>
        </w:rPr>
        <w:t xml:space="preserve"> </w:t>
      </w:r>
      <w:r w:rsidRPr="005022A0">
        <w:rPr>
          <w:rFonts w:ascii="Times New Roman" w:hAnsi="Times New Roman"/>
          <w:i/>
        </w:rPr>
        <w:t>euro</w:t>
      </w:r>
      <w:r w:rsidRPr="005022A0">
        <w:rPr>
          <w:rFonts w:ascii="Times New Roman" w:hAnsi="Times New Roman"/>
        </w:rPr>
        <w:t xml:space="preserve">, </w:t>
      </w:r>
      <w:r w:rsidRPr="005022A0">
        <w:rPr>
          <w:rFonts w:ascii="Times New Roman" w:hAnsi="Times New Roman"/>
          <w:highlight w:val="lightGray"/>
        </w:rPr>
        <w:t>___</w:t>
      </w:r>
      <w:r w:rsidRPr="005022A0">
        <w:rPr>
          <w:rFonts w:ascii="Times New Roman" w:hAnsi="Times New Roman"/>
        </w:rPr>
        <w:t xml:space="preserve"> centi) apmērā. Pievienotās vērtības nodokļa samaksa tiek veikta Latvijas Republikas normatīvajos aktos </w:t>
      </w:r>
      <w:r w:rsidRPr="001D7D3E">
        <w:rPr>
          <w:rFonts w:ascii="Times New Roman" w:hAnsi="Times New Roman"/>
        </w:rPr>
        <w:t>noteiktajā kārtībā.</w:t>
      </w:r>
    </w:p>
    <w:p w14:paraId="54BCEF12" w14:textId="77777777" w:rsidR="001633C0" w:rsidRPr="001D7D3E" w:rsidRDefault="001633C0" w:rsidP="00D83D51">
      <w:pPr>
        <w:pStyle w:val="Sarakstarindkopa"/>
        <w:numPr>
          <w:ilvl w:val="1"/>
          <w:numId w:val="21"/>
        </w:numPr>
        <w:overflowPunct w:val="0"/>
        <w:autoSpaceDE w:val="0"/>
        <w:autoSpaceDN w:val="0"/>
        <w:adjustRightInd w:val="0"/>
        <w:ind w:left="567" w:right="-2" w:hanging="567"/>
        <w:contextualSpacing w:val="0"/>
        <w:jc w:val="both"/>
        <w:rPr>
          <w:rFonts w:ascii="Times New Roman" w:hAnsi="Times New Roman"/>
        </w:rPr>
      </w:pPr>
      <w:r w:rsidRPr="001D7D3E">
        <w:rPr>
          <w:rFonts w:ascii="Times New Roman" w:hAnsi="Times New Roman"/>
        </w:rPr>
        <w:t xml:space="preserve">Pasūtītājs veic samaksu par Preces piegādi saskaņā ar Finanšu piedāvājumu un Piegādātāja rēķinu 15 (piecpadsmit) darbdienu laikā pēc attiecīga Preces </w:t>
      </w:r>
      <w:r w:rsidRPr="001D7D3E">
        <w:rPr>
          <w:rFonts w:ascii="Times New Roman" w:hAnsi="Times New Roman"/>
          <w:noProof/>
          <w:lang w:eastAsia="lv-LV"/>
        </w:rPr>
        <w:t xml:space="preserve">attaisnojuma dokumenta </w:t>
      </w:r>
      <w:r w:rsidRPr="001D7D3E">
        <w:rPr>
          <w:rFonts w:ascii="Times New Roman" w:hAnsi="Times New Roman"/>
        </w:rPr>
        <w:t xml:space="preserve">abpusējas parakstīšanas. </w:t>
      </w:r>
    </w:p>
    <w:p w14:paraId="6F2C703C" w14:textId="77777777" w:rsidR="001633C0" w:rsidRPr="001D7D3E" w:rsidRDefault="001633C0" w:rsidP="00D83D51">
      <w:pPr>
        <w:pStyle w:val="Sarakstarindkopa"/>
        <w:widowControl w:val="0"/>
        <w:numPr>
          <w:ilvl w:val="1"/>
          <w:numId w:val="21"/>
        </w:numPr>
        <w:ind w:left="567" w:right="-1" w:hanging="567"/>
        <w:contextualSpacing w:val="0"/>
        <w:jc w:val="both"/>
        <w:rPr>
          <w:rFonts w:ascii="Times New Roman" w:hAnsi="Times New Roman"/>
        </w:rPr>
      </w:pPr>
      <w:r w:rsidRPr="001D7D3E">
        <w:rPr>
          <w:rFonts w:ascii="Times New Roman" w:hAnsi="Times New Roman"/>
        </w:rPr>
        <w:t>Līgumcenā ietverti visi nodokļi, izņemot pievienotās vērtības nodokli, un nodevas, kā arī visi iespējamie Piegādātāja izdevumi, kas nepieciešami Piegādātāja saistību izpildei Līguma ietvaros. Pasūtītājs ir tiesīgs ieturēt piemēroto līgumsodu, veicot rēķina samaksu.</w:t>
      </w:r>
    </w:p>
    <w:p w14:paraId="01BFC587" w14:textId="4BA97B50" w:rsidR="00D84BB9" w:rsidRPr="001D7D3E" w:rsidRDefault="001633C0" w:rsidP="00D84BB9">
      <w:pPr>
        <w:pStyle w:val="Sarakstarindkopa"/>
        <w:widowControl w:val="0"/>
        <w:numPr>
          <w:ilvl w:val="1"/>
          <w:numId w:val="21"/>
        </w:numPr>
        <w:ind w:left="567" w:right="-1" w:hanging="567"/>
        <w:contextualSpacing w:val="0"/>
        <w:jc w:val="both"/>
        <w:rPr>
          <w:rFonts w:ascii="Times New Roman" w:hAnsi="Times New Roman"/>
        </w:rPr>
      </w:pPr>
      <w:r w:rsidRPr="001D7D3E">
        <w:rPr>
          <w:rFonts w:ascii="Times New Roman" w:hAnsi="Times New Roman"/>
          <w:iCs/>
        </w:rPr>
        <w:t>Piegādātājs rēķinu</w:t>
      </w:r>
      <w:r w:rsidR="00D84BB9" w:rsidRPr="001D7D3E">
        <w:rPr>
          <w:rFonts w:ascii="Times New Roman" w:hAnsi="Times New Roman"/>
          <w:iCs/>
        </w:rPr>
        <w:t xml:space="preserve"> </w:t>
      </w:r>
      <w:r w:rsidR="00D84BB9" w:rsidRPr="001D7D3E">
        <w:rPr>
          <w:rFonts w:ascii="Times New Roman" w:hAnsi="Times New Roman"/>
        </w:rPr>
        <w:t>sagatavo un Pasūtītājam iesniedz elektroniskā rēķina veidā.</w:t>
      </w:r>
      <w:r w:rsidR="00D84BB9" w:rsidRPr="001D7D3E">
        <w:rPr>
          <w:rFonts w:ascii="Times New Roman" w:hAnsi="Times New Roman"/>
          <w:caps/>
        </w:rPr>
        <w:t xml:space="preserve"> </w:t>
      </w:r>
      <w:r w:rsidR="00D84BB9" w:rsidRPr="001D7D3E">
        <w:rPr>
          <w:rFonts w:ascii="Times New Roman" w:hAnsi="Times New Roman"/>
        </w:rPr>
        <w:t xml:space="preserve">Pasūtītājs pieņem </w:t>
      </w:r>
      <w:r w:rsidR="00D84BB9" w:rsidRPr="001D7D3E">
        <w:rPr>
          <w:rFonts w:ascii="Times New Roman" w:hAnsi="Times New Roman"/>
          <w:iCs/>
        </w:rPr>
        <w:t xml:space="preserve">Piegādātāja </w:t>
      </w:r>
      <w:r w:rsidR="00D84BB9" w:rsidRPr="001D7D3E">
        <w:rPr>
          <w:rFonts w:ascii="Times New Roman" w:hAnsi="Times New Roman"/>
        </w:rPr>
        <w:t>elektroniskā veidā sagatavoto un izsniegto elektronisko rēķinu, ja tas atbilst Ministru kabineta 2019. gada 9. aprīļa noteikumos Nr. 154 “Piemērojamais elektroniskā rēķina standarts un tā pamatelementu izmantošanas specifikācija un aprites kārtība” noteiktajam elektroniskā rēķina standartam.</w:t>
      </w:r>
    </w:p>
    <w:p w14:paraId="35097255" w14:textId="637677A6" w:rsidR="00D84BB9" w:rsidRPr="001D7D3E" w:rsidRDefault="00D84BB9" w:rsidP="00D84BB9">
      <w:pPr>
        <w:pStyle w:val="Sarakstarindkopa"/>
        <w:widowControl w:val="0"/>
        <w:numPr>
          <w:ilvl w:val="1"/>
          <w:numId w:val="21"/>
        </w:numPr>
        <w:ind w:left="567" w:right="-1" w:hanging="567"/>
        <w:contextualSpacing w:val="0"/>
        <w:jc w:val="both"/>
        <w:rPr>
          <w:rFonts w:ascii="Times New Roman" w:hAnsi="Times New Roman"/>
        </w:rPr>
      </w:pPr>
      <w:r w:rsidRPr="001D7D3E">
        <w:rPr>
          <w:rFonts w:ascii="Times New Roman" w:hAnsi="Times New Roman"/>
          <w:iCs/>
        </w:rPr>
        <w:t>Piegādātājs</w:t>
      </w:r>
      <w:r w:rsidRPr="001D7D3E">
        <w:rPr>
          <w:rFonts w:ascii="Times New Roman" w:hAnsi="Times New Roman"/>
        </w:rPr>
        <w:t xml:space="preserve">, sagatavojot rēķinu, tajā iekļauj informāciju par līguma datumu, līguma reģistrācijas numuru un līguma priekšmeta nosaukumu. Līdz brīdim, kamēr </w:t>
      </w:r>
      <w:r w:rsidRPr="001D7D3E">
        <w:rPr>
          <w:rFonts w:ascii="Times New Roman" w:hAnsi="Times New Roman"/>
          <w:iCs/>
        </w:rPr>
        <w:t xml:space="preserve">Piegādātājs </w:t>
      </w:r>
      <w:r w:rsidRPr="001D7D3E">
        <w:rPr>
          <w:rFonts w:ascii="Times New Roman" w:hAnsi="Times New Roman"/>
        </w:rPr>
        <w:t xml:space="preserve">nav iekļāvis rēķinā šajā punktā noteikto informāciju, uzskatāms, ka </w:t>
      </w:r>
      <w:r w:rsidRPr="001D7D3E">
        <w:rPr>
          <w:rFonts w:ascii="Times New Roman" w:hAnsi="Times New Roman"/>
          <w:iCs/>
        </w:rPr>
        <w:t xml:space="preserve">Piegādātājs </w:t>
      </w:r>
      <w:r w:rsidRPr="001D7D3E">
        <w:rPr>
          <w:rFonts w:ascii="Times New Roman" w:hAnsi="Times New Roman"/>
        </w:rPr>
        <w:t>rēķinu nav iesniedzis.</w:t>
      </w:r>
    </w:p>
    <w:p w14:paraId="16DAA0D1" w14:textId="62715971" w:rsidR="001633C0" w:rsidRPr="001D7D3E" w:rsidRDefault="001D7D3E" w:rsidP="001D7D3E">
      <w:pPr>
        <w:pStyle w:val="Sarakstarindkopa"/>
        <w:widowControl w:val="0"/>
        <w:numPr>
          <w:ilvl w:val="1"/>
          <w:numId w:val="21"/>
        </w:numPr>
        <w:ind w:left="567" w:right="-1" w:hanging="567"/>
        <w:contextualSpacing w:val="0"/>
        <w:jc w:val="both"/>
        <w:rPr>
          <w:rFonts w:ascii="Times New Roman" w:hAnsi="Times New Roman"/>
        </w:rPr>
      </w:pPr>
      <w:r w:rsidRPr="001D7D3E">
        <w:rPr>
          <w:rFonts w:ascii="Times New Roman" w:hAnsi="Times New Roman"/>
        </w:rPr>
        <w:t>Rēķins</w:t>
      </w:r>
      <w:r w:rsidRPr="001D7D3E">
        <w:rPr>
          <w:rFonts w:ascii="Times New Roman" w:hAnsi="Times New Roman"/>
          <w:bCs/>
          <w:iCs/>
          <w:lang w:eastAsia="ar-SA"/>
        </w:rPr>
        <w:t xml:space="preserve"> nosūtāms </w:t>
      </w:r>
      <w:proofErr w:type="spellStart"/>
      <w:r w:rsidRPr="001D7D3E">
        <w:rPr>
          <w:rFonts w:ascii="Times New Roman" w:hAnsi="Times New Roman"/>
          <w:bCs/>
          <w:iCs/>
          <w:lang w:eastAsia="ar-SA"/>
        </w:rPr>
        <w:t>pdf</w:t>
      </w:r>
      <w:proofErr w:type="spellEnd"/>
      <w:r w:rsidRPr="001D7D3E">
        <w:rPr>
          <w:rFonts w:ascii="Times New Roman" w:hAnsi="Times New Roman"/>
          <w:bCs/>
          <w:iCs/>
          <w:lang w:eastAsia="ar-SA"/>
        </w:rPr>
        <w:t xml:space="preserve"> un </w:t>
      </w:r>
      <w:proofErr w:type="spellStart"/>
      <w:r w:rsidRPr="001D7D3E">
        <w:rPr>
          <w:rStyle w:val="Izclums"/>
          <w:rFonts w:ascii="Times New Roman" w:hAnsi="Times New Roman"/>
          <w:bCs/>
          <w:shd w:val="clear" w:color="auto" w:fill="FFFFFF"/>
        </w:rPr>
        <w:t>xml</w:t>
      </w:r>
      <w:proofErr w:type="spellEnd"/>
      <w:r w:rsidRPr="001D7D3E">
        <w:rPr>
          <w:rFonts w:ascii="Times New Roman" w:hAnsi="Times New Roman"/>
          <w:bCs/>
          <w:iCs/>
          <w:lang w:eastAsia="ar-SA"/>
        </w:rPr>
        <w:t>  formātā uz Pircēja e-adresi EINVOICE@40900040227.</w:t>
      </w:r>
    </w:p>
    <w:p w14:paraId="5C581E82" w14:textId="77777777" w:rsidR="001633C0" w:rsidRPr="001D7D3E" w:rsidRDefault="001633C0" w:rsidP="00D83D51">
      <w:pPr>
        <w:pStyle w:val="Sarakstarindkopa"/>
        <w:widowControl w:val="0"/>
        <w:numPr>
          <w:ilvl w:val="1"/>
          <w:numId w:val="21"/>
        </w:numPr>
        <w:ind w:left="567" w:right="-1" w:hanging="567"/>
        <w:contextualSpacing w:val="0"/>
        <w:jc w:val="both"/>
        <w:rPr>
          <w:rFonts w:ascii="Times New Roman" w:hAnsi="Times New Roman"/>
        </w:rPr>
      </w:pPr>
      <w:r w:rsidRPr="001D7D3E">
        <w:rPr>
          <w:rFonts w:ascii="Times New Roman" w:hAnsi="Times New Roman"/>
        </w:rPr>
        <w:t>Samaksa tiek veikta ar bankas pārskaitījumu uz Piegādātāja norādīto norēķinu kontu. Par maksājumu veikšanas dienu uzskatāms datums, kad bankā iesniegts attiecīgs maksājuma uzdevums (bankas atzīme).</w:t>
      </w:r>
    </w:p>
    <w:p w14:paraId="3B973DFD" w14:textId="77777777" w:rsidR="001633C0" w:rsidRPr="005022A0" w:rsidRDefault="001633C0" w:rsidP="001633C0">
      <w:pPr>
        <w:widowControl w:val="0"/>
        <w:ind w:right="-1"/>
        <w:jc w:val="both"/>
        <w:rPr>
          <w:sz w:val="22"/>
          <w:szCs w:val="22"/>
        </w:rPr>
      </w:pPr>
    </w:p>
    <w:bookmarkEnd w:id="1"/>
    <w:p w14:paraId="3431E7CE" w14:textId="77777777" w:rsidR="001633C0" w:rsidRPr="005022A0" w:rsidRDefault="001633C0" w:rsidP="00D83D51">
      <w:pPr>
        <w:pStyle w:val="Sarakstarindkopa"/>
        <w:numPr>
          <w:ilvl w:val="0"/>
          <w:numId w:val="21"/>
        </w:numPr>
        <w:ind w:left="284" w:hanging="284"/>
        <w:contextualSpacing w:val="0"/>
        <w:jc w:val="center"/>
        <w:rPr>
          <w:rFonts w:ascii="Times New Roman" w:hAnsi="Times New Roman"/>
          <w:b/>
          <w:noProof/>
          <w:lang w:eastAsia="lv-LV"/>
        </w:rPr>
      </w:pPr>
      <w:r w:rsidRPr="005022A0">
        <w:rPr>
          <w:rFonts w:ascii="Times New Roman" w:hAnsi="Times New Roman"/>
          <w:b/>
          <w:noProof/>
          <w:lang w:eastAsia="lv-LV"/>
        </w:rPr>
        <w:t>PUŠU ATBILDĪBA UN STRĪDU RISINĀŠANAS KĀRTĪBA</w:t>
      </w:r>
    </w:p>
    <w:p w14:paraId="79969BF4"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color w:val="000000"/>
          <w:lang w:eastAsia="lv-LV"/>
        </w:rPr>
        <w:t>Piegādātājs atbild par piegādātās Preces atbilstību visām Latvijas Republikā spēkā esošajos normatīvajos aktos noteiktām prasībām.</w:t>
      </w:r>
    </w:p>
    <w:p w14:paraId="21E9E2D8"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color w:val="000000"/>
          <w:lang w:eastAsia="lv-LV"/>
        </w:rPr>
        <w:t>Par Līguma saistību neizpildi vai nepilnīgu izpildi Puses ir atbildīgas saskaņā ar Latvijas Republikā spēkā esošajiem normatīvajiem aktiem un Līguma noteikumiem.</w:t>
      </w:r>
    </w:p>
    <w:p w14:paraId="24B02E0B"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rPr>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15E330F8" w14:textId="51B8F903"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noProof/>
          <w:lang w:eastAsia="lv-LV"/>
        </w:rPr>
        <w:t>Ja Piegādātājs nepienācīgi pilda Līgumā paredzētās saistības, Piegādātājs maksā Pasūtītājam līgumsodu 1 % (viena procenta) apmērā no līgumcenas</w:t>
      </w:r>
      <w:r w:rsidRPr="005022A0">
        <w:rPr>
          <w:rFonts w:ascii="Times New Roman" w:hAnsi="Times New Roman"/>
          <w:noProof/>
          <w:color w:val="000000" w:themeColor="text1"/>
          <w:lang w:eastAsia="lv-LV"/>
        </w:rPr>
        <w:t xml:space="preserve"> par katru</w:t>
      </w:r>
      <w:r w:rsidRPr="005022A0">
        <w:rPr>
          <w:rFonts w:ascii="Times New Roman" w:hAnsi="Times New Roman"/>
          <w:noProof/>
          <w:lang w:eastAsia="lv-LV"/>
        </w:rPr>
        <w:t xml:space="preserve"> pārkāpuma dienu, </w:t>
      </w:r>
      <w:r w:rsidRPr="005022A0">
        <w:rPr>
          <w:rFonts w:ascii="Times New Roman" w:hAnsi="Times New Roman"/>
          <w:color w:val="000000"/>
          <w:lang w:eastAsia="lv-LV"/>
        </w:rPr>
        <w:t>bet ne vairāk kā 10 % (desmit procentus) no līgumcenas.</w:t>
      </w:r>
      <w:r w:rsidRPr="005022A0">
        <w:rPr>
          <w:rFonts w:ascii="Times New Roman" w:hAnsi="Times New Roman"/>
          <w:lang w:eastAsia="lv-LV"/>
        </w:rPr>
        <w:t xml:space="preserve"> </w:t>
      </w:r>
    </w:p>
    <w:p w14:paraId="47DA4CD2" w14:textId="3D51CB16"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noProof/>
          <w:lang w:eastAsia="lv-LV"/>
        </w:rPr>
        <w:t xml:space="preserve">Ja Piegādātājs kavē Līgumam atbilstošas Preces piegādi, Piegādātājs maksā Pasūtītājam līgumsodu 1 % (viena procenta) apmērā no </w:t>
      </w:r>
      <w:r w:rsidR="00B318BB">
        <w:rPr>
          <w:rFonts w:ascii="Times New Roman" w:hAnsi="Times New Roman"/>
          <w:noProof/>
          <w:lang w:eastAsia="lv-LV"/>
        </w:rPr>
        <w:t>līgumcenas</w:t>
      </w:r>
      <w:r w:rsidRPr="005022A0">
        <w:rPr>
          <w:rFonts w:ascii="Times New Roman" w:hAnsi="Times New Roman"/>
          <w:noProof/>
          <w:lang w:eastAsia="lv-LV"/>
        </w:rPr>
        <w:t xml:space="preserve"> par katru pārkāpuma dienu, </w:t>
      </w:r>
      <w:r w:rsidRPr="005022A0">
        <w:rPr>
          <w:rFonts w:ascii="Times New Roman" w:hAnsi="Times New Roman"/>
          <w:color w:val="000000"/>
          <w:lang w:eastAsia="lv-LV"/>
        </w:rPr>
        <w:t>bet ne vairāk kā 10 % (desmit procentus).</w:t>
      </w:r>
    </w:p>
    <w:p w14:paraId="56AE1B99"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noProof/>
          <w:lang w:eastAsia="lv-LV"/>
        </w:rPr>
      </w:pPr>
      <w:r w:rsidRPr="005022A0">
        <w:rPr>
          <w:rFonts w:ascii="Times New Roman" w:hAnsi="Times New Roman"/>
          <w:lang w:eastAsia="lv-LV"/>
        </w:rPr>
        <w:t>Līgumsoda samaksa neatbrīvo Puses no saistību pienācīgas izpildes. Pasūtītājs ir tiesīgs Piegādātājam piemēroto līgumsodu ieturēt no savstarpējiem norēķiniem.</w:t>
      </w:r>
    </w:p>
    <w:p w14:paraId="7065AD6C" w14:textId="77777777" w:rsidR="001633C0" w:rsidRPr="005022A0" w:rsidRDefault="001633C0" w:rsidP="00D83D51">
      <w:pPr>
        <w:numPr>
          <w:ilvl w:val="1"/>
          <w:numId w:val="21"/>
        </w:numPr>
        <w:ind w:left="567" w:right="-1" w:hanging="567"/>
        <w:jc w:val="both"/>
        <w:rPr>
          <w:noProof/>
          <w:sz w:val="22"/>
          <w:szCs w:val="22"/>
          <w:lang w:eastAsia="lv-LV"/>
        </w:rPr>
      </w:pPr>
      <w:r w:rsidRPr="005022A0">
        <w:rPr>
          <w:noProof/>
          <w:sz w:val="22"/>
          <w:szCs w:val="22"/>
          <w:lang w:eastAsia="lv-LV"/>
        </w:rPr>
        <w:t xml:space="preserve">Piegādātājs atbild par piegādātās Preces darbības kvalitāti atbilstoši ražotāja garantijai un saskaņā ar iepirkuma procedūrai iesniegto piedāvājumu. </w:t>
      </w:r>
    </w:p>
    <w:p w14:paraId="2AAA602E" w14:textId="77777777" w:rsidR="001633C0" w:rsidRPr="005022A0" w:rsidRDefault="001633C0" w:rsidP="00D83D51">
      <w:pPr>
        <w:numPr>
          <w:ilvl w:val="1"/>
          <w:numId w:val="21"/>
        </w:numPr>
        <w:ind w:left="567" w:right="-1" w:hanging="567"/>
        <w:jc w:val="both"/>
        <w:rPr>
          <w:noProof/>
          <w:sz w:val="22"/>
          <w:szCs w:val="22"/>
          <w:lang w:eastAsia="lv-LV"/>
        </w:rPr>
      </w:pPr>
      <w:r w:rsidRPr="005022A0">
        <w:rPr>
          <w:sz w:val="22"/>
          <w:szCs w:val="22"/>
        </w:rPr>
        <w:t xml:space="preserve">Piegādātāja piegādātajai Precei tiek dots garantijas laiks – </w:t>
      </w:r>
      <w:r w:rsidRPr="005022A0">
        <w:rPr>
          <w:sz w:val="22"/>
          <w:szCs w:val="22"/>
          <w:highlight w:val="lightGray"/>
        </w:rPr>
        <w:t>_____</w:t>
      </w:r>
      <w:r w:rsidRPr="005022A0">
        <w:rPr>
          <w:sz w:val="22"/>
          <w:szCs w:val="22"/>
        </w:rPr>
        <w:t xml:space="preserve"> gadi no Preces attaisnojuma dokumenta abpusējas parakstīšanas dienas.</w:t>
      </w:r>
      <w:r w:rsidRPr="005022A0">
        <w:rPr>
          <w:noProof/>
          <w:sz w:val="22"/>
          <w:szCs w:val="22"/>
          <w:lang w:eastAsia="lv-LV"/>
        </w:rPr>
        <w:t xml:space="preserve"> Piegādātājs apņemas nekavējoties pēc Pasūtītāja paziņojuma saņemšanas par saviem līdzekļiem novērst Preces garantijas laikā atklājušos un/vai </w:t>
      </w:r>
      <w:r w:rsidRPr="005022A0">
        <w:rPr>
          <w:noProof/>
          <w:sz w:val="22"/>
          <w:szCs w:val="22"/>
          <w:lang w:eastAsia="lv-LV"/>
        </w:rPr>
        <w:lastRenderedPageBreak/>
        <w:t>radušos Preces defektus.</w:t>
      </w:r>
      <w:r w:rsidRPr="005022A0">
        <w:rPr>
          <w:sz w:val="22"/>
          <w:szCs w:val="22"/>
        </w:rPr>
        <w:t xml:space="preserve"> Ja Piegādātājs neievēro šajā punktā noteikto nosacījumu un piecu darbdienu laikā nedod Pasūtītājam motivētu atbildi vai neuzsāk defektu novēršanu, tad Pasūtītājs veic darbus saviem spēkiem, pieprasot visas izmaksas no Piegādātāja.</w:t>
      </w:r>
    </w:p>
    <w:p w14:paraId="653899D4" w14:textId="1FB4C7D8" w:rsidR="001633C0" w:rsidRPr="005022A0" w:rsidRDefault="001633C0" w:rsidP="00D83D51">
      <w:pPr>
        <w:pStyle w:val="Sarakstarindkopa"/>
        <w:widowControl w:val="0"/>
        <w:numPr>
          <w:ilvl w:val="1"/>
          <w:numId w:val="21"/>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jc w:val="both"/>
        <w:rPr>
          <w:rFonts w:ascii="Times New Roman" w:hAnsi="Times New Roman"/>
          <w:lang w:eastAsia="lv-LV"/>
        </w:rPr>
      </w:pPr>
      <w:r w:rsidRPr="005022A0">
        <w:rPr>
          <w:rFonts w:ascii="Times New Roman" w:hAnsi="Times New Roman"/>
          <w:lang w:eastAsia="lv-LV"/>
        </w:rPr>
        <w:t>Piegādātājam ir pienākums saskaņot ar Pasūtītāju iepirkuma procedūrā Piegādātāja iesniegtajā piedāvājumā norādīt</w:t>
      </w:r>
      <w:r w:rsidR="0055799A">
        <w:rPr>
          <w:rFonts w:ascii="Times New Roman" w:hAnsi="Times New Roman"/>
          <w:lang w:eastAsia="lv-LV"/>
        </w:rPr>
        <w:t>o</w:t>
      </w:r>
      <w:r w:rsidRPr="005022A0">
        <w:rPr>
          <w:rFonts w:ascii="Times New Roman" w:hAnsi="Times New Roman"/>
          <w:lang w:eastAsia="lv-LV"/>
        </w:rPr>
        <w:t xml:space="preserve"> apakšuzņēmēju nomaiņu un papildu apakšuzņēmēju iesaistīšanu Līguma izpildē. Pasūtītājs pieņem lēmumu atļaut vai atteikt lūgtās izmaiņas, ievērojot arī Publisko iepirkumu likuma 62. pantā noteiktos ierobežojumus, ne vēlāk kā piecu darbdienu laikā pēc tam, kad saņēmis visu informāciju un dokumentus, kas nepieciešami lēmuma pieņemšanai, un par to rakstiski informē Piegādātāju.</w:t>
      </w:r>
    </w:p>
    <w:p w14:paraId="4772410B" w14:textId="77777777" w:rsidR="001633C0" w:rsidRPr="005022A0" w:rsidRDefault="001633C0" w:rsidP="00D83D51">
      <w:pPr>
        <w:pStyle w:val="Sarakstarindkopa"/>
        <w:widowControl w:val="0"/>
        <w:numPr>
          <w:ilvl w:val="1"/>
          <w:numId w:val="21"/>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jc w:val="both"/>
        <w:rPr>
          <w:rFonts w:ascii="Times New Roman" w:hAnsi="Times New Roman"/>
          <w:lang w:eastAsia="lv-LV"/>
        </w:rPr>
      </w:pPr>
      <w:r w:rsidRPr="005022A0">
        <w:rPr>
          <w:rFonts w:ascii="Times New Roman" w:hAnsi="Times New Roman"/>
          <w:noProof/>
          <w:lang w:eastAsia="lv-LV"/>
        </w:rPr>
        <w:t xml:space="preserve">Puses apņemas neizpaust trešajām personām informāciju, ko tās saņēmušas Līguma izpildes laikā no otras Puses, izņemot </w:t>
      </w:r>
      <w:r w:rsidRPr="005022A0">
        <w:rPr>
          <w:rFonts w:ascii="Times New Roman" w:hAnsi="Times New Roman"/>
          <w:lang w:eastAsia="lv-LV"/>
        </w:rPr>
        <w:t>gadījumus,</w:t>
      </w:r>
      <w:r w:rsidRPr="005022A0">
        <w:rPr>
          <w:rFonts w:ascii="Times New Roman" w:hAnsi="Times New Roman"/>
        </w:rPr>
        <w:t xml:space="preserve"> </w:t>
      </w:r>
      <w:r w:rsidRPr="005022A0">
        <w:rPr>
          <w:rFonts w:ascii="Times New Roman" w:hAnsi="Times New Roman"/>
          <w:lang w:eastAsia="lv-LV"/>
        </w:rPr>
        <w:t>kad informācijas izpaušanu pieprasa piemērojamie normatīvie akti.</w:t>
      </w:r>
    </w:p>
    <w:p w14:paraId="05361379" w14:textId="77777777" w:rsidR="001633C0" w:rsidRPr="005022A0" w:rsidRDefault="001633C0" w:rsidP="00D83D51">
      <w:pPr>
        <w:pStyle w:val="Sarakstarindkopa"/>
        <w:widowControl w:val="0"/>
        <w:numPr>
          <w:ilvl w:val="1"/>
          <w:numId w:val="21"/>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jc w:val="both"/>
        <w:rPr>
          <w:rFonts w:ascii="Times New Roman" w:hAnsi="Times New Roman"/>
          <w:lang w:eastAsia="lv-LV"/>
        </w:rPr>
      </w:pPr>
      <w:r w:rsidRPr="005022A0">
        <w:rPr>
          <w:rFonts w:ascii="Times New Roman" w:hAnsi="Times New Roman"/>
        </w:rPr>
        <w:t>Līguma ietvaros saņemtos fizisko personu datus Piegādātājs izmanto un uzglabā tikai saskaņā ar fizisko personu datu aizsardzību regulējošo normatīvo aktu prasībām un no Līguma izrietošo saistību pienācīgai izpildei, kā arī nodrošina, ka Piegādātāja darbinieki, kuri ir iesaistīti personas datu apstrādē, ir apņēmušies ievērot fizisko personu datu aizsardzību regulējošo normatīvo aktu prasības, pildot amata pienākumus un arī pēc darba tiesisko attiecību izbeigšanas. Piegādātājs apņemas informēt Pasūtītāju par jebkuru trešo personu pieprasījumu izsniegt personas datus, kā arī neizsniegt tos bez saskaņošanas ar Pasūtītāju, un pēc Līguma saistību izpildes iznīcināt dokumentus, kas satur fizisko personu datus, atbilstoši normatīvo aktu prasībām.</w:t>
      </w:r>
      <w:r w:rsidRPr="005022A0">
        <w:rPr>
          <w:rFonts w:ascii="Times New Roman" w:hAnsi="Times New Roman"/>
          <w:lang w:eastAsia="lv-LV"/>
        </w:rPr>
        <w:t xml:space="preserve"> </w:t>
      </w:r>
    </w:p>
    <w:p w14:paraId="0695BF95" w14:textId="77777777" w:rsidR="001633C0" w:rsidRPr="005022A0" w:rsidRDefault="001633C0" w:rsidP="00D83D51">
      <w:pPr>
        <w:pStyle w:val="Sarakstarindkopa"/>
        <w:widowControl w:val="0"/>
        <w:numPr>
          <w:ilvl w:val="1"/>
          <w:numId w:val="21"/>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2" w:hanging="567"/>
        <w:jc w:val="both"/>
        <w:rPr>
          <w:rFonts w:ascii="Times New Roman" w:hAnsi="Times New Roman"/>
          <w:color w:val="000000"/>
          <w:lang w:eastAsia="lv-LV"/>
        </w:rPr>
      </w:pPr>
      <w:r w:rsidRPr="005022A0">
        <w:rPr>
          <w:rFonts w:ascii="Times New Roman" w:hAnsi="Times New Roman"/>
          <w:noProof/>
          <w:lang w:eastAsia="lv-LV"/>
        </w:rPr>
        <w:t xml:space="preserve">Visus ar Līgumu saistītos strīdus un domstarpības Puses risina savstarpēju pārrunu ceļā. Ja nav panākta vienošanās pārrunu ceļā, strīdus jautājumi tiek izskatīti saskaņā ar </w:t>
      </w:r>
      <w:r w:rsidRPr="005022A0">
        <w:rPr>
          <w:rFonts w:ascii="Times New Roman" w:hAnsi="Times New Roman"/>
          <w:lang w:eastAsia="lv-LV"/>
        </w:rPr>
        <w:t>Latvijas Republikā spēkā esošajiem normatīvajiem aktiem.</w:t>
      </w:r>
    </w:p>
    <w:p w14:paraId="39E37A91" w14:textId="77777777" w:rsidR="001633C0" w:rsidRPr="005022A0" w:rsidRDefault="001633C0" w:rsidP="001633C0">
      <w:pPr>
        <w:jc w:val="both"/>
        <w:rPr>
          <w:noProof/>
          <w:sz w:val="22"/>
          <w:szCs w:val="22"/>
          <w:lang w:eastAsia="lv-LV"/>
        </w:rPr>
      </w:pPr>
    </w:p>
    <w:p w14:paraId="66E1D26F" w14:textId="77777777" w:rsidR="001633C0" w:rsidRPr="005022A0" w:rsidRDefault="001633C0" w:rsidP="00D83D51">
      <w:pPr>
        <w:pStyle w:val="Sarakstarindkopa"/>
        <w:numPr>
          <w:ilvl w:val="0"/>
          <w:numId w:val="21"/>
        </w:numPr>
        <w:ind w:left="284" w:hanging="281"/>
        <w:contextualSpacing w:val="0"/>
        <w:jc w:val="center"/>
        <w:rPr>
          <w:rFonts w:ascii="Times New Roman" w:hAnsi="Times New Roman"/>
          <w:b/>
          <w:noProof/>
          <w:lang w:eastAsia="lv-LV"/>
        </w:rPr>
      </w:pPr>
      <w:r w:rsidRPr="005022A0">
        <w:rPr>
          <w:rFonts w:ascii="Times New Roman" w:hAnsi="Times New Roman"/>
          <w:b/>
          <w:caps/>
          <w:lang w:eastAsia="lv-LV"/>
        </w:rPr>
        <w:t>LĪGUMA DARBĪBAS LAIKS, GROZĪŠANAS UN IZBEIGŠANAS KĀRTĪBA</w:t>
      </w:r>
    </w:p>
    <w:p w14:paraId="0052CA4A"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bCs/>
          <w:iCs/>
        </w:rPr>
      </w:pPr>
      <w:r w:rsidRPr="005022A0">
        <w:rPr>
          <w:rFonts w:ascii="Times New Roman" w:hAnsi="Times New Roman"/>
        </w:rPr>
        <w:t xml:space="preserve">Līgums stājas spēkā </w:t>
      </w:r>
      <w:r w:rsidRPr="005022A0">
        <w:rPr>
          <w:rFonts w:ascii="Times New Roman" w:hAnsi="Times New Roman"/>
          <w:iCs/>
        </w:rPr>
        <w:t>pēc pēdējā droša elektroniskā paraksta un laika zīmoga pievienošanas un ir spēkā līdz Pušu saistību izpildei vai tā izbeigšanai šajā līgumā noteiktajā kārtībā.</w:t>
      </w:r>
    </w:p>
    <w:p w14:paraId="032723D2"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rPr>
      </w:pPr>
      <w:r w:rsidRPr="005022A0">
        <w:rPr>
          <w:rFonts w:ascii="Times New Roman" w:hAnsi="Times New Roman"/>
        </w:rPr>
        <w:t>Līgumu</w:t>
      </w:r>
      <w:r w:rsidRPr="005022A0">
        <w:rPr>
          <w:rFonts w:ascii="Times New Roman" w:hAnsi="Times New Roman"/>
          <w:lang w:eastAsia="lv-LV"/>
        </w:rPr>
        <w:t xml:space="preserve"> var papildināt, grozīt vai izbeigt, Pusēm vienojoties </w:t>
      </w:r>
      <w:proofErr w:type="spellStart"/>
      <w:r w:rsidRPr="005022A0">
        <w:rPr>
          <w:rFonts w:ascii="Times New Roman" w:hAnsi="Times New Roman"/>
          <w:lang w:eastAsia="lv-LV"/>
        </w:rPr>
        <w:t>rakstveidā</w:t>
      </w:r>
      <w:proofErr w:type="spellEnd"/>
      <w:r w:rsidRPr="005022A0">
        <w:rPr>
          <w:rFonts w:ascii="Times New Roman" w:hAnsi="Times New Roman"/>
          <w:lang w:eastAsia="lv-LV"/>
        </w:rPr>
        <w:t>, saskaņā ar Līgumu un Latvijas Republikā spēkā esošajiem normatīvajiem aktiem.</w:t>
      </w:r>
    </w:p>
    <w:p w14:paraId="0F95E5D7" w14:textId="77777777" w:rsidR="001633C0" w:rsidRPr="005022A0" w:rsidRDefault="001633C0" w:rsidP="00D83D51">
      <w:pPr>
        <w:pStyle w:val="Sarakstarindkopa"/>
        <w:widowControl w:val="0"/>
        <w:numPr>
          <w:ilvl w:val="1"/>
          <w:numId w:val="21"/>
        </w:numPr>
        <w:tabs>
          <w:tab w:val="left" w:pos="567"/>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567" w:right="-1" w:hanging="567"/>
        <w:jc w:val="both"/>
        <w:rPr>
          <w:rFonts w:ascii="Times New Roman" w:hAnsi="Times New Roman"/>
          <w:lang w:eastAsia="lv-LV"/>
        </w:rPr>
      </w:pPr>
      <w:r w:rsidRPr="005022A0">
        <w:rPr>
          <w:rFonts w:ascii="Times New Roman" w:hAnsi="Times New Roman"/>
          <w:lang w:eastAsia="lv-LV"/>
        </w:rPr>
        <w:t>Pasūtītājs ir tiesīgs vienpusēji atkāpties un izbeigt Līgumu pirms tajā noteikto saistību izpildes šādos gadījumos</w:t>
      </w:r>
      <w:r w:rsidRPr="005022A0">
        <w:rPr>
          <w:rFonts w:ascii="Times New Roman" w:hAnsi="Times New Roman"/>
          <w:color w:val="000000"/>
          <w:lang w:eastAsia="lv-LV"/>
        </w:rPr>
        <w:t>:</w:t>
      </w:r>
    </w:p>
    <w:p w14:paraId="049F33F3" w14:textId="77777777" w:rsidR="001633C0" w:rsidRPr="005022A0" w:rsidRDefault="001633C0" w:rsidP="00D83D51">
      <w:pPr>
        <w:pStyle w:val="Sarakstarindkopa"/>
        <w:widowControl w:val="0"/>
        <w:numPr>
          <w:ilvl w:val="2"/>
          <w:numId w:val="21"/>
        </w:numPr>
        <w:overflowPunct w:val="0"/>
        <w:autoSpaceDE w:val="0"/>
        <w:autoSpaceDN w:val="0"/>
        <w:adjustRightInd w:val="0"/>
        <w:ind w:left="1134" w:right="-1" w:hanging="567"/>
        <w:jc w:val="both"/>
        <w:rPr>
          <w:rFonts w:ascii="Times New Roman" w:hAnsi="Times New Roman"/>
          <w:lang w:eastAsia="lv-LV"/>
        </w:rPr>
      </w:pPr>
      <w:r w:rsidRPr="005022A0">
        <w:rPr>
          <w:rFonts w:ascii="Times New Roman" w:hAnsi="Times New Roman"/>
          <w:lang w:eastAsia="lv-LV"/>
        </w:rPr>
        <w:t xml:space="preserve">Piegādātājs nepienācīgi pilda savas Līgumā noteiktās saistības un pēc Pasūtītāja brīdinājuma saņemšanas </w:t>
      </w:r>
      <w:r w:rsidRPr="005022A0">
        <w:rPr>
          <w:rFonts w:ascii="Times New Roman" w:hAnsi="Times New Roman"/>
        </w:rPr>
        <w:t>nav novērsis konstatēto Līgumā noteikto saistību neizpildi</w:t>
      </w:r>
      <w:r w:rsidRPr="005022A0">
        <w:rPr>
          <w:rFonts w:ascii="Times New Roman" w:hAnsi="Times New Roman"/>
          <w:lang w:eastAsia="lv-LV"/>
        </w:rPr>
        <w:t xml:space="preserve"> vai turpina tās nepildīt;</w:t>
      </w:r>
    </w:p>
    <w:p w14:paraId="6A98B679" w14:textId="77777777" w:rsidR="001633C0" w:rsidRPr="005022A0" w:rsidRDefault="001633C0" w:rsidP="00D83D51">
      <w:pPr>
        <w:pStyle w:val="Sarakstarindkopa"/>
        <w:widowControl w:val="0"/>
        <w:numPr>
          <w:ilvl w:val="2"/>
          <w:numId w:val="21"/>
        </w:numPr>
        <w:overflowPunct w:val="0"/>
        <w:autoSpaceDE w:val="0"/>
        <w:autoSpaceDN w:val="0"/>
        <w:adjustRightInd w:val="0"/>
        <w:ind w:left="1134" w:right="-1" w:hanging="567"/>
        <w:jc w:val="both"/>
        <w:rPr>
          <w:rFonts w:ascii="Times New Roman" w:hAnsi="Times New Roman"/>
          <w:lang w:eastAsia="lv-LV"/>
        </w:rPr>
      </w:pPr>
      <w:r w:rsidRPr="005022A0">
        <w:rPr>
          <w:rFonts w:ascii="Times New Roman" w:hAnsi="Times New Roman"/>
          <w:lang w:eastAsia="lv-LV"/>
        </w:rPr>
        <w:t>Piegādātājs pārkāpj kādu no Līguma noteikumiem, un šāds pārkāpums pēc Pasūtītāja viedokļa var būtiski ietekmēt Piegādātāja spējas pildīt savas saistības saskaņā ar Līgumu;</w:t>
      </w:r>
    </w:p>
    <w:p w14:paraId="7F9D2332" w14:textId="77777777" w:rsidR="001633C0" w:rsidRPr="005022A0" w:rsidRDefault="001633C0" w:rsidP="00D83D51">
      <w:pPr>
        <w:pStyle w:val="Sarakstarindkopa"/>
        <w:widowControl w:val="0"/>
        <w:numPr>
          <w:ilvl w:val="2"/>
          <w:numId w:val="21"/>
        </w:numPr>
        <w:overflowPunct w:val="0"/>
        <w:autoSpaceDE w:val="0"/>
        <w:autoSpaceDN w:val="0"/>
        <w:adjustRightInd w:val="0"/>
        <w:ind w:left="1134" w:right="-1" w:hanging="567"/>
        <w:jc w:val="both"/>
        <w:rPr>
          <w:rFonts w:ascii="Times New Roman" w:hAnsi="Times New Roman"/>
          <w:lang w:eastAsia="lv-LV"/>
        </w:rPr>
      </w:pPr>
      <w:r w:rsidRPr="005022A0">
        <w:rPr>
          <w:rFonts w:ascii="Times New Roman" w:hAnsi="Times New Roman"/>
          <w:lang w:eastAsia="lv-LV"/>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4A5C3897" w14:textId="77777777" w:rsidR="001633C0" w:rsidRPr="005022A0" w:rsidRDefault="001633C0" w:rsidP="00D83D51">
      <w:pPr>
        <w:pStyle w:val="Sarakstarindkopa"/>
        <w:numPr>
          <w:ilvl w:val="2"/>
          <w:numId w:val="21"/>
        </w:numPr>
        <w:tabs>
          <w:tab w:val="right" w:leader="underscore" w:pos="567"/>
        </w:tabs>
        <w:overflowPunct w:val="0"/>
        <w:autoSpaceDE w:val="0"/>
        <w:autoSpaceDN w:val="0"/>
        <w:adjustRightInd w:val="0"/>
        <w:ind w:left="1134" w:hanging="567"/>
        <w:jc w:val="both"/>
        <w:rPr>
          <w:rFonts w:ascii="Times New Roman" w:hAnsi="Times New Roman"/>
        </w:rPr>
      </w:pPr>
      <w:r w:rsidRPr="005022A0">
        <w:rPr>
          <w:rFonts w:ascii="Times New Roman" w:hAnsi="Times New Roman"/>
          <w:lang w:eastAsia="lv-LV"/>
        </w:rPr>
        <w:t>tiek pasludināts Piegādātāja maksātnespējas process;</w:t>
      </w:r>
    </w:p>
    <w:p w14:paraId="4EF3C369" w14:textId="77777777" w:rsidR="001633C0" w:rsidRPr="005022A0" w:rsidRDefault="001633C0" w:rsidP="00D83D51">
      <w:pPr>
        <w:pStyle w:val="Sarakstarindkopa"/>
        <w:numPr>
          <w:ilvl w:val="2"/>
          <w:numId w:val="21"/>
        </w:numPr>
        <w:ind w:left="1134" w:hanging="567"/>
        <w:jc w:val="both"/>
        <w:rPr>
          <w:rFonts w:ascii="Times New Roman" w:hAnsi="Times New Roman"/>
        </w:rPr>
      </w:pPr>
      <w:r w:rsidRPr="005022A0">
        <w:rPr>
          <w:rFonts w:ascii="Times New Roman" w:hAnsi="Times New Roman"/>
        </w:rPr>
        <w:t xml:space="preserve">ja Līgumu nav iespējams izpildīt tādēļ, ka Līguma izpildes laikā Piegādātājam (tai skaitā tā valdes vai padomes loceklim, patiesajam labuma guvējam, </w:t>
      </w:r>
      <w:proofErr w:type="spellStart"/>
      <w:r w:rsidRPr="005022A0">
        <w:rPr>
          <w:rFonts w:ascii="Times New Roman" w:hAnsi="Times New Roman"/>
        </w:rPr>
        <w:t>pārstāvēttiesīgajai</w:t>
      </w:r>
      <w:proofErr w:type="spellEnd"/>
      <w:r w:rsidRPr="005022A0">
        <w:rPr>
          <w:rFonts w:ascii="Times New Roman" w:hAnsi="Times New Roman"/>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5022A0">
        <w:rPr>
          <w:rFonts w:ascii="Times New Roman" w:hAnsi="Times New Roman"/>
        </w:rPr>
        <w:t>pārstāvēttiesīgajai</w:t>
      </w:r>
      <w:proofErr w:type="spellEnd"/>
      <w:r w:rsidRPr="005022A0">
        <w:rPr>
          <w:rFonts w:ascii="Times New Roman" w:hAnsi="Times New Roman"/>
        </w:rPr>
        <w:t xml:space="preserve"> personai vai prokūristam,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789C62B7" w14:textId="4FADE629" w:rsidR="001633C0" w:rsidRPr="005022A0" w:rsidRDefault="001633C0" w:rsidP="00D83D51">
      <w:pPr>
        <w:pStyle w:val="Sarakstarindkopa"/>
        <w:widowControl w:val="0"/>
        <w:numPr>
          <w:ilvl w:val="1"/>
          <w:numId w:val="21"/>
        </w:numPr>
        <w:overflowPunct w:val="0"/>
        <w:autoSpaceDE w:val="0"/>
        <w:autoSpaceDN w:val="0"/>
        <w:adjustRightInd w:val="0"/>
        <w:ind w:left="567" w:right="-2" w:hanging="567"/>
        <w:jc w:val="both"/>
        <w:rPr>
          <w:rFonts w:ascii="Times New Roman" w:hAnsi="Times New Roman"/>
        </w:rPr>
      </w:pPr>
      <w:r w:rsidRPr="005022A0">
        <w:rPr>
          <w:rFonts w:ascii="Times New Roman" w:hAnsi="Times New Roman"/>
        </w:rPr>
        <w:t>Piegādātājs ir tiesīgs vienpusēji atkāpties un izbeigt Līgumu pirms tajā noteikto saistību izpildes, ja Pasūtītājs kavē Līguma 4.2. apakšpunktā noteikto rēķinu apmaksu termiņu vairāk kā par 20 (divdesmit) darba dienām</w:t>
      </w:r>
      <w:r w:rsidR="00A77644">
        <w:rPr>
          <w:rFonts w:ascii="Times New Roman" w:hAnsi="Times New Roman"/>
        </w:rPr>
        <w:t>.</w:t>
      </w:r>
    </w:p>
    <w:p w14:paraId="228402F0" w14:textId="77777777" w:rsidR="001633C0" w:rsidRPr="005022A0" w:rsidRDefault="001633C0" w:rsidP="00D83D51">
      <w:pPr>
        <w:pStyle w:val="Sarakstarindkopa"/>
        <w:widowControl w:val="0"/>
        <w:numPr>
          <w:ilvl w:val="1"/>
          <w:numId w:val="21"/>
        </w:numPr>
        <w:overflowPunct w:val="0"/>
        <w:autoSpaceDE w:val="0"/>
        <w:autoSpaceDN w:val="0"/>
        <w:adjustRightInd w:val="0"/>
        <w:ind w:left="567" w:right="-2" w:hanging="567"/>
        <w:jc w:val="both"/>
        <w:rPr>
          <w:rFonts w:ascii="Times New Roman" w:hAnsi="Times New Roman"/>
        </w:rPr>
      </w:pPr>
      <w:r w:rsidRPr="005022A0">
        <w:rPr>
          <w:rFonts w:ascii="Times New Roman" w:hAnsi="Times New Roman"/>
        </w:rPr>
        <w:t>Ja Pasūtītājs izbeidz Līgumu saskaņā ar 6.3. apakšpunktu</w:t>
      </w:r>
      <w:r w:rsidRPr="005022A0">
        <w:rPr>
          <w:rFonts w:ascii="Times New Roman" w:hAnsi="Times New Roman"/>
          <w:lang w:eastAsia="lv-LV"/>
        </w:rPr>
        <w:t xml:space="preserve"> vai Piegādātājs vienpusēji atkāpjas un izbeidz Līgumu pirms tajā noteikto saistību izpildes, Līgums tiek uzskatīts par izbeigtu datumā, kāds norādīts iepriekš nosūtītā attiecīgās Puses paziņojumā</w:t>
      </w:r>
      <w:r w:rsidRPr="005022A0">
        <w:rPr>
          <w:rFonts w:ascii="Times New Roman" w:hAnsi="Times New Roman"/>
        </w:rPr>
        <w:t xml:space="preserve">. Šādā gadījumā </w:t>
      </w:r>
      <w:r w:rsidRPr="005022A0">
        <w:rPr>
          <w:rFonts w:ascii="Times New Roman" w:hAnsi="Times New Roman"/>
          <w:lang w:eastAsia="lv-LV"/>
        </w:rPr>
        <w:t>Piegādātājs</w:t>
      </w:r>
      <w:r w:rsidRPr="005022A0">
        <w:rPr>
          <w:rFonts w:ascii="Times New Roman" w:hAnsi="Times New Roman"/>
        </w:rPr>
        <w:t xml:space="preserve"> atlīdzina Pasūtītājam visus tiešos un netiešos zaudējumus, kā arī maksā līgumsodu 10 % (desmit procentu) apmērā no līgumcenas</w:t>
      </w:r>
      <w:r w:rsidRPr="005022A0">
        <w:rPr>
          <w:rFonts w:ascii="Times New Roman" w:hAnsi="Times New Roman"/>
          <w:noProof/>
          <w:lang w:eastAsia="lv-LV"/>
        </w:rPr>
        <w:t xml:space="preserve"> </w:t>
      </w:r>
      <w:r w:rsidRPr="005022A0">
        <w:rPr>
          <w:rFonts w:ascii="Times New Roman" w:hAnsi="Times New Roman"/>
          <w:lang w:eastAsia="lv-LV"/>
        </w:rPr>
        <w:t>desmit darbdienu laikā pēc attiecīga paziņojuma saņemšanas</w:t>
      </w:r>
      <w:r w:rsidRPr="005022A0">
        <w:rPr>
          <w:rFonts w:ascii="Times New Roman" w:hAnsi="Times New Roman"/>
        </w:rPr>
        <w:t>. Pasūtītājs samaksā Piegādātājam tikai par tās Preces piegādi, kas atbilst Līguma noteikumiem.</w:t>
      </w:r>
    </w:p>
    <w:p w14:paraId="3D717FCA" w14:textId="77777777" w:rsidR="001633C0" w:rsidRPr="005022A0" w:rsidRDefault="001633C0" w:rsidP="00D83D51">
      <w:pPr>
        <w:pStyle w:val="Sarakstarindkopa"/>
        <w:widowControl w:val="0"/>
        <w:numPr>
          <w:ilvl w:val="1"/>
          <w:numId w:val="21"/>
        </w:numPr>
        <w:overflowPunct w:val="0"/>
        <w:autoSpaceDE w:val="0"/>
        <w:autoSpaceDN w:val="0"/>
        <w:adjustRightInd w:val="0"/>
        <w:ind w:left="567" w:right="-2" w:hanging="567"/>
        <w:jc w:val="both"/>
        <w:rPr>
          <w:rFonts w:ascii="Times New Roman" w:hAnsi="Times New Roman"/>
        </w:rPr>
      </w:pPr>
      <w:r w:rsidRPr="005022A0">
        <w:rPr>
          <w:rFonts w:ascii="Times New Roman" w:hAnsi="Times New Roman"/>
          <w:lang w:eastAsia="lv-LV"/>
        </w:rPr>
        <w:t xml:space="preserve">Piegādātājs nekavējoties, bet ne vēlāk kā divu darbdienu laikā rakstiski paziņo Pasūtītājam par </w:t>
      </w:r>
      <w:r w:rsidRPr="005022A0">
        <w:rPr>
          <w:rFonts w:ascii="Times New Roman" w:hAnsi="Times New Roman"/>
          <w:lang w:eastAsia="lv-LV"/>
        </w:rPr>
        <w:lastRenderedPageBreak/>
        <w:t>objektīviem apstākļiem, kas radušies neatkarīgi no Piegādātāja, ko viņš nevarēja paredzēt un novērst un kavē Preces piegādi Līgumā noteiktajā termiņā, un saskaņo ar Pasūtītāju tālāko rīcību, tai skaitā var pagarināt Līgumā noteikto Preces piegādes termiņu. Ja šāds paziņojums nav saņemts šajā punktā norādītajā termiņā, tad Piegādātājam nav tiesību uz termiņa pagarinājumu.</w:t>
      </w:r>
    </w:p>
    <w:p w14:paraId="4640309D" w14:textId="77777777" w:rsidR="001633C0" w:rsidRPr="005022A0" w:rsidRDefault="001633C0" w:rsidP="00D83D51">
      <w:pPr>
        <w:pStyle w:val="Sarakstarindkopa"/>
        <w:widowControl w:val="0"/>
        <w:numPr>
          <w:ilvl w:val="1"/>
          <w:numId w:val="21"/>
        </w:numPr>
        <w:overflowPunct w:val="0"/>
        <w:autoSpaceDE w:val="0"/>
        <w:autoSpaceDN w:val="0"/>
        <w:adjustRightInd w:val="0"/>
        <w:ind w:left="567" w:right="-2" w:hanging="567"/>
        <w:jc w:val="both"/>
        <w:rPr>
          <w:rFonts w:ascii="Times New Roman" w:hAnsi="Times New Roman"/>
        </w:rPr>
      </w:pPr>
      <w:r w:rsidRPr="005022A0">
        <w:rPr>
          <w:rFonts w:ascii="Times New Roman" w:hAnsi="Times New Roman"/>
          <w:lang w:eastAsia="lv-LV"/>
        </w:rPr>
        <w:t xml:space="preserve">Neviena no Pusēm neatbild par Līgumā noteikto saistību neizpildīšanu, ja tas noticis </w:t>
      </w:r>
      <w:r w:rsidRPr="005022A0">
        <w:rPr>
          <w:rFonts w:ascii="Times New Roman" w:hAnsi="Times New Roman"/>
        </w:rPr>
        <w:t xml:space="preserve">tādu apstākļu dēļ, ko nav bijis iespējams paredzēt un novērst, t.i., </w:t>
      </w:r>
      <w:r w:rsidRPr="005022A0">
        <w:rPr>
          <w:rFonts w:ascii="Times New Roman" w:hAnsi="Times New Roman"/>
          <w:lang w:eastAsia="lv-LV"/>
        </w:rPr>
        <w:t>nepārvaramas varas apstākļu rezultātā, piemēram, ugunsgrēks, dabas katastrofas, sociālie konflikti, kā arī jaunu normatīvo aktu ieviešana, kas ierobežo vai aizliedz Līgumā paredzēto darbību.</w:t>
      </w:r>
      <w:r w:rsidRPr="005022A0">
        <w:rPr>
          <w:rFonts w:ascii="Times New Roman" w:hAnsi="Times New Roman"/>
        </w:rPr>
        <w:t xml:space="preserve"> </w:t>
      </w:r>
    </w:p>
    <w:p w14:paraId="2795D4C6"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rPr>
      </w:pPr>
      <w:r w:rsidRPr="005022A0">
        <w:rPr>
          <w:rFonts w:ascii="Times New Roman" w:hAnsi="Times New Roman"/>
          <w:lang w:eastAsia="lv-LV"/>
        </w:rPr>
        <w:t>Katra no Pusēm trīs darbdienu laikā informē otru Pusi par iepriekš minētās nepārvaramas varas iestāšanos. Puses savstarpēji vienojas par Līgumā noteikto termiņu pagarināšanu vai Līguma izbeigšanu.</w:t>
      </w:r>
      <w:r w:rsidRPr="005022A0">
        <w:rPr>
          <w:rFonts w:ascii="Times New Roman" w:hAnsi="Times New Roman"/>
        </w:rPr>
        <w:t xml:space="preserve"> Nepārvaramas varas apstākļu iestāšanās jāpierāda tai Pusei, kura uz tiem atsaucas.</w:t>
      </w:r>
    </w:p>
    <w:p w14:paraId="3A106C53"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rPr>
      </w:pPr>
      <w:r w:rsidRPr="005022A0">
        <w:rPr>
          <w:rFonts w:ascii="Times New Roman" w:hAnsi="Times New Roman"/>
        </w:rPr>
        <w:t xml:space="preserve">Piegādātājs </w:t>
      </w:r>
      <w:r w:rsidRPr="005022A0">
        <w:rPr>
          <w:rFonts w:ascii="Times New Roman" w:hAnsi="Times New Roman"/>
          <w:lang w:eastAsia="lv-LV"/>
        </w:rPr>
        <w:t xml:space="preserve">trīs darbdienu laikā </w:t>
      </w:r>
      <w:r w:rsidRPr="005022A0">
        <w:rPr>
          <w:rFonts w:ascii="Times New Roman" w:hAnsi="Times New Roman"/>
        </w:rPr>
        <w:t>no dienas, kad izmaiņas stājušās spēkā, rakstiski informē Pasūtītāju par izmaiņām Līgumā norādītajos Piegādātāja rekvizītos.</w:t>
      </w:r>
    </w:p>
    <w:p w14:paraId="23186F11" w14:textId="77777777" w:rsidR="001633C0" w:rsidRPr="005022A0" w:rsidRDefault="001633C0" w:rsidP="00D83D51">
      <w:pPr>
        <w:pStyle w:val="Sarakstarindkopa"/>
        <w:numPr>
          <w:ilvl w:val="1"/>
          <w:numId w:val="21"/>
        </w:numPr>
        <w:ind w:left="567" w:right="-1" w:hanging="567"/>
        <w:contextualSpacing w:val="0"/>
        <w:jc w:val="both"/>
        <w:rPr>
          <w:rFonts w:ascii="Times New Roman" w:hAnsi="Times New Roman"/>
        </w:rPr>
      </w:pPr>
      <w:r w:rsidRPr="005022A0">
        <w:rPr>
          <w:rFonts w:ascii="Times New Roman" w:hAnsi="Times New Roman"/>
          <w:noProof/>
          <w:lang w:eastAsia="lv-LV"/>
        </w:rPr>
        <w:t xml:space="preserve">Ja kāda no Pusēm tiek reorganizēta, </w:t>
      </w:r>
      <w:smartTag w:uri="schemas-tilde-lv/tildestengine" w:element="veidnes">
        <w:smartTagPr>
          <w:attr w:name="text" w:val="Līgums"/>
          <w:attr w:name="baseform" w:val="Līgums"/>
          <w:attr w:name="id" w:val="-1"/>
        </w:smartTagPr>
        <w:r w:rsidRPr="005022A0">
          <w:rPr>
            <w:rFonts w:ascii="Times New Roman" w:hAnsi="Times New Roman"/>
            <w:noProof/>
            <w:lang w:eastAsia="lv-LV"/>
          </w:rPr>
          <w:t>Līgums</w:t>
        </w:r>
      </w:smartTag>
      <w:r w:rsidRPr="005022A0">
        <w:rPr>
          <w:rFonts w:ascii="Times New Roman" w:hAnsi="Times New Roman"/>
          <w:noProof/>
          <w:lang w:eastAsia="lv-LV"/>
        </w:rPr>
        <w:t xml:space="preserve"> paliek spēkā un tā noteikumi ir saistoši Pušu saistību pārņēmējiem.</w:t>
      </w:r>
    </w:p>
    <w:p w14:paraId="7B699A84" w14:textId="77777777" w:rsidR="001633C0" w:rsidRPr="005022A0" w:rsidRDefault="001633C0" w:rsidP="001633C0">
      <w:pPr>
        <w:tabs>
          <w:tab w:val="left" w:pos="0"/>
        </w:tabs>
        <w:ind w:right="-1"/>
        <w:jc w:val="both"/>
        <w:rPr>
          <w:noProof/>
          <w:sz w:val="22"/>
          <w:szCs w:val="22"/>
          <w:lang w:eastAsia="lv-LV"/>
        </w:rPr>
      </w:pPr>
    </w:p>
    <w:p w14:paraId="1D59B4C3" w14:textId="77777777" w:rsidR="001633C0" w:rsidRPr="005022A0" w:rsidRDefault="001633C0" w:rsidP="00D83D51">
      <w:pPr>
        <w:pStyle w:val="Sarakstarindkopa"/>
        <w:numPr>
          <w:ilvl w:val="0"/>
          <w:numId w:val="21"/>
        </w:numPr>
        <w:ind w:left="284" w:hanging="281"/>
        <w:contextualSpacing w:val="0"/>
        <w:jc w:val="center"/>
        <w:rPr>
          <w:rFonts w:ascii="Times New Roman" w:hAnsi="Times New Roman"/>
          <w:b/>
          <w:noProof/>
          <w:lang w:eastAsia="lv-LV"/>
        </w:rPr>
      </w:pPr>
      <w:bookmarkStart w:id="2" w:name="_Toc421106375"/>
      <w:r w:rsidRPr="005022A0">
        <w:rPr>
          <w:rFonts w:ascii="Times New Roman" w:hAnsi="Times New Roman"/>
          <w:b/>
          <w:noProof/>
          <w:lang w:eastAsia="lv-LV"/>
        </w:rPr>
        <w:t>CITI NOTEIKUMI</w:t>
      </w:r>
      <w:bookmarkEnd w:id="2"/>
    </w:p>
    <w:p w14:paraId="15786B98" w14:textId="6B9AAA31" w:rsidR="001633C0" w:rsidRPr="003C4AE5" w:rsidRDefault="001633C0" w:rsidP="003C4AE5">
      <w:pPr>
        <w:numPr>
          <w:ilvl w:val="1"/>
          <w:numId w:val="21"/>
        </w:numPr>
        <w:ind w:left="567" w:right="-2" w:hanging="567"/>
        <w:jc w:val="both"/>
        <w:rPr>
          <w:sz w:val="22"/>
          <w:szCs w:val="22"/>
        </w:rPr>
      </w:pPr>
      <w:r w:rsidRPr="005022A0">
        <w:rPr>
          <w:sz w:val="22"/>
          <w:szCs w:val="22"/>
        </w:rPr>
        <w:t xml:space="preserve">Pasūtītāja kontaktpersona par Preces pasūtījumu un piegādi ir </w:t>
      </w:r>
      <w:r w:rsidR="003C4AE5">
        <w:rPr>
          <w:sz w:val="22"/>
          <w:szCs w:val="22"/>
        </w:rPr>
        <w:t>Saimnieciskās struktūrvienības vadītājs Igors Pavlovs.</w:t>
      </w:r>
    </w:p>
    <w:p w14:paraId="47C45606" w14:textId="77777777" w:rsidR="001633C0" w:rsidRPr="005022A0" w:rsidRDefault="001633C0" w:rsidP="00D83D51">
      <w:pPr>
        <w:pStyle w:val="Sarakstarindkopa"/>
        <w:widowControl w:val="0"/>
        <w:numPr>
          <w:ilvl w:val="1"/>
          <w:numId w:val="21"/>
        </w:numPr>
        <w:overflowPunct w:val="0"/>
        <w:autoSpaceDE w:val="0"/>
        <w:autoSpaceDN w:val="0"/>
        <w:adjustRightInd w:val="0"/>
        <w:ind w:left="567" w:right="-1" w:hanging="567"/>
        <w:contextualSpacing w:val="0"/>
        <w:jc w:val="both"/>
        <w:rPr>
          <w:rFonts w:ascii="Times New Roman" w:hAnsi="Times New Roman"/>
        </w:rPr>
      </w:pPr>
      <w:r w:rsidRPr="005022A0">
        <w:rPr>
          <w:rFonts w:ascii="Times New Roman" w:hAnsi="Times New Roman"/>
        </w:rPr>
        <w:t xml:space="preserve">Piegādātāja kontaktpersona par Preces pasūtījumu un piegādi ir </w:t>
      </w:r>
      <w:r w:rsidRPr="005022A0">
        <w:rPr>
          <w:rFonts w:ascii="Times New Roman" w:hAnsi="Times New Roman"/>
          <w:highlight w:val="lightGray"/>
        </w:rPr>
        <w:t>_____________________</w:t>
      </w:r>
      <w:r w:rsidRPr="005022A0">
        <w:rPr>
          <w:rFonts w:ascii="Times New Roman" w:hAnsi="Times New Roman"/>
        </w:rPr>
        <w:t>.</w:t>
      </w:r>
    </w:p>
    <w:p w14:paraId="5224F9AC" w14:textId="77777777" w:rsidR="001633C0" w:rsidRPr="005022A0" w:rsidRDefault="001633C0" w:rsidP="00D83D51">
      <w:pPr>
        <w:pStyle w:val="Sarakstarindkopa"/>
        <w:widowControl w:val="0"/>
        <w:numPr>
          <w:ilvl w:val="1"/>
          <w:numId w:val="21"/>
        </w:numPr>
        <w:overflowPunct w:val="0"/>
        <w:autoSpaceDE w:val="0"/>
        <w:autoSpaceDN w:val="0"/>
        <w:adjustRightInd w:val="0"/>
        <w:ind w:left="567" w:right="-1" w:hanging="567"/>
        <w:contextualSpacing w:val="0"/>
        <w:jc w:val="both"/>
        <w:rPr>
          <w:rFonts w:ascii="Times New Roman" w:hAnsi="Times New Roman"/>
        </w:rPr>
      </w:pPr>
      <w:r w:rsidRPr="005022A0">
        <w:rPr>
          <w:rFonts w:ascii="Times New Roman" w:hAnsi="Times New Roman"/>
        </w:rPr>
        <w:t>Ja kāds no Līguma noteikumiem zaudē spēku, tad tas neietekmē citus Līguma noteikumus.</w:t>
      </w:r>
    </w:p>
    <w:p w14:paraId="6F8B1EFD" w14:textId="77777777" w:rsidR="001633C0" w:rsidRPr="005022A0" w:rsidRDefault="001633C0" w:rsidP="00D83D51">
      <w:pPr>
        <w:pStyle w:val="Sarakstarindkopa"/>
        <w:numPr>
          <w:ilvl w:val="1"/>
          <w:numId w:val="21"/>
        </w:numPr>
        <w:overflowPunct w:val="0"/>
        <w:autoSpaceDE w:val="0"/>
        <w:autoSpaceDN w:val="0"/>
        <w:adjustRightInd w:val="0"/>
        <w:ind w:left="567" w:right="-1" w:hanging="567"/>
        <w:contextualSpacing w:val="0"/>
        <w:jc w:val="both"/>
        <w:rPr>
          <w:rFonts w:ascii="Times New Roman" w:hAnsi="Times New Roman"/>
        </w:rPr>
      </w:pPr>
      <w:r w:rsidRPr="005022A0">
        <w:rPr>
          <w:rFonts w:ascii="Times New Roman" w:hAnsi="Times New Roman"/>
          <w:noProof/>
          <w:lang w:eastAsia="lv-LV"/>
        </w:rPr>
        <w:t xml:space="preserve"> Līgums ir sagatavots latviešu valodā elektroniska dokumenta veidā uz __________ lapām un pielikumiem, parakstīts elektroniski ar drošu elektronisko parakstu.</w:t>
      </w:r>
    </w:p>
    <w:p w14:paraId="4730B224" w14:textId="77777777" w:rsidR="001633C0" w:rsidRPr="005022A0" w:rsidRDefault="001633C0" w:rsidP="00D83D51">
      <w:pPr>
        <w:pStyle w:val="Sarakstarindkopa"/>
        <w:numPr>
          <w:ilvl w:val="1"/>
          <w:numId w:val="21"/>
        </w:numPr>
        <w:overflowPunct w:val="0"/>
        <w:autoSpaceDE w:val="0"/>
        <w:autoSpaceDN w:val="0"/>
        <w:adjustRightInd w:val="0"/>
        <w:ind w:left="567" w:right="-1" w:hanging="567"/>
        <w:contextualSpacing w:val="0"/>
        <w:jc w:val="both"/>
        <w:rPr>
          <w:rFonts w:ascii="Times New Roman" w:hAnsi="Times New Roman"/>
        </w:rPr>
      </w:pPr>
      <w:r w:rsidRPr="005022A0">
        <w:rPr>
          <w:rFonts w:ascii="Times New Roman" w:hAnsi="Times New Roman"/>
          <w:noProof/>
          <w:lang w:eastAsia="lv-LV"/>
        </w:rPr>
        <w:t>Līgumam kā neatņemamas sastāvdaļas pievienoti šādi pielikumi:</w:t>
      </w:r>
    </w:p>
    <w:p w14:paraId="322EEE03" w14:textId="77777777" w:rsidR="001633C0" w:rsidRPr="005022A0" w:rsidRDefault="001633C0" w:rsidP="001633C0">
      <w:pPr>
        <w:pStyle w:val="Sarakstarindkopa"/>
        <w:tabs>
          <w:tab w:val="center" w:pos="4820"/>
        </w:tabs>
        <w:overflowPunct w:val="0"/>
        <w:autoSpaceDE w:val="0"/>
        <w:autoSpaceDN w:val="0"/>
        <w:adjustRightInd w:val="0"/>
        <w:ind w:left="567" w:right="-1"/>
        <w:contextualSpacing w:val="0"/>
        <w:jc w:val="both"/>
        <w:rPr>
          <w:rFonts w:ascii="Times New Roman" w:hAnsi="Times New Roman"/>
          <w:noProof/>
          <w:lang w:eastAsia="lv-LV"/>
        </w:rPr>
      </w:pPr>
      <w:r w:rsidRPr="005022A0">
        <w:rPr>
          <w:rFonts w:ascii="Times New Roman" w:hAnsi="Times New Roman"/>
          <w:noProof/>
          <w:lang w:eastAsia="lv-LV"/>
        </w:rPr>
        <w:t xml:space="preserve">1. pielikums – Tehniskā specifikācija un Pretendenta tehniskais piedāvājums uz </w:t>
      </w:r>
      <w:r w:rsidRPr="005022A0">
        <w:rPr>
          <w:rFonts w:ascii="Times New Roman" w:hAnsi="Times New Roman"/>
          <w:noProof/>
          <w:highlight w:val="lightGray"/>
          <w:lang w:eastAsia="lv-LV"/>
        </w:rPr>
        <w:t>_________</w:t>
      </w:r>
      <w:r w:rsidRPr="005022A0">
        <w:rPr>
          <w:rFonts w:ascii="Times New Roman" w:hAnsi="Times New Roman"/>
          <w:noProof/>
          <w:lang w:eastAsia="lv-LV"/>
        </w:rPr>
        <w:t xml:space="preserve"> lapām;</w:t>
      </w:r>
    </w:p>
    <w:p w14:paraId="4D6DC840" w14:textId="77777777" w:rsidR="001633C0" w:rsidRPr="005022A0" w:rsidRDefault="001633C0" w:rsidP="001633C0">
      <w:pPr>
        <w:pStyle w:val="Sarakstarindkopa"/>
        <w:tabs>
          <w:tab w:val="center" w:pos="4820"/>
        </w:tabs>
        <w:overflowPunct w:val="0"/>
        <w:autoSpaceDE w:val="0"/>
        <w:autoSpaceDN w:val="0"/>
        <w:adjustRightInd w:val="0"/>
        <w:ind w:left="567" w:right="-1"/>
        <w:contextualSpacing w:val="0"/>
        <w:jc w:val="both"/>
        <w:rPr>
          <w:rFonts w:ascii="Times New Roman" w:hAnsi="Times New Roman"/>
          <w:noProof/>
          <w:lang w:eastAsia="lv-LV"/>
        </w:rPr>
      </w:pPr>
      <w:r w:rsidRPr="005022A0">
        <w:rPr>
          <w:rFonts w:ascii="Times New Roman" w:hAnsi="Times New Roman"/>
          <w:noProof/>
          <w:lang w:eastAsia="lv-LV"/>
        </w:rPr>
        <w:t xml:space="preserve">2. pielikums – Finanšu piedāvājums uz </w:t>
      </w:r>
      <w:r w:rsidRPr="005022A0">
        <w:rPr>
          <w:rFonts w:ascii="Times New Roman" w:hAnsi="Times New Roman"/>
          <w:noProof/>
          <w:highlight w:val="lightGray"/>
          <w:lang w:eastAsia="lv-LV"/>
        </w:rPr>
        <w:t>_________</w:t>
      </w:r>
      <w:r w:rsidRPr="005022A0">
        <w:rPr>
          <w:rFonts w:ascii="Times New Roman" w:hAnsi="Times New Roman"/>
          <w:noProof/>
          <w:lang w:eastAsia="lv-LV"/>
        </w:rPr>
        <w:t xml:space="preserve"> lapām.</w:t>
      </w:r>
    </w:p>
    <w:p w14:paraId="07A80CF4" w14:textId="77777777" w:rsidR="001633C0" w:rsidRPr="005022A0" w:rsidRDefault="001633C0" w:rsidP="001633C0">
      <w:pPr>
        <w:pStyle w:val="Sarakstarindkopa"/>
        <w:tabs>
          <w:tab w:val="center" w:pos="4820"/>
        </w:tabs>
        <w:overflowPunct w:val="0"/>
        <w:autoSpaceDE w:val="0"/>
        <w:autoSpaceDN w:val="0"/>
        <w:adjustRightInd w:val="0"/>
        <w:ind w:left="426" w:right="-1"/>
        <w:contextualSpacing w:val="0"/>
        <w:jc w:val="both"/>
        <w:rPr>
          <w:rFonts w:ascii="Times New Roman" w:hAnsi="Times New Roman"/>
        </w:rPr>
      </w:pPr>
    </w:p>
    <w:p w14:paraId="5505ADFA" w14:textId="77777777" w:rsidR="001633C0" w:rsidRPr="005022A0" w:rsidRDefault="001633C0" w:rsidP="00D83D51">
      <w:pPr>
        <w:pStyle w:val="Sarakstarindkopa"/>
        <w:numPr>
          <w:ilvl w:val="0"/>
          <w:numId w:val="21"/>
        </w:numPr>
        <w:overflowPunct w:val="0"/>
        <w:autoSpaceDE w:val="0"/>
        <w:autoSpaceDN w:val="0"/>
        <w:adjustRightInd w:val="0"/>
        <w:ind w:left="284" w:right="-424" w:hanging="284"/>
        <w:contextualSpacing w:val="0"/>
        <w:jc w:val="center"/>
        <w:rPr>
          <w:rFonts w:ascii="Times New Roman" w:hAnsi="Times New Roman"/>
          <w:b/>
        </w:rPr>
      </w:pPr>
      <w:r w:rsidRPr="005022A0">
        <w:rPr>
          <w:rFonts w:ascii="Times New Roman" w:hAnsi="Times New Roman"/>
          <w:b/>
          <w:noProof/>
          <w:lang w:eastAsia="lv-LV"/>
        </w:rPr>
        <w:t>PUŠU REKVIZĪTI UN PARAKSTI</w:t>
      </w:r>
    </w:p>
    <w:p w14:paraId="09CA378E" w14:textId="77777777" w:rsidR="00227DD4" w:rsidRPr="005022A0" w:rsidRDefault="00227DD4" w:rsidP="001633C0">
      <w:pPr>
        <w:jc w:val="center"/>
        <w:rPr>
          <w:sz w:val="22"/>
          <w:szCs w:val="22"/>
        </w:rPr>
      </w:pPr>
    </w:p>
    <w:sectPr w:rsidR="00227DD4" w:rsidRPr="005022A0" w:rsidSect="00CD1C8A">
      <w:headerReference w:type="even" r:id="rId9"/>
      <w:footerReference w:type="even" r:id="rId10"/>
      <w:footerReference w:type="default" r:id="rId11"/>
      <w:pgSz w:w="11906" w:h="16838" w:code="9"/>
      <w:pgMar w:top="1134" w:right="1134" w:bottom="99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CF5E1" w14:textId="77777777" w:rsidR="00B21E0A" w:rsidRDefault="00B21E0A" w:rsidP="00B73616">
      <w:r>
        <w:separator/>
      </w:r>
    </w:p>
  </w:endnote>
  <w:endnote w:type="continuationSeparator" w:id="0">
    <w:p w14:paraId="3EEC0C8B" w14:textId="77777777" w:rsidR="00B21E0A" w:rsidRDefault="00B21E0A" w:rsidP="00B7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01"/>
    <w:family w:val="swiss"/>
    <w:pitch w:val="variable"/>
  </w:font>
  <w:font w:name="Balt Helvetica">
    <w:altName w:val="Arial"/>
    <w:charset w:val="01"/>
    <w:family w:val="swiss"/>
    <w:pitch w:val="variable"/>
  </w:font>
  <w:font w:name="Tahoma">
    <w:panose1 w:val="020B0604030504040204"/>
    <w:charset w:val="BA"/>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Microsoft Sans Serif">
    <w:panose1 w:val="020B0604020202020204"/>
    <w:charset w:val="BA"/>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DejaVu Sans">
    <w:altName w:val="Times New Roman"/>
    <w:charset w:val="BA"/>
    <w:family w:val="swiss"/>
    <w:pitch w:val="variable"/>
    <w:sig w:usb0="E7002EFF" w:usb1="D200FDFF" w:usb2="0A246029" w:usb3="00000000" w:csb0="000001FF" w:csb1="00000000"/>
  </w:font>
  <w:font w:name="Andale Sans UI">
    <w:altName w:val="Arial Unicode MS"/>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0336" w14:textId="77777777" w:rsidR="00AF7D16" w:rsidRDefault="00AF7D16">
    <w:pPr>
      <w:pStyle w:val="Style6"/>
      <w:widowControl/>
      <w:ind w:left="-355" w:right="979"/>
      <w:jc w:val="right"/>
      <w:rPr>
        <w:rStyle w:val="FontStyle91"/>
      </w:rPr>
    </w:pPr>
    <w:r>
      <w:rPr>
        <w:rStyle w:val="FontStyle91"/>
      </w:rPr>
      <w:fldChar w:fldCharType="begin"/>
    </w:r>
    <w:r>
      <w:rPr>
        <w:rStyle w:val="FontStyle91"/>
      </w:rPr>
      <w:instrText>PAGE</w:instrText>
    </w:r>
    <w:r>
      <w:rPr>
        <w:rStyle w:val="FontStyle91"/>
      </w:rPr>
      <w:fldChar w:fldCharType="separate"/>
    </w:r>
    <w:r>
      <w:rPr>
        <w:rStyle w:val="FontStyle91"/>
        <w:noProof/>
      </w:rPr>
      <w:t>1</w:t>
    </w:r>
    <w:r>
      <w:rPr>
        <w:rStyle w:val="FontStyle91"/>
        <w:noProof/>
      </w:rPr>
      <w:t>6</w:t>
    </w:r>
    <w:r>
      <w:rPr>
        <w:rStyle w:val="FontStyle91"/>
      </w:rPr>
      <w:fldChar w:fldCharType="end"/>
    </w:r>
  </w:p>
  <w:p w14:paraId="011124C9" w14:textId="77777777" w:rsidR="00AF7D16" w:rsidRDefault="00AF7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12271"/>
      <w:docPartObj>
        <w:docPartGallery w:val="Page Numbers (Bottom of Page)"/>
        <w:docPartUnique/>
      </w:docPartObj>
    </w:sdtPr>
    <w:sdtEndPr>
      <w:rPr>
        <w:noProof/>
      </w:rPr>
    </w:sdtEndPr>
    <w:sdtContent>
      <w:p w14:paraId="2BB8CC48" w14:textId="1728174A" w:rsidR="00AF7D16" w:rsidRPr="00260DE9" w:rsidRDefault="00AF7D16" w:rsidP="00260DE9">
        <w:pPr>
          <w:pStyle w:val="Kjene"/>
          <w:jc w:val="right"/>
        </w:pPr>
        <w:r>
          <w:fldChar w:fldCharType="begin"/>
        </w:r>
        <w:r>
          <w:instrText xml:space="preserve"> PAGE   \* MERGEFORMAT </w:instrText>
        </w:r>
        <w:r>
          <w:fldChar w:fldCharType="separate"/>
        </w:r>
        <w:r w:rsidR="00E44AE4">
          <w:rPr>
            <w:noProof/>
          </w:rPr>
          <w:t>1</w:t>
        </w:r>
        <w:r w:rsidR="00E44AE4">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918D7" w14:textId="77777777" w:rsidR="00B21E0A" w:rsidRDefault="00B21E0A" w:rsidP="00B73616">
      <w:r>
        <w:separator/>
      </w:r>
    </w:p>
  </w:footnote>
  <w:footnote w:type="continuationSeparator" w:id="0">
    <w:p w14:paraId="4111F0FA" w14:textId="77777777" w:rsidR="00B21E0A" w:rsidRDefault="00B21E0A" w:rsidP="00B73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EFC7A" w14:textId="77777777" w:rsidR="00AF7D16" w:rsidRDefault="00AF7D16"/>
  <w:p w14:paraId="5858BDD1" w14:textId="77777777" w:rsidR="00AF7D16" w:rsidRDefault="00AF7D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D187984"/>
    <w:lvl w:ilvl="0">
      <w:start w:val="1"/>
      <w:numFmt w:val="bullet"/>
      <w:pStyle w:val="Sarakstaaizzme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481CD602"/>
    <w:lvl w:ilvl="0">
      <w:start w:val="1"/>
      <w:numFmt w:val="bullet"/>
      <w:pStyle w:val="Sarakstaaizzme4"/>
      <w:lvlText w:val=""/>
      <w:lvlJc w:val="left"/>
      <w:pPr>
        <w:tabs>
          <w:tab w:val="num" w:pos="1440"/>
        </w:tabs>
        <w:ind w:left="1440" w:hanging="360"/>
      </w:pPr>
      <w:rPr>
        <w:rFonts w:ascii="Wingdings" w:hAnsi="Wingdings" w:hint="default"/>
      </w:r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3"/>
    <w:multiLevelType w:val="multilevel"/>
    <w:tmpl w:val="00000003"/>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7"/>
    <w:multiLevelType w:val="multilevel"/>
    <w:tmpl w:val="00000007"/>
    <w:name w:val="WW8Num10"/>
    <w:lvl w:ilvl="0">
      <w:start w:val="2"/>
      <w:numFmt w:val="decimal"/>
      <w:lvlText w:val="%1."/>
      <w:lvlJc w:val="left"/>
      <w:pPr>
        <w:tabs>
          <w:tab w:val="num" w:pos="0"/>
        </w:tabs>
        <w:ind w:left="360" w:hanging="360"/>
      </w:pPr>
    </w:lvl>
    <w:lvl w:ilvl="1">
      <w:start w:val="1"/>
      <w:numFmt w:val="decimal"/>
      <w:lvlText w:val="%1.%2."/>
      <w:lvlJc w:val="left"/>
      <w:pPr>
        <w:tabs>
          <w:tab w:val="num" w:pos="425"/>
        </w:tabs>
        <w:ind w:left="785"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A"/>
    <w:multiLevelType w:val="multilevel"/>
    <w:tmpl w:val="0000000A"/>
    <w:name w:val="WW8Num24"/>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D"/>
    <w:multiLevelType w:val="multilevel"/>
    <w:tmpl w:val="0000000D"/>
    <w:name w:val="WW8Num16"/>
    <w:lvl w:ilvl="0">
      <w:start w:val="1"/>
      <w:numFmt w:val="decimal"/>
      <w:lvlText w:val="%1."/>
      <w:lvlJc w:val="left"/>
      <w:pPr>
        <w:tabs>
          <w:tab w:val="num" w:pos="360"/>
        </w:tabs>
        <w:ind w:left="360" w:hanging="360"/>
      </w:pPr>
      <w:rPr>
        <w:rFonts w:ascii="Times New Roman" w:hAnsi="Times New Roman" w:cs="Times New Roman" w:hint="default"/>
        <w:b w:val="0"/>
        <w:iCs w:val="0"/>
        <w:sz w:val="24"/>
        <w:szCs w:val="22"/>
        <w:lang w:val="lv-LV" w:eastAsia="lv-LV"/>
      </w:rPr>
    </w:lvl>
    <w:lvl w:ilvl="1">
      <w:start w:val="1"/>
      <w:numFmt w:val="decimal"/>
      <w:lvlText w:val="%1.%2."/>
      <w:lvlJc w:val="left"/>
      <w:pPr>
        <w:tabs>
          <w:tab w:val="num" w:pos="720"/>
        </w:tabs>
        <w:ind w:left="792" w:hanging="432"/>
      </w:pPr>
      <w:rPr>
        <w:rFonts w:ascii="Times New Roman" w:hAnsi="Times New Roman" w:cs="Times New Roman" w:hint="default"/>
        <w:b w:val="0"/>
        <w:iCs w:val="0"/>
        <w:sz w:val="24"/>
        <w:szCs w:val="22"/>
        <w:lang w:val="lv-LV" w:eastAsia="lv-LV"/>
      </w:rPr>
    </w:lvl>
    <w:lvl w:ilvl="2">
      <w:start w:val="1"/>
      <w:numFmt w:val="decimal"/>
      <w:lvlText w:val="%1.%2.%3."/>
      <w:lvlJc w:val="left"/>
      <w:pPr>
        <w:tabs>
          <w:tab w:val="num" w:pos="720"/>
        </w:tabs>
        <w:ind w:left="504" w:hanging="504"/>
      </w:pPr>
      <w:rPr>
        <w:rFonts w:ascii="Times New Roman" w:hAnsi="Times New Roman" w:cs="Times New Roman" w:hint="default"/>
        <w:b w:val="0"/>
        <w:bCs/>
        <w:sz w:val="24"/>
        <w:szCs w:val="24"/>
        <w:lang w:val="lv-LV"/>
      </w:rPr>
    </w:lvl>
    <w:lvl w:ilvl="3">
      <w:start w:val="1"/>
      <w:numFmt w:val="decimal"/>
      <w:lvlText w:val="%1.%2.%3.%4."/>
      <w:lvlJc w:val="left"/>
      <w:pPr>
        <w:tabs>
          <w:tab w:val="num" w:pos="1800"/>
        </w:tabs>
        <w:ind w:left="1728" w:hanging="648"/>
      </w:pPr>
      <w:rPr>
        <w:rFonts w:ascii="Times New Roman" w:hAnsi="Times New Roman" w:cs="Times New Roman" w:hint="default"/>
        <w:b w:val="0"/>
        <w:iCs w:val="0"/>
        <w:sz w:val="24"/>
        <w:szCs w:val="22"/>
        <w:lang w:val="lv-LV" w:eastAsia="lv-LV"/>
      </w:rPr>
    </w:lvl>
    <w:lvl w:ilvl="4">
      <w:start w:val="1"/>
      <w:numFmt w:val="decimal"/>
      <w:lvlText w:val="%1.%2.%3.%4.%5."/>
      <w:lvlJc w:val="left"/>
      <w:pPr>
        <w:tabs>
          <w:tab w:val="num" w:pos="2520"/>
        </w:tabs>
        <w:ind w:left="2232" w:hanging="792"/>
      </w:pPr>
      <w:rPr>
        <w:rFonts w:ascii="Times New Roman" w:hAnsi="Times New Roman" w:cs="Times New Roman" w:hint="default"/>
        <w:b w:val="0"/>
        <w:iCs w:val="0"/>
        <w:sz w:val="24"/>
        <w:szCs w:val="22"/>
        <w:lang w:val="lv-LV" w:eastAsia="lv-LV"/>
      </w:rPr>
    </w:lvl>
    <w:lvl w:ilvl="5">
      <w:start w:val="1"/>
      <w:numFmt w:val="decimal"/>
      <w:lvlText w:val="%1.%2.%3.%4.%5.%6."/>
      <w:lvlJc w:val="left"/>
      <w:pPr>
        <w:tabs>
          <w:tab w:val="num" w:pos="2880"/>
        </w:tabs>
        <w:ind w:left="2736" w:hanging="936"/>
      </w:pPr>
      <w:rPr>
        <w:rFonts w:ascii="Times New Roman" w:hAnsi="Times New Roman" w:cs="Times New Roman" w:hint="default"/>
        <w:b w:val="0"/>
        <w:iCs w:val="0"/>
        <w:sz w:val="24"/>
        <w:szCs w:val="22"/>
        <w:lang w:val="lv-LV" w:eastAsia="lv-LV"/>
      </w:rPr>
    </w:lvl>
    <w:lvl w:ilvl="6">
      <w:start w:val="1"/>
      <w:numFmt w:val="decimal"/>
      <w:lvlText w:val="%1.%2.%3.%4.%5.%6.%7."/>
      <w:lvlJc w:val="left"/>
      <w:pPr>
        <w:tabs>
          <w:tab w:val="num" w:pos="3600"/>
        </w:tabs>
        <w:ind w:left="3240" w:hanging="1080"/>
      </w:pPr>
      <w:rPr>
        <w:rFonts w:ascii="Times New Roman" w:hAnsi="Times New Roman" w:cs="Times New Roman" w:hint="default"/>
        <w:b w:val="0"/>
        <w:iCs w:val="0"/>
        <w:sz w:val="24"/>
        <w:szCs w:val="22"/>
        <w:lang w:val="lv-LV" w:eastAsia="lv-LV"/>
      </w:rPr>
    </w:lvl>
    <w:lvl w:ilvl="7">
      <w:start w:val="1"/>
      <w:numFmt w:val="decimal"/>
      <w:lvlText w:val="%1.%2.%3.%4.%5.%6.%7.%8."/>
      <w:lvlJc w:val="left"/>
      <w:pPr>
        <w:tabs>
          <w:tab w:val="num" w:pos="3960"/>
        </w:tabs>
        <w:ind w:left="3744" w:hanging="1224"/>
      </w:pPr>
      <w:rPr>
        <w:rFonts w:ascii="Times New Roman" w:hAnsi="Times New Roman" w:cs="Times New Roman" w:hint="default"/>
        <w:b w:val="0"/>
        <w:iCs w:val="0"/>
        <w:sz w:val="24"/>
        <w:szCs w:val="22"/>
        <w:lang w:val="lv-LV" w:eastAsia="lv-LV"/>
      </w:rPr>
    </w:lvl>
    <w:lvl w:ilvl="8">
      <w:start w:val="1"/>
      <w:numFmt w:val="decimal"/>
      <w:lvlText w:val="%1.%2.%3.%4.%5.%6.%7.%8.%9."/>
      <w:lvlJc w:val="left"/>
      <w:pPr>
        <w:tabs>
          <w:tab w:val="num" w:pos="4680"/>
        </w:tabs>
        <w:ind w:left="4320" w:hanging="1440"/>
      </w:pPr>
      <w:rPr>
        <w:rFonts w:ascii="Times New Roman" w:hAnsi="Times New Roman" w:cs="Times New Roman" w:hint="default"/>
        <w:b w:val="0"/>
        <w:iCs w:val="0"/>
        <w:sz w:val="24"/>
        <w:szCs w:val="22"/>
        <w:lang w:val="lv-LV" w:eastAsia="lv-LV"/>
      </w:rPr>
    </w:lvl>
  </w:abstractNum>
  <w:abstractNum w:abstractNumId="8"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58A1C9C"/>
    <w:multiLevelType w:val="hybridMultilevel"/>
    <w:tmpl w:val="26747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430656"/>
    <w:multiLevelType w:val="multilevel"/>
    <w:tmpl w:val="686A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9B7F1F"/>
    <w:multiLevelType w:val="multilevel"/>
    <w:tmpl w:val="2EE2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125B84"/>
    <w:multiLevelType w:val="multilevel"/>
    <w:tmpl w:val="5AAA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7E7D2E"/>
    <w:multiLevelType w:val="multilevel"/>
    <w:tmpl w:val="3D541F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B73A8B"/>
    <w:multiLevelType w:val="multilevel"/>
    <w:tmpl w:val="4B58C0D6"/>
    <w:styleLink w:val="Multilevellist"/>
    <w:lvl w:ilvl="0">
      <w:start w:val="1"/>
      <w:numFmt w:val="decimal"/>
      <w:pStyle w:val="Sarakstanumurs"/>
      <w:lvlText w:val="%1."/>
      <w:lvlJc w:val="left"/>
      <w:pPr>
        <w:ind w:left="284" w:hanging="284"/>
      </w:pPr>
      <w:rPr>
        <w:rFonts w:ascii="Arial" w:hAnsi="Arial" w:hint="default"/>
        <w:b w:val="0"/>
        <w:i w:val="0"/>
        <w:color w:val="auto"/>
        <w:sz w:val="20"/>
      </w:rPr>
    </w:lvl>
    <w:lvl w:ilvl="1">
      <w:start w:val="1"/>
      <w:numFmt w:val="decimal"/>
      <w:pStyle w:val="Sarakstanumurs2"/>
      <w:lvlText w:val="%1.%2."/>
      <w:lvlJc w:val="left"/>
      <w:pPr>
        <w:tabs>
          <w:tab w:val="num" w:pos="737"/>
        </w:tabs>
        <w:ind w:left="737" w:hanging="453"/>
      </w:pPr>
      <w:rPr>
        <w:rFonts w:ascii="Arial" w:hAnsi="Arial" w:hint="default"/>
        <w:b w:val="0"/>
        <w:i w:val="0"/>
        <w:color w:val="auto"/>
        <w:sz w:val="20"/>
      </w:rPr>
    </w:lvl>
    <w:lvl w:ilvl="2">
      <w:start w:val="1"/>
      <w:numFmt w:val="decimal"/>
      <w:pStyle w:val="Sarakstanumurs3"/>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C21427"/>
    <w:multiLevelType w:val="hybridMultilevel"/>
    <w:tmpl w:val="AF1AF96C"/>
    <w:lvl w:ilvl="0" w:tplc="AC945CD8">
      <w:start w:val="1"/>
      <w:numFmt w:val="bullet"/>
      <w:pStyle w:val="Sarakstaaizzme"/>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F4561"/>
    <w:multiLevelType w:val="multilevel"/>
    <w:tmpl w:val="AF12F6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9" w15:restartNumberingAfterBreak="0">
    <w:nsid w:val="323425BD"/>
    <w:multiLevelType w:val="hybridMultilevel"/>
    <w:tmpl w:val="F598581A"/>
    <w:lvl w:ilvl="0" w:tplc="22881524">
      <w:start w:val="1"/>
      <w:numFmt w:val="bullet"/>
      <w:pStyle w:val="Sarakstaaizzme3"/>
      <w:lvlText w:val=""/>
      <w:lvlJc w:val="left"/>
      <w:pPr>
        <w:ind w:left="720" w:hanging="360"/>
      </w:pPr>
      <w:rPr>
        <w:rFonts w:ascii="Wingdings" w:hAnsi="Wingdings" w:hint="default"/>
        <w:color w:val="A6A6A6" w:themeColor="background1" w:themeShade="A6"/>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A47837"/>
    <w:multiLevelType w:val="multilevel"/>
    <w:tmpl w:val="4B58C0D6"/>
    <w:numStyleLink w:val="Multilevellist"/>
  </w:abstractNum>
  <w:abstractNum w:abstractNumId="21" w15:restartNumberingAfterBreak="0">
    <w:nsid w:val="396643E1"/>
    <w:multiLevelType w:val="multilevel"/>
    <w:tmpl w:val="10469F6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0"/>
        <w:szCs w:val="20"/>
      </w:rPr>
    </w:lvl>
    <w:lvl w:ilvl="3">
      <w:start w:val="1"/>
      <w:numFmt w:val="decimal"/>
      <w:lvlText w:val="%1.%2.%3.%4."/>
      <w:lvlJc w:val="left"/>
      <w:pPr>
        <w:ind w:left="720" w:hanging="720"/>
      </w:pPr>
      <w:rPr>
        <w:rFonts w:hint="default"/>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23" w15:restartNumberingAfterBreak="0">
    <w:nsid w:val="577D2C9B"/>
    <w:multiLevelType w:val="hybridMultilevel"/>
    <w:tmpl w:val="DA269268"/>
    <w:lvl w:ilvl="0" w:tplc="4C34FB64">
      <w:start w:val="1"/>
      <w:numFmt w:val="bullet"/>
      <w:pStyle w:val="Sarakstaaizzme2"/>
      <w:lvlText w:val=""/>
      <w:lvlJc w:val="left"/>
      <w:pPr>
        <w:ind w:left="720" w:hanging="360"/>
      </w:pPr>
      <w:rPr>
        <w:rFonts w:ascii="Wingdings" w:hAnsi="Wingdings" w:hint="default"/>
        <w:color w:val="8496B0" w:themeColor="text2" w:themeTint="99"/>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70520C"/>
    <w:multiLevelType w:val="multilevel"/>
    <w:tmpl w:val="0426001F"/>
    <w:styleLink w:val="Style2"/>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E012B2"/>
    <w:multiLevelType w:val="multilevel"/>
    <w:tmpl w:val="A3BCFCE2"/>
    <w:lvl w:ilvl="0">
      <w:start w:val="4"/>
      <w:numFmt w:val="decimal"/>
      <w:lvlText w:val="%1."/>
      <w:lvlJc w:val="left"/>
      <w:pPr>
        <w:ind w:left="720" w:hanging="720"/>
      </w:pPr>
      <w:rPr>
        <w:rFonts w:hint="default"/>
      </w:rPr>
    </w:lvl>
    <w:lvl w:ilvl="1">
      <w:start w:val="3"/>
      <w:numFmt w:val="decimal"/>
      <w:lvlText w:val="%1.%2."/>
      <w:lvlJc w:val="left"/>
      <w:pPr>
        <w:ind w:left="1288" w:hanging="72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5F550022"/>
    <w:multiLevelType w:val="multilevel"/>
    <w:tmpl w:val="D00A9E4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pStyle w:val="naisf"/>
      <w:isLgl/>
      <w:lvlText w:val="%1.%2.%3."/>
      <w:lvlJc w:val="left"/>
      <w:pPr>
        <w:tabs>
          <w:tab w:val="num" w:pos="567"/>
        </w:tabs>
        <w:ind w:left="567" w:hanging="567"/>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638D6541"/>
    <w:multiLevelType w:val="multilevel"/>
    <w:tmpl w:val="B180E7E2"/>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1497"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29" w15:restartNumberingAfterBreak="0">
    <w:nsid w:val="73763E0B"/>
    <w:multiLevelType w:val="multilevel"/>
    <w:tmpl w:val="C7EE79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b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31"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67668192">
    <w:abstractNumId w:val="28"/>
  </w:num>
  <w:num w:numId="2" w16cid:durableId="385297256">
    <w:abstractNumId w:val="27"/>
  </w:num>
  <w:num w:numId="3" w16cid:durableId="858661610">
    <w:abstractNumId w:val="21"/>
  </w:num>
  <w:num w:numId="4" w16cid:durableId="1261376626">
    <w:abstractNumId w:val="25"/>
  </w:num>
  <w:num w:numId="5" w16cid:durableId="105853454">
    <w:abstractNumId w:val="0"/>
  </w:num>
  <w:num w:numId="6" w16cid:durableId="1731152498">
    <w:abstractNumId w:val="22"/>
  </w:num>
  <w:num w:numId="7" w16cid:durableId="784158724">
    <w:abstractNumId w:val="1"/>
  </w:num>
  <w:num w:numId="8" w16cid:durableId="401485994">
    <w:abstractNumId w:val="14"/>
  </w:num>
  <w:num w:numId="9" w16cid:durableId="1131632829">
    <w:abstractNumId w:val="16"/>
  </w:num>
  <w:num w:numId="10" w16cid:durableId="1451778744">
    <w:abstractNumId w:val="19"/>
  </w:num>
  <w:num w:numId="11" w16cid:durableId="181944274">
    <w:abstractNumId w:val="20"/>
  </w:num>
  <w:num w:numId="12" w16cid:durableId="1257445825">
    <w:abstractNumId w:val="15"/>
  </w:num>
  <w:num w:numId="13" w16cid:durableId="666978802">
    <w:abstractNumId w:val="18"/>
  </w:num>
  <w:num w:numId="14" w16cid:durableId="969941690">
    <w:abstractNumId w:val="23"/>
  </w:num>
  <w:num w:numId="15" w16cid:durableId="1943755639">
    <w:abstractNumId w:val="26"/>
  </w:num>
  <w:num w:numId="16" w16cid:durableId="15614822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362500">
    <w:abstractNumId w:val="30"/>
  </w:num>
  <w:num w:numId="18" w16cid:durableId="1284535124">
    <w:abstractNumId w:val="8"/>
  </w:num>
  <w:num w:numId="19" w16cid:durableId="412318695">
    <w:abstractNumId w:val="24"/>
  </w:num>
  <w:num w:numId="20" w16cid:durableId="1030717155">
    <w:abstractNumId w:val="31"/>
  </w:num>
  <w:num w:numId="21" w16cid:durableId="1086000034">
    <w:abstractNumId w:val="29"/>
  </w:num>
  <w:num w:numId="22" w16cid:durableId="2000883080">
    <w:abstractNumId w:val="9"/>
  </w:num>
  <w:num w:numId="23" w16cid:durableId="945230787">
    <w:abstractNumId w:val="10"/>
  </w:num>
  <w:num w:numId="24" w16cid:durableId="585656142">
    <w:abstractNumId w:val="12"/>
  </w:num>
  <w:num w:numId="25" w16cid:durableId="639119630">
    <w:abstractNumId w:val="11"/>
  </w:num>
  <w:num w:numId="26" w16cid:durableId="687490769">
    <w:abstractNumId w:val="13"/>
  </w:num>
  <w:num w:numId="27" w16cid:durableId="1836336232">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AF"/>
    <w:rsid w:val="00000368"/>
    <w:rsid w:val="0000044C"/>
    <w:rsid w:val="00001379"/>
    <w:rsid w:val="00001BD0"/>
    <w:rsid w:val="00001C71"/>
    <w:rsid w:val="00001C8E"/>
    <w:rsid w:val="00001D2C"/>
    <w:rsid w:val="000021E6"/>
    <w:rsid w:val="00002239"/>
    <w:rsid w:val="000022FC"/>
    <w:rsid w:val="000026D4"/>
    <w:rsid w:val="00003555"/>
    <w:rsid w:val="000042D4"/>
    <w:rsid w:val="000046B8"/>
    <w:rsid w:val="000049D5"/>
    <w:rsid w:val="00005023"/>
    <w:rsid w:val="000053B0"/>
    <w:rsid w:val="00005AAF"/>
    <w:rsid w:val="00006023"/>
    <w:rsid w:val="00006082"/>
    <w:rsid w:val="00006AC3"/>
    <w:rsid w:val="00006AD6"/>
    <w:rsid w:val="0000715F"/>
    <w:rsid w:val="000072FB"/>
    <w:rsid w:val="00010442"/>
    <w:rsid w:val="00010FB3"/>
    <w:rsid w:val="00011FFC"/>
    <w:rsid w:val="000123A3"/>
    <w:rsid w:val="0001254F"/>
    <w:rsid w:val="0001297D"/>
    <w:rsid w:val="0001382D"/>
    <w:rsid w:val="0001476C"/>
    <w:rsid w:val="0001491B"/>
    <w:rsid w:val="00014C66"/>
    <w:rsid w:val="0001518E"/>
    <w:rsid w:val="00015D3E"/>
    <w:rsid w:val="00016A8F"/>
    <w:rsid w:val="00016D68"/>
    <w:rsid w:val="00016FA8"/>
    <w:rsid w:val="000171D9"/>
    <w:rsid w:val="00020887"/>
    <w:rsid w:val="000212FC"/>
    <w:rsid w:val="0002130E"/>
    <w:rsid w:val="000218C4"/>
    <w:rsid w:val="00021A5C"/>
    <w:rsid w:val="00021E2C"/>
    <w:rsid w:val="00023137"/>
    <w:rsid w:val="00023E57"/>
    <w:rsid w:val="00024288"/>
    <w:rsid w:val="0002530A"/>
    <w:rsid w:val="00026373"/>
    <w:rsid w:val="0002682E"/>
    <w:rsid w:val="000268E3"/>
    <w:rsid w:val="00026BD2"/>
    <w:rsid w:val="0002745F"/>
    <w:rsid w:val="00027AD4"/>
    <w:rsid w:val="00027F3C"/>
    <w:rsid w:val="00030943"/>
    <w:rsid w:val="0003154F"/>
    <w:rsid w:val="00031F38"/>
    <w:rsid w:val="00032552"/>
    <w:rsid w:val="000325D0"/>
    <w:rsid w:val="00032A3F"/>
    <w:rsid w:val="00032B3D"/>
    <w:rsid w:val="00033403"/>
    <w:rsid w:val="000349CD"/>
    <w:rsid w:val="00034F32"/>
    <w:rsid w:val="00035205"/>
    <w:rsid w:val="00035626"/>
    <w:rsid w:val="00035663"/>
    <w:rsid w:val="000357CC"/>
    <w:rsid w:val="0003682B"/>
    <w:rsid w:val="00036D08"/>
    <w:rsid w:val="00036D6E"/>
    <w:rsid w:val="00036E3E"/>
    <w:rsid w:val="000371C8"/>
    <w:rsid w:val="000372B6"/>
    <w:rsid w:val="00037F0F"/>
    <w:rsid w:val="00040086"/>
    <w:rsid w:val="00040393"/>
    <w:rsid w:val="00040744"/>
    <w:rsid w:val="00040990"/>
    <w:rsid w:val="00041312"/>
    <w:rsid w:val="00041F85"/>
    <w:rsid w:val="00042033"/>
    <w:rsid w:val="00042583"/>
    <w:rsid w:val="00042CE1"/>
    <w:rsid w:val="0004494C"/>
    <w:rsid w:val="00044DE9"/>
    <w:rsid w:val="00045335"/>
    <w:rsid w:val="0004562E"/>
    <w:rsid w:val="00045C56"/>
    <w:rsid w:val="0004612C"/>
    <w:rsid w:val="0004672C"/>
    <w:rsid w:val="00046A6D"/>
    <w:rsid w:val="00046B57"/>
    <w:rsid w:val="00047650"/>
    <w:rsid w:val="000504F1"/>
    <w:rsid w:val="00050FC7"/>
    <w:rsid w:val="00051035"/>
    <w:rsid w:val="000513B8"/>
    <w:rsid w:val="00051AEB"/>
    <w:rsid w:val="00052577"/>
    <w:rsid w:val="000526FE"/>
    <w:rsid w:val="000527A8"/>
    <w:rsid w:val="00052F1A"/>
    <w:rsid w:val="00052F6D"/>
    <w:rsid w:val="00053746"/>
    <w:rsid w:val="00053795"/>
    <w:rsid w:val="00054E8F"/>
    <w:rsid w:val="00055C5D"/>
    <w:rsid w:val="0005686B"/>
    <w:rsid w:val="00056EAB"/>
    <w:rsid w:val="000575E6"/>
    <w:rsid w:val="00057C9E"/>
    <w:rsid w:val="00057DC3"/>
    <w:rsid w:val="00060595"/>
    <w:rsid w:val="00060618"/>
    <w:rsid w:val="000608A5"/>
    <w:rsid w:val="00060986"/>
    <w:rsid w:val="00061A19"/>
    <w:rsid w:val="00062501"/>
    <w:rsid w:val="00062CAB"/>
    <w:rsid w:val="0006381D"/>
    <w:rsid w:val="0006392C"/>
    <w:rsid w:val="00064112"/>
    <w:rsid w:val="000644F0"/>
    <w:rsid w:val="00064615"/>
    <w:rsid w:val="00065197"/>
    <w:rsid w:val="0006586A"/>
    <w:rsid w:val="00065A3D"/>
    <w:rsid w:val="00065B5E"/>
    <w:rsid w:val="000669F4"/>
    <w:rsid w:val="00066B47"/>
    <w:rsid w:val="00067E1E"/>
    <w:rsid w:val="000704EB"/>
    <w:rsid w:val="000708C9"/>
    <w:rsid w:val="0007146F"/>
    <w:rsid w:val="00072C57"/>
    <w:rsid w:val="00072F97"/>
    <w:rsid w:val="00073000"/>
    <w:rsid w:val="0007311F"/>
    <w:rsid w:val="000738CE"/>
    <w:rsid w:val="00073EC8"/>
    <w:rsid w:val="00074082"/>
    <w:rsid w:val="000741EF"/>
    <w:rsid w:val="000743A4"/>
    <w:rsid w:val="0007487C"/>
    <w:rsid w:val="00074A8D"/>
    <w:rsid w:val="00074C11"/>
    <w:rsid w:val="00075133"/>
    <w:rsid w:val="000753CC"/>
    <w:rsid w:val="000755E4"/>
    <w:rsid w:val="00075AFE"/>
    <w:rsid w:val="00076118"/>
    <w:rsid w:val="00076547"/>
    <w:rsid w:val="00076D28"/>
    <w:rsid w:val="00076D31"/>
    <w:rsid w:val="00076DB5"/>
    <w:rsid w:val="00077130"/>
    <w:rsid w:val="0007796C"/>
    <w:rsid w:val="000779C1"/>
    <w:rsid w:val="00077DC0"/>
    <w:rsid w:val="000802EE"/>
    <w:rsid w:val="000803BE"/>
    <w:rsid w:val="000803C6"/>
    <w:rsid w:val="00081604"/>
    <w:rsid w:val="00081BAE"/>
    <w:rsid w:val="00082161"/>
    <w:rsid w:val="0008257A"/>
    <w:rsid w:val="000825C0"/>
    <w:rsid w:val="00082B38"/>
    <w:rsid w:val="00082C8E"/>
    <w:rsid w:val="00083245"/>
    <w:rsid w:val="00083910"/>
    <w:rsid w:val="00083DB0"/>
    <w:rsid w:val="00084108"/>
    <w:rsid w:val="000846D2"/>
    <w:rsid w:val="00084BEA"/>
    <w:rsid w:val="000858CC"/>
    <w:rsid w:val="00085ADA"/>
    <w:rsid w:val="00085C72"/>
    <w:rsid w:val="00086C86"/>
    <w:rsid w:val="00086D59"/>
    <w:rsid w:val="00086D9D"/>
    <w:rsid w:val="00086DFA"/>
    <w:rsid w:val="00087E15"/>
    <w:rsid w:val="0009095F"/>
    <w:rsid w:val="000912EB"/>
    <w:rsid w:val="000919E3"/>
    <w:rsid w:val="0009287F"/>
    <w:rsid w:val="000929C6"/>
    <w:rsid w:val="00092BFD"/>
    <w:rsid w:val="00092C70"/>
    <w:rsid w:val="0009356E"/>
    <w:rsid w:val="00093929"/>
    <w:rsid w:val="0009435D"/>
    <w:rsid w:val="00094B2B"/>
    <w:rsid w:val="00095A85"/>
    <w:rsid w:val="00096810"/>
    <w:rsid w:val="00096E9B"/>
    <w:rsid w:val="00097553"/>
    <w:rsid w:val="00097956"/>
    <w:rsid w:val="000A0184"/>
    <w:rsid w:val="000A02D6"/>
    <w:rsid w:val="000A0577"/>
    <w:rsid w:val="000A08B2"/>
    <w:rsid w:val="000A09A0"/>
    <w:rsid w:val="000A0E66"/>
    <w:rsid w:val="000A2749"/>
    <w:rsid w:val="000A2C60"/>
    <w:rsid w:val="000A350A"/>
    <w:rsid w:val="000A35B0"/>
    <w:rsid w:val="000A4849"/>
    <w:rsid w:val="000A5262"/>
    <w:rsid w:val="000A5F1F"/>
    <w:rsid w:val="000A6CE2"/>
    <w:rsid w:val="000A741E"/>
    <w:rsid w:val="000B013D"/>
    <w:rsid w:val="000B0703"/>
    <w:rsid w:val="000B0783"/>
    <w:rsid w:val="000B088F"/>
    <w:rsid w:val="000B1721"/>
    <w:rsid w:val="000B1775"/>
    <w:rsid w:val="000B1BCE"/>
    <w:rsid w:val="000B1C30"/>
    <w:rsid w:val="000B1E05"/>
    <w:rsid w:val="000B205F"/>
    <w:rsid w:val="000B2518"/>
    <w:rsid w:val="000B2875"/>
    <w:rsid w:val="000B2A60"/>
    <w:rsid w:val="000B3269"/>
    <w:rsid w:val="000B3951"/>
    <w:rsid w:val="000B3C9B"/>
    <w:rsid w:val="000B3D39"/>
    <w:rsid w:val="000B3EB2"/>
    <w:rsid w:val="000B4078"/>
    <w:rsid w:val="000B4362"/>
    <w:rsid w:val="000B44CB"/>
    <w:rsid w:val="000B4F0D"/>
    <w:rsid w:val="000B5162"/>
    <w:rsid w:val="000B5582"/>
    <w:rsid w:val="000B5B98"/>
    <w:rsid w:val="000B63C6"/>
    <w:rsid w:val="000B6584"/>
    <w:rsid w:val="000B70E0"/>
    <w:rsid w:val="000B77BE"/>
    <w:rsid w:val="000B7B67"/>
    <w:rsid w:val="000B7C10"/>
    <w:rsid w:val="000C00A7"/>
    <w:rsid w:val="000C016F"/>
    <w:rsid w:val="000C035E"/>
    <w:rsid w:val="000C0594"/>
    <w:rsid w:val="000C0E81"/>
    <w:rsid w:val="000C1429"/>
    <w:rsid w:val="000C208D"/>
    <w:rsid w:val="000C2671"/>
    <w:rsid w:val="000C2711"/>
    <w:rsid w:val="000C296D"/>
    <w:rsid w:val="000C2A1F"/>
    <w:rsid w:val="000C32B2"/>
    <w:rsid w:val="000C3CBC"/>
    <w:rsid w:val="000C4330"/>
    <w:rsid w:val="000C4EBA"/>
    <w:rsid w:val="000C569D"/>
    <w:rsid w:val="000C5AE7"/>
    <w:rsid w:val="000C5B06"/>
    <w:rsid w:val="000C5FB5"/>
    <w:rsid w:val="000C60E2"/>
    <w:rsid w:val="000C61CC"/>
    <w:rsid w:val="000C62D7"/>
    <w:rsid w:val="000C668C"/>
    <w:rsid w:val="000C7690"/>
    <w:rsid w:val="000C7A18"/>
    <w:rsid w:val="000D041D"/>
    <w:rsid w:val="000D0502"/>
    <w:rsid w:val="000D0C69"/>
    <w:rsid w:val="000D0D34"/>
    <w:rsid w:val="000D17CC"/>
    <w:rsid w:val="000D1836"/>
    <w:rsid w:val="000D1E0F"/>
    <w:rsid w:val="000D25BA"/>
    <w:rsid w:val="000D3465"/>
    <w:rsid w:val="000D39E7"/>
    <w:rsid w:val="000D3AF2"/>
    <w:rsid w:val="000D3EF5"/>
    <w:rsid w:val="000D3FC8"/>
    <w:rsid w:val="000D4BD5"/>
    <w:rsid w:val="000D4BEF"/>
    <w:rsid w:val="000D4CE1"/>
    <w:rsid w:val="000D5418"/>
    <w:rsid w:val="000D5F0C"/>
    <w:rsid w:val="000D61CD"/>
    <w:rsid w:val="000D6887"/>
    <w:rsid w:val="000D6B3B"/>
    <w:rsid w:val="000D70E8"/>
    <w:rsid w:val="000D74CA"/>
    <w:rsid w:val="000D77DF"/>
    <w:rsid w:val="000D7852"/>
    <w:rsid w:val="000D7C7A"/>
    <w:rsid w:val="000E0281"/>
    <w:rsid w:val="000E0764"/>
    <w:rsid w:val="000E119D"/>
    <w:rsid w:val="000E14F3"/>
    <w:rsid w:val="000E16CE"/>
    <w:rsid w:val="000E1C5D"/>
    <w:rsid w:val="000E1E27"/>
    <w:rsid w:val="000E24D1"/>
    <w:rsid w:val="000E2960"/>
    <w:rsid w:val="000E4574"/>
    <w:rsid w:val="000E54A4"/>
    <w:rsid w:val="000E55BD"/>
    <w:rsid w:val="000E6673"/>
    <w:rsid w:val="000E6F85"/>
    <w:rsid w:val="000E7306"/>
    <w:rsid w:val="000E7382"/>
    <w:rsid w:val="000E745C"/>
    <w:rsid w:val="000E7B19"/>
    <w:rsid w:val="000F0764"/>
    <w:rsid w:val="000F1611"/>
    <w:rsid w:val="000F1FA2"/>
    <w:rsid w:val="000F2251"/>
    <w:rsid w:val="000F2499"/>
    <w:rsid w:val="000F3B99"/>
    <w:rsid w:val="000F3D0D"/>
    <w:rsid w:val="000F3D11"/>
    <w:rsid w:val="000F4962"/>
    <w:rsid w:val="000F4990"/>
    <w:rsid w:val="000F5A30"/>
    <w:rsid w:val="000F5EE5"/>
    <w:rsid w:val="000F6A96"/>
    <w:rsid w:val="000F737D"/>
    <w:rsid w:val="000F752C"/>
    <w:rsid w:val="000F7783"/>
    <w:rsid w:val="000F7B6F"/>
    <w:rsid w:val="00100672"/>
    <w:rsid w:val="00100B04"/>
    <w:rsid w:val="00101050"/>
    <w:rsid w:val="001010DB"/>
    <w:rsid w:val="00101770"/>
    <w:rsid w:val="00101A74"/>
    <w:rsid w:val="00101AEA"/>
    <w:rsid w:val="00102335"/>
    <w:rsid w:val="00102920"/>
    <w:rsid w:val="00102D9C"/>
    <w:rsid w:val="00103B7F"/>
    <w:rsid w:val="001040EB"/>
    <w:rsid w:val="00104C63"/>
    <w:rsid w:val="00105008"/>
    <w:rsid w:val="001050EC"/>
    <w:rsid w:val="001055F6"/>
    <w:rsid w:val="00105BA3"/>
    <w:rsid w:val="00105F74"/>
    <w:rsid w:val="001062D3"/>
    <w:rsid w:val="00106C13"/>
    <w:rsid w:val="001071F4"/>
    <w:rsid w:val="0010763A"/>
    <w:rsid w:val="00107EC5"/>
    <w:rsid w:val="00110A3B"/>
    <w:rsid w:val="00111BD0"/>
    <w:rsid w:val="00111F11"/>
    <w:rsid w:val="00112C9A"/>
    <w:rsid w:val="00113138"/>
    <w:rsid w:val="001135B4"/>
    <w:rsid w:val="00113B48"/>
    <w:rsid w:val="0011548E"/>
    <w:rsid w:val="00115789"/>
    <w:rsid w:val="0011583D"/>
    <w:rsid w:val="00115C18"/>
    <w:rsid w:val="00116541"/>
    <w:rsid w:val="00116836"/>
    <w:rsid w:val="00116AB5"/>
    <w:rsid w:val="001174D7"/>
    <w:rsid w:val="00117542"/>
    <w:rsid w:val="00117A42"/>
    <w:rsid w:val="0012005E"/>
    <w:rsid w:val="0012053A"/>
    <w:rsid w:val="0012089C"/>
    <w:rsid w:val="00120C22"/>
    <w:rsid w:val="00121777"/>
    <w:rsid w:val="001225A7"/>
    <w:rsid w:val="00122C0F"/>
    <w:rsid w:val="00123666"/>
    <w:rsid w:val="001251A7"/>
    <w:rsid w:val="0012539C"/>
    <w:rsid w:val="001256EA"/>
    <w:rsid w:val="0012589C"/>
    <w:rsid w:val="001258CE"/>
    <w:rsid w:val="00125CE9"/>
    <w:rsid w:val="00126461"/>
    <w:rsid w:val="00126766"/>
    <w:rsid w:val="00127515"/>
    <w:rsid w:val="00127B9B"/>
    <w:rsid w:val="00127C7E"/>
    <w:rsid w:val="00127E24"/>
    <w:rsid w:val="001312AB"/>
    <w:rsid w:val="0013154D"/>
    <w:rsid w:val="00131593"/>
    <w:rsid w:val="00131D94"/>
    <w:rsid w:val="00131EBB"/>
    <w:rsid w:val="00131F01"/>
    <w:rsid w:val="00132C75"/>
    <w:rsid w:val="00132DA1"/>
    <w:rsid w:val="00133119"/>
    <w:rsid w:val="001336B5"/>
    <w:rsid w:val="0013376B"/>
    <w:rsid w:val="001338BF"/>
    <w:rsid w:val="00134096"/>
    <w:rsid w:val="00134223"/>
    <w:rsid w:val="00134ED6"/>
    <w:rsid w:val="0013544B"/>
    <w:rsid w:val="00135D70"/>
    <w:rsid w:val="00135DDD"/>
    <w:rsid w:val="0013604E"/>
    <w:rsid w:val="001366BE"/>
    <w:rsid w:val="0013692D"/>
    <w:rsid w:val="00136DC2"/>
    <w:rsid w:val="0013753F"/>
    <w:rsid w:val="00137CB8"/>
    <w:rsid w:val="00140118"/>
    <w:rsid w:val="001402DB"/>
    <w:rsid w:val="0014197B"/>
    <w:rsid w:val="0014197D"/>
    <w:rsid w:val="001419C2"/>
    <w:rsid w:val="001420FD"/>
    <w:rsid w:val="00142601"/>
    <w:rsid w:val="00142D2B"/>
    <w:rsid w:val="0014370E"/>
    <w:rsid w:val="001439FE"/>
    <w:rsid w:val="00145F19"/>
    <w:rsid w:val="0014624F"/>
    <w:rsid w:val="001464C3"/>
    <w:rsid w:val="0014661C"/>
    <w:rsid w:val="00146A73"/>
    <w:rsid w:val="001478C7"/>
    <w:rsid w:val="00147AF1"/>
    <w:rsid w:val="00147D59"/>
    <w:rsid w:val="00147F59"/>
    <w:rsid w:val="00150E7C"/>
    <w:rsid w:val="001511A4"/>
    <w:rsid w:val="0015143F"/>
    <w:rsid w:val="00151BBA"/>
    <w:rsid w:val="00152AB8"/>
    <w:rsid w:val="00153773"/>
    <w:rsid w:val="00153B68"/>
    <w:rsid w:val="00153CC2"/>
    <w:rsid w:val="00153E41"/>
    <w:rsid w:val="00154424"/>
    <w:rsid w:val="0015476A"/>
    <w:rsid w:val="001550EC"/>
    <w:rsid w:val="001555D8"/>
    <w:rsid w:val="001564BC"/>
    <w:rsid w:val="00156B95"/>
    <w:rsid w:val="00157917"/>
    <w:rsid w:val="00157DC3"/>
    <w:rsid w:val="00157EE7"/>
    <w:rsid w:val="0016024B"/>
    <w:rsid w:val="0016096C"/>
    <w:rsid w:val="001609FB"/>
    <w:rsid w:val="00160DFC"/>
    <w:rsid w:val="001611B2"/>
    <w:rsid w:val="00161676"/>
    <w:rsid w:val="00161717"/>
    <w:rsid w:val="00161845"/>
    <w:rsid w:val="00161D53"/>
    <w:rsid w:val="00161E99"/>
    <w:rsid w:val="00162277"/>
    <w:rsid w:val="001628FD"/>
    <w:rsid w:val="001630EE"/>
    <w:rsid w:val="00163343"/>
    <w:rsid w:val="001633C0"/>
    <w:rsid w:val="0016370A"/>
    <w:rsid w:val="00163D05"/>
    <w:rsid w:val="00164335"/>
    <w:rsid w:val="0016461C"/>
    <w:rsid w:val="00164DF6"/>
    <w:rsid w:val="00165156"/>
    <w:rsid w:val="001659A9"/>
    <w:rsid w:val="00165AAD"/>
    <w:rsid w:val="001668F9"/>
    <w:rsid w:val="00166D4A"/>
    <w:rsid w:val="001672C6"/>
    <w:rsid w:val="0016766C"/>
    <w:rsid w:val="00167DA3"/>
    <w:rsid w:val="001709FF"/>
    <w:rsid w:val="001711DB"/>
    <w:rsid w:val="001717AF"/>
    <w:rsid w:val="001717F5"/>
    <w:rsid w:val="001724A9"/>
    <w:rsid w:val="001732E1"/>
    <w:rsid w:val="001738DA"/>
    <w:rsid w:val="00173EBA"/>
    <w:rsid w:val="00174336"/>
    <w:rsid w:val="00174738"/>
    <w:rsid w:val="00176026"/>
    <w:rsid w:val="00176578"/>
    <w:rsid w:val="00176BF7"/>
    <w:rsid w:val="001774C1"/>
    <w:rsid w:val="001777E9"/>
    <w:rsid w:val="001803E1"/>
    <w:rsid w:val="00180881"/>
    <w:rsid w:val="00180CA4"/>
    <w:rsid w:val="00181146"/>
    <w:rsid w:val="00181F7F"/>
    <w:rsid w:val="0018221D"/>
    <w:rsid w:val="001822BA"/>
    <w:rsid w:val="00182998"/>
    <w:rsid w:val="00182C34"/>
    <w:rsid w:val="00182D09"/>
    <w:rsid w:val="00183FBB"/>
    <w:rsid w:val="00184D21"/>
    <w:rsid w:val="001852E1"/>
    <w:rsid w:val="001853A4"/>
    <w:rsid w:val="001853D8"/>
    <w:rsid w:val="00185CF3"/>
    <w:rsid w:val="001866E2"/>
    <w:rsid w:val="001869FE"/>
    <w:rsid w:val="0018704D"/>
    <w:rsid w:val="0018707A"/>
    <w:rsid w:val="001870B6"/>
    <w:rsid w:val="00187129"/>
    <w:rsid w:val="00187970"/>
    <w:rsid w:val="001908B0"/>
    <w:rsid w:val="00190A5B"/>
    <w:rsid w:val="00190A9B"/>
    <w:rsid w:val="00190D0C"/>
    <w:rsid w:val="00190D32"/>
    <w:rsid w:val="001910A9"/>
    <w:rsid w:val="0019125A"/>
    <w:rsid w:val="00191D59"/>
    <w:rsid w:val="00192346"/>
    <w:rsid w:val="0019268E"/>
    <w:rsid w:val="0019314F"/>
    <w:rsid w:val="001935E6"/>
    <w:rsid w:val="00194C65"/>
    <w:rsid w:val="0019526C"/>
    <w:rsid w:val="001964BA"/>
    <w:rsid w:val="0019689A"/>
    <w:rsid w:val="00197875"/>
    <w:rsid w:val="00197F50"/>
    <w:rsid w:val="001A0669"/>
    <w:rsid w:val="001A189B"/>
    <w:rsid w:val="001A18B6"/>
    <w:rsid w:val="001A1DDF"/>
    <w:rsid w:val="001A2008"/>
    <w:rsid w:val="001A287D"/>
    <w:rsid w:val="001A2B61"/>
    <w:rsid w:val="001A2CF6"/>
    <w:rsid w:val="001A3D43"/>
    <w:rsid w:val="001A3D5E"/>
    <w:rsid w:val="001A3F87"/>
    <w:rsid w:val="001A4500"/>
    <w:rsid w:val="001A46B5"/>
    <w:rsid w:val="001A48A4"/>
    <w:rsid w:val="001A48AC"/>
    <w:rsid w:val="001A4A8E"/>
    <w:rsid w:val="001A4C19"/>
    <w:rsid w:val="001A4CF9"/>
    <w:rsid w:val="001A533C"/>
    <w:rsid w:val="001A5E34"/>
    <w:rsid w:val="001A5FCC"/>
    <w:rsid w:val="001A6196"/>
    <w:rsid w:val="001A6420"/>
    <w:rsid w:val="001A75C8"/>
    <w:rsid w:val="001A7A39"/>
    <w:rsid w:val="001B032C"/>
    <w:rsid w:val="001B13A0"/>
    <w:rsid w:val="001B16B0"/>
    <w:rsid w:val="001B19E6"/>
    <w:rsid w:val="001B35A2"/>
    <w:rsid w:val="001B3793"/>
    <w:rsid w:val="001B44FB"/>
    <w:rsid w:val="001B4585"/>
    <w:rsid w:val="001B4D81"/>
    <w:rsid w:val="001B5F7C"/>
    <w:rsid w:val="001B6DF8"/>
    <w:rsid w:val="001B761C"/>
    <w:rsid w:val="001B7919"/>
    <w:rsid w:val="001B7D8D"/>
    <w:rsid w:val="001C0728"/>
    <w:rsid w:val="001C11B7"/>
    <w:rsid w:val="001C1318"/>
    <w:rsid w:val="001C17AA"/>
    <w:rsid w:val="001C17CE"/>
    <w:rsid w:val="001C1909"/>
    <w:rsid w:val="001C1960"/>
    <w:rsid w:val="001C1C84"/>
    <w:rsid w:val="001C1FE3"/>
    <w:rsid w:val="001C2BCB"/>
    <w:rsid w:val="001C34ED"/>
    <w:rsid w:val="001C370B"/>
    <w:rsid w:val="001C40B1"/>
    <w:rsid w:val="001C478F"/>
    <w:rsid w:val="001C4796"/>
    <w:rsid w:val="001C4B57"/>
    <w:rsid w:val="001C4FA5"/>
    <w:rsid w:val="001C52BE"/>
    <w:rsid w:val="001C5AFB"/>
    <w:rsid w:val="001C5D2E"/>
    <w:rsid w:val="001C602D"/>
    <w:rsid w:val="001C61B1"/>
    <w:rsid w:val="001C6979"/>
    <w:rsid w:val="001C6ADE"/>
    <w:rsid w:val="001C7134"/>
    <w:rsid w:val="001C72BF"/>
    <w:rsid w:val="001C740A"/>
    <w:rsid w:val="001C742C"/>
    <w:rsid w:val="001C7D5D"/>
    <w:rsid w:val="001C7E59"/>
    <w:rsid w:val="001D0065"/>
    <w:rsid w:val="001D0FE1"/>
    <w:rsid w:val="001D19DC"/>
    <w:rsid w:val="001D229F"/>
    <w:rsid w:val="001D2313"/>
    <w:rsid w:val="001D3847"/>
    <w:rsid w:val="001D3D2A"/>
    <w:rsid w:val="001D3EDA"/>
    <w:rsid w:val="001D44DC"/>
    <w:rsid w:val="001D4910"/>
    <w:rsid w:val="001D5EDE"/>
    <w:rsid w:val="001D608C"/>
    <w:rsid w:val="001D61C5"/>
    <w:rsid w:val="001D757F"/>
    <w:rsid w:val="001D7D3E"/>
    <w:rsid w:val="001E03DC"/>
    <w:rsid w:val="001E092C"/>
    <w:rsid w:val="001E0A8B"/>
    <w:rsid w:val="001E1109"/>
    <w:rsid w:val="001E1572"/>
    <w:rsid w:val="001E23C4"/>
    <w:rsid w:val="001E29AD"/>
    <w:rsid w:val="001E29EE"/>
    <w:rsid w:val="001E2B86"/>
    <w:rsid w:val="001E2C7E"/>
    <w:rsid w:val="001E2E17"/>
    <w:rsid w:val="001E3276"/>
    <w:rsid w:val="001E43D5"/>
    <w:rsid w:val="001E4A5F"/>
    <w:rsid w:val="001E4C11"/>
    <w:rsid w:val="001E5BC1"/>
    <w:rsid w:val="001E6046"/>
    <w:rsid w:val="001E64FE"/>
    <w:rsid w:val="001E6785"/>
    <w:rsid w:val="001E6FDB"/>
    <w:rsid w:val="001E7AC6"/>
    <w:rsid w:val="001F024C"/>
    <w:rsid w:val="001F055D"/>
    <w:rsid w:val="001F0BFC"/>
    <w:rsid w:val="001F1105"/>
    <w:rsid w:val="001F1FD8"/>
    <w:rsid w:val="001F219A"/>
    <w:rsid w:val="001F24B1"/>
    <w:rsid w:val="001F33D2"/>
    <w:rsid w:val="001F3850"/>
    <w:rsid w:val="001F4423"/>
    <w:rsid w:val="001F6539"/>
    <w:rsid w:val="001F6732"/>
    <w:rsid w:val="001F6A2B"/>
    <w:rsid w:val="001F7CEE"/>
    <w:rsid w:val="001F7F71"/>
    <w:rsid w:val="00200299"/>
    <w:rsid w:val="00200540"/>
    <w:rsid w:val="0020133A"/>
    <w:rsid w:val="002013B6"/>
    <w:rsid w:val="0020268B"/>
    <w:rsid w:val="00202BFD"/>
    <w:rsid w:val="00203900"/>
    <w:rsid w:val="0020450D"/>
    <w:rsid w:val="00205E7E"/>
    <w:rsid w:val="002065C9"/>
    <w:rsid w:val="0020677B"/>
    <w:rsid w:val="00206964"/>
    <w:rsid w:val="00206F2D"/>
    <w:rsid w:val="002076BE"/>
    <w:rsid w:val="0020774D"/>
    <w:rsid w:val="002100F7"/>
    <w:rsid w:val="00210227"/>
    <w:rsid w:val="0021050D"/>
    <w:rsid w:val="002110E5"/>
    <w:rsid w:val="00211BFD"/>
    <w:rsid w:val="00212CFC"/>
    <w:rsid w:val="00212D65"/>
    <w:rsid w:val="0021312C"/>
    <w:rsid w:val="002135E5"/>
    <w:rsid w:val="0021460D"/>
    <w:rsid w:val="002168BC"/>
    <w:rsid w:val="00216D0C"/>
    <w:rsid w:val="00217254"/>
    <w:rsid w:val="002200F6"/>
    <w:rsid w:val="0022055B"/>
    <w:rsid w:val="00220870"/>
    <w:rsid w:val="00220D4E"/>
    <w:rsid w:val="0022199C"/>
    <w:rsid w:val="00221D5D"/>
    <w:rsid w:val="00223A5D"/>
    <w:rsid w:val="00223A8D"/>
    <w:rsid w:val="00223B1B"/>
    <w:rsid w:val="00223D6E"/>
    <w:rsid w:val="00223DA0"/>
    <w:rsid w:val="002241BE"/>
    <w:rsid w:val="0022451F"/>
    <w:rsid w:val="00224612"/>
    <w:rsid w:val="002246CA"/>
    <w:rsid w:val="0022499A"/>
    <w:rsid w:val="002253A8"/>
    <w:rsid w:val="002254BF"/>
    <w:rsid w:val="002254D9"/>
    <w:rsid w:val="00225782"/>
    <w:rsid w:val="00225A53"/>
    <w:rsid w:val="002265D6"/>
    <w:rsid w:val="00227175"/>
    <w:rsid w:val="00227217"/>
    <w:rsid w:val="00227CA2"/>
    <w:rsid w:val="00227DD4"/>
    <w:rsid w:val="002302A0"/>
    <w:rsid w:val="002308F0"/>
    <w:rsid w:val="00230B0A"/>
    <w:rsid w:val="00230BDE"/>
    <w:rsid w:val="00230C10"/>
    <w:rsid w:val="00230CE4"/>
    <w:rsid w:val="00230DE8"/>
    <w:rsid w:val="00231D90"/>
    <w:rsid w:val="002329AE"/>
    <w:rsid w:val="00232AAA"/>
    <w:rsid w:val="00232E27"/>
    <w:rsid w:val="00232FEE"/>
    <w:rsid w:val="00234214"/>
    <w:rsid w:val="0023579A"/>
    <w:rsid w:val="002358B5"/>
    <w:rsid w:val="002359DF"/>
    <w:rsid w:val="00235B39"/>
    <w:rsid w:val="00235B62"/>
    <w:rsid w:val="00235F10"/>
    <w:rsid w:val="00236173"/>
    <w:rsid w:val="00236E2A"/>
    <w:rsid w:val="002405FC"/>
    <w:rsid w:val="00240743"/>
    <w:rsid w:val="00240A67"/>
    <w:rsid w:val="002411FA"/>
    <w:rsid w:val="002412C0"/>
    <w:rsid w:val="00241556"/>
    <w:rsid w:val="002416A3"/>
    <w:rsid w:val="00241915"/>
    <w:rsid w:val="00241C67"/>
    <w:rsid w:val="00241C69"/>
    <w:rsid w:val="00241EE6"/>
    <w:rsid w:val="002422C0"/>
    <w:rsid w:val="00242877"/>
    <w:rsid w:val="00242981"/>
    <w:rsid w:val="0024354D"/>
    <w:rsid w:val="00244196"/>
    <w:rsid w:val="00244C77"/>
    <w:rsid w:val="002453C1"/>
    <w:rsid w:val="00245521"/>
    <w:rsid w:val="00245C33"/>
    <w:rsid w:val="00245EFE"/>
    <w:rsid w:val="00246145"/>
    <w:rsid w:val="002465E5"/>
    <w:rsid w:val="00246D88"/>
    <w:rsid w:val="00247502"/>
    <w:rsid w:val="0024760A"/>
    <w:rsid w:val="002476CF"/>
    <w:rsid w:val="002503DB"/>
    <w:rsid w:val="00250EE1"/>
    <w:rsid w:val="002512F4"/>
    <w:rsid w:val="002513EA"/>
    <w:rsid w:val="00251628"/>
    <w:rsid w:val="00252651"/>
    <w:rsid w:val="002531B7"/>
    <w:rsid w:val="00253329"/>
    <w:rsid w:val="00253585"/>
    <w:rsid w:val="00253811"/>
    <w:rsid w:val="0025479D"/>
    <w:rsid w:val="00254FE0"/>
    <w:rsid w:val="00255641"/>
    <w:rsid w:val="00255DBF"/>
    <w:rsid w:val="002561B8"/>
    <w:rsid w:val="00256C34"/>
    <w:rsid w:val="002570DC"/>
    <w:rsid w:val="00257568"/>
    <w:rsid w:val="00257F16"/>
    <w:rsid w:val="00260C36"/>
    <w:rsid w:val="00260DE9"/>
    <w:rsid w:val="00260F4E"/>
    <w:rsid w:val="002613BE"/>
    <w:rsid w:val="002614DD"/>
    <w:rsid w:val="00261799"/>
    <w:rsid w:val="00262433"/>
    <w:rsid w:val="00262999"/>
    <w:rsid w:val="002629D8"/>
    <w:rsid w:val="00262D18"/>
    <w:rsid w:val="0026451C"/>
    <w:rsid w:val="00264EB8"/>
    <w:rsid w:val="00265195"/>
    <w:rsid w:val="002654EE"/>
    <w:rsid w:val="00265587"/>
    <w:rsid w:val="00265C54"/>
    <w:rsid w:val="002666D8"/>
    <w:rsid w:val="00266F84"/>
    <w:rsid w:val="00267495"/>
    <w:rsid w:val="002704A3"/>
    <w:rsid w:val="002710A3"/>
    <w:rsid w:val="0027152B"/>
    <w:rsid w:val="00272382"/>
    <w:rsid w:val="00272605"/>
    <w:rsid w:val="002726F4"/>
    <w:rsid w:val="00272BAD"/>
    <w:rsid w:val="00272E9F"/>
    <w:rsid w:val="0027361D"/>
    <w:rsid w:val="0027373A"/>
    <w:rsid w:val="00273C58"/>
    <w:rsid w:val="00274781"/>
    <w:rsid w:val="0027485E"/>
    <w:rsid w:val="002755BA"/>
    <w:rsid w:val="0027563F"/>
    <w:rsid w:val="00275CEA"/>
    <w:rsid w:val="00276606"/>
    <w:rsid w:val="00276775"/>
    <w:rsid w:val="002777E1"/>
    <w:rsid w:val="00277AE6"/>
    <w:rsid w:val="00277E30"/>
    <w:rsid w:val="00280790"/>
    <w:rsid w:val="002808A9"/>
    <w:rsid w:val="00280D3A"/>
    <w:rsid w:val="00280FF3"/>
    <w:rsid w:val="002814CB"/>
    <w:rsid w:val="00281F2A"/>
    <w:rsid w:val="00282160"/>
    <w:rsid w:val="002825C9"/>
    <w:rsid w:val="00283BE0"/>
    <w:rsid w:val="0028421E"/>
    <w:rsid w:val="002845F4"/>
    <w:rsid w:val="00284BAD"/>
    <w:rsid w:val="00284BBC"/>
    <w:rsid w:val="00284E0B"/>
    <w:rsid w:val="00284E29"/>
    <w:rsid w:val="002854A0"/>
    <w:rsid w:val="002856BC"/>
    <w:rsid w:val="00285CB0"/>
    <w:rsid w:val="00285F71"/>
    <w:rsid w:val="00286E88"/>
    <w:rsid w:val="002905E2"/>
    <w:rsid w:val="00290B8F"/>
    <w:rsid w:val="00290DEE"/>
    <w:rsid w:val="002916A3"/>
    <w:rsid w:val="002917FA"/>
    <w:rsid w:val="00291E2C"/>
    <w:rsid w:val="0029277B"/>
    <w:rsid w:val="00292ADC"/>
    <w:rsid w:val="0029392B"/>
    <w:rsid w:val="00293CD1"/>
    <w:rsid w:val="00295054"/>
    <w:rsid w:val="002950F7"/>
    <w:rsid w:val="00295453"/>
    <w:rsid w:val="00296194"/>
    <w:rsid w:val="0029631B"/>
    <w:rsid w:val="00296358"/>
    <w:rsid w:val="002968DC"/>
    <w:rsid w:val="00296D32"/>
    <w:rsid w:val="0029779D"/>
    <w:rsid w:val="002A032B"/>
    <w:rsid w:val="002A033A"/>
    <w:rsid w:val="002A09BA"/>
    <w:rsid w:val="002A0F89"/>
    <w:rsid w:val="002A1628"/>
    <w:rsid w:val="002A1678"/>
    <w:rsid w:val="002A1748"/>
    <w:rsid w:val="002A1DA0"/>
    <w:rsid w:val="002A21FF"/>
    <w:rsid w:val="002A2ECB"/>
    <w:rsid w:val="002A2FE5"/>
    <w:rsid w:val="002A3D3A"/>
    <w:rsid w:val="002A401B"/>
    <w:rsid w:val="002A4702"/>
    <w:rsid w:val="002A4A7A"/>
    <w:rsid w:val="002A4B35"/>
    <w:rsid w:val="002A4B8B"/>
    <w:rsid w:val="002A4ED8"/>
    <w:rsid w:val="002A56E1"/>
    <w:rsid w:val="002A5B34"/>
    <w:rsid w:val="002A5D5F"/>
    <w:rsid w:val="002A60C7"/>
    <w:rsid w:val="002A60EE"/>
    <w:rsid w:val="002A61D2"/>
    <w:rsid w:val="002A6473"/>
    <w:rsid w:val="002A6913"/>
    <w:rsid w:val="002A6A16"/>
    <w:rsid w:val="002A6D89"/>
    <w:rsid w:val="002A75B6"/>
    <w:rsid w:val="002B000F"/>
    <w:rsid w:val="002B05E4"/>
    <w:rsid w:val="002B0969"/>
    <w:rsid w:val="002B097C"/>
    <w:rsid w:val="002B205F"/>
    <w:rsid w:val="002B24CB"/>
    <w:rsid w:val="002B2856"/>
    <w:rsid w:val="002B3065"/>
    <w:rsid w:val="002B3A23"/>
    <w:rsid w:val="002B43E7"/>
    <w:rsid w:val="002B49FA"/>
    <w:rsid w:val="002B533F"/>
    <w:rsid w:val="002B5AC4"/>
    <w:rsid w:val="002B5CAE"/>
    <w:rsid w:val="002B5F00"/>
    <w:rsid w:val="002B6A53"/>
    <w:rsid w:val="002B6AA4"/>
    <w:rsid w:val="002B6B3D"/>
    <w:rsid w:val="002B6B9F"/>
    <w:rsid w:val="002B6DCC"/>
    <w:rsid w:val="002B7146"/>
    <w:rsid w:val="002B71C7"/>
    <w:rsid w:val="002B73A6"/>
    <w:rsid w:val="002B7544"/>
    <w:rsid w:val="002B7941"/>
    <w:rsid w:val="002B796E"/>
    <w:rsid w:val="002C02D7"/>
    <w:rsid w:val="002C02EE"/>
    <w:rsid w:val="002C0714"/>
    <w:rsid w:val="002C0F69"/>
    <w:rsid w:val="002C1181"/>
    <w:rsid w:val="002C12DE"/>
    <w:rsid w:val="002C2718"/>
    <w:rsid w:val="002C29A0"/>
    <w:rsid w:val="002C2CEA"/>
    <w:rsid w:val="002C34A9"/>
    <w:rsid w:val="002C35F3"/>
    <w:rsid w:val="002C36B0"/>
    <w:rsid w:val="002C376E"/>
    <w:rsid w:val="002C3C83"/>
    <w:rsid w:val="002C46F7"/>
    <w:rsid w:val="002C5101"/>
    <w:rsid w:val="002C52F0"/>
    <w:rsid w:val="002C596F"/>
    <w:rsid w:val="002C5AAF"/>
    <w:rsid w:val="002C676D"/>
    <w:rsid w:val="002C7EDF"/>
    <w:rsid w:val="002D0540"/>
    <w:rsid w:val="002D0619"/>
    <w:rsid w:val="002D18DD"/>
    <w:rsid w:val="002D2498"/>
    <w:rsid w:val="002D2A2F"/>
    <w:rsid w:val="002D2F14"/>
    <w:rsid w:val="002D3B5F"/>
    <w:rsid w:val="002D4202"/>
    <w:rsid w:val="002D4F0A"/>
    <w:rsid w:val="002D505C"/>
    <w:rsid w:val="002D52B1"/>
    <w:rsid w:val="002D5631"/>
    <w:rsid w:val="002D5986"/>
    <w:rsid w:val="002D6238"/>
    <w:rsid w:val="002D7337"/>
    <w:rsid w:val="002D7935"/>
    <w:rsid w:val="002D7B6F"/>
    <w:rsid w:val="002D7C54"/>
    <w:rsid w:val="002E0191"/>
    <w:rsid w:val="002E1507"/>
    <w:rsid w:val="002E17BC"/>
    <w:rsid w:val="002E1BFE"/>
    <w:rsid w:val="002E24CB"/>
    <w:rsid w:val="002E295B"/>
    <w:rsid w:val="002E2F3D"/>
    <w:rsid w:val="002E3180"/>
    <w:rsid w:val="002E48B8"/>
    <w:rsid w:val="002E4962"/>
    <w:rsid w:val="002E4CC8"/>
    <w:rsid w:val="002E5303"/>
    <w:rsid w:val="002E59E4"/>
    <w:rsid w:val="002E623F"/>
    <w:rsid w:val="002E6326"/>
    <w:rsid w:val="002E6822"/>
    <w:rsid w:val="002E6C6F"/>
    <w:rsid w:val="002E6C76"/>
    <w:rsid w:val="002E6ED1"/>
    <w:rsid w:val="002E6F19"/>
    <w:rsid w:val="002E72AD"/>
    <w:rsid w:val="002E7319"/>
    <w:rsid w:val="002E7944"/>
    <w:rsid w:val="002E7C3B"/>
    <w:rsid w:val="002E7D9C"/>
    <w:rsid w:val="002E7F01"/>
    <w:rsid w:val="002F059F"/>
    <w:rsid w:val="002F146C"/>
    <w:rsid w:val="002F1B13"/>
    <w:rsid w:val="002F210F"/>
    <w:rsid w:val="002F2CEF"/>
    <w:rsid w:val="002F3760"/>
    <w:rsid w:val="002F38E4"/>
    <w:rsid w:val="002F3EFA"/>
    <w:rsid w:val="002F5D8B"/>
    <w:rsid w:val="002F5E88"/>
    <w:rsid w:val="002F5F9F"/>
    <w:rsid w:val="002F65C7"/>
    <w:rsid w:val="002F6F51"/>
    <w:rsid w:val="002F6F6E"/>
    <w:rsid w:val="002F6FBE"/>
    <w:rsid w:val="002F7982"/>
    <w:rsid w:val="002F7C7D"/>
    <w:rsid w:val="00300391"/>
    <w:rsid w:val="00300725"/>
    <w:rsid w:val="0030087F"/>
    <w:rsid w:val="0030088B"/>
    <w:rsid w:val="00300D43"/>
    <w:rsid w:val="00300D7E"/>
    <w:rsid w:val="00300EA0"/>
    <w:rsid w:val="0030132E"/>
    <w:rsid w:val="00301599"/>
    <w:rsid w:val="003020E5"/>
    <w:rsid w:val="003023D4"/>
    <w:rsid w:val="00302673"/>
    <w:rsid w:val="00303400"/>
    <w:rsid w:val="00303DE0"/>
    <w:rsid w:val="0030421B"/>
    <w:rsid w:val="00304616"/>
    <w:rsid w:val="003049A6"/>
    <w:rsid w:val="0030526F"/>
    <w:rsid w:val="00305355"/>
    <w:rsid w:val="00305BCD"/>
    <w:rsid w:val="00305C48"/>
    <w:rsid w:val="00305EAB"/>
    <w:rsid w:val="0030620A"/>
    <w:rsid w:val="0031004C"/>
    <w:rsid w:val="003104DD"/>
    <w:rsid w:val="003106DA"/>
    <w:rsid w:val="00310A47"/>
    <w:rsid w:val="003130F6"/>
    <w:rsid w:val="00313609"/>
    <w:rsid w:val="00314BDB"/>
    <w:rsid w:val="003157E8"/>
    <w:rsid w:val="003157FE"/>
    <w:rsid w:val="0031588B"/>
    <w:rsid w:val="0031608D"/>
    <w:rsid w:val="0031611D"/>
    <w:rsid w:val="00316170"/>
    <w:rsid w:val="003169C6"/>
    <w:rsid w:val="0031737D"/>
    <w:rsid w:val="0031796F"/>
    <w:rsid w:val="00317E3C"/>
    <w:rsid w:val="00320911"/>
    <w:rsid w:val="00320DA5"/>
    <w:rsid w:val="003210A1"/>
    <w:rsid w:val="003213B1"/>
    <w:rsid w:val="00321454"/>
    <w:rsid w:val="00321957"/>
    <w:rsid w:val="00321AC8"/>
    <w:rsid w:val="0032217C"/>
    <w:rsid w:val="00322389"/>
    <w:rsid w:val="003229D1"/>
    <w:rsid w:val="00323106"/>
    <w:rsid w:val="003235FE"/>
    <w:rsid w:val="00323EA2"/>
    <w:rsid w:val="0032482A"/>
    <w:rsid w:val="00324A25"/>
    <w:rsid w:val="00324F3C"/>
    <w:rsid w:val="00325136"/>
    <w:rsid w:val="003256EB"/>
    <w:rsid w:val="00325CDC"/>
    <w:rsid w:val="0032612F"/>
    <w:rsid w:val="00326A75"/>
    <w:rsid w:val="00326F83"/>
    <w:rsid w:val="00327558"/>
    <w:rsid w:val="00327A67"/>
    <w:rsid w:val="00327C3D"/>
    <w:rsid w:val="00330B26"/>
    <w:rsid w:val="003316AF"/>
    <w:rsid w:val="00331B18"/>
    <w:rsid w:val="00331F80"/>
    <w:rsid w:val="0033273C"/>
    <w:rsid w:val="00332740"/>
    <w:rsid w:val="00332815"/>
    <w:rsid w:val="003332D1"/>
    <w:rsid w:val="003332ED"/>
    <w:rsid w:val="00333CB9"/>
    <w:rsid w:val="00334334"/>
    <w:rsid w:val="003343C9"/>
    <w:rsid w:val="00334AB9"/>
    <w:rsid w:val="003350B9"/>
    <w:rsid w:val="00335708"/>
    <w:rsid w:val="003368C0"/>
    <w:rsid w:val="0033699C"/>
    <w:rsid w:val="00336A57"/>
    <w:rsid w:val="00337522"/>
    <w:rsid w:val="00337625"/>
    <w:rsid w:val="00340145"/>
    <w:rsid w:val="00340868"/>
    <w:rsid w:val="00340F67"/>
    <w:rsid w:val="00341DB3"/>
    <w:rsid w:val="0034235D"/>
    <w:rsid w:val="00342E96"/>
    <w:rsid w:val="0034310F"/>
    <w:rsid w:val="0034319C"/>
    <w:rsid w:val="0034345B"/>
    <w:rsid w:val="00344605"/>
    <w:rsid w:val="00344739"/>
    <w:rsid w:val="00344788"/>
    <w:rsid w:val="00344A31"/>
    <w:rsid w:val="00345536"/>
    <w:rsid w:val="0034634D"/>
    <w:rsid w:val="003464CC"/>
    <w:rsid w:val="00346AFA"/>
    <w:rsid w:val="0034733B"/>
    <w:rsid w:val="003476ED"/>
    <w:rsid w:val="003506F7"/>
    <w:rsid w:val="00350A7B"/>
    <w:rsid w:val="00350C51"/>
    <w:rsid w:val="00351322"/>
    <w:rsid w:val="00351505"/>
    <w:rsid w:val="0035194D"/>
    <w:rsid w:val="003522D5"/>
    <w:rsid w:val="003529C3"/>
    <w:rsid w:val="00352BD3"/>
    <w:rsid w:val="00353E5A"/>
    <w:rsid w:val="003540CC"/>
    <w:rsid w:val="00354283"/>
    <w:rsid w:val="00354369"/>
    <w:rsid w:val="0035443D"/>
    <w:rsid w:val="003546BF"/>
    <w:rsid w:val="003546D2"/>
    <w:rsid w:val="00354D19"/>
    <w:rsid w:val="0035671E"/>
    <w:rsid w:val="003567D8"/>
    <w:rsid w:val="00356E48"/>
    <w:rsid w:val="00360108"/>
    <w:rsid w:val="0036137F"/>
    <w:rsid w:val="003619E3"/>
    <w:rsid w:val="00361BE4"/>
    <w:rsid w:val="00363532"/>
    <w:rsid w:val="00364B33"/>
    <w:rsid w:val="00364BB3"/>
    <w:rsid w:val="00365E10"/>
    <w:rsid w:val="003667B1"/>
    <w:rsid w:val="0036726D"/>
    <w:rsid w:val="003678C7"/>
    <w:rsid w:val="0037030A"/>
    <w:rsid w:val="00370B1E"/>
    <w:rsid w:val="003718E7"/>
    <w:rsid w:val="00371B1B"/>
    <w:rsid w:val="003723E8"/>
    <w:rsid w:val="003728A5"/>
    <w:rsid w:val="0037395C"/>
    <w:rsid w:val="00373BFA"/>
    <w:rsid w:val="00373D34"/>
    <w:rsid w:val="003741CD"/>
    <w:rsid w:val="003741EF"/>
    <w:rsid w:val="0037473F"/>
    <w:rsid w:val="00374C96"/>
    <w:rsid w:val="00374D13"/>
    <w:rsid w:val="0037503F"/>
    <w:rsid w:val="00375D51"/>
    <w:rsid w:val="00376476"/>
    <w:rsid w:val="00377141"/>
    <w:rsid w:val="00377819"/>
    <w:rsid w:val="003809F7"/>
    <w:rsid w:val="00380D1D"/>
    <w:rsid w:val="00380D92"/>
    <w:rsid w:val="00380DA6"/>
    <w:rsid w:val="00380DF8"/>
    <w:rsid w:val="003813E0"/>
    <w:rsid w:val="00381DD6"/>
    <w:rsid w:val="00381F23"/>
    <w:rsid w:val="0038214A"/>
    <w:rsid w:val="003827A3"/>
    <w:rsid w:val="00383153"/>
    <w:rsid w:val="00383459"/>
    <w:rsid w:val="0038372E"/>
    <w:rsid w:val="0038403F"/>
    <w:rsid w:val="00384368"/>
    <w:rsid w:val="00384DD3"/>
    <w:rsid w:val="003856B0"/>
    <w:rsid w:val="00385C06"/>
    <w:rsid w:val="00385EBC"/>
    <w:rsid w:val="0038658F"/>
    <w:rsid w:val="003868B1"/>
    <w:rsid w:val="00387E32"/>
    <w:rsid w:val="0039206D"/>
    <w:rsid w:val="00392274"/>
    <w:rsid w:val="00392E2E"/>
    <w:rsid w:val="00392EA2"/>
    <w:rsid w:val="00392F21"/>
    <w:rsid w:val="00393222"/>
    <w:rsid w:val="00393734"/>
    <w:rsid w:val="00393C89"/>
    <w:rsid w:val="003940E7"/>
    <w:rsid w:val="003943D0"/>
    <w:rsid w:val="00394A5E"/>
    <w:rsid w:val="00395A3D"/>
    <w:rsid w:val="003966D1"/>
    <w:rsid w:val="00396A70"/>
    <w:rsid w:val="00396AB3"/>
    <w:rsid w:val="00396B3B"/>
    <w:rsid w:val="00396B8B"/>
    <w:rsid w:val="00397407"/>
    <w:rsid w:val="003974C5"/>
    <w:rsid w:val="00397CF6"/>
    <w:rsid w:val="00397EDC"/>
    <w:rsid w:val="003A03D8"/>
    <w:rsid w:val="003A0957"/>
    <w:rsid w:val="003A0A49"/>
    <w:rsid w:val="003A0BD9"/>
    <w:rsid w:val="003A14B0"/>
    <w:rsid w:val="003A15C1"/>
    <w:rsid w:val="003A1CC1"/>
    <w:rsid w:val="003A1D85"/>
    <w:rsid w:val="003A2009"/>
    <w:rsid w:val="003A264B"/>
    <w:rsid w:val="003A2D1C"/>
    <w:rsid w:val="003A36D5"/>
    <w:rsid w:val="003A36EE"/>
    <w:rsid w:val="003A375C"/>
    <w:rsid w:val="003A4576"/>
    <w:rsid w:val="003A469C"/>
    <w:rsid w:val="003A4CA6"/>
    <w:rsid w:val="003A4DD1"/>
    <w:rsid w:val="003A5F4E"/>
    <w:rsid w:val="003A6133"/>
    <w:rsid w:val="003A61E6"/>
    <w:rsid w:val="003A6645"/>
    <w:rsid w:val="003A6F0B"/>
    <w:rsid w:val="003A7040"/>
    <w:rsid w:val="003A70E8"/>
    <w:rsid w:val="003A7272"/>
    <w:rsid w:val="003B038A"/>
    <w:rsid w:val="003B12F5"/>
    <w:rsid w:val="003B169C"/>
    <w:rsid w:val="003B16D9"/>
    <w:rsid w:val="003B277E"/>
    <w:rsid w:val="003B2AB9"/>
    <w:rsid w:val="003B2E4C"/>
    <w:rsid w:val="003B2E51"/>
    <w:rsid w:val="003B30B8"/>
    <w:rsid w:val="003B3ADD"/>
    <w:rsid w:val="003B4AE5"/>
    <w:rsid w:val="003B4D0B"/>
    <w:rsid w:val="003B53ED"/>
    <w:rsid w:val="003B56D5"/>
    <w:rsid w:val="003B5BEC"/>
    <w:rsid w:val="003B6A21"/>
    <w:rsid w:val="003B6B4D"/>
    <w:rsid w:val="003C27BD"/>
    <w:rsid w:val="003C2831"/>
    <w:rsid w:val="003C318F"/>
    <w:rsid w:val="003C398E"/>
    <w:rsid w:val="003C3FA4"/>
    <w:rsid w:val="003C4095"/>
    <w:rsid w:val="003C42D6"/>
    <w:rsid w:val="003C4AE5"/>
    <w:rsid w:val="003C4B67"/>
    <w:rsid w:val="003C541B"/>
    <w:rsid w:val="003C5428"/>
    <w:rsid w:val="003C56A2"/>
    <w:rsid w:val="003C5C5B"/>
    <w:rsid w:val="003C6A54"/>
    <w:rsid w:val="003C6DA2"/>
    <w:rsid w:val="003C6F01"/>
    <w:rsid w:val="003C7382"/>
    <w:rsid w:val="003C7876"/>
    <w:rsid w:val="003C7969"/>
    <w:rsid w:val="003C7CE1"/>
    <w:rsid w:val="003D0E6E"/>
    <w:rsid w:val="003D214B"/>
    <w:rsid w:val="003D2D64"/>
    <w:rsid w:val="003D31EB"/>
    <w:rsid w:val="003D36E6"/>
    <w:rsid w:val="003D382B"/>
    <w:rsid w:val="003D415D"/>
    <w:rsid w:val="003D44D9"/>
    <w:rsid w:val="003D4639"/>
    <w:rsid w:val="003D48CB"/>
    <w:rsid w:val="003D4B17"/>
    <w:rsid w:val="003D51E7"/>
    <w:rsid w:val="003D51FF"/>
    <w:rsid w:val="003D54E8"/>
    <w:rsid w:val="003D591B"/>
    <w:rsid w:val="003D5A36"/>
    <w:rsid w:val="003D5C08"/>
    <w:rsid w:val="003D630E"/>
    <w:rsid w:val="003D63D3"/>
    <w:rsid w:val="003D6B07"/>
    <w:rsid w:val="003D7C8E"/>
    <w:rsid w:val="003D7EB2"/>
    <w:rsid w:val="003D7F4D"/>
    <w:rsid w:val="003E1087"/>
    <w:rsid w:val="003E1266"/>
    <w:rsid w:val="003E19B6"/>
    <w:rsid w:val="003E1A70"/>
    <w:rsid w:val="003E1D58"/>
    <w:rsid w:val="003E24A1"/>
    <w:rsid w:val="003E2D4C"/>
    <w:rsid w:val="003E36A2"/>
    <w:rsid w:val="003E3762"/>
    <w:rsid w:val="003E3D0D"/>
    <w:rsid w:val="003E42F2"/>
    <w:rsid w:val="003E4701"/>
    <w:rsid w:val="003E488B"/>
    <w:rsid w:val="003E67F4"/>
    <w:rsid w:val="003E68CA"/>
    <w:rsid w:val="003F0B2B"/>
    <w:rsid w:val="003F0B38"/>
    <w:rsid w:val="003F1B34"/>
    <w:rsid w:val="003F1FF5"/>
    <w:rsid w:val="003F2DB0"/>
    <w:rsid w:val="003F3619"/>
    <w:rsid w:val="003F386A"/>
    <w:rsid w:val="003F3A88"/>
    <w:rsid w:val="003F3BCF"/>
    <w:rsid w:val="003F405D"/>
    <w:rsid w:val="003F4D99"/>
    <w:rsid w:val="003F524A"/>
    <w:rsid w:val="003F570B"/>
    <w:rsid w:val="003F5A28"/>
    <w:rsid w:val="003F5E81"/>
    <w:rsid w:val="003F5F4C"/>
    <w:rsid w:val="003F60AE"/>
    <w:rsid w:val="003F682E"/>
    <w:rsid w:val="003F6951"/>
    <w:rsid w:val="004004D7"/>
    <w:rsid w:val="004007F6"/>
    <w:rsid w:val="00400883"/>
    <w:rsid w:val="00401484"/>
    <w:rsid w:val="00401D02"/>
    <w:rsid w:val="00402762"/>
    <w:rsid w:val="00402B7D"/>
    <w:rsid w:val="0040327C"/>
    <w:rsid w:val="00403B8B"/>
    <w:rsid w:val="00403FBB"/>
    <w:rsid w:val="0040597B"/>
    <w:rsid w:val="00405E53"/>
    <w:rsid w:val="00405EE8"/>
    <w:rsid w:val="0040678F"/>
    <w:rsid w:val="004069F5"/>
    <w:rsid w:val="00406B2B"/>
    <w:rsid w:val="00407870"/>
    <w:rsid w:val="0041160B"/>
    <w:rsid w:val="004116AA"/>
    <w:rsid w:val="004117C2"/>
    <w:rsid w:val="004119B9"/>
    <w:rsid w:val="0041297A"/>
    <w:rsid w:val="0041297E"/>
    <w:rsid w:val="00413C69"/>
    <w:rsid w:val="00414477"/>
    <w:rsid w:val="00414CF4"/>
    <w:rsid w:val="0041561B"/>
    <w:rsid w:val="004156B5"/>
    <w:rsid w:val="004159A6"/>
    <w:rsid w:val="00417038"/>
    <w:rsid w:val="004172CA"/>
    <w:rsid w:val="004178FF"/>
    <w:rsid w:val="00417C02"/>
    <w:rsid w:val="00420280"/>
    <w:rsid w:val="004202A9"/>
    <w:rsid w:val="00420461"/>
    <w:rsid w:val="004205C3"/>
    <w:rsid w:val="0042093E"/>
    <w:rsid w:val="00420BBF"/>
    <w:rsid w:val="00420D10"/>
    <w:rsid w:val="00420D25"/>
    <w:rsid w:val="00420EE9"/>
    <w:rsid w:val="00421DB6"/>
    <w:rsid w:val="00421F28"/>
    <w:rsid w:val="004233AE"/>
    <w:rsid w:val="00423A7A"/>
    <w:rsid w:val="004246E6"/>
    <w:rsid w:val="00424AB5"/>
    <w:rsid w:val="004258CF"/>
    <w:rsid w:val="004259B0"/>
    <w:rsid w:val="004265FB"/>
    <w:rsid w:val="00426C3F"/>
    <w:rsid w:val="004277E8"/>
    <w:rsid w:val="004277FB"/>
    <w:rsid w:val="004300F9"/>
    <w:rsid w:val="00430148"/>
    <w:rsid w:val="0043051B"/>
    <w:rsid w:val="00430936"/>
    <w:rsid w:val="00430BC4"/>
    <w:rsid w:val="0043195D"/>
    <w:rsid w:val="00431C8F"/>
    <w:rsid w:val="00431F53"/>
    <w:rsid w:val="0043225E"/>
    <w:rsid w:val="004334B5"/>
    <w:rsid w:val="00433CC7"/>
    <w:rsid w:val="00433DF0"/>
    <w:rsid w:val="004349EB"/>
    <w:rsid w:val="00434A68"/>
    <w:rsid w:val="00434E16"/>
    <w:rsid w:val="004366F4"/>
    <w:rsid w:val="004366FC"/>
    <w:rsid w:val="00436F57"/>
    <w:rsid w:val="0043708B"/>
    <w:rsid w:val="00437541"/>
    <w:rsid w:val="00437813"/>
    <w:rsid w:val="004406A7"/>
    <w:rsid w:val="00440715"/>
    <w:rsid w:val="00440A6D"/>
    <w:rsid w:val="00440EDC"/>
    <w:rsid w:val="00441452"/>
    <w:rsid w:val="00442454"/>
    <w:rsid w:val="00442756"/>
    <w:rsid w:val="004429F1"/>
    <w:rsid w:val="00442F59"/>
    <w:rsid w:val="004431E0"/>
    <w:rsid w:val="004433C5"/>
    <w:rsid w:val="004435AB"/>
    <w:rsid w:val="00443A25"/>
    <w:rsid w:val="00445290"/>
    <w:rsid w:val="00445EA3"/>
    <w:rsid w:val="0044613D"/>
    <w:rsid w:val="004466BA"/>
    <w:rsid w:val="004500D8"/>
    <w:rsid w:val="0045020C"/>
    <w:rsid w:val="00450BB9"/>
    <w:rsid w:val="00450C8D"/>
    <w:rsid w:val="004516EF"/>
    <w:rsid w:val="00451D2C"/>
    <w:rsid w:val="0045418E"/>
    <w:rsid w:val="004543BC"/>
    <w:rsid w:val="00454B3D"/>
    <w:rsid w:val="004564E9"/>
    <w:rsid w:val="004564F0"/>
    <w:rsid w:val="00456509"/>
    <w:rsid w:val="00456CA8"/>
    <w:rsid w:val="00460C64"/>
    <w:rsid w:val="00461C77"/>
    <w:rsid w:val="00461DAD"/>
    <w:rsid w:val="00462D39"/>
    <w:rsid w:val="00462E5E"/>
    <w:rsid w:val="00463524"/>
    <w:rsid w:val="00464175"/>
    <w:rsid w:val="004647F1"/>
    <w:rsid w:val="00464D60"/>
    <w:rsid w:val="004653CB"/>
    <w:rsid w:val="00465CD1"/>
    <w:rsid w:val="00466E37"/>
    <w:rsid w:val="00467430"/>
    <w:rsid w:val="00467435"/>
    <w:rsid w:val="00467BAD"/>
    <w:rsid w:val="00467BBD"/>
    <w:rsid w:val="004700E8"/>
    <w:rsid w:val="00470B82"/>
    <w:rsid w:val="0047109C"/>
    <w:rsid w:val="00471402"/>
    <w:rsid w:val="004719B9"/>
    <w:rsid w:val="00471B61"/>
    <w:rsid w:val="00471D34"/>
    <w:rsid w:val="00472A95"/>
    <w:rsid w:val="00472EA8"/>
    <w:rsid w:val="004734D5"/>
    <w:rsid w:val="00473738"/>
    <w:rsid w:val="00473CE5"/>
    <w:rsid w:val="00474125"/>
    <w:rsid w:val="0047416F"/>
    <w:rsid w:val="0047451C"/>
    <w:rsid w:val="00474743"/>
    <w:rsid w:val="004748CE"/>
    <w:rsid w:val="00475243"/>
    <w:rsid w:val="00475334"/>
    <w:rsid w:val="00475378"/>
    <w:rsid w:val="00475474"/>
    <w:rsid w:val="00475A3A"/>
    <w:rsid w:val="00475AEC"/>
    <w:rsid w:val="00476266"/>
    <w:rsid w:val="00476CC5"/>
    <w:rsid w:val="00476F8B"/>
    <w:rsid w:val="00477387"/>
    <w:rsid w:val="00477A24"/>
    <w:rsid w:val="0048016F"/>
    <w:rsid w:val="004801A2"/>
    <w:rsid w:val="00480359"/>
    <w:rsid w:val="00480BD0"/>
    <w:rsid w:val="0048102C"/>
    <w:rsid w:val="0048180E"/>
    <w:rsid w:val="00481D24"/>
    <w:rsid w:val="00482244"/>
    <w:rsid w:val="004825AB"/>
    <w:rsid w:val="00482651"/>
    <w:rsid w:val="0048294C"/>
    <w:rsid w:val="00482E46"/>
    <w:rsid w:val="00482E74"/>
    <w:rsid w:val="00483809"/>
    <w:rsid w:val="00484441"/>
    <w:rsid w:val="00484470"/>
    <w:rsid w:val="0048495F"/>
    <w:rsid w:val="00484A5A"/>
    <w:rsid w:val="00485732"/>
    <w:rsid w:val="0048645B"/>
    <w:rsid w:val="00486C61"/>
    <w:rsid w:val="0048742E"/>
    <w:rsid w:val="00487C06"/>
    <w:rsid w:val="004902B9"/>
    <w:rsid w:val="00490A26"/>
    <w:rsid w:val="00490E68"/>
    <w:rsid w:val="0049100F"/>
    <w:rsid w:val="0049102E"/>
    <w:rsid w:val="00491291"/>
    <w:rsid w:val="0049288F"/>
    <w:rsid w:val="00492CB7"/>
    <w:rsid w:val="00492CB8"/>
    <w:rsid w:val="0049353B"/>
    <w:rsid w:val="004937CE"/>
    <w:rsid w:val="00493A4F"/>
    <w:rsid w:val="00493A91"/>
    <w:rsid w:val="00493D9F"/>
    <w:rsid w:val="00493E6D"/>
    <w:rsid w:val="00494177"/>
    <w:rsid w:val="00494359"/>
    <w:rsid w:val="004955CE"/>
    <w:rsid w:val="0049667C"/>
    <w:rsid w:val="00496D42"/>
    <w:rsid w:val="0049710B"/>
    <w:rsid w:val="00497632"/>
    <w:rsid w:val="00497C80"/>
    <w:rsid w:val="004A0257"/>
    <w:rsid w:val="004A032E"/>
    <w:rsid w:val="004A15DF"/>
    <w:rsid w:val="004A2C6A"/>
    <w:rsid w:val="004A45A4"/>
    <w:rsid w:val="004A4E0C"/>
    <w:rsid w:val="004A5424"/>
    <w:rsid w:val="004A5502"/>
    <w:rsid w:val="004A5A20"/>
    <w:rsid w:val="004A6148"/>
    <w:rsid w:val="004A650A"/>
    <w:rsid w:val="004A6ACD"/>
    <w:rsid w:val="004A77ED"/>
    <w:rsid w:val="004A7937"/>
    <w:rsid w:val="004B0645"/>
    <w:rsid w:val="004B1075"/>
    <w:rsid w:val="004B1794"/>
    <w:rsid w:val="004B19B6"/>
    <w:rsid w:val="004B20CA"/>
    <w:rsid w:val="004B23D8"/>
    <w:rsid w:val="004B3325"/>
    <w:rsid w:val="004B362F"/>
    <w:rsid w:val="004B3702"/>
    <w:rsid w:val="004B3971"/>
    <w:rsid w:val="004B3B7D"/>
    <w:rsid w:val="004B494E"/>
    <w:rsid w:val="004B49FF"/>
    <w:rsid w:val="004B4D11"/>
    <w:rsid w:val="004B5522"/>
    <w:rsid w:val="004B7267"/>
    <w:rsid w:val="004B7417"/>
    <w:rsid w:val="004C061B"/>
    <w:rsid w:val="004C0E37"/>
    <w:rsid w:val="004C10C0"/>
    <w:rsid w:val="004C1291"/>
    <w:rsid w:val="004C15EF"/>
    <w:rsid w:val="004C17E9"/>
    <w:rsid w:val="004C19E0"/>
    <w:rsid w:val="004C1B70"/>
    <w:rsid w:val="004C21EF"/>
    <w:rsid w:val="004C243B"/>
    <w:rsid w:val="004C2DE5"/>
    <w:rsid w:val="004C3496"/>
    <w:rsid w:val="004C37EA"/>
    <w:rsid w:val="004C3AC1"/>
    <w:rsid w:val="004C3C1C"/>
    <w:rsid w:val="004C49EE"/>
    <w:rsid w:val="004C4CE6"/>
    <w:rsid w:val="004C51C6"/>
    <w:rsid w:val="004C54CC"/>
    <w:rsid w:val="004C5F1B"/>
    <w:rsid w:val="004C65FD"/>
    <w:rsid w:val="004C67F2"/>
    <w:rsid w:val="004C6997"/>
    <w:rsid w:val="004C71D3"/>
    <w:rsid w:val="004C739A"/>
    <w:rsid w:val="004C75B2"/>
    <w:rsid w:val="004C7802"/>
    <w:rsid w:val="004D01CC"/>
    <w:rsid w:val="004D0B43"/>
    <w:rsid w:val="004D0B64"/>
    <w:rsid w:val="004D0C75"/>
    <w:rsid w:val="004D16E5"/>
    <w:rsid w:val="004D27E2"/>
    <w:rsid w:val="004D2C94"/>
    <w:rsid w:val="004D3708"/>
    <w:rsid w:val="004D3CB5"/>
    <w:rsid w:val="004D4346"/>
    <w:rsid w:val="004D4B06"/>
    <w:rsid w:val="004D4F04"/>
    <w:rsid w:val="004D50A8"/>
    <w:rsid w:val="004D514D"/>
    <w:rsid w:val="004D55A5"/>
    <w:rsid w:val="004D594C"/>
    <w:rsid w:val="004D632B"/>
    <w:rsid w:val="004D64C4"/>
    <w:rsid w:val="004D774F"/>
    <w:rsid w:val="004E0DA3"/>
    <w:rsid w:val="004E1329"/>
    <w:rsid w:val="004E1668"/>
    <w:rsid w:val="004E16FD"/>
    <w:rsid w:val="004E1E08"/>
    <w:rsid w:val="004E26C3"/>
    <w:rsid w:val="004E2C13"/>
    <w:rsid w:val="004E3052"/>
    <w:rsid w:val="004E3069"/>
    <w:rsid w:val="004E3127"/>
    <w:rsid w:val="004E3296"/>
    <w:rsid w:val="004E3AA9"/>
    <w:rsid w:val="004E3FE7"/>
    <w:rsid w:val="004E4CCF"/>
    <w:rsid w:val="004E4D83"/>
    <w:rsid w:val="004E5E36"/>
    <w:rsid w:val="004E61E9"/>
    <w:rsid w:val="004E69B5"/>
    <w:rsid w:val="004F0070"/>
    <w:rsid w:val="004F089E"/>
    <w:rsid w:val="004F0A05"/>
    <w:rsid w:val="004F0FEC"/>
    <w:rsid w:val="004F19A5"/>
    <w:rsid w:val="004F19FC"/>
    <w:rsid w:val="004F1AB7"/>
    <w:rsid w:val="004F1ADE"/>
    <w:rsid w:val="004F1E26"/>
    <w:rsid w:val="004F25F1"/>
    <w:rsid w:val="004F2A16"/>
    <w:rsid w:val="004F2E96"/>
    <w:rsid w:val="004F37B3"/>
    <w:rsid w:val="004F3C9E"/>
    <w:rsid w:val="004F405C"/>
    <w:rsid w:val="004F4748"/>
    <w:rsid w:val="004F5AC1"/>
    <w:rsid w:val="004F5E34"/>
    <w:rsid w:val="004F5E51"/>
    <w:rsid w:val="004F604A"/>
    <w:rsid w:val="004F7784"/>
    <w:rsid w:val="004F7FB9"/>
    <w:rsid w:val="005000B6"/>
    <w:rsid w:val="005001C1"/>
    <w:rsid w:val="005009BF"/>
    <w:rsid w:val="00500AF6"/>
    <w:rsid w:val="00500D27"/>
    <w:rsid w:val="00500D48"/>
    <w:rsid w:val="0050107F"/>
    <w:rsid w:val="00501494"/>
    <w:rsid w:val="00501762"/>
    <w:rsid w:val="005018E1"/>
    <w:rsid w:val="005022A0"/>
    <w:rsid w:val="00502C75"/>
    <w:rsid w:val="005051EA"/>
    <w:rsid w:val="00505AC4"/>
    <w:rsid w:val="00505B3B"/>
    <w:rsid w:val="00506053"/>
    <w:rsid w:val="005063A8"/>
    <w:rsid w:val="00506505"/>
    <w:rsid w:val="005066D3"/>
    <w:rsid w:val="0050686E"/>
    <w:rsid w:val="00507029"/>
    <w:rsid w:val="00507B52"/>
    <w:rsid w:val="00507CE7"/>
    <w:rsid w:val="00507F41"/>
    <w:rsid w:val="0051003B"/>
    <w:rsid w:val="005100D3"/>
    <w:rsid w:val="005101CC"/>
    <w:rsid w:val="0051068C"/>
    <w:rsid w:val="005113FF"/>
    <w:rsid w:val="00511D32"/>
    <w:rsid w:val="005122C2"/>
    <w:rsid w:val="00512687"/>
    <w:rsid w:val="0051306C"/>
    <w:rsid w:val="0051315C"/>
    <w:rsid w:val="005135EA"/>
    <w:rsid w:val="00513B6B"/>
    <w:rsid w:val="00513E9E"/>
    <w:rsid w:val="00515224"/>
    <w:rsid w:val="00515247"/>
    <w:rsid w:val="00515976"/>
    <w:rsid w:val="00515CAF"/>
    <w:rsid w:val="00515E67"/>
    <w:rsid w:val="005162EB"/>
    <w:rsid w:val="00516711"/>
    <w:rsid w:val="00516B3D"/>
    <w:rsid w:val="005174F2"/>
    <w:rsid w:val="00517CAF"/>
    <w:rsid w:val="005208E2"/>
    <w:rsid w:val="00520917"/>
    <w:rsid w:val="005212E2"/>
    <w:rsid w:val="0052188B"/>
    <w:rsid w:val="005218A6"/>
    <w:rsid w:val="00521D85"/>
    <w:rsid w:val="00522319"/>
    <w:rsid w:val="00522702"/>
    <w:rsid w:val="00522C71"/>
    <w:rsid w:val="005231F7"/>
    <w:rsid w:val="00523A0B"/>
    <w:rsid w:val="00523A70"/>
    <w:rsid w:val="00523B20"/>
    <w:rsid w:val="00523F39"/>
    <w:rsid w:val="005249AB"/>
    <w:rsid w:val="00524C36"/>
    <w:rsid w:val="00524E6B"/>
    <w:rsid w:val="005250BF"/>
    <w:rsid w:val="00525178"/>
    <w:rsid w:val="00525FE7"/>
    <w:rsid w:val="005260A2"/>
    <w:rsid w:val="0052666D"/>
    <w:rsid w:val="00526A8F"/>
    <w:rsid w:val="00526BB4"/>
    <w:rsid w:val="00526ED9"/>
    <w:rsid w:val="00527EB4"/>
    <w:rsid w:val="00527F29"/>
    <w:rsid w:val="00527F66"/>
    <w:rsid w:val="0053038F"/>
    <w:rsid w:val="005305EE"/>
    <w:rsid w:val="00530CF9"/>
    <w:rsid w:val="005313E7"/>
    <w:rsid w:val="0053160D"/>
    <w:rsid w:val="00531E86"/>
    <w:rsid w:val="005320B0"/>
    <w:rsid w:val="0053249C"/>
    <w:rsid w:val="005328F1"/>
    <w:rsid w:val="00532D9A"/>
    <w:rsid w:val="005330E3"/>
    <w:rsid w:val="005333F2"/>
    <w:rsid w:val="00533856"/>
    <w:rsid w:val="0053388C"/>
    <w:rsid w:val="00534D38"/>
    <w:rsid w:val="00534DC9"/>
    <w:rsid w:val="00535EA8"/>
    <w:rsid w:val="005376BE"/>
    <w:rsid w:val="00537993"/>
    <w:rsid w:val="0054049F"/>
    <w:rsid w:val="0054072B"/>
    <w:rsid w:val="00540DC2"/>
    <w:rsid w:val="00541B92"/>
    <w:rsid w:val="00541E4D"/>
    <w:rsid w:val="00542672"/>
    <w:rsid w:val="00542C91"/>
    <w:rsid w:val="00542CAC"/>
    <w:rsid w:val="00542E90"/>
    <w:rsid w:val="00544D39"/>
    <w:rsid w:val="00545244"/>
    <w:rsid w:val="005454E1"/>
    <w:rsid w:val="00545509"/>
    <w:rsid w:val="005458BB"/>
    <w:rsid w:val="005470DF"/>
    <w:rsid w:val="00547C88"/>
    <w:rsid w:val="005504AF"/>
    <w:rsid w:val="0055067F"/>
    <w:rsid w:val="0055120B"/>
    <w:rsid w:val="00551419"/>
    <w:rsid w:val="00551634"/>
    <w:rsid w:val="0055184E"/>
    <w:rsid w:val="00551E3B"/>
    <w:rsid w:val="00551F6D"/>
    <w:rsid w:val="00552791"/>
    <w:rsid w:val="0055282C"/>
    <w:rsid w:val="005528F7"/>
    <w:rsid w:val="00552AC8"/>
    <w:rsid w:val="00552C88"/>
    <w:rsid w:val="00552FAC"/>
    <w:rsid w:val="00553073"/>
    <w:rsid w:val="00553477"/>
    <w:rsid w:val="005534AC"/>
    <w:rsid w:val="00553939"/>
    <w:rsid w:val="00553C12"/>
    <w:rsid w:val="00553D6A"/>
    <w:rsid w:val="005544A6"/>
    <w:rsid w:val="00554E45"/>
    <w:rsid w:val="0055528C"/>
    <w:rsid w:val="00555E77"/>
    <w:rsid w:val="005565C4"/>
    <w:rsid w:val="005573CA"/>
    <w:rsid w:val="0055746F"/>
    <w:rsid w:val="0055780F"/>
    <w:rsid w:val="0055799A"/>
    <w:rsid w:val="00557A9C"/>
    <w:rsid w:val="005603ED"/>
    <w:rsid w:val="0056060E"/>
    <w:rsid w:val="005608F9"/>
    <w:rsid w:val="0056178F"/>
    <w:rsid w:val="0056233F"/>
    <w:rsid w:val="00562D4B"/>
    <w:rsid w:val="0056366E"/>
    <w:rsid w:val="00563713"/>
    <w:rsid w:val="0056507C"/>
    <w:rsid w:val="005656C5"/>
    <w:rsid w:val="005658A8"/>
    <w:rsid w:val="005668F8"/>
    <w:rsid w:val="00566A80"/>
    <w:rsid w:val="005671D7"/>
    <w:rsid w:val="00567273"/>
    <w:rsid w:val="00567A14"/>
    <w:rsid w:val="00567E03"/>
    <w:rsid w:val="00567FA6"/>
    <w:rsid w:val="00570165"/>
    <w:rsid w:val="0057069F"/>
    <w:rsid w:val="005707D4"/>
    <w:rsid w:val="00571347"/>
    <w:rsid w:val="0057195B"/>
    <w:rsid w:val="00571AC2"/>
    <w:rsid w:val="00572D20"/>
    <w:rsid w:val="00572F22"/>
    <w:rsid w:val="005741A9"/>
    <w:rsid w:val="0057480E"/>
    <w:rsid w:val="005750F0"/>
    <w:rsid w:val="005753D5"/>
    <w:rsid w:val="00575EAC"/>
    <w:rsid w:val="005770C6"/>
    <w:rsid w:val="005801C5"/>
    <w:rsid w:val="005805A5"/>
    <w:rsid w:val="00580661"/>
    <w:rsid w:val="005808F2"/>
    <w:rsid w:val="00580BDD"/>
    <w:rsid w:val="0058106E"/>
    <w:rsid w:val="00581643"/>
    <w:rsid w:val="00581808"/>
    <w:rsid w:val="00582C15"/>
    <w:rsid w:val="00583039"/>
    <w:rsid w:val="00584254"/>
    <w:rsid w:val="00584363"/>
    <w:rsid w:val="005859D7"/>
    <w:rsid w:val="00585C51"/>
    <w:rsid w:val="00585DFC"/>
    <w:rsid w:val="00586463"/>
    <w:rsid w:val="00586736"/>
    <w:rsid w:val="00587000"/>
    <w:rsid w:val="0058769E"/>
    <w:rsid w:val="00587CA5"/>
    <w:rsid w:val="005909D3"/>
    <w:rsid w:val="00590D86"/>
    <w:rsid w:val="00591611"/>
    <w:rsid w:val="00591724"/>
    <w:rsid w:val="005917D6"/>
    <w:rsid w:val="00592488"/>
    <w:rsid w:val="0059254A"/>
    <w:rsid w:val="0059276E"/>
    <w:rsid w:val="0059292C"/>
    <w:rsid w:val="005934EA"/>
    <w:rsid w:val="005944E2"/>
    <w:rsid w:val="005945E0"/>
    <w:rsid w:val="00594E5F"/>
    <w:rsid w:val="0059509A"/>
    <w:rsid w:val="00596016"/>
    <w:rsid w:val="005961E4"/>
    <w:rsid w:val="005963F0"/>
    <w:rsid w:val="005973FA"/>
    <w:rsid w:val="005A0851"/>
    <w:rsid w:val="005A0A9D"/>
    <w:rsid w:val="005A0C82"/>
    <w:rsid w:val="005A1011"/>
    <w:rsid w:val="005A10A7"/>
    <w:rsid w:val="005A1304"/>
    <w:rsid w:val="005A139F"/>
    <w:rsid w:val="005A1465"/>
    <w:rsid w:val="005A1D6C"/>
    <w:rsid w:val="005A2F79"/>
    <w:rsid w:val="005A50F3"/>
    <w:rsid w:val="005A5170"/>
    <w:rsid w:val="005A5F8E"/>
    <w:rsid w:val="005A5FC6"/>
    <w:rsid w:val="005A6110"/>
    <w:rsid w:val="005A652A"/>
    <w:rsid w:val="005A65B9"/>
    <w:rsid w:val="005A78D6"/>
    <w:rsid w:val="005B021E"/>
    <w:rsid w:val="005B06AD"/>
    <w:rsid w:val="005B0C62"/>
    <w:rsid w:val="005B11AE"/>
    <w:rsid w:val="005B2322"/>
    <w:rsid w:val="005B2EB3"/>
    <w:rsid w:val="005B4DB8"/>
    <w:rsid w:val="005B533A"/>
    <w:rsid w:val="005B548A"/>
    <w:rsid w:val="005B5890"/>
    <w:rsid w:val="005B60FD"/>
    <w:rsid w:val="005B62DC"/>
    <w:rsid w:val="005B6E9A"/>
    <w:rsid w:val="005B7A50"/>
    <w:rsid w:val="005C0AA3"/>
    <w:rsid w:val="005C10C2"/>
    <w:rsid w:val="005C1BA7"/>
    <w:rsid w:val="005C1D93"/>
    <w:rsid w:val="005C2602"/>
    <w:rsid w:val="005C2FBD"/>
    <w:rsid w:val="005C32D5"/>
    <w:rsid w:val="005C3672"/>
    <w:rsid w:val="005C398F"/>
    <w:rsid w:val="005C45A0"/>
    <w:rsid w:val="005C4CF9"/>
    <w:rsid w:val="005C5577"/>
    <w:rsid w:val="005C56E9"/>
    <w:rsid w:val="005C6058"/>
    <w:rsid w:val="005C66E8"/>
    <w:rsid w:val="005C6F72"/>
    <w:rsid w:val="005C7B98"/>
    <w:rsid w:val="005C7E46"/>
    <w:rsid w:val="005D100C"/>
    <w:rsid w:val="005D1727"/>
    <w:rsid w:val="005D190A"/>
    <w:rsid w:val="005D225B"/>
    <w:rsid w:val="005D22C7"/>
    <w:rsid w:val="005D292F"/>
    <w:rsid w:val="005D37E9"/>
    <w:rsid w:val="005D3971"/>
    <w:rsid w:val="005D3B71"/>
    <w:rsid w:val="005D5237"/>
    <w:rsid w:val="005D52DC"/>
    <w:rsid w:val="005D634C"/>
    <w:rsid w:val="005D652E"/>
    <w:rsid w:val="005D6B1B"/>
    <w:rsid w:val="005D6E3C"/>
    <w:rsid w:val="005E00BA"/>
    <w:rsid w:val="005E04AA"/>
    <w:rsid w:val="005E07EA"/>
    <w:rsid w:val="005E0D50"/>
    <w:rsid w:val="005E0F62"/>
    <w:rsid w:val="005E1701"/>
    <w:rsid w:val="005E18FD"/>
    <w:rsid w:val="005E1D73"/>
    <w:rsid w:val="005E24C2"/>
    <w:rsid w:val="005E3217"/>
    <w:rsid w:val="005E33E5"/>
    <w:rsid w:val="005E3575"/>
    <w:rsid w:val="005E3615"/>
    <w:rsid w:val="005E42B6"/>
    <w:rsid w:val="005E4909"/>
    <w:rsid w:val="005E5107"/>
    <w:rsid w:val="005E514A"/>
    <w:rsid w:val="005E55A6"/>
    <w:rsid w:val="005E5EE7"/>
    <w:rsid w:val="005E6947"/>
    <w:rsid w:val="005E6B87"/>
    <w:rsid w:val="005E7589"/>
    <w:rsid w:val="005E7B18"/>
    <w:rsid w:val="005E7BF6"/>
    <w:rsid w:val="005E7E49"/>
    <w:rsid w:val="005F1F1D"/>
    <w:rsid w:val="005F3016"/>
    <w:rsid w:val="005F3262"/>
    <w:rsid w:val="005F3386"/>
    <w:rsid w:val="005F34DC"/>
    <w:rsid w:val="005F4433"/>
    <w:rsid w:val="005F4F54"/>
    <w:rsid w:val="005F5E88"/>
    <w:rsid w:val="005F6252"/>
    <w:rsid w:val="005F6348"/>
    <w:rsid w:val="005F68C4"/>
    <w:rsid w:val="005F6E90"/>
    <w:rsid w:val="005F71AE"/>
    <w:rsid w:val="005F729E"/>
    <w:rsid w:val="005F7CCD"/>
    <w:rsid w:val="006003FB"/>
    <w:rsid w:val="006006DA"/>
    <w:rsid w:val="00601501"/>
    <w:rsid w:val="006016A6"/>
    <w:rsid w:val="00601E6C"/>
    <w:rsid w:val="006033DB"/>
    <w:rsid w:val="00603AD5"/>
    <w:rsid w:val="0060421D"/>
    <w:rsid w:val="0060433C"/>
    <w:rsid w:val="0060434C"/>
    <w:rsid w:val="00604ECC"/>
    <w:rsid w:val="00605441"/>
    <w:rsid w:val="006054EC"/>
    <w:rsid w:val="006056D9"/>
    <w:rsid w:val="00606667"/>
    <w:rsid w:val="0060772E"/>
    <w:rsid w:val="00607D2A"/>
    <w:rsid w:val="0061069F"/>
    <w:rsid w:val="006114FF"/>
    <w:rsid w:val="00611802"/>
    <w:rsid w:val="00611A79"/>
    <w:rsid w:val="00612155"/>
    <w:rsid w:val="0061281C"/>
    <w:rsid w:val="00612D50"/>
    <w:rsid w:val="0061345B"/>
    <w:rsid w:val="0061482F"/>
    <w:rsid w:val="006155A8"/>
    <w:rsid w:val="00615607"/>
    <w:rsid w:val="0061655E"/>
    <w:rsid w:val="00616854"/>
    <w:rsid w:val="00616EE7"/>
    <w:rsid w:val="00616FB3"/>
    <w:rsid w:val="006176B2"/>
    <w:rsid w:val="00617E51"/>
    <w:rsid w:val="006204F3"/>
    <w:rsid w:val="006206DF"/>
    <w:rsid w:val="0062118F"/>
    <w:rsid w:val="006227DB"/>
    <w:rsid w:val="00622BAF"/>
    <w:rsid w:val="00622D03"/>
    <w:rsid w:val="006237B6"/>
    <w:rsid w:val="0062393D"/>
    <w:rsid w:val="006244EA"/>
    <w:rsid w:val="0062473D"/>
    <w:rsid w:val="00624CB0"/>
    <w:rsid w:val="006250A0"/>
    <w:rsid w:val="00625241"/>
    <w:rsid w:val="00625635"/>
    <w:rsid w:val="00625699"/>
    <w:rsid w:val="006258B7"/>
    <w:rsid w:val="00626527"/>
    <w:rsid w:val="006274B7"/>
    <w:rsid w:val="00627722"/>
    <w:rsid w:val="006277B7"/>
    <w:rsid w:val="00627836"/>
    <w:rsid w:val="00627FB7"/>
    <w:rsid w:val="00630697"/>
    <w:rsid w:val="00630942"/>
    <w:rsid w:val="0063098C"/>
    <w:rsid w:val="006309A6"/>
    <w:rsid w:val="00630A27"/>
    <w:rsid w:val="00630EC1"/>
    <w:rsid w:val="00630F5F"/>
    <w:rsid w:val="0063173E"/>
    <w:rsid w:val="00632FCE"/>
    <w:rsid w:val="00633625"/>
    <w:rsid w:val="00633E8F"/>
    <w:rsid w:val="006341A5"/>
    <w:rsid w:val="006352C2"/>
    <w:rsid w:val="006356D8"/>
    <w:rsid w:val="006359D4"/>
    <w:rsid w:val="00635FD9"/>
    <w:rsid w:val="0063657C"/>
    <w:rsid w:val="006367AA"/>
    <w:rsid w:val="00636B24"/>
    <w:rsid w:val="00640536"/>
    <w:rsid w:val="00640E12"/>
    <w:rsid w:val="00641A3A"/>
    <w:rsid w:val="0064245F"/>
    <w:rsid w:val="006424F8"/>
    <w:rsid w:val="00642BAF"/>
    <w:rsid w:val="0064301A"/>
    <w:rsid w:val="0064353C"/>
    <w:rsid w:val="006445AA"/>
    <w:rsid w:val="006446DD"/>
    <w:rsid w:val="006447D6"/>
    <w:rsid w:val="00644C4F"/>
    <w:rsid w:val="0064531E"/>
    <w:rsid w:val="00645615"/>
    <w:rsid w:val="006461FF"/>
    <w:rsid w:val="00646C75"/>
    <w:rsid w:val="00646FEC"/>
    <w:rsid w:val="00647160"/>
    <w:rsid w:val="00647478"/>
    <w:rsid w:val="00647531"/>
    <w:rsid w:val="006479CD"/>
    <w:rsid w:val="00647E0E"/>
    <w:rsid w:val="00650099"/>
    <w:rsid w:val="00650607"/>
    <w:rsid w:val="0065062D"/>
    <w:rsid w:val="0065077D"/>
    <w:rsid w:val="00652164"/>
    <w:rsid w:val="006525C6"/>
    <w:rsid w:val="00652E46"/>
    <w:rsid w:val="00653E55"/>
    <w:rsid w:val="00654317"/>
    <w:rsid w:val="00654F46"/>
    <w:rsid w:val="006550DD"/>
    <w:rsid w:val="00655BA6"/>
    <w:rsid w:val="00655F70"/>
    <w:rsid w:val="006562F1"/>
    <w:rsid w:val="00656C29"/>
    <w:rsid w:val="00657258"/>
    <w:rsid w:val="0065771F"/>
    <w:rsid w:val="00657D41"/>
    <w:rsid w:val="00661977"/>
    <w:rsid w:val="00661C17"/>
    <w:rsid w:val="00661E49"/>
    <w:rsid w:val="00663353"/>
    <w:rsid w:val="00663BAF"/>
    <w:rsid w:val="00665070"/>
    <w:rsid w:val="0066562E"/>
    <w:rsid w:val="006662DC"/>
    <w:rsid w:val="0066645C"/>
    <w:rsid w:val="006666BA"/>
    <w:rsid w:val="00666BF0"/>
    <w:rsid w:val="006672EF"/>
    <w:rsid w:val="006674C7"/>
    <w:rsid w:val="00667982"/>
    <w:rsid w:val="00667C00"/>
    <w:rsid w:val="00667C88"/>
    <w:rsid w:val="006707C4"/>
    <w:rsid w:val="006709C5"/>
    <w:rsid w:val="00670E00"/>
    <w:rsid w:val="00671BE1"/>
    <w:rsid w:val="006725B7"/>
    <w:rsid w:val="00673716"/>
    <w:rsid w:val="006739D5"/>
    <w:rsid w:val="00673E78"/>
    <w:rsid w:val="00674AC6"/>
    <w:rsid w:val="00675928"/>
    <w:rsid w:val="00675BCF"/>
    <w:rsid w:val="0067629D"/>
    <w:rsid w:val="00676382"/>
    <w:rsid w:val="00676AF3"/>
    <w:rsid w:val="00676D29"/>
    <w:rsid w:val="00676E8C"/>
    <w:rsid w:val="00676F28"/>
    <w:rsid w:val="00677276"/>
    <w:rsid w:val="00677F01"/>
    <w:rsid w:val="00680100"/>
    <w:rsid w:val="00680862"/>
    <w:rsid w:val="006814ED"/>
    <w:rsid w:val="00681FF7"/>
    <w:rsid w:val="006822AF"/>
    <w:rsid w:val="006826C4"/>
    <w:rsid w:val="00682B6E"/>
    <w:rsid w:val="00682CAC"/>
    <w:rsid w:val="00682E20"/>
    <w:rsid w:val="00683065"/>
    <w:rsid w:val="00683245"/>
    <w:rsid w:val="0068442F"/>
    <w:rsid w:val="00684446"/>
    <w:rsid w:val="006850AD"/>
    <w:rsid w:val="006852C7"/>
    <w:rsid w:val="006852D4"/>
    <w:rsid w:val="006856B7"/>
    <w:rsid w:val="00685946"/>
    <w:rsid w:val="00685CF3"/>
    <w:rsid w:val="0068666E"/>
    <w:rsid w:val="00686B36"/>
    <w:rsid w:val="00687049"/>
    <w:rsid w:val="00687D2B"/>
    <w:rsid w:val="00687F08"/>
    <w:rsid w:val="00687F32"/>
    <w:rsid w:val="00690412"/>
    <w:rsid w:val="00690892"/>
    <w:rsid w:val="00690EA6"/>
    <w:rsid w:val="006914F6"/>
    <w:rsid w:val="00692911"/>
    <w:rsid w:val="00692B45"/>
    <w:rsid w:val="00692EC2"/>
    <w:rsid w:val="0069357A"/>
    <w:rsid w:val="006936DD"/>
    <w:rsid w:val="00693C2C"/>
    <w:rsid w:val="00693F66"/>
    <w:rsid w:val="00693F9A"/>
    <w:rsid w:val="00694103"/>
    <w:rsid w:val="0069489B"/>
    <w:rsid w:val="006948EA"/>
    <w:rsid w:val="0069539B"/>
    <w:rsid w:val="0069552F"/>
    <w:rsid w:val="00695DE2"/>
    <w:rsid w:val="00695FED"/>
    <w:rsid w:val="00696D74"/>
    <w:rsid w:val="00697226"/>
    <w:rsid w:val="00697EF2"/>
    <w:rsid w:val="006A05EA"/>
    <w:rsid w:val="006A09DA"/>
    <w:rsid w:val="006A0C1C"/>
    <w:rsid w:val="006A103C"/>
    <w:rsid w:val="006A2623"/>
    <w:rsid w:val="006A29C3"/>
    <w:rsid w:val="006A306A"/>
    <w:rsid w:val="006A38B4"/>
    <w:rsid w:val="006A394B"/>
    <w:rsid w:val="006A3DAD"/>
    <w:rsid w:val="006A3EE0"/>
    <w:rsid w:val="006A3EE8"/>
    <w:rsid w:val="006A4051"/>
    <w:rsid w:val="006A484B"/>
    <w:rsid w:val="006A4850"/>
    <w:rsid w:val="006A4F61"/>
    <w:rsid w:val="006A5B33"/>
    <w:rsid w:val="006A6169"/>
    <w:rsid w:val="006A6812"/>
    <w:rsid w:val="006A73BB"/>
    <w:rsid w:val="006A780F"/>
    <w:rsid w:val="006A795B"/>
    <w:rsid w:val="006A796A"/>
    <w:rsid w:val="006A7CF1"/>
    <w:rsid w:val="006B0B1A"/>
    <w:rsid w:val="006B0DED"/>
    <w:rsid w:val="006B0F6E"/>
    <w:rsid w:val="006B145F"/>
    <w:rsid w:val="006B1B7C"/>
    <w:rsid w:val="006B1B88"/>
    <w:rsid w:val="006B2908"/>
    <w:rsid w:val="006B2A26"/>
    <w:rsid w:val="006B2FE4"/>
    <w:rsid w:val="006B35B0"/>
    <w:rsid w:val="006B3F5D"/>
    <w:rsid w:val="006B4018"/>
    <w:rsid w:val="006B40B3"/>
    <w:rsid w:val="006B443E"/>
    <w:rsid w:val="006B46E6"/>
    <w:rsid w:val="006B5FE4"/>
    <w:rsid w:val="006B6A74"/>
    <w:rsid w:val="006B74F5"/>
    <w:rsid w:val="006B7E96"/>
    <w:rsid w:val="006C1A3B"/>
    <w:rsid w:val="006C23B0"/>
    <w:rsid w:val="006C2874"/>
    <w:rsid w:val="006C2BA2"/>
    <w:rsid w:val="006C3060"/>
    <w:rsid w:val="006C3593"/>
    <w:rsid w:val="006C398D"/>
    <w:rsid w:val="006C3DAC"/>
    <w:rsid w:val="006C3FE4"/>
    <w:rsid w:val="006C4BC4"/>
    <w:rsid w:val="006C507D"/>
    <w:rsid w:val="006C5CC5"/>
    <w:rsid w:val="006C65FE"/>
    <w:rsid w:val="006C7015"/>
    <w:rsid w:val="006C711E"/>
    <w:rsid w:val="006C783D"/>
    <w:rsid w:val="006C7866"/>
    <w:rsid w:val="006C7A14"/>
    <w:rsid w:val="006C7F5A"/>
    <w:rsid w:val="006D0236"/>
    <w:rsid w:val="006D04D8"/>
    <w:rsid w:val="006D0C3A"/>
    <w:rsid w:val="006D0FAA"/>
    <w:rsid w:val="006D11B7"/>
    <w:rsid w:val="006D157D"/>
    <w:rsid w:val="006D22DA"/>
    <w:rsid w:val="006D2EB9"/>
    <w:rsid w:val="006D378E"/>
    <w:rsid w:val="006D3806"/>
    <w:rsid w:val="006D4119"/>
    <w:rsid w:val="006D4B3C"/>
    <w:rsid w:val="006D526C"/>
    <w:rsid w:val="006D5A42"/>
    <w:rsid w:val="006D6153"/>
    <w:rsid w:val="006D63A4"/>
    <w:rsid w:val="006D64C8"/>
    <w:rsid w:val="006D6A42"/>
    <w:rsid w:val="006D7495"/>
    <w:rsid w:val="006E0117"/>
    <w:rsid w:val="006E0128"/>
    <w:rsid w:val="006E043A"/>
    <w:rsid w:val="006E0739"/>
    <w:rsid w:val="006E0841"/>
    <w:rsid w:val="006E0D05"/>
    <w:rsid w:val="006E0E6D"/>
    <w:rsid w:val="006E0E9A"/>
    <w:rsid w:val="006E1663"/>
    <w:rsid w:val="006E17D2"/>
    <w:rsid w:val="006E19D5"/>
    <w:rsid w:val="006E1E1B"/>
    <w:rsid w:val="006E2245"/>
    <w:rsid w:val="006E250F"/>
    <w:rsid w:val="006E25F0"/>
    <w:rsid w:val="006E2F8B"/>
    <w:rsid w:val="006E40A5"/>
    <w:rsid w:val="006E40E4"/>
    <w:rsid w:val="006E4387"/>
    <w:rsid w:val="006E49BE"/>
    <w:rsid w:val="006E4C62"/>
    <w:rsid w:val="006E4CE7"/>
    <w:rsid w:val="006E5751"/>
    <w:rsid w:val="006E5CE7"/>
    <w:rsid w:val="006E5EC3"/>
    <w:rsid w:val="006E5EDB"/>
    <w:rsid w:val="006E7259"/>
    <w:rsid w:val="006E74EC"/>
    <w:rsid w:val="006E756D"/>
    <w:rsid w:val="006E7E98"/>
    <w:rsid w:val="006F02FC"/>
    <w:rsid w:val="006F0659"/>
    <w:rsid w:val="006F09B0"/>
    <w:rsid w:val="006F0F34"/>
    <w:rsid w:val="006F12B5"/>
    <w:rsid w:val="006F424C"/>
    <w:rsid w:val="006F4823"/>
    <w:rsid w:val="006F4AB7"/>
    <w:rsid w:val="006F4BC5"/>
    <w:rsid w:val="006F5384"/>
    <w:rsid w:val="006F5762"/>
    <w:rsid w:val="006F7A2C"/>
    <w:rsid w:val="006F7D96"/>
    <w:rsid w:val="006F7DE0"/>
    <w:rsid w:val="00701430"/>
    <w:rsid w:val="00701540"/>
    <w:rsid w:val="00701612"/>
    <w:rsid w:val="00701869"/>
    <w:rsid w:val="007018E2"/>
    <w:rsid w:val="0070211C"/>
    <w:rsid w:val="0070219F"/>
    <w:rsid w:val="00702489"/>
    <w:rsid w:val="00702B98"/>
    <w:rsid w:val="00703229"/>
    <w:rsid w:val="007041DF"/>
    <w:rsid w:val="007048AF"/>
    <w:rsid w:val="00705472"/>
    <w:rsid w:val="00705C00"/>
    <w:rsid w:val="007061F5"/>
    <w:rsid w:val="00706BB3"/>
    <w:rsid w:val="00706C4D"/>
    <w:rsid w:val="00706EC2"/>
    <w:rsid w:val="007075C7"/>
    <w:rsid w:val="00707BCE"/>
    <w:rsid w:val="00707C5E"/>
    <w:rsid w:val="00707D1D"/>
    <w:rsid w:val="00710129"/>
    <w:rsid w:val="007101D9"/>
    <w:rsid w:val="0071048C"/>
    <w:rsid w:val="00710C3F"/>
    <w:rsid w:val="00710F01"/>
    <w:rsid w:val="0071170C"/>
    <w:rsid w:val="0071215D"/>
    <w:rsid w:val="007125C3"/>
    <w:rsid w:val="00712D14"/>
    <w:rsid w:val="00713216"/>
    <w:rsid w:val="00713330"/>
    <w:rsid w:val="00713602"/>
    <w:rsid w:val="007136EC"/>
    <w:rsid w:val="00713C22"/>
    <w:rsid w:val="00713D77"/>
    <w:rsid w:val="0071465F"/>
    <w:rsid w:val="007146DA"/>
    <w:rsid w:val="00714B2E"/>
    <w:rsid w:val="00714E64"/>
    <w:rsid w:val="00715347"/>
    <w:rsid w:val="007155BF"/>
    <w:rsid w:val="00716C92"/>
    <w:rsid w:val="00717C63"/>
    <w:rsid w:val="00721371"/>
    <w:rsid w:val="00721445"/>
    <w:rsid w:val="007215A1"/>
    <w:rsid w:val="00721A54"/>
    <w:rsid w:val="00721BDE"/>
    <w:rsid w:val="00721DB0"/>
    <w:rsid w:val="007223CB"/>
    <w:rsid w:val="00722B9C"/>
    <w:rsid w:val="00722BDD"/>
    <w:rsid w:val="007233D9"/>
    <w:rsid w:val="00723A3A"/>
    <w:rsid w:val="00723C53"/>
    <w:rsid w:val="00723E5D"/>
    <w:rsid w:val="007244E8"/>
    <w:rsid w:val="00724635"/>
    <w:rsid w:val="0072463E"/>
    <w:rsid w:val="00725441"/>
    <w:rsid w:val="00725BCD"/>
    <w:rsid w:val="0072621B"/>
    <w:rsid w:val="00726EDC"/>
    <w:rsid w:val="0073016B"/>
    <w:rsid w:val="00730656"/>
    <w:rsid w:val="0073075D"/>
    <w:rsid w:val="007308AE"/>
    <w:rsid w:val="00730C03"/>
    <w:rsid w:val="00730E56"/>
    <w:rsid w:val="00731AAD"/>
    <w:rsid w:val="00732517"/>
    <w:rsid w:val="0073252F"/>
    <w:rsid w:val="00732EE1"/>
    <w:rsid w:val="00732FA8"/>
    <w:rsid w:val="00733C61"/>
    <w:rsid w:val="00733F25"/>
    <w:rsid w:val="0073401A"/>
    <w:rsid w:val="0073595B"/>
    <w:rsid w:val="00735C8B"/>
    <w:rsid w:val="00735F98"/>
    <w:rsid w:val="00736276"/>
    <w:rsid w:val="00736707"/>
    <w:rsid w:val="00736D4C"/>
    <w:rsid w:val="0073725C"/>
    <w:rsid w:val="007374F9"/>
    <w:rsid w:val="00737538"/>
    <w:rsid w:val="007405B1"/>
    <w:rsid w:val="0074077E"/>
    <w:rsid w:val="007409E0"/>
    <w:rsid w:val="00740E68"/>
    <w:rsid w:val="00740E88"/>
    <w:rsid w:val="00740EFD"/>
    <w:rsid w:val="007417D0"/>
    <w:rsid w:val="00741ED9"/>
    <w:rsid w:val="00741FF0"/>
    <w:rsid w:val="0074222C"/>
    <w:rsid w:val="00742793"/>
    <w:rsid w:val="0074320E"/>
    <w:rsid w:val="007443ED"/>
    <w:rsid w:val="007456BB"/>
    <w:rsid w:val="00745B69"/>
    <w:rsid w:val="00745F72"/>
    <w:rsid w:val="00746094"/>
    <w:rsid w:val="00746AD3"/>
    <w:rsid w:val="007471D6"/>
    <w:rsid w:val="00747275"/>
    <w:rsid w:val="00747BA9"/>
    <w:rsid w:val="00750E10"/>
    <w:rsid w:val="00750E52"/>
    <w:rsid w:val="0075105D"/>
    <w:rsid w:val="00751450"/>
    <w:rsid w:val="007516EB"/>
    <w:rsid w:val="007523FC"/>
    <w:rsid w:val="00753A97"/>
    <w:rsid w:val="00753BFE"/>
    <w:rsid w:val="0075412B"/>
    <w:rsid w:val="00754388"/>
    <w:rsid w:val="00754ACD"/>
    <w:rsid w:val="00755379"/>
    <w:rsid w:val="007558AA"/>
    <w:rsid w:val="00755948"/>
    <w:rsid w:val="007559D2"/>
    <w:rsid w:val="00755D4E"/>
    <w:rsid w:val="00756B4E"/>
    <w:rsid w:val="007570CC"/>
    <w:rsid w:val="00761116"/>
    <w:rsid w:val="007612C8"/>
    <w:rsid w:val="007618D6"/>
    <w:rsid w:val="0076295E"/>
    <w:rsid w:val="00762E92"/>
    <w:rsid w:val="0076365B"/>
    <w:rsid w:val="00763A29"/>
    <w:rsid w:val="007642A4"/>
    <w:rsid w:val="00764CA7"/>
    <w:rsid w:val="00765BA6"/>
    <w:rsid w:val="00766120"/>
    <w:rsid w:val="007662FB"/>
    <w:rsid w:val="00766697"/>
    <w:rsid w:val="00767515"/>
    <w:rsid w:val="007676D0"/>
    <w:rsid w:val="007679BE"/>
    <w:rsid w:val="00770D1B"/>
    <w:rsid w:val="00770E76"/>
    <w:rsid w:val="007717EF"/>
    <w:rsid w:val="00772564"/>
    <w:rsid w:val="007728F1"/>
    <w:rsid w:val="00772B68"/>
    <w:rsid w:val="00772D16"/>
    <w:rsid w:val="0077327C"/>
    <w:rsid w:val="00774570"/>
    <w:rsid w:val="00774985"/>
    <w:rsid w:val="00775B0A"/>
    <w:rsid w:val="00776F7F"/>
    <w:rsid w:val="00777074"/>
    <w:rsid w:val="00777A35"/>
    <w:rsid w:val="00777B77"/>
    <w:rsid w:val="00777BBA"/>
    <w:rsid w:val="00777EDE"/>
    <w:rsid w:val="00777F77"/>
    <w:rsid w:val="007800D0"/>
    <w:rsid w:val="0078011E"/>
    <w:rsid w:val="00780F86"/>
    <w:rsid w:val="007812AA"/>
    <w:rsid w:val="0078179F"/>
    <w:rsid w:val="00781E3C"/>
    <w:rsid w:val="00781E59"/>
    <w:rsid w:val="007820DA"/>
    <w:rsid w:val="007823B2"/>
    <w:rsid w:val="00782700"/>
    <w:rsid w:val="007832F0"/>
    <w:rsid w:val="00783318"/>
    <w:rsid w:val="007839C8"/>
    <w:rsid w:val="00783CC2"/>
    <w:rsid w:val="00784F4C"/>
    <w:rsid w:val="00785106"/>
    <w:rsid w:val="00785346"/>
    <w:rsid w:val="007901FB"/>
    <w:rsid w:val="007904F3"/>
    <w:rsid w:val="00790969"/>
    <w:rsid w:val="00791002"/>
    <w:rsid w:val="00791380"/>
    <w:rsid w:val="00791C40"/>
    <w:rsid w:val="0079309A"/>
    <w:rsid w:val="00793552"/>
    <w:rsid w:val="007935DC"/>
    <w:rsid w:val="007937DD"/>
    <w:rsid w:val="00793D4E"/>
    <w:rsid w:val="007940BE"/>
    <w:rsid w:val="00794332"/>
    <w:rsid w:val="00794771"/>
    <w:rsid w:val="007948BC"/>
    <w:rsid w:val="00795F1E"/>
    <w:rsid w:val="007968ED"/>
    <w:rsid w:val="0079737F"/>
    <w:rsid w:val="00797540"/>
    <w:rsid w:val="007975E5"/>
    <w:rsid w:val="00797DB2"/>
    <w:rsid w:val="007A0931"/>
    <w:rsid w:val="007A12AA"/>
    <w:rsid w:val="007A1ACB"/>
    <w:rsid w:val="007A3A2A"/>
    <w:rsid w:val="007A3B39"/>
    <w:rsid w:val="007A3E9C"/>
    <w:rsid w:val="007A46B9"/>
    <w:rsid w:val="007A4B83"/>
    <w:rsid w:val="007A4F9C"/>
    <w:rsid w:val="007A4FBD"/>
    <w:rsid w:val="007A5F49"/>
    <w:rsid w:val="007A5FCC"/>
    <w:rsid w:val="007A640A"/>
    <w:rsid w:val="007A6EDD"/>
    <w:rsid w:val="007A728A"/>
    <w:rsid w:val="007A789D"/>
    <w:rsid w:val="007A7B9F"/>
    <w:rsid w:val="007B04CE"/>
    <w:rsid w:val="007B213A"/>
    <w:rsid w:val="007B2AB4"/>
    <w:rsid w:val="007B2B37"/>
    <w:rsid w:val="007B2C3F"/>
    <w:rsid w:val="007B2E69"/>
    <w:rsid w:val="007B2F36"/>
    <w:rsid w:val="007B39FD"/>
    <w:rsid w:val="007B3CE5"/>
    <w:rsid w:val="007B3FBA"/>
    <w:rsid w:val="007B465A"/>
    <w:rsid w:val="007B5146"/>
    <w:rsid w:val="007B51D4"/>
    <w:rsid w:val="007B57F9"/>
    <w:rsid w:val="007B5AE8"/>
    <w:rsid w:val="007B60A8"/>
    <w:rsid w:val="007B65E2"/>
    <w:rsid w:val="007B6781"/>
    <w:rsid w:val="007B6B45"/>
    <w:rsid w:val="007B6E8A"/>
    <w:rsid w:val="007B7AEC"/>
    <w:rsid w:val="007B7FDA"/>
    <w:rsid w:val="007C0DDD"/>
    <w:rsid w:val="007C0ED0"/>
    <w:rsid w:val="007C3124"/>
    <w:rsid w:val="007C3EEA"/>
    <w:rsid w:val="007C4073"/>
    <w:rsid w:val="007C60CC"/>
    <w:rsid w:val="007C7136"/>
    <w:rsid w:val="007C74B6"/>
    <w:rsid w:val="007D056D"/>
    <w:rsid w:val="007D0618"/>
    <w:rsid w:val="007D0DD7"/>
    <w:rsid w:val="007D158B"/>
    <w:rsid w:val="007D1DBB"/>
    <w:rsid w:val="007D1EE7"/>
    <w:rsid w:val="007D233F"/>
    <w:rsid w:val="007D247A"/>
    <w:rsid w:val="007D2A79"/>
    <w:rsid w:val="007D2D32"/>
    <w:rsid w:val="007D2FCF"/>
    <w:rsid w:val="007D30A0"/>
    <w:rsid w:val="007D3DE9"/>
    <w:rsid w:val="007D49F4"/>
    <w:rsid w:val="007D4E32"/>
    <w:rsid w:val="007D4F2B"/>
    <w:rsid w:val="007D57CF"/>
    <w:rsid w:val="007D5881"/>
    <w:rsid w:val="007D5C66"/>
    <w:rsid w:val="007D631D"/>
    <w:rsid w:val="007D6B1E"/>
    <w:rsid w:val="007D7C44"/>
    <w:rsid w:val="007E0AFB"/>
    <w:rsid w:val="007E0E80"/>
    <w:rsid w:val="007E100A"/>
    <w:rsid w:val="007E18DF"/>
    <w:rsid w:val="007E1B32"/>
    <w:rsid w:val="007E3898"/>
    <w:rsid w:val="007E45C8"/>
    <w:rsid w:val="007E4954"/>
    <w:rsid w:val="007E49F8"/>
    <w:rsid w:val="007E4F04"/>
    <w:rsid w:val="007E5215"/>
    <w:rsid w:val="007E5AA6"/>
    <w:rsid w:val="007E5DC5"/>
    <w:rsid w:val="007E5E47"/>
    <w:rsid w:val="007E7BA1"/>
    <w:rsid w:val="007F1554"/>
    <w:rsid w:val="007F25D3"/>
    <w:rsid w:val="007F28D0"/>
    <w:rsid w:val="007F324D"/>
    <w:rsid w:val="007F32F0"/>
    <w:rsid w:val="007F38F3"/>
    <w:rsid w:val="007F4143"/>
    <w:rsid w:val="007F44F9"/>
    <w:rsid w:val="007F4713"/>
    <w:rsid w:val="007F4BE7"/>
    <w:rsid w:val="007F4CDF"/>
    <w:rsid w:val="007F549D"/>
    <w:rsid w:val="007F5783"/>
    <w:rsid w:val="007F68D3"/>
    <w:rsid w:val="007F74BA"/>
    <w:rsid w:val="007F74DC"/>
    <w:rsid w:val="007F75EE"/>
    <w:rsid w:val="007F7636"/>
    <w:rsid w:val="007F7749"/>
    <w:rsid w:val="007F7C30"/>
    <w:rsid w:val="0080097A"/>
    <w:rsid w:val="00800CA6"/>
    <w:rsid w:val="008014DC"/>
    <w:rsid w:val="008015FE"/>
    <w:rsid w:val="00802954"/>
    <w:rsid w:val="00802B65"/>
    <w:rsid w:val="00803272"/>
    <w:rsid w:val="00803AC4"/>
    <w:rsid w:val="008040AA"/>
    <w:rsid w:val="0080414A"/>
    <w:rsid w:val="008042CC"/>
    <w:rsid w:val="00804CBB"/>
    <w:rsid w:val="0080527E"/>
    <w:rsid w:val="00805A4B"/>
    <w:rsid w:val="00805C26"/>
    <w:rsid w:val="00805FE5"/>
    <w:rsid w:val="00806409"/>
    <w:rsid w:val="008066FA"/>
    <w:rsid w:val="00806753"/>
    <w:rsid w:val="00806D7B"/>
    <w:rsid w:val="00807D0B"/>
    <w:rsid w:val="00810219"/>
    <w:rsid w:val="0081085D"/>
    <w:rsid w:val="00811AD9"/>
    <w:rsid w:val="00811EE0"/>
    <w:rsid w:val="00812C21"/>
    <w:rsid w:val="00812E79"/>
    <w:rsid w:val="00813E18"/>
    <w:rsid w:val="00814BCA"/>
    <w:rsid w:val="008152AA"/>
    <w:rsid w:val="00815526"/>
    <w:rsid w:val="00815E07"/>
    <w:rsid w:val="00816A1C"/>
    <w:rsid w:val="00816EDA"/>
    <w:rsid w:val="00817481"/>
    <w:rsid w:val="00817600"/>
    <w:rsid w:val="00817790"/>
    <w:rsid w:val="00817F1B"/>
    <w:rsid w:val="00820249"/>
    <w:rsid w:val="00820409"/>
    <w:rsid w:val="008204D5"/>
    <w:rsid w:val="00821156"/>
    <w:rsid w:val="008216CA"/>
    <w:rsid w:val="0082182D"/>
    <w:rsid w:val="00821E43"/>
    <w:rsid w:val="00822752"/>
    <w:rsid w:val="008227CD"/>
    <w:rsid w:val="00822B8D"/>
    <w:rsid w:val="00822BED"/>
    <w:rsid w:val="008234C0"/>
    <w:rsid w:val="00824403"/>
    <w:rsid w:val="008246A8"/>
    <w:rsid w:val="008246CF"/>
    <w:rsid w:val="0082490C"/>
    <w:rsid w:val="0082532E"/>
    <w:rsid w:val="008253F8"/>
    <w:rsid w:val="008255BD"/>
    <w:rsid w:val="00825666"/>
    <w:rsid w:val="00826099"/>
    <w:rsid w:val="00826206"/>
    <w:rsid w:val="008262B2"/>
    <w:rsid w:val="0082663B"/>
    <w:rsid w:val="0082676B"/>
    <w:rsid w:val="00826DFE"/>
    <w:rsid w:val="00827812"/>
    <w:rsid w:val="00827B5A"/>
    <w:rsid w:val="0083037B"/>
    <w:rsid w:val="00830462"/>
    <w:rsid w:val="0083095A"/>
    <w:rsid w:val="00830C1B"/>
    <w:rsid w:val="00830EAD"/>
    <w:rsid w:val="0083129C"/>
    <w:rsid w:val="00831671"/>
    <w:rsid w:val="008319F5"/>
    <w:rsid w:val="00831BEC"/>
    <w:rsid w:val="0083242D"/>
    <w:rsid w:val="00832918"/>
    <w:rsid w:val="00832A0B"/>
    <w:rsid w:val="00832F57"/>
    <w:rsid w:val="00832F84"/>
    <w:rsid w:val="0083412A"/>
    <w:rsid w:val="008348AE"/>
    <w:rsid w:val="008349AF"/>
    <w:rsid w:val="00834EA9"/>
    <w:rsid w:val="00835EE1"/>
    <w:rsid w:val="00835F17"/>
    <w:rsid w:val="00836701"/>
    <w:rsid w:val="00836F6A"/>
    <w:rsid w:val="008372E3"/>
    <w:rsid w:val="008401B5"/>
    <w:rsid w:val="0084035C"/>
    <w:rsid w:val="008407C7"/>
    <w:rsid w:val="008408FA"/>
    <w:rsid w:val="0084090F"/>
    <w:rsid w:val="00840AC0"/>
    <w:rsid w:val="00840D66"/>
    <w:rsid w:val="0084192E"/>
    <w:rsid w:val="00841C68"/>
    <w:rsid w:val="008421E9"/>
    <w:rsid w:val="00842DE4"/>
    <w:rsid w:val="0084347B"/>
    <w:rsid w:val="0084368A"/>
    <w:rsid w:val="008436CC"/>
    <w:rsid w:val="008437C0"/>
    <w:rsid w:val="008437C4"/>
    <w:rsid w:val="00844B64"/>
    <w:rsid w:val="00844BE2"/>
    <w:rsid w:val="00845193"/>
    <w:rsid w:val="00845512"/>
    <w:rsid w:val="008465E0"/>
    <w:rsid w:val="00846A2C"/>
    <w:rsid w:val="008471F7"/>
    <w:rsid w:val="00847272"/>
    <w:rsid w:val="00847A89"/>
    <w:rsid w:val="00847B53"/>
    <w:rsid w:val="00847B8F"/>
    <w:rsid w:val="00847D3E"/>
    <w:rsid w:val="0085047C"/>
    <w:rsid w:val="00850B04"/>
    <w:rsid w:val="0085117F"/>
    <w:rsid w:val="00852067"/>
    <w:rsid w:val="00852D0B"/>
    <w:rsid w:val="0085319A"/>
    <w:rsid w:val="00854D22"/>
    <w:rsid w:val="00855653"/>
    <w:rsid w:val="00855F7A"/>
    <w:rsid w:val="0085611A"/>
    <w:rsid w:val="008561B2"/>
    <w:rsid w:val="00856566"/>
    <w:rsid w:val="00857DD7"/>
    <w:rsid w:val="00860433"/>
    <w:rsid w:val="00860912"/>
    <w:rsid w:val="00860CD4"/>
    <w:rsid w:val="00860F14"/>
    <w:rsid w:val="008627CF"/>
    <w:rsid w:val="008629D1"/>
    <w:rsid w:val="00862AA0"/>
    <w:rsid w:val="0086321B"/>
    <w:rsid w:val="00863447"/>
    <w:rsid w:val="00863DD9"/>
    <w:rsid w:val="00864091"/>
    <w:rsid w:val="008642FE"/>
    <w:rsid w:val="0086524F"/>
    <w:rsid w:val="00865403"/>
    <w:rsid w:val="0086570A"/>
    <w:rsid w:val="00865C71"/>
    <w:rsid w:val="00865EB3"/>
    <w:rsid w:val="00866376"/>
    <w:rsid w:val="0086674B"/>
    <w:rsid w:val="0086699C"/>
    <w:rsid w:val="00866B81"/>
    <w:rsid w:val="00866BEA"/>
    <w:rsid w:val="00866DEC"/>
    <w:rsid w:val="008671DC"/>
    <w:rsid w:val="008671F9"/>
    <w:rsid w:val="00867617"/>
    <w:rsid w:val="00867A0E"/>
    <w:rsid w:val="00867B5E"/>
    <w:rsid w:val="00867B9F"/>
    <w:rsid w:val="00870304"/>
    <w:rsid w:val="008705A0"/>
    <w:rsid w:val="00870892"/>
    <w:rsid w:val="00870D63"/>
    <w:rsid w:val="00871110"/>
    <w:rsid w:val="00871393"/>
    <w:rsid w:val="008720FF"/>
    <w:rsid w:val="00872B8A"/>
    <w:rsid w:val="008732FC"/>
    <w:rsid w:val="00873591"/>
    <w:rsid w:val="008737AA"/>
    <w:rsid w:val="0087476F"/>
    <w:rsid w:val="008749EF"/>
    <w:rsid w:val="00875798"/>
    <w:rsid w:val="00875AD8"/>
    <w:rsid w:val="00876937"/>
    <w:rsid w:val="00877113"/>
    <w:rsid w:val="00877462"/>
    <w:rsid w:val="00877C8A"/>
    <w:rsid w:val="008801CB"/>
    <w:rsid w:val="008807AF"/>
    <w:rsid w:val="008811E0"/>
    <w:rsid w:val="00881C79"/>
    <w:rsid w:val="00881F90"/>
    <w:rsid w:val="008824FD"/>
    <w:rsid w:val="00882AF7"/>
    <w:rsid w:val="0088353D"/>
    <w:rsid w:val="00883816"/>
    <w:rsid w:val="008839D3"/>
    <w:rsid w:val="00883D99"/>
    <w:rsid w:val="0088430B"/>
    <w:rsid w:val="00884E60"/>
    <w:rsid w:val="00885279"/>
    <w:rsid w:val="008859F2"/>
    <w:rsid w:val="00886249"/>
    <w:rsid w:val="00886A65"/>
    <w:rsid w:val="00886E2E"/>
    <w:rsid w:val="00886E67"/>
    <w:rsid w:val="00887163"/>
    <w:rsid w:val="00887829"/>
    <w:rsid w:val="00887BFF"/>
    <w:rsid w:val="00887F97"/>
    <w:rsid w:val="0089017A"/>
    <w:rsid w:val="00890772"/>
    <w:rsid w:val="0089077C"/>
    <w:rsid w:val="00890A61"/>
    <w:rsid w:val="00891210"/>
    <w:rsid w:val="00891E28"/>
    <w:rsid w:val="008921F8"/>
    <w:rsid w:val="0089252A"/>
    <w:rsid w:val="0089345B"/>
    <w:rsid w:val="00893821"/>
    <w:rsid w:val="0089384C"/>
    <w:rsid w:val="0089425B"/>
    <w:rsid w:val="0089502F"/>
    <w:rsid w:val="008951B9"/>
    <w:rsid w:val="00895A0A"/>
    <w:rsid w:val="00895F60"/>
    <w:rsid w:val="00896049"/>
    <w:rsid w:val="008967E0"/>
    <w:rsid w:val="00896FD4"/>
    <w:rsid w:val="0089779A"/>
    <w:rsid w:val="00897D6F"/>
    <w:rsid w:val="008A02D9"/>
    <w:rsid w:val="008A0DAC"/>
    <w:rsid w:val="008A1B38"/>
    <w:rsid w:val="008A1BE5"/>
    <w:rsid w:val="008A1CBD"/>
    <w:rsid w:val="008A1F80"/>
    <w:rsid w:val="008A2636"/>
    <w:rsid w:val="008A2C04"/>
    <w:rsid w:val="008A5244"/>
    <w:rsid w:val="008A65A6"/>
    <w:rsid w:val="008A6AD0"/>
    <w:rsid w:val="008A7D5E"/>
    <w:rsid w:val="008B12C8"/>
    <w:rsid w:val="008B15F4"/>
    <w:rsid w:val="008B196F"/>
    <w:rsid w:val="008B2411"/>
    <w:rsid w:val="008B2878"/>
    <w:rsid w:val="008B2C6E"/>
    <w:rsid w:val="008B3931"/>
    <w:rsid w:val="008B4B55"/>
    <w:rsid w:val="008B4F39"/>
    <w:rsid w:val="008B510F"/>
    <w:rsid w:val="008B5924"/>
    <w:rsid w:val="008B7223"/>
    <w:rsid w:val="008B75FE"/>
    <w:rsid w:val="008B7B10"/>
    <w:rsid w:val="008B7F86"/>
    <w:rsid w:val="008C02E5"/>
    <w:rsid w:val="008C1AC1"/>
    <w:rsid w:val="008C1B6A"/>
    <w:rsid w:val="008C298E"/>
    <w:rsid w:val="008C3B6E"/>
    <w:rsid w:val="008C3D3A"/>
    <w:rsid w:val="008C4353"/>
    <w:rsid w:val="008C48A3"/>
    <w:rsid w:val="008C5927"/>
    <w:rsid w:val="008C6068"/>
    <w:rsid w:val="008C6F28"/>
    <w:rsid w:val="008C6FB8"/>
    <w:rsid w:val="008C714F"/>
    <w:rsid w:val="008C7A45"/>
    <w:rsid w:val="008C7A53"/>
    <w:rsid w:val="008D1590"/>
    <w:rsid w:val="008D163B"/>
    <w:rsid w:val="008D1879"/>
    <w:rsid w:val="008D1BD6"/>
    <w:rsid w:val="008D1F9A"/>
    <w:rsid w:val="008D254F"/>
    <w:rsid w:val="008D26D7"/>
    <w:rsid w:val="008D29F1"/>
    <w:rsid w:val="008D2FAD"/>
    <w:rsid w:val="008D33BE"/>
    <w:rsid w:val="008D3A8A"/>
    <w:rsid w:val="008D41E5"/>
    <w:rsid w:val="008D4237"/>
    <w:rsid w:val="008D4E49"/>
    <w:rsid w:val="008D501A"/>
    <w:rsid w:val="008D5238"/>
    <w:rsid w:val="008D5455"/>
    <w:rsid w:val="008D5961"/>
    <w:rsid w:val="008D6328"/>
    <w:rsid w:val="008D64BE"/>
    <w:rsid w:val="008D70F3"/>
    <w:rsid w:val="008D710F"/>
    <w:rsid w:val="008D71C4"/>
    <w:rsid w:val="008D71E7"/>
    <w:rsid w:val="008D7230"/>
    <w:rsid w:val="008D771C"/>
    <w:rsid w:val="008D7ACA"/>
    <w:rsid w:val="008E0733"/>
    <w:rsid w:val="008E08E7"/>
    <w:rsid w:val="008E14E0"/>
    <w:rsid w:val="008E16FE"/>
    <w:rsid w:val="008E1E91"/>
    <w:rsid w:val="008E1F91"/>
    <w:rsid w:val="008E2555"/>
    <w:rsid w:val="008E28BC"/>
    <w:rsid w:val="008E2C31"/>
    <w:rsid w:val="008E34CB"/>
    <w:rsid w:val="008E3C25"/>
    <w:rsid w:val="008E475C"/>
    <w:rsid w:val="008E59AF"/>
    <w:rsid w:val="008E5A8B"/>
    <w:rsid w:val="008E6139"/>
    <w:rsid w:val="008E6768"/>
    <w:rsid w:val="008E6ADC"/>
    <w:rsid w:val="008E6FE4"/>
    <w:rsid w:val="008E7C6F"/>
    <w:rsid w:val="008F01C0"/>
    <w:rsid w:val="008F0911"/>
    <w:rsid w:val="008F0E94"/>
    <w:rsid w:val="008F2084"/>
    <w:rsid w:val="008F25F0"/>
    <w:rsid w:val="008F2769"/>
    <w:rsid w:val="008F373D"/>
    <w:rsid w:val="008F4108"/>
    <w:rsid w:val="008F46B6"/>
    <w:rsid w:val="008F51B6"/>
    <w:rsid w:val="008F5714"/>
    <w:rsid w:val="008F5AED"/>
    <w:rsid w:val="008F6051"/>
    <w:rsid w:val="008F6A7E"/>
    <w:rsid w:val="008F6E6B"/>
    <w:rsid w:val="009000B8"/>
    <w:rsid w:val="009007E1"/>
    <w:rsid w:val="00901955"/>
    <w:rsid w:val="00901E99"/>
    <w:rsid w:val="00902479"/>
    <w:rsid w:val="0090303B"/>
    <w:rsid w:val="0090312C"/>
    <w:rsid w:val="009051D1"/>
    <w:rsid w:val="00905B98"/>
    <w:rsid w:val="00906177"/>
    <w:rsid w:val="00906440"/>
    <w:rsid w:val="009066A5"/>
    <w:rsid w:val="00906A40"/>
    <w:rsid w:val="00906CE8"/>
    <w:rsid w:val="00906F48"/>
    <w:rsid w:val="00906FBE"/>
    <w:rsid w:val="00907A50"/>
    <w:rsid w:val="00907AC1"/>
    <w:rsid w:val="00907DBE"/>
    <w:rsid w:val="00907EB8"/>
    <w:rsid w:val="00907F51"/>
    <w:rsid w:val="00910898"/>
    <w:rsid w:val="00910F3C"/>
    <w:rsid w:val="00912122"/>
    <w:rsid w:val="009123C0"/>
    <w:rsid w:val="00912753"/>
    <w:rsid w:val="009130EC"/>
    <w:rsid w:val="00913EEB"/>
    <w:rsid w:val="00914717"/>
    <w:rsid w:val="009147E2"/>
    <w:rsid w:val="00914E78"/>
    <w:rsid w:val="009153A0"/>
    <w:rsid w:val="00915AD8"/>
    <w:rsid w:val="00915CC8"/>
    <w:rsid w:val="00916677"/>
    <w:rsid w:val="00916FC4"/>
    <w:rsid w:val="00917C9C"/>
    <w:rsid w:val="009208FB"/>
    <w:rsid w:val="00920ED7"/>
    <w:rsid w:val="00920FB8"/>
    <w:rsid w:val="009210EC"/>
    <w:rsid w:val="00921510"/>
    <w:rsid w:val="00921A17"/>
    <w:rsid w:val="009230CB"/>
    <w:rsid w:val="0092312F"/>
    <w:rsid w:val="009233C0"/>
    <w:rsid w:val="00923580"/>
    <w:rsid w:val="009236FC"/>
    <w:rsid w:val="00924F60"/>
    <w:rsid w:val="00925012"/>
    <w:rsid w:val="00925220"/>
    <w:rsid w:val="00925556"/>
    <w:rsid w:val="00925795"/>
    <w:rsid w:val="00926F58"/>
    <w:rsid w:val="00927002"/>
    <w:rsid w:val="00927BF1"/>
    <w:rsid w:val="00930E87"/>
    <w:rsid w:val="00931420"/>
    <w:rsid w:val="009327AC"/>
    <w:rsid w:val="00932A79"/>
    <w:rsid w:val="00932AB3"/>
    <w:rsid w:val="00932BDE"/>
    <w:rsid w:val="00932D02"/>
    <w:rsid w:val="00933293"/>
    <w:rsid w:val="00933A84"/>
    <w:rsid w:val="00933EAA"/>
    <w:rsid w:val="00933F8B"/>
    <w:rsid w:val="0093484E"/>
    <w:rsid w:val="0093494E"/>
    <w:rsid w:val="00934961"/>
    <w:rsid w:val="00934DA5"/>
    <w:rsid w:val="0093501F"/>
    <w:rsid w:val="009354C8"/>
    <w:rsid w:val="00935883"/>
    <w:rsid w:val="009358E3"/>
    <w:rsid w:val="009359CE"/>
    <w:rsid w:val="009359D3"/>
    <w:rsid w:val="009365F5"/>
    <w:rsid w:val="00936C94"/>
    <w:rsid w:val="00937AE3"/>
    <w:rsid w:val="00937CF0"/>
    <w:rsid w:val="00940740"/>
    <w:rsid w:val="00940C88"/>
    <w:rsid w:val="00940CA1"/>
    <w:rsid w:val="00941B5E"/>
    <w:rsid w:val="00942029"/>
    <w:rsid w:val="009425EC"/>
    <w:rsid w:val="00942D28"/>
    <w:rsid w:val="00942D3E"/>
    <w:rsid w:val="0094309F"/>
    <w:rsid w:val="00943268"/>
    <w:rsid w:val="00943F8C"/>
    <w:rsid w:val="0094422B"/>
    <w:rsid w:val="00944A03"/>
    <w:rsid w:val="0094571C"/>
    <w:rsid w:val="0094699C"/>
    <w:rsid w:val="00947000"/>
    <w:rsid w:val="0095017D"/>
    <w:rsid w:val="00950279"/>
    <w:rsid w:val="009506E3"/>
    <w:rsid w:val="00950BC8"/>
    <w:rsid w:val="00951774"/>
    <w:rsid w:val="00952EA4"/>
    <w:rsid w:val="00953D15"/>
    <w:rsid w:val="00953F10"/>
    <w:rsid w:val="00954026"/>
    <w:rsid w:val="00954290"/>
    <w:rsid w:val="00955641"/>
    <w:rsid w:val="00955664"/>
    <w:rsid w:val="009556A1"/>
    <w:rsid w:val="009558A4"/>
    <w:rsid w:val="00956310"/>
    <w:rsid w:val="009564FC"/>
    <w:rsid w:val="00956DC2"/>
    <w:rsid w:val="00957537"/>
    <w:rsid w:val="00957A75"/>
    <w:rsid w:val="00960595"/>
    <w:rsid w:val="00960716"/>
    <w:rsid w:val="00960EA0"/>
    <w:rsid w:val="00961439"/>
    <w:rsid w:val="0096145A"/>
    <w:rsid w:val="009615BB"/>
    <w:rsid w:val="009626F0"/>
    <w:rsid w:val="0096297F"/>
    <w:rsid w:val="0096301D"/>
    <w:rsid w:val="009631FC"/>
    <w:rsid w:val="00963F26"/>
    <w:rsid w:val="0096403A"/>
    <w:rsid w:val="00964B0D"/>
    <w:rsid w:val="00964C75"/>
    <w:rsid w:val="009653BC"/>
    <w:rsid w:val="009656F6"/>
    <w:rsid w:val="009658BD"/>
    <w:rsid w:val="00965B01"/>
    <w:rsid w:val="00965BDA"/>
    <w:rsid w:val="00965DCA"/>
    <w:rsid w:val="0096639F"/>
    <w:rsid w:val="0096641F"/>
    <w:rsid w:val="00967489"/>
    <w:rsid w:val="009678C4"/>
    <w:rsid w:val="00967A2B"/>
    <w:rsid w:val="00967F95"/>
    <w:rsid w:val="0097019C"/>
    <w:rsid w:val="009701D7"/>
    <w:rsid w:val="00970B0E"/>
    <w:rsid w:val="00970F61"/>
    <w:rsid w:val="009713A7"/>
    <w:rsid w:val="00971972"/>
    <w:rsid w:val="00971BAC"/>
    <w:rsid w:val="0097247B"/>
    <w:rsid w:val="009725CB"/>
    <w:rsid w:val="00972641"/>
    <w:rsid w:val="00972757"/>
    <w:rsid w:val="00972BF4"/>
    <w:rsid w:val="0097332C"/>
    <w:rsid w:val="0097356B"/>
    <w:rsid w:val="00973623"/>
    <w:rsid w:val="00973CC8"/>
    <w:rsid w:val="00975E4C"/>
    <w:rsid w:val="00975FB6"/>
    <w:rsid w:val="009764A4"/>
    <w:rsid w:val="009767FB"/>
    <w:rsid w:val="00976C72"/>
    <w:rsid w:val="00976EDC"/>
    <w:rsid w:val="00977573"/>
    <w:rsid w:val="00977923"/>
    <w:rsid w:val="00980163"/>
    <w:rsid w:val="009804B2"/>
    <w:rsid w:val="00980526"/>
    <w:rsid w:val="00980607"/>
    <w:rsid w:val="009808D0"/>
    <w:rsid w:val="00982CE4"/>
    <w:rsid w:val="00982E5D"/>
    <w:rsid w:val="00983081"/>
    <w:rsid w:val="0098373D"/>
    <w:rsid w:val="00983AE9"/>
    <w:rsid w:val="00983C3C"/>
    <w:rsid w:val="0098585A"/>
    <w:rsid w:val="00985A6F"/>
    <w:rsid w:val="00987C7C"/>
    <w:rsid w:val="00987CE7"/>
    <w:rsid w:val="00987FF8"/>
    <w:rsid w:val="00990BFC"/>
    <w:rsid w:val="00990EB2"/>
    <w:rsid w:val="00990FDA"/>
    <w:rsid w:val="0099102A"/>
    <w:rsid w:val="00991E4C"/>
    <w:rsid w:val="00992133"/>
    <w:rsid w:val="00992FD9"/>
    <w:rsid w:val="0099312A"/>
    <w:rsid w:val="0099382F"/>
    <w:rsid w:val="00993C8D"/>
    <w:rsid w:val="00993C95"/>
    <w:rsid w:val="00995440"/>
    <w:rsid w:val="00995A42"/>
    <w:rsid w:val="009962D7"/>
    <w:rsid w:val="009965ED"/>
    <w:rsid w:val="009968F4"/>
    <w:rsid w:val="00997093"/>
    <w:rsid w:val="009972FB"/>
    <w:rsid w:val="00997618"/>
    <w:rsid w:val="009976FD"/>
    <w:rsid w:val="00997934"/>
    <w:rsid w:val="009A03E6"/>
    <w:rsid w:val="009A0A41"/>
    <w:rsid w:val="009A129C"/>
    <w:rsid w:val="009A156D"/>
    <w:rsid w:val="009A1C3B"/>
    <w:rsid w:val="009A2999"/>
    <w:rsid w:val="009A32FB"/>
    <w:rsid w:val="009A4261"/>
    <w:rsid w:val="009A4F24"/>
    <w:rsid w:val="009A533A"/>
    <w:rsid w:val="009A537B"/>
    <w:rsid w:val="009A53D4"/>
    <w:rsid w:val="009A54C1"/>
    <w:rsid w:val="009A5568"/>
    <w:rsid w:val="009A58FD"/>
    <w:rsid w:val="009A5A15"/>
    <w:rsid w:val="009A5ADC"/>
    <w:rsid w:val="009A5C93"/>
    <w:rsid w:val="009A5DF6"/>
    <w:rsid w:val="009A6294"/>
    <w:rsid w:val="009A6A60"/>
    <w:rsid w:val="009A704E"/>
    <w:rsid w:val="009A710F"/>
    <w:rsid w:val="009A728E"/>
    <w:rsid w:val="009A7527"/>
    <w:rsid w:val="009B00EE"/>
    <w:rsid w:val="009B0287"/>
    <w:rsid w:val="009B1607"/>
    <w:rsid w:val="009B1976"/>
    <w:rsid w:val="009B2129"/>
    <w:rsid w:val="009B21FA"/>
    <w:rsid w:val="009B2611"/>
    <w:rsid w:val="009B2C61"/>
    <w:rsid w:val="009B2D30"/>
    <w:rsid w:val="009B31E4"/>
    <w:rsid w:val="009B361F"/>
    <w:rsid w:val="009B3CBE"/>
    <w:rsid w:val="009B468D"/>
    <w:rsid w:val="009B5111"/>
    <w:rsid w:val="009B5453"/>
    <w:rsid w:val="009B560A"/>
    <w:rsid w:val="009B5D7D"/>
    <w:rsid w:val="009B6351"/>
    <w:rsid w:val="009B6357"/>
    <w:rsid w:val="009B7A54"/>
    <w:rsid w:val="009C032E"/>
    <w:rsid w:val="009C1085"/>
    <w:rsid w:val="009C154A"/>
    <w:rsid w:val="009C249A"/>
    <w:rsid w:val="009C25EC"/>
    <w:rsid w:val="009C2A43"/>
    <w:rsid w:val="009C3373"/>
    <w:rsid w:val="009C3817"/>
    <w:rsid w:val="009C3AB9"/>
    <w:rsid w:val="009C3DA4"/>
    <w:rsid w:val="009C453B"/>
    <w:rsid w:val="009C49C3"/>
    <w:rsid w:val="009C5084"/>
    <w:rsid w:val="009C50E4"/>
    <w:rsid w:val="009C5443"/>
    <w:rsid w:val="009C5DB1"/>
    <w:rsid w:val="009C71BD"/>
    <w:rsid w:val="009C736A"/>
    <w:rsid w:val="009C7634"/>
    <w:rsid w:val="009C7C54"/>
    <w:rsid w:val="009C7D99"/>
    <w:rsid w:val="009D02F6"/>
    <w:rsid w:val="009D0F46"/>
    <w:rsid w:val="009D1272"/>
    <w:rsid w:val="009D1297"/>
    <w:rsid w:val="009D1EFA"/>
    <w:rsid w:val="009D23E7"/>
    <w:rsid w:val="009D25E2"/>
    <w:rsid w:val="009D2D9E"/>
    <w:rsid w:val="009D41CD"/>
    <w:rsid w:val="009D4BA9"/>
    <w:rsid w:val="009D4C6D"/>
    <w:rsid w:val="009D50C5"/>
    <w:rsid w:val="009D5D1B"/>
    <w:rsid w:val="009D61C3"/>
    <w:rsid w:val="009D6240"/>
    <w:rsid w:val="009D6517"/>
    <w:rsid w:val="009D684C"/>
    <w:rsid w:val="009D74E1"/>
    <w:rsid w:val="009D7647"/>
    <w:rsid w:val="009D7D80"/>
    <w:rsid w:val="009E0533"/>
    <w:rsid w:val="009E16C4"/>
    <w:rsid w:val="009E1DF8"/>
    <w:rsid w:val="009E1E63"/>
    <w:rsid w:val="009E232A"/>
    <w:rsid w:val="009E2412"/>
    <w:rsid w:val="009E2AF6"/>
    <w:rsid w:val="009E2C71"/>
    <w:rsid w:val="009E3331"/>
    <w:rsid w:val="009E3B02"/>
    <w:rsid w:val="009E3B6B"/>
    <w:rsid w:val="009E411D"/>
    <w:rsid w:val="009E4D07"/>
    <w:rsid w:val="009E4D82"/>
    <w:rsid w:val="009E4FE6"/>
    <w:rsid w:val="009E5228"/>
    <w:rsid w:val="009E5778"/>
    <w:rsid w:val="009E5FDE"/>
    <w:rsid w:val="009E6614"/>
    <w:rsid w:val="009E763F"/>
    <w:rsid w:val="009E7CB1"/>
    <w:rsid w:val="009F0069"/>
    <w:rsid w:val="009F0E08"/>
    <w:rsid w:val="009F0E9F"/>
    <w:rsid w:val="009F16DE"/>
    <w:rsid w:val="009F1C50"/>
    <w:rsid w:val="009F209C"/>
    <w:rsid w:val="009F2336"/>
    <w:rsid w:val="009F2882"/>
    <w:rsid w:val="009F2D3A"/>
    <w:rsid w:val="009F2DB7"/>
    <w:rsid w:val="009F37E6"/>
    <w:rsid w:val="009F3D1C"/>
    <w:rsid w:val="009F4062"/>
    <w:rsid w:val="009F4987"/>
    <w:rsid w:val="009F5219"/>
    <w:rsid w:val="009F5273"/>
    <w:rsid w:val="009F71E4"/>
    <w:rsid w:val="009F724D"/>
    <w:rsid w:val="009F7608"/>
    <w:rsid w:val="009F7AB3"/>
    <w:rsid w:val="009F7DD0"/>
    <w:rsid w:val="00A00174"/>
    <w:rsid w:val="00A0030B"/>
    <w:rsid w:val="00A00470"/>
    <w:rsid w:val="00A004B1"/>
    <w:rsid w:val="00A008DF"/>
    <w:rsid w:val="00A0162F"/>
    <w:rsid w:val="00A01B2A"/>
    <w:rsid w:val="00A020E2"/>
    <w:rsid w:val="00A02157"/>
    <w:rsid w:val="00A027F6"/>
    <w:rsid w:val="00A0290D"/>
    <w:rsid w:val="00A031CC"/>
    <w:rsid w:val="00A040B2"/>
    <w:rsid w:val="00A04EC2"/>
    <w:rsid w:val="00A05B46"/>
    <w:rsid w:val="00A05DF0"/>
    <w:rsid w:val="00A0610A"/>
    <w:rsid w:val="00A07025"/>
    <w:rsid w:val="00A07314"/>
    <w:rsid w:val="00A07490"/>
    <w:rsid w:val="00A0759E"/>
    <w:rsid w:val="00A0760B"/>
    <w:rsid w:val="00A07C4B"/>
    <w:rsid w:val="00A10999"/>
    <w:rsid w:val="00A109F5"/>
    <w:rsid w:val="00A11D0F"/>
    <w:rsid w:val="00A120C6"/>
    <w:rsid w:val="00A12260"/>
    <w:rsid w:val="00A12771"/>
    <w:rsid w:val="00A1351F"/>
    <w:rsid w:val="00A149EC"/>
    <w:rsid w:val="00A15550"/>
    <w:rsid w:val="00A15FBF"/>
    <w:rsid w:val="00A160D6"/>
    <w:rsid w:val="00A16842"/>
    <w:rsid w:val="00A16D12"/>
    <w:rsid w:val="00A17ABA"/>
    <w:rsid w:val="00A17C41"/>
    <w:rsid w:val="00A20155"/>
    <w:rsid w:val="00A20366"/>
    <w:rsid w:val="00A21CA4"/>
    <w:rsid w:val="00A22492"/>
    <w:rsid w:val="00A23562"/>
    <w:rsid w:val="00A23BDE"/>
    <w:rsid w:val="00A23D82"/>
    <w:rsid w:val="00A243C1"/>
    <w:rsid w:val="00A24BA5"/>
    <w:rsid w:val="00A25293"/>
    <w:rsid w:val="00A253FC"/>
    <w:rsid w:val="00A25691"/>
    <w:rsid w:val="00A257E2"/>
    <w:rsid w:val="00A26784"/>
    <w:rsid w:val="00A26988"/>
    <w:rsid w:val="00A26CFA"/>
    <w:rsid w:val="00A270CA"/>
    <w:rsid w:val="00A2731C"/>
    <w:rsid w:val="00A273C3"/>
    <w:rsid w:val="00A276A7"/>
    <w:rsid w:val="00A30086"/>
    <w:rsid w:val="00A31973"/>
    <w:rsid w:val="00A31E0B"/>
    <w:rsid w:val="00A32716"/>
    <w:rsid w:val="00A32D9F"/>
    <w:rsid w:val="00A33A23"/>
    <w:rsid w:val="00A3409C"/>
    <w:rsid w:val="00A34546"/>
    <w:rsid w:val="00A34655"/>
    <w:rsid w:val="00A347E3"/>
    <w:rsid w:val="00A3521E"/>
    <w:rsid w:val="00A354C2"/>
    <w:rsid w:val="00A3672F"/>
    <w:rsid w:val="00A37C6C"/>
    <w:rsid w:val="00A37E10"/>
    <w:rsid w:val="00A37F91"/>
    <w:rsid w:val="00A40374"/>
    <w:rsid w:val="00A403A6"/>
    <w:rsid w:val="00A415EF"/>
    <w:rsid w:val="00A4183F"/>
    <w:rsid w:val="00A41B25"/>
    <w:rsid w:val="00A41D3C"/>
    <w:rsid w:val="00A41DF3"/>
    <w:rsid w:val="00A41FE5"/>
    <w:rsid w:val="00A4202D"/>
    <w:rsid w:val="00A4207D"/>
    <w:rsid w:val="00A42377"/>
    <w:rsid w:val="00A42611"/>
    <w:rsid w:val="00A42E0E"/>
    <w:rsid w:val="00A42F85"/>
    <w:rsid w:val="00A438A8"/>
    <w:rsid w:val="00A43F7E"/>
    <w:rsid w:val="00A43FC3"/>
    <w:rsid w:val="00A44033"/>
    <w:rsid w:val="00A44164"/>
    <w:rsid w:val="00A44F80"/>
    <w:rsid w:val="00A458C1"/>
    <w:rsid w:val="00A459BC"/>
    <w:rsid w:val="00A461DE"/>
    <w:rsid w:val="00A46204"/>
    <w:rsid w:val="00A46487"/>
    <w:rsid w:val="00A46941"/>
    <w:rsid w:val="00A46C41"/>
    <w:rsid w:val="00A46F92"/>
    <w:rsid w:val="00A475BB"/>
    <w:rsid w:val="00A47E1A"/>
    <w:rsid w:val="00A50146"/>
    <w:rsid w:val="00A50754"/>
    <w:rsid w:val="00A50828"/>
    <w:rsid w:val="00A50C9C"/>
    <w:rsid w:val="00A512E5"/>
    <w:rsid w:val="00A51B0E"/>
    <w:rsid w:val="00A527AD"/>
    <w:rsid w:val="00A52AAD"/>
    <w:rsid w:val="00A5371F"/>
    <w:rsid w:val="00A53827"/>
    <w:rsid w:val="00A53F10"/>
    <w:rsid w:val="00A5441B"/>
    <w:rsid w:val="00A54489"/>
    <w:rsid w:val="00A5460A"/>
    <w:rsid w:val="00A5471E"/>
    <w:rsid w:val="00A548EE"/>
    <w:rsid w:val="00A54AD2"/>
    <w:rsid w:val="00A56CDF"/>
    <w:rsid w:val="00A57971"/>
    <w:rsid w:val="00A57F05"/>
    <w:rsid w:val="00A60D78"/>
    <w:rsid w:val="00A60E5D"/>
    <w:rsid w:val="00A60ED1"/>
    <w:rsid w:val="00A61351"/>
    <w:rsid w:val="00A625C8"/>
    <w:rsid w:val="00A632C1"/>
    <w:rsid w:val="00A63830"/>
    <w:rsid w:val="00A63DD5"/>
    <w:rsid w:val="00A63F9D"/>
    <w:rsid w:val="00A649EF"/>
    <w:rsid w:val="00A64E0B"/>
    <w:rsid w:val="00A65257"/>
    <w:rsid w:val="00A65A70"/>
    <w:rsid w:val="00A66A14"/>
    <w:rsid w:val="00A66E8D"/>
    <w:rsid w:val="00A66FE6"/>
    <w:rsid w:val="00A6752E"/>
    <w:rsid w:val="00A679B0"/>
    <w:rsid w:val="00A67C9B"/>
    <w:rsid w:val="00A700B5"/>
    <w:rsid w:val="00A707A4"/>
    <w:rsid w:val="00A7090A"/>
    <w:rsid w:val="00A71C11"/>
    <w:rsid w:val="00A71D3C"/>
    <w:rsid w:val="00A71DD3"/>
    <w:rsid w:val="00A71EBB"/>
    <w:rsid w:val="00A72364"/>
    <w:rsid w:val="00A72D57"/>
    <w:rsid w:val="00A73251"/>
    <w:rsid w:val="00A7326F"/>
    <w:rsid w:val="00A740B5"/>
    <w:rsid w:val="00A747DA"/>
    <w:rsid w:val="00A7511B"/>
    <w:rsid w:val="00A751BD"/>
    <w:rsid w:val="00A75837"/>
    <w:rsid w:val="00A75DFA"/>
    <w:rsid w:val="00A75F05"/>
    <w:rsid w:val="00A767AA"/>
    <w:rsid w:val="00A77644"/>
    <w:rsid w:val="00A777A5"/>
    <w:rsid w:val="00A77871"/>
    <w:rsid w:val="00A8009F"/>
    <w:rsid w:val="00A8043F"/>
    <w:rsid w:val="00A80649"/>
    <w:rsid w:val="00A80C6F"/>
    <w:rsid w:val="00A81E84"/>
    <w:rsid w:val="00A82055"/>
    <w:rsid w:val="00A823A4"/>
    <w:rsid w:val="00A82D47"/>
    <w:rsid w:val="00A82E65"/>
    <w:rsid w:val="00A83357"/>
    <w:rsid w:val="00A83CB5"/>
    <w:rsid w:val="00A8443D"/>
    <w:rsid w:val="00A858F7"/>
    <w:rsid w:val="00A8594B"/>
    <w:rsid w:val="00A85A27"/>
    <w:rsid w:val="00A85AAF"/>
    <w:rsid w:val="00A85C85"/>
    <w:rsid w:val="00A8704D"/>
    <w:rsid w:val="00A90016"/>
    <w:rsid w:val="00A911C0"/>
    <w:rsid w:val="00A92257"/>
    <w:rsid w:val="00A922BB"/>
    <w:rsid w:val="00A92669"/>
    <w:rsid w:val="00A92E2D"/>
    <w:rsid w:val="00A93245"/>
    <w:rsid w:val="00A93922"/>
    <w:rsid w:val="00A94124"/>
    <w:rsid w:val="00A94A88"/>
    <w:rsid w:val="00A9568E"/>
    <w:rsid w:val="00A95764"/>
    <w:rsid w:val="00A95A7B"/>
    <w:rsid w:val="00A966F9"/>
    <w:rsid w:val="00A96C9E"/>
    <w:rsid w:val="00A970B9"/>
    <w:rsid w:val="00A9776C"/>
    <w:rsid w:val="00A97945"/>
    <w:rsid w:val="00AA027F"/>
    <w:rsid w:val="00AA1BD3"/>
    <w:rsid w:val="00AA1F61"/>
    <w:rsid w:val="00AA23D3"/>
    <w:rsid w:val="00AA2487"/>
    <w:rsid w:val="00AA2DD6"/>
    <w:rsid w:val="00AA36CA"/>
    <w:rsid w:val="00AA38DC"/>
    <w:rsid w:val="00AA3F65"/>
    <w:rsid w:val="00AA410B"/>
    <w:rsid w:val="00AA4434"/>
    <w:rsid w:val="00AA4DE0"/>
    <w:rsid w:val="00AA5096"/>
    <w:rsid w:val="00AA5151"/>
    <w:rsid w:val="00AA5EBC"/>
    <w:rsid w:val="00AA5F28"/>
    <w:rsid w:val="00AA625F"/>
    <w:rsid w:val="00AA6615"/>
    <w:rsid w:val="00AA751A"/>
    <w:rsid w:val="00AA7594"/>
    <w:rsid w:val="00AA7845"/>
    <w:rsid w:val="00AB0804"/>
    <w:rsid w:val="00AB09B1"/>
    <w:rsid w:val="00AB0B0A"/>
    <w:rsid w:val="00AB0F71"/>
    <w:rsid w:val="00AB0F8E"/>
    <w:rsid w:val="00AB1A14"/>
    <w:rsid w:val="00AB253E"/>
    <w:rsid w:val="00AB2947"/>
    <w:rsid w:val="00AB2C2D"/>
    <w:rsid w:val="00AB30AC"/>
    <w:rsid w:val="00AB3C08"/>
    <w:rsid w:val="00AB5365"/>
    <w:rsid w:val="00AB6197"/>
    <w:rsid w:val="00AB6413"/>
    <w:rsid w:val="00AB693C"/>
    <w:rsid w:val="00AB7250"/>
    <w:rsid w:val="00AB75E9"/>
    <w:rsid w:val="00AC013C"/>
    <w:rsid w:val="00AC060A"/>
    <w:rsid w:val="00AC074E"/>
    <w:rsid w:val="00AC076F"/>
    <w:rsid w:val="00AC116C"/>
    <w:rsid w:val="00AC169C"/>
    <w:rsid w:val="00AC1B66"/>
    <w:rsid w:val="00AC1CAB"/>
    <w:rsid w:val="00AC1ECB"/>
    <w:rsid w:val="00AC1F8F"/>
    <w:rsid w:val="00AC1FC4"/>
    <w:rsid w:val="00AC2F56"/>
    <w:rsid w:val="00AC44EF"/>
    <w:rsid w:val="00AC4F36"/>
    <w:rsid w:val="00AC50B1"/>
    <w:rsid w:val="00AC5D63"/>
    <w:rsid w:val="00AC69FD"/>
    <w:rsid w:val="00AC6E56"/>
    <w:rsid w:val="00AC6EB6"/>
    <w:rsid w:val="00AC75C2"/>
    <w:rsid w:val="00AC7DC4"/>
    <w:rsid w:val="00AD00D2"/>
    <w:rsid w:val="00AD0967"/>
    <w:rsid w:val="00AD0BB3"/>
    <w:rsid w:val="00AD11D5"/>
    <w:rsid w:val="00AD168B"/>
    <w:rsid w:val="00AD17A1"/>
    <w:rsid w:val="00AD1ADC"/>
    <w:rsid w:val="00AD2100"/>
    <w:rsid w:val="00AD2A47"/>
    <w:rsid w:val="00AD358C"/>
    <w:rsid w:val="00AD3645"/>
    <w:rsid w:val="00AD38C5"/>
    <w:rsid w:val="00AD45C3"/>
    <w:rsid w:val="00AD5124"/>
    <w:rsid w:val="00AD5B7E"/>
    <w:rsid w:val="00AD60AF"/>
    <w:rsid w:val="00AD620E"/>
    <w:rsid w:val="00AD62C6"/>
    <w:rsid w:val="00AD7A24"/>
    <w:rsid w:val="00AD7AB0"/>
    <w:rsid w:val="00AD7B37"/>
    <w:rsid w:val="00AE0EF8"/>
    <w:rsid w:val="00AE1DA4"/>
    <w:rsid w:val="00AE1DC7"/>
    <w:rsid w:val="00AE2456"/>
    <w:rsid w:val="00AE2E71"/>
    <w:rsid w:val="00AE3244"/>
    <w:rsid w:val="00AE36DF"/>
    <w:rsid w:val="00AE3E39"/>
    <w:rsid w:val="00AE431F"/>
    <w:rsid w:val="00AE494C"/>
    <w:rsid w:val="00AE4C8A"/>
    <w:rsid w:val="00AE51FE"/>
    <w:rsid w:val="00AE53C7"/>
    <w:rsid w:val="00AE5C02"/>
    <w:rsid w:val="00AE5D56"/>
    <w:rsid w:val="00AE6C15"/>
    <w:rsid w:val="00AE7011"/>
    <w:rsid w:val="00AE7D4D"/>
    <w:rsid w:val="00AF00F4"/>
    <w:rsid w:val="00AF0596"/>
    <w:rsid w:val="00AF141C"/>
    <w:rsid w:val="00AF18F6"/>
    <w:rsid w:val="00AF1DD2"/>
    <w:rsid w:val="00AF2124"/>
    <w:rsid w:val="00AF2D2B"/>
    <w:rsid w:val="00AF34A4"/>
    <w:rsid w:val="00AF3C32"/>
    <w:rsid w:val="00AF3DEC"/>
    <w:rsid w:val="00AF47ED"/>
    <w:rsid w:val="00AF4A8C"/>
    <w:rsid w:val="00AF59C5"/>
    <w:rsid w:val="00AF6909"/>
    <w:rsid w:val="00AF69B1"/>
    <w:rsid w:val="00AF7255"/>
    <w:rsid w:val="00AF74D8"/>
    <w:rsid w:val="00AF75EB"/>
    <w:rsid w:val="00AF78BC"/>
    <w:rsid w:val="00AF7D16"/>
    <w:rsid w:val="00B01351"/>
    <w:rsid w:val="00B01431"/>
    <w:rsid w:val="00B01619"/>
    <w:rsid w:val="00B02026"/>
    <w:rsid w:val="00B02237"/>
    <w:rsid w:val="00B0277D"/>
    <w:rsid w:val="00B02904"/>
    <w:rsid w:val="00B029FA"/>
    <w:rsid w:val="00B02F00"/>
    <w:rsid w:val="00B03E0C"/>
    <w:rsid w:val="00B04BC1"/>
    <w:rsid w:val="00B0535B"/>
    <w:rsid w:val="00B057B4"/>
    <w:rsid w:val="00B05DEE"/>
    <w:rsid w:val="00B05F7F"/>
    <w:rsid w:val="00B063C1"/>
    <w:rsid w:val="00B069E3"/>
    <w:rsid w:val="00B075A6"/>
    <w:rsid w:val="00B07DFD"/>
    <w:rsid w:val="00B106E6"/>
    <w:rsid w:val="00B10B0C"/>
    <w:rsid w:val="00B10BCB"/>
    <w:rsid w:val="00B111DE"/>
    <w:rsid w:val="00B1150D"/>
    <w:rsid w:val="00B120F3"/>
    <w:rsid w:val="00B121B0"/>
    <w:rsid w:val="00B12425"/>
    <w:rsid w:val="00B12A79"/>
    <w:rsid w:val="00B13436"/>
    <w:rsid w:val="00B136A3"/>
    <w:rsid w:val="00B13BDA"/>
    <w:rsid w:val="00B14173"/>
    <w:rsid w:val="00B14FB2"/>
    <w:rsid w:val="00B1612B"/>
    <w:rsid w:val="00B16240"/>
    <w:rsid w:val="00B1665C"/>
    <w:rsid w:val="00B168CB"/>
    <w:rsid w:val="00B16D4D"/>
    <w:rsid w:val="00B16DA5"/>
    <w:rsid w:val="00B172B1"/>
    <w:rsid w:val="00B1741E"/>
    <w:rsid w:val="00B17559"/>
    <w:rsid w:val="00B17FD5"/>
    <w:rsid w:val="00B20070"/>
    <w:rsid w:val="00B202F0"/>
    <w:rsid w:val="00B208D5"/>
    <w:rsid w:val="00B209A0"/>
    <w:rsid w:val="00B20C18"/>
    <w:rsid w:val="00B212FD"/>
    <w:rsid w:val="00B219A3"/>
    <w:rsid w:val="00B21ACC"/>
    <w:rsid w:val="00B21E0A"/>
    <w:rsid w:val="00B22B2A"/>
    <w:rsid w:val="00B22C55"/>
    <w:rsid w:val="00B23221"/>
    <w:rsid w:val="00B238EB"/>
    <w:rsid w:val="00B23AD9"/>
    <w:rsid w:val="00B23D95"/>
    <w:rsid w:val="00B24146"/>
    <w:rsid w:val="00B24F7B"/>
    <w:rsid w:val="00B24FAE"/>
    <w:rsid w:val="00B25001"/>
    <w:rsid w:val="00B25CA9"/>
    <w:rsid w:val="00B26429"/>
    <w:rsid w:val="00B26B43"/>
    <w:rsid w:val="00B26FFE"/>
    <w:rsid w:val="00B271D3"/>
    <w:rsid w:val="00B27CBE"/>
    <w:rsid w:val="00B3043A"/>
    <w:rsid w:val="00B30521"/>
    <w:rsid w:val="00B30A3C"/>
    <w:rsid w:val="00B3104A"/>
    <w:rsid w:val="00B31818"/>
    <w:rsid w:val="00B318BB"/>
    <w:rsid w:val="00B31FE7"/>
    <w:rsid w:val="00B3203A"/>
    <w:rsid w:val="00B323E2"/>
    <w:rsid w:val="00B32806"/>
    <w:rsid w:val="00B32F15"/>
    <w:rsid w:val="00B33483"/>
    <w:rsid w:val="00B33C41"/>
    <w:rsid w:val="00B33C4B"/>
    <w:rsid w:val="00B33EBF"/>
    <w:rsid w:val="00B343D3"/>
    <w:rsid w:val="00B3488B"/>
    <w:rsid w:val="00B34AD0"/>
    <w:rsid w:val="00B34E30"/>
    <w:rsid w:val="00B3581B"/>
    <w:rsid w:val="00B35A93"/>
    <w:rsid w:val="00B36649"/>
    <w:rsid w:val="00B37657"/>
    <w:rsid w:val="00B37875"/>
    <w:rsid w:val="00B40CED"/>
    <w:rsid w:val="00B40ED4"/>
    <w:rsid w:val="00B41176"/>
    <w:rsid w:val="00B42F0C"/>
    <w:rsid w:val="00B43401"/>
    <w:rsid w:val="00B4348E"/>
    <w:rsid w:val="00B439C3"/>
    <w:rsid w:val="00B43AB5"/>
    <w:rsid w:val="00B447EA"/>
    <w:rsid w:val="00B45494"/>
    <w:rsid w:val="00B45A02"/>
    <w:rsid w:val="00B45AF1"/>
    <w:rsid w:val="00B464D8"/>
    <w:rsid w:val="00B4696A"/>
    <w:rsid w:val="00B47140"/>
    <w:rsid w:val="00B47E96"/>
    <w:rsid w:val="00B500C6"/>
    <w:rsid w:val="00B507EF"/>
    <w:rsid w:val="00B50C3C"/>
    <w:rsid w:val="00B50E26"/>
    <w:rsid w:val="00B5199C"/>
    <w:rsid w:val="00B52166"/>
    <w:rsid w:val="00B526A0"/>
    <w:rsid w:val="00B52866"/>
    <w:rsid w:val="00B535AC"/>
    <w:rsid w:val="00B538C0"/>
    <w:rsid w:val="00B53AF4"/>
    <w:rsid w:val="00B53DEE"/>
    <w:rsid w:val="00B54A76"/>
    <w:rsid w:val="00B54A82"/>
    <w:rsid w:val="00B56149"/>
    <w:rsid w:val="00B56337"/>
    <w:rsid w:val="00B5637C"/>
    <w:rsid w:val="00B5680A"/>
    <w:rsid w:val="00B56E61"/>
    <w:rsid w:val="00B57287"/>
    <w:rsid w:val="00B574EC"/>
    <w:rsid w:val="00B57683"/>
    <w:rsid w:val="00B57A38"/>
    <w:rsid w:val="00B57C0D"/>
    <w:rsid w:val="00B618A4"/>
    <w:rsid w:val="00B61B71"/>
    <w:rsid w:val="00B61BF9"/>
    <w:rsid w:val="00B62793"/>
    <w:rsid w:val="00B628E5"/>
    <w:rsid w:val="00B629C4"/>
    <w:rsid w:val="00B630ED"/>
    <w:rsid w:val="00B642FE"/>
    <w:rsid w:val="00B6442F"/>
    <w:rsid w:val="00B65E7A"/>
    <w:rsid w:val="00B664AA"/>
    <w:rsid w:val="00B66EFD"/>
    <w:rsid w:val="00B673C4"/>
    <w:rsid w:val="00B6759F"/>
    <w:rsid w:val="00B67874"/>
    <w:rsid w:val="00B67B47"/>
    <w:rsid w:val="00B700F2"/>
    <w:rsid w:val="00B70171"/>
    <w:rsid w:val="00B706DC"/>
    <w:rsid w:val="00B71063"/>
    <w:rsid w:val="00B718EB"/>
    <w:rsid w:val="00B71BC4"/>
    <w:rsid w:val="00B71D25"/>
    <w:rsid w:val="00B72B26"/>
    <w:rsid w:val="00B7328E"/>
    <w:rsid w:val="00B73453"/>
    <w:rsid w:val="00B73616"/>
    <w:rsid w:val="00B73A82"/>
    <w:rsid w:val="00B74237"/>
    <w:rsid w:val="00B744C0"/>
    <w:rsid w:val="00B74522"/>
    <w:rsid w:val="00B75600"/>
    <w:rsid w:val="00B75C59"/>
    <w:rsid w:val="00B76533"/>
    <w:rsid w:val="00B766D7"/>
    <w:rsid w:val="00B7722A"/>
    <w:rsid w:val="00B7753A"/>
    <w:rsid w:val="00B7779F"/>
    <w:rsid w:val="00B77990"/>
    <w:rsid w:val="00B77D64"/>
    <w:rsid w:val="00B77F12"/>
    <w:rsid w:val="00B77F2F"/>
    <w:rsid w:val="00B80A0D"/>
    <w:rsid w:val="00B80CB1"/>
    <w:rsid w:val="00B81313"/>
    <w:rsid w:val="00B8151A"/>
    <w:rsid w:val="00B8166A"/>
    <w:rsid w:val="00B81ACC"/>
    <w:rsid w:val="00B81E41"/>
    <w:rsid w:val="00B822A5"/>
    <w:rsid w:val="00B8356C"/>
    <w:rsid w:val="00B83827"/>
    <w:rsid w:val="00B84622"/>
    <w:rsid w:val="00B86C00"/>
    <w:rsid w:val="00B86DD3"/>
    <w:rsid w:val="00B87221"/>
    <w:rsid w:val="00B903A9"/>
    <w:rsid w:val="00B90429"/>
    <w:rsid w:val="00B905C1"/>
    <w:rsid w:val="00B905C4"/>
    <w:rsid w:val="00B90BED"/>
    <w:rsid w:val="00B9148F"/>
    <w:rsid w:val="00B92906"/>
    <w:rsid w:val="00B93673"/>
    <w:rsid w:val="00B9394A"/>
    <w:rsid w:val="00B93D57"/>
    <w:rsid w:val="00B93F57"/>
    <w:rsid w:val="00B94797"/>
    <w:rsid w:val="00B94B21"/>
    <w:rsid w:val="00B9513A"/>
    <w:rsid w:val="00B95177"/>
    <w:rsid w:val="00B95333"/>
    <w:rsid w:val="00B95700"/>
    <w:rsid w:val="00B9780B"/>
    <w:rsid w:val="00B97DF7"/>
    <w:rsid w:val="00BA00A3"/>
    <w:rsid w:val="00BA051E"/>
    <w:rsid w:val="00BA0851"/>
    <w:rsid w:val="00BA0DFC"/>
    <w:rsid w:val="00BA15CE"/>
    <w:rsid w:val="00BA195C"/>
    <w:rsid w:val="00BA19FF"/>
    <w:rsid w:val="00BA1E45"/>
    <w:rsid w:val="00BA221C"/>
    <w:rsid w:val="00BA2308"/>
    <w:rsid w:val="00BA247C"/>
    <w:rsid w:val="00BA2627"/>
    <w:rsid w:val="00BA2662"/>
    <w:rsid w:val="00BA2D0C"/>
    <w:rsid w:val="00BA2D8C"/>
    <w:rsid w:val="00BA3189"/>
    <w:rsid w:val="00BA3F92"/>
    <w:rsid w:val="00BA3FB3"/>
    <w:rsid w:val="00BA4793"/>
    <w:rsid w:val="00BA555C"/>
    <w:rsid w:val="00BA5622"/>
    <w:rsid w:val="00BA5B5F"/>
    <w:rsid w:val="00BA6113"/>
    <w:rsid w:val="00BA69DA"/>
    <w:rsid w:val="00BA7258"/>
    <w:rsid w:val="00BA76A8"/>
    <w:rsid w:val="00BA77F0"/>
    <w:rsid w:val="00BB0069"/>
    <w:rsid w:val="00BB0E76"/>
    <w:rsid w:val="00BB1124"/>
    <w:rsid w:val="00BB1383"/>
    <w:rsid w:val="00BB1A8F"/>
    <w:rsid w:val="00BB1B70"/>
    <w:rsid w:val="00BB1CF5"/>
    <w:rsid w:val="00BB1FF7"/>
    <w:rsid w:val="00BB236A"/>
    <w:rsid w:val="00BB29CA"/>
    <w:rsid w:val="00BB3A50"/>
    <w:rsid w:val="00BB4BD2"/>
    <w:rsid w:val="00BB4F83"/>
    <w:rsid w:val="00BB5158"/>
    <w:rsid w:val="00BB545B"/>
    <w:rsid w:val="00BB5829"/>
    <w:rsid w:val="00BB59D5"/>
    <w:rsid w:val="00BB62C1"/>
    <w:rsid w:val="00BB654F"/>
    <w:rsid w:val="00BB6626"/>
    <w:rsid w:val="00BB7355"/>
    <w:rsid w:val="00BB7E0C"/>
    <w:rsid w:val="00BB7FF3"/>
    <w:rsid w:val="00BC04E2"/>
    <w:rsid w:val="00BC0894"/>
    <w:rsid w:val="00BC10C4"/>
    <w:rsid w:val="00BC10D6"/>
    <w:rsid w:val="00BC20A3"/>
    <w:rsid w:val="00BC26C3"/>
    <w:rsid w:val="00BC4018"/>
    <w:rsid w:val="00BC4B26"/>
    <w:rsid w:val="00BC4D81"/>
    <w:rsid w:val="00BC522D"/>
    <w:rsid w:val="00BC52DC"/>
    <w:rsid w:val="00BC6196"/>
    <w:rsid w:val="00BC63E4"/>
    <w:rsid w:val="00BC6AA0"/>
    <w:rsid w:val="00BC6B9E"/>
    <w:rsid w:val="00BC708F"/>
    <w:rsid w:val="00BC70F2"/>
    <w:rsid w:val="00BC7533"/>
    <w:rsid w:val="00BC7825"/>
    <w:rsid w:val="00BC788C"/>
    <w:rsid w:val="00BC793C"/>
    <w:rsid w:val="00BC7CAD"/>
    <w:rsid w:val="00BD0000"/>
    <w:rsid w:val="00BD0A4D"/>
    <w:rsid w:val="00BD109E"/>
    <w:rsid w:val="00BD15D3"/>
    <w:rsid w:val="00BD1808"/>
    <w:rsid w:val="00BD2498"/>
    <w:rsid w:val="00BD2E32"/>
    <w:rsid w:val="00BD2E57"/>
    <w:rsid w:val="00BD4336"/>
    <w:rsid w:val="00BD4554"/>
    <w:rsid w:val="00BD4578"/>
    <w:rsid w:val="00BD4DF3"/>
    <w:rsid w:val="00BD575C"/>
    <w:rsid w:val="00BD5A27"/>
    <w:rsid w:val="00BD5CB8"/>
    <w:rsid w:val="00BD628D"/>
    <w:rsid w:val="00BD6479"/>
    <w:rsid w:val="00BD6704"/>
    <w:rsid w:val="00BD7D7C"/>
    <w:rsid w:val="00BD7E1B"/>
    <w:rsid w:val="00BE1030"/>
    <w:rsid w:val="00BE1321"/>
    <w:rsid w:val="00BE20C0"/>
    <w:rsid w:val="00BE22FC"/>
    <w:rsid w:val="00BE26FD"/>
    <w:rsid w:val="00BE3DA8"/>
    <w:rsid w:val="00BE4B1A"/>
    <w:rsid w:val="00BE5A04"/>
    <w:rsid w:val="00BE64F9"/>
    <w:rsid w:val="00BE68AE"/>
    <w:rsid w:val="00BE6B7F"/>
    <w:rsid w:val="00BE6FA4"/>
    <w:rsid w:val="00BF0A64"/>
    <w:rsid w:val="00BF0E79"/>
    <w:rsid w:val="00BF0F9B"/>
    <w:rsid w:val="00BF11D8"/>
    <w:rsid w:val="00BF191D"/>
    <w:rsid w:val="00BF19F5"/>
    <w:rsid w:val="00BF1E66"/>
    <w:rsid w:val="00BF26D5"/>
    <w:rsid w:val="00BF279B"/>
    <w:rsid w:val="00BF2AB3"/>
    <w:rsid w:val="00BF2F9A"/>
    <w:rsid w:val="00BF44E1"/>
    <w:rsid w:val="00BF506E"/>
    <w:rsid w:val="00BF5585"/>
    <w:rsid w:val="00BF5BBA"/>
    <w:rsid w:val="00BF5F36"/>
    <w:rsid w:val="00BF6311"/>
    <w:rsid w:val="00BF75BA"/>
    <w:rsid w:val="00BF7AF3"/>
    <w:rsid w:val="00C004D5"/>
    <w:rsid w:val="00C005CF"/>
    <w:rsid w:val="00C00A52"/>
    <w:rsid w:val="00C01923"/>
    <w:rsid w:val="00C029C9"/>
    <w:rsid w:val="00C03AFC"/>
    <w:rsid w:val="00C03EDE"/>
    <w:rsid w:val="00C0468E"/>
    <w:rsid w:val="00C04D5C"/>
    <w:rsid w:val="00C04EE0"/>
    <w:rsid w:val="00C0557E"/>
    <w:rsid w:val="00C0561A"/>
    <w:rsid w:val="00C07180"/>
    <w:rsid w:val="00C079A4"/>
    <w:rsid w:val="00C07D98"/>
    <w:rsid w:val="00C07E8E"/>
    <w:rsid w:val="00C10571"/>
    <w:rsid w:val="00C109A3"/>
    <w:rsid w:val="00C11AAA"/>
    <w:rsid w:val="00C11C15"/>
    <w:rsid w:val="00C127AF"/>
    <w:rsid w:val="00C12DA7"/>
    <w:rsid w:val="00C138A3"/>
    <w:rsid w:val="00C139E0"/>
    <w:rsid w:val="00C13FAA"/>
    <w:rsid w:val="00C140C3"/>
    <w:rsid w:val="00C140E0"/>
    <w:rsid w:val="00C14A7C"/>
    <w:rsid w:val="00C14A85"/>
    <w:rsid w:val="00C15A14"/>
    <w:rsid w:val="00C16062"/>
    <w:rsid w:val="00C16C24"/>
    <w:rsid w:val="00C17424"/>
    <w:rsid w:val="00C1771E"/>
    <w:rsid w:val="00C179BD"/>
    <w:rsid w:val="00C20201"/>
    <w:rsid w:val="00C20C95"/>
    <w:rsid w:val="00C21017"/>
    <w:rsid w:val="00C2107B"/>
    <w:rsid w:val="00C21176"/>
    <w:rsid w:val="00C21511"/>
    <w:rsid w:val="00C2172F"/>
    <w:rsid w:val="00C23281"/>
    <w:rsid w:val="00C2340A"/>
    <w:rsid w:val="00C23DE8"/>
    <w:rsid w:val="00C23F39"/>
    <w:rsid w:val="00C24D07"/>
    <w:rsid w:val="00C25533"/>
    <w:rsid w:val="00C2619C"/>
    <w:rsid w:val="00C27730"/>
    <w:rsid w:val="00C27CE2"/>
    <w:rsid w:val="00C27E65"/>
    <w:rsid w:val="00C302EB"/>
    <w:rsid w:val="00C30591"/>
    <w:rsid w:val="00C30815"/>
    <w:rsid w:val="00C30EB4"/>
    <w:rsid w:val="00C30EBF"/>
    <w:rsid w:val="00C319A7"/>
    <w:rsid w:val="00C31B99"/>
    <w:rsid w:val="00C33D6C"/>
    <w:rsid w:val="00C34045"/>
    <w:rsid w:val="00C34122"/>
    <w:rsid w:val="00C34229"/>
    <w:rsid w:val="00C345EE"/>
    <w:rsid w:val="00C358AD"/>
    <w:rsid w:val="00C35A11"/>
    <w:rsid w:val="00C35BCA"/>
    <w:rsid w:val="00C35FCE"/>
    <w:rsid w:val="00C36B4C"/>
    <w:rsid w:val="00C37699"/>
    <w:rsid w:val="00C3772D"/>
    <w:rsid w:val="00C378B7"/>
    <w:rsid w:val="00C379EF"/>
    <w:rsid w:val="00C37A15"/>
    <w:rsid w:val="00C37FCE"/>
    <w:rsid w:val="00C4014B"/>
    <w:rsid w:val="00C405AE"/>
    <w:rsid w:val="00C407B4"/>
    <w:rsid w:val="00C40DD6"/>
    <w:rsid w:val="00C40F90"/>
    <w:rsid w:val="00C41202"/>
    <w:rsid w:val="00C417C4"/>
    <w:rsid w:val="00C423AC"/>
    <w:rsid w:val="00C423EF"/>
    <w:rsid w:val="00C42776"/>
    <w:rsid w:val="00C42791"/>
    <w:rsid w:val="00C42A9A"/>
    <w:rsid w:val="00C42F37"/>
    <w:rsid w:val="00C42F64"/>
    <w:rsid w:val="00C42F8B"/>
    <w:rsid w:val="00C435ED"/>
    <w:rsid w:val="00C43B10"/>
    <w:rsid w:val="00C43B44"/>
    <w:rsid w:val="00C43EAA"/>
    <w:rsid w:val="00C43FE3"/>
    <w:rsid w:val="00C44487"/>
    <w:rsid w:val="00C44BC8"/>
    <w:rsid w:val="00C45219"/>
    <w:rsid w:val="00C45C3F"/>
    <w:rsid w:val="00C45CCC"/>
    <w:rsid w:val="00C46B63"/>
    <w:rsid w:val="00C46CB9"/>
    <w:rsid w:val="00C46EE7"/>
    <w:rsid w:val="00C47CAF"/>
    <w:rsid w:val="00C508C2"/>
    <w:rsid w:val="00C50ACA"/>
    <w:rsid w:val="00C5131A"/>
    <w:rsid w:val="00C526B2"/>
    <w:rsid w:val="00C5275F"/>
    <w:rsid w:val="00C52A2F"/>
    <w:rsid w:val="00C52AB9"/>
    <w:rsid w:val="00C5332E"/>
    <w:rsid w:val="00C54269"/>
    <w:rsid w:val="00C54482"/>
    <w:rsid w:val="00C54ED7"/>
    <w:rsid w:val="00C5522E"/>
    <w:rsid w:val="00C55364"/>
    <w:rsid w:val="00C553EE"/>
    <w:rsid w:val="00C554B6"/>
    <w:rsid w:val="00C559F6"/>
    <w:rsid w:val="00C560C4"/>
    <w:rsid w:val="00C56F6C"/>
    <w:rsid w:val="00C57AC6"/>
    <w:rsid w:val="00C61F77"/>
    <w:rsid w:val="00C61FC0"/>
    <w:rsid w:val="00C634E5"/>
    <w:rsid w:val="00C63782"/>
    <w:rsid w:val="00C638E6"/>
    <w:rsid w:val="00C63F63"/>
    <w:rsid w:val="00C64889"/>
    <w:rsid w:val="00C648E6"/>
    <w:rsid w:val="00C65764"/>
    <w:rsid w:val="00C659B7"/>
    <w:rsid w:val="00C659BD"/>
    <w:rsid w:val="00C6602B"/>
    <w:rsid w:val="00C66338"/>
    <w:rsid w:val="00C665BA"/>
    <w:rsid w:val="00C66E43"/>
    <w:rsid w:val="00C711F9"/>
    <w:rsid w:val="00C71279"/>
    <w:rsid w:val="00C712D7"/>
    <w:rsid w:val="00C72DAC"/>
    <w:rsid w:val="00C7332A"/>
    <w:rsid w:val="00C73533"/>
    <w:rsid w:val="00C73BD9"/>
    <w:rsid w:val="00C73C6D"/>
    <w:rsid w:val="00C740EE"/>
    <w:rsid w:val="00C7415C"/>
    <w:rsid w:val="00C746A4"/>
    <w:rsid w:val="00C746AD"/>
    <w:rsid w:val="00C7477E"/>
    <w:rsid w:val="00C749C3"/>
    <w:rsid w:val="00C74BCC"/>
    <w:rsid w:val="00C75520"/>
    <w:rsid w:val="00C75DA7"/>
    <w:rsid w:val="00C767E5"/>
    <w:rsid w:val="00C76FA0"/>
    <w:rsid w:val="00C7746B"/>
    <w:rsid w:val="00C77AD9"/>
    <w:rsid w:val="00C803AA"/>
    <w:rsid w:val="00C806A0"/>
    <w:rsid w:val="00C80F82"/>
    <w:rsid w:val="00C81FA3"/>
    <w:rsid w:val="00C822AF"/>
    <w:rsid w:val="00C82937"/>
    <w:rsid w:val="00C83A1B"/>
    <w:rsid w:val="00C83EAE"/>
    <w:rsid w:val="00C859AF"/>
    <w:rsid w:val="00C85B87"/>
    <w:rsid w:val="00C862E7"/>
    <w:rsid w:val="00C866E8"/>
    <w:rsid w:val="00C86AA4"/>
    <w:rsid w:val="00C870DE"/>
    <w:rsid w:val="00C87201"/>
    <w:rsid w:val="00C8754E"/>
    <w:rsid w:val="00C90538"/>
    <w:rsid w:val="00C90861"/>
    <w:rsid w:val="00C9097A"/>
    <w:rsid w:val="00C910D5"/>
    <w:rsid w:val="00C911BE"/>
    <w:rsid w:val="00C915C0"/>
    <w:rsid w:val="00C919AA"/>
    <w:rsid w:val="00C927BD"/>
    <w:rsid w:val="00C92BC1"/>
    <w:rsid w:val="00C93215"/>
    <w:rsid w:val="00C93959"/>
    <w:rsid w:val="00C939DF"/>
    <w:rsid w:val="00C93A8E"/>
    <w:rsid w:val="00C93AF1"/>
    <w:rsid w:val="00C93C8B"/>
    <w:rsid w:val="00C9481A"/>
    <w:rsid w:val="00C94F74"/>
    <w:rsid w:val="00C957D3"/>
    <w:rsid w:val="00C95B3B"/>
    <w:rsid w:val="00C95CB3"/>
    <w:rsid w:val="00C9609E"/>
    <w:rsid w:val="00C964E1"/>
    <w:rsid w:val="00C97B52"/>
    <w:rsid w:val="00CA021C"/>
    <w:rsid w:val="00CA14D1"/>
    <w:rsid w:val="00CA221B"/>
    <w:rsid w:val="00CA2310"/>
    <w:rsid w:val="00CA295B"/>
    <w:rsid w:val="00CA2B6A"/>
    <w:rsid w:val="00CA2F08"/>
    <w:rsid w:val="00CA35E0"/>
    <w:rsid w:val="00CA3FFB"/>
    <w:rsid w:val="00CA4092"/>
    <w:rsid w:val="00CA4470"/>
    <w:rsid w:val="00CA4CBB"/>
    <w:rsid w:val="00CA52DA"/>
    <w:rsid w:val="00CA53BF"/>
    <w:rsid w:val="00CA554A"/>
    <w:rsid w:val="00CA590B"/>
    <w:rsid w:val="00CA5931"/>
    <w:rsid w:val="00CA5ED6"/>
    <w:rsid w:val="00CA628A"/>
    <w:rsid w:val="00CA6D77"/>
    <w:rsid w:val="00CA7D4F"/>
    <w:rsid w:val="00CB08EA"/>
    <w:rsid w:val="00CB1064"/>
    <w:rsid w:val="00CB1C54"/>
    <w:rsid w:val="00CB2A1E"/>
    <w:rsid w:val="00CB2D9D"/>
    <w:rsid w:val="00CB2EFF"/>
    <w:rsid w:val="00CB3B83"/>
    <w:rsid w:val="00CB3BC1"/>
    <w:rsid w:val="00CB3DDD"/>
    <w:rsid w:val="00CB4306"/>
    <w:rsid w:val="00CB4BE8"/>
    <w:rsid w:val="00CB4CDE"/>
    <w:rsid w:val="00CB5A79"/>
    <w:rsid w:val="00CB6102"/>
    <w:rsid w:val="00CB613D"/>
    <w:rsid w:val="00CB69BC"/>
    <w:rsid w:val="00CB7128"/>
    <w:rsid w:val="00CB72CE"/>
    <w:rsid w:val="00CB7A14"/>
    <w:rsid w:val="00CC0238"/>
    <w:rsid w:val="00CC0C1E"/>
    <w:rsid w:val="00CC105E"/>
    <w:rsid w:val="00CC19C3"/>
    <w:rsid w:val="00CC20D6"/>
    <w:rsid w:val="00CC2434"/>
    <w:rsid w:val="00CC2C11"/>
    <w:rsid w:val="00CC3153"/>
    <w:rsid w:val="00CC3B9C"/>
    <w:rsid w:val="00CC4730"/>
    <w:rsid w:val="00CC4B12"/>
    <w:rsid w:val="00CC4CD8"/>
    <w:rsid w:val="00CC4EAB"/>
    <w:rsid w:val="00CC524A"/>
    <w:rsid w:val="00CC63AE"/>
    <w:rsid w:val="00CC675D"/>
    <w:rsid w:val="00CC69D5"/>
    <w:rsid w:val="00CC69FB"/>
    <w:rsid w:val="00CC6DA1"/>
    <w:rsid w:val="00CC7A0F"/>
    <w:rsid w:val="00CC7FB4"/>
    <w:rsid w:val="00CD1466"/>
    <w:rsid w:val="00CD15EB"/>
    <w:rsid w:val="00CD178D"/>
    <w:rsid w:val="00CD1C8A"/>
    <w:rsid w:val="00CD25CF"/>
    <w:rsid w:val="00CD2F6A"/>
    <w:rsid w:val="00CD38E0"/>
    <w:rsid w:val="00CD3AC7"/>
    <w:rsid w:val="00CD4307"/>
    <w:rsid w:val="00CD462A"/>
    <w:rsid w:val="00CD4AE9"/>
    <w:rsid w:val="00CD4C59"/>
    <w:rsid w:val="00CD6F77"/>
    <w:rsid w:val="00CD7658"/>
    <w:rsid w:val="00CD78B2"/>
    <w:rsid w:val="00CE073F"/>
    <w:rsid w:val="00CE0F48"/>
    <w:rsid w:val="00CE1E4F"/>
    <w:rsid w:val="00CE2131"/>
    <w:rsid w:val="00CE2520"/>
    <w:rsid w:val="00CE2804"/>
    <w:rsid w:val="00CE35DC"/>
    <w:rsid w:val="00CE4A0D"/>
    <w:rsid w:val="00CE4FD7"/>
    <w:rsid w:val="00CE5818"/>
    <w:rsid w:val="00CE5CFA"/>
    <w:rsid w:val="00CE5FF2"/>
    <w:rsid w:val="00CE6021"/>
    <w:rsid w:val="00CE686D"/>
    <w:rsid w:val="00CE6FE0"/>
    <w:rsid w:val="00CE7319"/>
    <w:rsid w:val="00CE7800"/>
    <w:rsid w:val="00CE7E54"/>
    <w:rsid w:val="00CF0266"/>
    <w:rsid w:val="00CF059A"/>
    <w:rsid w:val="00CF18AB"/>
    <w:rsid w:val="00CF2085"/>
    <w:rsid w:val="00CF2201"/>
    <w:rsid w:val="00CF3470"/>
    <w:rsid w:val="00CF36B9"/>
    <w:rsid w:val="00CF3900"/>
    <w:rsid w:val="00CF47E0"/>
    <w:rsid w:val="00CF4F7D"/>
    <w:rsid w:val="00CF51ED"/>
    <w:rsid w:val="00CF5FAC"/>
    <w:rsid w:val="00CF7349"/>
    <w:rsid w:val="00D003CF"/>
    <w:rsid w:val="00D00749"/>
    <w:rsid w:val="00D01680"/>
    <w:rsid w:val="00D016F7"/>
    <w:rsid w:val="00D01838"/>
    <w:rsid w:val="00D01BDC"/>
    <w:rsid w:val="00D01D2B"/>
    <w:rsid w:val="00D01E0E"/>
    <w:rsid w:val="00D02453"/>
    <w:rsid w:val="00D02E01"/>
    <w:rsid w:val="00D02ED0"/>
    <w:rsid w:val="00D03C86"/>
    <w:rsid w:val="00D03E33"/>
    <w:rsid w:val="00D04096"/>
    <w:rsid w:val="00D04833"/>
    <w:rsid w:val="00D0506C"/>
    <w:rsid w:val="00D055EA"/>
    <w:rsid w:val="00D0589B"/>
    <w:rsid w:val="00D05F02"/>
    <w:rsid w:val="00D06470"/>
    <w:rsid w:val="00D0664E"/>
    <w:rsid w:val="00D06A06"/>
    <w:rsid w:val="00D109BE"/>
    <w:rsid w:val="00D1143F"/>
    <w:rsid w:val="00D11DA9"/>
    <w:rsid w:val="00D128A4"/>
    <w:rsid w:val="00D12C88"/>
    <w:rsid w:val="00D12EAA"/>
    <w:rsid w:val="00D1348E"/>
    <w:rsid w:val="00D1353D"/>
    <w:rsid w:val="00D136CA"/>
    <w:rsid w:val="00D13A45"/>
    <w:rsid w:val="00D13F49"/>
    <w:rsid w:val="00D1484B"/>
    <w:rsid w:val="00D1499B"/>
    <w:rsid w:val="00D14A45"/>
    <w:rsid w:val="00D15442"/>
    <w:rsid w:val="00D162B0"/>
    <w:rsid w:val="00D16460"/>
    <w:rsid w:val="00D165E2"/>
    <w:rsid w:val="00D16974"/>
    <w:rsid w:val="00D16E75"/>
    <w:rsid w:val="00D1723E"/>
    <w:rsid w:val="00D17275"/>
    <w:rsid w:val="00D17E05"/>
    <w:rsid w:val="00D20A22"/>
    <w:rsid w:val="00D20BC4"/>
    <w:rsid w:val="00D2207B"/>
    <w:rsid w:val="00D229CC"/>
    <w:rsid w:val="00D22EAE"/>
    <w:rsid w:val="00D22EB7"/>
    <w:rsid w:val="00D22EFA"/>
    <w:rsid w:val="00D235EB"/>
    <w:rsid w:val="00D24625"/>
    <w:rsid w:val="00D2559C"/>
    <w:rsid w:val="00D2599F"/>
    <w:rsid w:val="00D25E19"/>
    <w:rsid w:val="00D26352"/>
    <w:rsid w:val="00D26B8D"/>
    <w:rsid w:val="00D26F6B"/>
    <w:rsid w:val="00D2725D"/>
    <w:rsid w:val="00D2768B"/>
    <w:rsid w:val="00D27F62"/>
    <w:rsid w:val="00D302DE"/>
    <w:rsid w:val="00D30637"/>
    <w:rsid w:val="00D313CD"/>
    <w:rsid w:val="00D3190E"/>
    <w:rsid w:val="00D319CB"/>
    <w:rsid w:val="00D31D74"/>
    <w:rsid w:val="00D323B2"/>
    <w:rsid w:val="00D324F5"/>
    <w:rsid w:val="00D325A8"/>
    <w:rsid w:val="00D331C9"/>
    <w:rsid w:val="00D33DB6"/>
    <w:rsid w:val="00D34259"/>
    <w:rsid w:val="00D34438"/>
    <w:rsid w:val="00D3465A"/>
    <w:rsid w:val="00D34D2A"/>
    <w:rsid w:val="00D34D5B"/>
    <w:rsid w:val="00D34FCF"/>
    <w:rsid w:val="00D35950"/>
    <w:rsid w:val="00D3625B"/>
    <w:rsid w:val="00D3677B"/>
    <w:rsid w:val="00D37368"/>
    <w:rsid w:val="00D3754B"/>
    <w:rsid w:val="00D377BD"/>
    <w:rsid w:val="00D37AEB"/>
    <w:rsid w:val="00D37CE5"/>
    <w:rsid w:val="00D4008F"/>
    <w:rsid w:val="00D405BB"/>
    <w:rsid w:val="00D4145B"/>
    <w:rsid w:val="00D4184B"/>
    <w:rsid w:val="00D41A0D"/>
    <w:rsid w:val="00D41E45"/>
    <w:rsid w:val="00D42036"/>
    <w:rsid w:val="00D42965"/>
    <w:rsid w:val="00D4356C"/>
    <w:rsid w:val="00D4384A"/>
    <w:rsid w:val="00D43A35"/>
    <w:rsid w:val="00D43F94"/>
    <w:rsid w:val="00D44A32"/>
    <w:rsid w:val="00D45C31"/>
    <w:rsid w:val="00D463D4"/>
    <w:rsid w:val="00D46573"/>
    <w:rsid w:val="00D466FC"/>
    <w:rsid w:val="00D4683F"/>
    <w:rsid w:val="00D5069B"/>
    <w:rsid w:val="00D50AC8"/>
    <w:rsid w:val="00D51961"/>
    <w:rsid w:val="00D51BC9"/>
    <w:rsid w:val="00D51CC5"/>
    <w:rsid w:val="00D52D79"/>
    <w:rsid w:val="00D5337E"/>
    <w:rsid w:val="00D54264"/>
    <w:rsid w:val="00D5468D"/>
    <w:rsid w:val="00D54BC6"/>
    <w:rsid w:val="00D5678F"/>
    <w:rsid w:val="00D56B6D"/>
    <w:rsid w:val="00D56CB3"/>
    <w:rsid w:val="00D57848"/>
    <w:rsid w:val="00D57D2B"/>
    <w:rsid w:val="00D608A1"/>
    <w:rsid w:val="00D60DB9"/>
    <w:rsid w:val="00D61690"/>
    <w:rsid w:val="00D62429"/>
    <w:rsid w:val="00D62793"/>
    <w:rsid w:val="00D62DD3"/>
    <w:rsid w:val="00D634F0"/>
    <w:rsid w:val="00D6383B"/>
    <w:rsid w:val="00D63D02"/>
    <w:rsid w:val="00D64108"/>
    <w:rsid w:val="00D64116"/>
    <w:rsid w:val="00D64B4F"/>
    <w:rsid w:val="00D65535"/>
    <w:rsid w:val="00D65C2F"/>
    <w:rsid w:val="00D66B63"/>
    <w:rsid w:val="00D67233"/>
    <w:rsid w:val="00D67952"/>
    <w:rsid w:val="00D67B07"/>
    <w:rsid w:val="00D70091"/>
    <w:rsid w:val="00D70AA4"/>
    <w:rsid w:val="00D71658"/>
    <w:rsid w:val="00D72B88"/>
    <w:rsid w:val="00D72CB0"/>
    <w:rsid w:val="00D742FA"/>
    <w:rsid w:val="00D746C7"/>
    <w:rsid w:val="00D74ABE"/>
    <w:rsid w:val="00D74D7D"/>
    <w:rsid w:val="00D759C3"/>
    <w:rsid w:val="00D75DD7"/>
    <w:rsid w:val="00D75FAC"/>
    <w:rsid w:val="00D762EE"/>
    <w:rsid w:val="00D7652A"/>
    <w:rsid w:val="00D765F9"/>
    <w:rsid w:val="00D76F00"/>
    <w:rsid w:val="00D77673"/>
    <w:rsid w:val="00D77692"/>
    <w:rsid w:val="00D7792F"/>
    <w:rsid w:val="00D77C0E"/>
    <w:rsid w:val="00D77C2B"/>
    <w:rsid w:val="00D8059E"/>
    <w:rsid w:val="00D80A91"/>
    <w:rsid w:val="00D80B67"/>
    <w:rsid w:val="00D80EC8"/>
    <w:rsid w:val="00D81121"/>
    <w:rsid w:val="00D813F4"/>
    <w:rsid w:val="00D817CB"/>
    <w:rsid w:val="00D81D0A"/>
    <w:rsid w:val="00D82E12"/>
    <w:rsid w:val="00D8376E"/>
    <w:rsid w:val="00D83D51"/>
    <w:rsid w:val="00D84622"/>
    <w:rsid w:val="00D846AC"/>
    <w:rsid w:val="00D84BB9"/>
    <w:rsid w:val="00D84DA7"/>
    <w:rsid w:val="00D85452"/>
    <w:rsid w:val="00D85933"/>
    <w:rsid w:val="00D870C8"/>
    <w:rsid w:val="00D8753E"/>
    <w:rsid w:val="00D878B9"/>
    <w:rsid w:val="00D90DB5"/>
    <w:rsid w:val="00D9125B"/>
    <w:rsid w:val="00D91753"/>
    <w:rsid w:val="00D917B0"/>
    <w:rsid w:val="00D91809"/>
    <w:rsid w:val="00D91984"/>
    <w:rsid w:val="00D91A51"/>
    <w:rsid w:val="00D91BBE"/>
    <w:rsid w:val="00D921C9"/>
    <w:rsid w:val="00D92325"/>
    <w:rsid w:val="00D923AC"/>
    <w:rsid w:val="00D924AB"/>
    <w:rsid w:val="00D92624"/>
    <w:rsid w:val="00D9322F"/>
    <w:rsid w:val="00D9366F"/>
    <w:rsid w:val="00D9367F"/>
    <w:rsid w:val="00D93857"/>
    <w:rsid w:val="00D93E42"/>
    <w:rsid w:val="00D9441F"/>
    <w:rsid w:val="00D94992"/>
    <w:rsid w:val="00D94D12"/>
    <w:rsid w:val="00D9505F"/>
    <w:rsid w:val="00D95B58"/>
    <w:rsid w:val="00D9628F"/>
    <w:rsid w:val="00D96EA4"/>
    <w:rsid w:val="00D97103"/>
    <w:rsid w:val="00D974FE"/>
    <w:rsid w:val="00D97867"/>
    <w:rsid w:val="00DA0E6D"/>
    <w:rsid w:val="00DA1452"/>
    <w:rsid w:val="00DA14E5"/>
    <w:rsid w:val="00DA1B77"/>
    <w:rsid w:val="00DA1F9C"/>
    <w:rsid w:val="00DA2570"/>
    <w:rsid w:val="00DA2D06"/>
    <w:rsid w:val="00DA2E6E"/>
    <w:rsid w:val="00DA321A"/>
    <w:rsid w:val="00DA3346"/>
    <w:rsid w:val="00DA3784"/>
    <w:rsid w:val="00DA3CDF"/>
    <w:rsid w:val="00DA4DF2"/>
    <w:rsid w:val="00DA511D"/>
    <w:rsid w:val="00DA566E"/>
    <w:rsid w:val="00DA59B8"/>
    <w:rsid w:val="00DA5B0A"/>
    <w:rsid w:val="00DA5D48"/>
    <w:rsid w:val="00DA643C"/>
    <w:rsid w:val="00DA6DF8"/>
    <w:rsid w:val="00DA7396"/>
    <w:rsid w:val="00DA7579"/>
    <w:rsid w:val="00DA7773"/>
    <w:rsid w:val="00DB1736"/>
    <w:rsid w:val="00DB1BC9"/>
    <w:rsid w:val="00DB1D54"/>
    <w:rsid w:val="00DB223C"/>
    <w:rsid w:val="00DB22D2"/>
    <w:rsid w:val="00DB2727"/>
    <w:rsid w:val="00DB2CD0"/>
    <w:rsid w:val="00DB2DAC"/>
    <w:rsid w:val="00DB36C3"/>
    <w:rsid w:val="00DB41A3"/>
    <w:rsid w:val="00DB41CE"/>
    <w:rsid w:val="00DB4600"/>
    <w:rsid w:val="00DB4DF7"/>
    <w:rsid w:val="00DB56BA"/>
    <w:rsid w:val="00DB5BFC"/>
    <w:rsid w:val="00DB5D42"/>
    <w:rsid w:val="00DB636D"/>
    <w:rsid w:val="00DB6641"/>
    <w:rsid w:val="00DB6D92"/>
    <w:rsid w:val="00DB733F"/>
    <w:rsid w:val="00DB76E9"/>
    <w:rsid w:val="00DB7886"/>
    <w:rsid w:val="00DB7AFC"/>
    <w:rsid w:val="00DB7E85"/>
    <w:rsid w:val="00DC052C"/>
    <w:rsid w:val="00DC0CFF"/>
    <w:rsid w:val="00DC0D2A"/>
    <w:rsid w:val="00DC0EC1"/>
    <w:rsid w:val="00DC1FA8"/>
    <w:rsid w:val="00DC2072"/>
    <w:rsid w:val="00DC2275"/>
    <w:rsid w:val="00DC2CDF"/>
    <w:rsid w:val="00DC3AF0"/>
    <w:rsid w:val="00DC4D4B"/>
    <w:rsid w:val="00DC4E45"/>
    <w:rsid w:val="00DC5C41"/>
    <w:rsid w:val="00DC5DFB"/>
    <w:rsid w:val="00DC66FC"/>
    <w:rsid w:val="00DC6C0D"/>
    <w:rsid w:val="00DD01ED"/>
    <w:rsid w:val="00DD061C"/>
    <w:rsid w:val="00DD07EB"/>
    <w:rsid w:val="00DD194F"/>
    <w:rsid w:val="00DD2307"/>
    <w:rsid w:val="00DD26E5"/>
    <w:rsid w:val="00DD2864"/>
    <w:rsid w:val="00DD408C"/>
    <w:rsid w:val="00DD4766"/>
    <w:rsid w:val="00DD4F10"/>
    <w:rsid w:val="00DD527A"/>
    <w:rsid w:val="00DD56F9"/>
    <w:rsid w:val="00DD57CE"/>
    <w:rsid w:val="00DD598A"/>
    <w:rsid w:val="00DD5A47"/>
    <w:rsid w:val="00DD5DEF"/>
    <w:rsid w:val="00DD5F93"/>
    <w:rsid w:val="00DD63FD"/>
    <w:rsid w:val="00DD6FD3"/>
    <w:rsid w:val="00DD7D9D"/>
    <w:rsid w:val="00DD7DF1"/>
    <w:rsid w:val="00DD7EC0"/>
    <w:rsid w:val="00DE0336"/>
    <w:rsid w:val="00DE09B6"/>
    <w:rsid w:val="00DE0BC7"/>
    <w:rsid w:val="00DE24DF"/>
    <w:rsid w:val="00DE2882"/>
    <w:rsid w:val="00DE3059"/>
    <w:rsid w:val="00DE3498"/>
    <w:rsid w:val="00DE3529"/>
    <w:rsid w:val="00DE3E6D"/>
    <w:rsid w:val="00DE3EF7"/>
    <w:rsid w:val="00DE4198"/>
    <w:rsid w:val="00DE5BAA"/>
    <w:rsid w:val="00DE693D"/>
    <w:rsid w:val="00DE6C35"/>
    <w:rsid w:val="00DE6CB1"/>
    <w:rsid w:val="00DE7116"/>
    <w:rsid w:val="00DE79D5"/>
    <w:rsid w:val="00DE7C4D"/>
    <w:rsid w:val="00DE7F61"/>
    <w:rsid w:val="00DF055C"/>
    <w:rsid w:val="00DF1862"/>
    <w:rsid w:val="00DF18B3"/>
    <w:rsid w:val="00DF1A69"/>
    <w:rsid w:val="00DF1CCD"/>
    <w:rsid w:val="00DF1DB2"/>
    <w:rsid w:val="00DF1E7C"/>
    <w:rsid w:val="00DF1F51"/>
    <w:rsid w:val="00DF2061"/>
    <w:rsid w:val="00DF21C8"/>
    <w:rsid w:val="00DF21D2"/>
    <w:rsid w:val="00DF2B03"/>
    <w:rsid w:val="00DF2B41"/>
    <w:rsid w:val="00DF2DF1"/>
    <w:rsid w:val="00DF3335"/>
    <w:rsid w:val="00DF34CC"/>
    <w:rsid w:val="00DF3922"/>
    <w:rsid w:val="00DF4664"/>
    <w:rsid w:val="00DF4DC6"/>
    <w:rsid w:val="00DF52DB"/>
    <w:rsid w:val="00DF53DE"/>
    <w:rsid w:val="00DF579E"/>
    <w:rsid w:val="00DF5840"/>
    <w:rsid w:val="00DF60BC"/>
    <w:rsid w:val="00DF6F7F"/>
    <w:rsid w:val="00DF7652"/>
    <w:rsid w:val="00E00351"/>
    <w:rsid w:val="00E00ADA"/>
    <w:rsid w:val="00E00D43"/>
    <w:rsid w:val="00E013B3"/>
    <w:rsid w:val="00E01B33"/>
    <w:rsid w:val="00E02CAB"/>
    <w:rsid w:val="00E037E2"/>
    <w:rsid w:val="00E0393D"/>
    <w:rsid w:val="00E03AF7"/>
    <w:rsid w:val="00E0439C"/>
    <w:rsid w:val="00E046F6"/>
    <w:rsid w:val="00E04DED"/>
    <w:rsid w:val="00E04DF6"/>
    <w:rsid w:val="00E059F2"/>
    <w:rsid w:val="00E06B5D"/>
    <w:rsid w:val="00E06C4E"/>
    <w:rsid w:val="00E06C9D"/>
    <w:rsid w:val="00E071E9"/>
    <w:rsid w:val="00E07516"/>
    <w:rsid w:val="00E07517"/>
    <w:rsid w:val="00E07D5D"/>
    <w:rsid w:val="00E1038A"/>
    <w:rsid w:val="00E109B1"/>
    <w:rsid w:val="00E10F29"/>
    <w:rsid w:val="00E11681"/>
    <w:rsid w:val="00E11D38"/>
    <w:rsid w:val="00E120FF"/>
    <w:rsid w:val="00E134EF"/>
    <w:rsid w:val="00E138D4"/>
    <w:rsid w:val="00E14F14"/>
    <w:rsid w:val="00E15340"/>
    <w:rsid w:val="00E155A8"/>
    <w:rsid w:val="00E157FB"/>
    <w:rsid w:val="00E15E9A"/>
    <w:rsid w:val="00E16284"/>
    <w:rsid w:val="00E163A9"/>
    <w:rsid w:val="00E16815"/>
    <w:rsid w:val="00E16E0F"/>
    <w:rsid w:val="00E17312"/>
    <w:rsid w:val="00E17EE4"/>
    <w:rsid w:val="00E2062D"/>
    <w:rsid w:val="00E20AA1"/>
    <w:rsid w:val="00E21313"/>
    <w:rsid w:val="00E21788"/>
    <w:rsid w:val="00E217C6"/>
    <w:rsid w:val="00E219CA"/>
    <w:rsid w:val="00E21AED"/>
    <w:rsid w:val="00E21C38"/>
    <w:rsid w:val="00E22862"/>
    <w:rsid w:val="00E2345B"/>
    <w:rsid w:val="00E236E6"/>
    <w:rsid w:val="00E239D9"/>
    <w:rsid w:val="00E23DC3"/>
    <w:rsid w:val="00E24778"/>
    <w:rsid w:val="00E24874"/>
    <w:rsid w:val="00E2573A"/>
    <w:rsid w:val="00E25B3B"/>
    <w:rsid w:val="00E25DEF"/>
    <w:rsid w:val="00E2618A"/>
    <w:rsid w:val="00E2639F"/>
    <w:rsid w:val="00E2693E"/>
    <w:rsid w:val="00E271C8"/>
    <w:rsid w:val="00E272AA"/>
    <w:rsid w:val="00E2755B"/>
    <w:rsid w:val="00E27F12"/>
    <w:rsid w:val="00E30413"/>
    <w:rsid w:val="00E30DB4"/>
    <w:rsid w:val="00E3119D"/>
    <w:rsid w:val="00E31431"/>
    <w:rsid w:val="00E317A7"/>
    <w:rsid w:val="00E317F7"/>
    <w:rsid w:val="00E32FB7"/>
    <w:rsid w:val="00E3368D"/>
    <w:rsid w:val="00E34258"/>
    <w:rsid w:val="00E346BF"/>
    <w:rsid w:val="00E347F5"/>
    <w:rsid w:val="00E34856"/>
    <w:rsid w:val="00E34919"/>
    <w:rsid w:val="00E34ECA"/>
    <w:rsid w:val="00E357A4"/>
    <w:rsid w:val="00E35DFE"/>
    <w:rsid w:val="00E3661E"/>
    <w:rsid w:val="00E37834"/>
    <w:rsid w:val="00E401C5"/>
    <w:rsid w:val="00E40B1C"/>
    <w:rsid w:val="00E412A7"/>
    <w:rsid w:val="00E41568"/>
    <w:rsid w:val="00E41858"/>
    <w:rsid w:val="00E42FA7"/>
    <w:rsid w:val="00E44AE4"/>
    <w:rsid w:val="00E4522E"/>
    <w:rsid w:val="00E453E8"/>
    <w:rsid w:val="00E45437"/>
    <w:rsid w:val="00E45F3A"/>
    <w:rsid w:val="00E467EA"/>
    <w:rsid w:val="00E46833"/>
    <w:rsid w:val="00E46906"/>
    <w:rsid w:val="00E470A8"/>
    <w:rsid w:val="00E47BBB"/>
    <w:rsid w:val="00E50131"/>
    <w:rsid w:val="00E50B70"/>
    <w:rsid w:val="00E50C40"/>
    <w:rsid w:val="00E51C9D"/>
    <w:rsid w:val="00E51D2F"/>
    <w:rsid w:val="00E521EA"/>
    <w:rsid w:val="00E533F5"/>
    <w:rsid w:val="00E53A17"/>
    <w:rsid w:val="00E53A85"/>
    <w:rsid w:val="00E5570A"/>
    <w:rsid w:val="00E55D3F"/>
    <w:rsid w:val="00E56691"/>
    <w:rsid w:val="00E6039B"/>
    <w:rsid w:val="00E6049E"/>
    <w:rsid w:val="00E6070F"/>
    <w:rsid w:val="00E60CBF"/>
    <w:rsid w:val="00E61DA1"/>
    <w:rsid w:val="00E6212F"/>
    <w:rsid w:val="00E62D29"/>
    <w:rsid w:val="00E63AD4"/>
    <w:rsid w:val="00E63E72"/>
    <w:rsid w:val="00E64011"/>
    <w:rsid w:val="00E641BF"/>
    <w:rsid w:val="00E64629"/>
    <w:rsid w:val="00E6483E"/>
    <w:rsid w:val="00E64E25"/>
    <w:rsid w:val="00E64EAC"/>
    <w:rsid w:val="00E64F3E"/>
    <w:rsid w:val="00E65DEC"/>
    <w:rsid w:val="00E65EE6"/>
    <w:rsid w:val="00E65F88"/>
    <w:rsid w:val="00E6634D"/>
    <w:rsid w:val="00E66BE5"/>
    <w:rsid w:val="00E6754E"/>
    <w:rsid w:val="00E7042C"/>
    <w:rsid w:val="00E71689"/>
    <w:rsid w:val="00E71AEB"/>
    <w:rsid w:val="00E72352"/>
    <w:rsid w:val="00E72C9C"/>
    <w:rsid w:val="00E73832"/>
    <w:rsid w:val="00E739DF"/>
    <w:rsid w:val="00E73A27"/>
    <w:rsid w:val="00E73FAA"/>
    <w:rsid w:val="00E73FAD"/>
    <w:rsid w:val="00E74865"/>
    <w:rsid w:val="00E75234"/>
    <w:rsid w:val="00E7572D"/>
    <w:rsid w:val="00E75BFB"/>
    <w:rsid w:val="00E761DF"/>
    <w:rsid w:val="00E76AFD"/>
    <w:rsid w:val="00E76E43"/>
    <w:rsid w:val="00E77180"/>
    <w:rsid w:val="00E77A78"/>
    <w:rsid w:val="00E77FC2"/>
    <w:rsid w:val="00E80292"/>
    <w:rsid w:val="00E81637"/>
    <w:rsid w:val="00E81AB0"/>
    <w:rsid w:val="00E81B01"/>
    <w:rsid w:val="00E81E4F"/>
    <w:rsid w:val="00E83854"/>
    <w:rsid w:val="00E83AB5"/>
    <w:rsid w:val="00E843B7"/>
    <w:rsid w:val="00E84CFE"/>
    <w:rsid w:val="00E84FC0"/>
    <w:rsid w:val="00E85024"/>
    <w:rsid w:val="00E851B8"/>
    <w:rsid w:val="00E857C2"/>
    <w:rsid w:val="00E86935"/>
    <w:rsid w:val="00E86A70"/>
    <w:rsid w:val="00E87A84"/>
    <w:rsid w:val="00E901E0"/>
    <w:rsid w:val="00E9026A"/>
    <w:rsid w:val="00E903C5"/>
    <w:rsid w:val="00E9046F"/>
    <w:rsid w:val="00E912DF"/>
    <w:rsid w:val="00E91BBF"/>
    <w:rsid w:val="00E920DB"/>
    <w:rsid w:val="00E928E1"/>
    <w:rsid w:val="00E92E87"/>
    <w:rsid w:val="00E93DEF"/>
    <w:rsid w:val="00E93F44"/>
    <w:rsid w:val="00E95C18"/>
    <w:rsid w:val="00E9699B"/>
    <w:rsid w:val="00E96E7F"/>
    <w:rsid w:val="00E97DCF"/>
    <w:rsid w:val="00EA0047"/>
    <w:rsid w:val="00EA022D"/>
    <w:rsid w:val="00EA03A4"/>
    <w:rsid w:val="00EA0BC7"/>
    <w:rsid w:val="00EA18CC"/>
    <w:rsid w:val="00EA1CEC"/>
    <w:rsid w:val="00EA2DC9"/>
    <w:rsid w:val="00EA3071"/>
    <w:rsid w:val="00EA37C0"/>
    <w:rsid w:val="00EA38EE"/>
    <w:rsid w:val="00EA3B2A"/>
    <w:rsid w:val="00EA3D7B"/>
    <w:rsid w:val="00EA3DBE"/>
    <w:rsid w:val="00EA3FF4"/>
    <w:rsid w:val="00EA4956"/>
    <w:rsid w:val="00EA4C1A"/>
    <w:rsid w:val="00EA4FDF"/>
    <w:rsid w:val="00EA524A"/>
    <w:rsid w:val="00EA5F7F"/>
    <w:rsid w:val="00EA71FE"/>
    <w:rsid w:val="00EB06CB"/>
    <w:rsid w:val="00EB1499"/>
    <w:rsid w:val="00EB198E"/>
    <w:rsid w:val="00EB20E6"/>
    <w:rsid w:val="00EB265C"/>
    <w:rsid w:val="00EB2AC9"/>
    <w:rsid w:val="00EB2D5E"/>
    <w:rsid w:val="00EB3DE3"/>
    <w:rsid w:val="00EB48D1"/>
    <w:rsid w:val="00EB49E0"/>
    <w:rsid w:val="00EB5582"/>
    <w:rsid w:val="00EB56FA"/>
    <w:rsid w:val="00EB60A8"/>
    <w:rsid w:val="00EB6817"/>
    <w:rsid w:val="00EB6D1C"/>
    <w:rsid w:val="00EB7317"/>
    <w:rsid w:val="00EC03F0"/>
    <w:rsid w:val="00EC0C94"/>
    <w:rsid w:val="00EC12CE"/>
    <w:rsid w:val="00EC1669"/>
    <w:rsid w:val="00EC2A72"/>
    <w:rsid w:val="00EC37FE"/>
    <w:rsid w:val="00EC39BC"/>
    <w:rsid w:val="00EC3D4C"/>
    <w:rsid w:val="00EC3F4E"/>
    <w:rsid w:val="00EC55B6"/>
    <w:rsid w:val="00EC5E15"/>
    <w:rsid w:val="00EC652D"/>
    <w:rsid w:val="00EC7BA9"/>
    <w:rsid w:val="00EC7CB4"/>
    <w:rsid w:val="00EC7DF7"/>
    <w:rsid w:val="00ED0B20"/>
    <w:rsid w:val="00ED0B93"/>
    <w:rsid w:val="00ED0F0D"/>
    <w:rsid w:val="00ED11C9"/>
    <w:rsid w:val="00ED193F"/>
    <w:rsid w:val="00ED1AD7"/>
    <w:rsid w:val="00ED230A"/>
    <w:rsid w:val="00ED285F"/>
    <w:rsid w:val="00ED2CF9"/>
    <w:rsid w:val="00ED3648"/>
    <w:rsid w:val="00ED3E1D"/>
    <w:rsid w:val="00ED436D"/>
    <w:rsid w:val="00ED4462"/>
    <w:rsid w:val="00ED4AB2"/>
    <w:rsid w:val="00ED4D11"/>
    <w:rsid w:val="00ED5E07"/>
    <w:rsid w:val="00ED606B"/>
    <w:rsid w:val="00ED6844"/>
    <w:rsid w:val="00ED6AC2"/>
    <w:rsid w:val="00ED6D90"/>
    <w:rsid w:val="00ED7115"/>
    <w:rsid w:val="00ED762C"/>
    <w:rsid w:val="00ED7828"/>
    <w:rsid w:val="00ED7AC3"/>
    <w:rsid w:val="00ED7B37"/>
    <w:rsid w:val="00ED7F01"/>
    <w:rsid w:val="00EE00FD"/>
    <w:rsid w:val="00EE044E"/>
    <w:rsid w:val="00EE0666"/>
    <w:rsid w:val="00EE0686"/>
    <w:rsid w:val="00EE1116"/>
    <w:rsid w:val="00EE14A5"/>
    <w:rsid w:val="00EE151C"/>
    <w:rsid w:val="00EE1616"/>
    <w:rsid w:val="00EE1FC8"/>
    <w:rsid w:val="00EE3635"/>
    <w:rsid w:val="00EE3A48"/>
    <w:rsid w:val="00EE435B"/>
    <w:rsid w:val="00EE48E9"/>
    <w:rsid w:val="00EE4B4B"/>
    <w:rsid w:val="00EE4B4F"/>
    <w:rsid w:val="00EE4E15"/>
    <w:rsid w:val="00EE4E69"/>
    <w:rsid w:val="00EE5335"/>
    <w:rsid w:val="00EE53C0"/>
    <w:rsid w:val="00EE5637"/>
    <w:rsid w:val="00EE563D"/>
    <w:rsid w:val="00EE5D7E"/>
    <w:rsid w:val="00EE5F46"/>
    <w:rsid w:val="00EE6317"/>
    <w:rsid w:val="00EE6CE7"/>
    <w:rsid w:val="00EE714B"/>
    <w:rsid w:val="00EE7954"/>
    <w:rsid w:val="00EF0309"/>
    <w:rsid w:val="00EF07D5"/>
    <w:rsid w:val="00EF1B91"/>
    <w:rsid w:val="00EF1D67"/>
    <w:rsid w:val="00EF1D70"/>
    <w:rsid w:val="00EF281D"/>
    <w:rsid w:val="00EF2C19"/>
    <w:rsid w:val="00EF2F47"/>
    <w:rsid w:val="00EF40D3"/>
    <w:rsid w:val="00EF42CB"/>
    <w:rsid w:val="00EF42F1"/>
    <w:rsid w:val="00EF456C"/>
    <w:rsid w:val="00EF5328"/>
    <w:rsid w:val="00EF5876"/>
    <w:rsid w:val="00EF5FA7"/>
    <w:rsid w:val="00EF6A45"/>
    <w:rsid w:val="00EF7158"/>
    <w:rsid w:val="00F00C6E"/>
    <w:rsid w:val="00F010C6"/>
    <w:rsid w:val="00F01370"/>
    <w:rsid w:val="00F01A5C"/>
    <w:rsid w:val="00F01C05"/>
    <w:rsid w:val="00F0206E"/>
    <w:rsid w:val="00F0209F"/>
    <w:rsid w:val="00F0248F"/>
    <w:rsid w:val="00F02CAA"/>
    <w:rsid w:val="00F02DE9"/>
    <w:rsid w:val="00F036DA"/>
    <w:rsid w:val="00F037CF"/>
    <w:rsid w:val="00F04A9B"/>
    <w:rsid w:val="00F04C70"/>
    <w:rsid w:val="00F04D60"/>
    <w:rsid w:val="00F06638"/>
    <w:rsid w:val="00F06D45"/>
    <w:rsid w:val="00F06F12"/>
    <w:rsid w:val="00F0729F"/>
    <w:rsid w:val="00F07537"/>
    <w:rsid w:val="00F07BC7"/>
    <w:rsid w:val="00F1042D"/>
    <w:rsid w:val="00F104AF"/>
    <w:rsid w:val="00F10827"/>
    <w:rsid w:val="00F10AAC"/>
    <w:rsid w:val="00F111C3"/>
    <w:rsid w:val="00F11E51"/>
    <w:rsid w:val="00F12729"/>
    <w:rsid w:val="00F138BF"/>
    <w:rsid w:val="00F13BDD"/>
    <w:rsid w:val="00F145EC"/>
    <w:rsid w:val="00F14957"/>
    <w:rsid w:val="00F14BC6"/>
    <w:rsid w:val="00F14C1F"/>
    <w:rsid w:val="00F158D4"/>
    <w:rsid w:val="00F16B2B"/>
    <w:rsid w:val="00F16B42"/>
    <w:rsid w:val="00F16C2E"/>
    <w:rsid w:val="00F17446"/>
    <w:rsid w:val="00F17623"/>
    <w:rsid w:val="00F17FBB"/>
    <w:rsid w:val="00F2014F"/>
    <w:rsid w:val="00F202E9"/>
    <w:rsid w:val="00F20521"/>
    <w:rsid w:val="00F2061A"/>
    <w:rsid w:val="00F20FFC"/>
    <w:rsid w:val="00F213F0"/>
    <w:rsid w:val="00F21DB1"/>
    <w:rsid w:val="00F22128"/>
    <w:rsid w:val="00F232A9"/>
    <w:rsid w:val="00F232E6"/>
    <w:rsid w:val="00F23486"/>
    <w:rsid w:val="00F2375C"/>
    <w:rsid w:val="00F23924"/>
    <w:rsid w:val="00F23F23"/>
    <w:rsid w:val="00F2447E"/>
    <w:rsid w:val="00F2496B"/>
    <w:rsid w:val="00F24C82"/>
    <w:rsid w:val="00F251A6"/>
    <w:rsid w:val="00F256E5"/>
    <w:rsid w:val="00F25F9A"/>
    <w:rsid w:val="00F25FA4"/>
    <w:rsid w:val="00F26EBC"/>
    <w:rsid w:val="00F2754C"/>
    <w:rsid w:val="00F27563"/>
    <w:rsid w:val="00F27F72"/>
    <w:rsid w:val="00F27FC1"/>
    <w:rsid w:val="00F3056D"/>
    <w:rsid w:val="00F30A20"/>
    <w:rsid w:val="00F30BB0"/>
    <w:rsid w:val="00F30E94"/>
    <w:rsid w:val="00F3104E"/>
    <w:rsid w:val="00F3107F"/>
    <w:rsid w:val="00F31584"/>
    <w:rsid w:val="00F3182B"/>
    <w:rsid w:val="00F321F3"/>
    <w:rsid w:val="00F32436"/>
    <w:rsid w:val="00F32860"/>
    <w:rsid w:val="00F328AB"/>
    <w:rsid w:val="00F329F1"/>
    <w:rsid w:val="00F32D34"/>
    <w:rsid w:val="00F331E0"/>
    <w:rsid w:val="00F336E6"/>
    <w:rsid w:val="00F33997"/>
    <w:rsid w:val="00F33B6E"/>
    <w:rsid w:val="00F342CE"/>
    <w:rsid w:val="00F344A0"/>
    <w:rsid w:val="00F34805"/>
    <w:rsid w:val="00F34B44"/>
    <w:rsid w:val="00F34CC0"/>
    <w:rsid w:val="00F3531C"/>
    <w:rsid w:val="00F3556A"/>
    <w:rsid w:val="00F36C63"/>
    <w:rsid w:val="00F378AD"/>
    <w:rsid w:val="00F40278"/>
    <w:rsid w:val="00F402C1"/>
    <w:rsid w:val="00F4093A"/>
    <w:rsid w:val="00F41DDB"/>
    <w:rsid w:val="00F420FB"/>
    <w:rsid w:val="00F42C04"/>
    <w:rsid w:val="00F439DF"/>
    <w:rsid w:val="00F45507"/>
    <w:rsid w:val="00F45C6E"/>
    <w:rsid w:val="00F46E5B"/>
    <w:rsid w:val="00F47B4D"/>
    <w:rsid w:val="00F47E0F"/>
    <w:rsid w:val="00F5005C"/>
    <w:rsid w:val="00F50180"/>
    <w:rsid w:val="00F502DE"/>
    <w:rsid w:val="00F505C8"/>
    <w:rsid w:val="00F50831"/>
    <w:rsid w:val="00F50E1E"/>
    <w:rsid w:val="00F50E98"/>
    <w:rsid w:val="00F510F8"/>
    <w:rsid w:val="00F51B33"/>
    <w:rsid w:val="00F51B92"/>
    <w:rsid w:val="00F52A2D"/>
    <w:rsid w:val="00F52E85"/>
    <w:rsid w:val="00F53D30"/>
    <w:rsid w:val="00F54683"/>
    <w:rsid w:val="00F549BD"/>
    <w:rsid w:val="00F54FA7"/>
    <w:rsid w:val="00F557B0"/>
    <w:rsid w:val="00F55CD4"/>
    <w:rsid w:val="00F5610E"/>
    <w:rsid w:val="00F57019"/>
    <w:rsid w:val="00F57843"/>
    <w:rsid w:val="00F57953"/>
    <w:rsid w:val="00F579FA"/>
    <w:rsid w:val="00F60E0E"/>
    <w:rsid w:val="00F60F17"/>
    <w:rsid w:val="00F61843"/>
    <w:rsid w:val="00F62037"/>
    <w:rsid w:val="00F62974"/>
    <w:rsid w:val="00F63028"/>
    <w:rsid w:val="00F635F1"/>
    <w:rsid w:val="00F636B9"/>
    <w:rsid w:val="00F63937"/>
    <w:rsid w:val="00F63EC2"/>
    <w:rsid w:val="00F643CC"/>
    <w:rsid w:val="00F649EA"/>
    <w:rsid w:val="00F64B1E"/>
    <w:rsid w:val="00F65EAA"/>
    <w:rsid w:val="00F66118"/>
    <w:rsid w:val="00F66606"/>
    <w:rsid w:val="00F66619"/>
    <w:rsid w:val="00F66628"/>
    <w:rsid w:val="00F66900"/>
    <w:rsid w:val="00F66A5E"/>
    <w:rsid w:val="00F66C80"/>
    <w:rsid w:val="00F670E2"/>
    <w:rsid w:val="00F67400"/>
    <w:rsid w:val="00F6793D"/>
    <w:rsid w:val="00F7013E"/>
    <w:rsid w:val="00F712D3"/>
    <w:rsid w:val="00F71E9A"/>
    <w:rsid w:val="00F72872"/>
    <w:rsid w:val="00F72ACF"/>
    <w:rsid w:val="00F72C4A"/>
    <w:rsid w:val="00F73527"/>
    <w:rsid w:val="00F736A1"/>
    <w:rsid w:val="00F738E7"/>
    <w:rsid w:val="00F73BD3"/>
    <w:rsid w:val="00F73E4D"/>
    <w:rsid w:val="00F7459A"/>
    <w:rsid w:val="00F7470F"/>
    <w:rsid w:val="00F7478E"/>
    <w:rsid w:val="00F74986"/>
    <w:rsid w:val="00F74A6B"/>
    <w:rsid w:val="00F74C81"/>
    <w:rsid w:val="00F74F32"/>
    <w:rsid w:val="00F757BE"/>
    <w:rsid w:val="00F75B11"/>
    <w:rsid w:val="00F75BC3"/>
    <w:rsid w:val="00F760E8"/>
    <w:rsid w:val="00F7627B"/>
    <w:rsid w:val="00F766B1"/>
    <w:rsid w:val="00F7694F"/>
    <w:rsid w:val="00F771EA"/>
    <w:rsid w:val="00F77E90"/>
    <w:rsid w:val="00F77E91"/>
    <w:rsid w:val="00F803D4"/>
    <w:rsid w:val="00F80CFD"/>
    <w:rsid w:val="00F80F54"/>
    <w:rsid w:val="00F81851"/>
    <w:rsid w:val="00F819FD"/>
    <w:rsid w:val="00F82381"/>
    <w:rsid w:val="00F824B3"/>
    <w:rsid w:val="00F8275C"/>
    <w:rsid w:val="00F827D6"/>
    <w:rsid w:val="00F82E65"/>
    <w:rsid w:val="00F83540"/>
    <w:rsid w:val="00F83C5F"/>
    <w:rsid w:val="00F846C5"/>
    <w:rsid w:val="00F852C3"/>
    <w:rsid w:val="00F85652"/>
    <w:rsid w:val="00F85C94"/>
    <w:rsid w:val="00F860B2"/>
    <w:rsid w:val="00F8613D"/>
    <w:rsid w:val="00F8648B"/>
    <w:rsid w:val="00F864FD"/>
    <w:rsid w:val="00F86667"/>
    <w:rsid w:val="00F86F42"/>
    <w:rsid w:val="00F86FE2"/>
    <w:rsid w:val="00F870D5"/>
    <w:rsid w:val="00F877E9"/>
    <w:rsid w:val="00F877F7"/>
    <w:rsid w:val="00F90EB1"/>
    <w:rsid w:val="00F923A9"/>
    <w:rsid w:val="00F929A4"/>
    <w:rsid w:val="00F92F5B"/>
    <w:rsid w:val="00F93848"/>
    <w:rsid w:val="00F93E2D"/>
    <w:rsid w:val="00F9421E"/>
    <w:rsid w:val="00F9427B"/>
    <w:rsid w:val="00F946BD"/>
    <w:rsid w:val="00F956D4"/>
    <w:rsid w:val="00F95BA0"/>
    <w:rsid w:val="00F95C47"/>
    <w:rsid w:val="00F95F6C"/>
    <w:rsid w:val="00F961B5"/>
    <w:rsid w:val="00F9631F"/>
    <w:rsid w:val="00F97A80"/>
    <w:rsid w:val="00F97D6C"/>
    <w:rsid w:val="00F97DFD"/>
    <w:rsid w:val="00FA00CC"/>
    <w:rsid w:val="00FA05F7"/>
    <w:rsid w:val="00FA0672"/>
    <w:rsid w:val="00FA101E"/>
    <w:rsid w:val="00FA1E32"/>
    <w:rsid w:val="00FA1E6F"/>
    <w:rsid w:val="00FA293E"/>
    <w:rsid w:val="00FA2F2C"/>
    <w:rsid w:val="00FA31FC"/>
    <w:rsid w:val="00FA32F2"/>
    <w:rsid w:val="00FA3431"/>
    <w:rsid w:val="00FA3F8A"/>
    <w:rsid w:val="00FA4060"/>
    <w:rsid w:val="00FA48E1"/>
    <w:rsid w:val="00FA4B47"/>
    <w:rsid w:val="00FA5004"/>
    <w:rsid w:val="00FA53B6"/>
    <w:rsid w:val="00FA54E0"/>
    <w:rsid w:val="00FA5F1D"/>
    <w:rsid w:val="00FA664E"/>
    <w:rsid w:val="00FA6A08"/>
    <w:rsid w:val="00FA6AAF"/>
    <w:rsid w:val="00FA6CF7"/>
    <w:rsid w:val="00FA6EEF"/>
    <w:rsid w:val="00FA73CB"/>
    <w:rsid w:val="00FA7C75"/>
    <w:rsid w:val="00FB08A3"/>
    <w:rsid w:val="00FB08E2"/>
    <w:rsid w:val="00FB0F08"/>
    <w:rsid w:val="00FB14D8"/>
    <w:rsid w:val="00FB1767"/>
    <w:rsid w:val="00FB1ADE"/>
    <w:rsid w:val="00FB25CB"/>
    <w:rsid w:val="00FB2912"/>
    <w:rsid w:val="00FB3572"/>
    <w:rsid w:val="00FB3CF3"/>
    <w:rsid w:val="00FB496D"/>
    <w:rsid w:val="00FB50D6"/>
    <w:rsid w:val="00FB5DED"/>
    <w:rsid w:val="00FB65A9"/>
    <w:rsid w:val="00FB6E50"/>
    <w:rsid w:val="00FB7BFE"/>
    <w:rsid w:val="00FB7DBE"/>
    <w:rsid w:val="00FB7FD0"/>
    <w:rsid w:val="00FC019C"/>
    <w:rsid w:val="00FC045C"/>
    <w:rsid w:val="00FC0514"/>
    <w:rsid w:val="00FC0ED8"/>
    <w:rsid w:val="00FC1D80"/>
    <w:rsid w:val="00FC1F6B"/>
    <w:rsid w:val="00FC22C4"/>
    <w:rsid w:val="00FC2759"/>
    <w:rsid w:val="00FC2B17"/>
    <w:rsid w:val="00FC2F36"/>
    <w:rsid w:val="00FC4070"/>
    <w:rsid w:val="00FC4132"/>
    <w:rsid w:val="00FC41D6"/>
    <w:rsid w:val="00FC41F4"/>
    <w:rsid w:val="00FC4787"/>
    <w:rsid w:val="00FC51CF"/>
    <w:rsid w:val="00FC5DFC"/>
    <w:rsid w:val="00FC61C4"/>
    <w:rsid w:val="00FC6671"/>
    <w:rsid w:val="00FC6890"/>
    <w:rsid w:val="00FC69A1"/>
    <w:rsid w:val="00FC6B5B"/>
    <w:rsid w:val="00FC7400"/>
    <w:rsid w:val="00FD0481"/>
    <w:rsid w:val="00FD13B9"/>
    <w:rsid w:val="00FD13C2"/>
    <w:rsid w:val="00FD157B"/>
    <w:rsid w:val="00FD162B"/>
    <w:rsid w:val="00FD25F6"/>
    <w:rsid w:val="00FD3115"/>
    <w:rsid w:val="00FD4864"/>
    <w:rsid w:val="00FD4933"/>
    <w:rsid w:val="00FD550E"/>
    <w:rsid w:val="00FD5A5F"/>
    <w:rsid w:val="00FD5B86"/>
    <w:rsid w:val="00FD6226"/>
    <w:rsid w:val="00FD6272"/>
    <w:rsid w:val="00FD7171"/>
    <w:rsid w:val="00FD7451"/>
    <w:rsid w:val="00FD7A64"/>
    <w:rsid w:val="00FD7D8E"/>
    <w:rsid w:val="00FE043E"/>
    <w:rsid w:val="00FE13A9"/>
    <w:rsid w:val="00FE23F1"/>
    <w:rsid w:val="00FE25CF"/>
    <w:rsid w:val="00FE2D24"/>
    <w:rsid w:val="00FE2D66"/>
    <w:rsid w:val="00FE3554"/>
    <w:rsid w:val="00FE3A7B"/>
    <w:rsid w:val="00FE3CE0"/>
    <w:rsid w:val="00FE45D1"/>
    <w:rsid w:val="00FE49BA"/>
    <w:rsid w:val="00FE570C"/>
    <w:rsid w:val="00FE59F6"/>
    <w:rsid w:val="00FE5E63"/>
    <w:rsid w:val="00FE5F72"/>
    <w:rsid w:val="00FE6897"/>
    <w:rsid w:val="00FE6CC8"/>
    <w:rsid w:val="00FE6E70"/>
    <w:rsid w:val="00FE71DD"/>
    <w:rsid w:val="00FF0626"/>
    <w:rsid w:val="00FF0F06"/>
    <w:rsid w:val="00FF0F07"/>
    <w:rsid w:val="00FF12BD"/>
    <w:rsid w:val="00FF209D"/>
    <w:rsid w:val="00FF25BB"/>
    <w:rsid w:val="00FF292B"/>
    <w:rsid w:val="00FF2A22"/>
    <w:rsid w:val="00FF2C10"/>
    <w:rsid w:val="00FF2CC9"/>
    <w:rsid w:val="00FF30A8"/>
    <w:rsid w:val="00FF3756"/>
    <w:rsid w:val="00FF39D2"/>
    <w:rsid w:val="00FF3F70"/>
    <w:rsid w:val="00FF4A6B"/>
    <w:rsid w:val="00FF4DA5"/>
    <w:rsid w:val="00FF520A"/>
    <w:rsid w:val="00FF5766"/>
    <w:rsid w:val="00FF628B"/>
    <w:rsid w:val="00FF63AF"/>
    <w:rsid w:val="00FF6991"/>
    <w:rsid w:val="00FF6B6B"/>
    <w:rsid w:val="00FF7059"/>
    <w:rsid w:val="00FF7F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D2E35FD"/>
  <w15:chartTrackingRefBased/>
  <w15:docId w15:val="{E7013416-5DCA-4B38-9F23-2D709651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3EC8"/>
    <w:rPr>
      <w:rFonts w:ascii="Times New Roman" w:eastAsia="Times New Roman" w:hAnsi="Times New Roman"/>
      <w:sz w:val="24"/>
      <w:szCs w:val="24"/>
      <w:lang w:eastAsia="en-US"/>
    </w:rPr>
  </w:style>
  <w:style w:type="paragraph" w:styleId="Virsraksts1">
    <w:name w:val="heading 1"/>
    <w:aliases w:val="H1,1 ghost,g,Heading 1_E"/>
    <w:basedOn w:val="Parasts"/>
    <w:next w:val="Parasts"/>
    <w:link w:val="Virsraksts1Rakstz"/>
    <w:qFormat/>
    <w:rsid w:val="00305C48"/>
    <w:pPr>
      <w:keepNext/>
      <w:spacing w:before="240" w:after="60"/>
      <w:jc w:val="center"/>
      <w:outlineLvl w:val="0"/>
    </w:pPr>
    <w:rPr>
      <w:b/>
      <w:bCs/>
      <w:kern w:val="32"/>
      <w:sz w:val="28"/>
      <w:szCs w:val="32"/>
      <w:lang w:val="x-none" w:eastAsia="x-none"/>
    </w:rPr>
  </w:style>
  <w:style w:type="paragraph" w:styleId="Virsraksts2">
    <w:name w:val="heading 2"/>
    <w:aliases w:val="Heading 21,H2,Heading 2_E"/>
    <w:basedOn w:val="Parasts"/>
    <w:next w:val="Parasts"/>
    <w:link w:val="Virsraksts2Rakstz"/>
    <w:unhideWhenUsed/>
    <w:qFormat/>
    <w:rsid w:val="00E1038A"/>
    <w:pPr>
      <w:keepNext/>
      <w:spacing w:before="240" w:after="60"/>
      <w:outlineLvl w:val="1"/>
    </w:pPr>
    <w:rPr>
      <w:rFonts w:ascii="Calibri Light" w:hAnsi="Calibri Light"/>
      <w:b/>
      <w:bCs/>
      <w:i/>
      <w:iCs/>
      <w:sz w:val="28"/>
      <w:szCs w:val="28"/>
    </w:rPr>
  </w:style>
  <w:style w:type="paragraph" w:styleId="Virsraksts3">
    <w:name w:val="heading 3"/>
    <w:aliases w:val="Char1,H3,Heading 3_E"/>
    <w:basedOn w:val="Parasts"/>
    <w:next w:val="Parasts"/>
    <w:link w:val="Virsraksts3Rakstz"/>
    <w:qFormat/>
    <w:rsid w:val="00E76E43"/>
    <w:pPr>
      <w:tabs>
        <w:tab w:val="num" w:pos="720"/>
      </w:tabs>
      <w:ind w:left="720" w:hanging="720"/>
      <w:jc w:val="both"/>
      <w:outlineLvl w:val="2"/>
    </w:pPr>
    <w:rPr>
      <w:rFonts w:cs="Arial"/>
      <w:bCs/>
      <w:szCs w:val="26"/>
    </w:rPr>
  </w:style>
  <w:style w:type="paragraph" w:styleId="Virsraksts4">
    <w:name w:val="heading 4"/>
    <w:aliases w:val="Heading 4_E"/>
    <w:basedOn w:val="Parasts"/>
    <w:next w:val="Parasts"/>
    <w:link w:val="Virsraksts4Rakstz"/>
    <w:qFormat/>
    <w:rsid w:val="006E40A5"/>
    <w:pPr>
      <w:keepNext/>
      <w:keepLines/>
      <w:spacing w:before="200"/>
      <w:outlineLvl w:val="3"/>
    </w:pPr>
    <w:rPr>
      <w:rFonts w:ascii="Cambria" w:hAnsi="Cambria"/>
      <w:b/>
      <w:bCs/>
      <w:i/>
      <w:iCs/>
      <w:color w:val="4F81BD"/>
      <w:lang w:val="x-none" w:eastAsia="x-none"/>
    </w:rPr>
  </w:style>
  <w:style w:type="paragraph" w:styleId="Virsraksts5">
    <w:name w:val="heading 5"/>
    <w:aliases w:val="Heading 5_E"/>
    <w:basedOn w:val="HeadingBase"/>
    <w:next w:val="Saturs1"/>
    <w:link w:val="Virsraksts5Rakstz"/>
    <w:qFormat/>
    <w:rsid w:val="004937CE"/>
    <w:pPr>
      <w:spacing w:before="120" w:after="80"/>
      <w:outlineLvl w:val="4"/>
    </w:pPr>
    <w:rPr>
      <w:b/>
      <w:i/>
      <w:iCs/>
      <w:sz w:val="24"/>
    </w:rPr>
  </w:style>
  <w:style w:type="paragraph" w:styleId="Virsraksts6">
    <w:name w:val="heading 6"/>
    <w:aliases w:val="Heading 6_E"/>
    <w:basedOn w:val="HeadingBase"/>
    <w:next w:val="Saturs1"/>
    <w:link w:val="Virsraksts6Rakstz"/>
    <w:qFormat/>
    <w:rsid w:val="004937CE"/>
    <w:pPr>
      <w:spacing w:before="120" w:after="80"/>
      <w:outlineLvl w:val="5"/>
    </w:pPr>
    <w:rPr>
      <w:b/>
      <w:i/>
    </w:rPr>
  </w:style>
  <w:style w:type="paragraph" w:styleId="Virsraksts7">
    <w:name w:val="heading 7"/>
    <w:aliases w:val="Heading 7_E"/>
    <w:basedOn w:val="HeadingBase"/>
    <w:next w:val="Saturs1"/>
    <w:link w:val="Virsraksts7Rakstz"/>
    <w:qFormat/>
    <w:rsid w:val="004937CE"/>
    <w:pPr>
      <w:spacing w:before="120" w:after="80"/>
      <w:outlineLvl w:val="6"/>
    </w:pPr>
    <w:rPr>
      <w:b/>
      <w:i/>
    </w:rPr>
  </w:style>
  <w:style w:type="paragraph" w:styleId="Virsraksts8">
    <w:name w:val="heading 8"/>
    <w:aliases w:val="Heading 8_E"/>
    <w:basedOn w:val="HeadingBase"/>
    <w:next w:val="Saturs1"/>
    <w:link w:val="Virsraksts8Rakstz"/>
    <w:qFormat/>
    <w:rsid w:val="004937CE"/>
    <w:pPr>
      <w:spacing w:before="120" w:after="80"/>
      <w:outlineLvl w:val="7"/>
    </w:pPr>
    <w:rPr>
      <w:b/>
      <w:i/>
    </w:rPr>
  </w:style>
  <w:style w:type="paragraph" w:styleId="Virsraksts9">
    <w:name w:val="heading 9"/>
    <w:aliases w:val="Heading 9_E"/>
    <w:basedOn w:val="Parasts"/>
    <w:next w:val="Parasts"/>
    <w:link w:val="Virsraksts9Rakstz"/>
    <w:qFormat/>
    <w:rsid w:val="00005AAF"/>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link w:val="Virsraksts1"/>
    <w:rsid w:val="00305C48"/>
    <w:rPr>
      <w:rFonts w:ascii="Times New Roman" w:eastAsia="Times New Roman" w:hAnsi="Times New Roman"/>
      <w:b/>
      <w:bCs/>
      <w:kern w:val="32"/>
      <w:sz w:val="28"/>
      <w:szCs w:val="32"/>
      <w:lang w:val="x-none" w:eastAsia="x-none"/>
    </w:rPr>
  </w:style>
  <w:style w:type="character" w:customStyle="1" w:styleId="Virsraksts9Rakstz">
    <w:name w:val="Virsraksts 9 Rakstz."/>
    <w:aliases w:val="Heading 9_E Rakstz."/>
    <w:link w:val="Virsraksts9"/>
    <w:rsid w:val="00005AAF"/>
    <w:rPr>
      <w:rFonts w:ascii="Arial BaltRim" w:eastAsia="Times New Roman" w:hAnsi="Arial BaltRim" w:cs="Times New Roman"/>
      <w:b/>
      <w:sz w:val="24"/>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t,b"/>
    <w:basedOn w:val="Parasts"/>
    <w:link w:val="PamattekstsRakstz"/>
    <w:qFormat/>
    <w:rsid w:val="00005AAF"/>
    <w:pPr>
      <w:jc w:val="both"/>
    </w:pPr>
    <w:rPr>
      <w:szCs w:val="20"/>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t Rakstz.,b Rakstz."/>
    <w:link w:val="Pamatteksts"/>
    <w:rsid w:val="00005AAF"/>
    <w:rPr>
      <w:rFonts w:ascii="Times New Roman" w:eastAsia="Times New Roman" w:hAnsi="Times New Roman" w:cs="Times New Roman"/>
      <w:sz w:val="24"/>
      <w:szCs w:val="20"/>
    </w:rPr>
  </w:style>
  <w:style w:type="paragraph" w:customStyle="1" w:styleId="US">
    <w:name w:val="US"/>
    <w:basedOn w:val="Parasts"/>
    <w:rsid w:val="00005AAF"/>
    <w:pPr>
      <w:overflowPunct w:val="0"/>
      <w:autoSpaceDE w:val="0"/>
      <w:autoSpaceDN w:val="0"/>
      <w:adjustRightInd w:val="0"/>
      <w:jc w:val="both"/>
      <w:textAlignment w:val="baseline"/>
    </w:pPr>
    <w:rPr>
      <w:rFonts w:ascii="Balt Helvetica" w:hAnsi="Balt Helvetica"/>
      <w:szCs w:val="20"/>
      <w:lang w:val="en-GB"/>
    </w:rPr>
  </w:style>
  <w:style w:type="paragraph" w:styleId="Kjene">
    <w:name w:val="footer"/>
    <w:basedOn w:val="Parasts"/>
    <w:link w:val="KjeneRakstz"/>
    <w:uiPriority w:val="99"/>
    <w:rsid w:val="00005AAF"/>
    <w:pPr>
      <w:tabs>
        <w:tab w:val="center" w:pos="4153"/>
        <w:tab w:val="right" w:pos="8306"/>
      </w:tabs>
    </w:pPr>
    <w:rPr>
      <w:lang w:val="x-none" w:eastAsia="x-none"/>
    </w:rPr>
  </w:style>
  <w:style w:type="character" w:customStyle="1" w:styleId="KjeneRakstz">
    <w:name w:val="Kājene Rakstz."/>
    <w:link w:val="Kjene"/>
    <w:uiPriority w:val="99"/>
    <w:rsid w:val="00005AAF"/>
    <w:rPr>
      <w:rFonts w:ascii="Times New Roman" w:eastAsia="Times New Roman" w:hAnsi="Times New Roman" w:cs="Times New Roman"/>
      <w:sz w:val="24"/>
      <w:szCs w:val="24"/>
    </w:rPr>
  </w:style>
  <w:style w:type="character" w:styleId="Lappusesnumurs">
    <w:name w:val="page number"/>
    <w:basedOn w:val="Noklusjumarindkopasfonts"/>
    <w:uiPriority w:val="99"/>
    <w:rsid w:val="00005AAF"/>
  </w:style>
  <w:style w:type="paragraph" w:styleId="Galvene">
    <w:name w:val="header"/>
    <w:basedOn w:val="Parasts"/>
    <w:link w:val="GalveneRakstz"/>
    <w:rsid w:val="00005AAF"/>
    <w:pPr>
      <w:tabs>
        <w:tab w:val="center" w:pos="4153"/>
        <w:tab w:val="right" w:pos="8306"/>
      </w:tabs>
    </w:pPr>
    <w:rPr>
      <w:lang w:val="en-GB" w:eastAsia="x-none"/>
    </w:rPr>
  </w:style>
  <w:style w:type="character" w:customStyle="1" w:styleId="GalveneRakstz">
    <w:name w:val="Galvene Rakstz."/>
    <w:link w:val="Galvene"/>
    <w:rsid w:val="00005AAF"/>
    <w:rPr>
      <w:rFonts w:ascii="Times New Roman" w:eastAsia="Times New Roman" w:hAnsi="Times New Roman" w:cs="Times New Roman"/>
      <w:sz w:val="24"/>
      <w:szCs w:val="24"/>
      <w:lang w:val="en-GB"/>
    </w:rPr>
  </w:style>
  <w:style w:type="character" w:styleId="Hipersaite">
    <w:name w:val="Hyperlink"/>
    <w:uiPriority w:val="99"/>
    <w:rsid w:val="00005AAF"/>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Bullet EY"/>
    <w:basedOn w:val="Parasts"/>
    <w:link w:val="SarakstarindkopaRakstz"/>
    <w:uiPriority w:val="34"/>
    <w:qFormat/>
    <w:rsid w:val="00005AAF"/>
    <w:pPr>
      <w:ind w:left="720"/>
      <w:contextualSpacing/>
    </w:pPr>
    <w:rPr>
      <w:rFonts w:ascii="Calibri" w:eastAsia="Calibri" w:hAnsi="Calibri"/>
      <w:sz w:val="22"/>
      <w:szCs w:val="22"/>
    </w:rPr>
  </w:style>
  <w:style w:type="paragraph" w:styleId="Komentrateksts">
    <w:name w:val="annotation text"/>
    <w:basedOn w:val="Parasts"/>
    <w:link w:val="KomentratekstsRakstz"/>
    <w:uiPriority w:val="99"/>
    <w:rsid w:val="00005AAF"/>
    <w:rPr>
      <w:sz w:val="20"/>
      <w:szCs w:val="20"/>
      <w:lang w:val="x-none" w:eastAsia="x-none"/>
    </w:rPr>
  </w:style>
  <w:style w:type="character" w:customStyle="1" w:styleId="KomentratekstsRakstz">
    <w:name w:val="Komentāra teksts Rakstz."/>
    <w:link w:val="Komentrateksts"/>
    <w:uiPriority w:val="99"/>
    <w:rsid w:val="00005AAF"/>
    <w:rPr>
      <w:rFonts w:ascii="Times New Roman" w:eastAsia="Times New Roman" w:hAnsi="Times New Roman" w:cs="Times New Roman"/>
      <w:sz w:val="20"/>
      <w:szCs w:val="20"/>
    </w:rPr>
  </w:style>
  <w:style w:type="paragraph" w:styleId="Bezatstarpm">
    <w:name w:val="No Spacing"/>
    <w:link w:val="BezatstarpmRakstz"/>
    <w:uiPriority w:val="1"/>
    <w:qFormat/>
    <w:rsid w:val="00005AAF"/>
    <w:rPr>
      <w:rFonts w:ascii="Times New Roman" w:eastAsia="Times New Roman" w:hAnsi="Times New Roman"/>
      <w:sz w:val="24"/>
      <w:szCs w:val="24"/>
      <w:lang w:eastAsia="en-US"/>
    </w:rPr>
  </w:style>
  <w:style w:type="paragraph" w:styleId="Balonteksts">
    <w:name w:val="Balloon Text"/>
    <w:basedOn w:val="Parasts"/>
    <w:link w:val="BalontekstsRakstz"/>
    <w:uiPriority w:val="99"/>
    <w:unhideWhenUsed/>
    <w:rsid w:val="00005AAF"/>
    <w:rPr>
      <w:rFonts w:ascii="Tahoma" w:hAnsi="Tahoma"/>
      <w:sz w:val="16"/>
      <w:szCs w:val="16"/>
      <w:lang w:val="x-none" w:eastAsia="x-none"/>
    </w:rPr>
  </w:style>
  <w:style w:type="character" w:customStyle="1" w:styleId="BalontekstsRakstz">
    <w:name w:val="Balonteksts Rakstz."/>
    <w:link w:val="Balonteksts"/>
    <w:uiPriority w:val="99"/>
    <w:semiHidden/>
    <w:rsid w:val="00005AAF"/>
    <w:rPr>
      <w:rFonts w:ascii="Tahoma" w:eastAsia="Times New Roman" w:hAnsi="Tahoma" w:cs="Tahoma"/>
      <w:sz w:val="16"/>
      <w:szCs w:val="16"/>
    </w:rPr>
  </w:style>
  <w:style w:type="character" w:styleId="Komentraatsauce">
    <w:name w:val="annotation reference"/>
    <w:uiPriority w:val="99"/>
    <w:unhideWhenUsed/>
    <w:rsid w:val="00A02157"/>
    <w:rPr>
      <w:sz w:val="16"/>
      <w:szCs w:val="16"/>
    </w:rPr>
  </w:style>
  <w:style w:type="paragraph" w:styleId="Komentratma">
    <w:name w:val="annotation subject"/>
    <w:basedOn w:val="Komentrateksts"/>
    <w:next w:val="Komentrateksts"/>
    <w:link w:val="KomentratmaRakstz"/>
    <w:uiPriority w:val="99"/>
    <w:unhideWhenUsed/>
    <w:rsid w:val="00A02157"/>
    <w:rPr>
      <w:b/>
      <w:bCs/>
    </w:rPr>
  </w:style>
  <w:style w:type="character" w:customStyle="1" w:styleId="KomentratmaRakstz">
    <w:name w:val="Komentāra tēma Rakstz."/>
    <w:link w:val="Komentratma"/>
    <w:uiPriority w:val="99"/>
    <w:rsid w:val="00A02157"/>
    <w:rPr>
      <w:rFonts w:ascii="Times New Roman" w:eastAsia="Times New Roman" w:hAnsi="Times New Roman" w:cs="Times New Roman"/>
      <w:b/>
      <w:bCs/>
      <w:sz w:val="20"/>
      <w:szCs w:val="20"/>
    </w:rPr>
  </w:style>
  <w:style w:type="character" w:customStyle="1" w:styleId="Virsraksts4Rakstz">
    <w:name w:val="Virsraksts 4 Rakstz."/>
    <w:aliases w:val="Heading 4_E Rakstz."/>
    <w:link w:val="Virsraksts4"/>
    <w:rsid w:val="006E40A5"/>
    <w:rPr>
      <w:rFonts w:ascii="Cambria" w:eastAsia="Times New Roman" w:hAnsi="Cambria" w:cs="Times New Roman"/>
      <w:b/>
      <w:bCs/>
      <w:i/>
      <w:iCs/>
      <w:color w:val="4F81BD"/>
      <w:sz w:val="24"/>
      <w:szCs w:val="24"/>
    </w:rPr>
  </w:style>
  <w:style w:type="paragraph" w:styleId="Paraststmeklis">
    <w:name w:val="Normal (Web)"/>
    <w:basedOn w:val="Parasts"/>
    <w:uiPriority w:val="99"/>
    <w:rsid w:val="003F0B2B"/>
    <w:pPr>
      <w:spacing w:before="100" w:beforeAutospacing="1" w:after="100" w:afterAutospacing="1"/>
    </w:pPr>
    <w:rPr>
      <w:lang w:eastAsia="lv-LV"/>
    </w:rPr>
  </w:style>
  <w:style w:type="paragraph" w:customStyle="1" w:styleId="Saraksts3-Stilstekstam">
    <w:name w:val="Saraksts 3 - Stils tekstam"/>
    <w:basedOn w:val="Parasts"/>
    <w:rsid w:val="003F0B2B"/>
    <w:pPr>
      <w:spacing w:before="100" w:beforeAutospacing="1" w:after="100" w:afterAutospacing="1" w:line="288" w:lineRule="auto"/>
      <w:ind w:left="360" w:hanging="360"/>
    </w:pPr>
    <w:rPr>
      <w:rFonts w:ascii="Arial" w:eastAsia="Calibri" w:hAnsi="Arial" w:cs="Arial"/>
      <w:sz w:val="20"/>
      <w:szCs w:val="20"/>
      <w:lang w:eastAsia="lv-LV"/>
    </w:rPr>
  </w:style>
  <w:style w:type="paragraph" w:customStyle="1" w:styleId="Sarakstarindkopa1">
    <w:name w:val="Saraksta rindkopa1"/>
    <w:basedOn w:val="Parasts"/>
    <w:uiPriority w:val="34"/>
    <w:qFormat/>
    <w:rsid w:val="003F0B2B"/>
    <w:pPr>
      <w:ind w:left="720"/>
    </w:pPr>
    <w:rPr>
      <w:rFonts w:ascii="Calibri" w:eastAsia="Calibri" w:hAnsi="Calibri"/>
      <w:sz w:val="22"/>
      <w:szCs w:val="22"/>
      <w:lang w:eastAsia="lv-LV"/>
    </w:rPr>
  </w:style>
  <w:style w:type="paragraph" w:customStyle="1" w:styleId="Default">
    <w:name w:val="Default"/>
    <w:rsid w:val="00A95764"/>
    <w:pPr>
      <w:autoSpaceDE w:val="0"/>
      <w:autoSpaceDN w:val="0"/>
      <w:adjustRightInd w:val="0"/>
    </w:pPr>
    <w:rPr>
      <w:rFonts w:ascii="Times New Roman" w:eastAsia="Times New Roman" w:hAnsi="Times New Roman"/>
      <w:color w:val="000000"/>
      <w:sz w:val="24"/>
      <w:szCs w:val="24"/>
    </w:rPr>
  </w:style>
  <w:style w:type="paragraph" w:customStyle="1" w:styleId="Numlatv">
    <w:name w:val="Numlatv"/>
    <w:basedOn w:val="Parasts"/>
    <w:rsid w:val="004202A9"/>
    <w:pPr>
      <w:jc w:val="both"/>
    </w:pPr>
    <w:rPr>
      <w:rFonts w:ascii="Lucida Grande" w:eastAsia="Calibri" w:hAnsi="Lucida Grande"/>
      <w:color w:val="000000"/>
      <w:sz w:val="22"/>
      <w:szCs w:val="22"/>
      <w:lang w:eastAsia="lv-LV"/>
    </w:rPr>
  </w:style>
  <w:style w:type="paragraph" w:customStyle="1" w:styleId="BodyText21">
    <w:name w:val="Body Text 21"/>
    <w:basedOn w:val="Parasts"/>
    <w:rsid w:val="004202A9"/>
    <w:pPr>
      <w:spacing w:after="120" w:line="480" w:lineRule="auto"/>
    </w:pPr>
    <w:rPr>
      <w:rFonts w:ascii="Calibri" w:eastAsia="Calibri" w:hAnsi="Calibri" w:cs="Calibri"/>
      <w:color w:val="000000"/>
      <w:lang w:eastAsia="lv-LV"/>
    </w:rPr>
  </w:style>
  <w:style w:type="table" w:styleId="Reatabula">
    <w:name w:val="Table Grid"/>
    <w:basedOn w:val="Parastatabula"/>
    <w:rsid w:val="00907F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nhideWhenUsed/>
    <w:rsid w:val="000B3269"/>
    <w:pPr>
      <w:spacing w:after="120" w:line="480" w:lineRule="auto"/>
    </w:pPr>
    <w:rPr>
      <w:lang w:val="en-GB"/>
    </w:rPr>
  </w:style>
  <w:style w:type="character" w:customStyle="1" w:styleId="Pamatteksts2Rakstz">
    <w:name w:val="Pamatteksts 2 Rakstz."/>
    <w:link w:val="Pamatteksts2"/>
    <w:rsid w:val="000B3269"/>
    <w:rPr>
      <w:rFonts w:ascii="Times New Roman" w:eastAsia="Times New Roman" w:hAnsi="Times New Roman"/>
      <w:sz w:val="24"/>
      <w:szCs w:val="24"/>
      <w:lang w:val="en-GB" w:eastAsia="en-US"/>
    </w:rPr>
  </w:style>
  <w:style w:type="paragraph" w:styleId="Alfabtiskaisrdtjs1">
    <w:name w:val="index 1"/>
    <w:basedOn w:val="Parasts"/>
    <w:next w:val="Parasts"/>
    <w:autoRedefine/>
    <w:unhideWhenUsed/>
    <w:rsid w:val="004E5E36"/>
    <w:pPr>
      <w:ind w:left="240" w:hanging="240"/>
    </w:pPr>
    <w:rPr>
      <w:rFonts w:eastAsia="Calibri"/>
      <w:b/>
      <w:lang w:eastAsia="lv-LV"/>
    </w:rPr>
  </w:style>
  <w:style w:type="character" w:customStyle="1" w:styleId="Fields2">
    <w:name w:val="Fields2"/>
    <w:uiPriority w:val="1"/>
    <w:rsid w:val="008824FD"/>
    <w:rPr>
      <w:rFonts w:ascii="Times New Roman" w:hAnsi="Times New Roman"/>
      <w:b/>
      <w:sz w:val="20"/>
    </w:rPr>
  </w:style>
  <w:style w:type="paragraph" w:customStyle="1" w:styleId="Style6">
    <w:name w:val="Style6"/>
    <w:basedOn w:val="Parasts"/>
    <w:uiPriority w:val="99"/>
    <w:rsid w:val="00EA0047"/>
    <w:pPr>
      <w:widowControl w:val="0"/>
      <w:autoSpaceDE w:val="0"/>
      <w:autoSpaceDN w:val="0"/>
      <w:adjustRightInd w:val="0"/>
    </w:pPr>
    <w:rPr>
      <w:lang w:eastAsia="lv-LV"/>
    </w:rPr>
  </w:style>
  <w:style w:type="paragraph" w:customStyle="1" w:styleId="Style13">
    <w:name w:val="Style13"/>
    <w:basedOn w:val="Parasts"/>
    <w:uiPriority w:val="99"/>
    <w:rsid w:val="00EA0047"/>
    <w:pPr>
      <w:widowControl w:val="0"/>
      <w:autoSpaceDE w:val="0"/>
      <w:autoSpaceDN w:val="0"/>
      <w:adjustRightInd w:val="0"/>
      <w:spacing w:line="278" w:lineRule="exact"/>
      <w:jc w:val="both"/>
    </w:pPr>
    <w:rPr>
      <w:lang w:eastAsia="lv-LV"/>
    </w:rPr>
  </w:style>
  <w:style w:type="paragraph" w:customStyle="1" w:styleId="Style14">
    <w:name w:val="Style14"/>
    <w:basedOn w:val="Parasts"/>
    <w:uiPriority w:val="99"/>
    <w:rsid w:val="00EA0047"/>
    <w:pPr>
      <w:widowControl w:val="0"/>
      <w:autoSpaceDE w:val="0"/>
      <w:autoSpaceDN w:val="0"/>
      <w:adjustRightInd w:val="0"/>
    </w:pPr>
    <w:rPr>
      <w:lang w:eastAsia="lv-LV"/>
    </w:rPr>
  </w:style>
  <w:style w:type="paragraph" w:customStyle="1" w:styleId="Style16">
    <w:name w:val="Style16"/>
    <w:basedOn w:val="Parasts"/>
    <w:uiPriority w:val="99"/>
    <w:rsid w:val="00EA0047"/>
    <w:pPr>
      <w:widowControl w:val="0"/>
      <w:autoSpaceDE w:val="0"/>
      <w:autoSpaceDN w:val="0"/>
      <w:adjustRightInd w:val="0"/>
    </w:pPr>
    <w:rPr>
      <w:lang w:eastAsia="lv-LV"/>
    </w:rPr>
  </w:style>
  <w:style w:type="paragraph" w:customStyle="1" w:styleId="Style30">
    <w:name w:val="Style30"/>
    <w:basedOn w:val="Parasts"/>
    <w:uiPriority w:val="99"/>
    <w:rsid w:val="00EA0047"/>
    <w:pPr>
      <w:widowControl w:val="0"/>
      <w:autoSpaceDE w:val="0"/>
      <w:autoSpaceDN w:val="0"/>
      <w:adjustRightInd w:val="0"/>
      <w:spacing w:line="276" w:lineRule="exact"/>
    </w:pPr>
    <w:rPr>
      <w:lang w:eastAsia="lv-LV"/>
    </w:rPr>
  </w:style>
  <w:style w:type="paragraph" w:customStyle="1" w:styleId="Style32">
    <w:name w:val="Style32"/>
    <w:basedOn w:val="Parasts"/>
    <w:uiPriority w:val="99"/>
    <w:rsid w:val="00EA0047"/>
    <w:pPr>
      <w:widowControl w:val="0"/>
      <w:autoSpaceDE w:val="0"/>
      <w:autoSpaceDN w:val="0"/>
      <w:adjustRightInd w:val="0"/>
      <w:spacing w:line="278" w:lineRule="exact"/>
      <w:ind w:firstLine="869"/>
    </w:pPr>
    <w:rPr>
      <w:lang w:eastAsia="lv-LV"/>
    </w:rPr>
  </w:style>
  <w:style w:type="paragraph" w:customStyle="1" w:styleId="Style34">
    <w:name w:val="Style34"/>
    <w:basedOn w:val="Parasts"/>
    <w:uiPriority w:val="99"/>
    <w:rsid w:val="00EA0047"/>
    <w:pPr>
      <w:widowControl w:val="0"/>
      <w:autoSpaceDE w:val="0"/>
      <w:autoSpaceDN w:val="0"/>
      <w:adjustRightInd w:val="0"/>
    </w:pPr>
    <w:rPr>
      <w:lang w:eastAsia="lv-LV"/>
    </w:rPr>
  </w:style>
  <w:style w:type="paragraph" w:customStyle="1" w:styleId="Style40">
    <w:name w:val="Style40"/>
    <w:basedOn w:val="Parasts"/>
    <w:uiPriority w:val="99"/>
    <w:rsid w:val="00EA0047"/>
    <w:pPr>
      <w:widowControl w:val="0"/>
      <w:autoSpaceDE w:val="0"/>
      <w:autoSpaceDN w:val="0"/>
      <w:adjustRightInd w:val="0"/>
      <w:spacing w:line="278" w:lineRule="exact"/>
    </w:pPr>
    <w:rPr>
      <w:lang w:eastAsia="lv-LV"/>
    </w:rPr>
  </w:style>
  <w:style w:type="paragraph" w:customStyle="1" w:styleId="Style54">
    <w:name w:val="Style54"/>
    <w:basedOn w:val="Parasts"/>
    <w:uiPriority w:val="99"/>
    <w:rsid w:val="00EA0047"/>
    <w:pPr>
      <w:widowControl w:val="0"/>
      <w:autoSpaceDE w:val="0"/>
      <w:autoSpaceDN w:val="0"/>
      <w:adjustRightInd w:val="0"/>
      <w:jc w:val="center"/>
    </w:pPr>
    <w:rPr>
      <w:lang w:eastAsia="lv-LV"/>
    </w:rPr>
  </w:style>
  <w:style w:type="character" w:customStyle="1" w:styleId="FontStyle65">
    <w:name w:val="Font Style65"/>
    <w:uiPriority w:val="99"/>
    <w:rsid w:val="00EA0047"/>
    <w:rPr>
      <w:rFonts w:ascii="Times New Roman" w:hAnsi="Times New Roman" w:cs="Times New Roman"/>
      <w:i/>
      <w:iCs/>
      <w:spacing w:val="-20"/>
      <w:sz w:val="24"/>
      <w:szCs w:val="24"/>
    </w:rPr>
  </w:style>
  <w:style w:type="character" w:customStyle="1" w:styleId="FontStyle66">
    <w:name w:val="Font Style66"/>
    <w:uiPriority w:val="99"/>
    <w:rsid w:val="00EA0047"/>
    <w:rPr>
      <w:rFonts w:ascii="Times New Roman" w:hAnsi="Times New Roman" w:cs="Times New Roman"/>
      <w:b/>
      <w:bCs/>
      <w:i/>
      <w:iCs/>
      <w:spacing w:val="80"/>
      <w:sz w:val="30"/>
      <w:szCs w:val="30"/>
    </w:rPr>
  </w:style>
  <w:style w:type="character" w:customStyle="1" w:styleId="FontStyle68">
    <w:name w:val="Font Style68"/>
    <w:uiPriority w:val="99"/>
    <w:rsid w:val="00EA0047"/>
    <w:rPr>
      <w:rFonts w:ascii="Times New Roman" w:hAnsi="Times New Roman" w:cs="Times New Roman"/>
      <w:spacing w:val="20"/>
      <w:sz w:val="24"/>
      <w:szCs w:val="24"/>
    </w:rPr>
  </w:style>
  <w:style w:type="character" w:customStyle="1" w:styleId="FontStyle70">
    <w:name w:val="Font Style70"/>
    <w:uiPriority w:val="99"/>
    <w:rsid w:val="00EA0047"/>
    <w:rPr>
      <w:rFonts w:ascii="Times New Roman" w:hAnsi="Times New Roman" w:cs="Times New Roman"/>
      <w:i/>
      <w:iCs/>
      <w:sz w:val="36"/>
      <w:szCs w:val="36"/>
    </w:rPr>
  </w:style>
  <w:style w:type="character" w:customStyle="1" w:styleId="FontStyle86">
    <w:name w:val="Font Style86"/>
    <w:uiPriority w:val="99"/>
    <w:rsid w:val="00EA0047"/>
    <w:rPr>
      <w:rFonts w:ascii="Times New Roman" w:hAnsi="Times New Roman" w:cs="Times New Roman"/>
      <w:b/>
      <w:bCs/>
      <w:i/>
      <w:iCs/>
      <w:sz w:val="22"/>
      <w:szCs w:val="22"/>
    </w:rPr>
  </w:style>
  <w:style w:type="character" w:customStyle="1" w:styleId="FontStyle87">
    <w:name w:val="Font Style87"/>
    <w:uiPriority w:val="99"/>
    <w:rsid w:val="00EA0047"/>
    <w:rPr>
      <w:rFonts w:ascii="Times New Roman" w:hAnsi="Times New Roman" w:cs="Times New Roman"/>
      <w:i/>
      <w:iCs/>
      <w:sz w:val="22"/>
      <w:szCs w:val="22"/>
    </w:rPr>
  </w:style>
  <w:style w:type="character" w:customStyle="1" w:styleId="FontStyle89">
    <w:name w:val="Font Style89"/>
    <w:uiPriority w:val="99"/>
    <w:rsid w:val="00EA0047"/>
    <w:rPr>
      <w:rFonts w:ascii="Times New Roman" w:hAnsi="Times New Roman" w:cs="Times New Roman"/>
      <w:b/>
      <w:bCs/>
      <w:sz w:val="22"/>
      <w:szCs w:val="22"/>
    </w:rPr>
  </w:style>
  <w:style w:type="character" w:customStyle="1" w:styleId="FontStyle90">
    <w:name w:val="Font Style90"/>
    <w:uiPriority w:val="99"/>
    <w:rsid w:val="00EA0047"/>
    <w:rPr>
      <w:rFonts w:ascii="Times New Roman" w:hAnsi="Times New Roman" w:cs="Times New Roman"/>
      <w:b/>
      <w:bCs/>
      <w:sz w:val="22"/>
      <w:szCs w:val="22"/>
    </w:rPr>
  </w:style>
  <w:style w:type="character" w:customStyle="1" w:styleId="FontStyle91">
    <w:name w:val="Font Style91"/>
    <w:uiPriority w:val="99"/>
    <w:rsid w:val="00EA0047"/>
    <w:rPr>
      <w:rFonts w:ascii="Times New Roman" w:hAnsi="Times New Roman" w:cs="Times New Roman"/>
      <w:sz w:val="22"/>
      <w:szCs w:val="22"/>
    </w:rPr>
  </w:style>
  <w:style w:type="paragraph" w:customStyle="1" w:styleId="Style8">
    <w:name w:val="Style8"/>
    <w:basedOn w:val="Parasts"/>
    <w:uiPriority w:val="99"/>
    <w:rsid w:val="00EA0047"/>
    <w:pPr>
      <w:widowControl w:val="0"/>
      <w:autoSpaceDE w:val="0"/>
      <w:autoSpaceDN w:val="0"/>
      <w:adjustRightInd w:val="0"/>
      <w:jc w:val="both"/>
    </w:pPr>
    <w:rPr>
      <w:lang w:eastAsia="lv-LV"/>
    </w:rPr>
  </w:style>
  <w:style w:type="paragraph" w:customStyle="1" w:styleId="Style17">
    <w:name w:val="Style17"/>
    <w:basedOn w:val="Parasts"/>
    <w:uiPriority w:val="99"/>
    <w:rsid w:val="00EA0047"/>
    <w:pPr>
      <w:widowControl w:val="0"/>
      <w:autoSpaceDE w:val="0"/>
      <w:autoSpaceDN w:val="0"/>
      <w:adjustRightInd w:val="0"/>
      <w:spacing w:line="226" w:lineRule="exact"/>
      <w:ind w:hanging="514"/>
    </w:pPr>
    <w:rPr>
      <w:lang w:eastAsia="lv-LV"/>
    </w:rPr>
  </w:style>
  <w:style w:type="paragraph" w:customStyle="1" w:styleId="Style18">
    <w:name w:val="Style18"/>
    <w:basedOn w:val="Parasts"/>
    <w:uiPriority w:val="99"/>
    <w:rsid w:val="00EA0047"/>
    <w:pPr>
      <w:widowControl w:val="0"/>
      <w:autoSpaceDE w:val="0"/>
      <w:autoSpaceDN w:val="0"/>
      <w:adjustRightInd w:val="0"/>
      <w:spacing w:line="275" w:lineRule="exact"/>
      <w:ind w:hanging="562"/>
      <w:jc w:val="both"/>
    </w:pPr>
    <w:rPr>
      <w:lang w:eastAsia="lv-LV"/>
    </w:rPr>
  </w:style>
  <w:style w:type="paragraph" w:customStyle="1" w:styleId="Style19">
    <w:name w:val="Style19"/>
    <w:basedOn w:val="Parasts"/>
    <w:uiPriority w:val="99"/>
    <w:rsid w:val="00EA0047"/>
    <w:pPr>
      <w:widowControl w:val="0"/>
      <w:autoSpaceDE w:val="0"/>
      <w:autoSpaceDN w:val="0"/>
      <w:adjustRightInd w:val="0"/>
      <w:spacing w:line="274" w:lineRule="exact"/>
      <w:ind w:hanging="739"/>
      <w:jc w:val="both"/>
    </w:pPr>
    <w:rPr>
      <w:lang w:eastAsia="lv-LV"/>
    </w:rPr>
  </w:style>
  <w:style w:type="paragraph" w:customStyle="1" w:styleId="Style27">
    <w:name w:val="Style27"/>
    <w:basedOn w:val="Parasts"/>
    <w:uiPriority w:val="99"/>
    <w:rsid w:val="00EA0047"/>
    <w:pPr>
      <w:widowControl w:val="0"/>
      <w:autoSpaceDE w:val="0"/>
      <w:autoSpaceDN w:val="0"/>
      <w:adjustRightInd w:val="0"/>
    </w:pPr>
    <w:rPr>
      <w:lang w:eastAsia="lv-LV"/>
    </w:rPr>
  </w:style>
  <w:style w:type="paragraph" w:customStyle="1" w:styleId="Style31">
    <w:name w:val="Style31"/>
    <w:basedOn w:val="Parasts"/>
    <w:uiPriority w:val="99"/>
    <w:rsid w:val="00EA0047"/>
    <w:pPr>
      <w:widowControl w:val="0"/>
      <w:autoSpaceDE w:val="0"/>
      <w:autoSpaceDN w:val="0"/>
      <w:adjustRightInd w:val="0"/>
      <w:spacing w:line="235" w:lineRule="exact"/>
      <w:ind w:hanging="278"/>
    </w:pPr>
    <w:rPr>
      <w:lang w:eastAsia="lv-LV"/>
    </w:rPr>
  </w:style>
  <w:style w:type="paragraph" w:customStyle="1" w:styleId="Style37">
    <w:name w:val="Style37"/>
    <w:basedOn w:val="Parasts"/>
    <w:uiPriority w:val="99"/>
    <w:rsid w:val="00EA0047"/>
    <w:pPr>
      <w:widowControl w:val="0"/>
      <w:autoSpaceDE w:val="0"/>
      <w:autoSpaceDN w:val="0"/>
      <w:adjustRightInd w:val="0"/>
    </w:pPr>
    <w:rPr>
      <w:lang w:eastAsia="lv-LV"/>
    </w:rPr>
  </w:style>
  <w:style w:type="paragraph" w:customStyle="1" w:styleId="Style38">
    <w:name w:val="Style38"/>
    <w:basedOn w:val="Parasts"/>
    <w:uiPriority w:val="99"/>
    <w:rsid w:val="00EA0047"/>
    <w:pPr>
      <w:widowControl w:val="0"/>
      <w:autoSpaceDE w:val="0"/>
      <w:autoSpaceDN w:val="0"/>
      <w:adjustRightInd w:val="0"/>
    </w:pPr>
    <w:rPr>
      <w:lang w:eastAsia="lv-LV"/>
    </w:rPr>
  </w:style>
  <w:style w:type="paragraph" w:customStyle="1" w:styleId="Style42">
    <w:name w:val="Style42"/>
    <w:basedOn w:val="Parasts"/>
    <w:uiPriority w:val="99"/>
    <w:rsid w:val="00EA0047"/>
    <w:pPr>
      <w:widowControl w:val="0"/>
      <w:autoSpaceDE w:val="0"/>
      <w:autoSpaceDN w:val="0"/>
      <w:adjustRightInd w:val="0"/>
    </w:pPr>
    <w:rPr>
      <w:lang w:eastAsia="lv-LV"/>
    </w:rPr>
  </w:style>
  <w:style w:type="paragraph" w:customStyle="1" w:styleId="Style47">
    <w:name w:val="Style47"/>
    <w:basedOn w:val="Parasts"/>
    <w:uiPriority w:val="99"/>
    <w:rsid w:val="00EA0047"/>
    <w:pPr>
      <w:widowControl w:val="0"/>
      <w:autoSpaceDE w:val="0"/>
      <w:autoSpaceDN w:val="0"/>
      <w:adjustRightInd w:val="0"/>
      <w:spacing w:line="264" w:lineRule="exact"/>
    </w:pPr>
    <w:rPr>
      <w:lang w:eastAsia="lv-LV"/>
    </w:rPr>
  </w:style>
  <w:style w:type="paragraph" w:customStyle="1" w:styleId="Style49">
    <w:name w:val="Style49"/>
    <w:basedOn w:val="Parasts"/>
    <w:uiPriority w:val="99"/>
    <w:rsid w:val="00EA0047"/>
    <w:pPr>
      <w:widowControl w:val="0"/>
      <w:autoSpaceDE w:val="0"/>
      <w:autoSpaceDN w:val="0"/>
      <w:adjustRightInd w:val="0"/>
    </w:pPr>
    <w:rPr>
      <w:lang w:eastAsia="lv-LV"/>
    </w:rPr>
  </w:style>
  <w:style w:type="character" w:customStyle="1" w:styleId="FontStyle71">
    <w:name w:val="Font Style71"/>
    <w:uiPriority w:val="99"/>
    <w:rsid w:val="00EA0047"/>
    <w:rPr>
      <w:rFonts w:ascii="Courier New" w:hAnsi="Courier New" w:cs="Courier New"/>
      <w:b/>
      <w:bCs/>
      <w:sz w:val="14"/>
      <w:szCs w:val="14"/>
    </w:rPr>
  </w:style>
  <w:style w:type="character" w:customStyle="1" w:styleId="FontStyle72">
    <w:name w:val="Font Style72"/>
    <w:uiPriority w:val="99"/>
    <w:rsid w:val="00EA0047"/>
    <w:rPr>
      <w:rFonts w:ascii="Times New Roman" w:hAnsi="Times New Roman" w:cs="Times New Roman"/>
      <w:b/>
      <w:bCs/>
      <w:i/>
      <w:iCs/>
      <w:sz w:val="8"/>
      <w:szCs w:val="8"/>
    </w:rPr>
  </w:style>
  <w:style w:type="character" w:customStyle="1" w:styleId="FontStyle73">
    <w:name w:val="Font Style73"/>
    <w:uiPriority w:val="99"/>
    <w:rsid w:val="00EA0047"/>
    <w:rPr>
      <w:rFonts w:ascii="Times New Roman" w:hAnsi="Times New Roman" w:cs="Times New Roman"/>
      <w:b/>
      <w:bCs/>
      <w:i/>
      <w:iCs/>
      <w:spacing w:val="-10"/>
      <w:sz w:val="12"/>
      <w:szCs w:val="12"/>
    </w:rPr>
  </w:style>
  <w:style w:type="character" w:customStyle="1" w:styleId="FontStyle74">
    <w:name w:val="Font Style74"/>
    <w:uiPriority w:val="99"/>
    <w:rsid w:val="00EA0047"/>
    <w:rPr>
      <w:rFonts w:ascii="Microsoft Sans Serif" w:hAnsi="Microsoft Sans Serif" w:cs="Microsoft Sans Serif"/>
      <w:b/>
      <w:bCs/>
      <w:sz w:val="12"/>
      <w:szCs w:val="12"/>
    </w:rPr>
  </w:style>
  <w:style w:type="character" w:customStyle="1" w:styleId="FontStyle83">
    <w:name w:val="Font Style83"/>
    <w:uiPriority w:val="99"/>
    <w:rsid w:val="00EA0047"/>
    <w:rPr>
      <w:rFonts w:ascii="Times New Roman" w:hAnsi="Times New Roman" w:cs="Times New Roman"/>
      <w:b/>
      <w:bCs/>
      <w:sz w:val="20"/>
      <w:szCs w:val="20"/>
    </w:rPr>
  </w:style>
  <w:style w:type="character" w:customStyle="1" w:styleId="FontStyle85">
    <w:name w:val="Font Style85"/>
    <w:uiPriority w:val="99"/>
    <w:rsid w:val="00EA0047"/>
    <w:rPr>
      <w:rFonts w:ascii="Times New Roman" w:hAnsi="Times New Roman" w:cs="Times New Roman"/>
      <w:sz w:val="20"/>
      <w:szCs w:val="20"/>
    </w:rPr>
  </w:style>
  <w:style w:type="character" w:customStyle="1" w:styleId="FontStyle88">
    <w:name w:val="Font Style88"/>
    <w:uiPriority w:val="99"/>
    <w:rsid w:val="00EA0047"/>
    <w:rPr>
      <w:rFonts w:ascii="Times New Roman" w:hAnsi="Times New Roman" w:cs="Times New Roman"/>
      <w:sz w:val="22"/>
      <w:szCs w:val="22"/>
    </w:rPr>
  </w:style>
  <w:style w:type="paragraph" w:customStyle="1" w:styleId="Style7">
    <w:name w:val="Style7"/>
    <w:basedOn w:val="Parasts"/>
    <w:uiPriority w:val="99"/>
    <w:rsid w:val="00EA0047"/>
    <w:pPr>
      <w:widowControl w:val="0"/>
      <w:autoSpaceDE w:val="0"/>
      <w:autoSpaceDN w:val="0"/>
      <w:adjustRightInd w:val="0"/>
    </w:pPr>
    <w:rPr>
      <w:lang w:eastAsia="lv-LV"/>
    </w:rPr>
  </w:style>
  <w:style w:type="paragraph" w:customStyle="1" w:styleId="Style11">
    <w:name w:val="Style11"/>
    <w:basedOn w:val="Parasts"/>
    <w:uiPriority w:val="99"/>
    <w:rsid w:val="00EA0047"/>
    <w:pPr>
      <w:widowControl w:val="0"/>
      <w:autoSpaceDE w:val="0"/>
      <w:autoSpaceDN w:val="0"/>
      <w:adjustRightInd w:val="0"/>
      <w:spacing w:line="230" w:lineRule="exact"/>
      <w:jc w:val="both"/>
    </w:pPr>
    <w:rPr>
      <w:lang w:eastAsia="lv-LV"/>
    </w:rPr>
  </w:style>
  <w:style w:type="paragraph" w:customStyle="1" w:styleId="Style25">
    <w:name w:val="Style25"/>
    <w:basedOn w:val="Parasts"/>
    <w:uiPriority w:val="99"/>
    <w:rsid w:val="00EA0047"/>
    <w:pPr>
      <w:widowControl w:val="0"/>
      <w:autoSpaceDE w:val="0"/>
      <w:autoSpaceDN w:val="0"/>
      <w:adjustRightInd w:val="0"/>
      <w:spacing w:line="274" w:lineRule="exact"/>
    </w:pPr>
    <w:rPr>
      <w:lang w:eastAsia="lv-LV"/>
    </w:rPr>
  </w:style>
  <w:style w:type="paragraph" w:customStyle="1" w:styleId="Style55">
    <w:name w:val="Style55"/>
    <w:basedOn w:val="Parasts"/>
    <w:uiPriority w:val="99"/>
    <w:rsid w:val="00EA0047"/>
    <w:pPr>
      <w:widowControl w:val="0"/>
      <w:autoSpaceDE w:val="0"/>
      <w:autoSpaceDN w:val="0"/>
      <w:adjustRightInd w:val="0"/>
      <w:spacing w:line="269" w:lineRule="exact"/>
      <w:ind w:hanging="355"/>
      <w:jc w:val="both"/>
    </w:pPr>
    <w:rPr>
      <w:lang w:eastAsia="lv-LV"/>
    </w:rPr>
  </w:style>
  <w:style w:type="paragraph" w:customStyle="1" w:styleId="Style56">
    <w:name w:val="Style56"/>
    <w:basedOn w:val="Parasts"/>
    <w:uiPriority w:val="99"/>
    <w:rsid w:val="00EA0047"/>
    <w:pPr>
      <w:widowControl w:val="0"/>
      <w:autoSpaceDE w:val="0"/>
      <w:autoSpaceDN w:val="0"/>
      <w:adjustRightInd w:val="0"/>
      <w:spacing w:line="259" w:lineRule="exact"/>
      <w:jc w:val="both"/>
    </w:pPr>
    <w:rPr>
      <w:lang w:eastAsia="lv-LV"/>
    </w:rPr>
  </w:style>
  <w:style w:type="paragraph" w:customStyle="1" w:styleId="Style33">
    <w:name w:val="Style33"/>
    <w:basedOn w:val="Parasts"/>
    <w:uiPriority w:val="99"/>
    <w:rsid w:val="00EA0047"/>
    <w:pPr>
      <w:widowControl w:val="0"/>
      <w:autoSpaceDE w:val="0"/>
      <w:autoSpaceDN w:val="0"/>
      <w:adjustRightInd w:val="0"/>
    </w:pPr>
    <w:rPr>
      <w:lang w:eastAsia="lv-LV"/>
    </w:rPr>
  </w:style>
  <w:style w:type="character" w:customStyle="1" w:styleId="st">
    <w:name w:val="st"/>
    <w:rsid w:val="005573CA"/>
  </w:style>
  <w:style w:type="paragraph" w:customStyle="1" w:styleId="Style9">
    <w:name w:val="Style9"/>
    <w:basedOn w:val="Parasts"/>
    <w:uiPriority w:val="99"/>
    <w:rsid w:val="00235B39"/>
    <w:pPr>
      <w:widowControl w:val="0"/>
      <w:autoSpaceDE w:val="0"/>
      <w:autoSpaceDN w:val="0"/>
      <w:adjustRightInd w:val="0"/>
      <w:spacing w:line="225" w:lineRule="exact"/>
      <w:jc w:val="both"/>
    </w:pPr>
    <w:rPr>
      <w:lang w:eastAsia="lv-LV"/>
    </w:rPr>
  </w:style>
  <w:style w:type="paragraph" w:customStyle="1" w:styleId="Style10">
    <w:name w:val="Style10"/>
    <w:basedOn w:val="Parasts"/>
    <w:uiPriority w:val="99"/>
    <w:rsid w:val="00235B39"/>
    <w:pPr>
      <w:widowControl w:val="0"/>
      <w:autoSpaceDE w:val="0"/>
      <w:autoSpaceDN w:val="0"/>
      <w:adjustRightInd w:val="0"/>
      <w:spacing w:line="735" w:lineRule="exact"/>
      <w:ind w:firstLine="180"/>
    </w:pPr>
    <w:rPr>
      <w:lang w:eastAsia="lv-LV"/>
    </w:rPr>
  </w:style>
  <w:style w:type="table" w:customStyle="1" w:styleId="TableGrid2">
    <w:name w:val="Table Grid2"/>
    <w:basedOn w:val="Parastatabula"/>
    <w:next w:val="Reatabula"/>
    <w:uiPriority w:val="59"/>
    <w:rsid w:val="00835EE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unhideWhenUsed/>
    <w:rsid w:val="00A25293"/>
    <w:rPr>
      <w:color w:val="800080"/>
      <w:u w:val="single"/>
    </w:rPr>
  </w:style>
  <w:style w:type="character" w:customStyle="1" w:styleId="Virsraksts2Rakstz">
    <w:name w:val="Virsraksts 2 Rakstz."/>
    <w:aliases w:val="Heading 21 Rakstz.,H2 Rakstz.,Heading 2_E Rakstz."/>
    <w:link w:val="Virsraksts2"/>
    <w:rsid w:val="00E1038A"/>
    <w:rPr>
      <w:rFonts w:ascii="Calibri Light" w:eastAsia="Times New Roman" w:hAnsi="Calibri Light" w:cs="Times New Roman"/>
      <w:b/>
      <w:bCs/>
      <w:i/>
      <w:iCs/>
      <w:sz w:val="28"/>
      <w:szCs w:val="28"/>
      <w:lang w:eastAsia="en-US"/>
    </w:rPr>
  </w:style>
  <w:style w:type="paragraph" w:customStyle="1" w:styleId="tv2131">
    <w:name w:val="tv2131"/>
    <w:basedOn w:val="Parasts"/>
    <w:rsid w:val="00E1038A"/>
    <w:pPr>
      <w:spacing w:line="360" w:lineRule="auto"/>
      <w:ind w:firstLine="300"/>
    </w:pPr>
    <w:rPr>
      <w:color w:val="414142"/>
      <w:sz w:val="20"/>
      <w:szCs w:val="20"/>
      <w:lang w:eastAsia="lv-LV"/>
    </w:rPr>
  </w:style>
  <w:style w:type="character" w:customStyle="1" w:styleId="Virsraksts3Rakstz">
    <w:name w:val="Virsraksts 3 Rakstz."/>
    <w:aliases w:val="Char1 Rakstz.,H3 Rakstz.,Heading 3_E Rakstz."/>
    <w:link w:val="Virsraksts3"/>
    <w:rsid w:val="00E76E43"/>
    <w:rPr>
      <w:rFonts w:ascii="Times New Roman" w:eastAsia="Times New Roman" w:hAnsi="Times New Roman" w:cs="Arial"/>
      <w:bCs/>
      <w:sz w:val="24"/>
      <w:szCs w:val="26"/>
      <w:lang w:eastAsia="en-US"/>
    </w:rPr>
  </w:style>
  <w:style w:type="paragraph" w:customStyle="1" w:styleId="Apakpunkts">
    <w:name w:val="Apakšpunkts"/>
    <w:basedOn w:val="Virsraksts3"/>
    <w:link w:val="ApakpunktsChar"/>
    <w:rsid w:val="00E76E43"/>
    <w:pPr>
      <w:widowControl w:val="0"/>
      <w:numPr>
        <w:ilvl w:val="2"/>
      </w:numPr>
      <w:tabs>
        <w:tab w:val="num" w:pos="720"/>
      </w:tabs>
      <w:spacing w:before="120" w:after="60"/>
      <w:ind w:left="720" w:hanging="720"/>
    </w:pPr>
    <w:rPr>
      <w:rFonts w:cs="Times New Roman"/>
      <w:bCs w:val="0"/>
      <w:iCs/>
      <w:color w:val="000000"/>
      <w:szCs w:val="28"/>
    </w:rPr>
  </w:style>
  <w:style w:type="character" w:customStyle="1" w:styleId="ApakpunktsChar">
    <w:name w:val="Apakšpunkts Char"/>
    <w:link w:val="Apakpunkts"/>
    <w:rsid w:val="00E76E43"/>
    <w:rPr>
      <w:rFonts w:ascii="Times New Roman" w:eastAsia="Times New Roman" w:hAnsi="Times New Roman"/>
      <w:iCs/>
      <w:color w:val="000000"/>
      <w:sz w:val="24"/>
      <w:szCs w:val="28"/>
      <w:lang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76E43"/>
    <w:rPr>
      <w:sz w:val="22"/>
      <w:szCs w:val="22"/>
      <w:lang w:eastAsia="en-US"/>
    </w:rPr>
  </w:style>
  <w:style w:type="paragraph" w:customStyle="1" w:styleId="RakstzRakstz">
    <w:name w:val="Rakstz. Rakstz."/>
    <w:basedOn w:val="Parasts"/>
    <w:rsid w:val="007A4FBD"/>
    <w:pPr>
      <w:spacing w:after="160" w:line="240" w:lineRule="exact"/>
    </w:pPr>
    <w:rPr>
      <w:rFonts w:ascii="Tahoma" w:hAnsi="Tahoma"/>
      <w:sz w:val="20"/>
      <w:szCs w:val="20"/>
      <w:lang w:val="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qFormat/>
    <w:rsid w:val="002A09BA"/>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unhideWhenUsed/>
    <w:rsid w:val="002A09BA"/>
    <w:rPr>
      <w:rFonts w:ascii="Calibri" w:hAnsi="Calibri"/>
      <w:sz w:val="20"/>
      <w:szCs w:val="20"/>
      <w:lang w:val="en-GB" w:eastAsia="lv-LV"/>
    </w:rPr>
  </w:style>
  <w:style w:type="character" w:customStyle="1" w:styleId="FootnoteTextChar1">
    <w:name w:val="Footnote Text Char1"/>
    <w:uiPriority w:val="99"/>
    <w:semiHidden/>
    <w:rsid w:val="002A09BA"/>
    <w:rPr>
      <w:rFonts w:ascii="Times New Roman" w:eastAsia="Times New Roman" w:hAnsi="Times New Roman"/>
      <w:lang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2A09BA"/>
    <w:rPr>
      <w:vertAlign w:val="superscript"/>
    </w:rPr>
  </w:style>
  <w:style w:type="paragraph" w:customStyle="1" w:styleId="MediumGrid21">
    <w:name w:val="Medium Grid 21"/>
    <w:uiPriority w:val="1"/>
    <w:qFormat/>
    <w:rsid w:val="00CB7128"/>
    <w:pPr>
      <w:suppressAutoHyphens/>
      <w:spacing w:line="100" w:lineRule="atLeast"/>
    </w:pPr>
    <w:rPr>
      <w:rFonts w:ascii="Times New Roman" w:eastAsia="Times New Roman" w:hAnsi="Times New Roman"/>
      <w:sz w:val="24"/>
      <w:szCs w:val="24"/>
      <w:lang w:eastAsia="en-US"/>
    </w:rPr>
  </w:style>
  <w:style w:type="character" w:customStyle="1" w:styleId="ListParagraphChar1">
    <w:name w:val="List Paragraph Char1"/>
    <w:aliases w:val="Strip Char1,H&amp;P List Paragraph Char1,Normal bullet 2 Char1,Bullet list Char1,2 Char1"/>
    <w:uiPriority w:val="34"/>
    <w:rsid w:val="00745B69"/>
    <w:rPr>
      <w:sz w:val="24"/>
      <w:szCs w:val="24"/>
      <w:lang w:val="en-GB" w:eastAsia="en-US"/>
    </w:rPr>
  </w:style>
  <w:style w:type="character" w:styleId="Grmatasnosaukums">
    <w:name w:val="Book Title"/>
    <w:uiPriority w:val="33"/>
    <w:qFormat/>
    <w:rsid w:val="00AD00D2"/>
    <w:rPr>
      <w:b/>
      <w:bCs/>
      <w:i/>
      <w:iCs/>
      <w:spacing w:val="5"/>
    </w:rPr>
  </w:style>
  <w:style w:type="paragraph" w:styleId="Saturs2">
    <w:name w:val="toc 2"/>
    <w:basedOn w:val="Parasts"/>
    <w:next w:val="Parasts"/>
    <w:autoRedefine/>
    <w:uiPriority w:val="39"/>
    <w:rsid w:val="00353E5A"/>
    <w:pPr>
      <w:widowControl w:val="0"/>
      <w:ind w:left="240"/>
    </w:pPr>
    <w:rPr>
      <w:lang w:val="en-GB"/>
    </w:rPr>
  </w:style>
  <w:style w:type="numbering" w:customStyle="1" w:styleId="StyleOutlinenumberedTimesNewRoman12ptBoldLeft0cm">
    <w:name w:val="Style Outline numbered Times New Roman 12 pt Bold Left:  0 cm ..."/>
    <w:basedOn w:val="Bezsaraksta"/>
    <w:rsid w:val="00353E5A"/>
    <w:pPr>
      <w:numPr>
        <w:numId w:val="1"/>
      </w:numPr>
    </w:pPr>
  </w:style>
  <w:style w:type="paragraph" w:customStyle="1" w:styleId="BodyA">
    <w:name w:val="Body A"/>
    <w:rsid w:val="002F5E88"/>
    <w:pPr>
      <w:pBdr>
        <w:top w:val="nil"/>
        <w:left w:val="nil"/>
        <w:bottom w:val="nil"/>
        <w:right w:val="nil"/>
        <w:between w:val="nil"/>
        <w:bar w:val="nil"/>
      </w:pBdr>
      <w:jc w:val="both"/>
    </w:pPr>
    <w:rPr>
      <w:rFonts w:ascii="Times New Roman" w:eastAsia="Arial Unicode MS" w:hAnsi="Times New Roman" w:cs="Arial Unicode MS"/>
      <w:color w:val="000000"/>
      <w:sz w:val="28"/>
      <w:szCs w:val="28"/>
      <w:u w:color="000000"/>
      <w:bdr w:val="nil"/>
      <w:lang w:val="en-US" w:eastAsia="en-US"/>
    </w:rPr>
  </w:style>
  <w:style w:type="character" w:styleId="Izclums">
    <w:name w:val="Emphasis"/>
    <w:uiPriority w:val="20"/>
    <w:qFormat/>
    <w:rsid w:val="007409E0"/>
    <w:rPr>
      <w:i/>
      <w:iCs/>
    </w:rPr>
  </w:style>
  <w:style w:type="character" w:customStyle="1" w:styleId="c2">
    <w:name w:val="c2"/>
    <w:rsid w:val="00D9322F"/>
  </w:style>
  <w:style w:type="paragraph" w:customStyle="1" w:styleId="ApakpunktsRakstz">
    <w:name w:val="Apakšpunkts Rakstz."/>
    <w:basedOn w:val="Parasts"/>
    <w:link w:val="ApakpunktsRakstzRakstz"/>
    <w:rsid w:val="005F3386"/>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5F3386"/>
    <w:rPr>
      <w:rFonts w:ascii="Arial" w:eastAsia="Times New Roman" w:hAnsi="Arial"/>
      <w:b/>
      <w:szCs w:val="24"/>
      <w:lang w:eastAsia="en-US"/>
    </w:rPr>
  </w:style>
  <w:style w:type="character" w:styleId="Izteiksmgs">
    <w:name w:val="Strong"/>
    <w:uiPriority w:val="22"/>
    <w:qFormat/>
    <w:rsid w:val="00EE5F46"/>
    <w:rPr>
      <w:b/>
      <w:bCs/>
    </w:rPr>
  </w:style>
  <w:style w:type="paragraph" w:styleId="Nosaukums">
    <w:name w:val="Title"/>
    <w:basedOn w:val="Parasts"/>
    <w:link w:val="NosaukumsRakstz"/>
    <w:qFormat/>
    <w:rsid w:val="0099312A"/>
    <w:pPr>
      <w:jc w:val="center"/>
    </w:pPr>
    <w:rPr>
      <w:b/>
      <w:sz w:val="28"/>
      <w:lang w:val="fr-BE"/>
    </w:rPr>
  </w:style>
  <w:style w:type="character" w:customStyle="1" w:styleId="NosaukumsRakstz">
    <w:name w:val="Nosaukums Rakstz."/>
    <w:link w:val="Nosaukums"/>
    <w:rsid w:val="0099312A"/>
    <w:rPr>
      <w:rFonts w:ascii="Times New Roman" w:eastAsia="Times New Roman" w:hAnsi="Times New Roman"/>
      <w:b/>
      <w:sz w:val="28"/>
      <w:szCs w:val="24"/>
      <w:lang w:val="fr-BE" w:eastAsia="en-US"/>
    </w:rPr>
  </w:style>
  <w:style w:type="paragraph" w:customStyle="1" w:styleId="2pakapebumbas">
    <w:name w:val="2 pakape (bumbas)"/>
    <w:basedOn w:val="Parasts"/>
    <w:rsid w:val="001C17CE"/>
    <w:pPr>
      <w:tabs>
        <w:tab w:val="num" w:pos="360"/>
        <w:tab w:val="left" w:pos="993"/>
      </w:tabs>
      <w:spacing w:after="100" w:line="360" w:lineRule="auto"/>
      <w:jc w:val="both"/>
    </w:pPr>
    <w:rPr>
      <w:szCs w:val="20"/>
    </w:rPr>
  </w:style>
  <w:style w:type="paragraph" w:customStyle="1" w:styleId="CharCharCharChar">
    <w:name w:val="Char Char Char Char"/>
    <w:aliases w:val="Char2"/>
    <w:basedOn w:val="Parasts"/>
    <w:next w:val="Parasts"/>
    <w:link w:val="Vresatsauce"/>
    <w:uiPriority w:val="99"/>
    <w:rsid w:val="00BE6B7F"/>
    <w:pPr>
      <w:spacing w:after="160" w:line="240" w:lineRule="exact"/>
      <w:jc w:val="both"/>
    </w:pPr>
    <w:rPr>
      <w:rFonts w:ascii="Calibri" w:eastAsia="Calibri" w:hAnsi="Calibri"/>
      <w:sz w:val="20"/>
      <w:szCs w:val="20"/>
      <w:vertAlign w:val="superscript"/>
      <w:lang w:eastAsia="lv-LV"/>
    </w:rPr>
  </w:style>
  <w:style w:type="table" w:customStyle="1" w:styleId="TableGrid21">
    <w:name w:val="Table Grid21"/>
    <w:basedOn w:val="Parastatabula"/>
    <w:next w:val="Reatabula"/>
    <w:uiPriority w:val="59"/>
    <w:rsid w:val="00456CA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Vietturateksts">
    <w:name w:val="Placeholder Text"/>
    <w:basedOn w:val="Noklusjumarindkopasfonts"/>
    <w:uiPriority w:val="99"/>
    <w:semiHidden/>
    <w:rsid w:val="00C24D07"/>
    <w:rPr>
      <w:color w:val="808080"/>
    </w:rPr>
  </w:style>
  <w:style w:type="character" w:customStyle="1" w:styleId="Virsraksts5Rakstz">
    <w:name w:val="Virsraksts 5 Rakstz."/>
    <w:aliases w:val="Heading 5_E Rakstz."/>
    <w:basedOn w:val="Noklusjumarindkopasfonts"/>
    <w:link w:val="Virsraksts5"/>
    <w:rsid w:val="004937CE"/>
    <w:rPr>
      <w:rFonts w:ascii="Arial" w:eastAsia="Times New Roman" w:hAnsi="Arial"/>
      <w:b/>
      <w:i/>
      <w:iCs/>
      <w:sz w:val="24"/>
      <w:lang w:eastAsia="en-US"/>
    </w:rPr>
  </w:style>
  <w:style w:type="character" w:customStyle="1" w:styleId="Virsraksts6Rakstz">
    <w:name w:val="Virsraksts 6 Rakstz."/>
    <w:aliases w:val="Heading 6_E Rakstz."/>
    <w:basedOn w:val="Noklusjumarindkopasfonts"/>
    <w:link w:val="Virsraksts6"/>
    <w:rsid w:val="004937CE"/>
    <w:rPr>
      <w:rFonts w:ascii="Arial" w:eastAsia="Times New Roman" w:hAnsi="Arial"/>
      <w:b/>
      <w:i/>
      <w:lang w:eastAsia="en-US"/>
    </w:rPr>
  </w:style>
  <w:style w:type="character" w:customStyle="1" w:styleId="Virsraksts7Rakstz">
    <w:name w:val="Virsraksts 7 Rakstz."/>
    <w:aliases w:val="Heading 7_E Rakstz."/>
    <w:basedOn w:val="Noklusjumarindkopasfonts"/>
    <w:link w:val="Virsraksts7"/>
    <w:rsid w:val="004937CE"/>
    <w:rPr>
      <w:rFonts w:ascii="Arial" w:eastAsia="Times New Roman" w:hAnsi="Arial"/>
      <w:b/>
      <w:i/>
      <w:lang w:eastAsia="en-US"/>
    </w:rPr>
  </w:style>
  <w:style w:type="character" w:customStyle="1" w:styleId="Virsraksts8Rakstz">
    <w:name w:val="Virsraksts 8 Rakstz."/>
    <w:aliases w:val="Heading 8_E Rakstz."/>
    <w:basedOn w:val="Noklusjumarindkopasfonts"/>
    <w:link w:val="Virsraksts8"/>
    <w:rsid w:val="004937CE"/>
    <w:rPr>
      <w:rFonts w:ascii="Arial" w:eastAsia="Times New Roman" w:hAnsi="Arial"/>
      <w:b/>
      <w:i/>
      <w:lang w:eastAsia="en-US"/>
    </w:rPr>
  </w:style>
  <w:style w:type="paragraph" w:styleId="Saturs1">
    <w:name w:val="toc 1"/>
    <w:basedOn w:val="Parasts"/>
    <w:next w:val="Parasts"/>
    <w:uiPriority w:val="39"/>
    <w:rsid w:val="004937CE"/>
    <w:pPr>
      <w:tabs>
        <w:tab w:val="right" w:leader="dot" w:pos="8789"/>
      </w:tabs>
      <w:spacing w:before="60" w:after="60" w:line="240" w:lineRule="atLeast"/>
    </w:pPr>
    <w:rPr>
      <w:rFonts w:ascii="Arial" w:hAnsi="Arial"/>
      <w:sz w:val="28"/>
      <w:szCs w:val="20"/>
    </w:rPr>
  </w:style>
  <w:style w:type="paragraph" w:customStyle="1" w:styleId="HeadingBase">
    <w:name w:val="Heading Base"/>
    <w:basedOn w:val="Parasts"/>
    <w:next w:val="Saturs1"/>
    <w:rsid w:val="004937CE"/>
    <w:pPr>
      <w:keepNext/>
      <w:keepLines/>
      <w:tabs>
        <w:tab w:val="left" w:pos="0"/>
      </w:tabs>
      <w:spacing w:line="240" w:lineRule="atLeast"/>
    </w:pPr>
    <w:rPr>
      <w:rFonts w:ascii="Arial" w:hAnsi="Arial"/>
      <w:sz w:val="20"/>
      <w:szCs w:val="20"/>
    </w:rPr>
  </w:style>
  <w:style w:type="paragraph" w:customStyle="1" w:styleId="Appendix">
    <w:name w:val="Appendix"/>
    <w:basedOn w:val="Virsraksts1"/>
    <w:rsid w:val="004937CE"/>
    <w:pPr>
      <w:keepLines/>
      <w:pageBreakBefore/>
      <w:pBdr>
        <w:bottom w:val="dotted" w:sz="4" w:space="0" w:color="auto"/>
      </w:pBdr>
      <w:shd w:val="clear" w:color="auto" w:fill="FFFFFF" w:themeFill="background1"/>
      <w:tabs>
        <w:tab w:val="left" w:pos="0"/>
      </w:tabs>
      <w:spacing w:before="120" w:after="90" w:line="240" w:lineRule="atLeast"/>
      <w:jc w:val="left"/>
    </w:pPr>
    <w:rPr>
      <w:rFonts w:ascii="Calibri Light" w:hAnsi="Calibri Light"/>
      <w:bCs w:val="0"/>
      <w:kern w:val="28"/>
      <w:sz w:val="36"/>
      <w:szCs w:val="20"/>
      <w:lang w:val="lv-LV" w:eastAsia="en-US"/>
    </w:rPr>
  </w:style>
  <w:style w:type="paragraph" w:styleId="Parakstszemobjekta">
    <w:name w:val="caption"/>
    <w:basedOn w:val="Parasts"/>
    <w:next w:val="Saturs1"/>
    <w:qFormat/>
    <w:rsid w:val="004937CE"/>
    <w:pPr>
      <w:tabs>
        <w:tab w:val="left" w:pos="0"/>
      </w:tabs>
      <w:spacing w:before="120" w:after="180" w:line="240" w:lineRule="atLeast"/>
      <w:jc w:val="center"/>
    </w:pPr>
    <w:rPr>
      <w:rFonts w:ascii="Arial" w:hAnsi="Arial"/>
      <w:bCs/>
      <w:i/>
      <w:sz w:val="20"/>
      <w:szCs w:val="20"/>
    </w:rPr>
  </w:style>
  <w:style w:type="character" w:customStyle="1" w:styleId="Code">
    <w:name w:val="Code"/>
    <w:basedOn w:val="Noklusjumarindkopasfonts"/>
    <w:rsid w:val="004937CE"/>
    <w:rPr>
      <w:rFonts w:ascii="Courier" w:hAnsi="Courier"/>
      <w:sz w:val="20"/>
    </w:rPr>
  </w:style>
  <w:style w:type="paragraph" w:customStyle="1" w:styleId="CodeLines">
    <w:name w:val="Code Lines"/>
    <w:basedOn w:val="Parasts"/>
    <w:rsid w:val="004937CE"/>
    <w:pPr>
      <w:tabs>
        <w:tab w:val="left" w:pos="0"/>
      </w:tabs>
      <w:spacing w:line="240" w:lineRule="atLeast"/>
    </w:pPr>
    <w:rPr>
      <w:rFonts w:ascii="Courier New" w:hAnsi="Courier New"/>
      <w:sz w:val="20"/>
      <w:szCs w:val="20"/>
    </w:rPr>
  </w:style>
  <w:style w:type="paragraph" w:customStyle="1" w:styleId="Noticetext">
    <w:name w:val="Notice text"/>
    <w:basedOn w:val="Parasts"/>
    <w:next w:val="Saturs1"/>
    <w:rsid w:val="004937CE"/>
    <w:pPr>
      <w:tabs>
        <w:tab w:val="left" w:pos="0"/>
      </w:tabs>
      <w:spacing w:before="60" w:after="60" w:line="240" w:lineRule="atLeast"/>
    </w:pPr>
    <w:rPr>
      <w:rFonts w:ascii="Arial" w:hAnsi="Arial"/>
      <w:iCs/>
      <w:sz w:val="18"/>
      <w:szCs w:val="20"/>
    </w:rPr>
  </w:style>
  <w:style w:type="paragraph" w:customStyle="1" w:styleId="CopyrightText">
    <w:name w:val="Copyright Text"/>
    <w:basedOn w:val="Noticetext"/>
    <w:rsid w:val="004937CE"/>
    <w:rPr>
      <w:i/>
      <w:color w:val="000000"/>
    </w:rPr>
  </w:style>
  <w:style w:type="paragraph" w:styleId="Dokumentakarte">
    <w:name w:val="Document Map"/>
    <w:basedOn w:val="Parasts"/>
    <w:link w:val="DokumentakarteRakstz"/>
    <w:semiHidden/>
    <w:rsid w:val="004937CE"/>
    <w:pPr>
      <w:shd w:val="clear" w:color="auto" w:fill="000080"/>
      <w:tabs>
        <w:tab w:val="left" w:pos="0"/>
      </w:tabs>
      <w:spacing w:line="240" w:lineRule="atLeast"/>
    </w:pPr>
    <w:rPr>
      <w:rFonts w:ascii="Tahoma" w:hAnsi="Tahoma" w:cs="Tahoma"/>
      <w:sz w:val="20"/>
      <w:szCs w:val="20"/>
    </w:rPr>
  </w:style>
  <w:style w:type="character" w:customStyle="1" w:styleId="DokumentakarteRakstz">
    <w:name w:val="Dokumenta karte Rakstz."/>
    <w:basedOn w:val="Noklusjumarindkopasfonts"/>
    <w:link w:val="Dokumentakarte"/>
    <w:semiHidden/>
    <w:rsid w:val="004937CE"/>
    <w:rPr>
      <w:rFonts w:ascii="Tahoma" w:eastAsia="Times New Roman" w:hAnsi="Tahoma" w:cs="Tahoma"/>
      <w:shd w:val="clear" w:color="auto" w:fill="000080"/>
      <w:lang w:eastAsia="en-US"/>
    </w:rPr>
  </w:style>
  <w:style w:type="paragraph" w:customStyle="1" w:styleId="DocumentTitle">
    <w:name w:val="Document Title"/>
    <w:basedOn w:val="Nosaukums"/>
    <w:rsid w:val="004937CE"/>
    <w:pPr>
      <w:tabs>
        <w:tab w:val="left" w:pos="0"/>
      </w:tabs>
      <w:spacing w:before="240" w:after="60" w:line="240" w:lineRule="atLeast"/>
      <w:jc w:val="left"/>
      <w:outlineLvl w:val="0"/>
    </w:pPr>
    <w:rPr>
      <w:rFonts w:ascii="Arial" w:hAnsi="Arial" w:cs="Arial"/>
      <w:bCs/>
      <w:color w:val="365F91"/>
      <w:kern w:val="28"/>
      <w:sz w:val="48"/>
      <w:szCs w:val="32"/>
      <w:lang w:val="en-US"/>
    </w:rPr>
  </w:style>
  <w:style w:type="paragraph" w:customStyle="1" w:styleId="Footer2">
    <w:name w:val="Footer 2"/>
    <w:basedOn w:val="Kjene"/>
    <w:rsid w:val="004937CE"/>
    <w:pPr>
      <w:keepLines/>
      <w:tabs>
        <w:tab w:val="clear" w:pos="4153"/>
        <w:tab w:val="clear" w:pos="8306"/>
        <w:tab w:val="left" w:pos="0"/>
        <w:tab w:val="right" w:pos="9781"/>
      </w:tabs>
    </w:pPr>
    <w:rPr>
      <w:rFonts w:ascii="Arial" w:hAnsi="Arial"/>
      <w:spacing w:val="-4"/>
      <w:sz w:val="18"/>
      <w:szCs w:val="20"/>
      <w:lang w:val="lv-LV" w:eastAsia="en-US"/>
    </w:rPr>
  </w:style>
  <w:style w:type="paragraph" w:customStyle="1" w:styleId="heading">
    <w:name w:val="heading"/>
    <w:basedOn w:val="Parasts"/>
    <w:rsid w:val="004937CE"/>
    <w:pPr>
      <w:tabs>
        <w:tab w:val="left" w:pos="0"/>
      </w:tabs>
      <w:spacing w:line="240" w:lineRule="atLeast"/>
    </w:pPr>
    <w:rPr>
      <w:rFonts w:ascii="Arial" w:hAnsi="Arial"/>
      <w:sz w:val="20"/>
      <w:szCs w:val="20"/>
    </w:rPr>
  </w:style>
  <w:style w:type="paragraph" w:styleId="Alfabtiskaisrdtjs2">
    <w:name w:val="index 2"/>
    <w:basedOn w:val="Parasts"/>
    <w:semiHidden/>
    <w:rsid w:val="004937CE"/>
    <w:pPr>
      <w:tabs>
        <w:tab w:val="left" w:pos="0"/>
      </w:tabs>
      <w:spacing w:line="240" w:lineRule="atLeast"/>
      <w:ind w:left="440" w:hanging="220"/>
    </w:pPr>
    <w:rPr>
      <w:rFonts w:ascii="Arial" w:hAnsi="Arial"/>
      <w:sz w:val="20"/>
      <w:szCs w:val="21"/>
    </w:rPr>
  </w:style>
  <w:style w:type="paragraph" w:styleId="Alfabtiskaisrdtjs3">
    <w:name w:val="index 3"/>
    <w:basedOn w:val="Parasts"/>
    <w:semiHidden/>
    <w:rsid w:val="004937CE"/>
    <w:pPr>
      <w:tabs>
        <w:tab w:val="left" w:pos="0"/>
      </w:tabs>
      <w:spacing w:line="240" w:lineRule="atLeast"/>
      <w:ind w:left="660" w:hanging="220"/>
    </w:pPr>
    <w:rPr>
      <w:rFonts w:ascii="Arial" w:hAnsi="Arial"/>
      <w:sz w:val="20"/>
      <w:szCs w:val="21"/>
    </w:rPr>
  </w:style>
  <w:style w:type="paragraph" w:styleId="Alfabtiskaisrdtjs4">
    <w:name w:val="index 4"/>
    <w:basedOn w:val="Parasts"/>
    <w:semiHidden/>
    <w:rsid w:val="004937CE"/>
    <w:pPr>
      <w:tabs>
        <w:tab w:val="left" w:pos="0"/>
      </w:tabs>
      <w:spacing w:line="240" w:lineRule="atLeast"/>
      <w:ind w:left="880" w:hanging="220"/>
    </w:pPr>
    <w:rPr>
      <w:rFonts w:ascii="Arial" w:hAnsi="Arial"/>
      <w:sz w:val="20"/>
      <w:szCs w:val="21"/>
    </w:rPr>
  </w:style>
  <w:style w:type="paragraph" w:styleId="Saraksts">
    <w:name w:val="List"/>
    <w:basedOn w:val="Parasts"/>
    <w:rsid w:val="004937CE"/>
    <w:pPr>
      <w:tabs>
        <w:tab w:val="left" w:pos="0"/>
        <w:tab w:val="left" w:pos="360"/>
      </w:tabs>
      <w:spacing w:line="240" w:lineRule="atLeast"/>
      <w:ind w:left="360" w:hanging="360"/>
    </w:pPr>
    <w:rPr>
      <w:rFonts w:ascii="Arial" w:hAnsi="Arial"/>
      <w:sz w:val="20"/>
      <w:szCs w:val="20"/>
    </w:rPr>
  </w:style>
  <w:style w:type="paragraph" w:styleId="Saraksts2">
    <w:name w:val="List 2"/>
    <w:basedOn w:val="Parasts"/>
    <w:rsid w:val="004937CE"/>
    <w:pPr>
      <w:tabs>
        <w:tab w:val="left" w:pos="0"/>
        <w:tab w:val="left" w:pos="720"/>
      </w:tabs>
      <w:spacing w:line="240" w:lineRule="atLeast"/>
      <w:ind w:left="720" w:hanging="360"/>
    </w:pPr>
    <w:rPr>
      <w:rFonts w:ascii="Arial" w:hAnsi="Arial"/>
      <w:sz w:val="20"/>
      <w:szCs w:val="20"/>
    </w:rPr>
  </w:style>
  <w:style w:type="paragraph" w:styleId="Saraksts3">
    <w:name w:val="List 3"/>
    <w:basedOn w:val="Parasts"/>
    <w:rsid w:val="004937CE"/>
    <w:pPr>
      <w:tabs>
        <w:tab w:val="left" w:pos="0"/>
        <w:tab w:val="left" w:pos="1080"/>
      </w:tabs>
      <w:spacing w:line="240" w:lineRule="atLeast"/>
      <w:ind w:left="1080" w:hanging="360"/>
    </w:pPr>
    <w:rPr>
      <w:rFonts w:ascii="Arial" w:hAnsi="Arial"/>
      <w:sz w:val="20"/>
      <w:szCs w:val="20"/>
    </w:rPr>
  </w:style>
  <w:style w:type="paragraph" w:styleId="Saraksts5">
    <w:name w:val="List 5"/>
    <w:basedOn w:val="Parasts"/>
    <w:rsid w:val="004937CE"/>
    <w:pPr>
      <w:tabs>
        <w:tab w:val="left" w:pos="0"/>
      </w:tabs>
      <w:spacing w:line="240" w:lineRule="atLeast"/>
      <w:ind w:left="1415" w:hanging="283"/>
    </w:pPr>
    <w:rPr>
      <w:rFonts w:ascii="Arial" w:hAnsi="Arial"/>
      <w:sz w:val="20"/>
      <w:szCs w:val="20"/>
    </w:rPr>
  </w:style>
  <w:style w:type="character" w:customStyle="1" w:styleId="BodyTextChar2">
    <w:name w:val="Body Text Char2"/>
    <w:basedOn w:val="Noklusjumarindkopasfonts"/>
    <w:rsid w:val="004937CE"/>
    <w:rPr>
      <w:rFonts w:ascii="Arial" w:hAnsi="Arial"/>
      <w:lang w:eastAsia="en-US"/>
    </w:rPr>
  </w:style>
  <w:style w:type="paragraph" w:styleId="Sarakstanumurs2">
    <w:name w:val="List Number 2"/>
    <w:basedOn w:val="Parasts"/>
    <w:qFormat/>
    <w:rsid w:val="004937CE"/>
    <w:pPr>
      <w:numPr>
        <w:ilvl w:val="1"/>
        <w:numId w:val="11"/>
      </w:numPr>
      <w:tabs>
        <w:tab w:val="left" w:pos="0"/>
      </w:tabs>
      <w:spacing w:before="40" w:after="40" w:line="240" w:lineRule="atLeast"/>
    </w:pPr>
    <w:rPr>
      <w:rFonts w:ascii="Arial" w:hAnsi="Arial"/>
      <w:sz w:val="20"/>
      <w:szCs w:val="20"/>
    </w:rPr>
  </w:style>
  <w:style w:type="paragraph" w:styleId="Sarakstaaizzme5">
    <w:name w:val="List Bullet 5"/>
    <w:basedOn w:val="Saraksts5"/>
    <w:rsid w:val="004937CE"/>
    <w:pPr>
      <w:numPr>
        <w:numId w:val="5"/>
      </w:numPr>
    </w:pPr>
  </w:style>
  <w:style w:type="paragraph" w:styleId="Sarakstaturpinjums">
    <w:name w:val="List Continue"/>
    <w:basedOn w:val="Parasts"/>
    <w:qFormat/>
    <w:rsid w:val="004937CE"/>
    <w:pPr>
      <w:tabs>
        <w:tab w:val="left" w:pos="0"/>
      </w:tabs>
      <w:spacing w:line="240" w:lineRule="atLeast"/>
      <w:ind w:left="284"/>
    </w:pPr>
    <w:rPr>
      <w:rFonts w:ascii="Arial" w:hAnsi="Arial"/>
      <w:sz w:val="20"/>
      <w:szCs w:val="20"/>
    </w:rPr>
  </w:style>
  <w:style w:type="paragraph" w:customStyle="1" w:styleId="ListCode">
    <w:name w:val="List Code"/>
    <w:basedOn w:val="Sarakstaturpinjums"/>
    <w:rsid w:val="004937CE"/>
    <w:pPr>
      <w:ind w:left="357"/>
    </w:pPr>
    <w:rPr>
      <w:rFonts w:ascii="Courier New" w:hAnsi="Courier New"/>
    </w:rPr>
  </w:style>
  <w:style w:type="paragraph" w:styleId="Sarakstaturpinjums2">
    <w:name w:val="List Continue 2"/>
    <w:basedOn w:val="Sarakstaturpinjums"/>
    <w:qFormat/>
    <w:rsid w:val="004937CE"/>
    <w:pPr>
      <w:tabs>
        <w:tab w:val="left" w:pos="720"/>
      </w:tabs>
      <w:ind w:left="737"/>
    </w:pPr>
  </w:style>
  <w:style w:type="paragraph" w:customStyle="1" w:styleId="ListCode2">
    <w:name w:val="List Code 2"/>
    <w:basedOn w:val="Sarakstaturpinjums2"/>
    <w:rsid w:val="004937CE"/>
    <w:rPr>
      <w:rFonts w:ascii="Courier New" w:hAnsi="Courier New"/>
    </w:rPr>
  </w:style>
  <w:style w:type="paragraph" w:styleId="Sarakstaturpinjums3">
    <w:name w:val="List Continue 3"/>
    <w:basedOn w:val="Parasts"/>
    <w:rsid w:val="004937CE"/>
    <w:pPr>
      <w:tabs>
        <w:tab w:val="left" w:pos="0"/>
      </w:tabs>
      <w:spacing w:before="120" w:after="120" w:line="240" w:lineRule="atLeast"/>
      <w:ind w:left="1077"/>
    </w:pPr>
    <w:rPr>
      <w:rFonts w:ascii="Arial" w:hAnsi="Arial"/>
      <w:sz w:val="20"/>
      <w:szCs w:val="20"/>
    </w:rPr>
  </w:style>
  <w:style w:type="paragraph" w:customStyle="1" w:styleId="ListCode3">
    <w:name w:val="List Code 3"/>
    <w:basedOn w:val="Sarakstaturpinjums3"/>
    <w:rsid w:val="004937CE"/>
    <w:pPr>
      <w:spacing w:before="0" w:after="0"/>
    </w:pPr>
    <w:rPr>
      <w:rFonts w:ascii="Courier New" w:hAnsi="Courier New"/>
    </w:rPr>
  </w:style>
  <w:style w:type="paragraph" w:styleId="Sarakstaaizzme">
    <w:name w:val="List Bullet"/>
    <w:basedOn w:val="Saraksts"/>
    <w:qFormat/>
    <w:rsid w:val="004937CE"/>
    <w:pPr>
      <w:numPr>
        <w:numId w:val="9"/>
      </w:numPr>
      <w:tabs>
        <w:tab w:val="clear" w:pos="360"/>
      </w:tabs>
      <w:spacing w:before="40" w:after="40"/>
      <w:jc w:val="both"/>
    </w:pPr>
    <w:rPr>
      <w:snapToGrid w:val="0"/>
      <w:lang w:val="en-US"/>
    </w:rPr>
  </w:style>
  <w:style w:type="paragraph" w:styleId="Sarakstanumurs3">
    <w:name w:val="List Number 3"/>
    <w:basedOn w:val="Saraksts3"/>
    <w:rsid w:val="004937CE"/>
    <w:pPr>
      <w:numPr>
        <w:ilvl w:val="2"/>
        <w:numId w:val="11"/>
      </w:numPr>
      <w:tabs>
        <w:tab w:val="clear" w:pos="1080"/>
      </w:tabs>
      <w:spacing w:before="40" w:after="40"/>
    </w:pPr>
  </w:style>
  <w:style w:type="paragraph" w:customStyle="1" w:styleId="Note">
    <w:name w:val="Note"/>
    <w:basedOn w:val="Parasts"/>
    <w:next w:val="Saturs1"/>
    <w:rsid w:val="004937CE"/>
    <w:pPr>
      <w:tabs>
        <w:tab w:val="left" w:pos="0"/>
        <w:tab w:val="left" w:pos="259"/>
      </w:tabs>
      <w:spacing w:line="240" w:lineRule="atLeast"/>
      <w:ind w:left="864" w:hanging="864"/>
    </w:pPr>
    <w:rPr>
      <w:rFonts w:ascii="Arial" w:hAnsi="Arial"/>
      <w:sz w:val="20"/>
      <w:szCs w:val="20"/>
    </w:rPr>
  </w:style>
  <w:style w:type="paragraph" w:customStyle="1" w:styleId="Notice">
    <w:name w:val="Notice"/>
    <w:basedOn w:val="Parasts"/>
    <w:next w:val="Saturs1"/>
    <w:rsid w:val="004937CE"/>
    <w:pPr>
      <w:tabs>
        <w:tab w:val="left" w:pos="0"/>
      </w:tabs>
      <w:spacing w:before="60" w:after="60" w:line="240" w:lineRule="atLeast"/>
    </w:pPr>
    <w:rPr>
      <w:rFonts w:ascii="Arial" w:hAnsi="Arial"/>
      <w:b/>
      <w:bCs/>
      <w:iCs/>
      <w:sz w:val="20"/>
      <w:szCs w:val="20"/>
    </w:rPr>
  </w:style>
  <w:style w:type="paragraph" w:customStyle="1" w:styleId="Picture">
    <w:name w:val="Picture"/>
    <w:basedOn w:val="Parasts"/>
    <w:next w:val="Parakstszemobjekta"/>
    <w:qFormat/>
    <w:rsid w:val="004937CE"/>
    <w:pPr>
      <w:keepNext/>
      <w:tabs>
        <w:tab w:val="left" w:pos="0"/>
      </w:tabs>
      <w:spacing w:before="120" w:after="60" w:line="240" w:lineRule="atLeast"/>
      <w:ind w:left="-1134" w:right="-1134"/>
      <w:jc w:val="center"/>
    </w:pPr>
    <w:rPr>
      <w:rFonts w:ascii="Arial" w:hAnsi="Arial"/>
      <w:noProof/>
      <w:sz w:val="20"/>
      <w:szCs w:val="20"/>
    </w:rPr>
  </w:style>
  <w:style w:type="paragraph" w:customStyle="1" w:styleId="Picturecaption">
    <w:name w:val="Picture caption"/>
    <w:basedOn w:val="Parasts"/>
    <w:next w:val="Saturs1"/>
    <w:rsid w:val="004937CE"/>
    <w:pPr>
      <w:numPr>
        <w:numId w:val="6"/>
      </w:numPr>
      <w:tabs>
        <w:tab w:val="left" w:pos="0"/>
        <w:tab w:val="left" w:pos="432"/>
      </w:tabs>
      <w:spacing w:before="90" w:after="180" w:line="240" w:lineRule="atLeast"/>
      <w:jc w:val="center"/>
    </w:pPr>
    <w:rPr>
      <w:rFonts w:ascii="Arial" w:hAnsi="Arial"/>
      <w:i/>
      <w:sz w:val="20"/>
      <w:szCs w:val="20"/>
    </w:rPr>
  </w:style>
  <w:style w:type="paragraph" w:customStyle="1" w:styleId="PictureForHelp">
    <w:name w:val="PictureForHelp"/>
    <w:basedOn w:val="Parasts"/>
    <w:next w:val="Saturs1"/>
    <w:rsid w:val="004937CE"/>
    <w:pPr>
      <w:keepNext/>
      <w:tabs>
        <w:tab w:val="left" w:pos="0"/>
      </w:tabs>
      <w:spacing w:before="120" w:after="60" w:line="240" w:lineRule="atLeast"/>
      <w:ind w:left="-1138" w:right="-1138"/>
      <w:jc w:val="center"/>
    </w:pPr>
    <w:rPr>
      <w:rFonts w:ascii="Arial" w:hAnsi="Arial"/>
      <w:noProof/>
      <w:sz w:val="20"/>
      <w:szCs w:val="20"/>
    </w:rPr>
  </w:style>
  <w:style w:type="paragraph" w:styleId="Sarakstanumurs">
    <w:name w:val="List Number"/>
    <w:basedOn w:val="Saraksts"/>
    <w:qFormat/>
    <w:rsid w:val="004937CE"/>
    <w:pPr>
      <w:numPr>
        <w:numId w:val="11"/>
      </w:numPr>
      <w:tabs>
        <w:tab w:val="clear" w:pos="360"/>
      </w:tabs>
      <w:spacing w:before="40" w:after="40"/>
      <w:jc w:val="both"/>
    </w:pPr>
    <w:rPr>
      <w:snapToGrid w:val="0"/>
      <w:color w:val="000000"/>
    </w:rPr>
  </w:style>
  <w:style w:type="paragraph" w:customStyle="1" w:styleId="Tabletext">
    <w:name w:val="Table text"/>
    <w:basedOn w:val="Parasts"/>
    <w:qFormat/>
    <w:rsid w:val="004937CE"/>
    <w:pPr>
      <w:tabs>
        <w:tab w:val="left" w:pos="0"/>
      </w:tabs>
      <w:spacing w:before="40" w:after="40" w:line="240" w:lineRule="atLeast"/>
    </w:pPr>
    <w:rPr>
      <w:rFonts w:ascii="Arial" w:hAnsi="Arial"/>
      <w:sz w:val="20"/>
      <w:szCs w:val="20"/>
    </w:rPr>
  </w:style>
  <w:style w:type="paragraph" w:styleId="Sarakstaaizzme2">
    <w:name w:val="List Bullet 2"/>
    <w:basedOn w:val="Saraksts2"/>
    <w:autoRedefine/>
    <w:qFormat/>
    <w:rsid w:val="004937CE"/>
    <w:pPr>
      <w:numPr>
        <w:numId w:val="14"/>
      </w:numPr>
      <w:tabs>
        <w:tab w:val="clear" w:pos="720"/>
      </w:tabs>
      <w:ind w:left="1135" w:hanging="284"/>
    </w:pPr>
  </w:style>
  <w:style w:type="numbering" w:customStyle="1" w:styleId="Multilevellist">
    <w:name w:val="Multilevel list"/>
    <w:uiPriority w:val="99"/>
    <w:rsid w:val="004937CE"/>
    <w:pPr>
      <w:numPr>
        <w:numId w:val="8"/>
      </w:numPr>
    </w:pPr>
  </w:style>
  <w:style w:type="paragraph" w:styleId="Sarakstaaizzme3">
    <w:name w:val="List Bullet 3"/>
    <w:basedOn w:val="Saraksts3"/>
    <w:qFormat/>
    <w:rsid w:val="004937CE"/>
    <w:pPr>
      <w:numPr>
        <w:numId w:val="10"/>
      </w:numPr>
      <w:tabs>
        <w:tab w:val="clear" w:pos="1080"/>
      </w:tabs>
      <w:ind w:left="851" w:hanging="284"/>
    </w:pPr>
  </w:style>
  <w:style w:type="paragraph" w:customStyle="1" w:styleId="TableHead">
    <w:name w:val="Table Head"/>
    <w:basedOn w:val="Parasts"/>
    <w:next w:val="Parasts"/>
    <w:qFormat/>
    <w:rsid w:val="004937CE"/>
    <w:pPr>
      <w:tabs>
        <w:tab w:val="left" w:pos="0"/>
      </w:tabs>
      <w:spacing w:before="40" w:after="40" w:line="240" w:lineRule="atLeast"/>
      <w:jc w:val="center"/>
    </w:pPr>
    <w:rPr>
      <w:rFonts w:ascii="Arial" w:hAnsi="Arial"/>
      <w:b/>
      <w:bCs/>
      <w:sz w:val="20"/>
      <w:szCs w:val="20"/>
    </w:rPr>
  </w:style>
  <w:style w:type="paragraph" w:styleId="Saturs3">
    <w:name w:val="toc 3"/>
    <w:basedOn w:val="Parasts"/>
    <w:uiPriority w:val="39"/>
    <w:rsid w:val="004937CE"/>
    <w:pPr>
      <w:tabs>
        <w:tab w:val="left" w:pos="0"/>
        <w:tab w:val="right" w:leader="dot" w:pos="8789"/>
        <w:tab w:val="right" w:leader="dot" w:pos="10080"/>
      </w:tabs>
      <w:spacing w:line="240" w:lineRule="atLeast"/>
      <w:ind w:left="397"/>
    </w:pPr>
    <w:rPr>
      <w:rFonts w:ascii="Arial" w:hAnsi="Arial"/>
      <w:iCs/>
      <w:sz w:val="20"/>
    </w:rPr>
  </w:style>
  <w:style w:type="paragraph" w:styleId="Saturs4">
    <w:name w:val="toc 4"/>
    <w:basedOn w:val="Parasts"/>
    <w:next w:val="Parasts"/>
    <w:semiHidden/>
    <w:rsid w:val="004937CE"/>
    <w:pPr>
      <w:tabs>
        <w:tab w:val="left" w:pos="0"/>
      </w:tabs>
      <w:spacing w:line="240" w:lineRule="atLeast"/>
      <w:ind w:left="720"/>
    </w:pPr>
    <w:rPr>
      <w:lang w:val="en-GB"/>
    </w:rPr>
  </w:style>
  <w:style w:type="paragraph" w:styleId="Saturs5">
    <w:name w:val="toc 5"/>
    <w:basedOn w:val="Parasts"/>
    <w:next w:val="Parasts"/>
    <w:semiHidden/>
    <w:rsid w:val="004937CE"/>
    <w:pPr>
      <w:tabs>
        <w:tab w:val="left" w:pos="0"/>
      </w:tabs>
      <w:spacing w:line="240" w:lineRule="atLeast"/>
      <w:ind w:left="960"/>
    </w:pPr>
    <w:rPr>
      <w:lang w:val="en-GB"/>
    </w:rPr>
  </w:style>
  <w:style w:type="paragraph" w:styleId="Saturs6">
    <w:name w:val="toc 6"/>
    <w:basedOn w:val="Parasts"/>
    <w:next w:val="Parasts"/>
    <w:semiHidden/>
    <w:rsid w:val="004937CE"/>
    <w:pPr>
      <w:tabs>
        <w:tab w:val="left" w:pos="0"/>
      </w:tabs>
      <w:spacing w:line="240" w:lineRule="atLeast"/>
      <w:ind w:left="1200"/>
    </w:pPr>
    <w:rPr>
      <w:lang w:val="en-GB"/>
    </w:rPr>
  </w:style>
  <w:style w:type="paragraph" w:styleId="Saturs7">
    <w:name w:val="toc 7"/>
    <w:basedOn w:val="Parasts"/>
    <w:next w:val="Parasts"/>
    <w:semiHidden/>
    <w:rsid w:val="004937CE"/>
    <w:pPr>
      <w:tabs>
        <w:tab w:val="left" w:pos="0"/>
      </w:tabs>
      <w:spacing w:line="240" w:lineRule="atLeast"/>
      <w:ind w:left="1440"/>
    </w:pPr>
    <w:rPr>
      <w:lang w:val="en-GB"/>
    </w:rPr>
  </w:style>
  <w:style w:type="paragraph" w:styleId="Saturs8">
    <w:name w:val="toc 8"/>
    <w:basedOn w:val="Parasts"/>
    <w:next w:val="Parasts"/>
    <w:semiHidden/>
    <w:rsid w:val="004937CE"/>
    <w:pPr>
      <w:tabs>
        <w:tab w:val="left" w:pos="0"/>
      </w:tabs>
      <w:spacing w:line="240" w:lineRule="atLeast"/>
      <w:ind w:left="1680"/>
    </w:pPr>
    <w:rPr>
      <w:lang w:val="en-GB"/>
    </w:rPr>
  </w:style>
  <w:style w:type="paragraph" w:styleId="Saturs9">
    <w:name w:val="toc 9"/>
    <w:basedOn w:val="Parasts"/>
    <w:next w:val="Parasts"/>
    <w:semiHidden/>
    <w:rsid w:val="004937CE"/>
    <w:pPr>
      <w:tabs>
        <w:tab w:val="left" w:pos="0"/>
      </w:tabs>
      <w:spacing w:line="240" w:lineRule="atLeast"/>
      <w:ind w:left="1920"/>
    </w:pPr>
    <w:rPr>
      <w:lang w:val="en-GB"/>
    </w:rPr>
  </w:style>
  <w:style w:type="paragraph" w:styleId="Saturardtjavirsraksts">
    <w:name w:val="TOC Heading"/>
    <w:basedOn w:val="Parasts"/>
    <w:next w:val="Sarakstaaizzme3"/>
    <w:uiPriority w:val="39"/>
    <w:qFormat/>
    <w:rsid w:val="004937CE"/>
    <w:pPr>
      <w:pBdr>
        <w:bottom w:val="single" w:sz="8" w:space="1" w:color="auto"/>
      </w:pBdr>
      <w:tabs>
        <w:tab w:val="left" w:pos="0"/>
      </w:tabs>
      <w:spacing w:before="120" w:after="90" w:line="240" w:lineRule="atLeast"/>
      <w:ind w:right="3456"/>
    </w:pPr>
    <w:rPr>
      <w:rFonts w:ascii="Arial" w:hAnsi="Arial"/>
      <w:sz w:val="36"/>
      <w:szCs w:val="20"/>
    </w:rPr>
  </w:style>
  <w:style w:type="paragraph" w:customStyle="1" w:styleId="TableContents">
    <w:name w:val="Table Contents"/>
    <w:basedOn w:val="Parasts"/>
    <w:rsid w:val="004937CE"/>
    <w:pPr>
      <w:widowControl w:val="0"/>
      <w:suppressLineNumbers/>
      <w:suppressAutoHyphens/>
      <w:jc w:val="both"/>
    </w:pPr>
    <w:rPr>
      <w:rFonts w:ascii="Times" w:eastAsia="DejaVu Sans" w:hAnsi="Times"/>
      <w:kern w:val="1"/>
      <w:lang w:val="en-US"/>
    </w:rPr>
  </w:style>
  <w:style w:type="character" w:customStyle="1" w:styleId="TableHeadChar">
    <w:name w:val="Table Head Char"/>
    <w:basedOn w:val="Noklusjumarindkopasfonts"/>
    <w:rsid w:val="004937CE"/>
    <w:rPr>
      <w:rFonts w:ascii="Arial" w:hAnsi="Arial"/>
      <w:b/>
      <w:bCs/>
      <w:lang w:val="lv-LV" w:eastAsia="en-US" w:bidi="ar-SA"/>
    </w:rPr>
  </w:style>
  <w:style w:type="paragraph" w:customStyle="1" w:styleId="Paragraph">
    <w:name w:val="Paragraph"/>
    <w:basedOn w:val="Parasts"/>
    <w:rsid w:val="004937CE"/>
    <w:rPr>
      <w:rFonts w:ascii="Arial" w:eastAsia="Arial" w:hAnsi="Arial" w:cs="Arial"/>
      <w:szCs w:val="20"/>
      <w:lang w:val="en-GB"/>
    </w:rPr>
  </w:style>
  <w:style w:type="paragraph" w:styleId="Makroteksts">
    <w:name w:val="macro"/>
    <w:link w:val="MakrotekstsRakstz"/>
    <w:semiHidden/>
    <w:rsid w:val="004937C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urier New" w:eastAsia="Times New Roman" w:hAnsi="Courier New" w:cs="Courier New"/>
      <w:lang w:eastAsia="en-US"/>
    </w:rPr>
  </w:style>
  <w:style w:type="character" w:customStyle="1" w:styleId="MakrotekstsRakstz">
    <w:name w:val="Makro teksts Rakstz."/>
    <w:basedOn w:val="Noklusjumarindkopasfonts"/>
    <w:link w:val="Makroteksts"/>
    <w:semiHidden/>
    <w:rsid w:val="004937CE"/>
    <w:rPr>
      <w:rFonts w:ascii="Courier New" w:eastAsia="Times New Roman" w:hAnsi="Courier New" w:cs="Courier New"/>
      <w:lang w:eastAsia="en-US"/>
    </w:rPr>
  </w:style>
  <w:style w:type="paragraph" w:styleId="Izmantotsliteratrassarakstavirsraksts">
    <w:name w:val="toa heading"/>
    <w:basedOn w:val="Parasts"/>
    <w:next w:val="Parasts"/>
    <w:semiHidden/>
    <w:rsid w:val="004937CE"/>
    <w:pPr>
      <w:tabs>
        <w:tab w:val="left" w:pos="0"/>
      </w:tabs>
      <w:spacing w:before="120" w:line="240" w:lineRule="atLeast"/>
    </w:pPr>
    <w:rPr>
      <w:rFonts w:ascii="Arial" w:hAnsi="Arial" w:cs="Arial"/>
      <w:b/>
      <w:bCs/>
    </w:rPr>
  </w:style>
  <w:style w:type="paragraph" w:styleId="Sarakstaaizzme4">
    <w:name w:val="List Bullet 4"/>
    <w:basedOn w:val="Parasts"/>
    <w:rsid w:val="004937CE"/>
    <w:pPr>
      <w:numPr>
        <w:numId w:val="7"/>
      </w:numPr>
      <w:tabs>
        <w:tab w:val="left" w:pos="0"/>
      </w:tabs>
      <w:spacing w:line="240" w:lineRule="atLeast"/>
    </w:pPr>
    <w:rPr>
      <w:rFonts w:ascii="Arial" w:hAnsi="Arial"/>
      <w:sz w:val="20"/>
      <w:szCs w:val="20"/>
    </w:rPr>
  </w:style>
  <w:style w:type="paragraph" w:styleId="Alfabtiskaisrdtjs9">
    <w:name w:val="index 9"/>
    <w:basedOn w:val="Parasts"/>
    <w:next w:val="Parasts"/>
    <w:semiHidden/>
    <w:rsid w:val="004937CE"/>
    <w:pPr>
      <w:spacing w:line="240" w:lineRule="atLeast"/>
      <w:ind w:left="1800" w:hanging="200"/>
    </w:pPr>
    <w:rPr>
      <w:rFonts w:ascii="Arial" w:hAnsi="Arial"/>
      <w:sz w:val="20"/>
      <w:szCs w:val="20"/>
    </w:rPr>
  </w:style>
  <w:style w:type="paragraph" w:styleId="Alfabtiskaisrdtjs8">
    <w:name w:val="index 8"/>
    <w:basedOn w:val="Parasts"/>
    <w:next w:val="Parasts"/>
    <w:semiHidden/>
    <w:rsid w:val="004937CE"/>
    <w:pPr>
      <w:spacing w:line="240" w:lineRule="atLeast"/>
      <w:ind w:left="1600" w:hanging="200"/>
    </w:pPr>
    <w:rPr>
      <w:rFonts w:ascii="Arial" w:hAnsi="Arial"/>
      <w:sz w:val="20"/>
      <w:szCs w:val="20"/>
    </w:rPr>
  </w:style>
  <w:style w:type="paragraph" w:styleId="Alfabtiskaisrdtjs7">
    <w:name w:val="index 7"/>
    <w:basedOn w:val="Parasts"/>
    <w:next w:val="Parasts"/>
    <w:semiHidden/>
    <w:rsid w:val="004937CE"/>
    <w:pPr>
      <w:spacing w:line="240" w:lineRule="atLeast"/>
      <w:ind w:left="1400" w:hanging="200"/>
    </w:pPr>
    <w:rPr>
      <w:rFonts w:ascii="Arial" w:hAnsi="Arial"/>
      <w:sz w:val="20"/>
      <w:szCs w:val="20"/>
    </w:rPr>
  </w:style>
  <w:style w:type="paragraph" w:styleId="Alfabtiskaisrdtjs6">
    <w:name w:val="index 6"/>
    <w:basedOn w:val="Parasts"/>
    <w:next w:val="Parasts"/>
    <w:semiHidden/>
    <w:rsid w:val="004937CE"/>
    <w:pPr>
      <w:spacing w:line="240" w:lineRule="atLeast"/>
      <w:ind w:left="1200" w:hanging="200"/>
    </w:pPr>
    <w:rPr>
      <w:rFonts w:ascii="Arial" w:hAnsi="Arial"/>
      <w:sz w:val="20"/>
      <w:szCs w:val="20"/>
    </w:rPr>
  </w:style>
  <w:style w:type="paragraph" w:styleId="Alfabtiskaisrdtjs5">
    <w:name w:val="index 5"/>
    <w:basedOn w:val="Parasts"/>
    <w:next w:val="Parasts"/>
    <w:semiHidden/>
    <w:rsid w:val="004937CE"/>
    <w:pPr>
      <w:spacing w:line="240" w:lineRule="atLeast"/>
      <w:ind w:left="1000" w:hanging="200"/>
    </w:pPr>
    <w:rPr>
      <w:rFonts w:ascii="Arial" w:hAnsi="Arial"/>
      <w:sz w:val="20"/>
      <w:szCs w:val="20"/>
    </w:rPr>
  </w:style>
  <w:style w:type="paragraph" w:customStyle="1" w:styleId="Subheading1">
    <w:name w:val="Subheading 1"/>
    <w:basedOn w:val="Parasts"/>
    <w:qFormat/>
    <w:rsid w:val="004937CE"/>
    <w:pPr>
      <w:tabs>
        <w:tab w:val="left" w:pos="0"/>
      </w:tabs>
      <w:spacing w:before="240" w:line="240" w:lineRule="atLeast"/>
    </w:pPr>
    <w:rPr>
      <w:rFonts w:ascii="Arial" w:hAnsi="Arial"/>
      <w:b/>
      <w:iCs/>
      <w:sz w:val="28"/>
      <w:szCs w:val="28"/>
    </w:rPr>
  </w:style>
  <w:style w:type="paragraph" w:customStyle="1" w:styleId="Tabletextbulleted">
    <w:name w:val="Table text bulleted"/>
    <w:basedOn w:val="Tabletext"/>
    <w:qFormat/>
    <w:rsid w:val="004937CE"/>
    <w:pPr>
      <w:numPr>
        <w:numId w:val="12"/>
      </w:numPr>
      <w:ind w:left="227" w:hanging="227"/>
      <w:contextualSpacing/>
    </w:pPr>
    <w:rPr>
      <w:lang w:val="en-US"/>
    </w:rPr>
  </w:style>
  <w:style w:type="paragraph" w:customStyle="1" w:styleId="TableNormal1">
    <w:name w:val="Table Normal1"/>
    <w:basedOn w:val="Parasts"/>
    <w:rsid w:val="004937CE"/>
    <w:pPr>
      <w:spacing w:before="120"/>
      <w:jc w:val="both"/>
    </w:pPr>
    <w:rPr>
      <w:rFonts w:ascii="Wingdings" w:eastAsia="Arial" w:hAnsi="Wingdings" w:cs="Arial"/>
      <w:szCs w:val="20"/>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t Char,b Char"/>
    <w:basedOn w:val="Noklusjumarindkopasfonts"/>
    <w:rsid w:val="004937CE"/>
    <w:rPr>
      <w:rFonts w:ascii="Arial" w:hAnsi="Arial"/>
      <w:snapToGrid w:val="0"/>
      <w:lang w:eastAsia="en-US"/>
    </w:rPr>
  </w:style>
  <w:style w:type="paragraph" w:customStyle="1" w:styleId="Subtitleaddress">
    <w:name w:val="Subtitle_address"/>
    <w:basedOn w:val="Parasts"/>
    <w:rsid w:val="004937CE"/>
    <w:pPr>
      <w:keepLines/>
      <w:tabs>
        <w:tab w:val="left" w:pos="0"/>
      </w:tabs>
      <w:spacing w:line="240" w:lineRule="atLeast"/>
    </w:pPr>
    <w:rPr>
      <w:rFonts w:ascii="Arial" w:hAnsi="Arial"/>
    </w:rPr>
  </w:style>
  <w:style w:type="table" w:customStyle="1" w:styleId="Tabula">
    <w:name w:val="Tabula"/>
    <w:basedOn w:val="Parastatabula"/>
    <w:uiPriority w:val="99"/>
    <w:rsid w:val="004937CE"/>
    <w:pPr>
      <w:spacing w:before="40" w:after="40"/>
    </w:pPr>
    <w:rPr>
      <w:rFonts w:eastAsia="Times New Roman"/>
      <w:sz w:val="22"/>
    </w:r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vAlign w:val="center"/>
    </w:tcPr>
    <w:tblStylePr w:type="firstRow">
      <w:pPr>
        <w:wordWrap/>
        <w:spacing w:beforeLines="0" w:beforeAutospacing="0" w:afterLines="0" w:afterAutospacing="0"/>
        <w:contextualSpacing/>
        <w:jc w:val="center"/>
      </w:pPr>
      <w:rPr>
        <w:rFonts w:ascii="Calibri" w:hAnsi="Calibri"/>
        <w:b/>
        <w:color w:val="E7E6E6" w:themeColor="background2"/>
        <w:sz w:val="22"/>
        <w:u w:color="E7E6E6" w:themeColor="background2"/>
      </w:rPr>
      <w:tblPr/>
      <w:tcPr>
        <w:tcBorders>
          <w:top w:val="nil"/>
          <w:left w:val="nil"/>
          <w:bottom w:val="nil"/>
          <w:right w:val="nil"/>
          <w:insideH w:val="nil"/>
          <w:insideV w:val="nil"/>
          <w:tl2br w:val="nil"/>
          <w:tr2bl w:val="nil"/>
        </w:tcBorders>
        <w:shd w:val="clear" w:color="auto" w:fill="002060"/>
      </w:tcPr>
    </w:tblStylePr>
  </w:style>
  <w:style w:type="paragraph" w:styleId="Prskatjums">
    <w:name w:val="Revision"/>
    <w:hidden/>
    <w:uiPriority w:val="99"/>
    <w:semiHidden/>
    <w:rsid w:val="004937CE"/>
    <w:rPr>
      <w:rFonts w:ascii="Arial" w:eastAsia="Times New Roman" w:hAnsi="Arial"/>
      <w:lang w:eastAsia="en-US"/>
    </w:rPr>
  </w:style>
  <w:style w:type="character" w:customStyle="1" w:styleId="apple-converted-space">
    <w:name w:val="apple-converted-space"/>
    <w:basedOn w:val="Noklusjumarindkopasfonts"/>
    <w:rsid w:val="004937CE"/>
  </w:style>
  <w:style w:type="paragraph" w:customStyle="1" w:styleId="Tabletextnumbered">
    <w:name w:val="Table text numbered"/>
    <w:basedOn w:val="Tabletext"/>
    <w:qFormat/>
    <w:rsid w:val="004937CE"/>
    <w:pPr>
      <w:numPr>
        <w:numId w:val="13"/>
      </w:numPr>
      <w:ind w:left="227" w:hanging="227"/>
      <w:contextualSpacing/>
    </w:pPr>
    <w:rPr>
      <w:lang w:val="en-US"/>
    </w:rPr>
  </w:style>
  <w:style w:type="paragraph" w:customStyle="1" w:styleId="Tabulasnosaukums">
    <w:name w:val="Tabulas nosaukums"/>
    <w:basedOn w:val="Parakstszemobjekta"/>
    <w:rsid w:val="004937CE"/>
    <w:pPr>
      <w:spacing w:before="180" w:after="120"/>
      <w:jc w:val="right"/>
    </w:pPr>
    <w:rPr>
      <w:lang w:eastAsia="ja-JP"/>
    </w:rPr>
  </w:style>
  <w:style w:type="paragraph" w:customStyle="1" w:styleId="CaptionTable">
    <w:name w:val="Caption Table"/>
    <w:basedOn w:val="Parakstszemobjekta"/>
    <w:qFormat/>
    <w:rsid w:val="004937CE"/>
    <w:pPr>
      <w:spacing w:before="180" w:after="120"/>
      <w:jc w:val="right"/>
    </w:pPr>
    <w:rPr>
      <w:lang w:eastAsia="ja-JP"/>
    </w:rPr>
  </w:style>
  <w:style w:type="paragraph" w:customStyle="1" w:styleId="Subheading2">
    <w:name w:val="Subheading 2"/>
    <w:basedOn w:val="Subheading1"/>
    <w:qFormat/>
    <w:rsid w:val="004937CE"/>
    <w:pPr>
      <w:spacing w:after="120"/>
    </w:pPr>
    <w:rPr>
      <w:snapToGrid w:val="0"/>
      <w:sz w:val="36"/>
      <w:szCs w:val="36"/>
      <w:lang w:val="en-US"/>
    </w:rPr>
  </w:style>
  <w:style w:type="paragraph" w:styleId="Pamattekstaatkpe2">
    <w:name w:val="Body Text Indent 2"/>
    <w:basedOn w:val="Parasts"/>
    <w:link w:val="Pamattekstaatkpe2Rakstz"/>
    <w:uiPriority w:val="99"/>
    <w:unhideWhenUsed/>
    <w:rsid w:val="004937CE"/>
    <w:pPr>
      <w:spacing w:after="120" w:line="480" w:lineRule="auto"/>
      <w:ind w:left="283"/>
    </w:pPr>
  </w:style>
  <w:style w:type="character" w:customStyle="1" w:styleId="Pamattekstaatkpe2Rakstz">
    <w:name w:val="Pamatteksta atkāpe 2 Rakstz."/>
    <w:basedOn w:val="Noklusjumarindkopasfonts"/>
    <w:link w:val="Pamattekstaatkpe2"/>
    <w:uiPriority w:val="99"/>
    <w:rsid w:val="004937CE"/>
    <w:rPr>
      <w:rFonts w:ascii="Times New Roman" w:eastAsia="Times New Roman" w:hAnsi="Times New Roman"/>
      <w:sz w:val="24"/>
      <w:szCs w:val="24"/>
      <w:lang w:eastAsia="en-US"/>
    </w:rPr>
  </w:style>
  <w:style w:type="paragraph" w:customStyle="1" w:styleId="Title1">
    <w:name w:val="Title1"/>
    <w:basedOn w:val="Parasts"/>
    <w:link w:val="TITLEChar"/>
    <w:autoRedefine/>
    <w:qFormat/>
    <w:rsid w:val="004937CE"/>
    <w:pPr>
      <w:contextualSpacing/>
      <w:jc w:val="center"/>
    </w:pPr>
    <w:rPr>
      <w:rFonts w:ascii="Calibri Light" w:eastAsiaTheme="majorEastAsia" w:hAnsi="Calibri Light" w:cs="Arial"/>
      <w:caps/>
      <w:noProof/>
      <w:spacing w:val="-10"/>
      <w:kern w:val="28"/>
      <w:sz w:val="40"/>
      <w:szCs w:val="56"/>
      <w:lang w:val="en-US"/>
    </w:rPr>
  </w:style>
  <w:style w:type="character" w:customStyle="1" w:styleId="TITLEChar">
    <w:name w:val="TITLE Char"/>
    <w:basedOn w:val="Noklusjumarindkopasfonts"/>
    <w:link w:val="Title1"/>
    <w:rsid w:val="004937CE"/>
    <w:rPr>
      <w:rFonts w:ascii="Calibri Light" w:eastAsiaTheme="majorEastAsia" w:hAnsi="Calibri Light" w:cs="Arial"/>
      <w:caps/>
      <w:noProof/>
      <w:spacing w:val="-10"/>
      <w:kern w:val="28"/>
      <w:sz w:val="40"/>
      <w:szCs w:val="56"/>
      <w:lang w:val="en-US" w:eastAsia="en-US"/>
    </w:rPr>
  </w:style>
  <w:style w:type="paragraph" w:customStyle="1" w:styleId="Subtitle1">
    <w:name w:val="Subtitle1"/>
    <w:basedOn w:val="Title1"/>
    <w:link w:val="SUBTITLEChar"/>
    <w:autoRedefine/>
    <w:qFormat/>
    <w:rsid w:val="004937CE"/>
    <w:rPr>
      <w:caps w:val="0"/>
    </w:rPr>
  </w:style>
  <w:style w:type="character" w:customStyle="1" w:styleId="SUBTITLEChar">
    <w:name w:val="SUBTITLE Char"/>
    <w:basedOn w:val="TITLEChar"/>
    <w:link w:val="Subtitle1"/>
    <w:rsid w:val="004937CE"/>
    <w:rPr>
      <w:rFonts w:ascii="Calibri Light" w:eastAsiaTheme="majorEastAsia" w:hAnsi="Calibri Light" w:cs="Arial"/>
      <w:caps w:val="0"/>
      <w:noProof/>
      <w:spacing w:val="-10"/>
      <w:kern w:val="28"/>
      <w:sz w:val="40"/>
      <w:szCs w:val="56"/>
      <w:lang w:val="en-US" w:eastAsia="en-US"/>
    </w:rPr>
  </w:style>
  <w:style w:type="table" w:customStyle="1" w:styleId="TableGridLight1">
    <w:name w:val="Table Grid Light1"/>
    <w:basedOn w:val="Parastatabula"/>
    <w:uiPriority w:val="40"/>
    <w:rsid w:val="004937CE"/>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Parastatabula"/>
    <w:next w:val="Reatabula"/>
    <w:uiPriority w:val="39"/>
    <w:rsid w:val="004937CE"/>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937CE"/>
    <w:pPr>
      <w:spacing w:before="100" w:beforeAutospacing="1" w:after="100" w:afterAutospacing="1"/>
    </w:pPr>
    <w:rPr>
      <w:lang w:eastAsia="lv-LV"/>
    </w:rPr>
  </w:style>
  <w:style w:type="paragraph" w:customStyle="1" w:styleId="naisf">
    <w:name w:val="naisf"/>
    <w:basedOn w:val="Parasts"/>
    <w:rsid w:val="00321454"/>
    <w:pPr>
      <w:numPr>
        <w:ilvl w:val="2"/>
        <w:numId w:val="15"/>
      </w:numPr>
      <w:tabs>
        <w:tab w:val="clear" w:pos="567"/>
      </w:tabs>
      <w:spacing w:before="100" w:after="100"/>
      <w:ind w:left="0" w:firstLine="0"/>
      <w:jc w:val="both"/>
    </w:pPr>
    <w:rPr>
      <w:b/>
      <w:szCs w:val="20"/>
      <w:lang w:eastAsia="lv-LV"/>
    </w:rPr>
  </w:style>
  <w:style w:type="character" w:customStyle="1" w:styleId="BezatstarpmRakstz">
    <w:name w:val="Bez atstarpēm Rakstz."/>
    <w:link w:val="Bezatstarpm"/>
    <w:uiPriority w:val="1"/>
    <w:rsid w:val="00DF4DC6"/>
    <w:rPr>
      <w:rFonts w:ascii="Times New Roman" w:eastAsia="Times New Roman" w:hAnsi="Times New Roman"/>
      <w:sz w:val="24"/>
      <w:szCs w:val="24"/>
      <w:lang w:eastAsia="en-US"/>
    </w:rPr>
  </w:style>
  <w:style w:type="character" w:customStyle="1" w:styleId="UnresolvedMention1">
    <w:name w:val="Unresolved Mention1"/>
    <w:basedOn w:val="Noklusjumarindkopasfonts"/>
    <w:uiPriority w:val="99"/>
    <w:semiHidden/>
    <w:unhideWhenUsed/>
    <w:rsid w:val="00320DA5"/>
    <w:rPr>
      <w:color w:val="605E5C"/>
      <w:shd w:val="clear" w:color="auto" w:fill="E1DFDD"/>
    </w:rPr>
  </w:style>
  <w:style w:type="paragraph" w:customStyle="1" w:styleId="RakstzCharCharRakstzCharCharRakstz">
    <w:name w:val="Rakstz. Char Char Rakstz. Char Char Rakstz."/>
    <w:basedOn w:val="Parasts"/>
    <w:rsid w:val="00AD17A1"/>
    <w:pPr>
      <w:spacing w:after="160" w:line="240" w:lineRule="exact"/>
    </w:pPr>
    <w:rPr>
      <w:rFonts w:ascii="Tahoma" w:hAnsi="Tahoma"/>
      <w:sz w:val="20"/>
      <w:szCs w:val="20"/>
      <w:lang w:val="en-US"/>
    </w:rPr>
  </w:style>
  <w:style w:type="character" w:customStyle="1" w:styleId="VrestekstsRakstz1">
    <w:name w:val="Vēres teksts Rakstz.1"/>
    <w:basedOn w:val="Noklusjumarindkopasfonts"/>
    <w:uiPriority w:val="99"/>
    <w:semiHidden/>
    <w:rsid w:val="007F4CDF"/>
    <w:rPr>
      <w:rFonts w:eastAsia="Times New Roman" w:cs="Times New Roman"/>
      <w:sz w:val="20"/>
      <w:szCs w:val="20"/>
    </w:rPr>
  </w:style>
  <w:style w:type="character" w:customStyle="1" w:styleId="WW8Num8z0">
    <w:name w:val="WW8Num8z0"/>
    <w:uiPriority w:val="99"/>
    <w:rsid w:val="007F4CDF"/>
    <w:rPr>
      <w:rFonts w:ascii="Symbol" w:hAnsi="Symbol"/>
    </w:rPr>
  </w:style>
  <w:style w:type="numbering" w:customStyle="1" w:styleId="Style2">
    <w:name w:val="Style2"/>
    <w:uiPriority w:val="99"/>
    <w:rsid w:val="007F4CDF"/>
    <w:pPr>
      <w:numPr>
        <w:numId w:val="19"/>
      </w:numPr>
    </w:pPr>
  </w:style>
  <w:style w:type="character" w:styleId="Neatrisintapieminana">
    <w:name w:val="Unresolved Mention"/>
    <w:basedOn w:val="Noklusjumarindkopasfonts"/>
    <w:uiPriority w:val="99"/>
    <w:semiHidden/>
    <w:unhideWhenUsed/>
    <w:rsid w:val="00A50828"/>
    <w:rPr>
      <w:color w:val="605E5C"/>
      <w:shd w:val="clear" w:color="auto" w:fill="E1DFDD"/>
    </w:rPr>
  </w:style>
  <w:style w:type="paragraph" w:customStyle="1" w:styleId="Standard">
    <w:name w:val="Standard"/>
    <w:qFormat/>
    <w:rsid w:val="00D84BB9"/>
    <w:pPr>
      <w:widowControl w:val="0"/>
      <w:suppressAutoHyphens/>
      <w:autoSpaceDN w:val="0"/>
    </w:pPr>
    <w:rPr>
      <w:rFonts w:ascii="Times New Roman" w:eastAsia="Andale Sans UI" w:hAnsi="Times New Roman" w:cs="Tahoma"/>
      <w:kern w:val="3"/>
      <w:sz w:val="24"/>
      <w:szCs w:val="24"/>
      <w:lang w:val="en-US" w:eastAsia="en-US" w:bidi="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59989">
      <w:bodyDiv w:val="1"/>
      <w:marLeft w:val="0"/>
      <w:marRight w:val="0"/>
      <w:marTop w:val="0"/>
      <w:marBottom w:val="0"/>
      <w:divBdr>
        <w:top w:val="none" w:sz="0" w:space="0" w:color="auto"/>
        <w:left w:val="none" w:sz="0" w:space="0" w:color="auto"/>
        <w:bottom w:val="none" w:sz="0" w:space="0" w:color="auto"/>
        <w:right w:val="none" w:sz="0" w:space="0" w:color="auto"/>
      </w:divBdr>
    </w:div>
    <w:div w:id="129902956">
      <w:bodyDiv w:val="1"/>
      <w:marLeft w:val="0"/>
      <w:marRight w:val="0"/>
      <w:marTop w:val="0"/>
      <w:marBottom w:val="0"/>
      <w:divBdr>
        <w:top w:val="none" w:sz="0" w:space="0" w:color="auto"/>
        <w:left w:val="none" w:sz="0" w:space="0" w:color="auto"/>
        <w:bottom w:val="none" w:sz="0" w:space="0" w:color="auto"/>
        <w:right w:val="none" w:sz="0" w:space="0" w:color="auto"/>
      </w:divBdr>
    </w:div>
    <w:div w:id="184633731">
      <w:bodyDiv w:val="1"/>
      <w:marLeft w:val="0"/>
      <w:marRight w:val="0"/>
      <w:marTop w:val="0"/>
      <w:marBottom w:val="0"/>
      <w:divBdr>
        <w:top w:val="none" w:sz="0" w:space="0" w:color="auto"/>
        <w:left w:val="none" w:sz="0" w:space="0" w:color="auto"/>
        <w:bottom w:val="none" w:sz="0" w:space="0" w:color="auto"/>
        <w:right w:val="none" w:sz="0" w:space="0" w:color="auto"/>
      </w:divBdr>
    </w:div>
    <w:div w:id="198131591">
      <w:bodyDiv w:val="1"/>
      <w:marLeft w:val="0"/>
      <w:marRight w:val="0"/>
      <w:marTop w:val="0"/>
      <w:marBottom w:val="0"/>
      <w:divBdr>
        <w:top w:val="none" w:sz="0" w:space="0" w:color="auto"/>
        <w:left w:val="none" w:sz="0" w:space="0" w:color="auto"/>
        <w:bottom w:val="none" w:sz="0" w:space="0" w:color="auto"/>
        <w:right w:val="none" w:sz="0" w:space="0" w:color="auto"/>
      </w:divBdr>
    </w:div>
    <w:div w:id="280067213">
      <w:bodyDiv w:val="1"/>
      <w:marLeft w:val="0"/>
      <w:marRight w:val="0"/>
      <w:marTop w:val="0"/>
      <w:marBottom w:val="0"/>
      <w:divBdr>
        <w:top w:val="none" w:sz="0" w:space="0" w:color="auto"/>
        <w:left w:val="none" w:sz="0" w:space="0" w:color="auto"/>
        <w:bottom w:val="none" w:sz="0" w:space="0" w:color="auto"/>
        <w:right w:val="none" w:sz="0" w:space="0" w:color="auto"/>
      </w:divBdr>
    </w:div>
    <w:div w:id="409229460">
      <w:bodyDiv w:val="1"/>
      <w:marLeft w:val="0"/>
      <w:marRight w:val="0"/>
      <w:marTop w:val="0"/>
      <w:marBottom w:val="0"/>
      <w:divBdr>
        <w:top w:val="none" w:sz="0" w:space="0" w:color="auto"/>
        <w:left w:val="none" w:sz="0" w:space="0" w:color="auto"/>
        <w:bottom w:val="none" w:sz="0" w:space="0" w:color="auto"/>
        <w:right w:val="none" w:sz="0" w:space="0" w:color="auto"/>
      </w:divBdr>
    </w:div>
    <w:div w:id="483401992">
      <w:bodyDiv w:val="1"/>
      <w:marLeft w:val="0"/>
      <w:marRight w:val="0"/>
      <w:marTop w:val="0"/>
      <w:marBottom w:val="0"/>
      <w:divBdr>
        <w:top w:val="none" w:sz="0" w:space="0" w:color="auto"/>
        <w:left w:val="none" w:sz="0" w:space="0" w:color="auto"/>
        <w:bottom w:val="none" w:sz="0" w:space="0" w:color="auto"/>
        <w:right w:val="none" w:sz="0" w:space="0" w:color="auto"/>
      </w:divBdr>
    </w:div>
    <w:div w:id="553079363">
      <w:bodyDiv w:val="1"/>
      <w:marLeft w:val="0"/>
      <w:marRight w:val="0"/>
      <w:marTop w:val="0"/>
      <w:marBottom w:val="0"/>
      <w:divBdr>
        <w:top w:val="none" w:sz="0" w:space="0" w:color="auto"/>
        <w:left w:val="none" w:sz="0" w:space="0" w:color="auto"/>
        <w:bottom w:val="none" w:sz="0" w:space="0" w:color="auto"/>
        <w:right w:val="none" w:sz="0" w:space="0" w:color="auto"/>
      </w:divBdr>
      <w:divsChild>
        <w:div w:id="1112867270">
          <w:marLeft w:val="0"/>
          <w:marRight w:val="0"/>
          <w:marTop w:val="0"/>
          <w:marBottom w:val="0"/>
          <w:divBdr>
            <w:top w:val="none" w:sz="0" w:space="0" w:color="auto"/>
            <w:left w:val="none" w:sz="0" w:space="0" w:color="auto"/>
            <w:bottom w:val="none" w:sz="0" w:space="0" w:color="auto"/>
            <w:right w:val="none" w:sz="0" w:space="0" w:color="auto"/>
          </w:divBdr>
          <w:divsChild>
            <w:div w:id="160441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56012">
      <w:bodyDiv w:val="1"/>
      <w:marLeft w:val="0"/>
      <w:marRight w:val="0"/>
      <w:marTop w:val="0"/>
      <w:marBottom w:val="0"/>
      <w:divBdr>
        <w:top w:val="none" w:sz="0" w:space="0" w:color="auto"/>
        <w:left w:val="none" w:sz="0" w:space="0" w:color="auto"/>
        <w:bottom w:val="none" w:sz="0" w:space="0" w:color="auto"/>
        <w:right w:val="none" w:sz="0" w:space="0" w:color="auto"/>
      </w:divBdr>
    </w:div>
    <w:div w:id="626855526">
      <w:bodyDiv w:val="1"/>
      <w:marLeft w:val="0"/>
      <w:marRight w:val="0"/>
      <w:marTop w:val="0"/>
      <w:marBottom w:val="0"/>
      <w:divBdr>
        <w:top w:val="none" w:sz="0" w:space="0" w:color="auto"/>
        <w:left w:val="none" w:sz="0" w:space="0" w:color="auto"/>
        <w:bottom w:val="none" w:sz="0" w:space="0" w:color="auto"/>
        <w:right w:val="none" w:sz="0" w:space="0" w:color="auto"/>
      </w:divBdr>
    </w:div>
    <w:div w:id="820194408">
      <w:bodyDiv w:val="1"/>
      <w:marLeft w:val="0"/>
      <w:marRight w:val="0"/>
      <w:marTop w:val="0"/>
      <w:marBottom w:val="0"/>
      <w:divBdr>
        <w:top w:val="none" w:sz="0" w:space="0" w:color="auto"/>
        <w:left w:val="none" w:sz="0" w:space="0" w:color="auto"/>
        <w:bottom w:val="none" w:sz="0" w:space="0" w:color="auto"/>
        <w:right w:val="none" w:sz="0" w:space="0" w:color="auto"/>
      </w:divBdr>
    </w:div>
    <w:div w:id="988023227">
      <w:bodyDiv w:val="1"/>
      <w:marLeft w:val="0"/>
      <w:marRight w:val="0"/>
      <w:marTop w:val="0"/>
      <w:marBottom w:val="0"/>
      <w:divBdr>
        <w:top w:val="none" w:sz="0" w:space="0" w:color="auto"/>
        <w:left w:val="none" w:sz="0" w:space="0" w:color="auto"/>
        <w:bottom w:val="none" w:sz="0" w:space="0" w:color="auto"/>
        <w:right w:val="none" w:sz="0" w:space="0" w:color="auto"/>
      </w:divBdr>
    </w:div>
    <w:div w:id="1191649418">
      <w:bodyDiv w:val="1"/>
      <w:marLeft w:val="0"/>
      <w:marRight w:val="0"/>
      <w:marTop w:val="0"/>
      <w:marBottom w:val="0"/>
      <w:divBdr>
        <w:top w:val="none" w:sz="0" w:space="0" w:color="auto"/>
        <w:left w:val="none" w:sz="0" w:space="0" w:color="auto"/>
        <w:bottom w:val="none" w:sz="0" w:space="0" w:color="auto"/>
        <w:right w:val="none" w:sz="0" w:space="0" w:color="auto"/>
      </w:divBdr>
    </w:div>
    <w:div w:id="1196238757">
      <w:bodyDiv w:val="1"/>
      <w:marLeft w:val="0"/>
      <w:marRight w:val="0"/>
      <w:marTop w:val="0"/>
      <w:marBottom w:val="0"/>
      <w:divBdr>
        <w:top w:val="none" w:sz="0" w:space="0" w:color="auto"/>
        <w:left w:val="none" w:sz="0" w:space="0" w:color="auto"/>
        <w:bottom w:val="none" w:sz="0" w:space="0" w:color="auto"/>
        <w:right w:val="none" w:sz="0" w:space="0" w:color="auto"/>
      </w:divBdr>
    </w:div>
    <w:div w:id="1212109310">
      <w:bodyDiv w:val="1"/>
      <w:marLeft w:val="0"/>
      <w:marRight w:val="0"/>
      <w:marTop w:val="0"/>
      <w:marBottom w:val="0"/>
      <w:divBdr>
        <w:top w:val="none" w:sz="0" w:space="0" w:color="auto"/>
        <w:left w:val="none" w:sz="0" w:space="0" w:color="auto"/>
        <w:bottom w:val="none" w:sz="0" w:space="0" w:color="auto"/>
        <w:right w:val="none" w:sz="0" w:space="0" w:color="auto"/>
      </w:divBdr>
      <w:divsChild>
        <w:div w:id="2017998393">
          <w:marLeft w:val="0"/>
          <w:marRight w:val="0"/>
          <w:marTop w:val="0"/>
          <w:marBottom w:val="0"/>
          <w:divBdr>
            <w:top w:val="none" w:sz="0" w:space="0" w:color="auto"/>
            <w:left w:val="none" w:sz="0" w:space="0" w:color="auto"/>
            <w:bottom w:val="none" w:sz="0" w:space="0" w:color="auto"/>
            <w:right w:val="none" w:sz="0" w:space="0" w:color="auto"/>
          </w:divBdr>
        </w:div>
      </w:divsChild>
    </w:div>
    <w:div w:id="1314330159">
      <w:bodyDiv w:val="1"/>
      <w:marLeft w:val="0"/>
      <w:marRight w:val="0"/>
      <w:marTop w:val="0"/>
      <w:marBottom w:val="0"/>
      <w:divBdr>
        <w:top w:val="none" w:sz="0" w:space="0" w:color="auto"/>
        <w:left w:val="none" w:sz="0" w:space="0" w:color="auto"/>
        <w:bottom w:val="none" w:sz="0" w:space="0" w:color="auto"/>
        <w:right w:val="none" w:sz="0" w:space="0" w:color="auto"/>
      </w:divBdr>
    </w:div>
    <w:div w:id="1336033590">
      <w:bodyDiv w:val="1"/>
      <w:marLeft w:val="0"/>
      <w:marRight w:val="0"/>
      <w:marTop w:val="0"/>
      <w:marBottom w:val="0"/>
      <w:divBdr>
        <w:top w:val="none" w:sz="0" w:space="0" w:color="auto"/>
        <w:left w:val="none" w:sz="0" w:space="0" w:color="auto"/>
        <w:bottom w:val="none" w:sz="0" w:space="0" w:color="auto"/>
        <w:right w:val="none" w:sz="0" w:space="0" w:color="auto"/>
      </w:divBdr>
      <w:divsChild>
        <w:div w:id="8803253">
          <w:marLeft w:val="0"/>
          <w:marRight w:val="0"/>
          <w:marTop w:val="0"/>
          <w:marBottom w:val="0"/>
          <w:divBdr>
            <w:top w:val="none" w:sz="0" w:space="0" w:color="auto"/>
            <w:left w:val="none" w:sz="0" w:space="0" w:color="auto"/>
            <w:bottom w:val="none" w:sz="0" w:space="0" w:color="auto"/>
            <w:right w:val="none" w:sz="0" w:space="0" w:color="auto"/>
          </w:divBdr>
        </w:div>
        <w:div w:id="1886944454">
          <w:marLeft w:val="0"/>
          <w:marRight w:val="0"/>
          <w:marTop w:val="0"/>
          <w:marBottom w:val="0"/>
          <w:divBdr>
            <w:top w:val="none" w:sz="0" w:space="0" w:color="auto"/>
            <w:left w:val="none" w:sz="0" w:space="0" w:color="auto"/>
            <w:bottom w:val="none" w:sz="0" w:space="0" w:color="auto"/>
            <w:right w:val="none" w:sz="0" w:space="0" w:color="auto"/>
          </w:divBdr>
        </w:div>
        <w:div w:id="420176422">
          <w:marLeft w:val="0"/>
          <w:marRight w:val="0"/>
          <w:marTop w:val="0"/>
          <w:marBottom w:val="0"/>
          <w:divBdr>
            <w:top w:val="none" w:sz="0" w:space="0" w:color="auto"/>
            <w:left w:val="none" w:sz="0" w:space="0" w:color="auto"/>
            <w:bottom w:val="none" w:sz="0" w:space="0" w:color="auto"/>
            <w:right w:val="none" w:sz="0" w:space="0" w:color="auto"/>
          </w:divBdr>
          <w:divsChild>
            <w:div w:id="426076965">
              <w:marLeft w:val="-75"/>
              <w:marRight w:val="0"/>
              <w:marTop w:val="30"/>
              <w:marBottom w:val="30"/>
              <w:divBdr>
                <w:top w:val="none" w:sz="0" w:space="0" w:color="auto"/>
                <w:left w:val="none" w:sz="0" w:space="0" w:color="auto"/>
                <w:bottom w:val="none" w:sz="0" w:space="0" w:color="auto"/>
                <w:right w:val="none" w:sz="0" w:space="0" w:color="auto"/>
              </w:divBdr>
              <w:divsChild>
                <w:div w:id="1765495120">
                  <w:marLeft w:val="0"/>
                  <w:marRight w:val="0"/>
                  <w:marTop w:val="0"/>
                  <w:marBottom w:val="0"/>
                  <w:divBdr>
                    <w:top w:val="none" w:sz="0" w:space="0" w:color="auto"/>
                    <w:left w:val="none" w:sz="0" w:space="0" w:color="auto"/>
                    <w:bottom w:val="none" w:sz="0" w:space="0" w:color="auto"/>
                    <w:right w:val="none" w:sz="0" w:space="0" w:color="auto"/>
                  </w:divBdr>
                  <w:divsChild>
                    <w:div w:id="1930042696">
                      <w:marLeft w:val="0"/>
                      <w:marRight w:val="0"/>
                      <w:marTop w:val="0"/>
                      <w:marBottom w:val="0"/>
                      <w:divBdr>
                        <w:top w:val="none" w:sz="0" w:space="0" w:color="auto"/>
                        <w:left w:val="none" w:sz="0" w:space="0" w:color="auto"/>
                        <w:bottom w:val="none" w:sz="0" w:space="0" w:color="auto"/>
                        <w:right w:val="none" w:sz="0" w:space="0" w:color="auto"/>
                      </w:divBdr>
                    </w:div>
                    <w:div w:id="1648316850">
                      <w:marLeft w:val="0"/>
                      <w:marRight w:val="0"/>
                      <w:marTop w:val="0"/>
                      <w:marBottom w:val="0"/>
                      <w:divBdr>
                        <w:top w:val="none" w:sz="0" w:space="0" w:color="auto"/>
                        <w:left w:val="none" w:sz="0" w:space="0" w:color="auto"/>
                        <w:bottom w:val="none" w:sz="0" w:space="0" w:color="auto"/>
                        <w:right w:val="none" w:sz="0" w:space="0" w:color="auto"/>
                      </w:divBdr>
                    </w:div>
                    <w:div w:id="653879733">
                      <w:marLeft w:val="0"/>
                      <w:marRight w:val="0"/>
                      <w:marTop w:val="0"/>
                      <w:marBottom w:val="0"/>
                      <w:divBdr>
                        <w:top w:val="none" w:sz="0" w:space="0" w:color="auto"/>
                        <w:left w:val="none" w:sz="0" w:space="0" w:color="auto"/>
                        <w:bottom w:val="none" w:sz="0" w:space="0" w:color="auto"/>
                        <w:right w:val="none" w:sz="0" w:space="0" w:color="auto"/>
                      </w:divBdr>
                    </w:div>
                  </w:divsChild>
                </w:div>
                <w:div w:id="1181704843">
                  <w:marLeft w:val="0"/>
                  <w:marRight w:val="0"/>
                  <w:marTop w:val="0"/>
                  <w:marBottom w:val="0"/>
                  <w:divBdr>
                    <w:top w:val="none" w:sz="0" w:space="0" w:color="auto"/>
                    <w:left w:val="none" w:sz="0" w:space="0" w:color="auto"/>
                    <w:bottom w:val="none" w:sz="0" w:space="0" w:color="auto"/>
                    <w:right w:val="none" w:sz="0" w:space="0" w:color="auto"/>
                  </w:divBdr>
                  <w:divsChild>
                    <w:div w:id="2030138784">
                      <w:marLeft w:val="0"/>
                      <w:marRight w:val="0"/>
                      <w:marTop w:val="0"/>
                      <w:marBottom w:val="0"/>
                      <w:divBdr>
                        <w:top w:val="none" w:sz="0" w:space="0" w:color="auto"/>
                        <w:left w:val="none" w:sz="0" w:space="0" w:color="auto"/>
                        <w:bottom w:val="none" w:sz="0" w:space="0" w:color="auto"/>
                        <w:right w:val="none" w:sz="0" w:space="0" w:color="auto"/>
                      </w:divBdr>
                    </w:div>
                    <w:div w:id="761023585">
                      <w:marLeft w:val="0"/>
                      <w:marRight w:val="0"/>
                      <w:marTop w:val="0"/>
                      <w:marBottom w:val="0"/>
                      <w:divBdr>
                        <w:top w:val="none" w:sz="0" w:space="0" w:color="auto"/>
                        <w:left w:val="none" w:sz="0" w:space="0" w:color="auto"/>
                        <w:bottom w:val="none" w:sz="0" w:space="0" w:color="auto"/>
                        <w:right w:val="none" w:sz="0" w:space="0" w:color="auto"/>
                      </w:divBdr>
                    </w:div>
                  </w:divsChild>
                </w:div>
                <w:div w:id="1497837884">
                  <w:marLeft w:val="0"/>
                  <w:marRight w:val="0"/>
                  <w:marTop w:val="0"/>
                  <w:marBottom w:val="0"/>
                  <w:divBdr>
                    <w:top w:val="none" w:sz="0" w:space="0" w:color="auto"/>
                    <w:left w:val="none" w:sz="0" w:space="0" w:color="auto"/>
                    <w:bottom w:val="none" w:sz="0" w:space="0" w:color="auto"/>
                    <w:right w:val="none" w:sz="0" w:space="0" w:color="auto"/>
                  </w:divBdr>
                  <w:divsChild>
                    <w:div w:id="330832780">
                      <w:marLeft w:val="0"/>
                      <w:marRight w:val="0"/>
                      <w:marTop w:val="0"/>
                      <w:marBottom w:val="0"/>
                      <w:divBdr>
                        <w:top w:val="none" w:sz="0" w:space="0" w:color="auto"/>
                        <w:left w:val="none" w:sz="0" w:space="0" w:color="auto"/>
                        <w:bottom w:val="none" w:sz="0" w:space="0" w:color="auto"/>
                        <w:right w:val="none" w:sz="0" w:space="0" w:color="auto"/>
                      </w:divBdr>
                    </w:div>
                  </w:divsChild>
                </w:div>
                <w:div w:id="1727992119">
                  <w:marLeft w:val="0"/>
                  <w:marRight w:val="0"/>
                  <w:marTop w:val="0"/>
                  <w:marBottom w:val="0"/>
                  <w:divBdr>
                    <w:top w:val="none" w:sz="0" w:space="0" w:color="auto"/>
                    <w:left w:val="none" w:sz="0" w:space="0" w:color="auto"/>
                    <w:bottom w:val="none" w:sz="0" w:space="0" w:color="auto"/>
                    <w:right w:val="none" w:sz="0" w:space="0" w:color="auto"/>
                  </w:divBdr>
                  <w:divsChild>
                    <w:div w:id="1663387525">
                      <w:marLeft w:val="0"/>
                      <w:marRight w:val="0"/>
                      <w:marTop w:val="0"/>
                      <w:marBottom w:val="0"/>
                      <w:divBdr>
                        <w:top w:val="none" w:sz="0" w:space="0" w:color="auto"/>
                        <w:left w:val="none" w:sz="0" w:space="0" w:color="auto"/>
                        <w:bottom w:val="none" w:sz="0" w:space="0" w:color="auto"/>
                        <w:right w:val="none" w:sz="0" w:space="0" w:color="auto"/>
                      </w:divBdr>
                    </w:div>
                  </w:divsChild>
                </w:div>
                <w:div w:id="2100984567">
                  <w:marLeft w:val="0"/>
                  <w:marRight w:val="0"/>
                  <w:marTop w:val="0"/>
                  <w:marBottom w:val="0"/>
                  <w:divBdr>
                    <w:top w:val="none" w:sz="0" w:space="0" w:color="auto"/>
                    <w:left w:val="none" w:sz="0" w:space="0" w:color="auto"/>
                    <w:bottom w:val="none" w:sz="0" w:space="0" w:color="auto"/>
                    <w:right w:val="none" w:sz="0" w:space="0" w:color="auto"/>
                  </w:divBdr>
                  <w:divsChild>
                    <w:div w:id="1758209637">
                      <w:marLeft w:val="0"/>
                      <w:marRight w:val="0"/>
                      <w:marTop w:val="0"/>
                      <w:marBottom w:val="0"/>
                      <w:divBdr>
                        <w:top w:val="none" w:sz="0" w:space="0" w:color="auto"/>
                        <w:left w:val="none" w:sz="0" w:space="0" w:color="auto"/>
                        <w:bottom w:val="none" w:sz="0" w:space="0" w:color="auto"/>
                        <w:right w:val="none" w:sz="0" w:space="0" w:color="auto"/>
                      </w:divBdr>
                    </w:div>
                  </w:divsChild>
                </w:div>
                <w:div w:id="1121538666">
                  <w:marLeft w:val="0"/>
                  <w:marRight w:val="0"/>
                  <w:marTop w:val="0"/>
                  <w:marBottom w:val="0"/>
                  <w:divBdr>
                    <w:top w:val="none" w:sz="0" w:space="0" w:color="auto"/>
                    <w:left w:val="none" w:sz="0" w:space="0" w:color="auto"/>
                    <w:bottom w:val="none" w:sz="0" w:space="0" w:color="auto"/>
                    <w:right w:val="none" w:sz="0" w:space="0" w:color="auto"/>
                  </w:divBdr>
                  <w:divsChild>
                    <w:div w:id="320012860">
                      <w:marLeft w:val="0"/>
                      <w:marRight w:val="0"/>
                      <w:marTop w:val="0"/>
                      <w:marBottom w:val="0"/>
                      <w:divBdr>
                        <w:top w:val="none" w:sz="0" w:space="0" w:color="auto"/>
                        <w:left w:val="none" w:sz="0" w:space="0" w:color="auto"/>
                        <w:bottom w:val="none" w:sz="0" w:space="0" w:color="auto"/>
                        <w:right w:val="none" w:sz="0" w:space="0" w:color="auto"/>
                      </w:divBdr>
                    </w:div>
                  </w:divsChild>
                </w:div>
                <w:div w:id="1389303692">
                  <w:marLeft w:val="0"/>
                  <w:marRight w:val="0"/>
                  <w:marTop w:val="0"/>
                  <w:marBottom w:val="0"/>
                  <w:divBdr>
                    <w:top w:val="none" w:sz="0" w:space="0" w:color="auto"/>
                    <w:left w:val="none" w:sz="0" w:space="0" w:color="auto"/>
                    <w:bottom w:val="none" w:sz="0" w:space="0" w:color="auto"/>
                    <w:right w:val="none" w:sz="0" w:space="0" w:color="auto"/>
                  </w:divBdr>
                  <w:divsChild>
                    <w:div w:id="1278565785">
                      <w:marLeft w:val="0"/>
                      <w:marRight w:val="0"/>
                      <w:marTop w:val="0"/>
                      <w:marBottom w:val="0"/>
                      <w:divBdr>
                        <w:top w:val="none" w:sz="0" w:space="0" w:color="auto"/>
                        <w:left w:val="none" w:sz="0" w:space="0" w:color="auto"/>
                        <w:bottom w:val="none" w:sz="0" w:space="0" w:color="auto"/>
                        <w:right w:val="none" w:sz="0" w:space="0" w:color="auto"/>
                      </w:divBdr>
                    </w:div>
                  </w:divsChild>
                </w:div>
                <w:div w:id="1350638561">
                  <w:marLeft w:val="0"/>
                  <w:marRight w:val="0"/>
                  <w:marTop w:val="0"/>
                  <w:marBottom w:val="0"/>
                  <w:divBdr>
                    <w:top w:val="none" w:sz="0" w:space="0" w:color="auto"/>
                    <w:left w:val="none" w:sz="0" w:space="0" w:color="auto"/>
                    <w:bottom w:val="none" w:sz="0" w:space="0" w:color="auto"/>
                    <w:right w:val="none" w:sz="0" w:space="0" w:color="auto"/>
                  </w:divBdr>
                  <w:divsChild>
                    <w:div w:id="1604915944">
                      <w:marLeft w:val="0"/>
                      <w:marRight w:val="0"/>
                      <w:marTop w:val="0"/>
                      <w:marBottom w:val="0"/>
                      <w:divBdr>
                        <w:top w:val="none" w:sz="0" w:space="0" w:color="auto"/>
                        <w:left w:val="none" w:sz="0" w:space="0" w:color="auto"/>
                        <w:bottom w:val="none" w:sz="0" w:space="0" w:color="auto"/>
                        <w:right w:val="none" w:sz="0" w:space="0" w:color="auto"/>
                      </w:divBdr>
                    </w:div>
                  </w:divsChild>
                </w:div>
                <w:div w:id="1814059696">
                  <w:marLeft w:val="0"/>
                  <w:marRight w:val="0"/>
                  <w:marTop w:val="0"/>
                  <w:marBottom w:val="0"/>
                  <w:divBdr>
                    <w:top w:val="none" w:sz="0" w:space="0" w:color="auto"/>
                    <w:left w:val="none" w:sz="0" w:space="0" w:color="auto"/>
                    <w:bottom w:val="none" w:sz="0" w:space="0" w:color="auto"/>
                    <w:right w:val="none" w:sz="0" w:space="0" w:color="auto"/>
                  </w:divBdr>
                  <w:divsChild>
                    <w:div w:id="425922120">
                      <w:marLeft w:val="0"/>
                      <w:marRight w:val="0"/>
                      <w:marTop w:val="0"/>
                      <w:marBottom w:val="0"/>
                      <w:divBdr>
                        <w:top w:val="none" w:sz="0" w:space="0" w:color="auto"/>
                        <w:left w:val="none" w:sz="0" w:space="0" w:color="auto"/>
                        <w:bottom w:val="none" w:sz="0" w:space="0" w:color="auto"/>
                        <w:right w:val="none" w:sz="0" w:space="0" w:color="auto"/>
                      </w:divBdr>
                    </w:div>
                  </w:divsChild>
                </w:div>
                <w:div w:id="952979963">
                  <w:marLeft w:val="0"/>
                  <w:marRight w:val="0"/>
                  <w:marTop w:val="0"/>
                  <w:marBottom w:val="0"/>
                  <w:divBdr>
                    <w:top w:val="none" w:sz="0" w:space="0" w:color="auto"/>
                    <w:left w:val="none" w:sz="0" w:space="0" w:color="auto"/>
                    <w:bottom w:val="none" w:sz="0" w:space="0" w:color="auto"/>
                    <w:right w:val="none" w:sz="0" w:space="0" w:color="auto"/>
                  </w:divBdr>
                  <w:divsChild>
                    <w:div w:id="1179998996">
                      <w:marLeft w:val="0"/>
                      <w:marRight w:val="0"/>
                      <w:marTop w:val="0"/>
                      <w:marBottom w:val="0"/>
                      <w:divBdr>
                        <w:top w:val="none" w:sz="0" w:space="0" w:color="auto"/>
                        <w:left w:val="none" w:sz="0" w:space="0" w:color="auto"/>
                        <w:bottom w:val="none" w:sz="0" w:space="0" w:color="auto"/>
                        <w:right w:val="none" w:sz="0" w:space="0" w:color="auto"/>
                      </w:divBdr>
                    </w:div>
                  </w:divsChild>
                </w:div>
                <w:div w:id="1674642031">
                  <w:marLeft w:val="0"/>
                  <w:marRight w:val="0"/>
                  <w:marTop w:val="0"/>
                  <w:marBottom w:val="0"/>
                  <w:divBdr>
                    <w:top w:val="none" w:sz="0" w:space="0" w:color="auto"/>
                    <w:left w:val="none" w:sz="0" w:space="0" w:color="auto"/>
                    <w:bottom w:val="none" w:sz="0" w:space="0" w:color="auto"/>
                    <w:right w:val="none" w:sz="0" w:space="0" w:color="auto"/>
                  </w:divBdr>
                  <w:divsChild>
                    <w:div w:id="487750223">
                      <w:marLeft w:val="0"/>
                      <w:marRight w:val="0"/>
                      <w:marTop w:val="0"/>
                      <w:marBottom w:val="0"/>
                      <w:divBdr>
                        <w:top w:val="none" w:sz="0" w:space="0" w:color="auto"/>
                        <w:left w:val="none" w:sz="0" w:space="0" w:color="auto"/>
                        <w:bottom w:val="none" w:sz="0" w:space="0" w:color="auto"/>
                        <w:right w:val="none" w:sz="0" w:space="0" w:color="auto"/>
                      </w:divBdr>
                    </w:div>
                  </w:divsChild>
                </w:div>
                <w:div w:id="1194658084">
                  <w:marLeft w:val="0"/>
                  <w:marRight w:val="0"/>
                  <w:marTop w:val="0"/>
                  <w:marBottom w:val="0"/>
                  <w:divBdr>
                    <w:top w:val="none" w:sz="0" w:space="0" w:color="auto"/>
                    <w:left w:val="none" w:sz="0" w:space="0" w:color="auto"/>
                    <w:bottom w:val="none" w:sz="0" w:space="0" w:color="auto"/>
                    <w:right w:val="none" w:sz="0" w:space="0" w:color="auto"/>
                  </w:divBdr>
                  <w:divsChild>
                    <w:div w:id="1872299744">
                      <w:marLeft w:val="0"/>
                      <w:marRight w:val="0"/>
                      <w:marTop w:val="0"/>
                      <w:marBottom w:val="0"/>
                      <w:divBdr>
                        <w:top w:val="none" w:sz="0" w:space="0" w:color="auto"/>
                        <w:left w:val="none" w:sz="0" w:space="0" w:color="auto"/>
                        <w:bottom w:val="none" w:sz="0" w:space="0" w:color="auto"/>
                        <w:right w:val="none" w:sz="0" w:space="0" w:color="auto"/>
                      </w:divBdr>
                    </w:div>
                  </w:divsChild>
                </w:div>
                <w:div w:id="1721247255">
                  <w:marLeft w:val="0"/>
                  <w:marRight w:val="0"/>
                  <w:marTop w:val="0"/>
                  <w:marBottom w:val="0"/>
                  <w:divBdr>
                    <w:top w:val="none" w:sz="0" w:space="0" w:color="auto"/>
                    <w:left w:val="none" w:sz="0" w:space="0" w:color="auto"/>
                    <w:bottom w:val="none" w:sz="0" w:space="0" w:color="auto"/>
                    <w:right w:val="none" w:sz="0" w:space="0" w:color="auto"/>
                  </w:divBdr>
                  <w:divsChild>
                    <w:div w:id="1171138071">
                      <w:marLeft w:val="0"/>
                      <w:marRight w:val="0"/>
                      <w:marTop w:val="0"/>
                      <w:marBottom w:val="0"/>
                      <w:divBdr>
                        <w:top w:val="none" w:sz="0" w:space="0" w:color="auto"/>
                        <w:left w:val="none" w:sz="0" w:space="0" w:color="auto"/>
                        <w:bottom w:val="none" w:sz="0" w:space="0" w:color="auto"/>
                        <w:right w:val="none" w:sz="0" w:space="0" w:color="auto"/>
                      </w:divBdr>
                    </w:div>
                  </w:divsChild>
                </w:div>
                <w:div w:id="233780126">
                  <w:marLeft w:val="0"/>
                  <w:marRight w:val="0"/>
                  <w:marTop w:val="0"/>
                  <w:marBottom w:val="0"/>
                  <w:divBdr>
                    <w:top w:val="none" w:sz="0" w:space="0" w:color="auto"/>
                    <w:left w:val="none" w:sz="0" w:space="0" w:color="auto"/>
                    <w:bottom w:val="none" w:sz="0" w:space="0" w:color="auto"/>
                    <w:right w:val="none" w:sz="0" w:space="0" w:color="auto"/>
                  </w:divBdr>
                  <w:divsChild>
                    <w:div w:id="1656300487">
                      <w:marLeft w:val="0"/>
                      <w:marRight w:val="0"/>
                      <w:marTop w:val="0"/>
                      <w:marBottom w:val="0"/>
                      <w:divBdr>
                        <w:top w:val="none" w:sz="0" w:space="0" w:color="auto"/>
                        <w:left w:val="none" w:sz="0" w:space="0" w:color="auto"/>
                        <w:bottom w:val="none" w:sz="0" w:space="0" w:color="auto"/>
                        <w:right w:val="none" w:sz="0" w:space="0" w:color="auto"/>
                      </w:divBdr>
                    </w:div>
                  </w:divsChild>
                </w:div>
                <w:div w:id="570584809">
                  <w:marLeft w:val="0"/>
                  <w:marRight w:val="0"/>
                  <w:marTop w:val="0"/>
                  <w:marBottom w:val="0"/>
                  <w:divBdr>
                    <w:top w:val="none" w:sz="0" w:space="0" w:color="auto"/>
                    <w:left w:val="none" w:sz="0" w:space="0" w:color="auto"/>
                    <w:bottom w:val="none" w:sz="0" w:space="0" w:color="auto"/>
                    <w:right w:val="none" w:sz="0" w:space="0" w:color="auto"/>
                  </w:divBdr>
                  <w:divsChild>
                    <w:div w:id="1162165803">
                      <w:marLeft w:val="0"/>
                      <w:marRight w:val="0"/>
                      <w:marTop w:val="0"/>
                      <w:marBottom w:val="0"/>
                      <w:divBdr>
                        <w:top w:val="none" w:sz="0" w:space="0" w:color="auto"/>
                        <w:left w:val="none" w:sz="0" w:space="0" w:color="auto"/>
                        <w:bottom w:val="none" w:sz="0" w:space="0" w:color="auto"/>
                        <w:right w:val="none" w:sz="0" w:space="0" w:color="auto"/>
                      </w:divBdr>
                    </w:div>
                  </w:divsChild>
                </w:div>
                <w:div w:id="1592395148">
                  <w:marLeft w:val="0"/>
                  <w:marRight w:val="0"/>
                  <w:marTop w:val="0"/>
                  <w:marBottom w:val="0"/>
                  <w:divBdr>
                    <w:top w:val="none" w:sz="0" w:space="0" w:color="auto"/>
                    <w:left w:val="none" w:sz="0" w:space="0" w:color="auto"/>
                    <w:bottom w:val="none" w:sz="0" w:space="0" w:color="auto"/>
                    <w:right w:val="none" w:sz="0" w:space="0" w:color="auto"/>
                  </w:divBdr>
                  <w:divsChild>
                    <w:div w:id="297609214">
                      <w:marLeft w:val="0"/>
                      <w:marRight w:val="0"/>
                      <w:marTop w:val="0"/>
                      <w:marBottom w:val="0"/>
                      <w:divBdr>
                        <w:top w:val="none" w:sz="0" w:space="0" w:color="auto"/>
                        <w:left w:val="none" w:sz="0" w:space="0" w:color="auto"/>
                        <w:bottom w:val="none" w:sz="0" w:space="0" w:color="auto"/>
                        <w:right w:val="none" w:sz="0" w:space="0" w:color="auto"/>
                      </w:divBdr>
                    </w:div>
                  </w:divsChild>
                </w:div>
                <w:div w:id="87164672">
                  <w:marLeft w:val="0"/>
                  <w:marRight w:val="0"/>
                  <w:marTop w:val="0"/>
                  <w:marBottom w:val="0"/>
                  <w:divBdr>
                    <w:top w:val="none" w:sz="0" w:space="0" w:color="auto"/>
                    <w:left w:val="none" w:sz="0" w:space="0" w:color="auto"/>
                    <w:bottom w:val="none" w:sz="0" w:space="0" w:color="auto"/>
                    <w:right w:val="none" w:sz="0" w:space="0" w:color="auto"/>
                  </w:divBdr>
                  <w:divsChild>
                    <w:div w:id="1699238724">
                      <w:marLeft w:val="0"/>
                      <w:marRight w:val="0"/>
                      <w:marTop w:val="0"/>
                      <w:marBottom w:val="0"/>
                      <w:divBdr>
                        <w:top w:val="none" w:sz="0" w:space="0" w:color="auto"/>
                        <w:left w:val="none" w:sz="0" w:space="0" w:color="auto"/>
                        <w:bottom w:val="none" w:sz="0" w:space="0" w:color="auto"/>
                        <w:right w:val="none" w:sz="0" w:space="0" w:color="auto"/>
                      </w:divBdr>
                    </w:div>
                  </w:divsChild>
                </w:div>
                <w:div w:id="596404439">
                  <w:marLeft w:val="0"/>
                  <w:marRight w:val="0"/>
                  <w:marTop w:val="0"/>
                  <w:marBottom w:val="0"/>
                  <w:divBdr>
                    <w:top w:val="none" w:sz="0" w:space="0" w:color="auto"/>
                    <w:left w:val="none" w:sz="0" w:space="0" w:color="auto"/>
                    <w:bottom w:val="none" w:sz="0" w:space="0" w:color="auto"/>
                    <w:right w:val="none" w:sz="0" w:space="0" w:color="auto"/>
                  </w:divBdr>
                  <w:divsChild>
                    <w:div w:id="328825966">
                      <w:marLeft w:val="0"/>
                      <w:marRight w:val="0"/>
                      <w:marTop w:val="0"/>
                      <w:marBottom w:val="0"/>
                      <w:divBdr>
                        <w:top w:val="none" w:sz="0" w:space="0" w:color="auto"/>
                        <w:left w:val="none" w:sz="0" w:space="0" w:color="auto"/>
                        <w:bottom w:val="none" w:sz="0" w:space="0" w:color="auto"/>
                        <w:right w:val="none" w:sz="0" w:space="0" w:color="auto"/>
                      </w:divBdr>
                    </w:div>
                  </w:divsChild>
                </w:div>
                <w:div w:id="163010723">
                  <w:marLeft w:val="0"/>
                  <w:marRight w:val="0"/>
                  <w:marTop w:val="0"/>
                  <w:marBottom w:val="0"/>
                  <w:divBdr>
                    <w:top w:val="none" w:sz="0" w:space="0" w:color="auto"/>
                    <w:left w:val="none" w:sz="0" w:space="0" w:color="auto"/>
                    <w:bottom w:val="none" w:sz="0" w:space="0" w:color="auto"/>
                    <w:right w:val="none" w:sz="0" w:space="0" w:color="auto"/>
                  </w:divBdr>
                  <w:divsChild>
                    <w:div w:id="468787936">
                      <w:marLeft w:val="0"/>
                      <w:marRight w:val="0"/>
                      <w:marTop w:val="0"/>
                      <w:marBottom w:val="0"/>
                      <w:divBdr>
                        <w:top w:val="none" w:sz="0" w:space="0" w:color="auto"/>
                        <w:left w:val="none" w:sz="0" w:space="0" w:color="auto"/>
                        <w:bottom w:val="none" w:sz="0" w:space="0" w:color="auto"/>
                        <w:right w:val="none" w:sz="0" w:space="0" w:color="auto"/>
                      </w:divBdr>
                    </w:div>
                  </w:divsChild>
                </w:div>
                <w:div w:id="1550608985">
                  <w:marLeft w:val="0"/>
                  <w:marRight w:val="0"/>
                  <w:marTop w:val="0"/>
                  <w:marBottom w:val="0"/>
                  <w:divBdr>
                    <w:top w:val="none" w:sz="0" w:space="0" w:color="auto"/>
                    <w:left w:val="none" w:sz="0" w:space="0" w:color="auto"/>
                    <w:bottom w:val="none" w:sz="0" w:space="0" w:color="auto"/>
                    <w:right w:val="none" w:sz="0" w:space="0" w:color="auto"/>
                  </w:divBdr>
                  <w:divsChild>
                    <w:div w:id="104279255">
                      <w:marLeft w:val="0"/>
                      <w:marRight w:val="0"/>
                      <w:marTop w:val="0"/>
                      <w:marBottom w:val="0"/>
                      <w:divBdr>
                        <w:top w:val="none" w:sz="0" w:space="0" w:color="auto"/>
                        <w:left w:val="none" w:sz="0" w:space="0" w:color="auto"/>
                        <w:bottom w:val="none" w:sz="0" w:space="0" w:color="auto"/>
                        <w:right w:val="none" w:sz="0" w:space="0" w:color="auto"/>
                      </w:divBdr>
                    </w:div>
                  </w:divsChild>
                </w:div>
                <w:div w:id="1715808779">
                  <w:marLeft w:val="0"/>
                  <w:marRight w:val="0"/>
                  <w:marTop w:val="0"/>
                  <w:marBottom w:val="0"/>
                  <w:divBdr>
                    <w:top w:val="none" w:sz="0" w:space="0" w:color="auto"/>
                    <w:left w:val="none" w:sz="0" w:space="0" w:color="auto"/>
                    <w:bottom w:val="none" w:sz="0" w:space="0" w:color="auto"/>
                    <w:right w:val="none" w:sz="0" w:space="0" w:color="auto"/>
                  </w:divBdr>
                  <w:divsChild>
                    <w:div w:id="216550051">
                      <w:marLeft w:val="0"/>
                      <w:marRight w:val="0"/>
                      <w:marTop w:val="0"/>
                      <w:marBottom w:val="0"/>
                      <w:divBdr>
                        <w:top w:val="none" w:sz="0" w:space="0" w:color="auto"/>
                        <w:left w:val="none" w:sz="0" w:space="0" w:color="auto"/>
                        <w:bottom w:val="none" w:sz="0" w:space="0" w:color="auto"/>
                        <w:right w:val="none" w:sz="0" w:space="0" w:color="auto"/>
                      </w:divBdr>
                    </w:div>
                  </w:divsChild>
                </w:div>
                <w:div w:id="2108845145">
                  <w:marLeft w:val="0"/>
                  <w:marRight w:val="0"/>
                  <w:marTop w:val="0"/>
                  <w:marBottom w:val="0"/>
                  <w:divBdr>
                    <w:top w:val="none" w:sz="0" w:space="0" w:color="auto"/>
                    <w:left w:val="none" w:sz="0" w:space="0" w:color="auto"/>
                    <w:bottom w:val="none" w:sz="0" w:space="0" w:color="auto"/>
                    <w:right w:val="none" w:sz="0" w:space="0" w:color="auto"/>
                  </w:divBdr>
                  <w:divsChild>
                    <w:div w:id="2066486830">
                      <w:marLeft w:val="0"/>
                      <w:marRight w:val="0"/>
                      <w:marTop w:val="0"/>
                      <w:marBottom w:val="0"/>
                      <w:divBdr>
                        <w:top w:val="none" w:sz="0" w:space="0" w:color="auto"/>
                        <w:left w:val="none" w:sz="0" w:space="0" w:color="auto"/>
                        <w:bottom w:val="none" w:sz="0" w:space="0" w:color="auto"/>
                        <w:right w:val="none" w:sz="0" w:space="0" w:color="auto"/>
                      </w:divBdr>
                    </w:div>
                  </w:divsChild>
                </w:div>
                <w:div w:id="1492138915">
                  <w:marLeft w:val="0"/>
                  <w:marRight w:val="0"/>
                  <w:marTop w:val="0"/>
                  <w:marBottom w:val="0"/>
                  <w:divBdr>
                    <w:top w:val="none" w:sz="0" w:space="0" w:color="auto"/>
                    <w:left w:val="none" w:sz="0" w:space="0" w:color="auto"/>
                    <w:bottom w:val="none" w:sz="0" w:space="0" w:color="auto"/>
                    <w:right w:val="none" w:sz="0" w:space="0" w:color="auto"/>
                  </w:divBdr>
                  <w:divsChild>
                    <w:div w:id="775444515">
                      <w:marLeft w:val="0"/>
                      <w:marRight w:val="0"/>
                      <w:marTop w:val="0"/>
                      <w:marBottom w:val="0"/>
                      <w:divBdr>
                        <w:top w:val="none" w:sz="0" w:space="0" w:color="auto"/>
                        <w:left w:val="none" w:sz="0" w:space="0" w:color="auto"/>
                        <w:bottom w:val="none" w:sz="0" w:space="0" w:color="auto"/>
                        <w:right w:val="none" w:sz="0" w:space="0" w:color="auto"/>
                      </w:divBdr>
                    </w:div>
                  </w:divsChild>
                </w:div>
                <w:div w:id="1436444061">
                  <w:marLeft w:val="0"/>
                  <w:marRight w:val="0"/>
                  <w:marTop w:val="0"/>
                  <w:marBottom w:val="0"/>
                  <w:divBdr>
                    <w:top w:val="none" w:sz="0" w:space="0" w:color="auto"/>
                    <w:left w:val="none" w:sz="0" w:space="0" w:color="auto"/>
                    <w:bottom w:val="none" w:sz="0" w:space="0" w:color="auto"/>
                    <w:right w:val="none" w:sz="0" w:space="0" w:color="auto"/>
                  </w:divBdr>
                  <w:divsChild>
                    <w:div w:id="2057505575">
                      <w:marLeft w:val="0"/>
                      <w:marRight w:val="0"/>
                      <w:marTop w:val="0"/>
                      <w:marBottom w:val="0"/>
                      <w:divBdr>
                        <w:top w:val="none" w:sz="0" w:space="0" w:color="auto"/>
                        <w:left w:val="none" w:sz="0" w:space="0" w:color="auto"/>
                        <w:bottom w:val="none" w:sz="0" w:space="0" w:color="auto"/>
                        <w:right w:val="none" w:sz="0" w:space="0" w:color="auto"/>
                      </w:divBdr>
                    </w:div>
                  </w:divsChild>
                </w:div>
                <w:div w:id="968970129">
                  <w:marLeft w:val="0"/>
                  <w:marRight w:val="0"/>
                  <w:marTop w:val="0"/>
                  <w:marBottom w:val="0"/>
                  <w:divBdr>
                    <w:top w:val="none" w:sz="0" w:space="0" w:color="auto"/>
                    <w:left w:val="none" w:sz="0" w:space="0" w:color="auto"/>
                    <w:bottom w:val="none" w:sz="0" w:space="0" w:color="auto"/>
                    <w:right w:val="none" w:sz="0" w:space="0" w:color="auto"/>
                  </w:divBdr>
                  <w:divsChild>
                    <w:div w:id="1808161193">
                      <w:marLeft w:val="0"/>
                      <w:marRight w:val="0"/>
                      <w:marTop w:val="0"/>
                      <w:marBottom w:val="0"/>
                      <w:divBdr>
                        <w:top w:val="none" w:sz="0" w:space="0" w:color="auto"/>
                        <w:left w:val="none" w:sz="0" w:space="0" w:color="auto"/>
                        <w:bottom w:val="none" w:sz="0" w:space="0" w:color="auto"/>
                        <w:right w:val="none" w:sz="0" w:space="0" w:color="auto"/>
                      </w:divBdr>
                    </w:div>
                  </w:divsChild>
                </w:div>
                <w:div w:id="684553031">
                  <w:marLeft w:val="0"/>
                  <w:marRight w:val="0"/>
                  <w:marTop w:val="0"/>
                  <w:marBottom w:val="0"/>
                  <w:divBdr>
                    <w:top w:val="none" w:sz="0" w:space="0" w:color="auto"/>
                    <w:left w:val="none" w:sz="0" w:space="0" w:color="auto"/>
                    <w:bottom w:val="none" w:sz="0" w:space="0" w:color="auto"/>
                    <w:right w:val="none" w:sz="0" w:space="0" w:color="auto"/>
                  </w:divBdr>
                  <w:divsChild>
                    <w:div w:id="425854170">
                      <w:marLeft w:val="0"/>
                      <w:marRight w:val="0"/>
                      <w:marTop w:val="0"/>
                      <w:marBottom w:val="0"/>
                      <w:divBdr>
                        <w:top w:val="none" w:sz="0" w:space="0" w:color="auto"/>
                        <w:left w:val="none" w:sz="0" w:space="0" w:color="auto"/>
                        <w:bottom w:val="none" w:sz="0" w:space="0" w:color="auto"/>
                        <w:right w:val="none" w:sz="0" w:space="0" w:color="auto"/>
                      </w:divBdr>
                    </w:div>
                  </w:divsChild>
                </w:div>
                <w:div w:id="497037455">
                  <w:marLeft w:val="0"/>
                  <w:marRight w:val="0"/>
                  <w:marTop w:val="0"/>
                  <w:marBottom w:val="0"/>
                  <w:divBdr>
                    <w:top w:val="none" w:sz="0" w:space="0" w:color="auto"/>
                    <w:left w:val="none" w:sz="0" w:space="0" w:color="auto"/>
                    <w:bottom w:val="none" w:sz="0" w:space="0" w:color="auto"/>
                    <w:right w:val="none" w:sz="0" w:space="0" w:color="auto"/>
                  </w:divBdr>
                  <w:divsChild>
                    <w:div w:id="638075592">
                      <w:marLeft w:val="0"/>
                      <w:marRight w:val="0"/>
                      <w:marTop w:val="0"/>
                      <w:marBottom w:val="0"/>
                      <w:divBdr>
                        <w:top w:val="none" w:sz="0" w:space="0" w:color="auto"/>
                        <w:left w:val="none" w:sz="0" w:space="0" w:color="auto"/>
                        <w:bottom w:val="none" w:sz="0" w:space="0" w:color="auto"/>
                        <w:right w:val="none" w:sz="0" w:space="0" w:color="auto"/>
                      </w:divBdr>
                    </w:div>
                  </w:divsChild>
                </w:div>
                <w:div w:id="222303382">
                  <w:marLeft w:val="0"/>
                  <w:marRight w:val="0"/>
                  <w:marTop w:val="0"/>
                  <w:marBottom w:val="0"/>
                  <w:divBdr>
                    <w:top w:val="none" w:sz="0" w:space="0" w:color="auto"/>
                    <w:left w:val="none" w:sz="0" w:space="0" w:color="auto"/>
                    <w:bottom w:val="none" w:sz="0" w:space="0" w:color="auto"/>
                    <w:right w:val="none" w:sz="0" w:space="0" w:color="auto"/>
                  </w:divBdr>
                  <w:divsChild>
                    <w:div w:id="30499877">
                      <w:marLeft w:val="0"/>
                      <w:marRight w:val="0"/>
                      <w:marTop w:val="0"/>
                      <w:marBottom w:val="0"/>
                      <w:divBdr>
                        <w:top w:val="none" w:sz="0" w:space="0" w:color="auto"/>
                        <w:left w:val="none" w:sz="0" w:space="0" w:color="auto"/>
                        <w:bottom w:val="none" w:sz="0" w:space="0" w:color="auto"/>
                        <w:right w:val="none" w:sz="0" w:space="0" w:color="auto"/>
                      </w:divBdr>
                    </w:div>
                  </w:divsChild>
                </w:div>
                <w:div w:id="784036457">
                  <w:marLeft w:val="0"/>
                  <w:marRight w:val="0"/>
                  <w:marTop w:val="0"/>
                  <w:marBottom w:val="0"/>
                  <w:divBdr>
                    <w:top w:val="none" w:sz="0" w:space="0" w:color="auto"/>
                    <w:left w:val="none" w:sz="0" w:space="0" w:color="auto"/>
                    <w:bottom w:val="none" w:sz="0" w:space="0" w:color="auto"/>
                    <w:right w:val="none" w:sz="0" w:space="0" w:color="auto"/>
                  </w:divBdr>
                  <w:divsChild>
                    <w:div w:id="1496333491">
                      <w:marLeft w:val="0"/>
                      <w:marRight w:val="0"/>
                      <w:marTop w:val="0"/>
                      <w:marBottom w:val="0"/>
                      <w:divBdr>
                        <w:top w:val="none" w:sz="0" w:space="0" w:color="auto"/>
                        <w:left w:val="none" w:sz="0" w:space="0" w:color="auto"/>
                        <w:bottom w:val="none" w:sz="0" w:space="0" w:color="auto"/>
                        <w:right w:val="none" w:sz="0" w:space="0" w:color="auto"/>
                      </w:divBdr>
                    </w:div>
                  </w:divsChild>
                </w:div>
                <w:div w:id="1783381021">
                  <w:marLeft w:val="0"/>
                  <w:marRight w:val="0"/>
                  <w:marTop w:val="0"/>
                  <w:marBottom w:val="0"/>
                  <w:divBdr>
                    <w:top w:val="none" w:sz="0" w:space="0" w:color="auto"/>
                    <w:left w:val="none" w:sz="0" w:space="0" w:color="auto"/>
                    <w:bottom w:val="none" w:sz="0" w:space="0" w:color="auto"/>
                    <w:right w:val="none" w:sz="0" w:space="0" w:color="auto"/>
                  </w:divBdr>
                  <w:divsChild>
                    <w:div w:id="1348141469">
                      <w:marLeft w:val="0"/>
                      <w:marRight w:val="0"/>
                      <w:marTop w:val="0"/>
                      <w:marBottom w:val="0"/>
                      <w:divBdr>
                        <w:top w:val="none" w:sz="0" w:space="0" w:color="auto"/>
                        <w:left w:val="none" w:sz="0" w:space="0" w:color="auto"/>
                        <w:bottom w:val="none" w:sz="0" w:space="0" w:color="auto"/>
                        <w:right w:val="none" w:sz="0" w:space="0" w:color="auto"/>
                      </w:divBdr>
                    </w:div>
                  </w:divsChild>
                </w:div>
                <w:div w:id="1228690368">
                  <w:marLeft w:val="0"/>
                  <w:marRight w:val="0"/>
                  <w:marTop w:val="0"/>
                  <w:marBottom w:val="0"/>
                  <w:divBdr>
                    <w:top w:val="none" w:sz="0" w:space="0" w:color="auto"/>
                    <w:left w:val="none" w:sz="0" w:space="0" w:color="auto"/>
                    <w:bottom w:val="none" w:sz="0" w:space="0" w:color="auto"/>
                    <w:right w:val="none" w:sz="0" w:space="0" w:color="auto"/>
                  </w:divBdr>
                  <w:divsChild>
                    <w:div w:id="783692962">
                      <w:marLeft w:val="0"/>
                      <w:marRight w:val="0"/>
                      <w:marTop w:val="0"/>
                      <w:marBottom w:val="0"/>
                      <w:divBdr>
                        <w:top w:val="none" w:sz="0" w:space="0" w:color="auto"/>
                        <w:left w:val="none" w:sz="0" w:space="0" w:color="auto"/>
                        <w:bottom w:val="none" w:sz="0" w:space="0" w:color="auto"/>
                        <w:right w:val="none" w:sz="0" w:space="0" w:color="auto"/>
                      </w:divBdr>
                    </w:div>
                  </w:divsChild>
                </w:div>
                <w:div w:id="979649005">
                  <w:marLeft w:val="0"/>
                  <w:marRight w:val="0"/>
                  <w:marTop w:val="0"/>
                  <w:marBottom w:val="0"/>
                  <w:divBdr>
                    <w:top w:val="none" w:sz="0" w:space="0" w:color="auto"/>
                    <w:left w:val="none" w:sz="0" w:space="0" w:color="auto"/>
                    <w:bottom w:val="none" w:sz="0" w:space="0" w:color="auto"/>
                    <w:right w:val="none" w:sz="0" w:space="0" w:color="auto"/>
                  </w:divBdr>
                  <w:divsChild>
                    <w:div w:id="236281394">
                      <w:marLeft w:val="0"/>
                      <w:marRight w:val="0"/>
                      <w:marTop w:val="0"/>
                      <w:marBottom w:val="0"/>
                      <w:divBdr>
                        <w:top w:val="none" w:sz="0" w:space="0" w:color="auto"/>
                        <w:left w:val="none" w:sz="0" w:space="0" w:color="auto"/>
                        <w:bottom w:val="none" w:sz="0" w:space="0" w:color="auto"/>
                        <w:right w:val="none" w:sz="0" w:space="0" w:color="auto"/>
                      </w:divBdr>
                    </w:div>
                  </w:divsChild>
                </w:div>
                <w:div w:id="651250591">
                  <w:marLeft w:val="0"/>
                  <w:marRight w:val="0"/>
                  <w:marTop w:val="0"/>
                  <w:marBottom w:val="0"/>
                  <w:divBdr>
                    <w:top w:val="none" w:sz="0" w:space="0" w:color="auto"/>
                    <w:left w:val="none" w:sz="0" w:space="0" w:color="auto"/>
                    <w:bottom w:val="none" w:sz="0" w:space="0" w:color="auto"/>
                    <w:right w:val="none" w:sz="0" w:space="0" w:color="auto"/>
                  </w:divBdr>
                  <w:divsChild>
                    <w:div w:id="920721881">
                      <w:marLeft w:val="0"/>
                      <w:marRight w:val="0"/>
                      <w:marTop w:val="0"/>
                      <w:marBottom w:val="0"/>
                      <w:divBdr>
                        <w:top w:val="none" w:sz="0" w:space="0" w:color="auto"/>
                        <w:left w:val="none" w:sz="0" w:space="0" w:color="auto"/>
                        <w:bottom w:val="none" w:sz="0" w:space="0" w:color="auto"/>
                        <w:right w:val="none" w:sz="0" w:space="0" w:color="auto"/>
                      </w:divBdr>
                    </w:div>
                  </w:divsChild>
                </w:div>
                <w:div w:id="1400320343">
                  <w:marLeft w:val="0"/>
                  <w:marRight w:val="0"/>
                  <w:marTop w:val="0"/>
                  <w:marBottom w:val="0"/>
                  <w:divBdr>
                    <w:top w:val="none" w:sz="0" w:space="0" w:color="auto"/>
                    <w:left w:val="none" w:sz="0" w:space="0" w:color="auto"/>
                    <w:bottom w:val="none" w:sz="0" w:space="0" w:color="auto"/>
                    <w:right w:val="none" w:sz="0" w:space="0" w:color="auto"/>
                  </w:divBdr>
                  <w:divsChild>
                    <w:div w:id="1040863803">
                      <w:marLeft w:val="0"/>
                      <w:marRight w:val="0"/>
                      <w:marTop w:val="0"/>
                      <w:marBottom w:val="0"/>
                      <w:divBdr>
                        <w:top w:val="none" w:sz="0" w:space="0" w:color="auto"/>
                        <w:left w:val="none" w:sz="0" w:space="0" w:color="auto"/>
                        <w:bottom w:val="none" w:sz="0" w:space="0" w:color="auto"/>
                        <w:right w:val="none" w:sz="0" w:space="0" w:color="auto"/>
                      </w:divBdr>
                    </w:div>
                  </w:divsChild>
                </w:div>
                <w:div w:id="1419015106">
                  <w:marLeft w:val="0"/>
                  <w:marRight w:val="0"/>
                  <w:marTop w:val="0"/>
                  <w:marBottom w:val="0"/>
                  <w:divBdr>
                    <w:top w:val="none" w:sz="0" w:space="0" w:color="auto"/>
                    <w:left w:val="none" w:sz="0" w:space="0" w:color="auto"/>
                    <w:bottom w:val="none" w:sz="0" w:space="0" w:color="auto"/>
                    <w:right w:val="none" w:sz="0" w:space="0" w:color="auto"/>
                  </w:divBdr>
                  <w:divsChild>
                    <w:div w:id="2009749682">
                      <w:marLeft w:val="0"/>
                      <w:marRight w:val="0"/>
                      <w:marTop w:val="0"/>
                      <w:marBottom w:val="0"/>
                      <w:divBdr>
                        <w:top w:val="none" w:sz="0" w:space="0" w:color="auto"/>
                        <w:left w:val="none" w:sz="0" w:space="0" w:color="auto"/>
                        <w:bottom w:val="none" w:sz="0" w:space="0" w:color="auto"/>
                        <w:right w:val="none" w:sz="0" w:space="0" w:color="auto"/>
                      </w:divBdr>
                    </w:div>
                  </w:divsChild>
                </w:div>
                <w:div w:id="650521069">
                  <w:marLeft w:val="0"/>
                  <w:marRight w:val="0"/>
                  <w:marTop w:val="0"/>
                  <w:marBottom w:val="0"/>
                  <w:divBdr>
                    <w:top w:val="none" w:sz="0" w:space="0" w:color="auto"/>
                    <w:left w:val="none" w:sz="0" w:space="0" w:color="auto"/>
                    <w:bottom w:val="none" w:sz="0" w:space="0" w:color="auto"/>
                    <w:right w:val="none" w:sz="0" w:space="0" w:color="auto"/>
                  </w:divBdr>
                  <w:divsChild>
                    <w:div w:id="13383248">
                      <w:marLeft w:val="0"/>
                      <w:marRight w:val="0"/>
                      <w:marTop w:val="0"/>
                      <w:marBottom w:val="0"/>
                      <w:divBdr>
                        <w:top w:val="none" w:sz="0" w:space="0" w:color="auto"/>
                        <w:left w:val="none" w:sz="0" w:space="0" w:color="auto"/>
                        <w:bottom w:val="none" w:sz="0" w:space="0" w:color="auto"/>
                        <w:right w:val="none" w:sz="0" w:space="0" w:color="auto"/>
                      </w:divBdr>
                    </w:div>
                  </w:divsChild>
                </w:div>
                <w:div w:id="1813403272">
                  <w:marLeft w:val="0"/>
                  <w:marRight w:val="0"/>
                  <w:marTop w:val="0"/>
                  <w:marBottom w:val="0"/>
                  <w:divBdr>
                    <w:top w:val="none" w:sz="0" w:space="0" w:color="auto"/>
                    <w:left w:val="none" w:sz="0" w:space="0" w:color="auto"/>
                    <w:bottom w:val="none" w:sz="0" w:space="0" w:color="auto"/>
                    <w:right w:val="none" w:sz="0" w:space="0" w:color="auto"/>
                  </w:divBdr>
                  <w:divsChild>
                    <w:div w:id="1942835615">
                      <w:marLeft w:val="0"/>
                      <w:marRight w:val="0"/>
                      <w:marTop w:val="0"/>
                      <w:marBottom w:val="0"/>
                      <w:divBdr>
                        <w:top w:val="none" w:sz="0" w:space="0" w:color="auto"/>
                        <w:left w:val="none" w:sz="0" w:space="0" w:color="auto"/>
                        <w:bottom w:val="none" w:sz="0" w:space="0" w:color="auto"/>
                        <w:right w:val="none" w:sz="0" w:space="0" w:color="auto"/>
                      </w:divBdr>
                    </w:div>
                  </w:divsChild>
                </w:div>
                <w:div w:id="1713722315">
                  <w:marLeft w:val="0"/>
                  <w:marRight w:val="0"/>
                  <w:marTop w:val="0"/>
                  <w:marBottom w:val="0"/>
                  <w:divBdr>
                    <w:top w:val="none" w:sz="0" w:space="0" w:color="auto"/>
                    <w:left w:val="none" w:sz="0" w:space="0" w:color="auto"/>
                    <w:bottom w:val="none" w:sz="0" w:space="0" w:color="auto"/>
                    <w:right w:val="none" w:sz="0" w:space="0" w:color="auto"/>
                  </w:divBdr>
                  <w:divsChild>
                    <w:div w:id="1173685424">
                      <w:marLeft w:val="0"/>
                      <w:marRight w:val="0"/>
                      <w:marTop w:val="0"/>
                      <w:marBottom w:val="0"/>
                      <w:divBdr>
                        <w:top w:val="none" w:sz="0" w:space="0" w:color="auto"/>
                        <w:left w:val="none" w:sz="0" w:space="0" w:color="auto"/>
                        <w:bottom w:val="none" w:sz="0" w:space="0" w:color="auto"/>
                        <w:right w:val="none" w:sz="0" w:space="0" w:color="auto"/>
                      </w:divBdr>
                    </w:div>
                  </w:divsChild>
                </w:div>
                <w:div w:id="1156992424">
                  <w:marLeft w:val="0"/>
                  <w:marRight w:val="0"/>
                  <w:marTop w:val="0"/>
                  <w:marBottom w:val="0"/>
                  <w:divBdr>
                    <w:top w:val="none" w:sz="0" w:space="0" w:color="auto"/>
                    <w:left w:val="none" w:sz="0" w:space="0" w:color="auto"/>
                    <w:bottom w:val="none" w:sz="0" w:space="0" w:color="auto"/>
                    <w:right w:val="none" w:sz="0" w:space="0" w:color="auto"/>
                  </w:divBdr>
                  <w:divsChild>
                    <w:div w:id="1159544728">
                      <w:marLeft w:val="0"/>
                      <w:marRight w:val="0"/>
                      <w:marTop w:val="0"/>
                      <w:marBottom w:val="0"/>
                      <w:divBdr>
                        <w:top w:val="none" w:sz="0" w:space="0" w:color="auto"/>
                        <w:left w:val="none" w:sz="0" w:space="0" w:color="auto"/>
                        <w:bottom w:val="none" w:sz="0" w:space="0" w:color="auto"/>
                        <w:right w:val="none" w:sz="0" w:space="0" w:color="auto"/>
                      </w:divBdr>
                    </w:div>
                  </w:divsChild>
                </w:div>
                <w:div w:id="162866358">
                  <w:marLeft w:val="0"/>
                  <w:marRight w:val="0"/>
                  <w:marTop w:val="0"/>
                  <w:marBottom w:val="0"/>
                  <w:divBdr>
                    <w:top w:val="none" w:sz="0" w:space="0" w:color="auto"/>
                    <w:left w:val="none" w:sz="0" w:space="0" w:color="auto"/>
                    <w:bottom w:val="none" w:sz="0" w:space="0" w:color="auto"/>
                    <w:right w:val="none" w:sz="0" w:space="0" w:color="auto"/>
                  </w:divBdr>
                  <w:divsChild>
                    <w:div w:id="912423648">
                      <w:marLeft w:val="0"/>
                      <w:marRight w:val="0"/>
                      <w:marTop w:val="0"/>
                      <w:marBottom w:val="0"/>
                      <w:divBdr>
                        <w:top w:val="none" w:sz="0" w:space="0" w:color="auto"/>
                        <w:left w:val="none" w:sz="0" w:space="0" w:color="auto"/>
                        <w:bottom w:val="none" w:sz="0" w:space="0" w:color="auto"/>
                        <w:right w:val="none" w:sz="0" w:space="0" w:color="auto"/>
                      </w:divBdr>
                    </w:div>
                  </w:divsChild>
                </w:div>
                <w:div w:id="1062488855">
                  <w:marLeft w:val="0"/>
                  <w:marRight w:val="0"/>
                  <w:marTop w:val="0"/>
                  <w:marBottom w:val="0"/>
                  <w:divBdr>
                    <w:top w:val="none" w:sz="0" w:space="0" w:color="auto"/>
                    <w:left w:val="none" w:sz="0" w:space="0" w:color="auto"/>
                    <w:bottom w:val="none" w:sz="0" w:space="0" w:color="auto"/>
                    <w:right w:val="none" w:sz="0" w:space="0" w:color="auto"/>
                  </w:divBdr>
                  <w:divsChild>
                    <w:div w:id="1983850424">
                      <w:marLeft w:val="0"/>
                      <w:marRight w:val="0"/>
                      <w:marTop w:val="0"/>
                      <w:marBottom w:val="0"/>
                      <w:divBdr>
                        <w:top w:val="none" w:sz="0" w:space="0" w:color="auto"/>
                        <w:left w:val="none" w:sz="0" w:space="0" w:color="auto"/>
                        <w:bottom w:val="none" w:sz="0" w:space="0" w:color="auto"/>
                        <w:right w:val="none" w:sz="0" w:space="0" w:color="auto"/>
                      </w:divBdr>
                    </w:div>
                  </w:divsChild>
                </w:div>
                <w:div w:id="1793399462">
                  <w:marLeft w:val="0"/>
                  <w:marRight w:val="0"/>
                  <w:marTop w:val="0"/>
                  <w:marBottom w:val="0"/>
                  <w:divBdr>
                    <w:top w:val="none" w:sz="0" w:space="0" w:color="auto"/>
                    <w:left w:val="none" w:sz="0" w:space="0" w:color="auto"/>
                    <w:bottom w:val="none" w:sz="0" w:space="0" w:color="auto"/>
                    <w:right w:val="none" w:sz="0" w:space="0" w:color="auto"/>
                  </w:divBdr>
                  <w:divsChild>
                    <w:div w:id="1474366381">
                      <w:marLeft w:val="0"/>
                      <w:marRight w:val="0"/>
                      <w:marTop w:val="0"/>
                      <w:marBottom w:val="0"/>
                      <w:divBdr>
                        <w:top w:val="none" w:sz="0" w:space="0" w:color="auto"/>
                        <w:left w:val="none" w:sz="0" w:space="0" w:color="auto"/>
                        <w:bottom w:val="none" w:sz="0" w:space="0" w:color="auto"/>
                        <w:right w:val="none" w:sz="0" w:space="0" w:color="auto"/>
                      </w:divBdr>
                    </w:div>
                  </w:divsChild>
                </w:div>
                <w:div w:id="1815297839">
                  <w:marLeft w:val="0"/>
                  <w:marRight w:val="0"/>
                  <w:marTop w:val="0"/>
                  <w:marBottom w:val="0"/>
                  <w:divBdr>
                    <w:top w:val="none" w:sz="0" w:space="0" w:color="auto"/>
                    <w:left w:val="none" w:sz="0" w:space="0" w:color="auto"/>
                    <w:bottom w:val="none" w:sz="0" w:space="0" w:color="auto"/>
                    <w:right w:val="none" w:sz="0" w:space="0" w:color="auto"/>
                  </w:divBdr>
                  <w:divsChild>
                    <w:div w:id="1368337079">
                      <w:marLeft w:val="0"/>
                      <w:marRight w:val="0"/>
                      <w:marTop w:val="0"/>
                      <w:marBottom w:val="0"/>
                      <w:divBdr>
                        <w:top w:val="none" w:sz="0" w:space="0" w:color="auto"/>
                        <w:left w:val="none" w:sz="0" w:space="0" w:color="auto"/>
                        <w:bottom w:val="none" w:sz="0" w:space="0" w:color="auto"/>
                        <w:right w:val="none" w:sz="0" w:space="0" w:color="auto"/>
                      </w:divBdr>
                    </w:div>
                    <w:div w:id="1063143389">
                      <w:marLeft w:val="0"/>
                      <w:marRight w:val="0"/>
                      <w:marTop w:val="0"/>
                      <w:marBottom w:val="0"/>
                      <w:divBdr>
                        <w:top w:val="none" w:sz="0" w:space="0" w:color="auto"/>
                        <w:left w:val="none" w:sz="0" w:space="0" w:color="auto"/>
                        <w:bottom w:val="none" w:sz="0" w:space="0" w:color="auto"/>
                        <w:right w:val="none" w:sz="0" w:space="0" w:color="auto"/>
                      </w:divBdr>
                    </w:div>
                    <w:div w:id="192304215">
                      <w:marLeft w:val="0"/>
                      <w:marRight w:val="0"/>
                      <w:marTop w:val="0"/>
                      <w:marBottom w:val="0"/>
                      <w:divBdr>
                        <w:top w:val="none" w:sz="0" w:space="0" w:color="auto"/>
                        <w:left w:val="none" w:sz="0" w:space="0" w:color="auto"/>
                        <w:bottom w:val="none" w:sz="0" w:space="0" w:color="auto"/>
                        <w:right w:val="none" w:sz="0" w:space="0" w:color="auto"/>
                      </w:divBdr>
                    </w:div>
                    <w:div w:id="1827742532">
                      <w:marLeft w:val="0"/>
                      <w:marRight w:val="0"/>
                      <w:marTop w:val="0"/>
                      <w:marBottom w:val="0"/>
                      <w:divBdr>
                        <w:top w:val="none" w:sz="0" w:space="0" w:color="auto"/>
                        <w:left w:val="none" w:sz="0" w:space="0" w:color="auto"/>
                        <w:bottom w:val="none" w:sz="0" w:space="0" w:color="auto"/>
                        <w:right w:val="none" w:sz="0" w:space="0" w:color="auto"/>
                      </w:divBdr>
                    </w:div>
                  </w:divsChild>
                </w:div>
                <w:div w:id="588464187">
                  <w:marLeft w:val="0"/>
                  <w:marRight w:val="0"/>
                  <w:marTop w:val="0"/>
                  <w:marBottom w:val="0"/>
                  <w:divBdr>
                    <w:top w:val="none" w:sz="0" w:space="0" w:color="auto"/>
                    <w:left w:val="none" w:sz="0" w:space="0" w:color="auto"/>
                    <w:bottom w:val="none" w:sz="0" w:space="0" w:color="auto"/>
                    <w:right w:val="none" w:sz="0" w:space="0" w:color="auto"/>
                  </w:divBdr>
                  <w:divsChild>
                    <w:div w:id="454371285">
                      <w:marLeft w:val="0"/>
                      <w:marRight w:val="0"/>
                      <w:marTop w:val="0"/>
                      <w:marBottom w:val="0"/>
                      <w:divBdr>
                        <w:top w:val="none" w:sz="0" w:space="0" w:color="auto"/>
                        <w:left w:val="none" w:sz="0" w:space="0" w:color="auto"/>
                        <w:bottom w:val="none" w:sz="0" w:space="0" w:color="auto"/>
                        <w:right w:val="none" w:sz="0" w:space="0" w:color="auto"/>
                      </w:divBdr>
                    </w:div>
                  </w:divsChild>
                </w:div>
                <w:div w:id="1480683841">
                  <w:marLeft w:val="0"/>
                  <w:marRight w:val="0"/>
                  <w:marTop w:val="0"/>
                  <w:marBottom w:val="0"/>
                  <w:divBdr>
                    <w:top w:val="none" w:sz="0" w:space="0" w:color="auto"/>
                    <w:left w:val="none" w:sz="0" w:space="0" w:color="auto"/>
                    <w:bottom w:val="none" w:sz="0" w:space="0" w:color="auto"/>
                    <w:right w:val="none" w:sz="0" w:space="0" w:color="auto"/>
                  </w:divBdr>
                  <w:divsChild>
                    <w:div w:id="807285776">
                      <w:marLeft w:val="0"/>
                      <w:marRight w:val="0"/>
                      <w:marTop w:val="0"/>
                      <w:marBottom w:val="0"/>
                      <w:divBdr>
                        <w:top w:val="none" w:sz="0" w:space="0" w:color="auto"/>
                        <w:left w:val="none" w:sz="0" w:space="0" w:color="auto"/>
                        <w:bottom w:val="none" w:sz="0" w:space="0" w:color="auto"/>
                        <w:right w:val="none" w:sz="0" w:space="0" w:color="auto"/>
                      </w:divBdr>
                    </w:div>
                  </w:divsChild>
                </w:div>
                <w:div w:id="2072920277">
                  <w:marLeft w:val="0"/>
                  <w:marRight w:val="0"/>
                  <w:marTop w:val="0"/>
                  <w:marBottom w:val="0"/>
                  <w:divBdr>
                    <w:top w:val="none" w:sz="0" w:space="0" w:color="auto"/>
                    <w:left w:val="none" w:sz="0" w:space="0" w:color="auto"/>
                    <w:bottom w:val="none" w:sz="0" w:space="0" w:color="auto"/>
                    <w:right w:val="none" w:sz="0" w:space="0" w:color="auto"/>
                  </w:divBdr>
                  <w:divsChild>
                    <w:div w:id="1969120296">
                      <w:marLeft w:val="0"/>
                      <w:marRight w:val="0"/>
                      <w:marTop w:val="0"/>
                      <w:marBottom w:val="0"/>
                      <w:divBdr>
                        <w:top w:val="none" w:sz="0" w:space="0" w:color="auto"/>
                        <w:left w:val="none" w:sz="0" w:space="0" w:color="auto"/>
                        <w:bottom w:val="none" w:sz="0" w:space="0" w:color="auto"/>
                        <w:right w:val="none" w:sz="0" w:space="0" w:color="auto"/>
                      </w:divBdr>
                    </w:div>
                  </w:divsChild>
                </w:div>
                <w:div w:id="1300301124">
                  <w:marLeft w:val="0"/>
                  <w:marRight w:val="0"/>
                  <w:marTop w:val="0"/>
                  <w:marBottom w:val="0"/>
                  <w:divBdr>
                    <w:top w:val="none" w:sz="0" w:space="0" w:color="auto"/>
                    <w:left w:val="none" w:sz="0" w:space="0" w:color="auto"/>
                    <w:bottom w:val="none" w:sz="0" w:space="0" w:color="auto"/>
                    <w:right w:val="none" w:sz="0" w:space="0" w:color="auto"/>
                  </w:divBdr>
                  <w:divsChild>
                    <w:div w:id="1248689203">
                      <w:marLeft w:val="0"/>
                      <w:marRight w:val="0"/>
                      <w:marTop w:val="0"/>
                      <w:marBottom w:val="0"/>
                      <w:divBdr>
                        <w:top w:val="none" w:sz="0" w:space="0" w:color="auto"/>
                        <w:left w:val="none" w:sz="0" w:space="0" w:color="auto"/>
                        <w:bottom w:val="none" w:sz="0" w:space="0" w:color="auto"/>
                        <w:right w:val="none" w:sz="0" w:space="0" w:color="auto"/>
                      </w:divBdr>
                    </w:div>
                  </w:divsChild>
                </w:div>
                <w:div w:id="1407872076">
                  <w:marLeft w:val="0"/>
                  <w:marRight w:val="0"/>
                  <w:marTop w:val="0"/>
                  <w:marBottom w:val="0"/>
                  <w:divBdr>
                    <w:top w:val="none" w:sz="0" w:space="0" w:color="auto"/>
                    <w:left w:val="none" w:sz="0" w:space="0" w:color="auto"/>
                    <w:bottom w:val="none" w:sz="0" w:space="0" w:color="auto"/>
                    <w:right w:val="none" w:sz="0" w:space="0" w:color="auto"/>
                  </w:divBdr>
                  <w:divsChild>
                    <w:div w:id="2096969731">
                      <w:marLeft w:val="0"/>
                      <w:marRight w:val="0"/>
                      <w:marTop w:val="0"/>
                      <w:marBottom w:val="0"/>
                      <w:divBdr>
                        <w:top w:val="none" w:sz="0" w:space="0" w:color="auto"/>
                        <w:left w:val="none" w:sz="0" w:space="0" w:color="auto"/>
                        <w:bottom w:val="none" w:sz="0" w:space="0" w:color="auto"/>
                        <w:right w:val="none" w:sz="0" w:space="0" w:color="auto"/>
                      </w:divBdr>
                    </w:div>
                  </w:divsChild>
                </w:div>
                <w:div w:id="686904927">
                  <w:marLeft w:val="0"/>
                  <w:marRight w:val="0"/>
                  <w:marTop w:val="0"/>
                  <w:marBottom w:val="0"/>
                  <w:divBdr>
                    <w:top w:val="none" w:sz="0" w:space="0" w:color="auto"/>
                    <w:left w:val="none" w:sz="0" w:space="0" w:color="auto"/>
                    <w:bottom w:val="none" w:sz="0" w:space="0" w:color="auto"/>
                    <w:right w:val="none" w:sz="0" w:space="0" w:color="auto"/>
                  </w:divBdr>
                  <w:divsChild>
                    <w:div w:id="1287545020">
                      <w:marLeft w:val="0"/>
                      <w:marRight w:val="0"/>
                      <w:marTop w:val="0"/>
                      <w:marBottom w:val="0"/>
                      <w:divBdr>
                        <w:top w:val="none" w:sz="0" w:space="0" w:color="auto"/>
                        <w:left w:val="none" w:sz="0" w:space="0" w:color="auto"/>
                        <w:bottom w:val="none" w:sz="0" w:space="0" w:color="auto"/>
                        <w:right w:val="none" w:sz="0" w:space="0" w:color="auto"/>
                      </w:divBdr>
                    </w:div>
                  </w:divsChild>
                </w:div>
                <w:div w:id="336006615">
                  <w:marLeft w:val="0"/>
                  <w:marRight w:val="0"/>
                  <w:marTop w:val="0"/>
                  <w:marBottom w:val="0"/>
                  <w:divBdr>
                    <w:top w:val="none" w:sz="0" w:space="0" w:color="auto"/>
                    <w:left w:val="none" w:sz="0" w:space="0" w:color="auto"/>
                    <w:bottom w:val="none" w:sz="0" w:space="0" w:color="auto"/>
                    <w:right w:val="none" w:sz="0" w:space="0" w:color="auto"/>
                  </w:divBdr>
                  <w:divsChild>
                    <w:div w:id="234554299">
                      <w:marLeft w:val="0"/>
                      <w:marRight w:val="0"/>
                      <w:marTop w:val="0"/>
                      <w:marBottom w:val="0"/>
                      <w:divBdr>
                        <w:top w:val="none" w:sz="0" w:space="0" w:color="auto"/>
                        <w:left w:val="none" w:sz="0" w:space="0" w:color="auto"/>
                        <w:bottom w:val="none" w:sz="0" w:space="0" w:color="auto"/>
                        <w:right w:val="none" w:sz="0" w:space="0" w:color="auto"/>
                      </w:divBdr>
                    </w:div>
                  </w:divsChild>
                </w:div>
                <w:div w:id="1354307779">
                  <w:marLeft w:val="0"/>
                  <w:marRight w:val="0"/>
                  <w:marTop w:val="0"/>
                  <w:marBottom w:val="0"/>
                  <w:divBdr>
                    <w:top w:val="none" w:sz="0" w:space="0" w:color="auto"/>
                    <w:left w:val="none" w:sz="0" w:space="0" w:color="auto"/>
                    <w:bottom w:val="none" w:sz="0" w:space="0" w:color="auto"/>
                    <w:right w:val="none" w:sz="0" w:space="0" w:color="auto"/>
                  </w:divBdr>
                  <w:divsChild>
                    <w:div w:id="32772886">
                      <w:marLeft w:val="0"/>
                      <w:marRight w:val="0"/>
                      <w:marTop w:val="0"/>
                      <w:marBottom w:val="0"/>
                      <w:divBdr>
                        <w:top w:val="none" w:sz="0" w:space="0" w:color="auto"/>
                        <w:left w:val="none" w:sz="0" w:space="0" w:color="auto"/>
                        <w:bottom w:val="none" w:sz="0" w:space="0" w:color="auto"/>
                        <w:right w:val="none" w:sz="0" w:space="0" w:color="auto"/>
                      </w:divBdr>
                    </w:div>
                  </w:divsChild>
                </w:div>
                <w:div w:id="2033460332">
                  <w:marLeft w:val="0"/>
                  <w:marRight w:val="0"/>
                  <w:marTop w:val="0"/>
                  <w:marBottom w:val="0"/>
                  <w:divBdr>
                    <w:top w:val="none" w:sz="0" w:space="0" w:color="auto"/>
                    <w:left w:val="none" w:sz="0" w:space="0" w:color="auto"/>
                    <w:bottom w:val="none" w:sz="0" w:space="0" w:color="auto"/>
                    <w:right w:val="none" w:sz="0" w:space="0" w:color="auto"/>
                  </w:divBdr>
                  <w:divsChild>
                    <w:div w:id="2142797376">
                      <w:marLeft w:val="0"/>
                      <w:marRight w:val="0"/>
                      <w:marTop w:val="0"/>
                      <w:marBottom w:val="0"/>
                      <w:divBdr>
                        <w:top w:val="none" w:sz="0" w:space="0" w:color="auto"/>
                        <w:left w:val="none" w:sz="0" w:space="0" w:color="auto"/>
                        <w:bottom w:val="none" w:sz="0" w:space="0" w:color="auto"/>
                        <w:right w:val="none" w:sz="0" w:space="0" w:color="auto"/>
                      </w:divBdr>
                    </w:div>
                  </w:divsChild>
                </w:div>
                <w:div w:id="1266377083">
                  <w:marLeft w:val="0"/>
                  <w:marRight w:val="0"/>
                  <w:marTop w:val="0"/>
                  <w:marBottom w:val="0"/>
                  <w:divBdr>
                    <w:top w:val="none" w:sz="0" w:space="0" w:color="auto"/>
                    <w:left w:val="none" w:sz="0" w:space="0" w:color="auto"/>
                    <w:bottom w:val="none" w:sz="0" w:space="0" w:color="auto"/>
                    <w:right w:val="none" w:sz="0" w:space="0" w:color="auto"/>
                  </w:divBdr>
                  <w:divsChild>
                    <w:div w:id="1325860059">
                      <w:marLeft w:val="0"/>
                      <w:marRight w:val="0"/>
                      <w:marTop w:val="0"/>
                      <w:marBottom w:val="0"/>
                      <w:divBdr>
                        <w:top w:val="none" w:sz="0" w:space="0" w:color="auto"/>
                        <w:left w:val="none" w:sz="0" w:space="0" w:color="auto"/>
                        <w:bottom w:val="none" w:sz="0" w:space="0" w:color="auto"/>
                        <w:right w:val="none" w:sz="0" w:space="0" w:color="auto"/>
                      </w:divBdr>
                    </w:div>
                  </w:divsChild>
                </w:div>
                <w:div w:id="926036187">
                  <w:marLeft w:val="0"/>
                  <w:marRight w:val="0"/>
                  <w:marTop w:val="0"/>
                  <w:marBottom w:val="0"/>
                  <w:divBdr>
                    <w:top w:val="none" w:sz="0" w:space="0" w:color="auto"/>
                    <w:left w:val="none" w:sz="0" w:space="0" w:color="auto"/>
                    <w:bottom w:val="none" w:sz="0" w:space="0" w:color="auto"/>
                    <w:right w:val="none" w:sz="0" w:space="0" w:color="auto"/>
                  </w:divBdr>
                  <w:divsChild>
                    <w:div w:id="1288438792">
                      <w:marLeft w:val="0"/>
                      <w:marRight w:val="0"/>
                      <w:marTop w:val="0"/>
                      <w:marBottom w:val="0"/>
                      <w:divBdr>
                        <w:top w:val="none" w:sz="0" w:space="0" w:color="auto"/>
                        <w:left w:val="none" w:sz="0" w:space="0" w:color="auto"/>
                        <w:bottom w:val="none" w:sz="0" w:space="0" w:color="auto"/>
                        <w:right w:val="none" w:sz="0" w:space="0" w:color="auto"/>
                      </w:divBdr>
                    </w:div>
                  </w:divsChild>
                </w:div>
                <w:div w:id="1849908920">
                  <w:marLeft w:val="0"/>
                  <w:marRight w:val="0"/>
                  <w:marTop w:val="0"/>
                  <w:marBottom w:val="0"/>
                  <w:divBdr>
                    <w:top w:val="none" w:sz="0" w:space="0" w:color="auto"/>
                    <w:left w:val="none" w:sz="0" w:space="0" w:color="auto"/>
                    <w:bottom w:val="none" w:sz="0" w:space="0" w:color="auto"/>
                    <w:right w:val="none" w:sz="0" w:space="0" w:color="auto"/>
                  </w:divBdr>
                  <w:divsChild>
                    <w:div w:id="1355110362">
                      <w:marLeft w:val="0"/>
                      <w:marRight w:val="0"/>
                      <w:marTop w:val="0"/>
                      <w:marBottom w:val="0"/>
                      <w:divBdr>
                        <w:top w:val="none" w:sz="0" w:space="0" w:color="auto"/>
                        <w:left w:val="none" w:sz="0" w:space="0" w:color="auto"/>
                        <w:bottom w:val="none" w:sz="0" w:space="0" w:color="auto"/>
                        <w:right w:val="none" w:sz="0" w:space="0" w:color="auto"/>
                      </w:divBdr>
                    </w:div>
                  </w:divsChild>
                </w:div>
                <w:div w:id="294601171">
                  <w:marLeft w:val="0"/>
                  <w:marRight w:val="0"/>
                  <w:marTop w:val="0"/>
                  <w:marBottom w:val="0"/>
                  <w:divBdr>
                    <w:top w:val="none" w:sz="0" w:space="0" w:color="auto"/>
                    <w:left w:val="none" w:sz="0" w:space="0" w:color="auto"/>
                    <w:bottom w:val="none" w:sz="0" w:space="0" w:color="auto"/>
                    <w:right w:val="none" w:sz="0" w:space="0" w:color="auto"/>
                  </w:divBdr>
                  <w:divsChild>
                    <w:div w:id="1611664979">
                      <w:marLeft w:val="0"/>
                      <w:marRight w:val="0"/>
                      <w:marTop w:val="0"/>
                      <w:marBottom w:val="0"/>
                      <w:divBdr>
                        <w:top w:val="none" w:sz="0" w:space="0" w:color="auto"/>
                        <w:left w:val="none" w:sz="0" w:space="0" w:color="auto"/>
                        <w:bottom w:val="none" w:sz="0" w:space="0" w:color="auto"/>
                        <w:right w:val="none" w:sz="0" w:space="0" w:color="auto"/>
                      </w:divBdr>
                    </w:div>
                  </w:divsChild>
                </w:div>
                <w:div w:id="384841381">
                  <w:marLeft w:val="0"/>
                  <w:marRight w:val="0"/>
                  <w:marTop w:val="0"/>
                  <w:marBottom w:val="0"/>
                  <w:divBdr>
                    <w:top w:val="none" w:sz="0" w:space="0" w:color="auto"/>
                    <w:left w:val="none" w:sz="0" w:space="0" w:color="auto"/>
                    <w:bottom w:val="none" w:sz="0" w:space="0" w:color="auto"/>
                    <w:right w:val="none" w:sz="0" w:space="0" w:color="auto"/>
                  </w:divBdr>
                  <w:divsChild>
                    <w:div w:id="1417360408">
                      <w:marLeft w:val="0"/>
                      <w:marRight w:val="0"/>
                      <w:marTop w:val="0"/>
                      <w:marBottom w:val="0"/>
                      <w:divBdr>
                        <w:top w:val="none" w:sz="0" w:space="0" w:color="auto"/>
                        <w:left w:val="none" w:sz="0" w:space="0" w:color="auto"/>
                        <w:bottom w:val="none" w:sz="0" w:space="0" w:color="auto"/>
                        <w:right w:val="none" w:sz="0" w:space="0" w:color="auto"/>
                      </w:divBdr>
                    </w:div>
                  </w:divsChild>
                </w:div>
                <w:div w:id="1890532182">
                  <w:marLeft w:val="0"/>
                  <w:marRight w:val="0"/>
                  <w:marTop w:val="0"/>
                  <w:marBottom w:val="0"/>
                  <w:divBdr>
                    <w:top w:val="none" w:sz="0" w:space="0" w:color="auto"/>
                    <w:left w:val="none" w:sz="0" w:space="0" w:color="auto"/>
                    <w:bottom w:val="none" w:sz="0" w:space="0" w:color="auto"/>
                    <w:right w:val="none" w:sz="0" w:space="0" w:color="auto"/>
                  </w:divBdr>
                  <w:divsChild>
                    <w:div w:id="2104182712">
                      <w:marLeft w:val="0"/>
                      <w:marRight w:val="0"/>
                      <w:marTop w:val="0"/>
                      <w:marBottom w:val="0"/>
                      <w:divBdr>
                        <w:top w:val="none" w:sz="0" w:space="0" w:color="auto"/>
                        <w:left w:val="none" w:sz="0" w:space="0" w:color="auto"/>
                        <w:bottom w:val="none" w:sz="0" w:space="0" w:color="auto"/>
                        <w:right w:val="none" w:sz="0" w:space="0" w:color="auto"/>
                      </w:divBdr>
                    </w:div>
                  </w:divsChild>
                </w:div>
                <w:div w:id="1466923203">
                  <w:marLeft w:val="0"/>
                  <w:marRight w:val="0"/>
                  <w:marTop w:val="0"/>
                  <w:marBottom w:val="0"/>
                  <w:divBdr>
                    <w:top w:val="none" w:sz="0" w:space="0" w:color="auto"/>
                    <w:left w:val="none" w:sz="0" w:space="0" w:color="auto"/>
                    <w:bottom w:val="none" w:sz="0" w:space="0" w:color="auto"/>
                    <w:right w:val="none" w:sz="0" w:space="0" w:color="auto"/>
                  </w:divBdr>
                  <w:divsChild>
                    <w:div w:id="1958101783">
                      <w:marLeft w:val="0"/>
                      <w:marRight w:val="0"/>
                      <w:marTop w:val="0"/>
                      <w:marBottom w:val="0"/>
                      <w:divBdr>
                        <w:top w:val="none" w:sz="0" w:space="0" w:color="auto"/>
                        <w:left w:val="none" w:sz="0" w:space="0" w:color="auto"/>
                        <w:bottom w:val="none" w:sz="0" w:space="0" w:color="auto"/>
                        <w:right w:val="none" w:sz="0" w:space="0" w:color="auto"/>
                      </w:divBdr>
                    </w:div>
                  </w:divsChild>
                </w:div>
                <w:div w:id="529073104">
                  <w:marLeft w:val="0"/>
                  <w:marRight w:val="0"/>
                  <w:marTop w:val="0"/>
                  <w:marBottom w:val="0"/>
                  <w:divBdr>
                    <w:top w:val="none" w:sz="0" w:space="0" w:color="auto"/>
                    <w:left w:val="none" w:sz="0" w:space="0" w:color="auto"/>
                    <w:bottom w:val="none" w:sz="0" w:space="0" w:color="auto"/>
                    <w:right w:val="none" w:sz="0" w:space="0" w:color="auto"/>
                  </w:divBdr>
                  <w:divsChild>
                    <w:div w:id="1929850727">
                      <w:marLeft w:val="0"/>
                      <w:marRight w:val="0"/>
                      <w:marTop w:val="0"/>
                      <w:marBottom w:val="0"/>
                      <w:divBdr>
                        <w:top w:val="none" w:sz="0" w:space="0" w:color="auto"/>
                        <w:left w:val="none" w:sz="0" w:space="0" w:color="auto"/>
                        <w:bottom w:val="none" w:sz="0" w:space="0" w:color="auto"/>
                        <w:right w:val="none" w:sz="0" w:space="0" w:color="auto"/>
                      </w:divBdr>
                    </w:div>
                  </w:divsChild>
                </w:div>
                <w:div w:id="1366297765">
                  <w:marLeft w:val="0"/>
                  <w:marRight w:val="0"/>
                  <w:marTop w:val="0"/>
                  <w:marBottom w:val="0"/>
                  <w:divBdr>
                    <w:top w:val="none" w:sz="0" w:space="0" w:color="auto"/>
                    <w:left w:val="none" w:sz="0" w:space="0" w:color="auto"/>
                    <w:bottom w:val="none" w:sz="0" w:space="0" w:color="auto"/>
                    <w:right w:val="none" w:sz="0" w:space="0" w:color="auto"/>
                  </w:divBdr>
                  <w:divsChild>
                    <w:div w:id="1546059845">
                      <w:marLeft w:val="0"/>
                      <w:marRight w:val="0"/>
                      <w:marTop w:val="0"/>
                      <w:marBottom w:val="0"/>
                      <w:divBdr>
                        <w:top w:val="none" w:sz="0" w:space="0" w:color="auto"/>
                        <w:left w:val="none" w:sz="0" w:space="0" w:color="auto"/>
                        <w:bottom w:val="none" w:sz="0" w:space="0" w:color="auto"/>
                        <w:right w:val="none" w:sz="0" w:space="0" w:color="auto"/>
                      </w:divBdr>
                    </w:div>
                  </w:divsChild>
                </w:div>
                <w:div w:id="991786740">
                  <w:marLeft w:val="0"/>
                  <w:marRight w:val="0"/>
                  <w:marTop w:val="0"/>
                  <w:marBottom w:val="0"/>
                  <w:divBdr>
                    <w:top w:val="none" w:sz="0" w:space="0" w:color="auto"/>
                    <w:left w:val="none" w:sz="0" w:space="0" w:color="auto"/>
                    <w:bottom w:val="none" w:sz="0" w:space="0" w:color="auto"/>
                    <w:right w:val="none" w:sz="0" w:space="0" w:color="auto"/>
                  </w:divBdr>
                  <w:divsChild>
                    <w:div w:id="721831068">
                      <w:marLeft w:val="0"/>
                      <w:marRight w:val="0"/>
                      <w:marTop w:val="0"/>
                      <w:marBottom w:val="0"/>
                      <w:divBdr>
                        <w:top w:val="none" w:sz="0" w:space="0" w:color="auto"/>
                        <w:left w:val="none" w:sz="0" w:space="0" w:color="auto"/>
                        <w:bottom w:val="none" w:sz="0" w:space="0" w:color="auto"/>
                        <w:right w:val="none" w:sz="0" w:space="0" w:color="auto"/>
                      </w:divBdr>
                    </w:div>
                  </w:divsChild>
                </w:div>
                <w:div w:id="1520508896">
                  <w:marLeft w:val="0"/>
                  <w:marRight w:val="0"/>
                  <w:marTop w:val="0"/>
                  <w:marBottom w:val="0"/>
                  <w:divBdr>
                    <w:top w:val="none" w:sz="0" w:space="0" w:color="auto"/>
                    <w:left w:val="none" w:sz="0" w:space="0" w:color="auto"/>
                    <w:bottom w:val="none" w:sz="0" w:space="0" w:color="auto"/>
                    <w:right w:val="none" w:sz="0" w:space="0" w:color="auto"/>
                  </w:divBdr>
                  <w:divsChild>
                    <w:div w:id="448401011">
                      <w:marLeft w:val="0"/>
                      <w:marRight w:val="0"/>
                      <w:marTop w:val="0"/>
                      <w:marBottom w:val="0"/>
                      <w:divBdr>
                        <w:top w:val="none" w:sz="0" w:space="0" w:color="auto"/>
                        <w:left w:val="none" w:sz="0" w:space="0" w:color="auto"/>
                        <w:bottom w:val="none" w:sz="0" w:space="0" w:color="auto"/>
                        <w:right w:val="none" w:sz="0" w:space="0" w:color="auto"/>
                      </w:divBdr>
                    </w:div>
                  </w:divsChild>
                </w:div>
                <w:div w:id="116334405">
                  <w:marLeft w:val="0"/>
                  <w:marRight w:val="0"/>
                  <w:marTop w:val="0"/>
                  <w:marBottom w:val="0"/>
                  <w:divBdr>
                    <w:top w:val="none" w:sz="0" w:space="0" w:color="auto"/>
                    <w:left w:val="none" w:sz="0" w:space="0" w:color="auto"/>
                    <w:bottom w:val="none" w:sz="0" w:space="0" w:color="auto"/>
                    <w:right w:val="none" w:sz="0" w:space="0" w:color="auto"/>
                  </w:divBdr>
                  <w:divsChild>
                    <w:div w:id="1473866433">
                      <w:marLeft w:val="0"/>
                      <w:marRight w:val="0"/>
                      <w:marTop w:val="0"/>
                      <w:marBottom w:val="0"/>
                      <w:divBdr>
                        <w:top w:val="none" w:sz="0" w:space="0" w:color="auto"/>
                        <w:left w:val="none" w:sz="0" w:space="0" w:color="auto"/>
                        <w:bottom w:val="none" w:sz="0" w:space="0" w:color="auto"/>
                        <w:right w:val="none" w:sz="0" w:space="0" w:color="auto"/>
                      </w:divBdr>
                    </w:div>
                  </w:divsChild>
                </w:div>
                <w:div w:id="973562022">
                  <w:marLeft w:val="0"/>
                  <w:marRight w:val="0"/>
                  <w:marTop w:val="0"/>
                  <w:marBottom w:val="0"/>
                  <w:divBdr>
                    <w:top w:val="none" w:sz="0" w:space="0" w:color="auto"/>
                    <w:left w:val="none" w:sz="0" w:space="0" w:color="auto"/>
                    <w:bottom w:val="none" w:sz="0" w:space="0" w:color="auto"/>
                    <w:right w:val="none" w:sz="0" w:space="0" w:color="auto"/>
                  </w:divBdr>
                  <w:divsChild>
                    <w:div w:id="9158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968872">
          <w:marLeft w:val="0"/>
          <w:marRight w:val="0"/>
          <w:marTop w:val="0"/>
          <w:marBottom w:val="0"/>
          <w:divBdr>
            <w:top w:val="none" w:sz="0" w:space="0" w:color="auto"/>
            <w:left w:val="none" w:sz="0" w:space="0" w:color="auto"/>
            <w:bottom w:val="none" w:sz="0" w:space="0" w:color="auto"/>
            <w:right w:val="none" w:sz="0" w:space="0" w:color="auto"/>
          </w:divBdr>
        </w:div>
        <w:div w:id="706444120">
          <w:marLeft w:val="0"/>
          <w:marRight w:val="0"/>
          <w:marTop w:val="0"/>
          <w:marBottom w:val="0"/>
          <w:divBdr>
            <w:top w:val="none" w:sz="0" w:space="0" w:color="auto"/>
            <w:left w:val="none" w:sz="0" w:space="0" w:color="auto"/>
            <w:bottom w:val="none" w:sz="0" w:space="0" w:color="auto"/>
            <w:right w:val="none" w:sz="0" w:space="0" w:color="auto"/>
          </w:divBdr>
        </w:div>
        <w:div w:id="142048225">
          <w:marLeft w:val="0"/>
          <w:marRight w:val="0"/>
          <w:marTop w:val="0"/>
          <w:marBottom w:val="0"/>
          <w:divBdr>
            <w:top w:val="none" w:sz="0" w:space="0" w:color="auto"/>
            <w:left w:val="none" w:sz="0" w:space="0" w:color="auto"/>
            <w:bottom w:val="none" w:sz="0" w:space="0" w:color="auto"/>
            <w:right w:val="none" w:sz="0" w:space="0" w:color="auto"/>
          </w:divBdr>
        </w:div>
        <w:div w:id="532570478">
          <w:marLeft w:val="0"/>
          <w:marRight w:val="0"/>
          <w:marTop w:val="0"/>
          <w:marBottom w:val="0"/>
          <w:divBdr>
            <w:top w:val="none" w:sz="0" w:space="0" w:color="auto"/>
            <w:left w:val="none" w:sz="0" w:space="0" w:color="auto"/>
            <w:bottom w:val="none" w:sz="0" w:space="0" w:color="auto"/>
            <w:right w:val="none" w:sz="0" w:space="0" w:color="auto"/>
          </w:divBdr>
        </w:div>
        <w:div w:id="1306811544">
          <w:marLeft w:val="0"/>
          <w:marRight w:val="0"/>
          <w:marTop w:val="0"/>
          <w:marBottom w:val="0"/>
          <w:divBdr>
            <w:top w:val="none" w:sz="0" w:space="0" w:color="auto"/>
            <w:left w:val="none" w:sz="0" w:space="0" w:color="auto"/>
            <w:bottom w:val="none" w:sz="0" w:space="0" w:color="auto"/>
            <w:right w:val="none" w:sz="0" w:space="0" w:color="auto"/>
          </w:divBdr>
        </w:div>
      </w:divsChild>
    </w:div>
    <w:div w:id="1355575358">
      <w:bodyDiv w:val="1"/>
      <w:marLeft w:val="0"/>
      <w:marRight w:val="0"/>
      <w:marTop w:val="0"/>
      <w:marBottom w:val="0"/>
      <w:divBdr>
        <w:top w:val="none" w:sz="0" w:space="0" w:color="auto"/>
        <w:left w:val="none" w:sz="0" w:space="0" w:color="auto"/>
        <w:bottom w:val="none" w:sz="0" w:space="0" w:color="auto"/>
        <w:right w:val="none" w:sz="0" w:space="0" w:color="auto"/>
      </w:divBdr>
      <w:divsChild>
        <w:div w:id="646859829">
          <w:marLeft w:val="0"/>
          <w:marRight w:val="0"/>
          <w:marTop w:val="0"/>
          <w:marBottom w:val="0"/>
          <w:divBdr>
            <w:top w:val="none" w:sz="0" w:space="0" w:color="auto"/>
            <w:left w:val="none" w:sz="0" w:space="0" w:color="auto"/>
            <w:bottom w:val="none" w:sz="0" w:space="0" w:color="auto"/>
            <w:right w:val="none" w:sz="0" w:space="0" w:color="auto"/>
          </w:divBdr>
        </w:div>
        <w:div w:id="729809361">
          <w:marLeft w:val="0"/>
          <w:marRight w:val="0"/>
          <w:marTop w:val="0"/>
          <w:marBottom w:val="0"/>
          <w:divBdr>
            <w:top w:val="none" w:sz="0" w:space="0" w:color="auto"/>
            <w:left w:val="none" w:sz="0" w:space="0" w:color="auto"/>
            <w:bottom w:val="none" w:sz="0" w:space="0" w:color="auto"/>
            <w:right w:val="none" w:sz="0" w:space="0" w:color="auto"/>
          </w:divBdr>
        </w:div>
        <w:div w:id="1044906937">
          <w:marLeft w:val="0"/>
          <w:marRight w:val="0"/>
          <w:marTop w:val="0"/>
          <w:marBottom w:val="0"/>
          <w:divBdr>
            <w:top w:val="none" w:sz="0" w:space="0" w:color="auto"/>
            <w:left w:val="none" w:sz="0" w:space="0" w:color="auto"/>
            <w:bottom w:val="none" w:sz="0" w:space="0" w:color="auto"/>
            <w:right w:val="none" w:sz="0" w:space="0" w:color="auto"/>
          </w:divBdr>
        </w:div>
      </w:divsChild>
    </w:div>
    <w:div w:id="1382099020">
      <w:bodyDiv w:val="1"/>
      <w:marLeft w:val="0"/>
      <w:marRight w:val="0"/>
      <w:marTop w:val="0"/>
      <w:marBottom w:val="0"/>
      <w:divBdr>
        <w:top w:val="none" w:sz="0" w:space="0" w:color="auto"/>
        <w:left w:val="none" w:sz="0" w:space="0" w:color="auto"/>
        <w:bottom w:val="none" w:sz="0" w:space="0" w:color="auto"/>
        <w:right w:val="none" w:sz="0" w:space="0" w:color="auto"/>
      </w:divBdr>
      <w:divsChild>
        <w:div w:id="399643024">
          <w:marLeft w:val="0"/>
          <w:marRight w:val="0"/>
          <w:marTop w:val="0"/>
          <w:marBottom w:val="0"/>
          <w:divBdr>
            <w:top w:val="none" w:sz="0" w:space="0" w:color="auto"/>
            <w:left w:val="none" w:sz="0" w:space="0" w:color="auto"/>
            <w:bottom w:val="none" w:sz="0" w:space="0" w:color="auto"/>
            <w:right w:val="none" w:sz="0" w:space="0" w:color="auto"/>
          </w:divBdr>
          <w:divsChild>
            <w:div w:id="278805526">
              <w:marLeft w:val="0"/>
              <w:marRight w:val="0"/>
              <w:marTop w:val="0"/>
              <w:marBottom w:val="0"/>
              <w:divBdr>
                <w:top w:val="none" w:sz="0" w:space="0" w:color="auto"/>
                <w:left w:val="none" w:sz="0" w:space="0" w:color="auto"/>
                <w:bottom w:val="none" w:sz="0" w:space="0" w:color="auto"/>
                <w:right w:val="none" w:sz="0" w:space="0" w:color="auto"/>
              </w:divBdr>
            </w:div>
            <w:div w:id="468019174">
              <w:marLeft w:val="0"/>
              <w:marRight w:val="0"/>
              <w:marTop w:val="0"/>
              <w:marBottom w:val="0"/>
              <w:divBdr>
                <w:top w:val="none" w:sz="0" w:space="0" w:color="auto"/>
                <w:left w:val="none" w:sz="0" w:space="0" w:color="auto"/>
                <w:bottom w:val="none" w:sz="0" w:space="0" w:color="auto"/>
                <w:right w:val="none" w:sz="0" w:space="0" w:color="auto"/>
              </w:divBdr>
            </w:div>
            <w:div w:id="834031965">
              <w:marLeft w:val="0"/>
              <w:marRight w:val="0"/>
              <w:marTop w:val="0"/>
              <w:marBottom w:val="0"/>
              <w:divBdr>
                <w:top w:val="none" w:sz="0" w:space="0" w:color="auto"/>
                <w:left w:val="none" w:sz="0" w:space="0" w:color="auto"/>
                <w:bottom w:val="none" w:sz="0" w:space="0" w:color="auto"/>
                <w:right w:val="none" w:sz="0" w:space="0" w:color="auto"/>
              </w:divBdr>
            </w:div>
            <w:div w:id="1541043132">
              <w:marLeft w:val="0"/>
              <w:marRight w:val="0"/>
              <w:marTop w:val="0"/>
              <w:marBottom w:val="0"/>
              <w:divBdr>
                <w:top w:val="none" w:sz="0" w:space="0" w:color="auto"/>
                <w:left w:val="none" w:sz="0" w:space="0" w:color="auto"/>
                <w:bottom w:val="none" w:sz="0" w:space="0" w:color="auto"/>
                <w:right w:val="none" w:sz="0" w:space="0" w:color="auto"/>
              </w:divBdr>
            </w:div>
            <w:div w:id="1689216537">
              <w:marLeft w:val="0"/>
              <w:marRight w:val="0"/>
              <w:marTop w:val="0"/>
              <w:marBottom w:val="0"/>
              <w:divBdr>
                <w:top w:val="none" w:sz="0" w:space="0" w:color="auto"/>
                <w:left w:val="none" w:sz="0" w:space="0" w:color="auto"/>
                <w:bottom w:val="none" w:sz="0" w:space="0" w:color="auto"/>
                <w:right w:val="none" w:sz="0" w:space="0" w:color="auto"/>
              </w:divBdr>
            </w:div>
            <w:div w:id="1724594344">
              <w:marLeft w:val="0"/>
              <w:marRight w:val="0"/>
              <w:marTop w:val="0"/>
              <w:marBottom w:val="0"/>
              <w:divBdr>
                <w:top w:val="none" w:sz="0" w:space="0" w:color="auto"/>
                <w:left w:val="none" w:sz="0" w:space="0" w:color="auto"/>
                <w:bottom w:val="none" w:sz="0" w:space="0" w:color="auto"/>
                <w:right w:val="none" w:sz="0" w:space="0" w:color="auto"/>
              </w:divBdr>
            </w:div>
            <w:div w:id="18295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01530">
      <w:bodyDiv w:val="1"/>
      <w:marLeft w:val="0"/>
      <w:marRight w:val="0"/>
      <w:marTop w:val="0"/>
      <w:marBottom w:val="0"/>
      <w:divBdr>
        <w:top w:val="none" w:sz="0" w:space="0" w:color="auto"/>
        <w:left w:val="none" w:sz="0" w:space="0" w:color="auto"/>
        <w:bottom w:val="none" w:sz="0" w:space="0" w:color="auto"/>
        <w:right w:val="none" w:sz="0" w:space="0" w:color="auto"/>
      </w:divBdr>
    </w:div>
    <w:div w:id="1598825588">
      <w:bodyDiv w:val="1"/>
      <w:marLeft w:val="0"/>
      <w:marRight w:val="0"/>
      <w:marTop w:val="0"/>
      <w:marBottom w:val="0"/>
      <w:divBdr>
        <w:top w:val="none" w:sz="0" w:space="0" w:color="auto"/>
        <w:left w:val="none" w:sz="0" w:space="0" w:color="auto"/>
        <w:bottom w:val="none" w:sz="0" w:space="0" w:color="auto"/>
        <w:right w:val="none" w:sz="0" w:space="0" w:color="auto"/>
      </w:divBdr>
    </w:div>
    <w:div w:id="1653368122">
      <w:bodyDiv w:val="1"/>
      <w:marLeft w:val="0"/>
      <w:marRight w:val="0"/>
      <w:marTop w:val="0"/>
      <w:marBottom w:val="0"/>
      <w:divBdr>
        <w:top w:val="none" w:sz="0" w:space="0" w:color="auto"/>
        <w:left w:val="none" w:sz="0" w:space="0" w:color="auto"/>
        <w:bottom w:val="none" w:sz="0" w:space="0" w:color="auto"/>
        <w:right w:val="none" w:sz="0" w:space="0" w:color="auto"/>
      </w:divBdr>
      <w:divsChild>
        <w:div w:id="447510794">
          <w:marLeft w:val="0"/>
          <w:marRight w:val="0"/>
          <w:marTop w:val="0"/>
          <w:marBottom w:val="0"/>
          <w:divBdr>
            <w:top w:val="none" w:sz="0" w:space="0" w:color="auto"/>
            <w:left w:val="none" w:sz="0" w:space="0" w:color="auto"/>
            <w:bottom w:val="none" w:sz="0" w:space="0" w:color="auto"/>
            <w:right w:val="none" w:sz="0" w:space="0" w:color="auto"/>
          </w:divBdr>
        </w:div>
        <w:div w:id="262078932">
          <w:marLeft w:val="0"/>
          <w:marRight w:val="0"/>
          <w:marTop w:val="0"/>
          <w:marBottom w:val="0"/>
          <w:divBdr>
            <w:top w:val="none" w:sz="0" w:space="0" w:color="auto"/>
            <w:left w:val="none" w:sz="0" w:space="0" w:color="auto"/>
            <w:bottom w:val="none" w:sz="0" w:space="0" w:color="auto"/>
            <w:right w:val="none" w:sz="0" w:space="0" w:color="auto"/>
          </w:divBdr>
        </w:div>
        <w:div w:id="817115178">
          <w:marLeft w:val="0"/>
          <w:marRight w:val="0"/>
          <w:marTop w:val="0"/>
          <w:marBottom w:val="0"/>
          <w:divBdr>
            <w:top w:val="none" w:sz="0" w:space="0" w:color="auto"/>
            <w:left w:val="none" w:sz="0" w:space="0" w:color="auto"/>
            <w:bottom w:val="none" w:sz="0" w:space="0" w:color="auto"/>
            <w:right w:val="none" w:sz="0" w:space="0" w:color="auto"/>
          </w:divBdr>
          <w:divsChild>
            <w:div w:id="1257058472">
              <w:marLeft w:val="-75"/>
              <w:marRight w:val="0"/>
              <w:marTop w:val="30"/>
              <w:marBottom w:val="30"/>
              <w:divBdr>
                <w:top w:val="none" w:sz="0" w:space="0" w:color="auto"/>
                <w:left w:val="none" w:sz="0" w:space="0" w:color="auto"/>
                <w:bottom w:val="none" w:sz="0" w:space="0" w:color="auto"/>
                <w:right w:val="none" w:sz="0" w:space="0" w:color="auto"/>
              </w:divBdr>
              <w:divsChild>
                <w:div w:id="250628368">
                  <w:marLeft w:val="0"/>
                  <w:marRight w:val="0"/>
                  <w:marTop w:val="0"/>
                  <w:marBottom w:val="0"/>
                  <w:divBdr>
                    <w:top w:val="none" w:sz="0" w:space="0" w:color="auto"/>
                    <w:left w:val="none" w:sz="0" w:space="0" w:color="auto"/>
                    <w:bottom w:val="none" w:sz="0" w:space="0" w:color="auto"/>
                    <w:right w:val="none" w:sz="0" w:space="0" w:color="auto"/>
                  </w:divBdr>
                  <w:divsChild>
                    <w:div w:id="969163412">
                      <w:marLeft w:val="0"/>
                      <w:marRight w:val="0"/>
                      <w:marTop w:val="0"/>
                      <w:marBottom w:val="0"/>
                      <w:divBdr>
                        <w:top w:val="none" w:sz="0" w:space="0" w:color="auto"/>
                        <w:left w:val="none" w:sz="0" w:space="0" w:color="auto"/>
                        <w:bottom w:val="none" w:sz="0" w:space="0" w:color="auto"/>
                        <w:right w:val="none" w:sz="0" w:space="0" w:color="auto"/>
                      </w:divBdr>
                    </w:div>
                    <w:div w:id="1014459349">
                      <w:marLeft w:val="0"/>
                      <w:marRight w:val="0"/>
                      <w:marTop w:val="0"/>
                      <w:marBottom w:val="0"/>
                      <w:divBdr>
                        <w:top w:val="none" w:sz="0" w:space="0" w:color="auto"/>
                        <w:left w:val="none" w:sz="0" w:space="0" w:color="auto"/>
                        <w:bottom w:val="none" w:sz="0" w:space="0" w:color="auto"/>
                        <w:right w:val="none" w:sz="0" w:space="0" w:color="auto"/>
                      </w:divBdr>
                    </w:div>
                    <w:div w:id="1664308520">
                      <w:marLeft w:val="0"/>
                      <w:marRight w:val="0"/>
                      <w:marTop w:val="0"/>
                      <w:marBottom w:val="0"/>
                      <w:divBdr>
                        <w:top w:val="none" w:sz="0" w:space="0" w:color="auto"/>
                        <w:left w:val="none" w:sz="0" w:space="0" w:color="auto"/>
                        <w:bottom w:val="none" w:sz="0" w:space="0" w:color="auto"/>
                        <w:right w:val="none" w:sz="0" w:space="0" w:color="auto"/>
                      </w:divBdr>
                    </w:div>
                  </w:divsChild>
                </w:div>
                <w:div w:id="1563641738">
                  <w:marLeft w:val="0"/>
                  <w:marRight w:val="0"/>
                  <w:marTop w:val="0"/>
                  <w:marBottom w:val="0"/>
                  <w:divBdr>
                    <w:top w:val="none" w:sz="0" w:space="0" w:color="auto"/>
                    <w:left w:val="none" w:sz="0" w:space="0" w:color="auto"/>
                    <w:bottom w:val="none" w:sz="0" w:space="0" w:color="auto"/>
                    <w:right w:val="none" w:sz="0" w:space="0" w:color="auto"/>
                  </w:divBdr>
                  <w:divsChild>
                    <w:div w:id="1514040">
                      <w:marLeft w:val="0"/>
                      <w:marRight w:val="0"/>
                      <w:marTop w:val="0"/>
                      <w:marBottom w:val="0"/>
                      <w:divBdr>
                        <w:top w:val="none" w:sz="0" w:space="0" w:color="auto"/>
                        <w:left w:val="none" w:sz="0" w:space="0" w:color="auto"/>
                        <w:bottom w:val="none" w:sz="0" w:space="0" w:color="auto"/>
                        <w:right w:val="none" w:sz="0" w:space="0" w:color="auto"/>
                      </w:divBdr>
                    </w:div>
                    <w:div w:id="1698046674">
                      <w:marLeft w:val="0"/>
                      <w:marRight w:val="0"/>
                      <w:marTop w:val="0"/>
                      <w:marBottom w:val="0"/>
                      <w:divBdr>
                        <w:top w:val="none" w:sz="0" w:space="0" w:color="auto"/>
                        <w:left w:val="none" w:sz="0" w:space="0" w:color="auto"/>
                        <w:bottom w:val="none" w:sz="0" w:space="0" w:color="auto"/>
                        <w:right w:val="none" w:sz="0" w:space="0" w:color="auto"/>
                      </w:divBdr>
                    </w:div>
                  </w:divsChild>
                </w:div>
                <w:div w:id="457843195">
                  <w:marLeft w:val="0"/>
                  <w:marRight w:val="0"/>
                  <w:marTop w:val="0"/>
                  <w:marBottom w:val="0"/>
                  <w:divBdr>
                    <w:top w:val="none" w:sz="0" w:space="0" w:color="auto"/>
                    <w:left w:val="none" w:sz="0" w:space="0" w:color="auto"/>
                    <w:bottom w:val="none" w:sz="0" w:space="0" w:color="auto"/>
                    <w:right w:val="none" w:sz="0" w:space="0" w:color="auto"/>
                  </w:divBdr>
                  <w:divsChild>
                    <w:div w:id="398333150">
                      <w:marLeft w:val="0"/>
                      <w:marRight w:val="0"/>
                      <w:marTop w:val="0"/>
                      <w:marBottom w:val="0"/>
                      <w:divBdr>
                        <w:top w:val="none" w:sz="0" w:space="0" w:color="auto"/>
                        <w:left w:val="none" w:sz="0" w:space="0" w:color="auto"/>
                        <w:bottom w:val="none" w:sz="0" w:space="0" w:color="auto"/>
                        <w:right w:val="none" w:sz="0" w:space="0" w:color="auto"/>
                      </w:divBdr>
                    </w:div>
                  </w:divsChild>
                </w:div>
                <w:div w:id="1310356446">
                  <w:marLeft w:val="0"/>
                  <w:marRight w:val="0"/>
                  <w:marTop w:val="0"/>
                  <w:marBottom w:val="0"/>
                  <w:divBdr>
                    <w:top w:val="none" w:sz="0" w:space="0" w:color="auto"/>
                    <w:left w:val="none" w:sz="0" w:space="0" w:color="auto"/>
                    <w:bottom w:val="none" w:sz="0" w:space="0" w:color="auto"/>
                    <w:right w:val="none" w:sz="0" w:space="0" w:color="auto"/>
                  </w:divBdr>
                  <w:divsChild>
                    <w:div w:id="1017926460">
                      <w:marLeft w:val="0"/>
                      <w:marRight w:val="0"/>
                      <w:marTop w:val="0"/>
                      <w:marBottom w:val="0"/>
                      <w:divBdr>
                        <w:top w:val="none" w:sz="0" w:space="0" w:color="auto"/>
                        <w:left w:val="none" w:sz="0" w:space="0" w:color="auto"/>
                        <w:bottom w:val="none" w:sz="0" w:space="0" w:color="auto"/>
                        <w:right w:val="none" w:sz="0" w:space="0" w:color="auto"/>
                      </w:divBdr>
                    </w:div>
                  </w:divsChild>
                </w:div>
                <w:div w:id="481043642">
                  <w:marLeft w:val="0"/>
                  <w:marRight w:val="0"/>
                  <w:marTop w:val="0"/>
                  <w:marBottom w:val="0"/>
                  <w:divBdr>
                    <w:top w:val="none" w:sz="0" w:space="0" w:color="auto"/>
                    <w:left w:val="none" w:sz="0" w:space="0" w:color="auto"/>
                    <w:bottom w:val="none" w:sz="0" w:space="0" w:color="auto"/>
                    <w:right w:val="none" w:sz="0" w:space="0" w:color="auto"/>
                  </w:divBdr>
                  <w:divsChild>
                    <w:div w:id="1057585468">
                      <w:marLeft w:val="0"/>
                      <w:marRight w:val="0"/>
                      <w:marTop w:val="0"/>
                      <w:marBottom w:val="0"/>
                      <w:divBdr>
                        <w:top w:val="none" w:sz="0" w:space="0" w:color="auto"/>
                        <w:left w:val="none" w:sz="0" w:space="0" w:color="auto"/>
                        <w:bottom w:val="none" w:sz="0" w:space="0" w:color="auto"/>
                        <w:right w:val="none" w:sz="0" w:space="0" w:color="auto"/>
                      </w:divBdr>
                    </w:div>
                  </w:divsChild>
                </w:div>
                <w:div w:id="1925067723">
                  <w:marLeft w:val="0"/>
                  <w:marRight w:val="0"/>
                  <w:marTop w:val="0"/>
                  <w:marBottom w:val="0"/>
                  <w:divBdr>
                    <w:top w:val="none" w:sz="0" w:space="0" w:color="auto"/>
                    <w:left w:val="none" w:sz="0" w:space="0" w:color="auto"/>
                    <w:bottom w:val="none" w:sz="0" w:space="0" w:color="auto"/>
                    <w:right w:val="none" w:sz="0" w:space="0" w:color="auto"/>
                  </w:divBdr>
                  <w:divsChild>
                    <w:div w:id="111630545">
                      <w:marLeft w:val="0"/>
                      <w:marRight w:val="0"/>
                      <w:marTop w:val="0"/>
                      <w:marBottom w:val="0"/>
                      <w:divBdr>
                        <w:top w:val="none" w:sz="0" w:space="0" w:color="auto"/>
                        <w:left w:val="none" w:sz="0" w:space="0" w:color="auto"/>
                        <w:bottom w:val="none" w:sz="0" w:space="0" w:color="auto"/>
                        <w:right w:val="none" w:sz="0" w:space="0" w:color="auto"/>
                      </w:divBdr>
                    </w:div>
                  </w:divsChild>
                </w:div>
                <w:div w:id="212154528">
                  <w:marLeft w:val="0"/>
                  <w:marRight w:val="0"/>
                  <w:marTop w:val="0"/>
                  <w:marBottom w:val="0"/>
                  <w:divBdr>
                    <w:top w:val="none" w:sz="0" w:space="0" w:color="auto"/>
                    <w:left w:val="none" w:sz="0" w:space="0" w:color="auto"/>
                    <w:bottom w:val="none" w:sz="0" w:space="0" w:color="auto"/>
                    <w:right w:val="none" w:sz="0" w:space="0" w:color="auto"/>
                  </w:divBdr>
                  <w:divsChild>
                    <w:div w:id="14963104">
                      <w:marLeft w:val="0"/>
                      <w:marRight w:val="0"/>
                      <w:marTop w:val="0"/>
                      <w:marBottom w:val="0"/>
                      <w:divBdr>
                        <w:top w:val="none" w:sz="0" w:space="0" w:color="auto"/>
                        <w:left w:val="none" w:sz="0" w:space="0" w:color="auto"/>
                        <w:bottom w:val="none" w:sz="0" w:space="0" w:color="auto"/>
                        <w:right w:val="none" w:sz="0" w:space="0" w:color="auto"/>
                      </w:divBdr>
                    </w:div>
                  </w:divsChild>
                </w:div>
                <w:div w:id="2028821919">
                  <w:marLeft w:val="0"/>
                  <w:marRight w:val="0"/>
                  <w:marTop w:val="0"/>
                  <w:marBottom w:val="0"/>
                  <w:divBdr>
                    <w:top w:val="none" w:sz="0" w:space="0" w:color="auto"/>
                    <w:left w:val="none" w:sz="0" w:space="0" w:color="auto"/>
                    <w:bottom w:val="none" w:sz="0" w:space="0" w:color="auto"/>
                    <w:right w:val="none" w:sz="0" w:space="0" w:color="auto"/>
                  </w:divBdr>
                  <w:divsChild>
                    <w:div w:id="1765220948">
                      <w:marLeft w:val="0"/>
                      <w:marRight w:val="0"/>
                      <w:marTop w:val="0"/>
                      <w:marBottom w:val="0"/>
                      <w:divBdr>
                        <w:top w:val="none" w:sz="0" w:space="0" w:color="auto"/>
                        <w:left w:val="none" w:sz="0" w:space="0" w:color="auto"/>
                        <w:bottom w:val="none" w:sz="0" w:space="0" w:color="auto"/>
                        <w:right w:val="none" w:sz="0" w:space="0" w:color="auto"/>
                      </w:divBdr>
                    </w:div>
                  </w:divsChild>
                </w:div>
                <w:div w:id="315256936">
                  <w:marLeft w:val="0"/>
                  <w:marRight w:val="0"/>
                  <w:marTop w:val="0"/>
                  <w:marBottom w:val="0"/>
                  <w:divBdr>
                    <w:top w:val="none" w:sz="0" w:space="0" w:color="auto"/>
                    <w:left w:val="none" w:sz="0" w:space="0" w:color="auto"/>
                    <w:bottom w:val="none" w:sz="0" w:space="0" w:color="auto"/>
                    <w:right w:val="none" w:sz="0" w:space="0" w:color="auto"/>
                  </w:divBdr>
                  <w:divsChild>
                    <w:div w:id="1230187744">
                      <w:marLeft w:val="0"/>
                      <w:marRight w:val="0"/>
                      <w:marTop w:val="0"/>
                      <w:marBottom w:val="0"/>
                      <w:divBdr>
                        <w:top w:val="none" w:sz="0" w:space="0" w:color="auto"/>
                        <w:left w:val="none" w:sz="0" w:space="0" w:color="auto"/>
                        <w:bottom w:val="none" w:sz="0" w:space="0" w:color="auto"/>
                        <w:right w:val="none" w:sz="0" w:space="0" w:color="auto"/>
                      </w:divBdr>
                    </w:div>
                  </w:divsChild>
                </w:div>
                <w:div w:id="519585043">
                  <w:marLeft w:val="0"/>
                  <w:marRight w:val="0"/>
                  <w:marTop w:val="0"/>
                  <w:marBottom w:val="0"/>
                  <w:divBdr>
                    <w:top w:val="none" w:sz="0" w:space="0" w:color="auto"/>
                    <w:left w:val="none" w:sz="0" w:space="0" w:color="auto"/>
                    <w:bottom w:val="none" w:sz="0" w:space="0" w:color="auto"/>
                    <w:right w:val="none" w:sz="0" w:space="0" w:color="auto"/>
                  </w:divBdr>
                  <w:divsChild>
                    <w:div w:id="1709603769">
                      <w:marLeft w:val="0"/>
                      <w:marRight w:val="0"/>
                      <w:marTop w:val="0"/>
                      <w:marBottom w:val="0"/>
                      <w:divBdr>
                        <w:top w:val="none" w:sz="0" w:space="0" w:color="auto"/>
                        <w:left w:val="none" w:sz="0" w:space="0" w:color="auto"/>
                        <w:bottom w:val="none" w:sz="0" w:space="0" w:color="auto"/>
                        <w:right w:val="none" w:sz="0" w:space="0" w:color="auto"/>
                      </w:divBdr>
                    </w:div>
                  </w:divsChild>
                </w:div>
                <w:div w:id="833450037">
                  <w:marLeft w:val="0"/>
                  <w:marRight w:val="0"/>
                  <w:marTop w:val="0"/>
                  <w:marBottom w:val="0"/>
                  <w:divBdr>
                    <w:top w:val="none" w:sz="0" w:space="0" w:color="auto"/>
                    <w:left w:val="none" w:sz="0" w:space="0" w:color="auto"/>
                    <w:bottom w:val="none" w:sz="0" w:space="0" w:color="auto"/>
                    <w:right w:val="none" w:sz="0" w:space="0" w:color="auto"/>
                  </w:divBdr>
                  <w:divsChild>
                    <w:div w:id="466705512">
                      <w:marLeft w:val="0"/>
                      <w:marRight w:val="0"/>
                      <w:marTop w:val="0"/>
                      <w:marBottom w:val="0"/>
                      <w:divBdr>
                        <w:top w:val="none" w:sz="0" w:space="0" w:color="auto"/>
                        <w:left w:val="none" w:sz="0" w:space="0" w:color="auto"/>
                        <w:bottom w:val="none" w:sz="0" w:space="0" w:color="auto"/>
                        <w:right w:val="none" w:sz="0" w:space="0" w:color="auto"/>
                      </w:divBdr>
                    </w:div>
                  </w:divsChild>
                </w:div>
                <w:div w:id="475731760">
                  <w:marLeft w:val="0"/>
                  <w:marRight w:val="0"/>
                  <w:marTop w:val="0"/>
                  <w:marBottom w:val="0"/>
                  <w:divBdr>
                    <w:top w:val="none" w:sz="0" w:space="0" w:color="auto"/>
                    <w:left w:val="none" w:sz="0" w:space="0" w:color="auto"/>
                    <w:bottom w:val="none" w:sz="0" w:space="0" w:color="auto"/>
                    <w:right w:val="none" w:sz="0" w:space="0" w:color="auto"/>
                  </w:divBdr>
                  <w:divsChild>
                    <w:div w:id="1235814821">
                      <w:marLeft w:val="0"/>
                      <w:marRight w:val="0"/>
                      <w:marTop w:val="0"/>
                      <w:marBottom w:val="0"/>
                      <w:divBdr>
                        <w:top w:val="none" w:sz="0" w:space="0" w:color="auto"/>
                        <w:left w:val="none" w:sz="0" w:space="0" w:color="auto"/>
                        <w:bottom w:val="none" w:sz="0" w:space="0" w:color="auto"/>
                        <w:right w:val="none" w:sz="0" w:space="0" w:color="auto"/>
                      </w:divBdr>
                    </w:div>
                  </w:divsChild>
                </w:div>
                <w:div w:id="1152526680">
                  <w:marLeft w:val="0"/>
                  <w:marRight w:val="0"/>
                  <w:marTop w:val="0"/>
                  <w:marBottom w:val="0"/>
                  <w:divBdr>
                    <w:top w:val="none" w:sz="0" w:space="0" w:color="auto"/>
                    <w:left w:val="none" w:sz="0" w:space="0" w:color="auto"/>
                    <w:bottom w:val="none" w:sz="0" w:space="0" w:color="auto"/>
                    <w:right w:val="none" w:sz="0" w:space="0" w:color="auto"/>
                  </w:divBdr>
                  <w:divsChild>
                    <w:div w:id="329528105">
                      <w:marLeft w:val="0"/>
                      <w:marRight w:val="0"/>
                      <w:marTop w:val="0"/>
                      <w:marBottom w:val="0"/>
                      <w:divBdr>
                        <w:top w:val="none" w:sz="0" w:space="0" w:color="auto"/>
                        <w:left w:val="none" w:sz="0" w:space="0" w:color="auto"/>
                        <w:bottom w:val="none" w:sz="0" w:space="0" w:color="auto"/>
                        <w:right w:val="none" w:sz="0" w:space="0" w:color="auto"/>
                      </w:divBdr>
                    </w:div>
                  </w:divsChild>
                </w:div>
                <w:div w:id="410124831">
                  <w:marLeft w:val="0"/>
                  <w:marRight w:val="0"/>
                  <w:marTop w:val="0"/>
                  <w:marBottom w:val="0"/>
                  <w:divBdr>
                    <w:top w:val="none" w:sz="0" w:space="0" w:color="auto"/>
                    <w:left w:val="none" w:sz="0" w:space="0" w:color="auto"/>
                    <w:bottom w:val="none" w:sz="0" w:space="0" w:color="auto"/>
                    <w:right w:val="none" w:sz="0" w:space="0" w:color="auto"/>
                  </w:divBdr>
                  <w:divsChild>
                    <w:div w:id="392630374">
                      <w:marLeft w:val="0"/>
                      <w:marRight w:val="0"/>
                      <w:marTop w:val="0"/>
                      <w:marBottom w:val="0"/>
                      <w:divBdr>
                        <w:top w:val="none" w:sz="0" w:space="0" w:color="auto"/>
                        <w:left w:val="none" w:sz="0" w:space="0" w:color="auto"/>
                        <w:bottom w:val="none" w:sz="0" w:space="0" w:color="auto"/>
                        <w:right w:val="none" w:sz="0" w:space="0" w:color="auto"/>
                      </w:divBdr>
                    </w:div>
                  </w:divsChild>
                </w:div>
                <w:div w:id="189072561">
                  <w:marLeft w:val="0"/>
                  <w:marRight w:val="0"/>
                  <w:marTop w:val="0"/>
                  <w:marBottom w:val="0"/>
                  <w:divBdr>
                    <w:top w:val="none" w:sz="0" w:space="0" w:color="auto"/>
                    <w:left w:val="none" w:sz="0" w:space="0" w:color="auto"/>
                    <w:bottom w:val="none" w:sz="0" w:space="0" w:color="auto"/>
                    <w:right w:val="none" w:sz="0" w:space="0" w:color="auto"/>
                  </w:divBdr>
                  <w:divsChild>
                    <w:div w:id="1637837461">
                      <w:marLeft w:val="0"/>
                      <w:marRight w:val="0"/>
                      <w:marTop w:val="0"/>
                      <w:marBottom w:val="0"/>
                      <w:divBdr>
                        <w:top w:val="none" w:sz="0" w:space="0" w:color="auto"/>
                        <w:left w:val="none" w:sz="0" w:space="0" w:color="auto"/>
                        <w:bottom w:val="none" w:sz="0" w:space="0" w:color="auto"/>
                        <w:right w:val="none" w:sz="0" w:space="0" w:color="auto"/>
                      </w:divBdr>
                    </w:div>
                  </w:divsChild>
                </w:div>
                <w:div w:id="216207962">
                  <w:marLeft w:val="0"/>
                  <w:marRight w:val="0"/>
                  <w:marTop w:val="0"/>
                  <w:marBottom w:val="0"/>
                  <w:divBdr>
                    <w:top w:val="none" w:sz="0" w:space="0" w:color="auto"/>
                    <w:left w:val="none" w:sz="0" w:space="0" w:color="auto"/>
                    <w:bottom w:val="none" w:sz="0" w:space="0" w:color="auto"/>
                    <w:right w:val="none" w:sz="0" w:space="0" w:color="auto"/>
                  </w:divBdr>
                  <w:divsChild>
                    <w:div w:id="1900433801">
                      <w:marLeft w:val="0"/>
                      <w:marRight w:val="0"/>
                      <w:marTop w:val="0"/>
                      <w:marBottom w:val="0"/>
                      <w:divBdr>
                        <w:top w:val="none" w:sz="0" w:space="0" w:color="auto"/>
                        <w:left w:val="none" w:sz="0" w:space="0" w:color="auto"/>
                        <w:bottom w:val="none" w:sz="0" w:space="0" w:color="auto"/>
                        <w:right w:val="none" w:sz="0" w:space="0" w:color="auto"/>
                      </w:divBdr>
                    </w:div>
                  </w:divsChild>
                </w:div>
                <w:div w:id="1516576874">
                  <w:marLeft w:val="0"/>
                  <w:marRight w:val="0"/>
                  <w:marTop w:val="0"/>
                  <w:marBottom w:val="0"/>
                  <w:divBdr>
                    <w:top w:val="none" w:sz="0" w:space="0" w:color="auto"/>
                    <w:left w:val="none" w:sz="0" w:space="0" w:color="auto"/>
                    <w:bottom w:val="none" w:sz="0" w:space="0" w:color="auto"/>
                    <w:right w:val="none" w:sz="0" w:space="0" w:color="auto"/>
                  </w:divBdr>
                  <w:divsChild>
                    <w:div w:id="120809438">
                      <w:marLeft w:val="0"/>
                      <w:marRight w:val="0"/>
                      <w:marTop w:val="0"/>
                      <w:marBottom w:val="0"/>
                      <w:divBdr>
                        <w:top w:val="none" w:sz="0" w:space="0" w:color="auto"/>
                        <w:left w:val="none" w:sz="0" w:space="0" w:color="auto"/>
                        <w:bottom w:val="none" w:sz="0" w:space="0" w:color="auto"/>
                        <w:right w:val="none" w:sz="0" w:space="0" w:color="auto"/>
                      </w:divBdr>
                    </w:div>
                  </w:divsChild>
                </w:div>
                <w:div w:id="249438246">
                  <w:marLeft w:val="0"/>
                  <w:marRight w:val="0"/>
                  <w:marTop w:val="0"/>
                  <w:marBottom w:val="0"/>
                  <w:divBdr>
                    <w:top w:val="none" w:sz="0" w:space="0" w:color="auto"/>
                    <w:left w:val="none" w:sz="0" w:space="0" w:color="auto"/>
                    <w:bottom w:val="none" w:sz="0" w:space="0" w:color="auto"/>
                    <w:right w:val="none" w:sz="0" w:space="0" w:color="auto"/>
                  </w:divBdr>
                  <w:divsChild>
                    <w:div w:id="93016200">
                      <w:marLeft w:val="0"/>
                      <w:marRight w:val="0"/>
                      <w:marTop w:val="0"/>
                      <w:marBottom w:val="0"/>
                      <w:divBdr>
                        <w:top w:val="none" w:sz="0" w:space="0" w:color="auto"/>
                        <w:left w:val="none" w:sz="0" w:space="0" w:color="auto"/>
                        <w:bottom w:val="none" w:sz="0" w:space="0" w:color="auto"/>
                        <w:right w:val="none" w:sz="0" w:space="0" w:color="auto"/>
                      </w:divBdr>
                    </w:div>
                  </w:divsChild>
                </w:div>
                <w:div w:id="317802862">
                  <w:marLeft w:val="0"/>
                  <w:marRight w:val="0"/>
                  <w:marTop w:val="0"/>
                  <w:marBottom w:val="0"/>
                  <w:divBdr>
                    <w:top w:val="none" w:sz="0" w:space="0" w:color="auto"/>
                    <w:left w:val="none" w:sz="0" w:space="0" w:color="auto"/>
                    <w:bottom w:val="none" w:sz="0" w:space="0" w:color="auto"/>
                    <w:right w:val="none" w:sz="0" w:space="0" w:color="auto"/>
                  </w:divBdr>
                  <w:divsChild>
                    <w:div w:id="1352537724">
                      <w:marLeft w:val="0"/>
                      <w:marRight w:val="0"/>
                      <w:marTop w:val="0"/>
                      <w:marBottom w:val="0"/>
                      <w:divBdr>
                        <w:top w:val="none" w:sz="0" w:space="0" w:color="auto"/>
                        <w:left w:val="none" w:sz="0" w:space="0" w:color="auto"/>
                        <w:bottom w:val="none" w:sz="0" w:space="0" w:color="auto"/>
                        <w:right w:val="none" w:sz="0" w:space="0" w:color="auto"/>
                      </w:divBdr>
                    </w:div>
                  </w:divsChild>
                </w:div>
                <w:div w:id="2116361625">
                  <w:marLeft w:val="0"/>
                  <w:marRight w:val="0"/>
                  <w:marTop w:val="0"/>
                  <w:marBottom w:val="0"/>
                  <w:divBdr>
                    <w:top w:val="none" w:sz="0" w:space="0" w:color="auto"/>
                    <w:left w:val="none" w:sz="0" w:space="0" w:color="auto"/>
                    <w:bottom w:val="none" w:sz="0" w:space="0" w:color="auto"/>
                    <w:right w:val="none" w:sz="0" w:space="0" w:color="auto"/>
                  </w:divBdr>
                  <w:divsChild>
                    <w:div w:id="743525451">
                      <w:marLeft w:val="0"/>
                      <w:marRight w:val="0"/>
                      <w:marTop w:val="0"/>
                      <w:marBottom w:val="0"/>
                      <w:divBdr>
                        <w:top w:val="none" w:sz="0" w:space="0" w:color="auto"/>
                        <w:left w:val="none" w:sz="0" w:space="0" w:color="auto"/>
                        <w:bottom w:val="none" w:sz="0" w:space="0" w:color="auto"/>
                        <w:right w:val="none" w:sz="0" w:space="0" w:color="auto"/>
                      </w:divBdr>
                    </w:div>
                  </w:divsChild>
                </w:div>
                <w:div w:id="936714906">
                  <w:marLeft w:val="0"/>
                  <w:marRight w:val="0"/>
                  <w:marTop w:val="0"/>
                  <w:marBottom w:val="0"/>
                  <w:divBdr>
                    <w:top w:val="none" w:sz="0" w:space="0" w:color="auto"/>
                    <w:left w:val="none" w:sz="0" w:space="0" w:color="auto"/>
                    <w:bottom w:val="none" w:sz="0" w:space="0" w:color="auto"/>
                    <w:right w:val="none" w:sz="0" w:space="0" w:color="auto"/>
                  </w:divBdr>
                  <w:divsChild>
                    <w:div w:id="83040476">
                      <w:marLeft w:val="0"/>
                      <w:marRight w:val="0"/>
                      <w:marTop w:val="0"/>
                      <w:marBottom w:val="0"/>
                      <w:divBdr>
                        <w:top w:val="none" w:sz="0" w:space="0" w:color="auto"/>
                        <w:left w:val="none" w:sz="0" w:space="0" w:color="auto"/>
                        <w:bottom w:val="none" w:sz="0" w:space="0" w:color="auto"/>
                        <w:right w:val="none" w:sz="0" w:space="0" w:color="auto"/>
                      </w:divBdr>
                    </w:div>
                  </w:divsChild>
                </w:div>
                <w:div w:id="1821537970">
                  <w:marLeft w:val="0"/>
                  <w:marRight w:val="0"/>
                  <w:marTop w:val="0"/>
                  <w:marBottom w:val="0"/>
                  <w:divBdr>
                    <w:top w:val="none" w:sz="0" w:space="0" w:color="auto"/>
                    <w:left w:val="none" w:sz="0" w:space="0" w:color="auto"/>
                    <w:bottom w:val="none" w:sz="0" w:space="0" w:color="auto"/>
                    <w:right w:val="none" w:sz="0" w:space="0" w:color="auto"/>
                  </w:divBdr>
                  <w:divsChild>
                    <w:div w:id="310210594">
                      <w:marLeft w:val="0"/>
                      <w:marRight w:val="0"/>
                      <w:marTop w:val="0"/>
                      <w:marBottom w:val="0"/>
                      <w:divBdr>
                        <w:top w:val="none" w:sz="0" w:space="0" w:color="auto"/>
                        <w:left w:val="none" w:sz="0" w:space="0" w:color="auto"/>
                        <w:bottom w:val="none" w:sz="0" w:space="0" w:color="auto"/>
                        <w:right w:val="none" w:sz="0" w:space="0" w:color="auto"/>
                      </w:divBdr>
                    </w:div>
                  </w:divsChild>
                </w:div>
                <w:div w:id="695620383">
                  <w:marLeft w:val="0"/>
                  <w:marRight w:val="0"/>
                  <w:marTop w:val="0"/>
                  <w:marBottom w:val="0"/>
                  <w:divBdr>
                    <w:top w:val="none" w:sz="0" w:space="0" w:color="auto"/>
                    <w:left w:val="none" w:sz="0" w:space="0" w:color="auto"/>
                    <w:bottom w:val="none" w:sz="0" w:space="0" w:color="auto"/>
                    <w:right w:val="none" w:sz="0" w:space="0" w:color="auto"/>
                  </w:divBdr>
                  <w:divsChild>
                    <w:div w:id="719937230">
                      <w:marLeft w:val="0"/>
                      <w:marRight w:val="0"/>
                      <w:marTop w:val="0"/>
                      <w:marBottom w:val="0"/>
                      <w:divBdr>
                        <w:top w:val="none" w:sz="0" w:space="0" w:color="auto"/>
                        <w:left w:val="none" w:sz="0" w:space="0" w:color="auto"/>
                        <w:bottom w:val="none" w:sz="0" w:space="0" w:color="auto"/>
                        <w:right w:val="none" w:sz="0" w:space="0" w:color="auto"/>
                      </w:divBdr>
                    </w:div>
                  </w:divsChild>
                </w:div>
                <w:div w:id="544565388">
                  <w:marLeft w:val="0"/>
                  <w:marRight w:val="0"/>
                  <w:marTop w:val="0"/>
                  <w:marBottom w:val="0"/>
                  <w:divBdr>
                    <w:top w:val="none" w:sz="0" w:space="0" w:color="auto"/>
                    <w:left w:val="none" w:sz="0" w:space="0" w:color="auto"/>
                    <w:bottom w:val="none" w:sz="0" w:space="0" w:color="auto"/>
                    <w:right w:val="none" w:sz="0" w:space="0" w:color="auto"/>
                  </w:divBdr>
                  <w:divsChild>
                    <w:div w:id="1697542493">
                      <w:marLeft w:val="0"/>
                      <w:marRight w:val="0"/>
                      <w:marTop w:val="0"/>
                      <w:marBottom w:val="0"/>
                      <w:divBdr>
                        <w:top w:val="none" w:sz="0" w:space="0" w:color="auto"/>
                        <w:left w:val="none" w:sz="0" w:space="0" w:color="auto"/>
                        <w:bottom w:val="none" w:sz="0" w:space="0" w:color="auto"/>
                        <w:right w:val="none" w:sz="0" w:space="0" w:color="auto"/>
                      </w:divBdr>
                    </w:div>
                  </w:divsChild>
                </w:div>
                <w:div w:id="2079937531">
                  <w:marLeft w:val="0"/>
                  <w:marRight w:val="0"/>
                  <w:marTop w:val="0"/>
                  <w:marBottom w:val="0"/>
                  <w:divBdr>
                    <w:top w:val="none" w:sz="0" w:space="0" w:color="auto"/>
                    <w:left w:val="none" w:sz="0" w:space="0" w:color="auto"/>
                    <w:bottom w:val="none" w:sz="0" w:space="0" w:color="auto"/>
                    <w:right w:val="none" w:sz="0" w:space="0" w:color="auto"/>
                  </w:divBdr>
                  <w:divsChild>
                    <w:div w:id="1930654698">
                      <w:marLeft w:val="0"/>
                      <w:marRight w:val="0"/>
                      <w:marTop w:val="0"/>
                      <w:marBottom w:val="0"/>
                      <w:divBdr>
                        <w:top w:val="none" w:sz="0" w:space="0" w:color="auto"/>
                        <w:left w:val="none" w:sz="0" w:space="0" w:color="auto"/>
                        <w:bottom w:val="none" w:sz="0" w:space="0" w:color="auto"/>
                        <w:right w:val="none" w:sz="0" w:space="0" w:color="auto"/>
                      </w:divBdr>
                    </w:div>
                  </w:divsChild>
                </w:div>
                <w:div w:id="827016576">
                  <w:marLeft w:val="0"/>
                  <w:marRight w:val="0"/>
                  <w:marTop w:val="0"/>
                  <w:marBottom w:val="0"/>
                  <w:divBdr>
                    <w:top w:val="none" w:sz="0" w:space="0" w:color="auto"/>
                    <w:left w:val="none" w:sz="0" w:space="0" w:color="auto"/>
                    <w:bottom w:val="none" w:sz="0" w:space="0" w:color="auto"/>
                    <w:right w:val="none" w:sz="0" w:space="0" w:color="auto"/>
                  </w:divBdr>
                  <w:divsChild>
                    <w:div w:id="1955558239">
                      <w:marLeft w:val="0"/>
                      <w:marRight w:val="0"/>
                      <w:marTop w:val="0"/>
                      <w:marBottom w:val="0"/>
                      <w:divBdr>
                        <w:top w:val="none" w:sz="0" w:space="0" w:color="auto"/>
                        <w:left w:val="none" w:sz="0" w:space="0" w:color="auto"/>
                        <w:bottom w:val="none" w:sz="0" w:space="0" w:color="auto"/>
                        <w:right w:val="none" w:sz="0" w:space="0" w:color="auto"/>
                      </w:divBdr>
                    </w:div>
                  </w:divsChild>
                </w:div>
                <w:div w:id="1104422454">
                  <w:marLeft w:val="0"/>
                  <w:marRight w:val="0"/>
                  <w:marTop w:val="0"/>
                  <w:marBottom w:val="0"/>
                  <w:divBdr>
                    <w:top w:val="none" w:sz="0" w:space="0" w:color="auto"/>
                    <w:left w:val="none" w:sz="0" w:space="0" w:color="auto"/>
                    <w:bottom w:val="none" w:sz="0" w:space="0" w:color="auto"/>
                    <w:right w:val="none" w:sz="0" w:space="0" w:color="auto"/>
                  </w:divBdr>
                  <w:divsChild>
                    <w:div w:id="1529948004">
                      <w:marLeft w:val="0"/>
                      <w:marRight w:val="0"/>
                      <w:marTop w:val="0"/>
                      <w:marBottom w:val="0"/>
                      <w:divBdr>
                        <w:top w:val="none" w:sz="0" w:space="0" w:color="auto"/>
                        <w:left w:val="none" w:sz="0" w:space="0" w:color="auto"/>
                        <w:bottom w:val="none" w:sz="0" w:space="0" w:color="auto"/>
                        <w:right w:val="none" w:sz="0" w:space="0" w:color="auto"/>
                      </w:divBdr>
                    </w:div>
                  </w:divsChild>
                </w:div>
                <w:div w:id="211890170">
                  <w:marLeft w:val="0"/>
                  <w:marRight w:val="0"/>
                  <w:marTop w:val="0"/>
                  <w:marBottom w:val="0"/>
                  <w:divBdr>
                    <w:top w:val="none" w:sz="0" w:space="0" w:color="auto"/>
                    <w:left w:val="none" w:sz="0" w:space="0" w:color="auto"/>
                    <w:bottom w:val="none" w:sz="0" w:space="0" w:color="auto"/>
                    <w:right w:val="none" w:sz="0" w:space="0" w:color="auto"/>
                  </w:divBdr>
                  <w:divsChild>
                    <w:div w:id="12539216">
                      <w:marLeft w:val="0"/>
                      <w:marRight w:val="0"/>
                      <w:marTop w:val="0"/>
                      <w:marBottom w:val="0"/>
                      <w:divBdr>
                        <w:top w:val="none" w:sz="0" w:space="0" w:color="auto"/>
                        <w:left w:val="none" w:sz="0" w:space="0" w:color="auto"/>
                        <w:bottom w:val="none" w:sz="0" w:space="0" w:color="auto"/>
                        <w:right w:val="none" w:sz="0" w:space="0" w:color="auto"/>
                      </w:divBdr>
                    </w:div>
                  </w:divsChild>
                </w:div>
                <w:div w:id="1172839601">
                  <w:marLeft w:val="0"/>
                  <w:marRight w:val="0"/>
                  <w:marTop w:val="0"/>
                  <w:marBottom w:val="0"/>
                  <w:divBdr>
                    <w:top w:val="none" w:sz="0" w:space="0" w:color="auto"/>
                    <w:left w:val="none" w:sz="0" w:space="0" w:color="auto"/>
                    <w:bottom w:val="none" w:sz="0" w:space="0" w:color="auto"/>
                    <w:right w:val="none" w:sz="0" w:space="0" w:color="auto"/>
                  </w:divBdr>
                  <w:divsChild>
                    <w:div w:id="528876069">
                      <w:marLeft w:val="0"/>
                      <w:marRight w:val="0"/>
                      <w:marTop w:val="0"/>
                      <w:marBottom w:val="0"/>
                      <w:divBdr>
                        <w:top w:val="none" w:sz="0" w:space="0" w:color="auto"/>
                        <w:left w:val="none" w:sz="0" w:space="0" w:color="auto"/>
                        <w:bottom w:val="none" w:sz="0" w:space="0" w:color="auto"/>
                        <w:right w:val="none" w:sz="0" w:space="0" w:color="auto"/>
                      </w:divBdr>
                    </w:div>
                  </w:divsChild>
                </w:div>
                <w:div w:id="2014062605">
                  <w:marLeft w:val="0"/>
                  <w:marRight w:val="0"/>
                  <w:marTop w:val="0"/>
                  <w:marBottom w:val="0"/>
                  <w:divBdr>
                    <w:top w:val="none" w:sz="0" w:space="0" w:color="auto"/>
                    <w:left w:val="none" w:sz="0" w:space="0" w:color="auto"/>
                    <w:bottom w:val="none" w:sz="0" w:space="0" w:color="auto"/>
                    <w:right w:val="none" w:sz="0" w:space="0" w:color="auto"/>
                  </w:divBdr>
                  <w:divsChild>
                    <w:div w:id="1292055755">
                      <w:marLeft w:val="0"/>
                      <w:marRight w:val="0"/>
                      <w:marTop w:val="0"/>
                      <w:marBottom w:val="0"/>
                      <w:divBdr>
                        <w:top w:val="none" w:sz="0" w:space="0" w:color="auto"/>
                        <w:left w:val="none" w:sz="0" w:space="0" w:color="auto"/>
                        <w:bottom w:val="none" w:sz="0" w:space="0" w:color="auto"/>
                        <w:right w:val="none" w:sz="0" w:space="0" w:color="auto"/>
                      </w:divBdr>
                    </w:div>
                  </w:divsChild>
                </w:div>
                <w:div w:id="799959685">
                  <w:marLeft w:val="0"/>
                  <w:marRight w:val="0"/>
                  <w:marTop w:val="0"/>
                  <w:marBottom w:val="0"/>
                  <w:divBdr>
                    <w:top w:val="none" w:sz="0" w:space="0" w:color="auto"/>
                    <w:left w:val="none" w:sz="0" w:space="0" w:color="auto"/>
                    <w:bottom w:val="none" w:sz="0" w:space="0" w:color="auto"/>
                    <w:right w:val="none" w:sz="0" w:space="0" w:color="auto"/>
                  </w:divBdr>
                  <w:divsChild>
                    <w:div w:id="97142673">
                      <w:marLeft w:val="0"/>
                      <w:marRight w:val="0"/>
                      <w:marTop w:val="0"/>
                      <w:marBottom w:val="0"/>
                      <w:divBdr>
                        <w:top w:val="none" w:sz="0" w:space="0" w:color="auto"/>
                        <w:left w:val="none" w:sz="0" w:space="0" w:color="auto"/>
                        <w:bottom w:val="none" w:sz="0" w:space="0" w:color="auto"/>
                        <w:right w:val="none" w:sz="0" w:space="0" w:color="auto"/>
                      </w:divBdr>
                    </w:div>
                  </w:divsChild>
                </w:div>
                <w:div w:id="1247691509">
                  <w:marLeft w:val="0"/>
                  <w:marRight w:val="0"/>
                  <w:marTop w:val="0"/>
                  <w:marBottom w:val="0"/>
                  <w:divBdr>
                    <w:top w:val="none" w:sz="0" w:space="0" w:color="auto"/>
                    <w:left w:val="none" w:sz="0" w:space="0" w:color="auto"/>
                    <w:bottom w:val="none" w:sz="0" w:space="0" w:color="auto"/>
                    <w:right w:val="none" w:sz="0" w:space="0" w:color="auto"/>
                  </w:divBdr>
                  <w:divsChild>
                    <w:div w:id="445925349">
                      <w:marLeft w:val="0"/>
                      <w:marRight w:val="0"/>
                      <w:marTop w:val="0"/>
                      <w:marBottom w:val="0"/>
                      <w:divBdr>
                        <w:top w:val="none" w:sz="0" w:space="0" w:color="auto"/>
                        <w:left w:val="none" w:sz="0" w:space="0" w:color="auto"/>
                        <w:bottom w:val="none" w:sz="0" w:space="0" w:color="auto"/>
                        <w:right w:val="none" w:sz="0" w:space="0" w:color="auto"/>
                      </w:divBdr>
                    </w:div>
                  </w:divsChild>
                </w:div>
                <w:div w:id="1743211988">
                  <w:marLeft w:val="0"/>
                  <w:marRight w:val="0"/>
                  <w:marTop w:val="0"/>
                  <w:marBottom w:val="0"/>
                  <w:divBdr>
                    <w:top w:val="none" w:sz="0" w:space="0" w:color="auto"/>
                    <w:left w:val="none" w:sz="0" w:space="0" w:color="auto"/>
                    <w:bottom w:val="none" w:sz="0" w:space="0" w:color="auto"/>
                    <w:right w:val="none" w:sz="0" w:space="0" w:color="auto"/>
                  </w:divBdr>
                  <w:divsChild>
                    <w:div w:id="1431121516">
                      <w:marLeft w:val="0"/>
                      <w:marRight w:val="0"/>
                      <w:marTop w:val="0"/>
                      <w:marBottom w:val="0"/>
                      <w:divBdr>
                        <w:top w:val="none" w:sz="0" w:space="0" w:color="auto"/>
                        <w:left w:val="none" w:sz="0" w:space="0" w:color="auto"/>
                        <w:bottom w:val="none" w:sz="0" w:space="0" w:color="auto"/>
                        <w:right w:val="none" w:sz="0" w:space="0" w:color="auto"/>
                      </w:divBdr>
                    </w:div>
                  </w:divsChild>
                </w:div>
                <w:div w:id="60836599">
                  <w:marLeft w:val="0"/>
                  <w:marRight w:val="0"/>
                  <w:marTop w:val="0"/>
                  <w:marBottom w:val="0"/>
                  <w:divBdr>
                    <w:top w:val="none" w:sz="0" w:space="0" w:color="auto"/>
                    <w:left w:val="none" w:sz="0" w:space="0" w:color="auto"/>
                    <w:bottom w:val="none" w:sz="0" w:space="0" w:color="auto"/>
                    <w:right w:val="none" w:sz="0" w:space="0" w:color="auto"/>
                  </w:divBdr>
                  <w:divsChild>
                    <w:div w:id="1585871664">
                      <w:marLeft w:val="0"/>
                      <w:marRight w:val="0"/>
                      <w:marTop w:val="0"/>
                      <w:marBottom w:val="0"/>
                      <w:divBdr>
                        <w:top w:val="none" w:sz="0" w:space="0" w:color="auto"/>
                        <w:left w:val="none" w:sz="0" w:space="0" w:color="auto"/>
                        <w:bottom w:val="none" w:sz="0" w:space="0" w:color="auto"/>
                        <w:right w:val="none" w:sz="0" w:space="0" w:color="auto"/>
                      </w:divBdr>
                    </w:div>
                  </w:divsChild>
                </w:div>
                <w:div w:id="2074769805">
                  <w:marLeft w:val="0"/>
                  <w:marRight w:val="0"/>
                  <w:marTop w:val="0"/>
                  <w:marBottom w:val="0"/>
                  <w:divBdr>
                    <w:top w:val="none" w:sz="0" w:space="0" w:color="auto"/>
                    <w:left w:val="none" w:sz="0" w:space="0" w:color="auto"/>
                    <w:bottom w:val="none" w:sz="0" w:space="0" w:color="auto"/>
                    <w:right w:val="none" w:sz="0" w:space="0" w:color="auto"/>
                  </w:divBdr>
                  <w:divsChild>
                    <w:div w:id="160897706">
                      <w:marLeft w:val="0"/>
                      <w:marRight w:val="0"/>
                      <w:marTop w:val="0"/>
                      <w:marBottom w:val="0"/>
                      <w:divBdr>
                        <w:top w:val="none" w:sz="0" w:space="0" w:color="auto"/>
                        <w:left w:val="none" w:sz="0" w:space="0" w:color="auto"/>
                        <w:bottom w:val="none" w:sz="0" w:space="0" w:color="auto"/>
                        <w:right w:val="none" w:sz="0" w:space="0" w:color="auto"/>
                      </w:divBdr>
                    </w:div>
                  </w:divsChild>
                </w:div>
                <w:div w:id="1814787543">
                  <w:marLeft w:val="0"/>
                  <w:marRight w:val="0"/>
                  <w:marTop w:val="0"/>
                  <w:marBottom w:val="0"/>
                  <w:divBdr>
                    <w:top w:val="none" w:sz="0" w:space="0" w:color="auto"/>
                    <w:left w:val="none" w:sz="0" w:space="0" w:color="auto"/>
                    <w:bottom w:val="none" w:sz="0" w:space="0" w:color="auto"/>
                    <w:right w:val="none" w:sz="0" w:space="0" w:color="auto"/>
                  </w:divBdr>
                  <w:divsChild>
                    <w:div w:id="1202858533">
                      <w:marLeft w:val="0"/>
                      <w:marRight w:val="0"/>
                      <w:marTop w:val="0"/>
                      <w:marBottom w:val="0"/>
                      <w:divBdr>
                        <w:top w:val="none" w:sz="0" w:space="0" w:color="auto"/>
                        <w:left w:val="none" w:sz="0" w:space="0" w:color="auto"/>
                        <w:bottom w:val="none" w:sz="0" w:space="0" w:color="auto"/>
                        <w:right w:val="none" w:sz="0" w:space="0" w:color="auto"/>
                      </w:divBdr>
                    </w:div>
                  </w:divsChild>
                </w:div>
                <w:div w:id="626205716">
                  <w:marLeft w:val="0"/>
                  <w:marRight w:val="0"/>
                  <w:marTop w:val="0"/>
                  <w:marBottom w:val="0"/>
                  <w:divBdr>
                    <w:top w:val="none" w:sz="0" w:space="0" w:color="auto"/>
                    <w:left w:val="none" w:sz="0" w:space="0" w:color="auto"/>
                    <w:bottom w:val="none" w:sz="0" w:space="0" w:color="auto"/>
                    <w:right w:val="none" w:sz="0" w:space="0" w:color="auto"/>
                  </w:divBdr>
                  <w:divsChild>
                    <w:div w:id="1601140458">
                      <w:marLeft w:val="0"/>
                      <w:marRight w:val="0"/>
                      <w:marTop w:val="0"/>
                      <w:marBottom w:val="0"/>
                      <w:divBdr>
                        <w:top w:val="none" w:sz="0" w:space="0" w:color="auto"/>
                        <w:left w:val="none" w:sz="0" w:space="0" w:color="auto"/>
                        <w:bottom w:val="none" w:sz="0" w:space="0" w:color="auto"/>
                        <w:right w:val="none" w:sz="0" w:space="0" w:color="auto"/>
                      </w:divBdr>
                    </w:div>
                  </w:divsChild>
                </w:div>
                <w:div w:id="936644592">
                  <w:marLeft w:val="0"/>
                  <w:marRight w:val="0"/>
                  <w:marTop w:val="0"/>
                  <w:marBottom w:val="0"/>
                  <w:divBdr>
                    <w:top w:val="none" w:sz="0" w:space="0" w:color="auto"/>
                    <w:left w:val="none" w:sz="0" w:space="0" w:color="auto"/>
                    <w:bottom w:val="none" w:sz="0" w:space="0" w:color="auto"/>
                    <w:right w:val="none" w:sz="0" w:space="0" w:color="auto"/>
                  </w:divBdr>
                  <w:divsChild>
                    <w:div w:id="775178330">
                      <w:marLeft w:val="0"/>
                      <w:marRight w:val="0"/>
                      <w:marTop w:val="0"/>
                      <w:marBottom w:val="0"/>
                      <w:divBdr>
                        <w:top w:val="none" w:sz="0" w:space="0" w:color="auto"/>
                        <w:left w:val="none" w:sz="0" w:space="0" w:color="auto"/>
                        <w:bottom w:val="none" w:sz="0" w:space="0" w:color="auto"/>
                        <w:right w:val="none" w:sz="0" w:space="0" w:color="auto"/>
                      </w:divBdr>
                    </w:div>
                  </w:divsChild>
                </w:div>
                <w:div w:id="1795784623">
                  <w:marLeft w:val="0"/>
                  <w:marRight w:val="0"/>
                  <w:marTop w:val="0"/>
                  <w:marBottom w:val="0"/>
                  <w:divBdr>
                    <w:top w:val="none" w:sz="0" w:space="0" w:color="auto"/>
                    <w:left w:val="none" w:sz="0" w:space="0" w:color="auto"/>
                    <w:bottom w:val="none" w:sz="0" w:space="0" w:color="auto"/>
                    <w:right w:val="none" w:sz="0" w:space="0" w:color="auto"/>
                  </w:divBdr>
                  <w:divsChild>
                    <w:div w:id="2043288003">
                      <w:marLeft w:val="0"/>
                      <w:marRight w:val="0"/>
                      <w:marTop w:val="0"/>
                      <w:marBottom w:val="0"/>
                      <w:divBdr>
                        <w:top w:val="none" w:sz="0" w:space="0" w:color="auto"/>
                        <w:left w:val="none" w:sz="0" w:space="0" w:color="auto"/>
                        <w:bottom w:val="none" w:sz="0" w:space="0" w:color="auto"/>
                        <w:right w:val="none" w:sz="0" w:space="0" w:color="auto"/>
                      </w:divBdr>
                    </w:div>
                  </w:divsChild>
                </w:div>
                <w:div w:id="954408193">
                  <w:marLeft w:val="0"/>
                  <w:marRight w:val="0"/>
                  <w:marTop w:val="0"/>
                  <w:marBottom w:val="0"/>
                  <w:divBdr>
                    <w:top w:val="none" w:sz="0" w:space="0" w:color="auto"/>
                    <w:left w:val="none" w:sz="0" w:space="0" w:color="auto"/>
                    <w:bottom w:val="none" w:sz="0" w:space="0" w:color="auto"/>
                    <w:right w:val="none" w:sz="0" w:space="0" w:color="auto"/>
                  </w:divBdr>
                  <w:divsChild>
                    <w:div w:id="49622177">
                      <w:marLeft w:val="0"/>
                      <w:marRight w:val="0"/>
                      <w:marTop w:val="0"/>
                      <w:marBottom w:val="0"/>
                      <w:divBdr>
                        <w:top w:val="none" w:sz="0" w:space="0" w:color="auto"/>
                        <w:left w:val="none" w:sz="0" w:space="0" w:color="auto"/>
                        <w:bottom w:val="none" w:sz="0" w:space="0" w:color="auto"/>
                        <w:right w:val="none" w:sz="0" w:space="0" w:color="auto"/>
                      </w:divBdr>
                    </w:div>
                  </w:divsChild>
                </w:div>
                <w:div w:id="520821633">
                  <w:marLeft w:val="0"/>
                  <w:marRight w:val="0"/>
                  <w:marTop w:val="0"/>
                  <w:marBottom w:val="0"/>
                  <w:divBdr>
                    <w:top w:val="none" w:sz="0" w:space="0" w:color="auto"/>
                    <w:left w:val="none" w:sz="0" w:space="0" w:color="auto"/>
                    <w:bottom w:val="none" w:sz="0" w:space="0" w:color="auto"/>
                    <w:right w:val="none" w:sz="0" w:space="0" w:color="auto"/>
                  </w:divBdr>
                  <w:divsChild>
                    <w:div w:id="1037850084">
                      <w:marLeft w:val="0"/>
                      <w:marRight w:val="0"/>
                      <w:marTop w:val="0"/>
                      <w:marBottom w:val="0"/>
                      <w:divBdr>
                        <w:top w:val="none" w:sz="0" w:space="0" w:color="auto"/>
                        <w:left w:val="none" w:sz="0" w:space="0" w:color="auto"/>
                        <w:bottom w:val="none" w:sz="0" w:space="0" w:color="auto"/>
                        <w:right w:val="none" w:sz="0" w:space="0" w:color="auto"/>
                      </w:divBdr>
                    </w:div>
                  </w:divsChild>
                </w:div>
                <w:div w:id="714692687">
                  <w:marLeft w:val="0"/>
                  <w:marRight w:val="0"/>
                  <w:marTop w:val="0"/>
                  <w:marBottom w:val="0"/>
                  <w:divBdr>
                    <w:top w:val="none" w:sz="0" w:space="0" w:color="auto"/>
                    <w:left w:val="none" w:sz="0" w:space="0" w:color="auto"/>
                    <w:bottom w:val="none" w:sz="0" w:space="0" w:color="auto"/>
                    <w:right w:val="none" w:sz="0" w:space="0" w:color="auto"/>
                  </w:divBdr>
                  <w:divsChild>
                    <w:div w:id="832915379">
                      <w:marLeft w:val="0"/>
                      <w:marRight w:val="0"/>
                      <w:marTop w:val="0"/>
                      <w:marBottom w:val="0"/>
                      <w:divBdr>
                        <w:top w:val="none" w:sz="0" w:space="0" w:color="auto"/>
                        <w:left w:val="none" w:sz="0" w:space="0" w:color="auto"/>
                        <w:bottom w:val="none" w:sz="0" w:space="0" w:color="auto"/>
                        <w:right w:val="none" w:sz="0" w:space="0" w:color="auto"/>
                      </w:divBdr>
                    </w:div>
                  </w:divsChild>
                </w:div>
                <w:div w:id="2057195800">
                  <w:marLeft w:val="0"/>
                  <w:marRight w:val="0"/>
                  <w:marTop w:val="0"/>
                  <w:marBottom w:val="0"/>
                  <w:divBdr>
                    <w:top w:val="none" w:sz="0" w:space="0" w:color="auto"/>
                    <w:left w:val="none" w:sz="0" w:space="0" w:color="auto"/>
                    <w:bottom w:val="none" w:sz="0" w:space="0" w:color="auto"/>
                    <w:right w:val="none" w:sz="0" w:space="0" w:color="auto"/>
                  </w:divBdr>
                  <w:divsChild>
                    <w:div w:id="2103724301">
                      <w:marLeft w:val="0"/>
                      <w:marRight w:val="0"/>
                      <w:marTop w:val="0"/>
                      <w:marBottom w:val="0"/>
                      <w:divBdr>
                        <w:top w:val="none" w:sz="0" w:space="0" w:color="auto"/>
                        <w:left w:val="none" w:sz="0" w:space="0" w:color="auto"/>
                        <w:bottom w:val="none" w:sz="0" w:space="0" w:color="auto"/>
                        <w:right w:val="none" w:sz="0" w:space="0" w:color="auto"/>
                      </w:divBdr>
                    </w:div>
                    <w:div w:id="1258949016">
                      <w:marLeft w:val="0"/>
                      <w:marRight w:val="0"/>
                      <w:marTop w:val="0"/>
                      <w:marBottom w:val="0"/>
                      <w:divBdr>
                        <w:top w:val="none" w:sz="0" w:space="0" w:color="auto"/>
                        <w:left w:val="none" w:sz="0" w:space="0" w:color="auto"/>
                        <w:bottom w:val="none" w:sz="0" w:space="0" w:color="auto"/>
                        <w:right w:val="none" w:sz="0" w:space="0" w:color="auto"/>
                      </w:divBdr>
                    </w:div>
                    <w:div w:id="1550650890">
                      <w:marLeft w:val="0"/>
                      <w:marRight w:val="0"/>
                      <w:marTop w:val="0"/>
                      <w:marBottom w:val="0"/>
                      <w:divBdr>
                        <w:top w:val="none" w:sz="0" w:space="0" w:color="auto"/>
                        <w:left w:val="none" w:sz="0" w:space="0" w:color="auto"/>
                        <w:bottom w:val="none" w:sz="0" w:space="0" w:color="auto"/>
                        <w:right w:val="none" w:sz="0" w:space="0" w:color="auto"/>
                      </w:divBdr>
                    </w:div>
                    <w:div w:id="375356681">
                      <w:marLeft w:val="0"/>
                      <w:marRight w:val="0"/>
                      <w:marTop w:val="0"/>
                      <w:marBottom w:val="0"/>
                      <w:divBdr>
                        <w:top w:val="none" w:sz="0" w:space="0" w:color="auto"/>
                        <w:left w:val="none" w:sz="0" w:space="0" w:color="auto"/>
                        <w:bottom w:val="none" w:sz="0" w:space="0" w:color="auto"/>
                        <w:right w:val="none" w:sz="0" w:space="0" w:color="auto"/>
                      </w:divBdr>
                    </w:div>
                  </w:divsChild>
                </w:div>
                <w:div w:id="2027705959">
                  <w:marLeft w:val="0"/>
                  <w:marRight w:val="0"/>
                  <w:marTop w:val="0"/>
                  <w:marBottom w:val="0"/>
                  <w:divBdr>
                    <w:top w:val="none" w:sz="0" w:space="0" w:color="auto"/>
                    <w:left w:val="none" w:sz="0" w:space="0" w:color="auto"/>
                    <w:bottom w:val="none" w:sz="0" w:space="0" w:color="auto"/>
                    <w:right w:val="none" w:sz="0" w:space="0" w:color="auto"/>
                  </w:divBdr>
                  <w:divsChild>
                    <w:div w:id="470680005">
                      <w:marLeft w:val="0"/>
                      <w:marRight w:val="0"/>
                      <w:marTop w:val="0"/>
                      <w:marBottom w:val="0"/>
                      <w:divBdr>
                        <w:top w:val="none" w:sz="0" w:space="0" w:color="auto"/>
                        <w:left w:val="none" w:sz="0" w:space="0" w:color="auto"/>
                        <w:bottom w:val="none" w:sz="0" w:space="0" w:color="auto"/>
                        <w:right w:val="none" w:sz="0" w:space="0" w:color="auto"/>
                      </w:divBdr>
                    </w:div>
                  </w:divsChild>
                </w:div>
                <w:div w:id="461770247">
                  <w:marLeft w:val="0"/>
                  <w:marRight w:val="0"/>
                  <w:marTop w:val="0"/>
                  <w:marBottom w:val="0"/>
                  <w:divBdr>
                    <w:top w:val="none" w:sz="0" w:space="0" w:color="auto"/>
                    <w:left w:val="none" w:sz="0" w:space="0" w:color="auto"/>
                    <w:bottom w:val="none" w:sz="0" w:space="0" w:color="auto"/>
                    <w:right w:val="none" w:sz="0" w:space="0" w:color="auto"/>
                  </w:divBdr>
                  <w:divsChild>
                    <w:div w:id="1326006501">
                      <w:marLeft w:val="0"/>
                      <w:marRight w:val="0"/>
                      <w:marTop w:val="0"/>
                      <w:marBottom w:val="0"/>
                      <w:divBdr>
                        <w:top w:val="none" w:sz="0" w:space="0" w:color="auto"/>
                        <w:left w:val="none" w:sz="0" w:space="0" w:color="auto"/>
                        <w:bottom w:val="none" w:sz="0" w:space="0" w:color="auto"/>
                        <w:right w:val="none" w:sz="0" w:space="0" w:color="auto"/>
                      </w:divBdr>
                    </w:div>
                  </w:divsChild>
                </w:div>
                <w:div w:id="645164337">
                  <w:marLeft w:val="0"/>
                  <w:marRight w:val="0"/>
                  <w:marTop w:val="0"/>
                  <w:marBottom w:val="0"/>
                  <w:divBdr>
                    <w:top w:val="none" w:sz="0" w:space="0" w:color="auto"/>
                    <w:left w:val="none" w:sz="0" w:space="0" w:color="auto"/>
                    <w:bottom w:val="none" w:sz="0" w:space="0" w:color="auto"/>
                    <w:right w:val="none" w:sz="0" w:space="0" w:color="auto"/>
                  </w:divBdr>
                  <w:divsChild>
                    <w:div w:id="669522997">
                      <w:marLeft w:val="0"/>
                      <w:marRight w:val="0"/>
                      <w:marTop w:val="0"/>
                      <w:marBottom w:val="0"/>
                      <w:divBdr>
                        <w:top w:val="none" w:sz="0" w:space="0" w:color="auto"/>
                        <w:left w:val="none" w:sz="0" w:space="0" w:color="auto"/>
                        <w:bottom w:val="none" w:sz="0" w:space="0" w:color="auto"/>
                        <w:right w:val="none" w:sz="0" w:space="0" w:color="auto"/>
                      </w:divBdr>
                    </w:div>
                  </w:divsChild>
                </w:div>
                <w:div w:id="728462027">
                  <w:marLeft w:val="0"/>
                  <w:marRight w:val="0"/>
                  <w:marTop w:val="0"/>
                  <w:marBottom w:val="0"/>
                  <w:divBdr>
                    <w:top w:val="none" w:sz="0" w:space="0" w:color="auto"/>
                    <w:left w:val="none" w:sz="0" w:space="0" w:color="auto"/>
                    <w:bottom w:val="none" w:sz="0" w:space="0" w:color="auto"/>
                    <w:right w:val="none" w:sz="0" w:space="0" w:color="auto"/>
                  </w:divBdr>
                  <w:divsChild>
                    <w:div w:id="605385904">
                      <w:marLeft w:val="0"/>
                      <w:marRight w:val="0"/>
                      <w:marTop w:val="0"/>
                      <w:marBottom w:val="0"/>
                      <w:divBdr>
                        <w:top w:val="none" w:sz="0" w:space="0" w:color="auto"/>
                        <w:left w:val="none" w:sz="0" w:space="0" w:color="auto"/>
                        <w:bottom w:val="none" w:sz="0" w:space="0" w:color="auto"/>
                        <w:right w:val="none" w:sz="0" w:space="0" w:color="auto"/>
                      </w:divBdr>
                    </w:div>
                  </w:divsChild>
                </w:div>
                <w:div w:id="1359626710">
                  <w:marLeft w:val="0"/>
                  <w:marRight w:val="0"/>
                  <w:marTop w:val="0"/>
                  <w:marBottom w:val="0"/>
                  <w:divBdr>
                    <w:top w:val="none" w:sz="0" w:space="0" w:color="auto"/>
                    <w:left w:val="none" w:sz="0" w:space="0" w:color="auto"/>
                    <w:bottom w:val="none" w:sz="0" w:space="0" w:color="auto"/>
                    <w:right w:val="none" w:sz="0" w:space="0" w:color="auto"/>
                  </w:divBdr>
                  <w:divsChild>
                    <w:div w:id="1871526227">
                      <w:marLeft w:val="0"/>
                      <w:marRight w:val="0"/>
                      <w:marTop w:val="0"/>
                      <w:marBottom w:val="0"/>
                      <w:divBdr>
                        <w:top w:val="none" w:sz="0" w:space="0" w:color="auto"/>
                        <w:left w:val="none" w:sz="0" w:space="0" w:color="auto"/>
                        <w:bottom w:val="none" w:sz="0" w:space="0" w:color="auto"/>
                        <w:right w:val="none" w:sz="0" w:space="0" w:color="auto"/>
                      </w:divBdr>
                    </w:div>
                  </w:divsChild>
                </w:div>
                <w:div w:id="385879194">
                  <w:marLeft w:val="0"/>
                  <w:marRight w:val="0"/>
                  <w:marTop w:val="0"/>
                  <w:marBottom w:val="0"/>
                  <w:divBdr>
                    <w:top w:val="none" w:sz="0" w:space="0" w:color="auto"/>
                    <w:left w:val="none" w:sz="0" w:space="0" w:color="auto"/>
                    <w:bottom w:val="none" w:sz="0" w:space="0" w:color="auto"/>
                    <w:right w:val="none" w:sz="0" w:space="0" w:color="auto"/>
                  </w:divBdr>
                  <w:divsChild>
                    <w:div w:id="1531914577">
                      <w:marLeft w:val="0"/>
                      <w:marRight w:val="0"/>
                      <w:marTop w:val="0"/>
                      <w:marBottom w:val="0"/>
                      <w:divBdr>
                        <w:top w:val="none" w:sz="0" w:space="0" w:color="auto"/>
                        <w:left w:val="none" w:sz="0" w:space="0" w:color="auto"/>
                        <w:bottom w:val="none" w:sz="0" w:space="0" w:color="auto"/>
                        <w:right w:val="none" w:sz="0" w:space="0" w:color="auto"/>
                      </w:divBdr>
                    </w:div>
                  </w:divsChild>
                </w:div>
                <w:div w:id="1330062199">
                  <w:marLeft w:val="0"/>
                  <w:marRight w:val="0"/>
                  <w:marTop w:val="0"/>
                  <w:marBottom w:val="0"/>
                  <w:divBdr>
                    <w:top w:val="none" w:sz="0" w:space="0" w:color="auto"/>
                    <w:left w:val="none" w:sz="0" w:space="0" w:color="auto"/>
                    <w:bottom w:val="none" w:sz="0" w:space="0" w:color="auto"/>
                    <w:right w:val="none" w:sz="0" w:space="0" w:color="auto"/>
                  </w:divBdr>
                  <w:divsChild>
                    <w:div w:id="1963413778">
                      <w:marLeft w:val="0"/>
                      <w:marRight w:val="0"/>
                      <w:marTop w:val="0"/>
                      <w:marBottom w:val="0"/>
                      <w:divBdr>
                        <w:top w:val="none" w:sz="0" w:space="0" w:color="auto"/>
                        <w:left w:val="none" w:sz="0" w:space="0" w:color="auto"/>
                        <w:bottom w:val="none" w:sz="0" w:space="0" w:color="auto"/>
                        <w:right w:val="none" w:sz="0" w:space="0" w:color="auto"/>
                      </w:divBdr>
                    </w:div>
                  </w:divsChild>
                </w:div>
                <w:div w:id="1879126368">
                  <w:marLeft w:val="0"/>
                  <w:marRight w:val="0"/>
                  <w:marTop w:val="0"/>
                  <w:marBottom w:val="0"/>
                  <w:divBdr>
                    <w:top w:val="none" w:sz="0" w:space="0" w:color="auto"/>
                    <w:left w:val="none" w:sz="0" w:space="0" w:color="auto"/>
                    <w:bottom w:val="none" w:sz="0" w:space="0" w:color="auto"/>
                    <w:right w:val="none" w:sz="0" w:space="0" w:color="auto"/>
                  </w:divBdr>
                  <w:divsChild>
                    <w:div w:id="664935522">
                      <w:marLeft w:val="0"/>
                      <w:marRight w:val="0"/>
                      <w:marTop w:val="0"/>
                      <w:marBottom w:val="0"/>
                      <w:divBdr>
                        <w:top w:val="none" w:sz="0" w:space="0" w:color="auto"/>
                        <w:left w:val="none" w:sz="0" w:space="0" w:color="auto"/>
                        <w:bottom w:val="none" w:sz="0" w:space="0" w:color="auto"/>
                        <w:right w:val="none" w:sz="0" w:space="0" w:color="auto"/>
                      </w:divBdr>
                    </w:div>
                  </w:divsChild>
                </w:div>
                <w:div w:id="397173334">
                  <w:marLeft w:val="0"/>
                  <w:marRight w:val="0"/>
                  <w:marTop w:val="0"/>
                  <w:marBottom w:val="0"/>
                  <w:divBdr>
                    <w:top w:val="none" w:sz="0" w:space="0" w:color="auto"/>
                    <w:left w:val="none" w:sz="0" w:space="0" w:color="auto"/>
                    <w:bottom w:val="none" w:sz="0" w:space="0" w:color="auto"/>
                    <w:right w:val="none" w:sz="0" w:space="0" w:color="auto"/>
                  </w:divBdr>
                  <w:divsChild>
                    <w:div w:id="1501042497">
                      <w:marLeft w:val="0"/>
                      <w:marRight w:val="0"/>
                      <w:marTop w:val="0"/>
                      <w:marBottom w:val="0"/>
                      <w:divBdr>
                        <w:top w:val="none" w:sz="0" w:space="0" w:color="auto"/>
                        <w:left w:val="none" w:sz="0" w:space="0" w:color="auto"/>
                        <w:bottom w:val="none" w:sz="0" w:space="0" w:color="auto"/>
                        <w:right w:val="none" w:sz="0" w:space="0" w:color="auto"/>
                      </w:divBdr>
                    </w:div>
                  </w:divsChild>
                </w:div>
                <w:div w:id="2090032569">
                  <w:marLeft w:val="0"/>
                  <w:marRight w:val="0"/>
                  <w:marTop w:val="0"/>
                  <w:marBottom w:val="0"/>
                  <w:divBdr>
                    <w:top w:val="none" w:sz="0" w:space="0" w:color="auto"/>
                    <w:left w:val="none" w:sz="0" w:space="0" w:color="auto"/>
                    <w:bottom w:val="none" w:sz="0" w:space="0" w:color="auto"/>
                    <w:right w:val="none" w:sz="0" w:space="0" w:color="auto"/>
                  </w:divBdr>
                  <w:divsChild>
                    <w:div w:id="822355136">
                      <w:marLeft w:val="0"/>
                      <w:marRight w:val="0"/>
                      <w:marTop w:val="0"/>
                      <w:marBottom w:val="0"/>
                      <w:divBdr>
                        <w:top w:val="none" w:sz="0" w:space="0" w:color="auto"/>
                        <w:left w:val="none" w:sz="0" w:space="0" w:color="auto"/>
                        <w:bottom w:val="none" w:sz="0" w:space="0" w:color="auto"/>
                        <w:right w:val="none" w:sz="0" w:space="0" w:color="auto"/>
                      </w:divBdr>
                    </w:div>
                  </w:divsChild>
                </w:div>
                <w:div w:id="1120952033">
                  <w:marLeft w:val="0"/>
                  <w:marRight w:val="0"/>
                  <w:marTop w:val="0"/>
                  <w:marBottom w:val="0"/>
                  <w:divBdr>
                    <w:top w:val="none" w:sz="0" w:space="0" w:color="auto"/>
                    <w:left w:val="none" w:sz="0" w:space="0" w:color="auto"/>
                    <w:bottom w:val="none" w:sz="0" w:space="0" w:color="auto"/>
                    <w:right w:val="none" w:sz="0" w:space="0" w:color="auto"/>
                  </w:divBdr>
                  <w:divsChild>
                    <w:div w:id="816145780">
                      <w:marLeft w:val="0"/>
                      <w:marRight w:val="0"/>
                      <w:marTop w:val="0"/>
                      <w:marBottom w:val="0"/>
                      <w:divBdr>
                        <w:top w:val="none" w:sz="0" w:space="0" w:color="auto"/>
                        <w:left w:val="none" w:sz="0" w:space="0" w:color="auto"/>
                        <w:bottom w:val="none" w:sz="0" w:space="0" w:color="auto"/>
                        <w:right w:val="none" w:sz="0" w:space="0" w:color="auto"/>
                      </w:divBdr>
                    </w:div>
                  </w:divsChild>
                </w:div>
                <w:div w:id="1265765622">
                  <w:marLeft w:val="0"/>
                  <w:marRight w:val="0"/>
                  <w:marTop w:val="0"/>
                  <w:marBottom w:val="0"/>
                  <w:divBdr>
                    <w:top w:val="none" w:sz="0" w:space="0" w:color="auto"/>
                    <w:left w:val="none" w:sz="0" w:space="0" w:color="auto"/>
                    <w:bottom w:val="none" w:sz="0" w:space="0" w:color="auto"/>
                    <w:right w:val="none" w:sz="0" w:space="0" w:color="auto"/>
                  </w:divBdr>
                  <w:divsChild>
                    <w:div w:id="2008363083">
                      <w:marLeft w:val="0"/>
                      <w:marRight w:val="0"/>
                      <w:marTop w:val="0"/>
                      <w:marBottom w:val="0"/>
                      <w:divBdr>
                        <w:top w:val="none" w:sz="0" w:space="0" w:color="auto"/>
                        <w:left w:val="none" w:sz="0" w:space="0" w:color="auto"/>
                        <w:bottom w:val="none" w:sz="0" w:space="0" w:color="auto"/>
                        <w:right w:val="none" w:sz="0" w:space="0" w:color="auto"/>
                      </w:divBdr>
                    </w:div>
                  </w:divsChild>
                </w:div>
                <w:div w:id="1438523386">
                  <w:marLeft w:val="0"/>
                  <w:marRight w:val="0"/>
                  <w:marTop w:val="0"/>
                  <w:marBottom w:val="0"/>
                  <w:divBdr>
                    <w:top w:val="none" w:sz="0" w:space="0" w:color="auto"/>
                    <w:left w:val="none" w:sz="0" w:space="0" w:color="auto"/>
                    <w:bottom w:val="none" w:sz="0" w:space="0" w:color="auto"/>
                    <w:right w:val="none" w:sz="0" w:space="0" w:color="auto"/>
                  </w:divBdr>
                  <w:divsChild>
                    <w:div w:id="1180436326">
                      <w:marLeft w:val="0"/>
                      <w:marRight w:val="0"/>
                      <w:marTop w:val="0"/>
                      <w:marBottom w:val="0"/>
                      <w:divBdr>
                        <w:top w:val="none" w:sz="0" w:space="0" w:color="auto"/>
                        <w:left w:val="none" w:sz="0" w:space="0" w:color="auto"/>
                        <w:bottom w:val="none" w:sz="0" w:space="0" w:color="auto"/>
                        <w:right w:val="none" w:sz="0" w:space="0" w:color="auto"/>
                      </w:divBdr>
                    </w:div>
                  </w:divsChild>
                </w:div>
                <w:div w:id="2079133230">
                  <w:marLeft w:val="0"/>
                  <w:marRight w:val="0"/>
                  <w:marTop w:val="0"/>
                  <w:marBottom w:val="0"/>
                  <w:divBdr>
                    <w:top w:val="none" w:sz="0" w:space="0" w:color="auto"/>
                    <w:left w:val="none" w:sz="0" w:space="0" w:color="auto"/>
                    <w:bottom w:val="none" w:sz="0" w:space="0" w:color="auto"/>
                    <w:right w:val="none" w:sz="0" w:space="0" w:color="auto"/>
                  </w:divBdr>
                  <w:divsChild>
                    <w:div w:id="1147286355">
                      <w:marLeft w:val="0"/>
                      <w:marRight w:val="0"/>
                      <w:marTop w:val="0"/>
                      <w:marBottom w:val="0"/>
                      <w:divBdr>
                        <w:top w:val="none" w:sz="0" w:space="0" w:color="auto"/>
                        <w:left w:val="none" w:sz="0" w:space="0" w:color="auto"/>
                        <w:bottom w:val="none" w:sz="0" w:space="0" w:color="auto"/>
                        <w:right w:val="none" w:sz="0" w:space="0" w:color="auto"/>
                      </w:divBdr>
                    </w:div>
                  </w:divsChild>
                </w:div>
                <w:div w:id="228075134">
                  <w:marLeft w:val="0"/>
                  <w:marRight w:val="0"/>
                  <w:marTop w:val="0"/>
                  <w:marBottom w:val="0"/>
                  <w:divBdr>
                    <w:top w:val="none" w:sz="0" w:space="0" w:color="auto"/>
                    <w:left w:val="none" w:sz="0" w:space="0" w:color="auto"/>
                    <w:bottom w:val="none" w:sz="0" w:space="0" w:color="auto"/>
                    <w:right w:val="none" w:sz="0" w:space="0" w:color="auto"/>
                  </w:divBdr>
                  <w:divsChild>
                    <w:div w:id="96952957">
                      <w:marLeft w:val="0"/>
                      <w:marRight w:val="0"/>
                      <w:marTop w:val="0"/>
                      <w:marBottom w:val="0"/>
                      <w:divBdr>
                        <w:top w:val="none" w:sz="0" w:space="0" w:color="auto"/>
                        <w:left w:val="none" w:sz="0" w:space="0" w:color="auto"/>
                        <w:bottom w:val="none" w:sz="0" w:space="0" w:color="auto"/>
                        <w:right w:val="none" w:sz="0" w:space="0" w:color="auto"/>
                      </w:divBdr>
                    </w:div>
                  </w:divsChild>
                </w:div>
                <w:div w:id="1597784609">
                  <w:marLeft w:val="0"/>
                  <w:marRight w:val="0"/>
                  <w:marTop w:val="0"/>
                  <w:marBottom w:val="0"/>
                  <w:divBdr>
                    <w:top w:val="none" w:sz="0" w:space="0" w:color="auto"/>
                    <w:left w:val="none" w:sz="0" w:space="0" w:color="auto"/>
                    <w:bottom w:val="none" w:sz="0" w:space="0" w:color="auto"/>
                    <w:right w:val="none" w:sz="0" w:space="0" w:color="auto"/>
                  </w:divBdr>
                  <w:divsChild>
                    <w:div w:id="859440037">
                      <w:marLeft w:val="0"/>
                      <w:marRight w:val="0"/>
                      <w:marTop w:val="0"/>
                      <w:marBottom w:val="0"/>
                      <w:divBdr>
                        <w:top w:val="none" w:sz="0" w:space="0" w:color="auto"/>
                        <w:left w:val="none" w:sz="0" w:space="0" w:color="auto"/>
                        <w:bottom w:val="none" w:sz="0" w:space="0" w:color="auto"/>
                        <w:right w:val="none" w:sz="0" w:space="0" w:color="auto"/>
                      </w:divBdr>
                    </w:div>
                  </w:divsChild>
                </w:div>
                <w:div w:id="670989449">
                  <w:marLeft w:val="0"/>
                  <w:marRight w:val="0"/>
                  <w:marTop w:val="0"/>
                  <w:marBottom w:val="0"/>
                  <w:divBdr>
                    <w:top w:val="none" w:sz="0" w:space="0" w:color="auto"/>
                    <w:left w:val="none" w:sz="0" w:space="0" w:color="auto"/>
                    <w:bottom w:val="none" w:sz="0" w:space="0" w:color="auto"/>
                    <w:right w:val="none" w:sz="0" w:space="0" w:color="auto"/>
                  </w:divBdr>
                  <w:divsChild>
                    <w:div w:id="273364089">
                      <w:marLeft w:val="0"/>
                      <w:marRight w:val="0"/>
                      <w:marTop w:val="0"/>
                      <w:marBottom w:val="0"/>
                      <w:divBdr>
                        <w:top w:val="none" w:sz="0" w:space="0" w:color="auto"/>
                        <w:left w:val="none" w:sz="0" w:space="0" w:color="auto"/>
                        <w:bottom w:val="none" w:sz="0" w:space="0" w:color="auto"/>
                        <w:right w:val="none" w:sz="0" w:space="0" w:color="auto"/>
                      </w:divBdr>
                    </w:div>
                  </w:divsChild>
                </w:div>
                <w:div w:id="74087535">
                  <w:marLeft w:val="0"/>
                  <w:marRight w:val="0"/>
                  <w:marTop w:val="0"/>
                  <w:marBottom w:val="0"/>
                  <w:divBdr>
                    <w:top w:val="none" w:sz="0" w:space="0" w:color="auto"/>
                    <w:left w:val="none" w:sz="0" w:space="0" w:color="auto"/>
                    <w:bottom w:val="none" w:sz="0" w:space="0" w:color="auto"/>
                    <w:right w:val="none" w:sz="0" w:space="0" w:color="auto"/>
                  </w:divBdr>
                  <w:divsChild>
                    <w:div w:id="1148478501">
                      <w:marLeft w:val="0"/>
                      <w:marRight w:val="0"/>
                      <w:marTop w:val="0"/>
                      <w:marBottom w:val="0"/>
                      <w:divBdr>
                        <w:top w:val="none" w:sz="0" w:space="0" w:color="auto"/>
                        <w:left w:val="none" w:sz="0" w:space="0" w:color="auto"/>
                        <w:bottom w:val="none" w:sz="0" w:space="0" w:color="auto"/>
                        <w:right w:val="none" w:sz="0" w:space="0" w:color="auto"/>
                      </w:divBdr>
                    </w:div>
                  </w:divsChild>
                </w:div>
                <w:div w:id="681509730">
                  <w:marLeft w:val="0"/>
                  <w:marRight w:val="0"/>
                  <w:marTop w:val="0"/>
                  <w:marBottom w:val="0"/>
                  <w:divBdr>
                    <w:top w:val="none" w:sz="0" w:space="0" w:color="auto"/>
                    <w:left w:val="none" w:sz="0" w:space="0" w:color="auto"/>
                    <w:bottom w:val="none" w:sz="0" w:space="0" w:color="auto"/>
                    <w:right w:val="none" w:sz="0" w:space="0" w:color="auto"/>
                  </w:divBdr>
                  <w:divsChild>
                    <w:div w:id="1694645547">
                      <w:marLeft w:val="0"/>
                      <w:marRight w:val="0"/>
                      <w:marTop w:val="0"/>
                      <w:marBottom w:val="0"/>
                      <w:divBdr>
                        <w:top w:val="none" w:sz="0" w:space="0" w:color="auto"/>
                        <w:left w:val="none" w:sz="0" w:space="0" w:color="auto"/>
                        <w:bottom w:val="none" w:sz="0" w:space="0" w:color="auto"/>
                        <w:right w:val="none" w:sz="0" w:space="0" w:color="auto"/>
                      </w:divBdr>
                    </w:div>
                  </w:divsChild>
                </w:div>
                <w:div w:id="1695422629">
                  <w:marLeft w:val="0"/>
                  <w:marRight w:val="0"/>
                  <w:marTop w:val="0"/>
                  <w:marBottom w:val="0"/>
                  <w:divBdr>
                    <w:top w:val="none" w:sz="0" w:space="0" w:color="auto"/>
                    <w:left w:val="none" w:sz="0" w:space="0" w:color="auto"/>
                    <w:bottom w:val="none" w:sz="0" w:space="0" w:color="auto"/>
                    <w:right w:val="none" w:sz="0" w:space="0" w:color="auto"/>
                  </w:divBdr>
                  <w:divsChild>
                    <w:div w:id="1459835622">
                      <w:marLeft w:val="0"/>
                      <w:marRight w:val="0"/>
                      <w:marTop w:val="0"/>
                      <w:marBottom w:val="0"/>
                      <w:divBdr>
                        <w:top w:val="none" w:sz="0" w:space="0" w:color="auto"/>
                        <w:left w:val="none" w:sz="0" w:space="0" w:color="auto"/>
                        <w:bottom w:val="none" w:sz="0" w:space="0" w:color="auto"/>
                        <w:right w:val="none" w:sz="0" w:space="0" w:color="auto"/>
                      </w:divBdr>
                    </w:div>
                  </w:divsChild>
                </w:div>
                <w:div w:id="155659233">
                  <w:marLeft w:val="0"/>
                  <w:marRight w:val="0"/>
                  <w:marTop w:val="0"/>
                  <w:marBottom w:val="0"/>
                  <w:divBdr>
                    <w:top w:val="none" w:sz="0" w:space="0" w:color="auto"/>
                    <w:left w:val="none" w:sz="0" w:space="0" w:color="auto"/>
                    <w:bottom w:val="none" w:sz="0" w:space="0" w:color="auto"/>
                    <w:right w:val="none" w:sz="0" w:space="0" w:color="auto"/>
                  </w:divBdr>
                  <w:divsChild>
                    <w:div w:id="2103254455">
                      <w:marLeft w:val="0"/>
                      <w:marRight w:val="0"/>
                      <w:marTop w:val="0"/>
                      <w:marBottom w:val="0"/>
                      <w:divBdr>
                        <w:top w:val="none" w:sz="0" w:space="0" w:color="auto"/>
                        <w:left w:val="none" w:sz="0" w:space="0" w:color="auto"/>
                        <w:bottom w:val="none" w:sz="0" w:space="0" w:color="auto"/>
                        <w:right w:val="none" w:sz="0" w:space="0" w:color="auto"/>
                      </w:divBdr>
                    </w:div>
                  </w:divsChild>
                </w:div>
                <w:div w:id="612246377">
                  <w:marLeft w:val="0"/>
                  <w:marRight w:val="0"/>
                  <w:marTop w:val="0"/>
                  <w:marBottom w:val="0"/>
                  <w:divBdr>
                    <w:top w:val="none" w:sz="0" w:space="0" w:color="auto"/>
                    <w:left w:val="none" w:sz="0" w:space="0" w:color="auto"/>
                    <w:bottom w:val="none" w:sz="0" w:space="0" w:color="auto"/>
                    <w:right w:val="none" w:sz="0" w:space="0" w:color="auto"/>
                  </w:divBdr>
                  <w:divsChild>
                    <w:div w:id="18993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5492">
          <w:marLeft w:val="0"/>
          <w:marRight w:val="0"/>
          <w:marTop w:val="0"/>
          <w:marBottom w:val="0"/>
          <w:divBdr>
            <w:top w:val="none" w:sz="0" w:space="0" w:color="auto"/>
            <w:left w:val="none" w:sz="0" w:space="0" w:color="auto"/>
            <w:bottom w:val="none" w:sz="0" w:space="0" w:color="auto"/>
            <w:right w:val="none" w:sz="0" w:space="0" w:color="auto"/>
          </w:divBdr>
        </w:div>
        <w:div w:id="1652825799">
          <w:marLeft w:val="0"/>
          <w:marRight w:val="0"/>
          <w:marTop w:val="0"/>
          <w:marBottom w:val="0"/>
          <w:divBdr>
            <w:top w:val="none" w:sz="0" w:space="0" w:color="auto"/>
            <w:left w:val="none" w:sz="0" w:space="0" w:color="auto"/>
            <w:bottom w:val="none" w:sz="0" w:space="0" w:color="auto"/>
            <w:right w:val="none" w:sz="0" w:space="0" w:color="auto"/>
          </w:divBdr>
        </w:div>
        <w:div w:id="1487864572">
          <w:marLeft w:val="0"/>
          <w:marRight w:val="0"/>
          <w:marTop w:val="0"/>
          <w:marBottom w:val="0"/>
          <w:divBdr>
            <w:top w:val="none" w:sz="0" w:space="0" w:color="auto"/>
            <w:left w:val="none" w:sz="0" w:space="0" w:color="auto"/>
            <w:bottom w:val="none" w:sz="0" w:space="0" w:color="auto"/>
            <w:right w:val="none" w:sz="0" w:space="0" w:color="auto"/>
          </w:divBdr>
        </w:div>
        <w:div w:id="2146044278">
          <w:marLeft w:val="0"/>
          <w:marRight w:val="0"/>
          <w:marTop w:val="0"/>
          <w:marBottom w:val="0"/>
          <w:divBdr>
            <w:top w:val="none" w:sz="0" w:space="0" w:color="auto"/>
            <w:left w:val="none" w:sz="0" w:space="0" w:color="auto"/>
            <w:bottom w:val="none" w:sz="0" w:space="0" w:color="auto"/>
            <w:right w:val="none" w:sz="0" w:space="0" w:color="auto"/>
          </w:divBdr>
        </w:div>
        <w:div w:id="201795856">
          <w:marLeft w:val="0"/>
          <w:marRight w:val="0"/>
          <w:marTop w:val="0"/>
          <w:marBottom w:val="0"/>
          <w:divBdr>
            <w:top w:val="none" w:sz="0" w:space="0" w:color="auto"/>
            <w:left w:val="none" w:sz="0" w:space="0" w:color="auto"/>
            <w:bottom w:val="none" w:sz="0" w:space="0" w:color="auto"/>
            <w:right w:val="none" w:sz="0" w:space="0" w:color="auto"/>
          </w:divBdr>
        </w:div>
      </w:divsChild>
    </w:div>
    <w:div w:id="1742827405">
      <w:bodyDiv w:val="1"/>
      <w:marLeft w:val="0"/>
      <w:marRight w:val="0"/>
      <w:marTop w:val="0"/>
      <w:marBottom w:val="0"/>
      <w:divBdr>
        <w:top w:val="none" w:sz="0" w:space="0" w:color="auto"/>
        <w:left w:val="none" w:sz="0" w:space="0" w:color="auto"/>
        <w:bottom w:val="none" w:sz="0" w:space="0" w:color="auto"/>
        <w:right w:val="none" w:sz="0" w:space="0" w:color="auto"/>
      </w:divBdr>
    </w:div>
    <w:div w:id="1950701763">
      <w:bodyDiv w:val="1"/>
      <w:marLeft w:val="0"/>
      <w:marRight w:val="0"/>
      <w:marTop w:val="0"/>
      <w:marBottom w:val="0"/>
      <w:divBdr>
        <w:top w:val="none" w:sz="0" w:space="0" w:color="auto"/>
        <w:left w:val="none" w:sz="0" w:space="0" w:color="auto"/>
        <w:bottom w:val="none" w:sz="0" w:space="0" w:color="auto"/>
        <w:right w:val="none" w:sz="0" w:space="0" w:color="auto"/>
      </w:divBdr>
    </w:div>
    <w:div w:id="2045132716">
      <w:bodyDiv w:val="1"/>
      <w:marLeft w:val="0"/>
      <w:marRight w:val="0"/>
      <w:marTop w:val="0"/>
      <w:marBottom w:val="0"/>
      <w:divBdr>
        <w:top w:val="none" w:sz="0" w:space="0" w:color="auto"/>
        <w:left w:val="none" w:sz="0" w:space="0" w:color="auto"/>
        <w:bottom w:val="none" w:sz="0" w:space="0" w:color="auto"/>
        <w:right w:val="none" w:sz="0" w:space="0" w:color="auto"/>
      </w:divBdr>
    </w:div>
    <w:div w:id="21254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mmv.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F5ECF-F100-4F1C-BA50-A34362DE8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8828</Words>
  <Characters>5032</Characters>
  <Application>Microsoft Office Word</Application>
  <DocSecurity>0</DocSecurity>
  <Lines>41</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13833</CharactersWithSpaces>
  <SharedDoc>false</SharedDoc>
  <HLinks>
    <vt:vector size="66"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3801147</vt:i4>
      </vt:variant>
      <vt:variant>
        <vt:i4>21</vt:i4>
      </vt:variant>
      <vt:variant>
        <vt:i4>0</vt:i4>
      </vt:variant>
      <vt:variant>
        <vt:i4>5</vt:i4>
      </vt:variant>
      <vt:variant>
        <vt:lpwstr>https://ec.europa.eu/tools/espd/filter?lang=lv</vt:lpwstr>
      </vt:variant>
      <vt:variant>
        <vt:lpwstr/>
      </vt:variant>
      <vt:variant>
        <vt:i4>7274610</vt:i4>
      </vt:variant>
      <vt:variant>
        <vt:i4>18</vt:i4>
      </vt:variant>
      <vt:variant>
        <vt:i4>0</vt:i4>
      </vt:variant>
      <vt:variant>
        <vt:i4>5</vt:i4>
      </vt:variant>
      <vt:variant>
        <vt:lpwstr>https://www.iub.gov.lv/lv/node/587</vt:lpwstr>
      </vt:variant>
      <vt:variant>
        <vt:lpwstr/>
      </vt:variant>
      <vt:variant>
        <vt:i4>1638425</vt:i4>
      </vt:variant>
      <vt:variant>
        <vt:i4>15</vt:i4>
      </vt:variant>
      <vt:variant>
        <vt:i4>0</vt:i4>
      </vt:variant>
      <vt:variant>
        <vt:i4>5</vt:i4>
      </vt:variant>
      <vt:variant>
        <vt:lpwstr>http://iub.gov.lv/lv/node/587</vt:lpwstr>
      </vt:variant>
      <vt:variant>
        <vt:lpwstr/>
      </vt:variant>
      <vt:variant>
        <vt:i4>3866672</vt:i4>
      </vt:variant>
      <vt:variant>
        <vt:i4>12</vt:i4>
      </vt:variant>
      <vt:variant>
        <vt:i4>0</vt:i4>
      </vt:variant>
      <vt:variant>
        <vt:i4>5</vt:i4>
      </vt:variant>
      <vt:variant>
        <vt:lpwstr>http://eur-lex.europa.eu/legal-content/LV/TXT/PDF/?uri=CELEX:32016R0007&amp;from=LV</vt:lpwstr>
      </vt:variant>
      <vt:variant>
        <vt:lpwstr/>
      </vt:variant>
      <vt:variant>
        <vt:i4>7209015</vt:i4>
      </vt:variant>
      <vt:variant>
        <vt:i4>9</vt:i4>
      </vt:variant>
      <vt:variant>
        <vt:i4>0</vt:i4>
      </vt:variant>
      <vt:variant>
        <vt:i4>5</vt:i4>
      </vt:variant>
      <vt:variant>
        <vt:lpwstr>https://www.eis.gov.lv/EKEIS/Supplier/</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3538949</vt:i4>
      </vt:variant>
      <vt:variant>
        <vt:i4>3</vt:i4>
      </vt:variant>
      <vt:variant>
        <vt:i4>0</vt:i4>
      </vt:variant>
      <vt:variant>
        <vt:i4>5</vt:i4>
      </vt:variant>
      <vt:variant>
        <vt:lpwstr>mailto:iepirkumi@saeima.lv</vt:lpwstr>
      </vt:variant>
      <vt:variant>
        <vt:lpwstr/>
      </vt:variant>
      <vt:variant>
        <vt:i4>3538949</vt:i4>
      </vt:variant>
      <vt:variant>
        <vt:i4>0</vt:i4>
      </vt:variant>
      <vt:variant>
        <vt:i4>0</vt:i4>
      </vt:variant>
      <vt:variant>
        <vt:i4>5</vt:i4>
      </vt:variant>
      <vt:variant>
        <vt:lpwstr>mailto:iepirkumi@saeima.lv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4915227</vt:i4>
      </vt:variant>
      <vt:variant>
        <vt:i4>0</vt:i4>
      </vt:variant>
      <vt:variant>
        <vt:i4>0</vt:i4>
      </vt:variant>
      <vt:variant>
        <vt:i4>5</vt:i4>
      </vt:variant>
      <vt:variant>
        <vt:lpwstr>https://www.km.gov.lv/lv/kultura/dizains/iespejas/dizaina-studijas-augstakas-izglitibas-iestades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Jeļena Ivanova</cp:lastModifiedBy>
  <cp:revision>2</cp:revision>
  <dcterms:created xsi:type="dcterms:W3CDTF">2026-06-29T08:38:00Z</dcterms:created>
  <dcterms:modified xsi:type="dcterms:W3CDTF">2026-06-29T08:38:00Z</dcterms:modified>
</cp:coreProperties>
</file>