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C045F" w14:textId="00B3D940" w:rsidR="00CF73FB" w:rsidRPr="00674C75" w:rsidRDefault="00685637" w:rsidP="003A091C">
      <w:pPr>
        <w:pStyle w:val="Bezatstarpm"/>
        <w:spacing w:before="60"/>
        <w:jc w:val="center"/>
        <w:rPr>
          <w:rFonts w:ascii="Times New Roman" w:hAnsi="Times New Roman"/>
          <w:noProof/>
          <w:lang w:val="lv-LV"/>
        </w:rPr>
      </w:pPr>
      <w:bookmarkStart w:id="0" w:name="_Hlk94691010"/>
      <w:r w:rsidRPr="00674C75">
        <w:rPr>
          <w:rFonts w:ascii="Times New Roman" w:hAnsi="Times New Roman"/>
          <w:noProof/>
          <w:lang w:val="lv-LV"/>
        </w:rPr>
        <w:drawing>
          <wp:inline distT="0" distB="0" distL="0" distR="0" wp14:anchorId="0EA21277" wp14:editId="7AAB2B21">
            <wp:extent cx="5727700" cy="1168400"/>
            <wp:effectExtent l="0" t="0" r="0" b="0"/>
            <wp:docPr id="18705939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0593954" name="Picture 187059395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16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08182" w14:textId="100AB7A6" w:rsidR="003A091C" w:rsidRPr="00674C75" w:rsidRDefault="00A823E2" w:rsidP="00A42D7B">
      <w:pPr>
        <w:pStyle w:val="Bezatstarpm"/>
        <w:spacing w:before="120" w:after="120"/>
        <w:jc w:val="center"/>
        <w:rPr>
          <w:rFonts w:ascii="Times New Roman" w:hAnsi="Times New Roman"/>
          <w:noProof/>
          <w:lang w:val="lv-LV"/>
        </w:rPr>
      </w:pPr>
      <w:r w:rsidRPr="00674C75">
        <w:rPr>
          <w:rFonts w:ascii="Times New Roman" w:hAnsi="Times New Roman"/>
          <w:noProof/>
          <w:lang w:val="lv-LV"/>
        </w:rPr>
        <w:t>PIL</w:t>
      </w:r>
      <w:r w:rsidR="00C55FFE" w:rsidRPr="00674C75">
        <w:rPr>
          <w:rFonts w:ascii="Times New Roman" w:hAnsi="Times New Roman"/>
          <w:noProof/>
          <w:lang w:val="lv-LV"/>
        </w:rPr>
        <w:t xml:space="preserve"> </w:t>
      </w:r>
      <w:r w:rsidR="00767720" w:rsidRPr="00674C75">
        <w:rPr>
          <w:rFonts w:ascii="Times New Roman" w:hAnsi="Times New Roman"/>
          <w:noProof/>
          <w:lang w:val="lv-LV"/>
        </w:rPr>
        <w:t>9.</w:t>
      </w:r>
      <w:r w:rsidR="002874CF" w:rsidRPr="00674C75">
        <w:rPr>
          <w:rFonts w:ascii="Times New Roman" w:hAnsi="Times New Roman"/>
          <w:noProof/>
          <w:lang w:val="lv-LV"/>
        </w:rPr>
        <w:t xml:space="preserve"> </w:t>
      </w:r>
      <w:r w:rsidR="00767720" w:rsidRPr="00674C75">
        <w:rPr>
          <w:rFonts w:ascii="Times New Roman" w:hAnsi="Times New Roman"/>
          <w:noProof/>
          <w:lang w:val="lv-LV"/>
        </w:rPr>
        <w:t>panta kārtībā rīkots iepirkums</w:t>
      </w:r>
    </w:p>
    <w:p w14:paraId="31B53FA1" w14:textId="3A93FEB8" w:rsidR="00CF73FB" w:rsidRPr="00674C75" w:rsidRDefault="00193FAD" w:rsidP="00A42D7B">
      <w:pPr>
        <w:jc w:val="center"/>
        <w:rPr>
          <w:sz w:val="22"/>
          <w:szCs w:val="22"/>
        </w:rPr>
      </w:pPr>
      <w:r w:rsidRPr="00674C75">
        <w:rPr>
          <w:noProof/>
          <w:sz w:val="22"/>
          <w:szCs w:val="22"/>
        </w:rPr>
        <w:t>“</w:t>
      </w:r>
      <w:bookmarkStart w:id="1" w:name="_Hlk207270551"/>
      <w:r w:rsidR="00833DAE" w:rsidRPr="00674C75">
        <w:rPr>
          <w:bCs/>
          <w:sz w:val="22"/>
          <w:szCs w:val="22"/>
        </w:rPr>
        <w:t>Mēbeļu piegāde un uzstādīšana Ādažu novada pašvaldības iestādēm</w:t>
      </w:r>
      <w:r w:rsidR="00CF73FB" w:rsidRPr="00674C75">
        <w:rPr>
          <w:noProof/>
          <w:sz w:val="22"/>
          <w:szCs w:val="22"/>
        </w:rPr>
        <w:t>”</w:t>
      </w:r>
    </w:p>
    <w:p w14:paraId="1156D071" w14:textId="53452B3F" w:rsidR="00CF73FB" w:rsidRPr="00674C75" w:rsidRDefault="00CF73FB" w:rsidP="00A42D7B">
      <w:pPr>
        <w:pStyle w:val="Bezatstarpm"/>
        <w:spacing w:after="120"/>
        <w:jc w:val="center"/>
        <w:rPr>
          <w:rFonts w:ascii="Times New Roman" w:hAnsi="Times New Roman"/>
          <w:noProof/>
          <w:lang w:val="lv-LV"/>
        </w:rPr>
      </w:pPr>
      <w:r w:rsidRPr="00674C75">
        <w:rPr>
          <w:rFonts w:ascii="Times New Roman" w:hAnsi="Times New Roman"/>
          <w:noProof/>
          <w:lang w:val="lv-LV"/>
        </w:rPr>
        <w:t>(Iepirkuma</w:t>
      </w:r>
      <w:r w:rsidR="008C00A5" w:rsidRPr="00674C75">
        <w:rPr>
          <w:rFonts w:ascii="Times New Roman" w:hAnsi="Times New Roman"/>
          <w:noProof/>
          <w:lang w:val="lv-LV"/>
        </w:rPr>
        <w:t xml:space="preserve"> identifikācijas Nr. ĀNP 202</w:t>
      </w:r>
      <w:r w:rsidR="00C44840" w:rsidRPr="00674C75">
        <w:rPr>
          <w:rFonts w:ascii="Times New Roman" w:hAnsi="Times New Roman"/>
          <w:noProof/>
          <w:lang w:val="lv-LV"/>
        </w:rPr>
        <w:t>6</w:t>
      </w:r>
      <w:r w:rsidR="00673FC1" w:rsidRPr="00674C75">
        <w:rPr>
          <w:rFonts w:ascii="Times New Roman" w:hAnsi="Times New Roman"/>
          <w:noProof/>
          <w:lang w:val="lv-LV"/>
        </w:rPr>
        <w:t>/</w:t>
      </w:r>
      <w:r w:rsidR="00833DAE" w:rsidRPr="00674C75">
        <w:rPr>
          <w:rFonts w:ascii="Times New Roman" w:hAnsi="Times New Roman"/>
          <w:noProof/>
          <w:lang w:val="lv-LV"/>
        </w:rPr>
        <w:t>94</w:t>
      </w:r>
      <w:r w:rsidRPr="00674C75">
        <w:rPr>
          <w:rFonts w:ascii="Times New Roman" w:hAnsi="Times New Roman"/>
          <w:noProof/>
          <w:lang w:val="lv-LV"/>
        </w:rPr>
        <w:t>)</w:t>
      </w:r>
    </w:p>
    <w:bookmarkEnd w:id="1"/>
    <w:p w14:paraId="4A87476E" w14:textId="77777777" w:rsidR="00CF73FB" w:rsidRPr="00674C75" w:rsidRDefault="00CF73FB" w:rsidP="003A091C">
      <w:pPr>
        <w:pStyle w:val="Bezatstarpm"/>
        <w:spacing w:before="60"/>
        <w:jc w:val="center"/>
        <w:rPr>
          <w:rFonts w:ascii="Times New Roman" w:hAnsi="Times New Roman"/>
          <w:noProof/>
          <w:lang w:val="lv-LV"/>
        </w:rPr>
      </w:pPr>
    </w:p>
    <w:bookmarkEnd w:id="0"/>
    <w:p w14:paraId="42CC32A2" w14:textId="77777777" w:rsidR="003A091C" w:rsidRPr="00674C75" w:rsidRDefault="003A091C" w:rsidP="003A091C">
      <w:pPr>
        <w:pStyle w:val="Default"/>
        <w:jc w:val="center"/>
        <w:rPr>
          <w:b/>
          <w:bCs/>
          <w:caps/>
          <w:color w:val="auto"/>
          <w:sz w:val="22"/>
          <w:szCs w:val="22"/>
        </w:rPr>
      </w:pPr>
      <w:r w:rsidRPr="00674C75">
        <w:rPr>
          <w:b/>
          <w:bCs/>
          <w:caps/>
          <w:sz w:val="22"/>
          <w:szCs w:val="22"/>
        </w:rPr>
        <w:t>Ādažu novada pašvaldības IEPIRKUMU KOMISIJAS</w:t>
      </w:r>
    </w:p>
    <w:p w14:paraId="2EBF4B5E" w14:textId="77777777" w:rsidR="003A091C" w:rsidRPr="00674C75" w:rsidRDefault="007B0EFF" w:rsidP="000B535F">
      <w:pPr>
        <w:pStyle w:val="Default"/>
        <w:spacing w:after="120"/>
        <w:jc w:val="center"/>
        <w:rPr>
          <w:b/>
          <w:bCs/>
          <w:color w:val="auto"/>
          <w:sz w:val="22"/>
          <w:szCs w:val="22"/>
        </w:rPr>
      </w:pPr>
      <w:r w:rsidRPr="00674C75">
        <w:rPr>
          <w:b/>
          <w:bCs/>
          <w:color w:val="auto"/>
          <w:sz w:val="22"/>
          <w:szCs w:val="22"/>
        </w:rPr>
        <w:t xml:space="preserve">SĒDES </w:t>
      </w:r>
      <w:r w:rsidR="003A091C" w:rsidRPr="00674C75">
        <w:rPr>
          <w:b/>
          <w:bCs/>
          <w:color w:val="auto"/>
          <w:sz w:val="22"/>
          <w:szCs w:val="22"/>
        </w:rPr>
        <w:t>PROTOKOLS</w:t>
      </w:r>
    </w:p>
    <w:p w14:paraId="7BBB18CE" w14:textId="77777777" w:rsidR="003A091C" w:rsidRPr="00674C75" w:rsidRDefault="003A091C" w:rsidP="003A091C">
      <w:pPr>
        <w:pStyle w:val="Default"/>
        <w:jc w:val="center"/>
        <w:rPr>
          <w:color w:val="auto"/>
          <w:sz w:val="22"/>
          <w:szCs w:val="22"/>
        </w:rPr>
      </w:pPr>
      <w:r w:rsidRPr="00674C75">
        <w:rPr>
          <w:color w:val="auto"/>
          <w:sz w:val="22"/>
          <w:szCs w:val="22"/>
        </w:rPr>
        <w:t>Ādažos, Ādažu novadā</w:t>
      </w:r>
    </w:p>
    <w:p w14:paraId="53B397DD" w14:textId="77777777" w:rsidR="003A091C" w:rsidRPr="00674C75" w:rsidRDefault="003A091C" w:rsidP="003A091C">
      <w:pPr>
        <w:pStyle w:val="Default"/>
        <w:rPr>
          <w:color w:val="auto"/>
          <w:sz w:val="22"/>
          <w:szCs w:val="22"/>
        </w:rPr>
      </w:pPr>
    </w:p>
    <w:p w14:paraId="43DAD244" w14:textId="556FC3D4" w:rsidR="00E7121F" w:rsidRPr="00674C75" w:rsidRDefault="008C00A5" w:rsidP="00BD31AC">
      <w:pPr>
        <w:pStyle w:val="Default"/>
        <w:tabs>
          <w:tab w:val="right" w:pos="9214"/>
        </w:tabs>
        <w:rPr>
          <w:color w:val="auto"/>
          <w:sz w:val="22"/>
          <w:szCs w:val="22"/>
        </w:rPr>
      </w:pPr>
      <w:r w:rsidRPr="00674C75">
        <w:rPr>
          <w:sz w:val="22"/>
          <w:szCs w:val="22"/>
        </w:rPr>
        <w:t>202</w:t>
      </w:r>
      <w:r w:rsidR="00C44840" w:rsidRPr="00674C75">
        <w:rPr>
          <w:sz w:val="22"/>
          <w:szCs w:val="22"/>
        </w:rPr>
        <w:t>6</w:t>
      </w:r>
      <w:r w:rsidR="00997CDB" w:rsidRPr="00674C75">
        <w:rPr>
          <w:sz w:val="22"/>
          <w:szCs w:val="22"/>
        </w:rPr>
        <w:t xml:space="preserve">. gada </w:t>
      </w:r>
      <w:r w:rsidR="00A62ECE" w:rsidRPr="00674C75">
        <w:rPr>
          <w:sz w:val="22"/>
          <w:szCs w:val="22"/>
        </w:rPr>
        <w:t>30</w:t>
      </w:r>
      <w:r w:rsidR="00DD7A2B" w:rsidRPr="00674C75">
        <w:rPr>
          <w:sz w:val="22"/>
          <w:szCs w:val="22"/>
        </w:rPr>
        <w:t>. jūnijā</w:t>
      </w:r>
      <w:r w:rsidR="00663BC5" w:rsidRPr="00674C75">
        <w:rPr>
          <w:sz w:val="22"/>
          <w:szCs w:val="22"/>
        </w:rPr>
        <w:tab/>
      </w:r>
      <w:r w:rsidR="003A091C" w:rsidRPr="00674C75">
        <w:rPr>
          <w:color w:val="auto"/>
          <w:sz w:val="22"/>
          <w:szCs w:val="22"/>
        </w:rPr>
        <w:t>Nr.</w:t>
      </w:r>
      <w:r w:rsidR="003A1007" w:rsidRPr="00674C75">
        <w:rPr>
          <w:color w:val="auto"/>
          <w:sz w:val="22"/>
          <w:szCs w:val="22"/>
        </w:rPr>
        <w:t> </w:t>
      </w:r>
      <w:r w:rsidRPr="00674C75">
        <w:rPr>
          <w:sz w:val="22"/>
          <w:szCs w:val="22"/>
        </w:rPr>
        <w:t>5-6-202</w:t>
      </w:r>
      <w:r w:rsidR="00C44840" w:rsidRPr="00674C75">
        <w:rPr>
          <w:sz w:val="22"/>
          <w:szCs w:val="22"/>
        </w:rPr>
        <w:t>6</w:t>
      </w:r>
      <w:r w:rsidR="00E152DD" w:rsidRPr="00674C75">
        <w:rPr>
          <w:sz w:val="22"/>
          <w:szCs w:val="22"/>
        </w:rPr>
        <w:t>/</w:t>
      </w:r>
      <w:r w:rsidR="00833DAE" w:rsidRPr="00674C75">
        <w:rPr>
          <w:sz w:val="22"/>
          <w:szCs w:val="22"/>
        </w:rPr>
        <w:t>94</w:t>
      </w:r>
      <w:r w:rsidR="00796972" w:rsidRPr="00674C75">
        <w:rPr>
          <w:sz w:val="22"/>
          <w:szCs w:val="22"/>
        </w:rPr>
        <w:t>-</w:t>
      </w:r>
      <w:r w:rsidR="00A62ECE" w:rsidRPr="00674C75">
        <w:rPr>
          <w:sz w:val="22"/>
          <w:szCs w:val="22"/>
        </w:rPr>
        <w:t>3</w:t>
      </w:r>
    </w:p>
    <w:p w14:paraId="6BFF37EE" w14:textId="77777777" w:rsidR="00173CC8" w:rsidRPr="00674C75" w:rsidRDefault="00173CC8" w:rsidP="00C91A96">
      <w:pPr>
        <w:pStyle w:val="Default"/>
        <w:rPr>
          <w:color w:val="auto"/>
          <w:sz w:val="22"/>
          <w:szCs w:val="22"/>
        </w:rPr>
      </w:pPr>
    </w:p>
    <w:p w14:paraId="2DFCC295" w14:textId="3B79A930" w:rsidR="00725253" w:rsidRPr="00674C75" w:rsidRDefault="00725253" w:rsidP="00725253">
      <w:pPr>
        <w:pStyle w:val="Default"/>
        <w:spacing w:after="120"/>
        <w:rPr>
          <w:color w:val="auto"/>
          <w:sz w:val="22"/>
          <w:szCs w:val="22"/>
        </w:rPr>
      </w:pPr>
      <w:r w:rsidRPr="00674C75">
        <w:rPr>
          <w:color w:val="auto"/>
          <w:sz w:val="22"/>
          <w:szCs w:val="22"/>
        </w:rPr>
        <w:t>Komisijas izveides pamats</w:t>
      </w:r>
      <w:r w:rsidR="000B535F" w:rsidRPr="00674C75">
        <w:rPr>
          <w:color w:val="auto"/>
          <w:sz w:val="22"/>
          <w:szCs w:val="22"/>
        </w:rPr>
        <w:t>:</w:t>
      </w:r>
      <w:r w:rsidR="00A571E2" w:rsidRPr="00674C75">
        <w:rPr>
          <w:color w:val="auto"/>
          <w:sz w:val="22"/>
          <w:szCs w:val="22"/>
        </w:rPr>
        <w:t xml:space="preserve"> Ādažu novada pašvaldības domes 2025. gada 24. jūlija lēmums Nr. 306 “Par Ādažu novada pašvaldības Iepirkumu komisijas sastāva apstiprināšanu”, 2025. gada 27. novembra sēdes lēmums (protokols Nr.28, § Nr. 40) “Par  izmaiņām Iepirkumu komisijas sastāvā” un 2026. gada 1. aprīļa sēdes lēmums Nr. 133 “Par izmaiņām pašvaldības Iepirkuma komisijas sastāvā”</w:t>
      </w:r>
      <w:r w:rsidR="00877755" w:rsidRPr="00674C75">
        <w:rPr>
          <w:color w:val="auto"/>
          <w:sz w:val="22"/>
          <w:szCs w:val="22"/>
        </w:rPr>
        <w:t>.</w:t>
      </w:r>
    </w:p>
    <w:p w14:paraId="647AA40B" w14:textId="70D621BF" w:rsidR="00AB3275" w:rsidRPr="00674C75" w:rsidRDefault="00AB3275" w:rsidP="00AB3275">
      <w:pPr>
        <w:pStyle w:val="Default"/>
        <w:spacing w:after="120"/>
        <w:rPr>
          <w:color w:val="auto"/>
          <w:sz w:val="22"/>
          <w:szCs w:val="22"/>
        </w:rPr>
      </w:pPr>
      <w:r w:rsidRPr="00674C75">
        <w:rPr>
          <w:color w:val="auto"/>
          <w:sz w:val="22"/>
          <w:szCs w:val="22"/>
        </w:rPr>
        <w:t xml:space="preserve">Sēdi vada: </w:t>
      </w:r>
      <w:r w:rsidR="00A571E2" w:rsidRPr="00674C75">
        <w:rPr>
          <w:color w:val="auto"/>
          <w:sz w:val="22"/>
          <w:szCs w:val="22"/>
        </w:rPr>
        <w:t>komisijas priekšsēdētāj</w:t>
      </w:r>
      <w:r w:rsidR="00B609AD" w:rsidRPr="00674C75">
        <w:rPr>
          <w:color w:val="auto"/>
          <w:sz w:val="22"/>
          <w:szCs w:val="22"/>
        </w:rPr>
        <w:t>s</w:t>
      </w:r>
      <w:r w:rsidR="00A571E2" w:rsidRPr="00674C75">
        <w:rPr>
          <w:color w:val="auto"/>
          <w:sz w:val="22"/>
          <w:szCs w:val="22"/>
        </w:rPr>
        <w:t xml:space="preserve">: </w:t>
      </w:r>
      <w:r w:rsidR="00B609AD" w:rsidRPr="00674C75">
        <w:rPr>
          <w:color w:val="auto"/>
          <w:sz w:val="22"/>
          <w:szCs w:val="22"/>
        </w:rPr>
        <w:t>Gatis Miglāns</w:t>
      </w:r>
      <w:r w:rsidRPr="00674C75">
        <w:rPr>
          <w:color w:val="auto"/>
          <w:sz w:val="22"/>
          <w:szCs w:val="22"/>
        </w:rPr>
        <w:t>.</w:t>
      </w:r>
    </w:p>
    <w:p w14:paraId="20C38FE5" w14:textId="088C6DB5" w:rsidR="00725253" w:rsidRPr="00674C75" w:rsidRDefault="00AB3275" w:rsidP="00725253">
      <w:pPr>
        <w:pStyle w:val="Default"/>
        <w:spacing w:after="120"/>
        <w:rPr>
          <w:color w:val="auto"/>
          <w:sz w:val="22"/>
          <w:szCs w:val="22"/>
        </w:rPr>
      </w:pPr>
      <w:r w:rsidRPr="00674C75">
        <w:rPr>
          <w:color w:val="auto"/>
          <w:sz w:val="22"/>
          <w:szCs w:val="22"/>
        </w:rPr>
        <w:t>Sēdē piedalās: komisijas locekļi</w:t>
      </w:r>
      <w:bookmarkStart w:id="2" w:name="_Hlk203044531"/>
      <w:r w:rsidR="00A544D0" w:rsidRPr="00674C75">
        <w:rPr>
          <w:color w:val="auto"/>
          <w:sz w:val="22"/>
          <w:szCs w:val="22"/>
        </w:rPr>
        <w:t xml:space="preserve"> Everita Kāpa, Evija Šefere, Jānis Leja, </w:t>
      </w:r>
      <w:r w:rsidR="00833DAE" w:rsidRPr="00674C75">
        <w:rPr>
          <w:color w:val="auto"/>
          <w:sz w:val="22"/>
          <w:szCs w:val="22"/>
        </w:rPr>
        <w:t xml:space="preserve">Karina Sprūde, </w:t>
      </w:r>
      <w:r w:rsidR="00A544D0" w:rsidRPr="00674C75">
        <w:rPr>
          <w:color w:val="auto"/>
          <w:sz w:val="22"/>
          <w:szCs w:val="22"/>
        </w:rPr>
        <w:t>Alīna Liepiņa-Jākobsone</w:t>
      </w:r>
      <w:r w:rsidR="00555436" w:rsidRPr="00674C75">
        <w:rPr>
          <w:color w:val="auto"/>
          <w:sz w:val="22"/>
          <w:szCs w:val="22"/>
        </w:rPr>
        <w:t>.</w:t>
      </w:r>
    </w:p>
    <w:bookmarkEnd w:id="2"/>
    <w:p w14:paraId="2561B4CC" w14:textId="75155704" w:rsidR="00877755" w:rsidRPr="00674C75" w:rsidRDefault="00725253" w:rsidP="00725253">
      <w:pPr>
        <w:pStyle w:val="Default"/>
        <w:spacing w:after="120"/>
        <w:rPr>
          <w:color w:val="auto"/>
          <w:sz w:val="22"/>
          <w:szCs w:val="22"/>
        </w:rPr>
      </w:pPr>
      <w:r w:rsidRPr="00674C75">
        <w:rPr>
          <w:color w:val="auto"/>
          <w:sz w:val="22"/>
          <w:szCs w:val="22"/>
        </w:rPr>
        <w:t xml:space="preserve">Sēdi protokolē: </w:t>
      </w:r>
      <w:r w:rsidR="00737587" w:rsidRPr="00674C75">
        <w:rPr>
          <w:color w:val="auto"/>
          <w:sz w:val="22"/>
          <w:szCs w:val="22"/>
        </w:rPr>
        <w:t>Alīna Liepiņa-Jākobsone</w:t>
      </w:r>
      <w:r w:rsidR="00B92191" w:rsidRPr="00674C75">
        <w:rPr>
          <w:color w:val="auto"/>
          <w:sz w:val="22"/>
          <w:szCs w:val="22"/>
        </w:rPr>
        <w:t>.</w:t>
      </w:r>
    </w:p>
    <w:p w14:paraId="721D95B0" w14:textId="7E7E641F" w:rsidR="00073900" w:rsidRPr="00674C75" w:rsidRDefault="00725253" w:rsidP="00725253">
      <w:pPr>
        <w:pStyle w:val="Default"/>
        <w:spacing w:after="120"/>
        <w:rPr>
          <w:color w:val="auto"/>
          <w:sz w:val="22"/>
          <w:szCs w:val="22"/>
        </w:rPr>
      </w:pPr>
      <w:r w:rsidRPr="00674C75">
        <w:rPr>
          <w:color w:val="auto"/>
          <w:sz w:val="22"/>
          <w:szCs w:val="22"/>
        </w:rPr>
        <w:t xml:space="preserve">Sēdi atklāj plkst. </w:t>
      </w:r>
      <w:r w:rsidR="00976226" w:rsidRPr="00674C75">
        <w:rPr>
          <w:color w:val="auto"/>
          <w:sz w:val="22"/>
          <w:szCs w:val="22"/>
        </w:rPr>
        <w:t>9</w:t>
      </w:r>
      <w:r w:rsidR="00833DAE" w:rsidRPr="00674C75">
        <w:rPr>
          <w:color w:val="auto"/>
          <w:sz w:val="22"/>
          <w:szCs w:val="22"/>
        </w:rPr>
        <w:t>.00.</w:t>
      </w:r>
    </w:p>
    <w:p w14:paraId="74046B55" w14:textId="77777777" w:rsidR="00073900" w:rsidRPr="00674C75" w:rsidRDefault="00073900" w:rsidP="00454DA0">
      <w:pPr>
        <w:pStyle w:val="Default"/>
        <w:spacing w:before="240" w:after="120"/>
        <w:jc w:val="center"/>
        <w:rPr>
          <w:b/>
          <w:bCs/>
          <w:iCs/>
          <w:caps/>
          <w:color w:val="auto"/>
          <w:sz w:val="22"/>
          <w:szCs w:val="22"/>
        </w:rPr>
      </w:pPr>
      <w:r w:rsidRPr="00674C75">
        <w:rPr>
          <w:b/>
          <w:bCs/>
          <w:iCs/>
          <w:caps/>
          <w:color w:val="auto"/>
          <w:sz w:val="22"/>
          <w:szCs w:val="22"/>
        </w:rPr>
        <w:t>Darba kārtībā:</w:t>
      </w:r>
    </w:p>
    <w:p w14:paraId="68969962" w14:textId="242CEB84" w:rsidR="00073900" w:rsidRPr="00674C75" w:rsidRDefault="00C91286" w:rsidP="00737587">
      <w:pPr>
        <w:pStyle w:val="Sarakstarindkopa"/>
        <w:numPr>
          <w:ilvl w:val="0"/>
          <w:numId w:val="13"/>
        </w:numPr>
        <w:ind w:left="284" w:hanging="284"/>
        <w:rPr>
          <w:color w:val="000000"/>
          <w:sz w:val="22"/>
          <w:szCs w:val="22"/>
        </w:rPr>
      </w:pPr>
      <w:r w:rsidRPr="00674C75">
        <w:rPr>
          <w:color w:val="000000"/>
          <w:sz w:val="22"/>
          <w:szCs w:val="22"/>
        </w:rPr>
        <w:t>Atbilžu sniegšana un g</w:t>
      </w:r>
      <w:r w:rsidR="000C7C07" w:rsidRPr="00674C75">
        <w:rPr>
          <w:color w:val="000000"/>
          <w:sz w:val="22"/>
          <w:szCs w:val="22"/>
        </w:rPr>
        <w:t>rozījumu veikšana iepirkum</w:t>
      </w:r>
      <w:r w:rsidRPr="00674C75">
        <w:rPr>
          <w:color w:val="000000"/>
          <w:sz w:val="22"/>
          <w:szCs w:val="22"/>
        </w:rPr>
        <w:t>ā</w:t>
      </w:r>
      <w:r w:rsidR="00272546" w:rsidRPr="00674C75">
        <w:rPr>
          <w:color w:val="000000"/>
          <w:sz w:val="22"/>
          <w:szCs w:val="22"/>
        </w:rPr>
        <w:t xml:space="preserve"> </w:t>
      </w:r>
      <w:r w:rsidR="00AF6527" w:rsidRPr="00674C75">
        <w:rPr>
          <w:color w:val="000000"/>
          <w:sz w:val="22"/>
          <w:szCs w:val="22"/>
        </w:rPr>
        <w:t>“</w:t>
      </w:r>
      <w:r w:rsidR="00672207" w:rsidRPr="00674C75">
        <w:rPr>
          <w:bCs/>
          <w:sz w:val="22"/>
          <w:szCs w:val="22"/>
        </w:rPr>
        <w:t>Mēbeļu piegāde un uzstādīšana Ādažu novada pašvaldības iestādēm</w:t>
      </w:r>
      <w:r w:rsidR="00AF6527" w:rsidRPr="00674C75">
        <w:rPr>
          <w:color w:val="000000"/>
          <w:sz w:val="22"/>
          <w:szCs w:val="22"/>
        </w:rPr>
        <w:t>”</w:t>
      </w:r>
      <w:r w:rsidR="00F62EF6" w:rsidRPr="00674C75">
        <w:rPr>
          <w:color w:val="000000"/>
          <w:sz w:val="22"/>
          <w:szCs w:val="22"/>
        </w:rPr>
        <w:t xml:space="preserve"> </w:t>
      </w:r>
      <w:r w:rsidR="00AF6527" w:rsidRPr="00674C75">
        <w:rPr>
          <w:color w:val="000000"/>
          <w:sz w:val="22"/>
          <w:szCs w:val="22"/>
        </w:rPr>
        <w:t>(I</w:t>
      </w:r>
      <w:r w:rsidR="00DD7A2B" w:rsidRPr="00674C75">
        <w:rPr>
          <w:color w:val="000000"/>
          <w:sz w:val="22"/>
          <w:szCs w:val="22"/>
        </w:rPr>
        <w:t>D</w:t>
      </w:r>
      <w:r w:rsidR="00AF6527" w:rsidRPr="00674C75">
        <w:rPr>
          <w:color w:val="000000"/>
          <w:sz w:val="22"/>
          <w:szCs w:val="22"/>
        </w:rPr>
        <w:t xml:space="preserve"> Nr. ĀNP 202</w:t>
      </w:r>
      <w:r w:rsidR="00737587" w:rsidRPr="00674C75">
        <w:rPr>
          <w:color w:val="000000"/>
          <w:sz w:val="22"/>
          <w:szCs w:val="22"/>
        </w:rPr>
        <w:t>6</w:t>
      </w:r>
      <w:r w:rsidR="00AF6527" w:rsidRPr="00674C75">
        <w:rPr>
          <w:color w:val="000000"/>
          <w:sz w:val="22"/>
          <w:szCs w:val="22"/>
        </w:rPr>
        <w:t>/</w:t>
      </w:r>
      <w:r w:rsidR="00672207" w:rsidRPr="00674C75">
        <w:rPr>
          <w:color w:val="000000"/>
          <w:sz w:val="22"/>
          <w:szCs w:val="22"/>
        </w:rPr>
        <w:t>94)</w:t>
      </w:r>
      <w:r w:rsidRPr="00674C75">
        <w:rPr>
          <w:color w:val="000000"/>
          <w:sz w:val="22"/>
          <w:szCs w:val="22"/>
        </w:rPr>
        <w:t>.</w:t>
      </w:r>
    </w:p>
    <w:p w14:paraId="74872807" w14:textId="77777777" w:rsidR="00E7121F" w:rsidRPr="00674C75" w:rsidRDefault="00E7121F" w:rsidP="00454DA0">
      <w:pPr>
        <w:pStyle w:val="Default"/>
        <w:spacing w:before="240" w:after="120"/>
        <w:jc w:val="center"/>
        <w:rPr>
          <w:b/>
          <w:bCs/>
          <w:iCs/>
          <w:caps/>
          <w:color w:val="auto"/>
          <w:sz w:val="22"/>
          <w:szCs w:val="22"/>
        </w:rPr>
      </w:pPr>
      <w:r w:rsidRPr="00674C75">
        <w:rPr>
          <w:b/>
          <w:bCs/>
          <w:iCs/>
          <w:caps/>
          <w:color w:val="auto"/>
          <w:sz w:val="22"/>
          <w:szCs w:val="22"/>
        </w:rPr>
        <w:t>sanāksmes gaita:</w:t>
      </w:r>
    </w:p>
    <w:p w14:paraId="062B98C2" w14:textId="6AFC5B25" w:rsidR="00672207" w:rsidRPr="00674C75" w:rsidRDefault="000C7C07" w:rsidP="006C56B2">
      <w:pPr>
        <w:pStyle w:val="Default"/>
        <w:numPr>
          <w:ilvl w:val="0"/>
          <w:numId w:val="11"/>
        </w:numPr>
        <w:spacing w:after="120"/>
        <w:ind w:left="284" w:hanging="284"/>
        <w:rPr>
          <w:rFonts w:eastAsiaTheme="minorHAnsi"/>
          <w:color w:val="auto"/>
          <w:sz w:val="22"/>
          <w:szCs w:val="22"/>
          <w:lang w:eastAsia="en-US"/>
        </w:rPr>
      </w:pPr>
      <w:r w:rsidRPr="00674C75">
        <w:rPr>
          <w:rFonts w:eastAsiaTheme="minorHAnsi"/>
          <w:color w:val="auto"/>
          <w:sz w:val="22"/>
          <w:szCs w:val="22"/>
          <w:lang w:eastAsia="en-US"/>
        </w:rPr>
        <w:t xml:space="preserve">A. Liepiņa-Jākobsone ziņo, ka </w:t>
      </w:r>
      <w:r w:rsidR="00672207" w:rsidRPr="00674C75">
        <w:rPr>
          <w:rFonts w:eastAsiaTheme="minorHAnsi"/>
          <w:color w:val="auto"/>
          <w:sz w:val="22"/>
          <w:szCs w:val="22"/>
          <w:lang w:eastAsia="en-US"/>
        </w:rPr>
        <w:t>ir saņemti iepirkumā ieinteresēto piegādātāju jautājumi</w:t>
      </w:r>
      <w:r w:rsidR="00C91286" w:rsidRPr="00674C75">
        <w:rPr>
          <w:rFonts w:eastAsiaTheme="minorHAnsi"/>
          <w:color w:val="auto"/>
          <w:sz w:val="22"/>
          <w:szCs w:val="22"/>
          <w:lang w:eastAsia="en-US"/>
        </w:rPr>
        <w:t>.</w:t>
      </w:r>
    </w:p>
    <w:p w14:paraId="25B272F3" w14:textId="39757A41" w:rsidR="00672207" w:rsidRPr="00674C75" w:rsidRDefault="00672207" w:rsidP="006C56B2">
      <w:pPr>
        <w:pStyle w:val="Default"/>
        <w:numPr>
          <w:ilvl w:val="0"/>
          <w:numId w:val="11"/>
        </w:numPr>
        <w:spacing w:after="120"/>
        <w:ind w:left="284" w:hanging="284"/>
        <w:rPr>
          <w:rFonts w:eastAsiaTheme="minorHAnsi"/>
          <w:color w:val="auto"/>
          <w:sz w:val="22"/>
          <w:szCs w:val="22"/>
          <w:lang w:eastAsia="en-US"/>
        </w:rPr>
      </w:pPr>
      <w:r w:rsidRPr="00674C75">
        <w:rPr>
          <w:rFonts w:eastAsiaTheme="minorHAnsi"/>
          <w:color w:val="auto"/>
          <w:sz w:val="22"/>
          <w:szCs w:val="22"/>
          <w:lang w:eastAsia="en-US"/>
        </w:rPr>
        <w:t>Komisija iepazīstas ar saņemtajiem jautājumiem</w:t>
      </w:r>
      <w:r w:rsidR="00971F73" w:rsidRPr="00674C75">
        <w:rPr>
          <w:rFonts w:eastAsiaTheme="minorHAnsi"/>
          <w:color w:val="auto"/>
          <w:sz w:val="22"/>
          <w:szCs w:val="22"/>
          <w:lang w:eastAsia="en-US"/>
        </w:rPr>
        <w:t xml:space="preserve">, </w:t>
      </w:r>
      <w:r w:rsidRPr="00674C75">
        <w:rPr>
          <w:rFonts w:eastAsiaTheme="minorHAnsi"/>
          <w:color w:val="auto"/>
          <w:sz w:val="22"/>
          <w:szCs w:val="22"/>
          <w:lang w:eastAsia="en-US"/>
        </w:rPr>
        <w:t xml:space="preserve">lemj par </w:t>
      </w:r>
      <w:r w:rsidR="00C91286" w:rsidRPr="00674C75">
        <w:rPr>
          <w:rFonts w:eastAsiaTheme="minorHAnsi"/>
          <w:color w:val="auto"/>
          <w:sz w:val="22"/>
          <w:szCs w:val="22"/>
          <w:lang w:eastAsia="en-US"/>
        </w:rPr>
        <w:t>atbilžu sniegšanu</w:t>
      </w:r>
      <w:r w:rsidR="00971F73" w:rsidRPr="00674C75">
        <w:rPr>
          <w:rFonts w:eastAsiaTheme="minorHAnsi"/>
          <w:color w:val="auto"/>
          <w:sz w:val="22"/>
          <w:szCs w:val="22"/>
          <w:lang w:eastAsia="en-US"/>
        </w:rPr>
        <w:t xml:space="preserve"> un </w:t>
      </w:r>
      <w:r w:rsidRPr="00674C75">
        <w:rPr>
          <w:rFonts w:eastAsiaTheme="minorHAnsi"/>
          <w:color w:val="auto"/>
          <w:sz w:val="22"/>
          <w:szCs w:val="22"/>
          <w:lang w:eastAsia="en-US"/>
        </w:rPr>
        <w:t>grozījumu veikšanu:</w:t>
      </w:r>
    </w:p>
    <w:tbl>
      <w:tblPr>
        <w:tblStyle w:val="Reatabula"/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8630"/>
      </w:tblGrid>
      <w:tr w:rsidR="00CA7FD4" w:rsidRPr="00674C75" w14:paraId="21217F72" w14:textId="77777777" w:rsidTr="005438CB">
        <w:tc>
          <w:tcPr>
            <w:tcW w:w="8630" w:type="dxa"/>
            <w:shd w:val="clear" w:color="auto" w:fill="F2F2F2" w:themeFill="background1" w:themeFillShade="F2"/>
          </w:tcPr>
          <w:p w14:paraId="44F25E89" w14:textId="7220B77C" w:rsidR="00CA7FD4" w:rsidRPr="00674C75" w:rsidRDefault="00CA7FD4" w:rsidP="00CA7FD4">
            <w:pPr>
              <w:pStyle w:val="Default"/>
              <w:spacing w:after="120"/>
              <w:rPr>
                <w:rFonts w:eastAsiaTheme="minorHAnsi"/>
                <w:b/>
                <w:bCs/>
                <w:color w:val="auto"/>
                <w:sz w:val="22"/>
                <w:szCs w:val="22"/>
                <w:lang w:eastAsia="en-US"/>
              </w:rPr>
            </w:pPr>
            <w:r w:rsidRPr="00674C75">
              <w:rPr>
                <w:rFonts w:eastAsiaTheme="minorHAnsi"/>
                <w:b/>
                <w:bCs/>
                <w:color w:val="auto"/>
                <w:sz w:val="22"/>
                <w:szCs w:val="22"/>
                <w:lang w:eastAsia="en-US"/>
              </w:rPr>
              <w:t xml:space="preserve">Jautājums </w:t>
            </w:r>
            <w:r w:rsidR="00C91286" w:rsidRPr="00674C75">
              <w:rPr>
                <w:rFonts w:eastAsiaTheme="minorHAnsi"/>
                <w:b/>
                <w:bCs/>
                <w:color w:val="auto"/>
                <w:sz w:val="22"/>
                <w:szCs w:val="22"/>
                <w:lang w:eastAsia="en-US"/>
              </w:rPr>
              <w:t xml:space="preserve">par iepirkuma </w:t>
            </w:r>
            <w:r w:rsidR="00EE68BC" w:rsidRPr="00674C75">
              <w:rPr>
                <w:rFonts w:eastAsiaTheme="minorHAnsi"/>
                <w:b/>
                <w:bCs/>
                <w:color w:val="auto"/>
                <w:sz w:val="22"/>
                <w:szCs w:val="22"/>
                <w:lang w:eastAsia="en-US"/>
              </w:rPr>
              <w:t>5</w:t>
            </w:r>
            <w:r w:rsidR="00C91286" w:rsidRPr="00674C75">
              <w:rPr>
                <w:rFonts w:eastAsiaTheme="minorHAnsi"/>
                <w:b/>
                <w:bCs/>
                <w:color w:val="auto"/>
                <w:sz w:val="22"/>
                <w:szCs w:val="22"/>
                <w:lang w:eastAsia="en-US"/>
              </w:rPr>
              <w:t>. daļu “</w:t>
            </w:r>
            <w:r w:rsidR="00EE68BC" w:rsidRPr="00674C75">
              <w:rPr>
                <w:b/>
                <w:bCs/>
                <w:sz w:val="22"/>
                <w:szCs w:val="22"/>
              </w:rPr>
              <w:t xml:space="preserve">Mēbeļu piegāde un uzstādīšana </w:t>
            </w:r>
            <w:proofErr w:type="spellStart"/>
            <w:r w:rsidR="00EE68BC" w:rsidRPr="00674C75">
              <w:rPr>
                <w:b/>
                <w:bCs/>
                <w:sz w:val="22"/>
                <w:szCs w:val="22"/>
              </w:rPr>
              <w:t>Kadagas</w:t>
            </w:r>
            <w:proofErr w:type="spellEnd"/>
            <w:r w:rsidR="00EE68BC" w:rsidRPr="00674C75">
              <w:rPr>
                <w:b/>
                <w:bCs/>
                <w:sz w:val="22"/>
                <w:szCs w:val="22"/>
              </w:rPr>
              <w:t xml:space="preserve"> PII “</w:t>
            </w:r>
            <w:proofErr w:type="spellStart"/>
            <w:r w:rsidR="00EE68BC" w:rsidRPr="00674C75">
              <w:rPr>
                <w:b/>
                <w:bCs/>
                <w:sz w:val="22"/>
                <w:szCs w:val="22"/>
              </w:rPr>
              <w:t>Mežaveji</w:t>
            </w:r>
            <w:proofErr w:type="spellEnd"/>
            <w:r w:rsidR="00EE68BC" w:rsidRPr="00674C75">
              <w:rPr>
                <w:b/>
                <w:bCs/>
                <w:sz w:val="22"/>
                <w:szCs w:val="22"/>
              </w:rPr>
              <w:t>”</w:t>
            </w:r>
            <w:r w:rsidR="00C91286" w:rsidRPr="00674C75">
              <w:rPr>
                <w:rFonts w:eastAsiaTheme="minorHAnsi"/>
                <w:b/>
                <w:bCs/>
                <w:color w:val="auto"/>
                <w:sz w:val="22"/>
                <w:szCs w:val="22"/>
                <w:lang w:eastAsia="en-US"/>
              </w:rPr>
              <w:t>”</w:t>
            </w:r>
          </w:p>
        </w:tc>
      </w:tr>
      <w:tr w:rsidR="00CA7FD4" w:rsidRPr="00674C75" w14:paraId="5FAF1C46" w14:textId="77777777" w:rsidTr="005438CB">
        <w:tc>
          <w:tcPr>
            <w:tcW w:w="8630" w:type="dxa"/>
          </w:tcPr>
          <w:p w14:paraId="49B45283" w14:textId="3FF752B3" w:rsidR="00EE68BC" w:rsidRPr="00674C75" w:rsidRDefault="00EE68BC" w:rsidP="00AF7AB9">
            <w:pPr>
              <w:pStyle w:val="Sarakstarindkopa"/>
              <w:numPr>
                <w:ilvl w:val="0"/>
                <w:numId w:val="15"/>
              </w:numPr>
              <w:spacing w:after="160" w:line="278" w:lineRule="auto"/>
              <w:ind w:left="459"/>
              <w:rPr>
                <w:sz w:val="22"/>
                <w:szCs w:val="22"/>
              </w:rPr>
            </w:pPr>
            <w:r w:rsidRPr="00674C75">
              <w:rPr>
                <w:sz w:val="22"/>
                <w:szCs w:val="22"/>
              </w:rPr>
              <w:t xml:space="preserve">Tehniskās specifikācijas pozīcijā Nr.8 </w:t>
            </w:r>
            <w:r w:rsidRPr="00674C75">
              <w:rPr>
                <w:i/>
                <w:iCs/>
                <w:sz w:val="22"/>
                <w:szCs w:val="22"/>
              </w:rPr>
              <w:t xml:space="preserve">Skapis (gaitenī 1.stāvā) </w:t>
            </w:r>
            <w:r w:rsidRPr="00674C75">
              <w:rPr>
                <w:sz w:val="22"/>
                <w:szCs w:val="22"/>
              </w:rPr>
              <w:t xml:space="preserve">zīmējumā nevar saprast izmērus, palielinot attēlu/zīmējumu cipari un attēls ir izplūduši. Vai ir iespējams saņemt informāciju ar izmēriem? </w:t>
            </w:r>
          </w:p>
          <w:p w14:paraId="1D22EB71" w14:textId="0EB71CEF" w:rsidR="00CA7FD4" w:rsidRPr="00674C75" w:rsidRDefault="00EE68BC" w:rsidP="00AF7AB9">
            <w:pPr>
              <w:pStyle w:val="Sarakstarindkopa"/>
              <w:numPr>
                <w:ilvl w:val="0"/>
                <w:numId w:val="15"/>
              </w:numPr>
              <w:spacing w:after="160" w:line="278" w:lineRule="auto"/>
              <w:ind w:left="459"/>
              <w:rPr>
                <w:sz w:val="22"/>
                <w:szCs w:val="22"/>
              </w:rPr>
            </w:pPr>
            <w:r w:rsidRPr="00674C75">
              <w:rPr>
                <w:sz w:val="22"/>
                <w:szCs w:val="22"/>
              </w:rPr>
              <w:lastRenderedPageBreak/>
              <w:t xml:space="preserve">Tehniskajās specifikācijas pozīcija Nr.9, 10, 11. Vai šie skapji ir domāti kā garderobes skapji vai skapji ar vairākiem plauktiem? Kas ir paredzēts aiz skapja durvīm? </w:t>
            </w:r>
          </w:p>
        </w:tc>
      </w:tr>
      <w:tr w:rsidR="00CA7FD4" w:rsidRPr="00674C75" w14:paraId="394815D6" w14:textId="77777777" w:rsidTr="005438CB">
        <w:tc>
          <w:tcPr>
            <w:tcW w:w="8630" w:type="dxa"/>
            <w:shd w:val="clear" w:color="auto" w:fill="F2F2F2" w:themeFill="background1" w:themeFillShade="F2"/>
          </w:tcPr>
          <w:p w14:paraId="5BDC9B8B" w14:textId="1B807603" w:rsidR="00CA7FD4" w:rsidRPr="00674C75" w:rsidRDefault="00CA7FD4" w:rsidP="00CA7FD4">
            <w:pPr>
              <w:pStyle w:val="Default"/>
              <w:spacing w:after="120"/>
              <w:rPr>
                <w:rFonts w:eastAsiaTheme="minorHAnsi"/>
                <w:b/>
                <w:bCs/>
                <w:color w:val="auto"/>
                <w:sz w:val="22"/>
                <w:szCs w:val="22"/>
                <w:lang w:eastAsia="en-US"/>
              </w:rPr>
            </w:pPr>
            <w:r w:rsidRPr="00674C75">
              <w:rPr>
                <w:rFonts w:eastAsiaTheme="minorHAnsi"/>
                <w:b/>
                <w:bCs/>
                <w:color w:val="auto"/>
                <w:sz w:val="22"/>
                <w:szCs w:val="22"/>
                <w:lang w:eastAsia="en-US"/>
              </w:rPr>
              <w:lastRenderedPageBreak/>
              <w:t>Komisijas atbilde:</w:t>
            </w:r>
          </w:p>
        </w:tc>
      </w:tr>
      <w:tr w:rsidR="00CA7FD4" w:rsidRPr="00674C75" w14:paraId="027E35A6" w14:textId="77777777" w:rsidTr="005438CB">
        <w:tc>
          <w:tcPr>
            <w:tcW w:w="8630" w:type="dxa"/>
          </w:tcPr>
          <w:p w14:paraId="1D7A93A0" w14:textId="520568DE" w:rsidR="00CA7FD4" w:rsidRPr="00674C75" w:rsidRDefault="007634B7" w:rsidP="00CA7FD4">
            <w:pPr>
              <w:pStyle w:val="Default"/>
              <w:spacing w:after="120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  <w:r w:rsidRPr="00674C75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Skatīt veiktos grozījumus iepirkuma 5. daļas Tehniskajā specifikācijā</w:t>
            </w:r>
            <w:r w:rsidR="001B1063" w:rsidRPr="00674C75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 – pievienoti </w:t>
            </w:r>
            <w:r w:rsidR="00D174ED" w:rsidRPr="00674C75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precizēti </w:t>
            </w:r>
            <w:r w:rsidR="001B1063" w:rsidRPr="00674C75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attēli pozīcijā</w:t>
            </w:r>
            <w:r w:rsidR="00D174ED" w:rsidRPr="00674C75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s</w:t>
            </w:r>
            <w:r w:rsidR="001B1063" w:rsidRPr="00674C75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 Nr. 8</w:t>
            </w:r>
            <w:r w:rsidR="00D174ED" w:rsidRPr="00674C75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 un Nr. 11,</w:t>
            </w:r>
            <w:r w:rsidR="001B1063" w:rsidRPr="00674C75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 </w:t>
            </w:r>
            <w:r w:rsidR="00D174ED" w:rsidRPr="00674C75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kā arī </w:t>
            </w:r>
            <w:r w:rsidR="002433C0" w:rsidRPr="00674C75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papildināta un </w:t>
            </w:r>
            <w:r w:rsidR="001B1063" w:rsidRPr="00674C75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grozīta</w:t>
            </w:r>
            <w:r w:rsidR="00D174ED" w:rsidRPr="00674C75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 Tehniskās specifikācijas tekstuālā daļ</w:t>
            </w:r>
            <w:r w:rsidR="009F3B85" w:rsidRPr="00674C75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a</w:t>
            </w:r>
            <w:r w:rsidR="001B1063" w:rsidRPr="00674C75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 pozīcij</w:t>
            </w:r>
            <w:r w:rsidR="00D174ED" w:rsidRPr="00674C75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ās</w:t>
            </w:r>
            <w:r w:rsidR="001B1063" w:rsidRPr="00674C75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 Nr. 9, 10, 11. </w:t>
            </w:r>
          </w:p>
        </w:tc>
      </w:tr>
      <w:tr w:rsidR="00CA7FD4" w:rsidRPr="00674C75" w14:paraId="383AD593" w14:textId="77777777" w:rsidTr="005438CB">
        <w:tc>
          <w:tcPr>
            <w:tcW w:w="8630" w:type="dxa"/>
            <w:shd w:val="clear" w:color="auto" w:fill="F2F2F2" w:themeFill="background1" w:themeFillShade="F2"/>
          </w:tcPr>
          <w:p w14:paraId="3EDCD096" w14:textId="443D9794" w:rsidR="00CA7FD4" w:rsidRPr="00674C75" w:rsidRDefault="00CA7FD4" w:rsidP="00CA7FD4">
            <w:pPr>
              <w:pStyle w:val="Default"/>
              <w:spacing w:after="120"/>
              <w:rPr>
                <w:rFonts w:eastAsiaTheme="minorHAnsi"/>
                <w:b/>
                <w:bCs/>
                <w:color w:val="auto"/>
                <w:sz w:val="22"/>
                <w:szCs w:val="22"/>
                <w:lang w:eastAsia="en-US"/>
              </w:rPr>
            </w:pPr>
            <w:r w:rsidRPr="00674C75">
              <w:rPr>
                <w:rFonts w:eastAsiaTheme="minorHAnsi"/>
                <w:b/>
                <w:bCs/>
                <w:color w:val="auto"/>
                <w:sz w:val="22"/>
                <w:szCs w:val="22"/>
                <w:lang w:eastAsia="en-US"/>
              </w:rPr>
              <w:t xml:space="preserve">Jautājums </w:t>
            </w:r>
            <w:r w:rsidR="00C91286" w:rsidRPr="00674C75">
              <w:rPr>
                <w:rFonts w:eastAsiaTheme="minorHAnsi"/>
                <w:b/>
                <w:bCs/>
                <w:color w:val="auto"/>
                <w:sz w:val="22"/>
                <w:szCs w:val="22"/>
                <w:lang w:eastAsia="en-US"/>
              </w:rPr>
              <w:t xml:space="preserve">par iepirkuma </w:t>
            </w:r>
            <w:r w:rsidR="00EE68BC" w:rsidRPr="00674C75">
              <w:rPr>
                <w:rFonts w:eastAsiaTheme="minorHAnsi"/>
                <w:b/>
                <w:bCs/>
                <w:color w:val="auto"/>
                <w:sz w:val="22"/>
                <w:szCs w:val="22"/>
                <w:lang w:eastAsia="en-US"/>
              </w:rPr>
              <w:t>1</w:t>
            </w:r>
            <w:r w:rsidR="00C91286" w:rsidRPr="00674C75">
              <w:rPr>
                <w:rFonts w:eastAsiaTheme="minorHAnsi"/>
                <w:b/>
                <w:bCs/>
                <w:color w:val="auto"/>
                <w:sz w:val="22"/>
                <w:szCs w:val="22"/>
                <w:lang w:eastAsia="en-US"/>
              </w:rPr>
              <w:t>. daļu “</w:t>
            </w:r>
            <w:r w:rsidR="00EE68BC" w:rsidRPr="00674C75">
              <w:rPr>
                <w:rFonts w:eastAsiaTheme="minorHAnsi"/>
                <w:b/>
                <w:bCs/>
                <w:color w:val="auto"/>
                <w:sz w:val="22"/>
                <w:szCs w:val="22"/>
                <w:lang w:eastAsia="en-US"/>
              </w:rPr>
              <w:t>Mēbeļu piegāde un uzstādīšana Carnikavas bibliotēkai</w:t>
            </w:r>
            <w:r w:rsidR="00C91286" w:rsidRPr="00674C75">
              <w:rPr>
                <w:rFonts w:eastAsiaTheme="minorHAnsi"/>
                <w:b/>
                <w:bCs/>
                <w:color w:val="auto"/>
                <w:sz w:val="22"/>
                <w:szCs w:val="22"/>
                <w:lang w:eastAsia="en-US"/>
              </w:rPr>
              <w:t>”</w:t>
            </w:r>
          </w:p>
        </w:tc>
      </w:tr>
      <w:tr w:rsidR="00CA7FD4" w:rsidRPr="00674C75" w14:paraId="22529073" w14:textId="77777777" w:rsidTr="005438CB">
        <w:tc>
          <w:tcPr>
            <w:tcW w:w="8630" w:type="dxa"/>
          </w:tcPr>
          <w:p w14:paraId="44203308" w14:textId="2C591D46" w:rsidR="00CA7FD4" w:rsidRPr="00674C75" w:rsidRDefault="00EE68BC" w:rsidP="00CA7FD4">
            <w:pPr>
              <w:pStyle w:val="Default"/>
              <w:spacing w:after="120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  <w:r w:rsidRPr="00674C75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Tehniskajā specifikācijā norādīts “Materiāls: kļava” - domāts koks, vai kļava krāsa un varam skaitīt LKSP?</w:t>
            </w:r>
          </w:p>
        </w:tc>
      </w:tr>
      <w:tr w:rsidR="00CA7FD4" w:rsidRPr="00674C75" w14:paraId="59A4CB17" w14:textId="77777777" w:rsidTr="005438CB">
        <w:tc>
          <w:tcPr>
            <w:tcW w:w="8630" w:type="dxa"/>
            <w:shd w:val="clear" w:color="auto" w:fill="F2F2F2" w:themeFill="background1" w:themeFillShade="F2"/>
          </w:tcPr>
          <w:p w14:paraId="6C60D3A8" w14:textId="5E200279" w:rsidR="00CA7FD4" w:rsidRPr="00674C75" w:rsidRDefault="00CA7FD4" w:rsidP="00CA7FD4">
            <w:pPr>
              <w:pStyle w:val="Default"/>
              <w:spacing w:after="120"/>
              <w:rPr>
                <w:rFonts w:eastAsiaTheme="minorHAnsi"/>
                <w:b/>
                <w:bCs/>
                <w:color w:val="auto"/>
                <w:sz w:val="22"/>
                <w:szCs w:val="22"/>
                <w:lang w:eastAsia="en-US"/>
              </w:rPr>
            </w:pPr>
            <w:r w:rsidRPr="00674C75">
              <w:rPr>
                <w:rFonts w:eastAsiaTheme="minorHAnsi"/>
                <w:b/>
                <w:bCs/>
                <w:color w:val="auto"/>
                <w:sz w:val="22"/>
                <w:szCs w:val="22"/>
                <w:lang w:eastAsia="en-US"/>
              </w:rPr>
              <w:t>Komisijas atbilde:</w:t>
            </w:r>
          </w:p>
        </w:tc>
      </w:tr>
      <w:tr w:rsidR="00CA7FD4" w:rsidRPr="00674C75" w14:paraId="0DCDFD3F" w14:textId="77777777" w:rsidTr="005438CB">
        <w:tc>
          <w:tcPr>
            <w:tcW w:w="8630" w:type="dxa"/>
          </w:tcPr>
          <w:p w14:paraId="3EEFBA61" w14:textId="42268B36" w:rsidR="00CA7FD4" w:rsidRPr="00674C75" w:rsidRDefault="007A607B" w:rsidP="00CA7FD4">
            <w:pPr>
              <w:pStyle w:val="Default"/>
              <w:spacing w:after="120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  <w:r w:rsidRPr="00674C75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Skatīt veiktos grozījumus iepirkuma 1. daļas Tehniskajā specifikācijā – grozīta prasība “kļava”, kā arī Tehniskā specifikācija papildināta ar prasību par nodalījumu skaitu.</w:t>
            </w:r>
          </w:p>
        </w:tc>
      </w:tr>
    </w:tbl>
    <w:p w14:paraId="2A69E47E" w14:textId="3AD314B1" w:rsidR="00056E0C" w:rsidRPr="00674C75" w:rsidRDefault="00056E0C" w:rsidP="00CA7FD4">
      <w:pPr>
        <w:pStyle w:val="Default"/>
        <w:spacing w:before="240" w:after="120"/>
        <w:jc w:val="center"/>
        <w:rPr>
          <w:b/>
          <w:bCs/>
          <w:iCs/>
          <w:caps/>
          <w:color w:val="auto"/>
          <w:sz w:val="22"/>
          <w:szCs w:val="22"/>
        </w:rPr>
      </w:pPr>
      <w:r w:rsidRPr="00674C75">
        <w:rPr>
          <w:b/>
          <w:bCs/>
          <w:iCs/>
          <w:caps/>
          <w:color w:val="auto"/>
          <w:sz w:val="22"/>
          <w:szCs w:val="22"/>
        </w:rPr>
        <w:t>komisija vienbalsīgi nolemj:</w:t>
      </w:r>
    </w:p>
    <w:p w14:paraId="62028195" w14:textId="1A513E58" w:rsidR="006C56B2" w:rsidRPr="00674C75" w:rsidRDefault="00404B04" w:rsidP="00880DEF">
      <w:pPr>
        <w:pStyle w:val="Sarakstarindkopa"/>
        <w:numPr>
          <w:ilvl w:val="0"/>
          <w:numId w:val="7"/>
        </w:numPr>
        <w:ind w:left="284" w:hanging="284"/>
        <w:contextualSpacing w:val="0"/>
        <w:rPr>
          <w:sz w:val="22"/>
          <w:szCs w:val="22"/>
        </w:rPr>
      </w:pPr>
      <w:r w:rsidRPr="00674C75">
        <w:rPr>
          <w:sz w:val="22"/>
          <w:szCs w:val="22"/>
        </w:rPr>
        <w:t>Veikt grozījumus iepirkuma</w:t>
      </w:r>
      <w:r w:rsidR="00672207" w:rsidRPr="00674C75">
        <w:rPr>
          <w:sz w:val="22"/>
          <w:szCs w:val="22"/>
        </w:rPr>
        <w:t xml:space="preserve"> </w:t>
      </w:r>
      <w:r w:rsidR="00105AA8" w:rsidRPr="00674C75">
        <w:rPr>
          <w:sz w:val="22"/>
          <w:szCs w:val="22"/>
        </w:rPr>
        <w:t xml:space="preserve">1. daļas “Mēbeļu piegāde un uzstādīšana Carnikavas bibliotēkai” un </w:t>
      </w:r>
      <w:r w:rsidR="00C91286" w:rsidRPr="00674C75">
        <w:rPr>
          <w:sz w:val="22"/>
          <w:szCs w:val="22"/>
        </w:rPr>
        <w:t>5</w:t>
      </w:r>
      <w:r w:rsidR="00672207" w:rsidRPr="00674C75">
        <w:rPr>
          <w:sz w:val="22"/>
          <w:szCs w:val="22"/>
        </w:rPr>
        <w:t xml:space="preserve">. daļas “Mēbeļu piegāde un uzstādīšana </w:t>
      </w:r>
      <w:proofErr w:type="spellStart"/>
      <w:r w:rsidR="00672207" w:rsidRPr="00674C75">
        <w:rPr>
          <w:sz w:val="22"/>
          <w:szCs w:val="22"/>
        </w:rPr>
        <w:t>Kadagas</w:t>
      </w:r>
      <w:proofErr w:type="spellEnd"/>
      <w:r w:rsidR="00672207" w:rsidRPr="00674C75">
        <w:rPr>
          <w:sz w:val="22"/>
          <w:szCs w:val="22"/>
        </w:rPr>
        <w:t xml:space="preserve"> PII “</w:t>
      </w:r>
      <w:proofErr w:type="spellStart"/>
      <w:r w:rsidR="00672207" w:rsidRPr="00674C75">
        <w:rPr>
          <w:sz w:val="22"/>
          <w:szCs w:val="22"/>
        </w:rPr>
        <w:t>Mežaveji</w:t>
      </w:r>
      <w:proofErr w:type="spellEnd"/>
      <w:r w:rsidR="00672207" w:rsidRPr="00674C75">
        <w:rPr>
          <w:sz w:val="22"/>
          <w:szCs w:val="22"/>
        </w:rPr>
        <w:t>””</w:t>
      </w:r>
      <w:r w:rsidRPr="00674C75">
        <w:rPr>
          <w:sz w:val="22"/>
          <w:szCs w:val="22"/>
        </w:rPr>
        <w:t xml:space="preserve"> Tehniskajā specifikācijā</w:t>
      </w:r>
      <w:r w:rsidR="00105AA8" w:rsidRPr="00674C75">
        <w:rPr>
          <w:sz w:val="22"/>
          <w:szCs w:val="22"/>
        </w:rPr>
        <w:t xml:space="preserve">, </w:t>
      </w:r>
      <w:r w:rsidRPr="00674C75">
        <w:rPr>
          <w:sz w:val="22"/>
          <w:szCs w:val="22"/>
        </w:rPr>
        <w:t>kā arī pagarināt piedāvājumu iesniegšanas termiņu.</w:t>
      </w:r>
    </w:p>
    <w:p w14:paraId="1BCA9561" w14:textId="65D77438" w:rsidR="00404B04" w:rsidRPr="00674C75" w:rsidRDefault="00404B04" w:rsidP="00880DEF">
      <w:pPr>
        <w:pStyle w:val="Sarakstarindkopa"/>
        <w:numPr>
          <w:ilvl w:val="0"/>
          <w:numId w:val="7"/>
        </w:numPr>
        <w:ind w:left="284" w:hanging="284"/>
        <w:contextualSpacing w:val="0"/>
        <w:rPr>
          <w:sz w:val="22"/>
          <w:szCs w:val="22"/>
        </w:rPr>
      </w:pPr>
      <w:r w:rsidRPr="00674C75">
        <w:rPr>
          <w:sz w:val="22"/>
          <w:szCs w:val="22"/>
        </w:rPr>
        <w:t>A. Liepiņai-</w:t>
      </w:r>
      <w:proofErr w:type="spellStart"/>
      <w:r w:rsidRPr="00674C75">
        <w:rPr>
          <w:sz w:val="22"/>
          <w:szCs w:val="22"/>
        </w:rPr>
        <w:t>Jākobsonei</w:t>
      </w:r>
      <w:proofErr w:type="spellEnd"/>
      <w:r w:rsidRPr="00674C75">
        <w:rPr>
          <w:sz w:val="22"/>
          <w:szCs w:val="22"/>
        </w:rPr>
        <w:t xml:space="preserve"> informēt iepirkumā ieinteresēto</w:t>
      </w:r>
      <w:r w:rsidR="00672207" w:rsidRPr="00674C75">
        <w:rPr>
          <w:sz w:val="22"/>
          <w:szCs w:val="22"/>
        </w:rPr>
        <w:t>s</w:t>
      </w:r>
      <w:r w:rsidRPr="00674C75">
        <w:rPr>
          <w:sz w:val="22"/>
          <w:szCs w:val="22"/>
        </w:rPr>
        <w:t xml:space="preserve"> piegādātāju</w:t>
      </w:r>
      <w:r w:rsidR="00672207" w:rsidRPr="00674C75">
        <w:rPr>
          <w:sz w:val="22"/>
          <w:szCs w:val="22"/>
        </w:rPr>
        <w:t>s</w:t>
      </w:r>
      <w:r w:rsidRPr="00674C75">
        <w:rPr>
          <w:sz w:val="22"/>
          <w:szCs w:val="22"/>
        </w:rPr>
        <w:t xml:space="preserve"> par </w:t>
      </w:r>
      <w:r w:rsidR="00C91286" w:rsidRPr="00674C75">
        <w:rPr>
          <w:sz w:val="22"/>
          <w:szCs w:val="22"/>
        </w:rPr>
        <w:t>Komisijas sniegtajām atbildēm un veiktajiem grozījumiem iepirkuma dokumentācijā.</w:t>
      </w:r>
    </w:p>
    <w:p w14:paraId="0D73D449" w14:textId="4BD11F15" w:rsidR="003D7285" w:rsidRPr="00674C75" w:rsidRDefault="006C56B2" w:rsidP="00404B04">
      <w:pPr>
        <w:spacing w:before="240" w:after="0"/>
        <w:ind w:left="425" w:hanging="425"/>
        <w:rPr>
          <w:sz w:val="22"/>
          <w:szCs w:val="22"/>
        </w:rPr>
      </w:pPr>
      <w:r w:rsidRPr="00674C75">
        <w:rPr>
          <w:sz w:val="22"/>
          <w:szCs w:val="22"/>
        </w:rPr>
        <w:t xml:space="preserve">Sēdi slēdz plkst. </w:t>
      </w:r>
      <w:r w:rsidR="00976226" w:rsidRPr="00674C75">
        <w:rPr>
          <w:sz w:val="22"/>
          <w:szCs w:val="22"/>
        </w:rPr>
        <w:t>9</w:t>
      </w:r>
      <w:r w:rsidR="00833DAE" w:rsidRPr="00674C75">
        <w:rPr>
          <w:sz w:val="22"/>
          <w:szCs w:val="22"/>
        </w:rPr>
        <w:t>.30</w:t>
      </w:r>
      <w:r w:rsidR="00DD7A2B" w:rsidRPr="00674C75">
        <w:rPr>
          <w:sz w:val="22"/>
          <w:szCs w:val="22"/>
        </w:rPr>
        <w:t>.</w:t>
      </w:r>
    </w:p>
    <w:p w14:paraId="07407A7A" w14:textId="77777777" w:rsidR="000B535F" w:rsidRPr="00674C75" w:rsidRDefault="000B535F" w:rsidP="003D7285">
      <w:pPr>
        <w:rPr>
          <w:sz w:val="22"/>
          <w:szCs w:val="22"/>
        </w:rPr>
      </w:pPr>
    </w:p>
    <w:tbl>
      <w:tblPr>
        <w:tblStyle w:val="Reatabu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993"/>
        <w:gridCol w:w="2268"/>
        <w:gridCol w:w="2976"/>
      </w:tblGrid>
      <w:tr w:rsidR="000862BF" w:rsidRPr="00674C75" w14:paraId="1CA4C29B" w14:textId="77777777" w:rsidTr="00B4397F">
        <w:trPr>
          <w:trHeight w:val="674"/>
        </w:trPr>
        <w:tc>
          <w:tcPr>
            <w:tcW w:w="3544" w:type="dxa"/>
            <w:vAlign w:val="bottom"/>
          </w:tcPr>
          <w:p w14:paraId="3A989846" w14:textId="77777777" w:rsidR="000862BF" w:rsidRPr="00674C75" w:rsidRDefault="000862BF" w:rsidP="00B4397F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  <w:r w:rsidRPr="00674C75">
              <w:rPr>
                <w:bCs/>
                <w:sz w:val="22"/>
                <w:szCs w:val="22"/>
              </w:rPr>
              <w:t>Komisijas priekšsēdētājs</w:t>
            </w:r>
          </w:p>
        </w:tc>
        <w:tc>
          <w:tcPr>
            <w:tcW w:w="993" w:type="dxa"/>
            <w:vAlign w:val="bottom"/>
          </w:tcPr>
          <w:p w14:paraId="0B167E7D" w14:textId="77777777" w:rsidR="000862BF" w:rsidRPr="00674C75" w:rsidRDefault="000862BF" w:rsidP="00B4397F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78FF38B4" w14:textId="77777777" w:rsidR="000862BF" w:rsidRPr="00674C75" w:rsidRDefault="000862BF" w:rsidP="00B4397F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2976" w:type="dxa"/>
            <w:vAlign w:val="bottom"/>
          </w:tcPr>
          <w:p w14:paraId="722F538A" w14:textId="77777777" w:rsidR="000862BF" w:rsidRPr="00674C75" w:rsidRDefault="000862BF" w:rsidP="00B4397F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  <w:r w:rsidRPr="00674C75">
              <w:rPr>
                <w:bCs/>
                <w:sz w:val="22"/>
                <w:szCs w:val="22"/>
              </w:rPr>
              <w:t>/ G. Miglāns</w:t>
            </w:r>
          </w:p>
        </w:tc>
      </w:tr>
      <w:tr w:rsidR="000862BF" w:rsidRPr="00674C75" w14:paraId="17D81E62" w14:textId="77777777" w:rsidTr="00B4397F">
        <w:trPr>
          <w:trHeight w:val="674"/>
        </w:trPr>
        <w:tc>
          <w:tcPr>
            <w:tcW w:w="3544" w:type="dxa"/>
            <w:vAlign w:val="bottom"/>
          </w:tcPr>
          <w:p w14:paraId="77CA7651" w14:textId="77777777" w:rsidR="000862BF" w:rsidRPr="00674C75" w:rsidRDefault="000862BF" w:rsidP="00B4397F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  <w:r w:rsidRPr="00674C75">
              <w:rPr>
                <w:bCs/>
                <w:sz w:val="22"/>
                <w:szCs w:val="22"/>
              </w:rPr>
              <w:t>Komisijas locekļi</w:t>
            </w:r>
          </w:p>
        </w:tc>
        <w:tc>
          <w:tcPr>
            <w:tcW w:w="993" w:type="dxa"/>
            <w:vAlign w:val="bottom"/>
          </w:tcPr>
          <w:p w14:paraId="2D2A029B" w14:textId="77777777" w:rsidR="000862BF" w:rsidRPr="00674C75" w:rsidRDefault="000862BF" w:rsidP="00B4397F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FB2AD7B" w14:textId="77777777" w:rsidR="000862BF" w:rsidRPr="00674C75" w:rsidRDefault="000862BF" w:rsidP="00B4397F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2976" w:type="dxa"/>
            <w:vAlign w:val="bottom"/>
          </w:tcPr>
          <w:p w14:paraId="44B611DD" w14:textId="77777777" w:rsidR="000862BF" w:rsidRPr="00674C75" w:rsidRDefault="000862BF" w:rsidP="00B4397F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  <w:r w:rsidRPr="00674C75">
              <w:rPr>
                <w:bCs/>
                <w:sz w:val="22"/>
                <w:szCs w:val="22"/>
              </w:rPr>
              <w:t>/ E. Kāpa</w:t>
            </w:r>
          </w:p>
        </w:tc>
      </w:tr>
      <w:tr w:rsidR="000862BF" w:rsidRPr="00674C75" w14:paraId="13864E0E" w14:textId="77777777" w:rsidTr="00B4397F">
        <w:trPr>
          <w:trHeight w:val="674"/>
        </w:trPr>
        <w:tc>
          <w:tcPr>
            <w:tcW w:w="3544" w:type="dxa"/>
            <w:vAlign w:val="bottom"/>
          </w:tcPr>
          <w:p w14:paraId="591259EF" w14:textId="77777777" w:rsidR="000862BF" w:rsidRPr="00674C75" w:rsidRDefault="000862BF" w:rsidP="00B4397F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993" w:type="dxa"/>
            <w:vAlign w:val="bottom"/>
          </w:tcPr>
          <w:p w14:paraId="301118D7" w14:textId="77777777" w:rsidR="000862BF" w:rsidRPr="00674C75" w:rsidRDefault="000862BF" w:rsidP="00B4397F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AF2C2FB" w14:textId="77777777" w:rsidR="000862BF" w:rsidRPr="00674C75" w:rsidRDefault="000862BF" w:rsidP="00B4397F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2976" w:type="dxa"/>
            <w:vAlign w:val="bottom"/>
          </w:tcPr>
          <w:p w14:paraId="6E2EC69C" w14:textId="77777777" w:rsidR="000862BF" w:rsidRPr="00674C75" w:rsidRDefault="000862BF" w:rsidP="00B4397F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  <w:r w:rsidRPr="00674C75">
              <w:rPr>
                <w:bCs/>
                <w:sz w:val="22"/>
                <w:szCs w:val="22"/>
              </w:rPr>
              <w:t>/ A. Liepiņa-Jākobsone</w:t>
            </w:r>
          </w:p>
        </w:tc>
      </w:tr>
      <w:tr w:rsidR="000862BF" w:rsidRPr="00674C75" w14:paraId="727A9A68" w14:textId="77777777" w:rsidTr="00B4397F">
        <w:trPr>
          <w:trHeight w:val="674"/>
        </w:trPr>
        <w:tc>
          <w:tcPr>
            <w:tcW w:w="3544" w:type="dxa"/>
            <w:vAlign w:val="bottom"/>
          </w:tcPr>
          <w:p w14:paraId="226D1A79" w14:textId="77777777" w:rsidR="000862BF" w:rsidRPr="00674C75" w:rsidRDefault="000862BF" w:rsidP="00B4397F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993" w:type="dxa"/>
            <w:vAlign w:val="bottom"/>
          </w:tcPr>
          <w:p w14:paraId="4E9D4DF3" w14:textId="77777777" w:rsidR="000862BF" w:rsidRPr="00674C75" w:rsidRDefault="000862BF" w:rsidP="00B4397F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3C453C0" w14:textId="77777777" w:rsidR="000862BF" w:rsidRPr="00674C75" w:rsidRDefault="000862BF" w:rsidP="00B4397F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2976" w:type="dxa"/>
            <w:vAlign w:val="bottom"/>
          </w:tcPr>
          <w:p w14:paraId="1DCD9284" w14:textId="77777777" w:rsidR="000862BF" w:rsidRPr="00674C75" w:rsidRDefault="000862BF" w:rsidP="00B4397F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  <w:r w:rsidRPr="00674C75">
              <w:rPr>
                <w:bCs/>
                <w:sz w:val="22"/>
                <w:szCs w:val="22"/>
              </w:rPr>
              <w:t>/ E. Šefere</w:t>
            </w:r>
          </w:p>
        </w:tc>
      </w:tr>
      <w:tr w:rsidR="000862BF" w:rsidRPr="00674C75" w14:paraId="2801D1CB" w14:textId="77777777" w:rsidTr="00B4397F">
        <w:trPr>
          <w:trHeight w:val="674"/>
        </w:trPr>
        <w:tc>
          <w:tcPr>
            <w:tcW w:w="3544" w:type="dxa"/>
            <w:vAlign w:val="bottom"/>
          </w:tcPr>
          <w:p w14:paraId="64827A6B" w14:textId="77777777" w:rsidR="000862BF" w:rsidRPr="00674C75" w:rsidRDefault="000862BF" w:rsidP="00B4397F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993" w:type="dxa"/>
            <w:vAlign w:val="bottom"/>
          </w:tcPr>
          <w:p w14:paraId="7C9F57C6" w14:textId="77777777" w:rsidR="000862BF" w:rsidRPr="00674C75" w:rsidRDefault="000862BF" w:rsidP="00B4397F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7F73F45" w14:textId="77777777" w:rsidR="000862BF" w:rsidRPr="00674C75" w:rsidRDefault="000862BF" w:rsidP="00B4397F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2976" w:type="dxa"/>
            <w:vAlign w:val="bottom"/>
          </w:tcPr>
          <w:p w14:paraId="3342E2C1" w14:textId="77777777" w:rsidR="000862BF" w:rsidRPr="00674C75" w:rsidRDefault="000862BF" w:rsidP="00B4397F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  <w:r w:rsidRPr="00674C75">
              <w:rPr>
                <w:bCs/>
                <w:sz w:val="22"/>
                <w:szCs w:val="22"/>
              </w:rPr>
              <w:t>/ J. Leja</w:t>
            </w:r>
          </w:p>
        </w:tc>
      </w:tr>
      <w:tr w:rsidR="000862BF" w:rsidRPr="00674C75" w14:paraId="7FE81493" w14:textId="77777777" w:rsidTr="00B4397F">
        <w:trPr>
          <w:trHeight w:val="674"/>
        </w:trPr>
        <w:tc>
          <w:tcPr>
            <w:tcW w:w="3544" w:type="dxa"/>
            <w:vAlign w:val="bottom"/>
          </w:tcPr>
          <w:p w14:paraId="68DA1DC1" w14:textId="77777777" w:rsidR="000862BF" w:rsidRPr="00674C75" w:rsidRDefault="000862BF" w:rsidP="00B4397F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993" w:type="dxa"/>
            <w:vAlign w:val="bottom"/>
          </w:tcPr>
          <w:p w14:paraId="12B45A1F" w14:textId="77777777" w:rsidR="000862BF" w:rsidRPr="00674C75" w:rsidRDefault="000862BF" w:rsidP="00B4397F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BF2050B" w14:textId="77777777" w:rsidR="000862BF" w:rsidRPr="00674C75" w:rsidRDefault="000862BF" w:rsidP="00B4397F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2976" w:type="dxa"/>
            <w:vAlign w:val="bottom"/>
          </w:tcPr>
          <w:p w14:paraId="7EB85028" w14:textId="77777777" w:rsidR="000862BF" w:rsidRPr="00674C75" w:rsidRDefault="000862BF" w:rsidP="00B4397F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  <w:r w:rsidRPr="00674C75">
              <w:rPr>
                <w:bCs/>
                <w:sz w:val="22"/>
                <w:szCs w:val="22"/>
              </w:rPr>
              <w:t>/ K. Sprūde</w:t>
            </w:r>
          </w:p>
        </w:tc>
      </w:tr>
    </w:tbl>
    <w:p w14:paraId="54D48859" w14:textId="77777777" w:rsidR="00F51129" w:rsidRPr="00674C75" w:rsidRDefault="00F51129" w:rsidP="003D7285">
      <w:pPr>
        <w:rPr>
          <w:sz w:val="22"/>
          <w:szCs w:val="22"/>
        </w:rPr>
      </w:pPr>
    </w:p>
    <w:p w14:paraId="19DB8F76" w14:textId="055C90E9" w:rsidR="00B802E5" w:rsidRPr="00674C75" w:rsidRDefault="00B802E5" w:rsidP="00877755">
      <w:pPr>
        <w:tabs>
          <w:tab w:val="left" w:pos="7230"/>
        </w:tabs>
        <w:spacing w:before="240" w:after="0"/>
        <w:ind w:right="-376"/>
        <w:rPr>
          <w:sz w:val="22"/>
          <w:szCs w:val="22"/>
        </w:rPr>
      </w:pPr>
    </w:p>
    <w:sectPr w:rsidR="00B802E5" w:rsidRPr="00674C75" w:rsidSect="007E2EBE">
      <w:footerReference w:type="default" r:id="rId9"/>
      <w:pgSz w:w="12240" w:h="15840"/>
      <w:pgMar w:top="1440" w:right="1800" w:bottom="1440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1E86EC" w14:textId="77777777" w:rsidR="00AA6B14" w:rsidRDefault="00AA6B14" w:rsidP="00B802E5">
      <w:pPr>
        <w:spacing w:after="0"/>
      </w:pPr>
      <w:r>
        <w:separator/>
      </w:r>
    </w:p>
  </w:endnote>
  <w:endnote w:type="continuationSeparator" w:id="0">
    <w:p w14:paraId="7F6024F8" w14:textId="77777777" w:rsidR="00AA6B14" w:rsidRDefault="00AA6B14" w:rsidP="00B802E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00660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80C6599" w14:textId="5D003000" w:rsidR="00B802E5" w:rsidRDefault="00B802E5">
        <w:pPr>
          <w:pStyle w:val="Kjen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7F9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A299D8" w14:textId="77777777" w:rsidR="00B802E5" w:rsidRDefault="00B802E5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9E25C3" w14:textId="77777777" w:rsidR="00AA6B14" w:rsidRDefault="00AA6B14" w:rsidP="00B802E5">
      <w:pPr>
        <w:spacing w:after="0"/>
      </w:pPr>
      <w:r>
        <w:separator/>
      </w:r>
    </w:p>
  </w:footnote>
  <w:footnote w:type="continuationSeparator" w:id="0">
    <w:p w14:paraId="2F15F632" w14:textId="77777777" w:rsidR="00AA6B14" w:rsidRDefault="00AA6B14" w:rsidP="00B802E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39223F"/>
    <w:multiLevelType w:val="hybridMultilevel"/>
    <w:tmpl w:val="97F86D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3A7D5F"/>
    <w:multiLevelType w:val="multilevel"/>
    <w:tmpl w:val="69845B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  <w:bCs w:val="0"/>
        <w:i w:val="0"/>
        <w:iCs w:val="0"/>
      </w:rPr>
    </w:lvl>
    <w:lvl w:ilvl="2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 w15:restartNumberingAfterBreak="0">
    <w:nsid w:val="2C130D50"/>
    <w:multiLevelType w:val="hybridMultilevel"/>
    <w:tmpl w:val="BED6B8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7E4906"/>
    <w:multiLevelType w:val="hybridMultilevel"/>
    <w:tmpl w:val="97F86DC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3256CC"/>
    <w:multiLevelType w:val="hybridMultilevel"/>
    <w:tmpl w:val="4816D54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B03311C"/>
    <w:multiLevelType w:val="hybridMultilevel"/>
    <w:tmpl w:val="676057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E6323C"/>
    <w:multiLevelType w:val="multilevel"/>
    <w:tmpl w:val="D220AC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310703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3A0213F"/>
    <w:multiLevelType w:val="hybridMultilevel"/>
    <w:tmpl w:val="3D66E2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A05514"/>
    <w:multiLevelType w:val="hybridMultilevel"/>
    <w:tmpl w:val="3D30A5D8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D131C0D"/>
    <w:multiLevelType w:val="hybridMultilevel"/>
    <w:tmpl w:val="2350FAD0"/>
    <w:lvl w:ilvl="0" w:tplc="B53E796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5F3234"/>
    <w:multiLevelType w:val="hybridMultilevel"/>
    <w:tmpl w:val="95B830B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E053A9"/>
    <w:multiLevelType w:val="hybridMultilevel"/>
    <w:tmpl w:val="6EE008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3E2425"/>
    <w:multiLevelType w:val="hybridMultilevel"/>
    <w:tmpl w:val="5DBC625A"/>
    <w:lvl w:ilvl="0" w:tplc="7FFC812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6909FA"/>
    <w:multiLevelType w:val="hybridMultilevel"/>
    <w:tmpl w:val="818A03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4036BF"/>
    <w:multiLevelType w:val="hybridMultilevel"/>
    <w:tmpl w:val="ACAA6CD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1899077">
    <w:abstractNumId w:val="14"/>
  </w:num>
  <w:num w:numId="2" w16cid:durableId="1066495358">
    <w:abstractNumId w:val="10"/>
  </w:num>
  <w:num w:numId="3" w16cid:durableId="1355690413">
    <w:abstractNumId w:val="13"/>
  </w:num>
  <w:num w:numId="4" w16cid:durableId="37702871">
    <w:abstractNumId w:val="7"/>
  </w:num>
  <w:num w:numId="5" w16cid:durableId="1776441958">
    <w:abstractNumId w:val="4"/>
  </w:num>
  <w:num w:numId="6" w16cid:durableId="1903060687">
    <w:abstractNumId w:val="12"/>
  </w:num>
  <w:num w:numId="7" w16cid:durableId="1494444956">
    <w:abstractNumId w:val="5"/>
  </w:num>
  <w:num w:numId="8" w16cid:durableId="528688870">
    <w:abstractNumId w:val="0"/>
  </w:num>
  <w:num w:numId="9" w16cid:durableId="1295066775">
    <w:abstractNumId w:val="2"/>
  </w:num>
  <w:num w:numId="10" w16cid:durableId="1372992829">
    <w:abstractNumId w:val="9"/>
  </w:num>
  <w:num w:numId="11" w16cid:durableId="1919244777">
    <w:abstractNumId w:val="6"/>
  </w:num>
  <w:num w:numId="12" w16cid:durableId="809328511">
    <w:abstractNumId w:val="3"/>
  </w:num>
  <w:num w:numId="13" w16cid:durableId="61493568">
    <w:abstractNumId w:val="15"/>
  </w:num>
  <w:num w:numId="14" w16cid:durableId="144470631">
    <w:abstractNumId w:val="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21115892">
    <w:abstractNumId w:val="11"/>
  </w:num>
  <w:num w:numId="16" w16cid:durableId="79629005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71DF"/>
    <w:rsid w:val="0000340D"/>
    <w:rsid w:val="000117D7"/>
    <w:rsid w:val="0004020A"/>
    <w:rsid w:val="00046430"/>
    <w:rsid w:val="000567EB"/>
    <w:rsid w:val="00056E0C"/>
    <w:rsid w:val="0005759D"/>
    <w:rsid w:val="00065635"/>
    <w:rsid w:val="00070876"/>
    <w:rsid w:val="00073900"/>
    <w:rsid w:val="000770B4"/>
    <w:rsid w:val="00077723"/>
    <w:rsid w:val="000862BF"/>
    <w:rsid w:val="000946F8"/>
    <w:rsid w:val="00096122"/>
    <w:rsid w:val="000967B4"/>
    <w:rsid w:val="000A2BAB"/>
    <w:rsid w:val="000B0828"/>
    <w:rsid w:val="000B3025"/>
    <w:rsid w:val="000B535F"/>
    <w:rsid w:val="000B5EC7"/>
    <w:rsid w:val="000C7C07"/>
    <w:rsid w:val="000D73F7"/>
    <w:rsid w:val="000D7A7D"/>
    <w:rsid w:val="000F33F3"/>
    <w:rsid w:val="000F6EFE"/>
    <w:rsid w:val="00105AA8"/>
    <w:rsid w:val="00111D38"/>
    <w:rsid w:val="00113880"/>
    <w:rsid w:val="0011600D"/>
    <w:rsid w:val="001166A4"/>
    <w:rsid w:val="0012561C"/>
    <w:rsid w:val="001263A0"/>
    <w:rsid w:val="001439DD"/>
    <w:rsid w:val="00144C0E"/>
    <w:rsid w:val="0014682D"/>
    <w:rsid w:val="001547BE"/>
    <w:rsid w:val="00155D8E"/>
    <w:rsid w:val="00166472"/>
    <w:rsid w:val="00166CB5"/>
    <w:rsid w:val="0016783A"/>
    <w:rsid w:val="00173CC8"/>
    <w:rsid w:val="00185135"/>
    <w:rsid w:val="00186CB5"/>
    <w:rsid w:val="00193FAD"/>
    <w:rsid w:val="001952B1"/>
    <w:rsid w:val="001B1063"/>
    <w:rsid w:val="001C3AFD"/>
    <w:rsid w:val="001D03B4"/>
    <w:rsid w:val="001E1EF6"/>
    <w:rsid w:val="001F47F0"/>
    <w:rsid w:val="001F53CA"/>
    <w:rsid w:val="00201511"/>
    <w:rsid w:val="002024A0"/>
    <w:rsid w:val="002058DC"/>
    <w:rsid w:val="00215E1A"/>
    <w:rsid w:val="00216FEB"/>
    <w:rsid w:val="00231302"/>
    <w:rsid w:val="00236E6F"/>
    <w:rsid w:val="002370CB"/>
    <w:rsid w:val="002433C0"/>
    <w:rsid w:val="002451D1"/>
    <w:rsid w:val="002471DF"/>
    <w:rsid w:val="00252704"/>
    <w:rsid w:val="00253DBA"/>
    <w:rsid w:val="00260F07"/>
    <w:rsid w:val="00261444"/>
    <w:rsid w:val="00262D8F"/>
    <w:rsid w:val="00263DF8"/>
    <w:rsid w:val="00272296"/>
    <w:rsid w:val="00272546"/>
    <w:rsid w:val="00276D6F"/>
    <w:rsid w:val="00283DFC"/>
    <w:rsid w:val="00286638"/>
    <w:rsid w:val="002874CF"/>
    <w:rsid w:val="002953C4"/>
    <w:rsid w:val="002A147D"/>
    <w:rsid w:val="002A2A9C"/>
    <w:rsid w:val="002B3578"/>
    <w:rsid w:val="002B6336"/>
    <w:rsid w:val="002B7575"/>
    <w:rsid w:val="002C27FE"/>
    <w:rsid w:val="002C5637"/>
    <w:rsid w:val="002D4B39"/>
    <w:rsid w:val="002D75AD"/>
    <w:rsid w:val="002E2336"/>
    <w:rsid w:val="002F05CE"/>
    <w:rsid w:val="002F0BC9"/>
    <w:rsid w:val="0031225D"/>
    <w:rsid w:val="003157FF"/>
    <w:rsid w:val="00317DD2"/>
    <w:rsid w:val="003221EE"/>
    <w:rsid w:val="003230A7"/>
    <w:rsid w:val="00324ADE"/>
    <w:rsid w:val="0033117C"/>
    <w:rsid w:val="00332F72"/>
    <w:rsid w:val="00333FA5"/>
    <w:rsid w:val="00341EC6"/>
    <w:rsid w:val="003520C5"/>
    <w:rsid w:val="0035329F"/>
    <w:rsid w:val="0036091F"/>
    <w:rsid w:val="003611A7"/>
    <w:rsid w:val="003620F6"/>
    <w:rsid w:val="00366324"/>
    <w:rsid w:val="00366850"/>
    <w:rsid w:val="0037793B"/>
    <w:rsid w:val="00387F92"/>
    <w:rsid w:val="003956A3"/>
    <w:rsid w:val="003A091C"/>
    <w:rsid w:val="003A1007"/>
    <w:rsid w:val="003A4EF2"/>
    <w:rsid w:val="003B3531"/>
    <w:rsid w:val="003C126F"/>
    <w:rsid w:val="003D4B68"/>
    <w:rsid w:val="003D7285"/>
    <w:rsid w:val="003E41EE"/>
    <w:rsid w:val="003E4AC9"/>
    <w:rsid w:val="003E5772"/>
    <w:rsid w:val="00404A56"/>
    <w:rsid w:val="00404B04"/>
    <w:rsid w:val="00411C91"/>
    <w:rsid w:val="00430B28"/>
    <w:rsid w:val="00431F66"/>
    <w:rsid w:val="00437880"/>
    <w:rsid w:val="00443DDC"/>
    <w:rsid w:val="00450183"/>
    <w:rsid w:val="00454DA0"/>
    <w:rsid w:val="0047189E"/>
    <w:rsid w:val="00473A46"/>
    <w:rsid w:val="00477C22"/>
    <w:rsid w:val="004806D0"/>
    <w:rsid w:val="00482440"/>
    <w:rsid w:val="004A620D"/>
    <w:rsid w:val="004C0253"/>
    <w:rsid w:val="004D6C35"/>
    <w:rsid w:val="004E430C"/>
    <w:rsid w:val="004F1A04"/>
    <w:rsid w:val="004F474F"/>
    <w:rsid w:val="004F5F79"/>
    <w:rsid w:val="00501729"/>
    <w:rsid w:val="00502AD6"/>
    <w:rsid w:val="005058B5"/>
    <w:rsid w:val="00506AC6"/>
    <w:rsid w:val="005103EF"/>
    <w:rsid w:val="005233BB"/>
    <w:rsid w:val="00531597"/>
    <w:rsid w:val="005438CB"/>
    <w:rsid w:val="00555436"/>
    <w:rsid w:val="0056169D"/>
    <w:rsid w:val="00564D16"/>
    <w:rsid w:val="00566D38"/>
    <w:rsid w:val="005712C5"/>
    <w:rsid w:val="005869F6"/>
    <w:rsid w:val="005968EA"/>
    <w:rsid w:val="005A3927"/>
    <w:rsid w:val="005C5600"/>
    <w:rsid w:val="005D4617"/>
    <w:rsid w:val="005D66EB"/>
    <w:rsid w:val="005F5BFC"/>
    <w:rsid w:val="005F60DB"/>
    <w:rsid w:val="00600359"/>
    <w:rsid w:val="00612BE5"/>
    <w:rsid w:val="0061496A"/>
    <w:rsid w:val="0061688C"/>
    <w:rsid w:val="00634B3C"/>
    <w:rsid w:val="00636609"/>
    <w:rsid w:val="00653203"/>
    <w:rsid w:val="00656217"/>
    <w:rsid w:val="006566F8"/>
    <w:rsid w:val="00663BC5"/>
    <w:rsid w:val="00672207"/>
    <w:rsid w:val="00673FC1"/>
    <w:rsid w:val="00674C75"/>
    <w:rsid w:val="006854A8"/>
    <w:rsid w:val="00685637"/>
    <w:rsid w:val="00696117"/>
    <w:rsid w:val="006C2512"/>
    <w:rsid w:val="006C56B2"/>
    <w:rsid w:val="006F2240"/>
    <w:rsid w:val="006F4C03"/>
    <w:rsid w:val="0070264C"/>
    <w:rsid w:val="0071161F"/>
    <w:rsid w:val="007229F9"/>
    <w:rsid w:val="00725253"/>
    <w:rsid w:val="00736C5B"/>
    <w:rsid w:val="00737587"/>
    <w:rsid w:val="0074052D"/>
    <w:rsid w:val="00745F42"/>
    <w:rsid w:val="0075796B"/>
    <w:rsid w:val="007626D4"/>
    <w:rsid w:val="007634B7"/>
    <w:rsid w:val="00767720"/>
    <w:rsid w:val="0077395D"/>
    <w:rsid w:val="00773D5A"/>
    <w:rsid w:val="007823FC"/>
    <w:rsid w:val="00785714"/>
    <w:rsid w:val="007868C0"/>
    <w:rsid w:val="00796972"/>
    <w:rsid w:val="00797DC3"/>
    <w:rsid w:val="007A607B"/>
    <w:rsid w:val="007A6813"/>
    <w:rsid w:val="007B01E1"/>
    <w:rsid w:val="007B0EFF"/>
    <w:rsid w:val="007B6FD0"/>
    <w:rsid w:val="007C6827"/>
    <w:rsid w:val="007D5C09"/>
    <w:rsid w:val="007E1133"/>
    <w:rsid w:val="007E2EBE"/>
    <w:rsid w:val="0080076A"/>
    <w:rsid w:val="008043B4"/>
    <w:rsid w:val="00810503"/>
    <w:rsid w:val="00811EF1"/>
    <w:rsid w:val="00815CAC"/>
    <w:rsid w:val="0082048D"/>
    <w:rsid w:val="008229F2"/>
    <w:rsid w:val="008239E4"/>
    <w:rsid w:val="00831430"/>
    <w:rsid w:val="00833DAE"/>
    <w:rsid w:val="00840682"/>
    <w:rsid w:val="008567C4"/>
    <w:rsid w:val="008600D9"/>
    <w:rsid w:val="00860E86"/>
    <w:rsid w:val="00862B6F"/>
    <w:rsid w:val="008650CC"/>
    <w:rsid w:val="00877755"/>
    <w:rsid w:val="00880DEF"/>
    <w:rsid w:val="008857E2"/>
    <w:rsid w:val="008859DB"/>
    <w:rsid w:val="00885F94"/>
    <w:rsid w:val="008867EF"/>
    <w:rsid w:val="008A040E"/>
    <w:rsid w:val="008A7742"/>
    <w:rsid w:val="008B3FC3"/>
    <w:rsid w:val="008C00A5"/>
    <w:rsid w:val="008D2976"/>
    <w:rsid w:val="008D4BC8"/>
    <w:rsid w:val="008E4A29"/>
    <w:rsid w:val="008E6AD3"/>
    <w:rsid w:val="008F3169"/>
    <w:rsid w:val="00911B19"/>
    <w:rsid w:val="00924659"/>
    <w:rsid w:val="00927EE5"/>
    <w:rsid w:val="00951C78"/>
    <w:rsid w:val="00952B39"/>
    <w:rsid w:val="0095458A"/>
    <w:rsid w:val="00954E6D"/>
    <w:rsid w:val="00965A89"/>
    <w:rsid w:val="00965FA3"/>
    <w:rsid w:val="00970796"/>
    <w:rsid w:val="00970D7B"/>
    <w:rsid w:val="00971F73"/>
    <w:rsid w:val="00973DCA"/>
    <w:rsid w:val="009748C9"/>
    <w:rsid w:val="009755FC"/>
    <w:rsid w:val="00976226"/>
    <w:rsid w:val="00982CA8"/>
    <w:rsid w:val="00983799"/>
    <w:rsid w:val="0098394A"/>
    <w:rsid w:val="00994B64"/>
    <w:rsid w:val="009960EF"/>
    <w:rsid w:val="00997CDB"/>
    <w:rsid w:val="009B4DB0"/>
    <w:rsid w:val="009D197B"/>
    <w:rsid w:val="009D1BE6"/>
    <w:rsid w:val="009E5160"/>
    <w:rsid w:val="009F1235"/>
    <w:rsid w:val="009F3B85"/>
    <w:rsid w:val="009F75A6"/>
    <w:rsid w:val="00A00254"/>
    <w:rsid w:val="00A03B23"/>
    <w:rsid w:val="00A0708A"/>
    <w:rsid w:val="00A159CC"/>
    <w:rsid w:val="00A209DC"/>
    <w:rsid w:val="00A22064"/>
    <w:rsid w:val="00A269D2"/>
    <w:rsid w:val="00A26EE6"/>
    <w:rsid w:val="00A279E0"/>
    <w:rsid w:val="00A30722"/>
    <w:rsid w:val="00A34080"/>
    <w:rsid w:val="00A42D7B"/>
    <w:rsid w:val="00A44AC1"/>
    <w:rsid w:val="00A535B8"/>
    <w:rsid w:val="00A544D0"/>
    <w:rsid w:val="00A571E2"/>
    <w:rsid w:val="00A627B5"/>
    <w:rsid w:val="00A62ECE"/>
    <w:rsid w:val="00A644A6"/>
    <w:rsid w:val="00A7110B"/>
    <w:rsid w:val="00A71299"/>
    <w:rsid w:val="00A823E2"/>
    <w:rsid w:val="00A925B0"/>
    <w:rsid w:val="00A9588B"/>
    <w:rsid w:val="00A97B3A"/>
    <w:rsid w:val="00AA3D20"/>
    <w:rsid w:val="00AA438C"/>
    <w:rsid w:val="00AA5DFB"/>
    <w:rsid w:val="00AA6B14"/>
    <w:rsid w:val="00AB2F02"/>
    <w:rsid w:val="00AB3275"/>
    <w:rsid w:val="00AC329E"/>
    <w:rsid w:val="00AC52D7"/>
    <w:rsid w:val="00AC5482"/>
    <w:rsid w:val="00AD5C70"/>
    <w:rsid w:val="00AD63B2"/>
    <w:rsid w:val="00AE4864"/>
    <w:rsid w:val="00AE4E98"/>
    <w:rsid w:val="00AE551E"/>
    <w:rsid w:val="00AF5FD8"/>
    <w:rsid w:val="00AF6527"/>
    <w:rsid w:val="00AF7935"/>
    <w:rsid w:val="00AF7AB9"/>
    <w:rsid w:val="00AF7C5A"/>
    <w:rsid w:val="00B25A73"/>
    <w:rsid w:val="00B270DA"/>
    <w:rsid w:val="00B35570"/>
    <w:rsid w:val="00B44405"/>
    <w:rsid w:val="00B53815"/>
    <w:rsid w:val="00B56DA0"/>
    <w:rsid w:val="00B609AD"/>
    <w:rsid w:val="00B6329D"/>
    <w:rsid w:val="00B64C4D"/>
    <w:rsid w:val="00B66170"/>
    <w:rsid w:val="00B6643E"/>
    <w:rsid w:val="00B70EEF"/>
    <w:rsid w:val="00B802E5"/>
    <w:rsid w:val="00B8268E"/>
    <w:rsid w:val="00B86082"/>
    <w:rsid w:val="00B92191"/>
    <w:rsid w:val="00B9622A"/>
    <w:rsid w:val="00B97A02"/>
    <w:rsid w:val="00BA16D7"/>
    <w:rsid w:val="00BB46A8"/>
    <w:rsid w:val="00BB5E8F"/>
    <w:rsid w:val="00BB6367"/>
    <w:rsid w:val="00BD2C4A"/>
    <w:rsid w:val="00BD31AC"/>
    <w:rsid w:val="00BE5A09"/>
    <w:rsid w:val="00BE7A0B"/>
    <w:rsid w:val="00BF01C9"/>
    <w:rsid w:val="00BF3A38"/>
    <w:rsid w:val="00BF4CF3"/>
    <w:rsid w:val="00BF7A1D"/>
    <w:rsid w:val="00C018FC"/>
    <w:rsid w:val="00C02E26"/>
    <w:rsid w:val="00C13DFA"/>
    <w:rsid w:val="00C21C1A"/>
    <w:rsid w:val="00C23760"/>
    <w:rsid w:val="00C23BDA"/>
    <w:rsid w:val="00C2476C"/>
    <w:rsid w:val="00C4034C"/>
    <w:rsid w:val="00C44840"/>
    <w:rsid w:val="00C55FFE"/>
    <w:rsid w:val="00C567C1"/>
    <w:rsid w:val="00C62E25"/>
    <w:rsid w:val="00C73620"/>
    <w:rsid w:val="00C859F0"/>
    <w:rsid w:val="00C862F9"/>
    <w:rsid w:val="00C8689A"/>
    <w:rsid w:val="00C91286"/>
    <w:rsid w:val="00C91A7F"/>
    <w:rsid w:val="00C91A96"/>
    <w:rsid w:val="00CA07B8"/>
    <w:rsid w:val="00CA080C"/>
    <w:rsid w:val="00CA3F99"/>
    <w:rsid w:val="00CA7FD4"/>
    <w:rsid w:val="00CB126E"/>
    <w:rsid w:val="00CC2517"/>
    <w:rsid w:val="00CC54DB"/>
    <w:rsid w:val="00CC5663"/>
    <w:rsid w:val="00CD2B32"/>
    <w:rsid w:val="00CD36D5"/>
    <w:rsid w:val="00CD3C64"/>
    <w:rsid w:val="00CE0CEB"/>
    <w:rsid w:val="00CE3A16"/>
    <w:rsid w:val="00CF73FB"/>
    <w:rsid w:val="00D118E3"/>
    <w:rsid w:val="00D13019"/>
    <w:rsid w:val="00D14167"/>
    <w:rsid w:val="00D16CAF"/>
    <w:rsid w:val="00D174ED"/>
    <w:rsid w:val="00D1776B"/>
    <w:rsid w:val="00D568F9"/>
    <w:rsid w:val="00D64413"/>
    <w:rsid w:val="00D73B8B"/>
    <w:rsid w:val="00D753D4"/>
    <w:rsid w:val="00D75F3A"/>
    <w:rsid w:val="00D75FC2"/>
    <w:rsid w:val="00D76274"/>
    <w:rsid w:val="00D80AB3"/>
    <w:rsid w:val="00D82AE8"/>
    <w:rsid w:val="00DA37DD"/>
    <w:rsid w:val="00DB419F"/>
    <w:rsid w:val="00DD18AD"/>
    <w:rsid w:val="00DD7A2B"/>
    <w:rsid w:val="00DE30EC"/>
    <w:rsid w:val="00DE4902"/>
    <w:rsid w:val="00DF7414"/>
    <w:rsid w:val="00E152DD"/>
    <w:rsid w:val="00E247FC"/>
    <w:rsid w:val="00E30B46"/>
    <w:rsid w:val="00E34D9E"/>
    <w:rsid w:val="00E40884"/>
    <w:rsid w:val="00E45971"/>
    <w:rsid w:val="00E52150"/>
    <w:rsid w:val="00E653CD"/>
    <w:rsid w:val="00E66723"/>
    <w:rsid w:val="00E70EE8"/>
    <w:rsid w:val="00E7121F"/>
    <w:rsid w:val="00E71FD1"/>
    <w:rsid w:val="00E76CDF"/>
    <w:rsid w:val="00E76FB7"/>
    <w:rsid w:val="00E83D5C"/>
    <w:rsid w:val="00E85288"/>
    <w:rsid w:val="00E915F2"/>
    <w:rsid w:val="00E95797"/>
    <w:rsid w:val="00EA00ED"/>
    <w:rsid w:val="00EB1268"/>
    <w:rsid w:val="00EC51B7"/>
    <w:rsid w:val="00ED014C"/>
    <w:rsid w:val="00ED72DB"/>
    <w:rsid w:val="00EE069D"/>
    <w:rsid w:val="00EE507C"/>
    <w:rsid w:val="00EE68BC"/>
    <w:rsid w:val="00EF6A57"/>
    <w:rsid w:val="00F00328"/>
    <w:rsid w:val="00F03B67"/>
    <w:rsid w:val="00F0776B"/>
    <w:rsid w:val="00F11EFF"/>
    <w:rsid w:val="00F17FAC"/>
    <w:rsid w:val="00F31C72"/>
    <w:rsid w:val="00F37C30"/>
    <w:rsid w:val="00F439B8"/>
    <w:rsid w:val="00F43E6F"/>
    <w:rsid w:val="00F507A1"/>
    <w:rsid w:val="00F51129"/>
    <w:rsid w:val="00F62EF6"/>
    <w:rsid w:val="00F67400"/>
    <w:rsid w:val="00F852ED"/>
    <w:rsid w:val="00F90759"/>
    <w:rsid w:val="00FA192B"/>
    <w:rsid w:val="00FA3CAF"/>
    <w:rsid w:val="00FA3F2D"/>
    <w:rsid w:val="00FA4847"/>
    <w:rsid w:val="00FA5035"/>
    <w:rsid w:val="00FB2638"/>
    <w:rsid w:val="00FB5416"/>
    <w:rsid w:val="00FC1156"/>
    <w:rsid w:val="00FD6273"/>
    <w:rsid w:val="00FE5FF9"/>
    <w:rsid w:val="00FF3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6F99A5"/>
  <w15:chartTrackingRefBased/>
  <w15:docId w15:val="{A379A512-84E3-4152-A85E-8E8142D4B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A091C"/>
    <w:pPr>
      <w:spacing w:after="120" w:line="240" w:lineRule="auto"/>
      <w:jc w:val="both"/>
    </w:pPr>
    <w:rPr>
      <w:rFonts w:ascii="Times New Roman" w:hAnsi="Times New Roman" w:cs="Times New Roman"/>
      <w:sz w:val="24"/>
      <w:szCs w:val="24"/>
      <w:lang w:val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ezatstarpm">
    <w:name w:val="No Spacing"/>
    <w:uiPriority w:val="1"/>
    <w:qFormat/>
    <w:rsid w:val="003A091C"/>
    <w:pPr>
      <w:widowControl w:val="0"/>
      <w:spacing w:after="0" w:line="240" w:lineRule="auto"/>
    </w:pPr>
    <w:rPr>
      <w:rFonts w:ascii="Calibri" w:eastAsia="Calibri" w:hAnsi="Calibri" w:cs="Times New Roman"/>
    </w:rPr>
  </w:style>
  <w:style w:type="character" w:styleId="Hipersaite">
    <w:name w:val="Hyperlink"/>
    <w:rsid w:val="003A091C"/>
    <w:rPr>
      <w:color w:val="0000FF"/>
      <w:u w:val="single"/>
    </w:rPr>
  </w:style>
  <w:style w:type="paragraph" w:customStyle="1" w:styleId="Default">
    <w:name w:val="Default"/>
    <w:rsid w:val="003A091C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paragraph" w:styleId="Galvene">
    <w:name w:val="header"/>
    <w:basedOn w:val="Parasts"/>
    <w:link w:val="GalveneRakstz"/>
    <w:uiPriority w:val="99"/>
    <w:unhideWhenUsed/>
    <w:rsid w:val="00B802E5"/>
    <w:pPr>
      <w:tabs>
        <w:tab w:val="center" w:pos="4680"/>
        <w:tab w:val="right" w:pos="9360"/>
      </w:tabs>
      <w:spacing w:after="0"/>
    </w:pPr>
  </w:style>
  <w:style w:type="character" w:customStyle="1" w:styleId="GalveneRakstz">
    <w:name w:val="Galvene Rakstz."/>
    <w:basedOn w:val="Noklusjumarindkopasfonts"/>
    <w:link w:val="Galvene"/>
    <w:uiPriority w:val="99"/>
    <w:rsid w:val="00B802E5"/>
    <w:rPr>
      <w:rFonts w:ascii="Times New Roman" w:hAnsi="Times New Roman" w:cs="Times New Roman"/>
      <w:sz w:val="24"/>
      <w:szCs w:val="24"/>
      <w:lang w:val="lv-LV"/>
    </w:rPr>
  </w:style>
  <w:style w:type="paragraph" w:styleId="Kjene">
    <w:name w:val="footer"/>
    <w:basedOn w:val="Parasts"/>
    <w:link w:val="KjeneRakstz"/>
    <w:uiPriority w:val="99"/>
    <w:unhideWhenUsed/>
    <w:rsid w:val="00B802E5"/>
    <w:pPr>
      <w:tabs>
        <w:tab w:val="center" w:pos="4680"/>
        <w:tab w:val="right" w:pos="9360"/>
      </w:tabs>
      <w:spacing w:after="0"/>
    </w:pPr>
  </w:style>
  <w:style w:type="character" w:customStyle="1" w:styleId="KjeneRakstz">
    <w:name w:val="Kājene Rakstz."/>
    <w:basedOn w:val="Noklusjumarindkopasfonts"/>
    <w:link w:val="Kjene"/>
    <w:uiPriority w:val="99"/>
    <w:rsid w:val="00B802E5"/>
    <w:rPr>
      <w:rFonts w:ascii="Times New Roman" w:hAnsi="Times New Roman" w:cs="Times New Roman"/>
      <w:sz w:val="24"/>
      <w:szCs w:val="24"/>
      <w:lang w:val="lv-LV"/>
    </w:rPr>
  </w:style>
  <w:style w:type="table" w:styleId="Reatabula">
    <w:name w:val="Table Grid"/>
    <w:basedOn w:val="Parastatabula"/>
    <w:rsid w:val="00B802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aliases w:val="Strip,H&amp;P List Paragraph,2,Syle 1,Colorful List - Accent 12,Normal bullet 2,Bullet list,Virsraksts,Saistīto dokumentu saraksts,Virsraksti,Medium Grid 1 - Accent 21,PPS_Bullet,Numurets,Body,Text,Macro,Plain,Dot pt"/>
    <w:basedOn w:val="Parasts"/>
    <w:link w:val="SarakstarindkopaRakstz"/>
    <w:uiPriority w:val="34"/>
    <w:qFormat/>
    <w:rsid w:val="00D118E3"/>
    <w:pPr>
      <w:ind w:left="720"/>
      <w:contextualSpacing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663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663BC5"/>
    <w:rPr>
      <w:rFonts w:ascii="Segoe UI" w:hAnsi="Segoe UI" w:cs="Segoe UI"/>
      <w:sz w:val="18"/>
      <w:szCs w:val="18"/>
      <w:lang w:val="lv-LV"/>
    </w:rPr>
  </w:style>
  <w:style w:type="character" w:customStyle="1" w:styleId="SarakstarindkopaRakstz">
    <w:name w:val="Saraksta rindkopa Rakstz."/>
    <w:aliases w:val="Strip Rakstz.,H&amp;P List Paragraph Rakstz.,2 Rakstz.,Syle 1 Rakstz.,Colorful List - Accent 12 Rakstz.,Normal bullet 2 Rakstz.,Bullet list Rakstz.,Virsraksts Rakstz.,Saistīto dokumentu saraksts Rakstz.,Virsraksti Rakstz."/>
    <w:link w:val="Sarakstarindkopa"/>
    <w:uiPriority w:val="34"/>
    <w:qFormat/>
    <w:rsid w:val="00056E0C"/>
    <w:rPr>
      <w:rFonts w:ascii="Times New Roman" w:hAnsi="Times New Roman" w:cs="Times New Roman"/>
      <w:sz w:val="24"/>
      <w:szCs w:val="24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77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6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D3B4C-B58A-4A2A-8BCE-3ACEE21D9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1863</Words>
  <Characters>1063</Characters>
  <Application>Microsoft Office Word</Application>
  <DocSecurity>0</DocSecurity>
  <Lines>8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Alina.Liepina-Jakobsone@adazunovads.lv</dc:creator>
  <cp:keywords/>
  <dc:description/>
  <cp:lastModifiedBy>Alīna Liepiņa-Jākobsone</cp:lastModifiedBy>
  <cp:revision>88</cp:revision>
  <cp:lastPrinted>2026-02-17T12:46:00Z</cp:lastPrinted>
  <dcterms:created xsi:type="dcterms:W3CDTF">2025-11-13T07:07:00Z</dcterms:created>
  <dcterms:modified xsi:type="dcterms:W3CDTF">2026-06-30T10:21:00Z</dcterms:modified>
</cp:coreProperties>
</file>