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AE529" w14:textId="3F3BD78E" w:rsidR="00D2448E" w:rsidRPr="00646B29" w:rsidRDefault="00D921E3" w:rsidP="00646B29">
      <w:pPr>
        <w:spacing w:after="0" w:line="240" w:lineRule="auto"/>
        <w:ind w:right="11"/>
        <w:jc w:val="right"/>
        <w:rPr>
          <w:rFonts w:ascii="Times New Roman" w:eastAsia="Times New Roman" w:hAnsi="Times New Roman" w:cs="Times New Roman"/>
          <w:b/>
          <w:noProof/>
          <w:sz w:val="24"/>
          <w:szCs w:val="24"/>
          <w:lang w:eastAsia="lv-LV"/>
        </w:rPr>
      </w:pPr>
      <w:r w:rsidRPr="00646B29">
        <w:rPr>
          <w:rFonts w:ascii="Times New Roman" w:eastAsia="Times New Roman" w:hAnsi="Times New Roman" w:cs="Times New Roman"/>
          <w:b/>
          <w:noProof/>
          <w:sz w:val="24"/>
          <w:szCs w:val="24"/>
          <w:lang w:eastAsia="lv-LV"/>
        </w:rPr>
        <w:t>8</w:t>
      </w:r>
      <w:r w:rsidR="00D2448E" w:rsidRPr="00646B29">
        <w:rPr>
          <w:rFonts w:ascii="Times New Roman" w:eastAsia="Times New Roman" w:hAnsi="Times New Roman" w:cs="Times New Roman"/>
          <w:b/>
          <w:noProof/>
          <w:sz w:val="24"/>
          <w:szCs w:val="24"/>
          <w:lang w:eastAsia="lv-LV"/>
        </w:rPr>
        <w:t>.pielikums</w:t>
      </w:r>
    </w:p>
    <w:p w14:paraId="62B6120F" w14:textId="77777777" w:rsidR="00D2448E" w:rsidRPr="00646B29" w:rsidRDefault="00D2448E" w:rsidP="00646B29">
      <w:pPr>
        <w:suppressAutoHyphens/>
        <w:spacing w:after="0" w:line="240" w:lineRule="auto"/>
        <w:contextualSpacing/>
        <w:jc w:val="right"/>
        <w:rPr>
          <w:rFonts w:ascii="Times New Roman" w:hAnsi="Times New Roman" w:cs="Times New Roman"/>
          <w:bCs/>
          <w:kern w:val="2"/>
          <w:sz w:val="24"/>
          <w:szCs w:val="24"/>
          <w:lang w:eastAsia="ar-SA"/>
          <w14:ligatures w14:val="standardContextual"/>
        </w:rPr>
      </w:pPr>
      <w:r w:rsidRPr="00646B29">
        <w:rPr>
          <w:rFonts w:ascii="Times New Roman" w:hAnsi="Times New Roman" w:cs="Times New Roman"/>
          <w:bCs/>
          <w:kern w:val="2"/>
          <w:sz w:val="24"/>
          <w:szCs w:val="24"/>
          <w:lang w:eastAsia="ar-SA"/>
          <w14:ligatures w14:val="standardContextual"/>
        </w:rPr>
        <w:t>Atklāta konkursa, (iepirkuma identifikācijas</w:t>
      </w:r>
    </w:p>
    <w:p w14:paraId="7DDFC42E" w14:textId="28ADAB65" w:rsidR="00D2448E" w:rsidRPr="00646B29" w:rsidRDefault="00D2448E" w:rsidP="00646B29">
      <w:pPr>
        <w:spacing w:after="0" w:line="240" w:lineRule="auto"/>
        <w:ind w:right="9"/>
        <w:jc w:val="right"/>
        <w:rPr>
          <w:rFonts w:ascii="Times New Roman" w:eastAsia="Times New Roman" w:hAnsi="Times New Roman" w:cs="Times New Roman"/>
          <w:b/>
          <w:bCs/>
          <w:noProof/>
          <w:sz w:val="24"/>
          <w:szCs w:val="24"/>
          <w:lang w:eastAsia="lv-LV"/>
        </w:rPr>
      </w:pPr>
      <w:r w:rsidRPr="00646B29">
        <w:rPr>
          <w:rFonts w:ascii="Times New Roman" w:hAnsi="Times New Roman" w:cs="Times New Roman"/>
          <w:bCs/>
          <w:kern w:val="2"/>
          <w:sz w:val="24"/>
          <w:szCs w:val="24"/>
          <w:lang w:eastAsia="ar-SA"/>
          <w14:ligatures w14:val="standardContextual"/>
        </w:rPr>
        <w:t xml:space="preserve"> Nr. AND 202</w:t>
      </w:r>
      <w:r w:rsidR="00D921E3" w:rsidRPr="00646B29">
        <w:rPr>
          <w:rFonts w:ascii="Times New Roman" w:hAnsi="Times New Roman" w:cs="Times New Roman"/>
          <w:bCs/>
          <w:kern w:val="2"/>
          <w:sz w:val="24"/>
          <w:szCs w:val="24"/>
          <w:lang w:eastAsia="ar-SA"/>
          <w14:ligatures w14:val="standardContextual"/>
        </w:rPr>
        <w:t>6</w:t>
      </w:r>
      <w:r w:rsidRPr="00646B29">
        <w:rPr>
          <w:rFonts w:ascii="Times New Roman" w:hAnsi="Times New Roman" w:cs="Times New Roman"/>
          <w:bCs/>
          <w:kern w:val="2"/>
          <w:sz w:val="24"/>
          <w:szCs w:val="24"/>
          <w:lang w:eastAsia="ar-SA"/>
          <w14:ligatures w14:val="standardContextual"/>
        </w:rPr>
        <w:t>/6</w:t>
      </w:r>
      <w:r w:rsidR="0080650C" w:rsidRPr="00646B29">
        <w:rPr>
          <w:rFonts w:ascii="Times New Roman" w:hAnsi="Times New Roman" w:cs="Times New Roman"/>
          <w:bCs/>
          <w:kern w:val="2"/>
          <w:sz w:val="24"/>
          <w:szCs w:val="24"/>
          <w:lang w:eastAsia="ar-SA"/>
          <w14:ligatures w14:val="standardContextual"/>
        </w:rPr>
        <w:t>9</w:t>
      </w:r>
      <w:r w:rsidRPr="00646B29">
        <w:rPr>
          <w:rFonts w:ascii="Times New Roman" w:hAnsi="Times New Roman" w:cs="Times New Roman"/>
          <w:bCs/>
          <w:kern w:val="2"/>
          <w:sz w:val="24"/>
          <w:szCs w:val="24"/>
          <w:lang w:eastAsia="ar-SA"/>
          <w14:ligatures w14:val="standardContextual"/>
        </w:rPr>
        <w:t>) nolikumam</w:t>
      </w:r>
    </w:p>
    <w:p w14:paraId="0C761240" w14:textId="77777777" w:rsidR="00D2448E" w:rsidRDefault="00D2448E" w:rsidP="00646B29">
      <w:pPr>
        <w:tabs>
          <w:tab w:val="left" w:pos="0"/>
          <w:tab w:val="left" w:pos="1134"/>
        </w:tabs>
        <w:spacing w:after="0" w:line="240" w:lineRule="auto"/>
        <w:jc w:val="right"/>
        <w:rPr>
          <w:rFonts w:ascii="Times New Roman" w:hAnsi="Times New Roman" w:cs="Times New Roman"/>
          <w:b/>
          <w:bCs/>
          <w:sz w:val="24"/>
          <w:szCs w:val="24"/>
        </w:rPr>
      </w:pPr>
      <w:r w:rsidRPr="00646B29">
        <w:rPr>
          <w:rFonts w:ascii="Times New Roman" w:hAnsi="Times New Roman" w:cs="Times New Roman"/>
          <w:b/>
          <w:bCs/>
          <w:sz w:val="24"/>
          <w:szCs w:val="24"/>
        </w:rPr>
        <w:t>IEPIRKUMA LĪGUMA PROJEKTS</w:t>
      </w:r>
    </w:p>
    <w:p w14:paraId="1C8487C8" w14:textId="77777777" w:rsidR="009E4767" w:rsidRPr="00646B29" w:rsidRDefault="009E4767" w:rsidP="00646B29">
      <w:pPr>
        <w:tabs>
          <w:tab w:val="left" w:pos="0"/>
          <w:tab w:val="left" w:pos="1134"/>
        </w:tabs>
        <w:spacing w:after="0" w:line="240" w:lineRule="auto"/>
        <w:jc w:val="right"/>
        <w:rPr>
          <w:rFonts w:ascii="Times New Roman" w:hAnsi="Times New Roman" w:cs="Times New Roman"/>
          <w:b/>
          <w:bCs/>
          <w:sz w:val="24"/>
          <w:szCs w:val="24"/>
        </w:rPr>
      </w:pPr>
    </w:p>
    <w:p w14:paraId="3A3EEF52" w14:textId="77777777" w:rsidR="009E4767" w:rsidRDefault="009E4767" w:rsidP="009E4767">
      <w:pPr>
        <w:spacing w:after="0" w:line="240" w:lineRule="auto"/>
        <w:jc w:val="center"/>
        <w:rPr>
          <w:rFonts w:ascii="Times New Roman" w:eastAsia="Calibri" w:hAnsi="Times New Roman" w:cs="Times New Roman"/>
          <w:bCs/>
          <w:color w:val="000000" w:themeColor="text1"/>
          <w:sz w:val="24"/>
          <w:szCs w:val="24"/>
        </w:rPr>
      </w:pPr>
      <w:r w:rsidRPr="009E4767">
        <w:rPr>
          <w:rFonts w:ascii="Times New Roman" w:eastAsia="Calibri" w:hAnsi="Times New Roman" w:cs="Times New Roman"/>
          <w:bCs/>
          <w:color w:val="000000" w:themeColor="text1"/>
          <w:sz w:val="24"/>
          <w:szCs w:val="24"/>
        </w:rPr>
        <w:t>LĪGUMA PROJEKTS PAR BŪVNIECĪBAS IECERES DOKUMENTĀCIJAS (PASKAIDROJUMA RAKSTA) IZSTRĀDI</w:t>
      </w:r>
    </w:p>
    <w:p w14:paraId="481A93C0" w14:textId="77777777" w:rsidR="009E4767" w:rsidRPr="009E4767" w:rsidRDefault="009E4767" w:rsidP="009E4767">
      <w:pPr>
        <w:spacing w:after="0" w:line="240" w:lineRule="auto"/>
        <w:jc w:val="center"/>
        <w:rPr>
          <w:rFonts w:ascii="Times New Roman" w:eastAsia="Calibri" w:hAnsi="Times New Roman" w:cs="Times New Roman"/>
          <w:bCs/>
          <w:color w:val="000000" w:themeColor="text1"/>
          <w:sz w:val="24"/>
          <w:szCs w:val="24"/>
          <w:lang w:eastAsia="lv-LV"/>
        </w:rPr>
      </w:pPr>
    </w:p>
    <w:tbl>
      <w:tblPr>
        <w:tblStyle w:val="Reatabul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E4767" w:rsidRPr="009E4767" w14:paraId="037EF953" w14:textId="77777777" w:rsidTr="00AF7A10">
        <w:tc>
          <w:tcPr>
            <w:tcW w:w="4530" w:type="dxa"/>
          </w:tcPr>
          <w:p w14:paraId="1B6FFCC6" w14:textId="77777777" w:rsidR="009E4767" w:rsidRPr="009E4767" w:rsidRDefault="009E4767" w:rsidP="009E4767">
            <w:pPr>
              <w:rPr>
                <w:rFonts w:ascii="Times New Roman" w:hAnsi="Times New Roman"/>
                <w:bCs/>
                <w:sz w:val="24"/>
                <w:szCs w:val="24"/>
              </w:rPr>
            </w:pPr>
            <w:r w:rsidRPr="009E4767">
              <w:rPr>
                <w:rFonts w:ascii="Times New Roman" w:hAnsi="Times New Roman"/>
                <w:bCs/>
                <w:sz w:val="24"/>
                <w:szCs w:val="24"/>
              </w:rPr>
              <w:t>Aizkrauklē</w:t>
            </w:r>
          </w:p>
        </w:tc>
        <w:tc>
          <w:tcPr>
            <w:tcW w:w="4531" w:type="dxa"/>
          </w:tcPr>
          <w:p w14:paraId="0F99BC86" w14:textId="77777777" w:rsidR="009E4767" w:rsidRDefault="009E4767" w:rsidP="009E4767">
            <w:pPr>
              <w:jc w:val="right"/>
              <w:rPr>
                <w:rFonts w:ascii="Times New Roman" w:hAnsi="Times New Roman"/>
                <w:bCs/>
                <w:i/>
                <w:sz w:val="24"/>
                <w:szCs w:val="24"/>
              </w:rPr>
            </w:pPr>
            <w:r w:rsidRPr="009E4767">
              <w:rPr>
                <w:rFonts w:ascii="Times New Roman" w:hAnsi="Times New Roman"/>
                <w:bCs/>
                <w:i/>
                <w:sz w:val="24"/>
                <w:szCs w:val="24"/>
              </w:rPr>
              <w:t>Parakstīšanas datums ir pēdējā pievienotā drošā elektroniskā paraksta un tā laika zīmoga datums</w:t>
            </w:r>
          </w:p>
          <w:p w14:paraId="3241058E" w14:textId="77777777" w:rsidR="009E4767" w:rsidRPr="009E4767" w:rsidRDefault="009E4767" w:rsidP="009E4767">
            <w:pPr>
              <w:jc w:val="right"/>
              <w:rPr>
                <w:rFonts w:ascii="Times New Roman" w:hAnsi="Times New Roman"/>
                <w:bCs/>
                <w:i/>
                <w:sz w:val="24"/>
                <w:szCs w:val="24"/>
              </w:rPr>
            </w:pPr>
          </w:p>
        </w:tc>
      </w:tr>
    </w:tbl>
    <w:p w14:paraId="392F855F" w14:textId="77777777" w:rsidR="009E4767" w:rsidRPr="009E4767" w:rsidRDefault="009E4767" w:rsidP="009E4767">
      <w:pPr>
        <w:spacing w:after="0" w:line="240" w:lineRule="auto"/>
        <w:ind w:firstLine="720"/>
        <w:jc w:val="both"/>
        <w:rPr>
          <w:rFonts w:ascii="Times New Roman" w:eastAsia="Calibri" w:hAnsi="Times New Roman" w:cs="Times New Roman"/>
          <w:bCs/>
          <w:spacing w:val="-1"/>
          <w:kern w:val="3"/>
          <w:sz w:val="24"/>
          <w:szCs w:val="24"/>
          <w:lang w:eastAsia="zh-CN" w:bidi="hi-IN"/>
          <w14:ligatures w14:val="standardContextual"/>
        </w:rPr>
      </w:pPr>
      <w:r w:rsidRPr="009E4767">
        <w:rPr>
          <w:rFonts w:ascii="Times New Roman" w:eastAsia="Calibri" w:hAnsi="Times New Roman" w:cs="Times New Roman"/>
          <w:b/>
          <w:bCs/>
          <w:snapToGrid w:val="0"/>
          <w:kern w:val="2"/>
          <w:sz w:val="24"/>
          <w:szCs w:val="24"/>
          <w:lang w:eastAsia="lv-LV"/>
          <w14:ligatures w14:val="standardContextual"/>
        </w:rPr>
        <w:t>Aizkraukles novada pašvaldība</w:t>
      </w:r>
      <w:r w:rsidRPr="009E4767">
        <w:rPr>
          <w:rFonts w:ascii="Times New Roman" w:eastAsia="Calibri" w:hAnsi="Times New Roman" w:cs="Times New Roman"/>
          <w:snapToGrid w:val="0"/>
          <w:kern w:val="2"/>
          <w:sz w:val="24"/>
          <w:szCs w:val="24"/>
          <w:lang w:eastAsia="lv-LV"/>
          <w14:ligatures w14:val="standardContextual"/>
        </w:rPr>
        <w:t xml:space="preserve">, </w:t>
      </w:r>
      <w:r w:rsidRPr="009E4767">
        <w:rPr>
          <w:rFonts w:ascii="Times New Roman" w:eastAsia="Calibri" w:hAnsi="Times New Roman" w:cs="Times New Roman"/>
          <w:kern w:val="2"/>
          <w:sz w:val="24"/>
          <w:szCs w:val="24"/>
          <w:lang w:eastAsia="lv-LV"/>
          <w14:ligatures w14:val="standardContextual"/>
        </w:rPr>
        <w:t xml:space="preserve">vienotais reģistrācijas numurs 90000074812, juridiskā adrese: Lāčplēša iela 1A, Aizkraukle, </w:t>
      </w:r>
      <w:r w:rsidRPr="009E4767">
        <w:rPr>
          <w:rFonts w:ascii="Times New Roman" w:eastAsia="Calibri" w:hAnsi="Times New Roman" w:cs="Times New Roman"/>
          <w:kern w:val="2"/>
          <w:sz w:val="24"/>
          <w:szCs w:val="24"/>
          <w14:ligatures w14:val="standardContextual"/>
        </w:rPr>
        <w:t>kuras vārdā, saskaņā ar Pašvaldību likumu un Aizkraukles novada pašvaldības nolikumu, rīkojas &lt;amatpersonas amats un vārds, uzvārds&gt;</w:t>
      </w:r>
      <w:r w:rsidRPr="009E4767">
        <w:rPr>
          <w:rFonts w:ascii="Times New Roman" w:eastAsia="Calibri" w:hAnsi="Times New Roman" w:cs="Times New Roman"/>
          <w:bCs/>
          <w:spacing w:val="-1"/>
          <w:kern w:val="3"/>
          <w:sz w:val="24"/>
          <w:szCs w:val="24"/>
          <w:lang w:eastAsia="zh-CN" w:bidi="hi-IN"/>
          <w14:ligatures w14:val="standardContextual"/>
        </w:rPr>
        <w:t xml:space="preserve"> (turpmāk – </w:t>
      </w:r>
      <w:r w:rsidRPr="009E4767">
        <w:rPr>
          <w:rFonts w:ascii="Times New Roman" w:eastAsia="Calibri" w:hAnsi="Times New Roman" w:cs="Times New Roman"/>
          <w:b/>
          <w:bCs/>
          <w:spacing w:val="-1"/>
          <w:kern w:val="3"/>
          <w:sz w:val="24"/>
          <w:szCs w:val="24"/>
          <w:lang w:eastAsia="zh-CN" w:bidi="hi-IN"/>
          <w14:ligatures w14:val="standardContextual"/>
        </w:rPr>
        <w:t>Pasūtītājs</w:t>
      </w:r>
      <w:r w:rsidRPr="009E4767">
        <w:rPr>
          <w:rFonts w:ascii="Times New Roman" w:eastAsia="Calibri" w:hAnsi="Times New Roman" w:cs="Times New Roman"/>
          <w:bCs/>
          <w:spacing w:val="-1"/>
          <w:kern w:val="3"/>
          <w:sz w:val="24"/>
          <w:szCs w:val="24"/>
          <w:lang w:eastAsia="zh-CN" w:bidi="hi-IN"/>
          <w14:ligatures w14:val="standardContextual"/>
        </w:rPr>
        <w:t>), no vienas puses, un</w:t>
      </w:r>
    </w:p>
    <w:p w14:paraId="6F1C6B65" w14:textId="77777777" w:rsidR="009E4767" w:rsidRPr="009E4767" w:rsidRDefault="009E4767" w:rsidP="009E4767">
      <w:pPr>
        <w:spacing w:after="0" w:line="240" w:lineRule="auto"/>
        <w:jc w:val="both"/>
        <w:rPr>
          <w:rFonts w:ascii="Times New Roman" w:eastAsia="Calibri" w:hAnsi="Times New Roman" w:cs="Times New Roman"/>
          <w:b/>
          <w:bCs/>
          <w:sz w:val="24"/>
          <w:szCs w:val="24"/>
          <w:lang w:eastAsia="lv-LV"/>
        </w:rPr>
      </w:pPr>
    </w:p>
    <w:p w14:paraId="3050F263" w14:textId="77777777" w:rsidR="009E4767" w:rsidRDefault="009E4767" w:rsidP="009E4767">
      <w:pPr>
        <w:spacing w:after="0" w:line="240" w:lineRule="auto"/>
        <w:ind w:firstLine="720"/>
        <w:jc w:val="both"/>
        <w:rPr>
          <w:rFonts w:ascii="Times New Roman" w:eastAsia="Calibri" w:hAnsi="Times New Roman" w:cs="Times New Roman"/>
          <w:sz w:val="24"/>
          <w:szCs w:val="24"/>
        </w:rPr>
      </w:pPr>
      <w:r w:rsidRPr="009E4767">
        <w:rPr>
          <w:rFonts w:ascii="Times New Roman" w:eastAsia="Calibri" w:hAnsi="Times New Roman" w:cs="Times New Roman"/>
          <w:b/>
          <w:bCs/>
          <w:iCs/>
          <w:sz w:val="24"/>
          <w:szCs w:val="24"/>
        </w:rPr>
        <w:t>&lt;Izpildītāja nosaukums&gt;</w:t>
      </w:r>
      <w:r w:rsidRPr="009E4767">
        <w:rPr>
          <w:rFonts w:ascii="Times New Roman" w:eastAsia="Calibri" w:hAnsi="Times New Roman" w:cs="Times New Roman"/>
          <w:sz w:val="24"/>
          <w:szCs w:val="24"/>
        </w:rPr>
        <w:t xml:space="preserve">, reģistrācijas Nr. ___________________, juridiskā adrese: _____________________________, turpmāk –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kuras vārdā saskaņā ar ________________ rīkojas ____________________, no otras puses, abi kopā un katrs atsevišķi turpmāk šā līguma tekstā saukti par Pusēm, </w:t>
      </w:r>
    </w:p>
    <w:p w14:paraId="55350AD6" w14:textId="77777777" w:rsidR="009E4767" w:rsidRPr="009E4767" w:rsidRDefault="009E4767" w:rsidP="009E4767">
      <w:pPr>
        <w:spacing w:after="0" w:line="240" w:lineRule="auto"/>
        <w:ind w:firstLine="720"/>
        <w:jc w:val="both"/>
        <w:rPr>
          <w:rFonts w:ascii="Times New Roman" w:eastAsia="Calibri" w:hAnsi="Times New Roman" w:cs="Times New Roman"/>
          <w:sz w:val="24"/>
          <w:szCs w:val="24"/>
        </w:rPr>
      </w:pPr>
    </w:p>
    <w:p w14:paraId="29240CE6" w14:textId="4316683A" w:rsidR="009E4767" w:rsidRPr="009E4767" w:rsidRDefault="009E4767" w:rsidP="009E4767">
      <w:pPr>
        <w:autoSpaceDE w:val="0"/>
        <w:autoSpaceDN w:val="0"/>
        <w:adjustRightInd w:val="0"/>
        <w:spacing w:after="0" w:line="240" w:lineRule="auto"/>
        <w:ind w:firstLine="357"/>
        <w:jc w:val="both"/>
        <w:rPr>
          <w:rFonts w:ascii="Times New Roman" w:eastAsia="Aptos" w:hAnsi="Times New Roman" w:cs="Times New Roman"/>
          <w:sz w:val="24"/>
          <w:szCs w:val="24"/>
        </w:rPr>
      </w:pPr>
      <w:r w:rsidRPr="009E4767">
        <w:rPr>
          <w:rFonts w:ascii="Times New Roman" w:eastAsia="Aptos" w:hAnsi="Times New Roman" w:cs="Times New Roman"/>
          <w:sz w:val="24"/>
          <w:szCs w:val="24"/>
        </w:rPr>
        <w:t xml:space="preserve">pamatojoties uz atklāta konkursa </w:t>
      </w:r>
      <w:r w:rsidRPr="009E4767">
        <w:rPr>
          <w:rFonts w:ascii="Times New Roman" w:eastAsia="Calibri" w:hAnsi="Times New Roman" w:cs="Times New Roman"/>
          <w:color w:val="000000"/>
          <w:sz w:val="24"/>
          <w:szCs w:val="24"/>
        </w:rPr>
        <w:t>“Būvniecības ieceres dokumentācijas izstrāde ielu apgaismojumam Aizkraukles novadā”, iepirkuma identifikācijas Nr. AND 2026/69</w:t>
      </w:r>
      <w:r w:rsidR="003F25A6">
        <w:rPr>
          <w:rFonts w:ascii="Times New Roman" w:eastAsia="Calibri" w:hAnsi="Times New Roman" w:cs="Times New Roman"/>
          <w:color w:val="000000"/>
          <w:sz w:val="24"/>
          <w:szCs w:val="24"/>
        </w:rPr>
        <w:t>,</w:t>
      </w:r>
      <w:r w:rsidRPr="009E4767">
        <w:rPr>
          <w:rFonts w:ascii="Times New Roman" w:eastAsia="Calibri" w:hAnsi="Times New Roman" w:cs="Times New Roman"/>
          <w:color w:val="000000"/>
          <w:sz w:val="24"/>
          <w:szCs w:val="24"/>
        </w:rPr>
        <w:t xml:space="preserve"> </w:t>
      </w:r>
      <w:r w:rsidR="003F25A6">
        <w:rPr>
          <w:rFonts w:ascii="Times New Roman" w:eastAsia="SimSun" w:hAnsi="Times New Roman" w:cs="Times New Roman"/>
          <w:kern w:val="2"/>
          <w:sz w:val="24"/>
          <w:szCs w:val="24"/>
          <w:lang w:eastAsia="hi-IN" w:bidi="hi-IN"/>
          <w14:ligatures w14:val="standardContextual"/>
        </w:rPr>
        <w:t>__.daļas &lt; iepirkuma daļas nosaukums&gt;</w:t>
      </w:r>
      <w:r w:rsidRPr="009E4767">
        <w:rPr>
          <w:rFonts w:ascii="Times New Roman" w:eastAsia="Aptos" w:hAnsi="Times New Roman" w:cs="Times New Roman"/>
          <w:sz w:val="24"/>
          <w:szCs w:val="24"/>
        </w:rPr>
        <w:t xml:space="preserve">rezultātiem un </w:t>
      </w:r>
      <w:r w:rsidRPr="009E4767">
        <w:rPr>
          <w:rFonts w:ascii="Times New Roman" w:eastAsia="Calibri" w:hAnsi="Times New Roman" w:cs="Times New Roman"/>
          <w:i/>
          <w:sz w:val="24"/>
          <w:szCs w:val="24"/>
        </w:rPr>
        <w:t>&lt;Izpildītāja nosaukums&gt;</w:t>
      </w:r>
      <w:r w:rsidRPr="009E4767">
        <w:rPr>
          <w:rFonts w:ascii="Times New Roman" w:eastAsia="Calibri" w:hAnsi="Times New Roman" w:cs="Times New Roman"/>
          <w:kern w:val="2"/>
          <w:sz w:val="24"/>
          <w:szCs w:val="24"/>
          <w14:ligatures w14:val="standardContextual"/>
        </w:rPr>
        <w:t xml:space="preserve"> </w:t>
      </w:r>
      <w:r w:rsidRPr="009E4767">
        <w:rPr>
          <w:rFonts w:ascii="Times New Roman" w:eastAsia="Aptos" w:hAnsi="Times New Roman" w:cs="Times New Roman"/>
          <w:sz w:val="24"/>
          <w:szCs w:val="24"/>
        </w:rPr>
        <w:t>iesniegto piedāvājumu iepirkumā, noslēdz šādu līgumu (turpmāk- Līgums):</w:t>
      </w:r>
    </w:p>
    <w:p w14:paraId="4BC07B4F" w14:textId="77777777" w:rsidR="009E4767" w:rsidRPr="009E4767" w:rsidRDefault="009E4767" w:rsidP="009E4767">
      <w:pPr>
        <w:numPr>
          <w:ilvl w:val="0"/>
          <w:numId w:val="4"/>
        </w:numPr>
        <w:spacing w:after="0" w:line="240" w:lineRule="auto"/>
        <w:contextualSpacing/>
        <w:rPr>
          <w:rFonts w:ascii="Times New Roman" w:eastAsia="Calibri" w:hAnsi="Times New Roman" w:cs="Times New Roman"/>
          <w:b/>
          <w:bCs/>
          <w:sz w:val="24"/>
          <w:szCs w:val="24"/>
        </w:rPr>
      </w:pPr>
      <w:r w:rsidRPr="009E4767">
        <w:rPr>
          <w:rFonts w:ascii="Times New Roman" w:eastAsia="Calibri" w:hAnsi="Times New Roman" w:cs="Times New Roman"/>
          <w:b/>
          <w:bCs/>
          <w:sz w:val="24"/>
          <w:szCs w:val="24"/>
        </w:rPr>
        <w:t>LĪGUMA PRIEKŠMETS</w:t>
      </w:r>
    </w:p>
    <w:p w14:paraId="3247531A" w14:textId="7F8A3C18" w:rsidR="009E4767" w:rsidRPr="009E4767" w:rsidRDefault="009E4767" w:rsidP="009E4767">
      <w:pPr>
        <w:numPr>
          <w:ilvl w:val="1"/>
          <w:numId w:val="4"/>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uzdod un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apņemas izstrādāt paskaidrojuma rakstu </w:t>
      </w:r>
      <w:r w:rsidR="003F25A6">
        <w:rPr>
          <w:rFonts w:ascii="Times New Roman" w:eastAsia="Calibri" w:hAnsi="Times New Roman" w:cs="Times New Roman"/>
          <w:sz w:val="24"/>
          <w:szCs w:val="24"/>
        </w:rPr>
        <w:t xml:space="preserve">________________( </w:t>
      </w:r>
      <w:r w:rsidR="003F25A6" w:rsidRPr="003F25A6">
        <w:rPr>
          <w:rFonts w:ascii="Times New Roman" w:eastAsia="Calibri" w:hAnsi="Times New Roman" w:cs="Times New Roman"/>
          <w:i/>
          <w:iCs/>
          <w:sz w:val="24"/>
          <w:szCs w:val="24"/>
        </w:rPr>
        <w:t>norāda iepirkuma daļas  nosaukumu</w:t>
      </w:r>
      <w:r w:rsidR="003F25A6">
        <w:rPr>
          <w:rFonts w:ascii="Times New Roman" w:eastAsia="Calibri" w:hAnsi="Times New Roman" w:cs="Times New Roman"/>
          <w:sz w:val="24"/>
          <w:szCs w:val="24"/>
        </w:rPr>
        <w:t>)</w:t>
      </w:r>
      <w:r w:rsidRPr="009E4767">
        <w:rPr>
          <w:rFonts w:ascii="Times New Roman" w:eastAsia="Calibri" w:hAnsi="Times New Roman" w:cs="Times New Roman"/>
          <w:sz w:val="24"/>
          <w:szCs w:val="24"/>
        </w:rPr>
        <w:t xml:space="preserve">(turpmāk – Projekts) un veikt tā autoruzraudzību.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apņemas slēgt autoruzraudzības līgumu ar </w:t>
      </w:r>
      <w:r w:rsidRPr="009E4767">
        <w:rPr>
          <w:rFonts w:ascii="Times New Roman" w:eastAsia="Calibri" w:hAnsi="Times New Roman" w:cs="Times New Roman"/>
          <w:b/>
          <w:bCs/>
          <w:sz w:val="24"/>
          <w:szCs w:val="24"/>
        </w:rPr>
        <w:t>Pasūtītāju</w:t>
      </w:r>
      <w:r w:rsidRPr="009E4767">
        <w:rPr>
          <w:rFonts w:ascii="Times New Roman" w:eastAsia="Calibri" w:hAnsi="Times New Roman" w:cs="Times New Roman"/>
          <w:sz w:val="24"/>
          <w:szCs w:val="24"/>
        </w:rPr>
        <w:t>, pirms būvdarbu uzsākšanas.</w:t>
      </w:r>
    </w:p>
    <w:p w14:paraId="754BD845" w14:textId="77777777" w:rsidR="009E4767" w:rsidRPr="009E4767" w:rsidRDefault="009E4767" w:rsidP="009E4767">
      <w:pPr>
        <w:numPr>
          <w:ilvl w:val="1"/>
          <w:numId w:val="4"/>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Projektu izstrādā saskaņā ar Līgumam pievienoto Projektēšanas uzdevumu (Līguma 1.pielikums), </w:t>
      </w:r>
      <w:r w:rsidRPr="009E4767">
        <w:rPr>
          <w:rFonts w:ascii="Times New Roman" w:eastAsia="Calibri" w:hAnsi="Times New Roman" w:cs="Times New Roman"/>
          <w:b/>
          <w:bCs/>
          <w:sz w:val="24"/>
          <w:szCs w:val="24"/>
        </w:rPr>
        <w:t xml:space="preserve">Izpildītāja </w:t>
      </w:r>
      <w:r w:rsidRPr="009E4767">
        <w:rPr>
          <w:rFonts w:ascii="Times New Roman" w:eastAsia="Calibri" w:hAnsi="Times New Roman" w:cs="Times New Roman"/>
          <w:sz w:val="24"/>
          <w:szCs w:val="24"/>
        </w:rPr>
        <w:t xml:space="preserve">piedāvājumu (Līguma 2.pielikums), ievērojot spēkā esošos normatīvos aktus, standartus, Līguma noteikumus, Iepirkuma noteikumus,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rakstiski izteiktās prasības (turpmāk – Darbi). Gadījumā, ja Līguma darbības laikā tiek grozīti valsts normatīvie akti, kas regulē Projekta izstrādi (saskaņošanas, akceptēšanas, būvniecības ieceres dokumentācijas, būvatļaujas saņemšanas, u.tml.),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ir pienākums Darbus veikt saskaņā ar grozītajām – spēkā esošajām normatīvo aktu prasībām.</w:t>
      </w:r>
    </w:p>
    <w:p w14:paraId="79B4C85F" w14:textId="77777777" w:rsidR="009E4767" w:rsidRPr="009E4767" w:rsidRDefault="009E4767" w:rsidP="009E4767">
      <w:pPr>
        <w:numPr>
          <w:ilvl w:val="1"/>
          <w:numId w:val="4"/>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parakstot Līgumu, apliecina, ka ir pilnībā iepazinies ar Līgumu un tā pielikumiem,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izvirzītajām prasībām, Projektēšanas uzdevumu un Darbu realizēšanu saistītajiem apstākļiem, par neskaidriem jautājumiem savlaicīgi ir pieprasījis visu nepieciešamo papildus informāciju, kā arī ir izvērtējis visus ar Darbu savlaicīgu un kvalitatīvu realizāciju saistītos riskus un to izmaksas ir ietvēris Līguma summā.</w:t>
      </w:r>
    </w:p>
    <w:p w14:paraId="2777E7B7" w14:textId="77777777" w:rsidR="009E4767" w:rsidRDefault="009E4767" w:rsidP="009E4767">
      <w:pPr>
        <w:numPr>
          <w:ilvl w:val="1"/>
          <w:numId w:val="4"/>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apņemas pieņemt atbilstoši Līguma nosacījumiem izstrādātu Projektu un samaksāt par veiktajiem Darbiem saskaņā ar Līguma nosacījumiem. </w:t>
      </w:r>
    </w:p>
    <w:p w14:paraId="426575C2" w14:textId="5774BAD4" w:rsidR="00E348CC" w:rsidRPr="009E4767" w:rsidRDefault="00E348CC" w:rsidP="009E4767">
      <w:pPr>
        <w:numPr>
          <w:ilvl w:val="1"/>
          <w:numId w:val="4"/>
        </w:numPr>
        <w:spacing w:after="0" w:line="240" w:lineRule="auto"/>
        <w:contextualSpacing/>
        <w:jc w:val="both"/>
        <w:rPr>
          <w:rFonts w:ascii="Times New Roman" w:eastAsia="Calibri" w:hAnsi="Times New Roman" w:cs="Times New Roman"/>
          <w:sz w:val="24"/>
          <w:szCs w:val="24"/>
        </w:rPr>
      </w:pPr>
      <w:r w:rsidRPr="00E348CC">
        <w:rPr>
          <w:rFonts w:ascii="Times New Roman" w:eastAsia="Calibri" w:hAnsi="Times New Roman" w:cs="Times New Roman"/>
          <w:sz w:val="24"/>
          <w:szCs w:val="24"/>
        </w:rPr>
        <w:t>Autoruzraudzīb</w:t>
      </w:r>
      <w:r>
        <w:rPr>
          <w:rFonts w:ascii="Times New Roman" w:eastAsia="Calibri" w:hAnsi="Times New Roman" w:cs="Times New Roman"/>
          <w:sz w:val="24"/>
          <w:szCs w:val="24"/>
        </w:rPr>
        <w:t xml:space="preserve">a </w:t>
      </w:r>
      <w:r w:rsidR="00AB0C70">
        <w:rPr>
          <w:rFonts w:ascii="Times New Roman" w:eastAsia="Calibri" w:hAnsi="Times New Roman" w:cs="Times New Roman"/>
          <w:sz w:val="24"/>
          <w:szCs w:val="24"/>
        </w:rPr>
        <w:t>tiek veikta</w:t>
      </w:r>
      <w:r>
        <w:rPr>
          <w:rFonts w:ascii="Times New Roman" w:eastAsia="Calibri" w:hAnsi="Times New Roman" w:cs="Times New Roman"/>
          <w:sz w:val="24"/>
          <w:szCs w:val="24"/>
        </w:rPr>
        <w:t xml:space="preserve">, </w:t>
      </w:r>
      <w:r w:rsidRPr="00E348CC">
        <w:rPr>
          <w:rFonts w:ascii="Times New Roman" w:eastAsia="Calibri" w:hAnsi="Times New Roman" w:cs="Times New Roman"/>
          <w:sz w:val="24"/>
          <w:szCs w:val="24"/>
        </w:rPr>
        <w:t>ja Pasūtītājs noslē</w:t>
      </w:r>
      <w:r>
        <w:rPr>
          <w:rFonts w:ascii="Times New Roman" w:eastAsia="Calibri" w:hAnsi="Times New Roman" w:cs="Times New Roman"/>
          <w:sz w:val="24"/>
          <w:szCs w:val="24"/>
        </w:rPr>
        <w:t>dz</w:t>
      </w:r>
      <w:r w:rsidRPr="00E348CC">
        <w:rPr>
          <w:rFonts w:ascii="Times New Roman" w:eastAsia="Calibri" w:hAnsi="Times New Roman" w:cs="Times New Roman"/>
          <w:sz w:val="24"/>
          <w:szCs w:val="24"/>
        </w:rPr>
        <w:t xml:space="preserve"> būvdarbu līgumu un uzsāk objekta būvdarbus. Ja Pasūtītājs nenoslēdz būvdarbu līgumu, Pasūtītājam ir tiesības samazināt iepirkuma apjomu par iepirkuma līguma daļu “Autoruzraudzība”, neuzņemoties nekādas saistības pret Pretendentu par iespējamām kompensācijām, zaudējumu segšanu u.tml.</w:t>
      </w:r>
    </w:p>
    <w:p w14:paraId="495EA70E" w14:textId="77777777" w:rsidR="009E4767" w:rsidRPr="009E4767" w:rsidRDefault="009E4767" w:rsidP="009E4767">
      <w:pPr>
        <w:spacing w:after="0" w:line="240" w:lineRule="auto"/>
        <w:ind w:left="454" w:hanging="454"/>
        <w:jc w:val="both"/>
        <w:rPr>
          <w:rFonts w:ascii="Times New Roman" w:eastAsia="Calibri" w:hAnsi="Times New Roman" w:cs="Times New Roman"/>
          <w:sz w:val="24"/>
          <w:szCs w:val="24"/>
        </w:rPr>
      </w:pPr>
    </w:p>
    <w:p w14:paraId="4F3B9D2D" w14:textId="77777777" w:rsidR="009E4767" w:rsidRPr="009E4767" w:rsidRDefault="009E4767" w:rsidP="009E4767">
      <w:pPr>
        <w:numPr>
          <w:ilvl w:val="0"/>
          <w:numId w:val="5"/>
        </w:numPr>
        <w:spacing w:after="0" w:line="240" w:lineRule="auto"/>
        <w:contextualSpacing/>
        <w:jc w:val="center"/>
        <w:rPr>
          <w:rFonts w:ascii="Times New Roman" w:eastAsia="Calibri" w:hAnsi="Times New Roman" w:cs="Times New Roman"/>
          <w:b/>
          <w:bCs/>
          <w:sz w:val="24"/>
          <w:szCs w:val="24"/>
        </w:rPr>
      </w:pPr>
      <w:r w:rsidRPr="009E4767">
        <w:rPr>
          <w:rFonts w:ascii="Times New Roman" w:eastAsia="Calibri" w:hAnsi="Times New Roman" w:cs="Times New Roman"/>
          <w:b/>
          <w:bCs/>
          <w:sz w:val="24"/>
          <w:szCs w:val="24"/>
        </w:rPr>
        <w:t>LĪGUMA SUMMA UN NORĒĶINU KĀRTĪBA</w:t>
      </w:r>
    </w:p>
    <w:p w14:paraId="3D09A010" w14:textId="77777777" w:rsidR="009E4767" w:rsidRPr="009E4767" w:rsidRDefault="009E4767" w:rsidP="009E4767">
      <w:pPr>
        <w:numPr>
          <w:ilvl w:val="1"/>
          <w:numId w:val="5"/>
        </w:numPr>
        <w:tabs>
          <w:tab w:val="left" w:pos="-1985"/>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lastRenderedPageBreak/>
        <w:t xml:space="preserve">Līguma summa ir ____________ EUR (summa vārdiem) un pievienotās vērtības nodoklis (turpmāk – PVN) 21% apmērā ir ______________ EUR (summa vārdiem), </w:t>
      </w:r>
      <w:r w:rsidRPr="009E4767">
        <w:rPr>
          <w:rFonts w:ascii="Times New Roman" w:eastAsia="Calibri" w:hAnsi="Times New Roman" w:cs="Times New Roman"/>
          <w:b/>
          <w:sz w:val="24"/>
          <w:szCs w:val="24"/>
        </w:rPr>
        <w:t>Līguma kopējā summa _______________ EUR</w:t>
      </w:r>
      <w:r w:rsidRPr="009E4767">
        <w:rPr>
          <w:rFonts w:ascii="Times New Roman" w:eastAsia="Calibri" w:hAnsi="Times New Roman" w:cs="Times New Roman"/>
          <w:sz w:val="24"/>
          <w:szCs w:val="24"/>
        </w:rPr>
        <w:t xml:space="preserve"> (summa vārdiem).</w:t>
      </w:r>
    </w:p>
    <w:p w14:paraId="2CEB2304" w14:textId="34C11903" w:rsidR="005B00D7" w:rsidRDefault="005B00D7" w:rsidP="005B00D7">
      <w:pPr>
        <w:tabs>
          <w:tab w:val="left" w:pos="-3402"/>
        </w:tabs>
        <w:spacing w:after="0" w:line="240" w:lineRule="auto"/>
        <w:contextualSpacing/>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2.1.1.Līgumsumma sadalās sekojoši :</w:t>
      </w:r>
    </w:p>
    <w:p w14:paraId="2D2F529E" w14:textId="77777777" w:rsidR="005B00D7" w:rsidRDefault="005B00D7" w:rsidP="005B00D7">
      <w:pPr>
        <w:tabs>
          <w:tab w:val="right" w:pos="0"/>
        </w:tabs>
        <w:spacing w:after="0" w:line="240" w:lineRule="auto"/>
        <w:ind w:left="360"/>
        <w:jc w:val="both"/>
        <w:rPr>
          <w:rFonts w:ascii="Times New Roman" w:hAnsi="Times New Roman" w:cs="Times New Roman"/>
          <w:iCs/>
        </w:rPr>
      </w:pPr>
      <w:r w:rsidRPr="005B00D7">
        <w:rPr>
          <w:rFonts w:ascii="Times New Roman" w:eastAsia="Calibri" w:hAnsi="Times New Roman" w:cs="Times New Roman"/>
          <w:color w:val="000000" w:themeColor="text1"/>
          <w:sz w:val="24"/>
          <w:szCs w:val="24"/>
        </w:rPr>
        <w:t xml:space="preserve">2.1.1.1. </w:t>
      </w:r>
      <w:r w:rsidRPr="005B00D7">
        <w:rPr>
          <w:rFonts w:ascii="Times New Roman" w:hAnsi="Times New Roman" w:cs="Times New Roman"/>
          <w:iCs/>
        </w:rPr>
        <w:t>par Būvprojekta izstrādi – EUR _____________ (</w:t>
      </w:r>
      <w:r w:rsidRPr="005B00D7">
        <w:rPr>
          <w:rFonts w:ascii="Times New Roman" w:hAnsi="Times New Roman" w:cs="Times New Roman"/>
          <w:i/>
        </w:rPr>
        <w:t>summa vārdiem</w:t>
      </w:r>
      <w:r w:rsidRPr="005B00D7">
        <w:rPr>
          <w:rFonts w:ascii="Times New Roman" w:hAnsi="Times New Roman" w:cs="Times New Roman"/>
          <w:iCs/>
        </w:rPr>
        <w:t>) bez pievienotās vērtības nodokļa;</w:t>
      </w:r>
    </w:p>
    <w:p w14:paraId="0B814208" w14:textId="152D5609" w:rsidR="005B00D7" w:rsidRPr="005B00D7" w:rsidRDefault="005B00D7" w:rsidP="005B00D7">
      <w:pPr>
        <w:tabs>
          <w:tab w:val="right" w:pos="0"/>
        </w:tabs>
        <w:spacing w:after="0" w:line="240" w:lineRule="auto"/>
        <w:ind w:left="360"/>
        <w:jc w:val="both"/>
        <w:rPr>
          <w:rFonts w:ascii="Times New Roman" w:hAnsi="Times New Roman" w:cs="Times New Roman"/>
          <w:b/>
        </w:rPr>
      </w:pPr>
      <w:r w:rsidRPr="00AB0C70">
        <w:rPr>
          <w:rFonts w:ascii="Times New Roman" w:eastAsia="Calibri" w:hAnsi="Times New Roman" w:cs="Times New Roman"/>
          <w:color w:val="000000" w:themeColor="text1"/>
          <w:sz w:val="24"/>
          <w:szCs w:val="24"/>
        </w:rPr>
        <w:t>2.</w:t>
      </w:r>
      <w:r w:rsidRPr="00AB0C70">
        <w:rPr>
          <w:rFonts w:ascii="Times New Roman" w:hAnsi="Times New Roman" w:cs="Times New Roman"/>
        </w:rPr>
        <w:t>1.1.2</w:t>
      </w:r>
      <w:r>
        <w:rPr>
          <w:rFonts w:ascii="Times New Roman" w:hAnsi="Times New Roman" w:cs="Times New Roman"/>
          <w:b/>
        </w:rPr>
        <w:t xml:space="preserve">. </w:t>
      </w:r>
      <w:r w:rsidRPr="005B00D7">
        <w:rPr>
          <w:rFonts w:ascii="Times New Roman" w:hAnsi="Times New Roman" w:cs="Times New Roman"/>
          <w:iCs/>
        </w:rPr>
        <w:t>ar Autoruzraudzības veikšanu – EUR __________ (</w:t>
      </w:r>
      <w:r w:rsidRPr="005B00D7">
        <w:rPr>
          <w:rFonts w:ascii="Times New Roman" w:hAnsi="Times New Roman" w:cs="Times New Roman"/>
          <w:i/>
        </w:rPr>
        <w:t>summa vārdiem</w:t>
      </w:r>
      <w:r w:rsidRPr="005B00D7">
        <w:rPr>
          <w:rFonts w:ascii="Times New Roman" w:hAnsi="Times New Roman" w:cs="Times New Roman"/>
          <w:iCs/>
        </w:rPr>
        <w:t>) bez pievienotās vērtības nodokļa.</w:t>
      </w:r>
    </w:p>
    <w:p w14:paraId="1B145734" w14:textId="4D6B76D1" w:rsidR="009E4767" w:rsidRPr="00AB0C70" w:rsidRDefault="009E4767" w:rsidP="00AB0C70">
      <w:pPr>
        <w:numPr>
          <w:ilvl w:val="1"/>
          <w:numId w:val="5"/>
        </w:numPr>
        <w:tabs>
          <w:tab w:val="left" w:pos="-3402"/>
        </w:tabs>
        <w:spacing w:after="0" w:line="240" w:lineRule="auto"/>
        <w:contextualSpacing/>
        <w:jc w:val="both"/>
        <w:rPr>
          <w:rFonts w:ascii="Times New Roman" w:eastAsia="Calibri" w:hAnsi="Times New Roman" w:cs="Times New Roman"/>
          <w:color w:val="000000" w:themeColor="text1"/>
          <w:sz w:val="24"/>
          <w:szCs w:val="24"/>
        </w:rPr>
      </w:pPr>
      <w:r w:rsidRPr="009E4767">
        <w:rPr>
          <w:rFonts w:ascii="Times New Roman" w:eastAsia="Calibri" w:hAnsi="Times New Roman" w:cs="Times New Roman"/>
          <w:sz w:val="24"/>
          <w:szCs w:val="24"/>
        </w:rPr>
        <w:t xml:space="preserve">Līguma summa iekļauj visus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izdevumus, kas saistīti ar Līgumā noteikto saistību izpildi (t.sk., projektēšanas organizācijas un izpildes izdevumi, personāla izmaksas, nodokļi, pieskaitāmās izmaksas, ar peļņu un riska faktoriem saistītās izmaksas, izmaksas apstiprinājumu, saskaņojumu, atļauju un licenču saņemšanai no nepieciešamajām institūcijām un komersantiem, izmaksas par Līgumā paredzēto apdrošināšanu un garantiju saņemšanu, apakšuzņēmēju darbu apmaksu, izmaksas, kas saistītas ar kļūdu un neatbilstību, kas radušās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vainas dēļ, novēršanu, izmaksas par galīgā attiecīgā Projekta sagatavošanu un nodošanu </w:t>
      </w:r>
      <w:r w:rsidRPr="009E4767">
        <w:rPr>
          <w:rFonts w:ascii="Times New Roman" w:eastAsia="Calibri" w:hAnsi="Times New Roman" w:cs="Times New Roman"/>
          <w:b/>
          <w:bCs/>
          <w:i/>
          <w:iCs/>
          <w:sz w:val="24"/>
          <w:szCs w:val="24"/>
        </w:rPr>
        <w:t>Pasūtītājam</w:t>
      </w:r>
      <w:r w:rsidRPr="009E4767">
        <w:rPr>
          <w:rFonts w:ascii="Times New Roman" w:eastAsia="Calibri" w:hAnsi="Times New Roman" w:cs="Times New Roman"/>
          <w:sz w:val="24"/>
          <w:szCs w:val="24"/>
        </w:rPr>
        <w:t xml:space="preserve">, konsultāciju sniegšanu </w:t>
      </w:r>
      <w:r w:rsidRPr="009E4767">
        <w:rPr>
          <w:rFonts w:ascii="Times New Roman" w:eastAsia="Calibri" w:hAnsi="Times New Roman" w:cs="Times New Roman"/>
          <w:b/>
          <w:bCs/>
          <w:i/>
          <w:iCs/>
          <w:sz w:val="24"/>
          <w:szCs w:val="24"/>
        </w:rPr>
        <w:t>Pasūtītājam</w:t>
      </w:r>
      <w:r w:rsidRPr="009E4767">
        <w:rPr>
          <w:rFonts w:ascii="Times New Roman" w:eastAsia="Calibri" w:hAnsi="Times New Roman" w:cs="Times New Roman"/>
          <w:sz w:val="24"/>
          <w:szCs w:val="24"/>
        </w:rPr>
        <w:t>, izpētes darbu, kā arī izmaksas darbiem, kas nav tieši iekļauti šajā Līgumā un tā pielikumos, bet kuru izpildes vai pielietojuma nepieciešamība izriet no rakstura un/vai apjoma, un kuru izpilde vai pielietojums var būt nepieciešams, lai izstrādātu un saskaņotu kvalitatīvu Projektu, u.tml.). Līguma summa nedrīkst tikt grozīta visā Līguma izpildes laikā, izņemot Līgumā noteiktajos gadījumos,</w:t>
      </w:r>
      <w:r w:rsidRPr="009E4767">
        <w:rPr>
          <w:rFonts w:ascii="Times New Roman" w:eastAsia="Calibri" w:hAnsi="Times New Roman" w:cs="Times New Roman"/>
          <w:color w:val="EE0000"/>
          <w:sz w:val="24"/>
          <w:szCs w:val="24"/>
        </w:rPr>
        <w:t xml:space="preserve"> </w:t>
      </w:r>
      <w:r w:rsidRPr="009E4767">
        <w:rPr>
          <w:rFonts w:ascii="Times New Roman" w:eastAsia="Calibri" w:hAnsi="Times New Roman" w:cs="Times New Roman"/>
          <w:color w:val="000000" w:themeColor="text1"/>
          <w:sz w:val="24"/>
          <w:szCs w:val="24"/>
        </w:rPr>
        <w:t>kā arī izņemot, ja Pasūtītājs un Izpildītājs ir vienojušies par nepieciešamajiem papildus darbiem</w:t>
      </w:r>
      <w:r w:rsidRPr="00AB0C70">
        <w:rPr>
          <w:rFonts w:ascii="Times New Roman" w:eastAsia="Calibri" w:hAnsi="Times New Roman" w:cs="Times New Roman"/>
          <w:sz w:val="24"/>
          <w:szCs w:val="24"/>
        </w:rPr>
        <w:t xml:space="preserve">. </w:t>
      </w:r>
    </w:p>
    <w:p w14:paraId="76622E7E" w14:textId="77777777" w:rsidR="009E4767" w:rsidRPr="009E4767" w:rsidRDefault="009E4767" w:rsidP="009E4767">
      <w:pPr>
        <w:numPr>
          <w:ilvl w:val="1"/>
          <w:numId w:val="5"/>
        </w:numPr>
        <w:tabs>
          <w:tab w:val="left" w:pos="-3402"/>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uzņemas risku, t.i., nepieprasot papildu samaksu no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ja Darbu izpildes laikā tiek atklātas aritmētiskās kļūdas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piedāvājumā vai tiek konstatēts, ka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nav iekļāvis visus nepieciešamos Darbus saskaņā ar Līgumu, kļūdījies Darbu apjomos vai cenās, nav piedāvājis cenu par visu Darbu apjomu, kas nepieciešams attiecīgo Darbu pilnīgai pabeigšanai un nodošanai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saskaņā ar Līgumu. Šajā punktā minētās papildu izmaksas, kas nepieciešamas, lai veiktu Darbus tādā apjomā un kvalitātē, kāds paredzēts Līgumā, sedz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w:t>
      </w:r>
    </w:p>
    <w:p w14:paraId="2F9E985A" w14:textId="77777777" w:rsidR="009E4767" w:rsidRPr="009E4767" w:rsidRDefault="009E4767" w:rsidP="009E4767">
      <w:pPr>
        <w:numPr>
          <w:ilvl w:val="1"/>
          <w:numId w:val="5"/>
        </w:numPr>
        <w:tabs>
          <w:tab w:val="left" w:pos="567"/>
        </w:tabs>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iesniedz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e-Rēķinus (strukturētos elektroniskos rēķinus ar datnes formātu XML) Aizkraukles novada pašvaldības e-Adresē: _DEFAULT@90000074812.</w:t>
      </w:r>
    </w:p>
    <w:p w14:paraId="724782D8" w14:textId="77777777" w:rsidR="009E4767" w:rsidRPr="009E4767" w:rsidRDefault="009E4767" w:rsidP="009E4767">
      <w:pPr>
        <w:numPr>
          <w:ilvl w:val="1"/>
          <w:numId w:val="5"/>
        </w:numPr>
        <w:tabs>
          <w:tab w:val="left" w:pos="567"/>
        </w:tabs>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strukturētā elektroniskā rēķina informācijas laukā norāda atsauci uz Līgumu un piezīmēs norāda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iestādes nosaukumu vai struktūrvienību.</w:t>
      </w:r>
    </w:p>
    <w:p w14:paraId="3C73839E" w14:textId="77777777" w:rsidR="009E4767" w:rsidRPr="009E4767" w:rsidRDefault="009E4767" w:rsidP="009E4767">
      <w:pPr>
        <w:numPr>
          <w:ilvl w:val="1"/>
          <w:numId w:val="5"/>
        </w:numPr>
        <w:tabs>
          <w:tab w:val="left" w:pos="567"/>
        </w:tabs>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Ja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rēķinu iesniedz, neievērojot iepriekšējos noteikumus, rēķina apmaksa var tikt kavēta, nepiemērojot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līgumsodu.</w:t>
      </w:r>
    </w:p>
    <w:p w14:paraId="368D14A6" w14:textId="77777777" w:rsidR="009E4767" w:rsidRPr="009E4767" w:rsidRDefault="009E4767" w:rsidP="009E4767">
      <w:pPr>
        <w:numPr>
          <w:ilvl w:val="1"/>
          <w:numId w:val="5"/>
        </w:numPr>
        <w:tabs>
          <w:tab w:val="left" w:pos="-1843"/>
        </w:tabs>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Elektroniskā rēķina apmaksas termiņš ir 30 (trīsdesmit) dienu laikā no dienas, kad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iesniedzis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elektronisku rēķinu.</w:t>
      </w:r>
    </w:p>
    <w:p w14:paraId="5D5DEC62" w14:textId="77777777" w:rsidR="009E4767" w:rsidRPr="009E4767" w:rsidRDefault="009E4767" w:rsidP="009E4767">
      <w:pPr>
        <w:numPr>
          <w:ilvl w:val="1"/>
          <w:numId w:val="5"/>
        </w:numPr>
        <w:tabs>
          <w:tab w:val="left" w:pos="-1843"/>
        </w:tabs>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Ja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ir iesniedzis nepareizi aizpildītu un/vai Līguma nosacījumiem neatbilstošu elektronisko rēķinu,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šādu rēķinu apmaksai nepieņem un neakceptē.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ir pienākums iesniegt atkārtoti pareizi un Līguma nosacījumiem atbilstoši aizpildītu elektronisko rēķinu. Šādā situācijā elektroniskā rēķina apmaksas termiņu skaita no dienas, kad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ir iesniedzis atkārtoto elektronisko rēķinu.</w:t>
      </w:r>
    </w:p>
    <w:p w14:paraId="774261C3" w14:textId="77777777" w:rsidR="009E4767" w:rsidRPr="009E4767" w:rsidRDefault="009E4767" w:rsidP="009E4767">
      <w:pPr>
        <w:numPr>
          <w:ilvl w:val="1"/>
          <w:numId w:val="5"/>
        </w:numPr>
        <w:spacing w:after="0" w:line="240" w:lineRule="auto"/>
        <w:contextualSpacing/>
        <w:jc w:val="both"/>
        <w:rPr>
          <w:rFonts w:ascii="Times New Roman" w:eastAsia="Calibri" w:hAnsi="Times New Roman" w:cs="Times New Roman"/>
          <w:spacing w:val="-3"/>
          <w:sz w:val="24"/>
          <w:szCs w:val="24"/>
        </w:rPr>
      </w:pP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atbilstoši Publisko iepirkumu likuma 61.panta piektajai daļai Līguma darbības laikā atkarībā no projektēšanai piešķirtā finansējuma un/vai no Darbu nepieciešamības vai citiem objektīviem apstākļiem, var izmainīt plānoto Darbu apjomu ar nosacījumu, ka minēto izmaiņu apjoms nesasniedz 10% (desmit procentus) no Līguma summas. Par Darbu apjomu izmaiņām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savlaicīgi informē IZPILDĪTĀJU un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šis paziņojums ir saistošs</w:t>
      </w:r>
      <w:r w:rsidRPr="009E4767">
        <w:rPr>
          <w:rFonts w:ascii="Times New Roman" w:eastAsia="Calibri" w:hAnsi="Times New Roman" w:cs="Times New Roman"/>
          <w:spacing w:val="-3"/>
          <w:sz w:val="24"/>
          <w:szCs w:val="24"/>
        </w:rPr>
        <w:t>.</w:t>
      </w:r>
    </w:p>
    <w:p w14:paraId="48AD60D6" w14:textId="77777777" w:rsidR="009E4767" w:rsidRPr="009E4767" w:rsidRDefault="009E4767" w:rsidP="009E4767">
      <w:pPr>
        <w:numPr>
          <w:ilvl w:val="1"/>
          <w:numId w:val="5"/>
        </w:numPr>
        <w:spacing w:after="0" w:line="240" w:lineRule="auto"/>
        <w:contextualSpacing/>
        <w:jc w:val="both"/>
        <w:rPr>
          <w:rFonts w:ascii="Times New Roman" w:eastAsia="Calibri" w:hAnsi="Times New Roman" w:cs="Times New Roman"/>
          <w:color w:val="000000" w:themeColor="text1"/>
          <w:spacing w:val="-3"/>
          <w:sz w:val="24"/>
          <w:szCs w:val="24"/>
        </w:rPr>
      </w:pPr>
      <w:r w:rsidRPr="009E4767">
        <w:rPr>
          <w:rFonts w:ascii="Times New Roman" w:eastAsia="Calibri" w:hAnsi="Times New Roman" w:cs="Times New Roman"/>
          <w:color w:val="000000" w:themeColor="text1"/>
          <w:spacing w:val="-3"/>
          <w:sz w:val="24"/>
          <w:szCs w:val="24"/>
        </w:rPr>
        <w:t xml:space="preserve">Līguma ietvaros Puses var rakstveidā vienoties par papildu darbu veikšanu, ja šādi darbi objektīvi nav bijuši paredzami Līguma slēgšanas brīdī un nav iekļauti Līguma priekšmetā. Par papildu darbiem nav uzskatāmi darbi, kas izriet no </w:t>
      </w:r>
      <w:r w:rsidRPr="009E4767">
        <w:rPr>
          <w:rFonts w:ascii="Times New Roman" w:eastAsia="Calibri" w:hAnsi="Times New Roman" w:cs="Times New Roman"/>
          <w:b/>
          <w:bCs/>
          <w:color w:val="000000" w:themeColor="text1"/>
          <w:spacing w:val="-3"/>
          <w:sz w:val="24"/>
          <w:szCs w:val="24"/>
        </w:rPr>
        <w:t>Izpildītāja</w:t>
      </w:r>
      <w:r w:rsidRPr="009E4767">
        <w:rPr>
          <w:rFonts w:ascii="Times New Roman" w:eastAsia="Calibri" w:hAnsi="Times New Roman" w:cs="Times New Roman"/>
          <w:color w:val="000000" w:themeColor="text1"/>
          <w:spacing w:val="-3"/>
          <w:sz w:val="24"/>
          <w:szCs w:val="24"/>
        </w:rPr>
        <w:t xml:space="preserve"> pienākuma nodrošināt Līgumā noteikto Darbu pilnīgu un kvalitatīvu izpildi, tajā skaitā kļūdu, trūkumu vai nepilnību novēršana, kā arī Darbi, kuru nepieciešamība izriet no </w:t>
      </w:r>
      <w:r w:rsidRPr="009E4767">
        <w:rPr>
          <w:rFonts w:ascii="Times New Roman" w:eastAsia="Calibri" w:hAnsi="Times New Roman" w:cs="Times New Roman"/>
          <w:b/>
          <w:bCs/>
          <w:color w:val="000000" w:themeColor="text1"/>
          <w:spacing w:val="-3"/>
          <w:sz w:val="24"/>
          <w:szCs w:val="24"/>
        </w:rPr>
        <w:t>Izpildītāja</w:t>
      </w:r>
      <w:r w:rsidRPr="009E4767">
        <w:rPr>
          <w:rFonts w:ascii="Times New Roman" w:eastAsia="Calibri" w:hAnsi="Times New Roman" w:cs="Times New Roman"/>
          <w:color w:val="000000" w:themeColor="text1"/>
          <w:spacing w:val="-3"/>
          <w:sz w:val="24"/>
          <w:szCs w:val="24"/>
        </w:rPr>
        <w:t xml:space="preserve"> piedāvājuma vai </w:t>
      </w:r>
      <w:r w:rsidRPr="009E4767">
        <w:rPr>
          <w:rFonts w:ascii="Times New Roman" w:eastAsia="Calibri" w:hAnsi="Times New Roman" w:cs="Times New Roman"/>
          <w:color w:val="000000" w:themeColor="text1"/>
          <w:spacing w:val="-3"/>
          <w:sz w:val="24"/>
          <w:szCs w:val="24"/>
        </w:rPr>
        <w:lastRenderedPageBreak/>
        <w:t xml:space="preserve">Projektēšanas uzdevuma. Papildu darbi veicami tikai pēc </w:t>
      </w:r>
      <w:r w:rsidRPr="009E4767">
        <w:rPr>
          <w:rFonts w:ascii="Times New Roman" w:eastAsia="Calibri" w:hAnsi="Times New Roman" w:cs="Times New Roman"/>
          <w:b/>
          <w:bCs/>
          <w:color w:val="000000" w:themeColor="text1"/>
          <w:spacing w:val="-3"/>
          <w:sz w:val="24"/>
          <w:szCs w:val="24"/>
        </w:rPr>
        <w:t>Pasūtītāja</w:t>
      </w:r>
      <w:r w:rsidRPr="009E4767">
        <w:rPr>
          <w:rFonts w:ascii="Times New Roman" w:eastAsia="Calibri" w:hAnsi="Times New Roman" w:cs="Times New Roman"/>
          <w:color w:val="000000" w:themeColor="text1"/>
          <w:spacing w:val="-3"/>
          <w:sz w:val="24"/>
          <w:szCs w:val="24"/>
        </w:rPr>
        <w:t xml:space="preserve"> iepriekšējas rakstveida piekrišanas un neuzsākami bez attiecīgas vienošanās par to apjomu un izmaksām.</w:t>
      </w:r>
    </w:p>
    <w:p w14:paraId="3E68DA44" w14:textId="77777777" w:rsidR="009E4767" w:rsidRPr="009E4767" w:rsidRDefault="009E4767" w:rsidP="009E4767">
      <w:pPr>
        <w:spacing w:after="0" w:line="240" w:lineRule="auto"/>
        <w:ind w:left="360"/>
        <w:contextualSpacing/>
        <w:jc w:val="both"/>
        <w:rPr>
          <w:rFonts w:ascii="Times New Roman" w:eastAsia="Calibri" w:hAnsi="Times New Roman" w:cs="Times New Roman"/>
          <w:color w:val="000000" w:themeColor="text1"/>
          <w:spacing w:val="-3"/>
          <w:sz w:val="24"/>
          <w:szCs w:val="24"/>
        </w:rPr>
      </w:pPr>
    </w:p>
    <w:p w14:paraId="578A4B74" w14:textId="77777777" w:rsidR="009E4767" w:rsidRPr="009E4767" w:rsidRDefault="009E4767" w:rsidP="009E4767">
      <w:pPr>
        <w:numPr>
          <w:ilvl w:val="0"/>
          <w:numId w:val="3"/>
        </w:numPr>
        <w:spacing w:after="0" w:line="240" w:lineRule="auto"/>
        <w:contextualSpacing/>
        <w:jc w:val="center"/>
        <w:rPr>
          <w:rFonts w:ascii="Times New Roman" w:eastAsia="Calibri" w:hAnsi="Times New Roman" w:cs="Times New Roman"/>
          <w:b/>
          <w:bCs/>
          <w:sz w:val="24"/>
          <w:szCs w:val="24"/>
        </w:rPr>
      </w:pPr>
      <w:r w:rsidRPr="009E4767">
        <w:rPr>
          <w:rFonts w:ascii="Times New Roman" w:eastAsia="Calibri" w:hAnsi="Times New Roman" w:cs="Times New Roman"/>
          <w:b/>
          <w:bCs/>
          <w:sz w:val="24"/>
          <w:szCs w:val="24"/>
        </w:rPr>
        <w:t>LĪGUMA IZPILDES TERMIŅŠ</w:t>
      </w:r>
    </w:p>
    <w:p w14:paraId="6F7D786E" w14:textId="33A7CE73" w:rsidR="009E4767" w:rsidRPr="009E4767" w:rsidRDefault="009E4767" w:rsidP="009E4767">
      <w:pPr>
        <w:numPr>
          <w:ilvl w:val="1"/>
          <w:numId w:val="3"/>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Līgumā paredzētos Darbus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veic </w:t>
      </w:r>
      <w:r w:rsidRPr="009E4767">
        <w:rPr>
          <w:rFonts w:ascii="Times New Roman" w:eastAsia="Calibri" w:hAnsi="Times New Roman" w:cs="Times New Roman"/>
          <w:b/>
          <w:sz w:val="24"/>
          <w:szCs w:val="24"/>
          <w:u w:val="single"/>
        </w:rPr>
        <w:t>__________________</w:t>
      </w:r>
      <w:r w:rsidR="00AB0C70">
        <w:rPr>
          <w:rFonts w:ascii="Times New Roman" w:eastAsia="Calibri" w:hAnsi="Times New Roman" w:cs="Times New Roman"/>
          <w:sz w:val="24"/>
          <w:szCs w:val="24"/>
        </w:rPr>
        <w:t xml:space="preserve">( </w:t>
      </w:r>
      <w:r w:rsidR="00AB0C70" w:rsidRPr="00AB0C70">
        <w:rPr>
          <w:rFonts w:ascii="Times New Roman" w:eastAsia="Calibri" w:hAnsi="Times New Roman" w:cs="Times New Roman"/>
          <w:i/>
          <w:iCs/>
          <w:sz w:val="24"/>
          <w:szCs w:val="24"/>
        </w:rPr>
        <w:t>norāda termiņu</w:t>
      </w:r>
      <w:r w:rsidR="00AB0C70">
        <w:rPr>
          <w:rFonts w:ascii="Times New Roman" w:eastAsia="Calibri" w:hAnsi="Times New Roman" w:cs="Times New Roman"/>
          <w:sz w:val="24"/>
          <w:szCs w:val="24"/>
        </w:rPr>
        <w:t>)</w:t>
      </w:r>
      <w:r w:rsidRPr="009E4767">
        <w:rPr>
          <w:rFonts w:ascii="Times New Roman" w:eastAsia="Calibri" w:hAnsi="Times New Roman" w:cs="Times New Roman"/>
          <w:sz w:val="24"/>
          <w:szCs w:val="24"/>
        </w:rPr>
        <w:t xml:space="preserve"> laikā no Līguma noslēgšanas dienas. </w:t>
      </w:r>
    </w:p>
    <w:p w14:paraId="3B820541" w14:textId="77777777" w:rsidR="009E4767" w:rsidRPr="009E4767" w:rsidRDefault="009E4767" w:rsidP="009E4767">
      <w:pPr>
        <w:numPr>
          <w:ilvl w:val="1"/>
          <w:numId w:val="3"/>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Darbu izpildes termiņā ir iekļautas visas darbības, kuras saskaņā ar normatīvajiem aktiem nepieciešams veikt Aizkraukles novada būvvaldē un citās attiecīgajās institūcijās, tajā skaitā, attiecīgas būvatļaujas ar projektēšanas nosacījumiem saņemšanas veikšana un būvprojekta ekspertīzes veikšana.</w:t>
      </w:r>
    </w:p>
    <w:p w14:paraId="06105AAB" w14:textId="77777777" w:rsidR="009E4767" w:rsidRPr="009E4767" w:rsidRDefault="009E4767" w:rsidP="009E4767">
      <w:pPr>
        <w:numPr>
          <w:ilvl w:val="1"/>
          <w:numId w:val="3"/>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Pusēm, savstarpēji rakstveidā vienojoties, zemāk norādītajos gadījumos Līguma izpildes termiņi var tikt pagarināti par laika periodu, kāds ir objektīvi nepieciešams konkrētajā gadījumā, ja: </w:t>
      </w:r>
    </w:p>
    <w:p w14:paraId="3C73139C" w14:textId="77777777" w:rsidR="009E4767" w:rsidRPr="009E4767" w:rsidRDefault="009E4767" w:rsidP="003F25A6">
      <w:pPr>
        <w:numPr>
          <w:ilvl w:val="2"/>
          <w:numId w:val="3"/>
        </w:numPr>
        <w:tabs>
          <w:tab w:val="num" w:pos="567"/>
        </w:tabs>
        <w:spacing w:after="0" w:line="240" w:lineRule="auto"/>
        <w:ind w:left="454" w:hanging="454"/>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netiek ievērots normatīvajos aktos noteiktais termiņš valsts vai pašvaldību institūciju vai kapitālsabiedrību atbildes/saskaņojuma sniegšanai, par laika periodu, par kādu tiek pārsniegts normatīvajos aktos noteiktais termiņš atbildes/saskaņojuma sniegšanai, un šo apstākļu iestāšanās nav saistīta ar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ar Līguma uzņemto saistību neizpildi vai nepienācīgu izpildi;</w:t>
      </w:r>
    </w:p>
    <w:p w14:paraId="25C41812" w14:textId="77777777" w:rsidR="009E4767" w:rsidRPr="009E4767" w:rsidRDefault="009E4767" w:rsidP="009E4767">
      <w:pPr>
        <w:numPr>
          <w:ilvl w:val="2"/>
          <w:numId w:val="3"/>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apturēja Līguma izpildi un Līguma izpildes apturēšana nav saistīta ar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darbību vai bezdarbību;</w:t>
      </w:r>
    </w:p>
    <w:p w14:paraId="6EDC408E" w14:textId="77777777" w:rsidR="009E4767" w:rsidRPr="009E4767" w:rsidRDefault="009E4767" w:rsidP="009E4767">
      <w:pPr>
        <w:numPr>
          <w:ilvl w:val="2"/>
          <w:numId w:val="3"/>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nevar izpildīt Līgumu, jo netiek pildītas Līguma, kas noslēgts starp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un trešo personu, saistības, un minētais tieši ietekmē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ar Līgumu uzņemto pienākumu izpildi;</w:t>
      </w:r>
    </w:p>
    <w:p w14:paraId="12A57582" w14:textId="77777777" w:rsidR="009E4767" w:rsidRPr="009E4767" w:rsidRDefault="009E4767" w:rsidP="009E4767">
      <w:pPr>
        <w:numPr>
          <w:ilvl w:val="2"/>
          <w:numId w:val="3"/>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no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neatkarīgu iemeslu dēļ ir pārtraukta būvniecības ieceres īstenošana, kuras realizācijas ietvaros noslēgts Līgums;</w:t>
      </w:r>
    </w:p>
    <w:p w14:paraId="7099C1AF" w14:textId="77777777" w:rsidR="009E4767" w:rsidRPr="009E4767" w:rsidRDefault="009E4767" w:rsidP="009E4767">
      <w:pPr>
        <w:numPr>
          <w:ilvl w:val="2"/>
          <w:numId w:val="3"/>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Līguma izpildes termiņa pagarinājums nepārprotami saistīts ar trešo personu rīcību, kuru Līguma slēgšanas brīdi Puses saprātīgi nevarēja prognozēt;</w:t>
      </w:r>
    </w:p>
    <w:p w14:paraId="55A83F06" w14:textId="77777777" w:rsidR="009E4767" w:rsidRPr="009E4767" w:rsidRDefault="009E4767" w:rsidP="009E4767">
      <w:pPr>
        <w:numPr>
          <w:ilvl w:val="2"/>
          <w:numId w:val="3"/>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radās nepieciešamība veikt izmaiņas būvniecības iecerē  vai ir radušies citi objektīvi pamatojami apstākļi, kas nepārprotami ietekmē Līguma izpildes termiņu, un šādas izmaiņas Līguma izpildē un termiņos ir nepieciešamas Līguma efektīvai izpildei un nemaina Līguma mērķi, un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šādu apstākli atzinis par pamatotu, lai grozītu Līguma izpildes termiņu;</w:t>
      </w:r>
    </w:p>
    <w:p w14:paraId="3286AB1D" w14:textId="77777777" w:rsidR="009E4767" w:rsidRPr="009E4767" w:rsidRDefault="009E4767" w:rsidP="009E4767">
      <w:pPr>
        <w:numPr>
          <w:ilvl w:val="2"/>
          <w:numId w:val="3"/>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ir nepieciešami papildus pakalpojumi un to izpildei ir nepieciešams papildus termiņš.</w:t>
      </w:r>
    </w:p>
    <w:p w14:paraId="735F3A85" w14:textId="77777777" w:rsidR="009E4767" w:rsidRPr="009E4767" w:rsidRDefault="009E4767" w:rsidP="009E4767">
      <w:pPr>
        <w:numPr>
          <w:ilvl w:val="1"/>
          <w:numId w:val="3"/>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Par Līguma 3.3. punktos noteikto, pieļaujamo grozījumu nepieciešamību lemj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un Pusēm par jebkādām izmaiņām Līgumā ir pienākums noslēgt rakstveida vienošanos.</w:t>
      </w:r>
    </w:p>
    <w:p w14:paraId="2754E8FE" w14:textId="77777777" w:rsidR="009E4767" w:rsidRPr="009E4767" w:rsidRDefault="009E4767" w:rsidP="009E4767">
      <w:pPr>
        <w:numPr>
          <w:ilvl w:val="1"/>
          <w:numId w:val="3"/>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organizē būvprojekta ekspertīzi. Ja ekspertīzes rezultātā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saņem negatīvu būvprojekta ekspertīzes atzinumu vai būvprojekta kvalitāte liedz iespēju ekspertam izsniegt pozitīvu ekspertīzes atzinumu,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pienākums ir nekavējoties (ja Puses nevienojas citādi vai no projektēšanas uzdevuma neizriet pretējais) novērst eksperta atzinumā norādītos trūkumus par saviem līdzekļiem. Sākotnējās ekspertīzes izdevumus sedz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bet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atmaksā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izdevumus, kas saistīti ar atkārtotas ekspertīzes veikšanu visā Līguma darbības laikā, ja atkārtota ekspertīze bija nepieciešama atklāto būvprojekta kļūdu, trūkumu, nepilnību dēļ u.tml. Šis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pienākums ir spēkā līdz pozitīva ekspertīzes atzinuma saņemšanai. Papildus noteikumi ekspertīzes veikšanai var būt noteikti Projektēšanas uzdevumā.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ir tiesības iesniegt pretenzijas </w:t>
      </w:r>
      <w:r w:rsidRPr="009E4767">
        <w:rPr>
          <w:rFonts w:ascii="Times New Roman" w:eastAsia="Calibri" w:hAnsi="Times New Roman" w:cs="Times New Roman"/>
          <w:b/>
          <w:bCs/>
          <w:sz w:val="24"/>
          <w:szCs w:val="24"/>
        </w:rPr>
        <w:t xml:space="preserve">Izpildītājam </w:t>
      </w:r>
      <w:r w:rsidRPr="009E4767">
        <w:rPr>
          <w:rFonts w:ascii="Times New Roman" w:eastAsia="Calibri" w:hAnsi="Times New Roman" w:cs="Times New Roman"/>
          <w:sz w:val="24"/>
          <w:szCs w:val="24"/>
        </w:rPr>
        <w:t xml:space="preserve">par būvprojekta neatbilstībām arī pēc pozitīva ekspertīzes atzinuma saņemšanas un/vai saskaņošanas Būvvaldē, kuras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ir pienākums novērst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noteiktajā termiņā.</w:t>
      </w:r>
    </w:p>
    <w:p w14:paraId="3BEA6249" w14:textId="77777777" w:rsidR="00E808E1" w:rsidRPr="009E4767" w:rsidRDefault="00E808E1" w:rsidP="00E808E1">
      <w:pPr>
        <w:numPr>
          <w:ilvl w:val="1"/>
          <w:numId w:val="3"/>
        </w:numPr>
        <w:spacing w:after="0" w:line="240" w:lineRule="auto"/>
        <w:contextualSpacing/>
        <w:jc w:val="both"/>
        <w:rPr>
          <w:rFonts w:ascii="Times New Roman" w:eastAsia="Calibri" w:hAnsi="Times New Roman" w:cs="Times New Roman"/>
          <w:color w:val="000000" w:themeColor="text1"/>
          <w:sz w:val="24"/>
          <w:szCs w:val="24"/>
        </w:rPr>
      </w:pPr>
      <w:r w:rsidRPr="009E4767">
        <w:rPr>
          <w:rFonts w:ascii="Times New Roman" w:eastAsia="Calibri" w:hAnsi="Times New Roman" w:cs="Times New Roman"/>
          <w:color w:val="000000" w:themeColor="text1"/>
          <w:sz w:val="24"/>
          <w:szCs w:val="24"/>
        </w:rPr>
        <w:t xml:space="preserve">Gadījumā, ja </w:t>
      </w:r>
      <w:r w:rsidRPr="009E4767">
        <w:rPr>
          <w:rFonts w:ascii="Times New Roman" w:eastAsia="Calibri" w:hAnsi="Times New Roman" w:cs="Times New Roman"/>
          <w:b/>
          <w:bCs/>
          <w:color w:val="000000" w:themeColor="text1"/>
          <w:sz w:val="24"/>
          <w:szCs w:val="24"/>
        </w:rPr>
        <w:t>Izpildītājs</w:t>
      </w:r>
      <w:r w:rsidRPr="009E4767">
        <w:rPr>
          <w:rFonts w:ascii="Times New Roman" w:eastAsia="Calibri" w:hAnsi="Times New Roman" w:cs="Times New Roman"/>
          <w:color w:val="000000" w:themeColor="text1"/>
          <w:sz w:val="24"/>
          <w:szCs w:val="24"/>
        </w:rPr>
        <w:t xml:space="preserve"> atsakās </w:t>
      </w:r>
      <w:r>
        <w:rPr>
          <w:rFonts w:ascii="Times New Roman" w:eastAsia="Calibri" w:hAnsi="Times New Roman" w:cs="Times New Roman"/>
          <w:color w:val="000000" w:themeColor="text1"/>
          <w:sz w:val="24"/>
          <w:szCs w:val="24"/>
        </w:rPr>
        <w:t xml:space="preserve">no </w:t>
      </w:r>
      <w:r w:rsidRPr="009E4767">
        <w:rPr>
          <w:rFonts w:ascii="Times New Roman" w:eastAsia="Calibri" w:hAnsi="Times New Roman" w:cs="Times New Roman"/>
          <w:color w:val="000000" w:themeColor="text1"/>
          <w:sz w:val="24"/>
          <w:szCs w:val="24"/>
        </w:rPr>
        <w:t>autoruzraudzības</w:t>
      </w:r>
      <w:r>
        <w:rPr>
          <w:rFonts w:ascii="Times New Roman" w:eastAsia="Calibri" w:hAnsi="Times New Roman" w:cs="Times New Roman"/>
          <w:color w:val="000000" w:themeColor="text1"/>
          <w:sz w:val="24"/>
          <w:szCs w:val="24"/>
        </w:rPr>
        <w:t xml:space="preserve"> veikšanas</w:t>
      </w:r>
      <w:r w:rsidRPr="009E4767">
        <w:rPr>
          <w:rFonts w:ascii="Times New Roman" w:eastAsia="Calibri" w:hAnsi="Times New Roman" w:cs="Times New Roman"/>
          <w:color w:val="000000" w:themeColor="text1"/>
          <w:sz w:val="24"/>
          <w:szCs w:val="24"/>
        </w:rPr>
        <w:t xml:space="preserve">, Pasūtītājs ir tiesīgs izvēlēties citu izpildītāju būvprojekta autoruzraudzības veikšanai, bet </w:t>
      </w:r>
      <w:r w:rsidRPr="009E4767">
        <w:rPr>
          <w:rFonts w:ascii="Times New Roman" w:eastAsia="Calibri" w:hAnsi="Times New Roman" w:cs="Times New Roman"/>
          <w:b/>
          <w:bCs/>
          <w:color w:val="000000" w:themeColor="text1"/>
          <w:sz w:val="24"/>
          <w:szCs w:val="24"/>
        </w:rPr>
        <w:t>Izpildītājs</w:t>
      </w:r>
      <w:r w:rsidRPr="009E4767">
        <w:rPr>
          <w:rFonts w:ascii="Times New Roman" w:eastAsia="Calibri" w:hAnsi="Times New Roman" w:cs="Times New Roman"/>
          <w:color w:val="000000" w:themeColor="text1"/>
          <w:sz w:val="24"/>
          <w:szCs w:val="24"/>
        </w:rPr>
        <w:t xml:space="preserve"> apmaksā visus zaudējumus un papildu izdevumus, kas radušies </w:t>
      </w:r>
      <w:r w:rsidRPr="009E4767">
        <w:rPr>
          <w:rFonts w:ascii="Times New Roman" w:eastAsia="Calibri" w:hAnsi="Times New Roman" w:cs="Times New Roman"/>
          <w:b/>
          <w:bCs/>
          <w:color w:val="000000" w:themeColor="text1"/>
          <w:sz w:val="24"/>
          <w:szCs w:val="24"/>
        </w:rPr>
        <w:t>Pasūtītājam</w:t>
      </w:r>
      <w:r w:rsidRPr="009E4767">
        <w:rPr>
          <w:rFonts w:ascii="Times New Roman" w:eastAsia="Calibri" w:hAnsi="Times New Roman" w:cs="Times New Roman"/>
          <w:color w:val="000000" w:themeColor="text1"/>
          <w:sz w:val="24"/>
          <w:szCs w:val="24"/>
        </w:rPr>
        <w:t>, slēdzot līgumu ar citu izpildītāju. Papildus par</w:t>
      </w:r>
      <w:r>
        <w:rPr>
          <w:rFonts w:ascii="Times New Roman" w:eastAsia="Calibri" w:hAnsi="Times New Roman" w:cs="Times New Roman"/>
          <w:color w:val="000000" w:themeColor="text1"/>
          <w:sz w:val="24"/>
          <w:szCs w:val="24"/>
        </w:rPr>
        <w:t xml:space="preserve"> atteikšanos veikt </w:t>
      </w:r>
      <w:r w:rsidRPr="009E4767">
        <w:rPr>
          <w:rFonts w:ascii="Times New Roman" w:eastAsia="Calibri" w:hAnsi="Times New Roman" w:cs="Times New Roman"/>
          <w:color w:val="000000" w:themeColor="text1"/>
          <w:sz w:val="24"/>
          <w:szCs w:val="24"/>
        </w:rPr>
        <w:t xml:space="preserve"> autoruzraudzības </w:t>
      </w:r>
      <w:r>
        <w:rPr>
          <w:rFonts w:ascii="Times New Roman" w:eastAsia="Calibri" w:hAnsi="Times New Roman" w:cs="Times New Roman"/>
          <w:color w:val="000000" w:themeColor="text1"/>
          <w:sz w:val="24"/>
          <w:szCs w:val="24"/>
        </w:rPr>
        <w:t>pienākumus</w:t>
      </w:r>
      <w:r w:rsidRPr="009E4767">
        <w:rPr>
          <w:rFonts w:ascii="Times New Roman" w:eastAsia="Calibri" w:hAnsi="Times New Roman" w:cs="Times New Roman"/>
          <w:color w:val="000000" w:themeColor="text1"/>
          <w:sz w:val="24"/>
          <w:szCs w:val="24"/>
        </w:rPr>
        <w:t xml:space="preserve">, </w:t>
      </w:r>
      <w:r w:rsidRPr="009E4767">
        <w:rPr>
          <w:rFonts w:ascii="Times New Roman" w:eastAsia="Calibri" w:hAnsi="Times New Roman" w:cs="Times New Roman"/>
          <w:b/>
          <w:bCs/>
          <w:color w:val="000000" w:themeColor="text1"/>
          <w:sz w:val="24"/>
          <w:szCs w:val="24"/>
        </w:rPr>
        <w:t>Izpildītājs</w:t>
      </w:r>
      <w:r w:rsidRPr="009E4767">
        <w:rPr>
          <w:rFonts w:ascii="Times New Roman" w:eastAsia="Calibri" w:hAnsi="Times New Roman" w:cs="Times New Roman"/>
          <w:color w:val="000000" w:themeColor="text1"/>
          <w:sz w:val="24"/>
          <w:szCs w:val="24"/>
        </w:rPr>
        <w:t xml:space="preserve"> maksā </w:t>
      </w:r>
      <w:r w:rsidRPr="009E4767">
        <w:rPr>
          <w:rFonts w:ascii="Times New Roman" w:eastAsia="Calibri" w:hAnsi="Times New Roman" w:cs="Times New Roman"/>
          <w:b/>
          <w:bCs/>
          <w:color w:val="000000" w:themeColor="text1"/>
          <w:sz w:val="24"/>
          <w:szCs w:val="24"/>
        </w:rPr>
        <w:lastRenderedPageBreak/>
        <w:t>Pasūtītājam</w:t>
      </w:r>
      <w:r w:rsidRPr="009E4767">
        <w:rPr>
          <w:rFonts w:ascii="Times New Roman" w:eastAsia="Calibri" w:hAnsi="Times New Roman" w:cs="Times New Roman"/>
          <w:color w:val="000000" w:themeColor="text1"/>
          <w:sz w:val="24"/>
          <w:szCs w:val="24"/>
        </w:rPr>
        <w:t xml:space="preserve"> līgumsodu 30% apmērā no </w:t>
      </w:r>
      <w:r w:rsidRPr="009E4767">
        <w:rPr>
          <w:rFonts w:ascii="Times New Roman" w:eastAsia="Calibri" w:hAnsi="Times New Roman" w:cs="Times New Roman"/>
          <w:b/>
          <w:bCs/>
          <w:color w:val="000000" w:themeColor="text1"/>
          <w:sz w:val="24"/>
          <w:szCs w:val="24"/>
        </w:rPr>
        <w:t>Izpildītāja</w:t>
      </w:r>
      <w:r w:rsidRPr="009E4767">
        <w:rPr>
          <w:rFonts w:ascii="Times New Roman" w:eastAsia="Calibri" w:hAnsi="Times New Roman" w:cs="Times New Roman"/>
          <w:color w:val="000000" w:themeColor="text1"/>
          <w:sz w:val="24"/>
          <w:szCs w:val="24"/>
        </w:rPr>
        <w:t xml:space="preserve"> piedāvājumā norādītās Autoruzraudzības cenas.</w:t>
      </w:r>
    </w:p>
    <w:p w14:paraId="32D42481" w14:textId="77777777" w:rsidR="009E4767" w:rsidRPr="009E4767" w:rsidRDefault="009E4767" w:rsidP="009E4767">
      <w:pPr>
        <w:tabs>
          <w:tab w:val="num" w:pos="567"/>
        </w:tabs>
        <w:spacing w:after="0" w:line="240" w:lineRule="auto"/>
        <w:contextualSpacing/>
        <w:jc w:val="both"/>
        <w:rPr>
          <w:rFonts w:ascii="Times New Roman" w:eastAsia="Calibri" w:hAnsi="Times New Roman" w:cs="Times New Roman"/>
          <w:sz w:val="24"/>
          <w:szCs w:val="24"/>
        </w:rPr>
      </w:pPr>
    </w:p>
    <w:p w14:paraId="0F89306C" w14:textId="77777777" w:rsidR="009E4767" w:rsidRPr="009E4767" w:rsidRDefault="009E4767" w:rsidP="009E4767">
      <w:pPr>
        <w:numPr>
          <w:ilvl w:val="0"/>
          <w:numId w:val="3"/>
        </w:numPr>
        <w:spacing w:after="0" w:line="240" w:lineRule="auto"/>
        <w:contextualSpacing/>
        <w:jc w:val="center"/>
        <w:rPr>
          <w:rFonts w:ascii="Times New Roman" w:eastAsia="Calibri" w:hAnsi="Times New Roman" w:cs="Times New Roman"/>
          <w:b/>
          <w:bCs/>
          <w:caps/>
          <w:sz w:val="24"/>
          <w:szCs w:val="24"/>
        </w:rPr>
      </w:pPr>
      <w:r w:rsidRPr="009E4767">
        <w:rPr>
          <w:rFonts w:ascii="Times New Roman" w:eastAsia="Calibri" w:hAnsi="Times New Roman" w:cs="Times New Roman"/>
          <w:b/>
          <w:bCs/>
          <w:caps/>
          <w:sz w:val="24"/>
          <w:szCs w:val="24"/>
        </w:rPr>
        <w:t>Līdzēju pienākumi un tiesības</w:t>
      </w:r>
    </w:p>
    <w:p w14:paraId="1D13649F" w14:textId="77777777" w:rsidR="009E4767" w:rsidRPr="009E4767" w:rsidRDefault="009E4767" w:rsidP="003F25A6">
      <w:pPr>
        <w:numPr>
          <w:ilvl w:val="1"/>
          <w:numId w:val="6"/>
        </w:numPr>
        <w:overflowPunct w:val="0"/>
        <w:autoSpaceDE w:val="0"/>
        <w:autoSpaceDN w:val="0"/>
        <w:adjustRightInd w:val="0"/>
        <w:spacing w:after="0" w:line="240" w:lineRule="auto"/>
        <w:ind w:left="360"/>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pienākumi:</w:t>
      </w:r>
    </w:p>
    <w:p w14:paraId="0C07E2E2"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veikt Līgumā un tā pielikumos paredzēto Darbu izpildi saskaņā ar Līgumā norādītajiem termiņiem;</w:t>
      </w:r>
    </w:p>
    <w:p w14:paraId="2597B7A5"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veikt Projekta izstrādi saskaņā ar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Projektēšanas uzdevumā noteiktajām prasībām, atbilstoši Iepirkumā iesniegtajam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piedāvājumam, atbilstoši Līguma nosacījumiem un noteikumiem un spēkā esošiem normatīvajiem aktiem, kas saistīti ar Līguma izpildi;</w:t>
      </w:r>
    </w:p>
    <w:p w14:paraId="486CE99E"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nodrošināt Līguma izpildi ar kvalificētu, atbilstoši sertificētu personālu, kas veiks Darbu izpildi un piedalīsies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Līguma ietvaros organizētajās sanāksmēs;</w:t>
      </w:r>
    </w:p>
    <w:p w14:paraId="154B207A"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 5 (piecu) dienu laikā no Līguma noslēgšanas dienas iesniegt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būvspeciālista/tu profesionālās civiltiesiskās atbildības apdrošināšanas līgumu (polisi), kurā ir norādīts konkrētais Objekts (vai apliecinājumu par Objekta iekļaušanu) un, ka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ir trešā persona, kas izsniegta saskaņā ar Ministru kabineta 2014. gada 19. augusta noteikumiem Nr.502 “Noteikumi par būvspeciālistu un būvdarbu veicēju civiltiesiskās atbildības obligāto apdrošināšanu” un dokumentu, kas apliecina apdrošināšanas prēmijas apmaksu. Ja noslēgtā apdrošināšanas līguma termiņš tuvojas beigām, bet darbi vēl turpinās,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ir pienākums ne vēlāk, kā iepriekš iesniegtā profesionālās civiltiesiskās atbildības apdrošināšanas līguma (polises) darbības termiņa pēdējā dienā, iesniegt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jaunu (vai esošā pagarinājumu) būvspeciālista/tu apdrošināšanas līgumu (polisi) ar beigu termiņu vismaz līdz būvprojekta nodošanai Līgumā noteiktajā kārtībā, nodrošinot to nepārtrauktību.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jaunu apdrošināšanas līgumu (polišu) noslēgšanu (vai esošo pagarināšanu) veic par saviem līdzekļiem;</w:t>
      </w:r>
    </w:p>
    <w:p w14:paraId="7E29A622"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Projekta izstrādē ievērot Projekta izstrādes noteikumus un normatīvus, pielietojot attiecīgajam Projektam izstrādes veidu, kas atbilst standartu un tehnisko noteikumu prasībām.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ir atbildīgs par sagatavotā Projekta atbilstību normatīvajiem aktiem;</w:t>
      </w:r>
    </w:p>
    <w:p w14:paraId="1ED760F0"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veikt nepieciešamās darbības Projekta saskaņošanai, attiecīgas būvatļaujas ar projektēšanas nosacījumiem saņemšanai Aizkraukles novada būvvaldē, ievērojot tās norādījumus par nepieciešamajām Projekta korekcijām;</w:t>
      </w:r>
    </w:p>
    <w:p w14:paraId="47AE90F5"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 xml:space="preserve">Izpildītājam </w:t>
      </w:r>
      <w:r w:rsidRPr="009E4767">
        <w:rPr>
          <w:rFonts w:ascii="Times New Roman" w:eastAsia="Calibri" w:hAnsi="Times New Roman" w:cs="Times New Roman"/>
          <w:sz w:val="24"/>
          <w:szCs w:val="24"/>
        </w:rPr>
        <w:t xml:space="preserve">ir pienākums un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uzņemas pilnu atbildību par Projekta izstrādes pienācīgu veikšanu Līgumā noteiktajā kārtībā un termiņā, Projekta kvalitāti, atbilstību Līgumam un normatīvajiem aktiem;</w:t>
      </w:r>
    </w:p>
    <w:p w14:paraId="0EFBE292"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ja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neveic darbus atbilstoši Līguma nosacījumiem,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pienākums ir par saviem līdzekļiem iespējami īsākā laikā, bet ne vēlāk kā 5 (piecu) darba dienu laikā no trūkumu vai neatbilstību konstatēšanas brīža novērst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konstatētos Darbu izpildes trūkumus vai neatbilstības Līguma izpildē, kas radušās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vainas dēļ;</w:t>
      </w:r>
    </w:p>
    <w:p w14:paraId="702FAD2A"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ievērot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norādījumus par atsevišķu Darbu neveikšanu, Projekta sadaļu vai daļu izstrādāšanu, kā arī ņemt vērā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precizējumus un skaidrojumus Projektēšanas uzdevumā, ja tie būtiski neizmaina veicamo Darbu kopējo apjomu;</w:t>
      </w:r>
    </w:p>
    <w:p w14:paraId="701311F3"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līdz katra mēneša 5. (piektajam) datumam iesniegt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rakstisku atskaiti par līgumsaistību izpildi, kurā uzskatāmā veidā atspoguļota aktuālā Projekta virzība. Papildus pēc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pieprasījuma 3 (trīs) darba dienu laikā no pieprasījuma saņemšanas sniegt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informāciju vai atskaiti par līgumsaistību izpildi;</w:t>
      </w:r>
    </w:p>
    <w:p w14:paraId="26A4947C"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piedalīties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rīkotajās sanāksmēs un informēt par Projekta izstrādes gaitu;</w:t>
      </w:r>
    </w:p>
    <w:p w14:paraId="12E1209B"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ievērot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pārstāvja/ju dotos rīkojumus un norādījumus, kā arī nodrošināt, ka tos ievēro un izpilda arī Līguma izpildē iesaistītie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speciālisti,  apakšuzņēmēji un citādi piesaistītās personas, kas nodrošina Līguma izpildi;</w:t>
      </w:r>
    </w:p>
    <w:p w14:paraId="61AC9FB1"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lastRenderedPageBreak/>
        <w:t>Izpildītājam</w:t>
      </w:r>
      <w:r w:rsidRPr="009E4767">
        <w:rPr>
          <w:rFonts w:ascii="Times New Roman" w:eastAsia="Calibri" w:hAnsi="Times New Roman" w:cs="Times New Roman"/>
          <w:sz w:val="24"/>
          <w:szCs w:val="24"/>
        </w:rPr>
        <w:t xml:space="preserve"> pēc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pieprasījuma ir pienākums 3 (trīs) darba dienu laikā sniegt rakstisku atbildi uz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uzdotajiem jautājumiem vai izvirzītajām pretenzijām (</w:t>
      </w:r>
      <w:r w:rsidRPr="009E4767">
        <w:rPr>
          <w:rFonts w:ascii="Times New Roman" w:eastAsia="Calibri" w:hAnsi="Times New Roman" w:cs="Times New Roman"/>
          <w:i/>
          <w:iCs/>
          <w:sz w:val="24"/>
          <w:szCs w:val="24"/>
        </w:rPr>
        <w:t>tai skaitā būvdarbu iepirkuma laikā un būvdarbu laikā</w:t>
      </w:r>
      <w:r w:rsidRPr="009E4767">
        <w:rPr>
          <w:rFonts w:ascii="Times New Roman" w:eastAsia="Calibri" w:hAnsi="Times New Roman" w:cs="Times New Roman"/>
          <w:sz w:val="24"/>
          <w:szCs w:val="24"/>
        </w:rPr>
        <w:t xml:space="preserve">) par Būvprojekta risinājumiem, nepieciešamības gadījumā pievienojot skices, rasējumus vai aprēķinus. Ja tas objektīvi nepieciešams,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nosaka garāku termiņu;</w:t>
      </w:r>
    </w:p>
    <w:p w14:paraId="36772AC9"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pēc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rakstiska pieprasījuma bez papildu atlīdzības izstrādā un izsniedz papildu rasējumus 3 (trīs) eksemplāros un elektroniski, ja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vai būvuzņēmējam nav viennozīmīgi izprotami izbūvējamo mezglu griezumi, specifikācija vai nepieciešama cita detalizācijas pakāpe;</w:t>
      </w:r>
    </w:p>
    <w:p w14:paraId="14B12090"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ja būvdarbu konkursa laikā, kas tiek veikts izstrādātā būvprojekta realizācijai, kā arī būvdarbu norises laikā, būvdarbu veicējs konstatē nepilnības vai trūkumus izstrādātajā būvprojektā,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ir pienākums sniegt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paskaidrojumus, kā arī novērst konstatētās nepilnības un trūkumus, iesniedzot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risinājumu 3 (trīs) darba dienu laikā no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pieprasījuma saņemšanas dienas. Pieprasījums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tiek nosūtīts uz Līgumā norādīto e-pasta adresi;  </w:t>
      </w:r>
    </w:p>
    <w:p w14:paraId="6A3AE8FC"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pēc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rakstiska pieprasījuma un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noteiktā laikā un vietā veic Būvprojekta prezentāciju jebkurā tā izstrādes stadijā. Būvprojekta prezentāciju ārpus Līgumā noteiktajām sapulcēm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Līguma ietvaros ir jānodrošina pēc Pasūtītāja pieprasījuma ne vairāk kā 2 (divas) reizes.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par prezentācijas vietu un laiku informē </w:t>
      </w:r>
      <w:r w:rsidRPr="009E4767">
        <w:rPr>
          <w:rFonts w:ascii="Times New Roman" w:eastAsia="Calibri" w:hAnsi="Times New Roman" w:cs="Times New Roman"/>
          <w:b/>
          <w:bCs/>
          <w:sz w:val="24"/>
          <w:szCs w:val="24"/>
        </w:rPr>
        <w:t>Izpildītāju</w:t>
      </w:r>
      <w:r w:rsidRPr="009E4767">
        <w:rPr>
          <w:rFonts w:ascii="Times New Roman" w:eastAsia="Calibri" w:hAnsi="Times New Roman" w:cs="Times New Roman"/>
          <w:sz w:val="24"/>
          <w:szCs w:val="24"/>
        </w:rPr>
        <w:t xml:space="preserve"> ne vēlāk kā 5 (piecas) darba dienas iepriekš;</w:t>
      </w:r>
    </w:p>
    <w:p w14:paraId="7108FFFC"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atbildēt par visiem zaudējumiem, kas saistīti ar nekvalitatīvu vai Līgumam neatbilstošu Darbu izpildi (tajā skaitā par zaudējumiem, kas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rodas Projekta turpmākas realizācijas laikā), un atlīdzināt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zaudējumus pilnā apmērā, kas radušies ļauna nodoma, rupjas un vieglas neuzmanības rezultātā. Fakts, ka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ir saskaņojis Projektu, neatbrīvo </w:t>
      </w:r>
      <w:r w:rsidRPr="009E4767">
        <w:rPr>
          <w:rFonts w:ascii="Times New Roman" w:eastAsia="Calibri" w:hAnsi="Times New Roman" w:cs="Times New Roman"/>
          <w:b/>
          <w:bCs/>
          <w:sz w:val="24"/>
          <w:szCs w:val="24"/>
        </w:rPr>
        <w:t>Izpildītāju</w:t>
      </w:r>
      <w:r w:rsidRPr="009E4767">
        <w:rPr>
          <w:rFonts w:ascii="Times New Roman" w:eastAsia="Calibri" w:hAnsi="Times New Roman" w:cs="Times New Roman"/>
          <w:sz w:val="24"/>
          <w:szCs w:val="24"/>
        </w:rPr>
        <w:t xml:space="preserve"> no atbildības;</w:t>
      </w:r>
    </w:p>
    <w:p w14:paraId="01514ABB"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uzņemas pilnu atbildību par apakšuzņēmēju darbu un to nodarītiem zaudējumiem.</w:t>
      </w:r>
    </w:p>
    <w:p w14:paraId="26AC95DE"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shd w:val="clear" w:color="auto" w:fill="FFFFFF"/>
        </w:rPr>
        <w:t xml:space="preserve"> nodrošina, lai iepirkuma līguma izpildē netiek ietvertas Krievijas Federācijas un Baltkrievijas Republikas izcelsmes preces un pakalpojumi.</w:t>
      </w:r>
    </w:p>
    <w:p w14:paraId="45FE2663" w14:textId="77777777" w:rsidR="009E4767" w:rsidRPr="009E4767" w:rsidRDefault="009E4767" w:rsidP="009E4767">
      <w:pPr>
        <w:numPr>
          <w:ilvl w:val="1"/>
          <w:numId w:val="3"/>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tiesības:</w:t>
      </w:r>
    </w:p>
    <w:p w14:paraId="421386E8"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saņemt samaksu no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par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izpildītajiem un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pieņemtajiem Darbiem saskaņā ar Līguma nosacījumiem;</w:t>
      </w:r>
    </w:p>
    <w:p w14:paraId="022B59D6" w14:textId="77777777" w:rsidR="009E4767" w:rsidRPr="009E4767" w:rsidRDefault="009E4767" w:rsidP="009E4767">
      <w:pPr>
        <w:numPr>
          <w:ilvl w:val="2"/>
          <w:numId w:val="3"/>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saņemt no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Līguma izpildei nepieciešamo informāciju, ko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nodrošina saskaņā ar Projektēšanas uzdevumu un Līguma nosacījumiem.</w:t>
      </w:r>
    </w:p>
    <w:p w14:paraId="54221B44" w14:textId="77777777" w:rsidR="009E4767" w:rsidRPr="009E4767" w:rsidRDefault="009E4767" w:rsidP="009E4767">
      <w:pPr>
        <w:numPr>
          <w:ilvl w:val="1"/>
          <w:numId w:val="3"/>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pienākumi:</w:t>
      </w:r>
    </w:p>
    <w:p w14:paraId="3B7CE635" w14:textId="77777777" w:rsidR="009E4767" w:rsidRPr="009E4767" w:rsidRDefault="009E4767" w:rsidP="009E4767">
      <w:pPr>
        <w:numPr>
          <w:ilvl w:val="2"/>
          <w:numId w:val="3"/>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pirms Darbu izpildes uzsākšanas un Līguma darbības laikā nodrošināt </w:t>
      </w:r>
      <w:r w:rsidRPr="009E4767">
        <w:rPr>
          <w:rFonts w:ascii="Times New Roman" w:eastAsia="Calibri" w:hAnsi="Times New Roman" w:cs="Times New Roman"/>
          <w:b/>
          <w:bCs/>
          <w:sz w:val="24"/>
          <w:szCs w:val="24"/>
        </w:rPr>
        <w:t>Izpildītāju</w:t>
      </w:r>
      <w:r w:rsidRPr="009E4767">
        <w:rPr>
          <w:rFonts w:ascii="Times New Roman" w:eastAsia="Calibri" w:hAnsi="Times New Roman" w:cs="Times New Roman"/>
          <w:sz w:val="24"/>
          <w:szCs w:val="24"/>
        </w:rPr>
        <w:t xml:space="preserve"> ar Līguma izpildei nepieciešamo dokumentāciju un informāciju, kura ir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rīcībā vai kuras sniegšanu, saskaņā ar Projektēšanas uzdevumu, uzņēmies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Pārējās nepieciešamās informācijas iegūšana un dokumentācijas saņemšana, ja vien Līdzēji nav vienojušies citādāk, ir </w:t>
      </w:r>
      <w:r w:rsidRPr="009E4767">
        <w:rPr>
          <w:rFonts w:ascii="Times New Roman" w:eastAsia="Calibri" w:hAnsi="Times New Roman" w:cs="Times New Roman"/>
          <w:b/>
          <w:bCs/>
          <w:spacing w:val="-6"/>
          <w:sz w:val="24"/>
          <w:szCs w:val="24"/>
        </w:rPr>
        <w:t>Izpildītāja</w:t>
      </w:r>
      <w:r w:rsidRPr="009E4767">
        <w:rPr>
          <w:rFonts w:ascii="Times New Roman" w:eastAsia="Calibri" w:hAnsi="Times New Roman" w:cs="Times New Roman"/>
          <w:sz w:val="24"/>
          <w:szCs w:val="24"/>
        </w:rPr>
        <w:t xml:space="preserve"> pienākums, un ar to saistītās </w:t>
      </w:r>
      <w:r w:rsidRPr="009E4767">
        <w:rPr>
          <w:rFonts w:ascii="Times New Roman" w:eastAsia="Calibri" w:hAnsi="Times New Roman" w:cs="Times New Roman"/>
          <w:b/>
          <w:bCs/>
          <w:spacing w:val="-6"/>
          <w:sz w:val="24"/>
          <w:szCs w:val="24"/>
        </w:rPr>
        <w:t>Izpildītāja</w:t>
      </w:r>
      <w:r w:rsidRPr="009E4767">
        <w:rPr>
          <w:rFonts w:ascii="Times New Roman" w:eastAsia="Calibri" w:hAnsi="Times New Roman" w:cs="Times New Roman"/>
          <w:sz w:val="24"/>
          <w:szCs w:val="24"/>
        </w:rPr>
        <w:t xml:space="preserve"> izmaksas ir iekļautas Līguma summā;</w:t>
      </w:r>
    </w:p>
    <w:p w14:paraId="41985C51" w14:textId="77777777" w:rsidR="009E4767" w:rsidRPr="009E4767" w:rsidRDefault="009E4767" w:rsidP="009E4767">
      <w:pPr>
        <w:numPr>
          <w:ilvl w:val="2"/>
          <w:numId w:val="3"/>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paziņot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par visiem no </w:t>
      </w:r>
      <w:r w:rsidRPr="009E4767">
        <w:rPr>
          <w:rFonts w:ascii="Times New Roman" w:eastAsia="Calibri" w:hAnsi="Times New Roman" w:cs="Times New Roman"/>
          <w:b/>
          <w:bCs/>
          <w:sz w:val="24"/>
          <w:szCs w:val="24"/>
        </w:rPr>
        <w:t xml:space="preserve">Pasūtītāja </w:t>
      </w:r>
      <w:r w:rsidRPr="009E4767">
        <w:rPr>
          <w:rFonts w:ascii="Times New Roman" w:eastAsia="Calibri" w:hAnsi="Times New Roman" w:cs="Times New Roman"/>
          <w:sz w:val="24"/>
          <w:szCs w:val="24"/>
        </w:rPr>
        <w:t xml:space="preserve">atkarīgiem, paredzamiem apstākļiem, kas var traucēt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izpildīt Līguma saistības, 5 (piecu) darba dienu laikā un nepieciešamības gadījumā pagarināt Projekta izstrādes pabeigšanas termiņu;</w:t>
      </w:r>
    </w:p>
    <w:p w14:paraId="0D1A59D5" w14:textId="77777777" w:rsidR="009E4767" w:rsidRPr="009E4767" w:rsidRDefault="009E4767" w:rsidP="009E4767">
      <w:pPr>
        <w:numPr>
          <w:ilvl w:val="2"/>
          <w:numId w:val="3"/>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saskaņot Projektu vai sniegt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motivētus iebildumus par Projekta nesaskaņošanu, pieņemt Aizkraukles novada būvvaldē izskatītu un akceptētu Projektu ar izdoto būvatļauju ar projektēšanas nosacījumiem, parakstīt attiecīgo Darbu nodošanas - pieņemšanas aktu vai sniegt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motivētus iebildumus par Projekta nepilnībām.</w:t>
      </w:r>
    </w:p>
    <w:p w14:paraId="46F50204" w14:textId="77777777" w:rsidR="009E4767" w:rsidRPr="009E4767" w:rsidRDefault="009E4767" w:rsidP="009E4767">
      <w:pPr>
        <w:numPr>
          <w:ilvl w:val="2"/>
          <w:numId w:val="3"/>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savlaicīgi un pilnā apjomā apmaksāt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kvalitatīvi veiktos un </w:t>
      </w:r>
      <w:r w:rsidRPr="009E4767">
        <w:rPr>
          <w:rFonts w:ascii="Times New Roman" w:eastAsia="Calibri" w:hAnsi="Times New Roman" w:cs="Times New Roman"/>
          <w:b/>
          <w:bCs/>
          <w:sz w:val="24"/>
          <w:szCs w:val="24"/>
        </w:rPr>
        <w:t xml:space="preserve">Pasūtītāja </w:t>
      </w:r>
      <w:r w:rsidRPr="009E4767">
        <w:rPr>
          <w:rFonts w:ascii="Times New Roman" w:eastAsia="Calibri" w:hAnsi="Times New Roman" w:cs="Times New Roman"/>
          <w:sz w:val="24"/>
          <w:szCs w:val="24"/>
        </w:rPr>
        <w:t>pieņemtos Darbus saskaņā ar Līguma nosacījumiem.</w:t>
      </w:r>
    </w:p>
    <w:p w14:paraId="405B31CA" w14:textId="77777777" w:rsidR="009E4767" w:rsidRPr="009E4767" w:rsidRDefault="009E4767" w:rsidP="009E4767">
      <w:pPr>
        <w:numPr>
          <w:ilvl w:val="1"/>
          <w:numId w:val="3"/>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tiesības:</w:t>
      </w:r>
    </w:p>
    <w:p w14:paraId="0591E02A" w14:textId="77777777" w:rsidR="009E4767" w:rsidRPr="009E4767" w:rsidRDefault="009E4767" w:rsidP="009E4767">
      <w:pPr>
        <w:numPr>
          <w:ilvl w:val="2"/>
          <w:numId w:val="3"/>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lastRenderedPageBreak/>
        <w:t xml:space="preserve">Līguma izpildes laikā kontrolēt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līgumsaistību izpildi, pieprasīt no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informāciju par līgumsaistību izpildi un dot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norādījumus par Līgumā paredzēto Darbu veikšanu;</w:t>
      </w:r>
    </w:p>
    <w:p w14:paraId="48514D33" w14:textId="77777777" w:rsidR="009E4767" w:rsidRPr="009E4767" w:rsidRDefault="009E4767" w:rsidP="009E4767">
      <w:pPr>
        <w:numPr>
          <w:ilvl w:val="2"/>
          <w:numId w:val="3"/>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pieņemt vai noraidīt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iesniegtos priekšlikumus par Līguma izpildes termiņa vai citu Līgumā noteikto termiņu grozīšanu, atsevišķu darbu izpildes summu grozīšanu, nemainot kopējo Līguma summu, vai kopējās Līguma summas izmaiņām;</w:t>
      </w:r>
    </w:p>
    <w:p w14:paraId="720B823A" w14:textId="77777777" w:rsidR="009E4767" w:rsidRPr="009E4767" w:rsidRDefault="009E4767" w:rsidP="009E4767">
      <w:pPr>
        <w:numPr>
          <w:ilvl w:val="2"/>
          <w:numId w:val="3"/>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pieprasīt, lai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par saviem līdzekļiem novērš Darbu izpildē pieļautos vai pēc Darbu izpildes konstatētos trūkumus vai nepilnības, kas radušās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vainas dēļ, iespējami īsākā laikā, bet ne vēlāk kā 5 (piecu) darba dienu laikā no trūkumu vai nepilnību konstatēšanas brīža;</w:t>
      </w:r>
    </w:p>
    <w:p w14:paraId="3E8FF012" w14:textId="77777777" w:rsidR="009E4767" w:rsidRPr="009E4767" w:rsidRDefault="009E4767" w:rsidP="009E4767">
      <w:pPr>
        <w:numPr>
          <w:ilvl w:val="2"/>
          <w:numId w:val="3"/>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izvirzīt pretenzijas par Darbu, ja tas pilnīgi vai daļēji neatbilst šim Līgumam un tam pievienotajiem pielikumiem, Latvijas Republikas Būvnormatīviem un Eiropas nacionāliem standartiem,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rakstiski noformulētām prasībām, vai satur kļūdainus risinājumus u.tml.;</w:t>
      </w:r>
    </w:p>
    <w:p w14:paraId="32F9A5E7" w14:textId="77777777" w:rsidR="009E4767" w:rsidRPr="009E4767" w:rsidRDefault="009E4767" w:rsidP="009E4767">
      <w:pPr>
        <w:numPr>
          <w:ilvl w:val="2"/>
          <w:numId w:val="3"/>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vienpusēji aprēķināt un ieturēt līgumsodu, vēršot savu prasījumu pret </w:t>
      </w:r>
      <w:r w:rsidRPr="009E4767">
        <w:rPr>
          <w:rFonts w:ascii="Times New Roman" w:eastAsia="Calibri" w:hAnsi="Times New Roman" w:cs="Times New Roman"/>
          <w:b/>
          <w:bCs/>
          <w:sz w:val="24"/>
          <w:szCs w:val="24"/>
        </w:rPr>
        <w:t>Izpildītāju</w:t>
      </w:r>
      <w:r w:rsidRPr="009E4767">
        <w:rPr>
          <w:rFonts w:ascii="Times New Roman" w:eastAsia="Calibri" w:hAnsi="Times New Roman" w:cs="Times New Roman"/>
          <w:sz w:val="24"/>
          <w:szCs w:val="24"/>
        </w:rPr>
        <w:t xml:space="preserve"> un ieturēt aprēķināto līgumsodu no Izpildītājam izmaksājamām summām;</w:t>
      </w:r>
    </w:p>
    <w:p w14:paraId="2E5E4DB6" w14:textId="77777777" w:rsidR="009E4767" w:rsidRPr="009E4767" w:rsidRDefault="009E4767" w:rsidP="009E4767">
      <w:pPr>
        <w:numPr>
          <w:ilvl w:val="2"/>
          <w:numId w:val="3"/>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neveikt apmaksu par izpildītiem Darbiem, ja kompetenta amatpersona/institūcija/iestāde konstatē Darba neatbilstošu kvalitāti, trūkumus un/vai būtisku atkāpi no normatīvajiem aktiem, līdz šo trūkumu novēršanai par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līdzekļiem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norādītajā termiņā;</w:t>
      </w:r>
    </w:p>
    <w:p w14:paraId="72D7FAD5" w14:textId="77777777" w:rsidR="009E4767" w:rsidRPr="009E4767" w:rsidRDefault="009E4767" w:rsidP="009E4767">
      <w:pPr>
        <w:numPr>
          <w:ilvl w:val="2"/>
          <w:numId w:val="3"/>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iegūt īpašuma tiesības uz Projektu (jebkuru tā daļu) pēc tam, kad Līdzēji ir Līgumā noteiktajā kārtībā parakstījuši attiecīgo Darbu nodošanas – pieņemšanas aktu. Pasūtītājs ir tiesīgs mainīt, pārstrādāt, pārskaņot, dalīt daļās un publicēt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iesniegto Projektu bez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atļaujas;</w:t>
      </w:r>
    </w:p>
    <w:p w14:paraId="62BEB4AA" w14:textId="77777777" w:rsidR="009E4767" w:rsidRPr="009E4767" w:rsidRDefault="009E4767" w:rsidP="009E4767">
      <w:pPr>
        <w:numPr>
          <w:ilvl w:val="2"/>
          <w:numId w:val="3"/>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ir tiesības dot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norādījumus, kā arī Projekta izstrādes procesā precizēt atsevišķi veicamos Darbus, nemainot kopējo Projekta apjomu un ievērojot tehniskās prasības.</w:t>
      </w:r>
    </w:p>
    <w:p w14:paraId="4925BE31" w14:textId="77777777" w:rsidR="009E4767" w:rsidRPr="009E4767" w:rsidRDefault="009E4767" w:rsidP="009E4767">
      <w:pPr>
        <w:numPr>
          <w:ilvl w:val="1"/>
          <w:numId w:val="3"/>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ir tiesības veikt grozījumus Projektēšanas uzdevuma gadījumā, ja atklājas apstākļi, kas pirms Līguma noslēgšanas nebija zināmi un paredzami, un saistīti ar Objekta specifisko lietošanas mērķi, funkciju nodrošināšanu, Objekta tehnisko stāvokli, drošību vai valsts iestāžu/institūciju pieņemtajiem lēmumiem un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ir pienākums šādas izmaiņas veikt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norādītajā termiņā un kārtībā.</w:t>
      </w:r>
    </w:p>
    <w:p w14:paraId="47FE2EDF" w14:textId="77777777" w:rsidR="009E4767" w:rsidRPr="009E4767" w:rsidRDefault="009E4767" w:rsidP="009E4767">
      <w:pPr>
        <w:numPr>
          <w:ilvl w:val="1"/>
          <w:numId w:val="3"/>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Ja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atsakās novērst būvprojekta kļūdas, nepilnības vai veikt grozījumus un par to rakstveidā paziņojis </w:t>
      </w:r>
      <w:r w:rsidRPr="009E4767">
        <w:rPr>
          <w:rFonts w:ascii="Times New Roman" w:eastAsia="Calibri" w:hAnsi="Times New Roman" w:cs="Times New Roman"/>
          <w:b/>
          <w:bCs/>
          <w:sz w:val="24"/>
          <w:szCs w:val="24"/>
        </w:rPr>
        <w:t>Pasūtītajam</w:t>
      </w:r>
      <w:r w:rsidRPr="009E4767">
        <w:rPr>
          <w:rFonts w:ascii="Times New Roman" w:eastAsia="Calibri" w:hAnsi="Times New Roman" w:cs="Times New Roman"/>
          <w:sz w:val="24"/>
          <w:szCs w:val="24"/>
        </w:rPr>
        <w:t xml:space="preserve">, vai gadījumā, ja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neievēro ar tiem saistītos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noteiktos termiņus un/vai izrāda neieinteresētību, tad </w:t>
      </w:r>
      <w:r w:rsidRPr="009E4767">
        <w:rPr>
          <w:rFonts w:ascii="Times New Roman" w:eastAsia="Calibri" w:hAnsi="Times New Roman" w:cs="Times New Roman"/>
          <w:b/>
          <w:bCs/>
          <w:sz w:val="24"/>
          <w:szCs w:val="24"/>
        </w:rPr>
        <w:t xml:space="preserve">Pasūtītājam </w:t>
      </w:r>
      <w:r w:rsidRPr="009E4767">
        <w:rPr>
          <w:rFonts w:ascii="Times New Roman" w:eastAsia="Calibri" w:hAnsi="Times New Roman" w:cs="Times New Roman"/>
          <w:sz w:val="24"/>
          <w:szCs w:val="24"/>
        </w:rPr>
        <w:t xml:space="preserve">ir tiesības pieaicināt citu uzņēmēju kļūdu, nepilnību un iebildumu novēršanai vai grozījumu veikšanai, un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nav tiesības par to celt pretenzijas, un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jāsedz ar to radušās izmaksas un zaudējumus.</w:t>
      </w:r>
    </w:p>
    <w:p w14:paraId="7D590F61" w14:textId="77777777" w:rsidR="009E4767" w:rsidRPr="009E4767" w:rsidRDefault="009E4767" w:rsidP="009E4767">
      <w:pPr>
        <w:numPr>
          <w:ilvl w:val="1"/>
          <w:numId w:val="3"/>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Līdzēji apņemas neizpaust Līguma izpildes laikā iegūto konfidenciālo informāciju, kuru par tādu nosaka spēkā esošie normatīvie akti vai paši Līdzēji, trešajām personām bez otra Līdzēja rakstiskas piekrišanas, izņemot gadījumus, kad to normatīvajos aktos paredzētajā kārtībā pieprasa Latvijas Republikas institūcijas, kurām uz to ir likumīgas tiesības. Šis noteikums ir spēkā gan Līguma darbības laikā, gan 3 (trīs) gadus pēc attiecīgo Darbu nodošanas - pieņemšanas akta abpusējas parakstīšanas.</w:t>
      </w:r>
    </w:p>
    <w:p w14:paraId="5CAFEB6E" w14:textId="77777777" w:rsidR="009E4767" w:rsidRPr="009E4767" w:rsidRDefault="009E4767" w:rsidP="009E4767">
      <w:pPr>
        <w:overflowPunct w:val="0"/>
        <w:autoSpaceDE w:val="0"/>
        <w:autoSpaceDN w:val="0"/>
        <w:adjustRightInd w:val="0"/>
        <w:spacing w:after="0" w:line="240" w:lineRule="auto"/>
        <w:ind w:left="360"/>
        <w:contextualSpacing/>
        <w:jc w:val="both"/>
        <w:textAlignment w:val="baseline"/>
        <w:rPr>
          <w:rFonts w:ascii="Times New Roman" w:eastAsia="Calibri" w:hAnsi="Times New Roman" w:cs="Times New Roman"/>
          <w:sz w:val="24"/>
          <w:szCs w:val="24"/>
        </w:rPr>
      </w:pPr>
    </w:p>
    <w:p w14:paraId="63E7CA14" w14:textId="77777777" w:rsidR="009E4767" w:rsidRPr="009E4767" w:rsidRDefault="009E4767" w:rsidP="009E4767">
      <w:pPr>
        <w:numPr>
          <w:ilvl w:val="0"/>
          <w:numId w:val="7"/>
        </w:numPr>
        <w:tabs>
          <w:tab w:val="left" w:pos="-3402"/>
        </w:tabs>
        <w:spacing w:after="0" w:line="240" w:lineRule="auto"/>
        <w:contextualSpacing/>
        <w:jc w:val="center"/>
        <w:rPr>
          <w:rFonts w:ascii="Times New Roman" w:eastAsia="Calibri" w:hAnsi="Times New Roman" w:cs="Times New Roman"/>
          <w:b/>
          <w:bCs/>
          <w:caps/>
          <w:sz w:val="24"/>
          <w:szCs w:val="24"/>
        </w:rPr>
      </w:pPr>
      <w:r w:rsidRPr="009E4767">
        <w:rPr>
          <w:rFonts w:ascii="Times New Roman" w:eastAsia="Calibri" w:hAnsi="Times New Roman" w:cs="Times New Roman"/>
          <w:b/>
          <w:bCs/>
          <w:caps/>
          <w:sz w:val="24"/>
          <w:szCs w:val="24"/>
        </w:rPr>
        <w:t>Darbu nodošanas - pieņemšanas kārtība</w:t>
      </w:r>
    </w:p>
    <w:p w14:paraId="4E40496A" w14:textId="77777777" w:rsidR="009E4767" w:rsidRPr="009E4767" w:rsidRDefault="009E4767" w:rsidP="009E4767">
      <w:pPr>
        <w:numPr>
          <w:ilvl w:val="1"/>
          <w:numId w:val="7"/>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Projekta veiksmīgai izstrādei, iepriekš vienojoties par tikšanās vietu un laiku, Līdzēji savstarpēji saskaņotā laikā var rīkot sanāksmes, kurās pārrunā Projekta izstrādes norisi, atbilstību Līguma nosacījumiem, Projektēšanas uzdevumam un citiem Līgumam pievienotajiem dokumentiem. Sanāksmēs Līdzēji precizē neskaidros jautājumus, kā arī vienojas par nepieciešamajiem labojumiem Projektā, ja Projekts neatbilst Līguma nosacījumiem. Pēc savas iniciatīvas katram no Līdzējiem ir tiesības organizēt sanāksmes ar otru Līdzēju, kurās tiek izskatīti jautājumi par Projekta izpildes gaitu, jebkādām problēmām, </w:t>
      </w:r>
      <w:r w:rsidRPr="009E4767">
        <w:rPr>
          <w:rFonts w:ascii="Times New Roman" w:eastAsia="Calibri" w:hAnsi="Times New Roman" w:cs="Times New Roman"/>
          <w:sz w:val="24"/>
          <w:szCs w:val="24"/>
        </w:rPr>
        <w:lastRenderedPageBreak/>
        <w:t>kas radušās (vai var rasties) un kavē Projekta kvalitatīvu vai savlaicīgu izpildi, un citi ar Līguma izpildi saistīti jautājumi.</w:t>
      </w:r>
      <w:r w:rsidRPr="009E4767">
        <w:rPr>
          <w:rFonts w:ascii="Times New Roman" w:eastAsia="Calibri" w:hAnsi="Times New Roman" w:cs="Times New Roman"/>
          <w:b/>
          <w:bCs/>
          <w:sz w:val="24"/>
          <w:szCs w:val="24"/>
        </w:rPr>
        <w:t xml:space="preserve"> Pasūtītājam</w:t>
      </w:r>
      <w:r w:rsidRPr="009E4767">
        <w:rPr>
          <w:rFonts w:ascii="Times New Roman" w:eastAsia="Calibri" w:hAnsi="Times New Roman" w:cs="Times New Roman"/>
          <w:sz w:val="24"/>
          <w:szCs w:val="24"/>
        </w:rPr>
        <w:t xml:space="preserve"> ir tiesības pieaicināt sarunās būvniecībā un projektēšanā kompetentus speciālistus un trešās personas.</w:t>
      </w:r>
    </w:p>
    <w:p w14:paraId="134D53C8" w14:textId="77777777" w:rsidR="009E4767" w:rsidRPr="009E4767" w:rsidRDefault="009E4767" w:rsidP="009E4767">
      <w:pPr>
        <w:numPr>
          <w:ilvl w:val="1"/>
          <w:numId w:val="7"/>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Līguma 5.1.punktā minēto sanāksmju gaita tiek protokolēta. Protokolu sastāda 2 (divos) oriģinālos eksemplāros, ko paraksta sanāksmes dalībnieki. Viens no abu Līdzēju</w:t>
      </w:r>
      <w:r w:rsidRPr="009E4767">
        <w:rPr>
          <w:rFonts w:ascii="Times New Roman" w:eastAsia="Calibri" w:hAnsi="Times New Roman" w:cs="Times New Roman"/>
          <w:caps/>
          <w:sz w:val="24"/>
          <w:szCs w:val="24"/>
        </w:rPr>
        <w:t xml:space="preserve"> </w:t>
      </w:r>
      <w:r w:rsidRPr="009E4767">
        <w:rPr>
          <w:rFonts w:ascii="Times New Roman" w:eastAsia="Calibri" w:hAnsi="Times New Roman" w:cs="Times New Roman"/>
          <w:sz w:val="24"/>
          <w:szCs w:val="24"/>
        </w:rPr>
        <w:t xml:space="preserve">parakstītiem protokola oriģināliem glabājas pie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otrs - pie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Jebkādi iebildumi pret protokola saturu jāizvirza ne vēlāk kā 2 (divu) darba dienu laikā pēc protokola saņemšanas. Protokolēšanu veic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 latviešu valodā, iesniedzot vai nosūtot protokolu uz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kontaktpersonas e-pasta adresi 3 (trīs) darba dienu laikā pēc notikušās sanāksmes.</w:t>
      </w:r>
    </w:p>
    <w:p w14:paraId="1893E531" w14:textId="77777777" w:rsidR="009E4767" w:rsidRPr="009E4767" w:rsidRDefault="009E4767" w:rsidP="009E4767">
      <w:pPr>
        <w:numPr>
          <w:ilvl w:val="1"/>
          <w:numId w:val="7"/>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Ievērojot sanāksmju laikā sastādītajos protokolos norādītos precizētos jautājumus un norunātos labojumus,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veic nepieciešamos labojumus un precizējumus Projektā.</w:t>
      </w:r>
    </w:p>
    <w:p w14:paraId="7CCC51DA" w14:textId="77777777" w:rsidR="009E4767" w:rsidRPr="009E4767" w:rsidRDefault="009E4767" w:rsidP="009E4767">
      <w:pPr>
        <w:numPr>
          <w:ilvl w:val="1"/>
          <w:numId w:val="7"/>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Attiecīgo Projekta dokumentāciju (arī Būvniecības informācijas sistēmā)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nodod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izskatīšanai un saskaņošanai un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attiecīgo Projekta dokumentāciju izskata 10 (desmit) darba dienu laikā. Ja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nav pretenziju saistībā ar Projekta dokumentāciju un tās atbilstību normatīvo aktu, šī Līguma un tā pielikumu noteikumiem un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prasībām,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saskaņo Projekta dokumentāciju.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ir tiesīgs atteikties saskaņot attiecīgo Projekta dokumentāciju, ja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ir iebildumi saistībā ar Projekta dokumentācijas atbilstību šim Līgumam, tā pielikumiem,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prasībām vai normatīvo aktu prasībām, vai iebildumi pret izmantotajiem materiāliem un/vai risinājumiem, standartu, tehnisko noteikumu, </w:t>
      </w:r>
      <w:r w:rsidRPr="009E4767">
        <w:rPr>
          <w:rFonts w:ascii="Times New Roman" w:eastAsia="Calibri" w:hAnsi="Times New Roman" w:cs="Times New Roman"/>
          <w:b/>
          <w:bCs/>
          <w:sz w:val="24"/>
          <w:szCs w:val="24"/>
        </w:rPr>
        <w:t xml:space="preserve">Pasūtītāja </w:t>
      </w:r>
      <w:r w:rsidRPr="009E4767">
        <w:rPr>
          <w:rFonts w:ascii="Times New Roman" w:eastAsia="Calibri" w:hAnsi="Times New Roman" w:cs="Times New Roman"/>
          <w:sz w:val="24"/>
          <w:szCs w:val="24"/>
        </w:rPr>
        <w:t xml:space="preserve">norādījumu neievērošanu, vai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nav iesniegti visi saprātīgi nepieciešamie dokumenti vai informācija, kas dotu iespēju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vispusīgi un pilnīgi pārbaudīt Projekta dokumentāciju un tā atbilstību Līguma noteikumiem noteiktajā termiņā. Pēc trūkumu un nepilnību novēršanas tiek atkārtota attiecīgā Projekta dokumentācijas saskaņošana ar </w:t>
      </w:r>
      <w:r w:rsidRPr="009E4767">
        <w:rPr>
          <w:rFonts w:ascii="Times New Roman" w:eastAsia="Calibri" w:hAnsi="Times New Roman" w:cs="Times New Roman"/>
          <w:b/>
          <w:bCs/>
          <w:sz w:val="24"/>
          <w:szCs w:val="24"/>
        </w:rPr>
        <w:t>Pasūtītāju</w:t>
      </w:r>
      <w:r w:rsidRPr="009E4767">
        <w:rPr>
          <w:rFonts w:ascii="Times New Roman" w:eastAsia="Calibri" w:hAnsi="Times New Roman" w:cs="Times New Roman"/>
          <w:sz w:val="24"/>
          <w:szCs w:val="24"/>
        </w:rPr>
        <w:t xml:space="preserve"> saskaņā ar Līguma noteikumiem.</w:t>
      </w:r>
    </w:p>
    <w:p w14:paraId="456D1C38" w14:textId="77777777" w:rsidR="009E4767" w:rsidRPr="009E4767" w:rsidRDefault="009E4767" w:rsidP="009E4767">
      <w:pPr>
        <w:widowControl w:val="0"/>
        <w:numPr>
          <w:ilvl w:val="1"/>
          <w:numId w:val="7"/>
        </w:numPr>
        <w:suppressAutoHyphen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Pēc Projekta saskaņošanas no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puses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veic Projekta saskaņošanu ar visām nepieciešamajām personām, tostarp iesniedz Projektu Aizkraukles novada būvvaldē attiecīgas būvatļaujas ar projektēšanas nosacījumiem saņemšanai.</w:t>
      </w:r>
    </w:p>
    <w:p w14:paraId="05E06C49" w14:textId="77777777" w:rsidR="009E4767" w:rsidRPr="009E4767" w:rsidRDefault="009E4767" w:rsidP="009E4767">
      <w:pPr>
        <w:numPr>
          <w:ilvl w:val="1"/>
          <w:numId w:val="7"/>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Pēc Aizkraukles novada būvvaldes attiecīga akcepta un/vai būvatļaujas ar projektēšanas nosacījumiem saņemšanas,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iesniedz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Projekta materiālus atbilstoši Projektēšanas uzdevumam (</w:t>
      </w:r>
      <w:r w:rsidRPr="009E4767">
        <w:rPr>
          <w:rFonts w:ascii="Times New Roman" w:eastAsia="Calibri" w:hAnsi="Times New Roman" w:cs="Times New Roman"/>
          <w:i/>
          <w:iCs/>
          <w:sz w:val="24"/>
          <w:szCs w:val="24"/>
        </w:rPr>
        <w:t>Līguma pielikums Nr.1).</w:t>
      </w:r>
      <w:r w:rsidRPr="009E4767">
        <w:rPr>
          <w:rFonts w:ascii="Times New Roman" w:eastAsia="Calibri" w:hAnsi="Times New Roman" w:cs="Times New Roman"/>
          <w:sz w:val="24"/>
          <w:szCs w:val="24"/>
        </w:rPr>
        <w:t xml:space="preserve"> kopā ar attiecīgu Darbu nodošanas – pieņemšanas aktu.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10 (desmit) darba dienu laikā izvērtē iesniegto Projekta materiālu atbilstību un sniedz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informāciju par konstatētajām neatbilstībām vai paraksta attiecīgo Darbu nodošanas – pieņemšanas aktu.</w:t>
      </w:r>
    </w:p>
    <w:p w14:paraId="0DA6DB21" w14:textId="77777777" w:rsidR="009E4767" w:rsidRPr="009E4767" w:rsidRDefault="009E4767" w:rsidP="009E4767">
      <w:pPr>
        <w:numPr>
          <w:ilvl w:val="1"/>
          <w:numId w:val="7"/>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Ja, pieņemot Projektu vai tā atsevišķas sadaļas,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konstatē neatbilstības Projektēšanas uzdevuma, Līguma vai normatīvo aktu prasībām,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neatbilstības novērš 10 (desmit) darba dienu laikā un atkārtoti iesniedz Projektu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kopā ar attiecīgu Darbu nodošanas – pieņemšanas aktu.</w:t>
      </w:r>
    </w:p>
    <w:p w14:paraId="553133B7" w14:textId="77777777" w:rsidR="009E4767" w:rsidRPr="009E4767" w:rsidRDefault="009E4767" w:rsidP="009E4767">
      <w:pPr>
        <w:numPr>
          <w:ilvl w:val="1"/>
          <w:numId w:val="7"/>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Līguma 5.4. un 5.7.punktā noteiktais trūkumu vai neatbilstību novēršanas termiņš neietekmē Līguma summu un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aprēķina līgumsodu par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saistību izpildes kavējumu.</w:t>
      </w:r>
    </w:p>
    <w:p w14:paraId="5B99CC32" w14:textId="77777777" w:rsidR="009E4767" w:rsidRPr="009E4767" w:rsidRDefault="009E4767" w:rsidP="009E4767">
      <w:pPr>
        <w:numPr>
          <w:ilvl w:val="1"/>
          <w:numId w:val="7"/>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tiesības iesniegt pretenzijas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atjaunojas, ja Projekta dokumentācijā atklājas kļūdas, kuras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varēja konstatēt tikai Projekta turpmākajā projektēšanas (būvprojekts izstrāde) un/vai būvniecības sagatavošanas (t.sk., Konkursa izsludināšanas) un izpildes gaitā.</w:t>
      </w:r>
    </w:p>
    <w:p w14:paraId="363B7667" w14:textId="77777777" w:rsidR="009E4767" w:rsidRPr="009E4767" w:rsidRDefault="009E4767" w:rsidP="009E4767">
      <w:pPr>
        <w:numPr>
          <w:ilvl w:val="1"/>
          <w:numId w:val="7"/>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Ja pēc Projekta saskaņošanas un attiecīgo Darbu nodošanas - pieņemšanas atklājas nepilnības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izstrādātajā Projektā, kas radušās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vainas dēļ, un tādēļ Projekta izstrādei un saskaņošanai ir nepieciešamas korekcijas Projektā ietvertajos risinājumos, dokumentācijā u.tml., vai citi papildus projektēšanas darbi, tad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apņemas piedalīties būvprojekta izstrādē nepieciešamajā apjomā, lai novērstu Projektā konstatētās nepilnības. Papildus atlīdzība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netiek paredzēta.</w:t>
      </w:r>
    </w:p>
    <w:p w14:paraId="223A17E6" w14:textId="77777777" w:rsidR="009E4767" w:rsidRPr="009E4767" w:rsidRDefault="009E4767" w:rsidP="009E4767">
      <w:pPr>
        <w:spacing w:after="0" w:line="240" w:lineRule="auto"/>
        <w:contextualSpacing/>
        <w:jc w:val="both"/>
        <w:rPr>
          <w:rFonts w:ascii="Times New Roman" w:eastAsia="Calibri" w:hAnsi="Times New Roman" w:cs="Times New Roman"/>
          <w:sz w:val="24"/>
          <w:szCs w:val="24"/>
        </w:rPr>
      </w:pPr>
    </w:p>
    <w:p w14:paraId="29B39B29" w14:textId="77777777" w:rsidR="009E4767" w:rsidRPr="009E4767" w:rsidRDefault="009E4767" w:rsidP="009E4767">
      <w:pPr>
        <w:numPr>
          <w:ilvl w:val="0"/>
          <w:numId w:val="8"/>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b/>
          <w:bCs/>
          <w:caps/>
          <w:sz w:val="24"/>
          <w:szCs w:val="24"/>
        </w:rPr>
      </w:pPr>
      <w:r w:rsidRPr="009E4767">
        <w:rPr>
          <w:rFonts w:ascii="Times New Roman" w:eastAsia="Calibri" w:hAnsi="Times New Roman" w:cs="Times New Roman"/>
          <w:b/>
          <w:bCs/>
          <w:caps/>
          <w:sz w:val="24"/>
          <w:szCs w:val="24"/>
        </w:rPr>
        <w:lastRenderedPageBreak/>
        <w:t>Līdzēju atbildība</w:t>
      </w:r>
    </w:p>
    <w:p w14:paraId="6A544E1B" w14:textId="77777777" w:rsidR="009E4767" w:rsidRPr="009E4767" w:rsidRDefault="009E4767" w:rsidP="009E4767">
      <w:pPr>
        <w:numPr>
          <w:ilvl w:val="1"/>
          <w:numId w:val="8"/>
        </w:numPr>
        <w:tabs>
          <w:tab w:val="left" w:pos="-2862"/>
          <w:tab w:val="num" w:pos="567"/>
        </w:tabs>
        <w:suppressAutoHyphen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 xml:space="preserve">Izpildītājs </w:t>
      </w:r>
      <w:r w:rsidRPr="009E4767">
        <w:rPr>
          <w:rFonts w:ascii="Times New Roman" w:eastAsia="Calibri" w:hAnsi="Times New Roman" w:cs="Times New Roman"/>
          <w:sz w:val="24"/>
          <w:szCs w:val="24"/>
        </w:rPr>
        <w:t>uzņemas pilnu atbildību par Projekta izstrādes pienācīgu veikšanu, Projekta kvalitāti, atbilstību Līgumam, Projektēšanas uzdevumam un normatīvajiem aktiem, kā arī pārējo līgumsaistību izpildi.</w:t>
      </w:r>
    </w:p>
    <w:p w14:paraId="3F455653" w14:textId="77777777" w:rsidR="009E4767" w:rsidRPr="009E4767" w:rsidRDefault="009E4767" w:rsidP="009E4767">
      <w:pPr>
        <w:numPr>
          <w:ilvl w:val="1"/>
          <w:numId w:val="8"/>
        </w:numPr>
        <w:tabs>
          <w:tab w:val="left" w:pos="-2862"/>
          <w:tab w:val="num" w:pos="567"/>
        </w:tabs>
        <w:suppressAutoHyphen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uzņemas pilnu atbildību par Projekta atsevišķu sadaļu savstarpējo atbilstību, Projekta saturu kopumā, pat ja Projektu ir pieņēmis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kā arī Projekta izstrādei nepieciešamo dokumentu iesniegšanu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w:t>
      </w:r>
    </w:p>
    <w:p w14:paraId="620D72EF" w14:textId="77777777" w:rsidR="009E4767" w:rsidRPr="009E4767" w:rsidRDefault="009E4767" w:rsidP="009E4767">
      <w:pPr>
        <w:numPr>
          <w:ilvl w:val="1"/>
          <w:numId w:val="8"/>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nodrošina, ka Projekta izstrādes gaitā tiek pieprasīti un saņemti visi nepieciešamie dokumenti projektēšanai un veikti visi nepieciešamie izpētes darbi, lai pēc Projekta akcepta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nebūtu nekādu šķēršļu tālākai Projekta realizēšanai.</w:t>
      </w:r>
    </w:p>
    <w:p w14:paraId="38FF3149" w14:textId="77777777" w:rsidR="009E4767" w:rsidRPr="009E4767" w:rsidRDefault="009E4767" w:rsidP="009E4767">
      <w:pPr>
        <w:numPr>
          <w:ilvl w:val="1"/>
          <w:numId w:val="8"/>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Ja Līguma izpildes gaitā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neievēro jebkura Darba izpildei, tajā skaitā trūkumu un/vai neatbilstību novēršanai, noteiktos termiņus vai kvalitātes prasības, un neizpilda attiecīgo pienākumu pienācīgā kvalitātē 5 (piecu) darba dienu laikā pēc </w:t>
      </w:r>
      <w:r w:rsidRPr="009E4767">
        <w:rPr>
          <w:rFonts w:ascii="Times New Roman" w:eastAsia="Calibri" w:hAnsi="Times New Roman" w:cs="Times New Roman"/>
          <w:b/>
          <w:bCs/>
          <w:sz w:val="24"/>
          <w:szCs w:val="24"/>
        </w:rPr>
        <w:t xml:space="preserve">Pasūtītāja </w:t>
      </w:r>
      <w:r w:rsidRPr="009E4767">
        <w:rPr>
          <w:rFonts w:ascii="Times New Roman" w:eastAsia="Calibri" w:hAnsi="Times New Roman" w:cs="Times New Roman"/>
          <w:sz w:val="24"/>
          <w:szCs w:val="24"/>
        </w:rPr>
        <w:t xml:space="preserve">rakstiska brīdinājuma saņemšanas,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pēc sava ieskata ir tiesības piesaistīt attiecīgā darba vai darbu izpildei būvniecībā un projektēšanā kompetentu trešo personu,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izmaksājamo atlīdzību samazinot par summu, kas izmaksāta </w:t>
      </w:r>
      <w:r w:rsidRPr="009E4767">
        <w:rPr>
          <w:rFonts w:ascii="Times New Roman" w:eastAsia="Calibri" w:hAnsi="Times New Roman" w:cs="Times New Roman"/>
          <w:b/>
          <w:bCs/>
          <w:sz w:val="24"/>
          <w:szCs w:val="24"/>
        </w:rPr>
        <w:t xml:space="preserve">Pasūtītāja </w:t>
      </w:r>
      <w:r w:rsidRPr="009E4767">
        <w:rPr>
          <w:rFonts w:ascii="Times New Roman" w:eastAsia="Calibri" w:hAnsi="Times New Roman" w:cs="Times New Roman"/>
          <w:sz w:val="24"/>
          <w:szCs w:val="24"/>
        </w:rPr>
        <w:t xml:space="preserve">piesaistītajai trešajai personai par padarīto darbu. </w:t>
      </w:r>
    </w:p>
    <w:p w14:paraId="31129E07" w14:textId="77777777" w:rsidR="009E4767" w:rsidRPr="009E4767" w:rsidRDefault="009E4767" w:rsidP="009E4767">
      <w:pPr>
        <w:numPr>
          <w:ilvl w:val="1"/>
          <w:numId w:val="8"/>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Ja kāda no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saistībām, kas izriet no Līguma, netiek pildīta Līgumā norādītajā termiņā, saskaņā ar Līgumā noteiktajiem Projekta izstrādes termiņiem,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ir tiesības aprēķināt un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ir pienākums samaksāt </w:t>
      </w:r>
      <w:r w:rsidRPr="009E4767">
        <w:rPr>
          <w:rFonts w:ascii="Times New Roman" w:eastAsia="Calibri" w:hAnsi="Times New Roman" w:cs="Times New Roman"/>
          <w:b/>
          <w:bCs/>
          <w:sz w:val="24"/>
          <w:szCs w:val="24"/>
        </w:rPr>
        <w:t xml:space="preserve">Pasūtītājam </w:t>
      </w:r>
      <w:r w:rsidRPr="009E4767">
        <w:rPr>
          <w:rFonts w:ascii="Times New Roman" w:eastAsia="Calibri" w:hAnsi="Times New Roman" w:cs="Times New Roman"/>
          <w:sz w:val="24"/>
          <w:szCs w:val="24"/>
        </w:rPr>
        <w:t xml:space="preserve">līgumsodu 0,5% apmērā no Līguma 2.1.punktā noteiktās Līguma summas par katru neizpildes kalendāro dienu līdz attiecīgās saistības pienācīgai izpildei, bet ne vairāk kā 10% (desmit procentus) no Līguma summas. </w:t>
      </w:r>
    </w:p>
    <w:p w14:paraId="32454A96" w14:textId="77777777" w:rsidR="009E4767" w:rsidRPr="009E4767" w:rsidRDefault="009E4767" w:rsidP="009E4767">
      <w:pPr>
        <w:numPr>
          <w:ilvl w:val="1"/>
          <w:numId w:val="8"/>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Ja pēc Projekta nodošanas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turpmākajā Projekta projektēšanas (būvprojekta izstrāde) gaitā, būvniecības sagatavošanas, t.sk., Konkursa izsludināšanas Projekta turpmākai realizēšanai, norises, līguma slēgšanas, būvprojektēšanas un/vai būvdarbu norises laikā tiek konstatētas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pieļautas kļūdas Projekta rasējumos un citos Projekta dokumentos, ko, ievērojot pienācīgu rūpību,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vajadzēja paredzēt un novērst pirms Projekta nodošanas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piemēro un </w:t>
      </w:r>
      <w:r w:rsidRPr="009E4767">
        <w:rPr>
          <w:rFonts w:ascii="Times New Roman" w:eastAsia="Calibri" w:hAnsi="Times New Roman" w:cs="Times New Roman"/>
          <w:b/>
          <w:bCs/>
          <w:sz w:val="24"/>
          <w:szCs w:val="24"/>
        </w:rPr>
        <w:t xml:space="preserve">Izpildītājam </w:t>
      </w:r>
      <w:r w:rsidRPr="009E4767">
        <w:rPr>
          <w:rFonts w:ascii="Times New Roman" w:eastAsia="Calibri" w:hAnsi="Times New Roman" w:cs="Times New Roman"/>
          <w:sz w:val="24"/>
          <w:szCs w:val="24"/>
        </w:rPr>
        <w:t xml:space="preserve">jāmaksā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līgumsods EUR 300,00 (trīs simti </w:t>
      </w:r>
      <w:r w:rsidRPr="009E4767">
        <w:rPr>
          <w:rFonts w:ascii="Times New Roman" w:eastAsia="Calibri" w:hAnsi="Times New Roman" w:cs="Times New Roman"/>
          <w:i/>
          <w:sz w:val="24"/>
          <w:szCs w:val="24"/>
        </w:rPr>
        <w:t xml:space="preserve">euro </w:t>
      </w:r>
      <w:r w:rsidRPr="009E4767">
        <w:rPr>
          <w:rFonts w:ascii="Times New Roman" w:eastAsia="Calibri" w:hAnsi="Times New Roman" w:cs="Times New Roman"/>
          <w:iCs/>
          <w:sz w:val="24"/>
          <w:szCs w:val="24"/>
        </w:rPr>
        <w:t>un 00 centi)</w:t>
      </w:r>
      <w:r w:rsidRPr="009E4767">
        <w:rPr>
          <w:rFonts w:ascii="Times New Roman" w:eastAsia="Calibri" w:hAnsi="Times New Roman" w:cs="Times New Roman"/>
          <w:sz w:val="24"/>
          <w:szCs w:val="24"/>
        </w:rPr>
        <w:t xml:space="preserve"> apmērā par katru šādu konstatēto gadījumu.</w:t>
      </w:r>
    </w:p>
    <w:p w14:paraId="274B2061" w14:textId="77777777" w:rsidR="009E4767" w:rsidRPr="009E4767" w:rsidRDefault="009E4767" w:rsidP="009E4767">
      <w:pPr>
        <w:numPr>
          <w:ilvl w:val="1"/>
          <w:numId w:val="8"/>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Ja kāds no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speciālistiem, kas norādīts atbildīgo speciālistu sarakstā vai tā piedalīšanās ir būtiska, neierodas uz noteikto sanāksmi un tas ir fiksēts sanāksmes protokolā, </w:t>
      </w:r>
      <w:r w:rsidRPr="009E4767">
        <w:rPr>
          <w:rFonts w:ascii="Times New Roman" w:eastAsia="Calibri" w:hAnsi="Times New Roman" w:cs="Times New Roman"/>
          <w:b/>
          <w:bCs/>
          <w:sz w:val="24"/>
          <w:szCs w:val="24"/>
        </w:rPr>
        <w:t xml:space="preserve">Pasūtītājs </w:t>
      </w:r>
      <w:r w:rsidRPr="009E4767">
        <w:rPr>
          <w:rFonts w:ascii="Times New Roman" w:eastAsia="Calibri" w:hAnsi="Times New Roman" w:cs="Times New Roman"/>
          <w:sz w:val="24"/>
          <w:szCs w:val="24"/>
        </w:rPr>
        <w:t xml:space="preserve">ir tiesīgs aprēķināt un iekasēt no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līgumsodu 300,00 EUR (trīs simti euro un 00 centi) apmērā par katru šādu neierašanās gadījumu.</w:t>
      </w:r>
    </w:p>
    <w:p w14:paraId="0825F272" w14:textId="77777777" w:rsidR="009E4767" w:rsidRPr="009E4767" w:rsidRDefault="009E4767" w:rsidP="009E4767">
      <w:pPr>
        <w:numPr>
          <w:ilvl w:val="1"/>
          <w:numId w:val="8"/>
        </w:numPr>
        <w:tabs>
          <w:tab w:val="num" w:pos="567"/>
        </w:tabs>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Ja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nenodrošina Līgumā noteikto  dokumentācijas grozījumu, papildus rasējumu, t.sk. arī konstatēto kļūdu/neprecizitāšu novēršanas gadījumā, izstrādi un iesniegšanu atbilstoši Līgumā noteiktajam un/vai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noteiktajam termiņam, kā arī kavē kādu citu terminēto noteikumu termiņus, piemēram, paskaidrojumu iesniegšanas kavēšana, saskaņojumu kavēšana, u.c. dokumentu neiesniegšana </w:t>
      </w:r>
      <w:r w:rsidRPr="009E4767">
        <w:rPr>
          <w:rFonts w:ascii="Times New Roman" w:eastAsia="Calibri" w:hAnsi="Times New Roman" w:cs="Times New Roman"/>
          <w:b/>
          <w:bCs/>
          <w:sz w:val="24"/>
          <w:szCs w:val="24"/>
        </w:rPr>
        <w:t xml:space="preserve">Pasūtītāja </w:t>
      </w:r>
      <w:r w:rsidRPr="009E4767">
        <w:rPr>
          <w:rFonts w:ascii="Times New Roman" w:eastAsia="Calibri" w:hAnsi="Times New Roman" w:cs="Times New Roman"/>
          <w:sz w:val="24"/>
          <w:szCs w:val="24"/>
        </w:rPr>
        <w:t>noteiktajā termiņa, u.tml., Pasūtītājs ir tiesīgs aprēķināt Izpildītājam līgumsodu 300 EUR (trīs simti euro) par katru šādu gadījumu.</w:t>
      </w:r>
    </w:p>
    <w:p w14:paraId="32D2C4A6" w14:textId="77777777" w:rsidR="009E4767" w:rsidRPr="009E4767" w:rsidRDefault="009E4767" w:rsidP="009E4767">
      <w:pPr>
        <w:numPr>
          <w:ilvl w:val="1"/>
          <w:numId w:val="8"/>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Ja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nepamatoti kavē Līgumā noteiktos Darbu apmaksas termiņus, tad </w:t>
      </w:r>
      <w:r w:rsidRPr="009E4767">
        <w:rPr>
          <w:rFonts w:ascii="Times New Roman" w:eastAsia="Calibri" w:hAnsi="Times New Roman" w:cs="Times New Roman"/>
          <w:b/>
          <w:bCs/>
          <w:sz w:val="24"/>
          <w:szCs w:val="24"/>
        </w:rPr>
        <w:t xml:space="preserve">Izpildītājs </w:t>
      </w:r>
      <w:r w:rsidRPr="009E4767">
        <w:rPr>
          <w:rFonts w:ascii="Times New Roman" w:eastAsia="Calibri" w:hAnsi="Times New Roman" w:cs="Times New Roman"/>
          <w:sz w:val="24"/>
          <w:szCs w:val="24"/>
        </w:rPr>
        <w:t xml:space="preserve">var aprēķināt un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ir pienākums, pamatojoties uz </w:t>
      </w:r>
      <w:r w:rsidRPr="009E4767">
        <w:rPr>
          <w:rFonts w:ascii="Times New Roman" w:eastAsia="Calibri" w:hAnsi="Times New Roman" w:cs="Times New Roman"/>
          <w:b/>
          <w:bCs/>
          <w:sz w:val="24"/>
          <w:szCs w:val="24"/>
        </w:rPr>
        <w:t xml:space="preserve">Izpildītāja </w:t>
      </w:r>
      <w:r w:rsidRPr="009E4767">
        <w:rPr>
          <w:rFonts w:ascii="Times New Roman" w:eastAsia="Calibri" w:hAnsi="Times New Roman" w:cs="Times New Roman"/>
          <w:sz w:val="24"/>
          <w:szCs w:val="24"/>
        </w:rPr>
        <w:t xml:space="preserve">izrakstītu rēķinu, samaksāt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līgumsodu 0,1% apmērā no termiņā nesamaksātās summas par katru nokavēto kalendāro dienu, bet ne vairāk kā 10% (desmit procentus) no kopējās kavētā maksājuma summas.</w:t>
      </w:r>
    </w:p>
    <w:p w14:paraId="5ACEE7D9" w14:textId="77777777" w:rsidR="009E4767" w:rsidRPr="009E4767" w:rsidRDefault="009E4767" w:rsidP="009E4767">
      <w:pPr>
        <w:numPr>
          <w:ilvl w:val="1"/>
          <w:numId w:val="8"/>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Līdzēji ir savstarpēji atbildīgi par līgumsaistību pārkāpšanu un zaudējumu nodarīšanu otram Līdzējam. Līdzējs, kas vainīgs Līguma saistību pārkāpšanā, atlīdzina otram Līdzējam nodarītos zaudējumus.</w:t>
      </w:r>
    </w:p>
    <w:p w14:paraId="4EA15DFA" w14:textId="77777777" w:rsidR="009E4767" w:rsidRPr="009E4767" w:rsidRDefault="009E4767" w:rsidP="009E4767">
      <w:pPr>
        <w:numPr>
          <w:ilvl w:val="1"/>
          <w:numId w:val="8"/>
        </w:numPr>
        <w:spacing w:after="0" w:line="240" w:lineRule="auto"/>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Ja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ir aprēķinājis kādu no Līgumā atrunātajiem līgumsodiem, apmaksājot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iesniegtos rēķinus,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veic līgumsoda ieturējumu.</w:t>
      </w:r>
    </w:p>
    <w:p w14:paraId="1F9F1A1C" w14:textId="77777777" w:rsidR="009E4767" w:rsidRPr="009E4767" w:rsidRDefault="009E4767" w:rsidP="009E4767">
      <w:pPr>
        <w:numPr>
          <w:ilvl w:val="1"/>
          <w:numId w:val="8"/>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lastRenderedPageBreak/>
        <w:t>Līgumsoda samaksa neatbrīvo Līdzējus no Līgumā noteikto saistību pilnīgas izpildes, kā arī nav uzskatāma par zaudējumu atlīdzināšanu.</w:t>
      </w:r>
    </w:p>
    <w:p w14:paraId="35B9794B" w14:textId="77777777" w:rsidR="009E4767" w:rsidRPr="009E4767" w:rsidRDefault="009E4767" w:rsidP="009E4767">
      <w:pPr>
        <w:numPr>
          <w:ilvl w:val="1"/>
          <w:numId w:val="8"/>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Ja ārvalstu finanšu instrumenta vadībā iesaistīta kompetentā iestāde saistībā ar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darbību vai bezdarbību ir noteikusi ārvalstu finanšu instrumenta finansēta projekta izmaksu korekciju,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30 (trīsdesmit) dienu laikā no attiecīga </w:t>
      </w:r>
      <w:r w:rsidRPr="009E4767">
        <w:rPr>
          <w:rFonts w:ascii="Times New Roman" w:eastAsia="Calibri" w:hAnsi="Times New Roman" w:cs="Times New Roman"/>
          <w:b/>
          <w:bCs/>
          <w:sz w:val="24"/>
          <w:szCs w:val="24"/>
        </w:rPr>
        <w:t xml:space="preserve">Pasūtītāja </w:t>
      </w:r>
      <w:r w:rsidRPr="009E4767">
        <w:rPr>
          <w:rFonts w:ascii="Times New Roman" w:eastAsia="Calibri" w:hAnsi="Times New Roman" w:cs="Times New Roman"/>
          <w:sz w:val="24"/>
          <w:szCs w:val="24"/>
        </w:rPr>
        <w:t xml:space="preserve">paziņojuma saņemšanas atlīdzina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zaudējumus piemērotās finanšu korekcijas apmērā. Lai izslēgtu šaubas – šajā Līguma punktā paredzētā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atbildība iestājas tad, ja finanšu korekcija tiek noteikta ar Līgumā paredzēto saistību izpildi saistītas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darbības vai bezdarbības dēļ.</w:t>
      </w:r>
    </w:p>
    <w:p w14:paraId="276EF2E9" w14:textId="77777777" w:rsidR="009E4767" w:rsidRPr="009E4767" w:rsidRDefault="009E4767" w:rsidP="009E4767">
      <w:pPr>
        <w:overflowPunct w:val="0"/>
        <w:autoSpaceDE w:val="0"/>
        <w:autoSpaceDN w:val="0"/>
        <w:adjustRightInd w:val="0"/>
        <w:spacing w:after="0" w:line="240" w:lineRule="auto"/>
        <w:ind w:left="360"/>
        <w:contextualSpacing/>
        <w:jc w:val="both"/>
        <w:textAlignment w:val="baseline"/>
        <w:rPr>
          <w:rFonts w:ascii="Times New Roman" w:eastAsia="Calibri" w:hAnsi="Times New Roman" w:cs="Times New Roman"/>
          <w:sz w:val="24"/>
          <w:szCs w:val="24"/>
        </w:rPr>
      </w:pPr>
    </w:p>
    <w:p w14:paraId="6669A51E" w14:textId="77777777" w:rsidR="009E4767" w:rsidRPr="009E4767" w:rsidRDefault="009E4767" w:rsidP="009E4767">
      <w:pPr>
        <w:numPr>
          <w:ilvl w:val="0"/>
          <w:numId w:val="8"/>
        </w:numPr>
        <w:tabs>
          <w:tab w:val="center" w:pos="4153"/>
        </w:tabs>
        <w:overflowPunct w:val="0"/>
        <w:autoSpaceDE w:val="0"/>
        <w:autoSpaceDN w:val="0"/>
        <w:adjustRightInd w:val="0"/>
        <w:spacing w:after="0" w:line="240" w:lineRule="auto"/>
        <w:contextualSpacing/>
        <w:jc w:val="center"/>
        <w:textAlignment w:val="baseline"/>
        <w:rPr>
          <w:rFonts w:ascii="Times New Roman" w:eastAsia="Calibri" w:hAnsi="Times New Roman" w:cs="Times New Roman"/>
          <w:b/>
          <w:bCs/>
          <w:caps/>
          <w:sz w:val="24"/>
          <w:szCs w:val="24"/>
        </w:rPr>
      </w:pPr>
      <w:r w:rsidRPr="009E4767">
        <w:rPr>
          <w:rFonts w:ascii="Times New Roman" w:eastAsia="Calibri" w:hAnsi="Times New Roman" w:cs="Times New Roman"/>
          <w:b/>
          <w:bCs/>
          <w:caps/>
          <w:sz w:val="24"/>
          <w:szCs w:val="24"/>
        </w:rPr>
        <w:t>ATBILDĪBA PAR PROJEKTU</w:t>
      </w:r>
    </w:p>
    <w:p w14:paraId="7DF04CE2" w14:textId="77777777" w:rsidR="009E4767" w:rsidRPr="009E4767" w:rsidRDefault="009E4767" w:rsidP="009E4767">
      <w:pPr>
        <w:numPr>
          <w:ilvl w:val="1"/>
          <w:numId w:val="8"/>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garantē trūkumu un neatbilstību novēršanu par saviem līdzekļiem un saviem spēkiem, ja Projekta turpmākajā realizācijas gaitā atklājas trūkumi, neatbilstības vai nepilnības, kuru dēļ nav iespējams vai ir apgrūtināts realizēt turpmākus būvprojektēšanas un/vai būvniecības darbus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projektētajā objektā. </w:t>
      </w:r>
    </w:p>
    <w:p w14:paraId="06C263E7" w14:textId="77777777" w:rsidR="009E4767" w:rsidRPr="009E4767" w:rsidRDefault="009E4767" w:rsidP="009E4767">
      <w:pPr>
        <w:numPr>
          <w:ilvl w:val="1"/>
          <w:numId w:val="8"/>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Pretenzijas par Projekta realizācijas gaitā atklātajiem trūkumiem, neatbilstībām vai nepilnībām saskaņā ar Līguma 7.1.punktu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iesniedz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rakstveidā. Par Projekta nepilnību novēršanas kārtību un termiņiem Līdzēji savstarpēji rakstveidā vienojas, ievērojot Līgumā noteiktos termiņus. Ja Līdzējiem 5 (piecu) darba dienu laikā no nepilnību konstatācijas nav izdevies vienoties par nepilnību novēršanu,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ir tiesības piesaistīt būvniecībā un projektēšanā kompetentu trešo personu pēc saviem ieskatiem Projektā ietverto risinājumu, dokumentācijas u.tml. nepilnību novēršanai un izlaboto risinājumu iekļaušanai būvprojektā vai papildus dokumentācijas saņemšanai. Šādā gadījumā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ir pienākums 30 (trīsdesmit) dienu laikā samaksāt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ar Projekta un Darbu nepilnību novēršanu saistītos izdevumus, pamatojoties uz </w:t>
      </w:r>
      <w:r w:rsidRPr="009E4767">
        <w:rPr>
          <w:rFonts w:ascii="Times New Roman" w:eastAsia="Calibri" w:hAnsi="Times New Roman" w:cs="Times New Roman"/>
          <w:b/>
          <w:bCs/>
          <w:sz w:val="24"/>
          <w:szCs w:val="24"/>
        </w:rPr>
        <w:t xml:space="preserve">Pasūtītāja </w:t>
      </w:r>
      <w:r w:rsidRPr="009E4767">
        <w:rPr>
          <w:rFonts w:ascii="Times New Roman" w:eastAsia="Calibri" w:hAnsi="Times New Roman" w:cs="Times New Roman"/>
          <w:sz w:val="24"/>
          <w:szCs w:val="24"/>
        </w:rPr>
        <w:t xml:space="preserve">izrakstītu rēķinu, kā arī atlīdzināt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radušos zaudējumus.</w:t>
      </w:r>
    </w:p>
    <w:p w14:paraId="1161BC61" w14:textId="77777777" w:rsidR="008166A6" w:rsidRPr="00AE20D2" w:rsidRDefault="008166A6" w:rsidP="008166A6">
      <w:pPr>
        <w:pStyle w:val="Sarakstarindkopa"/>
        <w:numPr>
          <w:ilvl w:val="0"/>
          <w:numId w:val="8"/>
        </w:numPr>
        <w:tabs>
          <w:tab w:val="right" w:pos="0"/>
        </w:tabs>
        <w:spacing w:before="120" w:after="120" w:line="240" w:lineRule="auto"/>
        <w:contextualSpacing w:val="0"/>
        <w:jc w:val="center"/>
        <w:rPr>
          <w:rFonts w:ascii="Times New Roman" w:hAnsi="Times New Roman" w:cs="Times New Roman"/>
          <w:b/>
        </w:rPr>
      </w:pPr>
      <w:r w:rsidRPr="00AE20D2">
        <w:rPr>
          <w:rFonts w:ascii="Times New Roman" w:hAnsi="Times New Roman" w:cs="Times New Roman"/>
          <w:b/>
          <w:bCs/>
        </w:rPr>
        <w:t>AUTORUZRAUDZĪBAS POSMA NORISE</w:t>
      </w:r>
    </w:p>
    <w:p w14:paraId="6D84906E" w14:textId="77777777" w:rsidR="008166A6" w:rsidRPr="008166A6" w:rsidRDefault="008166A6" w:rsidP="008166A6">
      <w:pPr>
        <w:pStyle w:val="Sarakstarindkopa"/>
        <w:numPr>
          <w:ilvl w:val="1"/>
          <w:numId w:val="8"/>
        </w:numPr>
        <w:tabs>
          <w:tab w:val="right" w:pos="0"/>
        </w:tabs>
        <w:spacing w:after="0" w:line="240" w:lineRule="auto"/>
        <w:jc w:val="both"/>
        <w:rPr>
          <w:rFonts w:ascii="Times New Roman" w:hAnsi="Times New Roman" w:cs="Times New Roman"/>
          <w:b/>
          <w:sz w:val="24"/>
          <w:szCs w:val="24"/>
        </w:rPr>
      </w:pPr>
      <w:r w:rsidRPr="005D2FF8">
        <w:rPr>
          <w:rFonts w:ascii="Times New Roman" w:hAnsi="Times New Roman" w:cs="Times New Roman"/>
          <w:b/>
          <w:bCs/>
          <w:sz w:val="24"/>
          <w:szCs w:val="24"/>
        </w:rPr>
        <w:t>Izpildītājs</w:t>
      </w:r>
      <w:r w:rsidRPr="008166A6">
        <w:rPr>
          <w:rFonts w:ascii="Times New Roman" w:hAnsi="Times New Roman" w:cs="Times New Roman"/>
          <w:sz w:val="24"/>
          <w:szCs w:val="24"/>
        </w:rPr>
        <w:t xml:space="preserve"> veic Būvprojekta Autoruzraudzību, kā arī nozīmē atbildīgo Autoruzraugu būvdarbu laikā saskaņā ar šo Līgumu, Ministru kabineta 19.08.2014. noteikumiem Nr. 500 “Vispārīgie būvnoteikumi” un citiem būvniecību regulējošajiem normatīvajiem aktiem. </w:t>
      </w:r>
      <w:r w:rsidRPr="005D2FF8">
        <w:rPr>
          <w:rFonts w:ascii="Times New Roman" w:hAnsi="Times New Roman" w:cs="Times New Roman"/>
          <w:b/>
          <w:bCs/>
          <w:sz w:val="24"/>
          <w:szCs w:val="24"/>
        </w:rPr>
        <w:t>Izpildītājs</w:t>
      </w:r>
      <w:r w:rsidRPr="008166A6">
        <w:rPr>
          <w:rFonts w:ascii="Times New Roman" w:hAnsi="Times New Roman" w:cs="Times New Roman"/>
          <w:sz w:val="24"/>
          <w:szCs w:val="24"/>
        </w:rPr>
        <w:t xml:space="preserve"> ir atbildīgs par to, lai visā Līguma izpildes laikā tam būtu spēkā esošas licences un sertifikāti, ja tādi ir nepieciešami Autoruzraudzības veikšanai saskaņā ar normatīvajiem aktiem.</w:t>
      </w:r>
    </w:p>
    <w:p w14:paraId="11A5B8D6" w14:textId="77777777" w:rsidR="008166A6" w:rsidRPr="008166A6" w:rsidRDefault="008166A6" w:rsidP="008166A6">
      <w:pPr>
        <w:pStyle w:val="Sarakstarindkopa"/>
        <w:numPr>
          <w:ilvl w:val="1"/>
          <w:numId w:val="8"/>
        </w:numPr>
        <w:tabs>
          <w:tab w:val="right" w:pos="0"/>
        </w:tabs>
        <w:spacing w:after="0" w:line="240" w:lineRule="auto"/>
        <w:jc w:val="both"/>
        <w:rPr>
          <w:rFonts w:ascii="Times New Roman" w:hAnsi="Times New Roman" w:cs="Times New Roman"/>
          <w:b/>
          <w:sz w:val="24"/>
          <w:szCs w:val="24"/>
        </w:rPr>
      </w:pPr>
      <w:r w:rsidRPr="005D2FF8">
        <w:rPr>
          <w:rFonts w:ascii="Times New Roman" w:hAnsi="Times New Roman" w:cs="Times New Roman"/>
          <w:b/>
          <w:bCs/>
          <w:sz w:val="24"/>
          <w:szCs w:val="24"/>
        </w:rPr>
        <w:t>Izpildītājs</w:t>
      </w:r>
      <w:r w:rsidRPr="008166A6">
        <w:rPr>
          <w:rFonts w:ascii="Times New Roman" w:hAnsi="Times New Roman" w:cs="Times New Roman"/>
          <w:sz w:val="24"/>
          <w:szCs w:val="24"/>
        </w:rPr>
        <w:t xml:space="preserve"> nodrošina Būvprojekta autentisku realizāciju dabā, nepieļaujot būvniecības dalībnieku patvaļīgas atkāpes no akceptētā Būvprojekta, kā arī saistošo normatīvo aktu un standartu pārkāpumus būvdarbu gaitā,</w:t>
      </w:r>
      <w:r w:rsidRPr="005D2FF8">
        <w:rPr>
          <w:rFonts w:ascii="Times New Roman" w:hAnsi="Times New Roman" w:cs="Times New Roman"/>
          <w:b/>
          <w:bCs/>
          <w:sz w:val="24"/>
          <w:szCs w:val="24"/>
        </w:rPr>
        <w:t xml:space="preserve"> Pasūtītāja</w:t>
      </w:r>
      <w:r w:rsidRPr="008166A6">
        <w:rPr>
          <w:rFonts w:ascii="Times New Roman" w:hAnsi="Times New Roman" w:cs="Times New Roman"/>
          <w:sz w:val="24"/>
          <w:szCs w:val="24"/>
        </w:rPr>
        <w:t xml:space="preserve"> interesēs un saskaņā ar šo Līgumu.</w:t>
      </w:r>
    </w:p>
    <w:p w14:paraId="1DB09A60" w14:textId="77777777" w:rsidR="008166A6" w:rsidRPr="008166A6" w:rsidRDefault="008166A6" w:rsidP="008166A6">
      <w:pPr>
        <w:pStyle w:val="Sarakstarindkopa"/>
        <w:numPr>
          <w:ilvl w:val="1"/>
          <w:numId w:val="8"/>
        </w:numPr>
        <w:tabs>
          <w:tab w:val="right" w:pos="0"/>
        </w:tabs>
        <w:spacing w:after="0" w:line="240" w:lineRule="auto"/>
        <w:jc w:val="both"/>
        <w:rPr>
          <w:rFonts w:ascii="Times New Roman" w:hAnsi="Times New Roman" w:cs="Times New Roman"/>
          <w:b/>
          <w:sz w:val="24"/>
          <w:szCs w:val="24"/>
        </w:rPr>
      </w:pPr>
      <w:r w:rsidRPr="005D2FF8">
        <w:rPr>
          <w:rFonts w:ascii="Times New Roman" w:hAnsi="Times New Roman" w:cs="Times New Roman"/>
          <w:b/>
          <w:bCs/>
          <w:sz w:val="24"/>
          <w:szCs w:val="24"/>
        </w:rPr>
        <w:t>Izpildītājam</w:t>
      </w:r>
      <w:r w:rsidRPr="008166A6">
        <w:rPr>
          <w:rFonts w:ascii="Times New Roman" w:hAnsi="Times New Roman" w:cs="Times New Roman"/>
          <w:sz w:val="24"/>
          <w:szCs w:val="24"/>
        </w:rPr>
        <w:t xml:space="preserve"> ir pienākums apsekot Objektu atbilstoši autoruzraudzības plānam un atbilstoši fiksēt apsekošanas rezultātus.</w:t>
      </w:r>
    </w:p>
    <w:p w14:paraId="1B1F03EF" w14:textId="77777777" w:rsidR="008166A6" w:rsidRPr="008166A6" w:rsidRDefault="008166A6" w:rsidP="008166A6">
      <w:pPr>
        <w:pStyle w:val="Sarakstarindkopa"/>
        <w:numPr>
          <w:ilvl w:val="1"/>
          <w:numId w:val="8"/>
        </w:numPr>
        <w:tabs>
          <w:tab w:val="right" w:pos="0"/>
        </w:tabs>
        <w:spacing w:after="0" w:line="240" w:lineRule="auto"/>
        <w:jc w:val="both"/>
        <w:rPr>
          <w:rFonts w:ascii="Times New Roman" w:hAnsi="Times New Roman" w:cs="Times New Roman"/>
          <w:b/>
          <w:sz w:val="24"/>
          <w:szCs w:val="24"/>
        </w:rPr>
      </w:pPr>
      <w:r w:rsidRPr="008166A6">
        <w:rPr>
          <w:rFonts w:ascii="Times New Roman" w:hAnsi="Times New Roman" w:cs="Times New Roman"/>
          <w:sz w:val="24"/>
          <w:szCs w:val="24"/>
        </w:rPr>
        <w:t xml:space="preserve">Pēc </w:t>
      </w:r>
      <w:r w:rsidRPr="005D2FF8">
        <w:rPr>
          <w:rFonts w:ascii="Times New Roman" w:hAnsi="Times New Roman" w:cs="Times New Roman"/>
          <w:b/>
          <w:bCs/>
          <w:sz w:val="24"/>
          <w:szCs w:val="24"/>
        </w:rPr>
        <w:t>Pasūtītāja</w:t>
      </w:r>
      <w:r w:rsidRPr="008166A6">
        <w:rPr>
          <w:rFonts w:ascii="Times New Roman" w:hAnsi="Times New Roman" w:cs="Times New Roman"/>
          <w:sz w:val="24"/>
          <w:szCs w:val="24"/>
        </w:rPr>
        <w:t xml:space="preserve"> pieprasījuma </w:t>
      </w:r>
      <w:r w:rsidRPr="005D2FF8">
        <w:rPr>
          <w:rFonts w:ascii="Times New Roman" w:hAnsi="Times New Roman" w:cs="Times New Roman"/>
          <w:b/>
          <w:bCs/>
          <w:sz w:val="24"/>
          <w:szCs w:val="24"/>
        </w:rPr>
        <w:t>Izpildītājs</w:t>
      </w:r>
      <w:r w:rsidRPr="008166A6">
        <w:rPr>
          <w:rFonts w:ascii="Times New Roman" w:hAnsi="Times New Roman" w:cs="Times New Roman"/>
          <w:sz w:val="24"/>
          <w:szCs w:val="24"/>
        </w:rPr>
        <w:t xml:space="preserve"> ierodas uz darbu pieņemšanu, kurus nepieciešams  pieņemt projekta autoram. </w:t>
      </w:r>
      <w:r w:rsidRPr="005D2FF8">
        <w:rPr>
          <w:rFonts w:ascii="Times New Roman" w:hAnsi="Times New Roman" w:cs="Times New Roman"/>
          <w:b/>
          <w:bCs/>
          <w:sz w:val="24"/>
          <w:szCs w:val="24"/>
        </w:rPr>
        <w:t>Pasūtītājs</w:t>
      </w:r>
      <w:r w:rsidRPr="008166A6">
        <w:rPr>
          <w:rFonts w:ascii="Times New Roman" w:hAnsi="Times New Roman" w:cs="Times New Roman"/>
          <w:sz w:val="24"/>
          <w:szCs w:val="24"/>
        </w:rPr>
        <w:t xml:space="preserve"> ne mazāk kā 24 (divdesmit četras) stundas iepriekš paziņo</w:t>
      </w:r>
      <w:r w:rsidRPr="005D2FF8">
        <w:rPr>
          <w:rFonts w:ascii="Times New Roman" w:hAnsi="Times New Roman" w:cs="Times New Roman"/>
          <w:b/>
          <w:bCs/>
          <w:sz w:val="24"/>
          <w:szCs w:val="24"/>
        </w:rPr>
        <w:t xml:space="preserve"> Izpildītājam</w:t>
      </w:r>
      <w:r w:rsidRPr="008166A6">
        <w:rPr>
          <w:rFonts w:ascii="Times New Roman" w:hAnsi="Times New Roman" w:cs="Times New Roman"/>
          <w:sz w:val="24"/>
          <w:szCs w:val="24"/>
        </w:rPr>
        <w:t xml:space="preserve"> par nepieciešamību ierasties objektā uz darbu pieņemšanu (paziņojums tiek veikts uz Līgumā norādīto </w:t>
      </w:r>
      <w:r w:rsidRPr="005D2FF8">
        <w:rPr>
          <w:rFonts w:ascii="Times New Roman" w:hAnsi="Times New Roman" w:cs="Times New Roman"/>
          <w:b/>
          <w:bCs/>
          <w:sz w:val="24"/>
          <w:szCs w:val="24"/>
        </w:rPr>
        <w:t>Izpildītāja</w:t>
      </w:r>
      <w:r w:rsidRPr="008166A6">
        <w:rPr>
          <w:rFonts w:ascii="Times New Roman" w:hAnsi="Times New Roman" w:cs="Times New Roman"/>
          <w:sz w:val="24"/>
          <w:szCs w:val="24"/>
        </w:rPr>
        <w:t xml:space="preserve"> tālruni, papildus nosūtot attiecīgu paziņojumu uz </w:t>
      </w:r>
      <w:r w:rsidRPr="005D2FF8">
        <w:rPr>
          <w:rFonts w:ascii="Times New Roman" w:hAnsi="Times New Roman" w:cs="Times New Roman"/>
          <w:b/>
          <w:bCs/>
          <w:sz w:val="24"/>
          <w:szCs w:val="24"/>
        </w:rPr>
        <w:t>Izpildītāja</w:t>
      </w:r>
      <w:r w:rsidRPr="008166A6">
        <w:rPr>
          <w:rFonts w:ascii="Times New Roman" w:hAnsi="Times New Roman" w:cs="Times New Roman"/>
          <w:sz w:val="24"/>
          <w:szCs w:val="24"/>
        </w:rPr>
        <w:t xml:space="preserve"> norādīto e-pasta adresi). </w:t>
      </w:r>
      <w:r w:rsidRPr="005D2FF8">
        <w:rPr>
          <w:rFonts w:ascii="Times New Roman" w:hAnsi="Times New Roman" w:cs="Times New Roman"/>
          <w:b/>
          <w:bCs/>
          <w:sz w:val="24"/>
          <w:szCs w:val="24"/>
        </w:rPr>
        <w:t>Izpildītājam</w:t>
      </w:r>
      <w:r w:rsidRPr="008166A6">
        <w:rPr>
          <w:rFonts w:ascii="Times New Roman" w:hAnsi="Times New Roman" w:cs="Times New Roman"/>
          <w:sz w:val="24"/>
          <w:szCs w:val="24"/>
        </w:rPr>
        <w:t xml:space="preserve"> jāierodas būvobjektā ne vēlāk kā nākamajā dienā pēc </w:t>
      </w:r>
      <w:r w:rsidRPr="005D2FF8">
        <w:rPr>
          <w:rFonts w:ascii="Times New Roman" w:hAnsi="Times New Roman" w:cs="Times New Roman"/>
          <w:b/>
          <w:bCs/>
          <w:sz w:val="24"/>
          <w:szCs w:val="24"/>
        </w:rPr>
        <w:t>Pasūtītāja</w:t>
      </w:r>
      <w:r w:rsidRPr="008166A6">
        <w:rPr>
          <w:rFonts w:ascii="Times New Roman" w:hAnsi="Times New Roman" w:cs="Times New Roman"/>
          <w:sz w:val="24"/>
          <w:szCs w:val="24"/>
        </w:rPr>
        <w:t>, atbildīgā būvdarbu vadītāja vai Būvuzrauga pieprasījuma arī ārpus darbu pieņemšanas un sapulcēm.</w:t>
      </w:r>
    </w:p>
    <w:p w14:paraId="0FE69E00" w14:textId="77777777" w:rsidR="008166A6" w:rsidRPr="008166A6" w:rsidRDefault="008166A6" w:rsidP="008166A6">
      <w:pPr>
        <w:pStyle w:val="Sarakstarindkopa"/>
        <w:numPr>
          <w:ilvl w:val="1"/>
          <w:numId w:val="8"/>
        </w:numPr>
        <w:tabs>
          <w:tab w:val="right" w:pos="0"/>
        </w:tabs>
        <w:spacing w:after="0" w:line="240" w:lineRule="auto"/>
        <w:jc w:val="both"/>
        <w:rPr>
          <w:rFonts w:ascii="Times New Roman" w:hAnsi="Times New Roman" w:cs="Times New Roman"/>
          <w:b/>
          <w:sz w:val="24"/>
          <w:szCs w:val="24"/>
        </w:rPr>
      </w:pPr>
      <w:r w:rsidRPr="005D2FF8">
        <w:rPr>
          <w:rFonts w:ascii="Times New Roman" w:hAnsi="Times New Roman" w:cs="Times New Roman"/>
          <w:b/>
          <w:bCs/>
          <w:sz w:val="24"/>
          <w:szCs w:val="24"/>
        </w:rPr>
        <w:t>Izpildītājs</w:t>
      </w:r>
      <w:r w:rsidRPr="008166A6">
        <w:rPr>
          <w:rFonts w:ascii="Times New Roman" w:hAnsi="Times New Roman" w:cs="Times New Roman"/>
          <w:sz w:val="24"/>
          <w:szCs w:val="24"/>
        </w:rPr>
        <w:t xml:space="preserve"> nekavējoties rakstiski informē </w:t>
      </w:r>
      <w:r w:rsidRPr="005D2FF8">
        <w:rPr>
          <w:rFonts w:ascii="Times New Roman" w:hAnsi="Times New Roman" w:cs="Times New Roman"/>
          <w:b/>
          <w:bCs/>
          <w:sz w:val="24"/>
          <w:szCs w:val="24"/>
        </w:rPr>
        <w:t>Pasūtītāju</w:t>
      </w:r>
      <w:r w:rsidRPr="008166A6">
        <w:rPr>
          <w:rFonts w:ascii="Times New Roman" w:hAnsi="Times New Roman" w:cs="Times New Roman"/>
          <w:sz w:val="24"/>
          <w:szCs w:val="24"/>
        </w:rPr>
        <w:t>, ja tiek konstatētas patvaļīgas atkāpes no Būvprojekta vai ja netiek ievērotas Latvijas Republikas būvnormatīvu prasības.</w:t>
      </w:r>
    </w:p>
    <w:p w14:paraId="1D4825FE" w14:textId="77777777" w:rsidR="008166A6" w:rsidRPr="008166A6" w:rsidRDefault="008166A6" w:rsidP="008166A6">
      <w:pPr>
        <w:pStyle w:val="Sarakstarindkopa"/>
        <w:numPr>
          <w:ilvl w:val="1"/>
          <w:numId w:val="8"/>
        </w:numPr>
        <w:tabs>
          <w:tab w:val="right" w:pos="0"/>
        </w:tabs>
        <w:spacing w:after="0" w:line="240" w:lineRule="auto"/>
        <w:jc w:val="both"/>
        <w:rPr>
          <w:rFonts w:ascii="Times New Roman" w:hAnsi="Times New Roman" w:cs="Times New Roman"/>
          <w:b/>
          <w:sz w:val="24"/>
          <w:szCs w:val="24"/>
        </w:rPr>
      </w:pPr>
      <w:r w:rsidRPr="005D2FF8">
        <w:rPr>
          <w:rFonts w:ascii="Times New Roman" w:hAnsi="Times New Roman" w:cs="Times New Roman"/>
          <w:b/>
          <w:bCs/>
          <w:sz w:val="24"/>
          <w:szCs w:val="24"/>
        </w:rPr>
        <w:t>Izpildītājs</w:t>
      </w:r>
      <w:r w:rsidRPr="008166A6">
        <w:rPr>
          <w:rFonts w:ascii="Times New Roman" w:hAnsi="Times New Roman" w:cs="Times New Roman"/>
          <w:sz w:val="24"/>
          <w:szCs w:val="24"/>
        </w:rPr>
        <w:t xml:space="preserve"> bez papildus atlīdzības veic izmaiņas vai precizējumus Būvprojektā, ja šādu izmaiņu nepieciešamība rodas sakarā ar kļūdu vai neatbilstību Būvprojektā, vai kādu citu </w:t>
      </w:r>
      <w:r w:rsidRPr="005D2FF8">
        <w:rPr>
          <w:rFonts w:ascii="Times New Roman" w:hAnsi="Times New Roman" w:cs="Times New Roman"/>
          <w:b/>
          <w:bCs/>
          <w:sz w:val="24"/>
          <w:szCs w:val="24"/>
        </w:rPr>
        <w:t>Izpildītāja</w:t>
      </w:r>
      <w:r w:rsidRPr="008166A6">
        <w:rPr>
          <w:rFonts w:ascii="Times New Roman" w:hAnsi="Times New Roman" w:cs="Times New Roman"/>
          <w:sz w:val="24"/>
          <w:szCs w:val="24"/>
        </w:rPr>
        <w:t xml:space="preserve"> vainu vai nolaidību.</w:t>
      </w:r>
    </w:p>
    <w:p w14:paraId="73E63964" w14:textId="77777777" w:rsidR="008166A6" w:rsidRPr="008166A6" w:rsidRDefault="008166A6" w:rsidP="008166A6">
      <w:pPr>
        <w:pStyle w:val="Sarakstarindkopa"/>
        <w:numPr>
          <w:ilvl w:val="1"/>
          <w:numId w:val="8"/>
        </w:numPr>
        <w:tabs>
          <w:tab w:val="right" w:pos="0"/>
        </w:tabs>
        <w:spacing w:after="0" w:line="240" w:lineRule="auto"/>
        <w:jc w:val="both"/>
        <w:rPr>
          <w:rFonts w:ascii="Times New Roman" w:hAnsi="Times New Roman" w:cs="Times New Roman"/>
          <w:b/>
          <w:sz w:val="24"/>
          <w:szCs w:val="24"/>
        </w:rPr>
      </w:pPr>
      <w:r w:rsidRPr="005D2FF8">
        <w:rPr>
          <w:rFonts w:ascii="Times New Roman" w:hAnsi="Times New Roman" w:cs="Times New Roman"/>
          <w:b/>
          <w:bCs/>
          <w:sz w:val="24"/>
          <w:szCs w:val="24"/>
        </w:rPr>
        <w:t>Izpildītājam</w:t>
      </w:r>
      <w:r w:rsidRPr="008166A6">
        <w:rPr>
          <w:rFonts w:ascii="Times New Roman" w:hAnsi="Times New Roman" w:cs="Times New Roman"/>
          <w:sz w:val="24"/>
          <w:szCs w:val="24"/>
        </w:rPr>
        <w:t xml:space="preserve"> ir pienākums piedalīties sapulcēs un tā protokolā minētie punkti un izpildes </w:t>
      </w:r>
    </w:p>
    <w:p w14:paraId="6234B367" w14:textId="77777777" w:rsidR="008166A6" w:rsidRPr="008166A6" w:rsidRDefault="008166A6" w:rsidP="008166A6">
      <w:pPr>
        <w:spacing w:after="0" w:line="240" w:lineRule="auto"/>
        <w:ind w:left="567"/>
        <w:jc w:val="both"/>
        <w:rPr>
          <w:rFonts w:ascii="Times New Roman" w:hAnsi="Times New Roman" w:cs="Times New Roman"/>
          <w:sz w:val="24"/>
          <w:szCs w:val="24"/>
        </w:rPr>
      </w:pPr>
      <w:r w:rsidRPr="008166A6">
        <w:rPr>
          <w:rFonts w:ascii="Times New Roman" w:hAnsi="Times New Roman" w:cs="Times New Roman"/>
          <w:sz w:val="24"/>
          <w:szCs w:val="24"/>
        </w:rPr>
        <w:t>termiņi, kas attiecas uz Autoruzraudzību, ir saistoši un obligāti izpildāmi protokolā norādītajos termiņos.</w:t>
      </w:r>
    </w:p>
    <w:p w14:paraId="1AD35CD9" w14:textId="77777777" w:rsidR="008166A6" w:rsidRPr="008166A6" w:rsidRDefault="008166A6" w:rsidP="008166A6">
      <w:pPr>
        <w:pStyle w:val="Sarakstarindkopa"/>
        <w:numPr>
          <w:ilvl w:val="1"/>
          <w:numId w:val="8"/>
        </w:numPr>
        <w:tabs>
          <w:tab w:val="right" w:pos="0"/>
        </w:tabs>
        <w:spacing w:after="0" w:line="240" w:lineRule="auto"/>
        <w:jc w:val="both"/>
        <w:rPr>
          <w:rFonts w:ascii="Times New Roman" w:hAnsi="Times New Roman" w:cs="Times New Roman"/>
          <w:b/>
          <w:sz w:val="24"/>
          <w:szCs w:val="24"/>
        </w:rPr>
      </w:pPr>
      <w:r w:rsidRPr="005D2FF8">
        <w:rPr>
          <w:rFonts w:ascii="Times New Roman" w:hAnsi="Times New Roman" w:cs="Times New Roman"/>
          <w:b/>
          <w:bCs/>
          <w:sz w:val="24"/>
          <w:szCs w:val="24"/>
        </w:rPr>
        <w:lastRenderedPageBreak/>
        <w:t>Izpildītājam</w:t>
      </w:r>
      <w:r w:rsidRPr="008166A6">
        <w:rPr>
          <w:rFonts w:ascii="Times New Roman" w:hAnsi="Times New Roman" w:cs="Times New Roman"/>
          <w:sz w:val="24"/>
          <w:szCs w:val="24"/>
        </w:rPr>
        <w:t xml:space="preserve"> ir pienākums būvdarbu gaitā savlaicīgi pārbaudīt lietoto konstrukciju, tehnoloģisko un citu iekārtu, būvizstrādājumu un materiālu atbilstību Būvprojektam un nepieļaut neatbilstošu konstrukciju, tehnoloģisko un citu iekārtu, būvizstrādājumu un materiālu iestrādāšanu būvē, ja tie nav pilnvērtīgi aizstājēji Būvprojektā paredzētajiem.</w:t>
      </w:r>
    </w:p>
    <w:p w14:paraId="399DAFEC" w14:textId="77777777" w:rsidR="008166A6" w:rsidRPr="008166A6" w:rsidRDefault="008166A6" w:rsidP="008166A6">
      <w:pPr>
        <w:pStyle w:val="Sarakstarindkopa"/>
        <w:numPr>
          <w:ilvl w:val="1"/>
          <w:numId w:val="8"/>
        </w:numPr>
        <w:tabs>
          <w:tab w:val="right" w:pos="0"/>
        </w:tabs>
        <w:spacing w:after="0" w:line="240" w:lineRule="auto"/>
        <w:jc w:val="both"/>
        <w:rPr>
          <w:rFonts w:ascii="Times New Roman" w:hAnsi="Times New Roman" w:cs="Times New Roman"/>
          <w:b/>
          <w:sz w:val="24"/>
          <w:szCs w:val="24"/>
        </w:rPr>
      </w:pPr>
      <w:r w:rsidRPr="008166A6">
        <w:rPr>
          <w:rFonts w:ascii="Times New Roman" w:hAnsi="Times New Roman" w:cs="Times New Roman"/>
          <w:sz w:val="24"/>
          <w:szCs w:val="24"/>
        </w:rPr>
        <w:t>Izpildītājs bez iepriekšējas rakstiskas Pasūtītāja piekrišanas nedrīkst pieņemt lēmumus, kuri ir saistīti ar:</w:t>
      </w:r>
    </w:p>
    <w:p w14:paraId="7172C853" w14:textId="77777777" w:rsidR="008166A6" w:rsidRPr="008166A6" w:rsidRDefault="008166A6" w:rsidP="008166A6">
      <w:pPr>
        <w:pStyle w:val="Sarakstarindkopa"/>
        <w:numPr>
          <w:ilvl w:val="2"/>
          <w:numId w:val="8"/>
        </w:numPr>
        <w:tabs>
          <w:tab w:val="right" w:pos="0"/>
        </w:tabs>
        <w:spacing w:after="0" w:line="240" w:lineRule="auto"/>
        <w:ind w:left="947"/>
        <w:jc w:val="both"/>
        <w:rPr>
          <w:rFonts w:ascii="Times New Roman" w:hAnsi="Times New Roman" w:cs="Times New Roman"/>
          <w:b/>
          <w:sz w:val="24"/>
          <w:szCs w:val="24"/>
        </w:rPr>
      </w:pPr>
      <w:r w:rsidRPr="008166A6">
        <w:rPr>
          <w:rFonts w:ascii="Times New Roman" w:hAnsi="Times New Roman" w:cs="Times New Roman"/>
          <w:sz w:val="24"/>
          <w:szCs w:val="24"/>
        </w:rPr>
        <w:t>noteikto būvdarbu apjomu palielināšanu vai samazināšanu,</w:t>
      </w:r>
    </w:p>
    <w:p w14:paraId="5B7BFEF4" w14:textId="77777777" w:rsidR="008166A6" w:rsidRPr="008166A6" w:rsidRDefault="008166A6" w:rsidP="008166A6">
      <w:pPr>
        <w:pStyle w:val="Sarakstarindkopa"/>
        <w:numPr>
          <w:ilvl w:val="2"/>
          <w:numId w:val="8"/>
        </w:numPr>
        <w:tabs>
          <w:tab w:val="right" w:pos="0"/>
        </w:tabs>
        <w:spacing w:after="0" w:line="240" w:lineRule="auto"/>
        <w:ind w:left="947"/>
        <w:jc w:val="both"/>
        <w:rPr>
          <w:rFonts w:ascii="Times New Roman" w:hAnsi="Times New Roman" w:cs="Times New Roman"/>
          <w:b/>
          <w:sz w:val="24"/>
          <w:szCs w:val="24"/>
        </w:rPr>
      </w:pPr>
      <w:r w:rsidRPr="008166A6">
        <w:rPr>
          <w:rFonts w:ascii="Times New Roman" w:hAnsi="Times New Roman" w:cs="Times New Roman"/>
          <w:sz w:val="24"/>
          <w:szCs w:val="24"/>
        </w:rPr>
        <w:t>projektā norādīto būvmateriālu nomaiņu pret analogiem,</w:t>
      </w:r>
    </w:p>
    <w:p w14:paraId="3EF0B893" w14:textId="77777777" w:rsidR="008166A6" w:rsidRPr="008166A6" w:rsidRDefault="008166A6" w:rsidP="008166A6">
      <w:pPr>
        <w:pStyle w:val="Sarakstarindkopa"/>
        <w:numPr>
          <w:ilvl w:val="2"/>
          <w:numId w:val="8"/>
        </w:numPr>
        <w:tabs>
          <w:tab w:val="right" w:pos="0"/>
        </w:tabs>
        <w:spacing w:after="0" w:line="240" w:lineRule="auto"/>
        <w:ind w:left="947"/>
        <w:jc w:val="both"/>
        <w:rPr>
          <w:rFonts w:ascii="Times New Roman" w:hAnsi="Times New Roman" w:cs="Times New Roman"/>
          <w:b/>
          <w:sz w:val="24"/>
          <w:szCs w:val="24"/>
        </w:rPr>
      </w:pPr>
      <w:r w:rsidRPr="008166A6">
        <w:rPr>
          <w:rFonts w:ascii="Times New Roman" w:hAnsi="Times New Roman" w:cs="Times New Roman"/>
          <w:sz w:val="24"/>
          <w:szCs w:val="24"/>
        </w:rPr>
        <w:t>projektā paredzēto risinājumu maiņu.</w:t>
      </w:r>
    </w:p>
    <w:p w14:paraId="33E5A264" w14:textId="77777777" w:rsidR="008166A6" w:rsidRPr="008166A6" w:rsidRDefault="008166A6" w:rsidP="008166A6">
      <w:pPr>
        <w:pStyle w:val="Sarakstarindkopa"/>
        <w:numPr>
          <w:ilvl w:val="1"/>
          <w:numId w:val="8"/>
        </w:numPr>
        <w:tabs>
          <w:tab w:val="right" w:pos="0"/>
        </w:tabs>
        <w:spacing w:after="0" w:line="240" w:lineRule="auto"/>
        <w:jc w:val="both"/>
        <w:rPr>
          <w:rFonts w:ascii="Times New Roman" w:hAnsi="Times New Roman" w:cs="Times New Roman"/>
          <w:b/>
          <w:sz w:val="24"/>
          <w:szCs w:val="24"/>
        </w:rPr>
      </w:pPr>
      <w:r w:rsidRPr="005D2FF8">
        <w:rPr>
          <w:rFonts w:ascii="Times New Roman" w:hAnsi="Times New Roman" w:cs="Times New Roman"/>
          <w:b/>
          <w:bCs/>
          <w:sz w:val="24"/>
          <w:szCs w:val="24"/>
        </w:rPr>
        <w:t>Izpildītājam</w:t>
      </w:r>
      <w:r w:rsidRPr="008166A6">
        <w:rPr>
          <w:rFonts w:ascii="Times New Roman" w:hAnsi="Times New Roman" w:cs="Times New Roman"/>
          <w:sz w:val="24"/>
          <w:szCs w:val="24"/>
        </w:rPr>
        <w:t xml:space="preserve"> jāsniedz </w:t>
      </w:r>
      <w:r w:rsidRPr="005D2FF8">
        <w:rPr>
          <w:rFonts w:ascii="Times New Roman" w:hAnsi="Times New Roman" w:cs="Times New Roman"/>
          <w:b/>
          <w:bCs/>
          <w:sz w:val="24"/>
          <w:szCs w:val="24"/>
        </w:rPr>
        <w:t>Pasūtītāja</w:t>
      </w:r>
      <w:r w:rsidRPr="008166A6">
        <w:rPr>
          <w:rFonts w:ascii="Times New Roman" w:hAnsi="Times New Roman" w:cs="Times New Roman"/>
          <w:sz w:val="24"/>
          <w:szCs w:val="24"/>
        </w:rPr>
        <w:t xml:space="preserve"> pārstāvim nepieciešamās konsultācijas vai palīdzība darbu veikšanas projekta, izpildzīmējumu un citas tehniskās dokumentācijas apstiprināšanas vai saskaņošanas laikā, kā arī iespējamo grozījumu un labojumu gadījumā.</w:t>
      </w:r>
    </w:p>
    <w:p w14:paraId="0B9398A5" w14:textId="77777777" w:rsidR="008166A6" w:rsidRPr="008166A6" w:rsidRDefault="008166A6" w:rsidP="008166A6">
      <w:pPr>
        <w:pStyle w:val="Sarakstarindkopa"/>
        <w:numPr>
          <w:ilvl w:val="1"/>
          <w:numId w:val="8"/>
        </w:numPr>
        <w:tabs>
          <w:tab w:val="right" w:pos="0"/>
        </w:tabs>
        <w:spacing w:after="0" w:line="240" w:lineRule="auto"/>
        <w:jc w:val="both"/>
        <w:rPr>
          <w:rFonts w:ascii="Times New Roman" w:hAnsi="Times New Roman" w:cs="Times New Roman"/>
          <w:b/>
          <w:sz w:val="24"/>
          <w:szCs w:val="24"/>
        </w:rPr>
      </w:pPr>
      <w:r w:rsidRPr="005D2FF8">
        <w:rPr>
          <w:rFonts w:ascii="Times New Roman" w:hAnsi="Times New Roman" w:cs="Times New Roman"/>
          <w:b/>
          <w:bCs/>
          <w:sz w:val="24"/>
          <w:szCs w:val="24"/>
        </w:rPr>
        <w:t>Izpildītājam</w:t>
      </w:r>
      <w:r w:rsidRPr="008166A6">
        <w:rPr>
          <w:rFonts w:ascii="Times New Roman" w:hAnsi="Times New Roman" w:cs="Times New Roman"/>
          <w:sz w:val="24"/>
          <w:szCs w:val="24"/>
        </w:rPr>
        <w:t xml:space="preserve"> savlaicīgi un bez atsevišķas atlīdzības jānovērš visi atklātie trūkumi un kļūdas Būvprojekta dokumentācijā. Termiņus nosaka Pusēm vienojoties, ja nav iespējams vienoties, tad termiņu nosaka </w:t>
      </w:r>
      <w:r w:rsidRPr="005D2FF8">
        <w:rPr>
          <w:rFonts w:ascii="Times New Roman" w:hAnsi="Times New Roman" w:cs="Times New Roman"/>
          <w:b/>
          <w:bCs/>
          <w:sz w:val="24"/>
          <w:szCs w:val="24"/>
        </w:rPr>
        <w:t>Pasūtītāja</w:t>
      </w:r>
      <w:r w:rsidRPr="008166A6">
        <w:rPr>
          <w:rFonts w:ascii="Times New Roman" w:hAnsi="Times New Roman" w:cs="Times New Roman"/>
          <w:sz w:val="24"/>
          <w:szCs w:val="24"/>
        </w:rPr>
        <w:t xml:space="preserve"> pārstāvis, ņemot vērā objektīvi iespējamo termiņu.</w:t>
      </w:r>
    </w:p>
    <w:p w14:paraId="38539BE7" w14:textId="77777777" w:rsidR="008166A6" w:rsidRPr="008166A6" w:rsidRDefault="008166A6" w:rsidP="008166A6">
      <w:pPr>
        <w:pStyle w:val="Sarakstarindkopa"/>
        <w:numPr>
          <w:ilvl w:val="1"/>
          <w:numId w:val="8"/>
        </w:numPr>
        <w:tabs>
          <w:tab w:val="right" w:pos="0"/>
        </w:tabs>
        <w:spacing w:after="0" w:line="240" w:lineRule="auto"/>
        <w:jc w:val="both"/>
        <w:rPr>
          <w:rFonts w:ascii="Times New Roman" w:hAnsi="Times New Roman" w:cs="Times New Roman"/>
          <w:b/>
          <w:sz w:val="24"/>
          <w:szCs w:val="24"/>
        </w:rPr>
      </w:pPr>
      <w:r w:rsidRPr="005D2FF8">
        <w:rPr>
          <w:rFonts w:ascii="Times New Roman" w:hAnsi="Times New Roman" w:cs="Times New Roman"/>
          <w:b/>
          <w:bCs/>
          <w:sz w:val="24"/>
          <w:szCs w:val="24"/>
        </w:rPr>
        <w:t>Pasūtītājam</w:t>
      </w:r>
      <w:r w:rsidRPr="008166A6">
        <w:rPr>
          <w:rFonts w:ascii="Times New Roman" w:hAnsi="Times New Roman" w:cs="Times New Roman"/>
          <w:sz w:val="24"/>
          <w:szCs w:val="24"/>
        </w:rPr>
        <w:t xml:space="preserve"> ir tiesības izvirzīt pretenzijas par Autoruzraudzības veikšanu, ja tā pilnīgi vai daļēji neatbilst Līguma noteikumiem, Latvijas Republikas būvnormatīviem un citiem Latvijas Republikas spēkā esošajiem normatīvajiem aktiem, kā arī</w:t>
      </w:r>
      <w:r w:rsidRPr="005D2FF8">
        <w:rPr>
          <w:rFonts w:ascii="Times New Roman" w:hAnsi="Times New Roman" w:cs="Times New Roman"/>
          <w:b/>
          <w:bCs/>
          <w:sz w:val="24"/>
          <w:szCs w:val="24"/>
        </w:rPr>
        <w:t xml:space="preserve"> Pasūtītāja</w:t>
      </w:r>
      <w:r w:rsidRPr="008166A6">
        <w:rPr>
          <w:rFonts w:ascii="Times New Roman" w:hAnsi="Times New Roman" w:cs="Times New Roman"/>
          <w:sz w:val="24"/>
          <w:szCs w:val="24"/>
        </w:rPr>
        <w:t xml:space="preserve"> prasībām.</w:t>
      </w:r>
    </w:p>
    <w:p w14:paraId="7A90BBF7" w14:textId="77777777" w:rsidR="008166A6" w:rsidRPr="008166A6" w:rsidRDefault="008166A6" w:rsidP="008166A6">
      <w:pPr>
        <w:pStyle w:val="Sarakstarindkopa"/>
        <w:numPr>
          <w:ilvl w:val="1"/>
          <w:numId w:val="8"/>
        </w:numPr>
        <w:tabs>
          <w:tab w:val="right" w:pos="0"/>
        </w:tabs>
        <w:spacing w:after="0" w:line="240" w:lineRule="auto"/>
        <w:jc w:val="both"/>
        <w:rPr>
          <w:rFonts w:ascii="Times New Roman" w:hAnsi="Times New Roman" w:cs="Times New Roman"/>
          <w:b/>
          <w:sz w:val="24"/>
          <w:szCs w:val="24"/>
        </w:rPr>
      </w:pPr>
      <w:r w:rsidRPr="005D2FF8">
        <w:rPr>
          <w:rFonts w:ascii="Times New Roman" w:hAnsi="Times New Roman" w:cs="Times New Roman"/>
          <w:b/>
          <w:bCs/>
          <w:sz w:val="24"/>
          <w:szCs w:val="24"/>
        </w:rPr>
        <w:t>Pasūtītājam</w:t>
      </w:r>
      <w:r w:rsidRPr="008166A6">
        <w:rPr>
          <w:rFonts w:ascii="Times New Roman" w:hAnsi="Times New Roman" w:cs="Times New Roman"/>
          <w:sz w:val="24"/>
          <w:szCs w:val="24"/>
        </w:rPr>
        <w:t xml:space="preserve"> ir pienākums norēķināties ar</w:t>
      </w:r>
      <w:r w:rsidRPr="005D2FF8">
        <w:rPr>
          <w:rFonts w:ascii="Times New Roman" w:hAnsi="Times New Roman" w:cs="Times New Roman"/>
          <w:b/>
          <w:bCs/>
          <w:sz w:val="24"/>
          <w:szCs w:val="24"/>
        </w:rPr>
        <w:t xml:space="preserve"> Izpildītāju</w:t>
      </w:r>
      <w:r w:rsidRPr="008166A6">
        <w:rPr>
          <w:rFonts w:ascii="Times New Roman" w:hAnsi="Times New Roman" w:cs="Times New Roman"/>
          <w:sz w:val="24"/>
          <w:szCs w:val="24"/>
        </w:rPr>
        <w:t xml:space="preserve"> par kvalitatīvi veikto Autoruzraudzību Līgumā noteiktajā kārtībā.</w:t>
      </w:r>
    </w:p>
    <w:p w14:paraId="32C67CCF" w14:textId="1D3E1B3F" w:rsidR="009E4767" w:rsidRPr="004C7501" w:rsidRDefault="009E4767" w:rsidP="004C7501">
      <w:pPr>
        <w:pStyle w:val="Sarakstarindkopa"/>
        <w:numPr>
          <w:ilvl w:val="0"/>
          <w:numId w:val="14"/>
        </w:numPr>
        <w:overflowPunct w:val="0"/>
        <w:autoSpaceDE w:val="0"/>
        <w:autoSpaceDN w:val="0"/>
        <w:adjustRightInd w:val="0"/>
        <w:spacing w:after="0" w:line="240" w:lineRule="auto"/>
        <w:jc w:val="center"/>
        <w:textAlignment w:val="baseline"/>
        <w:rPr>
          <w:rFonts w:ascii="Times New Roman" w:eastAsia="Calibri" w:hAnsi="Times New Roman" w:cs="Times New Roman"/>
          <w:b/>
          <w:bCs/>
          <w:sz w:val="24"/>
          <w:szCs w:val="24"/>
        </w:rPr>
      </w:pPr>
      <w:r w:rsidRPr="004C7501">
        <w:rPr>
          <w:rFonts w:ascii="Times New Roman" w:eastAsia="Calibri" w:hAnsi="Times New Roman" w:cs="Times New Roman"/>
          <w:b/>
          <w:bCs/>
          <w:caps/>
          <w:sz w:val="24"/>
          <w:szCs w:val="24"/>
        </w:rPr>
        <w:t>Strīdu izskatīšanas kārtība</w:t>
      </w:r>
    </w:p>
    <w:p w14:paraId="03AEE280" w14:textId="2080DC34" w:rsidR="009E4767" w:rsidRPr="004C7501" w:rsidRDefault="009E4767" w:rsidP="004C7501">
      <w:pPr>
        <w:pStyle w:val="Sarakstarindkopa"/>
        <w:numPr>
          <w:ilvl w:val="1"/>
          <w:numId w:val="15"/>
        </w:numPr>
        <w:overflowPunct w:val="0"/>
        <w:autoSpaceDE w:val="0"/>
        <w:autoSpaceDN w:val="0"/>
        <w:adjustRightInd w:val="0"/>
        <w:spacing w:after="0" w:line="240" w:lineRule="auto"/>
        <w:ind w:left="480"/>
        <w:jc w:val="both"/>
        <w:textAlignment w:val="baseline"/>
        <w:rPr>
          <w:rFonts w:ascii="Times New Roman" w:eastAsia="Calibri" w:hAnsi="Times New Roman" w:cs="Times New Roman"/>
          <w:sz w:val="24"/>
          <w:szCs w:val="24"/>
        </w:rPr>
      </w:pPr>
      <w:r w:rsidRPr="004C7501">
        <w:rPr>
          <w:rFonts w:ascii="Times New Roman" w:eastAsia="Calibri" w:hAnsi="Times New Roman" w:cs="Times New Roman"/>
          <w:sz w:val="24"/>
          <w:szCs w:val="24"/>
        </w:rPr>
        <w:t>Strīdi, kas Līdzējiem rodas, pildot Līgumu, tiek risināti pārrunu ceļā, bet, ja vienošanos šādā veidā panākt nav iespējams, tad jebkurš strīds, nesaskaņa vai prasība, kas saistīta ar Līgumu, tā izbeigšanu, grozīšanu vai spēkā esamību, tiek nodota izskatīšanai Latvijas Republikas tiesā saskaņā ar spēkā esošajiem normatīvajiem aktiem.</w:t>
      </w:r>
    </w:p>
    <w:p w14:paraId="50CC5230" w14:textId="2C047FF5" w:rsidR="009E4767" w:rsidRPr="005743EB" w:rsidRDefault="009E4767" w:rsidP="005743EB">
      <w:pPr>
        <w:pStyle w:val="Sarakstarindkopa"/>
        <w:numPr>
          <w:ilvl w:val="0"/>
          <w:numId w:val="15"/>
        </w:numPr>
        <w:spacing w:after="0" w:line="240" w:lineRule="auto"/>
        <w:jc w:val="center"/>
        <w:rPr>
          <w:rFonts w:ascii="Times New Roman" w:eastAsia="Calibri" w:hAnsi="Times New Roman" w:cs="Times New Roman"/>
          <w:b/>
          <w:bCs/>
          <w:caps/>
          <w:sz w:val="24"/>
          <w:szCs w:val="24"/>
        </w:rPr>
      </w:pPr>
      <w:r w:rsidRPr="005743EB">
        <w:rPr>
          <w:rFonts w:ascii="Times New Roman" w:eastAsia="Calibri" w:hAnsi="Times New Roman" w:cs="Times New Roman"/>
          <w:b/>
          <w:bCs/>
          <w:caps/>
          <w:sz w:val="24"/>
          <w:szCs w:val="24"/>
        </w:rPr>
        <w:t>Nepārvarama vara</w:t>
      </w:r>
    </w:p>
    <w:p w14:paraId="4979EBAE" w14:textId="23243929" w:rsidR="009E4767" w:rsidRPr="005743EB" w:rsidRDefault="009E4767" w:rsidP="005743EB">
      <w:pPr>
        <w:pStyle w:val="Sarakstarindkopa"/>
        <w:numPr>
          <w:ilvl w:val="1"/>
          <w:numId w:val="15"/>
        </w:numPr>
        <w:spacing w:after="0" w:line="240" w:lineRule="auto"/>
        <w:ind w:left="480"/>
        <w:jc w:val="both"/>
        <w:rPr>
          <w:rFonts w:ascii="Times New Roman" w:eastAsia="Calibri" w:hAnsi="Times New Roman" w:cs="Times New Roman"/>
          <w:sz w:val="24"/>
          <w:szCs w:val="24"/>
        </w:rPr>
      </w:pPr>
      <w:bookmarkStart w:id="0" w:name="_Hlk135061462"/>
      <w:r w:rsidRPr="005743EB">
        <w:rPr>
          <w:rFonts w:ascii="Times New Roman" w:eastAsia="Calibri" w:hAnsi="Times New Roman" w:cs="Times New Roman"/>
          <w:sz w:val="24"/>
          <w:szCs w:val="24"/>
        </w:rPr>
        <w:t xml:space="preserve">Līdzēji nav atbildīgi par savu saistību izpildi, ne arī par saistību neizpildes vai nepienācīgas izpildes rezultātā otram Līdzējam radītiem zaudējumiem, ja tas noticis nepārvaramas varas apstākļu rezultātā, kurus Līdzēji nevarēja ne paredzēt, ne novērst. </w:t>
      </w:r>
    </w:p>
    <w:p w14:paraId="65534FCB" w14:textId="77777777" w:rsidR="009E4767" w:rsidRPr="009E4767" w:rsidRDefault="009E4767" w:rsidP="005743EB">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482919EE" w14:textId="77777777" w:rsidR="009E4767" w:rsidRPr="009E4767" w:rsidRDefault="009E4767" w:rsidP="005743EB">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Gadījumā, ja rodas nepārvaramas varas apstākļi, kas ietekmē Līguma atsevišķu darbu izpildes termiņus, bet netraucē izpildīt Līgumu kopumā, Līdzēji saskaņo savu turpmāko rīcību attiecībā uz Līguma izpildi un tā termiņiem.</w:t>
      </w:r>
    </w:p>
    <w:p w14:paraId="6BD48A9D" w14:textId="77777777" w:rsidR="009E4767" w:rsidRPr="009E4767" w:rsidRDefault="009E4767" w:rsidP="005743EB">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Līdzējam, kura darbību apgrūtina nepārvaramas varas apstākļi, nekavējoties jāinformē par to otrs Līdzējs,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53D689FE" w14:textId="77777777" w:rsidR="009E4767" w:rsidRPr="009E4767" w:rsidRDefault="009E4767" w:rsidP="005743EB">
      <w:pPr>
        <w:numPr>
          <w:ilvl w:val="1"/>
          <w:numId w:val="15"/>
        </w:numPr>
        <w:spacing w:after="0" w:line="240" w:lineRule="auto"/>
        <w:ind w:left="423"/>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padarītajiem Darbiem, kas ir nodoti Līgumā noteiktajā kārtībā.</w:t>
      </w:r>
    </w:p>
    <w:p w14:paraId="6878B0E9" w14:textId="77777777" w:rsidR="009E4767" w:rsidRPr="009E4767" w:rsidRDefault="009E4767" w:rsidP="009E4767">
      <w:pPr>
        <w:spacing w:after="0" w:line="240" w:lineRule="auto"/>
        <w:ind w:left="480"/>
        <w:contextualSpacing/>
        <w:jc w:val="both"/>
        <w:rPr>
          <w:rFonts w:ascii="Times New Roman" w:eastAsia="Calibri" w:hAnsi="Times New Roman" w:cs="Times New Roman"/>
          <w:sz w:val="24"/>
          <w:szCs w:val="24"/>
        </w:rPr>
      </w:pPr>
    </w:p>
    <w:bookmarkEnd w:id="0"/>
    <w:p w14:paraId="7927BA1A" w14:textId="77777777" w:rsidR="009E4767" w:rsidRPr="009E4767" w:rsidRDefault="009E4767" w:rsidP="005743EB">
      <w:pPr>
        <w:numPr>
          <w:ilvl w:val="0"/>
          <w:numId w:val="15"/>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b/>
          <w:bCs/>
          <w:caps/>
          <w:sz w:val="24"/>
          <w:szCs w:val="24"/>
        </w:rPr>
      </w:pPr>
      <w:r w:rsidRPr="009E4767">
        <w:rPr>
          <w:rFonts w:ascii="Times New Roman" w:eastAsia="Calibri" w:hAnsi="Times New Roman" w:cs="Times New Roman"/>
          <w:b/>
          <w:bCs/>
          <w:caps/>
          <w:sz w:val="24"/>
          <w:szCs w:val="24"/>
        </w:rPr>
        <w:t>Līguma darbības TERMIŅŠ</w:t>
      </w:r>
    </w:p>
    <w:p w14:paraId="041B6106" w14:textId="77777777" w:rsidR="009E4767" w:rsidRPr="009E4767" w:rsidRDefault="009E4767" w:rsidP="005743EB">
      <w:pPr>
        <w:numPr>
          <w:ilvl w:val="1"/>
          <w:numId w:val="15"/>
        </w:numPr>
        <w:tabs>
          <w:tab w:val="left" w:pos="-2862"/>
        </w:tabs>
        <w:suppressAutoHyphens/>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Līgums stājas spēkā ar tā abpusējas parakstīšanas dienu un darbojas līdz Līdzēju saistību pilnīgai izpildei.</w:t>
      </w:r>
    </w:p>
    <w:p w14:paraId="2965D41C" w14:textId="77777777" w:rsidR="009E4767" w:rsidRPr="009E4767" w:rsidRDefault="009E4767" w:rsidP="005743EB">
      <w:pPr>
        <w:numPr>
          <w:ilvl w:val="1"/>
          <w:numId w:val="15"/>
        </w:numPr>
        <w:tabs>
          <w:tab w:val="left" w:pos="-2862"/>
        </w:tabs>
        <w:suppressAutoHyphens/>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Līgums ir saistošs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un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kā arī likumīgiem tiesību un saistību pārņēmējiem.</w:t>
      </w:r>
    </w:p>
    <w:p w14:paraId="4287011A" w14:textId="77777777" w:rsidR="009E4767" w:rsidRPr="009E4767" w:rsidRDefault="009E4767" w:rsidP="00AD23CE">
      <w:pPr>
        <w:numPr>
          <w:ilvl w:val="1"/>
          <w:numId w:val="15"/>
        </w:numPr>
        <w:tabs>
          <w:tab w:val="left" w:pos="-2862"/>
        </w:tabs>
        <w:suppressAutoHyphens/>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lastRenderedPageBreak/>
        <w:t>Visi Līguma grozījumi ir spēkā, ja tie ir sastādīti rakstveidā un tos parakstījuši abi Līdzēji vai to pilnvarotie pārstāvji. Tie pievienojami Līgumam kā pielikumi un kļūst par Līguma neatņemamu sastāvdaļu.</w:t>
      </w:r>
    </w:p>
    <w:p w14:paraId="50420E7F" w14:textId="4C7E6F90" w:rsidR="009E4767" w:rsidRPr="00AD23CE" w:rsidRDefault="009E4767" w:rsidP="00AD23CE">
      <w:pPr>
        <w:pStyle w:val="Sarakstarindkopa"/>
        <w:numPr>
          <w:ilvl w:val="1"/>
          <w:numId w:val="15"/>
        </w:numPr>
        <w:tabs>
          <w:tab w:val="left" w:pos="-2862"/>
        </w:tabs>
        <w:suppressAutoHyphens/>
        <w:spacing w:after="0" w:line="240" w:lineRule="auto"/>
        <w:ind w:left="480"/>
        <w:jc w:val="both"/>
        <w:rPr>
          <w:rFonts w:ascii="Times New Roman" w:eastAsia="Calibri" w:hAnsi="Times New Roman" w:cs="Times New Roman"/>
          <w:sz w:val="24"/>
          <w:szCs w:val="24"/>
        </w:rPr>
      </w:pPr>
      <w:r w:rsidRPr="00AD23CE">
        <w:rPr>
          <w:rFonts w:ascii="Times New Roman" w:eastAsia="Calibri" w:hAnsi="Times New Roman" w:cs="Times New Roman"/>
          <w:b/>
          <w:bCs/>
          <w:sz w:val="24"/>
          <w:szCs w:val="24"/>
        </w:rPr>
        <w:t>Pasūtītājs</w:t>
      </w:r>
      <w:r w:rsidRPr="00AD23CE">
        <w:rPr>
          <w:rFonts w:ascii="Times New Roman" w:eastAsia="Calibri" w:hAnsi="Times New Roman" w:cs="Times New Roman"/>
          <w:sz w:val="24"/>
          <w:szCs w:val="24"/>
        </w:rPr>
        <w:t xml:space="preserve"> ir tiesīgs vienpusēji izbeigt Līgumu, rakstveidā paziņojot </w:t>
      </w:r>
      <w:r w:rsidRPr="00AD23CE">
        <w:rPr>
          <w:rFonts w:ascii="Times New Roman" w:eastAsia="Calibri" w:hAnsi="Times New Roman" w:cs="Times New Roman"/>
          <w:b/>
          <w:bCs/>
          <w:sz w:val="24"/>
          <w:szCs w:val="24"/>
        </w:rPr>
        <w:t xml:space="preserve">Izpildītajam </w:t>
      </w:r>
      <w:r w:rsidRPr="00AD23CE">
        <w:rPr>
          <w:rFonts w:ascii="Times New Roman" w:eastAsia="Calibri" w:hAnsi="Times New Roman" w:cs="Times New Roman"/>
          <w:sz w:val="24"/>
          <w:szCs w:val="24"/>
        </w:rPr>
        <w:t>5 (piecas) darba dienas iepriekš, ja:</w:t>
      </w:r>
    </w:p>
    <w:p w14:paraId="113305FE" w14:textId="77777777" w:rsidR="009E4767" w:rsidRPr="009E4767" w:rsidRDefault="009E4767" w:rsidP="00AD23CE">
      <w:pPr>
        <w:numPr>
          <w:ilvl w:val="2"/>
          <w:numId w:val="15"/>
        </w:numPr>
        <w:tabs>
          <w:tab w:val="left" w:pos="-1985"/>
        </w:tabs>
        <w:spacing w:after="0" w:line="240" w:lineRule="auto"/>
        <w:ind w:left="1344"/>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Darbi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vainas dēļ netiek uzsākti 10 (desmit) dienu laikā no Līguma noslēgšanas;</w:t>
      </w:r>
    </w:p>
    <w:p w14:paraId="6D798B4E" w14:textId="77777777" w:rsidR="009E4767" w:rsidRPr="009E4767" w:rsidRDefault="009E4767" w:rsidP="00AD23CE">
      <w:pPr>
        <w:numPr>
          <w:ilvl w:val="2"/>
          <w:numId w:val="15"/>
        </w:numPr>
        <w:tabs>
          <w:tab w:val="left" w:pos="-1985"/>
        </w:tabs>
        <w:spacing w:after="0" w:line="240" w:lineRule="auto"/>
        <w:ind w:left="1344"/>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Projekts vai Darbi saskaņā ar pārbaužu un/vai ekspertīžu (ja attiecināms) rezultātiem neatbilst Līguma, Projektēšanas uzdevuma un/vai normatīvo aktu prasībām un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pēc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pieprasījuma nenovērš konstatētās neatbilstības;</w:t>
      </w:r>
    </w:p>
    <w:p w14:paraId="6AE22BB7" w14:textId="77777777" w:rsidR="009E4767" w:rsidRPr="009E4767" w:rsidRDefault="009E4767" w:rsidP="00AD23CE">
      <w:pPr>
        <w:numPr>
          <w:ilvl w:val="2"/>
          <w:numId w:val="15"/>
        </w:numPr>
        <w:tabs>
          <w:tab w:val="left" w:pos="-1985"/>
        </w:tabs>
        <w:spacing w:after="0" w:line="240" w:lineRule="auto"/>
        <w:ind w:left="1344"/>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 xml:space="preserve">Izpildītājs </w:t>
      </w:r>
      <w:r w:rsidRPr="009E4767">
        <w:rPr>
          <w:rFonts w:ascii="Times New Roman" w:eastAsia="Calibri" w:hAnsi="Times New Roman" w:cs="Times New Roman"/>
          <w:sz w:val="24"/>
          <w:szCs w:val="24"/>
        </w:rPr>
        <w:t>nepamatoti pārtrauc Darbus;</w:t>
      </w:r>
    </w:p>
    <w:p w14:paraId="01B3F968" w14:textId="77777777" w:rsidR="009E4767" w:rsidRPr="009E4767" w:rsidRDefault="009E4767" w:rsidP="00AD23CE">
      <w:pPr>
        <w:numPr>
          <w:ilvl w:val="2"/>
          <w:numId w:val="15"/>
        </w:numPr>
        <w:tabs>
          <w:tab w:val="left" w:pos="-2862"/>
          <w:tab w:val="left" w:pos="-1985"/>
        </w:tabs>
        <w:suppressAutoHyphens/>
        <w:spacing w:after="0" w:line="240" w:lineRule="auto"/>
        <w:ind w:left="1344"/>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savas vainas dēļ ir nokavējis jebkuru no Līgumā vai tā pielikumos noteiktajiem Projekta izstrādes, Darbu izpildes vai defektu novēršanas termiņiem un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nokavējums ir sasniedzis vismaz 10 (desmit) dienas;</w:t>
      </w:r>
    </w:p>
    <w:p w14:paraId="7073A9E0" w14:textId="77777777" w:rsidR="009E4767" w:rsidRPr="009E4767" w:rsidRDefault="009E4767" w:rsidP="00AD23CE">
      <w:pPr>
        <w:numPr>
          <w:ilvl w:val="2"/>
          <w:numId w:val="15"/>
        </w:numPr>
        <w:tabs>
          <w:tab w:val="left" w:pos="-2862"/>
          <w:tab w:val="left" w:pos="-1985"/>
        </w:tabs>
        <w:suppressAutoHyphens/>
        <w:spacing w:after="0" w:line="240" w:lineRule="auto"/>
        <w:ind w:left="1344"/>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nepilda kādas citas saistības saskaņā ar Līgumu, un </w:t>
      </w:r>
      <w:r w:rsidRPr="009E4767">
        <w:rPr>
          <w:rFonts w:ascii="Times New Roman" w:eastAsia="Calibri" w:hAnsi="Times New Roman" w:cs="Times New Roman"/>
          <w:b/>
          <w:bCs/>
          <w:sz w:val="24"/>
          <w:szCs w:val="24"/>
        </w:rPr>
        <w:t xml:space="preserve">Izpildītājs </w:t>
      </w:r>
      <w:r w:rsidRPr="009E4767">
        <w:rPr>
          <w:rFonts w:ascii="Times New Roman" w:eastAsia="Calibri" w:hAnsi="Times New Roman" w:cs="Times New Roman"/>
          <w:sz w:val="24"/>
          <w:szCs w:val="24"/>
        </w:rPr>
        <w:t xml:space="preserve">minēto saistību neizpildi nav novērsis 10 (desmit) dienu laikā pēc </w:t>
      </w:r>
      <w:r w:rsidRPr="009E4767">
        <w:rPr>
          <w:rFonts w:ascii="Times New Roman" w:eastAsia="Calibri" w:hAnsi="Times New Roman" w:cs="Times New Roman"/>
          <w:b/>
          <w:bCs/>
          <w:sz w:val="24"/>
          <w:szCs w:val="24"/>
        </w:rPr>
        <w:t xml:space="preserve">Pasūtītāja </w:t>
      </w:r>
      <w:r w:rsidRPr="009E4767">
        <w:rPr>
          <w:rFonts w:ascii="Times New Roman" w:eastAsia="Calibri" w:hAnsi="Times New Roman" w:cs="Times New Roman"/>
          <w:sz w:val="24"/>
          <w:szCs w:val="24"/>
        </w:rPr>
        <w:t>rakstiska paziņojuma par šādu saistību neizpildi;</w:t>
      </w:r>
    </w:p>
    <w:p w14:paraId="2048DED4" w14:textId="77777777" w:rsidR="009E4767" w:rsidRPr="009E4767" w:rsidRDefault="009E4767" w:rsidP="00AD23CE">
      <w:pPr>
        <w:numPr>
          <w:ilvl w:val="2"/>
          <w:numId w:val="15"/>
        </w:numPr>
        <w:tabs>
          <w:tab w:val="left" w:pos="-1985"/>
        </w:tabs>
        <w:spacing w:after="0" w:line="240" w:lineRule="auto"/>
        <w:ind w:left="1287"/>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pasludināts maksātnespējas process, apturēta vai pārtraukta tā saimnieciskā darbība, uzsākta tiesvedība par IZPILDĪTĀJA bankrotu vai tiek konstatēti citi apstākļi, kas liedz vai liegs IZPILDĪTĀJAM turpināt Līguma izpildi saskaņā ar Līguma nosacījumiem vai kas negatīvi ietekmē PASŪTĪTĀJA tiesības, kuras izriet no Līguma;</w:t>
      </w:r>
    </w:p>
    <w:p w14:paraId="26993D83" w14:textId="7B0B6C3D" w:rsidR="009E4767" w:rsidRPr="009E4767" w:rsidRDefault="009E4767" w:rsidP="00AD23CE">
      <w:pPr>
        <w:numPr>
          <w:ilvl w:val="2"/>
          <w:numId w:val="15"/>
        </w:numPr>
        <w:tabs>
          <w:tab w:val="left" w:pos="-1985"/>
        </w:tabs>
        <w:spacing w:after="0" w:line="240" w:lineRule="auto"/>
        <w:ind w:left="1344"/>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ja saskaņā ar Līguma 1</w:t>
      </w:r>
      <w:r w:rsidR="00224BB2">
        <w:rPr>
          <w:rFonts w:ascii="Times New Roman" w:eastAsia="Calibri" w:hAnsi="Times New Roman" w:cs="Times New Roman"/>
          <w:sz w:val="24"/>
          <w:szCs w:val="24"/>
        </w:rPr>
        <w:t>2</w:t>
      </w:r>
      <w:r w:rsidRPr="009E4767">
        <w:rPr>
          <w:rFonts w:ascii="Times New Roman" w:eastAsia="Calibri" w:hAnsi="Times New Roman" w:cs="Times New Roman"/>
          <w:sz w:val="24"/>
          <w:szCs w:val="24"/>
        </w:rPr>
        <w:t xml:space="preserve">.5.punktu tiek konstatēts, ka Līguma izpildi nav mērķtiecīgi turpināt vai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nav pieejams finansējums Darbu uzsākšanai vai turpināšanai;</w:t>
      </w:r>
    </w:p>
    <w:p w14:paraId="5FD9A3E7" w14:textId="77777777" w:rsidR="009E4767" w:rsidRPr="009E4767" w:rsidRDefault="009E4767" w:rsidP="00AD23CE">
      <w:pPr>
        <w:numPr>
          <w:ilvl w:val="2"/>
          <w:numId w:val="15"/>
        </w:numPr>
        <w:tabs>
          <w:tab w:val="left" w:pos="-1985"/>
        </w:tabs>
        <w:spacing w:after="0" w:line="240" w:lineRule="auto"/>
        <w:ind w:left="1344"/>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ja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nav savlaicīgi un pienācīgi izpildījis Līgumā noteiktās prasības, kas attiecās uz apdrošināšanas polisēm un/vai apdrošināšanas noteikumiem, un/vai apdrošināšanas prēmijas samaksu apliecinošiem dokumentiem vai pierādījis to spēkā esamību;</w:t>
      </w:r>
    </w:p>
    <w:p w14:paraId="3B71C28A" w14:textId="77777777" w:rsidR="009E4767" w:rsidRPr="009E4767" w:rsidRDefault="009E4767" w:rsidP="00AD23CE">
      <w:pPr>
        <w:numPr>
          <w:ilvl w:val="2"/>
          <w:numId w:val="15"/>
        </w:numPr>
        <w:tabs>
          <w:tab w:val="left" w:pos="-1985"/>
        </w:tabs>
        <w:spacing w:after="0" w:line="240" w:lineRule="auto"/>
        <w:ind w:left="1344"/>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ir izslēgts no Būvkomersantu reģistra;</w:t>
      </w:r>
    </w:p>
    <w:p w14:paraId="1640F802" w14:textId="77777777" w:rsidR="009E4767" w:rsidRPr="009E4767" w:rsidRDefault="009E4767" w:rsidP="00AD23CE">
      <w:pPr>
        <w:numPr>
          <w:ilvl w:val="2"/>
          <w:numId w:val="15"/>
        </w:numPr>
        <w:tabs>
          <w:tab w:val="left" w:pos="-1985"/>
        </w:tabs>
        <w:spacing w:after="0" w:line="240" w:lineRule="auto"/>
        <w:ind w:left="1344"/>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ja tiek konstatēts, ka saskaņā ar Starptautisko un Latvijas Republikas nacionālo sankciju likuma 11.</w:t>
      </w:r>
      <w:r w:rsidRPr="009E4767">
        <w:rPr>
          <w:rFonts w:ascii="Times New Roman" w:eastAsia="Calibri" w:hAnsi="Times New Roman" w:cs="Times New Roman"/>
          <w:sz w:val="24"/>
          <w:szCs w:val="24"/>
          <w:vertAlign w:val="superscript"/>
        </w:rPr>
        <w:t>1</w:t>
      </w:r>
      <w:r w:rsidRPr="009E4767">
        <w:rPr>
          <w:rFonts w:ascii="Times New Roman" w:eastAsia="Calibri" w:hAnsi="Times New Roman" w:cs="Times New Roman"/>
          <w:sz w:val="24"/>
          <w:szCs w:val="24"/>
        </w:rPr>
        <w:t xml:space="preserve">pantā noteikto Līgumu nav iespējams izpildīt </w:t>
      </w:r>
      <w:r w:rsidRPr="009E4767">
        <w:rPr>
          <w:rFonts w:ascii="Times New Roman" w:eastAsia="Calibri" w:hAnsi="Times New Roman" w:cs="Times New Roman"/>
          <w:sz w:val="24"/>
          <w:szCs w:val="24"/>
          <w:shd w:val="clear" w:color="auto" w:fill="FFFFFF"/>
        </w:rPr>
        <w:t>tādēļ, ka ir piemērotas starptautiskās vai nacionālās sankcijas vai būtiskas finanšu un kapitāla tirgus intereses ietekmējošas Eiropas Savienības vai Ziemeļatlantijas līguma organizācijas dalībvalsts noteiktās sankcijas;</w:t>
      </w:r>
    </w:p>
    <w:p w14:paraId="55773054" w14:textId="77777777" w:rsidR="009E4767" w:rsidRPr="009E4767" w:rsidRDefault="009E4767" w:rsidP="00AD23CE">
      <w:pPr>
        <w:numPr>
          <w:ilvl w:val="2"/>
          <w:numId w:val="15"/>
        </w:numPr>
        <w:tabs>
          <w:tab w:val="left" w:pos="-1985"/>
        </w:tabs>
        <w:spacing w:after="0" w:line="240" w:lineRule="auto"/>
        <w:ind w:left="1344"/>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Publisko iepirkumu likuma 64.panta pirmajā daļā noteiktajos gadījumos.</w:t>
      </w:r>
    </w:p>
    <w:p w14:paraId="5885EAEB" w14:textId="77777777" w:rsidR="009E4767" w:rsidRPr="009E4767" w:rsidRDefault="009E4767" w:rsidP="00A867B3">
      <w:pPr>
        <w:numPr>
          <w:ilvl w:val="1"/>
          <w:numId w:val="15"/>
        </w:numPr>
        <w:tabs>
          <w:tab w:val="left" w:pos="-2862"/>
        </w:tabs>
        <w:suppressAutoHyphens/>
        <w:spacing w:after="0" w:line="240" w:lineRule="auto"/>
        <w:ind w:left="1104"/>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Ja Līguma izpildes gaitā noskaidrojas, ka objektīvu iemeslu dēļ Līguma izpildi nav mērķtiecīgi turpināt vai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nav pieejams finansējums Darbu uzsākšanai vai turpināšanai,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jāaptur Līguma izpilde, par to rakstveidā brīdinot </w:t>
      </w:r>
      <w:r w:rsidRPr="009E4767">
        <w:rPr>
          <w:rFonts w:ascii="Times New Roman" w:eastAsia="Calibri" w:hAnsi="Times New Roman" w:cs="Times New Roman"/>
          <w:b/>
          <w:bCs/>
          <w:sz w:val="24"/>
          <w:szCs w:val="24"/>
        </w:rPr>
        <w:t>Izpildītāju</w:t>
      </w:r>
      <w:r w:rsidRPr="009E4767">
        <w:rPr>
          <w:rFonts w:ascii="Times New Roman" w:eastAsia="Calibri" w:hAnsi="Times New Roman" w:cs="Times New Roman"/>
          <w:sz w:val="24"/>
          <w:szCs w:val="24"/>
        </w:rPr>
        <w:t xml:space="preserve">. Šajā gadījumā Līdzēju pienākums ir 10 (desmit) darba dienu laikā izskatīt jautājumu par Līguma izpildes turpināšanas lietderību un nosacījumiem.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apmaksā to Darba apjomu, kas paveikts un ir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pieņemts līdz Līguma apturēšanas brīdim, par ko Līdzēji savstarpēji rakstveidā vienojas.</w:t>
      </w:r>
    </w:p>
    <w:p w14:paraId="2492227F" w14:textId="7A1B6B4C" w:rsidR="009E4767" w:rsidRPr="009E4767" w:rsidRDefault="009E4767" w:rsidP="00224BB2">
      <w:pPr>
        <w:numPr>
          <w:ilvl w:val="1"/>
          <w:numId w:val="15"/>
        </w:numPr>
        <w:tabs>
          <w:tab w:val="left" w:pos="-2862"/>
        </w:tabs>
        <w:suppressAutoHyphens/>
        <w:spacing w:after="0" w:line="240" w:lineRule="auto"/>
        <w:ind w:left="1104"/>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Līguma 1</w:t>
      </w:r>
      <w:r w:rsidR="00224BB2">
        <w:rPr>
          <w:rFonts w:ascii="Times New Roman" w:eastAsia="Calibri" w:hAnsi="Times New Roman" w:cs="Times New Roman"/>
          <w:sz w:val="24"/>
          <w:szCs w:val="24"/>
        </w:rPr>
        <w:t>2</w:t>
      </w:r>
      <w:r w:rsidRPr="009E4767">
        <w:rPr>
          <w:rFonts w:ascii="Times New Roman" w:eastAsia="Calibri" w:hAnsi="Times New Roman" w:cs="Times New Roman"/>
          <w:sz w:val="24"/>
          <w:szCs w:val="24"/>
        </w:rPr>
        <w:t>.4.2., 1</w:t>
      </w:r>
      <w:r w:rsidR="00224BB2">
        <w:rPr>
          <w:rFonts w:ascii="Times New Roman" w:eastAsia="Calibri" w:hAnsi="Times New Roman" w:cs="Times New Roman"/>
          <w:sz w:val="24"/>
          <w:szCs w:val="24"/>
        </w:rPr>
        <w:t>2</w:t>
      </w:r>
      <w:r w:rsidRPr="009E4767">
        <w:rPr>
          <w:rFonts w:ascii="Times New Roman" w:eastAsia="Calibri" w:hAnsi="Times New Roman" w:cs="Times New Roman"/>
          <w:sz w:val="24"/>
          <w:szCs w:val="24"/>
        </w:rPr>
        <w:t>.4.4. - 1</w:t>
      </w:r>
      <w:r w:rsidR="00224BB2">
        <w:rPr>
          <w:rFonts w:ascii="Times New Roman" w:eastAsia="Calibri" w:hAnsi="Times New Roman" w:cs="Times New Roman"/>
          <w:sz w:val="24"/>
          <w:szCs w:val="24"/>
        </w:rPr>
        <w:t>2</w:t>
      </w:r>
      <w:r w:rsidRPr="009E4767">
        <w:rPr>
          <w:rFonts w:ascii="Times New Roman" w:eastAsia="Calibri" w:hAnsi="Times New Roman" w:cs="Times New Roman"/>
          <w:sz w:val="24"/>
          <w:szCs w:val="24"/>
        </w:rPr>
        <w:t>.4.6., 1</w:t>
      </w:r>
      <w:r w:rsidR="00224BB2">
        <w:rPr>
          <w:rFonts w:ascii="Times New Roman" w:eastAsia="Calibri" w:hAnsi="Times New Roman" w:cs="Times New Roman"/>
          <w:sz w:val="24"/>
          <w:szCs w:val="24"/>
        </w:rPr>
        <w:t>2</w:t>
      </w:r>
      <w:r w:rsidRPr="009E4767">
        <w:rPr>
          <w:rFonts w:ascii="Times New Roman" w:eastAsia="Calibri" w:hAnsi="Times New Roman" w:cs="Times New Roman"/>
          <w:sz w:val="24"/>
          <w:szCs w:val="24"/>
        </w:rPr>
        <w:t>.4.8., 1</w:t>
      </w:r>
      <w:r w:rsidR="00224BB2">
        <w:rPr>
          <w:rFonts w:ascii="Times New Roman" w:eastAsia="Calibri" w:hAnsi="Times New Roman" w:cs="Times New Roman"/>
          <w:sz w:val="24"/>
          <w:szCs w:val="24"/>
        </w:rPr>
        <w:t>2</w:t>
      </w:r>
      <w:r w:rsidRPr="009E4767">
        <w:rPr>
          <w:rFonts w:ascii="Times New Roman" w:eastAsia="Calibri" w:hAnsi="Times New Roman" w:cs="Times New Roman"/>
          <w:sz w:val="24"/>
          <w:szCs w:val="24"/>
        </w:rPr>
        <w:t xml:space="preserve">.4.9. punktā noteiktajos Līguma izbeigšanas gadījumos,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nekavējoties pārtrauc Darbus un 10 (desmit) darba dienu laikā iesniedz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veikto attiecīgo Darbu nodošanas – pieņemšanas aktu, kuru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akceptē, vai veic nepieciešamās korekcijas pirms akceptēšanas. Ja attiecīgs Darbu nodošanas – pieņemšanas akts netiek iesniegts šajā punktā minētajā termiņā,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ir tiesības vienpusēji noteikt izpildīto, Līguma nosacījumiem atbilstošo Darbu apjomu. Līguma 1</w:t>
      </w:r>
      <w:r w:rsidR="00224BB2">
        <w:rPr>
          <w:rFonts w:ascii="Times New Roman" w:eastAsia="Calibri" w:hAnsi="Times New Roman" w:cs="Times New Roman"/>
          <w:sz w:val="24"/>
          <w:szCs w:val="24"/>
        </w:rPr>
        <w:t>2</w:t>
      </w:r>
      <w:r w:rsidRPr="009E4767">
        <w:rPr>
          <w:rFonts w:ascii="Times New Roman" w:eastAsia="Calibri" w:hAnsi="Times New Roman" w:cs="Times New Roman"/>
          <w:sz w:val="24"/>
          <w:szCs w:val="24"/>
        </w:rPr>
        <w:t>.4.1.-1</w:t>
      </w:r>
      <w:r w:rsidR="00224BB2">
        <w:rPr>
          <w:rFonts w:ascii="Times New Roman" w:eastAsia="Calibri" w:hAnsi="Times New Roman" w:cs="Times New Roman"/>
          <w:sz w:val="24"/>
          <w:szCs w:val="24"/>
        </w:rPr>
        <w:t>2</w:t>
      </w:r>
      <w:r w:rsidRPr="009E4767">
        <w:rPr>
          <w:rFonts w:ascii="Times New Roman" w:eastAsia="Calibri" w:hAnsi="Times New Roman" w:cs="Times New Roman"/>
          <w:sz w:val="24"/>
          <w:szCs w:val="24"/>
        </w:rPr>
        <w:t>.4.6., 1</w:t>
      </w:r>
      <w:r w:rsidR="00224BB2">
        <w:rPr>
          <w:rFonts w:ascii="Times New Roman" w:eastAsia="Calibri" w:hAnsi="Times New Roman" w:cs="Times New Roman"/>
          <w:sz w:val="24"/>
          <w:szCs w:val="24"/>
        </w:rPr>
        <w:t>2</w:t>
      </w:r>
      <w:r w:rsidRPr="009E4767">
        <w:rPr>
          <w:rFonts w:ascii="Times New Roman" w:eastAsia="Calibri" w:hAnsi="Times New Roman" w:cs="Times New Roman"/>
          <w:sz w:val="24"/>
          <w:szCs w:val="24"/>
        </w:rPr>
        <w:t>.4.8., 1</w:t>
      </w:r>
      <w:r w:rsidR="00224BB2">
        <w:rPr>
          <w:rFonts w:ascii="Times New Roman" w:eastAsia="Calibri" w:hAnsi="Times New Roman" w:cs="Times New Roman"/>
          <w:sz w:val="24"/>
          <w:szCs w:val="24"/>
        </w:rPr>
        <w:t>2</w:t>
      </w:r>
      <w:r w:rsidRPr="009E4767">
        <w:rPr>
          <w:rFonts w:ascii="Times New Roman" w:eastAsia="Calibri" w:hAnsi="Times New Roman" w:cs="Times New Roman"/>
          <w:sz w:val="24"/>
          <w:szCs w:val="24"/>
        </w:rPr>
        <w:t xml:space="preserve">.4.9. punktā noteiktajos Līguma izbeigšanas gadījumos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jāatlīdzina </w:t>
      </w:r>
      <w:r w:rsidRPr="009E4767">
        <w:rPr>
          <w:rFonts w:ascii="Times New Roman" w:eastAsia="Calibri" w:hAnsi="Times New Roman" w:cs="Times New Roman"/>
          <w:b/>
          <w:bCs/>
          <w:sz w:val="24"/>
          <w:szCs w:val="24"/>
        </w:rPr>
        <w:lastRenderedPageBreak/>
        <w:t>Pasūtītājam</w:t>
      </w:r>
      <w:r w:rsidRPr="009E4767">
        <w:rPr>
          <w:rFonts w:ascii="Times New Roman" w:eastAsia="Calibri" w:hAnsi="Times New Roman" w:cs="Times New Roman"/>
          <w:sz w:val="24"/>
          <w:szCs w:val="24"/>
        </w:rPr>
        <w:t xml:space="preserve"> visi ar Līguma izbeigšanu radušies zaudējumi un jāmaksā līgumsods 10% (desmit procentu) apmērā no Līguma summas.</w:t>
      </w:r>
    </w:p>
    <w:p w14:paraId="154235E9" w14:textId="02D007DE" w:rsidR="009E4767" w:rsidRPr="009E4767" w:rsidRDefault="009E4767" w:rsidP="00224BB2">
      <w:pPr>
        <w:numPr>
          <w:ilvl w:val="1"/>
          <w:numId w:val="15"/>
        </w:numPr>
        <w:spacing w:after="0" w:line="240" w:lineRule="auto"/>
        <w:ind w:left="1104"/>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30 (trīsdesmit) dienu laikā pēc Līguma izbeigšanas, Līguma 1</w:t>
      </w:r>
      <w:r w:rsidR="00224BB2">
        <w:rPr>
          <w:rFonts w:ascii="Times New Roman" w:eastAsia="Calibri" w:hAnsi="Times New Roman" w:cs="Times New Roman"/>
          <w:sz w:val="24"/>
          <w:szCs w:val="24"/>
        </w:rPr>
        <w:t>2</w:t>
      </w:r>
      <w:r w:rsidRPr="009E4767">
        <w:rPr>
          <w:rFonts w:ascii="Times New Roman" w:eastAsia="Calibri" w:hAnsi="Times New Roman" w:cs="Times New Roman"/>
          <w:sz w:val="24"/>
          <w:szCs w:val="24"/>
        </w:rPr>
        <w:t xml:space="preserve">.6.punktā minētā attiecīgā Darbu nodošanas – pieņemšanas akta parakstīšanas un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attiecīga rēķina saņemšanas, veic pilnīgus norēķinus ar </w:t>
      </w:r>
      <w:r w:rsidRPr="009E4767">
        <w:rPr>
          <w:rFonts w:ascii="Times New Roman" w:eastAsia="Calibri" w:hAnsi="Times New Roman" w:cs="Times New Roman"/>
          <w:b/>
          <w:bCs/>
          <w:sz w:val="24"/>
          <w:szCs w:val="24"/>
        </w:rPr>
        <w:t>Izpildītāju</w:t>
      </w:r>
      <w:r w:rsidRPr="009E4767">
        <w:rPr>
          <w:rFonts w:ascii="Times New Roman" w:eastAsia="Calibri" w:hAnsi="Times New Roman" w:cs="Times New Roman"/>
          <w:sz w:val="24"/>
          <w:szCs w:val="24"/>
        </w:rPr>
        <w:t xml:space="preserve"> par kvalitatīvi, atbilstoši Līguma nosacījumiem, paveiktajiem un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pieņemtajiem Darbiem. </w:t>
      </w:r>
    </w:p>
    <w:p w14:paraId="281AE1F8" w14:textId="77777777" w:rsidR="009E4767" w:rsidRPr="009E4767" w:rsidRDefault="009E4767" w:rsidP="00224BB2">
      <w:pPr>
        <w:numPr>
          <w:ilvl w:val="1"/>
          <w:numId w:val="15"/>
        </w:numPr>
        <w:spacing w:after="0" w:line="240" w:lineRule="auto"/>
        <w:ind w:left="1104"/>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 xml:space="preserve">Izpildītājs </w:t>
      </w:r>
      <w:r w:rsidRPr="009E4767">
        <w:rPr>
          <w:rFonts w:ascii="Times New Roman" w:eastAsia="Calibri" w:hAnsi="Times New Roman" w:cs="Times New Roman"/>
          <w:sz w:val="24"/>
          <w:szCs w:val="24"/>
        </w:rPr>
        <w:t xml:space="preserve">ir tiesīgs vienpusēji atkāpties no Līguma, par to rakstveidā paziņojot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10 (desmit) darba dienas iepriekš, ja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ilgāk kā 40 (četrdesmit) dienas un bez pamatota iemesla kavē Līgumā noteikto samaksas termiņu,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par to rakstiski ir informējis </w:t>
      </w:r>
      <w:r w:rsidRPr="009E4767">
        <w:rPr>
          <w:rFonts w:ascii="Times New Roman" w:eastAsia="Calibri" w:hAnsi="Times New Roman" w:cs="Times New Roman"/>
          <w:b/>
          <w:bCs/>
          <w:sz w:val="24"/>
          <w:szCs w:val="24"/>
        </w:rPr>
        <w:t>Pasūtītāju</w:t>
      </w:r>
      <w:r w:rsidRPr="009E4767">
        <w:rPr>
          <w:rFonts w:ascii="Times New Roman" w:eastAsia="Calibri" w:hAnsi="Times New Roman" w:cs="Times New Roman"/>
          <w:sz w:val="24"/>
          <w:szCs w:val="24"/>
        </w:rPr>
        <w:t xml:space="preserve">, bet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to nav novērsis. </w:t>
      </w:r>
    </w:p>
    <w:p w14:paraId="4710AB71" w14:textId="3FD9AEDE" w:rsidR="009E4767" w:rsidRPr="00224BB2" w:rsidRDefault="009E4767" w:rsidP="00224BB2">
      <w:pPr>
        <w:numPr>
          <w:ilvl w:val="1"/>
          <w:numId w:val="15"/>
        </w:numPr>
        <w:spacing w:after="0" w:line="240" w:lineRule="auto"/>
        <w:ind w:left="1104"/>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Līgums tiek izbeigts nekavējoties, bez iepriekšēja rakstiska brīdinājuma un neatlīdzinot tādējādi radušos izdevumus un/ vai zaudējumus, ja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tās valdes vai padomes loceklim, pārstāvēt tiesīgai personai vai prokūristam vai atbildīgajai personai, kura ir pilnvarota pārstāvēt </w:t>
      </w:r>
      <w:r w:rsidRPr="009E4767">
        <w:rPr>
          <w:rFonts w:ascii="Times New Roman" w:eastAsia="Calibri" w:hAnsi="Times New Roman" w:cs="Times New Roman"/>
          <w:b/>
          <w:bCs/>
          <w:sz w:val="24"/>
          <w:szCs w:val="24"/>
        </w:rPr>
        <w:t>Izpildītāju</w:t>
      </w:r>
      <w:r w:rsidRPr="009E4767">
        <w:rPr>
          <w:rFonts w:ascii="Times New Roman" w:eastAsia="Calibri" w:hAnsi="Times New Roman" w:cs="Times New Roman"/>
          <w:sz w:val="24"/>
          <w:szCs w:val="24"/>
        </w:rPr>
        <w:t xml:space="preserve"> darbībās, kas saistītas ar filiāli ir piemērotas starptautiskās vai nacionālās sankcijas vai būtiskas finanšu un kapitāla tirgus intereses ietekmējošas Eiropas Savienības vai Ziemeļatlantijas līguma organizācijas dalībvalsts noteiktās sankcijas. Ja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tiek pakļauts sankcijām un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neizpilda Līgumā noteiktās saistības,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pret </w:t>
      </w:r>
      <w:r w:rsidRPr="009E4767">
        <w:rPr>
          <w:rFonts w:ascii="Times New Roman" w:eastAsia="Calibri" w:hAnsi="Times New Roman" w:cs="Times New Roman"/>
          <w:b/>
          <w:bCs/>
          <w:sz w:val="24"/>
          <w:szCs w:val="24"/>
        </w:rPr>
        <w:t>Izpildītāju</w:t>
      </w:r>
      <w:r w:rsidRPr="009E4767">
        <w:rPr>
          <w:rFonts w:ascii="Times New Roman" w:eastAsia="Calibri" w:hAnsi="Times New Roman" w:cs="Times New Roman"/>
          <w:sz w:val="24"/>
          <w:szCs w:val="24"/>
        </w:rPr>
        <w:t xml:space="preserve"> ir maksājuma atprasīšanas tiesība par laika periodu no sankciju spēkā stāšanās dienas līdz Līguma izbeigšanas dienai.</w:t>
      </w:r>
    </w:p>
    <w:p w14:paraId="658DE03F" w14:textId="321C22DA" w:rsidR="009E4767" w:rsidRPr="00224BB2" w:rsidRDefault="009E4767" w:rsidP="00224BB2">
      <w:pPr>
        <w:pStyle w:val="Sarakstarindkopa"/>
        <w:numPr>
          <w:ilvl w:val="0"/>
          <w:numId w:val="15"/>
        </w:numPr>
        <w:shd w:val="clear" w:color="auto" w:fill="FFFFFF"/>
        <w:spacing w:after="0" w:line="240" w:lineRule="auto"/>
        <w:jc w:val="center"/>
        <w:rPr>
          <w:rFonts w:ascii="Times New Roman" w:eastAsia="Calibri" w:hAnsi="Times New Roman" w:cs="Times New Roman"/>
          <w:b/>
          <w:bCs/>
          <w:sz w:val="24"/>
          <w:szCs w:val="24"/>
        </w:rPr>
      </w:pPr>
      <w:r w:rsidRPr="00224BB2">
        <w:rPr>
          <w:rFonts w:ascii="Times New Roman" w:eastAsia="Calibri" w:hAnsi="Times New Roman" w:cs="Times New Roman"/>
          <w:b/>
          <w:bCs/>
          <w:sz w:val="24"/>
          <w:szCs w:val="24"/>
        </w:rPr>
        <w:t>FIZISKO PERSONU DATU APSTRĀDE</w:t>
      </w:r>
    </w:p>
    <w:p w14:paraId="0EE0B4B2" w14:textId="77777777" w:rsidR="009E4767" w:rsidRPr="009E4767" w:rsidRDefault="009E4767" w:rsidP="00224BB2">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Līdzējam ir tiesības apstrādāt no otra Līdzēja iegūtos fizisko personu datus tikai ar mērķi nodrošināt Līgumā noteikto saistību izpildi, ievērojot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D80C20A" w14:textId="77777777" w:rsidR="009E4767" w:rsidRPr="009E4767" w:rsidRDefault="009E4767" w:rsidP="00224BB2">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Līdzējs, kurš nodod otram Līdzējam fizisko personu datus apstrādei, atbild par piekrišanu iegūšanu no attiecīgajiem datu subjektiem vai cita pamatojuma esību fizisko personu datu likumīgai apstrādei.</w:t>
      </w:r>
    </w:p>
    <w:p w14:paraId="2FA0EE5F" w14:textId="77777777" w:rsidR="009E4767" w:rsidRPr="009E4767" w:rsidRDefault="009E4767" w:rsidP="00224BB2">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Līdzēji apņemas nenodot tālāk trešajām personām no otra Līdzēja iegūtos fizisko personu datus, izņemot gadījumus, kad Līgumā ir noteikts citādāk vai normatīvie akti paredz šādu datu nodošanu.</w:t>
      </w:r>
    </w:p>
    <w:p w14:paraId="4BE58C33" w14:textId="77777777" w:rsidR="009E4767" w:rsidRPr="009E4767" w:rsidRDefault="009E4767" w:rsidP="00224BB2">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Neskatoties uz iepriekšējā punktā minēto,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piekrīt, ka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nodod no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saņemtos fizisko personu datus trešajām personām, kas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veic darbus un ar kurām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sadarbojas tā darbības un Līguma izpildes nodrošināšanai.</w:t>
      </w:r>
    </w:p>
    <w:p w14:paraId="40406AA0" w14:textId="77777777" w:rsidR="009E4767" w:rsidRPr="009E4767" w:rsidRDefault="009E4767" w:rsidP="00224BB2">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Līdzēji apņemas pēc otra Līdzēja pieprasījuma iznīcināt no otra Līdzēja iegūtos fizisko personu datus, ja izbeidzas nepieciešamība tos apstrādāt Līguma izpildes nodrošināšanai.</w:t>
      </w:r>
    </w:p>
    <w:p w14:paraId="02475DC3" w14:textId="77777777" w:rsidR="009E4767" w:rsidRPr="009E4767" w:rsidRDefault="009E4767" w:rsidP="00224BB2">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Informācija par Aizkraukles novada pašvaldības kā datu pārziņa veikto personas datu apstrādi pieejama tās oficiālajā tīmekļvietnē: </w:t>
      </w:r>
      <w:hyperlink r:id="rId5" w:history="1">
        <w:r w:rsidRPr="009E4767">
          <w:rPr>
            <w:rFonts w:ascii="Times New Roman" w:eastAsia="Calibri" w:hAnsi="Times New Roman" w:cs="Times New Roman"/>
            <w:color w:val="0000FF"/>
            <w:sz w:val="24"/>
            <w:szCs w:val="24"/>
            <w:u w:val="single"/>
          </w:rPr>
          <w:t>https://www.aizkraukle.lv/lv/privatuma-politika</w:t>
        </w:r>
      </w:hyperlink>
      <w:r w:rsidRPr="009E4767">
        <w:rPr>
          <w:rFonts w:ascii="Times New Roman" w:eastAsia="Calibri" w:hAnsi="Times New Roman" w:cs="Times New Roman"/>
          <w:sz w:val="24"/>
          <w:szCs w:val="24"/>
        </w:rPr>
        <w:t xml:space="preserve"> vai saņemot informāciju klātienē. Datu aizsardzības speciālista kontaktinformācija, t.sk. datu aizsardzības incidentu/pārkāpumu gadījumā: </w:t>
      </w:r>
      <w:hyperlink r:id="rId6" w:history="1">
        <w:r w:rsidRPr="009E4767">
          <w:rPr>
            <w:rFonts w:ascii="Times New Roman" w:eastAsia="Calibri" w:hAnsi="Times New Roman" w:cs="Times New Roman"/>
            <w:color w:val="0000FF"/>
            <w:sz w:val="24"/>
            <w:szCs w:val="24"/>
            <w:u w:val="single"/>
          </w:rPr>
          <w:t>https://www.aizkraukle.lv/lv/aizkraukles-novada-pasvaldibas-personas-datu-aizsardziba</w:t>
        </w:r>
      </w:hyperlink>
      <w:r w:rsidRPr="009E4767">
        <w:rPr>
          <w:rFonts w:ascii="Times New Roman" w:eastAsia="Calibri" w:hAnsi="Times New Roman" w:cs="Times New Roman"/>
          <w:sz w:val="24"/>
          <w:szCs w:val="24"/>
        </w:rPr>
        <w:t>.</w:t>
      </w:r>
    </w:p>
    <w:p w14:paraId="06E4A8F5" w14:textId="77777777" w:rsidR="009E4767" w:rsidRPr="009E4767" w:rsidRDefault="009E4767" w:rsidP="009E4767">
      <w:pPr>
        <w:spacing w:after="0" w:line="240" w:lineRule="auto"/>
        <w:ind w:left="567"/>
        <w:jc w:val="both"/>
        <w:rPr>
          <w:rFonts w:ascii="Times New Roman" w:eastAsia="Calibri" w:hAnsi="Times New Roman" w:cs="Times New Roman"/>
          <w:sz w:val="24"/>
          <w:szCs w:val="24"/>
        </w:rPr>
      </w:pPr>
    </w:p>
    <w:p w14:paraId="0D326B71" w14:textId="77777777" w:rsidR="009E4767" w:rsidRPr="009E4767" w:rsidRDefault="009E4767" w:rsidP="00224BB2">
      <w:pPr>
        <w:numPr>
          <w:ilvl w:val="0"/>
          <w:numId w:val="15"/>
        </w:numPr>
        <w:shd w:val="clear" w:color="auto" w:fill="FFFFFF"/>
        <w:spacing w:after="0" w:line="240" w:lineRule="auto"/>
        <w:contextualSpacing/>
        <w:jc w:val="center"/>
        <w:rPr>
          <w:rFonts w:ascii="Times New Roman" w:eastAsia="Calibri" w:hAnsi="Times New Roman" w:cs="Times New Roman"/>
          <w:b/>
          <w:bCs/>
          <w:caps/>
          <w:sz w:val="24"/>
          <w:szCs w:val="24"/>
        </w:rPr>
      </w:pPr>
      <w:r w:rsidRPr="009E4767">
        <w:rPr>
          <w:rFonts w:ascii="Times New Roman" w:eastAsia="Calibri" w:hAnsi="Times New Roman" w:cs="Times New Roman"/>
          <w:b/>
          <w:bCs/>
          <w:caps/>
          <w:sz w:val="24"/>
          <w:szCs w:val="24"/>
        </w:rPr>
        <w:t>Autortiesības</w:t>
      </w:r>
    </w:p>
    <w:p w14:paraId="62508D81" w14:textId="77777777" w:rsidR="009E4767" w:rsidRPr="009E4767" w:rsidRDefault="009E4767" w:rsidP="005672BD">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Saskaņā ar Līgumu </w:t>
      </w:r>
      <w:r w:rsidRPr="009E4767">
        <w:rPr>
          <w:rFonts w:ascii="Times New Roman" w:eastAsia="Calibri" w:hAnsi="Times New Roman" w:cs="Times New Roman"/>
          <w:b/>
          <w:bCs/>
          <w:sz w:val="24"/>
          <w:szCs w:val="24"/>
        </w:rPr>
        <w:t xml:space="preserve">Izpildītāja </w:t>
      </w:r>
      <w:r w:rsidRPr="009E4767">
        <w:rPr>
          <w:rFonts w:ascii="Times New Roman" w:eastAsia="Calibri" w:hAnsi="Times New Roman" w:cs="Times New Roman"/>
          <w:sz w:val="24"/>
          <w:szCs w:val="24"/>
        </w:rPr>
        <w:t xml:space="preserve">veikto Darbu rezultātā radītie materiālie objekti ir autortiesību objekts (turpmāk – Autortiesību objekts) un to aizsargā Autortiesību likums un citi Latvijas Republikā spēkā esošie normatīvie akti. Autortiesību objekts ir </w:t>
      </w:r>
      <w:r w:rsidRPr="009E4767">
        <w:rPr>
          <w:rFonts w:ascii="Times New Roman" w:eastAsia="Calibri" w:hAnsi="Times New Roman" w:cs="Times New Roman"/>
          <w:b/>
          <w:bCs/>
          <w:sz w:val="24"/>
          <w:szCs w:val="24"/>
        </w:rPr>
        <w:t xml:space="preserve">Pasūtītāja </w:t>
      </w:r>
      <w:r w:rsidRPr="009E4767">
        <w:rPr>
          <w:rFonts w:ascii="Times New Roman" w:eastAsia="Calibri" w:hAnsi="Times New Roman" w:cs="Times New Roman"/>
          <w:sz w:val="24"/>
          <w:szCs w:val="24"/>
        </w:rPr>
        <w:t xml:space="preserve">īpašums.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ar Līgumu un bez papildu atlīdzības tiek nodotas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kā autora esošās un nākamās mantiskās tiesības attiecībā uz Autortiesību objektiem, tajā skaitā, bet neaprobežojoties ar tiesībām izmantot Darbu rezultātā radīto būvprojektu vai tā </w:t>
      </w:r>
      <w:r w:rsidRPr="009E4767">
        <w:rPr>
          <w:rFonts w:ascii="Times New Roman" w:eastAsia="Calibri" w:hAnsi="Times New Roman" w:cs="Times New Roman"/>
          <w:sz w:val="24"/>
          <w:szCs w:val="24"/>
        </w:rPr>
        <w:lastRenderedPageBreak/>
        <w:t xml:space="preserve">daļas jebkādā veidā, publiskojot, izplatot to, demonstrējot to pēc PASŪTĪTĀJA ieskatiem, izmantojot to jaunu darbu radīšanai.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ir tiesības pielāgot Darbu rezultātā radīto būvprojektu savām vajadzībām un grozīt to.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piekrīt jebkādu izmaiņu vai grozījumu veikšanai Darbu rezultātā radītajā būvprojektā pēc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ieskatiem.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nodrošina no citām būvprojekta izstrādē iesaistītajām personām visu atļauju un tiesību saņemšanu, kas nepieciešamas, lai Darbu rezultātā radīto būvprojektu nodotu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w:t>
      </w:r>
    </w:p>
    <w:p w14:paraId="4751790A" w14:textId="77777777" w:rsidR="009E4767" w:rsidRPr="009E4767" w:rsidRDefault="009E4767" w:rsidP="00325834">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neatsaucami, bez jebkādas papildus samaksas un bez termiņa ierobežojuma nodod </w:t>
      </w:r>
      <w:r w:rsidRPr="009E4767">
        <w:rPr>
          <w:rFonts w:ascii="Times New Roman" w:eastAsia="Calibri" w:hAnsi="Times New Roman" w:cs="Times New Roman"/>
          <w:b/>
          <w:bCs/>
          <w:sz w:val="24"/>
          <w:szCs w:val="24"/>
        </w:rPr>
        <w:t>Pasūtītajam</w:t>
      </w:r>
      <w:r w:rsidRPr="009E4767">
        <w:rPr>
          <w:rFonts w:ascii="Times New Roman" w:eastAsia="Calibri" w:hAnsi="Times New Roman" w:cs="Times New Roman"/>
          <w:sz w:val="24"/>
          <w:szCs w:val="24"/>
        </w:rPr>
        <w:t xml:space="preserve"> visas Autortiesību likumā un citos normatīvajos aktos paredzētas esošās un nākamās autora mantiskās tiesības uz Autortiesību objektiem to visplašākajā apjomā.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apliecina, ka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ir visas tiesības bez jebkādām papildus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un/vai Būvprojekta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PIL noteiktajai kārtībai, publicēt EIS, izstrādāt Būvprojekta izmaiņas, izmantot tos publisko iepirkumu procedūru ietvaros un integrēt tehniskajās specifikācijās (piemēram, tehniskajās specifikācijās Būvniecības ieceres realizācijai, tai skaitā, būvdarbu veikšanai).</w:t>
      </w:r>
    </w:p>
    <w:p w14:paraId="1B9D4C27" w14:textId="77777777" w:rsidR="009E4767" w:rsidRPr="009E4767" w:rsidRDefault="009E4767" w:rsidP="00325834">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Veicot Darbus,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ir pienākums nepieļaut citu autortiesību subjektu personisko vai mantisko tiesību aizskaršanu, kā arī prettiesiski iegūtu autortiesību objektu izmantošanu, pretējā gadījumā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ir pilnībā atbildīgs par trešo personu autortiesību pārkāpumiem.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nodrošina, ka tas no Darbu autoriem un jebkurām citām Darbu izpildē iesaistītām personām saņem visas atļaujas un tiesības, kas nepieciešamas, lai nodotu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Līgumā noteiktās tiesības un uzturētu tās spēkā.</w:t>
      </w:r>
    </w:p>
    <w:p w14:paraId="7C7F2DA2" w14:textId="77777777" w:rsidR="009E4767" w:rsidRPr="009E4767" w:rsidRDefault="009E4767" w:rsidP="00325834">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apņemas bez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rakstiskas atļaujas nenodot trešajām personām, kā arī neizmantot trešo personu labā Autortiesību objektu, kas saskaņā ar Līgumu atzīstams par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īpašumu.</w:t>
      </w:r>
    </w:p>
    <w:p w14:paraId="3606AC45" w14:textId="77777777" w:rsidR="009E4767" w:rsidRPr="009E4767" w:rsidRDefault="009E4767" w:rsidP="00325834">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Puses vienojas, ka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samaksa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par Darbiem saskaņā ar Līgumu ietver arī autoratlīdzību, un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nav tiesīgs pieprasīt papildu autoratlīdzību/honorāru.</w:t>
      </w:r>
    </w:p>
    <w:p w14:paraId="390B95D4" w14:textId="77777777" w:rsidR="009E4767" w:rsidRPr="009E4767" w:rsidRDefault="009E4767" w:rsidP="009E4767">
      <w:pPr>
        <w:spacing w:after="0" w:line="240" w:lineRule="auto"/>
        <w:jc w:val="both"/>
        <w:rPr>
          <w:rFonts w:ascii="Times New Roman" w:eastAsia="Calibri" w:hAnsi="Times New Roman" w:cs="Times New Roman"/>
          <w:sz w:val="24"/>
          <w:szCs w:val="24"/>
        </w:rPr>
      </w:pPr>
    </w:p>
    <w:p w14:paraId="0C7FB9CA" w14:textId="77777777" w:rsidR="009E4767" w:rsidRPr="009E4767" w:rsidRDefault="009E4767" w:rsidP="00224BB2">
      <w:pPr>
        <w:numPr>
          <w:ilvl w:val="0"/>
          <w:numId w:val="15"/>
        </w:numPr>
        <w:spacing w:after="0" w:line="240" w:lineRule="auto"/>
        <w:contextualSpacing/>
        <w:jc w:val="center"/>
        <w:rPr>
          <w:rFonts w:ascii="Times New Roman" w:eastAsia="Calibri" w:hAnsi="Times New Roman" w:cs="Times New Roman"/>
          <w:b/>
          <w:bCs/>
          <w:sz w:val="24"/>
          <w:szCs w:val="24"/>
        </w:rPr>
      </w:pPr>
      <w:r w:rsidRPr="009E4767">
        <w:rPr>
          <w:rFonts w:ascii="Times New Roman" w:eastAsia="Calibri" w:hAnsi="Times New Roman" w:cs="Times New Roman"/>
          <w:b/>
          <w:bCs/>
          <w:sz w:val="24"/>
          <w:szCs w:val="24"/>
        </w:rPr>
        <w:t>APAKŠUZŅĒMĒJU UN SPECIĀLISTU MAIŅA UN PIESAISTĪŠANA</w:t>
      </w:r>
    </w:p>
    <w:p w14:paraId="1B0730B5" w14:textId="77777777" w:rsidR="009E4767" w:rsidRPr="009E4767" w:rsidRDefault="009E4767" w:rsidP="000E71EA">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ne vēlāk kā līdz darbu uzsākšanai, iesniedz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Līguma izpildē iesaistīto apakšuzņēmēju (ja tādus plānots iesaistīt) sarakstu, kurā norāda apakšuzņēmēja nosaukumu, kontaktinformāciju un to pārstāvēttiesīgo personu, ciktāl minētā informācija ir zināma. Sarakstā norāda arī apakšuzņēmēju apakšuzņēmējus. Līguma izpildes laikā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paziņo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par jebkurām minētās informācijas izmaiņām, kā arī papildina sarakstu ar informāciju par apakšuzņēmēju, kas tiek vēlāk iesaistīts Līguma izpildē. </w:t>
      </w:r>
    </w:p>
    <w:p w14:paraId="7DE45DAD" w14:textId="77777777" w:rsidR="009E4767" w:rsidRPr="009E4767" w:rsidRDefault="009E4767" w:rsidP="000E71EA">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Apakšuzņēmēju un Līguma izpildē piesaistītā personāla / speciālistu nomaiņa un jaunu personu piesaiste Līguma izpildes laikā tiek organizēta atbilstoši Publisko iepirkumu likuma 62.pantā noteiktajai kārtībai.</w:t>
      </w:r>
    </w:p>
    <w:p w14:paraId="3CEAB274" w14:textId="77777777" w:rsidR="009E4767" w:rsidRPr="009E4767" w:rsidRDefault="009E4767" w:rsidP="000E71EA">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 xml:space="preserve">Izpildītājs </w:t>
      </w:r>
      <w:r w:rsidRPr="009E4767">
        <w:rPr>
          <w:rFonts w:ascii="Times New Roman" w:eastAsia="Calibri" w:hAnsi="Times New Roman" w:cs="Times New Roman"/>
          <w:sz w:val="24"/>
          <w:szCs w:val="24"/>
        </w:rPr>
        <w:t xml:space="preserve">ir tiesīgs nomainīt personālu / speciālistus, kurus tas ir iesaistījis Līguma izpildē un par kuriem ir sniedzis informāciju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Iepirkumā iesniegtajā piedāvājumā un kura kvalifikācijas atbilstību izvirzītajām prasībām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ir vērtējis, kā arī apakšuzņēmējus, uz kuru iespējām Iepirkumā izraudzītais pretendents balstījies, lai apliecinātu savas kvalifikācijas atbilstību noteiktajām prasībām, drīkst nomainīt tikai ar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rakstveida piekrišanu, ievērojot Līguma 14.4.punktu.</w:t>
      </w:r>
    </w:p>
    <w:p w14:paraId="12CCE8AE" w14:textId="77777777" w:rsidR="009E4767" w:rsidRPr="009E4767" w:rsidRDefault="009E4767" w:rsidP="000E71EA">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 xml:space="preserve">Pasūtītājs </w:t>
      </w:r>
      <w:r w:rsidRPr="009E4767">
        <w:rPr>
          <w:rFonts w:ascii="Times New Roman" w:eastAsia="Calibri" w:hAnsi="Times New Roman" w:cs="Times New Roman"/>
          <w:sz w:val="24"/>
          <w:szCs w:val="24"/>
        </w:rPr>
        <w:t>nepiekrīt Līguma 14.3.punktā minēto apakšuzņēmēju un / vai personāla / speciālistu nomaiņai vai jaunu personu piesaistīšanai, ja pastāv kāds no šādiem nosacījumiem:</w:t>
      </w:r>
    </w:p>
    <w:p w14:paraId="5A071B33" w14:textId="77777777" w:rsidR="009E4767" w:rsidRPr="009E4767" w:rsidRDefault="009E4767" w:rsidP="000E71EA">
      <w:pPr>
        <w:numPr>
          <w:ilvl w:val="2"/>
          <w:numId w:val="15"/>
        </w:numPr>
        <w:spacing w:after="0" w:line="240" w:lineRule="auto"/>
        <w:ind w:left="72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piedāvātais apakšuzņēmējs neatbilst Iepirkuma dokumentos apakšuzņēmējiem izvirzītajām prasībām;</w:t>
      </w:r>
    </w:p>
    <w:p w14:paraId="5DAB5203" w14:textId="77777777" w:rsidR="009E4767" w:rsidRPr="009E4767" w:rsidRDefault="009E4767" w:rsidP="000E71EA">
      <w:pPr>
        <w:numPr>
          <w:ilvl w:val="2"/>
          <w:numId w:val="15"/>
        </w:numPr>
        <w:spacing w:after="0" w:line="240" w:lineRule="auto"/>
        <w:ind w:left="72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lastRenderedPageBreak/>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otrajā daļā (izņemot Publisko iepirkumu likuma 42.panta otrās daļas 8.punktu un 9.punktu, kas netiek piemēroti) minētajiem pretendentu izslēgšanas gadījumiem;</w:t>
      </w:r>
    </w:p>
    <w:p w14:paraId="107618CE" w14:textId="77777777" w:rsidR="009E4767" w:rsidRPr="009E4767" w:rsidRDefault="009E4767" w:rsidP="000E71EA">
      <w:pPr>
        <w:numPr>
          <w:ilvl w:val="2"/>
          <w:numId w:val="15"/>
        </w:numPr>
        <w:spacing w:after="0" w:line="240" w:lineRule="auto"/>
        <w:ind w:left="72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piedāvātais apakšuzņēmējs, kura sniedzamo pakalpojumu vērtība ir vismaz 10000 EUR (desmit tūkstoši euro), atbilst Publisko iepirkumu likuma 42.panta otrā daļā minētajiem pretendentu izslēgšanas nosacījumiem (netiek piemērots Publisko iepirkumu likuma 42.panta otrās daļas 8.punkts un 9.punkts);</w:t>
      </w:r>
    </w:p>
    <w:p w14:paraId="1DA256E7" w14:textId="77777777" w:rsidR="009E4767" w:rsidRPr="009E4767" w:rsidRDefault="009E4767" w:rsidP="000E71EA">
      <w:pPr>
        <w:numPr>
          <w:ilvl w:val="2"/>
          <w:numId w:val="15"/>
        </w:numPr>
        <w:spacing w:after="0" w:line="240" w:lineRule="auto"/>
        <w:ind w:left="720"/>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7EC9B01" w14:textId="77777777" w:rsidR="009E4767" w:rsidRPr="009E4767" w:rsidRDefault="009E4767" w:rsidP="000E71EA">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Pārbaudot jaunā apakšuzņēmēja atbilstību,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piemēro Publisko iepirkumu likuma 42.panta noteikumus un izslēgšanas iemeslu pārbaudi veic tajā datumā, kad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lemj par atļaujas sniegšanu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w:t>
      </w:r>
    </w:p>
    <w:p w14:paraId="4B037351" w14:textId="77777777" w:rsidR="009E4767" w:rsidRPr="009E4767" w:rsidRDefault="009E4767" w:rsidP="000E71EA">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Lai pārbaudītu, vai uz Izpildītāja piedāvāto apakšuzņēmēju un / vai personālu / speciālistu neattiecas kāds no Līguma 14.4.punktā minētajiem nosacījumiem,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10 (desmit) darba dienu laikā no attiecīga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pieprasījuma saņemšanas jāiesniedz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visi tā pieprasītie dokumenti.</w:t>
      </w:r>
    </w:p>
    <w:p w14:paraId="5E6BD14D" w14:textId="77777777" w:rsidR="009E4767" w:rsidRPr="009E4767" w:rsidRDefault="009E4767" w:rsidP="000E71EA">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pieņem un rakstveidā paziņo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lēmumu atļaut vai atteikt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apakšuzņēmēju un / vai personāla / speciālistu nomaiņu vai jaunu personu iesaistīšanu līguma izpildē iespējami īsā laikā, bet ne vēlāk kā 5 (piecu) darba dienu laikā pēc tam, kad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ir saņēmis visu informāciju un dokumentus, kas nepieciešami lēmuma pieņemšanai. Par </w:t>
      </w:r>
      <w:r w:rsidRPr="009E4767">
        <w:rPr>
          <w:rFonts w:ascii="Times New Roman" w:eastAsia="Calibri" w:hAnsi="Times New Roman" w:cs="Times New Roman"/>
          <w:b/>
          <w:bCs/>
          <w:sz w:val="24"/>
          <w:szCs w:val="24"/>
        </w:rPr>
        <w:t xml:space="preserve">Pasūtītāja </w:t>
      </w:r>
      <w:r w:rsidRPr="009E4767">
        <w:rPr>
          <w:rFonts w:ascii="Times New Roman" w:eastAsia="Calibri" w:hAnsi="Times New Roman" w:cs="Times New Roman"/>
          <w:sz w:val="24"/>
          <w:szCs w:val="24"/>
        </w:rPr>
        <w:t xml:space="preserve">nesaskaņota apakšuzņēmēja iesaistīšanu Līguma izpildē, ja pārkāpums konstatēts pirmo reizi, Izpildītājs, pēc attiecīga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pieprasījuma saņemšanas, maksā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līgumsodu 500,00 EUR (pieci simti euro, 00 centi) apmērā. Atkārtota (t.i., otrā un turpmāko) pārkāpuma gadījumā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piemērojams līgumsods 2 000,00 EUR (divi tūkstoši euro, 00 centi apmērā).</w:t>
      </w:r>
    </w:p>
    <w:p w14:paraId="69495FDF" w14:textId="77777777" w:rsidR="009E4767" w:rsidRPr="009E4767" w:rsidRDefault="009E4767" w:rsidP="000E71EA">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b/>
          <w:bCs/>
          <w:sz w:val="24"/>
          <w:szCs w:val="24"/>
        </w:rPr>
        <w:t>Pasūtītāj</w:t>
      </w:r>
      <w:r w:rsidRPr="009E4767">
        <w:rPr>
          <w:rFonts w:ascii="Times New Roman" w:eastAsia="Calibri" w:hAnsi="Times New Roman" w:cs="Times New Roman"/>
          <w:sz w:val="24"/>
          <w:szCs w:val="24"/>
        </w:rPr>
        <w:t xml:space="preserve">s ir tiesīgs, nosūtot motivētu rakstisku paziņojumu, pieprasīt </w:t>
      </w:r>
      <w:r w:rsidRPr="009E4767">
        <w:rPr>
          <w:rFonts w:ascii="Times New Roman" w:eastAsia="Calibri" w:hAnsi="Times New Roman" w:cs="Times New Roman"/>
          <w:b/>
          <w:bCs/>
          <w:sz w:val="24"/>
          <w:szCs w:val="24"/>
        </w:rPr>
        <w:t>Izpildītājam</w:t>
      </w:r>
      <w:r w:rsidRPr="009E4767">
        <w:rPr>
          <w:rFonts w:ascii="Times New Roman" w:eastAsia="Calibri" w:hAnsi="Times New Roman" w:cs="Times New Roman"/>
          <w:sz w:val="24"/>
          <w:szCs w:val="24"/>
        </w:rPr>
        <w:t xml:space="preserve"> nomainīt jebkuru Līguma izpildē iesaistīto personu, t.sk., bet ne tikai atbildīgo būvdarbu vadītāju, darba drošības speciālistu, citus </w:t>
      </w:r>
      <w:r w:rsidRPr="009E4767">
        <w:rPr>
          <w:rFonts w:ascii="Times New Roman" w:eastAsia="Calibri" w:hAnsi="Times New Roman" w:cs="Times New Roman"/>
          <w:b/>
          <w:bCs/>
          <w:sz w:val="24"/>
          <w:szCs w:val="24"/>
        </w:rPr>
        <w:t>Izpildītāja</w:t>
      </w:r>
      <w:r w:rsidRPr="009E4767">
        <w:rPr>
          <w:rFonts w:ascii="Times New Roman" w:eastAsia="Calibri" w:hAnsi="Times New Roman" w:cs="Times New Roman"/>
          <w:sz w:val="24"/>
          <w:szCs w:val="24"/>
        </w:rPr>
        <w:t xml:space="preserve"> un apakšuzņēmēju darbiniekus, ja šādam pieprasījumam ir pierādījumos balstīts objektīvs pamatojums.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nekavējoties, bet jebkurā gadījumā ne vēlāk kā 5 (piecu) darba dienu laikā, pēc šāda paziņojuma saņemšanas, aizstāj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norādīto personu ar citu, attiecīgo darbu veikšanā pienācīgi kvalificētu, Iepirkumā un normatīvajos aktos noteiktajām prasībām (ja attiecināmas) atbilstošu personu. Objektīvu apstākļu dēļ noteiktais termiņš, Līdzējiem vienojoties rakstveidā, var tikt pagarināts.</w:t>
      </w:r>
    </w:p>
    <w:p w14:paraId="3EEFD33D" w14:textId="77777777" w:rsidR="009E4767" w:rsidRPr="009E4767" w:rsidRDefault="009E4767" w:rsidP="000E71EA">
      <w:pPr>
        <w:numPr>
          <w:ilvl w:val="1"/>
          <w:numId w:val="15"/>
        </w:numPr>
        <w:spacing w:after="0" w:line="240" w:lineRule="auto"/>
        <w:ind w:left="480"/>
        <w:contextualSpacing/>
        <w:jc w:val="both"/>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Ja </w:t>
      </w:r>
      <w:r w:rsidRPr="009E4767">
        <w:rPr>
          <w:rFonts w:ascii="Times New Roman" w:eastAsia="Calibri" w:hAnsi="Times New Roman" w:cs="Times New Roman"/>
          <w:b/>
          <w:bCs/>
          <w:sz w:val="24"/>
          <w:szCs w:val="24"/>
        </w:rPr>
        <w:t>Izpildītājs</w:t>
      </w:r>
      <w:r w:rsidRPr="009E4767">
        <w:rPr>
          <w:rFonts w:ascii="Times New Roman" w:eastAsia="Calibri" w:hAnsi="Times New Roman" w:cs="Times New Roman"/>
          <w:sz w:val="24"/>
          <w:szCs w:val="24"/>
        </w:rPr>
        <w:t xml:space="preserve"> līguma izpildē piesaista jaunu apakšuzņēmēju, kura veicamo darbu vai sniedzamo pakalpojumu paredzamā vērtība ir mazāka par 10 000 EUR (desmit tūkstoši euro) bez PVN, </w:t>
      </w:r>
      <w:r w:rsidRPr="009E4767">
        <w:rPr>
          <w:rFonts w:ascii="Times New Roman" w:eastAsia="Calibri" w:hAnsi="Times New Roman" w:cs="Times New Roman"/>
          <w:b/>
          <w:bCs/>
          <w:sz w:val="24"/>
          <w:szCs w:val="24"/>
        </w:rPr>
        <w:t>Izpildītajam</w:t>
      </w:r>
      <w:r w:rsidRPr="009E4767">
        <w:rPr>
          <w:rFonts w:ascii="Times New Roman" w:eastAsia="Calibri" w:hAnsi="Times New Roman" w:cs="Times New Roman"/>
          <w:sz w:val="24"/>
          <w:szCs w:val="24"/>
        </w:rPr>
        <w:t xml:space="preserve"> ir pienākums rakstiski paziņot </w:t>
      </w:r>
      <w:r w:rsidRPr="009E4767">
        <w:rPr>
          <w:rFonts w:ascii="Times New Roman" w:eastAsia="Calibri" w:hAnsi="Times New Roman" w:cs="Times New Roman"/>
          <w:b/>
          <w:bCs/>
          <w:sz w:val="24"/>
          <w:szCs w:val="24"/>
        </w:rPr>
        <w:t>Pasūtītājam</w:t>
      </w:r>
      <w:r w:rsidRPr="009E4767">
        <w:rPr>
          <w:rFonts w:ascii="Times New Roman" w:eastAsia="Calibri" w:hAnsi="Times New Roman" w:cs="Times New Roman"/>
          <w:sz w:val="24"/>
          <w:szCs w:val="24"/>
        </w:rPr>
        <w:t xml:space="preserve"> par šāda apakšuzņēmēja piesaisti 3 (trīs) darba dienu laikā pirms darbu uzsākšanas. Šādā gadījumā atsevišķs rakstisks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saskaņojums nav nepieciešams, ja vien </w:t>
      </w:r>
      <w:r w:rsidRPr="009E4767">
        <w:rPr>
          <w:rFonts w:ascii="Times New Roman" w:eastAsia="Calibri" w:hAnsi="Times New Roman" w:cs="Times New Roman"/>
          <w:b/>
          <w:bCs/>
          <w:sz w:val="24"/>
          <w:szCs w:val="24"/>
        </w:rPr>
        <w:t>Pasūtītājs</w:t>
      </w:r>
      <w:r w:rsidRPr="009E4767">
        <w:rPr>
          <w:rFonts w:ascii="Times New Roman" w:eastAsia="Calibri" w:hAnsi="Times New Roman" w:cs="Times New Roman"/>
          <w:sz w:val="24"/>
          <w:szCs w:val="24"/>
        </w:rPr>
        <w:t xml:space="preserve"> 2 (divu) darba dienu laikā no paziņojuma saņemšanas neceļ pamatotus iebildumus.</w:t>
      </w:r>
    </w:p>
    <w:p w14:paraId="1187B436" w14:textId="77777777" w:rsidR="009E4767" w:rsidRPr="009E4767" w:rsidRDefault="009E4767" w:rsidP="009E4767">
      <w:pPr>
        <w:spacing w:after="0" w:line="240" w:lineRule="auto"/>
        <w:jc w:val="both"/>
        <w:rPr>
          <w:rFonts w:ascii="Times New Roman" w:eastAsia="Calibri" w:hAnsi="Times New Roman" w:cs="Times New Roman"/>
          <w:sz w:val="24"/>
          <w:szCs w:val="24"/>
        </w:rPr>
      </w:pPr>
    </w:p>
    <w:p w14:paraId="1E19486C" w14:textId="77777777" w:rsidR="009E4767" w:rsidRPr="009E4767" w:rsidRDefault="009E4767" w:rsidP="00224BB2">
      <w:pPr>
        <w:numPr>
          <w:ilvl w:val="0"/>
          <w:numId w:val="15"/>
        </w:numPr>
        <w:spacing w:after="0" w:line="240" w:lineRule="auto"/>
        <w:contextualSpacing/>
        <w:jc w:val="center"/>
        <w:rPr>
          <w:rFonts w:ascii="Times New Roman" w:eastAsia="Calibri" w:hAnsi="Times New Roman" w:cs="Times New Roman"/>
          <w:b/>
          <w:bCs/>
          <w:caps/>
          <w:sz w:val="24"/>
          <w:szCs w:val="24"/>
        </w:rPr>
      </w:pPr>
      <w:r w:rsidRPr="009E4767">
        <w:rPr>
          <w:rFonts w:ascii="Times New Roman" w:eastAsia="Calibri" w:hAnsi="Times New Roman" w:cs="Times New Roman"/>
          <w:b/>
          <w:bCs/>
          <w:caps/>
          <w:sz w:val="24"/>
          <w:szCs w:val="24"/>
        </w:rPr>
        <w:t>Nobeiguma noteikumi</w:t>
      </w:r>
    </w:p>
    <w:p w14:paraId="4AFC11AE" w14:textId="00A5980D" w:rsidR="009E4767" w:rsidRPr="00977E96" w:rsidRDefault="009E4767" w:rsidP="00977E96">
      <w:pPr>
        <w:pStyle w:val="Sarakstarindkopa"/>
        <w:numPr>
          <w:ilvl w:val="1"/>
          <w:numId w:val="15"/>
        </w:numPr>
        <w:tabs>
          <w:tab w:val="left" w:pos="-1975"/>
          <w:tab w:val="left" w:pos="0"/>
        </w:tabs>
        <w:spacing w:after="0" w:line="240" w:lineRule="auto"/>
        <w:ind w:left="480"/>
        <w:jc w:val="both"/>
        <w:rPr>
          <w:rFonts w:ascii="Times New Roman" w:eastAsia="Calibri" w:hAnsi="Times New Roman" w:cs="Times New Roman"/>
          <w:sz w:val="24"/>
          <w:szCs w:val="24"/>
        </w:rPr>
      </w:pPr>
      <w:r w:rsidRPr="00977E96">
        <w:rPr>
          <w:rFonts w:ascii="Times New Roman" w:eastAsia="Calibri" w:hAnsi="Times New Roman" w:cs="Times New Roman"/>
          <w:sz w:val="24"/>
          <w:szCs w:val="24"/>
        </w:rPr>
        <w:t>Līguma izpildē iesaistītais personāls: - būvprojekta vadītājs – _________________________________.</w:t>
      </w:r>
    </w:p>
    <w:p w14:paraId="433F0DC3" w14:textId="77777777" w:rsidR="009E4767" w:rsidRPr="009E4767" w:rsidRDefault="009E4767" w:rsidP="00977E96">
      <w:pPr>
        <w:numPr>
          <w:ilvl w:val="1"/>
          <w:numId w:val="15"/>
        </w:numPr>
        <w:overflowPunct w:val="0"/>
        <w:autoSpaceDE w:val="0"/>
        <w:autoSpaceDN w:val="0"/>
        <w:adjustRightInd w:val="0"/>
        <w:spacing w:after="0" w:line="240" w:lineRule="auto"/>
        <w:ind w:left="480"/>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Līguma izpildes nodrošināšanu kontrolē:</w:t>
      </w:r>
    </w:p>
    <w:p w14:paraId="64FFCB9A" w14:textId="77777777" w:rsidR="009E4767" w:rsidRPr="009E4767" w:rsidRDefault="009E4767" w:rsidP="00977E96">
      <w:pPr>
        <w:numPr>
          <w:ilvl w:val="2"/>
          <w:numId w:val="15"/>
        </w:numPr>
        <w:overflowPunct w:val="0"/>
        <w:autoSpaceDE w:val="0"/>
        <w:autoSpaceDN w:val="0"/>
        <w:adjustRightInd w:val="0"/>
        <w:spacing w:after="0" w:line="240" w:lineRule="auto"/>
        <w:ind w:left="720"/>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lastRenderedPageBreak/>
        <w:t xml:space="preserve">no </w:t>
      </w:r>
      <w:r w:rsidRPr="009E4767">
        <w:rPr>
          <w:rFonts w:ascii="Times New Roman" w:eastAsia="Calibri" w:hAnsi="Times New Roman" w:cs="Times New Roman"/>
          <w:b/>
          <w:bCs/>
          <w:sz w:val="24"/>
          <w:szCs w:val="24"/>
        </w:rPr>
        <w:t>Pasūtītāja</w:t>
      </w:r>
      <w:r w:rsidRPr="009E4767">
        <w:rPr>
          <w:rFonts w:ascii="Times New Roman" w:eastAsia="Calibri" w:hAnsi="Times New Roman" w:cs="Times New Roman"/>
          <w:sz w:val="24"/>
          <w:szCs w:val="24"/>
        </w:rPr>
        <w:t xml:space="preserve"> puses: ____________________________;</w:t>
      </w:r>
    </w:p>
    <w:p w14:paraId="4432C403" w14:textId="77777777" w:rsidR="009E4767" w:rsidRPr="009E4767" w:rsidRDefault="009E4767" w:rsidP="00977E96">
      <w:pPr>
        <w:numPr>
          <w:ilvl w:val="2"/>
          <w:numId w:val="15"/>
        </w:numPr>
        <w:overflowPunct w:val="0"/>
        <w:autoSpaceDE w:val="0"/>
        <w:autoSpaceDN w:val="0"/>
        <w:adjustRightInd w:val="0"/>
        <w:spacing w:after="0" w:line="240" w:lineRule="auto"/>
        <w:ind w:left="720"/>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no </w:t>
      </w:r>
      <w:r w:rsidRPr="009E4767">
        <w:rPr>
          <w:rFonts w:ascii="Times New Roman" w:eastAsia="Calibri" w:hAnsi="Times New Roman" w:cs="Times New Roman"/>
          <w:b/>
          <w:bCs/>
          <w:sz w:val="24"/>
          <w:szCs w:val="24"/>
        </w:rPr>
        <w:t>Izpildītā</w:t>
      </w:r>
      <w:r w:rsidRPr="009E4767">
        <w:rPr>
          <w:rFonts w:ascii="Times New Roman" w:eastAsia="Calibri" w:hAnsi="Times New Roman" w:cs="Times New Roman"/>
          <w:sz w:val="24"/>
          <w:szCs w:val="24"/>
        </w:rPr>
        <w:t>ja puses: ________________________________________.</w:t>
      </w:r>
    </w:p>
    <w:p w14:paraId="6A968499" w14:textId="77777777" w:rsidR="009E4767" w:rsidRPr="009E4767" w:rsidRDefault="009E4767" w:rsidP="00977E96">
      <w:pPr>
        <w:numPr>
          <w:ilvl w:val="1"/>
          <w:numId w:val="15"/>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 xml:space="preserve">Visi no Līguma izrietošie paziņojumi, brīdinājumi, sarakste, saskaņojumi un cita informācija un dokumentācija ir noformējama rakstveidā latviešu valodā un nododama otram Līdzējam personīgi pret parakstu vai nosūtāma pa e-pastu vai ierakstītā vēstulē ar pasta vai ar kurjerpasta starpniecību uz Līgumā norādīto vai Līdzēja Līgumā noteiktajā kārtībā paziņoto juridisko adresi. </w:t>
      </w:r>
    </w:p>
    <w:p w14:paraId="2B69D5CC" w14:textId="77777777" w:rsidR="009E4767" w:rsidRPr="009E4767" w:rsidRDefault="009E4767" w:rsidP="00977E96">
      <w:pPr>
        <w:numPr>
          <w:ilvl w:val="1"/>
          <w:numId w:val="15"/>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Gadījumā, ja kāds no Līdzējiem maina savu juridisko adresi, bankas rekvizītus un/vai nomainās kāda no Līdzēja atbildīgajām personām, tas ne vēlāk kā 5 (piecu) darba dienu laikā pēc izmaiņu veikšanas rakstiski paziņo par to otram Līdzējam. Par zaudējumiem, kas var rasties sakarā ar šo izmaiņu nesavlaicīgu un nepienācīgu paziņošanu, pilnā apjomā atbild vainīgais Līdzējs.</w:t>
      </w:r>
    </w:p>
    <w:p w14:paraId="163BC263" w14:textId="77777777" w:rsidR="009E4767" w:rsidRPr="009E4767" w:rsidRDefault="009E4767" w:rsidP="00977E96">
      <w:pPr>
        <w:numPr>
          <w:ilvl w:val="1"/>
          <w:numId w:val="15"/>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Ja kāds no Līguma nosacījumiem zaudē juridisko spēku, tas neietekmē pārējos Līguma nosacījumus.</w:t>
      </w:r>
    </w:p>
    <w:p w14:paraId="0D9D0A30" w14:textId="77777777" w:rsidR="009E4767" w:rsidRPr="009E4767" w:rsidRDefault="009E4767" w:rsidP="00977E96">
      <w:pPr>
        <w:numPr>
          <w:ilvl w:val="1"/>
          <w:numId w:val="15"/>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Līdzējiem vienmēr ir saistošas Līguma un tā pielikumu prasības un nosacījumi kopumā. Vārdi daudzskaitlī ietver sevī arī vārdus vienskaitlī un otrādi.</w:t>
      </w:r>
    </w:p>
    <w:p w14:paraId="5C9C8C15" w14:textId="77777777" w:rsidR="009E4767" w:rsidRPr="009E4767" w:rsidRDefault="009E4767" w:rsidP="009E4767">
      <w:pPr>
        <w:tabs>
          <w:tab w:val="left" w:pos="567"/>
        </w:tabs>
        <w:overflowPunct w:val="0"/>
        <w:autoSpaceDE w:val="0"/>
        <w:autoSpaceDN w:val="0"/>
        <w:adjustRightInd w:val="0"/>
        <w:spacing w:after="0" w:line="240" w:lineRule="auto"/>
        <w:ind w:left="454" w:hanging="454"/>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15.7. Jautājumos, kas nav atrunāti Līgumā, Līdzēji vadās no spēkā esošajiem normatīvajiem aktiem.</w:t>
      </w:r>
    </w:p>
    <w:p w14:paraId="7CB6E7C1" w14:textId="77777777" w:rsidR="009E4767" w:rsidRPr="009E4767" w:rsidRDefault="009E4767" w:rsidP="00977E96">
      <w:pPr>
        <w:numPr>
          <w:ilvl w:val="1"/>
          <w:numId w:val="15"/>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Visi Līguma sadaļu virsraksti ir doti, lai sekmētu Līguma labāku pārskatāmību, un nekādā veidā nav izmantojami Līguma nosacījumu tulkošanai vai interpretācijai.</w:t>
      </w:r>
    </w:p>
    <w:p w14:paraId="0FE5C70F" w14:textId="77777777" w:rsidR="009E4767" w:rsidRPr="009E4767" w:rsidRDefault="009E4767" w:rsidP="00977E96">
      <w:pPr>
        <w:numPr>
          <w:ilvl w:val="1"/>
          <w:numId w:val="15"/>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sz w:val="24"/>
          <w:szCs w:val="24"/>
        </w:rPr>
      </w:pPr>
      <w:r w:rsidRPr="009E4767">
        <w:rPr>
          <w:rFonts w:ascii="Times New Roman" w:eastAsia="Calibri" w:hAnsi="Times New Roman" w:cs="Times New Roman"/>
          <w:sz w:val="24"/>
          <w:szCs w:val="24"/>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7D124C4F" w14:textId="77777777" w:rsidR="009E4767" w:rsidRPr="009E4767" w:rsidRDefault="009E4767" w:rsidP="00977E96">
      <w:pPr>
        <w:widowControl w:val="0"/>
        <w:numPr>
          <w:ilvl w:val="1"/>
          <w:numId w:val="15"/>
        </w:numPr>
        <w:suppressAutoHyphens/>
        <w:autoSpaceDE w:val="0"/>
        <w:autoSpaceDN w:val="0"/>
        <w:spacing w:after="0" w:line="240" w:lineRule="auto"/>
        <w:ind w:left="567" w:hanging="567"/>
        <w:contextualSpacing/>
        <w:jc w:val="both"/>
        <w:textAlignment w:val="baseline"/>
        <w:rPr>
          <w:rFonts w:ascii="Times New Roman" w:eastAsia="Arial Unicode MS" w:hAnsi="Times New Roman" w:cs="Times New Roman"/>
          <w:kern w:val="3"/>
          <w:sz w:val="24"/>
          <w:szCs w:val="24"/>
          <w:lang w:eastAsia="lv-LV"/>
        </w:rPr>
      </w:pPr>
      <w:r w:rsidRPr="009E4767">
        <w:rPr>
          <w:rFonts w:ascii="Times New Roman" w:eastAsia="Arial Unicode MS" w:hAnsi="Times New Roman" w:cs="Times New Roman"/>
          <w:kern w:val="3"/>
          <w:sz w:val="24"/>
          <w:szCs w:val="24"/>
          <w:lang w:eastAsia="lv-LV"/>
        </w:rPr>
        <w:t>Līgums sagatavots un parakstīts elektroniski ar drošu elektronisko parakstu, kas satur laika zīmogu un tas ir pieejams abām Pusēm. Līguma parakstīšanas datums ir pēdējā parakstītāja pievienotā laika zīmoga datums un laiks.</w:t>
      </w:r>
    </w:p>
    <w:p w14:paraId="420665F0" w14:textId="77777777" w:rsidR="009E4767" w:rsidRPr="009E4767" w:rsidRDefault="009E4767" w:rsidP="009E4767">
      <w:pPr>
        <w:widowControl w:val="0"/>
        <w:suppressAutoHyphens/>
        <w:autoSpaceDE w:val="0"/>
        <w:autoSpaceDN w:val="0"/>
        <w:spacing w:after="0" w:line="240" w:lineRule="auto"/>
        <w:ind w:left="567"/>
        <w:contextualSpacing/>
        <w:jc w:val="both"/>
        <w:textAlignment w:val="baseline"/>
        <w:rPr>
          <w:rFonts w:ascii="Times New Roman" w:eastAsia="Arial Unicode MS" w:hAnsi="Times New Roman" w:cs="Times New Roman"/>
          <w:kern w:val="3"/>
          <w:sz w:val="24"/>
          <w:szCs w:val="24"/>
          <w:lang w:eastAsia="lv-LV"/>
        </w:rPr>
      </w:pPr>
    </w:p>
    <w:p w14:paraId="0A81901E" w14:textId="77777777" w:rsidR="009E4767" w:rsidRPr="009E4767" w:rsidRDefault="009E4767" w:rsidP="00977E96">
      <w:pPr>
        <w:numPr>
          <w:ilvl w:val="0"/>
          <w:numId w:val="15"/>
        </w:numPr>
        <w:spacing w:after="0" w:line="240" w:lineRule="auto"/>
        <w:contextualSpacing/>
        <w:jc w:val="center"/>
        <w:rPr>
          <w:rFonts w:ascii="Times New Roman" w:eastAsia="Calibri" w:hAnsi="Times New Roman" w:cs="Times New Roman"/>
          <w:b/>
          <w:bCs/>
          <w:sz w:val="24"/>
          <w:szCs w:val="24"/>
        </w:rPr>
      </w:pPr>
      <w:r w:rsidRPr="009E4767">
        <w:rPr>
          <w:rFonts w:ascii="Times New Roman" w:eastAsia="Calibri" w:hAnsi="Times New Roman" w:cs="Times New Roman"/>
          <w:b/>
          <w:bCs/>
          <w:sz w:val="24"/>
          <w:szCs w:val="24"/>
        </w:rPr>
        <w:t>LĪDZĒJU REKVIZĪTI</w:t>
      </w:r>
    </w:p>
    <w:tbl>
      <w:tblPr>
        <w:tblW w:w="9288" w:type="dxa"/>
        <w:jc w:val="center"/>
        <w:tblLayout w:type="fixed"/>
        <w:tblLook w:val="04A0" w:firstRow="1" w:lastRow="0" w:firstColumn="1" w:lastColumn="0" w:noHBand="0" w:noVBand="1"/>
      </w:tblPr>
      <w:tblGrid>
        <w:gridCol w:w="4645"/>
        <w:gridCol w:w="4325"/>
        <w:gridCol w:w="318"/>
      </w:tblGrid>
      <w:tr w:rsidR="009E4767" w:rsidRPr="009E4767" w14:paraId="241A23DC" w14:textId="77777777" w:rsidTr="00AF7A10">
        <w:trPr>
          <w:jc w:val="center"/>
        </w:trPr>
        <w:tc>
          <w:tcPr>
            <w:tcW w:w="4645" w:type="dxa"/>
          </w:tcPr>
          <w:p w14:paraId="27827FE7" w14:textId="77777777" w:rsidR="009E4767" w:rsidRPr="009E4767" w:rsidRDefault="009E4767" w:rsidP="009E4767">
            <w:pPr>
              <w:tabs>
                <w:tab w:val="left" w:pos="8975"/>
              </w:tabs>
              <w:spacing w:after="0" w:line="240" w:lineRule="auto"/>
              <w:ind w:right="412"/>
              <w:contextualSpacing/>
              <w:jc w:val="both"/>
              <w:rPr>
                <w:rFonts w:ascii="Times New Roman" w:eastAsia="Calibri" w:hAnsi="Times New Roman" w:cs="Times New Roman"/>
                <w:bCs/>
                <w:sz w:val="24"/>
                <w:szCs w:val="24"/>
              </w:rPr>
            </w:pPr>
          </w:p>
        </w:tc>
        <w:tc>
          <w:tcPr>
            <w:tcW w:w="4643" w:type="dxa"/>
            <w:gridSpan w:val="2"/>
          </w:tcPr>
          <w:p w14:paraId="547192D0" w14:textId="77777777" w:rsidR="009E4767" w:rsidRPr="009E4767" w:rsidRDefault="009E4767" w:rsidP="009E4767">
            <w:pPr>
              <w:tabs>
                <w:tab w:val="left" w:pos="851"/>
              </w:tabs>
              <w:overflowPunct w:val="0"/>
              <w:autoSpaceDE w:val="0"/>
              <w:autoSpaceDN w:val="0"/>
              <w:adjustRightInd w:val="0"/>
              <w:spacing w:after="0" w:line="240" w:lineRule="auto"/>
              <w:contextualSpacing/>
              <w:jc w:val="both"/>
              <w:textAlignment w:val="baseline"/>
              <w:rPr>
                <w:rFonts w:ascii="Times New Roman" w:eastAsia="Calibri" w:hAnsi="Times New Roman" w:cs="Times New Roman"/>
                <w:b/>
                <w:sz w:val="24"/>
                <w:szCs w:val="24"/>
              </w:rPr>
            </w:pPr>
          </w:p>
        </w:tc>
      </w:tr>
      <w:tr w:rsidR="009E4767" w:rsidRPr="009E4767" w14:paraId="0D3559D3" w14:textId="77777777" w:rsidTr="00AF7A10">
        <w:tblPrEx>
          <w:jc w:val="left"/>
          <w:tblLook w:val="00A0" w:firstRow="1" w:lastRow="0" w:firstColumn="1" w:lastColumn="0" w:noHBand="0" w:noVBand="0"/>
        </w:tblPrEx>
        <w:trPr>
          <w:gridAfter w:val="1"/>
          <w:wAfter w:w="318" w:type="dxa"/>
          <w:trHeight w:val="925"/>
        </w:trPr>
        <w:tc>
          <w:tcPr>
            <w:tcW w:w="8970" w:type="dxa"/>
            <w:gridSpan w:val="2"/>
            <w:hideMark/>
          </w:tcPr>
          <w:tbl>
            <w:tblPr>
              <w:tblW w:w="9140" w:type="dxa"/>
              <w:tblInd w:w="5" w:type="dxa"/>
              <w:tblLayout w:type="fixed"/>
              <w:tblLook w:val="00A0" w:firstRow="1" w:lastRow="0" w:firstColumn="1" w:lastColumn="0" w:noHBand="0" w:noVBand="0"/>
            </w:tblPr>
            <w:tblGrid>
              <w:gridCol w:w="4318"/>
              <w:gridCol w:w="4822"/>
            </w:tblGrid>
            <w:tr w:rsidR="009E4767" w:rsidRPr="009E4767" w14:paraId="7961EC5A" w14:textId="77777777" w:rsidTr="00AF7A10">
              <w:trPr>
                <w:trHeight w:val="8"/>
              </w:trPr>
              <w:tc>
                <w:tcPr>
                  <w:tcW w:w="4318" w:type="dxa"/>
                </w:tcPr>
                <w:p w14:paraId="19DE70C9" w14:textId="77777777" w:rsidR="009E4767" w:rsidRPr="009E4767" w:rsidRDefault="009E4767" w:rsidP="009E4767">
                  <w:pPr>
                    <w:spacing w:after="0" w:line="240" w:lineRule="auto"/>
                    <w:rPr>
                      <w:rFonts w:ascii="Times New Roman" w:eastAsia="Calibri" w:hAnsi="Times New Roman" w:cs="Times New Roman"/>
                      <w:b/>
                      <w:iCs/>
                      <w:kern w:val="2"/>
                      <w:sz w:val="24"/>
                      <w:szCs w:val="24"/>
                      <w:lang w:eastAsia="lv-LV"/>
                    </w:rPr>
                  </w:pPr>
                  <w:r w:rsidRPr="009E4767">
                    <w:rPr>
                      <w:rFonts w:ascii="Times New Roman" w:eastAsia="Calibri" w:hAnsi="Times New Roman" w:cs="Times New Roman"/>
                      <w:b/>
                      <w:iCs/>
                      <w:kern w:val="2"/>
                      <w:sz w:val="24"/>
                      <w:szCs w:val="24"/>
                      <w:lang w:eastAsia="lv-LV"/>
                    </w:rPr>
                    <w:t>PASŪTĪTĀJS:</w:t>
                  </w:r>
                </w:p>
                <w:p w14:paraId="05999BE6" w14:textId="77777777" w:rsidR="009E4767" w:rsidRPr="009E4767" w:rsidRDefault="009E4767" w:rsidP="009E4767">
                  <w:pPr>
                    <w:spacing w:after="0" w:line="240" w:lineRule="auto"/>
                    <w:rPr>
                      <w:rFonts w:ascii="Times New Roman" w:eastAsia="Calibri" w:hAnsi="Times New Roman" w:cs="Times New Roman"/>
                      <w:b/>
                      <w:iCs/>
                      <w:kern w:val="2"/>
                      <w:sz w:val="24"/>
                      <w:szCs w:val="24"/>
                      <w:lang w:eastAsia="lv-LV"/>
                    </w:rPr>
                  </w:pPr>
                  <w:r w:rsidRPr="009E4767">
                    <w:rPr>
                      <w:rFonts w:ascii="Times New Roman" w:eastAsia="Calibri" w:hAnsi="Times New Roman" w:cs="Times New Roman"/>
                      <w:b/>
                      <w:iCs/>
                      <w:kern w:val="2"/>
                      <w:sz w:val="24"/>
                      <w:szCs w:val="24"/>
                      <w:lang w:eastAsia="lv-LV"/>
                    </w:rPr>
                    <w:t>Aizkraukles novada pašvaldība</w:t>
                  </w:r>
                </w:p>
                <w:p w14:paraId="70FE87F7" w14:textId="77777777" w:rsidR="009E4767" w:rsidRPr="009E4767" w:rsidRDefault="009E4767" w:rsidP="009E4767">
                  <w:pPr>
                    <w:spacing w:after="0" w:line="240" w:lineRule="auto"/>
                    <w:rPr>
                      <w:rFonts w:ascii="Times New Roman" w:eastAsia="Calibri" w:hAnsi="Times New Roman" w:cs="Times New Roman"/>
                      <w:iCs/>
                      <w:kern w:val="2"/>
                      <w:sz w:val="24"/>
                      <w:szCs w:val="24"/>
                      <w:lang w:eastAsia="lv-LV"/>
                    </w:rPr>
                  </w:pPr>
                  <w:r w:rsidRPr="009E4767">
                    <w:rPr>
                      <w:rFonts w:ascii="Times New Roman" w:eastAsia="Calibri" w:hAnsi="Times New Roman" w:cs="Times New Roman"/>
                      <w:iCs/>
                      <w:kern w:val="2"/>
                      <w:sz w:val="24"/>
                      <w:szCs w:val="24"/>
                      <w:lang w:eastAsia="lv-LV"/>
                    </w:rPr>
                    <w:t>Reģ. Nr. 90000074812</w:t>
                  </w:r>
                </w:p>
                <w:p w14:paraId="6FB2FE85" w14:textId="77777777" w:rsidR="009E4767" w:rsidRPr="009E4767" w:rsidRDefault="009E4767" w:rsidP="009E4767">
                  <w:pPr>
                    <w:spacing w:after="0" w:line="240" w:lineRule="auto"/>
                    <w:rPr>
                      <w:rFonts w:ascii="Times New Roman" w:eastAsia="Calibri" w:hAnsi="Times New Roman" w:cs="Times New Roman"/>
                      <w:iCs/>
                      <w:kern w:val="2"/>
                      <w:sz w:val="24"/>
                      <w:szCs w:val="24"/>
                      <w:lang w:eastAsia="lv-LV"/>
                    </w:rPr>
                  </w:pPr>
                  <w:r w:rsidRPr="009E4767">
                    <w:rPr>
                      <w:rFonts w:ascii="Times New Roman" w:eastAsia="Calibri" w:hAnsi="Times New Roman" w:cs="Times New Roman"/>
                      <w:iCs/>
                      <w:kern w:val="2"/>
                      <w:sz w:val="24"/>
                      <w:szCs w:val="24"/>
                      <w:lang w:eastAsia="lv-LV"/>
                    </w:rPr>
                    <w:t xml:space="preserve">Juridiskā adrese: </w:t>
                  </w:r>
                  <w:r w:rsidRPr="009E4767">
                    <w:rPr>
                      <w:rFonts w:ascii="Times New Roman" w:hAnsi="Times New Roman" w:cs="Times New Roman"/>
                      <w:sz w:val="24"/>
                      <w:szCs w:val="24"/>
                    </w:rPr>
                    <w:t>Lāčplēša iela 1A, Aizkraukle, Aizkraukles nov., LV-5101</w:t>
                  </w:r>
                </w:p>
                <w:p w14:paraId="40DB34D2" w14:textId="77777777" w:rsidR="009E4767" w:rsidRPr="009E4767" w:rsidRDefault="009E4767" w:rsidP="009E4767">
                  <w:pPr>
                    <w:spacing w:after="0" w:line="240" w:lineRule="auto"/>
                    <w:rPr>
                      <w:rFonts w:ascii="Times New Roman" w:eastAsia="Calibri" w:hAnsi="Times New Roman" w:cs="Times New Roman"/>
                      <w:iCs/>
                      <w:kern w:val="2"/>
                      <w:sz w:val="24"/>
                      <w:szCs w:val="24"/>
                      <w:lang w:eastAsia="lv-LV"/>
                    </w:rPr>
                  </w:pPr>
                  <w:r w:rsidRPr="009E4767">
                    <w:rPr>
                      <w:rFonts w:ascii="Times New Roman" w:eastAsia="Calibri" w:hAnsi="Times New Roman" w:cs="Times New Roman"/>
                      <w:iCs/>
                      <w:kern w:val="2"/>
                      <w:sz w:val="24"/>
                      <w:szCs w:val="24"/>
                      <w:lang w:eastAsia="lv-LV"/>
                    </w:rPr>
                    <w:t xml:space="preserve">Banka: </w:t>
                  </w:r>
                </w:p>
                <w:p w14:paraId="3486238C" w14:textId="77777777" w:rsidR="009E4767" w:rsidRPr="009E4767" w:rsidRDefault="009E4767" w:rsidP="009E4767">
                  <w:pPr>
                    <w:spacing w:after="0" w:line="240" w:lineRule="auto"/>
                    <w:rPr>
                      <w:rFonts w:ascii="Times New Roman" w:eastAsia="Calibri" w:hAnsi="Times New Roman" w:cs="Times New Roman"/>
                      <w:iCs/>
                      <w:kern w:val="2"/>
                      <w:sz w:val="24"/>
                      <w:szCs w:val="24"/>
                      <w:lang w:eastAsia="lv-LV"/>
                    </w:rPr>
                  </w:pPr>
                  <w:r w:rsidRPr="009E4767">
                    <w:rPr>
                      <w:rFonts w:ascii="Times New Roman" w:eastAsia="Calibri" w:hAnsi="Times New Roman" w:cs="Times New Roman"/>
                      <w:iCs/>
                      <w:kern w:val="2"/>
                      <w:sz w:val="24"/>
                      <w:szCs w:val="24"/>
                      <w:lang w:eastAsia="lv-LV"/>
                    </w:rPr>
                    <w:t xml:space="preserve">Bankas kods: </w:t>
                  </w:r>
                </w:p>
                <w:p w14:paraId="190E81BC" w14:textId="77777777" w:rsidR="009E4767" w:rsidRPr="009E4767" w:rsidRDefault="009E4767" w:rsidP="009E4767">
                  <w:pPr>
                    <w:spacing w:after="0" w:line="240" w:lineRule="auto"/>
                    <w:rPr>
                      <w:rFonts w:ascii="Times New Roman" w:eastAsia="Calibri" w:hAnsi="Times New Roman" w:cs="Times New Roman"/>
                      <w:iCs/>
                      <w:kern w:val="2"/>
                      <w:sz w:val="24"/>
                      <w:szCs w:val="24"/>
                      <w:lang w:eastAsia="lv-LV"/>
                    </w:rPr>
                  </w:pPr>
                  <w:r w:rsidRPr="009E4767">
                    <w:rPr>
                      <w:rFonts w:ascii="Times New Roman" w:eastAsia="Calibri" w:hAnsi="Times New Roman" w:cs="Times New Roman"/>
                      <w:iCs/>
                      <w:kern w:val="2"/>
                      <w:sz w:val="24"/>
                      <w:szCs w:val="24"/>
                      <w:lang w:eastAsia="lv-LV"/>
                    </w:rPr>
                    <w:t xml:space="preserve">Bankas konts: </w:t>
                  </w:r>
                </w:p>
                <w:p w14:paraId="5C93D4E6" w14:textId="77777777" w:rsidR="009E4767" w:rsidRPr="009E4767" w:rsidRDefault="009E4767" w:rsidP="009E4767">
                  <w:pPr>
                    <w:spacing w:after="0" w:line="240" w:lineRule="auto"/>
                    <w:rPr>
                      <w:rFonts w:ascii="Times New Roman" w:eastAsia="Calibri" w:hAnsi="Times New Roman" w:cs="Times New Roman"/>
                      <w:iCs/>
                      <w:kern w:val="2"/>
                      <w:sz w:val="24"/>
                      <w:szCs w:val="24"/>
                      <w:lang w:eastAsia="lv-LV"/>
                    </w:rPr>
                  </w:pPr>
                  <w:r w:rsidRPr="009E4767">
                    <w:rPr>
                      <w:rFonts w:ascii="Times New Roman" w:hAnsi="Times New Roman" w:cs="Times New Roman"/>
                      <w:sz w:val="24"/>
                      <w:szCs w:val="24"/>
                    </w:rPr>
                    <w:t xml:space="preserve">E-pasts: </w:t>
                  </w:r>
                  <w:hyperlink r:id="rId7" w:history="1">
                    <w:r w:rsidRPr="009E4767">
                      <w:rPr>
                        <w:rFonts w:ascii="Times New Roman" w:hAnsi="Times New Roman" w:cs="Times New Roman"/>
                        <w:color w:val="0000FF"/>
                        <w:sz w:val="24"/>
                        <w:szCs w:val="24"/>
                        <w:u w:val="single"/>
                      </w:rPr>
                      <w:t>dome@aizkraukle.lv</w:t>
                    </w:r>
                  </w:hyperlink>
                </w:p>
                <w:p w14:paraId="2E5B5FF6" w14:textId="77777777" w:rsidR="009E4767" w:rsidRPr="009E4767" w:rsidRDefault="009E4767" w:rsidP="009E4767">
                  <w:pPr>
                    <w:spacing w:after="0" w:line="240" w:lineRule="auto"/>
                    <w:rPr>
                      <w:rFonts w:ascii="Times New Roman" w:eastAsia="Calibri" w:hAnsi="Times New Roman" w:cs="Times New Roman"/>
                      <w:iCs/>
                      <w:kern w:val="2"/>
                      <w:sz w:val="24"/>
                      <w:szCs w:val="24"/>
                      <w:lang w:eastAsia="lv-LV"/>
                    </w:rPr>
                  </w:pPr>
                  <w:r w:rsidRPr="009E4767">
                    <w:rPr>
                      <w:rFonts w:ascii="Times New Roman" w:eastAsia="Calibri" w:hAnsi="Times New Roman" w:cs="Times New Roman"/>
                      <w:iCs/>
                      <w:kern w:val="2"/>
                      <w:sz w:val="24"/>
                      <w:szCs w:val="24"/>
                      <w:lang w:eastAsia="lv-LV"/>
                    </w:rPr>
                    <w:t>________________</w:t>
                  </w:r>
                </w:p>
                <w:p w14:paraId="027D2322" w14:textId="77777777" w:rsidR="009E4767" w:rsidRPr="009E4767" w:rsidRDefault="009E4767" w:rsidP="009E4767">
                  <w:pPr>
                    <w:spacing w:after="0" w:line="240" w:lineRule="auto"/>
                    <w:rPr>
                      <w:rFonts w:ascii="Times New Roman" w:eastAsia="Calibri" w:hAnsi="Times New Roman" w:cs="Times New Roman"/>
                      <w:iCs/>
                      <w:kern w:val="2"/>
                      <w:sz w:val="24"/>
                      <w:szCs w:val="24"/>
                      <w:lang w:eastAsia="lv-LV"/>
                    </w:rPr>
                  </w:pPr>
                </w:p>
                <w:p w14:paraId="15B97CC3" w14:textId="77777777" w:rsidR="009E4767" w:rsidRPr="009E4767" w:rsidRDefault="009E4767" w:rsidP="009E4767">
                  <w:pPr>
                    <w:spacing w:after="0" w:line="240" w:lineRule="auto"/>
                    <w:rPr>
                      <w:rFonts w:ascii="Times New Roman" w:eastAsia="Calibri" w:hAnsi="Times New Roman" w:cs="Times New Roman"/>
                      <w:iCs/>
                      <w:kern w:val="2"/>
                      <w:sz w:val="24"/>
                      <w:szCs w:val="24"/>
                      <w:lang w:eastAsia="lv-LV"/>
                    </w:rPr>
                  </w:pPr>
                </w:p>
              </w:tc>
              <w:tc>
                <w:tcPr>
                  <w:tcW w:w="4822" w:type="dxa"/>
                </w:tcPr>
                <w:p w14:paraId="07F3FB2B" w14:textId="77777777" w:rsidR="009E4767" w:rsidRPr="009E4767" w:rsidRDefault="009E4767" w:rsidP="009E4767">
                  <w:pPr>
                    <w:spacing w:after="0" w:line="240" w:lineRule="auto"/>
                    <w:ind w:left="34" w:right="-168"/>
                    <w:contextualSpacing/>
                    <w:rPr>
                      <w:rFonts w:ascii="Times New Roman" w:eastAsia="Calibri" w:hAnsi="Times New Roman" w:cs="Times New Roman"/>
                      <w:b/>
                      <w:iCs/>
                      <w:caps/>
                      <w:kern w:val="2"/>
                      <w:sz w:val="24"/>
                      <w:szCs w:val="24"/>
                      <w:lang w:eastAsia="lv-LV"/>
                    </w:rPr>
                  </w:pPr>
                  <w:r w:rsidRPr="009E4767">
                    <w:rPr>
                      <w:rFonts w:ascii="Times New Roman" w:eastAsia="Times New Roman" w:hAnsi="Times New Roman" w:cs="Times New Roman"/>
                      <w:b/>
                      <w:bCs/>
                      <w:caps/>
                      <w:sz w:val="24"/>
                      <w:szCs w:val="24"/>
                    </w:rPr>
                    <w:t>Izpildītājs</w:t>
                  </w:r>
                  <w:r w:rsidRPr="009E4767">
                    <w:rPr>
                      <w:rFonts w:ascii="Times New Roman" w:eastAsia="Calibri" w:hAnsi="Times New Roman" w:cs="Times New Roman"/>
                      <w:b/>
                      <w:iCs/>
                      <w:caps/>
                      <w:kern w:val="2"/>
                      <w:sz w:val="24"/>
                      <w:szCs w:val="24"/>
                      <w:lang w:eastAsia="lv-LV"/>
                    </w:rPr>
                    <w:t>:</w:t>
                  </w:r>
                </w:p>
                <w:p w14:paraId="35F75F30" w14:textId="77777777" w:rsidR="009E4767" w:rsidRPr="009E4767" w:rsidRDefault="009E4767" w:rsidP="009E4767">
                  <w:pPr>
                    <w:spacing w:after="0" w:line="240" w:lineRule="auto"/>
                    <w:ind w:left="34" w:right="-168"/>
                    <w:contextualSpacing/>
                    <w:rPr>
                      <w:rFonts w:ascii="Times New Roman" w:eastAsia="Calibri" w:hAnsi="Times New Roman" w:cs="Times New Roman"/>
                      <w:b/>
                      <w:iCs/>
                      <w:kern w:val="2"/>
                      <w:sz w:val="24"/>
                      <w:szCs w:val="24"/>
                      <w:lang w:eastAsia="lv-LV"/>
                    </w:rPr>
                  </w:pPr>
                </w:p>
                <w:p w14:paraId="6E0B819C" w14:textId="77777777" w:rsidR="009E4767" w:rsidRPr="009E4767" w:rsidRDefault="009E4767" w:rsidP="009E4767">
                  <w:pPr>
                    <w:spacing w:after="0" w:line="240" w:lineRule="auto"/>
                    <w:ind w:left="34" w:right="-168"/>
                    <w:contextualSpacing/>
                    <w:rPr>
                      <w:rFonts w:ascii="Times New Roman" w:eastAsia="Calibri" w:hAnsi="Times New Roman" w:cs="Times New Roman"/>
                      <w:iCs/>
                      <w:kern w:val="2"/>
                      <w:sz w:val="24"/>
                      <w:szCs w:val="24"/>
                      <w:lang w:eastAsia="lv-LV"/>
                    </w:rPr>
                  </w:pPr>
                  <w:r w:rsidRPr="009E4767">
                    <w:rPr>
                      <w:rFonts w:ascii="Times New Roman" w:eastAsia="Calibri" w:hAnsi="Times New Roman" w:cs="Times New Roman"/>
                      <w:iCs/>
                      <w:kern w:val="2"/>
                      <w:sz w:val="24"/>
                      <w:szCs w:val="24"/>
                      <w:lang w:eastAsia="lv-LV"/>
                    </w:rPr>
                    <w:t xml:space="preserve">Reģ. Nr. </w:t>
                  </w:r>
                </w:p>
                <w:p w14:paraId="4A784152" w14:textId="77777777" w:rsidR="009E4767" w:rsidRPr="009E4767" w:rsidRDefault="009E4767" w:rsidP="009E4767">
                  <w:pPr>
                    <w:spacing w:after="0" w:line="240" w:lineRule="auto"/>
                    <w:ind w:right="84"/>
                    <w:contextualSpacing/>
                    <w:rPr>
                      <w:rFonts w:ascii="Times New Roman" w:eastAsia="Calibri" w:hAnsi="Times New Roman" w:cs="Times New Roman"/>
                      <w:bCs/>
                      <w:iCs/>
                      <w:kern w:val="2"/>
                      <w:sz w:val="24"/>
                      <w:szCs w:val="24"/>
                      <w:lang w:eastAsia="lv-LV"/>
                    </w:rPr>
                  </w:pPr>
                  <w:r w:rsidRPr="009E4767">
                    <w:rPr>
                      <w:rFonts w:ascii="Times New Roman" w:eastAsia="Calibri" w:hAnsi="Times New Roman" w:cs="Times New Roman"/>
                      <w:bCs/>
                      <w:iCs/>
                      <w:kern w:val="2"/>
                      <w:sz w:val="24"/>
                      <w:szCs w:val="24"/>
                      <w:lang w:eastAsia="lv-LV"/>
                    </w:rPr>
                    <w:t xml:space="preserve">Juridiskā adrese: </w:t>
                  </w:r>
                </w:p>
                <w:p w14:paraId="026EC62D" w14:textId="77777777" w:rsidR="009E4767" w:rsidRPr="009E4767" w:rsidRDefault="009E4767" w:rsidP="009E4767">
                  <w:pPr>
                    <w:spacing w:after="0" w:line="240" w:lineRule="auto"/>
                    <w:ind w:right="84"/>
                    <w:contextualSpacing/>
                    <w:rPr>
                      <w:rFonts w:ascii="Times New Roman" w:eastAsia="Calibri" w:hAnsi="Times New Roman" w:cs="Times New Roman"/>
                      <w:bCs/>
                      <w:iCs/>
                      <w:kern w:val="2"/>
                      <w:sz w:val="24"/>
                      <w:szCs w:val="24"/>
                      <w:lang w:eastAsia="lv-LV"/>
                    </w:rPr>
                  </w:pPr>
                </w:p>
                <w:p w14:paraId="6EB56896" w14:textId="77777777" w:rsidR="009E4767" w:rsidRPr="009E4767" w:rsidRDefault="009E4767" w:rsidP="009E4767">
                  <w:pPr>
                    <w:spacing w:after="0" w:line="240" w:lineRule="auto"/>
                    <w:ind w:right="84"/>
                    <w:contextualSpacing/>
                    <w:rPr>
                      <w:rFonts w:ascii="Times New Roman" w:eastAsia="Calibri" w:hAnsi="Times New Roman" w:cs="Times New Roman"/>
                      <w:bCs/>
                      <w:iCs/>
                      <w:kern w:val="2"/>
                      <w:sz w:val="24"/>
                      <w:szCs w:val="24"/>
                      <w:lang w:eastAsia="lv-LV"/>
                    </w:rPr>
                  </w:pPr>
                  <w:r w:rsidRPr="009E4767">
                    <w:rPr>
                      <w:rFonts w:ascii="Times New Roman" w:eastAsia="Calibri" w:hAnsi="Times New Roman" w:cs="Times New Roman"/>
                      <w:bCs/>
                      <w:iCs/>
                      <w:kern w:val="2"/>
                      <w:sz w:val="24"/>
                      <w:szCs w:val="24"/>
                      <w:lang w:eastAsia="lv-LV"/>
                    </w:rPr>
                    <w:t xml:space="preserve">Banka: </w:t>
                  </w:r>
                </w:p>
                <w:p w14:paraId="407A4432" w14:textId="77777777" w:rsidR="009E4767" w:rsidRPr="009E4767" w:rsidRDefault="009E4767" w:rsidP="009E4767">
                  <w:pPr>
                    <w:spacing w:after="0" w:line="240" w:lineRule="auto"/>
                    <w:ind w:right="84"/>
                    <w:contextualSpacing/>
                    <w:rPr>
                      <w:rFonts w:ascii="Times New Roman" w:eastAsia="Calibri" w:hAnsi="Times New Roman" w:cs="Times New Roman"/>
                      <w:bCs/>
                      <w:iCs/>
                      <w:kern w:val="2"/>
                      <w:sz w:val="24"/>
                      <w:szCs w:val="24"/>
                      <w:lang w:eastAsia="lv-LV"/>
                    </w:rPr>
                  </w:pPr>
                  <w:r w:rsidRPr="009E4767">
                    <w:rPr>
                      <w:rFonts w:ascii="Times New Roman" w:eastAsia="Calibri" w:hAnsi="Times New Roman" w:cs="Times New Roman"/>
                      <w:bCs/>
                      <w:iCs/>
                      <w:kern w:val="2"/>
                      <w:sz w:val="24"/>
                      <w:szCs w:val="24"/>
                      <w:lang w:eastAsia="lv-LV"/>
                    </w:rPr>
                    <w:t xml:space="preserve">Bankas kods: </w:t>
                  </w:r>
                </w:p>
                <w:p w14:paraId="2D970CC1" w14:textId="77777777" w:rsidR="009E4767" w:rsidRPr="009E4767" w:rsidRDefault="009E4767" w:rsidP="009E4767">
                  <w:pPr>
                    <w:spacing w:after="0" w:line="240" w:lineRule="auto"/>
                    <w:ind w:right="84"/>
                    <w:contextualSpacing/>
                    <w:rPr>
                      <w:rFonts w:ascii="Times New Roman" w:eastAsia="Aptos" w:hAnsi="Times New Roman" w:cs="Times New Roman"/>
                      <w:iCs/>
                      <w:sz w:val="24"/>
                      <w:szCs w:val="24"/>
                    </w:rPr>
                  </w:pPr>
                  <w:r w:rsidRPr="009E4767">
                    <w:rPr>
                      <w:rFonts w:ascii="Times New Roman" w:eastAsia="Calibri" w:hAnsi="Times New Roman" w:cs="Times New Roman"/>
                      <w:bCs/>
                      <w:iCs/>
                      <w:kern w:val="2"/>
                      <w:sz w:val="24"/>
                      <w:szCs w:val="24"/>
                      <w:lang w:eastAsia="lv-LV"/>
                    </w:rPr>
                    <w:t xml:space="preserve">Bankas konts: </w:t>
                  </w:r>
                </w:p>
                <w:p w14:paraId="16D112BF" w14:textId="77777777" w:rsidR="009E4767" w:rsidRPr="009E4767" w:rsidRDefault="009E4767" w:rsidP="009E4767">
                  <w:pPr>
                    <w:spacing w:after="0" w:line="240" w:lineRule="auto"/>
                    <w:ind w:right="84"/>
                    <w:contextualSpacing/>
                    <w:rPr>
                      <w:rFonts w:ascii="Times New Roman" w:eastAsia="Calibri" w:hAnsi="Times New Roman" w:cs="Times New Roman"/>
                      <w:bCs/>
                      <w:iCs/>
                      <w:kern w:val="2"/>
                      <w:sz w:val="24"/>
                      <w:szCs w:val="24"/>
                      <w:lang w:eastAsia="lv-LV"/>
                    </w:rPr>
                  </w:pPr>
                  <w:r w:rsidRPr="009E4767">
                    <w:rPr>
                      <w:rFonts w:ascii="Times New Roman" w:eastAsia="Calibri" w:hAnsi="Times New Roman" w:cs="Times New Roman"/>
                      <w:bCs/>
                      <w:iCs/>
                      <w:kern w:val="2"/>
                      <w:sz w:val="24"/>
                      <w:szCs w:val="24"/>
                      <w:lang w:eastAsia="lv-LV"/>
                    </w:rPr>
                    <w:t>E- pasts:</w:t>
                  </w:r>
                </w:p>
                <w:p w14:paraId="6DC8D990" w14:textId="77777777" w:rsidR="009E4767" w:rsidRPr="009E4767" w:rsidRDefault="009E4767" w:rsidP="009E4767">
                  <w:pPr>
                    <w:spacing w:after="0" w:line="240" w:lineRule="auto"/>
                    <w:rPr>
                      <w:rFonts w:ascii="Times New Roman" w:eastAsia="Calibri" w:hAnsi="Times New Roman" w:cs="Times New Roman"/>
                      <w:iCs/>
                      <w:kern w:val="2"/>
                      <w:sz w:val="24"/>
                      <w:szCs w:val="24"/>
                      <w:lang w:eastAsia="lv-LV"/>
                    </w:rPr>
                  </w:pPr>
                  <w:r w:rsidRPr="009E4767">
                    <w:rPr>
                      <w:rFonts w:ascii="Times New Roman" w:eastAsia="Calibri" w:hAnsi="Times New Roman" w:cs="Times New Roman"/>
                      <w:iCs/>
                      <w:kern w:val="2"/>
                      <w:sz w:val="24"/>
                      <w:szCs w:val="24"/>
                      <w:lang w:eastAsia="lv-LV"/>
                    </w:rPr>
                    <w:t>_________________</w:t>
                  </w:r>
                </w:p>
                <w:p w14:paraId="4D4F61A6" w14:textId="77777777" w:rsidR="009E4767" w:rsidRPr="009E4767" w:rsidRDefault="009E4767" w:rsidP="009E4767">
                  <w:pPr>
                    <w:spacing w:after="0" w:line="240" w:lineRule="auto"/>
                    <w:rPr>
                      <w:rFonts w:ascii="Times New Roman" w:eastAsia="Calibri" w:hAnsi="Times New Roman" w:cs="Times New Roman"/>
                      <w:b/>
                      <w:iCs/>
                      <w:kern w:val="2"/>
                      <w:sz w:val="24"/>
                      <w:szCs w:val="24"/>
                      <w:lang w:eastAsia="lv-LV"/>
                    </w:rPr>
                  </w:pPr>
                </w:p>
              </w:tc>
            </w:tr>
          </w:tbl>
          <w:p w14:paraId="3CB52ABD" w14:textId="77777777" w:rsidR="009E4767" w:rsidRPr="009E4767" w:rsidRDefault="009E4767" w:rsidP="009E4767">
            <w:pPr>
              <w:spacing w:after="0" w:line="240" w:lineRule="auto"/>
              <w:ind w:right="84"/>
              <w:contextualSpacing/>
              <w:rPr>
                <w:rFonts w:ascii="Times New Roman" w:eastAsia="Calibri" w:hAnsi="Times New Roman" w:cs="Times New Roman"/>
                <w:b/>
                <w:iCs/>
                <w:sz w:val="24"/>
                <w:szCs w:val="24"/>
                <w:lang w:eastAsia="lv-LV"/>
              </w:rPr>
            </w:pPr>
          </w:p>
        </w:tc>
      </w:tr>
    </w:tbl>
    <w:p w14:paraId="52C399DD" w14:textId="77777777" w:rsidR="009E4767" w:rsidRPr="009E4767" w:rsidRDefault="009E4767" w:rsidP="009E4767">
      <w:pPr>
        <w:suppressAutoHyphens/>
        <w:spacing w:after="0" w:line="240" w:lineRule="auto"/>
        <w:contextualSpacing/>
        <w:rPr>
          <w:rFonts w:ascii="Times New Roman" w:eastAsia="Aptos" w:hAnsi="Times New Roman" w:cs="Times New Roman"/>
          <w:sz w:val="24"/>
          <w:szCs w:val="24"/>
        </w:rPr>
      </w:pPr>
    </w:p>
    <w:p w14:paraId="34F2A58D" w14:textId="77777777" w:rsidR="009E4767" w:rsidRPr="009E4767" w:rsidRDefault="009E4767" w:rsidP="009E4767">
      <w:pPr>
        <w:spacing w:after="0" w:line="240" w:lineRule="auto"/>
        <w:jc w:val="center"/>
        <w:rPr>
          <w:rFonts w:ascii="Times New Roman" w:hAnsi="Times New Roman" w:cs="Times New Roman"/>
          <w:i/>
          <w:iCs/>
          <w:color w:val="000000"/>
          <w:sz w:val="24"/>
          <w:szCs w:val="24"/>
          <w:shd w:val="clear" w:color="auto" w:fill="FFFFFF"/>
        </w:rPr>
      </w:pPr>
      <w:r w:rsidRPr="009E4767">
        <w:rPr>
          <w:rFonts w:ascii="Times New Roman" w:hAnsi="Times New Roman" w:cs="Times New Roman"/>
          <w:i/>
          <w:iCs/>
          <w:color w:val="000000"/>
          <w:sz w:val="24"/>
          <w:szCs w:val="24"/>
          <w:shd w:val="clear" w:color="auto" w:fill="FFFFFF"/>
        </w:rPr>
        <w:t>ŠIS DOKUMENTS IR ELEKTRONISKI PARAKSTĪTS AR DROŠU ELEKTRONISKO PARAKSTU UN SATUR LAIKA ZĪMOGU</w:t>
      </w:r>
    </w:p>
    <w:p w14:paraId="5BC5EC23" w14:textId="77777777" w:rsidR="009E4767" w:rsidRPr="009E4767" w:rsidRDefault="009E4767" w:rsidP="009E4767">
      <w:pPr>
        <w:spacing w:after="0" w:line="240" w:lineRule="auto"/>
        <w:rPr>
          <w:rFonts w:ascii="Times New Roman" w:eastAsia="Calibri" w:hAnsi="Times New Roman" w:cs="Times New Roman"/>
          <w:sz w:val="24"/>
          <w:szCs w:val="24"/>
        </w:rPr>
      </w:pPr>
    </w:p>
    <w:p w14:paraId="2F7CA982" w14:textId="77777777" w:rsidR="0080650C" w:rsidRPr="00646B29" w:rsidRDefault="0080650C" w:rsidP="009E4767">
      <w:pPr>
        <w:tabs>
          <w:tab w:val="left" w:pos="0"/>
          <w:tab w:val="left" w:pos="1134"/>
        </w:tabs>
        <w:spacing w:after="0" w:line="240" w:lineRule="auto"/>
        <w:rPr>
          <w:rFonts w:ascii="Times New Roman" w:hAnsi="Times New Roman" w:cs="Times New Roman"/>
          <w:b/>
          <w:bCs/>
          <w:sz w:val="24"/>
          <w:szCs w:val="24"/>
        </w:rPr>
      </w:pPr>
    </w:p>
    <w:sectPr w:rsidR="0080650C" w:rsidRPr="00646B29" w:rsidSect="00D2448E">
      <w:pgSz w:w="11906" w:h="16838"/>
      <w:pgMar w:top="1134"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6ACB"/>
    <w:multiLevelType w:val="multilevel"/>
    <w:tmpl w:val="94A4D4FE"/>
    <w:lvl w:ilvl="0">
      <w:start w:val="11"/>
      <w:numFmt w:val="decimal"/>
      <w:lvlText w:val="%1."/>
      <w:lvlJc w:val="left"/>
      <w:pPr>
        <w:ind w:left="480" w:hanging="480"/>
      </w:pPr>
      <w:rPr>
        <w:rFonts w:hint="default"/>
        <w:b/>
      </w:rPr>
    </w:lvl>
    <w:lvl w:ilvl="1">
      <w:start w:val="1"/>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151B715D"/>
    <w:multiLevelType w:val="multilevel"/>
    <w:tmpl w:val="E8907560"/>
    <w:lvl w:ilvl="0">
      <w:start w:val="1"/>
      <w:numFmt w:val="decimal"/>
      <w:lvlText w:val="%1."/>
      <w:lvlJc w:val="left"/>
      <w:pPr>
        <w:ind w:left="720" w:hanging="360"/>
      </w:pPr>
      <w:rPr>
        <w:rFonts w:hint="default"/>
      </w:rPr>
    </w:lvl>
    <w:lvl w:ilvl="1">
      <w:start w:val="1"/>
      <w:numFmt w:val="decimal"/>
      <w:isLgl/>
      <w:lvlText w:val="%1.%2."/>
      <w:lvlJc w:val="left"/>
      <w:pPr>
        <w:ind w:left="567" w:hanging="567"/>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193C4144"/>
    <w:multiLevelType w:val="multilevel"/>
    <w:tmpl w:val="1128757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A2000B0"/>
    <w:multiLevelType w:val="multilevel"/>
    <w:tmpl w:val="004A4E8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C7B480F"/>
    <w:multiLevelType w:val="multilevel"/>
    <w:tmpl w:val="318ACB74"/>
    <w:lvl w:ilvl="0">
      <w:start w:val="15"/>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 w15:restartNumberingAfterBreak="0">
    <w:nsid w:val="1D201A6A"/>
    <w:multiLevelType w:val="multilevel"/>
    <w:tmpl w:val="AD24B16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15:restartNumberingAfterBreak="0">
    <w:nsid w:val="2829717E"/>
    <w:multiLevelType w:val="multilevel"/>
    <w:tmpl w:val="8B1E9CA4"/>
    <w:lvl w:ilvl="0">
      <w:start w:val="10"/>
      <w:numFmt w:val="decimal"/>
      <w:lvlText w:val="%1."/>
      <w:lvlJc w:val="left"/>
      <w:pPr>
        <w:ind w:left="480" w:hanging="480"/>
      </w:pPr>
      <w:rPr>
        <w:rFonts w:hint="default"/>
      </w:rPr>
    </w:lvl>
    <w:lvl w:ilvl="1">
      <w:start w:val="1"/>
      <w:numFmt w:val="decimal"/>
      <w:lvlText w:val="%1.%2."/>
      <w:lvlJc w:val="left"/>
      <w:pPr>
        <w:ind w:left="1920"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2B3D085F"/>
    <w:multiLevelType w:val="multilevel"/>
    <w:tmpl w:val="1CB0F6B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E470A04"/>
    <w:multiLevelType w:val="multilevel"/>
    <w:tmpl w:val="F2D0A3B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B1142FC"/>
    <w:multiLevelType w:val="multilevel"/>
    <w:tmpl w:val="3DC0506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val="0"/>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CB06CE9"/>
    <w:multiLevelType w:val="multilevel"/>
    <w:tmpl w:val="8D34796A"/>
    <w:lvl w:ilvl="0">
      <w:start w:val="9"/>
      <w:numFmt w:val="decimal"/>
      <w:lvlText w:val="%1."/>
      <w:lvlJc w:val="left"/>
      <w:pPr>
        <w:ind w:left="3763" w:hanging="360"/>
      </w:pPr>
      <w:rPr>
        <w:rFonts w:hint="default"/>
        <w:b/>
        <w:bCs/>
      </w:rPr>
    </w:lvl>
    <w:lvl w:ilvl="1">
      <w:start w:val="4"/>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A8E00D2"/>
    <w:multiLevelType w:val="multilevel"/>
    <w:tmpl w:val="248EC18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146" w:hanging="720"/>
      </w:pPr>
      <w:rPr>
        <w:rFonts w:hint="default"/>
        <w:b w:val="0"/>
        <w:bCs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F066608"/>
    <w:multiLevelType w:val="multilevel"/>
    <w:tmpl w:val="D81E7BB4"/>
    <w:lvl w:ilvl="0">
      <w:start w:val="1"/>
      <w:numFmt w:val="decimal"/>
      <w:lvlText w:val="%1."/>
      <w:lvlJc w:val="left"/>
      <w:pPr>
        <w:tabs>
          <w:tab w:val="num" w:pos="3403"/>
        </w:tabs>
        <w:ind w:left="3403"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146"/>
        </w:tabs>
        <w:ind w:left="1146" w:hanging="720"/>
      </w:pPr>
      <w:rPr>
        <w:rFonts w:hint="default"/>
        <w:i w:val="0"/>
        <w:iCs w:val="0"/>
        <w:color w:val="auto"/>
      </w:rPr>
    </w:lvl>
    <w:lvl w:ilvl="3">
      <w:start w:val="1"/>
      <w:numFmt w:val="decimal"/>
      <w:lvlText w:val="%1.%2.%3.%4."/>
      <w:lvlJc w:val="left"/>
      <w:pPr>
        <w:tabs>
          <w:tab w:val="num" w:pos="3763"/>
        </w:tabs>
        <w:ind w:left="3763" w:hanging="720"/>
      </w:pPr>
      <w:rPr>
        <w:rFonts w:hint="default"/>
      </w:rPr>
    </w:lvl>
    <w:lvl w:ilvl="4">
      <w:start w:val="1"/>
      <w:numFmt w:val="decimal"/>
      <w:lvlText w:val="%1.%2.%3.%4.%5."/>
      <w:lvlJc w:val="left"/>
      <w:pPr>
        <w:tabs>
          <w:tab w:val="num" w:pos="4123"/>
        </w:tabs>
        <w:ind w:left="4123" w:hanging="1080"/>
      </w:pPr>
      <w:rPr>
        <w:rFonts w:hint="default"/>
      </w:rPr>
    </w:lvl>
    <w:lvl w:ilvl="5">
      <w:start w:val="1"/>
      <w:numFmt w:val="decimal"/>
      <w:lvlText w:val="%1.%2.%3.%4.%5.%6."/>
      <w:lvlJc w:val="left"/>
      <w:pPr>
        <w:tabs>
          <w:tab w:val="num" w:pos="4123"/>
        </w:tabs>
        <w:ind w:left="4123" w:hanging="1080"/>
      </w:pPr>
      <w:rPr>
        <w:rFonts w:hint="default"/>
      </w:rPr>
    </w:lvl>
    <w:lvl w:ilvl="6">
      <w:start w:val="1"/>
      <w:numFmt w:val="decimal"/>
      <w:lvlText w:val="%1.%2.%3.%4.%5.%6.%7."/>
      <w:lvlJc w:val="left"/>
      <w:pPr>
        <w:tabs>
          <w:tab w:val="num" w:pos="4483"/>
        </w:tabs>
        <w:ind w:left="4483" w:hanging="1440"/>
      </w:pPr>
      <w:rPr>
        <w:rFonts w:hint="default"/>
      </w:rPr>
    </w:lvl>
    <w:lvl w:ilvl="7">
      <w:start w:val="1"/>
      <w:numFmt w:val="decimal"/>
      <w:lvlText w:val="%1.%2.%3.%4.%5.%6.%7.%8."/>
      <w:lvlJc w:val="left"/>
      <w:pPr>
        <w:tabs>
          <w:tab w:val="num" w:pos="4483"/>
        </w:tabs>
        <w:ind w:left="4483" w:hanging="1440"/>
      </w:pPr>
      <w:rPr>
        <w:rFonts w:hint="default"/>
      </w:rPr>
    </w:lvl>
    <w:lvl w:ilvl="8">
      <w:start w:val="1"/>
      <w:numFmt w:val="decimal"/>
      <w:lvlText w:val="%1.%2.%3.%4.%5.%6.%7.%8.%9."/>
      <w:lvlJc w:val="left"/>
      <w:pPr>
        <w:tabs>
          <w:tab w:val="num" w:pos="4843"/>
        </w:tabs>
        <w:ind w:left="4843" w:hanging="1800"/>
      </w:pPr>
      <w:rPr>
        <w:rFonts w:hint="default"/>
      </w:rPr>
    </w:lvl>
  </w:abstractNum>
  <w:abstractNum w:abstractNumId="13" w15:restartNumberingAfterBreak="0">
    <w:nsid w:val="631C62CB"/>
    <w:multiLevelType w:val="multilevel"/>
    <w:tmpl w:val="A77AA0D4"/>
    <w:lvl w:ilvl="0">
      <w:start w:val="10"/>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4556164"/>
    <w:multiLevelType w:val="hybridMultilevel"/>
    <w:tmpl w:val="CFB84E04"/>
    <w:lvl w:ilvl="0" w:tplc="0426000F">
      <w:start w:val="10"/>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9C14532"/>
    <w:multiLevelType w:val="multilevel"/>
    <w:tmpl w:val="9A88CB4E"/>
    <w:lvl w:ilvl="0">
      <w:start w:val="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855"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40685685">
    <w:abstractNumId w:val="1"/>
  </w:num>
  <w:num w:numId="2" w16cid:durableId="1501459992">
    <w:abstractNumId w:val="10"/>
  </w:num>
  <w:num w:numId="3" w16cid:durableId="430317086">
    <w:abstractNumId w:val="3"/>
  </w:num>
  <w:num w:numId="4" w16cid:durableId="1962415555">
    <w:abstractNumId w:val="12"/>
  </w:num>
  <w:num w:numId="5" w16cid:durableId="360056921">
    <w:abstractNumId w:val="5"/>
  </w:num>
  <w:num w:numId="6" w16cid:durableId="1098596775">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40287429">
    <w:abstractNumId w:val="7"/>
  </w:num>
  <w:num w:numId="8" w16cid:durableId="601379576">
    <w:abstractNumId w:val="9"/>
  </w:num>
  <w:num w:numId="9" w16cid:durableId="747076561">
    <w:abstractNumId w:val="15"/>
  </w:num>
  <w:num w:numId="10" w16cid:durableId="747652296">
    <w:abstractNumId w:val="13"/>
  </w:num>
  <w:num w:numId="11" w16cid:durableId="1776709880">
    <w:abstractNumId w:val="4"/>
  </w:num>
  <w:num w:numId="12" w16cid:durableId="1854802113">
    <w:abstractNumId w:val="0"/>
  </w:num>
  <w:num w:numId="13" w16cid:durableId="281378079">
    <w:abstractNumId w:val="2"/>
  </w:num>
  <w:num w:numId="14" w16cid:durableId="401953356">
    <w:abstractNumId w:val="14"/>
  </w:num>
  <w:num w:numId="15" w16cid:durableId="2009556798">
    <w:abstractNumId w:val="6"/>
  </w:num>
  <w:num w:numId="16" w16cid:durableId="9576431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48E"/>
    <w:rsid w:val="000B6FA5"/>
    <w:rsid w:val="000B742B"/>
    <w:rsid w:val="000E201E"/>
    <w:rsid w:val="000E71EA"/>
    <w:rsid w:val="00224BB2"/>
    <w:rsid w:val="00244531"/>
    <w:rsid w:val="00245629"/>
    <w:rsid w:val="002C7DD9"/>
    <w:rsid w:val="00325834"/>
    <w:rsid w:val="003D0248"/>
    <w:rsid w:val="003E18D8"/>
    <w:rsid w:val="003F25A6"/>
    <w:rsid w:val="004B08B2"/>
    <w:rsid w:val="004C7501"/>
    <w:rsid w:val="005672BD"/>
    <w:rsid w:val="005743EB"/>
    <w:rsid w:val="005864A7"/>
    <w:rsid w:val="005B00D7"/>
    <w:rsid w:val="005B7FC0"/>
    <w:rsid w:val="005D2FF8"/>
    <w:rsid w:val="00646B29"/>
    <w:rsid w:val="00711468"/>
    <w:rsid w:val="0080650C"/>
    <w:rsid w:val="00816697"/>
    <w:rsid w:val="008166A6"/>
    <w:rsid w:val="00824547"/>
    <w:rsid w:val="00977E96"/>
    <w:rsid w:val="009E4767"/>
    <w:rsid w:val="00A867B3"/>
    <w:rsid w:val="00AB0C70"/>
    <w:rsid w:val="00AD23CE"/>
    <w:rsid w:val="00CC1645"/>
    <w:rsid w:val="00CC3F86"/>
    <w:rsid w:val="00D2448E"/>
    <w:rsid w:val="00D55B45"/>
    <w:rsid w:val="00D921E3"/>
    <w:rsid w:val="00DC3055"/>
    <w:rsid w:val="00E348CC"/>
    <w:rsid w:val="00E808E1"/>
    <w:rsid w:val="00EB7B91"/>
    <w:rsid w:val="00EE5A0B"/>
    <w:rsid w:val="00F31F21"/>
    <w:rsid w:val="00FA1170"/>
    <w:rsid w:val="00FC194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FF6DE"/>
  <w15:chartTrackingRefBased/>
  <w15:docId w15:val="{04C51689-498F-4F98-B20E-3AA008E75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2448E"/>
    <w:rPr>
      <w:kern w:val="0"/>
      <w14:ligatures w14:val="none"/>
    </w:rPr>
  </w:style>
  <w:style w:type="paragraph" w:styleId="Virsraksts1">
    <w:name w:val="heading 1"/>
    <w:basedOn w:val="Parasts"/>
    <w:next w:val="Parasts"/>
    <w:link w:val="Virsraksts1Rakstz"/>
    <w:uiPriority w:val="9"/>
    <w:qFormat/>
    <w:rsid w:val="00D2448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basedOn w:val="Parasts"/>
    <w:next w:val="Parasts"/>
    <w:link w:val="Virsraksts2Rakstz"/>
    <w:uiPriority w:val="9"/>
    <w:semiHidden/>
    <w:unhideWhenUsed/>
    <w:qFormat/>
    <w:rsid w:val="00D2448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iPriority w:val="9"/>
    <w:semiHidden/>
    <w:unhideWhenUsed/>
    <w:qFormat/>
    <w:rsid w:val="00D2448E"/>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D2448E"/>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iPriority w:val="9"/>
    <w:semiHidden/>
    <w:unhideWhenUsed/>
    <w:qFormat/>
    <w:rsid w:val="00D2448E"/>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iPriority w:val="9"/>
    <w:semiHidden/>
    <w:unhideWhenUsed/>
    <w:qFormat/>
    <w:rsid w:val="00D2448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2448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2448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2448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2448E"/>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basedOn w:val="Noklusjumarindkopasfonts"/>
    <w:link w:val="Virsraksts2"/>
    <w:uiPriority w:val="9"/>
    <w:semiHidden/>
    <w:rsid w:val="00D2448E"/>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uiPriority w:val="9"/>
    <w:semiHidden/>
    <w:rsid w:val="00D2448E"/>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semiHidden/>
    <w:rsid w:val="00D2448E"/>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uiPriority w:val="9"/>
    <w:semiHidden/>
    <w:rsid w:val="00D2448E"/>
    <w:rPr>
      <w:rFonts w:eastAsiaTheme="majorEastAsia" w:cstheme="majorBidi"/>
      <w:color w:val="2E74B5" w:themeColor="accent1" w:themeShade="BF"/>
    </w:rPr>
  </w:style>
  <w:style w:type="character" w:customStyle="1" w:styleId="Virsraksts6Rakstz">
    <w:name w:val="Virsraksts 6 Rakstz."/>
    <w:basedOn w:val="Noklusjumarindkopasfonts"/>
    <w:link w:val="Virsraksts6"/>
    <w:uiPriority w:val="9"/>
    <w:semiHidden/>
    <w:rsid w:val="00D2448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2448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2448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2448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244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2448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2448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2448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2448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2448E"/>
    <w:rPr>
      <w:i/>
      <w:iCs/>
      <w:color w:val="404040" w:themeColor="text1" w:themeTint="BF"/>
    </w:rPr>
  </w:style>
  <w:style w:type="paragraph" w:styleId="Sarakstarindkopa">
    <w:name w:val="List Paragraph"/>
    <w:aliases w:val="Saistīto dokumentu saraksts,Syle 1,Strip,H&amp;P List Paragraph,2,Normal bullet 2,Bullet list,Virsraksti,Colorful List - Accent 12,Numurets,PPS_Bullet,Body,Text,Macro,Plain,Table of contents numbered,Citation List,Līguma galvenais punkts"/>
    <w:basedOn w:val="Parasts"/>
    <w:link w:val="SarakstarindkopaRakstz"/>
    <w:uiPriority w:val="34"/>
    <w:qFormat/>
    <w:rsid w:val="00D2448E"/>
    <w:pPr>
      <w:ind w:left="720"/>
      <w:contextualSpacing/>
    </w:pPr>
  </w:style>
  <w:style w:type="character" w:styleId="Intensvsizclums">
    <w:name w:val="Intense Emphasis"/>
    <w:basedOn w:val="Noklusjumarindkopasfonts"/>
    <w:uiPriority w:val="21"/>
    <w:qFormat/>
    <w:rsid w:val="00D2448E"/>
    <w:rPr>
      <w:i/>
      <w:iCs/>
      <w:color w:val="2E74B5" w:themeColor="accent1" w:themeShade="BF"/>
    </w:rPr>
  </w:style>
  <w:style w:type="paragraph" w:styleId="Intensvscitts">
    <w:name w:val="Intense Quote"/>
    <w:basedOn w:val="Parasts"/>
    <w:next w:val="Parasts"/>
    <w:link w:val="IntensvscittsRakstz"/>
    <w:uiPriority w:val="30"/>
    <w:qFormat/>
    <w:rsid w:val="00D2448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D2448E"/>
    <w:rPr>
      <w:i/>
      <w:iCs/>
      <w:color w:val="2E74B5" w:themeColor="accent1" w:themeShade="BF"/>
    </w:rPr>
  </w:style>
  <w:style w:type="character" w:styleId="Intensvaatsauce">
    <w:name w:val="Intense Reference"/>
    <w:basedOn w:val="Noklusjumarindkopasfonts"/>
    <w:uiPriority w:val="32"/>
    <w:qFormat/>
    <w:rsid w:val="00D2448E"/>
    <w:rPr>
      <w:b/>
      <w:bCs/>
      <w:smallCaps/>
      <w:color w:val="2E74B5" w:themeColor="accent1" w:themeShade="BF"/>
      <w:spacing w:val="5"/>
    </w:rPr>
  </w:style>
  <w:style w:type="character" w:customStyle="1" w:styleId="SarakstarindkopaRakstz">
    <w:name w:val="Saraksta rindkopa Rakstz."/>
    <w:aliases w:val="Saistīto dokumentu saraksts Rakstz.,Syle 1 Rakstz.,Strip Rakstz.,H&amp;P List Paragraph Rakstz.,2 Rakstz.,Normal bullet 2 Rakstz.,Bullet list Rakstz.,Virsraksti Rakstz.,Colorful List - Accent 12 Rakstz.,Numurets Rakstz."/>
    <w:link w:val="Sarakstarindkopa"/>
    <w:uiPriority w:val="34"/>
    <w:qFormat/>
    <w:locked/>
    <w:rsid w:val="00D2448E"/>
  </w:style>
  <w:style w:type="table" w:customStyle="1" w:styleId="Reatabula12">
    <w:name w:val="Režģa tabula12"/>
    <w:basedOn w:val="Parastatabula"/>
    <w:next w:val="Reatabula"/>
    <w:uiPriority w:val="39"/>
    <w:rsid w:val="00D24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D24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9E476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ome@aizkraukle.lv"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izkraukle.lv/lv/aizkraukles-novada-pasvaldibas-personas-datu-aizsardziba" TargetMode="External"/><Relationship Id="rId11" Type="http://schemas.openxmlformats.org/officeDocument/2006/relationships/customXml" Target="../customXml/item2.xml"/><Relationship Id="rId5" Type="http://schemas.openxmlformats.org/officeDocument/2006/relationships/hyperlink" Target="https://www.aizkraukle.lv/lv/privatuma-politika"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4C08C7-44E4-4A89-91BE-C3426B1098AE}"/>
</file>

<file path=customXml/itemProps2.xml><?xml version="1.0" encoding="utf-8"?>
<ds:datastoreItem xmlns:ds="http://schemas.openxmlformats.org/officeDocument/2006/customXml" ds:itemID="{AA3D2DC5-DC75-4325-8E94-B885EC6FC8ED}"/>
</file>

<file path=customXml/itemProps3.xml><?xml version="1.0" encoding="utf-8"?>
<ds:datastoreItem xmlns:ds="http://schemas.openxmlformats.org/officeDocument/2006/customXml" ds:itemID="{CD08396C-F35B-46C0-A6C9-A0A76E099145}"/>
</file>

<file path=docProps/app.xml><?xml version="1.0" encoding="utf-8"?>
<Properties xmlns="http://schemas.openxmlformats.org/officeDocument/2006/extended-properties" xmlns:vt="http://schemas.openxmlformats.org/officeDocument/2006/docPropsVTypes">
  <Template>Normal</Template>
  <TotalTime>0</TotalTime>
  <Pages>15</Pages>
  <Words>35605</Words>
  <Characters>20296</Characters>
  <Application>Microsoft Office Word</Application>
  <DocSecurity>0</DocSecurity>
  <Lines>169</Lines>
  <Paragraphs>111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Linda Korkliša</cp:lastModifiedBy>
  <cp:revision>2</cp:revision>
  <dcterms:created xsi:type="dcterms:W3CDTF">2026-06-26T11:18:00Z</dcterms:created>
  <dcterms:modified xsi:type="dcterms:W3CDTF">2026-06-26T11:18:00Z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ies>
</file>