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F0648" w14:textId="77777777" w:rsidR="00613441" w:rsidRDefault="00AF39E5" w:rsidP="00CF08B7">
      <w:pPr>
        <w:spacing w:after="0" w:line="240" w:lineRule="auto"/>
        <w:ind w:left="1134" w:right="1274"/>
        <w:jc w:val="center"/>
        <w:rPr>
          <w:rFonts w:ascii="Times New Roman" w:hAnsi="Times New Roman" w:cs="Times New Roman"/>
          <w:sz w:val="40"/>
          <w:szCs w:val="40"/>
        </w:rPr>
      </w:pPr>
      <w:r w:rsidRPr="00CF08B7">
        <w:rPr>
          <w:noProof/>
          <w:sz w:val="20"/>
          <w:szCs w:val="20"/>
        </w:rPr>
        <w:drawing>
          <wp:anchor distT="0" distB="0" distL="114300" distR="114300" simplePos="0" relativeHeight="251658240" behindDoc="1" locked="0" layoutInCell="1" allowOverlap="1" wp14:anchorId="27668998" wp14:editId="23B9525B">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1C20E6D4" w14:textId="77777777" w:rsidR="00613441" w:rsidRPr="00954F16" w:rsidRDefault="00AF39E5" w:rsidP="00CF08B7">
      <w:pPr>
        <w:spacing w:after="0" w:line="240" w:lineRule="auto"/>
        <w:ind w:left="1134"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3544115B" w14:textId="77777777" w:rsidR="00613441" w:rsidRPr="00893399" w:rsidRDefault="00AF39E5" w:rsidP="00CF08B7">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sidR="009C5759">
        <w:rPr>
          <w:rFonts w:ascii="Times New Roman" w:hAnsi="Times New Roman" w:cs="Times New Roman"/>
          <w:szCs w:val="24"/>
        </w:rPr>
        <w:t xml:space="preserve"> </w:t>
      </w:r>
      <w:r w:rsidRPr="00893399">
        <w:rPr>
          <w:rFonts w:ascii="Times New Roman" w:hAnsi="Times New Roman" w:cs="Times New Roman"/>
          <w:szCs w:val="24"/>
        </w:rPr>
        <w:t>90000050975</w:t>
      </w:r>
    </w:p>
    <w:p w14:paraId="0F5AAEB2" w14:textId="77777777" w:rsidR="00613441" w:rsidRPr="00893399" w:rsidRDefault="00AF39E5" w:rsidP="00CF08B7">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24ECA5F4" w14:textId="77777777" w:rsidR="00613441" w:rsidRPr="009A439E" w:rsidRDefault="00AF39E5" w:rsidP="00CF08B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00CF08B7" w:rsidRPr="00CF08B7">
        <w:rPr>
          <w:rFonts w:ascii="Times New Roman" w:hAnsi="Times New Roman" w:cs="Times New Roman"/>
          <w:color w:val="1C1C1C"/>
          <w:szCs w:val="24"/>
        </w:rPr>
        <w:t>80205111</w:t>
      </w:r>
      <w:r w:rsidR="00CF08B7">
        <w:rPr>
          <w:rFonts w:ascii="Times New Roman" w:hAnsi="Times New Roman" w:cs="Times New Roman"/>
          <w:color w:val="1C1C1C"/>
          <w:szCs w:val="24"/>
        </w:rPr>
        <w:t xml:space="preserve">; </w:t>
      </w:r>
      <w:hyperlink r:id="rId8" w:history="1">
        <w:r w:rsidR="00613441" w:rsidRPr="009A439E">
          <w:rPr>
            <w:rStyle w:val="Hipersaite"/>
            <w:rFonts w:ascii="Times New Roman" w:hAnsi="Times New Roman" w:cs="Times New Roman"/>
            <w:color w:val="auto"/>
            <w:szCs w:val="24"/>
            <w:u w:val="none"/>
          </w:rPr>
          <w:t>www.tukums.lv</w:t>
        </w:r>
      </w:hyperlink>
      <w:r w:rsidR="00CF08B7">
        <w:rPr>
          <w:rFonts w:ascii="Times New Roman" w:hAnsi="Times New Roman" w:cs="Times New Roman"/>
        </w:rPr>
        <w:t>;</w:t>
      </w:r>
      <w:r w:rsidRPr="009A439E">
        <w:rPr>
          <w:rFonts w:ascii="Times New Roman" w:hAnsi="Times New Roman" w:cs="Times New Roman"/>
          <w:szCs w:val="24"/>
        </w:rPr>
        <w:t xml:space="preserve"> e-pasts: </w:t>
      </w:r>
      <w:hyperlink r:id="rId9" w:history="1">
        <w:r w:rsidR="00613441" w:rsidRPr="009A439E">
          <w:rPr>
            <w:rStyle w:val="Hipersaite"/>
            <w:rFonts w:ascii="Times New Roman" w:hAnsi="Times New Roman" w:cs="Times New Roman"/>
            <w:color w:val="auto"/>
            <w:szCs w:val="24"/>
            <w:u w:val="none"/>
          </w:rPr>
          <w:t>pasts@tukums.lv</w:t>
        </w:r>
      </w:hyperlink>
    </w:p>
    <w:tbl>
      <w:tblPr>
        <w:tblW w:w="9317" w:type="dxa"/>
        <w:tblBorders>
          <w:top w:val="thinThickSmallGap" w:sz="24" w:space="0" w:color="auto"/>
        </w:tblBorders>
        <w:tblLook w:val="01E0" w:firstRow="1" w:lastRow="1" w:firstColumn="1" w:lastColumn="1" w:noHBand="0" w:noVBand="0"/>
      </w:tblPr>
      <w:tblGrid>
        <w:gridCol w:w="9317"/>
      </w:tblGrid>
      <w:tr w:rsidR="0046704C" w14:paraId="1B544A12" w14:textId="77777777" w:rsidTr="00A25491">
        <w:trPr>
          <w:trHeight w:val="24"/>
        </w:trPr>
        <w:tc>
          <w:tcPr>
            <w:tcW w:w="9317" w:type="dxa"/>
            <w:tcBorders>
              <w:top w:val="thinThickSmallGap" w:sz="18" w:space="0" w:color="auto"/>
              <w:left w:val="nil"/>
              <w:bottom w:val="nil"/>
              <w:right w:val="nil"/>
            </w:tcBorders>
          </w:tcPr>
          <w:p w14:paraId="25A73977" w14:textId="77777777" w:rsidR="00613441" w:rsidRPr="0084412F" w:rsidRDefault="00613441" w:rsidP="00A25491">
            <w:pPr>
              <w:spacing w:after="0" w:line="240" w:lineRule="auto"/>
              <w:jc w:val="center"/>
              <w:rPr>
                <w:rFonts w:eastAsia="Times New Roman"/>
                <w:b/>
                <w:color w:val="000000"/>
                <w:sz w:val="16"/>
                <w:szCs w:val="16"/>
                <w:lang w:eastAsia="lv-LV"/>
              </w:rPr>
            </w:pPr>
          </w:p>
        </w:tc>
      </w:tr>
    </w:tbl>
    <w:p w14:paraId="1A6DB9F2" w14:textId="77777777" w:rsidR="0037017B" w:rsidRPr="00376E4C" w:rsidRDefault="0037017B" w:rsidP="0037017B">
      <w:pPr>
        <w:spacing w:after="0" w:line="240" w:lineRule="auto"/>
        <w:jc w:val="center"/>
        <w:rPr>
          <w:rFonts w:ascii="Times New Roman" w:hAnsi="Times New Roman" w:cs="Times New Roman"/>
          <w:sz w:val="24"/>
          <w:szCs w:val="24"/>
        </w:rPr>
      </w:pPr>
      <w:r w:rsidRPr="00376E4C">
        <w:rPr>
          <w:rFonts w:ascii="Times New Roman" w:hAnsi="Times New Roman" w:cs="Times New Roman"/>
          <w:sz w:val="24"/>
          <w:szCs w:val="24"/>
        </w:rPr>
        <w:t>Tukumā</w:t>
      </w:r>
    </w:p>
    <w:p w14:paraId="7E834603" w14:textId="11A82A0A" w:rsidR="0037017B" w:rsidRPr="00376E4C" w:rsidRDefault="00627F32" w:rsidP="0037017B">
      <w:pPr>
        <w:pStyle w:val="Apakvirsraksts"/>
        <w:tabs>
          <w:tab w:val="left" w:pos="6120"/>
        </w:tabs>
        <w:jc w:val="both"/>
        <w:rPr>
          <w:szCs w:val="24"/>
        </w:rPr>
      </w:pPr>
      <w:r>
        <w:rPr>
          <w:szCs w:val="24"/>
        </w:rPr>
        <w:t>03.07</w:t>
      </w:r>
      <w:r w:rsidR="0037017B">
        <w:rPr>
          <w:szCs w:val="24"/>
        </w:rPr>
        <w:t>.2026</w:t>
      </w:r>
      <w:r w:rsidR="0037017B" w:rsidRPr="00376E4C">
        <w:rPr>
          <w:szCs w:val="24"/>
        </w:rPr>
        <w:t xml:space="preserve">. </w:t>
      </w:r>
    </w:p>
    <w:p w14:paraId="0D21DDC6" w14:textId="73F35B89" w:rsidR="0037017B" w:rsidRPr="006857DA" w:rsidRDefault="00CA1FA8" w:rsidP="0037017B">
      <w:pPr>
        <w:spacing w:after="0" w:line="240" w:lineRule="auto"/>
        <w:jc w:val="right"/>
        <w:rPr>
          <w:rFonts w:ascii="Times New Roman" w:eastAsia="Calibri" w:hAnsi="Times New Roman" w:cs="Times New Roman"/>
          <w:b/>
          <w:bCs/>
          <w:sz w:val="24"/>
          <w:szCs w:val="24"/>
        </w:rPr>
      </w:pPr>
      <w:bookmarkStart w:id="0" w:name="_Hlk164698565"/>
      <w:r w:rsidRPr="00CA1FA8">
        <w:rPr>
          <w:rFonts w:ascii="Times New Roman" w:eastAsia="Calibri" w:hAnsi="Times New Roman" w:cs="Times New Roman"/>
          <w:b/>
          <w:bCs/>
          <w:sz w:val="24"/>
          <w:szCs w:val="24"/>
        </w:rPr>
        <w:t>Ieinteresētajiem piegādātājiem</w:t>
      </w:r>
    </w:p>
    <w:p w14:paraId="6745B1FF" w14:textId="40169A1B" w:rsidR="0037017B" w:rsidRPr="006857DA" w:rsidRDefault="0037017B" w:rsidP="0037017B">
      <w:pPr>
        <w:spacing w:after="0" w:line="240" w:lineRule="auto"/>
        <w:jc w:val="right"/>
        <w:rPr>
          <w:rFonts w:ascii="Times New Roman" w:eastAsia="Calibri" w:hAnsi="Times New Roman" w:cs="Times New Roman"/>
          <w:b/>
          <w:bCs/>
          <w:sz w:val="24"/>
          <w:szCs w:val="24"/>
        </w:rPr>
      </w:pPr>
      <w:r w:rsidRPr="006857DA">
        <w:rPr>
          <w:rFonts w:ascii="Times New Roman" w:eastAsia="Calibri" w:hAnsi="Times New Roman" w:cs="Times New Roman"/>
          <w:b/>
          <w:bCs/>
          <w:sz w:val="24"/>
          <w:szCs w:val="24"/>
        </w:rPr>
        <w:t xml:space="preserve"> </w:t>
      </w:r>
    </w:p>
    <w:p w14:paraId="77CA5EE5" w14:textId="77777777" w:rsidR="0037017B" w:rsidRPr="006857DA" w:rsidRDefault="0037017B" w:rsidP="0037017B">
      <w:pPr>
        <w:tabs>
          <w:tab w:val="left" w:pos="6120"/>
        </w:tabs>
        <w:spacing w:after="0" w:line="240" w:lineRule="auto"/>
        <w:ind w:right="4252"/>
        <w:jc w:val="right"/>
        <w:rPr>
          <w:rFonts w:ascii="Times New Roman" w:eastAsia="Times New Roman" w:hAnsi="Times New Roman" w:cs="Times New Roman"/>
          <w:i/>
          <w:sz w:val="24"/>
          <w:szCs w:val="24"/>
        </w:rPr>
      </w:pPr>
    </w:p>
    <w:p w14:paraId="29A78089" w14:textId="21909390" w:rsidR="0037017B" w:rsidRPr="006857DA" w:rsidRDefault="0037017B" w:rsidP="0037017B">
      <w:pPr>
        <w:spacing w:after="0" w:line="240" w:lineRule="auto"/>
        <w:ind w:right="4109"/>
        <w:jc w:val="both"/>
        <w:rPr>
          <w:rFonts w:ascii="Times New Roman" w:eastAsia="Calibri" w:hAnsi="Times New Roman" w:cs="Times New Roman"/>
          <w:b/>
          <w:sz w:val="24"/>
          <w:szCs w:val="24"/>
        </w:rPr>
      </w:pPr>
      <w:r w:rsidRPr="006857DA">
        <w:rPr>
          <w:rFonts w:ascii="Times New Roman" w:eastAsia="Calibri" w:hAnsi="Times New Roman" w:cs="Times New Roman"/>
          <w:b/>
          <w:sz w:val="24"/>
          <w:szCs w:val="24"/>
        </w:rPr>
        <w:t>Par atklātu konkursu “</w:t>
      </w:r>
      <w:r w:rsidR="0083034A" w:rsidRPr="0083034A">
        <w:rPr>
          <w:rFonts w:ascii="Times New Roman" w:eastAsia="Calibri" w:hAnsi="Times New Roman" w:cs="Times New Roman"/>
          <w:b/>
          <w:bCs/>
          <w:sz w:val="24"/>
          <w:szCs w:val="24"/>
        </w:rPr>
        <w:t>Būvniecības ieceres dokumentācijas izstrāde un autoruzraudzība Tukuma novada izglītības iestāžu pārbūvei</w:t>
      </w:r>
      <w:r w:rsidRPr="006857DA">
        <w:rPr>
          <w:rFonts w:ascii="Times New Roman" w:eastAsia="Calibri" w:hAnsi="Times New Roman" w:cs="Times New Roman"/>
          <w:b/>
          <w:sz w:val="24"/>
          <w:szCs w:val="24"/>
        </w:rPr>
        <w:t xml:space="preserve">” (iepirkuma identifikācijas Nr. TNP </w:t>
      </w:r>
      <w:r>
        <w:rPr>
          <w:rFonts w:ascii="Times New Roman" w:eastAsia="Calibri" w:hAnsi="Times New Roman" w:cs="Times New Roman"/>
          <w:b/>
          <w:sz w:val="24"/>
          <w:szCs w:val="24"/>
        </w:rPr>
        <w:t>2026/</w:t>
      </w:r>
      <w:r w:rsidR="0083034A">
        <w:rPr>
          <w:rFonts w:ascii="Times New Roman" w:eastAsia="Calibri" w:hAnsi="Times New Roman" w:cs="Times New Roman"/>
          <w:b/>
          <w:sz w:val="24"/>
          <w:szCs w:val="24"/>
        </w:rPr>
        <w:t>58</w:t>
      </w:r>
      <w:r w:rsidRPr="006857DA">
        <w:rPr>
          <w:rFonts w:ascii="Times New Roman" w:eastAsia="Calibri" w:hAnsi="Times New Roman" w:cs="Times New Roman"/>
          <w:b/>
          <w:sz w:val="24"/>
          <w:szCs w:val="24"/>
        </w:rPr>
        <w:t>)</w:t>
      </w:r>
    </w:p>
    <w:p w14:paraId="19FADFAA" w14:textId="77777777" w:rsidR="0037017B" w:rsidRPr="00376E4C" w:rsidRDefault="0037017B" w:rsidP="0037017B">
      <w:pPr>
        <w:spacing w:after="0" w:line="240" w:lineRule="auto"/>
        <w:ind w:right="4252"/>
        <w:rPr>
          <w:rFonts w:ascii="Times New Roman" w:eastAsia="Times New Roman" w:hAnsi="Times New Roman" w:cs="Times New Roman"/>
          <w:sz w:val="24"/>
          <w:szCs w:val="24"/>
        </w:rPr>
      </w:pPr>
      <w:r w:rsidRPr="00376E4C">
        <w:rPr>
          <w:rFonts w:ascii="Times New Roman" w:eastAsia="Times New Roman" w:hAnsi="Times New Roman" w:cs="Times New Roman"/>
          <w:sz w:val="24"/>
          <w:szCs w:val="24"/>
        </w:rPr>
        <w:t xml:space="preserve">     </w:t>
      </w:r>
    </w:p>
    <w:p w14:paraId="486332B5" w14:textId="73D6C18E" w:rsidR="0037017B" w:rsidRPr="00E62F1C" w:rsidRDefault="0037017B" w:rsidP="0037017B">
      <w:pPr>
        <w:tabs>
          <w:tab w:val="left" w:pos="851"/>
          <w:tab w:val="left" w:pos="6120"/>
        </w:tabs>
        <w:spacing w:after="0" w:line="240" w:lineRule="auto"/>
        <w:jc w:val="both"/>
        <w:rPr>
          <w:rFonts w:ascii="Times New Roman" w:hAnsi="Times New Roman" w:cs="Times New Roman"/>
          <w:color w:val="000000" w:themeColor="text1"/>
          <w:sz w:val="24"/>
          <w:szCs w:val="24"/>
        </w:rPr>
      </w:pPr>
      <w:r w:rsidRPr="00376E4C">
        <w:rPr>
          <w:rFonts w:ascii="Times New Roman" w:eastAsia="Times New Roman" w:hAnsi="Times New Roman" w:cs="Times New Roman"/>
          <w:color w:val="000000" w:themeColor="text1"/>
          <w:sz w:val="24"/>
          <w:szCs w:val="24"/>
        </w:rPr>
        <w:tab/>
      </w:r>
      <w:r w:rsidRPr="00E36642">
        <w:rPr>
          <w:rFonts w:ascii="Times New Roman" w:hAnsi="Times New Roman" w:cs="Times New Roman"/>
          <w:color w:val="000000" w:themeColor="text1"/>
          <w:sz w:val="24"/>
          <w:szCs w:val="24"/>
        </w:rPr>
        <w:t xml:space="preserve">Atklāta konkursa </w:t>
      </w:r>
      <w:r>
        <w:rPr>
          <w:rFonts w:ascii="Times New Roman" w:hAnsi="Times New Roman" w:cs="Times New Roman"/>
          <w:color w:val="000000" w:themeColor="text1"/>
          <w:sz w:val="24"/>
          <w:szCs w:val="24"/>
        </w:rPr>
        <w:t>“</w:t>
      </w:r>
      <w:r w:rsidR="0083034A" w:rsidRPr="0083034A">
        <w:rPr>
          <w:rFonts w:ascii="Times New Roman" w:hAnsi="Times New Roman" w:cs="Times New Roman"/>
          <w:color w:val="000000" w:themeColor="text1"/>
          <w:sz w:val="24"/>
          <w:szCs w:val="24"/>
        </w:rPr>
        <w:t>Būvniecības ieceres dokumentācijas izstrāde un autoruzraudzība Tukuma novada izglītības iestāžu pārbūvei</w:t>
      </w:r>
      <w:r>
        <w:rPr>
          <w:rFonts w:ascii="Times New Roman" w:hAnsi="Times New Roman" w:cs="Times New Roman"/>
          <w:color w:val="000000" w:themeColor="text1"/>
          <w:sz w:val="24"/>
          <w:szCs w:val="24"/>
        </w:rPr>
        <w:t>”</w:t>
      </w:r>
      <w:r w:rsidRPr="00E36642">
        <w:rPr>
          <w:rFonts w:ascii="Times New Roman" w:hAnsi="Times New Roman" w:cs="Times New Roman"/>
          <w:color w:val="000000" w:themeColor="text1"/>
          <w:sz w:val="24"/>
          <w:szCs w:val="24"/>
        </w:rPr>
        <w:t xml:space="preserve"> (iepirkuma identifikācijas Nr. TNP </w:t>
      </w:r>
      <w:r w:rsidRPr="00C124D3">
        <w:rPr>
          <w:rFonts w:ascii="Times New Roman" w:hAnsi="Times New Roman" w:cs="Times New Roman"/>
          <w:color w:val="000000" w:themeColor="text1"/>
          <w:sz w:val="24"/>
          <w:szCs w:val="24"/>
        </w:rPr>
        <w:t>2026/</w:t>
      </w:r>
      <w:r w:rsidR="0083034A">
        <w:rPr>
          <w:rFonts w:ascii="Times New Roman" w:hAnsi="Times New Roman" w:cs="Times New Roman"/>
          <w:color w:val="000000" w:themeColor="text1"/>
          <w:sz w:val="24"/>
          <w:szCs w:val="24"/>
        </w:rPr>
        <w:t>58</w:t>
      </w:r>
      <w:r w:rsidRPr="00E36642">
        <w:rPr>
          <w:rFonts w:ascii="Times New Roman" w:hAnsi="Times New Roman" w:cs="Times New Roman"/>
          <w:color w:val="000000" w:themeColor="text1"/>
          <w:sz w:val="24"/>
          <w:szCs w:val="24"/>
        </w:rPr>
        <w:t xml:space="preserve">) </w:t>
      </w:r>
      <w:r w:rsidRPr="00E36642">
        <w:rPr>
          <w:rFonts w:ascii="Times New Roman" w:eastAsia="Times New Roman" w:hAnsi="Times New Roman" w:cs="Times New Roman"/>
          <w:color w:val="000000" w:themeColor="text1"/>
          <w:sz w:val="24"/>
          <w:szCs w:val="24"/>
        </w:rPr>
        <w:t xml:space="preserve">(turpmāk – Konkurss) organizēšanai pilnvarotā iepirkuma komisija (turpmāk – Komisija) informē, </w:t>
      </w:r>
      <w:r w:rsidRPr="00E36642">
        <w:rPr>
          <w:rFonts w:ascii="Times New Roman" w:hAnsi="Times New Roman" w:cs="Times New Roman"/>
          <w:sz w:val="24"/>
          <w:szCs w:val="24"/>
        </w:rPr>
        <w:t>ka</w:t>
      </w:r>
      <w:r>
        <w:rPr>
          <w:rFonts w:ascii="Times New Roman" w:hAnsi="Times New Roman" w:cs="Times New Roman"/>
          <w:sz w:val="24"/>
          <w:szCs w:val="24"/>
        </w:rPr>
        <w:t xml:space="preserve"> </w:t>
      </w:r>
      <w:r w:rsidR="0083034A">
        <w:rPr>
          <w:rFonts w:ascii="Times New Roman" w:hAnsi="Times New Roman" w:cs="Times New Roman"/>
          <w:sz w:val="24"/>
          <w:szCs w:val="24"/>
        </w:rPr>
        <w:t xml:space="preserve">2026. gada </w:t>
      </w:r>
      <w:r w:rsidR="000A6D58">
        <w:rPr>
          <w:rFonts w:ascii="Times New Roman" w:hAnsi="Times New Roman" w:cs="Times New Roman"/>
          <w:sz w:val="24"/>
          <w:szCs w:val="24"/>
        </w:rPr>
        <w:t>2</w:t>
      </w:r>
      <w:r w:rsidR="0083034A">
        <w:rPr>
          <w:rFonts w:ascii="Times New Roman" w:hAnsi="Times New Roman" w:cs="Times New Roman"/>
          <w:sz w:val="24"/>
          <w:szCs w:val="24"/>
        </w:rPr>
        <w:t>. jū</w:t>
      </w:r>
      <w:r w:rsidR="00627F32">
        <w:rPr>
          <w:rFonts w:ascii="Times New Roman" w:hAnsi="Times New Roman" w:cs="Times New Roman"/>
          <w:sz w:val="24"/>
          <w:szCs w:val="24"/>
        </w:rPr>
        <w:t>l</w:t>
      </w:r>
      <w:r w:rsidR="0083034A">
        <w:rPr>
          <w:rFonts w:ascii="Times New Roman" w:hAnsi="Times New Roman" w:cs="Times New Roman"/>
          <w:sz w:val="24"/>
          <w:szCs w:val="24"/>
        </w:rPr>
        <w:t xml:space="preserve">ijā ir </w:t>
      </w:r>
      <w:r>
        <w:rPr>
          <w:rFonts w:ascii="Times New Roman" w:hAnsi="Times New Roman" w:cs="Times New Roman"/>
          <w:sz w:val="24"/>
          <w:szCs w:val="24"/>
        </w:rPr>
        <w:t>saņēmusi</w:t>
      </w:r>
      <w:r w:rsidRPr="00E36642">
        <w:rPr>
          <w:rFonts w:ascii="Times New Roman" w:hAnsi="Times New Roman" w:cs="Times New Roman"/>
          <w:sz w:val="24"/>
          <w:szCs w:val="24"/>
        </w:rPr>
        <w:t xml:space="preserve"> </w:t>
      </w:r>
      <w:r w:rsidR="00CA1FA8" w:rsidRPr="00CA1FA8">
        <w:rPr>
          <w:rFonts w:ascii="Times New Roman" w:hAnsi="Times New Roman" w:cs="Times New Roman"/>
          <w:sz w:val="24"/>
          <w:szCs w:val="24"/>
        </w:rPr>
        <w:t>ieinteresēt</w:t>
      </w:r>
      <w:r w:rsidR="0083034A">
        <w:rPr>
          <w:rFonts w:ascii="Times New Roman" w:hAnsi="Times New Roman" w:cs="Times New Roman"/>
          <w:sz w:val="24"/>
          <w:szCs w:val="24"/>
        </w:rPr>
        <w:t>ā</w:t>
      </w:r>
      <w:r w:rsidR="00CA1FA8" w:rsidRPr="00CA1FA8">
        <w:rPr>
          <w:rFonts w:ascii="Times New Roman" w:hAnsi="Times New Roman" w:cs="Times New Roman"/>
          <w:sz w:val="24"/>
          <w:szCs w:val="24"/>
        </w:rPr>
        <w:t xml:space="preserve"> piegādātāj</w:t>
      </w:r>
      <w:r w:rsidR="0083034A">
        <w:rPr>
          <w:rFonts w:ascii="Times New Roman" w:hAnsi="Times New Roman" w:cs="Times New Roman"/>
          <w:sz w:val="24"/>
          <w:szCs w:val="24"/>
        </w:rPr>
        <w:t>a</w:t>
      </w:r>
      <w:r w:rsidR="00CA1FA8" w:rsidRPr="00CA1FA8">
        <w:rPr>
          <w:rFonts w:ascii="Times New Roman" w:hAnsi="Times New Roman" w:cs="Times New Roman"/>
          <w:sz w:val="24"/>
          <w:szCs w:val="24"/>
        </w:rPr>
        <w:t xml:space="preserve"> jautājumu </w:t>
      </w:r>
      <w:r w:rsidR="000A6D58">
        <w:rPr>
          <w:rFonts w:ascii="Times New Roman" w:hAnsi="Times New Roman" w:cs="Times New Roman"/>
          <w:sz w:val="24"/>
          <w:szCs w:val="24"/>
        </w:rPr>
        <w:t>E</w:t>
      </w:r>
      <w:r w:rsidR="000A6D58" w:rsidRPr="000A6D58">
        <w:rPr>
          <w:rFonts w:ascii="Times New Roman" w:hAnsi="Times New Roman" w:cs="Times New Roman"/>
          <w:sz w:val="24"/>
          <w:szCs w:val="24"/>
        </w:rPr>
        <w:t xml:space="preserve">lektroniskajā </w:t>
      </w:r>
      <w:r w:rsidR="00627F32">
        <w:rPr>
          <w:rFonts w:ascii="Times New Roman" w:hAnsi="Times New Roman" w:cs="Times New Roman"/>
          <w:sz w:val="24"/>
          <w:szCs w:val="24"/>
        </w:rPr>
        <w:t>pastā</w:t>
      </w:r>
      <w:r w:rsidR="000A6D58" w:rsidRPr="000A6D58">
        <w:rPr>
          <w:rFonts w:ascii="Times New Roman" w:hAnsi="Times New Roman" w:cs="Times New Roman"/>
          <w:sz w:val="24"/>
          <w:szCs w:val="24"/>
        </w:rPr>
        <w:t xml:space="preserve"> </w:t>
      </w:r>
      <w:r w:rsidR="00CA1FA8" w:rsidRPr="00CA1FA8">
        <w:rPr>
          <w:rFonts w:ascii="Times New Roman" w:hAnsi="Times New Roman" w:cs="Times New Roman"/>
          <w:sz w:val="24"/>
          <w:szCs w:val="24"/>
        </w:rPr>
        <w:t>par Konkursu un sniedz atbildes uz uzdot</w:t>
      </w:r>
      <w:r w:rsidR="0083034A">
        <w:rPr>
          <w:rFonts w:ascii="Times New Roman" w:hAnsi="Times New Roman" w:cs="Times New Roman"/>
          <w:sz w:val="24"/>
          <w:szCs w:val="24"/>
        </w:rPr>
        <w:t>o</w:t>
      </w:r>
      <w:r w:rsidR="00CA1FA8" w:rsidRPr="00CA1FA8">
        <w:rPr>
          <w:rFonts w:ascii="Times New Roman" w:hAnsi="Times New Roman" w:cs="Times New Roman"/>
          <w:sz w:val="24"/>
          <w:szCs w:val="24"/>
        </w:rPr>
        <w:t xml:space="preserve"> jautājum</w:t>
      </w:r>
      <w:r w:rsidR="0083034A">
        <w:rPr>
          <w:rFonts w:ascii="Times New Roman" w:hAnsi="Times New Roman" w:cs="Times New Roman"/>
          <w:sz w:val="24"/>
          <w:szCs w:val="24"/>
        </w:rPr>
        <w:t>u</w:t>
      </w:r>
      <w:r w:rsidRPr="00E36642">
        <w:rPr>
          <w:rFonts w:ascii="Times New Roman" w:hAnsi="Times New Roman" w:cs="Times New Roman"/>
          <w:sz w:val="24"/>
          <w:szCs w:val="24"/>
        </w:rPr>
        <w:t>:</w:t>
      </w:r>
    </w:p>
    <w:p w14:paraId="209D1B34" w14:textId="77777777" w:rsidR="0037017B" w:rsidRPr="00E36642" w:rsidRDefault="0037017B" w:rsidP="0037017B">
      <w:pPr>
        <w:tabs>
          <w:tab w:val="left" w:pos="851"/>
          <w:tab w:val="left" w:pos="6120"/>
        </w:tabs>
        <w:spacing w:after="0" w:line="240" w:lineRule="auto"/>
        <w:jc w:val="both"/>
        <w:rPr>
          <w:rFonts w:ascii="Times New Roman" w:hAnsi="Times New Roman" w:cs="Times New Roman"/>
          <w:sz w:val="24"/>
          <w:szCs w:val="24"/>
        </w:rPr>
      </w:pPr>
    </w:p>
    <w:p w14:paraId="46295E60" w14:textId="24CB2796" w:rsidR="0037017B" w:rsidRPr="00627F32" w:rsidRDefault="0037017B" w:rsidP="009417BA">
      <w:pPr>
        <w:tabs>
          <w:tab w:val="left" w:pos="6120"/>
        </w:tabs>
        <w:spacing w:after="0" w:line="240" w:lineRule="auto"/>
        <w:jc w:val="both"/>
        <w:rPr>
          <w:rFonts w:ascii="Times New Roman" w:hAnsi="Times New Roman" w:cs="Times New Roman"/>
          <w:b/>
          <w:bCs/>
          <w:iCs/>
          <w:sz w:val="24"/>
          <w:szCs w:val="24"/>
        </w:rPr>
      </w:pPr>
      <w:r w:rsidRPr="00627F32">
        <w:rPr>
          <w:rFonts w:ascii="Times New Roman" w:hAnsi="Times New Roman" w:cs="Times New Roman"/>
          <w:b/>
          <w:bCs/>
          <w:iCs/>
          <w:sz w:val="24"/>
          <w:szCs w:val="24"/>
        </w:rPr>
        <w:t>Jautājums:</w:t>
      </w:r>
    </w:p>
    <w:p w14:paraId="29CA6C47" w14:textId="77777777" w:rsidR="00627F32" w:rsidRPr="00627F32" w:rsidRDefault="00627F32" w:rsidP="009417BA">
      <w:pPr>
        <w:autoSpaceDE w:val="0"/>
        <w:autoSpaceDN w:val="0"/>
        <w:adjustRightInd w:val="0"/>
        <w:spacing w:after="0" w:line="240" w:lineRule="auto"/>
        <w:ind w:firstLine="851"/>
        <w:jc w:val="both"/>
        <w:rPr>
          <w:rFonts w:ascii="Times New Roman" w:hAnsi="Times New Roman" w:cs="Times New Roman"/>
          <w:sz w:val="24"/>
          <w:szCs w:val="24"/>
          <w:lang w:eastAsia="ar-SA"/>
        </w:rPr>
      </w:pPr>
      <w:r w:rsidRPr="00627F32">
        <w:rPr>
          <w:rFonts w:ascii="Times New Roman" w:hAnsi="Times New Roman" w:cs="Times New Roman"/>
          <w:sz w:val="24"/>
          <w:szCs w:val="24"/>
          <w:lang w:eastAsia="ar-SA"/>
        </w:rPr>
        <w:t>Saistībā ar atklāto konkursu "Būvniecības ieceres dokumentācijas izstrāde un autoruzraudzība Tukuma novada izglītības iestāžu pārbūvei" (identifikācijas Nr. TNP 2026/58) lūdzam izvērtēt iespēju pagarināt piedāvājumu iesniegšanas termiņu.</w:t>
      </w:r>
    </w:p>
    <w:p w14:paraId="55A8B296" w14:textId="77777777" w:rsidR="00627F32" w:rsidRPr="00627F32" w:rsidRDefault="00627F32" w:rsidP="009417BA">
      <w:pPr>
        <w:autoSpaceDE w:val="0"/>
        <w:autoSpaceDN w:val="0"/>
        <w:adjustRightInd w:val="0"/>
        <w:spacing w:after="0" w:line="240" w:lineRule="auto"/>
        <w:ind w:firstLine="851"/>
        <w:jc w:val="both"/>
        <w:rPr>
          <w:rFonts w:ascii="Times New Roman" w:hAnsi="Times New Roman" w:cs="Times New Roman"/>
          <w:sz w:val="24"/>
          <w:szCs w:val="24"/>
          <w:lang w:eastAsia="ar-SA"/>
        </w:rPr>
      </w:pPr>
      <w:r w:rsidRPr="00627F32">
        <w:rPr>
          <w:rFonts w:ascii="Times New Roman" w:hAnsi="Times New Roman" w:cs="Times New Roman"/>
          <w:sz w:val="24"/>
          <w:szCs w:val="24"/>
          <w:lang w:eastAsia="ar-SA"/>
        </w:rPr>
        <w:t xml:space="preserve">Iepazīstoties ar iepirkuma nolikumu un tam pievienotajām tehniskajām specifikācijām, secinām, ka iepirkuma priekšmets ietver būvniecības ieceres dokumentācijas izstrādi un autoruzraudzību piecās izglītības iestāžu ēkās (Zemgales vidusskolas ēka un sporta zāle, pirmsskolas izglītības iestādes "Spārīte" ēka, Zantes pamatskolas sporta zāle, Smārdes pamatskolas pārejas pārbūve un Pūres pamatskolas stadions), katrai no tām nosakot atsevišķu tehnisko specifikāciju un izpildes termiņu. Saskaņā ar tehnisko specifikāciju prasībām, sagatavojot būvniecības ieceres dokumentāciju, par katru no minētajiem objektiem jāveic nepieciešamie izpētes uzmērījumi un </w:t>
      </w:r>
      <w:proofErr w:type="spellStart"/>
      <w:r w:rsidRPr="00627F32">
        <w:rPr>
          <w:rFonts w:ascii="Times New Roman" w:hAnsi="Times New Roman" w:cs="Times New Roman"/>
          <w:sz w:val="24"/>
          <w:szCs w:val="24"/>
          <w:lang w:eastAsia="ar-SA"/>
        </w:rPr>
        <w:t>apsekojumi</w:t>
      </w:r>
      <w:proofErr w:type="spellEnd"/>
      <w:r w:rsidRPr="00627F32">
        <w:rPr>
          <w:rFonts w:ascii="Times New Roman" w:hAnsi="Times New Roman" w:cs="Times New Roman"/>
          <w:sz w:val="24"/>
          <w:szCs w:val="24"/>
          <w:lang w:eastAsia="ar-SA"/>
        </w:rPr>
        <w:t>. Šāds objektu skaits un katra objekta individuālā specifika paredz nepieciešamību vienlaikus izstrādāt vairākus savstarpēji nesaistītus risinājumus un sagatavot kvalitatīvu tehnisko un finanšu piedāvājumu par katru iepirkuma priekšmeta daļu atsevišķi.</w:t>
      </w:r>
    </w:p>
    <w:p w14:paraId="43D819AE" w14:textId="77777777" w:rsidR="00627F32" w:rsidRPr="00627F32" w:rsidRDefault="00627F32" w:rsidP="009417BA">
      <w:pPr>
        <w:autoSpaceDE w:val="0"/>
        <w:autoSpaceDN w:val="0"/>
        <w:adjustRightInd w:val="0"/>
        <w:spacing w:after="0" w:line="240" w:lineRule="auto"/>
        <w:ind w:firstLine="851"/>
        <w:jc w:val="both"/>
        <w:rPr>
          <w:rFonts w:ascii="Times New Roman" w:hAnsi="Times New Roman" w:cs="Times New Roman"/>
          <w:sz w:val="24"/>
          <w:szCs w:val="24"/>
          <w:lang w:eastAsia="ar-SA"/>
        </w:rPr>
      </w:pPr>
      <w:r w:rsidRPr="00627F32">
        <w:rPr>
          <w:rFonts w:ascii="Times New Roman" w:hAnsi="Times New Roman" w:cs="Times New Roman"/>
          <w:sz w:val="24"/>
          <w:szCs w:val="24"/>
          <w:lang w:eastAsia="ar-SA"/>
        </w:rPr>
        <w:t>Papildus vēršam uzmanību, ka piedāvājuma sagatavošanas periodā iekļāvās arī Jāņu svētku brīvdienas, kuru laikā, no 2026. gada 22. jūnija līdz 28. jūnijam, uzņēmuma birojs nestrādāja, kas arī būtiski samazināja pretendentam faktiski pieejamo laiku kvalitatīva piedāvājuma sagatavošanai.</w:t>
      </w:r>
    </w:p>
    <w:p w14:paraId="7A7845AD" w14:textId="545E0559" w:rsidR="000A6D58" w:rsidRDefault="00627F32" w:rsidP="009417BA">
      <w:pPr>
        <w:spacing w:after="0" w:line="240" w:lineRule="auto"/>
        <w:jc w:val="both"/>
        <w:rPr>
          <w:rFonts w:ascii="Times New Roman" w:hAnsi="Times New Roman" w:cs="Times New Roman"/>
          <w:sz w:val="24"/>
          <w:szCs w:val="24"/>
        </w:rPr>
      </w:pPr>
      <w:r w:rsidRPr="00627F32">
        <w:rPr>
          <w:rFonts w:ascii="Times New Roman" w:hAnsi="Times New Roman" w:cs="Times New Roman"/>
          <w:sz w:val="24"/>
          <w:szCs w:val="24"/>
          <w:lang w:eastAsia="ar-SA"/>
        </w:rPr>
        <w:t>Ņemot vērā minēto, lūdzam pagarināt piedāvājumu iesniegšanas termiņu vismaz par 1 (vienu) nedēļu, tādējādi nodrošinot iespēju sagatavot un iesniegt kvalitatīvu un prasībām atbilstošu piedāvājumu</w:t>
      </w:r>
      <w:r w:rsidR="000A6D58" w:rsidRPr="00627F32">
        <w:rPr>
          <w:rFonts w:ascii="Times New Roman" w:hAnsi="Times New Roman" w:cs="Times New Roman"/>
          <w:sz w:val="24"/>
          <w:szCs w:val="24"/>
        </w:rPr>
        <w:t>.</w:t>
      </w:r>
    </w:p>
    <w:p w14:paraId="373C72E7" w14:textId="77777777" w:rsidR="009417BA" w:rsidRPr="00627F32" w:rsidRDefault="009417BA" w:rsidP="009417BA">
      <w:pPr>
        <w:spacing w:after="0" w:line="240" w:lineRule="auto"/>
        <w:jc w:val="both"/>
        <w:rPr>
          <w:rFonts w:ascii="Times New Roman" w:hAnsi="Times New Roman" w:cs="Times New Roman"/>
          <w:sz w:val="24"/>
          <w:szCs w:val="24"/>
        </w:rPr>
      </w:pPr>
    </w:p>
    <w:p w14:paraId="754648A3" w14:textId="77777777" w:rsidR="0037017B" w:rsidRPr="00E36642" w:rsidRDefault="0037017B" w:rsidP="009417BA">
      <w:pPr>
        <w:pStyle w:val="Virsraksts2"/>
        <w:keepNext w:val="0"/>
        <w:tabs>
          <w:tab w:val="left" w:pos="426"/>
        </w:tabs>
        <w:rPr>
          <w:szCs w:val="24"/>
        </w:rPr>
      </w:pPr>
      <w:r w:rsidRPr="00E36642">
        <w:rPr>
          <w:b/>
          <w:bCs/>
          <w:szCs w:val="24"/>
        </w:rPr>
        <w:t>Atbilde</w:t>
      </w:r>
      <w:r>
        <w:rPr>
          <w:b/>
          <w:bCs/>
          <w:szCs w:val="24"/>
        </w:rPr>
        <w:t>:</w:t>
      </w:r>
      <w:r w:rsidRPr="00E36642">
        <w:rPr>
          <w:szCs w:val="24"/>
        </w:rPr>
        <w:t xml:space="preserve"> </w:t>
      </w:r>
    </w:p>
    <w:p w14:paraId="5D27FECA" w14:textId="3D78B018" w:rsidR="00627F32" w:rsidRDefault="00627F32" w:rsidP="009417BA">
      <w:pPr>
        <w:pStyle w:val="isselectedend"/>
        <w:spacing w:before="0" w:beforeAutospacing="0" w:after="0" w:afterAutospacing="0"/>
        <w:ind w:firstLine="720"/>
        <w:jc w:val="both"/>
      </w:pPr>
      <w:r>
        <w:t>Iepirkuma komisija informē, ka piedāvājumu iesniegšanas termiņa pagarināšana nav iespējama.</w:t>
      </w:r>
    </w:p>
    <w:p w14:paraId="62666598" w14:textId="5C37BE7E" w:rsidR="00627F32" w:rsidRDefault="00627F32" w:rsidP="009417BA">
      <w:pPr>
        <w:pStyle w:val="isselectedend"/>
        <w:spacing w:before="0" w:beforeAutospacing="0" w:after="0" w:afterAutospacing="0"/>
        <w:ind w:firstLine="720"/>
        <w:jc w:val="both"/>
      </w:pPr>
      <w:r>
        <w:t xml:space="preserve">Konkursa procedūra ir tieši saistīta ar pašvaldības plānoto Valsts kases aizņēmuma saņemšanu projekta finansēšanai. Saskaņā ar likuma </w:t>
      </w:r>
      <w:r w:rsidRPr="00627F32">
        <w:rPr>
          <w:rStyle w:val="Izteiksmgs"/>
          <w:b w:val="0"/>
          <w:bCs w:val="0"/>
        </w:rPr>
        <w:t xml:space="preserve">"Par valsts budžetu 2026. gadam un budžeta </w:t>
      </w:r>
      <w:r w:rsidRPr="00627F32">
        <w:rPr>
          <w:rStyle w:val="Izteiksmgs"/>
          <w:b w:val="0"/>
          <w:bCs w:val="0"/>
        </w:rPr>
        <w:lastRenderedPageBreak/>
        <w:t>ietvaru 2026., 2027. un 2028. gadam"</w:t>
      </w:r>
      <w:r>
        <w:t xml:space="preserve"> 40. panta pirmās daļas 5. punkta d) apakšpunktu aizņēmuma pieprasījums iesniedzams ne vēlāk kā līdz 2026. gada 1. septembrim.</w:t>
      </w:r>
    </w:p>
    <w:p w14:paraId="0D546CBC" w14:textId="77777777" w:rsidR="00627F32" w:rsidRDefault="00627F32" w:rsidP="009417BA">
      <w:pPr>
        <w:pStyle w:val="isselectedend"/>
        <w:spacing w:before="0" w:beforeAutospacing="0" w:after="0" w:afterAutospacing="0"/>
        <w:ind w:firstLine="720"/>
        <w:jc w:val="both"/>
      </w:pPr>
      <w:r>
        <w:t>Lai pašvaldība minētajā termiņā varētu iesniegt aizņēmuma pieprasījumu, pirms tam ir jāpabeidz iepirkuma procedūra, jāpieņem lēmums par iepirkuma rezultātiem un jāveic citas normatīvajos aktos noteiktās darbības, kas nepieciešamas aizņēmuma noformēšanai.</w:t>
      </w:r>
    </w:p>
    <w:p w14:paraId="1D371DEE" w14:textId="67DB7AA5" w:rsidR="0083034A" w:rsidRDefault="00627F32" w:rsidP="009417BA">
      <w:pPr>
        <w:pStyle w:val="Paraststmeklis"/>
        <w:spacing w:before="0" w:beforeAutospacing="0" w:after="0" w:afterAutospacing="0"/>
        <w:ind w:firstLine="720"/>
        <w:jc w:val="both"/>
      </w:pPr>
      <w:r>
        <w:t>Ņemot vērā minētos termiņus un to, ka tie ir saistoši projekta finansējuma nodrošināšanai, piedāvājumu iesniegšanas termiņa pagarināšana nav iespējama.</w:t>
      </w:r>
    </w:p>
    <w:p w14:paraId="5D4FF18B" w14:textId="77777777" w:rsidR="0083034A" w:rsidRDefault="0083034A" w:rsidP="0037017B">
      <w:pPr>
        <w:spacing w:after="0" w:line="240" w:lineRule="auto"/>
        <w:ind w:right="-120"/>
        <w:jc w:val="both"/>
        <w:rPr>
          <w:rFonts w:ascii="Times New Roman" w:hAnsi="Times New Roman" w:cs="Times New Roman"/>
          <w:sz w:val="24"/>
          <w:szCs w:val="24"/>
        </w:rPr>
      </w:pPr>
    </w:p>
    <w:p w14:paraId="5AAC49A5" w14:textId="77777777" w:rsidR="0083034A" w:rsidRPr="00376E4C" w:rsidRDefault="0083034A" w:rsidP="0037017B">
      <w:pPr>
        <w:spacing w:after="0" w:line="240" w:lineRule="auto"/>
        <w:ind w:right="-120"/>
        <w:jc w:val="both"/>
        <w:rPr>
          <w:rFonts w:ascii="Times New Roman" w:hAnsi="Times New Roman" w:cs="Times New Roman"/>
          <w:sz w:val="24"/>
          <w:szCs w:val="24"/>
        </w:rPr>
      </w:pPr>
    </w:p>
    <w:bookmarkEnd w:id="0"/>
    <w:p w14:paraId="3DE65A02" w14:textId="77777777" w:rsidR="0037017B" w:rsidRDefault="0037017B" w:rsidP="0037017B">
      <w:pPr>
        <w:spacing w:after="0" w:line="240" w:lineRule="auto"/>
        <w:jc w:val="both"/>
        <w:rPr>
          <w:rFonts w:ascii="Times New Roman" w:eastAsia="Calibri" w:hAnsi="Times New Roman" w:cs="Times New Roman"/>
          <w:iCs/>
          <w:color w:val="000000"/>
          <w:sz w:val="20"/>
          <w:szCs w:val="20"/>
        </w:rPr>
      </w:pPr>
      <w:r>
        <w:rPr>
          <w:rFonts w:ascii="Times New Roman" w:eastAsia="Calibri" w:hAnsi="Times New Roman" w:cs="Times New Roman"/>
          <w:iCs/>
          <w:color w:val="000000"/>
          <w:sz w:val="20"/>
          <w:szCs w:val="20"/>
        </w:rPr>
        <w:t>Bumbiere 28728008</w:t>
      </w:r>
    </w:p>
    <w:p w14:paraId="22F4E0F3" w14:textId="62CC87DB" w:rsidR="00FC2412" w:rsidRDefault="0037017B" w:rsidP="00852B57">
      <w:pPr>
        <w:spacing w:after="0" w:line="240" w:lineRule="auto"/>
        <w:jc w:val="both"/>
      </w:pPr>
      <w:hyperlink r:id="rId10" w:history="1">
        <w:r w:rsidRPr="001544AF">
          <w:rPr>
            <w:rStyle w:val="Hipersaite"/>
            <w:rFonts w:ascii="Times New Roman" w:eastAsia="Calibri" w:hAnsi="Times New Roman" w:cs="Times New Roman"/>
            <w:iCs/>
            <w:sz w:val="20"/>
            <w:szCs w:val="20"/>
          </w:rPr>
          <w:t>viktorija.bumbiere@tukums.lv</w:t>
        </w:r>
      </w:hyperlink>
      <w:r>
        <w:rPr>
          <w:rFonts w:ascii="Times New Roman" w:eastAsia="Calibri" w:hAnsi="Times New Roman" w:cs="Times New Roman"/>
          <w:iCs/>
          <w:color w:val="000000"/>
          <w:sz w:val="20"/>
          <w:szCs w:val="20"/>
        </w:rPr>
        <w:t xml:space="preserve">   </w:t>
      </w:r>
    </w:p>
    <w:sectPr w:rsidR="00FC2412" w:rsidSect="00CF08B7">
      <w:footerReference w:type="default" r:id="rId11"/>
      <w:footerReference w:type="first" r:id="rId12"/>
      <w:pgSz w:w="11906" w:h="16838"/>
      <w:pgMar w:top="1134"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77B37" w14:textId="77777777" w:rsidR="00AA5656" w:rsidRDefault="00AA5656">
      <w:pPr>
        <w:spacing w:after="0" w:line="240" w:lineRule="auto"/>
      </w:pPr>
      <w:r>
        <w:separator/>
      </w:r>
    </w:p>
  </w:endnote>
  <w:endnote w:type="continuationSeparator" w:id="0">
    <w:p w14:paraId="085A1F05" w14:textId="77777777" w:rsidR="00AA5656" w:rsidRDefault="00AA5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ACB0" w14:textId="602D3477" w:rsidR="0046704C" w:rsidRDefault="0046704C">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8C146" w14:textId="77777777" w:rsidR="0046704C" w:rsidRDefault="00AF39E5">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AEC49" w14:textId="77777777" w:rsidR="00AA5656" w:rsidRDefault="00AA5656">
      <w:pPr>
        <w:spacing w:after="0" w:line="240" w:lineRule="auto"/>
      </w:pPr>
      <w:r>
        <w:separator/>
      </w:r>
    </w:p>
  </w:footnote>
  <w:footnote w:type="continuationSeparator" w:id="0">
    <w:p w14:paraId="2946A03A" w14:textId="77777777" w:rsidR="00AA5656" w:rsidRDefault="00AA5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4455A"/>
    <w:multiLevelType w:val="hybridMultilevel"/>
    <w:tmpl w:val="112871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A046315"/>
    <w:multiLevelType w:val="multilevel"/>
    <w:tmpl w:val="DEE8F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261FA2"/>
    <w:multiLevelType w:val="hybridMultilevel"/>
    <w:tmpl w:val="C02494DA"/>
    <w:lvl w:ilvl="0" w:tplc="090C7714">
      <w:start w:val="1"/>
      <w:numFmt w:val="decimal"/>
      <w:lvlText w:val="%1."/>
      <w:lvlJc w:val="left"/>
      <w:pPr>
        <w:ind w:left="337" w:hanging="360"/>
      </w:pPr>
      <w:rPr>
        <w:rFonts w:hint="default"/>
        <w:b w:val="0"/>
        <w:i w:val="0"/>
        <w:color w:val="auto"/>
      </w:rPr>
    </w:lvl>
    <w:lvl w:ilvl="1" w:tplc="04260019" w:tentative="1">
      <w:start w:val="1"/>
      <w:numFmt w:val="lowerLetter"/>
      <w:lvlText w:val="%2."/>
      <w:lvlJc w:val="left"/>
      <w:pPr>
        <w:ind w:left="1057" w:hanging="360"/>
      </w:pPr>
    </w:lvl>
    <w:lvl w:ilvl="2" w:tplc="0426001B" w:tentative="1">
      <w:start w:val="1"/>
      <w:numFmt w:val="lowerRoman"/>
      <w:lvlText w:val="%3."/>
      <w:lvlJc w:val="right"/>
      <w:pPr>
        <w:ind w:left="1777" w:hanging="180"/>
      </w:pPr>
    </w:lvl>
    <w:lvl w:ilvl="3" w:tplc="0426000F" w:tentative="1">
      <w:start w:val="1"/>
      <w:numFmt w:val="decimal"/>
      <w:lvlText w:val="%4."/>
      <w:lvlJc w:val="left"/>
      <w:pPr>
        <w:ind w:left="2497" w:hanging="360"/>
      </w:pPr>
    </w:lvl>
    <w:lvl w:ilvl="4" w:tplc="04260019" w:tentative="1">
      <w:start w:val="1"/>
      <w:numFmt w:val="lowerLetter"/>
      <w:lvlText w:val="%5."/>
      <w:lvlJc w:val="left"/>
      <w:pPr>
        <w:ind w:left="3217" w:hanging="360"/>
      </w:pPr>
    </w:lvl>
    <w:lvl w:ilvl="5" w:tplc="0426001B" w:tentative="1">
      <w:start w:val="1"/>
      <w:numFmt w:val="lowerRoman"/>
      <w:lvlText w:val="%6."/>
      <w:lvlJc w:val="right"/>
      <w:pPr>
        <w:ind w:left="3937" w:hanging="180"/>
      </w:pPr>
    </w:lvl>
    <w:lvl w:ilvl="6" w:tplc="0426000F" w:tentative="1">
      <w:start w:val="1"/>
      <w:numFmt w:val="decimal"/>
      <w:lvlText w:val="%7."/>
      <w:lvlJc w:val="left"/>
      <w:pPr>
        <w:ind w:left="4657" w:hanging="360"/>
      </w:pPr>
    </w:lvl>
    <w:lvl w:ilvl="7" w:tplc="04260019" w:tentative="1">
      <w:start w:val="1"/>
      <w:numFmt w:val="lowerLetter"/>
      <w:lvlText w:val="%8."/>
      <w:lvlJc w:val="left"/>
      <w:pPr>
        <w:ind w:left="5377" w:hanging="360"/>
      </w:pPr>
    </w:lvl>
    <w:lvl w:ilvl="8" w:tplc="0426001B" w:tentative="1">
      <w:start w:val="1"/>
      <w:numFmt w:val="lowerRoman"/>
      <w:lvlText w:val="%9."/>
      <w:lvlJc w:val="right"/>
      <w:pPr>
        <w:ind w:left="6097" w:hanging="180"/>
      </w:pPr>
    </w:lvl>
  </w:abstractNum>
  <w:num w:numId="1" w16cid:durableId="452022321">
    <w:abstractNumId w:val="2"/>
  </w:num>
  <w:num w:numId="2" w16cid:durableId="1211654056">
    <w:abstractNumId w:val="0"/>
  </w:num>
  <w:num w:numId="3" w16cid:durableId="124672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02D"/>
    <w:rsid w:val="000A6D58"/>
    <w:rsid w:val="00137A22"/>
    <w:rsid w:val="001B566F"/>
    <w:rsid w:val="002360B0"/>
    <w:rsid w:val="002A5693"/>
    <w:rsid w:val="002B7D80"/>
    <w:rsid w:val="002C1587"/>
    <w:rsid w:val="002F24B2"/>
    <w:rsid w:val="0034374F"/>
    <w:rsid w:val="0037017B"/>
    <w:rsid w:val="00383E8F"/>
    <w:rsid w:val="004018A7"/>
    <w:rsid w:val="00433EFA"/>
    <w:rsid w:val="0046704C"/>
    <w:rsid w:val="005767F4"/>
    <w:rsid w:val="00613441"/>
    <w:rsid w:val="00627F32"/>
    <w:rsid w:val="00661C9B"/>
    <w:rsid w:val="006731F8"/>
    <w:rsid w:val="006A3809"/>
    <w:rsid w:val="007D2EAB"/>
    <w:rsid w:val="0083034A"/>
    <w:rsid w:val="0084412F"/>
    <w:rsid w:val="00852B57"/>
    <w:rsid w:val="00881F11"/>
    <w:rsid w:val="00893399"/>
    <w:rsid w:val="009126D3"/>
    <w:rsid w:val="00925693"/>
    <w:rsid w:val="00927E43"/>
    <w:rsid w:val="009417BA"/>
    <w:rsid w:val="00954F16"/>
    <w:rsid w:val="009A439E"/>
    <w:rsid w:val="009B0919"/>
    <w:rsid w:val="009B37CE"/>
    <w:rsid w:val="009C5759"/>
    <w:rsid w:val="009F4B57"/>
    <w:rsid w:val="00A02310"/>
    <w:rsid w:val="00A1083F"/>
    <w:rsid w:val="00A25491"/>
    <w:rsid w:val="00AA5656"/>
    <w:rsid w:val="00AE4423"/>
    <w:rsid w:val="00AF39E5"/>
    <w:rsid w:val="00C7502D"/>
    <w:rsid w:val="00CA1FA8"/>
    <w:rsid w:val="00CA7D7E"/>
    <w:rsid w:val="00CF08B7"/>
    <w:rsid w:val="00D567AC"/>
    <w:rsid w:val="00E65101"/>
    <w:rsid w:val="00E91EC8"/>
    <w:rsid w:val="00EB512A"/>
    <w:rsid w:val="00F24F91"/>
    <w:rsid w:val="00F41880"/>
    <w:rsid w:val="00FC24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847D"/>
  <w15:chartTrackingRefBased/>
  <w15:docId w15:val="{833EB95A-5F4F-46FF-9DD1-B0DF1E824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13441"/>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37017B"/>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61344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13441"/>
  </w:style>
  <w:style w:type="character" w:styleId="Hipersaite">
    <w:name w:val="Hyperlink"/>
    <w:basedOn w:val="Noklusjumarindkopasfonts"/>
    <w:uiPriority w:val="99"/>
    <w:unhideWhenUsed/>
    <w:rsid w:val="00613441"/>
    <w:rPr>
      <w:color w:val="0563C1" w:themeColor="hyperlink"/>
      <w:u w:val="single"/>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37017B"/>
    <w:rPr>
      <w:rFonts w:ascii="Times New Roman" w:eastAsia="Times New Roman" w:hAnsi="Times New Roman" w:cs="Times New Roman"/>
      <w:sz w:val="24"/>
      <w:szCs w:val="28"/>
    </w:rPr>
  </w:style>
  <w:style w:type="paragraph" w:styleId="Apakvirsraksts">
    <w:name w:val="Subtitle"/>
    <w:basedOn w:val="Parasts"/>
    <w:link w:val="ApakvirsrakstsRakstz"/>
    <w:qFormat/>
    <w:rsid w:val="0037017B"/>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37017B"/>
    <w:rPr>
      <w:rFonts w:ascii="Times New Roman" w:eastAsia="Times New Roman" w:hAnsi="Times New Roman" w:cs="Times New Roman"/>
      <w:sz w:val="24"/>
      <w:szCs w:val="20"/>
    </w:rPr>
  </w:style>
  <w:style w:type="character" w:styleId="Neatrisintapieminana">
    <w:name w:val="Unresolved Mention"/>
    <w:basedOn w:val="Noklusjumarindkopasfonts"/>
    <w:uiPriority w:val="99"/>
    <w:semiHidden/>
    <w:unhideWhenUsed/>
    <w:rsid w:val="0037017B"/>
    <w:rPr>
      <w:color w:val="605E5C"/>
      <w:shd w:val="clear" w:color="auto" w:fill="E1DFDD"/>
    </w:rPr>
  </w:style>
  <w:style w:type="paragraph" w:styleId="Sarakstarindkopa">
    <w:name w:val="List Paragraph"/>
    <w:basedOn w:val="Parasts"/>
    <w:uiPriority w:val="34"/>
    <w:qFormat/>
    <w:rsid w:val="0037017B"/>
    <w:pPr>
      <w:ind w:left="720"/>
      <w:contextualSpacing/>
    </w:pPr>
  </w:style>
  <w:style w:type="paragraph" w:styleId="Kjene">
    <w:name w:val="footer"/>
    <w:basedOn w:val="Parasts"/>
    <w:link w:val="KjeneRakstz"/>
    <w:uiPriority w:val="99"/>
    <w:unhideWhenUsed/>
    <w:rsid w:val="002C158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C1587"/>
  </w:style>
  <w:style w:type="paragraph" w:customStyle="1" w:styleId="isselectedend">
    <w:name w:val="isselectedend"/>
    <w:basedOn w:val="Parasts"/>
    <w:rsid w:val="00627F3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627F32"/>
    <w:rPr>
      <w:b/>
      <w:bCs/>
    </w:rPr>
  </w:style>
  <w:style w:type="paragraph" w:styleId="Paraststmeklis">
    <w:name w:val="Normal (Web)"/>
    <w:basedOn w:val="Parasts"/>
    <w:uiPriority w:val="99"/>
    <w:unhideWhenUsed/>
    <w:rsid w:val="00627F32"/>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kum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viktorija.bumbiere@tukums.lv" TargetMode="External"/><Relationship Id="rId4" Type="http://schemas.openxmlformats.org/officeDocument/2006/relationships/webSettings" Target="webSettings.xml"/><Relationship Id="rId9" Type="http://schemas.openxmlformats.org/officeDocument/2006/relationships/hyperlink" Target="mailto:pasts@tukum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2248</Words>
  <Characters>1282</Characters>
  <Application>Microsoft Office Word</Application>
  <DocSecurity>0</DocSecurity>
  <Lines>10</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Sanita.Blodniece</dc:creator>
  <cp:lastModifiedBy>Viktorija.Bumbiere</cp:lastModifiedBy>
  <cp:revision>4</cp:revision>
  <dcterms:created xsi:type="dcterms:W3CDTF">2026-07-03T12:33:00Z</dcterms:created>
  <dcterms:modified xsi:type="dcterms:W3CDTF">2026-07-03T12:46:00Z</dcterms:modified>
</cp:coreProperties>
</file>