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FCAD9F" w14:textId="77777777" w:rsidR="00BA07B8" w:rsidRDefault="00BA07B8" w:rsidP="00BA07B8">
      <w:pPr>
        <w:jc w:val="center"/>
        <w:rPr>
          <w:rFonts w:asciiTheme="majorBidi" w:hAnsiTheme="majorBidi" w:cstheme="majorBidi"/>
          <w:lang w:eastAsia="lv-LV"/>
        </w:rPr>
      </w:pPr>
      <w:r>
        <w:rPr>
          <w:rFonts w:asciiTheme="majorBidi" w:hAnsiTheme="majorBidi" w:cstheme="majorBidi"/>
          <w:color w:val="000000"/>
          <w:lang w:eastAsia="lv-LV"/>
        </w:rPr>
        <w:t>Iepirkuma procedūra Publisko iepirkumu likuma 10.panta kārtībā</w:t>
      </w:r>
    </w:p>
    <w:p w14:paraId="189D8016" w14:textId="77777777" w:rsidR="00BA07B8" w:rsidRDefault="00BA07B8" w:rsidP="00BA07B8">
      <w:pPr>
        <w:jc w:val="center"/>
        <w:rPr>
          <w:b/>
          <w:color w:val="000000"/>
          <w:sz w:val="26"/>
          <w:szCs w:val="26"/>
          <w:shd w:val="clear" w:color="auto" w:fill="FFFFFF"/>
        </w:rPr>
      </w:pPr>
      <w:r>
        <w:rPr>
          <w:b/>
          <w:color w:val="000000"/>
          <w:sz w:val="26"/>
          <w:szCs w:val="26"/>
          <w:shd w:val="clear" w:color="auto" w:fill="FFFFFF"/>
        </w:rPr>
        <w:t xml:space="preserve"> “Ēdināšanas pakalpojuma nodrošināšana Salaspils novada pašvaldības pirmsskolas izglītības iestādēs”</w:t>
      </w:r>
    </w:p>
    <w:p w14:paraId="6D477EDE" w14:textId="77777777" w:rsidR="00BA07B8" w:rsidRDefault="00BA07B8" w:rsidP="00BA07B8">
      <w:pPr>
        <w:jc w:val="center"/>
      </w:pPr>
      <w:r>
        <w:t>(iepirkuma identifikācijas Nr. SNP 2026/38)</w:t>
      </w:r>
    </w:p>
    <w:p w14:paraId="4E75767E" w14:textId="77777777" w:rsidR="00A13041" w:rsidRPr="002650E4" w:rsidRDefault="00A13041" w:rsidP="002F78D4">
      <w:pPr>
        <w:jc w:val="center"/>
      </w:pPr>
    </w:p>
    <w:p w14:paraId="4FE2CC46" w14:textId="77777777" w:rsidR="00A13041" w:rsidRPr="002650E4" w:rsidRDefault="00A13041" w:rsidP="002F78D4">
      <w:pPr>
        <w:jc w:val="center"/>
      </w:pPr>
    </w:p>
    <w:p w14:paraId="2AF12573" w14:textId="229BF310" w:rsidR="008C4B11" w:rsidRDefault="008C4B11" w:rsidP="008C4B11">
      <w:pPr>
        <w:jc w:val="both"/>
      </w:pPr>
      <w:r>
        <w:t>08</w:t>
      </w:r>
      <w:r w:rsidR="00BA07B8">
        <w:t>.07</w:t>
      </w:r>
      <w:r w:rsidR="002650E4" w:rsidRPr="002650E4">
        <w:t>.2026.</w:t>
      </w:r>
    </w:p>
    <w:p w14:paraId="4330F71A" w14:textId="77777777" w:rsidR="008C4B11" w:rsidRPr="00EF693E" w:rsidRDefault="008C4B11" w:rsidP="008C4B11">
      <w:pPr>
        <w:shd w:val="clear" w:color="auto" w:fill="FFFFFF"/>
        <w:jc w:val="both"/>
        <w:rPr>
          <w:color w:val="000000"/>
        </w:rPr>
      </w:pPr>
    </w:p>
    <w:p w14:paraId="09105005" w14:textId="77777777" w:rsidR="00C66131" w:rsidRDefault="00C66131" w:rsidP="00C66131">
      <w:pPr>
        <w:jc w:val="both"/>
      </w:pPr>
      <w:r w:rsidRPr="00EF693E">
        <w:rPr>
          <w:b/>
        </w:rPr>
        <w:t xml:space="preserve">Jautājums: </w:t>
      </w:r>
      <w:r>
        <w:rPr>
          <w:sz w:val="22"/>
          <w:szCs w:val="22"/>
        </w:rPr>
        <w:t xml:space="preserve">Nolikuma 9.pielikumā “Produktu saraksts”, 32.pozīcijā Pasūtītājs kā vienu no neobligātajiem produktiem norādījis “Lēcas”. Vēlamies vērst Iepirkumu komisijas uzmanību, ka Latvijā lēcas netiek audzētas, bioloģiskie piegādātāji/izplatītāji arī nepiedāvā no Eiropas savienības ievestas lēcas ar paaugstinātu kvalitāti (BL). </w:t>
      </w:r>
      <w:r>
        <w:rPr>
          <w:sz w:val="22"/>
          <w:szCs w:val="22"/>
        </w:rPr>
        <w:br/>
        <w:t>Ņemot vērā augstāk minēto, lūdzam Iepirkumu komisiju izskatīt iespēju šo produktu izņemt vai nomainīt pret citu, līdzvērtīgu, jo šajā gadījumā tam nav nozīmes, ja neviens pretendents to nevar piedāvāt.</w:t>
      </w:r>
    </w:p>
    <w:p w14:paraId="51DA9739" w14:textId="77777777" w:rsidR="00C66131" w:rsidRDefault="00C66131" w:rsidP="00C66131">
      <w:pPr>
        <w:jc w:val="both"/>
      </w:pPr>
    </w:p>
    <w:p w14:paraId="49E84384" w14:textId="77777777" w:rsidR="00C66131" w:rsidRPr="00EF693E" w:rsidRDefault="00C66131" w:rsidP="00C66131">
      <w:pPr>
        <w:shd w:val="clear" w:color="auto" w:fill="FFFFFF"/>
        <w:jc w:val="both"/>
        <w:rPr>
          <w:color w:val="000000"/>
        </w:rPr>
      </w:pPr>
    </w:p>
    <w:p w14:paraId="6E7308AD" w14:textId="77777777" w:rsidR="00C66131" w:rsidRPr="00B861B2" w:rsidRDefault="00C66131" w:rsidP="00C66131">
      <w:pPr>
        <w:shd w:val="clear" w:color="auto" w:fill="FFFFFF"/>
        <w:jc w:val="both"/>
      </w:pPr>
      <w:r w:rsidRPr="00EF693E">
        <w:rPr>
          <w:b/>
        </w:rPr>
        <w:t xml:space="preserve">Komisijas atbilde: </w:t>
      </w:r>
      <w:r w:rsidRPr="00B861B2">
        <w:t>Iepirkuma komisija informē, ka atbilstoši Pārtikas un veterinārā dienesta (PVD) Nacionālās pārtikas kvalitātes shēmas (NPKS) oficiālajam reģistram lēcu produktu kategorijā ir reģistrēti uzņēmumi, kuri piedāvā lēcas ar paaugstinātu kvalitāti (BL) marķējumu.</w:t>
      </w:r>
    </w:p>
    <w:p w14:paraId="4E20BA00" w14:textId="77777777" w:rsidR="00C66131" w:rsidRPr="00B861B2" w:rsidRDefault="00C66131" w:rsidP="00C66131">
      <w:pPr>
        <w:shd w:val="clear" w:color="auto" w:fill="FFFFFF"/>
        <w:jc w:val="both"/>
      </w:pPr>
      <w:r w:rsidRPr="00B861B2">
        <w:t>Līdz ar to Iepirkuma komisijas rīcībā esošā informācija neliecina, ka šāds produkts Latvijas tirgū nebūtu pieejams, un nav pamata izslēgt 32. pozīcijā norādīto produktu “L</w:t>
      </w:r>
      <w:r>
        <w:t>ēcas” no nolikuma 9. </w:t>
      </w:r>
      <w:r w:rsidRPr="00B861B2">
        <w:t>pielikuma “Produktu saraksts”.</w:t>
      </w:r>
    </w:p>
    <w:p w14:paraId="57607877" w14:textId="77777777" w:rsidR="005C7ECC" w:rsidRPr="002650E4" w:rsidRDefault="005C7ECC" w:rsidP="00A94EF1">
      <w:pPr>
        <w:shd w:val="clear" w:color="auto" w:fill="FFFFFF"/>
        <w:jc w:val="both"/>
      </w:pPr>
      <w:bookmarkStart w:id="0" w:name="_GoBack"/>
      <w:bookmarkEnd w:id="0"/>
    </w:p>
    <w:sectPr w:rsidR="005C7ECC" w:rsidRPr="002650E4" w:rsidSect="00FF61F7">
      <w:footerReference w:type="default" r:id="rId8"/>
      <w:pgSz w:w="12240" w:h="15840"/>
      <w:pgMar w:top="851" w:right="1041" w:bottom="993" w:left="156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B78BB5" w14:textId="77777777" w:rsidR="0019066C" w:rsidRDefault="0019066C" w:rsidP="00212493">
      <w:r>
        <w:separator/>
      </w:r>
    </w:p>
  </w:endnote>
  <w:endnote w:type="continuationSeparator" w:id="0">
    <w:p w14:paraId="7EC180B9" w14:textId="77777777" w:rsidR="0019066C" w:rsidRDefault="0019066C" w:rsidP="00212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ptos">
    <w:altName w:val="Arial"/>
    <w:charset w:val="00"/>
    <w:family w:val="swiss"/>
    <w:pitch w:val="variable"/>
    <w:sig w:usb0="00000001"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1628057"/>
      <w:docPartObj>
        <w:docPartGallery w:val="Page Numbers (Bottom of Page)"/>
        <w:docPartUnique/>
      </w:docPartObj>
    </w:sdtPr>
    <w:sdtEndPr>
      <w:rPr>
        <w:noProof/>
      </w:rPr>
    </w:sdtEndPr>
    <w:sdtContent>
      <w:p w14:paraId="0B676985" w14:textId="73FDD042" w:rsidR="00FF61F7" w:rsidRDefault="00FF61F7">
        <w:pPr>
          <w:pStyle w:val="Footer"/>
          <w:jc w:val="center"/>
        </w:pPr>
        <w:r>
          <w:fldChar w:fldCharType="begin"/>
        </w:r>
        <w:r>
          <w:instrText xml:space="preserve"> PAGE   \* MERGEFORMAT </w:instrText>
        </w:r>
        <w:r>
          <w:fldChar w:fldCharType="separate"/>
        </w:r>
        <w:r w:rsidR="00405055">
          <w:rPr>
            <w:noProof/>
          </w:rPr>
          <w:t>2</w:t>
        </w:r>
        <w:r>
          <w:rPr>
            <w:noProof/>
          </w:rPr>
          <w:fldChar w:fldCharType="end"/>
        </w:r>
      </w:p>
    </w:sdtContent>
  </w:sdt>
  <w:p w14:paraId="782957BF" w14:textId="77777777" w:rsidR="00FF61F7" w:rsidRDefault="00FF61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EF518B" w14:textId="77777777" w:rsidR="0019066C" w:rsidRDefault="0019066C" w:rsidP="00212493">
      <w:r>
        <w:separator/>
      </w:r>
    </w:p>
  </w:footnote>
  <w:footnote w:type="continuationSeparator" w:id="0">
    <w:p w14:paraId="48BB87FF" w14:textId="77777777" w:rsidR="0019066C" w:rsidRDefault="0019066C" w:rsidP="002124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837C1"/>
    <w:multiLevelType w:val="hybridMultilevel"/>
    <w:tmpl w:val="420636B2"/>
    <w:lvl w:ilvl="0" w:tplc="D06E9B86">
      <w:start w:val="1"/>
      <w:numFmt w:val="bullet"/>
      <w:lvlText w:val="–"/>
      <w:lvlJc w:val="left"/>
      <w:pPr>
        <w:spacing w:before="60" w:after="60"/>
        <w:ind w:left="720" w:hanging="360"/>
      </w:pPr>
      <w:rPr>
        <w:rFonts w:ascii="Calibri" w:eastAsia="Calibri" w:hAnsi="Calibri" w:cs="Calibri"/>
        <w:sz w:val="22"/>
        <w:szCs w:val="22"/>
      </w:rPr>
    </w:lvl>
    <w:lvl w:ilvl="1" w:tplc="D36681C6">
      <w:numFmt w:val="decimal"/>
      <w:lvlText w:val=""/>
      <w:lvlJc w:val="left"/>
    </w:lvl>
    <w:lvl w:ilvl="2" w:tplc="1BF61DF2">
      <w:numFmt w:val="decimal"/>
      <w:lvlText w:val=""/>
      <w:lvlJc w:val="left"/>
    </w:lvl>
    <w:lvl w:ilvl="3" w:tplc="11404A28">
      <w:numFmt w:val="decimal"/>
      <w:lvlText w:val=""/>
      <w:lvlJc w:val="left"/>
    </w:lvl>
    <w:lvl w:ilvl="4" w:tplc="378E9202">
      <w:numFmt w:val="decimal"/>
      <w:lvlText w:val=""/>
      <w:lvlJc w:val="left"/>
    </w:lvl>
    <w:lvl w:ilvl="5" w:tplc="CC08F752">
      <w:numFmt w:val="decimal"/>
      <w:lvlText w:val=""/>
      <w:lvlJc w:val="left"/>
    </w:lvl>
    <w:lvl w:ilvl="6" w:tplc="B6B8388E">
      <w:numFmt w:val="decimal"/>
      <w:lvlText w:val=""/>
      <w:lvlJc w:val="left"/>
    </w:lvl>
    <w:lvl w:ilvl="7" w:tplc="F2961E36">
      <w:numFmt w:val="decimal"/>
      <w:lvlText w:val=""/>
      <w:lvlJc w:val="left"/>
    </w:lvl>
    <w:lvl w:ilvl="8" w:tplc="4C4C598C">
      <w:numFmt w:val="decimal"/>
      <w:lvlText w:val=""/>
      <w:lvlJc w:val="left"/>
    </w:lvl>
  </w:abstractNum>
  <w:abstractNum w:abstractNumId="1" w15:restartNumberingAfterBreak="0">
    <w:nsid w:val="06175699"/>
    <w:multiLevelType w:val="hybridMultilevel"/>
    <w:tmpl w:val="37BEC40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74C10C3"/>
    <w:multiLevelType w:val="multilevel"/>
    <w:tmpl w:val="C186B142"/>
    <w:lvl w:ilvl="0">
      <w:start w:val="1"/>
      <w:numFmt w:val="decimal"/>
      <w:lvlText w:val="%1."/>
      <w:lvlJc w:val="left"/>
      <w:pPr>
        <w:ind w:left="720" w:hanging="360"/>
      </w:pPr>
      <w:rPr>
        <w:rFonts w:hint="default"/>
        <w:color w:val="00000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E5F11C8"/>
    <w:multiLevelType w:val="hybridMultilevel"/>
    <w:tmpl w:val="B082E17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23C49FD"/>
    <w:multiLevelType w:val="hybridMultilevel"/>
    <w:tmpl w:val="ED428C9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F9F57A2"/>
    <w:multiLevelType w:val="hybridMultilevel"/>
    <w:tmpl w:val="6882B0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0FE6838"/>
    <w:multiLevelType w:val="hybridMultilevel"/>
    <w:tmpl w:val="D66EF3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1742A12"/>
    <w:multiLevelType w:val="hybridMultilevel"/>
    <w:tmpl w:val="CEB2312E"/>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245B794E"/>
    <w:multiLevelType w:val="hybridMultilevel"/>
    <w:tmpl w:val="F516E1C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F3B3952"/>
    <w:multiLevelType w:val="hybridMultilevel"/>
    <w:tmpl w:val="EB76C446"/>
    <w:lvl w:ilvl="0" w:tplc="20605DEE">
      <w:start w:val="1"/>
      <w:numFmt w:val="decimal"/>
      <w:lvlText w:val="%1."/>
      <w:lvlJc w:val="left"/>
      <w:pPr>
        <w:ind w:left="720" w:hanging="360"/>
      </w:pPr>
      <w:rPr>
        <w:rFonts w:eastAsia="TimesNewRomanPSMT" w:cs="Arial" w:hint="default"/>
        <w:b w:val="0"/>
        <w:color w:val="000000"/>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056152D"/>
    <w:multiLevelType w:val="hybridMultilevel"/>
    <w:tmpl w:val="4394EFD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19B1155"/>
    <w:multiLevelType w:val="hybridMultilevel"/>
    <w:tmpl w:val="DB085052"/>
    <w:lvl w:ilvl="0" w:tplc="E5F2FD32">
      <w:start w:val="1"/>
      <w:numFmt w:val="decimal"/>
      <w:lvlText w:val="%1."/>
      <w:lvlJc w:val="left"/>
      <w:pPr>
        <w:ind w:left="1080" w:hanging="360"/>
      </w:pPr>
      <w:rPr>
        <w:rFonts w:asciiTheme="majorBidi" w:eastAsia="Times New Roman" w:hAnsiTheme="majorBidi" w:cstheme="majorBidi"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41C32639"/>
    <w:multiLevelType w:val="hybridMultilevel"/>
    <w:tmpl w:val="C1BCE5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1B3178"/>
    <w:multiLevelType w:val="multilevel"/>
    <w:tmpl w:val="0F86DE3E"/>
    <w:lvl w:ilvl="0">
      <w:start w:val="10"/>
      <w:numFmt w:val="decimal"/>
      <w:lvlText w:val="%1."/>
      <w:lvlJc w:val="left"/>
      <w:pPr>
        <w:ind w:left="444" w:hanging="444"/>
      </w:pPr>
      <w:rPr>
        <w:rFonts w:hint="default"/>
      </w:rPr>
    </w:lvl>
    <w:lvl w:ilvl="1">
      <w:start w:val="4"/>
      <w:numFmt w:val="decimal"/>
      <w:lvlText w:val="%1.%2."/>
      <w:lvlJc w:val="left"/>
      <w:pPr>
        <w:ind w:left="870" w:hanging="444"/>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487A2C75"/>
    <w:multiLevelType w:val="hybridMultilevel"/>
    <w:tmpl w:val="9954A6E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4A5F6355"/>
    <w:multiLevelType w:val="hybridMultilevel"/>
    <w:tmpl w:val="04EC55B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4D004936"/>
    <w:multiLevelType w:val="hybridMultilevel"/>
    <w:tmpl w:val="2708EAC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8B14436"/>
    <w:multiLevelType w:val="multilevel"/>
    <w:tmpl w:val="8EE2E128"/>
    <w:lvl w:ilvl="0">
      <w:start w:val="3"/>
      <w:numFmt w:val="decimal"/>
      <w:lvlText w:val="%1."/>
      <w:lvlJc w:val="left"/>
      <w:pPr>
        <w:ind w:left="360" w:hanging="360"/>
      </w:pPr>
      <w:rPr>
        <w:rFonts w:hint="default"/>
      </w:rPr>
    </w:lvl>
    <w:lvl w:ilvl="1">
      <w:start w:val="4"/>
      <w:numFmt w:val="decimal"/>
      <w:lvlText w:val="%1.%2."/>
      <w:lvlJc w:val="left"/>
      <w:pPr>
        <w:ind w:left="780" w:hanging="360"/>
      </w:pPr>
      <w:rPr>
        <w:rFonts w:hint="default"/>
        <w:color w:val="auto"/>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8" w15:restartNumberingAfterBreak="0">
    <w:nsid w:val="59862AA4"/>
    <w:multiLevelType w:val="hybridMultilevel"/>
    <w:tmpl w:val="B1D49D6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5C9168BD"/>
    <w:multiLevelType w:val="hybridMultilevel"/>
    <w:tmpl w:val="2EB0978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32D7B8D"/>
    <w:multiLevelType w:val="hybridMultilevel"/>
    <w:tmpl w:val="4394EFD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5336CEE"/>
    <w:multiLevelType w:val="multilevel"/>
    <w:tmpl w:val="9EE082DA"/>
    <w:lvl w:ilvl="0">
      <w:start w:val="1"/>
      <w:numFmt w:val="decimal"/>
      <w:pStyle w:val="OutlineLevel1"/>
      <w:lvlText w:val="%1."/>
      <w:lvlJc w:val="left"/>
      <w:pPr>
        <w:tabs>
          <w:tab w:val="num" w:pos="340"/>
        </w:tabs>
        <w:ind w:left="0" w:firstLine="0"/>
      </w:pPr>
      <w:rPr>
        <w:rFonts w:hint="default"/>
        <w:b w:val="0"/>
        <w:bCs/>
        <w:i w:val="0"/>
      </w:rPr>
    </w:lvl>
    <w:lvl w:ilvl="1">
      <w:start w:val="1"/>
      <w:numFmt w:val="decimal"/>
      <w:suff w:val="space"/>
      <w:lvlText w:val="%1.%2."/>
      <w:lvlJc w:val="left"/>
      <w:pPr>
        <w:ind w:left="360" w:firstLine="0"/>
      </w:pPr>
      <w:rPr>
        <w:rFonts w:hint="default"/>
        <w:b/>
        <w:i/>
        <w:sz w:val="24"/>
        <w:szCs w:val="24"/>
      </w:rPr>
    </w:lvl>
    <w:lvl w:ilvl="2">
      <w:start w:val="1"/>
      <w:numFmt w:val="decimal"/>
      <w:suff w:val="space"/>
      <w:lvlText w:val="%1.%2.%3."/>
      <w:lvlJc w:val="left"/>
      <w:pPr>
        <w:ind w:left="567" w:firstLine="0"/>
      </w:pPr>
      <w:rPr>
        <w:rFonts w:hint="default"/>
        <w:i/>
      </w:rPr>
    </w:lvl>
    <w:lvl w:ilvl="3">
      <w:start w:val="1"/>
      <w:numFmt w:val="decimal"/>
      <w:suff w:val="space"/>
      <w:lvlText w:val="%1.%2.%3.%4."/>
      <w:lvlJc w:val="left"/>
      <w:pPr>
        <w:ind w:left="851"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2" w15:restartNumberingAfterBreak="0">
    <w:nsid w:val="7AF31661"/>
    <w:multiLevelType w:val="hybridMultilevel"/>
    <w:tmpl w:val="BE463AD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EFB40BA"/>
    <w:multiLevelType w:val="hybridMultilevel"/>
    <w:tmpl w:val="E6AC16D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21"/>
  </w:num>
  <w:num w:numId="2">
    <w:abstractNumId w:val="9"/>
  </w:num>
  <w:num w:numId="3">
    <w:abstractNumId w:val="19"/>
  </w:num>
  <w:num w:numId="4">
    <w:abstractNumId w:val="22"/>
  </w:num>
  <w:num w:numId="5">
    <w:abstractNumId w:val="8"/>
  </w:num>
  <w:num w:numId="6">
    <w:abstractNumId w:val="6"/>
  </w:num>
  <w:num w:numId="7">
    <w:abstractNumId w:val="5"/>
  </w:num>
  <w:num w:numId="8">
    <w:abstractNumId w:val="20"/>
  </w:num>
  <w:num w:numId="9">
    <w:abstractNumId w:val="16"/>
  </w:num>
  <w:num w:numId="10">
    <w:abstractNumId w:val="10"/>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2"/>
  </w:num>
  <w:num w:numId="17">
    <w:abstractNumId w:val="2"/>
  </w:num>
  <w:num w:numId="18">
    <w:abstractNumId w:val="4"/>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13"/>
  </w:num>
  <w:num w:numId="22">
    <w:abstractNumId w:val="11"/>
  </w:num>
  <w:num w:numId="23">
    <w:abstractNumId w:val="14"/>
  </w:num>
  <w:num w:numId="24">
    <w:abstractNumId w:val="0"/>
    <w:lvlOverride w:ilvl="0">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E21"/>
    <w:rsid w:val="0000123E"/>
    <w:rsid w:val="00010F4A"/>
    <w:rsid w:val="00016FB3"/>
    <w:rsid w:val="00024620"/>
    <w:rsid w:val="0003075B"/>
    <w:rsid w:val="00031E0A"/>
    <w:rsid w:val="000367E7"/>
    <w:rsid w:val="00037522"/>
    <w:rsid w:val="00040455"/>
    <w:rsid w:val="000431F9"/>
    <w:rsid w:val="00047682"/>
    <w:rsid w:val="00051576"/>
    <w:rsid w:val="00052B80"/>
    <w:rsid w:val="00055BCF"/>
    <w:rsid w:val="000608AA"/>
    <w:rsid w:val="00060C1F"/>
    <w:rsid w:val="00061150"/>
    <w:rsid w:val="00063FBB"/>
    <w:rsid w:val="00064A1B"/>
    <w:rsid w:val="000662A5"/>
    <w:rsid w:val="000678F6"/>
    <w:rsid w:val="00067FA2"/>
    <w:rsid w:val="00072A43"/>
    <w:rsid w:val="000765FF"/>
    <w:rsid w:val="00082EA3"/>
    <w:rsid w:val="000844BA"/>
    <w:rsid w:val="000850A7"/>
    <w:rsid w:val="00097C78"/>
    <w:rsid w:val="000A39A6"/>
    <w:rsid w:val="000A3EE9"/>
    <w:rsid w:val="000A4A96"/>
    <w:rsid w:val="000A58AC"/>
    <w:rsid w:val="000A5EC9"/>
    <w:rsid w:val="000B344E"/>
    <w:rsid w:val="000C4617"/>
    <w:rsid w:val="000C50EC"/>
    <w:rsid w:val="000D0C14"/>
    <w:rsid w:val="000D2DFF"/>
    <w:rsid w:val="000D660A"/>
    <w:rsid w:val="000E2FA6"/>
    <w:rsid w:val="000E557F"/>
    <w:rsid w:val="000E78C2"/>
    <w:rsid w:val="000F254D"/>
    <w:rsid w:val="001078EC"/>
    <w:rsid w:val="00115DAB"/>
    <w:rsid w:val="00120EB5"/>
    <w:rsid w:val="00121C03"/>
    <w:rsid w:val="00135324"/>
    <w:rsid w:val="001355AE"/>
    <w:rsid w:val="00141A8C"/>
    <w:rsid w:val="00141F19"/>
    <w:rsid w:val="00142B83"/>
    <w:rsid w:val="0014623C"/>
    <w:rsid w:val="00147023"/>
    <w:rsid w:val="001563CA"/>
    <w:rsid w:val="0016092E"/>
    <w:rsid w:val="00163F5A"/>
    <w:rsid w:val="00164B64"/>
    <w:rsid w:val="00166FCF"/>
    <w:rsid w:val="00166FEC"/>
    <w:rsid w:val="00174EBA"/>
    <w:rsid w:val="00176958"/>
    <w:rsid w:val="001850A2"/>
    <w:rsid w:val="0019066C"/>
    <w:rsid w:val="00196C50"/>
    <w:rsid w:val="001A5B09"/>
    <w:rsid w:val="001B0971"/>
    <w:rsid w:val="001B6CD7"/>
    <w:rsid w:val="001C1351"/>
    <w:rsid w:val="001C67DD"/>
    <w:rsid w:val="001D37BC"/>
    <w:rsid w:val="001D52FC"/>
    <w:rsid w:val="001D6EBE"/>
    <w:rsid w:val="001E0B04"/>
    <w:rsid w:val="001E5F34"/>
    <w:rsid w:val="001E6A70"/>
    <w:rsid w:val="001E7935"/>
    <w:rsid w:val="001F1065"/>
    <w:rsid w:val="001F15FC"/>
    <w:rsid w:val="002052DA"/>
    <w:rsid w:val="00210E27"/>
    <w:rsid w:val="00212493"/>
    <w:rsid w:val="00225424"/>
    <w:rsid w:val="00225E14"/>
    <w:rsid w:val="0022625C"/>
    <w:rsid w:val="002360BD"/>
    <w:rsid w:val="00236545"/>
    <w:rsid w:val="00244F67"/>
    <w:rsid w:val="0024557C"/>
    <w:rsid w:val="00253655"/>
    <w:rsid w:val="0026313B"/>
    <w:rsid w:val="002641D0"/>
    <w:rsid w:val="002650E4"/>
    <w:rsid w:val="00267B33"/>
    <w:rsid w:val="00273044"/>
    <w:rsid w:val="00276D42"/>
    <w:rsid w:val="002777CA"/>
    <w:rsid w:val="0029114E"/>
    <w:rsid w:val="002956F5"/>
    <w:rsid w:val="002B01FA"/>
    <w:rsid w:val="002B0BEA"/>
    <w:rsid w:val="002B0F0D"/>
    <w:rsid w:val="002B4DB4"/>
    <w:rsid w:val="002B63D9"/>
    <w:rsid w:val="002C0E81"/>
    <w:rsid w:val="002C1937"/>
    <w:rsid w:val="002C6173"/>
    <w:rsid w:val="002D64BB"/>
    <w:rsid w:val="002D6C1E"/>
    <w:rsid w:val="002D7F8A"/>
    <w:rsid w:val="002E1FFF"/>
    <w:rsid w:val="002E2A6F"/>
    <w:rsid w:val="002E2D95"/>
    <w:rsid w:val="002E62F6"/>
    <w:rsid w:val="002F78D4"/>
    <w:rsid w:val="00313682"/>
    <w:rsid w:val="00325E83"/>
    <w:rsid w:val="0032677B"/>
    <w:rsid w:val="003377D5"/>
    <w:rsid w:val="003432F2"/>
    <w:rsid w:val="00344809"/>
    <w:rsid w:val="003524EE"/>
    <w:rsid w:val="003547C4"/>
    <w:rsid w:val="0036018D"/>
    <w:rsid w:val="003628B4"/>
    <w:rsid w:val="003650E6"/>
    <w:rsid w:val="0037246B"/>
    <w:rsid w:val="0037326F"/>
    <w:rsid w:val="0037515A"/>
    <w:rsid w:val="003753ED"/>
    <w:rsid w:val="00381202"/>
    <w:rsid w:val="003819EB"/>
    <w:rsid w:val="003844BD"/>
    <w:rsid w:val="00393595"/>
    <w:rsid w:val="00397934"/>
    <w:rsid w:val="003A0529"/>
    <w:rsid w:val="003A0880"/>
    <w:rsid w:val="003A2833"/>
    <w:rsid w:val="003B16F9"/>
    <w:rsid w:val="003B39C6"/>
    <w:rsid w:val="003B6A95"/>
    <w:rsid w:val="003B7AC9"/>
    <w:rsid w:val="003C350D"/>
    <w:rsid w:val="003C35E1"/>
    <w:rsid w:val="003C6648"/>
    <w:rsid w:val="003D1148"/>
    <w:rsid w:val="003E1FF7"/>
    <w:rsid w:val="003F456A"/>
    <w:rsid w:val="003F6D84"/>
    <w:rsid w:val="003F6DD3"/>
    <w:rsid w:val="00405055"/>
    <w:rsid w:val="00410C9F"/>
    <w:rsid w:val="00413FD6"/>
    <w:rsid w:val="004256FB"/>
    <w:rsid w:val="004356A1"/>
    <w:rsid w:val="00436B8F"/>
    <w:rsid w:val="004748AB"/>
    <w:rsid w:val="0048132A"/>
    <w:rsid w:val="00484C71"/>
    <w:rsid w:val="00491511"/>
    <w:rsid w:val="00496DD8"/>
    <w:rsid w:val="004A1493"/>
    <w:rsid w:val="004A403A"/>
    <w:rsid w:val="004A564D"/>
    <w:rsid w:val="004A7E12"/>
    <w:rsid w:val="004B3779"/>
    <w:rsid w:val="004B51A4"/>
    <w:rsid w:val="004B522C"/>
    <w:rsid w:val="004B796A"/>
    <w:rsid w:val="004B7AE9"/>
    <w:rsid w:val="004C0FDF"/>
    <w:rsid w:val="004C4BAE"/>
    <w:rsid w:val="004C57E9"/>
    <w:rsid w:val="004D0E2E"/>
    <w:rsid w:val="004D0EE8"/>
    <w:rsid w:val="004D34DD"/>
    <w:rsid w:val="004D3C1F"/>
    <w:rsid w:val="004D59A0"/>
    <w:rsid w:val="004E073D"/>
    <w:rsid w:val="004E3919"/>
    <w:rsid w:val="004E47BD"/>
    <w:rsid w:val="004E5BCF"/>
    <w:rsid w:val="004E5F12"/>
    <w:rsid w:val="004F6A68"/>
    <w:rsid w:val="00502356"/>
    <w:rsid w:val="005026A2"/>
    <w:rsid w:val="00505BE2"/>
    <w:rsid w:val="00507924"/>
    <w:rsid w:val="00511B2A"/>
    <w:rsid w:val="005129C8"/>
    <w:rsid w:val="0051561A"/>
    <w:rsid w:val="00515BC7"/>
    <w:rsid w:val="00516873"/>
    <w:rsid w:val="005169A3"/>
    <w:rsid w:val="00522A05"/>
    <w:rsid w:val="00532541"/>
    <w:rsid w:val="00532927"/>
    <w:rsid w:val="005368A3"/>
    <w:rsid w:val="005368D1"/>
    <w:rsid w:val="0054451C"/>
    <w:rsid w:val="00553BB5"/>
    <w:rsid w:val="0055779B"/>
    <w:rsid w:val="005600FB"/>
    <w:rsid w:val="005663B2"/>
    <w:rsid w:val="00573EDB"/>
    <w:rsid w:val="00585F60"/>
    <w:rsid w:val="005951D2"/>
    <w:rsid w:val="005A14CF"/>
    <w:rsid w:val="005A17C7"/>
    <w:rsid w:val="005A626A"/>
    <w:rsid w:val="005A6488"/>
    <w:rsid w:val="005C4A10"/>
    <w:rsid w:val="005C70FF"/>
    <w:rsid w:val="005C7ECC"/>
    <w:rsid w:val="005D017B"/>
    <w:rsid w:val="005D147A"/>
    <w:rsid w:val="005D35B9"/>
    <w:rsid w:val="005D6D39"/>
    <w:rsid w:val="005D6EB0"/>
    <w:rsid w:val="005D7B76"/>
    <w:rsid w:val="005E111F"/>
    <w:rsid w:val="005E2313"/>
    <w:rsid w:val="005F2496"/>
    <w:rsid w:val="005F444F"/>
    <w:rsid w:val="0060012D"/>
    <w:rsid w:val="00603FAD"/>
    <w:rsid w:val="006070FF"/>
    <w:rsid w:val="006109D6"/>
    <w:rsid w:val="0061159E"/>
    <w:rsid w:val="00612495"/>
    <w:rsid w:val="0061381C"/>
    <w:rsid w:val="006141DD"/>
    <w:rsid w:val="006163DB"/>
    <w:rsid w:val="00620B90"/>
    <w:rsid w:val="006249D3"/>
    <w:rsid w:val="00624AB9"/>
    <w:rsid w:val="006272B9"/>
    <w:rsid w:val="006407B0"/>
    <w:rsid w:val="00641685"/>
    <w:rsid w:val="006519E1"/>
    <w:rsid w:val="00671BCA"/>
    <w:rsid w:val="006720B7"/>
    <w:rsid w:val="0067446A"/>
    <w:rsid w:val="00675231"/>
    <w:rsid w:val="006759A7"/>
    <w:rsid w:val="00676C64"/>
    <w:rsid w:val="006801CC"/>
    <w:rsid w:val="00687AA9"/>
    <w:rsid w:val="00693A27"/>
    <w:rsid w:val="006A3E0A"/>
    <w:rsid w:val="006A4D16"/>
    <w:rsid w:val="006B166A"/>
    <w:rsid w:val="006C1F5D"/>
    <w:rsid w:val="006C69B5"/>
    <w:rsid w:val="006C7153"/>
    <w:rsid w:val="006C7C45"/>
    <w:rsid w:val="006E061E"/>
    <w:rsid w:val="006E5FC1"/>
    <w:rsid w:val="006E7FC4"/>
    <w:rsid w:val="006F45FF"/>
    <w:rsid w:val="0071051B"/>
    <w:rsid w:val="00711EC9"/>
    <w:rsid w:val="007162D3"/>
    <w:rsid w:val="00721A32"/>
    <w:rsid w:val="00723EE7"/>
    <w:rsid w:val="00726DF9"/>
    <w:rsid w:val="00733705"/>
    <w:rsid w:val="00737220"/>
    <w:rsid w:val="00753F2F"/>
    <w:rsid w:val="00755C28"/>
    <w:rsid w:val="007629FA"/>
    <w:rsid w:val="00766835"/>
    <w:rsid w:val="007668B7"/>
    <w:rsid w:val="007676E6"/>
    <w:rsid w:val="00770251"/>
    <w:rsid w:val="00771598"/>
    <w:rsid w:val="0077304E"/>
    <w:rsid w:val="00784700"/>
    <w:rsid w:val="007856D8"/>
    <w:rsid w:val="00786303"/>
    <w:rsid w:val="00792E28"/>
    <w:rsid w:val="00792FDA"/>
    <w:rsid w:val="00796611"/>
    <w:rsid w:val="0079772B"/>
    <w:rsid w:val="00797E21"/>
    <w:rsid w:val="007B45B7"/>
    <w:rsid w:val="007B71E4"/>
    <w:rsid w:val="007C0534"/>
    <w:rsid w:val="007C41C1"/>
    <w:rsid w:val="007C58A8"/>
    <w:rsid w:val="007C5CBB"/>
    <w:rsid w:val="007C6094"/>
    <w:rsid w:val="007D1313"/>
    <w:rsid w:val="007E13FE"/>
    <w:rsid w:val="007E3E04"/>
    <w:rsid w:val="007E4CC9"/>
    <w:rsid w:val="007F119F"/>
    <w:rsid w:val="007F5727"/>
    <w:rsid w:val="008026F1"/>
    <w:rsid w:val="0080440F"/>
    <w:rsid w:val="0081131D"/>
    <w:rsid w:val="0081245A"/>
    <w:rsid w:val="008139AC"/>
    <w:rsid w:val="00814DE9"/>
    <w:rsid w:val="008201FF"/>
    <w:rsid w:val="008208F3"/>
    <w:rsid w:val="00827324"/>
    <w:rsid w:val="00827A5D"/>
    <w:rsid w:val="0083313F"/>
    <w:rsid w:val="00834CE3"/>
    <w:rsid w:val="00835D72"/>
    <w:rsid w:val="00841652"/>
    <w:rsid w:val="00845450"/>
    <w:rsid w:val="00845C2F"/>
    <w:rsid w:val="008469FC"/>
    <w:rsid w:val="00847D9B"/>
    <w:rsid w:val="00855231"/>
    <w:rsid w:val="00855808"/>
    <w:rsid w:val="00871E0E"/>
    <w:rsid w:val="00873750"/>
    <w:rsid w:val="00876E2D"/>
    <w:rsid w:val="00880C6B"/>
    <w:rsid w:val="008939E9"/>
    <w:rsid w:val="00894018"/>
    <w:rsid w:val="00897F22"/>
    <w:rsid w:val="008A016E"/>
    <w:rsid w:val="008A12AE"/>
    <w:rsid w:val="008A1521"/>
    <w:rsid w:val="008A2757"/>
    <w:rsid w:val="008A5D35"/>
    <w:rsid w:val="008B48D3"/>
    <w:rsid w:val="008B5771"/>
    <w:rsid w:val="008C1493"/>
    <w:rsid w:val="008C16D3"/>
    <w:rsid w:val="008C4B11"/>
    <w:rsid w:val="008C77D1"/>
    <w:rsid w:val="008D4878"/>
    <w:rsid w:val="008D657D"/>
    <w:rsid w:val="008E03F4"/>
    <w:rsid w:val="008E7543"/>
    <w:rsid w:val="00903723"/>
    <w:rsid w:val="009064B9"/>
    <w:rsid w:val="00906E26"/>
    <w:rsid w:val="0091231E"/>
    <w:rsid w:val="009150C9"/>
    <w:rsid w:val="00915387"/>
    <w:rsid w:val="00916C18"/>
    <w:rsid w:val="00923C9E"/>
    <w:rsid w:val="00924D7A"/>
    <w:rsid w:val="00924DF6"/>
    <w:rsid w:val="0093690E"/>
    <w:rsid w:val="009435B7"/>
    <w:rsid w:val="0095094A"/>
    <w:rsid w:val="00951CE3"/>
    <w:rsid w:val="00955A38"/>
    <w:rsid w:val="00957E5E"/>
    <w:rsid w:val="00957F4E"/>
    <w:rsid w:val="00971B7A"/>
    <w:rsid w:val="00980F61"/>
    <w:rsid w:val="00981DCB"/>
    <w:rsid w:val="009878F9"/>
    <w:rsid w:val="00987DCF"/>
    <w:rsid w:val="009A16BB"/>
    <w:rsid w:val="009A35E6"/>
    <w:rsid w:val="009A5A96"/>
    <w:rsid w:val="009A62A6"/>
    <w:rsid w:val="009C5E5B"/>
    <w:rsid w:val="009D24AC"/>
    <w:rsid w:val="009D4BED"/>
    <w:rsid w:val="009E5271"/>
    <w:rsid w:val="009E62E2"/>
    <w:rsid w:val="009F635E"/>
    <w:rsid w:val="009F6C35"/>
    <w:rsid w:val="009F7FB2"/>
    <w:rsid w:val="00A0627F"/>
    <w:rsid w:val="00A13041"/>
    <w:rsid w:val="00A13863"/>
    <w:rsid w:val="00A16A29"/>
    <w:rsid w:val="00A174B6"/>
    <w:rsid w:val="00A337EA"/>
    <w:rsid w:val="00A378B6"/>
    <w:rsid w:val="00A42E9E"/>
    <w:rsid w:val="00A60A3D"/>
    <w:rsid w:val="00A65D52"/>
    <w:rsid w:val="00A7326C"/>
    <w:rsid w:val="00A74DA3"/>
    <w:rsid w:val="00A818BD"/>
    <w:rsid w:val="00A85FE3"/>
    <w:rsid w:val="00A86026"/>
    <w:rsid w:val="00A87511"/>
    <w:rsid w:val="00A94EF1"/>
    <w:rsid w:val="00AA500B"/>
    <w:rsid w:val="00AB36E3"/>
    <w:rsid w:val="00AB63D6"/>
    <w:rsid w:val="00AC19CD"/>
    <w:rsid w:val="00AC34F0"/>
    <w:rsid w:val="00AC73C3"/>
    <w:rsid w:val="00AD2E3C"/>
    <w:rsid w:val="00AD4413"/>
    <w:rsid w:val="00AD5BB6"/>
    <w:rsid w:val="00AE3C6A"/>
    <w:rsid w:val="00AE418A"/>
    <w:rsid w:val="00AF1D98"/>
    <w:rsid w:val="00AF1FFB"/>
    <w:rsid w:val="00AF6097"/>
    <w:rsid w:val="00B02429"/>
    <w:rsid w:val="00B03131"/>
    <w:rsid w:val="00B108D5"/>
    <w:rsid w:val="00B11A7A"/>
    <w:rsid w:val="00B134D4"/>
    <w:rsid w:val="00B170A8"/>
    <w:rsid w:val="00B2568D"/>
    <w:rsid w:val="00B30054"/>
    <w:rsid w:val="00B302E5"/>
    <w:rsid w:val="00B33DC3"/>
    <w:rsid w:val="00B378C4"/>
    <w:rsid w:val="00B4359B"/>
    <w:rsid w:val="00B45894"/>
    <w:rsid w:val="00B663E2"/>
    <w:rsid w:val="00B701AB"/>
    <w:rsid w:val="00B765C3"/>
    <w:rsid w:val="00B77C3E"/>
    <w:rsid w:val="00B803C8"/>
    <w:rsid w:val="00B86436"/>
    <w:rsid w:val="00B87DBF"/>
    <w:rsid w:val="00B90703"/>
    <w:rsid w:val="00B92964"/>
    <w:rsid w:val="00B929CB"/>
    <w:rsid w:val="00B9542B"/>
    <w:rsid w:val="00B964B1"/>
    <w:rsid w:val="00B969E8"/>
    <w:rsid w:val="00B96BC9"/>
    <w:rsid w:val="00BA07B8"/>
    <w:rsid w:val="00BB70EE"/>
    <w:rsid w:val="00BC1099"/>
    <w:rsid w:val="00BC6E46"/>
    <w:rsid w:val="00BE0AC8"/>
    <w:rsid w:val="00BE4417"/>
    <w:rsid w:val="00BE56A8"/>
    <w:rsid w:val="00BE5A63"/>
    <w:rsid w:val="00BE7122"/>
    <w:rsid w:val="00BF04DB"/>
    <w:rsid w:val="00BF3F3A"/>
    <w:rsid w:val="00BF53C0"/>
    <w:rsid w:val="00C0007F"/>
    <w:rsid w:val="00C078D4"/>
    <w:rsid w:val="00C11057"/>
    <w:rsid w:val="00C14177"/>
    <w:rsid w:val="00C14DF1"/>
    <w:rsid w:val="00C15818"/>
    <w:rsid w:val="00C253C4"/>
    <w:rsid w:val="00C34F5A"/>
    <w:rsid w:val="00C434F2"/>
    <w:rsid w:val="00C445CF"/>
    <w:rsid w:val="00C47048"/>
    <w:rsid w:val="00C52033"/>
    <w:rsid w:val="00C63B6F"/>
    <w:rsid w:val="00C63FBF"/>
    <w:rsid w:val="00C66131"/>
    <w:rsid w:val="00C9258C"/>
    <w:rsid w:val="00C930D8"/>
    <w:rsid w:val="00C93F0E"/>
    <w:rsid w:val="00CA1505"/>
    <w:rsid w:val="00CA423A"/>
    <w:rsid w:val="00CA5918"/>
    <w:rsid w:val="00CA7FB3"/>
    <w:rsid w:val="00CB06E6"/>
    <w:rsid w:val="00CB69AC"/>
    <w:rsid w:val="00CD1E47"/>
    <w:rsid w:val="00CD624E"/>
    <w:rsid w:val="00CD6794"/>
    <w:rsid w:val="00CD7822"/>
    <w:rsid w:val="00CE313D"/>
    <w:rsid w:val="00CE5AC0"/>
    <w:rsid w:val="00CF52F3"/>
    <w:rsid w:val="00CF6987"/>
    <w:rsid w:val="00D145A0"/>
    <w:rsid w:val="00D26566"/>
    <w:rsid w:val="00D30D51"/>
    <w:rsid w:val="00D33F6E"/>
    <w:rsid w:val="00D34F3E"/>
    <w:rsid w:val="00D35506"/>
    <w:rsid w:val="00D361C1"/>
    <w:rsid w:val="00D363B8"/>
    <w:rsid w:val="00D408A2"/>
    <w:rsid w:val="00D4250A"/>
    <w:rsid w:val="00D4373A"/>
    <w:rsid w:val="00D52953"/>
    <w:rsid w:val="00D616B0"/>
    <w:rsid w:val="00D63D3E"/>
    <w:rsid w:val="00D770FF"/>
    <w:rsid w:val="00D77474"/>
    <w:rsid w:val="00D77CCB"/>
    <w:rsid w:val="00D81DC4"/>
    <w:rsid w:val="00D96687"/>
    <w:rsid w:val="00DA08E2"/>
    <w:rsid w:val="00DA312A"/>
    <w:rsid w:val="00DA4ED3"/>
    <w:rsid w:val="00DA628C"/>
    <w:rsid w:val="00DB07A5"/>
    <w:rsid w:val="00DB1EB4"/>
    <w:rsid w:val="00DC286B"/>
    <w:rsid w:val="00DC75B5"/>
    <w:rsid w:val="00DD089C"/>
    <w:rsid w:val="00DD18D4"/>
    <w:rsid w:val="00DD2915"/>
    <w:rsid w:val="00DE3C12"/>
    <w:rsid w:val="00DE590C"/>
    <w:rsid w:val="00DF0468"/>
    <w:rsid w:val="00DF0844"/>
    <w:rsid w:val="00DF20B7"/>
    <w:rsid w:val="00E03D92"/>
    <w:rsid w:val="00E04888"/>
    <w:rsid w:val="00E067A8"/>
    <w:rsid w:val="00E12410"/>
    <w:rsid w:val="00E13C84"/>
    <w:rsid w:val="00E21F6E"/>
    <w:rsid w:val="00E234D3"/>
    <w:rsid w:val="00E25767"/>
    <w:rsid w:val="00E5453F"/>
    <w:rsid w:val="00E579CD"/>
    <w:rsid w:val="00E6554C"/>
    <w:rsid w:val="00E72611"/>
    <w:rsid w:val="00E734A5"/>
    <w:rsid w:val="00E778CC"/>
    <w:rsid w:val="00E937F1"/>
    <w:rsid w:val="00E93861"/>
    <w:rsid w:val="00E955CD"/>
    <w:rsid w:val="00EA2777"/>
    <w:rsid w:val="00EA2AAF"/>
    <w:rsid w:val="00EA32B7"/>
    <w:rsid w:val="00EA7F33"/>
    <w:rsid w:val="00EB4C8F"/>
    <w:rsid w:val="00ED1280"/>
    <w:rsid w:val="00ED40C0"/>
    <w:rsid w:val="00ED5B2A"/>
    <w:rsid w:val="00ED7A34"/>
    <w:rsid w:val="00EE0266"/>
    <w:rsid w:val="00EE2447"/>
    <w:rsid w:val="00EE5448"/>
    <w:rsid w:val="00EE717B"/>
    <w:rsid w:val="00EF2813"/>
    <w:rsid w:val="00EF3836"/>
    <w:rsid w:val="00F01EF0"/>
    <w:rsid w:val="00F02F11"/>
    <w:rsid w:val="00F061DC"/>
    <w:rsid w:val="00F104C2"/>
    <w:rsid w:val="00F2225C"/>
    <w:rsid w:val="00F223F4"/>
    <w:rsid w:val="00F25540"/>
    <w:rsid w:val="00F2677C"/>
    <w:rsid w:val="00F34ECC"/>
    <w:rsid w:val="00F36EC8"/>
    <w:rsid w:val="00F37DED"/>
    <w:rsid w:val="00F43377"/>
    <w:rsid w:val="00F4578B"/>
    <w:rsid w:val="00F50530"/>
    <w:rsid w:val="00F57011"/>
    <w:rsid w:val="00F65188"/>
    <w:rsid w:val="00F6529B"/>
    <w:rsid w:val="00F72829"/>
    <w:rsid w:val="00F8128D"/>
    <w:rsid w:val="00F81DC3"/>
    <w:rsid w:val="00FA0983"/>
    <w:rsid w:val="00FA13AA"/>
    <w:rsid w:val="00FA2897"/>
    <w:rsid w:val="00FA5308"/>
    <w:rsid w:val="00FB08A1"/>
    <w:rsid w:val="00FD001A"/>
    <w:rsid w:val="00FE3ACC"/>
    <w:rsid w:val="00FE7D36"/>
    <w:rsid w:val="00FF0A2C"/>
    <w:rsid w:val="00FF2D49"/>
    <w:rsid w:val="00FF61F7"/>
    <w:rsid w:val="00FF7A2A"/>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9AB80A"/>
  <w15:chartTrackingRefBased/>
  <w15:docId w15:val="{0F7F8453-B956-434F-9510-BEEE44289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3863"/>
    <w:rPr>
      <w:sz w:val="24"/>
      <w:szCs w:val="24"/>
      <w:lang w:eastAsia="en-US"/>
    </w:rPr>
  </w:style>
  <w:style w:type="paragraph" w:styleId="Heading1">
    <w:name w:val="heading 1"/>
    <w:aliases w:val="Section Heading,heading1,Antraste 1,h1,Section Heading Char,heading1 Char,Antraste 1 Char,h1 Char,H1"/>
    <w:basedOn w:val="Normal"/>
    <w:next w:val="Normal"/>
    <w:qFormat/>
    <w:pPr>
      <w:keepNext/>
      <w:jc w:val="both"/>
      <w:outlineLvl w:val="0"/>
    </w:pPr>
    <w:rPr>
      <w:b/>
      <w:bCs/>
      <w:sz w:val="28"/>
    </w:rPr>
  </w:style>
  <w:style w:type="paragraph" w:styleId="Heading2">
    <w:name w:val="heading 2"/>
    <w:basedOn w:val="Normal"/>
    <w:next w:val="Normal"/>
    <w:qFormat/>
    <w:pPr>
      <w:keepNext/>
      <w:jc w:val="both"/>
      <w:outlineLvl w:val="1"/>
    </w:pPr>
    <w:rPr>
      <w:b/>
      <w:bCs/>
      <w:u w:val="single"/>
    </w:rPr>
  </w:style>
  <w:style w:type="paragraph" w:styleId="Heading3">
    <w:name w:val="heading 3"/>
    <w:basedOn w:val="Normal"/>
    <w:next w:val="Normal"/>
    <w:qFormat/>
    <w:pPr>
      <w:keepNext/>
      <w:outlineLvl w:val="2"/>
    </w:pPr>
    <w:rPr>
      <w:b/>
      <w:bCs/>
      <w:u w:val="single"/>
    </w:rPr>
  </w:style>
  <w:style w:type="paragraph" w:styleId="Heading4">
    <w:name w:val="heading 4"/>
    <w:basedOn w:val="Normal"/>
    <w:next w:val="Normal"/>
    <w:qFormat/>
    <w:pPr>
      <w:keepNext/>
      <w:ind w:left="360"/>
      <w:jc w:val="both"/>
      <w:outlineLvl w:val="3"/>
    </w:pPr>
    <w:rPr>
      <w:b/>
      <w:bCs/>
    </w:rPr>
  </w:style>
  <w:style w:type="paragraph" w:styleId="Heading5">
    <w:name w:val="heading 5"/>
    <w:basedOn w:val="Normal"/>
    <w:next w:val="Normal"/>
    <w:qFormat/>
    <w:pPr>
      <w:keepNext/>
      <w:jc w:val="center"/>
      <w:outlineLvl w:val="4"/>
    </w:pPr>
    <w:rPr>
      <w:u w:val="single"/>
    </w:rPr>
  </w:style>
  <w:style w:type="paragraph" w:styleId="Heading6">
    <w:name w:val="heading 6"/>
    <w:basedOn w:val="Normal"/>
    <w:next w:val="Normal"/>
    <w:qFormat/>
    <w:pPr>
      <w:keepNext/>
      <w:jc w:val="center"/>
      <w:outlineLvl w:val="5"/>
    </w:pPr>
    <w:rPr>
      <w:b/>
      <w:bCs/>
      <w:i/>
      <w:iCs/>
    </w:rPr>
  </w:style>
  <w:style w:type="paragraph" w:styleId="Heading7">
    <w:name w:val="heading 7"/>
    <w:basedOn w:val="Normal"/>
    <w:next w:val="Normal"/>
    <w:qFormat/>
    <w:pPr>
      <w:keepNext/>
      <w:jc w:val="center"/>
      <w:outlineLvl w:val="6"/>
    </w:pPr>
    <w:rPr>
      <w:b/>
      <w:bCs/>
    </w:rPr>
  </w:style>
  <w:style w:type="paragraph" w:styleId="Heading8">
    <w:name w:val="heading 8"/>
    <w:basedOn w:val="Normal"/>
    <w:next w:val="Normal"/>
    <w:qFormat/>
    <w:pPr>
      <w:keepNext/>
      <w:jc w:val="center"/>
      <w:outlineLvl w:val="7"/>
    </w:pPr>
    <w:rPr>
      <w:b/>
      <w:bCs/>
      <w:sz w:val="28"/>
    </w:rPr>
  </w:style>
  <w:style w:type="paragraph" w:styleId="Heading9">
    <w:name w:val="heading 9"/>
    <w:basedOn w:val="Normal"/>
    <w:next w:val="Normal"/>
    <w:qFormat/>
    <w:pPr>
      <w:keepNext/>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style>
  <w:style w:type="paragraph" w:styleId="BodyTextIndent">
    <w:name w:val="Body Text Indent"/>
    <w:basedOn w:val="Normal"/>
    <w:pPr>
      <w:ind w:left="360"/>
      <w:jc w:val="both"/>
    </w:pPr>
  </w:style>
  <w:style w:type="paragraph" w:styleId="BodyTextIndent2">
    <w:name w:val="Body Text Indent 2"/>
    <w:basedOn w:val="Normal"/>
    <w:pPr>
      <w:ind w:left="360"/>
      <w:jc w:val="both"/>
    </w:pPr>
    <w:rPr>
      <w:sz w:val="28"/>
    </w:rPr>
  </w:style>
  <w:style w:type="paragraph" w:styleId="BodyText2">
    <w:name w:val="Body Text 2"/>
    <w:basedOn w:val="Normal"/>
    <w:pPr>
      <w:jc w:val="center"/>
    </w:pPr>
  </w:style>
  <w:style w:type="paragraph" w:styleId="Title">
    <w:name w:val="Title"/>
    <w:basedOn w:val="Normal"/>
    <w:qFormat/>
    <w:pPr>
      <w:jc w:val="center"/>
    </w:pPr>
    <w:rPr>
      <w:b/>
      <w:bCs/>
    </w:rPr>
  </w:style>
  <w:style w:type="paragraph" w:styleId="BodyTextIndent3">
    <w:name w:val="Body Text Indent 3"/>
    <w:basedOn w:val="Normal"/>
    <w:pPr>
      <w:widowControl w:val="0"/>
      <w:autoSpaceDE w:val="0"/>
      <w:autoSpaceDN w:val="0"/>
      <w:adjustRightInd w:val="0"/>
      <w:ind w:firstLine="720"/>
      <w:jc w:val="both"/>
    </w:pPr>
    <w:rPr>
      <w:sz w:val="20"/>
      <w:szCs w:val="20"/>
    </w:rPr>
  </w:style>
  <w:style w:type="paragraph" w:styleId="BodyText3">
    <w:name w:val="Body Text 3"/>
    <w:basedOn w:val="Normal"/>
    <w:pPr>
      <w:jc w:val="center"/>
    </w:pPr>
    <w:rPr>
      <w:sz w:val="28"/>
    </w:rPr>
  </w:style>
  <w:style w:type="paragraph" w:styleId="Caption">
    <w:name w:val="caption"/>
    <w:basedOn w:val="Normal"/>
    <w:next w:val="Normal"/>
    <w:qFormat/>
    <w:pPr>
      <w:jc w:val="center"/>
    </w:pPr>
    <w:rPr>
      <w:b/>
      <w:bCs/>
      <w:i/>
      <w:iCs/>
      <w:color w:val="000080"/>
    </w:rPr>
  </w:style>
  <w:style w:type="paragraph" w:customStyle="1" w:styleId="Char">
    <w:name w:val="Char"/>
    <w:basedOn w:val="Normal"/>
    <w:rsid w:val="003A2833"/>
    <w:pPr>
      <w:spacing w:after="160" w:line="240" w:lineRule="exact"/>
    </w:pPr>
    <w:rPr>
      <w:rFonts w:ascii="Tahoma" w:hAnsi="Tahoma"/>
      <w:sz w:val="20"/>
      <w:szCs w:val="20"/>
      <w:lang w:val="en-US"/>
    </w:rPr>
  </w:style>
  <w:style w:type="table" w:styleId="TableGrid">
    <w:name w:val="Table Grid"/>
    <w:basedOn w:val="TableNormal"/>
    <w:rsid w:val="00BE44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4A7E12"/>
    <w:rPr>
      <w:color w:val="0000FF"/>
      <w:u w:val="single"/>
    </w:rPr>
  </w:style>
  <w:style w:type="paragraph" w:styleId="BalloonText">
    <w:name w:val="Balloon Text"/>
    <w:basedOn w:val="Normal"/>
    <w:semiHidden/>
    <w:rsid w:val="008C16D3"/>
    <w:rPr>
      <w:rFonts w:ascii="Tahoma" w:hAnsi="Tahoma" w:cs="Tahoma"/>
      <w:sz w:val="16"/>
      <w:szCs w:val="16"/>
    </w:rPr>
  </w:style>
  <w:style w:type="paragraph" w:styleId="ListParagraph">
    <w:name w:val="List Paragraph"/>
    <w:aliases w:val="Strip,Syle 1,Medium Grid 1 - Accent 21,H&amp;P List Paragraph,2,Normal bullet 2,Bullet list,Saistīto dokumentu saraksts,Virsraksti,PPS_Bullet,List Paragraph1,Numurets,Colorful List - Accent 12,Body,Text,Macro,Plain,Dot pt,List Paragraph2"/>
    <w:basedOn w:val="Normal"/>
    <w:link w:val="ListParagraphChar"/>
    <w:qFormat/>
    <w:rsid w:val="00AD4413"/>
    <w:pPr>
      <w:spacing w:after="200" w:line="276" w:lineRule="auto"/>
      <w:ind w:left="720"/>
    </w:pPr>
    <w:rPr>
      <w:rFonts w:ascii="Calibri" w:hAnsi="Calibri" w:cs="Calibri"/>
      <w:sz w:val="22"/>
      <w:szCs w:val="22"/>
      <w:lang w:val="en-GB" w:eastAsia="lv-LV"/>
    </w:rPr>
  </w:style>
  <w:style w:type="character" w:styleId="SubtleEmphasis">
    <w:name w:val="Subtle Emphasis"/>
    <w:qFormat/>
    <w:rsid w:val="00AD4413"/>
    <w:rPr>
      <w:rFonts w:cs="Times New Roman"/>
      <w:i/>
      <w:iCs/>
      <w:color w:val="808080"/>
    </w:rPr>
  </w:style>
  <w:style w:type="paragraph" w:customStyle="1" w:styleId="Char0">
    <w:name w:val="Char"/>
    <w:basedOn w:val="Normal"/>
    <w:rsid w:val="000765FF"/>
    <w:pPr>
      <w:spacing w:after="160" w:line="240" w:lineRule="exact"/>
    </w:pPr>
    <w:rPr>
      <w:rFonts w:ascii="Tahoma" w:hAnsi="Tahoma"/>
      <w:sz w:val="20"/>
      <w:szCs w:val="20"/>
      <w:lang w:val="en-US"/>
    </w:rPr>
  </w:style>
  <w:style w:type="paragraph" w:styleId="NormalWeb">
    <w:name w:val="Normal (Web)"/>
    <w:basedOn w:val="Normal"/>
    <w:uiPriority w:val="99"/>
    <w:unhideWhenUsed/>
    <w:rsid w:val="007B71E4"/>
    <w:pPr>
      <w:spacing w:before="100" w:beforeAutospacing="1" w:after="100" w:afterAutospacing="1"/>
    </w:pPr>
    <w:rPr>
      <w:lang w:eastAsia="lv-LV"/>
    </w:rPr>
  </w:style>
  <w:style w:type="character" w:customStyle="1" w:styleId="apple-converted-space">
    <w:name w:val="apple-converted-space"/>
    <w:rsid w:val="007B71E4"/>
  </w:style>
  <w:style w:type="paragraph" w:customStyle="1" w:styleId="RakstzRakstz">
    <w:name w:val="Rakstz. Rakstz."/>
    <w:basedOn w:val="Normal"/>
    <w:rsid w:val="00784700"/>
    <w:pPr>
      <w:spacing w:before="120" w:after="160" w:line="240" w:lineRule="exact"/>
      <w:ind w:firstLine="720"/>
      <w:jc w:val="both"/>
    </w:pPr>
    <w:rPr>
      <w:rFonts w:ascii="Verdana" w:hAnsi="Verdana"/>
      <w:sz w:val="20"/>
      <w:szCs w:val="20"/>
      <w:lang w:val="en-US"/>
    </w:rPr>
  </w:style>
  <w:style w:type="paragraph" w:customStyle="1" w:styleId="Default">
    <w:name w:val="Default"/>
    <w:rsid w:val="00784700"/>
    <w:pPr>
      <w:autoSpaceDE w:val="0"/>
      <w:autoSpaceDN w:val="0"/>
      <w:adjustRightInd w:val="0"/>
    </w:pPr>
    <w:rPr>
      <w:rFonts w:ascii="Arial" w:eastAsia="Calibri" w:hAnsi="Arial" w:cs="Arial"/>
      <w:color w:val="000000"/>
      <w:sz w:val="24"/>
      <w:szCs w:val="24"/>
    </w:rPr>
  </w:style>
  <w:style w:type="paragraph" w:customStyle="1" w:styleId="OutlineLevel1">
    <w:name w:val="Outline Level 1"/>
    <w:basedOn w:val="Normal"/>
    <w:rsid w:val="006070FF"/>
    <w:pPr>
      <w:numPr>
        <w:numId w:val="1"/>
      </w:numPr>
      <w:spacing w:before="120" w:after="120"/>
    </w:pPr>
    <w:rPr>
      <w:b/>
      <w:lang w:val="en-US"/>
    </w:rPr>
  </w:style>
  <w:style w:type="paragraph" w:styleId="Header">
    <w:name w:val="header"/>
    <w:basedOn w:val="Normal"/>
    <w:link w:val="HeaderChar"/>
    <w:uiPriority w:val="99"/>
    <w:rsid w:val="00212493"/>
    <w:pPr>
      <w:tabs>
        <w:tab w:val="center" w:pos="4153"/>
        <w:tab w:val="right" w:pos="8306"/>
      </w:tabs>
    </w:pPr>
  </w:style>
  <w:style w:type="character" w:customStyle="1" w:styleId="HeaderChar">
    <w:name w:val="Header Char"/>
    <w:basedOn w:val="DefaultParagraphFont"/>
    <w:link w:val="Header"/>
    <w:uiPriority w:val="99"/>
    <w:rsid w:val="00212493"/>
    <w:rPr>
      <w:sz w:val="24"/>
      <w:szCs w:val="24"/>
      <w:lang w:eastAsia="en-US"/>
    </w:rPr>
  </w:style>
  <w:style w:type="paragraph" w:styleId="Footer">
    <w:name w:val="footer"/>
    <w:basedOn w:val="Normal"/>
    <w:link w:val="FooterChar"/>
    <w:uiPriority w:val="99"/>
    <w:rsid w:val="00212493"/>
    <w:pPr>
      <w:tabs>
        <w:tab w:val="center" w:pos="4153"/>
        <w:tab w:val="right" w:pos="8306"/>
      </w:tabs>
    </w:pPr>
  </w:style>
  <w:style w:type="character" w:customStyle="1" w:styleId="FooterChar">
    <w:name w:val="Footer Char"/>
    <w:basedOn w:val="DefaultParagraphFont"/>
    <w:link w:val="Footer"/>
    <w:uiPriority w:val="99"/>
    <w:rsid w:val="00212493"/>
    <w:rPr>
      <w:sz w:val="24"/>
      <w:szCs w:val="24"/>
      <w:lang w:eastAsia="en-US"/>
    </w:rPr>
  </w:style>
  <w:style w:type="character" w:styleId="Strong">
    <w:name w:val="Strong"/>
    <w:basedOn w:val="DefaultParagraphFont"/>
    <w:uiPriority w:val="22"/>
    <w:qFormat/>
    <w:rsid w:val="00CA1505"/>
    <w:rPr>
      <w:b/>
      <w:bCs/>
    </w:rPr>
  </w:style>
  <w:style w:type="paragraph" w:styleId="FootnoteText">
    <w:name w:val="footnote text"/>
    <w:basedOn w:val="Normal"/>
    <w:link w:val="FootnoteTextChar"/>
    <w:uiPriority w:val="99"/>
    <w:unhideWhenUsed/>
    <w:rsid w:val="001E7935"/>
    <w:rPr>
      <w:rFonts w:asciiTheme="minorHAnsi" w:eastAsiaTheme="minorHAnsi" w:hAnsiTheme="minorHAnsi" w:cstheme="minorBidi"/>
      <w:kern w:val="2"/>
      <w:sz w:val="20"/>
      <w:szCs w:val="20"/>
      <w14:ligatures w14:val="standardContextual"/>
    </w:rPr>
  </w:style>
  <w:style w:type="character" w:customStyle="1" w:styleId="FootnoteTextChar">
    <w:name w:val="Footnote Text Char"/>
    <w:basedOn w:val="DefaultParagraphFont"/>
    <w:link w:val="FootnoteText"/>
    <w:uiPriority w:val="99"/>
    <w:rsid w:val="001E7935"/>
    <w:rPr>
      <w:rFonts w:asciiTheme="minorHAnsi" w:eastAsiaTheme="minorHAnsi" w:hAnsiTheme="minorHAnsi" w:cstheme="minorBidi"/>
      <w:kern w:val="2"/>
      <w:lang w:eastAsia="en-US"/>
      <w14:ligatures w14:val="standardContextual"/>
    </w:rPr>
  </w:style>
  <w:style w:type="character" w:styleId="FootnoteReference">
    <w:name w:val="footnote reference"/>
    <w:basedOn w:val="DefaultParagraphFont"/>
    <w:uiPriority w:val="99"/>
    <w:unhideWhenUsed/>
    <w:rsid w:val="001E7935"/>
    <w:rPr>
      <w:vertAlign w:val="superscript"/>
    </w:rPr>
  </w:style>
  <w:style w:type="character" w:customStyle="1" w:styleId="ListParagraphChar">
    <w:name w:val="List Paragraph Char"/>
    <w:aliases w:val="Strip Char,Syle 1 Char,Medium Grid 1 - Accent 21 Char,H&amp;P List Paragraph Char,2 Char,Normal bullet 2 Char,Bullet list Char,Saistīto dokumentu saraksts Char,Virsraksti Char,PPS_Bullet Char,List Paragraph1 Char,Numurets Char,Body Char"/>
    <w:link w:val="ListParagraph"/>
    <w:uiPriority w:val="34"/>
    <w:qFormat/>
    <w:rsid w:val="002650E4"/>
    <w:rPr>
      <w:rFonts w:ascii="Calibri" w:hAnsi="Calibri" w:cs="Calibri"/>
      <w:sz w:val="22"/>
      <w:szCs w:val="22"/>
      <w:lang w:val="en-GB"/>
    </w:rPr>
  </w:style>
  <w:style w:type="paragraph" w:customStyle="1" w:styleId="pf0">
    <w:name w:val="pf0"/>
    <w:basedOn w:val="Normal"/>
    <w:rsid w:val="002650E4"/>
    <w:pPr>
      <w:spacing w:before="100" w:beforeAutospacing="1" w:after="100" w:afterAutospacing="1"/>
    </w:pPr>
    <w:rPr>
      <w:rFonts w:ascii="Aptos" w:eastAsiaTheme="minorHAnsi" w:hAnsi="Aptos" w:cs="Calibri"/>
      <w:lang w:eastAsia="lv-LV"/>
    </w:rPr>
  </w:style>
  <w:style w:type="character" w:customStyle="1" w:styleId="cf01">
    <w:name w:val="cf01"/>
    <w:basedOn w:val="DefaultParagraphFont"/>
    <w:rsid w:val="002650E4"/>
    <w:rPr>
      <w:rFonts w:ascii="Segoe UI" w:hAnsi="Segoe UI" w:cs="Segoe UI" w:hint="default"/>
    </w:rPr>
  </w:style>
  <w:style w:type="character" w:customStyle="1" w:styleId="ApakpunktsChar">
    <w:name w:val="Apakšpunkts Char"/>
    <w:link w:val="Apakpunkts"/>
    <w:qFormat/>
    <w:locked/>
    <w:rsid w:val="002650E4"/>
    <w:rPr>
      <w:rFonts w:ascii="Arial" w:hAnsi="Arial" w:cs="Arial"/>
      <w:b/>
      <w:bCs/>
      <w:kern w:val="22"/>
      <w:lang w:eastAsia="ar-SA"/>
    </w:rPr>
  </w:style>
  <w:style w:type="paragraph" w:customStyle="1" w:styleId="Apakpunkts">
    <w:name w:val="Apakšpunkts"/>
    <w:basedOn w:val="Normal"/>
    <w:link w:val="ApakpunktsChar"/>
    <w:qFormat/>
    <w:rsid w:val="002650E4"/>
    <w:pPr>
      <w:suppressAutoHyphens/>
      <w:spacing w:line="100" w:lineRule="atLeast"/>
      <w:ind w:left="851" w:hanging="851"/>
    </w:pPr>
    <w:rPr>
      <w:rFonts w:ascii="Arial" w:hAnsi="Arial" w:cs="Arial"/>
      <w:b/>
      <w:bCs/>
      <w:kern w:val="22"/>
      <w:sz w:val="20"/>
      <w:szCs w:val="20"/>
      <w:lang w:eastAsia="ar-SA"/>
    </w:rPr>
  </w:style>
  <w:style w:type="paragraph" w:styleId="NoSpacing">
    <w:name w:val="No Spacing"/>
    <w:uiPriority w:val="1"/>
    <w:qFormat/>
    <w:rsid w:val="006519E1"/>
    <w:rPr>
      <w:rFonts w:asciiTheme="minorHAnsi" w:eastAsiaTheme="minorHAnsi" w:hAnsiTheme="minorHAnsi" w:cstheme="minorBidi"/>
      <w:sz w:val="22"/>
      <w:szCs w:val="22"/>
      <w:lang w:eastAsia="en-US"/>
    </w:rPr>
  </w:style>
  <w:style w:type="paragraph" w:customStyle="1" w:styleId="isselectedend">
    <w:name w:val="isselectedend"/>
    <w:basedOn w:val="Normal"/>
    <w:rsid w:val="007668B7"/>
    <w:pPr>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552">
      <w:bodyDiv w:val="1"/>
      <w:marLeft w:val="0"/>
      <w:marRight w:val="0"/>
      <w:marTop w:val="0"/>
      <w:marBottom w:val="0"/>
      <w:divBdr>
        <w:top w:val="none" w:sz="0" w:space="0" w:color="auto"/>
        <w:left w:val="none" w:sz="0" w:space="0" w:color="auto"/>
        <w:bottom w:val="none" w:sz="0" w:space="0" w:color="auto"/>
        <w:right w:val="none" w:sz="0" w:space="0" w:color="auto"/>
      </w:divBdr>
    </w:div>
    <w:div w:id="66732902">
      <w:bodyDiv w:val="1"/>
      <w:marLeft w:val="0"/>
      <w:marRight w:val="0"/>
      <w:marTop w:val="0"/>
      <w:marBottom w:val="0"/>
      <w:divBdr>
        <w:top w:val="none" w:sz="0" w:space="0" w:color="auto"/>
        <w:left w:val="none" w:sz="0" w:space="0" w:color="auto"/>
        <w:bottom w:val="none" w:sz="0" w:space="0" w:color="auto"/>
        <w:right w:val="none" w:sz="0" w:space="0" w:color="auto"/>
      </w:divBdr>
    </w:div>
    <w:div w:id="154423212">
      <w:bodyDiv w:val="1"/>
      <w:marLeft w:val="0"/>
      <w:marRight w:val="0"/>
      <w:marTop w:val="0"/>
      <w:marBottom w:val="0"/>
      <w:divBdr>
        <w:top w:val="none" w:sz="0" w:space="0" w:color="auto"/>
        <w:left w:val="none" w:sz="0" w:space="0" w:color="auto"/>
        <w:bottom w:val="none" w:sz="0" w:space="0" w:color="auto"/>
        <w:right w:val="none" w:sz="0" w:space="0" w:color="auto"/>
      </w:divBdr>
    </w:div>
    <w:div w:id="348222928">
      <w:bodyDiv w:val="1"/>
      <w:marLeft w:val="0"/>
      <w:marRight w:val="0"/>
      <w:marTop w:val="0"/>
      <w:marBottom w:val="0"/>
      <w:divBdr>
        <w:top w:val="none" w:sz="0" w:space="0" w:color="auto"/>
        <w:left w:val="none" w:sz="0" w:space="0" w:color="auto"/>
        <w:bottom w:val="none" w:sz="0" w:space="0" w:color="auto"/>
        <w:right w:val="none" w:sz="0" w:space="0" w:color="auto"/>
      </w:divBdr>
    </w:div>
    <w:div w:id="392311003">
      <w:bodyDiv w:val="1"/>
      <w:marLeft w:val="0"/>
      <w:marRight w:val="0"/>
      <w:marTop w:val="0"/>
      <w:marBottom w:val="0"/>
      <w:divBdr>
        <w:top w:val="none" w:sz="0" w:space="0" w:color="auto"/>
        <w:left w:val="none" w:sz="0" w:space="0" w:color="auto"/>
        <w:bottom w:val="none" w:sz="0" w:space="0" w:color="auto"/>
        <w:right w:val="none" w:sz="0" w:space="0" w:color="auto"/>
      </w:divBdr>
    </w:div>
    <w:div w:id="766465518">
      <w:bodyDiv w:val="1"/>
      <w:marLeft w:val="0"/>
      <w:marRight w:val="0"/>
      <w:marTop w:val="0"/>
      <w:marBottom w:val="0"/>
      <w:divBdr>
        <w:top w:val="none" w:sz="0" w:space="0" w:color="auto"/>
        <w:left w:val="none" w:sz="0" w:space="0" w:color="auto"/>
        <w:bottom w:val="none" w:sz="0" w:space="0" w:color="auto"/>
        <w:right w:val="none" w:sz="0" w:space="0" w:color="auto"/>
      </w:divBdr>
    </w:div>
    <w:div w:id="1255825503">
      <w:bodyDiv w:val="1"/>
      <w:marLeft w:val="0"/>
      <w:marRight w:val="0"/>
      <w:marTop w:val="0"/>
      <w:marBottom w:val="0"/>
      <w:divBdr>
        <w:top w:val="none" w:sz="0" w:space="0" w:color="auto"/>
        <w:left w:val="none" w:sz="0" w:space="0" w:color="auto"/>
        <w:bottom w:val="none" w:sz="0" w:space="0" w:color="auto"/>
        <w:right w:val="none" w:sz="0" w:space="0" w:color="auto"/>
      </w:divBdr>
      <w:divsChild>
        <w:div w:id="1432581032">
          <w:marLeft w:val="0"/>
          <w:marRight w:val="0"/>
          <w:marTop w:val="0"/>
          <w:marBottom w:val="0"/>
          <w:divBdr>
            <w:top w:val="none" w:sz="0" w:space="0" w:color="auto"/>
            <w:left w:val="none" w:sz="0" w:space="0" w:color="auto"/>
            <w:bottom w:val="none" w:sz="0" w:space="0" w:color="auto"/>
            <w:right w:val="none" w:sz="0" w:space="0" w:color="auto"/>
          </w:divBdr>
        </w:div>
        <w:div w:id="573706052">
          <w:marLeft w:val="0"/>
          <w:marRight w:val="0"/>
          <w:marTop w:val="0"/>
          <w:marBottom w:val="0"/>
          <w:divBdr>
            <w:top w:val="none" w:sz="0" w:space="0" w:color="auto"/>
            <w:left w:val="none" w:sz="0" w:space="0" w:color="auto"/>
            <w:bottom w:val="none" w:sz="0" w:space="0" w:color="auto"/>
            <w:right w:val="none" w:sz="0" w:space="0" w:color="auto"/>
          </w:divBdr>
        </w:div>
        <w:div w:id="1008219121">
          <w:marLeft w:val="0"/>
          <w:marRight w:val="0"/>
          <w:marTop w:val="0"/>
          <w:marBottom w:val="0"/>
          <w:divBdr>
            <w:top w:val="none" w:sz="0" w:space="0" w:color="auto"/>
            <w:left w:val="none" w:sz="0" w:space="0" w:color="auto"/>
            <w:bottom w:val="none" w:sz="0" w:space="0" w:color="auto"/>
            <w:right w:val="none" w:sz="0" w:space="0" w:color="auto"/>
          </w:divBdr>
        </w:div>
      </w:divsChild>
    </w:div>
    <w:div w:id="1659576604">
      <w:bodyDiv w:val="1"/>
      <w:marLeft w:val="0"/>
      <w:marRight w:val="0"/>
      <w:marTop w:val="0"/>
      <w:marBottom w:val="0"/>
      <w:divBdr>
        <w:top w:val="none" w:sz="0" w:space="0" w:color="auto"/>
        <w:left w:val="none" w:sz="0" w:space="0" w:color="auto"/>
        <w:bottom w:val="none" w:sz="0" w:space="0" w:color="auto"/>
        <w:right w:val="none" w:sz="0" w:space="0" w:color="auto"/>
      </w:divBdr>
    </w:div>
    <w:div w:id="1809202766">
      <w:bodyDiv w:val="1"/>
      <w:marLeft w:val="0"/>
      <w:marRight w:val="0"/>
      <w:marTop w:val="0"/>
      <w:marBottom w:val="0"/>
      <w:divBdr>
        <w:top w:val="none" w:sz="0" w:space="0" w:color="auto"/>
        <w:left w:val="none" w:sz="0" w:space="0" w:color="auto"/>
        <w:bottom w:val="none" w:sz="0" w:space="0" w:color="auto"/>
        <w:right w:val="none" w:sz="0" w:space="0" w:color="auto"/>
      </w:divBdr>
    </w:div>
    <w:div w:id="199421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200E70-85D0-4C31-8040-FCCB3D5AA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801</Words>
  <Characters>458</Characters>
  <Application>Microsoft Office Word</Application>
  <DocSecurity>0</DocSecurity>
  <Lines>3</Lines>
  <Paragraphs>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Iesniegts kancelejā ____________</vt:lpstr>
      <vt:lpstr>Iesniegts kancelejā ____________</vt:lpstr>
    </vt:vector>
  </TitlesOfParts>
  <Company/>
  <LinksUpToDate>false</LinksUpToDate>
  <CharactersWithSpaces>1257</CharactersWithSpaces>
  <SharedDoc>false</SharedDoc>
  <HLinks>
    <vt:vector size="12" baseType="variant">
      <vt:variant>
        <vt:i4>7667797</vt:i4>
      </vt:variant>
      <vt:variant>
        <vt:i4>3</vt:i4>
      </vt:variant>
      <vt:variant>
        <vt:i4>0</vt:i4>
      </vt:variant>
      <vt:variant>
        <vt:i4>5</vt:i4>
      </vt:variant>
      <vt:variant>
        <vt:lpwstr>https://bis.gov.lv/bisp/lv/construction_companies</vt:lpwstr>
      </vt:variant>
      <vt:variant>
        <vt:lpwstr/>
      </vt:variant>
      <vt:variant>
        <vt:i4>7143528</vt:i4>
      </vt:variant>
      <vt:variant>
        <vt:i4>0</vt:i4>
      </vt:variant>
      <vt:variant>
        <vt:i4>0</vt:i4>
      </vt:variant>
      <vt:variant>
        <vt:i4>5</vt:i4>
      </vt:variant>
      <vt:variant>
        <vt:lpwstr>http://www.lursoft.lv/</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Iesniegts kancelejā ____________</dc:title>
  <dc:subject/>
  <dc:creator>IApine</dc:creator>
  <cp:keywords/>
  <dc:description/>
  <cp:lastModifiedBy>User</cp:lastModifiedBy>
  <cp:revision>3</cp:revision>
  <cp:lastPrinted>2018-11-20T08:13:00Z</cp:lastPrinted>
  <dcterms:created xsi:type="dcterms:W3CDTF">2026-07-08T06:24:00Z</dcterms:created>
  <dcterms:modified xsi:type="dcterms:W3CDTF">2026-07-08T09:20:00Z</dcterms:modified>
</cp:coreProperties>
</file>