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AEE25" w14:textId="77777777" w:rsidR="00DE221F" w:rsidRPr="006F7E57" w:rsidRDefault="00DE221F" w:rsidP="006F7E57">
      <w:pPr>
        <w:rPr>
          <w:rFonts w:ascii="Times New Roman" w:hAnsi="Times New Roman"/>
          <w:b/>
          <w:bCs/>
          <w:sz w:val="24"/>
          <w:szCs w:val="24"/>
        </w:rPr>
      </w:pPr>
    </w:p>
    <w:p w14:paraId="6B0E7A1D" w14:textId="77777777" w:rsidR="00716B2A" w:rsidRDefault="00E42303" w:rsidP="00E42303">
      <w:pPr>
        <w:jc w:val="center"/>
        <w:rPr>
          <w:rFonts w:ascii="Times New Roman" w:hAnsi="Times New Roman"/>
          <w:b/>
          <w:bCs/>
          <w:sz w:val="24"/>
          <w:szCs w:val="24"/>
        </w:rPr>
      </w:pPr>
      <w:r w:rsidRPr="006F7E57">
        <w:rPr>
          <w:rFonts w:ascii="Times New Roman" w:hAnsi="Times New Roman"/>
          <w:b/>
          <w:bCs/>
          <w:sz w:val="24"/>
          <w:szCs w:val="24"/>
        </w:rPr>
        <w:t>TEHNISKĀ SPECIFIKĀCIJA</w:t>
      </w:r>
      <w:r w:rsidR="00F65BAC">
        <w:rPr>
          <w:rFonts w:ascii="Times New Roman" w:hAnsi="Times New Roman"/>
          <w:b/>
          <w:bCs/>
          <w:sz w:val="24"/>
          <w:szCs w:val="24"/>
        </w:rPr>
        <w:t xml:space="preserve"> </w:t>
      </w:r>
    </w:p>
    <w:p w14:paraId="5B402C3F" w14:textId="616CCFBC" w:rsidR="000500AB" w:rsidRDefault="000500AB" w:rsidP="000500AB">
      <w:pPr>
        <w:jc w:val="center"/>
        <w:rPr>
          <w:rFonts w:ascii="Times New Roman" w:hAnsi="Times New Roman"/>
          <w:b/>
          <w:bCs/>
          <w:sz w:val="24"/>
          <w:szCs w:val="24"/>
        </w:rPr>
      </w:pPr>
      <w:r>
        <w:rPr>
          <w:rFonts w:ascii="Times New Roman" w:hAnsi="Times New Roman"/>
          <w:b/>
          <w:bCs/>
          <w:sz w:val="24"/>
          <w:szCs w:val="24"/>
        </w:rPr>
        <w:t>“</w:t>
      </w:r>
      <w:proofErr w:type="spellStart"/>
      <w:r w:rsidR="008D3B2E" w:rsidRPr="008D3B2E">
        <w:rPr>
          <w:rFonts w:ascii="Times New Roman" w:hAnsi="Times New Roman"/>
          <w:b/>
          <w:bCs/>
          <w:sz w:val="24"/>
          <w:szCs w:val="24"/>
        </w:rPr>
        <w:t>Iekšlietu</w:t>
      </w:r>
      <w:proofErr w:type="spellEnd"/>
      <w:r w:rsidR="008D3B2E" w:rsidRPr="008D3B2E">
        <w:rPr>
          <w:rFonts w:ascii="Times New Roman" w:hAnsi="Times New Roman"/>
          <w:b/>
          <w:bCs/>
          <w:sz w:val="24"/>
          <w:szCs w:val="24"/>
        </w:rPr>
        <w:t xml:space="preserve"> ministrijas iestāžu piekļuves kontroles sistēmu modernizācijas un ražotāja tehniskā atbalsta pakalpojuma iegāde uz 4 gadiem</w:t>
      </w:r>
      <w:r>
        <w:rPr>
          <w:rFonts w:ascii="Times New Roman" w:hAnsi="Times New Roman"/>
          <w:b/>
          <w:bCs/>
          <w:sz w:val="24"/>
          <w:szCs w:val="24"/>
        </w:rPr>
        <w:t>”</w:t>
      </w:r>
    </w:p>
    <w:p w14:paraId="06D29854" w14:textId="5E0AF7AC" w:rsidR="000E22EE" w:rsidRPr="0067775A" w:rsidRDefault="00226329" w:rsidP="000E22EE">
      <w:pPr>
        <w:widowControl w:val="0"/>
        <w:autoSpaceDE w:val="0"/>
        <w:spacing w:after="0" w:line="240" w:lineRule="auto"/>
        <w:ind w:left="1954" w:right="1979"/>
        <w:jc w:val="center"/>
        <w:rPr>
          <w:rFonts w:ascii="Times New Roman" w:eastAsia="Times New Roman" w:hAnsi="Times New Roman"/>
          <w:sz w:val="24"/>
          <w:szCs w:val="24"/>
        </w:rPr>
      </w:pPr>
      <w:r>
        <w:rPr>
          <w:rFonts w:ascii="Times New Roman" w:eastAsia="Times New Roman" w:hAnsi="Times New Roman"/>
          <w:sz w:val="24"/>
          <w:szCs w:val="24"/>
        </w:rPr>
        <w:t>(</w:t>
      </w:r>
      <w:r w:rsidR="000E22EE" w:rsidRPr="0067775A">
        <w:rPr>
          <w:rFonts w:ascii="Times New Roman" w:eastAsia="Times New Roman" w:hAnsi="Times New Roman"/>
          <w:sz w:val="24"/>
          <w:szCs w:val="24"/>
        </w:rPr>
        <w:t>identifikācijas</w:t>
      </w:r>
      <w:r w:rsidR="000E22EE" w:rsidRPr="0067775A">
        <w:rPr>
          <w:rFonts w:ascii="Times New Roman" w:eastAsia="Times New Roman" w:hAnsi="Times New Roman"/>
          <w:spacing w:val="-3"/>
          <w:sz w:val="24"/>
          <w:szCs w:val="24"/>
        </w:rPr>
        <w:t xml:space="preserve"> </w:t>
      </w:r>
      <w:r w:rsidR="000E22EE" w:rsidRPr="0067775A">
        <w:rPr>
          <w:rFonts w:ascii="Times New Roman" w:eastAsia="Times New Roman" w:hAnsi="Times New Roman"/>
          <w:sz w:val="24"/>
          <w:szCs w:val="24"/>
        </w:rPr>
        <w:t>Nr.</w:t>
      </w:r>
      <w:r w:rsidR="000E22EE" w:rsidRPr="0067775A">
        <w:rPr>
          <w:rFonts w:ascii="Times New Roman" w:eastAsia="Times New Roman" w:hAnsi="Times New Roman"/>
          <w:spacing w:val="-2"/>
          <w:sz w:val="24"/>
          <w:szCs w:val="24"/>
        </w:rPr>
        <w:t xml:space="preserve"> </w:t>
      </w:r>
      <w:r w:rsidR="000E22EE" w:rsidRPr="00313738">
        <w:rPr>
          <w:rFonts w:ascii="Times New Roman" w:eastAsia="Times New Roman" w:hAnsi="Times New Roman"/>
          <w:bCs/>
          <w:iCs/>
          <w:sz w:val="24"/>
          <w:szCs w:val="24"/>
        </w:rPr>
        <w:t>IeM IC 2026/10-AP</w:t>
      </w:r>
      <w:r>
        <w:rPr>
          <w:rFonts w:ascii="Times New Roman" w:eastAsia="Times New Roman" w:hAnsi="Times New Roman"/>
          <w:bCs/>
          <w:iCs/>
          <w:sz w:val="24"/>
          <w:szCs w:val="24"/>
        </w:rPr>
        <w:t>)</w:t>
      </w:r>
    </w:p>
    <w:p w14:paraId="266A5323" w14:textId="58043882" w:rsidR="000500AB" w:rsidRDefault="000500AB" w:rsidP="000500AB">
      <w:pPr>
        <w:jc w:val="center"/>
        <w:rPr>
          <w:rFonts w:ascii="Times New Roman" w:hAnsi="Times New Roman"/>
          <w:b/>
          <w:bCs/>
          <w:sz w:val="24"/>
          <w:szCs w:val="24"/>
        </w:rPr>
      </w:pPr>
    </w:p>
    <w:p w14:paraId="09E03C01" w14:textId="47FD1759" w:rsidR="00DC39F7" w:rsidRPr="006F0B25" w:rsidRDefault="00E42303" w:rsidP="006F0B25">
      <w:pPr>
        <w:pStyle w:val="ListParagraph"/>
        <w:numPr>
          <w:ilvl w:val="0"/>
          <w:numId w:val="27"/>
        </w:numPr>
        <w:spacing w:after="0" w:line="240" w:lineRule="auto"/>
        <w:ind w:left="284" w:hanging="284"/>
        <w:jc w:val="both"/>
        <w:rPr>
          <w:rFonts w:ascii="Times New Roman" w:hAnsi="Times New Roman"/>
          <w:sz w:val="24"/>
          <w:szCs w:val="24"/>
        </w:rPr>
      </w:pPr>
      <w:r w:rsidRPr="006F0B25">
        <w:rPr>
          <w:rFonts w:ascii="Times New Roman" w:hAnsi="Times New Roman"/>
          <w:b/>
          <w:bCs/>
          <w:sz w:val="24"/>
          <w:szCs w:val="24"/>
        </w:rPr>
        <w:t>Iepirkuma mērķis</w:t>
      </w:r>
      <w:r w:rsidRPr="006F0B25">
        <w:rPr>
          <w:rFonts w:ascii="Times New Roman" w:hAnsi="Times New Roman"/>
          <w:sz w:val="24"/>
          <w:szCs w:val="24"/>
        </w:rPr>
        <w:t xml:space="preserve"> </w:t>
      </w:r>
    </w:p>
    <w:p w14:paraId="2EEC0B06" w14:textId="63FAD226" w:rsidR="005E19F0" w:rsidRPr="006F7E57" w:rsidRDefault="001E482C" w:rsidP="00413C3D">
      <w:pPr>
        <w:spacing w:after="0" w:line="240" w:lineRule="auto"/>
        <w:ind w:firstLine="720"/>
        <w:jc w:val="both"/>
        <w:rPr>
          <w:rFonts w:ascii="Times New Roman" w:hAnsi="Times New Roman"/>
          <w:sz w:val="24"/>
          <w:szCs w:val="24"/>
        </w:rPr>
      </w:pPr>
      <w:proofErr w:type="spellStart"/>
      <w:r w:rsidRPr="006F7E57">
        <w:rPr>
          <w:rFonts w:ascii="Times New Roman" w:hAnsi="Times New Roman"/>
          <w:sz w:val="24"/>
          <w:szCs w:val="24"/>
        </w:rPr>
        <w:t>Iekšlietu</w:t>
      </w:r>
      <w:proofErr w:type="spellEnd"/>
      <w:r w:rsidRPr="006F7E57">
        <w:rPr>
          <w:rFonts w:ascii="Times New Roman" w:hAnsi="Times New Roman"/>
          <w:sz w:val="24"/>
          <w:szCs w:val="24"/>
        </w:rPr>
        <w:t xml:space="preserve"> ministrijas iestāžu vienota </w:t>
      </w:r>
      <w:r w:rsidR="005E19F0" w:rsidRPr="007718E7">
        <w:rPr>
          <w:rFonts w:ascii="Times New Roman" w:hAnsi="Times New Roman"/>
          <w:sz w:val="24"/>
          <w:szCs w:val="24"/>
        </w:rPr>
        <w:t>piekļuves kontroles</w:t>
      </w:r>
      <w:r w:rsidRPr="007718E7">
        <w:rPr>
          <w:rFonts w:ascii="Times New Roman" w:hAnsi="Times New Roman"/>
          <w:sz w:val="24"/>
          <w:szCs w:val="24"/>
        </w:rPr>
        <w:t xml:space="preserve"> </w:t>
      </w:r>
      <w:r w:rsidR="007E2473" w:rsidRPr="007718E7">
        <w:rPr>
          <w:rFonts w:ascii="Times New Roman" w:hAnsi="Times New Roman"/>
          <w:sz w:val="24"/>
          <w:szCs w:val="24"/>
        </w:rPr>
        <w:t>risinājuma</w:t>
      </w:r>
      <w:r w:rsidR="000C06D8" w:rsidRPr="007718E7">
        <w:rPr>
          <w:rFonts w:ascii="Times New Roman" w:hAnsi="Times New Roman"/>
          <w:sz w:val="24"/>
          <w:szCs w:val="24"/>
        </w:rPr>
        <w:t xml:space="preserve"> (turpmāk – </w:t>
      </w:r>
      <w:r w:rsidR="005E19F0" w:rsidRPr="007718E7">
        <w:rPr>
          <w:rFonts w:ascii="Times New Roman" w:hAnsi="Times New Roman"/>
          <w:sz w:val="24"/>
          <w:szCs w:val="24"/>
        </w:rPr>
        <w:t>PK</w:t>
      </w:r>
      <w:r w:rsidR="000C06D8" w:rsidRPr="007718E7">
        <w:rPr>
          <w:rFonts w:ascii="Times New Roman" w:hAnsi="Times New Roman"/>
          <w:sz w:val="24"/>
          <w:szCs w:val="24"/>
        </w:rPr>
        <w:t>)</w:t>
      </w:r>
      <w:r w:rsidRPr="007718E7">
        <w:rPr>
          <w:rFonts w:ascii="Times New Roman" w:hAnsi="Times New Roman"/>
          <w:sz w:val="24"/>
          <w:szCs w:val="24"/>
        </w:rPr>
        <w:t xml:space="preserve"> uz</w:t>
      </w:r>
      <w:r w:rsidRPr="006F7E57">
        <w:rPr>
          <w:rFonts w:ascii="Times New Roman" w:hAnsi="Times New Roman"/>
          <w:sz w:val="24"/>
          <w:szCs w:val="24"/>
        </w:rPr>
        <w:t xml:space="preserve"> </w:t>
      </w:r>
      <w:r w:rsidR="007718E7" w:rsidRPr="00A1781D">
        <w:rPr>
          <w:rFonts w:ascii="Times New Roman" w:hAnsi="Times New Roman"/>
          <w:sz w:val="24"/>
          <w:szCs w:val="24"/>
        </w:rPr>
        <w:t>P</w:t>
      </w:r>
      <w:r w:rsidR="007E2473" w:rsidRPr="006F7E57">
        <w:rPr>
          <w:rFonts w:ascii="Times New Roman" w:hAnsi="Times New Roman"/>
          <w:sz w:val="24"/>
          <w:szCs w:val="24"/>
        </w:rPr>
        <w:t xml:space="preserve">asūtītāja rīcībā esoša </w:t>
      </w:r>
      <w:proofErr w:type="spellStart"/>
      <w:r w:rsidRPr="006F7E57">
        <w:rPr>
          <w:rFonts w:ascii="Times New Roman" w:hAnsi="Times New Roman"/>
          <w:sz w:val="24"/>
          <w:szCs w:val="24"/>
        </w:rPr>
        <w:t>InnerRange</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Integriti</w:t>
      </w:r>
      <w:proofErr w:type="spellEnd"/>
      <w:r w:rsidR="00DC39F7" w:rsidRPr="006F7E57">
        <w:rPr>
          <w:rFonts w:ascii="Times New Roman" w:hAnsi="Times New Roman"/>
          <w:sz w:val="24"/>
          <w:szCs w:val="24"/>
        </w:rPr>
        <w:t xml:space="preserve"> </w:t>
      </w:r>
      <w:proofErr w:type="spellStart"/>
      <w:r w:rsidRPr="006F7E57">
        <w:rPr>
          <w:rFonts w:ascii="Times New Roman" w:hAnsi="Times New Roman"/>
          <w:sz w:val="24"/>
          <w:szCs w:val="24"/>
        </w:rPr>
        <w:t>programnodrošinājuma</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lang w:eastAsia="ru-RU"/>
        </w:rPr>
        <w:t>Integriti</w:t>
      </w:r>
      <w:proofErr w:type="spellEnd"/>
      <w:r w:rsidRPr="006F7E57">
        <w:rPr>
          <w:rFonts w:ascii="Times New Roman" w:hAnsi="Times New Roman"/>
          <w:sz w:val="24"/>
          <w:szCs w:val="24"/>
          <w:lang w:eastAsia="ru-RU"/>
        </w:rPr>
        <w:t xml:space="preserve"> </w:t>
      </w:r>
      <w:proofErr w:type="spellStart"/>
      <w:r w:rsidRPr="006F7E57">
        <w:rPr>
          <w:rFonts w:ascii="Times New Roman" w:hAnsi="Times New Roman"/>
          <w:sz w:val="24"/>
          <w:szCs w:val="24"/>
          <w:lang w:eastAsia="ru-RU"/>
        </w:rPr>
        <w:t>Corporate</w:t>
      </w:r>
      <w:proofErr w:type="spellEnd"/>
      <w:r w:rsidRPr="006F7E57">
        <w:rPr>
          <w:rFonts w:ascii="Times New Roman" w:hAnsi="Times New Roman"/>
          <w:sz w:val="24"/>
          <w:szCs w:val="24"/>
          <w:lang w:eastAsia="ru-RU"/>
        </w:rPr>
        <w:t xml:space="preserve"> </w:t>
      </w:r>
      <w:proofErr w:type="spellStart"/>
      <w:r w:rsidRPr="006F7E57">
        <w:rPr>
          <w:rFonts w:ascii="Times New Roman" w:hAnsi="Times New Roman"/>
          <w:sz w:val="24"/>
          <w:szCs w:val="24"/>
          <w:lang w:eastAsia="ru-RU"/>
        </w:rPr>
        <w:t>edition</w:t>
      </w:r>
      <w:proofErr w:type="spellEnd"/>
      <w:r w:rsidRPr="006F7E57">
        <w:rPr>
          <w:rFonts w:ascii="Times New Roman" w:hAnsi="Times New Roman"/>
          <w:sz w:val="24"/>
          <w:szCs w:val="24"/>
          <w:lang w:eastAsia="ru-RU"/>
        </w:rPr>
        <w:t>”</w:t>
      </w:r>
      <w:r w:rsidRPr="006F7E57">
        <w:rPr>
          <w:rFonts w:ascii="Times New Roman" w:hAnsi="Times New Roman"/>
          <w:sz w:val="24"/>
          <w:szCs w:val="24"/>
        </w:rPr>
        <w:t xml:space="preserve"> </w:t>
      </w:r>
      <w:r w:rsidR="00436422" w:rsidRPr="006F7E57">
        <w:rPr>
          <w:rFonts w:ascii="Times New Roman" w:hAnsi="Times New Roman"/>
          <w:sz w:val="24"/>
          <w:szCs w:val="24"/>
        </w:rPr>
        <w:t xml:space="preserve">un atbilstošās aparatūras </w:t>
      </w:r>
      <w:r w:rsidRPr="006F7E57">
        <w:rPr>
          <w:rFonts w:ascii="Times New Roman" w:hAnsi="Times New Roman"/>
          <w:sz w:val="24"/>
          <w:szCs w:val="24"/>
        </w:rPr>
        <w:t xml:space="preserve">bāzes </w:t>
      </w:r>
      <w:r w:rsidRPr="006F7E57">
        <w:rPr>
          <w:rFonts w:ascii="Times New Roman" w:hAnsi="Times New Roman"/>
          <w:sz w:val="24"/>
          <w:szCs w:val="24"/>
          <w:lang w:eastAsia="ru-RU"/>
        </w:rPr>
        <w:t>paplašināšana</w:t>
      </w:r>
      <w:r w:rsidR="00413C3D" w:rsidRPr="006F7E57">
        <w:rPr>
          <w:rFonts w:ascii="Times New Roman" w:hAnsi="Times New Roman"/>
          <w:sz w:val="24"/>
          <w:szCs w:val="24"/>
          <w:lang w:eastAsia="ru-RU"/>
        </w:rPr>
        <w:t xml:space="preserve">, </w:t>
      </w:r>
      <w:r w:rsidRPr="006F7E57">
        <w:rPr>
          <w:rFonts w:ascii="Times New Roman" w:hAnsi="Times New Roman"/>
          <w:sz w:val="24"/>
          <w:szCs w:val="24"/>
          <w:lang w:eastAsia="ru-RU"/>
        </w:rPr>
        <w:t>modernizācija</w:t>
      </w:r>
      <w:r w:rsidR="00413C3D" w:rsidRPr="006F7E57">
        <w:rPr>
          <w:rFonts w:ascii="Times New Roman" w:hAnsi="Times New Roman"/>
          <w:sz w:val="24"/>
          <w:szCs w:val="24"/>
          <w:lang w:eastAsia="ru-RU"/>
        </w:rPr>
        <w:t xml:space="preserve">, </w:t>
      </w:r>
      <w:r w:rsidRPr="006F7E57">
        <w:rPr>
          <w:rFonts w:ascii="Times New Roman" w:hAnsi="Times New Roman"/>
          <w:sz w:val="24"/>
          <w:szCs w:val="24"/>
          <w:lang w:eastAsia="ru-RU"/>
        </w:rPr>
        <w:t>uzturēšanas</w:t>
      </w:r>
      <w:r w:rsidR="00413C3D" w:rsidRPr="006F7E57">
        <w:rPr>
          <w:rFonts w:ascii="Times New Roman" w:hAnsi="Times New Roman"/>
          <w:sz w:val="24"/>
          <w:szCs w:val="24"/>
          <w:lang w:eastAsia="ru-RU"/>
        </w:rPr>
        <w:t xml:space="preserve"> </w:t>
      </w:r>
      <w:r w:rsidR="00413C3D" w:rsidRPr="0084164A">
        <w:rPr>
          <w:rFonts w:ascii="Times New Roman" w:hAnsi="Times New Roman"/>
          <w:sz w:val="24"/>
          <w:szCs w:val="24"/>
          <w:lang w:eastAsia="ru-RU"/>
        </w:rPr>
        <w:t xml:space="preserve">un </w:t>
      </w:r>
      <w:r w:rsidR="005276C4" w:rsidRPr="0084164A">
        <w:rPr>
          <w:rFonts w:ascii="Times New Roman" w:hAnsi="Times New Roman"/>
          <w:sz w:val="24"/>
          <w:szCs w:val="24"/>
          <w:lang w:eastAsia="ru-RU"/>
        </w:rPr>
        <w:t xml:space="preserve">vismaz </w:t>
      </w:r>
      <w:r w:rsidR="00244728" w:rsidRPr="0084164A">
        <w:rPr>
          <w:rFonts w:ascii="Times New Roman" w:hAnsi="Times New Roman"/>
          <w:sz w:val="24"/>
          <w:szCs w:val="24"/>
          <w:lang w:eastAsia="ru-RU"/>
        </w:rPr>
        <w:t xml:space="preserve">2 gadu </w:t>
      </w:r>
      <w:r w:rsidR="00413C3D" w:rsidRPr="000F1634">
        <w:rPr>
          <w:rFonts w:ascii="Times New Roman" w:hAnsi="Times New Roman"/>
          <w:sz w:val="24"/>
          <w:szCs w:val="24"/>
          <w:lang w:eastAsia="ru-RU"/>
        </w:rPr>
        <w:t>ražotāja garantijas</w:t>
      </w:r>
      <w:r w:rsidRPr="000F1634">
        <w:rPr>
          <w:rFonts w:ascii="Times New Roman" w:hAnsi="Times New Roman"/>
          <w:sz w:val="24"/>
          <w:szCs w:val="24"/>
          <w:lang w:eastAsia="ru-RU"/>
        </w:rPr>
        <w:t xml:space="preserve"> atbalsta pakalpojum</w:t>
      </w:r>
      <w:r w:rsidR="00E57816" w:rsidRPr="000F1634">
        <w:rPr>
          <w:rFonts w:ascii="Times New Roman" w:hAnsi="Times New Roman"/>
          <w:sz w:val="24"/>
          <w:szCs w:val="24"/>
          <w:lang w:eastAsia="ru-RU"/>
        </w:rPr>
        <w:t>a nodrošināšana</w:t>
      </w:r>
      <w:r w:rsidR="005E19F0" w:rsidRPr="000F1634">
        <w:rPr>
          <w:rFonts w:ascii="Times New Roman" w:hAnsi="Times New Roman"/>
          <w:sz w:val="24"/>
          <w:szCs w:val="24"/>
          <w:lang w:eastAsia="ru-RU"/>
        </w:rPr>
        <w:t xml:space="preserve">, </w:t>
      </w:r>
      <w:r w:rsidR="005E19F0" w:rsidRPr="000F1634">
        <w:rPr>
          <w:rFonts w:ascii="Times New Roman" w:hAnsi="Times New Roman"/>
          <w:sz w:val="24"/>
          <w:szCs w:val="24"/>
        </w:rPr>
        <w:t>nodrošinot drošu,</w:t>
      </w:r>
      <w:r w:rsidR="005E19F0" w:rsidRPr="006F7E57">
        <w:rPr>
          <w:rFonts w:ascii="Times New Roman" w:hAnsi="Times New Roman"/>
          <w:sz w:val="24"/>
          <w:szCs w:val="24"/>
        </w:rPr>
        <w:t xml:space="preserve"> stabilu un paplašināmu piekļuves kontroles </w:t>
      </w:r>
      <w:r w:rsidR="00413C3D" w:rsidRPr="006F7E57">
        <w:rPr>
          <w:rFonts w:ascii="Times New Roman" w:hAnsi="Times New Roman"/>
          <w:sz w:val="24"/>
          <w:szCs w:val="24"/>
        </w:rPr>
        <w:t>risinājuma</w:t>
      </w:r>
      <w:r w:rsidR="005E19F0" w:rsidRPr="006F7E57">
        <w:rPr>
          <w:rFonts w:ascii="Times New Roman" w:hAnsi="Times New Roman"/>
          <w:sz w:val="24"/>
          <w:szCs w:val="24"/>
        </w:rPr>
        <w:t xml:space="preserve"> darbību, atbilstoši aktuālajām </w:t>
      </w:r>
      <w:proofErr w:type="spellStart"/>
      <w:r w:rsidR="005E19F0" w:rsidRPr="006F7E57">
        <w:rPr>
          <w:rFonts w:ascii="Times New Roman" w:hAnsi="Times New Roman"/>
          <w:sz w:val="24"/>
          <w:szCs w:val="24"/>
        </w:rPr>
        <w:t>kiberdrošības</w:t>
      </w:r>
      <w:proofErr w:type="spellEnd"/>
      <w:r w:rsidR="005E19F0" w:rsidRPr="006F7E57">
        <w:rPr>
          <w:rFonts w:ascii="Times New Roman" w:hAnsi="Times New Roman"/>
          <w:sz w:val="24"/>
          <w:szCs w:val="24"/>
        </w:rPr>
        <w:t>, tehniskajām un ekspluatācijas prasībām.</w:t>
      </w:r>
    </w:p>
    <w:p w14:paraId="79EDE2E5" w14:textId="6E9ABE77" w:rsidR="00E42303" w:rsidRPr="006F7E57" w:rsidRDefault="001E482C" w:rsidP="00744631">
      <w:pPr>
        <w:spacing w:after="0" w:line="240" w:lineRule="auto"/>
        <w:jc w:val="both"/>
        <w:rPr>
          <w:rFonts w:ascii="Times New Roman" w:hAnsi="Times New Roman"/>
          <w:sz w:val="24"/>
          <w:szCs w:val="24"/>
        </w:rPr>
      </w:pPr>
      <w:r w:rsidRPr="006F7E57">
        <w:rPr>
          <w:rFonts w:ascii="Times New Roman" w:hAnsi="Times New Roman"/>
          <w:sz w:val="24"/>
          <w:szCs w:val="24"/>
        </w:rPr>
        <w:t xml:space="preserve"> </w:t>
      </w:r>
    </w:p>
    <w:p w14:paraId="67DBCDE8" w14:textId="65025CE2" w:rsidR="00413C3D" w:rsidRPr="006F0B25" w:rsidRDefault="00E42303" w:rsidP="006F0B25">
      <w:pPr>
        <w:pStyle w:val="ListParagraph"/>
        <w:numPr>
          <w:ilvl w:val="0"/>
          <w:numId w:val="27"/>
        </w:numPr>
        <w:spacing w:after="0" w:line="240" w:lineRule="auto"/>
        <w:ind w:left="284" w:hanging="284"/>
        <w:jc w:val="both"/>
        <w:rPr>
          <w:rFonts w:ascii="Times New Roman" w:hAnsi="Times New Roman"/>
          <w:sz w:val="24"/>
          <w:szCs w:val="24"/>
        </w:rPr>
      </w:pPr>
      <w:r w:rsidRPr="006F0B25">
        <w:rPr>
          <w:rFonts w:ascii="Times New Roman" w:hAnsi="Times New Roman"/>
          <w:b/>
          <w:bCs/>
          <w:sz w:val="24"/>
          <w:szCs w:val="24"/>
        </w:rPr>
        <w:t>Iepirkuma priekšmets</w:t>
      </w:r>
    </w:p>
    <w:p w14:paraId="784870F3" w14:textId="77777777" w:rsidR="00253EBF" w:rsidRPr="00253EBF" w:rsidRDefault="00253EBF" w:rsidP="00253EBF">
      <w:pPr>
        <w:pStyle w:val="ListParagraph"/>
        <w:numPr>
          <w:ilvl w:val="0"/>
          <w:numId w:val="28"/>
        </w:numPr>
        <w:spacing w:after="0" w:line="240" w:lineRule="auto"/>
        <w:jc w:val="both"/>
        <w:rPr>
          <w:rFonts w:ascii="Times New Roman" w:hAnsi="Times New Roman"/>
          <w:vanish/>
          <w:sz w:val="24"/>
          <w:szCs w:val="24"/>
        </w:rPr>
      </w:pPr>
    </w:p>
    <w:p w14:paraId="4B1FCC4C" w14:textId="77777777" w:rsidR="00253EBF" w:rsidRPr="00253EBF" w:rsidRDefault="00253EBF" w:rsidP="00253EBF">
      <w:pPr>
        <w:pStyle w:val="ListParagraph"/>
        <w:numPr>
          <w:ilvl w:val="0"/>
          <w:numId w:val="28"/>
        </w:numPr>
        <w:spacing w:after="0" w:line="240" w:lineRule="auto"/>
        <w:jc w:val="both"/>
        <w:rPr>
          <w:rFonts w:ascii="Times New Roman" w:hAnsi="Times New Roman"/>
          <w:vanish/>
          <w:sz w:val="24"/>
          <w:szCs w:val="24"/>
        </w:rPr>
      </w:pPr>
    </w:p>
    <w:p w14:paraId="77C837E8" w14:textId="0E220B7F" w:rsidR="00E42303" w:rsidRPr="006F0B25" w:rsidRDefault="00E57816" w:rsidP="006F0B25">
      <w:pPr>
        <w:pStyle w:val="ListParagraph"/>
        <w:numPr>
          <w:ilvl w:val="1"/>
          <w:numId w:val="28"/>
        </w:numPr>
        <w:spacing w:after="0" w:line="240" w:lineRule="auto"/>
        <w:ind w:hanging="508"/>
        <w:jc w:val="both"/>
        <w:rPr>
          <w:rFonts w:ascii="Times New Roman" w:hAnsi="Times New Roman"/>
          <w:sz w:val="24"/>
          <w:szCs w:val="24"/>
        </w:rPr>
      </w:pPr>
      <w:r w:rsidRPr="006F0B25">
        <w:rPr>
          <w:rFonts w:ascii="Times New Roman" w:hAnsi="Times New Roman"/>
          <w:sz w:val="24"/>
          <w:szCs w:val="24"/>
        </w:rPr>
        <w:t xml:space="preserve">Pasūtītāja rīcībā esoša </w:t>
      </w:r>
      <w:r w:rsidR="006A3094" w:rsidRPr="006F0B25">
        <w:rPr>
          <w:rFonts w:ascii="Times New Roman" w:hAnsi="Times New Roman"/>
          <w:sz w:val="24"/>
          <w:szCs w:val="24"/>
        </w:rPr>
        <w:t xml:space="preserve">centralizēta piekļuves kontroles risinājuma uz </w:t>
      </w:r>
      <w:proofErr w:type="spellStart"/>
      <w:r w:rsidRPr="006F0B25">
        <w:rPr>
          <w:rFonts w:ascii="Times New Roman" w:hAnsi="Times New Roman"/>
          <w:sz w:val="24"/>
          <w:szCs w:val="24"/>
        </w:rPr>
        <w:t>Inner</w:t>
      </w:r>
      <w:proofErr w:type="spellEnd"/>
      <w:r w:rsidRPr="006F0B25">
        <w:rPr>
          <w:rFonts w:ascii="Times New Roman" w:hAnsi="Times New Roman"/>
          <w:sz w:val="24"/>
          <w:szCs w:val="24"/>
        </w:rPr>
        <w:t xml:space="preserve"> </w:t>
      </w:r>
      <w:proofErr w:type="spellStart"/>
      <w:r w:rsidRPr="006F0B25">
        <w:rPr>
          <w:rFonts w:ascii="Times New Roman" w:hAnsi="Times New Roman"/>
          <w:sz w:val="24"/>
          <w:szCs w:val="24"/>
        </w:rPr>
        <w:t>Range</w:t>
      </w:r>
      <w:proofErr w:type="spellEnd"/>
      <w:r w:rsidR="004825B2" w:rsidRPr="006F0B25">
        <w:rPr>
          <w:rFonts w:ascii="Times New Roman" w:hAnsi="Times New Roman"/>
          <w:sz w:val="24"/>
          <w:szCs w:val="24"/>
        </w:rPr>
        <w:t xml:space="preserve"> </w:t>
      </w:r>
      <w:proofErr w:type="spellStart"/>
      <w:r w:rsidRPr="006F0B25">
        <w:rPr>
          <w:rFonts w:ascii="Times New Roman" w:hAnsi="Times New Roman"/>
          <w:sz w:val="24"/>
          <w:szCs w:val="24"/>
        </w:rPr>
        <w:t>Integriti</w:t>
      </w:r>
      <w:proofErr w:type="spellEnd"/>
      <w:r w:rsidRPr="006F0B25">
        <w:rPr>
          <w:rFonts w:ascii="Times New Roman" w:hAnsi="Times New Roman"/>
          <w:sz w:val="24"/>
          <w:szCs w:val="24"/>
        </w:rPr>
        <w:t xml:space="preserve"> </w:t>
      </w:r>
      <w:proofErr w:type="spellStart"/>
      <w:r w:rsidRPr="006F0B25">
        <w:rPr>
          <w:rFonts w:ascii="Times New Roman" w:hAnsi="Times New Roman"/>
          <w:sz w:val="24"/>
          <w:szCs w:val="24"/>
        </w:rPr>
        <w:t>programnodrošinājuma</w:t>
      </w:r>
      <w:proofErr w:type="spellEnd"/>
      <w:r w:rsidRPr="006F0B25">
        <w:rPr>
          <w:rFonts w:ascii="Times New Roman" w:hAnsi="Times New Roman"/>
          <w:sz w:val="24"/>
          <w:szCs w:val="24"/>
        </w:rPr>
        <w:t xml:space="preserve"> </w:t>
      </w:r>
      <w:proofErr w:type="spellStart"/>
      <w:r w:rsidRPr="006F0B25">
        <w:rPr>
          <w:rFonts w:ascii="Times New Roman" w:hAnsi="Times New Roman"/>
          <w:sz w:val="24"/>
          <w:szCs w:val="24"/>
        </w:rPr>
        <w:t>Integriti</w:t>
      </w:r>
      <w:proofErr w:type="spellEnd"/>
      <w:r w:rsidRPr="006F0B25">
        <w:rPr>
          <w:rFonts w:ascii="Times New Roman" w:hAnsi="Times New Roman"/>
          <w:sz w:val="24"/>
          <w:szCs w:val="24"/>
        </w:rPr>
        <w:t xml:space="preserve"> </w:t>
      </w:r>
      <w:proofErr w:type="spellStart"/>
      <w:r w:rsidRPr="006F0B25">
        <w:rPr>
          <w:rFonts w:ascii="Times New Roman" w:hAnsi="Times New Roman"/>
          <w:sz w:val="24"/>
          <w:szCs w:val="24"/>
        </w:rPr>
        <w:t>Corporate</w:t>
      </w:r>
      <w:proofErr w:type="spellEnd"/>
      <w:r w:rsidRPr="006F0B25">
        <w:rPr>
          <w:rFonts w:ascii="Times New Roman" w:hAnsi="Times New Roman"/>
          <w:sz w:val="24"/>
          <w:szCs w:val="24"/>
        </w:rPr>
        <w:t xml:space="preserve"> </w:t>
      </w:r>
      <w:proofErr w:type="spellStart"/>
      <w:r w:rsidRPr="006F0B25">
        <w:rPr>
          <w:rFonts w:ascii="Times New Roman" w:hAnsi="Times New Roman"/>
          <w:sz w:val="24"/>
          <w:szCs w:val="24"/>
        </w:rPr>
        <w:t>edition</w:t>
      </w:r>
      <w:proofErr w:type="spellEnd"/>
      <w:r w:rsidRPr="006F0B25">
        <w:rPr>
          <w:rFonts w:ascii="Times New Roman" w:hAnsi="Times New Roman"/>
          <w:sz w:val="24"/>
          <w:szCs w:val="24"/>
        </w:rPr>
        <w:t xml:space="preserve"> bāzes</w:t>
      </w:r>
      <w:r w:rsidR="006A3094" w:rsidRPr="006F0B25">
        <w:rPr>
          <w:rFonts w:ascii="Times New Roman" w:hAnsi="Times New Roman"/>
          <w:sz w:val="24"/>
          <w:szCs w:val="24"/>
        </w:rPr>
        <w:t>, modernizācijas un ražotāja tehniskā atbalsta pakalpojums</w:t>
      </w:r>
      <w:r w:rsidR="00413C3D" w:rsidRPr="006F0B25">
        <w:rPr>
          <w:rFonts w:ascii="Times New Roman" w:hAnsi="Times New Roman"/>
          <w:sz w:val="24"/>
          <w:szCs w:val="24"/>
        </w:rPr>
        <w:t>:</w:t>
      </w:r>
      <w:r w:rsidRPr="006F0B25">
        <w:rPr>
          <w:rFonts w:ascii="Times New Roman" w:hAnsi="Times New Roman"/>
          <w:sz w:val="24"/>
          <w:szCs w:val="24"/>
        </w:rPr>
        <w:t xml:space="preserve"> </w:t>
      </w:r>
    </w:p>
    <w:p w14:paraId="7227E2E5" w14:textId="14B8C7F1" w:rsidR="003D7413" w:rsidRPr="007718E7" w:rsidRDefault="006A3094" w:rsidP="006F0B25">
      <w:pPr>
        <w:pStyle w:val="ListParagraph"/>
        <w:numPr>
          <w:ilvl w:val="2"/>
          <w:numId w:val="28"/>
        </w:numPr>
        <w:spacing w:after="0" w:line="240" w:lineRule="auto"/>
        <w:ind w:left="1418" w:hanging="698"/>
        <w:jc w:val="both"/>
        <w:rPr>
          <w:rFonts w:ascii="Times New Roman" w:hAnsi="Times New Roman"/>
          <w:sz w:val="24"/>
          <w:szCs w:val="24"/>
        </w:rPr>
      </w:pPr>
      <w:bookmarkStart w:id="0" w:name="_Hlk227318313"/>
      <w:r w:rsidRPr="006F0B25">
        <w:rPr>
          <w:rFonts w:ascii="Times New Roman" w:hAnsi="Times New Roman"/>
          <w:sz w:val="24"/>
          <w:szCs w:val="24"/>
        </w:rPr>
        <w:t xml:space="preserve">Centralizētās vadības programmatūras </w:t>
      </w:r>
      <w:r w:rsidR="000A1F57" w:rsidRPr="006F0B25">
        <w:rPr>
          <w:rFonts w:ascii="Times New Roman" w:hAnsi="Times New Roman"/>
          <w:sz w:val="24"/>
          <w:szCs w:val="24"/>
        </w:rPr>
        <w:t xml:space="preserve">atjauninājumu </w:t>
      </w:r>
      <w:r w:rsidR="00245022" w:rsidRPr="006F0B25">
        <w:rPr>
          <w:rFonts w:ascii="Times New Roman" w:hAnsi="Times New Roman"/>
          <w:sz w:val="24"/>
          <w:szCs w:val="24"/>
        </w:rPr>
        <w:t xml:space="preserve">piegāde un uzstādīšana </w:t>
      </w:r>
      <w:r w:rsidRPr="000F1634">
        <w:rPr>
          <w:rFonts w:ascii="Times New Roman" w:hAnsi="Times New Roman"/>
          <w:sz w:val="24"/>
          <w:szCs w:val="24"/>
        </w:rPr>
        <w:t xml:space="preserve">uz </w:t>
      </w:r>
      <w:r w:rsidRPr="007718E7">
        <w:rPr>
          <w:rFonts w:ascii="Times New Roman" w:hAnsi="Times New Roman"/>
          <w:sz w:val="24"/>
          <w:szCs w:val="24"/>
        </w:rPr>
        <w:t>Pasūtītāja nodrošinātiem tehniskajiem resursiem</w:t>
      </w:r>
      <w:r w:rsidR="00245022" w:rsidRPr="007718E7">
        <w:rPr>
          <w:rFonts w:ascii="Times New Roman" w:hAnsi="Times New Roman"/>
          <w:sz w:val="24"/>
          <w:szCs w:val="24"/>
        </w:rPr>
        <w:t>, citi programmatūras konfigurācijas darbi pēc pieprasījuma</w:t>
      </w:r>
      <w:r w:rsidR="002D3716" w:rsidRPr="007718E7">
        <w:rPr>
          <w:rFonts w:ascii="Times New Roman" w:hAnsi="Times New Roman"/>
          <w:sz w:val="24"/>
          <w:szCs w:val="24"/>
        </w:rPr>
        <w:t>;</w:t>
      </w:r>
    </w:p>
    <w:p w14:paraId="740432CF" w14:textId="62A6F789" w:rsidR="003D7413" w:rsidRPr="006F0B25" w:rsidRDefault="00156F80" w:rsidP="006F0B25">
      <w:pPr>
        <w:pStyle w:val="ListParagraph"/>
        <w:numPr>
          <w:ilvl w:val="2"/>
          <w:numId w:val="28"/>
        </w:numPr>
        <w:spacing w:after="0" w:line="240" w:lineRule="auto"/>
        <w:ind w:left="1418" w:hanging="698"/>
        <w:jc w:val="both"/>
        <w:rPr>
          <w:rFonts w:ascii="Times New Roman" w:hAnsi="Times New Roman"/>
          <w:sz w:val="24"/>
          <w:szCs w:val="24"/>
        </w:rPr>
      </w:pPr>
      <w:r w:rsidRPr="007718E7">
        <w:rPr>
          <w:rFonts w:ascii="Times New Roman" w:hAnsi="Times New Roman"/>
          <w:sz w:val="24"/>
          <w:szCs w:val="24"/>
        </w:rPr>
        <w:t>Pasūtītāja tehniskā personāla apmācība</w:t>
      </w:r>
      <w:r w:rsidRPr="006F0B25">
        <w:rPr>
          <w:rFonts w:ascii="Times New Roman" w:hAnsi="Times New Roman"/>
          <w:sz w:val="24"/>
          <w:szCs w:val="24"/>
        </w:rPr>
        <w:t xml:space="preserve"> par </w:t>
      </w:r>
      <w:r w:rsidR="00744631" w:rsidRPr="006F0B25">
        <w:rPr>
          <w:rFonts w:ascii="Times New Roman" w:hAnsi="Times New Roman"/>
          <w:sz w:val="24"/>
          <w:szCs w:val="24"/>
        </w:rPr>
        <w:t>piekļuves kontroles centralizētās vadības programmatūras pārvaldību</w:t>
      </w:r>
      <w:r w:rsidR="002D3716" w:rsidRPr="006F0B25">
        <w:rPr>
          <w:rFonts w:ascii="Times New Roman" w:hAnsi="Times New Roman"/>
          <w:sz w:val="24"/>
          <w:szCs w:val="24"/>
        </w:rPr>
        <w:t>;</w:t>
      </w:r>
      <w:r w:rsidR="00DB4ACB" w:rsidRPr="006F0B25">
        <w:rPr>
          <w:rFonts w:ascii="Times New Roman" w:eastAsia="Times New Roman" w:hAnsi="Times New Roman"/>
          <w:color w:val="000000"/>
          <w:sz w:val="24"/>
          <w:szCs w:val="24"/>
          <w:lang w:eastAsia="lv-LV"/>
        </w:rPr>
        <w:t xml:space="preserve"> </w:t>
      </w:r>
    </w:p>
    <w:p w14:paraId="2BF60257" w14:textId="6D6AFAD9" w:rsidR="003D7413" w:rsidRPr="006F0B25" w:rsidRDefault="00156F80" w:rsidP="006F0B25">
      <w:pPr>
        <w:pStyle w:val="ListParagraph"/>
        <w:numPr>
          <w:ilvl w:val="2"/>
          <w:numId w:val="28"/>
        </w:numPr>
        <w:spacing w:after="0" w:line="240" w:lineRule="auto"/>
        <w:ind w:left="1418" w:hanging="698"/>
        <w:jc w:val="both"/>
        <w:rPr>
          <w:rFonts w:ascii="Times New Roman" w:hAnsi="Times New Roman"/>
          <w:sz w:val="24"/>
          <w:szCs w:val="24"/>
        </w:rPr>
      </w:pPr>
      <w:r w:rsidRPr="006F0B25">
        <w:rPr>
          <w:rFonts w:ascii="Times New Roman" w:hAnsi="Times New Roman"/>
          <w:sz w:val="24"/>
          <w:szCs w:val="24"/>
        </w:rPr>
        <w:t xml:space="preserve">Ražotāja tehniskā atbalsta sniegšana, konsultācijas </w:t>
      </w:r>
      <w:r w:rsidR="005E19F0" w:rsidRPr="006F0B25">
        <w:rPr>
          <w:rFonts w:ascii="Times New Roman" w:hAnsi="Times New Roman"/>
          <w:sz w:val="24"/>
          <w:szCs w:val="24"/>
        </w:rPr>
        <w:t>PK</w:t>
      </w:r>
      <w:r w:rsidRPr="006F0B25">
        <w:rPr>
          <w:rFonts w:ascii="Times New Roman" w:hAnsi="Times New Roman"/>
          <w:sz w:val="24"/>
          <w:szCs w:val="24"/>
        </w:rPr>
        <w:t xml:space="preserve"> uzturēšanā</w:t>
      </w:r>
      <w:r w:rsidR="00825104" w:rsidRPr="006F0B25">
        <w:rPr>
          <w:rFonts w:ascii="Times New Roman" w:hAnsi="Times New Roman"/>
          <w:sz w:val="24"/>
          <w:szCs w:val="24"/>
        </w:rPr>
        <w:t>/attīstībā</w:t>
      </w:r>
      <w:r w:rsidRPr="006F0B25">
        <w:rPr>
          <w:rFonts w:ascii="Times New Roman" w:hAnsi="Times New Roman"/>
          <w:sz w:val="24"/>
          <w:szCs w:val="24"/>
        </w:rPr>
        <w:t xml:space="preserve"> un bojājumu novēršanā;</w:t>
      </w:r>
    </w:p>
    <w:p w14:paraId="0EE47831" w14:textId="1A176F65" w:rsidR="003D7413" w:rsidRPr="006F0B25" w:rsidRDefault="006A3094" w:rsidP="006F0B25">
      <w:pPr>
        <w:pStyle w:val="ListParagraph"/>
        <w:numPr>
          <w:ilvl w:val="2"/>
          <w:numId w:val="28"/>
        </w:numPr>
        <w:spacing w:after="0" w:line="240" w:lineRule="auto"/>
        <w:ind w:left="1418" w:hanging="698"/>
        <w:jc w:val="both"/>
        <w:rPr>
          <w:rFonts w:ascii="Times New Roman" w:hAnsi="Times New Roman"/>
          <w:sz w:val="24"/>
          <w:szCs w:val="24"/>
        </w:rPr>
      </w:pPr>
      <w:r w:rsidRPr="006F0B25">
        <w:rPr>
          <w:rFonts w:ascii="Times New Roman" w:hAnsi="Times New Roman"/>
          <w:sz w:val="24"/>
          <w:szCs w:val="24"/>
        </w:rPr>
        <w:t xml:space="preserve">Pēc </w:t>
      </w:r>
      <w:r w:rsidR="007718E7" w:rsidRPr="003960F8">
        <w:rPr>
          <w:rFonts w:ascii="Times New Roman" w:hAnsi="Times New Roman"/>
          <w:sz w:val="24"/>
          <w:szCs w:val="24"/>
        </w:rPr>
        <w:t>P</w:t>
      </w:r>
      <w:r w:rsidRPr="006F0B25">
        <w:rPr>
          <w:rFonts w:ascii="Times New Roman" w:hAnsi="Times New Roman"/>
          <w:sz w:val="24"/>
          <w:szCs w:val="24"/>
        </w:rPr>
        <w:t xml:space="preserve">asūtītāja atsevišķa pieprasījuma </w:t>
      </w:r>
      <w:r w:rsidR="00245022" w:rsidRPr="006F0B25">
        <w:rPr>
          <w:rFonts w:ascii="Times New Roman" w:hAnsi="Times New Roman"/>
          <w:sz w:val="24"/>
          <w:szCs w:val="24"/>
        </w:rPr>
        <w:t xml:space="preserve">objektu apsekošana, </w:t>
      </w:r>
      <w:proofErr w:type="spellStart"/>
      <w:r w:rsidR="00245022" w:rsidRPr="006F0B25">
        <w:rPr>
          <w:rFonts w:ascii="Times New Roman" w:hAnsi="Times New Roman"/>
          <w:sz w:val="24"/>
          <w:szCs w:val="24"/>
        </w:rPr>
        <w:t>tāmēšana</w:t>
      </w:r>
      <w:proofErr w:type="spellEnd"/>
      <w:r w:rsidR="00245022" w:rsidRPr="006F0B25">
        <w:rPr>
          <w:rFonts w:ascii="Times New Roman" w:hAnsi="Times New Roman"/>
          <w:sz w:val="24"/>
          <w:szCs w:val="24"/>
        </w:rPr>
        <w:t xml:space="preserve">, remonta vai </w:t>
      </w:r>
      <w:r w:rsidRPr="006F0B25">
        <w:rPr>
          <w:rFonts w:ascii="Times New Roman" w:hAnsi="Times New Roman"/>
          <w:sz w:val="24"/>
          <w:szCs w:val="24"/>
        </w:rPr>
        <w:t>p</w:t>
      </w:r>
      <w:r w:rsidR="00156F80" w:rsidRPr="006F0B25">
        <w:rPr>
          <w:rFonts w:ascii="Times New Roman" w:hAnsi="Times New Roman"/>
          <w:sz w:val="24"/>
          <w:szCs w:val="24"/>
        </w:rPr>
        <w:t xml:space="preserve">apildus objektu aprīkošana ar </w:t>
      </w:r>
      <w:r w:rsidR="005E19F0" w:rsidRPr="006F0B25">
        <w:rPr>
          <w:rFonts w:ascii="Times New Roman" w:hAnsi="Times New Roman"/>
          <w:sz w:val="24"/>
          <w:szCs w:val="24"/>
        </w:rPr>
        <w:t>PK</w:t>
      </w:r>
      <w:r w:rsidR="00156F80" w:rsidRPr="006F0B25">
        <w:rPr>
          <w:rFonts w:ascii="Times New Roman" w:hAnsi="Times New Roman"/>
          <w:sz w:val="24"/>
          <w:szCs w:val="24"/>
        </w:rPr>
        <w:t xml:space="preserve"> </w:t>
      </w:r>
      <w:r w:rsidR="00825104" w:rsidRPr="006F0B25">
        <w:rPr>
          <w:rFonts w:ascii="Times New Roman" w:hAnsi="Times New Roman"/>
          <w:sz w:val="24"/>
          <w:szCs w:val="24"/>
        </w:rPr>
        <w:t>un pieslēgšana Pasūtītāja rīcībā esoš</w:t>
      </w:r>
      <w:r w:rsidRPr="006F0B25">
        <w:rPr>
          <w:rFonts w:ascii="Times New Roman" w:hAnsi="Times New Roman"/>
          <w:sz w:val="24"/>
          <w:szCs w:val="24"/>
        </w:rPr>
        <w:t>ajam</w:t>
      </w:r>
      <w:r w:rsidR="00825104" w:rsidRPr="006F0B25">
        <w:rPr>
          <w:rFonts w:ascii="Times New Roman" w:hAnsi="Times New Roman"/>
          <w:sz w:val="24"/>
          <w:szCs w:val="24"/>
        </w:rPr>
        <w:t xml:space="preserve"> </w:t>
      </w:r>
      <w:r w:rsidRPr="006F0B25">
        <w:rPr>
          <w:rFonts w:ascii="Times New Roman" w:hAnsi="Times New Roman"/>
          <w:sz w:val="24"/>
          <w:szCs w:val="24"/>
        </w:rPr>
        <w:t>centrālajam vadības serverim</w:t>
      </w:r>
      <w:r w:rsidR="002D3716" w:rsidRPr="006F0B25">
        <w:rPr>
          <w:rFonts w:ascii="Times New Roman" w:hAnsi="Times New Roman"/>
          <w:sz w:val="24"/>
          <w:szCs w:val="24"/>
        </w:rPr>
        <w:t>;</w:t>
      </w:r>
      <w:r w:rsidRPr="006F0B25">
        <w:rPr>
          <w:rFonts w:ascii="Times New Roman" w:hAnsi="Times New Roman"/>
          <w:sz w:val="24"/>
          <w:szCs w:val="24"/>
        </w:rPr>
        <w:t xml:space="preserve"> </w:t>
      </w:r>
    </w:p>
    <w:p w14:paraId="1E7FD705" w14:textId="33C10FE7" w:rsidR="003D7413" w:rsidRPr="006F0B25" w:rsidRDefault="005E19F0" w:rsidP="006F0B25">
      <w:pPr>
        <w:pStyle w:val="ListParagraph"/>
        <w:numPr>
          <w:ilvl w:val="2"/>
          <w:numId w:val="28"/>
        </w:numPr>
        <w:spacing w:after="0" w:line="240" w:lineRule="auto"/>
        <w:ind w:left="1418" w:hanging="698"/>
        <w:jc w:val="both"/>
        <w:rPr>
          <w:rFonts w:ascii="Times New Roman" w:hAnsi="Times New Roman"/>
          <w:sz w:val="24"/>
          <w:szCs w:val="24"/>
        </w:rPr>
      </w:pPr>
      <w:r w:rsidRPr="006F0B25">
        <w:rPr>
          <w:rFonts w:ascii="Times New Roman" w:hAnsi="Times New Roman"/>
          <w:sz w:val="24"/>
          <w:szCs w:val="24"/>
        </w:rPr>
        <w:t>PK</w:t>
      </w:r>
      <w:r w:rsidR="00156F80" w:rsidRPr="006F0B25">
        <w:rPr>
          <w:rFonts w:ascii="Times New Roman" w:hAnsi="Times New Roman"/>
          <w:sz w:val="24"/>
          <w:szCs w:val="24"/>
        </w:rPr>
        <w:t xml:space="preserve"> rezerves un komplektējošo daļu piegāde un</w:t>
      </w:r>
      <w:r w:rsidR="00245022" w:rsidRPr="006F0B25">
        <w:rPr>
          <w:rFonts w:ascii="Times New Roman" w:hAnsi="Times New Roman"/>
          <w:sz w:val="24"/>
          <w:szCs w:val="24"/>
        </w:rPr>
        <w:t>/vai</w:t>
      </w:r>
      <w:r w:rsidR="00156F80" w:rsidRPr="006F0B25">
        <w:rPr>
          <w:rFonts w:ascii="Times New Roman" w:hAnsi="Times New Roman"/>
          <w:sz w:val="24"/>
          <w:szCs w:val="24"/>
        </w:rPr>
        <w:t xml:space="preserve"> instalācija pēc </w:t>
      </w:r>
      <w:r w:rsidR="000C06D8" w:rsidRPr="006F0B25">
        <w:rPr>
          <w:rFonts w:ascii="Times New Roman" w:hAnsi="Times New Roman"/>
          <w:sz w:val="24"/>
          <w:szCs w:val="24"/>
        </w:rPr>
        <w:t>P</w:t>
      </w:r>
      <w:r w:rsidR="00156F80" w:rsidRPr="006F0B25">
        <w:rPr>
          <w:rFonts w:ascii="Times New Roman" w:hAnsi="Times New Roman"/>
          <w:sz w:val="24"/>
          <w:szCs w:val="24"/>
        </w:rPr>
        <w:t xml:space="preserve">asūtītāja </w:t>
      </w:r>
      <w:r w:rsidR="002C04A0" w:rsidRPr="006F0B25">
        <w:rPr>
          <w:rFonts w:ascii="Times New Roman" w:hAnsi="Times New Roman"/>
          <w:sz w:val="24"/>
          <w:szCs w:val="24"/>
        </w:rPr>
        <w:t xml:space="preserve">atsevišķa </w:t>
      </w:r>
      <w:r w:rsidR="00156F80" w:rsidRPr="006F0B25">
        <w:rPr>
          <w:rFonts w:ascii="Times New Roman" w:hAnsi="Times New Roman"/>
          <w:sz w:val="24"/>
          <w:szCs w:val="24"/>
        </w:rPr>
        <w:t>pieprasījuma;</w:t>
      </w:r>
    </w:p>
    <w:p w14:paraId="06D38DC5" w14:textId="108BD7A7" w:rsidR="007E2473" w:rsidRPr="006F0B25" w:rsidRDefault="005E19F0" w:rsidP="006F0B25">
      <w:pPr>
        <w:pStyle w:val="ListParagraph"/>
        <w:numPr>
          <w:ilvl w:val="2"/>
          <w:numId w:val="28"/>
        </w:numPr>
        <w:spacing w:after="0" w:line="240" w:lineRule="auto"/>
        <w:ind w:left="1418" w:hanging="698"/>
        <w:jc w:val="both"/>
        <w:rPr>
          <w:rFonts w:ascii="Times New Roman" w:hAnsi="Times New Roman"/>
          <w:sz w:val="24"/>
          <w:szCs w:val="24"/>
        </w:rPr>
      </w:pPr>
      <w:r w:rsidRPr="006F0B25">
        <w:rPr>
          <w:rFonts w:ascii="Times New Roman" w:hAnsi="Times New Roman"/>
          <w:sz w:val="24"/>
          <w:szCs w:val="24"/>
        </w:rPr>
        <w:t>PK ražotāja</w:t>
      </w:r>
      <w:r w:rsidR="00E42303" w:rsidRPr="006F0B25">
        <w:rPr>
          <w:rFonts w:ascii="Times New Roman" w:hAnsi="Times New Roman"/>
          <w:sz w:val="24"/>
          <w:szCs w:val="24"/>
        </w:rPr>
        <w:t xml:space="preserve"> tehnisk</w:t>
      </w:r>
      <w:r w:rsidR="00CC5B72" w:rsidRPr="006F0B25">
        <w:rPr>
          <w:rFonts w:ascii="Times New Roman" w:hAnsi="Times New Roman"/>
          <w:sz w:val="24"/>
          <w:szCs w:val="24"/>
        </w:rPr>
        <w:t>ā</w:t>
      </w:r>
      <w:r w:rsidR="00E42303" w:rsidRPr="006F0B25">
        <w:rPr>
          <w:rFonts w:ascii="Times New Roman" w:hAnsi="Times New Roman"/>
          <w:sz w:val="24"/>
          <w:szCs w:val="24"/>
        </w:rPr>
        <w:t xml:space="preserve"> atbalst</w:t>
      </w:r>
      <w:r w:rsidR="00CC5B72" w:rsidRPr="006F0B25">
        <w:rPr>
          <w:rFonts w:ascii="Times New Roman" w:hAnsi="Times New Roman"/>
          <w:sz w:val="24"/>
          <w:szCs w:val="24"/>
        </w:rPr>
        <w:t>a nodrošināšana</w:t>
      </w:r>
      <w:r w:rsidR="00E42303" w:rsidRPr="006F0B25">
        <w:rPr>
          <w:rFonts w:ascii="Times New Roman" w:hAnsi="Times New Roman"/>
          <w:sz w:val="24"/>
          <w:szCs w:val="24"/>
        </w:rPr>
        <w:t xml:space="preserve"> uz </w:t>
      </w:r>
      <w:r w:rsidR="00825104" w:rsidRPr="006F0B25">
        <w:rPr>
          <w:rFonts w:ascii="Times New Roman" w:hAnsi="Times New Roman"/>
          <w:sz w:val="24"/>
          <w:szCs w:val="24"/>
        </w:rPr>
        <w:t>4</w:t>
      </w:r>
      <w:r w:rsidR="006F53A5" w:rsidRPr="006F0B25">
        <w:rPr>
          <w:rFonts w:ascii="Times New Roman" w:hAnsi="Times New Roman"/>
          <w:sz w:val="24"/>
          <w:szCs w:val="24"/>
        </w:rPr>
        <w:t xml:space="preserve"> </w:t>
      </w:r>
      <w:r w:rsidR="00E42303" w:rsidRPr="006F0B25">
        <w:rPr>
          <w:rFonts w:ascii="Times New Roman" w:hAnsi="Times New Roman"/>
          <w:sz w:val="24"/>
          <w:szCs w:val="24"/>
        </w:rPr>
        <w:t>ga</w:t>
      </w:r>
      <w:r w:rsidR="00E57816" w:rsidRPr="006F0B25">
        <w:rPr>
          <w:rFonts w:ascii="Times New Roman" w:hAnsi="Times New Roman"/>
          <w:sz w:val="24"/>
          <w:szCs w:val="24"/>
        </w:rPr>
        <w:t>d</w:t>
      </w:r>
      <w:r w:rsidR="00825104" w:rsidRPr="006F0B25">
        <w:rPr>
          <w:rFonts w:ascii="Times New Roman" w:hAnsi="Times New Roman"/>
          <w:sz w:val="24"/>
          <w:szCs w:val="24"/>
        </w:rPr>
        <w:t>iem</w:t>
      </w:r>
      <w:r w:rsidR="00744631" w:rsidRPr="006F0B25">
        <w:rPr>
          <w:rFonts w:ascii="Times New Roman" w:hAnsi="Times New Roman"/>
          <w:sz w:val="24"/>
          <w:szCs w:val="24"/>
        </w:rPr>
        <w:t>.</w:t>
      </w:r>
    </w:p>
    <w:bookmarkEnd w:id="0"/>
    <w:p w14:paraId="7C3C8073" w14:textId="77777777" w:rsidR="006A3094" w:rsidRPr="006F7E57" w:rsidRDefault="006A3094" w:rsidP="004A3B5D">
      <w:pPr>
        <w:spacing w:after="0" w:line="240" w:lineRule="auto"/>
        <w:rPr>
          <w:rFonts w:ascii="Times New Roman" w:hAnsi="Times New Roman"/>
          <w:b/>
          <w:bCs/>
          <w:sz w:val="24"/>
          <w:szCs w:val="24"/>
        </w:rPr>
      </w:pPr>
    </w:p>
    <w:p w14:paraId="19681458" w14:textId="34638363" w:rsidR="004A3B5D" w:rsidRPr="006F0B25" w:rsidRDefault="004A3B5D" w:rsidP="006F0B25">
      <w:pPr>
        <w:pStyle w:val="ListParagraph"/>
        <w:numPr>
          <w:ilvl w:val="0"/>
          <w:numId w:val="28"/>
        </w:numPr>
        <w:spacing w:after="0" w:line="240" w:lineRule="auto"/>
        <w:rPr>
          <w:rFonts w:ascii="Times New Roman" w:hAnsi="Times New Roman"/>
          <w:b/>
          <w:bCs/>
          <w:sz w:val="24"/>
          <w:szCs w:val="24"/>
        </w:rPr>
      </w:pPr>
      <w:r w:rsidRPr="006F0B25">
        <w:rPr>
          <w:rFonts w:ascii="Times New Roman" w:hAnsi="Times New Roman"/>
          <w:b/>
          <w:bCs/>
          <w:sz w:val="24"/>
          <w:szCs w:val="24"/>
        </w:rPr>
        <w:t>Esošās sistēmas apraksts</w:t>
      </w:r>
    </w:p>
    <w:p w14:paraId="1160A11E" w14:textId="234A1D77" w:rsidR="00E24B6D" w:rsidRPr="006F0B25" w:rsidRDefault="004A3B5D" w:rsidP="006F0B25">
      <w:pPr>
        <w:pStyle w:val="ListParagraph"/>
        <w:numPr>
          <w:ilvl w:val="1"/>
          <w:numId w:val="28"/>
        </w:numPr>
        <w:spacing w:after="0" w:line="240" w:lineRule="auto"/>
        <w:rPr>
          <w:rFonts w:ascii="Times New Roman" w:hAnsi="Times New Roman"/>
          <w:sz w:val="24"/>
          <w:szCs w:val="24"/>
        </w:rPr>
      </w:pPr>
      <w:proofErr w:type="spellStart"/>
      <w:r w:rsidRPr="006F0B25">
        <w:rPr>
          <w:rFonts w:ascii="Times New Roman" w:hAnsi="Times New Roman"/>
          <w:sz w:val="24"/>
          <w:szCs w:val="24"/>
        </w:rPr>
        <w:t>Integriti</w:t>
      </w:r>
      <w:proofErr w:type="spellEnd"/>
      <w:r w:rsidRPr="006F0B25">
        <w:rPr>
          <w:rFonts w:ascii="Times New Roman" w:hAnsi="Times New Roman"/>
          <w:sz w:val="24"/>
          <w:szCs w:val="24"/>
        </w:rPr>
        <w:t xml:space="preserve"> serveris: </w:t>
      </w:r>
      <w:proofErr w:type="spellStart"/>
      <w:r w:rsidR="00900093" w:rsidRPr="006F0B25">
        <w:rPr>
          <w:rFonts w:ascii="Times New Roman" w:hAnsi="Times New Roman"/>
          <w:sz w:val="24"/>
          <w:szCs w:val="24"/>
        </w:rPr>
        <w:t>Integriti</w:t>
      </w:r>
      <w:proofErr w:type="spellEnd"/>
      <w:r w:rsidR="00900093" w:rsidRPr="006F0B25">
        <w:rPr>
          <w:rFonts w:ascii="Times New Roman" w:hAnsi="Times New Roman"/>
          <w:sz w:val="24"/>
          <w:szCs w:val="24"/>
        </w:rPr>
        <w:t xml:space="preserve"> </w:t>
      </w:r>
      <w:proofErr w:type="spellStart"/>
      <w:r w:rsidR="00900093" w:rsidRPr="006F0B25">
        <w:rPr>
          <w:rFonts w:ascii="Times New Roman" w:hAnsi="Times New Roman"/>
          <w:sz w:val="24"/>
          <w:szCs w:val="24"/>
        </w:rPr>
        <w:t>Corporate</w:t>
      </w:r>
      <w:proofErr w:type="spellEnd"/>
      <w:r w:rsidR="00900093" w:rsidRPr="006F0B25">
        <w:rPr>
          <w:rFonts w:ascii="Times New Roman" w:hAnsi="Times New Roman"/>
          <w:sz w:val="24"/>
          <w:szCs w:val="24"/>
        </w:rPr>
        <w:t xml:space="preserve"> </w:t>
      </w:r>
      <w:proofErr w:type="spellStart"/>
      <w:r w:rsidR="00900093" w:rsidRPr="006F0B25">
        <w:rPr>
          <w:rFonts w:ascii="Times New Roman" w:hAnsi="Times New Roman"/>
          <w:sz w:val="24"/>
          <w:szCs w:val="24"/>
        </w:rPr>
        <w:t>Edition</w:t>
      </w:r>
      <w:proofErr w:type="spellEnd"/>
      <w:r w:rsidR="00CD73F9" w:rsidRPr="006F0B25">
        <w:rPr>
          <w:rFonts w:ascii="Times New Roman" w:hAnsi="Times New Roman"/>
          <w:sz w:val="24"/>
          <w:szCs w:val="24"/>
        </w:rPr>
        <w:t xml:space="preserve"> v.25.x.x</w:t>
      </w:r>
      <w:r w:rsidR="00E24B6D">
        <w:rPr>
          <w:rFonts w:ascii="Times New Roman" w:hAnsi="Times New Roman"/>
          <w:sz w:val="24"/>
          <w:szCs w:val="24"/>
        </w:rPr>
        <w:t>.</w:t>
      </w:r>
    </w:p>
    <w:p w14:paraId="172B259B" w14:textId="6C830D96" w:rsidR="00E24B6D" w:rsidRDefault="004A3B5D" w:rsidP="006F0B25">
      <w:pPr>
        <w:pStyle w:val="ListParagraph"/>
        <w:numPr>
          <w:ilvl w:val="1"/>
          <w:numId w:val="28"/>
        </w:numPr>
        <w:spacing w:after="0" w:line="240" w:lineRule="auto"/>
        <w:rPr>
          <w:rFonts w:ascii="Times New Roman" w:hAnsi="Times New Roman"/>
          <w:sz w:val="24"/>
          <w:szCs w:val="24"/>
        </w:rPr>
      </w:pPr>
      <w:r w:rsidRPr="006F0B25">
        <w:rPr>
          <w:rFonts w:ascii="Times New Roman" w:hAnsi="Times New Roman"/>
          <w:sz w:val="24"/>
          <w:szCs w:val="24"/>
        </w:rPr>
        <w:t xml:space="preserve">Esošo kontrolieru skaits: </w:t>
      </w:r>
      <w:r w:rsidR="00966AC9" w:rsidRPr="006F0B25">
        <w:rPr>
          <w:rFonts w:ascii="Times New Roman" w:hAnsi="Times New Roman"/>
          <w:sz w:val="24"/>
          <w:szCs w:val="24"/>
        </w:rPr>
        <w:t>1</w:t>
      </w:r>
      <w:r w:rsidR="00966AC9">
        <w:rPr>
          <w:rFonts w:ascii="Times New Roman" w:hAnsi="Times New Roman"/>
          <w:sz w:val="24"/>
          <w:szCs w:val="24"/>
        </w:rPr>
        <w:t>9</w:t>
      </w:r>
    </w:p>
    <w:p w14:paraId="1938176A" w14:textId="12ED8D1A" w:rsidR="00E24B6D" w:rsidRPr="007718E7" w:rsidRDefault="004A3B5D" w:rsidP="007718E7">
      <w:pPr>
        <w:pStyle w:val="ListParagraph"/>
        <w:numPr>
          <w:ilvl w:val="1"/>
          <w:numId w:val="28"/>
        </w:numPr>
        <w:spacing w:after="0" w:line="240" w:lineRule="auto"/>
        <w:rPr>
          <w:rFonts w:ascii="Times New Roman" w:hAnsi="Times New Roman"/>
          <w:sz w:val="24"/>
          <w:szCs w:val="24"/>
        </w:rPr>
      </w:pPr>
      <w:r w:rsidRPr="007718E7">
        <w:rPr>
          <w:rFonts w:ascii="Times New Roman" w:hAnsi="Times New Roman"/>
          <w:sz w:val="24"/>
          <w:szCs w:val="24"/>
        </w:rPr>
        <w:t xml:space="preserve">Durvju skaits sistēmā: </w:t>
      </w:r>
      <w:r w:rsidR="003E2711" w:rsidRPr="007718E7">
        <w:rPr>
          <w:rFonts w:ascii="Times New Roman" w:hAnsi="Times New Roman"/>
          <w:sz w:val="24"/>
          <w:szCs w:val="24"/>
        </w:rPr>
        <w:t>650</w:t>
      </w:r>
    </w:p>
    <w:p w14:paraId="5EE9FDEF" w14:textId="78FB0414" w:rsidR="00E24B6D" w:rsidRPr="000C0CDE" w:rsidRDefault="00C71069" w:rsidP="000C0CDE">
      <w:pPr>
        <w:pStyle w:val="ListParagraph"/>
        <w:numPr>
          <w:ilvl w:val="1"/>
          <w:numId w:val="28"/>
        </w:numPr>
        <w:spacing w:after="0" w:line="240" w:lineRule="auto"/>
        <w:rPr>
          <w:rFonts w:ascii="Times New Roman" w:hAnsi="Times New Roman"/>
          <w:sz w:val="24"/>
          <w:szCs w:val="24"/>
        </w:rPr>
      </w:pPr>
      <w:r w:rsidRPr="000C0CDE">
        <w:rPr>
          <w:rFonts w:ascii="Times New Roman" w:hAnsi="Times New Roman"/>
          <w:sz w:val="24"/>
          <w:szCs w:val="24"/>
        </w:rPr>
        <w:t>Integrācija ar ēkas ugunsdrošības sistēmu</w:t>
      </w:r>
    </w:p>
    <w:p w14:paraId="3435DCCB" w14:textId="2EDF99D7" w:rsidR="00F54ADA" w:rsidRPr="000C0CDE" w:rsidRDefault="002D3716" w:rsidP="000C0CDE">
      <w:pPr>
        <w:pStyle w:val="ListParagraph"/>
        <w:numPr>
          <w:ilvl w:val="1"/>
          <w:numId w:val="28"/>
        </w:numPr>
        <w:spacing w:after="0" w:line="240" w:lineRule="auto"/>
        <w:rPr>
          <w:rFonts w:ascii="Times New Roman" w:hAnsi="Times New Roman"/>
          <w:sz w:val="24"/>
          <w:szCs w:val="24"/>
        </w:rPr>
      </w:pPr>
      <w:r w:rsidRPr="000C0CDE">
        <w:rPr>
          <w:rFonts w:ascii="Times New Roman" w:hAnsi="Times New Roman"/>
          <w:sz w:val="24"/>
          <w:szCs w:val="24"/>
        </w:rPr>
        <w:t>Integrācija ar ēkas apsardzes sistēmu</w:t>
      </w:r>
    </w:p>
    <w:p w14:paraId="106F8405" w14:textId="77777777" w:rsidR="008F2D97" w:rsidRPr="006F7E57" w:rsidRDefault="008F2D97" w:rsidP="008F2D97">
      <w:pPr>
        <w:spacing w:after="0" w:line="240" w:lineRule="auto"/>
        <w:rPr>
          <w:rFonts w:ascii="Times New Roman" w:hAnsi="Times New Roman"/>
          <w:b/>
          <w:bCs/>
          <w:sz w:val="24"/>
          <w:szCs w:val="24"/>
        </w:rPr>
      </w:pPr>
    </w:p>
    <w:p w14:paraId="4884BDFB" w14:textId="77777777" w:rsidR="008F2D97" w:rsidRPr="006F7E57" w:rsidRDefault="008F2D97" w:rsidP="00E42303">
      <w:pPr>
        <w:spacing w:after="0" w:line="240" w:lineRule="auto"/>
        <w:jc w:val="both"/>
        <w:rPr>
          <w:rFonts w:ascii="Times New Roman" w:hAnsi="Times New Roman"/>
          <w:b/>
          <w:bCs/>
          <w:sz w:val="24"/>
          <w:szCs w:val="24"/>
        </w:rPr>
      </w:pPr>
    </w:p>
    <w:p w14:paraId="1D03A346" w14:textId="181A1540" w:rsidR="00E42303" w:rsidRPr="000C0CDE" w:rsidRDefault="00E42303" w:rsidP="000C0CDE">
      <w:pPr>
        <w:pStyle w:val="ListParagraph"/>
        <w:numPr>
          <w:ilvl w:val="0"/>
          <w:numId w:val="28"/>
        </w:numPr>
        <w:spacing w:after="0" w:line="240" w:lineRule="auto"/>
        <w:jc w:val="both"/>
        <w:rPr>
          <w:rFonts w:ascii="Times New Roman" w:hAnsi="Times New Roman"/>
          <w:sz w:val="24"/>
          <w:szCs w:val="24"/>
        </w:rPr>
      </w:pPr>
      <w:r w:rsidRPr="000C0CDE">
        <w:rPr>
          <w:rFonts w:ascii="Times New Roman" w:hAnsi="Times New Roman"/>
          <w:b/>
          <w:bCs/>
          <w:sz w:val="24"/>
          <w:szCs w:val="24"/>
        </w:rPr>
        <w:t>Darbu izpildes vieta:</w:t>
      </w:r>
      <w:r w:rsidRPr="000C0CDE">
        <w:rPr>
          <w:rFonts w:ascii="Times New Roman" w:hAnsi="Times New Roman"/>
          <w:sz w:val="24"/>
          <w:szCs w:val="24"/>
        </w:rPr>
        <w:t xml:space="preserve"> </w:t>
      </w:r>
      <w:proofErr w:type="spellStart"/>
      <w:r w:rsidR="006F53A5" w:rsidRPr="000C0CDE">
        <w:rPr>
          <w:rFonts w:ascii="Times New Roman" w:hAnsi="Times New Roman"/>
          <w:sz w:val="24"/>
          <w:szCs w:val="24"/>
        </w:rPr>
        <w:t>Iekšlietu</w:t>
      </w:r>
      <w:proofErr w:type="spellEnd"/>
      <w:r w:rsidR="006F53A5" w:rsidRPr="000C0CDE">
        <w:rPr>
          <w:rFonts w:ascii="Times New Roman" w:hAnsi="Times New Roman"/>
          <w:sz w:val="24"/>
          <w:szCs w:val="24"/>
        </w:rPr>
        <w:t xml:space="preserve"> ministrijas padotības iestāžu nekustamā īpašuma objekti Rīgā un</w:t>
      </w:r>
      <w:r w:rsidRPr="000C0CDE">
        <w:rPr>
          <w:rFonts w:ascii="Times New Roman" w:hAnsi="Times New Roman"/>
          <w:sz w:val="24"/>
          <w:szCs w:val="24"/>
        </w:rPr>
        <w:t xml:space="preserve"> Latvija</w:t>
      </w:r>
      <w:r w:rsidR="006F53A5" w:rsidRPr="000C0CDE">
        <w:rPr>
          <w:rFonts w:ascii="Times New Roman" w:hAnsi="Times New Roman"/>
          <w:sz w:val="24"/>
          <w:szCs w:val="24"/>
        </w:rPr>
        <w:t xml:space="preserve">s </w:t>
      </w:r>
      <w:r w:rsidR="007E2473" w:rsidRPr="000C0CDE">
        <w:rPr>
          <w:rFonts w:ascii="Times New Roman" w:hAnsi="Times New Roman"/>
          <w:sz w:val="24"/>
          <w:szCs w:val="24"/>
        </w:rPr>
        <w:t>R</w:t>
      </w:r>
      <w:r w:rsidR="006F53A5" w:rsidRPr="000C0CDE">
        <w:rPr>
          <w:rFonts w:ascii="Times New Roman" w:hAnsi="Times New Roman"/>
          <w:sz w:val="24"/>
          <w:szCs w:val="24"/>
        </w:rPr>
        <w:t>epublikas teritorijā.</w:t>
      </w:r>
    </w:p>
    <w:p w14:paraId="2F9B826E" w14:textId="77777777" w:rsidR="00E42303" w:rsidRPr="006F7E57" w:rsidRDefault="00E42303" w:rsidP="00E42303">
      <w:pPr>
        <w:pStyle w:val="ListParagraph"/>
        <w:spacing w:after="0" w:line="240" w:lineRule="auto"/>
        <w:jc w:val="both"/>
        <w:rPr>
          <w:rFonts w:ascii="Times New Roman" w:hAnsi="Times New Roman"/>
          <w:sz w:val="24"/>
          <w:szCs w:val="24"/>
        </w:rPr>
      </w:pPr>
    </w:p>
    <w:p w14:paraId="466A9959" w14:textId="25B07E4F" w:rsidR="004A3B5D" w:rsidRPr="000C0CDE" w:rsidRDefault="00811343" w:rsidP="000C0CDE">
      <w:pPr>
        <w:pStyle w:val="ListParagraph"/>
        <w:numPr>
          <w:ilvl w:val="0"/>
          <w:numId w:val="28"/>
        </w:numPr>
        <w:spacing w:after="0" w:line="240" w:lineRule="auto"/>
        <w:rPr>
          <w:rFonts w:ascii="Times New Roman" w:hAnsi="Times New Roman"/>
          <w:b/>
          <w:bCs/>
          <w:sz w:val="24"/>
          <w:szCs w:val="24"/>
        </w:rPr>
      </w:pPr>
      <w:r w:rsidRPr="000C0CDE">
        <w:rPr>
          <w:rFonts w:ascii="Times New Roman" w:hAnsi="Times New Roman"/>
          <w:b/>
          <w:bCs/>
          <w:sz w:val="24"/>
          <w:szCs w:val="24"/>
        </w:rPr>
        <w:t xml:space="preserve">PK modernizācijas un </w:t>
      </w:r>
      <w:r w:rsidR="002D3716" w:rsidRPr="000C0CDE">
        <w:rPr>
          <w:rFonts w:ascii="Times New Roman" w:hAnsi="Times New Roman"/>
          <w:b/>
          <w:bCs/>
          <w:sz w:val="24"/>
          <w:szCs w:val="24"/>
        </w:rPr>
        <w:t>ražotāja</w:t>
      </w:r>
      <w:r w:rsidRPr="000C0CDE">
        <w:rPr>
          <w:rFonts w:ascii="Times New Roman" w:hAnsi="Times New Roman"/>
          <w:b/>
          <w:bCs/>
          <w:sz w:val="24"/>
          <w:szCs w:val="24"/>
        </w:rPr>
        <w:t xml:space="preserve"> tehniskā atbalsta d</w:t>
      </w:r>
      <w:r w:rsidR="004A3B5D" w:rsidRPr="000C0CDE">
        <w:rPr>
          <w:rFonts w:ascii="Times New Roman" w:hAnsi="Times New Roman"/>
          <w:b/>
          <w:bCs/>
          <w:sz w:val="24"/>
          <w:szCs w:val="24"/>
        </w:rPr>
        <w:t>arbu apjoms</w:t>
      </w:r>
    </w:p>
    <w:p w14:paraId="2438CA31" w14:textId="77777777" w:rsidR="00E14547" w:rsidRPr="006F7E57" w:rsidRDefault="00E14547" w:rsidP="004A3B5D">
      <w:pPr>
        <w:spacing w:after="0" w:line="240" w:lineRule="auto"/>
        <w:rPr>
          <w:rFonts w:ascii="Times New Roman" w:hAnsi="Times New Roman"/>
          <w:b/>
          <w:bCs/>
          <w:sz w:val="24"/>
          <w:szCs w:val="24"/>
        </w:rPr>
      </w:pPr>
    </w:p>
    <w:p w14:paraId="782D73DF" w14:textId="0956EFD5" w:rsidR="004A3B5D" w:rsidRPr="000C0CDE" w:rsidRDefault="004A3B5D" w:rsidP="000C0CDE">
      <w:pPr>
        <w:pStyle w:val="ListParagraph"/>
        <w:numPr>
          <w:ilvl w:val="1"/>
          <w:numId w:val="28"/>
        </w:numPr>
        <w:spacing w:after="0" w:line="240" w:lineRule="auto"/>
        <w:rPr>
          <w:rFonts w:ascii="Times New Roman" w:hAnsi="Times New Roman"/>
          <w:b/>
          <w:bCs/>
          <w:sz w:val="24"/>
          <w:szCs w:val="24"/>
        </w:rPr>
      </w:pPr>
      <w:r w:rsidRPr="000C0CDE">
        <w:rPr>
          <w:rFonts w:ascii="Times New Roman" w:hAnsi="Times New Roman"/>
          <w:b/>
          <w:bCs/>
          <w:sz w:val="24"/>
          <w:szCs w:val="24"/>
        </w:rPr>
        <w:t>Programmatūras modernizācija</w:t>
      </w:r>
    </w:p>
    <w:p w14:paraId="6AAEE0C6" w14:textId="50D87737" w:rsidR="00D662DD" w:rsidRPr="000C0CDE" w:rsidRDefault="004A3B5D" w:rsidP="000C0CDE">
      <w:pPr>
        <w:pStyle w:val="ListParagraph"/>
        <w:numPr>
          <w:ilvl w:val="2"/>
          <w:numId w:val="28"/>
        </w:numPr>
        <w:spacing w:after="0" w:line="240" w:lineRule="auto"/>
        <w:ind w:left="1418" w:hanging="567"/>
        <w:jc w:val="both"/>
        <w:rPr>
          <w:rFonts w:ascii="Times New Roman" w:hAnsi="Times New Roman"/>
          <w:sz w:val="24"/>
          <w:szCs w:val="24"/>
        </w:rPr>
      </w:pPr>
      <w:r w:rsidRPr="000C0CDE">
        <w:rPr>
          <w:rFonts w:ascii="Times New Roman" w:hAnsi="Times New Roman"/>
          <w:sz w:val="24"/>
          <w:szCs w:val="24"/>
        </w:rPr>
        <w:lastRenderedPageBreak/>
        <w:t>Izpildītājam jānodrošina</w:t>
      </w:r>
      <w:r w:rsidR="00811343" w:rsidRPr="000C0CDE">
        <w:rPr>
          <w:rFonts w:ascii="Times New Roman" w:hAnsi="Times New Roman"/>
          <w:sz w:val="24"/>
          <w:szCs w:val="24"/>
        </w:rPr>
        <w:t xml:space="preserve"> </w:t>
      </w:r>
      <w:proofErr w:type="spellStart"/>
      <w:r w:rsidR="00C737A7" w:rsidRPr="000C0CDE">
        <w:rPr>
          <w:rFonts w:ascii="Times New Roman" w:hAnsi="Times New Roman"/>
          <w:sz w:val="24"/>
          <w:szCs w:val="24"/>
        </w:rPr>
        <w:t>InerRange</w:t>
      </w:r>
      <w:proofErr w:type="spellEnd"/>
      <w:r w:rsidR="00C737A7" w:rsidRPr="000C0CDE">
        <w:rPr>
          <w:rFonts w:ascii="Times New Roman" w:hAnsi="Times New Roman"/>
          <w:sz w:val="24"/>
          <w:szCs w:val="24"/>
        </w:rPr>
        <w:t xml:space="preserve"> </w:t>
      </w:r>
      <w:proofErr w:type="spellStart"/>
      <w:r w:rsidRPr="000C0CDE">
        <w:rPr>
          <w:rFonts w:ascii="Times New Roman" w:hAnsi="Times New Roman"/>
          <w:sz w:val="24"/>
          <w:szCs w:val="24"/>
        </w:rPr>
        <w:t>Integriti</w:t>
      </w:r>
      <w:proofErr w:type="spellEnd"/>
      <w:r w:rsidRPr="000C0CDE">
        <w:rPr>
          <w:rFonts w:ascii="Times New Roman" w:hAnsi="Times New Roman"/>
          <w:sz w:val="24"/>
          <w:szCs w:val="24"/>
        </w:rPr>
        <w:t xml:space="preserve"> servera programmatūras </w:t>
      </w:r>
      <w:r w:rsidR="00245022" w:rsidRPr="000C0CDE">
        <w:rPr>
          <w:rFonts w:ascii="Times New Roman" w:hAnsi="Times New Roman"/>
          <w:sz w:val="24"/>
          <w:szCs w:val="24"/>
        </w:rPr>
        <w:t xml:space="preserve">droša </w:t>
      </w:r>
      <w:r w:rsidRPr="000C0CDE">
        <w:rPr>
          <w:rFonts w:ascii="Times New Roman" w:hAnsi="Times New Roman"/>
          <w:sz w:val="24"/>
          <w:szCs w:val="24"/>
        </w:rPr>
        <w:t>atjaunināšana uz aktuālo stabilo versiju</w:t>
      </w:r>
      <w:r w:rsidR="00245022" w:rsidRPr="000C0CDE">
        <w:rPr>
          <w:rFonts w:ascii="Times New Roman" w:hAnsi="Times New Roman"/>
          <w:sz w:val="24"/>
          <w:szCs w:val="24"/>
        </w:rPr>
        <w:t xml:space="preserve"> atbilstoši ražotāja </w:t>
      </w:r>
      <w:r w:rsidR="00FA2B5D" w:rsidRPr="000C0CDE">
        <w:rPr>
          <w:rFonts w:ascii="Times New Roman" w:hAnsi="Times New Roman"/>
          <w:sz w:val="24"/>
          <w:szCs w:val="24"/>
        </w:rPr>
        <w:t>definētām procedūrām</w:t>
      </w:r>
      <w:r w:rsidR="00811343" w:rsidRPr="000C0CDE">
        <w:rPr>
          <w:rFonts w:ascii="Times New Roman" w:hAnsi="Times New Roman"/>
          <w:sz w:val="24"/>
          <w:szCs w:val="24"/>
        </w:rPr>
        <w:t>, l</w:t>
      </w:r>
      <w:r w:rsidRPr="000C0CDE">
        <w:rPr>
          <w:rFonts w:ascii="Times New Roman" w:hAnsi="Times New Roman"/>
          <w:sz w:val="24"/>
          <w:szCs w:val="24"/>
        </w:rPr>
        <w:t>icenču paplašināšana (</w:t>
      </w:r>
      <w:r w:rsidR="008007E6" w:rsidRPr="000C0CDE">
        <w:rPr>
          <w:rFonts w:ascii="Times New Roman" w:hAnsi="Times New Roman"/>
          <w:sz w:val="24"/>
          <w:szCs w:val="24"/>
        </w:rPr>
        <w:t>pēc Pasūtītāja pieprasījuma</w:t>
      </w:r>
      <w:r w:rsidRPr="000C0CDE">
        <w:rPr>
          <w:rFonts w:ascii="Times New Roman" w:hAnsi="Times New Roman"/>
          <w:sz w:val="24"/>
          <w:szCs w:val="24"/>
        </w:rPr>
        <w:t>)</w:t>
      </w:r>
      <w:r w:rsidR="00811343" w:rsidRPr="000C0CDE">
        <w:rPr>
          <w:rFonts w:ascii="Times New Roman" w:hAnsi="Times New Roman"/>
          <w:sz w:val="24"/>
          <w:szCs w:val="24"/>
        </w:rPr>
        <w:t>, s</w:t>
      </w:r>
      <w:r w:rsidRPr="000C0CDE">
        <w:rPr>
          <w:rFonts w:ascii="Times New Roman" w:hAnsi="Times New Roman"/>
          <w:sz w:val="24"/>
          <w:szCs w:val="24"/>
        </w:rPr>
        <w:t>istēmas testēšana pēc</w:t>
      </w:r>
      <w:r w:rsidR="00811343" w:rsidRPr="000C0CDE">
        <w:rPr>
          <w:rFonts w:ascii="Times New Roman" w:hAnsi="Times New Roman"/>
          <w:sz w:val="24"/>
          <w:szCs w:val="24"/>
        </w:rPr>
        <w:t xml:space="preserve"> </w:t>
      </w:r>
      <w:r w:rsidRPr="000C0CDE">
        <w:rPr>
          <w:rFonts w:ascii="Times New Roman" w:hAnsi="Times New Roman"/>
          <w:sz w:val="24"/>
          <w:szCs w:val="24"/>
        </w:rPr>
        <w:t>atjaunināšanas</w:t>
      </w:r>
      <w:r w:rsidR="00811343" w:rsidRPr="000C0CDE">
        <w:rPr>
          <w:rFonts w:ascii="Times New Roman" w:hAnsi="Times New Roman"/>
          <w:sz w:val="24"/>
          <w:szCs w:val="24"/>
        </w:rPr>
        <w:t>, e</w:t>
      </w:r>
      <w:r w:rsidRPr="000C0CDE">
        <w:rPr>
          <w:rFonts w:ascii="Times New Roman" w:hAnsi="Times New Roman"/>
          <w:sz w:val="24"/>
          <w:szCs w:val="24"/>
        </w:rPr>
        <w:t>sošo konfigurāciju saglabāšana</w:t>
      </w:r>
      <w:r w:rsidR="00ED19FA" w:rsidRPr="000C0CDE">
        <w:rPr>
          <w:rFonts w:ascii="Times New Roman" w:hAnsi="Times New Roman"/>
          <w:sz w:val="24"/>
          <w:szCs w:val="24"/>
        </w:rPr>
        <w:t>.</w:t>
      </w:r>
    </w:p>
    <w:p w14:paraId="3FA83C7D" w14:textId="3584CF54" w:rsidR="00CC5B72" w:rsidRPr="000C0CDE" w:rsidRDefault="00CC5B72" w:rsidP="000C0CDE">
      <w:pPr>
        <w:pStyle w:val="ListParagraph"/>
        <w:numPr>
          <w:ilvl w:val="2"/>
          <w:numId w:val="28"/>
        </w:numPr>
        <w:spacing w:after="0" w:line="240" w:lineRule="auto"/>
        <w:ind w:left="1418" w:hanging="567"/>
        <w:jc w:val="both"/>
        <w:rPr>
          <w:rFonts w:ascii="Times New Roman" w:hAnsi="Times New Roman"/>
          <w:sz w:val="24"/>
          <w:szCs w:val="24"/>
        </w:rPr>
      </w:pPr>
      <w:r w:rsidRPr="000C0CDE">
        <w:rPr>
          <w:rFonts w:ascii="Times New Roman" w:hAnsi="Times New Roman"/>
          <w:sz w:val="24"/>
          <w:szCs w:val="24"/>
        </w:rPr>
        <w:t>Pēc centrālās programmatūras uzstādīšanas/atjaunināšanas jāsniedz</w:t>
      </w:r>
      <w:r w:rsidR="00FA2B5D" w:rsidRPr="000C0CDE">
        <w:rPr>
          <w:rFonts w:ascii="Times New Roman" w:hAnsi="Times New Roman"/>
          <w:sz w:val="24"/>
          <w:szCs w:val="24"/>
        </w:rPr>
        <w:t xml:space="preserve"> konsultācijas Pasūtītāja darbiniekiem par izmaiņām programmatūras darbībā</w:t>
      </w:r>
      <w:r w:rsidRPr="000C0CDE">
        <w:rPr>
          <w:rFonts w:ascii="Times New Roman" w:hAnsi="Times New Roman"/>
          <w:sz w:val="24"/>
          <w:szCs w:val="24"/>
        </w:rPr>
        <w:t>.</w:t>
      </w:r>
    </w:p>
    <w:p w14:paraId="7C0E0AAD" w14:textId="77777777" w:rsidR="000D1B42" w:rsidRPr="006F7E57" w:rsidRDefault="000D1B42" w:rsidP="00811343">
      <w:pPr>
        <w:spacing w:after="0" w:line="240" w:lineRule="auto"/>
        <w:ind w:firstLine="720"/>
        <w:jc w:val="both"/>
        <w:rPr>
          <w:rFonts w:ascii="Times New Roman" w:hAnsi="Times New Roman"/>
          <w:sz w:val="24"/>
          <w:szCs w:val="24"/>
        </w:rPr>
      </w:pPr>
    </w:p>
    <w:p w14:paraId="44F0F6E8" w14:textId="709D4B64" w:rsidR="000D1B42" w:rsidRPr="00A3072B" w:rsidRDefault="000D1B42" w:rsidP="00A3072B">
      <w:pPr>
        <w:pStyle w:val="ListParagraph"/>
        <w:numPr>
          <w:ilvl w:val="1"/>
          <w:numId w:val="28"/>
        </w:numPr>
        <w:spacing w:after="0" w:line="240" w:lineRule="auto"/>
        <w:jc w:val="both"/>
        <w:rPr>
          <w:rFonts w:ascii="Times New Roman" w:hAnsi="Times New Roman"/>
          <w:b/>
          <w:bCs/>
          <w:sz w:val="24"/>
          <w:szCs w:val="24"/>
        </w:rPr>
      </w:pPr>
      <w:proofErr w:type="spellStart"/>
      <w:r w:rsidRPr="00A3072B">
        <w:rPr>
          <w:rFonts w:ascii="Times New Roman" w:hAnsi="Times New Roman"/>
          <w:b/>
          <w:bCs/>
          <w:sz w:val="24"/>
          <w:szCs w:val="24"/>
        </w:rPr>
        <w:t>Inner</w:t>
      </w:r>
      <w:proofErr w:type="spellEnd"/>
      <w:r w:rsidRPr="00A3072B">
        <w:rPr>
          <w:rFonts w:ascii="Times New Roman" w:hAnsi="Times New Roman"/>
          <w:b/>
          <w:bCs/>
          <w:sz w:val="24"/>
          <w:szCs w:val="24"/>
        </w:rPr>
        <w:t xml:space="preserve"> </w:t>
      </w:r>
      <w:proofErr w:type="spellStart"/>
      <w:r w:rsidRPr="00A3072B">
        <w:rPr>
          <w:rFonts w:ascii="Times New Roman" w:hAnsi="Times New Roman"/>
          <w:b/>
          <w:bCs/>
          <w:sz w:val="24"/>
          <w:szCs w:val="24"/>
        </w:rPr>
        <w:t>Range</w:t>
      </w:r>
      <w:proofErr w:type="spellEnd"/>
      <w:r w:rsidRPr="00A3072B">
        <w:rPr>
          <w:rFonts w:ascii="Times New Roman" w:hAnsi="Times New Roman"/>
          <w:b/>
          <w:bCs/>
          <w:sz w:val="24"/>
          <w:szCs w:val="24"/>
        </w:rPr>
        <w:t xml:space="preserve"> </w:t>
      </w:r>
      <w:proofErr w:type="spellStart"/>
      <w:r w:rsidRPr="00A3072B">
        <w:rPr>
          <w:rFonts w:ascii="Times New Roman" w:hAnsi="Times New Roman"/>
          <w:b/>
          <w:bCs/>
          <w:sz w:val="24"/>
          <w:szCs w:val="24"/>
        </w:rPr>
        <w:t>Integriti</w:t>
      </w:r>
      <w:proofErr w:type="spellEnd"/>
      <w:r w:rsidRPr="00A3072B">
        <w:rPr>
          <w:rFonts w:ascii="Times New Roman" w:hAnsi="Times New Roman"/>
          <w:b/>
          <w:bCs/>
          <w:sz w:val="24"/>
          <w:szCs w:val="24"/>
        </w:rPr>
        <w:t xml:space="preserve"> </w:t>
      </w:r>
      <w:proofErr w:type="spellStart"/>
      <w:r w:rsidRPr="00A3072B">
        <w:rPr>
          <w:rFonts w:ascii="Times New Roman" w:hAnsi="Times New Roman"/>
          <w:b/>
          <w:bCs/>
          <w:sz w:val="24"/>
          <w:szCs w:val="24"/>
        </w:rPr>
        <w:t>Corporate</w:t>
      </w:r>
      <w:proofErr w:type="spellEnd"/>
      <w:r w:rsidRPr="00A3072B">
        <w:rPr>
          <w:rFonts w:ascii="Times New Roman" w:hAnsi="Times New Roman"/>
          <w:b/>
          <w:bCs/>
          <w:sz w:val="24"/>
          <w:szCs w:val="24"/>
        </w:rPr>
        <w:t xml:space="preserve"> </w:t>
      </w:r>
      <w:proofErr w:type="spellStart"/>
      <w:r w:rsidRPr="00A3072B">
        <w:rPr>
          <w:rFonts w:ascii="Times New Roman" w:hAnsi="Times New Roman"/>
          <w:b/>
          <w:bCs/>
          <w:sz w:val="24"/>
          <w:szCs w:val="24"/>
        </w:rPr>
        <w:t>edition</w:t>
      </w:r>
      <w:proofErr w:type="spellEnd"/>
      <w:r w:rsidRPr="00A3072B">
        <w:rPr>
          <w:rFonts w:ascii="Times New Roman" w:hAnsi="Times New Roman"/>
          <w:b/>
          <w:bCs/>
          <w:sz w:val="24"/>
          <w:szCs w:val="24"/>
        </w:rPr>
        <w:t xml:space="preserve"> program</w:t>
      </w:r>
      <w:r w:rsidR="00D6770E" w:rsidRPr="00A3072B">
        <w:rPr>
          <w:rFonts w:ascii="Times New Roman" w:hAnsi="Times New Roman"/>
          <w:b/>
          <w:bCs/>
          <w:sz w:val="24"/>
          <w:szCs w:val="24"/>
        </w:rPr>
        <w:t>matūras</w:t>
      </w:r>
      <w:r w:rsidRPr="00A3072B">
        <w:rPr>
          <w:rFonts w:ascii="Times New Roman" w:hAnsi="Times New Roman"/>
          <w:b/>
          <w:bCs/>
          <w:sz w:val="24"/>
          <w:szCs w:val="24"/>
        </w:rPr>
        <w:t xml:space="preserve"> integrācija ar </w:t>
      </w:r>
      <w:r w:rsidR="007718E7" w:rsidRPr="00674F37">
        <w:rPr>
          <w:rFonts w:ascii="Times New Roman" w:hAnsi="Times New Roman"/>
          <w:b/>
          <w:bCs/>
          <w:sz w:val="24"/>
          <w:szCs w:val="24"/>
        </w:rPr>
        <w:t>P</w:t>
      </w:r>
      <w:r w:rsidRPr="00674F37">
        <w:rPr>
          <w:rFonts w:ascii="Times New Roman" w:hAnsi="Times New Roman"/>
          <w:b/>
          <w:bCs/>
          <w:sz w:val="24"/>
          <w:szCs w:val="24"/>
        </w:rPr>
        <w:t>a</w:t>
      </w:r>
      <w:r w:rsidRPr="00A3072B">
        <w:rPr>
          <w:rFonts w:ascii="Times New Roman" w:hAnsi="Times New Roman"/>
          <w:b/>
          <w:bCs/>
          <w:sz w:val="24"/>
          <w:szCs w:val="24"/>
        </w:rPr>
        <w:t xml:space="preserve">sūtītāja </w:t>
      </w:r>
      <w:proofErr w:type="spellStart"/>
      <w:r w:rsidRPr="00A3072B">
        <w:rPr>
          <w:rFonts w:ascii="Times New Roman" w:hAnsi="Times New Roman"/>
          <w:b/>
          <w:bCs/>
          <w:sz w:val="24"/>
          <w:szCs w:val="24"/>
        </w:rPr>
        <w:t>Active</w:t>
      </w:r>
      <w:proofErr w:type="spellEnd"/>
      <w:r w:rsidRPr="00A3072B">
        <w:rPr>
          <w:rFonts w:ascii="Times New Roman" w:hAnsi="Times New Roman"/>
          <w:b/>
          <w:bCs/>
          <w:sz w:val="24"/>
          <w:szCs w:val="24"/>
        </w:rPr>
        <w:t xml:space="preserve"> </w:t>
      </w:r>
      <w:proofErr w:type="spellStart"/>
      <w:r w:rsidRPr="00A3072B">
        <w:rPr>
          <w:rFonts w:ascii="Times New Roman" w:hAnsi="Times New Roman"/>
          <w:b/>
          <w:bCs/>
          <w:sz w:val="24"/>
          <w:szCs w:val="24"/>
        </w:rPr>
        <w:t>directory</w:t>
      </w:r>
      <w:proofErr w:type="spellEnd"/>
      <w:r w:rsidRPr="00A3072B">
        <w:rPr>
          <w:rFonts w:ascii="Times New Roman" w:hAnsi="Times New Roman"/>
          <w:b/>
          <w:bCs/>
          <w:sz w:val="24"/>
          <w:szCs w:val="24"/>
        </w:rPr>
        <w:t xml:space="preserve"> domēnie</w:t>
      </w:r>
      <w:r w:rsidR="00667F35" w:rsidRPr="00A3072B">
        <w:rPr>
          <w:rFonts w:ascii="Times New Roman" w:hAnsi="Times New Roman"/>
          <w:b/>
          <w:bCs/>
          <w:sz w:val="24"/>
          <w:szCs w:val="24"/>
        </w:rPr>
        <w:t>m</w:t>
      </w:r>
    </w:p>
    <w:p w14:paraId="7A14F051" w14:textId="7E9DFD53" w:rsidR="004A3B5D" w:rsidRPr="006F7E57" w:rsidRDefault="000D1B42" w:rsidP="00667F35">
      <w:pPr>
        <w:spacing w:after="0" w:line="240" w:lineRule="auto"/>
        <w:ind w:left="-20" w:right="-20" w:firstLine="740"/>
        <w:jc w:val="both"/>
        <w:rPr>
          <w:rFonts w:ascii="Times New Roman" w:hAnsi="Times New Roman"/>
          <w:sz w:val="24"/>
          <w:szCs w:val="24"/>
        </w:rPr>
      </w:pPr>
      <w:r w:rsidRPr="006F7E57">
        <w:rPr>
          <w:rFonts w:ascii="Times New Roman" w:eastAsia="Times New Roman" w:hAnsi="Times New Roman"/>
          <w:color w:val="000000" w:themeColor="text1"/>
          <w:sz w:val="24"/>
          <w:szCs w:val="24"/>
        </w:rPr>
        <w:t>Izpildītājam jānodrošina</w:t>
      </w:r>
      <w:r w:rsidRPr="006F7E57">
        <w:rPr>
          <w:rFonts w:ascii="Times New Roman" w:hAnsi="Times New Roman"/>
          <w:b/>
          <w:bCs/>
          <w:sz w:val="24"/>
          <w:szCs w:val="24"/>
        </w:rPr>
        <w:t xml:space="preserve"> </w:t>
      </w:r>
      <w:r w:rsidRPr="006F7E57">
        <w:rPr>
          <w:rFonts w:ascii="Times New Roman" w:hAnsi="Times New Roman"/>
          <w:sz w:val="24"/>
          <w:szCs w:val="24"/>
        </w:rPr>
        <w:t>tehniskais atbalsts un konsultācijas par</w:t>
      </w:r>
      <w:r w:rsidRPr="006F7E57">
        <w:rPr>
          <w:rFonts w:ascii="Times New Roman" w:hAnsi="Times New Roman"/>
          <w:b/>
          <w:bCs/>
          <w:sz w:val="24"/>
          <w:szCs w:val="24"/>
        </w:rPr>
        <w:t xml:space="preserve"> </w:t>
      </w:r>
      <w:proofErr w:type="spellStart"/>
      <w:r w:rsidRPr="006F7E57">
        <w:rPr>
          <w:rFonts w:ascii="Times New Roman" w:hAnsi="Times New Roman"/>
          <w:sz w:val="24"/>
          <w:szCs w:val="24"/>
        </w:rPr>
        <w:t>Inner</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Range</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Integriti</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Corporate</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edition</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programnodrošinājuma</w:t>
      </w:r>
      <w:proofErr w:type="spellEnd"/>
      <w:r w:rsidRPr="006F7E57">
        <w:rPr>
          <w:rFonts w:ascii="Times New Roman" w:hAnsi="Times New Roman"/>
          <w:sz w:val="24"/>
          <w:szCs w:val="24"/>
        </w:rPr>
        <w:t xml:space="preserve"> integrāciju ar Pasūtītāja </w:t>
      </w:r>
      <w:r w:rsidR="00FB670E" w:rsidRPr="006F7E57">
        <w:rPr>
          <w:rFonts w:ascii="Times New Roman" w:hAnsi="Times New Roman"/>
          <w:sz w:val="24"/>
          <w:szCs w:val="24"/>
        </w:rPr>
        <w:t xml:space="preserve">infrastruktūras </w:t>
      </w:r>
      <w:proofErr w:type="spellStart"/>
      <w:r w:rsidRPr="006F7E57">
        <w:rPr>
          <w:rFonts w:ascii="Times New Roman" w:hAnsi="Times New Roman"/>
          <w:sz w:val="24"/>
          <w:szCs w:val="24"/>
        </w:rPr>
        <w:t>Active</w:t>
      </w:r>
      <w:proofErr w:type="spellEnd"/>
      <w:r w:rsidRPr="006F7E57">
        <w:rPr>
          <w:rFonts w:ascii="Times New Roman" w:hAnsi="Times New Roman"/>
          <w:sz w:val="24"/>
          <w:szCs w:val="24"/>
        </w:rPr>
        <w:t xml:space="preserve"> </w:t>
      </w:r>
      <w:proofErr w:type="spellStart"/>
      <w:r w:rsidRPr="006F7E57">
        <w:rPr>
          <w:rFonts w:ascii="Times New Roman" w:hAnsi="Times New Roman"/>
          <w:sz w:val="24"/>
          <w:szCs w:val="24"/>
        </w:rPr>
        <w:t>directory</w:t>
      </w:r>
      <w:proofErr w:type="spellEnd"/>
      <w:r w:rsidRPr="006F7E57">
        <w:rPr>
          <w:rFonts w:ascii="Times New Roman" w:hAnsi="Times New Roman"/>
          <w:sz w:val="24"/>
          <w:szCs w:val="24"/>
        </w:rPr>
        <w:t xml:space="preserve"> domēniem</w:t>
      </w:r>
      <w:r w:rsidR="00A24BA2" w:rsidRPr="006F7E57">
        <w:rPr>
          <w:rFonts w:ascii="Times New Roman" w:hAnsi="Times New Roman"/>
          <w:sz w:val="24"/>
          <w:szCs w:val="24"/>
        </w:rPr>
        <w:t xml:space="preserve">, lai nodrošinātu </w:t>
      </w:r>
      <w:r w:rsidR="00667F35" w:rsidRPr="006F7E57">
        <w:rPr>
          <w:rFonts w:ascii="Times New Roman" w:hAnsi="Times New Roman"/>
          <w:sz w:val="24"/>
          <w:szCs w:val="24"/>
        </w:rPr>
        <w:t>automatizētu identitātes pārvaldību, izmanto</w:t>
      </w:r>
      <w:r w:rsidR="00A24BA2" w:rsidRPr="006F7E57">
        <w:rPr>
          <w:rFonts w:ascii="Times New Roman" w:hAnsi="Times New Roman"/>
          <w:sz w:val="24"/>
          <w:szCs w:val="24"/>
        </w:rPr>
        <w:t>jo</w:t>
      </w:r>
      <w:r w:rsidR="00667F35" w:rsidRPr="006F7E57">
        <w:rPr>
          <w:rFonts w:ascii="Times New Roman" w:hAnsi="Times New Roman"/>
          <w:sz w:val="24"/>
          <w:szCs w:val="24"/>
        </w:rPr>
        <w:t xml:space="preserve">t </w:t>
      </w:r>
      <w:r w:rsidR="00A24BA2" w:rsidRPr="006F7E57">
        <w:rPr>
          <w:rFonts w:ascii="Times New Roman" w:hAnsi="Times New Roman"/>
          <w:sz w:val="24"/>
          <w:szCs w:val="24"/>
        </w:rPr>
        <w:t>Pasūtītāja</w:t>
      </w:r>
      <w:r w:rsidR="00667F35" w:rsidRPr="006F7E57">
        <w:rPr>
          <w:rFonts w:ascii="Times New Roman" w:hAnsi="Times New Roman"/>
          <w:sz w:val="24"/>
          <w:szCs w:val="24"/>
        </w:rPr>
        <w:t xml:space="preserve"> esošo </w:t>
      </w:r>
      <w:proofErr w:type="spellStart"/>
      <w:r w:rsidR="00667F35" w:rsidRPr="006F7E57">
        <w:rPr>
          <w:rFonts w:ascii="Times New Roman" w:hAnsi="Times New Roman"/>
          <w:sz w:val="24"/>
          <w:szCs w:val="24"/>
        </w:rPr>
        <w:t>A</w:t>
      </w:r>
      <w:r w:rsidR="00A24BA2" w:rsidRPr="006F7E57">
        <w:rPr>
          <w:rFonts w:ascii="Times New Roman" w:hAnsi="Times New Roman"/>
          <w:sz w:val="24"/>
          <w:szCs w:val="24"/>
        </w:rPr>
        <w:t>ctice</w:t>
      </w:r>
      <w:proofErr w:type="spellEnd"/>
      <w:r w:rsidR="00A24BA2" w:rsidRPr="006F7E57">
        <w:rPr>
          <w:rFonts w:ascii="Times New Roman" w:hAnsi="Times New Roman"/>
          <w:sz w:val="24"/>
          <w:szCs w:val="24"/>
        </w:rPr>
        <w:t xml:space="preserve"> </w:t>
      </w:r>
      <w:proofErr w:type="spellStart"/>
      <w:r w:rsidR="00A24BA2" w:rsidRPr="006F7E57">
        <w:rPr>
          <w:rFonts w:ascii="Times New Roman" w:hAnsi="Times New Roman"/>
          <w:sz w:val="24"/>
          <w:szCs w:val="24"/>
        </w:rPr>
        <w:t>directory</w:t>
      </w:r>
      <w:proofErr w:type="spellEnd"/>
      <w:r w:rsidR="00667F35" w:rsidRPr="006F7E57">
        <w:rPr>
          <w:rFonts w:ascii="Times New Roman" w:hAnsi="Times New Roman"/>
          <w:sz w:val="24"/>
          <w:szCs w:val="24"/>
        </w:rPr>
        <w:t xml:space="preserve"> vidi gan lietotāju datu sinhronizācijai, gan vienotai autentifikācijai</w:t>
      </w:r>
      <w:r w:rsidR="00A24BA2" w:rsidRPr="006F7E57">
        <w:rPr>
          <w:rFonts w:ascii="Times New Roman" w:hAnsi="Times New Roman"/>
          <w:sz w:val="24"/>
          <w:szCs w:val="24"/>
        </w:rPr>
        <w:t>.</w:t>
      </w:r>
      <w:r w:rsidR="00667F35" w:rsidRPr="006F7E57">
        <w:rPr>
          <w:rFonts w:ascii="Times New Roman" w:hAnsi="Times New Roman"/>
          <w:sz w:val="24"/>
          <w:szCs w:val="24"/>
        </w:rPr>
        <w:t xml:space="preserve"> </w:t>
      </w:r>
    </w:p>
    <w:p w14:paraId="1BFDCE9B" w14:textId="77777777" w:rsidR="000D1B42" w:rsidRPr="006F7E57" w:rsidRDefault="000D1B42" w:rsidP="00E42303">
      <w:pPr>
        <w:spacing w:after="0" w:line="240" w:lineRule="auto"/>
        <w:ind w:left="-20" w:right="-20"/>
        <w:jc w:val="both"/>
        <w:rPr>
          <w:rFonts w:ascii="Times New Roman" w:eastAsia="Times New Roman" w:hAnsi="Times New Roman"/>
          <w:color w:val="000000" w:themeColor="text1"/>
          <w:sz w:val="24"/>
          <w:szCs w:val="24"/>
        </w:rPr>
      </w:pPr>
    </w:p>
    <w:p w14:paraId="78DDD8A4" w14:textId="0BAAA7AB" w:rsidR="004A3B5D" w:rsidRPr="00A3072B" w:rsidRDefault="004A3B5D" w:rsidP="00A3072B">
      <w:pPr>
        <w:pStyle w:val="ListParagraph"/>
        <w:numPr>
          <w:ilvl w:val="0"/>
          <w:numId w:val="28"/>
        </w:numPr>
        <w:spacing w:after="0" w:line="240" w:lineRule="auto"/>
        <w:rPr>
          <w:rFonts w:ascii="Times New Roman" w:hAnsi="Times New Roman"/>
          <w:b/>
          <w:bCs/>
          <w:sz w:val="24"/>
          <w:szCs w:val="24"/>
        </w:rPr>
      </w:pPr>
      <w:r w:rsidRPr="00A3072B">
        <w:rPr>
          <w:rFonts w:ascii="Times New Roman" w:hAnsi="Times New Roman"/>
          <w:b/>
          <w:bCs/>
          <w:sz w:val="24"/>
          <w:szCs w:val="24"/>
        </w:rPr>
        <w:t>Kontrolieru un iekārtu paplašināšana</w:t>
      </w:r>
    </w:p>
    <w:p w14:paraId="5A55A127" w14:textId="22E576CA" w:rsidR="00A24BA2" w:rsidRPr="00A3072B" w:rsidRDefault="00A24BA2" w:rsidP="00A3072B">
      <w:pPr>
        <w:pStyle w:val="ListParagraph"/>
        <w:numPr>
          <w:ilvl w:val="1"/>
          <w:numId w:val="28"/>
        </w:numPr>
        <w:spacing w:after="0" w:line="240" w:lineRule="auto"/>
        <w:rPr>
          <w:rFonts w:ascii="Times New Roman" w:hAnsi="Times New Roman"/>
          <w:sz w:val="24"/>
          <w:szCs w:val="24"/>
        </w:rPr>
      </w:pPr>
      <w:r w:rsidRPr="00A3072B">
        <w:rPr>
          <w:rFonts w:ascii="Times New Roman" w:hAnsi="Times New Roman"/>
          <w:sz w:val="24"/>
          <w:szCs w:val="24"/>
        </w:rPr>
        <w:t>Pēc Pasūtītāja pieprasījuma veikt:</w:t>
      </w:r>
    </w:p>
    <w:p w14:paraId="5581D69A" w14:textId="63B350F9" w:rsidR="00EC6FBA" w:rsidRPr="00A3072B" w:rsidRDefault="00EC6FBA"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j</w:t>
      </w:r>
      <w:r w:rsidR="00625CBD" w:rsidRPr="00A3072B">
        <w:rPr>
          <w:rFonts w:ascii="Times New Roman" w:hAnsi="Times New Roman"/>
          <w:sz w:val="24"/>
          <w:szCs w:val="24"/>
        </w:rPr>
        <w:t>aunu piekļuves</w:t>
      </w:r>
      <w:r w:rsidR="000D1B42" w:rsidRPr="00A3072B">
        <w:rPr>
          <w:rFonts w:ascii="Times New Roman" w:hAnsi="Times New Roman"/>
          <w:sz w:val="24"/>
          <w:szCs w:val="24"/>
        </w:rPr>
        <w:t xml:space="preserve"> kontrolieru piegād</w:t>
      </w:r>
      <w:r w:rsidR="00A24BA2" w:rsidRPr="00A3072B">
        <w:rPr>
          <w:rFonts w:ascii="Times New Roman" w:hAnsi="Times New Roman"/>
          <w:sz w:val="24"/>
          <w:szCs w:val="24"/>
        </w:rPr>
        <w:t>i</w:t>
      </w:r>
      <w:r w:rsidR="000D1B42" w:rsidRPr="00A3072B">
        <w:rPr>
          <w:rFonts w:ascii="Times New Roman" w:hAnsi="Times New Roman"/>
          <w:sz w:val="24"/>
          <w:szCs w:val="24"/>
        </w:rPr>
        <w:t xml:space="preserve"> un uzstādīšan</w:t>
      </w:r>
      <w:r w:rsidR="00A24BA2" w:rsidRPr="00A3072B">
        <w:rPr>
          <w:rFonts w:ascii="Times New Roman" w:hAnsi="Times New Roman"/>
          <w:sz w:val="24"/>
          <w:szCs w:val="24"/>
        </w:rPr>
        <w:t>u</w:t>
      </w:r>
      <w:r w:rsidR="000D1B42" w:rsidRPr="00A3072B">
        <w:rPr>
          <w:rFonts w:ascii="Times New Roman" w:hAnsi="Times New Roman"/>
          <w:sz w:val="24"/>
          <w:szCs w:val="24"/>
        </w:rPr>
        <w:t>;</w:t>
      </w:r>
    </w:p>
    <w:p w14:paraId="2258A439" w14:textId="48B4E3CA" w:rsidR="00EC6FBA" w:rsidRPr="00A3072B" w:rsidRDefault="00EC6FBA"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j</w:t>
      </w:r>
      <w:r w:rsidR="004A3B5D" w:rsidRPr="00A3072B">
        <w:rPr>
          <w:rFonts w:ascii="Times New Roman" w:hAnsi="Times New Roman"/>
          <w:sz w:val="24"/>
          <w:szCs w:val="24"/>
        </w:rPr>
        <w:t>aunu durvju kontrolieru piegād</w:t>
      </w:r>
      <w:r w:rsidR="00A24BA2" w:rsidRPr="00A3072B">
        <w:rPr>
          <w:rFonts w:ascii="Times New Roman" w:hAnsi="Times New Roman"/>
          <w:sz w:val="24"/>
          <w:szCs w:val="24"/>
        </w:rPr>
        <w:t>i</w:t>
      </w:r>
      <w:r w:rsidR="004A3B5D" w:rsidRPr="00A3072B">
        <w:rPr>
          <w:rFonts w:ascii="Times New Roman" w:hAnsi="Times New Roman"/>
          <w:sz w:val="24"/>
          <w:szCs w:val="24"/>
        </w:rPr>
        <w:t xml:space="preserve"> un uzstādīšan</w:t>
      </w:r>
      <w:r w:rsidR="00A24BA2" w:rsidRPr="00A3072B">
        <w:rPr>
          <w:rFonts w:ascii="Times New Roman" w:hAnsi="Times New Roman"/>
          <w:sz w:val="24"/>
          <w:szCs w:val="24"/>
        </w:rPr>
        <w:t>u</w:t>
      </w:r>
      <w:r w:rsidR="00ED19FA" w:rsidRPr="00A3072B">
        <w:rPr>
          <w:rFonts w:ascii="Times New Roman" w:hAnsi="Times New Roman"/>
          <w:sz w:val="24"/>
          <w:szCs w:val="24"/>
        </w:rPr>
        <w:t>;</w:t>
      </w:r>
    </w:p>
    <w:p w14:paraId="676591B7" w14:textId="5F7B146E" w:rsidR="00EC6FBA" w:rsidRPr="00A3072B" w:rsidRDefault="00EC6FBA"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p</w:t>
      </w:r>
      <w:r w:rsidR="004A3B5D" w:rsidRPr="00A3072B">
        <w:rPr>
          <w:rFonts w:ascii="Times New Roman" w:hAnsi="Times New Roman"/>
          <w:sz w:val="24"/>
          <w:szCs w:val="24"/>
        </w:rPr>
        <w:t>apildu I/O moduļu uzstādīšan</w:t>
      </w:r>
      <w:r w:rsidR="00A24BA2" w:rsidRPr="00A3072B">
        <w:rPr>
          <w:rFonts w:ascii="Times New Roman" w:hAnsi="Times New Roman"/>
          <w:sz w:val="24"/>
          <w:szCs w:val="24"/>
        </w:rPr>
        <w:t>u</w:t>
      </w:r>
      <w:r w:rsidR="00ED19FA" w:rsidRPr="00A3072B">
        <w:rPr>
          <w:rFonts w:ascii="Times New Roman" w:hAnsi="Times New Roman"/>
          <w:sz w:val="24"/>
          <w:szCs w:val="24"/>
        </w:rPr>
        <w:t>;</w:t>
      </w:r>
    </w:p>
    <w:p w14:paraId="2F6EA28F" w14:textId="0FCB9B9A" w:rsidR="00EC6FBA" w:rsidRPr="00A3072B" w:rsidRDefault="004A3B5D" w:rsidP="00A3072B">
      <w:pPr>
        <w:pStyle w:val="ListParagraph"/>
        <w:numPr>
          <w:ilvl w:val="2"/>
          <w:numId w:val="28"/>
        </w:numPr>
        <w:spacing w:after="0" w:line="240" w:lineRule="auto"/>
        <w:rPr>
          <w:rFonts w:ascii="Times New Roman" w:hAnsi="Times New Roman"/>
          <w:sz w:val="24"/>
          <w:szCs w:val="24"/>
        </w:rPr>
      </w:pPr>
      <w:proofErr w:type="spellStart"/>
      <w:r w:rsidRPr="00A3072B">
        <w:rPr>
          <w:rFonts w:ascii="Times New Roman" w:hAnsi="Times New Roman"/>
          <w:sz w:val="24"/>
          <w:szCs w:val="24"/>
        </w:rPr>
        <w:t>Firmware</w:t>
      </w:r>
      <w:proofErr w:type="spellEnd"/>
      <w:r w:rsidRPr="00A3072B">
        <w:rPr>
          <w:rFonts w:ascii="Times New Roman" w:hAnsi="Times New Roman"/>
          <w:sz w:val="24"/>
          <w:szCs w:val="24"/>
        </w:rPr>
        <w:t xml:space="preserve"> atjaunināšan</w:t>
      </w:r>
      <w:r w:rsidR="00A24BA2" w:rsidRPr="00A3072B">
        <w:rPr>
          <w:rFonts w:ascii="Times New Roman" w:hAnsi="Times New Roman"/>
          <w:sz w:val="24"/>
          <w:szCs w:val="24"/>
        </w:rPr>
        <w:t>u</w:t>
      </w:r>
      <w:r w:rsidRPr="00A3072B">
        <w:rPr>
          <w:rFonts w:ascii="Times New Roman" w:hAnsi="Times New Roman"/>
          <w:sz w:val="24"/>
          <w:szCs w:val="24"/>
        </w:rPr>
        <w:t xml:space="preserve"> esošajiem kontrolieriem</w:t>
      </w:r>
      <w:r w:rsidR="00744631" w:rsidRPr="00A3072B">
        <w:rPr>
          <w:rFonts w:ascii="Times New Roman" w:hAnsi="Times New Roman"/>
          <w:sz w:val="24"/>
          <w:szCs w:val="24"/>
        </w:rPr>
        <w:t xml:space="preserve"> (pēc nepieciešamības)</w:t>
      </w:r>
      <w:r w:rsidR="00ED19FA" w:rsidRPr="00A3072B">
        <w:rPr>
          <w:rFonts w:ascii="Times New Roman" w:hAnsi="Times New Roman"/>
          <w:sz w:val="24"/>
          <w:szCs w:val="24"/>
        </w:rPr>
        <w:t>;</w:t>
      </w:r>
    </w:p>
    <w:p w14:paraId="7598693B" w14:textId="24C99535" w:rsidR="00EC6FBA" w:rsidRPr="00A3072B" w:rsidRDefault="00EC6FBA"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j</w:t>
      </w:r>
      <w:r w:rsidR="00D966BA" w:rsidRPr="00A3072B">
        <w:rPr>
          <w:rFonts w:ascii="Times New Roman" w:hAnsi="Times New Roman"/>
          <w:sz w:val="24"/>
          <w:szCs w:val="24"/>
        </w:rPr>
        <w:t>aunu karšu lasītāju piegād</w:t>
      </w:r>
      <w:r w:rsidR="00A24BA2" w:rsidRPr="00A3072B">
        <w:rPr>
          <w:rFonts w:ascii="Times New Roman" w:hAnsi="Times New Roman"/>
          <w:sz w:val="24"/>
          <w:szCs w:val="24"/>
        </w:rPr>
        <w:t>i</w:t>
      </w:r>
      <w:r w:rsidR="00D966BA" w:rsidRPr="00A3072B">
        <w:rPr>
          <w:rFonts w:ascii="Times New Roman" w:hAnsi="Times New Roman"/>
          <w:sz w:val="24"/>
          <w:szCs w:val="24"/>
        </w:rPr>
        <w:t xml:space="preserve"> un uzstādīšan</w:t>
      </w:r>
      <w:r w:rsidR="00A24BA2" w:rsidRPr="00A3072B">
        <w:rPr>
          <w:rFonts w:ascii="Times New Roman" w:hAnsi="Times New Roman"/>
          <w:sz w:val="24"/>
          <w:szCs w:val="24"/>
        </w:rPr>
        <w:t>u</w:t>
      </w:r>
      <w:r w:rsidR="00D6770E" w:rsidRPr="00A3072B">
        <w:rPr>
          <w:rFonts w:ascii="Times New Roman" w:hAnsi="Times New Roman"/>
          <w:sz w:val="24"/>
          <w:szCs w:val="24"/>
        </w:rPr>
        <w:t>;</w:t>
      </w:r>
    </w:p>
    <w:p w14:paraId="36F995EE" w14:textId="646DE978" w:rsidR="00D6770E" w:rsidRPr="00A3072B" w:rsidRDefault="00EC6FBA" w:rsidP="00A3072B">
      <w:pPr>
        <w:pStyle w:val="ListParagraph"/>
        <w:numPr>
          <w:ilvl w:val="2"/>
          <w:numId w:val="28"/>
        </w:numPr>
        <w:spacing w:after="0" w:line="240" w:lineRule="auto"/>
        <w:rPr>
          <w:rFonts w:ascii="Times New Roman" w:hAnsi="Times New Roman"/>
          <w:sz w:val="24"/>
          <w:szCs w:val="24"/>
        </w:rPr>
      </w:pPr>
      <w:r w:rsidRPr="00A3072B">
        <w:rPr>
          <w:rFonts w:ascii="Times New Roman" w:hAnsi="Times New Roman"/>
          <w:sz w:val="24"/>
          <w:szCs w:val="24"/>
        </w:rPr>
        <w:t>c</w:t>
      </w:r>
      <w:r w:rsidR="00D6770E" w:rsidRPr="00A3072B">
        <w:rPr>
          <w:rFonts w:ascii="Times New Roman" w:hAnsi="Times New Roman"/>
          <w:sz w:val="24"/>
          <w:szCs w:val="24"/>
        </w:rPr>
        <w:t>itu PK elementu piegādi un uzstādīšanu.</w:t>
      </w:r>
    </w:p>
    <w:p w14:paraId="61B24A19" w14:textId="77777777" w:rsidR="00A24BA2" w:rsidRPr="006F7E57" w:rsidRDefault="00A24BA2" w:rsidP="00A24BA2">
      <w:pPr>
        <w:spacing w:after="0" w:line="240" w:lineRule="auto"/>
        <w:rPr>
          <w:rFonts w:ascii="Times New Roman" w:hAnsi="Times New Roman"/>
          <w:sz w:val="24"/>
          <w:szCs w:val="24"/>
        </w:rPr>
      </w:pPr>
    </w:p>
    <w:p w14:paraId="43924200" w14:textId="1A45C580" w:rsidR="0019791A" w:rsidRPr="006F7E57" w:rsidRDefault="0019791A" w:rsidP="00E42303">
      <w:pPr>
        <w:spacing w:after="0" w:line="240" w:lineRule="auto"/>
        <w:ind w:left="-20" w:right="-20"/>
        <w:jc w:val="both"/>
        <w:rPr>
          <w:rFonts w:ascii="Times New Roman" w:eastAsia="Times New Roman" w:hAnsi="Times New Roman"/>
          <w:b/>
          <w:bCs/>
          <w:color w:val="000000" w:themeColor="text1"/>
          <w:sz w:val="24"/>
          <w:szCs w:val="24"/>
          <w:lang w:val="lv"/>
        </w:rPr>
      </w:pPr>
    </w:p>
    <w:p w14:paraId="7AFA8AFE" w14:textId="32A40D5D" w:rsidR="004A3B5D" w:rsidRPr="00A3072B" w:rsidRDefault="004A3B5D" w:rsidP="00A3072B">
      <w:pPr>
        <w:pStyle w:val="ListParagraph"/>
        <w:numPr>
          <w:ilvl w:val="0"/>
          <w:numId w:val="28"/>
        </w:numPr>
        <w:spacing w:after="0" w:line="240" w:lineRule="auto"/>
        <w:rPr>
          <w:rFonts w:ascii="Times New Roman" w:hAnsi="Times New Roman"/>
          <w:b/>
          <w:bCs/>
          <w:sz w:val="24"/>
          <w:szCs w:val="24"/>
        </w:rPr>
      </w:pPr>
      <w:r w:rsidRPr="00A3072B">
        <w:rPr>
          <w:rFonts w:ascii="Times New Roman" w:hAnsi="Times New Roman"/>
          <w:b/>
          <w:bCs/>
          <w:sz w:val="24"/>
          <w:szCs w:val="24"/>
        </w:rPr>
        <w:t>Karšu lasītāju modernizācija</w:t>
      </w:r>
    </w:p>
    <w:p w14:paraId="610A5833" w14:textId="5305ADEA" w:rsidR="00A24BA2" w:rsidRPr="00A3072B" w:rsidRDefault="00A24BA2" w:rsidP="00A3072B">
      <w:pPr>
        <w:pStyle w:val="ListParagraph"/>
        <w:numPr>
          <w:ilvl w:val="1"/>
          <w:numId w:val="28"/>
        </w:numPr>
        <w:spacing w:after="0" w:line="240" w:lineRule="auto"/>
        <w:rPr>
          <w:rFonts w:ascii="Times New Roman" w:hAnsi="Times New Roman"/>
          <w:sz w:val="24"/>
          <w:szCs w:val="24"/>
        </w:rPr>
      </w:pPr>
      <w:r w:rsidRPr="00A3072B">
        <w:rPr>
          <w:rFonts w:ascii="Times New Roman" w:hAnsi="Times New Roman"/>
          <w:sz w:val="24"/>
          <w:szCs w:val="24"/>
        </w:rPr>
        <w:t>Pēc Pasūtītāja pieprasījuma veikt:</w:t>
      </w:r>
    </w:p>
    <w:p w14:paraId="3AEF96F6" w14:textId="67A28AEA" w:rsidR="00AB07C8" w:rsidRPr="00A3072B" w:rsidRDefault="00A24BA2" w:rsidP="00A3072B">
      <w:pPr>
        <w:pStyle w:val="ListParagraph"/>
        <w:numPr>
          <w:ilvl w:val="2"/>
          <w:numId w:val="28"/>
        </w:numPr>
        <w:spacing w:after="0" w:line="240" w:lineRule="auto"/>
        <w:rPr>
          <w:rFonts w:ascii="Times New Roman" w:hAnsi="Times New Roman"/>
          <w:sz w:val="24"/>
          <w:szCs w:val="24"/>
        </w:rPr>
      </w:pPr>
      <w:r w:rsidRPr="00A3072B">
        <w:rPr>
          <w:rFonts w:ascii="Times New Roman" w:hAnsi="Times New Roman"/>
          <w:sz w:val="24"/>
          <w:szCs w:val="24"/>
        </w:rPr>
        <w:t>e</w:t>
      </w:r>
      <w:r w:rsidR="004A3B5D" w:rsidRPr="00A3072B">
        <w:rPr>
          <w:rFonts w:ascii="Times New Roman" w:hAnsi="Times New Roman"/>
          <w:sz w:val="24"/>
          <w:szCs w:val="24"/>
        </w:rPr>
        <w:t>sošo lasītāju nomaiņ</w:t>
      </w:r>
      <w:r w:rsidRPr="00A3072B">
        <w:rPr>
          <w:rFonts w:ascii="Times New Roman" w:hAnsi="Times New Roman"/>
          <w:sz w:val="24"/>
          <w:szCs w:val="24"/>
        </w:rPr>
        <w:t>u</w:t>
      </w:r>
      <w:r w:rsidR="004A3B5D" w:rsidRPr="00A3072B">
        <w:rPr>
          <w:rFonts w:ascii="Times New Roman" w:hAnsi="Times New Roman"/>
          <w:sz w:val="24"/>
          <w:szCs w:val="24"/>
        </w:rPr>
        <w:t xml:space="preserve"> uz MIFARE/</w:t>
      </w:r>
      <w:proofErr w:type="spellStart"/>
      <w:r w:rsidR="004A3B5D" w:rsidRPr="00A3072B">
        <w:rPr>
          <w:rFonts w:ascii="Times New Roman" w:hAnsi="Times New Roman"/>
          <w:sz w:val="24"/>
          <w:szCs w:val="24"/>
        </w:rPr>
        <w:t>DESFire</w:t>
      </w:r>
      <w:proofErr w:type="spellEnd"/>
      <w:r w:rsidR="0019791A" w:rsidRPr="00A3072B">
        <w:rPr>
          <w:rFonts w:ascii="Times New Roman" w:hAnsi="Times New Roman"/>
          <w:sz w:val="24"/>
          <w:szCs w:val="24"/>
        </w:rPr>
        <w:t xml:space="preserve"> EV3</w:t>
      </w:r>
      <w:r w:rsidR="004A3B5D" w:rsidRPr="00A3072B">
        <w:rPr>
          <w:rFonts w:ascii="Times New Roman" w:hAnsi="Times New Roman"/>
          <w:sz w:val="24"/>
          <w:szCs w:val="24"/>
        </w:rPr>
        <w:t xml:space="preserve"> tehnoloģiju</w:t>
      </w:r>
      <w:r w:rsidR="00ED19FA" w:rsidRPr="00A3072B">
        <w:rPr>
          <w:rFonts w:ascii="Times New Roman" w:hAnsi="Times New Roman"/>
          <w:sz w:val="24"/>
          <w:szCs w:val="24"/>
        </w:rPr>
        <w:t>;</w:t>
      </w:r>
    </w:p>
    <w:p w14:paraId="1226E70F" w14:textId="61B8298B" w:rsidR="00AB07C8" w:rsidRPr="00A3072B" w:rsidRDefault="004A3B5D" w:rsidP="00A3072B">
      <w:pPr>
        <w:pStyle w:val="ListParagraph"/>
        <w:numPr>
          <w:ilvl w:val="2"/>
          <w:numId w:val="28"/>
        </w:numPr>
        <w:spacing w:after="0" w:line="240" w:lineRule="auto"/>
        <w:rPr>
          <w:rFonts w:ascii="Times New Roman" w:hAnsi="Times New Roman"/>
          <w:sz w:val="24"/>
          <w:szCs w:val="24"/>
        </w:rPr>
      </w:pPr>
      <w:r w:rsidRPr="00A3072B">
        <w:rPr>
          <w:rFonts w:ascii="Times New Roman" w:hAnsi="Times New Roman"/>
          <w:sz w:val="24"/>
          <w:szCs w:val="24"/>
        </w:rPr>
        <w:t>PIN + karte autentifikācijas ieviešan</w:t>
      </w:r>
      <w:r w:rsidR="00A24BA2" w:rsidRPr="00A3072B">
        <w:rPr>
          <w:rFonts w:ascii="Times New Roman" w:hAnsi="Times New Roman"/>
          <w:sz w:val="24"/>
          <w:szCs w:val="24"/>
        </w:rPr>
        <w:t>u</w:t>
      </w:r>
      <w:r w:rsidR="00ED19FA" w:rsidRPr="00A3072B">
        <w:rPr>
          <w:rFonts w:ascii="Times New Roman" w:hAnsi="Times New Roman"/>
          <w:sz w:val="24"/>
          <w:szCs w:val="24"/>
        </w:rPr>
        <w:t>;</w:t>
      </w:r>
    </w:p>
    <w:p w14:paraId="3C397B1D" w14:textId="3F124461" w:rsidR="00AB07C8" w:rsidRPr="00A3072B" w:rsidRDefault="00AB07C8"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M</w:t>
      </w:r>
      <w:r w:rsidR="004A3B5D" w:rsidRPr="00A3072B">
        <w:rPr>
          <w:rFonts w:ascii="Times New Roman" w:hAnsi="Times New Roman"/>
          <w:sz w:val="24"/>
          <w:szCs w:val="24"/>
        </w:rPr>
        <w:t>obilās piekļuves konfigurācij</w:t>
      </w:r>
      <w:r w:rsidR="00A24BA2" w:rsidRPr="00A3072B">
        <w:rPr>
          <w:rFonts w:ascii="Times New Roman" w:hAnsi="Times New Roman"/>
          <w:sz w:val="24"/>
          <w:szCs w:val="24"/>
        </w:rPr>
        <w:t>u</w:t>
      </w:r>
      <w:r w:rsidR="00ED19FA" w:rsidRPr="00A3072B">
        <w:rPr>
          <w:rFonts w:ascii="Times New Roman" w:hAnsi="Times New Roman"/>
          <w:sz w:val="24"/>
          <w:szCs w:val="24"/>
        </w:rPr>
        <w:t>;</w:t>
      </w:r>
    </w:p>
    <w:p w14:paraId="45481B16" w14:textId="3AD60180" w:rsidR="00AB07C8" w:rsidRPr="00A3072B" w:rsidRDefault="00A24BA2" w:rsidP="00A3072B">
      <w:pPr>
        <w:pStyle w:val="ListParagraph"/>
        <w:numPr>
          <w:ilvl w:val="2"/>
          <w:numId w:val="28"/>
        </w:numPr>
        <w:spacing w:after="0" w:line="240" w:lineRule="auto"/>
        <w:rPr>
          <w:rFonts w:ascii="Times New Roman" w:hAnsi="Times New Roman"/>
          <w:sz w:val="24"/>
          <w:szCs w:val="24"/>
        </w:rPr>
      </w:pPr>
      <w:r w:rsidRPr="00A3072B">
        <w:rPr>
          <w:rFonts w:ascii="Times New Roman" w:hAnsi="Times New Roman"/>
          <w:sz w:val="24"/>
          <w:szCs w:val="24"/>
        </w:rPr>
        <w:t>B</w:t>
      </w:r>
      <w:r w:rsidR="004A3B5D" w:rsidRPr="00A3072B">
        <w:rPr>
          <w:rFonts w:ascii="Times New Roman" w:hAnsi="Times New Roman"/>
          <w:sz w:val="24"/>
          <w:szCs w:val="24"/>
        </w:rPr>
        <w:t>iometri</w:t>
      </w:r>
      <w:r w:rsidR="00BB3B4D" w:rsidRPr="00A3072B">
        <w:rPr>
          <w:rFonts w:ascii="Times New Roman" w:hAnsi="Times New Roman"/>
          <w:sz w:val="24"/>
          <w:szCs w:val="24"/>
        </w:rPr>
        <w:t>jas</w:t>
      </w:r>
      <w:r w:rsidR="004A3B5D" w:rsidRPr="00A3072B">
        <w:rPr>
          <w:rFonts w:ascii="Times New Roman" w:hAnsi="Times New Roman"/>
          <w:sz w:val="24"/>
          <w:szCs w:val="24"/>
        </w:rPr>
        <w:t xml:space="preserve"> iekārtu integrācij</w:t>
      </w:r>
      <w:r w:rsidRPr="00A3072B">
        <w:rPr>
          <w:rFonts w:ascii="Times New Roman" w:hAnsi="Times New Roman"/>
          <w:sz w:val="24"/>
          <w:szCs w:val="24"/>
        </w:rPr>
        <w:t>u</w:t>
      </w:r>
      <w:r w:rsidR="004D54F1" w:rsidRPr="00A3072B">
        <w:rPr>
          <w:rFonts w:ascii="Times New Roman" w:hAnsi="Times New Roman"/>
          <w:sz w:val="24"/>
          <w:szCs w:val="24"/>
        </w:rPr>
        <w:t>;</w:t>
      </w:r>
    </w:p>
    <w:p w14:paraId="7823FFAF" w14:textId="3F04512F" w:rsidR="004D54F1" w:rsidRPr="00A3072B" w:rsidRDefault="00AB07C8" w:rsidP="00A3072B">
      <w:pPr>
        <w:pStyle w:val="ListParagraph"/>
        <w:numPr>
          <w:ilvl w:val="2"/>
          <w:numId w:val="28"/>
        </w:numPr>
        <w:spacing w:after="0" w:line="240" w:lineRule="auto"/>
        <w:rPr>
          <w:rFonts w:ascii="Times New Roman" w:hAnsi="Times New Roman"/>
          <w:sz w:val="24"/>
          <w:szCs w:val="24"/>
        </w:rPr>
      </w:pPr>
      <w:r>
        <w:rPr>
          <w:rFonts w:ascii="Times New Roman" w:hAnsi="Times New Roman"/>
          <w:sz w:val="24"/>
          <w:szCs w:val="24"/>
        </w:rPr>
        <w:t>c</w:t>
      </w:r>
      <w:r w:rsidR="004D54F1" w:rsidRPr="00A3072B">
        <w:rPr>
          <w:rFonts w:ascii="Times New Roman" w:hAnsi="Times New Roman"/>
          <w:sz w:val="24"/>
          <w:szCs w:val="24"/>
        </w:rPr>
        <w:t>itas integrācijas.</w:t>
      </w:r>
    </w:p>
    <w:p w14:paraId="5E5ECD88" w14:textId="77777777" w:rsidR="00D6770E" w:rsidRPr="006F7E57" w:rsidRDefault="00D6770E" w:rsidP="00D6770E">
      <w:pPr>
        <w:spacing w:after="0" w:line="240" w:lineRule="auto"/>
        <w:rPr>
          <w:rFonts w:ascii="Times New Roman" w:hAnsi="Times New Roman"/>
          <w:b/>
          <w:bCs/>
          <w:sz w:val="24"/>
          <w:szCs w:val="24"/>
        </w:rPr>
      </w:pPr>
    </w:p>
    <w:p w14:paraId="25DE809A" w14:textId="4195F8C4" w:rsidR="00D6770E" w:rsidRPr="00A3072B" w:rsidRDefault="00D6770E" w:rsidP="00A3072B">
      <w:pPr>
        <w:pStyle w:val="ListParagraph"/>
        <w:numPr>
          <w:ilvl w:val="0"/>
          <w:numId w:val="28"/>
        </w:numPr>
        <w:spacing w:after="0" w:line="240" w:lineRule="auto"/>
        <w:rPr>
          <w:rFonts w:ascii="Times New Roman" w:hAnsi="Times New Roman"/>
          <w:b/>
          <w:bCs/>
          <w:sz w:val="24"/>
          <w:szCs w:val="24"/>
        </w:rPr>
      </w:pPr>
      <w:r w:rsidRPr="00A3072B">
        <w:rPr>
          <w:rFonts w:ascii="Times New Roman" w:hAnsi="Times New Roman"/>
          <w:b/>
          <w:bCs/>
          <w:sz w:val="24"/>
          <w:szCs w:val="24"/>
        </w:rPr>
        <w:t>Prasības identifikācijas karšu nolasītājiem:</w:t>
      </w:r>
    </w:p>
    <w:p w14:paraId="15A4CD8C" w14:textId="23AB4F11" w:rsidR="00FD74EE" w:rsidRPr="00A3072B" w:rsidRDefault="00D6770E" w:rsidP="00A3072B">
      <w:pPr>
        <w:pStyle w:val="ListParagraph"/>
        <w:numPr>
          <w:ilvl w:val="1"/>
          <w:numId w:val="28"/>
        </w:numPr>
        <w:spacing w:after="0" w:line="240" w:lineRule="auto"/>
        <w:jc w:val="both"/>
        <w:rPr>
          <w:rFonts w:ascii="Times New Roman" w:hAnsi="Times New Roman"/>
          <w:sz w:val="24"/>
          <w:szCs w:val="24"/>
        </w:rPr>
      </w:pPr>
      <w:r w:rsidRPr="00A3072B">
        <w:rPr>
          <w:rFonts w:ascii="Times New Roman" w:hAnsi="Times New Roman"/>
          <w:sz w:val="24"/>
          <w:szCs w:val="24"/>
        </w:rPr>
        <w:t xml:space="preserve">Nepieciešams atbalstīt pašreizējās 125kHz RFID identifikācijas kartes ar iebūvētu </w:t>
      </w:r>
      <w:proofErr w:type="spellStart"/>
      <w:r w:rsidRPr="00A3072B">
        <w:rPr>
          <w:rFonts w:ascii="Times New Roman" w:hAnsi="Times New Roman"/>
          <w:sz w:val="24"/>
          <w:szCs w:val="24"/>
        </w:rPr>
        <w:t>bezkontaktu</w:t>
      </w:r>
      <w:proofErr w:type="spellEnd"/>
      <w:r w:rsidRPr="00A3072B">
        <w:rPr>
          <w:rFonts w:ascii="Times New Roman" w:hAnsi="Times New Roman"/>
          <w:sz w:val="24"/>
          <w:szCs w:val="24"/>
        </w:rPr>
        <w:t xml:space="preserve"> čipu EM4200;</w:t>
      </w:r>
    </w:p>
    <w:p w14:paraId="78D8C605" w14:textId="7E051497" w:rsidR="00FD74EE" w:rsidRPr="00A3072B" w:rsidRDefault="00D6770E" w:rsidP="00A3072B">
      <w:pPr>
        <w:pStyle w:val="ListParagraph"/>
        <w:numPr>
          <w:ilvl w:val="1"/>
          <w:numId w:val="28"/>
        </w:numPr>
        <w:spacing w:after="0" w:line="240" w:lineRule="auto"/>
        <w:jc w:val="both"/>
        <w:rPr>
          <w:rFonts w:ascii="Times New Roman" w:hAnsi="Times New Roman"/>
          <w:sz w:val="24"/>
          <w:szCs w:val="24"/>
        </w:rPr>
      </w:pPr>
      <w:r w:rsidRPr="00A3072B">
        <w:rPr>
          <w:rFonts w:ascii="Times New Roman" w:hAnsi="Times New Roman"/>
          <w:sz w:val="24"/>
          <w:szCs w:val="24"/>
        </w:rPr>
        <w:t>Lietotāju identificējošie karšu nolasītāji nesatur lietotāju datu bāzi;</w:t>
      </w:r>
    </w:p>
    <w:p w14:paraId="3B56231D" w14:textId="5F0EBD8A" w:rsidR="00FD74EE" w:rsidRPr="00A3072B" w:rsidRDefault="00FD74EE" w:rsidP="00A3072B">
      <w:pPr>
        <w:pStyle w:val="ListParagraph"/>
        <w:numPr>
          <w:ilvl w:val="1"/>
          <w:numId w:val="28"/>
        </w:numPr>
        <w:spacing w:after="0" w:line="240" w:lineRule="auto"/>
        <w:jc w:val="both"/>
        <w:rPr>
          <w:rFonts w:ascii="Times New Roman" w:hAnsi="Times New Roman"/>
          <w:sz w:val="24"/>
          <w:szCs w:val="24"/>
        </w:rPr>
      </w:pPr>
      <w:r>
        <w:rPr>
          <w:rFonts w:ascii="Times New Roman" w:hAnsi="Times New Roman"/>
          <w:sz w:val="24"/>
          <w:szCs w:val="24"/>
        </w:rPr>
        <w:t>d</w:t>
      </w:r>
      <w:r w:rsidR="00D6770E" w:rsidRPr="00A3072B">
        <w:rPr>
          <w:rFonts w:ascii="Times New Roman" w:hAnsi="Times New Roman"/>
          <w:sz w:val="24"/>
          <w:szCs w:val="24"/>
        </w:rPr>
        <w:t>urvju kontrolieru saziņa ar karšu lasītājiem izmantot tikai  OSDP V2 šifrēto komunikācijas protokolu vai ekvivalentu tehnoloģiju;</w:t>
      </w:r>
    </w:p>
    <w:p w14:paraId="64AEF7FD" w14:textId="538A3C96" w:rsidR="00FD74EE" w:rsidRPr="00A3072B" w:rsidRDefault="00D6770E" w:rsidP="00A3072B">
      <w:pPr>
        <w:pStyle w:val="ListParagraph"/>
        <w:numPr>
          <w:ilvl w:val="1"/>
          <w:numId w:val="28"/>
        </w:numPr>
        <w:spacing w:after="0" w:line="240" w:lineRule="auto"/>
        <w:jc w:val="both"/>
        <w:rPr>
          <w:rFonts w:ascii="Times New Roman" w:hAnsi="Times New Roman"/>
          <w:sz w:val="24"/>
          <w:szCs w:val="24"/>
        </w:rPr>
      </w:pPr>
      <w:r w:rsidRPr="00A3072B">
        <w:rPr>
          <w:rFonts w:ascii="Times New Roman" w:hAnsi="Times New Roman"/>
          <w:sz w:val="24"/>
          <w:szCs w:val="24"/>
        </w:rPr>
        <w:t>Lietotāju identifikācijas karšu komunikācija ar karšu nolasītāju notiek šifrēti ar šifrēšanas atslēgu;</w:t>
      </w:r>
    </w:p>
    <w:p w14:paraId="5E0301E9" w14:textId="79431E15" w:rsidR="00D6770E" w:rsidRPr="00A3072B" w:rsidRDefault="00FD74EE" w:rsidP="00A3072B">
      <w:pPr>
        <w:pStyle w:val="ListParagraph"/>
        <w:numPr>
          <w:ilvl w:val="1"/>
          <w:numId w:val="28"/>
        </w:numPr>
        <w:spacing w:after="0" w:line="240" w:lineRule="auto"/>
        <w:jc w:val="both"/>
        <w:rPr>
          <w:rFonts w:ascii="Times New Roman" w:hAnsi="Times New Roman"/>
          <w:sz w:val="24"/>
          <w:szCs w:val="24"/>
        </w:rPr>
      </w:pPr>
      <w:r w:rsidRPr="00A3072B">
        <w:rPr>
          <w:rFonts w:ascii="Times New Roman" w:hAnsi="Times New Roman"/>
          <w:sz w:val="24"/>
          <w:szCs w:val="24"/>
        </w:rPr>
        <w:t>m</w:t>
      </w:r>
      <w:r w:rsidR="00D6770E" w:rsidRPr="00A3072B">
        <w:rPr>
          <w:rFonts w:ascii="Times New Roman" w:hAnsi="Times New Roman"/>
          <w:sz w:val="24"/>
          <w:szCs w:val="24"/>
        </w:rPr>
        <w:t>ēģinot fiziski nesankcionēti piekļūt karšu nolasītājā esošajām šifrēšanas atslēgai/-</w:t>
      </w:r>
      <w:proofErr w:type="spellStart"/>
      <w:r w:rsidR="00D6770E" w:rsidRPr="00A3072B">
        <w:rPr>
          <w:rFonts w:ascii="Times New Roman" w:hAnsi="Times New Roman"/>
          <w:sz w:val="24"/>
          <w:szCs w:val="24"/>
        </w:rPr>
        <w:t>ām</w:t>
      </w:r>
      <w:proofErr w:type="spellEnd"/>
      <w:r w:rsidR="00D6770E" w:rsidRPr="00A3072B">
        <w:rPr>
          <w:rFonts w:ascii="Times New Roman" w:hAnsi="Times New Roman"/>
          <w:sz w:val="24"/>
          <w:szCs w:val="24"/>
        </w:rPr>
        <w:t>, tās no karšu nolasītāja tiek dzēstas.</w:t>
      </w:r>
    </w:p>
    <w:p w14:paraId="132DDBAD" w14:textId="72280244" w:rsidR="004A3B5D" w:rsidRPr="006F7E57" w:rsidRDefault="004A3B5D" w:rsidP="00E42303">
      <w:pPr>
        <w:spacing w:after="0" w:line="240" w:lineRule="auto"/>
        <w:ind w:left="-20" w:right="-20"/>
        <w:jc w:val="both"/>
        <w:rPr>
          <w:rFonts w:ascii="Times New Roman" w:eastAsia="Times New Roman" w:hAnsi="Times New Roman"/>
          <w:b/>
          <w:bCs/>
          <w:color w:val="000000" w:themeColor="text1"/>
          <w:sz w:val="24"/>
          <w:szCs w:val="24"/>
        </w:rPr>
      </w:pPr>
    </w:p>
    <w:p w14:paraId="0F7E557A" w14:textId="0D30C3B5" w:rsidR="008121F6" w:rsidRPr="00A3072B" w:rsidRDefault="00C737A7" w:rsidP="00A3072B">
      <w:pPr>
        <w:pStyle w:val="ListParagraph"/>
        <w:numPr>
          <w:ilvl w:val="0"/>
          <w:numId w:val="28"/>
        </w:numPr>
        <w:spacing w:after="0" w:line="240" w:lineRule="auto"/>
        <w:rPr>
          <w:rFonts w:ascii="Times New Roman" w:hAnsi="Times New Roman"/>
          <w:b/>
          <w:bCs/>
          <w:sz w:val="24"/>
          <w:szCs w:val="24"/>
        </w:rPr>
      </w:pPr>
      <w:r w:rsidRPr="00A3072B">
        <w:rPr>
          <w:rFonts w:ascii="Times New Roman" w:hAnsi="Times New Roman"/>
          <w:b/>
          <w:bCs/>
          <w:sz w:val="24"/>
          <w:szCs w:val="24"/>
        </w:rPr>
        <w:t>Iekārtu un kabeļu montāžas darbi</w:t>
      </w:r>
      <w:r w:rsidR="003A7E99">
        <w:rPr>
          <w:rFonts w:ascii="Times New Roman" w:hAnsi="Times New Roman"/>
          <w:b/>
          <w:bCs/>
          <w:sz w:val="24"/>
          <w:szCs w:val="24"/>
        </w:rPr>
        <w:t xml:space="preserve">: </w:t>
      </w:r>
    </w:p>
    <w:p w14:paraId="2CCAFD80" w14:textId="1EE5F26F" w:rsidR="0027288F" w:rsidRPr="006F7E57" w:rsidRDefault="00CB604C" w:rsidP="00A3072B">
      <w:pPr>
        <w:pStyle w:val="CommentText"/>
        <w:numPr>
          <w:ilvl w:val="1"/>
          <w:numId w:val="28"/>
        </w:numPr>
        <w:jc w:val="both"/>
        <w:rPr>
          <w:rFonts w:ascii="Times New Roman" w:hAnsi="Times New Roman"/>
          <w:sz w:val="24"/>
          <w:szCs w:val="24"/>
        </w:rPr>
      </w:pPr>
      <w:r w:rsidRPr="006F7E57">
        <w:rPr>
          <w:rFonts w:ascii="Times New Roman" w:hAnsi="Times New Roman"/>
          <w:sz w:val="24"/>
          <w:szCs w:val="24"/>
        </w:rPr>
        <w:t>M</w:t>
      </w:r>
      <w:r w:rsidR="008007E6" w:rsidRPr="006F7E57">
        <w:rPr>
          <w:rFonts w:ascii="Times New Roman" w:hAnsi="Times New Roman"/>
          <w:sz w:val="24"/>
          <w:szCs w:val="24"/>
        </w:rPr>
        <w:t xml:space="preserve">odernizējamo PK elementus objektā uzstāda </w:t>
      </w:r>
      <w:r w:rsidR="008007E6" w:rsidRPr="006F7E57">
        <w:rPr>
          <w:rFonts w:ascii="Times New Roman" w:eastAsia="Times New Roman" w:hAnsi="Times New Roman"/>
          <w:sz w:val="24"/>
          <w:szCs w:val="24"/>
          <w:lang w:eastAsia="ar-SA"/>
        </w:rPr>
        <w:t xml:space="preserve">atbildoši normatīvo aktu </w:t>
      </w:r>
      <w:r w:rsidR="002D3716" w:rsidRPr="006F7E57">
        <w:rPr>
          <w:rFonts w:ascii="Times New Roman" w:eastAsia="Times New Roman" w:hAnsi="Times New Roman"/>
          <w:sz w:val="24"/>
          <w:szCs w:val="24"/>
          <w:lang w:eastAsia="ar-SA"/>
        </w:rPr>
        <w:t xml:space="preserve">, t.sk. standartu </w:t>
      </w:r>
      <w:r w:rsidR="002D3716" w:rsidRPr="006F7E57">
        <w:rPr>
          <w:rFonts w:ascii="Times New Roman" w:hAnsi="Times New Roman"/>
          <w:sz w:val="24"/>
          <w:szCs w:val="24"/>
        </w:rPr>
        <w:t xml:space="preserve">LVS EN 60839 </w:t>
      </w:r>
      <w:r w:rsidRPr="006F7E57">
        <w:rPr>
          <w:rFonts w:ascii="Times New Roman" w:hAnsi="Times New Roman"/>
          <w:sz w:val="24"/>
          <w:szCs w:val="24"/>
        </w:rPr>
        <w:t>“</w:t>
      </w:r>
      <w:r w:rsidR="002D3716" w:rsidRPr="006F7E57">
        <w:rPr>
          <w:rFonts w:ascii="Times New Roman" w:hAnsi="Times New Roman"/>
          <w:sz w:val="24"/>
          <w:szCs w:val="24"/>
        </w:rPr>
        <w:t>(piekļuves kontroles sistēmas) Trauksmes signalizācijas un elektroniskās drošības sistēmas. Elektroniskās piekļuves kontroles sistēmas. Uz tīmekļa pakalpojumiem balstīta piekļuves kontroles konfigurācija</w:t>
      </w:r>
      <w:r w:rsidRPr="006F7E57">
        <w:rPr>
          <w:rFonts w:ascii="Times New Roman" w:hAnsi="Times New Roman"/>
          <w:sz w:val="24"/>
          <w:szCs w:val="24"/>
        </w:rPr>
        <w:t>.”</w:t>
      </w:r>
      <w:r w:rsidR="002D3716" w:rsidRPr="006F7E57">
        <w:rPr>
          <w:rFonts w:ascii="Times New Roman" w:hAnsi="Times New Roman"/>
          <w:sz w:val="24"/>
          <w:szCs w:val="24"/>
        </w:rPr>
        <w:t xml:space="preserve"> un LVS EN 50133-1:2002 </w:t>
      </w:r>
      <w:r w:rsidRPr="006F7E57">
        <w:rPr>
          <w:rFonts w:ascii="Times New Roman" w:hAnsi="Times New Roman"/>
          <w:sz w:val="24"/>
          <w:szCs w:val="24"/>
        </w:rPr>
        <w:t>“</w:t>
      </w:r>
      <w:r w:rsidR="002D3716" w:rsidRPr="006F7E57">
        <w:rPr>
          <w:rFonts w:ascii="Times New Roman" w:hAnsi="Times New Roman"/>
          <w:sz w:val="24"/>
          <w:szCs w:val="24"/>
        </w:rPr>
        <w:t xml:space="preserve">Signalizācijas sistēmas - Piekļūšanas kontroles sistēmas drošības uzraudzībai - 1.daļa: </w:t>
      </w:r>
      <w:r w:rsidR="002D3716" w:rsidRPr="006F7E57">
        <w:rPr>
          <w:rFonts w:ascii="Times New Roman" w:hAnsi="Times New Roman"/>
          <w:sz w:val="24"/>
          <w:szCs w:val="24"/>
        </w:rPr>
        <w:lastRenderedPageBreak/>
        <w:t>Prasības sistēmai</w:t>
      </w:r>
      <w:r w:rsidRPr="006F7E57">
        <w:rPr>
          <w:rFonts w:ascii="Times New Roman" w:hAnsi="Times New Roman"/>
          <w:sz w:val="24"/>
          <w:szCs w:val="24"/>
        </w:rPr>
        <w:t xml:space="preserve">” </w:t>
      </w:r>
      <w:r w:rsidR="00A40C5B" w:rsidRPr="006F7E57">
        <w:rPr>
          <w:rFonts w:ascii="Times New Roman" w:eastAsia="Times New Roman" w:hAnsi="Times New Roman"/>
          <w:sz w:val="24"/>
          <w:szCs w:val="24"/>
          <w:lang w:eastAsia="ar-SA"/>
        </w:rPr>
        <w:t>p</w:t>
      </w:r>
      <w:r w:rsidR="008007E6" w:rsidRPr="006F7E57">
        <w:rPr>
          <w:rFonts w:ascii="Times New Roman" w:eastAsia="Times New Roman" w:hAnsi="Times New Roman"/>
          <w:sz w:val="24"/>
          <w:szCs w:val="24"/>
          <w:lang w:eastAsia="ar-SA"/>
        </w:rPr>
        <w:t>rasībām</w:t>
      </w:r>
      <w:r w:rsidRPr="006F7E57">
        <w:rPr>
          <w:rFonts w:ascii="Times New Roman" w:eastAsia="Times New Roman" w:hAnsi="Times New Roman"/>
          <w:sz w:val="24"/>
          <w:szCs w:val="24"/>
          <w:lang w:eastAsia="ar-SA"/>
        </w:rPr>
        <w:t>.</w:t>
      </w:r>
      <w:r w:rsidR="008007E6" w:rsidRPr="006F7E57">
        <w:rPr>
          <w:rFonts w:ascii="Times New Roman" w:eastAsia="Times New Roman" w:hAnsi="Times New Roman"/>
          <w:sz w:val="24"/>
          <w:szCs w:val="24"/>
          <w:lang w:eastAsia="ar-SA"/>
        </w:rPr>
        <w:t xml:space="preserve"> </w:t>
      </w:r>
      <w:r w:rsidRPr="006F7E57">
        <w:rPr>
          <w:rFonts w:ascii="Times New Roman" w:eastAsia="Times New Roman" w:hAnsi="Times New Roman"/>
          <w:sz w:val="24"/>
          <w:szCs w:val="24"/>
          <w:lang w:eastAsia="ar-SA"/>
        </w:rPr>
        <w:t>Atbilstoši</w:t>
      </w:r>
      <w:r w:rsidR="008007E6" w:rsidRPr="006F7E57">
        <w:rPr>
          <w:rFonts w:ascii="Times New Roman" w:eastAsia="Times New Roman" w:hAnsi="Times New Roman"/>
          <w:sz w:val="24"/>
          <w:szCs w:val="24"/>
          <w:lang w:eastAsia="ar-SA"/>
        </w:rPr>
        <w:t xml:space="preserve"> pieejamam plānojumam, izvēlēto vietu saskaņojot ar Pasūtītāju, ja risinājumam nepieciešams, iekārtas novietojumu plānot slēdzamā specializētā metāliskā skapī.</w:t>
      </w:r>
    </w:p>
    <w:p w14:paraId="67E88236" w14:textId="769247E4" w:rsidR="0027288F" w:rsidRPr="00A3072B" w:rsidRDefault="00C737A7" w:rsidP="00A3072B">
      <w:pPr>
        <w:pStyle w:val="CommentText"/>
        <w:numPr>
          <w:ilvl w:val="1"/>
          <w:numId w:val="28"/>
        </w:numPr>
        <w:jc w:val="both"/>
        <w:rPr>
          <w:rFonts w:ascii="Times New Roman" w:hAnsi="Times New Roman"/>
          <w:sz w:val="24"/>
          <w:szCs w:val="24"/>
        </w:rPr>
      </w:pPr>
      <w:r w:rsidRPr="00A3072B">
        <w:rPr>
          <w:rFonts w:ascii="Times New Roman" w:hAnsi="Times New Roman"/>
          <w:sz w:val="24"/>
          <w:szCs w:val="24"/>
        </w:rPr>
        <w:t>Izpildītājam</w:t>
      </w:r>
      <w:r w:rsidR="008007E6" w:rsidRPr="00A3072B">
        <w:rPr>
          <w:rFonts w:ascii="Times New Roman" w:hAnsi="Times New Roman"/>
          <w:sz w:val="24"/>
          <w:szCs w:val="24"/>
        </w:rPr>
        <w:t xml:space="preserve"> jāveic visi nepieciešamie kabeļu, materiālu un iekārtu uzstādīšanas, konfigurēšanas un ieviešanas darbi pilnīgai objekta darbības nodrošināšanai.</w:t>
      </w:r>
      <w:r w:rsidR="00CB604C" w:rsidRPr="00A3072B">
        <w:rPr>
          <w:rFonts w:ascii="Times New Roman" w:hAnsi="Times New Roman"/>
          <w:sz w:val="24"/>
          <w:szCs w:val="24"/>
        </w:rPr>
        <w:t xml:space="preserve"> Tīkla instalācijai izmantot (UTP) 4 pāru TIA/EIA-568-B.2-1-2002 standarta 5e.kategorijas vara dzīslu datu pārraides kabeli, kura tehniskie parametri atbilst ISO/IEC 11801:2002 D klases kategorijai. </w:t>
      </w:r>
    </w:p>
    <w:p w14:paraId="307DD24E" w14:textId="64DCDF2D" w:rsidR="0027288F" w:rsidRPr="00A3072B" w:rsidRDefault="00CB604C" w:rsidP="00A3072B">
      <w:pPr>
        <w:pStyle w:val="CommentText"/>
        <w:numPr>
          <w:ilvl w:val="1"/>
          <w:numId w:val="28"/>
        </w:numPr>
        <w:jc w:val="both"/>
        <w:rPr>
          <w:rFonts w:ascii="Times New Roman" w:eastAsia="Times New Roman" w:hAnsi="Times New Roman"/>
          <w:sz w:val="24"/>
          <w:szCs w:val="24"/>
          <w:lang w:eastAsia="ar-SA"/>
        </w:rPr>
      </w:pPr>
      <w:r w:rsidRPr="00A3072B">
        <w:rPr>
          <w:rFonts w:ascii="Times New Roman" w:hAnsi="Times New Roman"/>
          <w:sz w:val="24"/>
          <w:szCs w:val="24"/>
        </w:rPr>
        <w:t>Piedāvājumā</w:t>
      </w:r>
      <w:r w:rsidR="008007E6" w:rsidRPr="00A3072B">
        <w:rPr>
          <w:rFonts w:ascii="Times New Roman" w:hAnsi="Times New Roman"/>
          <w:sz w:val="24"/>
          <w:szCs w:val="24"/>
        </w:rPr>
        <w:t xml:space="preserve"> </w:t>
      </w:r>
      <w:r w:rsidRPr="00A3072B">
        <w:rPr>
          <w:rFonts w:ascii="Times New Roman" w:hAnsi="Times New Roman"/>
          <w:sz w:val="24"/>
          <w:szCs w:val="24"/>
        </w:rPr>
        <w:t>j</w:t>
      </w:r>
      <w:r w:rsidR="008007E6" w:rsidRPr="00A3072B">
        <w:rPr>
          <w:rFonts w:ascii="Times New Roman" w:hAnsi="Times New Roman"/>
          <w:sz w:val="24"/>
          <w:szCs w:val="24"/>
        </w:rPr>
        <w:t xml:space="preserve">āiekļauj visi nepieciešamie palīgmateriāli vai iekārtas pilnīgas sistēmas darbības nodrošināšanai. </w:t>
      </w:r>
      <w:r w:rsidR="008007E6" w:rsidRPr="00A3072B">
        <w:rPr>
          <w:rFonts w:ascii="Times New Roman" w:eastAsia="Times New Roman" w:hAnsi="Times New Roman"/>
          <w:sz w:val="24"/>
          <w:szCs w:val="24"/>
          <w:lang w:eastAsia="ar-SA"/>
        </w:rPr>
        <w:t xml:space="preserve">Finanšu piedāvājumā jāiekļauj </w:t>
      </w:r>
      <w:r w:rsidR="008007E6" w:rsidRPr="00A3072B">
        <w:rPr>
          <w:rFonts w:ascii="Times New Roman" w:eastAsia="Times New Roman" w:hAnsi="Times New Roman"/>
          <w:b/>
          <w:sz w:val="24"/>
          <w:szCs w:val="24"/>
          <w:lang w:eastAsia="ar-SA"/>
        </w:rPr>
        <w:t>visi</w:t>
      </w:r>
      <w:r w:rsidR="008007E6" w:rsidRPr="00A3072B">
        <w:rPr>
          <w:rFonts w:ascii="Times New Roman" w:eastAsia="Times New Roman" w:hAnsi="Times New Roman"/>
          <w:sz w:val="24"/>
          <w:szCs w:val="24"/>
          <w:lang w:eastAsia="ar-SA"/>
        </w:rPr>
        <w:t xml:space="preserve"> izdevumi, kas saistīti ar piekļuves kontroles risinājuma</w:t>
      </w:r>
      <w:r w:rsidR="008007E6" w:rsidRPr="00A3072B">
        <w:rPr>
          <w:rFonts w:ascii="Times New Roman" w:hAnsi="Times New Roman"/>
          <w:sz w:val="24"/>
          <w:szCs w:val="24"/>
        </w:rPr>
        <w:t xml:space="preserve"> uzstādīšanu objektā </w:t>
      </w:r>
      <w:r w:rsidR="008007E6" w:rsidRPr="00A3072B">
        <w:rPr>
          <w:rFonts w:ascii="Times New Roman" w:eastAsia="Times New Roman" w:hAnsi="Times New Roman"/>
          <w:sz w:val="24"/>
          <w:szCs w:val="24"/>
          <w:lang w:eastAsia="ar-SA"/>
        </w:rPr>
        <w:t xml:space="preserve">(t.sk. kabeļi, palīgmateriāli un </w:t>
      </w:r>
      <w:r w:rsidR="008007E6" w:rsidRPr="00A3072B">
        <w:rPr>
          <w:rFonts w:ascii="Times New Roman" w:eastAsia="Times New Roman" w:hAnsi="Times New Roman"/>
          <w:b/>
          <w:sz w:val="24"/>
          <w:szCs w:val="24"/>
          <w:lang w:eastAsia="ar-SA"/>
        </w:rPr>
        <w:t>transporta izdevumi</w:t>
      </w:r>
      <w:r w:rsidR="008007E6" w:rsidRPr="00A3072B">
        <w:rPr>
          <w:rFonts w:ascii="Times New Roman" w:eastAsia="Times New Roman" w:hAnsi="Times New Roman"/>
          <w:sz w:val="24"/>
          <w:szCs w:val="24"/>
          <w:lang w:eastAsia="ar-SA"/>
        </w:rPr>
        <w:t>).</w:t>
      </w:r>
    </w:p>
    <w:p w14:paraId="7DB3E629" w14:textId="05ED8FB3" w:rsidR="0027288F" w:rsidRPr="00A3072B" w:rsidRDefault="00C737A7" w:rsidP="00A3072B">
      <w:pPr>
        <w:pStyle w:val="CommentText"/>
        <w:numPr>
          <w:ilvl w:val="1"/>
          <w:numId w:val="28"/>
        </w:numPr>
        <w:jc w:val="both"/>
        <w:rPr>
          <w:rFonts w:ascii="Times New Roman" w:hAnsi="Times New Roman"/>
          <w:sz w:val="24"/>
          <w:szCs w:val="24"/>
        </w:rPr>
      </w:pPr>
      <w:r w:rsidRPr="00A3072B">
        <w:rPr>
          <w:rFonts w:ascii="Times New Roman" w:hAnsi="Times New Roman"/>
          <w:sz w:val="24"/>
          <w:szCs w:val="24"/>
        </w:rPr>
        <w:t>Jāveic PK nepieciešamo kabeļu instalācija un marķēšana, jāveic uzstādīto iekārtu un kabeļu testēšana un nodošana ekspluatācijā.</w:t>
      </w:r>
    </w:p>
    <w:p w14:paraId="64FD7673" w14:textId="05AE6C2B" w:rsidR="0027288F" w:rsidRPr="00A3072B" w:rsidRDefault="008007E6" w:rsidP="00A3072B">
      <w:pPr>
        <w:pStyle w:val="CommentText"/>
        <w:numPr>
          <w:ilvl w:val="1"/>
          <w:numId w:val="28"/>
        </w:numPr>
        <w:jc w:val="both"/>
        <w:rPr>
          <w:rFonts w:ascii="Times New Roman" w:hAnsi="Times New Roman"/>
          <w:sz w:val="24"/>
          <w:szCs w:val="24"/>
        </w:rPr>
      </w:pPr>
      <w:r w:rsidRPr="00A3072B">
        <w:rPr>
          <w:rFonts w:ascii="Times New Roman" w:hAnsi="Times New Roman"/>
          <w:sz w:val="24"/>
          <w:szCs w:val="24"/>
        </w:rPr>
        <w:t xml:space="preserve">Kopā ar objekta aprīkošanu jāsagatavo objekta tehniskā risinājuma </w:t>
      </w:r>
      <w:proofErr w:type="spellStart"/>
      <w:r w:rsidRPr="00A3072B">
        <w:rPr>
          <w:rFonts w:ascii="Times New Roman" w:hAnsi="Times New Roman"/>
          <w:sz w:val="24"/>
          <w:szCs w:val="24"/>
        </w:rPr>
        <w:t>izpilddokumentācija</w:t>
      </w:r>
      <w:proofErr w:type="spellEnd"/>
      <w:r w:rsidR="00CB604C" w:rsidRPr="00A3072B">
        <w:rPr>
          <w:rFonts w:ascii="Times New Roman" w:hAnsi="Times New Roman"/>
          <w:sz w:val="24"/>
          <w:szCs w:val="24"/>
        </w:rPr>
        <w:t>. Jāveic</w:t>
      </w:r>
      <w:r w:rsidR="00C737A7" w:rsidRPr="00A3072B">
        <w:rPr>
          <w:rFonts w:ascii="Times New Roman" w:hAnsi="Times New Roman"/>
          <w:sz w:val="24"/>
          <w:szCs w:val="24"/>
        </w:rPr>
        <w:t xml:space="preserve"> slēguma shēmu aktualizācija</w:t>
      </w:r>
      <w:r w:rsidRPr="00A3072B">
        <w:rPr>
          <w:rFonts w:ascii="Times New Roman" w:hAnsi="Times New Roman"/>
          <w:sz w:val="24"/>
          <w:szCs w:val="24"/>
        </w:rPr>
        <w:t xml:space="preserve">. </w:t>
      </w:r>
      <w:r w:rsidR="00811343" w:rsidRPr="00A3072B">
        <w:rPr>
          <w:rFonts w:ascii="Times New Roman" w:hAnsi="Times New Roman"/>
          <w:sz w:val="24"/>
          <w:szCs w:val="24"/>
        </w:rPr>
        <w:t xml:space="preserve">Jānodrošina objekta modernizētā PK funkcionālie testi, avārijas scenāriju pārbaude. </w:t>
      </w:r>
    </w:p>
    <w:p w14:paraId="6D407D41" w14:textId="6AB5F749" w:rsidR="008007E6" w:rsidRPr="00A3072B" w:rsidRDefault="00C737A7" w:rsidP="00A3072B">
      <w:pPr>
        <w:pStyle w:val="CommentText"/>
        <w:numPr>
          <w:ilvl w:val="1"/>
          <w:numId w:val="28"/>
        </w:numPr>
        <w:jc w:val="both"/>
        <w:rPr>
          <w:rFonts w:ascii="Times New Roman" w:hAnsi="Times New Roman"/>
          <w:sz w:val="24"/>
          <w:szCs w:val="24"/>
        </w:rPr>
      </w:pPr>
      <w:r w:rsidRPr="00A3072B">
        <w:rPr>
          <w:rFonts w:ascii="Times New Roman" w:hAnsi="Times New Roman"/>
          <w:sz w:val="24"/>
          <w:szCs w:val="24"/>
        </w:rPr>
        <w:t>Iekārtu m</w:t>
      </w:r>
      <w:r w:rsidR="008007E6" w:rsidRPr="00A3072B">
        <w:rPr>
          <w:rFonts w:ascii="Times New Roman" w:hAnsi="Times New Roman"/>
          <w:sz w:val="24"/>
          <w:szCs w:val="24"/>
        </w:rPr>
        <w:t xml:space="preserve">ontāžas un kabeļu instalācijas darbi jāveic atbilstoši Latvijas Republikas normatīvajiem aktiem, Elektrodrošības noteikumiem, Būvnormatīviem un Ražotāja </w:t>
      </w:r>
      <w:proofErr w:type="spellStart"/>
      <w:r w:rsidR="008007E6" w:rsidRPr="00A3072B">
        <w:rPr>
          <w:rFonts w:ascii="Times New Roman" w:hAnsi="Times New Roman"/>
          <w:sz w:val="24"/>
          <w:szCs w:val="24"/>
        </w:rPr>
        <w:t>InneRange</w:t>
      </w:r>
      <w:proofErr w:type="spellEnd"/>
      <w:r w:rsidR="008007E6" w:rsidRPr="00A3072B">
        <w:rPr>
          <w:rFonts w:ascii="Times New Roman" w:hAnsi="Times New Roman"/>
          <w:sz w:val="24"/>
          <w:szCs w:val="24"/>
        </w:rPr>
        <w:t xml:space="preserve"> </w:t>
      </w:r>
      <w:proofErr w:type="spellStart"/>
      <w:r w:rsidR="008007E6" w:rsidRPr="00A3072B">
        <w:rPr>
          <w:rFonts w:ascii="Times New Roman" w:hAnsi="Times New Roman"/>
          <w:sz w:val="24"/>
          <w:szCs w:val="24"/>
        </w:rPr>
        <w:t>Integriti</w:t>
      </w:r>
      <w:proofErr w:type="spellEnd"/>
      <w:r w:rsidR="008007E6" w:rsidRPr="00A3072B">
        <w:rPr>
          <w:rFonts w:ascii="Times New Roman" w:hAnsi="Times New Roman"/>
          <w:sz w:val="24"/>
          <w:szCs w:val="24"/>
        </w:rPr>
        <w:t xml:space="preserve"> tehniskajai dokumentācijai</w:t>
      </w:r>
      <w:r w:rsidR="0027288F">
        <w:rPr>
          <w:rFonts w:ascii="Times New Roman" w:hAnsi="Times New Roman"/>
          <w:sz w:val="24"/>
          <w:szCs w:val="24"/>
        </w:rPr>
        <w:t>.</w:t>
      </w:r>
    </w:p>
    <w:p w14:paraId="3B9165FB" w14:textId="77777777" w:rsidR="00811343" w:rsidRPr="006F7E57" w:rsidRDefault="00811343" w:rsidP="00DB4ACB">
      <w:pPr>
        <w:spacing w:after="0" w:line="240" w:lineRule="auto"/>
        <w:jc w:val="both"/>
        <w:rPr>
          <w:rFonts w:ascii="Times New Roman" w:eastAsia="Times New Roman" w:hAnsi="Times New Roman"/>
          <w:b/>
          <w:bCs/>
          <w:color w:val="000000"/>
          <w:sz w:val="24"/>
          <w:szCs w:val="24"/>
          <w:lang w:eastAsia="lv-LV"/>
        </w:rPr>
      </w:pPr>
    </w:p>
    <w:p w14:paraId="093C640E" w14:textId="6B5E6362" w:rsidR="00587766" w:rsidRPr="00A3072B" w:rsidRDefault="00811343" w:rsidP="00A3072B">
      <w:pPr>
        <w:pStyle w:val="ListParagraph"/>
        <w:numPr>
          <w:ilvl w:val="0"/>
          <w:numId w:val="28"/>
        </w:numPr>
        <w:spacing w:after="0" w:line="240" w:lineRule="auto"/>
        <w:jc w:val="both"/>
        <w:rPr>
          <w:rFonts w:ascii="Times New Roman" w:eastAsia="Times New Roman" w:hAnsi="Times New Roman"/>
          <w:b/>
          <w:bCs/>
          <w:color w:val="000000"/>
          <w:sz w:val="24"/>
          <w:szCs w:val="24"/>
          <w:lang w:eastAsia="lv-LV"/>
        </w:rPr>
      </w:pPr>
      <w:r w:rsidRPr="00A3072B">
        <w:rPr>
          <w:rFonts w:ascii="Times New Roman" w:eastAsia="Times New Roman" w:hAnsi="Times New Roman"/>
          <w:b/>
          <w:bCs/>
          <w:color w:val="000000"/>
          <w:sz w:val="24"/>
          <w:szCs w:val="24"/>
          <w:lang w:eastAsia="lv-LV"/>
        </w:rPr>
        <w:t>PK uzturēšanas un tehniskā atbalsta pakalpojums</w:t>
      </w:r>
    </w:p>
    <w:p w14:paraId="6A019A5D" w14:textId="0F78728F" w:rsidR="00F16DBE" w:rsidRPr="00A3072B" w:rsidRDefault="00811343" w:rsidP="00A3072B">
      <w:pPr>
        <w:pStyle w:val="ListParagraph"/>
        <w:numPr>
          <w:ilvl w:val="1"/>
          <w:numId w:val="28"/>
        </w:numPr>
        <w:spacing w:after="0" w:line="240" w:lineRule="auto"/>
        <w:ind w:left="993" w:hanging="633"/>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 xml:space="preserve">Uzturēšanas un tehniskā atbalsta pakalpojuma ietvaros Izpildītājs </w:t>
      </w:r>
      <w:r w:rsidR="00D65676" w:rsidRPr="00A3072B">
        <w:rPr>
          <w:rFonts w:ascii="Times New Roman" w:eastAsia="Times New Roman" w:hAnsi="Times New Roman"/>
          <w:color w:val="000000"/>
          <w:sz w:val="24"/>
          <w:szCs w:val="24"/>
          <w:lang w:eastAsia="lv-LV"/>
        </w:rPr>
        <w:t xml:space="preserve">sniedz Pasūtītājam konsultācijas par modernizētā PK risinājuma </w:t>
      </w:r>
      <w:proofErr w:type="spellStart"/>
      <w:r w:rsidR="00D65676" w:rsidRPr="00A3072B">
        <w:rPr>
          <w:rFonts w:ascii="Times New Roman" w:eastAsia="Times New Roman" w:hAnsi="Times New Roman"/>
          <w:color w:val="000000"/>
          <w:sz w:val="24"/>
          <w:szCs w:val="24"/>
          <w:lang w:eastAsia="lv-LV"/>
        </w:rPr>
        <w:t>bezpārtraukumu</w:t>
      </w:r>
      <w:proofErr w:type="spellEnd"/>
      <w:r w:rsidR="00D65676" w:rsidRPr="00A3072B">
        <w:rPr>
          <w:rFonts w:ascii="Times New Roman" w:eastAsia="Times New Roman" w:hAnsi="Times New Roman"/>
          <w:color w:val="000000"/>
          <w:sz w:val="24"/>
          <w:szCs w:val="24"/>
          <w:lang w:eastAsia="lv-LV"/>
        </w:rPr>
        <w:t xml:space="preserve"> darbības nodrošināšanas jautājumiem, PK konfigurēšanas jautājumiem. Sniedz atbalstu un konsultācijas bojājumu </w:t>
      </w:r>
      <w:r w:rsidR="00D828FB" w:rsidRPr="00A3072B">
        <w:rPr>
          <w:rFonts w:ascii="Times New Roman" w:eastAsia="Times New Roman" w:hAnsi="Times New Roman"/>
          <w:color w:val="000000"/>
          <w:sz w:val="24"/>
          <w:szCs w:val="24"/>
          <w:lang w:eastAsia="lv-LV"/>
        </w:rPr>
        <w:t xml:space="preserve">diagnosticēšanā un </w:t>
      </w:r>
      <w:r w:rsidR="00D65676" w:rsidRPr="00A3072B">
        <w:rPr>
          <w:rFonts w:ascii="Times New Roman" w:eastAsia="Times New Roman" w:hAnsi="Times New Roman"/>
          <w:color w:val="000000"/>
          <w:sz w:val="24"/>
          <w:szCs w:val="24"/>
          <w:lang w:eastAsia="lv-LV"/>
        </w:rPr>
        <w:t>novēršanā. Nepieciešamības gadījumā nodrošina speciālista ierašanos objektā bojājumu novēršanai un PK darbspēju atjaunošanai.</w:t>
      </w:r>
      <w:r w:rsidR="00CB604C" w:rsidRPr="00A3072B">
        <w:rPr>
          <w:rFonts w:ascii="Times New Roman" w:eastAsia="Times New Roman" w:hAnsi="Times New Roman"/>
          <w:color w:val="000000"/>
          <w:sz w:val="24"/>
          <w:szCs w:val="24"/>
          <w:lang w:eastAsia="lv-LV"/>
        </w:rPr>
        <w:t xml:space="preserve"> </w:t>
      </w:r>
    </w:p>
    <w:p w14:paraId="69715AD4" w14:textId="5BF0B84D" w:rsidR="00D828FB" w:rsidRPr="00A3072B" w:rsidRDefault="00CB604C" w:rsidP="00A3072B">
      <w:pPr>
        <w:pStyle w:val="ListParagraph"/>
        <w:numPr>
          <w:ilvl w:val="1"/>
          <w:numId w:val="28"/>
        </w:numPr>
        <w:spacing w:after="0" w:line="240" w:lineRule="auto"/>
        <w:ind w:left="993" w:hanging="633"/>
        <w:jc w:val="both"/>
        <w:rPr>
          <w:rFonts w:ascii="Times New Roman" w:hAnsi="Times New Roman"/>
          <w:sz w:val="24"/>
          <w:szCs w:val="24"/>
        </w:rPr>
      </w:pPr>
      <w:r w:rsidRPr="00A3072B">
        <w:rPr>
          <w:rFonts w:ascii="Times New Roman" w:eastAsia="Times New Roman" w:hAnsi="Times New Roman"/>
          <w:color w:val="000000"/>
          <w:sz w:val="24"/>
          <w:szCs w:val="24"/>
          <w:lang w:eastAsia="lv-LV"/>
        </w:rPr>
        <w:t>Izpildītājam jānodrošina tehniskā atbal</w:t>
      </w:r>
      <w:r w:rsidR="00625CBD" w:rsidRPr="00A3072B">
        <w:rPr>
          <w:rFonts w:ascii="Times New Roman" w:eastAsia="Times New Roman" w:hAnsi="Times New Roman"/>
          <w:color w:val="000000"/>
          <w:sz w:val="24"/>
          <w:szCs w:val="24"/>
          <w:lang w:eastAsia="lv-LV"/>
        </w:rPr>
        <w:t>sta</w:t>
      </w:r>
      <w:r w:rsidR="00625CBD" w:rsidRPr="00A3072B">
        <w:rPr>
          <w:rFonts w:ascii="Times New Roman" w:hAnsi="Times New Roman"/>
          <w:sz w:val="24"/>
          <w:szCs w:val="24"/>
        </w:rPr>
        <w:t xml:space="preserve"> </w:t>
      </w:r>
      <w:r w:rsidR="00625CBD" w:rsidRPr="00A3072B">
        <w:rPr>
          <w:rFonts w:ascii="Times New Roman" w:eastAsia="Times New Roman" w:hAnsi="Times New Roman"/>
          <w:color w:val="000000"/>
          <w:sz w:val="24"/>
          <w:szCs w:val="24"/>
          <w:lang w:eastAsia="lv-LV"/>
        </w:rPr>
        <w:t>r</w:t>
      </w:r>
      <w:r w:rsidR="00D828FB" w:rsidRPr="00A3072B">
        <w:rPr>
          <w:rFonts w:ascii="Times New Roman" w:eastAsia="Times New Roman" w:hAnsi="Times New Roman"/>
          <w:color w:val="000000"/>
          <w:sz w:val="24"/>
          <w:szCs w:val="24"/>
          <w:lang w:eastAsia="lv-LV"/>
        </w:rPr>
        <w:t xml:space="preserve">eakcijas laiki: </w:t>
      </w:r>
    </w:p>
    <w:p w14:paraId="4423904A"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30C8359D"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046B0663"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015D0B0B"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097882F8"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492A47C3"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59FD2AC7"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3743C49B"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7B4ADD3F"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3DEACAB9" w14:textId="77777777" w:rsidR="0068406E" w:rsidRPr="0068406E" w:rsidRDefault="0068406E" w:rsidP="0068406E">
      <w:pPr>
        <w:pStyle w:val="ListParagraph"/>
        <w:numPr>
          <w:ilvl w:val="0"/>
          <w:numId w:val="29"/>
        </w:numPr>
        <w:spacing w:after="0" w:line="240" w:lineRule="auto"/>
        <w:jc w:val="both"/>
        <w:rPr>
          <w:rFonts w:ascii="Times New Roman" w:eastAsia="Times New Roman" w:hAnsi="Times New Roman"/>
          <w:vanish/>
          <w:color w:val="000000"/>
          <w:sz w:val="24"/>
          <w:szCs w:val="24"/>
          <w:lang w:eastAsia="lv-LV"/>
        </w:rPr>
      </w:pPr>
    </w:p>
    <w:p w14:paraId="2777E8CA" w14:textId="77777777" w:rsidR="0068406E" w:rsidRPr="0068406E" w:rsidRDefault="0068406E" w:rsidP="0068406E">
      <w:pPr>
        <w:pStyle w:val="ListParagraph"/>
        <w:numPr>
          <w:ilvl w:val="1"/>
          <w:numId w:val="29"/>
        </w:numPr>
        <w:spacing w:after="0" w:line="240" w:lineRule="auto"/>
        <w:jc w:val="both"/>
        <w:rPr>
          <w:rFonts w:ascii="Times New Roman" w:eastAsia="Times New Roman" w:hAnsi="Times New Roman"/>
          <w:vanish/>
          <w:color w:val="000000"/>
          <w:sz w:val="24"/>
          <w:szCs w:val="24"/>
          <w:lang w:eastAsia="lv-LV"/>
        </w:rPr>
      </w:pPr>
    </w:p>
    <w:p w14:paraId="77E9F3DD" w14:textId="77777777" w:rsidR="0068406E" w:rsidRPr="0068406E" w:rsidRDefault="0068406E" w:rsidP="0068406E">
      <w:pPr>
        <w:pStyle w:val="ListParagraph"/>
        <w:numPr>
          <w:ilvl w:val="1"/>
          <w:numId w:val="29"/>
        </w:numPr>
        <w:spacing w:after="0" w:line="240" w:lineRule="auto"/>
        <w:jc w:val="both"/>
        <w:rPr>
          <w:rFonts w:ascii="Times New Roman" w:eastAsia="Times New Roman" w:hAnsi="Times New Roman"/>
          <w:vanish/>
          <w:color w:val="000000"/>
          <w:sz w:val="24"/>
          <w:szCs w:val="24"/>
          <w:lang w:eastAsia="lv-LV"/>
        </w:rPr>
      </w:pPr>
    </w:p>
    <w:p w14:paraId="7B83BA07" w14:textId="27C59F07" w:rsidR="00781599" w:rsidRPr="00A3072B" w:rsidRDefault="00D828FB" w:rsidP="00A3072B">
      <w:pPr>
        <w:pStyle w:val="ListParagraph"/>
        <w:numPr>
          <w:ilvl w:val="2"/>
          <w:numId w:val="29"/>
        </w:numPr>
        <w:tabs>
          <w:tab w:val="left" w:pos="1843"/>
        </w:tabs>
        <w:spacing w:after="0" w:line="240" w:lineRule="auto"/>
        <w:ind w:hanging="231"/>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kritiskām kļūdām (2–4 stundas)</w:t>
      </w:r>
      <w:r w:rsidR="0057766C" w:rsidRPr="00A3072B">
        <w:rPr>
          <w:rFonts w:ascii="Times New Roman" w:eastAsia="Times New Roman" w:hAnsi="Times New Roman"/>
          <w:color w:val="000000"/>
          <w:sz w:val="24"/>
          <w:szCs w:val="24"/>
          <w:lang w:eastAsia="lv-LV"/>
        </w:rPr>
        <w:t>;</w:t>
      </w:r>
      <w:r w:rsidRPr="00A3072B">
        <w:rPr>
          <w:rFonts w:ascii="Times New Roman" w:eastAsia="Times New Roman" w:hAnsi="Times New Roman"/>
          <w:color w:val="000000"/>
          <w:sz w:val="24"/>
          <w:szCs w:val="24"/>
          <w:lang w:eastAsia="lv-LV"/>
        </w:rPr>
        <w:t xml:space="preserve"> </w:t>
      </w:r>
    </w:p>
    <w:p w14:paraId="1FC57695" w14:textId="40B0A816" w:rsidR="00781599" w:rsidRPr="00A3072B" w:rsidRDefault="00D828FB" w:rsidP="00A3072B">
      <w:pPr>
        <w:pStyle w:val="ListParagraph"/>
        <w:numPr>
          <w:ilvl w:val="2"/>
          <w:numId w:val="29"/>
        </w:numPr>
        <w:tabs>
          <w:tab w:val="left" w:pos="1843"/>
        </w:tabs>
        <w:spacing w:after="0" w:line="240" w:lineRule="auto"/>
        <w:ind w:hanging="231"/>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mazāk kritiskām (1–2 darba dienas)</w:t>
      </w:r>
      <w:r w:rsidR="0057766C" w:rsidRPr="00A3072B">
        <w:rPr>
          <w:rFonts w:ascii="Times New Roman" w:eastAsia="Times New Roman" w:hAnsi="Times New Roman"/>
          <w:color w:val="000000"/>
          <w:sz w:val="24"/>
          <w:szCs w:val="24"/>
          <w:lang w:eastAsia="lv-LV"/>
        </w:rPr>
        <w:t>;</w:t>
      </w:r>
    </w:p>
    <w:p w14:paraId="6DE01CA7" w14:textId="2FEB140B" w:rsidR="00781599" w:rsidRPr="00A3072B" w:rsidRDefault="0057766C" w:rsidP="00A3072B">
      <w:pPr>
        <w:pStyle w:val="ListParagraph"/>
        <w:numPr>
          <w:ilvl w:val="2"/>
          <w:numId w:val="29"/>
        </w:numPr>
        <w:tabs>
          <w:tab w:val="left" w:pos="1843"/>
        </w:tabs>
        <w:spacing w:after="0" w:line="240" w:lineRule="auto"/>
        <w:ind w:hanging="231"/>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r</w:t>
      </w:r>
      <w:r w:rsidR="00D828FB" w:rsidRPr="00A3072B">
        <w:rPr>
          <w:rFonts w:ascii="Times New Roman" w:eastAsia="Times New Roman" w:hAnsi="Times New Roman"/>
          <w:color w:val="000000"/>
          <w:sz w:val="24"/>
          <w:szCs w:val="24"/>
          <w:lang w:eastAsia="lv-LV"/>
        </w:rPr>
        <w:t>ezerves daļu pieejamība</w:t>
      </w:r>
      <w:r w:rsidRPr="00A3072B">
        <w:rPr>
          <w:rFonts w:ascii="Times New Roman" w:eastAsia="Times New Roman" w:hAnsi="Times New Roman"/>
          <w:color w:val="000000"/>
          <w:sz w:val="24"/>
          <w:szCs w:val="24"/>
          <w:lang w:eastAsia="lv-LV"/>
        </w:rPr>
        <w:t>;</w:t>
      </w:r>
    </w:p>
    <w:p w14:paraId="2C41FE55" w14:textId="78D3EBF1" w:rsidR="00781599" w:rsidRPr="00A3072B" w:rsidRDefault="0057766C" w:rsidP="00A3072B">
      <w:pPr>
        <w:pStyle w:val="ListParagraph"/>
        <w:numPr>
          <w:ilvl w:val="2"/>
          <w:numId w:val="29"/>
        </w:numPr>
        <w:tabs>
          <w:tab w:val="left" w:pos="1843"/>
        </w:tabs>
        <w:spacing w:after="0" w:line="240" w:lineRule="auto"/>
        <w:ind w:hanging="231"/>
        <w:jc w:val="both"/>
        <w:rPr>
          <w:rFonts w:ascii="Times New Roman" w:eastAsia="Times New Roman" w:hAnsi="Times New Roman"/>
          <w:sz w:val="24"/>
          <w:szCs w:val="24"/>
          <w:lang w:eastAsia="lv-LV"/>
        </w:rPr>
      </w:pPr>
      <w:r w:rsidRPr="00A3072B">
        <w:rPr>
          <w:rFonts w:ascii="Times New Roman" w:eastAsia="Times New Roman" w:hAnsi="Times New Roman"/>
          <w:color w:val="000000"/>
          <w:sz w:val="24"/>
          <w:szCs w:val="24"/>
          <w:lang w:eastAsia="lv-LV"/>
        </w:rPr>
        <w:t>a</w:t>
      </w:r>
      <w:r w:rsidR="00D828FB" w:rsidRPr="00A3072B">
        <w:rPr>
          <w:rFonts w:ascii="Times New Roman" w:eastAsia="Times New Roman" w:hAnsi="Times New Roman"/>
          <w:color w:val="000000"/>
          <w:sz w:val="24"/>
          <w:szCs w:val="24"/>
          <w:lang w:eastAsia="lv-LV"/>
        </w:rPr>
        <w:t>ttālināts atbalsts</w:t>
      </w:r>
      <w:r w:rsidR="007B3AE4" w:rsidRPr="00A3072B">
        <w:rPr>
          <w:rFonts w:ascii="Times New Roman" w:eastAsia="Times New Roman" w:hAnsi="Times New Roman"/>
          <w:color w:val="000000"/>
          <w:sz w:val="24"/>
          <w:szCs w:val="24"/>
          <w:lang w:eastAsia="lv-LV"/>
        </w:rPr>
        <w:t xml:space="preserve"> </w:t>
      </w:r>
      <w:r w:rsidR="007B3AE4" w:rsidRPr="00A3072B">
        <w:rPr>
          <w:rFonts w:ascii="Times New Roman" w:eastAsia="Times New Roman" w:hAnsi="Times New Roman"/>
          <w:sz w:val="24"/>
          <w:szCs w:val="24"/>
          <w:lang w:eastAsia="lv-LV"/>
        </w:rPr>
        <w:t>(atbalsta centrs, kurš pieņem un reģistrē pieteikumus</w:t>
      </w:r>
      <w:r w:rsidR="00FD141B" w:rsidRPr="00A3072B">
        <w:rPr>
          <w:rFonts w:ascii="Times New Roman" w:eastAsia="Times New Roman" w:hAnsi="Times New Roman"/>
          <w:sz w:val="24"/>
          <w:szCs w:val="24"/>
          <w:lang w:eastAsia="lv-LV"/>
        </w:rPr>
        <w:t>)</w:t>
      </w:r>
      <w:r w:rsidR="00FD141B">
        <w:rPr>
          <w:rFonts w:ascii="Times New Roman" w:eastAsia="Times New Roman" w:hAnsi="Times New Roman"/>
          <w:sz w:val="24"/>
          <w:szCs w:val="24"/>
          <w:lang w:eastAsia="lv-LV"/>
        </w:rPr>
        <w:t>;</w:t>
      </w:r>
      <w:r w:rsidR="00FD141B" w:rsidRPr="00A3072B">
        <w:rPr>
          <w:rFonts w:ascii="Times New Roman" w:eastAsia="Times New Roman" w:hAnsi="Times New Roman"/>
          <w:color w:val="FF0000"/>
          <w:sz w:val="24"/>
          <w:szCs w:val="24"/>
          <w:lang w:eastAsia="lv-LV"/>
        </w:rPr>
        <w:t xml:space="preserve"> </w:t>
      </w:r>
    </w:p>
    <w:p w14:paraId="32E35372" w14:textId="6F00C08C" w:rsidR="00781599" w:rsidRPr="00A3072B" w:rsidRDefault="0057766C" w:rsidP="00A3072B">
      <w:pPr>
        <w:pStyle w:val="ListParagraph"/>
        <w:numPr>
          <w:ilvl w:val="2"/>
          <w:numId w:val="29"/>
        </w:numPr>
        <w:tabs>
          <w:tab w:val="left" w:pos="1843"/>
        </w:tabs>
        <w:spacing w:after="0" w:line="240" w:lineRule="auto"/>
        <w:ind w:hanging="231"/>
        <w:jc w:val="both"/>
        <w:rPr>
          <w:rFonts w:ascii="Times New Roman" w:eastAsia="Times New Roman" w:hAnsi="Times New Roman"/>
          <w:sz w:val="24"/>
          <w:szCs w:val="24"/>
          <w:lang w:eastAsia="lv-LV"/>
        </w:rPr>
      </w:pPr>
      <w:r w:rsidRPr="00A3072B">
        <w:rPr>
          <w:rFonts w:ascii="Times New Roman" w:eastAsia="Times New Roman" w:hAnsi="Times New Roman"/>
          <w:sz w:val="24"/>
          <w:szCs w:val="24"/>
          <w:lang w:eastAsia="lv-LV"/>
        </w:rPr>
        <w:t>avārijas izbraukumu skaits gadā uz 1 objektu;</w:t>
      </w:r>
    </w:p>
    <w:p w14:paraId="1FEEA651" w14:textId="73C44BCD" w:rsidR="00781599" w:rsidRPr="00A3072B" w:rsidRDefault="0057766C" w:rsidP="00A3072B">
      <w:pPr>
        <w:pStyle w:val="ListParagraph"/>
        <w:numPr>
          <w:ilvl w:val="2"/>
          <w:numId w:val="29"/>
        </w:numPr>
        <w:tabs>
          <w:tab w:val="left" w:pos="1843"/>
        </w:tabs>
        <w:spacing w:after="0" w:line="240" w:lineRule="auto"/>
        <w:ind w:hanging="231"/>
        <w:jc w:val="both"/>
        <w:rPr>
          <w:rFonts w:ascii="Times New Roman" w:eastAsia="Times New Roman" w:hAnsi="Times New Roman"/>
          <w:sz w:val="24"/>
          <w:szCs w:val="24"/>
          <w:lang w:eastAsia="lv-LV"/>
        </w:rPr>
      </w:pPr>
      <w:r w:rsidRPr="00A3072B">
        <w:rPr>
          <w:rFonts w:ascii="Times New Roman" w:eastAsia="Times New Roman" w:hAnsi="Times New Roman"/>
          <w:sz w:val="24"/>
          <w:szCs w:val="24"/>
          <w:lang w:eastAsia="lv-LV"/>
        </w:rPr>
        <w:t>pakalpojums tiek nodrošināts 5x8 režīmā (darba dienās, darba laikā);</w:t>
      </w:r>
    </w:p>
    <w:p w14:paraId="1D5C2619" w14:textId="3D74928F" w:rsidR="00F04DF6" w:rsidRPr="00A3072B" w:rsidRDefault="0057766C" w:rsidP="00A3072B">
      <w:pPr>
        <w:pStyle w:val="ListParagraph"/>
        <w:numPr>
          <w:ilvl w:val="2"/>
          <w:numId w:val="29"/>
        </w:numPr>
        <w:tabs>
          <w:tab w:val="left" w:pos="1843"/>
        </w:tabs>
        <w:spacing w:after="0" w:line="240" w:lineRule="auto"/>
        <w:ind w:hanging="231"/>
        <w:jc w:val="both"/>
        <w:rPr>
          <w:rFonts w:ascii="Times New Roman" w:eastAsia="Times New Roman" w:hAnsi="Times New Roman"/>
          <w:sz w:val="24"/>
          <w:szCs w:val="24"/>
          <w:lang w:eastAsia="lv-LV"/>
        </w:rPr>
      </w:pPr>
      <w:r w:rsidRPr="00A3072B">
        <w:rPr>
          <w:rFonts w:ascii="Times New Roman" w:eastAsia="Times New Roman" w:hAnsi="Times New Roman"/>
          <w:sz w:val="24"/>
          <w:szCs w:val="24"/>
          <w:lang w:eastAsia="lv-LV"/>
        </w:rPr>
        <w:t>bojājumu pieteikumi tiek reģistrēti elektroniski 24x7 režīmā</w:t>
      </w:r>
      <w:r w:rsidR="00775DAD">
        <w:rPr>
          <w:rFonts w:ascii="Times New Roman" w:eastAsia="Times New Roman" w:hAnsi="Times New Roman"/>
          <w:sz w:val="24"/>
          <w:szCs w:val="24"/>
          <w:lang w:eastAsia="lv-LV"/>
        </w:rPr>
        <w:t>.</w:t>
      </w:r>
    </w:p>
    <w:p w14:paraId="26320758" w14:textId="129F51F1" w:rsidR="00D6770E" w:rsidRPr="006F7E57" w:rsidRDefault="00D6770E" w:rsidP="00F04DF6">
      <w:pPr>
        <w:spacing w:after="0" w:line="240" w:lineRule="auto"/>
        <w:ind w:firstLine="720"/>
        <w:jc w:val="both"/>
        <w:rPr>
          <w:rFonts w:ascii="Times New Roman" w:eastAsia="Times New Roman" w:hAnsi="Times New Roman"/>
          <w:color w:val="000000"/>
          <w:sz w:val="24"/>
          <w:szCs w:val="24"/>
          <w:lang w:eastAsia="lv-LV"/>
        </w:rPr>
      </w:pPr>
    </w:p>
    <w:p w14:paraId="40D311C1" w14:textId="5A7D7DC3" w:rsidR="00FB670E" w:rsidRPr="00A3072B" w:rsidRDefault="00FB670E" w:rsidP="00A3072B">
      <w:pPr>
        <w:pStyle w:val="ListParagraph"/>
        <w:numPr>
          <w:ilvl w:val="0"/>
          <w:numId w:val="29"/>
        </w:numPr>
        <w:spacing w:after="0" w:line="240" w:lineRule="auto"/>
        <w:jc w:val="both"/>
        <w:rPr>
          <w:rFonts w:ascii="Times New Roman" w:eastAsia="Times New Roman" w:hAnsi="Times New Roman"/>
          <w:b/>
          <w:bCs/>
          <w:color w:val="000000"/>
          <w:sz w:val="24"/>
          <w:szCs w:val="24"/>
          <w:lang w:eastAsia="lv-LV"/>
        </w:rPr>
      </w:pPr>
      <w:r w:rsidRPr="00A3072B">
        <w:rPr>
          <w:rFonts w:ascii="Times New Roman" w:eastAsia="Times New Roman" w:hAnsi="Times New Roman"/>
          <w:b/>
          <w:bCs/>
          <w:color w:val="000000"/>
          <w:sz w:val="24"/>
          <w:szCs w:val="24"/>
          <w:lang w:eastAsia="lv-LV"/>
        </w:rPr>
        <w:t>Apmācības</w:t>
      </w:r>
    </w:p>
    <w:p w14:paraId="75316D67" w14:textId="3C273C6F" w:rsidR="00775DAD" w:rsidRPr="00A3072B" w:rsidRDefault="00D65676" w:rsidP="00A3072B">
      <w:pPr>
        <w:pStyle w:val="ListParagraph"/>
        <w:numPr>
          <w:ilvl w:val="1"/>
          <w:numId w:val="29"/>
        </w:numPr>
        <w:spacing w:after="0" w:line="240" w:lineRule="auto"/>
        <w:ind w:left="993" w:hanging="633"/>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 xml:space="preserve">Izpildītājs nodrošina </w:t>
      </w:r>
      <w:r w:rsidRPr="00A3072B">
        <w:rPr>
          <w:rFonts w:ascii="Times New Roman" w:hAnsi="Times New Roman"/>
          <w:sz w:val="24"/>
          <w:szCs w:val="24"/>
        </w:rPr>
        <w:t xml:space="preserve">Pasūtītāja tehniskā personāla </w:t>
      </w:r>
      <w:r w:rsidR="00FB3AF2" w:rsidRPr="00A3072B">
        <w:rPr>
          <w:rFonts w:ascii="Times New Roman" w:hAnsi="Times New Roman"/>
          <w:sz w:val="24"/>
          <w:szCs w:val="24"/>
        </w:rPr>
        <w:t xml:space="preserve">(līdz 4 personām) </w:t>
      </w:r>
      <w:r w:rsidRPr="00A3072B">
        <w:rPr>
          <w:rFonts w:ascii="Times New Roman" w:hAnsi="Times New Roman"/>
          <w:sz w:val="24"/>
          <w:szCs w:val="24"/>
        </w:rPr>
        <w:t>apmācīb</w:t>
      </w:r>
      <w:r w:rsidR="00FB3AF2" w:rsidRPr="00A3072B">
        <w:rPr>
          <w:rFonts w:ascii="Times New Roman" w:hAnsi="Times New Roman"/>
          <w:sz w:val="24"/>
          <w:szCs w:val="24"/>
        </w:rPr>
        <w:t>u</w:t>
      </w:r>
      <w:r w:rsidRPr="00A3072B">
        <w:rPr>
          <w:rFonts w:ascii="Times New Roman" w:hAnsi="Times New Roman"/>
          <w:sz w:val="24"/>
          <w:szCs w:val="24"/>
        </w:rPr>
        <w:t xml:space="preserve"> par piekļuves kontroles centralizētās vadības programmatūras </w:t>
      </w:r>
      <w:proofErr w:type="spellStart"/>
      <w:r w:rsidR="00FB3AF2" w:rsidRPr="00A3072B">
        <w:rPr>
          <w:rFonts w:ascii="Times New Roman" w:hAnsi="Times New Roman"/>
          <w:sz w:val="24"/>
          <w:szCs w:val="24"/>
        </w:rPr>
        <w:t>Integriti</w:t>
      </w:r>
      <w:proofErr w:type="spellEnd"/>
      <w:r w:rsidR="00FB3AF2" w:rsidRPr="00A3072B">
        <w:rPr>
          <w:rFonts w:ascii="Times New Roman" w:hAnsi="Times New Roman"/>
          <w:sz w:val="24"/>
          <w:szCs w:val="24"/>
        </w:rPr>
        <w:t xml:space="preserve"> </w:t>
      </w:r>
      <w:proofErr w:type="spellStart"/>
      <w:r w:rsidR="00FB3AF2" w:rsidRPr="00A3072B">
        <w:rPr>
          <w:rFonts w:ascii="Times New Roman" w:hAnsi="Times New Roman"/>
          <w:sz w:val="24"/>
          <w:szCs w:val="24"/>
        </w:rPr>
        <w:t>Corporate</w:t>
      </w:r>
      <w:proofErr w:type="spellEnd"/>
      <w:r w:rsidR="00FB3AF2" w:rsidRPr="00A3072B">
        <w:rPr>
          <w:rFonts w:ascii="Times New Roman" w:hAnsi="Times New Roman"/>
          <w:sz w:val="24"/>
          <w:szCs w:val="24"/>
        </w:rPr>
        <w:t xml:space="preserve"> </w:t>
      </w:r>
      <w:proofErr w:type="spellStart"/>
      <w:r w:rsidR="00FB3AF2" w:rsidRPr="00A3072B">
        <w:rPr>
          <w:rFonts w:ascii="Times New Roman" w:hAnsi="Times New Roman"/>
          <w:sz w:val="24"/>
          <w:szCs w:val="24"/>
        </w:rPr>
        <w:t>Edition</w:t>
      </w:r>
      <w:proofErr w:type="spellEnd"/>
      <w:r w:rsidR="00FB3AF2" w:rsidRPr="00A3072B">
        <w:rPr>
          <w:rFonts w:ascii="Times New Roman" w:hAnsi="Times New Roman"/>
          <w:sz w:val="24"/>
          <w:szCs w:val="24"/>
        </w:rPr>
        <w:t xml:space="preserve"> </w:t>
      </w:r>
      <w:r w:rsidRPr="00A3072B">
        <w:rPr>
          <w:rFonts w:ascii="Times New Roman" w:hAnsi="Times New Roman"/>
          <w:sz w:val="24"/>
          <w:szCs w:val="24"/>
        </w:rPr>
        <w:t>pārvaldību.</w:t>
      </w:r>
      <w:r w:rsidRPr="00A3072B">
        <w:rPr>
          <w:rFonts w:ascii="Times New Roman" w:eastAsia="Times New Roman" w:hAnsi="Times New Roman"/>
          <w:color w:val="000000"/>
          <w:sz w:val="24"/>
          <w:szCs w:val="24"/>
          <w:lang w:eastAsia="lv-LV"/>
        </w:rPr>
        <w:t xml:space="preserve"> </w:t>
      </w:r>
    </w:p>
    <w:p w14:paraId="29607161" w14:textId="3E8952FB" w:rsidR="00D65676" w:rsidRPr="00A3072B" w:rsidRDefault="00D65676" w:rsidP="00A3072B">
      <w:pPr>
        <w:pStyle w:val="ListParagraph"/>
        <w:numPr>
          <w:ilvl w:val="1"/>
          <w:numId w:val="29"/>
        </w:numPr>
        <w:spacing w:after="0" w:line="240" w:lineRule="auto"/>
        <w:ind w:left="993" w:hanging="633"/>
        <w:jc w:val="both"/>
        <w:rPr>
          <w:rFonts w:ascii="Times New Roman" w:hAnsi="Times New Roman"/>
          <w:sz w:val="24"/>
          <w:szCs w:val="24"/>
        </w:rPr>
      </w:pPr>
      <w:r w:rsidRPr="00A3072B">
        <w:rPr>
          <w:rFonts w:ascii="Times New Roman" w:eastAsia="Times New Roman" w:hAnsi="Times New Roman"/>
          <w:color w:val="000000"/>
          <w:sz w:val="24"/>
          <w:szCs w:val="24"/>
          <w:lang w:eastAsia="lv-LV"/>
        </w:rPr>
        <w:t xml:space="preserve">Apmācības laikā Izpildītājs nodrošina, ka </w:t>
      </w:r>
      <w:r w:rsidR="007718E7" w:rsidRPr="00486904">
        <w:rPr>
          <w:rFonts w:ascii="Times New Roman" w:hAnsi="Times New Roman"/>
          <w:sz w:val="24"/>
          <w:szCs w:val="24"/>
        </w:rPr>
        <w:t>Pasūtītāja</w:t>
      </w:r>
      <w:r w:rsidR="007718E7" w:rsidRPr="00A3072B">
        <w:rPr>
          <w:rFonts w:ascii="Times New Roman" w:hAnsi="Times New Roman"/>
          <w:sz w:val="24"/>
          <w:szCs w:val="24"/>
        </w:rPr>
        <w:t xml:space="preserve"> </w:t>
      </w:r>
      <w:r w:rsidRPr="00A3072B">
        <w:rPr>
          <w:rFonts w:ascii="Times New Roman" w:eastAsia="Times New Roman" w:hAnsi="Times New Roman"/>
          <w:color w:val="000000"/>
          <w:sz w:val="24"/>
          <w:szCs w:val="24"/>
          <w:lang w:eastAsia="lv-LV"/>
        </w:rPr>
        <w:t>darbiniekiem tiek sniegta informācija par sistēmas uzbūvi un vispārīgiem darbības principiem, sistēmas ikdienas uzturēšanas pasākumiem, drošības pasākuma ievērošanas noteikumiem darbā ar sistēmu un tās saistītām ierīcēm</w:t>
      </w:r>
      <w:r w:rsidRPr="00A3072B">
        <w:rPr>
          <w:rFonts w:ascii="Times New Roman" w:hAnsi="Times New Roman"/>
          <w:sz w:val="24"/>
          <w:szCs w:val="24"/>
        </w:rPr>
        <w:t>.</w:t>
      </w:r>
      <w:r w:rsidR="00FA630D" w:rsidRPr="00A3072B">
        <w:rPr>
          <w:rFonts w:ascii="Times New Roman" w:hAnsi="Times New Roman"/>
          <w:sz w:val="24"/>
          <w:szCs w:val="24"/>
        </w:rPr>
        <w:t xml:space="preserve"> </w:t>
      </w:r>
      <w:r w:rsidR="00FB3AF2" w:rsidRPr="00A3072B">
        <w:rPr>
          <w:rFonts w:ascii="Times New Roman" w:hAnsi="Times New Roman"/>
          <w:sz w:val="24"/>
          <w:szCs w:val="24"/>
        </w:rPr>
        <w:t xml:space="preserve">(Piemēram: </w:t>
      </w:r>
      <w:proofErr w:type="spellStart"/>
      <w:r w:rsidR="00FB3AF2" w:rsidRPr="00A3072B">
        <w:rPr>
          <w:rFonts w:ascii="Times New Roman" w:hAnsi="Times New Roman"/>
          <w:sz w:val="24"/>
          <w:szCs w:val="24"/>
        </w:rPr>
        <w:t>Inner</w:t>
      </w:r>
      <w:proofErr w:type="spellEnd"/>
      <w:r w:rsidR="00FB3AF2" w:rsidRPr="00A3072B">
        <w:rPr>
          <w:rFonts w:ascii="Times New Roman" w:hAnsi="Times New Roman"/>
          <w:sz w:val="24"/>
          <w:szCs w:val="24"/>
        </w:rPr>
        <w:t xml:space="preserve"> </w:t>
      </w:r>
      <w:proofErr w:type="spellStart"/>
      <w:r w:rsidR="00FB3AF2" w:rsidRPr="00A3072B">
        <w:rPr>
          <w:rFonts w:ascii="Times New Roman" w:hAnsi="Times New Roman"/>
          <w:sz w:val="24"/>
          <w:szCs w:val="24"/>
        </w:rPr>
        <w:t>Range</w:t>
      </w:r>
      <w:proofErr w:type="spellEnd"/>
      <w:r w:rsidR="00FB3AF2" w:rsidRPr="00A3072B">
        <w:rPr>
          <w:rFonts w:ascii="Times New Roman" w:hAnsi="Times New Roman"/>
          <w:sz w:val="24"/>
          <w:szCs w:val="24"/>
        </w:rPr>
        <w:t xml:space="preserve"> sertificētās </w:t>
      </w:r>
      <w:r w:rsidR="00FB3AF2" w:rsidRPr="00A3072B">
        <w:rPr>
          <w:rFonts w:ascii="Times New Roman" w:hAnsi="Times New Roman"/>
          <w:sz w:val="24"/>
          <w:szCs w:val="24"/>
        </w:rPr>
        <w:lastRenderedPageBreak/>
        <w:t xml:space="preserve">apmācības (Oficiālās) - </w:t>
      </w:r>
      <w:proofErr w:type="spellStart"/>
      <w:r w:rsidR="00FB3AF2" w:rsidRPr="00A3072B">
        <w:rPr>
          <w:rFonts w:ascii="Times New Roman" w:hAnsi="Times New Roman"/>
          <w:sz w:val="24"/>
          <w:szCs w:val="24"/>
        </w:rPr>
        <w:t>Integriti</w:t>
      </w:r>
      <w:proofErr w:type="spellEnd"/>
      <w:r w:rsidR="00FB3AF2" w:rsidRPr="00A3072B">
        <w:rPr>
          <w:rFonts w:ascii="Times New Roman" w:hAnsi="Times New Roman"/>
          <w:sz w:val="24"/>
          <w:szCs w:val="24"/>
        </w:rPr>
        <w:t xml:space="preserve"> pamata kurss (</w:t>
      </w:r>
      <w:proofErr w:type="spellStart"/>
      <w:r w:rsidR="00FB3AF2" w:rsidRPr="00A3072B">
        <w:rPr>
          <w:rFonts w:ascii="Times New Roman" w:hAnsi="Times New Roman"/>
          <w:sz w:val="24"/>
          <w:szCs w:val="24"/>
        </w:rPr>
        <w:t>Integriti</w:t>
      </w:r>
      <w:proofErr w:type="spellEnd"/>
      <w:r w:rsidR="00FB3AF2" w:rsidRPr="00A3072B">
        <w:rPr>
          <w:rFonts w:ascii="Times New Roman" w:hAnsi="Times New Roman"/>
          <w:sz w:val="24"/>
          <w:szCs w:val="24"/>
        </w:rPr>
        <w:t xml:space="preserve"> </w:t>
      </w:r>
      <w:proofErr w:type="spellStart"/>
      <w:r w:rsidR="00FB3AF2" w:rsidRPr="00A3072B">
        <w:rPr>
          <w:rFonts w:ascii="Times New Roman" w:hAnsi="Times New Roman"/>
          <w:sz w:val="24"/>
          <w:szCs w:val="24"/>
        </w:rPr>
        <w:t>Basic</w:t>
      </w:r>
      <w:proofErr w:type="spellEnd"/>
      <w:r w:rsidR="00FB3AF2" w:rsidRPr="00A3072B">
        <w:rPr>
          <w:rFonts w:ascii="Times New Roman" w:hAnsi="Times New Roman"/>
          <w:sz w:val="24"/>
          <w:szCs w:val="24"/>
        </w:rPr>
        <w:t xml:space="preserve"> </w:t>
      </w:r>
      <w:proofErr w:type="spellStart"/>
      <w:r w:rsidR="00FB3AF2" w:rsidRPr="00A3072B">
        <w:rPr>
          <w:rFonts w:ascii="Times New Roman" w:hAnsi="Times New Roman"/>
          <w:sz w:val="24"/>
          <w:szCs w:val="24"/>
        </w:rPr>
        <w:t>Course</w:t>
      </w:r>
      <w:proofErr w:type="spellEnd"/>
      <w:r w:rsidR="00FB3AF2" w:rsidRPr="00A3072B">
        <w:rPr>
          <w:rFonts w:ascii="Times New Roman" w:hAnsi="Times New Roman"/>
          <w:sz w:val="24"/>
          <w:szCs w:val="24"/>
        </w:rPr>
        <w:t>). Sniegt pamatu sistēmas uzstādīšanā un darbībā. Tēmas ietver aparatūru, licencēšanu, programmatūru, programmēšanu, komunikāciju, automatizāciju un apkopi vai ekvivalents)</w:t>
      </w:r>
      <w:r w:rsidR="00F80C53">
        <w:rPr>
          <w:rFonts w:ascii="Times New Roman" w:hAnsi="Times New Roman"/>
          <w:sz w:val="24"/>
          <w:szCs w:val="24"/>
        </w:rPr>
        <w:t>.</w:t>
      </w:r>
    </w:p>
    <w:p w14:paraId="60972743" w14:textId="77777777" w:rsidR="00D65676" w:rsidRPr="006F7E57" w:rsidRDefault="00D65676" w:rsidP="00DB4ACB">
      <w:pPr>
        <w:spacing w:after="0" w:line="240" w:lineRule="auto"/>
        <w:jc w:val="both"/>
        <w:rPr>
          <w:rFonts w:ascii="Times New Roman" w:eastAsia="Times New Roman" w:hAnsi="Times New Roman"/>
          <w:b/>
          <w:bCs/>
          <w:color w:val="000000"/>
          <w:sz w:val="24"/>
          <w:szCs w:val="24"/>
          <w:lang w:eastAsia="lv-LV"/>
        </w:rPr>
      </w:pPr>
    </w:p>
    <w:p w14:paraId="0CA95A0B" w14:textId="484648EA" w:rsidR="00DB4ACB" w:rsidRPr="00A3072B" w:rsidRDefault="00DB4ACB" w:rsidP="00A3072B">
      <w:pPr>
        <w:pStyle w:val="ListParagraph"/>
        <w:numPr>
          <w:ilvl w:val="0"/>
          <w:numId w:val="29"/>
        </w:numPr>
        <w:spacing w:after="0" w:line="240" w:lineRule="auto"/>
        <w:jc w:val="both"/>
        <w:rPr>
          <w:rFonts w:ascii="Times New Roman" w:eastAsia="Times New Roman" w:hAnsi="Times New Roman"/>
          <w:b/>
          <w:bCs/>
          <w:color w:val="000000"/>
          <w:sz w:val="24"/>
          <w:szCs w:val="24"/>
          <w:lang w:eastAsia="lv-LV"/>
        </w:rPr>
      </w:pPr>
      <w:r w:rsidRPr="00A3072B">
        <w:rPr>
          <w:rFonts w:ascii="Times New Roman" w:eastAsia="Times New Roman" w:hAnsi="Times New Roman"/>
          <w:b/>
          <w:bCs/>
          <w:color w:val="000000"/>
          <w:sz w:val="24"/>
          <w:szCs w:val="24"/>
          <w:lang w:eastAsia="lv-LV"/>
        </w:rPr>
        <w:t>Garantija</w:t>
      </w:r>
      <w:r w:rsidR="00F54ADA" w:rsidRPr="00A3072B">
        <w:rPr>
          <w:rFonts w:ascii="Times New Roman" w:eastAsia="Times New Roman" w:hAnsi="Times New Roman"/>
          <w:b/>
          <w:bCs/>
          <w:color w:val="000000"/>
          <w:sz w:val="24"/>
          <w:szCs w:val="24"/>
          <w:lang w:eastAsia="lv-LV"/>
        </w:rPr>
        <w:t>s prasības</w:t>
      </w:r>
    </w:p>
    <w:p w14:paraId="1859D69E" w14:textId="1927228B" w:rsidR="004D7B49" w:rsidRPr="00A3072B" w:rsidRDefault="005139CA" w:rsidP="00A3072B">
      <w:pPr>
        <w:pStyle w:val="ListParagraph"/>
        <w:numPr>
          <w:ilvl w:val="1"/>
          <w:numId w:val="29"/>
        </w:numPr>
        <w:spacing w:after="0" w:line="240" w:lineRule="auto"/>
        <w:ind w:left="993" w:hanging="633"/>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 xml:space="preserve">Izpildītājs </w:t>
      </w:r>
      <w:r w:rsidR="0057766C" w:rsidRPr="00A3072B">
        <w:rPr>
          <w:rFonts w:ascii="Times New Roman" w:eastAsia="Times New Roman" w:hAnsi="Times New Roman"/>
          <w:color w:val="000000"/>
          <w:sz w:val="24"/>
          <w:szCs w:val="24"/>
          <w:lang w:eastAsia="lv-LV"/>
        </w:rPr>
        <w:t xml:space="preserve">PK </w:t>
      </w:r>
      <w:r w:rsidR="00DB4ACB" w:rsidRPr="00A3072B">
        <w:rPr>
          <w:rFonts w:ascii="Times New Roman" w:eastAsia="Times New Roman" w:hAnsi="Times New Roman"/>
          <w:color w:val="000000"/>
          <w:sz w:val="24"/>
          <w:szCs w:val="24"/>
          <w:lang w:eastAsia="lv-LV"/>
        </w:rPr>
        <w:t xml:space="preserve">sistēmai </w:t>
      </w:r>
      <w:r w:rsidR="00655CD9" w:rsidRPr="00A3072B">
        <w:rPr>
          <w:rFonts w:ascii="Times New Roman" w:eastAsia="Times New Roman" w:hAnsi="Times New Roman"/>
          <w:color w:val="000000"/>
          <w:sz w:val="24"/>
          <w:szCs w:val="24"/>
          <w:lang w:eastAsia="lv-LV"/>
        </w:rPr>
        <w:t>nodrošina</w:t>
      </w:r>
      <w:r w:rsidR="00DB4ACB" w:rsidRPr="00A3072B">
        <w:rPr>
          <w:rFonts w:ascii="Times New Roman" w:eastAsia="Times New Roman" w:hAnsi="Times New Roman"/>
          <w:color w:val="000000"/>
          <w:sz w:val="24"/>
          <w:szCs w:val="24"/>
          <w:lang w:eastAsia="lv-LV"/>
        </w:rPr>
        <w:t xml:space="preserve"> vismaz </w:t>
      </w:r>
      <w:r w:rsidR="00655CD9" w:rsidRPr="00A3072B">
        <w:rPr>
          <w:rFonts w:ascii="Times New Roman" w:eastAsia="Times New Roman" w:hAnsi="Times New Roman"/>
          <w:color w:val="000000"/>
          <w:sz w:val="24"/>
          <w:szCs w:val="24"/>
          <w:lang w:eastAsia="lv-LV"/>
        </w:rPr>
        <w:t>šādu garantiju:</w:t>
      </w:r>
    </w:p>
    <w:p w14:paraId="3FA4B8C1" w14:textId="3B869673" w:rsidR="004D7B49" w:rsidRPr="00A3072B" w:rsidRDefault="004D7B49" w:rsidP="00A3072B">
      <w:pPr>
        <w:pStyle w:val="ListParagraph"/>
        <w:numPr>
          <w:ilvl w:val="2"/>
          <w:numId w:val="29"/>
        </w:numPr>
        <w:spacing w:after="0" w:line="240" w:lineRule="auto"/>
        <w:jc w:val="both"/>
        <w:rPr>
          <w:rFonts w:ascii="Times New Roman" w:eastAsia="Times New Roman" w:hAnsi="Times New Roman"/>
          <w:color w:val="000000"/>
          <w:sz w:val="24"/>
          <w:szCs w:val="24"/>
          <w:lang w:eastAsia="lv-LV"/>
        </w:rPr>
      </w:pPr>
      <w:r w:rsidRPr="00A3072B">
        <w:rPr>
          <w:rFonts w:ascii="Times New Roman" w:eastAsia="Times New Roman" w:hAnsi="Times New Roman"/>
          <w:color w:val="000000"/>
          <w:sz w:val="24"/>
          <w:szCs w:val="24"/>
          <w:lang w:eastAsia="lv-LV"/>
        </w:rPr>
        <w:t>e</w:t>
      </w:r>
      <w:r w:rsidR="00655CD9" w:rsidRPr="00A3072B">
        <w:rPr>
          <w:rFonts w:ascii="Times New Roman" w:eastAsia="Times New Roman" w:hAnsi="Times New Roman"/>
          <w:color w:val="000000"/>
          <w:sz w:val="24"/>
          <w:szCs w:val="24"/>
          <w:lang w:eastAsia="lv-LV"/>
        </w:rPr>
        <w:t>sošo PK uzturēšanas darbiem – 1 gads</w:t>
      </w:r>
      <w:r w:rsidR="0057766C" w:rsidRPr="00A3072B">
        <w:rPr>
          <w:rFonts w:ascii="Times New Roman" w:eastAsia="Times New Roman" w:hAnsi="Times New Roman"/>
          <w:color w:val="000000"/>
          <w:sz w:val="24"/>
          <w:szCs w:val="24"/>
          <w:lang w:eastAsia="lv-LV"/>
        </w:rPr>
        <w:t>;</w:t>
      </w:r>
    </w:p>
    <w:p w14:paraId="5D07BBEB" w14:textId="6DFBF8B1" w:rsidR="004D7B49" w:rsidRPr="00A3072B" w:rsidRDefault="004D7B49" w:rsidP="00A3072B">
      <w:pPr>
        <w:pStyle w:val="ListParagraph"/>
        <w:numPr>
          <w:ilvl w:val="2"/>
          <w:numId w:val="29"/>
        </w:numPr>
        <w:spacing w:after="0" w:line="240" w:lineRule="auto"/>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n</w:t>
      </w:r>
      <w:r w:rsidR="00655CD9" w:rsidRPr="00A3072B">
        <w:rPr>
          <w:rFonts w:ascii="Times New Roman" w:eastAsia="Times New Roman" w:hAnsi="Times New Roman"/>
          <w:color w:val="000000"/>
          <w:sz w:val="24"/>
          <w:szCs w:val="24"/>
          <w:lang w:eastAsia="lv-LV"/>
        </w:rPr>
        <w:t xml:space="preserve">o jauna uzstādītajām PK elementiem - </w:t>
      </w:r>
      <w:r w:rsidR="00DB4ACB" w:rsidRPr="00A3072B">
        <w:rPr>
          <w:rFonts w:ascii="Times New Roman" w:eastAsia="Times New Roman" w:hAnsi="Times New Roman"/>
          <w:color w:val="000000"/>
          <w:sz w:val="24"/>
          <w:szCs w:val="24"/>
          <w:lang w:eastAsia="lv-LV"/>
        </w:rPr>
        <w:t>2 gad</w:t>
      </w:r>
      <w:r w:rsidR="00A67F62" w:rsidRPr="00A3072B">
        <w:rPr>
          <w:rFonts w:ascii="Times New Roman" w:eastAsia="Times New Roman" w:hAnsi="Times New Roman"/>
          <w:color w:val="000000"/>
          <w:sz w:val="24"/>
          <w:szCs w:val="24"/>
          <w:lang w:eastAsia="lv-LV"/>
        </w:rPr>
        <w:t>i</w:t>
      </w:r>
      <w:r w:rsidR="0057766C" w:rsidRPr="00A3072B">
        <w:rPr>
          <w:rFonts w:ascii="Times New Roman" w:eastAsia="Times New Roman" w:hAnsi="Times New Roman"/>
          <w:color w:val="000000"/>
          <w:sz w:val="24"/>
          <w:szCs w:val="24"/>
          <w:lang w:eastAsia="lv-LV"/>
        </w:rPr>
        <w:t>;</w:t>
      </w:r>
    </w:p>
    <w:p w14:paraId="15C7B4EA" w14:textId="11720891" w:rsidR="004D7B49" w:rsidRPr="00090473" w:rsidRDefault="004D7B49" w:rsidP="00A3072B">
      <w:pPr>
        <w:pStyle w:val="ListParagraph"/>
        <w:numPr>
          <w:ilvl w:val="2"/>
          <w:numId w:val="29"/>
        </w:numPr>
        <w:spacing w:after="0" w:line="240" w:lineRule="auto"/>
        <w:jc w:val="both"/>
        <w:rPr>
          <w:rFonts w:ascii="Times New Roman" w:eastAsia="Times New Roman" w:hAnsi="Times New Roman"/>
          <w:sz w:val="24"/>
          <w:szCs w:val="24"/>
          <w:lang w:eastAsia="lv-LV"/>
        </w:rPr>
      </w:pPr>
      <w:r w:rsidRPr="00A3072B">
        <w:rPr>
          <w:rFonts w:ascii="Times New Roman" w:eastAsia="Times New Roman" w:hAnsi="Times New Roman"/>
          <w:color w:val="000000"/>
          <w:sz w:val="24"/>
          <w:szCs w:val="24"/>
          <w:lang w:eastAsia="lv-LV"/>
        </w:rPr>
        <w:t>n</w:t>
      </w:r>
      <w:r w:rsidR="00655CD9" w:rsidRPr="00A3072B">
        <w:rPr>
          <w:rFonts w:ascii="Times New Roman" w:eastAsia="Times New Roman" w:hAnsi="Times New Roman"/>
          <w:color w:val="000000"/>
          <w:sz w:val="24"/>
          <w:szCs w:val="24"/>
          <w:lang w:eastAsia="lv-LV"/>
        </w:rPr>
        <w:t xml:space="preserve">o jauna uzstādītajiem karšu lasītājiem – </w:t>
      </w:r>
      <w:r w:rsidR="00655CD9" w:rsidRPr="00090473">
        <w:rPr>
          <w:rFonts w:ascii="Times New Roman" w:eastAsia="Times New Roman" w:hAnsi="Times New Roman"/>
          <w:sz w:val="24"/>
          <w:szCs w:val="24"/>
          <w:lang w:eastAsia="lv-LV"/>
        </w:rPr>
        <w:t>ražotāja garantija</w:t>
      </w:r>
      <w:r w:rsidR="000D66A8" w:rsidRPr="00090473">
        <w:rPr>
          <w:rFonts w:ascii="Times New Roman" w:eastAsia="Times New Roman" w:hAnsi="Times New Roman"/>
          <w:sz w:val="24"/>
          <w:szCs w:val="24"/>
          <w:lang w:eastAsia="lv-LV"/>
        </w:rPr>
        <w:t xml:space="preserve"> </w:t>
      </w:r>
      <w:r w:rsidR="00F946C0" w:rsidRPr="00090473">
        <w:rPr>
          <w:rFonts w:ascii="Times New Roman" w:eastAsia="Times New Roman" w:hAnsi="Times New Roman"/>
          <w:sz w:val="24"/>
          <w:szCs w:val="24"/>
          <w:lang w:eastAsia="lv-LV"/>
        </w:rPr>
        <w:t xml:space="preserve">ne mazāk kā </w:t>
      </w:r>
      <w:r w:rsidR="000D66A8" w:rsidRPr="00090473">
        <w:rPr>
          <w:rFonts w:ascii="Times New Roman" w:eastAsia="Times New Roman" w:hAnsi="Times New Roman"/>
          <w:sz w:val="24"/>
          <w:szCs w:val="24"/>
          <w:lang w:eastAsia="lv-LV"/>
        </w:rPr>
        <w:t>2 gadi</w:t>
      </w:r>
      <w:r w:rsidR="0057766C" w:rsidRPr="00090473">
        <w:rPr>
          <w:rFonts w:ascii="Times New Roman" w:eastAsia="Times New Roman" w:hAnsi="Times New Roman"/>
          <w:sz w:val="24"/>
          <w:szCs w:val="24"/>
          <w:lang w:eastAsia="lv-LV"/>
        </w:rPr>
        <w:t>;</w:t>
      </w:r>
    </w:p>
    <w:p w14:paraId="52E3F9AB" w14:textId="519D4581" w:rsidR="000A1F57" w:rsidRPr="002C325B" w:rsidRDefault="00AE12AB" w:rsidP="00A3072B">
      <w:pPr>
        <w:pStyle w:val="ListParagraph"/>
        <w:numPr>
          <w:ilvl w:val="2"/>
          <w:numId w:val="29"/>
        </w:numPr>
        <w:spacing w:after="0" w:line="240" w:lineRule="auto"/>
        <w:ind w:left="1418" w:hanging="709"/>
        <w:jc w:val="both"/>
        <w:rPr>
          <w:rFonts w:ascii="Times New Roman" w:eastAsia="Times New Roman" w:hAnsi="Times New Roman"/>
          <w:color w:val="000000"/>
          <w:sz w:val="24"/>
          <w:szCs w:val="24"/>
          <w:lang w:eastAsia="lv-LV"/>
        </w:rPr>
      </w:pPr>
      <w:r w:rsidRPr="00A3072B">
        <w:rPr>
          <w:rFonts w:ascii="Times New Roman" w:hAnsi="Times New Roman"/>
          <w:sz w:val="24"/>
          <w:szCs w:val="24"/>
        </w:rPr>
        <w:t>K</w:t>
      </w:r>
      <w:r w:rsidR="000A1F57" w:rsidRPr="00A3072B">
        <w:rPr>
          <w:rFonts w:ascii="Times New Roman" w:hAnsi="Times New Roman"/>
          <w:sz w:val="24"/>
          <w:szCs w:val="24"/>
        </w:rPr>
        <w:t xml:space="preserve">ontrolieriem un karšu nolasītājiem jābūt pieejamiem drošības atjauninājumiem 5 </w:t>
      </w:r>
      <w:r w:rsidR="005139CA" w:rsidRPr="008219C8">
        <w:rPr>
          <w:rFonts w:ascii="Times New Roman" w:hAnsi="Times New Roman"/>
          <w:sz w:val="24"/>
          <w:szCs w:val="24"/>
        </w:rPr>
        <w:t xml:space="preserve">(piecus) </w:t>
      </w:r>
      <w:r w:rsidR="000A1F57" w:rsidRPr="008219C8">
        <w:rPr>
          <w:rFonts w:ascii="Times New Roman" w:hAnsi="Times New Roman"/>
          <w:sz w:val="24"/>
          <w:szCs w:val="24"/>
        </w:rPr>
        <w:t xml:space="preserve">gadus </w:t>
      </w:r>
      <w:r w:rsidR="000A1F57" w:rsidRPr="00A3072B">
        <w:rPr>
          <w:rFonts w:ascii="Times New Roman" w:hAnsi="Times New Roman"/>
          <w:sz w:val="24"/>
          <w:szCs w:val="24"/>
        </w:rPr>
        <w:t>no programmatūras uzstādīšanas brīža – pieņemšanas nodošanas akta parakstīšanas dienas.</w:t>
      </w:r>
    </w:p>
    <w:p w14:paraId="7135F3E6" w14:textId="77777777" w:rsidR="002C325B" w:rsidRPr="00A3072B" w:rsidRDefault="002C325B" w:rsidP="002C325B">
      <w:pPr>
        <w:pStyle w:val="ListParagraph"/>
        <w:spacing w:after="0" w:line="240" w:lineRule="auto"/>
        <w:ind w:left="1418"/>
        <w:jc w:val="both"/>
        <w:rPr>
          <w:rFonts w:ascii="Times New Roman" w:eastAsia="Times New Roman" w:hAnsi="Times New Roman"/>
          <w:color w:val="000000"/>
          <w:sz w:val="24"/>
          <w:szCs w:val="24"/>
          <w:lang w:eastAsia="lv-LV"/>
        </w:rPr>
      </w:pPr>
    </w:p>
    <w:p w14:paraId="51FAAF47" w14:textId="2430E703" w:rsidR="00AD798B" w:rsidRPr="00A3072B" w:rsidRDefault="00AD798B" w:rsidP="00A3072B">
      <w:pPr>
        <w:pStyle w:val="ListParagraph"/>
        <w:numPr>
          <w:ilvl w:val="0"/>
          <w:numId w:val="29"/>
        </w:numPr>
        <w:spacing w:after="0" w:line="240" w:lineRule="auto"/>
        <w:jc w:val="both"/>
        <w:rPr>
          <w:rFonts w:ascii="Times New Roman" w:hAnsi="Times New Roman"/>
          <w:b/>
          <w:bCs/>
          <w:sz w:val="24"/>
          <w:szCs w:val="24"/>
        </w:rPr>
      </w:pPr>
      <w:r w:rsidRPr="00A3072B">
        <w:rPr>
          <w:rFonts w:ascii="Times New Roman" w:hAnsi="Times New Roman"/>
          <w:b/>
          <w:bCs/>
          <w:sz w:val="24"/>
          <w:szCs w:val="24"/>
        </w:rPr>
        <w:t>Ierobežojumi un papildus prasības:</w:t>
      </w:r>
    </w:p>
    <w:p w14:paraId="50DC23C2" w14:textId="3428BF43" w:rsidR="004F6E1F" w:rsidRPr="004C29DE" w:rsidRDefault="005139CA" w:rsidP="00A3072B">
      <w:pPr>
        <w:pStyle w:val="TopicTEXT"/>
        <w:numPr>
          <w:ilvl w:val="1"/>
          <w:numId w:val="29"/>
        </w:numPr>
        <w:tabs>
          <w:tab w:val="clear" w:pos="720"/>
          <w:tab w:val="left" w:pos="993"/>
        </w:tabs>
        <w:ind w:right="-1"/>
      </w:pPr>
      <w:r w:rsidRPr="008219C8">
        <w:rPr>
          <w:rFonts w:eastAsia="Courier New"/>
        </w:rPr>
        <w:t>Izpildītājs</w:t>
      </w:r>
      <w:r w:rsidR="004F6E1F" w:rsidRPr="008219C8">
        <w:rPr>
          <w:rFonts w:eastAsia="Courier New"/>
        </w:rPr>
        <w:t xml:space="preserve"> var </w:t>
      </w:r>
      <w:r w:rsidR="004F6E1F" w:rsidRPr="004C29DE">
        <w:rPr>
          <w:rFonts w:eastAsia="Courier New"/>
        </w:rPr>
        <w:t>būt juridiska persona, kura atbilst šādām prasībām:</w:t>
      </w:r>
    </w:p>
    <w:p w14:paraId="4D2964B7"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346C2236"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677290D7"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6C10C7C7"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06ACE872"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5F27DC13"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0DFD79CF"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5C8C3933"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35A4B558"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12EA6462"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09B9079A"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3AF577F8"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3474933B" w14:textId="77777777" w:rsidR="00CA25AA" w:rsidRPr="00CA25AA" w:rsidRDefault="00CA25AA" w:rsidP="00CA25AA">
      <w:pPr>
        <w:pStyle w:val="ListParagraph"/>
        <w:numPr>
          <w:ilvl w:val="0"/>
          <w:numId w:val="26"/>
        </w:numPr>
        <w:tabs>
          <w:tab w:val="left" w:pos="720"/>
        </w:tabs>
        <w:suppressAutoHyphens w:val="0"/>
        <w:autoSpaceDN/>
        <w:spacing w:before="360" w:after="120" w:line="240" w:lineRule="auto"/>
        <w:ind w:right="567"/>
        <w:jc w:val="both"/>
        <w:rPr>
          <w:rFonts w:ascii="Times New Roman" w:eastAsia="Courier New" w:hAnsi="Times New Roman"/>
          <w:b/>
          <w:vanish/>
          <w:sz w:val="24"/>
          <w:szCs w:val="24"/>
        </w:rPr>
      </w:pPr>
    </w:p>
    <w:p w14:paraId="12A2EE69" w14:textId="77777777" w:rsidR="00CA25AA" w:rsidRPr="00CA25AA" w:rsidRDefault="00CA25AA" w:rsidP="00CA25AA">
      <w:pPr>
        <w:pStyle w:val="ListParagraph"/>
        <w:numPr>
          <w:ilvl w:val="1"/>
          <w:numId w:val="26"/>
        </w:numPr>
        <w:tabs>
          <w:tab w:val="left" w:pos="720"/>
        </w:tabs>
        <w:suppressAutoHyphens w:val="0"/>
        <w:autoSpaceDN/>
        <w:spacing w:after="0" w:line="240" w:lineRule="auto"/>
        <w:ind w:right="567"/>
        <w:jc w:val="both"/>
        <w:rPr>
          <w:rFonts w:ascii="Times New Roman" w:eastAsia="Courier New" w:hAnsi="Times New Roman"/>
          <w:bCs/>
          <w:vanish/>
          <w:sz w:val="24"/>
          <w:szCs w:val="24"/>
        </w:rPr>
      </w:pPr>
    </w:p>
    <w:p w14:paraId="362BD669" w14:textId="77777777" w:rsidR="00CA25AA" w:rsidRPr="00CA25AA" w:rsidRDefault="00CA25AA" w:rsidP="00CA25AA">
      <w:pPr>
        <w:pStyle w:val="ListParagraph"/>
        <w:numPr>
          <w:ilvl w:val="2"/>
          <w:numId w:val="26"/>
        </w:numPr>
        <w:suppressAutoHyphens w:val="0"/>
        <w:autoSpaceDN/>
        <w:spacing w:after="120" w:line="240" w:lineRule="auto"/>
        <w:ind w:right="567"/>
        <w:contextualSpacing w:val="0"/>
        <w:jc w:val="both"/>
        <w:rPr>
          <w:rFonts w:ascii="Times New Roman" w:eastAsia="Courier New" w:hAnsi="Times New Roman"/>
          <w:bCs/>
          <w:vanish/>
          <w:sz w:val="24"/>
          <w:szCs w:val="24"/>
        </w:rPr>
      </w:pPr>
    </w:p>
    <w:p w14:paraId="5634DE57" w14:textId="77777777" w:rsidR="00CA25AA" w:rsidRDefault="004F6E1F" w:rsidP="00A3072B">
      <w:pPr>
        <w:pStyle w:val="ListParagraph"/>
        <w:numPr>
          <w:ilvl w:val="3"/>
          <w:numId w:val="26"/>
        </w:numPr>
        <w:ind w:left="1985" w:hanging="992"/>
        <w:jc w:val="both"/>
        <w:rPr>
          <w:rFonts w:ascii="Times New Roman" w:hAnsi="Times New Roman"/>
          <w:sz w:val="24"/>
          <w:szCs w:val="24"/>
        </w:rPr>
      </w:pPr>
      <w:r w:rsidRPr="00A3072B">
        <w:rPr>
          <w:rFonts w:ascii="Times New Roman" w:hAnsi="Times New Roman"/>
          <w:sz w:val="24"/>
          <w:szCs w:val="24"/>
        </w:rPr>
        <w:t>tā ir reģistrēta NATO, Eiropas Savienības vai EBTA dalībvalstī vai NATO Indijas un Klusā okeāna reģiona sadarbības valstī (turpmāk – IP4 valsts);</w:t>
      </w:r>
    </w:p>
    <w:p w14:paraId="43DA66EB" w14:textId="77777777" w:rsidR="00CA25AA" w:rsidRPr="00A3072B" w:rsidRDefault="004F6E1F" w:rsidP="00A3072B">
      <w:pPr>
        <w:pStyle w:val="ListParagraph"/>
        <w:numPr>
          <w:ilvl w:val="3"/>
          <w:numId w:val="26"/>
        </w:numPr>
        <w:ind w:left="1985" w:hanging="992"/>
        <w:jc w:val="both"/>
        <w:rPr>
          <w:rFonts w:ascii="Times New Roman" w:hAnsi="Times New Roman"/>
          <w:sz w:val="24"/>
          <w:szCs w:val="24"/>
        </w:rPr>
      </w:pPr>
      <w:r w:rsidRPr="00CA25AA">
        <w:rPr>
          <w:rFonts w:ascii="Times New Roman" w:eastAsia="Courier New" w:hAnsi="Times New Roman"/>
          <w:sz w:val="24"/>
          <w:szCs w:val="24"/>
        </w:rPr>
        <w:t>tās valde un padome sastāv no fiziskām personām, kuras ir NATO, Eiropas Savienības vai EBTA dalībvalstu vai IP4 valstu pilsoņi;</w:t>
      </w:r>
    </w:p>
    <w:p w14:paraId="722051F4" w14:textId="77777777" w:rsidR="00CA25AA" w:rsidRPr="00A3072B" w:rsidRDefault="004F6E1F" w:rsidP="00A3072B">
      <w:pPr>
        <w:pStyle w:val="ListParagraph"/>
        <w:numPr>
          <w:ilvl w:val="3"/>
          <w:numId w:val="26"/>
        </w:numPr>
        <w:ind w:left="1985" w:hanging="992"/>
        <w:jc w:val="both"/>
        <w:rPr>
          <w:rFonts w:ascii="Times New Roman" w:hAnsi="Times New Roman"/>
          <w:sz w:val="24"/>
          <w:szCs w:val="24"/>
        </w:rPr>
      </w:pPr>
      <w:r w:rsidRPr="00CA25AA">
        <w:rPr>
          <w:rFonts w:ascii="Times New Roman" w:eastAsia="Courier New" w:hAnsi="Times New Roman"/>
          <w:sz w:val="24"/>
          <w:szCs w:val="24"/>
        </w:rPr>
        <w:t xml:space="preserve">tās patiesais labuma guvējs ir NATO, Eiropas Savienības vai EBTA dalībvalsts vai IP4 valsts pilsonis (ja saskaņā ar Noziedzīgi iegūtu līdzekļu legalizācijas un terorisma un </w:t>
      </w:r>
      <w:proofErr w:type="spellStart"/>
      <w:r w:rsidRPr="00CA25AA">
        <w:rPr>
          <w:rFonts w:ascii="Times New Roman" w:eastAsia="Courier New" w:hAnsi="Times New Roman"/>
          <w:sz w:val="24"/>
          <w:szCs w:val="24"/>
        </w:rPr>
        <w:t>proliferācijas</w:t>
      </w:r>
      <w:proofErr w:type="spellEnd"/>
      <w:r w:rsidRPr="00CA25AA">
        <w:rPr>
          <w:rFonts w:ascii="Times New Roman" w:eastAsia="Courier New" w:hAnsi="Times New Roman"/>
          <w:sz w:val="24"/>
          <w:szCs w:val="24"/>
        </w:rPr>
        <w:t xml:space="preserve"> finansēšanas novēršanas likumu patieso labuma guvēju ir iespējams noskaidrot);</w:t>
      </w:r>
    </w:p>
    <w:p w14:paraId="685987AA" w14:textId="1F5745DF" w:rsidR="004F6E1F" w:rsidRPr="00A3072B" w:rsidRDefault="004F6E1F" w:rsidP="00A3072B">
      <w:pPr>
        <w:pStyle w:val="ListParagraph"/>
        <w:numPr>
          <w:ilvl w:val="3"/>
          <w:numId w:val="26"/>
        </w:numPr>
        <w:ind w:left="1985" w:hanging="992"/>
        <w:jc w:val="both"/>
        <w:rPr>
          <w:rFonts w:ascii="Times New Roman" w:hAnsi="Times New Roman"/>
          <w:sz w:val="24"/>
          <w:szCs w:val="24"/>
        </w:rPr>
      </w:pPr>
      <w:r w:rsidRPr="00CA25AA">
        <w:rPr>
          <w:rFonts w:ascii="Times New Roman" w:eastAsia="Courier New" w:hAnsi="Times New Roman"/>
          <w:sz w:val="24"/>
          <w:szCs w:val="24"/>
        </w:rPr>
        <w:t>tās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657573B6" w14:textId="63B9A72B" w:rsidR="0039758D" w:rsidRPr="0039758D" w:rsidRDefault="0039758D" w:rsidP="00A3072B">
      <w:pPr>
        <w:pStyle w:val="TopicTEXT"/>
        <w:tabs>
          <w:tab w:val="clear" w:pos="720"/>
          <w:tab w:val="left" w:pos="1134"/>
        </w:tabs>
        <w:ind w:left="993" w:right="43" w:hanging="567"/>
      </w:pPr>
      <w:r w:rsidRPr="0039758D">
        <w:t xml:space="preserve">Izpildītājs </w:t>
      </w:r>
      <w:r w:rsidR="004F2F34" w:rsidRPr="004F2F34">
        <w:t>līguma darbības laikā un ietvaros iegūto informāciju apstrādās vienīgi NATO, ES un EEZ valstu teritorijā</w:t>
      </w:r>
      <w:r w:rsidR="00A10DC4">
        <w:t>.</w:t>
      </w:r>
    </w:p>
    <w:p w14:paraId="5FA683B7" w14:textId="524D8432" w:rsidR="00AD798B" w:rsidRPr="004F6E1F" w:rsidRDefault="004F6E1F" w:rsidP="00A3072B">
      <w:pPr>
        <w:pStyle w:val="TopicTEXT"/>
        <w:tabs>
          <w:tab w:val="clear" w:pos="720"/>
          <w:tab w:val="left" w:pos="993"/>
        </w:tabs>
        <w:ind w:left="993" w:right="-1" w:hanging="567"/>
      </w:pPr>
      <w:r w:rsidRPr="00BF18A6">
        <w:t xml:space="preserve">Izpildītājs un tā darbinieki tiks pārbaudīti atbilstoši Ministru kabineta 2025. gada 25. jūnija noteikumu Nr. 397 “Minimālās </w:t>
      </w:r>
      <w:proofErr w:type="spellStart"/>
      <w:r w:rsidRPr="00BF18A6">
        <w:t>kiberdrošības</w:t>
      </w:r>
      <w:proofErr w:type="spellEnd"/>
      <w:r w:rsidRPr="00BF18A6">
        <w:t xml:space="preserve"> prasības” 93.</w:t>
      </w:r>
      <w:r w:rsidRPr="006F0B25">
        <w:t>punkta prasībām</w:t>
      </w:r>
      <w:r w:rsidR="002B164C">
        <w:t>.</w:t>
      </w:r>
    </w:p>
    <w:p w14:paraId="386A2646" w14:textId="77777777" w:rsidR="00AD798B" w:rsidRDefault="00AD798B" w:rsidP="007A3160">
      <w:pPr>
        <w:spacing w:after="0" w:line="240" w:lineRule="auto"/>
        <w:jc w:val="both"/>
        <w:rPr>
          <w:rFonts w:ascii="Times New Roman" w:hAnsi="Times New Roman"/>
          <w:b/>
          <w:bCs/>
          <w:sz w:val="24"/>
          <w:szCs w:val="24"/>
        </w:rPr>
      </w:pPr>
    </w:p>
    <w:p w14:paraId="11FB1F98" w14:textId="13B83F30" w:rsidR="007A3160" w:rsidRPr="006F7E57" w:rsidRDefault="00F746F3" w:rsidP="007A3160">
      <w:pPr>
        <w:spacing w:after="0" w:line="240" w:lineRule="auto"/>
        <w:jc w:val="both"/>
        <w:rPr>
          <w:rFonts w:ascii="Times New Roman" w:hAnsi="Times New Roman"/>
          <w:b/>
          <w:bCs/>
          <w:sz w:val="24"/>
          <w:szCs w:val="24"/>
        </w:rPr>
      </w:pPr>
      <w:r>
        <w:rPr>
          <w:rFonts w:ascii="Times New Roman" w:hAnsi="Times New Roman"/>
          <w:b/>
          <w:bCs/>
          <w:sz w:val="24"/>
          <w:szCs w:val="24"/>
        </w:rPr>
        <w:t xml:space="preserve">14. </w:t>
      </w:r>
      <w:r w:rsidR="007A3160" w:rsidRPr="006F7E57">
        <w:rPr>
          <w:rFonts w:ascii="Times New Roman" w:hAnsi="Times New Roman"/>
          <w:b/>
          <w:bCs/>
          <w:sz w:val="24"/>
          <w:szCs w:val="24"/>
        </w:rPr>
        <w:t>PK sistēmas drošības prasības</w:t>
      </w:r>
      <w:r w:rsidR="000B3E9E">
        <w:rPr>
          <w:rFonts w:ascii="Times New Roman" w:hAnsi="Times New Roman"/>
          <w:b/>
          <w:bCs/>
          <w:sz w:val="24"/>
          <w:szCs w:val="24"/>
        </w:rPr>
        <w:t>:</w:t>
      </w:r>
    </w:p>
    <w:p w14:paraId="7D4D51D3" w14:textId="77777777" w:rsidR="00F015C4" w:rsidRPr="00F015C4" w:rsidRDefault="00F015C4" w:rsidP="00F015C4">
      <w:pPr>
        <w:pStyle w:val="ListParagraph"/>
        <w:numPr>
          <w:ilvl w:val="0"/>
          <w:numId w:val="31"/>
        </w:numPr>
        <w:tabs>
          <w:tab w:val="left" w:pos="720"/>
        </w:tabs>
        <w:suppressAutoHyphens w:val="0"/>
        <w:autoSpaceDN/>
        <w:spacing w:before="360" w:after="120" w:line="240" w:lineRule="auto"/>
        <w:ind w:right="567"/>
        <w:jc w:val="both"/>
        <w:rPr>
          <w:rFonts w:ascii="Times New Roman" w:eastAsia="Times New Roman" w:hAnsi="Times New Roman"/>
          <w:b/>
          <w:vanish/>
          <w:sz w:val="24"/>
          <w:szCs w:val="24"/>
        </w:rPr>
      </w:pPr>
    </w:p>
    <w:p w14:paraId="1A89BED0" w14:textId="06A47688" w:rsidR="00B82074" w:rsidRPr="00BF18A6" w:rsidRDefault="007A3160" w:rsidP="00A3174B">
      <w:pPr>
        <w:pStyle w:val="TopicTEXT"/>
        <w:numPr>
          <w:ilvl w:val="1"/>
          <w:numId w:val="31"/>
        </w:numPr>
        <w:tabs>
          <w:tab w:val="clear" w:pos="720"/>
        </w:tabs>
        <w:ind w:left="1134" w:right="43" w:hanging="708"/>
      </w:pPr>
      <w:r w:rsidRPr="00F015C4">
        <w:rPr>
          <w:bCs w:val="0"/>
        </w:rPr>
        <w:t>piekļuve PK programmai/-</w:t>
      </w:r>
      <w:proofErr w:type="spellStart"/>
      <w:r w:rsidRPr="00F015C4">
        <w:rPr>
          <w:bCs w:val="0"/>
        </w:rPr>
        <w:t>ām</w:t>
      </w:r>
      <w:proofErr w:type="spellEnd"/>
      <w:r w:rsidRPr="00F015C4">
        <w:rPr>
          <w:bCs w:val="0"/>
        </w:rPr>
        <w:t xml:space="preserve"> tiek nodrošināta tikai pēc  lietotāju autentifikācijas;</w:t>
      </w:r>
    </w:p>
    <w:p w14:paraId="2B2EC82B" w14:textId="6D5C3780" w:rsidR="00B82074" w:rsidRPr="00BF18A6" w:rsidRDefault="00B82074" w:rsidP="00A3174B">
      <w:pPr>
        <w:pStyle w:val="TopicTEXT"/>
        <w:numPr>
          <w:ilvl w:val="1"/>
          <w:numId w:val="31"/>
        </w:numPr>
        <w:tabs>
          <w:tab w:val="clear" w:pos="720"/>
        </w:tabs>
        <w:ind w:left="1134" w:right="43" w:hanging="708"/>
      </w:pPr>
      <w:r>
        <w:t>i</w:t>
      </w:r>
      <w:r w:rsidR="007A3160" w:rsidRPr="00B82074">
        <w:rPr>
          <w:bCs w:val="0"/>
        </w:rPr>
        <w:t>ekārtām, tai skaitā infrastruktūras iekārtām, kas nodrošina PK sistēmas funkcionēšanu, netiek izmantotas noklusējuma (ražotāja vai izplatītāja uzstādītās) paroles;</w:t>
      </w:r>
    </w:p>
    <w:p w14:paraId="5D8A3A82" w14:textId="0F331B85" w:rsidR="00B82074" w:rsidRPr="00BF18A6" w:rsidRDefault="00B82074" w:rsidP="00A3174B">
      <w:pPr>
        <w:pStyle w:val="TopicTEXT"/>
        <w:numPr>
          <w:ilvl w:val="1"/>
          <w:numId w:val="31"/>
        </w:numPr>
        <w:tabs>
          <w:tab w:val="clear" w:pos="720"/>
        </w:tabs>
        <w:ind w:left="1134" w:right="43" w:hanging="708"/>
      </w:pPr>
      <w:r w:rsidRPr="00B82074">
        <w:rPr>
          <w:bCs w:val="0"/>
        </w:rPr>
        <w:t>t</w:t>
      </w:r>
      <w:r w:rsidR="007A3160" w:rsidRPr="00B82074">
        <w:rPr>
          <w:bCs w:val="0"/>
        </w:rPr>
        <w:t>iek nodrošināta PK sistēmas auditācijas pierakstu veidošana un uzglabāšana. Auditācijas pieraksti tiek veidoti vismaz par pieslēgšanos PK sistēmas programmām, fiksējot laiku un personu, kas veikusi personas datu apstrādi;</w:t>
      </w:r>
    </w:p>
    <w:p w14:paraId="398964AE" w14:textId="49E59BDA" w:rsidR="00B82074" w:rsidRPr="00BF18A6" w:rsidRDefault="00B82074" w:rsidP="00A3174B">
      <w:pPr>
        <w:pStyle w:val="TopicTEXT"/>
        <w:numPr>
          <w:ilvl w:val="1"/>
          <w:numId w:val="31"/>
        </w:numPr>
        <w:tabs>
          <w:tab w:val="clear" w:pos="720"/>
        </w:tabs>
        <w:ind w:left="1134" w:right="43" w:hanging="708"/>
      </w:pPr>
      <w:r w:rsidRPr="00B82074">
        <w:rPr>
          <w:bCs w:val="0"/>
        </w:rPr>
        <w:t>j</w:t>
      </w:r>
      <w:r w:rsidR="007A3160" w:rsidRPr="00B82074">
        <w:rPr>
          <w:bCs w:val="0"/>
        </w:rPr>
        <w:t>ebkura piekļuve PK sistēmas programmām ir izsekojama līdz konkrētam lietotāja kontam (ja darbību veic autentificēts lietotājs) un interneta protokola (IP) adresei;</w:t>
      </w:r>
    </w:p>
    <w:p w14:paraId="4A235541" w14:textId="6BB1BBEE" w:rsidR="00B82074" w:rsidRPr="00BF18A6" w:rsidRDefault="007A3160" w:rsidP="00A3174B">
      <w:pPr>
        <w:pStyle w:val="TopicTEXT"/>
        <w:numPr>
          <w:ilvl w:val="1"/>
          <w:numId w:val="31"/>
        </w:numPr>
        <w:tabs>
          <w:tab w:val="clear" w:pos="720"/>
        </w:tabs>
        <w:ind w:left="1134" w:right="43" w:hanging="708"/>
      </w:pPr>
      <w:r w:rsidRPr="00B82074">
        <w:rPr>
          <w:bCs w:val="0"/>
        </w:rPr>
        <w:t>Izpildītājs nodrošina, ka PK sistēmas un tās komponenšu konfigurēšanai (iestatīšanai) izmantotā infrastruktūra (t.sk., Izpildītāja darbinieku gala iekārtas) ir aizsargāta (t.sk. tiek izmantots antivīruss);</w:t>
      </w:r>
    </w:p>
    <w:p w14:paraId="146367DC" w14:textId="4E64B44A" w:rsidR="00B82074" w:rsidRPr="00BF18A6" w:rsidRDefault="007A3160" w:rsidP="00593DEF">
      <w:pPr>
        <w:pStyle w:val="TopicTEXT"/>
        <w:numPr>
          <w:ilvl w:val="1"/>
          <w:numId w:val="31"/>
        </w:numPr>
        <w:tabs>
          <w:tab w:val="clear" w:pos="720"/>
          <w:tab w:val="left" w:pos="1134"/>
        </w:tabs>
        <w:ind w:left="1134" w:right="43" w:hanging="708"/>
      </w:pPr>
      <w:r w:rsidRPr="00B82074">
        <w:rPr>
          <w:bCs w:val="0"/>
        </w:rPr>
        <w:lastRenderedPageBreak/>
        <w:t>PK sistēmas auditācijas pieraksti tiek veidoti, nodrošinot, ka tajos norādītais laiks sakrīt ar faktiskā notikuma koordinēto pasaules laiku (UTC) ar vienas sekundes precizitāti</w:t>
      </w:r>
      <w:r w:rsidR="00960498">
        <w:t>;</w:t>
      </w:r>
    </w:p>
    <w:p w14:paraId="7F234655" w14:textId="30A42393" w:rsidR="00960498" w:rsidRPr="00BF18A6" w:rsidRDefault="007A3160" w:rsidP="00593DEF">
      <w:pPr>
        <w:pStyle w:val="TopicTEXT"/>
        <w:numPr>
          <w:ilvl w:val="1"/>
          <w:numId w:val="32"/>
        </w:numPr>
        <w:tabs>
          <w:tab w:val="clear" w:pos="720"/>
        </w:tabs>
        <w:ind w:left="1134" w:right="43" w:hanging="708"/>
      </w:pPr>
      <w:r w:rsidRPr="00B82074">
        <w:rPr>
          <w:bCs w:val="0"/>
        </w:rPr>
        <w:t>PK  sistēmas auditācijas pierakstos jāreģistrē lietotāju pieslēgšanās (t.sk. neveiksmīgās) un atslēgšanās no sistēmas;</w:t>
      </w:r>
    </w:p>
    <w:p w14:paraId="3DD34FA1" w14:textId="1B214AC6" w:rsidR="00960498" w:rsidRPr="00BF18A6" w:rsidRDefault="007A3160" w:rsidP="003B3B61">
      <w:pPr>
        <w:pStyle w:val="TopicTEXT"/>
        <w:numPr>
          <w:ilvl w:val="1"/>
          <w:numId w:val="32"/>
        </w:numPr>
        <w:tabs>
          <w:tab w:val="clear" w:pos="720"/>
        </w:tabs>
        <w:ind w:left="1134" w:right="43" w:hanging="708"/>
      </w:pPr>
      <w:r w:rsidRPr="00960498">
        <w:rPr>
          <w:bCs w:val="0"/>
        </w:rPr>
        <w:t>PK sistēmu veido tā, lai tiktu nodrošināta datu plūsmas kontrole starp sistēmas komponentēm un dokumentācijā aprakstot realizāciju;</w:t>
      </w:r>
    </w:p>
    <w:p w14:paraId="352ADF9B" w14:textId="5C376F3E" w:rsidR="007A3160" w:rsidRPr="006F0B25" w:rsidRDefault="00960498" w:rsidP="003B3B61">
      <w:pPr>
        <w:pStyle w:val="TopicTEXT"/>
        <w:numPr>
          <w:ilvl w:val="1"/>
          <w:numId w:val="32"/>
        </w:numPr>
        <w:tabs>
          <w:tab w:val="clear" w:pos="720"/>
        </w:tabs>
        <w:ind w:left="1134" w:right="43" w:hanging="708"/>
      </w:pPr>
      <w:r w:rsidRPr="006F0B25">
        <w:t>p</w:t>
      </w:r>
      <w:r w:rsidR="007A3160" w:rsidRPr="006F0B25">
        <w:t>ēc Pasūtītāja pieprasījuma Izpildītājs sadarbojas ar Pasūtītāju sistēmas drošības pārbaudes nodrošināšanai un atklāto trūkumu novēršanai.</w:t>
      </w:r>
    </w:p>
    <w:p w14:paraId="33C562E7" w14:textId="77777777" w:rsidR="00FB3AF2" w:rsidRPr="006F7E57" w:rsidRDefault="00FB3AF2" w:rsidP="00EC6B89">
      <w:pPr>
        <w:spacing w:after="0" w:line="240" w:lineRule="auto"/>
        <w:jc w:val="both"/>
        <w:rPr>
          <w:rFonts w:ascii="Times New Roman" w:hAnsi="Times New Roman"/>
          <w:b/>
          <w:bCs/>
          <w:sz w:val="24"/>
          <w:szCs w:val="24"/>
        </w:rPr>
      </w:pPr>
    </w:p>
    <w:p w14:paraId="648D5583" w14:textId="65D63D57" w:rsidR="00EC6B89" w:rsidRPr="006F7E57" w:rsidRDefault="00C33230" w:rsidP="00EC6B89">
      <w:pPr>
        <w:spacing w:after="0" w:line="240" w:lineRule="auto"/>
        <w:jc w:val="both"/>
        <w:rPr>
          <w:rFonts w:ascii="Times New Roman" w:hAnsi="Times New Roman"/>
          <w:sz w:val="24"/>
          <w:szCs w:val="24"/>
        </w:rPr>
      </w:pPr>
      <w:r>
        <w:rPr>
          <w:rFonts w:ascii="Times New Roman" w:hAnsi="Times New Roman"/>
          <w:b/>
          <w:bCs/>
          <w:sz w:val="24"/>
          <w:szCs w:val="24"/>
        </w:rPr>
        <w:t xml:space="preserve">15. </w:t>
      </w:r>
      <w:r w:rsidR="00EC6B89" w:rsidRPr="006F7E57">
        <w:rPr>
          <w:rFonts w:ascii="Times New Roman" w:hAnsi="Times New Roman"/>
          <w:b/>
          <w:bCs/>
          <w:sz w:val="24"/>
          <w:szCs w:val="24"/>
        </w:rPr>
        <w:t>Piegādājamo rezerves un komplektējošo daļu saraksts</w:t>
      </w:r>
      <w:r w:rsidR="00EC6B89" w:rsidRPr="006F7E57">
        <w:rPr>
          <w:rFonts w:ascii="Times New Roman" w:hAnsi="Times New Roman"/>
          <w:sz w:val="24"/>
          <w:szCs w:val="24"/>
        </w:rPr>
        <w:t xml:space="preserve"> </w:t>
      </w:r>
    </w:p>
    <w:p w14:paraId="05BC00E6" w14:textId="77777777" w:rsidR="00BE16E5" w:rsidRPr="006F7E57" w:rsidRDefault="00BE16E5" w:rsidP="00EC6B89">
      <w:pPr>
        <w:spacing w:after="0" w:line="240" w:lineRule="auto"/>
        <w:jc w:val="both"/>
        <w:rPr>
          <w:rFonts w:ascii="Times New Roman" w:hAnsi="Times New Roman"/>
          <w:sz w:val="24"/>
          <w:szCs w:val="24"/>
        </w:rPr>
      </w:pPr>
    </w:p>
    <w:p w14:paraId="78EFFFA6" w14:textId="224028E3" w:rsidR="00EC6B89" w:rsidRPr="006F7E57" w:rsidRDefault="00BE16E5" w:rsidP="00A54D69">
      <w:pPr>
        <w:spacing w:after="0" w:line="240" w:lineRule="auto"/>
        <w:ind w:firstLine="567"/>
        <w:jc w:val="both"/>
        <w:rPr>
          <w:rFonts w:ascii="Times New Roman" w:hAnsi="Times New Roman"/>
          <w:sz w:val="24"/>
          <w:szCs w:val="24"/>
        </w:rPr>
      </w:pPr>
      <w:r w:rsidRPr="006F7E57">
        <w:rPr>
          <w:rFonts w:ascii="Times New Roman" w:hAnsi="Times New Roman"/>
          <w:sz w:val="24"/>
          <w:szCs w:val="24"/>
        </w:rPr>
        <w:t xml:space="preserve">Rezerves daļas </w:t>
      </w:r>
      <w:r w:rsidR="00EC6B89" w:rsidRPr="006F7E57">
        <w:rPr>
          <w:rFonts w:ascii="Times New Roman" w:hAnsi="Times New Roman"/>
          <w:sz w:val="24"/>
          <w:szCs w:val="24"/>
        </w:rPr>
        <w:t>tiek piegādātas pēc Pasūtītāja atsevišķa pieprasījuma. Saraksts var tikt papildināts pēc nepieciešamības. Sarakstā neiekļauto rezerves daļu cenas nevar būt augstākas par ražotāja tīmekļa vietnē norādītajām tirgus cenām:</w:t>
      </w:r>
    </w:p>
    <w:tbl>
      <w:tblPr>
        <w:tblW w:w="4979" w:type="pct"/>
        <w:tblLook w:val="04A0" w:firstRow="1" w:lastRow="0" w:firstColumn="1" w:lastColumn="0" w:noHBand="0" w:noVBand="1"/>
      </w:tblPr>
      <w:tblGrid>
        <w:gridCol w:w="2976"/>
        <w:gridCol w:w="6091"/>
      </w:tblGrid>
      <w:tr w:rsidR="00EC6B89" w:rsidRPr="006F7E57" w14:paraId="0B6121E0" w14:textId="77777777" w:rsidTr="00C92F21">
        <w:trPr>
          <w:trHeight w:val="365"/>
        </w:trPr>
        <w:tc>
          <w:tcPr>
            <w:tcW w:w="1641" w:type="pct"/>
            <w:tcBorders>
              <w:top w:val="single" w:sz="4" w:space="0" w:color="000000"/>
              <w:left w:val="single" w:sz="4" w:space="0" w:color="000000"/>
              <w:bottom w:val="single" w:sz="4" w:space="0" w:color="000000"/>
              <w:right w:val="single" w:sz="4" w:space="0" w:color="000000"/>
            </w:tcBorders>
            <w:shd w:val="clear" w:color="000000" w:fill="C6EFCE"/>
            <w:noWrap/>
            <w:vAlign w:val="center"/>
            <w:hideMark/>
          </w:tcPr>
          <w:p w14:paraId="775021A6" w14:textId="77777777" w:rsidR="00EC6B89" w:rsidRPr="006F7E57" w:rsidRDefault="00EC6B89" w:rsidP="00F65202">
            <w:pPr>
              <w:suppressAutoHyphens w:val="0"/>
              <w:autoSpaceDN/>
              <w:spacing w:after="0" w:line="240" w:lineRule="auto"/>
              <w:jc w:val="center"/>
              <w:rPr>
                <w:rFonts w:ascii="Times New Roman" w:eastAsia="Times New Roman" w:hAnsi="Times New Roman"/>
                <w:color w:val="006100"/>
                <w:sz w:val="24"/>
                <w:szCs w:val="24"/>
                <w:lang w:eastAsia="lv-LV"/>
              </w:rPr>
            </w:pPr>
            <w:r w:rsidRPr="006F7E57">
              <w:rPr>
                <w:rFonts w:ascii="Times New Roman" w:eastAsia="Times New Roman" w:hAnsi="Times New Roman"/>
                <w:color w:val="006100"/>
                <w:sz w:val="24"/>
                <w:szCs w:val="24"/>
                <w:lang w:eastAsia="lv-LV"/>
              </w:rPr>
              <w:t>Ražotāja ID</w:t>
            </w:r>
          </w:p>
        </w:tc>
        <w:tc>
          <w:tcPr>
            <w:tcW w:w="3359" w:type="pct"/>
            <w:tcBorders>
              <w:top w:val="single" w:sz="4" w:space="0" w:color="000000"/>
              <w:left w:val="nil"/>
              <w:bottom w:val="single" w:sz="4" w:space="0" w:color="000000"/>
              <w:right w:val="single" w:sz="4" w:space="0" w:color="000000"/>
            </w:tcBorders>
            <w:shd w:val="clear" w:color="000000" w:fill="C6EFCE"/>
            <w:noWrap/>
            <w:vAlign w:val="center"/>
            <w:hideMark/>
          </w:tcPr>
          <w:p w14:paraId="5827D69D" w14:textId="77777777" w:rsidR="00EC6B89" w:rsidRPr="006F7E57" w:rsidRDefault="00EC6B89" w:rsidP="00F65202">
            <w:pPr>
              <w:suppressAutoHyphens w:val="0"/>
              <w:autoSpaceDN/>
              <w:spacing w:after="0" w:line="240" w:lineRule="auto"/>
              <w:jc w:val="center"/>
              <w:rPr>
                <w:rFonts w:ascii="Times New Roman" w:eastAsia="Times New Roman" w:hAnsi="Times New Roman"/>
                <w:color w:val="006100"/>
                <w:sz w:val="24"/>
                <w:szCs w:val="24"/>
                <w:lang w:eastAsia="lv-LV"/>
              </w:rPr>
            </w:pPr>
            <w:r w:rsidRPr="006F7E57">
              <w:rPr>
                <w:rFonts w:ascii="Times New Roman" w:eastAsia="Times New Roman" w:hAnsi="Times New Roman"/>
                <w:color w:val="006100"/>
                <w:sz w:val="24"/>
                <w:szCs w:val="24"/>
                <w:lang w:eastAsia="lv-LV"/>
              </w:rPr>
              <w:t>Rezerves /komplektējošās daļas</w:t>
            </w:r>
          </w:p>
        </w:tc>
      </w:tr>
      <w:tr w:rsidR="00EC6B89" w:rsidRPr="006F7E57" w14:paraId="65BE5E15" w14:textId="77777777" w:rsidTr="00C92F21">
        <w:trPr>
          <w:trHeight w:val="285"/>
        </w:trPr>
        <w:tc>
          <w:tcPr>
            <w:tcW w:w="1641" w:type="pct"/>
            <w:tcBorders>
              <w:top w:val="single" w:sz="4" w:space="0" w:color="7F7F7F"/>
              <w:left w:val="single" w:sz="4" w:space="0" w:color="7F7F7F"/>
              <w:bottom w:val="single" w:sz="4" w:space="0" w:color="7F7F7F"/>
              <w:right w:val="single" w:sz="4" w:space="0" w:color="7F7F7F"/>
            </w:tcBorders>
            <w:shd w:val="clear" w:color="000000" w:fill="F2F2F2"/>
            <w:noWrap/>
            <w:vAlign w:val="center"/>
            <w:hideMark/>
          </w:tcPr>
          <w:p w14:paraId="285D43E0" w14:textId="77777777" w:rsidR="00EC6B89" w:rsidRPr="006F7E57" w:rsidRDefault="00EC6B89" w:rsidP="00F65202">
            <w:pPr>
              <w:suppressAutoHyphens w:val="0"/>
              <w:autoSpaceDN/>
              <w:spacing w:after="0" w:line="240" w:lineRule="auto"/>
              <w:jc w:val="center"/>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 </w:t>
            </w:r>
          </w:p>
        </w:tc>
        <w:tc>
          <w:tcPr>
            <w:tcW w:w="3359" w:type="pct"/>
            <w:tcBorders>
              <w:top w:val="single" w:sz="4" w:space="0" w:color="7F7F7F"/>
              <w:left w:val="nil"/>
              <w:bottom w:val="single" w:sz="4" w:space="0" w:color="7F7F7F"/>
              <w:right w:val="single" w:sz="4" w:space="0" w:color="7F7F7F"/>
            </w:tcBorders>
            <w:shd w:val="clear" w:color="000000" w:fill="F2F2F2"/>
            <w:noWrap/>
            <w:vAlign w:val="center"/>
            <w:hideMark/>
          </w:tcPr>
          <w:p w14:paraId="1D01B661"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proofErr w:type="spellStart"/>
            <w:r w:rsidRPr="006F7E57">
              <w:rPr>
                <w:rFonts w:ascii="Times New Roman" w:eastAsia="Times New Roman" w:hAnsi="Times New Roman"/>
                <w:b/>
                <w:bCs/>
                <w:color w:val="FA7D00"/>
                <w:sz w:val="24"/>
                <w:szCs w:val="24"/>
                <w:lang w:eastAsia="lv-LV"/>
              </w:rPr>
              <w:t>Programnodrošinājums</w:t>
            </w:r>
            <w:proofErr w:type="spellEnd"/>
            <w:r w:rsidRPr="006F7E57">
              <w:rPr>
                <w:rFonts w:ascii="Times New Roman" w:eastAsia="Times New Roman" w:hAnsi="Times New Roman"/>
                <w:b/>
                <w:bCs/>
                <w:color w:val="FA7D00"/>
                <w:sz w:val="24"/>
                <w:szCs w:val="24"/>
                <w:lang w:eastAsia="lv-LV"/>
              </w:rPr>
              <w:t>/licences</w:t>
            </w:r>
          </w:p>
        </w:tc>
      </w:tr>
      <w:tr w:rsidR="00EC6B89" w:rsidRPr="006F7E57" w14:paraId="64026616"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980DA2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INTG-996228M</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F3EB715"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ModBus</w:t>
            </w:r>
            <w:proofErr w:type="spellEnd"/>
            <w:r w:rsidRPr="006F7E57">
              <w:rPr>
                <w:rFonts w:ascii="Times New Roman" w:eastAsia="Times New Roman" w:hAnsi="Times New Roman"/>
                <w:color w:val="000000"/>
                <w:sz w:val="24"/>
                <w:szCs w:val="24"/>
                <w:lang w:eastAsia="lv-LV"/>
              </w:rPr>
              <w:t xml:space="preserve"> licence, BMS sistēmu </w:t>
            </w:r>
            <w:proofErr w:type="spellStart"/>
            <w:r w:rsidRPr="006F7E57">
              <w:rPr>
                <w:rFonts w:ascii="Times New Roman" w:eastAsia="Times New Roman" w:hAnsi="Times New Roman"/>
                <w:color w:val="000000"/>
                <w:sz w:val="24"/>
                <w:szCs w:val="24"/>
                <w:lang w:eastAsia="lv-LV"/>
              </w:rPr>
              <w:t>pieslēgumam</w:t>
            </w:r>
            <w:proofErr w:type="spellEnd"/>
          </w:p>
        </w:tc>
      </w:tr>
      <w:tr w:rsidR="00EC6B89" w:rsidRPr="006F7E57" w14:paraId="49BA28CB"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B13427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INTG-996931</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CE8CAD5"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Programmatūras licence, / </w:t>
            </w:r>
            <w:proofErr w:type="spellStart"/>
            <w:r w:rsidRPr="006F7E57">
              <w:rPr>
                <w:rFonts w:ascii="Times New Roman" w:eastAsia="Times New Roman" w:hAnsi="Times New Roman"/>
                <w:color w:val="000000"/>
                <w:sz w:val="24"/>
                <w:szCs w:val="24"/>
                <w:lang w:eastAsia="lv-LV"/>
              </w:rPr>
              <w:t>Review</w:t>
            </w:r>
            <w:proofErr w:type="spellEnd"/>
            <w:r w:rsidRPr="006F7E57">
              <w:rPr>
                <w:rFonts w:ascii="Times New Roman" w:eastAsia="Times New Roman" w:hAnsi="Times New Roman"/>
                <w:color w:val="000000"/>
                <w:sz w:val="24"/>
                <w:szCs w:val="24"/>
                <w:lang w:eastAsia="lv-LV"/>
              </w:rPr>
              <w:t xml:space="preserve"> I / O </w:t>
            </w:r>
          </w:p>
        </w:tc>
      </w:tr>
      <w:tr w:rsidR="00EC6B89" w:rsidRPr="006F7E57" w14:paraId="6DDE53F3"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5BBBE4E"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INTG-996915</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E805F8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Partition</w:t>
            </w:r>
            <w:proofErr w:type="spellEnd"/>
            <w:r w:rsidRPr="006F7E57">
              <w:rPr>
                <w:rFonts w:ascii="Times New Roman" w:eastAsia="Times New Roman" w:hAnsi="Times New Roman"/>
                <w:color w:val="000000"/>
                <w:sz w:val="24"/>
                <w:szCs w:val="24"/>
                <w:lang w:eastAsia="lv-LV"/>
              </w:rPr>
              <w:t xml:space="preserve"> licence </w:t>
            </w:r>
          </w:p>
        </w:tc>
      </w:tr>
      <w:tr w:rsidR="00EC6B89" w:rsidRPr="006F7E57" w14:paraId="37BC8101"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498DC63"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INTG-996030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474B886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Viedkartes licence, </w:t>
            </w:r>
            <w:proofErr w:type="spellStart"/>
            <w:r w:rsidRPr="006F7E57">
              <w:rPr>
                <w:rFonts w:ascii="Times New Roman" w:eastAsia="Times New Roman" w:hAnsi="Times New Roman"/>
                <w:color w:val="000000"/>
                <w:sz w:val="24"/>
                <w:szCs w:val="24"/>
                <w:lang w:eastAsia="lv-LV"/>
              </w:rPr>
              <w:t>Peer</w:t>
            </w:r>
            <w:proofErr w:type="spellEnd"/>
            <w:r w:rsidRPr="006F7E57">
              <w:rPr>
                <w:rFonts w:ascii="Times New Roman" w:eastAsia="Times New Roman" w:hAnsi="Times New Roman"/>
                <w:color w:val="000000"/>
                <w:sz w:val="24"/>
                <w:szCs w:val="24"/>
                <w:lang w:eastAsia="lv-LV"/>
              </w:rPr>
              <w:t xml:space="preserve"> to </w:t>
            </w:r>
            <w:proofErr w:type="spellStart"/>
            <w:r w:rsidRPr="006F7E57">
              <w:rPr>
                <w:rFonts w:ascii="Times New Roman" w:eastAsia="Times New Roman" w:hAnsi="Times New Roman"/>
                <w:color w:val="000000"/>
                <w:sz w:val="24"/>
                <w:szCs w:val="24"/>
                <w:lang w:eastAsia="lv-LV"/>
              </w:rPr>
              <w:t>Peer</w:t>
            </w:r>
            <w:proofErr w:type="spellEnd"/>
          </w:p>
        </w:tc>
      </w:tr>
      <w:tr w:rsidR="00EC6B89" w:rsidRPr="006F7E57" w14:paraId="3CC47F4F"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5ADD5EF"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INTG-996901C</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8F5121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programmatūras licence, Korporatīvā versija</w:t>
            </w:r>
          </w:p>
        </w:tc>
      </w:tr>
      <w:tr w:rsidR="00EC6B89" w:rsidRPr="006F7E57" w14:paraId="7AE7AFBC" w14:textId="77777777" w:rsidTr="00C92F21">
        <w:trPr>
          <w:trHeight w:val="30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6AF1358"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INTG-996940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585D92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Programmatūras licence,  </w:t>
            </w:r>
            <w:proofErr w:type="spellStart"/>
            <w:r w:rsidRPr="006F7E57">
              <w:rPr>
                <w:rFonts w:ascii="Times New Roman" w:eastAsia="Times New Roman" w:hAnsi="Times New Roman"/>
                <w:color w:val="000000"/>
                <w:sz w:val="24"/>
                <w:szCs w:val="24"/>
                <w:lang w:eastAsia="lv-LV"/>
              </w:rPr>
              <w:t>Extra</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Door</w:t>
            </w:r>
            <w:proofErr w:type="spellEnd"/>
          </w:p>
        </w:tc>
      </w:tr>
      <w:tr w:rsidR="00EC6B89" w:rsidRPr="006F7E57" w14:paraId="416A37F6" w14:textId="77777777" w:rsidTr="00C92F21">
        <w:trPr>
          <w:trHeight w:val="331"/>
        </w:trPr>
        <w:tc>
          <w:tcPr>
            <w:tcW w:w="16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4DBCF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INTG-996911</w:t>
            </w:r>
          </w:p>
        </w:tc>
        <w:tc>
          <w:tcPr>
            <w:tcW w:w="3359" w:type="pct"/>
            <w:tcBorders>
              <w:top w:val="single" w:sz="4" w:space="0" w:color="auto"/>
              <w:left w:val="nil"/>
              <w:bottom w:val="single" w:sz="4" w:space="0" w:color="auto"/>
              <w:right w:val="single" w:sz="4" w:space="0" w:color="auto"/>
            </w:tcBorders>
            <w:shd w:val="clear" w:color="auto" w:fill="FFFFFF" w:themeFill="background1"/>
            <w:vAlign w:val="center"/>
            <w:hideMark/>
          </w:tcPr>
          <w:p w14:paraId="3256A7A5" w14:textId="491747D4" w:rsidR="00EC6B89" w:rsidRPr="006F7E57" w:rsidRDefault="00EC6B89" w:rsidP="00F65202">
            <w:pPr>
              <w:suppressAutoHyphens w:val="0"/>
              <w:autoSpaceDN/>
              <w:spacing w:after="0" w:line="240" w:lineRule="auto"/>
              <w:rPr>
                <w:rFonts w:ascii="Times New Roman" w:eastAsia="Times New Roman" w:hAnsi="Times New Roman"/>
                <w:sz w:val="24"/>
                <w:szCs w:val="24"/>
                <w:lang w:eastAsia="lv-LV"/>
              </w:rPr>
            </w:pPr>
            <w:proofErr w:type="spellStart"/>
            <w:r w:rsidRPr="006F7E57">
              <w:rPr>
                <w:rFonts w:ascii="Times New Roman" w:eastAsia="Times New Roman" w:hAnsi="Times New Roman"/>
                <w:sz w:val="24"/>
                <w:szCs w:val="24"/>
                <w:lang w:eastAsia="lv-LV"/>
              </w:rPr>
              <w:t>Integriti</w:t>
            </w:r>
            <w:proofErr w:type="spellEnd"/>
            <w:r w:rsidRPr="006F7E57">
              <w:rPr>
                <w:rFonts w:ascii="Times New Roman" w:eastAsia="Times New Roman" w:hAnsi="Times New Roman"/>
                <w:sz w:val="24"/>
                <w:szCs w:val="24"/>
                <w:lang w:eastAsia="lv-LV"/>
              </w:rPr>
              <w:t xml:space="preserve"> </w:t>
            </w:r>
            <w:proofErr w:type="spellStart"/>
            <w:r w:rsidRPr="006F7E57">
              <w:rPr>
                <w:rFonts w:ascii="Times New Roman" w:eastAsia="Times New Roman" w:hAnsi="Times New Roman"/>
                <w:sz w:val="24"/>
                <w:szCs w:val="24"/>
                <w:lang w:eastAsia="lv-LV"/>
              </w:rPr>
              <w:t>Extra</w:t>
            </w:r>
            <w:proofErr w:type="spellEnd"/>
            <w:r w:rsidRPr="006F7E57">
              <w:rPr>
                <w:rFonts w:ascii="Times New Roman" w:eastAsia="Times New Roman" w:hAnsi="Times New Roman"/>
                <w:sz w:val="24"/>
                <w:szCs w:val="24"/>
                <w:lang w:eastAsia="lv-LV"/>
              </w:rPr>
              <w:t xml:space="preserve"> </w:t>
            </w:r>
            <w:proofErr w:type="spellStart"/>
            <w:r w:rsidRPr="006F7E57">
              <w:rPr>
                <w:rFonts w:ascii="Times New Roman" w:eastAsia="Times New Roman" w:hAnsi="Times New Roman"/>
                <w:sz w:val="24"/>
                <w:szCs w:val="24"/>
                <w:lang w:eastAsia="lv-LV"/>
              </w:rPr>
              <w:t>Client</w:t>
            </w:r>
            <w:proofErr w:type="spellEnd"/>
            <w:r w:rsidRPr="006F7E57">
              <w:rPr>
                <w:rFonts w:ascii="Times New Roman" w:eastAsia="Times New Roman" w:hAnsi="Times New Roman"/>
                <w:sz w:val="24"/>
                <w:szCs w:val="24"/>
                <w:lang w:eastAsia="lv-LV"/>
              </w:rPr>
              <w:t xml:space="preserve"> (</w:t>
            </w:r>
            <w:proofErr w:type="spellStart"/>
            <w:r w:rsidRPr="006F7E57">
              <w:rPr>
                <w:rFonts w:ascii="Times New Roman" w:eastAsia="Times New Roman" w:hAnsi="Times New Roman"/>
                <w:sz w:val="24"/>
                <w:szCs w:val="24"/>
                <w:lang w:eastAsia="lv-LV"/>
              </w:rPr>
              <w:t>workstation</w:t>
            </w:r>
            <w:proofErr w:type="spellEnd"/>
            <w:r w:rsidRPr="006F7E57">
              <w:rPr>
                <w:rFonts w:ascii="Times New Roman" w:eastAsia="Times New Roman" w:hAnsi="Times New Roman"/>
                <w:sz w:val="24"/>
                <w:szCs w:val="24"/>
                <w:lang w:eastAsia="lv-LV"/>
              </w:rPr>
              <w:t>) licence</w:t>
            </w:r>
          </w:p>
        </w:tc>
      </w:tr>
      <w:tr w:rsidR="00EC6B89" w:rsidRPr="006F7E57" w14:paraId="1104330F" w14:textId="77777777" w:rsidTr="00C92F21">
        <w:trPr>
          <w:trHeight w:val="285"/>
        </w:trPr>
        <w:tc>
          <w:tcPr>
            <w:tcW w:w="1641" w:type="pct"/>
            <w:tcBorders>
              <w:top w:val="nil"/>
              <w:left w:val="single" w:sz="4" w:space="0" w:color="7F7F7F"/>
              <w:bottom w:val="single" w:sz="4" w:space="0" w:color="7F7F7F"/>
              <w:right w:val="single" w:sz="4" w:space="0" w:color="7F7F7F"/>
            </w:tcBorders>
            <w:shd w:val="clear" w:color="000000" w:fill="F2F2F2"/>
            <w:noWrap/>
            <w:vAlign w:val="center"/>
            <w:hideMark/>
          </w:tcPr>
          <w:p w14:paraId="22F1BC19" w14:textId="77777777" w:rsidR="00EC6B89" w:rsidRPr="006F7E57" w:rsidRDefault="00EC6B89" w:rsidP="00F65202">
            <w:pPr>
              <w:suppressAutoHyphens w:val="0"/>
              <w:autoSpaceDN/>
              <w:spacing w:after="0" w:line="240" w:lineRule="auto"/>
              <w:jc w:val="center"/>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 </w:t>
            </w:r>
          </w:p>
        </w:tc>
        <w:tc>
          <w:tcPr>
            <w:tcW w:w="3359" w:type="pct"/>
            <w:tcBorders>
              <w:top w:val="nil"/>
              <w:left w:val="nil"/>
              <w:bottom w:val="single" w:sz="4" w:space="0" w:color="7F7F7F"/>
              <w:right w:val="single" w:sz="4" w:space="0" w:color="7F7F7F"/>
            </w:tcBorders>
            <w:shd w:val="clear" w:color="000000" w:fill="F2F2F2"/>
            <w:noWrap/>
            <w:vAlign w:val="center"/>
            <w:hideMark/>
          </w:tcPr>
          <w:p w14:paraId="2EC9DBDB"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Kontrolieri</w:t>
            </w:r>
          </w:p>
        </w:tc>
      </w:tr>
      <w:tr w:rsidR="00EC6B89" w:rsidRPr="006F7E57" w14:paraId="1FBD5BB9" w14:textId="77777777" w:rsidTr="00C92F21">
        <w:trPr>
          <w:trHeight w:val="269"/>
        </w:trPr>
        <w:tc>
          <w:tcPr>
            <w:tcW w:w="1641"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6927796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INTG-996018PCB &amp; K</w:t>
            </w:r>
          </w:p>
        </w:tc>
        <w:tc>
          <w:tcPr>
            <w:tcW w:w="3359" w:type="pct"/>
            <w:tcBorders>
              <w:top w:val="single" w:sz="4" w:space="0" w:color="000000"/>
              <w:left w:val="nil"/>
              <w:bottom w:val="single" w:sz="4" w:space="0" w:color="000000"/>
              <w:right w:val="single" w:sz="4" w:space="0" w:color="000000"/>
            </w:tcBorders>
            <w:shd w:val="clear" w:color="auto" w:fill="FFFFFF" w:themeFill="background1"/>
            <w:vAlign w:val="center"/>
            <w:hideMark/>
          </w:tcPr>
          <w:p w14:paraId="2A692BA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ILAM durvju kontrolieris, 2 durvis</w:t>
            </w:r>
          </w:p>
        </w:tc>
      </w:tr>
      <w:tr w:rsidR="00EC6B89" w:rsidRPr="006F7E57" w14:paraId="45BC0D12" w14:textId="77777777" w:rsidTr="00C92F21">
        <w:trPr>
          <w:trHeight w:val="272"/>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3E7493CF"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INTG-996001EUPS</w:t>
            </w:r>
          </w:p>
        </w:tc>
        <w:tc>
          <w:tcPr>
            <w:tcW w:w="3359" w:type="pct"/>
            <w:tcBorders>
              <w:top w:val="nil"/>
              <w:left w:val="nil"/>
              <w:bottom w:val="single" w:sz="4" w:space="0" w:color="000000"/>
              <w:right w:val="single" w:sz="4" w:space="0" w:color="000000"/>
            </w:tcBorders>
            <w:shd w:val="clear" w:color="auto" w:fill="auto"/>
            <w:vAlign w:val="center"/>
            <w:hideMark/>
          </w:tcPr>
          <w:p w14:paraId="1957509B" w14:textId="74B2CECE"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ISC </w:t>
            </w: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kontrolieris, 16z</w:t>
            </w:r>
          </w:p>
        </w:tc>
      </w:tr>
      <w:tr w:rsidR="00EC6B89" w:rsidRPr="006F7E57" w14:paraId="4A9921E4" w14:textId="77777777" w:rsidTr="00C92F21">
        <w:trPr>
          <w:trHeight w:val="313"/>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5A4E3F4F"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INTG-996035PCB &amp; K</w:t>
            </w:r>
          </w:p>
        </w:tc>
        <w:tc>
          <w:tcPr>
            <w:tcW w:w="3359" w:type="pct"/>
            <w:tcBorders>
              <w:top w:val="nil"/>
              <w:left w:val="nil"/>
              <w:bottom w:val="single" w:sz="4" w:space="0" w:color="000000"/>
              <w:right w:val="single" w:sz="4" w:space="0" w:color="000000"/>
            </w:tcBorders>
            <w:shd w:val="clear" w:color="auto" w:fill="auto"/>
            <w:vAlign w:val="center"/>
            <w:hideMark/>
          </w:tcPr>
          <w:p w14:paraId="06DF966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IAC </w:t>
            </w: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kontrolieris (PCB tikai), 2 durvis</w:t>
            </w:r>
          </w:p>
        </w:tc>
      </w:tr>
      <w:tr w:rsidR="00EC6B89" w:rsidRPr="006F7E57" w14:paraId="53584088" w14:textId="77777777" w:rsidTr="00C92F21">
        <w:trPr>
          <w:trHeight w:val="239"/>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6FB5FE1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INTG-996001EUPCB &amp; </w:t>
            </w:r>
            <w:proofErr w:type="spellStart"/>
            <w:r w:rsidRPr="006F7E57">
              <w:rPr>
                <w:rFonts w:ascii="Times New Roman" w:eastAsia="Times New Roman" w:hAnsi="Times New Roman"/>
                <w:color w:val="000000"/>
                <w:sz w:val="24"/>
                <w:szCs w:val="24"/>
                <w:lang w:eastAsia="lv-LV"/>
              </w:rPr>
              <w:t>Kit</w:t>
            </w:r>
            <w:proofErr w:type="spellEnd"/>
          </w:p>
        </w:tc>
        <w:tc>
          <w:tcPr>
            <w:tcW w:w="3359" w:type="pct"/>
            <w:tcBorders>
              <w:top w:val="nil"/>
              <w:left w:val="nil"/>
              <w:bottom w:val="single" w:sz="4" w:space="0" w:color="000000"/>
              <w:right w:val="single" w:sz="4" w:space="0" w:color="000000"/>
            </w:tcBorders>
            <w:shd w:val="clear" w:color="auto" w:fill="auto"/>
            <w:vAlign w:val="center"/>
            <w:hideMark/>
          </w:tcPr>
          <w:p w14:paraId="33E0D500"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ISC </w:t>
            </w: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kontrolieris (tikai plate), 16z</w:t>
            </w:r>
          </w:p>
        </w:tc>
      </w:tr>
      <w:tr w:rsidR="00EC6B89" w:rsidRPr="006F7E57" w14:paraId="72BB2948" w14:textId="77777777" w:rsidTr="00C92F21">
        <w:trPr>
          <w:trHeight w:val="271"/>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BB091F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INTG-996012PCB &amp; K</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FDBEA60"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SLAM durvju kontrolieris, 2 durvis</w:t>
            </w:r>
          </w:p>
        </w:tc>
      </w:tr>
      <w:tr w:rsidR="00EC6B89" w:rsidRPr="006F7E57" w14:paraId="7267D32E" w14:textId="77777777" w:rsidTr="00C92F21">
        <w:trPr>
          <w:trHeight w:val="285"/>
        </w:trPr>
        <w:tc>
          <w:tcPr>
            <w:tcW w:w="1641" w:type="pct"/>
            <w:tcBorders>
              <w:top w:val="single" w:sz="4" w:space="0" w:color="7F7F7F"/>
              <w:left w:val="single" w:sz="4" w:space="0" w:color="7F7F7F"/>
              <w:bottom w:val="single" w:sz="4" w:space="0" w:color="7F7F7F"/>
              <w:right w:val="single" w:sz="4" w:space="0" w:color="7F7F7F"/>
            </w:tcBorders>
            <w:shd w:val="clear" w:color="000000" w:fill="F2F2F2"/>
            <w:noWrap/>
            <w:vAlign w:val="center"/>
            <w:hideMark/>
          </w:tcPr>
          <w:p w14:paraId="112BA925" w14:textId="77777777" w:rsidR="00EC6B89" w:rsidRPr="006F7E57" w:rsidRDefault="00EC6B89" w:rsidP="00F65202">
            <w:pPr>
              <w:suppressAutoHyphens w:val="0"/>
              <w:autoSpaceDN/>
              <w:spacing w:after="0" w:line="240" w:lineRule="auto"/>
              <w:jc w:val="center"/>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 </w:t>
            </w:r>
          </w:p>
        </w:tc>
        <w:tc>
          <w:tcPr>
            <w:tcW w:w="3359" w:type="pct"/>
            <w:tcBorders>
              <w:top w:val="single" w:sz="4" w:space="0" w:color="7F7F7F"/>
              <w:left w:val="nil"/>
              <w:bottom w:val="single" w:sz="4" w:space="0" w:color="7F7F7F"/>
              <w:right w:val="single" w:sz="4" w:space="0" w:color="7F7F7F"/>
            </w:tcBorders>
            <w:shd w:val="clear" w:color="000000" w:fill="F2F2F2"/>
            <w:vAlign w:val="center"/>
            <w:hideMark/>
          </w:tcPr>
          <w:p w14:paraId="530498D4"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Paplašinātāji</w:t>
            </w:r>
          </w:p>
        </w:tc>
      </w:tr>
      <w:tr w:rsidR="00EC6B89" w:rsidRPr="006F7E57" w14:paraId="6AF80BCF" w14:textId="77777777" w:rsidTr="00C92F21">
        <w:trPr>
          <w:trHeight w:val="265"/>
        </w:trPr>
        <w:tc>
          <w:tcPr>
            <w:tcW w:w="1641"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41D879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INTG-996535PCB &amp; K</w:t>
            </w:r>
          </w:p>
        </w:tc>
        <w:tc>
          <w:tcPr>
            <w:tcW w:w="3359" w:type="pct"/>
            <w:tcBorders>
              <w:top w:val="single" w:sz="4" w:space="0" w:color="000000"/>
              <w:left w:val="nil"/>
              <w:bottom w:val="single" w:sz="4" w:space="0" w:color="000000"/>
              <w:right w:val="single" w:sz="4" w:space="0" w:color="000000"/>
            </w:tcBorders>
            <w:shd w:val="clear" w:color="auto" w:fill="auto"/>
            <w:vAlign w:val="center"/>
            <w:hideMark/>
          </w:tcPr>
          <w:p w14:paraId="4BE6A94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UniBus</w:t>
            </w:r>
            <w:proofErr w:type="spellEnd"/>
            <w:r w:rsidRPr="006F7E57">
              <w:rPr>
                <w:rFonts w:ascii="Times New Roman" w:eastAsia="Times New Roman" w:hAnsi="Times New Roman"/>
                <w:color w:val="000000"/>
                <w:sz w:val="24"/>
                <w:szCs w:val="24"/>
                <w:lang w:eastAsia="lv-LV"/>
              </w:rPr>
              <w:t xml:space="preserve"> durvju paplašinātājs, 2 durvis</w:t>
            </w:r>
          </w:p>
        </w:tc>
      </w:tr>
      <w:tr w:rsidR="00EC6B89" w:rsidRPr="006F7E57" w14:paraId="51FAE34E" w14:textId="77777777" w:rsidTr="00C92F21">
        <w:trPr>
          <w:trHeight w:val="268"/>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48EA054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INTG-996500PCB &amp; K</w:t>
            </w:r>
          </w:p>
        </w:tc>
        <w:tc>
          <w:tcPr>
            <w:tcW w:w="3359" w:type="pct"/>
            <w:tcBorders>
              <w:top w:val="nil"/>
              <w:left w:val="nil"/>
              <w:bottom w:val="single" w:sz="4" w:space="0" w:color="000000"/>
              <w:right w:val="single" w:sz="4" w:space="0" w:color="000000"/>
            </w:tcBorders>
            <w:shd w:val="clear" w:color="auto" w:fill="auto"/>
            <w:vAlign w:val="center"/>
            <w:hideMark/>
          </w:tcPr>
          <w:p w14:paraId="54DA339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UniBus</w:t>
            </w:r>
            <w:proofErr w:type="spellEnd"/>
            <w:r w:rsidRPr="006F7E57">
              <w:rPr>
                <w:rFonts w:ascii="Times New Roman" w:eastAsia="Times New Roman" w:hAnsi="Times New Roman"/>
                <w:color w:val="000000"/>
                <w:sz w:val="24"/>
                <w:szCs w:val="24"/>
                <w:lang w:eastAsia="lv-LV"/>
              </w:rPr>
              <w:t xml:space="preserve"> paplašinātājs, 8 zonas</w:t>
            </w:r>
          </w:p>
        </w:tc>
      </w:tr>
      <w:tr w:rsidR="00EC6B89" w:rsidRPr="006F7E57" w14:paraId="49ABA69B" w14:textId="77777777" w:rsidTr="00C92F21">
        <w:trPr>
          <w:trHeight w:val="217"/>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20EEF5F0"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INTG-996005PCB&amp;K</w:t>
            </w:r>
          </w:p>
        </w:tc>
        <w:tc>
          <w:tcPr>
            <w:tcW w:w="3359" w:type="pct"/>
            <w:tcBorders>
              <w:top w:val="nil"/>
              <w:left w:val="nil"/>
              <w:bottom w:val="single" w:sz="4" w:space="0" w:color="000000"/>
              <w:right w:val="single" w:sz="4" w:space="0" w:color="000000"/>
            </w:tcBorders>
            <w:shd w:val="clear" w:color="auto" w:fill="auto"/>
            <w:vAlign w:val="center"/>
            <w:hideMark/>
          </w:tcPr>
          <w:p w14:paraId="0A5DC06C" w14:textId="32F2C69D"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8 zonu releju paplašinātājs</w:t>
            </w:r>
          </w:p>
        </w:tc>
      </w:tr>
      <w:tr w:rsidR="00EC6B89" w:rsidRPr="006F7E57" w14:paraId="2D27E3B3" w14:textId="77777777" w:rsidTr="00C92F21">
        <w:trPr>
          <w:trHeight w:val="344"/>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59236B10"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INTG-996515PCB &amp; K</w:t>
            </w:r>
          </w:p>
        </w:tc>
        <w:tc>
          <w:tcPr>
            <w:tcW w:w="3359" w:type="pct"/>
            <w:tcBorders>
              <w:top w:val="nil"/>
              <w:left w:val="nil"/>
              <w:bottom w:val="single" w:sz="4" w:space="0" w:color="000000"/>
              <w:right w:val="single" w:sz="4" w:space="0" w:color="000000"/>
            </w:tcBorders>
            <w:shd w:val="clear" w:color="auto" w:fill="auto"/>
            <w:vAlign w:val="center"/>
            <w:hideMark/>
          </w:tcPr>
          <w:p w14:paraId="3ECF2E16" w14:textId="28F32A2A"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UniBus</w:t>
            </w:r>
            <w:proofErr w:type="spellEnd"/>
            <w:r w:rsidRPr="006F7E57">
              <w:rPr>
                <w:rFonts w:ascii="Times New Roman" w:eastAsia="Times New Roman" w:hAnsi="Times New Roman"/>
                <w:color w:val="000000"/>
                <w:sz w:val="24"/>
                <w:szCs w:val="24"/>
                <w:lang w:eastAsia="lv-LV"/>
              </w:rPr>
              <w:t xml:space="preserve"> 8 releju paplašinātājs</w:t>
            </w:r>
          </w:p>
        </w:tc>
      </w:tr>
      <w:tr w:rsidR="00EC6B89" w:rsidRPr="006F7E57" w14:paraId="628ED433" w14:textId="77777777" w:rsidTr="00C92F21">
        <w:trPr>
          <w:trHeight w:val="285"/>
        </w:trPr>
        <w:tc>
          <w:tcPr>
            <w:tcW w:w="1641" w:type="pct"/>
            <w:tcBorders>
              <w:top w:val="single" w:sz="4" w:space="0" w:color="7F7F7F"/>
              <w:left w:val="single" w:sz="4" w:space="0" w:color="7F7F7F"/>
              <w:bottom w:val="single" w:sz="4" w:space="0" w:color="7F7F7F"/>
              <w:right w:val="single" w:sz="4" w:space="0" w:color="7F7F7F"/>
            </w:tcBorders>
            <w:shd w:val="clear" w:color="000000" w:fill="F2F2F2"/>
            <w:noWrap/>
            <w:vAlign w:val="center"/>
            <w:hideMark/>
          </w:tcPr>
          <w:p w14:paraId="6E571E78" w14:textId="77777777" w:rsidR="00EC6B89" w:rsidRPr="006F7E57" w:rsidRDefault="00EC6B89" w:rsidP="00F65202">
            <w:pPr>
              <w:suppressAutoHyphens w:val="0"/>
              <w:autoSpaceDN/>
              <w:spacing w:after="0" w:line="240" w:lineRule="auto"/>
              <w:jc w:val="center"/>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 </w:t>
            </w:r>
          </w:p>
        </w:tc>
        <w:tc>
          <w:tcPr>
            <w:tcW w:w="3359" w:type="pct"/>
            <w:tcBorders>
              <w:top w:val="single" w:sz="4" w:space="0" w:color="7F7F7F"/>
              <w:left w:val="nil"/>
              <w:bottom w:val="single" w:sz="4" w:space="0" w:color="7F7F7F"/>
              <w:right w:val="single" w:sz="4" w:space="0" w:color="7F7F7F"/>
            </w:tcBorders>
            <w:shd w:val="clear" w:color="000000" w:fill="F2F2F2"/>
            <w:noWrap/>
            <w:vAlign w:val="center"/>
            <w:hideMark/>
          </w:tcPr>
          <w:p w14:paraId="1F38D6A2"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Korpusi un barošanas avoti</w:t>
            </w:r>
          </w:p>
        </w:tc>
      </w:tr>
      <w:tr w:rsidR="00EC6B89" w:rsidRPr="006F7E57" w14:paraId="6B1900AB" w14:textId="77777777" w:rsidTr="00C92F21">
        <w:trPr>
          <w:trHeight w:val="285"/>
        </w:trPr>
        <w:tc>
          <w:tcPr>
            <w:tcW w:w="1641"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C6F9015"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INTG-995200PEEU2</w:t>
            </w:r>
          </w:p>
        </w:tc>
        <w:tc>
          <w:tcPr>
            <w:tcW w:w="3359" w:type="pct"/>
            <w:tcBorders>
              <w:top w:val="single" w:sz="4" w:space="0" w:color="000000"/>
              <w:left w:val="nil"/>
              <w:bottom w:val="single" w:sz="4" w:space="0" w:color="000000"/>
              <w:right w:val="single" w:sz="4" w:space="0" w:color="000000"/>
            </w:tcBorders>
            <w:shd w:val="clear" w:color="auto" w:fill="auto"/>
            <w:vAlign w:val="center"/>
            <w:hideMark/>
          </w:tcPr>
          <w:p w14:paraId="7EF72A2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Mazais korpuss ar 2A PSU</w:t>
            </w:r>
          </w:p>
        </w:tc>
      </w:tr>
      <w:tr w:rsidR="00EC6B89" w:rsidRPr="006F7E57" w14:paraId="4F5561C7"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393B8C8B"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INTG-995201PEEU3</w:t>
            </w:r>
          </w:p>
        </w:tc>
        <w:tc>
          <w:tcPr>
            <w:tcW w:w="3359" w:type="pct"/>
            <w:tcBorders>
              <w:top w:val="nil"/>
              <w:left w:val="nil"/>
              <w:bottom w:val="single" w:sz="4" w:space="0" w:color="000000"/>
              <w:right w:val="single" w:sz="4" w:space="0" w:color="000000"/>
            </w:tcBorders>
            <w:shd w:val="clear" w:color="auto" w:fill="auto"/>
            <w:vAlign w:val="center"/>
            <w:hideMark/>
          </w:tcPr>
          <w:p w14:paraId="3C8B840B"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Vidējais korpuss ar 3A PSU</w:t>
            </w:r>
          </w:p>
        </w:tc>
      </w:tr>
      <w:tr w:rsidR="00EC6B89" w:rsidRPr="006F7E57" w14:paraId="0BE22DEB"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994E99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INTG-995203PEEU3</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0D1CE40"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Liels korpuss ar 3A PSU</w:t>
            </w:r>
          </w:p>
        </w:tc>
      </w:tr>
      <w:tr w:rsidR="00EC6B89" w:rsidRPr="006F7E57" w14:paraId="32A78F2F"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083A7A"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INTG-995203PEEU8</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79B8692B"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Liels korpuss ar 8A PSU</w:t>
            </w:r>
          </w:p>
        </w:tc>
      </w:tr>
      <w:tr w:rsidR="00EC6B89" w:rsidRPr="006F7E57" w14:paraId="130F7AEF"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12CBB97"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INTG-996090PCB &amp; K</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C256E9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2A </w:t>
            </w:r>
            <w:proofErr w:type="spellStart"/>
            <w:r w:rsidRPr="006F7E57">
              <w:rPr>
                <w:rFonts w:ascii="Times New Roman" w:eastAsia="Times New Roman" w:hAnsi="Times New Roman"/>
                <w:color w:val="000000"/>
                <w:sz w:val="24"/>
                <w:szCs w:val="24"/>
                <w:lang w:eastAsia="lv-LV"/>
              </w:rPr>
              <w:t>Smart</w:t>
            </w:r>
            <w:proofErr w:type="spellEnd"/>
            <w:r w:rsidRPr="006F7E57">
              <w:rPr>
                <w:rFonts w:ascii="Times New Roman" w:eastAsia="Times New Roman" w:hAnsi="Times New Roman"/>
                <w:color w:val="000000"/>
                <w:sz w:val="24"/>
                <w:szCs w:val="24"/>
                <w:lang w:eastAsia="lv-LV"/>
              </w:rPr>
              <w:t xml:space="preserve"> PSU</w:t>
            </w:r>
          </w:p>
        </w:tc>
      </w:tr>
      <w:tr w:rsidR="00EC6B89" w:rsidRPr="006F7E57" w14:paraId="067CE602" w14:textId="77777777" w:rsidTr="00C92F21">
        <w:trPr>
          <w:trHeight w:val="285"/>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3EBD68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INTG-996091PCB &amp; K</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1991B94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3A </w:t>
            </w:r>
            <w:proofErr w:type="spellStart"/>
            <w:r w:rsidRPr="006F7E57">
              <w:rPr>
                <w:rFonts w:ascii="Times New Roman" w:eastAsia="Times New Roman" w:hAnsi="Times New Roman"/>
                <w:color w:val="000000"/>
                <w:sz w:val="24"/>
                <w:szCs w:val="24"/>
                <w:lang w:eastAsia="lv-LV"/>
              </w:rPr>
              <w:t>Smart</w:t>
            </w:r>
            <w:proofErr w:type="spellEnd"/>
            <w:r w:rsidRPr="006F7E57">
              <w:rPr>
                <w:rFonts w:ascii="Times New Roman" w:eastAsia="Times New Roman" w:hAnsi="Times New Roman"/>
                <w:color w:val="000000"/>
                <w:sz w:val="24"/>
                <w:szCs w:val="24"/>
                <w:lang w:eastAsia="lv-LV"/>
              </w:rPr>
              <w:t xml:space="preserve"> PSU</w:t>
            </w:r>
          </w:p>
        </w:tc>
      </w:tr>
      <w:tr w:rsidR="00EC6B89" w:rsidRPr="006F7E57" w14:paraId="4E9AAF02" w14:textId="77777777" w:rsidTr="00C92F21">
        <w:trPr>
          <w:trHeight w:val="285"/>
        </w:trPr>
        <w:tc>
          <w:tcPr>
            <w:tcW w:w="1641" w:type="pct"/>
            <w:tcBorders>
              <w:top w:val="single" w:sz="4" w:space="0" w:color="7F7F7F"/>
              <w:left w:val="single" w:sz="4" w:space="0" w:color="7F7F7F"/>
              <w:bottom w:val="single" w:sz="4" w:space="0" w:color="7F7F7F"/>
              <w:right w:val="single" w:sz="4" w:space="0" w:color="7F7F7F"/>
            </w:tcBorders>
            <w:shd w:val="clear" w:color="000000" w:fill="F2F2F2"/>
            <w:noWrap/>
            <w:vAlign w:val="bottom"/>
            <w:hideMark/>
          </w:tcPr>
          <w:p w14:paraId="009083B7" w14:textId="77777777" w:rsidR="00EC6B89" w:rsidRPr="006F7E57" w:rsidRDefault="00EC6B89" w:rsidP="00F65202">
            <w:pPr>
              <w:suppressAutoHyphens w:val="0"/>
              <w:autoSpaceDN/>
              <w:spacing w:after="0" w:line="240" w:lineRule="auto"/>
              <w:jc w:val="center"/>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 </w:t>
            </w:r>
          </w:p>
        </w:tc>
        <w:tc>
          <w:tcPr>
            <w:tcW w:w="3359" w:type="pct"/>
            <w:tcBorders>
              <w:top w:val="single" w:sz="4" w:space="0" w:color="7F7F7F"/>
              <w:left w:val="nil"/>
              <w:bottom w:val="single" w:sz="4" w:space="0" w:color="7F7F7F"/>
              <w:right w:val="single" w:sz="4" w:space="0" w:color="7F7F7F"/>
            </w:tcBorders>
            <w:shd w:val="clear" w:color="000000" w:fill="F2F2F2"/>
            <w:noWrap/>
            <w:vAlign w:val="bottom"/>
            <w:hideMark/>
          </w:tcPr>
          <w:p w14:paraId="4319C4AB"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Piekļuves kontroles lasītāji</w:t>
            </w:r>
          </w:p>
        </w:tc>
      </w:tr>
      <w:tr w:rsidR="00EC6B89" w:rsidRPr="006F7E57" w14:paraId="371E7D84" w14:textId="77777777" w:rsidTr="00C92F21">
        <w:trPr>
          <w:trHeight w:val="330"/>
        </w:trPr>
        <w:tc>
          <w:tcPr>
            <w:tcW w:w="1641"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1F38D1B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INTG-996400</w:t>
            </w:r>
          </w:p>
        </w:tc>
        <w:tc>
          <w:tcPr>
            <w:tcW w:w="3359" w:type="pct"/>
            <w:tcBorders>
              <w:top w:val="single" w:sz="4" w:space="0" w:color="000000"/>
              <w:left w:val="nil"/>
              <w:bottom w:val="single" w:sz="4" w:space="0" w:color="000000"/>
              <w:right w:val="single" w:sz="4" w:space="0" w:color="000000"/>
            </w:tcBorders>
            <w:shd w:val="clear" w:color="auto" w:fill="FFFFFF" w:themeFill="background1"/>
            <w:vAlign w:val="center"/>
            <w:hideMark/>
          </w:tcPr>
          <w:p w14:paraId="61D157B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Prisma</w:t>
            </w:r>
            <w:proofErr w:type="spellEnd"/>
            <w:r w:rsidRPr="006F7E57">
              <w:rPr>
                <w:rFonts w:ascii="Times New Roman" w:eastAsia="Times New Roman" w:hAnsi="Times New Roman"/>
                <w:color w:val="000000"/>
                <w:sz w:val="24"/>
                <w:szCs w:val="24"/>
                <w:lang w:eastAsia="lv-LV"/>
              </w:rPr>
              <w:t xml:space="preserve"> X termināls</w:t>
            </w:r>
          </w:p>
        </w:tc>
      </w:tr>
      <w:tr w:rsidR="00EC6B89" w:rsidRPr="006F7E57" w14:paraId="6F54641D" w14:textId="77777777" w:rsidTr="00C92F21">
        <w:trPr>
          <w:trHeight w:val="330"/>
        </w:trPr>
        <w:tc>
          <w:tcPr>
            <w:tcW w:w="16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204BA"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w:t>
            </w:r>
          </w:p>
        </w:tc>
        <w:tc>
          <w:tcPr>
            <w:tcW w:w="3359" w:type="pct"/>
            <w:tcBorders>
              <w:top w:val="nil"/>
              <w:left w:val="nil"/>
              <w:bottom w:val="single" w:sz="4" w:space="0" w:color="000000"/>
              <w:right w:val="single" w:sz="4" w:space="0" w:color="000000"/>
            </w:tcBorders>
            <w:shd w:val="clear" w:color="000000" w:fill="F9F9F9"/>
            <w:vAlign w:val="center"/>
            <w:hideMark/>
          </w:tcPr>
          <w:p w14:paraId="593C09E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HID-20-IR, IR </w:t>
            </w:r>
            <w:proofErr w:type="spellStart"/>
            <w:r w:rsidRPr="006F7E57">
              <w:rPr>
                <w:rFonts w:ascii="Times New Roman" w:eastAsia="Times New Roman" w:hAnsi="Times New Roman"/>
                <w:color w:val="000000"/>
                <w:sz w:val="24"/>
                <w:szCs w:val="24"/>
                <w:lang w:eastAsia="lv-LV"/>
              </w:rPr>
              <w:t>Hybrid</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Signo</w:t>
            </w:r>
            <w:proofErr w:type="spellEnd"/>
            <w:r w:rsidRPr="006F7E57">
              <w:rPr>
                <w:rFonts w:ascii="Times New Roman" w:eastAsia="Times New Roman" w:hAnsi="Times New Roman"/>
                <w:color w:val="000000"/>
                <w:sz w:val="24"/>
                <w:szCs w:val="24"/>
                <w:lang w:eastAsia="lv-LV"/>
              </w:rPr>
              <w:t xml:space="preserve"> SIFER </w:t>
            </w:r>
            <w:proofErr w:type="spellStart"/>
            <w:r w:rsidRPr="006F7E57">
              <w:rPr>
                <w:rFonts w:ascii="Times New Roman" w:eastAsia="Times New Roman" w:hAnsi="Times New Roman"/>
                <w:color w:val="000000"/>
                <w:sz w:val="24"/>
                <w:szCs w:val="24"/>
                <w:lang w:eastAsia="lv-LV"/>
              </w:rPr>
              <w:t>daudzformātu</w:t>
            </w:r>
            <w:proofErr w:type="spellEnd"/>
            <w:r w:rsidRPr="006F7E57">
              <w:rPr>
                <w:rFonts w:ascii="Times New Roman" w:eastAsia="Times New Roman" w:hAnsi="Times New Roman"/>
                <w:color w:val="000000"/>
                <w:sz w:val="24"/>
                <w:szCs w:val="24"/>
                <w:lang w:eastAsia="lv-LV"/>
              </w:rPr>
              <w:t xml:space="preserve"> lasītājs </w:t>
            </w:r>
            <w:proofErr w:type="spellStart"/>
            <w:r w:rsidRPr="006F7E57">
              <w:rPr>
                <w:rFonts w:ascii="Times New Roman" w:eastAsia="Times New Roman" w:hAnsi="Times New Roman"/>
                <w:color w:val="000000"/>
                <w:sz w:val="24"/>
                <w:szCs w:val="24"/>
                <w:lang w:eastAsia="lv-LV"/>
              </w:rPr>
              <w:t>Slim</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Pigtail</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Inner</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Range</w:t>
            </w:r>
            <w:proofErr w:type="spellEnd"/>
            <w:r w:rsidRPr="006F7E57">
              <w:rPr>
                <w:rFonts w:ascii="Times New Roman" w:eastAsia="Times New Roman" w:hAnsi="Times New Roman"/>
                <w:color w:val="000000"/>
                <w:sz w:val="24"/>
                <w:szCs w:val="24"/>
                <w:lang w:eastAsia="lv-LV"/>
              </w:rPr>
              <w:t xml:space="preserve"> </w:t>
            </w:r>
          </w:p>
        </w:tc>
      </w:tr>
      <w:tr w:rsidR="00EC6B89" w:rsidRPr="006F7E57" w14:paraId="248EBB64"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auto"/>
            <w:noWrap/>
            <w:vAlign w:val="center"/>
          </w:tcPr>
          <w:p w14:paraId="1391A925" w14:textId="77777777" w:rsidR="00EC6B89" w:rsidRPr="006F7E57" w:rsidRDefault="00EC6B89" w:rsidP="00F65202">
            <w:pPr>
              <w:suppressAutoHyphens w:val="0"/>
              <w:autoSpaceDN/>
              <w:spacing w:after="0" w:line="240" w:lineRule="auto"/>
              <w:rPr>
                <w:rFonts w:ascii="Times New Roman" w:eastAsia="Times New Roman" w:hAnsi="Times New Roman"/>
                <w:strike/>
                <w:color w:val="000000"/>
                <w:sz w:val="24"/>
                <w:szCs w:val="24"/>
                <w:lang w:eastAsia="lv-LV"/>
              </w:rPr>
            </w:pPr>
          </w:p>
        </w:tc>
        <w:tc>
          <w:tcPr>
            <w:tcW w:w="3359" w:type="pct"/>
            <w:tcBorders>
              <w:top w:val="nil"/>
              <w:left w:val="nil"/>
              <w:bottom w:val="single" w:sz="4" w:space="0" w:color="000000"/>
              <w:right w:val="single" w:sz="4" w:space="0" w:color="000000"/>
            </w:tcBorders>
            <w:shd w:val="clear" w:color="auto" w:fill="auto"/>
            <w:vAlign w:val="center"/>
          </w:tcPr>
          <w:p w14:paraId="5612A69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HID </w:t>
            </w:r>
            <w:proofErr w:type="spellStart"/>
            <w:r w:rsidRPr="006F7E57">
              <w:rPr>
                <w:rFonts w:ascii="Times New Roman" w:eastAsia="Times New Roman" w:hAnsi="Times New Roman"/>
                <w:color w:val="000000"/>
                <w:sz w:val="24"/>
                <w:szCs w:val="24"/>
                <w:lang w:eastAsia="lv-LV"/>
              </w:rPr>
              <w:t>Signo</w:t>
            </w:r>
            <w:proofErr w:type="spellEnd"/>
            <w:r w:rsidRPr="006F7E57">
              <w:rPr>
                <w:rFonts w:ascii="Times New Roman" w:eastAsia="Times New Roman" w:hAnsi="Times New Roman"/>
                <w:color w:val="000000"/>
                <w:sz w:val="24"/>
                <w:szCs w:val="24"/>
                <w:lang w:eastAsia="lv-LV"/>
              </w:rPr>
              <w:t xml:space="preserve"> 20K ar tastatūru</w:t>
            </w:r>
          </w:p>
        </w:tc>
      </w:tr>
      <w:tr w:rsidR="00EC6B89" w:rsidRPr="006F7E57" w14:paraId="4EFDF7D6"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2B7A37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INTG-995400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2A064E7E"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EliteX</w:t>
            </w:r>
            <w:proofErr w:type="spellEnd"/>
            <w:r w:rsidRPr="006F7E57">
              <w:rPr>
                <w:rFonts w:ascii="Times New Roman" w:eastAsia="Times New Roman" w:hAnsi="Times New Roman"/>
                <w:color w:val="000000"/>
                <w:sz w:val="24"/>
                <w:szCs w:val="24"/>
                <w:lang w:eastAsia="lv-LV"/>
              </w:rPr>
              <w:t xml:space="preserve"> Terminal</w:t>
            </w:r>
          </w:p>
        </w:tc>
      </w:tr>
      <w:tr w:rsidR="00EC6B89" w:rsidRPr="006F7E57" w14:paraId="50C175EA" w14:textId="77777777" w:rsidTr="00C92F21">
        <w:trPr>
          <w:trHeight w:val="330"/>
        </w:trPr>
        <w:tc>
          <w:tcPr>
            <w:tcW w:w="1641" w:type="pct"/>
            <w:tcBorders>
              <w:top w:val="nil"/>
              <w:left w:val="single" w:sz="4" w:space="0" w:color="auto"/>
              <w:bottom w:val="single" w:sz="4" w:space="0" w:color="auto"/>
              <w:right w:val="single" w:sz="4" w:space="0" w:color="auto"/>
            </w:tcBorders>
            <w:shd w:val="clear" w:color="auto" w:fill="E7E6E6" w:themeFill="background2"/>
            <w:noWrap/>
            <w:vAlign w:val="bottom"/>
            <w:hideMark/>
          </w:tcPr>
          <w:p w14:paraId="0019B233"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w:t>
            </w:r>
          </w:p>
        </w:tc>
        <w:tc>
          <w:tcPr>
            <w:tcW w:w="3359" w:type="pct"/>
            <w:tcBorders>
              <w:top w:val="single" w:sz="4" w:space="0" w:color="7F7F7F"/>
              <w:left w:val="single" w:sz="4" w:space="0" w:color="7F7F7F"/>
              <w:bottom w:val="single" w:sz="4" w:space="0" w:color="7F7F7F"/>
              <w:right w:val="single" w:sz="4" w:space="0" w:color="7F7F7F"/>
            </w:tcBorders>
            <w:shd w:val="clear" w:color="auto" w:fill="E7E6E6" w:themeFill="background2"/>
            <w:noWrap/>
            <w:vAlign w:val="bottom"/>
            <w:hideMark/>
          </w:tcPr>
          <w:p w14:paraId="74D5FFC1" w14:textId="77777777" w:rsidR="00EC6B89" w:rsidRPr="006F7E57" w:rsidRDefault="00EC6B89" w:rsidP="00F65202">
            <w:pPr>
              <w:suppressAutoHyphens w:val="0"/>
              <w:autoSpaceDN/>
              <w:spacing w:after="0" w:line="240" w:lineRule="auto"/>
              <w:rPr>
                <w:rFonts w:ascii="Times New Roman" w:eastAsia="Times New Roman" w:hAnsi="Times New Roman"/>
                <w:b/>
                <w:bCs/>
                <w:color w:val="FA7D00"/>
                <w:sz w:val="24"/>
                <w:szCs w:val="24"/>
                <w:lang w:eastAsia="lv-LV"/>
              </w:rPr>
            </w:pPr>
            <w:r w:rsidRPr="006F7E57">
              <w:rPr>
                <w:rFonts w:ascii="Times New Roman" w:eastAsia="Times New Roman" w:hAnsi="Times New Roman"/>
                <w:b/>
                <w:bCs/>
                <w:color w:val="FA7D00"/>
                <w:sz w:val="24"/>
                <w:szCs w:val="24"/>
                <w:lang w:eastAsia="lv-LV"/>
              </w:rPr>
              <w:t>Komplektējošie</w:t>
            </w:r>
          </w:p>
        </w:tc>
      </w:tr>
      <w:tr w:rsidR="00EC6B89" w:rsidRPr="006F7E57" w14:paraId="723D3753"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28D581BA"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INTG-996792</w:t>
            </w:r>
          </w:p>
        </w:tc>
        <w:tc>
          <w:tcPr>
            <w:tcW w:w="3359" w:type="pct"/>
            <w:tcBorders>
              <w:top w:val="single" w:sz="4" w:space="0" w:color="000000"/>
              <w:left w:val="nil"/>
              <w:bottom w:val="single" w:sz="4" w:space="0" w:color="000000"/>
              <w:right w:val="single" w:sz="4" w:space="0" w:color="000000"/>
            </w:tcBorders>
            <w:shd w:val="clear" w:color="auto" w:fill="auto"/>
            <w:vAlign w:val="center"/>
            <w:hideMark/>
          </w:tcPr>
          <w:p w14:paraId="21DE8FBE"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Smart</w:t>
            </w:r>
            <w:proofErr w:type="spellEnd"/>
            <w:r w:rsidRPr="006F7E57">
              <w:rPr>
                <w:rFonts w:ascii="Times New Roman" w:eastAsia="Times New Roman" w:hAnsi="Times New Roman"/>
                <w:color w:val="000000"/>
                <w:sz w:val="24"/>
                <w:szCs w:val="24"/>
                <w:lang w:eastAsia="lv-LV"/>
              </w:rPr>
              <w:t xml:space="preserve"> PSU kabelis,, 430mm, 10 pin</w:t>
            </w:r>
          </w:p>
        </w:tc>
      </w:tr>
      <w:tr w:rsidR="00EC6B89" w:rsidRPr="006F7E57" w14:paraId="61467994"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1805A0C" w14:textId="18ED540C"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INTG-996793</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240B519B"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PSU atzarojuma saite</w:t>
            </w:r>
          </w:p>
        </w:tc>
      </w:tr>
      <w:tr w:rsidR="00EC6B89" w:rsidRPr="006F7E57" w14:paraId="3EA9CCDD"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67B30D89"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INTG-999072</w:t>
            </w:r>
          </w:p>
        </w:tc>
        <w:tc>
          <w:tcPr>
            <w:tcW w:w="3359" w:type="pct"/>
            <w:tcBorders>
              <w:top w:val="nil"/>
              <w:left w:val="nil"/>
              <w:bottom w:val="single" w:sz="4" w:space="0" w:color="000000"/>
              <w:right w:val="single" w:sz="4" w:space="0" w:color="000000"/>
            </w:tcBorders>
            <w:shd w:val="clear" w:color="auto" w:fill="auto"/>
            <w:vAlign w:val="center"/>
            <w:hideMark/>
          </w:tcPr>
          <w:p w14:paraId="5B1B3AC0" w14:textId="0416D226"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220V AC kabelis, ar </w:t>
            </w:r>
            <w:proofErr w:type="spellStart"/>
            <w:r w:rsidRPr="006F7E57">
              <w:rPr>
                <w:rFonts w:ascii="Times New Roman" w:eastAsia="Times New Roman" w:hAnsi="Times New Roman"/>
                <w:color w:val="000000"/>
                <w:sz w:val="24"/>
                <w:szCs w:val="24"/>
                <w:lang w:eastAsia="lv-LV"/>
              </w:rPr>
              <w:t>k</w:t>
            </w:r>
            <w:r w:rsidR="002D3716" w:rsidRPr="006F7E57">
              <w:rPr>
                <w:rFonts w:ascii="Times New Roman" w:eastAsia="Times New Roman" w:hAnsi="Times New Roman"/>
                <w:color w:val="000000"/>
                <w:sz w:val="24"/>
                <w:szCs w:val="24"/>
                <w:lang w:eastAsia="lv-LV"/>
              </w:rPr>
              <w:t>l</w:t>
            </w:r>
            <w:r w:rsidRPr="006F7E57">
              <w:rPr>
                <w:rFonts w:ascii="Times New Roman" w:eastAsia="Times New Roman" w:hAnsi="Times New Roman"/>
                <w:color w:val="000000"/>
                <w:sz w:val="24"/>
                <w:szCs w:val="24"/>
                <w:lang w:eastAsia="lv-LV"/>
              </w:rPr>
              <w:t>emmi</w:t>
            </w:r>
            <w:proofErr w:type="spellEnd"/>
            <w:r w:rsidRPr="006F7E57">
              <w:rPr>
                <w:rFonts w:ascii="Times New Roman" w:eastAsia="Times New Roman" w:hAnsi="Times New Roman"/>
                <w:color w:val="000000"/>
                <w:sz w:val="24"/>
                <w:szCs w:val="24"/>
                <w:lang w:eastAsia="lv-LV"/>
              </w:rPr>
              <w:t xml:space="preserve"> un droš</w:t>
            </w:r>
            <w:r w:rsidR="002D3716" w:rsidRPr="006F7E57">
              <w:rPr>
                <w:rFonts w:ascii="Times New Roman" w:eastAsia="Times New Roman" w:hAnsi="Times New Roman"/>
                <w:color w:val="000000"/>
                <w:sz w:val="24"/>
                <w:szCs w:val="24"/>
                <w:lang w:eastAsia="lv-LV"/>
              </w:rPr>
              <w:t>i</w:t>
            </w:r>
            <w:r w:rsidRPr="006F7E57">
              <w:rPr>
                <w:rFonts w:ascii="Times New Roman" w:eastAsia="Times New Roman" w:hAnsi="Times New Roman"/>
                <w:color w:val="000000"/>
                <w:sz w:val="24"/>
                <w:szCs w:val="24"/>
                <w:lang w:eastAsia="lv-LV"/>
              </w:rPr>
              <w:t>nātāju, priekš INTG-996092</w:t>
            </w:r>
          </w:p>
        </w:tc>
      </w:tr>
      <w:tr w:rsidR="00EC6B89" w:rsidRPr="006F7E57" w14:paraId="4632B55B"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3251075" w14:textId="63BE1751"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IR-995080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0FF507A3"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LAN izolators</w:t>
            </w:r>
          </w:p>
        </w:tc>
      </w:tr>
      <w:tr w:rsidR="00EC6B89" w:rsidRPr="006F7E57" w14:paraId="43A44837"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auto"/>
            <w:noWrap/>
            <w:vAlign w:val="center"/>
            <w:hideMark/>
          </w:tcPr>
          <w:p w14:paraId="2264464B" w14:textId="0E9158CB"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INTG-996794</w:t>
            </w:r>
          </w:p>
        </w:tc>
        <w:tc>
          <w:tcPr>
            <w:tcW w:w="3359" w:type="pct"/>
            <w:tcBorders>
              <w:top w:val="nil"/>
              <w:left w:val="nil"/>
              <w:bottom w:val="single" w:sz="4" w:space="0" w:color="000000"/>
              <w:right w:val="single" w:sz="4" w:space="0" w:color="000000"/>
            </w:tcBorders>
            <w:shd w:val="clear" w:color="auto" w:fill="auto"/>
            <w:vAlign w:val="center"/>
            <w:hideMark/>
          </w:tcPr>
          <w:p w14:paraId="7BE963B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Kabelis priekš citu ražotāju PSU</w:t>
            </w:r>
          </w:p>
        </w:tc>
      </w:tr>
      <w:tr w:rsidR="00EC6B89" w:rsidRPr="006F7E57" w14:paraId="64F5DA58"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07337E1" w14:textId="790819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INTG-996790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2F337AA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Port </w:t>
            </w:r>
            <w:proofErr w:type="spellStart"/>
            <w:r w:rsidRPr="006F7E57">
              <w:rPr>
                <w:rFonts w:ascii="Times New Roman" w:eastAsia="Times New Roman" w:hAnsi="Times New Roman"/>
                <w:color w:val="000000"/>
                <w:sz w:val="24"/>
                <w:szCs w:val="24"/>
                <w:lang w:eastAsia="lv-LV"/>
              </w:rPr>
              <w:t>Zero</w:t>
            </w:r>
            <w:proofErr w:type="spellEnd"/>
            <w:r w:rsidRPr="006F7E57">
              <w:rPr>
                <w:rFonts w:ascii="Times New Roman" w:eastAsia="Times New Roman" w:hAnsi="Times New Roman"/>
                <w:color w:val="000000"/>
                <w:sz w:val="24"/>
                <w:szCs w:val="24"/>
                <w:lang w:eastAsia="lv-LV"/>
              </w:rPr>
              <w:t xml:space="preserve"> to </w:t>
            </w:r>
            <w:proofErr w:type="spellStart"/>
            <w:r w:rsidRPr="006F7E57">
              <w:rPr>
                <w:rFonts w:ascii="Times New Roman" w:eastAsia="Times New Roman" w:hAnsi="Times New Roman"/>
                <w:color w:val="000000"/>
                <w:sz w:val="24"/>
                <w:szCs w:val="24"/>
                <w:lang w:eastAsia="lv-LV"/>
              </w:rPr>
              <w:t>Multipath</w:t>
            </w:r>
            <w:proofErr w:type="spellEnd"/>
            <w:r w:rsidRPr="006F7E57">
              <w:rPr>
                <w:rFonts w:ascii="Times New Roman" w:eastAsia="Times New Roman" w:hAnsi="Times New Roman"/>
                <w:color w:val="000000"/>
                <w:sz w:val="24"/>
                <w:szCs w:val="24"/>
                <w:lang w:eastAsia="lv-LV"/>
              </w:rPr>
              <w:t xml:space="preserve"> Interface</w:t>
            </w:r>
          </w:p>
        </w:tc>
      </w:tr>
      <w:tr w:rsidR="00EC6B89" w:rsidRPr="006F7E57" w14:paraId="73508E55"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6C65535"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INTG-996520PCB&amp;K</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41BFBA08"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Porta plate 2 x RS232</w:t>
            </w:r>
          </w:p>
        </w:tc>
      </w:tr>
      <w:tr w:rsidR="00EC6B89" w:rsidRPr="006F7E57" w14:paraId="0BECD0E0"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471536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INCP-996300EU</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A989DD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Inception</w:t>
            </w:r>
            <w:proofErr w:type="spellEnd"/>
            <w:r w:rsidRPr="006F7E57">
              <w:rPr>
                <w:rFonts w:ascii="Times New Roman" w:eastAsia="Times New Roman" w:hAnsi="Times New Roman"/>
                <w:color w:val="000000"/>
                <w:sz w:val="24"/>
                <w:szCs w:val="24"/>
                <w:lang w:eastAsia="lv-LV"/>
              </w:rPr>
              <w:t xml:space="preserve"> panelis</w:t>
            </w:r>
          </w:p>
        </w:tc>
      </w:tr>
      <w:tr w:rsidR="00EC6B89" w:rsidRPr="006F7E57" w14:paraId="5C157EA4"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715CD96"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INTG-995916</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A7CAD6A"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maiņstrāvas relejs</w:t>
            </w:r>
          </w:p>
        </w:tc>
      </w:tr>
      <w:tr w:rsidR="00EC6B89" w:rsidRPr="006F7E57" w14:paraId="5C4EC0E6"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FA85031"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INTG-996540PCB &amp; K</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37192FE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UniBus</w:t>
            </w:r>
            <w:proofErr w:type="spellEnd"/>
            <w:r w:rsidRPr="006F7E57">
              <w:rPr>
                <w:rFonts w:ascii="Times New Roman" w:eastAsia="Times New Roman" w:hAnsi="Times New Roman"/>
                <w:color w:val="000000"/>
                <w:sz w:val="24"/>
                <w:szCs w:val="24"/>
                <w:lang w:eastAsia="lv-LV"/>
              </w:rPr>
              <w:t xml:space="preserve"> lifta interfeiss</w:t>
            </w:r>
          </w:p>
        </w:tc>
      </w:tr>
      <w:tr w:rsidR="00EC6B89" w:rsidRPr="006F7E57" w14:paraId="08F47F24"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44B228D"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995025</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617963BF"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Paradox</w:t>
            </w:r>
            <w:proofErr w:type="spellEnd"/>
            <w:r w:rsidRPr="006F7E57">
              <w:rPr>
                <w:rFonts w:ascii="Times New Roman" w:eastAsia="Times New Roman" w:hAnsi="Times New Roman"/>
                <w:color w:val="000000"/>
                <w:sz w:val="24"/>
                <w:szCs w:val="24"/>
                <w:lang w:eastAsia="lv-LV"/>
              </w:rPr>
              <w:t xml:space="preserve"> RF radio Modulis (RTX3)</w:t>
            </w:r>
          </w:p>
        </w:tc>
      </w:tr>
      <w:tr w:rsidR="00EC6B89" w:rsidRPr="006F7E57" w14:paraId="42C11515"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6BE3902"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INTG-996088</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6A9DCCA7"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Tīkla modulis, ierīču pievienošanai caur </w:t>
            </w:r>
            <w:proofErr w:type="spellStart"/>
            <w:r w:rsidRPr="006F7E57">
              <w:rPr>
                <w:rFonts w:ascii="Times New Roman" w:eastAsia="Times New Roman" w:hAnsi="Times New Roman"/>
                <w:color w:val="000000"/>
                <w:sz w:val="24"/>
                <w:szCs w:val="24"/>
                <w:lang w:eastAsia="lv-LV"/>
              </w:rPr>
              <w:t>Ethernet</w:t>
            </w:r>
            <w:proofErr w:type="spellEnd"/>
            <w:r w:rsidRPr="006F7E57">
              <w:rPr>
                <w:rFonts w:ascii="Times New Roman" w:eastAsia="Times New Roman" w:hAnsi="Times New Roman"/>
                <w:color w:val="000000"/>
                <w:sz w:val="24"/>
                <w:szCs w:val="24"/>
                <w:lang w:eastAsia="lv-LV"/>
              </w:rPr>
              <w:t xml:space="preserve"> </w:t>
            </w:r>
          </w:p>
        </w:tc>
      </w:tr>
      <w:tr w:rsidR="00EC6B89" w:rsidRPr="006F7E57" w14:paraId="5A247CA5"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452AE7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CONC-995910</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72FC7514"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LAN līnijas dalītājs, 8 izejas</w:t>
            </w:r>
          </w:p>
        </w:tc>
      </w:tr>
      <w:tr w:rsidR="00EC6B89" w:rsidRPr="006F7E57" w14:paraId="77F5839A" w14:textId="77777777" w:rsidTr="00C92F21">
        <w:trPr>
          <w:trHeight w:val="330"/>
        </w:trPr>
        <w:tc>
          <w:tcPr>
            <w:tcW w:w="1641" w:type="pct"/>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4CEB3DC"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IR-996315</w:t>
            </w:r>
          </w:p>
        </w:tc>
        <w:tc>
          <w:tcPr>
            <w:tcW w:w="3359" w:type="pct"/>
            <w:tcBorders>
              <w:top w:val="nil"/>
              <w:left w:val="nil"/>
              <w:bottom w:val="single" w:sz="4" w:space="0" w:color="000000"/>
              <w:right w:val="single" w:sz="4" w:space="0" w:color="000000"/>
            </w:tcBorders>
            <w:shd w:val="clear" w:color="auto" w:fill="FFFFFF" w:themeFill="background1"/>
            <w:vAlign w:val="center"/>
            <w:hideMark/>
          </w:tcPr>
          <w:p w14:paraId="48D6EAAB"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 xml:space="preserve">0 Port </w:t>
            </w:r>
            <w:proofErr w:type="spellStart"/>
            <w:r w:rsidRPr="006F7E57">
              <w:rPr>
                <w:rFonts w:ascii="Times New Roman" w:eastAsia="Times New Roman" w:hAnsi="Times New Roman"/>
                <w:color w:val="000000"/>
                <w:sz w:val="24"/>
                <w:szCs w:val="24"/>
                <w:lang w:eastAsia="lv-LV"/>
              </w:rPr>
              <w:t>cable</w:t>
            </w:r>
            <w:proofErr w:type="spellEnd"/>
          </w:p>
        </w:tc>
      </w:tr>
      <w:tr w:rsidR="00EC6B89" w:rsidRPr="006F7E57" w14:paraId="7AFACC15" w14:textId="77777777" w:rsidTr="00C92F21">
        <w:trPr>
          <w:trHeight w:val="330"/>
        </w:trPr>
        <w:tc>
          <w:tcPr>
            <w:tcW w:w="1641" w:type="pct"/>
            <w:tcBorders>
              <w:top w:val="nil"/>
              <w:left w:val="single" w:sz="4" w:space="0" w:color="000000"/>
              <w:bottom w:val="single" w:sz="4" w:space="0" w:color="auto"/>
              <w:right w:val="single" w:sz="4" w:space="0" w:color="000000"/>
            </w:tcBorders>
            <w:shd w:val="clear" w:color="auto" w:fill="FFFFFF" w:themeFill="background1"/>
            <w:noWrap/>
            <w:vAlign w:val="center"/>
            <w:hideMark/>
          </w:tcPr>
          <w:p w14:paraId="20C690DA"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INTG-996921</w:t>
            </w:r>
          </w:p>
        </w:tc>
        <w:tc>
          <w:tcPr>
            <w:tcW w:w="3359" w:type="pct"/>
            <w:tcBorders>
              <w:top w:val="nil"/>
              <w:left w:val="nil"/>
              <w:bottom w:val="single" w:sz="4" w:space="0" w:color="auto"/>
              <w:right w:val="single" w:sz="4" w:space="0" w:color="000000"/>
            </w:tcBorders>
            <w:shd w:val="clear" w:color="auto" w:fill="FFFFFF" w:themeFill="background1"/>
            <w:vAlign w:val="center"/>
            <w:hideMark/>
          </w:tcPr>
          <w:p w14:paraId="7CAFAFDE"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Extra</w:t>
            </w:r>
            <w:proofErr w:type="spellEnd"/>
            <w:r w:rsidRPr="006F7E57">
              <w:rPr>
                <w:rFonts w:ascii="Times New Roman" w:eastAsia="Times New Roman" w:hAnsi="Times New Roman"/>
                <w:color w:val="000000"/>
                <w:sz w:val="24"/>
                <w:szCs w:val="24"/>
                <w:lang w:eastAsia="lv-LV"/>
              </w:rPr>
              <w:t xml:space="preserve"> CCTV, 8ch, tikai biznesa versija</w:t>
            </w:r>
          </w:p>
        </w:tc>
      </w:tr>
      <w:tr w:rsidR="00EC6B89" w:rsidRPr="006F7E57" w14:paraId="2D2646AE" w14:textId="77777777" w:rsidTr="00C92F21">
        <w:trPr>
          <w:trHeight w:val="330"/>
        </w:trPr>
        <w:tc>
          <w:tcPr>
            <w:tcW w:w="16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744C53"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r w:rsidRPr="006F7E57">
              <w:rPr>
                <w:rFonts w:ascii="Times New Roman" w:eastAsia="Times New Roman" w:hAnsi="Times New Roman"/>
                <w:color w:val="000000"/>
                <w:sz w:val="24"/>
                <w:szCs w:val="24"/>
                <w:lang w:eastAsia="lv-LV"/>
              </w:rPr>
              <w:t>INTG-996791LL</w:t>
            </w:r>
          </w:p>
        </w:tc>
        <w:tc>
          <w:tcPr>
            <w:tcW w:w="33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A0C805" w14:textId="77777777" w:rsidR="00EC6B89" w:rsidRPr="006F7E57" w:rsidRDefault="00EC6B89" w:rsidP="00F65202">
            <w:pPr>
              <w:suppressAutoHyphens w:val="0"/>
              <w:autoSpaceDN/>
              <w:spacing w:after="0" w:line="240" w:lineRule="auto"/>
              <w:rPr>
                <w:rFonts w:ascii="Times New Roman" w:eastAsia="Times New Roman" w:hAnsi="Times New Roman"/>
                <w:color w:val="000000"/>
                <w:sz w:val="24"/>
                <w:szCs w:val="24"/>
                <w:lang w:eastAsia="lv-LV"/>
              </w:rPr>
            </w:pPr>
            <w:proofErr w:type="spellStart"/>
            <w:r w:rsidRPr="006F7E57">
              <w:rPr>
                <w:rFonts w:ascii="Times New Roman" w:eastAsia="Times New Roman" w:hAnsi="Times New Roman"/>
                <w:color w:val="000000"/>
                <w:sz w:val="24"/>
                <w:szCs w:val="24"/>
                <w:lang w:eastAsia="lv-LV"/>
              </w:rPr>
              <w:t>Integriti</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UniBus</w:t>
            </w:r>
            <w:proofErr w:type="spellEnd"/>
            <w:r w:rsidRPr="006F7E57">
              <w:rPr>
                <w:rFonts w:ascii="Times New Roman" w:eastAsia="Times New Roman" w:hAnsi="Times New Roman"/>
                <w:color w:val="000000"/>
                <w:sz w:val="24"/>
                <w:szCs w:val="24"/>
                <w:lang w:eastAsia="lv-LV"/>
              </w:rPr>
              <w:t xml:space="preserve"> </w:t>
            </w:r>
            <w:proofErr w:type="spellStart"/>
            <w:r w:rsidRPr="006F7E57">
              <w:rPr>
                <w:rFonts w:ascii="Times New Roman" w:eastAsia="Times New Roman" w:hAnsi="Times New Roman"/>
                <w:color w:val="000000"/>
                <w:sz w:val="24"/>
                <w:szCs w:val="24"/>
                <w:lang w:eastAsia="lv-LV"/>
              </w:rPr>
              <w:t>Patch</w:t>
            </w:r>
            <w:proofErr w:type="spellEnd"/>
            <w:r w:rsidRPr="006F7E57">
              <w:rPr>
                <w:rFonts w:ascii="Times New Roman" w:eastAsia="Times New Roman" w:hAnsi="Times New Roman"/>
                <w:color w:val="000000"/>
                <w:sz w:val="24"/>
                <w:szCs w:val="24"/>
                <w:lang w:eastAsia="lv-LV"/>
              </w:rPr>
              <w:t xml:space="preserve"> Cable 475mm</w:t>
            </w:r>
          </w:p>
        </w:tc>
      </w:tr>
    </w:tbl>
    <w:p w14:paraId="7F51C934" w14:textId="77777777" w:rsidR="00EC6B89" w:rsidRPr="006F7E57" w:rsidRDefault="00EC6B89" w:rsidP="00EC6B89">
      <w:pPr>
        <w:spacing w:after="0" w:line="240" w:lineRule="auto"/>
        <w:jc w:val="both"/>
        <w:rPr>
          <w:rFonts w:ascii="Times New Roman" w:hAnsi="Times New Roman"/>
          <w:sz w:val="24"/>
          <w:szCs w:val="24"/>
        </w:rPr>
      </w:pPr>
    </w:p>
    <w:p w14:paraId="489A9592" w14:textId="77777777" w:rsidR="00CF0371" w:rsidRPr="00DB7629" w:rsidRDefault="00CF0371" w:rsidP="00CF0371">
      <w:pPr>
        <w:spacing w:after="0" w:line="240" w:lineRule="auto"/>
        <w:jc w:val="both"/>
        <w:rPr>
          <w:rFonts w:ascii="Times New Roman" w:hAnsi="Times New Roman"/>
          <w:b/>
          <w:bCs/>
          <w:i/>
          <w:iCs/>
          <w:sz w:val="24"/>
          <w:szCs w:val="24"/>
        </w:rPr>
      </w:pPr>
      <w:r w:rsidRPr="00DB7629">
        <w:rPr>
          <w:rFonts w:ascii="Times New Roman" w:hAnsi="Times New Roman"/>
          <w:b/>
          <w:bCs/>
          <w:i/>
          <w:iCs/>
          <w:sz w:val="24"/>
          <w:szCs w:val="24"/>
        </w:rPr>
        <w:t>Pretendents apliecina, ka, izpildot iepirkuma līgumu, netiks izmantotas Krievijas Federācijas vai Baltkrievijas Republikas izcelsmes preces un netiks sniegti šo valstu izcelsmes pakalpojumi.</w:t>
      </w:r>
    </w:p>
    <w:p w14:paraId="5BC1849C" w14:textId="77777777" w:rsidR="00E33F3D" w:rsidRPr="006F7E57" w:rsidRDefault="00E33F3D" w:rsidP="00F04DF6">
      <w:pPr>
        <w:spacing w:after="0" w:line="240" w:lineRule="auto"/>
        <w:jc w:val="both"/>
        <w:rPr>
          <w:rFonts w:ascii="Times New Roman" w:hAnsi="Times New Roman"/>
          <w:sz w:val="24"/>
          <w:szCs w:val="24"/>
        </w:rPr>
      </w:pPr>
    </w:p>
    <w:sectPr w:rsidR="00E33F3D" w:rsidRPr="006F7E57" w:rsidSect="00810DDA">
      <w:headerReference w:type="default" r:id="rId8"/>
      <w:footerReference w:type="default" r:id="rId9"/>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CAE77" w14:textId="77777777" w:rsidR="00230834" w:rsidRDefault="00230834" w:rsidP="00DE221F">
      <w:pPr>
        <w:spacing w:after="0" w:line="240" w:lineRule="auto"/>
      </w:pPr>
      <w:r>
        <w:separator/>
      </w:r>
    </w:p>
  </w:endnote>
  <w:endnote w:type="continuationSeparator" w:id="0">
    <w:p w14:paraId="6774B850" w14:textId="77777777" w:rsidR="00230834" w:rsidRDefault="00230834" w:rsidP="00DE2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B84E" w14:textId="77777777" w:rsidR="006145F8" w:rsidRDefault="006145F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0907A0" w14:textId="77777777" w:rsidR="006145F8" w:rsidRDefault="00614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4E38B" w14:textId="77777777" w:rsidR="00230834" w:rsidRDefault="00230834" w:rsidP="00DE221F">
      <w:pPr>
        <w:spacing w:after="0" w:line="240" w:lineRule="auto"/>
      </w:pPr>
      <w:r>
        <w:separator/>
      </w:r>
    </w:p>
  </w:footnote>
  <w:footnote w:type="continuationSeparator" w:id="0">
    <w:p w14:paraId="0AE677E1" w14:textId="77777777" w:rsidR="00230834" w:rsidRDefault="00230834" w:rsidP="00DE2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98B6" w14:textId="45DE29AC" w:rsidR="00DE221F" w:rsidRPr="00E4659C" w:rsidRDefault="00DE221F" w:rsidP="004825B2">
    <w:pPr>
      <w:spacing w:after="0" w:line="240" w:lineRule="auto"/>
      <w:ind w:right="43"/>
      <w:jc w:val="right"/>
      <w:rPr>
        <w:rFonts w:ascii="Times New Roman" w:eastAsia="Times New Roman" w:hAnsi="Times New Roman"/>
        <w:b/>
        <w:sz w:val="20"/>
        <w:szCs w:val="20"/>
        <w:lang w:eastAsia="ar-SA"/>
      </w:rPr>
    </w:pPr>
    <w:bookmarkStart w:id="1" w:name="_Hlk190776123"/>
    <w:r>
      <w:rPr>
        <w:rFonts w:ascii="Times New Roman" w:eastAsia="Times New Roman" w:hAnsi="Times New Roman"/>
        <w:b/>
        <w:sz w:val="20"/>
        <w:szCs w:val="20"/>
        <w:lang w:eastAsia="ar-SA"/>
      </w:rPr>
      <w:t>1</w:t>
    </w:r>
    <w:r w:rsidRPr="00E4659C">
      <w:rPr>
        <w:rFonts w:ascii="Times New Roman" w:eastAsia="Times New Roman" w:hAnsi="Times New Roman"/>
        <w:b/>
        <w:sz w:val="20"/>
        <w:szCs w:val="20"/>
        <w:lang w:eastAsia="ar-SA"/>
      </w:rPr>
      <w:t>.pielikums</w:t>
    </w:r>
  </w:p>
  <w:bookmarkEnd w:id="1"/>
  <w:p w14:paraId="417D88CF" w14:textId="77777777" w:rsidR="00DE221F" w:rsidRPr="00E4659C" w:rsidRDefault="00DE221F" w:rsidP="004825B2">
    <w:pPr>
      <w:widowControl w:val="0"/>
      <w:spacing w:after="0" w:line="240" w:lineRule="auto"/>
      <w:ind w:right="43"/>
      <w:jc w:val="right"/>
      <w:rPr>
        <w:rFonts w:ascii="Times New Roman" w:hAnsi="Times New Roman"/>
        <w:sz w:val="20"/>
        <w:szCs w:val="20"/>
      </w:rPr>
    </w:pPr>
    <w:r w:rsidRPr="00E4659C">
      <w:rPr>
        <w:rFonts w:ascii="Times New Roman" w:hAnsi="Times New Roman"/>
        <w:sz w:val="20"/>
        <w:szCs w:val="20"/>
      </w:rPr>
      <w:t xml:space="preserve">apspriedes veidlapai atklātam konkursam </w:t>
    </w:r>
  </w:p>
  <w:p w14:paraId="07F64F6F" w14:textId="2ADB268C" w:rsidR="00DE221F" w:rsidRPr="00E4659C" w:rsidRDefault="00DE221F" w:rsidP="004825B2">
    <w:pPr>
      <w:widowControl w:val="0"/>
      <w:spacing w:after="0" w:line="240" w:lineRule="auto"/>
      <w:ind w:right="43"/>
      <w:jc w:val="right"/>
      <w:rPr>
        <w:rFonts w:ascii="Times New Roman" w:hAnsi="Times New Roman"/>
        <w:sz w:val="20"/>
        <w:szCs w:val="20"/>
      </w:rPr>
    </w:pPr>
    <w:r w:rsidRPr="00E4659C">
      <w:rPr>
        <w:rFonts w:ascii="Times New Roman" w:hAnsi="Times New Roman"/>
        <w:sz w:val="20"/>
        <w:szCs w:val="20"/>
      </w:rPr>
      <w:t>„</w:t>
    </w:r>
    <w:proofErr w:type="spellStart"/>
    <w:r w:rsidR="006F7E57" w:rsidRPr="006F7E57">
      <w:rPr>
        <w:rFonts w:ascii="Times New Roman" w:hAnsi="Times New Roman"/>
        <w:sz w:val="20"/>
        <w:szCs w:val="20"/>
      </w:rPr>
      <w:t>Iekšlietu</w:t>
    </w:r>
    <w:proofErr w:type="spellEnd"/>
    <w:r w:rsidR="006F7E57" w:rsidRPr="006F7E57">
      <w:rPr>
        <w:rFonts w:ascii="Times New Roman" w:hAnsi="Times New Roman"/>
        <w:sz w:val="20"/>
        <w:szCs w:val="20"/>
      </w:rPr>
      <w:t xml:space="preserve"> ministrijas iestāžu piekļuves kontroles sistēmu modernizācijas un ražotāja tehniskā atbalsta pakalpojuma iegāde uz 4 gadiem</w:t>
    </w:r>
    <w:r w:rsidRPr="00E4659C">
      <w:rPr>
        <w:rFonts w:ascii="Times New Roman" w:hAnsi="Times New Roman"/>
        <w:sz w:val="20"/>
        <w:szCs w:val="20"/>
      </w:rPr>
      <w:t>”</w:t>
    </w:r>
    <w:r w:rsidRPr="00E4659C">
      <w:rPr>
        <w:rFonts w:ascii="Times New Roman" w:eastAsiaTheme="majorEastAsia" w:hAnsi="Times New Roman"/>
        <w:spacing w:val="-10"/>
        <w:kern w:val="28"/>
        <w:sz w:val="20"/>
        <w:szCs w:val="20"/>
      </w:rPr>
      <w:t xml:space="preserve">, </w:t>
    </w:r>
  </w:p>
  <w:p w14:paraId="0F520DD3" w14:textId="10285AFB" w:rsidR="00DE221F" w:rsidRPr="00E4659C" w:rsidRDefault="00DE221F" w:rsidP="004825B2">
    <w:pPr>
      <w:widowControl w:val="0"/>
      <w:spacing w:after="0" w:line="240" w:lineRule="auto"/>
      <w:ind w:right="43"/>
      <w:jc w:val="right"/>
      <w:rPr>
        <w:rFonts w:ascii="Times New Roman" w:eastAsia="Times New Roman" w:hAnsi="Times New Roman"/>
        <w:sz w:val="20"/>
        <w:szCs w:val="20"/>
      </w:rPr>
    </w:pPr>
    <w:proofErr w:type="spellStart"/>
    <w:r w:rsidRPr="00865ED9">
      <w:rPr>
        <w:rFonts w:ascii="Times New Roman" w:eastAsiaTheme="majorEastAsia" w:hAnsi="Times New Roman"/>
        <w:spacing w:val="-10"/>
        <w:kern w:val="28"/>
        <w:sz w:val="20"/>
        <w:szCs w:val="20"/>
      </w:rPr>
      <w:t>id</w:t>
    </w:r>
    <w:proofErr w:type="spellEnd"/>
    <w:r w:rsidRPr="00865ED9">
      <w:rPr>
        <w:rFonts w:ascii="Times New Roman" w:eastAsiaTheme="majorEastAsia" w:hAnsi="Times New Roman"/>
        <w:spacing w:val="-10"/>
        <w:kern w:val="28"/>
        <w:sz w:val="20"/>
        <w:szCs w:val="20"/>
      </w:rPr>
      <w:t>. Nr. IeM IC 2026/</w:t>
    </w:r>
    <w:r w:rsidR="00865ED9" w:rsidRPr="00865ED9">
      <w:rPr>
        <w:rFonts w:ascii="Times New Roman" w:eastAsiaTheme="majorEastAsia" w:hAnsi="Times New Roman"/>
        <w:spacing w:val="-10"/>
        <w:kern w:val="28"/>
        <w:sz w:val="20"/>
        <w:szCs w:val="20"/>
      </w:rPr>
      <w:t>10</w:t>
    </w:r>
    <w:r w:rsidRPr="00865ED9">
      <w:rPr>
        <w:rFonts w:ascii="Times New Roman" w:eastAsiaTheme="majorEastAsia" w:hAnsi="Times New Roman"/>
        <w:spacing w:val="-10"/>
        <w:kern w:val="28"/>
        <w:sz w:val="20"/>
        <w:szCs w:val="20"/>
      </w:rPr>
      <w:t>-AP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093"/>
    <w:multiLevelType w:val="multilevel"/>
    <w:tmpl w:val="01F46866"/>
    <w:lvl w:ilvl="0">
      <w:numFmt w:val="bullet"/>
      <w:lvlText w:val="-"/>
      <w:lvlJc w:val="left"/>
      <w:pPr>
        <w:ind w:left="720" w:hanging="360"/>
      </w:pPr>
      <w:rPr>
        <w:rFonts w:ascii="Times New Roman" w:eastAsia="Aptos"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DE72EE"/>
    <w:multiLevelType w:val="multilevel"/>
    <w:tmpl w:val="4ABC742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0E3A5C"/>
    <w:multiLevelType w:val="hybridMultilevel"/>
    <w:tmpl w:val="D5E0AD7A"/>
    <w:lvl w:ilvl="0" w:tplc="A7120DF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0C2221A8"/>
    <w:multiLevelType w:val="hybridMultilevel"/>
    <w:tmpl w:val="D2EC2C78"/>
    <w:lvl w:ilvl="0" w:tplc="DB70107A">
      <w:numFmt w:val="bullet"/>
      <w:lvlText w:val="-"/>
      <w:lvlJc w:val="left"/>
      <w:pPr>
        <w:ind w:left="720" w:hanging="360"/>
      </w:pPr>
      <w:rPr>
        <w:rFonts w:ascii="Calibri" w:eastAsia="Aptos"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4C04C81"/>
    <w:multiLevelType w:val="hybridMultilevel"/>
    <w:tmpl w:val="BB460E80"/>
    <w:lvl w:ilvl="0" w:tplc="D2AC9D2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203E22B6"/>
    <w:multiLevelType w:val="hybridMultilevel"/>
    <w:tmpl w:val="9C40CABA"/>
    <w:lvl w:ilvl="0" w:tplc="1556C3D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17B18CB"/>
    <w:multiLevelType w:val="hybridMultilevel"/>
    <w:tmpl w:val="2A5C9A50"/>
    <w:lvl w:ilvl="0" w:tplc="01740E18">
      <w:numFmt w:val="bullet"/>
      <w:lvlText w:val=""/>
      <w:lvlJc w:val="left"/>
      <w:pPr>
        <w:ind w:left="1080" w:hanging="720"/>
      </w:pPr>
      <w:rPr>
        <w:rFonts w:ascii="Symbol" w:eastAsia="Aptos"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4232F2"/>
    <w:multiLevelType w:val="multilevel"/>
    <w:tmpl w:val="062AF95C"/>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333664A1"/>
    <w:multiLevelType w:val="hybridMultilevel"/>
    <w:tmpl w:val="98ACAF0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7EC1E55"/>
    <w:multiLevelType w:val="multilevel"/>
    <w:tmpl w:val="2598A248"/>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A4227E8"/>
    <w:multiLevelType w:val="hybridMultilevel"/>
    <w:tmpl w:val="3C8884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528579D"/>
    <w:multiLevelType w:val="multilevel"/>
    <w:tmpl w:val="DDB60F4C"/>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7FD693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3D55DD"/>
    <w:multiLevelType w:val="hybridMultilevel"/>
    <w:tmpl w:val="8540469C"/>
    <w:lvl w:ilvl="0" w:tplc="FFFFFFFF">
      <w:numFmt w:val="bullet"/>
      <w:lvlText w:val="-"/>
      <w:lvlJc w:val="left"/>
      <w:pPr>
        <w:ind w:left="720" w:hanging="360"/>
      </w:pPr>
      <w:rPr>
        <w:rFonts w:ascii="Times New Roman" w:eastAsiaTheme="minorHAnsi" w:hAnsi="Times New Roman" w:cs="Times New Roman" w:hint="default"/>
      </w:rPr>
    </w:lvl>
    <w:lvl w:ilvl="1" w:tplc="1556C3D2">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077873"/>
    <w:multiLevelType w:val="hybridMultilevel"/>
    <w:tmpl w:val="53682BBE"/>
    <w:lvl w:ilvl="0" w:tplc="DB70107A">
      <w:numFmt w:val="bullet"/>
      <w:lvlText w:val="-"/>
      <w:lvlJc w:val="left"/>
      <w:pPr>
        <w:ind w:left="720" w:hanging="360"/>
      </w:pPr>
      <w:rPr>
        <w:rFonts w:ascii="Calibri" w:eastAsia="Aptos"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D0209B5"/>
    <w:multiLevelType w:val="hybridMultilevel"/>
    <w:tmpl w:val="49DA9D0E"/>
    <w:lvl w:ilvl="0" w:tplc="1556C3D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E025D9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E526EB2"/>
    <w:multiLevelType w:val="hybridMultilevel"/>
    <w:tmpl w:val="CE8EC16C"/>
    <w:lvl w:ilvl="0" w:tplc="9CA27ABA">
      <w:start w:val="2"/>
      <w:numFmt w:val="bullet"/>
      <w:lvlText w:val="•"/>
      <w:lvlJc w:val="left"/>
      <w:pPr>
        <w:ind w:left="1080" w:hanging="720"/>
      </w:pPr>
      <w:rPr>
        <w:rFonts w:ascii="Calibri" w:eastAsia="Times New Roman"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3745EDB"/>
    <w:multiLevelType w:val="multilevel"/>
    <w:tmpl w:val="0A163F0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2343C8"/>
    <w:multiLevelType w:val="hybridMultilevel"/>
    <w:tmpl w:val="936041BC"/>
    <w:lvl w:ilvl="0" w:tplc="447A8AC8">
      <w:numFmt w:val="bullet"/>
      <w:lvlText w:val="-"/>
      <w:lvlJc w:val="left"/>
      <w:pPr>
        <w:ind w:left="720" w:hanging="360"/>
      </w:pPr>
      <w:rPr>
        <w:rFonts w:ascii="Times New Roman" w:eastAsia="Apto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F0E7134"/>
    <w:multiLevelType w:val="hybridMultilevel"/>
    <w:tmpl w:val="7F2E95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1222D7A"/>
    <w:multiLevelType w:val="multilevel"/>
    <w:tmpl w:val="B9822B58"/>
    <w:lvl w:ilvl="0">
      <w:start w:val="1"/>
      <w:numFmt w:val="decimal"/>
      <w:lvlText w:val="%1."/>
      <w:lvlJc w:val="left"/>
      <w:pPr>
        <w:ind w:left="717" w:hanging="360"/>
      </w:pPr>
      <w:rPr>
        <w:rFonts w:hint="default"/>
        <w:b/>
      </w:rPr>
    </w:lvl>
    <w:lvl w:ilvl="1">
      <w:start w:val="1"/>
      <w:numFmt w:val="decimal"/>
      <w:lvlText w:val="%1.%2."/>
      <w:lvlJc w:val="left"/>
      <w:pPr>
        <w:ind w:left="1149" w:hanging="432"/>
      </w:pPr>
      <w:rPr>
        <w:b w:val="0"/>
        <w:sz w:val="24"/>
        <w:szCs w:val="24"/>
      </w:rPr>
    </w:lvl>
    <w:lvl w:ilvl="2">
      <w:start w:val="1"/>
      <w:numFmt w:val="decimal"/>
      <w:lvlText w:val="%1.%2.%3."/>
      <w:lvlJc w:val="left"/>
      <w:pPr>
        <w:ind w:left="1581" w:hanging="504"/>
      </w:pPr>
      <w:rPr>
        <w:b w:val="0"/>
      </w:r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22" w15:restartNumberingAfterBreak="0">
    <w:nsid w:val="619847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B57ACF"/>
    <w:multiLevelType w:val="multilevel"/>
    <w:tmpl w:val="DBFA9C76"/>
    <w:lvl w:ilvl="0">
      <w:start w:val="1"/>
      <w:numFmt w:val="decimal"/>
      <w:pStyle w:val="Sadaunosaukumi"/>
      <w:lvlText w:val="%1."/>
      <w:lvlJc w:val="left"/>
      <w:pPr>
        <w:ind w:left="720" w:hanging="360"/>
      </w:pPr>
      <w:rPr>
        <w:b/>
        <w:sz w:val="24"/>
        <w:szCs w:val="24"/>
      </w:rPr>
    </w:lvl>
    <w:lvl w:ilvl="1">
      <w:start w:val="1"/>
      <w:numFmt w:val="decimal"/>
      <w:pStyle w:val="TopicTEXT"/>
      <w:lvlText w:val="%1.%2."/>
      <w:lvlJc w:val="left"/>
      <w:pPr>
        <w:ind w:left="786" w:hanging="360"/>
      </w:pPr>
      <w:rPr>
        <w:b w:val="0"/>
        <w:bCs/>
      </w:rPr>
    </w:lvl>
    <w:lvl w:ilvl="2">
      <w:start w:val="1"/>
      <w:numFmt w:val="decimal"/>
      <w:pStyle w:val="Topictext2"/>
      <w:lvlText w:val="%1.%2.%3."/>
      <w:lvlJc w:val="left"/>
      <w:pPr>
        <w:ind w:left="1508" w:hanging="720"/>
      </w:pPr>
    </w:lvl>
    <w:lvl w:ilvl="3">
      <w:start w:val="1"/>
      <w:numFmt w:val="decimal"/>
      <w:lvlText w:val="%1.%2.%3.%4."/>
      <w:lvlJc w:val="left"/>
      <w:pPr>
        <w:ind w:left="1722" w:hanging="720"/>
      </w:pPr>
    </w:lvl>
    <w:lvl w:ilvl="4">
      <w:start w:val="1"/>
      <w:numFmt w:val="decimal"/>
      <w:lvlText w:val="%1.%2.%3.%4.%5."/>
      <w:lvlJc w:val="left"/>
      <w:pPr>
        <w:ind w:left="2296" w:hanging="1080"/>
      </w:pPr>
    </w:lvl>
    <w:lvl w:ilvl="5">
      <w:start w:val="1"/>
      <w:numFmt w:val="decimal"/>
      <w:lvlText w:val="%1.%2.%3.%4.%5.%6."/>
      <w:lvlJc w:val="left"/>
      <w:pPr>
        <w:ind w:left="2510" w:hanging="1080"/>
      </w:pPr>
    </w:lvl>
    <w:lvl w:ilvl="6">
      <w:start w:val="1"/>
      <w:numFmt w:val="decimal"/>
      <w:lvlText w:val="%1.%2.%3.%4.%5.%6.%7."/>
      <w:lvlJc w:val="left"/>
      <w:pPr>
        <w:ind w:left="3084" w:hanging="1440"/>
      </w:pPr>
    </w:lvl>
    <w:lvl w:ilvl="7">
      <w:start w:val="1"/>
      <w:numFmt w:val="decimal"/>
      <w:lvlText w:val="%1.%2.%3.%4.%5.%6.%7.%8."/>
      <w:lvlJc w:val="left"/>
      <w:pPr>
        <w:ind w:left="3298" w:hanging="1440"/>
      </w:pPr>
    </w:lvl>
    <w:lvl w:ilvl="8">
      <w:start w:val="1"/>
      <w:numFmt w:val="decimal"/>
      <w:lvlText w:val="%1.%2.%3.%4.%5.%6.%7.%8.%9."/>
      <w:lvlJc w:val="left"/>
      <w:pPr>
        <w:ind w:left="3872" w:hanging="1800"/>
      </w:pPr>
    </w:lvl>
  </w:abstractNum>
  <w:abstractNum w:abstractNumId="24" w15:restartNumberingAfterBreak="0">
    <w:nsid w:val="637A06AE"/>
    <w:multiLevelType w:val="multilevel"/>
    <w:tmpl w:val="85E2B038"/>
    <w:lvl w:ilvl="0">
      <w:numFmt w:val="bullet"/>
      <w:lvlText w:val="-"/>
      <w:lvlJc w:val="left"/>
      <w:pPr>
        <w:ind w:left="108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6B04039"/>
    <w:multiLevelType w:val="multilevel"/>
    <w:tmpl w:val="54B0544A"/>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D0465A"/>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0E41AE9"/>
    <w:multiLevelType w:val="multilevel"/>
    <w:tmpl w:val="3138B0AE"/>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0F40CE7"/>
    <w:multiLevelType w:val="hybridMultilevel"/>
    <w:tmpl w:val="3704E5C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792B434E"/>
    <w:multiLevelType w:val="hybridMultilevel"/>
    <w:tmpl w:val="A7026F70"/>
    <w:lvl w:ilvl="0" w:tplc="1556C3D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9"/>
  </w:num>
  <w:num w:numId="4">
    <w:abstractNumId w:val="25"/>
  </w:num>
  <w:num w:numId="5">
    <w:abstractNumId w:val="9"/>
  </w:num>
  <w:num w:numId="6">
    <w:abstractNumId w:val="15"/>
  </w:num>
  <w:num w:numId="7">
    <w:abstractNumId w:val="24"/>
  </w:num>
  <w:num w:numId="8">
    <w:abstractNumId w:val="7"/>
  </w:num>
  <w:num w:numId="9">
    <w:abstractNumId w:val="11"/>
  </w:num>
  <w:num w:numId="10">
    <w:abstractNumId w:val="5"/>
  </w:num>
  <w:num w:numId="11">
    <w:abstractNumId w:val="13"/>
  </w:num>
  <w:num w:numId="12">
    <w:abstractNumId w:val="28"/>
  </w:num>
  <w:num w:numId="13">
    <w:abstractNumId w:val="20"/>
  </w:num>
  <w:num w:numId="14">
    <w:abstractNumId w:val="10"/>
  </w:num>
  <w:num w:numId="15">
    <w:abstractNumId w:val="8"/>
  </w:num>
  <w:num w:numId="16">
    <w:abstractNumId w:val="17"/>
  </w:num>
  <w:num w:numId="17">
    <w:abstractNumId w:val="6"/>
  </w:num>
  <w:num w:numId="18">
    <w:abstractNumId w:val="14"/>
  </w:num>
  <w:num w:numId="19">
    <w:abstractNumId w:val="16"/>
  </w:num>
  <w:num w:numId="20">
    <w:abstractNumId w:val="3"/>
  </w:num>
  <w:num w:numId="21">
    <w:abstractNumId w:val="26"/>
  </w:num>
  <w:num w:numId="22">
    <w:abstractNumId w:val="27"/>
  </w:num>
  <w:num w:numId="23">
    <w:abstractNumId w:val="4"/>
  </w:num>
  <w:num w:numId="24">
    <w:abstractNumId w:val="2"/>
  </w:num>
  <w:num w:numId="25">
    <w:abstractNumId w:val="21"/>
  </w:num>
  <w:num w:numId="26">
    <w:abstractNumId w:val="23"/>
  </w:num>
  <w:num w:numId="27">
    <w:abstractNumId w:val="18"/>
  </w:num>
  <w:num w:numId="28">
    <w:abstractNumId w:val="1"/>
  </w:num>
  <w:num w:numId="29">
    <w:abstractNumId w:val="22"/>
  </w:num>
  <w:num w:numId="30">
    <w:abstractNumId w:val="12"/>
  </w:num>
  <w:num w:numId="31">
    <w:abstractNumId w:val="23"/>
    <w:lvlOverride w:ilvl="0">
      <w:startOverride w:val="14"/>
    </w:lvlOverride>
    <w:lvlOverride w:ilvl="1">
      <w:startOverride w:val="1"/>
    </w:lvlOverride>
  </w:num>
  <w:num w:numId="32">
    <w:abstractNumId w:val="23"/>
    <w:lvlOverride w:ilvl="0">
      <w:startOverride w:val="14"/>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2E3"/>
    <w:rsid w:val="000500AB"/>
    <w:rsid w:val="00075E46"/>
    <w:rsid w:val="00090473"/>
    <w:rsid w:val="00092ACC"/>
    <w:rsid w:val="000A1F57"/>
    <w:rsid w:val="000A602D"/>
    <w:rsid w:val="000B3E9E"/>
    <w:rsid w:val="000C06D8"/>
    <w:rsid w:val="000C0CA0"/>
    <w:rsid w:val="000C0CDE"/>
    <w:rsid w:val="000D1B42"/>
    <w:rsid w:val="000D66A8"/>
    <w:rsid w:val="000D6968"/>
    <w:rsid w:val="000E22EE"/>
    <w:rsid w:val="000F1634"/>
    <w:rsid w:val="000F6D84"/>
    <w:rsid w:val="00100CFC"/>
    <w:rsid w:val="00133A5C"/>
    <w:rsid w:val="00156F80"/>
    <w:rsid w:val="00166CA8"/>
    <w:rsid w:val="0019791A"/>
    <w:rsid w:val="001A7351"/>
    <w:rsid w:val="001C3BCD"/>
    <w:rsid w:val="001D4439"/>
    <w:rsid w:val="001E1E49"/>
    <w:rsid w:val="001E482C"/>
    <w:rsid w:val="00207F96"/>
    <w:rsid w:val="002116F5"/>
    <w:rsid w:val="00226329"/>
    <w:rsid w:val="00230834"/>
    <w:rsid w:val="00237594"/>
    <w:rsid w:val="00241972"/>
    <w:rsid w:val="00244728"/>
    <w:rsid w:val="00245022"/>
    <w:rsid w:val="00253EBF"/>
    <w:rsid w:val="0027288F"/>
    <w:rsid w:val="002A449F"/>
    <w:rsid w:val="002B164C"/>
    <w:rsid w:val="002C04A0"/>
    <w:rsid w:val="002C325B"/>
    <w:rsid w:val="002D3716"/>
    <w:rsid w:val="002F3930"/>
    <w:rsid w:val="00307938"/>
    <w:rsid w:val="003651D7"/>
    <w:rsid w:val="00395194"/>
    <w:rsid w:val="003960F8"/>
    <w:rsid w:val="0039758D"/>
    <w:rsid w:val="003A7E99"/>
    <w:rsid w:val="003B3B61"/>
    <w:rsid w:val="003B7AAA"/>
    <w:rsid w:val="003D7413"/>
    <w:rsid w:val="003E2711"/>
    <w:rsid w:val="004128CB"/>
    <w:rsid w:val="00413C3D"/>
    <w:rsid w:val="004212F9"/>
    <w:rsid w:val="004326EB"/>
    <w:rsid w:val="00436422"/>
    <w:rsid w:val="00452DFB"/>
    <w:rsid w:val="004825B2"/>
    <w:rsid w:val="00486904"/>
    <w:rsid w:val="004A3B5D"/>
    <w:rsid w:val="004A6217"/>
    <w:rsid w:val="004C1157"/>
    <w:rsid w:val="004D54F1"/>
    <w:rsid w:val="004D7B49"/>
    <w:rsid w:val="004E649D"/>
    <w:rsid w:val="004F2F34"/>
    <w:rsid w:val="004F6E1F"/>
    <w:rsid w:val="005139CA"/>
    <w:rsid w:val="005276C4"/>
    <w:rsid w:val="00547C67"/>
    <w:rsid w:val="00550B5B"/>
    <w:rsid w:val="0057766C"/>
    <w:rsid w:val="00587766"/>
    <w:rsid w:val="00593DEF"/>
    <w:rsid w:val="005A6345"/>
    <w:rsid w:val="005C2E1A"/>
    <w:rsid w:val="005C694A"/>
    <w:rsid w:val="005E19F0"/>
    <w:rsid w:val="005E75B9"/>
    <w:rsid w:val="006145F8"/>
    <w:rsid w:val="00625CBD"/>
    <w:rsid w:val="0063312C"/>
    <w:rsid w:val="00645C18"/>
    <w:rsid w:val="00655CD9"/>
    <w:rsid w:val="00667F35"/>
    <w:rsid w:val="00670F10"/>
    <w:rsid w:val="00674F37"/>
    <w:rsid w:val="0068406E"/>
    <w:rsid w:val="006A1E23"/>
    <w:rsid w:val="006A3094"/>
    <w:rsid w:val="006F0B25"/>
    <w:rsid w:val="006F53A5"/>
    <w:rsid w:val="006F7E57"/>
    <w:rsid w:val="007056F4"/>
    <w:rsid w:val="00716B2A"/>
    <w:rsid w:val="0072361D"/>
    <w:rsid w:val="00744631"/>
    <w:rsid w:val="007469D3"/>
    <w:rsid w:val="007718E7"/>
    <w:rsid w:val="00775DAD"/>
    <w:rsid w:val="00781599"/>
    <w:rsid w:val="00783A9A"/>
    <w:rsid w:val="007958E1"/>
    <w:rsid w:val="007A3160"/>
    <w:rsid w:val="007B3AE4"/>
    <w:rsid w:val="007B5502"/>
    <w:rsid w:val="007C6047"/>
    <w:rsid w:val="007E2473"/>
    <w:rsid w:val="007F19E1"/>
    <w:rsid w:val="008007E6"/>
    <w:rsid w:val="008046F4"/>
    <w:rsid w:val="008079C6"/>
    <w:rsid w:val="00810DDA"/>
    <w:rsid w:val="00811343"/>
    <w:rsid w:val="008121F6"/>
    <w:rsid w:val="00816838"/>
    <w:rsid w:val="008219C8"/>
    <w:rsid w:val="00825104"/>
    <w:rsid w:val="0084164A"/>
    <w:rsid w:val="00865ED9"/>
    <w:rsid w:val="00894EA4"/>
    <w:rsid w:val="008B2114"/>
    <w:rsid w:val="008C15F0"/>
    <w:rsid w:val="008D3020"/>
    <w:rsid w:val="008D3B2E"/>
    <w:rsid w:val="008E3E6E"/>
    <w:rsid w:val="008E72E3"/>
    <w:rsid w:val="008F2D97"/>
    <w:rsid w:val="00900093"/>
    <w:rsid w:val="00907A48"/>
    <w:rsid w:val="00912692"/>
    <w:rsid w:val="00935C1F"/>
    <w:rsid w:val="00941E2B"/>
    <w:rsid w:val="00960498"/>
    <w:rsid w:val="00966AC9"/>
    <w:rsid w:val="009F67B0"/>
    <w:rsid w:val="00A0055A"/>
    <w:rsid w:val="00A10DC4"/>
    <w:rsid w:val="00A10E63"/>
    <w:rsid w:val="00A1781D"/>
    <w:rsid w:val="00A24BA2"/>
    <w:rsid w:val="00A3072B"/>
    <w:rsid w:val="00A3174B"/>
    <w:rsid w:val="00A40C5B"/>
    <w:rsid w:val="00A51167"/>
    <w:rsid w:val="00A54D69"/>
    <w:rsid w:val="00A67F62"/>
    <w:rsid w:val="00A9314D"/>
    <w:rsid w:val="00AA2D52"/>
    <w:rsid w:val="00AB07C8"/>
    <w:rsid w:val="00AD10CA"/>
    <w:rsid w:val="00AD2B31"/>
    <w:rsid w:val="00AD798B"/>
    <w:rsid w:val="00AE12AB"/>
    <w:rsid w:val="00AE7B14"/>
    <w:rsid w:val="00B1033D"/>
    <w:rsid w:val="00B81EBD"/>
    <w:rsid w:val="00B82074"/>
    <w:rsid w:val="00BA4D00"/>
    <w:rsid w:val="00BB3B4D"/>
    <w:rsid w:val="00BE16E5"/>
    <w:rsid w:val="00BF18A6"/>
    <w:rsid w:val="00C33230"/>
    <w:rsid w:val="00C71069"/>
    <w:rsid w:val="00C737A7"/>
    <w:rsid w:val="00C905C2"/>
    <w:rsid w:val="00C92F21"/>
    <w:rsid w:val="00C97FD6"/>
    <w:rsid w:val="00CA25AA"/>
    <w:rsid w:val="00CB604C"/>
    <w:rsid w:val="00CC5B72"/>
    <w:rsid w:val="00CD73F9"/>
    <w:rsid w:val="00CF0371"/>
    <w:rsid w:val="00CF5397"/>
    <w:rsid w:val="00D15DA7"/>
    <w:rsid w:val="00D25114"/>
    <w:rsid w:val="00D44ECC"/>
    <w:rsid w:val="00D65676"/>
    <w:rsid w:val="00D662DD"/>
    <w:rsid w:val="00D6770E"/>
    <w:rsid w:val="00D828FB"/>
    <w:rsid w:val="00D966BA"/>
    <w:rsid w:val="00D976C1"/>
    <w:rsid w:val="00DA3C14"/>
    <w:rsid w:val="00DB4260"/>
    <w:rsid w:val="00DB4ACB"/>
    <w:rsid w:val="00DB4C8B"/>
    <w:rsid w:val="00DB7629"/>
    <w:rsid w:val="00DC39F7"/>
    <w:rsid w:val="00DE05E5"/>
    <w:rsid w:val="00DE221F"/>
    <w:rsid w:val="00E14547"/>
    <w:rsid w:val="00E179AD"/>
    <w:rsid w:val="00E24B6D"/>
    <w:rsid w:val="00E33F3D"/>
    <w:rsid w:val="00E36A21"/>
    <w:rsid w:val="00E42303"/>
    <w:rsid w:val="00E57816"/>
    <w:rsid w:val="00E73465"/>
    <w:rsid w:val="00E73D5B"/>
    <w:rsid w:val="00E83FAE"/>
    <w:rsid w:val="00EC098B"/>
    <w:rsid w:val="00EC6B89"/>
    <w:rsid w:val="00EC6FBA"/>
    <w:rsid w:val="00ED19FA"/>
    <w:rsid w:val="00EE2367"/>
    <w:rsid w:val="00EF60FC"/>
    <w:rsid w:val="00F015C4"/>
    <w:rsid w:val="00F04DF6"/>
    <w:rsid w:val="00F16DBE"/>
    <w:rsid w:val="00F22DDE"/>
    <w:rsid w:val="00F40CEA"/>
    <w:rsid w:val="00F54ADA"/>
    <w:rsid w:val="00F65202"/>
    <w:rsid w:val="00F65BAC"/>
    <w:rsid w:val="00F719DF"/>
    <w:rsid w:val="00F746F3"/>
    <w:rsid w:val="00F80C53"/>
    <w:rsid w:val="00F946C0"/>
    <w:rsid w:val="00FA2B5D"/>
    <w:rsid w:val="00FA630D"/>
    <w:rsid w:val="00FB3AF2"/>
    <w:rsid w:val="00FB670E"/>
    <w:rsid w:val="00FC1844"/>
    <w:rsid w:val="00FD141B"/>
    <w:rsid w:val="00FD74EE"/>
    <w:rsid w:val="00FD7B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B145A"/>
  <w15:chartTrackingRefBased/>
  <w15:docId w15:val="{CE59736C-173C-483F-9A7D-DF45E1BF7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303"/>
    <w:pPr>
      <w:suppressAutoHyphens/>
      <w:autoSpaceDN w:val="0"/>
      <w:spacing w:line="251" w:lineRule="auto"/>
    </w:pPr>
    <w:rPr>
      <w:rFonts w:ascii="Aptos" w:eastAsia="Aptos" w:hAnsi="Apto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E42303"/>
    <w:pPr>
      <w:ind w:left="720"/>
      <w:contextualSpacing/>
    </w:pPr>
  </w:style>
  <w:style w:type="character" w:customStyle="1" w:styleId="normaltextrun">
    <w:name w:val="normaltextrun"/>
    <w:basedOn w:val="DefaultParagraphFont"/>
    <w:rsid w:val="00E42303"/>
  </w:style>
  <w:style w:type="character" w:styleId="CommentReference">
    <w:name w:val="annotation reference"/>
    <w:basedOn w:val="DefaultParagraphFont"/>
    <w:unhideWhenUsed/>
    <w:rsid w:val="00D65676"/>
    <w:rPr>
      <w:sz w:val="16"/>
      <w:szCs w:val="16"/>
    </w:rPr>
  </w:style>
  <w:style w:type="paragraph" w:styleId="CommentText">
    <w:name w:val="annotation text"/>
    <w:basedOn w:val="Normal"/>
    <w:link w:val="CommentTextChar"/>
    <w:uiPriority w:val="99"/>
    <w:unhideWhenUsed/>
    <w:rsid w:val="00D65676"/>
    <w:pPr>
      <w:spacing w:line="240" w:lineRule="auto"/>
    </w:pPr>
    <w:rPr>
      <w:sz w:val="20"/>
      <w:szCs w:val="20"/>
    </w:rPr>
  </w:style>
  <w:style w:type="character" w:customStyle="1" w:styleId="CommentTextChar">
    <w:name w:val="Comment Text Char"/>
    <w:basedOn w:val="DefaultParagraphFont"/>
    <w:link w:val="CommentText"/>
    <w:uiPriority w:val="99"/>
    <w:rsid w:val="00D65676"/>
    <w:rPr>
      <w:rFonts w:ascii="Aptos" w:eastAsia="Aptos" w:hAnsi="Aptos" w:cs="Times New Roman"/>
      <w:sz w:val="20"/>
      <w:szCs w:val="20"/>
    </w:rPr>
  </w:style>
  <w:style w:type="paragraph" w:styleId="CommentSubject">
    <w:name w:val="annotation subject"/>
    <w:basedOn w:val="CommentText"/>
    <w:next w:val="CommentText"/>
    <w:link w:val="CommentSubjectChar"/>
    <w:uiPriority w:val="99"/>
    <w:semiHidden/>
    <w:unhideWhenUsed/>
    <w:rsid w:val="00D65676"/>
    <w:rPr>
      <w:b/>
      <w:bCs/>
    </w:rPr>
  </w:style>
  <w:style w:type="character" w:customStyle="1" w:styleId="CommentSubjectChar">
    <w:name w:val="Comment Subject Char"/>
    <w:basedOn w:val="CommentTextChar"/>
    <w:link w:val="CommentSubject"/>
    <w:uiPriority w:val="99"/>
    <w:semiHidden/>
    <w:rsid w:val="00D65676"/>
    <w:rPr>
      <w:rFonts w:ascii="Aptos" w:eastAsia="Aptos" w:hAnsi="Aptos" w:cs="Times New Roman"/>
      <w:b/>
      <w:bCs/>
      <w:sz w:val="20"/>
      <w:szCs w:val="20"/>
    </w:rPr>
  </w:style>
  <w:style w:type="paragraph" w:styleId="Header">
    <w:name w:val="header"/>
    <w:basedOn w:val="Normal"/>
    <w:link w:val="HeaderChar"/>
    <w:uiPriority w:val="99"/>
    <w:unhideWhenUsed/>
    <w:rsid w:val="00DE22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E221F"/>
    <w:rPr>
      <w:rFonts w:ascii="Aptos" w:eastAsia="Aptos" w:hAnsi="Aptos" w:cs="Times New Roman"/>
    </w:rPr>
  </w:style>
  <w:style w:type="paragraph" w:styleId="Footer">
    <w:name w:val="footer"/>
    <w:basedOn w:val="Normal"/>
    <w:link w:val="FooterChar"/>
    <w:uiPriority w:val="99"/>
    <w:unhideWhenUsed/>
    <w:rsid w:val="00DE221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E221F"/>
    <w:rPr>
      <w:rFonts w:ascii="Aptos" w:eastAsia="Aptos" w:hAnsi="Aptos" w:cs="Times New Roman"/>
    </w:rPr>
  </w:style>
  <w:style w:type="paragraph" w:customStyle="1" w:styleId="Sadaunosaukumi">
    <w:name w:val="Sadaļu nosaukumi"/>
    <w:basedOn w:val="Normal"/>
    <w:qFormat/>
    <w:rsid w:val="004F6E1F"/>
    <w:pPr>
      <w:numPr>
        <w:numId w:val="26"/>
      </w:numPr>
      <w:tabs>
        <w:tab w:val="left" w:pos="720"/>
      </w:tabs>
      <w:suppressAutoHyphens w:val="0"/>
      <w:autoSpaceDN/>
      <w:spacing w:before="360" w:after="120" w:line="240" w:lineRule="auto"/>
      <w:ind w:right="567"/>
      <w:contextualSpacing/>
      <w:jc w:val="both"/>
    </w:pPr>
    <w:rPr>
      <w:rFonts w:ascii="Times New Roman" w:eastAsia="Times New Roman" w:hAnsi="Times New Roman"/>
      <w:b/>
      <w:sz w:val="24"/>
      <w:szCs w:val="24"/>
    </w:rPr>
  </w:style>
  <w:style w:type="paragraph" w:customStyle="1" w:styleId="TopicTEXT">
    <w:name w:val="Topic TEXT"/>
    <w:basedOn w:val="Normal"/>
    <w:link w:val="TopicTEXTChar"/>
    <w:qFormat/>
    <w:rsid w:val="004F6E1F"/>
    <w:pPr>
      <w:numPr>
        <w:ilvl w:val="1"/>
        <w:numId w:val="26"/>
      </w:numPr>
      <w:tabs>
        <w:tab w:val="left" w:pos="720"/>
      </w:tabs>
      <w:suppressAutoHyphens w:val="0"/>
      <w:autoSpaceDN/>
      <w:spacing w:after="0" w:line="240" w:lineRule="auto"/>
      <w:ind w:right="567"/>
      <w:contextualSpacing/>
      <w:jc w:val="both"/>
    </w:pPr>
    <w:rPr>
      <w:rFonts w:ascii="Times New Roman" w:eastAsia="Times New Roman" w:hAnsi="Times New Roman"/>
      <w:bCs/>
      <w:sz w:val="24"/>
      <w:szCs w:val="24"/>
    </w:rPr>
  </w:style>
  <w:style w:type="character" w:customStyle="1" w:styleId="TopicTEXTChar">
    <w:name w:val="Topic TEXT Char"/>
    <w:basedOn w:val="DefaultParagraphFont"/>
    <w:link w:val="TopicTEXT"/>
    <w:rsid w:val="004F6E1F"/>
    <w:rPr>
      <w:rFonts w:ascii="Times New Roman" w:eastAsia="Times New Roman" w:hAnsi="Times New Roman" w:cs="Times New Roman"/>
      <w:bCs/>
      <w:sz w:val="24"/>
      <w:szCs w:val="24"/>
    </w:rPr>
  </w:style>
  <w:style w:type="paragraph" w:customStyle="1" w:styleId="Topictext2">
    <w:name w:val="Topic text 2"/>
    <w:basedOn w:val="ListParagraph"/>
    <w:qFormat/>
    <w:rsid w:val="004F6E1F"/>
    <w:pPr>
      <w:numPr>
        <w:ilvl w:val="2"/>
        <w:numId w:val="26"/>
      </w:numPr>
      <w:suppressAutoHyphens w:val="0"/>
      <w:autoSpaceDN/>
      <w:spacing w:after="120" w:line="240" w:lineRule="auto"/>
      <w:ind w:right="567"/>
      <w:contextualSpacing w:val="0"/>
      <w:jc w:val="both"/>
    </w:pPr>
    <w:rPr>
      <w:rFonts w:ascii="Times New Roman" w:eastAsia="Times New Roman" w:hAnsi="Times New Roman"/>
      <w:bCs/>
      <w:sz w:val="24"/>
      <w:szCs w:val="24"/>
    </w:rPr>
  </w:style>
  <w:style w:type="paragraph" w:styleId="Revision">
    <w:name w:val="Revision"/>
    <w:hidden/>
    <w:uiPriority w:val="99"/>
    <w:semiHidden/>
    <w:rsid w:val="006F0B25"/>
    <w:pPr>
      <w:spacing w:after="0" w:line="240" w:lineRule="auto"/>
    </w:pPr>
    <w:rPr>
      <w:rFonts w:ascii="Aptos" w:eastAsia="Aptos" w:hAnsi="Aptos" w:cs="Times New Roman"/>
    </w:rPr>
  </w:style>
  <w:style w:type="character" w:styleId="Strong">
    <w:name w:val="Strong"/>
    <w:basedOn w:val="DefaultParagraphFont"/>
    <w:uiPriority w:val="22"/>
    <w:qFormat/>
    <w:rsid w:val="006A1E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03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3E6A1-EECA-40C7-B4C2-1ADC2E95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8574</Words>
  <Characters>4888</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Kovaļevskis</dc:creator>
  <cp:keywords/>
  <dc:description/>
  <cp:lastModifiedBy>Liāna Savčenko</cp:lastModifiedBy>
  <cp:revision>19</cp:revision>
  <dcterms:created xsi:type="dcterms:W3CDTF">2026-07-03T11:42:00Z</dcterms:created>
  <dcterms:modified xsi:type="dcterms:W3CDTF">2026-07-03T13:25:00Z</dcterms:modified>
</cp:coreProperties>
</file>