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20592" w14:textId="5969C0EE" w:rsidR="00070BF6" w:rsidRDefault="00070BF6" w:rsidP="00070BF6">
      <w:r>
        <w:t>Saņemtie jautājumi</w:t>
      </w:r>
      <w:r w:rsidR="00850107">
        <w:t xml:space="preserve"> un </w:t>
      </w:r>
      <w:r w:rsidR="00850107" w:rsidRPr="00850107">
        <w:rPr>
          <w:b/>
          <w:bCs/>
        </w:rPr>
        <w:t>sniegtās atbildes</w:t>
      </w:r>
      <w:r w:rsidR="00E476B2">
        <w:t xml:space="preserve"> iepirkumā LIAA 2026/47</w:t>
      </w:r>
    </w:p>
    <w:p w14:paraId="373DF4B2" w14:textId="77777777" w:rsidR="00070BF6" w:rsidRDefault="00070BF6" w:rsidP="00965D34">
      <w:pPr>
        <w:jc w:val="both"/>
      </w:pPr>
    </w:p>
    <w:p w14:paraId="135A014B" w14:textId="3A424227" w:rsidR="00070BF6" w:rsidRDefault="00070BF6" w:rsidP="00965D34">
      <w:pPr>
        <w:jc w:val="both"/>
      </w:pPr>
      <w:r>
        <w:t>1) Punkts 1.4. Darbu izpildes termiņš ir 6 (sešas) nedēļas no Līguma spēkā stāšanas dienas.</w:t>
      </w:r>
      <w:r w:rsidR="00942573">
        <w:t xml:space="preserve"> </w:t>
      </w:r>
      <w:r>
        <w:t>Nereālais termiņš.</w:t>
      </w:r>
      <w:r w:rsidR="00942573">
        <w:t xml:space="preserve"> </w:t>
      </w:r>
      <w:r>
        <w:t>Nolikumā ir rakstīts izpildes termiņš 2 mēneši no iepirkuma līguma paraksīšanas brīža.</w:t>
      </w:r>
    </w:p>
    <w:p w14:paraId="6639A0EA" w14:textId="00A608AB" w:rsidR="00965D34" w:rsidRDefault="00070BF6" w:rsidP="00965D34">
      <w:pPr>
        <w:jc w:val="both"/>
      </w:pPr>
      <w:r>
        <w:t>Tas ir tuvāk realitātei, bet jāņēm vērā ka Eiropas ražotāj-rūpnīcas aizvēras uz vasaras brīvdienam uz 1-2 nedēļām augustā.</w:t>
      </w:r>
    </w:p>
    <w:p w14:paraId="470634A0" w14:textId="072E8636" w:rsidR="00965D34" w:rsidRPr="00850107" w:rsidRDefault="00965D34" w:rsidP="00965D34">
      <w:pPr>
        <w:pStyle w:val="ListParagraph"/>
        <w:numPr>
          <w:ilvl w:val="0"/>
          <w:numId w:val="2"/>
        </w:numPr>
        <w:jc w:val="both"/>
        <w:rPr>
          <w:b/>
          <w:bCs/>
        </w:rPr>
      </w:pPr>
      <w:r w:rsidRPr="00850107">
        <w:rPr>
          <w:b/>
          <w:bCs/>
        </w:rPr>
        <w:t>Atbilde</w:t>
      </w:r>
    </w:p>
    <w:p w14:paraId="4713A62D" w14:textId="0829955F" w:rsidR="00965D34" w:rsidRDefault="00965D34" w:rsidP="00965D34">
      <w:pPr>
        <w:jc w:val="both"/>
        <w:rPr>
          <w:b/>
          <w:bCs/>
        </w:rPr>
      </w:pPr>
      <w:r w:rsidRPr="00850107">
        <w:rPr>
          <w:b/>
          <w:bCs/>
        </w:rPr>
        <w:t>Ņemot vērā ieinteresētā piegādātāja norādīto, Komisija nolemj veikt izmaiņas iepirkuma dokumentācijā, gan Nolikumā, gan Līgumā darbu izpildes termiņu nosakot 4 mēneši no iepirkuma līguma parakstīšanas brīža.</w:t>
      </w:r>
    </w:p>
    <w:p w14:paraId="7BB082BA" w14:textId="77777777" w:rsidR="005A252F" w:rsidRPr="005A252F" w:rsidRDefault="005A252F" w:rsidP="005A252F">
      <w:pPr>
        <w:pStyle w:val="BodyTextIndent"/>
        <w:rPr>
          <w:rFonts w:asciiTheme="minorHAnsi" w:eastAsiaTheme="minorHAnsi" w:hAnsiTheme="minorHAnsi" w:cstheme="minorBidi"/>
          <w:b/>
          <w:bCs/>
          <w:kern w:val="2"/>
          <w:lang w:eastAsia="en-US"/>
          <w14:ligatures w14:val="standardContextual"/>
        </w:rPr>
      </w:pPr>
      <w:r w:rsidRPr="005A252F">
        <w:rPr>
          <w:rFonts w:asciiTheme="minorHAnsi" w:eastAsiaTheme="minorHAnsi" w:hAnsiTheme="minorHAnsi" w:cstheme="minorBidi"/>
          <w:b/>
          <w:bCs/>
          <w:kern w:val="2"/>
          <w:lang w:eastAsia="en-US"/>
          <w14:ligatures w14:val="standardContextual"/>
        </w:rPr>
        <w:t xml:space="preserve">Nolikuma 2.4. punktu izteikt sekojošā redakcijā: </w:t>
      </w:r>
    </w:p>
    <w:p w14:paraId="3D94010C" w14:textId="77777777" w:rsidR="005A252F" w:rsidRPr="005A252F" w:rsidRDefault="005A252F" w:rsidP="005A252F">
      <w:pPr>
        <w:pStyle w:val="ListParagraph"/>
        <w:ind w:left="1572"/>
        <w:rPr>
          <w:b/>
          <w:bCs/>
        </w:rPr>
      </w:pPr>
      <w:r w:rsidRPr="005A252F">
        <w:rPr>
          <w:b/>
          <w:bCs/>
        </w:rPr>
        <w:t>“2.4. Iepirkuma līguma izpildes termiņš: 4 mēneši no iepirkuma līguma parakstīšanas brīža- darbu izpildes termiņš.”</w:t>
      </w:r>
    </w:p>
    <w:p w14:paraId="781C5749" w14:textId="153E23B6" w:rsidR="005A252F" w:rsidRPr="005A252F" w:rsidRDefault="005A252F" w:rsidP="005A252F">
      <w:pPr>
        <w:pStyle w:val="BodyTextIndent"/>
        <w:rPr>
          <w:rFonts w:asciiTheme="minorHAnsi" w:eastAsiaTheme="minorHAnsi" w:hAnsiTheme="minorHAnsi" w:cstheme="minorBidi"/>
          <w:b/>
          <w:bCs/>
          <w:kern w:val="2"/>
          <w:lang w:eastAsia="en-US"/>
          <w14:ligatures w14:val="standardContextual"/>
        </w:rPr>
      </w:pPr>
      <w:r w:rsidRPr="005A252F">
        <w:rPr>
          <w:rFonts w:asciiTheme="minorHAnsi" w:eastAsiaTheme="minorHAnsi" w:hAnsiTheme="minorHAnsi" w:cstheme="minorBidi"/>
          <w:b/>
          <w:bCs/>
          <w:kern w:val="2"/>
          <w:lang w:eastAsia="en-US"/>
          <w14:ligatures w14:val="standardContextual"/>
        </w:rPr>
        <w:t>Līguma 1.4. punktu izteikt sekojošā redakcijā:</w:t>
      </w:r>
    </w:p>
    <w:p w14:paraId="724D7371" w14:textId="77777777" w:rsidR="005A252F" w:rsidRPr="005A252F" w:rsidRDefault="005A252F" w:rsidP="005A252F">
      <w:pPr>
        <w:pStyle w:val="BodyTextIndent"/>
        <w:ind w:left="1572"/>
        <w:rPr>
          <w:rFonts w:asciiTheme="minorHAnsi" w:eastAsiaTheme="minorHAnsi" w:hAnsiTheme="minorHAnsi" w:cstheme="minorBidi"/>
          <w:b/>
          <w:bCs/>
          <w:kern w:val="2"/>
          <w:lang w:eastAsia="en-US"/>
          <w14:ligatures w14:val="standardContextual"/>
        </w:rPr>
      </w:pPr>
      <w:r w:rsidRPr="005A252F">
        <w:rPr>
          <w:rFonts w:asciiTheme="minorHAnsi" w:eastAsiaTheme="minorHAnsi" w:hAnsiTheme="minorHAnsi" w:cstheme="minorBidi"/>
          <w:b/>
          <w:bCs/>
          <w:kern w:val="2"/>
          <w:lang w:eastAsia="en-US"/>
          <w14:ligatures w14:val="standardContextual"/>
        </w:rPr>
        <w:t>“Darbu izpildes termiņš ir 4 mēneši no Līguma spēkā stāšanas dienas”</w:t>
      </w:r>
    </w:p>
    <w:p w14:paraId="3A86A39D" w14:textId="77777777" w:rsidR="00070BF6" w:rsidRDefault="00070BF6" w:rsidP="00965D34">
      <w:pPr>
        <w:jc w:val="both"/>
      </w:pPr>
    </w:p>
    <w:p w14:paraId="63478D46" w14:textId="006A524A" w:rsidR="00070BF6" w:rsidRDefault="00070BF6" w:rsidP="00965D34">
      <w:pPr>
        <w:jc w:val="both"/>
      </w:pPr>
      <w:r>
        <w:t>2) Punkts 4.3 Izpildītājs ne vēlāk kā Darbu pabeigšanas dienā veic visu būvgružu izvešanu no Objekta un sakārto Darbu veikšanas vietas apkārtni Darbu veikšanas zonā, un veic telpu uzkopšanu, t.sk. logu, palodžu, gaismekļu, sienu, grīdu, inventāra, mitro uzkopšanu.</w:t>
      </w:r>
    </w:p>
    <w:p w14:paraId="00E0B2B0" w14:textId="488AA65B" w:rsidR="00070BF6" w:rsidRDefault="00070BF6" w:rsidP="00965D34">
      <w:pPr>
        <w:jc w:val="both"/>
      </w:pPr>
      <w:r>
        <w:t>Nekad nevienā objekta , vairāk pa 20 gadiem , nemazgājam ne palodzes ne sienas uttc. Meistari uzstādā izstrādājumu, izved kādus iepākojumus ja ir un viss. Protams ja urbj, savāc to. Bet katra ēkā ir atbildīgā persona par uzkopšanu. Izpildītājs ne vēlāk kā Darbu pabeigšanas dienā veic visu būvgružu izvešanu no Objekta un sakārto Darbu veikšanas vietas apkārtni Darbu veikšanas zonā, un veic telpu uzkopšanu, t.sk. logu, palodžu, gaismekļu, sienu, grīdu, inventāra, mitro uzkopšanu.</w:t>
      </w:r>
    </w:p>
    <w:p w14:paraId="000BE094" w14:textId="0C19BCD1" w:rsidR="00070BF6" w:rsidRDefault="00070BF6" w:rsidP="00965D34">
      <w:pPr>
        <w:jc w:val="both"/>
      </w:pPr>
      <w:r>
        <w:t>Nekad nevienā objekta , vairāk pa 20 gadiem , nemazgājam ne palodzes ne sienas uttc. Meistari uzstādā izstrādājumu, izved kādus iepākojumus ja ir un viss. Protams ja urbj, savāc to. Bet katra ēkā ir atbildīgā persona par uzkopšanu.</w:t>
      </w:r>
    </w:p>
    <w:p w14:paraId="5DD4955F" w14:textId="463CB3E9" w:rsidR="00070BF6" w:rsidRPr="00850107" w:rsidRDefault="00965D34" w:rsidP="00965D34">
      <w:pPr>
        <w:pStyle w:val="ListParagraph"/>
        <w:numPr>
          <w:ilvl w:val="0"/>
          <w:numId w:val="2"/>
        </w:numPr>
        <w:jc w:val="both"/>
        <w:rPr>
          <w:b/>
          <w:bCs/>
        </w:rPr>
      </w:pPr>
      <w:r w:rsidRPr="00850107">
        <w:rPr>
          <w:b/>
          <w:bCs/>
        </w:rPr>
        <w:t>Atbilde</w:t>
      </w:r>
    </w:p>
    <w:p w14:paraId="14302D74" w14:textId="6F42C917" w:rsidR="00965D34" w:rsidRPr="00942573" w:rsidRDefault="00965D34" w:rsidP="00965D34">
      <w:pPr>
        <w:jc w:val="both"/>
        <w:rPr>
          <w:b/>
          <w:bCs/>
        </w:rPr>
      </w:pPr>
      <w:r w:rsidRPr="00850107">
        <w:rPr>
          <w:b/>
          <w:bCs/>
        </w:rPr>
        <w:t xml:space="preserve">Komisija nolemj veikt izmaiņas iepirkuma dokumentācijā un 4.3. punktu izteikt sekojošā redakcijā: </w:t>
      </w:r>
      <w:r w:rsidRPr="00850107">
        <w:rPr>
          <w:b/>
          <w:bCs/>
          <w:i/>
          <w:iCs/>
        </w:rPr>
        <w:t xml:space="preserve">Izpildītājs ne vēlāk kā Darbu pabeigšanas dienā veic visu būvgružu izvešanu no Objekta un sakārto Darbu veikšanas vietas apkārtni, </w:t>
      </w:r>
      <w:r w:rsidRPr="00850107">
        <w:rPr>
          <w:b/>
          <w:bCs/>
          <w:i/>
          <w:iCs/>
        </w:rPr>
        <w:lastRenderedPageBreak/>
        <w:t>nodrošinot, ka Darbu veikšanas procesā radušies putekļi, netīrumi un gruži tiek savākti.</w:t>
      </w:r>
    </w:p>
    <w:p w14:paraId="16E53443" w14:textId="174C6AA6" w:rsidR="00965D34" w:rsidRDefault="00965D34" w:rsidP="00965D34">
      <w:pPr>
        <w:jc w:val="both"/>
      </w:pPr>
    </w:p>
    <w:p w14:paraId="062F2B41" w14:textId="5C5256B0" w:rsidR="00070BF6" w:rsidRDefault="00070BF6" w:rsidP="00965D34">
      <w:pPr>
        <w:jc w:val="both"/>
      </w:pPr>
      <w:r>
        <w:t>3) p.5.11 Ja Izpildītājs pārkāpj Tehniskās specifikācijas noteikumus vai neveic Darbu izpildi atbilstoši Tehniskajai specifikācijai, Izpildītājs maksā Pasūtītājam līgumsodu 550 EUR (pieci simti piecdesmit euro) apmērā par katru pārkāpumu.</w:t>
      </w:r>
    </w:p>
    <w:p w14:paraId="73037B47" w14:textId="70296F77" w:rsidR="00965D34" w:rsidRDefault="00070BF6" w:rsidP="00965D34">
      <w:pPr>
        <w:jc w:val="both"/>
      </w:pPr>
      <w:r>
        <w:t>Izstrādājums tiek pasūtīts saskaņā ar piedāvāto tehnisko specifikāciju. Uzskatu ka šis punkts nav saistošs pie pasūtītiem darbiem.</w:t>
      </w:r>
    </w:p>
    <w:p w14:paraId="196ED36C" w14:textId="0B56118B" w:rsidR="00965D34" w:rsidRPr="00850107" w:rsidRDefault="00965D34" w:rsidP="00965D34">
      <w:pPr>
        <w:pStyle w:val="ListParagraph"/>
        <w:numPr>
          <w:ilvl w:val="0"/>
          <w:numId w:val="2"/>
        </w:numPr>
        <w:jc w:val="both"/>
        <w:rPr>
          <w:b/>
          <w:bCs/>
        </w:rPr>
      </w:pPr>
      <w:r w:rsidRPr="00850107">
        <w:rPr>
          <w:b/>
          <w:bCs/>
        </w:rPr>
        <w:t>Atbilde</w:t>
      </w:r>
    </w:p>
    <w:p w14:paraId="130B894B" w14:textId="7FC8FD61" w:rsidR="00965D34" w:rsidRPr="00850107" w:rsidRDefault="00965D34" w:rsidP="00965D34">
      <w:pPr>
        <w:jc w:val="both"/>
        <w:rPr>
          <w:b/>
          <w:bCs/>
        </w:rPr>
      </w:pPr>
      <w:r w:rsidRPr="00850107">
        <w:rPr>
          <w:b/>
          <w:bCs/>
        </w:rPr>
        <w:t xml:space="preserve">Komisija norāda, ka Tehniskā specifikācija ir jāievēro, kā jau tas norādīts jautājumā, tādēļ jebkādas </w:t>
      </w:r>
      <w:r w:rsidR="00850107" w:rsidRPr="00850107">
        <w:rPr>
          <w:b/>
          <w:bCs/>
        </w:rPr>
        <w:t xml:space="preserve">neparedzētas </w:t>
      </w:r>
      <w:r w:rsidRPr="00850107">
        <w:rPr>
          <w:b/>
          <w:bCs/>
        </w:rPr>
        <w:t xml:space="preserve">atkāpes no tās rezultējas ar līgumsoda piemērošanu. Šo punktu Komisija atstāj negrozītu, jo tas ir būtisks, lai nodrošinātu </w:t>
      </w:r>
      <w:r w:rsidR="00FA5F49">
        <w:rPr>
          <w:b/>
          <w:bCs/>
        </w:rPr>
        <w:t>p</w:t>
      </w:r>
      <w:r w:rsidRPr="00850107">
        <w:rPr>
          <w:b/>
          <w:bCs/>
        </w:rPr>
        <w:t>asūtītāja interešu ievērošanu un atbilstību iepirkuma prasībām.</w:t>
      </w:r>
    </w:p>
    <w:p w14:paraId="5169B550" w14:textId="4493272A" w:rsidR="004776D3" w:rsidRDefault="004776D3" w:rsidP="00965D34">
      <w:pPr>
        <w:jc w:val="both"/>
      </w:pPr>
    </w:p>
    <w:p w14:paraId="69CE8AA5" w14:textId="77777777" w:rsidR="00850107" w:rsidRDefault="00850107" w:rsidP="00965D34">
      <w:pPr>
        <w:jc w:val="both"/>
      </w:pPr>
    </w:p>
    <w:p w14:paraId="1413A446" w14:textId="77777777" w:rsidR="00850107" w:rsidRDefault="00850107" w:rsidP="00965D34">
      <w:pPr>
        <w:jc w:val="both"/>
      </w:pPr>
    </w:p>
    <w:sectPr w:rsidR="008501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12E07"/>
    <w:multiLevelType w:val="hybridMultilevel"/>
    <w:tmpl w:val="A6BAD1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DCB474B"/>
    <w:multiLevelType w:val="hybridMultilevel"/>
    <w:tmpl w:val="D3EA6E4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737704076">
    <w:abstractNumId w:val="0"/>
  </w:num>
  <w:num w:numId="2" w16cid:durableId="21144731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376"/>
    <w:rsid w:val="00070BF6"/>
    <w:rsid w:val="004776D3"/>
    <w:rsid w:val="005713CF"/>
    <w:rsid w:val="005873C8"/>
    <w:rsid w:val="005A252F"/>
    <w:rsid w:val="005C2376"/>
    <w:rsid w:val="007D23E9"/>
    <w:rsid w:val="00850107"/>
    <w:rsid w:val="00942573"/>
    <w:rsid w:val="00965D34"/>
    <w:rsid w:val="00B900DC"/>
    <w:rsid w:val="00E476B2"/>
    <w:rsid w:val="00FA5F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1F14B"/>
  <w15:chartTrackingRefBased/>
  <w15:docId w15:val="{A4F9F3BE-D4BE-49A0-8AD7-FEC8A79AD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23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23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23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23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23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23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23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23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23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3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23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23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23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23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23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23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23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2376"/>
    <w:rPr>
      <w:rFonts w:eastAsiaTheme="majorEastAsia" w:cstheme="majorBidi"/>
      <w:color w:val="272727" w:themeColor="text1" w:themeTint="D8"/>
    </w:rPr>
  </w:style>
  <w:style w:type="paragraph" w:styleId="Title">
    <w:name w:val="Title"/>
    <w:basedOn w:val="Normal"/>
    <w:next w:val="Normal"/>
    <w:link w:val="TitleChar"/>
    <w:uiPriority w:val="10"/>
    <w:qFormat/>
    <w:rsid w:val="005C23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23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23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23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2376"/>
    <w:pPr>
      <w:spacing w:before="160"/>
      <w:jc w:val="center"/>
    </w:pPr>
    <w:rPr>
      <w:i/>
      <w:iCs/>
      <w:color w:val="404040" w:themeColor="text1" w:themeTint="BF"/>
    </w:rPr>
  </w:style>
  <w:style w:type="character" w:customStyle="1" w:styleId="QuoteChar">
    <w:name w:val="Quote Char"/>
    <w:basedOn w:val="DefaultParagraphFont"/>
    <w:link w:val="Quote"/>
    <w:uiPriority w:val="29"/>
    <w:rsid w:val="005C2376"/>
    <w:rPr>
      <w:i/>
      <w:iCs/>
      <w:color w:val="404040" w:themeColor="text1" w:themeTint="BF"/>
    </w:rPr>
  </w:style>
  <w:style w:type="paragraph" w:styleId="ListParagraph">
    <w:name w:val="List Paragraph"/>
    <w:aliases w:val="2,H&amp;P List Paragraph,Normal bullet 2,Bullet list,Virsraksti,Saistīto dokumentu saraksts,Syle 1,Numurets,PPS_Bullet,Strip,List Paragraph1,Colorful List - Accent 11,Colorful List - Accent 12,Párrafo de lista,Numbered Para 1,Dot pt,Graphic"/>
    <w:basedOn w:val="Normal"/>
    <w:link w:val="ListParagraphChar"/>
    <w:uiPriority w:val="34"/>
    <w:qFormat/>
    <w:rsid w:val="005C2376"/>
    <w:pPr>
      <w:ind w:left="720"/>
      <w:contextualSpacing/>
    </w:pPr>
  </w:style>
  <w:style w:type="character" w:styleId="IntenseEmphasis">
    <w:name w:val="Intense Emphasis"/>
    <w:basedOn w:val="DefaultParagraphFont"/>
    <w:uiPriority w:val="21"/>
    <w:qFormat/>
    <w:rsid w:val="005C2376"/>
    <w:rPr>
      <w:i/>
      <w:iCs/>
      <w:color w:val="0F4761" w:themeColor="accent1" w:themeShade="BF"/>
    </w:rPr>
  </w:style>
  <w:style w:type="paragraph" w:styleId="IntenseQuote">
    <w:name w:val="Intense Quote"/>
    <w:basedOn w:val="Normal"/>
    <w:next w:val="Normal"/>
    <w:link w:val="IntenseQuoteChar"/>
    <w:uiPriority w:val="30"/>
    <w:qFormat/>
    <w:rsid w:val="005C23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2376"/>
    <w:rPr>
      <w:i/>
      <w:iCs/>
      <w:color w:val="0F4761" w:themeColor="accent1" w:themeShade="BF"/>
    </w:rPr>
  </w:style>
  <w:style w:type="character" w:styleId="IntenseReference">
    <w:name w:val="Intense Reference"/>
    <w:basedOn w:val="DefaultParagraphFont"/>
    <w:uiPriority w:val="32"/>
    <w:qFormat/>
    <w:rsid w:val="005C2376"/>
    <w:rPr>
      <w:b/>
      <w:bCs/>
      <w:smallCaps/>
      <w:color w:val="0F4761" w:themeColor="accent1" w:themeShade="BF"/>
      <w:spacing w:val="5"/>
    </w:rPr>
  </w:style>
  <w:style w:type="paragraph" w:styleId="BodyTextIndent">
    <w:name w:val="Body Text Indent"/>
    <w:basedOn w:val="Normal"/>
    <w:link w:val="BodyTextIndentChar"/>
    <w:rsid w:val="005A252F"/>
    <w:pPr>
      <w:spacing w:after="0" w:line="240" w:lineRule="auto"/>
      <w:ind w:left="360"/>
      <w:jc w:val="both"/>
    </w:pPr>
    <w:rPr>
      <w:rFonts w:ascii="Times New Roman" w:eastAsia="Times New Roman" w:hAnsi="Times New Roman" w:cs="Arial"/>
      <w:kern w:val="0"/>
      <w:lang w:eastAsia="lv-LV"/>
      <w14:ligatures w14:val="none"/>
    </w:rPr>
  </w:style>
  <w:style w:type="character" w:customStyle="1" w:styleId="BodyTextIndentChar">
    <w:name w:val="Body Text Indent Char"/>
    <w:basedOn w:val="DefaultParagraphFont"/>
    <w:link w:val="BodyTextIndent"/>
    <w:rsid w:val="005A252F"/>
    <w:rPr>
      <w:rFonts w:ascii="Times New Roman" w:eastAsia="Times New Roman" w:hAnsi="Times New Roman" w:cs="Arial"/>
      <w:kern w:val="0"/>
      <w:lang w:eastAsia="lv-LV"/>
      <w14:ligatures w14:val="none"/>
    </w:rPr>
  </w:style>
  <w:style w:type="character" w:customStyle="1" w:styleId="ListParagraphChar">
    <w:name w:val="List Paragraph Char"/>
    <w:aliases w:val="2 Char,H&amp;P List Paragraph Char,Normal bullet 2 Char,Bullet list Char,Virsraksti Char,Saistīto dokumentu saraksts Char,Syle 1 Char,Numurets Char,PPS_Bullet Char,Strip Char,List Paragraph1 Char,Colorful List - Accent 11 Char"/>
    <w:link w:val="ListParagraph"/>
    <w:uiPriority w:val="34"/>
    <w:qFormat/>
    <w:locked/>
    <w:rsid w:val="005A2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1831</Words>
  <Characters>1045</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Apsīte</dc:creator>
  <cp:keywords/>
  <dc:description/>
  <cp:lastModifiedBy>Ieva Apsīte</cp:lastModifiedBy>
  <cp:revision>9</cp:revision>
  <dcterms:created xsi:type="dcterms:W3CDTF">2026-07-03T10:37:00Z</dcterms:created>
  <dcterms:modified xsi:type="dcterms:W3CDTF">2026-07-03T13:11:00Z</dcterms:modified>
</cp:coreProperties>
</file>