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CFE39" w14:textId="77777777" w:rsidR="00A01E6C" w:rsidRPr="00A01E6C" w:rsidRDefault="00A01E6C" w:rsidP="00A01E6C">
      <w:pPr>
        <w:spacing w:after="0" w:line="276" w:lineRule="auto"/>
        <w:jc w:val="right"/>
        <w:rPr>
          <w:rFonts w:ascii="Times New Roman" w:eastAsia="Times New Roman" w:hAnsi="Times New Roman" w:cs="Times New Roman"/>
          <w:caps/>
          <w:kern w:val="0"/>
          <w:sz w:val="24"/>
          <w:szCs w:val="24"/>
          <w:lang w:val="en-GB"/>
          <w14:ligatures w14:val="none"/>
        </w:rPr>
      </w:pPr>
      <w:r w:rsidRPr="00A01E6C">
        <w:rPr>
          <w:rFonts w:ascii="Times New Roman" w:eastAsia="Times New Roman" w:hAnsi="Times New Roman" w:cs="Times New Roman"/>
          <w:caps/>
          <w:kern w:val="0"/>
          <w:sz w:val="24"/>
          <w:szCs w:val="24"/>
          <w:lang w:val="en-GB"/>
          <w14:ligatures w14:val="none"/>
        </w:rPr>
        <w:t>A</w:t>
      </w:r>
      <w:bookmarkStart w:id="0" w:name="_Ref103758771"/>
      <w:bookmarkEnd w:id="0"/>
      <w:r w:rsidRPr="00A01E6C">
        <w:rPr>
          <w:rFonts w:ascii="Times New Roman" w:eastAsia="Times New Roman" w:hAnsi="Times New Roman" w:cs="Times New Roman"/>
          <w:caps/>
          <w:kern w:val="0"/>
          <w:sz w:val="24"/>
          <w:szCs w:val="24"/>
          <w:lang w:val="en-GB"/>
          <w14:ligatures w14:val="none"/>
        </w:rPr>
        <w:t>pstiprināts</w:t>
      </w:r>
    </w:p>
    <w:p w14:paraId="744182AE" w14:textId="77777777" w:rsidR="00A01E6C" w:rsidRPr="00A01E6C" w:rsidRDefault="00A01E6C" w:rsidP="00A01E6C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caps/>
          <w:kern w:val="0"/>
          <w:sz w:val="24"/>
          <w:szCs w:val="24"/>
          <w14:ligatures w14:val="none"/>
        </w:rPr>
      </w:pPr>
      <w:r w:rsidRPr="00A01E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Jēkabpils novada pašvaldības</w:t>
      </w:r>
    </w:p>
    <w:p w14:paraId="103F5356" w14:textId="77777777" w:rsidR="00A01E6C" w:rsidRPr="00A01E6C" w:rsidRDefault="00A01E6C" w:rsidP="00A01E6C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14:ligatures w14:val="none"/>
        </w:rPr>
      </w:pPr>
      <w:r w:rsidRPr="00A01E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iepirkuma komisijas</w:t>
      </w:r>
    </w:p>
    <w:p w14:paraId="686CC31C" w14:textId="0B94ACB0" w:rsidR="00A01E6C" w:rsidRPr="004E7F46" w:rsidRDefault="00A01E6C" w:rsidP="00A01E6C">
      <w:pPr>
        <w:spacing w:after="0" w:line="276" w:lineRule="auto"/>
        <w:ind w:left="5387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>202</w:t>
      </w:r>
      <w:r w:rsidR="00907F42"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>6</w:t>
      </w:r>
      <w:r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 xml:space="preserve">.gada </w:t>
      </w:r>
      <w:proofErr w:type="gramStart"/>
      <w:r w:rsidR="00F8027C"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>1.</w:t>
      </w:r>
      <w:r w:rsidR="00907F42"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>jū</w:t>
      </w:r>
      <w:r w:rsidR="00F8027C"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>l</w:t>
      </w:r>
      <w:r w:rsidR="00907F42"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>ija</w:t>
      </w:r>
      <w:proofErr w:type="gramEnd"/>
      <w:r w:rsidR="00C80485"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 xml:space="preserve"> </w:t>
      </w:r>
      <w:r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sēdē</w:t>
      </w:r>
    </w:p>
    <w:p w14:paraId="2F860435" w14:textId="77777777" w:rsidR="00A01E6C" w:rsidRPr="00F8027C" w:rsidRDefault="00A01E6C" w:rsidP="00A01E6C">
      <w:pPr>
        <w:spacing w:after="0" w:line="276" w:lineRule="auto"/>
        <w:ind w:left="6000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</w:pPr>
      <w:r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Protokols</w:t>
      </w:r>
      <w:bookmarkStart w:id="1" w:name="_Toc535914575"/>
      <w:bookmarkStart w:id="2" w:name="_Toc535914573"/>
      <w:bookmarkStart w:id="3" w:name="_Hlk83025557"/>
      <w:r w:rsidRPr="004E7F4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GB"/>
          <w14:ligatures w14:val="none"/>
        </w:rPr>
        <w:t xml:space="preserve"> Nr.2</w:t>
      </w:r>
    </w:p>
    <w:p w14:paraId="435C2278" w14:textId="77777777" w:rsidR="00A01E6C" w:rsidRPr="00A01E6C" w:rsidRDefault="00A01E6C" w:rsidP="00A01E6C">
      <w:pPr>
        <w:spacing w:after="0" w:line="276" w:lineRule="auto"/>
        <w:jc w:val="right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en-GB"/>
          <w14:ligatures w14:val="none"/>
        </w:rPr>
      </w:pPr>
    </w:p>
    <w:p w14:paraId="40A33ECB" w14:textId="01608D17" w:rsidR="00A01E6C" w:rsidRPr="00A01E6C" w:rsidRDefault="00A01E6C" w:rsidP="00A01E6C">
      <w:pPr>
        <w:tabs>
          <w:tab w:val="left" w:pos="1005"/>
          <w:tab w:val="left" w:pos="1455"/>
          <w:tab w:val="center" w:pos="453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14:ligatures w14:val="none"/>
        </w:rPr>
      </w:pPr>
      <w:r w:rsidRPr="00A01E6C">
        <w:rPr>
          <w:rFonts w:ascii="Times New Roman" w:eastAsia="Times New Roman" w:hAnsi="Times New Roman" w:cs="Times New Roman"/>
          <w:b/>
          <w:kern w:val="0"/>
          <w:sz w:val="36"/>
          <w:szCs w:val="36"/>
          <w14:ligatures w14:val="none"/>
        </w:rPr>
        <w:t xml:space="preserve">Iepirkuma JNP </w:t>
      </w:r>
      <w:r w:rsidR="008B0011">
        <w:rPr>
          <w:rFonts w:ascii="Times New Roman" w:eastAsia="Times New Roman" w:hAnsi="Times New Roman" w:cs="Times New Roman"/>
          <w:b/>
          <w:kern w:val="0"/>
          <w:sz w:val="36"/>
          <w:szCs w:val="36"/>
          <w14:ligatures w14:val="none"/>
        </w:rPr>
        <w:t>2026/</w:t>
      </w:r>
      <w:r w:rsidR="00F8027C">
        <w:rPr>
          <w:rFonts w:ascii="Times New Roman" w:eastAsia="Times New Roman" w:hAnsi="Times New Roman" w:cs="Times New Roman"/>
          <w:b/>
          <w:kern w:val="0"/>
          <w:sz w:val="36"/>
          <w:szCs w:val="36"/>
          <w14:ligatures w14:val="none"/>
        </w:rPr>
        <w:t>70</w:t>
      </w:r>
      <w:r w:rsidRPr="00A01E6C">
        <w:rPr>
          <w:rFonts w:ascii="Times New Roman" w:eastAsia="Times New Roman" w:hAnsi="Times New Roman" w:cs="Times New Roman"/>
          <w:b/>
          <w:i/>
          <w:kern w:val="0"/>
          <w:sz w:val="36"/>
          <w:szCs w:val="36"/>
          <w14:ligatures w14:val="none"/>
        </w:rPr>
        <w:t xml:space="preserve"> </w:t>
      </w:r>
      <w:r w:rsidRPr="00A01E6C">
        <w:rPr>
          <w:rFonts w:ascii="Times New Roman" w:eastAsia="Times New Roman" w:hAnsi="Times New Roman" w:cs="Times New Roman"/>
          <w:b/>
          <w:kern w:val="0"/>
          <w:sz w:val="36"/>
          <w:szCs w:val="36"/>
          <w14:ligatures w14:val="none"/>
        </w:rPr>
        <w:t>nolikuma</w:t>
      </w:r>
    </w:p>
    <w:p w14:paraId="51ACCC7C" w14:textId="7EF7081D" w:rsidR="00A01E6C" w:rsidRPr="00A01E6C" w:rsidRDefault="00A01E6C" w:rsidP="00A01E6C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A01E6C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GROZĪJUMI Nr.</w:t>
      </w:r>
      <w:r w:rsidR="008B001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</w:t>
      </w:r>
    </w:p>
    <w:p w14:paraId="6D2D899C" w14:textId="77777777" w:rsidR="00A01E6C" w:rsidRPr="00A01E6C" w:rsidRDefault="00A01E6C" w:rsidP="00A01E6C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bookmarkEnd w:id="1"/>
    <w:bookmarkEnd w:id="2"/>
    <w:bookmarkEnd w:id="3"/>
    <w:p w14:paraId="07051A57" w14:textId="321EF6CC" w:rsidR="00A01E6C" w:rsidRPr="00A01E6C" w:rsidRDefault="00A01E6C" w:rsidP="00A01E6C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1E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Jēkabpils novada pašvaldības iepirkuma komisija (turpmāk – Iepirkuma komisija) nolemj veikt atklāta konkursa </w:t>
      </w:r>
      <w:r w:rsidR="002E0A2E" w:rsidRPr="002E0A2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“</w:t>
      </w:r>
      <w:r w:rsidR="00F8027C" w:rsidRPr="00B6412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Pumptrack (velo trases) projektēšana un izbūve Viesītes pilsētā un Zīlānos, Kūku pagastā, Jēkabpils novadā.</w:t>
      </w:r>
      <w:r w:rsidR="002E0A2E" w:rsidRPr="002E0A2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” ID Nr. JNP </w:t>
      </w:r>
      <w:r w:rsidR="00907F4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2026</w:t>
      </w:r>
      <w:r w:rsidR="005E4EA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/70</w:t>
      </w:r>
      <w:r w:rsidR="00907F4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E0A2E" w:rsidRPr="002E0A2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A01E6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nolikumā (turpmāk – Nolikums)  grozījumus:</w:t>
      </w:r>
    </w:p>
    <w:p w14:paraId="69D02809" w14:textId="77777777" w:rsidR="00A01E6C" w:rsidRPr="00A01E6C" w:rsidRDefault="00A01E6C" w:rsidP="00A01E6C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0B1C585" w14:textId="607D7584" w:rsidR="00C80485" w:rsidRPr="00931841" w:rsidRDefault="00931841" w:rsidP="00C80485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Izteikt jaunā redakcijā Nolikuma 2.pielikuma Kvalifikācija 2.2.1.apakšpunktu:</w:t>
      </w:r>
    </w:p>
    <w:p w14:paraId="22652278" w14:textId="1C166F96" w:rsidR="00931841" w:rsidRDefault="00931841" w:rsidP="00931841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“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2.2.1. Pretendentam iepriekšējo 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 (piecu) gadu laikā (t.i., 2021., 2022., 2023., 2024., 2025. un 2026.gadā līdz piedāvājumu iesniegšanas termiņa beigām)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9318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ir jābūt šādai būvdarbu (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  <w:t>būvdarbi šī nolikuma izpratnē ir – pārbūve vai vienkāršota pārbūve, jaunbūve, atjaunošana vai vienkāršotā atjaunošana)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318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 veikšanas pieredzei: 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izpildītam </w:t>
      </w:r>
      <w:r w:rsidRPr="009318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ar-SA"/>
          <w14:ligatures w14:val="none"/>
        </w:rPr>
        <w:t>vismaz</w:t>
      </w:r>
      <w:r w:rsidRPr="009318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eastAsia="ar-SA"/>
          <w14:ligatures w14:val="none"/>
        </w:rPr>
        <w:t xml:space="preserve"> 1 (vienam)</w:t>
      </w:r>
      <w:r w:rsidRPr="009318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931841">
        <w:rPr>
          <w:rFonts w:ascii="Times New Roman" w:eastAsia="Times New Roman" w:hAnsi="Times New Roman" w:cs="Times New Roman"/>
          <w:strike/>
          <w:color w:val="EE0000"/>
          <w:kern w:val="0"/>
          <w:sz w:val="24"/>
          <w:szCs w:val="24"/>
          <w14:ligatures w14:val="none"/>
        </w:rPr>
        <w:t>sporta būves, laukuma</w:t>
      </w:r>
      <w:r w:rsidRPr="00931841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r w:rsidRPr="00931841">
        <w:rPr>
          <w:rFonts w:ascii="Times New Roman" w:eastAsia="Times New Roman" w:hAnsi="Times New Roman" w:cs="Times New Roman"/>
          <w:strike/>
          <w:color w:val="EE0000"/>
          <w:kern w:val="0"/>
          <w:sz w:val="24"/>
          <w:szCs w:val="24"/>
          <w14:ligatures w14:val="none"/>
        </w:rPr>
        <w:t>atjaunošanas/vienkāršotās atjaunošanas, pārbūves/vienkāršotas pārbūves vai jaunas būvniecības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931841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>velotrases</w:t>
      </w:r>
      <w:proofErr w:type="spellEnd"/>
      <w:r w:rsidRPr="00931841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ar asfalta segumu izbūves</w:t>
      </w:r>
      <w:r w:rsidRPr="009318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93184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būvdarbu līgumam un šī līguma ietvaros izbūvētam objektam jābūt nodotam ekspluatācijā atbilstoši attiecīgās valsts normatīvo aktu prasībām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”</w:t>
      </w:r>
    </w:p>
    <w:p w14:paraId="29EFD7CF" w14:textId="46BE038E" w:rsidR="004711DC" w:rsidRPr="00931841" w:rsidRDefault="004711DC" w:rsidP="004711DC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Izteikt jaunā redakcijā Nolikuma 2.pielikuma Kvalifikācija 2.2.8.apakšpunktu:</w:t>
      </w:r>
    </w:p>
    <w:p w14:paraId="495B1508" w14:textId="0E07C016" w:rsidR="004711DC" w:rsidRDefault="004711DC" w:rsidP="004711DC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“</w:t>
      </w:r>
      <w:r w:rsidRPr="004711D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2.2.8. Pretendentam iepriekšējo </w:t>
      </w:r>
      <w:r w:rsidRPr="004711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 (trīs) gadu laikā (t.i., 2023., 2024., 2025. un 2026.gadā līdz piedāvājumu iesniegšanas termiņa beigām)</w:t>
      </w:r>
      <w:r w:rsidRPr="004711D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kā būvprojekta izstrādātājam ir pieredze </w:t>
      </w:r>
      <w:r w:rsidRPr="004711D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vismaz 1 (vienas)</w:t>
      </w:r>
      <w:r w:rsidRPr="004711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4711DC">
        <w:rPr>
          <w:rFonts w:ascii="Times New Roman" w:eastAsia="Times New Roman" w:hAnsi="Times New Roman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 xml:space="preserve">sporta būves, laukuma </w:t>
      </w:r>
      <w:proofErr w:type="spellStart"/>
      <w:r w:rsidRPr="004711DC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>velotrases</w:t>
      </w:r>
      <w:proofErr w:type="spellEnd"/>
      <w:r w:rsidRPr="004711DC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r w:rsidRPr="004711DC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4"/>
          <w:szCs w:val="24"/>
          <w14:ligatures w14:val="none"/>
        </w:rPr>
        <w:t>(</w:t>
      </w:r>
      <w:proofErr w:type="spellStart"/>
      <w:r w:rsidRPr="004711DC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4"/>
          <w:szCs w:val="24"/>
          <w14:ligatures w14:val="none"/>
        </w:rPr>
        <w:t>pumptrack</w:t>
      </w:r>
      <w:proofErr w:type="spellEnd"/>
      <w:r w:rsidRPr="004711DC">
        <w:rPr>
          <w:rFonts w:ascii="Times New Roman" w:eastAsia="Times New Roman" w:hAnsi="Times New Roman" w:cs="Times New Roman"/>
          <w:b/>
          <w:bCs/>
          <w:i/>
          <w:iCs/>
          <w:color w:val="EE0000"/>
          <w:kern w:val="0"/>
          <w:sz w:val="24"/>
          <w:szCs w:val="24"/>
          <w14:ligatures w14:val="none"/>
        </w:rPr>
        <w:t>)</w:t>
      </w:r>
      <w:r w:rsidRPr="004711DC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ar asfalta segumu </w:t>
      </w:r>
      <w:r w:rsidRPr="004711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atjaunošanas/vienkāršotās atjaunošanas, pārbūves/vienkāršotas pārbūves vai jaunas būvniecības, būvniecības ieceres izstrādes līguma izpildē</w:t>
      </w:r>
      <w:r w:rsidRPr="004711DC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un būvprojekts (būvniecības iecere) saskaņots būvvaldē (būvvalde būvatļaujā izdarījusi atzīmi par projektēšanas nosacījumu izpildi). </w:t>
      </w:r>
      <w:r w:rsidRPr="004711D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Ārvalstu pretendentu gadījumā būvprojektam jābūt akceptētam ārvalsts atbildīgajā institūcijā, ja to paredz attiecīgās ārvalsts normatīvie </w:t>
      </w:r>
      <w:r w:rsidRPr="004711D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akti.”</w:t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  <w:br/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  <w:br/>
      </w:r>
    </w:p>
    <w:p w14:paraId="7BE93A5A" w14:textId="77777777" w:rsidR="003C3FAC" w:rsidRPr="004711DC" w:rsidRDefault="003C3FAC" w:rsidP="004711DC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BC1B808" w14:textId="44B612C5" w:rsidR="00721AA0" w:rsidRPr="003C3FAC" w:rsidRDefault="00721AA0" w:rsidP="00721AA0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Izteikt jaunā redakcijā Nolikuma 2.pielikuma Kvalifikācija 2.3.1.1.apakšpunktu:</w:t>
      </w:r>
    </w:p>
    <w:p w14:paraId="1FFAC7B9" w14:textId="59CCED01" w:rsidR="003C3FAC" w:rsidRPr="003C3FAC" w:rsidRDefault="003C3FAC" w:rsidP="003C3FAC">
      <w:pPr>
        <w:suppressAutoHyphens/>
        <w:spacing w:after="0" w:line="240" w:lineRule="auto"/>
        <w:ind w:left="567" w:right="-2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“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2.3.1.1. Atbildīgais būvdarbu vadītājs, kuram ir būvprakses sertifikāts </w:t>
      </w:r>
      <w:r w:rsidRPr="0007606A">
        <w:rPr>
          <w:rFonts w:ascii="Times New Roman" w:eastAsia="Calibri" w:hAnsi="Times New Roman" w:cs="Times New Roman"/>
          <w:i/>
          <w:kern w:val="0"/>
          <w:sz w:val="24"/>
          <w:szCs w:val="24"/>
          <w:lang w:eastAsia="ar-SA"/>
          <w14:ligatures w14:val="none"/>
        </w:rPr>
        <w:t xml:space="preserve">ēku un /vai ceļu </w:t>
      </w:r>
      <w:r w:rsidRPr="0007606A">
        <w:rPr>
          <w:rFonts w:ascii="Times New Roman" w:eastAsia="Calibri" w:hAnsi="Times New Roman" w:cs="Times New Roman"/>
          <w:iCs/>
          <w:kern w:val="0"/>
          <w:sz w:val="24"/>
          <w:szCs w:val="24"/>
          <w:lang w:eastAsia="ar-SA"/>
          <w14:ligatures w14:val="none"/>
        </w:rPr>
        <w:t>būvdarbu vadīšanā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 un kurš iepriekšējo 5 (piecu) gadu laikā (t.i., 2021., 2022., 2023., 2024., 2025. un 2026.gadā līdz piedāvājumu iesniegšanas termiņa beigām) ir vadījis 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vismaz </w:t>
      </w:r>
      <w:r w:rsidRPr="000760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 (vien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as</w:t>
      </w:r>
      <w:r w:rsidRPr="0007606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)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FF0084">
        <w:rPr>
          <w:rFonts w:ascii="Times New Roman" w:eastAsia="Times New Roman" w:hAnsi="Times New Roman" w:cs="Times New Roman"/>
          <w:strike/>
          <w:color w:val="EE0000"/>
          <w:kern w:val="0"/>
          <w:sz w:val="24"/>
          <w:szCs w:val="24"/>
          <w14:ligatures w14:val="none"/>
        </w:rPr>
        <w:t>sporta būves, laukuma</w:t>
      </w:r>
      <w:r w:rsidRPr="00FF0084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97AC8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>velotrases</w:t>
      </w:r>
      <w:proofErr w:type="spellEnd"/>
      <w:r w:rsidRPr="00197AC8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ar asfalta segumu</w:t>
      </w:r>
      <w:r w:rsidRPr="00A147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atjaunošanas/vienkāršotās atjaunošanas, pārbūves/vienkāršotas pārbūves vai jaunas būvniecības būvdarbu līgumu, un šī līguma ietvaros izbūvētam objektam jābūt nodotam ekspluatācijā atbilstoši attiecīgās valsts normatīvo aktu prasībām.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”</w:t>
      </w:r>
    </w:p>
    <w:p w14:paraId="21033B91" w14:textId="0F62446B" w:rsidR="00931841" w:rsidRPr="00F129E6" w:rsidRDefault="003C3FAC" w:rsidP="003C3FAC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Izteikt jaunā redakcijā Nolikuma 2.pielikuma Kvalifikācija 2.3.1.1.apakšpunktu:</w:t>
      </w:r>
    </w:p>
    <w:p w14:paraId="69048E71" w14:textId="1C200DD2" w:rsidR="00F129E6" w:rsidRPr="0007606A" w:rsidRDefault="00F129E6" w:rsidP="00F129E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>“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2.3.3.1. 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u w:val="single"/>
          <w:lang w:eastAsia="ar-SA"/>
          <w14:ligatures w14:val="none"/>
        </w:rPr>
        <w:t>Būvprojekta vadītājs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, kurš ir sertificēts </w:t>
      </w:r>
      <w:r w:rsidRPr="0007606A">
        <w:rPr>
          <w:rFonts w:ascii="Times New Roman" w:eastAsia="Calibri" w:hAnsi="Times New Roman" w:cs="Times New Roman"/>
          <w:i/>
          <w:kern w:val="0"/>
          <w:sz w:val="24"/>
          <w:szCs w:val="24"/>
          <w:u w:val="single"/>
          <w:lang w:eastAsia="ar-SA"/>
          <w14:ligatures w14:val="none"/>
        </w:rPr>
        <w:t>arhitekts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u w:val="single"/>
          <w:lang w:eastAsia="ar-SA"/>
          <w14:ligatures w14:val="none"/>
        </w:rPr>
        <w:t xml:space="preserve"> </w:t>
      </w:r>
      <w:r w:rsidRPr="0007606A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  <w:lang w:eastAsia="ar-SA"/>
          <w14:ligatures w14:val="none"/>
        </w:rPr>
        <w:t>vai ceļu projektētājs</w:t>
      </w:r>
      <w:r w:rsidRPr="0007606A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 un, kurš iepriekšējo 3 (trīs) gadu laikā (t.i., 2023., 2024., 2025. un 2026.gadā līdz piedāvājumu iesniegšanas termiņa beigām) 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būvprojekta vadītāja amatā ir </w:t>
      </w:r>
      <w:r w:rsidRPr="0007606A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izstrādājis </w:t>
      </w:r>
      <w:r w:rsidRPr="0007606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vismaz 1 (vienas)</w:t>
      </w:r>
      <w:r w:rsidRPr="000760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FF0084">
        <w:rPr>
          <w:rFonts w:ascii="Times New Roman" w:eastAsia="Times New Roman" w:hAnsi="Times New Roman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sporta būves, laukuma</w:t>
      </w:r>
      <w:r w:rsidRPr="00FF0084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97AC8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>velotrases</w:t>
      </w:r>
      <w:proofErr w:type="spellEnd"/>
      <w:r w:rsidRPr="00197AC8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ar asfalta segumu</w:t>
      </w:r>
      <w:r w:rsidRPr="00A147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atjaunošanas/vienkāršotās atjaunošanas, pārbūves/vienkāršotas pārbūves vai jaunas būvniecības, būvniecības ieceres izstrādes līguma izpildē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un būvprojekts (būvniecības iecere) saskaņots būvvaldē (būvvalde būvatļaujā izdarījusi atzīmi par projektēšanas nosacījumu izpildi). </w:t>
      </w:r>
      <w:r w:rsidRPr="000760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Ārvalstu pretendentu gadījumā būvprojektam jābūt akceptētam ārvalsts atbildīgajā institūcijā, ja to paredz attiecīgās ārvalsts normatīvie akti.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”</w:t>
      </w:r>
    </w:p>
    <w:p w14:paraId="6A1D0228" w14:textId="41FD3BA5" w:rsidR="00C80485" w:rsidRPr="00F129E6" w:rsidRDefault="00C80485" w:rsidP="00F129E6">
      <w:pPr>
        <w:spacing w:line="256" w:lineRule="auto"/>
        <w:rPr>
          <w:rFonts w:ascii="Times New Roman" w:eastAsia="Aptos" w:hAnsi="Times New Roman" w:cs="Times New Roman"/>
          <w:sz w:val="24"/>
          <w:szCs w:val="24"/>
        </w:rPr>
      </w:pPr>
    </w:p>
    <w:p w14:paraId="3083CC2D" w14:textId="5AED9725" w:rsidR="00CB76ED" w:rsidRPr="00C80485" w:rsidRDefault="00C80485" w:rsidP="003C3FAC">
      <w:pPr>
        <w:pStyle w:val="ListParagraph"/>
        <w:numPr>
          <w:ilvl w:val="0"/>
          <w:numId w:val="1"/>
        </w:num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C80485">
        <w:rPr>
          <w:rFonts w:ascii="Times New Roman" w:eastAsia="Aptos" w:hAnsi="Times New Roman" w:cs="Times New Roman"/>
          <w:b/>
          <w:bCs/>
          <w:sz w:val="24"/>
          <w:szCs w:val="24"/>
        </w:rPr>
        <w:t>Piedāvājumu iesniegšanas termiņš ir skatāms EIS e-konkursu apakšsistēmā pie konkrētā iepirkuma sadaļā “Termiņi” .</w:t>
      </w:r>
    </w:p>
    <w:sectPr w:rsidR="00CB76ED" w:rsidRPr="00C80485" w:rsidSect="00A01E6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F43BA4"/>
    <w:multiLevelType w:val="multilevel"/>
    <w:tmpl w:val="ECC84A48"/>
    <w:lvl w:ilvl="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sz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sz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sz w:val="22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sz w:val="22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sz w:val="22"/>
      </w:rPr>
    </w:lvl>
  </w:abstractNum>
  <w:num w:numId="1" w16cid:durableId="1975526720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15"/>
    <w:rsid w:val="000E1A1A"/>
    <w:rsid w:val="001129EE"/>
    <w:rsid w:val="00114F69"/>
    <w:rsid w:val="001A211E"/>
    <w:rsid w:val="001A4349"/>
    <w:rsid w:val="001C1B3A"/>
    <w:rsid w:val="00215E2C"/>
    <w:rsid w:val="002229A5"/>
    <w:rsid w:val="002E0A2E"/>
    <w:rsid w:val="003334F2"/>
    <w:rsid w:val="003C3FAC"/>
    <w:rsid w:val="003C419F"/>
    <w:rsid w:val="003C7215"/>
    <w:rsid w:val="004711DC"/>
    <w:rsid w:val="004B401F"/>
    <w:rsid w:val="004E7F46"/>
    <w:rsid w:val="005B553C"/>
    <w:rsid w:val="005D4D9B"/>
    <w:rsid w:val="005E4EA5"/>
    <w:rsid w:val="00721AA0"/>
    <w:rsid w:val="00742038"/>
    <w:rsid w:val="00762318"/>
    <w:rsid w:val="00872936"/>
    <w:rsid w:val="008B0011"/>
    <w:rsid w:val="00901C25"/>
    <w:rsid w:val="00907F42"/>
    <w:rsid w:val="00931841"/>
    <w:rsid w:val="00940961"/>
    <w:rsid w:val="00941F7B"/>
    <w:rsid w:val="009744F6"/>
    <w:rsid w:val="009C42AD"/>
    <w:rsid w:val="009F46A2"/>
    <w:rsid w:val="00A01E6C"/>
    <w:rsid w:val="00A74C4B"/>
    <w:rsid w:val="00AF2AEE"/>
    <w:rsid w:val="00BD76D4"/>
    <w:rsid w:val="00C34F10"/>
    <w:rsid w:val="00C80485"/>
    <w:rsid w:val="00CB76ED"/>
    <w:rsid w:val="00CC5F29"/>
    <w:rsid w:val="00CF211E"/>
    <w:rsid w:val="00DD2B4B"/>
    <w:rsid w:val="00E63E1B"/>
    <w:rsid w:val="00ED536A"/>
    <w:rsid w:val="00F052B5"/>
    <w:rsid w:val="00F129E6"/>
    <w:rsid w:val="00F8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C64AA"/>
  <w15:chartTrackingRefBased/>
  <w15:docId w15:val="{8FC917A7-2B45-49B0-B604-B4EE5FE1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7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2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2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2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2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2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2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2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2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2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2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2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2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2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2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2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2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2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A01E6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521</Words>
  <Characters>2972</Characters>
  <Application>Microsoft Office Word</Application>
  <DocSecurity>0</DocSecurity>
  <Lines>24</Lines>
  <Paragraphs>6</Paragraphs>
  <ScaleCrop>false</ScaleCrop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Šķirmante</dc:creator>
  <cp:keywords/>
  <dc:description/>
  <cp:lastModifiedBy>Linda Līva Keiša</cp:lastModifiedBy>
  <cp:revision>26</cp:revision>
  <dcterms:created xsi:type="dcterms:W3CDTF">2025-10-07T07:39:00Z</dcterms:created>
  <dcterms:modified xsi:type="dcterms:W3CDTF">2026-07-01T13:34:00Z</dcterms:modified>
</cp:coreProperties>
</file>