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ED136" w14:textId="0964D198" w:rsidR="00C32013" w:rsidRPr="001A520C" w:rsidRDefault="00C32013" w:rsidP="00BA4613">
      <w:pPr>
        <w:spacing w:after="0" w:line="240" w:lineRule="auto"/>
        <w:jc w:val="right"/>
        <w:rPr>
          <w:rFonts w:ascii="Times New Roman" w:eastAsia="Times New Roman" w:hAnsi="Times New Roman"/>
          <w:sz w:val="24"/>
          <w:szCs w:val="24"/>
        </w:rPr>
      </w:pPr>
      <w:r w:rsidRPr="04D1D049">
        <w:rPr>
          <w:rFonts w:ascii="Times New Roman" w:eastAsia="Times New Roman" w:hAnsi="Times New Roman"/>
          <w:sz w:val="24"/>
          <w:szCs w:val="24"/>
        </w:rPr>
        <w:t>APSTIPRINĀTS</w:t>
      </w:r>
    </w:p>
    <w:p w14:paraId="44E5AD10" w14:textId="77777777" w:rsidR="00F35F97" w:rsidRPr="00F35F97" w:rsidRDefault="00F35F97" w:rsidP="00F35F97">
      <w:pPr>
        <w:spacing w:after="0" w:line="240" w:lineRule="auto"/>
        <w:jc w:val="right"/>
        <w:rPr>
          <w:rFonts w:ascii="Times New Roman" w:eastAsia="Times New Roman" w:hAnsi="Times New Roman"/>
          <w:sz w:val="24"/>
          <w:szCs w:val="24"/>
        </w:rPr>
      </w:pPr>
      <w:r w:rsidRPr="00F35F97">
        <w:rPr>
          <w:rFonts w:ascii="Times New Roman" w:eastAsia="Times New Roman" w:hAnsi="Times New Roman"/>
          <w:sz w:val="24"/>
          <w:szCs w:val="24"/>
        </w:rPr>
        <w:t>Iepirkuma komisijas</w:t>
      </w:r>
    </w:p>
    <w:p w14:paraId="3A2D2624" w14:textId="0247E3AE" w:rsidR="00F35F97" w:rsidRPr="00F35F97" w:rsidRDefault="00F35F97" w:rsidP="00F35F97">
      <w:pPr>
        <w:spacing w:after="0" w:line="240" w:lineRule="auto"/>
        <w:jc w:val="right"/>
        <w:rPr>
          <w:rFonts w:ascii="Times New Roman" w:eastAsia="Times New Roman" w:hAnsi="Times New Roman"/>
          <w:sz w:val="24"/>
          <w:szCs w:val="24"/>
        </w:rPr>
      </w:pPr>
      <w:r w:rsidRPr="00F35F97">
        <w:rPr>
          <w:rFonts w:ascii="Times New Roman" w:eastAsia="Times New Roman" w:hAnsi="Times New Roman"/>
          <w:sz w:val="24"/>
          <w:szCs w:val="24"/>
        </w:rPr>
        <w:t>202</w:t>
      </w:r>
      <w:r w:rsidR="009E4D4A">
        <w:rPr>
          <w:rFonts w:ascii="Times New Roman" w:eastAsia="Times New Roman" w:hAnsi="Times New Roman"/>
          <w:sz w:val="24"/>
          <w:szCs w:val="24"/>
        </w:rPr>
        <w:t>6</w:t>
      </w:r>
      <w:r w:rsidRPr="00F35F97">
        <w:rPr>
          <w:rFonts w:ascii="Times New Roman" w:eastAsia="Times New Roman" w:hAnsi="Times New Roman"/>
          <w:sz w:val="24"/>
          <w:szCs w:val="24"/>
        </w:rPr>
        <w:t xml:space="preserve">. </w:t>
      </w:r>
      <w:r w:rsidRPr="00D53E7F">
        <w:rPr>
          <w:rFonts w:ascii="Times New Roman" w:eastAsia="Times New Roman" w:hAnsi="Times New Roman"/>
          <w:sz w:val="24"/>
          <w:szCs w:val="24"/>
        </w:rPr>
        <w:t xml:space="preserve">gada </w:t>
      </w:r>
      <w:r w:rsidR="00422AE7">
        <w:rPr>
          <w:rFonts w:ascii="Times New Roman" w:eastAsia="Times New Roman" w:hAnsi="Times New Roman"/>
          <w:sz w:val="24"/>
          <w:szCs w:val="24"/>
        </w:rPr>
        <w:t>5</w:t>
      </w:r>
      <w:r w:rsidRPr="00422AE7">
        <w:rPr>
          <w:rFonts w:ascii="Times New Roman" w:eastAsia="Times New Roman" w:hAnsi="Times New Roman"/>
          <w:sz w:val="24"/>
          <w:szCs w:val="24"/>
        </w:rPr>
        <w:t xml:space="preserve">. </w:t>
      </w:r>
      <w:r w:rsidR="00AC0C9D" w:rsidRPr="00422AE7">
        <w:rPr>
          <w:rFonts w:ascii="Times New Roman" w:eastAsia="Times New Roman" w:hAnsi="Times New Roman"/>
          <w:sz w:val="24"/>
          <w:szCs w:val="24"/>
        </w:rPr>
        <w:t xml:space="preserve">jūnija </w:t>
      </w:r>
      <w:r w:rsidRPr="00422AE7">
        <w:rPr>
          <w:rFonts w:ascii="Times New Roman" w:eastAsia="Times New Roman" w:hAnsi="Times New Roman"/>
          <w:sz w:val="24"/>
          <w:szCs w:val="24"/>
        </w:rPr>
        <w:t>sēdē</w:t>
      </w:r>
    </w:p>
    <w:p w14:paraId="6F229E7D" w14:textId="711CF90F" w:rsidR="00C32013" w:rsidRDefault="00F35F97" w:rsidP="00F35F97">
      <w:pPr>
        <w:spacing w:after="0" w:line="240" w:lineRule="auto"/>
        <w:jc w:val="right"/>
        <w:rPr>
          <w:rFonts w:ascii="Times New Roman" w:eastAsia="Times New Roman" w:hAnsi="Times New Roman"/>
          <w:sz w:val="24"/>
          <w:szCs w:val="24"/>
        </w:rPr>
      </w:pPr>
      <w:r w:rsidRPr="00F35F97">
        <w:rPr>
          <w:rFonts w:ascii="Times New Roman" w:eastAsia="Times New Roman" w:hAnsi="Times New Roman"/>
          <w:sz w:val="24"/>
          <w:szCs w:val="24"/>
        </w:rPr>
        <w:t>Protokols Nr. 1</w:t>
      </w:r>
    </w:p>
    <w:p w14:paraId="420BD029" w14:textId="3903E74A" w:rsidR="00E07665" w:rsidRPr="001A520C" w:rsidRDefault="007F3AAF" w:rsidP="00F35F97">
      <w:pPr>
        <w:spacing w:after="0" w:line="240" w:lineRule="auto"/>
        <w:jc w:val="right"/>
        <w:rPr>
          <w:rFonts w:ascii="Times New Roman" w:eastAsia="Times New Roman" w:hAnsi="Times New Roman"/>
          <w:sz w:val="24"/>
          <w:szCs w:val="24"/>
        </w:rPr>
      </w:pPr>
      <w:r w:rsidRPr="007F3AAF">
        <w:rPr>
          <w:rFonts w:ascii="Times New Roman" w:eastAsia="Times New Roman" w:hAnsi="Times New Roman"/>
          <w:sz w:val="24"/>
          <w:szCs w:val="24"/>
          <w:highlight w:val="green"/>
          <w:lang w:eastAsia="ar-SA"/>
        </w:rPr>
        <w:t xml:space="preserve">Ar </w:t>
      </w:r>
      <w:bookmarkStart w:id="0" w:name="_Hlk189747938"/>
      <w:bookmarkStart w:id="1" w:name="_Hlk206772743"/>
      <w:r w:rsidRPr="007F3AAF">
        <w:rPr>
          <w:rFonts w:ascii="Times New Roman" w:eastAsia="Times New Roman" w:hAnsi="Times New Roman"/>
          <w:sz w:val="24"/>
          <w:szCs w:val="24"/>
          <w:highlight w:val="green"/>
          <w:lang w:eastAsia="ar-SA"/>
        </w:rPr>
        <w:t>1</w:t>
      </w:r>
      <w:r>
        <w:rPr>
          <w:rFonts w:ascii="Times New Roman" w:eastAsia="Times New Roman" w:hAnsi="Times New Roman"/>
          <w:sz w:val="24"/>
          <w:szCs w:val="24"/>
          <w:highlight w:val="green"/>
          <w:lang w:eastAsia="ar-SA"/>
        </w:rPr>
        <w:t>8</w:t>
      </w:r>
      <w:r w:rsidRPr="007F3AAF">
        <w:rPr>
          <w:rFonts w:ascii="Times New Roman" w:eastAsia="Times New Roman" w:hAnsi="Times New Roman"/>
          <w:sz w:val="24"/>
          <w:szCs w:val="24"/>
          <w:highlight w:val="green"/>
          <w:lang w:eastAsia="ar-SA"/>
        </w:rPr>
        <w:t xml:space="preserve">.06.2026. </w:t>
      </w:r>
      <w:bookmarkEnd w:id="0"/>
      <w:bookmarkEnd w:id="1"/>
      <w:r w:rsidRPr="007F3AAF">
        <w:rPr>
          <w:rFonts w:ascii="Times New Roman" w:eastAsia="Times New Roman" w:hAnsi="Times New Roman"/>
          <w:sz w:val="24"/>
          <w:szCs w:val="24"/>
          <w:highlight w:val="green"/>
          <w:lang w:eastAsia="ar-SA"/>
        </w:rPr>
        <w:t>grozījumiem</w:t>
      </w:r>
    </w:p>
    <w:p w14:paraId="1E27243D"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5EA5F154"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1F28140F"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5F96568B"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582FD32" w14:textId="77777777" w:rsidR="00C32013" w:rsidRPr="001A520C" w:rsidRDefault="00C32013" w:rsidP="0009574B">
      <w:pPr>
        <w:spacing w:after="0" w:line="240" w:lineRule="auto"/>
        <w:jc w:val="both"/>
        <w:rPr>
          <w:rFonts w:ascii="Times New Roman" w:eastAsia="Times New Roman" w:hAnsi="Times New Roman"/>
          <w:bCs/>
          <w:sz w:val="24"/>
          <w:szCs w:val="24"/>
        </w:rPr>
      </w:pPr>
    </w:p>
    <w:p w14:paraId="2D3833D1" w14:textId="77777777" w:rsidR="00C32013" w:rsidRPr="001A520C" w:rsidRDefault="00C32013" w:rsidP="0009574B">
      <w:pPr>
        <w:spacing w:after="0" w:line="240" w:lineRule="auto"/>
        <w:jc w:val="both"/>
        <w:rPr>
          <w:rFonts w:ascii="Times New Roman" w:eastAsia="Times New Roman" w:hAnsi="Times New Roman"/>
          <w:bCs/>
          <w:sz w:val="24"/>
          <w:szCs w:val="24"/>
        </w:rPr>
      </w:pPr>
    </w:p>
    <w:p w14:paraId="6028ABCB" w14:textId="77777777" w:rsidR="00C32013" w:rsidRPr="00527F84" w:rsidRDefault="00C32013" w:rsidP="00B03099">
      <w:pPr>
        <w:spacing w:before="2880" w:after="0" w:line="240" w:lineRule="auto"/>
        <w:jc w:val="center"/>
        <w:rPr>
          <w:rFonts w:ascii="Times New Roman" w:eastAsia="Times New Roman" w:hAnsi="Times New Roman"/>
          <w:b/>
          <w:sz w:val="32"/>
          <w:szCs w:val="32"/>
        </w:rPr>
      </w:pPr>
      <w:r w:rsidRPr="00527F84">
        <w:rPr>
          <w:rFonts w:ascii="Times New Roman" w:eastAsia="Times New Roman" w:hAnsi="Times New Roman"/>
          <w:b/>
          <w:sz w:val="32"/>
          <w:szCs w:val="32"/>
        </w:rPr>
        <w:t>ATKLĀTA KONKURSA</w:t>
      </w:r>
    </w:p>
    <w:p w14:paraId="135386E8" w14:textId="77777777" w:rsidR="00C32013" w:rsidRPr="001A520C" w:rsidRDefault="00C32013" w:rsidP="00BA4613">
      <w:pPr>
        <w:spacing w:after="0" w:line="240" w:lineRule="auto"/>
        <w:jc w:val="center"/>
        <w:rPr>
          <w:rFonts w:ascii="Times New Roman" w:eastAsia="Times New Roman" w:hAnsi="Times New Roman"/>
          <w:b/>
          <w:bCs/>
          <w:sz w:val="24"/>
          <w:szCs w:val="24"/>
        </w:rPr>
      </w:pPr>
    </w:p>
    <w:p w14:paraId="066B24F0" w14:textId="06A78177" w:rsidR="00C32013" w:rsidRPr="00A02627" w:rsidRDefault="00C32013" w:rsidP="00BD2821">
      <w:pPr>
        <w:spacing w:after="0" w:line="240" w:lineRule="auto"/>
        <w:jc w:val="center"/>
        <w:rPr>
          <w:rFonts w:ascii="Times New Roman" w:hAnsi="Times New Roman"/>
          <w:b/>
          <w:bCs/>
          <w:sz w:val="32"/>
          <w:szCs w:val="32"/>
        </w:rPr>
      </w:pPr>
      <w:r w:rsidRPr="579BD709">
        <w:rPr>
          <w:rFonts w:ascii="Times New Roman" w:eastAsia="Times New Roman" w:hAnsi="Times New Roman"/>
          <w:b/>
          <w:bCs/>
          <w:sz w:val="32"/>
          <w:szCs w:val="32"/>
        </w:rPr>
        <w:t>“</w:t>
      </w:r>
      <w:r w:rsidR="009E4D4A" w:rsidRPr="579BD709">
        <w:rPr>
          <w:rFonts w:ascii="Times New Roman" w:hAnsi="Times New Roman"/>
          <w:b/>
          <w:bCs/>
          <w:sz w:val="32"/>
          <w:szCs w:val="32"/>
        </w:rPr>
        <w:t>Vispārīgā vienošanās par profesionālās izglītības iestāžu</w:t>
      </w:r>
      <w:r w:rsidRPr="579BD709">
        <w:rPr>
          <w:rFonts w:ascii="Times New Roman" w:hAnsi="Times New Roman"/>
          <w:b/>
          <w:bCs/>
          <w:sz w:val="32"/>
          <w:szCs w:val="32"/>
        </w:rPr>
        <w:t xml:space="preserve"> apsekošanu</w:t>
      </w:r>
      <w:r w:rsidR="009E4D4A" w:rsidRPr="579BD709">
        <w:rPr>
          <w:rFonts w:ascii="Times New Roman" w:hAnsi="Times New Roman"/>
          <w:b/>
          <w:bCs/>
          <w:sz w:val="32"/>
          <w:szCs w:val="32"/>
        </w:rPr>
        <w:t>, tehnisko specifikāciju izstrādi un atzinumu sagatavošanu interneta datu pārraides jaudas uzlabošanai</w:t>
      </w:r>
      <w:r w:rsidR="00327488" w:rsidRPr="579BD709">
        <w:rPr>
          <w:rFonts w:ascii="Times New Roman" w:hAnsi="Times New Roman"/>
          <w:b/>
          <w:bCs/>
          <w:sz w:val="32"/>
          <w:szCs w:val="32"/>
        </w:rPr>
        <w:t>”</w:t>
      </w:r>
    </w:p>
    <w:p w14:paraId="5774B692"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38CDF66"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E631629" w14:textId="51197203" w:rsidR="00C32013" w:rsidRPr="00527F84" w:rsidRDefault="00C32013" w:rsidP="00EC0C38">
      <w:pPr>
        <w:spacing w:after="0" w:line="240" w:lineRule="auto"/>
        <w:jc w:val="center"/>
        <w:rPr>
          <w:rFonts w:ascii="Times New Roman" w:eastAsia="Times New Roman" w:hAnsi="Times New Roman"/>
          <w:b/>
          <w:bCs/>
          <w:sz w:val="32"/>
          <w:szCs w:val="32"/>
        </w:rPr>
      </w:pPr>
      <w:r w:rsidRPr="00527F84">
        <w:rPr>
          <w:rFonts w:ascii="Times New Roman" w:eastAsia="Times New Roman" w:hAnsi="Times New Roman"/>
          <w:b/>
          <w:bCs/>
          <w:sz w:val="32"/>
          <w:szCs w:val="32"/>
        </w:rPr>
        <w:t xml:space="preserve">ID Nr. </w:t>
      </w:r>
      <w:r w:rsidR="0077726E" w:rsidRPr="00527F84">
        <w:rPr>
          <w:rFonts w:ascii="Times New Roman" w:eastAsia="Times New Roman" w:hAnsi="Times New Roman"/>
          <w:b/>
          <w:sz w:val="32"/>
          <w:szCs w:val="32"/>
          <w:lang w:eastAsia="lv-LV"/>
        </w:rPr>
        <w:t xml:space="preserve">VIAA </w:t>
      </w:r>
      <w:r w:rsidR="009E4D4A" w:rsidRPr="00527F84">
        <w:rPr>
          <w:rFonts w:ascii="Times New Roman" w:eastAsia="Times New Roman" w:hAnsi="Times New Roman"/>
          <w:b/>
          <w:sz w:val="32"/>
          <w:szCs w:val="32"/>
          <w:lang w:eastAsia="lv-LV"/>
        </w:rPr>
        <w:t>2026</w:t>
      </w:r>
      <w:r w:rsidR="00B03099">
        <w:rPr>
          <w:rFonts w:ascii="Times New Roman" w:eastAsia="Times New Roman" w:hAnsi="Times New Roman"/>
          <w:b/>
          <w:sz w:val="32"/>
          <w:szCs w:val="32"/>
          <w:lang w:eastAsia="lv-LV"/>
        </w:rPr>
        <w:t>/35</w:t>
      </w:r>
      <w:r w:rsidR="0077726E" w:rsidRPr="00527F84">
        <w:rPr>
          <w:rFonts w:ascii="Times New Roman" w:eastAsia="Times New Roman" w:hAnsi="Times New Roman"/>
          <w:b/>
          <w:sz w:val="32"/>
          <w:szCs w:val="32"/>
          <w:lang w:eastAsia="lv-LV"/>
        </w:rPr>
        <w:t xml:space="preserve"> ERAF</w:t>
      </w:r>
    </w:p>
    <w:p w14:paraId="2AB7960A" w14:textId="77777777" w:rsidR="00C32013" w:rsidRDefault="00C32013" w:rsidP="00527F84">
      <w:pPr>
        <w:spacing w:before="600" w:after="0" w:line="240" w:lineRule="auto"/>
        <w:jc w:val="center"/>
        <w:rPr>
          <w:rFonts w:ascii="Times New Roman" w:eastAsia="Times New Roman" w:hAnsi="Times New Roman"/>
          <w:bCs/>
          <w:sz w:val="24"/>
          <w:szCs w:val="24"/>
        </w:rPr>
      </w:pPr>
      <w:r w:rsidRPr="00527F84">
        <w:rPr>
          <w:rFonts w:ascii="Times New Roman" w:eastAsia="Times New Roman" w:hAnsi="Times New Roman"/>
          <w:b/>
          <w:sz w:val="32"/>
          <w:szCs w:val="32"/>
        </w:rPr>
        <w:t>NOLIKUMS</w:t>
      </w:r>
    </w:p>
    <w:p w14:paraId="7A816915" w14:textId="3EBB871D" w:rsidR="007F3AAF" w:rsidRPr="007F3AAF" w:rsidRDefault="007F3AAF" w:rsidP="007F3AAF">
      <w:pPr>
        <w:suppressAutoHyphens/>
        <w:spacing w:after="0" w:line="240" w:lineRule="auto"/>
        <w:jc w:val="center"/>
        <w:rPr>
          <w:rFonts w:ascii="Times New Roman" w:eastAsia="Times New Roman" w:hAnsi="Times New Roman"/>
          <w:sz w:val="24"/>
          <w:szCs w:val="24"/>
          <w:highlight w:val="green"/>
          <w:lang w:eastAsia="ar-SA"/>
        </w:rPr>
      </w:pPr>
      <w:r w:rsidRPr="007F3AAF">
        <w:rPr>
          <w:rFonts w:ascii="Times New Roman" w:eastAsia="Times New Roman" w:hAnsi="Times New Roman"/>
          <w:sz w:val="24"/>
          <w:szCs w:val="24"/>
          <w:highlight w:val="green"/>
          <w:lang w:eastAsia="ar-SA"/>
        </w:rPr>
        <w:t xml:space="preserve">(nolikums ar </w:t>
      </w:r>
      <w:r>
        <w:rPr>
          <w:rFonts w:ascii="Times New Roman" w:eastAsia="Times New Roman" w:hAnsi="Times New Roman"/>
          <w:sz w:val="24"/>
          <w:szCs w:val="24"/>
          <w:highlight w:val="green"/>
          <w:lang w:eastAsia="ar-SA"/>
        </w:rPr>
        <w:t>18</w:t>
      </w:r>
      <w:r w:rsidRPr="007F3AAF">
        <w:rPr>
          <w:rFonts w:ascii="Times New Roman" w:eastAsia="Times New Roman" w:hAnsi="Times New Roman"/>
          <w:sz w:val="24"/>
          <w:szCs w:val="24"/>
          <w:highlight w:val="green"/>
          <w:lang w:eastAsia="ar-SA"/>
        </w:rPr>
        <w:t xml:space="preserve">.06.2026. </w:t>
      </w:r>
      <w:bookmarkStart w:id="2" w:name="_Hlk206772777"/>
      <w:r w:rsidRPr="007F3AAF">
        <w:rPr>
          <w:rFonts w:ascii="Times New Roman" w:eastAsia="Times New Roman" w:hAnsi="Times New Roman"/>
          <w:sz w:val="24"/>
          <w:szCs w:val="24"/>
          <w:highlight w:val="green"/>
          <w:lang w:eastAsia="ar-SA"/>
        </w:rPr>
        <w:t>precizējumiem</w:t>
      </w:r>
      <w:bookmarkEnd w:id="2"/>
      <w:r w:rsidRPr="007F3AAF">
        <w:rPr>
          <w:rFonts w:ascii="Times New Roman" w:eastAsia="Times New Roman" w:hAnsi="Times New Roman"/>
          <w:sz w:val="24"/>
          <w:szCs w:val="24"/>
          <w:highlight w:val="green"/>
          <w:lang w:eastAsia="ar-SA"/>
        </w:rPr>
        <w:t>)</w:t>
      </w:r>
    </w:p>
    <w:p w14:paraId="6003BD8C" w14:textId="51A94B48" w:rsidR="00C32013" w:rsidRPr="001A520C" w:rsidRDefault="007F3AAF" w:rsidP="007F3AAF">
      <w:pPr>
        <w:spacing w:after="0" w:line="240" w:lineRule="auto"/>
        <w:jc w:val="center"/>
        <w:rPr>
          <w:rFonts w:ascii="Times New Roman" w:eastAsia="Times New Roman" w:hAnsi="Times New Roman"/>
          <w:b/>
          <w:bCs/>
          <w:sz w:val="24"/>
          <w:szCs w:val="24"/>
        </w:rPr>
      </w:pPr>
      <w:r w:rsidRPr="007F3AAF">
        <w:rPr>
          <w:rFonts w:ascii="Times New Roman" w:eastAsia="Times New Roman" w:hAnsi="Times New Roman"/>
          <w:sz w:val="24"/>
          <w:szCs w:val="24"/>
          <w:highlight w:val="green"/>
          <w:lang w:eastAsia="ar-SA"/>
        </w:rPr>
        <w:t>(precizējumi iekrāsoti ar zaļu krāsu)</w:t>
      </w:r>
    </w:p>
    <w:p w14:paraId="0A8B7B6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408F1B6"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062D92CF"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1D65D1D0"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662EDE65"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140F79F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0C5C979"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ECF0644"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703AFB10"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24037342"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336975E8"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531CD211" w14:textId="77777777" w:rsidR="00C32013" w:rsidRPr="001A520C" w:rsidRDefault="00C32013" w:rsidP="0009574B">
      <w:pPr>
        <w:spacing w:after="0" w:line="240" w:lineRule="auto"/>
        <w:jc w:val="both"/>
        <w:rPr>
          <w:rFonts w:ascii="Times New Roman" w:eastAsia="Times New Roman" w:hAnsi="Times New Roman"/>
          <w:b/>
          <w:bCs/>
          <w:sz w:val="24"/>
          <w:szCs w:val="24"/>
        </w:rPr>
      </w:pPr>
    </w:p>
    <w:p w14:paraId="13B3B3D7" w14:textId="56AA4565" w:rsidR="00C32013" w:rsidRPr="00D53E7F" w:rsidRDefault="00C32013" w:rsidP="00B03099">
      <w:pPr>
        <w:spacing w:before="840" w:after="0" w:line="240" w:lineRule="auto"/>
        <w:jc w:val="center"/>
        <w:rPr>
          <w:rFonts w:ascii="Times New Roman" w:eastAsia="Times New Roman" w:hAnsi="Times New Roman"/>
          <w:sz w:val="24"/>
          <w:szCs w:val="24"/>
        </w:rPr>
        <w:sectPr w:rsidR="00C32013" w:rsidRPr="00D53E7F" w:rsidSect="0077726E">
          <w:footerReference w:type="even" r:id="rId8"/>
          <w:footerReference w:type="default" r:id="rId9"/>
          <w:pgSz w:w="11906" w:h="16838"/>
          <w:pgMar w:top="1134" w:right="851" w:bottom="1134" w:left="1701" w:header="709" w:footer="709" w:gutter="0"/>
          <w:cols w:space="708"/>
          <w:titlePg/>
          <w:docGrid w:linePitch="360"/>
        </w:sectPr>
      </w:pPr>
      <w:r w:rsidRPr="00D53E7F">
        <w:rPr>
          <w:rFonts w:ascii="Times New Roman" w:eastAsia="Times New Roman" w:hAnsi="Times New Roman"/>
          <w:sz w:val="24"/>
          <w:szCs w:val="24"/>
        </w:rPr>
        <w:t>202</w:t>
      </w:r>
      <w:r w:rsidR="009E4D4A">
        <w:rPr>
          <w:rFonts w:ascii="Times New Roman" w:eastAsia="Times New Roman" w:hAnsi="Times New Roman"/>
          <w:sz w:val="24"/>
          <w:szCs w:val="24"/>
        </w:rPr>
        <w:t>6</w:t>
      </w:r>
    </w:p>
    <w:p w14:paraId="07BCB268" w14:textId="28C65431" w:rsidR="0077726E" w:rsidRDefault="0077726E" w:rsidP="0009574B">
      <w:pPr>
        <w:pStyle w:val="ListBullet2"/>
        <w:numPr>
          <w:ilvl w:val="0"/>
          <w:numId w:val="0"/>
        </w:numPr>
        <w:jc w:val="both"/>
        <w:rPr>
          <w:rFonts w:ascii="Times New Roman" w:hAnsi="Times New Roman" w:cs="Times New Roman"/>
          <w:b/>
          <w:bCs/>
        </w:rPr>
      </w:pPr>
      <w:bookmarkStart w:id="3" w:name="_Ref38341330"/>
      <w:bookmarkStart w:id="4" w:name="_Toc59334717"/>
      <w:bookmarkStart w:id="5" w:name="_Toc61422120"/>
      <w:r>
        <w:rPr>
          <w:rFonts w:ascii="Times New Roman" w:hAnsi="Times New Roman" w:cs="Times New Roman"/>
          <w:b/>
          <w:bCs/>
        </w:rPr>
        <w:lastRenderedPageBreak/>
        <w:t>VISPĀRĪGĀ INFORMĀCIJA</w:t>
      </w:r>
    </w:p>
    <w:p w14:paraId="05B2C606" w14:textId="0CFA3C85" w:rsidR="00C32013" w:rsidRPr="00347F0C" w:rsidRDefault="00C32013" w:rsidP="0009574B">
      <w:pPr>
        <w:pStyle w:val="ListBullet2"/>
        <w:tabs>
          <w:tab w:val="clear" w:pos="1997"/>
          <w:tab w:val="num" w:pos="426"/>
        </w:tabs>
        <w:ind w:left="0" w:firstLine="0"/>
        <w:jc w:val="both"/>
        <w:rPr>
          <w:rFonts w:ascii="Times New Roman" w:hAnsi="Times New Roman" w:cs="Times New Roman"/>
          <w:b/>
          <w:bCs/>
        </w:rPr>
      </w:pPr>
      <w:bookmarkStart w:id="6" w:name="_Toc59334718"/>
      <w:bookmarkStart w:id="7" w:name="_Toc61422121"/>
      <w:bookmarkEnd w:id="3"/>
      <w:bookmarkEnd w:id="4"/>
      <w:bookmarkEnd w:id="5"/>
      <w:r w:rsidRPr="0077726E">
        <w:rPr>
          <w:rFonts w:ascii="Times New Roman" w:eastAsia="Times New Roman" w:hAnsi="Times New Roman"/>
          <w:b/>
        </w:rPr>
        <w:t>Iepirkuma identifikācijas numurs</w:t>
      </w:r>
      <w:bookmarkEnd w:id="6"/>
      <w:bookmarkEnd w:id="7"/>
      <w:r w:rsidRPr="0077726E">
        <w:rPr>
          <w:rFonts w:ascii="Times New Roman" w:eastAsia="Times New Roman" w:hAnsi="Times New Roman"/>
          <w:b/>
        </w:rPr>
        <w:t xml:space="preserve">: </w:t>
      </w:r>
      <w:r w:rsidR="0077726E" w:rsidRPr="0077726E">
        <w:rPr>
          <w:rFonts w:ascii="Times New Roman" w:hAnsi="Times New Roman"/>
          <w:bCs/>
        </w:rPr>
        <w:t xml:space="preserve">VIAA </w:t>
      </w:r>
      <w:r w:rsidR="009E4D4A">
        <w:rPr>
          <w:rFonts w:ascii="Times New Roman" w:hAnsi="Times New Roman"/>
          <w:bCs/>
        </w:rPr>
        <w:t>2026</w:t>
      </w:r>
      <w:r w:rsidR="00B03099">
        <w:rPr>
          <w:rFonts w:ascii="Times New Roman" w:hAnsi="Times New Roman"/>
          <w:bCs/>
        </w:rPr>
        <w:t>/35</w:t>
      </w:r>
      <w:r w:rsidR="0077726E" w:rsidRPr="0077726E">
        <w:rPr>
          <w:rFonts w:ascii="Times New Roman" w:hAnsi="Times New Roman"/>
          <w:bCs/>
        </w:rPr>
        <w:t xml:space="preserve"> ERAF</w:t>
      </w:r>
      <w:r w:rsidRPr="0077726E">
        <w:rPr>
          <w:rFonts w:ascii="Times New Roman" w:eastAsia="Times New Roman" w:hAnsi="Times New Roman"/>
          <w:bCs/>
        </w:rPr>
        <w:t>.</w:t>
      </w:r>
    </w:p>
    <w:p w14:paraId="4C1B294D" w14:textId="40D09812" w:rsidR="00347F0C" w:rsidRDefault="00347F0C" w:rsidP="0009574B">
      <w:pPr>
        <w:pStyle w:val="ListBullet2"/>
        <w:tabs>
          <w:tab w:val="clear" w:pos="1997"/>
          <w:tab w:val="num" w:pos="426"/>
        </w:tabs>
        <w:spacing w:before="120"/>
        <w:ind w:left="0" w:firstLine="0"/>
        <w:contextualSpacing w:val="0"/>
        <w:jc w:val="both"/>
        <w:rPr>
          <w:rFonts w:ascii="Times New Roman" w:hAnsi="Times New Roman" w:cs="Times New Roman"/>
          <w:b/>
          <w:bCs/>
        </w:rPr>
      </w:pPr>
      <w:bookmarkStart w:id="8" w:name="_Ref223447373"/>
      <w:r>
        <w:rPr>
          <w:rFonts w:ascii="Times New Roman" w:hAnsi="Times New Roman" w:cs="Times New Roman"/>
          <w:b/>
          <w:bCs/>
        </w:rPr>
        <w:t>Pasūtītāja nosaukums, adrese un rekvizīti:</w:t>
      </w:r>
      <w:bookmarkEnd w:id="8"/>
    </w:p>
    <w:p w14:paraId="36898CE8"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Valsts izglītības attīstības aģentūra (turpmāk – Pasūtītājs)</w:t>
      </w:r>
    </w:p>
    <w:p w14:paraId="55EF613E" w14:textId="160C6A76" w:rsidR="00347F0C" w:rsidRPr="00347F0C" w:rsidRDefault="00347F0C" w:rsidP="0009574B">
      <w:pPr>
        <w:pStyle w:val="ListBullet2"/>
        <w:numPr>
          <w:ilvl w:val="0"/>
          <w:numId w:val="0"/>
        </w:numPr>
        <w:ind w:left="1997" w:hanging="1571"/>
        <w:jc w:val="both"/>
        <w:rPr>
          <w:rFonts w:ascii="Times New Roman" w:hAnsi="Times New Roman" w:cs="Times New Roman"/>
        </w:rPr>
      </w:pPr>
      <w:r w:rsidRPr="6E604E68">
        <w:rPr>
          <w:rFonts w:ascii="Times New Roman" w:hAnsi="Times New Roman" w:cs="Times New Roman"/>
        </w:rPr>
        <w:t>Reģistrācijas Nr.</w:t>
      </w:r>
      <w:r w:rsidR="2EFE3ADA" w:rsidRPr="6E604E68">
        <w:rPr>
          <w:rFonts w:ascii="Times New Roman" w:hAnsi="Times New Roman" w:cs="Times New Roman"/>
        </w:rPr>
        <w:t xml:space="preserve"> </w:t>
      </w:r>
      <w:r w:rsidRPr="6E604E68">
        <w:rPr>
          <w:rFonts w:ascii="Times New Roman" w:hAnsi="Times New Roman" w:cs="Times New Roman"/>
        </w:rPr>
        <w:t>90001800413</w:t>
      </w:r>
    </w:p>
    <w:p w14:paraId="5B7273DE"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Vaļņu iela 1, Rīga, LV-1050</w:t>
      </w:r>
    </w:p>
    <w:p w14:paraId="50D3FE83"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Tālruņa Nr.: 67814322</w:t>
      </w:r>
    </w:p>
    <w:p w14:paraId="6FD7D2E2" w14:textId="77777777" w:rsidR="00347F0C" w:rsidRPr="00347F0C" w:rsidRDefault="00347F0C" w:rsidP="0009574B">
      <w:pPr>
        <w:pStyle w:val="ListBullet2"/>
        <w:numPr>
          <w:ilvl w:val="0"/>
          <w:numId w:val="0"/>
        </w:numPr>
        <w:ind w:left="1997" w:hanging="1571"/>
        <w:jc w:val="both"/>
        <w:rPr>
          <w:rFonts w:ascii="Times New Roman" w:hAnsi="Times New Roman" w:cs="Times New Roman"/>
        </w:rPr>
      </w:pPr>
      <w:r w:rsidRPr="00347F0C">
        <w:rPr>
          <w:rFonts w:ascii="Times New Roman" w:hAnsi="Times New Roman" w:cs="Times New Roman"/>
        </w:rPr>
        <w:t>Faksa Nr.: 67814344</w:t>
      </w:r>
    </w:p>
    <w:p w14:paraId="58D2A186" w14:textId="066A5ACB" w:rsidR="00347F0C" w:rsidRPr="00347F0C" w:rsidRDefault="00347F0C" w:rsidP="0009574B">
      <w:pPr>
        <w:pStyle w:val="ListBullet2"/>
        <w:numPr>
          <w:ilvl w:val="0"/>
          <w:numId w:val="0"/>
        </w:numPr>
        <w:ind w:left="426"/>
        <w:jc w:val="both"/>
        <w:rPr>
          <w:rFonts w:ascii="Times New Roman" w:hAnsi="Times New Roman" w:cs="Times New Roman"/>
          <w:bCs/>
        </w:rPr>
      </w:pPr>
      <w:r w:rsidRPr="00347F0C">
        <w:rPr>
          <w:rFonts w:ascii="Times New Roman" w:hAnsi="Times New Roman" w:cs="Times New Roman"/>
          <w:bCs/>
        </w:rPr>
        <w:t>Kontaktpersona</w:t>
      </w:r>
      <w:r w:rsidRPr="00347F0C">
        <w:rPr>
          <w:rFonts w:ascii="Times New Roman" w:hAnsi="Times New Roman" w:cs="Times New Roman"/>
        </w:rPr>
        <w:t xml:space="preserve">: Valsts izglītības attīstības aģentūras Izglītības iestāžu infrastruktūras attīstības departamenta Projektu vadības nodaļas vecākais eksperts </w:t>
      </w:r>
      <w:r w:rsidR="00A528A1" w:rsidRPr="00A528A1">
        <w:rPr>
          <w:rFonts w:ascii="Times New Roman" w:hAnsi="Times New Roman" w:cs="Times New Roman"/>
        </w:rPr>
        <w:t>Artūrs Strautmanis, t. 67358458, e-pasts: arturs.strautmanis@viaa.gov.lv</w:t>
      </w:r>
      <w:r w:rsidRPr="00347F0C">
        <w:rPr>
          <w:rFonts w:ascii="Times New Roman" w:hAnsi="Times New Roman" w:cs="Times New Roman"/>
          <w:bCs/>
        </w:rPr>
        <w:t>.</w:t>
      </w:r>
    </w:p>
    <w:p w14:paraId="767C9E97" w14:textId="77777777" w:rsidR="00347F0C" w:rsidRPr="00347F0C" w:rsidRDefault="00347F0C" w:rsidP="0009574B">
      <w:pPr>
        <w:pStyle w:val="ListBullet2"/>
        <w:tabs>
          <w:tab w:val="clear" w:pos="1997"/>
        </w:tabs>
        <w:spacing w:before="120"/>
        <w:ind w:left="425" w:hanging="425"/>
        <w:contextualSpacing w:val="0"/>
        <w:jc w:val="both"/>
        <w:rPr>
          <w:rFonts w:ascii="Times New Roman" w:hAnsi="Times New Roman" w:cs="Times New Roman"/>
        </w:rPr>
      </w:pPr>
      <w:r w:rsidRPr="00347F0C">
        <w:rPr>
          <w:rFonts w:ascii="Times New Roman" w:hAnsi="Times New Roman" w:cs="Times New Roman"/>
        </w:rPr>
        <w:t>Pasūtītājs iepirkuma procedūru rīko kā centralizētā iepirkumu institūcija atbilstoši Publisko iepirkumu likuma 17. panta regulējumam.</w:t>
      </w:r>
    </w:p>
    <w:p w14:paraId="09521A3A" w14:textId="3E81BE41" w:rsidR="0009574B" w:rsidRPr="0009574B" w:rsidRDefault="0009574B" w:rsidP="0009574B">
      <w:pPr>
        <w:pStyle w:val="ListBullet2"/>
        <w:tabs>
          <w:tab w:val="clear" w:pos="1997"/>
        </w:tabs>
        <w:spacing w:before="120"/>
        <w:ind w:left="425" w:hanging="425"/>
        <w:contextualSpacing w:val="0"/>
        <w:jc w:val="both"/>
        <w:rPr>
          <w:rFonts w:ascii="Times New Roman" w:hAnsi="Times New Roman" w:cs="Times New Roman"/>
        </w:rPr>
      </w:pPr>
      <w:r w:rsidRPr="579BD709">
        <w:rPr>
          <w:rFonts w:ascii="Times New Roman" w:hAnsi="Times New Roman" w:cs="Times New Roman"/>
        </w:rPr>
        <w:t xml:space="preserve">Iepirkuma priekšmeta </w:t>
      </w:r>
      <w:r w:rsidR="6BD002BC" w:rsidRPr="579BD709">
        <w:rPr>
          <w:rFonts w:ascii="Times New Roman" w:hAnsi="Times New Roman" w:cs="Times New Roman"/>
        </w:rPr>
        <w:t>i</w:t>
      </w:r>
      <w:r w:rsidRPr="579BD709">
        <w:rPr>
          <w:rFonts w:ascii="Times New Roman" w:hAnsi="Times New Roman" w:cs="Times New Roman"/>
        </w:rPr>
        <w:t>zpildes vieta: 2</w:t>
      </w:r>
      <w:r w:rsidR="2F580C78" w:rsidRPr="579BD709">
        <w:rPr>
          <w:rFonts w:ascii="Times New Roman" w:hAnsi="Times New Roman" w:cs="Times New Roman"/>
        </w:rPr>
        <w:t>0</w:t>
      </w:r>
      <w:r w:rsidRPr="579BD709">
        <w:rPr>
          <w:rFonts w:ascii="Times New Roman" w:hAnsi="Times New Roman" w:cs="Times New Roman"/>
        </w:rPr>
        <w:t xml:space="preserve"> profesionālās izglītības iestādes  Latvijas Republikas teritorijā.</w:t>
      </w:r>
    </w:p>
    <w:p w14:paraId="3980D9A9" w14:textId="4AAAE18F" w:rsidR="0009574B" w:rsidRDefault="0009574B" w:rsidP="0009574B">
      <w:pPr>
        <w:pStyle w:val="ListBullet2"/>
        <w:tabs>
          <w:tab w:val="clear" w:pos="1997"/>
        </w:tabs>
        <w:spacing w:before="120"/>
        <w:ind w:left="425" w:hanging="425"/>
        <w:contextualSpacing w:val="0"/>
        <w:jc w:val="both"/>
        <w:rPr>
          <w:rFonts w:ascii="Times New Roman" w:hAnsi="Times New Roman" w:cs="Times New Roman"/>
        </w:rPr>
      </w:pPr>
      <w:r w:rsidRPr="6E604E68">
        <w:rPr>
          <w:rFonts w:ascii="Times New Roman" w:hAnsi="Times New Roman" w:cs="Times New Roman"/>
        </w:rPr>
        <w:t xml:space="preserve">Iepirkuma procedūras rezultātā </w:t>
      </w:r>
      <w:r w:rsidR="00D345EB" w:rsidRPr="6E604E68">
        <w:rPr>
          <w:rFonts w:ascii="Times New Roman" w:hAnsi="Times New Roman" w:cs="Times New Roman"/>
        </w:rPr>
        <w:t>vispārīgo vienošanos</w:t>
      </w:r>
      <w:r w:rsidRPr="6E604E68">
        <w:rPr>
          <w:rFonts w:ascii="Times New Roman" w:hAnsi="Times New Roman" w:cs="Times New Roman"/>
        </w:rPr>
        <w:t xml:space="preserve"> ar piegādātāj</w:t>
      </w:r>
      <w:r w:rsidR="00D345EB" w:rsidRPr="6E604E68">
        <w:rPr>
          <w:rFonts w:ascii="Times New Roman" w:hAnsi="Times New Roman" w:cs="Times New Roman"/>
        </w:rPr>
        <w:t>iem</w:t>
      </w:r>
      <w:r w:rsidRPr="6E604E68">
        <w:rPr>
          <w:rFonts w:ascii="Times New Roman" w:hAnsi="Times New Roman" w:cs="Times New Roman"/>
        </w:rPr>
        <w:t xml:space="preserve"> slēgs Pasūtītāj</w:t>
      </w:r>
      <w:r w:rsidR="00925A54" w:rsidRPr="6E604E68">
        <w:rPr>
          <w:rFonts w:ascii="Times New Roman" w:hAnsi="Times New Roman" w:cs="Times New Roman"/>
        </w:rPr>
        <w:t>s</w:t>
      </w:r>
      <w:r w:rsidR="7CAE1779" w:rsidRPr="6E604E68">
        <w:rPr>
          <w:rFonts w:ascii="Times New Roman" w:hAnsi="Times New Roman" w:cs="Times New Roman"/>
        </w:rPr>
        <w:t>,</w:t>
      </w:r>
      <w:r w:rsidRPr="6E604E68">
        <w:rPr>
          <w:rFonts w:ascii="Times New Roman" w:hAnsi="Times New Roman" w:cs="Times New Roman"/>
        </w:rPr>
        <w:t xml:space="preserve"> </w:t>
      </w:r>
      <w:r w:rsidR="003F0483" w:rsidRPr="6E604E68">
        <w:rPr>
          <w:rFonts w:ascii="Times New Roman" w:hAnsi="Times New Roman" w:cs="Times New Roman"/>
        </w:rPr>
        <w:t xml:space="preserve">kas vispārīgās vienošanās ietvaros nodrošinās arī katra konkrētā </w:t>
      </w:r>
      <w:r w:rsidR="00A6793A" w:rsidRPr="6E604E68">
        <w:rPr>
          <w:rFonts w:ascii="Times New Roman" w:hAnsi="Times New Roman" w:cs="Times New Roman"/>
        </w:rPr>
        <w:t xml:space="preserve">apsekošanas, tehnisko specifikāciju izstrādes un atzinumu sagatavošanas </w:t>
      </w:r>
      <w:r w:rsidR="003F0483" w:rsidRPr="6E604E68">
        <w:rPr>
          <w:rFonts w:ascii="Times New Roman" w:hAnsi="Times New Roman" w:cs="Times New Roman"/>
        </w:rPr>
        <w:t>pakalpojuma izpildītāja izvēles procedūru, savukārt atsevišķo pakalpojuma līgumu noslēgtās vispārīgās vienošanās ietvaros slēgs attiecīgā profesionālās izglītības iestāde</w:t>
      </w:r>
      <w:r w:rsidR="00C81C78" w:rsidRPr="6E604E68">
        <w:rPr>
          <w:rFonts w:ascii="Times New Roman" w:hAnsi="Times New Roman" w:cs="Times New Roman"/>
        </w:rPr>
        <w:t xml:space="preserve"> </w:t>
      </w:r>
      <w:r w:rsidR="00B03099" w:rsidRPr="6E604E68">
        <w:rPr>
          <w:rFonts w:ascii="Times New Roman" w:hAnsi="Times New Roman" w:cs="Times New Roman"/>
        </w:rPr>
        <w:t>–</w:t>
      </w:r>
      <w:r w:rsidR="00C81C78" w:rsidRPr="6E604E68">
        <w:rPr>
          <w:rFonts w:ascii="Times New Roman" w:hAnsi="Times New Roman" w:cs="Times New Roman"/>
        </w:rPr>
        <w:t xml:space="preserve"> Pasūtītāja sadarbības partneris</w:t>
      </w:r>
      <w:r w:rsidR="00A6793A" w:rsidRPr="6E604E68">
        <w:rPr>
          <w:rFonts w:ascii="Times New Roman" w:hAnsi="Times New Roman" w:cs="Times New Roman"/>
        </w:rPr>
        <w:t>.</w:t>
      </w:r>
      <w:r w:rsidR="003F0483" w:rsidRPr="6E604E68">
        <w:rPr>
          <w:rFonts w:ascii="Times New Roman" w:hAnsi="Times New Roman" w:cs="Times New Roman"/>
        </w:rPr>
        <w:t xml:space="preserve"> </w:t>
      </w:r>
      <w:r w:rsidRPr="6E604E68">
        <w:rPr>
          <w:rFonts w:ascii="Times New Roman" w:hAnsi="Times New Roman"/>
        </w:rPr>
        <w:t xml:space="preserve">Vispārīgā vienošanās par </w:t>
      </w:r>
      <w:r w:rsidR="00A6793A" w:rsidRPr="6E604E68">
        <w:rPr>
          <w:rFonts w:ascii="Times New Roman" w:hAnsi="Times New Roman"/>
        </w:rPr>
        <w:t>apsekošanas, tehnisko specifikāciju izstrādes un atzinumu sagatavošanas</w:t>
      </w:r>
      <w:r w:rsidR="007536BC" w:rsidRPr="6E604E68">
        <w:rPr>
          <w:rFonts w:ascii="Times New Roman" w:hAnsi="Times New Roman"/>
        </w:rPr>
        <w:t xml:space="preserve"> pakalpojumiem</w:t>
      </w:r>
      <w:r w:rsidRPr="6E604E68">
        <w:rPr>
          <w:rFonts w:ascii="Times New Roman" w:hAnsi="Times New Roman" w:cs="Times New Roman"/>
        </w:rPr>
        <w:t xml:space="preserve"> veicama šādiem Pasūtītāja sadarbības partneriem: </w:t>
      </w:r>
    </w:p>
    <w:p w14:paraId="5E079F0F" w14:textId="4430A088" w:rsidR="00900406" w:rsidRPr="00900406" w:rsidRDefault="00900406" w:rsidP="00422AE7">
      <w:pPr>
        <w:pStyle w:val="ListBullet2"/>
        <w:numPr>
          <w:ilvl w:val="1"/>
          <w:numId w:val="1"/>
        </w:numPr>
        <w:spacing w:before="120"/>
        <w:ind w:hanging="578"/>
        <w:jc w:val="both"/>
        <w:rPr>
          <w:rFonts w:ascii="Times New Roman" w:hAnsi="Times New Roman"/>
        </w:rPr>
      </w:pPr>
      <w:bookmarkStart w:id="9" w:name="_Hlk172549423"/>
      <w:r w:rsidRPr="00900406">
        <w:rPr>
          <w:rFonts w:ascii="Times New Roman" w:hAnsi="Times New Roman" w:cs="Times New Roman"/>
        </w:rPr>
        <w:t>Ogres tehnikums.</w:t>
      </w:r>
    </w:p>
    <w:p w14:paraId="656DFD1B"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Rīgas Mākslas un mediju tehnikums.</w:t>
      </w:r>
    </w:p>
    <w:p w14:paraId="4793DBE9"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Rīgas Stila un modes tehnikums.</w:t>
      </w:r>
    </w:p>
    <w:p w14:paraId="0E685117"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Rīgas Tirdzniecības profesionālā vidusskola.</w:t>
      </w:r>
    </w:p>
    <w:p w14:paraId="52FB91DB"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Rīgas Valsts tehnikums.</w:t>
      </w:r>
    </w:p>
    <w:p w14:paraId="181768BC" w14:textId="77777777" w:rsidR="00900406" w:rsidRPr="009331AC"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Valsts SIA "Rīgas Tūrisma un radošās industrijas tehnikums".</w:t>
      </w:r>
    </w:p>
    <w:p w14:paraId="5519B688"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Jelgavas tehnikums.</w:t>
      </w:r>
    </w:p>
    <w:p w14:paraId="567C6F20"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Kuldīgas Tehnoloģiju un tūrisma tehnikums.</w:t>
      </w:r>
    </w:p>
    <w:p w14:paraId="7EBFF1CB"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Liepājas Valsts tehnikums.</w:t>
      </w:r>
    </w:p>
    <w:p w14:paraId="24ABEA6A"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Saldus tehnikums.</w:t>
      </w:r>
    </w:p>
    <w:p w14:paraId="724CAD1C"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Ventspils tehnikums.</w:t>
      </w:r>
    </w:p>
    <w:p w14:paraId="029A0BC1"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Kandavas Lauksaimniecības tehnikums.</w:t>
      </w:r>
    </w:p>
    <w:p w14:paraId="6AC192E6"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Daugavpils Tehnoloģiju un tūrisma tehnikums.</w:t>
      </w:r>
    </w:p>
    <w:p w14:paraId="1F2D6CB5"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Rēzeknes tehnikums.</w:t>
      </w:r>
    </w:p>
    <w:p w14:paraId="2CB01C7E"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Latgales Industriālais tehnikums.</w:t>
      </w:r>
    </w:p>
    <w:p w14:paraId="7B41E536"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Jēkabpils Tehnoloģiju tehnikums.</w:t>
      </w:r>
    </w:p>
    <w:p w14:paraId="2A0347D9"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Aizkraukles Profesionālā vidusskola.</w:t>
      </w:r>
    </w:p>
    <w:p w14:paraId="5AE813CA"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Vidzemes Tehnoloģiju un dizaina tehnikums.</w:t>
      </w:r>
    </w:p>
    <w:p w14:paraId="144C22EC" w14:textId="77777777" w:rsidR="00900406" w:rsidRPr="00900406" w:rsidRDefault="00900406" w:rsidP="00422AE7">
      <w:pPr>
        <w:pStyle w:val="ListBullet2"/>
        <w:numPr>
          <w:ilvl w:val="1"/>
          <w:numId w:val="1"/>
        </w:numPr>
        <w:spacing w:before="120"/>
        <w:ind w:hanging="578"/>
        <w:jc w:val="both"/>
        <w:rPr>
          <w:rFonts w:ascii="Times New Roman" w:hAnsi="Times New Roman"/>
        </w:rPr>
      </w:pPr>
      <w:r w:rsidRPr="00900406">
        <w:rPr>
          <w:rFonts w:ascii="Times New Roman" w:hAnsi="Times New Roman" w:cs="Times New Roman"/>
        </w:rPr>
        <w:t>Smiltenes tehnikums.</w:t>
      </w:r>
    </w:p>
    <w:p w14:paraId="5FD4E2CD" w14:textId="47E478D9" w:rsidR="00900406" w:rsidRDefault="00900406" w:rsidP="00422AE7">
      <w:pPr>
        <w:pStyle w:val="ListBullet2"/>
        <w:numPr>
          <w:ilvl w:val="1"/>
          <w:numId w:val="1"/>
        </w:numPr>
        <w:spacing w:before="120"/>
        <w:ind w:hanging="578"/>
        <w:jc w:val="both"/>
        <w:rPr>
          <w:rFonts w:ascii="Times New Roman" w:hAnsi="Times New Roman" w:cs="Times New Roman"/>
        </w:rPr>
      </w:pPr>
      <w:r w:rsidRPr="00422AE7">
        <w:rPr>
          <w:rFonts w:ascii="Times New Roman" w:hAnsi="Times New Roman" w:cs="Times New Roman"/>
        </w:rPr>
        <w:t>Valmieras Tehnikum</w:t>
      </w:r>
      <w:r w:rsidRPr="000F5814">
        <w:rPr>
          <w:rFonts w:ascii="Times New Roman" w:eastAsia="Times New Roman" w:hAnsi="Times New Roman" w:cs="Times New Roman"/>
        </w:rPr>
        <w:t>s.</w:t>
      </w:r>
    </w:p>
    <w:bookmarkEnd w:id="9"/>
    <w:p w14:paraId="5346790E" w14:textId="04CF58C1" w:rsidR="0009574B" w:rsidRPr="0009574B" w:rsidRDefault="0009574B" w:rsidP="0009574B">
      <w:pPr>
        <w:pStyle w:val="ListBullet2"/>
        <w:tabs>
          <w:tab w:val="clear" w:pos="1997"/>
        </w:tabs>
        <w:spacing w:before="120"/>
        <w:ind w:left="425" w:hanging="425"/>
        <w:contextualSpacing w:val="0"/>
        <w:jc w:val="both"/>
        <w:rPr>
          <w:rFonts w:ascii="Times New Roman" w:hAnsi="Times New Roman" w:cs="Times New Roman"/>
        </w:rPr>
      </w:pPr>
      <w:r w:rsidRPr="0009574B">
        <w:rPr>
          <w:rFonts w:ascii="Times New Roman" w:hAnsi="Times New Roman" w:cs="Times New Roman"/>
          <w:b/>
          <w:bCs/>
        </w:rPr>
        <w:t>Pretendents</w:t>
      </w:r>
      <w:r w:rsidRPr="0009574B">
        <w:rPr>
          <w:rFonts w:ascii="Times New Roman" w:hAnsi="Times New Roman" w:cs="Times New Roman"/>
        </w:rPr>
        <w:t>: piegādātājs, kurš ir reģistrēts Elektronisko iepirkumu sistēmā (turpmāk – EIS) un ir iesniedzis piedāvājumu EIS e-konkursu apakšsistēmā. Piedāvājumu drīkst iesniegt:</w:t>
      </w:r>
    </w:p>
    <w:p w14:paraId="519EEF58"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piegādātājs, kas ir juridiska vai fiziska persona (turpmāk – Pretendents);</w:t>
      </w:r>
    </w:p>
    <w:p w14:paraId="5950D3F7" w14:textId="39D31C80" w:rsidR="0009574B" w:rsidRPr="0009574B" w:rsidRDefault="0009574B" w:rsidP="0009574B">
      <w:pPr>
        <w:pStyle w:val="ListBullet2"/>
        <w:numPr>
          <w:ilvl w:val="1"/>
          <w:numId w:val="1"/>
        </w:numPr>
        <w:spacing w:before="120"/>
        <w:ind w:left="851" w:hanging="425"/>
        <w:jc w:val="both"/>
        <w:rPr>
          <w:rFonts w:ascii="Times New Roman" w:hAnsi="Times New Roman" w:cs="Times New Roman"/>
        </w:rPr>
      </w:pPr>
      <w:bookmarkStart w:id="10" w:name="_Ref142048796"/>
      <w:r w:rsidRPr="0009574B">
        <w:rPr>
          <w:rFonts w:ascii="Times New Roman" w:hAnsi="Times New Roman" w:cs="Times New Roman"/>
        </w:rPr>
        <w:t xml:space="preserve">piegādātāju apvienība (turpmāk arī – Pretendents), nolikuma </w:t>
      </w:r>
      <w:r w:rsidR="0005751F">
        <w:rPr>
          <w:rFonts w:ascii="Times New Roman" w:hAnsi="Times New Roman" w:cs="Times New Roman"/>
        </w:rPr>
        <w:fldChar w:fldCharType="begin"/>
      </w:r>
      <w:r w:rsidR="0005751F">
        <w:rPr>
          <w:rFonts w:ascii="Times New Roman" w:hAnsi="Times New Roman" w:cs="Times New Roman"/>
        </w:rPr>
        <w:instrText xml:space="preserve"> REF _Ref167286835 \r \h </w:instrText>
      </w:r>
      <w:r w:rsidR="0005751F">
        <w:rPr>
          <w:rFonts w:ascii="Times New Roman" w:hAnsi="Times New Roman" w:cs="Times New Roman"/>
        </w:rPr>
      </w:r>
      <w:r w:rsidR="0005751F">
        <w:rPr>
          <w:rFonts w:ascii="Times New Roman" w:hAnsi="Times New Roman" w:cs="Times New Roman"/>
        </w:rPr>
        <w:fldChar w:fldCharType="separate"/>
      </w:r>
      <w:r w:rsidR="0005751F">
        <w:rPr>
          <w:rFonts w:ascii="Times New Roman" w:hAnsi="Times New Roman" w:cs="Times New Roman"/>
        </w:rPr>
        <w:t>1</w:t>
      </w:r>
      <w:r w:rsidR="0005751F">
        <w:rPr>
          <w:rFonts w:ascii="Times New Roman" w:hAnsi="Times New Roman" w:cs="Times New Roman"/>
        </w:rPr>
        <w:fldChar w:fldCharType="end"/>
      </w:r>
      <w:r w:rsidRPr="0009574B">
        <w:rPr>
          <w:rFonts w:ascii="Times New Roman" w:hAnsi="Times New Roman" w:cs="Times New Roman"/>
        </w:rPr>
        <w:t>. pielikumā “Pieteikums dalībai iepirkuma procedūrā” norādot visus apvienības dalībniekus. Pretendenta piedāvājumam jāpievieno visu apvienības dalībnieku parakstīta vienošanās:</w:t>
      </w:r>
      <w:bookmarkEnd w:id="10"/>
    </w:p>
    <w:p w14:paraId="0CE09223" w14:textId="77777777" w:rsidR="0009574B" w:rsidRPr="0009574B" w:rsidRDefault="0009574B" w:rsidP="0009574B">
      <w:pPr>
        <w:pStyle w:val="ListBullet2"/>
        <w:numPr>
          <w:ilvl w:val="1"/>
          <w:numId w:val="1"/>
        </w:numPr>
        <w:spacing w:before="120"/>
        <w:ind w:hanging="578"/>
        <w:jc w:val="both"/>
        <w:rPr>
          <w:rFonts w:ascii="Times New Roman" w:hAnsi="Times New Roman" w:cs="Times New Roman"/>
        </w:rPr>
      </w:pPr>
      <w:r w:rsidRPr="0009574B">
        <w:rPr>
          <w:rFonts w:ascii="Times New Roman" w:hAnsi="Times New Roman" w:cs="Times New Roman"/>
        </w:rPr>
        <w:t>vienošanās tekstā jāiekļauj:</w:t>
      </w:r>
    </w:p>
    <w:p w14:paraId="1E52EF4E" w14:textId="69D9B131" w:rsidR="0009574B" w:rsidRPr="0009574B" w:rsidRDefault="0009574B" w:rsidP="00422AE7">
      <w:pPr>
        <w:pStyle w:val="ListBullet2"/>
        <w:numPr>
          <w:ilvl w:val="1"/>
          <w:numId w:val="1"/>
        </w:numPr>
        <w:spacing w:before="120"/>
        <w:ind w:left="851" w:hanging="425"/>
        <w:jc w:val="both"/>
        <w:rPr>
          <w:rFonts w:ascii="Times New Roman" w:hAnsi="Times New Roman" w:cs="Times New Roman"/>
        </w:rPr>
      </w:pPr>
      <w:r w:rsidRPr="6E604E68">
        <w:rPr>
          <w:rFonts w:ascii="Times New Roman" w:hAnsi="Times New Roman" w:cs="Times New Roman"/>
        </w:rPr>
        <w:lastRenderedPageBreak/>
        <w:t xml:space="preserve">nosacījums par katra apvienības dalībnieka atbildības apjomu </w:t>
      </w:r>
      <w:r w:rsidR="003A5410" w:rsidRPr="003A5410">
        <w:rPr>
          <w:rFonts w:ascii="Times New Roman" w:hAnsi="Times New Roman" w:cs="Times New Roman"/>
        </w:rPr>
        <w:t>vispārīgās vienošanās un tās ietvaros slēdzamā pakalpojum</w:t>
      </w:r>
      <w:r w:rsidRPr="6E604E68">
        <w:rPr>
          <w:rFonts w:ascii="Times New Roman" w:hAnsi="Times New Roman" w:cs="Times New Roman"/>
        </w:rPr>
        <w:t>a</w:t>
      </w:r>
      <w:r w:rsidR="007277D1">
        <w:rPr>
          <w:rFonts w:ascii="Times New Roman" w:hAnsi="Times New Roman" w:cs="Times New Roman"/>
        </w:rPr>
        <w:t xml:space="preserve"> līguma</w:t>
      </w:r>
      <w:r w:rsidRPr="6E604E68">
        <w:rPr>
          <w:rFonts w:ascii="Times New Roman" w:hAnsi="Times New Roman" w:cs="Times New Roman"/>
        </w:rPr>
        <w:t xml:space="preserve"> izpildē,</w:t>
      </w:r>
    </w:p>
    <w:p w14:paraId="6EB34BB7" w14:textId="096302D6" w:rsidR="0009574B" w:rsidRPr="0009574B" w:rsidRDefault="0009574B" w:rsidP="00422AE7">
      <w:pPr>
        <w:pStyle w:val="ListBullet2"/>
        <w:numPr>
          <w:ilvl w:val="1"/>
          <w:numId w:val="1"/>
        </w:numPr>
        <w:spacing w:before="120"/>
        <w:ind w:left="851" w:hanging="425"/>
        <w:jc w:val="both"/>
        <w:rPr>
          <w:rFonts w:ascii="Times New Roman" w:hAnsi="Times New Roman" w:cs="Times New Roman"/>
        </w:rPr>
      </w:pPr>
      <w:r w:rsidRPr="6E604E68">
        <w:rPr>
          <w:rFonts w:ascii="Times New Roman" w:hAnsi="Times New Roman" w:cs="Times New Roman"/>
        </w:rPr>
        <w:t xml:space="preserve">galvenais dalībnieks, kurš pilnvarots parakstīt piedāvājumu, </w:t>
      </w:r>
      <w:r w:rsidR="0049154C" w:rsidRPr="003A5410">
        <w:rPr>
          <w:rFonts w:ascii="Times New Roman" w:hAnsi="Times New Roman" w:cs="Times New Roman"/>
        </w:rPr>
        <w:t>vispārīg</w:t>
      </w:r>
      <w:r w:rsidR="00B65B3C">
        <w:rPr>
          <w:rFonts w:ascii="Times New Roman" w:hAnsi="Times New Roman" w:cs="Times New Roman"/>
        </w:rPr>
        <w:t>o</w:t>
      </w:r>
      <w:r w:rsidR="0049154C" w:rsidRPr="003A5410">
        <w:rPr>
          <w:rFonts w:ascii="Times New Roman" w:hAnsi="Times New Roman" w:cs="Times New Roman"/>
        </w:rPr>
        <w:t xml:space="preserve"> vienošan</w:t>
      </w:r>
      <w:r w:rsidR="00B65B3C">
        <w:rPr>
          <w:rFonts w:ascii="Times New Roman" w:hAnsi="Times New Roman" w:cs="Times New Roman"/>
        </w:rPr>
        <w:t>o</w:t>
      </w:r>
      <w:r w:rsidR="0049154C" w:rsidRPr="003A5410">
        <w:rPr>
          <w:rFonts w:ascii="Times New Roman" w:hAnsi="Times New Roman" w:cs="Times New Roman"/>
        </w:rPr>
        <w:t>s un tās ietvaros slēdzam</w:t>
      </w:r>
      <w:r w:rsidR="00B65B3C">
        <w:rPr>
          <w:rFonts w:ascii="Times New Roman" w:hAnsi="Times New Roman" w:cs="Times New Roman"/>
        </w:rPr>
        <w:t>os</w:t>
      </w:r>
      <w:r w:rsidR="0049154C" w:rsidRPr="003A5410">
        <w:rPr>
          <w:rFonts w:ascii="Times New Roman" w:hAnsi="Times New Roman" w:cs="Times New Roman"/>
        </w:rPr>
        <w:t xml:space="preserve"> p</w:t>
      </w:r>
      <w:r w:rsidR="001B2633" w:rsidRPr="6E604E68">
        <w:rPr>
          <w:rFonts w:ascii="Times New Roman" w:hAnsi="Times New Roman" w:cs="Times New Roman"/>
        </w:rPr>
        <w:t>a</w:t>
      </w:r>
      <w:r w:rsidR="0049154C" w:rsidRPr="003A5410">
        <w:rPr>
          <w:rFonts w:ascii="Times New Roman" w:hAnsi="Times New Roman" w:cs="Times New Roman"/>
        </w:rPr>
        <w:t>kalpojum</w:t>
      </w:r>
      <w:r w:rsidR="00E0217D">
        <w:rPr>
          <w:rFonts w:ascii="Times New Roman" w:hAnsi="Times New Roman" w:cs="Times New Roman"/>
        </w:rPr>
        <w:t>u</w:t>
      </w:r>
      <w:r w:rsidR="0049154C">
        <w:rPr>
          <w:rFonts w:ascii="Times New Roman" w:hAnsi="Times New Roman" w:cs="Times New Roman"/>
        </w:rPr>
        <w:t xml:space="preserve"> līgum</w:t>
      </w:r>
      <w:r w:rsidRPr="6E604E68">
        <w:rPr>
          <w:rFonts w:ascii="Times New Roman" w:hAnsi="Times New Roman" w:cs="Times New Roman"/>
        </w:rPr>
        <w:t>u</w:t>
      </w:r>
      <w:r w:rsidR="00B65B3C">
        <w:rPr>
          <w:rFonts w:ascii="Times New Roman" w:hAnsi="Times New Roman" w:cs="Times New Roman"/>
        </w:rPr>
        <w:t>s</w:t>
      </w:r>
      <w:r w:rsidRPr="6E604E68">
        <w:rPr>
          <w:rFonts w:ascii="Times New Roman" w:hAnsi="Times New Roman" w:cs="Times New Roman"/>
        </w:rPr>
        <w:t xml:space="preserve"> un citus dokumentus, saņemt un izdot rīkojumus piegādātāja apvienības dalībnieku vārdā, kā arī saņemt maksājumus no Pasūtītāja</w:t>
      </w:r>
      <w:r w:rsidR="00DE492B">
        <w:rPr>
          <w:rFonts w:ascii="Times New Roman" w:hAnsi="Times New Roman" w:cs="Times New Roman"/>
        </w:rPr>
        <w:t xml:space="preserve"> sadarbības partneriem</w:t>
      </w:r>
      <w:r w:rsidRPr="6E604E68">
        <w:rPr>
          <w:rFonts w:ascii="Times New Roman" w:hAnsi="Times New Roman" w:cs="Times New Roman"/>
        </w:rPr>
        <w:t>;</w:t>
      </w:r>
    </w:p>
    <w:p w14:paraId="6F6C9726" w14:textId="42340CF5" w:rsidR="0009574B" w:rsidRPr="0009574B" w:rsidRDefault="0009574B" w:rsidP="00422AE7">
      <w:pPr>
        <w:pStyle w:val="ListBullet2"/>
        <w:numPr>
          <w:ilvl w:val="1"/>
          <w:numId w:val="1"/>
        </w:numPr>
        <w:spacing w:before="120"/>
        <w:ind w:left="851" w:hanging="425"/>
        <w:jc w:val="both"/>
        <w:rPr>
          <w:rFonts w:ascii="Times New Roman" w:hAnsi="Times New Roman" w:cs="Times New Roman"/>
        </w:rPr>
      </w:pPr>
      <w:r w:rsidRPr="6E604E68">
        <w:rPr>
          <w:rFonts w:ascii="Times New Roman" w:hAnsi="Times New Roman" w:cs="Times New Roman"/>
        </w:rPr>
        <w:t xml:space="preserve">ja ar piegādātāju apvienību tiks nolemts slēgt </w:t>
      </w:r>
      <w:r w:rsidR="00BE4CC0" w:rsidRPr="003A5410">
        <w:rPr>
          <w:rFonts w:ascii="Times New Roman" w:hAnsi="Times New Roman" w:cs="Times New Roman"/>
        </w:rPr>
        <w:t>vispārīg</w:t>
      </w:r>
      <w:r w:rsidR="00BE4CC0">
        <w:rPr>
          <w:rFonts w:ascii="Times New Roman" w:hAnsi="Times New Roman" w:cs="Times New Roman"/>
        </w:rPr>
        <w:t>o</w:t>
      </w:r>
      <w:r w:rsidR="00BE4CC0" w:rsidRPr="003A5410">
        <w:rPr>
          <w:rFonts w:ascii="Times New Roman" w:hAnsi="Times New Roman" w:cs="Times New Roman"/>
        </w:rPr>
        <w:t xml:space="preserve"> vienošan</w:t>
      </w:r>
      <w:r w:rsidR="00BE4CC0">
        <w:rPr>
          <w:rFonts w:ascii="Times New Roman" w:hAnsi="Times New Roman" w:cs="Times New Roman"/>
        </w:rPr>
        <w:t>o</w:t>
      </w:r>
      <w:r w:rsidR="00BE4CC0" w:rsidRPr="003A5410">
        <w:rPr>
          <w:rFonts w:ascii="Times New Roman" w:hAnsi="Times New Roman" w:cs="Times New Roman"/>
        </w:rPr>
        <w:t xml:space="preserve">s un </w:t>
      </w:r>
      <w:r w:rsidR="003E1FEA">
        <w:rPr>
          <w:rFonts w:ascii="Times New Roman" w:hAnsi="Times New Roman" w:cs="Times New Roman"/>
        </w:rPr>
        <w:t>attiecīg</w:t>
      </w:r>
      <w:r w:rsidR="00C1336F">
        <w:rPr>
          <w:rFonts w:ascii="Times New Roman" w:hAnsi="Times New Roman" w:cs="Times New Roman"/>
        </w:rPr>
        <w:t>u</w:t>
      </w:r>
      <w:r w:rsidR="003E1FEA">
        <w:rPr>
          <w:rFonts w:ascii="Times New Roman" w:hAnsi="Times New Roman" w:cs="Times New Roman"/>
        </w:rPr>
        <w:t xml:space="preserve"> pakalpojuma līgumu tās</w:t>
      </w:r>
      <w:r w:rsidR="00BE4CC0" w:rsidRPr="003A5410">
        <w:rPr>
          <w:rFonts w:ascii="Times New Roman" w:hAnsi="Times New Roman" w:cs="Times New Roman"/>
        </w:rPr>
        <w:t xml:space="preserve"> ietvaros slēdzam</w:t>
      </w:r>
      <w:r w:rsidR="00BE4CC0">
        <w:rPr>
          <w:rFonts w:ascii="Times New Roman" w:hAnsi="Times New Roman" w:cs="Times New Roman"/>
        </w:rPr>
        <w:t>os</w:t>
      </w:r>
      <w:r w:rsidRPr="6E604E68">
        <w:rPr>
          <w:rFonts w:ascii="Times New Roman" w:hAnsi="Times New Roman" w:cs="Times New Roman"/>
        </w:rPr>
        <w:t xml:space="preserve">, tad pirms </w:t>
      </w:r>
      <w:r w:rsidR="00C1336F" w:rsidRPr="00C1336F">
        <w:rPr>
          <w:rFonts w:ascii="Times New Roman" w:hAnsi="Times New Roman" w:cs="Times New Roman"/>
        </w:rPr>
        <w:t xml:space="preserve">minēto </w:t>
      </w:r>
      <w:r w:rsidRPr="00C1336F">
        <w:rPr>
          <w:rFonts w:ascii="Times New Roman" w:hAnsi="Times New Roman" w:cs="Times New Roman"/>
        </w:rPr>
        <w:t>iepirkuma līgum</w:t>
      </w:r>
      <w:r w:rsidR="00C1336F" w:rsidRPr="00C1336F">
        <w:rPr>
          <w:rFonts w:ascii="Times New Roman" w:hAnsi="Times New Roman" w:cs="Times New Roman"/>
        </w:rPr>
        <w:t>u</w:t>
      </w:r>
      <w:r w:rsidRPr="6E604E68">
        <w:rPr>
          <w:rFonts w:ascii="Times New Roman" w:hAnsi="Times New Roman" w:cs="Times New Roman"/>
        </w:rPr>
        <w:t xml:space="preserve">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1E162F" w14:textId="66CBC5B4" w:rsidR="0009574B" w:rsidRPr="0009574B" w:rsidRDefault="0009574B" w:rsidP="0009574B">
      <w:pPr>
        <w:pStyle w:val="ListBullet2"/>
        <w:numPr>
          <w:ilvl w:val="1"/>
          <w:numId w:val="1"/>
        </w:numPr>
        <w:spacing w:before="120"/>
        <w:ind w:left="851" w:hanging="425"/>
        <w:jc w:val="both"/>
        <w:rPr>
          <w:rFonts w:ascii="Times New Roman" w:hAnsi="Times New Roman" w:cs="Times New Roman"/>
        </w:rPr>
      </w:pPr>
      <w:r w:rsidRPr="0009574B">
        <w:rPr>
          <w:rFonts w:ascii="Times New Roman" w:hAnsi="Times New Roman" w:cs="Times New Roman"/>
        </w:rPr>
        <w:t xml:space="preserve">personālsabiedrība (pilnsabiedrība vai komandītsabiedrība) (turpmāk arī – Pretendents), nolikuma </w:t>
      </w:r>
      <w:r w:rsidR="0005751F">
        <w:rPr>
          <w:rFonts w:ascii="Times New Roman" w:hAnsi="Times New Roman" w:cs="Times New Roman"/>
        </w:rPr>
        <w:fldChar w:fldCharType="begin"/>
      </w:r>
      <w:r w:rsidR="0005751F">
        <w:rPr>
          <w:rFonts w:ascii="Times New Roman" w:hAnsi="Times New Roman" w:cs="Times New Roman"/>
        </w:rPr>
        <w:instrText xml:space="preserve"> REF _Ref167286835 \r \h </w:instrText>
      </w:r>
      <w:r w:rsidR="0005751F">
        <w:rPr>
          <w:rFonts w:ascii="Times New Roman" w:hAnsi="Times New Roman" w:cs="Times New Roman"/>
        </w:rPr>
      </w:r>
      <w:r w:rsidR="0005751F">
        <w:rPr>
          <w:rFonts w:ascii="Times New Roman" w:hAnsi="Times New Roman" w:cs="Times New Roman"/>
        </w:rPr>
        <w:fldChar w:fldCharType="separate"/>
      </w:r>
      <w:r w:rsidR="0005751F">
        <w:rPr>
          <w:rFonts w:ascii="Times New Roman" w:hAnsi="Times New Roman" w:cs="Times New Roman"/>
        </w:rPr>
        <w:t>1</w:t>
      </w:r>
      <w:r w:rsidR="0005751F">
        <w:rPr>
          <w:rFonts w:ascii="Times New Roman" w:hAnsi="Times New Roman" w:cs="Times New Roman"/>
        </w:rPr>
        <w:fldChar w:fldCharType="end"/>
      </w:r>
      <w:r w:rsidRPr="0009574B">
        <w:rPr>
          <w:rFonts w:ascii="Times New Roman" w:hAnsi="Times New Roman" w:cs="Times New Roman"/>
        </w:rPr>
        <w:t xml:space="preserve">. pielikumā </w:t>
      </w:r>
      <w:r w:rsidR="0016057A">
        <w:rPr>
          <w:rFonts w:ascii="Times New Roman" w:hAnsi="Times New Roman" w:cs="Times New Roman"/>
        </w:rPr>
        <w:t>“</w:t>
      </w:r>
      <w:r w:rsidRPr="0009574B">
        <w:rPr>
          <w:rFonts w:ascii="Times New Roman" w:hAnsi="Times New Roman" w:cs="Times New Roman"/>
        </w:rPr>
        <w:t>Pieteikums dalībai iepirkuma procedūrā” norādot visus sabiedrības dalībniekus.</w:t>
      </w:r>
    </w:p>
    <w:p w14:paraId="7F7C1BAF" w14:textId="77777777" w:rsidR="00BA4613" w:rsidRPr="00BA4613" w:rsidRDefault="00BA4613" w:rsidP="00BA4613">
      <w:pPr>
        <w:pStyle w:val="ListBullet2"/>
        <w:tabs>
          <w:tab w:val="clear" w:pos="1997"/>
          <w:tab w:val="num" w:pos="1418"/>
        </w:tabs>
        <w:spacing w:before="120"/>
        <w:ind w:left="426" w:hanging="426"/>
        <w:contextualSpacing w:val="0"/>
        <w:rPr>
          <w:rFonts w:ascii="Times New Roman" w:hAnsi="Times New Roman" w:cs="Times New Roman"/>
        </w:rPr>
      </w:pPr>
      <w:r w:rsidRPr="00BA4613">
        <w:rPr>
          <w:rFonts w:ascii="Times New Roman" w:hAnsi="Times New Roman" w:cs="Times New Roman"/>
          <w:b/>
          <w:bCs/>
        </w:rPr>
        <w:t>Iepirkuma procedūra</w:t>
      </w:r>
    </w:p>
    <w:p w14:paraId="0F40B786" w14:textId="4C822D24" w:rsidR="00BA4613" w:rsidRPr="00BA4613" w:rsidRDefault="00BA4613" w:rsidP="00BA4613">
      <w:pPr>
        <w:pStyle w:val="ListBullet2"/>
        <w:numPr>
          <w:ilvl w:val="0"/>
          <w:numId w:val="0"/>
        </w:numPr>
        <w:ind w:left="425"/>
        <w:contextualSpacing w:val="0"/>
        <w:rPr>
          <w:rFonts w:ascii="Times New Roman" w:hAnsi="Times New Roman" w:cs="Times New Roman"/>
        </w:rPr>
      </w:pPr>
      <w:r w:rsidRPr="6E604E68">
        <w:rPr>
          <w:rFonts w:ascii="Times New Roman" w:hAnsi="Times New Roman" w:cs="Times New Roman"/>
        </w:rPr>
        <w:t>Atklāts konkurss (turpmāk – Konkurss) saskaņā ar Publisko iepirkumu likuma (turpmāk – PIL) 8.</w:t>
      </w:r>
      <w:r w:rsidR="46F81528" w:rsidRPr="6E604E68">
        <w:rPr>
          <w:rFonts w:ascii="Times New Roman" w:hAnsi="Times New Roman" w:cs="Times New Roman"/>
        </w:rPr>
        <w:t xml:space="preserve"> </w:t>
      </w:r>
      <w:r w:rsidRPr="6E604E68">
        <w:rPr>
          <w:rFonts w:ascii="Times New Roman" w:hAnsi="Times New Roman" w:cs="Times New Roman"/>
        </w:rPr>
        <w:t>panta pirmās daļas 1.</w:t>
      </w:r>
      <w:r w:rsidR="53707F14" w:rsidRPr="6E604E68">
        <w:rPr>
          <w:rFonts w:ascii="Times New Roman" w:hAnsi="Times New Roman" w:cs="Times New Roman"/>
        </w:rPr>
        <w:t xml:space="preserve"> </w:t>
      </w:r>
      <w:r w:rsidRPr="6E604E68">
        <w:rPr>
          <w:rFonts w:ascii="Times New Roman" w:hAnsi="Times New Roman" w:cs="Times New Roman"/>
        </w:rPr>
        <w:t>punktu.</w:t>
      </w:r>
    </w:p>
    <w:p w14:paraId="5D9C936D" w14:textId="777AD6A6" w:rsidR="00347F0C" w:rsidRDefault="00BA4613" w:rsidP="0009574B">
      <w:pPr>
        <w:pStyle w:val="ListBullet2"/>
        <w:tabs>
          <w:tab w:val="clear" w:pos="1997"/>
          <w:tab w:val="num" w:pos="426"/>
        </w:tabs>
        <w:spacing w:before="120"/>
        <w:ind w:left="0" w:firstLine="0"/>
        <w:contextualSpacing w:val="0"/>
        <w:jc w:val="both"/>
        <w:rPr>
          <w:rFonts w:ascii="Times New Roman" w:hAnsi="Times New Roman" w:cs="Times New Roman"/>
          <w:b/>
          <w:bCs/>
        </w:rPr>
      </w:pPr>
      <w:r>
        <w:rPr>
          <w:rFonts w:ascii="Times New Roman" w:hAnsi="Times New Roman" w:cs="Times New Roman"/>
          <w:b/>
          <w:bCs/>
        </w:rPr>
        <w:t>Projekts</w:t>
      </w:r>
    </w:p>
    <w:p w14:paraId="631E6CCF" w14:textId="5FE07492" w:rsidR="00347F0C" w:rsidRDefault="00BA4613" w:rsidP="6E604E68">
      <w:pPr>
        <w:pStyle w:val="ListBullet2"/>
        <w:numPr>
          <w:ilvl w:val="0"/>
          <w:numId w:val="0"/>
        </w:numPr>
        <w:ind w:left="426"/>
        <w:jc w:val="both"/>
        <w:rPr>
          <w:rFonts w:ascii="Times New Roman" w:hAnsi="Times New Roman" w:cs="Times New Roman"/>
        </w:rPr>
      </w:pPr>
      <w:r w:rsidRPr="6E604E68">
        <w:rPr>
          <w:rFonts w:ascii="Times New Roman" w:hAnsi="Times New Roman" w:cs="Times New Roman"/>
        </w:rPr>
        <w:t>Iepirkuma procedūra tiek veikta projekta</w:t>
      </w:r>
      <w:r w:rsidR="16EC6960" w:rsidRPr="6E604E68">
        <w:rPr>
          <w:rFonts w:ascii="Times New Roman" w:hAnsi="Times New Roman" w:cs="Times New Roman"/>
        </w:rPr>
        <w:t xml:space="preserve"> Nr. 4.2.1.6/1/24/I/001</w:t>
      </w:r>
      <w:r w:rsidRPr="6E604E68">
        <w:rPr>
          <w:rFonts w:ascii="Times New Roman" w:hAnsi="Times New Roman" w:cs="Times New Roman"/>
        </w:rPr>
        <w:t xml:space="preserve"> “Profesionālās izglītības iestāžu mācību vides modernizēšana nozarēm aktuālo prasmju apguvei” ietvaros (turpmāk – Projekts).</w:t>
      </w:r>
    </w:p>
    <w:p w14:paraId="1074ABE9" w14:textId="318ECF25" w:rsidR="00BA4613" w:rsidRDefault="00BA4613" w:rsidP="00BA4613">
      <w:pPr>
        <w:pStyle w:val="ListBullet2"/>
        <w:tabs>
          <w:tab w:val="clear" w:pos="1997"/>
          <w:tab w:val="num" w:pos="1277"/>
        </w:tabs>
        <w:spacing w:before="120"/>
        <w:ind w:left="425" w:hanging="425"/>
        <w:contextualSpacing w:val="0"/>
        <w:rPr>
          <w:rFonts w:ascii="Times New Roman" w:hAnsi="Times New Roman" w:cs="Times New Roman"/>
        </w:rPr>
      </w:pPr>
      <w:bookmarkStart w:id="11" w:name="_Ref231294850"/>
      <w:bookmarkStart w:id="12" w:name="_Hlk51745931"/>
      <w:r>
        <w:rPr>
          <w:rFonts w:ascii="Times New Roman" w:hAnsi="Times New Roman" w:cs="Times New Roman"/>
          <w:b/>
        </w:rPr>
        <w:t>Informācija par iepirkuma priekšmetu</w:t>
      </w:r>
      <w:bookmarkEnd w:id="11"/>
    </w:p>
    <w:p w14:paraId="366385C8" w14:textId="6BD6EACA" w:rsidR="00C32013" w:rsidRDefault="00BA4613" w:rsidP="00BA4613">
      <w:pPr>
        <w:pStyle w:val="ListBullet2"/>
        <w:numPr>
          <w:ilvl w:val="0"/>
          <w:numId w:val="0"/>
        </w:numPr>
        <w:ind w:left="425"/>
        <w:contextualSpacing w:val="0"/>
        <w:jc w:val="both"/>
        <w:rPr>
          <w:rFonts w:ascii="Times New Roman" w:hAnsi="Times New Roman" w:cs="Times New Roman"/>
        </w:rPr>
      </w:pPr>
      <w:r>
        <w:rPr>
          <w:rFonts w:ascii="Times New Roman" w:hAnsi="Times New Roman" w:cs="Times New Roman"/>
        </w:rPr>
        <w:t xml:space="preserve">Iepirkuma priekšmets ir </w:t>
      </w:r>
      <w:r w:rsidR="00AD1894" w:rsidRPr="00AD1894">
        <w:rPr>
          <w:rFonts w:ascii="Times New Roman" w:hAnsi="Times New Roman" w:cs="Times New Roman"/>
        </w:rPr>
        <w:t>profesionālās izglītības iestāžu apsekošan</w:t>
      </w:r>
      <w:r w:rsidR="00AD1894">
        <w:rPr>
          <w:rFonts w:ascii="Times New Roman" w:hAnsi="Times New Roman" w:cs="Times New Roman"/>
        </w:rPr>
        <w:t>as</w:t>
      </w:r>
      <w:r w:rsidR="00AD1894" w:rsidRPr="00AD1894">
        <w:rPr>
          <w:rFonts w:ascii="Times New Roman" w:hAnsi="Times New Roman" w:cs="Times New Roman"/>
        </w:rPr>
        <w:t>, tehnisko specifikāciju izstrād</w:t>
      </w:r>
      <w:r w:rsidR="00AD1894">
        <w:rPr>
          <w:rFonts w:ascii="Times New Roman" w:hAnsi="Times New Roman" w:cs="Times New Roman"/>
        </w:rPr>
        <w:t>es</w:t>
      </w:r>
      <w:r w:rsidR="00AD1894" w:rsidRPr="00AD1894">
        <w:rPr>
          <w:rFonts w:ascii="Times New Roman" w:hAnsi="Times New Roman" w:cs="Times New Roman"/>
        </w:rPr>
        <w:t xml:space="preserve"> un atzinumu sagatavošan</w:t>
      </w:r>
      <w:r w:rsidR="00AD1894">
        <w:rPr>
          <w:rFonts w:ascii="Times New Roman" w:hAnsi="Times New Roman" w:cs="Times New Roman"/>
        </w:rPr>
        <w:t xml:space="preserve">as </w:t>
      </w:r>
      <w:r w:rsidR="00AD1894" w:rsidRPr="007536BC">
        <w:rPr>
          <w:rFonts w:ascii="Times New Roman" w:hAnsi="Times New Roman" w:cs="Times New Roman"/>
        </w:rPr>
        <w:t>pakalpojumi</w:t>
      </w:r>
      <w:r w:rsidR="00AD1894">
        <w:rPr>
          <w:rFonts w:ascii="Times New Roman" w:hAnsi="Times New Roman" w:cs="Times New Roman"/>
        </w:rPr>
        <w:t xml:space="preserve"> </w:t>
      </w:r>
      <w:r w:rsidR="002761BF">
        <w:rPr>
          <w:rFonts w:ascii="Times New Roman" w:hAnsi="Times New Roman" w:cs="Times New Roman"/>
        </w:rPr>
        <w:t xml:space="preserve">(turpmāk – Pakalpojums) </w:t>
      </w:r>
      <w:r w:rsidR="00AD1894" w:rsidRPr="00AD1894">
        <w:rPr>
          <w:rFonts w:ascii="Times New Roman" w:hAnsi="Times New Roman" w:cs="Times New Roman"/>
        </w:rPr>
        <w:t xml:space="preserve">interneta datu pārraides jaudas uzlabošanai </w:t>
      </w:r>
      <w:r w:rsidR="00AD1894">
        <w:rPr>
          <w:rFonts w:ascii="Times New Roman" w:hAnsi="Times New Roman" w:cs="Times New Roman"/>
        </w:rPr>
        <w:t>v</w:t>
      </w:r>
      <w:r>
        <w:rPr>
          <w:rFonts w:ascii="Times New Roman" w:hAnsi="Times New Roman" w:cs="Times New Roman"/>
        </w:rPr>
        <w:t>ispārīgās vienošanās ietvaros</w:t>
      </w:r>
      <w:r w:rsidR="00AD1894">
        <w:rPr>
          <w:rFonts w:ascii="Times New Roman" w:hAnsi="Times New Roman" w:cs="Times New Roman"/>
        </w:rPr>
        <w:t xml:space="preserve">, </w:t>
      </w:r>
      <w:r w:rsidR="00AD1894" w:rsidRPr="00AD1894">
        <w:rPr>
          <w:rFonts w:ascii="Times New Roman" w:hAnsi="Times New Roman" w:cs="Times New Roman"/>
        </w:rPr>
        <w:t xml:space="preserve">saskaņā ar </w:t>
      </w:r>
      <w:r w:rsidR="00AD1894" w:rsidRPr="00422AE7">
        <w:rPr>
          <w:rFonts w:ascii="Times New Roman" w:hAnsi="Times New Roman" w:cs="Times New Roman"/>
        </w:rPr>
        <w:t>nolikuma</w:t>
      </w:r>
      <w:r w:rsidR="00EB2F2E" w:rsidRPr="00422AE7">
        <w:rPr>
          <w:rFonts w:ascii="Times New Roman" w:hAnsi="Times New Roman" w:cs="Times New Roman"/>
        </w:rPr>
        <w:t xml:space="preserve"> </w:t>
      </w:r>
      <w:r w:rsidR="00EB2F2E" w:rsidRPr="00422AE7">
        <w:rPr>
          <w:rFonts w:ascii="Times New Roman" w:hAnsi="Times New Roman" w:cs="Times New Roman"/>
        </w:rPr>
        <w:fldChar w:fldCharType="begin"/>
      </w:r>
      <w:r w:rsidR="00EB2F2E" w:rsidRPr="00422AE7">
        <w:rPr>
          <w:rFonts w:ascii="Times New Roman" w:hAnsi="Times New Roman" w:cs="Times New Roman"/>
        </w:rPr>
        <w:instrText xml:space="preserve"> REF _Ref167285947 \r \h </w:instrText>
      </w:r>
      <w:r w:rsidR="00422AE7">
        <w:rPr>
          <w:rFonts w:ascii="Times New Roman" w:hAnsi="Times New Roman" w:cs="Times New Roman"/>
        </w:rPr>
        <w:instrText xml:space="preserve"> \* MERGEFORMAT </w:instrText>
      </w:r>
      <w:r w:rsidR="00EB2F2E" w:rsidRPr="00422AE7">
        <w:rPr>
          <w:rFonts w:ascii="Times New Roman" w:hAnsi="Times New Roman" w:cs="Times New Roman"/>
        </w:rPr>
      </w:r>
      <w:r w:rsidR="00EB2F2E" w:rsidRPr="00422AE7">
        <w:rPr>
          <w:rFonts w:ascii="Times New Roman" w:hAnsi="Times New Roman" w:cs="Times New Roman"/>
        </w:rPr>
        <w:fldChar w:fldCharType="separate"/>
      </w:r>
      <w:r w:rsidR="00EB2F2E" w:rsidRPr="00422AE7">
        <w:rPr>
          <w:rFonts w:ascii="Times New Roman" w:hAnsi="Times New Roman" w:cs="Times New Roman"/>
        </w:rPr>
        <w:t>4</w:t>
      </w:r>
      <w:r w:rsidR="00EB2F2E" w:rsidRPr="00422AE7">
        <w:rPr>
          <w:rFonts w:ascii="Times New Roman" w:hAnsi="Times New Roman" w:cs="Times New Roman"/>
        </w:rPr>
        <w:fldChar w:fldCharType="end"/>
      </w:r>
      <w:r w:rsidR="00AD1894" w:rsidRPr="00422AE7">
        <w:rPr>
          <w:rFonts w:ascii="Times New Roman" w:hAnsi="Times New Roman" w:cs="Times New Roman"/>
        </w:rPr>
        <w:t>. pielikumu</w:t>
      </w:r>
      <w:r w:rsidR="00AD1894" w:rsidRPr="00AD1894">
        <w:rPr>
          <w:rFonts w:ascii="Times New Roman" w:hAnsi="Times New Roman" w:cs="Times New Roman"/>
        </w:rPr>
        <w:t xml:space="preserve"> “Darba uzdevums” (turpmāk – Darba uzdevums) un </w:t>
      </w:r>
      <w:r w:rsidR="00455970">
        <w:rPr>
          <w:rFonts w:ascii="Times New Roman" w:hAnsi="Times New Roman" w:cs="Times New Roman"/>
        </w:rPr>
        <w:t>6. pielikumu “</w:t>
      </w:r>
      <w:r w:rsidR="00E7203E" w:rsidRPr="00936FCD">
        <w:rPr>
          <w:rFonts w:ascii="Times New Roman" w:eastAsia="Times New Roman" w:hAnsi="Times New Roman"/>
          <w:lang w:eastAsia="ar-SA"/>
        </w:rPr>
        <w:t>Iepirkuma</w:t>
      </w:r>
      <w:r w:rsidR="00E7203E" w:rsidRPr="00AD1894">
        <w:rPr>
          <w:rFonts w:ascii="Times New Roman" w:hAnsi="Times New Roman" w:cs="Times New Roman"/>
        </w:rPr>
        <w:t xml:space="preserve"> </w:t>
      </w:r>
      <w:r w:rsidR="00AD1894" w:rsidRPr="00AD1894">
        <w:rPr>
          <w:rFonts w:ascii="Times New Roman" w:hAnsi="Times New Roman" w:cs="Times New Roman"/>
        </w:rPr>
        <w:t>līguma projekt</w:t>
      </w:r>
      <w:r w:rsidR="00E7203E">
        <w:rPr>
          <w:rFonts w:ascii="Times New Roman" w:hAnsi="Times New Roman" w:cs="Times New Roman"/>
        </w:rPr>
        <w:t>s”</w:t>
      </w:r>
      <w:r>
        <w:rPr>
          <w:rFonts w:ascii="Times New Roman" w:hAnsi="Times New Roman" w:cs="Times New Roman"/>
        </w:rPr>
        <w:t>.</w:t>
      </w:r>
    </w:p>
    <w:bookmarkEnd w:id="12"/>
    <w:p w14:paraId="106A2465" w14:textId="118D5AE4" w:rsidR="00BA4613" w:rsidRDefault="00BA4613" w:rsidP="002761BF">
      <w:pPr>
        <w:pStyle w:val="ListParagraph"/>
        <w:numPr>
          <w:ilvl w:val="1"/>
          <w:numId w:val="1"/>
        </w:numPr>
        <w:spacing w:after="40" w:line="240" w:lineRule="auto"/>
        <w:ind w:left="850" w:hanging="425"/>
        <w:contextualSpacing/>
        <w:jc w:val="both"/>
        <w:rPr>
          <w:rFonts w:ascii="Times New Roman" w:hAnsi="Times New Roman"/>
          <w:sz w:val="24"/>
          <w:szCs w:val="24"/>
        </w:rPr>
      </w:pPr>
      <w:r w:rsidRPr="001A520C">
        <w:rPr>
          <w:rFonts w:ascii="Times New Roman" w:hAnsi="Times New Roman"/>
          <w:sz w:val="24"/>
          <w:szCs w:val="24"/>
        </w:rPr>
        <w:t xml:space="preserve">Iepirkuma priekšmets </w:t>
      </w:r>
      <w:r w:rsidR="00A52AED">
        <w:rPr>
          <w:rFonts w:ascii="Times New Roman" w:hAnsi="Times New Roman"/>
          <w:sz w:val="24"/>
          <w:szCs w:val="24"/>
        </w:rPr>
        <w:t>nav</w:t>
      </w:r>
      <w:r w:rsidRPr="001A520C">
        <w:rPr>
          <w:rFonts w:ascii="Times New Roman" w:hAnsi="Times New Roman"/>
          <w:sz w:val="24"/>
          <w:szCs w:val="24"/>
        </w:rPr>
        <w:t xml:space="preserve"> sadalīts </w:t>
      </w:r>
      <w:r>
        <w:rPr>
          <w:rFonts w:ascii="Times New Roman" w:hAnsi="Times New Roman"/>
          <w:sz w:val="24"/>
          <w:szCs w:val="24"/>
        </w:rPr>
        <w:t xml:space="preserve">iepirkuma </w:t>
      </w:r>
      <w:r w:rsidRPr="001A520C">
        <w:rPr>
          <w:rFonts w:ascii="Times New Roman" w:hAnsi="Times New Roman"/>
          <w:sz w:val="24"/>
          <w:szCs w:val="24"/>
        </w:rPr>
        <w:t>daļās</w:t>
      </w:r>
      <w:r w:rsidR="00A52AED">
        <w:rPr>
          <w:rFonts w:ascii="Times New Roman" w:hAnsi="Times New Roman"/>
          <w:sz w:val="24"/>
          <w:szCs w:val="24"/>
        </w:rPr>
        <w:t xml:space="preserve">, </w:t>
      </w:r>
      <w:r w:rsidR="002761BF">
        <w:rPr>
          <w:rFonts w:ascii="Times New Roman" w:hAnsi="Times New Roman"/>
          <w:sz w:val="24"/>
          <w:szCs w:val="24"/>
        </w:rPr>
        <w:t>jo veicamais P</w:t>
      </w:r>
      <w:r w:rsidR="002761BF" w:rsidRPr="002761BF">
        <w:rPr>
          <w:rFonts w:ascii="Times New Roman" w:hAnsi="Times New Roman"/>
          <w:sz w:val="24"/>
          <w:szCs w:val="24"/>
        </w:rPr>
        <w:t xml:space="preserve">akalpojums ietilpst vienā </w:t>
      </w:r>
      <w:r w:rsidR="002761BF">
        <w:rPr>
          <w:rFonts w:ascii="Times New Roman" w:hAnsi="Times New Roman"/>
          <w:sz w:val="24"/>
          <w:szCs w:val="24"/>
        </w:rPr>
        <w:t>p</w:t>
      </w:r>
      <w:r w:rsidR="002761BF" w:rsidRPr="002761BF">
        <w:rPr>
          <w:rFonts w:ascii="Times New Roman" w:hAnsi="Times New Roman"/>
          <w:sz w:val="24"/>
          <w:szCs w:val="24"/>
        </w:rPr>
        <w:t>akalpojuma grupā</w:t>
      </w:r>
      <w:r w:rsidR="002761BF">
        <w:rPr>
          <w:rFonts w:ascii="Times New Roman" w:hAnsi="Times New Roman"/>
          <w:sz w:val="24"/>
          <w:szCs w:val="24"/>
        </w:rPr>
        <w:t xml:space="preserve"> kā vesels kopums</w:t>
      </w:r>
      <w:r w:rsidR="002761BF" w:rsidRPr="002761BF">
        <w:rPr>
          <w:rFonts w:ascii="Times New Roman" w:hAnsi="Times New Roman"/>
          <w:sz w:val="24"/>
          <w:szCs w:val="24"/>
        </w:rPr>
        <w:t xml:space="preserve"> un tirgū ir vairāki piegādātāji, kuri var sniegt Pakalpojumu</w:t>
      </w:r>
      <w:r w:rsidR="002761BF">
        <w:rPr>
          <w:rFonts w:ascii="Times New Roman" w:hAnsi="Times New Roman"/>
          <w:sz w:val="24"/>
          <w:szCs w:val="24"/>
        </w:rPr>
        <w:t>.</w:t>
      </w:r>
    </w:p>
    <w:p w14:paraId="69B85514" w14:textId="3C552E3E" w:rsidR="002761BF" w:rsidRPr="00422AE7" w:rsidRDefault="002761BF" w:rsidP="002761BF">
      <w:pPr>
        <w:pStyle w:val="ListParagraph"/>
        <w:numPr>
          <w:ilvl w:val="1"/>
          <w:numId w:val="1"/>
        </w:numPr>
        <w:spacing w:after="40" w:line="240" w:lineRule="auto"/>
        <w:ind w:left="850" w:hanging="425"/>
        <w:contextualSpacing/>
        <w:jc w:val="both"/>
        <w:rPr>
          <w:rFonts w:ascii="Times New Roman" w:hAnsi="Times New Roman"/>
          <w:sz w:val="24"/>
          <w:szCs w:val="24"/>
        </w:rPr>
      </w:pPr>
      <w:r w:rsidRPr="002761BF">
        <w:rPr>
          <w:rFonts w:ascii="Times New Roman" w:hAnsi="Times New Roman"/>
          <w:sz w:val="24"/>
          <w:szCs w:val="24"/>
        </w:rPr>
        <w:t>CPV kods:</w:t>
      </w:r>
      <w:r>
        <w:rPr>
          <w:rFonts w:ascii="Times New Roman" w:hAnsi="Times New Roman"/>
          <w:sz w:val="24"/>
          <w:szCs w:val="24"/>
        </w:rPr>
        <w:t xml:space="preserve"> </w:t>
      </w:r>
      <w:r w:rsidR="00D774B2" w:rsidRPr="00D774B2">
        <w:rPr>
          <w:rFonts w:ascii="Times New Roman" w:hAnsi="Times New Roman"/>
          <w:sz w:val="24"/>
          <w:szCs w:val="24"/>
        </w:rPr>
        <w:t>72000000-5</w:t>
      </w:r>
      <w:r w:rsidRPr="002761BF">
        <w:rPr>
          <w:rFonts w:ascii="Times New Roman" w:hAnsi="Times New Roman"/>
          <w:sz w:val="24"/>
          <w:szCs w:val="24"/>
        </w:rPr>
        <w:t xml:space="preserve"> – </w:t>
      </w:r>
      <w:r w:rsidR="00D774B2" w:rsidRPr="00D774B2">
        <w:rPr>
          <w:rFonts w:ascii="Times New Roman" w:hAnsi="Times New Roman"/>
          <w:sz w:val="24"/>
          <w:szCs w:val="24"/>
        </w:rPr>
        <w:t>IT pakalpojumi konsultēšana, programmatūras izstrāde, internets un atbalsts</w:t>
      </w:r>
      <w:r w:rsidRPr="002761BF">
        <w:rPr>
          <w:rFonts w:ascii="Times New Roman" w:hAnsi="Times New Roman"/>
          <w:sz w:val="24"/>
          <w:szCs w:val="24"/>
        </w:rPr>
        <w:t xml:space="preserve">; </w:t>
      </w:r>
      <w:r w:rsidR="00D774B2" w:rsidRPr="00D774B2">
        <w:rPr>
          <w:rFonts w:ascii="Times New Roman" w:hAnsi="Times New Roman"/>
          <w:sz w:val="24"/>
          <w:szCs w:val="24"/>
        </w:rPr>
        <w:t xml:space="preserve">72130000-5 </w:t>
      </w:r>
      <w:r w:rsidR="00D774B2">
        <w:rPr>
          <w:rFonts w:ascii="Times New Roman" w:hAnsi="Times New Roman"/>
          <w:sz w:val="24"/>
          <w:szCs w:val="24"/>
        </w:rPr>
        <w:t xml:space="preserve">– </w:t>
      </w:r>
      <w:r w:rsidR="00D774B2" w:rsidRPr="00D774B2">
        <w:rPr>
          <w:rFonts w:ascii="Times New Roman" w:hAnsi="Times New Roman"/>
          <w:sz w:val="24"/>
          <w:szCs w:val="24"/>
        </w:rPr>
        <w:t>Datortīklu plānošanas konsultāciju pakalpojumi</w:t>
      </w:r>
      <w:r w:rsidR="00D774B2">
        <w:rPr>
          <w:rFonts w:ascii="Times New Roman" w:hAnsi="Times New Roman"/>
          <w:sz w:val="24"/>
          <w:szCs w:val="24"/>
        </w:rPr>
        <w:t>;</w:t>
      </w:r>
      <w:r w:rsidR="00D774B2" w:rsidRPr="00D774B2">
        <w:rPr>
          <w:rFonts w:ascii="Times New Roman" w:hAnsi="Times New Roman"/>
          <w:sz w:val="24"/>
          <w:szCs w:val="24"/>
        </w:rPr>
        <w:t xml:space="preserve"> </w:t>
      </w:r>
      <w:r w:rsidR="00086628" w:rsidRPr="00422AE7">
        <w:rPr>
          <w:rFonts w:ascii="Times New Roman" w:hAnsi="Times New Roman"/>
          <w:sz w:val="24"/>
          <w:szCs w:val="24"/>
        </w:rPr>
        <w:t>73200000-4 – Pētniecības un izstrādes konsultāciju pakalpojumi</w:t>
      </w:r>
      <w:r w:rsidRPr="00422AE7">
        <w:rPr>
          <w:rFonts w:ascii="Times New Roman" w:hAnsi="Times New Roman"/>
          <w:sz w:val="24"/>
          <w:szCs w:val="24"/>
        </w:rPr>
        <w:t>.</w:t>
      </w:r>
    </w:p>
    <w:p w14:paraId="7E376ABE" w14:textId="77576084" w:rsidR="00F12FB8" w:rsidRPr="00F12FB8" w:rsidRDefault="002761BF" w:rsidP="79256E08">
      <w:pPr>
        <w:pStyle w:val="ListParagraph"/>
        <w:numPr>
          <w:ilvl w:val="1"/>
          <w:numId w:val="1"/>
        </w:numPr>
        <w:spacing w:after="40" w:line="240" w:lineRule="auto"/>
        <w:ind w:left="850" w:hanging="425"/>
        <w:contextualSpacing/>
        <w:jc w:val="both"/>
        <w:rPr>
          <w:rFonts w:ascii="Times New Roman" w:hAnsi="Times New Roman"/>
          <w:b/>
          <w:bCs/>
          <w:sz w:val="24"/>
          <w:szCs w:val="24"/>
        </w:rPr>
      </w:pPr>
      <w:r w:rsidRPr="79256E08">
        <w:rPr>
          <w:rFonts w:ascii="Times New Roman" w:hAnsi="Times New Roman"/>
          <w:sz w:val="24"/>
          <w:szCs w:val="24"/>
        </w:rPr>
        <w:t>Pretendents var iesniegt piedāvājumu par visu apjomu. Pretendenti, kuru piedāvājums ir nepilnīgs vai ir iesniegti piedāvājuma varianti, tiks izslēgti no turpmākas dalības iepirkuma procedūrā</w:t>
      </w:r>
      <w:r w:rsidR="009A6AD8" w:rsidRPr="79256E08">
        <w:rPr>
          <w:rFonts w:ascii="Times New Roman" w:hAnsi="Times New Roman"/>
          <w:sz w:val="24"/>
          <w:szCs w:val="24"/>
        </w:rPr>
        <w:t>.</w:t>
      </w:r>
      <w:r w:rsidR="00F12FB8" w:rsidRPr="79256E08">
        <w:rPr>
          <w:rFonts w:ascii="Times New Roman" w:hAnsi="Times New Roman"/>
          <w:sz w:val="24"/>
          <w:szCs w:val="24"/>
        </w:rPr>
        <w:t xml:space="preserve"> </w:t>
      </w:r>
    </w:p>
    <w:p w14:paraId="07DC8029" w14:textId="08C40C9D" w:rsidR="007F2476" w:rsidRPr="00F12FB8" w:rsidRDefault="007F2476" w:rsidP="007F2476">
      <w:pPr>
        <w:pStyle w:val="ListParagraph"/>
        <w:numPr>
          <w:ilvl w:val="1"/>
          <w:numId w:val="1"/>
        </w:numPr>
        <w:spacing w:after="0" w:line="240" w:lineRule="auto"/>
        <w:ind w:left="850" w:hanging="425"/>
        <w:jc w:val="both"/>
        <w:rPr>
          <w:rFonts w:ascii="Times New Roman" w:hAnsi="Times New Roman"/>
          <w:color w:val="000000" w:themeColor="text1"/>
          <w:sz w:val="24"/>
          <w:szCs w:val="24"/>
        </w:rPr>
      </w:pPr>
      <w:r w:rsidRPr="007F2476">
        <w:rPr>
          <w:rFonts w:ascii="Times New Roman" w:hAnsi="Times New Roman"/>
          <w:color w:val="000000" w:themeColor="text1"/>
          <w:sz w:val="24"/>
          <w:szCs w:val="24"/>
        </w:rPr>
        <w:t xml:space="preserve">Vispārīgās vienošanās noslēgšana </w:t>
      </w:r>
      <w:r w:rsidR="004B54E1">
        <w:rPr>
          <w:rFonts w:ascii="Times New Roman" w:hAnsi="Times New Roman"/>
          <w:color w:val="000000" w:themeColor="text1"/>
          <w:sz w:val="24"/>
          <w:szCs w:val="24"/>
        </w:rPr>
        <w:t>negarantē</w:t>
      </w:r>
      <w:r w:rsidRPr="007F2476">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nolikuma </w:t>
      </w:r>
      <w:r w:rsidR="006A1E8C">
        <w:rPr>
          <w:rFonts w:ascii="Times New Roman" w:hAnsi="Times New Roman"/>
          <w:color w:val="000000" w:themeColor="text1"/>
          <w:sz w:val="24"/>
          <w:szCs w:val="24"/>
        </w:rPr>
        <w:fldChar w:fldCharType="begin"/>
      </w:r>
      <w:r w:rsidR="006A1E8C">
        <w:rPr>
          <w:rFonts w:ascii="Times New Roman" w:hAnsi="Times New Roman"/>
          <w:color w:val="000000" w:themeColor="text1"/>
          <w:sz w:val="24"/>
          <w:szCs w:val="24"/>
        </w:rPr>
        <w:instrText xml:space="preserve"> REF _Ref231294850 \r \h </w:instrText>
      </w:r>
      <w:r w:rsidR="006A1E8C">
        <w:rPr>
          <w:rFonts w:ascii="Times New Roman" w:hAnsi="Times New Roman"/>
          <w:color w:val="000000" w:themeColor="text1"/>
          <w:sz w:val="24"/>
          <w:szCs w:val="24"/>
        </w:rPr>
      </w:r>
      <w:r w:rsidR="006A1E8C">
        <w:rPr>
          <w:rFonts w:ascii="Times New Roman" w:hAnsi="Times New Roman"/>
          <w:color w:val="000000" w:themeColor="text1"/>
          <w:sz w:val="24"/>
          <w:szCs w:val="24"/>
        </w:rPr>
        <w:fldChar w:fldCharType="separate"/>
      </w:r>
      <w:r w:rsidR="006A1E8C">
        <w:rPr>
          <w:rFonts w:ascii="Times New Roman" w:hAnsi="Times New Roman"/>
          <w:color w:val="000000" w:themeColor="text1"/>
          <w:sz w:val="24"/>
          <w:szCs w:val="24"/>
        </w:rPr>
        <w:t>9</w:t>
      </w:r>
      <w:r w:rsidR="006A1E8C">
        <w:rPr>
          <w:rFonts w:ascii="Times New Roman" w:hAnsi="Times New Roman"/>
          <w:color w:val="000000" w:themeColor="text1"/>
          <w:sz w:val="24"/>
          <w:szCs w:val="24"/>
        </w:rPr>
        <w:fldChar w:fldCharType="end"/>
      </w:r>
      <w:r>
        <w:rPr>
          <w:rFonts w:ascii="Times New Roman" w:hAnsi="Times New Roman"/>
          <w:color w:val="000000" w:themeColor="text1"/>
          <w:sz w:val="24"/>
          <w:szCs w:val="24"/>
        </w:rPr>
        <w:t>. punktā</w:t>
      </w:r>
      <w:r w:rsidR="00956751">
        <w:rPr>
          <w:rFonts w:ascii="Times New Roman" w:hAnsi="Times New Roman"/>
          <w:color w:val="000000" w:themeColor="text1"/>
          <w:sz w:val="24"/>
          <w:szCs w:val="24"/>
        </w:rPr>
        <w:t xml:space="preserve"> noteikt</w:t>
      </w:r>
      <w:r w:rsidR="002761BF">
        <w:rPr>
          <w:rFonts w:ascii="Times New Roman" w:hAnsi="Times New Roman"/>
          <w:color w:val="000000" w:themeColor="text1"/>
          <w:sz w:val="24"/>
          <w:szCs w:val="24"/>
        </w:rPr>
        <w:t>ā</w:t>
      </w:r>
      <w:r>
        <w:rPr>
          <w:rFonts w:ascii="Times New Roman" w:hAnsi="Times New Roman"/>
          <w:color w:val="000000" w:themeColor="text1"/>
          <w:sz w:val="24"/>
          <w:szCs w:val="24"/>
        </w:rPr>
        <w:t xml:space="preserve"> </w:t>
      </w:r>
      <w:r w:rsidR="002761BF">
        <w:rPr>
          <w:rFonts w:ascii="Times New Roman" w:hAnsi="Times New Roman"/>
          <w:color w:val="000000" w:themeColor="text1"/>
          <w:sz w:val="24"/>
          <w:szCs w:val="24"/>
        </w:rPr>
        <w:t>P</w:t>
      </w:r>
      <w:r w:rsidRPr="007F2476">
        <w:rPr>
          <w:rFonts w:ascii="Times New Roman" w:hAnsi="Times New Roman"/>
          <w:color w:val="000000" w:themeColor="text1"/>
          <w:sz w:val="24"/>
          <w:szCs w:val="24"/>
        </w:rPr>
        <w:t>akalpojum</w:t>
      </w:r>
      <w:r w:rsidR="002761BF">
        <w:rPr>
          <w:rFonts w:ascii="Times New Roman" w:hAnsi="Times New Roman"/>
          <w:color w:val="000000" w:themeColor="text1"/>
          <w:sz w:val="24"/>
          <w:szCs w:val="24"/>
        </w:rPr>
        <w:t>a</w:t>
      </w:r>
      <w:r w:rsidRPr="007F2476">
        <w:rPr>
          <w:rFonts w:ascii="Times New Roman" w:hAnsi="Times New Roman"/>
          <w:color w:val="000000" w:themeColor="text1"/>
          <w:sz w:val="24"/>
          <w:szCs w:val="24"/>
        </w:rPr>
        <w:t xml:space="preserve"> </w:t>
      </w:r>
      <w:r w:rsidR="00956751">
        <w:rPr>
          <w:rFonts w:ascii="Times New Roman" w:hAnsi="Times New Roman"/>
          <w:color w:val="000000" w:themeColor="text1"/>
          <w:sz w:val="24"/>
          <w:szCs w:val="24"/>
        </w:rPr>
        <w:t>sniegšanu</w:t>
      </w:r>
      <w:r w:rsidRPr="007F2476">
        <w:rPr>
          <w:rFonts w:ascii="Times New Roman" w:hAnsi="Times New Roman"/>
          <w:color w:val="000000" w:themeColor="text1"/>
          <w:sz w:val="24"/>
          <w:szCs w:val="24"/>
        </w:rPr>
        <w:t xml:space="preserve">. </w:t>
      </w:r>
    </w:p>
    <w:p w14:paraId="2FA683FB" w14:textId="45CDC4B9" w:rsidR="006244E1" w:rsidRDefault="001E54A0" w:rsidP="006244E1">
      <w:pPr>
        <w:pStyle w:val="ListParagraph"/>
        <w:numPr>
          <w:ilvl w:val="1"/>
          <w:numId w:val="1"/>
        </w:numPr>
        <w:spacing w:after="0" w:line="240" w:lineRule="auto"/>
        <w:ind w:left="850" w:hanging="425"/>
        <w:jc w:val="both"/>
        <w:rPr>
          <w:rFonts w:ascii="Times New Roman" w:hAnsi="Times New Roman"/>
          <w:bCs/>
          <w:sz w:val="24"/>
          <w:szCs w:val="24"/>
        </w:rPr>
      </w:pPr>
      <w:r w:rsidRPr="001E54A0">
        <w:rPr>
          <w:rFonts w:ascii="Times New Roman" w:hAnsi="Times New Roman"/>
          <w:bCs/>
          <w:sz w:val="24"/>
          <w:szCs w:val="24"/>
        </w:rPr>
        <w:t>Vienošanās stājas spēkā ar dienu, kad to ir parakstījušas visas Puses</w:t>
      </w:r>
      <w:r w:rsidR="004366E0" w:rsidRPr="004366E0">
        <w:rPr>
          <w:rFonts w:ascii="Times New Roman" w:hAnsi="Times New Roman"/>
          <w:bCs/>
          <w:sz w:val="24"/>
          <w:szCs w:val="24"/>
        </w:rPr>
        <w:t xml:space="preserve"> </w:t>
      </w:r>
      <w:r w:rsidR="004366E0" w:rsidRPr="006244E1">
        <w:rPr>
          <w:rFonts w:ascii="Times New Roman" w:hAnsi="Times New Roman"/>
          <w:bCs/>
          <w:sz w:val="24"/>
          <w:szCs w:val="24"/>
        </w:rPr>
        <w:t xml:space="preserve">un ir spēkā </w:t>
      </w:r>
      <w:r w:rsidR="00635A7C">
        <w:rPr>
          <w:rFonts w:ascii="Times New Roman" w:hAnsi="Times New Roman"/>
          <w:bCs/>
          <w:sz w:val="24"/>
          <w:szCs w:val="24"/>
        </w:rPr>
        <w:t>3</w:t>
      </w:r>
      <w:r w:rsidR="004366E0" w:rsidRPr="006244E1">
        <w:rPr>
          <w:rFonts w:ascii="Times New Roman" w:hAnsi="Times New Roman"/>
          <w:bCs/>
          <w:sz w:val="24"/>
          <w:szCs w:val="24"/>
        </w:rPr>
        <w:t xml:space="preserve"> (</w:t>
      </w:r>
      <w:r w:rsidR="00635A7C">
        <w:rPr>
          <w:rFonts w:ascii="Times New Roman" w:hAnsi="Times New Roman"/>
          <w:bCs/>
          <w:i/>
          <w:sz w:val="24"/>
          <w:szCs w:val="24"/>
        </w:rPr>
        <w:t>trīs</w:t>
      </w:r>
      <w:r w:rsidR="004366E0" w:rsidRPr="006244E1">
        <w:rPr>
          <w:rFonts w:ascii="Times New Roman" w:hAnsi="Times New Roman"/>
          <w:bCs/>
          <w:sz w:val="24"/>
          <w:szCs w:val="24"/>
        </w:rPr>
        <w:t xml:space="preserve">) gadus </w:t>
      </w:r>
      <w:r w:rsidR="004366E0" w:rsidRPr="006244E1">
        <w:rPr>
          <w:rFonts w:ascii="Times New Roman" w:hAnsi="Times New Roman"/>
          <w:color w:val="000000" w:themeColor="text1"/>
          <w:sz w:val="24"/>
          <w:szCs w:val="24"/>
        </w:rPr>
        <w:t>no</w:t>
      </w:r>
      <w:r w:rsidR="004366E0" w:rsidRPr="006244E1">
        <w:rPr>
          <w:rFonts w:ascii="Times New Roman" w:hAnsi="Times New Roman"/>
          <w:bCs/>
          <w:sz w:val="24"/>
          <w:szCs w:val="24"/>
        </w:rPr>
        <w:t xml:space="preserve"> tās spēkā stāšanās dienas</w:t>
      </w:r>
      <w:r w:rsidRPr="001E54A0">
        <w:rPr>
          <w:rFonts w:ascii="Times New Roman" w:hAnsi="Times New Roman"/>
          <w:bCs/>
          <w:i/>
          <w:iCs/>
          <w:sz w:val="24"/>
          <w:szCs w:val="24"/>
        </w:rPr>
        <w:t>.</w:t>
      </w:r>
    </w:p>
    <w:p w14:paraId="61301E64" w14:textId="1AF8939D" w:rsidR="001E54A0" w:rsidRDefault="00B376EE" w:rsidP="006244E1">
      <w:pPr>
        <w:pStyle w:val="ListParagraph"/>
        <w:numPr>
          <w:ilvl w:val="1"/>
          <w:numId w:val="1"/>
        </w:numPr>
        <w:spacing w:after="0" w:line="240" w:lineRule="auto"/>
        <w:ind w:left="850" w:hanging="425"/>
        <w:jc w:val="both"/>
        <w:rPr>
          <w:rFonts w:ascii="Times New Roman" w:hAnsi="Times New Roman"/>
          <w:bCs/>
          <w:sz w:val="24"/>
          <w:szCs w:val="24"/>
        </w:rPr>
      </w:pPr>
      <w:r w:rsidRPr="00B376EE">
        <w:rPr>
          <w:rFonts w:ascii="Times New Roman" w:hAnsi="Times New Roman"/>
          <w:bCs/>
          <w:sz w:val="24"/>
          <w:szCs w:val="24"/>
        </w:rPr>
        <w:t>Vienošanās ietvaros noslēgtie Līgumi ir spēkā līdz Pušu saistību pilnīgai izpildei.</w:t>
      </w:r>
    </w:p>
    <w:p w14:paraId="0925649C" w14:textId="53B4CD63" w:rsidR="00823D6A" w:rsidRPr="00823D6A" w:rsidRDefault="00823D6A" w:rsidP="00823D6A">
      <w:pPr>
        <w:pStyle w:val="ListBullet2"/>
        <w:tabs>
          <w:tab w:val="clear" w:pos="1997"/>
          <w:tab w:val="num" w:pos="426"/>
        </w:tabs>
        <w:spacing w:before="120"/>
        <w:ind w:left="295" w:hanging="295"/>
        <w:contextualSpacing w:val="0"/>
        <w:rPr>
          <w:rFonts w:ascii="Times New Roman" w:hAnsi="Times New Roman" w:cs="Times New Roman"/>
          <w:b/>
        </w:rPr>
      </w:pPr>
      <w:r w:rsidRPr="00823D6A">
        <w:rPr>
          <w:rFonts w:ascii="Times New Roman" w:eastAsia="Times New Roman" w:hAnsi="Times New Roman" w:cs="Times New Roman"/>
          <w:b/>
          <w:lang w:eastAsia="ar-SA"/>
        </w:rPr>
        <w:t>Iepirkuma procedūras dokumentu pieejamība</w:t>
      </w:r>
    </w:p>
    <w:p w14:paraId="693DCEE8" w14:textId="7A91788E" w:rsidR="00823D6A" w:rsidRPr="00823D6A" w:rsidRDefault="00823D6A" w:rsidP="00823D6A">
      <w:pPr>
        <w:pStyle w:val="ListBullet2"/>
        <w:numPr>
          <w:ilvl w:val="1"/>
          <w:numId w:val="1"/>
        </w:numPr>
        <w:ind w:left="993" w:hanging="567"/>
        <w:contextualSpacing w:val="0"/>
        <w:rPr>
          <w:rFonts w:ascii="Times New Roman" w:hAnsi="Times New Roman" w:cs="Times New Roman"/>
        </w:rPr>
      </w:pPr>
      <w:r>
        <w:rPr>
          <w:rFonts w:ascii="Times New Roman" w:eastAsia="Times New Roman" w:hAnsi="Times New Roman" w:cs="Times New Roman"/>
          <w:bCs/>
          <w:lang w:eastAsia="ar-SA"/>
        </w:rPr>
        <w:t>I</w:t>
      </w:r>
      <w:r w:rsidRPr="00823D6A">
        <w:rPr>
          <w:rFonts w:ascii="Times New Roman" w:eastAsia="Times New Roman" w:hAnsi="Times New Roman" w:cs="Times New Roman"/>
          <w:bCs/>
          <w:lang w:eastAsia="ar-SA"/>
        </w:rPr>
        <w:t xml:space="preserve">epirkuma </w:t>
      </w:r>
      <w:r w:rsidRPr="00823D6A">
        <w:rPr>
          <w:rFonts w:ascii="Times New Roman" w:eastAsia="Times New Roman" w:hAnsi="Times New Roman" w:cs="Times New Roman"/>
        </w:rPr>
        <w:t>procedūras</w:t>
      </w:r>
      <w:r w:rsidRPr="00823D6A">
        <w:rPr>
          <w:rFonts w:ascii="Times New Roman" w:eastAsia="Times New Roman" w:hAnsi="Times New Roman" w:cs="Times New Roman"/>
          <w:bCs/>
          <w:lang w:eastAsia="ar-SA"/>
        </w:rPr>
        <w:t xml:space="preserve"> dokumentācijai ir nodrošināta </w:t>
      </w:r>
      <w:r w:rsidRPr="00823D6A">
        <w:rPr>
          <w:rFonts w:ascii="Times New Roman" w:eastAsia="Times New Roman" w:hAnsi="Times New Roman" w:cs="Times New Roman"/>
          <w:b/>
          <w:bCs/>
          <w:lang w:eastAsia="ar-SA"/>
        </w:rPr>
        <w:t>tieša un brīva elektroniskā pieeja</w:t>
      </w:r>
      <w:r w:rsidRPr="00823D6A">
        <w:rPr>
          <w:rFonts w:ascii="Times New Roman" w:eastAsia="Times New Roman" w:hAnsi="Times New Roman" w:cs="Times New Roman"/>
          <w:bCs/>
          <w:lang w:eastAsia="ar-SA"/>
        </w:rPr>
        <w:t xml:space="preserve"> </w:t>
      </w:r>
      <w:r w:rsidRPr="00823D6A">
        <w:rPr>
          <w:rFonts w:ascii="Times New Roman" w:eastAsia="Times New Roman" w:hAnsi="Times New Roman" w:cs="Times New Roman"/>
          <w:lang w:eastAsia="ar-SA"/>
        </w:rPr>
        <w:t xml:space="preserve">EIS </w:t>
      </w:r>
      <w:hyperlink r:id="rId10" w:history="1">
        <w:r w:rsidRPr="00823D6A">
          <w:rPr>
            <w:rFonts w:ascii="Times New Roman" w:eastAsia="Times New Roman" w:hAnsi="Times New Roman" w:cs="Times New Roman"/>
            <w:color w:val="0000FF"/>
            <w:u w:val="single"/>
            <w:lang w:eastAsia="ar-SA"/>
          </w:rPr>
          <w:t>www.eis.gov.lv</w:t>
        </w:r>
      </w:hyperlink>
      <w:r w:rsidRPr="00823D6A">
        <w:rPr>
          <w:rFonts w:ascii="Times New Roman" w:eastAsia="Times New Roman" w:hAnsi="Times New Roman" w:cs="Times New Roman"/>
          <w:lang w:eastAsia="ar-SA"/>
        </w:rPr>
        <w:t xml:space="preserve"> e-konkursu apakšsistēmā šī konkursa sadaļā.</w:t>
      </w:r>
    </w:p>
    <w:p w14:paraId="03378343" w14:textId="77777777" w:rsidR="00823D6A" w:rsidRPr="00823D6A" w:rsidRDefault="00823D6A" w:rsidP="00823D6A">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lastRenderedPageBreak/>
        <w:t xml:space="preserve">Ieinteresētais </w:t>
      </w:r>
      <w:r w:rsidRPr="00823D6A">
        <w:rPr>
          <w:rFonts w:ascii="Times New Roman" w:eastAsia="Times New Roman" w:hAnsi="Times New Roman"/>
          <w:bCs/>
          <w:color w:val="000000"/>
          <w:sz w:val="24"/>
          <w:szCs w:val="24"/>
          <w:lang w:eastAsia="ar-SA"/>
        </w:rPr>
        <w:t>piegādātājs</w:t>
      </w:r>
      <w:r w:rsidRPr="00823D6A">
        <w:rPr>
          <w:rFonts w:ascii="Times New Roman" w:eastAsia="Times New Roman" w:hAnsi="Times New Roman"/>
          <w:sz w:val="24"/>
          <w:szCs w:val="24"/>
          <w:lang w:eastAsia="ar-SA"/>
        </w:rPr>
        <w:t xml:space="preserve"> EIS e-konkursu apakšsistēmā šī konkursa sadaļā var reģistrēties kā nolikuma saņēmējs, ja tas ir reģistrēts EIS kā piegādātājs.</w:t>
      </w:r>
      <w:r w:rsidRPr="00823D6A">
        <w:rPr>
          <w:rFonts w:ascii="Times New Roman" w:eastAsia="Times New Roman" w:hAnsi="Times New Roman"/>
          <w:sz w:val="24"/>
          <w:szCs w:val="24"/>
          <w:vertAlign w:val="superscript"/>
          <w:lang w:val="ru-RU" w:eastAsia="ar-SA"/>
        </w:rPr>
        <w:footnoteReference w:id="1"/>
      </w:r>
    </w:p>
    <w:p w14:paraId="03B340D0" w14:textId="09086D8F" w:rsidR="00823D6A" w:rsidRPr="00823D6A" w:rsidRDefault="00823D6A" w:rsidP="00823D6A">
      <w:pPr>
        <w:numPr>
          <w:ilvl w:val="1"/>
          <w:numId w:val="1"/>
        </w:numPr>
        <w:suppressAutoHyphens/>
        <w:spacing w:after="0" w:line="240" w:lineRule="auto"/>
        <w:ind w:left="993" w:hanging="567"/>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Pasūtītājs </w:t>
      </w:r>
      <w:r w:rsidRPr="00823D6A">
        <w:rPr>
          <w:rFonts w:ascii="Times New Roman" w:eastAsia="Times New Roman" w:hAnsi="Times New Roman"/>
          <w:bCs/>
          <w:color w:val="000000"/>
          <w:sz w:val="24"/>
          <w:szCs w:val="24"/>
          <w:lang w:eastAsia="ar-SA"/>
        </w:rPr>
        <w:t>nodrošina</w:t>
      </w:r>
      <w:r w:rsidRPr="00823D6A">
        <w:rPr>
          <w:rFonts w:ascii="Times New Roman" w:eastAsia="Times New Roman" w:hAnsi="Times New Roman"/>
          <w:sz w:val="24"/>
          <w:szCs w:val="24"/>
          <w:lang w:eastAsia="ar-SA"/>
        </w:rPr>
        <w:t xml:space="preserve"> iespēju ieinteresētajiem piegādātājiem iepazīties ar iepirkuma procedūras dokumentāciju uz vietas nolikuma</w:t>
      </w:r>
      <w:r w:rsidR="002C2C45">
        <w:rPr>
          <w:rFonts w:ascii="Times New Roman" w:eastAsia="Times New Roman" w:hAnsi="Times New Roman"/>
          <w:sz w:val="24"/>
          <w:szCs w:val="24"/>
          <w:lang w:eastAsia="ar-SA"/>
        </w:rPr>
        <w:t xml:space="preserve"> </w:t>
      </w:r>
      <w:r w:rsidR="002C2C45">
        <w:rPr>
          <w:rFonts w:ascii="Times New Roman" w:eastAsia="Times New Roman" w:hAnsi="Times New Roman"/>
          <w:sz w:val="24"/>
          <w:szCs w:val="24"/>
          <w:lang w:eastAsia="ar-SA"/>
        </w:rPr>
        <w:fldChar w:fldCharType="begin"/>
      </w:r>
      <w:r w:rsidR="002C2C45">
        <w:rPr>
          <w:rFonts w:ascii="Times New Roman" w:eastAsia="Times New Roman" w:hAnsi="Times New Roman"/>
          <w:sz w:val="24"/>
          <w:szCs w:val="24"/>
          <w:lang w:eastAsia="ar-SA"/>
        </w:rPr>
        <w:instrText xml:space="preserve"> REF _Ref223447373 \r \h </w:instrText>
      </w:r>
      <w:r w:rsidR="002C2C45">
        <w:rPr>
          <w:rFonts w:ascii="Times New Roman" w:eastAsia="Times New Roman" w:hAnsi="Times New Roman"/>
          <w:sz w:val="24"/>
          <w:szCs w:val="24"/>
          <w:lang w:eastAsia="ar-SA"/>
        </w:rPr>
      </w:r>
      <w:r w:rsidR="002C2C45">
        <w:rPr>
          <w:rFonts w:ascii="Times New Roman" w:eastAsia="Times New Roman" w:hAnsi="Times New Roman"/>
          <w:sz w:val="24"/>
          <w:szCs w:val="24"/>
          <w:lang w:eastAsia="ar-SA"/>
        </w:rPr>
        <w:fldChar w:fldCharType="separate"/>
      </w:r>
      <w:r w:rsidR="002C2C45">
        <w:rPr>
          <w:rFonts w:ascii="Times New Roman" w:eastAsia="Times New Roman" w:hAnsi="Times New Roman"/>
          <w:sz w:val="24"/>
          <w:szCs w:val="24"/>
          <w:lang w:eastAsia="ar-SA"/>
        </w:rPr>
        <w:t>2</w:t>
      </w:r>
      <w:r w:rsidR="002C2C45">
        <w:rPr>
          <w:rFonts w:ascii="Times New Roman" w:eastAsia="Times New Roman" w:hAnsi="Times New Roman"/>
          <w:sz w:val="24"/>
          <w:szCs w:val="24"/>
          <w:lang w:eastAsia="ar-SA"/>
        </w:rPr>
        <w:fldChar w:fldCharType="end"/>
      </w:r>
      <w:r w:rsidRPr="00823D6A">
        <w:rPr>
          <w:rFonts w:ascii="Times New Roman" w:eastAsia="Times New Roman" w:hAnsi="Times New Roman"/>
          <w:sz w:val="24"/>
          <w:szCs w:val="24"/>
          <w:lang w:eastAsia="ar-SA"/>
        </w:rPr>
        <w:t>. punktā minētajā adresē, iepriekš sazinoties ar nolikuma</w:t>
      </w:r>
      <w:r w:rsidR="002C2C45">
        <w:rPr>
          <w:rFonts w:ascii="Times New Roman" w:eastAsia="Times New Roman" w:hAnsi="Times New Roman"/>
          <w:sz w:val="24"/>
          <w:szCs w:val="24"/>
          <w:lang w:eastAsia="ar-SA"/>
        </w:rPr>
        <w:t xml:space="preserve"> </w:t>
      </w:r>
      <w:r w:rsidR="002C2C45">
        <w:rPr>
          <w:rFonts w:ascii="Times New Roman" w:eastAsia="Times New Roman" w:hAnsi="Times New Roman"/>
          <w:sz w:val="24"/>
          <w:szCs w:val="24"/>
          <w:lang w:eastAsia="ar-SA"/>
        </w:rPr>
        <w:fldChar w:fldCharType="begin"/>
      </w:r>
      <w:r w:rsidR="002C2C45">
        <w:rPr>
          <w:rFonts w:ascii="Times New Roman" w:eastAsia="Times New Roman" w:hAnsi="Times New Roman"/>
          <w:sz w:val="24"/>
          <w:szCs w:val="24"/>
          <w:lang w:eastAsia="ar-SA"/>
        </w:rPr>
        <w:instrText xml:space="preserve"> REF _Ref223447373 \r \h </w:instrText>
      </w:r>
      <w:r w:rsidR="002C2C45">
        <w:rPr>
          <w:rFonts w:ascii="Times New Roman" w:eastAsia="Times New Roman" w:hAnsi="Times New Roman"/>
          <w:sz w:val="24"/>
          <w:szCs w:val="24"/>
          <w:lang w:eastAsia="ar-SA"/>
        </w:rPr>
      </w:r>
      <w:r w:rsidR="002C2C45">
        <w:rPr>
          <w:rFonts w:ascii="Times New Roman" w:eastAsia="Times New Roman" w:hAnsi="Times New Roman"/>
          <w:sz w:val="24"/>
          <w:szCs w:val="24"/>
          <w:lang w:eastAsia="ar-SA"/>
        </w:rPr>
        <w:fldChar w:fldCharType="separate"/>
      </w:r>
      <w:r w:rsidR="002C2C45">
        <w:rPr>
          <w:rFonts w:ascii="Times New Roman" w:eastAsia="Times New Roman" w:hAnsi="Times New Roman"/>
          <w:sz w:val="24"/>
          <w:szCs w:val="24"/>
          <w:lang w:eastAsia="ar-SA"/>
        </w:rPr>
        <w:t>2</w:t>
      </w:r>
      <w:r w:rsidR="002C2C45">
        <w:rPr>
          <w:rFonts w:ascii="Times New Roman" w:eastAsia="Times New Roman" w:hAnsi="Times New Roman"/>
          <w:sz w:val="24"/>
          <w:szCs w:val="24"/>
          <w:lang w:eastAsia="ar-SA"/>
        </w:rPr>
        <w:fldChar w:fldCharType="end"/>
      </w:r>
      <w:r w:rsidRPr="00823D6A">
        <w:rPr>
          <w:rFonts w:ascii="Times New Roman" w:eastAsia="Times New Roman" w:hAnsi="Times New Roman"/>
          <w:sz w:val="24"/>
          <w:szCs w:val="24"/>
          <w:lang w:eastAsia="ar-SA"/>
        </w:rPr>
        <w:t>. punktā minēto kontaktpersonu.</w:t>
      </w:r>
    </w:p>
    <w:p w14:paraId="0ECA2A22" w14:textId="77777777" w:rsidR="00823D6A" w:rsidRPr="00823D6A" w:rsidRDefault="00823D6A" w:rsidP="00823D6A">
      <w:pPr>
        <w:numPr>
          <w:ilvl w:val="1"/>
          <w:numId w:val="1"/>
        </w:numPr>
        <w:suppressAutoHyphens/>
        <w:spacing w:after="0" w:line="240" w:lineRule="auto"/>
        <w:ind w:left="993" w:hanging="567"/>
        <w:jc w:val="both"/>
        <w:rPr>
          <w:rFonts w:ascii="Times New Roman" w:eastAsia="Times New Roman" w:hAnsi="Times New Roman"/>
          <w:sz w:val="24"/>
          <w:szCs w:val="24"/>
          <w:lang w:eastAsia="ar-SA"/>
        </w:rPr>
      </w:pPr>
      <w:r w:rsidRPr="00823D6A">
        <w:rPr>
          <w:rFonts w:ascii="Times New Roman" w:eastAsia="Times New Roman" w:hAnsi="Times New Roman"/>
          <w:bCs/>
          <w:sz w:val="24"/>
          <w:szCs w:val="24"/>
          <w:lang w:eastAsia="ar-SA"/>
        </w:rPr>
        <w:t xml:space="preserve">Pasūtītājs </w:t>
      </w:r>
      <w:r w:rsidRPr="00823D6A">
        <w:rPr>
          <w:rFonts w:ascii="Times New Roman" w:eastAsia="Times New Roman" w:hAnsi="Times New Roman"/>
          <w:bCs/>
          <w:color w:val="000000"/>
          <w:sz w:val="24"/>
          <w:szCs w:val="24"/>
          <w:lang w:eastAsia="ar-SA"/>
        </w:rPr>
        <w:t>nodrošina</w:t>
      </w:r>
      <w:r w:rsidRPr="00823D6A">
        <w:rPr>
          <w:rFonts w:ascii="Times New Roman" w:eastAsia="Times New Roman" w:hAnsi="Times New Roman"/>
          <w:bCs/>
          <w:sz w:val="24"/>
          <w:szCs w:val="24"/>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7CBF1828" w14:textId="77777777" w:rsidR="00823D6A" w:rsidRPr="00823D6A" w:rsidRDefault="00823D6A" w:rsidP="00823D6A">
      <w:pPr>
        <w:numPr>
          <w:ilvl w:val="1"/>
          <w:numId w:val="1"/>
        </w:numPr>
        <w:suppressAutoHyphens/>
        <w:spacing w:after="0" w:line="240" w:lineRule="auto"/>
        <w:ind w:left="993" w:hanging="567"/>
        <w:jc w:val="both"/>
        <w:rPr>
          <w:rFonts w:ascii="Times New Roman" w:eastAsia="Times New Roman" w:hAnsi="Times New Roman"/>
          <w:sz w:val="24"/>
          <w:szCs w:val="24"/>
          <w:lang w:eastAsia="ar-SA"/>
        </w:rPr>
      </w:pPr>
      <w:r w:rsidRPr="00823D6A">
        <w:rPr>
          <w:rFonts w:ascii="Times New Roman" w:eastAsia="Times New Roman" w:hAnsi="Times New Roman"/>
          <w:bCs/>
          <w:iCs/>
          <w:sz w:val="24"/>
          <w:szCs w:val="24"/>
          <w:lang w:eastAsia="ar-SA"/>
        </w:rPr>
        <w:t xml:space="preserve">Papildu informācija, kas tiks sniegta saistībā ar šo iepirkuma procedūru, tiks publicēta </w:t>
      </w:r>
      <w:r w:rsidRPr="00823D6A">
        <w:rPr>
          <w:rFonts w:ascii="Times New Roman" w:eastAsia="Times New Roman" w:hAnsi="Times New Roman"/>
          <w:sz w:val="24"/>
          <w:szCs w:val="24"/>
          <w:lang w:eastAsia="ar-SA"/>
        </w:rPr>
        <w:t xml:space="preserve">EIS </w:t>
      </w:r>
      <w:hyperlink r:id="rId11"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w:t>
      </w:r>
      <w:r w:rsidRPr="00823D6A">
        <w:rPr>
          <w:rFonts w:ascii="Times New Roman" w:eastAsia="Times New Roman" w:hAnsi="Times New Roman"/>
          <w:bCs/>
          <w:iCs/>
          <w:sz w:val="24"/>
          <w:szCs w:val="24"/>
          <w:lang w:eastAsia="ar-SA"/>
        </w:rPr>
        <w:t xml:space="preserve">. Ieinteresētajam piegādātājam ir pienākums sekot līdzi publicētajai informācijai. </w:t>
      </w:r>
      <w:r w:rsidRPr="00823D6A">
        <w:rPr>
          <w:rFonts w:ascii="Times New Roman" w:eastAsia="Times New Roman" w:hAnsi="Times New Roman"/>
          <w:sz w:val="24"/>
          <w:szCs w:val="24"/>
          <w:lang w:eastAsia="ar-SA"/>
        </w:rPr>
        <w:t xml:space="preserve">Pasūtītājs </w:t>
      </w:r>
      <w:r w:rsidRPr="00823D6A">
        <w:rPr>
          <w:rFonts w:ascii="Times New Roman" w:eastAsia="Times New Roman" w:hAnsi="Times New Roman"/>
          <w:bCs/>
          <w:iCs/>
          <w:sz w:val="24"/>
          <w:szCs w:val="24"/>
          <w:lang w:eastAsia="ar-SA"/>
        </w:rPr>
        <w:t>nav atbildīgs par to, ja kāds ieinteresētais piegādātājs nav iepazinies ar informāciju, kurai ir nodrošināta brīva un tieša elektroniskā pieeja</w:t>
      </w:r>
      <w:r w:rsidRPr="00823D6A">
        <w:rPr>
          <w:rFonts w:ascii="Times New Roman" w:eastAsia="Times New Roman" w:hAnsi="Times New Roman"/>
          <w:sz w:val="24"/>
          <w:szCs w:val="24"/>
          <w:lang w:eastAsia="ar-SA"/>
        </w:rPr>
        <w:t>.</w:t>
      </w:r>
    </w:p>
    <w:p w14:paraId="6DC10739" w14:textId="77777777" w:rsidR="00823D6A" w:rsidRPr="00F12FB8" w:rsidRDefault="00823D6A" w:rsidP="00F12FB8">
      <w:pPr>
        <w:pStyle w:val="ListBullet2"/>
        <w:tabs>
          <w:tab w:val="clear" w:pos="1997"/>
          <w:tab w:val="num" w:pos="426"/>
        </w:tabs>
        <w:spacing w:before="120"/>
        <w:ind w:left="284" w:hanging="284"/>
        <w:contextualSpacing w:val="0"/>
        <w:rPr>
          <w:rFonts w:ascii="Times New Roman" w:hAnsi="Times New Roman" w:cs="Times New Roman"/>
          <w:b/>
          <w:bCs/>
          <w:caps/>
        </w:rPr>
      </w:pPr>
      <w:r w:rsidRPr="00F12FB8">
        <w:rPr>
          <w:rFonts w:ascii="Times New Roman" w:hAnsi="Times New Roman" w:cs="Times New Roman"/>
          <w:b/>
          <w:bCs/>
          <w:caps/>
        </w:rPr>
        <w:t>P</w:t>
      </w:r>
      <w:r w:rsidRPr="00F12FB8">
        <w:rPr>
          <w:rFonts w:ascii="Times New Roman" w:hAnsi="Times New Roman" w:cs="Times New Roman"/>
          <w:b/>
          <w:bCs/>
        </w:rPr>
        <w:t>apildu informācijas pieprasīšanas kārtība</w:t>
      </w:r>
    </w:p>
    <w:p w14:paraId="213F0B1F" w14:textId="5F79F99A"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Papildu informāciju ieinteresētais piegādātājs var pieprasīt latviešu valodā, nosūtot pieprasījumu EIS </w:t>
      </w:r>
      <w:hyperlink r:id="rId12"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 vai e-pastu (kas norādīti nolikuma</w:t>
      </w:r>
      <w:r w:rsidR="002C2C45">
        <w:rPr>
          <w:rFonts w:ascii="Times New Roman" w:eastAsia="Times New Roman" w:hAnsi="Times New Roman"/>
          <w:sz w:val="24"/>
          <w:szCs w:val="24"/>
          <w:lang w:eastAsia="ar-SA"/>
        </w:rPr>
        <w:t xml:space="preserve"> </w:t>
      </w:r>
      <w:r w:rsidR="002C2C45">
        <w:rPr>
          <w:rFonts w:ascii="Times New Roman" w:eastAsia="Times New Roman" w:hAnsi="Times New Roman"/>
          <w:sz w:val="24"/>
          <w:szCs w:val="24"/>
          <w:lang w:eastAsia="ar-SA"/>
        </w:rPr>
        <w:fldChar w:fldCharType="begin"/>
      </w:r>
      <w:r w:rsidR="002C2C45">
        <w:rPr>
          <w:rFonts w:ascii="Times New Roman" w:eastAsia="Times New Roman" w:hAnsi="Times New Roman"/>
          <w:sz w:val="24"/>
          <w:szCs w:val="24"/>
          <w:lang w:eastAsia="ar-SA"/>
        </w:rPr>
        <w:instrText xml:space="preserve"> REF _Ref223447373 \r \h </w:instrText>
      </w:r>
      <w:r w:rsidR="002C2C45">
        <w:rPr>
          <w:rFonts w:ascii="Times New Roman" w:eastAsia="Times New Roman" w:hAnsi="Times New Roman"/>
          <w:sz w:val="24"/>
          <w:szCs w:val="24"/>
          <w:lang w:eastAsia="ar-SA"/>
        </w:rPr>
      </w:r>
      <w:r w:rsidR="002C2C45">
        <w:rPr>
          <w:rFonts w:ascii="Times New Roman" w:eastAsia="Times New Roman" w:hAnsi="Times New Roman"/>
          <w:sz w:val="24"/>
          <w:szCs w:val="24"/>
          <w:lang w:eastAsia="ar-SA"/>
        </w:rPr>
        <w:fldChar w:fldCharType="separate"/>
      </w:r>
      <w:r w:rsidR="002C2C45">
        <w:rPr>
          <w:rFonts w:ascii="Times New Roman" w:eastAsia="Times New Roman" w:hAnsi="Times New Roman"/>
          <w:sz w:val="24"/>
          <w:szCs w:val="24"/>
          <w:lang w:eastAsia="ar-SA"/>
        </w:rPr>
        <w:t>2</w:t>
      </w:r>
      <w:r w:rsidR="002C2C45">
        <w:rPr>
          <w:rFonts w:ascii="Times New Roman" w:eastAsia="Times New Roman" w:hAnsi="Times New Roman"/>
          <w:sz w:val="24"/>
          <w:szCs w:val="24"/>
          <w:lang w:eastAsia="ar-SA"/>
        </w:rPr>
        <w:fldChar w:fldCharType="end"/>
      </w:r>
      <w:r w:rsidRPr="00823D6A">
        <w:rPr>
          <w:rFonts w:ascii="Times New Roman" w:eastAsia="Times New Roman" w:hAnsi="Times New Roman"/>
          <w:sz w:val="24"/>
          <w:szCs w:val="24"/>
          <w:lang w:eastAsia="ar-SA"/>
        </w:rPr>
        <w:t xml:space="preserve">. punktā), pieprasījumā ietverot arī iepirkuma procedūras nosaukumu un identifikācijas numuru. </w:t>
      </w:r>
    </w:p>
    <w:p w14:paraId="0A9A7005" w14:textId="77777777"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Jebkura papildu informācija, kas tiks sniegta saistībā ar šo iepirkumu, tiks publicēta EIS </w:t>
      </w:r>
      <w:hyperlink r:id="rId13"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61C8156E" w14:textId="77777777"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53EAFDD8" w14:textId="77777777" w:rsidR="00823D6A" w:rsidRPr="00823D6A" w:rsidRDefault="00823D6A" w:rsidP="00F12FB8">
      <w:pPr>
        <w:numPr>
          <w:ilvl w:val="1"/>
          <w:numId w:val="1"/>
        </w:numPr>
        <w:suppressAutoHyphens/>
        <w:spacing w:after="0" w:line="240" w:lineRule="auto"/>
        <w:ind w:hanging="578"/>
        <w:jc w:val="both"/>
        <w:rPr>
          <w:rFonts w:ascii="Times New Roman" w:eastAsia="Times New Roman" w:hAnsi="Times New Roman"/>
          <w:sz w:val="24"/>
          <w:szCs w:val="24"/>
          <w:lang w:eastAsia="ar-SA"/>
        </w:rPr>
      </w:pPr>
      <w:r w:rsidRPr="00823D6A">
        <w:rPr>
          <w:rFonts w:ascii="Times New Roman" w:eastAsia="Times New Roman" w:hAnsi="Times New Roman"/>
          <w:sz w:val="24"/>
          <w:szCs w:val="24"/>
          <w:lang w:eastAsia="ar-SA"/>
        </w:rPr>
        <w:t xml:space="preserve">Papildu informācija tiks ievietota EIS </w:t>
      </w:r>
      <w:hyperlink r:id="rId14" w:history="1">
        <w:r w:rsidRPr="00823D6A">
          <w:rPr>
            <w:rFonts w:ascii="Times New Roman" w:eastAsia="Times New Roman" w:hAnsi="Times New Roman"/>
            <w:color w:val="0000FF"/>
            <w:sz w:val="24"/>
            <w:szCs w:val="24"/>
            <w:u w:val="single"/>
            <w:lang w:eastAsia="ar-SA"/>
          </w:rPr>
          <w:t>www.eis.gov.lv</w:t>
        </w:r>
      </w:hyperlink>
      <w:r w:rsidRPr="00823D6A">
        <w:rPr>
          <w:rFonts w:ascii="Times New Roman" w:eastAsia="Times New Roman" w:hAnsi="Times New Roman"/>
          <w:sz w:val="24"/>
          <w:szCs w:val="24"/>
          <w:lang w:eastAsia="ar-SA"/>
        </w:rPr>
        <w:t xml:space="preserve"> e-konkursu apakšsistēmā šī konkursa sadaļā</w:t>
      </w:r>
      <w:r w:rsidRPr="00823D6A">
        <w:rPr>
          <w:rFonts w:ascii="Times New Roman" w:eastAsia="Times New Roman" w:hAnsi="Times New Roman"/>
          <w:bCs/>
          <w:iCs/>
          <w:sz w:val="24"/>
          <w:szCs w:val="24"/>
          <w:lang w:eastAsia="ar-SA"/>
        </w:rPr>
        <w:t>,</w:t>
      </w:r>
      <w:r w:rsidRPr="00823D6A">
        <w:rPr>
          <w:rFonts w:ascii="Times New Roman" w:eastAsia="Times New Roman" w:hAnsi="Times New Roman"/>
          <w:sz w:val="24"/>
          <w:szCs w:val="24"/>
          <w:lang w:eastAsia="ar-SA"/>
        </w:rPr>
        <w:t xml:space="preserve"> norādot arī uzdoto jautājumu, kā arī vienlaikus tiks nosūtīta piegādātājam, kas uzdevis jautājumu.</w:t>
      </w:r>
    </w:p>
    <w:p w14:paraId="6F15F122" w14:textId="77777777" w:rsidR="00F12FB8" w:rsidRPr="00F12FB8" w:rsidRDefault="00F12FB8" w:rsidP="00F12FB8">
      <w:pPr>
        <w:pStyle w:val="ListBullet2"/>
        <w:tabs>
          <w:tab w:val="clear" w:pos="1997"/>
          <w:tab w:val="num" w:pos="426"/>
        </w:tabs>
        <w:spacing w:before="120"/>
        <w:ind w:left="295" w:hanging="295"/>
        <w:contextualSpacing w:val="0"/>
        <w:rPr>
          <w:rFonts w:ascii="Times New Roman" w:hAnsi="Times New Roman" w:cs="Times New Roman"/>
          <w:b/>
          <w:bCs/>
        </w:rPr>
      </w:pPr>
      <w:r w:rsidRPr="00F12FB8">
        <w:rPr>
          <w:rFonts w:ascii="Times New Roman" w:hAnsi="Times New Roman" w:cs="Times New Roman"/>
          <w:b/>
          <w:bCs/>
        </w:rPr>
        <w:t>Piedāvājuma iesniegšanas un atvēršanas vieta, datums, laiks un kārtība</w:t>
      </w:r>
    </w:p>
    <w:p w14:paraId="37D08AA8"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lang w:eastAsia="ar-SA"/>
        </w:rPr>
        <w:t>Piedāvājuma iesniegšana: Pretendents piedāvājumu iesniedz līdz IUB un EIS publikācijā norādītajam datumam plkst. 10.00 e-konkursu apakšsistēmā.</w:t>
      </w:r>
    </w:p>
    <w:p w14:paraId="566418AF"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F12FB8">
        <w:rPr>
          <w:rFonts w:ascii="Times New Roman" w:eastAsia="MS Mincho" w:hAnsi="Times New Roman"/>
          <w:b/>
          <w:sz w:val="24"/>
          <w:szCs w:val="24"/>
          <w:u w:val="single"/>
          <w:lang w:eastAsia="ar-SA"/>
        </w:rPr>
        <w:t>Ārpus EIS e-konkursu apakšsistēmas iesniegtie piedāvājumi tiks atzīti par neatbilstošiem nolikuma prasībām.</w:t>
      </w:r>
    </w:p>
    <w:p w14:paraId="5913E09E"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lang w:eastAsia="ar-SA"/>
        </w:rPr>
        <w:t>Pretendentu piedāvājumi, kas saņemti ārpus EIS e-konkursu apakšsistēmas, netiek atvērti un neatvērti tiek nosūtīti atpakaļ iesniedzējam.</w:t>
      </w:r>
    </w:p>
    <w:p w14:paraId="6A9CEE94" w14:textId="33DA82A2"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lang w:eastAsia="ar-SA"/>
        </w:rPr>
        <w:t xml:space="preserve">Piedāvājumu atvēršana: IUB un EIS publikācijas norādītājā datumā plkst. 14.00 e-konkursu apakšsistēmā. </w:t>
      </w:r>
    </w:p>
    <w:p w14:paraId="21799429"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eastAsia="Times New Roman" w:hAnsi="Times New Roman"/>
          <w:sz w:val="24"/>
          <w:szCs w:val="24"/>
          <w:u w:val="single"/>
          <w:lang w:eastAsia="ar-SA"/>
        </w:rPr>
        <w:t>Iesniegto piedāvājumu atvēršanas procesam var sekot līdzi tiešsaistes režīmā EIS e-konkursu apakšsistēmā.</w:t>
      </w:r>
    </w:p>
    <w:p w14:paraId="6D7C62CF" w14:textId="77777777" w:rsidR="00F12FB8" w:rsidRPr="00F12FB8" w:rsidRDefault="00F12FB8" w:rsidP="00F12FB8">
      <w:pPr>
        <w:pStyle w:val="ListBullet2"/>
        <w:tabs>
          <w:tab w:val="clear" w:pos="1997"/>
        </w:tabs>
        <w:spacing w:before="120"/>
        <w:ind w:left="426" w:hanging="426"/>
        <w:contextualSpacing w:val="0"/>
        <w:rPr>
          <w:rFonts w:ascii="Times New Roman" w:hAnsi="Times New Roman" w:cs="Times New Roman"/>
          <w:b/>
          <w:bCs/>
        </w:rPr>
      </w:pPr>
      <w:r w:rsidRPr="00F12FB8">
        <w:rPr>
          <w:rFonts w:ascii="Times New Roman" w:hAnsi="Times New Roman" w:cs="Times New Roman"/>
          <w:b/>
          <w:bCs/>
        </w:rPr>
        <w:t xml:space="preserve">Nosacījumi dalībai iepirkuma procedūrā </w:t>
      </w:r>
      <w:bookmarkStart w:id="13" w:name="_Ref57626836"/>
      <w:bookmarkStart w:id="14" w:name="_Ref58665161"/>
    </w:p>
    <w:p w14:paraId="57E796A2" w14:textId="77777777" w:rsidR="00F12FB8" w:rsidRPr="00F12FB8"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hAnsi="Times New Roman"/>
          <w:sz w:val="24"/>
          <w:szCs w:val="24"/>
        </w:rPr>
        <w:t xml:space="preserve">Pasūtītājs izslēdz Pretendentu no dalības iepirkuma procedūrā, ja uz Pretendentu attiecas kāds no Publisko iepirkumu likuma 42. panta otrās daļas 1, 2., 3., 4., 5., 6., 7., 10., 11., 12., 13., 14. punktā un 42. panta trešajā daļā minētiem izslēgšanas iemesliem. Pasūtītājs pārbaudi par Publisko iepirkumu likuma 42. panta otrajā daļā iekļauto Pretendenta </w:t>
      </w:r>
      <w:r w:rsidRPr="00F12FB8">
        <w:rPr>
          <w:rFonts w:ascii="Times New Roman" w:hAnsi="Times New Roman"/>
          <w:sz w:val="24"/>
          <w:szCs w:val="24"/>
        </w:rPr>
        <w:lastRenderedPageBreak/>
        <w:t>izslēgšanas gadījumu esamību veic saskaņā ar Publisko iepirkumu likuma 42. pantā noteikto kārtību.</w:t>
      </w:r>
    </w:p>
    <w:p w14:paraId="6A8AB35E" w14:textId="6CDE9146" w:rsidR="00F12FB8" w:rsidRPr="007F2476" w:rsidRDefault="00F12FB8" w:rsidP="00F12FB8">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FB8">
        <w:rPr>
          <w:rFonts w:ascii="Times New Roman" w:hAnsi="Times New Roman"/>
          <w:sz w:val="24"/>
          <w:szCs w:val="24"/>
        </w:rPr>
        <w:t xml:space="preserve">Pasūtītājs veiks Pretendenta, kuram būtu piešķiramas Līguma slēgšanas tiesības, pārbaudi atbilstoši Starptautisko un Latvijas Republikas nacionālo sankciju </w:t>
      </w:r>
      <w:r w:rsidRPr="001C43FC">
        <w:rPr>
          <w:rFonts w:ascii="Times New Roman" w:hAnsi="Times New Roman"/>
          <w:sz w:val="24"/>
          <w:szCs w:val="24"/>
        </w:rPr>
        <w:t>likuma 11.</w:t>
      </w:r>
      <w:r w:rsidRPr="001C43FC">
        <w:rPr>
          <w:rFonts w:ascii="Times New Roman" w:hAnsi="Times New Roman"/>
          <w:sz w:val="24"/>
          <w:szCs w:val="24"/>
          <w:vertAlign w:val="superscript"/>
        </w:rPr>
        <w:t>1</w:t>
      </w:r>
      <w:r w:rsidRPr="001C43FC">
        <w:rPr>
          <w:rFonts w:ascii="Times New Roman" w:hAnsi="Times New Roman"/>
          <w:sz w:val="24"/>
          <w:szCs w:val="24"/>
        </w:rPr>
        <w:t> pant</w:t>
      </w:r>
      <w:r w:rsidR="002E4F66" w:rsidRPr="001C43FC">
        <w:rPr>
          <w:rFonts w:ascii="Times New Roman" w:hAnsi="Times New Roman"/>
          <w:sz w:val="24"/>
          <w:szCs w:val="24"/>
        </w:rPr>
        <w:t>a pirmajā daļā</w:t>
      </w:r>
      <w:r w:rsidRPr="001C43FC">
        <w:rPr>
          <w:rFonts w:ascii="Times New Roman" w:hAnsi="Times New Roman"/>
          <w:sz w:val="24"/>
          <w:szCs w:val="24"/>
        </w:rPr>
        <w:t xml:space="preserve"> iekļautajiem</w:t>
      </w:r>
      <w:r w:rsidRPr="00F12FB8">
        <w:rPr>
          <w:rFonts w:ascii="Times New Roman" w:hAnsi="Times New Roman"/>
          <w:sz w:val="24"/>
          <w:szCs w:val="24"/>
        </w:rPr>
        <w:t xml:space="preserve"> izslēgšanas nosacījumiem.</w:t>
      </w:r>
    </w:p>
    <w:p w14:paraId="0C427793" w14:textId="77777777" w:rsidR="007F2476" w:rsidRPr="007F2476" w:rsidRDefault="007F2476" w:rsidP="007F2476">
      <w:pPr>
        <w:pStyle w:val="ListBullet2"/>
        <w:numPr>
          <w:ilvl w:val="0"/>
          <w:numId w:val="0"/>
        </w:numPr>
        <w:spacing w:before="240" w:after="240"/>
        <w:ind w:left="1996" w:hanging="1996"/>
        <w:contextualSpacing w:val="0"/>
        <w:jc w:val="center"/>
        <w:rPr>
          <w:rFonts w:ascii="Times New Roman" w:hAnsi="Times New Roman" w:cs="Times New Roman"/>
          <w:b/>
          <w:bCs/>
        </w:rPr>
      </w:pPr>
      <w:r w:rsidRPr="007F2476">
        <w:rPr>
          <w:rFonts w:ascii="Times New Roman" w:hAnsi="Times New Roman" w:cs="Times New Roman"/>
          <w:b/>
          <w:bCs/>
        </w:rPr>
        <w:t>PRASĪBAS PIEDĀVĀJUMA NOFORMĒŠANAI UN IESNIEGŠANAI</w:t>
      </w:r>
    </w:p>
    <w:bookmarkEnd w:id="13"/>
    <w:bookmarkEnd w:id="14"/>
    <w:p w14:paraId="3DA822A9" w14:textId="77777777" w:rsidR="007F2476" w:rsidRPr="007F2476" w:rsidRDefault="007F2476" w:rsidP="007F2476">
      <w:pPr>
        <w:pStyle w:val="ListBullet2"/>
        <w:tabs>
          <w:tab w:val="clear" w:pos="1997"/>
          <w:tab w:val="left" w:pos="142"/>
        </w:tabs>
        <w:ind w:left="426" w:hanging="426"/>
        <w:rPr>
          <w:rFonts w:ascii="Times New Roman" w:hAnsi="Times New Roman" w:cs="Times New Roman"/>
        </w:rPr>
      </w:pPr>
      <w:r w:rsidRPr="007F2476">
        <w:rPr>
          <w:rFonts w:ascii="Times New Roman" w:hAnsi="Times New Roman" w:cs="Times New Roman"/>
        </w:rPr>
        <w:t>Prasības piedāvājuma noformēšanai un iesniegšanai</w:t>
      </w:r>
    </w:p>
    <w:p w14:paraId="7646867B" w14:textId="77777777" w:rsidR="007F2476" w:rsidRPr="007F2476" w:rsidRDefault="007F2476" w:rsidP="007F2476">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Piedāvājums jāiesniedz elektroniski EIS e-konkursu apakšsistēmā, vienā no zemāk minētajiem formātiem. Katra iesniedzamā dokumenta formāts var atšķirties, bet ir jāievēro šādi iespējamie veidi:</w:t>
      </w:r>
    </w:p>
    <w:p w14:paraId="0AA21BC4" w14:textId="77777777" w:rsidR="007F2476" w:rsidRPr="007F2476" w:rsidRDefault="007F2476" w:rsidP="00AF52FA">
      <w:pPr>
        <w:numPr>
          <w:ilvl w:val="2"/>
          <w:numId w:val="1"/>
        </w:numPr>
        <w:tabs>
          <w:tab w:val="clear" w:pos="1713"/>
          <w:tab w:val="num" w:pos="1701"/>
        </w:tabs>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izmantojot EIS e-konkursu apakšsistēmas piedāvātos rīkus, aizpildot minētās sistēmas e-konkursu apakšsistēmā šī konkursa sadaļā ievietotās formas;</w:t>
      </w:r>
    </w:p>
    <w:p w14:paraId="080FE415" w14:textId="77777777" w:rsidR="007F2476" w:rsidRPr="007F2476" w:rsidRDefault="007F2476" w:rsidP="007F2476">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64AD9DBE"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Sagatavojot piedāvājumu, Pretendents ievēro, ka:</w:t>
      </w:r>
    </w:p>
    <w:p w14:paraId="738970FD" w14:textId="77777777" w:rsidR="007F2476" w:rsidRPr="007F2476" w:rsidRDefault="007F2476" w:rsidP="007F2476">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Pieteikuma veidlapa, tehniskais un finanšu piedāvājums jāaizpilda tikai elektroniski, atsevišķā elektroniskā dokumentā ar Microsoft Office 2010 (vai jaunākas programmatūras versijas) rīkiem lasāmā formātā;</w:t>
      </w:r>
    </w:p>
    <w:p w14:paraId="7AC09A7C" w14:textId="55C1CE09" w:rsidR="007F2476" w:rsidRPr="007F2476" w:rsidRDefault="007F2476" w:rsidP="00AF52FA">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 xml:space="preserve">iesniedzot piedāvājumu, Pretendents pēc izvēles Pretendenta pieteikumu (sk. nolikuma </w:t>
      </w:r>
      <w:r w:rsidR="00D005E6">
        <w:rPr>
          <w:rFonts w:ascii="Times New Roman" w:eastAsia="Times New Roman" w:hAnsi="Times New Roman"/>
          <w:sz w:val="24"/>
          <w:szCs w:val="24"/>
          <w:lang w:eastAsia="ar-SA"/>
        </w:rPr>
        <w:fldChar w:fldCharType="begin"/>
      </w:r>
      <w:r w:rsidR="00D005E6">
        <w:rPr>
          <w:rFonts w:ascii="Times New Roman" w:eastAsia="Times New Roman" w:hAnsi="Times New Roman"/>
          <w:sz w:val="24"/>
          <w:szCs w:val="24"/>
          <w:lang w:eastAsia="ar-SA"/>
        </w:rPr>
        <w:instrText xml:space="preserve"> REF _Ref167286835 \r \h </w:instrText>
      </w:r>
      <w:r w:rsidR="00D005E6">
        <w:rPr>
          <w:rFonts w:ascii="Times New Roman" w:eastAsia="Times New Roman" w:hAnsi="Times New Roman"/>
          <w:sz w:val="24"/>
          <w:szCs w:val="24"/>
          <w:lang w:eastAsia="ar-SA"/>
        </w:rPr>
      </w:r>
      <w:r w:rsidR="00D005E6">
        <w:rPr>
          <w:rFonts w:ascii="Times New Roman" w:eastAsia="Times New Roman" w:hAnsi="Times New Roman"/>
          <w:sz w:val="24"/>
          <w:szCs w:val="24"/>
          <w:lang w:eastAsia="ar-SA"/>
        </w:rPr>
        <w:fldChar w:fldCharType="separate"/>
      </w:r>
      <w:r w:rsidR="00D005E6">
        <w:rPr>
          <w:rFonts w:ascii="Times New Roman" w:eastAsia="Times New Roman" w:hAnsi="Times New Roman"/>
          <w:sz w:val="24"/>
          <w:szCs w:val="24"/>
          <w:lang w:eastAsia="ar-SA"/>
        </w:rPr>
        <w:t>1</w:t>
      </w:r>
      <w:r w:rsidR="00D005E6">
        <w:rPr>
          <w:rFonts w:ascii="Times New Roman" w:eastAsia="Times New Roman" w:hAnsi="Times New Roman"/>
          <w:sz w:val="24"/>
          <w:szCs w:val="24"/>
          <w:lang w:eastAsia="ar-SA"/>
        </w:rPr>
        <w:fldChar w:fldCharType="end"/>
      </w:r>
      <w:r w:rsidRPr="007F2476">
        <w:rPr>
          <w:rFonts w:ascii="Times New Roman" w:eastAsia="Times New Roman" w:hAnsi="Times New Roman"/>
          <w:sz w:val="24"/>
          <w:szCs w:val="24"/>
          <w:lang w:eastAsia="ar-SA"/>
        </w:rPr>
        <w:t>. 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49F37B8F"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Piedāvājums jāiesniedz latviešu valodā.</w:t>
      </w:r>
    </w:p>
    <w:p w14:paraId="1CD8082D" w14:textId="32E42C25"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6E604E68">
        <w:rPr>
          <w:rFonts w:ascii="Times New Roman" w:eastAsia="Times New Roman" w:hAnsi="Times New Roman"/>
          <w:sz w:val="24"/>
          <w:szCs w:val="24"/>
          <w:lang w:eastAsia="ar-SA"/>
        </w:rPr>
        <w:t>Ja Pretendents iesniedzis kāda dokumenta kopiju, to apliecina atbilstoši Ministru kabineta 04.09.2018. noteikumu Nr. 558 ”Dokumentu izstrādāšanas un noformēšanas kārtība” noteiktajai kārtībai. Ja dokumenta kopija nav apliecināta atbilstoši šajā punktā minēto normatīvo aktu prasībām, Komisija, ja tai rodas šaubas par iesniegtā dokumenta kopijas autentiskumu,  Publisko iepirkumu likuma 41. panta piekt</w:t>
      </w:r>
      <w:r w:rsidR="056EEE53" w:rsidRPr="6E604E68">
        <w:rPr>
          <w:rFonts w:ascii="Times New Roman" w:eastAsia="Times New Roman" w:hAnsi="Times New Roman"/>
          <w:sz w:val="24"/>
          <w:szCs w:val="24"/>
          <w:lang w:eastAsia="ar-SA"/>
        </w:rPr>
        <w:t>ās</w:t>
      </w:r>
      <w:r w:rsidRPr="6E604E68">
        <w:rPr>
          <w:rFonts w:ascii="Times New Roman" w:eastAsia="Times New Roman" w:hAnsi="Times New Roman"/>
          <w:sz w:val="24"/>
          <w:szCs w:val="24"/>
          <w:lang w:eastAsia="ar-SA"/>
        </w:rPr>
        <w:t xml:space="preserve"> daļ</w:t>
      </w:r>
      <w:r w:rsidR="073F4B34" w:rsidRPr="6E604E68">
        <w:rPr>
          <w:rFonts w:ascii="Times New Roman" w:eastAsia="Times New Roman" w:hAnsi="Times New Roman"/>
          <w:sz w:val="24"/>
          <w:szCs w:val="24"/>
          <w:lang w:eastAsia="ar-SA"/>
        </w:rPr>
        <w:t>as</w:t>
      </w:r>
      <w:r w:rsidRPr="6E604E68">
        <w:rPr>
          <w:rFonts w:ascii="Times New Roman" w:eastAsia="Times New Roman" w:hAnsi="Times New Roman"/>
          <w:sz w:val="24"/>
          <w:szCs w:val="24"/>
          <w:lang w:eastAsia="ar-SA"/>
        </w:rPr>
        <w:t xml:space="preserve"> kārtībā var pieprasīt, lai Pretendents uzrāda dokumenta oriģinālu vai iesniedz apliecinātu dokumenta kopiju.</w:t>
      </w:r>
    </w:p>
    <w:p w14:paraId="26BE570E" w14:textId="7777777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Visas piedāvātās cenas aprēķina un norāda eiro (EUR) bez pievienotās vērtības nodokļa (PVN).</w:t>
      </w:r>
    </w:p>
    <w:p w14:paraId="6F1E6A1B" w14:textId="7777777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Iesniedzot piedāvājumu, Pretendents pilnībā atzīst visus nolikumā (t.sk. tā pielikumos un formās, kuras ir ievietotas EIS e-konkursu apakšsistēmas šī konkursa sadaļā) ietvertos nosacījumus.</w:t>
      </w:r>
    </w:p>
    <w:p w14:paraId="7CD98C95" w14:textId="0CCD04DE"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bookmarkStart w:id="15" w:name="_Ref142047176"/>
      <w:r w:rsidRPr="6E604E68">
        <w:rPr>
          <w:rFonts w:ascii="Times New Roman" w:eastAsia="Times New Roman" w:hAnsi="Times New Roman"/>
          <w:sz w:val="24"/>
          <w:szCs w:val="24"/>
          <w:lang w:eastAsia="ar-SA"/>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Gadījumā, ja piedāvājums ir šifrēts, </w:t>
      </w:r>
      <w:r w:rsidR="7F0DA2E4" w:rsidRPr="6E604E68">
        <w:rPr>
          <w:rFonts w:ascii="Times New Roman" w:eastAsia="Times New Roman" w:hAnsi="Times New Roman"/>
          <w:sz w:val="24"/>
          <w:szCs w:val="24"/>
          <w:lang w:eastAsia="ar-SA"/>
        </w:rPr>
        <w:t>P</w:t>
      </w:r>
      <w:r w:rsidR="003E75D9" w:rsidRPr="6E604E68">
        <w:rPr>
          <w:rFonts w:ascii="Times New Roman" w:eastAsia="Times New Roman" w:hAnsi="Times New Roman"/>
          <w:sz w:val="24"/>
          <w:szCs w:val="24"/>
          <w:lang w:eastAsia="ar-SA"/>
        </w:rPr>
        <w:t xml:space="preserve">retendentam </w:t>
      </w:r>
      <w:r w:rsidRPr="6E604E68">
        <w:rPr>
          <w:rFonts w:ascii="Times New Roman" w:eastAsia="Times New Roman" w:hAnsi="Times New Roman"/>
          <w:sz w:val="24"/>
          <w:szCs w:val="24"/>
          <w:lang w:eastAsia="ar-SA"/>
        </w:rPr>
        <w:t xml:space="preserve">ne vēlāk kā </w:t>
      </w:r>
      <w:r w:rsidR="001C43FC" w:rsidRPr="6E604E68">
        <w:rPr>
          <w:rFonts w:ascii="Times New Roman" w:eastAsia="Times New Roman" w:hAnsi="Times New Roman"/>
          <w:sz w:val="24"/>
          <w:szCs w:val="24"/>
          <w:lang w:eastAsia="ar-SA"/>
        </w:rPr>
        <w:t>15 (</w:t>
      </w:r>
      <w:r w:rsidR="001C43FC" w:rsidRPr="6E604E68">
        <w:rPr>
          <w:rFonts w:ascii="Times New Roman" w:eastAsia="Times New Roman" w:hAnsi="Times New Roman"/>
          <w:i/>
          <w:iCs/>
          <w:sz w:val="24"/>
          <w:szCs w:val="24"/>
          <w:lang w:eastAsia="ar-SA"/>
        </w:rPr>
        <w:t>piecpadsmit</w:t>
      </w:r>
      <w:r w:rsidRPr="6E604E68">
        <w:rPr>
          <w:rFonts w:ascii="Times New Roman" w:eastAsia="Times New Roman" w:hAnsi="Times New Roman"/>
          <w:sz w:val="24"/>
          <w:szCs w:val="24"/>
          <w:lang w:eastAsia="ar-SA"/>
        </w:rPr>
        <w:t xml:space="preserve">) minūšu laikā pēc </w:t>
      </w:r>
      <w:r w:rsidR="00DD100A" w:rsidRPr="6E604E68">
        <w:rPr>
          <w:rFonts w:ascii="Times New Roman" w:eastAsia="Times New Roman" w:hAnsi="Times New Roman"/>
          <w:sz w:val="24"/>
          <w:szCs w:val="24"/>
          <w:lang w:eastAsia="ar-SA"/>
        </w:rPr>
        <w:t xml:space="preserve">piedāvājuma </w:t>
      </w:r>
      <w:r w:rsidRPr="6E604E68">
        <w:rPr>
          <w:rFonts w:ascii="Times New Roman" w:eastAsia="Times New Roman" w:hAnsi="Times New Roman"/>
          <w:sz w:val="24"/>
          <w:szCs w:val="24"/>
          <w:lang w:eastAsia="ar-SA"/>
        </w:rPr>
        <w:t>atvēršanas termiņa jāiesniedz derīga elektroniskā atslēga un parole šifrētā dokumenta atvēršanai.</w:t>
      </w:r>
      <w:bookmarkEnd w:id="15"/>
    </w:p>
    <w:p w14:paraId="40F33D38" w14:textId="149DEAF5"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 xml:space="preserve">Ja piedāvājums saturēs kādu no nolikuma </w:t>
      </w:r>
      <w:r w:rsidRPr="007F2476">
        <w:rPr>
          <w:rFonts w:ascii="Times New Roman" w:eastAsia="Times New Roman" w:hAnsi="Times New Roman"/>
          <w:sz w:val="24"/>
          <w:szCs w:val="24"/>
          <w:lang w:eastAsia="ar-SA"/>
        </w:rPr>
        <w:fldChar w:fldCharType="begin"/>
      </w:r>
      <w:r w:rsidRPr="007F2476">
        <w:rPr>
          <w:rFonts w:ascii="Times New Roman" w:eastAsia="Times New Roman" w:hAnsi="Times New Roman"/>
          <w:sz w:val="24"/>
          <w:szCs w:val="24"/>
          <w:lang w:eastAsia="ar-SA"/>
        </w:rPr>
        <w:instrText xml:space="preserve"> REF _Ref142047176 \r \h  \* MERGEFORMAT </w:instrText>
      </w:r>
      <w:r w:rsidRPr="007F2476">
        <w:rPr>
          <w:rFonts w:ascii="Times New Roman" w:eastAsia="Times New Roman" w:hAnsi="Times New Roman"/>
          <w:sz w:val="24"/>
          <w:szCs w:val="24"/>
          <w:lang w:eastAsia="ar-SA"/>
        </w:rPr>
      </w:r>
      <w:r w:rsidRPr="007F2476">
        <w:rPr>
          <w:rFonts w:ascii="Times New Roman" w:eastAsia="Times New Roman" w:hAnsi="Times New Roman"/>
          <w:sz w:val="24"/>
          <w:szCs w:val="24"/>
          <w:lang w:eastAsia="ar-SA"/>
        </w:rPr>
        <w:fldChar w:fldCharType="separate"/>
      </w:r>
      <w:r w:rsidR="006A1E8C">
        <w:rPr>
          <w:rFonts w:ascii="Times New Roman" w:eastAsia="Times New Roman" w:hAnsi="Times New Roman"/>
          <w:sz w:val="24"/>
          <w:szCs w:val="24"/>
          <w:lang w:eastAsia="ar-SA"/>
        </w:rPr>
        <w:t>14.7</w:t>
      </w:r>
      <w:r w:rsidRPr="007F2476">
        <w:rPr>
          <w:rFonts w:ascii="Times New Roman" w:eastAsia="Times New Roman" w:hAnsi="Times New Roman"/>
          <w:sz w:val="24"/>
          <w:szCs w:val="24"/>
          <w:lang w:eastAsia="ar-SA"/>
        </w:rPr>
        <w:fldChar w:fldCharType="end"/>
      </w:r>
      <w:r w:rsidRPr="007F2476">
        <w:rPr>
          <w:rFonts w:ascii="Times New Roman" w:eastAsia="Times New Roman" w:hAnsi="Times New Roman"/>
          <w:sz w:val="24"/>
          <w:szCs w:val="24"/>
          <w:lang w:eastAsia="ar-SA"/>
        </w:rPr>
        <w:t>. punktā minētajiem riskiem, tas netiks izskatīts.</w:t>
      </w:r>
    </w:p>
    <w:p w14:paraId="4E806862" w14:textId="77777777" w:rsidR="007F2476" w:rsidRPr="007F2476" w:rsidRDefault="007F2476"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7F2476">
        <w:rPr>
          <w:rFonts w:ascii="Times New Roman" w:eastAsia="Times New Roman" w:hAnsi="Times New Roman"/>
          <w:sz w:val="24"/>
          <w:szCs w:val="24"/>
          <w:lang w:eastAsia="ar-SA"/>
        </w:rPr>
        <w:t>Ja kāds no piedāvājuma dokumentiem tiks iesniegts citā valodā, tad tam jāpievieno Pretendenta apstiprināts tulkojums latviešu valodā</w:t>
      </w:r>
      <w:r w:rsidRPr="007F2476">
        <w:rPr>
          <w:rFonts w:ascii="Times New Roman" w:eastAsia="Helvetica" w:hAnsi="Times New Roman"/>
          <w:color w:val="000000"/>
          <w:sz w:val="24"/>
          <w:szCs w:val="24"/>
          <w:lang w:eastAsia="ar-SA"/>
        </w:rPr>
        <w:t xml:space="preserve"> saskaņā ar Ministru kabineta </w:t>
      </w:r>
      <w:r w:rsidRPr="007F2476">
        <w:rPr>
          <w:rFonts w:ascii="Times New Roman" w:eastAsia="Helvetica" w:hAnsi="Times New Roman"/>
          <w:color w:val="000000"/>
          <w:sz w:val="24"/>
          <w:szCs w:val="24"/>
          <w:lang w:eastAsia="ar-SA"/>
        </w:rPr>
        <w:lastRenderedPageBreak/>
        <w:t xml:space="preserve">22.08.2000. noteikumiem Nr. 291 </w:t>
      </w:r>
      <w:r w:rsidRPr="007F2476">
        <w:rPr>
          <w:rFonts w:ascii="Times New Roman" w:eastAsia="Times New Roman" w:hAnsi="Times New Roman"/>
          <w:sz w:val="24"/>
          <w:szCs w:val="24"/>
          <w:lang w:eastAsia="ar-SA"/>
        </w:rPr>
        <w:t>“</w:t>
      </w:r>
      <w:r w:rsidRPr="007F2476">
        <w:rPr>
          <w:rFonts w:ascii="Times New Roman" w:eastAsia="Helvetica" w:hAnsi="Times New Roman"/>
          <w:color w:val="000000"/>
          <w:sz w:val="24"/>
          <w:szCs w:val="24"/>
          <w:lang w:eastAsia="ar-SA"/>
        </w:rPr>
        <w:t>Kārtība, kādā apliecināmi dokumentu tulkojumi valsts valodā”</w:t>
      </w:r>
      <w:r w:rsidRPr="007F2476">
        <w:rPr>
          <w:rFonts w:ascii="Times New Roman" w:eastAsia="Times New Roman" w:hAnsi="Times New Roman"/>
          <w:sz w:val="24"/>
          <w:szCs w:val="24"/>
          <w:lang w:eastAsia="ar-SA"/>
        </w:rPr>
        <w:t xml:space="preserve">. </w:t>
      </w:r>
    </w:p>
    <w:p w14:paraId="2F3145AE" w14:textId="77777777" w:rsidR="007F2476" w:rsidRPr="007F2476" w:rsidRDefault="007F2476" w:rsidP="00AF52FA">
      <w:pPr>
        <w:numPr>
          <w:ilvl w:val="1"/>
          <w:numId w:val="1"/>
        </w:numPr>
        <w:suppressAutoHyphens/>
        <w:spacing w:after="0" w:line="240" w:lineRule="auto"/>
        <w:ind w:left="993" w:hanging="709"/>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4AE208" w14:textId="77777777" w:rsidR="007F2476" w:rsidRPr="007F2476" w:rsidRDefault="007F2476" w:rsidP="00AF52FA">
      <w:pPr>
        <w:numPr>
          <w:ilvl w:val="1"/>
          <w:numId w:val="1"/>
        </w:numPr>
        <w:suppressAutoHyphens/>
        <w:spacing w:after="0" w:line="240" w:lineRule="auto"/>
        <w:ind w:left="993" w:hanging="709"/>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Pretendents pirms piedāvājumu iesniegšanas termiņa beigām var grozīt vai atsaukt iesniegto piedāvājumu, attiecīgi to noformējot “Grozījumi” vai “Atsaukums”.</w:t>
      </w:r>
    </w:p>
    <w:p w14:paraId="23CDFAC4"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3019EAF9"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6D582E04" w14:textId="77777777" w:rsidR="007F2476" w:rsidRPr="007F2476" w:rsidRDefault="007F2476" w:rsidP="007F2476">
      <w:pPr>
        <w:numPr>
          <w:ilvl w:val="1"/>
          <w:numId w:val="1"/>
        </w:numPr>
        <w:suppressAutoHyphens/>
        <w:spacing w:after="0" w:line="240" w:lineRule="auto"/>
        <w:jc w:val="both"/>
        <w:rPr>
          <w:rFonts w:ascii="Times New Roman" w:eastAsia="Times New Roman" w:hAnsi="Times New Roman"/>
          <w:b/>
          <w:sz w:val="24"/>
          <w:szCs w:val="24"/>
          <w:lang w:eastAsia="ar-SA"/>
        </w:rPr>
      </w:pPr>
      <w:r w:rsidRPr="007F2476">
        <w:rPr>
          <w:rFonts w:ascii="Times New Roman" w:eastAsia="Times New Roman" w:hAnsi="Times New Roman"/>
          <w:sz w:val="24"/>
          <w:szCs w:val="24"/>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63E84CD1" w14:textId="42C080CF" w:rsidR="00AF52FA" w:rsidRPr="00AF52FA" w:rsidRDefault="004C1D3E" w:rsidP="00AF52FA">
      <w:pPr>
        <w:pStyle w:val="ListBullet2"/>
        <w:tabs>
          <w:tab w:val="clear" w:pos="1997"/>
        </w:tabs>
        <w:spacing w:before="120"/>
        <w:ind w:left="426" w:hanging="426"/>
        <w:contextualSpacing w:val="0"/>
        <w:rPr>
          <w:rFonts w:ascii="Times New Roman" w:hAnsi="Times New Roman" w:cs="Times New Roman"/>
          <w:b/>
          <w:bCs/>
        </w:rPr>
      </w:pPr>
      <w:bookmarkStart w:id="16" w:name="_Ref142047210"/>
      <w:r w:rsidRPr="004C1D3E">
        <w:rPr>
          <w:rFonts w:ascii="Times New Roman" w:hAnsi="Times New Roman" w:cs="Times New Roman"/>
          <w:b/>
          <w:bCs/>
        </w:rPr>
        <w:t xml:space="preserve">Iepirkuma procedūras </w:t>
      </w:r>
      <w:r w:rsidR="00AF52FA" w:rsidRPr="00AF52FA">
        <w:rPr>
          <w:rFonts w:ascii="Times New Roman" w:hAnsi="Times New Roman" w:cs="Times New Roman"/>
          <w:b/>
          <w:bCs/>
        </w:rPr>
        <w:t>pieteikums</w:t>
      </w:r>
      <w:bookmarkEnd w:id="16"/>
    </w:p>
    <w:p w14:paraId="61D7C883" w14:textId="4EBBADF6"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 xml:space="preserve">Vispārējie nosacījumi Pretendenta dalībai </w:t>
      </w:r>
      <w:r w:rsidR="004C1D3E" w:rsidRPr="004C1D3E">
        <w:rPr>
          <w:rFonts w:ascii="Times New Roman" w:eastAsia="Times New Roman" w:hAnsi="Times New Roman"/>
          <w:sz w:val="24"/>
          <w:szCs w:val="24"/>
          <w:lang w:eastAsia="ar-SA"/>
        </w:rPr>
        <w:t xml:space="preserve">iepirkuma procedūrā </w:t>
      </w:r>
      <w:r w:rsidRPr="00AF52FA">
        <w:rPr>
          <w:rFonts w:ascii="Times New Roman" w:eastAsia="Times New Roman" w:hAnsi="Times New Roman"/>
          <w:sz w:val="24"/>
          <w:szCs w:val="24"/>
          <w:lang w:eastAsia="ar-SA"/>
        </w:rPr>
        <w:t xml:space="preserve">(tostarp iesniedzamie dokumenti) ir pieejami EIS </w:t>
      </w:r>
      <w:hyperlink r:id="rId15" w:history="1">
        <w:r w:rsidRPr="00AF52FA">
          <w:rPr>
            <w:rFonts w:ascii="Times New Roman" w:eastAsia="Times New Roman" w:hAnsi="Times New Roman"/>
            <w:color w:val="0000FF"/>
            <w:sz w:val="24"/>
            <w:szCs w:val="24"/>
            <w:u w:val="single"/>
            <w:lang w:eastAsia="ar-SA"/>
          </w:rPr>
          <w:t>www.eis.gov.lv</w:t>
        </w:r>
      </w:hyperlink>
      <w:r w:rsidRPr="00AF52FA">
        <w:rPr>
          <w:rFonts w:ascii="Times New Roman" w:eastAsia="Times New Roman" w:hAnsi="Times New Roman"/>
          <w:sz w:val="24"/>
          <w:szCs w:val="24"/>
          <w:lang w:eastAsia="ar-SA"/>
        </w:rPr>
        <w:t xml:space="preserve"> e-konkursu apakšsistēmā šī konkursa sadaļā.</w:t>
      </w:r>
    </w:p>
    <w:p w14:paraId="2E343A95" w14:textId="3D83DC6A"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 xml:space="preserve">Lai apliecinātu savu dalību iepirkuma procedūrā, Pretendentam jāiesniedz </w:t>
      </w:r>
      <w:r w:rsidRPr="00AF52FA">
        <w:rPr>
          <w:rFonts w:ascii="Times New Roman" w:eastAsia="Times New Roman" w:hAnsi="Times New Roman"/>
          <w:b/>
          <w:sz w:val="24"/>
          <w:szCs w:val="24"/>
          <w:lang w:eastAsia="ar-SA"/>
        </w:rPr>
        <w:t>pieteikums</w:t>
      </w:r>
      <w:r w:rsidRPr="00AF52FA">
        <w:rPr>
          <w:rFonts w:ascii="Times New Roman" w:eastAsia="Times New Roman" w:hAnsi="Times New Roman"/>
          <w:sz w:val="24"/>
          <w:szCs w:val="24"/>
          <w:lang w:eastAsia="ar-SA"/>
        </w:rPr>
        <w:t xml:space="preserve"> saskaņā ar EIS e-konkursu apakšsistēmā </w:t>
      </w:r>
      <w:r w:rsidR="004C1D3E" w:rsidRPr="004C1D3E">
        <w:rPr>
          <w:rFonts w:ascii="Times New Roman" w:eastAsia="Times New Roman" w:hAnsi="Times New Roman"/>
          <w:sz w:val="24"/>
          <w:szCs w:val="24"/>
          <w:lang w:eastAsia="ar-SA"/>
        </w:rPr>
        <w:t xml:space="preserve">šīs iepirkuma procedūras </w:t>
      </w:r>
      <w:r w:rsidRPr="00AF52FA">
        <w:rPr>
          <w:rFonts w:ascii="Times New Roman" w:eastAsia="Times New Roman" w:hAnsi="Times New Roman"/>
          <w:sz w:val="24"/>
          <w:szCs w:val="24"/>
          <w:lang w:eastAsia="ar-SA"/>
        </w:rPr>
        <w:t>sadaļā publicēto veidlapu.</w:t>
      </w:r>
    </w:p>
    <w:p w14:paraId="24B83CAC" w14:textId="04131738"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 xml:space="preserve">Pieteikumā, atbilstoši Iepirkumu uzraudzības biroja sniegtajam skaidrojumam </w:t>
      </w:r>
      <w:r w:rsidRPr="004C1D3E">
        <w:rPr>
          <w:rFonts w:ascii="Times New Roman" w:eastAsia="Times New Roman" w:hAnsi="Times New Roman"/>
          <w:sz w:val="24"/>
          <w:szCs w:val="24"/>
          <w:lang w:eastAsia="ar-SA"/>
        </w:rPr>
        <w:t>(</w:t>
      </w:r>
      <w:hyperlink r:id="rId16">
        <w:r w:rsidR="002E4F66" w:rsidRPr="004C1D3E">
          <w:rPr>
            <w:rStyle w:val="Hyperlink"/>
            <w:rFonts w:ascii="Times New Roman" w:hAnsi="Times New Roman"/>
            <w:sz w:val="24"/>
            <w:szCs w:val="24"/>
          </w:rPr>
          <w:t>https://www.iub.gov.lv/lv/skaidrojums-mikro-mazie-un-videjie-uznemumi-mvu</w:t>
        </w:r>
      </w:hyperlink>
      <w:r w:rsidRPr="004C1D3E">
        <w:rPr>
          <w:rFonts w:ascii="Times New Roman" w:eastAsia="Times New Roman" w:hAnsi="Times New Roman"/>
          <w:sz w:val="24"/>
          <w:szCs w:val="24"/>
          <w:lang w:eastAsia="ar-SA"/>
        </w:rPr>
        <w:t>) un Eiropas Komisijas 06.05.2003. ieteikumam par mazo un vidējo uzņēmumu defin</w:t>
      </w:r>
      <w:r w:rsidRPr="00AF52FA">
        <w:rPr>
          <w:rFonts w:ascii="Times New Roman" w:eastAsia="Times New Roman" w:hAnsi="Times New Roman"/>
          <w:sz w:val="24"/>
          <w:szCs w:val="24"/>
          <w:lang w:eastAsia="ar-SA"/>
        </w:rPr>
        <w:t>īciju (OV L124, 20.05.2003.)) jānorāda, kādam statusam atbilst Pretendents – mikrouzņēmuma, mazajam vai vidējam uzņēmumam.</w:t>
      </w:r>
    </w:p>
    <w:p w14:paraId="4AFC6475"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FA6AB67" w14:textId="76540135"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 xml:space="preserve">Komisija pieprasa informāciju no Uzņēmuma </w:t>
      </w:r>
      <w:r w:rsidRPr="004C1D3E">
        <w:rPr>
          <w:rFonts w:ascii="Times New Roman" w:eastAsia="Times New Roman" w:hAnsi="Times New Roman"/>
          <w:sz w:val="24"/>
          <w:szCs w:val="24"/>
          <w:lang w:eastAsia="ar-SA"/>
        </w:rPr>
        <w:t>reģistra</w:t>
      </w:r>
      <w:r w:rsidR="006F6156" w:rsidRPr="004C1D3E">
        <w:rPr>
          <w:rFonts w:ascii="Times New Roman" w:eastAsia="Times New Roman" w:hAnsi="Times New Roman"/>
          <w:sz w:val="24"/>
          <w:szCs w:val="24"/>
          <w:lang w:eastAsia="ar-SA"/>
        </w:rPr>
        <w:t xml:space="preserve"> (vai cita attiecīgā reģistra, ja Pretendents nav reģistrēts Uzņēmuma reģistrā kā saimnieciskās darbības veicējs)</w:t>
      </w:r>
      <w:r w:rsidRPr="004C1D3E">
        <w:rPr>
          <w:rFonts w:ascii="Times New Roman" w:eastAsia="Times New Roman" w:hAnsi="Times New Roman"/>
          <w:sz w:val="24"/>
          <w:szCs w:val="24"/>
          <w:lang w:eastAsia="ar-SA"/>
        </w:rPr>
        <w:t>, lai</w:t>
      </w:r>
      <w:r w:rsidRPr="00AF52FA">
        <w:rPr>
          <w:rFonts w:ascii="Times New Roman" w:eastAsia="Times New Roman" w:hAnsi="Times New Roman"/>
          <w:sz w:val="24"/>
          <w:szCs w:val="24"/>
          <w:lang w:eastAsia="ar-SA"/>
        </w:rPr>
        <w:t xml:space="preserve"> gūtu pārliecību par Pretendenta (tai skaitā piegādātāju apvienības dalībnieku, personālsabiedrības biedru, piesaistīto apakšuzņēmēju un uzņēmēju, uz kuru iespējām Pretendents balstās līguma izpildē) </w:t>
      </w:r>
      <w:bookmarkStart w:id="17" w:name="_Hlk132108291"/>
      <w:r w:rsidRPr="00AF52FA">
        <w:rPr>
          <w:rFonts w:ascii="Times New Roman" w:eastAsia="Times New Roman" w:hAnsi="Times New Roman"/>
          <w:sz w:val="24"/>
          <w:szCs w:val="24"/>
          <w:lang w:eastAsia="ar-SA"/>
        </w:rPr>
        <w:t>pārstāvības tiesībām un pārstāvības apjomu</w:t>
      </w:r>
      <w:bookmarkEnd w:id="17"/>
      <w:r w:rsidRPr="00AF52FA">
        <w:rPr>
          <w:rFonts w:ascii="Times New Roman" w:eastAsia="Times New Roman" w:hAnsi="Times New Roman"/>
          <w:sz w:val="24"/>
          <w:szCs w:val="24"/>
          <w:lang w:eastAsia="ar-SA"/>
        </w:rPr>
        <w:t>.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480A7286"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sz w:val="24"/>
          <w:szCs w:val="24"/>
          <w:lang w:eastAsia="ar-SA"/>
        </w:rPr>
        <w:t>Ja pieteikumu paraksta persona, kurai nav Pretendenta pārstāvības tiesības, jāiesniedz Pretendenta personas ar pārstāvības tiesībām izdota pilnvara (Ministru kabineta 04.09.2018. noteikumu Nr. 558 ”Dokumentu izstrādāšanas un noformēšanas kārtība” noteiktajā kārtībā apliecināta kopija) citai personai parakstīt pieteikumu.</w:t>
      </w:r>
    </w:p>
    <w:p w14:paraId="53D84BEE" w14:textId="77777777" w:rsidR="00AF52FA" w:rsidRPr="00AF52FA" w:rsidRDefault="00AF52FA" w:rsidP="00AF52FA">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AF52FA">
        <w:rPr>
          <w:rFonts w:ascii="Times New Roman" w:eastAsia="Times New Roman" w:hAnsi="Times New Roman"/>
          <w:b/>
          <w:sz w:val="24"/>
          <w:szCs w:val="24"/>
          <w:lang w:eastAsia="ar-SA"/>
        </w:rPr>
        <w:t>Ja pieteikumu nav parakstījusi persona ar pārstāvības tiesībām, tad piedāvājums tiek noraidīts.</w:t>
      </w:r>
    </w:p>
    <w:p w14:paraId="26C3B858" w14:textId="77777777" w:rsidR="004C1D3E" w:rsidRDefault="004C1D3E" w:rsidP="00F126AB">
      <w:pPr>
        <w:pStyle w:val="ListBullet2"/>
        <w:numPr>
          <w:ilvl w:val="0"/>
          <w:numId w:val="0"/>
        </w:numPr>
        <w:spacing w:after="240"/>
        <w:contextualSpacing w:val="0"/>
        <w:jc w:val="center"/>
        <w:rPr>
          <w:rFonts w:ascii="Times New Roman" w:hAnsi="Times New Roman" w:cs="Times New Roman"/>
          <w:b/>
          <w:bCs/>
        </w:rPr>
      </w:pPr>
    </w:p>
    <w:p w14:paraId="543AF319" w14:textId="0B892100" w:rsidR="00AF52FA" w:rsidRPr="00AF52FA" w:rsidRDefault="00AF52FA" w:rsidP="00F126AB">
      <w:pPr>
        <w:pStyle w:val="ListBullet2"/>
        <w:numPr>
          <w:ilvl w:val="0"/>
          <w:numId w:val="0"/>
        </w:numPr>
        <w:spacing w:after="240"/>
        <w:contextualSpacing w:val="0"/>
        <w:jc w:val="center"/>
        <w:rPr>
          <w:rFonts w:ascii="Times New Roman" w:hAnsi="Times New Roman" w:cs="Times New Roman"/>
          <w:b/>
          <w:bCs/>
        </w:rPr>
      </w:pPr>
      <w:r w:rsidRPr="00AF52FA">
        <w:rPr>
          <w:rFonts w:ascii="Times New Roman" w:hAnsi="Times New Roman" w:cs="Times New Roman"/>
          <w:b/>
          <w:bCs/>
        </w:rPr>
        <w:t>PRETENDENTA PIEDĀVĀJUMĀ IESNIEDZAMIE DOKUMENTI UN NOFORMĒJUMS</w:t>
      </w:r>
    </w:p>
    <w:p w14:paraId="37C0765A" w14:textId="77777777" w:rsidR="00F126AB" w:rsidRPr="00F126AB" w:rsidRDefault="00F126AB" w:rsidP="002E2257">
      <w:pPr>
        <w:pStyle w:val="ListBullet2"/>
        <w:tabs>
          <w:tab w:val="clear" w:pos="1997"/>
          <w:tab w:val="num" w:pos="426"/>
        </w:tabs>
        <w:ind w:left="426" w:hanging="426"/>
        <w:jc w:val="both"/>
        <w:rPr>
          <w:rFonts w:ascii="Times New Roman" w:hAnsi="Times New Roman" w:cs="Times New Roman"/>
          <w:b/>
          <w:bCs/>
        </w:rPr>
      </w:pPr>
      <w:r w:rsidRPr="00F126AB">
        <w:rPr>
          <w:rFonts w:ascii="Times New Roman" w:hAnsi="Times New Roman" w:cs="Times New Roman"/>
          <w:b/>
          <w:bCs/>
        </w:rPr>
        <w:t>Pretendenta kvalifikācijas dokumentu veidnes (visas Pretendentam izvirzītās kvalifikācijas prasības (tostarp iesniedzamie dokumenti) ir pieejami EIS e-konkursu apakšsistēmā šī konkursa sadaļā). Pretendentam jāiesniedz:</w:t>
      </w:r>
    </w:p>
    <w:p w14:paraId="6D892146" w14:textId="0852D16C" w:rsidR="00F126AB" w:rsidRPr="00F126AB" w:rsidRDefault="00F126AB"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6AB">
        <w:rPr>
          <w:rFonts w:ascii="Times New Roman" w:eastAsia="Times New Roman" w:hAnsi="Times New Roman"/>
          <w:sz w:val="24"/>
          <w:szCs w:val="24"/>
          <w:lang w:eastAsia="ar-SA"/>
        </w:rPr>
        <w:t xml:space="preserve">Pretendenta </w:t>
      </w:r>
      <w:smartTag w:uri="schemas-tilde-lv/tildestengine" w:element="veidnes">
        <w:smartTagPr>
          <w:attr w:name="id" w:val="-1"/>
          <w:attr w:name="baseform" w:val="pieteikums"/>
          <w:attr w:name="text" w:val="pieteikums"/>
        </w:smartTagPr>
        <w:r w:rsidRPr="00F126AB">
          <w:rPr>
            <w:rFonts w:ascii="Times New Roman" w:eastAsia="Times New Roman" w:hAnsi="Times New Roman"/>
            <w:sz w:val="24"/>
            <w:szCs w:val="24"/>
            <w:lang w:eastAsia="ar-SA"/>
          </w:rPr>
          <w:t>pieteikums</w:t>
        </w:r>
      </w:smartTag>
      <w:r w:rsidRPr="00F126AB">
        <w:rPr>
          <w:rFonts w:ascii="Times New Roman" w:eastAsia="Times New Roman" w:hAnsi="Times New Roman"/>
          <w:sz w:val="24"/>
          <w:szCs w:val="24"/>
          <w:lang w:eastAsia="ar-SA"/>
        </w:rPr>
        <w:t xml:space="preserve"> dalībai iepirkuma procedūrā, atbilstoši nolikuma </w:t>
      </w:r>
      <w:r w:rsidRPr="00F126AB">
        <w:rPr>
          <w:rFonts w:ascii="Times New Roman" w:eastAsia="Times New Roman" w:hAnsi="Times New Roman"/>
          <w:sz w:val="24"/>
          <w:szCs w:val="24"/>
          <w:lang w:eastAsia="ar-SA"/>
        </w:rPr>
        <w:fldChar w:fldCharType="begin"/>
      </w:r>
      <w:r w:rsidRPr="00F126AB">
        <w:rPr>
          <w:rFonts w:ascii="Times New Roman" w:eastAsia="Times New Roman" w:hAnsi="Times New Roman"/>
          <w:sz w:val="24"/>
          <w:szCs w:val="24"/>
          <w:lang w:eastAsia="ar-SA"/>
        </w:rPr>
        <w:instrText xml:space="preserve"> REF _Ref142047210 \r \h  \* MERGEFORMAT </w:instrText>
      </w:r>
      <w:r w:rsidRPr="00F126AB">
        <w:rPr>
          <w:rFonts w:ascii="Times New Roman" w:eastAsia="Times New Roman" w:hAnsi="Times New Roman"/>
          <w:sz w:val="24"/>
          <w:szCs w:val="24"/>
          <w:lang w:eastAsia="ar-SA"/>
        </w:rPr>
      </w:r>
      <w:r w:rsidRPr="00F126AB">
        <w:rPr>
          <w:rFonts w:ascii="Times New Roman" w:eastAsia="Times New Roman" w:hAnsi="Times New Roman"/>
          <w:sz w:val="24"/>
          <w:szCs w:val="24"/>
          <w:lang w:eastAsia="ar-SA"/>
        </w:rPr>
        <w:fldChar w:fldCharType="separate"/>
      </w:r>
      <w:r w:rsidR="001E7156">
        <w:rPr>
          <w:rFonts w:ascii="Times New Roman" w:eastAsia="Times New Roman" w:hAnsi="Times New Roman"/>
          <w:sz w:val="24"/>
          <w:szCs w:val="24"/>
          <w:lang w:eastAsia="ar-SA"/>
        </w:rPr>
        <w:t>18</w:t>
      </w:r>
      <w:r w:rsidRPr="00F126AB">
        <w:rPr>
          <w:rFonts w:ascii="Times New Roman" w:eastAsia="Times New Roman" w:hAnsi="Times New Roman"/>
          <w:sz w:val="24"/>
          <w:szCs w:val="24"/>
          <w:lang w:eastAsia="ar-SA"/>
        </w:rPr>
        <w:fldChar w:fldCharType="end"/>
      </w:r>
      <w:r w:rsidRPr="00F126AB">
        <w:rPr>
          <w:rFonts w:ascii="Times New Roman" w:eastAsia="Times New Roman" w:hAnsi="Times New Roman"/>
          <w:sz w:val="24"/>
          <w:szCs w:val="24"/>
          <w:lang w:eastAsia="ar-SA"/>
        </w:rPr>
        <w:t>. punktam. Pieteikumu paraksta Pretendenta amatpersona ar paraksta tiesībām vai pilnvarotā persona. Ja pieteikumu dalībai iepirkuma procedūrā paraksta pilnvarotā persona, tad pieteikumam jāpievieno pilnvaras oriģināls vai kopija.</w:t>
      </w:r>
    </w:p>
    <w:p w14:paraId="40CE7EAE" w14:textId="1BA79714" w:rsidR="00F126AB" w:rsidRPr="00F126AB" w:rsidRDefault="00F126AB" w:rsidP="00F126AB">
      <w:pPr>
        <w:numPr>
          <w:ilvl w:val="1"/>
          <w:numId w:val="1"/>
        </w:numPr>
        <w:suppressAutoHyphens/>
        <w:spacing w:after="0" w:line="240" w:lineRule="auto"/>
        <w:ind w:left="851" w:hanging="567"/>
        <w:jc w:val="both"/>
        <w:rPr>
          <w:rFonts w:ascii="Times New Roman" w:eastAsia="Times New Roman" w:hAnsi="Times New Roman"/>
          <w:sz w:val="24"/>
          <w:szCs w:val="24"/>
          <w:lang w:eastAsia="ar-SA"/>
        </w:rPr>
      </w:pPr>
      <w:r w:rsidRPr="00F126AB">
        <w:rPr>
          <w:rFonts w:ascii="Times New Roman" w:eastAsia="Times New Roman" w:hAnsi="Times New Roman"/>
          <w:sz w:val="24"/>
          <w:szCs w:val="24"/>
          <w:lang w:eastAsia="ar-SA"/>
        </w:rPr>
        <w:t xml:space="preserve">Attiecībā uz personu apvienībām – vienošanās atbilstoši nolikuma </w:t>
      </w:r>
      <w:r w:rsidRPr="00F126AB">
        <w:rPr>
          <w:rFonts w:ascii="Times New Roman" w:eastAsia="Times New Roman" w:hAnsi="Times New Roman"/>
          <w:sz w:val="24"/>
          <w:szCs w:val="24"/>
          <w:lang w:eastAsia="ar-SA"/>
        </w:rPr>
        <w:fldChar w:fldCharType="begin"/>
      </w:r>
      <w:r w:rsidRPr="00F126AB">
        <w:rPr>
          <w:rFonts w:ascii="Times New Roman" w:eastAsia="Times New Roman" w:hAnsi="Times New Roman"/>
          <w:sz w:val="24"/>
          <w:szCs w:val="24"/>
          <w:lang w:eastAsia="ar-SA"/>
        </w:rPr>
        <w:instrText xml:space="preserve"> REF _Ref142048796 \r \h  \* MERGEFORMAT </w:instrText>
      </w:r>
      <w:r w:rsidRPr="00F126AB">
        <w:rPr>
          <w:rFonts w:ascii="Times New Roman" w:eastAsia="Times New Roman" w:hAnsi="Times New Roman"/>
          <w:sz w:val="24"/>
          <w:szCs w:val="24"/>
          <w:lang w:eastAsia="ar-SA"/>
        </w:rPr>
      </w:r>
      <w:r w:rsidRPr="00F126AB">
        <w:rPr>
          <w:rFonts w:ascii="Times New Roman" w:eastAsia="Times New Roman" w:hAnsi="Times New Roman"/>
          <w:sz w:val="24"/>
          <w:szCs w:val="24"/>
          <w:lang w:eastAsia="ar-SA"/>
        </w:rPr>
        <w:fldChar w:fldCharType="separate"/>
      </w:r>
      <w:r w:rsidR="006A1E8C">
        <w:rPr>
          <w:rFonts w:ascii="Times New Roman" w:eastAsia="Times New Roman" w:hAnsi="Times New Roman"/>
          <w:sz w:val="24"/>
          <w:szCs w:val="24"/>
          <w:lang w:eastAsia="ar-SA"/>
        </w:rPr>
        <w:t>6.2</w:t>
      </w:r>
      <w:r w:rsidRPr="00F126AB">
        <w:rPr>
          <w:rFonts w:ascii="Times New Roman" w:eastAsia="Times New Roman" w:hAnsi="Times New Roman"/>
          <w:sz w:val="24"/>
          <w:szCs w:val="24"/>
          <w:lang w:eastAsia="ar-SA"/>
        </w:rPr>
        <w:fldChar w:fldCharType="end"/>
      </w:r>
      <w:r w:rsidRPr="00F126AB">
        <w:rPr>
          <w:rFonts w:ascii="Times New Roman" w:eastAsia="Times New Roman" w:hAnsi="Times New Roman"/>
          <w:sz w:val="24"/>
          <w:szCs w:val="24"/>
          <w:lang w:eastAsia="ar-SA"/>
        </w:rPr>
        <w:t>. 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līgumu, ja personu apvienība uzvarēs iepirkuma procedūrā, norādot, kādus darbus un kādā apjomā sniegs katrs personu apvienības dalībnieks.</w:t>
      </w:r>
    </w:p>
    <w:p w14:paraId="4CDEA39D" w14:textId="77777777" w:rsidR="00F126AB" w:rsidRPr="00F126AB" w:rsidRDefault="00F126AB"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6AB">
        <w:rPr>
          <w:rFonts w:ascii="Times New Roman" w:eastAsia="Times New Roman" w:hAnsi="Times New Roman"/>
          <w:sz w:val="24"/>
          <w:szCs w:val="24"/>
          <w:lang w:eastAsia="ar-SA"/>
        </w:rPr>
        <w:t>Ja konkrētā līguma izpildē Pretendents balstās uz citu personu iespējām, Pretendentam papildus jāiesniedz šo uzņēmumu un Pretendenta parakstīts apliecinājums vai vienošanās par nepieciešamo resursu nodošanu Pretendenta rīcībā vai vienošanās par sadarbību līguma izpildē.</w:t>
      </w:r>
    </w:p>
    <w:p w14:paraId="1437A60A" w14:textId="6A828505" w:rsidR="00F126AB" w:rsidRPr="00F126AB" w:rsidRDefault="002E2257"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2E2257">
        <w:rPr>
          <w:rFonts w:ascii="Times New Roman" w:eastAsia="Times New Roman" w:hAnsi="Times New Roman"/>
          <w:bCs/>
          <w:sz w:val="24"/>
          <w:szCs w:val="24"/>
          <w:lang w:eastAsia="ar-SA"/>
        </w:rPr>
        <w:t>Ārvalstī reģistrēta vai pastāvīgi dzīvojoša Pretendenta, personālsabiedrības un visu personālsabiedrības biedru (ja piedāvājumu iesniedz personālsabiedrība) vai visu Piegādātāju apvienības dalībnieku (ja piedāvājumu iesniedz Piegādātāju apvienība) reģistrācija ir jāapliecina atbilstoši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 Informāciju, kas apliecina Latvijas Republikā reģistrēta Pretendenta un apakšuzņēmēju reģistrācijas faktu, Pasūtītājs pārbaudīs Valsts ieņēmumu dienesta informācijas sistēmā un/vai Uzņēmumu reģistra interneta mājaslapā (</w:t>
      </w:r>
      <w:r w:rsidRPr="002E2257">
        <w:rPr>
          <w:rFonts w:ascii="Times New Roman" w:eastAsia="Times New Roman" w:hAnsi="Times New Roman"/>
          <w:bCs/>
          <w:i/>
          <w:sz w:val="24"/>
          <w:szCs w:val="24"/>
          <w:lang w:eastAsia="ar-SA"/>
        </w:rPr>
        <w:t>www.ur.gov.lv</w:t>
      </w:r>
      <w:r w:rsidRPr="002E2257">
        <w:rPr>
          <w:rFonts w:ascii="Times New Roman" w:eastAsia="Times New Roman" w:hAnsi="Times New Roman"/>
          <w:bCs/>
          <w:sz w:val="24"/>
          <w:szCs w:val="24"/>
          <w:lang w:eastAsia="ar-SA"/>
        </w:rPr>
        <w:t>).</w:t>
      </w:r>
    </w:p>
    <w:p w14:paraId="5AB75915" w14:textId="6CED28CF" w:rsidR="00F126AB" w:rsidRPr="005C4A04" w:rsidRDefault="00C04FED"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bookmarkStart w:id="18" w:name="_Hlk176340782"/>
      <w:r w:rsidRPr="00C04FED">
        <w:rPr>
          <w:rFonts w:ascii="Times New Roman" w:eastAsia="Times New Roman" w:hAnsi="Times New Roman"/>
          <w:sz w:val="24"/>
          <w:szCs w:val="24"/>
          <w:lang w:eastAsia="ar-SA"/>
        </w:rPr>
        <w:t>Pretendent</w:t>
      </w:r>
      <w:r>
        <w:rPr>
          <w:rFonts w:ascii="Times New Roman" w:eastAsia="Times New Roman" w:hAnsi="Times New Roman"/>
          <w:sz w:val="24"/>
          <w:szCs w:val="24"/>
          <w:lang w:eastAsia="ar-SA"/>
        </w:rPr>
        <w:t xml:space="preserve">am </w:t>
      </w:r>
      <w:bookmarkEnd w:id="18"/>
      <w:r w:rsidRPr="00C04FED">
        <w:rPr>
          <w:rFonts w:ascii="Times New Roman" w:eastAsia="Times New Roman" w:hAnsi="Times New Roman"/>
          <w:sz w:val="24"/>
          <w:szCs w:val="24"/>
          <w:lang w:eastAsia="ar-SA"/>
        </w:rPr>
        <w:t>iepriekšējo 3 (</w:t>
      </w:r>
      <w:r w:rsidRPr="008C3592">
        <w:rPr>
          <w:rFonts w:ascii="Times New Roman" w:eastAsia="Times New Roman" w:hAnsi="Times New Roman"/>
          <w:i/>
          <w:iCs/>
          <w:sz w:val="24"/>
          <w:szCs w:val="24"/>
          <w:lang w:eastAsia="ar-SA"/>
        </w:rPr>
        <w:t>trīs</w:t>
      </w:r>
      <w:r w:rsidRPr="00C04FED">
        <w:rPr>
          <w:rFonts w:ascii="Times New Roman" w:eastAsia="Times New Roman" w:hAnsi="Times New Roman"/>
          <w:sz w:val="24"/>
          <w:szCs w:val="24"/>
          <w:lang w:eastAsia="ar-SA"/>
        </w:rPr>
        <w:t xml:space="preserve">) gadu laikā (2023., 2024., 2025. un 2026.g. līdz piedāvājuma iesniegšanas termiņa beigām) ir pieredze interneta datu pārraides tīklu un iekštīklu infrastruktūras novērtēšanā un uzlabojumu rekomendāciju izstrādē, vismaz  </w:t>
      </w:r>
      <w:r w:rsidRPr="00C04FED">
        <w:rPr>
          <w:rFonts w:ascii="Times New Roman" w:eastAsia="Times New Roman" w:hAnsi="Times New Roman"/>
          <w:b/>
          <w:bCs/>
          <w:sz w:val="24"/>
          <w:szCs w:val="24"/>
          <w:lang w:eastAsia="ar-SA"/>
        </w:rPr>
        <w:t xml:space="preserve">2 (divām) </w:t>
      </w:r>
      <w:r w:rsidRPr="00C04FED">
        <w:rPr>
          <w:rFonts w:ascii="Times New Roman" w:eastAsia="Times New Roman" w:hAnsi="Times New Roman"/>
          <w:sz w:val="24"/>
          <w:szCs w:val="24"/>
          <w:lang w:eastAsia="ar-SA"/>
        </w:rPr>
        <w:t>ēkām, kur katras ēkas platība ir vismaz 1000 m</w:t>
      </w:r>
      <w:r w:rsidRPr="00C04FED">
        <w:rPr>
          <w:rFonts w:ascii="Times New Roman" w:eastAsia="Times New Roman" w:hAnsi="Times New Roman"/>
          <w:sz w:val="24"/>
          <w:szCs w:val="24"/>
          <w:vertAlign w:val="superscript"/>
          <w:lang w:eastAsia="ar-SA"/>
        </w:rPr>
        <w:t>2</w:t>
      </w:r>
      <w:r w:rsidRPr="00C04FED">
        <w:rPr>
          <w:rFonts w:ascii="Times New Roman" w:eastAsia="Times New Roman" w:hAnsi="Times New Roman"/>
          <w:sz w:val="24"/>
          <w:szCs w:val="24"/>
          <w:lang w:eastAsia="ar-SA"/>
        </w:rPr>
        <w:t xml:space="preserve"> un katra veiktā pakalpojuma līguma summa ir vismaz EUR 1000 bez PVN</w:t>
      </w:r>
      <w:r w:rsidR="007F3AAF" w:rsidRPr="007F3AAF">
        <w:t xml:space="preserve"> </w:t>
      </w:r>
      <w:r w:rsidR="007F3AAF" w:rsidRPr="007F3AAF">
        <w:rPr>
          <w:rFonts w:ascii="Times New Roman" w:eastAsia="Times New Roman" w:hAnsi="Times New Roman"/>
          <w:sz w:val="24"/>
          <w:szCs w:val="24"/>
          <w:highlight w:val="green"/>
          <w:lang w:eastAsia="ar-SA"/>
        </w:rPr>
        <w:t>(pakalpojuma līgums izpildīts pilnā apjomā)</w:t>
      </w:r>
      <w:r w:rsidRPr="00C04FED">
        <w:rPr>
          <w:rFonts w:ascii="Times New Roman" w:eastAsia="Times New Roman" w:hAnsi="Times New Roman"/>
          <w:sz w:val="24"/>
          <w:szCs w:val="24"/>
          <w:lang w:eastAsia="ar-SA"/>
        </w:rPr>
        <w:t>.</w:t>
      </w:r>
    </w:p>
    <w:p w14:paraId="46E1694C" w14:textId="56DC2F85" w:rsidR="00F126AB" w:rsidRPr="005C4A04" w:rsidRDefault="00C04FED" w:rsidP="00F126AB">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C04FED">
        <w:rPr>
          <w:rFonts w:ascii="Times New Roman" w:eastAsia="Times New Roman" w:hAnsi="Times New Roman"/>
          <w:sz w:val="24"/>
          <w:szCs w:val="24"/>
          <w:lang w:eastAsia="ar-SA"/>
        </w:rPr>
        <w:t>Pretendenta</w:t>
      </w:r>
      <w:r w:rsidRPr="00C04FED">
        <w:rPr>
          <w:rFonts w:ascii="Times New Roman" w:eastAsia="Times New Roman" w:hAnsi="Times New Roman"/>
          <w:bCs/>
          <w:sz w:val="24"/>
          <w:szCs w:val="24"/>
          <w:lang w:eastAsia="ar-SA"/>
        </w:rPr>
        <w:t xml:space="preserve"> </w:t>
      </w:r>
      <w:r w:rsidRPr="00C04FED">
        <w:rPr>
          <w:rFonts w:ascii="Times New Roman" w:eastAsia="Times New Roman" w:hAnsi="Times New Roman"/>
          <w:sz w:val="24"/>
          <w:szCs w:val="24"/>
          <w:lang w:eastAsia="ar-SA"/>
        </w:rPr>
        <w:t>rīcībā paredzamā līguma izpildei ir šāds speciālists ar iepirkuma priekšmetam līdzvērtīgu pieredzi</w:t>
      </w:r>
      <w:r>
        <w:rPr>
          <w:rFonts w:ascii="Times New Roman" w:eastAsia="Times New Roman" w:hAnsi="Times New Roman"/>
          <w:sz w:val="24"/>
          <w:szCs w:val="24"/>
          <w:lang w:eastAsia="ar-SA"/>
        </w:rPr>
        <w:t xml:space="preserve">: </w:t>
      </w:r>
      <w:r w:rsidRPr="00C04FED">
        <w:rPr>
          <w:rFonts w:ascii="Times New Roman" w:eastAsia="Times New Roman" w:hAnsi="Times New Roman"/>
          <w:sz w:val="24"/>
          <w:szCs w:val="24"/>
          <w:lang w:eastAsia="ar-SA"/>
        </w:rPr>
        <w:t>iepriekšējo 3 (</w:t>
      </w:r>
      <w:r w:rsidRPr="008C3592">
        <w:rPr>
          <w:rFonts w:ascii="Times New Roman" w:eastAsia="Times New Roman" w:hAnsi="Times New Roman"/>
          <w:i/>
          <w:iCs/>
          <w:sz w:val="24"/>
          <w:szCs w:val="24"/>
          <w:lang w:eastAsia="ar-SA"/>
        </w:rPr>
        <w:t>trīs</w:t>
      </w:r>
      <w:r w:rsidRPr="00C04FED">
        <w:rPr>
          <w:rFonts w:ascii="Times New Roman" w:eastAsia="Times New Roman" w:hAnsi="Times New Roman"/>
          <w:sz w:val="24"/>
          <w:szCs w:val="24"/>
          <w:lang w:eastAsia="ar-SA"/>
        </w:rPr>
        <w:t xml:space="preserve">) gadu laikā (2023., 2024., 2025. un 2026.g. līdz piedāvājuma iesniegšanas termiņa beigām) ir pieredze interneta datu pārraides tīklu un iekštīklu infrastruktūras novērtēšanā un uzlabojumu rekomendāciju izstrādē, vismaz  </w:t>
      </w:r>
      <w:r w:rsidRPr="00C04FED">
        <w:rPr>
          <w:rFonts w:ascii="Times New Roman" w:eastAsia="Times New Roman" w:hAnsi="Times New Roman"/>
          <w:b/>
          <w:bCs/>
          <w:sz w:val="24"/>
          <w:szCs w:val="24"/>
          <w:lang w:eastAsia="ar-SA"/>
        </w:rPr>
        <w:t xml:space="preserve">2 (divām) </w:t>
      </w:r>
      <w:r w:rsidRPr="00C04FED">
        <w:rPr>
          <w:rFonts w:ascii="Times New Roman" w:eastAsia="Times New Roman" w:hAnsi="Times New Roman"/>
          <w:sz w:val="24"/>
          <w:szCs w:val="24"/>
          <w:lang w:eastAsia="ar-SA"/>
        </w:rPr>
        <w:t>ēkām, kur katras ēkas platība ir vismaz 1000 m</w:t>
      </w:r>
      <w:r w:rsidRPr="00C04FED">
        <w:rPr>
          <w:rFonts w:ascii="Times New Roman" w:eastAsia="Times New Roman" w:hAnsi="Times New Roman"/>
          <w:sz w:val="24"/>
          <w:szCs w:val="24"/>
          <w:vertAlign w:val="superscript"/>
          <w:lang w:eastAsia="ar-SA"/>
        </w:rPr>
        <w:t xml:space="preserve">2 </w:t>
      </w:r>
      <w:r w:rsidRPr="00C04FED">
        <w:rPr>
          <w:rFonts w:ascii="Times New Roman" w:eastAsia="Times New Roman" w:hAnsi="Times New Roman"/>
          <w:sz w:val="24"/>
          <w:szCs w:val="24"/>
          <w:lang w:eastAsia="ar-SA"/>
        </w:rPr>
        <w:t>un</w:t>
      </w:r>
      <w:r w:rsidR="00D345EB" w:rsidRPr="00D345EB">
        <w:rPr>
          <w:rFonts w:ascii="Times New Roman" w:eastAsia="Times New Roman" w:hAnsi="Times New Roman"/>
          <w:sz w:val="24"/>
          <w:szCs w:val="24"/>
          <w:lang w:eastAsia="ar-SA"/>
        </w:rPr>
        <w:t xml:space="preserve"> katrai ēkai </w:t>
      </w:r>
      <w:r w:rsidRPr="00C04FED">
        <w:rPr>
          <w:rFonts w:ascii="Times New Roman" w:eastAsia="Times New Roman" w:hAnsi="Times New Roman"/>
          <w:sz w:val="24"/>
          <w:szCs w:val="24"/>
          <w:lang w:eastAsia="ar-SA"/>
        </w:rPr>
        <w:t>veiktā pakalpojuma līguma summa ir vismaz EUR 1000 bez PVN</w:t>
      </w:r>
      <w:r w:rsidR="00D345EB">
        <w:rPr>
          <w:rFonts w:ascii="Times New Roman" w:eastAsia="Times New Roman" w:hAnsi="Times New Roman"/>
          <w:sz w:val="24"/>
          <w:szCs w:val="24"/>
          <w:lang w:eastAsia="ar-SA"/>
        </w:rPr>
        <w:t xml:space="preserve"> </w:t>
      </w:r>
      <w:r w:rsidR="00D345EB" w:rsidRPr="00D345EB">
        <w:rPr>
          <w:rFonts w:ascii="Times New Roman" w:eastAsia="Times New Roman" w:hAnsi="Times New Roman"/>
          <w:sz w:val="24"/>
          <w:szCs w:val="24"/>
          <w:lang w:eastAsia="ar-SA"/>
        </w:rPr>
        <w:t>(pakalpojuma līgums izpildīts pilnā apjomā)</w:t>
      </w:r>
      <w:r w:rsidR="00F126AB" w:rsidRPr="005C4A04">
        <w:rPr>
          <w:rFonts w:ascii="Times New Roman" w:eastAsia="Times New Roman" w:hAnsi="Times New Roman"/>
          <w:sz w:val="24"/>
          <w:szCs w:val="24"/>
          <w:lang w:eastAsia="ar-SA"/>
        </w:rPr>
        <w:t>.</w:t>
      </w:r>
      <w:r>
        <w:rPr>
          <w:rFonts w:ascii="Times New Roman" w:eastAsia="Times New Roman" w:hAnsi="Times New Roman"/>
          <w:sz w:val="24"/>
          <w:szCs w:val="24"/>
          <w:lang w:eastAsia="ar-SA"/>
        </w:rPr>
        <w:t xml:space="preserve"> Papildus tam speciālista</w:t>
      </w:r>
      <w:r w:rsidR="008014CA">
        <w:rPr>
          <w:rFonts w:ascii="Times New Roman" w:eastAsia="Times New Roman" w:hAnsi="Times New Roman"/>
          <w:sz w:val="24"/>
          <w:szCs w:val="24"/>
          <w:lang w:eastAsia="ar-SA"/>
        </w:rPr>
        <w:t xml:space="preserve"> </w:t>
      </w:r>
      <w:r w:rsidR="008014CA" w:rsidRPr="008014CA">
        <w:rPr>
          <w:rFonts w:ascii="Times New Roman" w:eastAsia="Times New Roman" w:hAnsi="Times New Roman"/>
          <w:sz w:val="24"/>
          <w:szCs w:val="24"/>
          <w:lang w:eastAsia="ar-SA"/>
        </w:rPr>
        <w:t>minimālā profesionālā kvalifikācija</w:t>
      </w:r>
      <w:r w:rsidR="008014CA">
        <w:rPr>
          <w:rFonts w:ascii="Times New Roman" w:eastAsia="Times New Roman" w:hAnsi="Times New Roman"/>
          <w:sz w:val="24"/>
          <w:szCs w:val="24"/>
          <w:lang w:eastAsia="ar-SA"/>
        </w:rPr>
        <w:t>:</w:t>
      </w:r>
      <w:r>
        <w:rPr>
          <w:rFonts w:ascii="Times New Roman" w:eastAsia="Times New Roman" w:hAnsi="Times New Roman"/>
          <w:sz w:val="24"/>
          <w:szCs w:val="24"/>
          <w:lang w:eastAsia="ar-SA"/>
        </w:rPr>
        <w:t xml:space="preserve"> </w:t>
      </w:r>
      <w:r w:rsidR="008014CA" w:rsidRPr="008014CA">
        <w:rPr>
          <w:rFonts w:ascii="Times New Roman" w:eastAsia="Times New Roman" w:hAnsi="Times New Roman"/>
          <w:sz w:val="24"/>
          <w:szCs w:val="24"/>
          <w:lang w:eastAsia="ar-SA"/>
        </w:rPr>
        <w:t>augstākā izglītība inženierzinātnēs</w:t>
      </w:r>
      <w:r>
        <w:rPr>
          <w:rFonts w:ascii="Times New Roman" w:eastAsia="Times New Roman" w:hAnsi="Times New Roman"/>
          <w:sz w:val="24"/>
          <w:szCs w:val="24"/>
          <w:lang w:eastAsia="ar-SA"/>
        </w:rPr>
        <w:t>.</w:t>
      </w:r>
    </w:p>
    <w:p w14:paraId="64F06D65" w14:textId="4C9DF177" w:rsidR="00F126AB" w:rsidRPr="00F126AB" w:rsidRDefault="00F126AB" w:rsidP="79256E08">
      <w:pPr>
        <w:numPr>
          <w:ilvl w:val="1"/>
          <w:numId w:val="1"/>
        </w:numPr>
        <w:suppressAutoHyphens/>
        <w:spacing w:after="0" w:line="240" w:lineRule="auto"/>
        <w:ind w:left="851" w:hanging="567"/>
        <w:jc w:val="both"/>
        <w:rPr>
          <w:rFonts w:ascii="Times New Roman" w:eastAsia="Times New Roman" w:hAnsi="Times New Roman"/>
          <w:b/>
          <w:bCs/>
          <w:sz w:val="24"/>
          <w:szCs w:val="24"/>
          <w:lang w:eastAsia="ar-SA"/>
        </w:rPr>
      </w:pPr>
      <w:r w:rsidRPr="79256E08">
        <w:rPr>
          <w:rFonts w:ascii="Times New Roman" w:eastAsia="Times New Roman" w:hAnsi="Times New Roman"/>
          <w:sz w:val="24"/>
          <w:szCs w:val="24"/>
          <w:lang w:eastAsia="ar-SA"/>
        </w:rPr>
        <w:t>Izslēgšanas noteikumu pārbaudi Pasūtītājs veiks Publisko iepirkumu likuma 42. pantā noteiktajā kārtībā</w:t>
      </w:r>
      <w:r w:rsidRPr="79256E08">
        <w:rPr>
          <w:rFonts w:ascii="Times New Roman" w:eastAsia="TimesNewRomanPSMT" w:hAnsi="Times New Roman"/>
          <w:sz w:val="24"/>
          <w:szCs w:val="24"/>
          <w:lang w:eastAsia="ar-SA"/>
        </w:rPr>
        <w:t>.</w:t>
      </w:r>
    </w:p>
    <w:p w14:paraId="76A1AFD4" w14:textId="4F0090AE" w:rsidR="00F126AB" w:rsidRPr="00F126AB" w:rsidRDefault="00F126AB" w:rsidP="00422AE7">
      <w:pPr>
        <w:numPr>
          <w:ilvl w:val="1"/>
          <w:numId w:val="1"/>
        </w:numPr>
        <w:suppressAutoHyphens/>
        <w:spacing w:after="0" w:line="240" w:lineRule="auto"/>
        <w:ind w:left="851" w:hanging="567"/>
        <w:jc w:val="both"/>
        <w:rPr>
          <w:rFonts w:ascii="Times New Roman" w:eastAsia="Times New Roman" w:hAnsi="Times New Roman"/>
          <w:b/>
          <w:sz w:val="24"/>
          <w:szCs w:val="24"/>
          <w:lang w:eastAsia="ar-SA"/>
        </w:rPr>
      </w:pPr>
      <w:r w:rsidRPr="00F126AB">
        <w:rPr>
          <w:rFonts w:ascii="Times New Roman" w:eastAsia="Times New Roman" w:hAnsi="Times New Roman"/>
          <w:sz w:val="24"/>
          <w:szCs w:val="24"/>
          <w:lang w:eastAsia="ar-SA"/>
        </w:rPr>
        <w:lastRenderedPageBreak/>
        <w:t>Pasūtītājs pieņem Eiropas vienoto iepirkuma procedūras dokumentu</w:t>
      </w:r>
      <w:r w:rsidRPr="00F126AB">
        <w:rPr>
          <w:rStyle w:val="FootnoteReference"/>
          <w:rFonts w:ascii="Times New Roman" w:eastAsia="Times New Roman" w:hAnsi="Times New Roman"/>
          <w:sz w:val="24"/>
          <w:szCs w:val="24"/>
          <w:lang w:eastAsia="ar-SA"/>
        </w:rPr>
        <w:footnoteReference w:id="2"/>
      </w:r>
      <w:r w:rsidRPr="00F126AB">
        <w:rPr>
          <w:rFonts w:ascii="Times New Roman" w:eastAsia="Times New Roman" w:hAnsi="Times New Roman"/>
          <w:sz w:val="24"/>
          <w:szCs w:val="24"/>
          <w:lang w:eastAsia="ar-SA"/>
        </w:rPr>
        <w:t xml:space="preserve"> (jāaizpilda </w:t>
      </w:r>
      <w:hyperlink r:id="rId17" w:history="1">
        <w:r w:rsidRPr="00F126AB">
          <w:rPr>
            <w:rFonts w:ascii="Times New Roman" w:eastAsia="Times New Roman" w:hAnsi="Times New Roman"/>
            <w:bCs/>
            <w:color w:val="0000FF"/>
            <w:sz w:val="24"/>
            <w:szCs w:val="24"/>
            <w:u w:val="single"/>
            <w:lang w:eastAsia="ar-SA"/>
          </w:rPr>
          <w:t>Eiropas Komisijas 2016. gada 5. janvāra īstenošanas regulas Nr. 2016/7</w:t>
        </w:r>
      </w:hyperlink>
      <w:r w:rsidRPr="00F126AB">
        <w:rPr>
          <w:rFonts w:ascii="Times New Roman" w:eastAsia="Times New Roman" w:hAnsi="Times New Roman"/>
          <w:sz w:val="24"/>
          <w:szCs w:val="24"/>
          <w:lang w:eastAsia="ar-SA"/>
        </w:rPr>
        <w:t xml:space="preserve">  2. pielikums) kā sākotnējo pierādījumu atbilstībai paziņojumā par līgumu vai iepirkuma procedūras dokumentos noteiktajām Pretendentu atlases prasībām (pieejams aizpildīšanai </w:t>
      </w:r>
      <w:hyperlink r:id="rId18" w:tgtFrame="_blank" w:history="1">
        <w:r w:rsidRPr="00F126AB">
          <w:rPr>
            <w:rStyle w:val="Hyperlink"/>
            <w:rFonts w:ascii="Times New Roman" w:eastAsia="Times New Roman" w:hAnsi="Times New Roman"/>
            <w:bCs/>
            <w:sz w:val="24"/>
            <w:szCs w:val="24"/>
            <w:lang w:eastAsia="ar-SA"/>
          </w:rPr>
          <w:t>Elektroniskās iepirkumu sistēmas</w:t>
        </w:r>
      </w:hyperlink>
      <w:r w:rsidRPr="00F126AB">
        <w:rPr>
          <w:rFonts w:ascii="Times New Roman" w:eastAsia="Times New Roman" w:hAnsi="Times New Roman"/>
          <w:bCs/>
          <w:sz w:val="24"/>
          <w:szCs w:val="24"/>
          <w:u w:val="single"/>
          <w:lang w:eastAsia="ar-SA"/>
        </w:rPr>
        <w:t xml:space="preserve"> </w:t>
      </w:r>
      <w:r w:rsidRPr="00F126AB">
        <w:rPr>
          <w:rFonts w:ascii="Times New Roman" w:eastAsia="Times New Roman" w:hAnsi="Times New Roman"/>
          <w:sz w:val="24"/>
          <w:szCs w:val="24"/>
          <w:lang w:eastAsia="ar-SA"/>
        </w:rPr>
        <w:t xml:space="preserve">tīmekļa vietnē; </w:t>
      </w:r>
      <w:r w:rsidRPr="00F126AB">
        <w:rPr>
          <w:rFonts w:ascii="Times New Roman" w:eastAsia="Times New Roman" w:hAnsi="Times New Roman"/>
          <w:bCs/>
          <w:sz w:val="24"/>
          <w:szCs w:val="24"/>
          <w:lang w:eastAsia="ar-SA"/>
        </w:rPr>
        <w:t>jāaizpilda un jāpievieno piedāvājumam</w:t>
      </w:r>
      <w:r w:rsidRPr="00F126AB">
        <w:rPr>
          <w:rFonts w:ascii="Times New Roman" w:eastAsia="Times New Roman" w:hAnsi="Times New Roman"/>
          <w:sz w:val="24"/>
          <w:szCs w:val="24"/>
          <w:lang w:eastAsia="ar-SA"/>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w:t>
      </w:r>
      <w:r w:rsidRPr="00F409B5">
        <w:rPr>
          <w:rFonts w:ascii="Times New Roman" w:eastAsia="Times New Roman" w:hAnsi="Times New Roman"/>
          <w:sz w:val="24"/>
          <w:szCs w:val="24"/>
          <w:lang w:eastAsia="ar-SA"/>
        </w:rPr>
        <w:t>norādīto apakšuzņēmēju, kura sniedzamo pakalpojumu vērtība ir vismaz 10 000 eiro. Piegādātāju apvienība iesniedz atsevišķu Eiropas vienoto</w:t>
      </w:r>
      <w:r w:rsidRPr="00F126AB">
        <w:rPr>
          <w:rFonts w:ascii="Times New Roman" w:eastAsia="Times New Roman" w:hAnsi="Times New Roman"/>
          <w:sz w:val="24"/>
          <w:szCs w:val="24"/>
          <w:lang w:eastAsia="ar-SA"/>
        </w:rPr>
        <w:t xml:space="preserve"> iepirkuma procedūras dokumentu par katru tās dalībnieku. Ja Pretendents iesniedz Eiropas vienoto iepirkumu procedūras dokumentu, nolikuma 3. pielikumā norādītos papildus pievienojamos dokumentus Pretendents ir tiesīgs neiesniegt kopā ar piedāvājumu.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F126AB">
        <w:rPr>
          <w:rFonts w:ascii="Times New Roman" w:eastAsia="Times New Roman" w:hAnsi="Times New Roman"/>
          <w:sz w:val="24"/>
          <w:szCs w:val="24"/>
          <w:vertAlign w:val="superscript"/>
          <w:lang w:eastAsia="ar-SA"/>
        </w:rPr>
        <w:t>1 </w:t>
      </w:r>
      <w:r w:rsidRPr="00F126AB">
        <w:rPr>
          <w:rFonts w:ascii="Times New Roman" w:eastAsia="Times New Roman" w:hAnsi="Times New Roman"/>
          <w:sz w:val="24"/>
          <w:szCs w:val="24"/>
          <w:lang w:eastAsia="ar-SA"/>
        </w:rPr>
        <w:t>panta pirmajā daļā noteiktie izslēgšanas iemesli.</w:t>
      </w:r>
    </w:p>
    <w:p w14:paraId="21BB1766" w14:textId="67D67AA5" w:rsidR="005B6820" w:rsidRDefault="005B6820" w:rsidP="00823D6A">
      <w:pPr>
        <w:pStyle w:val="ListBullet2"/>
        <w:tabs>
          <w:tab w:val="clear" w:pos="1997"/>
          <w:tab w:val="num" w:pos="1276"/>
          <w:tab w:val="num" w:pos="1701"/>
        </w:tabs>
        <w:spacing w:before="120"/>
        <w:ind w:left="426" w:hanging="426"/>
        <w:contextualSpacing w:val="0"/>
        <w:rPr>
          <w:rFonts w:ascii="Times New Roman" w:hAnsi="Times New Roman" w:cs="Times New Roman"/>
          <w:b/>
          <w:bCs/>
        </w:rPr>
      </w:pPr>
      <w:r>
        <w:rPr>
          <w:rFonts w:ascii="Times New Roman" w:hAnsi="Times New Roman" w:cs="Times New Roman"/>
          <w:b/>
          <w:bCs/>
        </w:rPr>
        <w:t>Tehniskais piedāvājums</w:t>
      </w:r>
    </w:p>
    <w:p w14:paraId="61C6E94B" w14:textId="05B5CDE6" w:rsidR="005B6820" w:rsidRPr="005720CC" w:rsidRDefault="005B6820" w:rsidP="005720CC">
      <w:pPr>
        <w:pStyle w:val="BodyText"/>
        <w:spacing w:after="40"/>
        <w:ind w:left="426"/>
        <w:rPr>
          <w:b/>
          <w:caps/>
          <w:lang w:val="lv-LV"/>
        </w:rPr>
      </w:pPr>
      <w:r w:rsidRPr="001A520C">
        <w:rPr>
          <w:bCs/>
          <w:lang w:val="lv-LV"/>
        </w:rPr>
        <w:t xml:space="preserve">Pretendenta apliecinājums </w:t>
      </w:r>
      <w:r w:rsidRPr="00422AE7">
        <w:rPr>
          <w:bCs/>
          <w:lang w:val="lv-LV"/>
        </w:rPr>
        <w:t>(Nolikuma</w:t>
      </w:r>
      <w:r w:rsidR="00085239" w:rsidRPr="00422AE7">
        <w:rPr>
          <w:bCs/>
          <w:lang w:val="lv-LV"/>
        </w:rPr>
        <w:t xml:space="preserve"> </w:t>
      </w:r>
      <w:r w:rsidR="00085239" w:rsidRPr="00422AE7">
        <w:rPr>
          <w:bCs/>
          <w:lang w:val="lv-LV"/>
        </w:rPr>
        <w:fldChar w:fldCharType="begin"/>
      </w:r>
      <w:r w:rsidR="00085239" w:rsidRPr="00422AE7">
        <w:rPr>
          <w:bCs/>
          <w:lang w:val="lv-LV"/>
        </w:rPr>
        <w:instrText xml:space="preserve"> REF _Ref208931466 \r \h </w:instrText>
      </w:r>
      <w:r w:rsidR="00422AE7">
        <w:rPr>
          <w:bCs/>
          <w:lang w:val="lv-LV"/>
        </w:rPr>
        <w:instrText xml:space="preserve"> \* MERGEFORMAT </w:instrText>
      </w:r>
      <w:r w:rsidR="00085239" w:rsidRPr="00422AE7">
        <w:rPr>
          <w:bCs/>
          <w:lang w:val="lv-LV"/>
        </w:rPr>
      </w:r>
      <w:r w:rsidR="00085239" w:rsidRPr="00422AE7">
        <w:rPr>
          <w:bCs/>
          <w:lang w:val="lv-LV"/>
        </w:rPr>
        <w:fldChar w:fldCharType="separate"/>
      </w:r>
      <w:r w:rsidR="008C4246" w:rsidRPr="00422AE7">
        <w:rPr>
          <w:bCs/>
          <w:lang w:val="lv-LV"/>
        </w:rPr>
        <w:t>2</w:t>
      </w:r>
      <w:r w:rsidR="00085239" w:rsidRPr="00422AE7">
        <w:rPr>
          <w:bCs/>
          <w:lang w:val="lv-LV"/>
        </w:rPr>
        <w:fldChar w:fldCharType="end"/>
      </w:r>
      <w:r w:rsidRPr="00422AE7">
        <w:rPr>
          <w:bCs/>
          <w:lang w:val="lv-LV"/>
        </w:rPr>
        <w:t>.</w:t>
      </w:r>
      <w:r w:rsidR="005720CC" w:rsidRPr="00422AE7">
        <w:rPr>
          <w:bCs/>
          <w:lang w:val="lv-LV"/>
        </w:rPr>
        <w:t> </w:t>
      </w:r>
      <w:r w:rsidRPr="00422AE7">
        <w:rPr>
          <w:bCs/>
          <w:lang w:val="lv-LV"/>
        </w:rPr>
        <w:t>pielikuma pievienotajā veidnē)</w:t>
      </w:r>
      <w:r w:rsidRPr="00422AE7">
        <w:rPr>
          <w:lang w:eastAsia="lv-LV"/>
        </w:rPr>
        <w:t xml:space="preserve">, </w:t>
      </w:r>
      <w:r w:rsidRPr="00422AE7">
        <w:rPr>
          <w:lang w:val="lv-LV" w:eastAsia="lv-LV"/>
        </w:rPr>
        <w:t>saskaņā ar kuru Pretendents apliecina</w:t>
      </w:r>
      <w:r w:rsidRPr="00422AE7">
        <w:rPr>
          <w:lang w:eastAsia="lv-LV"/>
        </w:rPr>
        <w:t xml:space="preserve">, ka </w:t>
      </w:r>
      <w:r w:rsidR="0007440C" w:rsidRPr="00422AE7">
        <w:rPr>
          <w:lang w:val="lv-LV" w:eastAsia="lv-LV"/>
        </w:rPr>
        <w:t>v</w:t>
      </w:r>
      <w:r w:rsidRPr="00422AE7">
        <w:rPr>
          <w:lang w:val="lv-LV" w:eastAsia="lv-LV"/>
        </w:rPr>
        <w:t xml:space="preserve">ienošanās ietvaros </w:t>
      </w:r>
      <w:r w:rsidR="0007440C" w:rsidRPr="00422AE7">
        <w:rPr>
          <w:lang w:val="lv-LV" w:eastAsia="lv-LV"/>
        </w:rPr>
        <w:t>P</w:t>
      </w:r>
      <w:r w:rsidRPr="00422AE7">
        <w:rPr>
          <w:lang w:val="lv-LV" w:eastAsia="lv-LV"/>
        </w:rPr>
        <w:t xml:space="preserve">akalpojumi tiks veikti </w:t>
      </w:r>
      <w:r w:rsidRPr="00422AE7">
        <w:rPr>
          <w:lang w:eastAsia="lv-LV"/>
        </w:rPr>
        <w:t xml:space="preserve">saskaņā ar </w:t>
      </w:r>
      <w:r w:rsidR="005720CC" w:rsidRPr="00422AE7">
        <w:rPr>
          <w:lang w:val="lv-LV" w:eastAsia="lv-LV"/>
        </w:rPr>
        <w:t>darba uzdevumā</w:t>
      </w:r>
      <w:r w:rsidRPr="00422AE7">
        <w:rPr>
          <w:lang w:val="lv-LV" w:eastAsia="lv-LV"/>
        </w:rPr>
        <w:t xml:space="preserve"> </w:t>
      </w:r>
      <w:r w:rsidRPr="00422AE7">
        <w:rPr>
          <w:lang w:eastAsia="lv-LV"/>
        </w:rPr>
        <w:t>(Nolikuma</w:t>
      </w:r>
      <w:r w:rsidR="005720CC" w:rsidRPr="00422AE7">
        <w:rPr>
          <w:lang w:eastAsia="lv-LV"/>
        </w:rPr>
        <w:t xml:space="preserve"> </w:t>
      </w:r>
      <w:r w:rsidR="0083011E" w:rsidRPr="00422AE7">
        <w:rPr>
          <w:lang w:eastAsia="lv-LV"/>
        </w:rPr>
        <w:fldChar w:fldCharType="begin"/>
      </w:r>
      <w:r w:rsidR="0083011E" w:rsidRPr="00422AE7">
        <w:rPr>
          <w:lang w:eastAsia="lv-LV"/>
        </w:rPr>
        <w:instrText xml:space="preserve"> REF _Ref167285947 \r \h </w:instrText>
      </w:r>
      <w:r w:rsidR="0007440C" w:rsidRPr="00422AE7">
        <w:rPr>
          <w:lang w:eastAsia="lv-LV"/>
        </w:rPr>
        <w:instrText xml:space="preserve"> \* MERGEFORMAT </w:instrText>
      </w:r>
      <w:r w:rsidR="0083011E" w:rsidRPr="00422AE7">
        <w:rPr>
          <w:lang w:eastAsia="lv-LV"/>
        </w:rPr>
      </w:r>
      <w:r w:rsidR="0083011E" w:rsidRPr="00422AE7">
        <w:rPr>
          <w:lang w:eastAsia="lv-LV"/>
        </w:rPr>
        <w:fldChar w:fldCharType="separate"/>
      </w:r>
      <w:r w:rsidR="0083011E" w:rsidRPr="00422AE7">
        <w:rPr>
          <w:lang w:eastAsia="lv-LV"/>
        </w:rPr>
        <w:t>4</w:t>
      </w:r>
      <w:r w:rsidR="0083011E" w:rsidRPr="00422AE7">
        <w:rPr>
          <w:lang w:eastAsia="lv-LV"/>
        </w:rPr>
        <w:fldChar w:fldCharType="end"/>
      </w:r>
      <w:r w:rsidR="005720CC" w:rsidRPr="00422AE7">
        <w:rPr>
          <w:lang w:eastAsia="lv-LV"/>
        </w:rPr>
        <w:t>. pielikumu</w:t>
      </w:r>
      <w:r w:rsidRPr="001A520C">
        <w:rPr>
          <w:lang w:eastAsia="lv-LV"/>
        </w:rPr>
        <w:t xml:space="preserve">) </w:t>
      </w:r>
      <w:r w:rsidRPr="001A520C">
        <w:rPr>
          <w:lang w:val="lv-LV" w:eastAsia="lv-LV"/>
        </w:rPr>
        <w:t xml:space="preserve">noteiktajām </w:t>
      </w:r>
      <w:r w:rsidRPr="001A520C">
        <w:rPr>
          <w:lang w:eastAsia="lv-LV"/>
        </w:rPr>
        <w:t>prasībām</w:t>
      </w:r>
      <w:r w:rsidRPr="001A520C">
        <w:rPr>
          <w:lang w:val="lv-LV" w:eastAsia="lv-LV"/>
        </w:rPr>
        <w:t>.</w:t>
      </w:r>
    </w:p>
    <w:p w14:paraId="0885BA54" w14:textId="77777777" w:rsidR="005720CC" w:rsidRDefault="005720CC" w:rsidP="005720CC">
      <w:pPr>
        <w:pStyle w:val="ListBullet2"/>
        <w:tabs>
          <w:tab w:val="clear" w:pos="1997"/>
          <w:tab w:val="num" w:pos="1701"/>
        </w:tabs>
        <w:ind w:left="426" w:hanging="426"/>
        <w:rPr>
          <w:rFonts w:ascii="Times New Roman" w:hAnsi="Times New Roman" w:cs="Times New Roman"/>
          <w:b/>
          <w:bCs/>
        </w:rPr>
      </w:pPr>
      <w:r w:rsidRPr="005720CC">
        <w:rPr>
          <w:rFonts w:ascii="Times New Roman" w:hAnsi="Times New Roman" w:cs="Times New Roman"/>
          <w:b/>
          <w:bCs/>
        </w:rPr>
        <w:t>Finanšu piedāvājums</w:t>
      </w:r>
    </w:p>
    <w:p w14:paraId="0E288BBE" w14:textId="05A41E98" w:rsidR="005720CC" w:rsidRPr="005720CC" w:rsidRDefault="005720CC" w:rsidP="0007440C">
      <w:pPr>
        <w:pStyle w:val="ListBullet2"/>
        <w:numPr>
          <w:ilvl w:val="1"/>
          <w:numId w:val="1"/>
        </w:numPr>
        <w:ind w:left="851" w:hanging="567"/>
        <w:contextualSpacing w:val="0"/>
        <w:jc w:val="both"/>
        <w:rPr>
          <w:rFonts w:ascii="Times New Roman" w:hAnsi="Times New Roman" w:cs="Times New Roman"/>
          <w:b/>
          <w:bCs/>
        </w:rPr>
      </w:pPr>
      <w:r w:rsidRPr="005720CC">
        <w:rPr>
          <w:rFonts w:ascii="Times New Roman" w:hAnsi="Times New Roman"/>
        </w:rPr>
        <w:t xml:space="preserve">Finanšu piedāvājumu sagatavo un iesniedz, atbilstoši (nolikuma </w:t>
      </w:r>
      <w:r w:rsidR="0083011E">
        <w:rPr>
          <w:rFonts w:ascii="Times New Roman" w:hAnsi="Times New Roman"/>
        </w:rPr>
        <w:fldChar w:fldCharType="begin"/>
      </w:r>
      <w:r w:rsidR="0083011E">
        <w:rPr>
          <w:rFonts w:ascii="Times New Roman" w:hAnsi="Times New Roman"/>
        </w:rPr>
        <w:instrText xml:space="preserve"> REF _Ref208931466 \r \h </w:instrText>
      </w:r>
      <w:r w:rsidR="0083011E">
        <w:rPr>
          <w:rFonts w:ascii="Times New Roman" w:hAnsi="Times New Roman"/>
        </w:rPr>
      </w:r>
      <w:r w:rsidR="0083011E">
        <w:rPr>
          <w:rFonts w:ascii="Times New Roman" w:hAnsi="Times New Roman"/>
        </w:rPr>
        <w:fldChar w:fldCharType="separate"/>
      </w:r>
      <w:r w:rsidR="0083011E">
        <w:rPr>
          <w:rFonts w:ascii="Times New Roman" w:hAnsi="Times New Roman"/>
        </w:rPr>
        <w:t>2</w:t>
      </w:r>
      <w:r w:rsidR="0083011E">
        <w:rPr>
          <w:rFonts w:ascii="Times New Roman" w:hAnsi="Times New Roman"/>
        </w:rPr>
        <w:fldChar w:fldCharType="end"/>
      </w:r>
      <w:r w:rsidRPr="005720CC">
        <w:rPr>
          <w:rFonts w:ascii="Times New Roman" w:hAnsi="Times New Roman"/>
        </w:rPr>
        <w:t xml:space="preserve">. pielikuma) </w:t>
      </w:r>
      <w:r w:rsidR="0007440C" w:rsidRPr="0007440C">
        <w:rPr>
          <w:rFonts w:ascii="Times New Roman" w:hAnsi="Times New Roman"/>
        </w:rPr>
        <w:t xml:space="preserve">EIS e-konkursu apakšsistēmā </w:t>
      </w:r>
      <w:r w:rsidRPr="005720CC">
        <w:rPr>
          <w:rFonts w:ascii="Times New Roman" w:hAnsi="Times New Roman"/>
        </w:rPr>
        <w:t>dotajai veidnei.</w:t>
      </w:r>
    </w:p>
    <w:p w14:paraId="5253DCF8" w14:textId="439A8766" w:rsidR="005720CC" w:rsidRPr="004A6987" w:rsidRDefault="005720CC" w:rsidP="00AE2628">
      <w:pPr>
        <w:pStyle w:val="BodyText"/>
        <w:numPr>
          <w:ilvl w:val="1"/>
          <w:numId w:val="1"/>
        </w:numPr>
        <w:tabs>
          <w:tab w:val="num" w:pos="709"/>
        </w:tabs>
        <w:spacing w:after="40"/>
        <w:ind w:left="851" w:hanging="567"/>
        <w:rPr>
          <w:lang w:val="lv-LV"/>
        </w:rPr>
      </w:pPr>
      <w:r w:rsidRPr="6E604E68">
        <w:rPr>
          <w:lang w:val="lv-LV"/>
        </w:rPr>
        <w:t xml:space="preserve">Pretendentam, sagatavojot piedāvājumu, jāparedz visi objektīvi paredzamie tehniskie un ekonomiskie apsvērumi </w:t>
      </w:r>
      <w:r w:rsidR="19612AE0" w:rsidRPr="6E604E68">
        <w:rPr>
          <w:lang w:val="lv-LV"/>
        </w:rPr>
        <w:t>P</w:t>
      </w:r>
      <w:r w:rsidRPr="6E604E68">
        <w:rPr>
          <w:lang w:val="lv-LV"/>
        </w:rPr>
        <w:t>akalpojuma sniegšanai pilnā apjomā atbilstoši darba uzdevum</w:t>
      </w:r>
      <w:r w:rsidR="26D8F849" w:rsidRPr="6E604E68">
        <w:rPr>
          <w:lang w:val="lv-LV"/>
        </w:rPr>
        <w:t>ā</w:t>
      </w:r>
      <w:r w:rsidRPr="6E604E68">
        <w:rPr>
          <w:lang w:val="lv-LV"/>
        </w:rPr>
        <w:t xml:space="preserve"> noteiktajām prasībām. Piedāvāt</w:t>
      </w:r>
      <w:r w:rsidR="7653D1F5" w:rsidRPr="6E604E68">
        <w:rPr>
          <w:lang w:val="lv-LV"/>
        </w:rPr>
        <w:t>ā</w:t>
      </w:r>
      <w:r w:rsidRPr="6E604E68">
        <w:rPr>
          <w:lang w:val="lv-LV"/>
        </w:rPr>
        <w:t xml:space="preserve"> </w:t>
      </w:r>
      <w:r w:rsidR="3D3D3B17" w:rsidRPr="6E604E68">
        <w:rPr>
          <w:lang w:val="lv-LV"/>
        </w:rPr>
        <w:t>P</w:t>
      </w:r>
      <w:r w:rsidRPr="6E604E68">
        <w:rPr>
          <w:lang w:val="lv-LV"/>
        </w:rPr>
        <w:t xml:space="preserve">akalpojuma vienas stundas izmaksu summā jāiekļauj visas izmaksas, kas saistītas ar </w:t>
      </w:r>
      <w:r w:rsidR="237C3D46" w:rsidRPr="6E604E68">
        <w:rPr>
          <w:lang w:val="lv-LV"/>
        </w:rPr>
        <w:t>P</w:t>
      </w:r>
      <w:r w:rsidRPr="6E604E68">
        <w:rPr>
          <w:lang w:val="lv-LV"/>
        </w:rPr>
        <w:t xml:space="preserve">akalpojuma sniegšanu pilnā apjomā, kā arī visus nodokļus un nodevas, ja tādas ir paredzētas (izņemot PVN). </w:t>
      </w:r>
    </w:p>
    <w:p w14:paraId="7650F998" w14:textId="75171F0F" w:rsidR="005720CC" w:rsidRPr="001674E9" w:rsidRDefault="0007440C" w:rsidP="00AE2628">
      <w:pPr>
        <w:pStyle w:val="BodyText"/>
        <w:numPr>
          <w:ilvl w:val="1"/>
          <w:numId w:val="1"/>
        </w:numPr>
        <w:tabs>
          <w:tab w:val="num" w:pos="851"/>
        </w:tabs>
        <w:spacing w:after="40"/>
        <w:ind w:left="851" w:hanging="567"/>
      </w:pPr>
      <w:r>
        <w:t>Iepirkuma līgumcena netiks pārskatīta</w:t>
      </w:r>
      <w:r w:rsidR="005720CC">
        <w:t xml:space="preserve">, ja, slēdzot </w:t>
      </w:r>
      <w:r w:rsidR="005720CC" w:rsidRPr="6E604E68">
        <w:rPr>
          <w:lang w:val="lv-LV"/>
        </w:rPr>
        <w:t>Vienošanos</w:t>
      </w:r>
      <w:r w:rsidR="005720CC">
        <w:t xml:space="preserve"> vai </w:t>
      </w:r>
      <w:r w:rsidR="005720CC" w:rsidRPr="6E604E68">
        <w:rPr>
          <w:lang w:val="lv-LV"/>
        </w:rPr>
        <w:t>Vienošanās</w:t>
      </w:r>
      <w:r w:rsidR="005720CC">
        <w:t xml:space="preserve"> spēkā esamības laikā, izrādīsies, ka </w:t>
      </w:r>
      <w:r w:rsidR="7CC9F092">
        <w:t>P</w:t>
      </w:r>
      <w:r w:rsidR="005720CC">
        <w:t xml:space="preserve">retendents izmaksās nav iekļāvis kādas no izmaksām kvalitatīvai </w:t>
      </w:r>
      <w:r w:rsidRPr="6E604E68">
        <w:rPr>
          <w:lang w:val="lv-LV"/>
        </w:rPr>
        <w:t>Pakalpojuma</w:t>
      </w:r>
      <w:r w:rsidR="005720CC">
        <w:t xml:space="preserve"> izpildei, vai radīsies jebkādu iemeslu dēļ radīts sadārdzinājums.</w:t>
      </w:r>
    </w:p>
    <w:p w14:paraId="1B8444D1" w14:textId="61EF3FC9" w:rsidR="005720CC" w:rsidRPr="001A520C" w:rsidRDefault="005720CC" w:rsidP="00AE2628">
      <w:pPr>
        <w:pStyle w:val="ListParagraph"/>
        <w:numPr>
          <w:ilvl w:val="1"/>
          <w:numId w:val="1"/>
        </w:numPr>
        <w:spacing w:after="40" w:line="240" w:lineRule="auto"/>
        <w:ind w:left="567" w:hanging="283"/>
        <w:jc w:val="both"/>
        <w:rPr>
          <w:rFonts w:ascii="Times New Roman" w:hAnsi="Times New Roman"/>
          <w:b/>
          <w:sz w:val="24"/>
          <w:szCs w:val="24"/>
        </w:rPr>
      </w:pPr>
      <w:r w:rsidRPr="001A520C">
        <w:rPr>
          <w:rFonts w:ascii="Times New Roman" w:hAnsi="Times New Roman"/>
          <w:sz w:val="24"/>
          <w:szCs w:val="24"/>
        </w:rPr>
        <w:t xml:space="preserve">Finanšu piedāvājumā visas cenas norāda </w:t>
      </w:r>
      <w:r w:rsidR="00DD014D" w:rsidRPr="00C778A1">
        <w:rPr>
          <w:rFonts w:ascii="Times New Roman" w:hAnsi="Times New Roman"/>
          <w:i/>
          <w:iCs/>
          <w:sz w:val="24"/>
          <w:szCs w:val="24"/>
        </w:rPr>
        <w:t>eiro</w:t>
      </w:r>
      <w:r w:rsidRPr="001A520C">
        <w:rPr>
          <w:rFonts w:ascii="Times New Roman" w:hAnsi="Times New Roman"/>
          <w:sz w:val="24"/>
          <w:szCs w:val="24"/>
        </w:rPr>
        <w:t xml:space="preserve"> bez pievienotās vērtības nodokļa.</w:t>
      </w:r>
    </w:p>
    <w:p w14:paraId="3C50BE7F" w14:textId="77777777" w:rsidR="005720CC" w:rsidRPr="001A520C" w:rsidRDefault="005720CC" w:rsidP="00AE2628">
      <w:pPr>
        <w:pStyle w:val="ListParagraph"/>
        <w:numPr>
          <w:ilvl w:val="1"/>
          <w:numId w:val="1"/>
        </w:numPr>
        <w:spacing w:after="40" w:line="240" w:lineRule="auto"/>
        <w:ind w:left="851" w:hanging="567"/>
        <w:jc w:val="both"/>
        <w:rPr>
          <w:rFonts w:ascii="Times New Roman" w:hAnsi="Times New Roman"/>
          <w:b/>
          <w:sz w:val="24"/>
          <w:szCs w:val="24"/>
        </w:rPr>
      </w:pPr>
      <w:r w:rsidRPr="001A520C">
        <w:rPr>
          <w:rFonts w:ascii="Times New Roman" w:hAnsi="Times New Roman"/>
          <w:sz w:val="24"/>
          <w:szCs w:val="24"/>
        </w:rPr>
        <w:t xml:space="preserve">Finanšu piedāvājuma cena ir jāaprēķina un jānorāda ar precizitāti 2 (divas) zīmes aiz komata. Ja būs norādītas vairāk kā 2 (divas) zīmes aiz komata, noapaļošana netiks veikta un </w:t>
      </w:r>
      <w:r>
        <w:rPr>
          <w:rFonts w:ascii="Times New Roman" w:hAnsi="Times New Roman"/>
          <w:sz w:val="24"/>
          <w:szCs w:val="24"/>
        </w:rPr>
        <w:t>K</w:t>
      </w:r>
      <w:r w:rsidRPr="001A520C">
        <w:rPr>
          <w:rFonts w:ascii="Times New Roman" w:hAnsi="Times New Roman"/>
          <w:sz w:val="24"/>
          <w:szCs w:val="24"/>
        </w:rPr>
        <w:t>omisija ņems vērā tikai 2 (divas) zīmes aiz komata.</w:t>
      </w:r>
    </w:p>
    <w:p w14:paraId="00A8ED4D" w14:textId="77777777" w:rsidR="005720CC" w:rsidRPr="001A520C" w:rsidRDefault="005720CC" w:rsidP="00AE2628">
      <w:pPr>
        <w:pStyle w:val="ListParagraph"/>
        <w:numPr>
          <w:ilvl w:val="1"/>
          <w:numId w:val="1"/>
        </w:numPr>
        <w:spacing w:after="40" w:line="240" w:lineRule="auto"/>
        <w:ind w:left="567" w:hanging="283"/>
        <w:jc w:val="both"/>
        <w:rPr>
          <w:rFonts w:ascii="Times New Roman" w:hAnsi="Times New Roman"/>
          <w:b/>
          <w:sz w:val="24"/>
          <w:szCs w:val="24"/>
        </w:rPr>
      </w:pPr>
      <w:r w:rsidRPr="001A520C">
        <w:rPr>
          <w:rFonts w:ascii="Times New Roman" w:hAnsi="Times New Roman"/>
          <w:sz w:val="24"/>
          <w:szCs w:val="24"/>
        </w:rPr>
        <w:t>Pretendents nedrīkst iesniegt tehniskā piedāvājuma un finanšu piedāvājuma variantus.</w:t>
      </w:r>
    </w:p>
    <w:p w14:paraId="33EB4ADD" w14:textId="44A78993" w:rsidR="00AE2628" w:rsidRPr="00AE2628" w:rsidRDefault="00AE2628" w:rsidP="00AE2628">
      <w:pPr>
        <w:pStyle w:val="ListBullet2"/>
        <w:numPr>
          <w:ilvl w:val="0"/>
          <w:numId w:val="0"/>
        </w:numPr>
        <w:spacing w:before="240"/>
        <w:ind w:left="1996"/>
        <w:contextualSpacing w:val="0"/>
        <w:rPr>
          <w:rFonts w:ascii="Times New Roman" w:hAnsi="Times New Roman" w:cs="Times New Roman"/>
          <w:b/>
          <w:bCs/>
        </w:rPr>
      </w:pPr>
      <w:r w:rsidRPr="00AE2628">
        <w:rPr>
          <w:rFonts w:ascii="Times New Roman" w:hAnsi="Times New Roman" w:cs="Times New Roman"/>
          <w:b/>
          <w:bCs/>
        </w:rPr>
        <w:t xml:space="preserve">PRETENDENTU ATLASE, PIEDĀVĀJUMU ATBILSTĪBAS </w:t>
      </w:r>
    </w:p>
    <w:p w14:paraId="64A3CA16" w14:textId="753E8E84" w:rsidR="00AE2628" w:rsidRPr="00AE2628" w:rsidRDefault="00AE2628" w:rsidP="00AE2628">
      <w:pPr>
        <w:pStyle w:val="ListBullet2"/>
        <w:numPr>
          <w:ilvl w:val="0"/>
          <w:numId w:val="0"/>
        </w:numPr>
        <w:jc w:val="center"/>
        <w:rPr>
          <w:rFonts w:ascii="Times New Roman" w:hAnsi="Times New Roman" w:cs="Times New Roman"/>
          <w:b/>
          <w:bCs/>
        </w:rPr>
      </w:pPr>
      <w:r w:rsidRPr="00AE2628">
        <w:rPr>
          <w:rFonts w:ascii="Times New Roman" w:hAnsi="Times New Roman" w:cs="Times New Roman"/>
          <w:b/>
          <w:bCs/>
        </w:rPr>
        <w:t>PĀRBAUDE UN IZVĒLE</w:t>
      </w:r>
    </w:p>
    <w:p w14:paraId="374EE898" w14:textId="0DF2F954" w:rsidR="00823D6A" w:rsidRPr="00AE2628" w:rsidRDefault="00AE2628" w:rsidP="00AE2628">
      <w:pPr>
        <w:pStyle w:val="ListBullet2"/>
        <w:tabs>
          <w:tab w:val="clear" w:pos="1997"/>
          <w:tab w:val="num" w:pos="1276"/>
        </w:tabs>
        <w:spacing w:before="240"/>
        <w:ind w:left="425" w:hanging="425"/>
        <w:contextualSpacing w:val="0"/>
        <w:rPr>
          <w:b/>
          <w:bCs/>
        </w:rPr>
      </w:pPr>
      <w:r w:rsidRPr="00AE2628">
        <w:rPr>
          <w:rFonts w:ascii="Times New Roman" w:hAnsi="Times New Roman" w:cs="Times New Roman"/>
          <w:b/>
          <w:bCs/>
        </w:rPr>
        <w:t>Pretendentu atlase</w:t>
      </w:r>
    </w:p>
    <w:p w14:paraId="52E6A581" w14:textId="07B6851D" w:rsidR="00AE2628" w:rsidRPr="00AE2628" w:rsidRDefault="00AE2628" w:rsidP="00AE2628">
      <w:pPr>
        <w:numPr>
          <w:ilvl w:val="1"/>
          <w:numId w:val="1"/>
        </w:numPr>
        <w:suppressAutoHyphens/>
        <w:spacing w:after="0" w:line="240" w:lineRule="auto"/>
        <w:ind w:left="851" w:hanging="567"/>
        <w:jc w:val="both"/>
        <w:rPr>
          <w:rFonts w:ascii="Times New Roman" w:eastAsia="Times New Roman" w:hAnsi="Times New Roman"/>
          <w:sz w:val="24"/>
          <w:szCs w:val="24"/>
        </w:rPr>
      </w:pPr>
      <w:r w:rsidRPr="00AE2628">
        <w:rPr>
          <w:rFonts w:ascii="Times New Roman" w:eastAsia="Times New Roman" w:hAnsi="Times New Roman"/>
          <w:sz w:val="24"/>
          <w:szCs w:val="24"/>
          <w:lang w:eastAsia="lv-LV"/>
        </w:rPr>
        <w:t>Iepirkuma</w:t>
      </w:r>
      <w:r w:rsidRPr="00AE2628">
        <w:rPr>
          <w:rFonts w:ascii="Times New Roman" w:eastAsia="Times New Roman" w:hAnsi="Times New Roman"/>
          <w:sz w:val="24"/>
          <w:szCs w:val="24"/>
        </w:rPr>
        <w:t xml:space="preserve"> komisija pārbauda piedāvājumu noformējuma atbilstību nolikuma prasībām un atlasa Pretendentus saskaņā ar izvirzītajām kvalifikācijas prasībām. </w:t>
      </w:r>
      <w:r w:rsidRPr="00AE2628">
        <w:rPr>
          <w:rFonts w:ascii="Times New Roman" w:eastAsia="Times New Roman" w:hAnsi="Times New Roman"/>
          <w:sz w:val="24"/>
          <w:szCs w:val="24"/>
          <w:lang w:eastAsia="lv-LV"/>
        </w:rPr>
        <w:t>Iepirkuma</w:t>
      </w:r>
      <w:r w:rsidRPr="00AE2628">
        <w:rPr>
          <w:rFonts w:ascii="Times New Roman" w:eastAsia="Times New Roman" w:hAnsi="Times New Roman"/>
          <w:sz w:val="24"/>
          <w:szCs w:val="24"/>
        </w:rPr>
        <w:t xml:space="preserve"> komisija </w:t>
      </w:r>
      <w:r w:rsidR="005236C7" w:rsidRPr="005236C7">
        <w:rPr>
          <w:rFonts w:ascii="Times New Roman" w:eastAsia="Times New Roman" w:hAnsi="Times New Roman"/>
          <w:sz w:val="24"/>
          <w:szCs w:val="24"/>
        </w:rPr>
        <w:lastRenderedPageBreak/>
        <w:t xml:space="preserve">ir tiesīga neizskatīt </w:t>
      </w:r>
      <w:r w:rsidRPr="00AE2628">
        <w:rPr>
          <w:rFonts w:ascii="Times New Roman" w:eastAsia="Times New Roman" w:hAnsi="Times New Roman"/>
          <w:sz w:val="24"/>
          <w:szCs w:val="24"/>
        </w:rPr>
        <w:t>Pretendenta piedāvājumu vai arī izslē</w:t>
      </w:r>
      <w:r w:rsidR="00ED6D12">
        <w:rPr>
          <w:rFonts w:ascii="Times New Roman" w:eastAsia="Times New Roman" w:hAnsi="Times New Roman"/>
          <w:sz w:val="24"/>
          <w:szCs w:val="24"/>
        </w:rPr>
        <w:t>gt</w:t>
      </w:r>
      <w:r w:rsidRPr="00AE2628">
        <w:rPr>
          <w:rFonts w:ascii="Times New Roman" w:eastAsia="Times New Roman" w:hAnsi="Times New Roman"/>
          <w:sz w:val="24"/>
          <w:szCs w:val="24"/>
        </w:rPr>
        <w:t xml:space="preserve"> Pretendentu no turpmākās dalības iepirkuma procedūrā jebkurā no šādiem gadījumiem:</w:t>
      </w:r>
    </w:p>
    <w:p w14:paraId="756825D8" w14:textId="77777777"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AE2628">
        <w:rPr>
          <w:rFonts w:ascii="Times New Roman" w:eastAsia="Times New Roman" w:hAnsi="Times New Roman"/>
          <w:sz w:val="24"/>
          <w:szCs w:val="24"/>
          <w:lang w:eastAsia="lv-LV"/>
        </w:rPr>
        <w:t>Pretendents ir sniedzis nepatiesu informāciju savas kvalifikācijas novērtēšanai vai vispār nav sniedzis pieprasīto informāciju;</w:t>
      </w:r>
    </w:p>
    <w:p w14:paraId="3780C375" w14:textId="77777777"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AE2628">
        <w:rPr>
          <w:rFonts w:ascii="Times New Roman" w:eastAsia="Times New Roman" w:hAnsi="Times New Roman"/>
          <w:sz w:val="24"/>
          <w:szCs w:val="24"/>
          <w:lang w:eastAsia="lv-LV"/>
        </w:rPr>
        <w:t>Pretendents nav iesniedzis kādu no iepirkuma nolikumā prasītajiem dokumentiem, vai dokuments nesatur nolikumā prasīto informāciju;</w:t>
      </w:r>
      <w:bookmarkStart w:id="19" w:name="_Ref91403057"/>
    </w:p>
    <w:p w14:paraId="61D7403C" w14:textId="589D2550" w:rsidR="00AE2628" w:rsidRPr="00422AE7"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422AE7">
        <w:rPr>
          <w:rFonts w:ascii="Times New Roman" w:eastAsia="Times New Roman" w:hAnsi="Times New Roman"/>
          <w:sz w:val="24"/>
          <w:szCs w:val="24"/>
          <w:lang w:eastAsia="lv-LV"/>
        </w:rPr>
        <w:t>kvalifikācijas dokumenti nav iesniegti atbilstoši nolikuma pielikuma Nr. </w:t>
      </w:r>
      <w:r w:rsidR="0083011E" w:rsidRPr="00422AE7">
        <w:rPr>
          <w:rFonts w:ascii="Times New Roman" w:eastAsia="Times New Roman" w:hAnsi="Times New Roman"/>
          <w:sz w:val="24"/>
          <w:szCs w:val="24"/>
          <w:lang w:eastAsia="lv-LV"/>
        </w:rPr>
        <w:fldChar w:fldCharType="begin"/>
      </w:r>
      <w:r w:rsidR="0083011E" w:rsidRPr="00422AE7">
        <w:rPr>
          <w:rFonts w:ascii="Times New Roman" w:eastAsia="Times New Roman" w:hAnsi="Times New Roman"/>
          <w:sz w:val="24"/>
          <w:szCs w:val="24"/>
          <w:lang w:eastAsia="lv-LV"/>
        </w:rPr>
        <w:instrText xml:space="preserve"> REF _Ref208931225 \r \h </w:instrText>
      </w:r>
      <w:r w:rsidR="007746B7" w:rsidRPr="00422AE7">
        <w:rPr>
          <w:rFonts w:ascii="Times New Roman" w:eastAsia="Times New Roman" w:hAnsi="Times New Roman"/>
          <w:sz w:val="24"/>
          <w:szCs w:val="24"/>
          <w:lang w:eastAsia="lv-LV"/>
        </w:rPr>
        <w:instrText xml:space="preserve"> \* MERGEFORMAT </w:instrText>
      </w:r>
      <w:r w:rsidR="0083011E" w:rsidRPr="00422AE7">
        <w:rPr>
          <w:rFonts w:ascii="Times New Roman" w:eastAsia="Times New Roman" w:hAnsi="Times New Roman"/>
          <w:sz w:val="24"/>
          <w:szCs w:val="24"/>
          <w:lang w:eastAsia="lv-LV"/>
        </w:rPr>
      </w:r>
      <w:r w:rsidR="0083011E" w:rsidRPr="00422AE7">
        <w:rPr>
          <w:rFonts w:ascii="Times New Roman" w:eastAsia="Times New Roman" w:hAnsi="Times New Roman"/>
          <w:sz w:val="24"/>
          <w:szCs w:val="24"/>
          <w:lang w:eastAsia="lv-LV"/>
        </w:rPr>
        <w:fldChar w:fldCharType="separate"/>
      </w:r>
      <w:r w:rsidR="0083011E" w:rsidRPr="00422AE7">
        <w:rPr>
          <w:rFonts w:ascii="Times New Roman" w:eastAsia="Times New Roman" w:hAnsi="Times New Roman"/>
          <w:sz w:val="24"/>
          <w:szCs w:val="24"/>
          <w:lang w:eastAsia="lv-LV"/>
        </w:rPr>
        <w:t>3</w:t>
      </w:r>
      <w:r w:rsidR="0083011E" w:rsidRPr="00422AE7">
        <w:rPr>
          <w:rFonts w:ascii="Times New Roman" w:eastAsia="Times New Roman" w:hAnsi="Times New Roman"/>
          <w:sz w:val="24"/>
          <w:szCs w:val="24"/>
          <w:lang w:eastAsia="lv-LV"/>
        </w:rPr>
        <w:fldChar w:fldCharType="end"/>
      </w:r>
      <w:r w:rsidRPr="00422AE7">
        <w:rPr>
          <w:rFonts w:ascii="Times New Roman" w:eastAsia="Times New Roman" w:hAnsi="Times New Roman"/>
          <w:sz w:val="24"/>
          <w:szCs w:val="24"/>
          <w:lang w:eastAsia="lv-LV"/>
        </w:rPr>
        <w:t xml:space="preserve"> “Kvalifikācijas prasības” prasībām un/vai to saturs neatbilst nolikuma pielikuma Nr. </w:t>
      </w:r>
      <w:r w:rsidR="0083011E" w:rsidRPr="00422AE7">
        <w:rPr>
          <w:rFonts w:ascii="Times New Roman" w:eastAsia="Times New Roman" w:hAnsi="Times New Roman"/>
          <w:sz w:val="24"/>
          <w:szCs w:val="24"/>
          <w:lang w:eastAsia="lv-LV"/>
        </w:rPr>
        <w:fldChar w:fldCharType="begin"/>
      </w:r>
      <w:r w:rsidR="0083011E" w:rsidRPr="00422AE7">
        <w:rPr>
          <w:rFonts w:ascii="Times New Roman" w:eastAsia="Times New Roman" w:hAnsi="Times New Roman"/>
          <w:sz w:val="24"/>
          <w:szCs w:val="24"/>
          <w:lang w:eastAsia="lv-LV"/>
        </w:rPr>
        <w:instrText xml:space="preserve"> REF _Ref208931225 \r \h </w:instrText>
      </w:r>
      <w:r w:rsidR="007746B7" w:rsidRPr="00422AE7">
        <w:rPr>
          <w:rFonts w:ascii="Times New Roman" w:eastAsia="Times New Roman" w:hAnsi="Times New Roman"/>
          <w:sz w:val="24"/>
          <w:szCs w:val="24"/>
          <w:lang w:eastAsia="lv-LV"/>
        </w:rPr>
        <w:instrText xml:space="preserve"> \* MERGEFORMAT </w:instrText>
      </w:r>
      <w:r w:rsidR="0083011E" w:rsidRPr="00422AE7">
        <w:rPr>
          <w:rFonts w:ascii="Times New Roman" w:eastAsia="Times New Roman" w:hAnsi="Times New Roman"/>
          <w:sz w:val="24"/>
          <w:szCs w:val="24"/>
          <w:lang w:eastAsia="lv-LV"/>
        </w:rPr>
      </w:r>
      <w:r w:rsidR="0083011E" w:rsidRPr="00422AE7">
        <w:rPr>
          <w:rFonts w:ascii="Times New Roman" w:eastAsia="Times New Roman" w:hAnsi="Times New Roman"/>
          <w:sz w:val="24"/>
          <w:szCs w:val="24"/>
          <w:lang w:eastAsia="lv-LV"/>
        </w:rPr>
        <w:fldChar w:fldCharType="separate"/>
      </w:r>
      <w:r w:rsidR="0083011E" w:rsidRPr="00422AE7">
        <w:rPr>
          <w:rFonts w:ascii="Times New Roman" w:eastAsia="Times New Roman" w:hAnsi="Times New Roman"/>
          <w:sz w:val="24"/>
          <w:szCs w:val="24"/>
          <w:lang w:eastAsia="lv-LV"/>
        </w:rPr>
        <w:t>3</w:t>
      </w:r>
      <w:r w:rsidR="0083011E" w:rsidRPr="00422AE7">
        <w:rPr>
          <w:rFonts w:ascii="Times New Roman" w:eastAsia="Times New Roman" w:hAnsi="Times New Roman"/>
          <w:sz w:val="24"/>
          <w:szCs w:val="24"/>
          <w:lang w:eastAsia="lv-LV"/>
        </w:rPr>
        <w:fldChar w:fldCharType="end"/>
      </w:r>
      <w:r w:rsidRPr="00422AE7">
        <w:rPr>
          <w:rFonts w:ascii="Times New Roman" w:eastAsia="Times New Roman" w:hAnsi="Times New Roman"/>
          <w:sz w:val="24"/>
          <w:szCs w:val="24"/>
          <w:lang w:eastAsia="lv-LV"/>
        </w:rPr>
        <w:t xml:space="preserve"> “Kvalifikācijas prasības” prasībām;</w:t>
      </w:r>
      <w:bookmarkEnd w:id="19"/>
    </w:p>
    <w:p w14:paraId="2F1C98E9" w14:textId="71AB53CC" w:rsidR="00AE2628" w:rsidRPr="00422AE7"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422AE7">
        <w:rPr>
          <w:rFonts w:ascii="Times New Roman" w:eastAsia="Times New Roman" w:hAnsi="Times New Roman"/>
          <w:sz w:val="24"/>
          <w:szCs w:val="24"/>
          <w:lang w:eastAsia="lv-LV"/>
        </w:rPr>
        <w:t>Pretendenta piedāvājumā norādītā kvalifikācija vai pieredze nav atbilstoša nolikuma pielikuma Nr. </w:t>
      </w:r>
      <w:r w:rsidR="00FF2EBF" w:rsidRPr="00422AE7">
        <w:rPr>
          <w:rFonts w:ascii="Times New Roman" w:eastAsia="Times New Roman" w:hAnsi="Times New Roman"/>
          <w:sz w:val="24"/>
          <w:szCs w:val="24"/>
          <w:lang w:eastAsia="lv-LV"/>
        </w:rPr>
        <w:t>3</w:t>
      </w:r>
      <w:r w:rsidRPr="00422AE7">
        <w:rPr>
          <w:rFonts w:ascii="Times New Roman" w:eastAsia="Times New Roman" w:hAnsi="Times New Roman"/>
          <w:sz w:val="24"/>
          <w:szCs w:val="24"/>
          <w:lang w:eastAsia="lv-LV"/>
        </w:rPr>
        <w:t xml:space="preserve"> “Kvalifikācijas prasības” prasībām;</w:t>
      </w:r>
    </w:p>
    <w:p w14:paraId="7722ECF8" w14:textId="51AA274D" w:rsidR="00AE2628" w:rsidRPr="00AE2628" w:rsidRDefault="00AE2628" w:rsidP="00AE2628">
      <w:pPr>
        <w:numPr>
          <w:ilvl w:val="2"/>
          <w:numId w:val="1"/>
        </w:numPr>
        <w:suppressAutoHyphens/>
        <w:spacing w:after="0" w:line="240" w:lineRule="auto"/>
        <w:ind w:hanging="862"/>
        <w:jc w:val="both"/>
        <w:rPr>
          <w:rFonts w:ascii="Times New Roman" w:eastAsia="Times New Roman" w:hAnsi="Times New Roman"/>
          <w:sz w:val="24"/>
          <w:szCs w:val="24"/>
          <w:lang w:eastAsia="ar-SA"/>
        </w:rPr>
      </w:pPr>
      <w:r w:rsidRPr="00422AE7">
        <w:rPr>
          <w:rFonts w:ascii="Times New Roman" w:eastAsia="Times New Roman" w:hAnsi="Times New Roman"/>
          <w:sz w:val="24"/>
          <w:szCs w:val="24"/>
          <w:lang w:eastAsia="lv-LV"/>
        </w:rPr>
        <w:t>Darba izpildei</w:t>
      </w:r>
      <w:r w:rsidRPr="00422AE7">
        <w:rPr>
          <w:rFonts w:ascii="Times New Roman" w:eastAsia="Times New Roman" w:hAnsi="Times New Roman"/>
          <w:sz w:val="24"/>
          <w:szCs w:val="24"/>
          <w:lang w:eastAsia="ar-SA"/>
        </w:rPr>
        <w:t xml:space="preserve"> piedāvātā </w:t>
      </w:r>
      <w:r w:rsidR="007746B7" w:rsidRPr="00422AE7">
        <w:rPr>
          <w:rFonts w:ascii="Times New Roman" w:eastAsia="Times New Roman" w:hAnsi="Times New Roman"/>
          <w:sz w:val="24"/>
          <w:szCs w:val="24"/>
          <w:lang w:eastAsia="ar-SA"/>
        </w:rPr>
        <w:t>speciālista</w:t>
      </w:r>
      <w:r w:rsidRPr="00422AE7">
        <w:rPr>
          <w:rFonts w:ascii="Times New Roman" w:eastAsia="Times New Roman" w:hAnsi="Times New Roman"/>
          <w:sz w:val="24"/>
          <w:szCs w:val="24"/>
          <w:lang w:eastAsia="ar-SA"/>
        </w:rPr>
        <w:t xml:space="preserve"> piedāvājumā norādītā pieredze vai kvalifikācija nav atbilstoša nolikuma </w:t>
      </w:r>
      <w:r w:rsidRPr="00422AE7">
        <w:rPr>
          <w:rFonts w:ascii="Times New Roman" w:eastAsia="Times New Roman" w:hAnsi="Times New Roman"/>
          <w:sz w:val="24"/>
          <w:szCs w:val="24"/>
          <w:lang w:eastAsia="lv-LV"/>
        </w:rPr>
        <w:t>pielikuma Nr. </w:t>
      </w:r>
      <w:r w:rsidR="0083011E" w:rsidRPr="00422AE7">
        <w:rPr>
          <w:rFonts w:ascii="Times New Roman" w:eastAsia="Times New Roman" w:hAnsi="Times New Roman"/>
          <w:sz w:val="24"/>
          <w:szCs w:val="24"/>
          <w:lang w:eastAsia="lv-LV"/>
        </w:rPr>
        <w:fldChar w:fldCharType="begin"/>
      </w:r>
      <w:r w:rsidR="0083011E" w:rsidRPr="00422AE7">
        <w:rPr>
          <w:rFonts w:ascii="Times New Roman" w:eastAsia="Times New Roman" w:hAnsi="Times New Roman"/>
          <w:sz w:val="24"/>
          <w:szCs w:val="24"/>
          <w:lang w:eastAsia="lv-LV"/>
        </w:rPr>
        <w:instrText xml:space="preserve"> REF _Ref208931225 \r \h </w:instrText>
      </w:r>
      <w:r w:rsidR="00C545A2" w:rsidRPr="00422AE7">
        <w:rPr>
          <w:rFonts w:ascii="Times New Roman" w:eastAsia="Times New Roman" w:hAnsi="Times New Roman"/>
          <w:sz w:val="24"/>
          <w:szCs w:val="24"/>
          <w:lang w:eastAsia="lv-LV"/>
        </w:rPr>
        <w:instrText xml:space="preserve"> \* MERGEFORMAT </w:instrText>
      </w:r>
      <w:r w:rsidR="0083011E" w:rsidRPr="00422AE7">
        <w:rPr>
          <w:rFonts w:ascii="Times New Roman" w:eastAsia="Times New Roman" w:hAnsi="Times New Roman"/>
          <w:sz w:val="24"/>
          <w:szCs w:val="24"/>
          <w:lang w:eastAsia="lv-LV"/>
        </w:rPr>
      </w:r>
      <w:r w:rsidR="0083011E" w:rsidRPr="00422AE7">
        <w:rPr>
          <w:rFonts w:ascii="Times New Roman" w:eastAsia="Times New Roman" w:hAnsi="Times New Roman"/>
          <w:sz w:val="24"/>
          <w:szCs w:val="24"/>
          <w:lang w:eastAsia="lv-LV"/>
        </w:rPr>
        <w:fldChar w:fldCharType="separate"/>
      </w:r>
      <w:r w:rsidR="0083011E" w:rsidRPr="00422AE7">
        <w:rPr>
          <w:rFonts w:ascii="Times New Roman" w:eastAsia="Times New Roman" w:hAnsi="Times New Roman"/>
          <w:sz w:val="24"/>
          <w:szCs w:val="24"/>
          <w:lang w:eastAsia="lv-LV"/>
        </w:rPr>
        <w:t>3</w:t>
      </w:r>
      <w:r w:rsidR="0083011E" w:rsidRPr="00422AE7">
        <w:rPr>
          <w:rFonts w:ascii="Times New Roman" w:eastAsia="Times New Roman" w:hAnsi="Times New Roman"/>
          <w:sz w:val="24"/>
          <w:szCs w:val="24"/>
          <w:lang w:eastAsia="lv-LV"/>
        </w:rPr>
        <w:fldChar w:fldCharType="end"/>
      </w:r>
      <w:r w:rsidRPr="00422AE7">
        <w:rPr>
          <w:rFonts w:ascii="Times New Roman" w:eastAsia="Times New Roman" w:hAnsi="Times New Roman"/>
          <w:sz w:val="24"/>
          <w:szCs w:val="24"/>
          <w:lang w:eastAsia="lv-LV"/>
        </w:rPr>
        <w:t xml:space="preserve"> “Kvalifikācijas</w:t>
      </w:r>
      <w:r w:rsidRPr="00AE2628">
        <w:rPr>
          <w:rFonts w:ascii="Times New Roman" w:eastAsia="Times New Roman" w:hAnsi="Times New Roman"/>
          <w:sz w:val="24"/>
          <w:szCs w:val="24"/>
          <w:lang w:eastAsia="lv-LV"/>
        </w:rPr>
        <w:t xml:space="preserve"> prasības”</w:t>
      </w:r>
      <w:r w:rsidRPr="00AE2628">
        <w:rPr>
          <w:rFonts w:ascii="Times New Roman" w:eastAsia="Times New Roman" w:hAnsi="Times New Roman"/>
          <w:sz w:val="24"/>
          <w:szCs w:val="24"/>
          <w:lang w:eastAsia="ar-SA"/>
        </w:rPr>
        <w:t xml:space="preserve"> prasībām.</w:t>
      </w:r>
    </w:p>
    <w:p w14:paraId="6E9D5A0D" w14:textId="5F144011" w:rsidR="00C32013" w:rsidRPr="00F92464" w:rsidRDefault="00C32013" w:rsidP="00F92464">
      <w:pPr>
        <w:pStyle w:val="ListBullet2"/>
        <w:tabs>
          <w:tab w:val="clear" w:pos="1997"/>
          <w:tab w:val="num" w:pos="426"/>
        </w:tabs>
        <w:spacing w:before="120"/>
        <w:ind w:left="284" w:hanging="284"/>
        <w:contextualSpacing w:val="0"/>
        <w:rPr>
          <w:rFonts w:ascii="Times New Roman" w:hAnsi="Times New Roman" w:cs="Times New Roman"/>
          <w:b/>
          <w:bCs/>
        </w:rPr>
      </w:pPr>
      <w:r w:rsidRPr="00F92464">
        <w:rPr>
          <w:rFonts w:ascii="Times New Roman" w:hAnsi="Times New Roman" w:cs="Times New Roman"/>
          <w:b/>
          <w:bCs/>
        </w:rPr>
        <w:t>Tehniskā un finanšu piedāvājuma atbilstības pārbaude</w:t>
      </w:r>
      <w:r w:rsidR="001A481A" w:rsidRPr="00F92464">
        <w:rPr>
          <w:rFonts w:ascii="Times New Roman" w:hAnsi="Times New Roman" w:cs="Times New Roman"/>
          <w:b/>
          <w:bCs/>
        </w:rPr>
        <w:t>:</w:t>
      </w:r>
    </w:p>
    <w:p w14:paraId="259489A7" w14:textId="77777777" w:rsidR="00C32013" w:rsidRPr="001A520C" w:rsidRDefault="00C32013" w:rsidP="00716E72">
      <w:pPr>
        <w:numPr>
          <w:ilvl w:val="1"/>
          <w:numId w:val="1"/>
        </w:numPr>
        <w:suppressAutoHyphens/>
        <w:spacing w:after="0" w:line="240" w:lineRule="auto"/>
        <w:ind w:left="851" w:hanging="567"/>
        <w:jc w:val="both"/>
        <w:rPr>
          <w:rFonts w:ascii="Times New Roman" w:hAnsi="Times New Roman"/>
          <w:sz w:val="24"/>
          <w:szCs w:val="24"/>
        </w:rPr>
      </w:pPr>
      <w:r w:rsidRPr="00716E72">
        <w:rPr>
          <w:rFonts w:ascii="Times New Roman" w:eastAsia="Times New Roman" w:hAnsi="Times New Roman"/>
          <w:sz w:val="24"/>
          <w:szCs w:val="24"/>
          <w:lang w:eastAsia="lv-LV"/>
        </w:rPr>
        <w:t>Vērtējot</w:t>
      </w:r>
      <w:r w:rsidRPr="001A520C">
        <w:rPr>
          <w:rFonts w:ascii="Times New Roman" w:hAnsi="Times New Roman"/>
          <w:sz w:val="24"/>
          <w:szCs w:val="24"/>
        </w:rPr>
        <w:t xml:space="preserve"> tehnisko un finanšu piedāvājumu, </w:t>
      </w:r>
      <w:r>
        <w:rPr>
          <w:rFonts w:ascii="Times New Roman" w:hAnsi="Times New Roman"/>
          <w:sz w:val="24"/>
          <w:szCs w:val="24"/>
        </w:rPr>
        <w:t>K</w:t>
      </w:r>
      <w:r w:rsidRPr="001A520C">
        <w:rPr>
          <w:rFonts w:ascii="Times New Roman" w:hAnsi="Times New Roman"/>
          <w:sz w:val="24"/>
          <w:szCs w:val="24"/>
        </w:rPr>
        <w:t xml:space="preserve">omisija pārbauda, vai </w:t>
      </w:r>
      <w:r>
        <w:rPr>
          <w:rFonts w:ascii="Times New Roman" w:hAnsi="Times New Roman"/>
          <w:sz w:val="24"/>
          <w:szCs w:val="24"/>
        </w:rPr>
        <w:t>P</w:t>
      </w:r>
      <w:r w:rsidRPr="001A520C">
        <w:rPr>
          <w:rFonts w:ascii="Times New Roman" w:hAnsi="Times New Roman"/>
          <w:sz w:val="24"/>
          <w:szCs w:val="24"/>
        </w:rPr>
        <w:t xml:space="preserve">retendenta iesniegtais tehniskais piedāvājums un finanšu piedāvājums atbilst </w:t>
      </w:r>
      <w:r>
        <w:rPr>
          <w:rFonts w:ascii="Times New Roman" w:hAnsi="Times New Roman"/>
          <w:sz w:val="24"/>
          <w:szCs w:val="24"/>
        </w:rPr>
        <w:t>N</w:t>
      </w:r>
      <w:r w:rsidRPr="001A520C">
        <w:rPr>
          <w:rFonts w:ascii="Times New Roman" w:hAnsi="Times New Roman"/>
          <w:sz w:val="24"/>
          <w:szCs w:val="24"/>
        </w:rPr>
        <w:t>olikuma prasībām.</w:t>
      </w:r>
    </w:p>
    <w:p w14:paraId="4E7198EB"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1A520C">
        <w:rPr>
          <w:rFonts w:ascii="Times New Roman" w:hAnsi="Times New Roman"/>
          <w:sz w:val="24"/>
          <w:szCs w:val="24"/>
        </w:rPr>
        <w:t xml:space="preserve">Ja </w:t>
      </w:r>
      <w:r w:rsidRPr="00260312">
        <w:rPr>
          <w:rFonts w:ascii="Times New Roman" w:eastAsia="Times New Roman" w:hAnsi="Times New Roman"/>
          <w:sz w:val="24"/>
          <w:szCs w:val="24"/>
          <w:lang w:eastAsia="lv-LV"/>
        </w:rPr>
        <w:t>Pretendenta iesniegtais tehniskais un finanšu piedāvājums neatbilst Nolikuma prasībām, Komisija lemj par piedāvājuma noraidīšanu.</w:t>
      </w:r>
      <w:bookmarkStart w:id="20" w:name="_Ref70754526"/>
      <w:bookmarkStart w:id="21" w:name="_Toc98233126"/>
    </w:p>
    <w:p w14:paraId="7704539F"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Komisijai ir tiesības pieprasīt Pretendentam izskaidrot tehniskajā piedāvājumā iekļauto informāciju, kā arī pieprasīt tādu informāciju, kas no piedāvājuma nepārprotami neizriet, bet nerada jauna piedāvājuma izteikšanu vai jebkādus piedāvājuma grozījumus. Ja Komisijai rodas jautājumi, Komisija nosūta tos rakstveidā Pretendentam uz Pretendenta norādīto elektroniskā pasta adresi, samērīgi nosakot termiņu atbildes sniegšanai.</w:t>
      </w:r>
    </w:p>
    <w:p w14:paraId="7C08FC4F"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Vērtējot finanšu piedāvājumu, Komisija pārbauda, vai tajā nav pieļautas aritmētiskas kļūdas.</w:t>
      </w:r>
    </w:p>
    <w:p w14:paraId="7FC46525"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Ja Komisija konstatē Pretendenta iesniegtajā finanšu piedāvājumā aritmētiskas kļūdas, Komisija veic labojumus pretendenta finanšu piedāvājumā.</w:t>
      </w:r>
    </w:p>
    <w:p w14:paraId="2C6945C9"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Komisija rakstiski informē attiecīgo Pretendentu par veikto aritmētisko kļūdu labojumu finanšu piedāvājumā.</w:t>
      </w:r>
    </w:p>
    <w:p w14:paraId="5DA707E9" w14:textId="7777777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r w:rsidRPr="00260312">
        <w:rPr>
          <w:rFonts w:ascii="Times New Roman" w:eastAsia="Times New Roman" w:hAnsi="Times New Roman"/>
          <w:sz w:val="24"/>
          <w:szCs w:val="24"/>
          <w:lang w:eastAsia="lv-LV"/>
        </w:rPr>
        <w:t>Turpmākajā piedāvājumu vērtēšanā piedāvājumiem, kuros ir konstatētas aritmētiskās kļūdas, Komisija ņem vērā laboto finanšu piedāvājumu.</w:t>
      </w:r>
      <w:bookmarkEnd w:id="20"/>
      <w:bookmarkEnd w:id="21"/>
    </w:p>
    <w:p w14:paraId="6BE751F4" w14:textId="3195BF57" w:rsidR="00C32013" w:rsidRPr="00260312" w:rsidRDefault="00C32013" w:rsidP="00260312">
      <w:pPr>
        <w:numPr>
          <w:ilvl w:val="1"/>
          <w:numId w:val="1"/>
        </w:numPr>
        <w:suppressAutoHyphens/>
        <w:spacing w:after="0" w:line="240" w:lineRule="auto"/>
        <w:ind w:left="851" w:hanging="567"/>
        <w:jc w:val="both"/>
        <w:rPr>
          <w:rFonts w:ascii="Times New Roman" w:eastAsia="Times New Roman" w:hAnsi="Times New Roman"/>
          <w:sz w:val="24"/>
          <w:szCs w:val="24"/>
          <w:lang w:eastAsia="lv-LV"/>
        </w:rPr>
      </w:pPr>
      <w:bookmarkStart w:id="22" w:name="_Toc59334737"/>
      <w:bookmarkStart w:id="23" w:name="_Toc61422143"/>
      <w:r w:rsidRPr="6E604E68">
        <w:rPr>
          <w:rFonts w:ascii="Times New Roman" w:eastAsia="Times New Roman" w:hAnsi="Times New Roman"/>
          <w:sz w:val="24"/>
          <w:szCs w:val="24"/>
          <w:lang w:eastAsia="lv-LV"/>
        </w:rPr>
        <w:t>Ja piedāvājumu vērtēšanas laikā Komisija konstatē, ka kāds no Pretendentiem iesniedzis piedāvājumu, kas varētu būt nepamatoti lēts, Komisija rīkojas atbilstoši P</w:t>
      </w:r>
      <w:r w:rsidR="1B73D892" w:rsidRPr="6E604E68">
        <w:rPr>
          <w:rFonts w:ascii="Times New Roman" w:eastAsia="Times New Roman" w:hAnsi="Times New Roman"/>
          <w:sz w:val="24"/>
          <w:szCs w:val="24"/>
          <w:lang w:eastAsia="lv-LV"/>
        </w:rPr>
        <w:t>ublisko iepirkumu likuma</w:t>
      </w:r>
      <w:r w:rsidRPr="6E604E68">
        <w:rPr>
          <w:rFonts w:ascii="Times New Roman" w:eastAsia="Times New Roman" w:hAnsi="Times New Roman"/>
          <w:sz w:val="24"/>
          <w:szCs w:val="24"/>
          <w:lang w:eastAsia="lv-LV"/>
        </w:rPr>
        <w:t xml:space="preserve"> 53.</w:t>
      </w:r>
      <w:r w:rsidR="0D37E133" w:rsidRPr="6E604E68">
        <w:rPr>
          <w:rFonts w:ascii="Times New Roman" w:eastAsia="Times New Roman" w:hAnsi="Times New Roman"/>
          <w:sz w:val="24"/>
          <w:szCs w:val="24"/>
          <w:lang w:eastAsia="lv-LV"/>
        </w:rPr>
        <w:t xml:space="preserve"> </w:t>
      </w:r>
      <w:r w:rsidRPr="6E604E68">
        <w:rPr>
          <w:rFonts w:ascii="Times New Roman" w:eastAsia="Times New Roman" w:hAnsi="Times New Roman"/>
          <w:sz w:val="24"/>
          <w:szCs w:val="24"/>
          <w:lang w:eastAsia="lv-LV"/>
        </w:rPr>
        <w:t>pantam.</w:t>
      </w:r>
    </w:p>
    <w:p w14:paraId="243FF574" w14:textId="77777777" w:rsidR="00C32013" w:rsidRDefault="00C32013" w:rsidP="00260312">
      <w:pPr>
        <w:numPr>
          <w:ilvl w:val="1"/>
          <w:numId w:val="1"/>
        </w:numPr>
        <w:suppressAutoHyphens/>
        <w:spacing w:after="0" w:line="240" w:lineRule="auto"/>
        <w:ind w:left="851" w:hanging="567"/>
        <w:jc w:val="both"/>
        <w:rPr>
          <w:rFonts w:ascii="Times New Roman" w:hAnsi="Times New Roman"/>
          <w:sz w:val="24"/>
          <w:szCs w:val="24"/>
        </w:rPr>
      </w:pPr>
      <w:r w:rsidRPr="00260312">
        <w:rPr>
          <w:rFonts w:ascii="Times New Roman" w:eastAsia="Times New Roman" w:hAnsi="Times New Roman"/>
          <w:sz w:val="24"/>
          <w:szCs w:val="24"/>
          <w:lang w:eastAsia="lv-LV"/>
        </w:rPr>
        <w:t>Komisija noraida piedāvājumu kā nepamatoti lētu, ja sniegtie skaidrojumi nepamato Pretendenta</w:t>
      </w:r>
      <w:r w:rsidRPr="001A520C">
        <w:rPr>
          <w:rFonts w:ascii="Times New Roman" w:hAnsi="Times New Roman"/>
          <w:sz w:val="24"/>
          <w:szCs w:val="24"/>
        </w:rPr>
        <w:t xml:space="preserve"> piedāvāto zemo cenas vai izmaksu līmeni vai</w:t>
      </w:r>
      <w:r>
        <w:rPr>
          <w:rFonts w:ascii="Times New Roman" w:hAnsi="Times New Roman"/>
          <w:sz w:val="24"/>
          <w:szCs w:val="24"/>
        </w:rPr>
        <w:t>,</w:t>
      </w:r>
      <w:r w:rsidRPr="001A520C">
        <w:rPr>
          <w:rFonts w:ascii="Times New Roman" w:hAnsi="Times New Roman"/>
          <w:sz w:val="24"/>
          <w:szCs w:val="24"/>
        </w:rPr>
        <w:t xml:space="preserve"> ja cenā vai izmaksās nav iekļautas izmaksas, kas saistītas ar vides, sociālo un darba tiesību un darba aizsardzības jomas normatīvajos aktos un darba koplīgumos noteikto pienākumu ievērošanu.</w:t>
      </w:r>
    </w:p>
    <w:p w14:paraId="2D2B3493" w14:textId="545D6853" w:rsidR="00EC0C38" w:rsidRPr="00EC0C38" w:rsidRDefault="00EC0C38" w:rsidP="00EC0C38">
      <w:pPr>
        <w:pStyle w:val="ListBullet2"/>
        <w:numPr>
          <w:ilvl w:val="0"/>
          <w:numId w:val="0"/>
        </w:numPr>
        <w:spacing w:before="240" w:after="240"/>
        <w:contextualSpacing w:val="0"/>
        <w:jc w:val="center"/>
        <w:rPr>
          <w:rFonts w:ascii="Times New Roman" w:hAnsi="Times New Roman" w:cs="Times New Roman"/>
          <w:b/>
          <w:bCs/>
        </w:rPr>
      </w:pPr>
      <w:r w:rsidRPr="00EC0C38">
        <w:rPr>
          <w:rFonts w:ascii="Times New Roman" w:hAnsi="Times New Roman" w:cs="Times New Roman"/>
          <w:b/>
          <w:bCs/>
        </w:rPr>
        <w:t xml:space="preserve">LĒMUMA PIEŅEMŠANA, PAZIŅOŠANA UN </w:t>
      </w:r>
      <w:r w:rsidR="00A75D4C" w:rsidRPr="00A75D4C">
        <w:rPr>
          <w:rFonts w:ascii="Times New Roman" w:hAnsi="Times New Roman" w:cs="Times New Roman"/>
          <w:b/>
          <w:bCs/>
        </w:rPr>
        <w:t xml:space="preserve">VISPĀRĪGĀS VIENOŠANĀS </w:t>
      </w:r>
      <w:r w:rsidRPr="00EC0C38">
        <w:rPr>
          <w:rFonts w:ascii="Times New Roman" w:hAnsi="Times New Roman" w:cs="Times New Roman"/>
          <w:b/>
          <w:bCs/>
        </w:rPr>
        <w:t>SLĒGŠANA</w:t>
      </w:r>
    </w:p>
    <w:p w14:paraId="49EC7CEA" w14:textId="0ED1DB13" w:rsidR="00EC0C38" w:rsidRPr="00EC0C38" w:rsidRDefault="00EC0C38" w:rsidP="00EC0C38">
      <w:pPr>
        <w:pStyle w:val="ListBullet2"/>
        <w:tabs>
          <w:tab w:val="clear" w:pos="1997"/>
          <w:tab w:val="left" w:pos="1701"/>
          <w:tab w:val="num" w:pos="1843"/>
        </w:tabs>
        <w:ind w:left="426" w:hanging="426"/>
        <w:rPr>
          <w:rFonts w:ascii="Times New Roman" w:hAnsi="Times New Roman" w:cs="Times New Roman"/>
          <w:b/>
          <w:bCs/>
        </w:rPr>
      </w:pPr>
      <w:r w:rsidRPr="00EC0C38">
        <w:rPr>
          <w:rFonts w:ascii="Times New Roman" w:hAnsi="Times New Roman" w:cs="Times New Roman"/>
          <w:b/>
          <w:bCs/>
        </w:rPr>
        <w:t>Lēmuma pieņemšana</w:t>
      </w:r>
    </w:p>
    <w:p w14:paraId="7285E1D3" w14:textId="25191CD7" w:rsidR="00EC0C38" w:rsidRPr="00EC0C38" w:rsidRDefault="00EC0C38" w:rsidP="00260312">
      <w:pPr>
        <w:numPr>
          <w:ilvl w:val="1"/>
          <w:numId w:val="1"/>
        </w:numPr>
        <w:suppressAutoHyphens/>
        <w:spacing w:after="0" w:line="240" w:lineRule="auto"/>
        <w:ind w:left="851" w:hanging="567"/>
        <w:jc w:val="both"/>
        <w:rPr>
          <w:rFonts w:ascii="Times New Roman" w:hAnsi="Times New Roman"/>
          <w:sz w:val="24"/>
          <w:szCs w:val="24"/>
        </w:rPr>
      </w:pPr>
      <w:r w:rsidRPr="00260312">
        <w:rPr>
          <w:rFonts w:ascii="Times New Roman" w:eastAsia="Times New Roman" w:hAnsi="Times New Roman"/>
          <w:sz w:val="24"/>
          <w:szCs w:val="24"/>
          <w:lang w:eastAsia="lv-LV"/>
        </w:rPr>
        <w:t>Publisko</w:t>
      </w:r>
      <w:r w:rsidRPr="00EC0C38">
        <w:rPr>
          <w:rFonts w:ascii="Times New Roman" w:hAnsi="Times New Roman"/>
          <w:sz w:val="24"/>
          <w:szCs w:val="24"/>
        </w:rPr>
        <w:t xml:space="preserve"> iepirkumu likuma 42. panta otrās daļas 1</w:t>
      </w:r>
      <w:r w:rsidR="002113E7">
        <w:rPr>
          <w:rFonts w:ascii="Times New Roman" w:hAnsi="Times New Roman"/>
          <w:sz w:val="24"/>
          <w:szCs w:val="24"/>
        </w:rPr>
        <w:t>.</w:t>
      </w:r>
      <w:r w:rsidRPr="00EC0C38">
        <w:rPr>
          <w:rFonts w:ascii="Times New Roman" w:hAnsi="Times New Roman"/>
          <w:sz w:val="24"/>
          <w:szCs w:val="24"/>
        </w:rPr>
        <w:t xml:space="preserve">, 2., 3., 4., 5., 6., 7., 10., 11., 12., 13., 14. punktā, 42. panta trešajā daļā un Starptautisko un Latvijas Republikas nacionālo sankciju </w:t>
      </w:r>
      <w:r w:rsidRPr="00C545A2">
        <w:rPr>
          <w:rFonts w:ascii="Times New Roman" w:hAnsi="Times New Roman"/>
          <w:sz w:val="24"/>
          <w:szCs w:val="24"/>
        </w:rPr>
        <w:t>likuma 11.</w:t>
      </w:r>
      <w:r w:rsidRPr="00C545A2">
        <w:rPr>
          <w:rFonts w:ascii="Times New Roman" w:hAnsi="Times New Roman"/>
          <w:sz w:val="24"/>
          <w:szCs w:val="24"/>
          <w:vertAlign w:val="superscript"/>
        </w:rPr>
        <w:t>1</w:t>
      </w:r>
      <w:r w:rsidRPr="00C545A2">
        <w:rPr>
          <w:rFonts w:ascii="Times New Roman" w:hAnsi="Times New Roman"/>
          <w:sz w:val="24"/>
          <w:szCs w:val="24"/>
        </w:rPr>
        <w:t xml:space="preserve"> pant</w:t>
      </w:r>
      <w:r w:rsidR="005B5F7F" w:rsidRPr="00C545A2">
        <w:rPr>
          <w:rFonts w:ascii="Times New Roman" w:hAnsi="Times New Roman"/>
          <w:sz w:val="24"/>
          <w:szCs w:val="24"/>
        </w:rPr>
        <w:t>a pirmajā daļā</w:t>
      </w:r>
      <w:r w:rsidRPr="00C545A2">
        <w:rPr>
          <w:rFonts w:ascii="Times New Roman" w:hAnsi="Times New Roman"/>
          <w:sz w:val="24"/>
          <w:szCs w:val="24"/>
        </w:rPr>
        <w:t xml:space="preserve"> noteikto</w:t>
      </w:r>
      <w:r w:rsidRPr="00EC0C38">
        <w:rPr>
          <w:rFonts w:ascii="Times New Roman" w:hAnsi="Times New Roman"/>
          <w:sz w:val="24"/>
          <w:szCs w:val="24"/>
        </w:rPr>
        <w:t xml:space="preserve"> 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15354DC5" w14:textId="77777777" w:rsidR="00EC0C38" w:rsidRPr="00EC0C38" w:rsidRDefault="00EC0C38" w:rsidP="00260312">
      <w:pPr>
        <w:numPr>
          <w:ilvl w:val="1"/>
          <w:numId w:val="1"/>
        </w:numPr>
        <w:suppressAutoHyphens/>
        <w:spacing w:after="0" w:line="240" w:lineRule="auto"/>
        <w:ind w:left="851" w:hanging="567"/>
        <w:jc w:val="both"/>
        <w:rPr>
          <w:rFonts w:ascii="Times New Roman" w:hAnsi="Times New Roman"/>
          <w:sz w:val="24"/>
          <w:szCs w:val="24"/>
        </w:rPr>
      </w:pPr>
      <w:r w:rsidRPr="00EC0C38">
        <w:rPr>
          <w:rFonts w:ascii="Times New Roman" w:hAnsi="Times New Roman"/>
          <w:sz w:val="24"/>
          <w:szCs w:val="24"/>
        </w:rPr>
        <w:lastRenderedPageBreak/>
        <w:t>Komisija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54338614" w14:textId="4BD7A443" w:rsidR="00EC0C38" w:rsidRDefault="00EC0C38" w:rsidP="00EC0C38">
      <w:pPr>
        <w:pStyle w:val="ListBullet2"/>
        <w:tabs>
          <w:tab w:val="clear" w:pos="1997"/>
          <w:tab w:val="num" w:pos="426"/>
        </w:tabs>
        <w:ind w:left="284" w:hanging="284"/>
        <w:rPr>
          <w:rFonts w:ascii="Times New Roman" w:hAnsi="Times New Roman" w:cs="Times New Roman"/>
          <w:b/>
          <w:bCs/>
        </w:rPr>
      </w:pPr>
      <w:r w:rsidRPr="00EC0C38">
        <w:rPr>
          <w:rFonts w:ascii="Times New Roman" w:hAnsi="Times New Roman" w:cs="Times New Roman"/>
          <w:b/>
          <w:bCs/>
        </w:rPr>
        <w:t>Lēmuma paziņošana</w:t>
      </w:r>
    </w:p>
    <w:p w14:paraId="3766C736" w14:textId="6AFC0610" w:rsidR="00EC0C38" w:rsidRPr="00EC0C38" w:rsidRDefault="00EC0C38" w:rsidP="00EC0C38">
      <w:pPr>
        <w:pStyle w:val="ListBullet2"/>
        <w:numPr>
          <w:ilvl w:val="1"/>
          <w:numId w:val="1"/>
        </w:numPr>
        <w:ind w:left="851" w:hanging="567"/>
        <w:jc w:val="both"/>
        <w:rPr>
          <w:rFonts w:ascii="Times New Roman" w:hAnsi="Times New Roman" w:cs="Times New Roman"/>
        </w:rPr>
      </w:pPr>
      <w:r w:rsidRPr="00EC0C38">
        <w:rPr>
          <w:rFonts w:ascii="Times New Roman" w:hAnsi="Times New Roman" w:cs="Times New Roman"/>
        </w:rPr>
        <w:t>Komisija 3 (triju) darbdienu laikā vienlaikus informē visus Pretendentus par pieņemto lēmumu attiecībā uz līguma slēgšanu, saglabājot pierādījumus par informācijas nosūtīšanas datumu un veidu. Komisija paziņo izraudzītā Pretendenta nosaukumu, norādot (Publisko iepirkumu likuma 37. pants):</w:t>
      </w:r>
    </w:p>
    <w:p w14:paraId="7CF524B3" w14:textId="77777777" w:rsidR="00EC0C38" w:rsidRPr="00C545A2" w:rsidRDefault="00EC0C38" w:rsidP="00260312">
      <w:pPr>
        <w:pStyle w:val="ListParagraph"/>
        <w:numPr>
          <w:ilvl w:val="2"/>
          <w:numId w:val="1"/>
        </w:numPr>
        <w:tabs>
          <w:tab w:val="clear" w:pos="1713"/>
        </w:tabs>
        <w:spacing w:after="40" w:line="240" w:lineRule="auto"/>
        <w:ind w:left="1276" w:hanging="709"/>
        <w:jc w:val="both"/>
        <w:rPr>
          <w:rFonts w:ascii="Times New Roman" w:hAnsi="Times New Roman"/>
          <w:sz w:val="24"/>
          <w:szCs w:val="24"/>
        </w:rPr>
      </w:pPr>
      <w:r w:rsidRPr="00A91011">
        <w:rPr>
          <w:rFonts w:ascii="Times New Roman" w:hAnsi="Times New Roman"/>
          <w:sz w:val="24"/>
          <w:szCs w:val="24"/>
        </w:rPr>
        <w:t>noraidītajiem</w:t>
      </w:r>
      <w:r w:rsidRPr="00EC0C38">
        <w:rPr>
          <w:rFonts w:ascii="Times New Roman" w:hAnsi="Times New Roman"/>
        </w:rPr>
        <w:t xml:space="preserve"> </w:t>
      </w:r>
      <w:r w:rsidRPr="00C545A2">
        <w:rPr>
          <w:rFonts w:ascii="Times New Roman" w:hAnsi="Times New Roman"/>
          <w:sz w:val="24"/>
          <w:szCs w:val="24"/>
        </w:rPr>
        <w:t>Pretendentiem to iesniegto piedāvājumu noraidīšanas iemeslus;</w:t>
      </w:r>
    </w:p>
    <w:p w14:paraId="638DEF2C" w14:textId="77777777" w:rsidR="00EC0C38" w:rsidRPr="00EC0C38" w:rsidRDefault="00EC0C38" w:rsidP="00260312">
      <w:pPr>
        <w:pStyle w:val="ListParagraph"/>
        <w:numPr>
          <w:ilvl w:val="2"/>
          <w:numId w:val="1"/>
        </w:numPr>
        <w:tabs>
          <w:tab w:val="clear" w:pos="1713"/>
        </w:tabs>
        <w:spacing w:after="40" w:line="240" w:lineRule="auto"/>
        <w:ind w:left="1276" w:hanging="709"/>
        <w:jc w:val="both"/>
        <w:rPr>
          <w:rFonts w:ascii="Times New Roman" w:hAnsi="Times New Roman"/>
        </w:rPr>
      </w:pPr>
      <w:r w:rsidRPr="00C545A2">
        <w:rPr>
          <w:rFonts w:ascii="Times New Roman" w:hAnsi="Times New Roman"/>
          <w:sz w:val="24"/>
          <w:szCs w:val="24"/>
        </w:rPr>
        <w:t xml:space="preserve">termiņu, </w:t>
      </w:r>
      <w:r w:rsidRPr="00260312">
        <w:rPr>
          <w:rFonts w:ascii="Times New Roman" w:hAnsi="Times New Roman"/>
          <w:sz w:val="24"/>
          <w:szCs w:val="24"/>
        </w:rPr>
        <w:t>kādā</w:t>
      </w:r>
      <w:r w:rsidRPr="00C545A2">
        <w:rPr>
          <w:rFonts w:ascii="Times New Roman" w:hAnsi="Times New Roman"/>
          <w:sz w:val="24"/>
          <w:szCs w:val="24"/>
        </w:rPr>
        <w:t xml:space="preserve"> Pretendents, ievērojot Publisko iepirkumu likuma 68. panta otrās daļas 1. vai 2. punktā noteikto termiņu, var iesniegt Iepirkumu uzraudzības birojam iesniegumu par iepirkuma procedūras pārkāpumiem.</w:t>
      </w:r>
    </w:p>
    <w:p w14:paraId="67D7DF95" w14:textId="57399FA1" w:rsidR="00C32013" w:rsidRPr="00EC0C38" w:rsidRDefault="00BA485A" w:rsidP="00EC0C38">
      <w:pPr>
        <w:pStyle w:val="ListBullet2"/>
        <w:tabs>
          <w:tab w:val="clear" w:pos="1997"/>
        </w:tabs>
        <w:spacing w:before="120"/>
        <w:ind w:left="425" w:hanging="425"/>
        <w:contextualSpacing w:val="0"/>
        <w:jc w:val="both"/>
        <w:rPr>
          <w:rFonts w:ascii="Times New Roman" w:hAnsi="Times New Roman" w:cs="Times New Roman"/>
          <w:b/>
        </w:rPr>
      </w:pPr>
      <w:bookmarkStart w:id="24" w:name="_Ref90357135"/>
      <w:bookmarkEnd w:id="22"/>
      <w:bookmarkEnd w:id="23"/>
      <w:r w:rsidRPr="00BA485A">
        <w:rPr>
          <w:rFonts w:ascii="Times New Roman" w:hAnsi="Times New Roman" w:cs="Times New Roman"/>
          <w:b/>
          <w:bCs/>
        </w:rPr>
        <w:t>Vispārīgās vienošanās slēgšana</w:t>
      </w:r>
    </w:p>
    <w:p w14:paraId="5FA94400" w14:textId="7F4A25FA" w:rsidR="00C32013" w:rsidRPr="00325EAC" w:rsidRDefault="00C32013" w:rsidP="00EF4A6A">
      <w:pPr>
        <w:pStyle w:val="ListParagraph"/>
        <w:numPr>
          <w:ilvl w:val="1"/>
          <w:numId w:val="1"/>
        </w:numPr>
        <w:spacing w:after="40" w:line="240" w:lineRule="auto"/>
        <w:ind w:left="851" w:hanging="567"/>
        <w:jc w:val="both"/>
      </w:pPr>
      <w:r w:rsidRPr="79256E08">
        <w:rPr>
          <w:rFonts w:ascii="Times New Roman" w:hAnsi="Times New Roman"/>
          <w:sz w:val="24"/>
          <w:szCs w:val="24"/>
        </w:rPr>
        <w:t>Komisija par Pretendent</w:t>
      </w:r>
      <w:r w:rsidR="00325EAC">
        <w:rPr>
          <w:rFonts w:ascii="Times New Roman" w:hAnsi="Times New Roman"/>
          <w:sz w:val="24"/>
          <w:szCs w:val="24"/>
        </w:rPr>
        <w:t>iem</w:t>
      </w:r>
      <w:r w:rsidRPr="79256E08">
        <w:rPr>
          <w:rFonts w:ascii="Times New Roman" w:hAnsi="Times New Roman"/>
          <w:sz w:val="24"/>
          <w:szCs w:val="24"/>
        </w:rPr>
        <w:t>, kur</w:t>
      </w:r>
      <w:r w:rsidR="00AC465F">
        <w:rPr>
          <w:rFonts w:ascii="Times New Roman" w:hAnsi="Times New Roman"/>
          <w:sz w:val="24"/>
          <w:szCs w:val="24"/>
        </w:rPr>
        <w:t>ie</w:t>
      </w:r>
      <w:r w:rsidRPr="79256E08">
        <w:rPr>
          <w:rFonts w:ascii="Times New Roman" w:hAnsi="Times New Roman"/>
          <w:sz w:val="24"/>
          <w:szCs w:val="24"/>
        </w:rPr>
        <w:t xml:space="preserve">m būtu piešķiramas </w:t>
      </w:r>
      <w:r w:rsidR="00345E24" w:rsidRPr="79256E08">
        <w:rPr>
          <w:rFonts w:ascii="Times New Roman" w:hAnsi="Times New Roman"/>
          <w:sz w:val="24"/>
          <w:szCs w:val="24"/>
        </w:rPr>
        <w:t>v</w:t>
      </w:r>
      <w:r w:rsidR="000B55AB" w:rsidRPr="79256E08">
        <w:rPr>
          <w:rFonts w:ascii="Times New Roman" w:hAnsi="Times New Roman"/>
          <w:sz w:val="24"/>
          <w:szCs w:val="24"/>
        </w:rPr>
        <w:t>ienošanās</w:t>
      </w:r>
      <w:r w:rsidRPr="79256E08">
        <w:rPr>
          <w:rFonts w:ascii="Times New Roman" w:hAnsi="Times New Roman"/>
          <w:sz w:val="24"/>
          <w:szCs w:val="24"/>
        </w:rPr>
        <w:t xml:space="preserve"> slēgšanas tiesības, atzīst</w:t>
      </w:r>
      <w:r w:rsidR="00325EAC">
        <w:rPr>
          <w:rFonts w:ascii="Times New Roman" w:hAnsi="Times New Roman"/>
          <w:sz w:val="24"/>
          <w:szCs w:val="24"/>
        </w:rPr>
        <w:t xml:space="preserve"> tos</w:t>
      </w:r>
      <w:r w:rsidR="00AC465F">
        <w:rPr>
          <w:rFonts w:ascii="Times New Roman" w:hAnsi="Times New Roman"/>
          <w:sz w:val="24"/>
          <w:szCs w:val="24"/>
        </w:rPr>
        <w:t xml:space="preserve"> </w:t>
      </w:r>
      <w:r w:rsidRPr="79256E08">
        <w:rPr>
          <w:rFonts w:ascii="Times New Roman" w:hAnsi="Times New Roman"/>
          <w:sz w:val="24"/>
          <w:szCs w:val="24"/>
        </w:rPr>
        <w:t>Pretendent</w:t>
      </w:r>
      <w:r w:rsidR="00FD0721" w:rsidRPr="79256E08">
        <w:rPr>
          <w:rFonts w:ascii="Times New Roman" w:hAnsi="Times New Roman"/>
          <w:sz w:val="24"/>
          <w:szCs w:val="24"/>
        </w:rPr>
        <w:t>us</w:t>
      </w:r>
      <w:r w:rsidRPr="79256E08">
        <w:rPr>
          <w:rFonts w:ascii="Times New Roman" w:hAnsi="Times New Roman"/>
          <w:sz w:val="24"/>
          <w:szCs w:val="24"/>
        </w:rPr>
        <w:t xml:space="preserve">, </w:t>
      </w:r>
      <w:r w:rsidR="00FD0721" w:rsidRPr="79256E08">
        <w:rPr>
          <w:rFonts w:ascii="Times New Roman" w:hAnsi="Times New Roman"/>
          <w:sz w:val="24"/>
          <w:szCs w:val="24"/>
        </w:rPr>
        <w:t xml:space="preserve">kuri </w:t>
      </w:r>
      <w:r w:rsidRPr="79256E08">
        <w:rPr>
          <w:rFonts w:ascii="Times New Roman" w:hAnsi="Times New Roman"/>
          <w:sz w:val="24"/>
          <w:szCs w:val="24"/>
        </w:rPr>
        <w:t>atbilst visām Nolikuma prasībām</w:t>
      </w:r>
      <w:r w:rsidRPr="00422AE7">
        <w:rPr>
          <w:rFonts w:ascii="Times New Roman" w:hAnsi="Times New Roman"/>
          <w:sz w:val="24"/>
          <w:szCs w:val="24"/>
        </w:rPr>
        <w:t>.</w:t>
      </w:r>
    </w:p>
    <w:p w14:paraId="6EDE3BE7" w14:textId="784F7D3C" w:rsidR="008F303E" w:rsidRDefault="00A51283" w:rsidP="00EF4A6A">
      <w:pPr>
        <w:pStyle w:val="ListParagraph"/>
        <w:numPr>
          <w:ilvl w:val="1"/>
          <w:numId w:val="1"/>
        </w:numPr>
        <w:spacing w:after="40" w:line="240" w:lineRule="auto"/>
        <w:ind w:left="851" w:hanging="567"/>
        <w:jc w:val="both"/>
        <w:rPr>
          <w:rFonts w:ascii="Times New Roman" w:hAnsi="Times New Roman"/>
          <w:sz w:val="24"/>
          <w:szCs w:val="24"/>
        </w:rPr>
      </w:pPr>
      <w:bookmarkStart w:id="25" w:name="_Ref226461214"/>
      <w:r w:rsidRPr="00A51283">
        <w:rPr>
          <w:rFonts w:ascii="Times New Roman" w:hAnsi="Times New Roman"/>
          <w:sz w:val="24"/>
          <w:szCs w:val="24"/>
        </w:rPr>
        <w:t xml:space="preserve">Vispārīgā vienošanās tiks slēgta ar </w:t>
      </w:r>
      <w:r w:rsidR="00AE3711">
        <w:rPr>
          <w:rFonts w:ascii="Times New Roman" w:hAnsi="Times New Roman"/>
          <w:sz w:val="24"/>
          <w:szCs w:val="24"/>
        </w:rPr>
        <w:t>visiem</w:t>
      </w:r>
      <w:r w:rsidRPr="0098527E">
        <w:rPr>
          <w:rFonts w:ascii="Times New Roman" w:hAnsi="Times New Roman"/>
          <w:sz w:val="24"/>
          <w:szCs w:val="24"/>
        </w:rPr>
        <w:t xml:space="preserve"> pretendent</w:t>
      </w:r>
      <w:r w:rsidR="00AE3711">
        <w:rPr>
          <w:rFonts w:ascii="Times New Roman" w:hAnsi="Times New Roman"/>
          <w:sz w:val="24"/>
          <w:szCs w:val="24"/>
        </w:rPr>
        <w:t>iem</w:t>
      </w:r>
      <w:r w:rsidRPr="0098527E">
        <w:rPr>
          <w:rFonts w:ascii="Times New Roman" w:hAnsi="Times New Roman"/>
          <w:sz w:val="24"/>
          <w:szCs w:val="24"/>
        </w:rPr>
        <w:t xml:space="preserve">, </w:t>
      </w:r>
      <w:r w:rsidR="00AE3711">
        <w:rPr>
          <w:rFonts w:ascii="Times New Roman" w:hAnsi="Times New Roman"/>
          <w:sz w:val="24"/>
          <w:szCs w:val="24"/>
        </w:rPr>
        <w:t>kuri</w:t>
      </w:r>
      <w:r w:rsidR="00AE3711" w:rsidRPr="00A51283">
        <w:rPr>
          <w:rFonts w:ascii="Times New Roman" w:hAnsi="Times New Roman"/>
          <w:sz w:val="24"/>
          <w:szCs w:val="24"/>
        </w:rPr>
        <w:t xml:space="preserve"> </w:t>
      </w:r>
      <w:r w:rsidR="00AE3711">
        <w:rPr>
          <w:rFonts w:ascii="Times New Roman" w:hAnsi="Times New Roman"/>
          <w:sz w:val="24"/>
          <w:szCs w:val="24"/>
        </w:rPr>
        <w:t>iepirkuma procedūras</w:t>
      </w:r>
      <w:r w:rsidR="00AE3711" w:rsidRPr="00A51283">
        <w:rPr>
          <w:rFonts w:ascii="Times New Roman" w:hAnsi="Times New Roman"/>
          <w:sz w:val="24"/>
          <w:szCs w:val="24"/>
        </w:rPr>
        <w:t xml:space="preserve"> </w:t>
      </w:r>
      <w:r w:rsidRPr="00A51283">
        <w:rPr>
          <w:rFonts w:ascii="Times New Roman" w:hAnsi="Times New Roman"/>
          <w:sz w:val="24"/>
          <w:szCs w:val="24"/>
        </w:rPr>
        <w:t xml:space="preserve">rezultātā iegūs līguma (vispārīgās vienošanās) slēgšanas tiesības. Pasūtītājs </w:t>
      </w:r>
      <w:r w:rsidR="00375ADC">
        <w:rPr>
          <w:rFonts w:ascii="Times New Roman" w:hAnsi="Times New Roman"/>
          <w:sz w:val="24"/>
          <w:szCs w:val="24"/>
        </w:rPr>
        <w:t>v</w:t>
      </w:r>
      <w:r w:rsidRPr="00A51283">
        <w:rPr>
          <w:rFonts w:ascii="Times New Roman" w:hAnsi="Times New Roman"/>
          <w:sz w:val="24"/>
          <w:szCs w:val="24"/>
        </w:rPr>
        <w:t xml:space="preserve">ispārīgās vienošanās ietvaros nav saistīts ar konkrētu pasūtījuma apjomu un veic pasūtījumus atbilstoši vajadzībai un savām finanšu iespējām. </w:t>
      </w:r>
    </w:p>
    <w:p w14:paraId="4C522B19" w14:textId="130DCA0C" w:rsidR="00A51283" w:rsidRDefault="00A51283" w:rsidP="00EF4A6A">
      <w:pPr>
        <w:pStyle w:val="ListParagraph"/>
        <w:numPr>
          <w:ilvl w:val="1"/>
          <w:numId w:val="1"/>
        </w:numPr>
        <w:spacing w:after="40" w:line="240" w:lineRule="auto"/>
        <w:ind w:left="851" w:hanging="567"/>
        <w:jc w:val="both"/>
        <w:rPr>
          <w:rFonts w:ascii="Times New Roman" w:hAnsi="Times New Roman"/>
          <w:sz w:val="24"/>
          <w:szCs w:val="24"/>
        </w:rPr>
      </w:pPr>
      <w:r w:rsidRPr="00A51283">
        <w:rPr>
          <w:rFonts w:ascii="Times New Roman" w:hAnsi="Times New Roman"/>
          <w:sz w:val="24"/>
          <w:szCs w:val="24"/>
        </w:rPr>
        <w:t xml:space="preserve">Iesniedzot piedāvājumu, Pretendents izsaka piekrišanu </w:t>
      </w:r>
      <w:r w:rsidR="00687B51">
        <w:rPr>
          <w:rFonts w:ascii="Times New Roman" w:hAnsi="Times New Roman"/>
          <w:sz w:val="24"/>
          <w:szCs w:val="24"/>
        </w:rPr>
        <w:t>v</w:t>
      </w:r>
      <w:r w:rsidRPr="00A51283">
        <w:rPr>
          <w:rFonts w:ascii="Times New Roman" w:hAnsi="Times New Roman"/>
          <w:sz w:val="24"/>
          <w:szCs w:val="24"/>
        </w:rPr>
        <w:t xml:space="preserve">ispārīgās vienošanās </w:t>
      </w:r>
      <w:r w:rsidR="0045660B" w:rsidRPr="0045660B">
        <w:rPr>
          <w:rFonts w:ascii="Times New Roman" w:hAnsi="Times New Roman"/>
          <w:sz w:val="24"/>
          <w:szCs w:val="24"/>
        </w:rPr>
        <w:t xml:space="preserve">un iepirkuma līguma </w:t>
      </w:r>
      <w:r w:rsidRPr="00A51283">
        <w:rPr>
          <w:rFonts w:ascii="Times New Roman" w:hAnsi="Times New Roman"/>
          <w:sz w:val="24"/>
          <w:szCs w:val="24"/>
        </w:rPr>
        <w:t xml:space="preserve">noteikumiem, kurus pēc lēmuma pieņemšanas par </w:t>
      </w:r>
      <w:r w:rsidR="00687B51">
        <w:rPr>
          <w:rFonts w:ascii="Times New Roman" w:hAnsi="Times New Roman"/>
          <w:sz w:val="24"/>
          <w:szCs w:val="24"/>
        </w:rPr>
        <w:t>v</w:t>
      </w:r>
      <w:r w:rsidRPr="00A51283">
        <w:rPr>
          <w:rFonts w:ascii="Times New Roman" w:hAnsi="Times New Roman"/>
          <w:sz w:val="24"/>
          <w:szCs w:val="24"/>
        </w:rPr>
        <w:t>ispārīgās vienošanās slēgšanas tiesību piešķiršanu mainīt nevarēs.</w:t>
      </w:r>
      <w:bookmarkEnd w:id="25"/>
      <w:r w:rsidR="00DF26F7">
        <w:rPr>
          <w:rFonts w:ascii="Times New Roman" w:hAnsi="Times New Roman"/>
          <w:sz w:val="24"/>
          <w:szCs w:val="24"/>
        </w:rPr>
        <w:t xml:space="preserve"> </w:t>
      </w:r>
      <w:r w:rsidR="00DF26F7" w:rsidRPr="00DF26F7">
        <w:rPr>
          <w:rFonts w:ascii="Times New Roman" w:hAnsi="Times New Roman"/>
          <w:sz w:val="24"/>
          <w:szCs w:val="24"/>
        </w:rPr>
        <w:t xml:space="preserve">Pretendenta iebildumi par nolikumam pievienotā vispārīgās vienošanās un līguma projekta nosacījumiem jāizsaka piedāvājumu sagatavošanas laikā </w:t>
      </w:r>
      <w:r w:rsidR="00DF26F7" w:rsidRPr="6E604E68">
        <w:rPr>
          <w:rFonts w:ascii="Times New Roman" w:hAnsi="Times New Roman"/>
          <w:sz w:val="24"/>
          <w:szCs w:val="24"/>
        </w:rPr>
        <w:t xml:space="preserve">Publisko iepirkumu likuma </w:t>
      </w:r>
      <w:r w:rsidR="00DF26F7" w:rsidRPr="00DF26F7">
        <w:rPr>
          <w:rFonts w:ascii="Times New Roman" w:hAnsi="Times New Roman"/>
          <w:sz w:val="24"/>
          <w:szCs w:val="24"/>
        </w:rPr>
        <w:t>noteiktajā kārtībā.</w:t>
      </w:r>
    </w:p>
    <w:p w14:paraId="4E6AE8A7" w14:textId="3805ACE7" w:rsidR="007F2645" w:rsidRDefault="0006344D" w:rsidP="00EF4A6A">
      <w:pPr>
        <w:pStyle w:val="ListParagraph"/>
        <w:numPr>
          <w:ilvl w:val="1"/>
          <w:numId w:val="1"/>
        </w:numPr>
        <w:spacing w:after="40" w:line="240" w:lineRule="auto"/>
        <w:ind w:left="851" w:hanging="567"/>
        <w:jc w:val="both"/>
        <w:rPr>
          <w:rFonts w:ascii="Times New Roman" w:hAnsi="Times New Roman"/>
          <w:sz w:val="24"/>
          <w:szCs w:val="24"/>
        </w:rPr>
      </w:pPr>
      <w:r w:rsidRPr="0006344D">
        <w:rPr>
          <w:rFonts w:ascii="Times New Roman" w:hAnsi="Times New Roman"/>
          <w:sz w:val="24"/>
          <w:szCs w:val="24"/>
        </w:rPr>
        <w:t>Pretendents nodrošina, ka netiks pārsniegta piedāvāt</w:t>
      </w:r>
      <w:r>
        <w:rPr>
          <w:rFonts w:ascii="Times New Roman" w:hAnsi="Times New Roman"/>
          <w:sz w:val="24"/>
          <w:szCs w:val="24"/>
        </w:rPr>
        <w:t>ā</w:t>
      </w:r>
      <w:r w:rsidRPr="0006344D">
        <w:rPr>
          <w:rFonts w:ascii="Times New Roman" w:hAnsi="Times New Roman"/>
          <w:sz w:val="24"/>
          <w:szCs w:val="24"/>
        </w:rPr>
        <w:t xml:space="preserve"> </w:t>
      </w:r>
      <w:r>
        <w:rPr>
          <w:rFonts w:ascii="Times New Roman" w:hAnsi="Times New Roman"/>
          <w:sz w:val="24"/>
          <w:szCs w:val="24"/>
        </w:rPr>
        <w:t>Pakalpojuma</w:t>
      </w:r>
      <w:r w:rsidRPr="0006344D">
        <w:rPr>
          <w:rFonts w:ascii="Times New Roman" w:hAnsi="Times New Roman"/>
          <w:sz w:val="24"/>
          <w:szCs w:val="24"/>
        </w:rPr>
        <w:t xml:space="preserve"> maksimālā līgumcena visā vispārīgās vienošanās izpildes laikā. Iespējamā inflācija, tirgus apstākļu maiņa vai jebkuri citi apstākļi nevar būt par pamatu cenu paaugstināšanai, un šo procesu radītās sekas pretendentam ir jānoprognozē un jāaprēķina, sastādot finanšu piedāvājumu</w:t>
      </w:r>
      <w:r>
        <w:rPr>
          <w:rFonts w:ascii="Times New Roman" w:hAnsi="Times New Roman"/>
          <w:sz w:val="24"/>
          <w:szCs w:val="24"/>
        </w:rPr>
        <w:t>.</w:t>
      </w:r>
    </w:p>
    <w:p w14:paraId="288EC7D3" w14:textId="783E0E10" w:rsidR="006A6D53" w:rsidRDefault="006A6D53" w:rsidP="00EF4A6A">
      <w:pPr>
        <w:pStyle w:val="ListParagraph"/>
        <w:numPr>
          <w:ilvl w:val="1"/>
          <w:numId w:val="1"/>
        </w:numPr>
        <w:spacing w:after="40" w:line="240" w:lineRule="auto"/>
        <w:ind w:left="851" w:hanging="567"/>
        <w:jc w:val="both"/>
        <w:rPr>
          <w:rFonts w:ascii="Times New Roman" w:hAnsi="Times New Roman"/>
          <w:sz w:val="24"/>
          <w:szCs w:val="24"/>
        </w:rPr>
      </w:pPr>
      <w:r w:rsidRPr="6E604E68">
        <w:rPr>
          <w:rFonts w:ascii="Times New Roman" w:hAnsi="Times New Roman"/>
          <w:sz w:val="24"/>
          <w:szCs w:val="24"/>
        </w:rPr>
        <w:t>Ja Pretendents bez attaisnojoša iemesla pēc Publisko iepirkumu likuma 60. panta sestajā daļā minētā nogaidīšanas termiņa beigām, atsakās slēgt vispārīgo vienošanās ar Pasūtītāju, vai atsauc savu piedāvājumu, Komisija slēdz vispārīgo vienošanos ar pārējiem Pretendentiem, kuriem piešķirtas līguma slēgšanas tiesības.</w:t>
      </w:r>
    </w:p>
    <w:p w14:paraId="60E3CB09" w14:textId="3AD86933" w:rsidR="00473E71" w:rsidRDefault="00473E71" w:rsidP="00EF4A6A">
      <w:pPr>
        <w:pStyle w:val="ListParagraph"/>
        <w:numPr>
          <w:ilvl w:val="1"/>
          <w:numId w:val="1"/>
        </w:numPr>
        <w:spacing w:after="40" w:line="240" w:lineRule="auto"/>
        <w:ind w:left="851" w:hanging="567"/>
        <w:jc w:val="both"/>
        <w:rPr>
          <w:rFonts w:ascii="Times New Roman" w:hAnsi="Times New Roman"/>
          <w:sz w:val="24"/>
          <w:szCs w:val="24"/>
        </w:rPr>
      </w:pPr>
      <w:r>
        <w:rPr>
          <w:rFonts w:ascii="Times New Roman" w:hAnsi="Times New Roman"/>
          <w:sz w:val="24"/>
          <w:szCs w:val="24"/>
        </w:rPr>
        <w:t>Pretendentiem, kuriem piešķirtas līguma slēgšanas tiesības,</w:t>
      </w:r>
      <w:r w:rsidRPr="00D604C5">
        <w:rPr>
          <w:rFonts w:ascii="Times New Roman" w:hAnsi="Times New Roman"/>
          <w:sz w:val="24"/>
          <w:szCs w:val="24"/>
        </w:rPr>
        <w:t xml:space="preserve"> </w:t>
      </w:r>
      <w:r>
        <w:rPr>
          <w:rFonts w:ascii="Times New Roman" w:hAnsi="Times New Roman"/>
          <w:sz w:val="24"/>
          <w:szCs w:val="24"/>
          <w:u w:val="single"/>
        </w:rPr>
        <w:t>vispārīgā vienošanās</w:t>
      </w:r>
      <w:r w:rsidRPr="00375ADC">
        <w:rPr>
          <w:rFonts w:ascii="Times New Roman" w:hAnsi="Times New Roman"/>
          <w:sz w:val="24"/>
          <w:szCs w:val="24"/>
          <w:u w:val="single"/>
        </w:rPr>
        <w:t xml:space="preserve"> jāparaksta </w:t>
      </w:r>
      <w:r>
        <w:rPr>
          <w:rFonts w:ascii="Times New Roman" w:hAnsi="Times New Roman"/>
          <w:sz w:val="24"/>
          <w:szCs w:val="24"/>
          <w:u w:val="single"/>
        </w:rPr>
        <w:t>5</w:t>
      </w:r>
      <w:r w:rsidRPr="00375ADC">
        <w:rPr>
          <w:rFonts w:ascii="Times New Roman" w:hAnsi="Times New Roman"/>
          <w:sz w:val="24"/>
          <w:szCs w:val="24"/>
          <w:u w:val="single"/>
        </w:rPr>
        <w:t xml:space="preserve"> (</w:t>
      </w:r>
      <w:r>
        <w:rPr>
          <w:rFonts w:ascii="Times New Roman" w:hAnsi="Times New Roman"/>
          <w:sz w:val="24"/>
          <w:szCs w:val="24"/>
          <w:u w:val="single"/>
        </w:rPr>
        <w:t>piecu</w:t>
      </w:r>
      <w:r w:rsidRPr="00375ADC">
        <w:rPr>
          <w:rFonts w:ascii="Times New Roman" w:hAnsi="Times New Roman"/>
          <w:sz w:val="24"/>
          <w:szCs w:val="24"/>
          <w:u w:val="single"/>
        </w:rPr>
        <w:t xml:space="preserve">) </w:t>
      </w:r>
      <w:r>
        <w:rPr>
          <w:rFonts w:ascii="Times New Roman" w:hAnsi="Times New Roman"/>
          <w:sz w:val="24"/>
          <w:szCs w:val="24"/>
          <w:u w:val="single"/>
        </w:rPr>
        <w:t xml:space="preserve">darba </w:t>
      </w:r>
      <w:r w:rsidRPr="00375ADC">
        <w:rPr>
          <w:rFonts w:ascii="Times New Roman" w:hAnsi="Times New Roman"/>
          <w:sz w:val="24"/>
          <w:szCs w:val="24"/>
          <w:u w:val="single"/>
        </w:rPr>
        <w:t xml:space="preserve">dienu laikā no uzaicinājuma parakstīt </w:t>
      </w:r>
      <w:r>
        <w:rPr>
          <w:rFonts w:ascii="Times New Roman" w:hAnsi="Times New Roman"/>
          <w:sz w:val="24"/>
          <w:szCs w:val="24"/>
          <w:u w:val="single"/>
        </w:rPr>
        <w:t>vienošanos</w:t>
      </w:r>
      <w:r w:rsidRPr="00375ADC">
        <w:rPr>
          <w:rFonts w:ascii="Times New Roman" w:hAnsi="Times New Roman"/>
          <w:sz w:val="24"/>
          <w:szCs w:val="24"/>
          <w:u w:val="single"/>
        </w:rPr>
        <w:t xml:space="preserve"> nosūtīšanas dienas.</w:t>
      </w:r>
    </w:p>
    <w:bookmarkEnd w:id="24"/>
    <w:p w14:paraId="69BF4F68" w14:textId="77777777" w:rsidR="007C6B92" w:rsidRPr="007C6B92" w:rsidRDefault="007C6B92" w:rsidP="007C6B92">
      <w:pPr>
        <w:suppressAutoHyphens/>
        <w:spacing w:before="240"/>
        <w:jc w:val="center"/>
        <w:rPr>
          <w:rFonts w:ascii="Times New Roman" w:eastAsia="Times New Roman" w:hAnsi="Times New Roman"/>
          <w:b/>
          <w:caps/>
          <w:sz w:val="24"/>
          <w:szCs w:val="24"/>
          <w:lang w:eastAsia="ar-SA"/>
        </w:rPr>
      </w:pPr>
      <w:r w:rsidRPr="007C6B92">
        <w:rPr>
          <w:rFonts w:ascii="Times New Roman" w:eastAsia="Times New Roman" w:hAnsi="Times New Roman"/>
          <w:b/>
          <w:caps/>
          <w:sz w:val="24"/>
          <w:szCs w:val="24"/>
          <w:lang w:eastAsia="ar-SA"/>
        </w:rPr>
        <w:t>Tiesības, pienākumi un CITA INFORMĀCIJA</w:t>
      </w:r>
    </w:p>
    <w:p w14:paraId="4B4B9DDE" w14:textId="75D1404D" w:rsidR="007C6B92" w:rsidRDefault="007C6B92" w:rsidP="007C6B92">
      <w:pPr>
        <w:pStyle w:val="ListBullet2"/>
        <w:tabs>
          <w:tab w:val="clear" w:pos="1997"/>
          <w:tab w:val="num" w:pos="426"/>
        </w:tabs>
        <w:ind w:left="-142" w:firstLine="142"/>
        <w:jc w:val="both"/>
        <w:rPr>
          <w:rFonts w:ascii="Times New Roman" w:hAnsi="Times New Roman" w:cs="Times New Roman"/>
          <w:b/>
        </w:rPr>
      </w:pPr>
      <w:r>
        <w:rPr>
          <w:rFonts w:ascii="Times New Roman" w:hAnsi="Times New Roman" w:cs="Times New Roman"/>
          <w:b/>
        </w:rPr>
        <w:t>Iepirkuma komisijas tiesības</w:t>
      </w:r>
    </w:p>
    <w:p w14:paraId="3444EFCE" w14:textId="77777777" w:rsidR="007C6B92" w:rsidRPr="007C6B92" w:rsidRDefault="007C6B92" w:rsidP="007C6B92">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7C6B92">
        <w:rPr>
          <w:rFonts w:ascii="Times New Roman" w:eastAsia="Times New Roman" w:hAnsi="Times New Roman"/>
          <w:bCs/>
          <w:sz w:val="24"/>
          <w:szCs w:val="24"/>
        </w:rPr>
        <w:t xml:space="preserve">Ja </w:t>
      </w:r>
      <w:r w:rsidRPr="007C6B92">
        <w:rPr>
          <w:rFonts w:ascii="Times New Roman" w:eastAsia="Times New Roman" w:hAnsi="Times New Roman"/>
          <w:sz w:val="24"/>
          <w:szCs w:val="24"/>
        </w:rPr>
        <w:t>Pretendents iesniedzis dokumentu atvasinājumus, tad šaubu gadījumā par iesniegtā dokumenta atvasinājuma autentiskumu Komisija var pieprasīt Pretendentam uzrādīt iesniegto dokumentu oriģinālus vai iesniegt apliecinātas dokumentu kopijas.</w:t>
      </w:r>
    </w:p>
    <w:p w14:paraId="53B07E0A" w14:textId="77777777" w:rsidR="007C6B92" w:rsidRPr="007C6B92" w:rsidRDefault="007C6B92" w:rsidP="007C6B92">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7C6B92">
        <w:rPr>
          <w:rFonts w:ascii="Times New Roman" w:eastAsia="Times New Roman" w:hAnsi="Times New Roman"/>
          <w:sz w:val="24"/>
          <w:szCs w:val="24"/>
        </w:rPr>
        <w:t xml:space="preserve">Piedāvājumu vērtēšanas gaitā Komisijai ir tiesības pieprasīt, lai tiek izskaidrota tehniskajā un/vai finanšu piedāvājumā iekļautā informācija. </w:t>
      </w:r>
    </w:p>
    <w:p w14:paraId="34E0150F" w14:textId="77777777" w:rsidR="007C6B92" w:rsidRPr="007C6B92" w:rsidRDefault="007C6B92" w:rsidP="007C6B92">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7C6B92">
        <w:rPr>
          <w:rFonts w:ascii="Times New Roman" w:eastAsia="Times New Roman" w:hAnsi="Times New Roman"/>
          <w:sz w:val="24"/>
          <w:szCs w:val="24"/>
        </w:rPr>
        <w:t>Piedāvājumu</w:t>
      </w:r>
      <w:r w:rsidRPr="007C6B92">
        <w:rPr>
          <w:rFonts w:ascii="Times New Roman" w:eastAsia="Times New Roman" w:hAnsi="Times New Roman"/>
          <w:sz w:val="24"/>
          <w:szCs w:val="24"/>
          <w:lang w:eastAsia="ar-SA"/>
        </w:rPr>
        <w:t xml:space="preserve"> vērtēšanas gaitā Komisija ir tiesīga pieprasīt, lai Pretendents iesniedz apliecinājumu tam, ka piedāvājumu izstrādājis neatkarīgi.</w:t>
      </w:r>
    </w:p>
    <w:p w14:paraId="6EBBE0A8" w14:textId="77777777" w:rsidR="000362FD" w:rsidRPr="000362FD" w:rsidRDefault="000362FD" w:rsidP="000362FD">
      <w:pPr>
        <w:pStyle w:val="ListBullet2"/>
        <w:tabs>
          <w:tab w:val="clear" w:pos="1997"/>
        </w:tabs>
        <w:ind w:left="426" w:hanging="426"/>
        <w:rPr>
          <w:rFonts w:ascii="Times New Roman" w:hAnsi="Times New Roman" w:cs="Times New Roman"/>
          <w:b/>
          <w:bCs/>
          <w:caps/>
        </w:rPr>
      </w:pPr>
      <w:r w:rsidRPr="000362FD">
        <w:rPr>
          <w:rFonts w:ascii="Times New Roman" w:hAnsi="Times New Roman" w:cs="Times New Roman"/>
          <w:b/>
          <w:bCs/>
        </w:rPr>
        <w:t>Iepirkuma komisijas pienākumi</w:t>
      </w:r>
    </w:p>
    <w:p w14:paraId="5757F932" w14:textId="77777777" w:rsidR="000362FD" w:rsidRPr="000362FD" w:rsidRDefault="000362FD" w:rsidP="000362FD">
      <w:pPr>
        <w:numPr>
          <w:ilvl w:val="1"/>
          <w:numId w:val="1"/>
        </w:numPr>
        <w:suppressAutoHyphens/>
        <w:spacing w:after="0" w:line="240" w:lineRule="auto"/>
        <w:jc w:val="both"/>
        <w:rPr>
          <w:rFonts w:ascii="Times New Roman" w:eastAsia="Times New Roman" w:hAnsi="Times New Roman"/>
          <w:sz w:val="24"/>
          <w:szCs w:val="24"/>
        </w:rPr>
      </w:pPr>
      <w:r w:rsidRPr="000362FD">
        <w:rPr>
          <w:rFonts w:ascii="Times New Roman" w:eastAsia="Times New Roman" w:hAnsi="Times New Roman"/>
          <w:sz w:val="24"/>
          <w:szCs w:val="24"/>
        </w:rPr>
        <w:t>Komisija nodrošina iepirkuma procedūras norises dokumentēšanu.</w:t>
      </w:r>
    </w:p>
    <w:p w14:paraId="64FFC5CF"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lastRenderedPageBreak/>
        <w:t xml:space="preserve">Komisija nodrošina brīvu un tiešu elektronisku pieeju iepirkuma procedūras dokumentiem EIS </w:t>
      </w:r>
      <w:hyperlink r:id="rId19" w:history="1">
        <w:r w:rsidRPr="000362FD">
          <w:rPr>
            <w:rFonts w:ascii="Times New Roman" w:eastAsia="Times New Roman" w:hAnsi="Times New Roman"/>
            <w:color w:val="0000FF"/>
            <w:sz w:val="24"/>
            <w:szCs w:val="24"/>
            <w:u w:val="single"/>
          </w:rPr>
          <w:t>www.eis.gov.lv</w:t>
        </w:r>
      </w:hyperlink>
      <w:r w:rsidRPr="000362FD">
        <w:rPr>
          <w:rFonts w:ascii="Times New Roman" w:eastAsia="Times New Roman" w:hAnsi="Times New Roman"/>
          <w:sz w:val="24"/>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43547D73"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Komisija to sniedz piecu darbdienu laikā, bet ne vēlāk kā sešas dienas pirms piedāvājumu iesniegšanas termiņa beigām. Vienlaikus ar papildu informācijas nosūtīšanu piegādātājam, kas uzdevis jautājumu, Pasūtītājs ievieto šo informāciju EIS </w:t>
      </w:r>
      <w:hyperlink r:id="rId20" w:history="1">
        <w:r w:rsidRPr="000362FD">
          <w:rPr>
            <w:rFonts w:ascii="Times New Roman" w:eastAsia="Times New Roman" w:hAnsi="Times New Roman"/>
            <w:color w:val="0000FF"/>
            <w:sz w:val="24"/>
            <w:szCs w:val="24"/>
            <w:u w:val="single"/>
          </w:rPr>
          <w:t>www.eis.gov.lv</w:t>
        </w:r>
      </w:hyperlink>
      <w:r w:rsidRPr="000362FD">
        <w:rPr>
          <w:rFonts w:ascii="Times New Roman" w:eastAsia="Times New Roman" w:hAnsi="Times New Roman"/>
          <w:sz w:val="24"/>
          <w:szCs w:val="24"/>
        </w:rPr>
        <w:t xml:space="preserve"> e-konkursu apakšsistēmā šī konkursa sadaļā, kurā ir pieejami iepirkuma procedūras dokumenti, norādot arī uzdoto jautājumu.</w:t>
      </w:r>
    </w:p>
    <w:p w14:paraId="1B5D8A28"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Ja Pasūtītājs izdarījis grozījumus iepirkuma procedūras dokumentos, tas ievieto šo informāciju EIS </w:t>
      </w:r>
      <w:hyperlink r:id="rId21" w:history="1">
        <w:r w:rsidRPr="000362FD">
          <w:rPr>
            <w:rFonts w:ascii="Times New Roman" w:eastAsia="Times New Roman" w:hAnsi="Times New Roman"/>
            <w:color w:val="0000FF"/>
            <w:sz w:val="24"/>
            <w:szCs w:val="24"/>
            <w:u w:val="single"/>
          </w:rPr>
          <w:t>www.eis.gov.lv</w:t>
        </w:r>
      </w:hyperlink>
      <w:r w:rsidRPr="000362FD">
        <w:rPr>
          <w:rFonts w:ascii="Times New Roman" w:eastAsia="Times New Roman" w:hAnsi="Times New Roman"/>
          <w:sz w:val="24"/>
          <w:szCs w:val="24"/>
        </w:rPr>
        <w:t xml:space="preserve"> e-konkursu apakšsistēmā šī konkursa sadaļā, kurā ir pieejami iepirkuma procedūras dokumenti, ne vēlāk kā dienu pēc tam, kad paziņojums par grozījumiem iesniegts Iepirkumu uzraudzības birojam publicēšanai. </w:t>
      </w:r>
    </w:p>
    <w:p w14:paraId="6E89F127"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3CF55017"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Komisija vērtē Pretendentus un to iesniegtos piedāvājumus saskaņā ar Publisko iepirkumu likumu, iepirkuma procedūras dokumentiem, kā arī citiem normatīvajiem aktiem. </w:t>
      </w:r>
    </w:p>
    <w:p w14:paraId="2A0E63FD" w14:textId="22B9808F"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Ja Komisija konstatē, ka atbilstoši Publisko iepirkumu likuma 44. un 46.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Komisija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051EAE64"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0514DEC4"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rPr>
        <w:t>Komisija</w:t>
      </w:r>
      <w:r w:rsidRPr="000362FD">
        <w:rPr>
          <w:rFonts w:ascii="Times New Roman" w:eastAsia="Times New Roman" w:hAnsi="Times New Roman"/>
          <w:sz w:val="24"/>
          <w:szCs w:val="24"/>
          <w:lang w:eastAsia="ar-SA"/>
        </w:rPr>
        <w:t xml:space="preserve"> sagatavo iepirkuma procedūras ziņojumu par iepirkuma procedūru un publicē to pircēja profilā 5 (</w:t>
      </w:r>
      <w:r w:rsidRPr="000362FD">
        <w:rPr>
          <w:rFonts w:ascii="Times New Roman" w:eastAsia="Times New Roman" w:hAnsi="Times New Roman"/>
          <w:i/>
          <w:iCs/>
          <w:sz w:val="24"/>
          <w:szCs w:val="24"/>
          <w:lang w:eastAsia="ar-SA"/>
        </w:rPr>
        <w:t>piecu</w:t>
      </w:r>
      <w:r w:rsidRPr="000362FD">
        <w:rPr>
          <w:rFonts w:ascii="Times New Roman" w:eastAsia="Times New Roman" w:hAnsi="Times New Roman"/>
          <w:sz w:val="24"/>
          <w:szCs w:val="24"/>
          <w:lang w:eastAsia="ar-SA"/>
        </w:rPr>
        <w:t>) darbdienu laikā pēc lēmuma pieņemšanas par iepirkuma procedūras rezultātiem.</w:t>
      </w:r>
    </w:p>
    <w:p w14:paraId="2147E5E3" w14:textId="77777777" w:rsidR="000362FD" w:rsidRPr="000362FD" w:rsidRDefault="000362FD" w:rsidP="000362FD">
      <w:pPr>
        <w:pStyle w:val="ListBullet2"/>
        <w:tabs>
          <w:tab w:val="clear" w:pos="1997"/>
          <w:tab w:val="num" w:pos="426"/>
        </w:tabs>
        <w:spacing w:before="120"/>
        <w:ind w:left="1996" w:hanging="1996"/>
        <w:contextualSpacing w:val="0"/>
        <w:rPr>
          <w:rFonts w:ascii="Times New Roman" w:hAnsi="Times New Roman" w:cs="Times New Roman"/>
          <w:b/>
          <w:bCs/>
          <w:caps/>
        </w:rPr>
      </w:pPr>
      <w:r w:rsidRPr="000362FD">
        <w:rPr>
          <w:rFonts w:ascii="Times New Roman" w:hAnsi="Times New Roman" w:cs="Times New Roman"/>
          <w:b/>
          <w:bCs/>
        </w:rPr>
        <w:t>Ieinteresētā piegādātāja un Pretendenta tiesības</w:t>
      </w:r>
    </w:p>
    <w:p w14:paraId="44AF5205" w14:textId="339A4EE4"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Ieinteresētais piegādātājs var pieprasīt papildu informāciju par iepirkuma nolikumu. Papildu informāciju var pieprasīt rakstveidā, </w:t>
      </w:r>
      <w:r w:rsidR="00D604C5" w:rsidRPr="00D604C5">
        <w:rPr>
          <w:rFonts w:ascii="Times New Roman" w:eastAsia="Times New Roman" w:hAnsi="Times New Roman"/>
          <w:sz w:val="24"/>
          <w:szCs w:val="24"/>
        </w:rPr>
        <w:t>nosūtot to Pasūtītājam pa e-pastu vai  arī izmantojot EIS e-konkursu apakšsistēmu</w:t>
      </w:r>
      <w:r w:rsidRPr="000362FD">
        <w:rPr>
          <w:rFonts w:ascii="Times New Roman" w:eastAsia="Times New Roman" w:hAnsi="Times New Roman"/>
          <w:sz w:val="24"/>
          <w:szCs w:val="24"/>
        </w:rPr>
        <w:t>. Papildu informācija jāpieprasa laikus, lai Komisija atbilstoši Publisko iepirkumu likuma 36. panta otrajā daļā noteiktajam termiņa ierobežojumam varētu to sniegt 5 (</w:t>
      </w:r>
      <w:r w:rsidRPr="000362FD">
        <w:rPr>
          <w:rFonts w:ascii="Times New Roman" w:eastAsia="Times New Roman" w:hAnsi="Times New Roman"/>
          <w:i/>
          <w:iCs/>
          <w:sz w:val="24"/>
          <w:szCs w:val="24"/>
        </w:rPr>
        <w:t>piecu</w:t>
      </w:r>
      <w:r w:rsidRPr="000362FD">
        <w:rPr>
          <w:rFonts w:ascii="Times New Roman" w:eastAsia="Times New Roman" w:hAnsi="Times New Roman"/>
          <w:sz w:val="24"/>
          <w:szCs w:val="24"/>
        </w:rPr>
        <w:t>) darbdienu laikā, bet ne vēlāk kā 6 (</w:t>
      </w:r>
      <w:r w:rsidRPr="000362FD">
        <w:rPr>
          <w:rFonts w:ascii="Times New Roman" w:eastAsia="Times New Roman" w:hAnsi="Times New Roman"/>
          <w:i/>
          <w:iCs/>
          <w:sz w:val="24"/>
          <w:szCs w:val="24"/>
        </w:rPr>
        <w:t>sešas</w:t>
      </w:r>
      <w:r w:rsidRPr="000362FD">
        <w:rPr>
          <w:rFonts w:ascii="Times New Roman" w:eastAsia="Times New Roman" w:hAnsi="Times New Roman"/>
          <w:sz w:val="24"/>
          <w:szCs w:val="24"/>
        </w:rPr>
        <w:t>) dienas pirms piedāvājumu iesniegšanas termiņa beigām.</w:t>
      </w:r>
    </w:p>
    <w:p w14:paraId="14EA5965" w14:textId="77777777" w:rsidR="000362FD" w:rsidRPr="000362FD" w:rsidRDefault="000362FD" w:rsidP="000362FD">
      <w:pPr>
        <w:numPr>
          <w:ilvl w:val="1"/>
          <w:numId w:val="1"/>
        </w:numPr>
        <w:suppressAutoHyphens/>
        <w:spacing w:after="0" w:line="240" w:lineRule="auto"/>
        <w:jc w:val="both"/>
        <w:rPr>
          <w:rFonts w:ascii="Times New Roman" w:eastAsia="Times New Roman" w:hAnsi="Times New Roman"/>
          <w:sz w:val="24"/>
          <w:szCs w:val="24"/>
        </w:rPr>
      </w:pPr>
      <w:r w:rsidRPr="000362FD">
        <w:rPr>
          <w:rFonts w:ascii="Times New Roman" w:eastAsia="Times New Roman" w:hAnsi="Times New Roman"/>
          <w:sz w:val="24"/>
          <w:szCs w:val="24"/>
        </w:rPr>
        <w:t>Pretendents var pieprasīt saņemt piedāvājumu atvēršanas sanāksmes protokola kopiju.</w:t>
      </w:r>
    </w:p>
    <w:p w14:paraId="7D74276B"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 xml:space="preserve">Ja Pasūtītājs nepieciešamo informāciju par Pretendentu iegūst tieši no kompetentās institūcijas, datubāzēs vai no citiem avotiem, attiecīgais Pretendents ir tiesīgs iesniegt </w:t>
      </w:r>
      <w:r w:rsidRPr="000362FD">
        <w:rPr>
          <w:rFonts w:ascii="Times New Roman" w:eastAsia="Times New Roman" w:hAnsi="Times New Roman"/>
          <w:sz w:val="24"/>
          <w:szCs w:val="24"/>
        </w:rPr>
        <w:lastRenderedPageBreak/>
        <w:t>izziņu vai citu dokumentu par attiecīgo faktu, ja Pasūtītāja iegūtā informācija neatbilst faktiskajai situācijai.</w:t>
      </w:r>
    </w:p>
    <w:p w14:paraId="6C1928C2"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sz w:val="24"/>
          <w:szCs w:val="24"/>
        </w:rPr>
      </w:pPr>
      <w:r w:rsidRPr="000362FD">
        <w:rPr>
          <w:rFonts w:ascii="Times New Roman" w:eastAsia="Times New Roman" w:hAnsi="Times New Roman"/>
          <w:sz w:val="24"/>
          <w:szCs w:val="24"/>
        </w:rPr>
        <w:t>Pretendentam ir tiesības iesniegt iesniegumu Iepirkumu uzraudzības birojam Publisko iepirkumu likuma 68. pantā noteiktajos gadījumos.</w:t>
      </w:r>
    </w:p>
    <w:p w14:paraId="1C3D821B"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rPr>
        <w:t>Pēc iepirkuma</w:t>
      </w:r>
      <w:r w:rsidRPr="000362FD">
        <w:rPr>
          <w:rFonts w:ascii="Times New Roman" w:eastAsia="Times New Roman" w:hAnsi="Times New Roman"/>
          <w:sz w:val="24"/>
          <w:szCs w:val="24"/>
          <w:lang w:eastAsia="ar-SA"/>
        </w:rPr>
        <w:t xml:space="preserve"> līguma noslēgšanas Pretendents Pasūtītāja pieņemtos lēmumus var pārsūdzēt tiesā likumā noteiktajā kārtībā. Iepirkumu uzraudzības biroja iesniegumu izskatīšanas Komisijas lēmuma pārsūdzēšana neaptur tā izpildi.</w:t>
      </w:r>
    </w:p>
    <w:p w14:paraId="2080F9CF" w14:textId="77777777" w:rsidR="000362FD" w:rsidRPr="000362FD" w:rsidRDefault="000362FD" w:rsidP="000362FD">
      <w:pPr>
        <w:pStyle w:val="ListBullet2"/>
        <w:tabs>
          <w:tab w:val="clear" w:pos="1997"/>
          <w:tab w:val="num" w:pos="426"/>
        </w:tabs>
        <w:spacing w:before="120"/>
        <w:ind w:left="1996" w:hanging="1996"/>
        <w:contextualSpacing w:val="0"/>
        <w:rPr>
          <w:rFonts w:ascii="Times New Roman" w:hAnsi="Times New Roman" w:cs="Times New Roman"/>
          <w:b/>
          <w:bCs/>
          <w:caps/>
        </w:rPr>
      </w:pPr>
      <w:r w:rsidRPr="000362FD">
        <w:rPr>
          <w:rFonts w:ascii="Times New Roman" w:hAnsi="Times New Roman" w:cs="Times New Roman"/>
          <w:b/>
          <w:bCs/>
        </w:rPr>
        <w:t>Fiziskās personas datu apstrāde</w:t>
      </w:r>
    </w:p>
    <w:p w14:paraId="2EE37B60"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rPr>
        <w:t>Šīs</w:t>
      </w:r>
      <w:r w:rsidRPr="000362FD">
        <w:rPr>
          <w:rFonts w:ascii="Times New Roman" w:hAnsi="Times New Roman"/>
          <w:sz w:val="24"/>
          <w:szCs w:val="24"/>
        </w:rPr>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6800D096"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hAnsi="Times New Roman"/>
          <w:sz w:val="24"/>
          <w:szCs w:val="24"/>
        </w:rPr>
        <w:t>Personas datu apstrādes pamatojums – iepirkuma procedūras īstenošana, iepirkuma līguma noslēgšana un izpilde, GDPR 6. panta pirmās daļas b) un c) apakšpunkts.</w:t>
      </w:r>
    </w:p>
    <w:p w14:paraId="024F0BF9" w14:textId="77777777" w:rsidR="000362FD" w:rsidRPr="000362FD" w:rsidRDefault="000362FD" w:rsidP="000362FD">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0362FD">
        <w:rPr>
          <w:rFonts w:ascii="Times New Roman" w:eastAsia="Times New Roman" w:hAnsi="Times New Roman"/>
          <w:sz w:val="24"/>
          <w:szCs w:val="24"/>
          <w14:scene3d>
            <w14:camera w14:prst="orthographicFront"/>
            <w14:lightRig w14:rig="threePt" w14:dir="t">
              <w14:rot w14:lat="0" w14:lon="0" w14:rev="0"/>
            </w14:lightRig>
          </w14:scene3d>
        </w:rPr>
        <w:t xml:space="preserve">Personas dati var tikt nodoti Iepirkumu uzraudzības birojam, Centrālajai finanšu un līgumu aģentūrai un/vai Administratīvajai rajona tiesai atbilstoši Publisko iepirkumu likuma, </w:t>
      </w:r>
      <w:r w:rsidRPr="000362FD">
        <w:rPr>
          <w:rFonts w:ascii="Times New Roman" w:hAnsi="Times New Roman"/>
          <w:sz w:val="24"/>
          <w:szCs w:val="24"/>
        </w:rPr>
        <w:t>GDPR</w:t>
      </w:r>
      <w:r w:rsidRPr="000362FD">
        <w:rPr>
          <w:rFonts w:ascii="Times New Roman" w:eastAsia="Times New Roman" w:hAnsi="Times New Roman"/>
          <w:sz w:val="24"/>
          <w:szCs w:val="24"/>
          <w14:scene3d>
            <w14:camera w14:prst="orthographicFront"/>
            <w14:lightRig w14:rig="threePt" w14:dir="t">
              <w14:rot w14:lat="0" w14:lon="0" w14:rev="0"/>
            </w14:lightRig>
          </w14:scene3d>
        </w:rPr>
        <w:t xml:space="preserve"> un citos normatīvajos aktos noteiktajām prasībām.</w:t>
      </w:r>
    </w:p>
    <w:p w14:paraId="3DC5C50A" w14:textId="005347F7" w:rsidR="00C32013" w:rsidRPr="001A520C" w:rsidRDefault="000362FD" w:rsidP="000362FD">
      <w:pPr>
        <w:pStyle w:val="ListBullet2"/>
        <w:tabs>
          <w:tab w:val="clear" w:pos="1997"/>
          <w:tab w:val="num" w:pos="426"/>
        </w:tabs>
        <w:spacing w:before="120"/>
        <w:ind w:left="142" w:hanging="142"/>
        <w:contextualSpacing w:val="0"/>
        <w:jc w:val="both"/>
        <w:rPr>
          <w:rFonts w:ascii="Times New Roman" w:hAnsi="Times New Roman" w:cs="Times New Roman"/>
          <w:b/>
        </w:rPr>
      </w:pPr>
      <w:r>
        <w:rPr>
          <w:rFonts w:ascii="Times New Roman" w:hAnsi="Times New Roman" w:cs="Times New Roman"/>
          <w:b/>
        </w:rPr>
        <w:t>C</w:t>
      </w:r>
      <w:r w:rsidRPr="001A520C">
        <w:rPr>
          <w:rFonts w:ascii="Times New Roman" w:hAnsi="Times New Roman" w:cs="Times New Roman"/>
          <w:b/>
        </w:rPr>
        <w:t>iti noteikumi</w:t>
      </w:r>
    </w:p>
    <w:p w14:paraId="101CE253" w14:textId="77777777" w:rsidR="003662DF" w:rsidRPr="003662DF" w:rsidRDefault="003662DF" w:rsidP="003662DF">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3662DF">
        <w:rPr>
          <w:rFonts w:ascii="Times New Roman" w:eastAsia="Times New Roman" w:hAnsi="Times New Roman"/>
          <w:sz w:val="24"/>
          <w:szCs w:val="24"/>
        </w:rPr>
        <w:t>Izziņas</w:t>
      </w:r>
      <w:r w:rsidRPr="003662DF">
        <w:rPr>
          <w:rFonts w:ascii="Times New Roman" w:eastAsia="Times New Roman" w:hAnsi="Times New Roman"/>
          <w:sz w:val="24"/>
          <w:szCs w:val="24"/>
          <w:lang w:eastAsia="ar-SA"/>
        </w:rPr>
        <w:t xml:space="preserve"> un citus dokumentus, kurus Publisko iepirkumu likuma noteiktajos gadījumos izsniedz kompetentās institūcijas, Pasūtītājs pieņem un atzīst, ja tie izdoti ne agrāk kā 1 (</w:t>
      </w:r>
      <w:r w:rsidRPr="003662DF">
        <w:rPr>
          <w:rFonts w:ascii="Times New Roman" w:eastAsia="Times New Roman" w:hAnsi="Times New Roman"/>
          <w:i/>
          <w:iCs/>
          <w:sz w:val="24"/>
          <w:szCs w:val="24"/>
          <w:lang w:eastAsia="ar-SA"/>
        </w:rPr>
        <w:t>vienu</w:t>
      </w:r>
      <w:r w:rsidRPr="003662DF">
        <w:rPr>
          <w:rFonts w:ascii="Times New Roman" w:eastAsia="Times New Roman" w:hAnsi="Times New Roman"/>
          <w:sz w:val="24"/>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F2350A9" w14:textId="77777777" w:rsidR="003662DF" w:rsidRPr="003662DF" w:rsidRDefault="003662DF" w:rsidP="003662DF">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3662DF">
        <w:rPr>
          <w:rFonts w:ascii="Times New Roman" w:eastAsia="Times New Roman" w:hAnsi="Times New Roman"/>
          <w:sz w:val="24"/>
          <w:szCs w:val="24"/>
        </w:rPr>
        <w:t>Pretendents</w:t>
      </w:r>
      <w:r w:rsidRPr="003662DF">
        <w:rPr>
          <w:rFonts w:ascii="Times New Roman" w:eastAsia="Times New Roman" w:hAnsi="Times New Roman"/>
          <w:sz w:val="24"/>
          <w:szCs w:val="24"/>
          <w:lang w:eastAsia="ar-SA"/>
        </w:rPr>
        <w:t xml:space="preserve"> sedz visus izdevumus, kas ir saistīti ar piedāvājuma sagatavošanu un iesniegšanu Pasūtītājam. Iesniegtos piedāvājumus, izņemot nolikumā noteiktajos gadījumos, Pretendentiem neatdod. </w:t>
      </w:r>
    </w:p>
    <w:p w14:paraId="48DA3A50" w14:textId="73A8C97F" w:rsidR="003662DF" w:rsidRPr="003662DF" w:rsidRDefault="003662DF" w:rsidP="003662DF">
      <w:pPr>
        <w:numPr>
          <w:ilvl w:val="1"/>
          <w:numId w:val="1"/>
        </w:numPr>
        <w:suppressAutoHyphens/>
        <w:spacing w:after="0" w:line="240" w:lineRule="auto"/>
        <w:ind w:left="851" w:hanging="567"/>
        <w:jc w:val="both"/>
        <w:rPr>
          <w:rFonts w:ascii="Times New Roman" w:eastAsia="Times New Roman" w:hAnsi="Times New Roman"/>
          <w:caps/>
          <w:sz w:val="24"/>
          <w:szCs w:val="24"/>
          <w:lang w:eastAsia="ar-SA"/>
        </w:rPr>
      </w:pPr>
      <w:r w:rsidRPr="003662DF">
        <w:rPr>
          <w:rFonts w:ascii="Times New Roman" w:eastAsia="Times New Roman" w:hAnsi="Times New Roman"/>
          <w:sz w:val="24"/>
          <w:szCs w:val="24"/>
        </w:rPr>
        <w:t>Konkrētā</w:t>
      </w:r>
      <w:r w:rsidRPr="003662DF">
        <w:rPr>
          <w:rFonts w:ascii="Times New Roman" w:eastAsia="Times New Roman" w:hAnsi="Times New Roman"/>
          <w:sz w:val="24"/>
          <w:szCs w:val="24"/>
          <w:lang w:eastAsia="ar-SA"/>
        </w:rPr>
        <w:t xml:space="preserve"> līguma izpildei, lai pierādītu atbilstību nolikuma pielikuma Nr. </w:t>
      </w:r>
      <w:r w:rsidR="00ED224B">
        <w:rPr>
          <w:rFonts w:ascii="Times New Roman" w:eastAsia="Times New Roman" w:hAnsi="Times New Roman"/>
          <w:sz w:val="24"/>
          <w:szCs w:val="24"/>
          <w:lang w:eastAsia="ar-SA"/>
        </w:rPr>
        <w:fldChar w:fldCharType="begin"/>
      </w:r>
      <w:r w:rsidR="00ED224B">
        <w:rPr>
          <w:rFonts w:ascii="Times New Roman" w:eastAsia="Times New Roman" w:hAnsi="Times New Roman"/>
          <w:sz w:val="24"/>
          <w:szCs w:val="24"/>
          <w:lang w:eastAsia="ar-SA"/>
        </w:rPr>
        <w:instrText xml:space="preserve"> REF _Ref208931225 \r \h </w:instrText>
      </w:r>
      <w:r w:rsidR="00ED224B">
        <w:rPr>
          <w:rFonts w:ascii="Times New Roman" w:eastAsia="Times New Roman" w:hAnsi="Times New Roman"/>
          <w:sz w:val="24"/>
          <w:szCs w:val="24"/>
          <w:lang w:eastAsia="ar-SA"/>
        </w:rPr>
      </w:r>
      <w:r w:rsidR="00ED224B">
        <w:rPr>
          <w:rFonts w:ascii="Times New Roman" w:eastAsia="Times New Roman" w:hAnsi="Times New Roman"/>
          <w:sz w:val="24"/>
          <w:szCs w:val="24"/>
          <w:lang w:eastAsia="ar-SA"/>
        </w:rPr>
        <w:fldChar w:fldCharType="separate"/>
      </w:r>
      <w:r w:rsidR="006B67BA">
        <w:rPr>
          <w:rFonts w:ascii="Times New Roman" w:eastAsia="Times New Roman" w:hAnsi="Times New Roman"/>
          <w:sz w:val="24"/>
          <w:szCs w:val="24"/>
          <w:lang w:eastAsia="ar-SA"/>
        </w:rPr>
        <w:t>3</w:t>
      </w:r>
      <w:r w:rsidR="00ED224B">
        <w:rPr>
          <w:rFonts w:ascii="Times New Roman" w:eastAsia="Times New Roman" w:hAnsi="Times New Roman"/>
          <w:sz w:val="24"/>
          <w:szCs w:val="24"/>
          <w:lang w:eastAsia="ar-SA"/>
        </w:rPr>
        <w:fldChar w:fldCharType="end"/>
      </w:r>
      <w:r w:rsidRPr="003662DF">
        <w:rPr>
          <w:rFonts w:ascii="Times New Roman" w:eastAsia="Times New Roman" w:hAnsi="Times New Roman"/>
          <w:sz w:val="24"/>
          <w:szCs w:val="24"/>
          <w:lang w:eastAsia="ar-SA"/>
        </w:rPr>
        <w:t xml:space="preserve"> “Kvalifikācijas prasības” prasībām, Pretendents drīkst balstīties uz citu personu iespējām, neatkarīgi no savstarpējo attiecību tiesiskā rakstura:</w:t>
      </w:r>
    </w:p>
    <w:p w14:paraId="76FBDD82" w14:textId="17D22BA2" w:rsidR="003662DF" w:rsidRPr="003662DF" w:rsidRDefault="003662DF" w:rsidP="003662DF">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3662DF">
        <w:rPr>
          <w:rFonts w:ascii="Times New Roman" w:eastAsia="Times New Roman" w:hAnsi="Times New Roman"/>
          <w:sz w:val="24"/>
          <w:szCs w:val="24"/>
          <w:lang w:eastAsia="lv-LV"/>
        </w:rPr>
        <w:t xml:space="preserve">šādā gadījumā Pretendents nolikuma pielikumā </w:t>
      </w:r>
      <w:r w:rsidRPr="003662DF">
        <w:rPr>
          <w:rFonts w:ascii="Times New Roman" w:eastAsia="Times New Roman" w:hAnsi="Times New Roman"/>
          <w:sz w:val="24"/>
          <w:szCs w:val="24"/>
          <w:lang w:eastAsia="ar-SA"/>
        </w:rPr>
        <w:t>Nr. </w:t>
      </w:r>
      <w:r w:rsidR="00ED224B">
        <w:rPr>
          <w:rFonts w:ascii="Times New Roman" w:eastAsia="Times New Roman" w:hAnsi="Times New Roman"/>
          <w:sz w:val="24"/>
          <w:szCs w:val="24"/>
          <w:lang w:eastAsia="ar-SA"/>
        </w:rPr>
        <w:fldChar w:fldCharType="begin"/>
      </w:r>
      <w:r w:rsidR="00ED224B">
        <w:rPr>
          <w:rFonts w:ascii="Times New Roman" w:eastAsia="Times New Roman" w:hAnsi="Times New Roman"/>
          <w:sz w:val="24"/>
          <w:szCs w:val="24"/>
          <w:lang w:eastAsia="ar-SA"/>
        </w:rPr>
        <w:instrText xml:space="preserve"> REF _Ref208931225 \r \h </w:instrText>
      </w:r>
      <w:r w:rsidR="00ED224B">
        <w:rPr>
          <w:rFonts w:ascii="Times New Roman" w:eastAsia="Times New Roman" w:hAnsi="Times New Roman"/>
          <w:sz w:val="24"/>
          <w:szCs w:val="24"/>
          <w:lang w:eastAsia="ar-SA"/>
        </w:rPr>
      </w:r>
      <w:r w:rsidR="00ED224B">
        <w:rPr>
          <w:rFonts w:ascii="Times New Roman" w:eastAsia="Times New Roman" w:hAnsi="Times New Roman"/>
          <w:sz w:val="24"/>
          <w:szCs w:val="24"/>
          <w:lang w:eastAsia="ar-SA"/>
        </w:rPr>
        <w:fldChar w:fldCharType="separate"/>
      </w:r>
      <w:r w:rsidR="006B67BA">
        <w:rPr>
          <w:rFonts w:ascii="Times New Roman" w:eastAsia="Times New Roman" w:hAnsi="Times New Roman"/>
          <w:sz w:val="24"/>
          <w:szCs w:val="24"/>
          <w:lang w:eastAsia="ar-SA"/>
        </w:rPr>
        <w:t>3</w:t>
      </w:r>
      <w:r w:rsidR="00ED224B">
        <w:rPr>
          <w:rFonts w:ascii="Times New Roman" w:eastAsia="Times New Roman" w:hAnsi="Times New Roman"/>
          <w:sz w:val="24"/>
          <w:szCs w:val="24"/>
          <w:lang w:eastAsia="ar-SA"/>
        </w:rPr>
        <w:fldChar w:fldCharType="end"/>
      </w:r>
      <w:r w:rsidRPr="003662DF">
        <w:rPr>
          <w:rFonts w:ascii="Times New Roman" w:eastAsia="Times New Roman" w:hAnsi="Times New Roman"/>
          <w:sz w:val="24"/>
          <w:szCs w:val="24"/>
          <w:lang w:eastAsia="ar-SA"/>
        </w:rPr>
        <w:t xml:space="preserve"> “Kvalifikācijas prasības”</w:t>
      </w:r>
      <w:r w:rsidRPr="003662DF">
        <w:rPr>
          <w:rFonts w:ascii="Times New Roman" w:eastAsia="Times New Roman" w:hAnsi="Times New Roman"/>
          <w:sz w:val="24"/>
          <w:szCs w:val="24"/>
          <w:lang w:eastAsia="lv-LV"/>
        </w:rPr>
        <w:t xml:space="preserve">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376DCB40" w14:textId="77777777" w:rsidR="003662DF" w:rsidRPr="003662DF" w:rsidRDefault="003662DF" w:rsidP="003662DF">
      <w:pPr>
        <w:numPr>
          <w:ilvl w:val="2"/>
          <w:numId w:val="1"/>
        </w:numPr>
        <w:suppressAutoHyphens/>
        <w:spacing w:after="0" w:line="240" w:lineRule="auto"/>
        <w:ind w:hanging="862"/>
        <w:jc w:val="both"/>
        <w:rPr>
          <w:rFonts w:ascii="Times New Roman" w:eastAsia="Times New Roman" w:hAnsi="Times New Roman"/>
          <w:sz w:val="24"/>
          <w:szCs w:val="24"/>
          <w:lang w:eastAsia="lv-LV"/>
        </w:rPr>
      </w:pPr>
      <w:r w:rsidRPr="003662DF">
        <w:rPr>
          <w:rFonts w:ascii="Times New Roman" w:eastAsia="Times New Roman" w:hAnsi="Times New Roman"/>
          <w:sz w:val="24"/>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1A10489" w14:textId="77777777" w:rsidR="00C32013" w:rsidRPr="001A520C" w:rsidRDefault="00C32013" w:rsidP="0009574B">
      <w:pPr>
        <w:spacing w:after="0" w:line="240" w:lineRule="auto"/>
        <w:jc w:val="both"/>
        <w:rPr>
          <w:rFonts w:ascii="Times New Roman" w:hAnsi="Times New Roman"/>
          <w:b/>
          <w:sz w:val="24"/>
          <w:szCs w:val="24"/>
        </w:rPr>
      </w:pPr>
    </w:p>
    <w:p w14:paraId="0937D7B6" w14:textId="783842E1" w:rsidR="00C32013" w:rsidRPr="001A520C" w:rsidRDefault="00C32013" w:rsidP="003662DF">
      <w:pPr>
        <w:pStyle w:val="ListBullet2"/>
        <w:tabs>
          <w:tab w:val="clear" w:pos="1997"/>
          <w:tab w:val="num" w:pos="426"/>
        </w:tabs>
        <w:ind w:left="284" w:hanging="284"/>
        <w:jc w:val="both"/>
        <w:rPr>
          <w:rFonts w:ascii="Times New Roman" w:hAnsi="Times New Roman" w:cs="Times New Roman"/>
          <w:b/>
        </w:rPr>
      </w:pPr>
      <w:r w:rsidRPr="001A520C">
        <w:rPr>
          <w:rFonts w:ascii="Times New Roman" w:hAnsi="Times New Roman" w:cs="Times New Roman"/>
          <w:b/>
        </w:rPr>
        <w:t xml:space="preserve"> PIELIKUMI</w:t>
      </w:r>
    </w:p>
    <w:p w14:paraId="58B1AADA" w14:textId="77777777" w:rsidR="003662DF" w:rsidRPr="003662DF" w:rsidRDefault="003662DF" w:rsidP="003662DF">
      <w:pPr>
        <w:spacing w:after="120"/>
        <w:jc w:val="both"/>
        <w:rPr>
          <w:rFonts w:ascii="Times New Roman" w:eastAsia="Times New Roman" w:hAnsi="Times New Roman"/>
          <w:b/>
          <w:sz w:val="24"/>
          <w:szCs w:val="24"/>
          <w:lang w:eastAsia="ar-SA"/>
        </w:rPr>
      </w:pPr>
      <w:r w:rsidRPr="003662DF">
        <w:rPr>
          <w:rFonts w:ascii="Times New Roman" w:eastAsia="Times New Roman" w:hAnsi="Times New Roman"/>
          <w:sz w:val="24"/>
          <w:szCs w:val="24"/>
          <w:lang w:eastAsia="ar-SA"/>
        </w:rPr>
        <w:t>EIS e-</w:t>
      </w:r>
      <w:r w:rsidRPr="003662DF">
        <w:rPr>
          <w:rFonts w:ascii="Times New Roman" w:eastAsia="Times New Roman" w:hAnsi="Times New Roman"/>
          <w:bCs/>
          <w:color w:val="000000"/>
          <w:sz w:val="24"/>
          <w:szCs w:val="24"/>
          <w:lang w:eastAsia="lv-LV"/>
        </w:rPr>
        <w:t>konkursu</w:t>
      </w:r>
      <w:r w:rsidRPr="003662DF">
        <w:rPr>
          <w:rFonts w:ascii="Times New Roman" w:eastAsia="Times New Roman" w:hAnsi="Times New Roman"/>
          <w:sz w:val="24"/>
          <w:szCs w:val="24"/>
          <w:lang w:eastAsia="ar-SA"/>
        </w:rPr>
        <w:t xml:space="preserve"> apakšsistēmā šī konkursa sadaļā publicētie pielikumi ir šī nolikuma neatņemamas sastāvdaļas</w:t>
      </w:r>
      <w:r w:rsidRPr="003662DF">
        <w:rPr>
          <w:rFonts w:ascii="Times New Roman" w:eastAsia="Times New Roman" w:hAnsi="Times New Roman"/>
          <w:b/>
          <w:sz w:val="24"/>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9"/>
        <w:gridCol w:w="6625"/>
      </w:tblGrid>
      <w:tr w:rsidR="003662DF" w:rsidRPr="003C4EED" w14:paraId="4D156300" w14:textId="77777777" w:rsidTr="003662DF">
        <w:tc>
          <w:tcPr>
            <w:tcW w:w="2679" w:type="dxa"/>
          </w:tcPr>
          <w:p w14:paraId="32F444F0" w14:textId="14FFC803" w:rsidR="003662DF" w:rsidRPr="003662DF" w:rsidRDefault="003662DF"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6" w:name="_Ref167286835"/>
            <w:r w:rsidRPr="003662DF">
              <w:rPr>
                <w:rFonts w:ascii="Times New Roman" w:hAnsi="Times New Roman"/>
                <w:sz w:val="24"/>
                <w:szCs w:val="24"/>
              </w:rPr>
              <w:lastRenderedPageBreak/>
              <w:t>pielikums</w:t>
            </w:r>
            <w:bookmarkEnd w:id="26"/>
          </w:p>
        </w:tc>
        <w:tc>
          <w:tcPr>
            <w:tcW w:w="6625" w:type="dxa"/>
          </w:tcPr>
          <w:p w14:paraId="60057990" w14:textId="77777777" w:rsidR="003662DF" w:rsidRPr="003662DF" w:rsidRDefault="003662DF" w:rsidP="00AC1E83">
            <w:pPr>
              <w:numPr>
                <w:ilvl w:val="0"/>
                <w:numId w:val="16"/>
              </w:numPr>
              <w:tabs>
                <w:tab w:val="left" w:pos="318"/>
                <w:tab w:val="left" w:pos="900"/>
              </w:tabs>
              <w:suppressAutoHyphens/>
              <w:spacing w:after="0" w:line="240" w:lineRule="auto"/>
              <w:ind w:left="318" w:hanging="284"/>
              <w:jc w:val="both"/>
              <w:rPr>
                <w:rFonts w:ascii="Times New Roman" w:eastAsia="Times New Roman" w:hAnsi="Times New Roman"/>
                <w:sz w:val="24"/>
                <w:szCs w:val="24"/>
                <w:lang w:eastAsia="ar-SA"/>
              </w:rPr>
            </w:pPr>
            <w:r w:rsidRPr="003662DF">
              <w:rPr>
                <w:rFonts w:ascii="Times New Roman" w:eastAsia="Times New Roman" w:hAnsi="Times New Roman"/>
                <w:sz w:val="24"/>
                <w:szCs w:val="24"/>
                <w:lang w:eastAsia="ar-SA"/>
              </w:rPr>
              <w:t>Pieteikums dalībai atklātā konkursā</w:t>
            </w:r>
          </w:p>
        </w:tc>
      </w:tr>
      <w:tr w:rsidR="007D34AE" w:rsidRPr="003C4EED" w14:paraId="2DF7198F" w14:textId="77777777" w:rsidTr="003662DF">
        <w:tc>
          <w:tcPr>
            <w:tcW w:w="2679" w:type="dxa"/>
          </w:tcPr>
          <w:p w14:paraId="736977E1" w14:textId="479A4EC0" w:rsidR="007D34AE" w:rsidRDefault="007D34AE"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7" w:name="_Ref208931466"/>
            <w:r w:rsidRPr="003662DF">
              <w:rPr>
                <w:rFonts w:ascii="Times New Roman" w:hAnsi="Times New Roman"/>
                <w:sz w:val="24"/>
                <w:szCs w:val="24"/>
              </w:rPr>
              <w:t>pielikums</w:t>
            </w:r>
            <w:bookmarkEnd w:id="27"/>
          </w:p>
        </w:tc>
        <w:tc>
          <w:tcPr>
            <w:tcW w:w="6625" w:type="dxa"/>
          </w:tcPr>
          <w:p w14:paraId="3028F2CB" w14:textId="7144F1EE" w:rsidR="007D34AE" w:rsidRDefault="00031A90" w:rsidP="00AC1E83">
            <w:pPr>
              <w:numPr>
                <w:ilvl w:val="0"/>
                <w:numId w:val="16"/>
              </w:numPr>
              <w:tabs>
                <w:tab w:val="left" w:pos="318"/>
                <w:tab w:val="left" w:pos="900"/>
              </w:tabs>
              <w:suppressAutoHyphens/>
              <w:spacing w:after="0" w:line="240" w:lineRule="auto"/>
              <w:ind w:left="318" w:hanging="284"/>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Tehnisk</w:t>
            </w:r>
            <w:r w:rsidR="00B54261">
              <w:rPr>
                <w:rFonts w:ascii="Times New Roman" w:eastAsia="Times New Roman" w:hAnsi="Times New Roman"/>
                <w:sz w:val="24"/>
                <w:szCs w:val="24"/>
                <w:lang w:eastAsia="ar-SA"/>
              </w:rPr>
              <w:t>ais</w:t>
            </w:r>
            <w:r>
              <w:rPr>
                <w:rFonts w:ascii="Times New Roman" w:eastAsia="Times New Roman" w:hAnsi="Times New Roman"/>
                <w:sz w:val="24"/>
                <w:szCs w:val="24"/>
                <w:lang w:eastAsia="ar-SA"/>
              </w:rPr>
              <w:t xml:space="preserve"> un f</w:t>
            </w:r>
            <w:r w:rsidR="007D34AE" w:rsidRPr="003662DF">
              <w:rPr>
                <w:rFonts w:ascii="Times New Roman" w:eastAsia="Times New Roman" w:hAnsi="Times New Roman"/>
                <w:sz w:val="24"/>
                <w:szCs w:val="24"/>
                <w:lang w:eastAsia="ar-SA"/>
              </w:rPr>
              <w:t>inanšu piedāvājum</w:t>
            </w:r>
            <w:r w:rsidR="00B54261">
              <w:rPr>
                <w:rFonts w:ascii="Times New Roman" w:eastAsia="Times New Roman" w:hAnsi="Times New Roman"/>
                <w:sz w:val="24"/>
                <w:szCs w:val="24"/>
                <w:lang w:eastAsia="ar-SA"/>
              </w:rPr>
              <w:t>s</w:t>
            </w:r>
            <w:r w:rsidR="004340EC">
              <w:rPr>
                <w:rFonts w:ascii="Times New Roman" w:eastAsia="Times New Roman" w:hAnsi="Times New Roman"/>
                <w:sz w:val="24"/>
                <w:szCs w:val="24"/>
                <w:lang w:eastAsia="ar-SA"/>
              </w:rPr>
              <w:t xml:space="preserve"> </w:t>
            </w:r>
            <w:r w:rsidR="004340EC" w:rsidRPr="004340EC">
              <w:rPr>
                <w:rFonts w:ascii="Times New Roman" w:eastAsia="Times New Roman" w:hAnsi="Times New Roman"/>
                <w:sz w:val="24"/>
                <w:szCs w:val="24"/>
                <w:lang w:eastAsia="ar-SA"/>
              </w:rPr>
              <w:t>(veidlapa)</w:t>
            </w:r>
            <w:r w:rsidR="006211B2">
              <w:rPr>
                <w:rFonts w:ascii="Times New Roman" w:eastAsia="Times New Roman" w:hAnsi="Times New Roman"/>
                <w:sz w:val="24"/>
                <w:szCs w:val="24"/>
                <w:lang w:eastAsia="ar-SA"/>
              </w:rPr>
              <w:t>:</w:t>
            </w:r>
          </w:p>
        </w:tc>
      </w:tr>
      <w:tr w:rsidR="00E4462A" w:rsidRPr="003C4EED" w14:paraId="207A0C6C" w14:textId="77777777" w:rsidTr="003662DF">
        <w:tc>
          <w:tcPr>
            <w:tcW w:w="2679" w:type="dxa"/>
          </w:tcPr>
          <w:p w14:paraId="685CBBAC" w14:textId="04B9AB2F" w:rsidR="00E4462A" w:rsidRDefault="00E4462A"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8" w:name="_Ref208931225"/>
            <w:r w:rsidRPr="003662DF">
              <w:rPr>
                <w:rFonts w:ascii="Times New Roman" w:hAnsi="Times New Roman"/>
                <w:sz w:val="24"/>
                <w:szCs w:val="24"/>
              </w:rPr>
              <w:t>pielikums</w:t>
            </w:r>
            <w:bookmarkEnd w:id="28"/>
          </w:p>
        </w:tc>
        <w:tc>
          <w:tcPr>
            <w:tcW w:w="6625" w:type="dxa"/>
          </w:tcPr>
          <w:p w14:paraId="48989432" w14:textId="6143890E" w:rsidR="00E4462A" w:rsidRDefault="00E4462A" w:rsidP="00AC1E83">
            <w:pPr>
              <w:numPr>
                <w:ilvl w:val="0"/>
                <w:numId w:val="16"/>
              </w:numPr>
              <w:tabs>
                <w:tab w:val="left" w:pos="318"/>
                <w:tab w:val="left" w:pos="900"/>
              </w:tabs>
              <w:suppressAutoHyphens/>
              <w:spacing w:after="0" w:line="240" w:lineRule="auto"/>
              <w:ind w:hanging="2027"/>
              <w:jc w:val="both"/>
              <w:rPr>
                <w:rFonts w:ascii="Times New Roman" w:eastAsia="Times New Roman" w:hAnsi="Times New Roman"/>
                <w:sz w:val="24"/>
                <w:szCs w:val="24"/>
                <w:lang w:eastAsia="ar-SA"/>
              </w:rPr>
            </w:pPr>
            <w:r w:rsidRPr="007F3AAF">
              <w:rPr>
                <w:rFonts w:ascii="Times New Roman" w:eastAsia="Times New Roman" w:hAnsi="Times New Roman"/>
                <w:sz w:val="24"/>
                <w:szCs w:val="24"/>
                <w:highlight w:val="green"/>
                <w:lang w:eastAsia="ar-SA"/>
              </w:rPr>
              <w:t>Kvalifikācijas prasības</w:t>
            </w:r>
            <w:r w:rsidR="00477584" w:rsidRPr="007F3AAF">
              <w:rPr>
                <w:rFonts w:ascii="Times New Roman" w:eastAsia="Times New Roman" w:hAnsi="Times New Roman"/>
                <w:sz w:val="24"/>
                <w:szCs w:val="24"/>
                <w:highlight w:val="green"/>
                <w:lang w:eastAsia="ar-SA"/>
              </w:rPr>
              <w:t xml:space="preserve"> (veidlapa)</w:t>
            </w:r>
          </w:p>
        </w:tc>
      </w:tr>
      <w:tr w:rsidR="003662DF" w:rsidRPr="003C4EED" w14:paraId="0BA44DC6" w14:textId="77777777" w:rsidTr="003662DF">
        <w:tc>
          <w:tcPr>
            <w:tcW w:w="2679" w:type="dxa"/>
          </w:tcPr>
          <w:p w14:paraId="02AAFEC3" w14:textId="3E9A6F4F" w:rsidR="003662DF" w:rsidRPr="003662DF" w:rsidRDefault="003662DF"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bookmarkStart w:id="29" w:name="_Ref167285947"/>
            <w:r w:rsidRPr="003662DF">
              <w:rPr>
                <w:rFonts w:ascii="Times New Roman" w:hAnsi="Times New Roman"/>
                <w:sz w:val="24"/>
                <w:szCs w:val="24"/>
              </w:rPr>
              <w:t>pielikums</w:t>
            </w:r>
            <w:bookmarkEnd w:id="29"/>
          </w:p>
        </w:tc>
        <w:tc>
          <w:tcPr>
            <w:tcW w:w="6625" w:type="dxa"/>
          </w:tcPr>
          <w:p w14:paraId="74FC3C5A" w14:textId="5418331A" w:rsidR="003662DF" w:rsidRPr="00422AE7" w:rsidRDefault="003662DF" w:rsidP="00AC1E83">
            <w:pPr>
              <w:numPr>
                <w:ilvl w:val="0"/>
                <w:numId w:val="16"/>
              </w:numPr>
              <w:tabs>
                <w:tab w:val="left" w:pos="318"/>
                <w:tab w:val="left" w:pos="900"/>
              </w:tabs>
              <w:suppressAutoHyphens/>
              <w:spacing w:after="0" w:line="240" w:lineRule="auto"/>
              <w:ind w:hanging="2027"/>
              <w:rPr>
                <w:rFonts w:ascii="Times New Roman" w:eastAsia="Times New Roman" w:hAnsi="Times New Roman"/>
                <w:sz w:val="24"/>
                <w:szCs w:val="24"/>
                <w:lang w:eastAsia="ar-SA"/>
              </w:rPr>
            </w:pPr>
            <w:r w:rsidRPr="00422AE7">
              <w:rPr>
                <w:rFonts w:ascii="Times New Roman" w:eastAsia="Times New Roman" w:hAnsi="Times New Roman"/>
                <w:sz w:val="24"/>
                <w:szCs w:val="24"/>
                <w:lang w:eastAsia="ar-SA"/>
              </w:rPr>
              <w:t>Darba uzdevum</w:t>
            </w:r>
            <w:r w:rsidR="00B54261" w:rsidRPr="00422AE7">
              <w:rPr>
                <w:rFonts w:ascii="Times New Roman" w:eastAsia="Times New Roman" w:hAnsi="Times New Roman"/>
                <w:sz w:val="24"/>
                <w:szCs w:val="24"/>
                <w:lang w:eastAsia="ar-SA"/>
              </w:rPr>
              <w:t>s</w:t>
            </w:r>
            <w:r w:rsidR="002E70BC" w:rsidRPr="00422AE7">
              <w:rPr>
                <w:rFonts w:ascii="Times New Roman" w:eastAsia="Times New Roman" w:hAnsi="Times New Roman"/>
                <w:sz w:val="24"/>
                <w:szCs w:val="24"/>
                <w:lang w:eastAsia="ar-SA"/>
              </w:rPr>
              <w:t xml:space="preserve"> (aktualizācijas datums – 0</w:t>
            </w:r>
            <w:r w:rsidR="00422AE7" w:rsidRPr="00422AE7">
              <w:rPr>
                <w:rFonts w:ascii="Times New Roman" w:eastAsia="Times New Roman" w:hAnsi="Times New Roman"/>
                <w:sz w:val="24"/>
                <w:szCs w:val="24"/>
                <w:lang w:eastAsia="ar-SA"/>
              </w:rPr>
              <w:t>5</w:t>
            </w:r>
            <w:r w:rsidR="002E70BC" w:rsidRPr="00422AE7">
              <w:rPr>
                <w:rFonts w:ascii="Times New Roman" w:eastAsia="Times New Roman" w:hAnsi="Times New Roman"/>
                <w:bCs/>
                <w:sz w:val="24"/>
                <w:szCs w:val="24"/>
                <w:lang w:eastAsia="ar-SA"/>
              </w:rPr>
              <w:t>.06.2026</w:t>
            </w:r>
            <w:r w:rsidR="002E70BC" w:rsidRPr="00422AE7">
              <w:rPr>
                <w:rFonts w:ascii="Times New Roman" w:eastAsia="Times New Roman" w:hAnsi="Times New Roman"/>
                <w:sz w:val="24"/>
                <w:szCs w:val="24"/>
                <w:lang w:eastAsia="ar-SA"/>
              </w:rPr>
              <w:t>.)</w:t>
            </w:r>
          </w:p>
        </w:tc>
      </w:tr>
      <w:tr w:rsidR="00663941" w:rsidRPr="003C4EED" w14:paraId="61E96309" w14:textId="77777777" w:rsidTr="003662DF">
        <w:tc>
          <w:tcPr>
            <w:tcW w:w="2679" w:type="dxa"/>
          </w:tcPr>
          <w:p w14:paraId="14D2F83F" w14:textId="2C239DF2" w:rsidR="00663941" w:rsidRPr="00422AE7" w:rsidRDefault="00663941" w:rsidP="00422AE7">
            <w:pPr>
              <w:suppressAutoHyphens/>
              <w:spacing w:after="0" w:line="240" w:lineRule="auto"/>
              <w:ind w:left="447"/>
              <w:contextualSpacing/>
              <w:jc w:val="both"/>
              <w:rPr>
                <w:rFonts w:ascii="Times New Roman" w:hAnsi="Times New Roman"/>
                <w:sz w:val="24"/>
                <w:szCs w:val="24"/>
              </w:rPr>
            </w:pPr>
            <w:r>
              <w:rPr>
                <w:rFonts w:ascii="Times New Roman" w:hAnsi="Times New Roman"/>
                <w:sz w:val="24"/>
                <w:szCs w:val="24"/>
              </w:rPr>
              <w:t>4.1.pielikums</w:t>
            </w:r>
          </w:p>
        </w:tc>
        <w:tc>
          <w:tcPr>
            <w:tcW w:w="6625" w:type="dxa"/>
          </w:tcPr>
          <w:p w14:paraId="7C8A54F0" w14:textId="5DFD5263" w:rsidR="00663941" w:rsidRPr="00422AE7" w:rsidRDefault="00663941" w:rsidP="00422AE7">
            <w:pPr>
              <w:numPr>
                <w:ilvl w:val="0"/>
                <w:numId w:val="16"/>
              </w:numPr>
              <w:tabs>
                <w:tab w:val="left" w:pos="318"/>
                <w:tab w:val="left" w:pos="900"/>
              </w:tabs>
              <w:suppressAutoHyphens/>
              <w:spacing w:after="0" w:line="240" w:lineRule="auto"/>
              <w:ind w:left="330" w:hanging="296"/>
              <w:rPr>
                <w:rFonts w:ascii="Times New Roman" w:eastAsia="Times New Roman" w:hAnsi="Times New Roman"/>
                <w:sz w:val="24"/>
                <w:szCs w:val="24"/>
                <w:lang w:eastAsia="ar-SA"/>
              </w:rPr>
            </w:pPr>
            <w:r w:rsidRPr="00422AE7">
              <w:rPr>
                <w:rFonts w:ascii="Times New Roman" w:eastAsia="Aptos" w:hAnsi="Times New Roman"/>
                <w:kern w:val="2"/>
                <w:sz w:val="24"/>
                <w:szCs w:val="24"/>
                <w14:ligatures w14:val="standardContextual"/>
              </w:rPr>
              <w:t>Izglītības iestāžu ēku saraksts</w:t>
            </w:r>
            <w:r w:rsidR="002E70BC" w:rsidRPr="00422AE7">
              <w:rPr>
                <w:rFonts w:ascii="Times New Roman" w:eastAsia="Aptos" w:hAnsi="Times New Roman"/>
                <w:kern w:val="2"/>
                <w:sz w:val="24"/>
                <w:szCs w:val="24"/>
                <w14:ligatures w14:val="standardContextual"/>
              </w:rPr>
              <w:t xml:space="preserve"> </w:t>
            </w:r>
            <w:r w:rsidR="002E70BC" w:rsidRPr="00422AE7">
              <w:rPr>
                <w:rFonts w:ascii="Times New Roman" w:eastAsia="Times New Roman" w:hAnsi="Times New Roman"/>
                <w:sz w:val="24"/>
                <w:szCs w:val="24"/>
                <w:lang w:eastAsia="ar-SA"/>
              </w:rPr>
              <w:t>(aktualizācijas datums – 0</w:t>
            </w:r>
            <w:r w:rsidR="00422AE7" w:rsidRPr="00422AE7">
              <w:rPr>
                <w:rFonts w:ascii="Times New Roman" w:eastAsia="Times New Roman" w:hAnsi="Times New Roman"/>
                <w:sz w:val="24"/>
                <w:szCs w:val="24"/>
                <w:lang w:eastAsia="ar-SA"/>
              </w:rPr>
              <w:t>5</w:t>
            </w:r>
            <w:r w:rsidR="002E70BC" w:rsidRPr="00422AE7">
              <w:rPr>
                <w:rFonts w:ascii="Times New Roman" w:eastAsia="Times New Roman" w:hAnsi="Times New Roman"/>
                <w:bCs/>
                <w:sz w:val="24"/>
                <w:szCs w:val="24"/>
                <w:lang w:eastAsia="ar-SA"/>
              </w:rPr>
              <w:t>.06.2026</w:t>
            </w:r>
            <w:r w:rsidR="002E70BC" w:rsidRPr="00422AE7">
              <w:rPr>
                <w:rFonts w:ascii="Times New Roman" w:eastAsia="Times New Roman" w:hAnsi="Times New Roman"/>
                <w:sz w:val="24"/>
                <w:szCs w:val="24"/>
                <w:lang w:eastAsia="ar-SA"/>
              </w:rPr>
              <w:t>.)</w:t>
            </w:r>
          </w:p>
        </w:tc>
      </w:tr>
      <w:tr w:rsidR="00073DE0" w:rsidRPr="003C4EED" w14:paraId="1A0A4C70" w14:textId="77777777" w:rsidTr="003662DF">
        <w:tc>
          <w:tcPr>
            <w:tcW w:w="2679" w:type="dxa"/>
          </w:tcPr>
          <w:p w14:paraId="3AA81741" w14:textId="67C17EA5" w:rsidR="00073DE0" w:rsidRPr="00936FCD" w:rsidRDefault="00073DE0"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r w:rsidRPr="00936FCD">
              <w:rPr>
                <w:rFonts w:ascii="Times New Roman" w:hAnsi="Times New Roman"/>
                <w:sz w:val="24"/>
                <w:szCs w:val="24"/>
              </w:rPr>
              <w:t xml:space="preserve">pielikums </w:t>
            </w:r>
          </w:p>
        </w:tc>
        <w:tc>
          <w:tcPr>
            <w:tcW w:w="6625" w:type="dxa"/>
          </w:tcPr>
          <w:p w14:paraId="5D90E0BB" w14:textId="135D4ACC" w:rsidR="00073DE0" w:rsidRPr="00936FCD" w:rsidRDefault="00073DE0" w:rsidP="00073DE0">
            <w:pPr>
              <w:numPr>
                <w:ilvl w:val="0"/>
                <w:numId w:val="16"/>
              </w:numPr>
              <w:tabs>
                <w:tab w:val="left" w:pos="318"/>
                <w:tab w:val="left" w:pos="900"/>
              </w:tabs>
              <w:suppressAutoHyphens/>
              <w:spacing w:after="0" w:line="240" w:lineRule="auto"/>
              <w:ind w:hanging="2027"/>
              <w:rPr>
                <w:rFonts w:ascii="Times New Roman" w:eastAsia="Times New Roman" w:hAnsi="Times New Roman"/>
                <w:sz w:val="24"/>
                <w:szCs w:val="24"/>
                <w:lang w:eastAsia="ar-SA"/>
              </w:rPr>
            </w:pPr>
            <w:r w:rsidRPr="00936FCD">
              <w:rPr>
                <w:rFonts w:ascii="Times New Roman" w:eastAsia="Times New Roman" w:hAnsi="Times New Roman"/>
                <w:sz w:val="24"/>
                <w:szCs w:val="24"/>
                <w:lang w:eastAsia="ar-SA"/>
              </w:rPr>
              <w:t>Vispārīgā</w:t>
            </w:r>
            <w:r w:rsidR="00031A90" w:rsidRPr="00936FCD">
              <w:rPr>
                <w:rFonts w:ascii="Times New Roman" w:eastAsia="Times New Roman" w:hAnsi="Times New Roman"/>
                <w:sz w:val="24"/>
                <w:szCs w:val="24"/>
                <w:lang w:eastAsia="ar-SA"/>
              </w:rPr>
              <w:t>s</w:t>
            </w:r>
            <w:r w:rsidRPr="00936FCD">
              <w:rPr>
                <w:rFonts w:ascii="Times New Roman" w:eastAsia="Times New Roman" w:hAnsi="Times New Roman"/>
                <w:sz w:val="24"/>
                <w:szCs w:val="24"/>
                <w:lang w:eastAsia="ar-SA"/>
              </w:rPr>
              <w:t xml:space="preserve"> vienošan</w:t>
            </w:r>
            <w:r w:rsidR="00031A90" w:rsidRPr="00936FCD">
              <w:rPr>
                <w:rFonts w:ascii="Times New Roman" w:eastAsia="Times New Roman" w:hAnsi="Times New Roman"/>
                <w:sz w:val="24"/>
                <w:szCs w:val="24"/>
                <w:lang w:eastAsia="ar-SA"/>
              </w:rPr>
              <w:t>ā</w:t>
            </w:r>
            <w:r w:rsidRPr="00936FCD">
              <w:rPr>
                <w:rFonts w:ascii="Times New Roman" w:eastAsia="Times New Roman" w:hAnsi="Times New Roman"/>
                <w:sz w:val="24"/>
                <w:szCs w:val="24"/>
                <w:lang w:eastAsia="ar-SA"/>
              </w:rPr>
              <w:t xml:space="preserve">s </w:t>
            </w:r>
            <w:r w:rsidR="00031A90" w:rsidRPr="00936FCD">
              <w:rPr>
                <w:rFonts w:ascii="Times New Roman" w:eastAsia="Times New Roman" w:hAnsi="Times New Roman"/>
                <w:sz w:val="24"/>
                <w:szCs w:val="24"/>
                <w:lang w:eastAsia="ar-SA"/>
              </w:rPr>
              <w:t>projekts</w:t>
            </w:r>
          </w:p>
        </w:tc>
      </w:tr>
      <w:tr w:rsidR="00477584" w:rsidRPr="003C4EED" w14:paraId="2CC7A670" w14:textId="77777777" w:rsidTr="003662DF">
        <w:tc>
          <w:tcPr>
            <w:tcW w:w="2679" w:type="dxa"/>
          </w:tcPr>
          <w:p w14:paraId="2EA6E5E5" w14:textId="6699D4A4" w:rsidR="00477584" w:rsidRPr="00936FCD" w:rsidRDefault="00477584" w:rsidP="00B24050">
            <w:pPr>
              <w:pStyle w:val="ListParagraph"/>
              <w:numPr>
                <w:ilvl w:val="0"/>
                <w:numId w:val="17"/>
              </w:numPr>
              <w:suppressAutoHyphens/>
              <w:spacing w:after="0" w:line="240" w:lineRule="auto"/>
              <w:ind w:left="482" w:hanging="255"/>
              <w:contextualSpacing/>
              <w:jc w:val="both"/>
              <w:rPr>
                <w:rFonts w:ascii="Times New Roman" w:hAnsi="Times New Roman"/>
                <w:sz w:val="24"/>
                <w:szCs w:val="24"/>
              </w:rPr>
            </w:pPr>
            <w:r w:rsidRPr="00936FCD">
              <w:rPr>
                <w:rFonts w:ascii="Times New Roman" w:hAnsi="Times New Roman"/>
                <w:sz w:val="24"/>
                <w:szCs w:val="24"/>
              </w:rPr>
              <w:t>pielikums</w:t>
            </w:r>
          </w:p>
        </w:tc>
        <w:tc>
          <w:tcPr>
            <w:tcW w:w="6625" w:type="dxa"/>
          </w:tcPr>
          <w:p w14:paraId="53CE4F5E" w14:textId="6742ABB8" w:rsidR="00477584" w:rsidRPr="00936FCD" w:rsidRDefault="00173D9A" w:rsidP="00073DE0">
            <w:pPr>
              <w:numPr>
                <w:ilvl w:val="0"/>
                <w:numId w:val="16"/>
              </w:numPr>
              <w:tabs>
                <w:tab w:val="left" w:pos="318"/>
                <w:tab w:val="left" w:pos="900"/>
              </w:tabs>
              <w:suppressAutoHyphens/>
              <w:spacing w:after="0" w:line="240" w:lineRule="auto"/>
              <w:ind w:hanging="2027"/>
              <w:rPr>
                <w:rFonts w:ascii="Times New Roman" w:eastAsia="Times New Roman" w:hAnsi="Times New Roman"/>
                <w:sz w:val="24"/>
                <w:szCs w:val="24"/>
                <w:lang w:eastAsia="ar-SA"/>
              </w:rPr>
            </w:pPr>
            <w:r w:rsidRPr="00936FCD">
              <w:rPr>
                <w:rFonts w:ascii="Times New Roman" w:eastAsia="Times New Roman" w:hAnsi="Times New Roman"/>
                <w:sz w:val="24"/>
                <w:szCs w:val="24"/>
                <w:lang w:eastAsia="ar-SA"/>
              </w:rPr>
              <w:t>Iepirkuma līguma projekt</w:t>
            </w:r>
            <w:r w:rsidR="00B54261">
              <w:rPr>
                <w:rFonts w:ascii="Times New Roman" w:eastAsia="Times New Roman" w:hAnsi="Times New Roman"/>
                <w:sz w:val="24"/>
                <w:szCs w:val="24"/>
                <w:lang w:eastAsia="ar-SA"/>
              </w:rPr>
              <w:t>s</w:t>
            </w:r>
          </w:p>
        </w:tc>
      </w:tr>
    </w:tbl>
    <w:p w14:paraId="5A08944C" w14:textId="1EB18E8C" w:rsidR="00C32013" w:rsidRPr="003662DF" w:rsidRDefault="00C32013" w:rsidP="003662DF">
      <w:pPr>
        <w:spacing w:after="160" w:line="259" w:lineRule="auto"/>
        <w:jc w:val="both"/>
        <w:rPr>
          <w:rFonts w:ascii="Times New Roman" w:eastAsia="Times New Roman" w:hAnsi="Times New Roman"/>
          <w:b/>
          <w:sz w:val="24"/>
          <w:szCs w:val="24"/>
        </w:rPr>
      </w:pPr>
    </w:p>
    <w:sectPr w:rsidR="00C32013" w:rsidRPr="003662DF" w:rsidSect="00085239">
      <w:footerReference w:type="default" r:id="rId22"/>
      <w:endnotePr>
        <w:numFmt w:val="decimal"/>
      </w:endnotePr>
      <w:pgSz w:w="11906" w:h="16838" w:code="9"/>
      <w:pgMar w:top="1134" w:right="851" w:bottom="1134" w:left="1701" w:header="1134" w:footer="1134"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74529" w14:textId="77777777" w:rsidR="00D93A74" w:rsidRDefault="00D93A74" w:rsidP="00C32013">
      <w:pPr>
        <w:spacing w:after="0" w:line="240" w:lineRule="auto"/>
      </w:pPr>
      <w:r>
        <w:separator/>
      </w:r>
    </w:p>
  </w:endnote>
  <w:endnote w:type="continuationSeparator" w:id="0">
    <w:p w14:paraId="7640D59B" w14:textId="77777777" w:rsidR="00D93A74" w:rsidRDefault="00D93A74" w:rsidP="00C32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eo'w Arial">
    <w:altName w:val="Arial"/>
    <w:charset w:val="80"/>
    <w:family w:val="roman"/>
    <w:pitch w:val="variable"/>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altName w:val="Yu Gothic"/>
    <w:charset w:val="00"/>
    <w:family w:val="auto"/>
    <w:pitch w:val="variable"/>
    <w:sig w:usb0="800000AF" w:usb1="1001ECEA" w:usb2="00000000" w:usb3="00000000" w:csb0="00000001" w:csb1="00000000"/>
  </w:font>
  <w:font w:name="Helvetica">
    <w:panose1 w:val="020B0604020202020204"/>
    <w:charset w:val="00"/>
    <w:family w:val="swiss"/>
    <w:pitch w:val="variable"/>
    <w:sig w:usb0="00000003" w:usb1="00000000" w:usb2="00000000" w:usb3="00000000" w:csb0="00000001" w:csb1="00000000"/>
  </w:font>
  <w:font w:name="TimesNewRomanPSMT">
    <w:altName w:val="Times New Roman"/>
    <w:charset w:val="CC"/>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9D08" w14:textId="77777777" w:rsidR="00C32013" w:rsidRDefault="00C320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303E35" w14:textId="77777777" w:rsidR="00C32013" w:rsidRDefault="00C320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DFAA" w14:textId="77777777" w:rsidR="00C32013" w:rsidRPr="00DD5BCF" w:rsidRDefault="00C32013">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15</w:t>
    </w:r>
    <w:r w:rsidRPr="00DD5BCF">
      <w:rPr>
        <w:rStyle w:val="PageNumber"/>
      </w:rPr>
      <w:fldChar w:fldCharType="end"/>
    </w:r>
  </w:p>
  <w:p w14:paraId="18C777B8" w14:textId="77777777" w:rsidR="00C32013" w:rsidRPr="00DD5BCF" w:rsidRDefault="00C3201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29507"/>
      <w:docPartObj>
        <w:docPartGallery w:val="Page Numbers (Bottom of Page)"/>
        <w:docPartUnique/>
      </w:docPartObj>
    </w:sdtPr>
    <w:sdtEndPr/>
    <w:sdtContent>
      <w:p w14:paraId="30A8E4A0" w14:textId="724E40C4" w:rsidR="00F12FB8" w:rsidRDefault="00F12FB8">
        <w:pPr>
          <w:pStyle w:val="Footer"/>
          <w:jc w:val="center"/>
        </w:pPr>
        <w:r>
          <w:fldChar w:fldCharType="begin"/>
        </w:r>
        <w:r>
          <w:instrText>PAGE   \* MERGEFORMAT</w:instrText>
        </w:r>
        <w:r>
          <w:fldChar w:fldCharType="separate"/>
        </w:r>
        <w:r>
          <w:rPr>
            <w:lang w:val="lv-LV"/>
          </w:rPr>
          <w:t>2</w:t>
        </w:r>
        <w:r>
          <w:fldChar w:fldCharType="end"/>
        </w:r>
      </w:p>
    </w:sdtContent>
  </w:sdt>
  <w:p w14:paraId="53326F1D" w14:textId="77777777" w:rsidR="00C32013" w:rsidRDefault="00C320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4AEB5" w14:textId="77777777" w:rsidR="00D93A74" w:rsidRDefault="00D93A74" w:rsidP="00C32013">
      <w:pPr>
        <w:spacing w:after="0" w:line="240" w:lineRule="auto"/>
      </w:pPr>
      <w:r>
        <w:separator/>
      </w:r>
    </w:p>
  </w:footnote>
  <w:footnote w:type="continuationSeparator" w:id="0">
    <w:p w14:paraId="19BBB017" w14:textId="77777777" w:rsidR="00D93A74" w:rsidRDefault="00D93A74" w:rsidP="00C32013">
      <w:pPr>
        <w:spacing w:after="0" w:line="240" w:lineRule="auto"/>
      </w:pPr>
      <w:r>
        <w:continuationSeparator/>
      </w:r>
    </w:p>
  </w:footnote>
  <w:footnote w:id="1">
    <w:p w14:paraId="4A0EA1DE" w14:textId="77777777" w:rsidR="00823D6A" w:rsidRPr="00F4427B" w:rsidRDefault="00823D6A" w:rsidP="00823D6A">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2E64901A" w14:textId="77777777" w:rsidR="00823D6A" w:rsidRPr="00D85869" w:rsidRDefault="00823D6A" w:rsidP="00823D6A">
      <w:pPr>
        <w:pStyle w:val="FootnoteText"/>
      </w:pPr>
    </w:p>
  </w:footnote>
  <w:footnote w:id="2">
    <w:p w14:paraId="311B8C5B" w14:textId="4A1DDFAB" w:rsidR="00F126AB" w:rsidRPr="00BB2928" w:rsidRDefault="00F126AB" w:rsidP="00F126AB">
      <w:pPr>
        <w:pStyle w:val="FootnoteText"/>
      </w:pPr>
      <w:r>
        <w:rPr>
          <w:rStyle w:val="FootnoteReference"/>
        </w:rPr>
        <w:footnoteRef/>
      </w:r>
      <w:r>
        <w:t xml:space="preserve"> </w:t>
      </w:r>
      <w:r w:rsidRPr="00507DEE">
        <w:t xml:space="preserve">Pretendentam informācija par Starptautisko un Latvijas Republikas nacionālo sankciju </w:t>
      </w:r>
      <w:r w:rsidRPr="0007440C">
        <w:t>likuma 11.</w:t>
      </w:r>
      <w:r w:rsidRPr="0007440C">
        <w:rPr>
          <w:vertAlign w:val="superscript"/>
        </w:rPr>
        <w:t>1 </w:t>
      </w:r>
      <w:r w:rsidRPr="0007440C">
        <w:t>pant</w:t>
      </w:r>
      <w:r w:rsidR="005B5F7F" w:rsidRPr="0007440C">
        <w:t>a pirmo daļu</w:t>
      </w:r>
      <w:r w:rsidRPr="0007440C">
        <w:t xml:space="preserve"> un Publisko iepirkumu likuma 42. panta</w:t>
      </w:r>
      <w:r w:rsidRPr="00507DEE">
        <w:t xml:space="preserve"> </w:t>
      </w:r>
      <w:r>
        <w:t>otrās</w:t>
      </w:r>
      <w:r w:rsidRPr="002555F5">
        <w:t xml:space="preserve"> daļas </w:t>
      </w:r>
      <w:r>
        <w:t>3</w:t>
      </w:r>
      <w:r w:rsidRPr="002555F5">
        <w:t>.</w:t>
      </w:r>
      <w:r>
        <w:t> </w:t>
      </w:r>
      <w:r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632B5B"/>
    <w:multiLevelType w:val="multilevel"/>
    <w:tmpl w:val="F5E4D97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5"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7" w15:restartNumberingAfterBreak="0">
    <w:nsid w:val="37713B0D"/>
    <w:multiLevelType w:val="multilevel"/>
    <w:tmpl w:val="8C8AECAC"/>
    <w:lvl w:ilvl="0">
      <w:start w:val="1"/>
      <w:numFmt w:val="decimal"/>
      <w:lvlText w:val="%1."/>
      <w:lvlJc w:val="left"/>
      <w:pPr>
        <w:ind w:left="720" w:hanging="360"/>
      </w:pPr>
      <w:rPr>
        <w:rFonts w:hint="default"/>
        <w:i w:val="0"/>
      </w:rPr>
    </w:lvl>
    <w:lvl w:ilvl="1">
      <w:start w:val="1"/>
      <w:numFmt w:val="decimal"/>
      <w:isLgl/>
      <w:lvlText w:val="%1.%2."/>
      <w:lvlJc w:val="left"/>
      <w:pPr>
        <w:ind w:left="927" w:hanging="360"/>
      </w:pPr>
      <w:rPr>
        <w:rFonts w:hint="default"/>
        <w:color w:val="000000" w:themeColor="text1"/>
      </w:rPr>
    </w:lvl>
    <w:lvl w:ilvl="2">
      <w:start w:val="1"/>
      <w:numFmt w:val="decimal"/>
      <w:isLgl/>
      <w:lvlText w:val="%1.%2.%3."/>
      <w:lvlJc w:val="left"/>
      <w:pPr>
        <w:ind w:left="1494" w:hanging="720"/>
      </w:pPr>
      <w:rPr>
        <w:rFonts w:hint="default"/>
        <w:color w:val="000000" w:themeColor="text1"/>
      </w:rPr>
    </w:lvl>
    <w:lvl w:ilvl="3">
      <w:start w:val="1"/>
      <w:numFmt w:val="decimal"/>
      <w:isLgl/>
      <w:lvlText w:val="%1.%2.%3.%4."/>
      <w:lvlJc w:val="left"/>
      <w:pPr>
        <w:ind w:left="1701" w:hanging="720"/>
      </w:pPr>
      <w:rPr>
        <w:rFonts w:hint="default"/>
        <w:color w:val="000000" w:themeColor="text1"/>
      </w:rPr>
    </w:lvl>
    <w:lvl w:ilvl="4">
      <w:start w:val="1"/>
      <w:numFmt w:val="decimal"/>
      <w:isLgl/>
      <w:lvlText w:val="%1.%2.%3.%4.%5."/>
      <w:lvlJc w:val="left"/>
      <w:pPr>
        <w:ind w:left="2268" w:hanging="1080"/>
      </w:pPr>
      <w:rPr>
        <w:rFonts w:hint="default"/>
        <w:color w:val="000000" w:themeColor="text1"/>
      </w:rPr>
    </w:lvl>
    <w:lvl w:ilvl="5">
      <w:start w:val="1"/>
      <w:numFmt w:val="decimal"/>
      <w:isLgl/>
      <w:lvlText w:val="%1.%2.%3.%4.%5.%6."/>
      <w:lvlJc w:val="left"/>
      <w:pPr>
        <w:ind w:left="2475" w:hanging="1080"/>
      </w:pPr>
      <w:rPr>
        <w:rFonts w:hint="default"/>
        <w:color w:val="000000" w:themeColor="text1"/>
      </w:rPr>
    </w:lvl>
    <w:lvl w:ilvl="6">
      <w:start w:val="1"/>
      <w:numFmt w:val="decimal"/>
      <w:isLgl/>
      <w:lvlText w:val="%1.%2.%3.%4.%5.%6.%7."/>
      <w:lvlJc w:val="left"/>
      <w:pPr>
        <w:ind w:left="3042" w:hanging="1440"/>
      </w:pPr>
      <w:rPr>
        <w:rFonts w:hint="default"/>
        <w:color w:val="000000" w:themeColor="text1"/>
      </w:rPr>
    </w:lvl>
    <w:lvl w:ilvl="7">
      <w:start w:val="1"/>
      <w:numFmt w:val="decimal"/>
      <w:isLgl/>
      <w:lvlText w:val="%1.%2.%3.%4.%5.%6.%7.%8."/>
      <w:lvlJc w:val="left"/>
      <w:pPr>
        <w:ind w:left="3249" w:hanging="1440"/>
      </w:pPr>
      <w:rPr>
        <w:rFonts w:hint="default"/>
        <w:color w:val="000000" w:themeColor="text1"/>
      </w:rPr>
    </w:lvl>
    <w:lvl w:ilvl="8">
      <w:start w:val="1"/>
      <w:numFmt w:val="decimal"/>
      <w:isLgl/>
      <w:lvlText w:val="%1.%2.%3.%4.%5.%6.%7.%8.%9."/>
      <w:lvlJc w:val="left"/>
      <w:pPr>
        <w:ind w:left="3816" w:hanging="1800"/>
      </w:pPr>
      <w:rPr>
        <w:rFonts w:hint="default"/>
        <w:color w:val="000000" w:themeColor="text1"/>
      </w:rPr>
    </w:lvl>
  </w:abstractNum>
  <w:abstractNum w:abstractNumId="8"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0"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3D5075D"/>
    <w:multiLevelType w:val="multilevel"/>
    <w:tmpl w:val="BB88C628"/>
    <w:numStyleLink w:val="111111"/>
  </w:abstractNum>
  <w:abstractNum w:abstractNumId="12"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3"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2259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451A9E"/>
    <w:multiLevelType w:val="multilevel"/>
    <w:tmpl w:val="CFF467F0"/>
    <w:lvl w:ilvl="0">
      <w:start w:val="1"/>
      <w:numFmt w:val="decimal"/>
      <w:pStyle w:val="ListBullet2"/>
      <w:lvlText w:val="%1."/>
      <w:lvlJc w:val="left"/>
      <w:pPr>
        <w:tabs>
          <w:tab w:val="num" w:pos="1997"/>
        </w:tabs>
        <w:ind w:left="1997" w:hanging="720"/>
      </w:pPr>
      <w:rPr>
        <w:rFonts w:ascii="Times New Roman" w:hAnsi="Times New Roman" w:cs="Times New Roman" w:hint="default"/>
        <w:b/>
        <w:bCs/>
      </w:rPr>
    </w:lvl>
    <w:lvl w:ilvl="1">
      <w:start w:val="1"/>
      <w:numFmt w:val="decimal"/>
      <w:suff w:val="space"/>
      <w:lvlText w:val="%1.%2."/>
      <w:lvlJc w:val="left"/>
      <w:pPr>
        <w:ind w:left="1004" w:hanging="720"/>
      </w:pPr>
      <w:rPr>
        <w:rFonts w:ascii="Times New Roman" w:hAnsi="Times New Roman" w:cs="Times New Roman" w:hint="default"/>
        <w:b w:val="0"/>
        <w:bCs w:val="0"/>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63D59B2"/>
    <w:multiLevelType w:val="multilevel"/>
    <w:tmpl w:val="1196F590"/>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27710943">
    <w:abstractNumId w:val="15"/>
  </w:num>
  <w:num w:numId="2" w16cid:durableId="822618686">
    <w:abstractNumId w:val="9"/>
  </w:num>
  <w:num w:numId="3" w16cid:durableId="1450856127">
    <w:abstractNumId w:val="17"/>
  </w:num>
  <w:num w:numId="4" w16cid:durableId="707335887">
    <w:abstractNumId w:val="4"/>
  </w:num>
  <w:num w:numId="5" w16cid:durableId="71052446">
    <w:abstractNumId w:val="11"/>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438525528">
    <w:abstractNumId w:val="12"/>
  </w:num>
  <w:num w:numId="7" w16cid:durableId="409036338">
    <w:abstractNumId w:val="2"/>
  </w:num>
  <w:num w:numId="8" w16cid:durableId="1245647089">
    <w:abstractNumId w:val="13"/>
  </w:num>
  <w:num w:numId="9" w16cid:durableId="747270003">
    <w:abstractNumId w:val="0"/>
  </w:num>
  <w:num w:numId="10" w16cid:durableId="1299801488">
    <w:abstractNumId w:val="5"/>
  </w:num>
  <w:num w:numId="11" w16cid:durableId="271714471">
    <w:abstractNumId w:val="16"/>
  </w:num>
  <w:num w:numId="12" w16cid:durableId="372853332">
    <w:abstractNumId w:val="10"/>
  </w:num>
  <w:num w:numId="13" w16cid:durableId="1166097056">
    <w:abstractNumId w:val="8"/>
  </w:num>
  <w:num w:numId="14" w16cid:durableId="1697659945">
    <w:abstractNumId w:val="1"/>
  </w:num>
  <w:num w:numId="15" w16cid:durableId="604579439">
    <w:abstractNumId w:val="3"/>
  </w:num>
  <w:num w:numId="16" w16cid:durableId="1821847547">
    <w:abstractNumId w:val="6"/>
  </w:num>
  <w:num w:numId="17" w16cid:durableId="1942639463">
    <w:abstractNumId w:val="14"/>
  </w:num>
  <w:num w:numId="18" w16cid:durableId="746802834">
    <w:abstractNumId w:val="15"/>
  </w:num>
  <w:num w:numId="19" w16cid:durableId="1346790746">
    <w:abstractNumId w:val="7"/>
  </w:num>
  <w:num w:numId="20" w16cid:durableId="289483279">
    <w:abstractNumId w:val="15"/>
  </w:num>
  <w:num w:numId="21" w16cid:durableId="2020505148">
    <w:abstractNumId w:val="15"/>
  </w:num>
  <w:num w:numId="22" w16cid:durableId="1205216018">
    <w:abstractNumId w:val="15"/>
  </w:num>
  <w:num w:numId="23" w16cid:durableId="1735738917">
    <w:abstractNumId w:val="15"/>
  </w:num>
  <w:num w:numId="24" w16cid:durableId="178195009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13"/>
    <w:rsid w:val="00000A06"/>
    <w:rsid w:val="00020955"/>
    <w:rsid w:val="00021990"/>
    <w:rsid w:val="0002574A"/>
    <w:rsid w:val="00031A90"/>
    <w:rsid w:val="00031F35"/>
    <w:rsid w:val="00035792"/>
    <w:rsid w:val="000362FD"/>
    <w:rsid w:val="0005751F"/>
    <w:rsid w:val="0006344D"/>
    <w:rsid w:val="0006391F"/>
    <w:rsid w:val="00073DE0"/>
    <w:rsid w:val="0007440C"/>
    <w:rsid w:val="000759B3"/>
    <w:rsid w:val="00085239"/>
    <w:rsid w:val="00086628"/>
    <w:rsid w:val="000917C2"/>
    <w:rsid w:val="0009574B"/>
    <w:rsid w:val="000B51B0"/>
    <w:rsid w:val="000B55AB"/>
    <w:rsid w:val="000B6687"/>
    <w:rsid w:val="000D086B"/>
    <w:rsid w:val="000E077B"/>
    <w:rsid w:val="000E45F9"/>
    <w:rsid w:val="000F1493"/>
    <w:rsid w:val="000F1BDF"/>
    <w:rsid w:val="000F6371"/>
    <w:rsid w:val="00107173"/>
    <w:rsid w:val="00110C80"/>
    <w:rsid w:val="001118BC"/>
    <w:rsid w:val="001237C8"/>
    <w:rsid w:val="00130804"/>
    <w:rsid w:val="0013507E"/>
    <w:rsid w:val="00143AB0"/>
    <w:rsid w:val="00150F23"/>
    <w:rsid w:val="0016057A"/>
    <w:rsid w:val="0016219D"/>
    <w:rsid w:val="001674E9"/>
    <w:rsid w:val="00173D9A"/>
    <w:rsid w:val="00184747"/>
    <w:rsid w:val="0018714B"/>
    <w:rsid w:val="00193017"/>
    <w:rsid w:val="001A32BE"/>
    <w:rsid w:val="001A481A"/>
    <w:rsid w:val="001B2633"/>
    <w:rsid w:val="001B5F12"/>
    <w:rsid w:val="001C43FC"/>
    <w:rsid w:val="001C6F21"/>
    <w:rsid w:val="001C72EA"/>
    <w:rsid w:val="001D333D"/>
    <w:rsid w:val="001D48D1"/>
    <w:rsid w:val="001E54A0"/>
    <w:rsid w:val="001E7156"/>
    <w:rsid w:val="001F0586"/>
    <w:rsid w:val="001F73FC"/>
    <w:rsid w:val="002113E7"/>
    <w:rsid w:val="00224472"/>
    <w:rsid w:val="00227B9B"/>
    <w:rsid w:val="00231660"/>
    <w:rsid w:val="00236CF7"/>
    <w:rsid w:val="002407E9"/>
    <w:rsid w:val="002504FF"/>
    <w:rsid w:val="00251A0D"/>
    <w:rsid w:val="00260312"/>
    <w:rsid w:val="002612CD"/>
    <w:rsid w:val="00262EA6"/>
    <w:rsid w:val="00263668"/>
    <w:rsid w:val="002761BF"/>
    <w:rsid w:val="00291230"/>
    <w:rsid w:val="0029276A"/>
    <w:rsid w:val="0029351C"/>
    <w:rsid w:val="002B11E3"/>
    <w:rsid w:val="002B2464"/>
    <w:rsid w:val="002B5CA4"/>
    <w:rsid w:val="002C2C45"/>
    <w:rsid w:val="002D4BB9"/>
    <w:rsid w:val="002D5AF0"/>
    <w:rsid w:val="002E18CD"/>
    <w:rsid w:val="002E2257"/>
    <w:rsid w:val="002E4F66"/>
    <w:rsid w:val="002E70BC"/>
    <w:rsid w:val="00325B0D"/>
    <w:rsid w:val="00325EAC"/>
    <w:rsid w:val="00327488"/>
    <w:rsid w:val="003373EF"/>
    <w:rsid w:val="00343B70"/>
    <w:rsid w:val="00345196"/>
    <w:rsid w:val="00345E24"/>
    <w:rsid w:val="00347F0C"/>
    <w:rsid w:val="003543F3"/>
    <w:rsid w:val="003662DF"/>
    <w:rsid w:val="003715D5"/>
    <w:rsid w:val="003759BA"/>
    <w:rsid w:val="00375ADC"/>
    <w:rsid w:val="0037732D"/>
    <w:rsid w:val="003850C1"/>
    <w:rsid w:val="00390433"/>
    <w:rsid w:val="00390A04"/>
    <w:rsid w:val="0039445B"/>
    <w:rsid w:val="003A1812"/>
    <w:rsid w:val="003A2083"/>
    <w:rsid w:val="003A5410"/>
    <w:rsid w:val="003B164C"/>
    <w:rsid w:val="003B1710"/>
    <w:rsid w:val="003B3198"/>
    <w:rsid w:val="003C661B"/>
    <w:rsid w:val="003D7F41"/>
    <w:rsid w:val="003E093C"/>
    <w:rsid w:val="003E1FEA"/>
    <w:rsid w:val="003E47CA"/>
    <w:rsid w:val="003E4C70"/>
    <w:rsid w:val="003E5972"/>
    <w:rsid w:val="003E75D9"/>
    <w:rsid w:val="003E7B62"/>
    <w:rsid w:val="003F0483"/>
    <w:rsid w:val="003F316F"/>
    <w:rsid w:val="003F7029"/>
    <w:rsid w:val="0041459F"/>
    <w:rsid w:val="00422AE7"/>
    <w:rsid w:val="0042455C"/>
    <w:rsid w:val="00424886"/>
    <w:rsid w:val="00431336"/>
    <w:rsid w:val="004340EC"/>
    <w:rsid w:val="004366E0"/>
    <w:rsid w:val="0044016C"/>
    <w:rsid w:val="004479D3"/>
    <w:rsid w:val="00450143"/>
    <w:rsid w:val="00455970"/>
    <w:rsid w:val="0045660B"/>
    <w:rsid w:val="00470546"/>
    <w:rsid w:val="00473E71"/>
    <w:rsid w:val="00474032"/>
    <w:rsid w:val="00477584"/>
    <w:rsid w:val="004879FE"/>
    <w:rsid w:val="004904B7"/>
    <w:rsid w:val="0049154C"/>
    <w:rsid w:val="004925C9"/>
    <w:rsid w:val="004974AC"/>
    <w:rsid w:val="004A6987"/>
    <w:rsid w:val="004B13CF"/>
    <w:rsid w:val="004B4BBB"/>
    <w:rsid w:val="004B54E1"/>
    <w:rsid w:val="004B6C2C"/>
    <w:rsid w:val="004C1D3E"/>
    <w:rsid w:val="004C684B"/>
    <w:rsid w:val="004D0F4C"/>
    <w:rsid w:val="004D0FD1"/>
    <w:rsid w:val="004E1B0F"/>
    <w:rsid w:val="004E3B3B"/>
    <w:rsid w:val="004F5C5F"/>
    <w:rsid w:val="005155AE"/>
    <w:rsid w:val="005236C7"/>
    <w:rsid w:val="00523DA1"/>
    <w:rsid w:val="005248A9"/>
    <w:rsid w:val="00527F84"/>
    <w:rsid w:val="005315C3"/>
    <w:rsid w:val="0054048A"/>
    <w:rsid w:val="00545774"/>
    <w:rsid w:val="00550AFC"/>
    <w:rsid w:val="00551014"/>
    <w:rsid w:val="0055292C"/>
    <w:rsid w:val="005563F7"/>
    <w:rsid w:val="005620AD"/>
    <w:rsid w:val="00564AFB"/>
    <w:rsid w:val="005720CC"/>
    <w:rsid w:val="005722AA"/>
    <w:rsid w:val="00572DD3"/>
    <w:rsid w:val="00573810"/>
    <w:rsid w:val="005805FA"/>
    <w:rsid w:val="005813A0"/>
    <w:rsid w:val="00595454"/>
    <w:rsid w:val="005A259B"/>
    <w:rsid w:val="005A6070"/>
    <w:rsid w:val="005B5F7F"/>
    <w:rsid w:val="005B6820"/>
    <w:rsid w:val="005C3928"/>
    <w:rsid w:val="005C4A04"/>
    <w:rsid w:val="005C5AA1"/>
    <w:rsid w:val="005E038B"/>
    <w:rsid w:val="005F03A4"/>
    <w:rsid w:val="005F2F47"/>
    <w:rsid w:val="005F7790"/>
    <w:rsid w:val="006076BA"/>
    <w:rsid w:val="00620DEC"/>
    <w:rsid w:val="006211B2"/>
    <w:rsid w:val="006244E1"/>
    <w:rsid w:val="00625871"/>
    <w:rsid w:val="00635642"/>
    <w:rsid w:val="00635A7C"/>
    <w:rsid w:val="00636F1E"/>
    <w:rsid w:val="006406D3"/>
    <w:rsid w:val="00641548"/>
    <w:rsid w:val="006478E6"/>
    <w:rsid w:val="00660C08"/>
    <w:rsid w:val="00663941"/>
    <w:rsid w:val="00665C8B"/>
    <w:rsid w:val="00671ABD"/>
    <w:rsid w:val="0068665F"/>
    <w:rsid w:val="006873AB"/>
    <w:rsid w:val="00687B51"/>
    <w:rsid w:val="00687EF5"/>
    <w:rsid w:val="00695E49"/>
    <w:rsid w:val="00696494"/>
    <w:rsid w:val="00696F54"/>
    <w:rsid w:val="006A1E8C"/>
    <w:rsid w:val="006A6D53"/>
    <w:rsid w:val="006B3C96"/>
    <w:rsid w:val="006B67BA"/>
    <w:rsid w:val="006D5260"/>
    <w:rsid w:val="006E2166"/>
    <w:rsid w:val="006E57C0"/>
    <w:rsid w:val="006F6156"/>
    <w:rsid w:val="007036DD"/>
    <w:rsid w:val="00704922"/>
    <w:rsid w:val="007143AF"/>
    <w:rsid w:val="00716E72"/>
    <w:rsid w:val="0071777E"/>
    <w:rsid w:val="007277D1"/>
    <w:rsid w:val="007336E4"/>
    <w:rsid w:val="00744FD3"/>
    <w:rsid w:val="007536BC"/>
    <w:rsid w:val="007671B7"/>
    <w:rsid w:val="007746B7"/>
    <w:rsid w:val="007756A1"/>
    <w:rsid w:val="00775CCB"/>
    <w:rsid w:val="0077726E"/>
    <w:rsid w:val="00782D4D"/>
    <w:rsid w:val="007915CE"/>
    <w:rsid w:val="007929F8"/>
    <w:rsid w:val="00795703"/>
    <w:rsid w:val="007A425A"/>
    <w:rsid w:val="007A6073"/>
    <w:rsid w:val="007A6319"/>
    <w:rsid w:val="007C3269"/>
    <w:rsid w:val="007C38F4"/>
    <w:rsid w:val="007C5805"/>
    <w:rsid w:val="007C6B92"/>
    <w:rsid w:val="007D34AE"/>
    <w:rsid w:val="007D5063"/>
    <w:rsid w:val="007E2264"/>
    <w:rsid w:val="007E2C44"/>
    <w:rsid w:val="007E7983"/>
    <w:rsid w:val="007F2476"/>
    <w:rsid w:val="007F2645"/>
    <w:rsid w:val="007F3AAF"/>
    <w:rsid w:val="00800AE0"/>
    <w:rsid w:val="00801015"/>
    <w:rsid w:val="008014CA"/>
    <w:rsid w:val="008117A7"/>
    <w:rsid w:val="00823D6A"/>
    <w:rsid w:val="00825EBE"/>
    <w:rsid w:val="0082758D"/>
    <w:rsid w:val="0083011E"/>
    <w:rsid w:val="00830AB4"/>
    <w:rsid w:val="00837491"/>
    <w:rsid w:val="00840844"/>
    <w:rsid w:val="00840C32"/>
    <w:rsid w:val="00840C66"/>
    <w:rsid w:val="0084404E"/>
    <w:rsid w:val="008440E0"/>
    <w:rsid w:val="008551F9"/>
    <w:rsid w:val="00865979"/>
    <w:rsid w:val="008748A9"/>
    <w:rsid w:val="00874BBF"/>
    <w:rsid w:val="00876B2F"/>
    <w:rsid w:val="008823D3"/>
    <w:rsid w:val="008850D2"/>
    <w:rsid w:val="00890904"/>
    <w:rsid w:val="00894ECA"/>
    <w:rsid w:val="00897C99"/>
    <w:rsid w:val="008C054C"/>
    <w:rsid w:val="008C3592"/>
    <w:rsid w:val="008C4246"/>
    <w:rsid w:val="008C452F"/>
    <w:rsid w:val="008C64A4"/>
    <w:rsid w:val="008D4677"/>
    <w:rsid w:val="008D79CC"/>
    <w:rsid w:val="008F303E"/>
    <w:rsid w:val="008F41BF"/>
    <w:rsid w:val="00900406"/>
    <w:rsid w:val="00907790"/>
    <w:rsid w:val="00912C6D"/>
    <w:rsid w:val="009212E7"/>
    <w:rsid w:val="00925A54"/>
    <w:rsid w:val="00931BAD"/>
    <w:rsid w:val="00931CE2"/>
    <w:rsid w:val="009331AC"/>
    <w:rsid w:val="00936FCD"/>
    <w:rsid w:val="00940F40"/>
    <w:rsid w:val="00951829"/>
    <w:rsid w:val="00952082"/>
    <w:rsid w:val="00953CA1"/>
    <w:rsid w:val="00956751"/>
    <w:rsid w:val="00957291"/>
    <w:rsid w:val="009648C2"/>
    <w:rsid w:val="00982194"/>
    <w:rsid w:val="00982C20"/>
    <w:rsid w:val="0098527E"/>
    <w:rsid w:val="009A4C85"/>
    <w:rsid w:val="009A6AD8"/>
    <w:rsid w:val="009B347B"/>
    <w:rsid w:val="009B37D4"/>
    <w:rsid w:val="009B44CA"/>
    <w:rsid w:val="009B66A8"/>
    <w:rsid w:val="009B6A32"/>
    <w:rsid w:val="009B7530"/>
    <w:rsid w:val="009C17A9"/>
    <w:rsid w:val="009C2B67"/>
    <w:rsid w:val="009C31C7"/>
    <w:rsid w:val="009C5D30"/>
    <w:rsid w:val="009D3179"/>
    <w:rsid w:val="009D6369"/>
    <w:rsid w:val="009E0AE5"/>
    <w:rsid w:val="009E4D4A"/>
    <w:rsid w:val="009F0A8F"/>
    <w:rsid w:val="00A02627"/>
    <w:rsid w:val="00A0624E"/>
    <w:rsid w:val="00A11C98"/>
    <w:rsid w:val="00A15755"/>
    <w:rsid w:val="00A24BA5"/>
    <w:rsid w:val="00A36DDA"/>
    <w:rsid w:val="00A51283"/>
    <w:rsid w:val="00A51DF0"/>
    <w:rsid w:val="00A528A1"/>
    <w:rsid w:val="00A52AED"/>
    <w:rsid w:val="00A55ED1"/>
    <w:rsid w:val="00A660DB"/>
    <w:rsid w:val="00A6793A"/>
    <w:rsid w:val="00A74032"/>
    <w:rsid w:val="00A75D4C"/>
    <w:rsid w:val="00A76430"/>
    <w:rsid w:val="00A83487"/>
    <w:rsid w:val="00A85B39"/>
    <w:rsid w:val="00A87815"/>
    <w:rsid w:val="00A91011"/>
    <w:rsid w:val="00AA0D38"/>
    <w:rsid w:val="00AB1EE1"/>
    <w:rsid w:val="00AB2DCE"/>
    <w:rsid w:val="00AC0C9D"/>
    <w:rsid w:val="00AC1E83"/>
    <w:rsid w:val="00AC465F"/>
    <w:rsid w:val="00AC4F90"/>
    <w:rsid w:val="00AC5A2B"/>
    <w:rsid w:val="00AD1894"/>
    <w:rsid w:val="00AD350A"/>
    <w:rsid w:val="00AD4CE4"/>
    <w:rsid w:val="00AD5803"/>
    <w:rsid w:val="00AE25AE"/>
    <w:rsid w:val="00AE2628"/>
    <w:rsid w:val="00AE3711"/>
    <w:rsid w:val="00AF0AE4"/>
    <w:rsid w:val="00AF0B59"/>
    <w:rsid w:val="00AF367C"/>
    <w:rsid w:val="00AF52FA"/>
    <w:rsid w:val="00B00B90"/>
    <w:rsid w:val="00B01723"/>
    <w:rsid w:val="00B03099"/>
    <w:rsid w:val="00B04390"/>
    <w:rsid w:val="00B05505"/>
    <w:rsid w:val="00B12653"/>
    <w:rsid w:val="00B13E73"/>
    <w:rsid w:val="00B206D4"/>
    <w:rsid w:val="00B211EA"/>
    <w:rsid w:val="00B24050"/>
    <w:rsid w:val="00B32871"/>
    <w:rsid w:val="00B376EE"/>
    <w:rsid w:val="00B42348"/>
    <w:rsid w:val="00B43C8F"/>
    <w:rsid w:val="00B54261"/>
    <w:rsid w:val="00B65B3C"/>
    <w:rsid w:val="00B740B1"/>
    <w:rsid w:val="00B83E50"/>
    <w:rsid w:val="00B8554F"/>
    <w:rsid w:val="00B9624F"/>
    <w:rsid w:val="00BA0D51"/>
    <w:rsid w:val="00BA2090"/>
    <w:rsid w:val="00BA4613"/>
    <w:rsid w:val="00BA485A"/>
    <w:rsid w:val="00BA5E0C"/>
    <w:rsid w:val="00BB71E4"/>
    <w:rsid w:val="00BB7301"/>
    <w:rsid w:val="00BC1E7F"/>
    <w:rsid w:val="00BD2821"/>
    <w:rsid w:val="00BD5D24"/>
    <w:rsid w:val="00BE4CC0"/>
    <w:rsid w:val="00BF0DF6"/>
    <w:rsid w:val="00C005E0"/>
    <w:rsid w:val="00C04474"/>
    <w:rsid w:val="00C04FED"/>
    <w:rsid w:val="00C055FD"/>
    <w:rsid w:val="00C11B21"/>
    <w:rsid w:val="00C11F26"/>
    <w:rsid w:val="00C1336F"/>
    <w:rsid w:val="00C32013"/>
    <w:rsid w:val="00C323FE"/>
    <w:rsid w:val="00C46CBA"/>
    <w:rsid w:val="00C51F46"/>
    <w:rsid w:val="00C545A2"/>
    <w:rsid w:val="00C57F29"/>
    <w:rsid w:val="00C63776"/>
    <w:rsid w:val="00C73BFA"/>
    <w:rsid w:val="00C74448"/>
    <w:rsid w:val="00C74E3A"/>
    <w:rsid w:val="00C81AEC"/>
    <w:rsid w:val="00C81C78"/>
    <w:rsid w:val="00C849DB"/>
    <w:rsid w:val="00C85837"/>
    <w:rsid w:val="00C9073B"/>
    <w:rsid w:val="00C93A0D"/>
    <w:rsid w:val="00CA24C7"/>
    <w:rsid w:val="00CA7F2C"/>
    <w:rsid w:val="00CB6C52"/>
    <w:rsid w:val="00CB76D6"/>
    <w:rsid w:val="00CC7E89"/>
    <w:rsid w:val="00CD188D"/>
    <w:rsid w:val="00CD5D27"/>
    <w:rsid w:val="00CD71AF"/>
    <w:rsid w:val="00CE0C97"/>
    <w:rsid w:val="00CE2565"/>
    <w:rsid w:val="00CE6256"/>
    <w:rsid w:val="00CE7349"/>
    <w:rsid w:val="00CF078E"/>
    <w:rsid w:val="00CF5468"/>
    <w:rsid w:val="00D005E6"/>
    <w:rsid w:val="00D01D73"/>
    <w:rsid w:val="00D10E54"/>
    <w:rsid w:val="00D14326"/>
    <w:rsid w:val="00D22930"/>
    <w:rsid w:val="00D304A6"/>
    <w:rsid w:val="00D31847"/>
    <w:rsid w:val="00D31BEE"/>
    <w:rsid w:val="00D345EB"/>
    <w:rsid w:val="00D348DA"/>
    <w:rsid w:val="00D349E1"/>
    <w:rsid w:val="00D36A52"/>
    <w:rsid w:val="00D53E7F"/>
    <w:rsid w:val="00D604C5"/>
    <w:rsid w:val="00D604E3"/>
    <w:rsid w:val="00D774B2"/>
    <w:rsid w:val="00D93A74"/>
    <w:rsid w:val="00D95760"/>
    <w:rsid w:val="00DA21B2"/>
    <w:rsid w:val="00DA7AFD"/>
    <w:rsid w:val="00DC0224"/>
    <w:rsid w:val="00DC1A77"/>
    <w:rsid w:val="00DC2821"/>
    <w:rsid w:val="00DC3A57"/>
    <w:rsid w:val="00DC63A0"/>
    <w:rsid w:val="00DD014D"/>
    <w:rsid w:val="00DD100A"/>
    <w:rsid w:val="00DD3716"/>
    <w:rsid w:val="00DE3DC0"/>
    <w:rsid w:val="00DE492B"/>
    <w:rsid w:val="00DE572F"/>
    <w:rsid w:val="00DF1860"/>
    <w:rsid w:val="00DF26F7"/>
    <w:rsid w:val="00DF5A0F"/>
    <w:rsid w:val="00E0217D"/>
    <w:rsid w:val="00E07665"/>
    <w:rsid w:val="00E13393"/>
    <w:rsid w:val="00E22F4D"/>
    <w:rsid w:val="00E26BF3"/>
    <w:rsid w:val="00E36279"/>
    <w:rsid w:val="00E42D58"/>
    <w:rsid w:val="00E4378B"/>
    <w:rsid w:val="00E4462A"/>
    <w:rsid w:val="00E7203E"/>
    <w:rsid w:val="00E76161"/>
    <w:rsid w:val="00E84F4F"/>
    <w:rsid w:val="00E8589E"/>
    <w:rsid w:val="00E85C21"/>
    <w:rsid w:val="00E90ED4"/>
    <w:rsid w:val="00E92F17"/>
    <w:rsid w:val="00EA1634"/>
    <w:rsid w:val="00EB2F2E"/>
    <w:rsid w:val="00EB47B2"/>
    <w:rsid w:val="00EC0C38"/>
    <w:rsid w:val="00EC282C"/>
    <w:rsid w:val="00EC4B4D"/>
    <w:rsid w:val="00EC6F35"/>
    <w:rsid w:val="00ED1501"/>
    <w:rsid w:val="00ED224B"/>
    <w:rsid w:val="00ED3490"/>
    <w:rsid w:val="00ED6D12"/>
    <w:rsid w:val="00EE7ACC"/>
    <w:rsid w:val="00EF48BD"/>
    <w:rsid w:val="00EF4A6A"/>
    <w:rsid w:val="00F014F3"/>
    <w:rsid w:val="00F02F2E"/>
    <w:rsid w:val="00F04B63"/>
    <w:rsid w:val="00F10C54"/>
    <w:rsid w:val="00F126AB"/>
    <w:rsid w:val="00F12FB8"/>
    <w:rsid w:val="00F24591"/>
    <w:rsid w:val="00F31071"/>
    <w:rsid w:val="00F35F97"/>
    <w:rsid w:val="00F36183"/>
    <w:rsid w:val="00F36836"/>
    <w:rsid w:val="00F36C36"/>
    <w:rsid w:val="00F409B5"/>
    <w:rsid w:val="00F50D04"/>
    <w:rsid w:val="00F63012"/>
    <w:rsid w:val="00F74DD8"/>
    <w:rsid w:val="00F87AC9"/>
    <w:rsid w:val="00F92464"/>
    <w:rsid w:val="00F927C4"/>
    <w:rsid w:val="00F94177"/>
    <w:rsid w:val="00F94334"/>
    <w:rsid w:val="00F963D7"/>
    <w:rsid w:val="00FD0721"/>
    <w:rsid w:val="00FD091F"/>
    <w:rsid w:val="00FD14C4"/>
    <w:rsid w:val="00FD2434"/>
    <w:rsid w:val="00FD319E"/>
    <w:rsid w:val="00FD330D"/>
    <w:rsid w:val="00FF2EBF"/>
    <w:rsid w:val="04D1D049"/>
    <w:rsid w:val="056EEE53"/>
    <w:rsid w:val="073F4B34"/>
    <w:rsid w:val="094F373C"/>
    <w:rsid w:val="0BCE402E"/>
    <w:rsid w:val="0C831C8B"/>
    <w:rsid w:val="0D37E133"/>
    <w:rsid w:val="0EBB1CFB"/>
    <w:rsid w:val="0FA5358B"/>
    <w:rsid w:val="10EB2E71"/>
    <w:rsid w:val="127BEF97"/>
    <w:rsid w:val="13D3ED0A"/>
    <w:rsid w:val="16EC6960"/>
    <w:rsid w:val="19000996"/>
    <w:rsid w:val="19612AE0"/>
    <w:rsid w:val="1B314567"/>
    <w:rsid w:val="1B73D892"/>
    <w:rsid w:val="1DA644FB"/>
    <w:rsid w:val="237C3D46"/>
    <w:rsid w:val="25C58379"/>
    <w:rsid w:val="26D8F849"/>
    <w:rsid w:val="2DE01D90"/>
    <w:rsid w:val="2EFE3ADA"/>
    <w:rsid w:val="2F4DC449"/>
    <w:rsid w:val="2F580C78"/>
    <w:rsid w:val="325C7292"/>
    <w:rsid w:val="341DA4F2"/>
    <w:rsid w:val="399C60B1"/>
    <w:rsid w:val="39D24F36"/>
    <w:rsid w:val="3BE8C929"/>
    <w:rsid w:val="3D3D3B17"/>
    <w:rsid w:val="3F376011"/>
    <w:rsid w:val="45D498A3"/>
    <w:rsid w:val="46F81528"/>
    <w:rsid w:val="4C4BCDE6"/>
    <w:rsid w:val="4E233305"/>
    <w:rsid w:val="4F075C3B"/>
    <w:rsid w:val="50A1514C"/>
    <w:rsid w:val="53707F14"/>
    <w:rsid w:val="55170D75"/>
    <w:rsid w:val="575CAECD"/>
    <w:rsid w:val="579BD709"/>
    <w:rsid w:val="58204778"/>
    <w:rsid w:val="5CCEC3A4"/>
    <w:rsid w:val="5D16C5E5"/>
    <w:rsid w:val="6003DBEB"/>
    <w:rsid w:val="6163D533"/>
    <w:rsid w:val="642452A7"/>
    <w:rsid w:val="6673A0C6"/>
    <w:rsid w:val="6809B525"/>
    <w:rsid w:val="698FC335"/>
    <w:rsid w:val="69E085C8"/>
    <w:rsid w:val="6BD002BC"/>
    <w:rsid w:val="6E604E68"/>
    <w:rsid w:val="70B657F4"/>
    <w:rsid w:val="7653D1F5"/>
    <w:rsid w:val="771A01DC"/>
    <w:rsid w:val="7808D5A5"/>
    <w:rsid w:val="788D76D4"/>
    <w:rsid w:val="79256E08"/>
    <w:rsid w:val="79D96FC1"/>
    <w:rsid w:val="7C115A05"/>
    <w:rsid w:val="7CAE1779"/>
    <w:rsid w:val="7CC9F092"/>
    <w:rsid w:val="7F0DA2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015B9AB"/>
  <w15:chartTrackingRefBased/>
  <w15:docId w15:val="{3CF4FAED-8004-4625-9581-9922EF80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013"/>
    <w:pPr>
      <w:spacing w:after="200" w:line="276" w:lineRule="auto"/>
    </w:pPr>
    <w:rPr>
      <w:rFonts w:ascii="Calibri" w:eastAsia="Calibri" w:hAnsi="Calibri" w:cs="Times New Roman"/>
      <w:kern w:val="0"/>
      <w14:ligatures w14:val="none"/>
    </w:rPr>
  </w:style>
  <w:style w:type="paragraph" w:styleId="Heading1">
    <w:name w:val="heading 1"/>
    <w:aliases w:val="H1,Section Heading,heading1,Antraste 1,h1,Section Heading Char,heading1 Char,Antraste 1 Char,h1 Char"/>
    <w:basedOn w:val="Normal"/>
    <w:next w:val="Normal"/>
    <w:link w:val="Heading1Char1"/>
    <w:qFormat/>
    <w:rsid w:val="00C320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C32013"/>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nhideWhenUsed/>
    <w:qFormat/>
    <w:rsid w:val="00C32013"/>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9"/>
    <w:qFormat/>
    <w:rsid w:val="00C32013"/>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C32013"/>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C32013"/>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unhideWhenUsed/>
    <w:qFormat/>
    <w:rsid w:val="00C320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C32013"/>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C32013"/>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C32013"/>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C32013"/>
    <w:rPr>
      <w:rFonts w:ascii="Times New Roman" w:eastAsia="Times New Roman" w:hAnsi="Times New Roman" w:cs="Arial"/>
      <w:b/>
      <w:bCs/>
      <w:iCs/>
      <w:color w:val="000000"/>
      <w:kern w:val="0"/>
      <w:sz w:val="28"/>
      <w:szCs w:val="28"/>
      <w14:ligatures w14:val="none"/>
    </w:rPr>
  </w:style>
  <w:style w:type="character" w:customStyle="1" w:styleId="Heading3Char">
    <w:name w:val="Heading 3 Char"/>
    <w:basedOn w:val="DefaultParagraphFont"/>
    <w:link w:val="Heading3"/>
    <w:rsid w:val="00C32013"/>
    <w:rPr>
      <w:rFonts w:asciiTheme="majorHAnsi" w:eastAsiaTheme="majorEastAsia" w:hAnsiTheme="majorHAnsi" w:cstheme="majorBidi"/>
      <w:b/>
      <w:bCs/>
      <w:color w:val="4472C4" w:themeColor="accent1"/>
      <w:kern w:val="0"/>
      <w14:ligatures w14:val="none"/>
    </w:rPr>
  </w:style>
  <w:style w:type="character" w:customStyle="1" w:styleId="Heading4Char">
    <w:name w:val="Heading 4 Char"/>
    <w:basedOn w:val="DefaultParagraphFont"/>
    <w:link w:val="Heading4"/>
    <w:uiPriority w:val="99"/>
    <w:rsid w:val="00C32013"/>
    <w:rPr>
      <w:rFonts w:ascii="Times New Roman" w:eastAsia="Times New Roman" w:hAnsi="Times New Roman" w:cs="Times New Roman"/>
      <w:b/>
      <w:bCs/>
      <w:kern w:val="0"/>
      <w:sz w:val="28"/>
      <w:szCs w:val="28"/>
      <w:lang w:val="en-GB"/>
      <w14:ligatures w14:val="none"/>
    </w:rPr>
  </w:style>
  <w:style w:type="character" w:customStyle="1" w:styleId="Heading5Char">
    <w:name w:val="Heading 5 Char"/>
    <w:basedOn w:val="DefaultParagraphFont"/>
    <w:link w:val="Heading5"/>
    <w:uiPriority w:val="99"/>
    <w:rsid w:val="00C32013"/>
    <w:rPr>
      <w:rFonts w:ascii="Times New Roman" w:eastAsia="Times New Roman" w:hAnsi="Times New Roman" w:cs="Times New Roman"/>
      <w:b/>
      <w:bCs/>
      <w:i/>
      <w:iCs/>
      <w:kern w:val="0"/>
      <w:sz w:val="26"/>
      <w:szCs w:val="26"/>
      <w:lang w:val="en-GB"/>
      <w14:ligatures w14:val="none"/>
    </w:rPr>
  </w:style>
  <w:style w:type="character" w:customStyle="1" w:styleId="Heading6Char">
    <w:name w:val="Heading 6 Char"/>
    <w:basedOn w:val="DefaultParagraphFont"/>
    <w:link w:val="Heading6"/>
    <w:uiPriority w:val="99"/>
    <w:rsid w:val="00C32013"/>
    <w:rPr>
      <w:rFonts w:ascii="Times New Roman" w:eastAsia="Times New Roman" w:hAnsi="Times New Roman" w:cs="Times New Roman"/>
      <w:b/>
      <w:bCs/>
      <w:kern w:val="0"/>
      <w:lang w:val="en-GB"/>
      <w14:ligatures w14:val="none"/>
    </w:rPr>
  </w:style>
  <w:style w:type="character" w:customStyle="1" w:styleId="Heading7Char">
    <w:name w:val="Heading 7 Char"/>
    <w:basedOn w:val="DefaultParagraphFont"/>
    <w:link w:val="Heading7"/>
    <w:uiPriority w:val="99"/>
    <w:rsid w:val="00C32013"/>
    <w:rPr>
      <w:rFonts w:asciiTheme="majorHAnsi" w:eastAsiaTheme="majorEastAsia" w:hAnsiTheme="majorHAnsi" w:cstheme="majorBidi"/>
      <w:i/>
      <w:iCs/>
      <w:color w:val="404040" w:themeColor="text1" w:themeTint="BF"/>
      <w:kern w:val="0"/>
      <w14:ligatures w14:val="none"/>
    </w:rPr>
  </w:style>
  <w:style w:type="character" w:customStyle="1" w:styleId="Heading8Char">
    <w:name w:val="Heading 8 Char"/>
    <w:basedOn w:val="DefaultParagraphFont"/>
    <w:link w:val="Heading8"/>
    <w:uiPriority w:val="99"/>
    <w:rsid w:val="00C32013"/>
    <w:rPr>
      <w:rFonts w:ascii="Times New Roman" w:eastAsia="Times New Roman" w:hAnsi="Times New Roman" w:cs="Times New Roman"/>
      <w:i/>
      <w:iCs/>
      <w:kern w:val="0"/>
      <w:sz w:val="24"/>
      <w:szCs w:val="24"/>
      <w:lang w:val="en-GB"/>
      <w14:ligatures w14:val="none"/>
    </w:rPr>
  </w:style>
  <w:style w:type="character" w:customStyle="1" w:styleId="Heading9Char">
    <w:name w:val="Heading 9 Char"/>
    <w:basedOn w:val="DefaultParagraphFont"/>
    <w:link w:val="Heading9"/>
    <w:uiPriority w:val="99"/>
    <w:rsid w:val="00C32013"/>
    <w:rPr>
      <w:rFonts w:ascii="Arial" w:eastAsia="Times New Roman" w:hAnsi="Arial" w:cs="Times New Roman"/>
      <w:kern w:val="0"/>
      <w:lang w:val="en-GB"/>
      <w14:ligatures w14:val="none"/>
    </w:rPr>
  </w:style>
  <w:style w:type="character" w:customStyle="1" w:styleId="Heading1Char1">
    <w:name w:val="Heading 1 Char1"/>
    <w:aliases w:val="H1 Char,Section Heading Char1,heading1 Char1,Antraste 1 Char1,h1 Char1,Section Heading Char Char,heading1 Char Char,Antraste 1 Char Char,h1 Char Char"/>
    <w:link w:val="Heading1"/>
    <w:locked/>
    <w:rsid w:val="00C32013"/>
    <w:rPr>
      <w:rFonts w:ascii="Times New Roman" w:eastAsia="Times New Roman" w:hAnsi="Times New Roman" w:cs="Times New Roman"/>
      <w:b/>
      <w:bCs/>
      <w:color w:val="000000"/>
      <w:kern w:val="32"/>
      <w:sz w:val="28"/>
      <w:szCs w:val="32"/>
      <w:lang w:val="x-none"/>
      <w14:ligatures w14:val="none"/>
    </w:rPr>
  </w:style>
  <w:style w:type="paragraph" w:styleId="Footer">
    <w:name w:val="footer"/>
    <w:basedOn w:val="Normal"/>
    <w:link w:val="FooterChar"/>
    <w:uiPriority w:val="99"/>
    <w:rsid w:val="00C320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C32013"/>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C32013"/>
    <w:rPr>
      <w:color w:val="0000FF"/>
      <w:u w:val="single"/>
    </w:rPr>
  </w:style>
  <w:style w:type="character" w:styleId="PageNumber">
    <w:name w:val="page number"/>
    <w:basedOn w:val="DefaultParagraphFont"/>
    <w:rsid w:val="00C32013"/>
  </w:style>
  <w:style w:type="paragraph" w:styleId="ListParagraph">
    <w:name w:val="List Paragraph"/>
    <w:aliases w:val="Normal bullet 2,Bullet list,Syle 1,Virsraksti,Strip,H&amp;P List Paragraph,2,Saistīto dokumentu saraksts,Numurets,PPS_Bullet,Akapit z listą BS,Numbered Para 1,Dot pt,No Spacing1,Indicator Text,List Paragraph Char Char Char,Citation List"/>
    <w:basedOn w:val="Normal"/>
    <w:link w:val="ListParagraphChar"/>
    <w:uiPriority w:val="34"/>
    <w:qFormat/>
    <w:rsid w:val="00C320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Akapit z listą BS Char,Numbered Para 1 Char,Dot pt Char"/>
    <w:link w:val="ListParagraph"/>
    <w:uiPriority w:val="34"/>
    <w:qFormat/>
    <w:rsid w:val="00C32013"/>
    <w:rPr>
      <w:rFonts w:ascii="Calibri" w:eastAsia="Times New Roman" w:hAnsi="Calibri" w:cs="Times New Roman"/>
      <w:kern w:val="0"/>
      <w:lang w:eastAsia="lv-LV"/>
      <w14:ligatures w14:val="none"/>
    </w:rPr>
  </w:style>
  <w:style w:type="paragraph" w:customStyle="1" w:styleId="ColorfulList-Accent11">
    <w:name w:val="Colorful List - Accent 11"/>
    <w:basedOn w:val="Normal"/>
    <w:uiPriority w:val="34"/>
    <w:qFormat/>
    <w:rsid w:val="00C32013"/>
    <w:pPr>
      <w:ind w:left="720"/>
      <w:contextualSpacing/>
    </w:pPr>
    <w:rPr>
      <w:rFonts w:eastAsia="Times New Roman"/>
      <w:lang w:eastAsia="lv-LV"/>
    </w:rPr>
  </w:style>
  <w:style w:type="character" w:customStyle="1" w:styleId="FontStyle30">
    <w:name w:val="Font Style30"/>
    <w:uiPriority w:val="99"/>
    <w:rsid w:val="00C32013"/>
    <w:rPr>
      <w:rFonts w:ascii="Times New Roman" w:hAnsi="Times New Roman" w:cs="Times New Roman"/>
      <w:sz w:val="22"/>
      <w:szCs w:val="22"/>
    </w:rPr>
  </w:style>
  <w:style w:type="paragraph" w:styleId="ListBullet2">
    <w:name w:val="List Bullet 2"/>
    <w:basedOn w:val="Normal"/>
    <w:uiPriority w:val="99"/>
    <w:unhideWhenUsed/>
    <w:rsid w:val="00C320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C320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C32013"/>
  </w:style>
  <w:style w:type="paragraph" w:customStyle="1" w:styleId="StyleStyle1Justified">
    <w:name w:val="Style Style1 + Justified"/>
    <w:basedOn w:val="Normal"/>
    <w:uiPriority w:val="99"/>
    <w:rsid w:val="00C320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C320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C320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C320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rsid w:val="00C32013"/>
    <w:rPr>
      <w:rFonts w:ascii="Times New Roman" w:eastAsia="Times New Roman" w:hAnsi="Times New Roman" w:cs="Times New Roman"/>
      <w:kern w:val="0"/>
      <w:sz w:val="24"/>
      <w:szCs w:val="24"/>
      <w:lang w:val="x-none"/>
      <w14:ligatures w14:val="none"/>
    </w:rPr>
  </w:style>
  <w:style w:type="paragraph" w:styleId="CommentText">
    <w:name w:val="annotation text"/>
    <w:basedOn w:val="Normal"/>
    <w:link w:val="CommentTextChar"/>
    <w:uiPriority w:val="99"/>
    <w:unhideWhenUsed/>
    <w:rsid w:val="00C32013"/>
    <w:pPr>
      <w:spacing w:line="240" w:lineRule="auto"/>
    </w:pPr>
    <w:rPr>
      <w:sz w:val="20"/>
      <w:szCs w:val="20"/>
    </w:rPr>
  </w:style>
  <w:style w:type="character" w:customStyle="1" w:styleId="CommentTextChar">
    <w:name w:val="Comment Text Char"/>
    <w:basedOn w:val="DefaultParagraphFont"/>
    <w:link w:val="CommentText"/>
    <w:uiPriority w:val="99"/>
    <w:rsid w:val="00C32013"/>
    <w:rPr>
      <w:rFonts w:ascii="Calibri" w:eastAsia="Calibri" w:hAnsi="Calibri" w:cs="Times New Roman"/>
      <w:kern w:val="0"/>
      <w:sz w:val="20"/>
      <w:szCs w:val="20"/>
      <w14:ligatures w14:val="none"/>
    </w:rPr>
  </w:style>
  <w:style w:type="character" w:customStyle="1" w:styleId="BalloonTextChar">
    <w:name w:val="Balloon Text Char"/>
    <w:aliases w:val=" Rakstz. Char"/>
    <w:basedOn w:val="DefaultParagraphFont"/>
    <w:link w:val="BalloonText"/>
    <w:uiPriority w:val="99"/>
    <w:rsid w:val="00C32013"/>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C32013"/>
    <w:pPr>
      <w:spacing w:after="0" w:line="240" w:lineRule="auto"/>
    </w:pPr>
    <w:rPr>
      <w:rFonts w:ascii="Tahoma" w:hAnsi="Tahoma" w:cs="Tahoma"/>
      <w:kern w:val="2"/>
      <w:sz w:val="16"/>
      <w:szCs w:val="16"/>
      <w14:ligatures w14:val="standardContextual"/>
    </w:rPr>
  </w:style>
  <w:style w:type="character" w:customStyle="1" w:styleId="BalloonTextChar1">
    <w:name w:val="Balloon Text Char1"/>
    <w:basedOn w:val="DefaultParagraphFont"/>
    <w:uiPriority w:val="99"/>
    <w:rsid w:val="00C32013"/>
    <w:rPr>
      <w:rFonts w:ascii="Segoe UI" w:eastAsia="Calibri" w:hAnsi="Segoe UI" w:cs="Segoe UI"/>
      <w:kern w:val="0"/>
      <w:sz w:val="18"/>
      <w:szCs w:val="18"/>
      <w14:ligatures w14:val="none"/>
    </w:rPr>
  </w:style>
  <w:style w:type="paragraph" w:styleId="CommentSubject">
    <w:name w:val="annotation subject"/>
    <w:basedOn w:val="CommentText"/>
    <w:next w:val="CommentText"/>
    <w:link w:val="CommentSubjectChar"/>
    <w:unhideWhenUsed/>
    <w:rsid w:val="00C32013"/>
    <w:rPr>
      <w:b/>
      <w:bCs/>
    </w:rPr>
  </w:style>
  <w:style w:type="character" w:customStyle="1" w:styleId="CommentSubjectChar">
    <w:name w:val="Comment Subject Char"/>
    <w:basedOn w:val="CommentTextChar"/>
    <w:link w:val="CommentSubject"/>
    <w:rsid w:val="00C32013"/>
    <w:rPr>
      <w:rFonts w:ascii="Calibri" w:eastAsia="Calibri" w:hAnsi="Calibri" w:cs="Times New Roman"/>
      <w:b/>
      <w:bCs/>
      <w:kern w:val="0"/>
      <w:sz w:val="20"/>
      <w:szCs w:val="20"/>
      <w14:ligatures w14:val="none"/>
    </w:rPr>
  </w:style>
  <w:style w:type="character" w:customStyle="1" w:styleId="c1">
    <w:name w:val="c1"/>
    <w:basedOn w:val="DefaultParagraphFont"/>
    <w:rsid w:val="00C32013"/>
  </w:style>
  <w:style w:type="paragraph" w:customStyle="1" w:styleId="Apakpunkts">
    <w:name w:val="Apakšpunkts"/>
    <w:basedOn w:val="Normal"/>
    <w:rsid w:val="00C320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C320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rsid w:val="00C320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rsid w:val="00C320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32013"/>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C32013"/>
    <w:rPr>
      <w:vertAlign w:val="superscript"/>
    </w:rPr>
  </w:style>
  <w:style w:type="character" w:styleId="FollowedHyperlink">
    <w:name w:val="FollowedHyperlink"/>
    <w:basedOn w:val="DefaultParagraphFont"/>
    <w:uiPriority w:val="99"/>
    <w:unhideWhenUsed/>
    <w:rsid w:val="00C32013"/>
    <w:rPr>
      <w:color w:val="954F72" w:themeColor="followedHyperlink"/>
      <w:u w:val="single"/>
    </w:rPr>
  </w:style>
  <w:style w:type="paragraph" w:styleId="Index1">
    <w:name w:val="index 1"/>
    <w:basedOn w:val="Normal"/>
    <w:next w:val="Normal"/>
    <w:autoRedefine/>
    <w:uiPriority w:val="99"/>
    <w:unhideWhenUsed/>
    <w:rsid w:val="00C32013"/>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C32013"/>
    <w:pPr>
      <w:spacing w:after="0" w:line="240" w:lineRule="auto"/>
      <w:jc w:val="both"/>
    </w:pPr>
    <w:rPr>
      <w:rFonts w:ascii="Times New Roman" w:eastAsia="Cambria" w:hAnsi="Times New Roman" w:cs="Times New Roman"/>
      <w:kern w:val="0"/>
      <w:sz w:val="24"/>
      <w:szCs w:val="24"/>
      <w14:ligatures w14:val="none"/>
    </w:rPr>
  </w:style>
  <w:style w:type="paragraph" w:styleId="Caption">
    <w:name w:val="caption"/>
    <w:basedOn w:val="Normal"/>
    <w:next w:val="Normal"/>
    <w:uiPriority w:val="99"/>
    <w:qFormat/>
    <w:rsid w:val="00C320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C320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iPriority w:val="99"/>
    <w:unhideWhenUsed/>
    <w:rsid w:val="00C32013"/>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C32013"/>
    <w:rPr>
      <w:rFonts w:ascii="Calibri" w:eastAsia="Calibri" w:hAnsi="Calibri" w:cs="Times New Roman"/>
      <w:kern w:val="0"/>
      <w14:ligatures w14:val="none"/>
    </w:rPr>
  </w:style>
  <w:style w:type="paragraph" w:customStyle="1" w:styleId="Dzeinasvirsraksti">
    <w:name w:val="Dzeinas virsraksti"/>
    <w:basedOn w:val="Normal"/>
    <w:qFormat/>
    <w:rsid w:val="00C320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C32013"/>
    <w:pPr>
      <w:spacing w:after="0"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unhideWhenUsed/>
    <w:rsid w:val="00C32013"/>
    <w:rPr>
      <w:sz w:val="16"/>
      <w:szCs w:val="16"/>
    </w:rPr>
  </w:style>
  <w:style w:type="paragraph" w:styleId="Revision">
    <w:name w:val="Revision"/>
    <w:hidden/>
    <w:uiPriority w:val="99"/>
    <w:semiHidden/>
    <w:rsid w:val="00C32013"/>
    <w:pPr>
      <w:spacing w:after="0" w:line="240" w:lineRule="auto"/>
    </w:pPr>
    <w:rPr>
      <w:kern w:val="0"/>
      <w14:ligatures w14:val="none"/>
    </w:rPr>
  </w:style>
  <w:style w:type="paragraph" w:styleId="BodyText2">
    <w:name w:val="Body Text 2"/>
    <w:basedOn w:val="Normal"/>
    <w:link w:val="BodyText2Char"/>
    <w:unhideWhenUsed/>
    <w:rsid w:val="00C32013"/>
    <w:pPr>
      <w:spacing w:after="120" w:line="480" w:lineRule="auto"/>
    </w:pPr>
  </w:style>
  <w:style w:type="character" w:customStyle="1" w:styleId="BodyText2Char">
    <w:name w:val="Body Text 2 Char"/>
    <w:basedOn w:val="DefaultParagraphFont"/>
    <w:link w:val="BodyText2"/>
    <w:rsid w:val="00C32013"/>
    <w:rPr>
      <w:rFonts w:ascii="Calibri" w:eastAsia="Calibri" w:hAnsi="Calibri" w:cs="Times New Roman"/>
      <w:kern w:val="0"/>
      <w14:ligatures w14:val="none"/>
    </w:rPr>
  </w:style>
  <w:style w:type="paragraph" w:customStyle="1" w:styleId="txt1">
    <w:name w:val="txt1"/>
    <w:rsid w:val="00C3201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styleId="BodyText3">
    <w:name w:val="Body Text 3"/>
    <w:basedOn w:val="Normal"/>
    <w:link w:val="BodyText3Char"/>
    <w:uiPriority w:val="99"/>
    <w:rsid w:val="00C32013"/>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uiPriority w:val="99"/>
    <w:rsid w:val="00C32013"/>
    <w:rPr>
      <w:rFonts w:ascii="Times New Roman" w:eastAsia="Times New Roman" w:hAnsi="Times New Roman" w:cs="Times New Roman"/>
      <w:bCs/>
      <w:kern w:val="0"/>
      <w:sz w:val="16"/>
      <w:szCs w:val="16"/>
      <w14:ligatures w14:val="none"/>
    </w:rPr>
  </w:style>
  <w:style w:type="paragraph" w:customStyle="1" w:styleId="Default">
    <w:name w:val="Default"/>
    <w:rsid w:val="00C32013"/>
    <w:pPr>
      <w:autoSpaceDE w:val="0"/>
      <w:autoSpaceDN w:val="0"/>
      <w:adjustRightInd w:val="0"/>
      <w:spacing w:after="0" w:line="240" w:lineRule="auto"/>
    </w:pPr>
    <w:rPr>
      <w:rFonts w:ascii="Times New Roman" w:eastAsiaTheme="minorEastAsia" w:hAnsi="Times New Roman" w:cs="Times New Roman"/>
      <w:color w:val="000000"/>
      <w:kern w:val="0"/>
      <w:sz w:val="24"/>
      <w:szCs w:val="24"/>
      <w:lang w:eastAsia="zh-CN"/>
      <w14:ligatures w14:val="none"/>
    </w:rPr>
  </w:style>
  <w:style w:type="character" w:customStyle="1" w:styleId="UnresolvedMention1">
    <w:name w:val="Unresolved Mention1"/>
    <w:basedOn w:val="DefaultParagraphFont"/>
    <w:uiPriority w:val="99"/>
    <w:semiHidden/>
    <w:unhideWhenUsed/>
    <w:rsid w:val="00C32013"/>
    <w:rPr>
      <w:color w:val="605E5C"/>
      <w:shd w:val="clear" w:color="auto" w:fill="E1DFDD"/>
    </w:rPr>
  </w:style>
  <w:style w:type="numbering" w:styleId="111111">
    <w:name w:val="Outline List 2"/>
    <w:aliases w:val="A.1 / A.1.1 / 1.1.1,A.1 / 1.1 / 1.1.1"/>
    <w:basedOn w:val="NoList"/>
    <w:rsid w:val="00C32013"/>
    <w:pPr>
      <w:numPr>
        <w:numId w:val="4"/>
      </w:numPr>
    </w:pPr>
  </w:style>
  <w:style w:type="paragraph" w:customStyle="1" w:styleId="mans1">
    <w:name w:val="mans 1"/>
    <w:basedOn w:val="Heading1"/>
    <w:next w:val="Heading1"/>
    <w:rsid w:val="00C32013"/>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C32013"/>
    <w:pPr>
      <w:numPr>
        <w:numId w:val="6"/>
      </w:numPr>
      <w:tabs>
        <w:tab w:val="num" w:pos="360"/>
      </w:tabs>
      <w:spacing w:after="0" w:line="240" w:lineRule="auto"/>
      <w:ind w:left="720" w:firstLine="0"/>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C32013"/>
    <w:pPr>
      <w:spacing w:after="0" w:line="240" w:lineRule="auto"/>
      <w:ind w:left="851"/>
      <w:jc w:val="both"/>
    </w:pPr>
    <w:rPr>
      <w:rFonts w:ascii="Arial" w:eastAsia="Times New Roman" w:hAnsi="Arial"/>
      <w:sz w:val="20"/>
      <w:szCs w:val="24"/>
      <w:lang w:eastAsia="lv-LV"/>
    </w:rPr>
  </w:style>
  <w:style w:type="numbering" w:customStyle="1" w:styleId="NoList1">
    <w:name w:val="No List1"/>
    <w:next w:val="NoList"/>
    <w:uiPriority w:val="99"/>
    <w:semiHidden/>
    <w:unhideWhenUsed/>
    <w:rsid w:val="00C32013"/>
  </w:style>
  <w:style w:type="table" w:customStyle="1" w:styleId="TableGrid1">
    <w:name w:val="Table Grid1"/>
    <w:basedOn w:val="TableNormal"/>
    <w:next w:val="TableGrid"/>
    <w:uiPriority w:val="59"/>
    <w:rsid w:val="00C32013"/>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32013"/>
    <w:pPr>
      <w:spacing w:after="0" w:line="240" w:lineRule="auto"/>
    </w:pPr>
    <w:rPr>
      <w:rFonts w:eastAsiaTheme="minorEastAsia"/>
      <w:kern w:val="0"/>
      <w14:ligatures w14:val="none"/>
    </w:rPr>
    <w:tblPr>
      <w:tblCellMar>
        <w:top w:w="0" w:type="dxa"/>
        <w:left w:w="0" w:type="dxa"/>
        <w:bottom w:w="0" w:type="dxa"/>
        <w:right w:w="0" w:type="dxa"/>
      </w:tblCellMar>
    </w:tblPr>
  </w:style>
  <w:style w:type="numbering" w:customStyle="1" w:styleId="NoList11">
    <w:name w:val="No List11"/>
    <w:next w:val="NoList"/>
    <w:uiPriority w:val="99"/>
    <w:semiHidden/>
    <w:unhideWhenUsed/>
    <w:rsid w:val="00C32013"/>
  </w:style>
  <w:style w:type="table" w:customStyle="1" w:styleId="TableGrid11">
    <w:name w:val="Table Grid11"/>
    <w:basedOn w:val="TableNormal"/>
    <w:next w:val="TableGrid"/>
    <w:uiPriority w:val="39"/>
    <w:rsid w:val="00C32013"/>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C3201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C3201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C3201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C3201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C3201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C3201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C3201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C32013"/>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C3201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C3201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C3201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C3201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C3201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C3201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C3201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C3201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C3201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C3201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C3201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C3201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C32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C3201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C3201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C3201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C32013"/>
  </w:style>
  <w:style w:type="numbering" w:customStyle="1" w:styleId="NoList2">
    <w:name w:val="No List2"/>
    <w:next w:val="NoList"/>
    <w:uiPriority w:val="99"/>
    <w:semiHidden/>
    <w:unhideWhenUsed/>
    <w:rsid w:val="00C32013"/>
  </w:style>
  <w:style w:type="paragraph" w:customStyle="1" w:styleId="ListParagraph1">
    <w:name w:val="List Paragraph1"/>
    <w:basedOn w:val="Normal"/>
    <w:uiPriority w:val="34"/>
    <w:qFormat/>
    <w:rsid w:val="00C32013"/>
    <w:pPr>
      <w:ind w:left="720"/>
      <w:contextualSpacing/>
    </w:pPr>
  </w:style>
  <w:style w:type="paragraph" w:styleId="List3">
    <w:name w:val="List 3"/>
    <w:basedOn w:val="Normal"/>
    <w:rsid w:val="00C32013"/>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C32013"/>
  </w:style>
  <w:style w:type="table" w:customStyle="1" w:styleId="TableGrid2">
    <w:name w:val="Table Grid2"/>
    <w:basedOn w:val="TableNormal"/>
    <w:next w:val="TableGrid"/>
    <w:uiPriority w:val="59"/>
    <w:rsid w:val="00C3201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C32013"/>
    <w:pPr>
      <w:spacing w:after="0" w:line="240" w:lineRule="auto"/>
    </w:pPr>
    <w:rPr>
      <w:rFonts w:ascii="Calibri" w:eastAsia="Calibri" w:hAnsi="Calibri" w:cs="Times New Roman"/>
      <w:kern w:val="0"/>
      <w14:ligatures w14:val="none"/>
    </w:rPr>
  </w:style>
  <w:style w:type="table" w:customStyle="1" w:styleId="TableGrid111">
    <w:name w:val="Table Grid111"/>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C32013"/>
    <w:pPr>
      <w:spacing w:after="120"/>
      <w:ind w:left="283"/>
    </w:pPr>
  </w:style>
  <w:style w:type="character" w:customStyle="1" w:styleId="BodyTextIndentChar">
    <w:name w:val="Body Text Indent Char"/>
    <w:basedOn w:val="DefaultParagraphFont"/>
    <w:link w:val="BodyTextIndent"/>
    <w:rsid w:val="00C32013"/>
    <w:rPr>
      <w:rFonts w:ascii="Calibri" w:eastAsia="Calibri" w:hAnsi="Calibri" w:cs="Times New Roman"/>
      <w:kern w:val="0"/>
      <w14:ligatures w14:val="none"/>
    </w:rPr>
  </w:style>
  <w:style w:type="numbering" w:customStyle="1" w:styleId="NoList111">
    <w:name w:val="No List111"/>
    <w:next w:val="NoList"/>
    <w:uiPriority w:val="99"/>
    <w:semiHidden/>
    <w:unhideWhenUsed/>
    <w:rsid w:val="00C32013"/>
  </w:style>
  <w:style w:type="table" w:customStyle="1" w:styleId="TableGrid21">
    <w:name w:val="Table Grid21"/>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32013"/>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C32013"/>
    <w:pPr>
      <w:numPr>
        <w:numId w:val="7"/>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C32013"/>
    <w:rPr>
      <w:rFonts w:ascii="Times New Roman" w:eastAsia="Times New Roman" w:hAnsi="Times New Roman" w:cs="Times New Roman"/>
      <w:b/>
      <w:i/>
      <w:kern w:val="0"/>
      <w:szCs w:val="20"/>
      <w14:ligatures w14:val="none"/>
    </w:rPr>
  </w:style>
  <w:style w:type="numbering" w:customStyle="1" w:styleId="NoList21">
    <w:name w:val="No List21"/>
    <w:next w:val="NoList"/>
    <w:uiPriority w:val="99"/>
    <w:semiHidden/>
    <w:unhideWhenUsed/>
    <w:rsid w:val="00C32013"/>
  </w:style>
  <w:style w:type="table" w:customStyle="1" w:styleId="TableGrid3">
    <w:name w:val="Table Grid3"/>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C32013"/>
    <w:rPr>
      <w:b/>
      <w:bCs/>
    </w:rPr>
  </w:style>
  <w:style w:type="table" w:customStyle="1" w:styleId="TableGrid4">
    <w:name w:val="Table Grid4"/>
    <w:basedOn w:val="TableNormal"/>
    <w:next w:val="TableGrid"/>
    <w:uiPriority w:val="3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C32013"/>
  </w:style>
  <w:style w:type="table" w:customStyle="1" w:styleId="TableGrid5">
    <w:name w:val="Table Grid5"/>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C32013"/>
  </w:style>
  <w:style w:type="paragraph" w:styleId="TOC1">
    <w:name w:val="toc 1"/>
    <w:basedOn w:val="Normal"/>
    <w:next w:val="Normal"/>
    <w:autoRedefine/>
    <w:uiPriority w:val="39"/>
    <w:rsid w:val="00C32013"/>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C32013"/>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C32013"/>
    <w:rPr>
      <w:rFonts w:ascii="Times New Roman" w:eastAsia="Times New Roman" w:hAnsi="Times New Roman" w:cs="Times New Roman"/>
      <w:kern w:val="0"/>
      <w:sz w:val="24"/>
      <w:szCs w:val="24"/>
      <w:lang w:val="x-none"/>
      <w14:ligatures w14:val="none"/>
    </w:rPr>
  </w:style>
  <w:style w:type="paragraph" w:styleId="Title">
    <w:name w:val="Title"/>
    <w:basedOn w:val="Normal"/>
    <w:link w:val="TitleChar"/>
    <w:uiPriority w:val="99"/>
    <w:qFormat/>
    <w:rsid w:val="00C32013"/>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C32013"/>
    <w:rPr>
      <w:rFonts w:ascii="Times New Roman" w:eastAsia="Times New Roman" w:hAnsi="Times New Roman" w:cs="Times New Roman"/>
      <w:b/>
      <w:bCs/>
      <w:kern w:val="0"/>
      <w:sz w:val="24"/>
      <w:szCs w:val="20"/>
      <w:lang w:val="en-US"/>
      <w14:ligatures w14:val="none"/>
    </w:rPr>
  </w:style>
  <w:style w:type="paragraph" w:styleId="BlockText">
    <w:name w:val="Block Text"/>
    <w:basedOn w:val="Normal"/>
    <w:uiPriority w:val="99"/>
    <w:rsid w:val="00C32013"/>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uiPriority w:val="99"/>
    <w:rsid w:val="00C32013"/>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C32013"/>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C32013"/>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C32013"/>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C32013"/>
    <w:rPr>
      <w:sz w:val="24"/>
      <w:szCs w:val="24"/>
      <w:lang w:val="en-GB" w:eastAsia="en-US" w:bidi="ar-SA"/>
    </w:rPr>
  </w:style>
  <w:style w:type="character" w:customStyle="1" w:styleId="RakstzRakstz4">
    <w:name w:val="Rakstz. Rakstz.4"/>
    <w:locked/>
    <w:rsid w:val="00C32013"/>
    <w:rPr>
      <w:sz w:val="24"/>
      <w:szCs w:val="24"/>
      <w:lang w:val="en-GB" w:eastAsia="en-US" w:bidi="ar-SA"/>
    </w:rPr>
  </w:style>
  <w:style w:type="paragraph" w:customStyle="1" w:styleId="Sarakstarindkopa1">
    <w:name w:val="Saraksta rindkopa1"/>
    <w:basedOn w:val="Normal"/>
    <w:qFormat/>
    <w:rsid w:val="00C32013"/>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C32013"/>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C3201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C32013"/>
  </w:style>
  <w:style w:type="character" w:customStyle="1" w:styleId="FootnoteTextChar1">
    <w:name w:val="Footnote Text Char1"/>
    <w:uiPriority w:val="99"/>
    <w:rsid w:val="00C32013"/>
    <w:rPr>
      <w:rFonts w:eastAsia="Calibri"/>
      <w:lang w:eastAsia="en-US"/>
    </w:rPr>
  </w:style>
  <w:style w:type="character" w:customStyle="1" w:styleId="CommentTextChar1">
    <w:name w:val="Comment Text Char1"/>
    <w:uiPriority w:val="99"/>
    <w:rsid w:val="00C32013"/>
    <w:rPr>
      <w:rFonts w:eastAsia="Calibri"/>
      <w:lang w:eastAsia="en-US"/>
    </w:rPr>
  </w:style>
  <w:style w:type="character" w:customStyle="1" w:styleId="CommentSubjectChar1">
    <w:name w:val="Comment Subject Char1"/>
    <w:uiPriority w:val="99"/>
    <w:rsid w:val="00C32013"/>
    <w:rPr>
      <w:rFonts w:eastAsia="Calibri"/>
      <w:b/>
      <w:bCs/>
      <w:lang w:eastAsia="en-US"/>
    </w:rPr>
  </w:style>
  <w:style w:type="character" w:customStyle="1" w:styleId="iubsearch-contractname">
    <w:name w:val="iubsearch-contractname"/>
    <w:rsid w:val="00C32013"/>
  </w:style>
  <w:style w:type="paragraph" w:customStyle="1" w:styleId="Sarakstarindkopa2">
    <w:name w:val="Saraksta rindkopa2"/>
    <w:basedOn w:val="Normal"/>
    <w:uiPriority w:val="99"/>
    <w:qFormat/>
    <w:rsid w:val="00C32013"/>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C32013"/>
    <w:pPr>
      <w:spacing w:after="0" w:line="240" w:lineRule="auto"/>
    </w:pPr>
    <w:rPr>
      <w:rFonts w:ascii="Times New Roman" w:eastAsia="Times New Roman" w:hAnsi="Times New Roman" w:cs="Times New Roman"/>
      <w:kern w:val="0"/>
      <w:sz w:val="24"/>
      <w:szCs w:val="24"/>
      <w14:ligatures w14:val="none"/>
    </w:rPr>
  </w:style>
  <w:style w:type="character" w:styleId="Emphasis">
    <w:name w:val="Emphasis"/>
    <w:uiPriority w:val="20"/>
    <w:qFormat/>
    <w:rsid w:val="00C32013"/>
    <w:rPr>
      <w:i/>
      <w:iCs/>
    </w:rPr>
  </w:style>
  <w:style w:type="paragraph" w:customStyle="1" w:styleId="Sarakstarindkopa3">
    <w:name w:val="Saraksta rindkopa3"/>
    <w:basedOn w:val="Normal"/>
    <w:uiPriority w:val="99"/>
    <w:rsid w:val="00C32013"/>
    <w:pPr>
      <w:spacing w:after="0" w:line="240" w:lineRule="auto"/>
      <w:ind w:left="720"/>
      <w:contextualSpacing/>
    </w:pPr>
    <w:rPr>
      <w:rFonts w:ascii="Times New Roman" w:eastAsia="SimSun" w:hAnsi="Times New Roman"/>
      <w:sz w:val="24"/>
      <w:szCs w:val="24"/>
      <w:lang w:eastAsia="zh-CN"/>
    </w:rPr>
  </w:style>
  <w:style w:type="paragraph" w:customStyle="1" w:styleId="Sarakstarindkopa4">
    <w:name w:val="Saraksta rindkopa4"/>
    <w:basedOn w:val="Normal"/>
    <w:uiPriority w:val="99"/>
    <w:rsid w:val="00C32013"/>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C32013"/>
  </w:style>
  <w:style w:type="table" w:customStyle="1" w:styleId="TableGrid7">
    <w:name w:val="Table Grid7"/>
    <w:basedOn w:val="TableNormal"/>
    <w:next w:val="TableGrid"/>
    <w:uiPriority w:val="5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C32013"/>
  </w:style>
  <w:style w:type="table" w:customStyle="1" w:styleId="TableGrid8">
    <w:name w:val="Table Grid8"/>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C32013"/>
  </w:style>
  <w:style w:type="table" w:customStyle="1" w:styleId="TableGrid1111">
    <w:name w:val="Table Grid1111"/>
    <w:basedOn w:val="TableNormal"/>
    <w:next w:val="TableGrid"/>
    <w:uiPriority w:val="5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C32013"/>
  </w:style>
  <w:style w:type="table" w:customStyle="1" w:styleId="TableGrid9">
    <w:name w:val="Table Grid9"/>
    <w:basedOn w:val="TableNormal"/>
    <w:next w:val="TableGrid"/>
    <w:uiPriority w:val="5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32013"/>
  </w:style>
  <w:style w:type="table" w:customStyle="1" w:styleId="TableGrid41">
    <w:name w:val="Table Grid41"/>
    <w:basedOn w:val="TableNormal"/>
    <w:next w:val="TableGrid"/>
    <w:uiPriority w:val="39"/>
    <w:rsid w:val="00C3201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C32013"/>
    <w:pPr>
      <w:numPr>
        <w:ilvl w:val="2"/>
        <w:numId w:val="8"/>
      </w:numPr>
      <w:spacing w:after="0" w:line="240" w:lineRule="auto"/>
      <w:ind w:left="709"/>
      <w:jc w:val="both"/>
    </w:pPr>
    <w:rPr>
      <w:rFonts w:ascii="Times New Roman" w:eastAsia="Times New Roman" w:hAnsi="Times New Roman" w:cs="Times New Roman"/>
      <w:bCs/>
      <w:kern w:val="0"/>
      <w:sz w:val="24"/>
      <w:szCs w:val="24"/>
      <w14:ligatures w14:val="none"/>
    </w:rPr>
  </w:style>
  <w:style w:type="paragraph" w:customStyle="1" w:styleId="font5">
    <w:name w:val="font5"/>
    <w:basedOn w:val="Normal"/>
    <w:rsid w:val="00C32013"/>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C32013"/>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C32013"/>
  </w:style>
  <w:style w:type="paragraph" w:customStyle="1" w:styleId="tv2132">
    <w:name w:val="tv2132"/>
    <w:basedOn w:val="Normal"/>
    <w:rsid w:val="00C32013"/>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C32013"/>
    <w:pPr>
      <w:numPr>
        <w:numId w:val="9"/>
      </w:numPr>
      <w:contextualSpacing/>
    </w:pPr>
    <w:rPr>
      <w:rFonts w:ascii="Times New Roman" w:hAnsi="Times New Roman"/>
      <w:sz w:val="24"/>
    </w:rPr>
  </w:style>
  <w:style w:type="table" w:customStyle="1" w:styleId="TableGrid14">
    <w:name w:val="Table Grid14"/>
    <w:basedOn w:val="TableNormal"/>
    <w:next w:val="TableGrid"/>
    <w:uiPriority w:val="39"/>
    <w:rsid w:val="00C3201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C32013"/>
  </w:style>
  <w:style w:type="table" w:customStyle="1" w:styleId="TableGrid15">
    <w:name w:val="Table Grid15"/>
    <w:basedOn w:val="TableNormal"/>
    <w:next w:val="TableGrid"/>
    <w:uiPriority w:val="59"/>
    <w:rsid w:val="00C32013"/>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C320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C32013"/>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C32013"/>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C32013"/>
    <w:pPr>
      <w:numPr>
        <w:numId w:val="10"/>
      </w:numPr>
    </w:pPr>
  </w:style>
  <w:style w:type="paragraph" w:customStyle="1" w:styleId="Sarakstarindkopa40">
    <w:name w:val="Saraksta rindkopa40"/>
    <w:basedOn w:val="Normal"/>
    <w:uiPriority w:val="99"/>
    <w:rsid w:val="00C32013"/>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C32013"/>
    <w:pPr>
      <w:numPr>
        <w:numId w:val="11"/>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C32013"/>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C32013"/>
    <w:rPr>
      <w:rFonts w:ascii="Times New Roman" w:eastAsia="Times New Roman" w:hAnsi="Times New Roman" w:cs="Times New Roman"/>
      <w:kern w:val="0"/>
      <w:szCs w:val="24"/>
      <w:shd w:val="clear" w:color="auto" w:fill="FFFFFF" w:themeFill="background1"/>
      <w:lang w:val="en-US" w:eastAsia="lv-LV"/>
      <w14:ligatures w14:val="none"/>
    </w:rPr>
  </w:style>
  <w:style w:type="character" w:customStyle="1" w:styleId="1NODAUVIRSRAKSTIChar">
    <w:name w:val="1. NODAĻU VIRSRAKSTI Char"/>
    <w:basedOn w:val="Heading1Char"/>
    <w:link w:val="1NODAUVIRSRAKSTI"/>
    <w:rsid w:val="00C32013"/>
    <w:rPr>
      <w:rFonts w:ascii="Times New Roman Bold" w:eastAsiaTheme="majorEastAsia" w:hAnsi="Times New Roman Bold" w:cstheme="majorBidi"/>
      <w:b/>
      <w:caps/>
      <w:color w:val="000000"/>
      <w:kern w:val="0"/>
      <w:sz w:val="24"/>
      <w:szCs w:val="28"/>
      <w:lang w:eastAsia="lv-LV"/>
      <w14:ligatures w14:val="none"/>
    </w:rPr>
  </w:style>
  <w:style w:type="character" w:customStyle="1" w:styleId="Style1Char">
    <w:name w:val="Style1 Char"/>
    <w:basedOn w:val="DefaultParagraphFont"/>
    <w:link w:val="Style1"/>
    <w:rsid w:val="00C32013"/>
    <w:rPr>
      <w:rFonts w:ascii="Times New Roman" w:eastAsia="Cambria" w:hAnsi="Times New Roman" w:cs="Times New Roman"/>
      <w:kern w:val="0"/>
      <w:sz w:val="24"/>
      <w:szCs w:val="24"/>
      <w14:ligatures w14:val="none"/>
    </w:rPr>
  </w:style>
  <w:style w:type="paragraph" w:styleId="ListContinue2">
    <w:name w:val="List Continue 2"/>
    <w:basedOn w:val="Normal"/>
    <w:uiPriority w:val="99"/>
    <w:semiHidden/>
    <w:unhideWhenUsed/>
    <w:rsid w:val="00C32013"/>
    <w:pPr>
      <w:spacing w:after="120"/>
      <w:ind w:left="566"/>
      <w:contextualSpacing/>
    </w:pPr>
  </w:style>
  <w:style w:type="paragraph" w:customStyle="1" w:styleId="Virsraksts">
    <w:name w:val="Virsraksts"/>
    <w:basedOn w:val="Normal"/>
    <w:qFormat/>
    <w:rsid w:val="00C32013"/>
    <w:pPr>
      <w:numPr>
        <w:numId w:val="12"/>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C32013"/>
    <w:pPr>
      <w:numPr>
        <w:ilvl w:val="1"/>
      </w:numPr>
      <w:jc w:val="both"/>
    </w:pPr>
    <w:rPr>
      <w:b w:val="0"/>
    </w:rPr>
  </w:style>
  <w:style w:type="paragraph" w:customStyle="1" w:styleId="Apakspunkts">
    <w:name w:val="Apakspunkts"/>
    <w:basedOn w:val="Normal"/>
    <w:qFormat/>
    <w:rsid w:val="00C32013"/>
    <w:pPr>
      <w:widowControl w:val="0"/>
      <w:numPr>
        <w:ilvl w:val="2"/>
        <w:numId w:val="12"/>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C32013"/>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C32013"/>
    <w:rPr>
      <w:rFonts w:ascii="Times New Roman" w:eastAsia="Calibri" w:hAnsi="Times New Roman" w:cs="Times New Roman"/>
      <w:bCs/>
      <w:kern w:val="0"/>
      <w:sz w:val="24"/>
      <w14:ligatures w14:val="none"/>
    </w:rPr>
  </w:style>
  <w:style w:type="paragraph" w:customStyle="1" w:styleId="3333">
    <w:name w:val="3.3.3.3."/>
    <w:basedOn w:val="222"/>
    <w:qFormat/>
    <w:rsid w:val="00C32013"/>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C32013"/>
    <w:pPr>
      <w:spacing w:after="120"/>
      <w:ind w:left="849"/>
      <w:contextualSpacing/>
    </w:pPr>
  </w:style>
  <w:style w:type="paragraph" w:customStyle="1" w:styleId="NODALUNOSAUKUMI">
    <w:name w:val="NODALU NOSAUKUMI"/>
    <w:basedOn w:val="11punkts"/>
    <w:link w:val="NODALUNOSAUKUMIChar"/>
    <w:qFormat/>
    <w:rsid w:val="00C32013"/>
    <w:pPr>
      <w:shd w:val="clear" w:color="auto" w:fill="auto"/>
      <w:spacing w:before="60"/>
      <w:contextualSpacing w:val="0"/>
      <w:jc w:val="left"/>
    </w:pPr>
    <w:rPr>
      <w:b/>
      <w:bCs/>
      <w:sz w:val="24"/>
      <w:lang w:eastAsia="x-none"/>
    </w:rPr>
  </w:style>
  <w:style w:type="paragraph" w:customStyle="1" w:styleId="11LIMENIS">
    <w:name w:val="1.1. LIMENIS"/>
    <w:basedOn w:val="NODALUNOSAUKUMI"/>
    <w:link w:val="11LIMENISChar"/>
    <w:qFormat/>
    <w:rsid w:val="00C32013"/>
    <w:pPr>
      <w:numPr>
        <w:ilvl w:val="1"/>
        <w:numId w:val="13"/>
      </w:numPr>
    </w:pPr>
  </w:style>
  <w:style w:type="character" w:customStyle="1" w:styleId="NODALUNOSAUKUMIChar">
    <w:name w:val="NODALU NOSAUKUMI Char"/>
    <w:basedOn w:val="11punktsChar"/>
    <w:link w:val="NODALUNOSAUKUMI"/>
    <w:rsid w:val="00C32013"/>
    <w:rPr>
      <w:rFonts w:ascii="Times New Roman" w:eastAsia="Times New Roman" w:hAnsi="Times New Roman" w:cs="Times New Roman"/>
      <w:b/>
      <w:bCs/>
      <w:kern w:val="0"/>
      <w:sz w:val="24"/>
      <w:szCs w:val="24"/>
      <w:shd w:val="clear" w:color="auto" w:fill="FFFFFF" w:themeFill="background1"/>
      <w:lang w:val="en-US" w:eastAsia="x-none"/>
      <w14:ligatures w14:val="none"/>
    </w:rPr>
  </w:style>
  <w:style w:type="character" w:customStyle="1" w:styleId="11LIMENISChar">
    <w:name w:val="1.1. LIMENIS Char"/>
    <w:basedOn w:val="NODALUNOSAUKUMIChar"/>
    <w:link w:val="11LIMENIS"/>
    <w:rsid w:val="00C32013"/>
    <w:rPr>
      <w:rFonts w:ascii="Times New Roman" w:eastAsia="Times New Roman" w:hAnsi="Times New Roman" w:cs="Times New Roman"/>
      <w:b/>
      <w:bCs/>
      <w:kern w:val="0"/>
      <w:sz w:val="24"/>
      <w:szCs w:val="24"/>
      <w:shd w:val="clear" w:color="auto" w:fill="FFFFFF" w:themeFill="background1"/>
      <w:lang w:val="en-US" w:eastAsia="x-none"/>
      <w14:ligatures w14:val="none"/>
    </w:rPr>
  </w:style>
  <w:style w:type="numbering" w:customStyle="1" w:styleId="NoList9">
    <w:name w:val="No List9"/>
    <w:next w:val="NoList"/>
    <w:semiHidden/>
    <w:unhideWhenUsed/>
    <w:rsid w:val="00C32013"/>
  </w:style>
  <w:style w:type="table" w:customStyle="1" w:styleId="TableGrid18">
    <w:name w:val="Table Grid18"/>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C32013"/>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rsid w:val="00C32013"/>
    <w:rPr>
      <w:rFonts w:ascii="Times New Roman" w:eastAsia="Times New Roman" w:hAnsi="Times New Roman" w:cs="Times New Roman"/>
      <w:kern w:val="0"/>
      <w:sz w:val="20"/>
      <w:szCs w:val="20"/>
      <w:lang w:val="en-GB"/>
      <w14:ligatures w14:val="none"/>
    </w:rPr>
  </w:style>
  <w:style w:type="character" w:styleId="EndnoteReference">
    <w:name w:val="endnote reference"/>
    <w:rsid w:val="00C32013"/>
    <w:rPr>
      <w:vertAlign w:val="superscript"/>
    </w:rPr>
  </w:style>
  <w:style w:type="character" w:customStyle="1" w:styleId="NoSpacingChar">
    <w:name w:val="No Spacing Char"/>
    <w:link w:val="NoSpacing"/>
    <w:uiPriority w:val="1"/>
    <w:locked/>
    <w:rsid w:val="00C32013"/>
    <w:rPr>
      <w:rFonts w:ascii="Times New Roman" w:eastAsia="Times New Roman" w:hAnsi="Times New Roman" w:cs="Times New Roman"/>
      <w:kern w:val="0"/>
      <w:sz w:val="24"/>
      <w:szCs w:val="24"/>
      <w14:ligatures w14:val="none"/>
    </w:rPr>
  </w:style>
  <w:style w:type="numbering" w:customStyle="1" w:styleId="NoList10">
    <w:name w:val="No List10"/>
    <w:next w:val="NoList"/>
    <w:semiHidden/>
    <w:rsid w:val="00C32013"/>
  </w:style>
  <w:style w:type="table" w:customStyle="1" w:styleId="TableGrid19">
    <w:name w:val="Table Grid19"/>
    <w:basedOn w:val="TableNormal"/>
    <w:next w:val="TableGrid"/>
    <w:rsid w:val="00C3201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C32013"/>
    <w:pPr>
      <w:spacing w:after="0" w:line="240" w:lineRule="auto"/>
      <w:jc w:val="right"/>
    </w:pPr>
    <w:rPr>
      <w:rFonts w:ascii="Arial" w:eastAsia="Times New Roman" w:hAnsi="Arial" w:cs="Arial"/>
      <w:b/>
      <w:bCs/>
      <w:sz w:val="24"/>
      <w:szCs w:val="24"/>
      <w:lang w:eastAsia="lv-LV"/>
    </w:rPr>
  </w:style>
  <w:style w:type="character" w:styleId="UnresolvedMention">
    <w:name w:val="Unresolved Mention"/>
    <w:basedOn w:val="DefaultParagraphFont"/>
    <w:uiPriority w:val="99"/>
    <w:semiHidden/>
    <w:unhideWhenUsed/>
    <w:rsid w:val="00C32013"/>
    <w:rPr>
      <w:color w:val="605E5C"/>
      <w:shd w:val="clear" w:color="auto" w:fill="E1DFDD"/>
    </w:rPr>
  </w:style>
  <w:style w:type="numbering" w:customStyle="1" w:styleId="LFO1">
    <w:name w:val="LFO1"/>
    <w:basedOn w:val="NoList"/>
    <w:rsid w:val="00C32013"/>
    <w:pPr>
      <w:numPr>
        <w:numId w:val="14"/>
      </w:numPr>
    </w:pPr>
  </w:style>
  <w:style w:type="numbering" w:customStyle="1" w:styleId="WWOutlineListStyle13">
    <w:name w:val="WW_OutlineListStyle_13"/>
    <w:basedOn w:val="NoList"/>
    <w:rsid w:val="00C32013"/>
    <w:pPr>
      <w:numPr>
        <w:numId w:val="15"/>
      </w:numPr>
    </w:pPr>
  </w:style>
  <w:style w:type="paragraph" w:customStyle="1" w:styleId="CSvirsraksts3">
    <w:name w:val="CS_virsraksts_3"/>
    <w:basedOn w:val="Heading3"/>
    <w:next w:val="Normal"/>
    <w:rsid w:val="00C32013"/>
    <w:pPr>
      <w:keepLines w:val="0"/>
      <w:suppressAutoHyphens/>
      <w:autoSpaceDN w:val="0"/>
      <w:spacing w:before="240" w:after="240" w:line="240" w:lineRule="auto"/>
      <w:ind w:left="3578" w:hanging="180"/>
      <w:jc w:val="both"/>
      <w:textAlignment w:val="baseline"/>
    </w:pPr>
    <w:rPr>
      <w:rFonts w:ascii="Tahoma" w:eastAsia="Arial Unicode MS" w:hAnsi="Tahoma" w:cs="Arial"/>
      <w:color w:val="999999"/>
      <w:sz w:val="24"/>
      <w:szCs w:val="26"/>
      <w:lang w:eastAsia="lv-LV"/>
    </w:rPr>
  </w:style>
  <w:style w:type="paragraph" w:styleId="TOCHeading">
    <w:name w:val="TOC Heading"/>
    <w:basedOn w:val="Heading1"/>
    <w:next w:val="Normal"/>
    <w:uiPriority w:val="39"/>
    <w:unhideWhenUsed/>
    <w:qFormat/>
    <w:rsid w:val="00C32013"/>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sz w:val="32"/>
      <w:lang w:val="en-US"/>
    </w:rPr>
  </w:style>
  <w:style w:type="character" w:customStyle="1" w:styleId="WW8Num10z0">
    <w:name w:val="WW8Num10z0"/>
    <w:rsid w:val="000362FD"/>
    <w:rPr>
      <w:rFonts w:ascii="Symbol" w:hAnsi="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ur-lex.europa.eu/eli/reg_impl/2016/7/oj/lav/pdfa1a" TargetMode="External"/><Relationship Id="rId2" Type="http://schemas.openxmlformats.org/officeDocument/2006/relationships/numbering" Target="numbering.xml"/><Relationship Id="rId16" Type="http://schemas.openxmlformats.org/officeDocument/2006/relationships/hyperlink" Target="https://www.iub.gov.lv/lv/skaidrojums-mikro-mazie-un-videjie-uznemumi-mvu"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AFC4C-3E46-40FC-8B2F-9207B1CB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24249</Words>
  <Characters>13822</Characters>
  <Application>Microsoft Office Word</Application>
  <DocSecurity>0</DocSecurity>
  <Lines>115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3</cp:revision>
  <dcterms:created xsi:type="dcterms:W3CDTF">2026-06-18T08:50:00Z</dcterms:created>
  <dcterms:modified xsi:type="dcterms:W3CDTF">2026-06-18T08:58:00Z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-456580728</vt:i4>
  </property>
</Properties>
</file>