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2F5FE" w14:textId="3F0B53F5" w:rsidR="00907303" w:rsidRPr="00CE5D67" w:rsidRDefault="00CE5D67" w:rsidP="00907303">
      <w:pPr>
        <w:spacing w:after="0"/>
        <w:jc w:val="right"/>
        <w:rPr>
          <w:rFonts w:ascii="Times New Roman" w:hAnsi="Times New Roman"/>
          <w:i/>
          <w:iCs/>
          <w:sz w:val="20"/>
          <w:szCs w:val="20"/>
        </w:rPr>
      </w:pPr>
      <w:r w:rsidRPr="00CE5D67">
        <w:rPr>
          <w:rFonts w:ascii="Times New Roman" w:hAnsi="Times New Roman"/>
          <w:i/>
          <w:iCs/>
          <w:sz w:val="20"/>
          <w:szCs w:val="20"/>
        </w:rPr>
        <w:t>10</w:t>
      </w:r>
      <w:r w:rsidR="00C83563" w:rsidRPr="00CE5D67">
        <w:rPr>
          <w:rFonts w:ascii="Times New Roman" w:hAnsi="Times New Roman"/>
          <w:i/>
          <w:iCs/>
          <w:sz w:val="20"/>
          <w:szCs w:val="20"/>
        </w:rPr>
        <w:t>.</w:t>
      </w:r>
      <w:r w:rsidR="00907303" w:rsidRPr="00CE5D67">
        <w:rPr>
          <w:rFonts w:ascii="Times New Roman" w:hAnsi="Times New Roman"/>
          <w:i/>
          <w:iCs/>
          <w:sz w:val="20"/>
          <w:szCs w:val="20"/>
        </w:rPr>
        <w:t xml:space="preserve">pielikums </w:t>
      </w:r>
      <w:r w:rsidR="00907303" w:rsidRPr="00CE5D67">
        <w:rPr>
          <w:rFonts w:ascii="Times New Roman" w:hAnsi="Times New Roman"/>
          <w:i/>
          <w:iCs/>
          <w:sz w:val="20"/>
          <w:szCs w:val="20"/>
        </w:rPr>
        <w:br/>
        <w:t>atklāta konkursa “</w:t>
      </w:r>
      <w:bookmarkStart w:id="0" w:name="_Hlk158113010"/>
      <w:r w:rsidR="00907303" w:rsidRPr="00CE5D67">
        <w:rPr>
          <w:rFonts w:ascii="Times New Roman" w:hAnsi="Times New Roman"/>
          <w:bCs/>
          <w:i/>
          <w:iCs/>
          <w:sz w:val="20"/>
          <w:szCs w:val="20"/>
        </w:rPr>
        <w:t xml:space="preserve">Par tiesībām piegādāt </w:t>
      </w:r>
      <w:bookmarkEnd w:id="0"/>
      <w:r w:rsidR="00907303" w:rsidRPr="00CE5D67">
        <w:rPr>
          <w:rFonts w:ascii="Times New Roman" w:hAnsi="Times New Roman"/>
          <w:bCs/>
          <w:i/>
          <w:iCs/>
          <w:sz w:val="20"/>
          <w:szCs w:val="20"/>
        </w:rPr>
        <w:t>individuālās aizsardzības līdzekļus</w:t>
      </w:r>
      <w:r w:rsidR="00907303" w:rsidRPr="00CE5D67">
        <w:rPr>
          <w:rFonts w:ascii="Times New Roman" w:hAnsi="Times New Roman"/>
          <w:i/>
          <w:iCs/>
          <w:sz w:val="20"/>
          <w:szCs w:val="20"/>
        </w:rPr>
        <w:t xml:space="preserve">” </w:t>
      </w:r>
    </w:p>
    <w:p w14:paraId="4DCF698A" w14:textId="403A67D0" w:rsidR="00907303" w:rsidRPr="00827235" w:rsidRDefault="00907303" w:rsidP="00907303">
      <w:pPr>
        <w:keepNext/>
        <w:widowControl w:val="0"/>
        <w:adjustRightInd w:val="0"/>
        <w:spacing w:after="0" w:line="240" w:lineRule="auto"/>
        <w:jc w:val="right"/>
        <w:textAlignment w:val="baseline"/>
        <w:outlineLvl w:val="3"/>
        <w:rPr>
          <w:rFonts w:ascii="Times New Roman" w:eastAsia="Times New Roman" w:hAnsi="Times New Roman"/>
          <w:bCs/>
          <w:sz w:val="24"/>
          <w:szCs w:val="24"/>
        </w:rPr>
      </w:pPr>
      <w:r w:rsidRPr="00CE5D67">
        <w:rPr>
          <w:rFonts w:ascii="Times New Roman" w:hAnsi="Times New Roman"/>
          <w:i/>
          <w:iCs/>
          <w:sz w:val="20"/>
          <w:szCs w:val="20"/>
        </w:rPr>
        <w:t>(</w:t>
      </w:r>
      <w:bookmarkStart w:id="1" w:name="_Hlk104544586"/>
      <w:r w:rsidRPr="00CE5D67">
        <w:rPr>
          <w:rFonts w:ascii="Times New Roman" w:hAnsi="Times New Roman"/>
          <w:i/>
          <w:iCs/>
          <w:sz w:val="20"/>
          <w:szCs w:val="20"/>
        </w:rPr>
        <w:t>NMPD 202</w:t>
      </w:r>
      <w:r w:rsidR="00CE5D67">
        <w:rPr>
          <w:rFonts w:ascii="Times New Roman" w:hAnsi="Times New Roman"/>
          <w:i/>
          <w:iCs/>
          <w:sz w:val="20"/>
          <w:szCs w:val="20"/>
        </w:rPr>
        <w:t>6</w:t>
      </w:r>
      <w:r w:rsidRPr="00CE5D67">
        <w:rPr>
          <w:rFonts w:ascii="Times New Roman" w:hAnsi="Times New Roman"/>
          <w:i/>
          <w:iCs/>
          <w:sz w:val="20"/>
          <w:szCs w:val="20"/>
        </w:rPr>
        <w:t>/</w:t>
      </w:r>
      <w:bookmarkEnd w:id="1"/>
      <w:r w:rsidRPr="00CE5D67">
        <w:rPr>
          <w:rFonts w:ascii="Times New Roman" w:hAnsi="Times New Roman"/>
          <w:i/>
          <w:iCs/>
          <w:sz w:val="20"/>
          <w:szCs w:val="20"/>
        </w:rPr>
        <w:t>1</w:t>
      </w:r>
      <w:r w:rsidR="00CE5D67">
        <w:rPr>
          <w:rFonts w:ascii="Times New Roman" w:hAnsi="Times New Roman"/>
          <w:i/>
          <w:iCs/>
          <w:sz w:val="20"/>
          <w:szCs w:val="20"/>
        </w:rPr>
        <w:t>6</w:t>
      </w:r>
      <w:r w:rsidRPr="00CE5D67">
        <w:rPr>
          <w:rFonts w:ascii="Times New Roman" w:hAnsi="Times New Roman"/>
          <w:i/>
          <w:iCs/>
          <w:sz w:val="20"/>
          <w:szCs w:val="20"/>
        </w:rPr>
        <w:t>) nolikumam</w:t>
      </w:r>
    </w:p>
    <w:p w14:paraId="0191A992" w14:textId="77777777" w:rsidR="00907303" w:rsidRPr="00827235" w:rsidRDefault="00907303" w:rsidP="00444A73">
      <w:pPr>
        <w:keepNext/>
        <w:widowControl w:val="0"/>
        <w:adjustRightInd w:val="0"/>
        <w:spacing w:after="0" w:line="240" w:lineRule="auto"/>
        <w:jc w:val="right"/>
        <w:textAlignment w:val="baseline"/>
        <w:outlineLvl w:val="3"/>
        <w:rPr>
          <w:rFonts w:ascii="Times New Roman" w:eastAsia="Times New Roman" w:hAnsi="Times New Roman"/>
          <w:bCs/>
          <w:sz w:val="24"/>
          <w:szCs w:val="24"/>
        </w:rPr>
      </w:pPr>
    </w:p>
    <w:p w14:paraId="6E98A115" w14:textId="2910B8E3" w:rsidR="00444A73" w:rsidRPr="00827235" w:rsidRDefault="00444A73" w:rsidP="00444A73">
      <w:pPr>
        <w:keepNext/>
        <w:widowControl w:val="0"/>
        <w:adjustRightInd w:val="0"/>
        <w:spacing w:after="0" w:line="240" w:lineRule="auto"/>
        <w:jc w:val="right"/>
        <w:textAlignment w:val="baseline"/>
        <w:outlineLvl w:val="3"/>
        <w:rPr>
          <w:rFonts w:ascii="Times New Roman" w:eastAsia="Times New Roman" w:hAnsi="Times New Roman"/>
          <w:bCs/>
          <w:sz w:val="24"/>
          <w:szCs w:val="24"/>
        </w:rPr>
      </w:pPr>
      <w:r w:rsidRPr="00827235">
        <w:rPr>
          <w:rFonts w:ascii="Times New Roman" w:eastAsia="Times New Roman" w:hAnsi="Times New Roman"/>
          <w:bCs/>
          <w:sz w:val="24"/>
          <w:szCs w:val="24"/>
        </w:rPr>
        <w:t xml:space="preserve">Pasūtītāja Līguma </w:t>
      </w:r>
      <w:proofErr w:type="spellStart"/>
      <w:r w:rsidRPr="00827235">
        <w:rPr>
          <w:rFonts w:ascii="Times New Roman" w:eastAsia="Times New Roman" w:hAnsi="Times New Roman"/>
          <w:bCs/>
          <w:sz w:val="24"/>
          <w:szCs w:val="24"/>
        </w:rPr>
        <w:t>reģ</w:t>
      </w:r>
      <w:proofErr w:type="spellEnd"/>
      <w:r w:rsidRPr="00827235">
        <w:rPr>
          <w:rFonts w:ascii="Times New Roman" w:eastAsia="Times New Roman" w:hAnsi="Times New Roman"/>
          <w:bCs/>
          <w:sz w:val="24"/>
          <w:szCs w:val="24"/>
        </w:rPr>
        <w:t>. Nr._________</w:t>
      </w:r>
    </w:p>
    <w:p w14:paraId="7068A59A" w14:textId="77777777" w:rsidR="00444A73" w:rsidRPr="00827235" w:rsidRDefault="00444A73" w:rsidP="00444A73">
      <w:pPr>
        <w:keepNext/>
        <w:widowControl w:val="0"/>
        <w:adjustRightInd w:val="0"/>
        <w:spacing w:after="0" w:line="240" w:lineRule="auto"/>
        <w:jc w:val="right"/>
        <w:textAlignment w:val="baseline"/>
        <w:outlineLvl w:val="3"/>
        <w:rPr>
          <w:rFonts w:ascii="Times New Roman" w:eastAsia="Times New Roman" w:hAnsi="Times New Roman"/>
          <w:bCs/>
          <w:sz w:val="24"/>
          <w:szCs w:val="24"/>
        </w:rPr>
      </w:pPr>
      <w:r w:rsidRPr="00827235">
        <w:rPr>
          <w:rFonts w:ascii="Times New Roman" w:eastAsia="Times New Roman" w:hAnsi="Times New Roman"/>
          <w:bCs/>
          <w:sz w:val="24"/>
          <w:szCs w:val="24"/>
        </w:rPr>
        <w:t xml:space="preserve">Piegādātāja Līguma </w:t>
      </w:r>
      <w:proofErr w:type="spellStart"/>
      <w:r w:rsidRPr="00827235">
        <w:rPr>
          <w:rFonts w:ascii="Times New Roman" w:eastAsia="Times New Roman" w:hAnsi="Times New Roman"/>
          <w:bCs/>
          <w:sz w:val="24"/>
          <w:szCs w:val="24"/>
        </w:rPr>
        <w:t>reģ</w:t>
      </w:r>
      <w:proofErr w:type="spellEnd"/>
      <w:r w:rsidRPr="00827235">
        <w:rPr>
          <w:rFonts w:ascii="Times New Roman" w:eastAsia="Times New Roman" w:hAnsi="Times New Roman"/>
          <w:bCs/>
          <w:sz w:val="24"/>
          <w:szCs w:val="24"/>
        </w:rPr>
        <w:t>. Nr._________</w:t>
      </w:r>
    </w:p>
    <w:p w14:paraId="79A5F243" w14:textId="77777777" w:rsidR="00444A73" w:rsidRPr="00827235" w:rsidRDefault="00444A73" w:rsidP="00444A73">
      <w:pPr>
        <w:keepNext/>
        <w:widowControl w:val="0"/>
        <w:adjustRightInd w:val="0"/>
        <w:spacing w:after="0" w:line="240" w:lineRule="auto"/>
        <w:jc w:val="center"/>
        <w:textAlignment w:val="baseline"/>
        <w:outlineLvl w:val="3"/>
        <w:rPr>
          <w:rFonts w:ascii="Times New Roman" w:eastAsia="Times New Roman" w:hAnsi="Times New Roman"/>
          <w:b/>
          <w:bCs/>
          <w:sz w:val="24"/>
          <w:szCs w:val="24"/>
        </w:rPr>
      </w:pPr>
    </w:p>
    <w:p w14:paraId="6E4BF524" w14:textId="4F1917FC" w:rsidR="00444A73" w:rsidRPr="00827235" w:rsidRDefault="00444A73" w:rsidP="00444A73">
      <w:pPr>
        <w:keepNext/>
        <w:widowControl w:val="0"/>
        <w:adjustRightInd w:val="0"/>
        <w:spacing w:after="0" w:line="240" w:lineRule="auto"/>
        <w:jc w:val="center"/>
        <w:textAlignment w:val="baseline"/>
        <w:outlineLvl w:val="3"/>
        <w:rPr>
          <w:rFonts w:ascii="Times New Roman" w:eastAsia="Times New Roman" w:hAnsi="Times New Roman"/>
          <w:b/>
          <w:bCs/>
          <w:sz w:val="24"/>
          <w:szCs w:val="24"/>
        </w:rPr>
      </w:pPr>
      <w:r w:rsidRPr="00827235">
        <w:rPr>
          <w:rFonts w:ascii="Times New Roman" w:eastAsia="Times New Roman" w:hAnsi="Times New Roman"/>
          <w:b/>
          <w:bCs/>
          <w:sz w:val="24"/>
          <w:szCs w:val="24"/>
        </w:rPr>
        <w:t>LĪGUM</w:t>
      </w:r>
      <w:r w:rsidR="00A235F8" w:rsidRPr="00827235">
        <w:rPr>
          <w:rFonts w:ascii="Times New Roman" w:eastAsia="Times New Roman" w:hAnsi="Times New Roman"/>
          <w:b/>
          <w:bCs/>
          <w:sz w:val="24"/>
          <w:szCs w:val="24"/>
        </w:rPr>
        <w:t>S</w:t>
      </w:r>
      <w:r w:rsidR="00907303" w:rsidRPr="00827235">
        <w:rPr>
          <w:rFonts w:ascii="Times New Roman" w:eastAsia="Times New Roman" w:hAnsi="Times New Roman"/>
          <w:b/>
          <w:bCs/>
          <w:sz w:val="24"/>
          <w:szCs w:val="24"/>
        </w:rPr>
        <w:t xml:space="preserve"> (projekts)</w:t>
      </w:r>
    </w:p>
    <w:p w14:paraId="73084935" w14:textId="7746BA62" w:rsidR="00444A73" w:rsidRDefault="00907303" w:rsidP="00444A73">
      <w:pPr>
        <w:widowControl w:val="0"/>
        <w:adjustRightInd w:val="0"/>
        <w:spacing w:after="0" w:line="240" w:lineRule="auto"/>
        <w:ind w:left="714" w:hanging="357"/>
        <w:jc w:val="center"/>
        <w:textAlignment w:val="baseline"/>
        <w:rPr>
          <w:rFonts w:ascii="Times New Roman" w:eastAsia="Times New Roman" w:hAnsi="Times New Roman"/>
          <w:sz w:val="24"/>
          <w:szCs w:val="24"/>
          <w:lang w:eastAsia="ar-SA"/>
        </w:rPr>
      </w:pPr>
      <w:r w:rsidRPr="00827235">
        <w:rPr>
          <w:rFonts w:ascii="Times New Roman" w:eastAsia="Times New Roman" w:hAnsi="Times New Roman"/>
          <w:sz w:val="24"/>
          <w:szCs w:val="24"/>
          <w:lang w:eastAsia="ar-SA"/>
        </w:rPr>
        <w:t>p</w:t>
      </w:r>
      <w:r w:rsidR="00444A73" w:rsidRPr="00827235">
        <w:rPr>
          <w:rFonts w:ascii="Times New Roman" w:eastAsia="Times New Roman" w:hAnsi="Times New Roman"/>
          <w:sz w:val="24"/>
          <w:szCs w:val="24"/>
          <w:lang w:eastAsia="ar-SA"/>
        </w:rPr>
        <w:t>ar</w:t>
      </w:r>
      <w:r w:rsidRPr="00827235">
        <w:rPr>
          <w:rFonts w:ascii="Times New Roman" w:eastAsia="Times New Roman" w:hAnsi="Times New Roman"/>
          <w:sz w:val="24"/>
          <w:szCs w:val="24"/>
          <w:lang w:eastAsia="ar-SA"/>
        </w:rPr>
        <w:t xml:space="preserve"> tiesībām piegādāt</w:t>
      </w:r>
      <w:r w:rsidR="00444A73" w:rsidRPr="00827235">
        <w:rPr>
          <w:rFonts w:ascii="Times New Roman" w:eastAsia="Times New Roman" w:hAnsi="Times New Roman"/>
          <w:sz w:val="24"/>
          <w:szCs w:val="24"/>
          <w:lang w:eastAsia="ar-SA"/>
        </w:rPr>
        <w:t xml:space="preserve"> individuālās aizsardzības līdzekļu</w:t>
      </w:r>
      <w:r w:rsidRPr="00827235">
        <w:rPr>
          <w:rFonts w:ascii="Times New Roman" w:eastAsia="Times New Roman" w:hAnsi="Times New Roman"/>
          <w:sz w:val="24"/>
          <w:szCs w:val="24"/>
          <w:lang w:eastAsia="ar-SA"/>
        </w:rPr>
        <w:t>s</w:t>
      </w:r>
    </w:p>
    <w:p w14:paraId="69BABA32" w14:textId="4B732DBE" w:rsidR="00CE5D67" w:rsidRPr="00827235" w:rsidRDefault="00CE5D67" w:rsidP="00444A73">
      <w:pPr>
        <w:widowControl w:val="0"/>
        <w:adjustRightInd w:val="0"/>
        <w:spacing w:after="0" w:line="240" w:lineRule="auto"/>
        <w:ind w:left="714" w:hanging="357"/>
        <w:jc w:val="center"/>
        <w:textAlignment w:val="baseline"/>
        <w:rPr>
          <w:rFonts w:ascii="Times New Roman" w:eastAsia="Times New Roman" w:hAnsi="Times New Roman"/>
          <w:sz w:val="24"/>
          <w:szCs w:val="24"/>
          <w:lang w:eastAsia="ar-SA"/>
        </w:rPr>
      </w:pPr>
      <w:r>
        <w:rPr>
          <w:rFonts w:ascii="Times New Roman" w:eastAsia="Times New Roman" w:hAnsi="Times New Roman"/>
          <w:sz w:val="24"/>
          <w:szCs w:val="24"/>
          <w:lang w:eastAsia="ar-SA"/>
        </w:rPr>
        <w:t>(iepirkuma ID Nr. NMPD 2026/16)</w:t>
      </w:r>
    </w:p>
    <w:p w14:paraId="1FED5C15" w14:textId="3DEC2A02" w:rsidR="00444A73" w:rsidRPr="00827235" w:rsidRDefault="00444A73" w:rsidP="00444A73">
      <w:pPr>
        <w:widowControl w:val="0"/>
        <w:adjustRightInd w:val="0"/>
        <w:spacing w:after="0" w:line="240" w:lineRule="auto"/>
        <w:ind w:right="-58"/>
        <w:jc w:val="center"/>
        <w:textAlignment w:val="baseline"/>
        <w:rPr>
          <w:rFonts w:ascii="Times New Roman" w:eastAsia="Times New Roman" w:hAnsi="Times New Roman"/>
          <w:b/>
          <w:sz w:val="24"/>
          <w:szCs w:val="24"/>
        </w:rPr>
      </w:pPr>
    </w:p>
    <w:p w14:paraId="0D8631D2" w14:textId="1CAEA81E" w:rsidR="00907303" w:rsidRPr="00827235" w:rsidRDefault="00444A73" w:rsidP="00907303">
      <w:pPr>
        <w:widowControl w:val="0"/>
        <w:adjustRightInd w:val="0"/>
        <w:spacing w:after="0" w:line="240" w:lineRule="auto"/>
        <w:textAlignment w:val="baseline"/>
        <w:rPr>
          <w:rFonts w:ascii="Times New Roman" w:hAnsi="Times New Roman"/>
          <w:sz w:val="24"/>
          <w:szCs w:val="24"/>
        </w:rPr>
      </w:pPr>
      <w:r w:rsidRPr="00827235">
        <w:rPr>
          <w:rFonts w:ascii="Times New Roman" w:eastAsia="Times New Roman" w:hAnsi="Times New Roman"/>
          <w:sz w:val="24"/>
          <w:szCs w:val="24"/>
        </w:rPr>
        <w:t xml:space="preserve">Rīgā </w:t>
      </w:r>
      <w:r w:rsidRPr="00827235">
        <w:rPr>
          <w:rFonts w:ascii="Times New Roman" w:eastAsia="Times New Roman" w:hAnsi="Times New Roman"/>
          <w:sz w:val="24"/>
          <w:szCs w:val="24"/>
        </w:rPr>
        <w:tab/>
      </w:r>
      <w:r w:rsidRPr="00827235">
        <w:rPr>
          <w:rFonts w:ascii="Times New Roman" w:eastAsia="Times New Roman" w:hAnsi="Times New Roman"/>
          <w:sz w:val="24"/>
          <w:szCs w:val="24"/>
        </w:rPr>
        <w:tab/>
      </w:r>
      <w:r w:rsidRPr="00827235">
        <w:rPr>
          <w:rFonts w:ascii="Times New Roman" w:eastAsia="Times New Roman" w:hAnsi="Times New Roman"/>
          <w:sz w:val="24"/>
          <w:szCs w:val="24"/>
        </w:rPr>
        <w:tab/>
      </w:r>
      <w:r w:rsidRPr="00827235">
        <w:rPr>
          <w:rFonts w:ascii="Times New Roman" w:eastAsia="Times New Roman" w:hAnsi="Times New Roman"/>
          <w:sz w:val="24"/>
          <w:szCs w:val="24"/>
        </w:rPr>
        <w:tab/>
      </w:r>
      <w:r w:rsidRPr="00827235">
        <w:rPr>
          <w:rFonts w:ascii="Times New Roman" w:eastAsia="Times New Roman" w:hAnsi="Times New Roman"/>
          <w:sz w:val="24"/>
          <w:szCs w:val="24"/>
        </w:rPr>
        <w:tab/>
      </w:r>
      <w:r w:rsidRPr="00827235">
        <w:rPr>
          <w:rFonts w:ascii="Times New Roman" w:eastAsia="Times New Roman" w:hAnsi="Times New Roman"/>
          <w:sz w:val="24"/>
          <w:szCs w:val="24"/>
        </w:rPr>
        <w:tab/>
      </w:r>
      <w:r w:rsidR="00907303" w:rsidRPr="00827235">
        <w:rPr>
          <w:rFonts w:ascii="Times New Roman" w:eastAsia="Times New Roman" w:hAnsi="Times New Roman"/>
          <w:sz w:val="24"/>
          <w:szCs w:val="24"/>
        </w:rPr>
        <w:t xml:space="preserve">     </w:t>
      </w:r>
      <w:r w:rsidR="00907303" w:rsidRPr="00827235">
        <w:rPr>
          <w:rFonts w:ascii="Times New Roman" w:hAnsi="Times New Roman"/>
          <w:sz w:val="24"/>
          <w:szCs w:val="24"/>
        </w:rPr>
        <w:t>Dokumenta datums ir pēdējā pievienotā droša</w:t>
      </w:r>
    </w:p>
    <w:p w14:paraId="41373618" w14:textId="7031FC82" w:rsidR="00444A73" w:rsidRPr="00827235" w:rsidRDefault="00907303" w:rsidP="00907303">
      <w:pPr>
        <w:widowControl w:val="0"/>
        <w:adjustRightInd w:val="0"/>
        <w:spacing w:after="0" w:line="240" w:lineRule="auto"/>
        <w:ind w:right="-58"/>
        <w:jc w:val="right"/>
        <w:textAlignment w:val="baseline"/>
        <w:rPr>
          <w:rFonts w:ascii="Times New Roman" w:eastAsia="Times New Roman" w:hAnsi="Times New Roman"/>
          <w:sz w:val="24"/>
          <w:szCs w:val="24"/>
        </w:rPr>
      </w:pPr>
      <w:r w:rsidRPr="00827235">
        <w:rPr>
          <w:rFonts w:ascii="Times New Roman" w:hAnsi="Times New Roman"/>
          <w:sz w:val="24"/>
          <w:szCs w:val="24"/>
        </w:rPr>
        <w:t xml:space="preserve"> elektroniskā paraksta un tā laika zīmoga datums</w:t>
      </w:r>
    </w:p>
    <w:p w14:paraId="7C1582A0" w14:textId="77777777" w:rsidR="00A235F8" w:rsidRPr="00827235" w:rsidRDefault="00A235F8" w:rsidP="00444A73">
      <w:pPr>
        <w:widowControl w:val="0"/>
        <w:adjustRightInd w:val="0"/>
        <w:spacing w:after="0" w:line="240" w:lineRule="auto"/>
        <w:ind w:right="-58"/>
        <w:jc w:val="both"/>
        <w:textAlignment w:val="baseline"/>
        <w:rPr>
          <w:rFonts w:ascii="Times New Roman" w:eastAsia="Times New Roman" w:hAnsi="Times New Roman"/>
          <w:sz w:val="24"/>
          <w:szCs w:val="24"/>
        </w:rPr>
      </w:pPr>
    </w:p>
    <w:p w14:paraId="6426740A" w14:textId="4DDA0865" w:rsidR="0057574F" w:rsidRPr="00827235" w:rsidRDefault="00907303" w:rsidP="0057574F">
      <w:pPr>
        <w:widowControl w:val="0"/>
        <w:adjustRightInd w:val="0"/>
        <w:spacing w:after="0" w:line="240" w:lineRule="auto"/>
        <w:ind w:firstLine="720"/>
        <w:jc w:val="both"/>
        <w:textAlignment w:val="baseline"/>
        <w:rPr>
          <w:rFonts w:ascii="Times New Roman" w:eastAsia="Times New Roman" w:hAnsi="Times New Roman"/>
          <w:sz w:val="24"/>
          <w:szCs w:val="24"/>
        </w:rPr>
      </w:pPr>
      <w:bookmarkStart w:id="2" w:name="_Hlk110935510"/>
      <w:r w:rsidRPr="00827235">
        <w:rPr>
          <w:rFonts w:ascii="Times New Roman" w:hAnsi="Times New Roman"/>
          <w:b/>
          <w:bCs/>
          <w:sz w:val="24"/>
          <w:szCs w:val="24"/>
        </w:rPr>
        <w:t>Neatliekamās medicīniskās palīdzības dienests</w:t>
      </w:r>
      <w:r w:rsidRPr="00827235">
        <w:rPr>
          <w:rFonts w:ascii="Times New Roman" w:hAnsi="Times New Roman"/>
          <w:sz w:val="24"/>
          <w:szCs w:val="24"/>
        </w:rPr>
        <w:t xml:space="preserve">, turpmāk - Pasūtītājs, tā direktores </w:t>
      </w:r>
      <w:r w:rsidRPr="00827235">
        <w:rPr>
          <w:rFonts w:ascii="Times New Roman" w:hAnsi="Times New Roman"/>
          <w:b/>
          <w:bCs/>
          <w:sz w:val="24"/>
          <w:szCs w:val="24"/>
        </w:rPr>
        <w:t xml:space="preserve">Lienes Cipules </w:t>
      </w:r>
      <w:r w:rsidRPr="00827235">
        <w:rPr>
          <w:rFonts w:ascii="Times New Roman" w:hAnsi="Times New Roman"/>
          <w:sz w:val="24"/>
          <w:szCs w:val="24"/>
        </w:rPr>
        <w:t>personā, kura rīkojas saskaņā Ministru kabineta 2009.gada 15.decembra noteikumiem Nr.1480 „Neatliekamās medicīniskās palīdzības dienesta nolikums” un pamatojoties uz Veselības ministrijas 2022.gada 08.novembra rīkojumu Nr.13-04/613 “Par amata pilnvaru termiņa pagarināšanu Lienei Cipulei”, no vienas puses un</w:t>
      </w:r>
    </w:p>
    <w:bookmarkEnd w:id="2"/>
    <w:p w14:paraId="23250547" w14:textId="637C2A9C" w:rsidR="00444A73" w:rsidRPr="00827235" w:rsidRDefault="00907303" w:rsidP="00444A73">
      <w:pPr>
        <w:widowControl w:val="0"/>
        <w:adjustRightInd w:val="0"/>
        <w:spacing w:after="0" w:line="240" w:lineRule="auto"/>
        <w:ind w:firstLine="720"/>
        <w:jc w:val="both"/>
        <w:textAlignment w:val="baseline"/>
        <w:rPr>
          <w:rFonts w:ascii="Times New Roman" w:eastAsia="Times New Roman" w:hAnsi="Times New Roman"/>
          <w:sz w:val="24"/>
          <w:szCs w:val="24"/>
        </w:rPr>
      </w:pPr>
      <w:r w:rsidRPr="00827235">
        <w:rPr>
          <w:rFonts w:ascii="Times New Roman" w:hAnsi="Times New Roman"/>
          <w:b/>
          <w:bCs/>
          <w:color w:val="000000"/>
          <w:sz w:val="24"/>
          <w:szCs w:val="24"/>
        </w:rPr>
        <w:t>__________</w:t>
      </w:r>
      <w:r w:rsidR="00F218CB" w:rsidRPr="00827235">
        <w:rPr>
          <w:rFonts w:ascii="Times New Roman" w:hAnsi="Times New Roman"/>
          <w:b/>
          <w:bCs/>
          <w:color w:val="000000"/>
          <w:sz w:val="24"/>
          <w:szCs w:val="24"/>
        </w:rPr>
        <w:t>,</w:t>
      </w:r>
      <w:r w:rsidR="00F218CB" w:rsidRPr="00827235">
        <w:rPr>
          <w:rFonts w:ascii="Times New Roman" w:hAnsi="Times New Roman"/>
          <w:iCs/>
          <w:color w:val="000000"/>
          <w:sz w:val="24"/>
          <w:szCs w:val="24"/>
        </w:rPr>
        <w:t xml:space="preserve"> </w:t>
      </w:r>
      <w:r w:rsidR="00CE5D67" w:rsidRPr="00827235">
        <w:rPr>
          <w:rFonts w:ascii="Times New Roman" w:eastAsia="Times New Roman" w:hAnsi="Times New Roman"/>
          <w:sz w:val="24"/>
          <w:szCs w:val="24"/>
        </w:rPr>
        <w:t xml:space="preserve">turpmāk </w:t>
      </w:r>
      <w:r w:rsidR="00CE5D67">
        <w:rPr>
          <w:rFonts w:ascii="Times New Roman" w:hAnsi="Times New Roman"/>
          <w:color w:val="000000"/>
          <w:sz w:val="24"/>
          <w:szCs w:val="24"/>
        </w:rPr>
        <w:t>–</w:t>
      </w:r>
      <w:r w:rsidR="00CE5D67" w:rsidRPr="00827235">
        <w:rPr>
          <w:rFonts w:ascii="Times New Roman" w:hAnsi="Times New Roman"/>
          <w:color w:val="000000"/>
          <w:sz w:val="24"/>
          <w:szCs w:val="24"/>
        </w:rPr>
        <w:t xml:space="preserve"> </w:t>
      </w:r>
      <w:r w:rsidR="00CE5D67" w:rsidRPr="00827235">
        <w:rPr>
          <w:rFonts w:ascii="Times New Roman" w:eastAsia="Times New Roman" w:hAnsi="Times New Roman"/>
          <w:sz w:val="24"/>
          <w:szCs w:val="24"/>
        </w:rPr>
        <w:t>Piegādātājs</w:t>
      </w:r>
      <w:r w:rsidR="00CE5D67">
        <w:rPr>
          <w:rFonts w:ascii="Times New Roman" w:eastAsia="Times New Roman" w:hAnsi="Times New Roman"/>
          <w:sz w:val="24"/>
          <w:szCs w:val="24"/>
        </w:rPr>
        <w:t>,</w:t>
      </w:r>
      <w:r w:rsidR="00CE5D67" w:rsidRPr="00827235">
        <w:rPr>
          <w:rFonts w:ascii="Times New Roman" w:hAnsi="Times New Roman"/>
          <w:color w:val="000000"/>
          <w:sz w:val="24"/>
          <w:szCs w:val="24"/>
        </w:rPr>
        <w:t xml:space="preserve"> </w:t>
      </w:r>
      <w:r w:rsidR="00F218CB" w:rsidRPr="00827235">
        <w:rPr>
          <w:rFonts w:ascii="Times New Roman" w:hAnsi="Times New Roman"/>
          <w:color w:val="000000"/>
          <w:sz w:val="24"/>
          <w:szCs w:val="24"/>
        </w:rPr>
        <w:t>tā</w:t>
      </w:r>
      <w:r w:rsidRPr="00827235">
        <w:rPr>
          <w:rFonts w:ascii="Times New Roman" w:hAnsi="Times New Roman"/>
          <w:color w:val="000000"/>
          <w:sz w:val="24"/>
          <w:szCs w:val="24"/>
        </w:rPr>
        <w:t>s</w:t>
      </w:r>
      <w:r w:rsidR="00F218CB" w:rsidRPr="00827235">
        <w:rPr>
          <w:rFonts w:ascii="Times New Roman" w:hAnsi="Times New Roman"/>
          <w:color w:val="000000"/>
          <w:sz w:val="24"/>
          <w:szCs w:val="24"/>
        </w:rPr>
        <w:t xml:space="preserve"> </w:t>
      </w:r>
      <w:r w:rsidRPr="00827235">
        <w:rPr>
          <w:rFonts w:ascii="Times New Roman" w:hAnsi="Times New Roman"/>
          <w:color w:val="000000"/>
          <w:sz w:val="24"/>
          <w:szCs w:val="24"/>
        </w:rPr>
        <w:t>amats</w:t>
      </w:r>
      <w:r w:rsidR="00F218CB" w:rsidRPr="00827235">
        <w:rPr>
          <w:rFonts w:ascii="Times New Roman" w:hAnsi="Times New Roman"/>
          <w:color w:val="000000"/>
          <w:sz w:val="24"/>
          <w:szCs w:val="24"/>
        </w:rPr>
        <w:t xml:space="preserve"> </w:t>
      </w:r>
      <w:r w:rsidRPr="00827235">
        <w:rPr>
          <w:rFonts w:ascii="Times New Roman" w:hAnsi="Times New Roman"/>
          <w:b/>
          <w:bCs/>
          <w:color w:val="000000"/>
          <w:sz w:val="24"/>
          <w:szCs w:val="24"/>
        </w:rPr>
        <w:t>Vārds, Uzvārds</w:t>
      </w:r>
      <w:r w:rsidR="00F218CB" w:rsidRPr="00827235">
        <w:rPr>
          <w:rFonts w:ascii="Times New Roman" w:hAnsi="Times New Roman"/>
          <w:b/>
          <w:color w:val="000000"/>
          <w:sz w:val="24"/>
          <w:szCs w:val="24"/>
        </w:rPr>
        <w:t xml:space="preserve"> </w:t>
      </w:r>
      <w:r w:rsidR="00F218CB" w:rsidRPr="00827235">
        <w:rPr>
          <w:rFonts w:ascii="Times New Roman" w:hAnsi="Times New Roman"/>
          <w:color w:val="000000"/>
          <w:sz w:val="24"/>
          <w:szCs w:val="24"/>
        </w:rPr>
        <w:t>personā, kurš</w:t>
      </w:r>
      <w:r w:rsidRPr="00827235">
        <w:rPr>
          <w:rFonts w:ascii="Times New Roman" w:hAnsi="Times New Roman"/>
          <w:color w:val="000000"/>
          <w:sz w:val="24"/>
          <w:szCs w:val="24"/>
        </w:rPr>
        <w:t>/-a</w:t>
      </w:r>
      <w:r w:rsidR="00F218CB" w:rsidRPr="00827235">
        <w:rPr>
          <w:rFonts w:ascii="Times New Roman" w:hAnsi="Times New Roman"/>
          <w:color w:val="000000"/>
          <w:sz w:val="24"/>
          <w:szCs w:val="24"/>
        </w:rPr>
        <w:t xml:space="preserve"> rīkojas saskaņā ar </w:t>
      </w:r>
      <w:r w:rsidRPr="00827235">
        <w:rPr>
          <w:rFonts w:ascii="Times New Roman" w:hAnsi="Times New Roman"/>
          <w:color w:val="000000"/>
          <w:sz w:val="24"/>
          <w:szCs w:val="24"/>
        </w:rPr>
        <w:t>_______</w:t>
      </w:r>
      <w:r w:rsidR="00444A73" w:rsidRPr="00827235">
        <w:rPr>
          <w:rFonts w:ascii="Times New Roman" w:eastAsia="Times New Roman" w:hAnsi="Times New Roman"/>
          <w:sz w:val="24"/>
          <w:szCs w:val="24"/>
        </w:rPr>
        <w:t>, no otras puses, turpmāk</w:t>
      </w:r>
      <w:r w:rsidR="00444A73" w:rsidRPr="00827235">
        <w:rPr>
          <w:rFonts w:ascii="Times New Roman" w:hAnsi="Times New Roman"/>
          <w:color w:val="000000"/>
          <w:sz w:val="24"/>
          <w:szCs w:val="24"/>
        </w:rPr>
        <w:t xml:space="preserve"> </w:t>
      </w:r>
      <w:r w:rsidR="00444A73" w:rsidRPr="00827235">
        <w:rPr>
          <w:rFonts w:ascii="Times New Roman" w:eastAsia="Times New Roman" w:hAnsi="Times New Roman"/>
          <w:sz w:val="24"/>
          <w:szCs w:val="24"/>
        </w:rPr>
        <w:t>abi kopā - Puses saskaņā ar atklātā konkursa „</w:t>
      </w:r>
      <w:r w:rsidRPr="00827235">
        <w:rPr>
          <w:rFonts w:ascii="Times New Roman" w:eastAsia="Times New Roman" w:hAnsi="Times New Roman"/>
          <w:sz w:val="24"/>
          <w:szCs w:val="24"/>
        </w:rPr>
        <w:t>Par tiesībām piegādāt i</w:t>
      </w:r>
      <w:r w:rsidR="00444A73" w:rsidRPr="00827235">
        <w:rPr>
          <w:rFonts w:ascii="Times New Roman" w:eastAsia="Times New Roman" w:hAnsi="Times New Roman"/>
          <w:sz w:val="24"/>
          <w:szCs w:val="24"/>
          <w:lang w:eastAsia="ar-SA"/>
        </w:rPr>
        <w:t>ndividuālās aizsardzības līdzekļu</w:t>
      </w:r>
      <w:r w:rsidRPr="00827235">
        <w:rPr>
          <w:rFonts w:ascii="Times New Roman" w:eastAsia="Times New Roman" w:hAnsi="Times New Roman"/>
          <w:sz w:val="24"/>
          <w:szCs w:val="24"/>
          <w:lang w:eastAsia="ar-SA"/>
        </w:rPr>
        <w:t>s</w:t>
      </w:r>
      <w:r w:rsidR="00444A73" w:rsidRPr="00827235">
        <w:rPr>
          <w:rFonts w:ascii="Times New Roman" w:eastAsia="Times New Roman" w:hAnsi="Times New Roman"/>
          <w:color w:val="000000"/>
          <w:sz w:val="24"/>
          <w:szCs w:val="24"/>
        </w:rPr>
        <w:t>”</w:t>
      </w:r>
      <w:r w:rsidR="00444A73" w:rsidRPr="00827235">
        <w:rPr>
          <w:rFonts w:ascii="Times New Roman" w:eastAsia="Times New Roman" w:hAnsi="Times New Roman"/>
          <w:sz w:val="24"/>
          <w:szCs w:val="24"/>
        </w:rPr>
        <w:t xml:space="preserve"> (</w:t>
      </w:r>
      <w:r w:rsidR="00CE5D67">
        <w:rPr>
          <w:rFonts w:ascii="Times New Roman" w:eastAsia="Times New Roman" w:hAnsi="Times New Roman"/>
          <w:sz w:val="24"/>
          <w:szCs w:val="24"/>
        </w:rPr>
        <w:t>ID</w:t>
      </w:r>
      <w:r w:rsidR="00444A73" w:rsidRPr="00827235">
        <w:rPr>
          <w:rFonts w:ascii="Times New Roman" w:eastAsia="Times New Roman" w:hAnsi="Times New Roman"/>
          <w:sz w:val="24"/>
          <w:szCs w:val="24"/>
        </w:rPr>
        <w:t xml:space="preserve"> Nr. NMPD 202</w:t>
      </w:r>
      <w:r w:rsidR="00CE5D67">
        <w:rPr>
          <w:rFonts w:ascii="Times New Roman" w:eastAsia="Times New Roman" w:hAnsi="Times New Roman"/>
          <w:sz w:val="24"/>
          <w:szCs w:val="24"/>
        </w:rPr>
        <w:t>6</w:t>
      </w:r>
      <w:r w:rsidR="00444A73" w:rsidRPr="00827235">
        <w:rPr>
          <w:rFonts w:ascii="Times New Roman" w:eastAsia="Times New Roman" w:hAnsi="Times New Roman"/>
          <w:sz w:val="24"/>
          <w:szCs w:val="24"/>
        </w:rPr>
        <w:t>/</w:t>
      </w:r>
      <w:r w:rsidRPr="00827235">
        <w:rPr>
          <w:rFonts w:ascii="Times New Roman" w:eastAsia="Times New Roman" w:hAnsi="Times New Roman"/>
          <w:sz w:val="24"/>
          <w:szCs w:val="24"/>
        </w:rPr>
        <w:t>1</w:t>
      </w:r>
      <w:r w:rsidR="00CE5D67">
        <w:rPr>
          <w:rFonts w:ascii="Times New Roman" w:eastAsia="Times New Roman" w:hAnsi="Times New Roman"/>
          <w:sz w:val="24"/>
          <w:szCs w:val="24"/>
        </w:rPr>
        <w:t>6</w:t>
      </w:r>
      <w:r w:rsidR="00444A73" w:rsidRPr="00827235">
        <w:rPr>
          <w:rFonts w:ascii="Times New Roman" w:eastAsia="Times New Roman" w:hAnsi="Times New Roman"/>
          <w:sz w:val="24"/>
          <w:szCs w:val="24"/>
        </w:rPr>
        <w:t>), turpmāk – Konkurss, rezultātiem un pamatojoties uz 202</w:t>
      </w:r>
      <w:r w:rsidR="00CE5D67">
        <w:rPr>
          <w:rFonts w:ascii="Times New Roman" w:eastAsia="Times New Roman" w:hAnsi="Times New Roman"/>
          <w:sz w:val="24"/>
          <w:szCs w:val="24"/>
        </w:rPr>
        <w:t>6</w:t>
      </w:r>
      <w:r w:rsidR="00444A73" w:rsidRPr="00827235">
        <w:rPr>
          <w:rFonts w:ascii="Times New Roman" w:eastAsia="Times New Roman" w:hAnsi="Times New Roman"/>
          <w:sz w:val="24"/>
          <w:szCs w:val="24"/>
        </w:rPr>
        <w:t xml:space="preserve">.gada </w:t>
      </w:r>
      <w:r w:rsidRPr="00827235">
        <w:rPr>
          <w:rFonts w:ascii="Times New Roman" w:eastAsia="Times New Roman" w:hAnsi="Times New Roman"/>
          <w:sz w:val="24"/>
          <w:szCs w:val="24"/>
        </w:rPr>
        <w:t>___</w:t>
      </w:r>
      <w:r w:rsidR="00444A73" w:rsidRPr="00827235">
        <w:rPr>
          <w:rFonts w:ascii="Times New Roman" w:eastAsia="Times New Roman" w:hAnsi="Times New Roman"/>
          <w:sz w:val="24"/>
          <w:szCs w:val="24"/>
        </w:rPr>
        <w:t>.</w:t>
      </w:r>
      <w:r w:rsidR="001A44A4" w:rsidRPr="00827235">
        <w:rPr>
          <w:rFonts w:ascii="Times New Roman" w:eastAsia="Times New Roman" w:hAnsi="Times New Roman"/>
          <w:sz w:val="24"/>
          <w:szCs w:val="24"/>
        </w:rPr>
        <w:t>____</w:t>
      </w:r>
      <w:r w:rsidR="00CE5D67">
        <w:rPr>
          <w:rFonts w:ascii="Times New Roman" w:eastAsia="Times New Roman" w:hAnsi="Times New Roman"/>
          <w:sz w:val="24"/>
          <w:szCs w:val="24"/>
        </w:rPr>
        <w:t>____</w:t>
      </w:r>
      <w:r w:rsidR="00444A73" w:rsidRPr="00827235">
        <w:rPr>
          <w:rFonts w:ascii="Times New Roman" w:eastAsia="Times New Roman" w:hAnsi="Times New Roman"/>
          <w:sz w:val="24"/>
          <w:szCs w:val="24"/>
        </w:rPr>
        <w:t xml:space="preserve"> </w:t>
      </w:r>
      <w:r w:rsidR="0053769B" w:rsidRPr="00827235">
        <w:rPr>
          <w:rFonts w:ascii="Times New Roman" w:eastAsia="Times New Roman" w:hAnsi="Times New Roman"/>
          <w:sz w:val="24"/>
          <w:szCs w:val="24"/>
        </w:rPr>
        <w:t xml:space="preserve">Vispārīgo </w:t>
      </w:r>
      <w:r w:rsidR="00444A73" w:rsidRPr="00827235">
        <w:rPr>
          <w:rFonts w:ascii="Times New Roman" w:eastAsia="Times New Roman" w:hAnsi="Times New Roman"/>
          <w:sz w:val="24"/>
          <w:szCs w:val="24"/>
        </w:rPr>
        <w:t xml:space="preserve">vienošanos par </w:t>
      </w:r>
      <w:r w:rsidR="001A44A4" w:rsidRPr="00827235">
        <w:rPr>
          <w:rFonts w:ascii="Times New Roman" w:eastAsia="Times New Roman" w:hAnsi="Times New Roman"/>
          <w:sz w:val="24"/>
          <w:szCs w:val="24"/>
        </w:rPr>
        <w:t>tiesībām piegādāt i</w:t>
      </w:r>
      <w:r w:rsidR="00444A73" w:rsidRPr="00827235">
        <w:rPr>
          <w:rFonts w:ascii="Times New Roman" w:eastAsia="Times New Roman" w:hAnsi="Times New Roman"/>
          <w:sz w:val="24"/>
          <w:szCs w:val="24"/>
        </w:rPr>
        <w:t>ndividuālās aizsardzības līdzekļu</w:t>
      </w:r>
      <w:r w:rsidR="001A44A4" w:rsidRPr="00827235">
        <w:rPr>
          <w:rFonts w:ascii="Times New Roman" w:eastAsia="Times New Roman" w:hAnsi="Times New Roman"/>
          <w:sz w:val="24"/>
          <w:szCs w:val="24"/>
        </w:rPr>
        <w:t>s</w:t>
      </w:r>
      <w:r w:rsidR="00444A73" w:rsidRPr="00827235">
        <w:rPr>
          <w:rFonts w:ascii="Times New Roman" w:eastAsia="Times New Roman" w:hAnsi="Times New Roman"/>
          <w:sz w:val="24"/>
          <w:szCs w:val="24"/>
        </w:rPr>
        <w:t xml:space="preserve">, turpmāk – </w:t>
      </w:r>
      <w:r w:rsidR="001A44A4" w:rsidRPr="00827235">
        <w:rPr>
          <w:rFonts w:ascii="Times New Roman" w:eastAsia="Times New Roman" w:hAnsi="Times New Roman"/>
          <w:sz w:val="24"/>
          <w:szCs w:val="24"/>
        </w:rPr>
        <w:t>Vispārīgā v</w:t>
      </w:r>
      <w:r w:rsidR="00444A73" w:rsidRPr="00827235">
        <w:rPr>
          <w:rFonts w:ascii="Times New Roman" w:eastAsia="Times New Roman" w:hAnsi="Times New Roman"/>
          <w:sz w:val="24"/>
          <w:szCs w:val="24"/>
        </w:rPr>
        <w:t xml:space="preserve">ienošanās, noslēdz šādu līgumu, turpmāk </w:t>
      </w:r>
      <w:r w:rsidR="00444A73" w:rsidRPr="00827235">
        <w:rPr>
          <w:rFonts w:ascii="Times New Roman" w:hAnsi="Times New Roman"/>
          <w:color w:val="000000"/>
          <w:sz w:val="24"/>
          <w:szCs w:val="24"/>
        </w:rPr>
        <w:t xml:space="preserve">- </w:t>
      </w:r>
      <w:r w:rsidR="00444A73" w:rsidRPr="00827235">
        <w:rPr>
          <w:rFonts w:ascii="Times New Roman" w:eastAsia="Times New Roman" w:hAnsi="Times New Roman"/>
          <w:sz w:val="24"/>
          <w:szCs w:val="24"/>
        </w:rPr>
        <w:t>Līgums:</w:t>
      </w:r>
    </w:p>
    <w:p w14:paraId="5E47283F" w14:textId="77777777" w:rsidR="001A44A4" w:rsidRPr="00827235" w:rsidRDefault="001A44A4" w:rsidP="00444A73">
      <w:pPr>
        <w:widowControl w:val="0"/>
        <w:adjustRightInd w:val="0"/>
        <w:spacing w:after="0" w:line="240" w:lineRule="auto"/>
        <w:ind w:firstLine="720"/>
        <w:jc w:val="both"/>
        <w:textAlignment w:val="baseline"/>
        <w:rPr>
          <w:rFonts w:ascii="Times New Roman" w:eastAsia="Times New Roman" w:hAnsi="Times New Roman"/>
          <w:sz w:val="24"/>
          <w:szCs w:val="24"/>
          <w:lang w:eastAsia="ar-SA"/>
        </w:rPr>
      </w:pPr>
    </w:p>
    <w:p w14:paraId="1388165C" w14:textId="426EDD32" w:rsidR="00444A73" w:rsidRPr="00827235" w:rsidRDefault="00CE5D67" w:rsidP="00444A73">
      <w:pPr>
        <w:widowControl w:val="0"/>
        <w:numPr>
          <w:ilvl w:val="2"/>
          <w:numId w:val="1"/>
        </w:numPr>
        <w:tabs>
          <w:tab w:val="clear" w:pos="2160"/>
        </w:tabs>
        <w:adjustRightInd w:val="0"/>
        <w:spacing w:after="0" w:line="240" w:lineRule="auto"/>
        <w:ind w:left="0" w:firstLine="0"/>
        <w:jc w:val="center"/>
        <w:textAlignment w:val="baseline"/>
        <w:rPr>
          <w:rFonts w:ascii="Times New Roman" w:eastAsia="Times New Roman" w:hAnsi="Times New Roman"/>
          <w:b/>
          <w:sz w:val="24"/>
          <w:szCs w:val="24"/>
        </w:rPr>
      </w:pPr>
      <w:r w:rsidRPr="00827235">
        <w:rPr>
          <w:rFonts w:ascii="Times New Roman" w:eastAsia="Times New Roman" w:hAnsi="Times New Roman"/>
          <w:b/>
          <w:sz w:val="24"/>
          <w:szCs w:val="24"/>
        </w:rPr>
        <w:t>LĪGUMA PRIEKŠMETS</w:t>
      </w:r>
    </w:p>
    <w:p w14:paraId="66CE7DBE" w14:textId="6DD83A4D" w:rsidR="00444A73" w:rsidRPr="00827235" w:rsidRDefault="00444A73" w:rsidP="00444A73">
      <w:pPr>
        <w:widowControl w:val="0"/>
        <w:spacing w:after="0" w:line="240" w:lineRule="auto"/>
        <w:ind w:left="40" w:right="-7" w:firstLine="669"/>
        <w:jc w:val="both"/>
        <w:rPr>
          <w:rFonts w:ascii="Times New Roman" w:eastAsia="Times New Roman" w:hAnsi="Times New Roman"/>
          <w:sz w:val="24"/>
          <w:szCs w:val="24"/>
        </w:rPr>
      </w:pPr>
      <w:r w:rsidRPr="00827235">
        <w:rPr>
          <w:rFonts w:ascii="Times New Roman" w:eastAsia="Times New Roman" w:hAnsi="Times New Roman"/>
          <w:spacing w:val="5"/>
          <w:sz w:val="24"/>
          <w:szCs w:val="24"/>
        </w:rPr>
        <w:t xml:space="preserve">Pasūtītājs uzdod, bet Piegādātājs apņemas par atlīdzību Līgumā noteiktajā kārtībā, termiņā un kvalitātē </w:t>
      </w:r>
      <w:r w:rsidRPr="00827235">
        <w:rPr>
          <w:rFonts w:ascii="Times New Roman" w:eastAsia="Times New Roman" w:hAnsi="Times New Roman"/>
          <w:sz w:val="24"/>
          <w:szCs w:val="24"/>
        </w:rPr>
        <w:t xml:space="preserve">piegādāt individuālās aizsardzības līdzekļus, turpmāk – Prece, </w:t>
      </w:r>
      <w:r w:rsidR="00CE5D67">
        <w:rPr>
          <w:rFonts w:ascii="Times New Roman" w:eastAsia="Times New Roman" w:hAnsi="Times New Roman"/>
          <w:sz w:val="24"/>
          <w:szCs w:val="24"/>
        </w:rPr>
        <w:t xml:space="preserve">atbilstoši </w:t>
      </w:r>
      <w:r w:rsidR="00022904" w:rsidRPr="00827235">
        <w:rPr>
          <w:rFonts w:ascii="Times New Roman" w:eastAsia="Times New Roman" w:hAnsi="Times New Roman"/>
          <w:color w:val="000000"/>
          <w:sz w:val="24"/>
          <w:szCs w:val="24"/>
          <w:lang w:eastAsia="lv-LV" w:bidi="lv-LV"/>
        </w:rPr>
        <w:t>Piegādātāja Tehniskajam piedāvājumam, turpmāk tekstā - Līguma 1.pielikums, Finanšu piedāvājumam, turpmāk tekstā – Līguma 2.pielikums</w:t>
      </w:r>
      <w:r w:rsidR="00022904" w:rsidRPr="00827235">
        <w:rPr>
          <w:rFonts w:ascii="Times New Roman" w:eastAsia="Times New Roman" w:hAnsi="Times New Roman"/>
          <w:color w:val="FF0000"/>
          <w:sz w:val="24"/>
          <w:szCs w:val="24"/>
          <w:lang w:eastAsia="lv-LV" w:bidi="lv-LV"/>
        </w:rPr>
        <w:t xml:space="preserve"> </w:t>
      </w:r>
      <w:r w:rsidR="00022904" w:rsidRPr="00827235">
        <w:rPr>
          <w:rFonts w:ascii="Times New Roman" w:eastAsia="Times New Roman" w:hAnsi="Times New Roman"/>
          <w:color w:val="000000"/>
          <w:sz w:val="24"/>
          <w:szCs w:val="24"/>
          <w:lang w:eastAsia="lv-LV" w:bidi="lv-LV"/>
        </w:rPr>
        <w:t>un Pasūtītāja pasūtījumam</w:t>
      </w:r>
      <w:r w:rsidRPr="00827235">
        <w:rPr>
          <w:rFonts w:ascii="Times New Roman" w:eastAsia="Times New Roman" w:hAnsi="Times New Roman"/>
          <w:sz w:val="24"/>
          <w:szCs w:val="24"/>
        </w:rPr>
        <w:t>.</w:t>
      </w:r>
    </w:p>
    <w:p w14:paraId="39B8914D" w14:textId="77777777" w:rsidR="006C1E20" w:rsidRPr="00827235" w:rsidRDefault="006C1E20" w:rsidP="00444A73">
      <w:pPr>
        <w:widowControl w:val="0"/>
        <w:spacing w:after="0" w:line="240" w:lineRule="auto"/>
        <w:ind w:left="40" w:right="-7" w:firstLine="669"/>
        <w:jc w:val="both"/>
        <w:rPr>
          <w:rFonts w:ascii="Times New Roman" w:eastAsia="Times New Roman" w:hAnsi="Times New Roman"/>
          <w:sz w:val="24"/>
          <w:szCs w:val="24"/>
        </w:rPr>
      </w:pPr>
    </w:p>
    <w:p w14:paraId="0CBC914F" w14:textId="2157B07A" w:rsidR="00444A73" w:rsidRPr="00827235" w:rsidRDefault="00444A73" w:rsidP="00444A73">
      <w:pPr>
        <w:keepNext/>
        <w:keepLines/>
        <w:widowControl w:val="0"/>
        <w:numPr>
          <w:ilvl w:val="0"/>
          <w:numId w:val="2"/>
        </w:numPr>
        <w:spacing w:after="0" w:line="240" w:lineRule="auto"/>
        <w:jc w:val="center"/>
        <w:outlineLvl w:val="2"/>
        <w:rPr>
          <w:rFonts w:ascii="Times New Roman" w:eastAsia="Times New Roman" w:hAnsi="Times New Roman"/>
          <w:b/>
          <w:bCs/>
          <w:color w:val="000000"/>
          <w:sz w:val="24"/>
          <w:szCs w:val="24"/>
          <w:lang w:eastAsia="lv-LV" w:bidi="lv-LV"/>
        </w:rPr>
      </w:pPr>
      <w:bookmarkStart w:id="3" w:name="bookmark1"/>
      <w:r w:rsidRPr="00827235">
        <w:rPr>
          <w:rFonts w:ascii="Times New Roman" w:eastAsia="Times New Roman" w:hAnsi="Times New Roman"/>
          <w:b/>
          <w:bCs/>
          <w:color w:val="000000"/>
          <w:sz w:val="24"/>
          <w:szCs w:val="24"/>
          <w:lang w:eastAsia="lv-LV" w:bidi="lv-LV"/>
        </w:rPr>
        <w:t xml:space="preserve"> </w:t>
      </w:r>
      <w:r w:rsidR="00CE5D67" w:rsidRPr="00827235">
        <w:rPr>
          <w:rFonts w:ascii="Times New Roman" w:eastAsia="Times New Roman" w:hAnsi="Times New Roman"/>
          <w:b/>
          <w:bCs/>
          <w:color w:val="000000"/>
          <w:sz w:val="24"/>
          <w:szCs w:val="24"/>
          <w:lang w:eastAsia="lv-LV" w:bidi="lv-LV"/>
        </w:rPr>
        <w:t>PREČU CENA UN NORĒĶINU KĀRTĪBA</w:t>
      </w:r>
      <w:bookmarkEnd w:id="3"/>
    </w:p>
    <w:p w14:paraId="67B33AD6" w14:textId="2763BC36" w:rsidR="00022904" w:rsidRPr="00827235" w:rsidRDefault="00022904" w:rsidP="00444A73">
      <w:pPr>
        <w:widowControl w:val="0"/>
        <w:numPr>
          <w:ilvl w:val="1"/>
          <w:numId w:val="2"/>
        </w:numPr>
        <w:tabs>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Kopējā līgumcena bez pievienotās vērtības nodokļa (turpmāk – PVN) ir norādīta </w:t>
      </w:r>
      <w:r w:rsidR="00725ACB" w:rsidRPr="00827235">
        <w:rPr>
          <w:rFonts w:ascii="Times New Roman" w:eastAsia="Times New Roman" w:hAnsi="Times New Roman"/>
          <w:color w:val="000000"/>
          <w:sz w:val="24"/>
          <w:szCs w:val="24"/>
          <w:lang w:eastAsia="lv-LV" w:bidi="lv-LV"/>
        </w:rPr>
        <w:t>V</w:t>
      </w:r>
      <w:r w:rsidRPr="00827235">
        <w:rPr>
          <w:rFonts w:ascii="Times New Roman" w:eastAsia="Times New Roman" w:hAnsi="Times New Roman"/>
          <w:color w:val="000000"/>
          <w:sz w:val="24"/>
          <w:szCs w:val="24"/>
          <w:lang w:eastAsia="lv-LV" w:bidi="lv-LV"/>
        </w:rPr>
        <w:t>ispārīgās vienošanās 2.1</w:t>
      </w:r>
      <w:r w:rsidR="00725ACB" w:rsidRPr="00827235">
        <w:rPr>
          <w:rFonts w:ascii="Times New Roman" w:eastAsia="Times New Roman" w:hAnsi="Times New Roman"/>
          <w:color w:val="000000"/>
          <w:sz w:val="24"/>
          <w:szCs w:val="24"/>
          <w:lang w:eastAsia="lv-LV" w:bidi="lv-LV"/>
        </w:rPr>
        <w:t>.</w:t>
      </w:r>
      <w:r w:rsidRPr="00827235">
        <w:rPr>
          <w:rFonts w:ascii="Times New Roman" w:eastAsia="Times New Roman" w:hAnsi="Times New Roman"/>
          <w:color w:val="000000"/>
          <w:sz w:val="24"/>
          <w:szCs w:val="24"/>
          <w:lang w:eastAsia="lv-LV" w:bidi="lv-LV"/>
        </w:rPr>
        <w:t>punktā.</w:t>
      </w:r>
    </w:p>
    <w:p w14:paraId="391F39CC" w14:textId="63A8475C" w:rsidR="00444A73" w:rsidRPr="00827235" w:rsidRDefault="00022904" w:rsidP="00444A73">
      <w:pPr>
        <w:widowControl w:val="0"/>
        <w:numPr>
          <w:ilvl w:val="1"/>
          <w:numId w:val="2"/>
        </w:numPr>
        <w:tabs>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Detalizētas </w:t>
      </w:r>
      <w:r w:rsidR="00444A73" w:rsidRPr="00827235">
        <w:rPr>
          <w:rFonts w:ascii="Times New Roman" w:eastAsia="Times New Roman" w:hAnsi="Times New Roman"/>
          <w:color w:val="000000"/>
          <w:sz w:val="24"/>
          <w:szCs w:val="24"/>
          <w:lang w:eastAsia="lv-LV" w:bidi="lv-LV"/>
        </w:rPr>
        <w:t>Preču cenas ir norādītas Līguma 2.pielikum</w:t>
      </w:r>
      <w:r w:rsidRPr="00827235">
        <w:rPr>
          <w:rFonts w:ascii="Times New Roman" w:eastAsia="Times New Roman" w:hAnsi="Times New Roman"/>
          <w:color w:val="000000"/>
          <w:sz w:val="24"/>
          <w:szCs w:val="24"/>
          <w:lang w:eastAsia="lv-LV" w:bidi="lv-LV"/>
        </w:rPr>
        <w:t>ā</w:t>
      </w:r>
      <w:r w:rsidR="00444A73" w:rsidRPr="00827235">
        <w:rPr>
          <w:rFonts w:ascii="Times New Roman" w:eastAsia="Times New Roman" w:hAnsi="Times New Roman"/>
          <w:color w:val="000000"/>
          <w:sz w:val="24"/>
          <w:szCs w:val="24"/>
          <w:lang w:eastAsia="lv-LV" w:bidi="lv-LV"/>
        </w:rPr>
        <w:t xml:space="preserve">. </w:t>
      </w:r>
    </w:p>
    <w:p w14:paraId="299982B0" w14:textId="5C817489" w:rsidR="00022904" w:rsidRPr="00827235" w:rsidRDefault="00444A73" w:rsidP="00022904">
      <w:pPr>
        <w:pStyle w:val="ListParagraph"/>
        <w:numPr>
          <w:ilvl w:val="1"/>
          <w:numId w:val="2"/>
        </w:numPr>
        <w:tabs>
          <w:tab w:val="left" w:pos="567"/>
          <w:tab w:val="left" w:pos="8364"/>
        </w:tabs>
        <w:spacing w:line="240" w:lineRule="auto"/>
        <w:ind w:left="567" w:right="-7" w:hanging="567"/>
        <w:rPr>
          <w:color w:val="000000"/>
          <w:sz w:val="24"/>
          <w:szCs w:val="24"/>
          <w:lang w:eastAsia="lv-LV" w:bidi="lv-LV"/>
        </w:rPr>
      </w:pPr>
      <w:r w:rsidRPr="00827235">
        <w:rPr>
          <w:color w:val="000000"/>
          <w:sz w:val="24"/>
          <w:szCs w:val="24"/>
          <w:lang w:eastAsia="lv-LV" w:bidi="lv-LV"/>
        </w:rPr>
        <w:t>Līguma 2.pielikumā norādītās cenas visā Līguma darbības laikā nedrīkst tikt paaugstinātas</w:t>
      </w:r>
      <w:r w:rsidR="002701CE">
        <w:rPr>
          <w:color w:val="000000"/>
          <w:sz w:val="24"/>
          <w:szCs w:val="24"/>
          <w:lang w:eastAsia="lv-LV" w:bidi="lv-LV"/>
        </w:rPr>
        <w:t>, izņemot Vispārīgās vienošanās 2.4.punktā minēto gadījumu.</w:t>
      </w:r>
    </w:p>
    <w:p w14:paraId="5A469261" w14:textId="77777777" w:rsidR="00444A73" w:rsidRPr="00827235" w:rsidRDefault="00444A73" w:rsidP="00F81428">
      <w:pPr>
        <w:widowControl w:val="0"/>
        <w:numPr>
          <w:ilvl w:val="1"/>
          <w:numId w:val="2"/>
        </w:numPr>
        <w:tabs>
          <w:tab w:val="left" w:pos="709"/>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hAnsi="Times New Roman"/>
          <w:sz w:val="24"/>
          <w:szCs w:val="24"/>
        </w:rPr>
        <w:t xml:space="preserve">PVN aprēķina atbilstoši spēkā esošajai nodokļa likmei. Nodokļu jomu regulējošo normatīvo aktu izmaiņu gadījumā, PVN likme tiek piemērota saskaņā ar </w:t>
      </w:r>
      <w:r w:rsidRPr="00827235">
        <w:rPr>
          <w:rFonts w:ascii="Times New Roman" w:eastAsia="Times New Roman" w:hAnsi="Times New Roman"/>
          <w:color w:val="000000"/>
          <w:sz w:val="24"/>
          <w:szCs w:val="24"/>
          <w:lang w:eastAsia="lv-LV" w:bidi="lv-LV"/>
        </w:rPr>
        <w:t>Preces saņemšanas brīdī</w:t>
      </w:r>
      <w:r w:rsidRPr="00827235">
        <w:rPr>
          <w:rFonts w:ascii="Times New Roman" w:hAnsi="Times New Roman"/>
          <w:sz w:val="24"/>
          <w:szCs w:val="24"/>
        </w:rPr>
        <w:t xml:space="preserve"> spēkā esošajiem normatīvajiem aktiem, neveicot atsevišķus grozījumus Līgumā.</w:t>
      </w:r>
    </w:p>
    <w:p w14:paraId="606A6E93" w14:textId="1026BE0E" w:rsidR="00444A73" w:rsidRPr="00827235" w:rsidRDefault="00022904" w:rsidP="00F81428">
      <w:pPr>
        <w:pStyle w:val="ListParagraph"/>
        <w:numPr>
          <w:ilvl w:val="1"/>
          <w:numId w:val="2"/>
        </w:numPr>
        <w:tabs>
          <w:tab w:val="left" w:pos="567"/>
          <w:tab w:val="left" w:pos="8364"/>
        </w:tabs>
        <w:adjustRightInd/>
        <w:spacing w:line="240" w:lineRule="auto"/>
        <w:ind w:left="567" w:right="-7" w:hanging="567"/>
        <w:textAlignment w:val="auto"/>
        <w:rPr>
          <w:color w:val="000000"/>
          <w:sz w:val="24"/>
          <w:szCs w:val="24"/>
          <w:lang w:eastAsia="lv-LV" w:bidi="lv-LV"/>
        </w:rPr>
      </w:pPr>
      <w:r w:rsidRPr="00827235">
        <w:rPr>
          <w:color w:val="000000"/>
          <w:sz w:val="24"/>
          <w:szCs w:val="24"/>
          <w:lang w:eastAsia="lv-LV" w:bidi="lv-LV"/>
        </w:rPr>
        <w:t xml:space="preserve">Preču cenā ietilpst visi maksājumi, nodevas un citi izdevumi, kuri maksājami sakarā ar Līguma saistību izpildi, tai skaitā arī piegādes </w:t>
      </w:r>
      <w:r w:rsidR="00600DE2">
        <w:rPr>
          <w:color w:val="000000"/>
          <w:sz w:val="24"/>
          <w:szCs w:val="24"/>
          <w:lang w:eastAsia="lv-LV" w:bidi="lv-LV"/>
        </w:rPr>
        <w:t xml:space="preserve">un izkraušanas </w:t>
      </w:r>
      <w:r w:rsidRPr="00827235">
        <w:rPr>
          <w:color w:val="000000"/>
          <w:sz w:val="24"/>
          <w:szCs w:val="24"/>
          <w:lang w:eastAsia="lv-LV" w:bidi="lv-LV"/>
        </w:rPr>
        <w:t>izdevumi pa visu Latvijas teritoriju un normatīvajos aktos noteiktie nodevu un nodokļu (izņemot PVN) maksājumi</w:t>
      </w:r>
      <w:r w:rsidR="00444A73" w:rsidRPr="00827235">
        <w:rPr>
          <w:color w:val="000000"/>
          <w:sz w:val="24"/>
          <w:szCs w:val="24"/>
          <w:lang w:eastAsia="lv-LV" w:bidi="lv-LV"/>
        </w:rPr>
        <w:t>.</w:t>
      </w:r>
    </w:p>
    <w:p w14:paraId="6E20E759" w14:textId="1E9592BE" w:rsidR="00444A73" w:rsidRPr="00827235" w:rsidRDefault="00444A73" w:rsidP="00F81428">
      <w:pPr>
        <w:widowControl w:val="0"/>
        <w:numPr>
          <w:ilvl w:val="1"/>
          <w:numId w:val="2"/>
        </w:numPr>
        <w:tabs>
          <w:tab w:val="left" w:pos="567"/>
        </w:tabs>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Pasūtītājam ir tiesības iepirkt tādu Preču daudzumu, kāds tam ir nepieciešams tā darbības nodrošināšanai, t.i., </w:t>
      </w:r>
      <w:r w:rsidR="009869CB" w:rsidRPr="00827235">
        <w:rPr>
          <w:rFonts w:ascii="Times New Roman" w:eastAsia="Times New Roman" w:hAnsi="Times New Roman"/>
          <w:color w:val="000000"/>
          <w:sz w:val="24"/>
          <w:szCs w:val="24"/>
          <w:lang w:eastAsia="lv-LV" w:bidi="lv-LV"/>
        </w:rPr>
        <w:t xml:space="preserve">Pasūtītājam nav pienākums izpirkt visu </w:t>
      </w:r>
      <w:r w:rsidR="009869CB" w:rsidRPr="00827235">
        <w:rPr>
          <w:rFonts w:ascii="Times New Roman" w:hAnsi="Times New Roman"/>
          <w:sz w:val="24"/>
          <w:szCs w:val="24"/>
          <w:lang w:eastAsia="lv-LV" w:bidi="lv-LV"/>
        </w:rPr>
        <w:t xml:space="preserve">Vispārīgās vienošanās 2.1.punktā norādīto kopējo līgumcenu, ja Pasūtītājam zūd nepieciešamība iegādāties Preci objektīvu apstākļu vai nepārvaramas varas, tai skaitā tādu no Pasūtītāja </w:t>
      </w:r>
      <w:r w:rsidR="009869CB" w:rsidRPr="00827235">
        <w:rPr>
          <w:rFonts w:ascii="Times New Roman" w:hAnsi="Times New Roman"/>
          <w:color w:val="000000"/>
          <w:sz w:val="24"/>
          <w:szCs w:val="24"/>
          <w:lang w:eastAsia="lv-LV" w:bidi="lv-LV"/>
        </w:rPr>
        <w:t xml:space="preserve">gribas neatkarīgu valsts pārvaldes institūciju lēmumu un rīcības vai normatīvo aktu pieņemšanas un spēkā stāšanās rezultātā, kas būtiski </w:t>
      </w:r>
      <w:r w:rsidR="009869CB" w:rsidRPr="00827235">
        <w:rPr>
          <w:rFonts w:ascii="Times New Roman" w:hAnsi="Times New Roman"/>
          <w:sz w:val="24"/>
          <w:szCs w:val="24"/>
          <w:lang w:eastAsia="lv-LV" w:bidi="lv-LV"/>
        </w:rPr>
        <w:t>ierobežo Pasūtītāja tiesības un spējas uzņemties attiecīgās līgumsaistības.</w:t>
      </w:r>
      <w:r w:rsidRPr="00827235">
        <w:rPr>
          <w:rFonts w:ascii="Times New Roman" w:eastAsia="Times New Roman" w:hAnsi="Times New Roman"/>
          <w:color w:val="000000"/>
          <w:sz w:val="24"/>
          <w:szCs w:val="24"/>
          <w:lang w:eastAsia="lv-LV" w:bidi="lv-LV"/>
        </w:rPr>
        <w:t xml:space="preserve"> </w:t>
      </w:r>
    </w:p>
    <w:p w14:paraId="790B7493" w14:textId="77777777" w:rsidR="00957735" w:rsidRPr="00323B8E" w:rsidRDefault="00957735" w:rsidP="00323B8E">
      <w:pPr>
        <w:numPr>
          <w:ilvl w:val="1"/>
          <w:numId w:val="2"/>
        </w:numPr>
        <w:suppressAutoHyphens/>
        <w:spacing w:after="0" w:line="240" w:lineRule="auto"/>
        <w:ind w:left="567" w:hanging="567"/>
        <w:jc w:val="both"/>
        <w:rPr>
          <w:rFonts w:ascii="Times New Roman" w:hAnsi="Times New Roman"/>
          <w:color w:val="000000"/>
          <w:sz w:val="24"/>
          <w:szCs w:val="24"/>
          <w:lang w:eastAsia="ar-SA"/>
        </w:rPr>
      </w:pPr>
      <w:r w:rsidRPr="00323B8E">
        <w:rPr>
          <w:rFonts w:ascii="Times New Roman" w:hAnsi="Times New Roman"/>
          <w:color w:val="000000"/>
          <w:sz w:val="24"/>
          <w:szCs w:val="24"/>
        </w:rPr>
        <w:lastRenderedPageBreak/>
        <w:t xml:space="preserve">Strukturētu elektronisko rēķinu, turpmāk – Rēķins, Piegādātājs </w:t>
      </w:r>
      <w:proofErr w:type="spellStart"/>
      <w:r w:rsidRPr="00323B8E">
        <w:rPr>
          <w:rFonts w:ascii="Times New Roman" w:hAnsi="Times New Roman"/>
          <w:color w:val="000000"/>
          <w:sz w:val="24"/>
          <w:szCs w:val="24"/>
        </w:rPr>
        <w:t>nosūta</w:t>
      </w:r>
      <w:proofErr w:type="spellEnd"/>
      <w:r w:rsidRPr="00323B8E">
        <w:rPr>
          <w:rFonts w:ascii="Times New Roman" w:hAnsi="Times New Roman"/>
          <w:color w:val="000000"/>
          <w:sz w:val="24"/>
          <w:szCs w:val="24"/>
        </w:rPr>
        <w:t xml:space="preserve"> Pasūtītājam uz e-adresi: einvoice_NMPD@90009029104 (NEATLIEKAMĀS MEDICĪNISKĀS PALĪDZĪBAS DIENESTS: RĒĶINI). Puses piekrīt sagatavotam Rēķinam bez paraksta un akceptē šādi nosūtītus Rēķinus par attaisnojamiem. Piegādātājs Rēķinu sagatavo un nosūtīta strukturētā elektroniskā formātā, nodrošinot tā atbilstību Eiropas Savienības standartam LVS EN 16931-1:2017 "Elektroniskie rēķini. 1.daļa. Elektronisko rēķinu pamatelementu semantisko datu modelis", un kuru uzņēmums izraksta atbilstoši tehniskajai specifikācijai LVS CEN/TS 16931-2:2017 “Elektroniskie rēķini. 2.daļa: Standartam EN 16931-1 atbilstošo sintakšu saraksts”. Rēķinā obligāti ir jābūt arī visai Līguma 2.13.punktā noteiktajai informācijai.</w:t>
      </w:r>
    </w:p>
    <w:p w14:paraId="478427EF" w14:textId="1FE4040C" w:rsidR="00957735" w:rsidRPr="00323B8E" w:rsidRDefault="00957735" w:rsidP="00323B8E">
      <w:pPr>
        <w:numPr>
          <w:ilvl w:val="1"/>
          <w:numId w:val="2"/>
        </w:numPr>
        <w:spacing w:after="0" w:line="240" w:lineRule="auto"/>
        <w:ind w:left="567" w:hanging="567"/>
        <w:jc w:val="both"/>
        <w:rPr>
          <w:rFonts w:ascii="Times New Roman" w:hAnsi="Times New Roman"/>
          <w:sz w:val="24"/>
          <w:szCs w:val="24"/>
        </w:rPr>
      </w:pPr>
      <w:r w:rsidRPr="00323B8E">
        <w:rPr>
          <w:rFonts w:ascii="Times New Roman" w:hAnsi="Times New Roman"/>
          <w:color w:val="000000"/>
          <w:sz w:val="24"/>
          <w:szCs w:val="24"/>
        </w:rPr>
        <w:t>Ja Piegādātājs ir iesniedzis nepareizi aizpildītu un/vai Līguma nosacījumiem neatbilstošu Rēķinu</w:t>
      </w:r>
      <w:r w:rsidR="00AD7398">
        <w:rPr>
          <w:rFonts w:ascii="Times New Roman" w:hAnsi="Times New Roman"/>
          <w:color w:val="000000"/>
          <w:sz w:val="24"/>
          <w:szCs w:val="24"/>
        </w:rPr>
        <w:t xml:space="preserve"> (Līguma 3.6.punkts)</w:t>
      </w:r>
      <w:r w:rsidRPr="00323B8E">
        <w:rPr>
          <w:rFonts w:ascii="Times New Roman" w:hAnsi="Times New Roman"/>
          <w:color w:val="000000"/>
          <w:sz w:val="24"/>
          <w:szCs w:val="24"/>
        </w:rPr>
        <w:t>, Pasūtītājs šādu Rēķinu apmaksai nepieņem un neakceptē, Pasūtītājs 10 (desmit) darba dienu laikā no Rēķina saņemšanas informē Piegādātāju par konstatētajām nepilnībām, norādot nepieciešamās korekcijas. Piegādātājam ir pienākums iesniegt pareizu un Līguma nosacījumiem atbilstoši aizpildītu Rēķinu. Šādā situācijā, Rēķina apmaksas termiņu skaita no dienas, kad Piegādātājs ir iesniedzis atbilstošu Rēķinu.</w:t>
      </w:r>
    </w:p>
    <w:p w14:paraId="6AB616B9" w14:textId="4E508ED7" w:rsidR="00EE1DFD" w:rsidRDefault="007C277C" w:rsidP="007C277C">
      <w:pPr>
        <w:widowControl w:val="0"/>
        <w:numPr>
          <w:ilvl w:val="1"/>
          <w:numId w:val="2"/>
        </w:numPr>
        <w:tabs>
          <w:tab w:val="left" w:pos="567"/>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Preču pavadzīmē-rēķinā norādītā Preces 1 (vienas) vienības cena nedrīkst pārsniegt Konkursā piedāvāto 1 (vienas) vienības cenu, kas norādīta Līguma 2.pielikumā, izņemot Vispārīgās vienošanās 2.</w:t>
      </w:r>
      <w:r w:rsidR="00323B8E">
        <w:rPr>
          <w:rFonts w:ascii="Times New Roman" w:eastAsia="Times New Roman" w:hAnsi="Times New Roman"/>
          <w:color w:val="000000"/>
          <w:sz w:val="24"/>
          <w:szCs w:val="24"/>
          <w:lang w:eastAsia="lv-LV" w:bidi="lv-LV"/>
        </w:rPr>
        <w:t>4</w:t>
      </w:r>
      <w:r w:rsidRPr="00827235">
        <w:rPr>
          <w:rFonts w:ascii="Times New Roman" w:eastAsia="Times New Roman" w:hAnsi="Times New Roman"/>
          <w:color w:val="000000"/>
          <w:sz w:val="24"/>
          <w:szCs w:val="24"/>
          <w:lang w:eastAsia="lv-LV" w:bidi="lv-LV"/>
        </w:rPr>
        <w:t>.4.-2.</w:t>
      </w:r>
      <w:r w:rsidR="00323B8E">
        <w:rPr>
          <w:rFonts w:ascii="Times New Roman" w:eastAsia="Times New Roman" w:hAnsi="Times New Roman"/>
          <w:color w:val="000000"/>
          <w:sz w:val="24"/>
          <w:szCs w:val="24"/>
          <w:lang w:eastAsia="lv-LV" w:bidi="lv-LV"/>
        </w:rPr>
        <w:t>4</w:t>
      </w:r>
      <w:r w:rsidRPr="00827235">
        <w:rPr>
          <w:rFonts w:ascii="Times New Roman" w:eastAsia="Times New Roman" w:hAnsi="Times New Roman"/>
          <w:color w:val="000000"/>
          <w:sz w:val="24"/>
          <w:szCs w:val="24"/>
          <w:lang w:eastAsia="lv-LV" w:bidi="lv-LV"/>
        </w:rPr>
        <w:t>.8.apakšpunktā noteikto cenu izmaiņas iespējamības gadījumus.</w:t>
      </w:r>
    </w:p>
    <w:p w14:paraId="4D750831" w14:textId="12B30605" w:rsidR="00323B8E" w:rsidRPr="00827235" w:rsidRDefault="00323B8E" w:rsidP="007C277C">
      <w:pPr>
        <w:widowControl w:val="0"/>
        <w:numPr>
          <w:ilvl w:val="1"/>
          <w:numId w:val="2"/>
        </w:numPr>
        <w:tabs>
          <w:tab w:val="left" w:pos="567"/>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323B8E">
        <w:rPr>
          <w:rFonts w:ascii="Times New Roman" w:hAnsi="Times New Roman"/>
          <w:color w:val="000000"/>
          <w:sz w:val="24"/>
          <w:szCs w:val="24"/>
          <w:lang w:bidi="lv-LV"/>
        </w:rPr>
        <w:t>Pasūtītājs samaksu par piegādāto Preci veic ar pārskaitījumu uz Piegādātāj</w:t>
      </w:r>
      <w:r>
        <w:rPr>
          <w:rFonts w:ascii="Times New Roman" w:hAnsi="Times New Roman"/>
          <w:color w:val="000000"/>
          <w:sz w:val="24"/>
          <w:szCs w:val="24"/>
          <w:lang w:bidi="lv-LV"/>
        </w:rPr>
        <w:t>a</w:t>
      </w:r>
      <w:r w:rsidRPr="00323B8E">
        <w:rPr>
          <w:rFonts w:ascii="Times New Roman" w:hAnsi="Times New Roman"/>
          <w:color w:val="000000"/>
          <w:sz w:val="24"/>
          <w:szCs w:val="24"/>
          <w:lang w:bidi="lv-LV"/>
        </w:rPr>
        <w:t xml:space="preserve"> norādīto bankas kontu (Līguma 10.punkts), 30 (trīsdesmit) kalendāro dienu laikā no Preces piegādes, ko apstiprina PN akts.</w:t>
      </w:r>
    </w:p>
    <w:p w14:paraId="77EF6F01" w14:textId="77777777" w:rsidR="007C277C" w:rsidRPr="00827235" w:rsidRDefault="007C277C" w:rsidP="007C277C">
      <w:pPr>
        <w:widowControl w:val="0"/>
        <w:tabs>
          <w:tab w:val="left" w:pos="567"/>
          <w:tab w:val="left" w:pos="8364"/>
        </w:tabs>
        <w:spacing w:after="0" w:line="240" w:lineRule="auto"/>
        <w:ind w:left="567" w:right="-7"/>
        <w:jc w:val="both"/>
        <w:rPr>
          <w:rFonts w:ascii="Times New Roman" w:eastAsia="Times New Roman" w:hAnsi="Times New Roman"/>
          <w:color w:val="000000"/>
          <w:sz w:val="24"/>
          <w:szCs w:val="24"/>
          <w:lang w:eastAsia="lv-LV" w:bidi="lv-LV"/>
        </w:rPr>
      </w:pPr>
    </w:p>
    <w:p w14:paraId="2DC15FF9" w14:textId="062CFB51" w:rsidR="00444A73" w:rsidRPr="00827235" w:rsidRDefault="00323B8E" w:rsidP="00F81428">
      <w:pPr>
        <w:keepNext/>
        <w:keepLines/>
        <w:widowControl w:val="0"/>
        <w:numPr>
          <w:ilvl w:val="0"/>
          <w:numId w:val="2"/>
        </w:numPr>
        <w:spacing w:after="0" w:line="240" w:lineRule="auto"/>
        <w:jc w:val="center"/>
        <w:outlineLvl w:val="2"/>
        <w:rPr>
          <w:rFonts w:ascii="Times New Roman" w:eastAsia="Times New Roman" w:hAnsi="Times New Roman"/>
          <w:b/>
          <w:bCs/>
          <w:color w:val="000000"/>
          <w:sz w:val="24"/>
          <w:szCs w:val="24"/>
          <w:lang w:eastAsia="lv-LV" w:bidi="lv-LV"/>
        </w:rPr>
      </w:pPr>
      <w:bookmarkStart w:id="4" w:name="bookmark2"/>
      <w:r w:rsidRPr="00827235">
        <w:rPr>
          <w:rFonts w:ascii="Times New Roman" w:eastAsia="Times New Roman" w:hAnsi="Times New Roman"/>
          <w:b/>
          <w:bCs/>
          <w:color w:val="000000"/>
          <w:sz w:val="24"/>
          <w:szCs w:val="24"/>
          <w:lang w:eastAsia="lv-LV" w:bidi="lv-LV"/>
        </w:rPr>
        <w:t xml:space="preserve">PREČU </w:t>
      </w:r>
      <w:r>
        <w:rPr>
          <w:rFonts w:ascii="Times New Roman" w:eastAsia="Times New Roman" w:hAnsi="Times New Roman"/>
          <w:b/>
          <w:bCs/>
          <w:color w:val="000000"/>
          <w:sz w:val="24"/>
          <w:szCs w:val="24"/>
          <w:lang w:eastAsia="lv-LV" w:bidi="lv-LV"/>
        </w:rPr>
        <w:t xml:space="preserve">PASŪTĪŠNA UN </w:t>
      </w:r>
      <w:r w:rsidRPr="00827235">
        <w:rPr>
          <w:rFonts w:ascii="Times New Roman" w:eastAsia="Times New Roman" w:hAnsi="Times New Roman"/>
          <w:b/>
          <w:bCs/>
          <w:color w:val="000000"/>
          <w:sz w:val="24"/>
          <w:szCs w:val="24"/>
          <w:lang w:eastAsia="lv-LV" w:bidi="lv-LV"/>
        </w:rPr>
        <w:t>PIEGĀDES KĀRTĪBA</w:t>
      </w:r>
      <w:bookmarkEnd w:id="4"/>
    </w:p>
    <w:p w14:paraId="76B3C22D" w14:textId="3A96E5DD" w:rsidR="002502DD" w:rsidRDefault="002502DD" w:rsidP="00444A73">
      <w:pPr>
        <w:pStyle w:val="ListParagraph"/>
        <w:numPr>
          <w:ilvl w:val="1"/>
          <w:numId w:val="5"/>
        </w:numPr>
        <w:adjustRightInd/>
        <w:spacing w:line="240" w:lineRule="auto"/>
        <w:ind w:left="567" w:right="-7" w:hanging="567"/>
        <w:textAlignment w:val="auto"/>
        <w:rPr>
          <w:color w:val="000000"/>
          <w:sz w:val="24"/>
          <w:szCs w:val="24"/>
          <w:lang w:eastAsia="lv-LV" w:bidi="lv-LV"/>
        </w:rPr>
      </w:pPr>
      <w:r w:rsidRPr="00827235">
        <w:rPr>
          <w:color w:val="000000"/>
          <w:sz w:val="24"/>
          <w:szCs w:val="24"/>
          <w:lang w:eastAsia="lv-LV" w:bidi="lv-LV"/>
        </w:rPr>
        <w:t>Preču pasūtījumu Pasūtītāj</w:t>
      </w:r>
      <w:r>
        <w:rPr>
          <w:color w:val="000000"/>
          <w:sz w:val="24"/>
          <w:szCs w:val="24"/>
          <w:lang w:eastAsia="lv-LV" w:bidi="lv-LV"/>
        </w:rPr>
        <w:t>a Līguma 9.</w:t>
      </w:r>
      <w:r w:rsidR="00785622">
        <w:rPr>
          <w:color w:val="000000"/>
          <w:sz w:val="24"/>
          <w:szCs w:val="24"/>
          <w:lang w:eastAsia="lv-LV" w:bidi="lv-LV"/>
        </w:rPr>
        <w:t>4</w:t>
      </w:r>
      <w:r>
        <w:rPr>
          <w:color w:val="000000"/>
          <w:sz w:val="24"/>
          <w:szCs w:val="24"/>
          <w:lang w:eastAsia="lv-LV" w:bidi="lv-LV"/>
        </w:rPr>
        <w:t>.1.apakšpunktā norādītā kontaktpersona</w:t>
      </w:r>
      <w:r w:rsidRPr="00827235">
        <w:rPr>
          <w:color w:val="000000"/>
          <w:sz w:val="24"/>
          <w:szCs w:val="24"/>
          <w:lang w:eastAsia="lv-LV" w:bidi="lv-LV"/>
        </w:rPr>
        <w:t xml:space="preserve"> veic pasūtījumu piesakot e-pastā Līguma 9.</w:t>
      </w:r>
      <w:r w:rsidR="00785622">
        <w:rPr>
          <w:color w:val="000000"/>
          <w:sz w:val="24"/>
          <w:szCs w:val="24"/>
          <w:lang w:eastAsia="lv-LV" w:bidi="lv-LV"/>
        </w:rPr>
        <w:t>4</w:t>
      </w:r>
      <w:r w:rsidRPr="00827235">
        <w:rPr>
          <w:color w:val="000000"/>
          <w:sz w:val="24"/>
          <w:szCs w:val="24"/>
          <w:lang w:eastAsia="lv-LV" w:bidi="lv-LV"/>
        </w:rPr>
        <w:t>.2.apakšpunktā norādītaja</w:t>
      </w:r>
      <w:r>
        <w:rPr>
          <w:color w:val="000000"/>
          <w:sz w:val="24"/>
          <w:szCs w:val="24"/>
          <w:lang w:eastAsia="lv-LV" w:bidi="lv-LV"/>
        </w:rPr>
        <w:t>i</w:t>
      </w:r>
      <w:r w:rsidRPr="00827235">
        <w:rPr>
          <w:color w:val="000000"/>
          <w:sz w:val="24"/>
          <w:szCs w:val="24"/>
          <w:lang w:eastAsia="lv-LV" w:bidi="lv-LV"/>
        </w:rPr>
        <w:t xml:space="preserve"> Piegādātāja </w:t>
      </w:r>
      <w:r>
        <w:rPr>
          <w:color w:val="000000"/>
          <w:sz w:val="24"/>
          <w:szCs w:val="24"/>
          <w:lang w:eastAsia="lv-LV" w:bidi="lv-LV"/>
        </w:rPr>
        <w:t>kontaktpersonai</w:t>
      </w:r>
      <w:r w:rsidRPr="00827235">
        <w:rPr>
          <w:color w:val="000000"/>
          <w:sz w:val="24"/>
          <w:szCs w:val="24"/>
          <w:lang w:eastAsia="lv-LV" w:bidi="lv-LV"/>
        </w:rPr>
        <w:t>.</w:t>
      </w:r>
    </w:p>
    <w:p w14:paraId="6E8B9C6F" w14:textId="4E88C50B" w:rsidR="00444A73" w:rsidRPr="00827235" w:rsidRDefault="00444A73" w:rsidP="00444A73">
      <w:pPr>
        <w:pStyle w:val="ListParagraph"/>
        <w:numPr>
          <w:ilvl w:val="1"/>
          <w:numId w:val="5"/>
        </w:numPr>
        <w:adjustRightInd/>
        <w:spacing w:line="240" w:lineRule="auto"/>
        <w:ind w:left="567" w:right="-7" w:hanging="567"/>
        <w:textAlignment w:val="auto"/>
        <w:rPr>
          <w:color w:val="000000"/>
          <w:sz w:val="24"/>
          <w:szCs w:val="24"/>
          <w:lang w:eastAsia="lv-LV" w:bidi="lv-LV"/>
        </w:rPr>
      </w:pPr>
      <w:r w:rsidRPr="00827235">
        <w:rPr>
          <w:color w:val="000000"/>
          <w:sz w:val="24"/>
          <w:szCs w:val="24"/>
          <w:lang w:eastAsia="lv-LV" w:bidi="lv-LV"/>
        </w:rPr>
        <w:t xml:space="preserve">Pasūtītājs Preces </w:t>
      </w:r>
      <w:proofErr w:type="spellStart"/>
      <w:r w:rsidRPr="00827235">
        <w:rPr>
          <w:color w:val="000000"/>
          <w:sz w:val="24"/>
          <w:szCs w:val="24"/>
          <w:lang w:eastAsia="lv-LV" w:bidi="lv-LV"/>
        </w:rPr>
        <w:t>pasūta</w:t>
      </w:r>
      <w:proofErr w:type="spellEnd"/>
      <w:r w:rsidRPr="00827235">
        <w:rPr>
          <w:color w:val="000000"/>
          <w:sz w:val="24"/>
          <w:szCs w:val="24"/>
          <w:lang w:eastAsia="lv-LV" w:bidi="lv-LV"/>
        </w:rPr>
        <w:t xml:space="preserve"> atbilstoši saimnieciskajai nepieciešamībai </w:t>
      </w:r>
      <w:r w:rsidR="00A756CA">
        <w:rPr>
          <w:color w:val="000000"/>
          <w:sz w:val="24"/>
          <w:szCs w:val="24"/>
          <w:lang w:eastAsia="lv-LV" w:bidi="lv-LV"/>
        </w:rPr>
        <w:t>v</w:t>
      </w:r>
      <w:r w:rsidR="00A756CA" w:rsidRPr="00827235">
        <w:rPr>
          <w:color w:val="000000"/>
          <w:sz w:val="24"/>
          <w:szCs w:val="24"/>
          <w:lang w:eastAsia="lv-LV" w:bidi="lv-LV"/>
        </w:rPr>
        <w:t xml:space="preserve">eicot </w:t>
      </w:r>
      <w:r w:rsidR="007C277C" w:rsidRPr="00827235">
        <w:rPr>
          <w:color w:val="000000"/>
          <w:sz w:val="24"/>
          <w:szCs w:val="24"/>
          <w:lang w:eastAsia="lv-LV" w:bidi="lv-LV"/>
        </w:rPr>
        <w:t>pasūtījumu, Pasūtītāj</w:t>
      </w:r>
      <w:r w:rsidR="002502DD">
        <w:rPr>
          <w:color w:val="000000"/>
          <w:sz w:val="24"/>
          <w:szCs w:val="24"/>
          <w:lang w:eastAsia="lv-LV" w:bidi="lv-LV"/>
        </w:rPr>
        <w:t>a kontaktpersona</w:t>
      </w:r>
      <w:r w:rsidR="007C277C" w:rsidRPr="00827235">
        <w:rPr>
          <w:color w:val="000000"/>
          <w:sz w:val="24"/>
          <w:szCs w:val="24"/>
          <w:lang w:eastAsia="lv-LV" w:bidi="lv-LV"/>
        </w:rPr>
        <w:t xml:space="preserve"> ar Piegādātāj</w:t>
      </w:r>
      <w:r w:rsidR="002502DD">
        <w:rPr>
          <w:color w:val="000000"/>
          <w:sz w:val="24"/>
          <w:szCs w:val="24"/>
          <w:lang w:eastAsia="lv-LV" w:bidi="lv-LV"/>
        </w:rPr>
        <w:t>a kontaktpersonu</w:t>
      </w:r>
      <w:r w:rsidR="007C277C" w:rsidRPr="00827235">
        <w:rPr>
          <w:color w:val="000000"/>
          <w:sz w:val="24"/>
          <w:szCs w:val="24"/>
          <w:lang w:eastAsia="lv-LV" w:bidi="lv-LV"/>
        </w:rPr>
        <w:t xml:space="preserve"> saskaņo Preces daudzumu, piegādes vietu un laiku. Pasūtītājam ir tiesības pasūtīt Preci, jebkurā daudzumā. </w:t>
      </w:r>
    </w:p>
    <w:p w14:paraId="2D492082" w14:textId="18C0DBCC" w:rsidR="00444A73" w:rsidRPr="00827235" w:rsidRDefault="005D7DB5"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sz w:val="24"/>
          <w:szCs w:val="24"/>
        </w:rPr>
        <w:t>Piegādātājs</w:t>
      </w:r>
      <w:r w:rsidR="00444A73" w:rsidRPr="00827235">
        <w:rPr>
          <w:rFonts w:ascii="Times New Roman" w:eastAsia="Times New Roman" w:hAnsi="Times New Roman"/>
          <w:sz w:val="24"/>
          <w:szCs w:val="24"/>
        </w:rPr>
        <w:t xml:space="preserve"> Preces piegādā </w:t>
      </w:r>
      <w:r w:rsidR="002502DD">
        <w:rPr>
          <w:rFonts w:ascii="Times New Roman" w:eastAsia="Times New Roman" w:hAnsi="Times New Roman"/>
          <w:sz w:val="24"/>
          <w:szCs w:val="24"/>
        </w:rPr>
        <w:t xml:space="preserve">___ kalendāro dienu laikā no pasūtījuma saņemšanas dienas. </w:t>
      </w:r>
      <w:r w:rsidRPr="00827235">
        <w:rPr>
          <w:rFonts w:ascii="Times New Roman" w:eastAsia="Times New Roman" w:hAnsi="Times New Roman"/>
          <w:sz w:val="24"/>
          <w:szCs w:val="24"/>
        </w:rPr>
        <w:t xml:space="preserve"> </w:t>
      </w:r>
      <w:r w:rsidR="00A446C3" w:rsidRPr="00827235">
        <w:rPr>
          <w:rFonts w:ascii="Times New Roman" w:eastAsia="Times New Roman" w:hAnsi="Times New Roman"/>
          <w:sz w:val="24"/>
          <w:szCs w:val="24"/>
        </w:rPr>
        <w:t xml:space="preserve"> </w:t>
      </w:r>
    </w:p>
    <w:p w14:paraId="6970F97C" w14:textId="5A0EDC64" w:rsidR="00444A73" w:rsidRPr="00827235" w:rsidRDefault="00444A73"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Piegādātājs, atbilstoši Pasūtītāja norādījumiem, nodrošina Preces piegādi šādās </w:t>
      </w:r>
      <w:r w:rsidR="00A756CA">
        <w:rPr>
          <w:rFonts w:ascii="Times New Roman" w:eastAsia="Times New Roman" w:hAnsi="Times New Roman"/>
          <w:color w:val="000000"/>
          <w:sz w:val="24"/>
          <w:szCs w:val="24"/>
          <w:lang w:eastAsia="lv-LV" w:bidi="lv-LV"/>
        </w:rPr>
        <w:t>D</w:t>
      </w:r>
      <w:r w:rsidRPr="00827235">
        <w:rPr>
          <w:rFonts w:ascii="Times New Roman" w:eastAsia="Times New Roman" w:hAnsi="Times New Roman"/>
          <w:color w:val="000000"/>
          <w:sz w:val="24"/>
          <w:szCs w:val="24"/>
          <w:lang w:eastAsia="lv-LV" w:bidi="lv-LV"/>
        </w:rPr>
        <w:t>ienesta struktūrvienībās:</w:t>
      </w:r>
    </w:p>
    <w:p w14:paraId="2ABB3BE0" w14:textId="6265083B" w:rsidR="007C277C" w:rsidRPr="00827235" w:rsidRDefault="007C277C" w:rsidP="007C277C">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bookmarkStart w:id="5" w:name="_Hlk110935539"/>
      <w:r w:rsidRPr="00827235">
        <w:rPr>
          <w:rFonts w:ascii="Times New Roman" w:eastAsia="Times New Roman" w:hAnsi="Times New Roman"/>
          <w:color w:val="000000"/>
          <w:sz w:val="24"/>
          <w:szCs w:val="24"/>
          <w:lang w:eastAsia="lv-LV" w:bidi="lv-LV"/>
        </w:rPr>
        <w:t>Vidzemes reģiona teritorijā –;</w:t>
      </w:r>
    </w:p>
    <w:p w14:paraId="6BF4BD11" w14:textId="58F9AD81" w:rsidR="007C277C" w:rsidRPr="00827235" w:rsidRDefault="007C277C" w:rsidP="007C277C">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Kurzemes reģiona teritorijā –;</w:t>
      </w:r>
    </w:p>
    <w:p w14:paraId="270613F6" w14:textId="7D82012E" w:rsidR="007C277C" w:rsidRPr="00827235" w:rsidRDefault="007C277C" w:rsidP="007C277C">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Latgales reģiona teritorijā –;</w:t>
      </w:r>
    </w:p>
    <w:p w14:paraId="2F3895AA" w14:textId="7F74414F" w:rsidR="007C277C" w:rsidRPr="00827235" w:rsidRDefault="007C277C" w:rsidP="007C277C">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Zemgales reģiona teritorijā –  ;</w:t>
      </w:r>
    </w:p>
    <w:p w14:paraId="28D277AC" w14:textId="29FA80CA" w:rsidR="007C277C" w:rsidRPr="00827235" w:rsidRDefault="007C277C" w:rsidP="007C277C">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Rīgas reģiona teritorijā –;</w:t>
      </w:r>
    </w:p>
    <w:p w14:paraId="2A2B666E" w14:textId="0A2BA06D" w:rsidR="00350C83" w:rsidRPr="00827235" w:rsidRDefault="00350C83" w:rsidP="007C277C">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Vadības centrā – </w:t>
      </w:r>
    </w:p>
    <w:p w14:paraId="2D45BDF4" w14:textId="46B61D4F" w:rsidR="007C277C" w:rsidRPr="00827235" w:rsidRDefault="007C277C" w:rsidP="007C277C">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r w:rsidRPr="00827235">
        <w:rPr>
          <w:rFonts w:ascii="Times New Roman" w:hAnsi="Times New Roman"/>
          <w:sz w:val="24"/>
          <w:szCs w:val="24"/>
        </w:rPr>
        <w:t>Specializētās medicīnas centrā –.</w:t>
      </w:r>
    </w:p>
    <w:p w14:paraId="61B94A3C" w14:textId="1E5CA4FF" w:rsidR="0084523A" w:rsidRPr="007742AF" w:rsidRDefault="002502DD" w:rsidP="007742AF">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Pasūtītāja citas struktūrvienības vajadzībām</w:t>
      </w:r>
      <w:r w:rsidR="007742AF" w:rsidRPr="00827235">
        <w:rPr>
          <w:rFonts w:ascii="Times New Roman" w:eastAsia="Times New Roman" w:hAnsi="Times New Roman"/>
          <w:color w:val="000000"/>
          <w:sz w:val="24"/>
          <w:szCs w:val="24"/>
          <w:lang w:eastAsia="lv-LV" w:bidi="lv-LV"/>
        </w:rPr>
        <w:t>.</w:t>
      </w:r>
    </w:p>
    <w:bookmarkEnd w:id="5"/>
    <w:p w14:paraId="7EBB2EFE" w14:textId="4E03EDCC" w:rsidR="00444A73" w:rsidRPr="00827235" w:rsidRDefault="00444A73"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Pusēm vienojoties, Preču piegāde var tikt īstenota arī uz citām Pasūtītāja struktūrvienībām, kas šajā Līgumā nav norādītas, kā arī – nelielu apjomu gadījumā –</w:t>
      </w:r>
      <w:r w:rsidR="00350C83" w:rsidRPr="00827235">
        <w:rPr>
          <w:rFonts w:ascii="Times New Roman" w:eastAsia="Times New Roman" w:hAnsi="Times New Roman"/>
          <w:color w:val="000000"/>
          <w:sz w:val="24"/>
          <w:szCs w:val="24"/>
          <w:lang w:eastAsia="lv-LV" w:bidi="lv-LV"/>
        </w:rPr>
        <w:t xml:space="preserve"> </w:t>
      </w:r>
      <w:r w:rsidRPr="00827235">
        <w:rPr>
          <w:rFonts w:ascii="Times New Roman" w:eastAsia="Times New Roman" w:hAnsi="Times New Roman"/>
          <w:color w:val="000000"/>
          <w:sz w:val="24"/>
          <w:szCs w:val="24"/>
          <w:lang w:eastAsia="lv-LV" w:bidi="lv-LV"/>
        </w:rPr>
        <w:t>Pasūtītājs pats ir tiesīgs ierasties pēc Preces Piegādātāja norādītajā adresē.</w:t>
      </w:r>
    </w:p>
    <w:p w14:paraId="6E06B4DD" w14:textId="33974EDC" w:rsidR="00444A73" w:rsidRPr="00827235" w:rsidRDefault="00444A73"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Preces nodošana un pieņemšana tiek apliecināta, abām Pušu kontaktpersonām parakstot Piegādātāja </w:t>
      </w:r>
      <w:r w:rsidR="005D7DB5" w:rsidRPr="00827235">
        <w:rPr>
          <w:rFonts w:ascii="Times New Roman" w:eastAsia="Times New Roman" w:hAnsi="Times New Roman"/>
          <w:color w:val="000000"/>
          <w:sz w:val="24"/>
          <w:szCs w:val="24"/>
          <w:lang w:eastAsia="lv-LV" w:bidi="lv-LV"/>
        </w:rPr>
        <w:t xml:space="preserve">sagatavotu </w:t>
      </w:r>
      <w:r w:rsidRPr="00827235">
        <w:rPr>
          <w:rFonts w:ascii="Times New Roman" w:eastAsia="Times New Roman" w:hAnsi="Times New Roman"/>
          <w:color w:val="000000"/>
          <w:sz w:val="24"/>
          <w:szCs w:val="24"/>
          <w:lang w:eastAsia="lv-LV" w:bidi="lv-LV"/>
        </w:rPr>
        <w:t xml:space="preserve">Preču pavadzīmi – rēķinu, turpmāk tekstā – </w:t>
      </w:r>
      <w:r w:rsidR="00225D9A" w:rsidRPr="00827235">
        <w:rPr>
          <w:rFonts w:ascii="Times New Roman" w:eastAsia="Times New Roman" w:hAnsi="Times New Roman"/>
          <w:color w:val="000000"/>
          <w:sz w:val="24"/>
          <w:szCs w:val="24"/>
          <w:lang w:eastAsia="lv-LV" w:bidi="lv-LV"/>
        </w:rPr>
        <w:t>Rēķins</w:t>
      </w:r>
      <w:r w:rsidRPr="00827235">
        <w:rPr>
          <w:rFonts w:ascii="Times New Roman" w:eastAsia="Times New Roman" w:hAnsi="Times New Roman"/>
          <w:color w:val="000000"/>
          <w:sz w:val="24"/>
          <w:szCs w:val="24"/>
          <w:lang w:eastAsia="lv-LV" w:bidi="lv-LV"/>
        </w:rPr>
        <w:t xml:space="preserve">, 3 (trīs) identiskos eksemplāros, no kuriem viens eksemplārs – Pārdevējam, divi eksemplāri Pasūtītājam. </w:t>
      </w:r>
      <w:r w:rsidR="00225D9A" w:rsidRPr="00827235">
        <w:rPr>
          <w:rFonts w:ascii="Times New Roman" w:eastAsia="Times New Roman" w:hAnsi="Times New Roman"/>
          <w:color w:val="000000"/>
          <w:sz w:val="24"/>
          <w:szCs w:val="24"/>
          <w:lang w:eastAsia="lv-LV" w:bidi="lv-LV"/>
        </w:rPr>
        <w:t>Rēķinā</w:t>
      </w:r>
      <w:r w:rsidRPr="00827235">
        <w:rPr>
          <w:rFonts w:ascii="Times New Roman" w:eastAsia="Times New Roman" w:hAnsi="Times New Roman"/>
          <w:color w:val="000000"/>
          <w:sz w:val="24"/>
          <w:szCs w:val="24"/>
          <w:lang w:eastAsia="lv-LV" w:bidi="lv-LV"/>
        </w:rPr>
        <w:t xml:space="preserve"> obligāti jānorāda Pasūtītāja Līguma reģistrācijas numur</w:t>
      </w:r>
      <w:r w:rsidR="00154A4B" w:rsidRPr="00827235">
        <w:rPr>
          <w:rFonts w:ascii="Times New Roman" w:eastAsia="Times New Roman" w:hAnsi="Times New Roman"/>
          <w:color w:val="000000"/>
          <w:sz w:val="24"/>
          <w:szCs w:val="24"/>
          <w:lang w:eastAsia="lv-LV" w:bidi="lv-LV"/>
        </w:rPr>
        <w:t>u</w:t>
      </w:r>
      <w:r w:rsidRPr="00827235">
        <w:rPr>
          <w:rFonts w:ascii="Times New Roman" w:eastAsia="Times New Roman" w:hAnsi="Times New Roman"/>
          <w:color w:val="000000"/>
          <w:sz w:val="24"/>
          <w:szCs w:val="24"/>
          <w:lang w:eastAsia="lv-LV" w:bidi="lv-LV"/>
        </w:rPr>
        <w:t>, Pasūtītāja struktūrvienības nosaukum</w:t>
      </w:r>
      <w:r w:rsidR="00154A4B" w:rsidRPr="00827235">
        <w:rPr>
          <w:rFonts w:ascii="Times New Roman" w:eastAsia="Times New Roman" w:hAnsi="Times New Roman"/>
          <w:color w:val="000000"/>
          <w:sz w:val="24"/>
          <w:szCs w:val="24"/>
          <w:lang w:eastAsia="lv-LV" w:bidi="lv-LV"/>
        </w:rPr>
        <w:t>u</w:t>
      </w:r>
      <w:r w:rsidRPr="00827235">
        <w:rPr>
          <w:rFonts w:ascii="Times New Roman" w:eastAsia="Times New Roman" w:hAnsi="Times New Roman"/>
          <w:color w:val="000000"/>
          <w:sz w:val="24"/>
          <w:szCs w:val="24"/>
          <w:lang w:eastAsia="lv-LV" w:bidi="lv-LV"/>
        </w:rPr>
        <w:t>, kurai piegādāta Prece saskaņā ar Līguma 3.</w:t>
      </w:r>
      <w:r w:rsidR="00AD7398">
        <w:rPr>
          <w:rFonts w:ascii="Times New Roman" w:eastAsia="Times New Roman" w:hAnsi="Times New Roman"/>
          <w:color w:val="000000"/>
          <w:sz w:val="24"/>
          <w:szCs w:val="24"/>
          <w:lang w:eastAsia="lv-LV" w:bidi="lv-LV"/>
        </w:rPr>
        <w:t>4</w:t>
      </w:r>
      <w:r w:rsidRPr="00827235">
        <w:rPr>
          <w:rFonts w:ascii="Times New Roman" w:eastAsia="Times New Roman" w:hAnsi="Times New Roman"/>
          <w:color w:val="000000"/>
          <w:sz w:val="24"/>
          <w:szCs w:val="24"/>
          <w:lang w:eastAsia="lv-LV" w:bidi="lv-LV"/>
        </w:rPr>
        <w:t>.</w:t>
      </w:r>
      <w:r w:rsidR="005D7DB5" w:rsidRPr="00827235">
        <w:rPr>
          <w:rFonts w:ascii="Times New Roman" w:eastAsia="Times New Roman" w:hAnsi="Times New Roman"/>
          <w:color w:val="000000"/>
          <w:sz w:val="24"/>
          <w:szCs w:val="24"/>
          <w:lang w:eastAsia="lv-LV" w:bidi="lv-LV"/>
        </w:rPr>
        <w:t xml:space="preserve"> un/vai 3.</w:t>
      </w:r>
      <w:r w:rsidR="00AD7398">
        <w:rPr>
          <w:rFonts w:ascii="Times New Roman" w:eastAsia="Times New Roman" w:hAnsi="Times New Roman"/>
          <w:color w:val="000000"/>
          <w:sz w:val="24"/>
          <w:szCs w:val="24"/>
          <w:lang w:eastAsia="lv-LV" w:bidi="lv-LV"/>
        </w:rPr>
        <w:t>5</w:t>
      </w:r>
      <w:r w:rsidR="005D7DB5" w:rsidRPr="00827235">
        <w:rPr>
          <w:rFonts w:ascii="Times New Roman" w:eastAsia="Times New Roman" w:hAnsi="Times New Roman"/>
          <w:color w:val="000000"/>
          <w:sz w:val="24"/>
          <w:szCs w:val="24"/>
          <w:lang w:eastAsia="lv-LV" w:bidi="lv-LV"/>
        </w:rPr>
        <w:t>.</w:t>
      </w:r>
      <w:r w:rsidRPr="00827235">
        <w:rPr>
          <w:rFonts w:ascii="Times New Roman" w:eastAsia="Times New Roman" w:hAnsi="Times New Roman"/>
          <w:color w:val="000000"/>
          <w:sz w:val="24"/>
          <w:szCs w:val="24"/>
          <w:lang w:eastAsia="lv-LV" w:bidi="lv-LV"/>
        </w:rPr>
        <w:t>punktu, Preces nosaukum</w:t>
      </w:r>
      <w:r w:rsidR="00154A4B" w:rsidRPr="00827235">
        <w:rPr>
          <w:rFonts w:ascii="Times New Roman" w:eastAsia="Times New Roman" w:hAnsi="Times New Roman"/>
          <w:color w:val="000000"/>
          <w:sz w:val="24"/>
          <w:szCs w:val="24"/>
          <w:lang w:eastAsia="lv-LV" w:bidi="lv-LV"/>
        </w:rPr>
        <w:t>u</w:t>
      </w:r>
      <w:r w:rsidRPr="00827235">
        <w:rPr>
          <w:rFonts w:ascii="Times New Roman" w:eastAsia="Times New Roman" w:hAnsi="Times New Roman"/>
          <w:color w:val="000000"/>
          <w:sz w:val="24"/>
          <w:szCs w:val="24"/>
          <w:lang w:eastAsia="lv-LV" w:bidi="lv-LV"/>
        </w:rPr>
        <w:t xml:space="preserve"> (identifikācija), piegādātās Preces 1 (vienas) vienības cen</w:t>
      </w:r>
      <w:r w:rsidR="00154A4B" w:rsidRPr="00827235">
        <w:rPr>
          <w:rFonts w:ascii="Times New Roman" w:eastAsia="Times New Roman" w:hAnsi="Times New Roman"/>
          <w:color w:val="000000"/>
          <w:sz w:val="24"/>
          <w:szCs w:val="24"/>
          <w:lang w:eastAsia="lv-LV" w:bidi="lv-LV"/>
        </w:rPr>
        <w:t>u</w:t>
      </w:r>
      <w:r w:rsidRPr="00827235">
        <w:rPr>
          <w:rFonts w:ascii="Times New Roman" w:eastAsia="Times New Roman" w:hAnsi="Times New Roman"/>
          <w:color w:val="000000"/>
          <w:sz w:val="24"/>
          <w:szCs w:val="24"/>
          <w:lang w:eastAsia="lv-LV" w:bidi="lv-LV"/>
        </w:rPr>
        <w:t>, piegādāto vienību skait</w:t>
      </w:r>
      <w:r w:rsidR="00154A4B" w:rsidRPr="00827235">
        <w:rPr>
          <w:rFonts w:ascii="Times New Roman" w:eastAsia="Times New Roman" w:hAnsi="Times New Roman"/>
          <w:color w:val="000000"/>
          <w:sz w:val="24"/>
          <w:szCs w:val="24"/>
          <w:lang w:eastAsia="lv-LV" w:bidi="lv-LV"/>
        </w:rPr>
        <w:t>u</w:t>
      </w:r>
      <w:r w:rsidRPr="00827235">
        <w:rPr>
          <w:rFonts w:ascii="Times New Roman" w:eastAsia="Times New Roman" w:hAnsi="Times New Roman"/>
          <w:color w:val="000000"/>
          <w:sz w:val="24"/>
          <w:szCs w:val="24"/>
          <w:lang w:eastAsia="lv-LV" w:bidi="lv-LV"/>
        </w:rPr>
        <w:t>, PVN likme un kopējā cena ar PVN, un apmaksas termiņ</w:t>
      </w:r>
      <w:r w:rsidR="00154A4B" w:rsidRPr="00827235">
        <w:rPr>
          <w:rFonts w:ascii="Times New Roman" w:eastAsia="Times New Roman" w:hAnsi="Times New Roman"/>
          <w:color w:val="000000"/>
          <w:sz w:val="24"/>
          <w:szCs w:val="24"/>
          <w:lang w:eastAsia="lv-LV" w:bidi="lv-LV"/>
        </w:rPr>
        <w:t>u</w:t>
      </w:r>
      <w:r w:rsidRPr="00827235">
        <w:rPr>
          <w:rFonts w:ascii="Times New Roman" w:eastAsia="Times New Roman" w:hAnsi="Times New Roman"/>
          <w:color w:val="000000"/>
          <w:sz w:val="24"/>
          <w:szCs w:val="24"/>
          <w:lang w:eastAsia="lv-LV" w:bidi="lv-LV"/>
        </w:rPr>
        <w:t xml:space="preserve"> </w:t>
      </w:r>
      <w:r w:rsidRPr="00827235">
        <w:rPr>
          <w:rFonts w:ascii="Times New Roman" w:eastAsia="Times New Roman" w:hAnsi="Times New Roman"/>
          <w:color w:val="000000"/>
          <w:sz w:val="24"/>
          <w:szCs w:val="24"/>
          <w:lang w:eastAsia="lv-LV" w:bidi="lv-LV"/>
        </w:rPr>
        <w:lastRenderedPageBreak/>
        <w:t xml:space="preserve">atbilstoši šī Līguma </w:t>
      </w:r>
      <w:r w:rsidR="00AD7398">
        <w:rPr>
          <w:rFonts w:ascii="Times New Roman" w:eastAsia="Times New Roman" w:hAnsi="Times New Roman"/>
          <w:color w:val="000000"/>
          <w:sz w:val="24"/>
          <w:szCs w:val="24"/>
          <w:lang w:eastAsia="lv-LV" w:bidi="lv-LV"/>
        </w:rPr>
        <w:t>2.1</w:t>
      </w:r>
      <w:r w:rsidR="00785622">
        <w:rPr>
          <w:rFonts w:ascii="Times New Roman" w:eastAsia="Times New Roman" w:hAnsi="Times New Roman"/>
          <w:color w:val="000000"/>
          <w:sz w:val="24"/>
          <w:szCs w:val="24"/>
          <w:lang w:eastAsia="lv-LV" w:bidi="lv-LV"/>
        </w:rPr>
        <w:t>0</w:t>
      </w:r>
      <w:r w:rsidR="00AD7398">
        <w:rPr>
          <w:rFonts w:ascii="Times New Roman" w:eastAsia="Times New Roman" w:hAnsi="Times New Roman"/>
          <w:color w:val="000000"/>
          <w:sz w:val="24"/>
          <w:szCs w:val="24"/>
          <w:lang w:eastAsia="lv-LV" w:bidi="lv-LV"/>
        </w:rPr>
        <w:t>.</w:t>
      </w:r>
      <w:r w:rsidRPr="00827235">
        <w:rPr>
          <w:rFonts w:ascii="Times New Roman" w:eastAsia="Times New Roman" w:hAnsi="Times New Roman"/>
          <w:color w:val="000000"/>
          <w:sz w:val="24"/>
          <w:szCs w:val="24"/>
          <w:lang w:eastAsia="lv-LV" w:bidi="lv-LV"/>
        </w:rPr>
        <w:t xml:space="preserve">punktā noteiktajam. Vienā </w:t>
      </w:r>
      <w:r w:rsidR="00225D9A" w:rsidRPr="00827235">
        <w:rPr>
          <w:rFonts w:ascii="Times New Roman" w:eastAsia="Times New Roman" w:hAnsi="Times New Roman"/>
          <w:color w:val="000000"/>
          <w:sz w:val="24"/>
          <w:szCs w:val="24"/>
          <w:lang w:eastAsia="lv-LV" w:bidi="lv-LV"/>
        </w:rPr>
        <w:t>R</w:t>
      </w:r>
      <w:r w:rsidRPr="00827235">
        <w:rPr>
          <w:rFonts w:ascii="Times New Roman" w:eastAsia="Times New Roman" w:hAnsi="Times New Roman"/>
          <w:color w:val="000000"/>
          <w:sz w:val="24"/>
          <w:szCs w:val="24"/>
          <w:lang w:eastAsia="lv-LV" w:bidi="lv-LV"/>
        </w:rPr>
        <w:t>ēķinā drīkst būt Prece tikai no viena Līguma.</w:t>
      </w:r>
    </w:p>
    <w:p w14:paraId="12558663" w14:textId="77777777" w:rsidR="00444A73" w:rsidRPr="00827235" w:rsidRDefault="00444A73"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Piegādātājs nes pilnu materiālo atbildību par Preci līdz tās nodošanai Pasūtītājam.</w:t>
      </w:r>
    </w:p>
    <w:p w14:paraId="71A8CBAA" w14:textId="77777777" w:rsidR="00154A4B" w:rsidRPr="00827235" w:rsidRDefault="00154A4B"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Piegādātājs ar saviem resursiem nodrošina Preces izkraušanu Pasūtītāja norādītajās telpās </w:t>
      </w:r>
      <w:r w:rsidRPr="00827235">
        <w:rPr>
          <w:rFonts w:ascii="Times New Roman" w:hAnsi="Times New Roman"/>
          <w:sz w:val="24"/>
          <w:szCs w:val="24"/>
        </w:rPr>
        <w:t>un</w:t>
      </w:r>
      <w:r w:rsidRPr="00827235">
        <w:rPr>
          <w:rFonts w:ascii="Times New Roman" w:hAnsi="Times New Roman"/>
          <w:iCs/>
          <w:sz w:val="24"/>
          <w:szCs w:val="24"/>
        </w:rPr>
        <w:t xml:space="preserve"> apņemas ievērot normatīvajos aktos noteiktās epidemioloģiskās drošības prasības un izkraušanas darbu izpildē iesaistīt normatīvajos aktos noteiktajām prasībām atbilstošu personālu</w:t>
      </w:r>
      <w:r w:rsidRPr="00827235">
        <w:rPr>
          <w:rFonts w:ascii="Times New Roman" w:eastAsia="Times New Roman" w:hAnsi="Times New Roman"/>
          <w:sz w:val="24"/>
          <w:szCs w:val="24"/>
          <w:lang w:eastAsia="lv-LV" w:bidi="lv-LV"/>
        </w:rPr>
        <w:t xml:space="preserve">. </w:t>
      </w:r>
    </w:p>
    <w:p w14:paraId="39DCACFD" w14:textId="63D4B175" w:rsidR="00444A73" w:rsidRPr="00827235" w:rsidRDefault="00444A73"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sz w:val="24"/>
          <w:szCs w:val="24"/>
        </w:rPr>
        <w:t>Piegādātājam īpašumtiesības uz Preci saglabājas līdz brīdim, kad Pasūtītājs ir veicis samaksu par Precēm. Savukārt, Pasūtītājs, saņemtās Preces var brīvi realizēt savas darbības vajadzībām, Preces var izmantot pacientu apkalpošanai savas darbības ietvaros.</w:t>
      </w:r>
    </w:p>
    <w:p w14:paraId="4B7DFC44" w14:textId="1201C812" w:rsidR="00444A73" w:rsidRPr="00827235" w:rsidRDefault="00444A73"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sz w:val="24"/>
          <w:szCs w:val="24"/>
        </w:rPr>
        <w:t xml:space="preserve">Ja Piegādātājam objektīvu apstākļu dēļ noliktavā nav Pasūtītāja pasūtītās Preces, Piegādātājam ir tiesības piegādāt analogu Preci nepārsniedzot </w:t>
      </w:r>
      <w:r w:rsidR="00785622">
        <w:rPr>
          <w:rFonts w:ascii="Times New Roman" w:eastAsia="Times New Roman" w:hAnsi="Times New Roman"/>
          <w:sz w:val="24"/>
          <w:szCs w:val="24"/>
        </w:rPr>
        <w:t>Līguma</w:t>
      </w:r>
      <w:r w:rsidRPr="00827235">
        <w:rPr>
          <w:rFonts w:ascii="Times New Roman" w:eastAsia="Times New Roman" w:hAnsi="Times New Roman"/>
          <w:sz w:val="24"/>
          <w:szCs w:val="24"/>
        </w:rPr>
        <w:t xml:space="preserve"> </w:t>
      </w:r>
      <w:r w:rsidR="00785622">
        <w:rPr>
          <w:rFonts w:ascii="Times New Roman" w:eastAsia="Times New Roman" w:hAnsi="Times New Roman"/>
          <w:sz w:val="24"/>
          <w:szCs w:val="24"/>
        </w:rPr>
        <w:t>2</w:t>
      </w:r>
      <w:r w:rsidRPr="00827235">
        <w:rPr>
          <w:rFonts w:ascii="Times New Roman" w:eastAsia="Times New Roman" w:hAnsi="Times New Roman"/>
          <w:sz w:val="24"/>
          <w:szCs w:val="24"/>
        </w:rPr>
        <w:t>.pielikumā norādīto cenu par vienu vienību, saskaņojot ar Pasūtītāju analogas Preces piegādi.</w:t>
      </w:r>
    </w:p>
    <w:p w14:paraId="7B5A8BA3" w14:textId="77777777" w:rsidR="00154A4B" w:rsidRPr="00827235" w:rsidRDefault="00154A4B" w:rsidP="00154A4B">
      <w:pPr>
        <w:widowControl w:val="0"/>
        <w:spacing w:after="0" w:line="240" w:lineRule="auto"/>
        <w:ind w:left="567" w:right="-7"/>
        <w:jc w:val="both"/>
        <w:rPr>
          <w:rFonts w:ascii="Times New Roman" w:eastAsia="Times New Roman" w:hAnsi="Times New Roman"/>
          <w:color w:val="000000"/>
          <w:sz w:val="24"/>
          <w:szCs w:val="24"/>
          <w:lang w:eastAsia="lv-LV" w:bidi="lv-LV"/>
        </w:rPr>
      </w:pPr>
    </w:p>
    <w:p w14:paraId="21C1F0E2" w14:textId="2219CEF9" w:rsidR="00444A73" w:rsidRPr="00827235" w:rsidRDefault="00AD7398" w:rsidP="00444A73">
      <w:pPr>
        <w:keepNext/>
        <w:keepLines/>
        <w:widowControl w:val="0"/>
        <w:numPr>
          <w:ilvl w:val="0"/>
          <w:numId w:val="5"/>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6" w:name="bookmark3"/>
      <w:r w:rsidRPr="00827235">
        <w:rPr>
          <w:rFonts w:ascii="Times New Roman" w:eastAsia="Times New Roman" w:hAnsi="Times New Roman"/>
          <w:b/>
          <w:bCs/>
          <w:color w:val="000000"/>
          <w:sz w:val="24"/>
          <w:szCs w:val="24"/>
          <w:lang w:eastAsia="lv-LV" w:bidi="lv-LV"/>
        </w:rPr>
        <w:t xml:space="preserve">PRECES KVALITĀTE UN </w:t>
      </w:r>
      <w:bookmarkEnd w:id="6"/>
      <w:r w:rsidRPr="00827235">
        <w:rPr>
          <w:rFonts w:ascii="Times New Roman" w:eastAsia="Times New Roman" w:hAnsi="Times New Roman"/>
          <w:b/>
          <w:bCs/>
          <w:color w:val="000000"/>
          <w:sz w:val="24"/>
          <w:szCs w:val="24"/>
          <w:lang w:eastAsia="lv-LV" w:bidi="lv-LV"/>
        </w:rPr>
        <w:t>DERĪGUMA TERMIŅŠ</w:t>
      </w:r>
    </w:p>
    <w:p w14:paraId="2842D104" w14:textId="77777777" w:rsidR="00444A73" w:rsidRPr="00827235" w:rsidRDefault="00444A73" w:rsidP="00444A73">
      <w:pPr>
        <w:pStyle w:val="ListParagraph"/>
        <w:numPr>
          <w:ilvl w:val="1"/>
          <w:numId w:val="4"/>
        </w:numPr>
        <w:adjustRightInd/>
        <w:spacing w:line="240" w:lineRule="auto"/>
        <w:ind w:left="567" w:hanging="567"/>
        <w:textAlignment w:val="auto"/>
        <w:rPr>
          <w:color w:val="000000"/>
          <w:sz w:val="24"/>
          <w:szCs w:val="24"/>
          <w:lang w:eastAsia="lv-LV" w:bidi="lv-LV"/>
        </w:rPr>
      </w:pPr>
      <w:r w:rsidRPr="00827235">
        <w:rPr>
          <w:color w:val="000000"/>
          <w:sz w:val="24"/>
          <w:szCs w:val="24"/>
          <w:lang w:eastAsia="lv-LV" w:bidi="lv-LV"/>
        </w:rPr>
        <w:t>Preces iepakojumam jāatbilst rūpnīcas izgatavotāja standartiem.</w:t>
      </w:r>
    </w:p>
    <w:p w14:paraId="265958CD" w14:textId="77777777" w:rsidR="00444A73" w:rsidRPr="00827235" w:rsidRDefault="00444A73" w:rsidP="00444A73">
      <w:pPr>
        <w:pStyle w:val="ListParagraph"/>
        <w:numPr>
          <w:ilvl w:val="1"/>
          <w:numId w:val="4"/>
        </w:numPr>
        <w:adjustRightInd/>
        <w:spacing w:line="240" w:lineRule="auto"/>
        <w:ind w:left="567" w:hanging="567"/>
        <w:textAlignment w:val="auto"/>
        <w:rPr>
          <w:color w:val="000000"/>
          <w:sz w:val="24"/>
          <w:szCs w:val="24"/>
          <w:lang w:eastAsia="lv-LV" w:bidi="lv-LV"/>
        </w:rPr>
      </w:pPr>
      <w:r w:rsidRPr="00827235">
        <w:rPr>
          <w:color w:val="000000"/>
          <w:sz w:val="24"/>
          <w:szCs w:val="24"/>
          <w:lang w:eastAsia="lv-LV" w:bidi="lv-LV"/>
        </w:rPr>
        <w:t>Precei jāatbilst Latvijas Republikas, Eiropas Savienības spēkā esošo normatīvo aktu un Eiropas Savienības standartu prasībām.</w:t>
      </w:r>
    </w:p>
    <w:p w14:paraId="4CB07BDA" w14:textId="42F10AD9" w:rsidR="00444A73" w:rsidRPr="00827235" w:rsidRDefault="00444A73" w:rsidP="00444A73">
      <w:pPr>
        <w:pStyle w:val="ListParagraph"/>
        <w:numPr>
          <w:ilvl w:val="1"/>
          <w:numId w:val="4"/>
        </w:numPr>
        <w:adjustRightInd/>
        <w:spacing w:line="240" w:lineRule="auto"/>
        <w:ind w:left="567" w:hanging="567"/>
        <w:textAlignment w:val="auto"/>
        <w:rPr>
          <w:color w:val="000000"/>
          <w:sz w:val="24"/>
          <w:szCs w:val="24"/>
          <w:lang w:eastAsia="lv-LV" w:bidi="lv-LV"/>
        </w:rPr>
      </w:pPr>
      <w:r w:rsidRPr="00827235">
        <w:rPr>
          <w:color w:val="000000"/>
          <w:sz w:val="24"/>
          <w:szCs w:val="24"/>
          <w:lang w:eastAsia="lv-LV" w:bidi="lv-LV"/>
        </w:rPr>
        <w:t xml:space="preserve">Precei jābūt marķētai ar ražotāja zīmi uz iepakojuma jābūt norādītam Preces derīguma termiņam (ja tāds paredzēts) un citām ziņām atbilstoši normatīvajos aktos noteiktajām un </w:t>
      </w:r>
      <w:r w:rsidR="00154A4B" w:rsidRPr="00827235">
        <w:rPr>
          <w:color w:val="000000"/>
          <w:sz w:val="24"/>
          <w:szCs w:val="24"/>
          <w:lang w:eastAsia="lv-LV" w:bidi="lv-LV"/>
        </w:rPr>
        <w:t>Līguma 1.pielikumā</w:t>
      </w:r>
      <w:r w:rsidRPr="00827235">
        <w:rPr>
          <w:color w:val="000000"/>
          <w:sz w:val="24"/>
          <w:szCs w:val="24"/>
          <w:lang w:eastAsia="lv-LV" w:bidi="lv-LV"/>
        </w:rPr>
        <w:t xml:space="preserve"> norādītajām prasībām. Jebkuras piegādātās Preces derīguma termiņš uzglabāšanas režīmā (nebojātā individuālajā iepakojumā, kādā to iepakojis ražotājs un uzglabājot iekštelpās) nedrīkst būt mazāks par 24 </w:t>
      </w:r>
      <w:r w:rsidR="003214AB" w:rsidRPr="00827235">
        <w:rPr>
          <w:color w:val="000000"/>
          <w:sz w:val="24"/>
          <w:szCs w:val="24"/>
          <w:lang w:eastAsia="lv-LV" w:bidi="lv-LV"/>
        </w:rPr>
        <w:t xml:space="preserve">(divdesmit četriem) </w:t>
      </w:r>
      <w:r w:rsidRPr="00827235">
        <w:rPr>
          <w:color w:val="000000"/>
          <w:sz w:val="24"/>
          <w:szCs w:val="24"/>
          <w:lang w:eastAsia="lv-LV" w:bidi="lv-LV"/>
        </w:rPr>
        <w:t>mēnešiem</w:t>
      </w:r>
      <w:r w:rsidR="00B06710" w:rsidRPr="00827235">
        <w:rPr>
          <w:color w:val="000000"/>
          <w:sz w:val="24"/>
          <w:szCs w:val="24"/>
          <w:lang w:eastAsia="lv-LV" w:bidi="lv-LV"/>
        </w:rPr>
        <w:t xml:space="preserve"> </w:t>
      </w:r>
      <w:r w:rsidR="00F87E7A" w:rsidRPr="00827235">
        <w:rPr>
          <w:color w:val="000000"/>
          <w:sz w:val="24"/>
          <w:szCs w:val="24"/>
          <w:lang w:eastAsia="lv-LV" w:bidi="lv-LV"/>
        </w:rPr>
        <w:t xml:space="preserve">no Preču </w:t>
      </w:r>
      <w:r w:rsidR="00B06710" w:rsidRPr="00827235">
        <w:rPr>
          <w:color w:val="000000"/>
          <w:sz w:val="24"/>
          <w:szCs w:val="24"/>
          <w:lang w:eastAsia="lv-LV" w:bidi="lv-LV"/>
        </w:rPr>
        <w:t>pavadzīmes</w:t>
      </w:r>
      <w:r w:rsidR="00F87E7A" w:rsidRPr="00827235">
        <w:rPr>
          <w:color w:val="000000"/>
          <w:sz w:val="24"/>
          <w:szCs w:val="24"/>
          <w:lang w:eastAsia="lv-LV" w:bidi="lv-LV"/>
        </w:rPr>
        <w:t>-rēķina</w:t>
      </w:r>
      <w:r w:rsidR="00B06710" w:rsidRPr="00827235">
        <w:rPr>
          <w:color w:val="000000"/>
          <w:sz w:val="24"/>
          <w:szCs w:val="24"/>
          <w:lang w:eastAsia="lv-LV" w:bidi="lv-LV"/>
        </w:rPr>
        <w:t xml:space="preserve"> parakstīšanas datuma</w:t>
      </w:r>
      <w:r w:rsidRPr="00827235">
        <w:rPr>
          <w:color w:val="000000"/>
          <w:sz w:val="24"/>
          <w:szCs w:val="24"/>
          <w:lang w:eastAsia="lv-LV" w:bidi="lv-LV"/>
        </w:rPr>
        <w:t>.</w:t>
      </w:r>
    </w:p>
    <w:p w14:paraId="298C29B2" w14:textId="77777777" w:rsidR="00444A73" w:rsidRPr="00827235" w:rsidRDefault="00444A73" w:rsidP="00444A73">
      <w:pPr>
        <w:pStyle w:val="ListParagraph"/>
        <w:numPr>
          <w:ilvl w:val="1"/>
          <w:numId w:val="4"/>
        </w:numPr>
        <w:adjustRightInd/>
        <w:spacing w:line="240" w:lineRule="auto"/>
        <w:ind w:left="567" w:hanging="567"/>
        <w:textAlignment w:val="auto"/>
        <w:rPr>
          <w:color w:val="000000"/>
          <w:sz w:val="24"/>
          <w:szCs w:val="24"/>
          <w:lang w:eastAsia="lv-LV" w:bidi="lv-LV"/>
        </w:rPr>
      </w:pPr>
      <w:r w:rsidRPr="00827235">
        <w:rPr>
          <w:color w:val="000000"/>
          <w:sz w:val="24"/>
          <w:szCs w:val="24"/>
          <w:lang w:eastAsia="lv-LV" w:bidi="lv-LV"/>
        </w:rPr>
        <w:t>Precei jābūt iepakotai tā, lai transportēšanas un glabāšanas laikā saglabātos nemainīga Preces kvalitāte.</w:t>
      </w:r>
    </w:p>
    <w:p w14:paraId="012860CB" w14:textId="1CC333C4" w:rsidR="00444A73" w:rsidRPr="00827235" w:rsidRDefault="00444A73" w:rsidP="00444A73">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Piegādātājs atbild par piegādātās Preces kvalitāti un Preces atbilstību Līguma noteikumiem </w:t>
      </w:r>
      <w:r w:rsidR="00B06710" w:rsidRPr="00827235">
        <w:rPr>
          <w:rFonts w:ascii="Times New Roman" w:eastAsia="Times New Roman" w:hAnsi="Times New Roman"/>
          <w:color w:val="000000"/>
          <w:sz w:val="24"/>
          <w:szCs w:val="24"/>
          <w:lang w:eastAsia="lv-LV" w:bidi="lv-LV"/>
        </w:rPr>
        <w:t xml:space="preserve"> līdz brīdim, kamēr Prece piegādāta un izkrauta </w:t>
      </w:r>
      <w:r w:rsidRPr="00827235">
        <w:rPr>
          <w:rFonts w:ascii="Times New Roman" w:eastAsia="Times New Roman" w:hAnsi="Times New Roman"/>
          <w:color w:val="000000"/>
          <w:sz w:val="24"/>
          <w:szCs w:val="24"/>
          <w:lang w:eastAsia="lv-LV" w:bidi="lv-LV"/>
        </w:rPr>
        <w:t xml:space="preserve"> Pasūtītāja</w:t>
      </w:r>
      <w:r w:rsidR="00B06710" w:rsidRPr="00827235">
        <w:rPr>
          <w:rFonts w:ascii="Times New Roman" w:eastAsia="Times New Roman" w:hAnsi="Times New Roman"/>
          <w:color w:val="000000"/>
          <w:sz w:val="24"/>
          <w:szCs w:val="24"/>
          <w:lang w:eastAsia="lv-LV" w:bidi="lv-LV"/>
        </w:rPr>
        <w:t xml:space="preserve"> norādītajā telpā/noliktavā</w:t>
      </w:r>
      <w:r w:rsidRPr="00827235">
        <w:rPr>
          <w:rFonts w:ascii="Times New Roman" w:eastAsia="Times New Roman" w:hAnsi="Times New Roman"/>
          <w:color w:val="000000"/>
          <w:sz w:val="24"/>
          <w:szCs w:val="24"/>
          <w:lang w:eastAsia="lv-LV" w:bidi="lv-LV"/>
        </w:rPr>
        <w:t xml:space="preserve"> </w:t>
      </w:r>
      <w:r w:rsidR="00B06710" w:rsidRPr="00827235">
        <w:rPr>
          <w:rFonts w:ascii="Times New Roman" w:eastAsia="Times New Roman" w:hAnsi="Times New Roman"/>
          <w:color w:val="000000"/>
          <w:sz w:val="24"/>
          <w:szCs w:val="24"/>
          <w:lang w:eastAsia="lv-LV" w:bidi="lv-LV"/>
        </w:rPr>
        <w:t xml:space="preserve">un </w:t>
      </w:r>
      <w:r w:rsidRPr="00827235">
        <w:rPr>
          <w:rFonts w:ascii="Times New Roman" w:eastAsia="Times New Roman" w:hAnsi="Times New Roman"/>
          <w:color w:val="000000"/>
          <w:sz w:val="24"/>
          <w:szCs w:val="24"/>
          <w:lang w:eastAsia="lv-LV" w:bidi="lv-LV"/>
        </w:rPr>
        <w:t>sedz visus ar Preču neatbilstību kvalitātei un Līguma noteikumiem saistītos zaudējumus</w:t>
      </w:r>
      <w:r w:rsidR="00B06710" w:rsidRPr="00827235">
        <w:rPr>
          <w:rFonts w:ascii="Times New Roman" w:eastAsia="Times New Roman" w:hAnsi="Times New Roman"/>
          <w:color w:val="000000"/>
          <w:sz w:val="24"/>
          <w:szCs w:val="24"/>
          <w:lang w:eastAsia="lv-LV" w:bidi="lv-LV"/>
        </w:rPr>
        <w:t>, ja tādi radušies Preces piegādes laikā</w:t>
      </w:r>
      <w:r w:rsidRPr="00827235">
        <w:rPr>
          <w:rFonts w:ascii="Times New Roman" w:eastAsia="Times New Roman" w:hAnsi="Times New Roman"/>
          <w:color w:val="000000"/>
          <w:sz w:val="24"/>
          <w:szCs w:val="24"/>
          <w:lang w:eastAsia="lv-LV" w:bidi="lv-LV"/>
        </w:rPr>
        <w:t>.</w:t>
      </w:r>
    </w:p>
    <w:p w14:paraId="0515F808" w14:textId="5CE9263D" w:rsidR="00444A73" w:rsidRPr="00827235" w:rsidRDefault="00444A73" w:rsidP="00444A73">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Pasūtītājs 5 (piecu) darba dienu laikā pēc Preces piegādes, konstatējot, ka </w:t>
      </w:r>
      <w:r w:rsidR="00B06710" w:rsidRPr="00827235">
        <w:rPr>
          <w:rFonts w:ascii="Times New Roman" w:eastAsia="Times New Roman" w:hAnsi="Times New Roman"/>
          <w:color w:val="000000"/>
          <w:sz w:val="24"/>
          <w:szCs w:val="24"/>
          <w:lang w:eastAsia="lv-LV" w:bidi="lv-LV"/>
        </w:rPr>
        <w:t xml:space="preserve">piegādātā </w:t>
      </w:r>
      <w:r w:rsidRPr="00827235">
        <w:rPr>
          <w:rFonts w:ascii="Times New Roman" w:eastAsia="Times New Roman" w:hAnsi="Times New Roman"/>
          <w:color w:val="000000"/>
          <w:sz w:val="24"/>
          <w:szCs w:val="24"/>
          <w:lang w:eastAsia="lv-LV" w:bidi="lv-LV"/>
        </w:rPr>
        <w:t xml:space="preserve">Prece neatbilst Līguma noteikumiem, turpmāk tekstā – Trūkumi, sagatavo un uz Piegādātāja kontaktpersonas Līguma </w:t>
      </w:r>
      <w:r w:rsidR="00785622">
        <w:rPr>
          <w:rFonts w:ascii="Times New Roman" w:eastAsia="Times New Roman" w:hAnsi="Times New Roman"/>
          <w:color w:val="000000"/>
          <w:sz w:val="24"/>
          <w:szCs w:val="24"/>
          <w:lang w:eastAsia="lv-LV" w:bidi="lv-LV"/>
        </w:rPr>
        <w:t>9.</w:t>
      </w:r>
      <w:r w:rsidR="008168AB">
        <w:rPr>
          <w:rFonts w:ascii="Times New Roman" w:eastAsia="Times New Roman" w:hAnsi="Times New Roman"/>
          <w:color w:val="000000"/>
          <w:sz w:val="24"/>
          <w:szCs w:val="24"/>
          <w:lang w:eastAsia="lv-LV" w:bidi="lv-LV"/>
        </w:rPr>
        <w:t>4</w:t>
      </w:r>
      <w:r w:rsidR="00785622">
        <w:rPr>
          <w:rFonts w:ascii="Times New Roman" w:eastAsia="Times New Roman" w:hAnsi="Times New Roman"/>
          <w:color w:val="000000"/>
          <w:sz w:val="24"/>
          <w:szCs w:val="24"/>
          <w:lang w:eastAsia="lv-LV" w:bidi="lv-LV"/>
        </w:rPr>
        <w:t>.</w:t>
      </w:r>
      <w:r w:rsidR="008168AB">
        <w:rPr>
          <w:rFonts w:ascii="Times New Roman" w:eastAsia="Times New Roman" w:hAnsi="Times New Roman"/>
          <w:color w:val="000000"/>
          <w:sz w:val="24"/>
          <w:szCs w:val="24"/>
          <w:lang w:eastAsia="lv-LV" w:bidi="lv-LV"/>
        </w:rPr>
        <w:t>2</w:t>
      </w:r>
      <w:r w:rsidR="00785622">
        <w:rPr>
          <w:rFonts w:ascii="Times New Roman" w:eastAsia="Times New Roman" w:hAnsi="Times New Roman"/>
          <w:color w:val="000000"/>
          <w:sz w:val="24"/>
          <w:szCs w:val="24"/>
          <w:lang w:eastAsia="lv-LV" w:bidi="lv-LV"/>
        </w:rPr>
        <w:t>.</w:t>
      </w:r>
      <w:r w:rsidR="00593672" w:rsidRPr="00827235">
        <w:rPr>
          <w:rFonts w:ascii="Times New Roman" w:eastAsia="Times New Roman" w:hAnsi="Times New Roman"/>
          <w:color w:val="000000"/>
          <w:sz w:val="24"/>
          <w:szCs w:val="24"/>
          <w:lang w:eastAsia="lv-LV" w:bidi="lv-LV"/>
        </w:rPr>
        <w:t>apakš</w:t>
      </w:r>
      <w:r w:rsidRPr="00827235">
        <w:rPr>
          <w:rFonts w:ascii="Times New Roman" w:eastAsia="Times New Roman" w:hAnsi="Times New Roman"/>
          <w:color w:val="000000"/>
          <w:sz w:val="24"/>
          <w:szCs w:val="24"/>
          <w:lang w:eastAsia="lv-LV" w:bidi="lv-LV"/>
        </w:rPr>
        <w:t>punktā norādīto e-pastu</w:t>
      </w:r>
      <w:r w:rsidR="00593672" w:rsidRPr="00827235">
        <w:rPr>
          <w:rFonts w:ascii="Times New Roman" w:eastAsia="Times New Roman" w:hAnsi="Times New Roman"/>
          <w:color w:val="000000"/>
          <w:sz w:val="24"/>
          <w:szCs w:val="24"/>
          <w:lang w:eastAsia="lv-LV" w:bidi="lv-LV"/>
        </w:rPr>
        <w:t xml:space="preserve"> </w:t>
      </w:r>
      <w:proofErr w:type="spellStart"/>
      <w:r w:rsidRPr="00827235">
        <w:rPr>
          <w:rFonts w:ascii="Times New Roman" w:eastAsia="Times New Roman" w:hAnsi="Times New Roman"/>
          <w:color w:val="000000"/>
          <w:sz w:val="24"/>
          <w:szCs w:val="24"/>
          <w:lang w:eastAsia="lv-LV" w:bidi="lv-LV"/>
        </w:rPr>
        <w:t>nosūta</w:t>
      </w:r>
      <w:proofErr w:type="spellEnd"/>
      <w:r w:rsidRPr="00827235">
        <w:rPr>
          <w:rFonts w:ascii="Times New Roman" w:eastAsia="Times New Roman" w:hAnsi="Times New Roman"/>
          <w:color w:val="000000"/>
          <w:sz w:val="24"/>
          <w:szCs w:val="24"/>
          <w:lang w:eastAsia="lv-LV" w:bidi="lv-LV"/>
        </w:rPr>
        <w:t xml:space="preserve"> pretenziju</w:t>
      </w:r>
      <w:r w:rsidR="00593672" w:rsidRPr="00827235">
        <w:rPr>
          <w:rFonts w:ascii="Times New Roman" w:eastAsia="Times New Roman" w:hAnsi="Times New Roman"/>
          <w:color w:val="000000"/>
          <w:sz w:val="24"/>
          <w:szCs w:val="24"/>
          <w:lang w:eastAsia="lv-LV" w:bidi="lv-LV"/>
        </w:rPr>
        <w:t xml:space="preserve"> par konstatējamiem Preces trūkumiem un neatbilstībām</w:t>
      </w:r>
      <w:r w:rsidRPr="00827235">
        <w:rPr>
          <w:rFonts w:ascii="Times New Roman" w:eastAsia="Times New Roman" w:hAnsi="Times New Roman"/>
          <w:color w:val="000000"/>
          <w:sz w:val="24"/>
          <w:szCs w:val="24"/>
          <w:lang w:eastAsia="lv-LV" w:bidi="lv-LV"/>
        </w:rPr>
        <w:t>, turpmāk – Pretenzija.</w:t>
      </w:r>
    </w:p>
    <w:p w14:paraId="36D90BCC" w14:textId="26E02AE3" w:rsidR="00444A73" w:rsidRPr="00827235" w:rsidRDefault="00444A73" w:rsidP="00444A73">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Ja </w:t>
      </w:r>
      <w:r w:rsidR="00B06710" w:rsidRPr="00827235">
        <w:rPr>
          <w:rFonts w:ascii="Times New Roman" w:eastAsia="Times New Roman" w:hAnsi="Times New Roman"/>
          <w:color w:val="000000"/>
          <w:sz w:val="24"/>
          <w:szCs w:val="24"/>
          <w:lang w:eastAsia="lv-LV" w:bidi="lv-LV"/>
        </w:rPr>
        <w:t xml:space="preserve"> neatvērtos oriģinālajos iepakojumos vai transportēšanas kastēs</w:t>
      </w:r>
      <w:r w:rsidRPr="00827235">
        <w:rPr>
          <w:rFonts w:ascii="Times New Roman" w:eastAsia="Times New Roman" w:hAnsi="Times New Roman"/>
          <w:color w:val="000000"/>
          <w:sz w:val="24"/>
          <w:szCs w:val="24"/>
          <w:lang w:eastAsia="lv-LV" w:bidi="lv-LV"/>
        </w:rPr>
        <w:t xml:space="preserve"> </w:t>
      </w:r>
      <w:r w:rsidR="00B06710" w:rsidRPr="00827235">
        <w:rPr>
          <w:rFonts w:ascii="Times New Roman" w:eastAsia="Times New Roman" w:hAnsi="Times New Roman"/>
          <w:color w:val="000000"/>
          <w:sz w:val="24"/>
          <w:szCs w:val="24"/>
          <w:lang w:eastAsia="lv-LV" w:bidi="lv-LV"/>
        </w:rPr>
        <w:t xml:space="preserve">uzglabātai Precei pēc </w:t>
      </w:r>
      <w:r w:rsidR="00275C5B" w:rsidRPr="00827235">
        <w:rPr>
          <w:rFonts w:ascii="Times New Roman" w:eastAsia="Times New Roman" w:hAnsi="Times New Roman"/>
          <w:color w:val="000000"/>
          <w:sz w:val="24"/>
          <w:szCs w:val="24"/>
          <w:lang w:eastAsia="lv-LV" w:bidi="lv-LV"/>
        </w:rPr>
        <w:t>Līguma 4.6</w:t>
      </w:r>
      <w:r w:rsidR="00F87E7A" w:rsidRPr="00827235">
        <w:rPr>
          <w:rFonts w:ascii="Times New Roman" w:eastAsia="Times New Roman" w:hAnsi="Times New Roman"/>
          <w:color w:val="000000"/>
          <w:sz w:val="24"/>
          <w:szCs w:val="24"/>
          <w:lang w:eastAsia="lv-LV" w:bidi="lv-LV"/>
        </w:rPr>
        <w:t>.</w:t>
      </w:r>
      <w:r w:rsidR="00275C5B" w:rsidRPr="00827235">
        <w:rPr>
          <w:rFonts w:ascii="Times New Roman" w:eastAsia="Times New Roman" w:hAnsi="Times New Roman"/>
          <w:color w:val="000000"/>
          <w:sz w:val="24"/>
          <w:szCs w:val="24"/>
          <w:lang w:eastAsia="lv-LV" w:bidi="lv-LV"/>
        </w:rPr>
        <w:t xml:space="preserve">punktā minētā termiņa </w:t>
      </w:r>
      <w:r w:rsidRPr="00827235">
        <w:rPr>
          <w:rFonts w:ascii="Times New Roman" w:eastAsia="Times New Roman" w:hAnsi="Times New Roman"/>
          <w:color w:val="000000"/>
          <w:sz w:val="24"/>
          <w:szCs w:val="24"/>
          <w:lang w:eastAsia="lv-LV" w:bidi="lv-LV"/>
        </w:rPr>
        <w:t xml:space="preserve"> tiek konstatēts, ka Prece</w:t>
      </w:r>
      <w:r w:rsidR="00275C5B" w:rsidRPr="00827235">
        <w:rPr>
          <w:rFonts w:ascii="Times New Roman" w:eastAsia="Times New Roman" w:hAnsi="Times New Roman"/>
          <w:color w:val="000000"/>
          <w:sz w:val="24"/>
          <w:szCs w:val="24"/>
          <w:lang w:eastAsia="lv-LV" w:bidi="lv-LV"/>
        </w:rPr>
        <w:t xml:space="preserve"> </w:t>
      </w:r>
      <w:r w:rsidRPr="00827235">
        <w:rPr>
          <w:rFonts w:ascii="Times New Roman" w:eastAsia="Times New Roman" w:hAnsi="Times New Roman"/>
          <w:color w:val="000000"/>
          <w:sz w:val="24"/>
          <w:szCs w:val="24"/>
          <w:lang w:eastAsia="lv-LV" w:bidi="lv-LV"/>
        </w:rPr>
        <w:t>ir nekvalitatīva vai  Prece</w:t>
      </w:r>
      <w:r w:rsidR="00F87E7A" w:rsidRPr="00827235">
        <w:rPr>
          <w:rFonts w:ascii="Times New Roman" w:eastAsia="Times New Roman" w:hAnsi="Times New Roman"/>
          <w:color w:val="000000"/>
          <w:sz w:val="24"/>
          <w:szCs w:val="24"/>
          <w:lang w:eastAsia="lv-LV" w:bidi="lv-LV"/>
        </w:rPr>
        <w:t>i ir</w:t>
      </w:r>
      <w:r w:rsidRPr="00827235">
        <w:rPr>
          <w:rFonts w:ascii="Times New Roman" w:eastAsia="Times New Roman" w:hAnsi="Times New Roman"/>
          <w:color w:val="000000"/>
          <w:sz w:val="24"/>
          <w:szCs w:val="24"/>
          <w:lang w:eastAsia="lv-LV" w:bidi="lv-LV"/>
        </w:rPr>
        <w:t xml:space="preserve"> bojājumi, kas nav izraisīti Pasūtītāja vainas dēļ (piemēram, fiziska bojājuma dēļ), </w:t>
      </w:r>
      <w:r w:rsidR="0024169C" w:rsidRPr="00827235">
        <w:rPr>
          <w:rFonts w:ascii="Times New Roman" w:eastAsia="Times New Roman" w:hAnsi="Times New Roman"/>
          <w:color w:val="000000"/>
          <w:sz w:val="24"/>
          <w:szCs w:val="24"/>
          <w:lang w:eastAsia="lv-LV" w:bidi="lv-LV"/>
        </w:rPr>
        <w:t xml:space="preserve">vai Prece neatbilst </w:t>
      </w:r>
      <w:r w:rsidR="00851914" w:rsidRPr="00247E7D">
        <w:rPr>
          <w:rFonts w:ascii="Times New Roman" w:hAnsi="Times New Roman"/>
          <w:sz w:val="24"/>
          <w:szCs w:val="24"/>
        </w:rPr>
        <w:t>EIROPAS PARLAMENTA UN PADOMES REGUL</w:t>
      </w:r>
      <w:r w:rsidR="00851914">
        <w:rPr>
          <w:rFonts w:ascii="Times New Roman" w:hAnsi="Times New Roman"/>
          <w:sz w:val="24"/>
          <w:szCs w:val="24"/>
        </w:rPr>
        <w:t>AS</w:t>
      </w:r>
      <w:r w:rsidR="00851914" w:rsidRPr="00247E7D">
        <w:rPr>
          <w:rFonts w:ascii="Times New Roman" w:hAnsi="Times New Roman"/>
          <w:sz w:val="24"/>
          <w:szCs w:val="24"/>
        </w:rPr>
        <w:t xml:space="preserve"> (ES) 2016/425</w:t>
      </w:r>
      <w:r w:rsidR="00685BA7" w:rsidRPr="00827235">
        <w:rPr>
          <w:rFonts w:ascii="Times New Roman" w:eastAsia="Times New Roman" w:hAnsi="Times New Roman"/>
          <w:color w:val="000000"/>
          <w:sz w:val="24"/>
          <w:szCs w:val="24"/>
          <w:lang w:eastAsia="lv-LV" w:bidi="lv-LV"/>
        </w:rPr>
        <w:t xml:space="preserve">, turpmāk – Regula, </w:t>
      </w:r>
      <w:r w:rsidR="0024169C" w:rsidRPr="00827235">
        <w:rPr>
          <w:rFonts w:ascii="Times New Roman" w:eastAsia="Times New Roman" w:hAnsi="Times New Roman"/>
          <w:color w:val="000000"/>
          <w:sz w:val="24"/>
          <w:szCs w:val="24"/>
          <w:lang w:eastAsia="lv-LV" w:bidi="lv-LV"/>
        </w:rPr>
        <w:t xml:space="preserve">izvirzītajām prasībām, </w:t>
      </w:r>
      <w:r w:rsidR="00275C5B" w:rsidRPr="00827235">
        <w:rPr>
          <w:rFonts w:ascii="Times New Roman" w:eastAsia="Times New Roman" w:hAnsi="Times New Roman"/>
          <w:color w:val="000000"/>
          <w:sz w:val="24"/>
          <w:szCs w:val="24"/>
          <w:lang w:eastAsia="lv-LV" w:bidi="lv-LV"/>
        </w:rPr>
        <w:t xml:space="preserve">tās lietošanas laikā lietotājam rada nevēlamas blakus parādības vai nepieļaujamu diskomfortu, vai nepilda savas funkcijas, </w:t>
      </w:r>
      <w:r w:rsidRPr="00827235">
        <w:rPr>
          <w:rFonts w:ascii="Times New Roman" w:eastAsia="Times New Roman" w:hAnsi="Times New Roman"/>
          <w:color w:val="000000"/>
          <w:sz w:val="24"/>
          <w:szCs w:val="24"/>
          <w:lang w:eastAsia="lv-LV" w:bidi="lv-LV"/>
        </w:rPr>
        <w:t xml:space="preserve">Pasūtītājs par to sagatavo Pretenziju un </w:t>
      </w:r>
      <w:proofErr w:type="spellStart"/>
      <w:r w:rsidRPr="00827235">
        <w:rPr>
          <w:rFonts w:ascii="Times New Roman" w:eastAsia="Times New Roman" w:hAnsi="Times New Roman"/>
          <w:color w:val="000000"/>
          <w:sz w:val="24"/>
          <w:szCs w:val="24"/>
          <w:lang w:eastAsia="lv-LV" w:bidi="lv-LV"/>
        </w:rPr>
        <w:t>nosūta</w:t>
      </w:r>
      <w:proofErr w:type="spellEnd"/>
      <w:r w:rsidRPr="00827235">
        <w:rPr>
          <w:rFonts w:ascii="Times New Roman" w:eastAsia="Times New Roman" w:hAnsi="Times New Roman"/>
          <w:color w:val="000000"/>
          <w:sz w:val="24"/>
          <w:szCs w:val="24"/>
          <w:lang w:eastAsia="lv-LV" w:bidi="lv-LV"/>
        </w:rPr>
        <w:t xml:space="preserve"> to Līguma 9.</w:t>
      </w:r>
      <w:r w:rsidR="008168AB">
        <w:rPr>
          <w:rFonts w:ascii="Times New Roman" w:eastAsia="Times New Roman" w:hAnsi="Times New Roman"/>
          <w:color w:val="000000"/>
          <w:sz w:val="24"/>
          <w:szCs w:val="24"/>
          <w:lang w:eastAsia="lv-LV" w:bidi="lv-LV"/>
        </w:rPr>
        <w:t>4</w:t>
      </w:r>
      <w:r w:rsidRPr="00827235">
        <w:rPr>
          <w:rFonts w:ascii="Times New Roman" w:eastAsia="Times New Roman" w:hAnsi="Times New Roman"/>
          <w:color w:val="000000"/>
          <w:sz w:val="24"/>
          <w:szCs w:val="24"/>
          <w:lang w:eastAsia="lv-LV" w:bidi="lv-LV"/>
        </w:rPr>
        <w:t>.2.</w:t>
      </w:r>
      <w:r w:rsidR="007C4125" w:rsidRPr="00827235">
        <w:rPr>
          <w:rFonts w:ascii="Times New Roman" w:eastAsia="Times New Roman" w:hAnsi="Times New Roman"/>
          <w:color w:val="000000"/>
          <w:sz w:val="24"/>
          <w:szCs w:val="24"/>
          <w:lang w:eastAsia="lv-LV" w:bidi="lv-LV"/>
        </w:rPr>
        <w:t>apakš</w:t>
      </w:r>
      <w:r w:rsidRPr="00827235">
        <w:rPr>
          <w:rFonts w:ascii="Times New Roman" w:eastAsia="Times New Roman" w:hAnsi="Times New Roman"/>
          <w:color w:val="000000"/>
          <w:sz w:val="24"/>
          <w:szCs w:val="24"/>
          <w:lang w:eastAsia="lv-LV" w:bidi="lv-LV"/>
        </w:rPr>
        <w:t>punktā norādītajai Piegādātāja kontaktpersonai. Š</w:t>
      </w:r>
      <w:r w:rsidR="0070729D" w:rsidRPr="00827235">
        <w:rPr>
          <w:rFonts w:ascii="Times New Roman" w:eastAsia="Times New Roman" w:hAnsi="Times New Roman"/>
          <w:color w:val="000000"/>
          <w:sz w:val="24"/>
          <w:szCs w:val="24"/>
          <w:lang w:eastAsia="lv-LV" w:bidi="lv-LV"/>
        </w:rPr>
        <w:t>ajā</w:t>
      </w:r>
      <w:r w:rsidRPr="00827235">
        <w:rPr>
          <w:rFonts w:ascii="Times New Roman" w:eastAsia="Times New Roman" w:hAnsi="Times New Roman"/>
          <w:color w:val="000000"/>
          <w:sz w:val="24"/>
          <w:szCs w:val="24"/>
          <w:lang w:eastAsia="lv-LV" w:bidi="lv-LV"/>
        </w:rPr>
        <w:t xml:space="preserve"> gadījumā Piegādātājam ir jānodrošina attiecīgās Preces nomaiņa Līguma 4.8.punktā minētajā kārtībā.</w:t>
      </w:r>
    </w:p>
    <w:p w14:paraId="3FA65B9F" w14:textId="58CDA423" w:rsidR="00444A73" w:rsidRPr="00827235" w:rsidRDefault="00444A73" w:rsidP="00444A73">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Piegādātājs nodrošina Preces nomaiņu pret jaunu, kvalitatīvu un Līguma noteikumiem atbilstošu Preci bez papildus samaksas un termiņā, kas nav ilgāks par 14 (četrpadsmit) darba dienām no Pretenzijas nosūtīšanas dienas vai citā Pušu abpusēji saskaņotā laikā. Gadījumā, ja Piegādātājs šajā punktā noteiktajā termiņā nekvalitatīvo Preci nespēj aizstāt ar kvalitatīvu Preci, vai arī, ja lietošanas laikā tiek secināts, ka aizstātās Preces kvalitāte nav atbilstoša, Pasūtītājs nekvalitatīvās un neizlietotās Preces ar Pieņemšanas – nodošanas aktu nodod atpakaļ Piegādātājam un Piegādātājs ne vēlāk kā 10 (desmit) darba dienu laikā sedz Pasūtītājam radītos zaudējumus par visu atgriezto</w:t>
      </w:r>
      <w:r w:rsidR="007C4125" w:rsidRPr="00827235">
        <w:rPr>
          <w:rFonts w:ascii="Times New Roman" w:eastAsia="Times New Roman" w:hAnsi="Times New Roman"/>
          <w:color w:val="000000"/>
          <w:sz w:val="24"/>
          <w:szCs w:val="24"/>
          <w:lang w:eastAsia="lv-LV" w:bidi="lv-LV"/>
        </w:rPr>
        <w:t xml:space="preserve"> un</w:t>
      </w:r>
      <w:r w:rsidRPr="00827235">
        <w:rPr>
          <w:rFonts w:ascii="Times New Roman" w:eastAsia="Times New Roman" w:hAnsi="Times New Roman"/>
          <w:color w:val="000000"/>
          <w:sz w:val="24"/>
          <w:szCs w:val="24"/>
          <w:lang w:eastAsia="lv-LV" w:bidi="lv-LV"/>
        </w:rPr>
        <w:t xml:space="preserve"> nekvalitatīvo Preču apjomu.</w:t>
      </w:r>
    </w:p>
    <w:p w14:paraId="6C15BA6D" w14:textId="77777777" w:rsidR="00444A73" w:rsidRPr="00827235" w:rsidRDefault="00444A73" w:rsidP="00444A73">
      <w:pPr>
        <w:widowControl w:val="0"/>
        <w:numPr>
          <w:ilvl w:val="1"/>
          <w:numId w:val="4"/>
        </w:numPr>
        <w:spacing w:after="0" w:line="240" w:lineRule="auto"/>
        <w:ind w:left="567" w:right="40" w:hanging="52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Atzinuma par Preces kvalitāti saņemšanai, Puses var pieaicināt neatkarīgu ekspertu. Ja </w:t>
      </w:r>
      <w:r w:rsidRPr="00827235">
        <w:rPr>
          <w:rFonts w:ascii="Times New Roman" w:eastAsia="Times New Roman" w:hAnsi="Times New Roman"/>
          <w:color w:val="000000"/>
          <w:sz w:val="24"/>
          <w:szCs w:val="24"/>
          <w:lang w:eastAsia="lv-LV" w:bidi="lv-LV"/>
        </w:rPr>
        <w:lastRenderedPageBreak/>
        <w:t>pieaicinātais eksperts apstiprina nekvalitatīvās Preces faktu, zaudējumi, kas Pasūtītājam radušies sakarā ar eksperta pieaicināšanu, jāsedz Piegādātājam.</w:t>
      </w:r>
    </w:p>
    <w:p w14:paraId="189DD55F" w14:textId="13A6574D" w:rsidR="00444A73" w:rsidRPr="00827235" w:rsidRDefault="00444A73" w:rsidP="00444A73">
      <w:pPr>
        <w:widowControl w:val="0"/>
        <w:numPr>
          <w:ilvl w:val="1"/>
          <w:numId w:val="4"/>
        </w:numPr>
        <w:spacing w:after="0" w:line="240" w:lineRule="auto"/>
        <w:ind w:left="567" w:right="40" w:hanging="52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Līguma noteikumi, kas Piegādātājam uzliek pienākumu novērst preces Trūkumus un atkārtoti nodot Preci Pasūtītājam Līgumā noteiktajos termiņos, nav uzskatāmi par pamatu Līgumā noteiktā Preču piegādes termiņa (Līguma 3.</w:t>
      </w:r>
      <w:r w:rsidR="003214AB" w:rsidRPr="00827235">
        <w:rPr>
          <w:rFonts w:ascii="Times New Roman" w:eastAsia="Times New Roman" w:hAnsi="Times New Roman"/>
          <w:color w:val="000000"/>
          <w:sz w:val="24"/>
          <w:szCs w:val="24"/>
          <w:lang w:eastAsia="lv-LV" w:bidi="lv-LV"/>
        </w:rPr>
        <w:t>3</w:t>
      </w:r>
      <w:r w:rsidRPr="00827235">
        <w:rPr>
          <w:rFonts w:ascii="Times New Roman" w:eastAsia="Times New Roman" w:hAnsi="Times New Roman"/>
          <w:color w:val="000000"/>
          <w:sz w:val="24"/>
          <w:szCs w:val="24"/>
          <w:lang w:eastAsia="lv-LV" w:bidi="lv-LV"/>
        </w:rPr>
        <w:t>.punkts) pagarināšanai un līgumsoda nepiemērošanai.</w:t>
      </w:r>
    </w:p>
    <w:p w14:paraId="4C1E6EC5" w14:textId="26CC0E13" w:rsidR="009A54A1" w:rsidRPr="00827235" w:rsidRDefault="009A54A1" w:rsidP="009A54A1">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Ja Preces lietošanas laikā tiek secināts, ka </w:t>
      </w:r>
      <w:r w:rsidR="004D1503" w:rsidRPr="00827235">
        <w:rPr>
          <w:rFonts w:ascii="Times New Roman" w:eastAsia="Times New Roman" w:hAnsi="Times New Roman"/>
          <w:color w:val="000000"/>
          <w:sz w:val="24"/>
          <w:szCs w:val="24"/>
          <w:lang w:eastAsia="lv-LV" w:bidi="lv-LV"/>
        </w:rPr>
        <w:t>Prece</w:t>
      </w:r>
      <w:r w:rsidRPr="00827235">
        <w:rPr>
          <w:rFonts w:ascii="Times New Roman" w:eastAsia="Times New Roman" w:hAnsi="Times New Roman"/>
          <w:color w:val="000000"/>
          <w:sz w:val="24"/>
          <w:szCs w:val="24"/>
          <w:lang w:eastAsia="lv-LV" w:bidi="lv-LV"/>
        </w:rPr>
        <w:t xml:space="preserve"> neatbilst Regulas II pielikuma 1.2</w:t>
      </w:r>
      <w:r w:rsidR="004D1503" w:rsidRPr="00827235">
        <w:rPr>
          <w:rFonts w:ascii="Times New Roman" w:eastAsia="Times New Roman" w:hAnsi="Times New Roman"/>
          <w:color w:val="000000"/>
          <w:sz w:val="24"/>
          <w:szCs w:val="24"/>
          <w:lang w:eastAsia="lv-LV" w:bidi="lv-LV"/>
        </w:rPr>
        <w:t>.</w:t>
      </w:r>
      <w:r w:rsidRPr="00827235">
        <w:rPr>
          <w:rFonts w:ascii="Times New Roman" w:eastAsia="Times New Roman" w:hAnsi="Times New Roman"/>
          <w:color w:val="000000"/>
          <w:sz w:val="24"/>
          <w:szCs w:val="24"/>
          <w:lang w:eastAsia="lv-LV" w:bidi="lv-LV"/>
        </w:rPr>
        <w:t>punkta apakšpunktos un 1.3</w:t>
      </w:r>
      <w:r w:rsidR="004D1503" w:rsidRPr="00827235">
        <w:rPr>
          <w:rFonts w:ascii="Times New Roman" w:eastAsia="Times New Roman" w:hAnsi="Times New Roman"/>
          <w:color w:val="000000"/>
          <w:sz w:val="24"/>
          <w:szCs w:val="24"/>
          <w:lang w:eastAsia="lv-LV" w:bidi="lv-LV"/>
        </w:rPr>
        <w:t>.</w:t>
      </w:r>
      <w:r w:rsidRPr="00827235">
        <w:rPr>
          <w:rFonts w:ascii="Times New Roman" w:eastAsia="Times New Roman" w:hAnsi="Times New Roman"/>
          <w:color w:val="000000"/>
          <w:sz w:val="24"/>
          <w:szCs w:val="24"/>
          <w:lang w:eastAsia="lv-LV" w:bidi="lv-LV"/>
        </w:rPr>
        <w:t xml:space="preserve">punkta apakšpunktos noteiktajām prasībām, Pasūtītājs </w:t>
      </w:r>
      <w:r w:rsidR="00851914">
        <w:rPr>
          <w:rFonts w:ascii="Times New Roman" w:eastAsia="Times New Roman" w:hAnsi="Times New Roman"/>
          <w:color w:val="000000"/>
          <w:sz w:val="24"/>
          <w:szCs w:val="24"/>
          <w:lang w:eastAsia="lv-LV" w:bidi="lv-LV"/>
        </w:rPr>
        <w:t xml:space="preserve">saskaņā ar Vispārīgās vienošanās noteikumiem, </w:t>
      </w:r>
      <w:r w:rsidRPr="00827235">
        <w:rPr>
          <w:rFonts w:ascii="Times New Roman" w:eastAsia="Times New Roman" w:hAnsi="Times New Roman"/>
          <w:color w:val="000000"/>
          <w:sz w:val="24"/>
          <w:szCs w:val="24"/>
          <w:lang w:eastAsia="lv-LV" w:bidi="lv-LV"/>
        </w:rPr>
        <w:t xml:space="preserve">ir tiesīgs turpmākajos pasūtījumos šo Preci pasūtīt no nākamā </w:t>
      </w:r>
      <w:r w:rsidR="00EE1DFD" w:rsidRPr="00827235">
        <w:rPr>
          <w:rFonts w:ascii="Times New Roman" w:eastAsia="Times New Roman" w:hAnsi="Times New Roman"/>
          <w:color w:val="000000"/>
          <w:sz w:val="24"/>
          <w:szCs w:val="24"/>
          <w:lang w:eastAsia="lv-LV" w:bidi="lv-LV"/>
        </w:rPr>
        <w:t>saimnieciski izdevīgākā piedāvājuma</w:t>
      </w:r>
      <w:r w:rsidRPr="00827235">
        <w:rPr>
          <w:rFonts w:ascii="Times New Roman" w:eastAsia="Times New Roman" w:hAnsi="Times New Roman"/>
          <w:color w:val="000000"/>
          <w:sz w:val="24"/>
          <w:szCs w:val="24"/>
          <w:lang w:eastAsia="lv-LV" w:bidi="lv-LV"/>
        </w:rPr>
        <w:t>.</w:t>
      </w:r>
    </w:p>
    <w:p w14:paraId="7B2AD800" w14:textId="77777777" w:rsidR="004D1503" w:rsidRPr="00827235" w:rsidRDefault="004D1503" w:rsidP="004D1503">
      <w:pPr>
        <w:widowControl w:val="0"/>
        <w:spacing w:after="0" w:line="240" w:lineRule="auto"/>
        <w:ind w:left="567" w:right="40"/>
        <w:jc w:val="both"/>
        <w:rPr>
          <w:rFonts w:ascii="Times New Roman" w:eastAsia="Times New Roman" w:hAnsi="Times New Roman"/>
          <w:color w:val="000000"/>
          <w:sz w:val="24"/>
          <w:szCs w:val="24"/>
          <w:lang w:eastAsia="lv-LV" w:bidi="lv-LV"/>
        </w:rPr>
      </w:pPr>
    </w:p>
    <w:p w14:paraId="1B43429E" w14:textId="643D6F69" w:rsidR="00444A73" w:rsidRPr="00827235" w:rsidRDefault="00AD7398" w:rsidP="00444A73">
      <w:pPr>
        <w:keepNext/>
        <w:keepLines/>
        <w:widowControl w:val="0"/>
        <w:numPr>
          <w:ilvl w:val="0"/>
          <w:numId w:val="4"/>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7" w:name="bookmark7"/>
      <w:r w:rsidRPr="00827235">
        <w:rPr>
          <w:rFonts w:ascii="Times New Roman" w:eastAsia="Times New Roman" w:hAnsi="Times New Roman"/>
          <w:b/>
          <w:bCs/>
          <w:color w:val="000000"/>
          <w:sz w:val="24"/>
          <w:szCs w:val="24"/>
          <w:lang w:eastAsia="lv-LV" w:bidi="lv-LV"/>
        </w:rPr>
        <w:t>LĪGUMA TERMIŅŠ</w:t>
      </w:r>
      <w:bookmarkEnd w:id="7"/>
      <w:r>
        <w:rPr>
          <w:rFonts w:ascii="Times New Roman" w:eastAsia="Times New Roman" w:hAnsi="Times New Roman"/>
          <w:b/>
          <w:bCs/>
          <w:color w:val="000000"/>
          <w:sz w:val="24"/>
          <w:szCs w:val="24"/>
          <w:lang w:eastAsia="lv-LV" w:bidi="lv-LV"/>
        </w:rPr>
        <w:t xml:space="preserve">, </w:t>
      </w:r>
      <w:r w:rsidRPr="006607FA">
        <w:rPr>
          <w:rFonts w:ascii="Times New Roman" w:eastAsia="Times New Roman" w:hAnsi="Times New Roman"/>
          <w:b/>
          <w:bCs/>
          <w:sz w:val="24"/>
          <w:szCs w:val="24"/>
        </w:rPr>
        <w:t>TĀ GROZĪŠANAS UN IZBEIGŠANAS KĀRTĪBA</w:t>
      </w:r>
    </w:p>
    <w:p w14:paraId="7E5F637D" w14:textId="3F208C67" w:rsidR="00444A73" w:rsidRPr="00827235" w:rsidRDefault="00D003BE" w:rsidP="00444A73">
      <w:pPr>
        <w:widowControl w:val="0"/>
        <w:numPr>
          <w:ilvl w:val="1"/>
          <w:numId w:val="4"/>
        </w:numPr>
        <w:spacing w:after="0" w:line="240" w:lineRule="auto"/>
        <w:ind w:left="56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Līgums stājas spēkā no tā parakstīšanas dienas un ir spēkā līdz Vispārīgās vienošanās noteiktajam termiņam  vai līdz brīdim, kad Pasūtītāja maksājumi par saņemtajām Precēm sasniedz Vispārīgās vienošanās 2.1.punktā noteikto kopējo summu, atkarībā no tā, kurš no šiem nosacījumiem iestājas pirmais.</w:t>
      </w:r>
    </w:p>
    <w:p w14:paraId="1E9CC89E" w14:textId="7FC92591" w:rsidR="00CE09CE" w:rsidRPr="00827235" w:rsidRDefault="00CE09CE" w:rsidP="00444A73">
      <w:pPr>
        <w:widowControl w:val="0"/>
        <w:numPr>
          <w:ilvl w:val="1"/>
          <w:numId w:val="4"/>
        </w:numPr>
        <w:spacing w:after="0" w:line="240" w:lineRule="auto"/>
        <w:ind w:left="56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rPr>
        <w:t xml:space="preserve">Šo Līgumu var grozīt vai papildināt Pusēm </w:t>
      </w:r>
      <w:proofErr w:type="spellStart"/>
      <w:r w:rsidRPr="00827235">
        <w:rPr>
          <w:rFonts w:ascii="Times New Roman" w:eastAsia="Times New Roman" w:hAnsi="Times New Roman"/>
          <w:color w:val="000000"/>
          <w:sz w:val="24"/>
          <w:szCs w:val="24"/>
        </w:rPr>
        <w:t>rakstveidā</w:t>
      </w:r>
      <w:proofErr w:type="spellEnd"/>
      <w:r w:rsidRPr="00827235">
        <w:rPr>
          <w:rFonts w:ascii="Times New Roman" w:eastAsia="Times New Roman" w:hAnsi="Times New Roman"/>
          <w:color w:val="000000"/>
          <w:sz w:val="24"/>
          <w:szCs w:val="24"/>
        </w:rPr>
        <w:t xml:space="preserve"> vienojoties, pamatojoties uz Latvijas Republikas normatīvajiem aktiem un ievērojot Publisko iepirkumu likuma (turpmāk PIL) 61.pantā noteikto</w:t>
      </w:r>
      <w:r w:rsidRPr="00827235">
        <w:rPr>
          <w:rFonts w:ascii="Times New Roman" w:hAnsi="Times New Roman"/>
          <w:sz w:val="24"/>
          <w:szCs w:val="24"/>
        </w:rPr>
        <w:t>.</w:t>
      </w:r>
    </w:p>
    <w:p w14:paraId="098815C1" w14:textId="44B738A6" w:rsidR="00CE09CE" w:rsidRPr="00827235" w:rsidRDefault="00CE09CE" w:rsidP="00444A73">
      <w:pPr>
        <w:widowControl w:val="0"/>
        <w:numPr>
          <w:ilvl w:val="1"/>
          <w:numId w:val="4"/>
        </w:numPr>
        <w:spacing w:after="0" w:line="240" w:lineRule="auto"/>
        <w:ind w:left="56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rPr>
        <w:t xml:space="preserve">Līgums var tikt izbeigts pirms Līguma termiņa beigām, Līgumā un normatīvajos aktos noteiktajos gadījumos, kā arī Pusēm abpusēji par to vienojoties. Vienošanās noformējama </w:t>
      </w:r>
      <w:proofErr w:type="spellStart"/>
      <w:r w:rsidRPr="00827235">
        <w:rPr>
          <w:rFonts w:ascii="Times New Roman" w:eastAsia="Times New Roman" w:hAnsi="Times New Roman"/>
          <w:color w:val="000000"/>
          <w:sz w:val="24"/>
          <w:szCs w:val="24"/>
        </w:rPr>
        <w:t>rakstveidā</w:t>
      </w:r>
      <w:proofErr w:type="spellEnd"/>
      <w:r w:rsidRPr="00827235">
        <w:rPr>
          <w:rFonts w:ascii="Times New Roman" w:eastAsia="Times New Roman" w:hAnsi="Times New Roman"/>
          <w:color w:val="000000"/>
          <w:sz w:val="24"/>
          <w:szCs w:val="24"/>
        </w:rPr>
        <w:t>, ar abu Pušu pilnvaroto pārstāvju parakstiem.</w:t>
      </w:r>
    </w:p>
    <w:p w14:paraId="2C78A62D" w14:textId="7110958C" w:rsidR="00444A73" w:rsidRPr="00827235" w:rsidRDefault="00CE09CE" w:rsidP="00444A73">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rPr>
        <w:t xml:space="preserve">Puses ir tiesīgas Līgumu vienpusējā kārtībā izbeigt, saskaņā ar šī Līguma nosacījumiem, ar rakstveida paziņojumu (brīdinājumu), kuru </w:t>
      </w:r>
      <w:proofErr w:type="spellStart"/>
      <w:r w:rsidRPr="00827235">
        <w:rPr>
          <w:rFonts w:ascii="Times New Roman" w:eastAsia="Times New Roman" w:hAnsi="Times New Roman"/>
          <w:color w:val="000000"/>
          <w:sz w:val="24"/>
          <w:szCs w:val="24"/>
        </w:rPr>
        <w:t>nosūta</w:t>
      </w:r>
      <w:proofErr w:type="spellEnd"/>
      <w:r w:rsidRPr="00827235">
        <w:rPr>
          <w:rFonts w:ascii="Times New Roman" w:eastAsia="Times New Roman" w:hAnsi="Times New Roman"/>
          <w:color w:val="000000"/>
          <w:sz w:val="24"/>
          <w:szCs w:val="24"/>
        </w:rPr>
        <w:t xml:space="preserve"> otrai Pusei ierakstītā pasta sūtījumā vai </w:t>
      </w:r>
      <w:proofErr w:type="spellStart"/>
      <w:r w:rsidRPr="00827235">
        <w:rPr>
          <w:rFonts w:ascii="Times New Roman" w:eastAsia="Times New Roman" w:hAnsi="Times New Roman"/>
          <w:color w:val="000000"/>
          <w:sz w:val="24"/>
          <w:szCs w:val="24"/>
        </w:rPr>
        <w:t>nosūta</w:t>
      </w:r>
      <w:proofErr w:type="spellEnd"/>
      <w:r w:rsidRPr="00827235">
        <w:rPr>
          <w:rFonts w:ascii="Times New Roman" w:eastAsia="Times New Roman" w:hAnsi="Times New Roman"/>
          <w:color w:val="000000"/>
          <w:sz w:val="24"/>
          <w:szCs w:val="24"/>
        </w:rPr>
        <w:t xml:space="preserve"> elektroniska dokumenta veidā uz Puses oficiālo e-pasta adresi, kas parakstīts ar drošu elektronisko parakstu, kas satur laika zīmogu. Paziņojumā norāda Līguma izbeigšanas iemeslu un laiku.</w:t>
      </w:r>
    </w:p>
    <w:p w14:paraId="3C305D5F" w14:textId="02D8018A" w:rsidR="00CE09CE" w:rsidRPr="00827235" w:rsidRDefault="00CE09CE" w:rsidP="00CE09CE">
      <w:pPr>
        <w:pStyle w:val="ListParagraph"/>
        <w:numPr>
          <w:ilvl w:val="1"/>
          <w:numId w:val="4"/>
        </w:numPr>
        <w:suppressAutoHyphens/>
        <w:spacing w:line="240" w:lineRule="auto"/>
        <w:ind w:left="567" w:hanging="567"/>
        <w:rPr>
          <w:color w:val="000000"/>
          <w:sz w:val="24"/>
          <w:szCs w:val="24"/>
        </w:rPr>
      </w:pPr>
      <w:r w:rsidRPr="00827235">
        <w:rPr>
          <w:color w:val="000000"/>
          <w:sz w:val="24"/>
          <w:szCs w:val="24"/>
        </w:rPr>
        <w:t>Pasūtītājam ir tiesības vienpusēji izbeigt Līgumu pirms Līguma termiņa beigām, 5 (piecas) darba dienas iepriekš par to rakstiski brīdinot Piegādātāju:</w:t>
      </w:r>
    </w:p>
    <w:p w14:paraId="53B2B7D8" w14:textId="77777777" w:rsidR="00CE09CE" w:rsidRPr="00827235" w:rsidRDefault="00CE09CE" w:rsidP="006842D6">
      <w:pPr>
        <w:pStyle w:val="ListParagraph"/>
        <w:numPr>
          <w:ilvl w:val="2"/>
          <w:numId w:val="4"/>
        </w:numPr>
        <w:suppressAutoHyphens/>
        <w:spacing w:line="240" w:lineRule="auto"/>
        <w:ind w:left="567" w:hanging="567"/>
        <w:rPr>
          <w:color w:val="000000"/>
          <w:sz w:val="24"/>
          <w:szCs w:val="24"/>
        </w:rPr>
      </w:pPr>
      <w:r w:rsidRPr="00827235">
        <w:rPr>
          <w:color w:val="000000"/>
          <w:sz w:val="24"/>
          <w:szCs w:val="24"/>
        </w:rPr>
        <w:t>ja Pasūtītājam ir objektīvs iemesls vai Piegādātājs nepilda Līgumā noteiktās saistības, kā arī to nav novērsis 5 (piecu) darba dienu laikā pēc attiecīgā Pasūtītāja paziņojuma nosūtīšanas dienas;</w:t>
      </w:r>
    </w:p>
    <w:p w14:paraId="2C035854" w14:textId="1A3241ED" w:rsidR="00CE09CE" w:rsidRPr="00827235" w:rsidRDefault="00CE09CE" w:rsidP="006842D6">
      <w:pPr>
        <w:pStyle w:val="ListParagraph"/>
        <w:numPr>
          <w:ilvl w:val="2"/>
          <w:numId w:val="4"/>
        </w:numPr>
        <w:suppressAutoHyphens/>
        <w:spacing w:line="240" w:lineRule="auto"/>
        <w:ind w:left="567" w:hanging="567"/>
        <w:rPr>
          <w:color w:val="000000"/>
          <w:sz w:val="24"/>
          <w:szCs w:val="24"/>
        </w:rPr>
      </w:pPr>
      <w:r w:rsidRPr="00827235">
        <w:rPr>
          <w:color w:val="000000"/>
          <w:sz w:val="24"/>
          <w:szCs w:val="24"/>
        </w:rPr>
        <w:t xml:space="preserve">ja Piegādātājam piemērotā līgumsoda apmērs sasniedz 10% (desmit procentus) no </w:t>
      </w:r>
      <w:r w:rsidR="00B23B9B" w:rsidRPr="00827235">
        <w:rPr>
          <w:color w:val="000000"/>
          <w:sz w:val="24"/>
          <w:szCs w:val="24"/>
        </w:rPr>
        <w:t xml:space="preserve">Vispārīgās vienošanās </w:t>
      </w:r>
      <w:r w:rsidRPr="00827235">
        <w:rPr>
          <w:color w:val="000000"/>
          <w:sz w:val="24"/>
          <w:szCs w:val="24"/>
        </w:rPr>
        <w:t>2.</w:t>
      </w:r>
      <w:r w:rsidR="00B23B9B" w:rsidRPr="00827235">
        <w:rPr>
          <w:color w:val="000000"/>
          <w:sz w:val="24"/>
          <w:szCs w:val="24"/>
        </w:rPr>
        <w:t>1</w:t>
      </w:r>
      <w:r w:rsidRPr="00827235">
        <w:rPr>
          <w:color w:val="000000"/>
          <w:sz w:val="24"/>
          <w:szCs w:val="24"/>
        </w:rPr>
        <w:t xml:space="preserve">.punktā norādītās kopējās </w:t>
      </w:r>
      <w:r w:rsidR="00B23B9B" w:rsidRPr="00827235">
        <w:rPr>
          <w:color w:val="000000"/>
          <w:sz w:val="24"/>
          <w:szCs w:val="24"/>
        </w:rPr>
        <w:t>summas</w:t>
      </w:r>
      <w:r w:rsidRPr="00827235">
        <w:rPr>
          <w:color w:val="000000"/>
          <w:sz w:val="24"/>
          <w:szCs w:val="24"/>
        </w:rPr>
        <w:t xml:space="preserve"> bez PVN;</w:t>
      </w:r>
    </w:p>
    <w:p w14:paraId="396393F8" w14:textId="1760557A" w:rsidR="00CE09CE" w:rsidRPr="00827235" w:rsidRDefault="00CE09CE" w:rsidP="006842D6">
      <w:pPr>
        <w:pStyle w:val="ListParagraph"/>
        <w:numPr>
          <w:ilvl w:val="2"/>
          <w:numId w:val="4"/>
        </w:numPr>
        <w:suppressAutoHyphens/>
        <w:spacing w:line="240" w:lineRule="auto"/>
        <w:ind w:left="567" w:hanging="567"/>
        <w:rPr>
          <w:color w:val="000000"/>
          <w:sz w:val="24"/>
          <w:szCs w:val="24"/>
        </w:rPr>
      </w:pPr>
      <w:r w:rsidRPr="00827235">
        <w:rPr>
          <w:color w:val="000000"/>
          <w:sz w:val="24"/>
          <w:szCs w:val="24"/>
        </w:rPr>
        <w:t>ja iestājies kāds no PIL 64.panta pirmajā daļā minētajiem gadījumiem.</w:t>
      </w:r>
    </w:p>
    <w:p w14:paraId="2A7E3023" w14:textId="5C682FBF" w:rsidR="00CE09CE" w:rsidRPr="00827235" w:rsidRDefault="00CE09CE" w:rsidP="00CE09CE">
      <w:pPr>
        <w:pStyle w:val="ListParagraph"/>
        <w:numPr>
          <w:ilvl w:val="1"/>
          <w:numId w:val="4"/>
        </w:numPr>
        <w:suppressAutoHyphens/>
        <w:spacing w:line="240" w:lineRule="auto"/>
        <w:ind w:left="567" w:hanging="567"/>
        <w:rPr>
          <w:color w:val="000000"/>
          <w:sz w:val="24"/>
          <w:szCs w:val="24"/>
        </w:rPr>
      </w:pPr>
      <w:r w:rsidRPr="00827235">
        <w:rPr>
          <w:color w:val="000000"/>
          <w:sz w:val="24"/>
          <w:szCs w:val="24"/>
        </w:rPr>
        <w:t>Pasūtītājs ir tiesīgs vienpusēji izbeigt līgumu, 10 (desmit) darba dienas iepriekš par to rakstiski brīdinot Piegādātāju, ja:</w:t>
      </w:r>
    </w:p>
    <w:p w14:paraId="46096D48" w14:textId="77777777" w:rsidR="00CE09CE" w:rsidRPr="00827235" w:rsidRDefault="00CE09CE" w:rsidP="00CE09CE">
      <w:pPr>
        <w:pStyle w:val="ListParagraph"/>
        <w:numPr>
          <w:ilvl w:val="0"/>
          <w:numId w:val="14"/>
        </w:numPr>
        <w:suppressAutoHyphens/>
        <w:spacing w:line="240" w:lineRule="auto"/>
        <w:rPr>
          <w:vanish/>
          <w:color w:val="000000"/>
          <w:sz w:val="24"/>
          <w:szCs w:val="24"/>
        </w:rPr>
      </w:pPr>
    </w:p>
    <w:p w14:paraId="3DADF643" w14:textId="77777777" w:rsidR="00CE09CE" w:rsidRPr="00827235" w:rsidRDefault="00CE09CE" w:rsidP="006842D6">
      <w:pPr>
        <w:pStyle w:val="ListParagraph"/>
        <w:numPr>
          <w:ilvl w:val="2"/>
          <w:numId w:val="4"/>
        </w:numPr>
        <w:suppressAutoHyphens/>
        <w:spacing w:line="240" w:lineRule="auto"/>
        <w:ind w:left="567" w:hanging="567"/>
        <w:rPr>
          <w:color w:val="000000"/>
          <w:sz w:val="24"/>
          <w:szCs w:val="24"/>
        </w:rPr>
      </w:pPr>
      <w:r w:rsidRPr="00827235">
        <w:rPr>
          <w:color w:val="000000"/>
          <w:sz w:val="24"/>
          <w:szCs w:val="24"/>
        </w:rPr>
        <w:t>ir notikusi Piegādātāja labprātīga vai piespiedu likvidācija;</w:t>
      </w:r>
    </w:p>
    <w:p w14:paraId="1F314D3B" w14:textId="1CBA3F44" w:rsidR="00CE09CE" w:rsidRPr="00827235" w:rsidRDefault="00CE09CE" w:rsidP="006842D6">
      <w:pPr>
        <w:pStyle w:val="ListParagraph"/>
        <w:numPr>
          <w:ilvl w:val="2"/>
          <w:numId w:val="4"/>
        </w:numPr>
        <w:suppressAutoHyphens/>
        <w:spacing w:line="240" w:lineRule="auto"/>
        <w:ind w:left="567" w:hanging="567"/>
        <w:rPr>
          <w:color w:val="000000"/>
          <w:sz w:val="24"/>
          <w:szCs w:val="24"/>
        </w:rPr>
      </w:pPr>
      <w:r w:rsidRPr="00827235">
        <w:rPr>
          <w:color w:val="000000"/>
          <w:sz w:val="24"/>
          <w:szCs w:val="24"/>
        </w:rPr>
        <w:t xml:space="preserve">pret Piegādātāju ir uzsākta maksātnespējas vai bankrota procedūra, vai tā </w:t>
      </w:r>
      <w:r w:rsidR="0036088F" w:rsidRPr="00827235">
        <w:rPr>
          <w:color w:val="000000"/>
          <w:sz w:val="24"/>
          <w:szCs w:val="24"/>
        </w:rPr>
        <w:t>darbīb</w:t>
      </w:r>
      <w:r w:rsidR="0036088F">
        <w:rPr>
          <w:color w:val="000000"/>
          <w:sz w:val="24"/>
          <w:szCs w:val="24"/>
        </w:rPr>
        <w:t>a</w:t>
      </w:r>
      <w:r w:rsidR="0036088F" w:rsidRPr="00827235">
        <w:rPr>
          <w:color w:val="000000"/>
          <w:sz w:val="24"/>
          <w:szCs w:val="24"/>
        </w:rPr>
        <w:t xml:space="preserve"> </w:t>
      </w:r>
      <w:r w:rsidRPr="00827235">
        <w:rPr>
          <w:color w:val="000000"/>
          <w:sz w:val="24"/>
          <w:szCs w:val="24"/>
        </w:rPr>
        <w:t>ir apturēta;</w:t>
      </w:r>
    </w:p>
    <w:p w14:paraId="2B93CCA5" w14:textId="0D515F57" w:rsidR="00CE09CE" w:rsidRPr="00827235" w:rsidRDefault="00CE09CE" w:rsidP="006842D6">
      <w:pPr>
        <w:pStyle w:val="ListParagraph"/>
        <w:numPr>
          <w:ilvl w:val="2"/>
          <w:numId w:val="4"/>
        </w:numPr>
        <w:suppressAutoHyphens/>
        <w:spacing w:line="240" w:lineRule="auto"/>
        <w:ind w:left="567" w:hanging="567"/>
        <w:rPr>
          <w:color w:val="000000"/>
          <w:sz w:val="24"/>
          <w:szCs w:val="24"/>
        </w:rPr>
      </w:pPr>
      <w:r w:rsidRPr="00827235">
        <w:rPr>
          <w:color w:val="000000"/>
          <w:sz w:val="24"/>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14FC34B1" w14:textId="6A006A1A" w:rsidR="00CE09CE" w:rsidRPr="00827235" w:rsidRDefault="00CE09CE" w:rsidP="006842D6">
      <w:pPr>
        <w:pStyle w:val="ListParagraph"/>
        <w:numPr>
          <w:ilvl w:val="2"/>
          <w:numId w:val="4"/>
        </w:numPr>
        <w:suppressAutoHyphens/>
        <w:spacing w:line="240" w:lineRule="auto"/>
        <w:ind w:left="567" w:hanging="567"/>
        <w:rPr>
          <w:color w:val="000000"/>
          <w:sz w:val="24"/>
          <w:szCs w:val="24"/>
        </w:rPr>
      </w:pPr>
      <w:r w:rsidRPr="00827235">
        <w:rPr>
          <w:sz w:val="24"/>
          <w:szCs w:val="24"/>
        </w:rPr>
        <w:t xml:space="preserve">Līguma </w:t>
      </w:r>
      <w:r w:rsidR="002A2484" w:rsidRPr="00827235">
        <w:rPr>
          <w:sz w:val="24"/>
          <w:szCs w:val="24"/>
        </w:rPr>
        <w:t>5.</w:t>
      </w:r>
      <w:r w:rsidR="0036088F">
        <w:rPr>
          <w:sz w:val="24"/>
          <w:szCs w:val="24"/>
        </w:rPr>
        <w:t>5</w:t>
      </w:r>
      <w:r w:rsidRPr="00827235">
        <w:rPr>
          <w:sz w:val="24"/>
          <w:szCs w:val="24"/>
        </w:rPr>
        <w:t xml:space="preserve">. un </w:t>
      </w:r>
      <w:r w:rsidR="002A2484" w:rsidRPr="00827235">
        <w:rPr>
          <w:sz w:val="24"/>
          <w:szCs w:val="24"/>
        </w:rPr>
        <w:t>5.</w:t>
      </w:r>
      <w:r w:rsidR="0036088F">
        <w:rPr>
          <w:sz w:val="24"/>
          <w:szCs w:val="24"/>
        </w:rPr>
        <w:t>6</w:t>
      </w:r>
      <w:r w:rsidRPr="00827235">
        <w:rPr>
          <w:sz w:val="24"/>
          <w:szCs w:val="24"/>
        </w:rPr>
        <w:t>.punktos noteiktajos gadījumos, Pasūtītājam nav jāatlīdzina Piegādātājam zaudējumi, kas radušies saistībā ar Līguma izbeigšanu pirms termiņa.</w:t>
      </w:r>
    </w:p>
    <w:p w14:paraId="74C26022" w14:textId="758C5C7A" w:rsidR="004C497D" w:rsidRPr="00334C7D" w:rsidRDefault="00CE09CE" w:rsidP="004C497D">
      <w:pPr>
        <w:widowControl w:val="0"/>
        <w:numPr>
          <w:ilvl w:val="1"/>
          <w:numId w:val="4"/>
        </w:numPr>
        <w:spacing w:after="0" w:line="240" w:lineRule="auto"/>
        <w:ind w:left="567" w:hanging="567"/>
        <w:jc w:val="both"/>
        <w:rPr>
          <w:rFonts w:ascii="Times New Roman" w:eastAsia="Times New Roman" w:hAnsi="Times New Roman"/>
          <w:sz w:val="24"/>
          <w:szCs w:val="24"/>
          <w:lang w:eastAsia="lv-LV" w:bidi="lv-LV"/>
        </w:rPr>
      </w:pPr>
      <w:r w:rsidRPr="00827235">
        <w:rPr>
          <w:rFonts w:ascii="Times New Roman" w:eastAsia="Times New Roman" w:hAnsi="Times New Roman"/>
          <w:color w:val="000000"/>
          <w:sz w:val="24"/>
          <w:szCs w:val="24"/>
        </w:rPr>
        <w:t xml:space="preserve">Piegādātājam ir tiesības vienpusēji izbeigt Līgumu pirms Līguma termiņa beigām, 30 (trīsdesmit) kalendārās dienas iepriekš par to rakstiski paziņojot Pasūtītājam, ja Pasūtītājs neapmaksā rēķinu Līgumā noteiktajā termiņā, t.i. kavē Līguma </w:t>
      </w:r>
      <w:r w:rsidR="00ED2AD0" w:rsidRPr="00827235">
        <w:rPr>
          <w:rFonts w:ascii="Times New Roman" w:eastAsia="Times New Roman" w:hAnsi="Times New Roman"/>
          <w:color w:val="000000"/>
          <w:sz w:val="24"/>
          <w:szCs w:val="24"/>
        </w:rPr>
        <w:t>2.</w:t>
      </w:r>
      <w:r w:rsidR="008168AB">
        <w:rPr>
          <w:rFonts w:ascii="Times New Roman" w:eastAsia="Times New Roman" w:hAnsi="Times New Roman"/>
          <w:color w:val="000000"/>
          <w:sz w:val="24"/>
          <w:szCs w:val="24"/>
        </w:rPr>
        <w:t>10</w:t>
      </w:r>
      <w:r w:rsidR="00ED2AD0" w:rsidRPr="00827235">
        <w:rPr>
          <w:rFonts w:ascii="Times New Roman" w:eastAsia="Times New Roman" w:hAnsi="Times New Roman"/>
          <w:color w:val="000000"/>
          <w:sz w:val="24"/>
          <w:szCs w:val="24"/>
        </w:rPr>
        <w:t>.</w:t>
      </w:r>
      <w:r w:rsidRPr="00827235">
        <w:rPr>
          <w:rFonts w:ascii="Times New Roman" w:eastAsia="Times New Roman" w:hAnsi="Times New Roman"/>
          <w:color w:val="000000"/>
          <w:sz w:val="24"/>
          <w:szCs w:val="24"/>
        </w:rPr>
        <w:t>punktā noteikto maksājum</w:t>
      </w:r>
      <w:r w:rsidR="00ED2AD0" w:rsidRPr="00827235">
        <w:rPr>
          <w:rFonts w:ascii="Times New Roman" w:eastAsia="Times New Roman" w:hAnsi="Times New Roman"/>
          <w:color w:val="000000"/>
          <w:sz w:val="24"/>
          <w:szCs w:val="24"/>
        </w:rPr>
        <w:t>a</w:t>
      </w:r>
      <w:r w:rsidRPr="00827235">
        <w:rPr>
          <w:rFonts w:ascii="Times New Roman" w:eastAsia="Times New Roman" w:hAnsi="Times New Roman"/>
          <w:color w:val="000000"/>
          <w:sz w:val="24"/>
          <w:szCs w:val="24"/>
        </w:rPr>
        <w:t xml:space="preserve"> termiņu un nokavējums pārsniedz vairāk kā 30 (trīsdesmit) kalendārās dienas</w:t>
      </w:r>
      <w:r w:rsidRPr="00827235">
        <w:rPr>
          <w:sz w:val="24"/>
          <w:szCs w:val="24"/>
        </w:rPr>
        <w:t xml:space="preserve"> </w:t>
      </w:r>
      <w:r w:rsidRPr="00827235">
        <w:rPr>
          <w:rFonts w:ascii="Times New Roman" w:eastAsia="Times New Roman" w:hAnsi="Times New Roman"/>
          <w:color w:val="000000"/>
          <w:sz w:val="24"/>
          <w:szCs w:val="24"/>
        </w:rPr>
        <w:t>un termiņa kavējums nav novērsts 10 (desmit) darba dienu laikā pēc Piegādātāja brīdinājuma nosūtīšanas.</w:t>
      </w:r>
      <w:r w:rsidR="004C497D" w:rsidRPr="004C497D">
        <w:rPr>
          <w:rFonts w:ascii="Times New Roman" w:eastAsia="Times New Roman" w:hAnsi="Times New Roman"/>
          <w:color w:val="000000"/>
          <w:sz w:val="24"/>
          <w:szCs w:val="24"/>
          <w:lang w:eastAsia="lv-LV" w:bidi="lv-LV"/>
        </w:rPr>
        <w:t xml:space="preserve"> </w:t>
      </w:r>
    </w:p>
    <w:p w14:paraId="5FEEDF74" w14:textId="77777777" w:rsidR="004C497D" w:rsidRPr="00A634AA" w:rsidRDefault="004C497D" w:rsidP="004C497D">
      <w:pPr>
        <w:widowControl w:val="0"/>
        <w:numPr>
          <w:ilvl w:val="1"/>
          <w:numId w:val="4"/>
        </w:numPr>
        <w:spacing w:after="0" w:line="240" w:lineRule="auto"/>
        <w:ind w:left="567" w:hanging="567"/>
        <w:jc w:val="both"/>
        <w:rPr>
          <w:rFonts w:ascii="Times New Roman" w:eastAsia="Times New Roman" w:hAnsi="Times New Roman"/>
          <w:sz w:val="24"/>
          <w:szCs w:val="24"/>
          <w:lang w:eastAsia="lv-LV" w:bidi="lv-LV"/>
        </w:rPr>
      </w:pPr>
      <w:r w:rsidRPr="00334C7D">
        <w:rPr>
          <w:rFonts w:ascii="Times New Roman" w:hAnsi="Times New Roman"/>
          <w:iCs/>
          <w:sz w:val="24"/>
          <w:szCs w:val="24"/>
        </w:rPr>
        <w:lastRenderedPageBreak/>
        <w:t xml:space="preserve">Šo Līgumu var grozīt vai papildināt Pusēm </w:t>
      </w:r>
      <w:proofErr w:type="spellStart"/>
      <w:r w:rsidRPr="00334C7D">
        <w:rPr>
          <w:rFonts w:ascii="Times New Roman" w:hAnsi="Times New Roman"/>
          <w:iCs/>
          <w:sz w:val="24"/>
          <w:szCs w:val="24"/>
        </w:rPr>
        <w:t>rakstveidā</w:t>
      </w:r>
      <w:proofErr w:type="spellEnd"/>
      <w:r w:rsidRPr="00334C7D">
        <w:rPr>
          <w:rFonts w:ascii="Times New Roman" w:hAnsi="Times New Roman"/>
          <w:iCs/>
          <w:sz w:val="24"/>
          <w:szCs w:val="24"/>
        </w:rPr>
        <w:t xml:space="preserve"> vienojoties, pamatojoties uz Latvijas Republikas normatīvajiem aktiem</w:t>
      </w:r>
      <w:r>
        <w:rPr>
          <w:rFonts w:ascii="Times New Roman" w:hAnsi="Times New Roman"/>
          <w:iCs/>
          <w:sz w:val="24"/>
          <w:szCs w:val="24"/>
        </w:rPr>
        <w:t>.</w:t>
      </w:r>
      <w:r w:rsidRPr="00334C7D">
        <w:rPr>
          <w:rFonts w:ascii="Times New Roman" w:hAnsi="Times New Roman"/>
          <w:iCs/>
          <w:sz w:val="24"/>
          <w:szCs w:val="24"/>
        </w:rPr>
        <w:t xml:space="preserve"> </w:t>
      </w:r>
    </w:p>
    <w:p w14:paraId="69FF3C94" w14:textId="01C4B282" w:rsidR="004C497D" w:rsidRPr="00A634AA" w:rsidRDefault="004C497D" w:rsidP="004C497D">
      <w:pPr>
        <w:widowControl w:val="0"/>
        <w:numPr>
          <w:ilvl w:val="1"/>
          <w:numId w:val="4"/>
        </w:numPr>
        <w:spacing w:after="0" w:line="240" w:lineRule="auto"/>
        <w:ind w:left="567" w:hanging="567"/>
        <w:jc w:val="both"/>
        <w:rPr>
          <w:rFonts w:ascii="Times New Roman" w:eastAsia="Times New Roman" w:hAnsi="Times New Roman"/>
          <w:sz w:val="24"/>
          <w:szCs w:val="24"/>
          <w:lang w:eastAsia="lv-LV" w:bidi="lv-LV"/>
        </w:rPr>
      </w:pPr>
      <w:r>
        <w:rPr>
          <w:rFonts w:ascii="Times New Roman" w:hAnsi="Times New Roman"/>
          <w:iCs/>
          <w:sz w:val="24"/>
          <w:szCs w:val="24"/>
        </w:rPr>
        <w:t xml:space="preserve">Grozījumi attiecas uz Vispārīgās vienošanās kopējās summas (Vispārīgās vienošanās 2.1.punkts) palielinājumu neatkarīgi no tā, vai tie ir būtiski vai nebūtiski. Līguma grozījumi ir pieļaujami, ja Līguma grozījumu vērtība, ko noteic kā visu secīgi veikto grozījumu naudas summu (ņemot vērā to grozījumu vērtību, kuri izdarīti saskaņā ar Līguma </w:t>
      </w:r>
      <w:r w:rsidR="008168AB">
        <w:rPr>
          <w:rFonts w:ascii="Times New Roman" w:hAnsi="Times New Roman"/>
          <w:iCs/>
          <w:sz w:val="24"/>
          <w:szCs w:val="24"/>
        </w:rPr>
        <w:t>5.11.2</w:t>
      </w:r>
      <w:r>
        <w:rPr>
          <w:rFonts w:ascii="Times New Roman" w:hAnsi="Times New Roman"/>
          <w:iCs/>
          <w:sz w:val="24"/>
          <w:szCs w:val="24"/>
        </w:rPr>
        <w:t>.apakšpunktu), vienlaikus nepārsniedz 10% (desmit procentus) no sākotnējās līgumcenas.</w:t>
      </w:r>
    </w:p>
    <w:p w14:paraId="7FC3F8FE" w14:textId="77777777" w:rsidR="004C497D" w:rsidRPr="00A634AA" w:rsidRDefault="004C497D" w:rsidP="004C497D">
      <w:pPr>
        <w:widowControl w:val="0"/>
        <w:numPr>
          <w:ilvl w:val="1"/>
          <w:numId w:val="4"/>
        </w:numPr>
        <w:spacing w:after="0" w:line="240" w:lineRule="auto"/>
        <w:ind w:left="567" w:hanging="567"/>
        <w:jc w:val="both"/>
        <w:rPr>
          <w:rFonts w:ascii="Times New Roman" w:eastAsia="Times New Roman" w:hAnsi="Times New Roman"/>
          <w:sz w:val="24"/>
          <w:szCs w:val="24"/>
          <w:lang w:eastAsia="lv-LV" w:bidi="lv-LV"/>
        </w:rPr>
      </w:pPr>
      <w:r>
        <w:rPr>
          <w:rFonts w:ascii="Times New Roman" w:hAnsi="Times New Roman"/>
          <w:iCs/>
          <w:sz w:val="24"/>
          <w:szCs w:val="24"/>
        </w:rPr>
        <w:t>Līguma darbības laikā Pusēm abpusēji vienojoties un noformējot vienošanos rakstiski, ir pieļaujami nebūtiski Līguma grozījumi (ievērojot Publisko iepirkumu likuma, turpmāk – PIL, 61.pantā noteikto).</w:t>
      </w:r>
    </w:p>
    <w:p w14:paraId="1C341273" w14:textId="77777777" w:rsidR="004C497D" w:rsidRPr="00A634AA" w:rsidRDefault="004C497D" w:rsidP="004C497D">
      <w:pPr>
        <w:widowControl w:val="0"/>
        <w:numPr>
          <w:ilvl w:val="1"/>
          <w:numId w:val="4"/>
        </w:numPr>
        <w:spacing w:after="0" w:line="240" w:lineRule="auto"/>
        <w:ind w:left="567" w:hanging="567"/>
        <w:jc w:val="both"/>
        <w:rPr>
          <w:rFonts w:ascii="Times New Roman" w:eastAsia="Times New Roman" w:hAnsi="Times New Roman"/>
          <w:sz w:val="24"/>
          <w:szCs w:val="24"/>
          <w:lang w:eastAsia="lv-LV" w:bidi="lv-LV"/>
        </w:rPr>
      </w:pPr>
      <w:r>
        <w:rPr>
          <w:rFonts w:ascii="Times New Roman" w:hAnsi="Times New Roman"/>
          <w:iCs/>
          <w:sz w:val="24"/>
          <w:szCs w:val="24"/>
        </w:rPr>
        <w:t>Būtiski Līguma grozījumi (tai skaitā Tehniskajā specifikācijā) ir pieļaujami šādos gadījumos:</w:t>
      </w:r>
    </w:p>
    <w:p w14:paraId="14B48818" w14:textId="77777777" w:rsidR="004C497D" w:rsidRDefault="004C497D" w:rsidP="007A167A">
      <w:pPr>
        <w:pStyle w:val="ListParagraph"/>
        <w:numPr>
          <w:ilvl w:val="2"/>
          <w:numId w:val="4"/>
        </w:numPr>
        <w:spacing w:line="240" w:lineRule="auto"/>
        <w:ind w:left="709" w:hanging="709"/>
        <w:rPr>
          <w:sz w:val="24"/>
          <w:szCs w:val="24"/>
          <w:lang w:eastAsia="lv-LV" w:bidi="lv-LV"/>
        </w:rPr>
      </w:pPr>
      <w:r>
        <w:rPr>
          <w:sz w:val="24"/>
          <w:szCs w:val="24"/>
          <w:lang w:eastAsia="lv-LV" w:bidi="lv-LV"/>
        </w:rPr>
        <w:t>ja Pasūtītājam zūd nepieciešamība saņemt daļu no Tehniskajā specifikācijā norādītā Preču apjoma;</w:t>
      </w:r>
    </w:p>
    <w:p w14:paraId="6CD5AAAD" w14:textId="19B43ADB" w:rsidR="004C497D" w:rsidRPr="0050361F" w:rsidRDefault="004C497D" w:rsidP="007A167A">
      <w:pPr>
        <w:pStyle w:val="ListParagraph"/>
        <w:numPr>
          <w:ilvl w:val="2"/>
          <w:numId w:val="4"/>
        </w:numPr>
        <w:spacing w:line="240" w:lineRule="auto"/>
        <w:ind w:left="709" w:hanging="709"/>
        <w:rPr>
          <w:sz w:val="24"/>
          <w:szCs w:val="24"/>
          <w:lang w:eastAsia="lv-LV" w:bidi="lv-LV"/>
        </w:rPr>
      </w:pPr>
      <w:r>
        <w:rPr>
          <w:sz w:val="24"/>
          <w:szCs w:val="24"/>
          <w:lang w:eastAsia="lv-LV" w:bidi="lv-LV"/>
        </w:rPr>
        <w:t xml:space="preserve">ja Pasūtītājam papildus ir nepieciešama Prece, kas sākotnēji netika iekļauta Tehniskajā specifikācijā, bet ir nepieciešama </w:t>
      </w:r>
      <w:r w:rsidRPr="00BA2854">
        <w:rPr>
          <w:iCs/>
          <w:sz w:val="24"/>
          <w:szCs w:val="24"/>
        </w:rPr>
        <w:t xml:space="preserve">pamatdarbības nodrošināšanai – </w:t>
      </w:r>
      <w:r>
        <w:rPr>
          <w:iCs/>
          <w:sz w:val="24"/>
          <w:szCs w:val="24"/>
        </w:rPr>
        <w:t>neatliekamās medicīniskās palīdzības (NMP)</w:t>
      </w:r>
      <w:r w:rsidRPr="00BA2854">
        <w:rPr>
          <w:iCs/>
          <w:sz w:val="24"/>
          <w:szCs w:val="24"/>
        </w:rPr>
        <w:t xml:space="preserve"> sniegšanai pacientiem dzīvībai un veselībai kritiskos stāvokļos, kā arī </w:t>
      </w:r>
      <w:r w:rsidR="007A167A">
        <w:rPr>
          <w:iCs/>
          <w:sz w:val="24"/>
          <w:szCs w:val="24"/>
        </w:rPr>
        <w:t>Pasūtītāja citas struktūrvienības</w:t>
      </w:r>
      <w:r w:rsidRPr="00BA2854">
        <w:rPr>
          <w:iCs/>
          <w:sz w:val="24"/>
          <w:szCs w:val="24"/>
        </w:rPr>
        <w:t xml:space="preserve"> </w:t>
      </w:r>
      <w:r>
        <w:rPr>
          <w:iCs/>
          <w:sz w:val="24"/>
          <w:szCs w:val="24"/>
        </w:rPr>
        <w:t>preču</w:t>
      </w:r>
      <w:r w:rsidRPr="00BA2854">
        <w:rPr>
          <w:iCs/>
          <w:sz w:val="24"/>
          <w:szCs w:val="24"/>
        </w:rPr>
        <w:t xml:space="preserve"> iegādei un atjaunināšanai </w:t>
      </w:r>
      <w:r>
        <w:rPr>
          <w:iCs/>
          <w:sz w:val="24"/>
          <w:szCs w:val="24"/>
        </w:rPr>
        <w:t xml:space="preserve">LR </w:t>
      </w:r>
      <w:r w:rsidRPr="00852E9A">
        <w:rPr>
          <w:color w:val="000000"/>
          <w:sz w:val="24"/>
          <w:szCs w:val="24"/>
        </w:rPr>
        <w:t>Ministru kabinetā apstiprinātajā nomenklatūrā noteiktos daudzumos</w:t>
      </w:r>
      <w:r>
        <w:rPr>
          <w:color w:val="000000"/>
          <w:sz w:val="24"/>
          <w:szCs w:val="24"/>
        </w:rPr>
        <w:t>;</w:t>
      </w:r>
    </w:p>
    <w:p w14:paraId="5C01A442" w14:textId="77777777" w:rsidR="004C497D" w:rsidRDefault="004C497D" w:rsidP="007A167A">
      <w:pPr>
        <w:pStyle w:val="ListParagraph"/>
        <w:numPr>
          <w:ilvl w:val="2"/>
          <w:numId w:val="4"/>
        </w:numPr>
        <w:spacing w:line="240" w:lineRule="auto"/>
        <w:ind w:left="709" w:hanging="709"/>
        <w:rPr>
          <w:sz w:val="24"/>
          <w:szCs w:val="24"/>
          <w:lang w:eastAsia="lv-LV" w:bidi="lv-LV"/>
        </w:rPr>
      </w:pPr>
      <w:r>
        <w:rPr>
          <w:sz w:val="24"/>
          <w:szCs w:val="24"/>
          <w:lang w:eastAsia="lv-LV" w:bidi="lv-LV"/>
        </w:rPr>
        <w:t>ja Piegādātāju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PIL 42.panta otrās daļas 1.-7., 10.-14.punktā paredzētie izslēgšanas noteikumi;</w:t>
      </w:r>
    </w:p>
    <w:p w14:paraId="46076A18" w14:textId="77777777" w:rsidR="004C497D" w:rsidRDefault="004C497D" w:rsidP="007A167A">
      <w:pPr>
        <w:pStyle w:val="ListParagraph"/>
        <w:numPr>
          <w:ilvl w:val="2"/>
          <w:numId w:val="4"/>
        </w:numPr>
        <w:spacing w:line="240" w:lineRule="auto"/>
        <w:ind w:left="709" w:hanging="709"/>
        <w:rPr>
          <w:sz w:val="24"/>
          <w:szCs w:val="24"/>
          <w:lang w:eastAsia="lv-LV" w:bidi="lv-LV"/>
        </w:rPr>
      </w:pPr>
      <w:r>
        <w:rPr>
          <w:color w:val="000000"/>
          <w:sz w:val="24"/>
          <w:szCs w:val="24"/>
        </w:rPr>
        <w:t>un citi Līguma grozījumi, kas nepieciešami tādu iemeslu dēļ, kurus Pasūtītājs iepriekš nevarēja paredzēt;</w:t>
      </w:r>
    </w:p>
    <w:p w14:paraId="257DE6B3" w14:textId="77777777" w:rsidR="004C497D" w:rsidRDefault="004C497D" w:rsidP="004C497D">
      <w:pPr>
        <w:pStyle w:val="ListParagraph"/>
        <w:numPr>
          <w:ilvl w:val="2"/>
          <w:numId w:val="4"/>
        </w:numPr>
        <w:spacing w:line="240" w:lineRule="auto"/>
        <w:ind w:left="567" w:hanging="567"/>
        <w:rPr>
          <w:sz w:val="24"/>
          <w:szCs w:val="24"/>
          <w:lang w:eastAsia="lv-LV" w:bidi="lv-LV"/>
        </w:rPr>
      </w:pPr>
      <w:r>
        <w:rPr>
          <w:sz w:val="24"/>
          <w:szCs w:val="24"/>
          <w:lang w:eastAsia="lv-LV" w:bidi="lv-LV"/>
        </w:rPr>
        <w:t>ja nepieciešams pagarināt Līguma darbības termiņu kādā no šiem gadījumiem:</w:t>
      </w:r>
    </w:p>
    <w:p w14:paraId="6A081B8B" w14:textId="31A4CCA9" w:rsidR="004C497D" w:rsidRDefault="004C497D" w:rsidP="004C497D">
      <w:pPr>
        <w:pStyle w:val="ListParagraph"/>
        <w:numPr>
          <w:ilvl w:val="3"/>
          <w:numId w:val="4"/>
        </w:numPr>
        <w:spacing w:line="240" w:lineRule="auto"/>
        <w:ind w:left="851" w:hanging="851"/>
        <w:rPr>
          <w:sz w:val="24"/>
          <w:szCs w:val="24"/>
          <w:lang w:eastAsia="lv-LV" w:bidi="lv-LV"/>
        </w:rPr>
      </w:pPr>
      <w:r>
        <w:rPr>
          <w:sz w:val="24"/>
          <w:szCs w:val="24"/>
          <w:lang w:eastAsia="lv-LV" w:bidi="lv-LV"/>
        </w:rPr>
        <w:t>ja izpildes termiņa pagarināšanas nepieciešamība ir radusies vai ir nepieciešama nepārvaramas varas dēļ (</w:t>
      </w:r>
      <w:r w:rsidRPr="006C1F5E">
        <w:rPr>
          <w:sz w:val="24"/>
          <w:szCs w:val="24"/>
          <w:lang w:eastAsia="lv-LV" w:bidi="lv-LV"/>
        </w:rPr>
        <w:t xml:space="preserve">Līguma </w:t>
      </w:r>
      <w:r w:rsidR="006C1F5E" w:rsidRPr="006C1F5E">
        <w:rPr>
          <w:sz w:val="24"/>
          <w:szCs w:val="24"/>
          <w:lang w:eastAsia="lv-LV" w:bidi="lv-LV"/>
        </w:rPr>
        <w:t>7</w:t>
      </w:r>
      <w:r w:rsidRPr="006C1F5E">
        <w:rPr>
          <w:sz w:val="24"/>
          <w:szCs w:val="24"/>
          <w:lang w:eastAsia="lv-LV" w:bidi="lv-LV"/>
        </w:rPr>
        <w:t>.punkts</w:t>
      </w:r>
      <w:r>
        <w:rPr>
          <w:sz w:val="24"/>
          <w:szCs w:val="24"/>
          <w:lang w:eastAsia="lv-LV" w:bidi="lv-LV"/>
        </w:rPr>
        <w:t>);</w:t>
      </w:r>
    </w:p>
    <w:p w14:paraId="54159E61" w14:textId="77777777" w:rsidR="004C497D" w:rsidRDefault="004C497D" w:rsidP="004C497D">
      <w:pPr>
        <w:pStyle w:val="ListParagraph"/>
        <w:numPr>
          <w:ilvl w:val="3"/>
          <w:numId w:val="4"/>
        </w:numPr>
        <w:spacing w:line="240" w:lineRule="auto"/>
        <w:ind w:left="851" w:hanging="851"/>
        <w:rPr>
          <w:sz w:val="24"/>
          <w:szCs w:val="24"/>
          <w:lang w:eastAsia="lv-LV" w:bidi="lv-LV"/>
        </w:rPr>
      </w:pPr>
      <w:r>
        <w:rPr>
          <w:sz w:val="24"/>
          <w:szCs w:val="24"/>
          <w:lang w:eastAsia="lv-LV" w:bidi="lv-LV"/>
        </w:rPr>
        <w:t>tādu iemeslu dēļ, ko Pasūtītājs iepriekš nevarēja paredzēt (tai skaitā, ja valsts vai pašvaldības institūcijas vai amatpersonas pieņem administratīvu aktu, kas ir saistošs Preces piegādei, un šāds akts kavē Preču piegādes termiņu ievērošanu, un šāda akta izdošanas pamatā nav Piegādātāja darbība vai bezdarbība);</w:t>
      </w:r>
    </w:p>
    <w:p w14:paraId="5C69C4E1" w14:textId="3D74A98E" w:rsidR="004C497D" w:rsidRPr="0093045E" w:rsidRDefault="004C497D" w:rsidP="004C497D">
      <w:pPr>
        <w:pStyle w:val="ListParagraph"/>
        <w:numPr>
          <w:ilvl w:val="3"/>
          <w:numId w:val="4"/>
        </w:numPr>
        <w:spacing w:line="240" w:lineRule="auto"/>
        <w:ind w:left="851" w:hanging="851"/>
        <w:rPr>
          <w:sz w:val="24"/>
          <w:szCs w:val="24"/>
          <w:lang w:eastAsia="lv-LV" w:bidi="lv-LV"/>
        </w:rPr>
      </w:pPr>
      <w:r>
        <w:rPr>
          <w:sz w:val="24"/>
          <w:szCs w:val="24"/>
          <w:lang w:eastAsia="lv-LV" w:bidi="lv-LV"/>
        </w:rPr>
        <w:t xml:space="preserve">Līguma </w:t>
      </w:r>
      <w:r w:rsidR="007A167A">
        <w:rPr>
          <w:sz w:val="24"/>
          <w:szCs w:val="24"/>
          <w:lang w:eastAsia="lv-LV" w:bidi="lv-LV"/>
        </w:rPr>
        <w:t>5.11</w:t>
      </w:r>
      <w:r>
        <w:rPr>
          <w:sz w:val="24"/>
          <w:szCs w:val="24"/>
          <w:lang w:eastAsia="lv-LV" w:bidi="lv-LV"/>
        </w:rPr>
        <w:t>.</w:t>
      </w:r>
      <w:r w:rsidR="007A167A">
        <w:rPr>
          <w:sz w:val="24"/>
          <w:szCs w:val="24"/>
          <w:lang w:eastAsia="lv-LV" w:bidi="lv-LV"/>
        </w:rPr>
        <w:t>1</w:t>
      </w:r>
      <w:r>
        <w:rPr>
          <w:sz w:val="24"/>
          <w:szCs w:val="24"/>
          <w:lang w:eastAsia="lv-LV" w:bidi="lv-LV"/>
        </w:rPr>
        <w:t>.-</w:t>
      </w:r>
      <w:r w:rsidR="007A167A">
        <w:rPr>
          <w:sz w:val="24"/>
          <w:szCs w:val="24"/>
          <w:lang w:eastAsia="lv-LV" w:bidi="lv-LV"/>
        </w:rPr>
        <w:t>5.11.2</w:t>
      </w:r>
      <w:r>
        <w:rPr>
          <w:sz w:val="24"/>
          <w:szCs w:val="24"/>
          <w:lang w:eastAsia="lv-LV" w:bidi="lv-LV"/>
        </w:rPr>
        <w:t>.apakšpunktā noteiktajā gadījumā.</w:t>
      </w:r>
    </w:p>
    <w:p w14:paraId="3C203DA3" w14:textId="563BB7F3" w:rsidR="004C497D" w:rsidRPr="006842D6" w:rsidRDefault="004C497D" w:rsidP="006842D6">
      <w:pPr>
        <w:widowControl w:val="0"/>
        <w:numPr>
          <w:ilvl w:val="1"/>
          <w:numId w:val="4"/>
        </w:numPr>
        <w:overflowPunct w:val="0"/>
        <w:autoSpaceDE w:val="0"/>
        <w:autoSpaceDN w:val="0"/>
        <w:adjustRightInd w:val="0"/>
        <w:spacing w:after="0" w:line="240" w:lineRule="auto"/>
        <w:ind w:left="567" w:hanging="567"/>
        <w:jc w:val="both"/>
        <w:textAlignment w:val="baseline"/>
        <w:rPr>
          <w:rFonts w:ascii="Times New Roman" w:hAnsi="Times New Roman"/>
          <w:b/>
          <w:sz w:val="24"/>
          <w:szCs w:val="24"/>
        </w:rPr>
      </w:pPr>
      <w:r w:rsidRPr="00334C7D">
        <w:rPr>
          <w:rFonts w:ascii="Times New Roman" w:hAnsi="Times New Roman"/>
          <w:sz w:val="24"/>
          <w:szCs w:val="24"/>
        </w:rPr>
        <w:t>Pasūtītājam ir tiesības vienpusēji izbeigt Līgumu, 10 (desmit) darba dienas iepriekš par to rakstiski brīdinot Piegādātāju, ja:</w:t>
      </w:r>
    </w:p>
    <w:p w14:paraId="3BE9675D" w14:textId="77777777" w:rsidR="004C497D" w:rsidRPr="00334C7D" w:rsidRDefault="004C497D" w:rsidP="004C497D">
      <w:pPr>
        <w:pStyle w:val="ListParagraph"/>
        <w:numPr>
          <w:ilvl w:val="2"/>
          <w:numId w:val="4"/>
        </w:numPr>
        <w:tabs>
          <w:tab w:val="left" w:pos="567"/>
        </w:tabs>
        <w:overflowPunct w:val="0"/>
        <w:autoSpaceDE w:val="0"/>
        <w:autoSpaceDN w:val="0"/>
        <w:spacing w:line="240" w:lineRule="auto"/>
        <w:ind w:left="709" w:hanging="709"/>
        <w:rPr>
          <w:b/>
          <w:sz w:val="24"/>
          <w:szCs w:val="24"/>
        </w:rPr>
      </w:pPr>
      <w:r w:rsidRPr="00334C7D">
        <w:rPr>
          <w:sz w:val="24"/>
          <w:szCs w:val="24"/>
        </w:rPr>
        <w:t>ir notikusi Piegādātāja labprātīga vai piespiedu likvidācija;</w:t>
      </w:r>
    </w:p>
    <w:p w14:paraId="042F29C3" w14:textId="77777777" w:rsidR="004C497D" w:rsidRPr="00334C7D" w:rsidRDefault="004C497D" w:rsidP="004C497D">
      <w:pPr>
        <w:pStyle w:val="ListParagraph"/>
        <w:numPr>
          <w:ilvl w:val="2"/>
          <w:numId w:val="4"/>
        </w:numPr>
        <w:tabs>
          <w:tab w:val="left" w:pos="567"/>
        </w:tabs>
        <w:overflowPunct w:val="0"/>
        <w:autoSpaceDE w:val="0"/>
        <w:autoSpaceDN w:val="0"/>
        <w:spacing w:line="240" w:lineRule="auto"/>
        <w:ind w:left="709" w:hanging="709"/>
        <w:rPr>
          <w:b/>
          <w:sz w:val="24"/>
          <w:szCs w:val="24"/>
        </w:rPr>
      </w:pPr>
      <w:r w:rsidRPr="00334C7D">
        <w:rPr>
          <w:sz w:val="24"/>
          <w:szCs w:val="24"/>
        </w:rPr>
        <w:t>pret Piegādātāju ir uzsākta maksātnespējas vai bankrota procedūra, vai tā darbībā ir apturēta;</w:t>
      </w:r>
    </w:p>
    <w:p w14:paraId="2061E28D" w14:textId="572719E0" w:rsidR="004C497D" w:rsidRPr="00615977" w:rsidRDefault="004C497D" w:rsidP="007A167A">
      <w:pPr>
        <w:pStyle w:val="ListParagraph"/>
        <w:numPr>
          <w:ilvl w:val="2"/>
          <w:numId w:val="4"/>
        </w:numPr>
        <w:tabs>
          <w:tab w:val="left" w:pos="567"/>
        </w:tabs>
        <w:overflowPunct w:val="0"/>
        <w:autoSpaceDE w:val="0"/>
        <w:autoSpaceDN w:val="0"/>
        <w:spacing w:line="240" w:lineRule="auto"/>
        <w:ind w:left="709" w:hanging="709"/>
        <w:rPr>
          <w:b/>
          <w:sz w:val="24"/>
          <w:szCs w:val="24"/>
        </w:rPr>
      </w:pPr>
      <w:r>
        <w:rPr>
          <w:color w:val="000000"/>
          <w:sz w:val="24"/>
          <w:szCs w:val="24"/>
          <w:lang w:eastAsia="lv-LV" w:bidi="lv-LV"/>
        </w:rPr>
        <w:t xml:space="preserve">ja </w:t>
      </w:r>
      <w:r w:rsidRPr="00334C7D">
        <w:rPr>
          <w:color w:val="000000"/>
          <w:sz w:val="24"/>
          <w:szCs w:val="24"/>
          <w:lang w:eastAsia="lv-LV" w:bidi="lv-LV"/>
        </w:rPr>
        <w:t xml:space="preserve">Līgumu nav iespējams izpildīt tādēļ, ka Līguma izpildes laikā </w:t>
      </w:r>
      <w:r>
        <w:rPr>
          <w:color w:val="000000"/>
          <w:sz w:val="24"/>
          <w:szCs w:val="24"/>
          <w:lang w:eastAsia="lv-LV" w:bidi="lv-LV"/>
        </w:rPr>
        <w:t xml:space="preserve">pret Piegādātāju </w:t>
      </w:r>
      <w:r w:rsidR="007A167A">
        <w:rPr>
          <w:color w:val="000000"/>
          <w:sz w:val="24"/>
          <w:szCs w:val="24"/>
          <w:lang w:eastAsia="lv-LV" w:bidi="lv-LV"/>
        </w:rPr>
        <w:t>i</w:t>
      </w:r>
      <w:r w:rsidRPr="00334C7D">
        <w:rPr>
          <w:color w:val="000000"/>
          <w:sz w:val="24"/>
          <w:szCs w:val="24"/>
          <w:lang w:eastAsia="lv-LV" w:bidi="lv-LV"/>
        </w:rPr>
        <w:t>r piemērotas starptautiskās vai nacionālās sankcijas vai būtiskas finanšu un kapitāla tirgus intereses ietekmējošas Eiropas Savienības vai Ziemeļatlantijas līguma organizācijas dalībvalsts noteiktās sankcijas</w:t>
      </w:r>
      <w:r>
        <w:rPr>
          <w:color w:val="000000"/>
          <w:sz w:val="24"/>
          <w:szCs w:val="24"/>
          <w:lang w:eastAsia="lv-LV" w:bidi="lv-LV"/>
        </w:rPr>
        <w:t>;</w:t>
      </w:r>
    </w:p>
    <w:p w14:paraId="663D045A" w14:textId="77777777" w:rsidR="004C497D" w:rsidRPr="00615977" w:rsidRDefault="004C497D" w:rsidP="007A167A">
      <w:pPr>
        <w:pStyle w:val="ListParagraph"/>
        <w:numPr>
          <w:ilvl w:val="2"/>
          <w:numId w:val="4"/>
        </w:numPr>
        <w:tabs>
          <w:tab w:val="left" w:pos="567"/>
        </w:tabs>
        <w:overflowPunct w:val="0"/>
        <w:autoSpaceDE w:val="0"/>
        <w:autoSpaceDN w:val="0"/>
        <w:spacing w:line="240" w:lineRule="auto"/>
        <w:ind w:left="709" w:hanging="709"/>
        <w:rPr>
          <w:b/>
          <w:sz w:val="24"/>
          <w:szCs w:val="24"/>
        </w:rPr>
      </w:pPr>
      <w:r>
        <w:rPr>
          <w:color w:val="000000"/>
          <w:sz w:val="24"/>
          <w:szCs w:val="24"/>
          <w:lang w:eastAsia="lv-LV" w:bidi="lv-LV"/>
        </w:rPr>
        <w:t>ja Pasūtītāja rīcībā ir pieejama informācija par kompetentas institūcijas konkurences jomā lēmumu, ar kuru Piegādātājs ir atzīts par vainīgu konkurences tiesību pārkāpumā, kas izpaužas kā horizontālā karteļa vienošanās, izņemot gadījumu, kad attiecīgā institūcija, konstatējot konkurences tiesību pārkāpumu, par sadarbību iecietības programmas ietvaros kandidātu vai pretendentu ir atbrīvojusi no naudas soda vai naudas sodu samazinājusi;</w:t>
      </w:r>
    </w:p>
    <w:p w14:paraId="4DDCD553" w14:textId="77777777" w:rsidR="004C497D" w:rsidRPr="00615977" w:rsidRDefault="004C497D" w:rsidP="007A167A">
      <w:pPr>
        <w:pStyle w:val="ListParagraph"/>
        <w:numPr>
          <w:ilvl w:val="2"/>
          <w:numId w:val="4"/>
        </w:numPr>
        <w:tabs>
          <w:tab w:val="left" w:pos="709"/>
        </w:tabs>
        <w:overflowPunct w:val="0"/>
        <w:autoSpaceDE w:val="0"/>
        <w:autoSpaceDN w:val="0"/>
        <w:spacing w:line="240" w:lineRule="auto"/>
        <w:ind w:left="709" w:hanging="709"/>
        <w:rPr>
          <w:b/>
          <w:sz w:val="24"/>
          <w:szCs w:val="24"/>
        </w:rPr>
      </w:pPr>
      <w:r>
        <w:rPr>
          <w:color w:val="000000"/>
          <w:sz w:val="24"/>
          <w:szCs w:val="24"/>
          <w:lang w:eastAsia="lv-LV" w:bidi="lv-LV"/>
        </w:rPr>
        <w:t>Piegādātājs atsakās vai pārtrauc pildīt ar Līgumu uzņemtās saistības, vai tiek konstatēta nepatiesas informācijas sniegšana, iesniedzot piedāvājumu;</w:t>
      </w:r>
    </w:p>
    <w:p w14:paraId="2BF0A8D2" w14:textId="77777777" w:rsidR="004C497D" w:rsidRPr="00615977" w:rsidRDefault="004C497D" w:rsidP="004C497D">
      <w:pPr>
        <w:pStyle w:val="ListParagraph"/>
        <w:numPr>
          <w:ilvl w:val="2"/>
          <w:numId w:val="4"/>
        </w:numPr>
        <w:tabs>
          <w:tab w:val="left" w:pos="567"/>
        </w:tabs>
        <w:overflowPunct w:val="0"/>
        <w:autoSpaceDE w:val="0"/>
        <w:autoSpaceDN w:val="0"/>
        <w:spacing w:line="240" w:lineRule="auto"/>
        <w:ind w:left="567" w:hanging="567"/>
        <w:rPr>
          <w:b/>
          <w:sz w:val="24"/>
          <w:szCs w:val="24"/>
        </w:rPr>
      </w:pPr>
      <w:r>
        <w:rPr>
          <w:color w:val="000000"/>
          <w:sz w:val="24"/>
          <w:szCs w:val="24"/>
          <w:lang w:eastAsia="lv-LV" w:bidi="lv-LV"/>
        </w:rPr>
        <w:lastRenderedPageBreak/>
        <w:t>sakarā ar Preču piegādes termiņa kavēšanu vairāk kā 10 (desmit) darba dienām.</w:t>
      </w:r>
    </w:p>
    <w:p w14:paraId="4A8947B2" w14:textId="77777777" w:rsidR="004C497D" w:rsidRDefault="004C497D" w:rsidP="004C497D">
      <w:pPr>
        <w:widowControl w:val="0"/>
        <w:numPr>
          <w:ilvl w:val="1"/>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Līgums var tikt izbeigts pirms Līguma termiņa beigām</w:t>
      </w:r>
      <w:r w:rsidRPr="00334C7D">
        <w:rPr>
          <w:sz w:val="24"/>
          <w:szCs w:val="24"/>
        </w:rPr>
        <w:t xml:space="preserve"> </w:t>
      </w:r>
      <w:r w:rsidRPr="00334C7D">
        <w:rPr>
          <w:rFonts w:ascii="Times New Roman" w:eastAsia="Times New Roman" w:hAnsi="Times New Roman"/>
          <w:color w:val="000000"/>
          <w:sz w:val="24"/>
          <w:szCs w:val="24"/>
          <w:lang w:eastAsia="lv-LV" w:bidi="lv-LV"/>
        </w:rPr>
        <w:t xml:space="preserve">Līgumā un normatīvajos aktos noteiktajos gadījumos, kā arī Pusēm abpusēji par to vienojoties. Vienošanās noformējama </w:t>
      </w:r>
      <w:proofErr w:type="spellStart"/>
      <w:r w:rsidRPr="00334C7D">
        <w:rPr>
          <w:rFonts w:ascii="Times New Roman" w:eastAsia="Times New Roman" w:hAnsi="Times New Roman"/>
          <w:color w:val="000000"/>
          <w:sz w:val="24"/>
          <w:szCs w:val="24"/>
          <w:lang w:eastAsia="lv-LV" w:bidi="lv-LV"/>
        </w:rPr>
        <w:t>rakstveidā</w:t>
      </w:r>
      <w:proofErr w:type="spellEnd"/>
      <w:r w:rsidRPr="00334C7D">
        <w:rPr>
          <w:rFonts w:ascii="Times New Roman" w:eastAsia="Times New Roman" w:hAnsi="Times New Roman"/>
          <w:color w:val="000000"/>
          <w:sz w:val="24"/>
          <w:szCs w:val="24"/>
          <w:lang w:eastAsia="lv-LV" w:bidi="lv-LV"/>
        </w:rPr>
        <w:t>, ar abu Pušu pilnvaroto pārstāvju parakstiem.</w:t>
      </w:r>
    </w:p>
    <w:p w14:paraId="163C3AA0" w14:textId="2F2BECAF" w:rsidR="00CE09CE" w:rsidRPr="00827235" w:rsidRDefault="004C497D" w:rsidP="004C497D">
      <w:pPr>
        <w:widowControl w:val="0"/>
        <w:numPr>
          <w:ilvl w:val="1"/>
          <w:numId w:val="4"/>
        </w:numPr>
        <w:spacing w:after="0" w:line="240" w:lineRule="auto"/>
        <w:ind w:left="567" w:right="40" w:hanging="52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Puses ir atbildīgas par zaudējumiem, ko tās ar savu darbību vai bezdarbību ir nodarījušas otrai pusei šī Līguma izpildes laikā.</w:t>
      </w:r>
    </w:p>
    <w:p w14:paraId="34BD7ED3" w14:textId="77777777" w:rsidR="00D003BE" w:rsidRPr="00827235" w:rsidRDefault="00D003BE" w:rsidP="00D003BE">
      <w:pPr>
        <w:widowControl w:val="0"/>
        <w:spacing w:after="0" w:line="240" w:lineRule="auto"/>
        <w:ind w:left="567" w:right="40"/>
        <w:jc w:val="both"/>
        <w:rPr>
          <w:rFonts w:ascii="Times New Roman" w:eastAsia="Times New Roman" w:hAnsi="Times New Roman"/>
          <w:color w:val="000000"/>
          <w:sz w:val="24"/>
          <w:szCs w:val="24"/>
          <w:lang w:eastAsia="lv-LV" w:bidi="lv-LV"/>
        </w:rPr>
      </w:pPr>
    </w:p>
    <w:p w14:paraId="570F3BB8" w14:textId="795ECF4A" w:rsidR="00444A73" w:rsidRPr="00827235" w:rsidRDefault="00BE28FA" w:rsidP="00444A73">
      <w:pPr>
        <w:keepNext/>
        <w:keepLines/>
        <w:widowControl w:val="0"/>
        <w:numPr>
          <w:ilvl w:val="0"/>
          <w:numId w:val="4"/>
        </w:numPr>
        <w:spacing w:after="0" w:line="240" w:lineRule="auto"/>
        <w:ind w:left="0" w:hanging="3"/>
        <w:jc w:val="center"/>
        <w:outlineLvl w:val="2"/>
        <w:rPr>
          <w:rFonts w:ascii="Times New Roman" w:eastAsia="Times New Roman" w:hAnsi="Times New Roman"/>
          <w:b/>
          <w:bCs/>
          <w:color w:val="000000"/>
          <w:sz w:val="24"/>
          <w:szCs w:val="24"/>
          <w:lang w:eastAsia="lv-LV" w:bidi="lv-LV"/>
        </w:rPr>
      </w:pPr>
      <w:bookmarkStart w:id="8" w:name="bookmark4"/>
      <w:r w:rsidRPr="00827235">
        <w:rPr>
          <w:rFonts w:ascii="Times New Roman" w:eastAsia="Times New Roman" w:hAnsi="Times New Roman"/>
          <w:b/>
          <w:bCs/>
          <w:color w:val="000000"/>
          <w:sz w:val="24"/>
          <w:szCs w:val="24"/>
          <w:lang w:eastAsia="lv-LV" w:bidi="lv-LV"/>
        </w:rPr>
        <w:t xml:space="preserve">PUŠU SAISTĪBAS UN </w:t>
      </w:r>
      <w:bookmarkEnd w:id="8"/>
      <w:r>
        <w:rPr>
          <w:rFonts w:ascii="Times New Roman" w:eastAsia="Times New Roman" w:hAnsi="Times New Roman"/>
          <w:b/>
          <w:bCs/>
          <w:color w:val="000000"/>
          <w:sz w:val="24"/>
          <w:szCs w:val="24"/>
          <w:lang w:eastAsia="lv-LV" w:bidi="lv-LV"/>
        </w:rPr>
        <w:t>TIESĪBAS</w:t>
      </w:r>
    </w:p>
    <w:p w14:paraId="3A9A905F" w14:textId="77777777" w:rsidR="00BE28FA" w:rsidRPr="00334C7D" w:rsidRDefault="00BE28FA" w:rsidP="00BE28FA">
      <w:pPr>
        <w:widowControl w:val="0"/>
        <w:numPr>
          <w:ilvl w:val="1"/>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Pasūtītāja saistības un tiesības:</w:t>
      </w:r>
    </w:p>
    <w:p w14:paraId="56A168BF"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Pasūtītājs ir atbildīgs par savu saistību pienācīgu izpildi;</w:t>
      </w:r>
    </w:p>
    <w:p w14:paraId="093C583B" w14:textId="77777777" w:rsidR="00BE28FA" w:rsidRPr="00334C7D" w:rsidRDefault="00BE28FA" w:rsidP="00BE28FA">
      <w:pPr>
        <w:widowControl w:val="0"/>
        <w:numPr>
          <w:ilvl w:val="2"/>
          <w:numId w:val="4"/>
        </w:numPr>
        <w:tabs>
          <w:tab w:val="left" w:pos="689"/>
        </w:tabs>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Pasūtītājs apņemas savlaicīgi veikt piegādātās Preces pieņemšanu;</w:t>
      </w:r>
    </w:p>
    <w:p w14:paraId="6B119809" w14:textId="77777777" w:rsidR="00BE28FA" w:rsidRPr="00334C7D" w:rsidRDefault="00BE28FA" w:rsidP="00BE28FA">
      <w:pPr>
        <w:widowControl w:val="0"/>
        <w:numPr>
          <w:ilvl w:val="2"/>
          <w:numId w:val="4"/>
        </w:numPr>
        <w:tabs>
          <w:tab w:val="left" w:pos="689"/>
        </w:tabs>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Pasūtītājs apņemas veikt samaksu par Preci šajā Līgumā noteiktajā termiņā un kārtībā;</w:t>
      </w:r>
    </w:p>
    <w:p w14:paraId="1D0291D9" w14:textId="77777777" w:rsidR="00BE28FA" w:rsidRPr="00334C7D" w:rsidRDefault="00BE28FA" w:rsidP="00BE28FA">
      <w:pPr>
        <w:widowControl w:val="0"/>
        <w:numPr>
          <w:ilvl w:val="2"/>
          <w:numId w:val="4"/>
        </w:numPr>
        <w:tabs>
          <w:tab w:val="left" w:pos="567"/>
        </w:tabs>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Pasūtītājam ir tiesības Piegādātājam pieprasīt informāciju par Preces piegādi, kā arī par Līguma izpildes gaitu un to kavējošiem faktoriem;</w:t>
      </w:r>
    </w:p>
    <w:p w14:paraId="06A1FFFC" w14:textId="2182AB00" w:rsidR="00BE28FA" w:rsidRPr="00334C7D" w:rsidRDefault="00BE28FA" w:rsidP="00BE28FA">
      <w:pPr>
        <w:widowControl w:val="0"/>
        <w:numPr>
          <w:ilvl w:val="2"/>
          <w:numId w:val="4"/>
        </w:numPr>
        <w:tabs>
          <w:tab w:val="left" w:pos="567"/>
        </w:tabs>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 xml:space="preserve">Pasūtītājam ir tiesības nepieņemt Preci, kurai ir konstatēti Trūkumi, vai Preces pavadzīme </w:t>
      </w:r>
      <w:r>
        <w:rPr>
          <w:rFonts w:ascii="Times New Roman" w:eastAsia="Times New Roman" w:hAnsi="Times New Roman"/>
          <w:color w:val="000000"/>
          <w:sz w:val="24"/>
          <w:szCs w:val="24"/>
          <w:lang w:eastAsia="lv-LV" w:bidi="lv-LV"/>
        </w:rPr>
        <w:t xml:space="preserve">– rēķins </w:t>
      </w:r>
      <w:r w:rsidRPr="00334C7D">
        <w:rPr>
          <w:rFonts w:ascii="Times New Roman" w:eastAsia="Times New Roman" w:hAnsi="Times New Roman"/>
          <w:color w:val="000000"/>
          <w:sz w:val="24"/>
          <w:szCs w:val="24"/>
          <w:lang w:eastAsia="lv-LV" w:bidi="lv-LV"/>
        </w:rPr>
        <w:t>neatbilst šajā Līgumā (</w:t>
      </w:r>
      <w:r>
        <w:rPr>
          <w:rFonts w:ascii="Times New Roman" w:eastAsia="Times New Roman" w:hAnsi="Times New Roman"/>
          <w:color w:val="000000"/>
          <w:sz w:val="24"/>
          <w:szCs w:val="24"/>
          <w:lang w:eastAsia="lv-LV" w:bidi="lv-LV"/>
        </w:rPr>
        <w:t>2</w:t>
      </w:r>
      <w:r w:rsidRPr="00334C7D">
        <w:rPr>
          <w:rFonts w:ascii="Times New Roman" w:eastAsia="Times New Roman" w:hAnsi="Times New Roman"/>
          <w:color w:val="000000"/>
          <w:sz w:val="24"/>
          <w:szCs w:val="24"/>
          <w:lang w:eastAsia="lv-LV" w:bidi="lv-LV"/>
        </w:rPr>
        <w:t>.</w:t>
      </w:r>
      <w:r>
        <w:rPr>
          <w:rFonts w:ascii="Times New Roman" w:eastAsia="Times New Roman" w:hAnsi="Times New Roman"/>
          <w:color w:val="000000"/>
          <w:sz w:val="24"/>
          <w:szCs w:val="24"/>
          <w:lang w:eastAsia="lv-LV" w:bidi="lv-LV"/>
        </w:rPr>
        <w:t>9</w:t>
      </w:r>
      <w:r w:rsidRPr="00334C7D">
        <w:rPr>
          <w:rFonts w:ascii="Times New Roman" w:eastAsia="Times New Roman" w:hAnsi="Times New Roman"/>
          <w:color w:val="000000"/>
          <w:sz w:val="24"/>
          <w:szCs w:val="24"/>
          <w:lang w:eastAsia="lv-LV" w:bidi="lv-LV"/>
        </w:rPr>
        <w:t>.punkts) noteiktajām prasībām;</w:t>
      </w:r>
    </w:p>
    <w:p w14:paraId="0FE62B56" w14:textId="77777777" w:rsidR="00BE28FA" w:rsidRPr="00334C7D" w:rsidRDefault="00BE28FA" w:rsidP="00BE28FA">
      <w:pPr>
        <w:widowControl w:val="0"/>
        <w:numPr>
          <w:ilvl w:val="2"/>
          <w:numId w:val="4"/>
        </w:numPr>
        <w:tabs>
          <w:tab w:val="left" w:pos="567"/>
        </w:tabs>
        <w:spacing w:after="0" w:line="240" w:lineRule="auto"/>
        <w:ind w:left="709" w:hanging="709"/>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Pasūtītājam ir tiesības Piegādātājam iesniegt pamatotu Pretenziju par Preces Trūkumiem;</w:t>
      </w:r>
    </w:p>
    <w:p w14:paraId="0C192BFB" w14:textId="77777777" w:rsidR="00BE28FA" w:rsidRDefault="00BE28FA" w:rsidP="00BE28FA">
      <w:pPr>
        <w:widowControl w:val="0"/>
        <w:numPr>
          <w:ilvl w:val="2"/>
          <w:numId w:val="4"/>
        </w:numPr>
        <w:tabs>
          <w:tab w:val="left" w:pos="689"/>
        </w:tabs>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Pasūtītājam ir tiesības nepasūtīt konkrēto Preci, ja zūd nepieciešamība pēc tās</w:t>
      </w:r>
      <w:r>
        <w:rPr>
          <w:rFonts w:ascii="Times New Roman" w:eastAsia="Times New Roman" w:hAnsi="Times New Roman"/>
          <w:color w:val="000000"/>
          <w:sz w:val="24"/>
          <w:szCs w:val="24"/>
          <w:lang w:eastAsia="lv-LV" w:bidi="lv-LV"/>
        </w:rPr>
        <w:t>;</w:t>
      </w:r>
    </w:p>
    <w:p w14:paraId="3CB8F654" w14:textId="1D574064" w:rsidR="00BE28FA" w:rsidRPr="0045707B" w:rsidRDefault="00BE28FA" w:rsidP="00BE28FA">
      <w:pPr>
        <w:widowControl w:val="0"/>
        <w:numPr>
          <w:ilvl w:val="2"/>
          <w:numId w:val="4"/>
        </w:numPr>
        <w:tabs>
          <w:tab w:val="left" w:pos="689"/>
        </w:tabs>
        <w:spacing w:after="0" w:line="240" w:lineRule="auto"/>
        <w:ind w:left="567" w:hanging="567"/>
        <w:jc w:val="both"/>
        <w:rPr>
          <w:rFonts w:ascii="Times New Roman" w:eastAsia="Times New Roman" w:hAnsi="Times New Roman"/>
          <w:color w:val="000000"/>
          <w:sz w:val="24"/>
          <w:szCs w:val="24"/>
          <w:lang w:eastAsia="lv-LV" w:bidi="lv-LV"/>
        </w:rPr>
      </w:pPr>
      <w:r w:rsidRPr="0045707B">
        <w:rPr>
          <w:rFonts w:ascii="Times New Roman" w:hAnsi="Times New Roman"/>
          <w:sz w:val="24"/>
          <w:szCs w:val="24"/>
          <w:lang w:eastAsia="ar-SA"/>
        </w:rPr>
        <w:t xml:space="preserve">Ja Pasūtītājs neveic samaksu par </w:t>
      </w:r>
      <w:r>
        <w:rPr>
          <w:rFonts w:ascii="Times New Roman" w:hAnsi="Times New Roman"/>
          <w:sz w:val="24"/>
          <w:szCs w:val="24"/>
          <w:lang w:eastAsia="ar-SA"/>
        </w:rPr>
        <w:t>Preces piegādi</w:t>
      </w:r>
      <w:r w:rsidRPr="0045707B">
        <w:rPr>
          <w:rFonts w:ascii="Times New Roman" w:hAnsi="Times New Roman"/>
          <w:sz w:val="24"/>
          <w:szCs w:val="24"/>
          <w:lang w:eastAsia="ar-SA"/>
        </w:rPr>
        <w:t xml:space="preserve"> Līguma </w:t>
      </w:r>
      <w:r>
        <w:rPr>
          <w:rFonts w:ascii="Times New Roman" w:hAnsi="Times New Roman"/>
          <w:sz w:val="24"/>
          <w:szCs w:val="24"/>
          <w:lang w:eastAsia="ar-SA"/>
        </w:rPr>
        <w:t>2.11</w:t>
      </w:r>
      <w:r w:rsidRPr="0045707B">
        <w:rPr>
          <w:rFonts w:ascii="Times New Roman" w:hAnsi="Times New Roman"/>
          <w:sz w:val="24"/>
          <w:szCs w:val="24"/>
          <w:lang w:eastAsia="ar-SA"/>
        </w:rPr>
        <w:t xml:space="preserve">.punktā norādītajā termiņā un kārtībā, tad </w:t>
      </w:r>
      <w:r>
        <w:rPr>
          <w:rFonts w:ascii="Times New Roman" w:hAnsi="Times New Roman"/>
          <w:sz w:val="24"/>
          <w:szCs w:val="24"/>
          <w:lang w:eastAsia="ar-SA"/>
        </w:rPr>
        <w:t>Piegādātājam</w:t>
      </w:r>
      <w:r w:rsidRPr="0045707B">
        <w:rPr>
          <w:rFonts w:ascii="Times New Roman" w:hAnsi="Times New Roman"/>
          <w:sz w:val="24"/>
          <w:szCs w:val="24"/>
          <w:lang w:eastAsia="ar-SA"/>
        </w:rPr>
        <w:t xml:space="preserve"> ir tiesības prasīt un Pasūtītājam ir pienākums 30 (trīsdesmit) kalendāro dienu laikā pēc pieprasījuma saņemšanas samaksāt </w:t>
      </w:r>
      <w:r>
        <w:rPr>
          <w:rFonts w:ascii="Times New Roman" w:hAnsi="Times New Roman"/>
          <w:sz w:val="24"/>
          <w:szCs w:val="24"/>
          <w:lang w:eastAsia="ar-SA"/>
        </w:rPr>
        <w:t>Piegādātājam</w:t>
      </w:r>
      <w:r w:rsidRPr="0045707B">
        <w:rPr>
          <w:rFonts w:ascii="Times New Roman" w:hAnsi="Times New Roman"/>
          <w:sz w:val="24"/>
          <w:szCs w:val="24"/>
          <w:lang w:eastAsia="ar-SA"/>
        </w:rPr>
        <w:t xml:space="preserve"> līgumsodu </w:t>
      </w:r>
      <w:r>
        <w:rPr>
          <w:rFonts w:ascii="Times New Roman" w:hAnsi="Times New Roman"/>
          <w:sz w:val="24"/>
          <w:szCs w:val="24"/>
          <w:lang w:eastAsia="ar-SA"/>
        </w:rPr>
        <w:t>0,</w:t>
      </w:r>
      <w:r w:rsidRPr="0045707B">
        <w:rPr>
          <w:rFonts w:ascii="Times New Roman" w:hAnsi="Times New Roman"/>
          <w:sz w:val="24"/>
          <w:szCs w:val="24"/>
          <w:lang w:eastAsia="ar-SA"/>
        </w:rPr>
        <w:t>1% apmērā no termiņā nesamaksātās summas bez PVN par katru nokavēto maksājuma dienu, bet līgumsoda apmērs nevar pārsniegt 10% no kopējā</w:t>
      </w:r>
      <w:r>
        <w:rPr>
          <w:rFonts w:ascii="Times New Roman" w:hAnsi="Times New Roman"/>
          <w:sz w:val="24"/>
          <w:szCs w:val="24"/>
          <w:lang w:eastAsia="ar-SA"/>
        </w:rPr>
        <w:t>s</w:t>
      </w:r>
      <w:r w:rsidRPr="0045707B">
        <w:rPr>
          <w:rFonts w:ascii="Times New Roman" w:hAnsi="Times New Roman"/>
          <w:sz w:val="24"/>
          <w:szCs w:val="24"/>
          <w:lang w:eastAsia="ar-SA"/>
        </w:rPr>
        <w:t xml:space="preserve"> kavētā</w:t>
      </w:r>
      <w:r>
        <w:rPr>
          <w:rFonts w:ascii="Times New Roman" w:hAnsi="Times New Roman"/>
          <w:sz w:val="24"/>
          <w:szCs w:val="24"/>
          <w:lang w:eastAsia="ar-SA"/>
        </w:rPr>
        <w:t>s</w:t>
      </w:r>
      <w:r w:rsidRPr="0045707B">
        <w:rPr>
          <w:rFonts w:ascii="Times New Roman" w:hAnsi="Times New Roman"/>
          <w:sz w:val="24"/>
          <w:szCs w:val="24"/>
          <w:lang w:eastAsia="ar-SA"/>
        </w:rPr>
        <w:t xml:space="preserve"> maksājuma pamatsummas. Līgumsoda samaksa neatbrīvo Pasūtītāju no saistību pilnīgas izpildes</w:t>
      </w:r>
      <w:r>
        <w:rPr>
          <w:rFonts w:ascii="Times New Roman" w:hAnsi="Times New Roman"/>
          <w:sz w:val="24"/>
          <w:szCs w:val="24"/>
          <w:lang w:eastAsia="ar-SA"/>
        </w:rPr>
        <w:t>.</w:t>
      </w:r>
    </w:p>
    <w:p w14:paraId="1ECECC8F" w14:textId="77777777" w:rsidR="00BE28FA" w:rsidRPr="00334C7D" w:rsidRDefault="00BE28FA" w:rsidP="00BE28FA">
      <w:pPr>
        <w:widowControl w:val="0"/>
        <w:tabs>
          <w:tab w:val="left" w:pos="689"/>
        </w:tabs>
        <w:spacing w:after="0" w:line="240" w:lineRule="auto"/>
        <w:ind w:left="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 xml:space="preserve"> </w:t>
      </w:r>
    </w:p>
    <w:p w14:paraId="7E8A4DD5" w14:textId="77777777" w:rsidR="00BE28FA" w:rsidRPr="00334C7D" w:rsidRDefault="00BE28FA" w:rsidP="00BE28FA">
      <w:pPr>
        <w:widowControl w:val="0"/>
        <w:numPr>
          <w:ilvl w:val="1"/>
          <w:numId w:val="4"/>
        </w:numPr>
        <w:tabs>
          <w:tab w:val="left" w:pos="567"/>
        </w:tabs>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Piegādātāja saistības un tiesības:</w:t>
      </w:r>
    </w:p>
    <w:p w14:paraId="1AD8D3F3"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Piegādātājs ir atbildīgs par savu saistību pienācīgu izpildi;</w:t>
      </w:r>
    </w:p>
    <w:p w14:paraId="0B47D697"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pirms Preces piegādes, Piegādātājs, apņemas saskaņot ar Pasūtītāja pilnvaroto personu Preces piegādes laiku;</w:t>
      </w:r>
    </w:p>
    <w:p w14:paraId="5E001301"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pamatojoties uz Pretenzijā norādīto, veikt Preces apmaiņu pret Līguma noteikumiem atbilstošu Preci;</w:t>
      </w:r>
    </w:p>
    <w:p w14:paraId="43E5F763"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nekavējoties, bet ne vēlāk kā 24 (divdesmit četru) stundu laikā, informēt Pasūtītāju par visiem Līguma izpildes laikā esošajiem vai iespējamiem sarežģījumiem, kas varētu aizkavēt ar šo Līgumu uzņemto saistību izpildi;</w:t>
      </w:r>
    </w:p>
    <w:p w14:paraId="68506BA0"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pēc Pasūtītāja pieprasījuma, nekavējoties sniegt informāciju par Preces piegādi;</w:t>
      </w:r>
    </w:p>
    <w:p w14:paraId="703DD115"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veicot piegādi, ievērot Preces ražotāja un normatīvo aktu noteiktās Preces transportēšanas prasības;</w:t>
      </w:r>
    </w:p>
    <w:p w14:paraId="0E8B0B6B"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gadījumā, ja Piegādātājs nespēj piegādāt kādu no piedāvātajām Precēm, sakarā ar ražotāja atsaukumu, Piegādātājs vismaz 2 (divas) nedēļas pirms piegādes pārtraukuma, rakstiski par to informē Pasūtītāju;</w:t>
      </w:r>
    </w:p>
    <w:p w14:paraId="0741B3DC" w14:textId="77777777" w:rsidR="00BE28FA" w:rsidRPr="00334C7D" w:rsidRDefault="00BE28FA" w:rsidP="00BE28FA">
      <w:pPr>
        <w:widowControl w:val="0"/>
        <w:numPr>
          <w:ilvl w:val="2"/>
          <w:numId w:val="4"/>
        </w:numPr>
        <w:spacing w:after="0" w:line="240" w:lineRule="auto"/>
        <w:ind w:left="567" w:hanging="567"/>
        <w:jc w:val="both"/>
        <w:rPr>
          <w:color w:val="000000"/>
          <w:sz w:val="24"/>
          <w:szCs w:val="24"/>
          <w:lang w:eastAsia="lv-LV" w:bidi="lv-LV"/>
        </w:rPr>
      </w:pPr>
      <w:r w:rsidRPr="00334C7D">
        <w:rPr>
          <w:rFonts w:ascii="Times New Roman" w:eastAsia="Times New Roman" w:hAnsi="Times New Roman"/>
          <w:color w:val="000000"/>
          <w:sz w:val="24"/>
          <w:szCs w:val="24"/>
          <w:lang w:eastAsia="lv-LV" w:bidi="lv-LV"/>
        </w:rPr>
        <w:t xml:space="preserve">ja Piegādātājs nenodrošina Preces piegādi Līgumā noteiktajā termiņā, Pasūtītājam ir tiesības prasīt un Piegādātājam ir pienākums 30 (trīsdesmit) kalendāro dienu laikā pēc pieprasījuma saņemšanas samaksāt Pasūtītājam līgumsodu 1% (viena procenta) apmērā no attiecīgās Preces pasūtījuma summas par katru nokavēto dienu. Minētā līgumsoda summu Pasūtītājs var ieturēt, veicot daļēju Piegādātāja izrakstītā rēķina apmaksu. Ieturamā līgumsoda summa nevar būt lielāka par 10 % (desmit procenti) no Vispārīgās vienošanas 2.1.punkta kopējās līgumcenas. Līgumsoda samaksa neatbrīvo no to saistību pilnīgas izpildes.  </w:t>
      </w:r>
    </w:p>
    <w:p w14:paraId="70127D88" w14:textId="77777777" w:rsidR="00EF1535" w:rsidRDefault="00BE28FA" w:rsidP="00EF1535">
      <w:pPr>
        <w:pStyle w:val="ListParagraph"/>
        <w:numPr>
          <w:ilvl w:val="1"/>
          <w:numId w:val="4"/>
        </w:numPr>
        <w:spacing w:line="240" w:lineRule="auto"/>
        <w:ind w:left="567" w:hanging="567"/>
        <w:rPr>
          <w:color w:val="000000"/>
          <w:sz w:val="24"/>
          <w:szCs w:val="24"/>
          <w:lang w:eastAsia="lv-LV" w:bidi="lv-LV"/>
        </w:rPr>
      </w:pPr>
      <w:bookmarkStart w:id="9" w:name="_Hlk162355964"/>
      <w:r w:rsidRPr="00334C7D">
        <w:rPr>
          <w:color w:val="000000"/>
          <w:sz w:val="24"/>
          <w:szCs w:val="24"/>
          <w:lang w:eastAsia="lv-LV" w:bidi="lv-LV"/>
        </w:rPr>
        <w:t>Ja nokavēts kāds no Līgumā noteiktajiem termiņiem, līgumsods tiek aprēķināts par periodu, kas sākas nākamajā darba dienā pēc Līgumā noteiktā saistības izpildes termiņa un ietver dienu, kurā saistības ir izpildītas.</w:t>
      </w:r>
    </w:p>
    <w:p w14:paraId="2A66A2B9" w14:textId="536BF7E9" w:rsidR="00444A73" w:rsidRPr="00EF1535" w:rsidRDefault="00BE28FA" w:rsidP="00EF1535">
      <w:pPr>
        <w:pStyle w:val="ListParagraph"/>
        <w:numPr>
          <w:ilvl w:val="1"/>
          <w:numId w:val="4"/>
        </w:numPr>
        <w:spacing w:line="240" w:lineRule="auto"/>
        <w:ind w:left="567" w:hanging="567"/>
        <w:rPr>
          <w:color w:val="000000"/>
          <w:sz w:val="24"/>
          <w:szCs w:val="24"/>
          <w:lang w:eastAsia="lv-LV" w:bidi="lv-LV"/>
        </w:rPr>
      </w:pPr>
      <w:r w:rsidRPr="00EF1535">
        <w:rPr>
          <w:color w:val="000000"/>
          <w:sz w:val="24"/>
          <w:szCs w:val="24"/>
          <w:lang w:eastAsia="lv-LV" w:bidi="lv-LV"/>
        </w:rPr>
        <w:t xml:space="preserve">Puses par Līgumā noteikto savu saistību nepildīšanu vai nepienācīgu izpildi atbild saskaņā </w:t>
      </w:r>
      <w:r w:rsidRPr="00EF1535">
        <w:rPr>
          <w:color w:val="000000"/>
          <w:sz w:val="24"/>
          <w:szCs w:val="24"/>
          <w:lang w:eastAsia="lv-LV" w:bidi="lv-LV"/>
        </w:rPr>
        <w:lastRenderedPageBreak/>
        <w:t>ar Latvijas Republikas normatīvajiem aktiem un Līguma noteikumiem, zaudējumu nodarīšanas gadījumā atlīdzinot otrai Pusei nodarītos zaudējumus.</w:t>
      </w:r>
      <w:bookmarkEnd w:id="9"/>
    </w:p>
    <w:p w14:paraId="19C0F100" w14:textId="77777777" w:rsidR="005E106E" w:rsidRPr="00827235" w:rsidRDefault="005E106E" w:rsidP="005E106E">
      <w:pPr>
        <w:widowControl w:val="0"/>
        <w:spacing w:after="0" w:line="240" w:lineRule="auto"/>
        <w:ind w:left="709"/>
        <w:jc w:val="both"/>
        <w:rPr>
          <w:rFonts w:ascii="Times New Roman" w:eastAsia="Times New Roman" w:hAnsi="Times New Roman"/>
          <w:color w:val="000000"/>
          <w:sz w:val="24"/>
          <w:szCs w:val="24"/>
          <w:lang w:eastAsia="lv-LV" w:bidi="lv-LV"/>
        </w:rPr>
      </w:pPr>
    </w:p>
    <w:p w14:paraId="3E7D6FF8" w14:textId="40F18EBD" w:rsidR="00444A73" w:rsidRPr="00827235" w:rsidRDefault="00EF1535" w:rsidP="00444A73">
      <w:pPr>
        <w:keepNext/>
        <w:keepLines/>
        <w:widowControl w:val="0"/>
        <w:numPr>
          <w:ilvl w:val="0"/>
          <w:numId w:val="4"/>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10" w:name="bookmark5"/>
      <w:r w:rsidRPr="00827235">
        <w:rPr>
          <w:rFonts w:ascii="Times New Roman" w:eastAsia="Times New Roman" w:hAnsi="Times New Roman"/>
          <w:b/>
          <w:bCs/>
          <w:color w:val="000000"/>
          <w:sz w:val="24"/>
          <w:szCs w:val="24"/>
          <w:lang w:eastAsia="lv-LV" w:bidi="lv-LV"/>
        </w:rPr>
        <w:t>NEPĀRVARAMA VARA</w:t>
      </w:r>
      <w:bookmarkEnd w:id="10"/>
    </w:p>
    <w:p w14:paraId="0FD1FF51" w14:textId="77777777" w:rsidR="00D003BE" w:rsidRPr="00827235" w:rsidRDefault="00D003BE" w:rsidP="00D003BE">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bookmarkStart w:id="11" w:name="_Hlk162356007"/>
      <w:r w:rsidRPr="00827235">
        <w:rPr>
          <w:rFonts w:ascii="Times New Roman" w:eastAsia="Times New Roman" w:hAnsi="Times New Roman"/>
          <w:color w:val="000000"/>
          <w:sz w:val="24"/>
          <w:szCs w:val="24"/>
          <w:lang w:eastAsia="lv-LV" w:bidi="lv-LV"/>
        </w:rPr>
        <w:t>Puses tiek atbrīvotas no atbildības par Līguma pilnīgu vai daļēju neizpildi, ja šāda neizpilde radusies nepārvaramas varas vai ārkārtēju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063C9135" w14:textId="77777777" w:rsidR="00D003BE" w:rsidRPr="00827235" w:rsidRDefault="00D003BE" w:rsidP="00D003BE">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Pusei, kas atsaucas uz nepārvaramas varas vai ārkārtēja rakstura apstākļu darbību, nekavējoties par šādiem apstākļiem </w:t>
      </w:r>
      <w:proofErr w:type="spellStart"/>
      <w:r w:rsidRPr="00827235">
        <w:rPr>
          <w:rFonts w:ascii="Times New Roman" w:eastAsia="Times New Roman" w:hAnsi="Times New Roman"/>
          <w:color w:val="000000"/>
          <w:sz w:val="24"/>
          <w:szCs w:val="24"/>
          <w:lang w:eastAsia="lv-LV" w:bidi="lv-LV"/>
        </w:rPr>
        <w:t>rakstveidā</w:t>
      </w:r>
      <w:proofErr w:type="spellEnd"/>
      <w:r w:rsidRPr="00827235">
        <w:rPr>
          <w:rFonts w:ascii="Times New Roman" w:eastAsia="Times New Roman" w:hAnsi="Times New Roman"/>
          <w:color w:val="000000"/>
          <w:sz w:val="24"/>
          <w:szCs w:val="24"/>
          <w:lang w:eastAsia="lv-LV" w:bidi="lv-LV"/>
        </w:rPr>
        <w:t xml:space="preserve"> jāziņo otrai Pusei. Ziņojumā jānorāda, kādā termiņā, pēc viņas uzskata, ir iespējama un paredzama viņas Līgumā paredzēto Līguma saistību izpilde, un, pēc otras Puses pieprasījuma šādam ziņojumam ir jāpievieno izziņa, kuru izsniegusi kompetenta institūcija un kura satur minēto ārkārtējo apstākļu darbības apstiprinājumu un to raksturojumu.</w:t>
      </w:r>
    </w:p>
    <w:p w14:paraId="647F2908" w14:textId="5C9B5C5E" w:rsidR="00444A73" w:rsidRPr="00827235" w:rsidRDefault="00D003BE" w:rsidP="00D003BE">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Pēc nepārvaramas varas apstākļu izbeigšanās šīs Līguma saistības tiek turpinātas, šo apstākļu pastāvēšanas termiņu neieskaitot Līguma darbības termiņā, un attiecīgi pagarinot šīs Līguma termiņu par laika periodu, kurā pastāvēja nepārvaramas varas apstākļi.</w:t>
      </w:r>
      <w:bookmarkEnd w:id="11"/>
    </w:p>
    <w:p w14:paraId="4C05CAFD" w14:textId="77777777" w:rsidR="005E106E" w:rsidRPr="00827235" w:rsidRDefault="005E106E" w:rsidP="005E106E">
      <w:pPr>
        <w:widowControl w:val="0"/>
        <w:spacing w:after="0" w:line="240" w:lineRule="auto"/>
        <w:ind w:left="567" w:right="40"/>
        <w:jc w:val="both"/>
        <w:rPr>
          <w:rFonts w:ascii="Times New Roman" w:eastAsia="Times New Roman" w:hAnsi="Times New Roman"/>
          <w:color w:val="000000"/>
          <w:sz w:val="24"/>
          <w:szCs w:val="24"/>
          <w:lang w:eastAsia="lv-LV" w:bidi="lv-LV"/>
        </w:rPr>
      </w:pPr>
    </w:p>
    <w:p w14:paraId="659AF8E2" w14:textId="4CFFC8EA" w:rsidR="00444A73" w:rsidRPr="00827235" w:rsidRDefault="00EF1535" w:rsidP="00444A73">
      <w:pPr>
        <w:keepNext/>
        <w:keepLines/>
        <w:widowControl w:val="0"/>
        <w:numPr>
          <w:ilvl w:val="0"/>
          <w:numId w:val="4"/>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12" w:name="bookmark6"/>
      <w:r w:rsidRPr="00827235">
        <w:rPr>
          <w:rFonts w:ascii="Times New Roman" w:eastAsia="Times New Roman" w:hAnsi="Times New Roman"/>
          <w:b/>
          <w:bCs/>
          <w:color w:val="000000"/>
          <w:sz w:val="24"/>
          <w:szCs w:val="24"/>
          <w:lang w:eastAsia="lv-LV" w:bidi="lv-LV"/>
        </w:rPr>
        <w:t>STRĪDU IZSKATĪŠANAS KĀRTĪBA</w:t>
      </w:r>
      <w:bookmarkEnd w:id="12"/>
    </w:p>
    <w:p w14:paraId="28E0472E" w14:textId="77777777" w:rsidR="00D003BE" w:rsidRPr="00827235" w:rsidRDefault="00D003BE" w:rsidP="00D003BE">
      <w:pPr>
        <w:numPr>
          <w:ilvl w:val="1"/>
          <w:numId w:val="4"/>
        </w:numPr>
        <w:suppressAutoHyphens/>
        <w:spacing w:after="0" w:line="240" w:lineRule="auto"/>
        <w:ind w:left="567" w:hanging="567"/>
        <w:jc w:val="both"/>
        <w:rPr>
          <w:rFonts w:ascii="Times New Roman" w:hAnsi="Times New Roman"/>
          <w:sz w:val="24"/>
          <w:szCs w:val="24"/>
          <w:lang w:eastAsia="zh-CN"/>
        </w:rPr>
      </w:pPr>
      <w:bookmarkStart w:id="13" w:name="_Hlk162356065"/>
      <w:r w:rsidRPr="00827235">
        <w:rPr>
          <w:rFonts w:ascii="Times New Roman" w:hAnsi="Times New Roman"/>
          <w:color w:val="000000"/>
          <w:sz w:val="24"/>
          <w:szCs w:val="24"/>
          <w:lang w:eastAsia="zh-CN"/>
        </w:rPr>
        <w:t xml:space="preserve">Visus </w:t>
      </w:r>
      <w:r w:rsidRPr="00827235">
        <w:rPr>
          <w:rFonts w:ascii="Times New Roman" w:hAnsi="Times New Roman"/>
          <w:sz w:val="24"/>
          <w:szCs w:val="24"/>
          <w:lang w:eastAsia="zh-CN"/>
        </w:rPr>
        <w:t xml:space="preserve">strīdus un domstarpības, kas rodas Līguma izpildes laikā, Puses cenšas atrisināt savstarpēji vienojoties, bet ja vienošanās nav panākta, Latvijas Republikā spēkā esošajos normatīvajos </w:t>
      </w:r>
      <w:r w:rsidRPr="00827235">
        <w:rPr>
          <w:rFonts w:ascii="Times New Roman" w:hAnsi="Times New Roman"/>
          <w:color w:val="000000"/>
          <w:sz w:val="24"/>
          <w:szCs w:val="24"/>
          <w:lang w:eastAsia="zh-CN"/>
        </w:rPr>
        <w:t>aktos</w:t>
      </w:r>
      <w:r w:rsidRPr="00827235">
        <w:rPr>
          <w:rFonts w:ascii="Times New Roman" w:hAnsi="Times New Roman"/>
          <w:sz w:val="24"/>
          <w:szCs w:val="24"/>
          <w:lang w:eastAsia="zh-CN"/>
        </w:rPr>
        <w:t xml:space="preserve"> noteiktajā kārtībā – tiesā.</w:t>
      </w:r>
    </w:p>
    <w:p w14:paraId="3F1787D4" w14:textId="77777777" w:rsidR="00D003BE" w:rsidRPr="00827235" w:rsidRDefault="00D003BE" w:rsidP="00D003BE">
      <w:pPr>
        <w:numPr>
          <w:ilvl w:val="1"/>
          <w:numId w:val="4"/>
        </w:numPr>
        <w:suppressAutoHyphens/>
        <w:spacing w:after="0" w:line="240" w:lineRule="auto"/>
        <w:ind w:left="567" w:hanging="567"/>
        <w:jc w:val="both"/>
        <w:rPr>
          <w:rFonts w:ascii="Times New Roman" w:hAnsi="Times New Roman"/>
          <w:color w:val="000000"/>
          <w:sz w:val="24"/>
          <w:szCs w:val="24"/>
          <w:lang w:eastAsia="zh-CN"/>
        </w:rPr>
      </w:pPr>
      <w:r w:rsidRPr="00827235">
        <w:rPr>
          <w:rFonts w:ascii="Times New Roman" w:hAnsi="Times New Roman"/>
          <w:sz w:val="24"/>
          <w:szCs w:val="24"/>
          <w:lang w:eastAsia="zh-CN"/>
        </w:rPr>
        <w:t>Par Līguma saistību</w:t>
      </w:r>
      <w:r w:rsidRPr="00827235">
        <w:rPr>
          <w:rFonts w:ascii="Times New Roman" w:hAnsi="Times New Roman"/>
          <w:color w:val="000000"/>
          <w:sz w:val="24"/>
          <w:szCs w:val="24"/>
          <w:lang w:eastAsia="zh-CN"/>
        </w:rPr>
        <w:t xml:space="preserve"> neizpildi Puses ir atbildīgas atbilstoši Latvijas Republikā spēkā esošajiem normatīvajiem aktiem.</w:t>
      </w:r>
    </w:p>
    <w:p w14:paraId="2617742F" w14:textId="04C29ADF" w:rsidR="00444A73" w:rsidRPr="00827235" w:rsidRDefault="00D003BE" w:rsidP="00D003BE">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Style w:val="cf01"/>
          <w:rFonts w:ascii="Times New Roman" w:hAnsi="Times New Roman"/>
          <w:sz w:val="24"/>
          <w:szCs w:val="24"/>
        </w:rPr>
        <w:t xml:space="preserve">Pirms vēršanās vispārējās jurisdikcijas tiesā </w:t>
      </w:r>
      <w:proofErr w:type="spellStart"/>
      <w:r w:rsidRPr="00827235">
        <w:rPr>
          <w:rStyle w:val="cf01"/>
          <w:rFonts w:ascii="Times New Roman" w:hAnsi="Times New Roman"/>
          <w:sz w:val="24"/>
          <w:szCs w:val="24"/>
        </w:rPr>
        <w:t>ārpustiesas</w:t>
      </w:r>
      <w:proofErr w:type="spellEnd"/>
      <w:r w:rsidRPr="00827235">
        <w:rPr>
          <w:rStyle w:val="cf01"/>
          <w:rFonts w:ascii="Times New Roman" w:hAnsi="Times New Roman"/>
          <w:sz w:val="24"/>
          <w:szCs w:val="24"/>
        </w:rPr>
        <w:t xml:space="preserve"> strīda risināšanai, izvērtēšanai un viedokļa sniegšanai Puses var piesaistīt attiecīgās jomas neatkarīgus ekspertus. Eksperta pakalpojumus apmaksā Puse, kura pieaicina ekspertus, savukārt pēc strīda izšķiršanas izdevumus par eksperta pakalpojumiem apmaksā vainīgā Puse.</w:t>
      </w:r>
      <w:bookmarkEnd w:id="13"/>
    </w:p>
    <w:p w14:paraId="04DF8615" w14:textId="77777777" w:rsidR="005E106E" w:rsidRPr="00827235" w:rsidRDefault="005E106E" w:rsidP="005E106E">
      <w:pPr>
        <w:widowControl w:val="0"/>
        <w:spacing w:after="0" w:line="240" w:lineRule="auto"/>
        <w:ind w:left="567" w:right="40"/>
        <w:jc w:val="both"/>
        <w:rPr>
          <w:rFonts w:ascii="Times New Roman" w:eastAsia="Times New Roman" w:hAnsi="Times New Roman"/>
          <w:color w:val="000000"/>
          <w:sz w:val="24"/>
          <w:szCs w:val="24"/>
          <w:lang w:eastAsia="lv-LV" w:bidi="lv-LV"/>
        </w:rPr>
      </w:pPr>
    </w:p>
    <w:p w14:paraId="28DA1B7E" w14:textId="68237333" w:rsidR="00444A73" w:rsidRPr="00827235" w:rsidRDefault="00EF1535" w:rsidP="00444A73">
      <w:pPr>
        <w:keepNext/>
        <w:keepLines/>
        <w:widowControl w:val="0"/>
        <w:numPr>
          <w:ilvl w:val="0"/>
          <w:numId w:val="4"/>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14" w:name="bookmark8"/>
      <w:r w:rsidRPr="00827235">
        <w:rPr>
          <w:rFonts w:ascii="Times New Roman" w:eastAsia="Times New Roman" w:hAnsi="Times New Roman"/>
          <w:b/>
          <w:bCs/>
          <w:color w:val="000000"/>
          <w:sz w:val="24"/>
          <w:szCs w:val="24"/>
          <w:lang w:eastAsia="lv-LV" w:bidi="lv-LV"/>
        </w:rPr>
        <w:t>CITI NOTEIKUMI</w:t>
      </w:r>
      <w:bookmarkEnd w:id="14"/>
    </w:p>
    <w:p w14:paraId="619C948F" w14:textId="77777777" w:rsidR="00EF1535" w:rsidRPr="006C1F5E" w:rsidRDefault="00EF1535" w:rsidP="00EF1535">
      <w:pPr>
        <w:pStyle w:val="ListParagraph"/>
        <w:widowControl/>
        <w:numPr>
          <w:ilvl w:val="1"/>
          <w:numId w:val="4"/>
        </w:numPr>
        <w:suppressAutoHyphens/>
        <w:adjustRightInd/>
        <w:spacing w:line="240" w:lineRule="auto"/>
        <w:ind w:left="567" w:hanging="567"/>
        <w:textAlignment w:val="auto"/>
        <w:rPr>
          <w:rFonts w:eastAsia="Calibri"/>
          <w:sz w:val="24"/>
          <w:szCs w:val="24"/>
        </w:rPr>
      </w:pPr>
      <w:r w:rsidRPr="006C1F5E">
        <w:rPr>
          <w:rFonts w:eastAsia="Calibri"/>
          <w:sz w:val="24"/>
          <w:szCs w:val="24"/>
        </w:rPr>
        <w:t xml:space="preserve">Visi šī Līguma grozījumi un papildinājumi ir spēkā tikai tādā gadījumā, ja tie nav pretrunā PIL 61.panta regulējumam un ir noformēti </w:t>
      </w:r>
      <w:proofErr w:type="spellStart"/>
      <w:r w:rsidRPr="006C1F5E">
        <w:rPr>
          <w:rFonts w:eastAsia="Calibri"/>
          <w:sz w:val="24"/>
          <w:szCs w:val="24"/>
        </w:rPr>
        <w:t>rakstveidā</w:t>
      </w:r>
      <w:proofErr w:type="spellEnd"/>
      <w:r w:rsidRPr="006C1F5E">
        <w:rPr>
          <w:rFonts w:eastAsia="Calibri"/>
          <w:sz w:val="24"/>
          <w:szCs w:val="24"/>
        </w:rPr>
        <w:t>, tos parakstot abu Pušu pilnvarotajiem pārstāvjiem.</w:t>
      </w:r>
    </w:p>
    <w:p w14:paraId="4EFC1E4C" w14:textId="77777777" w:rsidR="00EF1535" w:rsidRPr="006C1F5E" w:rsidRDefault="00EF1535" w:rsidP="00EF1535">
      <w:pPr>
        <w:pStyle w:val="ListParagraph"/>
        <w:widowControl/>
        <w:numPr>
          <w:ilvl w:val="1"/>
          <w:numId w:val="4"/>
        </w:numPr>
        <w:suppressAutoHyphens/>
        <w:adjustRightInd/>
        <w:spacing w:line="240" w:lineRule="auto"/>
        <w:ind w:left="567" w:hanging="567"/>
        <w:textAlignment w:val="auto"/>
        <w:rPr>
          <w:rFonts w:eastAsia="Calibri"/>
          <w:sz w:val="24"/>
          <w:szCs w:val="24"/>
        </w:rPr>
      </w:pPr>
      <w:r w:rsidRPr="006C1F5E">
        <w:rPr>
          <w:rFonts w:eastAsia="Calibri"/>
          <w:sz w:val="24"/>
          <w:szCs w:val="24"/>
        </w:rPr>
        <w:t>Neviena no pusēm nedrīkst nodot savas tiesības, kas saistītas ar Līgumu, trešajai personai, bez rakstiskas saskaņošanas ar otru Pusi.</w:t>
      </w:r>
    </w:p>
    <w:p w14:paraId="3923161D" w14:textId="77777777" w:rsidR="00EF1535" w:rsidRPr="006C1F5E" w:rsidRDefault="00EF1535" w:rsidP="00EF1535">
      <w:pPr>
        <w:pStyle w:val="ListParagraph"/>
        <w:widowControl/>
        <w:numPr>
          <w:ilvl w:val="1"/>
          <w:numId w:val="4"/>
        </w:numPr>
        <w:suppressAutoHyphens/>
        <w:adjustRightInd/>
        <w:spacing w:line="240" w:lineRule="auto"/>
        <w:ind w:left="567" w:hanging="567"/>
        <w:textAlignment w:val="auto"/>
        <w:rPr>
          <w:rFonts w:eastAsia="Calibri"/>
          <w:sz w:val="24"/>
          <w:szCs w:val="24"/>
        </w:rPr>
      </w:pPr>
      <w:r w:rsidRPr="006C1F5E">
        <w:rPr>
          <w:rFonts w:eastAsia="Calibri"/>
          <w:sz w:val="24"/>
          <w:szCs w:val="24"/>
        </w:rPr>
        <w:t>Ja kāds no šī Līguma nosacījumiem zaudē savu juridisko spēku, tas neietekmē pārējo Līguma nosacījumu spēkā esamību.</w:t>
      </w:r>
    </w:p>
    <w:p w14:paraId="12141B79" w14:textId="77777777" w:rsidR="00EF1535" w:rsidRPr="006C1F5E" w:rsidRDefault="00EF1535" w:rsidP="00EF1535">
      <w:pPr>
        <w:pStyle w:val="ListParagraph"/>
        <w:widowControl/>
        <w:numPr>
          <w:ilvl w:val="1"/>
          <w:numId w:val="4"/>
        </w:numPr>
        <w:suppressAutoHyphens/>
        <w:adjustRightInd/>
        <w:spacing w:line="240" w:lineRule="auto"/>
        <w:ind w:left="567" w:hanging="567"/>
        <w:jc w:val="left"/>
        <w:textAlignment w:val="auto"/>
        <w:rPr>
          <w:rFonts w:eastAsia="Calibri"/>
          <w:sz w:val="24"/>
          <w:szCs w:val="24"/>
        </w:rPr>
      </w:pPr>
      <w:r w:rsidRPr="006C1F5E">
        <w:rPr>
          <w:rFonts w:eastAsia="Calibri"/>
          <w:sz w:val="24"/>
          <w:szCs w:val="24"/>
        </w:rPr>
        <w:t>Pušu pārstāvji šī Līguma izpildes laikā:</w:t>
      </w:r>
    </w:p>
    <w:p w14:paraId="286EA8A1" w14:textId="77777777" w:rsidR="00EF1535" w:rsidRPr="006C1F5E" w:rsidRDefault="00EF1535" w:rsidP="00EF1535">
      <w:pPr>
        <w:pStyle w:val="ListParagraph"/>
        <w:widowControl/>
        <w:numPr>
          <w:ilvl w:val="2"/>
          <w:numId w:val="4"/>
        </w:numPr>
        <w:suppressAutoHyphens/>
        <w:adjustRightInd/>
        <w:spacing w:line="240" w:lineRule="auto"/>
        <w:ind w:left="1276" w:hanging="709"/>
        <w:textAlignment w:val="auto"/>
        <w:rPr>
          <w:rFonts w:eastAsia="Calibri"/>
          <w:sz w:val="24"/>
          <w:szCs w:val="24"/>
        </w:rPr>
      </w:pPr>
      <w:r w:rsidRPr="006C1F5E">
        <w:rPr>
          <w:rFonts w:eastAsia="Calibri"/>
          <w:sz w:val="24"/>
          <w:szCs w:val="24"/>
        </w:rPr>
        <w:t>Pasūtītāja struktūrvienību atbildīgās personas, kas tiesīgas veikt Preces iegādes Pasūtījumus un apstiprināt pavadzīmes:</w:t>
      </w:r>
    </w:p>
    <w:p w14:paraId="55F3C96C" w14:textId="345DADF4"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Vidzemes reģiona teritorijā – </w:t>
      </w:r>
    </w:p>
    <w:p w14:paraId="23DAF625" w14:textId="020E8CB3"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Kurzemes reģiona teritorijā – </w:t>
      </w:r>
    </w:p>
    <w:p w14:paraId="0DFB0F6C" w14:textId="42DFBEBD"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Latgales reģiona teritorijā – </w:t>
      </w:r>
    </w:p>
    <w:p w14:paraId="6F17D506" w14:textId="3AD35CE7"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Zemgales reģiona teritorijā – </w:t>
      </w:r>
    </w:p>
    <w:p w14:paraId="0111BA5F" w14:textId="2437552B"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Rīgas reģiona teritorijā – </w:t>
      </w:r>
    </w:p>
    <w:p w14:paraId="0EDEE84C" w14:textId="77777777"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Specializētās medicīnas centrā – </w:t>
      </w:r>
    </w:p>
    <w:p w14:paraId="080E10CF" w14:textId="21E49F0B"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Pasūtītāja citas struktūrvienības vajadzībām - </w:t>
      </w:r>
    </w:p>
    <w:p w14:paraId="39AFBF35" w14:textId="3D5F5F7C"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Atbildīgais par līguma izpildi kopumā – </w:t>
      </w:r>
    </w:p>
    <w:p w14:paraId="26471AEA" w14:textId="2D33DC69" w:rsidR="00EF1535" w:rsidRPr="006C1F5E" w:rsidRDefault="00EF1535" w:rsidP="00EF1535">
      <w:pPr>
        <w:pStyle w:val="ListParagraph"/>
        <w:widowControl/>
        <w:numPr>
          <w:ilvl w:val="2"/>
          <w:numId w:val="4"/>
        </w:numPr>
        <w:suppressAutoHyphens/>
        <w:adjustRightInd/>
        <w:spacing w:line="240" w:lineRule="auto"/>
        <w:ind w:left="1134" w:hanging="567"/>
        <w:textAlignment w:val="auto"/>
        <w:rPr>
          <w:color w:val="000000"/>
          <w:sz w:val="24"/>
          <w:szCs w:val="24"/>
        </w:rPr>
      </w:pPr>
      <w:r w:rsidRPr="006C1F5E">
        <w:rPr>
          <w:rFonts w:eastAsia="Calibri"/>
          <w:sz w:val="24"/>
          <w:szCs w:val="24"/>
        </w:rPr>
        <w:t>No Piegādātāja puses: Amatas Vārds Uzvārds, tālr.</w:t>
      </w:r>
      <w:r w:rsidR="008168AB" w:rsidRPr="006C1F5E">
        <w:rPr>
          <w:rFonts w:eastAsia="Calibri"/>
          <w:sz w:val="24"/>
          <w:szCs w:val="24"/>
        </w:rPr>
        <w:t xml:space="preserve"> </w:t>
      </w:r>
      <w:r w:rsidRPr="006C1F5E">
        <w:rPr>
          <w:rFonts w:eastAsia="Calibri"/>
          <w:sz w:val="24"/>
          <w:szCs w:val="24"/>
        </w:rPr>
        <w:t>Nr., e-pasts:</w:t>
      </w:r>
    </w:p>
    <w:p w14:paraId="10E04180" w14:textId="27DF2486" w:rsidR="00EF1535" w:rsidRPr="006C1F5E" w:rsidRDefault="00EF1535" w:rsidP="00EF1535">
      <w:pPr>
        <w:pStyle w:val="ListParagraph"/>
        <w:numPr>
          <w:ilvl w:val="1"/>
          <w:numId w:val="4"/>
        </w:numPr>
        <w:suppressAutoHyphens/>
        <w:spacing w:line="240" w:lineRule="auto"/>
        <w:ind w:left="426" w:right="20" w:hanging="426"/>
        <w:rPr>
          <w:sz w:val="24"/>
          <w:szCs w:val="24"/>
          <w:lang w:bidi="lv-LV"/>
        </w:rPr>
      </w:pPr>
      <w:r w:rsidRPr="006C1F5E">
        <w:rPr>
          <w:sz w:val="24"/>
          <w:szCs w:val="24"/>
          <w:lang w:bidi="lv-LV"/>
        </w:rPr>
        <w:lastRenderedPageBreak/>
        <w:t xml:space="preserve">Līguma 10.4.1.1.-10.4.1.8.apakšpunktā minētajām personām ir tiesības Pasūtītāja vārdā veikt pasūtījumu, saskaņot Preces piegādes laiku, saņemt Preci, pieņemt Preci, parakstīt PN aktu </w:t>
      </w:r>
      <w:r w:rsidRPr="006C1F5E">
        <w:rPr>
          <w:sz w:val="24"/>
          <w:szCs w:val="24"/>
        </w:rPr>
        <w:t>vai citu pavaddokumentu</w:t>
      </w:r>
      <w:r w:rsidRPr="006C1F5E">
        <w:rPr>
          <w:sz w:val="24"/>
          <w:szCs w:val="24"/>
          <w:lang w:bidi="lv-LV"/>
        </w:rPr>
        <w:t>, sagatavot pretenziju, pieprasīt no Piegādātāja informāciju par Līguma izpildes gaitu, kā arī risināt citus ar Līguma izpildi saistītus organizatoriskus jautājumus.</w:t>
      </w:r>
      <w:bookmarkStart w:id="15" w:name="_Hlk162363077"/>
    </w:p>
    <w:p w14:paraId="063D91B6" w14:textId="0DDBC4BF" w:rsidR="00EF1535" w:rsidRPr="006C1F5E" w:rsidRDefault="00EF1535" w:rsidP="00785622">
      <w:pPr>
        <w:pStyle w:val="ListParagraph"/>
        <w:numPr>
          <w:ilvl w:val="1"/>
          <w:numId w:val="4"/>
        </w:numPr>
        <w:suppressAutoHyphens/>
        <w:spacing w:line="240" w:lineRule="auto"/>
        <w:ind w:left="426" w:right="20" w:hanging="426"/>
        <w:rPr>
          <w:sz w:val="24"/>
          <w:szCs w:val="24"/>
          <w:lang w:bidi="lv-LV"/>
        </w:rPr>
      </w:pPr>
      <w:r w:rsidRPr="006C1F5E">
        <w:rPr>
          <w:sz w:val="24"/>
          <w:szCs w:val="24"/>
          <w:lang w:bidi="lv-LV"/>
        </w:rPr>
        <w:t xml:space="preserve">Līguma </w:t>
      </w:r>
      <w:r w:rsidR="006C1F5E" w:rsidRPr="006C1F5E">
        <w:rPr>
          <w:sz w:val="24"/>
          <w:szCs w:val="24"/>
          <w:lang w:bidi="lv-LV"/>
        </w:rPr>
        <w:t>9</w:t>
      </w:r>
      <w:r w:rsidRPr="006C1F5E">
        <w:rPr>
          <w:sz w:val="24"/>
          <w:szCs w:val="24"/>
          <w:lang w:bidi="lv-LV"/>
        </w:rPr>
        <w:t>.4.</w:t>
      </w:r>
      <w:r w:rsidR="006C1F5E" w:rsidRPr="006C1F5E">
        <w:rPr>
          <w:sz w:val="24"/>
          <w:szCs w:val="24"/>
          <w:lang w:bidi="lv-LV"/>
        </w:rPr>
        <w:t>1.</w:t>
      </w:r>
      <w:r w:rsidRPr="006C1F5E">
        <w:rPr>
          <w:sz w:val="24"/>
          <w:szCs w:val="24"/>
          <w:lang w:bidi="lv-LV"/>
        </w:rPr>
        <w:t>8.apakšpunktā minētajai personai ir tiesības Pasūtītāja vārdā risināt jautājumus, kas saistīti ar analogas Preces piegādi un Preces kvalitāti, kā arī risināt citus ar Līguma izpildi saistītus organizatoriskus jautājumus.</w:t>
      </w:r>
      <w:bookmarkEnd w:id="15"/>
    </w:p>
    <w:p w14:paraId="38ADBA9F" w14:textId="77777777" w:rsidR="00EF1535" w:rsidRPr="006C1F5E" w:rsidRDefault="00EF1535" w:rsidP="00785622">
      <w:pPr>
        <w:pStyle w:val="ListParagraph"/>
        <w:widowControl/>
        <w:numPr>
          <w:ilvl w:val="1"/>
          <w:numId w:val="4"/>
        </w:numPr>
        <w:suppressAutoHyphens/>
        <w:adjustRightInd/>
        <w:spacing w:line="240" w:lineRule="auto"/>
        <w:ind w:left="426" w:hanging="426"/>
        <w:textAlignment w:val="auto"/>
        <w:rPr>
          <w:color w:val="000000"/>
          <w:sz w:val="24"/>
          <w:szCs w:val="24"/>
        </w:rPr>
      </w:pPr>
      <w:r w:rsidRPr="006C1F5E">
        <w:rPr>
          <w:kern w:val="22"/>
          <w:sz w:val="24"/>
          <w:szCs w:val="24"/>
        </w:rPr>
        <w:t>Puses apņemas neizpaust trešajām personām konfidenciāla rakstura informāciju, kas, izpildot šī Līguma noteikumus, ir nonākusi viņu rīcībā. Šis noteikums neattiecas uz vispārpieejamas informācijas izpaušanu un gadījumiem, kad Pusei normatīvajos aktos uzlikts pienākums sniegt pieprasīto informāciju. Noteikums ir saistošs Pusēm arī pēc saistību pilnīgas izpildes.</w:t>
      </w:r>
    </w:p>
    <w:p w14:paraId="5EC064B6" w14:textId="77777777" w:rsidR="00785622" w:rsidRPr="006C1F5E" w:rsidRDefault="00EF1535" w:rsidP="00785622">
      <w:pPr>
        <w:pStyle w:val="ListParagraph"/>
        <w:widowControl/>
        <w:numPr>
          <w:ilvl w:val="1"/>
          <w:numId w:val="4"/>
        </w:numPr>
        <w:suppressAutoHyphens/>
        <w:adjustRightInd/>
        <w:spacing w:line="240" w:lineRule="auto"/>
        <w:ind w:left="426" w:hanging="426"/>
        <w:textAlignment w:val="auto"/>
        <w:rPr>
          <w:color w:val="000000"/>
          <w:sz w:val="24"/>
          <w:szCs w:val="24"/>
        </w:rPr>
      </w:pPr>
      <w:r w:rsidRPr="006C1F5E">
        <w:rPr>
          <w:color w:val="000000"/>
          <w:sz w:val="24"/>
          <w:szCs w:val="24"/>
          <w:lang w:bidi="lv-LV"/>
        </w:rPr>
        <w:t>Puses ar saviem parakstiem šajā Līgumā apliecina, ka tās rīkojas Līgumā norādīto juridisko personu vārdā un uzdevumā, un tām ir šādām darbībām attiecīgs pilnvarojums. Ja izrādās, ka šīs juridiskās personas neeksistē vai arī to pārstāvjiem nav juridisko personu pilnvarojuma parakstīt šo Līgumu, bet pašas juridiskās personas neatzīst ar Līgumu uzņemtās saistības, uzskatāms, ka pārstāvji rīkojušies kā fiziskas personas, kas uzņemas visas attiecīgajam līguma dalībniekiem šajā Līgumā noteiktās saistības un atbild par to izpildi ar visu savu mantu.</w:t>
      </w:r>
    </w:p>
    <w:p w14:paraId="2568CB53" w14:textId="77777777" w:rsidR="00785622" w:rsidRPr="006C1F5E" w:rsidRDefault="00EF1535" w:rsidP="00785622">
      <w:pPr>
        <w:pStyle w:val="ListParagraph"/>
        <w:widowControl/>
        <w:numPr>
          <w:ilvl w:val="1"/>
          <w:numId w:val="4"/>
        </w:numPr>
        <w:suppressAutoHyphens/>
        <w:adjustRightInd/>
        <w:spacing w:line="240" w:lineRule="auto"/>
        <w:ind w:left="426" w:hanging="426"/>
        <w:textAlignment w:val="auto"/>
        <w:rPr>
          <w:color w:val="000000"/>
          <w:sz w:val="24"/>
          <w:szCs w:val="24"/>
        </w:rPr>
      </w:pPr>
      <w:r w:rsidRPr="006C1F5E">
        <w:rPr>
          <w:color w:val="000000"/>
          <w:sz w:val="24"/>
          <w:szCs w:val="24"/>
        </w:rPr>
        <w:t>Pušu pārstāvji apliecina, ka viņiem ir saprotams šī Līguma saturs un nozīme un viņi Līgumu atzīst par pareizu un abpusēji izdevīgu. Līguma lietotajiem jēdzieniem un formulējumiem Puses piekrīt un apliecina, ka Līgums sagatavots pareizi – vadoties no Pušu sniegtās informācijas, kuru Puses uzskata par pietiekamu un vispusīgi izklāstītu šajā Līgumā.</w:t>
      </w:r>
    </w:p>
    <w:p w14:paraId="4201EA16" w14:textId="77777777" w:rsidR="00785622" w:rsidRDefault="00EF1535" w:rsidP="00785622">
      <w:pPr>
        <w:pStyle w:val="ListParagraph"/>
        <w:widowControl/>
        <w:numPr>
          <w:ilvl w:val="1"/>
          <w:numId w:val="4"/>
        </w:numPr>
        <w:suppressAutoHyphens/>
        <w:adjustRightInd/>
        <w:spacing w:line="240" w:lineRule="auto"/>
        <w:ind w:left="567" w:hanging="567"/>
        <w:textAlignment w:val="auto"/>
        <w:rPr>
          <w:color w:val="000000"/>
          <w:sz w:val="24"/>
          <w:szCs w:val="24"/>
        </w:rPr>
      </w:pPr>
      <w:r w:rsidRPr="006C1F5E">
        <w:rPr>
          <w:color w:val="000000"/>
          <w:sz w:val="24"/>
          <w:szCs w:val="24"/>
          <w:lang w:bidi="lv-LV"/>
        </w:rPr>
        <w:t>Mainot juridiskās adreses</w:t>
      </w:r>
      <w:r w:rsidRPr="00785622">
        <w:rPr>
          <w:color w:val="000000"/>
          <w:sz w:val="24"/>
          <w:szCs w:val="24"/>
          <w:lang w:bidi="lv-LV"/>
        </w:rPr>
        <w:t xml:space="preserve"> vai bankas rekvizītus, Pusei par notikušajām izmaiņām otrai Pusei ir jāpaziņo 5 (piecu) darba dienu laikā. Pretējā gadījumā vainīgā Puse pilnībā atlīdzina otrai Pusei nodarītos vai tādējādi radušos zaudējumus.</w:t>
      </w:r>
    </w:p>
    <w:p w14:paraId="7BA35C1B" w14:textId="77777777" w:rsidR="00785622" w:rsidRPr="00785622" w:rsidRDefault="00EF1535" w:rsidP="00785622">
      <w:pPr>
        <w:pStyle w:val="ListParagraph"/>
        <w:widowControl/>
        <w:numPr>
          <w:ilvl w:val="1"/>
          <w:numId w:val="4"/>
        </w:numPr>
        <w:suppressAutoHyphens/>
        <w:adjustRightInd/>
        <w:spacing w:line="240" w:lineRule="auto"/>
        <w:ind w:left="567" w:hanging="567"/>
        <w:textAlignment w:val="auto"/>
        <w:rPr>
          <w:color w:val="000000"/>
          <w:sz w:val="24"/>
          <w:szCs w:val="24"/>
        </w:rPr>
      </w:pPr>
      <w:r w:rsidRPr="00785622">
        <w:rPr>
          <w:color w:val="000000"/>
          <w:sz w:val="24"/>
          <w:szCs w:val="24"/>
          <w:lang w:eastAsia="zh-CN"/>
        </w:rPr>
        <w:t xml:space="preserve">Visa no Līguma izrietošā korespondence ir noformējama </w:t>
      </w:r>
      <w:proofErr w:type="spellStart"/>
      <w:r w:rsidRPr="00785622">
        <w:rPr>
          <w:color w:val="000000"/>
          <w:sz w:val="24"/>
          <w:szCs w:val="24"/>
          <w:lang w:eastAsia="zh-CN"/>
        </w:rPr>
        <w:t>rakstveidā</w:t>
      </w:r>
      <w:proofErr w:type="spellEnd"/>
      <w:r w:rsidRPr="00785622">
        <w:rPr>
          <w:color w:val="000000"/>
          <w:sz w:val="24"/>
          <w:szCs w:val="24"/>
          <w:lang w:eastAsia="zh-CN"/>
        </w:rPr>
        <w:t xml:space="preserve"> un nosūtāma adresātam parakstīta ar drošu elektronisko parakstu uz oficiālo e-pastu vai uz Līgumā norādīto korespondences adresi ierakstītas vēstules veidā, ar kurjeru vai nododama personīgi pret parakstu. Pa pastu nosūtītās vēstules tiks uzskatītas par saņemtām septītajā dienā pēc to nodošanas pastā</w:t>
      </w:r>
      <w:r w:rsidRPr="00785622">
        <w:rPr>
          <w:sz w:val="24"/>
          <w:szCs w:val="24"/>
          <w:lang w:eastAsia="zh-CN"/>
        </w:rPr>
        <w:t>.</w:t>
      </w:r>
    </w:p>
    <w:p w14:paraId="50ECD267" w14:textId="77777777" w:rsidR="00785622" w:rsidRPr="00785622" w:rsidRDefault="00EF1535" w:rsidP="00785622">
      <w:pPr>
        <w:pStyle w:val="ListParagraph"/>
        <w:widowControl/>
        <w:numPr>
          <w:ilvl w:val="1"/>
          <w:numId w:val="4"/>
        </w:numPr>
        <w:suppressAutoHyphens/>
        <w:adjustRightInd/>
        <w:spacing w:line="240" w:lineRule="auto"/>
        <w:ind w:left="567" w:hanging="567"/>
        <w:textAlignment w:val="auto"/>
        <w:rPr>
          <w:color w:val="000000"/>
          <w:sz w:val="24"/>
          <w:szCs w:val="24"/>
        </w:rPr>
      </w:pPr>
      <w:r w:rsidRPr="00785622">
        <w:rPr>
          <w:color w:val="000000"/>
          <w:sz w:val="24"/>
          <w:szCs w:val="24"/>
          <w:lang w:bidi="lv-LV"/>
        </w:rPr>
        <w:t>Puses apliecina, ka viņiem ir saprotams šī Līguma saturs un nozīme un viņi Līgumu atzīst par pareizu un abpusēji izdevīgu. Līguma lietotajiem jēdzieniem un formulējumiem Puses piekrīt un apliecina, ka Līgums sagatavots pareizi – vadoties no Pušu sniegtās informācijas, kuru Puses uzskata par pietiekamu un vispusīgi izklāstītu šajā Līgumā</w:t>
      </w:r>
      <w:r w:rsidR="00785622" w:rsidRPr="00785622">
        <w:rPr>
          <w:color w:val="000000"/>
          <w:sz w:val="24"/>
          <w:szCs w:val="24"/>
          <w:lang w:bidi="lv-LV"/>
        </w:rPr>
        <w:t>.</w:t>
      </w:r>
    </w:p>
    <w:p w14:paraId="14608562" w14:textId="3DF3E6DF" w:rsidR="00444A73" w:rsidRPr="00785622" w:rsidRDefault="00EF1535" w:rsidP="00785622">
      <w:pPr>
        <w:pStyle w:val="ListParagraph"/>
        <w:widowControl/>
        <w:numPr>
          <w:ilvl w:val="1"/>
          <w:numId w:val="4"/>
        </w:numPr>
        <w:suppressAutoHyphens/>
        <w:adjustRightInd/>
        <w:spacing w:line="240" w:lineRule="auto"/>
        <w:ind w:left="567" w:hanging="567"/>
        <w:textAlignment w:val="auto"/>
        <w:rPr>
          <w:color w:val="000000"/>
          <w:sz w:val="24"/>
          <w:szCs w:val="24"/>
        </w:rPr>
      </w:pPr>
      <w:r w:rsidRPr="00785622">
        <w:rPr>
          <w:rFonts w:eastAsia="Calibri"/>
          <w:sz w:val="24"/>
          <w:szCs w:val="24"/>
        </w:rPr>
        <w:t>Līgums ar tā 2 (diviem) pielikumiem ir latviešu valodā un tā parakstīšanas datums ir pēdējā pievienotā droša elektroniskā paraksta un tā laika zīmoga datums.</w:t>
      </w:r>
    </w:p>
    <w:p w14:paraId="780F86A5" w14:textId="77777777" w:rsidR="0018285B" w:rsidRPr="00827235" w:rsidRDefault="0018285B" w:rsidP="0018285B">
      <w:pPr>
        <w:widowControl w:val="0"/>
        <w:spacing w:after="0" w:line="240" w:lineRule="auto"/>
        <w:ind w:left="567" w:right="20"/>
        <w:jc w:val="both"/>
        <w:rPr>
          <w:rFonts w:ascii="Times New Roman" w:hAnsi="Times New Roman"/>
          <w:sz w:val="24"/>
          <w:szCs w:val="24"/>
        </w:rPr>
      </w:pPr>
    </w:p>
    <w:p w14:paraId="4208ED3A" w14:textId="467FECBD" w:rsidR="0018285B" w:rsidRPr="00827235" w:rsidRDefault="00785622" w:rsidP="0018285B">
      <w:pPr>
        <w:pStyle w:val="ListParagraph"/>
        <w:numPr>
          <w:ilvl w:val="0"/>
          <w:numId w:val="4"/>
        </w:numPr>
        <w:spacing w:line="240" w:lineRule="auto"/>
        <w:ind w:right="20"/>
        <w:jc w:val="center"/>
        <w:rPr>
          <w:b/>
          <w:bCs/>
          <w:color w:val="000000"/>
          <w:sz w:val="24"/>
          <w:szCs w:val="24"/>
          <w:lang w:eastAsia="lv-LV" w:bidi="lv-LV"/>
        </w:rPr>
      </w:pPr>
      <w:r w:rsidRPr="00827235">
        <w:rPr>
          <w:b/>
          <w:bCs/>
          <w:color w:val="000000"/>
          <w:sz w:val="24"/>
          <w:szCs w:val="24"/>
          <w:lang w:eastAsia="lv-LV" w:bidi="lv-LV"/>
        </w:rPr>
        <w:t>PUŠU REKVIZĪTI UN PARAKSTI</w:t>
      </w:r>
    </w:p>
    <w:tbl>
      <w:tblPr>
        <w:tblpPr w:leftFromText="180" w:rightFromText="180" w:vertAnchor="text" w:horzAnchor="margin" w:tblpXSpec="center" w:tblpY="137"/>
        <w:tblW w:w="10089" w:type="dxa"/>
        <w:tblLayout w:type="fixed"/>
        <w:tblLook w:val="04A0" w:firstRow="1" w:lastRow="0" w:firstColumn="1" w:lastColumn="0" w:noHBand="0" w:noVBand="1"/>
      </w:tblPr>
      <w:tblGrid>
        <w:gridCol w:w="5324"/>
        <w:gridCol w:w="4765"/>
      </w:tblGrid>
      <w:tr w:rsidR="00193BB5" w:rsidRPr="00827235" w14:paraId="2EFAD9F3" w14:textId="77777777" w:rsidTr="00193BB5">
        <w:trPr>
          <w:trHeight w:val="1132"/>
        </w:trPr>
        <w:tc>
          <w:tcPr>
            <w:tcW w:w="5324" w:type="dxa"/>
          </w:tcPr>
          <w:p w14:paraId="38A2ACD9" w14:textId="4329197F" w:rsidR="00193BB5" w:rsidRPr="00827235" w:rsidRDefault="007742AF" w:rsidP="00193BB5">
            <w:pPr>
              <w:snapToGrid w:val="0"/>
              <w:spacing w:after="0" w:line="240" w:lineRule="auto"/>
              <w:ind w:right="-108"/>
              <w:rPr>
                <w:rFonts w:ascii="Times New Roman" w:hAnsi="Times New Roman"/>
                <w:color w:val="000000"/>
                <w:sz w:val="24"/>
                <w:szCs w:val="24"/>
              </w:rPr>
            </w:pPr>
            <w:r>
              <w:rPr>
                <w:rFonts w:ascii="Times New Roman" w:hAnsi="Times New Roman"/>
                <w:b/>
                <w:color w:val="000000"/>
                <w:sz w:val="24"/>
                <w:szCs w:val="24"/>
              </w:rPr>
              <w:t xml:space="preserve"> </w:t>
            </w:r>
            <w:r w:rsidR="00193BB5" w:rsidRPr="00827235">
              <w:rPr>
                <w:rFonts w:ascii="Times New Roman" w:hAnsi="Times New Roman"/>
                <w:b/>
                <w:color w:val="000000"/>
                <w:sz w:val="24"/>
                <w:szCs w:val="24"/>
              </w:rPr>
              <w:t>Pasūtītājs:</w:t>
            </w:r>
            <w:r w:rsidR="00193BB5" w:rsidRPr="00827235">
              <w:rPr>
                <w:rFonts w:ascii="Times New Roman" w:hAnsi="Times New Roman"/>
                <w:color w:val="000000"/>
                <w:sz w:val="24"/>
                <w:szCs w:val="24"/>
              </w:rPr>
              <w:t xml:space="preserve"> </w:t>
            </w:r>
          </w:p>
          <w:p w14:paraId="53CDC29E" w14:textId="68B00127" w:rsidR="00193BB5" w:rsidRPr="00827235" w:rsidRDefault="007742AF" w:rsidP="00193BB5">
            <w:pPr>
              <w:tabs>
                <w:tab w:val="left" w:pos="1741"/>
              </w:tabs>
              <w:spacing w:after="0" w:line="240" w:lineRule="auto"/>
              <w:rPr>
                <w:rFonts w:ascii="Times New Roman" w:hAnsi="Times New Roman"/>
                <w:b/>
                <w:bCs/>
                <w:color w:val="000000"/>
                <w:sz w:val="24"/>
                <w:szCs w:val="24"/>
              </w:rPr>
            </w:pPr>
            <w:r>
              <w:rPr>
                <w:rFonts w:ascii="Times New Roman" w:hAnsi="Times New Roman"/>
                <w:b/>
                <w:bCs/>
                <w:color w:val="000000"/>
                <w:sz w:val="24"/>
                <w:szCs w:val="24"/>
              </w:rPr>
              <w:t xml:space="preserve"> </w:t>
            </w:r>
            <w:r w:rsidR="00193BB5" w:rsidRPr="00827235">
              <w:rPr>
                <w:rFonts w:ascii="Times New Roman" w:hAnsi="Times New Roman"/>
                <w:b/>
                <w:bCs/>
                <w:color w:val="000000"/>
                <w:sz w:val="24"/>
                <w:szCs w:val="24"/>
              </w:rPr>
              <w:t xml:space="preserve">Neatliekamās medicīniskās palīdzības </w:t>
            </w:r>
          </w:p>
          <w:p w14:paraId="17B013AC" w14:textId="77777777" w:rsidR="00193BB5" w:rsidRPr="00827235" w:rsidRDefault="00193BB5" w:rsidP="00193BB5">
            <w:pPr>
              <w:tabs>
                <w:tab w:val="left" w:pos="1741"/>
              </w:tabs>
              <w:spacing w:after="0" w:line="240" w:lineRule="auto"/>
              <w:rPr>
                <w:rFonts w:ascii="Times New Roman" w:hAnsi="Times New Roman"/>
                <w:b/>
                <w:bCs/>
                <w:color w:val="000000"/>
                <w:sz w:val="24"/>
                <w:szCs w:val="24"/>
              </w:rPr>
            </w:pPr>
            <w:r w:rsidRPr="00827235">
              <w:rPr>
                <w:rFonts w:ascii="Times New Roman" w:hAnsi="Times New Roman"/>
                <w:b/>
                <w:bCs/>
                <w:color w:val="000000"/>
                <w:sz w:val="24"/>
                <w:szCs w:val="24"/>
              </w:rPr>
              <w:t xml:space="preserve"> dienests</w:t>
            </w:r>
          </w:p>
          <w:p w14:paraId="58EF7304" w14:textId="77777777" w:rsidR="00193BB5" w:rsidRPr="00827235" w:rsidRDefault="00193BB5" w:rsidP="00193BB5">
            <w:pPr>
              <w:tabs>
                <w:tab w:val="left" w:pos="1741"/>
              </w:tabs>
              <w:spacing w:after="0" w:line="240" w:lineRule="auto"/>
              <w:rPr>
                <w:rFonts w:ascii="Times New Roman" w:hAnsi="Times New Roman"/>
                <w:bCs/>
                <w:color w:val="000000"/>
                <w:sz w:val="24"/>
                <w:szCs w:val="24"/>
              </w:rPr>
            </w:pPr>
            <w:r w:rsidRPr="00827235">
              <w:rPr>
                <w:rFonts w:ascii="Times New Roman" w:hAnsi="Times New Roman"/>
                <w:bCs/>
                <w:color w:val="000000"/>
                <w:sz w:val="24"/>
                <w:szCs w:val="24"/>
              </w:rPr>
              <w:t xml:space="preserve"> </w:t>
            </w:r>
            <w:proofErr w:type="spellStart"/>
            <w:r w:rsidRPr="00827235">
              <w:rPr>
                <w:rFonts w:ascii="Times New Roman" w:hAnsi="Times New Roman"/>
                <w:bCs/>
                <w:color w:val="000000"/>
                <w:sz w:val="24"/>
                <w:szCs w:val="24"/>
              </w:rPr>
              <w:t>Reģ</w:t>
            </w:r>
            <w:proofErr w:type="spellEnd"/>
            <w:r w:rsidRPr="00827235">
              <w:rPr>
                <w:rFonts w:ascii="Times New Roman" w:hAnsi="Times New Roman"/>
                <w:bCs/>
                <w:color w:val="000000"/>
                <w:sz w:val="24"/>
                <w:szCs w:val="24"/>
              </w:rPr>
              <w:t>. Nr. 90009029104</w:t>
            </w:r>
          </w:p>
          <w:p w14:paraId="751C4FDE" w14:textId="77777777" w:rsidR="00193BB5" w:rsidRPr="00827235" w:rsidRDefault="00193BB5" w:rsidP="00193BB5">
            <w:pPr>
              <w:tabs>
                <w:tab w:val="left" w:pos="1741"/>
              </w:tabs>
              <w:spacing w:after="0" w:line="240" w:lineRule="auto"/>
              <w:rPr>
                <w:rFonts w:ascii="Times New Roman" w:hAnsi="Times New Roman"/>
                <w:bCs/>
                <w:color w:val="000000"/>
                <w:sz w:val="24"/>
                <w:szCs w:val="24"/>
              </w:rPr>
            </w:pPr>
            <w:r w:rsidRPr="00827235">
              <w:rPr>
                <w:rFonts w:ascii="Times New Roman" w:hAnsi="Times New Roman"/>
                <w:bCs/>
                <w:color w:val="000000"/>
                <w:sz w:val="24"/>
                <w:szCs w:val="24"/>
              </w:rPr>
              <w:t xml:space="preserve"> Adrese: Laktas iela 8, </w:t>
            </w:r>
          </w:p>
          <w:p w14:paraId="5A30FBAC" w14:textId="77777777" w:rsidR="00193BB5" w:rsidRPr="00827235" w:rsidRDefault="00193BB5" w:rsidP="00193BB5">
            <w:pPr>
              <w:tabs>
                <w:tab w:val="left" w:pos="1741"/>
              </w:tabs>
              <w:spacing w:after="0" w:line="240" w:lineRule="auto"/>
              <w:rPr>
                <w:rFonts w:ascii="Times New Roman" w:hAnsi="Times New Roman"/>
                <w:bCs/>
                <w:color w:val="000000"/>
                <w:sz w:val="24"/>
                <w:szCs w:val="24"/>
              </w:rPr>
            </w:pPr>
            <w:r w:rsidRPr="00827235">
              <w:rPr>
                <w:rFonts w:ascii="Times New Roman" w:hAnsi="Times New Roman"/>
                <w:bCs/>
                <w:color w:val="000000"/>
                <w:sz w:val="24"/>
                <w:szCs w:val="24"/>
              </w:rPr>
              <w:t xml:space="preserve"> Rīga, LV – 1013</w:t>
            </w:r>
          </w:p>
          <w:p w14:paraId="2433D16C" w14:textId="77777777" w:rsidR="00193BB5" w:rsidRPr="00827235" w:rsidRDefault="00193BB5" w:rsidP="00193BB5">
            <w:pPr>
              <w:tabs>
                <w:tab w:val="left" w:pos="1741"/>
              </w:tabs>
              <w:spacing w:after="0" w:line="240" w:lineRule="auto"/>
              <w:rPr>
                <w:rFonts w:ascii="Times New Roman" w:hAnsi="Times New Roman"/>
                <w:bCs/>
                <w:color w:val="000000"/>
                <w:sz w:val="24"/>
                <w:szCs w:val="24"/>
              </w:rPr>
            </w:pPr>
            <w:r w:rsidRPr="00827235">
              <w:rPr>
                <w:rFonts w:ascii="Times New Roman" w:hAnsi="Times New Roman"/>
                <w:bCs/>
                <w:color w:val="000000"/>
                <w:sz w:val="24"/>
                <w:szCs w:val="24"/>
              </w:rPr>
              <w:t xml:space="preserve"> Valsts kase</w:t>
            </w:r>
          </w:p>
          <w:p w14:paraId="72F5F133" w14:textId="77777777" w:rsidR="00193BB5" w:rsidRPr="00827235" w:rsidRDefault="00193BB5" w:rsidP="00193BB5">
            <w:pPr>
              <w:tabs>
                <w:tab w:val="left" w:pos="1741"/>
              </w:tabs>
              <w:spacing w:after="0" w:line="240" w:lineRule="auto"/>
              <w:rPr>
                <w:rFonts w:ascii="Times New Roman" w:hAnsi="Times New Roman"/>
                <w:bCs/>
                <w:color w:val="000000"/>
                <w:sz w:val="24"/>
                <w:szCs w:val="24"/>
              </w:rPr>
            </w:pPr>
            <w:r w:rsidRPr="00827235">
              <w:rPr>
                <w:rFonts w:ascii="Times New Roman" w:hAnsi="Times New Roman"/>
                <w:bCs/>
                <w:color w:val="000000"/>
                <w:sz w:val="24"/>
                <w:szCs w:val="24"/>
              </w:rPr>
              <w:t xml:space="preserve"> Kods: TRELLV22</w:t>
            </w:r>
          </w:p>
          <w:p w14:paraId="603330FB" w14:textId="77777777" w:rsidR="00193BB5" w:rsidRPr="00827235" w:rsidRDefault="00193BB5" w:rsidP="00193BB5">
            <w:pPr>
              <w:tabs>
                <w:tab w:val="left" w:pos="1741"/>
              </w:tabs>
              <w:spacing w:after="0" w:line="240" w:lineRule="auto"/>
              <w:rPr>
                <w:rFonts w:ascii="Times New Roman" w:hAnsi="Times New Roman"/>
                <w:bCs/>
                <w:color w:val="000000"/>
                <w:sz w:val="24"/>
                <w:szCs w:val="24"/>
              </w:rPr>
            </w:pPr>
            <w:r w:rsidRPr="00827235">
              <w:rPr>
                <w:rFonts w:ascii="Times New Roman" w:hAnsi="Times New Roman"/>
                <w:bCs/>
                <w:color w:val="000000"/>
                <w:sz w:val="24"/>
                <w:szCs w:val="24"/>
              </w:rPr>
              <w:t xml:space="preserve"> Konta Nr.: LV86TREL2290649007000</w:t>
            </w:r>
          </w:p>
          <w:p w14:paraId="5C9F6A9E" w14:textId="161FDAB0" w:rsidR="00F83557" w:rsidRPr="00827235" w:rsidRDefault="001A44A4" w:rsidP="00193BB5">
            <w:pPr>
              <w:tabs>
                <w:tab w:val="left" w:pos="1741"/>
              </w:tabs>
              <w:spacing w:after="0" w:line="240" w:lineRule="auto"/>
              <w:rPr>
                <w:rFonts w:ascii="Times New Roman" w:hAnsi="Times New Roman"/>
                <w:bCs/>
                <w:color w:val="000000"/>
                <w:sz w:val="24"/>
                <w:szCs w:val="24"/>
              </w:rPr>
            </w:pPr>
            <w:r w:rsidRPr="00827235">
              <w:rPr>
                <w:rFonts w:ascii="Times New Roman" w:hAnsi="Times New Roman"/>
                <w:bCs/>
                <w:color w:val="000000"/>
                <w:sz w:val="24"/>
                <w:szCs w:val="24"/>
              </w:rPr>
              <w:t xml:space="preserve"> </w:t>
            </w:r>
            <w:r w:rsidR="0036088F">
              <w:rPr>
                <w:rFonts w:ascii="Times New Roman" w:hAnsi="Times New Roman"/>
                <w:bCs/>
                <w:color w:val="000000"/>
                <w:sz w:val="24"/>
                <w:szCs w:val="24"/>
              </w:rPr>
              <w:t>E</w:t>
            </w:r>
            <w:r w:rsidR="00F83557" w:rsidRPr="00827235">
              <w:rPr>
                <w:rFonts w:ascii="Times New Roman" w:hAnsi="Times New Roman"/>
                <w:bCs/>
                <w:color w:val="000000"/>
                <w:sz w:val="24"/>
                <w:szCs w:val="24"/>
              </w:rPr>
              <w:t>-pasts: nmpd@nmpd.gov.lv</w:t>
            </w:r>
          </w:p>
          <w:p w14:paraId="566D44FD" w14:textId="59ABD05C" w:rsidR="0036088F" w:rsidRPr="00827235" w:rsidRDefault="0036088F" w:rsidP="007742AF">
            <w:pPr>
              <w:tabs>
                <w:tab w:val="left" w:pos="1741"/>
              </w:tabs>
              <w:spacing w:after="0" w:line="240" w:lineRule="auto"/>
              <w:ind w:firstLine="37"/>
              <w:rPr>
                <w:rFonts w:ascii="Times New Roman" w:hAnsi="Times New Roman"/>
                <w:bCs/>
                <w:color w:val="000000"/>
                <w:sz w:val="24"/>
                <w:szCs w:val="24"/>
              </w:rPr>
            </w:pPr>
            <w:r w:rsidRPr="0036088F">
              <w:rPr>
                <w:rFonts w:ascii="Times New Roman" w:hAnsi="Times New Roman"/>
                <w:bCs/>
                <w:color w:val="000000"/>
                <w:sz w:val="24"/>
                <w:szCs w:val="24"/>
              </w:rPr>
              <w:t>Tālr. Nr.: +371 67337000</w:t>
            </w:r>
          </w:p>
          <w:p w14:paraId="347090B2" w14:textId="77777777" w:rsidR="00785622" w:rsidRDefault="00193BB5" w:rsidP="00193BB5">
            <w:pPr>
              <w:snapToGrid w:val="0"/>
              <w:spacing w:after="0" w:line="240" w:lineRule="auto"/>
              <w:ind w:right="-108"/>
              <w:rPr>
                <w:rFonts w:ascii="Times New Roman" w:hAnsi="Times New Roman"/>
                <w:bCs/>
                <w:color w:val="000000"/>
                <w:sz w:val="24"/>
                <w:szCs w:val="24"/>
              </w:rPr>
            </w:pPr>
            <w:r w:rsidRPr="00827235">
              <w:rPr>
                <w:rFonts w:ascii="Times New Roman" w:hAnsi="Times New Roman"/>
                <w:bCs/>
                <w:color w:val="000000"/>
                <w:sz w:val="24"/>
                <w:szCs w:val="24"/>
              </w:rPr>
              <w:t xml:space="preserve"> </w:t>
            </w:r>
          </w:p>
          <w:p w14:paraId="4473941E" w14:textId="285087A5" w:rsidR="00193BB5" w:rsidRPr="00827235" w:rsidRDefault="007E407D" w:rsidP="00193BB5">
            <w:pPr>
              <w:snapToGrid w:val="0"/>
              <w:spacing w:after="0" w:line="240" w:lineRule="auto"/>
              <w:ind w:right="-108"/>
              <w:rPr>
                <w:rFonts w:ascii="Times New Roman" w:hAnsi="Times New Roman"/>
                <w:color w:val="000000"/>
                <w:sz w:val="24"/>
                <w:szCs w:val="24"/>
              </w:rPr>
            </w:pPr>
            <w:r w:rsidRPr="00827235">
              <w:rPr>
                <w:rFonts w:ascii="Times New Roman" w:hAnsi="Times New Roman"/>
                <w:bCs/>
                <w:color w:val="000000"/>
                <w:sz w:val="24"/>
                <w:szCs w:val="24"/>
              </w:rPr>
              <w:lastRenderedPageBreak/>
              <w:t xml:space="preserve">Direktore </w:t>
            </w:r>
            <w:r w:rsidR="001A44A4" w:rsidRPr="00827235">
              <w:rPr>
                <w:rFonts w:ascii="Times New Roman" w:hAnsi="Times New Roman"/>
                <w:bCs/>
                <w:color w:val="000000"/>
                <w:sz w:val="24"/>
                <w:szCs w:val="24"/>
              </w:rPr>
              <w:t xml:space="preserve">        </w:t>
            </w:r>
            <w:r w:rsidR="001A44A4" w:rsidRPr="00827235">
              <w:rPr>
                <w:rFonts w:ascii="Times New Roman" w:hAnsi="Times New Roman"/>
                <w:iCs/>
                <w:sz w:val="24"/>
                <w:szCs w:val="24"/>
              </w:rPr>
              <w:t>(paraksts*)</w:t>
            </w:r>
            <w:r w:rsidRPr="00827235">
              <w:rPr>
                <w:rFonts w:ascii="Times New Roman" w:hAnsi="Times New Roman"/>
                <w:bCs/>
                <w:color w:val="000000"/>
                <w:sz w:val="24"/>
                <w:szCs w:val="24"/>
              </w:rPr>
              <w:t xml:space="preserve"> </w:t>
            </w:r>
            <w:r w:rsidR="001A44A4" w:rsidRPr="00827235">
              <w:rPr>
                <w:rFonts w:ascii="Times New Roman" w:hAnsi="Times New Roman"/>
                <w:bCs/>
                <w:color w:val="000000"/>
                <w:sz w:val="24"/>
                <w:szCs w:val="24"/>
              </w:rPr>
              <w:t xml:space="preserve">      </w:t>
            </w:r>
            <w:proofErr w:type="spellStart"/>
            <w:r w:rsidRPr="00827235">
              <w:rPr>
                <w:rFonts w:ascii="Times New Roman" w:hAnsi="Times New Roman"/>
                <w:bCs/>
                <w:color w:val="000000"/>
                <w:sz w:val="24"/>
                <w:szCs w:val="24"/>
              </w:rPr>
              <w:t>L.Cipule</w:t>
            </w:r>
            <w:proofErr w:type="spellEnd"/>
          </w:p>
        </w:tc>
        <w:tc>
          <w:tcPr>
            <w:tcW w:w="4765" w:type="dxa"/>
          </w:tcPr>
          <w:p w14:paraId="21060BE1" w14:textId="77777777" w:rsidR="00193BB5" w:rsidRPr="00827235" w:rsidRDefault="00193BB5" w:rsidP="00193BB5">
            <w:pPr>
              <w:snapToGrid w:val="0"/>
              <w:spacing w:after="0" w:line="240" w:lineRule="auto"/>
              <w:ind w:left="175" w:right="-108"/>
              <w:rPr>
                <w:rFonts w:ascii="Times New Roman" w:hAnsi="Times New Roman"/>
                <w:b/>
                <w:color w:val="000000"/>
                <w:sz w:val="24"/>
                <w:szCs w:val="24"/>
              </w:rPr>
            </w:pPr>
            <w:r w:rsidRPr="00827235">
              <w:rPr>
                <w:rFonts w:ascii="Times New Roman" w:hAnsi="Times New Roman"/>
                <w:b/>
                <w:color w:val="000000"/>
                <w:sz w:val="24"/>
                <w:szCs w:val="24"/>
              </w:rPr>
              <w:lastRenderedPageBreak/>
              <w:t xml:space="preserve">Piegādātājs: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1406"/>
              <w:gridCol w:w="1536"/>
            </w:tblGrid>
            <w:tr w:rsidR="00F218CB" w:rsidRPr="00827235" w14:paraId="1A2636FF" w14:textId="77777777" w:rsidTr="003F2753">
              <w:tc>
                <w:tcPr>
                  <w:tcW w:w="4644" w:type="dxa"/>
                  <w:gridSpan w:val="3"/>
                </w:tcPr>
                <w:p w14:paraId="4EC5ED1C" w14:textId="6FA19162" w:rsidR="00F218CB" w:rsidRPr="00827235" w:rsidRDefault="001A44A4" w:rsidP="00787C7C">
                  <w:pPr>
                    <w:framePr w:hSpace="180" w:wrap="around" w:vAnchor="text" w:hAnchor="margin" w:xAlign="center" w:y="137"/>
                    <w:spacing w:after="0" w:line="240" w:lineRule="auto"/>
                    <w:rPr>
                      <w:rFonts w:ascii="Times New Roman" w:hAnsi="Times New Roman"/>
                      <w:sz w:val="24"/>
                      <w:szCs w:val="24"/>
                    </w:rPr>
                  </w:pPr>
                  <w:r w:rsidRPr="00827235">
                    <w:rPr>
                      <w:rFonts w:ascii="Times New Roman" w:hAnsi="Times New Roman"/>
                      <w:b/>
                      <w:bCs/>
                      <w:sz w:val="24"/>
                      <w:szCs w:val="24"/>
                    </w:rPr>
                    <w:t>_____________</w:t>
                  </w:r>
                </w:p>
              </w:tc>
            </w:tr>
            <w:tr w:rsidR="00F218CB" w:rsidRPr="00827235" w14:paraId="7DF1D691" w14:textId="77777777" w:rsidTr="003F2753">
              <w:tc>
                <w:tcPr>
                  <w:tcW w:w="4644" w:type="dxa"/>
                  <w:gridSpan w:val="3"/>
                </w:tcPr>
                <w:p w14:paraId="471896B9" w14:textId="24534DBF" w:rsidR="00F218CB" w:rsidRPr="00827235" w:rsidRDefault="00F218CB" w:rsidP="00787C7C">
                  <w:pPr>
                    <w:framePr w:hSpace="180" w:wrap="around" w:vAnchor="text" w:hAnchor="margin" w:xAlign="center" w:y="137"/>
                    <w:spacing w:after="0" w:line="240" w:lineRule="auto"/>
                    <w:rPr>
                      <w:rFonts w:ascii="Times New Roman" w:hAnsi="Times New Roman"/>
                      <w:sz w:val="24"/>
                      <w:szCs w:val="24"/>
                    </w:rPr>
                  </w:pPr>
                  <w:proofErr w:type="spellStart"/>
                  <w:r w:rsidRPr="00827235">
                    <w:rPr>
                      <w:rFonts w:ascii="Times New Roman" w:hAnsi="Times New Roman"/>
                      <w:sz w:val="24"/>
                      <w:szCs w:val="24"/>
                    </w:rPr>
                    <w:t>Reģ</w:t>
                  </w:r>
                  <w:proofErr w:type="spellEnd"/>
                  <w:r w:rsidRPr="00827235">
                    <w:rPr>
                      <w:rFonts w:ascii="Times New Roman" w:hAnsi="Times New Roman"/>
                      <w:sz w:val="24"/>
                      <w:szCs w:val="24"/>
                    </w:rPr>
                    <w:t xml:space="preserve">. Nr.: </w:t>
                  </w:r>
                </w:p>
                <w:p w14:paraId="17BAD6A7" w14:textId="77777777" w:rsidR="001A44A4" w:rsidRPr="00827235" w:rsidRDefault="00F218CB" w:rsidP="00787C7C">
                  <w:pPr>
                    <w:framePr w:hSpace="180" w:wrap="around" w:vAnchor="text" w:hAnchor="margin" w:xAlign="center" w:y="137"/>
                    <w:spacing w:after="0" w:line="240" w:lineRule="auto"/>
                    <w:rPr>
                      <w:rFonts w:ascii="Times New Roman" w:hAnsi="Times New Roman"/>
                      <w:sz w:val="24"/>
                      <w:szCs w:val="24"/>
                    </w:rPr>
                  </w:pPr>
                  <w:r w:rsidRPr="00827235">
                    <w:rPr>
                      <w:rFonts w:ascii="Times New Roman" w:hAnsi="Times New Roman"/>
                      <w:sz w:val="24"/>
                      <w:szCs w:val="24"/>
                    </w:rPr>
                    <w:t xml:space="preserve">Adrese: </w:t>
                  </w:r>
                </w:p>
                <w:p w14:paraId="155B18FE" w14:textId="6F5902B8" w:rsidR="00F218CB" w:rsidRPr="00827235" w:rsidRDefault="00F218CB" w:rsidP="00787C7C">
                  <w:pPr>
                    <w:framePr w:hSpace="180" w:wrap="around" w:vAnchor="text" w:hAnchor="margin" w:xAlign="center" w:y="137"/>
                    <w:spacing w:after="0" w:line="240" w:lineRule="auto"/>
                    <w:rPr>
                      <w:rFonts w:ascii="Times New Roman" w:hAnsi="Times New Roman"/>
                      <w:b/>
                      <w:bCs/>
                      <w:sz w:val="24"/>
                      <w:szCs w:val="24"/>
                    </w:rPr>
                  </w:pPr>
                  <w:r w:rsidRPr="00827235">
                    <w:rPr>
                      <w:rFonts w:ascii="Times New Roman" w:hAnsi="Times New Roman"/>
                      <w:sz w:val="24"/>
                      <w:szCs w:val="24"/>
                    </w:rPr>
                    <w:t>LV-</w:t>
                  </w:r>
                </w:p>
                <w:p w14:paraId="62DA7D52" w14:textId="44CA46C1" w:rsidR="00F218CB" w:rsidRPr="00827235" w:rsidRDefault="00F218CB" w:rsidP="00787C7C">
                  <w:pPr>
                    <w:framePr w:hSpace="180" w:wrap="around" w:vAnchor="text" w:hAnchor="margin" w:xAlign="center" w:y="137"/>
                    <w:spacing w:after="0" w:line="240" w:lineRule="auto"/>
                    <w:rPr>
                      <w:rFonts w:ascii="Times New Roman" w:hAnsi="Times New Roman"/>
                      <w:sz w:val="24"/>
                      <w:szCs w:val="24"/>
                    </w:rPr>
                  </w:pPr>
                  <w:r w:rsidRPr="00827235">
                    <w:rPr>
                      <w:rFonts w:ascii="Times New Roman" w:hAnsi="Times New Roman"/>
                      <w:sz w:val="24"/>
                      <w:szCs w:val="24"/>
                    </w:rPr>
                    <w:t>Banka:</w:t>
                  </w:r>
                  <w:r w:rsidRPr="00827235">
                    <w:rPr>
                      <w:rFonts w:ascii="Times New Roman" w:hAnsi="Times New Roman"/>
                      <w:sz w:val="24"/>
                      <w:szCs w:val="24"/>
                    </w:rPr>
                    <w:tab/>
                  </w:r>
                </w:p>
                <w:p w14:paraId="7306A3B4" w14:textId="1F0921F9" w:rsidR="00F218CB" w:rsidRPr="00827235" w:rsidRDefault="00F218CB" w:rsidP="00787C7C">
                  <w:pPr>
                    <w:framePr w:hSpace="180" w:wrap="around" w:vAnchor="text" w:hAnchor="margin" w:xAlign="center" w:y="137"/>
                    <w:spacing w:after="0" w:line="240" w:lineRule="auto"/>
                    <w:rPr>
                      <w:rFonts w:ascii="Times New Roman" w:hAnsi="Times New Roman"/>
                      <w:sz w:val="24"/>
                      <w:szCs w:val="24"/>
                    </w:rPr>
                  </w:pPr>
                  <w:r w:rsidRPr="00827235">
                    <w:rPr>
                      <w:rFonts w:ascii="Times New Roman" w:hAnsi="Times New Roman"/>
                      <w:sz w:val="24"/>
                      <w:szCs w:val="24"/>
                    </w:rPr>
                    <w:t xml:space="preserve">Kods: </w:t>
                  </w:r>
                </w:p>
                <w:p w14:paraId="60C32653" w14:textId="3C69085A" w:rsidR="00F218CB" w:rsidRPr="00827235" w:rsidRDefault="00F218CB" w:rsidP="00787C7C">
                  <w:pPr>
                    <w:framePr w:hSpace="180" w:wrap="around" w:vAnchor="text" w:hAnchor="margin" w:xAlign="center" w:y="137"/>
                    <w:spacing w:after="0" w:line="240" w:lineRule="auto"/>
                    <w:rPr>
                      <w:sz w:val="24"/>
                      <w:szCs w:val="24"/>
                    </w:rPr>
                  </w:pPr>
                  <w:r w:rsidRPr="00827235">
                    <w:rPr>
                      <w:rFonts w:ascii="Times New Roman" w:hAnsi="Times New Roman"/>
                      <w:sz w:val="24"/>
                      <w:szCs w:val="24"/>
                    </w:rPr>
                    <w:t>Konta Nr.:</w:t>
                  </w:r>
                  <w:r w:rsidRPr="00827235">
                    <w:rPr>
                      <w:sz w:val="24"/>
                      <w:szCs w:val="24"/>
                    </w:rPr>
                    <w:t xml:space="preserve"> </w:t>
                  </w:r>
                </w:p>
                <w:p w14:paraId="39A23AC2" w14:textId="247235B2" w:rsidR="00F218CB" w:rsidRPr="00827235" w:rsidRDefault="00F218CB" w:rsidP="00787C7C">
                  <w:pPr>
                    <w:framePr w:hSpace="180" w:wrap="around" w:vAnchor="text" w:hAnchor="margin" w:xAlign="center" w:y="137"/>
                    <w:spacing w:after="0" w:line="240" w:lineRule="auto"/>
                    <w:rPr>
                      <w:rFonts w:ascii="Times New Roman" w:hAnsi="Times New Roman"/>
                      <w:b/>
                      <w:bCs/>
                      <w:sz w:val="24"/>
                      <w:szCs w:val="24"/>
                    </w:rPr>
                  </w:pPr>
                  <w:r w:rsidRPr="00827235">
                    <w:rPr>
                      <w:rFonts w:ascii="Times New Roman" w:hAnsi="Times New Roman"/>
                      <w:sz w:val="24"/>
                      <w:szCs w:val="24"/>
                    </w:rPr>
                    <w:t xml:space="preserve">E-pasts: </w:t>
                  </w:r>
                </w:p>
                <w:p w14:paraId="1FB500F1" w14:textId="57300801" w:rsidR="00F218CB" w:rsidRPr="00827235" w:rsidRDefault="00F218CB" w:rsidP="00787C7C">
                  <w:pPr>
                    <w:framePr w:hSpace="180" w:wrap="around" w:vAnchor="text" w:hAnchor="margin" w:xAlign="center" w:y="137"/>
                    <w:spacing w:after="0" w:line="240" w:lineRule="auto"/>
                    <w:rPr>
                      <w:rFonts w:ascii="Times New Roman" w:hAnsi="Times New Roman"/>
                      <w:sz w:val="24"/>
                      <w:szCs w:val="24"/>
                      <w:highlight w:val="yellow"/>
                    </w:rPr>
                  </w:pPr>
                  <w:r w:rsidRPr="00827235">
                    <w:rPr>
                      <w:rFonts w:ascii="Times New Roman" w:hAnsi="Times New Roman"/>
                      <w:sz w:val="24"/>
                      <w:szCs w:val="24"/>
                    </w:rPr>
                    <w:t>Tālr. Nr.: +</w:t>
                  </w:r>
                  <w:r w:rsidR="007742AF">
                    <w:rPr>
                      <w:rFonts w:ascii="Times New Roman" w:hAnsi="Times New Roman"/>
                      <w:sz w:val="24"/>
                      <w:szCs w:val="24"/>
                    </w:rPr>
                    <w:t>371</w:t>
                  </w:r>
                </w:p>
              </w:tc>
            </w:tr>
            <w:tr w:rsidR="00F218CB" w:rsidRPr="00827235" w14:paraId="4807F7BE" w14:textId="77777777" w:rsidTr="003F2753">
              <w:tc>
                <w:tcPr>
                  <w:tcW w:w="4644" w:type="dxa"/>
                  <w:gridSpan w:val="3"/>
                </w:tcPr>
                <w:p w14:paraId="41C181A5" w14:textId="77777777" w:rsidR="00F218CB" w:rsidRPr="00827235" w:rsidRDefault="00F218CB" w:rsidP="00787C7C">
                  <w:pPr>
                    <w:framePr w:hSpace="180" w:wrap="around" w:vAnchor="text" w:hAnchor="margin" w:xAlign="center" w:y="137"/>
                    <w:spacing w:after="0" w:line="240" w:lineRule="auto"/>
                    <w:jc w:val="center"/>
                    <w:rPr>
                      <w:rFonts w:ascii="Times New Roman" w:hAnsi="Times New Roman"/>
                      <w:iCs/>
                      <w:sz w:val="24"/>
                      <w:szCs w:val="24"/>
                      <w:highlight w:val="yellow"/>
                    </w:rPr>
                  </w:pPr>
                </w:p>
                <w:p w14:paraId="37977248" w14:textId="77777777" w:rsidR="00F218CB" w:rsidRPr="00827235" w:rsidRDefault="00F218CB" w:rsidP="00787C7C">
                  <w:pPr>
                    <w:framePr w:hSpace="180" w:wrap="around" w:vAnchor="text" w:hAnchor="margin" w:xAlign="center" w:y="137"/>
                    <w:spacing w:after="0" w:line="240" w:lineRule="auto"/>
                    <w:jc w:val="center"/>
                    <w:rPr>
                      <w:rFonts w:ascii="Times New Roman" w:hAnsi="Times New Roman"/>
                      <w:sz w:val="24"/>
                      <w:szCs w:val="24"/>
                      <w:highlight w:val="yellow"/>
                    </w:rPr>
                  </w:pPr>
                </w:p>
              </w:tc>
            </w:tr>
            <w:tr w:rsidR="00F218CB" w:rsidRPr="00827235" w14:paraId="234F784B" w14:textId="77777777" w:rsidTr="001A44A4">
              <w:tc>
                <w:tcPr>
                  <w:tcW w:w="1702" w:type="dxa"/>
                  <w:vAlign w:val="bottom"/>
                </w:tcPr>
                <w:p w14:paraId="0AFD1C77" w14:textId="77777777" w:rsidR="00785622" w:rsidRDefault="00785622" w:rsidP="00787C7C">
                  <w:pPr>
                    <w:framePr w:hSpace="180" w:wrap="around" w:vAnchor="text" w:hAnchor="margin" w:xAlign="center" w:y="137"/>
                    <w:snapToGrid w:val="0"/>
                    <w:spacing w:after="0" w:line="240" w:lineRule="auto"/>
                    <w:rPr>
                      <w:rFonts w:ascii="Times New Roman" w:hAnsi="Times New Roman"/>
                      <w:sz w:val="24"/>
                      <w:szCs w:val="24"/>
                    </w:rPr>
                  </w:pPr>
                </w:p>
                <w:p w14:paraId="74B807B7" w14:textId="5D6BC8A4" w:rsidR="00F218CB" w:rsidRPr="00827235" w:rsidRDefault="001A44A4" w:rsidP="00787C7C">
                  <w:pPr>
                    <w:framePr w:hSpace="180" w:wrap="around" w:vAnchor="text" w:hAnchor="margin" w:xAlign="center" w:y="137"/>
                    <w:snapToGrid w:val="0"/>
                    <w:spacing w:after="0" w:line="240" w:lineRule="auto"/>
                    <w:rPr>
                      <w:rFonts w:ascii="Times New Roman" w:hAnsi="Times New Roman"/>
                      <w:bCs/>
                      <w:sz w:val="24"/>
                      <w:szCs w:val="24"/>
                    </w:rPr>
                  </w:pPr>
                  <w:r w:rsidRPr="00827235">
                    <w:rPr>
                      <w:rFonts w:ascii="Times New Roman" w:hAnsi="Times New Roman"/>
                      <w:sz w:val="24"/>
                      <w:szCs w:val="24"/>
                    </w:rPr>
                    <w:t>Amats</w:t>
                  </w:r>
                </w:p>
              </w:tc>
              <w:tc>
                <w:tcPr>
                  <w:tcW w:w="1406" w:type="dxa"/>
                  <w:tcBorders>
                    <w:left w:val="nil"/>
                  </w:tcBorders>
                </w:tcPr>
                <w:p w14:paraId="5F0A3E9B" w14:textId="77777777" w:rsidR="00785622" w:rsidRDefault="00785622" w:rsidP="00787C7C">
                  <w:pPr>
                    <w:framePr w:hSpace="180" w:wrap="around" w:vAnchor="text" w:hAnchor="margin" w:xAlign="center" w:y="137"/>
                    <w:snapToGrid w:val="0"/>
                    <w:spacing w:after="0" w:line="240" w:lineRule="auto"/>
                    <w:rPr>
                      <w:rFonts w:ascii="Times New Roman" w:hAnsi="Times New Roman"/>
                      <w:iCs/>
                      <w:sz w:val="24"/>
                      <w:szCs w:val="24"/>
                    </w:rPr>
                  </w:pPr>
                </w:p>
                <w:p w14:paraId="530CF390" w14:textId="2B39AF63" w:rsidR="00F218CB" w:rsidRPr="00827235" w:rsidRDefault="001A44A4" w:rsidP="00787C7C">
                  <w:pPr>
                    <w:framePr w:hSpace="180" w:wrap="around" w:vAnchor="text" w:hAnchor="margin" w:xAlign="center" w:y="137"/>
                    <w:snapToGrid w:val="0"/>
                    <w:spacing w:after="0" w:line="240" w:lineRule="auto"/>
                    <w:rPr>
                      <w:sz w:val="24"/>
                      <w:szCs w:val="24"/>
                    </w:rPr>
                  </w:pPr>
                  <w:r w:rsidRPr="00827235">
                    <w:rPr>
                      <w:rFonts w:ascii="Times New Roman" w:hAnsi="Times New Roman"/>
                      <w:iCs/>
                      <w:sz w:val="24"/>
                      <w:szCs w:val="24"/>
                    </w:rPr>
                    <w:t>(paraksts*)</w:t>
                  </w:r>
                </w:p>
              </w:tc>
              <w:tc>
                <w:tcPr>
                  <w:tcW w:w="1536" w:type="dxa"/>
                  <w:vAlign w:val="bottom"/>
                </w:tcPr>
                <w:p w14:paraId="32E8AD5C" w14:textId="5252EE26" w:rsidR="00F218CB" w:rsidRPr="00827235" w:rsidRDefault="001A44A4" w:rsidP="00787C7C">
                  <w:pPr>
                    <w:framePr w:hSpace="180" w:wrap="around" w:vAnchor="text" w:hAnchor="margin" w:xAlign="center" w:y="137"/>
                    <w:snapToGrid w:val="0"/>
                    <w:spacing w:after="0" w:line="240" w:lineRule="auto"/>
                    <w:jc w:val="right"/>
                    <w:rPr>
                      <w:rFonts w:ascii="Times New Roman" w:hAnsi="Times New Roman"/>
                      <w:sz w:val="24"/>
                      <w:szCs w:val="24"/>
                    </w:rPr>
                  </w:pPr>
                  <w:proofErr w:type="spellStart"/>
                  <w:r w:rsidRPr="00827235">
                    <w:rPr>
                      <w:rFonts w:ascii="Times New Roman" w:hAnsi="Times New Roman"/>
                      <w:sz w:val="24"/>
                      <w:szCs w:val="24"/>
                    </w:rPr>
                    <w:t>V.Uzvārds</w:t>
                  </w:r>
                  <w:proofErr w:type="spellEnd"/>
                </w:p>
              </w:tc>
            </w:tr>
          </w:tbl>
          <w:p w14:paraId="5E84FD6B" w14:textId="049477D6" w:rsidR="00193BB5" w:rsidRPr="00827235" w:rsidRDefault="00193BB5" w:rsidP="00193BB5">
            <w:pPr>
              <w:snapToGrid w:val="0"/>
              <w:spacing w:after="0" w:line="240" w:lineRule="auto"/>
              <w:ind w:left="175" w:right="-108"/>
              <w:rPr>
                <w:rFonts w:ascii="Times New Roman" w:hAnsi="Times New Roman"/>
                <w:b/>
                <w:color w:val="000000"/>
                <w:sz w:val="24"/>
                <w:szCs w:val="24"/>
              </w:rPr>
            </w:pPr>
          </w:p>
        </w:tc>
      </w:tr>
    </w:tbl>
    <w:p w14:paraId="6887FE37" w14:textId="57C79865" w:rsidR="00193BB5" w:rsidRPr="00827235" w:rsidRDefault="00193BB5" w:rsidP="00444A73">
      <w:pPr>
        <w:pStyle w:val="Pielikums"/>
        <w:jc w:val="right"/>
      </w:pPr>
    </w:p>
    <w:p w14:paraId="1F2E3B5A" w14:textId="77777777" w:rsidR="006C1E20" w:rsidRPr="00827235" w:rsidRDefault="006C1E20" w:rsidP="00444A73">
      <w:pPr>
        <w:pStyle w:val="Pielikums"/>
        <w:jc w:val="right"/>
      </w:pPr>
    </w:p>
    <w:p w14:paraId="2CFBFA1C" w14:textId="77777777" w:rsidR="00191801" w:rsidRPr="00827235" w:rsidRDefault="00191801" w:rsidP="00444A73">
      <w:pPr>
        <w:pStyle w:val="Pielikums"/>
        <w:jc w:val="right"/>
        <w:sectPr w:rsidR="00191801" w:rsidRPr="00827235" w:rsidSect="00850445">
          <w:footerReference w:type="default" r:id="rId8"/>
          <w:pgSz w:w="11906" w:h="16838"/>
          <w:pgMar w:top="1134" w:right="991" w:bottom="1134" w:left="1701" w:header="709" w:footer="709" w:gutter="0"/>
          <w:cols w:space="708"/>
          <w:docGrid w:linePitch="360"/>
        </w:sectPr>
      </w:pPr>
    </w:p>
    <w:p w14:paraId="7B90AE55" w14:textId="6338E49F" w:rsidR="00F218CB" w:rsidRPr="00787C7C" w:rsidRDefault="00F218CB" w:rsidP="006B6069">
      <w:pPr>
        <w:pStyle w:val="Pielikums"/>
        <w:jc w:val="right"/>
        <w:rPr>
          <w:i/>
          <w:iCs/>
          <w:color w:val="000000"/>
        </w:rPr>
      </w:pPr>
      <w:r w:rsidRPr="00787C7C">
        <w:rPr>
          <w:i/>
          <w:iCs/>
        </w:rPr>
        <w:lastRenderedPageBreak/>
        <w:t xml:space="preserve">1.pielikums </w:t>
      </w:r>
      <w:r w:rsidRPr="00787C7C">
        <w:rPr>
          <w:i/>
          <w:iCs/>
        </w:rPr>
        <w:br w:type="textWrapping" w:clear="all"/>
        <w:t xml:space="preserve">pie līguma </w:t>
      </w:r>
      <w:r w:rsidR="006B6069" w:rsidRPr="00787C7C">
        <w:rPr>
          <w:i/>
          <w:iCs/>
        </w:rPr>
        <w:t xml:space="preserve"> </w:t>
      </w:r>
      <w:r w:rsidR="006B6069" w:rsidRPr="00787C7C">
        <w:rPr>
          <w:i/>
          <w:iCs/>
          <w:lang w:eastAsia="ar-SA"/>
        </w:rPr>
        <w:t>par tiesībām piegādāt individuālās aizsardzības līdzekļus</w:t>
      </w:r>
    </w:p>
    <w:p w14:paraId="787CDD93" w14:textId="77777777" w:rsidR="00F218CB" w:rsidRPr="00827235" w:rsidRDefault="00F218CB" w:rsidP="00F218CB">
      <w:pPr>
        <w:pStyle w:val="Pielikums"/>
        <w:jc w:val="right"/>
        <w:rPr>
          <w:color w:val="000000"/>
        </w:rPr>
      </w:pPr>
    </w:p>
    <w:p w14:paraId="694D436A" w14:textId="77777777" w:rsidR="00F218CB" w:rsidRPr="00827235" w:rsidRDefault="00F218CB" w:rsidP="00F218CB">
      <w:pPr>
        <w:pStyle w:val="Pielikums"/>
      </w:pPr>
    </w:p>
    <w:p w14:paraId="542032D1" w14:textId="6D27FB75" w:rsidR="00F218CB" w:rsidRPr="00827235" w:rsidRDefault="006B6069" w:rsidP="00F218CB">
      <w:pPr>
        <w:pStyle w:val="Pielikums"/>
        <w:rPr>
          <w:b/>
        </w:rPr>
      </w:pPr>
      <w:r w:rsidRPr="00827235">
        <w:rPr>
          <w:b/>
        </w:rPr>
        <w:t>TEHNISKAIS PIEDĀVĀJUMS</w:t>
      </w:r>
    </w:p>
    <w:p w14:paraId="724A58AF" w14:textId="77777777" w:rsidR="00F218CB" w:rsidRPr="00827235" w:rsidRDefault="00F218CB" w:rsidP="00F218CB">
      <w:pPr>
        <w:widowControl w:val="0"/>
        <w:tabs>
          <w:tab w:val="left" w:pos="2836"/>
        </w:tabs>
        <w:adjustRightInd w:val="0"/>
        <w:spacing w:after="0" w:line="240" w:lineRule="auto"/>
        <w:ind w:left="570"/>
        <w:textAlignment w:val="baseline"/>
        <w:rPr>
          <w:rFonts w:ascii="Times New Roman" w:eastAsia="Times New Roman" w:hAnsi="Times New Roman"/>
          <w:b/>
          <w:bCs/>
          <w:iCs/>
          <w:sz w:val="24"/>
          <w:szCs w:val="24"/>
        </w:rPr>
      </w:pPr>
    </w:p>
    <w:p w14:paraId="29392CD5" w14:textId="77777777" w:rsidR="00F218CB" w:rsidRPr="00827235" w:rsidRDefault="00F218CB" w:rsidP="00F218CB">
      <w:pPr>
        <w:rPr>
          <w:sz w:val="24"/>
          <w:szCs w:val="24"/>
        </w:rPr>
      </w:pPr>
    </w:p>
    <w:p w14:paraId="09D6F371" w14:textId="77777777" w:rsidR="00F218CB" w:rsidRPr="00827235" w:rsidRDefault="00F218CB" w:rsidP="00F218CB">
      <w:pPr>
        <w:rPr>
          <w:rFonts w:ascii="Times New Roman" w:eastAsiaTheme="minorHAnsi" w:hAnsi="Times New Roman"/>
          <w:color w:val="000000"/>
          <w:sz w:val="24"/>
          <w:szCs w:val="24"/>
        </w:rPr>
      </w:pPr>
    </w:p>
    <w:p w14:paraId="1645F020" w14:textId="77777777" w:rsidR="00F218CB" w:rsidRPr="00827235" w:rsidRDefault="00F218CB" w:rsidP="00F218CB">
      <w:pPr>
        <w:tabs>
          <w:tab w:val="left" w:pos="1463"/>
        </w:tabs>
        <w:rPr>
          <w:rFonts w:ascii="Times New Roman" w:eastAsiaTheme="minorHAnsi" w:hAnsi="Times New Roman"/>
          <w:color w:val="000000"/>
          <w:sz w:val="24"/>
          <w:szCs w:val="24"/>
        </w:rPr>
      </w:pPr>
      <w:r w:rsidRPr="00827235">
        <w:rPr>
          <w:rFonts w:ascii="Times New Roman" w:eastAsiaTheme="minorHAnsi" w:hAnsi="Times New Roman"/>
          <w:color w:val="000000"/>
          <w:sz w:val="24"/>
          <w:szCs w:val="24"/>
        </w:rPr>
        <w:tab/>
      </w:r>
    </w:p>
    <w:p w14:paraId="7B0A938B" w14:textId="77777777" w:rsidR="00F218CB" w:rsidRPr="00827235" w:rsidRDefault="00F218CB" w:rsidP="00F218CB">
      <w:pPr>
        <w:tabs>
          <w:tab w:val="left" w:pos="1463"/>
        </w:tabs>
        <w:rPr>
          <w:rFonts w:ascii="Times New Roman" w:eastAsiaTheme="minorHAnsi" w:hAnsi="Times New Roman"/>
          <w:color w:val="000000"/>
          <w:sz w:val="24"/>
          <w:szCs w:val="24"/>
        </w:rPr>
      </w:pPr>
    </w:p>
    <w:p w14:paraId="5FCB23DF" w14:textId="77777777" w:rsidR="00F218CB" w:rsidRPr="00827235" w:rsidRDefault="00F218CB" w:rsidP="00F218CB">
      <w:pPr>
        <w:tabs>
          <w:tab w:val="left" w:pos="1463"/>
        </w:tabs>
        <w:rPr>
          <w:rFonts w:ascii="Times New Roman" w:eastAsiaTheme="minorHAnsi" w:hAnsi="Times New Roman"/>
          <w:color w:val="000000"/>
          <w:sz w:val="24"/>
          <w:szCs w:val="24"/>
        </w:rPr>
      </w:pPr>
    </w:p>
    <w:p w14:paraId="0F2BFCE7" w14:textId="77777777" w:rsidR="00F218CB" w:rsidRPr="00827235" w:rsidRDefault="00F218CB" w:rsidP="00F218CB">
      <w:pPr>
        <w:tabs>
          <w:tab w:val="left" w:pos="1463"/>
        </w:tabs>
        <w:rPr>
          <w:rFonts w:ascii="Times New Roman" w:eastAsiaTheme="minorHAnsi" w:hAnsi="Times New Roman"/>
          <w:color w:val="000000"/>
          <w:sz w:val="24"/>
          <w:szCs w:val="24"/>
        </w:rPr>
      </w:pPr>
    </w:p>
    <w:p w14:paraId="3836F579" w14:textId="77777777" w:rsidR="00F218CB" w:rsidRPr="00827235" w:rsidRDefault="00F218CB" w:rsidP="00F218CB">
      <w:pPr>
        <w:tabs>
          <w:tab w:val="left" w:pos="1463"/>
        </w:tabs>
        <w:rPr>
          <w:rFonts w:ascii="Times New Roman" w:eastAsiaTheme="minorHAnsi" w:hAnsi="Times New Roman"/>
          <w:color w:val="000000"/>
          <w:sz w:val="24"/>
          <w:szCs w:val="24"/>
        </w:rPr>
      </w:pPr>
    </w:p>
    <w:p w14:paraId="2F73EF03" w14:textId="77777777" w:rsidR="00F218CB" w:rsidRPr="00827235" w:rsidRDefault="00F218CB" w:rsidP="00F218CB">
      <w:pPr>
        <w:tabs>
          <w:tab w:val="left" w:pos="1463"/>
        </w:tabs>
        <w:rPr>
          <w:rFonts w:ascii="Times New Roman" w:eastAsiaTheme="minorHAnsi" w:hAnsi="Times New Roman"/>
          <w:color w:val="000000"/>
          <w:sz w:val="24"/>
          <w:szCs w:val="24"/>
        </w:rPr>
      </w:pPr>
    </w:p>
    <w:p w14:paraId="0DA50795" w14:textId="77777777" w:rsidR="00F218CB" w:rsidRPr="00827235" w:rsidRDefault="00F218CB" w:rsidP="00F218CB">
      <w:pPr>
        <w:tabs>
          <w:tab w:val="left" w:pos="1463"/>
        </w:tabs>
        <w:rPr>
          <w:rFonts w:ascii="Times New Roman" w:eastAsiaTheme="minorHAnsi" w:hAnsi="Times New Roman"/>
          <w:color w:val="000000"/>
          <w:sz w:val="24"/>
          <w:szCs w:val="24"/>
        </w:rPr>
      </w:pPr>
    </w:p>
    <w:p w14:paraId="0F20892B" w14:textId="77777777" w:rsidR="00F218CB" w:rsidRPr="00827235" w:rsidRDefault="00F218CB" w:rsidP="00F218CB">
      <w:pPr>
        <w:tabs>
          <w:tab w:val="left" w:pos="1463"/>
        </w:tabs>
        <w:rPr>
          <w:rFonts w:ascii="Times New Roman" w:eastAsiaTheme="minorHAnsi" w:hAnsi="Times New Roman"/>
          <w:color w:val="000000"/>
          <w:sz w:val="24"/>
          <w:szCs w:val="24"/>
        </w:rPr>
      </w:pPr>
    </w:p>
    <w:p w14:paraId="6E3AE646" w14:textId="77777777" w:rsidR="00F218CB" w:rsidRPr="00827235" w:rsidRDefault="00F218CB" w:rsidP="00F218CB">
      <w:pPr>
        <w:tabs>
          <w:tab w:val="left" w:pos="1463"/>
        </w:tabs>
        <w:rPr>
          <w:rFonts w:ascii="Times New Roman" w:eastAsiaTheme="minorHAnsi" w:hAnsi="Times New Roman"/>
          <w:color w:val="000000"/>
          <w:sz w:val="24"/>
          <w:szCs w:val="24"/>
        </w:rPr>
      </w:pPr>
    </w:p>
    <w:p w14:paraId="64A0F959" w14:textId="77777777" w:rsidR="00F218CB" w:rsidRPr="00827235" w:rsidRDefault="00F218CB" w:rsidP="00F218CB">
      <w:pPr>
        <w:tabs>
          <w:tab w:val="left" w:pos="1463"/>
        </w:tabs>
        <w:rPr>
          <w:rFonts w:ascii="Times New Roman" w:eastAsiaTheme="minorHAnsi" w:hAnsi="Times New Roman"/>
          <w:color w:val="000000"/>
          <w:sz w:val="24"/>
          <w:szCs w:val="24"/>
        </w:rPr>
      </w:pPr>
    </w:p>
    <w:p w14:paraId="0E8AB728" w14:textId="77777777" w:rsidR="00F218CB" w:rsidRPr="00827235" w:rsidRDefault="00F218CB" w:rsidP="00F218CB">
      <w:pPr>
        <w:tabs>
          <w:tab w:val="left" w:pos="1463"/>
        </w:tabs>
        <w:rPr>
          <w:sz w:val="24"/>
          <w:szCs w:val="24"/>
        </w:rPr>
      </w:pPr>
      <w:r w:rsidRPr="00827235">
        <w:rPr>
          <w:sz w:val="24"/>
          <w:szCs w:val="24"/>
        </w:rPr>
        <w:tab/>
      </w:r>
    </w:p>
    <w:p w14:paraId="7D22BA07" w14:textId="77777777" w:rsidR="00F218CB" w:rsidRPr="00827235" w:rsidRDefault="00F218CB" w:rsidP="00F218CB">
      <w:pPr>
        <w:tabs>
          <w:tab w:val="left" w:pos="1463"/>
        </w:tabs>
        <w:rPr>
          <w:rFonts w:ascii="Times New Roman" w:eastAsiaTheme="minorHAnsi" w:hAnsi="Times New Roman"/>
          <w:color w:val="000000"/>
          <w:sz w:val="24"/>
          <w:szCs w:val="24"/>
        </w:rPr>
      </w:pPr>
    </w:p>
    <w:p w14:paraId="03CECC01" w14:textId="77777777" w:rsidR="00F218CB" w:rsidRPr="00827235" w:rsidRDefault="00F218CB" w:rsidP="00F218CB">
      <w:pPr>
        <w:tabs>
          <w:tab w:val="left" w:pos="2465"/>
        </w:tabs>
        <w:rPr>
          <w:rFonts w:ascii="Times New Roman" w:eastAsiaTheme="minorHAnsi" w:hAnsi="Times New Roman"/>
          <w:color w:val="000000"/>
          <w:sz w:val="24"/>
          <w:szCs w:val="24"/>
        </w:rPr>
      </w:pPr>
    </w:p>
    <w:p w14:paraId="461DC1CA" w14:textId="531B9425" w:rsidR="00F218CB" w:rsidRPr="00827235" w:rsidRDefault="006B6069" w:rsidP="00F218CB">
      <w:pPr>
        <w:tabs>
          <w:tab w:val="left" w:pos="2465"/>
        </w:tabs>
        <w:spacing w:after="0"/>
        <w:jc w:val="right"/>
        <w:rPr>
          <w:rFonts w:ascii="Times New Roman" w:hAnsi="Times New Roman"/>
          <w:sz w:val="24"/>
          <w:szCs w:val="24"/>
        </w:rPr>
      </w:pPr>
      <w:r w:rsidRPr="00827235">
        <w:rPr>
          <w:rFonts w:ascii="Times New Roman" w:hAnsi="Times New Roman"/>
          <w:sz w:val="24"/>
          <w:szCs w:val="24"/>
        </w:rPr>
        <w:t>2</w:t>
      </w:r>
      <w:r w:rsidR="00F218CB" w:rsidRPr="00827235">
        <w:rPr>
          <w:rFonts w:ascii="Times New Roman" w:hAnsi="Times New Roman"/>
          <w:sz w:val="24"/>
          <w:szCs w:val="24"/>
        </w:rPr>
        <w:t>.pielikums</w:t>
      </w:r>
    </w:p>
    <w:p w14:paraId="6355D256" w14:textId="52152DB6" w:rsidR="00F218CB" w:rsidRPr="00827235" w:rsidRDefault="00F218CB" w:rsidP="006B6069">
      <w:pPr>
        <w:pStyle w:val="Pielikums"/>
        <w:ind w:right="0"/>
        <w:jc w:val="right"/>
        <w:rPr>
          <w:color w:val="000000"/>
        </w:rPr>
      </w:pPr>
      <w:r w:rsidRPr="00827235">
        <w:t xml:space="preserve">pie līguma </w:t>
      </w:r>
      <w:r w:rsidR="006B6069" w:rsidRPr="00827235">
        <w:rPr>
          <w:lang w:eastAsia="ar-SA"/>
        </w:rPr>
        <w:t>par tiesībām piegādāt individuālās aizsardzības līdzekļus</w:t>
      </w:r>
    </w:p>
    <w:p w14:paraId="6E73111E" w14:textId="77777777" w:rsidR="00F218CB" w:rsidRPr="00827235" w:rsidRDefault="00F218CB" w:rsidP="00F218CB">
      <w:pPr>
        <w:pStyle w:val="Pielikums"/>
      </w:pPr>
    </w:p>
    <w:p w14:paraId="4F64B0F8" w14:textId="2D8907B4" w:rsidR="00F218CB" w:rsidRPr="00827235" w:rsidRDefault="006B6069" w:rsidP="00F218CB">
      <w:pPr>
        <w:pStyle w:val="Pielikums"/>
        <w:rPr>
          <w:b/>
        </w:rPr>
      </w:pPr>
      <w:r w:rsidRPr="00827235">
        <w:rPr>
          <w:b/>
        </w:rPr>
        <w:t>FINANŠU PIEDĀVĀJUMS</w:t>
      </w:r>
    </w:p>
    <w:p w14:paraId="64E60AB6" w14:textId="77777777" w:rsidR="00F218CB" w:rsidRPr="00827235" w:rsidRDefault="00F218CB" w:rsidP="00F218CB">
      <w:pPr>
        <w:pStyle w:val="Pielikums"/>
        <w:jc w:val="right"/>
      </w:pPr>
    </w:p>
    <w:p w14:paraId="6835C22E" w14:textId="77777777" w:rsidR="00F218CB" w:rsidRPr="00827235" w:rsidRDefault="00F218CB" w:rsidP="00F218CB">
      <w:pPr>
        <w:rPr>
          <w:sz w:val="24"/>
          <w:szCs w:val="24"/>
        </w:rPr>
      </w:pPr>
    </w:p>
    <w:p w14:paraId="135DFAC6" w14:textId="77777777" w:rsidR="00F218CB" w:rsidRPr="00827235" w:rsidRDefault="00F218CB" w:rsidP="00F218CB">
      <w:pPr>
        <w:rPr>
          <w:sz w:val="24"/>
          <w:szCs w:val="24"/>
        </w:rPr>
      </w:pPr>
    </w:p>
    <w:p w14:paraId="176A47D0" w14:textId="77777777" w:rsidR="00F218CB" w:rsidRPr="00827235" w:rsidRDefault="00F218CB" w:rsidP="00F218CB">
      <w:pPr>
        <w:rPr>
          <w:sz w:val="24"/>
          <w:szCs w:val="24"/>
        </w:rPr>
      </w:pPr>
    </w:p>
    <w:p w14:paraId="4F5643FF" w14:textId="77777777" w:rsidR="00AC737C" w:rsidRPr="00827235" w:rsidRDefault="00AC737C" w:rsidP="00F218CB">
      <w:pPr>
        <w:pStyle w:val="Pielikums"/>
        <w:jc w:val="right"/>
      </w:pPr>
    </w:p>
    <w:sectPr w:rsidR="00AC737C" w:rsidRPr="00827235" w:rsidSect="00850445">
      <w:pgSz w:w="16838" w:h="11906" w:orient="landscape"/>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41C36" w14:textId="77777777" w:rsidR="005E0499" w:rsidRDefault="005E0499">
      <w:pPr>
        <w:spacing w:after="0" w:line="240" w:lineRule="auto"/>
      </w:pPr>
      <w:r>
        <w:separator/>
      </w:r>
    </w:p>
  </w:endnote>
  <w:endnote w:type="continuationSeparator" w:id="0">
    <w:p w14:paraId="37E385D6" w14:textId="77777777" w:rsidR="005E0499" w:rsidRDefault="005E0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4609032"/>
      <w:docPartObj>
        <w:docPartGallery w:val="Page Numbers (Bottom of Page)"/>
        <w:docPartUnique/>
      </w:docPartObj>
    </w:sdtPr>
    <w:sdtEndPr>
      <w:rPr>
        <w:noProof/>
      </w:rPr>
    </w:sdtEndPr>
    <w:sdtContent>
      <w:p w14:paraId="26B884AA" w14:textId="4DBD9DAA" w:rsidR="00970EA2" w:rsidRDefault="001A44A4">
        <w:pPr>
          <w:pStyle w:val="Footer"/>
          <w:jc w:val="center"/>
        </w:pPr>
        <w:r w:rsidRPr="008375A7">
          <w:rPr>
            <w:rFonts w:ascii="Times New Roman" w:hAnsi="Times New Roman"/>
            <w:caps/>
            <w:sz w:val="20"/>
            <w:szCs w:val="20"/>
          </w:rPr>
          <w:t>Dokuments ir parakstīts ar drošu elektronisko parakstu un satur laika zīmogu</w:t>
        </w:r>
        <w:r w:rsidRPr="008375A7">
          <w:rPr>
            <w:rFonts w:ascii="Times New Roman" w:hAnsi="Times New Roman"/>
            <w:caps/>
            <w:sz w:val="20"/>
            <w:szCs w:val="20"/>
            <w:vertAlign w:val="superscript"/>
          </w:rPr>
          <w:t>*</w:t>
        </w:r>
      </w:p>
    </w:sdtContent>
  </w:sdt>
  <w:p w14:paraId="0FC62AD4" w14:textId="77777777" w:rsidR="00970EA2" w:rsidRDefault="00970E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B3DC1" w14:textId="77777777" w:rsidR="005E0499" w:rsidRDefault="005E0499">
      <w:pPr>
        <w:spacing w:after="0" w:line="240" w:lineRule="auto"/>
      </w:pPr>
      <w:r>
        <w:separator/>
      </w:r>
    </w:p>
  </w:footnote>
  <w:footnote w:type="continuationSeparator" w:id="0">
    <w:p w14:paraId="1A850900" w14:textId="77777777" w:rsidR="005E0499" w:rsidRDefault="005E04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C152EB72"/>
    <w:name w:val="WW8Num2"/>
    <w:lvl w:ilvl="0">
      <w:start w:val="2"/>
      <w:numFmt w:val="decimal"/>
      <w:lvlText w:val="%1."/>
      <w:lvlJc w:val="left"/>
      <w:pPr>
        <w:tabs>
          <w:tab w:val="num" w:pos="0"/>
        </w:tabs>
        <w:ind w:left="360" w:hanging="360"/>
      </w:pPr>
    </w:lvl>
    <w:lvl w:ilvl="1">
      <w:start w:val="1"/>
      <w:numFmt w:val="decimal"/>
      <w:lvlText w:val="%1.%2."/>
      <w:lvlJc w:val="left"/>
      <w:pPr>
        <w:tabs>
          <w:tab w:val="num" w:pos="568"/>
        </w:tabs>
        <w:ind w:left="928" w:hanging="360"/>
      </w:pPr>
      <w:rPr>
        <w:b w:val="0"/>
        <w:color w:val="auto"/>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0000004"/>
    <w:multiLevelType w:val="multilevel"/>
    <w:tmpl w:val="35CC26FC"/>
    <w:lvl w:ilvl="0">
      <w:start w:val="3"/>
      <w:numFmt w:val="decimal"/>
      <w:lvlText w:val="%1."/>
      <w:lvlJc w:val="left"/>
      <w:pPr>
        <w:tabs>
          <w:tab w:val="num" w:pos="570"/>
        </w:tabs>
        <w:ind w:left="570" w:hanging="57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color w:val="auto"/>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 w15:restartNumberingAfterBreak="0">
    <w:nsid w:val="143A29F8"/>
    <w:multiLevelType w:val="multilevel"/>
    <w:tmpl w:val="242E48F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E85EAD"/>
    <w:multiLevelType w:val="multilevel"/>
    <w:tmpl w:val="D39817F8"/>
    <w:lvl w:ilvl="0">
      <w:start w:val="3"/>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4" w15:restartNumberingAfterBreak="0">
    <w:nsid w:val="1A141EA0"/>
    <w:multiLevelType w:val="hybridMultilevel"/>
    <w:tmpl w:val="F962E496"/>
    <w:lvl w:ilvl="0" w:tplc="FFFFFFFF">
      <w:start w:val="1"/>
      <w:numFmt w:val="bullet"/>
      <w:pStyle w:val="Subtitle"/>
      <w:lvlText w:val=""/>
      <w:lvlJc w:val="left"/>
      <w:pPr>
        <w:tabs>
          <w:tab w:val="num" w:pos="1429"/>
        </w:tabs>
        <w:ind w:left="1429" w:hanging="360"/>
      </w:pPr>
      <w:rPr>
        <w:rFonts w:ascii="Symbol" w:hAnsi="Symbol" w:hint="default"/>
        <w:sz w:val="24"/>
        <w:szCs w:val="24"/>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22D162AC"/>
    <w:multiLevelType w:val="multilevel"/>
    <w:tmpl w:val="1672853E"/>
    <w:lvl w:ilvl="0">
      <w:start w:val="2"/>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25E21550"/>
    <w:multiLevelType w:val="multilevel"/>
    <w:tmpl w:val="BDC0FC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08024A"/>
    <w:multiLevelType w:val="hybridMultilevel"/>
    <w:tmpl w:val="C6F071FE"/>
    <w:lvl w:ilvl="0" w:tplc="91C6EE02">
      <w:start w:val="2"/>
      <w:numFmt w:val="decimal"/>
      <w:lvlText w:val="%1."/>
      <w:lvlJc w:val="left"/>
      <w:pPr>
        <w:ind w:left="5496" w:hanging="360"/>
      </w:pPr>
      <w:rPr>
        <w:strike w:val="0"/>
        <w:dstrike w:val="0"/>
        <w:u w:val="none"/>
        <w:effect w:val="none"/>
      </w:rPr>
    </w:lvl>
    <w:lvl w:ilvl="1" w:tplc="04260019">
      <w:start w:val="1"/>
      <w:numFmt w:val="lowerLetter"/>
      <w:lvlText w:val="%2."/>
      <w:lvlJc w:val="left"/>
      <w:pPr>
        <w:ind w:left="6216" w:hanging="360"/>
      </w:pPr>
    </w:lvl>
    <w:lvl w:ilvl="2" w:tplc="0426001B">
      <w:start w:val="1"/>
      <w:numFmt w:val="lowerRoman"/>
      <w:lvlText w:val="%3."/>
      <w:lvlJc w:val="right"/>
      <w:pPr>
        <w:ind w:left="6936" w:hanging="180"/>
      </w:pPr>
    </w:lvl>
    <w:lvl w:ilvl="3" w:tplc="0426000F">
      <w:start w:val="1"/>
      <w:numFmt w:val="decimal"/>
      <w:lvlText w:val="%4."/>
      <w:lvlJc w:val="left"/>
      <w:pPr>
        <w:ind w:left="7656" w:hanging="360"/>
      </w:pPr>
    </w:lvl>
    <w:lvl w:ilvl="4" w:tplc="04260019">
      <w:start w:val="1"/>
      <w:numFmt w:val="lowerLetter"/>
      <w:lvlText w:val="%5."/>
      <w:lvlJc w:val="left"/>
      <w:pPr>
        <w:ind w:left="8376" w:hanging="360"/>
      </w:pPr>
    </w:lvl>
    <w:lvl w:ilvl="5" w:tplc="0426001B">
      <w:start w:val="1"/>
      <w:numFmt w:val="lowerRoman"/>
      <w:lvlText w:val="%6."/>
      <w:lvlJc w:val="right"/>
      <w:pPr>
        <w:ind w:left="9096" w:hanging="180"/>
      </w:pPr>
    </w:lvl>
    <w:lvl w:ilvl="6" w:tplc="0426000F">
      <w:start w:val="1"/>
      <w:numFmt w:val="decimal"/>
      <w:lvlText w:val="%7."/>
      <w:lvlJc w:val="left"/>
      <w:pPr>
        <w:ind w:left="9816" w:hanging="360"/>
      </w:pPr>
    </w:lvl>
    <w:lvl w:ilvl="7" w:tplc="04260019">
      <w:start w:val="1"/>
      <w:numFmt w:val="lowerLetter"/>
      <w:lvlText w:val="%8."/>
      <w:lvlJc w:val="left"/>
      <w:pPr>
        <w:ind w:left="10536" w:hanging="360"/>
      </w:pPr>
    </w:lvl>
    <w:lvl w:ilvl="8" w:tplc="0426001B">
      <w:start w:val="1"/>
      <w:numFmt w:val="lowerRoman"/>
      <w:lvlText w:val="%9."/>
      <w:lvlJc w:val="right"/>
      <w:pPr>
        <w:ind w:left="11256" w:hanging="180"/>
      </w:pPr>
    </w:lvl>
  </w:abstractNum>
  <w:abstractNum w:abstractNumId="8" w15:restartNumberingAfterBreak="0">
    <w:nsid w:val="38332C33"/>
    <w:multiLevelType w:val="multilevel"/>
    <w:tmpl w:val="DDEC21A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5D75C7C"/>
    <w:multiLevelType w:val="multilevel"/>
    <w:tmpl w:val="4BA8C96C"/>
    <w:lvl w:ilvl="0">
      <w:start w:val="1"/>
      <w:numFmt w:val="decimal"/>
      <w:lvlText w:val="%1."/>
      <w:lvlJc w:val="left"/>
      <w:pPr>
        <w:ind w:left="1080" w:hanging="360"/>
      </w:pPr>
      <w:rPr>
        <w:rFonts w:cs="Times New Roman" w:hint="default"/>
      </w:rPr>
    </w:lvl>
    <w:lvl w:ilvl="1">
      <w:start w:val="1"/>
      <w:numFmt w:val="decimal"/>
      <w:isLgl/>
      <w:lvlText w:val="%1.%2."/>
      <w:lvlJc w:val="left"/>
      <w:pPr>
        <w:ind w:left="1080" w:hanging="360"/>
      </w:pPr>
      <w:rPr>
        <w:rFonts w:cs="Times New Roman" w:hint="default"/>
        <w:color w:val="auto"/>
      </w:rPr>
    </w:lvl>
    <w:lvl w:ilvl="2">
      <w:start w:val="1"/>
      <w:numFmt w:val="decimal"/>
      <w:isLgl/>
      <w:lvlText w:val="%1.%2.%3."/>
      <w:lvlJc w:val="left"/>
      <w:pPr>
        <w:ind w:left="1440" w:hanging="720"/>
      </w:pPr>
      <w:rPr>
        <w:rFonts w:cs="Times New Roman" w:hint="default"/>
        <w:color w:val="auto"/>
      </w:rPr>
    </w:lvl>
    <w:lvl w:ilvl="3">
      <w:start w:val="1"/>
      <w:numFmt w:val="decimal"/>
      <w:isLgl/>
      <w:lvlText w:val="%1.%2.%3.%4."/>
      <w:lvlJc w:val="left"/>
      <w:pPr>
        <w:ind w:left="1440" w:hanging="720"/>
      </w:pPr>
      <w:rPr>
        <w:rFonts w:cs="Times New Roman" w:hint="default"/>
        <w:color w:val="auto"/>
      </w:rPr>
    </w:lvl>
    <w:lvl w:ilvl="4">
      <w:start w:val="1"/>
      <w:numFmt w:val="decimal"/>
      <w:isLgl/>
      <w:lvlText w:val="%1.%2.%3.%4.%5."/>
      <w:lvlJc w:val="left"/>
      <w:pPr>
        <w:ind w:left="1800" w:hanging="1080"/>
      </w:pPr>
      <w:rPr>
        <w:rFonts w:cs="Times New Roman" w:hint="default"/>
        <w:color w:val="auto"/>
      </w:rPr>
    </w:lvl>
    <w:lvl w:ilvl="5">
      <w:start w:val="1"/>
      <w:numFmt w:val="decimal"/>
      <w:isLgl/>
      <w:lvlText w:val="%1.%2.%3.%4.%5.%6."/>
      <w:lvlJc w:val="left"/>
      <w:pPr>
        <w:ind w:left="1800" w:hanging="1080"/>
      </w:pPr>
      <w:rPr>
        <w:rFonts w:cs="Times New Roman" w:hint="default"/>
        <w:color w:val="auto"/>
      </w:rPr>
    </w:lvl>
    <w:lvl w:ilvl="6">
      <w:start w:val="1"/>
      <w:numFmt w:val="decimal"/>
      <w:isLgl/>
      <w:lvlText w:val="%1.%2.%3.%4.%5.%6.%7."/>
      <w:lvlJc w:val="left"/>
      <w:pPr>
        <w:ind w:left="2160" w:hanging="1440"/>
      </w:pPr>
      <w:rPr>
        <w:rFonts w:cs="Times New Roman" w:hint="default"/>
        <w:color w:val="auto"/>
      </w:rPr>
    </w:lvl>
    <w:lvl w:ilvl="7">
      <w:start w:val="1"/>
      <w:numFmt w:val="decimal"/>
      <w:isLgl/>
      <w:lvlText w:val="%1.%2.%3.%4.%5.%6.%7.%8."/>
      <w:lvlJc w:val="left"/>
      <w:pPr>
        <w:ind w:left="2160" w:hanging="1440"/>
      </w:pPr>
      <w:rPr>
        <w:rFonts w:cs="Times New Roman" w:hint="default"/>
        <w:color w:val="auto"/>
      </w:rPr>
    </w:lvl>
    <w:lvl w:ilvl="8">
      <w:start w:val="1"/>
      <w:numFmt w:val="decimal"/>
      <w:isLgl/>
      <w:lvlText w:val="%1.%2.%3.%4.%5.%6.%7.%8.%9."/>
      <w:lvlJc w:val="left"/>
      <w:pPr>
        <w:ind w:left="2520" w:hanging="1800"/>
      </w:pPr>
      <w:rPr>
        <w:rFonts w:cs="Times New Roman" w:hint="default"/>
        <w:color w:val="auto"/>
      </w:rPr>
    </w:lvl>
  </w:abstractNum>
  <w:abstractNum w:abstractNumId="10" w15:restartNumberingAfterBreak="0">
    <w:nsid w:val="57B87611"/>
    <w:multiLevelType w:val="multilevel"/>
    <w:tmpl w:val="0F0CBEB2"/>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b w:val="0"/>
        <w:bCs/>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5."/>
      <w:lvlJc w:val="left"/>
      <w:pPr>
        <w:ind w:left="3348" w:hanging="1080"/>
      </w:pPr>
      <w:rPr>
        <w:rFonts w:ascii="Times New Roman" w:eastAsia="Calibri" w:hAnsi="Times New Roman" w:cs="Times New Roman"/>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5BD847B0"/>
    <w:multiLevelType w:val="multilevel"/>
    <w:tmpl w:val="88687034"/>
    <w:lvl w:ilvl="0">
      <w:start w:val="2"/>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 w15:restartNumberingAfterBreak="0">
    <w:nsid w:val="5C36433E"/>
    <w:multiLevelType w:val="multilevel"/>
    <w:tmpl w:val="BEF200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CD05A84"/>
    <w:multiLevelType w:val="hybridMultilevel"/>
    <w:tmpl w:val="F1C6D4AC"/>
    <w:lvl w:ilvl="0" w:tplc="04260001">
      <w:start w:val="1"/>
      <w:numFmt w:val="bullet"/>
      <w:lvlText w:val=""/>
      <w:lvlJc w:val="left"/>
      <w:pPr>
        <w:ind w:left="4396" w:hanging="360"/>
      </w:pPr>
      <w:rPr>
        <w:rFonts w:ascii="Symbol" w:hAnsi="Symbol" w:hint="default"/>
      </w:rPr>
    </w:lvl>
    <w:lvl w:ilvl="1" w:tplc="0426000F">
      <w:start w:val="1"/>
      <w:numFmt w:val="decimal"/>
      <w:lvlText w:val="%2."/>
      <w:lvlJc w:val="left"/>
      <w:pPr>
        <w:ind w:left="5116" w:hanging="360"/>
      </w:pPr>
      <w:rPr>
        <w:rFonts w:cs="Times New Roman"/>
      </w:rPr>
    </w:lvl>
    <w:lvl w:ilvl="2" w:tplc="FF76DD98">
      <w:numFmt w:val="bullet"/>
      <w:lvlText w:val="-"/>
      <w:lvlJc w:val="left"/>
      <w:pPr>
        <w:ind w:left="5836" w:hanging="360"/>
      </w:pPr>
      <w:rPr>
        <w:rFonts w:ascii="Times New Roman" w:eastAsia="Times New Roman" w:hAnsi="Times New Roman" w:cs="Times New Roman" w:hint="default"/>
      </w:rPr>
    </w:lvl>
    <w:lvl w:ilvl="3" w:tplc="04260001">
      <w:start w:val="1"/>
      <w:numFmt w:val="decimal"/>
      <w:lvlText w:val="%4."/>
      <w:lvlJc w:val="left"/>
      <w:pPr>
        <w:tabs>
          <w:tab w:val="num" w:pos="5136"/>
        </w:tabs>
        <w:ind w:left="5136" w:hanging="360"/>
      </w:pPr>
      <w:rPr>
        <w:rFonts w:cs="Times New Roman"/>
      </w:rPr>
    </w:lvl>
    <w:lvl w:ilvl="4" w:tplc="04260003">
      <w:start w:val="1"/>
      <w:numFmt w:val="decimal"/>
      <w:lvlText w:val="%5."/>
      <w:lvlJc w:val="left"/>
      <w:pPr>
        <w:tabs>
          <w:tab w:val="num" w:pos="5856"/>
        </w:tabs>
        <w:ind w:left="5856" w:hanging="360"/>
      </w:pPr>
      <w:rPr>
        <w:rFonts w:cs="Times New Roman"/>
      </w:rPr>
    </w:lvl>
    <w:lvl w:ilvl="5" w:tplc="04260005">
      <w:start w:val="1"/>
      <w:numFmt w:val="decimal"/>
      <w:lvlText w:val="%6."/>
      <w:lvlJc w:val="left"/>
      <w:pPr>
        <w:tabs>
          <w:tab w:val="num" w:pos="6576"/>
        </w:tabs>
        <w:ind w:left="6576" w:hanging="360"/>
      </w:pPr>
      <w:rPr>
        <w:rFonts w:cs="Times New Roman"/>
      </w:rPr>
    </w:lvl>
    <w:lvl w:ilvl="6" w:tplc="04260001">
      <w:start w:val="1"/>
      <w:numFmt w:val="decimal"/>
      <w:lvlText w:val="%7."/>
      <w:lvlJc w:val="left"/>
      <w:pPr>
        <w:tabs>
          <w:tab w:val="num" w:pos="7296"/>
        </w:tabs>
        <w:ind w:left="7296" w:hanging="360"/>
      </w:pPr>
      <w:rPr>
        <w:rFonts w:cs="Times New Roman"/>
      </w:rPr>
    </w:lvl>
    <w:lvl w:ilvl="7" w:tplc="04260003">
      <w:start w:val="1"/>
      <w:numFmt w:val="decimal"/>
      <w:lvlText w:val="%8."/>
      <w:lvlJc w:val="left"/>
      <w:pPr>
        <w:tabs>
          <w:tab w:val="num" w:pos="8016"/>
        </w:tabs>
        <w:ind w:left="8016" w:hanging="360"/>
      </w:pPr>
      <w:rPr>
        <w:rFonts w:cs="Times New Roman"/>
      </w:rPr>
    </w:lvl>
    <w:lvl w:ilvl="8" w:tplc="04260005">
      <w:start w:val="1"/>
      <w:numFmt w:val="decimal"/>
      <w:lvlText w:val="%9."/>
      <w:lvlJc w:val="left"/>
      <w:pPr>
        <w:tabs>
          <w:tab w:val="num" w:pos="8736"/>
        </w:tabs>
        <w:ind w:left="8736" w:hanging="360"/>
      </w:pPr>
      <w:rPr>
        <w:rFonts w:cs="Times New Roman"/>
      </w:rPr>
    </w:lvl>
  </w:abstractNum>
  <w:abstractNum w:abstractNumId="14" w15:restartNumberingAfterBreak="0">
    <w:nsid w:val="6991218D"/>
    <w:multiLevelType w:val="hybridMultilevel"/>
    <w:tmpl w:val="4FE0AD32"/>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542BF0"/>
    <w:multiLevelType w:val="multilevel"/>
    <w:tmpl w:val="48A2C85E"/>
    <w:lvl w:ilvl="0">
      <w:start w:val="4"/>
      <w:numFmt w:val="decimal"/>
      <w:lvlText w:val="%1."/>
      <w:lvlJc w:val="left"/>
      <w:pPr>
        <w:tabs>
          <w:tab w:val="num" w:pos="420"/>
        </w:tabs>
        <w:ind w:left="420" w:hanging="420"/>
      </w:pPr>
      <w:rPr>
        <w:b/>
      </w:rPr>
    </w:lvl>
    <w:lvl w:ilvl="1">
      <w:start w:val="1"/>
      <w:numFmt w:val="decimal"/>
      <w:lvlText w:val="%2."/>
      <w:lvlJc w:val="left"/>
      <w:pPr>
        <w:tabs>
          <w:tab w:val="num" w:pos="1080"/>
        </w:tabs>
        <w:ind w:left="1080" w:hanging="720"/>
      </w:pPr>
      <w:rPr>
        <w:rFonts w:ascii="Times New Roman" w:eastAsia="Times New Roman" w:hAnsi="Times New Roman" w:cs="Times New Roman"/>
        <w:b w:val="0"/>
        <w:bCs/>
      </w:rPr>
    </w:lvl>
    <w:lvl w:ilvl="2">
      <w:start w:val="1"/>
      <w:numFmt w:val="decimal"/>
      <w:lvlText w:val="%1.%2.%3."/>
      <w:lvlJc w:val="left"/>
      <w:pPr>
        <w:tabs>
          <w:tab w:val="num" w:pos="1713"/>
        </w:tabs>
        <w:ind w:left="1713" w:hanging="720"/>
      </w:pPr>
      <w:rPr>
        <w:rFonts w:ascii="Times New Roman" w:hAnsi="Times New Roman" w:cs="Times New Roman" w:hint="default"/>
        <w:b w:val="0"/>
        <w:bCs/>
      </w:r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num w:numId="1" w16cid:durableId="169411404">
    <w:abstractNumId w:val="14"/>
  </w:num>
  <w:num w:numId="2" w16cid:durableId="1536230560">
    <w:abstractNumId w:val="11"/>
  </w:num>
  <w:num w:numId="3" w16cid:durableId="145367883">
    <w:abstractNumId w:val="2"/>
  </w:num>
  <w:num w:numId="4" w16cid:durableId="1880167091">
    <w:abstractNumId w:val="10"/>
  </w:num>
  <w:num w:numId="5" w16cid:durableId="1043751976">
    <w:abstractNumId w:val="8"/>
  </w:num>
  <w:num w:numId="6" w16cid:durableId="2064325922">
    <w:abstractNumId w:val="1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762263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5152728">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87060372">
    <w:abstractNumId w:val="1"/>
  </w:num>
  <w:num w:numId="10" w16cid:durableId="1981420681">
    <w:abstractNumId w:val="5"/>
  </w:num>
  <w:num w:numId="11" w16cid:durableId="512303891">
    <w:abstractNumId w:val="9"/>
  </w:num>
  <w:num w:numId="12" w16cid:durableId="1947342287">
    <w:abstractNumId w:val="13"/>
  </w:num>
  <w:num w:numId="13" w16cid:durableId="1530796771">
    <w:abstractNumId w:val="15"/>
  </w:num>
  <w:num w:numId="14" w16cid:durableId="1666786728">
    <w:abstractNumId w:val="12"/>
  </w:num>
  <w:num w:numId="15" w16cid:durableId="869032191">
    <w:abstractNumId w:val="4"/>
  </w:num>
  <w:num w:numId="16" w16cid:durableId="1423380058">
    <w:abstractNumId w:val="0"/>
  </w:num>
  <w:num w:numId="17" w16cid:durableId="13485999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A73"/>
    <w:rsid w:val="000106E1"/>
    <w:rsid w:val="00010EF4"/>
    <w:rsid w:val="00022904"/>
    <w:rsid w:val="000A7238"/>
    <w:rsid w:val="000A77FB"/>
    <w:rsid w:val="000B11B0"/>
    <w:rsid w:val="000E05F0"/>
    <w:rsid w:val="000F126F"/>
    <w:rsid w:val="000F67BD"/>
    <w:rsid w:val="00120C8D"/>
    <w:rsid w:val="00124397"/>
    <w:rsid w:val="00154A4B"/>
    <w:rsid w:val="0018285B"/>
    <w:rsid w:val="00191801"/>
    <w:rsid w:val="00193BB5"/>
    <w:rsid w:val="001A44A4"/>
    <w:rsid w:val="001B0DDF"/>
    <w:rsid w:val="001D7263"/>
    <w:rsid w:val="00225D9A"/>
    <w:rsid w:val="0024169C"/>
    <w:rsid w:val="002502DD"/>
    <w:rsid w:val="0025316B"/>
    <w:rsid w:val="002664AE"/>
    <w:rsid w:val="002701CE"/>
    <w:rsid w:val="00272841"/>
    <w:rsid w:val="00275C5B"/>
    <w:rsid w:val="00287DE2"/>
    <w:rsid w:val="002A2484"/>
    <w:rsid w:val="002C3CE3"/>
    <w:rsid w:val="002C56F0"/>
    <w:rsid w:val="002D5996"/>
    <w:rsid w:val="002E5CF0"/>
    <w:rsid w:val="003214AB"/>
    <w:rsid w:val="00323B8E"/>
    <w:rsid w:val="00325FC5"/>
    <w:rsid w:val="00341A9B"/>
    <w:rsid w:val="00350C83"/>
    <w:rsid w:val="0036059D"/>
    <w:rsid w:val="0036088F"/>
    <w:rsid w:val="00376C0A"/>
    <w:rsid w:val="003A125D"/>
    <w:rsid w:val="003A1AF6"/>
    <w:rsid w:val="003B79C9"/>
    <w:rsid w:val="004014BA"/>
    <w:rsid w:val="00444A73"/>
    <w:rsid w:val="004662D8"/>
    <w:rsid w:val="00467C5C"/>
    <w:rsid w:val="0047556D"/>
    <w:rsid w:val="004C497D"/>
    <w:rsid w:val="004D1503"/>
    <w:rsid w:val="004D5E7D"/>
    <w:rsid w:val="0051424E"/>
    <w:rsid w:val="005324E3"/>
    <w:rsid w:val="0053769B"/>
    <w:rsid w:val="005500B1"/>
    <w:rsid w:val="0057574F"/>
    <w:rsid w:val="00584BC4"/>
    <w:rsid w:val="00593672"/>
    <w:rsid w:val="005B109C"/>
    <w:rsid w:val="005C1060"/>
    <w:rsid w:val="005D75B8"/>
    <w:rsid w:val="005D7DB5"/>
    <w:rsid w:val="005E0499"/>
    <w:rsid w:val="005E106E"/>
    <w:rsid w:val="00600DE2"/>
    <w:rsid w:val="00642F79"/>
    <w:rsid w:val="006842D6"/>
    <w:rsid w:val="00685BA7"/>
    <w:rsid w:val="006B6069"/>
    <w:rsid w:val="006C1E20"/>
    <w:rsid w:val="006C1F5E"/>
    <w:rsid w:val="006E0C8C"/>
    <w:rsid w:val="006F0BA7"/>
    <w:rsid w:val="0070729D"/>
    <w:rsid w:val="00710A15"/>
    <w:rsid w:val="00725ACB"/>
    <w:rsid w:val="00770C51"/>
    <w:rsid w:val="007742AF"/>
    <w:rsid w:val="00785622"/>
    <w:rsid w:val="00787C7C"/>
    <w:rsid w:val="007A167A"/>
    <w:rsid w:val="007C277C"/>
    <w:rsid w:val="007C4125"/>
    <w:rsid w:val="007E407D"/>
    <w:rsid w:val="008168AB"/>
    <w:rsid w:val="00827235"/>
    <w:rsid w:val="008327F1"/>
    <w:rsid w:val="0084523A"/>
    <w:rsid w:val="00850445"/>
    <w:rsid w:val="00851914"/>
    <w:rsid w:val="00861528"/>
    <w:rsid w:val="00894A33"/>
    <w:rsid w:val="008E01B5"/>
    <w:rsid w:val="00906DCA"/>
    <w:rsid w:val="00907303"/>
    <w:rsid w:val="00921BFC"/>
    <w:rsid w:val="009501FA"/>
    <w:rsid w:val="00957735"/>
    <w:rsid w:val="00970EA2"/>
    <w:rsid w:val="009869CB"/>
    <w:rsid w:val="009A54A1"/>
    <w:rsid w:val="009C684A"/>
    <w:rsid w:val="009D29AC"/>
    <w:rsid w:val="00A14E75"/>
    <w:rsid w:val="00A235F8"/>
    <w:rsid w:val="00A2410C"/>
    <w:rsid w:val="00A34F97"/>
    <w:rsid w:val="00A36B08"/>
    <w:rsid w:val="00A37E09"/>
    <w:rsid w:val="00A446C3"/>
    <w:rsid w:val="00A556BB"/>
    <w:rsid w:val="00A56B4F"/>
    <w:rsid w:val="00A756CA"/>
    <w:rsid w:val="00A875F4"/>
    <w:rsid w:val="00A920C0"/>
    <w:rsid w:val="00AA1D26"/>
    <w:rsid w:val="00AC4976"/>
    <w:rsid w:val="00AC737C"/>
    <w:rsid w:val="00AD7398"/>
    <w:rsid w:val="00AE4EC1"/>
    <w:rsid w:val="00B06710"/>
    <w:rsid w:val="00B23B9B"/>
    <w:rsid w:val="00B841A4"/>
    <w:rsid w:val="00BD4B15"/>
    <w:rsid w:val="00BE28FA"/>
    <w:rsid w:val="00BF0A44"/>
    <w:rsid w:val="00C75E10"/>
    <w:rsid w:val="00C83563"/>
    <w:rsid w:val="00C94381"/>
    <w:rsid w:val="00CE09CE"/>
    <w:rsid w:val="00CE5D67"/>
    <w:rsid w:val="00D003BE"/>
    <w:rsid w:val="00D93ABF"/>
    <w:rsid w:val="00DE3E13"/>
    <w:rsid w:val="00DF47D1"/>
    <w:rsid w:val="00E21961"/>
    <w:rsid w:val="00E57674"/>
    <w:rsid w:val="00EA48CC"/>
    <w:rsid w:val="00EB4D0A"/>
    <w:rsid w:val="00ED2AD0"/>
    <w:rsid w:val="00EE1DFD"/>
    <w:rsid w:val="00EF1535"/>
    <w:rsid w:val="00F16A4E"/>
    <w:rsid w:val="00F218CB"/>
    <w:rsid w:val="00F46A83"/>
    <w:rsid w:val="00F52FED"/>
    <w:rsid w:val="00F6148B"/>
    <w:rsid w:val="00F81428"/>
    <w:rsid w:val="00F83557"/>
    <w:rsid w:val="00F87E7A"/>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E8828"/>
  <w15:docId w15:val="{ABEAE4C4-6050-48B3-9E3D-E6175AAAC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A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syle 1"/>
    <w:basedOn w:val="Normal"/>
    <w:link w:val="ListParagraphChar"/>
    <w:uiPriority w:val="34"/>
    <w:qFormat/>
    <w:rsid w:val="00444A73"/>
    <w:pPr>
      <w:widowControl w:val="0"/>
      <w:adjustRightInd w:val="0"/>
      <w:spacing w:after="0" w:line="360" w:lineRule="atLeast"/>
      <w:ind w:left="720" w:hanging="357"/>
      <w:contextualSpacing/>
      <w:jc w:val="both"/>
      <w:textAlignment w:val="baseline"/>
    </w:pPr>
    <w:rPr>
      <w:rFonts w:ascii="Times New Roman" w:eastAsia="Times New Roman" w:hAnsi="Times New Roman"/>
    </w:rPr>
  </w:style>
  <w:style w:type="paragraph" w:customStyle="1" w:styleId="Pielikums">
    <w:name w:val="Pielikums"/>
    <w:basedOn w:val="Normal"/>
    <w:autoRedefine/>
    <w:uiPriority w:val="99"/>
    <w:rsid w:val="00444A73"/>
    <w:pPr>
      <w:spacing w:after="0" w:line="240" w:lineRule="auto"/>
      <w:ind w:right="-1"/>
      <w:jc w:val="center"/>
      <w:outlineLvl w:val="0"/>
    </w:pPr>
    <w:rPr>
      <w:rFonts w:ascii="Times New Roman" w:eastAsia="Times New Roman" w:hAnsi="Times New Roman"/>
      <w:sz w:val="24"/>
      <w:szCs w:val="24"/>
    </w:rPr>
  </w:style>
  <w:style w:type="character" w:styleId="Hyperlink">
    <w:name w:val="Hyperlink"/>
    <w:basedOn w:val="DefaultParagraphFont"/>
    <w:uiPriority w:val="99"/>
    <w:unhideWhenUsed/>
    <w:rsid w:val="00444A73"/>
    <w:rPr>
      <w:color w:val="0563C1" w:themeColor="hyperlink"/>
      <w:u w:val="single"/>
    </w:rPr>
  </w:style>
  <w:style w:type="paragraph" w:styleId="Header">
    <w:name w:val="header"/>
    <w:basedOn w:val="Normal"/>
    <w:link w:val="HeaderChar"/>
    <w:uiPriority w:val="99"/>
    <w:unhideWhenUsed/>
    <w:rsid w:val="00444A73"/>
    <w:pPr>
      <w:tabs>
        <w:tab w:val="center" w:pos="4153"/>
        <w:tab w:val="right" w:pos="8306"/>
      </w:tabs>
      <w:spacing w:after="0" w:line="240" w:lineRule="auto"/>
    </w:pPr>
  </w:style>
  <w:style w:type="character" w:customStyle="1" w:styleId="HeaderChar">
    <w:name w:val="Header Char"/>
    <w:basedOn w:val="DefaultParagraphFont"/>
    <w:link w:val="Header"/>
    <w:uiPriority w:val="99"/>
    <w:rsid w:val="00444A73"/>
    <w:rPr>
      <w:rFonts w:ascii="Calibri" w:eastAsia="Calibri" w:hAnsi="Calibri" w:cs="Times New Roman"/>
    </w:rPr>
  </w:style>
  <w:style w:type="paragraph" w:styleId="Footer">
    <w:name w:val="footer"/>
    <w:basedOn w:val="Normal"/>
    <w:link w:val="FooterChar"/>
    <w:uiPriority w:val="99"/>
    <w:unhideWhenUsed/>
    <w:rsid w:val="00444A73"/>
    <w:pPr>
      <w:tabs>
        <w:tab w:val="center" w:pos="4153"/>
        <w:tab w:val="right" w:pos="8306"/>
      </w:tabs>
      <w:spacing w:after="0" w:line="240" w:lineRule="auto"/>
    </w:pPr>
  </w:style>
  <w:style w:type="character" w:customStyle="1" w:styleId="FooterChar">
    <w:name w:val="Footer Char"/>
    <w:basedOn w:val="DefaultParagraphFont"/>
    <w:link w:val="Footer"/>
    <w:uiPriority w:val="99"/>
    <w:rsid w:val="00444A73"/>
    <w:rPr>
      <w:rFonts w:ascii="Calibri" w:eastAsia="Calibri" w:hAnsi="Calibri" w:cs="Times New Roman"/>
    </w:rPr>
  </w:style>
  <w:style w:type="character" w:styleId="CommentReference">
    <w:name w:val="annotation reference"/>
    <w:basedOn w:val="DefaultParagraphFont"/>
    <w:uiPriority w:val="99"/>
    <w:semiHidden/>
    <w:unhideWhenUsed/>
    <w:rsid w:val="00444A73"/>
    <w:rPr>
      <w:sz w:val="16"/>
      <w:szCs w:val="16"/>
    </w:rPr>
  </w:style>
  <w:style w:type="paragraph" w:styleId="CommentText">
    <w:name w:val="annotation text"/>
    <w:basedOn w:val="Normal"/>
    <w:link w:val="CommentTextChar"/>
    <w:uiPriority w:val="99"/>
    <w:unhideWhenUsed/>
    <w:rsid w:val="00444A73"/>
    <w:pPr>
      <w:spacing w:line="240" w:lineRule="auto"/>
    </w:pPr>
    <w:rPr>
      <w:sz w:val="20"/>
      <w:szCs w:val="20"/>
    </w:rPr>
  </w:style>
  <w:style w:type="character" w:customStyle="1" w:styleId="CommentTextChar">
    <w:name w:val="Comment Text Char"/>
    <w:basedOn w:val="DefaultParagraphFont"/>
    <w:link w:val="CommentText"/>
    <w:uiPriority w:val="99"/>
    <w:rsid w:val="00444A73"/>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44A73"/>
    <w:rPr>
      <w:b/>
      <w:bCs/>
    </w:rPr>
  </w:style>
  <w:style w:type="character" w:customStyle="1" w:styleId="CommentSubjectChar">
    <w:name w:val="Comment Subject Char"/>
    <w:basedOn w:val="CommentTextChar"/>
    <w:link w:val="CommentSubject"/>
    <w:uiPriority w:val="99"/>
    <w:semiHidden/>
    <w:rsid w:val="00444A73"/>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444A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4A73"/>
    <w:rPr>
      <w:rFonts w:ascii="Segoe UI" w:eastAsia="Calibri" w:hAnsi="Segoe UI" w:cs="Segoe UI"/>
      <w:sz w:val="18"/>
      <w:szCs w:val="18"/>
    </w:rPr>
  </w:style>
  <w:style w:type="paragraph" w:styleId="Revision">
    <w:name w:val="Revision"/>
    <w:hidden/>
    <w:uiPriority w:val="99"/>
    <w:semiHidden/>
    <w:rsid w:val="00EE1DFD"/>
    <w:pPr>
      <w:spacing w:after="0" w:line="240" w:lineRule="auto"/>
    </w:pPr>
    <w:rPr>
      <w:rFonts w:ascii="Calibri" w:eastAsia="Calibri" w:hAnsi="Calibri" w:cs="Times New Roman"/>
    </w:rPr>
  </w:style>
  <w:style w:type="table" w:styleId="TableGrid">
    <w:name w:val="Table Grid"/>
    <w:basedOn w:val="TableNormal"/>
    <w:uiPriority w:val="59"/>
    <w:rsid w:val="00F218CB"/>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218C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locked/>
    <w:rsid w:val="009869CB"/>
    <w:rPr>
      <w:rFonts w:ascii="Times New Roman" w:eastAsia="Times New Roman" w:hAnsi="Times New Roman" w:cs="Times New Roman"/>
    </w:rPr>
  </w:style>
  <w:style w:type="character" w:customStyle="1" w:styleId="cf01">
    <w:name w:val="cf01"/>
    <w:basedOn w:val="DefaultParagraphFont"/>
    <w:rsid w:val="00D003BE"/>
    <w:rPr>
      <w:rFonts w:ascii="Segoe UI" w:hAnsi="Segoe UI" w:cs="Segoe UI" w:hint="default"/>
      <w:sz w:val="18"/>
      <w:szCs w:val="18"/>
    </w:rPr>
  </w:style>
  <w:style w:type="paragraph" w:styleId="Subtitle">
    <w:name w:val="Subtitle"/>
    <w:basedOn w:val="Normal"/>
    <w:link w:val="SubtitleChar"/>
    <w:uiPriority w:val="99"/>
    <w:qFormat/>
    <w:rsid w:val="00957735"/>
    <w:pPr>
      <w:numPr>
        <w:numId w:val="15"/>
      </w:numPr>
      <w:spacing w:after="60" w:line="240" w:lineRule="auto"/>
      <w:ind w:left="0" w:firstLine="0"/>
      <w:jc w:val="center"/>
      <w:outlineLvl w:val="1"/>
    </w:pPr>
    <w:rPr>
      <w:rFonts w:ascii="Times New Roman" w:eastAsia="Times New Roman" w:hAnsi="Times New Roman"/>
      <w:sz w:val="36"/>
      <w:szCs w:val="36"/>
      <w:lang w:val="x-none" w:eastAsia="x-none"/>
    </w:rPr>
  </w:style>
  <w:style w:type="character" w:customStyle="1" w:styleId="SubtitleChar">
    <w:name w:val="Subtitle Char"/>
    <w:basedOn w:val="DefaultParagraphFont"/>
    <w:link w:val="Subtitle"/>
    <w:uiPriority w:val="99"/>
    <w:rsid w:val="00957735"/>
    <w:rPr>
      <w:rFonts w:ascii="Times New Roman" w:eastAsia="Times New Roman" w:hAnsi="Times New Roman" w:cs="Times New Roman"/>
      <w:sz w:val="36"/>
      <w:szCs w:val="3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EB139-39B7-443F-B37C-9069A8F03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17815</Words>
  <Characters>10156</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Ilze Šimase</dc:creator>
  <cp:lastModifiedBy>Ilze Šimase</cp:lastModifiedBy>
  <cp:revision>2</cp:revision>
  <dcterms:created xsi:type="dcterms:W3CDTF">2026-06-26T11:09:00Z</dcterms:created>
  <dcterms:modified xsi:type="dcterms:W3CDTF">2026-06-26T11:09:00Z</dcterms:modified>
</cp:coreProperties>
</file>