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AF200" w14:textId="6A20D5C8" w:rsidR="007F51BB" w:rsidRPr="008C7A72" w:rsidRDefault="007F51BB" w:rsidP="0065723A">
      <w:pPr>
        <w:tabs>
          <w:tab w:val="left" w:pos="5387"/>
        </w:tabs>
        <w:ind w:leftChars="0" w:left="0" w:right="3" w:firstLineChars="0" w:firstLine="0"/>
        <w:rPr>
          <w:rFonts w:ascii="Times New Roman" w:eastAsia="Times New Roman" w:hAnsi="Times New Roman" w:cs="Times New Roman"/>
          <w:sz w:val="24"/>
          <w:szCs w:val="24"/>
        </w:rPr>
      </w:pPr>
    </w:p>
    <w:p w14:paraId="2E3A1359" w14:textId="03922A3C" w:rsidR="00F005CC" w:rsidRPr="006948BE" w:rsidRDefault="000F38B8" w:rsidP="002C1602">
      <w:pPr>
        <w:tabs>
          <w:tab w:val="left" w:pos="5387"/>
        </w:tabs>
        <w:ind w:leftChars="0" w:left="0" w:right="3" w:firstLineChars="0" w:firstLine="0"/>
        <w:jc w:val="right"/>
        <w:rPr>
          <w:rFonts w:ascii="Times New Roman" w:eastAsia="Times New Roman" w:hAnsi="Times New Roman" w:cs="Times New Roman"/>
          <w:sz w:val="24"/>
          <w:szCs w:val="24"/>
        </w:rPr>
      </w:pPr>
      <w:r w:rsidRPr="006948BE">
        <w:rPr>
          <w:rFonts w:ascii="Times New Roman" w:eastAsia="Times New Roman" w:hAnsi="Times New Roman" w:cs="Times New Roman"/>
          <w:sz w:val="24"/>
          <w:szCs w:val="24"/>
        </w:rPr>
        <w:t>APSTIPRINĀTS</w:t>
      </w:r>
    </w:p>
    <w:p w14:paraId="2F316657" w14:textId="34D11485" w:rsidR="00F005CC" w:rsidRPr="006948BE" w:rsidRDefault="000F38B8" w:rsidP="00DB5C14">
      <w:pPr>
        <w:tabs>
          <w:tab w:val="left" w:pos="5387"/>
        </w:tabs>
        <w:ind w:left="0" w:right="3" w:hanging="2"/>
        <w:jc w:val="right"/>
        <w:rPr>
          <w:rFonts w:ascii="Times New Roman" w:eastAsia="Times New Roman" w:hAnsi="Times New Roman" w:cs="Times New Roman"/>
          <w:sz w:val="24"/>
          <w:szCs w:val="24"/>
        </w:rPr>
      </w:pPr>
      <w:r w:rsidRPr="006948BE">
        <w:rPr>
          <w:rFonts w:ascii="Times New Roman" w:eastAsia="Times New Roman" w:hAnsi="Times New Roman" w:cs="Times New Roman"/>
          <w:sz w:val="24"/>
          <w:szCs w:val="24"/>
        </w:rPr>
        <w:t xml:space="preserve">ar SIA </w:t>
      </w:r>
      <w:r w:rsidR="00B816A0">
        <w:rPr>
          <w:rFonts w:ascii="Times New Roman" w:eastAsia="Times New Roman" w:hAnsi="Times New Roman" w:cs="Times New Roman"/>
          <w:sz w:val="24"/>
          <w:szCs w:val="24"/>
        </w:rPr>
        <w:t>“</w:t>
      </w:r>
      <w:r w:rsidR="00DB5C14" w:rsidRPr="006948BE">
        <w:rPr>
          <w:rFonts w:ascii="Times New Roman" w:eastAsia="Times New Roman" w:hAnsi="Times New Roman" w:cs="Times New Roman"/>
          <w:sz w:val="24"/>
          <w:szCs w:val="24"/>
        </w:rPr>
        <w:t>Latvijas Nacionālais sporta centrs</w:t>
      </w:r>
      <w:r w:rsidRPr="006948BE">
        <w:rPr>
          <w:rFonts w:ascii="Times New Roman" w:eastAsia="Times New Roman" w:hAnsi="Times New Roman" w:cs="Times New Roman"/>
          <w:sz w:val="24"/>
          <w:szCs w:val="24"/>
        </w:rPr>
        <w:t>”</w:t>
      </w:r>
    </w:p>
    <w:p w14:paraId="152FD9D8" w14:textId="404025E2" w:rsidR="00F005CC" w:rsidRPr="006948BE" w:rsidRDefault="000F38B8">
      <w:pPr>
        <w:tabs>
          <w:tab w:val="left" w:pos="5245"/>
          <w:tab w:val="left" w:pos="5387"/>
        </w:tabs>
        <w:ind w:left="0" w:right="3" w:hanging="2"/>
        <w:jc w:val="right"/>
        <w:rPr>
          <w:rFonts w:ascii="Times New Roman" w:eastAsia="Times New Roman" w:hAnsi="Times New Roman" w:cs="Times New Roman"/>
          <w:sz w:val="24"/>
          <w:szCs w:val="24"/>
        </w:rPr>
      </w:pPr>
      <w:r w:rsidRPr="006948BE">
        <w:rPr>
          <w:rFonts w:ascii="Times New Roman" w:eastAsia="Times New Roman" w:hAnsi="Times New Roman" w:cs="Times New Roman"/>
          <w:sz w:val="24"/>
          <w:szCs w:val="24"/>
        </w:rPr>
        <w:t>Iepirkumu komisijas 202</w:t>
      </w:r>
      <w:r w:rsidR="00B33E84" w:rsidRPr="006948BE">
        <w:rPr>
          <w:rFonts w:ascii="Times New Roman" w:eastAsia="Times New Roman" w:hAnsi="Times New Roman" w:cs="Times New Roman"/>
          <w:sz w:val="24"/>
          <w:szCs w:val="24"/>
        </w:rPr>
        <w:t>6</w:t>
      </w:r>
      <w:r w:rsidRPr="006948BE">
        <w:rPr>
          <w:rFonts w:ascii="Times New Roman" w:eastAsia="Times New Roman" w:hAnsi="Times New Roman" w:cs="Times New Roman"/>
          <w:sz w:val="24"/>
          <w:szCs w:val="24"/>
        </w:rPr>
        <w:t>.gada</w:t>
      </w:r>
      <w:r w:rsidR="005E595B" w:rsidRPr="006948BE">
        <w:rPr>
          <w:rFonts w:ascii="Times New Roman" w:eastAsia="Times New Roman" w:hAnsi="Times New Roman" w:cs="Times New Roman"/>
          <w:sz w:val="24"/>
          <w:szCs w:val="24"/>
        </w:rPr>
        <w:t xml:space="preserve"> </w:t>
      </w:r>
      <w:r w:rsidR="00EF3753" w:rsidRPr="006948BE">
        <w:rPr>
          <w:rFonts w:ascii="Times New Roman" w:eastAsia="Times New Roman" w:hAnsi="Times New Roman" w:cs="Times New Roman"/>
          <w:sz w:val="24"/>
          <w:szCs w:val="24"/>
        </w:rPr>
        <w:t>7.jūlija</w:t>
      </w:r>
      <w:r w:rsidR="002C1602" w:rsidRPr="006948BE">
        <w:rPr>
          <w:rFonts w:ascii="Times New Roman" w:eastAsia="Times New Roman" w:hAnsi="Times New Roman" w:cs="Times New Roman"/>
          <w:sz w:val="24"/>
          <w:szCs w:val="24"/>
          <w:u w:val="single"/>
        </w:rPr>
        <w:t xml:space="preserve"> </w:t>
      </w:r>
    </w:p>
    <w:p w14:paraId="67C4FCD2" w14:textId="4FFF19E2" w:rsidR="00F005CC" w:rsidRPr="006948BE" w:rsidRDefault="000F38B8">
      <w:pPr>
        <w:tabs>
          <w:tab w:val="left" w:pos="5245"/>
          <w:tab w:val="left" w:pos="5387"/>
        </w:tabs>
        <w:ind w:left="0" w:right="3" w:hanging="2"/>
        <w:jc w:val="right"/>
        <w:rPr>
          <w:rFonts w:ascii="Times New Roman" w:eastAsia="Times New Roman" w:hAnsi="Times New Roman" w:cs="Times New Roman"/>
          <w:sz w:val="24"/>
          <w:szCs w:val="24"/>
        </w:rPr>
      </w:pPr>
      <w:r w:rsidRPr="006948BE">
        <w:rPr>
          <w:rFonts w:ascii="Times New Roman" w:eastAsia="Times New Roman" w:hAnsi="Times New Roman" w:cs="Times New Roman"/>
          <w:sz w:val="24"/>
          <w:szCs w:val="24"/>
        </w:rPr>
        <w:t>sēdes lēmumu (Protokols Nr.</w:t>
      </w:r>
      <w:r w:rsidR="00EF3753" w:rsidRPr="006948BE">
        <w:rPr>
          <w:rFonts w:ascii="Times New Roman" w:eastAsia="Times New Roman" w:hAnsi="Times New Roman" w:cs="Times New Roman"/>
          <w:sz w:val="24"/>
          <w:szCs w:val="24"/>
        </w:rPr>
        <w:t>2</w:t>
      </w:r>
      <w:r w:rsidRPr="006948BE">
        <w:rPr>
          <w:rFonts w:ascii="Times New Roman" w:eastAsia="Times New Roman" w:hAnsi="Times New Roman" w:cs="Times New Roman"/>
          <w:sz w:val="24"/>
          <w:szCs w:val="24"/>
        </w:rPr>
        <w:t>)</w:t>
      </w:r>
    </w:p>
    <w:p w14:paraId="0B23FDD4" w14:textId="20F12DB0" w:rsidR="00F005CC" w:rsidRPr="008C7A72" w:rsidRDefault="000F38B8">
      <w:pPr>
        <w:tabs>
          <w:tab w:val="left" w:pos="5245"/>
          <w:tab w:val="left" w:pos="5387"/>
        </w:tabs>
        <w:ind w:left="0" w:right="3" w:hanging="2"/>
        <w:jc w:val="right"/>
        <w:rPr>
          <w:rFonts w:ascii="Times New Roman" w:eastAsia="Times New Roman" w:hAnsi="Times New Roman" w:cs="Times New Roman"/>
          <w:sz w:val="24"/>
          <w:szCs w:val="24"/>
        </w:rPr>
      </w:pPr>
      <w:r w:rsidRPr="006948BE">
        <w:rPr>
          <w:rFonts w:ascii="Times New Roman" w:eastAsia="Times New Roman" w:hAnsi="Times New Roman" w:cs="Times New Roman"/>
          <w:sz w:val="24"/>
          <w:szCs w:val="24"/>
        </w:rPr>
        <w:t>komisijas priekšsēdētāja</w:t>
      </w:r>
    </w:p>
    <w:p w14:paraId="7ECD52F4" w14:textId="77777777" w:rsidR="00F005CC" w:rsidRPr="008C7A72" w:rsidRDefault="00F005CC">
      <w:pPr>
        <w:tabs>
          <w:tab w:val="left" w:pos="5245"/>
          <w:tab w:val="left" w:pos="5387"/>
        </w:tabs>
        <w:ind w:left="0" w:right="3" w:hanging="2"/>
        <w:jc w:val="right"/>
        <w:rPr>
          <w:rFonts w:ascii="Times New Roman" w:eastAsia="Times New Roman" w:hAnsi="Times New Roman" w:cs="Times New Roman"/>
          <w:sz w:val="24"/>
          <w:szCs w:val="24"/>
        </w:rPr>
      </w:pPr>
    </w:p>
    <w:p w14:paraId="25F44989" w14:textId="3EFF89CC" w:rsidR="00F005CC" w:rsidRPr="008C7A72" w:rsidRDefault="000F38B8">
      <w:pPr>
        <w:tabs>
          <w:tab w:val="left" w:pos="3938"/>
          <w:tab w:val="left" w:pos="5387"/>
        </w:tabs>
        <w:ind w:left="0" w:right="3" w:hanging="2"/>
        <w:jc w:val="right"/>
        <w:rPr>
          <w:rFonts w:ascii="Times New Roman" w:eastAsia="Times New Roman" w:hAnsi="Times New Roman" w:cs="Times New Roman"/>
          <w:i/>
          <w:iCs/>
          <w:sz w:val="24"/>
          <w:szCs w:val="24"/>
          <w:u w:val="single"/>
        </w:rPr>
      </w:pPr>
      <w:r w:rsidRPr="008C7A72">
        <w:rPr>
          <w:rFonts w:ascii="Times New Roman" w:eastAsia="Times New Roman" w:hAnsi="Times New Roman" w:cs="Times New Roman"/>
          <w:i/>
          <w:iCs/>
          <w:sz w:val="24"/>
          <w:szCs w:val="24"/>
          <w:u w:val="single"/>
        </w:rPr>
        <w:t>_</w:t>
      </w:r>
      <w:r w:rsidR="00C6286D" w:rsidRPr="008C7A72">
        <w:rPr>
          <w:rFonts w:ascii="Times New Roman" w:eastAsia="Times New Roman" w:hAnsi="Times New Roman" w:cs="Times New Roman"/>
          <w:i/>
          <w:iCs/>
          <w:sz w:val="24"/>
          <w:szCs w:val="24"/>
          <w:u w:val="single"/>
        </w:rPr>
        <w:t>(</w:t>
      </w:r>
      <w:r w:rsidR="00B94815" w:rsidRPr="008C7A72">
        <w:rPr>
          <w:rFonts w:ascii="Times New Roman" w:eastAsia="Times New Roman" w:hAnsi="Times New Roman" w:cs="Times New Roman"/>
          <w:i/>
          <w:iCs/>
          <w:sz w:val="24"/>
          <w:szCs w:val="24"/>
          <w:u w:val="single"/>
        </w:rPr>
        <w:t>elektroniskais</w:t>
      </w:r>
      <w:r w:rsidR="00C6286D" w:rsidRPr="008C7A72">
        <w:rPr>
          <w:rFonts w:ascii="Times New Roman" w:eastAsia="Times New Roman" w:hAnsi="Times New Roman" w:cs="Times New Roman"/>
          <w:i/>
          <w:iCs/>
          <w:sz w:val="24"/>
          <w:szCs w:val="24"/>
          <w:u w:val="single"/>
        </w:rPr>
        <w:t xml:space="preserve"> paraksts)</w:t>
      </w:r>
      <w:r w:rsidR="00C6286D" w:rsidRPr="008C7A72">
        <w:rPr>
          <w:rFonts w:ascii="Times New Roman" w:eastAsia="Times New Roman" w:hAnsi="Times New Roman" w:cs="Times New Roman"/>
          <w:sz w:val="24"/>
          <w:szCs w:val="24"/>
          <w:u w:val="single"/>
        </w:rPr>
        <w:t xml:space="preserve">   </w:t>
      </w:r>
    </w:p>
    <w:p w14:paraId="27B5E004" w14:textId="4BE29D19" w:rsidR="00F005CC" w:rsidRPr="008C7A72" w:rsidRDefault="005E595B" w:rsidP="00B94815">
      <w:pPr>
        <w:tabs>
          <w:tab w:val="left" w:pos="5387"/>
        </w:tabs>
        <w:ind w:left="0" w:hanging="2"/>
        <w:jc w:val="right"/>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A.Paeglis</w:t>
      </w:r>
    </w:p>
    <w:p w14:paraId="011762FC" w14:textId="77777777" w:rsidR="00F005CC" w:rsidRPr="008C7A72" w:rsidRDefault="00F005CC" w:rsidP="007F51BB">
      <w:pPr>
        <w:ind w:leftChars="0" w:left="0" w:firstLineChars="0" w:firstLine="0"/>
        <w:rPr>
          <w:rFonts w:ascii="Times New Roman" w:eastAsia="Times New Roman" w:hAnsi="Times New Roman" w:cs="Times New Roman"/>
          <w:sz w:val="24"/>
          <w:szCs w:val="24"/>
        </w:rPr>
      </w:pPr>
    </w:p>
    <w:p w14:paraId="315B60E4" w14:textId="77777777" w:rsidR="00E03C04" w:rsidRPr="008C7A72" w:rsidRDefault="00E03C04" w:rsidP="00040374">
      <w:pPr>
        <w:spacing w:line="240" w:lineRule="auto"/>
        <w:ind w:left="0" w:hanging="2"/>
        <w:jc w:val="right"/>
        <w:rPr>
          <w:rFonts w:ascii="Times New Roman" w:eastAsia="Times New Roman" w:hAnsi="Times New Roman" w:cs="Times New Roman"/>
          <w:color w:val="00B050"/>
          <w:sz w:val="24"/>
          <w:szCs w:val="24"/>
        </w:rPr>
      </w:pPr>
    </w:p>
    <w:p w14:paraId="2CFE0F46" w14:textId="225C8BE4" w:rsidR="00F005CC" w:rsidRPr="008C7A72" w:rsidRDefault="000F38B8" w:rsidP="00040374">
      <w:pPr>
        <w:ind w:leftChars="0" w:left="0" w:firstLineChars="298" w:firstLine="718"/>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 xml:space="preserve">SIA </w:t>
      </w:r>
      <w:r w:rsidR="00194A81" w:rsidRPr="008C7A72">
        <w:rPr>
          <w:rFonts w:ascii="Times New Roman" w:eastAsia="Times New Roman" w:hAnsi="Times New Roman" w:cs="Times New Roman"/>
          <w:b/>
          <w:sz w:val="24"/>
          <w:szCs w:val="24"/>
        </w:rPr>
        <w:t>“</w:t>
      </w:r>
      <w:r w:rsidR="00DB5C14" w:rsidRPr="008C7A72">
        <w:rPr>
          <w:rFonts w:ascii="Times New Roman" w:eastAsia="Times New Roman" w:hAnsi="Times New Roman" w:cs="Times New Roman"/>
          <w:b/>
          <w:sz w:val="24"/>
          <w:szCs w:val="24"/>
        </w:rPr>
        <w:t>Latvijas Nacionālais sporta centrs</w:t>
      </w:r>
      <w:r w:rsidRPr="008C7A72">
        <w:rPr>
          <w:rFonts w:ascii="Times New Roman" w:eastAsia="Times New Roman" w:hAnsi="Times New Roman" w:cs="Times New Roman"/>
          <w:b/>
          <w:sz w:val="24"/>
          <w:szCs w:val="24"/>
        </w:rPr>
        <w:t>”</w:t>
      </w:r>
    </w:p>
    <w:p w14:paraId="299CCBD8" w14:textId="77777777" w:rsidR="00F005CC" w:rsidRPr="008C7A72" w:rsidRDefault="00F005CC">
      <w:pPr>
        <w:ind w:left="0" w:hanging="2"/>
        <w:jc w:val="center"/>
        <w:rPr>
          <w:rFonts w:ascii="Times New Roman" w:eastAsia="Times New Roman" w:hAnsi="Times New Roman" w:cs="Times New Roman"/>
          <w:sz w:val="24"/>
          <w:szCs w:val="24"/>
        </w:rPr>
      </w:pPr>
    </w:p>
    <w:p w14:paraId="7F44E805" w14:textId="77777777" w:rsidR="00F005CC" w:rsidRPr="008C7A72" w:rsidRDefault="000F38B8">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ATKLĀTA KONKURSA</w:t>
      </w:r>
    </w:p>
    <w:p w14:paraId="1185FDC2" w14:textId="77777777" w:rsidR="00F005CC" w:rsidRPr="008C7A72" w:rsidRDefault="000F38B8">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 xml:space="preserve"> </w:t>
      </w:r>
    </w:p>
    <w:p w14:paraId="5C64AB5B" w14:textId="34988541" w:rsidR="00F005CC" w:rsidRPr="008C7A72" w:rsidRDefault="000F38B8" w:rsidP="1E4D13DE">
      <w:pPr>
        <w:ind w:left="0" w:hanging="2"/>
        <w:jc w:val="center"/>
        <w:rPr>
          <w:rFonts w:ascii="Times New Roman" w:eastAsia="Times New Roman" w:hAnsi="Times New Roman" w:cs="Times New Roman"/>
          <w:b/>
          <w:bCs/>
          <w:sz w:val="24"/>
          <w:szCs w:val="24"/>
        </w:rPr>
      </w:pPr>
      <w:bookmarkStart w:id="0" w:name="_heading=h.gjdgxs"/>
      <w:bookmarkStart w:id="1" w:name="_Hlk135636519"/>
      <w:bookmarkEnd w:id="0"/>
      <w:r w:rsidRPr="002C4CE8">
        <w:rPr>
          <w:rFonts w:ascii="Times New Roman" w:eastAsia="Times New Roman" w:hAnsi="Times New Roman" w:cs="Times New Roman"/>
          <w:b/>
          <w:bCs/>
          <w:sz w:val="24"/>
          <w:szCs w:val="24"/>
        </w:rPr>
        <w:t>“</w:t>
      </w:r>
      <w:r w:rsidR="00B94815" w:rsidRPr="002C4CE8">
        <w:rPr>
          <w:rFonts w:ascii="Times New Roman" w:hAnsi="Times New Roman" w:cs="Times New Roman"/>
          <w:b/>
          <w:bCs/>
          <w:sz w:val="24"/>
          <w:szCs w:val="24"/>
        </w:rPr>
        <w:t>S</w:t>
      </w:r>
      <w:r w:rsidR="231109EC" w:rsidRPr="002C4CE8">
        <w:rPr>
          <w:rFonts w:ascii="Times New Roman" w:hAnsi="Times New Roman" w:cs="Times New Roman"/>
          <w:b/>
          <w:bCs/>
          <w:sz w:val="24"/>
          <w:szCs w:val="24"/>
        </w:rPr>
        <w:t>kaidu</w:t>
      </w:r>
      <w:r w:rsidR="00B94815" w:rsidRPr="002C4CE8">
        <w:rPr>
          <w:rFonts w:ascii="Times New Roman" w:hAnsi="Times New Roman" w:cs="Times New Roman"/>
          <w:b/>
          <w:bCs/>
          <w:sz w:val="24"/>
          <w:szCs w:val="24"/>
        </w:rPr>
        <w:t xml:space="preserve"> iegāde sporta bāzes “Kleisti” vajadzībām</w:t>
      </w:r>
      <w:r w:rsidRPr="002C4CE8">
        <w:rPr>
          <w:rFonts w:ascii="Times New Roman" w:eastAsia="Times New Roman" w:hAnsi="Times New Roman" w:cs="Times New Roman"/>
          <w:b/>
          <w:bCs/>
          <w:sz w:val="24"/>
          <w:szCs w:val="24"/>
        </w:rPr>
        <w:t>”</w:t>
      </w:r>
    </w:p>
    <w:bookmarkEnd w:id="1"/>
    <w:p w14:paraId="54E433B3" w14:textId="77777777" w:rsidR="00F005CC" w:rsidRPr="008C7A72" w:rsidRDefault="00F005CC" w:rsidP="007F51BB">
      <w:pPr>
        <w:ind w:leftChars="0" w:left="0" w:firstLineChars="0" w:firstLine="0"/>
        <w:rPr>
          <w:rFonts w:ascii="Times New Roman" w:eastAsia="Times New Roman" w:hAnsi="Times New Roman" w:cs="Times New Roman"/>
          <w:sz w:val="24"/>
          <w:szCs w:val="24"/>
        </w:rPr>
      </w:pPr>
    </w:p>
    <w:p w14:paraId="0B42EE31" w14:textId="1F0086E5" w:rsidR="00F005CC" w:rsidRPr="008C7A72" w:rsidRDefault="000F38B8" w:rsidP="007F51BB">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NOLIKUMS</w:t>
      </w:r>
    </w:p>
    <w:p w14:paraId="21B89163" w14:textId="77777777" w:rsidR="00F005CC" w:rsidRPr="008C7A72" w:rsidRDefault="00F005CC">
      <w:pPr>
        <w:ind w:left="0" w:hanging="2"/>
        <w:jc w:val="center"/>
        <w:rPr>
          <w:rFonts w:ascii="Times New Roman" w:eastAsia="Times New Roman" w:hAnsi="Times New Roman" w:cs="Times New Roman"/>
          <w:sz w:val="24"/>
          <w:szCs w:val="24"/>
        </w:rPr>
      </w:pPr>
    </w:p>
    <w:p w14:paraId="08DD2141" w14:textId="77777777" w:rsidR="0065723A" w:rsidRPr="008C7A72" w:rsidRDefault="0065723A">
      <w:pPr>
        <w:ind w:left="0" w:hanging="2"/>
        <w:jc w:val="center"/>
        <w:rPr>
          <w:rFonts w:ascii="Times New Roman" w:eastAsia="Times New Roman" w:hAnsi="Times New Roman" w:cs="Times New Roman"/>
          <w:sz w:val="24"/>
          <w:szCs w:val="24"/>
        </w:rPr>
      </w:pPr>
    </w:p>
    <w:p w14:paraId="203FFA71" w14:textId="7918A8E1" w:rsidR="00F20099" w:rsidRPr="008C7A72" w:rsidRDefault="000F38B8">
      <w:pPr>
        <w:spacing w:before="60" w:after="60"/>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Iepirkuma identifikācijas Nr.</w:t>
      </w:r>
      <w:r w:rsidRPr="008C7A72">
        <w:rPr>
          <w:rFonts w:ascii="Times New Roman" w:hAnsi="Times New Roman" w:cs="Times New Roman"/>
          <w:sz w:val="24"/>
          <w:szCs w:val="24"/>
        </w:rPr>
        <w:t xml:space="preserve"> </w:t>
      </w:r>
      <w:r w:rsidR="00D01502" w:rsidRPr="008C7A72">
        <w:rPr>
          <w:rFonts w:ascii="Times New Roman" w:eastAsia="Times New Roman" w:hAnsi="Times New Roman" w:cs="Times New Roman"/>
          <w:sz w:val="24"/>
          <w:szCs w:val="24"/>
        </w:rPr>
        <w:t>LNSC</w:t>
      </w:r>
      <w:r w:rsidRPr="008C7A72">
        <w:rPr>
          <w:rFonts w:ascii="Times New Roman" w:eastAsia="Times New Roman" w:hAnsi="Times New Roman" w:cs="Times New Roman"/>
          <w:sz w:val="24"/>
          <w:szCs w:val="24"/>
        </w:rPr>
        <w:t xml:space="preserve"> 202</w:t>
      </w:r>
      <w:r w:rsidR="005A6B61" w:rsidRPr="008C7A72">
        <w:rPr>
          <w:rFonts w:ascii="Times New Roman" w:eastAsia="Times New Roman" w:hAnsi="Times New Roman" w:cs="Times New Roman"/>
          <w:sz w:val="24"/>
          <w:szCs w:val="24"/>
        </w:rPr>
        <w:t>6</w:t>
      </w:r>
      <w:r w:rsidR="00102698" w:rsidRPr="008C7A72">
        <w:rPr>
          <w:rFonts w:ascii="Times New Roman" w:eastAsia="Times New Roman" w:hAnsi="Times New Roman" w:cs="Times New Roman"/>
          <w:sz w:val="24"/>
          <w:szCs w:val="24"/>
        </w:rPr>
        <w:t>/</w:t>
      </w:r>
      <w:r w:rsidR="00C47C0B">
        <w:rPr>
          <w:rFonts w:ascii="Times New Roman" w:eastAsia="Times New Roman" w:hAnsi="Times New Roman" w:cs="Times New Roman"/>
          <w:sz w:val="24"/>
          <w:szCs w:val="24"/>
        </w:rPr>
        <w:t>11</w:t>
      </w:r>
      <w:r w:rsidR="00824BB9" w:rsidRPr="008C7A72">
        <w:rPr>
          <w:rFonts w:ascii="Times New Roman" w:eastAsia="Times New Roman" w:hAnsi="Times New Roman" w:cs="Times New Roman"/>
          <w:sz w:val="24"/>
          <w:szCs w:val="24"/>
        </w:rPr>
        <w:t xml:space="preserve"> </w:t>
      </w:r>
    </w:p>
    <w:p w14:paraId="736FBAA7" w14:textId="77777777" w:rsidR="00F20099" w:rsidRDefault="00F20099">
      <w:pPr>
        <w:spacing w:before="60" w:after="60"/>
        <w:ind w:left="0" w:hanging="2"/>
        <w:jc w:val="center"/>
        <w:rPr>
          <w:rFonts w:ascii="Times New Roman" w:eastAsia="Times New Roman" w:hAnsi="Times New Roman" w:cs="Times New Roman"/>
          <w:sz w:val="24"/>
          <w:szCs w:val="24"/>
        </w:rPr>
      </w:pPr>
    </w:p>
    <w:p w14:paraId="68ABEF74" w14:textId="77777777" w:rsidR="0065036D" w:rsidRDefault="0065036D">
      <w:pPr>
        <w:spacing w:before="60" w:after="60"/>
        <w:ind w:left="0" w:hanging="2"/>
        <w:jc w:val="center"/>
        <w:rPr>
          <w:rFonts w:ascii="Times New Roman" w:eastAsia="Times New Roman" w:hAnsi="Times New Roman" w:cs="Times New Roman"/>
          <w:sz w:val="24"/>
          <w:szCs w:val="24"/>
        </w:rPr>
      </w:pPr>
    </w:p>
    <w:p w14:paraId="6252F9FE" w14:textId="77777777" w:rsidR="0065036D" w:rsidRPr="008C7A72" w:rsidRDefault="0065036D">
      <w:pPr>
        <w:spacing w:before="60" w:after="60"/>
        <w:ind w:left="0" w:hanging="2"/>
        <w:jc w:val="center"/>
        <w:rPr>
          <w:rFonts w:ascii="Times New Roman" w:eastAsia="Times New Roman" w:hAnsi="Times New Roman" w:cs="Times New Roman"/>
          <w:sz w:val="24"/>
          <w:szCs w:val="24"/>
        </w:rPr>
      </w:pPr>
    </w:p>
    <w:p w14:paraId="7B3F671C" w14:textId="77777777" w:rsidR="00F005CC" w:rsidRPr="008C7A72" w:rsidRDefault="00F005CC">
      <w:pPr>
        <w:ind w:left="0" w:hanging="2"/>
        <w:jc w:val="center"/>
        <w:rPr>
          <w:rFonts w:ascii="Times New Roman" w:eastAsia="Times New Roman" w:hAnsi="Times New Roman" w:cs="Times New Roman"/>
          <w:sz w:val="24"/>
          <w:szCs w:val="24"/>
        </w:rPr>
      </w:pPr>
    </w:p>
    <w:p w14:paraId="4A639595" w14:textId="77777777" w:rsidR="00F005CC" w:rsidRPr="008C7A72" w:rsidRDefault="00F005CC">
      <w:pPr>
        <w:ind w:left="0" w:hanging="2"/>
        <w:jc w:val="center"/>
        <w:rPr>
          <w:rFonts w:ascii="Times New Roman" w:eastAsia="Times New Roman" w:hAnsi="Times New Roman" w:cs="Times New Roman"/>
          <w:sz w:val="24"/>
          <w:szCs w:val="24"/>
        </w:rPr>
      </w:pPr>
    </w:p>
    <w:p w14:paraId="696E4B12" w14:textId="77777777" w:rsidR="00F005CC" w:rsidRPr="008C7A72" w:rsidRDefault="00F005CC">
      <w:pPr>
        <w:ind w:left="0" w:hanging="2"/>
        <w:jc w:val="center"/>
        <w:rPr>
          <w:rFonts w:ascii="Times New Roman" w:eastAsia="Times New Roman" w:hAnsi="Times New Roman" w:cs="Times New Roman"/>
          <w:sz w:val="24"/>
          <w:szCs w:val="24"/>
        </w:rPr>
      </w:pPr>
    </w:p>
    <w:p w14:paraId="3D4BD6BA" w14:textId="77777777" w:rsidR="0065723A" w:rsidRPr="008C7A72" w:rsidRDefault="0065723A">
      <w:pPr>
        <w:ind w:left="0" w:hanging="2"/>
        <w:jc w:val="center"/>
        <w:rPr>
          <w:rFonts w:ascii="Times New Roman" w:eastAsia="Times New Roman" w:hAnsi="Times New Roman" w:cs="Times New Roman"/>
          <w:sz w:val="24"/>
          <w:szCs w:val="24"/>
        </w:rPr>
      </w:pPr>
    </w:p>
    <w:p w14:paraId="4C038786" w14:textId="77777777" w:rsidR="0065723A" w:rsidRPr="008C7A72" w:rsidRDefault="0065723A">
      <w:pPr>
        <w:ind w:left="0" w:hanging="2"/>
        <w:jc w:val="center"/>
        <w:rPr>
          <w:rFonts w:ascii="Times New Roman" w:eastAsia="Times New Roman" w:hAnsi="Times New Roman" w:cs="Times New Roman"/>
          <w:sz w:val="24"/>
          <w:szCs w:val="24"/>
        </w:rPr>
      </w:pPr>
    </w:p>
    <w:p w14:paraId="5B5CBAAD" w14:textId="77777777" w:rsidR="0065723A" w:rsidRPr="008C7A72" w:rsidRDefault="0065723A">
      <w:pPr>
        <w:ind w:left="0" w:hanging="2"/>
        <w:jc w:val="center"/>
        <w:rPr>
          <w:rFonts w:ascii="Times New Roman" w:eastAsia="Times New Roman" w:hAnsi="Times New Roman" w:cs="Times New Roman"/>
          <w:sz w:val="24"/>
          <w:szCs w:val="24"/>
        </w:rPr>
      </w:pPr>
    </w:p>
    <w:p w14:paraId="34DD3A47" w14:textId="77777777" w:rsidR="0065723A" w:rsidRPr="008C7A72" w:rsidRDefault="0065723A">
      <w:pPr>
        <w:ind w:left="0" w:hanging="2"/>
        <w:jc w:val="center"/>
        <w:rPr>
          <w:rFonts w:ascii="Times New Roman" w:eastAsia="Times New Roman" w:hAnsi="Times New Roman" w:cs="Times New Roman"/>
          <w:sz w:val="24"/>
          <w:szCs w:val="24"/>
        </w:rPr>
      </w:pPr>
    </w:p>
    <w:p w14:paraId="577CCFFA" w14:textId="77777777" w:rsidR="00F005CC" w:rsidRDefault="00F005CC">
      <w:pPr>
        <w:ind w:left="0" w:hanging="2"/>
        <w:jc w:val="center"/>
        <w:rPr>
          <w:rFonts w:ascii="Times New Roman" w:eastAsia="Times New Roman" w:hAnsi="Times New Roman" w:cs="Times New Roman"/>
          <w:sz w:val="24"/>
          <w:szCs w:val="24"/>
        </w:rPr>
      </w:pPr>
    </w:p>
    <w:p w14:paraId="2108C52C" w14:textId="77777777" w:rsidR="0065036D" w:rsidRPr="008C7A72" w:rsidRDefault="0065036D">
      <w:pPr>
        <w:ind w:left="0" w:hanging="2"/>
        <w:jc w:val="center"/>
        <w:rPr>
          <w:rFonts w:ascii="Times New Roman" w:eastAsia="Times New Roman" w:hAnsi="Times New Roman" w:cs="Times New Roman"/>
          <w:sz w:val="24"/>
          <w:szCs w:val="24"/>
        </w:rPr>
      </w:pPr>
    </w:p>
    <w:p w14:paraId="04ABE21C" w14:textId="77777777" w:rsidR="00F005CC" w:rsidRPr="008C7A72" w:rsidRDefault="00F005CC">
      <w:pPr>
        <w:ind w:left="0" w:hanging="2"/>
        <w:jc w:val="center"/>
        <w:rPr>
          <w:rFonts w:ascii="Times New Roman" w:eastAsia="Times New Roman" w:hAnsi="Times New Roman" w:cs="Times New Roman"/>
          <w:sz w:val="24"/>
          <w:szCs w:val="24"/>
        </w:rPr>
      </w:pPr>
    </w:p>
    <w:p w14:paraId="226303C3" w14:textId="77777777" w:rsidR="0065723A" w:rsidRPr="008C7A72" w:rsidRDefault="0065723A">
      <w:pPr>
        <w:ind w:left="0" w:hanging="2"/>
        <w:jc w:val="center"/>
        <w:rPr>
          <w:rFonts w:ascii="Times New Roman" w:eastAsia="Times New Roman" w:hAnsi="Times New Roman" w:cs="Times New Roman"/>
          <w:sz w:val="24"/>
          <w:szCs w:val="24"/>
        </w:rPr>
      </w:pPr>
    </w:p>
    <w:p w14:paraId="31013694" w14:textId="77777777" w:rsidR="005A6B61" w:rsidRPr="008C7A72" w:rsidRDefault="005A6B61">
      <w:pPr>
        <w:ind w:left="0" w:hanging="2"/>
        <w:jc w:val="center"/>
        <w:rPr>
          <w:rFonts w:ascii="Times New Roman" w:eastAsia="Times New Roman" w:hAnsi="Times New Roman" w:cs="Times New Roman"/>
          <w:sz w:val="24"/>
          <w:szCs w:val="24"/>
        </w:rPr>
      </w:pPr>
    </w:p>
    <w:p w14:paraId="5262C0DC" w14:textId="77777777" w:rsidR="005A6B61" w:rsidRPr="008C7A72" w:rsidRDefault="005A6B61">
      <w:pPr>
        <w:ind w:left="0" w:hanging="2"/>
        <w:jc w:val="center"/>
        <w:rPr>
          <w:rFonts w:ascii="Times New Roman" w:eastAsia="Times New Roman" w:hAnsi="Times New Roman" w:cs="Times New Roman"/>
          <w:sz w:val="24"/>
          <w:szCs w:val="24"/>
        </w:rPr>
      </w:pPr>
    </w:p>
    <w:p w14:paraId="2054298C" w14:textId="77777777" w:rsidR="005A6B61" w:rsidRPr="008C7A72" w:rsidRDefault="005A6B61">
      <w:pPr>
        <w:ind w:left="0" w:hanging="2"/>
        <w:jc w:val="center"/>
        <w:rPr>
          <w:rFonts w:ascii="Times New Roman" w:eastAsia="Times New Roman" w:hAnsi="Times New Roman" w:cs="Times New Roman"/>
          <w:sz w:val="24"/>
          <w:szCs w:val="24"/>
        </w:rPr>
      </w:pPr>
    </w:p>
    <w:p w14:paraId="13BC424F" w14:textId="77777777" w:rsidR="005A6B61" w:rsidRPr="008C7A72" w:rsidRDefault="005A6B61">
      <w:pPr>
        <w:ind w:left="0" w:hanging="2"/>
        <w:jc w:val="center"/>
        <w:rPr>
          <w:rFonts w:ascii="Times New Roman" w:eastAsia="Times New Roman" w:hAnsi="Times New Roman" w:cs="Times New Roman"/>
          <w:sz w:val="24"/>
          <w:szCs w:val="24"/>
        </w:rPr>
      </w:pPr>
    </w:p>
    <w:p w14:paraId="5525546D" w14:textId="77777777" w:rsidR="005A6B61" w:rsidRPr="008C7A72" w:rsidRDefault="005A6B61">
      <w:pPr>
        <w:ind w:left="0" w:hanging="2"/>
        <w:jc w:val="center"/>
        <w:rPr>
          <w:rFonts w:ascii="Times New Roman" w:eastAsia="Times New Roman" w:hAnsi="Times New Roman" w:cs="Times New Roman"/>
          <w:sz w:val="24"/>
          <w:szCs w:val="24"/>
        </w:rPr>
      </w:pPr>
    </w:p>
    <w:p w14:paraId="61A54318" w14:textId="77777777" w:rsidR="005A6B61" w:rsidRPr="008C7A72" w:rsidRDefault="005A6B61">
      <w:pPr>
        <w:ind w:left="0" w:hanging="2"/>
        <w:jc w:val="center"/>
        <w:rPr>
          <w:rFonts w:ascii="Times New Roman" w:eastAsia="Times New Roman" w:hAnsi="Times New Roman" w:cs="Times New Roman"/>
          <w:sz w:val="24"/>
          <w:szCs w:val="24"/>
        </w:rPr>
      </w:pPr>
    </w:p>
    <w:p w14:paraId="10258C3D" w14:textId="77777777" w:rsidR="005A6B61" w:rsidRPr="008C7A72" w:rsidRDefault="005A6B61">
      <w:pPr>
        <w:ind w:left="0" w:hanging="2"/>
        <w:jc w:val="center"/>
        <w:rPr>
          <w:rFonts w:ascii="Times New Roman" w:eastAsia="Times New Roman" w:hAnsi="Times New Roman" w:cs="Times New Roman"/>
          <w:sz w:val="24"/>
          <w:szCs w:val="24"/>
        </w:rPr>
      </w:pPr>
    </w:p>
    <w:p w14:paraId="0AB57BCE" w14:textId="77777777" w:rsidR="005A6B61" w:rsidRPr="008C7A72" w:rsidRDefault="005A6B61">
      <w:pPr>
        <w:ind w:left="0" w:hanging="2"/>
        <w:jc w:val="center"/>
        <w:rPr>
          <w:rFonts w:ascii="Times New Roman" w:eastAsia="Times New Roman" w:hAnsi="Times New Roman" w:cs="Times New Roman"/>
          <w:sz w:val="24"/>
          <w:szCs w:val="24"/>
        </w:rPr>
      </w:pPr>
    </w:p>
    <w:p w14:paraId="0DC50D40" w14:textId="77777777" w:rsidR="0065723A" w:rsidRPr="008C7A72" w:rsidRDefault="0065723A">
      <w:pPr>
        <w:ind w:left="0" w:hanging="2"/>
        <w:jc w:val="center"/>
        <w:rPr>
          <w:rFonts w:ascii="Times New Roman" w:eastAsia="Times New Roman" w:hAnsi="Times New Roman" w:cs="Times New Roman"/>
          <w:sz w:val="24"/>
          <w:szCs w:val="24"/>
        </w:rPr>
      </w:pPr>
    </w:p>
    <w:p w14:paraId="510E0A96" w14:textId="63DEB0E0" w:rsidR="00824BB9" w:rsidRPr="008C7A72" w:rsidRDefault="000F38B8">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Rīga, 202</w:t>
      </w:r>
      <w:r w:rsidR="00B33E84" w:rsidRPr="008C7A72">
        <w:rPr>
          <w:rFonts w:ascii="Times New Roman" w:eastAsia="Times New Roman" w:hAnsi="Times New Roman" w:cs="Times New Roman"/>
          <w:sz w:val="24"/>
          <w:szCs w:val="24"/>
        </w:rPr>
        <w:t>6</w:t>
      </w:r>
    </w:p>
    <w:p w14:paraId="71346926" w14:textId="77777777" w:rsidR="00824BB9" w:rsidRPr="008C7A72" w:rsidRDefault="00824BB9">
      <w:pPr>
        <w:suppressAutoHyphens w:val="0"/>
        <w:spacing w:line="240" w:lineRule="auto"/>
        <w:ind w:leftChars="0" w:left="0" w:firstLineChars="0" w:firstLine="720"/>
        <w:textDirection w:val="lrTb"/>
        <w:textAlignment w:val="auto"/>
        <w:outlineLvl w:val="9"/>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br w:type="page"/>
      </w:r>
    </w:p>
    <w:p w14:paraId="46B33400" w14:textId="77777777" w:rsidR="00F005CC" w:rsidRPr="008C7A72" w:rsidRDefault="00F005CC">
      <w:pPr>
        <w:ind w:left="0" w:hanging="2"/>
        <w:jc w:val="center"/>
        <w:rPr>
          <w:rFonts w:ascii="Times New Roman" w:eastAsia="Times New Roman" w:hAnsi="Times New Roman" w:cs="Times New Roman"/>
          <w:sz w:val="24"/>
          <w:szCs w:val="24"/>
        </w:rPr>
      </w:pPr>
    </w:p>
    <w:p w14:paraId="2E92383F" w14:textId="77777777" w:rsidR="00F005CC" w:rsidRPr="008C7A72" w:rsidRDefault="000F38B8">
      <w:pPr>
        <w:numPr>
          <w:ilvl w:val="0"/>
          <w:numId w:val="4"/>
        </w:numPr>
        <w:ind w:left="0" w:hanging="2"/>
        <w:jc w:val="center"/>
        <w:rPr>
          <w:rFonts w:ascii="Times New Roman" w:eastAsia="Times New Roman" w:hAnsi="Times New Roman" w:cs="Times New Roman"/>
          <w:sz w:val="24"/>
          <w:szCs w:val="24"/>
        </w:rPr>
      </w:pPr>
      <w:bookmarkStart w:id="2" w:name="_heading=h.30j0zll" w:colFirst="0" w:colLast="0"/>
      <w:bookmarkStart w:id="3" w:name="_heading=h.1fob9te" w:colFirst="0" w:colLast="0"/>
      <w:bookmarkEnd w:id="2"/>
      <w:bookmarkEnd w:id="3"/>
      <w:r w:rsidRPr="008C7A72">
        <w:rPr>
          <w:rFonts w:ascii="Times New Roman" w:eastAsia="Times New Roman" w:hAnsi="Times New Roman" w:cs="Times New Roman"/>
          <w:b/>
          <w:sz w:val="24"/>
          <w:szCs w:val="24"/>
        </w:rPr>
        <w:t>Vispārīgā informācija</w:t>
      </w:r>
    </w:p>
    <w:p w14:paraId="17FBEF3C" w14:textId="77777777" w:rsidR="005E595B" w:rsidRPr="008C7A72" w:rsidRDefault="005E595B" w:rsidP="005E595B">
      <w:pPr>
        <w:ind w:leftChars="0" w:left="0" w:firstLineChars="0" w:firstLine="0"/>
        <w:rPr>
          <w:rFonts w:ascii="Times New Roman" w:eastAsia="Times New Roman" w:hAnsi="Times New Roman" w:cs="Times New Roman"/>
          <w:sz w:val="24"/>
          <w:szCs w:val="24"/>
        </w:rPr>
      </w:pPr>
    </w:p>
    <w:p w14:paraId="3A84A772" w14:textId="2E1F80BC" w:rsidR="00F005CC" w:rsidRPr="008C7A72" w:rsidRDefault="000F38B8">
      <w:pPr>
        <w:numPr>
          <w:ilvl w:val="1"/>
          <w:numId w:val="5"/>
        </w:numPr>
        <w:spacing w:after="60"/>
        <w:ind w:left="0" w:hanging="2"/>
        <w:jc w:val="left"/>
        <w:rPr>
          <w:rFonts w:ascii="Times New Roman" w:eastAsia="Times New Roman" w:hAnsi="Times New Roman" w:cs="Times New Roman"/>
          <w:sz w:val="24"/>
          <w:szCs w:val="24"/>
        </w:rPr>
      </w:pPr>
      <w:bookmarkStart w:id="4" w:name="_heading=h.3znysh7" w:colFirst="0" w:colLast="0"/>
      <w:bookmarkEnd w:id="4"/>
      <w:r w:rsidRPr="008C7A72">
        <w:rPr>
          <w:rFonts w:ascii="Times New Roman" w:eastAsia="Times New Roman" w:hAnsi="Times New Roman" w:cs="Times New Roman"/>
          <w:b/>
          <w:sz w:val="24"/>
          <w:szCs w:val="24"/>
          <w:u w:val="single"/>
        </w:rPr>
        <w:t xml:space="preserve">Iepirkuma identifikācijas </w:t>
      </w:r>
      <w:r w:rsidRPr="00C47C0B">
        <w:rPr>
          <w:rFonts w:ascii="Times New Roman" w:eastAsia="Times New Roman" w:hAnsi="Times New Roman" w:cs="Times New Roman"/>
          <w:b/>
          <w:sz w:val="24"/>
          <w:szCs w:val="24"/>
          <w:u w:val="single"/>
        </w:rPr>
        <w:t>numurs</w:t>
      </w:r>
      <w:r w:rsidRPr="00C47C0B">
        <w:rPr>
          <w:rFonts w:ascii="Times New Roman" w:eastAsia="Times New Roman" w:hAnsi="Times New Roman" w:cs="Times New Roman"/>
          <w:b/>
          <w:sz w:val="24"/>
          <w:szCs w:val="24"/>
        </w:rPr>
        <w:t xml:space="preserve">: </w:t>
      </w:r>
      <w:r w:rsidR="00D01502" w:rsidRPr="00C47C0B">
        <w:rPr>
          <w:rFonts w:ascii="Times New Roman" w:eastAsia="Times New Roman" w:hAnsi="Times New Roman" w:cs="Times New Roman"/>
          <w:sz w:val="24"/>
          <w:szCs w:val="24"/>
          <w:u w:val="single"/>
        </w:rPr>
        <w:t>LNSC</w:t>
      </w:r>
      <w:r w:rsidRPr="00C47C0B">
        <w:rPr>
          <w:rFonts w:ascii="Times New Roman" w:eastAsia="Times New Roman" w:hAnsi="Times New Roman" w:cs="Times New Roman"/>
          <w:sz w:val="24"/>
          <w:szCs w:val="24"/>
          <w:u w:val="single"/>
        </w:rPr>
        <w:t xml:space="preserve"> 202</w:t>
      </w:r>
      <w:r w:rsidR="00B33E84" w:rsidRPr="00C47C0B">
        <w:rPr>
          <w:rFonts w:ascii="Times New Roman" w:eastAsia="Times New Roman" w:hAnsi="Times New Roman" w:cs="Times New Roman"/>
          <w:sz w:val="24"/>
          <w:szCs w:val="24"/>
          <w:u w:val="single"/>
        </w:rPr>
        <w:t>6</w:t>
      </w:r>
      <w:r w:rsidRPr="00C47C0B">
        <w:rPr>
          <w:rFonts w:ascii="Times New Roman" w:eastAsia="Times New Roman" w:hAnsi="Times New Roman" w:cs="Times New Roman"/>
          <w:sz w:val="24"/>
          <w:szCs w:val="24"/>
          <w:u w:val="single"/>
        </w:rPr>
        <w:t>/</w:t>
      </w:r>
      <w:r w:rsidR="00C47C0B" w:rsidRPr="00C47C0B">
        <w:rPr>
          <w:rFonts w:ascii="Times New Roman" w:eastAsia="Times New Roman" w:hAnsi="Times New Roman" w:cs="Times New Roman"/>
          <w:sz w:val="24"/>
          <w:szCs w:val="24"/>
          <w:u w:val="single"/>
        </w:rPr>
        <w:t>11</w:t>
      </w:r>
      <w:r w:rsidRPr="00C47C0B">
        <w:rPr>
          <w:rFonts w:ascii="Times New Roman" w:eastAsia="Times New Roman" w:hAnsi="Times New Roman" w:cs="Times New Roman"/>
          <w:sz w:val="24"/>
          <w:szCs w:val="24"/>
          <w:u w:val="single"/>
        </w:rPr>
        <w:t>.</w:t>
      </w:r>
    </w:p>
    <w:p w14:paraId="1B981A9B" w14:textId="77777777" w:rsidR="004F70D2" w:rsidRPr="008C7A72" w:rsidRDefault="004F70D2" w:rsidP="00AC1E65">
      <w:pPr>
        <w:ind w:left="0" w:hanging="2"/>
        <w:rPr>
          <w:rFonts w:ascii="Times New Roman" w:hAnsi="Times New Roman" w:cs="Times New Roman"/>
          <w:b/>
          <w:position w:val="0"/>
          <w:sz w:val="24"/>
          <w:szCs w:val="24"/>
        </w:rPr>
      </w:pPr>
      <w:r w:rsidRPr="008C7A72">
        <w:rPr>
          <w:rFonts w:ascii="Times New Roman" w:hAnsi="Times New Roman" w:cs="Times New Roman"/>
          <w:b/>
          <w:color w:val="000000"/>
          <w:sz w:val="24"/>
          <w:szCs w:val="24"/>
          <w:u w:val="single"/>
        </w:rPr>
        <w:t>Iepirkuma procedūra</w:t>
      </w:r>
      <w:r w:rsidRPr="008C7A72">
        <w:rPr>
          <w:rFonts w:ascii="Times New Roman" w:hAnsi="Times New Roman" w:cs="Times New Roman"/>
          <w:b/>
          <w:color w:val="000000"/>
          <w:sz w:val="24"/>
          <w:szCs w:val="24"/>
        </w:rPr>
        <w:t xml:space="preserve">: </w:t>
      </w:r>
      <w:r w:rsidRPr="008C7A72">
        <w:rPr>
          <w:rFonts w:ascii="Times New Roman" w:hAnsi="Times New Roman" w:cs="Times New Roman"/>
          <w:color w:val="000000"/>
          <w:sz w:val="24"/>
          <w:szCs w:val="24"/>
        </w:rPr>
        <w:t>Atklāts konkurss (turpmāk – Konkurss).</w:t>
      </w:r>
    </w:p>
    <w:p w14:paraId="6235B206" w14:textId="08307E6B" w:rsidR="00F005CC" w:rsidRPr="008C7A72" w:rsidRDefault="000F38B8">
      <w:pPr>
        <w:numPr>
          <w:ilvl w:val="1"/>
          <w:numId w:val="5"/>
        </w:numPr>
        <w:spacing w:after="60"/>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Konkursa nolikums (turpmāk – Nolikums) satur vispārīgās prasības, kas attiecas uz to iepirkuma procedūru, kuras profilā nolikums ir pievienots. Nolikums satur informācijas daļas (informācija par pasūtītāju, detalizēta informācija par iepirkuma priekšmetu, piegādātāju kvalifikācijas prasības, finanšu piedāvājuma prasības, </w:t>
      </w:r>
      <w:r w:rsidR="00B33E84" w:rsidRPr="008C7A72">
        <w:rPr>
          <w:rFonts w:ascii="Times New Roman" w:eastAsia="Times New Roman" w:hAnsi="Times New Roman" w:cs="Times New Roman"/>
          <w:sz w:val="24"/>
          <w:szCs w:val="24"/>
        </w:rPr>
        <w:t>līguma</w:t>
      </w:r>
      <w:r w:rsidRPr="008C7A72">
        <w:rPr>
          <w:rFonts w:ascii="Times New Roman" w:eastAsia="Times New Roman" w:hAnsi="Times New Roman" w:cs="Times New Roman"/>
          <w:sz w:val="24"/>
          <w:szCs w:val="24"/>
        </w:rPr>
        <w:t xml:space="preserve"> projekts, veidlapas, u.c. informācija), kas ir pieejamas attiecīgās iepirkuma procedūras profila datos, Elektronisko iepirkumu sistēmas e-konkursu apakšsistēmā (turpmāk – EIS). Konkursa sadaļā publicētie pielikumi ir Nolikuma neatņemamas sastāvdaļas.</w:t>
      </w:r>
    </w:p>
    <w:p w14:paraId="40FB7602" w14:textId="77777777" w:rsidR="00F005CC" w:rsidRPr="008C7A72" w:rsidRDefault="000F38B8">
      <w:pPr>
        <w:numPr>
          <w:ilvl w:val="1"/>
          <w:numId w:val="5"/>
        </w:numPr>
        <w:spacing w:after="60"/>
        <w:ind w:left="0" w:hanging="2"/>
        <w:jc w:val="left"/>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Pasūtītājs:</w:t>
      </w:r>
      <w:r w:rsidRPr="008C7A72">
        <w:rPr>
          <w:rFonts w:ascii="Times New Roman" w:eastAsia="Times New Roman" w:hAnsi="Times New Roman" w:cs="Times New Roman"/>
          <w:b/>
          <w:sz w:val="24"/>
          <w:szCs w:val="24"/>
        </w:rPr>
        <w:t xml:space="preserve"> </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804"/>
      </w:tblGrid>
      <w:tr w:rsidR="005E595B" w:rsidRPr="008C7A72" w14:paraId="30878D7B"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38686ADA" w14:textId="77777777" w:rsidR="005E595B" w:rsidRPr="008C7A72" w:rsidRDefault="005E595B" w:rsidP="005E595B">
            <w:pPr>
              <w:tabs>
                <w:tab w:val="num" w:pos="0"/>
              </w:tabs>
              <w:ind w:leftChars="0" w:left="0" w:firstLineChars="0" w:hanging="2"/>
              <w:rPr>
                <w:rFonts w:ascii="Times New Roman" w:hAnsi="Times New Roman" w:cs="Times New Roman"/>
                <w:position w:val="0"/>
                <w:sz w:val="24"/>
                <w:szCs w:val="24"/>
              </w:rPr>
            </w:pPr>
            <w:bookmarkStart w:id="5" w:name="_Hlk66975879"/>
            <w:bookmarkStart w:id="6" w:name="_Ref57698581"/>
            <w:r w:rsidRPr="008C7A72">
              <w:rPr>
                <w:rFonts w:ascii="Times New Roman" w:hAnsi="Times New Roman" w:cs="Times New Roman"/>
                <w:sz w:val="24"/>
                <w:szCs w:val="24"/>
              </w:rPr>
              <w:t>Pasūtītāja nosaukums:</w:t>
            </w:r>
          </w:p>
        </w:tc>
        <w:tc>
          <w:tcPr>
            <w:tcW w:w="6804" w:type="dxa"/>
            <w:tcBorders>
              <w:top w:val="single" w:sz="4" w:space="0" w:color="auto"/>
              <w:left w:val="single" w:sz="4" w:space="0" w:color="auto"/>
              <w:bottom w:val="single" w:sz="4" w:space="0" w:color="auto"/>
              <w:right w:val="single" w:sz="4" w:space="0" w:color="auto"/>
            </w:tcBorders>
            <w:hideMark/>
          </w:tcPr>
          <w:p w14:paraId="18D7F966" w14:textId="0F526198" w:rsidR="005E595B" w:rsidRPr="008C7A72" w:rsidRDefault="005E595B">
            <w:pPr>
              <w:tabs>
                <w:tab w:val="num" w:pos="0"/>
              </w:tabs>
              <w:ind w:left="0" w:right="192" w:hanging="2"/>
              <w:rPr>
                <w:rFonts w:ascii="Times New Roman" w:hAnsi="Times New Roman" w:cs="Times New Roman"/>
                <w:sz w:val="24"/>
                <w:szCs w:val="24"/>
              </w:rPr>
            </w:pPr>
            <w:r w:rsidRPr="008C7A72">
              <w:rPr>
                <w:rFonts w:ascii="Times New Roman" w:hAnsi="Times New Roman" w:cs="Times New Roman"/>
                <w:spacing w:val="-4"/>
                <w:sz w:val="24"/>
                <w:szCs w:val="24"/>
              </w:rPr>
              <w:t xml:space="preserve">SIA </w:t>
            </w:r>
            <w:r w:rsidR="00B94815" w:rsidRPr="008C7A72">
              <w:rPr>
                <w:rFonts w:ascii="Times New Roman" w:hAnsi="Times New Roman" w:cs="Times New Roman"/>
                <w:spacing w:val="-4"/>
                <w:sz w:val="24"/>
                <w:szCs w:val="24"/>
              </w:rPr>
              <w:t>“</w:t>
            </w:r>
            <w:r w:rsidRPr="008C7A72">
              <w:rPr>
                <w:rFonts w:ascii="Times New Roman" w:hAnsi="Times New Roman" w:cs="Times New Roman"/>
                <w:spacing w:val="-4"/>
                <w:sz w:val="24"/>
                <w:szCs w:val="24"/>
              </w:rPr>
              <w:t>Latvijas Nacionālais sporta centrs”</w:t>
            </w:r>
          </w:p>
        </w:tc>
        <w:bookmarkEnd w:id="5"/>
      </w:tr>
      <w:tr w:rsidR="005E595B" w:rsidRPr="008C7A72" w14:paraId="5ACD8EE3"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5B4B6FD7" w14:textId="77777777" w:rsidR="005E595B" w:rsidRPr="008C7A72" w:rsidRDefault="005E595B">
            <w:pPr>
              <w:tabs>
                <w:tab w:val="num" w:pos="0"/>
              </w:tabs>
              <w:ind w:left="0" w:hanging="2"/>
              <w:rPr>
                <w:rFonts w:ascii="Times New Roman" w:hAnsi="Times New Roman" w:cs="Times New Roman"/>
                <w:sz w:val="24"/>
                <w:szCs w:val="24"/>
              </w:rPr>
            </w:pPr>
            <w:r w:rsidRPr="008C7A72">
              <w:rPr>
                <w:rFonts w:ascii="Times New Roman" w:hAnsi="Times New Roman" w:cs="Times New Roman"/>
                <w:sz w:val="24"/>
                <w:szCs w:val="24"/>
              </w:rPr>
              <w:t>Adrese:</w:t>
            </w:r>
          </w:p>
        </w:tc>
        <w:tc>
          <w:tcPr>
            <w:tcW w:w="6804" w:type="dxa"/>
            <w:tcBorders>
              <w:top w:val="single" w:sz="4" w:space="0" w:color="auto"/>
              <w:left w:val="single" w:sz="4" w:space="0" w:color="auto"/>
              <w:bottom w:val="single" w:sz="4" w:space="0" w:color="auto"/>
              <w:right w:val="single" w:sz="4" w:space="0" w:color="auto"/>
            </w:tcBorders>
            <w:hideMark/>
          </w:tcPr>
          <w:p w14:paraId="780E61DF" w14:textId="77777777" w:rsidR="005E595B" w:rsidRPr="008C7A72" w:rsidRDefault="005E595B">
            <w:pPr>
              <w:tabs>
                <w:tab w:val="num" w:pos="0"/>
              </w:tabs>
              <w:ind w:left="0" w:right="192" w:hanging="2"/>
              <w:rPr>
                <w:rFonts w:ascii="Times New Roman" w:hAnsi="Times New Roman" w:cs="Times New Roman"/>
                <w:sz w:val="24"/>
                <w:szCs w:val="24"/>
              </w:rPr>
            </w:pPr>
            <w:r w:rsidRPr="008C7A72">
              <w:rPr>
                <w:rFonts w:ascii="Times New Roman" w:hAnsi="Times New Roman" w:cs="Times New Roman"/>
                <w:bCs/>
                <w:sz w:val="24"/>
                <w:szCs w:val="24"/>
              </w:rPr>
              <w:t xml:space="preserve">Augšiela 1, Rīga, LV 1009, </w:t>
            </w:r>
            <w:r w:rsidRPr="008C7A72">
              <w:rPr>
                <w:rFonts w:ascii="Times New Roman" w:hAnsi="Times New Roman" w:cs="Times New Roman"/>
                <w:sz w:val="24"/>
                <w:szCs w:val="24"/>
              </w:rPr>
              <w:t>Latvija</w:t>
            </w:r>
          </w:p>
        </w:tc>
      </w:tr>
      <w:tr w:rsidR="005E595B" w:rsidRPr="008C7A72" w14:paraId="14760208"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1AEF8371" w14:textId="77777777" w:rsidR="005E595B" w:rsidRPr="008C7A72" w:rsidRDefault="005E595B">
            <w:pPr>
              <w:tabs>
                <w:tab w:val="num" w:pos="0"/>
              </w:tabs>
              <w:ind w:left="0" w:hanging="2"/>
              <w:rPr>
                <w:rFonts w:ascii="Times New Roman" w:hAnsi="Times New Roman" w:cs="Times New Roman"/>
                <w:sz w:val="24"/>
                <w:szCs w:val="24"/>
              </w:rPr>
            </w:pPr>
            <w:r w:rsidRPr="008C7A72">
              <w:rPr>
                <w:rFonts w:ascii="Times New Roman" w:hAnsi="Times New Roman" w:cs="Times New Roman"/>
                <w:sz w:val="24"/>
                <w:szCs w:val="24"/>
              </w:rPr>
              <w:t>Reģistrācijas numurs:</w:t>
            </w:r>
          </w:p>
        </w:tc>
        <w:tc>
          <w:tcPr>
            <w:tcW w:w="6804" w:type="dxa"/>
            <w:tcBorders>
              <w:top w:val="single" w:sz="4" w:space="0" w:color="auto"/>
              <w:left w:val="single" w:sz="4" w:space="0" w:color="auto"/>
              <w:bottom w:val="single" w:sz="4" w:space="0" w:color="auto"/>
              <w:right w:val="single" w:sz="4" w:space="0" w:color="auto"/>
            </w:tcBorders>
            <w:hideMark/>
          </w:tcPr>
          <w:p w14:paraId="71924BE2" w14:textId="77777777" w:rsidR="005E595B" w:rsidRPr="008C7A72" w:rsidRDefault="005E595B">
            <w:pPr>
              <w:tabs>
                <w:tab w:val="num" w:pos="0"/>
              </w:tabs>
              <w:ind w:left="0" w:right="192" w:hanging="2"/>
              <w:rPr>
                <w:rFonts w:ascii="Times New Roman" w:hAnsi="Times New Roman" w:cs="Times New Roman"/>
                <w:sz w:val="24"/>
                <w:szCs w:val="24"/>
              </w:rPr>
            </w:pPr>
            <w:r w:rsidRPr="008C7A72">
              <w:rPr>
                <w:rFonts w:ascii="Times New Roman" w:hAnsi="Times New Roman" w:cs="Times New Roman"/>
                <w:bCs/>
                <w:sz w:val="24"/>
                <w:szCs w:val="24"/>
              </w:rPr>
              <w:t>50003140671</w:t>
            </w:r>
          </w:p>
        </w:tc>
      </w:tr>
      <w:tr w:rsidR="005E595B" w:rsidRPr="008C7A72" w14:paraId="106F1E36"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0E38BA29" w14:textId="7D590BFD" w:rsidR="005E595B" w:rsidRPr="008C7A72" w:rsidRDefault="000D0A91">
            <w:pPr>
              <w:tabs>
                <w:tab w:val="num" w:pos="0"/>
              </w:tabs>
              <w:ind w:left="0" w:right="33" w:hanging="2"/>
              <w:rPr>
                <w:rFonts w:ascii="Times New Roman" w:hAnsi="Times New Roman" w:cs="Times New Roman"/>
                <w:sz w:val="24"/>
                <w:szCs w:val="24"/>
              </w:rPr>
            </w:pPr>
            <w:r w:rsidRPr="008C7A72">
              <w:rPr>
                <w:rFonts w:ascii="Times New Roman" w:hAnsi="Times New Roman" w:cs="Times New Roman"/>
                <w:sz w:val="24"/>
                <w:szCs w:val="24"/>
              </w:rPr>
              <w:t>Preču piegādes</w:t>
            </w:r>
            <w:r w:rsidR="005E595B" w:rsidRPr="008C7A72">
              <w:rPr>
                <w:rFonts w:ascii="Times New Roman" w:hAnsi="Times New Roman" w:cs="Times New Roman"/>
                <w:sz w:val="24"/>
                <w:szCs w:val="24"/>
              </w:rPr>
              <w:t xml:space="preserve"> vieta/-as</w:t>
            </w:r>
          </w:p>
        </w:tc>
        <w:tc>
          <w:tcPr>
            <w:tcW w:w="6804" w:type="dxa"/>
            <w:tcBorders>
              <w:top w:val="single" w:sz="4" w:space="0" w:color="auto"/>
              <w:left w:val="single" w:sz="4" w:space="0" w:color="auto"/>
              <w:bottom w:val="single" w:sz="4" w:space="0" w:color="auto"/>
              <w:right w:val="single" w:sz="4" w:space="0" w:color="auto"/>
            </w:tcBorders>
            <w:hideMark/>
          </w:tcPr>
          <w:p w14:paraId="314A74C9" w14:textId="0E773BF0" w:rsidR="005E595B" w:rsidRPr="008C7A72" w:rsidRDefault="00194A81">
            <w:pPr>
              <w:tabs>
                <w:tab w:val="num" w:pos="0"/>
              </w:tabs>
              <w:ind w:left="0" w:right="192" w:hanging="2"/>
              <w:rPr>
                <w:rFonts w:ascii="Times New Roman" w:hAnsi="Times New Roman" w:cs="Times New Roman"/>
                <w:bCs/>
                <w:sz w:val="24"/>
                <w:szCs w:val="24"/>
              </w:rPr>
            </w:pPr>
            <w:r w:rsidRPr="008C7A72">
              <w:rPr>
                <w:rFonts w:ascii="Times New Roman" w:hAnsi="Times New Roman" w:cs="Times New Roman"/>
                <w:bCs/>
                <w:sz w:val="24"/>
                <w:szCs w:val="24"/>
              </w:rPr>
              <w:t>Sporta centrs "Kleisti", Rātsupītes iela 4, Rīga</w:t>
            </w:r>
          </w:p>
        </w:tc>
      </w:tr>
      <w:tr w:rsidR="005E595B" w:rsidRPr="008C7A72" w14:paraId="03E11C84"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607686F3" w14:textId="77777777" w:rsidR="005E595B" w:rsidRPr="008C7A72" w:rsidRDefault="005E595B">
            <w:pPr>
              <w:tabs>
                <w:tab w:val="num" w:pos="0"/>
              </w:tabs>
              <w:ind w:left="0" w:hanging="2"/>
              <w:rPr>
                <w:rFonts w:ascii="Times New Roman" w:hAnsi="Times New Roman" w:cs="Times New Roman"/>
                <w:sz w:val="24"/>
                <w:szCs w:val="24"/>
              </w:rPr>
            </w:pPr>
            <w:r w:rsidRPr="008C7A72">
              <w:rPr>
                <w:rFonts w:ascii="Times New Roman" w:hAnsi="Times New Roman" w:cs="Times New Roman"/>
                <w:sz w:val="24"/>
                <w:szCs w:val="24"/>
              </w:rPr>
              <w:t>Mājas lapas adrese:</w:t>
            </w:r>
          </w:p>
        </w:tc>
        <w:tc>
          <w:tcPr>
            <w:tcW w:w="6804" w:type="dxa"/>
            <w:tcBorders>
              <w:top w:val="single" w:sz="4" w:space="0" w:color="auto"/>
              <w:left w:val="single" w:sz="4" w:space="0" w:color="auto"/>
              <w:bottom w:val="single" w:sz="4" w:space="0" w:color="auto"/>
              <w:right w:val="single" w:sz="4" w:space="0" w:color="auto"/>
            </w:tcBorders>
            <w:hideMark/>
          </w:tcPr>
          <w:p w14:paraId="3E23F0FE" w14:textId="77777777" w:rsidR="005E595B" w:rsidRPr="008C7A72" w:rsidRDefault="005E595B">
            <w:pPr>
              <w:tabs>
                <w:tab w:val="num" w:pos="0"/>
              </w:tabs>
              <w:ind w:left="0" w:right="192" w:hanging="2"/>
              <w:rPr>
                <w:rFonts w:ascii="Times New Roman" w:hAnsi="Times New Roman" w:cs="Times New Roman"/>
                <w:sz w:val="24"/>
                <w:szCs w:val="24"/>
              </w:rPr>
            </w:pPr>
            <w:hyperlink r:id="rId9" w:history="1">
              <w:r w:rsidRPr="008C7A72">
                <w:rPr>
                  <w:rStyle w:val="Hyperlink"/>
                  <w:rFonts w:ascii="Times New Roman" w:hAnsi="Times New Roman" w:cs="Times New Roman"/>
                  <w:bCs/>
                  <w:sz w:val="24"/>
                  <w:szCs w:val="24"/>
                </w:rPr>
                <w:t>www.lnsc.lv</w:t>
              </w:r>
            </w:hyperlink>
            <w:r w:rsidRPr="008C7A72">
              <w:rPr>
                <w:rFonts w:ascii="Times New Roman" w:hAnsi="Times New Roman" w:cs="Times New Roman"/>
                <w:bCs/>
                <w:sz w:val="24"/>
                <w:szCs w:val="24"/>
              </w:rPr>
              <w:t xml:space="preserve"> </w:t>
            </w:r>
          </w:p>
        </w:tc>
      </w:tr>
      <w:tr w:rsidR="005E595B" w:rsidRPr="008C7A72" w14:paraId="116A6CBC"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6E0F9811" w14:textId="77777777" w:rsidR="005E595B" w:rsidRPr="008C7A72" w:rsidRDefault="005E595B">
            <w:pPr>
              <w:tabs>
                <w:tab w:val="num" w:pos="0"/>
              </w:tabs>
              <w:ind w:left="0" w:hanging="2"/>
              <w:rPr>
                <w:rFonts w:ascii="Times New Roman" w:hAnsi="Times New Roman" w:cs="Times New Roman"/>
                <w:sz w:val="24"/>
                <w:szCs w:val="24"/>
              </w:rPr>
            </w:pPr>
            <w:r w:rsidRPr="008C7A72">
              <w:rPr>
                <w:rFonts w:ascii="Times New Roman" w:hAnsi="Times New Roman" w:cs="Times New Roman"/>
                <w:sz w:val="24"/>
                <w:szCs w:val="24"/>
              </w:rPr>
              <w:t>e-pasts:</w:t>
            </w:r>
          </w:p>
        </w:tc>
        <w:tc>
          <w:tcPr>
            <w:tcW w:w="6804" w:type="dxa"/>
            <w:tcBorders>
              <w:top w:val="single" w:sz="4" w:space="0" w:color="auto"/>
              <w:left w:val="single" w:sz="4" w:space="0" w:color="auto"/>
              <w:bottom w:val="single" w:sz="4" w:space="0" w:color="auto"/>
              <w:right w:val="single" w:sz="4" w:space="0" w:color="auto"/>
            </w:tcBorders>
            <w:hideMark/>
          </w:tcPr>
          <w:p w14:paraId="6749B324" w14:textId="77777777" w:rsidR="005E595B" w:rsidRPr="008C7A72" w:rsidRDefault="005E595B">
            <w:pPr>
              <w:tabs>
                <w:tab w:val="num" w:pos="0"/>
              </w:tabs>
              <w:ind w:left="0" w:right="192" w:hanging="2"/>
              <w:rPr>
                <w:rStyle w:val="Hyperlink"/>
                <w:rFonts w:ascii="Times New Roman" w:hAnsi="Times New Roman" w:cs="Times New Roman"/>
                <w:bCs/>
                <w:sz w:val="24"/>
                <w:szCs w:val="24"/>
              </w:rPr>
            </w:pPr>
            <w:hyperlink r:id="rId10" w:history="1">
              <w:r w:rsidRPr="008C7A72">
                <w:rPr>
                  <w:rStyle w:val="Hyperlink"/>
                  <w:rFonts w:ascii="Times New Roman" w:hAnsi="Times New Roman" w:cs="Times New Roman"/>
                  <w:sz w:val="24"/>
                  <w:szCs w:val="24"/>
                </w:rPr>
                <w:t>info@lnsc.lv</w:t>
              </w:r>
            </w:hyperlink>
            <w:r w:rsidRPr="008C7A72">
              <w:rPr>
                <w:rStyle w:val="Hyperlink"/>
                <w:rFonts w:ascii="Times New Roman" w:hAnsi="Times New Roman" w:cs="Times New Roman"/>
                <w:sz w:val="24"/>
                <w:szCs w:val="24"/>
              </w:rPr>
              <w:t xml:space="preserve"> </w:t>
            </w:r>
          </w:p>
        </w:tc>
      </w:tr>
      <w:tr w:rsidR="005E595B" w:rsidRPr="008C7A72" w14:paraId="04FB7A3A" w14:textId="77777777" w:rsidTr="005E595B">
        <w:tc>
          <w:tcPr>
            <w:tcW w:w="3006" w:type="dxa"/>
            <w:tcBorders>
              <w:top w:val="single" w:sz="4" w:space="0" w:color="auto"/>
              <w:left w:val="single" w:sz="4" w:space="0" w:color="auto"/>
              <w:bottom w:val="single" w:sz="4" w:space="0" w:color="auto"/>
              <w:right w:val="single" w:sz="4" w:space="0" w:color="auto"/>
            </w:tcBorders>
            <w:hideMark/>
          </w:tcPr>
          <w:p w14:paraId="3ADA170E" w14:textId="77777777" w:rsidR="005E595B" w:rsidRPr="008C7A72" w:rsidRDefault="005E595B">
            <w:pPr>
              <w:tabs>
                <w:tab w:val="num" w:pos="0"/>
              </w:tabs>
              <w:ind w:left="0" w:hanging="2"/>
              <w:rPr>
                <w:rFonts w:ascii="Times New Roman" w:hAnsi="Times New Roman" w:cs="Times New Roman"/>
                <w:sz w:val="24"/>
                <w:szCs w:val="24"/>
              </w:rPr>
            </w:pPr>
            <w:r w:rsidRPr="008C7A72">
              <w:rPr>
                <w:rFonts w:ascii="Times New Roman" w:hAnsi="Times New Roman" w:cs="Times New Roman"/>
                <w:sz w:val="24"/>
                <w:szCs w:val="24"/>
              </w:rPr>
              <w:t>Darba laiks:</w:t>
            </w:r>
          </w:p>
        </w:tc>
        <w:tc>
          <w:tcPr>
            <w:tcW w:w="6804" w:type="dxa"/>
            <w:tcBorders>
              <w:top w:val="single" w:sz="4" w:space="0" w:color="auto"/>
              <w:left w:val="single" w:sz="4" w:space="0" w:color="auto"/>
              <w:bottom w:val="single" w:sz="4" w:space="0" w:color="auto"/>
              <w:right w:val="single" w:sz="4" w:space="0" w:color="auto"/>
            </w:tcBorders>
            <w:hideMark/>
          </w:tcPr>
          <w:p w14:paraId="5BB334BF" w14:textId="77777777" w:rsidR="005E595B" w:rsidRPr="008C7A72" w:rsidRDefault="005E595B">
            <w:pPr>
              <w:tabs>
                <w:tab w:val="num" w:pos="0"/>
              </w:tabs>
              <w:ind w:left="0" w:right="192" w:hanging="2"/>
              <w:rPr>
                <w:rFonts w:ascii="Times New Roman" w:hAnsi="Times New Roman" w:cs="Times New Roman"/>
                <w:sz w:val="24"/>
                <w:szCs w:val="24"/>
              </w:rPr>
            </w:pPr>
            <w:r w:rsidRPr="008C7A72">
              <w:rPr>
                <w:rFonts w:ascii="Times New Roman" w:hAnsi="Times New Roman" w:cs="Times New Roman"/>
                <w:sz w:val="24"/>
                <w:szCs w:val="24"/>
              </w:rPr>
              <w:t>Darba dienās no plkst.8:30 līdz 17:00, pārtraukums no 12:00 līdz 12:30</w:t>
            </w:r>
          </w:p>
        </w:tc>
      </w:tr>
    </w:tbl>
    <w:bookmarkEnd w:id="6"/>
    <w:p w14:paraId="5C79C708" w14:textId="09C547EE" w:rsidR="00F005CC" w:rsidRPr="008C7A72" w:rsidRDefault="005E595B">
      <w:pPr>
        <w:pStyle w:val="ListParagraph"/>
        <w:numPr>
          <w:ilvl w:val="2"/>
          <w:numId w:val="5"/>
        </w:numPr>
        <w:ind w:leftChars="0" w:firstLineChars="0"/>
        <w:rPr>
          <w:rFonts w:ascii="Times New Roman" w:eastAsia="Times New Roman" w:hAnsi="Times New Roman" w:cs="Times New Roman"/>
          <w:sz w:val="24"/>
          <w:szCs w:val="24"/>
        </w:rPr>
      </w:pPr>
      <w:r w:rsidRPr="008C7A72">
        <w:rPr>
          <w:rFonts w:ascii="Times New Roman" w:hAnsi="Times New Roman" w:cs="Times New Roman"/>
          <w:sz w:val="24"/>
          <w:szCs w:val="24"/>
        </w:rPr>
        <w:t xml:space="preserve">Pasūtītāja kontaktpersona, kura sniedz organizatorisku informāciju par Iepirkumu – Arnis Paeglis, Pasūtītāja Iepirkumu nodaļas vadītājs, telefons: +371 26575796, e-pasts: </w:t>
      </w:r>
      <w:r>
        <w:fldChar w:fldCharType="begin"/>
      </w:r>
      <w:r>
        <w:instrText>HYPERLINK "mailto:arnis.paeglis@lnsc.lv"</w:instrText>
      </w:r>
      <w:r>
        <w:fldChar w:fldCharType="separate"/>
      </w:r>
      <w:r w:rsidRPr="008C7A72">
        <w:rPr>
          <w:rStyle w:val="Hyperlink"/>
          <w:rFonts w:ascii="Times New Roman" w:hAnsi="Times New Roman" w:cs="Times New Roman"/>
          <w:sz w:val="24"/>
          <w:szCs w:val="24"/>
        </w:rPr>
        <w:t>arnis.paeglis@lnsc.lv</w:t>
      </w:r>
      <w:r>
        <w:fldChar w:fldCharType="end"/>
      </w:r>
      <w:r w:rsidRPr="008C7A72">
        <w:rPr>
          <w:rFonts w:ascii="Times New Roman" w:hAnsi="Times New Roman" w:cs="Times New Roman"/>
          <w:sz w:val="24"/>
          <w:szCs w:val="24"/>
        </w:rPr>
        <w:t xml:space="preserve">. </w:t>
      </w:r>
    </w:p>
    <w:p w14:paraId="46D55D84" w14:textId="051F7679" w:rsidR="00F005CC" w:rsidRPr="008C7A72" w:rsidRDefault="000F38B8">
      <w:pPr>
        <w:numPr>
          <w:ilvl w:val="1"/>
          <w:numId w:val="5"/>
        </w:numPr>
        <w:pBdr>
          <w:top w:val="nil"/>
          <w:left w:val="nil"/>
          <w:bottom w:val="nil"/>
          <w:right w:val="nil"/>
          <w:between w:val="nil"/>
        </w:pBdr>
        <w:tabs>
          <w:tab w:val="left" w:pos="-2192"/>
        </w:tabs>
        <w:spacing w:before="60"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color w:val="000000"/>
          <w:sz w:val="24"/>
          <w:szCs w:val="24"/>
          <w:u w:val="single"/>
        </w:rPr>
        <w:t>Pretendents</w:t>
      </w:r>
      <w:r w:rsidRPr="008C7A72">
        <w:rPr>
          <w:rFonts w:ascii="Times New Roman" w:eastAsia="Times New Roman" w:hAnsi="Times New Roman" w:cs="Times New Roman"/>
          <w:color w:val="000000"/>
          <w:sz w:val="24"/>
          <w:szCs w:val="24"/>
        </w:rPr>
        <w:t xml:space="preserve"> - piegādātājs, kurš ir reģistrēts EIS un ir iesniedzis piedāvājumu EIS e-konkursu apakšsistēmā (Piegādātājs – fiziskā vai juridiskā persona, pasūtītājs vai šādu personu apvienība jebkurā to kombinācijā, kas attiecīgi piedāvā </w:t>
      </w:r>
      <w:r w:rsidR="000D0A91" w:rsidRPr="008C7A72">
        <w:rPr>
          <w:rFonts w:ascii="Times New Roman" w:eastAsia="Times New Roman" w:hAnsi="Times New Roman" w:cs="Times New Roman"/>
          <w:color w:val="000000"/>
          <w:sz w:val="24"/>
          <w:szCs w:val="24"/>
        </w:rPr>
        <w:t>veikt preču piegādi</w:t>
      </w:r>
      <w:r w:rsidRPr="008C7A72">
        <w:rPr>
          <w:rFonts w:ascii="Times New Roman" w:eastAsia="Times New Roman" w:hAnsi="Times New Roman" w:cs="Times New Roman"/>
          <w:color w:val="000000"/>
          <w:sz w:val="24"/>
          <w:szCs w:val="24"/>
        </w:rPr>
        <w:t>).</w:t>
      </w:r>
    </w:p>
    <w:p w14:paraId="0271621B" w14:textId="77777777" w:rsidR="00F005CC" w:rsidRPr="008C7A72" w:rsidRDefault="000F38B8">
      <w:pPr>
        <w:numPr>
          <w:ilvl w:val="2"/>
          <w:numId w:val="5"/>
        </w:numPr>
        <w:pBdr>
          <w:top w:val="nil"/>
          <w:left w:val="nil"/>
          <w:bottom w:val="nil"/>
          <w:right w:val="nil"/>
          <w:between w:val="nil"/>
        </w:pBdr>
        <w:tabs>
          <w:tab w:val="left" w:pos="-2192"/>
        </w:tabs>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color w:val="000000"/>
          <w:sz w:val="24"/>
          <w:szCs w:val="24"/>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52CD4E6B" w14:textId="6930C63D" w:rsidR="00F005CC" w:rsidRPr="008C7A72" w:rsidRDefault="000F38B8">
      <w:pPr>
        <w:numPr>
          <w:ilvl w:val="2"/>
          <w:numId w:val="5"/>
        </w:numPr>
        <w:pBdr>
          <w:top w:val="nil"/>
          <w:left w:val="nil"/>
          <w:bottom w:val="nil"/>
          <w:right w:val="nil"/>
          <w:between w:val="nil"/>
        </w:pBdr>
        <w:tabs>
          <w:tab w:val="left" w:pos="-2192"/>
        </w:tabs>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color w:val="000000"/>
          <w:sz w:val="24"/>
          <w:szCs w:val="24"/>
        </w:rPr>
        <w:t xml:space="preserve">Pretendentam, ko veido personu grupa, kas nav reģistrēta kādā noteiktā juridiskā statusā saskaņā ar kādas Eiropas Savienības dalībvalsts normatīvajiem aktiem, un kas tiks uzaicināta slēgt </w:t>
      </w:r>
      <w:r w:rsidR="00716E6F"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color w:val="000000"/>
          <w:sz w:val="24"/>
          <w:szCs w:val="24"/>
        </w:rPr>
        <w:t xml:space="preserve">, 10 darba dienu laikā no dienas, kad saskaņā ar Publisko iepirkumu likuma regulējumu Pasūtītājs ir tiesīgs slēgt iepirkuma </w:t>
      </w:r>
      <w:r w:rsidR="00716E6F"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color w:val="000000"/>
          <w:sz w:val="24"/>
          <w:szCs w:val="24"/>
        </w:rPr>
        <w:t xml:space="preserve">, tā pēc savas izvēles izveido pilnsabiedrību vai noslēdz sabiedrības līgumu, vienojoties par apvienības dalībnieku atbildības sadalījumu. </w:t>
      </w:r>
    </w:p>
    <w:p w14:paraId="7F7C3196" w14:textId="77777777" w:rsidR="004F70D2" w:rsidRPr="008C7A72" w:rsidRDefault="004F70D2" w:rsidP="00A370CB">
      <w:pPr>
        <w:ind w:left="0" w:hanging="2"/>
        <w:rPr>
          <w:rFonts w:ascii="Times New Roman" w:hAnsi="Times New Roman" w:cs="Times New Roman"/>
          <w:b/>
          <w:position w:val="0"/>
          <w:sz w:val="24"/>
          <w:szCs w:val="24"/>
        </w:rPr>
      </w:pPr>
      <w:r w:rsidRPr="008C7A72">
        <w:rPr>
          <w:rFonts w:ascii="Times New Roman" w:hAnsi="Times New Roman" w:cs="Times New Roman"/>
          <w:color w:val="000000"/>
          <w:sz w:val="24"/>
          <w:szCs w:val="24"/>
        </w:rPr>
        <w:t>Pretendents, ja tas piesaista apakšuzņēmēju/s, EIS šā iepirkuma sadaļā norāda visus piesaistītos apakšuzņēmējus (t.sk. apakšuzņēmēja apakšuzņēmējus), kuru veicamo darbu vai piegādājamo preču vērtība ir vismaz EUR 10 000.00 (desmit tūkstoši) no kopējās iepirkuma līguma vērtības, un katram apakšuzņēmējam izpildei nododamo līguma daļu.</w:t>
      </w:r>
    </w:p>
    <w:p w14:paraId="088FA90D" w14:textId="77777777" w:rsidR="00F005CC" w:rsidRPr="008C7A72" w:rsidRDefault="00F005CC">
      <w:p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p>
    <w:p w14:paraId="0A550CED" w14:textId="77777777" w:rsidR="00F005CC" w:rsidRPr="008C7A72" w:rsidRDefault="000F38B8">
      <w:pPr>
        <w:numPr>
          <w:ilvl w:val="0"/>
          <w:numId w:val="5"/>
        </w:num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INFORMĀCIJA PAR IEPIRKUMA PRIEKŠMETU</w:t>
      </w:r>
    </w:p>
    <w:p w14:paraId="26CD1E27" w14:textId="77777777" w:rsidR="00824BB9" w:rsidRPr="008C7A72" w:rsidRDefault="000F38B8">
      <w:pPr>
        <w:widowControl w:val="0"/>
        <w:numPr>
          <w:ilvl w:val="1"/>
          <w:numId w:val="5"/>
        </w:numPr>
        <w:pBdr>
          <w:top w:val="nil"/>
          <w:left w:val="nil"/>
          <w:bottom w:val="nil"/>
          <w:right w:val="nil"/>
          <w:between w:val="nil"/>
        </w:pBdr>
        <w:tabs>
          <w:tab w:val="num" w:pos="851"/>
        </w:tabs>
        <w:overflowPunct w:val="0"/>
        <w:autoSpaceDE w:val="0"/>
        <w:autoSpaceDN w:val="0"/>
        <w:adjustRightInd w:val="0"/>
        <w:spacing w:line="276" w:lineRule="auto"/>
        <w:ind w:leftChars="0" w:left="0" w:firstLineChars="0" w:firstLine="0"/>
        <w:contextualSpacing/>
        <w:textDirection w:val="lrTb"/>
        <w:textAlignment w:val="auto"/>
        <w:rPr>
          <w:rFonts w:ascii="Times New Roman" w:hAnsi="Times New Roman" w:cs="Times New Roman"/>
          <w:sz w:val="24"/>
          <w:szCs w:val="24"/>
        </w:rPr>
      </w:pPr>
      <w:r w:rsidRPr="008C7A72">
        <w:rPr>
          <w:rFonts w:ascii="Times New Roman" w:eastAsia="Times New Roman" w:hAnsi="Times New Roman" w:cs="Times New Roman"/>
          <w:b/>
          <w:bCs/>
          <w:color w:val="000000" w:themeColor="text1"/>
          <w:sz w:val="24"/>
          <w:szCs w:val="24"/>
          <w:u w:val="single"/>
        </w:rPr>
        <w:t>Iepirkuma priekšmets</w:t>
      </w:r>
      <w:r w:rsidRPr="008C7A72">
        <w:rPr>
          <w:rFonts w:ascii="Times New Roman" w:eastAsia="Times New Roman" w:hAnsi="Times New Roman" w:cs="Times New Roman"/>
          <w:b/>
          <w:bCs/>
          <w:color w:val="000000" w:themeColor="text1"/>
          <w:sz w:val="24"/>
          <w:szCs w:val="24"/>
        </w:rPr>
        <w:t>:</w:t>
      </w:r>
      <w:bookmarkStart w:id="7" w:name="_Hlk135636627"/>
      <w:r w:rsidR="005E595B" w:rsidRPr="008C7A72">
        <w:rPr>
          <w:rFonts w:ascii="Times New Roman" w:eastAsia="Times New Roman" w:hAnsi="Times New Roman" w:cs="Times New Roman"/>
          <w:b/>
          <w:bCs/>
          <w:color w:val="000000" w:themeColor="text1"/>
          <w:sz w:val="24"/>
          <w:szCs w:val="24"/>
        </w:rPr>
        <w:t xml:space="preserve"> </w:t>
      </w:r>
      <w:r w:rsidR="001129AA" w:rsidRPr="008C7A72">
        <w:rPr>
          <w:rFonts w:ascii="Times New Roman" w:eastAsia="Times New Roman" w:hAnsi="Times New Roman" w:cs="Times New Roman"/>
          <w:color w:val="000000" w:themeColor="text1"/>
          <w:sz w:val="24"/>
          <w:szCs w:val="24"/>
        </w:rPr>
        <w:t xml:space="preserve">ir </w:t>
      </w:r>
      <w:r w:rsidR="7AF0C58C" w:rsidRPr="008C7A72">
        <w:rPr>
          <w:rFonts w:ascii="Times New Roman" w:eastAsia="Times New Roman" w:hAnsi="Times New Roman" w:cs="Times New Roman"/>
          <w:color w:val="000000" w:themeColor="text1"/>
          <w:sz w:val="24"/>
          <w:szCs w:val="24"/>
        </w:rPr>
        <w:t>skaidu</w:t>
      </w:r>
      <w:r w:rsidR="00CB5736" w:rsidRPr="008C7A72">
        <w:rPr>
          <w:rFonts w:ascii="Times New Roman" w:eastAsia="Times New Roman" w:hAnsi="Times New Roman" w:cs="Times New Roman"/>
          <w:color w:val="000000" w:themeColor="text1"/>
          <w:sz w:val="24"/>
          <w:szCs w:val="24"/>
        </w:rPr>
        <w:t xml:space="preserve"> </w:t>
      </w:r>
      <w:r w:rsidR="00402CF9" w:rsidRPr="008C7A72">
        <w:rPr>
          <w:rFonts w:ascii="Times New Roman" w:eastAsia="Times New Roman" w:hAnsi="Times New Roman" w:cs="Times New Roman"/>
          <w:color w:val="000000" w:themeColor="text1"/>
          <w:sz w:val="24"/>
          <w:szCs w:val="24"/>
        </w:rPr>
        <w:t>piegādes</w:t>
      </w:r>
      <w:r w:rsidR="003D7AC0" w:rsidRPr="008C7A72">
        <w:rPr>
          <w:rFonts w:ascii="Times New Roman" w:eastAsia="Times New Roman" w:hAnsi="Times New Roman" w:cs="Times New Roman"/>
          <w:color w:val="000000" w:themeColor="text1"/>
          <w:sz w:val="24"/>
          <w:szCs w:val="24"/>
        </w:rPr>
        <w:t xml:space="preserve"> nodrošināšana Pasūtītāja struktūrvienīb</w:t>
      </w:r>
      <w:r w:rsidR="00402CF9" w:rsidRPr="008C7A72">
        <w:rPr>
          <w:rFonts w:ascii="Times New Roman" w:eastAsia="Times New Roman" w:hAnsi="Times New Roman" w:cs="Times New Roman"/>
          <w:color w:val="000000" w:themeColor="text1"/>
          <w:sz w:val="24"/>
          <w:szCs w:val="24"/>
        </w:rPr>
        <w:t>as sporta centrs “Kleisti”</w:t>
      </w:r>
      <w:r w:rsidR="003D7AC0" w:rsidRPr="008C7A72">
        <w:rPr>
          <w:rFonts w:ascii="Times New Roman" w:eastAsia="Times New Roman" w:hAnsi="Times New Roman" w:cs="Times New Roman"/>
          <w:color w:val="000000" w:themeColor="text1"/>
          <w:sz w:val="24"/>
          <w:szCs w:val="24"/>
        </w:rPr>
        <w:t xml:space="preserve"> vajadzībām</w:t>
      </w:r>
      <w:r w:rsidR="00162812" w:rsidRPr="008C7A72">
        <w:rPr>
          <w:rFonts w:ascii="Times New Roman" w:eastAsia="Times New Roman" w:hAnsi="Times New Roman" w:cs="Times New Roman"/>
          <w:color w:val="000000" w:themeColor="text1"/>
          <w:sz w:val="24"/>
          <w:szCs w:val="24"/>
        </w:rPr>
        <w:t xml:space="preserve"> </w:t>
      </w:r>
      <w:r w:rsidR="001129AA" w:rsidRPr="008C7A72">
        <w:rPr>
          <w:rFonts w:ascii="Times New Roman" w:eastAsia="Times New Roman" w:hAnsi="Times New Roman" w:cs="Times New Roman"/>
          <w:color w:val="000000" w:themeColor="text1"/>
          <w:sz w:val="24"/>
          <w:szCs w:val="24"/>
        </w:rPr>
        <w:t xml:space="preserve">saskaņā ar </w:t>
      </w:r>
      <w:r w:rsidR="003D7AC0" w:rsidRPr="008C7A72">
        <w:rPr>
          <w:rFonts w:ascii="Times New Roman" w:eastAsia="Times New Roman" w:hAnsi="Times New Roman" w:cs="Times New Roman"/>
          <w:color w:val="000000" w:themeColor="text1"/>
          <w:sz w:val="24"/>
          <w:szCs w:val="24"/>
        </w:rPr>
        <w:t>T</w:t>
      </w:r>
      <w:r w:rsidR="001129AA" w:rsidRPr="008C7A72">
        <w:rPr>
          <w:rFonts w:ascii="Times New Roman" w:eastAsia="Times New Roman" w:hAnsi="Times New Roman" w:cs="Times New Roman"/>
          <w:color w:val="000000" w:themeColor="text1"/>
          <w:sz w:val="24"/>
          <w:szCs w:val="24"/>
        </w:rPr>
        <w:t>ehnisko specifikāciju (Nolikuma 1.pielikums)</w:t>
      </w:r>
      <w:r w:rsidR="00483798" w:rsidRPr="008C7A72">
        <w:rPr>
          <w:rFonts w:ascii="Times New Roman" w:eastAsia="Times New Roman" w:hAnsi="Times New Roman" w:cs="Times New Roman"/>
          <w:color w:val="000000" w:themeColor="text1"/>
          <w:sz w:val="24"/>
          <w:szCs w:val="24"/>
        </w:rPr>
        <w:t>,</w:t>
      </w:r>
      <w:r w:rsidRPr="008C7A72">
        <w:rPr>
          <w:rFonts w:ascii="Times New Roman" w:eastAsia="Times New Roman" w:hAnsi="Times New Roman" w:cs="Times New Roman"/>
          <w:color w:val="000000" w:themeColor="text1"/>
          <w:sz w:val="24"/>
          <w:szCs w:val="24"/>
        </w:rPr>
        <w:t xml:space="preserve"> iepirkuma </w:t>
      </w:r>
      <w:r w:rsidR="00B33E84" w:rsidRPr="008C7A72">
        <w:rPr>
          <w:rFonts w:ascii="Times New Roman" w:eastAsia="Times New Roman" w:hAnsi="Times New Roman" w:cs="Times New Roman"/>
          <w:color w:val="000000" w:themeColor="text1"/>
          <w:sz w:val="24"/>
          <w:szCs w:val="24"/>
        </w:rPr>
        <w:t>līguma</w:t>
      </w:r>
      <w:r w:rsidRPr="008C7A72">
        <w:rPr>
          <w:rFonts w:ascii="Times New Roman" w:eastAsia="Times New Roman" w:hAnsi="Times New Roman" w:cs="Times New Roman"/>
          <w:color w:val="000000" w:themeColor="text1"/>
          <w:sz w:val="24"/>
          <w:szCs w:val="24"/>
        </w:rPr>
        <w:t xml:space="preserve"> projekt</w:t>
      </w:r>
      <w:r w:rsidR="00C533F9" w:rsidRPr="008C7A72">
        <w:rPr>
          <w:rFonts w:ascii="Times New Roman" w:eastAsia="Times New Roman" w:hAnsi="Times New Roman" w:cs="Times New Roman"/>
          <w:color w:val="000000" w:themeColor="text1"/>
          <w:sz w:val="24"/>
          <w:szCs w:val="24"/>
        </w:rPr>
        <w:t>u</w:t>
      </w:r>
      <w:r w:rsidRPr="008C7A72">
        <w:rPr>
          <w:rFonts w:ascii="Times New Roman" w:eastAsia="Times New Roman" w:hAnsi="Times New Roman" w:cs="Times New Roman"/>
          <w:color w:val="000000" w:themeColor="text1"/>
          <w:sz w:val="24"/>
          <w:szCs w:val="24"/>
        </w:rPr>
        <w:t xml:space="preserve"> (Nolikuma </w:t>
      </w:r>
      <w:r w:rsidR="00535EF0" w:rsidRPr="008C7A72">
        <w:rPr>
          <w:rFonts w:ascii="Times New Roman" w:eastAsia="Times New Roman" w:hAnsi="Times New Roman" w:cs="Times New Roman"/>
          <w:color w:val="000000" w:themeColor="text1"/>
          <w:sz w:val="24"/>
          <w:szCs w:val="24"/>
        </w:rPr>
        <w:t>8</w:t>
      </w:r>
      <w:r w:rsidRPr="008C7A72">
        <w:rPr>
          <w:rFonts w:ascii="Times New Roman" w:eastAsia="Times New Roman" w:hAnsi="Times New Roman" w:cs="Times New Roman"/>
          <w:color w:val="000000" w:themeColor="text1"/>
          <w:sz w:val="24"/>
          <w:szCs w:val="24"/>
        </w:rPr>
        <w:t>.pielikums)</w:t>
      </w:r>
      <w:r w:rsidR="00543734" w:rsidRPr="008C7A72">
        <w:rPr>
          <w:rFonts w:ascii="Times New Roman" w:eastAsia="Times New Roman" w:hAnsi="Times New Roman" w:cs="Times New Roman"/>
          <w:color w:val="000000" w:themeColor="text1"/>
          <w:sz w:val="24"/>
          <w:szCs w:val="24"/>
        </w:rPr>
        <w:t>, ievērojot Latvijas Republikas normatīvo aktu prasības un šī Nolikuma noteikumus</w:t>
      </w:r>
      <w:bookmarkEnd w:id="7"/>
      <w:r w:rsidR="00543734" w:rsidRPr="008C7A72">
        <w:rPr>
          <w:rFonts w:ascii="Times New Roman" w:eastAsia="Times New Roman" w:hAnsi="Times New Roman" w:cs="Times New Roman"/>
          <w:color w:val="000000" w:themeColor="text1"/>
          <w:sz w:val="24"/>
          <w:szCs w:val="24"/>
        </w:rPr>
        <w:t>.</w:t>
      </w:r>
      <w:bookmarkStart w:id="8" w:name="_Hlk135636732"/>
    </w:p>
    <w:p w14:paraId="50BEF330" w14:textId="6B11D960" w:rsidR="004928ED" w:rsidRPr="008C7A72" w:rsidRDefault="000F38B8">
      <w:pPr>
        <w:widowControl w:val="0"/>
        <w:numPr>
          <w:ilvl w:val="1"/>
          <w:numId w:val="5"/>
        </w:numPr>
        <w:pBdr>
          <w:top w:val="nil"/>
          <w:left w:val="nil"/>
          <w:bottom w:val="nil"/>
          <w:right w:val="nil"/>
          <w:between w:val="nil"/>
        </w:pBdr>
        <w:tabs>
          <w:tab w:val="num" w:pos="851"/>
        </w:tabs>
        <w:overflowPunct w:val="0"/>
        <w:autoSpaceDE w:val="0"/>
        <w:autoSpaceDN w:val="0"/>
        <w:adjustRightInd w:val="0"/>
        <w:spacing w:line="276" w:lineRule="auto"/>
        <w:ind w:leftChars="0" w:left="0" w:firstLineChars="0" w:firstLine="0"/>
        <w:contextualSpacing/>
        <w:textDirection w:val="lrTb"/>
        <w:textAlignment w:val="auto"/>
        <w:rPr>
          <w:rFonts w:ascii="Times New Roman" w:hAnsi="Times New Roman" w:cs="Times New Roman"/>
          <w:sz w:val="24"/>
          <w:szCs w:val="24"/>
        </w:rPr>
      </w:pPr>
      <w:r w:rsidRPr="008C7A72">
        <w:rPr>
          <w:rFonts w:ascii="Times New Roman" w:hAnsi="Times New Roman" w:cs="Times New Roman"/>
          <w:b/>
          <w:bCs/>
          <w:color w:val="000000" w:themeColor="text1"/>
          <w:sz w:val="24"/>
          <w:szCs w:val="24"/>
          <w:u w:val="single"/>
        </w:rPr>
        <w:t>CPV kods</w:t>
      </w:r>
      <w:r w:rsidRPr="008C7A72">
        <w:rPr>
          <w:rFonts w:ascii="Times New Roman" w:hAnsi="Times New Roman" w:cs="Times New Roman"/>
          <w:color w:val="000000" w:themeColor="text1"/>
          <w:sz w:val="24"/>
          <w:szCs w:val="24"/>
        </w:rPr>
        <w:t xml:space="preserve"> – </w:t>
      </w:r>
      <w:bookmarkEnd w:id="8"/>
      <w:r w:rsidR="7BF46E6F" w:rsidRPr="008C7A72">
        <w:rPr>
          <w:rFonts w:ascii="Times New Roman" w:hAnsi="Times New Roman" w:cs="Times New Roman"/>
          <w:color w:val="000000" w:themeColor="text1"/>
          <w:sz w:val="24"/>
          <w:szCs w:val="24"/>
        </w:rPr>
        <w:t xml:space="preserve">03000000-1 </w:t>
      </w:r>
      <w:r w:rsidR="51682198" w:rsidRPr="008C7A72">
        <w:rPr>
          <w:rFonts w:ascii="Times New Roman" w:hAnsi="Times New Roman" w:cs="Times New Roman"/>
          <w:color w:val="000000" w:themeColor="text1"/>
          <w:sz w:val="24"/>
          <w:szCs w:val="24"/>
        </w:rPr>
        <w:t>(</w:t>
      </w:r>
      <w:r w:rsidR="7BF46E6F" w:rsidRPr="008C7A72">
        <w:rPr>
          <w:rFonts w:ascii="Times New Roman" w:hAnsi="Times New Roman" w:cs="Times New Roman"/>
          <w:color w:val="000000" w:themeColor="text1"/>
          <w:sz w:val="24"/>
          <w:szCs w:val="24"/>
        </w:rPr>
        <w:t>Lauksaimniecības, saimniecības, zivsaimniecības, mežsaimniecības un saistītā produkcija</w:t>
      </w:r>
      <w:r w:rsidR="347AF6C6" w:rsidRPr="008C7A72">
        <w:rPr>
          <w:rFonts w:ascii="Times New Roman" w:hAnsi="Times New Roman" w:cs="Times New Roman"/>
          <w:color w:val="000000" w:themeColor="text1"/>
          <w:sz w:val="24"/>
          <w:szCs w:val="24"/>
        </w:rPr>
        <w:t>)</w:t>
      </w:r>
      <w:r w:rsidR="7BF46E6F" w:rsidRPr="008C7A72">
        <w:rPr>
          <w:rFonts w:ascii="Times New Roman" w:hAnsi="Times New Roman" w:cs="Times New Roman"/>
          <w:color w:val="000000" w:themeColor="text1"/>
          <w:sz w:val="24"/>
          <w:szCs w:val="24"/>
        </w:rPr>
        <w:t xml:space="preserve">. </w:t>
      </w:r>
      <w:r w:rsidR="004928ED" w:rsidRPr="008C7A72">
        <w:rPr>
          <w:rFonts w:ascii="Times New Roman" w:hAnsi="Times New Roman" w:cs="Times New Roman"/>
          <w:sz w:val="24"/>
          <w:szCs w:val="24"/>
        </w:rPr>
        <w:t xml:space="preserve">Papildkodi: 03450000-9 (Kokaudzētavu produkcija), 03110000-5 (Augkopības, dārzkopības un puķkopības produkcija), </w:t>
      </w:r>
      <w:r w:rsidR="1B819B60" w:rsidRPr="008C7A72">
        <w:rPr>
          <w:rFonts w:ascii="Times New Roman" w:hAnsi="Times New Roman" w:cs="Times New Roman"/>
          <w:color w:val="000000" w:themeColor="text1"/>
          <w:sz w:val="24"/>
          <w:szCs w:val="24"/>
        </w:rPr>
        <w:t xml:space="preserve">03417100-7 </w:t>
      </w:r>
      <w:r w:rsidR="3281B4AE" w:rsidRPr="008C7A72">
        <w:rPr>
          <w:rFonts w:ascii="Times New Roman" w:hAnsi="Times New Roman" w:cs="Times New Roman"/>
          <w:color w:val="000000" w:themeColor="text1"/>
          <w:sz w:val="24"/>
          <w:szCs w:val="24"/>
        </w:rPr>
        <w:t>(</w:t>
      </w:r>
      <w:r w:rsidR="1B819B60" w:rsidRPr="008C7A72">
        <w:rPr>
          <w:rFonts w:ascii="Times New Roman" w:hAnsi="Times New Roman" w:cs="Times New Roman"/>
          <w:color w:val="000000" w:themeColor="text1"/>
          <w:sz w:val="24"/>
          <w:szCs w:val="24"/>
        </w:rPr>
        <w:t xml:space="preserve">Zāģu </w:t>
      </w:r>
      <w:r w:rsidR="1B819B60" w:rsidRPr="008C7A72">
        <w:rPr>
          <w:rFonts w:ascii="Times New Roman" w:hAnsi="Times New Roman" w:cs="Times New Roman"/>
          <w:sz w:val="24"/>
          <w:szCs w:val="24"/>
        </w:rPr>
        <w:t>skaidas</w:t>
      </w:r>
      <w:r w:rsidR="1577E12A" w:rsidRPr="008C7A72">
        <w:rPr>
          <w:rFonts w:ascii="Times New Roman" w:hAnsi="Times New Roman" w:cs="Times New Roman"/>
          <w:sz w:val="24"/>
          <w:szCs w:val="24"/>
        </w:rPr>
        <w:t>)</w:t>
      </w:r>
      <w:r w:rsidR="004928ED" w:rsidRPr="008C7A72">
        <w:rPr>
          <w:rFonts w:ascii="Times New Roman" w:hAnsi="Times New Roman" w:cs="Times New Roman"/>
          <w:sz w:val="24"/>
          <w:szCs w:val="24"/>
        </w:rPr>
        <w:t xml:space="preserve">. </w:t>
      </w:r>
    </w:p>
    <w:p w14:paraId="7AF87A65" w14:textId="77777777" w:rsidR="00927570" w:rsidRPr="008C7A72" w:rsidRDefault="00927570">
      <w:pPr>
        <w:numPr>
          <w:ilvl w:val="1"/>
          <w:numId w:val="5"/>
        </w:numPr>
        <w:pBdr>
          <w:top w:val="nil"/>
          <w:left w:val="nil"/>
          <w:bottom w:val="nil"/>
          <w:right w:val="nil"/>
          <w:between w:val="nil"/>
        </w:pBdr>
        <w:spacing w:line="240" w:lineRule="auto"/>
        <w:ind w:left="0" w:hanging="2"/>
        <w:rPr>
          <w:rFonts w:ascii="Times New Roman" w:eastAsia="Times New Roman" w:hAnsi="Times New Roman" w:cs="Times New Roman"/>
          <w:b/>
          <w:sz w:val="24"/>
          <w:szCs w:val="24"/>
          <w:u w:val="single"/>
        </w:rPr>
      </w:pPr>
      <w:r w:rsidRPr="008C7A72">
        <w:rPr>
          <w:rFonts w:ascii="Times New Roman" w:eastAsia="Times New Roman" w:hAnsi="Times New Roman" w:cs="Times New Roman"/>
          <w:b/>
          <w:color w:val="000000"/>
          <w:sz w:val="24"/>
          <w:szCs w:val="24"/>
          <w:u w:val="single"/>
        </w:rPr>
        <w:t xml:space="preserve">Finanšu piedāvājums: </w:t>
      </w:r>
    </w:p>
    <w:p w14:paraId="657C5D47" w14:textId="0ADAEFC0" w:rsidR="00964E6E" w:rsidRPr="00C47C0B" w:rsidRDefault="00964E6E" w:rsidP="0002373F">
      <w:pPr>
        <w:ind w:left="0" w:hanging="2"/>
        <w:rPr>
          <w:rFonts w:ascii="Times New Roman" w:hAnsi="Times New Roman" w:cs="Times New Roman"/>
          <w:b/>
          <w:position w:val="0"/>
          <w:sz w:val="24"/>
          <w:szCs w:val="24"/>
        </w:rPr>
      </w:pPr>
      <w:r w:rsidRPr="00C47C0B">
        <w:rPr>
          <w:rFonts w:ascii="Times New Roman" w:eastAsia="Times New Roman" w:hAnsi="Times New Roman" w:cs="Times New Roman"/>
          <w:bCs/>
          <w:color w:val="000000"/>
          <w:sz w:val="24"/>
          <w:szCs w:val="24"/>
        </w:rPr>
        <w:lastRenderedPageBreak/>
        <w:t>Pasūtītājam plānotais finansējums – līdz EUR 1</w:t>
      </w:r>
      <w:r w:rsidR="00824BB9" w:rsidRPr="00C47C0B">
        <w:rPr>
          <w:rFonts w:ascii="Times New Roman" w:eastAsia="Times New Roman" w:hAnsi="Times New Roman" w:cs="Times New Roman"/>
          <w:bCs/>
          <w:color w:val="000000"/>
          <w:sz w:val="24"/>
          <w:szCs w:val="24"/>
        </w:rPr>
        <w:t>20</w:t>
      </w:r>
      <w:r w:rsidRPr="00C47C0B">
        <w:rPr>
          <w:rFonts w:ascii="Times New Roman" w:eastAsia="Times New Roman" w:hAnsi="Times New Roman" w:cs="Times New Roman"/>
          <w:bCs/>
          <w:color w:val="000000"/>
          <w:sz w:val="24"/>
          <w:szCs w:val="24"/>
        </w:rPr>
        <w:t xml:space="preserve"> 000,00 (viens simts </w:t>
      </w:r>
      <w:r w:rsidR="00824BB9" w:rsidRPr="00C47C0B">
        <w:rPr>
          <w:rFonts w:ascii="Times New Roman" w:eastAsia="Times New Roman" w:hAnsi="Times New Roman" w:cs="Times New Roman"/>
          <w:bCs/>
          <w:color w:val="000000"/>
          <w:sz w:val="24"/>
          <w:szCs w:val="24"/>
        </w:rPr>
        <w:t xml:space="preserve">divdesmit </w:t>
      </w:r>
      <w:r w:rsidRPr="00C47C0B">
        <w:rPr>
          <w:rFonts w:ascii="Times New Roman" w:eastAsia="Times New Roman" w:hAnsi="Times New Roman" w:cs="Times New Roman"/>
          <w:bCs/>
          <w:color w:val="000000"/>
          <w:sz w:val="24"/>
          <w:szCs w:val="24"/>
        </w:rPr>
        <w:t>tūkstoši euro un 00 centi), bez pievienotās vērtības nodokļa (turpmāk – PVN).</w:t>
      </w:r>
    </w:p>
    <w:p w14:paraId="6DC0A679"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C47C0B">
        <w:rPr>
          <w:rFonts w:ascii="Times New Roman" w:hAnsi="Times New Roman" w:cs="Times New Roman"/>
          <w:sz w:val="24"/>
          <w:szCs w:val="24"/>
        </w:rPr>
        <w:t>Pretendents ekonomiski pamatotu finanšu piedāvājumu</w:t>
      </w:r>
      <w:r w:rsidRPr="008C7A72">
        <w:rPr>
          <w:rFonts w:ascii="Times New Roman" w:hAnsi="Times New Roman" w:cs="Times New Roman"/>
          <w:sz w:val="24"/>
          <w:szCs w:val="24"/>
        </w:rPr>
        <w:t xml:space="preserve"> sagatavo atbilstoši iepirkuma nolikuma 6.pielikumam.</w:t>
      </w:r>
    </w:p>
    <w:p w14:paraId="5DA35B81" w14:textId="77777777" w:rsidR="00964E6E" w:rsidRPr="008C7A72" w:rsidRDefault="00964E6E" w:rsidP="008A41DB">
      <w:pPr>
        <w:ind w:left="0" w:hanging="2"/>
        <w:rPr>
          <w:rFonts w:ascii="Times New Roman" w:hAnsi="Times New Roman" w:cs="Times New Roman"/>
          <w:b/>
          <w:position w:val="0"/>
          <w:sz w:val="24"/>
          <w:szCs w:val="24"/>
        </w:rPr>
      </w:pPr>
      <w:r w:rsidRPr="008C7A72">
        <w:rPr>
          <w:rFonts w:ascii="Times New Roman" w:hAnsi="Times New Roman" w:cs="Times New Roman"/>
          <w:bCs/>
          <w:sz w:val="24"/>
          <w:szCs w:val="24"/>
          <w:lang w:eastAsia="ar-SA"/>
        </w:rPr>
        <w:t xml:space="preserve">Finanšu piedāvājumā jāiekļauj </w:t>
      </w:r>
      <w:r w:rsidRPr="008C7A72">
        <w:rPr>
          <w:rFonts w:ascii="Times New Roman" w:hAnsi="Times New Roman" w:cs="Times New Roman"/>
          <w:sz w:val="24"/>
          <w:szCs w:val="24"/>
        </w:rPr>
        <w:t>visi nodokļi,</w:t>
      </w:r>
      <w:r w:rsidRPr="008C7A72">
        <w:rPr>
          <w:rFonts w:ascii="Times New Roman" w:hAnsi="Times New Roman" w:cs="Times New Roman"/>
          <w:bCs/>
          <w:sz w:val="24"/>
          <w:szCs w:val="24"/>
          <w:lang w:eastAsia="ar-SA"/>
        </w:rPr>
        <w:t xml:space="preserve"> nodevas, </w:t>
      </w:r>
      <w:r w:rsidRPr="008C7A72">
        <w:rPr>
          <w:rFonts w:ascii="Times New Roman" w:hAnsi="Times New Roman" w:cs="Times New Roman"/>
          <w:sz w:val="24"/>
          <w:szCs w:val="24"/>
        </w:rPr>
        <w:t>administratīvās</w:t>
      </w:r>
      <w:r w:rsidRPr="008C7A72">
        <w:rPr>
          <w:rFonts w:ascii="Times New Roman" w:hAnsi="Times New Roman" w:cs="Times New Roman"/>
          <w:bCs/>
          <w:sz w:val="24"/>
          <w:szCs w:val="24"/>
          <w:lang w:eastAsia="ar-SA"/>
        </w:rPr>
        <w:t>, dokumentu sagatavošanas, saskaņošanas</w:t>
      </w:r>
      <w:r w:rsidRPr="008C7A72">
        <w:rPr>
          <w:rFonts w:ascii="Times New Roman" w:hAnsi="Times New Roman" w:cs="Times New Roman"/>
          <w:sz w:val="24"/>
          <w:szCs w:val="24"/>
        </w:rPr>
        <w:t xml:space="preserve">, </w:t>
      </w:r>
      <w:r w:rsidRPr="008C7A72">
        <w:rPr>
          <w:rFonts w:ascii="Times New Roman" w:hAnsi="Times New Roman" w:cs="Times New Roman"/>
          <w:bCs/>
          <w:sz w:val="24"/>
          <w:szCs w:val="24"/>
          <w:u w:val="single"/>
          <w:lang w:eastAsia="ar-SA"/>
        </w:rPr>
        <w:t>piegādes</w:t>
      </w:r>
      <w:r w:rsidRPr="008C7A72">
        <w:rPr>
          <w:rFonts w:ascii="Times New Roman" w:hAnsi="Times New Roman" w:cs="Times New Roman"/>
          <w:sz w:val="24"/>
          <w:szCs w:val="24"/>
        </w:rPr>
        <w:t>,</w:t>
      </w:r>
      <w:r w:rsidRPr="008C7A72">
        <w:rPr>
          <w:rFonts w:ascii="Times New Roman" w:hAnsi="Times New Roman" w:cs="Times New Roman"/>
          <w:bCs/>
          <w:sz w:val="24"/>
          <w:szCs w:val="24"/>
          <w:u w:val="single"/>
          <w:lang w:eastAsia="ar-SA"/>
        </w:rPr>
        <w:t xml:space="preserve"> transporta </w:t>
      </w:r>
      <w:r w:rsidRPr="008C7A72">
        <w:rPr>
          <w:rFonts w:ascii="Times New Roman" w:hAnsi="Times New Roman" w:cs="Times New Roman"/>
          <w:sz w:val="24"/>
          <w:szCs w:val="24"/>
        </w:rPr>
        <w:t>un citi izdevumi</w:t>
      </w:r>
      <w:r w:rsidRPr="008C7A72">
        <w:rPr>
          <w:rFonts w:ascii="Times New Roman" w:hAnsi="Times New Roman" w:cs="Times New Roman"/>
          <w:bCs/>
          <w:sz w:val="24"/>
          <w:szCs w:val="24"/>
          <w:u w:val="single"/>
          <w:lang w:eastAsia="ar-SA"/>
        </w:rPr>
        <w:t>,</w:t>
      </w:r>
      <w:r w:rsidRPr="008C7A72">
        <w:rPr>
          <w:rFonts w:ascii="Times New Roman" w:hAnsi="Times New Roman" w:cs="Times New Roman"/>
          <w:bCs/>
          <w:sz w:val="24"/>
          <w:szCs w:val="24"/>
          <w:lang w:eastAsia="ar-SA"/>
        </w:rPr>
        <w:t xml:space="preserve"> kas </w:t>
      </w:r>
      <w:r w:rsidRPr="008C7A72">
        <w:rPr>
          <w:rFonts w:ascii="Times New Roman" w:hAnsi="Times New Roman" w:cs="Times New Roman"/>
          <w:sz w:val="24"/>
          <w:szCs w:val="24"/>
        </w:rPr>
        <w:t>nepieciešami preču piegāžu nodrošināšanai</w:t>
      </w:r>
      <w:r w:rsidRPr="008C7A72">
        <w:rPr>
          <w:rFonts w:ascii="Times New Roman" w:hAnsi="Times New Roman" w:cs="Times New Roman"/>
          <w:bCs/>
          <w:sz w:val="24"/>
          <w:szCs w:val="24"/>
          <w:lang w:eastAsia="ar-SA"/>
        </w:rPr>
        <w:t xml:space="preserve"> saskaņā ar tehniskās specifikācijas prasībām, kā arī </w:t>
      </w:r>
      <w:r w:rsidRPr="008C7A72">
        <w:rPr>
          <w:rFonts w:ascii="Times New Roman" w:hAnsi="Times New Roman" w:cs="Times New Roman"/>
          <w:sz w:val="24"/>
          <w:szCs w:val="24"/>
        </w:rPr>
        <w:t>visi riski, tajā skaitā iespējamais sadārdzinājums</w:t>
      </w:r>
      <w:r w:rsidRPr="008C7A72">
        <w:rPr>
          <w:rFonts w:ascii="Times New Roman" w:hAnsi="Times New Roman" w:cs="Times New Roman"/>
          <w:bCs/>
          <w:sz w:val="24"/>
          <w:szCs w:val="24"/>
          <w:lang w:eastAsia="ar-SA"/>
        </w:rPr>
        <w:t>.</w:t>
      </w:r>
    </w:p>
    <w:p w14:paraId="02DF551D"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Pretendenta piedāvātā vienības cena ir saistoša visā līguma izpildes laikā, izņemot gadījumus, kad cenu pārskatīšana ir pieļaujama saskaņā ar Publisko iepirkumu likumu un iepirkuma Līguma noteikumiem.</w:t>
      </w:r>
    </w:p>
    <w:p w14:paraId="3E0CEB93" w14:textId="6820CCCC" w:rsidR="00927570" w:rsidRPr="008C7A72" w:rsidRDefault="00927570">
      <w:pPr>
        <w:pStyle w:val="ListParagraph"/>
        <w:numPr>
          <w:ilvl w:val="2"/>
          <w:numId w:val="5"/>
        </w:numPr>
        <w:suppressAutoHyphens w:val="0"/>
        <w:spacing w:line="240" w:lineRule="auto"/>
        <w:ind w:leftChars="0" w:firstLineChars="0"/>
        <w:textDirection w:val="lrTb"/>
        <w:textAlignment w:val="auto"/>
        <w:outlineLvl w:val="1"/>
        <w:rPr>
          <w:rFonts w:ascii="Times New Roman" w:hAnsi="Times New Roman" w:cs="Times New Roman"/>
          <w:bCs/>
          <w:sz w:val="24"/>
          <w:szCs w:val="24"/>
          <w:lang w:eastAsia="ar-SA"/>
        </w:rPr>
      </w:pPr>
      <w:r w:rsidRPr="008C7A72">
        <w:rPr>
          <w:rFonts w:ascii="Times New Roman" w:hAnsi="Times New Roman" w:cs="Times New Roman"/>
          <w:bCs/>
          <w:sz w:val="24"/>
          <w:szCs w:val="24"/>
          <w:lang w:eastAsia="ar-SA"/>
        </w:rPr>
        <w:t>Pēc piedāvājuma iesniegšanas termiņa beigām pretendentam nav tiesību mainīt savu tehnisko un finanšu piedāvājumu.</w:t>
      </w:r>
    </w:p>
    <w:p w14:paraId="4A607DA4" w14:textId="77777777" w:rsidR="00927570" w:rsidRPr="008C7A72" w:rsidRDefault="00927570" w:rsidP="00927570">
      <w:pPr>
        <w:pStyle w:val="ListParagraph"/>
        <w:pBdr>
          <w:top w:val="nil"/>
          <w:left w:val="nil"/>
          <w:bottom w:val="nil"/>
          <w:right w:val="nil"/>
          <w:between w:val="nil"/>
        </w:pBdr>
        <w:spacing w:line="240" w:lineRule="auto"/>
        <w:ind w:leftChars="0" w:firstLineChars="0" w:firstLine="0"/>
        <w:rPr>
          <w:rFonts w:ascii="Times New Roman" w:eastAsia="Times New Roman" w:hAnsi="Times New Roman" w:cs="Times New Roman"/>
          <w:bCs/>
          <w:sz w:val="24"/>
          <w:szCs w:val="24"/>
        </w:rPr>
      </w:pPr>
    </w:p>
    <w:p w14:paraId="7C5F1E1B" w14:textId="77777777" w:rsidR="00A32866" w:rsidRPr="008C7A72" w:rsidRDefault="00A32866">
      <w:pPr>
        <w:pStyle w:val="ListParagraph"/>
        <w:numPr>
          <w:ilvl w:val="1"/>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b/>
          <w:bCs/>
          <w:sz w:val="24"/>
          <w:szCs w:val="24"/>
        </w:rPr>
        <w:t xml:space="preserve">Atklāts konkurss tiek veikts, lai atlasītu pretendentu, ar kuru slēgt līgumu </w:t>
      </w:r>
      <w:r w:rsidRPr="008C7A72">
        <w:rPr>
          <w:rFonts w:ascii="Times New Roman" w:hAnsi="Times New Roman" w:cs="Times New Roman"/>
          <w:sz w:val="24"/>
          <w:szCs w:val="24"/>
        </w:rPr>
        <w:t>(turpmāk – Līgums) par skaidu piegādi. Līgums tiks slēgts ar pretendentu, kura piedāvājums atbildīs Atklāta konkursa nolikuma prasībām, minimālajām tehniskās specifikācijas prasībām un kura piedāvājums būs saimnieciski visizdevīgākais piedāvājums, t.i., ar zemāko piedāvāto vienības cenu EUR bez PVN par 1 m</w:t>
      </w:r>
      <w:r w:rsidRPr="008C7A72">
        <w:rPr>
          <w:rFonts w:ascii="Times New Roman" w:hAnsi="Times New Roman" w:cs="Times New Roman"/>
          <w:sz w:val="24"/>
          <w:szCs w:val="24"/>
          <w:vertAlign w:val="superscript"/>
        </w:rPr>
        <w:t>3</w:t>
      </w:r>
      <w:r w:rsidRPr="008C7A72">
        <w:rPr>
          <w:rFonts w:ascii="Times New Roman" w:hAnsi="Times New Roman" w:cs="Times New Roman"/>
          <w:sz w:val="24"/>
          <w:szCs w:val="24"/>
        </w:rPr>
        <w:t xml:space="preserve"> skaidu.</w:t>
      </w:r>
    </w:p>
    <w:p w14:paraId="6BC4A560" w14:textId="73D8788A" w:rsidR="00C538B6" w:rsidRPr="008C7A72" w:rsidRDefault="00C538B6">
      <w:pPr>
        <w:pStyle w:val="ListParagraph"/>
        <w:numPr>
          <w:ilvl w:val="1"/>
          <w:numId w:val="5"/>
        </w:numPr>
        <w:suppressAutoHyphens w:val="0"/>
        <w:spacing w:line="240" w:lineRule="auto"/>
        <w:ind w:leftChars="0" w:firstLineChars="0"/>
        <w:textDirection w:val="lrTb"/>
        <w:textAlignment w:val="auto"/>
        <w:outlineLvl w:val="9"/>
        <w:rPr>
          <w:rFonts w:ascii="Times New Roman" w:hAnsi="Times New Roman" w:cs="Times New Roman"/>
          <w:sz w:val="24"/>
          <w:szCs w:val="24"/>
        </w:rPr>
      </w:pPr>
      <w:r w:rsidRPr="008C7A72">
        <w:rPr>
          <w:rFonts w:ascii="Times New Roman" w:hAnsi="Times New Roman" w:cs="Times New Roman"/>
          <w:b/>
          <w:sz w:val="24"/>
          <w:szCs w:val="24"/>
        </w:rPr>
        <w:t>Nodrošinājumi:</w:t>
      </w:r>
    </w:p>
    <w:p w14:paraId="72093401" w14:textId="70ACFEDF" w:rsidR="00C538B6" w:rsidRPr="008C7A72" w:rsidRDefault="00C538B6">
      <w:pPr>
        <w:pStyle w:val="ListParagraph"/>
        <w:numPr>
          <w:ilvl w:val="2"/>
          <w:numId w:val="5"/>
        </w:numPr>
        <w:suppressAutoHyphens w:val="0"/>
        <w:spacing w:line="240" w:lineRule="auto"/>
        <w:ind w:leftChars="0" w:right="-1" w:firstLineChars="0"/>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Piedāvājuma nodrošinājums: netiek paredzēts.</w:t>
      </w:r>
    </w:p>
    <w:p w14:paraId="661D0C5D" w14:textId="48460710" w:rsidR="00C538B6" w:rsidRPr="008C7A72" w:rsidRDefault="00B33E84">
      <w:pPr>
        <w:pStyle w:val="ListParagraph"/>
        <w:numPr>
          <w:ilvl w:val="2"/>
          <w:numId w:val="5"/>
        </w:numPr>
        <w:suppressAutoHyphens w:val="0"/>
        <w:spacing w:line="240" w:lineRule="auto"/>
        <w:ind w:leftChars="0" w:left="0" w:right="-1" w:firstLineChars="0" w:hanging="2"/>
        <w:textDirection w:val="lrTb"/>
        <w:textAlignment w:val="auto"/>
        <w:outlineLvl w:val="9"/>
        <w:rPr>
          <w:rFonts w:ascii="Times New Roman" w:hAnsi="Times New Roman" w:cs="Times New Roman"/>
          <w:sz w:val="24"/>
          <w:szCs w:val="24"/>
        </w:rPr>
      </w:pPr>
      <w:r w:rsidRPr="008C7A72">
        <w:rPr>
          <w:rFonts w:ascii="Times New Roman" w:eastAsia="Times New Roman" w:hAnsi="Times New Roman" w:cs="Times New Roman"/>
          <w:color w:val="000000"/>
          <w:sz w:val="24"/>
          <w:szCs w:val="24"/>
        </w:rPr>
        <w:t>Līguma</w:t>
      </w:r>
      <w:r w:rsidR="00C538B6" w:rsidRPr="008C7A72">
        <w:rPr>
          <w:rFonts w:ascii="Times New Roman" w:hAnsi="Times New Roman" w:cs="Times New Roman"/>
          <w:sz w:val="24"/>
          <w:szCs w:val="24"/>
        </w:rPr>
        <w:t xml:space="preserve"> izpildes nodrošinājums: netiek paredzēts.</w:t>
      </w:r>
    </w:p>
    <w:p w14:paraId="03702B53" w14:textId="7AE3FE51" w:rsidR="00C538B6" w:rsidRPr="008C7A72" w:rsidRDefault="00C538B6">
      <w:pPr>
        <w:pStyle w:val="ListParagraph"/>
        <w:numPr>
          <w:ilvl w:val="2"/>
          <w:numId w:val="5"/>
        </w:numPr>
        <w:suppressAutoHyphens w:val="0"/>
        <w:spacing w:line="240" w:lineRule="auto"/>
        <w:ind w:leftChars="0" w:left="0" w:right="-1"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Garantijas laika nodrošinājums: netiek paredzēts.</w:t>
      </w:r>
    </w:p>
    <w:p w14:paraId="00584631" w14:textId="77777777" w:rsidR="002A408C" w:rsidRPr="008C7A72" w:rsidRDefault="002A408C" w:rsidP="00C538B6">
      <w:pPr>
        <w:pStyle w:val="ListParagraph"/>
        <w:suppressAutoHyphens w:val="0"/>
        <w:spacing w:line="240" w:lineRule="auto"/>
        <w:ind w:leftChars="0" w:firstLineChars="0" w:firstLine="0"/>
        <w:textDirection w:val="lrTb"/>
        <w:textAlignment w:val="auto"/>
        <w:outlineLvl w:val="9"/>
        <w:rPr>
          <w:rFonts w:ascii="Times New Roman" w:hAnsi="Times New Roman" w:cs="Times New Roman"/>
          <w:sz w:val="24"/>
          <w:szCs w:val="24"/>
          <w:highlight w:val="yellow"/>
        </w:rPr>
      </w:pPr>
    </w:p>
    <w:p w14:paraId="732DA9EF" w14:textId="396C4A4D" w:rsidR="00F005CC" w:rsidRPr="008C7A72" w:rsidRDefault="00B33E84">
      <w:pPr>
        <w:numPr>
          <w:ilvl w:val="1"/>
          <w:numId w:val="5"/>
        </w:numPr>
        <w:pBdr>
          <w:top w:val="nil"/>
          <w:left w:val="nil"/>
          <w:bottom w:val="nil"/>
          <w:right w:val="nil"/>
          <w:between w:val="nil"/>
        </w:pBdr>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color w:val="000000"/>
          <w:sz w:val="24"/>
          <w:szCs w:val="24"/>
          <w:u w:val="single"/>
        </w:rPr>
        <w:t>Līguma</w:t>
      </w:r>
      <w:r w:rsidR="000F38B8" w:rsidRPr="008C7A72">
        <w:rPr>
          <w:rFonts w:ascii="Times New Roman" w:eastAsia="Times New Roman" w:hAnsi="Times New Roman" w:cs="Times New Roman"/>
          <w:b/>
          <w:color w:val="000000"/>
          <w:sz w:val="24"/>
          <w:szCs w:val="24"/>
          <w:u w:val="single"/>
        </w:rPr>
        <w:t xml:space="preserve"> izpildes vieta un laiks</w:t>
      </w:r>
      <w:r w:rsidR="000F38B8" w:rsidRPr="008C7A72">
        <w:rPr>
          <w:rFonts w:ascii="Times New Roman" w:eastAsia="Times New Roman" w:hAnsi="Times New Roman" w:cs="Times New Roman"/>
          <w:color w:val="000000"/>
          <w:sz w:val="24"/>
          <w:szCs w:val="24"/>
        </w:rPr>
        <w:t>:</w:t>
      </w:r>
    </w:p>
    <w:p w14:paraId="27A1E53B" w14:textId="1C90134D" w:rsidR="005850FB" w:rsidRPr="008C7A72" w:rsidRDefault="00716E6F">
      <w:pPr>
        <w:numPr>
          <w:ilvl w:val="2"/>
          <w:numId w:val="5"/>
        </w:numPr>
        <w:pBdr>
          <w:top w:val="nil"/>
          <w:left w:val="nil"/>
          <w:bottom w:val="nil"/>
          <w:right w:val="nil"/>
          <w:between w:val="nil"/>
        </w:pBdr>
        <w:suppressAutoHyphens w:val="0"/>
        <w:spacing w:line="240" w:lineRule="auto"/>
        <w:ind w:leftChars="0" w:left="0" w:right="-1" w:firstLineChars="0" w:firstLine="0"/>
        <w:textDirection w:val="lrTb"/>
        <w:textAlignment w:val="auto"/>
        <w:outlineLvl w:val="9"/>
        <w:rPr>
          <w:rFonts w:ascii="Times New Roman" w:hAnsi="Times New Roman" w:cs="Times New Roman"/>
          <w:sz w:val="24"/>
          <w:szCs w:val="24"/>
        </w:rPr>
      </w:pPr>
      <w:r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color w:val="000000"/>
          <w:sz w:val="24"/>
          <w:szCs w:val="24"/>
        </w:rPr>
        <w:t xml:space="preserve">izpildes vieta – </w:t>
      </w:r>
      <w:bookmarkStart w:id="9" w:name="_heading=h.tyjcwt" w:colFirst="0" w:colLast="0"/>
      <w:bookmarkStart w:id="10" w:name="_Hlk104795961"/>
      <w:bookmarkEnd w:id="9"/>
      <w:r w:rsidR="005850FB" w:rsidRPr="008C7A72">
        <w:rPr>
          <w:rFonts w:ascii="Times New Roman" w:hAnsi="Times New Roman" w:cs="Times New Roman"/>
          <w:bCs/>
          <w:sz w:val="24"/>
          <w:szCs w:val="24"/>
        </w:rPr>
        <w:t>Sporta centrs "Kleisti", Rātsupītes iela 4, Rīga</w:t>
      </w:r>
      <w:r w:rsidR="005850FB" w:rsidRPr="008C7A72">
        <w:rPr>
          <w:rFonts w:ascii="Times New Roman" w:eastAsia="Times New Roman" w:hAnsi="Times New Roman" w:cs="Times New Roman"/>
          <w:bCs/>
          <w:color w:val="000000"/>
          <w:sz w:val="24"/>
          <w:szCs w:val="24"/>
        </w:rPr>
        <w:t>.</w:t>
      </w:r>
    </w:p>
    <w:p w14:paraId="06FBA45E" w14:textId="6B2DFA80" w:rsidR="000E783C" w:rsidRPr="008C7A72" w:rsidRDefault="00B33E84">
      <w:pPr>
        <w:pStyle w:val="ListParagraph"/>
        <w:numPr>
          <w:ilvl w:val="2"/>
          <w:numId w:val="5"/>
        </w:numPr>
        <w:ind w:leftChars="0" w:firstLineChars="0"/>
        <w:rPr>
          <w:rFonts w:ascii="Times New Roman" w:hAnsi="Times New Roman" w:cs="Times New Roman"/>
          <w:sz w:val="24"/>
          <w:szCs w:val="24"/>
        </w:rPr>
      </w:pPr>
      <w:r w:rsidRPr="008C7A72">
        <w:rPr>
          <w:rFonts w:ascii="Times New Roman" w:eastAsia="Times New Roman" w:hAnsi="Times New Roman" w:cs="Times New Roman"/>
          <w:bCs/>
          <w:color w:val="000000"/>
          <w:sz w:val="24"/>
          <w:szCs w:val="24"/>
        </w:rPr>
        <w:t>Līguma</w:t>
      </w:r>
      <w:r w:rsidR="0043601D" w:rsidRPr="008C7A72">
        <w:rPr>
          <w:rFonts w:ascii="Times New Roman" w:eastAsia="Times New Roman" w:hAnsi="Times New Roman" w:cs="Times New Roman"/>
          <w:bCs/>
          <w:color w:val="000000"/>
          <w:sz w:val="24"/>
          <w:szCs w:val="24"/>
        </w:rPr>
        <w:t xml:space="preserve"> darbības laiks – 24 (</w:t>
      </w:r>
      <w:r w:rsidR="000D0A91" w:rsidRPr="008C7A72">
        <w:rPr>
          <w:rFonts w:ascii="Times New Roman" w:eastAsia="Times New Roman" w:hAnsi="Times New Roman" w:cs="Times New Roman"/>
          <w:bCs/>
          <w:color w:val="000000"/>
          <w:sz w:val="24"/>
          <w:szCs w:val="24"/>
        </w:rPr>
        <w:t>divdesmit četri</w:t>
      </w:r>
      <w:r w:rsidR="0043601D" w:rsidRPr="008C7A72">
        <w:rPr>
          <w:rFonts w:ascii="Times New Roman" w:eastAsia="Times New Roman" w:hAnsi="Times New Roman" w:cs="Times New Roman"/>
          <w:bCs/>
          <w:color w:val="000000"/>
          <w:sz w:val="24"/>
          <w:szCs w:val="24"/>
        </w:rPr>
        <w:t xml:space="preserve">) mēneši no </w:t>
      </w:r>
      <w:r w:rsidRPr="008C7A72">
        <w:rPr>
          <w:rFonts w:ascii="Times New Roman" w:eastAsia="Times New Roman" w:hAnsi="Times New Roman" w:cs="Times New Roman"/>
          <w:bCs/>
          <w:color w:val="000000"/>
          <w:sz w:val="24"/>
          <w:szCs w:val="24"/>
        </w:rPr>
        <w:t>Līguma</w:t>
      </w:r>
      <w:r w:rsidR="0043601D" w:rsidRPr="008C7A72">
        <w:rPr>
          <w:rFonts w:ascii="Times New Roman" w:eastAsia="Times New Roman" w:hAnsi="Times New Roman" w:cs="Times New Roman"/>
          <w:bCs/>
          <w:color w:val="000000"/>
          <w:sz w:val="24"/>
          <w:szCs w:val="24"/>
        </w:rPr>
        <w:t xml:space="preserve"> spēkā stāšanās brīža</w:t>
      </w:r>
      <w:r w:rsidRPr="008C7A72">
        <w:rPr>
          <w:rFonts w:ascii="Times New Roman" w:eastAsia="Times New Roman" w:hAnsi="Times New Roman" w:cs="Times New Roman"/>
          <w:bCs/>
          <w:color w:val="000000"/>
          <w:sz w:val="24"/>
          <w:szCs w:val="24"/>
        </w:rPr>
        <w:t>, vai līdz kopējas līgumcenas apguvei, atkarībā no tā, kurš no apstākļiem iestājas pirmais.</w:t>
      </w:r>
    </w:p>
    <w:p w14:paraId="3FA3F6F7" w14:textId="34A3090C" w:rsidR="00025F19" w:rsidRPr="008C7A72" w:rsidRDefault="000E783C">
      <w:pPr>
        <w:numPr>
          <w:ilvl w:val="2"/>
          <w:numId w:val="5"/>
        </w:numPr>
        <w:pBdr>
          <w:top w:val="nil"/>
          <w:left w:val="nil"/>
          <w:bottom w:val="nil"/>
          <w:right w:val="nil"/>
          <w:between w:val="nil"/>
        </w:pBdr>
        <w:suppressAutoHyphens w:val="0"/>
        <w:spacing w:line="240" w:lineRule="auto"/>
        <w:ind w:leftChars="0" w:left="0" w:right="-1" w:firstLineChars="0" w:firstLine="0"/>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Gadījumā, ja norādītajā termiņā </w:t>
      </w:r>
      <w:r w:rsidR="000D0A91" w:rsidRPr="008C7A72">
        <w:rPr>
          <w:rFonts w:ascii="Times New Roman" w:hAnsi="Times New Roman" w:cs="Times New Roman"/>
          <w:sz w:val="24"/>
          <w:szCs w:val="24"/>
        </w:rPr>
        <w:t>preču piegādes</w:t>
      </w:r>
      <w:r w:rsidRPr="008C7A72">
        <w:rPr>
          <w:rFonts w:ascii="Times New Roman" w:hAnsi="Times New Roman" w:cs="Times New Roman"/>
          <w:sz w:val="24"/>
          <w:szCs w:val="24"/>
        </w:rPr>
        <w:t xml:space="preserve"> apmaksai nav izmantota </w:t>
      </w:r>
      <w:r w:rsidR="003A0C0F" w:rsidRPr="008C7A72">
        <w:rPr>
          <w:rFonts w:ascii="Times New Roman" w:eastAsia="Times New Roman" w:hAnsi="Times New Roman" w:cs="Times New Roman"/>
          <w:color w:val="000000"/>
          <w:sz w:val="24"/>
          <w:szCs w:val="24"/>
        </w:rPr>
        <w:t>Līguma</w:t>
      </w:r>
      <w:r w:rsidRPr="008C7A72">
        <w:rPr>
          <w:rFonts w:ascii="Times New Roman" w:hAnsi="Times New Roman" w:cs="Times New Roman"/>
          <w:sz w:val="24"/>
          <w:szCs w:val="24"/>
        </w:rPr>
        <w:t xml:space="preserve"> kopējā summa pilnā apmērā, pēc Pasūtītāja ierosinājuma, pusēm par to noslēdzot rakstisku vienošanos, </w:t>
      </w:r>
      <w:r w:rsidR="003A0C0F" w:rsidRPr="008C7A72">
        <w:rPr>
          <w:rFonts w:ascii="Times New Roman" w:eastAsia="Times New Roman" w:hAnsi="Times New Roman" w:cs="Times New Roman"/>
          <w:sz w:val="24"/>
          <w:szCs w:val="24"/>
        </w:rPr>
        <w:t>Līguma</w:t>
      </w:r>
      <w:r w:rsidR="007115C9" w:rsidRPr="008C7A72">
        <w:rPr>
          <w:rFonts w:ascii="Times New Roman" w:eastAsia="Times New Roman" w:hAnsi="Times New Roman" w:cs="Times New Roman"/>
          <w:sz w:val="24"/>
          <w:szCs w:val="24"/>
        </w:rPr>
        <w:t xml:space="preserve"> </w:t>
      </w:r>
      <w:r w:rsidRPr="008C7A72">
        <w:rPr>
          <w:rFonts w:ascii="Times New Roman" w:hAnsi="Times New Roman" w:cs="Times New Roman"/>
          <w:sz w:val="24"/>
          <w:szCs w:val="24"/>
        </w:rPr>
        <w:t xml:space="preserve">darbības termiņš var tikt pagarināts par termiņu līdz 12 (divpadsmit) mēnešiem, līdz brīdim, kad ir izlietota </w:t>
      </w:r>
      <w:r w:rsidR="003A0C0F" w:rsidRPr="008C7A72">
        <w:rPr>
          <w:rFonts w:ascii="Times New Roman" w:eastAsia="Times New Roman" w:hAnsi="Times New Roman" w:cs="Times New Roman"/>
          <w:sz w:val="24"/>
          <w:szCs w:val="24"/>
        </w:rPr>
        <w:t>Līguma</w:t>
      </w:r>
      <w:r w:rsidRPr="008C7A72">
        <w:rPr>
          <w:rFonts w:ascii="Times New Roman" w:hAnsi="Times New Roman" w:cs="Times New Roman"/>
          <w:sz w:val="24"/>
          <w:szCs w:val="24"/>
        </w:rPr>
        <w:t xml:space="preserve"> kopējā summa</w:t>
      </w:r>
      <w:bookmarkEnd w:id="10"/>
      <w:r w:rsidR="00965DD7" w:rsidRPr="008C7A72">
        <w:rPr>
          <w:rFonts w:ascii="Times New Roman" w:hAnsi="Times New Roman" w:cs="Times New Roman"/>
          <w:sz w:val="24"/>
          <w:szCs w:val="24"/>
        </w:rPr>
        <w:t>.</w:t>
      </w:r>
    </w:p>
    <w:p w14:paraId="77B13416" w14:textId="025A54DB" w:rsidR="00F005CC" w:rsidRPr="008C7A72" w:rsidRDefault="000F38B8">
      <w:pPr>
        <w:numPr>
          <w:ilvl w:val="2"/>
          <w:numId w:val="5"/>
        </w:numPr>
        <w:pBdr>
          <w:top w:val="nil"/>
          <w:left w:val="nil"/>
          <w:bottom w:val="nil"/>
          <w:right w:val="nil"/>
          <w:between w:val="nil"/>
        </w:pBdr>
        <w:suppressAutoHyphens w:val="0"/>
        <w:spacing w:line="240" w:lineRule="auto"/>
        <w:ind w:leftChars="0" w:left="0" w:right="-1" w:firstLineChars="0" w:firstLine="0"/>
        <w:textDirection w:val="lrTb"/>
        <w:textAlignment w:val="auto"/>
        <w:outlineLvl w:val="9"/>
        <w:rPr>
          <w:rFonts w:ascii="Times New Roman" w:hAnsi="Times New Roman" w:cs="Times New Roman"/>
          <w:sz w:val="24"/>
          <w:szCs w:val="24"/>
        </w:rPr>
      </w:pPr>
      <w:r w:rsidRPr="008C7A72">
        <w:rPr>
          <w:rFonts w:ascii="Times New Roman" w:eastAsia="Times New Roman" w:hAnsi="Times New Roman" w:cs="Times New Roman"/>
          <w:color w:val="000000"/>
          <w:sz w:val="24"/>
          <w:szCs w:val="24"/>
        </w:rPr>
        <w:t xml:space="preserve">Visi saistību izpildes nosacījumi noteikti iepirkuma </w:t>
      </w:r>
      <w:r w:rsidR="003A0C0F" w:rsidRPr="008C7A72">
        <w:rPr>
          <w:rFonts w:ascii="Times New Roman" w:eastAsia="Times New Roman" w:hAnsi="Times New Roman" w:cs="Times New Roman"/>
          <w:color w:val="000000"/>
          <w:sz w:val="24"/>
          <w:szCs w:val="24"/>
        </w:rPr>
        <w:t>Līguma</w:t>
      </w:r>
      <w:r w:rsidR="00025F19" w:rsidRPr="008C7A72">
        <w:rPr>
          <w:rFonts w:ascii="Times New Roman" w:eastAsia="Times New Roman" w:hAnsi="Times New Roman" w:cs="Times New Roman"/>
          <w:color w:val="000000"/>
          <w:sz w:val="24"/>
          <w:szCs w:val="24"/>
        </w:rPr>
        <w:t xml:space="preserve"> </w:t>
      </w:r>
      <w:r w:rsidRPr="008C7A72">
        <w:rPr>
          <w:rFonts w:ascii="Times New Roman" w:eastAsia="Times New Roman" w:hAnsi="Times New Roman" w:cs="Times New Roman"/>
          <w:color w:val="000000"/>
          <w:sz w:val="24"/>
          <w:szCs w:val="24"/>
        </w:rPr>
        <w:t>projektā</w:t>
      </w:r>
      <w:r w:rsidR="00162812" w:rsidRPr="008C7A72">
        <w:rPr>
          <w:rFonts w:ascii="Times New Roman" w:eastAsia="Times New Roman" w:hAnsi="Times New Roman" w:cs="Times New Roman"/>
          <w:color w:val="000000"/>
          <w:sz w:val="24"/>
          <w:szCs w:val="24"/>
        </w:rPr>
        <w:t xml:space="preserve"> </w:t>
      </w:r>
      <w:r w:rsidRPr="008C7A72">
        <w:rPr>
          <w:rFonts w:ascii="Times New Roman" w:eastAsia="Times New Roman" w:hAnsi="Times New Roman" w:cs="Times New Roman"/>
          <w:color w:val="000000"/>
          <w:sz w:val="24"/>
          <w:szCs w:val="24"/>
        </w:rPr>
        <w:t xml:space="preserve">(Nolikuma </w:t>
      </w:r>
      <w:r w:rsidR="00535EF0" w:rsidRPr="008C7A72">
        <w:rPr>
          <w:rFonts w:ascii="Times New Roman" w:eastAsia="Times New Roman" w:hAnsi="Times New Roman" w:cs="Times New Roman"/>
          <w:color w:val="000000"/>
          <w:sz w:val="24"/>
          <w:szCs w:val="24"/>
        </w:rPr>
        <w:t>8</w:t>
      </w:r>
      <w:r w:rsidRPr="008C7A72">
        <w:rPr>
          <w:rFonts w:ascii="Times New Roman" w:eastAsia="Times New Roman" w:hAnsi="Times New Roman" w:cs="Times New Roman"/>
          <w:color w:val="000000"/>
          <w:sz w:val="24"/>
          <w:szCs w:val="24"/>
        </w:rPr>
        <w:t>.pielikums) un Tehniskajā specifikācijā (Nolikuma 1.pielikums).</w:t>
      </w:r>
    </w:p>
    <w:p w14:paraId="72F77C6A" w14:textId="0F6987DF" w:rsidR="003A0C0F" w:rsidRPr="008C7A72" w:rsidRDefault="003A0C0F">
      <w:pPr>
        <w:numPr>
          <w:ilvl w:val="2"/>
          <w:numId w:val="5"/>
        </w:numPr>
        <w:pBdr>
          <w:top w:val="nil"/>
          <w:left w:val="nil"/>
          <w:bottom w:val="nil"/>
          <w:right w:val="nil"/>
          <w:between w:val="nil"/>
        </w:pBdr>
        <w:suppressAutoHyphens w:val="0"/>
        <w:spacing w:line="240" w:lineRule="auto"/>
        <w:ind w:leftChars="0" w:left="0" w:right="-1" w:firstLineChars="0" w:firstLine="0"/>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Pasūtījumi </w:t>
      </w:r>
      <w:r w:rsidRPr="008C7A72">
        <w:rPr>
          <w:rFonts w:ascii="Times New Roman" w:eastAsia="Times New Roman" w:hAnsi="Times New Roman" w:cs="Times New Roman"/>
          <w:color w:val="000000"/>
          <w:sz w:val="24"/>
          <w:szCs w:val="24"/>
        </w:rPr>
        <w:t>tiks veikti atbilstoši faktiskajām vajadzībām.</w:t>
      </w:r>
    </w:p>
    <w:p w14:paraId="22DEBF86" w14:textId="257A9189" w:rsidR="003F5958" w:rsidRPr="008C7A72" w:rsidRDefault="003F5958">
      <w:pPr>
        <w:numPr>
          <w:ilvl w:val="2"/>
          <w:numId w:val="5"/>
        </w:numPr>
        <w:pBdr>
          <w:top w:val="nil"/>
          <w:left w:val="nil"/>
          <w:bottom w:val="nil"/>
          <w:right w:val="nil"/>
          <w:between w:val="nil"/>
        </w:pBdr>
        <w:suppressAutoHyphens w:val="0"/>
        <w:spacing w:line="240" w:lineRule="auto"/>
        <w:ind w:leftChars="0" w:left="0" w:right="-1" w:firstLineChars="0" w:firstLine="0"/>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Pasūtītājs izvirza prasību piegādātājam nodrošināt, ka iepirkuma līguma izpildē netiek ietvertas Krievijas Federācijas un Baltkrievijas Republikas izcelsmes preces un pakalpojumi.</w:t>
      </w:r>
    </w:p>
    <w:p w14:paraId="6428204F" w14:textId="77777777" w:rsidR="00F005CC" w:rsidRPr="008C7A72" w:rsidRDefault="00F005CC" w:rsidP="00535EF0">
      <w:p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p>
    <w:p w14:paraId="726C5B53" w14:textId="7E869E15" w:rsidR="00F005CC" w:rsidRPr="008C7A72" w:rsidRDefault="000F38B8">
      <w:pPr>
        <w:numPr>
          <w:ilvl w:val="1"/>
          <w:numId w:val="5"/>
        </w:numPr>
        <w:tabs>
          <w:tab w:val="left" w:pos="142"/>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Cs/>
          <w:sz w:val="24"/>
          <w:szCs w:val="24"/>
        </w:rPr>
        <w:t>Finansējuma  avots:</w:t>
      </w:r>
      <w:r w:rsidR="00BA3474" w:rsidRPr="008C7A72">
        <w:rPr>
          <w:rFonts w:ascii="Times New Roman" w:eastAsia="Times New Roman" w:hAnsi="Times New Roman" w:cs="Times New Roman"/>
          <w:bCs/>
          <w:sz w:val="24"/>
          <w:szCs w:val="24"/>
        </w:rPr>
        <w:t xml:space="preserve"> </w:t>
      </w:r>
      <w:r w:rsidR="00A74C53" w:rsidRPr="008C7A72">
        <w:rPr>
          <w:rFonts w:ascii="Times New Roman" w:eastAsia="Times New Roman" w:hAnsi="Times New Roman" w:cs="Times New Roman"/>
          <w:bCs/>
          <w:sz w:val="24"/>
          <w:szCs w:val="24"/>
        </w:rPr>
        <w:t>Pasūtītāja</w:t>
      </w:r>
      <w:r w:rsidR="00A74C53" w:rsidRPr="008C7A72">
        <w:rPr>
          <w:rFonts w:ascii="Times New Roman" w:eastAsia="Times New Roman" w:hAnsi="Times New Roman" w:cs="Times New Roman"/>
          <w:sz w:val="24"/>
          <w:szCs w:val="24"/>
        </w:rPr>
        <w:t xml:space="preserve"> un cits finansējums.</w:t>
      </w:r>
    </w:p>
    <w:p w14:paraId="41F87D2F" w14:textId="77777777" w:rsidR="00F005CC" w:rsidRPr="008C7A72" w:rsidRDefault="000F38B8">
      <w:pPr>
        <w:numPr>
          <w:ilvl w:val="1"/>
          <w:numId w:val="5"/>
        </w:numPr>
        <w:pBdr>
          <w:top w:val="nil"/>
          <w:left w:val="nil"/>
          <w:bottom w:val="nil"/>
          <w:right w:val="nil"/>
          <w:between w:val="nil"/>
        </w:pBdr>
        <w:tabs>
          <w:tab w:val="left" w:pos="426"/>
        </w:tabs>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color w:val="000000"/>
          <w:sz w:val="24"/>
          <w:szCs w:val="24"/>
        </w:rPr>
        <w:t>Pretendents var iesniegt vienu piedāvājuma variantu. Piedāvājums iesniedzams par visu iepirkuma priekšmeta apjomu kopā.</w:t>
      </w:r>
    </w:p>
    <w:p w14:paraId="74E73BA1" w14:textId="77777777" w:rsidR="00F005CC" w:rsidRPr="008C7A72" w:rsidRDefault="000F38B8">
      <w:pPr>
        <w:numPr>
          <w:ilvl w:val="1"/>
          <w:numId w:val="5"/>
        </w:numPr>
        <w:pBdr>
          <w:top w:val="nil"/>
          <w:left w:val="nil"/>
          <w:bottom w:val="nil"/>
          <w:right w:val="nil"/>
          <w:between w:val="nil"/>
        </w:pBdr>
        <w:tabs>
          <w:tab w:val="left" w:pos="426"/>
        </w:tabs>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color w:val="000000"/>
          <w:sz w:val="24"/>
          <w:szCs w:val="24"/>
        </w:rPr>
        <w:t>Piedāvājuma iesniegšana ir Pretendenta brīvas gribas izpausme, tāpēc, neatkarīgi no Konkursa rezultātiem, Pasūtītājs neuzņemas atbildību par Pretendenta izdevumiem, kas saistīti ar piedāvājuma sagatavošanu un iesniegšanu.</w:t>
      </w:r>
    </w:p>
    <w:p w14:paraId="65E77B3C" w14:textId="77777777" w:rsidR="00F005CC" w:rsidRPr="008C7A72" w:rsidRDefault="00F005CC">
      <w:p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bookmarkStart w:id="11" w:name="_heading=h.3dy6vkm" w:colFirst="0" w:colLast="0"/>
      <w:bookmarkEnd w:id="11"/>
    </w:p>
    <w:p w14:paraId="7C6F8E6D" w14:textId="77777777" w:rsidR="00F005CC" w:rsidRPr="008C7A72" w:rsidRDefault="000F38B8">
      <w:pPr>
        <w:numPr>
          <w:ilvl w:val="0"/>
          <w:numId w:val="5"/>
        </w:num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IEPIRKUMA PROCEDŪRAS DOKUMENTU PIEEJAMĪBA. INFORMĀCIJAS APMAIŅA UN PIEPRASĪŠANAS KĀRTĪBA. PIEDĀVĀJUMU NOFORMĒŠANAS UN IESNIEGŠANAS KĀRTĪBA. PIEDĀVĀJUMU IESNIEGŠANAS UN ATVĒRŠANAS VIETA UN KĀRTĪBA.</w:t>
      </w:r>
    </w:p>
    <w:p w14:paraId="5EB7DF6F" w14:textId="77777777" w:rsidR="00F005CC" w:rsidRPr="008C7A72" w:rsidRDefault="000F38B8">
      <w:pPr>
        <w:numPr>
          <w:ilvl w:val="1"/>
          <w:numId w:val="5"/>
        </w:numPr>
        <w:ind w:left="0" w:hanging="2"/>
        <w:jc w:val="left"/>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Iepirkuma procedūras dokumentu pieejamība</w:t>
      </w:r>
      <w:r w:rsidRPr="008C7A72">
        <w:rPr>
          <w:rFonts w:ascii="Times New Roman" w:eastAsia="Times New Roman" w:hAnsi="Times New Roman" w:cs="Times New Roman"/>
          <w:b/>
          <w:sz w:val="24"/>
          <w:szCs w:val="24"/>
        </w:rPr>
        <w:t>:</w:t>
      </w:r>
    </w:p>
    <w:p w14:paraId="4F039EA2"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Iepirkuma procedūras dokumentācijai ir nodrošināta tieša un brīva elektroniskā pieeja un visa aktuālā informācija par iepirkuma procedūru, t.sk., Nolikums, Nolikuma grozījumi un atbildes uz ieinteresēto piegādātāja jautājumiem, Pasūtītāja profilā šī Konkursa sadaļā EIS. Iepirkuma procedūras dokumentācijai angļu valodā ir informatīvs raksturs, savstarpējo pretrunu gadījumā prevalē Iepirkuma procedūras dokumentācijas teksts latviešu valodā.</w:t>
      </w:r>
    </w:p>
    <w:p w14:paraId="58E9899D" w14:textId="77777777" w:rsidR="00F005CC" w:rsidRPr="008C7A72" w:rsidRDefault="000F38B8">
      <w:pPr>
        <w:numPr>
          <w:ilvl w:val="2"/>
          <w:numId w:val="5"/>
        </w:numPr>
        <w:ind w:left="0" w:hanging="2"/>
        <w:rPr>
          <w:rFonts w:ascii="Times New Roman" w:eastAsia="Times New Roman" w:hAnsi="Times New Roman" w:cs="Times New Roman"/>
          <w:sz w:val="24"/>
          <w:szCs w:val="24"/>
        </w:rPr>
      </w:pPr>
      <w:bookmarkStart w:id="12" w:name="_heading=h.1t3h5sf" w:colFirst="0" w:colLast="0"/>
      <w:bookmarkEnd w:id="12"/>
      <w:r w:rsidRPr="008C7A72">
        <w:rPr>
          <w:rFonts w:ascii="Times New Roman" w:eastAsia="Times New Roman" w:hAnsi="Times New Roman" w:cs="Times New Roman"/>
          <w:sz w:val="24"/>
          <w:szCs w:val="24"/>
        </w:rPr>
        <w:lastRenderedPageBreak/>
        <w:t xml:space="preserve">Ieinteresētais Pretendents EIS var reģistrēties kā Nolikuma saņēmējs, ja tas ir reģistrēts EIS kā Piegādātājs. Skaidrojums par reģistrēšanos EIS: </w:t>
      </w:r>
      <w:r>
        <w:fldChar w:fldCharType="begin"/>
      </w:r>
      <w:r>
        <w:instrText>HYPERLINK "https://www.eis.gov.lv/EIS/Publications/PublicationView.aspx?PublicationId=883" \h</w:instrText>
      </w:r>
      <w:r>
        <w:fldChar w:fldCharType="separate"/>
      </w:r>
      <w:r w:rsidRPr="008C7A72">
        <w:rPr>
          <w:rFonts w:ascii="Times New Roman" w:eastAsia="Times New Roman" w:hAnsi="Times New Roman" w:cs="Times New Roman"/>
          <w:color w:val="0000FF"/>
          <w:sz w:val="24"/>
          <w:szCs w:val="24"/>
          <w:u w:val="single"/>
        </w:rPr>
        <w:t>https://www.eis.gov.lv/EIS/Publications/PublicationView.aspx?PublicationId=883</w:t>
      </w:r>
      <w:r>
        <w:fldChar w:fldCharType="end"/>
      </w:r>
      <w:r w:rsidRPr="008C7A72">
        <w:rPr>
          <w:rFonts w:ascii="Times New Roman" w:hAnsi="Times New Roman" w:cs="Times New Roman"/>
          <w:sz w:val="24"/>
          <w:szCs w:val="24"/>
        </w:rPr>
        <w:t xml:space="preserve">. </w:t>
      </w:r>
      <w:r w:rsidRPr="008C7A72">
        <w:rPr>
          <w:rFonts w:ascii="Times New Roman" w:eastAsia="Times New Roman" w:hAnsi="Times New Roman" w:cs="Times New Roman"/>
          <w:color w:val="0000FF"/>
          <w:sz w:val="24"/>
          <w:szCs w:val="24"/>
          <w:u w:val="single"/>
        </w:rPr>
        <w:t>Reģistrācijas veidlapas un plašāka informācija atrodama EIS tīmekļvietnē https://www.eis.gov.lv/EIS/Publications/PublicationView.aspx?PublicationId=4&amp;systemCode=CORE.</w:t>
      </w:r>
      <w:r w:rsidRPr="008C7A72">
        <w:rPr>
          <w:rFonts w:ascii="Times New Roman" w:eastAsia="Times New Roman" w:hAnsi="Times New Roman" w:cs="Times New Roman"/>
          <w:sz w:val="24"/>
          <w:szCs w:val="24"/>
        </w:rPr>
        <w:t xml:space="preserve"> </w:t>
      </w:r>
    </w:p>
    <w:p w14:paraId="125120EF"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Papildu informācija, kas tiks sniegta saistībā ar šo Konkursu tiks publicēta Pasūtītāja profilā šī Konkursa sadaļā EIS vietnē. Ieinteresētajam Pretendentam vai Piegādātājam ir pienākums sekot līdzi publicētajai informācijai. Pasūtītājs nav atbildīgs par to, ja kāds ieinteresētais Pretendents nav iepazinies ar informāciju, kurai ir nodrošināta brīva un tieša elektroniskā pieeja.</w:t>
      </w:r>
    </w:p>
    <w:p w14:paraId="4D691C95" w14:textId="77777777" w:rsidR="00F005CC" w:rsidRPr="008C7A72" w:rsidRDefault="000F38B8">
      <w:pPr>
        <w:numPr>
          <w:ilvl w:val="1"/>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Informācijas apmaiņa un pieprasīšanas kārtība</w:t>
      </w:r>
      <w:r w:rsidRPr="008C7A72">
        <w:rPr>
          <w:rFonts w:ascii="Times New Roman" w:eastAsia="Times New Roman" w:hAnsi="Times New Roman" w:cs="Times New Roman"/>
          <w:b/>
          <w:sz w:val="24"/>
          <w:szCs w:val="24"/>
        </w:rPr>
        <w:t>:</w:t>
      </w:r>
    </w:p>
    <w:p w14:paraId="547A5CF7"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Papildu informāciju ieinteresētais Pretendents vai Piegādātājs pieprasa latviešu valodā, nosūtot pieprasījumu uz Pasūtītāja profilā, šī Konkursa sadaļā, EIS vietnē norādīto elektronisko pasta adresi. </w:t>
      </w:r>
    </w:p>
    <w:p w14:paraId="754D4B97"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Pasūtītājs un ieinteresētie Pretendenti vai Piegādātāji ar informāciju apmainās Publisko iepirkumu likuma noteiktajā kārtībā. Pasūtītājs informācijas apmaiņai ar ieinteresēto Pretendentu vai Piegādātāju izmanto to e-pasta adresi, kuru tas ir norādījis sistēmā kā paredzētu oficiālajai saziņai.</w:t>
      </w:r>
    </w:p>
    <w:p w14:paraId="3159D438"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Jebkura papildu informācija, kas tiks sniegta saistībā ar šo Konkursu, tiks publicēta Pasūtītāja profilā šī Konkursa sadaļā EIS vietnē. </w:t>
      </w:r>
    </w:p>
    <w:p w14:paraId="5E2F45A1" w14:textId="0C758E63"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ieinteresētais Pretendents vai Piegādātājs ir laikus</w:t>
      </w:r>
      <w:r w:rsidR="00AA5D7B" w:rsidRPr="008C7A72">
        <w:rPr>
          <w:rStyle w:val="FootnoteReference"/>
          <w:rFonts w:ascii="Times New Roman" w:eastAsia="Times New Roman" w:hAnsi="Times New Roman" w:cs="Times New Roman"/>
          <w:sz w:val="24"/>
          <w:szCs w:val="24"/>
        </w:rPr>
        <w:footnoteReference w:id="1"/>
      </w:r>
      <w:r w:rsidRPr="008C7A72">
        <w:rPr>
          <w:rFonts w:ascii="Times New Roman" w:eastAsia="Times New Roman" w:hAnsi="Times New Roman" w:cs="Times New Roman"/>
          <w:sz w:val="24"/>
          <w:szCs w:val="24"/>
        </w:rPr>
        <w:t xml:space="preserve"> pieprasījis papildu informāciju par iepirkuma procedūras dokumentos iekļautajām prasībām attiecībā uz piedāvājumu sagatavošanu un iesniegšanu vai Pretendentu atlasi, </w:t>
      </w:r>
      <w:r w:rsidRPr="008C7A72">
        <w:rPr>
          <w:rFonts w:ascii="Times New Roman" w:eastAsia="Times New Roman" w:hAnsi="Times New Roman" w:cs="Times New Roman"/>
          <w:i/>
          <w:sz w:val="24"/>
          <w:szCs w:val="24"/>
          <w:u w:val="single"/>
        </w:rPr>
        <w:t>Pasūtītājs to sniedz 5 (piecu) darbdienu laikā, bet ne vēlāk kā 6 (sešas) dienas pirms piedāvājumu iesniegšanas termiņa beigām</w:t>
      </w:r>
      <w:r w:rsidRPr="008C7A72">
        <w:rPr>
          <w:rFonts w:ascii="Times New Roman" w:eastAsia="Times New Roman" w:hAnsi="Times New Roman" w:cs="Times New Roman"/>
          <w:sz w:val="24"/>
          <w:szCs w:val="24"/>
        </w:rPr>
        <w:t>.</w:t>
      </w:r>
    </w:p>
    <w:p w14:paraId="49843DBF" w14:textId="77777777" w:rsidR="00F005CC" w:rsidRPr="008C7A72" w:rsidRDefault="000F38B8">
      <w:pPr>
        <w:numPr>
          <w:ilvl w:val="1"/>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Piedāvājumu noformēšanas un iesniegšanas kārtība</w:t>
      </w:r>
      <w:r w:rsidRPr="008C7A72">
        <w:rPr>
          <w:rFonts w:ascii="Times New Roman" w:eastAsia="Times New Roman" w:hAnsi="Times New Roman" w:cs="Times New Roman"/>
          <w:b/>
          <w:sz w:val="24"/>
          <w:szCs w:val="24"/>
        </w:rPr>
        <w:t>:</w:t>
      </w:r>
    </w:p>
    <w:p w14:paraId="7141A7D8"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Piedāvājums jāiesniedz elektroniski EIS, ievērojot šādas Pretendenta izvēles iespējas:</w:t>
      </w:r>
    </w:p>
    <w:p w14:paraId="7ED0F30A" w14:textId="77777777" w:rsidR="00F005CC" w:rsidRPr="008C7A72" w:rsidRDefault="000F38B8">
      <w:pPr>
        <w:numPr>
          <w:ilvl w:val="3"/>
          <w:numId w:val="5"/>
        </w:numPr>
        <w:tabs>
          <w:tab w:val="left" w:pos="1701"/>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izmantojot EIS piedāvātos rīkus, aizpildot minētās sistēmas, šī iepirkuma procedūras sadaļā ievietotās formas;</w:t>
      </w:r>
    </w:p>
    <w:p w14:paraId="3108C44A" w14:textId="77777777" w:rsidR="00F005CC" w:rsidRPr="008C7A72" w:rsidRDefault="000F38B8">
      <w:pPr>
        <w:numPr>
          <w:ilvl w:val="3"/>
          <w:numId w:val="5"/>
        </w:numPr>
        <w:tabs>
          <w:tab w:val="left" w:pos="1701"/>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elektroniski aizpildāmos dokumentus elektroniski sagatavojot ārpus EIS un pievienojot atbilstošajām prasībām (šādā gadījumā Pretendents ir atbildīgs par aizpildāmo formu atbilstību dokumentācijas prasībām un formu paraugiem).</w:t>
      </w:r>
    </w:p>
    <w:p w14:paraId="385F15E3" w14:textId="77777777" w:rsidR="00F005CC" w:rsidRPr="008C7A72" w:rsidRDefault="000F38B8">
      <w:pPr>
        <w:numPr>
          <w:ilvl w:val="2"/>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Sagatavojot piedāvājumu, Pretendents ievēro, ka:</w:t>
      </w:r>
    </w:p>
    <w:p w14:paraId="32D7787D" w14:textId="65CF04FB" w:rsidR="00F005CC" w:rsidRPr="008C7A72" w:rsidRDefault="00567ED0">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A</w:t>
      </w:r>
      <w:r w:rsidR="00162812" w:rsidRPr="008C7A72">
        <w:rPr>
          <w:rFonts w:ascii="Times New Roman" w:eastAsia="Times New Roman" w:hAnsi="Times New Roman" w:cs="Times New Roman"/>
          <w:sz w:val="24"/>
          <w:szCs w:val="24"/>
        </w:rPr>
        <w:t xml:space="preserve">izpildāmie piedāvājuma dokumenti saskaņā ar </w:t>
      </w:r>
      <w:r w:rsidRPr="008C7A72">
        <w:rPr>
          <w:rFonts w:ascii="Times New Roman" w:eastAsia="Times New Roman" w:hAnsi="Times New Roman" w:cs="Times New Roman"/>
          <w:sz w:val="24"/>
          <w:szCs w:val="24"/>
        </w:rPr>
        <w:t>EIS</w:t>
      </w:r>
      <w:r w:rsidR="00162812" w:rsidRPr="008C7A72">
        <w:rPr>
          <w:rFonts w:ascii="Times New Roman" w:eastAsia="Times New Roman" w:hAnsi="Times New Roman" w:cs="Times New Roman"/>
          <w:sz w:val="24"/>
          <w:szCs w:val="24"/>
        </w:rPr>
        <w:t xml:space="preserve"> Konkursa profilam pievienotajām dokumentu veidnēm jāaizpilda tikai elektroniski, katrs atsevišķā elektroniskā dokumentā ar Microsoft Office 2010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.pdf formātā</w:t>
      </w:r>
      <w:r w:rsidRPr="008C7A72">
        <w:rPr>
          <w:rFonts w:ascii="Times New Roman" w:eastAsia="Times New Roman" w:hAnsi="Times New Roman" w:cs="Times New Roman"/>
          <w:sz w:val="24"/>
          <w:szCs w:val="24"/>
        </w:rPr>
        <w:t>.</w:t>
      </w:r>
    </w:p>
    <w:p w14:paraId="0F3610C8" w14:textId="1E666D09" w:rsidR="00F005CC" w:rsidRPr="008C7A72" w:rsidRDefault="000F38B8">
      <w:pPr>
        <w:numPr>
          <w:ilvl w:val="3"/>
          <w:numId w:val="5"/>
        </w:numPr>
        <w:tabs>
          <w:tab w:val="left" w:pos="1701"/>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Iesniedzot piedāvājumu, Pretendents to paraksta ar drošu elektronisko parakstu un laika zīmogu vai ar EIS piedāvāto sistēmas parakstu. Pretendents Pieteikumu dalībai iepirkuma procedūrā un Finanšu piedāvājumu paraksta ar drošu elektronisko parakstu un laika zīmogu.  Piedāvājum</w:t>
      </w:r>
      <w:r w:rsidR="00BA3474" w:rsidRPr="008C7A72">
        <w:rPr>
          <w:rFonts w:ascii="Times New Roman" w:eastAsia="Times New Roman" w:hAnsi="Times New Roman" w:cs="Times New Roman"/>
          <w:sz w:val="24"/>
          <w:szCs w:val="24"/>
        </w:rPr>
        <w:t>u</w:t>
      </w:r>
      <w:r w:rsidRPr="008C7A72">
        <w:rPr>
          <w:rFonts w:ascii="Times New Roman" w:eastAsia="Times New Roman" w:hAnsi="Times New Roman" w:cs="Times New Roman"/>
          <w:sz w:val="24"/>
          <w:szCs w:val="24"/>
        </w:rPr>
        <w:t xml:space="preserve"> paraksta Pretendentu pārstāvēt tiesīgā persona, pievienojot pārstāvību apliecinošu dokumentu. </w:t>
      </w:r>
    </w:p>
    <w:p w14:paraId="282E7311"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Piedāvājums jāiesniedz latviešu valodā, kvalifikāciju apliecinošie dokumenti (piem., sertifikāti, apliecības vai citi dokumenti, kurus negatavo un neizsniedz pats Pretendents) var tikt iesniegti citā valodā ar pievienotu Pretendenta apliecinātu tulkojumu latviešu valodā. </w:t>
      </w:r>
    </w:p>
    <w:p w14:paraId="190125AD" w14:textId="5CA75DFA"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Pretendents iesniedz Tehnisko</w:t>
      </w:r>
      <w:r w:rsidR="00567ED0" w:rsidRPr="008C7A72">
        <w:rPr>
          <w:rFonts w:ascii="Times New Roman" w:eastAsia="Times New Roman" w:hAnsi="Times New Roman" w:cs="Times New Roman"/>
          <w:sz w:val="24"/>
          <w:szCs w:val="24"/>
        </w:rPr>
        <w:t xml:space="preserve">/finanšu </w:t>
      </w:r>
      <w:r w:rsidRPr="008C7A72">
        <w:rPr>
          <w:rFonts w:ascii="Times New Roman" w:eastAsia="Times New Roman" w:hAnsi="Times New Roman" w:cs="Times New Roman"/>
          <w:sz w:val="24"/>
          <w:szCs w:val="24"/>
        </w:rPr>
        <w:t>piedāvājumu sagatavotu atbilstoši Nolikuma 6.4. punktā noteiktajām prasībām</w:t>
      </w:r>
      <w:r w:rsidR="00567ED0" w:rsidRPr="008C7A72">
        <w:rPr>
          <w:rFonts w:ascii="Times New Roman" w:eastAsia="Times New Roman" w:hAnsi="Times New Roman" w:cs="Times New Roman"/>
          <w:sz w:val="24"/>
          <w:szCs w:val="24"/>
        </w:rPr>
        <w:t>.</w:t>
      </w:r>
    </w:p>
    <w:p w14:paraId="5C0F10CC"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Pretendents piedāvājuma dokumentu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w:t>
      </w:r>
      <w:r w:rsidRPr="008C7A72">
        <w:rPr>
          <w:rFonts w:ascii="Times New Roman" w:eastAsia="Times New Roman" w:hAnsi="Times New Roman" w:cs="Times New Roman"/>
          <w:sz w:val="24"/>
          <w:szCs w:val="24"/>
        </w:rPr>
        <w:lastRenderedPageBreak/>
        <w:t>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9044FBB"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Visas piedāvātās cenas norāda </w:t>
      </w:r>
      <w:r w:rsidRPr="008C7A72">
        <w:rPr>
          <w:rFonts w:ascii="Times New Roman" w:eastAsia="Times New Roman" w:hAnsi="Times New Roman" w:cs="Times New Roman"/>
          <w:i/>
          <w:sz w:val="24"/>
          <w:szCs w:val="24"/>
        </w:rPr>
        <w:t>euro</w:t>
      </w:r>
      <w:r w:rsidRPr="008C7A72">
        <w:rPr>
          <w:rFonts w:ascii="Times New Roman" w:eastAsia="Times New Roman" w:hAnsi="Times New Roman" w:cs="Times New Roman"/>
          <w:sz w:val="24"/>
          <w:szCs w:val="24"/>
        </w:rPr>
        <w:t xml:space="preserve"> (EUR) bez pievienotās vērtības nodokļa (PVN).</w:t>
      </w:r>
    </w:p>
    <w:p w14:paraId="457388CF"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Iesniedzot piedāvājumu, Pretendents pilnībā atzīst visu Nolikumā (t.sk., Nolikuma pielikumos un formās, kuras ir ievietotas EIS, Pasūtītāja profilā, šī Konkursa sadaļā) ietvertos noteikumus un nosacījumus. </w:t>
      </w:r>
    </w:p>
    <w:p w14:paraId="7C5438CC"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Piedāvājums jāsagatavo tā, lai nekādā veidā netiktu apdraudēta EIS darbība un nebūtu ierobežota piekļuve piedāvājumā ietvertajai informācijai, tostarp piedāvājums nedrīkst saturēt datorvīrusus un citas kaitīgas programmatūras un šifrus, par kuriem Pretendents nav informējis Pasūtītāju.</w:t>
      </w:r>
    </w:p>
    <w:p w14:paraId="4613F4E0"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Pretendents, iesniedzot piedāvājumu, nebūs ievērojis kādu no 3.3.punkta noteikumiem, tad iepirkuma komisija, izvērtējot neatbilstību nozīmību, ir tiesīga šādu piedāvājumu neizskatīt.</w:t>
      </w:r>
    </w:p>
    <w:p w14:paraId="06A61E81" w14:textId="77777777" w:rsidR="00F005CC" w:rsidRPr="008C7A72" w:rsidRDefault="000F38B8">
      <w:pPr>
        <w:numPr>
          <w:ilvl w:val="3"/>
          <w:numId w:val="5"/>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2DECE845" w14:textId="77777777" w:rsidR="00F005CC" w:rsidRPr="008C7A72" w:rsidRDefault="000F38B8">
      <w:pPr>
        <w:numPr>
          <w:ilvl w:val="1"/>
          <w:numId w:val="5"/>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Piedāvājumu iesniegšanas un atvēršanas vieta un kārtība</w:t>
      </w:r>
      <w:r w:rsidRPr="008C7A72">
        <w:rPr>
          <w:rFonts w:ascii="Times New Roman" w:eastAsia="Times New Roman" w:hAnsi="Times New Roman" w:cs="Times New Roman"/>
          <w:b/>
          <w:sz w:val="24"/>
          <w:szCs w:val="24"/>
        </w:rPr>
        <w:t>:</w:t>
      </w:r>
    </w:p>
    <w:p w14:paraId="15A18DA5"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 xml:space="preserve">3.4.1. Ieinteresētais piegādātājs piedāvājumu iesniedz EIS e-konkursu apakšsistēmā. </w:t>
      </w:r>
      <w:r w:rsidRPr="008C7A72">
        <w:rPr>
          <w:rFonts w:ascii="Times New Roman" w:hAnsi="Times New Roman" w:cs="Times New Roman"/>
          <w:b/>
          <w:bCs/>
          <w:sz w:val="24"/>
          <w:szCs w:val="24"/>
        </w:rPr>
        <w:t>Piedāvājuma iesniegšanas termiņš ir norādīts EIS e-konkursu apakšsistēmā un Iepirkumu uzraudzības biroja tīmekļvietnē pie šī iepirkuma publikācijas.</w:t>
      </w:r>
    </w:p>
    <w:p w14:paraId="024233A6"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3.4.2. Ārpus EIS e-konkursu apakšsistēmas un/vai pēc noteiktā termiņa iesniegtie piedāvājumi tiks atzīti par neatbilstošiem Atklāta konkursa nolikuma prasībām un netiks vērtēti.</w:t>
      </w:r>
    </w:p>
    <w:p w14:paraId="4C3C2B0A"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 xml:space="preserve">3.4.3. Iesniegtie piedāvājumi tiks atvērti EIS e-konkursu apakšsistēmā pēc piedāvājumu iesniegšanas termiņa beigām. </w:t>
      </w:r>
      <w:r w:rsidRPr="008C7A72">
        <w:rPr>
          <w:rFonts w:ascii="Times New Roman" w:hAnsi="Times New Roman" w:cs="Times New Roman"/>
          <w:b/>
          <w:bCs/>
          <w:sz w:val="24"/>
          <w:szCs w:val="24"/>
        </w:rPr>
        <w:t>Piedāvājumu atvēršanas termiņš ir norādīts EIS e-konkursu apakšsistēmā un Iepirkumu uzraudzības biroja tīmekļvietnē pie šī iepirkuma publikācijas.</w:t>
      </w:r>
      <w:r w:rsidRPr="008C7A72">
        <w:rPr>
          <w:rFonts w:ascii="Times New Roman" w:hAnsi="Times New Roman" w:cs="Times New Roman"/>
          <w:sz w:val="24"/>
          <w:szCs w:val="24"/>
        </w:rPr>
        <w:t xml:space="preserve"> Iesniegto piedāvājumu atvēršanas procesam var sekot līdzi tiešsaistes režīmā EIS e-konkursu apakšsistēmā.</w:t>
      </w:r>
    </w:p>
    <w:p w14:paraId="5CA39625"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3.4.4. Pēc visu piedāvājumu atvēršanas piedāvājumu atvēršanas sanāksme tiek slēgta. EIS vietnē Pasūtītāja profilā, šī Konkursa sadaļā, ir pieejams sistēmā izveidots pretendentu un to iesniegto piedāvājumu cenu apkopojums un piedāvājumu atvēršanas sanāksmes protokols.</w:t>
      </w:r>
    </w:p>
    <w:p w14:paraId="2CEE3F55" w14:textId="77777777" w:rsidR="008500D1" w:rsidRPr="008C7A72" w:rsidRDefault="008500D1">
      <w:pPr>
        <w:pStyle w:val="ListParagraph"/>
        <w:numPr>
          <w:ilvl w:val="2"/>
          <w:numId w:val="5"/>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3.4.5. Pretendentu atlasi, piedāvājumu atbilstības pārbaudi un piedāvājumu vērtēšanu iepirkuma komisija veic slēgtā sēdē.</w:t>
      </w:r>
    </w:p>
    <w:p w14:paraId="194F0DB8" w14:textId="77777777" w:rsidR="00F005CC" w:rsidRPr="008C7A72" w:rsidRDefault="00F005CC" w:rsidP="003F5958">
      <w:pPr>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sz w:val="24"/>
          <w:szCs w:val="24"/>
        </w:rPr>
      </w:pPr>
    </w:p>
    <w:p w14:paraId="08CDF941" w14:textId="77777777" w:rsidR="00F005CC" w:rsidRPr="008C7A72" w:rsidRDefault="000F38B8">
      <w:pPr>
        <w:numPr>
          <w:ilvl w:val="0"/>
          <w:numId w:val="5"/>
        </w:num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PRETENDENTU IZSLĒGŠANAS NOTEIKUMI</w:t>
      </w:r>
    </w:p>
    <w:p w14:paraId="2619B098" w14:textId="3032E908" w:rsidR="006B42C5" w:rsidRPr="008C7A72" w:rsidRDefault="006B42C5" w:rsidP="006B42C5">
      <w:pPr>
        <w:pBdr>
          <w:top w:val="nil"/>
          <w:left w:val="nil"/>
          <w:bottom w:val="nil"/>
          <w:right w:val="nil"/>
          <w:between w:val="nil"/>
        </w:pBdr>
        <w:tabs>
          <w:tab w:val="left" w:pos="851"/>
        </w:tabs>
        <w:spacing w:line="240" w:lineRule="auto"/>
        <w:ind w:leftChars="0" w:left="0" w:firstLineChars="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4.1.</w:t>
      </w:r>
      <w:r w:rsidR="000F38B8" w:rsidRPr="008C7A72">
        <w:rPr>
          <w:rFonts w:ascii="Times New Roman" w:eastAsia="Times New Roman" w:hAnsi="Times New Roman" w:cs="Times New Roman"/>
          <w:color w:val="000000"/>
          <w:sz w:val="24"/>
          <w:szCs w:val="24"/>
        </w:rPr>
        <w:t xml:space="preserve">Pirms </w:t>
      </w:r>
      <w:r w:rsidR="008B6412" w:rsidRPr="008C7A72">
        <w:rPr>
          <w:rFonts w:ascii="Times New Roman" w:eastAsia="Times New Roman" w:hAnsi="Times New Roman" w:cs="Times New Roman"/>
          <w:color w:val="000000"/>
          <w:sz w:val="24"/>
          <w:szCs w:val="24"/>
        </w:rPr>
        <w:t xml:space="preserve">lēmuma pieņemšanas par </w:t>
      </w:r>
      <w:r w:rsidR="003A0C0F" w:rsidRPr="008C7A72">
        <w:rPr>
          <w:rFonts w:ascii="Times New Roman" w:eastAsia="Times New Roman" w:hAnsi="Times New Roman" w:cs="Times New Roman"/>
          <w:color w:val="000000"/>
          <w:sz w:val="24"/>
          <w:szCs w:val="24"/>
        </w:rPr>
        <w:t>Līguma</w:t>
      </w:r>
      <w:r w:rsidR="008B6412" w:rsidRPr="008C7A72">
        <w:rPr>
          <w:rFonts w:ascii="Times New Roman" w:eastAsia="Times New Roman" w:hAnsi="Times New Roman" w:cs="Times New Roman"/>
          <w:color w:val="000000"/>
          <w:sz w:val="24"/>
          <w:szCs w:val="24"/>
        </w:rPr>
        <w:t xml:space="preserve"> slēgšanas tiesību piešķiršanu, iepirkuma komisija attiecībā uz Pretendentu, kuram būtu piešķiramas </w:t>
      </w:r>
      <w:r w:rsidR="003A0C0F" w:rsidRPr="008C7A72">
        <w:rPr>
          <w:rFonts w:ascii="Times New Roman" w:eastAsia="Times New Roman" w:hAnsi="Times New Roman" w:cs="Times New Roman"/>
          <w:color w:val="000000"/>
          <w:sz w:val="24"/>
          <w:szCs w:val="24"/>
        </w:rPr>
        <w:t xml:space="preserve">Līguma </w:t>
      </w:r>
      <w:r w:rsidR="008B6412" w:rsidRPr="008C7A72">
        <w:rPr>
          <w:rFonts w:ascii="Times New Roman" w:eastAsia="Times New Roman" w:hAnsi="Times New Roman" w:cs="Times New Roman"/>
          <w:color w:val="000000"/>
          <w:sz w:val="24"/>
          <w:szCs w:val="24"/>
        </w:rPr>
        <w:t xml:space="preserve">slēgšanas tiesības, veiks pārbaudi par Publisko iepirkumu likuma 42.panta otrajā </w:t>
      </w:r>
      <w:r w:rsidR="00F61145" w:rsidRPr="008C7A72">
        <w:rPr>
          <w:rFonts w:ascii="Times New Roman" w:eastAsia="Times New Roman" w:hAnsi="Times New Roman" w:cs="Times New Roman"/>
          <w:color w:val="000000"/>
          <w:sz w:val="24"/>
          <w:szCs w:val="24"/>
        </w:rPr>
        <w:t>daļā 1., 2., 3., 4., 5., 6., 7., 10., 11., 12., 13. un 14. apakšpunktā</w:t>
      </w:r>
      <w:r w:rsidR="008B6412" w:rsidRPr="008C7A72">
        <w:rPr>
          <w:rFonts w:ascii="Times New Roman" w:eastAsia="Times New Roman" w:hAnsi="Times New Roman" w:cs="Times New Roman"/>
          <w:color w:val="000000"/>
          <w:sz w:val="24"/>
          <w:szCs w:val="24"/>
        </w:rPr>
        <w:t xml:space="preserve"> minēto pretendentu izslēgšanas gadījumu esamību Publisko iepirkumu likuma 42.pantā noteiktajā kārtībā (ievērojot Publisko iepirkumu likuma 43.pantā otrajā daļā minēto par uzticamības nodrošināšanai iesniegto pierādījumu vērtēšanu noteikto regulējumu lēmuma pieņemšanā)</w:t>
      </w:r>
      <w:r w:rsidR="000F38B8" w:rsidRPr="008C7A72">
        <w:rPr>
          <w:rFonts w:ascii="Times New Roman" w:eastAsia="Times New Roman" w:hAnsi="Times New Roman" w:cs="Times New Roman"/>
          <w:color w:val="000000"/>
          <w:sz w:val="24"/>
          <w:szCs w:val="24"/>
        </w:rPr>
        <w:t>.</w:t>
      </w:r>
    </w:p>
    <w:p w14:paraId="08F80D1E" w14:textId="07113F92" w:rsidR="00F005CC" w:rsidRPr="008C7A72" w:rsidRDefault="006B42C5" w:rsidP="006B42C5">
      <w:pPr>
        <w:pBdr>
          <w:top w:val="nil"/>
          <w:left w:val="nil"/>
          <w:bottom w:val="nil"/>
          <w:right w:val="nil"/>
          <w:between w:val="nil"/>
        </w:pBdr>
        <w:tabs>
          <w:tab w:val="left" w:pos="851"/>
        </w:tabs>
        <w:spacing w:line="240" w:lineRule="auto"/>
        <w:ind w:leftChars="0" w:left="0" w:firstLineChars="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4.2.</w:t>
      </w:r>
      <w:r w:rsidR="000F38B8" w:rsidRPr="008C7A72">
        <w:rPr>
          <w:rFonts w:ascii="Times New Roman" w:eastAsia="Times New Roman" w:hAnsi="Times New Roman" w:cs="Times New Roman"/>
          <w:color w:val="000000"/>
          <w:sz w:val="24"/>
          <w:szCs w:val="24"/>
        </w:rPr>
        <w:t xml:space="preserve">Pirms lēmuma pieņemšanas par </w:t>
      </w:r>
      <w:r w:rsidR="003A0C0F" w:rsidRPr="008C7A72">
        <w:rPr>
          <w:rFonts w:ascii="Times New Roman" w:eastAsia="Times New Roman" w:hAnsi="Times New Roman" w:cs="Times New Roman"/>
          <w:color w:val="000000"/>
          <w:sz w:val="24"/>
          <w:szCs w:val="24"/>
        </w:rPr>
        <w:t xml:space="preserve">Līguma </w:t>
      </w:r>
      <w:r w:rsidR="000F38B8" w:rsidRPr="008C7A72">
        <w:rPr>
          <w:rFonts w:ascii="Times New Roman" w:eastAsia="Times New Roman" w:hAnsi="Times New Roman" w:cs="Times New Roman"/>
          <w:color w:val="000000"/>
          <w:sz w:val="24"/>
          <w:szCs w:val="24"/>
        </w:rPr>
        <w:t xml:space="preserve">slēgšanas tiesību piešķiršanu, iepirkuma komisija attiecībā uz Pretendentu, tā valdes vai padomes locekli, patieso labuma guvēju, pārstāvēttiesīgo personu vai prokūristu, vai personu, kura ir pilnvarota pārstāvēt pretendentu darbībās, kas saistītas ar </w:t>
      </w:r>
      <w:r w:rsidR="000F38B8" w:rsidRPr="008C7A72">
        <w:rPr>
          <w:rFonts w:ascii="Times New Roman" w:eastAsia="Times New Roman" w:hAnsi="Times New Roman" w:cs="Times New Roman"/>
          <w:color w:val="000000"/>
          <w:sz w:val="24"/>
          <w:szCs w:val="24"/>
        </w:rPr>
        <w:lastRenderedPageBreak/>
        <w:t>filiāli, vai personālsabiedrības biedru, tā valdes vai padomes locekli, patieso labuma guvēju, pārstāvēttiesīgo personu vai prokūristu, ja pretendents ir personālsabiedrība, veiks pārbaudi saskaņā ar Starptautisko un Latvijas Republikas nacionālo sankciju likuma 11.</w:t>
      </w:r>
      <w:r w:rsidR="000F38B8" w:rsidRPr="008C7A72">
        <w:rPr>
          <w:rFonts w:ascii="Times New Roman" w:eastAsia="Times New Roman" w:hAnsi="Times New Roman" w:cs="Times New Roman"/>
          <w:color w:val="000000"/>
          <w:sz w:val="24"/>
          <w:szCs w:val="24"/>
          <w:vertAlign w:val="superscript"/>
        </w:rPr>
        <w:t>1</w:t>
      </w:r>
      <w:r w:rsidR="000F38B8" w:rsidRPr="008C7A72">
        <w:rPr>
          <w:rFonts w:ascii="Times New Roman" w:eastAsia="Times New Roman" w:hAnsi="Times New Roman" w:cs="Times New Roman"/>
          <w:color w:val="000000"/>
          <w:sz w:val="24"/>
          <w:szCs w:val="24"/>
        </w:rPr>
        <w:t xml:space="preserve"> panta pirmo daļu, t.i. pārbaudīs vai ir noteiktas starptautiskās vai nacionālās sankcijas vai būtiskas finanšu un kapitāla tirgus intereses ietekmējošas Eiropas Savienības vai Ziemeļatlantijas līguma organizācijas dalībvalsts noteiktās sankcijas, kuras ietekmē </w:t>
      </w:r>
      <w:r w:rsidR="00716E6F" w:rsidRPr="008C7A72">
        <w:rPr>
          <w:rFonts w:ascii="Times New Roman" w:eastAsia="Times New Roman" w:hAnsi="Times New Roman" w:cs="Times New Roman"/>
          <w:color w:val="000000"/>
          <w:sz w:val="24"/>
          <w:szCs w:val="24"/>
        </w:rPr>
        <w:t>Līguma</w:t>
      </w:r>
      <w:r w:rsidR="00716E6F"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color w:val="000000"/>
          <w:sz w:val="24"/>
          <w:szCs w:val="24"/>
        </w:rPr>
        <w:t xml:space="preserve">izpildi. Ja attiecībā uz minēto pretendentu ir noteiktas starptautiskās vai nacionālās sankcijas vai būtiskas finanšu un kapitāla tirgus intereses ietekmējošas Eiropas Savienības vai Ziemeļatlantijas līguma organizācijas dalībvalsts noteiktās sankcijas, kuras kavē </w:t>
      </w:r>
      <w:r w:rsidR="003A0C0F" w:rsidRPr="008C7A72">
        <w:rPr>
          <w:rFonts w:ascii="Times New Roman" w:eastAsia="Times New Roman" w:hAnsi="Times New Roman" w:cs="Times New Roman"/>
          <w:sz w:val="24"/>
          <w:szCs w:val="24"/>
        </w:rPr>
        <w:t>Līguma</w:t>
      </w:r>
      <w:r w:rsidR="000F38B8" w:rsidRPr="008C7A72">
        <w:rPr>
          <w:rFonts w:ascii="Times New Roman" w:eastAsia="Times New Roman" w:hAnsi="Times New Roman" w:cs="Times New Roman"/>
          <w:color w:val="000000"/>
          <w:sz w:val="24"/>
          <w:szCs w:val="24"/>
        </w:rPr>
        <w:t xml:space="preserve"> izpildi, tas ir izslēdzams no dalības </w:t>
      </w:r>
      <w:r w:rsidR="003A0C0F" w:rsidRPr="008C7A72">
        <w:rPr>
          <w:rFonts w:ascii="Times New Roman" w:eastAsia="Times New Roman" w:hAnsi="Times New Roman" w:cs="Times New Roman"/>
          <w:sz w:val="24"/>
          <w:szCs w:val="24"/>
        </w:rPr>
        <w:t>Līguma</w:t>
      </w:r>
      <w:r w:rsidR="003A0C0F" w:rsidRPr="008C7A72">
        <w:rPr>
          <w:rFonts w:ascii="Times New Roman" w:eastAsia="Times New Roman" w:hAnsi="Times New Roman" w:cs="Times New Roman"/>
          <w:color w:val="000000"/>
          <w:sz w:val="24"/>
          <w:szCs w:val="24"/>
        </w:rPr>
        <w:t xml:space="preserve"> </w:t>
      </w:r>
      <w:r w:rsidR="000F38B8" w:rsidRPr="008C7A72">
        <w:rPr>
          <w:rFonts w:ascii="Times New Roman" w:eastAsia="Times New Roman" w:hAnsi="Times New Roman" w:cs="Times New Roman"/>
          <w:color w:val="000000"/>
          <w:sz w:val="24"/>
          <w:szCs w:val="24"/>
        </w:rPr>
        <w:t>slēgšanas tiesību piešķiršanas procedūrā.</w:t>
      </w:r>
    </w:p>
    <w:p w14:paraId="2F1BE7C7" w14:textId="77777777" w:rsidR="00F005CC" w:rsidRPr="008C7A72" w:rsidRDefault="00F005CC">
      <w:pPr>
        <w:widowControl w:val="0"/>
        <w:ind w:left="0" w:hanging="2"/>
        <w:rPr>
          <w:rFonts w:ascii="Times New Roman" w:eastAsia="Times New Roman" w:hAnsi="Times New Roman" w:cs="Times New Roman"/>
          <w:sz w:val="24"/>
          <w:szCs w:val="24"/>
        </w:rPr>
      </w:pPr>
    </w:p>
    <w:p w14:paraId="3EF2607F" w14:textId="21D51C8C" w:rsidR="00F005CC" w:rsidRPr="008C7A72" w:rsidRDefault="000F38B8">
      <w:pPr>
        <w:widowControl w:val="0"/>
        <w:numPr>
          <w:ilvl w:val="0"/>
          <w:numId w:val="3"/>
        </w:num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PRETENDENTA KVALIFIKĀCIJAS UN ATLASES PRASĪBAS. TEHNISKAIS UN FINANŠU PIEDĀVĀJUMS.</w:t>
      </w:r>
      <w:bookmarkStart w:id="13" w:name="_heading=h.4d34og8" w:colFirst="0" w:colLast="0"/>
      <w:bookmarkEnd w:id="13"/>
    </w:p>
    <w:p w14:paraId="397A4E1A" w14:textId="19CD501D" w:rsidR="006B7DF8" w:rsidRPr="008C7A72" w:rsidRDefault="000F38B8">
      <w:pPr>
        <w:numPr>
          <w:ilvl w:val="1"/>
          <w:numId w:val="3"/>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u w:val="single"/>
        </w:rPr>
        <w:t>Atbilstība profesionālās darbības veikšanai</w:t>
      </w:r>
      <w:r w:rsidRPr="008C7A72">
        <w:rPr>
          <w:rFonts w:ascii="Times New Roman" w:eastAsia="Times New Roman" w:hAnsi="Times New Roman" w:cs="Times New Roman"/>
          <w:b/>
          <w:color w:val="000000"/>
          <w:sz w:val="24"/>
          <w:szCs w:val="24"/>
        </w:rPr>
        <w:t>:</w:t>
      </w:r>
    </w:p>
    <w:p w14:paraId="748723F3" w14:textId="77777777" w:rsidR="00B724B1" w:rsidRPr="008C7A72" w:rsidRDefault="00B724B1" w:rsidP="00B724B1">
      <w:pPr>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sz w:val="24"/>
          <w:szCs w:val="24"/>
        </w:rPr>
      </w:pPr>
    </w:p>
    <w:tbl>
      <w:tblPr>
        <w:tblStyle w:val="a1"/>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9"/>
        <w:gridCol w:w="5245"/>
      </w:tblGrid>
      <w:tr w:rsidR="00F005CC" w:rsidRPr="008C7A72" w14:paraId="29C9DD14" w14:textId="77777777" w:rsidTr="1E4D13DE">
        <w:trPr>
          <w:trHeight w:val="300"/>
        </w:trPr>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EF3" w:themeFill="accent5" w:themeFillTint="33"/>
          </w:tcPr>
          <w:p w14:paraId="2FAAB65D" w14:textId="77777777" w:rsidR="00F005CC" w:rsidRPr="008C7A72" w:rsidRDefault="000F38B8">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Pasūtītāja izvirzītā prasība pretendentam</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EF3" w:themeFill="accent5" w:themeFillTint="33"/>
          </w:tcPr>
          <w:p w14:paraId="4322D172" w14:textId="77777777" w:rsidR="00F005CC" w:rsidRPr="008C7A72" w:rsidRDefault="000F38B8">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Pretendentam jāiesniedz šādi dokumenti:</w:t>
            </w:r>
          </w:p>
        </w:tc>
      </w:tr>
      <w:tr w:rsidR="00F005CC" w:rsidRPr="008C7A72" w14:paraId="47279C5E"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319DD" w14:textId="4F742AA6" w:rsidR="001F15B6" w:rsidRPr="008C7A72" w:rsidRDefault="00A041DF" w:rsidP="001F15B6">
            <w:pPr>
              <w:ind w:left="0" w:hanging="2"/>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bCs/>
                <w:sz w:val="24"/>
                <w:szCs w:val="24"/>
              </w:rPr>
              <w:t>5</w:t>
            </w:r>
            <w:r w:rsidR="000F38B8" w:rsidRPr="008C7A72">
              <w:rPr>
                <w:rFonts w:ascii="Times New Roman" w:eastAsia="Times New Roman" w:hAnsi="Times New Roman" w:cs="Times New Roman"/>
                <w:bCs/>
                <w:sz w:val="24"/>
                <w:szCs w:val="24"/>
              </w:rPr>
              <w:t>.1.1.</w:t>
            </w:r>
            <w:r w:rsidR="000F38B8" w:rsidRPr="008C7A72">
              <w:rPr>
                <w:rFonts w:ascii="Times New Roman" w:eastAsia="Times New Roman" w:hAnsi="Times New Roman" w:cs="Times New Roman"/>
                <w:sz w:val="24"/>
                <w:szCs w:val="24"/>
              </w:rPr>
              <w:t xml:space="preserve"> </w:t>
            </w:r>
            <w:r w:rsidR="001F15B6" w:rsidRPr="008C7A72">
              <w:rPr>
                <w:rFonts w:ascii="Times New Roman" w:eastAsia="Times New Roman" w:hAnsi="Times New Roman" w:cs="Times New Roman"/>
                <w:sz w:val="24"/>
                <w:szCs w:val="24"/>
              </w:rPr>
              <w:t>Pretendents ir reģistrēts Latvijas Republikas Uzņēmumu reģistra Komercreģistrā, atbilstoši normatīvo aktu prasībām vai līdzvērtīgā reģistrā ārvalstīs atbilstoši piegādātāja reģistrācijas patstāvīgās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06F0A" w14:textId="5EC70353" w:rsidR="001F15B6" w:rsidRPr="008C7A72" w:rsidRDefault="001F15B6" w:rsidP="001F15B6">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Pretendenta parakstīts pieteikums dalībai konkursā, kurš sagatavots saskaņā ar Nolikuma 2.pielikumā pievienoto formu.</w:t>
            </w:r>
          </w:p>
          <w:p w14:paraId="4B03C72D" w14:textId="77777777" w:rsidR="001F15B6" w:rsidRPr="008C7A72" w:rsidRDefault="001F15B6" w:rsidP="001F15B6">
            <w:pPr>
              <w:ind w:leftChars="0" w:left="0" w:firstLineChars="0" w:firstLine="0"/>
              <w:rPr>
                <w:rFonts w:ascii="Times New Roman" w:eastAsia="Times New Roman" w:hAnsi="Times New Roman" w:cs="Times New Roman"/>
                <w:sz w:val="24"/>
                <w:szCs w:val="24"/>
              </w:rPr>
            </w:pPr>
          </w:p>
          <w:p w14:paraId="2ED08FDA" w14:textId="59CF4E8A" w:rsidR="001F15B6" w:rsidRPr="008C7A72" w:rsidRDefault="001F15B6" w:rsidP="001F15B6">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w:t>
            </w:r>
            <w:r w:rsidRPr="008C7A72">
              <w:rPr>
                <w:rFonts w:ascii="Times New Roman" w:hAnsi="Times New Roman" w:cs="Times New Roman"/>
                <w:sz w:val="24"/>
                <w:szCs w:val="24"/>
              </w:rPr>
              <w:t>jāiesniedz komersantu amatpersonu saraksts, norādot pretendentu un tā amatpersonas – personu, kura ir pretendenta valdes vai padomes loceklis, patiesā labuma guvējs, personu, kurai ir izšķirošā ietekme,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C7A72">
              <w:rPr>
                <w:rStyle w:val="FootnoteReference"/>
                <w:rFonts w:ascii="Times New Roman" w:hAnsi="Times New Roman" w:cs="Times New Roman"/>
                <w:sz w:val="24"/>
                <w:szCs w:val="24"/>
              </w:rPr>
              <w:footnoteReference w:id="2"/>
            </w:r>
          </w:p>
          <w:p w14:paraId="05C80044" w14:textId="77777777" w:rsidR="001F15B6" w:rsidRPr="008C7A72" w:rsidRDefault="001F15B6" w:rsidP="001F15B6">
            <w:pPr>
              <w:ind w:leftChars="0" w:left="0" w:firstLineChars="0" w:firstLine="0"/>
              <w:rPr>
                <w:rFonts w:ascii="Times New Roman" w:eastAsia="Times New Roman" w:hAnsi="Times New Roman" w:cs="Times New Roman"/>
                <w:sz w:val="24"/>
                <w:szCs w:val="24"/>
              </w:rPr>
            </w:pPr>
          </w:p>
          <w:p w14:paraId="122B6109" w14:textId="77777777" w:rsidR="001F15B6" w:rsidRPr="008C7A72" w:rsidRDefault="001F15B6" w:rsidP="001F15B6">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Par reģistrācijas faktu Latvijas Republikas Uzņēmumu reģistra Komercreģistrā, pasūtītājs pārliecināsies publiskajās datu bāzēs.</w:t>
            </w:r>
          </w:p>
          <w:p w14:paraId="6D53CD5E" w14:textId="77777777" w:rsidR="001F15B6" w:rsidRPr="008C7A72" w:rsidRDefault="001F15B6" w:rsidP="001F15B6">
            <w:pPr>
              <w:ind w:left="0" w:hanging="2"/>
              <w:rPr>
                <w:rFonts w:ascii="Times New Roman" w:eastAsia="Times New Roman" w:hAnsi="Times New Roman" w:cs="Times New Roman"/>
                <w:sz w:val="24"/>
                <w:szCs w:val="24"/>
              </w:rPr>
            </w:pPr>
          </w:p>
          <w:p w14:paraId="1C8F7927" w14:textId="2EDA7482" w:rsidR="001F15B6" w:rsidRPr="008C7A72" w:rsidRDefault="001F15B6" w:rsidP="001F15B6">
            <w:pPr>
              <w:ind w:left="0" w:hanging="2"/>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tc>
      </w:tr>
      <w:tr w:rsidR="00F005CC" w:rsidRPr="008C7A72" w14:paraId="580C57F0"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BD23D" w14:textId="47F89859" w:rsidR="00F005CC" w:rsidRPr="008C7A72" w:rsidRDefault="00A041DF" w:rsidP="00A041DF">
            <w:pPr>
              <w:ind w:leftChars="0" w:left="0" w:firstLineChars="0" w:hanging="2"/>
              <w:rPr>
                <w:rFonts w:ascii="Times New Roman" w:eastAsia="Times New Roman" w:hAnsi="Times New Roman" w:cs="Times New Roman"/>
                <w:sz w:val="24"/>
                <w:szCs w:val="24"/>
              </w:rPr>
            </w:pPr>
            <w:bookmarkStart w:id="14" w:name="_heading=h.2s8eyo1" w:colFirst="0" w:colLast="0"/>
            <w:bookmarkEnd w:id="14"/>
            <w:r w:rsidRPr="008C7A72">
              <w:rPr>
                <w:rFonts w:ascii="Times New Roman" w:eastAsia="Times New Roman" w:hAnsi="Times New Roman" w:cs="Times New Roman"/>
                <w:sz w:val="24"/>
                <w:szCs w:val="24"/>
              </w:rPr>
              <w:t>5.1.2.</w:t>
            </w:r>
            <w:r w:rsidR="000F38B8" w:rsidRPr="008C7A72">
              <w:rPr>
                <w:rFonts w:ascii="Times New Roman" w:eastAsia="Times New Roman" w:hAnsi="Times New Roman" w:cs="Times New Roman"/>
                <w:sz w:val="24"/>
                <w:szCs w:val="24"/>
              </w:rPr>
              <w:t>Pilnvara, ja piedāvājumu ir parakstījusi persona, kurai nav publiski reģistrētas tiesības pārstāvēt pretendentu.</w:t>
            </w:r>
          </w:p>
          <w:p w14:paraId="3DCD7B2D" w14:textId="77777777" w:rsidR="00F005CC" w:rsidRPr="008C7A72" w:rsidRDefault="000F38B8">
            <w:pPr>
              <w:ind w:left="0" w:hanging="2"/>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sz w:val="24"/>
                <w:szCs w:val="24"/>
              </w:rPr>
              <w:t xml:space="preserve">Ja pretendents ir piegādātāju apvienība un apvienības vienošanās, ko parakstījuši visi </w:t>
            </w:r>
            <w:r w:rsidRPr="008C7A72">
              <w:rPr>
                <w:rFonts w:ascii="Times New Roman" w:eastAsia="Times New Roman" w:hAnsi="Times New Roman" w:cs="Times New Roman"/>
                <w:sz w:val="24"/>
                <w:szCs w:val="24"/>
              </w:rPr>
              <w:lastRenderedPageBreak/>
              <w:t>piegādātāju apvienības dalībnieki (vai alternatīvs dokuments), nav atrunātas pārstāvības tiesības vai nav izsniegta pilnvara, pieteikums jāparaksta katras personas, kas ietilpst piegādātāju apvienībā, pārstāvim ar pārstāvības tiesībām.</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B417F" w14:textId="77777777" w:rsidR="00F005CC" w:rsidRPr="008C7A72" w:rsidRDefault="000F38B8">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lastRenderedPageBreak/>
              <w:t>Pilnvara vai alternatīvs dokuments, kas apliecina Pretendenta pārstāvja pārstāvības tiesības.</w:t>
            </w:r>
          </w:p>
        </w:tc>
      </w:tr>
      <w:tr w:rsidR="00F005CC" w:rsidRPr="008C7A72" w14:paraId="35824321"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671DE" w14:textId="505012AC" w:rsidR="00F005CC" w:rsidRPr="008C7A72" w:rsidRDefault="0058520E" w:rsidP="0058520E">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5.1.3.</w:t>
            </w:r>
            <w:r w:rsidR="000F38B8"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u w:val="single"/>
              </w:rPr>
              <w:t>Pretendents var balstīties uz:</w:t>
            </w:r>
          </w:p>
          <w:p w14:paraId="629B5020" w14:textId="0302EEE1" w:rsidR="00F005CC" w:rsidRPr="008C7A72" w:rsidRDefault="0058520E" w:rsidP="0058520E">
            <w:pPr>
              <w:tabs>
                <w:tab w:val="left" w:pos="851"/>
              </w:tabs>
              <w:ind w:leftChars="0" w:left="142"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u w:val="single"/>
              </w:rPr>
              <w:t>5.1.3.1.</w:t>
            </w:r>
            <w:r w:rsidR="000F38B8" w:rsidRPr="008C7A72">
              <w:rPr>
                <w:rFonts w:ascii="Times New Roman" w:eastAsia="Times New Roman" w:hAnsi="Times New Roman" w:cs="Times New Roman"/>
                <w:sz w:val="24"/>
                <w:szCs w:val="24"/>
                <w:u w:val="single"/>
              </w:rPr>
              <w:t xml:space="preserve"> citu personu saimnieciskajām un finansiālajām iespējām</w:t>
            </w:r>
            <w:r w:rsidR="000F38B8" w:rsidRPr="008C7A72">
              <w:rPr>
                <w:rFonts w:ascii="Times New Roman" w:eastAsia="Times New Roman" w:hAnsi="Times New Roman" w:cs="Times New Roman"/>
                <w:sz w:val="24"/>
                <w:szCs w:val="24"/>
              </w:rPr>
              <w:t xml:space="preserve">, ja tas ir nepieciešams konkrētā </w:t>
            </w:r>
            <w:r w:rsidR="003A0C0F" w:rsidRPr="008C7A72">
              <w:rPr>
                <w:rFonts w:ascii="Times New Roman" w:eastAsia="Times New Roman" w:hAnsi="Times New Roman" w:cs="Times New Roman"/>
                <w:color w:val="000000"/>
                <w:sz w:val="24"/>
                <w:szCs w:val="24"/>
              </w:rPr>
              <w:t>Līguma</w:t>
            </w:r>
            <w:r w:rsidR="000F38B8" w:rsidRPr="008C7A72">
              <w:rPr>
                <w:rFonts w:ascii="Times New Roman" w:eastAsia="Times New Roman" w:hAnsi="Times New Roman" w:cs="Times New Roman"/>
                <w:sz w:val="24"/>
                <w:szCs w:val="24"/>
              </w:rPr>
              <w:t xml:space="preserve"> izpildei, neatkarīgi no savstarpējo attiecību tiesiskā rakstura. Šādā gadījumā pretendents pierāda pasūtītājam, ka viņa rīcībā būs nepieciešamie resursi;</w:t>
            </w:r>
          </w:p>
          <w:p w14:paraId="7B5DCCD7" w14:textId="4F281032" w:rsidR="00F005CC" w:rsidRPr="008C7A72" w:rsidRDefault="0058520E" w:rsidP="0058520E">
            <w:pPr>
              <w:tabs>
                <w:tab w:val="left" w:pos="851"/>
              </w:tabs>
              <w:ind w:leftChars="0" w:left="142"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u w:val="single"/>
              </w:rPr>
              <w:t xml:space="preserve">5.1.3.2. </w:t>
            </w:r>
            <w:r w:rsidR="000F38B8" w:rsidRPr="008C7A72">
              <w:rPr>
                <w:rFonts w:ascii="Times New Roman" w:eastAsia="Times New Roman" w:hAnsi="Times New Roman" w:cs="Times New Roman"/>
                <w:sz w:val="24"/>
                <w:szCs w:val="24"/>
                <w:u w:val="single"/>
              </w:rPr>
              <w:t>uz citu personu tehniskajām un profesionālajām iespējām</w:t>
            </w:r>
            <w:r w:rsidR="000F38B8" w:rsidRPr="008C7A72">
              <w:rPr>
                <w:rFonts w:ascii="Times New Roman" w:eastAsia="Times New Roman" w:hAnsi="Times New Roman" w:cs="Times New Roman"/>
                <w:sz w:val="24"/>
                <w:szCs w:val="24"/>
              </w:rPr>
              <w:t xml:space="preserve">, ja tas ir nepieciešams konkrētā iepirkuma </w:t>
            </w:r>
            <w:r w:rsidR="003A0C0F" w:rsidRPr="008C7A72">
              <w:rPr>
                <w:rFonts w:ascii="Times New Roman" w:eastAsia="Times New Roman" w:hAnsi="Times New Roman" w:cs="Times New Roman"/>
                <w:color w:val="000000"/>
                <w:sz w:val="24"/>
                <w:szCs w:val="24"/>
              </w:rPr>
              <w:t>Līguma</w:t>
            </w:r>
            <w:r w:rsidR="000F38B8" w:rsidRPr="008C7A72">
              <w:rPr>
                <w:rFonts w:ascii="Times New Roman" w:eastAsia="Times New Roman" w:hAnsi="Times New Roman" w:cs="Times New Roman"/>
                <w:sz w:val="24"/>
                <w:szCs w:val="24"/>
              </w:rPr>
              <w:t xml:space="preserve"> izpildei, neatkarīgi no savstarpējo attiecību tiesiskā rakstura. Šādā gadījumā pretendents pierāda, pasūtītājam, ka viņa rīcībā būs nepieciešamie resursi.</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AF057" w14:textId="34DDA0E7" w:rsidR="00F005CC" w:rsidRPr="008C7A72" w:rsidRDefault="000F38B8">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Personas, uz kuras iespējām Pretendents balstās, </w:t>
            </w:r>
            <w:r w:rsidRPr="008C7A72">
              <w:rPr>
                <w:rFonts w:ascii="Times New Roman" w:eastAsia="Times New Roman" w:hAnsi="Times New Roman" w:cs="Times New Roman"/>
                <w:sz w:val="24"/>
                <w:szCs w:val="24"/>
                <w:u w:val="single"/>
              </w:rPr>
              <w:t>rakstisks apliecinājums</w:t>
            </w:r>
            <w:r w:rsidRPr="008C7A72">
              <w:rPr>
                <w:rFonts w:ascii="Times New Roman" w:eastAsia="Times New Roman" w:hAnsi="Times New Roman" w:cs="Times New Roman"/>
                <w:sz w:val="24"/>
                <w:szCs w:val="24"/>
              </w:rPr>
              <w:t xml:space="preserve"> </w:t>
            </w:r>
            <w:r w:rsidR="00B42521" w:rsidRPr="008C7A72">
              <w:rPr>
                <w:rFonts w:ascii="Times New Roman" w:eastAsia="Times New Roman" w:hAnsi="Times New Roman" w:cs="Times New Roman"/>
                <w:sz w:val="24"/>
                <w:szCs w:val="24"/>
              </w:rPr>
              <w:t xml:space="preserve">(Nolikuma 6.pielikums) </w:t>
            </w:r>
            <w:r w:rsidRPr="008C7A72">
              <w:rPr>
                <w:rFonts w:ascii="Times New Roman" w:eastAsia="Times New Roman" w:hAnsi="Times New Roman" w:cs="Times New Roman"/>
                <w:sz w:val="24"/>
                <w:szCs w:val="24"/>
              </w:rPr>
              <w:t xml:space="preserve">par piedalīšanos </w:t>
            </w:r>
            <w:r w:rsidR="001F15B6" w:rsidRPr="008C7A72">
              <w:rPr>
                <w:rFonts w:ascii="Times New Roman" w:eastAsia="Times New Roman" w:hAnsi="Times New Roman" w:cs="Times New Roman"/>
                <w:sz w:val="24"/>
                <w:szCs w:val="24"/>
              </w:rPr>
              <w:t>k</w:t>
            </w:r>
            <w:r w:rsidRPr="008C7A72">
              <w:rPr>
                <w:rFonts w:ascii="Times New Roman" w:eastAsia="Times New Roman" w:hAnsi="Times New Roman" w:cs="Times New Roman"/>
                <w:sz w:val="24"/>
                <w:szCs w:val="24"/>
              </w:rPr>
              <w:t xml:space="preserve">onkursā, kā arī </w:t>
            </w:r>
            <w:r w:rsidRPr="008C7A72">
              <w:rPr>
                <w:rFonts w:ascii="Times New Roman" w:eastAsia="Times New Roman" w:hAnsi="Times New Roman" w:cs="Times New Roman"/>
                <w:sz w:val="24"/>
                <w:szCs w:val="24"/>
                <w:u w:val="single"/>
              </w:rPr>
              <w:t>apliecinājums</w:t>
            </w:r>
            <w:r w:rsidRPr="008C7A72">
              <w:rPr>
                <w:rFonts w:ascii="Times New Roman" w:eastAsia="Times New Roman" w:hAnsi="Times New Roman" w:cs="Times New Roman"/>
                <w:sz w:val="24"/>
                <w:szCs w:val="24"/>
              </w:rPr>
              <w:t xml:space="preserve"> nodot Pretendenta rīcībā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izpildei nepieciešamos resursus gadījumā, ja ar Pretendentu ti</w:t>
            </w:r>
            <w:r w:rsidR="003A0C0F" w:rsidRPr="008C7A72">
              <w:rPr>
                <w:rFonts w:ascii="Times New Roman" w:eastAsia="Times New Roman" w:hAnsi="Times New Roman" w:cs="Times New Roman"/>
                <w:sz w:val="24"/>
                <w:szCs w:val="24"/>
              </w:rPr>
              <w:t>ks</w:t>
            </w:r>
            <w:r w:rsidRPr="008C7A72">
              <w:rPr>
                <w:rFonts w:ascii="Times New Roman" w:eastAsia="Times New Roman" w:hAnsi="Times New Roman" w:cs="Times New Roman"/>
                <w:sz w:val="24"/>
                <w:szCs w:val="24"/>
              </w:rPr>
              <w:t xml:space="preserve"> noslēgt</w:t>
            </w:r>
            <w:r w:rsidR="003A0C0F" w:rsidRPr="008C7A72">
              <w:rPr>
                <w:rFonts w:ascii="Times New Roman" w:eastAsia="Times New Roman" w:hAnsi="Times New Roman" w:cs="Times New Roman"/>
                <w:sz w:val="24"/>
                <w:szCs w:val="24"/>
              </w:rPr>
              <w:t>s</w:t>
            </w:r>
            <w:r w:rsidRPr="008C7A72">
              <w:rPr>
                <w:rFonts w:ascii="Times New Roman" w:eastAsia="Times New Roman" w:hAnsi="Times New Roman" w:cs="Times New Roman"/>
                <w:sz w:val="24"/>
                <w:szCs w:val="24"/>
              </w:rPr>
              <w:t xml:space="preserve"> </w:t>
            </w:r>
            <w:r w:rsidR="003A0C0F" w:rsidRPr="008C7A72">
              <w:rPr>
                <w:rFonts w:ascii="Times New Roman" w:eastAsia="Times New Roman" w:hAnsi="Times New Roman" w:cs="Times New Roman"/>
                <w:sz w:val="24"/>
                <w:szCs w:val="24"/>
              </w:rPr>
              <w:t>Līgums</w:t>
            </w:r>
            <w:r w:rsidRPr="008C7A72">
              <w:rPr>
                <w:rFonts w:ascii="Times New Roman" w:eastAsia="Times New Roman" w:hAnsi="Times New Roman" w:cs="Times New Roman"/>
                <w:sz w:val="24"/>
                <w:szCs w:val="24"/>
              </w:rPr>
              <w:t>.</w:t>
            </w:r>
          </w:p>
          <w:p w14:paraId="1EE33DEE" w14:textId="21A9C043" w:rsidR="00F005CC" w:rsidRPr="008C7A72" w:rsidRDefault="000F38B8">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Ja Pretendents, iesniedzot pieteikumu, balstās uz citu personu </w:t>
            </w:r>
            <w:r w:rsidRPr="008C7A72">
              <w:rPr>
                <w:rFonts w:ascii="Times New Roman" w:eastAsia="Times New Roman" w:hAnsi="Times New Roman" w:cs="Times New Roman"/>
                <w:i/>
                <w:sz w:val="24"/>
                <w:szCs w:val="24"/>
              </w:rPr>
              <w:t>saimnieciskajām vai finansiālajām iespējām</w:t>
            </w:r>
            <w:r w:rsidRPr="008C7A72">
              <w:rPr>
                <w:rFonts w:ascii="Times New Roman" w:eastAsia="Times New Roman" w:hAnsi="Times New Roman" w:cs="Times New Roman"/>
                <w:sz w:val="24"/>
                <w:szCs w:val="24"/>
              </w:rPr>
              <w:t xml:space="preserve">, tas pierāda Pasūtītājam, ka tā rīcībā būs nepieciešamie resursi, iesniedzot </w:t>
            </w:r>
            <w:r w:rsidRPr="008C7A72">
              <w:rPr>
                <w:rFonts w:ascii="Times New Roman" w:eastAsia="Times New Roman" w:hAnsi="Times New Roman" w:cs="Times New Roman"/>
                <w:sz w:val="24"/>
                <w:szCs w:val="24"/>
                <w:u w:val="single"/>
              </w:rPr>
              <w:t>dokumentu, kas apliecina</w:t>
            </w:r>
            <w:r w:rsidRPr="008C7A72">
              <w:rPr>
                <w:rFonts w:ascii="Times New Roman" w:eastAsia="Times New Roman" w:hAnsi="Times New Roman" w:cs="Times New Roman"/>
                <w:sz w:val="24"/>
                <w:szCs w:val="24"/>
              </w:rPr>
              <w:t xml:space="preserve"> šīs personas sadarbību konkrētā </w:t>
            </w:r>
            <w:r w:rsidR="00716E6F" w:rsidRPr="008C7A72">
              <w:rPr>
                <w:rFonts w:ascii="Times New Roman" w:eastAsia="Times New Roman" w:hAnsi="Times New Roman" w:cs="Times New Roman"/>
                <w:color w:val="000000"/>
                <w:sz w:val="24"/>
                <w:szCs w:val="24"/>
              </w:rPr>
              <w:t>Līguma</w:t>
            </w:r>
            <w:r w:rsidR="00716E6F"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izpildē, norādot, ka Pretendents un attiecīgā persona būs </w:t>
            </w:r>
            <w:r w:rsidRPr="008C7A72">
              <w:rPr>
                <w:rFonts w:ascii="Times New Roman" w:eastAsia="Times New Roman" w:hAnsi="Times New Roman" w:cs="Times New Roman"/>
                <w:b/>
                <w:sz w:val="24"/>
                <w:szCs w:val="24"/>
              </w:rPr>
              <w:t>solidāri</w:t>
            </w:r>
            <w:r w:rsidRPr="008C7A72">
              <w:rPr>
                <w:rFonts w:ascii="Times New Roman" w:eastAsia="Times New Roman" w:hAnsi="Times New Roman" w:cs="Times New Roman"/>
                <w:sz w:val="24"/>
                <w:szCs w:val="24"/>
              </w:rPr>
              <w:t xml:space="preserve"> atbildīgi par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izpildi.</w:t>
            </w:r>
          </w:p>
          <w:p w14:paraId="0ECBA4E9" w14:textId="6D9EF1A4" w:rsidR="00B42521" w:rsidRPr="008C7A72" w:rsidRDefault="000F38B8" w:rsidP="00B42521">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Lai apliecinātu profesionālo pieredzi vai pasūtītāja prasībām atbilstoša personāla pieejamību, pretendents var balstīties uz citu personu iespējām tikai tad, ja šīs personas </w:t>
            </w:r>
            <w:r w:rsidR="007F55A3" w:rsidRPr="008C7A72">
              <w:rPr>
                <w:rFonts w:ascii="Times New Roman" w:eastAsia="Times New Roman" w:hAnsi="Times New Roman" w:cs="Times New Roman"/>
                <w:sz w:val="24"/>
                <w:szCs w:val="24"/>
              </w:rPr>
              <w:t>sniegs pakalpojumus</w:t>
            </w:r>
            <w:r w:rsidRPr="008C7A72">
              <w:rPr>
                <w:rFonts w:ascii="Times New Roman" w:eastAsia="Times New Roman" w:hAnsi="Times New Roman" w:cs="Times New Roman"/>
                <w:sz w:val="24"/>
                <w:szCs w:val="24"/>
              </w:rPr>
              <w:t>, kuru izpildei attiecīgās spējas ir nepieciešamas.</w:t>
            </w:r>
          </w:p>
        </w:tc>
      </w:tr>
      <w:tr w:rsidR="00F005CC" w:rsidRPr="008C7A72" w14:paraId="0DEE85BC"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FF549" w14:textId="2B84734A" w:rsidR="001F15B6" w:rsidRPr="008C7A72" w:rsidRDefault="0058520E" w:rsidP="0058520E">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5.1.4.</w:t>
            </w:r>
            <w:r w:rsidR="000F38B8" w:rsidRPr="008C7A72">
              <w:rPr>
                <w:rFonts w:ascii="Times New Roman" w:eastAsia="Times New Roman" w:hAnsi="Times New Roman" w:cs="Times New Roman"/>
                <w:sz w:val="24"/>
                <w:szCs w:val="24"/>
              </w:rPr>
              <w:t>Ja piedāvājumu iesniedz piegādātāju apvienība</w:t>
            </w:r>
            <w:r w:rsidR="00DA0F95" w:rsidRPr="008C7A72">
              <w:rPr>
                <w:rFonts w:ascii="Times New Roman" w:hAnsi="Times New Roman" w:cs="Times New Roman"/>
                <w:sz w:val="24"/>
                <w:szCs w:val="24"/>
              </w:rPr>
              <w:t xml:space="preserve"> </w:t>
            </w:r>
            <w:r w:rsidR="00DA0F95" w:rsidRPr="008C7A72">
              <w:rPr>
                <w:rFonts w:ascii="Times New Roman" w:eastAsia="Times New Roman" w:hAnsi="Times New Roman" w:cs="Times New Roman"/>
                <w:sz w:val="24"/>
                <w:szCs w:val="24"/>
              </w:rPr>
              <w:t>vai personālsabiedrība,</w:t>
            </w:r>
            <w:r w:rsidR="000F38B8" w:rsidRPr="008C7A72">
              <w:rPr>
                <w:rFonts w:ascii="Times New Roman" w:eastAsia="Times New Roman" w:hAnsi="Times New Roman" w:cs="Times New Roman"/>
                <w:sz w:val="24"/>
                <w:szCs w:val="24"/>
              </w:rPr>
              <w:t xml:space="preserve"> pieteikumu paraksta piegādātāju apvienības galvenais dalībnieks, kurš ir pilnvarots parakstīt piedāvājumu un citus dokumentus, rīkoties piegādātāju apvienības dalībnieku vārdā, parakstīt iepirkuma </w:t>
            </w:r>
            <w:r w:rsidR="003A0C0F" w:rsidRPr="008C7A72">
              <w:rPr>
                <w:rFonts w:ascii="Times New Roman" w:eastAsia="Times New Roman" w:hAnsi="Times New Roman" w:cs="Times New Roman"/>
                <w:color w:val="000000"/>
                <w:sz w:val="24"/>
                <w:szCs w:val="24"/>
              </w:rPr>
              <w:t>Līgumu</w:t>
            </w:r>
            <w:r w:rsidR="000F38B8" w:rsidRPr="008C7A72">
              <w:rPr>
                <w:rFonts w:ascii="Times New Roman" w:eastAsia="Times New Roman" w:hAnsi="Times New Roman" w:cs="Times New Roman"/>
                <w:sz w:val="24"/>
                <w:szCs w:val="24"/>
              </w:rPr>
              <w:t>. Vienošanās dokumentā jānorāda katra piegādātāju apvienības dalībnieka darbu veikšanas daļa procentos un katra dalībnieka atbildības apjoms.</w:t>
            </w:r>
          </w:p>
          <w:p w14:paraId="5FF3750C" w14:textId="77777777" w:rsidR="001F15B6" w:rsidRPr="008C7A72" w:rsidRDefault="001F15B6" w:rsidP="001F15B6">
            <w:pPr>
              <w:ind w:leftChars="0" w:left="0" w:firstLineChars="0" w:firstLine="0"/>
              <w:rPr>
                <w:rFonts w:ascii="Times New Roman" w:eastAsia="Times New Roman" w:hAnsi="Times New Roman" w:cs="Times New Roman"/>
                <w:sz w:val="24"/>
                <w:szCs w:val="24"/>
              </w:rPr>
            </w:pPr>
          </w:p>
          <w:p w14:paraId="409FAF65" w14:textId="6D22C371" w:rsidR="00F005CC" w:rsidRPr="008C7A72" w:rsidRDefault="000F38B8" w:rsidP="001F15B6">
            <w:pPr>
              <w:ind w:leftChars="0" w:left="0" w:firstLineChars="0" w:firstLine="0"/>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sz w:val="24"/>
                <w:szCs w:val="24"/>
              </w:rPr>
              <w:t xml:space="preserve">Piegādātāju apvienībai 10 darba dienu laikā no dienas, kad saskaņā ar Publisko iepirkumu likuma regulējumu Pasūtītājs ir tiesīgs slēgt iepirkuma </w:t>
            </w:r>
            <w:r w:rsidR="003A0C0F"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 pēc savas izvēles jāizveido pilnsabiedrība vai jānoslēdz sabiedrības līgums, vienojoties par apvienības dalībnieku atbildības sadalījumu.</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188C3C" w14:textId="77777777" w:rsidR="00F005CC" w:rsidRPr="008C7A72" w:rsidRDefault="000F38B8">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Starp piegādātāju apvienības dalībniekiem noslēgta vienošanās, kas parakstīta tā, ka vienošanās ir juridiski saistoša visiem apvienības dalībniekiem. </w:t>
            </w:r>
            <w:r w:rsidRPr="008C7A72">
              <w:rPr>
                <w:rFonts w:ascii="Times New Roman" w:eastAsia="Times New Roman" w:hAnsi="Times New Roman" w:cs="Times New Roman"/>
                <w:sz w:val="24"/>
                <w:szCs w:val="24"/>
                <w:u w:val="single"/>
              </w:rPr>
              <w:t>Vienošanās iekļauj</w:t>
            </w:r>
            <w:r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u w:val="single"/>
              </w:rPr>
              <w:t>šādu informāciju</w:t>
            </w:r>
            <w:r w:rsidRPr="008C7A72">
              <w:rPr>
                <w:rFonts w:ascii="Times New Roman" w:eastAsia="Times New Roman" w:hAnsi="Times New Roman" w:cs="Times New Roman"/>
                <w:sz w:val="24"/>
                <w:szCs w:val="24"/>
              </w:rPr>
              <w:t>:</w:t>
            </w:r>
          </w:p>
          <w:p w14:paraId="4DC8ABC5" w14:textId="77777777" w:rsidR="00F005CC" w:rsidRPr="008C7A72" w:rsidRDefault="000F38B8">
            <w:pPr>
              <w:widowControl w:val="0"/>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 1) Piegādātāju apvienības dibināšanas mērķis un vienošanās spēkā esamības termiņš;</w:t>
            </w:r>
          </w:p>
          <w:p w14:paraId="26727378" w14:textId="0A7B4084" w:rsidR="00F005CC" w:rsidRPr="008C7A72" w:rsidRDefault="000F38B8">
            <w:pPr>
              <w:widowControl w:val="0"/>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 2) Katra apvienības dalībnieka paredzamā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daļa, tiesības un pienākumi;</w:t>
            </w:r>
          </w:p>
          <w:p w14:paraId="0FC48057" w14:textId="62EEF958" w:rsidR="00F005CC" w:rsidRPr="008C7A72" w:rsidRDefault="000F38B8">
            <w:pPr>
              <w:widowControl w:val="0"/>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 3) </w:t>
            </w:r>
            <w:r w:rsidRPr="008C7A72">
              <w:rPr>
                <w:rFonts w:ascii="Times New Roman" w:eastAsia="Times New Roman" w:hAnsi="Times New Roman" w:cs="Times New Roman"/>
                <w:sz w:val="24"/>
                <w:szCs w:val="24"/>
                <w:u w:val="single"/>
              </w:rPr>
              <w:t>Apliecinājums</w:t>
            </w:r>
            <w:r w:rsidRPr="008C7A72">
              <w:rPr>
                <w:rFonts w:ascii="Times New Roman" w:eastAsia="Times New Roman" w:hAnsi="Times New Roman" w:cs="Times New Roman"/>
                <w:sz w:val="24"/>
                <w:szCs w:val="24"/>
              </w:rPr>
              <w:t xml:space="preserve">, ka visi personu apvienības dalībnieki, uz kuru saimnieciskajām un finansiālajām iespējām Pretendents balstās un kuri būs atbildīgi par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izpildi, būs solidāri atbildīgi par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izpildi gadījumā, ja tiks piešķirtas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slēgšanas tiesības, norādot katra dalībnieka Iepirkuma </w:t>
            </w:r>
            <w:r w:rsidR="003A0C0F"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izpildes daļu;</w:t>
            </w:r>
            <w:r w:rsidR="005B47FE" w:rsidRPr="008C7A72">
              <w:rPr>
                <w:rFonts w:ascii="Times New Roman" w:eastAsia="Times New Roman" w:hAnsi="Times New Roman" w:cs="Times New Roman"/>
                <w:sz w:val="24"/>
                <w:szCs w:val="24"/>
              </w:rPr>
              <w:t xml:space="preserve"> </w:t>
            </w:r>
          </w:p>
          <w:p w14:paraId="007C307F" w14:textId="77777777" w:rsidR="00F005CC" w:rsidRPr="008C7A72" w:rsidRDefault="000F38B8">
            <w:pPr>
              <w:widowControl w:val="0"/>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 4) Informācija un rekvizīti par piegādātāju apvienības vadošo dalībnieku;</w:t>
            </w:r>
          </w:p>
          <w:p w14:paraId="375D3607" w14:textId="45416A31" w:rsidR="00F005CC" w:rsidRPr="008C7A72" w:rsidRDefault="000F38B8">
            <w:pPr>
              <w:widowControl w:val="0"/>
              <w:ind w:left="0" w:hanging="2"/>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sz w:val="24"/>
                <w:szCs w:val="24"/>
              </w:rPr>
              <w:t xml:space="preserve"> 5) </w:t>
            </w:r>
            <w:r w:rsidRPr="008C7A72">
              <w:rPr>
                <w:rFonts w:ascii="Times New Roman" w:eastAsia="Times New Roman" w:hAnsi="Times New Roman" w:cs="Times New Roman"/>
                <w:sz w:val="24"/>
                <w:szCs w:val="24"/>
                <w:u w:val="single"/>
              </w:rPr>
              <w:t>Pilnvarojums</w:t>
            </w:r>
            <w:r w:rsidRPr="008C7A72">
              <w:rPr>
                <w:rFonts w:ascii="Times New Roman" w:eastAsia="Times New Roman" w:hAnsi="Times New Roman" w:cs="Times New Roman"/>
                <w:sz w:val="24"/>
                <w:szCs w:val="24"/>
              </w:rPr>
              <w:t xml:space="preserve"> dalībniekam vai personai, kura tiesīga rīkoties visu personas apvienības dalībnieku vārdā </w:t>
            </w:r>
            <w:r w:rsidR="00B42521" w:rsidRPr="008C7A72">
              <w:rPr>
                <w:rFonts w:ascii="Times New Roman" w:eastAsia="Times New Roman" w:hAnsi="Times New Roman" w:cs="Times New Roman"/>
                <w:sz w:val="24"/>
                <w:szCs w:val="24"/>
              </w:rPr>
              <w:t>i</w:t>
            </w:r>
            <w:r w:rsidRPr="008C7A72">
              <w:rPr>
                <w:rFonts w:ascii="Times New Roman" w:eastAsia="Times New Roman" w:hAnsi="Times New Roman" w:cs="Times New Roman"/>
                <w:sz w:val="24"/>
                <w:szCs w:val="24"/>
              </w:rPr>
              <w:t>epirkumā.</w:t>
            </w:r>
          </w:p>
        </w:tc>
      </w:tr>
      <w:tr w:rsidR="00F005CC" w:rsidRPr="008C7A72" w14:paraId="547CE45F"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21E647" w14:textId="77777777" w:rsidR="003F5958" w:rsidRPr="008C7A72" w:rsidRDefault="003F595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color w:val="000000"/>
                <w:sz w:val="24"/>
                <w:szCs w:val="24"/>
              </w:rPr>
              <w:t>5.1.5. Pretendents savā piedāvājumā norāda visus tos apakšuzņēmējus (t.sk. apakšuzņēmēja apakšuzņēmējus), kuru veicamo darbu vai piegādājamo preču vērtība ir vismaz EUR 10 000.00 (desmit tūkstoši) no kopējās iepirkuma līguma vērtības, un katram apakšuzņēmējam izpildei nododamo iepirkuma līguma daļu.</w:t>
            </w:r>
          </w:p>
          <w:p w14:paraId="128D3E6A" w14:textId="27862ABA" w:rsidR="00F005CC" w:rsidRPr="008C7A72" w:rsidRDefault="00F005CC" w:rsidP="0058520E">
            <w:pPr>
              <w:ind w:leftChars="0" w:left="0" w:firstLineChars="0" w:firstLine="0"/>
              <w:rPr>
                <w:rFonts w:ascii="Times New Roman" w:eastAsia="Times New Roman" w:hAnsi="Times New Roman" w:cs="Times New Roman"/>
                <w:sz w:val="24"/>
                <w:szCs w:val="24"/>
              </w:rPr>
            </w:pP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D284CC" w14:textId="77777777" w:rsidR="003F5958" w:rsidRPr="008C7A72" w:rsidRDefault="003F595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color w:val="000000"/>
                <w:sz w:val="24"/>
                <w:szCs w:val="24"/>
                <w:u w:val="single"/>
              </w:rPr>
              <w:t>Apakšuzņēmēju saraksts</w:t>
            </w:r>
            <w:r w:rsidRPr="008C7A72">
              <w:rPr>
                <w:rFonts w:ascii="Times New Roman" w:hAnsi="Times New Roman" w:cs="Times New Roman"/>
                <w:color w:val="000000"/>
                <w:sz w:val="24"/>
                <w:szCs w:val="24"/>
              </w:rPr>
              <w:t>, kurā Pretendents norāda un apliecina, kuru no līguma daļām plāno nodot apakšuzņēmējiem, norādot apakšuzņēmējus un tiem nododamo darbu vai piegādājamo preču apjomu, tajā skaitā EUR vērtību no kopējās līguma summas (iekļauts Nolikuma 5.pielikumā).</w:t>
            </w:r>
          </w:p>
          <w:p w14:paraId="4B7B4E6F" w14:textId="5C043257" w:rsidR="00F005CC" w:rsidRPr="008C7A72" w:rsidRDefault="000F38B8" w:rsidP="00DA0F95">
            <w:pPr>
              <w:ind w:left="-2"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Ja Pretendents piesaista apakšuzņēmējus, tad jāiesniedz norādīto Apakšuzņēmēju, personīgs </w:t>
            </w:r>
            <w:r w:rsidRPr="008C7A72">
              <w:rPr>
                <w:rFonts w:ascii="Times New Roman" w:eastAsia="Times New Roman" w:hAnsi="Times New Roman" w:cs="Times New Roman"/>
                <w:sz w:val="24"/>
                <w:szCs w:val="24"/>
                <w:u w:val="single"/>
              </w:rPr>
              <w:lastRenderedPageBreak/>
              <w:t>rakstisks apliecinājums</w:t>
            </w:r>
            <w:r w:rsidRPr="008C7A72">
              <w:rPr>
                <w:rFonts w:ascii="Times New Roman" w:eastAsia="Times New Roman" w:hAnsi="Times New Roman" w:cs="Times New Roman"/>
                <w:sz w:val="24"/>
                <w:szCs w:val="24"/>
              </w:rPr>
              <w:t xml:space="preserve"> par gatavību piedalīties iepirkuma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izpildē (Nolikuma </w:t>
            </w:r>
            <w:r w:rsidR="00ED00FA" w:rsidRPr="008C7A72">
              <w:rPr>
                <w:rFonts w:ascii="Times New Roman" w:eastAsia="Times New Roman" w:hAnsi="Times New Roman" w:cs="Times New Roman"/>
                <w:sz w:val="24"/>
                <w:szCs w:val="24"/>
              </w:rPr>
              <w:t>7</w:t>
            </w:r>
            <w:r w:rsidRPr="008C7A72">
              <w:rPr>
                <w:rFonts w:ascii="Times New Roman" w:eastAsia="Times New Roman" w:hAnsi="Times New Roman" w:cs="Times New Roman"/>
                <w:sz w:val="24"/>
                <w:szCs w:val="24"/>
              </w:rPr>
              <w:t>.pielikums).</w:t>
            </w:r>
          </w:p>
        </w:tc>
      </w:tr>
      <w:tr w:rsidR="00F005CC" w:rsidRPr="008C7A72" w14:paraId="67B737A7" w14:textId="77777777" w:rsidTr="1E4D13DE">
        <w:tc>
          <w:tcPr>
            <w:tcW w:w="46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CF1F306" w14:textId="5AB9B22D" w:rsidR="00CF1BC8" w:rsidRPr="008C7A72" w:rsidRDefault="0058520E" w:rsidP="0058520E">
            <w:pPr>
              <w:ind w:leftChars="0" w:left="0" w:firstLineChars="0" w:firstLine="0"/>
              <w:textDirection w:val="lrTb"/>
              <w:textAlignment w:val="auto"/>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lastRenderedPageBreak/>
              <w:t>5.1.6.</w:t>
            </w:r>
            <w:r w:rsidR="000F38B8" w:rsidRPr="008C7A72">
              <w:rPr>
                <w:rFonts w:ascii="Times New Roman" w:eastAsia="Times New Roman" w:hAnsi="Times New Roman" w:cs="Times New Roman"/>
                <w:sz w:val="24"/>
                <w:szCs w:val="24"/>
              </w:rPr>
              <w:t>Pretendent</w:t>
            </w:r>
            <w:r w:rsidR="00F61145" w:rsidRPr="008C7A72">
              <w:rPr>
                <w:rFonts w:ascii="Times New Roman" w:eastAsia="Times New Roman" w:hAnsi="Times New Roman" w:cs="Times New Roman"/>
                <w:sz w:val="24"/>
                <w:szCs w:val="24"/>
              </w:rPr>
              <w:t>am</w:t>
            </w:r>
            <w:r w:rsidR="000F38B8" w:rsidRPr="008C7A72">
              <w:rPr>
                <w:rFonts w:ascii="Times New Roman" w:eastAsia="Times New Roman" w:hAnsi="Times New Roman" w:cs="Times New Roman"/>
                <w:sz w:val="24"/>
                <w:szCs w:val="24"/>
              </w:rPr>
              <w:t xml:space="preserve"> </w:t>
            </w:r>
            <w:r w:rsidR="00F61145" w:rsidRPr="008C7A72">
              <w:rPr>
                <w:rFonts w:ascii="Times New Roman" w:eastAsia="Times New Roman" w:hAnsi="Times New Roman" w:cs="Times New Roman"/>
                <w:sz w:val="24"/>
                <w:szCs w:val="24"/>
              </w:rPr>
              <w:t xml:space="preserve">ir tiesības kā sākotnējo pierādījumu atbilstībai paziņojumā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F61145" w:rsidRPr="008C7A72">
              <w:rPr>
                <w:rFonts w:ascii="Times New Roman" w:eastAsia="Times New Roman" w:hAnsi="Times New Roman" w:cs="Times New Roman"/>
                <w:sz w:val="24"/>
                <w:szCs w:val="24"/>
              </w:rPr>
              <w:t xml:space="preserve">vai iepirkuma procedūras dokumentos noteiktajām pretendentu atlases prasībām iesniegt Eiropas vienoto iepirkuma procedūras dokumentu atbilstoši Publisko iepirkumu likuma 49.panta nosacījumiem. Ja pretendents izvēlējies iesniegt Eiropas vienoto iepirkuma procedūras dokumentu, lai apliecinātu, ka tas atbilst paziņojumā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F61145" w:rsidRPr="008C7A72">
              <w:rPr>
                <w:rFonts w:ascii="Times New Roman" w:eastAsia="Times New Roman" w:hAnsi="Times New Roman" w:cs="Times New Roman"/>
                <w:sz w:val="24"/>
                <w:szCs w:val="24"/>
              </w:rPr>
              <w:t xml:space="preserve">vai iepirkuma procedūras dokumentos noteiktajām pretendentu atlases prasībām, tas iesniedz šo dokumentu par katru personu, uz kuras iespējām tas balstās, lai apliecinātu, ka tā kvalifikācija atbilst paziņojumā par </w:t>
            </w:r>
            <w:r w:rsidR="005668E0" w:rsidRPr="008C7A72">
              <w:rPr>
                <w:rFonts w:ascii="Times New Roman" w:eastAsia="Times New Roman" w:hAnsi="Times New Roman" w:cs="Times New Roman"/>
                <w:color w:val="000000"/>
                <w:sz w:val="24"/>
                <w:szCs w:val="24"/>
              </w:rPr>
              <w:t>Līguma</w:t>
            </w:r>
            <w:r w:rsidR="00F61145" w:rsidRPr="008C7A72">
              <w:rPr>
                <w:rFonts w:ascii="Times New Roman" w:eastAsia="Times New Roman" w:hAnsi="Times New Roman" w:cs="Times New Roman"/>
                <w:sz w:val="24"/>
                <w:szCs w:val="24"/>
              </w:rPr>
              <w:t xml:space="preserve"> vai iepirkuma procedūras dokumentos noteiktajām prasībām, un par tā norādīto apakšuzņēmēju, kura vai sniedzamo pakalpojumu vērtība ir vismaz EUR 10 000.00 no iepirkuma </w:t>
            </w:r>
            <w:r w:rsidR="005668E0" w:rsidRPr="008C7A72">
              <w:rPr>
                <w:rFonts w:ascii="Times New Roman" w:eastAsia="Times New Roman" w:hAnsi="Times New Roman" w:cs="Times New Roman"/>
                <w:color w:val="000000"/>
                <w:sz w:val="24"/>
                <w:szCs w:val="24"/>
              </w:rPr>
              <w:t>Līguma</w:t>
            </w:r>
            <w:r w:rsidR="00F61145" w:rsidRPr="008C7A72">
              <w:rPr>
                <w:rFonts w:ascii="Times New Roman" w:eastAsia="Times New Roman" w:hAnsi="Times New Roman" w:cs="Times New Roman"/>
                <w:sz w:val="24"/>
                <w:szCs w:val="24"/>
              </w:rPr>
              <w:t xml:space="preserve"> vērtības.</w:t>
            </w:r>
            <w:r w:rsidR="00CF1BC8" w:rsidRPr="008C7A72">
              <w:rPr>
                <w:rFonts w:ascii="Times New Roman" w:eastAsia="Times New Roman" w:hAnsi="Times New Roman" w:cs="Times New Roman"/>
                <w:sz w:val="24"/>
                <w:szCs w:val="24"/>
              </w:rPr>
              <w:t xml:space="preserve"> Vienotā dokumenta veidlapu, kas ir vienāda visās Eiropas Savienības dalībvalstīs, nosaka Eiropas Komisijas 2016. gada 5. janvāra īstenošanas regula Nr. 2016/7, ar ko nosaka standarta veidlapu Eiropas vienotajam iepirkuma procedūras dokumentam (Dokuments attiecas uz EEZ) (regulas 2. pielikums). Vienotā dokumenta teksta datne ir pieejama: http://espd.eis.gov.lv/ .</w:t>
            </w:r>
          </w:p>
          <w:p w14:paraId="79051B19" w14:textId="0D005551" w:rsidR="00CF1BC8" w:rsidRPr="008C7A72" w:rsidRDefault="00CF1BC8" w:rsidP="00CF1BC8">
            <w:pPr>
              <w:ind w:leftChars="0" w:firstLineChars="0" w:firstLine="0"/>
              <w:textDirection w:val="lrTb"/>
              <w:textAlignment w:val="auto"/>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Pretendents Vienotajā dokumentā aizpilda prasīto informāciju no I. līdz VI. daļai.</w:t>
            </w:r>
          </w:p>
          <w:p w14:paraId="53ED79D4" w14:textId="60D5AC49" w:rsidR="00CF1BC8" w:rsidRPr="008C7A72" w:rsidRDefault="00CF1BC8" w:rsidP="00CF1BC8">
            <w:pPr>
              <w:ind w:leftChars="0" w:firstLineChars="0" w:firstLine="0"/>
              <w:textDirection w:val="lrTb"/>
              <w:textAlignment w:val="auto"/>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Pretendents var iesniegt Vienoto dokumentu, kas ir bijis iesniegts citā iepirkuma procedūrā, ja apliecina, ka tajā iekļautā informācija ir pareiza.</w:t>
            </w:r>
          </w:p>
          <w:p w14:paraId="1F2B1549" w14:textId="732BFABA" w:rsidR="00F005CC" w:rsidRPr="008C7A72" w:rsidRDefault="00CF1BC8" w:rsidP="00F61145">
            <w:pPr>
              <w:ind w:leftChars="0" w:left="0" w:firstLineChars="0" w:firstLine="0"/>
              <w:textDirection w:val="lrTb"/>
              <w:textAlignment w:val="auto"/>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Pasūtītājam jebkurā Konkursa stadijā ir tiesības prasīt, lai pretendents iesniedz visus vai daļu no dokumentiem, kas apliecina atbilstību paziņojumā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vai Konkursa dokumentos noteiktajām pretendentu atlases prasībām. Pasūtītājs nepieprasa tādus dokumentus un informāciju, kas ir tā rīcībā vai ir pieejama publiskās datubāzēs.</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85A6A5" w14:textId="1DAEA78F" w:rsidR="00F61145" w:rsidRPr="008C7A72" w:rsidRDefault="000F38B8" w:rsidP="00F61145">
            <w:pPr>
              <w:ind w:leftChars="0" w:left="2"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Pretendents pēc izvēles var iesniegt Nolikuma </w:t>
            </w:r>
            <w:r w:rsidR="0058520E" w:rsidRPr="008C7A72">
              <w:rPr>
                <w:rFonts w:ascii="Times New Roman" w:eastAsia="Times New Roman" w:hAnsi="Times New Roman" w:cs="Times New Roman"/>
                <w:sz w:val="24"/>
                <w:szCs w:val="24"/>
              </w:rPr>
              <w:t>5.1.6</w:t>
            </w:r>
            <w:r w:rsidRPr="008C7A72">
              <w:rPr>
                <w:rFonts w:ascii="Times New Roman" w:eastAsia="Times New Roman" w:hAnsi="Times New Roman" w:cs="Times New Roman"/>
                <w:sz w:val="24"/>
                <w:szCs w:val="24"/>
              </w:rPr>
              <w:t>.punktā noteikto dokumentu.</w:t>
            </w:r>
            <w:r w:rsidR="00F61145" w:rsidRPr="008C7A72">
              <w:rPr>
                <w:rStyle w:val="FootnoteReference"/>
                <w:rFonts w:ascii="Times New Roman" w:hAnsi="Times New Roman" w:cs="Times New Roman"/>
                <w:sz w:val="24"/>
                <w:szCs w:val="24"/>
              </w:rPr>
              <w:footnoteReference w:id="3"/>
            </w:r>
          </w:p>
          <w:p w14:paraId="52DC47B1" w14:textId="17570274" w:rsidR="00F005CC" w:rsidRPr="008C7A72" w:rsidRDefault="00F005CC">
            <w:pPr>
              <w:ind w:left="0" w:hanging="2"/>
              <w:rPr>
                <w:rFonts w:ascii="Times New Roman" w:eastAsia="Times New Roman" w:hAnsi="Times New Roman" w:cs="Times New Roman"/>
                <w:sz w:val="24"/>
                <w:szCs w:val="24"/>
                <w:highlight w:val="yellow"/>
              </w:rPr>
            </w:pPr>
          </w:p>
        </w:tc>
      </w:tr>
    </w:tbl>
    <w:p w14:paraId="7F3EFA10" w14:textId="77777777" w:rsidR="00275D77" w:rsidRPr="008C7A72" w:rsidRDefault="00275D77" w:rsidP="00275D77">
      <w:pPr>
        <w:pBdr>
          <w:top w:val="nil"/>
          <w:left w:val="nil"/>
          <w:bottom w:val="nil"/>
          <w:right w:val="nil"/>
          <w:between w:val="nil"/>
        </w:pBdr>
        <w:tabs>
          <w:tab w:val="left" w:pos="0"/>
          <w:tab w:val="left" w:pos="3600"/>
        </w:tabs>
        <w:spacing w:line="240" w:lineRule="auto"/>
        <w:ind w:leftChars="0" w:left="0" w:firstLineChars="0" w:firstLine="0"/>
        <w:rPr>
          <w:rFonts w:ascii="Times New Roman" w:eastAsia="Times New Roman" w:hAnsi="Times New Roman" w:cs="Times New Roman"/>
          <w:sz w:val="24"/>
          <w:szCs w:val="24"/>
          <w:highlight w:val="yellow"/>
        </w:rPr>
      </w:pPr>
    </w:p>
    <w:p w14:paraId="6F077E37" w14:textId="6160F845" w:rsidR="006C3DA1" w:rsidRPr="008C7A72" w:rsidRDefault="00DD3FFB" w:rsidP="00DD3FFB">
      <w:pPr>
        <w:pBdr>
          <w:top w:val="nil"/>
          <w:left w:val="nil"/>
          <w:bottom w:val="nil"/>
          <w:right w:val="nil"/>
          <w:between w:val="nil"/>
        </w:pBdr>
        <w:tabs>
          <w:tab w:val="left" w:pos="0"/>
          <w:tab w:val="left" w:pos="3600"/>
        </w:tabs>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5.2.</w:t>
      </w:r>
      <w:r w:rsidR="000F38B8" w:rsidRPr="008C7A72">
        <w:rPr>
          <w:rFonts w:ascii="Times New Roman" w:eastAsia="Times New Roman" w:hAnsi="Times New Roman" w:cs="Times New Roman"/>
          <w:b/>
          <w:color w:val="000000"/>
          <w:sz w:val="24"/>
          <w:szCs w:val="24"/>
        </w:rPr>
        <w:t>Prasības Pretendenta saimnieciskajam un finansiālajam stāvoklim</w:t>
      </w:r>
    </w:p>
    <w:p w14:paraId="232EF9FD" w14:textId="7EC076F2" w:rsidR="00F005CC" w:rsidRPr="008C7A72" w:rsidRDefault="00DA0F95" w:rsidP="00F61145">
      <w:pPr>
        <w:pBdr>
          <w:top w:val="nil"/>
          <w:left w:val="nil"/>
          <w:bottom w:val="nil"/>
          <w:right w:val="nil"/>
          <w:between w:val="nil"/>
        </w:pBdr>
        <w:tabs>
          <w:tab w:val="left" w:pos="0"/>
          <w:tab w:val="left" w:pos="3600"/>
        </w:tabs>
        <w:spacing w:line="240" w:lineRule="auto"/>
        <w:ind w:leftChars="0" w:left="0" w:firstLineChars="0" w:firstLine="0"/>
        <w:rPr>
          <w:rFonts w:ascii="Times New Roman" w:eastAsia="Times New Roman" w:hAnsi="Times New Roman" w:cs="Times New Roman"/>
          <w:bCs/>
          <w:color w:val="000000"/>
          <w:sz w:val="24"/>
          <w:szCs w:val="24"/>
        </w:rPr>
      </w:pPr>
      <w:r w:rsidRPr="008C7A72">
        <w:rPr>
          <w:rFonts w:ascii="Times New Roman" w:eastAsia="Times New Roman" w:hAnsi="Times New Roman" w:cs="Times New Roman"/>
          <w:bCs/>
          <w:color w:val="000000"/>
          <w:sz w:val="24"/>
          <w:szCs w:val="24"/>
        </w:rPr>
        <w:t>Nav noteiktas.</w:t>
      </w:r>
    </w:p>
    <w:p w14:paraId="428B2282" w14:textId="77777777" w:rsidR="005E30B4" w:rsidRPr="008C7A72" w:rsidRDefault="005E30B4" w:rsidP="00F61145">
      <w:pPr>
        <w:pBdr>
          <w:top w:val="nil"/>
          <w:left w:val="nil"/>
          <w:bottom w:val="nil"/>
          <w:right w:val="nil"/>
          <w:between w:val="nil"/>
        </w:pBdr>
        <w:tabs>
          <w:tab w:val="left" w:pos="0"/>
          <w:tab w:val="left" w:pos="3600"/>
        </w:tabs>
        <w:spacing w:line="240" w:lineRule="auto"/>
        <w:ind w:leftChars="0" w:left="0" w:firstLineChars="0" w:firstLine="0"/>
        <w:rPr>
          <w:rFonts w:ascii="Times New Roman" w:eastAsia="Times New Roman" w:hAnsi="Times New Roman" w:cs="Times New Roman"/>
          <w:bCs/>
          <w:color w:val="000000"/>
          <w:sz w:val="24"/>
          <w:szCs w:val="24"/>
        </w:rPr>
      </w:pPr>
    </w:p>
    <w:p w14:paraId="5C3930BB" w14:textId="59C0DA43" w:rsidR="00F005CC" w:rsidRPr="008C7A72" w:rsidRDefault="009D213C" w:rsidP="009D213C">
      <w:pPr>
        <w:pBdr>
          <w:top w:val="nil"/>
          <w:left w:val="nil"/>
          <w:bottom w:val="nil"/>
          <w:right w:val="nil"/>
          <w:between w:val="nil"/>
        </w:pBdr>
        <w:tabs>
          <w:tab w:val="left" w:pos="0"/>
          <w:tab w:val="left" w:pos="3600"/>
        </w:tabs>
        <w:spacing w:line="240" w:lineRule="auto"/>
        <w:ind w:leftChars="0" w:left="0" w:firstLineChars="0" w:firstLine="0"/>
        <w:jc w:val="left"/>
        <w:rPr>
          <w:rFonts w:ascii="Times New Roman" w:eastAsia="Times New Roman" w:hAnsi="Times New Roman" w:cs="Times New Roman"/>
          <w:b/>
          <w:color w:val="000000"/>
          <w:sz w:val="24"/>
          <w:szCs w:val="24"/>
        </w:rPr>
      </w:pPr>
      <w:r w:rsidRPr="008C7A72">
        <w:rPr>
          <w:rFonts w:ascii="Times New Roman" w:eastAsia="Times New Roman" w:hAnsi="Times New Roman" w:cs="Times New Roman"/>
          <w:b/>
          <w:color w:val="000000"/>
          <w:sz w:val="24"/>
          <w:szCs w:val="24"/>
        </w:rPr>
        <w:lastRenderedPageBreak/>
        <w:t>5.3.</w:t>
      </w:r>
      <w:r w:rsidR="000F38B8" w:rsidRPr="008C7A72">
        <w:rPr>
          <w:rFonts w:ascii="Times New Roman" w:eastAsia="Times New Roman" w:hAnsi="Times New Roman" w:cs="Times New Roman"/>
          <w:b/>
          <w:color w:val="000000"/>
          <w:sz w:val="24"/>
          <w:szCs w:val="24"/>
        </w:rPr>
        <w:t>Prasības pretendenta tehniskajām un  profesionālajām spējām</w:t>
      </w:r>
    </w:p>
    <w:p w14:paraId="71CA8987" w14:textId="77777777" w:rsidR="008D3918" w:rsidRPr="008C7A72" w:rsidRDefault="008D391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b/>
          <w:bCs/>
          <w:sz w:val="24"/>
          <w:szCs w:val="24"/>
        </w:rPr>
        <w:t>Pieredzes apliecināšanas periods 5.3. punkta izpratnē ir iepriekšējie 3 (trīs) gadi, tas ir, 2023., 2024. un 2025. gads, kā arī 2026. gada periods līdz piedāvājuma iesniegšanas dienai.</w:t>
      </w:r>
    </w:p>
    <w:p w14:paraId="20D87F84" w14:textId="77777777" w:rsidR="008D3918" w:rsidRPr="008C7A72" w:rsidRDefault="008D391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Prasības attiecībā uz tehniskajām un profesionālajām spējām piegādātāju apvienības dalībnieki var izpildīt kopumā, ja vien konkrētajā prasībā nav noteikts citādi.</w:t>
      </w:r>
    </w:p>
    <w:p w14:paraId="6BA9557C" w14:textId="77777777" w:rsidR="00F61145" w:rsidRPr="008C7A72" w:rsidRDefault="00F61145" w:rsidP="004F413F">
      <w:pPr>
        <w:ind w:leftChars="0" w:left="0" w:firstLineChars="0" w:firstLine="0"/>
        <w:rPr>
          <w:rFonts w:ascii="Times New Roman" w:eastAsia="Times New Roman" w:hAnsi="Times New Roman" w:cs="Times New Roman"/>
          <w:sz w:val="24"/>
          <w:szCs w:val="24"/>
          <w:highlight w:val="yellow"/>
        </w:rPr>
      </w:pPr>
    </w:p>
    <w:tbl>
      <w:tblPr>
        <w:tblStyle w:val="a3"/>
        <w:tblW w:w="989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8"/>
        <w:gridCol w:w="4214"/>
        <w:gridCol w:w="4683"/>
      </w:tblGrid>
      <w:tr w:rsidR="00F005CC" w:rsidRPr="008C7A72" w14:paraId="4F94C479" w14:textId="77777777" w:rsidTr="1E4D13DE">
        <w:trPr>
          <w:trHeight w:val="257"/>
        </w:trPr>
        <w:tc>
          <w:tcPr>
            <w:tcW w:w="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85E16" w14:textId="77777777" w:rsidR="00F005CC" w:rsidRPr="008C7A72" w:rsidRDefault="000F38B8">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Nr.p.k.</w:t>
            </w:r>
          </w:p>
        </w:tc>
        <w:tc>
          <w:tcPr>
            <w:tcW w:w="4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E3713" w14:textId="77777777" w:rsidR="00F005CC" w:rsidRPr="008C7A72" w:rsidRDefault="000F38B8">
            <w:pPr>
              <w:tabs>
                <w:tab w:val="left" w:pos="1026"/>
              </w:tabs>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Prasības</w:t>
            </w:r>
          </w:p>
        </w:tc>
        <w:tc>
          <w:tcPr>
            <w:tcW w:w="46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3BFE1" w14:textId="77777777" w:rsidR="00F005CC" w:rsidRPr="008C7A72" w:rsidRDefault="000F38B8">
            <w:pPr>
              <w:tabs>
                <w:tab w:val="left" w:pos="1026"/>
              </w:tabs>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Iesniedzamie dokumenti</w:t>
            </w:r>
          </w:p>
        </w:tc>
      </w:tr>
      <w:tr w:rsidR="00E1538F" w:rsidRPr="008C7A72" w14:paraId="03912B4D" w14:textId="77777777" w:rsidTr="003F5958">
        <w:trPr>
          <w:trHeight w:val="1730"/>
        </w:trPr>
        <w:tc>
          <w:tcPr>
            <w:tcW w:w="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23678" w14:textId="1010A290" w:rsidR="00E1538F" w:rsidRPr="008C7A72" w:rsidRDefault="002F211F" w:rsidP="00E1538F">
            <w:pPr>
              <w:ind w:left="0" w:hanging="2"/>
              <w:rPr>
                <w:rFonts w:ascii="Times New Roman" w:eastAsia="Times New Roman" w:hAnsi="Times New Roman" w:cs="Times New Roman"/>
                <w:bCs/>
                <w:sz w:val="24"/>
                <w:szCs w:val="24"/>
              </w:rPr>
            </w:pPr>
            <w:r w:rsidRPr="008C7A72">
              <w:rPr>
                <w:rFonts w:ascii="Times New Roman" w:eastAsia="Times New Roman" w:hAnsi="Times New Roman" w:cs="Times New Roman"/>
                <w:bCs/>
                <w:sz w:val="24"/>
                <w:szCs w:val="24"/>
              </w:rPr>
              <w:t>5</w:t>
            </w:r>
            <w:r w:rsidR="00E1538F" w:rsidRPr="008C7A72">
              <w:rPr>
                <w:rFonts w:ascii="Times New Roman" w:eastAsia="Times New Roman" w:hAnsi="Times New Roman" w:cs="Times New Roman"/>
                <w:bCs/>
                <w:sz w:val="24"/>
                <w:szCs w:val="24"/>
              </w:rPr>
              <w:t>.3.1.</w:t>
            </w:r>
          </w:p>
        </w:tc>
        <w:tc>
          <w:tcPr>
            <w:tcW w:w="42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884AB" w14:textId="29C64646" w:rsidR="008D3918" w:rsidRPr="008C7A72" w:rsidRDefault="008D391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 xml:space="preserve">Pretendentam iepriekšējo 3 (trīs) gadu laikā, tas ir, 2023., 2024. un 2025. gadā, kā arī 2026. gada periodā līdz </w:t>
            </w:r>
            <w:r w:rsidRPr="000B2C29">
              <w:rPr>
                <w:rFonts w:ascii="Times New Roman" w:hAnsi="Times New Roman" w:cs="Times New Roman"/>
                <w:sz w:val="24"/>
                <w:szCs w:val="24"/>
              </w:rPr>
              <w:t xml:space="preserve">piedāvājuma iesniegšanas dienai, ir pieredze vismaz </w:t>
            </w:r>
            <w:r w:rsidR="007B3619" w:rsidRPr="000B2C29">
              <w:rPr>
                <w:rFonts w:ascii="Times New Roman" w:hAnsi="Times New Roman" w:cs="Times New Roman"/>
                <w:sz w:val="24"/>
                <w:szCs w:val="24"/>
              </w:rPr>
              <w:t>divu</w:t>
            </w:r>
            <w:r w:rsidRPr="000B2C29">
              <w:rPr>
                <w:rFonts w:ascii="Times New Roman" w:hAnsi="Times New Roman" w:cs="Times New Roman"/>
                <w:sz w:val="24"/>
                <w:szCs w:val="24"/>
              </w:rPr>
              <w:t xml:space="preserve"> līgumu izpildē</w:t>
            </w:r>
            <w:r w:rsidR="000B2C29" w:rsidRPr="000B2C29">
              <w:rPr>
                <w:rFonts w:ascii="Times New Roman" w:hAnsi="Times New Roman" w:cs="Times New Roman"/>
                <w:sz w:val="24"/>
                <w:szCs w:val="24"/>
              </w:rPr>
              <w:t xml:space="preserve"> (kopā vai atsevišķi)</w:t>
            </w:r>
            <w:r w:rsidRPr="000B2C29">
              <w:rPr>
                <w:rFonts w:ascii="Times New Roman" w:hAnsi="Times New Roman" w:cs="Times New Roman"/>
                <w:sz w:val="24"/>
                <w:szCs w:val="24"/>
              </w:rPr>
              <w:t>, kuru ietvaros ir veiktas līdzvērtīgas preču piegādes, un šo piegāžu kopējā vērtība kopā ir vismaz 20 000,00 EUR (divdesmit tūkstoši euro) bez PVN.</w:t>
            </w:r>
          </w:p>
          <w:p w14:paraId="320992D4" w14:textId="77777777" w:rsidR="008D3918" w:rsidRPr="008C7A72" w:rsidRDefault="008D3918">
            <w:pPr>
              <w:ind w:left="0" w:hanging="2"/>
              <w:rPr>
                <w:rFonts w:ascii="Times New Roman" w:hAnsi="Times New Roman" w:cs="Times New Roman"/>
                <w:sz w:val="24"/>
                <w:szCs w:val="24"/>
              </w:rPr>
            </w:pPr>
            <w:r w:rsidRPr="008C7A72">
              <w:rPr>
                <w:rFonts w:ascii="Times New Roman" w:hAnsi="Times New Roman" w:cs="Times New Roman"/>
                <w:sz w:val="24"/>
                <w:szCs w:val="24"/>
              </w:rPr>
              <w:t>Šī punkta izpratnē par līdzvērtīgām piegādēm uzskata skaidu piegādes, tai skaitā zirgu pakaišiem paredzētu skaidu piegādes, kurināšanai paredzētu skaidu piegādes, kā arī citu koksnes izcelsmes materiālu piegādes.</w:t>
            </w:r>
          </w:p>
          <w:p w14:paraId="5FAF278D" w14:textId="77777777" w:rsidR="008D3918" w:rsidRPr="008C7A72" w:rsidRDefault="008D3918">
            <w:pPr>
              <w:ind w:left="0" w:hanging="2"/>
              <w:rPr>
                <w:rFonts w:ascii="Times New Roman" w:hAnsi="Times New Roman" w:cs="Times New Roman"/>
                <w:sz w:val="24"/>
                <w:szCs w:val="24"/>
              </w:rPr>
            </w:pPr>
          </w:p>
          <w:p w14:paraId="5A999984" w14:textId="34529872" w:rsidR="008D3918" w:rsidRPr="008C7A72" w:rsidRDefault="008D391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Par līdzvērtīgām piegādēm neuzskata tādu preču piegādes, kurām nav koksnes izcelsmes.</w:t>
            </w:r>
          </w:p>
          <w:p w14:paraId="0DEE037A" w14:textId="77777777" w:rsidR="008D3918" w:rsidRPr="008C7A72" w:rsidRDefault="008D3918" w:rsidP="008D3918">
            <w:pPr>
              <w:ind w:left="0" w:hanging="2"/>
              <w:rPr>
                <w:rFonts w:ascii="Times New Roman" w:hAnsi="Times New Roman" w:cs="Times New Roman"/>
                <w:sz w:val="24"/>
                <w:szCs w:val="24"/>
              </w:rPr>
            </w:pPr>
          </w:p>
          <w:p w14:paraId="247B6CA2" w14:textId="5D8D39C4" w:rsidR="00E1538F" w:rsidRPr="008C7A72" w:rsidRDefault="008D3918" w:rsidP="008D391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Pretendenti, kas dibināti vēlāk un nav darbojušies visu prasīto periodu, uzrāda atbilstošu pieredzi par savu faktiskās darbības periodu.</w:t>
            </w:r>
          </w:p>
        </w:tc>
        <w:tc>
          <w:tcPr>
            <w:tcW w:w="46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240EB" w14:textId="5B6292FE" w:rsidR="00E1538F" w:rsidRPr="008C7A72" w:rsidRDefault="008D3918" w:rsidP="008D3918">
            <w:pPr>
              <w:ind w:left="0" w:hanging="2"/>
              <w:rPr>
                <w:rFonts w:ascii="Times New Roman" w:eastAsia="Times New Roman" w:hAnsi="Times New Roman" w:cs="Times New Roman"/>
                <w:sz w:val="24"/>
                <w:szCs w:val="24"/>
                <w:highlight w:val="yellow"/>
              </w:rPr>
            </w:pPr>
            <w:r w:rsidRPr="008C7A72">
              <w:rPr>
                <w:rFonts w:ascii="Times New Roman" w:eastAsia="Times New Roman" w:hAnsi="Times New Roman" w:cs="Times New Roman"/>
                <w:sz w:val="24"/>
                <w:szCs w:val="24"/>
              </w:rPr>
              <w:t>Pretendenta aizpildīts Iepirkuma nolikuma 4.pielikums “Pretendenta pieredzes apliecinājums”, kurā norādīta informācija par piegādes līgumiem, to priekšmetu, izpildes periodu, pasūtītāju un piegāžu kopējo vērtību, kas apliecina atbilstību Iepirkuma nolikuma 5.3.1.punktā noteiktajām prasībām.</w:t>
            </w:r>
          </w:p>
        </w:tc>
      </w:tr>
    </w:tbl>
    <w:p w14:paraId="67EFDE0C" w14:textId="77777777" w:rsidR="00F005CC" w:rsidRPr="008C7A72" w:rsidRDefault="00F005CC">
      <w:pPr>
        <w:pBdr>
          <w:top w:val="nil"/>
          <w:left w:val="nil"/>
          <w:bottom w:val="nil"/>
          <w:right w:val="nil"/>
          <w:between w:val="nil"/>
        </w:pBdr>
        <w:tabs>
          <w:tab w:val="left" w:pos="0"/>
          <w:tab w:val="left" w:pos="3600"/>
        </w:tabs>
        <w:spacing w:line="240" w:lineRule="auto"/>
        <w:ind w:left="0" w:right="-6" w:hanging="2"/>
        <w:rPr>
          <w:rFonts w:ascii="Times New Roman" w:eastAsia="Times New Roman" w:hAnsi="Times New Roman" w:cs="Times New Roman"/>
          <w:color w:val="000000"/>
          <w:sz w:val="24"/>
          <w:szCs w:val="24"/>
        </w:rPr>
      </w:pPr>
    </w:p>
    <w:p w14:paraId="1B48A83E" w14:textId="0588E51E" w:rsidR="00AF71D1" w:rsidRPr="008C7A72" w:rsidRDefault="002F211F" w:rsidP="002F211F">
      <w:pPr>
        <w:pBdr>
          <w:top w:val="nil"/>
          <w:left w:val="nil"/>
          <w:bottom w:val="nil"/>
          <w:right w:val="nil"/>
          <w:between w:val="nil"/>
        </w:pBdr>
        <w:tabs>
          <w:tab w:val="left" w:pos="567"/>
        </w:tabs>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5.4.</w:t>
      </w:r>
      <w:r w:rsidR="00097A64" w:rsidRPr="008C7A72">
        <w:rPr>
          <w:rFonts w:ascii="Times New Roman" w:eastAsia="Times New Roman" w:hAnsi="Times New Roman" w:cs="Times New Roman"/>
          <w:b/>
          <w:color w:val="000000"/>
          <w:sz w:val="24"/>
          <w:szCs w:val="24"/>
        </w:rPr>
        <w:t>Tehniskais</w:t>
      </w:r>
      <w:r w:rsidR="00AF71D1" w:rsidRPr="008C7A72">
        <w:rPr>
          <w:rFonts w:ascii="Times New Roman" w:eastAsia="Times New Roman" w:hAnsi="Times New Roman" w:cs="Times New Roman"/>
          <w:b/>
          <w:color w:val="000000"/>
          <w:sz w:val="24"/>
          <w:szCs w:val="24"/>
        </w:rPr>
        <w:t xml:space="preserve"> un</w:t>
      </w:r>
      <w:r w:rsidR="00097A64" w:rsidRPr="008C7A72">
        <w:rPr>
          <w:rFonts w:ascii="Times New Roman" w:eastAsia="Times New Roman" w:hAnsi="Times New Roman" w:cs="Times New Roman"/>
          <w:b/>
          <w:color w:val="000000"/>
          <w:sz w:val="24"/>
          <w:szCs w:val="24"/>
        </w:rPr>
        <w:t xml:space="preserve"> finanšu piedāvājums:</w:t>
      </w:r>
    </w:p>
    <w:p w14:paraId="3A64B95C" w14:textId="77777777" w:rsidR="004F70D2" w:rsidRPr="008C7A72" w:rsidRDefault="004F70D2" w:rsidP="007D589E">
      <w:pPr>
        <w:ind w:left="0" w:hanging="2"/>
        <w:rPr>
          <w:rFonts w:ascii="Times New Roman" w:hAnsi="Times New Roman" w:cs="Times New Roman"/>
          <w:b/>
          <w:position w:val="0"/>
          <w:sz w:val="24"/>
          <w:szCs w:val="24"/>
        </w:rPr>
      </w:pPr>
      <w:r w:rsidRPr="008C7A72">
        <w:rPr>
          <w:rFonts w:ascii="Times New Roman" w:eastAsia="Times New Roman" w:hAnsi="Times New Roman" w:cs="Times New Roman"/>
          <w:color w:val="000000" w:themeColor="text1"/>
          <w:sz w:val="24"/>
          <w:szCs w:val="24"/>
        </w:rPr>
        <w:t>5.4.1.</w:t>
      </w:r>
      <w:r w:rsidRPr="008C7A72">
        <w:rPr>
          <w:rFonts w:ascii="Times New Roman" w:hAnsi="Times New Roman" w:cs="Times New Roman"/>
          <w:color w:val="000000"/>
          <w:sz w:val="24"/>
          <w:szCs w:val="24"/>
        </w:rPr>
        <w:t xml:space="preserve"> </w:t>
      </w:r>
      <w:r w:rsidRPr="008C7A72">
        <w:rPr>
          <w:rFonts w:ascii="Times New Roman" w:eastAsia="Times New Roman" w:hAnsi="Times New Roman" w:cs="Times New Roman"/>
          <w:color w:val="000000" w:themeColor="text1"/>
          <w:sz w:val="24"/>
          <w:szCs w:val="24"/>
        </w:rPr>
        <w:t xml:space="preserve">Pretendenta apliecinājums (Nolikuma 2.pielikuma pievienotajā veidnē), saskaņā ar kuru pretendents apliecina, ka iepirkuma </w:t>
      </w:r>
      <w:r w:rsidRPr="008C7A72">
        <w:rPr>
          <w:rFonts w:ascii="Times New Roman" w:hAnsi="Times New Roman" w:cs="Times New Roman"/>
          <w:color w:val="000000"/>
          <w:sz w:val="24"/>
          <w:szCs w:val="24"/>
        </w:rPr>
        <w:t xml:space="preserve">līguma ietvertās preču </w:t>
      </w:r>
      <w:r w:rsidRPr="008C7A72">
        <w:rPr>
          <w:rFonts w:ascii="Times New Roman" w:eastAsia="Times New Roman" w:hAnsi="Times New Roman" w:cs="Times New Roman"/>
          <w:color w:val="000000" w:themeColor="text1"/>
          <w:sz w:val="24"/>
          <w:szCs w:val="24"/>
        </w:rPr>
        <w:t xml:space="preserve">piegādes tiks </w:t>
      </w:r>
      <w:r w:rsidRPr="008C7A72">
        <w:rPr>
          <w:rFonts w:ascii="Times New Roman" w:hAnsi="Times New Roman" w:cs="Times New Roman"/>
          <w:color w:val="000000"/>
          <w:sz w:val="24"/>
          <w:szCs w:val="24"/>
        </w:rPr>
        <w:t>veiktas</w:t>
      </w:r>
      <w:r w:rsidRPr="008C7A72">
        <w:rPr>
          <w:rFonts w:ascii="Times New Roman" w:eastAsia="Times New Roman" w:hAnsi="Times New Roman" w:cs="Times New Roman"/>
          <w:color w:val="000000" w:themeColor="text1"/>
          <w:sz w:val="24"/>
          <w:szCs w:val="24"/>
        </w:rPr>
        <w:t xml:space="preserve"> saskaņā ar Tehniskajā specifikācijā (Nolikuma 1.pielikums) noteiktajām prasībām.</w:t>
      </w:r>
    </w:p>
    <w:p w14:paraId="5EAD08ED" w14:textId="4A919CDB" w:rsidR="00AF71D1" w:rsidRPr="008C7A72" w:rsidRDefault="002F211F" w:rsidP="002F211F">
      <w:pPr>
        <w:pBdr>
          <w:top w:val="nil"/>
          <w:left w:val="nil"/>
          <w:bottom w:val="nil"/>
          <w:right w:val="nil"/>
          <w:between w:val="nil"/>
        </w:pBdr>
        <w:tabs>
          <w:tab w:val="left" w:pos="567"/>
        </w:tabs>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5.4.2.</w:t>
      </w:r>
      <w:r w:rsidR="00AF71D1" w:rsidRPr="008C7A72">
        <w:rPr>
          <w:rFonts w:ascii="Times New Roman" w:eastAsia="Times New Roman" w:hAnsi="Times New Roman" w:cs="Times New Roman"/>
          <w:color w:val="000000"/>
          <w:sz w:val="24"/>
          <w:szCs w:val="24"/>
        </w:rPr>
        <w:t>Finanšu piedāvājumu sagatavo atbilstoši finanšu piedāvājuma formai (Nolikuma 6.pielikums).</w:t>
      </w:r>
    </w:p>
    <w:p w14:paraId="750C5683" w14:textId="77777777" w:rsidR="004F70D2" w:rsidRPr="008C7A72" w:rsidRDefault="004F70D2" w:rsidP="0007136B">
      <w:pPr>
        <w:ind w:left="0" w:hanging="2"/>
        <w:rPr>
          <w:rFonts w:ascii="Times New Roman" w:hAnsi="Times New Roman" w:cs="Times New Roman"/>
          <w:b/>
          <w:position w:val="0"/>
          <w:sz w:val="24"/>
          <w:szCs w:val="24"/>
        </w:rPr>
      </w:pPr>
      <w:r w:rsidRPr="008C7A72">
        <w:rPr>
          <w:rFonts w:ascii="Times New Roman" w:hAnsi="Times New Roman" w:cs="Times New Roman"/>
          <w:color w:val="000000"/>
          <w:sz w:val="24"/>
          <w:szCs w:val="24"/>
        </w:rPr>
        <w:t>5.4.3. Finanšu piedāvājumā pretendentam jāietver visi izdevumi un izmaksas, kas rodas pretendentam, lai pilnīgi un pienācīgā kvalitātē un pilnā apjomā veiktu tehniskajā specifikācijā minētās preču piegādes. Pasūtītājs nemaksās nekādus pretendenta papildu izdevumus, kas nebūs iekļauti finanšu piedāvājumā.</w:t>
      </w:r>
    </w:p>
    <w:p w14:paraId="77DB58A8" w14:textId="73D49E45" w:rsidR="00AF71D1" w:rsidRPr="008C7A72" w:rsidRDefault="002F211F" w:rsidP="002F211F">
      <w:pPr>
        <w:pBdr>
          <w:top w:val="nil"/>
          <w:left w:val="nil"/>
          <w:bottom w:val="nil"/>
          <w:right w:val="nil"/>
          <w:between w:val="nil"/>
        </w:pBdr>
        <w:tabs>
          <w:tab w:val="left" w:pos="567"/>
        </w:tabs>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5.4.4.</w:t>
      </w:r>
      <w:r w:rsidR="00AF71D1" w:rsidRPr="008C7A72">
        <w:rPr>
          <w:rFonts w:ascii="Times New Roman" w:eastAsia="Times New Roman" w:hAnsi="Times New Roman" w:cs="Times New Roman"/>
          <w:color w:val="000000"/>
          <w:sz w:val="24"/>
          <w:szCs w:val="24"/>
        </w:rPr>
        <w:t>Finanšu piedāvājumā visas cenas norāda euro (EUR) bez pievienotās vērtības nodokļa.</w:t>
      </w:r>
    </w:p>
    <w:p w14:paraId="4FC4B4CF" w14:textId="31955F8D" w:rsidR="00097A64" w:rsidRPr="008C7A72" w:rsidRDefault="002F211F" w:rsidP="1E4D13DE">
      <w:pPr>
        <w:pBdr>
          <w:top w:val="nil"/>
          <w:left w:val="nil"/>
          <w:bottom w:val="nil"/>
          <w:right w:val="nil"/>
          <w:between w:val="nil"/>
        </w:pBdr>
        <w:tabs>
          <w:tab w:val="left" w:pos="567"/>
        </w:tabs>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themeColor="text1"/>
          <w:sz w:val="24"/>
          <w:szCs w:val="24"/>
        </w:rPr>
        <w:t>5.4.5.</w:t>
      </w:r>
      <w:r w:rsidR="00AF71D1" w:rsidRPr="008C7A72">
        <w:rPr>
          <w:rFonts w:ascii="Times New Roman" w:eastAsia="Times New Roman" w:hAnsi="Times New Roman" w:cs="Times New Roman"/>
          <w:color w:val="000000" w:themeColor="text1"/>
          <w:sz w:val="24"/>
          <w:szCs w:val="24"/>
        </w:rPr>
        <w:t xml:space="preserve">Finanšu piedāvājuma cena ir jāaprēķina un jānorāda ar precizitāti 2 (divas) zīmes aiz komata. </w:t>
      </w:r>
    </w:p>
    <w:p w14:paraId="15D7A621" w14:textId="47818E72" w:rsidR="1E4D13DE" w:rsidRPr="008C7A72" w:rsidRDefault="1E4D13DE" w:rsidP="1E4D13DE">
      <w:pPr>
        <w:pBdr>
          <w:top w:val="nil"/>
          <w:left w:val="nil"/>
          <w:bottom w:val="nil"/>
          <w:right w:val="nil"/>
          <w:between w:val="nil"/>
        </w:pBdr>
        <w:tabs>
          <w:tab w:val="left" w:pos="567"/>
        </w:tabs>
        <w:spacing w:line="240" w:lineRule="auto"/>
        <w:ind w:leftChars="0" w:left="0" w:firstLineChars="0" w:firstLine="0"/>
        <w:rPr>
          <w:rFonts w:ascii="Times New Roman" w:eastAsia="Times New Roman" w:hAnsi="Times New Roman" w:cs="Times New Roman"/>
          <w:color w:val="000000" w:themeColor="text1"/>
          <w:sz w:val="24"/>
          <w:szCs w:val="24"/>
        </w:rPr>
      </w:pPr>
    </w:p>
    <w:p w14:paraId="016B8274" w14:textId="3999E994" w:rsidR="00F005CC" w:rsidRPr="008C7A72" w:rsidRDefault="0062308B" w:rsidP="0062308B">
      <w:pPr>
        <w:pBdr>
          <w:top w:val="nil"/>
          <w:left w:val="nil"/>
          <w:bottom w:val="nil"/>
          <w:right w:val="nil"/>
          <w:between w:val="nil"/>
        </w:pBdr>
        <w:spacing w:line="240" w:lineRule="auto"/>
        <w:ind w:leftChars="0" w:left="0" w:firstLineChars="0" w:firstLine="0"/>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 xml:space="preserve">6. </w:t>
      </w:r>
      <w:r w:rsidR="000F38B8" w:rsidRPr="008C7A72">
        <w:rPr>
          <w:rFonts w:ascii="Times New Roman" w:eastAsia="Times New Roman" w:hAnsi="Times New Roman" w:cs="Times New Roman"/>
          <w:b/>
          <w:color w:val="000000"/>
          <w:sz w:val="24"/>
          <w:szCs w:val="24"/>
        </w:rPr>
        <w:t>Prasības piegādātāju apvienībām, pretendentu plānotajiem apakšuzņēmējiem un personām, uz kuru iespējām pretendents balstās, lai apliecinātu savas kvalifikācijas atbilstību Nolikumā noteiktajām prasībām</w:t>
      </w:r>
    </w:p>
    <w:p w14:paraId="76B7A2E2" w14:textId="77777777" w:rsidR="007E3149" w:rsidRPr="008C7A72" w:rsidRDefault="007E3149">
      <w:pPr>
        <w:pStyle w:val="ListParagraph"/>
        <w:numPr>
          <w:ilvl w:val="1"/>
          <w:numId w:val="16"/>
        </w:numPr>
        <w:pBdr>
          <w:top w:val="nil"/>
          <w:left w:val="nil"/>
          <w:bottom w:val="nil"/>
          <w:right w:val="nil"/>
          <w:between w:val="nil"/>
        </w:pBdr>
        <w:spacing w:line="240" w:lineRule="auto"/>
        <w:ind w:leftChars="0" w:firstLineChars="0"/>
        <w:rPr>
          <w:rFonts w:ascii="Times New Roman" w:eastAsia="Times New Roman" w:hAnsi="Times New Roman" w:cs="Times New Roman"/>
          <w:color w:val="000000"/>
          <w:sz w:val="24"/>
          <w:szCs w:val="24"/>
        </w:rPr>
      </w:pPr>
    </w:p>
    <w:p w14:paraId="4391E15D" w14:textId="67CA933F" w:rsidR="007E3149" w:rsidRPr="008C7A72" w:rsidRDefault="007E3149" w:rsidP="007E3149">
      <w:pPr>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6.1.</w:t>
      </w:r>
      <w:r w:rsidR="000D0A6C" w:rsidRPr="008C7A72">
        <w:rPr>
          <w:rFonts w:ascii="Times New Roman" w:eastAsia="Times New Roman" w:hAnsi="Times New Roman" w:cs="Times New Roman"/>
          <w:color w:val="000000"/>
          <w:sz w:val="24"/>
          <w:szCs w:val="24"/>
        </w:rPr>
        <w:t xml:space="preserve"> </w:t>
      </w:r>
      <w:r w:rsidR="000F38B8" w:rsidRPr="008C7A72">
        <w:rPr>
          <w:rFonts w:ascii="Times New Roman" w:eastAsia="Times New Roman" w:hAnsi="Times New Roman" w:cs="Times New Roman"/>
          <w:color w:val="000000"/>
          <w:sz w:val="24"/>
          <w:szCs w:val="24"/>
        </w:rPr>
        <w:t xml:space="preserve">Nolikuma </w:t>
      </w:r>
      <w:r w:rsidR="006B42C5" w:rsidRPr="008C7A72">
        <w:rPr>
          <w:rFonts w:ascii="Times New Roman" w:eastAsia="Times New Roman" w:hAnsi="Times New Roman" w:cs="Times New Roman"/>
          <w:color w:val="000000"/>
          <w:sz w:val="24"/>
          <w:szCs w:val="24"/>
        </w:rPr>
        <w:t>4</w:t>
      </w:r>
      <w:r w:rsidR="000F38B8" w:rsidRPr="008C7A72">
        <w:rPr>
          <w:rFonts w:ascii="Times New Roman" w:eastAsia="Times New Roman" w:hAnsi="Times New Roman" w:cs="Times New Roman"/>
          <w:color w:val="000000"/>
          <w:sz w:val="24"/>
          <w:szCs w:val="24"/>
        </w:rPr>
        <w:t xml:space="preserve">.nodaļas </w:t>
      </w:r>
      <w:r w:rsidR="006B42C5" w:rsidRPr="008C7A72">
        <w:rPr>
          <w:rFonts w:ascii="Times New Roman" w:eastAsia="Times New Roman" w:hAnsi="Times New Roman" w:cs="Times New Roman"/>
          <w:color w:val="000000"/>
          <w:sz w:val="24"/>
          <w:szCs w:val="24"/>
        </w:rPr>
        <w:t>4</w:t>
      </w:r>
      <w:r w:rsidR="000F38B8" w:rsidRPr="008C7A72">
        <w:rPr>
          <w:rFonts w:ascii="Times New Roman" w:eastAsia="Times New Roman" w:hAnsi="Times New Roman" w:cs="Times New Roman"/>
          <w:color w:val="000000"/>
          <w:sz w:val="24"/>
          <w:szCs w:val="24"/>
        </w:rPr>
        <w:t xml:space="preserve">.1. un </w:t>
      </w:r>
      <w:r w:rsidR="006B42C5" w:rsidRPr="008C7A72">
        <w:rPr>
          <w:rFonts w:ascii="Times New Roman" w:eastAsia="Times New Roman" w:hAnsi="Times New Roman" w:cs="Times New Roman"/>
          <w:color w:val="000000"/>
          <w:sz w:val="24"/>
          <w:szCs w:val="24"/>
        </w:rPr>
        <w:t>4</w:t>
      </w:r>
      <w:r w:rsidR="000F38B8" w:rsidRPr="008C7A72">
        <w:rPr>
          <w:rFonts w:ascii="Times New Roman" w:eastAsia="Times New Roman" w:hAnsi="Times New Roman" w:cs="Times New Roman"/>
          <w:color w:val="000000"/>
          <w:sz w:val="24"/>
          <w:szCs w:val="24"/>
        </w:rPr>
        <w:t xml:space="preserve">.2.punktos ietvertie izslēgšanas nosacījumi attiecas atsevišķi uz katru piegādātāju apvienības dalībnieku. </w:t>
      </w:r>
    </w:p>
    <w:p w14:paraId="6B0A801E" w14:textId="77777777" w:rsidR="003F5958" w:rsidRPr="008C7A72" w:rsidRDefault="003F595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color w:val="000000"/>
          <w:sz w:val="24"/>
          <w:szCs w:val="24"/>
        </w:rPr>
        <w:t xml:space="preserve">6.2. Pretendents var balstīties uz citu personu iespējām, ja tas ir nepieciešams konkrētā līguma izpildei, neatkarīgi no savstarpējo attiecību tiesiskā rakstura. Šādā gadījumā Pretendents pierāda </w:t>
      </w:r>
      <w:r w:rsidRPr="008C7A72">
        <w:rPr>
          <w:rFonts w:ascii="Times New Roman" w:hAnsi="Times New Roman" w:cs="Times New Roman"/>
          <w:color w:val="000000"/>
          <w:sz w:val="24"/>
          <w:szCs w:val="24"/>
        </w:rPr>
        <w:lastRenderedPageBreak/>
        <w:t>Pasūtītājam, piedāvājumam pievienojot attiecīgus dokumentus, ka viņa rīcībā būs nepieciešamie resursi atbilstoši Nolikumā noteiktajām prasībām.</w:t>
      </w:r>
    </w:p>
    <w:p w14:paraId="4799981A" w14:textId="77777777" w:rsidR="00964E6E" w:rsidRPr="008C7A72" w:rsidRDefault="00964E6E" w:rsidP="00B85884">
      <w:pPr>
        <w:ind w:left="0" w:hanging="2"/>
        <w:rPr>
          <w:rFonts w:ascii="Times New Roman" w:hAnsi="Times New Roman" w:cs="Times New Roman"/>
          <w:b/>
          <w:position w:val="0"/>
          <w:sz w:val="24"/>
          <w:szCs w:val="24"/>
        </w:rPr>
      </w:pPr>
      <w:r w:rsidRPr="008C7A72">
        <w:rPr>
          <w:rFonts w:ascii="Times New Roman" w:hAnsi="Times New Roman" w:cs="Times New Roman"/>
          <w:sz w:val="24"/>
          <w:szCs w:val="24"/>
        </w:rPr>
        <w:t>6.3. Apakšuzņēmēja veicamo darbu vai piegādājamo preču kopējo vērtību nosaka, ņemot vērā apakšuzņēmēja un visu attiecīgā iepirkuma ietvaros tā saistīto uzņēmumu veicamo darbu vai piegādājamo preču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6719CB30" w14:textId="77777777" w:rsidR="004F70D2" w:rsidRPr="008C7A72" w:rsidRDefault="004F70D2" w:rsidP="00281A14">
      <w:pPr>
        <w:ind w:left="0" w:hanging="2"/>
        <w:rPr>
          <w:rFonts w:ascii="Times New Roman" w:hAnsi="Times New Roman" w:cs="Times New Roman"/>
          <w:b/>
          <w:position w:val="0"/>
          <w:sz w:val="24"/>
          <w:szCs w:val="24"/>
        </w:rPr>
      </w:pPr>
      <w:r w:rsidRPr="008C7A72">
        <w:rPr>
          <w:rFonts w:ascii="Times New Roman" w:hAnsi="Times New Roman" w:cs="Times New Roman"/>
          <w:sz w:val="24"/>
          <w:szCs w:val="24"/>
        </w:rPr>
        <w:t>6.4. Pasūtītājs pieprasa, lai Pretendents nomaina apakšuzņēmēju, kura veicamo darbu vai piegādājamo preču vērtība ir vismaz EUR 10 000.00 (desmit tūkstoši) no kopējās publiska piegādes līguma vērtības, ja tas atbilst Publisko iepirkumu likuma 42.panta otrās daļas 1., 2., 3., 4., 5., 6., 7., 10., 11., 12., 13., 14. punktā minētajam izslēgšanas gadījumam, un personu, uz kuras iespējām kandidāts vai pretendents balstās, lai apliecinātu, ka tā kvalifikācija atbilst paziņojumā par līgumu vai iepirkuma procedūras dokumentos noteiktajām prasībām, ja tā atbilst Publisko iepirkumu likuma 42.panta otrās daļas 1., 2., 3., 4., 5., 6., 7., 10., 11., 12., 13., 14. punktā minētajam izslēgšanas gadījumam. Ja Pretendents 10 darbdienu laikā pēc pieprasījuma izsniegšanas vai nosūtīšanas dienas neiesniedz dokumentus par jaunu paziņojumā par līgumu vai iepirkuma procedūras dokumentos noteiktajām prasībām atbilstošu apakšuzņēmēju vai personu, uz kuras iespējām pretendents balstās, lai apliecinātu, ka tā kvalifikācija atbilst paziņojumā par līgumu vai iepirkuma procedūras dokumentos noteiktajām prasībām, pasūtītājs izslēdz pretendentu no dalības iepirkuma procedūrā.</w:t>
      </w:r>
    </w:p>
    <w:p w14:paraId="29E98B4D" w14:textId="77777777" w:rsidR="00604B5B" w:rsidRPr="008C7A72" w:rsidRDefault="00604B5B" w:rsidP="00604B5B">
      <w:pPr>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sz w:val="24"/>
          <w:szCs w:val="24"/>
        </w:rPr>
      </w:pPr>
    </w:p>
    <w:p w14:paraId="62116FF8" w14:textId="49DACBB9" w:rsidR="00F005CC" w:rsidRPr="008C7A72" w:rsidRDefault="000F38B8">
      <w:pPr>
        <w:pStyle w:val="ListParagraph"/>
        <w:numPr>
          <w:ilvl w:val="0"/>
          <w:numId w:val="2"/>
        </w:numPr>
        <w:pBdr>
          <w:top w:val="nil"/>
          <w:left w:val="nil"/>
          <w:bottom w:val="nil"/>
          <w:right w:val="nil"/>
          <w:between w:val="nil"/>
        </w:pBdr>
        <w:spacing w:line="240" w:lineRule="auto"/>
        <w:ind w:leftChars="0" w:firstLineChars="0"/>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Piedāvājumu vērtēšana un piedāvājuma izvēle. Piedāvājumu vērtēšanas kritērijs.</w:t>
      </w:r>
    </w:p>
    <w:p w14:paraId="5201671E" w14:textId="77777777" w:rsidR="00F005CC" w:rsidRPr="008C7A72" w:rsidRDefault="000F38B8">
      <w:pPr>
        <w:numPr>
          <w:ilvl w:val="1"/>
          <w:numId w:val="2"/>
        </w:numPr>
        <w:ind w:left="0" w:hanging="2"/>
        <w:jc w:val="left"/>
        <w:rPr>
          <w:rFonts w:ascii="Times New Roman" w:eastAsia="Times New Roman" w:hAnsi="Times New Roman" w:cs="Times New Roman"/>
          <w:sz w:val="24"/>
          <w:szCs w:val="24"/>
          <w:u w:val="single"/>
        </w:rPr>
      </w:pPr>
      <w:r w:rsidRPr="008C7A72">
        <w:rPr>
          <w:rFonts w:ascii="Times New Roman" w:eastAsia="Times New Roman" w:hAnsi="Times New Roman" w:cs="Times New Roman"/>
          <w:b/>
          <w:sz w:val="24"/>
          <w:szCs w:val="24"/>
          <w:u w:val="single"/>
        </w:rPr>
        <w:t>Piedāvājumu vērtēšanas pamatnoteikumi:</w:t>
      </w:r>
    </w:p>
    <w:p w14:paraId="1ADDC490" w14:textId="6F6B3230" w:rsidR="00F005CC" w:rsidRPr="008C7A72" w:rsidRDefault="000F38B8">
      <w:pPr>
        <w:numPr>
          <w:ilvl w:val="2"/>
          <w:numId w:val="2"/>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sz w:val="24"/>
          <w:szCs w:val="24"/>
        </w:rPr>
        <w:t>Iepirkuma komisija piedāvājumu vērtēšanu veic slēgtās sēdēs šādos paredzētajos posmos: piedāvājumu noformējuma pārbaude, pretendentu atlase; tehnisko piedāvājumu atbilstības pārbaude; finanšu piedāvājumu atbilstības pārbaude; saimnieciski visizdevīgākā piedāvājuma noteikšana atbilstoši piedāvājumu vērtēšanas kritērijiem.</w:t>
      </w:r>
    </w:p>
    <w:p w14:paraId="48CA99E9" w14:textId="6C2DE816"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Iepirkuma komisija ir tiesīga pretendentu kvalifikācijas un atlases pārbaudi veikt tikai tam pretendentam, kuram būtu piešķiramas iepirkuma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slēgšanas tiesības.</w:t>
      </w:r>
    </w:p>
    <w:p w14:paraId="1F7F5211" w14:textId="77777777" w:rsidR="00F005CC" w:rsidRPr="008C7A72" w:rsidRDefault="000F38B8">
      <w:pPr>
        <w:numPr>
          <w:ilvl w:val="2"/>
          <w:numId w:val="2"/>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sz w:val="24"/>
          <w:szCs w:val="24"/>
        </w:rPr>
        <w:t>Piedāvājumu vērtēšanas paredzētie posmi:</w:t>
      </w:r>
    </w:p>
    <w:p w14:paraId="202B680F" w14:textId="77777777" w:rsidR="00F005CC" w:rsidRPr="008C7A72" w:rsidRDefault="000F38B8">
      <w:pPr>
        <w:numPr>
          <w:ilvl w:val="3"/>
          <w:numId w:val="2"/>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u w:val="single"/>
        </w:rPr>
        <w:t>Piedāvājumu noformējuma pārbaude</w:t>
      </w:r>
      <w:r w:rsidRPr="008C7A72">
        <w:rPr>
          <w:rFonts w:ascii="Times New Roman" w:eastAsia="Times New Roman" w:hAnsi="Times New Roman" w:cs="Times New Roman"/>
          <w:sz w:val="24"/>
          <w:szCs w:val="24"/>
        </w:rPr>
        <w:t xml:space="preserve"> – iepirkuma komisija vērtē piedāvājuma noformējuma atbilstību Nolikuma 3.3.punktā noteiktajām prasībām. Ja piedāvājums neatbilst kādai no piedāvājumu noformēšanas prasībām, iepirkuma komisija var lemt par attiecīgā piedāvājuma tālāku izskatīšanu, iepriekš izvērtējot neatbilstību nozīmību.</w:t>
      </w:r>
    </w:p>
    <w:p w14:paraId="3C43D719" w14:textId="35F0A6B8" w:rsidR="00F005CC" w:rsidRPr="008C7A72" w:rsidRDefault="000F38B8">
      <w:pPr>
        <w:numPr>
          <w:ilvl w:val="3"/>
          <w:numId w:val="2"/>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u w:val="single"/>
        </w:rPr>
        <w:t>Pretendentu atlase</w:t>
      </w:r>
      <w:r w:rsidRPr="008C7A72">
        <w:rPr>
          <w:rFonts w:ascii="Times New Roman" w:eastAsia="Times New Roman" w:hAnsi="Times New Roman" w:cs="Times New Roman"/>
          <w:sz w:val="24"/>
          <w:szCs w:val="24"/>
        </w:rPr>
        <w:t xml:space="preserve"> – iepirkuma komisija vērtē pretendenta atbilstību Nolikuma </w:t>
      </w:r>
      <w:r w:rsidR="00EA7393" w:rsidRPr="008C7A72">
        <w:rPr>
          <w:rFonts w:ascii="Times New Roman" w:eastAsia="Times New Roman" w:hAnsi="Times New Roman" w:cs="Times New Roman"/>
          <w:sz w:val="24"/>
          <w:szCs w:val="24"/>
        </w:rPr>
        <w:t>5</w:t>
      </w:r>
      <w:r w:rsidRPr="008C7A72">
        <w:rPr>
          <w:rFonts w:ascii="Times New Roman" w:eastAsia="Times New Roman" w:hAnsi="Times New Roman" w:cs="Times New Roman"/>
          <w:sz w:val="24"/>
          <w:szCs w:val="24"/>
        </w:rPr>
        <w:t xml:space="preserve">.nodaļā noteiktajām pretendentu atlases prasībām. Ja pretendents neatbilst kādai no Nolikuma </w:t>
      </w:r>
      <w:r w:rsidR="00EA7393" w:rsidRPr="008C7A72">
        <w:rPr>
          <w:rFonts w:ascii="Times New Roman" w:eastAsia="Times New Roman" w:hAnsi="Times New Roman" w:cs="Times New Roman"/>
          <w:sz w:val="24"/>
          <w:szCs w:val="24"/>
        </w:rPr>
        <w:t>5</w:t>
      </w:r>
      <w:r w:rsidRPr="008C7A72">
        <w:rPr>
          <w:rFonts w:ascii="Times New Roman" w:eastAsia="Times New Roman" w:hAnsi="Times New Roman" w:cs="Times New Roman"/>
          <w:sz w:val="24"/>
          <w:szCs w:val="24"/>
        </w:rPr>
        <w:t>.nodaļā noteiktajām prasībām, iepirkuma komisija pretendentu izslēdz no turpmākās dalības Konkursā un tā piedāvājumu tālāk neizskata.</w:t>
      </w:r>
    </w:p>
    <w:p w14:paraId="33E0B6BD" w14:textId="77777777" w:rsidR="00366D60" w:rsidRPr="008C7A72" w:rsidRDefault="000F38B8">
      <w:pPr>
        <w:numPr>
          <w:ilvl w:val="3"/>
          <w:numId w:val="2"/>
        </w:numPr>
        <w:tabs>
          <w:tab w:val="left" w:pos="1843"/>
        </w:tabs>
        <w:ind w:leftChars="0" w:left="0" w:firstLineChars="0" w:firstLine="0"/>
        <w:rPr>
          <w:rFonts w:ascii="Times New Roman" w:hAnsi="Times New Roman" w:cs="Times New Roman"/>
          <w:sz w:val="24"/>
          <w:szCs w:val="24"/>
        </w:rPr>
      </w:pPr>
      <w:r w:rsidRPr="008C7A72">
        <w:rPr>
          <w:rFonts w:ascii="Times New Roman" w:eastAsia="Times New Roman" w:hAnsi="Times New Roman" w:cs="Times New Roman"/>
          <w:sz w:val="24"/>
          <w:szCs w:val="24"/>
          <w:u w:val="single"/>
        </w:rPr>
        <w:t>Tehnisk</w:t>
      </w:r>
      <w:r w:rsidR="00567ED0" w:rsidRPr="008C7A72">
        <w:rPr>
          <w:rFonts w:ascii="Times New Roman" w:eastAsia="Times New Roman" w:hAnsi="Times New Roman" w:cs="Times New Roman"/>
          <w:sz w:val="24"/>
          <w:szCs w:val="24"/>
          <w:u w:val="single"/>
        </w:rPr>
        <w:t>ā</w:t>
      </w:r>
      <w:r w:rsidRPr="008C7A72">
        <w:rPr>
          <w:rFonts w:ascii="Times New Roman" w:eastAsia="Times New Roman" w:hAnsi="Times New Roman" w:cs="Times New Roman"/>
          <w:sz w:val="24"/>
          <w:szCs w:val="24"/>
          <w:u w:val="single"/>
        </w:rPr>
        <w:t xml:space="preserve"> piedāvājumu atbilstības pārbaude</w:t>
      </w:r>
      <w:r w:rsidRPr="008C7A72">
        <w:rPr>
          <w:rFonts w:ascii="Times New Roman" w:eastAsia="Times New Roman" w:hAnsi="Times New Roman" w:cs="Times New Roman"/>
          <w:sz w:val="24"/>
          <w:szCs w:val="24"/>
        </w:rPr>
        <w:t xml:space="preserve"> – iepirkuma komisija vērtē pretendenta tehniskā piedāvājuma atbilstību Nolikuma </w:t>
      </w:r>
      <w:r w:rsidR="007E0FEA" w:rsidRPr="008C7A72">
        <w:rPr>
          <w:rFonts w:ascii="Times New Roman" w:eastAsia="Times New Roman" w:hAnsi="Times New Roman" w:cs="Times New Roman"/>
          <w:sz w:val="24"/>
          <w:szCs w:val="24"/>
        </w:rPr>
        <w:t>5</w:t>
      </w:r>
      <w:r w:rsidRPr="008C7A72">
        <w:rPr>
          <w:rFonts w:ascii="Times New Roman" w:eastAsia="Times New Roman" w:hAnsi="Times New Roman" w:cs="Times New Roman"/>
          <w:sz w:val="24"/>
          <w:szCs w:val="24"/>
        </w:rPr>
        <w:t xml:space="preserve">.4.punktā noteiktajām prasībām un Tehniskajai specifikācijai (Nolikuma 1.pielikums). Ja tehniskais piedāvājums neatbilst Nolikuma </w:t>
      </w:r>
      <w:r w:rsidR="008175CF" w:rsidRPr="008C7A72">
        <w:rPr>
          <w:rFonts w:ascii="Times New Roman" w:eastAsia="Times New Roman" w:hAnsi="Times New Roman" w:cs="Times New Roman"/>
          <w:sz w:val="24"/>
          <w:szCs w:val="24"/>
        </w:rPr>
        <w:t>5</w:t>
      </w:r>
      <w:r w:rsidRPr="008C7A72">
        <w:rPr>
          <w:rFonts w:ascii="Times New Roman" w:eastAsia="Times New Roman" w:hAnsi="Times New Roman" w:cs="Times New Roman"/>
          <w:sz w:val="24"/>
          <w:szCs w:val="24"/>
        </w:rPr>
        <w:t>.4.punktā noteiktajām prasībām un Tehniskās specifikācijas prasībām, iepirkuma komisija attiecīgo pretendentu izslēdz no turpmākās dalības Konkursā un tā piedāvājumu tālāk neizskata.</w:t>
      </w:r>
    </w:p>
    <w:p w14:paraId="5CC379C0" w14:textId="10554FBD" w:rsidR="003F5958" w:rsidRPr="008C7A72" w:rsidRDefault="003F5958">
      <w:pPr>
        <w:numPr>
          <w:ilvl w:val="3"/>
          <w:numId w:val="2"/>
        </w:numPr>
        <w:tabs>
          <w:tab w:val="left" w:pos="1843"/>
        </w:tabs>
        <w:ind w:leftChars="0" w:left="0" w:firstLineChars="0" w:firstLine="0"/>
        <w:rPr>
          <w:rFonts w:ascii="Times New Roman" w:hAnsi="Times New Roman" w:cs="Times New Roman"/>
          <w:sz w:val="24"/>
          <w:szCs w:val="24"/>
        </w:rPr>
      </w:pPr>
      <w:r w:rsidRPr="008C7A72">
        <w:rPr>
          <w:rFonts w:ascii="Times New Roman" w:hAnsi="Times New Roman" w:cs="Times New Roman"/>
          <w:sz w:val="24"/>
          <w:szCs w:val="24"/>
          <w:u w:val="single"/>
        </w:rPr>
        <w:t xml:space="preserve">Finanšu piedāvājumu atbilstības pārbaude </w:t>
      </w:r>
      <w:r w:rsidRPr="008C7A72">
        <w:rPr>
          <w:rFonts w:ascii="Times New Roman" w:hAnsi="Times New Roman" w:cs="Times New Roman"/>
          <w:sz w:val="24"/>
          <w:szCs w:val="24"/>
        </w:rPr>
        <w:t>– iepirkuma komisija vērtē, vai pretendentu finanšu piedāvājumi atbilst Nolikuma 5.4.punktā noteiktajām prasībām un Nolikuma 6.pielikuma veidlapai. Iepirkuma komisija pārbauda, vai pretendentu finanšu piedāvājumos nav aritmētisku kļūdu. Ja iepirkuma komisija konstatē šādas kļūdas, tā tās izlabo. Par kļūdu labojumu un laboto piedāvājuma cenu iepirkuma komisija paziņo pretendentam, kura pieļautās kļūdas ir labotas. Vērtējot piedāvājumu, iepirkuma komisija ņem vērā iepirkuma komisijas veikto aritmētisko kļūdu labojumu. Ja finanšu piedāvājums neatbilst Nolikuma 5.4.punktā noteiktajām prasībām, iepirkuma komisija izslēdz pretendentu no turpmākas dalības Konkursā un tā piedāvājumu tālāk nevērtē.</w:t>
      </w:r>
    </w:p>
    <w:p w14:paraId="72F5D677" w14:textId="5627E644" w:rsidR="00F005CC" w:rsidRPr="008C7A72" w:rsidRDefault="000F38B8">
      <w:pPr>
        <w:numPr>
          <w:ilvl w:val="3"/>
          <w:numId w:val="2"/>
        </w:numPr>
        <w:tabs>
          <w:tab w:val="left" w:pos="1843"/>
        </w:tabs>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u w:val="single"/>
        </w:rPr>
        <w:t xml:space="preserve">Saimnieciski visizdevīgākā piedāvājuma noteikšana atbilstoši piedāvājumu vērtēšanas kritērijiem </w:t>
      </w:r>
      <w:r w:rsidRPr="008C7A72">
        <w:rPr>
          <w:rFonts w:ascii="Times New Roman" w:eastAsia="Times New Roman" w:hAnsi="Times New Roman" w:cs="Times New Roman"/>
          <w:sz w:val="24"/>
          <w:szCs w:val="24"/>
        </w:rPr>
        <w:t xml:space="preserve">– Iepirkuma komisija izvēlas nolikumā noteiktajām prasībām atbilstošu </w:t>
      </w:r>
      <w:r w:rsidRPr="008C7A72">
        <w:rPr>
          <w:rFonts w:ascii="Times New Roman" w:eastAsia="Times New Roman" w:hAnsi="Times New Roman" w:cs="Times New Roman"/>
          <w:b/>
          <w:sz w:val="24"/>
          <w:szCs w:val="24"/>
        </w:rPr>
        <w:t>saimnieciski visizdevīgāko piedāvājumu</w:t>
      </w:r>
      <w:r w:rsidR="0029429D" w:rsidRPr="008C7A72">
        <w:rPr>
          <w:rFonts w:ascii="Times New Roman" w:eastAsia="Times New Roman" w:hAnsi="Times New Roman" w:cs="Times New Roman"/>
          <w:sz w:val="24"/>
          <w:szCs w:val="24"/>
        </w:rPr>
        <w:t xml:space="preserve">. </w:t>
      </w:r>
    </w:p>
    <w:p w14:paraId="73C6B98C" w14:textId="77777777" w:rsidR="00A32866" w:rsidRPr="008C7A72" w:rsidRDefault="00A32866">
      <w:pPr>
        <w:pStyle w:val="ListParagraph"/>
        <w:numPr>
          <w:ilvl w:val="3"/>
          <w:numId w:val="2"/>
        </w:numPr>
        <w:ind w:leftChars="0" w:firstLineChars="0"/>
        <w:rPr>
          <w:rFonts w:ascii="Times New Roman" w:hAnsi="Times New Roman" w:cs="Times New Roman"/>
          <w:sz w:val="24"/>
          <w:szCs w:val="24"/>
        </w:rPr>
      </w:pPr>
      <w:r w:rsidRPr="008C7A72">
        <w:rPr>
          <w:rFonts w:ascii="Times New Roman" w:hAnsi="Times New Roman" w:cs="Times New Roman"/>
          <w:sz w:val="24"/>
          <w:szCs w:val="24"/>
        </w:rPr>
        <w:lastRenderedPageBreak/>
        <w:t>Par saimnieciski visizdevīgāko piedāvājumu tiek atzīts piedāvājums ar viszemāko piedāvāto vienības cenu EUR bez PVN par 1 m</w:t>
      </w:r>
      <w:r w:rsidRPr="008C7A72">
        <w:rPr>
          <w:rFonts w:ascii="Times New Roman" w:hAnsi="Times New Roman" w:cs="Times New Roman"/>
          <w:sz w:val="24"/>
          <w:szCs w:val="24"/>
          <w:vertAlign w:val="superscript"/>
        </w:rPr>
        <w:t>3</w:t>
      </w:r>
      <w:r w:rsidRPr="008C7A72">
        <w:rPr>
          <w:rFonts w:ascii="Times New Roman" w:hAnsi="Times New Roman" w:cs="Times New Roman"/>
          <w:sz w:val="24"/>
          <w:szCs w:val="24"/>
        </w:rPr>
        <w:t xml:space="preserve"> skaidu.</w:t>
      </w:r>
    </w:p>
    <w:p w14:paraId="22E662BC" w14:textId="2F4D3E70"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Piedāvājumu vērtēšanas laikā iepirkuma komisija nodrošina piedāvājumu glabāšanu tā, lai tiem nevarētu piekļūt personas, kas nav iesaistītas piedāvājumu vērtēšanā.</w:t>
      </w:r>
    </w:p>
    <w:p w14:paraId="7B6679EB"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Iepirkuma komisijai ir tiesības pieprasīt, lai Pretendents precizē sniegto informāciju, ja tas nepieciešams piedāvājuma noformējuma pārbaudei, pretendentu atlasei, kā arī piedāvājumu vērtēšanai un salīdzināšanai.  </w:t>
      </w:r>
    </w:p>
    <w:p w14:paraId="25603258"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Ja iepirkuma komisija pieprasa, lai pretendents precizē iesniegto informāciju, tā nosaka termiņu, līdz kuram pretendentam jāsniedz atbilde.   </w:t>
      </w:r>
    </w:p>
    <w:p w14:paraId="76782B1D"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pretendents neiesniedz iepirkuma komisijas pieprasītās ziņas vai paskaidrojumus, iepirkuma komisija piedāvājumu vērtē pēc tiem dokumentiem, kas ir iekļauti piedāvājumā.</w:t>
      </w:r>
    </w:p>
    <w:p w14:paraId="7B1AECDF"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Piedāvājuma noformējuma pārbaudei, Pretendentu atlasei, kā arī piedāvājumu vērtēšanai un salīdzināšanai iepirkuma komisija var pieaicināt ekspertu. </w:t>
      </w:r>
    </w:p>
    <w:p w14:paraId="52FE123C"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80E5EEF"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Ekspertam ir tiesības iepazīties ar piedāvājumiem, kā arī lūgt iepirkuma komisiju pieprasīt no Pretendenta papildu informāciju, kas ir nepieciešama atzinuma sagatavošanai.</w:t>
      </w:r>
    </w:p>
    <w:p w14:paraId="5A5D008B"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Eksperts piedāvājumā ietverto un Pretendenta papildus sniegto informāciju drīkst izmantot tikai sava atzinuma sniegšanai. </w:t>
      </w:r>
    </w:p>
    <w:p w14:paraId="3CEAA8F1" w14:textId="51453B06"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Ja Pretendents izvēlējies iesniegt Eiropas vienoto iepirkuma procedūras dokumentu, Pasūtītājs to pieņem kā sākotnējo pierādījumu atbilstībai Nolikumā noteiktajām Pretendentu atlases prasībām, ievērojot Nolikuma </w:t>
      </w:r>
      <w:r w:rsidR="008D6211" w:rsidRPr="008C7A72">
        <w:rPr>
          <w:rFonts w:ascii="Times New Roman" w:eastAsia="Times New Roman" w:hAnsi="Times New Roman" w:cs="Times New Roman"/>
          <w:sz w:val="24"/>
          <w:szCs w:val="24"/>
        </w:rPr>
        <w:t>5</w:t>
      </w:r>
      <w:r w:rsidRPr="008C7A72">
        <w:rPr>
          <w:rFonts w:ascii="Times New Roman" w:eastAsia="Times New Roman" w:hAnsi="Times New Roman" w:cs="Times New Roman"/>
          <w:sz w:val="24"/>
          <w:szCs w:val="24"/>
        </w:rPr>
        <w:t>.1.</w:t>
      </w:r>
      <w:r w:rsidR="008D6211" w:rsidRPr="008C7A72">
        <w:rPr>
          <w:rFonts w:ascii="Times New Roman" w:eastAsia="Times New Roman" w:hAnsi="Times New Roman" w:cs="Times New Roman"/>
          <w:sz w:val="24"/>
          <w:szCs w:val="24"/>
        </w:rPr>
        <w:t>6</w:t>
      </w:r>
      <w:r w:rsidRPr="008C7A72">
        <w:rPr>
          <w:rFonts w:ascii="Times New Roman" w:eastAsia="Times New Roman" w:hAnsi="Times New Roman" w:cs="Times New Roman"/>
          <w:sz w:val="24"/>
          <w:szCs w:val="24"/>
        </w:rPr>
        <w:t>.punkta noteikumus.</w:t>
      </w:r>
    </w:p>
    <w:p w14:paraId="34F2F2CF" w14:textId="43775B18" w:rsidR="00715F44" w:rsidRPr="008C7A72" w:rsidRDefault="00715F44" w:rsidP="0029429D">
      <w:pPr>
        <w:widowControl w:val="0"/>
        <w:suppressAutoHyphens w:val="0"/>
        <w:autoSpaceDE w:val="0"/>
        <w:autoSpaceDN w:val="0"/>
        <w:adjustRightInd w:val="0"/>
        <w:spacing w:line="240" w:lineRule="auto"/>
        <w:ind w:leftChars="0" w:left="0" w:firstLineChars="0" w:firstLine="0"/>
        <w:textDirection w:val="lrTb"/>
        <w:textAlignment w:val="auto"/>
        <w:outlineLvl w:val="9"/>
        <w:rPr>
          <w:rFonts w:ascii="Times New Roman" w:eastAsia="Times New Roman" w:hAnsi="Times New Roman" w:cs="Times New Roman"/>
          <w:sz w:val="24"/>
          <w:szCs w:val="24"/>
          <w:lang w:eastAsia="lv-LV"/>
        </w:rPr>
      </w:pPr>
    </w:p>
    <w:p w14:paraId="2A6144AF" w14:textId="77777777" w:rsidR="00F005CC" w:rsidRPr="008C7A72" w:rsidRDefault="000F38B8">
      <w:pPr>
        <w:numPr>
          <w:ilvl w:val="1"/>
          <w:numId w:val="2"/>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b/>
          <w:sz w:val="24"/>
          <w:szCs w:val="24"/>
          <w:u w:val="single"/>
        </w:rPr>
        <w:t>Nepamatoti lēta piedāvājuma pārbaude:</w:t>
      </w:r>
    </w:p>
    <w:p w14:paraId="7094AA57" w14:textId="42FFAA6C"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Iepirkuma komisija izvērtē, vai tā Pretendenta, kuram, atbilstoši Nolikuma </w:t>
      </w:r>
      <w:r w:rsidR="008D6211" w:rsidRPr="008C7A72">
        <w:rPr>
          <w:rFonts w:ascii="Times New Roman" w:eastAsia="Times New Roman" w:hAnsi="Times New Roman" w:cs="Times New Roman"/>
          <w:sz w:val="24"/>
          <w:szCs w:val="24"/>
        </w:rPr>
        <w:t>7</w:t>
      </w:r>
      <w:r w:rsidRPr="008C7A72">
        <w:rPr>
          <w:rFonts w:ascii="Times New Roman" w:eastAsia="Times New Roman" w:hAnsi="Times New Roman" w:cs="Times New Roman"/>
          <w:sz w:val="24"/>
          <w:szCs w:val="24"/>
        </w:rPr>
        <w:t xml:space="preserve">.1.3.6. </w:t>
      </w:r>
      <w:r w:rsidR="00535EF0" w:rsidRPr="008C7A72">
        <w:rPr>
          <w:rFonts w:ascii="Times New Roman" w:eastAsia="Times New Roman" w:hAnsi="Times New Roman" w:cs="Times New Roman"/>
          <w:sz w:val="24"/>
          <w:szCs w:val="24"/>
        </w:rPr>
        <w:t xml:space="preserve">un </w:t>
      </w:r>
      <w:r w:rsidR="008D6211" w:rsidRPr="008C7A72">
        <w:rPr>
          <w:rFonts w:ascii="Times New Roman" w:eastAsia="Times New Roman" w:hAnsi="Times New Roman" w:cs="Times New Roman"/>
          <w:sz w:val="24"/>
          <w:szCs w:val="24"/>
        </w:rPr>
        <w:t>7</w:t>
      </w:r>
      <w:r w:rsidR="00535EF0" w:rsidRPr="008C7A72">
        <w:rPr>
          <w:rFonts w:ascii="Times New Roman" w:eastAsia="Times New Roman" w:hAnsi="Times New Roman" w:cs="Times New Roman"/>
          <w:sz w:val="24"/>
          <w:szCs w:val="24"/>
        </w:rPr>
        <w:t xml:space="preserve">.1.3.7. </w:t>
      </w:r>
      <w:r w:rsidRPr="008C7A72">
        <w:rPr>
          <w:rFonts w:ascii="Times New Roman" w:eastAsia="Times New Roman" w:hAnsi="Times New Roman" w:cs="Times New Roman"/>
          <w:sz w:val="24"/>
          <w:szCs w:val="24"/>
        </w:rPr>
        <w:t xml:space="preserve">punktā noteiktajam piedāvājumu izvēles kritērijam, būtu piešķiramas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slēgšanas tiesības, piedāvājums nav nepamatoti lēts – par norādīto cenu nav iespējams izpildīt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noteikumus.</w:t>
      </w:r>
    </w:p>
    <w:p w14:paraId="1257B15C"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iepirkuma komisijai rodas šaubas, ka konkrētais Pretendenta piedāvājums ir nepamatoti lēts, iepirkuma komisija pieprasa skaidrojumu par piedāvāto cenu un izmaksām.</w:t>
      </w:r>
    </w:p>
    <w:p w14:paraId="493BE3AC"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Iepirkuma komisija, konsultējoties ar Pretendentu, izvērtē tā sniegtos skaidrojumus. Iepirkuma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Iepirkuma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199A21BE"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Iepirkuma 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90D2AD9" w14:textId="77777777" w:rsidR="00F005CC" w:rsidRPr="008C7A72" w:rsidRDefault="000F38B8">
      <w:pPr>
        <w:numPr>
          <w:ilvl w:val="2"/>
          <w:numId w:val="2"/>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Ja iepirkuma komisija konstatē, ka Pretendenta piedāvājums ir nepamatoti lēts tāpēc, ka Pretendents saņēmis komercdarbības atbalstu, piedāvājumu pēc konsultācijām ar Pretendentu var noraidīt, tikai pamatojoties uz to, ka Pretendents nevar iepirkuma komisijas noteiktā saprātīgā termiņā pierādīt, ka saņemtais komercdarbības atbalsts ir saderīgs ar iekšējo tirgu atbilstoši Līguma par Eiropas Savienības darbību 107.pantam. Ja iepirkuma komisija noraida piedāvājumu šā iemesla dēļ, tā informē Eiropas Komisiju un Iepirkumu uzraudzības biroju par piedāvājuma noraidīšanu vai noraidīšanas iemeslu.</w:t>
      </w:r>
    </w:p>
    <w:p w14:paraId="1931A2D9" w14:textId="77777777" w:rsidR="00F005CC" w:rsidRPr="008C7A72" w:rsidRDefault="00F005CC">
      <w:pPr>
        <w:ind w:left="0" w:hanging="2"/>
        <w:rPr>
          <w:rFonts w:ascii="Times New Roman" w:eastAsia="Times New Roman" w:hAnsi="Times New Roman" w:cs="Times New Roman"/>
          <w:sz w:val="24"/>
          <w:szCs w:val="24"/>
        </w:rPr>
      </w:pPr>
    </w:p>
    <w:p w14:paraId="20411468" w14:textId="59093EE6" w:rsidR="00F005CC" w:rsidRPr="008C7A72" w:rsidRDefault="000F38B8">
      <w:pPr>
        <w:numPr>
          <w:ilvl w:val="0"/>
          <w:numId w:val="2"/>
        </w:num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 xml:space="preserve">Lēmuma pieņemšana un </w:t>
      </w:r>
      <w:r w:rsidR="00716E6F" w:rsidRPr="008C7A72">
        <w:rPr>
          <w:rFonts w:ascii="Times New Roman" w:eastAsia="Times New Roman" w:hAnsi="Times New Roman" w:cs="Times New Roman"/>
          <w:b/>
          <w:sz w:val="24"/>
          <w:szCs w:val="24"/>
        </w:rPr>
        <w:t xml:space="preserve">Līguma </w:t>
      </w:r>
      <w:r w:rsidRPr="008C7A72">
        <w:rPr>
          <w:rFonts w:ascii="Times New Roman" w:eastAsia="Times New Roman" w:hAnsi="Times New Roman" w:cs="Times New Roman"/>
          <w:b/>
          <w:sz w:val="24"/>
          <w:szCs w:val="24"/>
        </w:rPr>
        <w:t>noslēgšana</w:t>
      </w:r>
    </w:p>
    <w:p w14:paraId="7BB8AEBF" w14:textId="760DBF9D" w:rsidR="00F005CC" w:rsidRPr="008C7A72" w:rsidRDefault="008950C9" w:rsidP="008950C9">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8.1.</w:t>
      </w:r>
      <w:r w:rsidR="000E0D8B"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Attiecībā uz Pretendentu, kuram būtu piešķiramas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slēgšanas tiesības Konkursā, iepirkuma komisija veic pārbaudi saskaņā ar:</w:t>
      </w:r>
    </w:p>
    <w:p w14:paraId="706E73A3" w14:textId="30328D8F" w:rsidR="008950C9" w:rsidRPr="008C7A72" w:rsidRDefault="008950C9" w:rsidP="008950C9">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8.1.1.</w:t>
      </w:r>
      <w:r w:rsidR="000E0D8B"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Publisko </w:t>
      </w:r>
      <w:r w:rsidR="00BA3474" w:rsidRPr="008C7A72">
        <w:rPr>
          <w:rFonts w:ascii="Times New Roman" w:eastAsia="Times New Roman" w:hAnsi="Times New Roman" w:cs="Times New Roman"/>
          <w:sz w:val="24"/>
          <w:szCs w:val="24"/>
        </w:rPr>
        <w:t>iepirkumu likuma 42.panta otrās daļas nosacījumiem</w:t>
      </w:r>
      <w:r w:rsidR="000F38B8" w:rsidRPr="008C7A72">
        <w:rPr>
          <w:rFonts w:ascii="Times New Roman" w:eastAsia="Times New Roman" w:hAnsi="Times New Roman" w:cs="Times New Roman"/>
          <w:sz w:val="24"/>
          <w:szCs w:val="24"/>
        </w:rPr>
        <w:t>;</w:t>
      </w:r>
    </w:p>
    <w:p w14:paraId="753614E5" w14:textId="1E6D68E3" w:rsidR="00F005CC" w:rsidRPr="008C7A72" w:rsidRDefault="008950C9" w:rsidP="008950C9">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lastRenderedPageBreak/>
        <w:t>8.1.2.</w:t>
      </w:r>
      <w:r w:rsidR="000E0D8B"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Starptautisko un Latvijas Republikas nacionālo sankciju likuma 11</w:t>
      </w:r>
      <w:r w:rsidR="000F38B8" w:rsidRPr="008C7A72">
        <w:rPr>
          <w:rFonts w:ascii="Times New Roman" w:eastAsia="Times New Roman" w:hAnsi="Times New Roman" w:cs="Times New Roman"/>
          <w:sz w:val="24"/>
          <w:szCs w:val="24"/>
          <w:vertAlign w:val="superscript"/>
        </w:rPr>
        <w:t>1</w:t>
      </w:r>
      <w:r w:rsidR="000F38B8" w:rsidRPr="008C7A72">
        <w:rPr>
          <w:rFonts w:ascii="Times New Roman" w:eastAsia="Times New Roman" w:hAnsi="Times New Roman" w:cs="Times New Roman"/>
          <w:sz w:val="24"/>
          <w:szCs w:val="24"/>
        </w:rPr>
        <w:t>.panta nosacījumiem.</w:t>
      </w:r>
    </w:p>
    <w:p w14:paraId="48B12283" w14:textId="7F7F422B" w:rsidR="00715F44" w:rsidRPr="008C7A72" w:rsidRDefault="008950C9" w:rsidP="008950C9">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8.2.</w:t>
      </w:r>
      <w:r w:rsidR="000E0D8B"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Iepirkuma komisija lemj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slēgšanas tiesību piešķiršanu Pretendentam, kuram atbilstoši iepirkuma komisijas lēmumam būtu piešķiramas </w:t>
      </w:r>
      <w:r w:rsidR="00716E6F" w:rsidRPr="008C7A72">
        <w:rPr>
          <w:rFonts w:ascii="Times New Roman" w:eastAsia="Times New Roman" w:hAnsi="Times New Roman" w:cs="Times New Roman"/>
          <w:color w:val="000000"/>
          <w:sz w:val="24"/>
          <w:szCs w:val="24"/>
        </w:rPr>
        <w:t>Līguma</w:t>
      </w:r>
      <w:r w:rsidR="00716E6F"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slēgšanas tiesības un uz kuru neattiecas Pretendentu izslēgšanas gadījumi.</w:t>
      </w:r>
      <w:r w:rsidR="0054508B" w:rsidRPr="008C7A72">
        <w:rPr>
          <w:rFonts w:ascii="Times New Roman" w:eastAsia="Times New Roman" w:hAnsi="Times New Roman" w:cs="Times New Roman"/>
          <w:sz w:val="24"/>
          <w:szCs w:val="24"/>
        </w:rPr>
        <w:t xml:space="preserve"> </w:t>
      </w:r>
    </w:p>
    <w:p w14:paraId="555E8EDE" w14:textId="77777777" w:rsidR="00A32866" w:rsidRPr="008C7A72" w:rsidRDefault="00A32866">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8.3. Ja vismaz divu Pretendentu piedāvājumi ir iesniegti ar vienādu piedāvāto vienības cenu EUR bez PVN par 1 m</w:t>
      </w:r>
      <w:r w:rsidRPr="008C7A72">
        <w:rPr>
          <w:rFonts w:ascii="Times New Roman" w:hAnsi="Times New Roman" w:cs="Times New Roman"/>
          <w:sz w:val="24"/>
          <w:szCs w:val="24"/>
          <w:vertAlign w:val="superscript"/>
        </w:rPr>
        <w:t>3</w:t>
      </w:r>
      <w:r w:rsidRPr="008C7A72">
        <w:rPr>
          <w:rFonts w:ascii="Times New Roman" w:hAnsi="Times New Roman" w:cs="Times New Roman"/>
          <w:sz w:val="24"/>
          <w:szCs w:val="24"/>
        </w:rPr>
        <w:t xml:space="preserve"> skaidu,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0FF3A041" w14:textId="5FF2558B" w:rsidR="00F005CC" w:rsidRPr="008C7A72" w:rsidRDefault="000E0D8B" w:rsidP="000E0D8B">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8.4. </w:t>
      </w:r>
      <w:r w:rsidR="000F38B8" w:rsidRPr="008C7A72">
        <w:rPr>
          <w:rFonts w:ascii="Times New Roman" w:eastAsia="Times New Roman" w:hAnsi="Times New Roman" w:cs="Times New Roman"/>
          <w:sz w:val="24"/>
          <w:szCs w:val="24"/>
        </w:rPr>
        <w:t xml:space="preserve">Par Nolikuma </w:t>
      </w:r>
      <w:r w:rsidR="005F6FC0" w:rsidRPr="008C7A72">
        <w:rPr>
          <w:rFonts w:ascii="Times New Roman" w:eastAsia="Times New Roman" w:hAnsi="Times New Roman" w:cs="Times New Roman"/>
          <w:sz w:val="24"/>
          <w:szCs w:val="24"/>
        </w:rPr>
        <w:t>8</w:t>
      </w:r>
      <w:r w:rsidR="000F38B8" w:rsidRPr="008C7A72">
        <w:rPr>
          <w:rFonts w:ascii="Times New Roman" w:eastAsia="Times New Roman" w:hAnsi="Times New Roman" w:cs="Times New Roman"/>
          <w:sz w:val="24"/>
          <w:szCs w:val="24"/>
        </w:rPr>
        <w:t>.2.</w:t>
      </w:r>
      <w:r w:rsidR="00E5501B"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punktā minēto lēmumu iepirkuma komisija 3 (trīs) darba dienu laikā rakstveidā paziņo Pretendentiem uz to e-pasta adresi, kuru tas ir norādījis EIS sistēmā kā paredzētu oficiālajai saziņai.</w:t>
      </w:r>
    </w:p>
    <w:p w14:paraId="10578A33" w14:textId="6C7FA029" w:rsidR="00F005CC" w:rsidRPr="008C7A72" w:rsidRDefault="000E0D8B" w:rsidP="000E0D8B">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8.5.  </w:t>
      </w:r>
      <w:r w:rsidR="000F38B8" w:rsidRPr="008C7A72">
        <w:rPr>
          <w:rFonts w:ascii="Times New Roman" w:eastAsia="Times New Roman" w:hAnsi="Times New Roman" w:cs="Times New Roman"/>
          <w:sz w:val="24"/>
          <w:szCs w:val="24"/>
        </w:rPr>
        <w:t xml:space="preserve">Pēc iepirkuma komisijas pieprasījuma piegādātāju apvienība, attiecībā, uz kuru pieņemts lēmums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slēgšanas tiesību piešķiršanu ne vēlāk kā 10 (desmit) darba dienu laikā no dienas, kad saskaņā ar Publisko iepirkumu likuma regulējumu Pasūtītājs ir tiesīgs slēgt </w:t>
      </w:r>
      <w:r w:rsidR="005668E0" w:rsidRPr="008C7A72">
        <w:rPr>
          <w:rFonts w:ascii="Times New Roman" w:eastAsia="Times New Roman" w:hAnsi="Times New Roman" w:cs="Times New Roman"/>
          <w:color w:val="000000"/>
          <w:sz w:val="24"/>
          <w:szCs w:val="24"/>
        </w:rPr>
        <w:t>Līgum</w:t>
      </w:r>
      <w:r w:rsidR="005668E0" w:rsidRPr="008C7A72">
        <w:rPr>
          <w:rFonts w:ascii="Times New Roman" w:eastAsia="Times New Roman" w:hAnsi="Times New Roman" w:cs="Times New Roman"/>
          <w:sz w:val="24"/>
          <w:szCs w:val="24"/>
        </w:rPr>
        <w:t>u</w:t>
      </w:r>
      <w:r w:rsidR="000D0A6C" w:rsidRPr="008C7A72">
        <w:rPr>
          <w:rFonts w:ascii="Times New Roman" w:eastAsia="Times New Roman" w:hAnsi="Times New Roman" w:cs="Times New Roman"/>
          <w:sz w:val="24"/>
          <w:szCs w:val="24"/>
        </w:rPr>
        <w:t>,</w:t>
      </w:r>
      <w:r w:rsidR="000F38B8" w:rsidRPr="008C7A72">
        <w:rPr>
          <w:rFonts w:ascii="Times New Roman" w:eastAsia="Times New Roman" w:hAnsi="Times New Roman" w:cs="Times New Roman"/>
          <w:sz w:val="24"/>
          <w:szCs w:val="24"/>
        </w:rPr>
        <w:t xml:space="preserve"> tā pēc savas izvēles izveido pilnsabiedrību vai noslēdz sabiedrības līgumu, vienojoties par apvienības dalībnieku atbildības sadalījumu. Minēto termiņu var pagarināt, ja Pretendents iesniedz pierādījumus un informāciju tam, ka izveidošanās procesam ir nepieciešams ilgāks laiks.</w:t>
      </w:r>
    </w:p>
    <w:p w14:paraId="573BEAA7" w14:textId="77777777" w:rsidR="003F5958" w:rsidRPr="008C7A72" w:rsidRDefault="003F5958">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8.6. Līgumu ar izraudzīto Pretendentu slēdz ne agrāk kā nākamajā darbdienā pēc nogaidīšanas termiņa beigām.</w:t>
      </w:r>
    </w:p>
    <w:p w14:paraId="628E64FD" w14:textId="3850DF6F" w:rsidR="00F005CC" w:rsidRPr="008C7A72" w:rsidRDefault="0054508B" w:rsidP="0054508B">
      <w:pPr>
        <w:ind w:leftChars="0" w:left="0" w:firstLineChars="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8.7. </w:t>
      </w:r>
      <w:r w:rsidR="000F38B8" w:rsidRPr="008C7A72">
        <w:rPr>
          <w:rFonts w:ascii="Times New Roman" w:eastAsia="Times New Roman" w:hAnsi="Times New Roman" w:cs="Times New Roman"/>
          <w:sz w:val="24"/>
          <w:szCs w:val="24"/>
        </w:rPr>
        <w:t xml:space="preserve">Ja izraudzītais Pretendents atsakās slēgt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ar Pasūtītāju, Pasūtītāja noteiktajā termiņā, iepirkuma komisija pieņem lēmumu slēgt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ar nākamo Pretendentu, kura piedāvājums atbilst piedāvājumu izvērtēšanas kritērijam vai pārtraukt Konkursu, neizvēloties nevienu piedāvājumu. </w:t>
      </w:r>
      <w:r w:rsidR="00452A23" w:rsidRPr="008C7A72">
        <w:rPr>
          <w:rFonts w:ascii="Times New Roman" w:eastAsia="Times New Roman" w:hAnsi="Times New Roman" w:cs="Times New Roman"/>
          <w:sz w:val="24"/>
          <w:szCs w:val="24"/>
        </w:rPr>
        <w:t xml:space="preserve"> </w:t>
      </w:r>
    </w:p>
    <w:p w14:paraId="0BC53666" w14:textId="652DFEB1" w:rsidR="00F005CC" w:rsidRPr="008C7A72" w:rsidRDefault="0054508B" w:rsidP="0054508B">
      <w:pPr>
        <w:ind w:leftChars="0" w:left="0" w:firstLineChars="0" w:firstLine="0"/>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8.8. </w:t>
      </w:r>
      <w:r w:rsidR="000F38B8" w:rsidRPr="008C7A72">
        <w:rPr>
          <w:rFonts w:ascii="Times New Roman" w:eastAsia="Times New Roman" w:hAnsi="Times New Roman" w:cs="Times New Roman"/>
          <w:sz w:val="24"/>
          <w:szCs w:val="24"/>
        </w:rPr>
        <w:t xml:space="preserve">Pirms lēmuma pieņemšanas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noslēgšanu ar nākamo Pretendentu, kura piedāvājums atzīts par piedāvājumu atbilstošo Nolikumā noteiktajam piedāvājumu izvērtēšanas kritērijam, iepirkuma komisija izvērtē, vai tas nav uzskatāms par vienu tirgus dalībnieku kopā ar sākotnēji izraudzīto Pretendentu, kurš atteicās slēgt </w:t>
      </w:r>
      <w:r w:rsidR="005668E0" w:rsidRPr="008C7A72">
        <w:rPr>
          <w:rFonts w:ascii="Times New Roman" w:eastAsia="Times New Roman" w:hAnsi="Times New Roman" w:cs="Times New Roman"/>
          <w:color w:val="000000"/>
          <w:sz w:val="24"/>
          <w:szCs w:val="24"/>
        </w:rPr>
        <w:t>Līgumu</w:t>
      </w:r>
      <w:r w:rsidR="005668E0" w:rsidRPr="008C7A72">
        <w:rPr>
          <w:rFonts w:ascii="Times New Roman" w:eastAsia="Times New Roman" w:hAnsi="Times New Roman" w:cs="Times New Roman"/>
          <w:sz w:val="24"/>
          <w:szCs w:val="24"/>
        </w:rPr>
        <w:t xml:space="preserve"> </w:t>
      </w:r>
      <w:r w:rsidR="000F38B8" w:rsidRPr="008C7A72">
        <w:rPr>
          <w:rFonts w:ascii="Times New Roman" w:eastAsia="Times New Roman" w:hAnsi="Times New Roman" w:cs="Times New Roman"/>
          <w:sz w:val="24"/>
          <w:szCs w:val="24"/>
        </w:rPr>
        <w:t xml:space="preserve">ar Pasūtītāju. </w:t>
      </w:r>
    </w:p>
    <w:p w14:paraId="27C49D88" w14:textId="77777777" w:rsidR="00F005CC" w:rsidRPr="008C7A72" w:rsidRDefault="00F005CC">
      <w:pPr>
        <w:ind w:left="0" w:hanging="2"/>
        <w:rPr>
          <w:rFonts w:ascii="Times New Roman" w:eastAsia="Times New Roman" w:hAnsi="Times New Roman" w:cs="Times New Roman"/>
          <w:sz w:val="24"/>
          <w:szCs w:val="24"/>
        </w:rPr>
      </w:pPr>
    </w:p>
    <w:p w14:paraId="3CDC1FE8" w14:textId="77777777" w:rsidR="00F005CC" w:rsidRPr="008C7A72" w:rsidRDefault="000F38B8">
      <w:pPr>
        <w:numPr>
          <w:ilvl w:val="0"/>
          <w:numId w:val="6"/>
        </w:num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Komisijas tiesības un pienākumi</w:t>
      </w:r>
    </w:p>
    <w:p w14:paraId="63C0D548" w14:textId="77777777" w:rsidR="00F005CC" w:rsidRPr="008C7A72" w:rsidRDefault="000F38B8">
      <w:pPr>
        <w:numPr>
          <w:ilvl w:val="1"/>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u w:val="single"/>
        </w:rPr>
        <w:t>Iepirkuma komisijai ir tiesības</w:t>
      </w:r>
      <w:r w:rsidRPr="008C7A72">
        <w:rPr>
          <w:rFonts w:ascii="Times New Roman" w:eastAsia="Times New Roman" w:hAnsi="Times New Roman" w:cs="Times New Roman"/>
          <w:sz w:val="24"/>
          <w:szCs w:val="24"/>
        </w:rPr>
        <w:t>:</w:t>
      </w:r>
    </w:p>
    <w:p w14:paraId="77C3085D"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izdarīt grozījumus Nolikumā;</w:t>
      </w:r>
    </w:p>
    <w:p w14:paraId="1024D67E" w14:textId="3DD4449B"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pieņemt motivētu lēmumu piešķirt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slēgšanas tiesības, izbeigt vai pārtraukt Konkursu, neizvēloties nevienu piedāvājumu</w:t>
      </w:r>
      <w:r w:rsidR="00275D77" w:rsidRPr="008C7A72">
        <w:rPr>
          <w:rFonts w:ascii="Times New Roman" w:eastAsia="Times New Roman" w:hAnsi="Times New Roman" w:cs="Times New Roman"/>
          <w:sz w:val="24"/>
          <w:szCs w:val="24"/>
        </w:rPr>
        <w:t xml:space="preserve"> arī</w:t>
      </w:r>
      <w:r w:rsidR="005B3D22" w:rsidRPr="008C7A72">
        <w:rPr>
          <w:rFonts w:ascii="Times New Roman" w:eastAsia="Times New Roman" w:hAnsi="Times New Roman" w:cs="Times New Roman"/>
          <w:sz w:val="24"/>
          <w:szCs w:val="24"/>
        </w:rPr>
        <w:t xml:space="preserve"> gadījumā, </w:t>
      </w:r>
      <w:r w:rsidR="00C145FF" w:rsidRPr="008C7A72">
        <w:rPr>
          <w:rFonts w:ascii="Times New Roman" w:eastAsia="Times New Roman" w:hAnsi="Times New Roman" w:cs="Times New Roman"/>
          <w:sz w:val="24"/>
          <w:szCs w:val="24"/>
        </w:rPr>
        <w:t>ja Pretendenta piedāvātā cena pārsniedz Pasūtītāja budžeta iespējas.</w:t>
      </w:r>
      <w:r w:rsidR="001F1B76" w:rsidRPr="008C7A72">
        <w:rPr>
          <w:rFonts w:ascii="Times New Roman" w:eastAsia="Times New Roman" w:hAnsi="Times New Roman" w:cs="Times New Roman"/>
          <w:sz w:val="24"/>
          <w:szCs w:val="24"/>
        </w:rPr>
        <w:t xml:space="preserve"> </w:t>
      </w:r>
    </w:p>
    <w:p w14:paraId="7045593E" w14:textId="4E53FEE0"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Iepirkuma komisija ir tiesīga lemt par </w:t>
      </w:r>
      <w:r w:rsidR="005668E0" w:rsidRPr="008C7A72">
        <w:rPr>
          <w:rFonts w:ascii="Times New Roman" w:eastAsia="Times New Roman" w:hAnsi="Times New Roman" w:cs="Times New Roman"/>
          <w:color w:val="000000"/>
          <w:sz w:val="24"/>
          <w:szCs w:val="24"/>
        </w:rPr>
        <w:t>Līguma</w:t>
      </w:r>
      <w:r w:rsidR="005668E0"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slēgšanas tiesību piešķiršanu nākamajam pretendentam, kurš piedāvājis saimnieciski visizdevīgāko piedāvājumu, ja Pretendents Nolikumā noteiktajā termiņā: </w:t>
      </w:r>
      <w:r w:rsidR="001F1B76" w:rsidRPr="008C7A72">
        <w:rPr>
          <w:rFonts w:ascii="Times New Roman" w:eastAsia="Times New Roman" w:hAnsi="Times New Roman" w:cs="Times New Roman"/>
          <w:sz w:val="24"/>
          <w:szCs w:val="24"/>
        </w:rPr>
        <w:t xml:space="preserve"> </w:t>
      </w:r>
    </w:p>
    <w:p w14:paraId="7D7A4186" w14:textId="77777777" w:rsidR="00F005CC" w:rsidRPr="008C7A72" w:rsidRDefault="000F38B8">
      <w:pPr>
        <w:numPr>
          <w:ilvl w:val="3"/>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Nolikumā noteiktajā gadījumā un termiņā atsakās slēgt sabiedrības līgumu, neiesniedz sabiedrības līguma kopiju vai neinformē par personālsabiedrības nodibināšanu;</w:t>
      </w:r>
    </w:p>
    <w:p w14:paraId="5630ABD0" w14:textId="568AB44C" w:rsidR="00F005CC" w:rsidRPr="008C7A72" w:rsidRDefault="000F38B8">
      <w:pPr>
        <w:numPr>
          <w:ilvl w:val="3"/>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atsakās slēgt </w:t>
      </w:r>
      <w:r w:rsidR="00940BCB" w:rsidRPr="008C7A72">
        <w:rPr>
          <w:rFonts w:ascii="Times New Roman" w:eastAsia="Times New Roman" w:hAnsi="Times New Roman" w:cs="Times New Roman"/>
          <w:color w:val="000000"/>
          <w:sz w:val="24"/>
          <w:szCs w:val="24"/>
        </w:rPr>
        <w:t>Līgumu</w:t>
      </w:r>
      <w:r w:rsidR="00940BCB"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vai neiesniedz parakstītu </w:t>
      </w:r>
      <w:r w:rsidR="005668E0"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w:t>
      </w:r>
    </w:p>
    <w:p w14:paraId="609BF1B9" w14:textId="77777777" w:rsidR="00F005CC" w:rsidRPr="008C7A72" w:rsidRDefault="000F38B8">
      <w:pPr>
        <w:numPr>
          <w:ilvl w:val="1"/>
          <w:numId w:val="6"/>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b/>
          <w:sz w:val="24"/>
          <w:szCs w:val="24"/>
          <w:u w:val="single"/>
        </w:rPr>
        <w:t>Iepirkuma komisijai ir pienākumi:</w:t>
      </w:r>
    </w:p>
    <w:p w14:paraId="59951E8C"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Iepirkuma komisija nodrošina iepirkuma procedūras norises dokumentēšanu.</w:t>
      </w:r>
    </w:p>
    <w:p w14:paraId="48C1C09E"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 xml:space="preserve">Iepirkuma komisija nodrošina brīvu un tiešu elektronisku pieeju iepirkuma procedūras dokumentiem Pasūtītāja profilā šī Konkursa sadaļā EIS. </w:t>
      </w:r>
    </w:p>
    <w:p w14:paraId="4C074C7B"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 xml:space="preserve">Ja ieinteresētais piegādātājs ir laikus EIS konkursu apakšsistēmā pieprasījis papildu informāciju par iepirkuma procedūras dokumentos iekļautajām prasībām, iepirkuma komisija to sniedz 5 (piecu) darbdienu laikā, bet ne vēlāk kā 6 (sešas) dienas pirms piedāvājumu iesniegšanas termiņa beigām. Vienlaikus ar papildu informācijas nosūtīšanu piegādātājam, kas uzdevis jautājumu, Pasūtītājs publicē EIS konkursu apakšsistēmā, norādot arī uzdoto jautājumu. </w:t>
      </w:r>
    </w:p>
    <w:p w14:paraId="4F0DF7C7"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 xml:space="preserve">Ja Pasūtītājs izdarījis grozījumus iepirkuma procedūras dokumentos, tas publicē grozījumus EIS konkursu apakšsistēmā, ne vēlāk kā dienu pēc tam, kad paziņojums par izmaiņām vai papildu informācija iesniegta Iepirkumu uzraudzības birojam publicēšanai. </w:t>
      </w:r>
    </w:p>
    <w:p w14:paraId="65E7791D"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 xml:space="preserve">Informācijas apmaiņu un uzglabāšanu veic tā, lai visi piedāvājumos iekļautie dati būtu aizsargāti, un Pasūtītājs varētu pārbaudīt piedāvājumu saturu tikai pēc to iesniegšanas termiņa </w:t>
      </w:r>
      <w:r w:rsidRPr="008C7A72">
        <w:rPr>
          <w:rFonts w:ascii="Times New Roman" w:eastAsia="Times New Roman" w:hAnsi="Times New Roman" w:cs="Times New Roman"/>
          <w:color w:val="000000"/>
          <w:sz w:val="24"/>
          <w:szCs w:val="24"/>
        </w:rPr>
        <w:lastRenderedPageBreak/>
        <w:t xml:space="preserve">beigām. Laikā no piedāvājumu iesniegšanas dienas līdz to atvēršanas brīdim Pasūtītājs nesniedz informāciju par citiem piedāvājumiem. Piedāvājumu vērtēšanas laikā līdz rezultātu paziņošanai Pasūtītājs nesniedz informāciju par vērtēšanas procesu. </w:t>
      </w:r>
    </w:p>
    <w:p w14:paraId="7C1E35FB" w14:textId="77777777" w:rsidR="00F005CC" w:rsidRPr="008C7A72" w:rsidRDefault="000F38B8">
      <w:pPr>
        <w:numPr>
          <w:ilvl w:val="2"/>
          <w:numId w:val="6"/>
        </w:numPr>
        <w:pBdr>
          <w:top w:val="nil"/>
          <w:left w:val="nil"/>
          <w:bottom w:val="nil"/>
          <w:right w:val="nil"/>
          <w:between w:val="nil"/>
        </w:pBdr>
        <w:spacing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 xml:space="preserve">Iepirkuma komisija vērtē Pretendentus un to iesniegtos piedāvājumus saskaņā ar Publisko iepirkumu likumu, publisko iepirkumu norisi regulējošajiem Ministru kabineta noteikumiem, iepirkuma procedūras dokumentiem, kā arī citiem normatīvajiem aktiem. </w:t>
      </w:r>
    </w:p>
    <w:p w14:paraId="2E09E654" w14:textId="77777777" w:rsidR="00F005CC" w:rsidRPr="008C7A72" w:rsidRDefault="000F38B8">
      <w:pPr>
        <w:numPr>
          <w:ilvl w:val="2"/>
          <w:numId w:val="6"/>
        </w:numPr>
        <w:pBdr>
          <w:top w:val="nil"/>
          <w:left w:val="nil"/>
          <w:bottom w:val="nil"/>
          <w:right w:val="nil"/>
          <w:between w:val="nil"/>
        </w:pBdr>
        <w:spacing w:after="160" w:line="240" w:lineRule="auto"/>
        <w:ind w:left="0" w:hanging="2"/>
        <w:rPr>
          <w:rFonts w:ascii="Times New Roman" w:eastAsia="Times New Roman" w:hAnsi="Times New Roman" w:cs="Times New Roman"/>
          <w:color w:val="000000"/>
          <w:sz w:val="24"/>
          <w:szCs w:val="24"/>
        </w:rPr>
      </w:pPr>
      <w:r w:rsidRPr="008C7A72">
        <w:rPr>
          <w:rFonts w:ascii="Times New Roman" w:eastAsia="Times New Roman" w:hAnsi="Times New Roman" w:cs="Times New Roman"/>
          <w:color w:val="000000"/>
          <w:sz w:val="24"/>
          <w:szCs w:val="24"/>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4CD60001" w14:textId="77777777" w:rsidR="00F005CC" w:rsidRPr="008C7A72" w:rsidRDefault="000F38B8">
      <w:pPr>
        <w:numPr>
          <w:ilvl w:val="0"/>
          <w:numId w:val="6"/>
        </w:num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Pretendenta tiesības un pienākumi</w:t>
      </w:r>
    </w:p>
    <w:p w14:paraId="48CAF7E3" w14:textId="77777777" w:rsidR="00F005CC" w:rsidRPr="008C7A72" w:rsidRDefault="000F38B8">
      <w:pPr>
        <w:numPr>
          <w:ilvl w:val="1"/>
          <w:numId w:val="6"/>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b/>
          <w:sz w:val="24"/>
          <w:szCs w:val="24"/>
          <w:u w:val="single"/>
        </w:rPr>
        <w:t>Pretendentam ir tiesības:</w:t>
      </w:r>
    </w:p>
    <w:p w14:paraId="2D948AEB"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līdz piedāvājumu iesniegšanas termiņa beigām grozīt vai jebkurā Konkursa posmā atsaukt iesniegto piedāvājumu pilnībā vai daļēji, rakstiski par to paziņojot iepirkuma komisijai. Paziņojums par grozījumiem piedāvājumā un piedāvājuma atsaukums sagatavojams un iesniedzams tāpat kā piedāvājums, papildus norādot attiecīgi „PIEDĀVĀJUMA GROZĪJUMI” vai „PIEDĀVĀJUMA ATSAUKUMS”;</w:t>
      </w:r>
    </w:p>
    <w:p w14:paraId="36A22FD7" w14:textId="1E32953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pieprasīt papildu informāciju par Nolikumu, ievērojot Nolikuma </w:t>
      </w:r>
      <w:r w:rsidR="003C17BE" w:rsidRPr="008C7A72">
        <w:rPr>
          <w:rFonts w:ascii="Times New Roman" w:eastAsia="Times New Roman" w:hAnsi="Times New Roman" w:cs="Times New Roman"/>
          <w:sz w:val="24"/>
          <w:szCs w:val="24"/>
        </w:rPr>
        <w:t>3</w:t>
      </w:r>
      <w:r w:rsidRPr="008C7A72">
        <w:rPr>
          <w:rFonts w:ascii="Times New Roman" w:eastAsia="Times New Roman" w:hAnsi="Times New Roman" w:cs="Times New Roman"/>
          <w:sz w:val="24"/>
          <w:szCs w:val="24"/>
        </w:rPr>
        <w:t>.</w:t>
      </w:r>
      <w:r w:rsidR="003C17BE" w:rsidRPr="008C7A72">
        <w:rPr>
          <w:rFonts w:ascii="Times New Roman" w:eastAsia="Times New Roman" w:hAnsi="Times New Roman" w:cs="Times New Roman"/>
          <w:sz w:val="24"/>
          <w:szCs w:val="24"/>
        </w:rPr>
        <w:t>2</w:t>
      </w:r>
      <w:r w:rsidRPr="008C7A72">
        <w:rPr>
          <w:rFonts w:ascii="Times New Roman" w:eastAsia="Times New Roman" w:hAnsi="Times New Roman" w:cs="Times New Roman"/>
          <w:sz w:val="24"/>
          <w:szCs w:val="24"/>
        </w:rPr>
        <w:t>.punkta noteikumus;</w:t>
      </w:r>
    </w:p>
    <w:p w14:paraId="0712161D" w14:textId="77777777" w:rsidR="00F005CC" w:rsidRPr="008C7A72" w:rsidRDefault="000F38B8">
      <w:pPr>
        <w:numPr>
          <w:ilvl w:val="1"/>
          <w:numId w:val="6"/>
        </w:numPr>
        <w:ind w:left="0" w:hanging="2"/>
        <w:rPr>
          <w:rFonts w:ascii="Times New Roman" w:eastAsia="Times New Roman" w:hAnsi="Times New Roman" w:cs="Times New Roman"/>
          <w:sz w:val="24"/>
          <w:szCs w:val="24"/>
          <w:u w:val="single"/>
        </w:rPr>
      </w:pPr>
      <w:r w:rsidRPr="008C7A72">
        <w:rPr>
          <w:rFonts w:ascii="Times New Roman" w:eastAsia="Times New Roman" w:hAnsi="Times New Roman" w:cs="Times New Roman"/>
          <w:b/>
          <w:sz w:val="24"/>
          <w:szCs w:val="24"/>
          <w:u w:val="single"/>
        </w:rPr>
        <w:t>Pretendenta pienākumi:</w:t>
      </w:r>
    </w:p>
    <w:p w14:paraId="5BE70331"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sagatavot piedāvājumu atbilstoši Nolikuma noteikumiem, ievērot Pasūtītāja norādījumus attiecībā uz Nolikumam pievienoto paraugformu aizpildīšanu. Gadījumā, ja Pretendents konstatē pretrunas Nolikumā, par tām Pretendentam ir pienākums informēt iepirkuma komisiju un prasīt skaidrojumu;</w:t>
      </w:r>
    </w:p>
    <w:p w14:paraId="48725288"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64D4FC2D"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Iepirkuma komisijas noteiktajā termiņā sniegt atbildes uz iepirkuma komisijas pieprasījumu par piedāvājumā ietvertās informācijas precizēšanu un iesniegt nepieciešamos dokumentus;</w:t>
      </w:r>
    </w:p>
    <w:p w14:paraId="59DB4335"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segt piedāvājuma sagatavošanas un iesniegšanas izmaksas. Pasūtītājs nav atbildīgs par šīm izmaksām neatkarīgi no Konkursa rezultātiem;</w:t>
      </w:r>
    </w:p>
    <w:p w14:paraId="4BAE2191" w14:textId="77777777"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līdz piedāvājumu iesniegšanas termiņa beigām regulāri iepazīties ar iepirkuma komisijas ievietoto informāciju par Konkursu Pasūtītāja profilā šī Konkursa sadaļā EIS vietnē</w:t>
      </w:r>
      <w:r w:rsidRPr="008C7A72">
        <w:rPr>
          <w:rFonts w:ascii="Times New Roman" w:eastAsia="Times New Roman" w:hAnsi="Times New Roman" w:cs="Times New Roman"/>
          <w:color w:val="0000FF"/>
          <w:sz w:val="24"/>
          <w:szCs w:val="24"/>
        </w:rPr>
        <w:t>.</w:t>
      </w:r>
    </w:p>
    <w:p w14:paraId="7DE874CC" w14:textId="13261A23" w:rsidR="00F005CC" w:rsidRPr="008C7A72" w:rsidRDefault="000F38B8">
      <w:pPr>
        <w:numPr>
          <w:ilvl w:val="2"/>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saņemot uzaicinājumu slēgt </w:t>
      </w:r>
      <w:r w:rsidR="00940BCB"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 xml:space="preserve">, jāparaksta un jāiesniedz Pasūtītājam </w:t>
      </w:r>
      <w:r w:rsidR="00940BCB" w:rsidRPr="008C7A72">
        <w:rPr>
          <w:rFonts w:ascii="Times New Roman" w:eastAsia="Times New Roman" w:hAnsi="Times New Roman" w:cs="Times New Roman"/>
          <w:color w:val="000000"/>
          <w:sz w:val="24"/>
          <w:szCs w:val="24"/>
        </w:rPr>
        <w:t>Līgumu</w:t>
      </w:r>
      <w:r w:rsidR="00436C92"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7 (septiņu) darbdienu laikā no brīža, kad Pasūtītājs uzaicinājis Pretendentu parakstīt </w:t>
      </w:r>
      <w:r w:rsidR="00940BCB"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w:t>
      </w:r>
    </w:p>
    <w:p w14:paraId="59D5A873" w14:textId="161A4E7A" w:rsidR="00F005CC" w:rsidRPr="008C7A72" w:rsidRDefault="00940BCB">
      <w:pPr>
        <w:numPr>
          <w:ilvl w:val="0"/>
          <w:numId w:val="6"/>
        </w:num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Līgums</w:t>
      </w:r>
    </w:p>
    <w:p w14:paraId="0B0CFBA9" w14:textId="4EDE2C27" w:rsidR="00F005CC" w:rsidRPr="000B5C30" w:rsidRDefault="000F38B8" w:rsidP="000B5C30">
      <w:pPr>
        <w:numPr>
          <w:ilvl w:val="1"/>
          <w:numId w:val="6"/>
        </w:num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Pasūtītājs slēgs </w:t>
      </w:r>
      <w:r w:rsidR="00940BCB"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 xml:space="preserve">, pamatojoties uz Pretendenta piedāvājumu, saskaņā ar Nolikuma noteikumiem un </w:t>
      </w:r>
      <w:r w:rsidR="00940BCB" w:rsidRPr="008C7A72">
        <w:rPr>
          <w:rFonts w:ascii="Times New Roman" w:eastAsia="Times New Roman" w:hAnsi="Times New Roman" w:cs="Times New Roman"/>
          <w:color w:val="000000"/>
          <w:sz w:val="24"/>
          <w:szCs w:val="24"/>
        </w:rPr>
        <w:t xml:space="preserve">Līguma </w:t>
      </w:r>
      <w:r w:rsidRPr="008C7A72">
        <w:rPr>
          <w:rFonts w:ascii="Times New Roman" w:eastAsia="Times New Roman" w:hAnsi="Times New Roman" w:cs="Times New Roman"/>
          <w:sz w:val="24"/>
          <w:szCs w:val="24"/>
        </w:rPr>
        <w:t xml:space="preserve">projektu (Nolikuma </w:t>
      </w:r>
      <w:r w:rsidR="00535EF0" w:rsidRPr="008C7A72">
        <w:rPr>
          <w:rFonts w:ascii="Times New Roman" w:eastAsia="Times New Roman" w:hAnsi="Times New Roman" w:cs="Times New Roman"/>
          <w:sz w:val="24"/>
          <w:szCs w:val="24"/>
        </w:rPr>
        <w:t>8</w:t>
      </w:r>
      <w:r w:rsidRPr="008C7A72">
        <w:rPr>
          <w:rFonts w:ascii="Times New Roman" w:eastAsia="Times New Roman" w:hAnsi="Times New Roman" w:cs="Times New Roman"/>
          <w:sz w:val="24"/>
          <w:szCs w:val="24"/>
        </w:rPr>
        <w:t xml:space="preserve">.pielikums). </w:t>
      </w:r>
      <w:r w:rsidR="00940BCB" w:rsidRPr="008C7A72">
        <w:rPr>
          <w:rFonts w:ascii="Times New Roman" w:eastAsia="Times New Roman" w:hAnsi="Times New Roman" w:cs="Times New Roman"/>
          <w:color w:val="000000"/>
          <w:sz w:val="24"/>
          <w:szCs w:val="24"/>
        </w:rPr>
        <w:t>Līguma</w:t>
      </w:r>
      <w:r w:rsidR="00940BCB"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pamatnosacījumi</w:t>
      </w:r>
      <w:r w:rsidR="00047B32"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sz w:val="24"/>
          <w:szCs w:val="24"/>
        </w:rPr>
        <w:t xml:space="preserve">slēdzot </w:t>
      </w:r>
      <w:r w:rsidR="00940BCB" w:rsidRPr="008C7A72">
        <w:rPr>
          <w:rFonts w:ascii="Times New Roman" w:eastAsia="Times New Roman" w:hAnsi="Times New Roman" w:cs="Times New Roman"/>
          <w:color w:val="000000"/>
          <w:sz w:val="24"/>
          <w:szCs w:val="24"/>
        </w:rPr>
        <w:t>Līgumu</w:t>
      </w:r>
      <w:r w:rsidRPr="008C7A72">
        <w:rPr>
          <w:rFonts w:ascii="Times New Roman" w:eastAsia="Times New Roman" w:hAnsi="Times New Roman" w:cs="Times New Roman"/>
          <w:sz w:val="24"/>
          <w:szCs w:val="24"/>
        </w:rPr>
        <w:t xml:space="preserve">, netiks mainīti. </w:t>
      </w:r>
      <w:bookmarkStart w:id="15" w:name="_heading=h.1ksv4uv" w:colFirst="0" w:colLast="0"/>
      <w:bookmarkEnd w:id="15"/>
    </w:p>
    <w:p w14:paraId="228B12E5" w14:textId="1F56E907" w:rsidR="00F005CC" w:rsidRPr="008C7A72" w:rsidRDefault="000F38B8">
      <w:pPr>
        <w:numPr>
          <w:ilvl w:val="0"/>
          <w:numId w:val="6"/>
        </w:num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4"/>
          <w:szCs w:val="24"/>
        </w:rPr>
      </w:pPr>
      <w:r w:rsidRPr="008C7A72">
        <w:rPr>
          <w:rFonts w:ascii="Times New Roman" w:eastAsia="Times New Roman" w:hAnsi="Times New Roman" w:cs="Times New Roman"/>
          <w:b/>
          <w:color w:val="000000"/>
          <w:sz w:val="24"/>
          <w:szCs w:val="24"/>
        </w:rPr>
        <w:t>Nolikuma pielikumi</w:t>
      </w:r>
    </w:p>
    <w:tbl>
      <w:tblPr>
        <w:tblStyle w:val="a6"/>
        <w:tblW w:w="9280" w:type="dxa"/>
        <w:tblInd w:w="113" w:type="dxa"/>
        <w:tblLayout w:type="fixed"/>
        <w:tblLook w:val="0000" w:firstRow="0" w:lastRow="0" w:firstColumn="0" w:lastColumn="0" w:noHBand="0" w:noVBand="0"/>
      </w:tblPr>
      <w:tblGrid>
        <w:gridCol w:w="2084"/>
        <w:gridCol w:w="7196"/>
      </w:tblGrid>
      <w:tr w:rsidR="008B6412" w:rsidRPr="008C7A72" w14:paraId="68D20A3D" w14:textId="77777777" w:rsidTr="000B5C30">
        <w:trPr>
          <w:trHeight w:val="326"/>
        </w:trPr>
        <w:tc>
          <w:tcPr>
            <w:tcW w:w="2084" w:type="dxa"/>
          </w:tcPr>
          <w:p w14:paraId="4C60A5E5" w14:textId="77777777" w:rsidR="00F005CC" w:rsidRPr="008C7A72" w:rsidRDefault="000F38B8">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1.pielikums</w:t>
            </w:r>
          </w:p>
        </w:tc>
        <w:tc>
          <w:tcPr>
            <w:tcW w:w="7196" w:type="dxa"/>
          </w:tcPr>
          <w:p w14:paraId="32C91FB4" w14:textId="492EF0CA" w:rsidR="00F005CC" w:rsidRPr="008C7A72" w:rsidRDefault="000F38B8">
            <w:pPr>
              <w:pStyle w:val="Title"/>
              <w:tabs>
                <w:tab w:val="left" w:pos="206"/>
              </w:tabs>
              <w:spacing w:before="0" w:after="0" w:line="240" w:lineRule="auto"/>
              <w:ind w:left="0" w:hanging="2"/>
              <w:jc w:val="both"/>
              <w:rPr>
                <w:rFonts w:ascii="Times New Roman" w:hAnsi="Times New Roman" w:cs="Times New Roman"/>
                <w:b w:val="0"/>
                <w:sz w:val="24"/>
                <w:szCs w:val="24"/>
              </w:rPr>
            </w:pPr>
            <w:r w:rsidRPr="008C7A72">
              <w:rPr>
                <w:rFonts w:ascii="Times New Roman" w:hAnsi="Times New Roman" w:cs="Times New Roman"/>
                <w:b w:val="0"/>
                <w:sz w:val="24"/>
                <w:szCs w:val="24"/>
              </w:rPr>
              <w:t>Tehniskā specifikācija</w:t>
            </w:r>
          </w:p>
        </w:tc>
      </w:tr>
      <w:tr w:rsidR="008B6412" w:rsidRPr="008C7A72" w14:paraId="0A94A250" w14:textId="77777777" w:rsidTr="000B5C30">
        <w:tc>
          <w:tcPr>
            <w:tcW w:w="2084" w:type="dxa"/>
          </w:tcPr>
          <w:p w14:paraId="5CDFBBCC" w14:textId="77777777" w:rsidR="00F005CC" w:rsidRPr="008C7A72" w:rsidRDefault="000F38B8">
            <w:pPr>
              <w:ind w:left="0" w:hanging="2"/>
              <w:jc w:val="center"/>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2.pielikums</w:t>
            </w:r>
          </w:p>
        </w:tc>
        <w:tc>
          <w:tcPr>
            <w:tcW w:w="7196" w:type="dxa"/>
          </w:tcPr>
          <w:p w14:paraId="0E3461B2" w14:textId="77777777" w:rsidR="00F005CC" w:rsidRPr="008C7A72" w:rsidRDefault="000F38B8">
            <w:pPr>
              <w:ind w:left="0" w:hanging="2"/>
              <w:rPr>
                <w:rFonts w:ascii="Times New Roman" w:eastAsia="Times New Roman" w:hAnsi="Times New Roman" w:cs="Times New Roman"/>
                <w:bCs/>
                <w:sz w:val="24"/>
                <w:szCs w:val="24"/>
              </w:rPr>
            </w:pPr>
            <w:r w:rsidRPr="008C7A72">
              <w:rPr>
                <w:rFonts w:ascii="Times New Roman" w:eastAsia="Times New Roman" w:hAnsi="Times New Roman" w:cs="Times New Roman"/>
                <w:bCs/>
                <w:sz w:val="24"/>
                <w:szCs w:val="24"/>
              </w:rPr>
              <w:t>Pieteikums dalībai iepirkuma procedūrā</w:t>
            </w:r>
          </w:p>
        </w:tc>
      </w:tr>
      <w:tr w:rsidR="008B6412" w:rsidRPr="008C7A72" w14:paraId="24F686D1" w14:textId="77777777" w:rsidTr="000B5C30">
        <w:trPr>
          <w:trHeight w:val="307"/>
        </w:trPr>
        <w:tc>
          <w:tcPr>
            <w:tcW w:w="2084" w:type="dxa"/>
          </w:tcPr>
          <w:p w14:paraId="6EBC388A" w14:textId="3E74000D" w:rsidR="00F005CC" w:rsidRPr="008C7A72" w:rsidRDefault="000F0EE9">
            <w:pPr>
              <w:ind w:left="0" w:hanging="2"/>
              <w:jc w:val="center"/>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3.pielikums</w:t>
            </w:r>
          </w:p>
        </w:tc>
        <w:tc>
          <w:tcPr>
            <w:tcW w:w="7196" w:type="dxa"/>
          </w:tcPr>
          <w:p w14:paraId="45D2042A" w14:textId="394FA0DA" w:rsidR="00F005CC" w:rsidRPr="008C7A72" w:rsidRDefault="003A14F5">
            <w:pPr>
              <w:ind w:left="0" w:hanging="2"/>
              <w:rPr>
                <w:rFonts w:ascii="Times New Roman" w:eastAsia="Times New Roman" w:hAnsi="Times New Roman" w:cs="Times New Roman"/>
                <w:bCs/>
                <w:sz w:val="24"/>
                <w:szCs w:val="24"/>
              </w:rPr>
            </w:pPr>
            <w:r w:rsidRPr="008C7A72">
              <w:rPr>
                <w:rFonts w:ascii="Times New Roman" w:eastAsia="Times New Roman" w:hAnsi="Times New Roman" w:cs="Times New Roman"/>
                <w:bCs/>
                <w:sz w:val="24"/>
                <w:szCs w:val="24"/>
              </w:rPr>
              <w:t>Ārvalstī reģistrēta pretendenta amatpersonu saraksts (</w:t>
            </w:r>
            <w:r w:rsidR="00102005" w:rsidRPr="008C7A72">
              <w:rPr>
                <w:rFonts w:ascii="Times New Roman" w:eastAsia="Times New Roman" w:hAnsi="Times New Roman" w:cs="Times New Roman"/>
                <w:bCs/>
                <w:sz w:val="24"/>
                <w:szCs w:val="24"/>
              </w:rPr>
              <w:t>veidlapa</w:t>
            </w:r>
            <w:r w:rsidRPr="008C7A72">
              <w:rPr>
                <w:rFonts w:ascii="Times New Roman" w:eastAsia="Times New Roman" w:hAnsi="Times New Roman" w:cs="Times New Roman"/>
                <w:bCs/>
                <w:sz w:val="24"/>
                <w:szCs w:val="24"/>
              </w:rPr>
              <w:t>)</w:t>
            </w:r>
          </w:p>
        </w:tc>
      </w:tr>
      <w:tr w:rsidR="008B6412" w:rsidRPr="008C7A72" w14:paraId="6D784F9C" w14:textId="77777777" w:rsidTr="000B5C30">
        <w:tc>
          <w:tcPr>
            <w:tcW w:w="2084" w:type="dxa"/>
          </w:tcPr>
          <w:p w14:paraId="209EC550" w14:textId="2DD0AEBD" w:rsidR="00F005CC" w:rsidRPr="008C7A72" w:rsidRDefault="009F0695">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4</w:t>
            </w:r>
            <w:r w:rsidR="000F38B8" w:rsidRPr="008C7A72">
              <w:rPr>
                <w:rFonts w:ascii="Times New Roman" w:eastAsia="Times New Roman" w:hAnsi="Times New Roman" w:cs="Times New Roman"/>
                <w:b/>
                <w:sz w:val="24"/>
                <w:szCs w:val="24"/>
              </w:rPr>
              <w:t>.pielikums</w:t>
            </w:r>
          </w:p>
        </w:tc>
        <w:tc>
          <w:tcPr>
            <w:tcW w:w="7196" w:type="dxa"/>
          </w:tcPr>
          <w:p w14:paraId="0604492F" w14:textId="33F656B6" w:rsidR="00F005CC" w:rsidRPr="008C7A72" w:rsidRDefault="000F0EE9">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Pretendenta pieredzes apliecinājums</w:t>
            </w:r>
          </w:p>
        </w:tc>
      </w:tr>
      <w:tr w:rsidR="008B6412" w:rsidRPr="008C7A72" w14:paraId="4A8505DF" w14:textId="77777777" w:rsidTr="000B5C30">
        <w:tc>
          <w:tcPr>
            <w:tcW w:w="2084" w:type="dxa"/>
          </w:tcPr>
          <w:p w14:paraId="3B931513" w14:textId="709B1DCA" w:rsidR="00F005CC" w:rsidRPr="008C7A72" w:rsidRDefault="009F0695">
            <w:pPr>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b/>
                <w:sz w:val="24"/>
                <w:szCs w:val="24"/>
              </w:rPr>
              <w:t>5</w:t>
            </w:r>
            <w:r w:rsidR="000F38B8" w:rsidRPr="008C7A72">
              <w:rPr>
                <w:rFonts w:ascii="Times New Roman" w:eastAsia="Times New Roman" w:hAnsi="Times New Roman" w:cs="Times New Roman"/>
                <w:b/>
                <w:sz w:val="24"/>
                <w:szCs w:val="24"/>
              </w:rPr>
              <w:t>.pielikums</w:t>
            </w:r>
          </w:p>
        </w:tc>
        <w:tc>
          <w:tcPr>
            <w:tcW w:w="7196" w:type="dxa"/>
          </w:tcPr>
          <w:p w14:paraId="149C480E" w14:textId="26AAE6A6" w:rsidR="00F005CC" w:rsidRPr="008C7A72" w:rsidRDefault="000F0EE9">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Informācijas par apakšuzņēmējiem veidlapa</w:t>
            </w:r>
          </w:p>
        </w:tc>
      </w:tr>
      <w:tr w:rsidR="00535EF0" w:rsidRPr="008C7A72" w14:paraId="49EFBA04" w14:textId="77777777" w:rsidTr="000B5C30">
        <w:tc>
          <w:tcPr>
            <w:tcW w:w="2084" w:type="dxa"/>
          </w:tcPr>
          <w:p w14:paraId="553A0D15" w14:textId="796720D3" w:rsidR="00535EF0" w:rsidRPr="000B5C30" w:rsidRDefault="004F70D2" w:rsidP="000B5C30">
            <w:pPr>
              <w:ind w:left="0" w:hanging="2"/>
              <w:jc w:val="center"/>
              <w:rPr>
                <w:rFonts w:ascii="Times New Roman" w:hAnsi="Times New Roman" w:cs="Times New Roman"/>
                <w:b/>
                <w:position w:val="0"/>
                <w:sz w:val="24"/>
                <w:szCs w:val="24"/>
              </w:rPr>
            </w:pPr>
            <w:r w:rsidRPr="008C7A72">
              <w:rPr>
                <w:rFonts w:ascii="Times New Roman" w:hAnsi="Times New Roman" w:cs="Times New Roman"/>
                <w:b/>
                <w:bCs/>
                <w:sz w:val="24"/>
                <w:szCs w:val="24"/>
              </w:rPr>
              <w:t>6.pielikums</w:t>
            </w:r>
          </w:p>
        </w:tc>
        <w:tc>
          <w:tcPr>
            <w:tcW w:w="7196" w:type="dxa"/>
          </w:tcPr>
          <w:p w14:paraId="2F14BEFD" w14:textId="4729EB77" w:rsidR="00535EF0" w:rsidRPr="008C7A72" w:rsidRDefault="00535EF0">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Finanšu piedāvājums</w:t>
            </w:r>
          </w:p>
        </w:tc>
      </w:tr>
      <w:tr w:rsidR="00BC015A" w:rsidRPr="008C7A72" w14:paraId="1700BB5F" w14:textId="77777777" w:rsidTr="000B5C30">
        <w:trPr>
          <w:trHeight w:val="70"/>
        </w:trPr>
        <w:tc>
          <w:tcPr>
            <w:tcW w:w="2084" w:type="dxa"/>
          </w:tcPr>
          <w:p w14:paraId="345F270D" w14:textId="00C6B67E" w:rsidR="00BC015A" w:rsidRPr="008C7A72" w:rsidRDefault="00C52D03">
            <w:pPr>
              <w:ind w:left="0" w:hanging="2"/>
              <w:jc w:val="center"/>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7.pielikums</w:t>
            </w:r>
          </w:p>
        </w:tc>
        <w:tc>
          <w:tcPr>
            <w:tcW w:w="7196" w:type="dxa"/>
          </w:tcPr>
          <w:p w14:paraId="4169E847" w14:textId="6F135F62" w:rsidR="00BC015A" w:rsidRPr="008C7A72" w:rsidRDefault="00ED00FA">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Apakšuzņēmēja/personas uz kuras iespējām balstās apliecinājums</w:t>
            </w:r>
          </w:p>
        </w:tc>
      </w:tr>
      <w:tr w:rsidR="00535EF0" w:rsidRPr="008C7A72" w14:paraId="48321F4D" w14:textId="77777777" w:rsidTr="000B5C30">
        <w:trPr>
          <w:trHeight w:val="161"/>
        </w:trPr>
        <w:tc>
          <w:tcPr>
            <w:tcW w:w="2084" w:type="dxa"/>
          </w:tcPr>
          <w:p w14:paraId="2248A3D6" w14:textId="2D038462" w:rsidR="00535EF0" w:rsidRPr="008C7A72" w:rsidRDefault="00535EF0">
            <w:pPr>
              <w:ind w:left="0" w:hanging="2"/>
              <w:jc w:val="center"/>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8.pielikums</w:t>
            </w:r>
          </w:p>
        </w:tc>
        <w:tc>
          <w:tcPr>
            <w:tcW w:w="7196" w:type="dxa"/>
          </w:tcPr>
          <w:p w14:paraId="57C1FDCA" w14:textId="37320E38" w:rsidR="00535EF0" w:rsidRPr="008C7A72" w:rsidRDefault="00940BCB">
            <w:pPr>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color w:val="000000"/>
                <w:sz w:val="24"/>
                <w:szCs w:val="24"/>
              </w:rPr>
              <w:t>Līguma</w:t>
            </w:r>
            <w:r w:rsidRPr="008C7A72">
              <w:rPr>
                <w:rFonts w:ascii="Times New Roman" w:eastAsia="Times New Roman" w:hAnsi="Times New Roman" w:cs="Times New Roman"/>
                <w:sz w:val="24"/>
                <w:szCs w:val="24"/>
              </w:rPr>
              <w:t xml:space="preserve"> </w:t>
            </w:r>
            <w:r w:rsidR="00535EF0" w:rsidRPr="008C7A72">
              <w:rPr>
                <w:rFonts w:ascii="Times New Roman" w:eastAsia="Times New Roman" w:hAnsi="Times New Roman" w:cs="Times New Roman"/>
                <w:sz w:val="24"/>
                <w:szCs w:val="24"/>
              </w:rPr>
              <w:t>projekts</w:t>
            </w:r>
          </w:p>
        </w:tc>
      </w:tr>
    </w:tbl>
    <w:p w14:paraId="4C22CAAC" w14:textId="77777777" w:rsidR="000B5C30" w:rsidRDefault="000B5C30" w:rsidP="00DE0C7F">
      <w:pPr>
        <w:ind w:leftChars="0" w:left="0" w:firstLineChars="0" w:firstLine="0"/>
        <w:jc w:val="right"/>
        <w:rPr>
          <w:rFonts w:ascii="Times New Roman" w:hAnsi="Times New Roman" w:cs="Times New Roman"/>
          <w:bCs/>
          <w:i/>
          <w:iCs/>
          <w:sz w:val="24"/>
          <w:szCs w:val="24"/>
        </w:rPr>
      </w:pPr>
      <w:bookmarkStart w:id="16" w:name="_Hlk110000574"/>
    </w:p>
    <w:p w14:paraId="4AE161D0" w14:textId="7AFCB7C4" w:rsidR="000F0EE9" w:rsidRPr="008C7A72" w:rsidRDefault="00295C8A" w:rsidP="00DE0C7F">
      <w:pPr>
        <w:ind w:leftChars="0" w:left="0" w:firstLineChars="0" w:firstLine="0"/>
        <w:jc w:val="right"/>
        <w:rPr>
          <w:rFonts w:ascii="Times New Roman" w:hAnsi="Times New Roman" w:cs="Times New Roman"/>
          <w:bCs/>
          <w:i/>
          <w:iCs/>
          <w:position w:val="0"/>
          <w:sz w:val="24"/>
          <w:szCs w:val="24"/>
          <w:lang w:eastAsia="lv-LV"/>
        </w:rPr>
      </w:pPr>
      <w:r w:rsidRPr="008C7A72">
        <w:rPr>
          <w:rFonts w:ascii="Times New Roman" w:hAnsi="Times New Roman" w:cs="Times New Roman"/>
          <w:bCs/>
          <w:i/>
          <w:iCs/>
          <w:sz w:val="24"/>
          <w:szCs w:val="24"/>
        </w:rPr>
        <w:lastRenderedPageBreak/>
        <w:t>1</w:t>
      </w:r>
      <w:r w:rsidR="000F0EE9" w:rsidRPr="008C7A72">
        <w:rPr>
          <w:rFonts w:ascii="Times New Roman" w:hAnsi="Times New Roman" w:cs="Times New Roman"/>
          <w:bCs/>
          <w:i/>
          <w:iCs/>
          <w:sz w:val="24"/>
          <w:szCs w:val="24"/>
        </w:rPr>
        <w:t>. pielikums</w:t>
      </w:r>
    </w:p>
    <w:p w14:paraId="437257C2" w14:textId="77777777" w:rsidR="000F0EE9" w:rsidRPr="008C7A72" w:rsidRDefault="000F0EE9" w:rsidP="000F0EE9">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atklāta konkursa, identifikācijas</w:t>
      </w:r>
    </w:p>
    <w:p w14:paraId="149D763C" w14:textId="0B87E90A" w:rsidR="000F0EE9" w:rsidRPr="008C7A72" w:rsidRDefault="000F0EE9" w:rsidP="000F0EE9">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Nr. LNSC 202</w:t>
      </w:r>
      <w:r w:rsidR="00927570" w:rsidRPr="008C7A72">
        <w:rPr>
          <w:rFonts w:ascii="Times New Roman" w:hAnsi="Times New Roman" w:cs="Times New Roman"/>
          <w:bCs/>
          <w:i/>
          <w:iCs/>
          <w:sz w:val="24"/>
          <w:szCs w:val="24"/>
        </w:rPr>
        <w:t>6</w:t>
      </w:r>
      <w:r w:rsidRPr="008C7A72">
        <w:rPr>
          <w:rFonts w:ascii="Times New Roman" w:hAnsi="Times New Roman" w:cs="Times New Roman"/>
          <w:bCs/>
          <w:i/>
          <w:iCs/>
          <w:sz w:val="24"/>
          <w:szCs w:val="24"/>
        </w:rPr>
        <w:t>/</w:t>
      </w:r>
      <w:r w:rsidR="00C47C0B">
        <w:rPr>
          <w:rFonts w:ascii="Times New Roman" w:hAnsi="Times New Roman" w:cs="Times New Roman"/>
          <w:bCs/>
          <w:i/>
          <w:iCs/>
          <w:sz w:val="24"/>
          <w:szCs w:val="24"/>
        </w:rPr>
        <w:t>11</w:t>
      </w:r>
      <w:r w:rsidRPr="008C7A72">
        <w:rPr>
          <w:rFonts w:ascii="Times New Roman" w:hAnsi="Times New Roman" w:cs="Times New Roman"/>
          <w:bCs/>
          <w:i/>
          <w:iCs/>
          <w:sz w:val="24"/>
          <w:szCs w:val="24"/>
        </w:rPr>
        <w:t>, nolikumam</w:t>
      </w:r>
      <w:bookmarkEnd w:id="16"/>
    </w:p>
    <w:p w14:paraId="7B7A6DE9" w14:textId="77777777" w:rsidR="000F0EE9" w:rsidRPr="008C7A72" w:rsidRDefault="000F0EE9" w:rsidP="000F0EE9">
      <w:pPr>
        <w:ind w:left="0" w:hanging="2"/>
        <w:jc w:val="right"/>
        <w:rPr>
          <w:rFonts w:ascii="Times New Roman" w:hAnsi="Times New Roman" w:cs="Times New Roman"/>
          <w:b/>
          <w:sz w:val="24"/>
          <w:szCs w:val="24"/>
        </w:rPr>
      </w:pPr>
    </w:p>
    <w:p w14:paraId="7DDA3D85" w14:textId="77777777" w:rsidR="000F0EE9" w:rsidRPr="008C7A72" w:rsidRDefault="000F0EE9" w:rsidP="000F0EE9">
      <w:pPr>
        <w:ind w:leftChars="0" w:left="0" w:firstLineChars="0" w:firstLine="0"/>
        <w:rPr>
          <w:rFonts w:ascii="Times New Roman" w:hAnsi="Times New Roman" w:cs="Times New Roman"/>
          <w:b/>
          <w:sz w:val="24"/>
          <w:szCs w:val="24"/>
        </w:rPr>
      </w:pPr>
    </w:p>
    <w:p w14:paraId="27436800" w14:textId="28D8610E" w:rsidR="000F0EE9" w:rsidRPr="008C7A72" w:rsidRDefault="000F0EE9" w:rsidP="000F0EE9">
      <w:pPr>
        <w:ind w:left="0" w:hanging="2"/>
        <w:jc w:val="center"/>
        <w:rPr>
          <w:rFonts w:ascii="Times New Roman" w:hAnsi="Times New Roman" w:cs="Times New Roman"/>
          <w:b/>
          <w:position w:val="0"/>
          <w:sz w:val="24"/>
          <w:szCs w:val="24"/>
          <w:lang w:eastAsia="lv-LV"/>
        </w:rPr>
      </w:pPr>
      <w:r w:rsidRPr="008C7A72">
        <w:rPr>
          <w:rFonts w:ascii="Times New Roman" w:hAnsi="Times New Roman" w:cs="Times New Roman"/>
          <w:b/>
          <w:bCs/>
          <w:sz w:val="24"/>
          <w:szCs w:val="24"/>
        </w:rPr>
        <w:t xml:space="preserve">TEHNISKĀ SPECIFIKĀCIJA </w:t>
      </w:r>
    </w:p>
    <w:p w14:paraId="003753CB" w14:textId="77777777" w:rsidR="3718F54C" w:rsidRPr="008C7A72" w:rsidRDefault="3718F54C" w:rsidP="1B4792F4">
      <w:pPr>
        <w:ind w:left="0" w:hanging="2"/>
        <w:jc w:val="center"/>
        <w:rPr>
          <w:rFonts w:ascii="Times New Roman" w:hAnsi="Times New Roman" w:cs="Times New Roman"/>
          <w:b/>
          <w:bCs/>
          <w:sz w:val="24"/>
          <w:szCs w:val="24"/>
        </w:rPr>
      </w:pPr>
      <w:r w:rsidRPr="008C7A72">
        <w:rPr>
          <w:rFonts w:ascii="Times New Roman" w:hAnsi="Times New Roman" w:cs="Times New Roman"/>
          <w:b/>
          <w:bCs/>
          <w:sz w:val="24"/>
          <w:szCs w:val="24"/>
        </w:rPr>
        <w:t>Atklātam konkursam</w:t>
      </w:r>
    </w:p>
    <w:p w14:paraId="6CD74255" w14:textId="493005F8" w:rsidR="3718F54C" w:rsidRPr="008C7A72" w:rsidRDefault="3718F54C" w:rsidP="1B4792F4">
      <w:pPr>
        <w:ind w:left="0" w:hanging="2"/>
        <w:jc w:val="center"/>
        <w:rPr>
          <w:rFonts w:ascii="Times New Roman" w:hAnsi="Times New Roman" w:cs="Times New Roman"/>
          <w:b/>
          <w:bCs/>
          <w:sz w:val="24"/>
          <w:szCs w:val="24"/>
        </w:rPr>
      </w:pPr>
      <w:r w:rsidRPr="008C7A72">
        <w:rPr>
          <w:rFonts w:ascii="Times New Roman" w:hAnsi="Times New Roman" w:cs="Times New Roman"/>
          <w:b/>
          <w:bCs/>
          <w:sz w:val="24"/>
          <w:szCs w:val="24"/>
        </w:rPr>
        <w:t>“</w:t>
      </w:r>
      <w:r w:rsidRPr="008C7A72">
        <w:rPr>
          <w:rFonts w:ascii="Times New Roman" w:hAnsi="Times New Roman" w:cs="Times New Roman"/>
          <w:b/>
          <w:bCs/>
          <w:color w:val="000000" w:themeColor="text1"/>
          <w:sz w:val="24"/>
          <w:szCs w:val="24"/>
        </w:rPr>
        <w:t>Skaidu iegāde sporta bāzes “Kleisti” vajadzībām</w:t>
      </w:r>
      <w:r w:rsidRPr="008C7A72">
        <w:rPr>
          <w:rFonts w:ascii="Times New Roman" w:hAnsi="Times New Roman" w:cs="Times New Roman"/>
          <w:b/>
          <w:bCs/>
          <w:sz w:val="24"/>
          <w:szCs w:val="24"/>
        </w:rPr>
        <w:t>”</w:t>
      </w:r>
    </w:p>
    <w:p w14:paraId="5C3D50C7" w14:textId="59D8FD82" w:rsidR="3718F54C" w:rsidRPr="008C7A72" w:rsidRDefault="3718F54C" w:rsidP="1B4792F4">
      <w:pPr>
        <w:ind w:left="0" w:hanging="2"/>
        <w:jc w:val="center"/>
        <w:rPr>
          <w:rFonts w:ascii="Times New Roman" w:hAnsi="Times New Roman" w:cs="Times New Roman"/>
          <w:sz w:val="24"/>
          <w:szCs w:val="24"/>
        </w:rPr>
      </w:pPr>
      <w:r w:rsidRPr="008C7A72">
        <w:rPr>
          <w:rFonts w:ascii="Times New Roman" w:hAnsi="Times New Roman" w:cs="Times New Roman"/>
          <w:sz w:val="24"/>
          <w:szCs w:val="24"/>
        </w:rPr>
        <w:t>Iepirkuma identifikācijas Nr. LNSC 202</w:t>
      </w:r>
      <w:r w:rsidR="00927570" w:rsidRPr="008C7A72">
        <w:rPr>
          <w:rFonts w:ascii="Times New Roman" w:hAnsi="Times New Roman" w:cs="Times New Roman"/>
          <w:sz w:val="24"/>
          <w:szCs w:val="24"/>
        </w:rPr>
        <w:t>6</w:t>
      </w:r>
      <w:r w:rsidRPr="008C7A72">
        <w:rPr>
          <w:rFonts w:ascii="Times New Roman" w:hAnsi="Times New Roman" w:cs="Times New Roman"/>
          <w:sz w:val="24"/>
          <w:szCs w:val="24"/>
        </w:rPr>
        <w:t>/</w:t>
      </w:r>
      <w:r w:rsidR="00C47C0B">
        <w:rPr>
          <w:rFonts w:ascii="Times New Roman" w:hAnsi="Times New Roman" w:cs="Times New Roman"/>
          <w:sz w:val="24"/>
          <w:szCs w:val="24"/>
        </w:rPr>
        <w:t>11</w:t>
      </w:r>
    </w:p>
    <w:p w14:paraId="1C6A7920" w14:textId="5EC1C533" w:rsidR="1B4792F4" w:rsidRPr="008C7A72" w:rsidRDefault="1B4792F4" w:rsidP="1B4792F4">
      <w:pPr>
        <w:ind w:left="0" w:hanging="2"/>
        <w:jc w:val="center"/>
        <w:rPr>
          <w:rFonts w:ascii="Times New Roman" w:hAnsi="Times New Roman" w:cs="Times New Roman"/>
          <w:i/>
          <w:iCs/>
          <w:sz w:val="24"/>
          <w:szCs w:val="24"/>
        </w:rPr>
      </w:pPr>
    </w:p>
    <w:p w14:paraId="27650742" w14:textId="2FC2F5D7" w:rsidR="00FC49D3" w:rsidRDefault="00FC49D3" w:rsidP="00FC49D3">
      <w:pPr>
        <w:spacing w:line="276" w:lineRule="auto"/>
        <w:ind w:left="0" w:hanging="2"/>
      </w:pPr>
      <w:r w:rsidRPr="1E4D13DE">
        <w:rPr>
          <w:rFonts w:ascii="Times New Roman" w:eastAsia="Times New Roman" w:hAnsi="Times New Roman" w:cs="Times New Roman"/>
          <w:sz w:val="24"/>
          <w:szCs w:val="24"/>
        </w:rPr>
        <w:t xml:space="preserve">1. </w:t>
      </w:r>
      <w:r w:rsidRPr="1E4D13DE">
        <w:rPr>
          <w:rFonts w:ascii="Times New Roman" w:eastAsia="Times New Roman" w:hAnsi="Times New Roman" w:cs="Times New Roman"/>
          <w:b/>
          <w:bCs/>
          <w:sz w:val="24"/>
          <w:szCs w:val="24"/>
        </w:rPr>
        <w:t xml:space="preserve">Atklāta konkursa mērķis </w:t>
      </w:r>
      <w:r w:rsidRPr="1E4D13DE">
        <w:rPr>
          <w:rFonts w:ascii="Times New Roman" w:eastAsia="Times New Roman" w:hAnsi="Times New Roman" w:cs="Times New Roman"/>
          <w:sz w:val="24"/>
          <w:szCs w:val="24"/>
        </w:rPr>
        <w:t xml:space="preserve">ir nodrošināt kvalitatīvu skaidu piegādi zirgu staļļu, ievērojot atklātuma, vienlīdzīgas attieksmes un efektīvas finanšu līdzekļu izmantošanas principus. </w:t>
      </w:r>
    </w:p>
    <w:p w14:paraId="69D42CB8" w14:textId="77777777" w:rsidR="00FC49D3" w:rsidRDefault="00FC49D3" w:rsidP="00FC49D3">
      <w:pPr>
        <w:spacing w:line="276" w:lineRule="auto"/>
        <w:ind w:left="0" w:hanging="2"/>
      </w:pPr>
      <w:r w:rsidRPr="1E4D13DE">
        <w:rPr>
          <w:rFonts w:ascii="Times New Roman" w:eastAsia="Times New Roman" w:hAnsi="Times New Roman" w:cs="Times New Roman"/>
          <w:b/>
          <w:bCs/>
          <w:sz w:val="24"/>
          <w:szCs w:val="24"/>
        </w:rPr>
        <w:t>2. Atklāta konkursa priekšmets, vispārīgs raksturojums un nosacījumi</w:t>
      </w:r>
    </w:p>
    <w:p w14:paraId="0A806146" w14:textId="684DACBD" w:rsidR="00FC49D3" w:rsidRDefault="00FC49D3" w:rsidP="00FC49D3">
      <w:pPr>
        <w:spacing w:line="276" w:lineRule="auto"/>
        <w:ind w:left="0" w:hanging="2"/>
      </w:pPr>
      <w:r w:rsidRPr="1E4D13DE">
        <w:rPr>
          <w:rFonts w:ascii="Times New Roman" w:eastAsia="Times New Roman" w:hAnsi="Times New Roman" w:cs="Times New Roman"/>
          <w:sz w:val="24"/>
          <w:szCs w:val="24"/>
        </w:rPr>
        <w:t xml:space="preserve">Iepirkuma priekšmets ir kvalitatīva skaidu piegāde (beramkravā), atbilstoši zemāk norādītajām kvalitātes un piegādes prasībām. </w:t>
      </w:r>
    </w:p>
    <w:p w14:paraId="7A207013" w14:textId="77777777" w:rsidR="00FC49D3" w:rsidRDefault="00FC49D3" w:rsidP="00FC49D3">
      <w:pPr>
        <w:spacing w:line="276" w:lineRule="auto"/>
        <w:ind w:left="0" w:hanging="2"/>
      </w:pPr>
      <w:r w:rsidRPr="1E4D13DE">
        <w:rPr>
          <w:rFonts w:ascii="Times New Roman" w:eastAsia="Times New Roman" w:hAnsi="Times New Roman" w:cs="Times New Roman"/>
          <w:b/>
          <w:bCs/>
          <w:sz w:val="24"/>
          <w:szCs w:val="24"/>
        </w:rPr>
        <w:t>3. Piegādes vieta</w:t>
      </w:r>
    </w:p>
    <w:p w14:paraId="30811EEF" w14:textId="48662769" w:rsidR="00FC49D3" w:rsidRDefault="00FC49D3" w:rsidP="00FC49D3">
      <w:pPr>
        <w:spacing w:line="276" w:lineRule="auto"/>
        <w:ind w:left="0" w:hanging="2"/>
      </w:pPr>
      <w:r w:rsidRPr="1E4D13DE">
        <w:rPr>
          <w:rFonts w:ascii="Times New Roman" w:eastAsia="Times New Roman" w:hAnsi="Times New Roman" w:cs="Times New Roman"/>
          <w:sz w:val="24"/>
          <w:szCs w:val="24"/>
        </w:rPr>
        <w:t>Sporta centrs "Kleisti", Rātsupītes ielā 4, Rīgā</w:t>
      </w:r>
    </w:p>
    <w:p w14:paraId="648C96E1" w14:textId="77777777" w:rsidR="00FC49D3" w:rsidRDefault="00FC49D3" w:rsidP="00FC49D3">
      <w:pPr>
        <w:spacing w:line="276" w:lineRule="auto"/>
        <w:ind w:left="0" w:hanging="2"/>
      </w:pPr>
      <w:r w:rsidRPr="1E4D13DE">
        <w:rPr>
          <w:rFonts w:ascii="Times New Roman" w:eastAsia="Times New Roman" w:hAnsi="Times New Roman" w:cs="Times New Roman"/>
          <w:b/>
          <w:bCs/>
          <w:sz w:val="24"/>
          <w:szCs w:val="24"/>
        </w:rPr>
        <w:t>4. Kvalitātes prasības:</w:t>
      </w:r>
    </w:p>
    <w:p w14:paraId="008530B3"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sz w:val="24"/>
          <w:szCs w:val="24"/>
        </w:rPr>
        <w:t>Maisījuma sastāvs: ēveļskaidu un zāģskaidu maisījums, nodrošinot piemērotu absorbētspēju un mazputekļainību zirgu boksu pakaišiem; pieļaujamā proporcija katrai frakcijai 40–60 %.</w:t>
      </w:r>
    </w:p>
    <w:p w14:paraId="10A9F947" w14:textId="77777777" w:rsidR="00FC49D3" w:rsidRDefault="00FC49D3" w:rsidP="00FC49D3">
      <w:pPr>
        <w:pStyle w:val="ListParagraph"/>
        <w:numPr>
          <w:ilvl w:val="0"/>
          <w:numId w:val="22"/>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Materiāls: Skujkoks – priede vai egle, kas ir vispiemērotākās zirgu staļļiem, pateicoties labai absorbējošai spējai un dabiskām dezinfekcijas īpašībām.</w:t>
      </w:r>
    </w:p>
    <w:p w14:paraId="63CCDFC0" w14:textId="77777777" w:rsidR="00FC49D3" w:rsidRDefault="00FC49D3" w:rsidP="00FC49D3">
      <w:pPr>
        <w:pStyle w:val="ListParagraph"/>
        <w:numPr>
          <w:ilvl w:val="0"/>
          <w:numId w:val="22"/>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Mitrums: ne vairāk kā 20 % (Pieļaujamā novirze – līdz 25 %) (tiek mērīts pēc ražotāja/laboratorijas metodes. Pasūtītājam ir tiesības arī veikt mitruma kontroli ar mitruma mērītāju vai laboratoriski.).</w:t>
      </w:r>
    </w:p>
    <w:p w14:paraId="45B0AE9D" w14:textId="77777777" w:rsidR="00FC49D3" w:rsidRDefault="00FC49D3" w:rsidP="00FC49D3">
      <w:pPr>
        <w:pStyle w:val="ListParagraph"/>
        <w:numPr>
          <w:ilvl w:val="0"/>
          <w:numId w:val="22"/>
        </w:numPr>
        <w:suppressAutoHyphens w:val="0"/>
        <w:spacing w:line="240" w:lineRule="auto"/>
        <w:ind w:leftChars="0" w:right="-284" w:firstLineChars="0"/>
        <w:textDirection w:val="lrTb"/>
        <w:textAlignment w:val="auto"/>
        <w:outlineLvl w:val="9"/>
        <w:rPr>
          <w:rFonts w:ascii="Times New Roman" w:eastAsia="Times New Roman" w:hAnsi="Times New Roman" w:cs="Times New Roman"/>
          <w:position w:val="0"/>
          <w:sz w:val="24"/>
          <w:szCs w:val="24"/>
        </w:rPr>
      </w:pPr>
      <w:r w:rsidRPr="0002151E">
        <w:rPr>
          <w:rFonts w:ascii="Times New Roman" w:eastAsia="Times New Roman" w:hAnsi="Times New Roman" w:cs="Times New Roman"/>
          <w:position w:val="0"/>
          <w:sz w:val="24"/>
          <w:szCs w:val="24"/>
        </w:rPr>
        <w:t>Skaidām jābūt rūpnieciski sijātām, mazputekļainām</w:t>
      </w:r>
      <w:r>
        <w:rPr>
          <w:rFonts w:ascii="Times New Roman" w:eastAsia="Times New Roman" w:hAnsi="Times New Roman" w:cs="Times New Roman"/>
          <w:position w:val="0"/>
          <w:sz w:val="24"/>
          <w:szCs w:val="24"/>
        </w:rPr>
        <w:t xml:space="preserve"> (</w:t>
      </w:r>
      <w:r w:rsidRPr="00543BFE">
        <w:rPr>
          <w:rFonts w:ascii="Times New Roman" w:eastAsia="Times New Roman" w:hAnsi="Times New Roman" w:cs="Times New Roman"/>
          <w:position w:val="0"/>
          <w:sz w:val="24"/>
          <w:szCs w:val="24"/>
        </w:rPr>
        <w:t>Daļiņu izmēru attiecība: &lt;1 mm: ≤ 3–5%;  1–2 mm: 10–20%, 2–5 mm: 40–60%,</w:t>
      </w:r>
      <w:r>
        <w:rPr>
          <w:rFonts w:ascii="Times New Roman" w:eastAsia="Times New Roman" w:hAnsi="Times New Roman" w:cs="Times New Roman"/>
          <w:position w:val="0"/>
          <w:sz w:val="24"/>
          <w:szCs w:val="24"/>
        </w:rPr>
        <w:t xml:space="preserve"> 5 mm &lt; pārējais</w:t>
      </w:r>
      <w:r w:rsidRPr="00543BFE">
        <w:rPr>
          <w:rFonts w:ascii="Times New Roman" w:eastAsia="Times New Roman" w:hAnsi="Times New Roman" w:cs="Times New Roman"/>
          <w:position w:val="0"/>
          <w:sz w:val="24"/>
          <w:szCs w:val="24"/>
        </w:rPr>
        <w:t>) un piemērot</w:t>
      </w:r>
      <w:r w:rsidRPr="0002151E">
        <w:rPr>
          <w:rFonts w:ascii="Times New Roman" w:eastAsia="Times New Roman" w:hAnsi="Times New Roman" w:cs="Times New Roman"/>
          <w:position w:val="0"/>
          <w:sz w:val="24"/>
          <w:szCs w:val="24"/>
        </w:rPr>
        <w:t>ām zirgu boksu pakaišiem. Ja Pasūtītājam rodas pamatotas šaubas par partijas putekļainību, pusēm ir tiesības vienoties par parauga nosūtīšanu neatkarīgai laboratoriskai vai ekspertu pārbaudei. Ja pārbaudē tiek konstatēta pārmērīga putekļainība, izmaksas sedz Piegādātājs.</w:t>
      </w:r>
      <w:r w:rsidRPr="00927570">
        <w:rPr>
          <w:rFonts w:ascii="Times New Roman" w:eastAsia="Times New Roman" w:hAnsi="Times New Roman" w:cs="Times New Roman"/>
          <w:position w:val="0"/>
          <w:sz w:val="24"/>
          <w:szCs w:val="24"/>
        </w:rPr>
        <w:t>.</w:t>
      </w:r>
    </w:p>
    <w:p w14:paraId="2627A7BC" w14:textId="77777777" w:rsidR="00FC49D3" w:rsidRPr="00927570" w:rsidRDefault="00FC49D3" w:rsidP="00FC49D3">
      <w:pPr>
        <w:pStyle w:val="ListParagraph"/>
        <w:numPr>
          <w:ilvl w:val="0"/>
          <w:numId w:val="22"/>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Skaidu maisījumam jābūt:</w:t>
      </w:r>
    </w:p>
    <w:p w14:paraId="5A5AA3F2" w14:textId="77777777" w:rsidR="00FC49D3" w:rsidRPr="00927570" w:rsidRDefault="00FC49D3" w:rsidP="00FC49D3">
      <w:pPr>
        <w:numPr>
          <w:ilvl w:val="1"/>
          <w:numId w:val="21"/>
        </w:numPr>
        <w:suppressAutoHyphens w:val="0"/>
        <w:spacing w:line="240" w:lineRule="auto"/>
        <w:ind w:leftChars="0" w:left="0" w:right="-284" w:firstLineChars="0" w:hanging="2"/>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tīrām, bez piemaisījumiem (mizu, plastmasas, metāla, koksnes gabalu, sēnalu u.c.);</w:t>
      </w:r>
    </w:p>
    <w:p w14:paraId="62507425" w14:textId="77777777" w:rsidR="00FC49D3" w:rsidRPr="00927570" w:rsidRDefault="00FC49D3" w:rsidP="00FC49D3">
      <w:pPr>
        <w:numPr>
          <w:ilvl w:val="1"/>
          <w:numId w:val="21"/>
        </w:numPr>
        <w:suppressAutoHyphens w:val="0"/>
        <w:spacing w:line="240" w:lineRule="auto"/>
        <w:ind w:leftChars="0" w:left="0" w:right="-284" w:firstLineChars="0" w:hanging="2"/>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bez pelējuma, puves vai mikotoksīnu pazīmēm</w:t>
      </w:r>
      <w:r>
        <w:rPr>
          <w:rFonts w:ascii="Times New Roman" w:eastAsia="Times New Roman" w:hAnsi="Times New Roman" w:cs="Times New Roman"/>
          <w:position w:val="0"/>
          <w:sz w:val="24"/>
          <w:szCs w:val="24"/>
        </w:rPr>
        <w:t>. (</w:t>
      </w:r>
      <w:r w:rsidRPr="00543BFE">
        <w:rPr>
          <w:rFonts w:ascii="Times New Roman" w:eastAsia="Times New Roman" w:hAnsi="Times New Roman" w:cs="Times New Roman"/>
          <w:position w:val="0"/>
          <w:sz w:val="24"/>
          <w:szCs w:val="24"/>
        </w:rPr>
        <w:t>Baktērijas: ≤ 10⁶ CFU/g</w:t>
      </w:r>
      <w:r>
        <w:rPr>
          <w:rFonts w:ascii="Times New Roman" w:eastAsia="Times New Roman" w:hAnsi="Times New Roman" w:cs="Times New Roman"/>
          <w:position w:val="0"/>
          <w:sz w:val="24"/>
          <w:szCs w:val="24"/>
        </w:rPr>
        <w:t xml:space="preserve">, </w:t>
      </w:r>
      <w:r w:rsidRPr="00543BFE">
        <w:rPr>
          <w:rFonts w:ascii="Times New Roman" w:eastAsia="Times New Roman" w:hAnsi="Times New Roman" w:cs="Times New Roman"/>
          <w:position w:val="0"/>
          <w:sz w:val="24"/>
          <w:szCs w:val="24"/>
        </w:rPr>
        <w:t>Sēnes: ≤ 10⁴ CFU/g</w:t>
      </w:r>
      <w:r>
        <w:rPr>
          <w:rFonts w:ascii="Times New Roman" w:eastAsia="Times New Roman" w:hAnsi="Times New Roman" w:cs="Times New Roman"/>
          <w:position w:val="0"/>
          <w:sz w:val="24"/>
          <w:szCs w:val="24"/>
        </w:rPr>
        <w:t>, b</w:t>
      </w:r>
      <w:r w:rsidRPr="00543BFE">
        <w:rPr>
          <w:rFonts w:ascii="Times New Roman" w:eastAsia="Times New Roman" w:hAnsi="Times New Roman" w:cs="Times New Roman"/>
          <w:position w:val="0"/>
          <w:sz w:val="24"/>
          <w:szCs w:val="24"/>
        </w:rPr>
        <w:t>ez amonjaka, pelējuma smakas, nav karsušas, nav redzams pelējums, nav fermentācijas pazīmju</w:t>
      </w:r>
      <w:r>
        <w:rPr>
          <w:rFonts w:ascii="Times New Roman" w:eastAsia="Times New Roman" w:hAnsi="Times New Roman" w:cs="Times New Roman"/>
          <w:position w:val="0"/>
          <w:sz w:val="24"/>
          <w:szCs w:val="24"/>
        </w:rPr>
        <w:t xml:space="preserve">) </w:t>
      </w:r>
    </w:p>
    <w:p w14:paraId="4384AB99" w14:textId="77777777" w:rsidR="00FC49D3" w:rsidRPr="00927570" w:rsidRDefault="00FC49D3" w:rsidP="00FC49D3">
      <w:pPr>
        <w:numPr>
          <w:ilvl w:val="1"/>
          <w:numId w:val="21"/>
        </w:numPr>
        <w:suppressAutoHyphens w:val="0"/>
        <w:spacing w:line="240" w:lineRule="auto"/>
        <w:ind w:leftChars="0" w:left="0" w:right="-284" w:firstLineChars="0" w:hanging="2"/>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ar neitrālu dabisku koksnes smaržu, bez sveķu pārpalikuma vai ķīmisku vielu piejaukumiem,</w:t>
      </w:r>
    </w:p>
    <w:p w14:paraId="50EFF054" w14:textId="12B7751E" w:rsidR="00FC49D3" w:rsidRPr="00FC49D3" w:rsidRDefault="00FC49D3" w:rsidP="00FC49D3">
      <w:pPr>
        <w:numPr>
          <w:ilvl w:val="1"/>
          <w:numId w:val="21"/>
        </w:numPr>
        <w:suppressAutoHyphens w:val="0"/>
        <w:spacing w:line="240" w:lineRule="auto"/>
        <w:ind w:leftChars="0" w:left="0" w:right="-284" w:firstLineChars="0" w:hanging="2"/>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piemērotām lietošanai dzīvnieku novietnēs saskaņā ar normatīvajiem aktiem par dzīvnieku labturību un higiēnu.</w:t>
      </w:r>
    </w:p>
    <w:p w14:paraId="1FE3A6E0" w14:textId="77777777" w:rsidR="00FC49D3" w:rsidRDefault="00FC49D3" w:rsidP="00FC49D3">
      <w:pPr>
        <w:ind w:left="0" w:hanging="2"/>
      </w:pPr>
      <w:r w:rsidRPr="1E4D13DE">
        <w:rPr>
          <w:rFonts w:ascii="Times New Roman" w:eastAsia="Times New Roman" w:hAnsi="Times New Roman" w:cs="Times New Roman"/>
          <w:b/>
          <w:bCs/>
          <w:sz w:val="24"/>
          <w:szCs w:val="24"/>
        </w:rPr>
        <w:t>5. Apjoms un piegādes biežums</w:t>
      </w:r>
    </w:p>
    <w:p w14:paraId="7B85A97A" w14:textId="77777777" w:rsidR="00FC49D3" w:rsidRDefault="00FC49D3" w:rsidP="00FC49D3">
      <w:pPr>
        <w:pStyle w:val="ListParagraph"/>
        <w:numPr>
          <w:ilvl w:val="0"/>
          <w:numId w:val="23"/>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Plānotais apjoms: ~600 m³ mēnesī (Pasūtītājs negarantē precīzu apjomu).</w:t>
      </w:r>
    </w:p>
    <w:p w14:paraId="51C39FCF" w14:textId="77777777" w:rsidR="00FC49D3" w:rsidRDefault="00FC49D3" w:rsidP="00FC49D3">
      <w:pPr>
        <w:pStyle w:val="ListParagraph"/>
        <w:numPr>
          <w:ilvl w:val="0"/>
          <w:numId w:val="23"/>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Piegādes forma: beramkrava.</w:t>
      </w:r>
    </w:p>
    <w:p w14:paraId="58D6B704" w14:textId="77777777" w:rsidR="00FC49D3" w:rsidRDefault="00FC49D3" w:rsidP="00FC49D3">
      <w:pPr>
        <w:pStyle w:val="ListParagraph"/>
        <w:numPr>
          <w:ilvl w:val="0"/>
          <w:numId w:val="23"/>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Piegādes biežums: regulāri, pēc pieprasījuma, vienojoties ar pasūtītāju par laiku un daudzumu.</w:t>
      </w:r>
    </w:p>
    <w:p w14:paraId="4074FA1D" w14:textId="01F0AB79" w:rsidR="00FC49D3" w:rsidRPr="00FC49D3" w:rsidRDefault="00FC49D3" w:rsidP="00FC49D3">
      <w:pPr>
        <w:pStyle w:val="ListParagraph"/>
        <w:numPr>
          <w:ilvl w:val="0"/>
          <w:numId w:val="23"/>
        </w:numPr>
        <w:suppressAutoHyphens w:val="0"/>
        <w:spacing w:line="240" w:lineRule="auto"/>
        <w:ind w:leftChars="0" w:right="-284" w:firstLineChars="0"/>
        <w:jc w:val="left"/>
        <w:textDirection w:val="lrTb"/>
        <w:textAlignment w:val="auto"/>
        <w:outlineLvl w:val="9"/>
        <w:rPr>
          <w:rFonts w:ascii="Times New Roman" w:eastAsia="Times New Roman" w:hAnsi="Times New Roman" w:cs="Times New Roman"/>
          <w:position w:val="0"/>
          <w:sz w:val="24"/>
          <w:szCs w:val="24"/>
        </w:rPr>
      </w:pPr>
      <w:r w:rsidRPr="00927570">
        <w:rPr>
          <w:rFonts w:ascii="Times New Roman" w:eastAsia="Times New Roman" w:hAnsi="Times New Roman" w:cs="Times New Roman"/>
          <w:position w:val="0"/>
          <w:sz w:val="24"/>
          <w:szCs w:val="24"/>
        </w:rPr>
        <w:t>Transportam jābūt tīram, atbilstošam mehanizētai kravas izkraušanai</w:t>
      </w:r>
    </w:p>
    <w:p w14:paraId="62ABEE91" w14:textId="77777777" w:rsidR="00FC49D3" w:rsidRPr="00927570" w:rsidRDefault="00FC49D3" w:rsidP="00FC49D3">
      <w:pPr>
        <w:tabs>
          <w:tab w:val="left" w:pos="709"/>
        </w:tabs>
        <w:spacing w:after="120"/>
        <w:ind w:left="0" w:hanging="2"/>
        <w:rPr>
          <w:rFonts w:ascii="Times New Roman" w:eastAsia="Times New Roman" w:hAnsi="Times New Roman" w:cs="Times New Roman"/>
          <w:b/>
          <w:bCs/>
          <w:sz w:val="24"/>
          <w:szCs w:val="24"/>
        </w:rPr>
      </w:pPr>
      <w:r w:rsidRPr="00927570">
        <w:rPr>
          <w:rFonts w:ascii="Times New Roman" w:eastAsia="Times New Roman" w:hAnsi="Times New Roman" w:cs="Times New Roman"/>
          <w:b/>
          <w:bCs/>
          <w:sz w:val="24"/>
          <w:szCs w:val="24"/>
        </w:rPr>
        <w:t>6. Preces pārbaudes un pieņemšanas kārtība</w:t>
      </w:r>
    </w:p>
    <w:p w14:paraId="78EC2E2D" w14:textId="77777777" w:rsidR="00FC49D3" w:rsidRPr="00AC6A07" w:rsidRDefault="00FC49D3" w:rsidP="00FC49D3">
      <w:pPr>
        <w:tabs>
          <w:tab w:val="left" w:pos="709"/>
        </w:tabs>
        <w:spacing w:after="120"/>
        <w:ind w:left="0" w:hanging="2"/>
        <w:rPr>
          <w:rFonts w:ascii="Times New Roman" w:eastAsia="Times New Roman" w:hAnsi="Times New Roman" w:cs="Times New Roman"/>
          <w:sz w:val="24"/>
          <w:szCs w:val="24"/>
          <w:u w:val="single"/>
        </w:rPr>
      </w:pPr>
      <w:r w:rsidRPr="00AC6A07">
        <w:rPr>
          <w:rFonts w:ascii="Times New Roman" w:eastAsia="Times New Roman" w:hAnsi="Times New Roman" w:cs="Times New Roman"/>
          <w:sz w:val="24"/>
          <w:szCs w:val="24"/>
          <w:u w:val="single"/>
        </w:rPr>
        <w:t>Beramkravu pieņemšana</w:t>
      </w:r>
    </w:p>
    <w:p w14:paraId="17B47E12"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bCs/>
          <w:sz w:val="24"/>
          <w:szCs w:val="24"/>
        </w:rPr>
        <w:t>Apjoma noteikšana:</w:t>
      </w:r>
      <w:r>
        <w:rPr>
          <w:rFonts w:ascii="Times New Roman" w:hAnsi="Times New Roman" w:cs="Times New Roman"/>
          <w:sz w:val="24"/>
          <w:szCs w:val="24"/>
        </w:rPr>
        <w:t xml:space="preserve"> Piegādātā apjoma pamatnoteikšanas metode ir aprēķins pēc transportlīdzekļa kravas telpas iekšējiem izmēriem un faktiski ielādētā pildījuma augstuma.</w:t>
      </w:r>
    </w:p>
    <w:p w14:paraId="025526A0"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sz w:val="24"/>
          <w:szCs w:val="24"/>
        </w:rPr>
        <w:t>Faktiski ielādētais augstums nosakāms kā vidējais augstums, veicot vismaz trīs mērījumus dažādās kravas vietās.</w:t>
      </w:r>
    </w:p>
    <w:p w14:paraId="17B77070"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sz w:val="24"/>
          <w:szCs w:val="24"/>
        </w:rPr>
        <w:t>Sablīvēšanās kontrole:</w:t>
      </w:r>
      <w:r>
        <w:rPr>
          <w:rFonts w:ascii="Times New Roman" w:hAnsi="Times New Roman" w:cs="Times New Roman"/>
          <w:sz w:val="24"/>
          <w:szCs w:val="24"/>
        </w:rPr>
        <w:t xml:space="preserve"> Kravai jābūt brīvi sabērtai bez mehāniskas sablīvēšanas. Ja pie piegādes tiek konstatēta acīmredzama pārmērīga sablīvēšana vai būtiski nevienmērīgs pildījums, kas ietekmē objektīvu apjoma noteikšanu, Pasūtītājam ir tiesības piemērot pamatotu apjoma korekciju līdz 10 % </w:t>
      </w:r>
      <w:r>
        <w:rPr>
          <w:rFonts w:ascii="Times New Roman" w:hAnsi="Times New Roman" w:cs="Times New Roman"/>
          <w:sz w:val="24"/>
          <w:szCs w:val="24"/>
        </w:rPr>
        <w:lastRenderedPageBreak/>
        <w:t>no aprēķinātā tilpuma, attiecīgo lēmumu fiksējot pieņemšanas aktā un, ja nepieciešams, pievienojot fotofiksāciju.</w:t>
      </w:r>
    </w:p>
    <w:p w14:paraId="736147E3"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sz w:val="24"/>
          <w:szCs w:val="24"/>
        </w:rPr>
        <w:t>Mitruma kontrole:</w:t>
      </w:r>
      <w:r>
        <w:rPr>
          <w:rFonts w:ascii="Times New Roman" w:hAnsi="Times New Roman" w:cs="Times New Roman"/>
          <w:sz w:val="24"/>
          <w:szCs w:val="24"/>
        </w:rPr>
        <w:t xml:space="preserve"> Pasūtītājam ir tiesības izlases kārtā pārbaudīt piegādātā materiāla mitrumu, izmantojot mitruma mērītāju vai laboratorisku pārbaudi. Ja konstatēts, ka mitruma saturs pārsniedz 20 %, bet nepārsniedz 25 %, Pasūtītājam ir tiesības piemērot cenu korekciju atbilstoši līgumā noteiktajai kārtībai. Ja mitruma saturs pārsniedz 25 %, Pasūtītājam ir tiesības atteikties no partijas pieņemšanas.</w:t>
      </w:r>
    </w:p>
    <w:p w14:paraId="760FC014"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sz w:val="24"/>
          <w:szCs w:val="24"/>
        </w:rPr>
        <w:t>Dokumentācija:</w:t>
      </w:r>
      <w:r>
        <w:rPr>
          <w:rFonts w:ascii="Times New Roman" w:hAnsi="Times New Roman" w:cs="Times New Roman"/>
          <w:sz w:val="24"/>
          <w:szCs w:val="24"/>
        </w:rPr>
        <w:t xml:space="preserve"> Par katru piegādi sastādāms pieņemšanas akts, kurā norāda piegādes datumu, apjoma noteikšanas metodi, konstatēto apjomu, kvalitātes pārbaudes rezultātus (ja tādi veikti) un atbildīgās personas. Ja nepieciešams, pieņemšanas aktam pievieno fotofiksāciju.</w:t>
      </w:r>
    </w:p>
    <w:p w14:paraId="5548BFC4"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bCs/>
          <w:sz w:val="24"/>
          <w:szCs w:val="24"/>
        </w:rPr>
        <w:t>Pielaides:</w:t>
      </w:r>
      <w:r>
        <w:rPr>
          <w:rFonts w:ascii="Times New Roman" w:hAnsi="Times New Roman" w:cs="Times New Roman"/>
          <w:sz w:val="24"/>
          <w:szCs w:val="24"/>
        </w:rPr>
        <w:t xml:space="preserve"> Ja faktiski noteiktais piegādātās kravas tilpums atšķiras vairāk nekā par ±5 % no Piegādātāja deklarētā tilpuma, Pasūtītājam ir tiesības piemērot cenu korekciju atbilstoši faktiskajam pieņemtajam apjomam vai, būtiskas neatbilstības gadījumā, atteikties no partijas pieņemšanas. Minētā ±5 % pielaide attiecas tikai uz tilpuma novirzi un nav piemērojama kvalitātes prasībām. Kvalitātes prasību novirzes nav pieļaujamas, izņemot mitruma pārsniegumu līdz 25 %, ja līgumā paredzēta attiecīga cenu korekcija.</w:t>
      </w:r>
    </w:p>
    <w:p w14:paraId="62F1AFD2"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b/>
          <w:bCs/>
          <w:sz w:val="24"/>
          <w:szCs w:val="24"/>
        </w:rPr>
        <w:t>Blīvuma kontrole:</w:t>
      </w:r>
      <w:r>
        <w:rPr>
          <w:rFonts w:ascii="Times New Roman" w:hAnsi="Times New Roman" w:cs="Times New Roman"/>
          <w:sz w:val="24"/>
          <w:szCs w:val="24"/>
        </w:rPr>
        <w:t xml:space="preserve"> Pasūtītājam ir tiesības izlases kārtā noteikt piegādātā skaidu maisījuma tilpummasu (kg/m³) kā papildu kontroles rādītāju, lai izvērtētu iespējamu pārmērīgu mitrumu, piemaisījumus vai kravas sablīvēšanu. Tilpummasas novirze pati par sevi nav vienīgais pamats partijas noraidīšanai, taču šādā gadījumā Pasūtītājam ir tiesības veikt papildu pārbaudi. Partijas pieņemšanas lēmums tiek pieņemts, izvērtējot visus konstatētos apstākļus kopumā.</w:t>
      </w:r>
    </w:p>
    <w:p w14:paraId="6CF30186" w14:textId="77777777" w:rsidR="00FC49D3" w:rsidRPr="00927570" w:rsidRDefault="00FC49D3" w:rsidP="00FC49D3">
      <w:pPr>
        <w:tabs>
          <w:tab w:val="left" w:pos="709"/>
        </w:tabs>
        <w:spacing w:after="120"/>
        <w:ind w:left="0" w:hanging="2"/>
        <w:rPr>
          <w:rFonts w:ascii="Times New Roman" w:eastAsia="Times New Roman" w:hAnsi="Times New Roman" w:cs="Times New Roman"/>
          <w:i/>
          <w:iCs/>
          <w:sz w:val="24"/>
          <w:szCs w:val="24"/>
        </w:rPr>
      </w:pPr>
      <w:r w:rsidRPr="00927570">
        <w:rPr>
          <w:rFonts w:ascii="Times New Roman" w:eastAsia="Times New Roman" w:hAnsi="Times New Roman" w:cs="Times New Roman"/>
          <w:i/>
          <w:iCs/>
          <w:sz w:val="24"/>
          <w:szCs w:val="24"/>
        </w:rPr>
        <w:t>Citi nosacījumi:</w:t>
      </w:r>
    </w:p>
    <w:p w14:paraId="418E63A5"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sz w:val="24"/>
          <w:szCs w:val="24"/>
        </w:rPr>
        <w:t>- Piegādātājam pēc Pasūtītāja pieprasījuma jāspēj uzrādīt kvalitātes apliecinājumu vai laboratorijas testu rezultātus, kā arī izcelsmes informāciju par materiālu (ražotājs vai zāģētava). Ja piegādātājam ir FSC vai PEFC sertifikāts par ilgtspējīgu koksnes izcelsmi, tas var tikt iesniegts papildus, bet nav obligāta prasība.</w:t>
      </w:r>
    </w:p>
    <w:p w14:paraId="0E91956C"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Aizliegti materiāli: lapu koku skaidas no ozola, valrieksta, ķirša un citām zirgiem kaitīgām sugām; ķīmiski apstrādāta koksne (MDF, OSB, līmētās plātnes u.tml.).</w:t>
      </w:r>
    </w:p>
    <w:p w14:paraId="021E19F8"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Pasūtītājam ir tiesības atteikties pieņemt neatbilstošu skaidu partiju, ja konstatēta neatbilstība kvalitātes vai drošības prasībām. Neatbilstošā partija tiek atgriezta Piegādātājam uz viņa rēķina.</w:t>
      </w:r>
    </w:p>
    <w:p w14:paraId="57D6E861"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sz w:val="24"/>
          <w:szCs w:val="24"/>
        </w:rPr>
        <w:t>- Piegādātājam 5 (piecu) darba dienu laikā vai citā pušu saskaņotā termiņā jānodrošina aizvietojoša partija, kas atbilst noteiktajām prasībām.</w:t>
      </w:r>
    </w:p>
    <w:p w14:paraId="6A9DAE4D"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Pasūtītājam ir tiesības pieņemt un uzglabāt katras piegādes paraugus 14 dienas strīda risināšanai.</w:t>
      </w:r>
    </w:p>
    <w:p w14:paraId="3E34A161"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Ja neatbilstības atkārtojas vai aizvietošana netiek nodrošināta, Pasūtītājs ir tiesīgs piemērot līgumsodu (0,1 % no neatbilstošās partijas vērtības par katru nokavējuma dienu, bet ne vairāk kā 10 % no līguma summas) vai vienpusēji izbeigt līgumu. Līgumsods neierobežo Pasūtītāja tiesības prasīt zaudējumu atlīdzību pilnā apmērā.</w:t>
      </w:r>
    </w:p>
    <w:p w14:paraId="041FE52D" w14:textId="77777777" w:rsidR="00FC49D3" w:rsidRPr="00927570" w:rsidRDefault="00FC49D3" w:rsidP="00FC49D3">
      <w:pPr>
        <w:ind w:left="0" w:hanging="2"/>
        <w:rPr>
          <w:rFonts w:ascii="Times New Roman" w:eastAsia="Times New Roman" w:hAnsi="Times New Roman" w:cs="Times New Roman"/>
          <w:sz w:val="24"/>
          <w:szCs w:val="24"/>
        </w:rPr>
      </w:pPr>
      <w:r>
        <w:rPr>
          <w:rFonts w:ascii="Times New Roman" w:hAnsi="Times New Roman" w:cs="Times New Roman"/>
          <w:sz w:val="24"/>
          <w:szCs w:val="24"/>
        </w:rPr>
        <w:t>- Strīda gadījumā par cēloņsakarību starp piegādāto skaidu kvalitāti un zirgu veselības traucējumiem puses pieaicina neatkarīgu ekspertu vai laboratoriju. Piegādātājs sedz veterināro izmeklējumu, ārstēšanas un ekspertīzes izmaksas tikai tad, ja neatkarīgā ekspertīzē konstatēta tieša cēloņsakarība starp piegādātās partijas neatbilstību un konstatētajiem veselības traucējumiem.</w:t>
      </w:r>
    </w:p>
    <w:p w14:paraId="56A7A824"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Piegādātājs atbild par visiem tiešajiem zaudējumiem, kas Pasūtītājam radušies neatbilstošu skaidu piegādes dēļ.</w:t>
      </w:r>
    </w:p>
    <w:p w14:paraId="78EA6124" w14:textId="77777777" w:rsidR="00FC49D3" w:rsidRPr="00927570" w:rsidRDefault="00FC49D3" w:rsidP="00FC49D3">
      <w:pPr>
        <w:tabs>
          <w:tab w:val="left" w:pos="709"/>
        </w:tabs>
        <w:spacing w:after="120"/>
        <w:ind w:left="0" w:hanging="2"/>
        <w:rPr>
          <w:rFonts w:ascii="Times New Roman" w:eastAsia="Times New Roman" w:hAnsi="Times New Roman" w:cs="Times New Roman"/>
          <w:sz w:val="24"/>
          <w:szCs w:val="24"/>
        </w:rPr>
      </w:pPr>
      <w:r w:rsidRPr="00927570">
        <w:rPr>
          <w:rFonts w:ascii="Times New Roman" w:eastAsia="Times New Roman" w:hAnsi="Times New Roman" w:cs="Times New Roman"/>
          <w:sz w:val="24"/>
          <w:szCs w:val="24"/>
        </w:rPr>
        <w:t>- Norēķini tiek veikti par faktiski piegādāto un pieņemto tilpumu (m³), kas noteikts atbilstoši specifikācijā paredzētajai apjoma noteikšanas kārtībai. Ja piegādātājs nodrošina svēršanas dokumentu, Pasūtītājam ir tiesības to izmantot kontroles nolūkos un piemērot korekciju, ja konstatēta neatbilstība.</w:t>
      </w:r>
    </w:p>
    <w:p w14:paraId="4699B171" w14:textId="64829EB5" w:rsidR="008B5EF0" w:rsidRPr="00927570" w:rsidRDefault="008B5EF0" w:rsidP="008B5EF0">
      <w:pPr>
        <w:tabs>
          <w:tab w:val="left" w:pos="709"/>
        </w:tabs>
        <w:spacing w:after="120"/>
        <w:ind w:left="0" w:hanging="2"/>
        <w:rPr>
          <w:rFonts w:ascii="Times New Roman" w:eastAsia="Times New Roman" w:hAnsi="Times New Roman" w:cs="Times New Roman"/>
          <w:sz w:val="24"/>
          <w:szCs w:val="24"/>
        </w:rPr>
      </w:pPr>
    </w:p>
    <w:p w14:paraId="6A50384E" w14:textId="77777777" w:rsidR="00927570" w:rsidRDefault="00927570" w:rsidP="004C4BCE">
      <w:pPr>
        <w:ind w:left="0" w:hanging="2"/>
        <w:jc w:val="right"/>
        <w:rPr>
          <w:rFonts w:ascii="Times New Roman" w:eastAsia="Times New Roman" w:hAnsi="Times New Roman" w:cs="Times New Roman"/>
          <w:sz w:val="24"/>
          <w:szCs w:val="24"/>
        </w:rPr>
      </w:pPr>
    </w:p>
    <w:p w14:paraId="000EC749" w14:textId="77777777" w:rsidR="008B5EF0" w:rsidRPr="008C7A72" w:rsidRDefault="008B5EF0" w:rsidP="00FC49D3">
      <w:pPr>
        <w:ind w:leftChars="0" w:left="0" w:firstLineChars="0" w:firstLine="0"/>
        <w:rPr>
          <w:rFonts w:ascii="Times New Roman" w:eastAsia="Times New Roman" w:hAnsi="Times New Roman" w:cs="Times New Roman"/>
          <w:sz w:val="24"/>
          <w:szCs w:val="24"/>
        </w:rPr>
      </w:pPr>
    </w:p>
    <w:p w14:paraId="2CA380F8" w14:textId="034E6E78" w:rsidR="004C4BCE" w:rsidRPr="008C7A72" w:rsidRDefault="004C4BCE" w:rsidP="004C4BCE">
      <w:pPr>
        <w:ind w:left="0" w:hanging="2"/>
        <w:jc w:val="right"/>
        <w:rPr>
          <w:rFonts w:ascii="Times New Roman" w:hAnsi="Times New Roman" w:cs="Times New Roman"/>
          <w:bCs/>
          <w:i/>
          <w:iCs/>
          <w:position w:val="0"/>
          <w:sz w:val="24"/>
          <w:szCs w:val="24"/>
          <w:lang w:eastAsia="lv-LV"/>
        </w:rPr>
      </w:pPr>
      <w:r w:rsidRPr="008C7A72">
        <w:rPr>
          <w:rFonts w:ascii="Times New Roman" w:hAnsi="Times New Roman" w:cs="Times New Roman"/>
          <w:bCs/>
          <w:i/>
          <w:iCs/>
          <w:sz w:val="24"/>
          <w:szCs w:val="24"/>
        </w:rPr>
        <w:lastRenderedPageBreak/>
        <w:t>2. pielikums</w:t>
      </w:r>
    </w:p>
    <w:p w14:paraId="17978416" w14:textId="77777777"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atklāta konkursa, identifikācijas</w:t>
      </w:r>
    </w:p>
    <w:p w14:paraId="2AB2F93D" w14:textId="1E13DC66" w:rsidR="004C4BCE" w:rsidRPr="008C7A72" w:rsidRDefault="004C4BCE" w:rsidP="1E4D13DE">
      <w:pPr>
        <w:ind w:left="0" w:hanging="2"/>
        <w:jc w:val="right"/>
        <w:rPr>
          <w:rFonts w:ascii="Times New Roman" w:hAnsi="Times New Roman" w:cs="Times New Roman"/>
          <w:i/>
          <w:iCs/>
          <w:sz w:val="24"/>
          <w:szCs w:val="24"/>
        </w:rPr>
      </w:pPr>
      <w:r w:rsidRPr="008C7A72">
        <w:rPr>
          <w:rFonts w:ascii="Times New Roman" w:hAnsi="Times New Roman" w:cs="Times New Roman"/>
          <w:i/>
          <w:iCs/>
          <w:sz w:val="24"/>
          <w:szCs w:val="24"/>
        </w:rPr>
        <w:t>Nr. LNS</w:t>
      </w:r>
      <w:r w:rsidRPr="00C47C0B">
        <w:rPr>
          <w:rFonts w:ascii="Times New Roman" w:hAnsi="Times New Roman" w:cs="Times New Roman"/>
          <w:i/>
          <w:iCs/>
          <w:sz w:val="24"/>
          <w:szCs w:val="24"/>
        </w:rPr>
        <w:t>C 202</w:t>
      </w:r>
      <w:r w:rsidR="00927570" w:rsidRPr="00C47C0B">
        <w:rPr>
          <w:rFonts w:ascii="Times New Roman" w:hAnsi="Times New Roman" w:cs="Times New Roman"/>
          <w:i/>
          <w:iCs/>
          <w:sz w:val="24"/>
          <w:szCs w:val="24"/>
        </w:rPr>
        <w:t>6</w:t>
      </w:r>
      <w:r w:rsidRPr="00C47C0B">
        <w:rPr>
          <w:rFonts w:ascii="Times New Roman" w:hAnsi="Times New Roman" w:cs="Times New Roman"/>
          <w:i/>
          <w:iCs/>
          <w:sz w:val="24"/>
          <w:szCs w:val="24"/>
        </w:rPr>
        <w:t>/</w:t>
      </w:r>
      <w:r w:rsidR="00C47C0B" w:rsidRPr="00C47C0B">
        <w:rPr>
          <w:rFonts w:ascii="Times New Roman" w:hAnsi="Times New Roman" w:cs="Times New Roman"/>
          <w:i/>
          <w:iCs/>
          <w:sz w:val="24"/>
          <w:szCs w:val="24"/>
        </w:rPr>
        <w:t>11</w:t>
      </w:r>
      <w:r w:rsidRPr="00C47C0B">
        <w:rPr>
          <w:rFonts w:ascii="Times New Roman" w:hAnsi="Times New Roman" w:cs="Times New Roman"/>
          <w:i/>
          <w:iCs/>
          <w:sz w:val="24"/>
          <w:szCs w:val="24"/>
        </w:rPr>
        <w:t>, nolikumam</w:t>
      </w:r>
    </w:p>
    <w:p w14:paraId="23CB27AD" w14:textId="77777777" w:rsidR="004C4BCE" w:rsidRPr="008C7A72" w:rsidRDefault="004C4BCE" w:rsidP="004C4BCE">
      <w:pPr>
        <w:ind w:left="0" w:hanging="2"/>
        <w:jc w:val="center"/>
        <w:rPr>
          <w:rFonts w:ascii="Times New Roman" w:hAnsi="Times New Roman" w:cs="Times New Roman"/>
          <w:bCs/>
          <w:i/>
          <w:iCs/>
          <w:sz w:val="24"/>
          <w:szCs w:val="24"/>
        </w:rPr>
      </w:pPr>
    </w:p>
    <w:p w14:paraId="4281E77A" w14:textId="77777777" w:rsidR="00EF5EBD" w:rsidRPr="008C7A72" w:rsidRDefault="00EF5EBD" w:rsidP="004C4BCE">
      <w:pPr>
        <w:ind w:left="0" w:hanging="2"/>
        <w:jc w:val="center"/>
        <w:rPr>
          <w:rFonts w:ascii="Times New Roman" w:hAnsi="Times New Roman" w:cs="Times New Roman"/>
          <w:b/>
          <w:sz w:val="24"/>
          <w:szCs w:val="24"/>
        </w:rPr>
      </w:pPr>
    </w:p>
    <w:p w14:paraId="43BDDC8F" w14:textId="14031C55" w:rsidR="004C4BCE" w:rsidRPr="008C7A72" w:rsidRDefault="003A14F5"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Pieteikums dalībai iepirkuma procedūrā</w:t>
      </w:r>
    </w:p>
    <w:p w14:paraId="65C32314" w14:textId="77777777"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Atklātam konkursam</w:t>
      </w:r>
    </w:p>
    <w:p w14:paraId="0A259AE6" w14:textId="493005F8" w:rsidR="004C4BCE" w:rsidRPr="008C7A72" w:rsidRDefault="004C4BCE" w:rsidP="1E4D13DE">
      <w:pPr>
        <w:ind w:left="0" w:hanging="2"/>
        <w:jc w:val="center"/>
        <w:rPr>
          <w:rFonts w:ascii="Times New Roman" w:hAnsi="Times New Roman" w:cs="Times New Roman"/>
          <w:b/>
          <w:bCs/>
          <w:sz w:val="24"/>
          <w:szCs w:val="24"/>
        </w:rPr>
      </w:pPr>
      <w:r w:rsidRPr="008C7A72">
        <w:rPr>
          <w:rFonts w:ascii="Times New Roman" w:hAnsi="Times New Roman" w:cs="Times New Roman"/>
          <w:b/>
          <w:bCs/>
          <w:sz w:val="24"/>
          <w:szCs w:val="24"/>
        </w:rPr>
        <w:t>“</w:t>
      </w:r>
      <w:r w:rsidR="004B3D1E" w:rsidRPr="008C7A72">
        <w:rPr>
          <w:rFonts w:ascii="Times New Roman" w:hAnsi="Times New Roman" w:cs="Times New Roman"/>
          <w:b/>
          <w:bCs/>
          <w:color w:val="000000" w:themeColor="text1"/>
          <w:sz w:val="24"/>
          <w:szCs w:val="24"/>
        </w:rPr>
        <w:t>S</w:t>
      </w:r>
      <w:r w:rsidR="1FDFD163" w:rsidRPr="008C7A72">
        <w:rPr>
          <w:rFonts w:ascii="Times New Roman" w:hAnsi="Times New Roman" w:cs="Times New Roman"/>
          <w:b/>
          <w:bCs/>
          <w:color w:val="000000" w:themeColor="text1"/>
          <w:sz w:val="24"/>
          <w:szCs w:val="24"/>
        </w:rPr>
        <w:t>kaidu</w:t>
      </w:r>
      <w:r w:rsidR="004B3D1E" w:rsidRPr="008C7A72">
        <w:rPr>
          <w:rFonts w:ascii="Times New Roman" w:hAnsi="Times New Roman" w:cs="Times New Roman"/>
          <w:b/>
          <w:bCs/>
          <w:color w:val="000000" w:themeColor="text1"/>
          <w:sz w:val="24"/>
          <w:szCs w:val="24"/>
        </w:rPr>
        <w:t xml:space="preserve"> iegāde sporta bāzes “Kleisti” vajadzībām</w:t>
      </w:r>
      <w:r w:rsidRPr="008C7A72">
        <w:rPr>
          <w:rFonts w:ascii="Times New Roman" w:hAnsi="Times New Roman" w:cs="Times New Roman"/>
          <w:b/>
          <w:bCs/>
          <w:sz w:val="24"/>
          <w:szCs w:val="24"/>
        </w:rPr>
        <w:t>”</w:t>
      </w:r>
    </w:p>
    <w:p w14:paraId="416EA7C3" w14:textId="1E361DCA" w:rsidR="003A14F5" w:rsidRPr="008C7A72" w:rsidRDefault="004C4BCE" w:rsidP="003A14F5">
      <w:pPr>
        <w:ind w:left="0" w:hanging="2"/>
        <w:jc w:val="center"/>
        <w:rPr>
          <w:rFonts w:ascii="Times New Roman" w:hAnsi="Times New Roman" w:cs="Times New Roman"/>
          <w:bCs/>
          <w:sz w:val="24"/>
          <w:szCs w:val="24"/>
        </w:rPr>
      </w:pPr>
      <w:r w:rsidRPr="008C7A72">
        <w:rPr>
          <w:rFonts w:ascii="Times New Roman" w:hAnsi="Times New Roman" w:cs="Times New Roman"/>
          <w:bCs/>
          <w:sz w:val="24"/>
          <w:szCs w:val="24"/>
        </w:rPr>
        <w:t>Iepirkuma identifikācijas Nr. LNSC 202</w:t>
      </w:r>
      <w:r w:rsidR="00927570" w:rsidRPr="008C7A72">
        <w:rPr>
          <w:rFonts w:ascii="Times New Roman" w:hAnsi="Times New Roman" w:cs="Times New Roman"/>
          <w:bCs/>
          <w:sz w:val="24"/>
          <w:szCs w:val="24"/>
        </w:rPr>
        <w:t>6</w:t>
      </w:r>
      <w:r w:rsidR="004B3D1E" w:rsidRPr="008C7A72">
        <w:rPr>
          <w:rFonts w:ascii="Times New Roman" w:hAnsi="Times New Roman" w:cs="Times New Roman"/>
          <w:bCs/>
          <w:sz w:val="24"/>
          <w:szCs w:val="24"/>
        </w:rPr>
        <w:t>/</w:t>
      </w:r>
      <w:r w:rsidR="00C47C0B">
        <w:rPr>
          <w:rFonts w:ascii="Times New Roman" w:hAnsi="Times New Roman" w:cs="Times New Roman"/>
          <w:bCs/>
          <w:sz w:val="24"/>
          <w:szCs w:val="24"/>
        </w:rPr>
        <w:t>11</w:t>
      </w:r>
    </w:p>
    <w:p w14:paraId="370221C2" w14:textId="77777777" w:rsidR="003A14F5" w:rsidRPr="008C7A72" w:rsidRDefault="003A14F5" w:rsidP="003A14F5">
      <w:pPr>
        <w:ind w:left="0" w:hanging="2"/>
        <w:jc w:val="center"/>
        <w:rPr>
          <w:rFonts w:ascii="Times New Roman" w:hAnsi="Times New Roman" w:cs="Times New Roman"/>
          <w:bCs/>
          <w:sz w:val="24"/>
          <w:szCs w:val="24"/>
        </w:rPr>
      </w:pPr>
    </w:p>
    <w:p w14:paraId="6EAB8145" w14:textId="01A0A7A1" w:rsidR="003A14F5" w:rsidRPr="008C7A72" w:rsidRDefault="003A14F5">
      <w:pPr>
        <w:numPr>
          <w:ilvl w:val="0"/>
          <w:numId w:val="12"/>
        </w:numPr>
        <w:suppressAutoHyphens w:val="0"/>
        <w:spacing w:line="240" w:lineRule="auto"/>
        <w:ind w:leftChars="0" w:left="0" w:firstLineChars="0" w:hanging="2"/>
        <w:textDirection w:val="lrTb"/>
        <w:textAlignment w:val="auto"/>
        <w:rPr>
          <w:rFonts w:ascii="Times New Roman" w:hAnsi="Times New Roman" w:cs="Times New Roman"/>
          <w:b/>
          <w:bCs/>
          <w:sz w:val="24"/>
          <w:szCs w:val="24"/>
        </w:rPr>
      </w:pPr>
      <w:r w:rsidRPr="008C7A72">
        <w:rPr>
          <w:rFonts w:ascii="Times New Roman" w:hAnsi="Times New Roman" w:cs="Times New Roman"/>
          <w:sz w:val="24"/>
          <w:szCs w:val="24"/>
        </w:rPr>
        <w:t>Saskaņā ar atklāta konkursa “</w:t>
      </w:r>
      <w:r w:rsidR="004B3D1E" w:rsidRPr="008C7A72">
        <w:rPr>
          <w:rFonts w:ascii="Times New Roman" w:hAnsi="Times New Roman" w:cs="Times New Roman"/>
          <w:sz w:val="24"/>
          <w:szCs w:val="24"/>
        </w:rPr>
        <w:t>S</w:t>
      </w:r>
      <w:r w:rsidR="67C4B58E" w:rsidRPr="008C7A72">
        <w:rPr>
          <w:rFonts w:ascii="Times New Roman" w:hAnsi="Times New Roman" w:cs="Times New Roman"/>
          <w:sz w:val="24"/>
          <w:szCs w:val="24"/>
        </w:rPr>
        <w:t>kaidu</w:t>
      </w:r>
      <w:r w:rsidR="004B3D1E" w:rsidRPr="008C7A72">
        <w:rPr>
          <w:rFonts w:ascii="Times New Roman" w:hAnsi="Times New Roman" w:cs="Times New Roman"/>
          <w:sz w:val="24"/>
          <w:szCs w:val="24"/>
        </w:rPr>
        <w:t xml:space="preserve"> iegāde sporta bāzes “Kleisti” vajadzībām</w:t>
      </w:r>
      <w:r w:rsidRPr="008C7A72">
        <w:rPr>
          <w:rFonts w:ascii="Times New Roman" w:hAnsi="Times New Roman" w:cs="Times New Roman"/>
          <w:sz w:val="24"/>
          <w:szCs w:val="24"/>
        </w:rPr>
        <w:t>”, identifikācijas Nr. LNSC 202</w:t>
      </w:r>
      <w:r w:rsidR="00927570" w:rsidRPr="008C7A72">
        <w:rPr>
          <w:rFonts w:ascii="Times New Roman" w:hAnsi="Times New Roman" w:cs="Times New Roman"/>
          <w:sz w:val="24"/>
          <w:szCs w:val="24"/>
        </w:rPr>
        <w:t>6</w:t>
      </w:r>
      <w:r w:rsidR="004B3D1E" w:rsidRPr="008C7A72">
        <w:rPr>
          <w:rFonts w:ascii="Times New Roman" w:hAnsi="Times New Roman" w:cs="Times New Roman"/>
          <w:sz w:val="24"/>
          <w:szCs w:val="24"/>
        </w:rPr>
        <w:t>/</w:t>
      </w:r>
      <w:r w:rsidR="00C47C0B">
        <w:rPr>
          <w:rFonts w:ascii="Times New Roman" w:hAnsi="Times New Roman" w:cs="Times New Roman"/>
          <w:sz w:val="24"/>
          <w:szCs w:val="24"/>
        </w:rPr>
        <w:t>11</w:t>
      </w:r>
      <w:r w:rsidRPr="008C7A72">
        <w:rPr>
          <w:rFonts w:ascii="Times New Roman" w:hAnsi="Times New Roman" w:cs="Times New Roman"/>
          <w:sz w:val="24"/>
          <w:szCs w:val="24"/>
        </w:rPr>
        <w:t xml:space="preserve"> nolikumu, </w:t>
      </w:r>
      <w:r w:rsidRPr="008C7A72">
        <w:rPr>
          <w:rFonts w:ascii="Times New Roman" w:hAnsi="Times New Roman" w:cs="Times New Roman"/>
          <w:sz w:val="24"/>
          <w:szCs w:val="24"/>
          <w:lang w:eastAsia="lv-LV"/>
        </w:rPr>
        <w:t xml:space="preserve">turpmāk – Konkurss, </w:t>
      </w:r>
      <w:r w:rsidRPr="008C7A72">
        <w:rPr>
          <w:rFonts w:ascii="Times New Roman" w:hAnsi="Times New Roman" w:cs="Times New Roman"/>
          <w:sz w:val="24"/>
          <w:szCs w:val="24"/>
        </w:rPr>
        <w:t xml:space="preserve">piesakāmies piedalīties </w:t>
      </w:r>
      <w:r w:rsidRPr="008C7A72">
        <w:rPr>
          <w:rFonts w:ascii="Times New Roman" w:hAnsi="Times New Roman" w:cs="Times New Roman"/>
          <w:sz w:val="24"/>
          <w:szCs w:val="24"/>
          <w:lang w:eastAsia="lv-LV"/>
        </w:rPr>
        <w:t>Konkursā</w:t>
      </w:r>
      <w:r w:rsidRPr="008C7A72">
        <w:rPr>
          <w:rFonts w:ascii="Times New Roman" w:hAnsi="Times New Roman" w:cs="Times New Roman"/>
          <w:sz w:val="24"/>
          <w:szCs w:val="24"/>
        </w:rPr>
        <w:t xml:space="preserve">, un piedāvājam </w:t>
      </w:r>
      <w:r w:rsidR="000D0A91" w:rsidRPr="008C7A72">
        <w:rPr>
          <w:rFonts w:ascii="Times New Roman" w:hAnsi="Times New Roman" w:cs="Times New Roman"/>
          <w:sz w:val="24"/>
          <w:szCs w:val="24"/>
        </w:rPr>
        <w:t xml:space="preserve">veikt </w:t>
      </w:r>
      <w:r w:rsidRPr="008C7A72">
        <w:rPr>
          <w:rFonts w:ascii="Times New Roman" w:hAnsi="Times New Roman" w:cs="Times New Roman"/>
          <w:sz w:val="24"/>
          <w:szCs w:val="24"/>
        </w:rPr>
        <w:t>iepirkuma priekšmetā</w:t>
      </w:r>
      <w:r w:rsidR="000D0A91" w:rsidRPr="008C7A72">
        <w:rPr>
          <w:rFonts w:ascii="Times New Roman" w:hAnsi="Times New Roman" w:cs="Times New Roman"/>
          <w:sz w:val="24"/>
          <w:szCs w:val="24"/>
        </w:rPr>
        <w:t xml:space="preserve"> minēto preču (</w:t>
      </w:r>
      <w:r w:rsidR="00360C68" w:rsidRPr="008C7A72">
        <w:rPr>
          <w:rFonts w:ascii="Times New Roman" w:hAnsi="Times New Roman" w:cs="Times New Roman"/>
          <w:sz w:val="24"/>
          <w:szCs w:val="24"/>
        </w:rPr>
        <w:t>skaidu) piegādi</w:t>
      </w:r>
      <w:r w:rsidRPr="008C7A72">
        <w:rPr>
          <w:rFonts w:ascii="Times New Roman" w:hAnsi="Times New Roman" w:cs="Times New Roman"/>
          <w:sz w:val="24"/>
          <w:szCs w:val="24"/>
        </w:rPr>
        <w:t xml:space="preserve"> saskaņā ar </w:t>
      </w:r>
      <w:r w:rsidRPr="008C7A72">
        <w:rPr>
          <w:rFonts w:ascii="Times New Roman" w:hAnsi="Times New Roman" w:cs="Times New Roman"/>
          <w:sz w:val="24"/>
          <w:szCs w:val="24"/>
          <w:lang w:eastAsia="lv-LV"/>
        </w:rPr>
        <w:t>Konkursa</w:t>
      </w:r>
      <w:r w:rsidRPr="008C7A72">
        <w:rPr>
          <w:rFonts w:ascii="Times New Roman" w:hAnsi="Times New Roman" w:cs="Times New Roman"/>
          <w:sz w:val="24"/>
          <w:szCs w:val="24"/>
        </w:rPr>
        <w:t xml:space="preserve"> nolikuma</w:t>
      </w:r>
      <w:r w:rsidRPr="008C7A72">
        <w:rPr>
          <w:rFonts w:ascii="Times New Roman" w:hAnsi="Times New Roman" w:cs="Times New Roman"/>
          <w:sz w:val="24"/>
          <w:szCs w:val="24"/>
          <w:lang w:eastAsia="lv-LV"/>
        </w:rPr>
        <w:t>,</w:t>
      </w:r>
      <w:r w:rsidRPr="008C7A72">
        <w:rPr>
          <w:rFonts w:ascii="Times New Roman" w:hAnsi="Times New Roman" w:cs="Times New Roman"/>
          <w:sz w:val="24"/>
          <w:szCs w:val="24"/>
        </w:rPr>
        <w:t xml:space="preserve"> Tehnisko specifikāciju</w:t>
      </w:r>
      <w:r w:rsidR="00535EF0" w:rsidRPr="008C7A72">
        <w:rPr>
          <w:rFonts w:ascii="Times New Roman" w:hAnsi="Times New Roman" w:cs="Times New Roman"/>
          <w:sz w:val="24"/>
          <w:szCs w:val="24"/>
        </w:rPr>
        <w:t xml:space="preserve"> un </w:t>
      </w:r>
      <w:r w:rsidR="00716E6F" w:rsidRPr="008C7A72">
        <w:rPr>
          <w:rFonts w:ascii="Times New Roman" w:eastAsia="Times New Roman" w:hAnsi="Times New Roman" w:cs="Times New Roman"/>
          <w:color w:val="000000"/>
          <w:sz w:val="24"/>
          <w:szCs w:val="24"/>
        </w:rPr>
        <w:t>Līguma</w:t>
      </w:r>
      <w:r w:rsidR="00652C84" w:rsidRPr="008C7A72">
        <w:rPr>
          <w:rFonts w:ascii="Times New Roman" w:eastAsia="Times New Roman" w:hAnsi="Times New Roman" w:cs="Times New Roman"/>
          <w:sz w:val="24"/>
          <w:szCs w:val="24"/>
        </w:rPr>
        <w:t xml:space="preserve"> </w:t>
      </w:r>
      <w:r w:rsidR="00535EF0" w:rsidRPr="008C7A72">
        <w:rPr>
          <w:rFonts w:ascii="Times New Roman" w:hAnsi="Times New Roman" w:cs="Times New Roman"/>
          <w:sz w:val="24"/>
          <w:szCs w:val="24"/>
          <w:lang w:eastAsia="lv-LV"/>
        </w:rPr>
        <w:t xml:space="preserve">projekta </w:t>
      </w:r>
      <w:r w:rsidRPr="008C7A72">
        <w:rPr>
          <w:rFonts w:ascii="Times New Roman" w:hAnsi="Times New Roman" w:cs="Times New Roman"/>
          <w:sz w:val="24"/>
          <w:szCs w:val="24"/>
          <w:lang w:eastAsia="lv-LV"/>
        </w:rPr>
        <w:t>noteikumu</w:t>
      </w:r>
      <w:r w:rsidRPr="008C7A72">
        <w:rPr>
          <w:rFonts w:ascii="Times New Roman" w:hAnsi="Times New Roman" w:cs="Times New Roman"/>
          <w:sz w:val="24"/>
          <w:szCs w:val="24"/>
        </w:rPr>
        <w:t xml:space="preserve"> prasībām: </w:t>
      </w:r>
    </w:p>
    <w:p w14:paraId="448B2F40" w14:textId="77777777" w:rsidR="003A14F5" w:rsidRPr="008C7A72" w:rsidRDefault="003A14F5" w:rsidP="003A14F5">
      <w:pPr>
        <w:ind w:left="0" w:hanging="2"/>
        <w:rPr>
          <w:rFonts w:ascii="Times New Roman" w:hAnsi="Times New Roman" w:cs="Times New Roman"/>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3811"/>
        <w:gridCol w:w="3118"/>
      </w:tblGrid>
      <w:tr w:rsidR="003A14F5" w:rsidRPr="008C7A72" w14:paraId="78E56016" w14:textId="77777777" w:rsidTr="00993717">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2AA07568"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Pretendents (vārds, uzvārds/nosaukums)</w:t>
            </w:r>
          </w:p>
          <w:p w14:paraId="68C4D15F" w14:textId="77777777" w:rsidR="003A14F5" w:rsidRPr="008C7A72" w:rsidRDefault="003A14F5" w:rsidP="00993717">
            <w:pPr>
              <w:ind w:left="0" w:hanging="2"/>
              <w:rPr>
                <w:rFonts w:ascii="Times New Roman" w:hAnsi="Times New Roman" w:cs="Times New Roman"/>
                <w:b/>
                <w:sz w:val="24"/>
                <w:szCs w:val="24"/>
                <w:lang w:bidi="bn-IN"/>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61A12B5C"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Reģistrācijas Nr.</w:t>
            </w:r>
          </w:p>
          <w:p w14:paraId="7F09604E" w14:textId="77777777" w:rsidR="003A14F5" w:rsidRPr="008C7A72" w:rsidRDefault="003A14F5" w:rsidP="00993717">
            <w:pPr>
              <w:ind w:left="0" w:hanging="2"/>
              <w:rPr>
                <w:rFonts w:ascii="Times New Roman" w:hAnsi="Times New Roman" w:cs="Times New Roman"/>
                <w:b/>
                <w:sz w:val="24"/>
                <w:szCs w:val="24"/>
                <w:lang w:bidi="bn-IN"/>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25C08227"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Juridiskā adrese</w:t>
            </w:r>
          </w:p>
          <w:p w14:paraId="654DE8B5" w14:textId="77777777" w:rsidR="003A14F5" w:rsidRPr="008C7A72" w:rsidRDefault="003A14F5" w:rsidP="00993717">
            <w:pPr>
              <w:ind w:left="0" w:hanging="2"/>
              <w:rPr>
                <w:rFonts w:ascii="Times New Roman" w:hAnsi="Times New Roman" w:cs="Times New Roman"/>
                <w:b/>
                <w:sz w:val="24"/>
                <w:szCs w:val="24"/>
                <w:lang w:bidi="bn-IN"/>
              </w:rPr>
            </w:pPr>
          </w:p>
        </w:tc>
      </w:tr>
      <w:tr w:rsidR="003A14F5" w:rsidRPr="008C7A72" w14:paraId="47DFD4DD" w14:textId="77777777" w:rsidTr="00993717">
        <w:trPr>
          <w:trHeight w:val="551"/>
        </w:trPr>
        <w:tc>
          <w:tcPr>
            <w:tcW w:w="2057" w:type="dxa"/>
            <w:tcBorders>
              <w:top w:val="single" w:sz="4" w:space="0" w:color="auto"/>
              <w:left w:val="single" w:sz="4" w:space="0" w:color="auto"/>
              <w:bottom w:val="single" w:sz="4" w:space="0" w:color="auto"/>
              <w:right w:val="single" w:sz="4" w:space="0" w:color="auto"/>
            </w:tcBorders>
          </w:tcPr>
          <w:p w14:paraId="12A42142" w14:textId="77777777" w:rsidR="003A14F5" w:rsidRPr="008C7A72" w:rsidRDefault="003A14F5" w:rsidP="00993717">
            <w:pPr>
              <w:ind w:left="0" w:hanging="2"/>
              <w:rPr>
                <w:rFonts w:ascii="Times New Roman" w:hAnsi="Times New Roman" w:cs="Times New Roman"/>
                <w:sz w:val="24"/>
                <w:szCs w:val="24"/>
                <w:lang w:bidi="bn-IN"/>
              </w:rPr>
            </w:pPr>
          </w:p>
        </w:tc>
        <w:tc>
          <w:tcPr>
            <w:tcW w:w="3811" w:type="dxa"/>
            <w:tcBorders>
              <w:top w:val="single" w:sz="4" w:space="0" w:color="auto"/>
              <w:left w:val="single" w:sz="4" w:space="0" w:color="auto"/>
              <w:bottom w:val="single" w:sz="4" w:space="0" w:color="auto"/>
              <w:right w:val="single" w:sz="4" w:space="0" w:color="auto"/>
            </w:tcBorders>
          </w:tcPr>
          <w:p w14:paraId="3D9C9ECB" w14:textId="77777777" w:rsidR="003A14F5" w:rsidRPr="008C7A72" w:rsidRDefault="003A14F5" w:rsidP="00993717">
            <w:pPr>
              <w:ind w:left="0" w:hanging="2"/>
              <w:rPr>
                <w:rFonts w:ascii="Times New Roman" w:hAnsi="Times New Roman" w:cs="Times New Roman"/>
                <w:sz w:val="24"/>
                <w:szCs w:val="24"/>
                <w:lang w:bidi="bn-IN"/>
              </w:rPr>
            </w:pPr>
          </w:p>
        </w:tc>
        <w:tc>
          <w:tcPr>
            <w:tcW w:w="3118" w:type="dxa"/>
            <w:tcBorders>
              <w:top w:val="single" w:sz="4" w:space="0" w:color="auto"/>
              <w:left w:val="single" w:sz="4" w:space="0" w:color="auto"/>
              <w:bottom w:val="single" w:sz="4" w:space="0" w:color="auto"/>
              <w:right w:val="single" w:sz="4" w:space="0" w:color="auto"/>
            </w:tcBorders>
          </w:tcPr>
          <w:p w14:paraId="3C84A5F7" w14:textId="77777777" w:rsidR="003A14F5" w:rsidRPr="008C7A72" w:rsidRDefault="003A14F5" w:rsidP="00993717">
            <w:pPr>
              <w:ind w:left="0" w:hanging="2"/>
              <w:rPr>
                <w:rFonts w:ascii="Times New Roman" w:hAnsi="Times New Roman" w:cs="Times New Roman"/>
                <w:sz w:val="24"/>
                <w:szCs w:val="24"/>
                <w:lang w:bidi="bn-IN"/>
              </w:rPr>
            </w:pPr>
          </w:p>
        </w:tc>
      </w:tr>
    </w:tbl>
    <w:p w14:paraId="70F5FDD8" w14:textId="77777777" w:rsidR="003A14F5" w:rsidRPr="008C7A72" w:rsidRDefault="003A14F5" w:rsidP="003A14F5">
      <w:pPr>
        <w:ind w:left="0" w:hanging="2"/>
        <w:rPr>
          <w:rFonts w:ascii="Times New Roman" w:hAnsi="Times New Roman" w:cs="Times New Roman"/>
          <w:i/>
          <w:sz w:val="24"/>
          <w:szCs w:val="24"/>
        </w:rPr>
      </w:pPr>
      <w:r w:rsidRPr="008C7A72">
        <w:rPr>
          <w:rFonts w:ascii="Times New Roman" w:hAnsi="Times New Roman" w:cs="Times New Roman"/>
          <w:i/>
          <w:sz w:val="24"/>
          <w:szCs w:val="24"/>
        </w:rPr>
        <w:t>Aizpilda Pretendents norādot zemāk esošajā tabulā tā atbilstību mazajam vai vidējam uzņēmumam.</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7"/>
        <w:gridCol w:w="3007"/>
      </w:tblGrid>
      <w:tr w:rsidR="003A14F5" w:rsidRPr="008C7A72" w14:paraId="52323CC2" w14:textId="77777777" w:rsidTr="00993717">
        <w:tc>
          <w:tcPr>
            <w:tcW w:w="6207" w:type="dxa"/>
            <w:tcBorders>
              <w:top w:val="single" w:sz="4" w:space="0" w:color="auto"/>
              <w:left w:val="single" w:sz="4" w:space="0" w:color="auto"/>
              <w:bottom w:val="single" w:sz="4" w:space="0" w:color="auto"/>
              <w:right w:val="single" w:sz="4" w:space="0" w:color="auto"/>
            </w:tcBorders>
            <w:hideMark/>
          </w:tcPr>
          <w:p w14:paraId="28184653"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r w:rsidRPr="008C7A72">
              <w:rPr>
                <w:rFonts w:ascii="Times New Roman" w:hAnsi="Times New Roman" w:cs="Times New Roman"/>
                <w:kern w:val="3"/>
                <w:sz w:val="24"/>
                <w:szCs w:val="24"/>
                <w:lang w:bidi="bn-IN"/>
              </w:rPr>
              <w:t xml:space="preserve">Pretendenta atbilstība mazajam* vai vidējam** uzņēmuma statusam </w:t>
            </w:r>
            <w:r w:rsidRPr="008C7A72">
              <w:rPr>
                <w:rFonts w:ascii="Times New Roman" w:hAnsi="Times New Roman" w:cs="Times New Roman"/>
                <w:i/>
                <w:kern w:val="3"/>
                <w:sz w:val="24"/>
                <w:szCs w:val="24"/>
                <w:lang w:bidi="bn-IN"/>
              </w:rPr>
              <w:t>(jānorāda atbilstošo)</w:t>
            </w:r>
          </w:p>
        </w:tc>
        <w:tc>
          <w:tcPr>
            <w:tcW w:w="3007" w:type="dxa"/>
            <w:tcBorders>
              <w:top w:val="single" w:sz="4" w:space="0" w:color="auto"/>
              <w:left w:val="single" w:sz="4" w:space="0" w:color="auto"/>
              <w:bottom w:val="single" w:sz="4" w:space="0" w:color="auto"/>
              <w:right w:val="single" w:sz="4" w:space="0" w:color="auto"/>
            </w:tcBorders>
          </w:tcPr>
          <w:p w14:paraId="464EA58F"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p>
        </w:tc>
      </w:tr>
    </w:tbl>
    <w:p w14:paraId="6C51C833" w14:textId="77777777" w:rsidR="003A14F5" w:rsidRPr="008C7A72" w:rsidRDefault="003A14F5" w:rsidP="003A14F5">
      <w:pPr>
        <w:widowControl w:val="0"/>
        <w:autoSpaceDN w:val="0"/>
        <w:ind w:left="0" w:hanging="2"/>
        <w:textAlignment w:val="baseline"/>
        <w:rPr>
          <w:rFonts w:ascii="Times New Roman" w:hAnsi="Times New Roman" w:cs="Times New Roman"/>
          <w:i/>
          <w:kern w:val="3"/>
          <w:sz w:val="24"/>
          <w:szCs w:val="24"/>
        </w:rPr>
      </w:pPr>
      <w:r w:rsidRPr="008C7A72">
        <w:rPr>
          <w:rFonts w:ascii="Times New Roman" w:hAnsi="Times New Roman" w:cs="Times New Roman"/>
          <w:i/>
          <w:kern w:val="3"/>
          <w:sz w:val="24"/>
          <w:szCs w:val="24"/>
        </w:rPr>
        <w:t>*Mazais uzņēmums ir uzņēmums, kurā nodarbinātas mazāk nekā 50 personas un kura gada apgrozījums un/vai gada bilance kopā nepārsniedz 10 miljonus euro;</w:t>
      </w:r>
    </w:p>
    <w:p w14:paraId="187A31AF" w14:textId="77777777" w:rsidR="003A14F5" w:rsidRPr="008C7A72" w:rsidRDefault="003A14F5" w:rsidP="003A14F5">
      <w:pPr>
        <w:ind w:left="0" w:hanging="2"/>
        <w:rPr>
          <w:rFonts w:ascii="Times New Roman" w:hAnsi="Times New Roman" w:cs="Times New Roman"/>
          <w:i/>
          <w:sz w:val="24"/>
          <w:szCs w:val="24"/>
        </w:rPr>
      </w:pPr>
      <w:r w:rsidRPr="008C7A72">
        <w:rPr>
          <w:rFonts w:ascii="Times New Roman" w:hAnsi="Times New Roman" w:cs="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22D0C272" w14:textId="77777777" w:rsidR="003A14F5" w:rsidRPr="008C7A72" w:rsidRDefault="003A14F5" w:rsidP="003A14F5">
      <w:pPr>
        <w:ind w:left="0" w:hanging="2"/>
        <w:rPr>
          <w:rFonts w:ascii="Times New Roman" w:hAnsi="Times New Roman" w:cs="Times New Roman"/>
          <w:sz w:val="24"/>
          <w:szCs w:val="24"/>
        </w:rPr>
      </w:pPr>
    </w:p>
    <w:p w14:paraId="3DC047E9" w14:textId="77777777" w:rsidR="003A14F5" w:rsidRPr="008C7A72" w:rsidRDefault="003A14F5">
      <w:pPr>
        <w:numPr>
          <w:ilvl w:val="0"/>
          <w:numId w:val="12"/>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Ja Pretendents ir piegādātāju apvienība: </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1565"/>
        <w:gridCol w:w="1647"/>
        <w:gridCol w:w="1945"/>
        <w:gridCol w:w="3116"/>
      </w:tblGrid>
      <w:tr w:rsidR="003A14F5" w:rsidRPr="008C7A72" w14:paraId="7F1E649E" w14:textId="77777777" w:rsidTr="00993717">
        <w:trPr>
          <w:trHeight w:val="437"/>
        </w:trPr>
        <w:tc>
          <w:tcPr>
            <w:tcW w:w="9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938DD7" w14:textId="77777777" w:rsidR="003A14F5" w:rsidRPr="008C7A72" w:rsidRDefault="003A14F5" w:rsidP="00993717">
            <w:pPr>
              <w:ind w:left="0" w:right="-98" w:hanging="2"/>
              <w:jc w:val="center"/>
              <w:rPr>
                <w:rFonts w:ascii="Times New Roman" w:hAnsi="Times New Roman" w:cs="Times New Roman"/>
                <w:b/>
                <w:sz w:val="24"/>
                <w:szCs w:val="24"/>
                <w:lang w:bidi="bn-IN"/>
              </w:rPr>
            </w:pPr>
            <w:r w:rsidRPr="008C7A72">
              <w:rPr>
                <w:rFonts w:ascii="Times New Roman" w:hAnsi="Times New Roman" w:cs="Times New Roman"/>
                <w:b/>
                <w:sz w:val="24"/>
                <w:szCs w:val="24"/>
                <w:lang w:bidi="bn-IN"/>
              </w:rPr>
              <w:t>Nr.p.k.</w:t>
            </w:r>
          </w:p>
        </w:tc>
        <w:tc>
          <w:tcPr>
            <w:tcW w:w="15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B51C90" w14:textId="77777777" w:rsidR="003A14F5" w:rsidRPr="008C7A72" w:rsidRDefault="003A14F5" w:rsidP="00993717">
            <w:pPr>
              <w:ind w:left="0" w:hanging="2"/>
              <w:jc w:val="center"/>
              <w:rPr>
                <w:rFonts w:ascii="Times New Roman" w:hAnsi="Times New Roman" w:cs="Times New Roman"/>
                <w:b/>
                <w:sz w:val="24"/>
                <w:szCs w:val="24"/>
                <w:lang w:bidi="bn-IN"/>
              </w:rPr>
            </w:pPr>
            <w:r w:rsidRPr="008C7A72">
              <w:rPr>
                <w:rFonts w:ascii="Times New Roman" w:hAnsi="Times New Roman" w:cs="Times New Roman"/>
                <w:b/>
                <w:sz w:val="24"/>
                <w:szCs w:val="24"/>
                <w:lang w:bidi="bn-IN"/>
              </w:rPr>
              <w:t>Personas, kuras veido piegādātāju apvienību</w:t>
            </w:r>
          </w:p>
        </w:tc>
        <w:tc>
          <w:tcPr>
            <w:tcW w:w="164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15A7A3" w14:textId="77777777" w:rsidR="003A14F5" w:rsidRPr="008C7A72" w:rsidRDefault="003A14F5" w:rsidP="00993717">
            <w:pPr>
              <w:ind w:left="0" w:hanging="2"/>
              <w:jc w:val="center"/>
              <w:rPr>
                <w:rFonts w:ascii="Times New Roman" w:hAnsi="Times New Roman" w:cs="Times New Roman"/>
                <w:b/>
                <w:sz w:val="24"/>
                <w:szCs w:val="24"/>
                <w:lang w:bidi="bn-IN"/>
              </w:rPr>
            </w:pPr>
            <w:r w:rsidRPr="008C7A72">
              <w:rPr>
                <w:rFonts w:ascii="Times New Roman" w:hAnsi="Times New Roman" w:cs="Times New Roman"/>
                <w:b/>
                <w:sz w:val="24"/>
                <w:szCs w:val="24"/>
                <w:lang w:bidi="bn-IN"/>
              </w:rPr>
              <w:t>Reģistrācijas Nr.</w:t>
            </w:r>
          </w:p>
        </w:tc>
        <w:tc>
          <w:tcPr>
            <w:tcW w:w="1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CD04A3" w14:textId="77777777" w:rsidR="003A14F5" w:rsidRPr="008C7A72" w:rsidRDefault="003A14F5" w:rsidP="00993717">
            <w:pPr>
              <w:ind w:left="0" w:hanging="2"/>
              <w:jc w:val="center"/>
              <w:rPr>
                <w:rFonts w:ascii="Times New Roman" w:hAnsi="Times New Roman" w:cs="Times New Roman"/>
                <w:b/>
                <w:sz w:val="24"/>
                <w:szCs w:val="24"/>
                <w:lang w:bidi="bn-IN"/>
              </w:rPr>
            </w:pPr>
            <w:r w:rsidRPr="008C7A72">
              <w:rPr>
                <w:rFonts w:ascii="Times New Roman" w:hAnsi="Times New Roman" w:cs="Times New Roman"/>
                <w:b/>
                <w:sz w:val="24"/>
                <w:szCs w:val="24"/>
                <w:lang w:bidi="bn-IN"/>
              </w:rPr>
              <w:t>Juridiskā adrese</w:t>
            </w:r>
          </w:p>
        </w:tc>
        <w:tc>
          <w:tcPr>
            <w:tcW w:w="31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737B4C4" w14:textId="77777777" w:rsidR="003A14F5" w:rsidRPr="008C7A72" w:rsidRDefault="003A14F5" w:rsidP="00993717">
            <w:pPr>
              <w:ind w:left="0" w:right="14" w:hanging="2"/>
              <w:jc w:val="center"/>
              <w:rPr>
                <w:rFonts w:ascii="Times New Roman" w:hAnsi="Times New Roman" w:cs="Times New Roman"/>
                <w:b/>
                <w:sz w:val="24"/>
                <w:szCs w:val="24"/>
                <w:lang w:bidi="bn-IN"/>
              </w:rPr>
            </w:pPr>
            <w:r w:rsidRPr="008C7A72">
              <w:rPr>
                <w:rFonts w:ascii="Times New Roman" w:hAnsi="Times New Roman" w:cs="Times New Roman"/>
                <w:b/>
                <w:sz w:val="24"/>
                <w:szCs w:val="24"/>
                <w:lang w:bidi="bn-IN"/>
              </w:rPr>
              <w:t>Atbildības apjoms %</w:t>
            </w:r>
          </w:p>
        </w:tc>
      </w:tr>
      <w:tr w:rsidR="003A14F5" w:rsidRPr="008C7A72" w14:paraId="4EBAD141" w14:textId="77777777" w:rsidTr="00993717">
        <w:trPr>
          <w:trHeight w:val="614"/>
        </w:trPr>
        <w:tc>
          <w:tcPr>
            <w:tcW w:w="930" w:type="dxa"/>
            <w:tcBorders>
              <w:top w:val="single" w:sz="4" w:space="0" w:color="auto"/>
              <w:left w:val="single" w:sz="4" w:space="0" w:color="auto"/>
              <w:bottom w:val="single" w:sz="4" w:space="0" w:color="auto"/>
              <w:right w:val="single" w:sz="4" w:space="0" w:color="auto"/>
            </w:tcBorders>
          </w:tcPr>
          <w:p w14:paraId="4C07020D" w14:textId="77777777" w:rsidR="003A14F5" w:rsidRPr="008C7A72" w:rsidRDefault="003A14F5" w:rsidP="00993717">
            <w:pPr>
              <w:ind w:left="0" w:hanging="2"/>
              <w:rPr>
                <w:rFonts w:ascii="Times New Roman" w:hAnsi="Times New Roman" w:cs="Times New Roman"/>
                <w:sz w:val="24"/>
                <w:szCs w:val="24"/>
                <w:lang w:bidi="bn-IN"/>
              </w:rPr>
            </w:pPr>
          </w:p>
        </w:tc>
        <w:tc>
          <w:tcPr>
            <w:tcW w:w="1566" w:type="dxa"/>
            <w:tcBorders>
              <w:top w:val="single" w:sz="4" w:space="0" w:color="auto"/>
              <w:left w:val="single" w:sz="4" w:space="0" w:color="auto"/>
              <w:bottom w:val="single" w:sz="4" w:space="0" w:color="auto"/>
              <w:right w:val="single" w:sz="4" w:space="0" w:color="auto"/>
            </w:tcBorders>
          </w:tcPr>
          <w:p w14:paraId="43E681EB" w14:textId="77777777" w:rsidR="003A14F5" w:rsidRPr="008C7A72" w:rsidRDefault="003A14F5" w:rsidP="00993717">
            <w:pPr>
              <w:ind w:left="0" w:hanging="2"/>
              <w:rPr>
                <w:rFonts w:ascii="Times New Roman" w:hAnsi="Times New Roman" w:cs="Times New Roman"/>
                <w:sz w:val="24"/>
                <w:szCs w:val="24"/>
                <w:lang w:bidi="bn-IN"/>
              </w:rPr>
            </w:pPr>
          </w:p>
        </w:tc>
        <w:tc>
          <w:tcPr>
            <w:tcW w:w="1647" w:type="dxa"/>
            <w:tcBorders>
              <w:top w:val="single" w:sz="4" w:space="0" w:color="auto"/>
              <w:left w:val="single" w:sz="4" w:space="0" w:color="auto"/>
              <w:bottom w:val="single" w:sz="4" w:space="0" w:color="auto"/>
              <w:right w:val="single" w:sz="4" w:space="0" w:color="auto"/>
            </w:tcBorders>
          </w:tcPr>
          <w:p w14:paraId="7D12DC00" w14:textId="77777777" w:rsidR="003A14F5" w:rsidRPr="008C7A72" w:rsidRDefault="003A14F5" w:rsidP="00993717">
            <w:pPr>
              <w:ind w:left="0" w:hanging="2"/>
              <w:rPr>
                <w:rFonts w:ascii="Times New Roman" w:hAnsi="Times New Roman" w:cs="Times New Roman"/>
                <w:sz w:val="24"/>
                <w:szCs w:val="24"/>
                <w:lang w:bidi="bn-IN"/>
              </w:rPr>
            </w:pPr>
          </w:p>
        </w:tc>
        <w:tc>
          <w:tcPr>
            <w:tcW w:w="1948" w:type="dxa"/>
            <w:tcBorders>
              <w:top w:val="single" w:sz="4" w:space="0" w:color="auto"/>
              <w:left w:val="single" w:sz="4" w:space="0" w:color="auto"/>
              <w:bottom w:val="single" w:sz="4" w:space="0" w:color="auto"/>
              <w:right w:val="single" w:sz="4" w:space="0" w:color="auto"/>
            </w:tcBorders>
          </w:tcPr>
          <w:p w14:paraId="578EDEB7" w14:textId="77777777" w:rsidR="003A14F5" w:rsidRPr="008C7A72" w:rsidRDefault="003A14F5" w:rsidP="00993717">
            <w:pPr>
              <w:ind w:left="0" w:hanging="2"/>
              <w:rPr>
                <w:rFonts w:ascii="Times New Roman" w:hAnsi="Times New Roman" w:cs="Times New Roman"/>
                <w:sz w:val="24"/>
                <w:szCs w:val="24"/>
                <w:lang w:bidi="bn-IN"/>
              </w:rPr>
            </w:pPr>
          </w:p>
        </w:tc>
        <w:tc>
          <w:tcPr>
            <w:tcW w:w="3123" w:type="dxa"/>
            <w:tcBorders>
              <w:top w:val="single" w:sz="4" w:space="0" w:color="auto"/>
              <w:left w:val="single" w:sz="4" w:space="0" w:color="auto"/>
              <w:bottom w:val="single" w:sz="4" w:space="0" w:color="auto"/>
              <w:right w:val="single" w:sz="4" w:space="0" w:color="auto"/>
            </w:tcBorders>
          </w:tcPr>
          <w:p w14:paraId="1F02EFEB" w14:textId="77777777" w:rsidR="003A14F5" w:rsidRPr="008C7A72" w:rsidRDefault="003A14F5" w:rsidP="00993717">
            <w:pPr>
              <w:ind w:left="0" w:hanging="2"/>
              <w:rPr>
                <w:rFonts w:ascii="Times New Roman" w:hAnsi="Times New Roman" w:cs="Times New Roman"/>
                <w:sz w:val="24"/>
                <w:szCs w:val="24"/>
                <w:lang w:bidi="bn-IN"/>
              </w:rPr>
            </w:pPr>
          </w:p>
        </w:tc>
      </w:tr>
    </w:tbl>
    <w:p w14:paraId="6FFA7E02" w14:textId="77777777" w:rsidR="003A14F5" w:rsidRPr="008C7A72" w:rsidRDefault="003A14F5" w:rsidP="003A14F5">
      <w:pPr>
        <w:ind w:left="0" w:hanging="2"/>
        <w:rPr>
          <w:rFonts w:ascii="Times New Roman" w:hAnsi="Times New Roman" w:cs="Times New Roman"/>
          <w:i/>
          <w:sz w:val="24"/>
          <w:szCs w:val="24"/>
        </w:rPr>
      </w:pPr>
      <w:r w:rsidRPr="008C7A72">
        <w:rPr>
          <w:rFonts w:ascii="Times New Roman" w:hAnsi="Times New Roman" w:cs="Times New Roman"/>
          <w:i/>
          <w:sz w:val="24"/>
          <w:szCs w:val="24"/>
        </w:rPr>
        <w:t>Aizpilda Pretendents norādot zemāk esošajā tabulā tā atbilstību mazajam vai vidējam uzņēmumam.</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3A14F5" w:rsidRPr="008C7A72" w14:paraId="3D858081" w14:textId="77777777" w:rsidTr="00993717">
        <w:trPr>
          <w:trHeight w:val="451"/>
        </w:trPr>
        <w:tc>
          <w:tcPr>
            <w:tcW w:w="2835" w:type="dxa"/>
            <w:tcBorders>
              <w:top w:val="single" w:sz="4" w:space="0" w:color="auto"/>
              <w:left w:val="single" w:sz="4" w:space="0" w:color="auto"/>
              <w:bottom w:val="single" w:sz="4" w:space="0" w:color="auto"/>
              <w:right w:val="single" w:sz="4" w:space="0" w:color="auto"/>
            </w:tcBorders>
            <w:shd w:val="clear" w:color="auto" w:fill="DBE5F1"/>
            <w:hideMark/>
          </w:tcPr>
          <w:p w14:paraId="77C0F2EE" w14:textId="77777777" w:rsidR="003A14F5" w:rsidRPr="008C7A72" w:rsidRDefault="003A14F5" w:rsidP="00993717">
            <w:pPr>
              <w:widowControl w:val="0"/>
              <w:autoSpaceDN w:val="0"/>
              <w:ind w:left="0" w:right="35" w:hanging="2"/>
              <w:jc w:val="center"/>
              <w:textAlignment w:val="baseline"/>
              <w:rPr>
                <w:rFonts w:ascii="Times New Roman" w:hAnsi="Times New Roman" w:cs="Times New Roman"/>
                <w:kern w:val="3"/>
                <w:sz w:val="24"/>
                <w:szCs w:val="24"/>
                <w:lang w:bidi="bn-IN"/>
              </w:rPr>
            </w:pPr>
            <w:r w:rsidRPr="008C7A72">
              <w:rPr>
                <w:rFonts w:ascii="Times New Roman" w:hAnsi="Times New Roman" w:cs="Times New Roman"/>
                <w:kern w:val="3"/>
                <w:sz w:val="24"/>
                <w:szCs w:val="24"/>
                <w:lang w:bidi="bn-IN"/>
              </w:rPr>
              <w:t>Personu nosaukums</w:t>
            </w:r>
          </w:p>
        </w:tc>
        <w:tc>
          <w:tcPr>
            <w:tcW w:w="6379" w:type="dxa"/>
            <w:tcBorders>
              <w:top w:val="single" w:sz="4" w:space="0" w:color="auto"/>
              <w:left w:val="single" w:sz="4" w:space="0" w:color="auto"/>
              <w:bottom w:val="single" w:sz="4" w:space="0" w:color="auto"/>
              <w:right w:val="single" w:sz="4" w:space="0" w:color="auto"/>
            </w:tcBorders>
            <w:shd w:val="clear" w:color="auto" w:fill="DBE5F1"/>
            <w:hideMark/>
          </w:tcPr>
          <w:p w14:paraId="40349D5B" w14:textId="77777777" w:rsidR="003A14F5" w:rsidRPr="008C7A72" w:rsidRDefault="003A14F5" w:rsidP="00993717">
            <w:pPr>
              <w:widowControl w:val="0"/>
              <w:autoSpaceDN w:val="0"/>
              <w:ind w:left="0" w:hanging="2"/>
              <w:jc w:val="center"/>
              <w:textAlignment w:val="baseline"/>
              <w:rPr>
                <w:rFonts w:ascii="Times New Roman" w:hAnsi="Times New Roman" w:cs="Times New Roman"/>
                <w:i/>
                <w:kern w:val="3"/>
                <w:sz w:val="24"/>
                <w:szCs w:val="24"/>
                <w:lang w:bidi="bn-IN"/>
              </w:rPr>
            </w:pPr>
            <w:r w:rsidRPr="008C7A72">
              <w:rPr>
                <w:rFonts w:ascii="Times New Roman" w:hAnsi="Times New Roman" w:cs="Times New Roman"/>
                <w:kern w:val="3"/>
                <w:sz w:val="24"/>
                <w:szCs w:val="24"/>
                <w:lang w:bidi="bn-IN"/>
              </w:rPr>
              <w:t xml:space="preserve">Personas atbilstība mazajam* vai vidējam** uzņēmuma statusam </w:t>
            </w:r>
            <w:r w:rsidRPr="008C7A72">
              <w:rPr>
                <w:rFonts w:ascii="Times New Roman" w:hAnsi="Times New Roman" w:cs="Times New Roman"/>
                <w:i/>
                <w:kern w:val="3"/>
                <w:sz w:val="24"/>
                <w:szCs w:val="24"/>
                <w:lang w:bidi="bn-IN"/>
              </w:rPr>
              <w:t>(jānorāda atbilstošo)</w:t>
            </w:r>
          </w:p>
        </w:tc>
      </w:tr>
      <w:tr w:rsidR="003A14F5" w:rsidRPr="008C7A72" w14:paraId="117FFA7F" w14:textId="77777777" w:rsidTr="00993717">
        <w:trPr>
          <w:trHeight w:val="1089"/>
        </w:trPr>
        <w:tc>
          <w:tcPr>
            <w:tcW w:w="2835" w:type="dxa"/>
            <w:tcBorders>
              <w:top w:val="single" w:sz="4" w:space="0" w:color="auto"/>
              <w:left w:val="single" w:sz="4" w:space="0" w:color="auto"/>
              <w:bottom w:val="single" w:sz="4" w:space="0" w:color="auto"/>
              <w:right w:val="single" w:sz="4" w:space="0" w:color="auto"/>
            </w:tcBorders>
          </w:tcPr>
          <w:p w14:paraId="459FA38A"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p>
        </w:tc>
        <w:tc>
          <w:tcPr>
            <w:tcW w:w="6379" w:type="dxa"/>
            <w:tcBorders>
              <w:top w:val="single" w:sz="4" w:space="0" w:color="auto"/>
              <w:left w:val="single" w:sz="4" w:space="0" w:color="auto"/>
              <w:bottom w:val="single" w:sz="4" w:space="0" w:color="auto"/>
              <w:right w:val="single" w:sz="4" w:space="0" w:color="auto"/>
            </w:tcBorders>
          </w:tcPr>
          <w:p w14:paraId="1851B456"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p>
        </w:tc>
      </w:tr>
    </w:tbl>
    <w:p w14:paraId="75B996E7" w14:textId="77777777" w:rsidR="003A14F5" w:rsidRPr="008C7A72" w:rsidRDefault="003A14F5" w:rsidP="003A14F5">
      <w:pPr>
        <w:widowControl w:val="0"/>
        <w:autoSpaceDN w:val="0"/>
        <w:ind w:left="0" w:hanging="2"/>
        <w:textAlignment w:val="baseline"/>
        <w:rPr>
          <w:rFonts w:ascii="Times New Roman" w:hAnsi="Times New Roman" w:cs="Times New Roman"/>
          <w:i/>
          <w:kern w:val="3"/>
          <w:sz w:val="24"/>
          <w:szCs w:val="24"/>
        </w:rPr>
      </w:pPr>
      <w:r w:rsidRPr="008C7A72">
        <w:rPr>
          <w:rFonts w:ascii="Times New Roman" w:hAnsi="Times New Roman" w:cs="Times New Roman"/>
          <w:i/>
          <w:kern w:val="3"/>
          <w:sz w:val="24"/>
          <w:szCs w:val="24"/>
        </w:rPr>
        <w:t>*Mazais uzņēmums ir uzņēmums, kurā nodarbinātas mazāk nekā 50 personas un kura gada apgrozījums un/vai gada bilance kopā nepārsniedz 10 miljonus euro;</w:t>
      </w:r>
    </w:p>
    <w:p w14:paraId="6BDF01AB" w14:textId="77777777" w:rsidR="003A14F5" w:rsidRPr="008C7A72" w:rsidRDefault="003A14F5" w:rsidP="003A14F5">
      <w:pPr>
        <w:ind w:left="0" w:hanging="2"/>
        <w:rPr>
          <w:rFonts w:ascii="Times New Roman" w:hAnsi="Times New Roman" w:cs="Times New Roman"/>
          <w:i/>
          <w:sz w:val="24"/>
          <w:szCs w:val="24"/>
        </w:rPr>
      </w:pPr>
      <w:r w:rsidRPr="008C7A72">
        <w:rPr>
          <w:rFonts w:ascii="Times New Roman" w:hAnsi="Times New Roman" w:cs="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654FF0BC" w14:textId="77777777" w:rsidR="003A14F5" w:rsidRPr="008C7A72" w:rsidRDefault="003A14F5" w:rsidP="003A14F5">
      <w:pPr>
        <w:ind w:left="0" w:hanging="2"/>
        <w:rPr>
          <w:rFonts w:ascii="Times New Roman" w:hAnsi="Times New Roman" w:cs="Times New Roman"/>
          <w:sz w:val="24"/>
          <w:szCs w:val="24"/>
        </w:rPr>
      </w:pPr>
    </w:p>
    <w:p w14:paraId="46D340A0" w14:textId="77777777" w:rsidR="003A14F5" w:rsidRPr="008C7A72" w:rsidRDefault="003A14F5">
      <w:pPr>
        <w:numPr>
          <w:ilvl w:val="0"/>
          <w:numId w:val="12"/>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Ja Pretendents ir piesaistījis apakšuzņēmējus:</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2150"/>
        <w:gridCol w:w="1769"/>
        <w:gridCol w:w="1638"/>
        <w:gridCol w:w="2716"/>
      </w:tblGrid>
      <w:tr w:rsidR="003A14F5" w:rsidRPr="008C7A72" w14:paraId="05F7D74B" w14:textId="77777777" w:rsidTr="004F70D2">
        <w:trPr>
          <w:trHeight w:val="1227"/>
        </w:trPr>
        <w:tc>
          <w:tcPr>
            <w:tcW w:w="92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1631C48" w14:textId="77777777" w:rsidR="003A14F5" w:rsidRPr="008C7A72" w:rsidRDefault="003A14F5" w:rsidP="00993717">
            <w:pPr>
              <w:ind w:left="0" w:right="-98"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lastRenderedPageBreak/>
              <w:t>Nr.p.k.</w:t>
            </w:r>
          </w:p>
        </w:tc>
        <w:tc>
          <w:tcPr>
            <w:tcW w:w="215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40CE0C" w14:textId="77777777" w:rsidR="003A14F5" w:rsidRPr="008C7A72" w:rsidRDefault="003A14F5" w:rsidP="00993717">
            <w:pPr>
              <w:ind w:left="0" w:right="-9"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Apakšuzņēmēja nosaukums</w:t>
            </w:r>
          </w:p>
        </w:tc>
        <w:tc>
          <w:tcPr>
            <w:tcW w:w="17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D7EAC"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Reģistrācijas Nr.</w:t>
            </w:r>
          </w:p>
        </w:tc>
        <w:tc>
          <w:tcPr>
            <w:tcW w:w="16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B615DEF" w14:textId="77777777" w:rsidR="003A14F5" w:rsidRPr="008C7A72" w:rsidRDefault="003A14F5" w:rsidP="00993717">
            <w:pPr>
              <w:ind w:left="0" w:right="151"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Juridiskā adrese</w:t>
            </w:r>
          </w:p>
        </w:tc>
        <w:tc>
          <w:tcPr>
            <w:tcW w:w="2721"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515D5E4F" w14:textId="18A28A82" w:rsidR="003A14F5" w:rsidRPr="008C7A72" w:rsidRDefault="004F70D2" w:rsidP="004F70D2">
            <w:pPr>
              <w:ind w:left="0" w:hanging="2"/>
              <w:rPr>
                <w:rFonts w:ascii="Times New Roman" w:hAnsi="Times New Roman" w:cs="Times New Roman"/>
                <w:b/>
                <w:sz w:val="24"/>
                <w:szCs w:val="24"/>
                <w:lang w:bidi="bn-IN"/>
              </w:rPr>
            </w:pPr>
            <w:r w:rsidRPr="008C7A72">
              <w:rPr>
                <w:rFonts w:ascii="Times New Roman" w:hAnsi="Times New Roman" w:cs="Times New Roman"/>
                <w:b/>
                <w:bCs/>
                <w:color w:val="000000"/>
                <w:sz w:val="24"/>
                <w:szCs w:val="24"/>
              </w:rPr>
              <w:t>Apakšuzņēmējam nododamās līguma daļas vērtība EUR, bez PVN un apjoms % un apraksts</w:t>
            </w:r>
          </w:p>
        </w:tc>
      </w:tr>
      <w:tr w:rsidR="003A14F5" w:rsidRPr="008C7A72" w14:paraId="5BD8ABA7" w14:textId="77777777" w:rsidTr="00993717">
        <w:trPr>
          <w:trHeight w:val="229"/>
        </w:trPr>
        <w:tc>
          <w:tcPr>
            <w:tcW w:w="929" w:type="dxa"/>
            <w:tcBorders>
              <w:top w:val="single" w:sz="4" w:space="0" w:color="auto"/>
              <w:left w:val="single" w:sz="4" w:space="0" w:color="auto"/>
              <w:bottom w:val="single" w:sz="4" w:space="0" w:color="auto"/>
              <w:right w:val="single" w:sz="4" w:space="0" w:color="auto"/>
            </w:tcBorders>
          </w:tcPr>
          <w:p w14:paraId="100AFC84" w14:textId="77777777" w:rsidR="003A14F5" w:rsidRPr="008C7A72" w:rsidRDefault="003A14F5" w:rsidP="00993717">
            <w:pPr>
              <w:ind w:left="0" w:hanging="2"/>
              <w:jc w:val="center"/>
              <w:rPr>
                <w:rFonts w:ascii="Times New Roman" w:hAnsi="Times New Roman" w:cs="Times New Roman"/>
                <w:b/>
                <w:sz w:val="24"/>
                <w:szCs w:val="24"/>
                <w:lang w:bidi="bn-IN"/>
              </w:rPr>
            </w:pPr>
          </w:p>
        </w:tc>
        <w:tc>
          <w:tcPr>
            <w:tcW w:w="2153" w:type="dxa"/>
            <w:tcBorders>
              <w:top w:val="single" w:sz="4" w:space="0" w:color="auto"/>
              <w:left w:val="single" w:sz="4" w:space="0" w:color="auto"/>
              <w:bottom w:val="single" w:sz="4" w:space="0" w:color="auto"/>
              <w:right w:val="single" w:sz="4" w:space="0" w:color="auto"/>
            </w:tcBorders>
          </w:tcPr>
          <w:p w14:paraId="10860423" w14:textId="77777777" w:rsidR="003A14F5" w:rsidRPr="008C7A72" w:rsidRDefault="003A14F5" w:rsidP="00993717">
            <w:pPr>
              <w:ind w:left="0" w:hanging="2"/>
              <w:jc w:val="center"/>
              <w:rPr>
                <w:rFonts w:ascii="Times New Roman" w:hAnsi="Times New Roman" w:cs="Times New Roman"/>
                <w:b/>
                <w:sz w:val="24"/>
                <w:szCs w:val="24"/>
                <w:lang w:bidi="bn-IN"/>
              </w:rPr>
            </w:pPr>
          </w:p>
        </w:tc>
        <w:tc>
          <w:tcPr>
            <w:tcW w:w="1771" w:type="dxa"/>
            <w:tcBorders>
              <w:top w:val="single" w:sz="4" w:space="0" w:color="auto"/>
              <w:left w:val="single" w:sz="4" w:space="0" w:color="auto"/>
              <w:bottom w:val="single" w:sz="4" w:space="0" w:color="auto"/>
              <w:right w:val="single" w:sz="4" w:space="0" w:color="auto"/>
            </w:tcBorders>
          </w:tcPr>
          <w:p w14:paraId="00595E54" w14:textId="77777777" w:rsidR="003A14F5" w:rsidRPr="008C7A72" w:rsidRDefault="003A14F5" w:rsidP="00993717">
            <w:pPr>
              <w:ind w:left="0" w:hanging="2"/>
              <w:jc w:val="center"/>
              <w:rPr>
                <w:rFonts w:ascii="Times New Roman" w:hAnsi="Times New Roman" w:cs="Times New Roman"/>
                <w:b/>
                <w:sz w:val="24"/>
                <w:szCs w:val="24"/>
                <w:lang w:bidi="bn-IN"/>
              </w:rPr>
            </w:pPr>
          </w:p>
        </w:tc>
        <w:tc>
          <w:tcPr>
            <w:tcW w:w="1640" w:type="dxa"/>
            <w:tcBorders>
              <w:top w:val="single" w:sz="4" w:space="0" w:color="auto"/>
              <w:left w:val="single" w:sz="4" w:space="0" w:color="auto"/>
              <w:bottom w:val="single" w:sz="4" w:space="0" w:color="auto"/>
              <w:right w:val="single" w:sz="4" w:space="0" w:color="auto"/>
            </w:tcBorders>
          </w:tcPr>
          <w:p w14:paraId="7F84650C" w14:textId="77777777" w:rsidR="003A14F5" w:rsidRPr="008C7A72" w:rsidRDefault="003A14F5" w:rsidP="00993717">
            <w:pPr>
              <w:ind w:left="0" w:hanging="2"/>
              <w:jc w:val="center"/>
              <w:rPr>
                <w:rFonts w:ascii="Times New Roman" w:hAnsi="Times New Roman" w:cs="Times New Roman"/>
                <w:b/>
                <w:sz w:val="24"/>
                <w:szCs w:val="24"/>
                <w:lang w:bidi="bn-IN"/>
              </w:rPr>
            </w:pPr>
          </w:p>
        </w:tc>
        <w:tc>
          <w:tcPr>
            <w:tcW w:w="2721" w:type="dxa"/>
            <w:tcBorders>
              <w:top w:val="single" w:sz="4" w:space="0" w:color="auto"/>
              <w:left w:val="single" w:sz="4" w:space="0" w:color="auto"/>
              <w:bottom w:val="single" w:sz="4" w:space="0" w:color="auto"/>
              <w:right w:val="single" w:sz="4" w:space="0" w:color="auto"/>
            </w:tcBorders>
          </w:tcPr>
          <w:p w14:paraId="152587D5" w14:textId="77777777" w:rsidR="003A14F5" w:rsidRPr="008C7A72" w:rsidRDefault="003A14F5" w:rsidP="00993717">
            <w:pPr>
              <w:ind w:left="0" w:hanging="2"/>
              <w:jc w:val="center"/>
              <w:rPr>
                <w:rFonts w:ascii="Times New Roman" w:hAnsi="Times New Roman" w:cs="Times New Roman"/>
                <w:b/>
                <w:sz w:val="24"/>
                <w:szCs w:val="24"/>
                <w:lang w:bidi="bn-IN"/>
              </w:rPr>
            </w:pPr>
          </w:p>
        </w:tc>
      </w:tr>
    </w:tbl>
    <w:p w14:paraId="223E0521" w14:textId="77777777" w:rsidR="003A14F5" w:rsidRPr="008C7A72" w:rsidRDefault="003A14F5" w:rsidP="003A14F5">
      <w:pPr>
        <w:ind w:left="0" w:hanging="2"/>
        <w:rPr>
          <w:rFonts w:ascii="Times New Roman" w:hAnsi="Times New Roman" w:cs="Times New Roman"/>
          <w:sz w:val="24"/>
          <w:szCs w:val="24"/>
        </w:rPr>
      </w:pP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5983"/>
      </w:tblGrid>
      <w:tr w:rsidR="003A14F5" w:rsidRPr="008C7A72" w14:paraId="18824859" w14:textId="77777777" w:rsidTr="00993717">
        <w:trPr>
          <w:trHeight w:val="451"/>
        </w:trPr>
        <w:tc>
          <w:tcPr>
            <w:tcW w:w="3231" w:type="dxa"/>
            <w:tcBorders>
              <w:top w:val="single" w:sz="4" w:space="0" w:color="auto"/>
              <w:left w:val="single" w:sz="4" w:space="0" w:color="auto"/>
              <w:bottom w:val="single" w:sz="4" w:space="0" w:color="auto"/>
              <w:right w:val="single" w:sz="4" w:space="0" w:color="auto"/>
            </w:tcBorders>
            <w:shd w:val="clear" w:color="auto" w:fill="DBE5F1"/>
            <w:hideMark/>
          </w:tcPr>
          <w:p w14:paraId="40578633" w14:textId="77777777" w:rsidR="003A14F5" w:rsidRPr="008C7A72" w:rsidRDefault="003A14F5" w:rsidP="00993717">
            <w:pPr>
              <w:widowControl w:val="0"/>
              <w:autoSpaceDN w:val="0"/>
              <w:ind w:left="0" w:right="6" w:hanging="2"/>
              <w:textAlignment w:val="baseline"/>
              <w:rPr>
                <w:rFonts w:ascii="Times New Roman" w:hAnsi="Times New Roman" w:cs="Times New Roman"/>
                <w:kern w:val="3"/>
                <w:sz w:val="24"/>
                <w:szCs w:val="24"/>
                <w:lang w:bidi="bn-IN"/>
              </w:rPr>
            </w:pPr>
            <w:r w:rsidRPr="008C7A72">
              <w:rPr>
                <w:rFonts w:ascii="Times New Roman" w:hAnsi="Times New Roman" w:cs="Times New Roman"/>
                <w:kern w:val="3"/>
                <w:sz w:val="24"/>
                <w:szCs w:val="24"/>
                <w:lang w:bidi="bn-IN"/>
              </w:rPr>
              <w:t>Apakšuzņēmēja nosaukums</w:t>
            </w:r>
          </w:p>
        </w:tc>
        <w:tc>
          <w:tcPr>
            <w:tcW w:w="5983" w:type="dxa"/>
            <w:tcBorders>
              <w:top w:val="single" w:sz="4" w:space="0" w:color="auto"/>
              <w:left w:val="single" w:sz="4" w:space="0" w:color="auto"/>
              <w:bottom w:val="single" w:sz="4" w:space="0" w:color="auto"/>
              <w:right w:val="single" w:sz="4" w:space="0" w:color="auto"/>
            </w:tcBorders>
            <w:shd w:val="clear" w:color="auto" w:fill="DBE5F1"/>
            <w:hideMark/>
          </w:tcPr>
          <w:p w14:paraId="78C429BE" w14:textId="77777777" w:rsidR="003A14F5" w:rsidRPr="008C7A72" w:rsidRDefault="003A14F5" w:rsidP="00993717">
            <w:pPr>
              <w:widowControl w:val="0"/>
              <w:autoSpaceDN w:val="0"/>
              <w:ind w:left="0" w:hanging="2"/>
              <w:textAlignment w:val="baseline"/>
              <w:rPr>
                <w:rFonts w:ascii="Times New Roman" w:hAnsi="Times New Roman" w:cs="Times New Roman"/>
                <w:i/>
                <w:kern w:val="3"/>
                <w:sz w:val="24"/>
                <w:szCs w:val="24"/>
                <w:lang w:bidi="bn-IN"/>
              </w:rPr>
            </w:pPr>
            <w:r w:rsidRPr="008C7A72">
              <w:rPr>
                <w:rFonts w:ascii="Times New Roman" w:hAnsi="Times New Roman" w:cs="Times New Roman"/>
                <w:kern w:val="3"/>
                <w:sz w:val="24"/>
                <w:szCs w:val="24"/>
                <w:lang w:bidi="bn-IN"/>
              </w:rPr>
              <w:t xml:space="preserve">Apakšuzņēmēja atbilstība mazajam* vai vidējam** uzņēmuma statusam </w:t>
            </w:r>
            <w:r w:rsidRPr="008C7A72">
              <w:rPr>
                <w:rFonts w:ascii="Times New Roman" w:hAnsi="Times New Roman" w:cs="Times New Roman"/>
                <w:i/>
                <w:kern w:val="3"/>
                <w:sz w:val="24"/>
                <w:szCs w:val="24"/>
                <w:lang w:bidi="bn-IN"/>
              </w:rPr>
              <w:t>(jānorāda atbilstošo)</w:t>
            </w:r>
          </w:p>
        </w:tc>
      </w:tr>
      <w:tr w:rsidR="003A14F5" w:rsidRPr="008C7A72" w14:paraId="375F516B" w14:textId="77777777" w:rsidTr="00993717">
        <w:trPr>
          <w:trHeight w:val="398"/>
        </w:trPr>
        <w:tc>
          <w:tcPr>
            <w:tcW w:w="3231" w:type="dxa"/>
            <w:tcBorders>
              <w:top w:val="single" w:sz="4" w:space="0" w:color="auto"/>
              <w:left w:val="single" w:sz="4" w:space="0" w:color="auto"/>
              <w:bottom w:val="single" w:sz="4" w:space="0" w:color="auto"/>
              <w:right w:val="single" w:sz="4" w:space="0" w:color="auto"/>
            </w:tcBorders>
          </w:tcPr>
          <w:p w14:paraId="591E4E94"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p>
        </w:tc>
        <w:tc>
          <w:tcPr>
            <w:tcW w:w="5983" w:type="dxa"/>
            <w:tcBorders>
              <w:top w:val="single" w:sz="4" w:space="0" w:color="auto"/>
              <w:left w:val="single" w:sz="4" w:space="0" w:color="auto"/>
              <w:bottom w:val="single" w:sz="4" w:space="0" w:color="auto"/>
              <w:right w:val="single" w:sz="4" w:space="0" w:color="auto"/>
            </w:tcBorders>
          </w:tcPr>
          <w:p w14:paraId="7AB97235" w14:textId="77777777" w:rsidR="003A14F5" w:rsidRPr="008C7A72" w:rsidRDefault="003A14F5" w:rsidP="00993717">
            <w:pPr>
              <w:widowControl w:val="0"/>
              <w:autoSpaceDN w:val="0"/>
              <w:ind w:left="0" w:hanging="2"/>
              <w:textAlignment w:val="baseline"/>
              <w:rPr>
                <w:rFonts w:ascii="Times New Roman" w:hAnsi="Times New Roman" w:cs="Times New Roman"/>
                <w:kern w:val="3"/>
                <w:sz w:val="24"/>
                <w:szCs w:val="24"/>
                <w:lang w:bidi="bn-IN"/>
              </w:rPr>
            </w:pPr>
          </w:p>
        </w:tc>
      </w:tr>
    </w:tbl>
    <w:p w14:paraId="5EC33A94" w14:textId="77777777" w:rsidR="003A14F5" w:rsidRPr="008C7A72" w:rsidRDefault="003A14F5" w:rsidP="003A14F5">
      <w:pPr>
        <w:widowControl w:val="0"/>
        <w:autoSpaceDN w:val="0"/>
        <w:ind w:left="0" w:hanging="2"/>
        <w:textAlignment w:val="baseline"/>
        <w:rPr>
          <w:rFonts w:ascii="Times New Roman" w:hAnsi="Times New Roman" w:cs="Times New Roman"/>
          <w:i/>
          <w:kern w:val="3"/>
          <w:sz w:val="24"/>
          <w:szCs w:val="24"/>
        </w:rPr>
      </w:pPr>
      <w:r w:rsidRPr="008C7A72">
        <w:rPr>
          <w:rFonts w:ascii="Times New Roman" w:hAnsi="Times New Roman" w:cs="Times New Roman"/>
          <w:i/>
          <w:kern w:val="3"/>
          <w:sz w:val="24"/>
          <w:szCs w:val="24"/>
        </w:rPr>
        <w:t>*Mazais uzņēmums ir uzņēmums, kurā nodarbinātas mazāk nekā 50 personas un kura gada apgrozījums un/vai gada bilance kopā nepārsniedz 10 miljonus euro;</w:t>
      </w:r>
    </w:p>
    <w:p w14:paraId="02AB2F43" w14:textId="77777777" w:rsidR="003A14F5" w:rsidRPr="008C7A72" w:rsidRDefault="003A14F5" w:rsidP="003A14F5">
      <w:pPr>
        <w:ind w:left="0" w:hanging="2"/>
        <w:rPr>
          <w:rFonts w:ascii="Times New Roman" w:hAnsi="Times New Roman" w:cs="Times New Roman"/>
          <w:i/>
          <w:sz w:val="24"/>
          <w:szCs w:val="24"/>
        </w:rPr>
      </w:pPr>
      <w:r w:rsidRPr="008C7A72">
        <w:rPr>
          <w:rFonts w:ascii="Times New Roman" w:hAnsi="Times New Roman" w:cs="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7C40DB9A" w14:textId="77777777" w:rsidR="003A14F5" w:rsidRPr="008C7A72" w:rsidRDefault="003A14F5" w:rsidP="003A14F5">
      <w:pPr>
        <w:ind w:left="0" w:hanging="2"/>
        <w:rPr>
          <w:rFonts w:ascii="Times New Roman" w:hAnsi="Times New Roman" w:cs="Times New Roman"/>
          <w:i/>
          <w:sz w:val="24"/>
          <w:szCs w:val="24"/>
        </w:rPr>
      </w:pPr>
    </w:p>
    <w:p w14:paraId="5F35A0FA" w14:textId="77777777" w:rsidR="003A14F5" w:rsidRPr="008C7A72" w:rsidRDefault="003A14F5">
      <w:pPr>
        <w:numPr>
          <w:ilvl w:val="0"/>
          <w:numId w:val="12"/>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Ja Pretendents balstās uz citu personu/uzņēmumu kvalifikāciju:</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6"/>
        <w:gridCol w:w="5863"/>
      </w:tblGrid>
      <w:tr w:rsidR="003A14F5" w:rsidRPr="008C7A72" w14:paraId="27136BCA" w14:textId="77777777" w:rsidTr="00993717">
        <w:tc>
          <w:tcPr>
            <w:tcW w:w="3346" w:type="dxa"/>
            <w:tcBorders>
              <w:top w:val="single" w:sz="4" w:space="0" w:color="auto"/>
              <w:left w:val="single" w:sz="4" w:space="0" w:color="auto"/>
              <w:bottom w:val="single" w:sz="4" w:space="0" w:color="auto"/>
              <w:right w:val="single" w:sz="4" w:space="0" w:color="auto"/>
            </w:tcBorders>
            <w:shd w:val="clear" w:color="auto" w:fill="DBE5F1"/>
            <w:hideMark/>
          </w:tcPr>
          <w:p w14:paraId="276D754F" w14:textId="77777777" w:rsidR="003A14F5" w:rsidRPr="008C7A72" w:rsidRDefault="003A14F5" w:rsidP="00993717">
            <w:pPr>
              <w:ind w:left="0" w:hanging="2"/>
              <w:rPr>
                <w:rFonts w:ascii="Times New Roman" w:hAnsi="Times New Roman" w:cs="Times New Roman"/>
                <w:sz w:val="24"/>
                <w:szCs w:val="24"/>
                <w:lang w:bidi="bn-IN"/>
              </w:rPr>
            </w:pPr>
            <w:r w:rsidRPr="008C7A72">
              <w:rPr>
                <w:rFonts w:ascii="Times New Roman" w:hAnsi="Times New Roman" w:cs="Times New Roman"/>
                <w:sz w:val="24"/>
                <w:szCs w:val="24"/>
                <w:lang w:eastAsia="lv-LV" w:bidi="bn-IN"/>
              </w:rPr>
              <w:t>Personas</w:t>
            </w:r>
            <w:r w:rsidRPr="008C7A72">
              <w:rPr>
                <w:rFonts w:ascii="Times New Roman" w:hAnsi="Times New Roman" w:cs="Times New Roman"/>
                <w:sz w:val="24"/>
                <w:szCs w:val="24"/>
                <w:lang w:bidi="bn-IN"/>
              </w:rPr>
              <w:t xml:space="preserve">, uz </w:t>
            </w:r>
            <w:r w:rsidRPr="008C7A72">
              <w:rPr>
                <w:rFonts w:ascii="Times New Roman" w:hAnsi="Times New Roman" w:cs="Times New Roman"/>
                <w:sz w:val="24"/>
                <w:szCs w:val="24"/>
                <w:lang w:eastAsia="lv-LV" w:bidi="bn-IN"/>
              </w:rPr>
              <w:t>kuru iespējām pretendents</w:t>
            </w:r>
            <w:r w:rsidRPr="008C7A72">
              <w:rPr>
                <w:rFonts w:ascii="Times New Roman" w:hAnsi="Times New Roman" w:cs="Times New Roman"/>
                <w:sz w:val="24"/>
                <w:szCs w:val="24"/>
                <w:lang w:bidi="bn-IN"/>
              </w:rPr>
              <w:t xml:space="preserve"> balstās</w:t>
            </w:r>
            <w:r w:rsidRPr="008C7A72">
              <w:rPr>
                <w:rFonts w:ascii="Times New Roman" w:hAnsi="Times New Roman" w:cs="Times New Roman"/>
                <w:sz w:val="24"/>
                <w:szCs w:val="24"/>
                <w:lang w:eastAsia="lv-LV" w:bidi="bn-IN"/>
              </w:rPr>
              <w:t xml:space="preserve"> nosaukums</w:t>
            </w:r>
          </w:p>
        </w:tc>
        <w:tc>
          <w:tcPr>
            <w:tcW w:w="5863" w:type="dxa"/>
            <w:tcBorders>
              <w:top w:val="single" w:sz="4" w:space="0" w:color="auto"/>
              <w:left w:val="single" w:sz="4" w:space="0" w:color="auto"/>
              <w:bottom w:val="single" w:sz="4" w:space="0" w:color="auto"/>
              <w:right w:val="single" w:sz="4" w:space="0" w:color="auto"/>
            </w:tcBorders>
            <w:shd w:val="clear" w:color="auto" w:fill="DBE5F1"/>
            <w:hideMark/>
          </w:tcPr>
          <w:p w14:paraId="2D3A0D0D" w14:textId="77777777" w:rsidR="003A14F5" w:rsidRPr="008C7A72" w:rsidRDefault="003A14F5" w:rsidP="00993717">
            <w:pPr>
              <w:ind w:left="0" w:right="28" w:hanging="2"/>
              <w:rPr>
                <w:rFonts w:ascii="Times New Roman" w:hAnsi="Times New Roman" w:cs="Times New Roman"/>
                <w:sz w:val="24"/>
                <w:szCs w:val="24"/>
                <w:lang w:bidi="bn-IN"/>
              </w:rPr>
            </w:pPr>
            <w:r w:rsidRPr="008C7A72">
              <w:rPr>
                <w:rFonts w:ascii="Times New Roman" w:hAnsi="Times New Roman" w:cs="Times New Roman"/>
                <w:sz w:val="24"/>
                <w:szCs w:val="24"/>
                <w:lang w:eastAsia="lv-LV" w:bidi="bn-IN"/>
              </w:rPr>
              <w:t>Uzņēmuma</w:t>
            </w:r>
            <w:r w:rsidRPr="008C7A72">
              <w:rPr>
                <w:rFonts w:ascii="Times New Roman" w:hAnsi="Times New Roman" w:cs="Times New Roman"/>
                <w:sz w:val="24"/>
                <w:szCs w:val="24"/>
                <w:lang w:bidi="bn-IN"/>
              </w:rPr>
              <w:t xml:space="preserve"> (uz kura iespējām </w:t>
            </w:r>
            <w:r w:rsidRPr="008C7A72">
              <w:rPr>
                <w:rFonts w:ascii="Times New Roman" w:hAnsi="Times New Roman" w:cs="Times New Roman"/>
                <w:sz w:val="24"/>
                <w:szCs w:val="24"/>
                <w:lang w:eastAsia="lv-LV" w:bidi="bn-IN"/>
              </w:rPr>
              <w:t>pretendents</w:t>
            </w:r>
            <w:r w:rsidRPr="008C7A72">
              <w:rPr>
                <w:rFonts w:ascii="Times New Roman" w:hAnsi="Times New Roman" w:cs="Times New Roman"/>
                <w:sz w:val="24"/>
                <w:szCs w:val="24"/>
                <w:lang w:bidi="bn-IN"/>
              </w:rPr>
              <w:t xml:space="preserve"> balstās, lai izpildītu kvalifikācijas prasības) nosaukums, reģistrācijas Nr., juridiskā adrese</w:t>
            </w:r>
          </w:p>
        </w:tc>
      </w:tr>
      <w:tr w:rsidR="003A14F5" w:rsidRPr="008C7A72" w14:paraId="410B91A9" w14:textId="77777777" w:rsidTr="00993717">
        <w:tc>
          <w:tcPr>
            <w:tcW w:w="3346" w:type="dxa"/>
            <w:tcBorders>
              <w:top w:val="single" w:sz="4" w:space="0" w:color="auto"/>
              <w:left w:val="single" w:sz="4" w:space="0" w:color="auto"/>
              <w:bottom w:val="single" w:sz="4" w:space="0" w:color="auto"/>
              <w:right w:val="single" w:sz="4" w:space="0" w:color="auto"/>
            </w:tcBorders>
          </w:tcPr>
          <w:p w14:paraId="2F1AE379" w14:textId="77777777" w:rsidR="003A14F5" w:rsidRPr="008C7A72" w:rsidRDefault="003A14F5" w:rsidP="00993717">
            <w:pPr>
              <w:ind w:left="0" w:hanging="2"/>
              <w:rPr>
                <w:rFonts w:ascii="Times New Roman" w:hAnsi="Times New Roman" w:cs="Times New Roman"/>
                <w:sz w:val="24"/>
                <w:szCs w:val="24"/>
                <w:lang w:bidi="bn-IN"/>
              </w:rPr>
            </w:pPr>
          </w:p>
        </w:tc>
        <w:tc>
          <w:tcPr>
            <w:tcW w:w="5863" w:type="dxa"/>
            <w:tcBorders>
              <w:top w:val="single" w:sz="4" w:space="0" w:color="auto"/>
              <w:left w:val="single" w:sz="4" w:space="0" w:color="auto"/>
              <w:bottom w:val="single" w:sz="4" w:space="0" w:color="auto"/>
              <w:right w:val="single" w:sz="4" w:space="0" w:color="auto"/>
            </w:tcBorders>
          </w:tcPr>
          <w:p w14:paraId="3595708D" w14:textId="77777777" w:rsidR="003A14F5" w:rsidRPr="008C7A72" w:rsidRDefault="003A14F5" w:rsidP="00993717">
            <w:pPr>
              <w:ind w:left="0" w:hanging="2"/>
              <w:rPr>
                <w:rFonts w:ascii="Times New Roman" w:hAnsi="Times New Roman" w:cs="Times New Roman"/>
                <w:sz w:val="24"/>
                <w:szCs w:val="24"/>
                <w:lang w:bidi="bn-IN"/>
              </w:rPr>
            </w:pPr>
          </w:p>
        </w:tc>
      </w:tr>
    </w:tbl>
    <w:p w14:paraId="73DFE253" w14:textId="77777777" w:rsidR="003A14F5" w:rsidRPr="008C7A72" w:rsidRDefault="003A14F5" w:rsidP="003A14F5">
      <w:pPr>
        <w:ind w:left="0" w:hanging="2"/>
        <w:rPr>
          <w:rFonts w:ascii="Times New Roman" w:hAnsi="Times New Roman" w:cs="Times New Roman"/>
          <w:sz w:val="24"/>
          <w:szCs w:val="24"/>
        </w:rPr>
      </w:pPr>
    </w:p>
    <w:p w14:paraId="6EFA7380" w14:textId="77777777" w:rsidR="003A14F5" w:rsidRPr="008C7A72" w:rsidRDefault="003A14F5" w:rsidP="003A14F5">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4.1. </w:t>
      </w:r>
    </w:p>
    <w:tbl>
      <w:tblPr>
        <w:tblStyle w:val="TableGrid"/>
        <w:tblW w:w="0" w:type="auto"/>
        <w:tblInd w:w="279" w:type="dxa"/>
        <w:tblLook w:val="04A0" w:firstRow="1" w:lastRow="0" w:firstColumn="1" w:lastColumn="0" w:noHBand="0" w:noVBand="1"/>
      </w:tblPr>
      <w:tblGrid>
        <w:gridCol w:w="4252"/>
        <w:gridCol w:w="4957"/>
      </w:tblGrid>
      <w:tr w:rsidR="003A14F5" w:rsidRPr="008C7A72" w14:paraId="0C7B27CE" w14:textId="77777777" w:rsidTr="00993717">
        <w:tc>
          <w:tcPr>
            <w:tcW w:w="4252" w:type="dxa"/>
            <w:tcBorders>
              <w:top w:val="single" w:sz="4" w:space="0" w:color="auto"/>
              <w:left w:val="single" w:sz="4" w:space="0" w:color="auto"/>
              <w:bottom w:val="single" w:sz="4" w:space="0" w:color="auto"/>
              <w:right w:val="single" w:sz="4" w:space="0" w:color="auto"/>
            </w:tcBorders>
            <w:hideMark/>
          </w:tcPr>
          <w:p w14:paraId="192DDE54" w14:textId="77777777" w:rsidR="003A14F5" w:rsidRPr="008C7A72" w:rsidRDefault="003A14F5" w:rsidP="00993717">
            <w:pPr>
              <w:ind w:left="0" w:hanging="2"/>
              <w:rPr>
                <w:rFonts w:ascii="Times New Roman" w:hAnsi="Times New Roman" w:cs="Times New Roman"/>
                <w:sz w:val="24"/>
                <w:szCs w:val="24"/>
              </w:rPr>
            </w:pPr>
            <w:r w:rsidRPr="008C7A72">
              <w:rPr>
                <w:rFonts w:ascii="Times New Roman" w:hAnsi="Times New Roman" w:cs="Times New Roman"/>
                <w:sz w:val="24"/>
                <w:szCs w:val="24"/>
              </w:rPr>
              <w:t>Personas, kurām pretendentā ir izšķirošā ietekme uz līdzdalības pamata normatīvo aktu par koncerniem izpratnē.</w:t>
            </w:r>
          </w:p>
          <w:p w14:paraId="0FB6F47E" w14:textId="77777777" w:rsidR="003A14F5" w:rsidRPr="008C7A72" w:rsidRDefault="003A14F5" w:rsidP="00993717">
            <w:pPr>
              <w:ind w:left="0" w:hanging="2"/>
              <w:rPr>
                <w:rFonts w:ascii="Times New Roman" w:hAnsi="Times New Roman" w:cs="Times New Roman"/>
                <w:i/>
                <w:iCs/>
                <w:sz w:val="24"/>
                <w:szCs w:val="24"/>
              </w:rPr>
            </w:pPr>
            <w:r w:rsidRPr="008C7A72">
              <w:rPr>
                <w:rFonts w:ascii="Times New Roman" w:hAnsi="Times New Roman" w:cs="Times New Roman"/>
                <w:i/>
                <w:iCs/>
                <w:sz w:val="24"/>
                <w:szCs w:val="24"/>
              </w:rPr>
              <w:t>(Juridiskai personai – nosaukums un reģistrācijas Nr.,</w:t>
            </w:r>
          </w:p>
          <w:p w14:paraId="78CE2D2F" w14:textId="77777777" w:rsidR="003A14F5" w:rsidRPr="008C7A72" w:rsidRDefault="003A14F5" w:rsidP="00993717">
            <w:pPr>
              <w:ind w:left="0" w:hanging="2"/>
              <w:rPr>
                <w:rFonts w:ascii="Times New Roman" w:hAnsi="Times New Roman" w:cs="Times New Roman"/>
                <w:sz w:val="24"/>
                <w:szCs w:val="24"/>
              </w:rPr>
            </w:pPr>
            <w:r w:rsidRPr="008C7A72">
              <w:rPr>
                <w:rFonts w:ascii="Times New Roman" w:hAnsi="Times New Roman" w:cs="Times New Roman"/>
                <w:i/>
                <w:iCs/>
                <w:sz w:val="24"/>
                <w:szCs w:val="24"/>
              </w:rPr>
              <w:t>fiziskai personai – vārds, uzvārds un personas kods (ja nav personas koda, norāda dzimšanas datumu, mēnesi un gadu))</w:t>
            </w:r>
          </w:p>
        </w:tc>
        <w:tc>
          <w:tcPr>
            <w:tcW w:w="4957" w:type="dxa"/>
            <w:tcBorders>
              <w:top w:val="single" w:sz="4" w:space="0" w:color="auto"/>
              <w:left w:val="single" w:sz="4" w:space="0" w:color="auto"/>
              <w:bottom w:val="single" w:sz="4" w:space="0" w:color="auto"/>
              <w:right w:val="single" w:sz="4" w:space="0" w:color="auto"/>
            </w:tcBorders>
          </w:tcPr>
          <w:p w14:paraId="18A852BF" w14:textId="77777777" w:rsidR="003A14F5" w:rsidRPr="008C7A72" w:rsidRDefault="003A14F5" w:rsidP="00993717">
            <w:pPr>
              <w:ind w:left="0" w:hanging="2"/>
              <w:rPr>
                <w:rFonts w:ascii="Times New Roman" w:hAnsi="Times New Roman" w:cs="Times New Roman"/>
                <w:sz w:val="24"/>
                <w:szCs w:val="24"/>
              </w:rPr>
            </w:pPr>
          </w:p>
        </w:tc>
      </w:tr>
    </w:tbl>
    <w:p w14:paraId="6BB2C913" w14:textId="77777777" w:rsidR="003A14F5" w:rsidRPr="008C7A72" w:rsidRDefault="003A14F5" w:rsidP="003A14F5">
      <w:pPr>
        <w:ind w:left="0" w:hanging="2"/>
        <w:rPr>
          <w:rFonts w:ascii="Times New Roman" w:hAnsi="Times New Roman" w:cs="Times New Roman"/>
          <w:sz w:val="24"/>
          <w:szCs w:val="24"/>
        </w:rPr>
      </w:pPr>
    </w:p>
    <w:p w14:paraId="44D8C36E" w14:textId="0F6512D7" w:rsidR="003A14F5" w:rsidRPr="008C7A72" w:rsidRDefault="003A14F5">
      <w:pPr>
        <w:pStyle w:val="ListParagraph"/>
        <w:numPr>
          <w:ilvl w:val="0"/>
          <w:numId w:val="12"/>
        </w:numPr>
        <w:suppressAutoHyphens w:val="0"/>
        <w:spacing w:line="240" w:lineRule="auto"/>
        <w:ind w:leftChars="0" w:left="0" w:firstLineChars="0" w:hanging="2"/>
        <w:jc w:val="left"/>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Piekrītam Konkursa nolikumam pievienotā </w:t>
      </w:r>
      <w:r w:rsidR="00295C8A" w:rsidRPr="008C7A72">
        <w:rPr>
          <w:rFonts w:ascii="Times New Roman" w:hAnsi="Times New Roman" w:cs="Times New Roman"/>
          <w:sz w:val="24"/>
          <w:szCs w:val="24"/>
        </w:rPr>
        <w:t>Līguma</w:t>
      </w:r>
      <w:r w:rsidRPr="008C7A72">
        <w:rPr>
          <w:rFonts w:ascii="Times New Roman" w:hAnsi="Times New Roman" w:cs="Times New Roman"/>
          <w:sz w:val="24"/>
          <w:szCs w:val="24"/>
        </w:rPr>
        <w:t xml:space="preserve"> projekta noteikumiem.</w:t>
      </w:r>
    </w:p>
    <w:p w14:paraId="4ACE3198" w14:textId="77777777" w:rsidR="003A14F5" w:rsidRPr="008C7A72" w:rsidRDefault="003A14F5">
      <w:pPr>
        <w:numPr>
          <w:ilvl w:val="0"/>
          <w:numId w:val="12"/>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lang w:eastAsia="lv-LV"/>
        </w:rPr>
        <w:t>Apliecinām</w:t>
      </w:r>
      <w:r w:rsidRPr="008C7A72">
        <w:rPr>
          <w:rFonts w:ascii="Times New Roman" w:hAnsi="Times New Roman" w:cs="Times New Roman"/>
          <w:sz w:val="24"/>
          <w:szCs w:val="24"/>
        </w:rPr>
        <w:t>, ka:</w:t>
      </w:r>
    </w:p>
    <w:p w14:paraId="63517DDE" w14:textId="77777777"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568BD5" w14:textId="4FB1342C"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esam iepazinušies ar iepirkuma procedūras dokumentāciju, tajā skaitā arī ar </w:t>
      </w:r>
      <w:r w:rsidR="00C10DDD" w:rsidRPr="008C7A72">
        <w:rPr>
          <w:rFonts w:ascii="Times New Roman" w:hAnsi="Times New Roman" w:cs="Times New Roman"/>
          <w:sz w:val="24"/>
          <w:szCs w:val="24"/>
        </w:rPr>
        <w:t>Līguma</w:t>
      </w:r>
      <w:r w:rsidR="004B3D1E" w:rsidRPr="008C7A72">
        <w:rPr>
          <w:rFonts w:ascii="Times New Roman" w:hAnsi="Times New Roman" w:cs="Times New Roman"/>
          <w:sz w:val="24"/>
          <w:szCs w:val="24"/>
        </w:rPr>
        <w:t xml:space="preserve"> </w:t>
      </w:r>
      <w:r w:rsidRPr="008C7A72">
        <w:rPr>
          <w:rFonts w:ascii="Times New Roman" w:hAnsi="Times New Roman" w:cs="Times New Roman"/>
          <w:sz w:val="24"/>
          <w:szCs w:val="24"/>
        </w:rPr>
        <w:t>projektu, un piekrītam visiem tajā minētajiem noteikumiem, tie ir skaidri un saprotami, iebildumu un pretenziju pret tiem nav;</w:t>
      </w:r>
    </w:p>
    <w:p w14:paraId="3B3F5095" w14:textId="77777777"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varam nodrošināt Tehniskajā specifikācijā izvirzīto prasību izpildi;</w:t>
      </w:r>
    </w:p>
    <w:p w14:paraId="070334AE" w14:textId="0908453B"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ja Pasūtītājs izvēlēsies šo piedāvājumu, apņemamies slēgt </w:t>
      </w:r>
      <w:r w:rsidR="00C10DDD" w:rsidRPr="008C7A72">
        <w:rPr>
          <w:rFonts w:ascii="Times New Roman" w:hAnsi="Times New Roman" w:cs="Times New Roman"/>
          <w:sz w:val="24"/>
          <w:szCs w:val="24"/>
        </w:rPr>
        <w:t xml:space="preserve">Līgumu </w:t>
      </w:r>
      <w:r w:rsidRPr="008C7A72">
        <w:rPr>
          <w:rFonts w:ascii="Times New Roman" w:hAnsi="Times New Roman" w:cs="Times New Roman"/>
          <w:sz w:val="24"/>
          <w:szCs w:val="24"/>
        </w:rPr>
        <w:t xml:space="preserve">un pildīt visus </w:t>
      </w:r>
      <w:r w:rsidR="00C10DDD" w:rsidRPr="008C7A72">
        <w:rPr>
          <w:rFonts w:ascii="Times New Roman" w:hAnsi="Times New Roman" w:cs="Times New Roman"/>
          <w:sz w:val="24"/>
          <w:szCs w:val="24"/>
        </w:rPr>
        <w:t>Līguma</w:t>
      </w:r>
      <w:r w:rsidR="004B3D1E" w:rsidRPr="008C7A72">
        <w:rPr>
          <w:rFonts w:ascii="Times New Roman" w:hAnsi="Times New Roman" w:cs="Times New Roman"/>
          <w:sz w:val="24"/>
          <w:szCs w:val="24"/>
        </w:rPr>
        <w:t xml:space="preserve"> </w:t>
      </w:r>
      <w:r w:rsidRPr="008C7A72">
        <w:rPr>
          <w:rFonts w:ascii="Times New Roman" w:hAnsi="Times New Roman" w:cs="Times New Roman"/>
          <w:sz w:val="24"/>
          <w:szCs w:val="24"/>
        </w:rPr>
        <w:t>nosacījumus;</w:t>
      </w:r>
    </w:p>
    <w:p w14:paraId="2108B4CE" w14:textId="23BC4B73"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mūsu rīcībā ir visi nepieciešamie resursi savlaicīgai un kvalitatīvai </w:t>
      </w:r>
      <w:r w:rsidR="00C10DDD" w:rsidRPr="008C7A72">
        <w:rPr>
          <w:rFonts w:ascii="Times New Roman" w:hAnsi="Times New Roman" w:cs="Times New Roman"/>
          <w:sz w:val="24"/>
          <w:szCs w:val="24"/>
        </w:rPr>
        <w:t xml:space="preserve">Līguma </w:t>
      </w:r>
      <w:r w:rsidRPr="008C7A72">
        <w:rPr>
          <w:rFonts w:ascii="Times New Roman" w:hAnsi="Times New Roman" w:cs="Times New Roman"/>
          <w:sz w:val="24"/>
          <w:szCs w:val="24"/>
        </w:rPr>
        <w:t xml:space="preserve">izpildei atbilstoši Konkursa nolikuma prasībām, Tehniskajai specifikācijai, </w:t>
      </w:r>
      <w:r w:rsidR="00C10DDD" w:rsidRPr="008C7A72">
        <w:rPr>
          <w:rFonts w:ascii="Times New Roman" w:hAnsi="Times New Roman" w:cs="Times New Roman"/>
          <w:sz w:val="24"/>
          <w:szCs w:val="24"/>
        </w:rPr>
        <w:t>Līguma</w:t>
      </w:r>
      <w:r w:rsidRPr="008C7A72">
        <w:rPr>
          <w:rFonts w:ascii="Times New Roman" w:hAnsi="Times New Roman" w:cs="Times New Roman"/>
          <w:sz w:val="24"/>
          <w:szCs w:val="24"/>
        </w:rPr>
        <w:t>, mūsu iesniegtajam piedāvājumam;</w:t>
      </w:r>
    </w:p>
    <w:p w14:paraId="660D0226" w14:textId="49A8726B" w:rsidR="003A14F5" w:rsidRPr="008C7A72" w:rsidRDefault="00C10DDD">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 xml:space="preserve">Līguma </w:t>
      </w:r>
      <w:r w:rsidR="003A14F5" w:rsidRPr="008C7A72">
        <w:rPr>
          <w:rFonts w:ascii="Times New Roman" w:hAnsi="Times New Roman" w:cs="Times New Roman"/>
          <w:sz w:val="24"/>
          <w:szCs w:val="24"/>
        </w:rPr>
        <w:t xml:space="preserve">slēgšanas tiesību piešķiršanas un </w:t>
      </w:r>
      <w:r w:rsidRPr="008C7A72">
        <w:rPr>
          <w:rFonts w:ascii="Times New Roman" w:hAnsi="Times New Roman" w:cs="Times New Roman"/>
          <w:sz w:val="24"/>
          <w:szCs w:val="24"/>
        </w:rPr>
        <w:t xml:space="preserve">Līguma </w:t>
      </w:r>
      <w:r w:rsidR="003A14F5" w:rsidRPr="008C7A72">
        <w:rPr>
          <w:rFonts w:ascii="Times New Roman" w:hAnsi="Times New Roman" w:cs="Times New Roman"/>
          <w:sz w:val="24"/>
          <w:szCs w:val="24"/>
        </w:rPr>
        <w:t>noslēgšanas gadījumā nodrošināsim darba drošības nosacījumu ievērošanu un vides aizsardzības prasību nodrošināšanu;</w:t>
      </w:r>
    </w:p>
    <w:p w14:paraId="1C18584E" w14:textId="77777777" w:rsidR="003A14F5"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neesam nekādā veidā ieinteresēti nevienā citā piedāvājumā, kas iesniegts Konkursā;</w:t>
      </w:r>
    </w:p>
    <w:p w14:paraId="1E9A64BE" w14:textId="77777777" w:rsidR="00366D60" w:rsidRPr="008C7A72" w:rsidRDefault="003A14F5">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nav tādu apstākļu, kuri liegtu piedalīties Konkursā un pildīt Konkursa nolikumā un Tehniskajā specifikācijā norādītās prasības.</w:t>
      </w:r>
    </w:p>
    <w:p w14:paraId="23F0F819" w14:textId="2532880F" w:rsidR="003F5958" w:rsidRPr="008C7A72" w:rsidRDefault="003F5958">
      <w:pPr>
        <w:numPr>
          <w:ilvl w:val="1"/>
          <w:numId w:val="13"/>
        </w:numPr>
        <w:suppressAutoHyphens w:val="0"/>
        <w:spacing w:line="240" w:lineRule="auto"/>
        <w:ind w:leftChars="0" w:left="0" w:firstLineChars="0" w:hanging="2"/>
        <w:textDirection w:val="lrTb"/>
        <w:textAlignment w:val="auto"/>
        <w:outlineLvl w:val="9"/>
        <w:rPr>
          <w:rFonts w:ascii="Times New Roman" w:hAnsi="Times New Roman" w:cs="Times New Roman"/>
          <w:sz w:val="24"/>
          <w:szCs w:val="24"/>
        </w:rPr>
      </w:pPr>
      <w:r w:rsidRPr="008C7A72">
        <w:rPr>
          <w:rFonts w:ascii="Times New Roman" w:hAnsi="Times New Roman" w:cs="Times New Roman"/>
          <w:sz w:val="24"/>
          <w:szCs w:val="24"/>
        </w:rPr>
        <w:t>nodrošināsim, ka iepirkuma līguma izpildē netiks ietvertas Krievijas Federācijas un Baltkrievijas Republikas izcelsmes preces un pakalpojumi.</w:t>
      </w:r>
    </w:p>
    <w:p w14:paraId="41E60B33" w14:textId="77777777" w:rsidR="003A14F5" w:rsidRPr="008C7A72" w:rsidRDefault="003A14F5" w:rsidP="003A14F5">
      <w:pPr>
        <w:overflowPunct w:val="0"/>
        <w:autoSpaceDE w:val="0"/>
        <w:autoSpaceDN w:val="0"/>
        <w:adjustRightInd w:val="0"/>
        <w:ind w:left="0" w:hanging="2"/>
        <w:rPr>
          <w:rFonts w:ascii="Times New Roman" w:hAnsi="Times New Roman" w:cs="Times New Roman"/>
          <w:sz w:val="24"/>
          <w:szCs w:val="24"/>
        </w:rPr>
      </w:pPr>
    </w:p>
    <w:p w14:paraId="31488276" w14:textId="77777777" w:rsidR="003A14F5" w:rsidRPr="008C7A72" w:rsidRDefault="003A14F5" w:rsidP="003A14F5">
      <w:pPr>
        <w:tabs>
          <w:tab w:val="right" w:pos="0"/>
          <w:tab w:val="center" w:pos="4153"/>
          <w:tab w:val="right" w:pos="8306"/>
        </w:tabs>
        <w:ind w:left="0" w:hanging="2"/>
        <w:rPr>
          <w:rFonts w:ascii="Times New Roman" w:hAnsi="Times New Roman" w:cs="Times New Roman"/>
          <w:sz w:val="24"/>
          <w:szCs w:val="24"/>
        </w:rPr>
      </w:pPr>
      <w:r w:rsidRPr="008C7A72">
        <w:rPr>
          <w:rFonts w:ascii="Times New Roman" w:hAnsi="Times New Roman" w:cs="Times New Roman"/>
          <w:b/>
          <w:sz w:val="24"/>
          <w:szCs w:val="24"/>
        </w:rPr>
        <w:t xml:space="preserve">Pretendenta rekvizīti: </w:t>
      </w:r>
      <w:r w:rsidRPr="008C7A72">
        <w:rPr>
          <w:rFonts w:ascii="Times New Roman" w:hAnsi="Times New Roman" w:cs="Times New Roman"/>
          <w:sz w:val="24"/>
          <w:szCs w:val="24"/>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4125"/>
        <w:gridCol w:w="4365"/>
      </w:tblGrid>
      <w:tr w:rsidR="003A14F5" w:rsidRPr="008C7A72" w14:paraId="746CAF87"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C1C807"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1.</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3623823F"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Pretendenta nosaukums</w:t>
            </w:r>
          </w:p>
        </w:tc>
        <w:tc>
          <w:tcPr>
            <w:tcW w:w="4365" w:type="dxa"/>
            <w:tcBorders>
              <w:top w:val="single" w:sz="4" w:space="0" w:color="auto"/>
              <w:left w:val="single" w:sz="4" w:space="0" w:color="auto"/>
              <w:bottom w:val="single" w:sz="4" w:space="0" w:color="auto"/>
              <w:right w:val="single" w:sz="4" w:space="0" w:color="auto"/>
            </w:tcBorders>
          </w:tcPr>
          <w:p w14:paraId="0B486C3A"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6350CA93"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96D2AB"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2.</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1D1CB115"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Reģistrācijas numurs</w:t>
            </w:r>
          </w:p>
        </w:tc>
        <w:tc>
          <w:tcPr>
            <w:tcW w:w="4365" w:type="dxa"/>
            <w:tcBorders>
              <w:top w:val="single" w:sz="4" w:space="0" w:color="auto"/>
              <w:left w:val="single" w:sz="4" w:space="0" w:color="auto"/>
              <w:bottom w:val="single" w:sz="4" w:space="0" w:color="auto"/>
              <w:right w:val="single" w:sz="4" w:space="0" w:color="auto"/>
            </w:tcBorders>
          </w:tcPr>
          <w:p w14:paraId="70C226A0"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148734A0"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784C62"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3.</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7B17236A"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Juridiskā adrese/Deklarētā dzīvesvieta</w:t>
            </w:r>
          </w:p>
        </w:tc>
        <w:tc>
          <w:tcPr>
            <w:tcW w:w="4365" w:type="dxa"/>
            <w:tcBorders>
              <w:top w:val="single" w:sz="4" w:space="0" w:color="auto"/>
              <w:left w:val="single" w:sz="4" w:space="0" w:color="auto"/>
              <w:bottom w:val="single" w:sz="4" w:space="0" w:color="auto"/>
              <w:right w:val="single" w:sz="4" w:space="0" w:color="auto"/>
            </w:tcBorders>
          </w:tcPr>
          <w:p w14:paraId="41B69537"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0AA7137C"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FAA935"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4.</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283A09E2"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Adrese korespondences saņemšanai</w:t>
            </w:r>
          </w:p>
        </w:tc>
        <w:tc>
          <w:tcPr>
            <w:tcW w:w="4365" w:type="dxa"/>
            <w:tcBorders>
              <w:top w:val="single" w:sz="4" w:space="0" w:color="auto"/>
              <w:left w:val="single" w:sz="4" w:space="0" w:color="auto"/>
              <w:bottom w:val="single" w:sz="4" w:space="0" w:color="auto"/>
              <w:right w:val="single" w:sz="4" w:space="0" w:color="auto"/>
            </w:tcBorders>
          </w:tcPr>
          <w:p w14:paraId="5599DC59"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49B66BD1"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6A324A8"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5.</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7BC22C1A"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Kontaktpersonas vārds, uzvārds</w:t>
            </w:r>
          </w:p>
        </w:tc>
        <w:tc>
          <w:tcPr>
            <w:tcW w:w="4365" w:type="dxa"/>
            <w:tcBorders>
              <w:top w:val="single" w:sz="4" w:space="0" w:color="auto"/>
              <w:left w:val="single" w:sz="4" w:space="0" w:color="auto"/>
              <w:bottom w:val="single" w:sz="4" w:space="0" w:color="auto"/>
              <w:right w:val="single" w:sz="4" w:space="0" w:color="auto"/>
            </w:tcBorders>
          </w:tcPr>
          <w:p w14:paraId="6322D0F0"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361F5B6B"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6530897"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6.</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6A7D76A0"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Tālruņa Nr.</w:t>
            </w:r>
          </w:p>
        </w:tc>
        <w:tc>
          <w:tcPr>
            <w:tcW w:w="4365" w:type="dxa"/>
            <w:tcBorders>
              <w:top w:val="single" w:sz="4" w:space="0" w:color="auto"/>
              <w:left w:val="single" w:sz="4" w:space="0" w:color="auto"/>
              <w:bottom w:val="single" w:sz="4" w:space="0" w:color="auto"/>
              <w:right w:val="single" w:sz="4" w:space="0" w:color="auto"/>
            </w:tcBorders>
          </w:tcPr>
          <w:p w14:paraId="6A3CB602"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3CB7F75D"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2F8E7"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7.</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49139860"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Mobilā tālruņa Nr.</w:t>
            </w:r>
          </w:p>
        </w:tc>
        <w:tc>
          <w:tcPr>
            <w:tcW w:w="4365" w:type="dxa"/>
            <w:tcBorders>
              <w:top w:val="single" w:sz="4" w:space="0" w:color="auto"/>
              <w:left w:val="single" w:sz="4" w:space="0" w:color="auto"/>
              <w:bottom w:val="single" w:sz="4" w:space="0" w:color="auto"/>
              <w:right w:val="single" w:sz="4" w:space="0" w:color="auto"/>
            </w:tcBorders>
          </w:tcPr>
          <w:p w14:paraId="0FC9686E"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567289C4"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99757C"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8.</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323D19EC"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Elektroniskā pasta adrese</w:t>
            </w:r>
          </w:p>
        </w:tc>
        <w:tc>
          <w:tcPr>
            <w:tcW w:w="4365" w:type="dxa"/>
            <w:tcBorders>
              <w:top w:val="single" w:sz="4" w:space="0" w:color="auto"/>
              <w:left w:val="single" w:sz="4" w:space="0" w:color="auto"/>
              <w:bottom w:val="single" w:sz="4" w:space="0" w:color="auto"/>
              <w:right w:val="single" w:sz="4" w:space="0" w:color="auto"/>
            </w:tcBorders>
          </w:tcPr>
          <w:p w14:paraId="6D184095"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5AAFB379" w14:textId="77777777" w:rsidTr="00993717">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1C04F1" w14:textId="77777777" w:rsidR="003A14F5" w:rsidRPr="008C7A72" w:rsidRDefault="003A14F5" w:rsidP="00993717">
            <w:pPr>
              <w:tabs>
                <w:tab w:val="right" w:pos="0"/>
                <w:tab w:val="center" w:pos="4153"/>
                <w:tab w:val="right" w:pos="8306"/>
              </w:tabs>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9.</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64F631C5"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Oficiālā elektroniskā pasta adrese</w:t>
            </w:r>
          </w:p>
        </w:tc>
        <w:tc>
          <w:tcPr>
            <w:tcW w:w="4365" w:type="dxa"/>
            <w:tcBorders>
              <w:top w:val="single" w:sz="4" w:space="0" w:color="auto"/>
              <w:left w:val="single" w:sz="4" w:space="0" w:color="auto"/>
              <w:bottom w:val="single" w:sz="4" w:space="0" w:color="auto"/>
              <w:right w:val="single" w:sz="4" w:space="0" w:color="auto"/>
            </w:tcBorders>
          </w:tcPr>
          <w:p w14:paraId="53E03074" w14:textId="77777777" w:rsidR="003A14F5" w:rsidRPr="008C7A72" w:rsidRDefault="003A14F5" w:rsidP="00993717">
            <w:pPr>
              <w:tabs>
                <w:tab w:val="right" w:pos="0"/>
                <w:tab w:val="center" w:pos="4153"/>
                <w:tab w:val="right" w:pos="8306"/>
              </w:tabs>
              <w:ind w:left="0" w:hanging="2"/>
              <w:rPr>
                <w:rFonts w:ascii="Times New Roman" w:hAnsi="Times New Roman" w:cs="Times New Roman"/>
                <w:sz w:val="24"/>
                <w:szCs w:val="24"/>
                <w:lang w:bidi="bn-IN"/>
              </w:rPr>
            </w:pPr>
          </w:p>
        </w:tc>
      </w:tr>
      <w:tr w:rsidR="003A14F5" w:rsidRPr="008C7A72" w14:paraId="27A803C8" w14:textId="77777777" w:rsidTr="00993717">
        <w:trPr>
          <w:cantSplit/>
        </w:trPr>
        <w:tc>
          <w:tcPr>
            <w:tcW w:w="724"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218500ED"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10.</w:t>
            </w:r>
          </w:p>
        </w:tc>
        <w:tc>
          <w:tcPr>
            <w:tcW w:w="8490"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06814105" w14:textId="77777777" w:rsidR="003A14F5" w:rsidRPr="008C7A72" w:rsidRDefault="003A14F5" w:rsidP="00993717">
            <w:pPr>
              <w:ind w:left="0" w:hanging="2"/>
              <w:rPr>
                <w:rFonts w:ascii="Times New Roman" w:hAnsi="Times New Roman" w:cs="Times New Roman"/>
                <w:sz w:val="24"/>
                <w:szCs w:val="24"/>
                <w:lang w:bidi="bn-IN"/>
              </w:rPr>
            </w:pPr>
            <w:r w:rsidRPr="008C7A72">
              <w:rPr>
                <w:rFonts w:ascii="Times New Roman" w:hAnsi="Times New Roman" w:cs="Times New Roman"/>
                <w:sz w:val="24"/>
                <w:szCs w:val="24"/>
                <w:lang w:bidi="bn-IN"/>
              </w:rPr>
              <w:t>Finanšu rekvizīti: *</w:t>
            </w:r>
          </w:p>
        </w:tc>
      </w:tr>
      <w:tr w:rsidR="003A14F5" w:rsidRPr="008C7A72" w14:paraId="3438D35B" w14:textId="77777777" w:rsidTr="00993717">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73A5D483" w14:textId="77777777" w:rsidR="003A14F5" w:rsidRPr="008C7A72" w:rsidRDefault="003A14F5" w:rsidP="00993717">
            <w:pPr>
              <w:ind w:left="0" w:hanging="2"/>
              <w:rPr>
                <w:rFonts w:ascii="Times New Roman" w:hAnsi="Times New Roman" w:cs="Times New Roman"/>
                <w:sz w:val="24"/>
                <w:szCs w:val="24"/>
                <w:lang w:bidi="bn-IN"/>
              </w:rPr>
            </w:pPr>
            <w:r w:rsidRPr="008C7A72">
              <w:rPr>
                <w:rFonts w:ascii="Times New Roman" w:hAnsi="Times New Roman" w:cs="Times New Roman"/>
                <w:b/>
                <w:bCs/>
                <w:sz w:val="24"/>
                <w:szCs w:val="24"/>
                <w:lang w:bidi="bn-IN"/>
              </w:rPr>
              <w:t>10.1</w:t>
            </w:r>
            <w:r w:rsidRPr="008C7A72">
              <w:rPr>
                <w:rFonts w:ascii="Times New Roman" w:hAnsi="Times New Roman" w:cs="Times New Roman"/>
                <w:sz w:val="24"/>
                <w:szCs w:val="24"/>
                <w:lang w:bidi="bn-IN"/>
              </w:rPr>
              <w:t>.Bankas nosaukums:</w:t>
            </w:r>
          </w:p>
        </w:tc>
        <w:tc>
          <w:tcPr>
            <w:tcW w:w="4365" w:type="dxa"/>
            <w:tcBorders>
              <w:top w:val="single" w:sz="4" w:space="0" w:color="auto"/>
              <w:left w:val="single" w:sz="4" w:space="0" w:color="auto"/>
              <w:bottom w:val="single" w:sz="4" w:space="0" w:color="auto"/>
              <w:right w:val="single" w:sz="4" w:space="0" w:color="auto"/>
            </w:tcBorders>
          </w:tcPr>
          <w:p w14:paraId="3BD6A305" w14:textId="77777777" w:rsidR="003A14F5" w:rsidRPr="008C7A72" w:rsidRDefault="003A14F5" w:rsidP="00993717">
            <w:pPr>
              <w:ind w:left="0" w:hanging="2"/>
              <w:rPr>
                <w:rFonts w:ascii="Times New Roman" w:hAnsi="Times New Roman" w:cs="Times New Roman"/>
                <w:sz w:val="24"/>
                <w:szCs w:val="24"/>
                <w:lang w:bidi="bn-IN"/>
              </w:rPr>
            </w:pPr>
          </w:p>
        </w:tc>
      </w:tr>
      <w:tr w:rsidR="003A14F5" w:rsidRPr="008C7A72" w14:paraId="0F7FD630" w14:textId="77777777" w:rsidTr="00993717">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3110A0D" w14:textId="77777777" w:rsidR="003A14F5" w:rsidRPr="008C7A72" w:rsidRDefault="003A14F5" w:rsidP="00993717">
            <w:pPr>
              <w:ind w:left="0" w:hanging="2"/>
              <w:rPr>
                <w:rFonts w:ascii="Times New Roman" w:hAnsi="Times New Roman" w:cs="Times New Roman"/>
                <w:sz w:val="24"/>
                <w:szCs w:val="24"/>
                <w:lang w:bidi="bn-IN"/>
              </w:rPr>
            </w:pPr>
            <w:r w:rsidRPr="008C7A72">
              <w:rPr>
                <w:rFonts w:ascii="Times New Roman" w:hAnsi="Times New Roman" w:cs="Times New Roman"/>
                <w:b/>
                <w:bCs/>
                <w:sz w:val="24"/>
                <w:szCs w:val="24"/>
                <w:lang w:bidi="bn-IN"/>
              </w:rPr>
              <w:t>10.2.</w:t>
            </w:r>
            <w:r w:rsidRPr="008C7A72">
              <w:rPr>
                <w:rFonts w:ascii="Times New Roman" w:hAnsi="Times New Roman" w:cs="Times New Roman"/>
                <w:sz w:val="24"/>
                <w:szCs w:val="24"/>
                <w:lang w:bidi="bn-IN"/>
              </w:rPr>
              <w:t>Bankas kods:</w:t>
            </w:r>
          </w:p>
        </w:tc>
        <w:tc>
          <w:tcPr>
            <w:tcW w:w="4365" w:type="dxa"/>
            <w:tcBorders>
              <w:top w:val="single" w:sz="4" w:space="0" w:color="auto"/>
              <w:left w:val="single" w:sz="4" w:space="0" w:color="auto"/>
              <w:bottom w:val="single" w:sz="4" w:space="0" w:color="auto"/>
              <w:right w:val="single" w:sz="4" w:space="0" w:color="auto"/>
            </w:tcBorders>
          </w:tcPr>
          <w:p w14:paraId="3FBB4CD8" w14:textId="77777777" w:rsidR="003A14F5" w:rsidRPr="008C7A72" w:rsidRDefault="003A14F5" w:rsidP="00993717">
            <w:pPr>
              <w:ind w:left="0" w:hanging="2"/>
              <w:rPr>
                <w:rFonts w:ascii="Times New Roman" w:hAnsi="Times New Roman" w:cs="Times New Roman"/>
                <w:sz w:val="24"/>
                <w:szCs w:val="24"/>
                <w:lang w:bidi="bn-IN"/>
              </w:rPr>
            </w:pPr>
          </w:p>
        </w:tc>
      </w:tr>
      <w:tr w:rsidR="003A14F5" w:rsidRPr="008C7A72" w14:paraId="438BEAA5" w14:textId="77777777" w:rsidTr="00993717">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648A024" w14:textId="77777777" w:rsidR="003A14F5" w:rsidRPr="008C7A72" w:rsidRDefault="003A14F5" w:rsidP="00993717">
            <w:pPr>
              <w:ind w:left="0" w:hanging="2"/>
              <w:rPr>
                <w:rFonts w:ascii="Times New Roman" w:hAnsi="Times New Roman" w:cs="Times New Roman"/>
                <w:sz w:val="24"/>
                <w:szCs w:val="24"/>
                <w:lang w:bidi="bn-IN"/>
              </w:rPr>
            </w:pPr>
            <w:r w:rsidRPr="008C7A72">
              <w:rPr>
                <w:rFonts w:ascii="Times New Roman" w:hAnsi="Times New Roman" w:cs="Times New Roman"/>
                <w:b/>
                <w:bCs/>
                <w:sz w:val="24"/>
                <w:szCs w:val="24"/>
                <w:lang w:bidi="bn-IN"/>
              </w:rPr>
              <w:t>10.3</w:t>
            </w:r>
            <w:r w:rsidRPr="008C7A72">
              <w:rPr>
                <w:rFonts w:ascii="Times New Roman" w:hAnsi="Times New Roman" w:cs="Times New Roman"/>
                <w:sz w:val="24"/>
                <w:szCs w:val="24"/>
                <w:lang w:bidi="bn-IN"/>
              </w:rPr>
              <w:t>.Konta numurs:</w:t>
            </w:r>
          </w:p>
        </w:tc>
        <w:tc>
          <w:tcPr>
            <w:tcW w:w="4365" w:type="dxa"/>
            <w:tcBorders>
              <w:top w:val="single" w:sz="4" w:space="0" w:color="auto"/>
              <w:left w:val="single" w:sz="4" w:space="0" w:color="auto"/>
              <w:bottom w:val="single" w:sz="4" w:space="0" w:color="auto"/>
              <w:right w:val="single" w:sz="4" w:space="0" w:color="auto"/>
            </w:tcBorders>
          </w:tcPr>
          <w:p w14:paraId="1B346178" w14:textId="77777777" w:rsidR="003A14F5" w:rsidRPr="008C7A72" w:rsidRDefault="003A14F5" w:rsidP="00993717">
            <w:pPr>
              <w:ind w:left="0" w:hanging="2"/>
              <w:rPr>
                <w:rFonts w:ascii="Times New Roman" w:hAnsi="Times New Roman" w:cs="Times New Roman"/>
                <w:sz w:val="24"/>
                <w:szCs w:val="24"/>
                <w:lang w:bidi="bn-IN"/>
              </w:rPr>
            </w:pPr>
          </w:p>
        </w:tc>
      </w:tr>
    </w:tbl>
    <w:p w14:paraId="69B5A2AA" w14:textId="77777777" w:rsidR="003A14F5" w:rsidRPr="008C7A72" w:rsidRDefault="003A14F5" w:rsidP="003A14F5">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*Nav norādāmi obligāti. </w:t>
      </w:r>
    </w:p>
    <w:p w14:paraId="782E5515" w14:textId="77777777" w:rsidR="003A14F5" w:rsidRPr="008C7A72" w:rsidRDefault="003A14F5" w:rsidP="003A14F5">
      <w:pPr>
        <w:ind w:left="0" w:hanging="2"/>
        <w:rPr>
          <w:rFonts w:ascii="Times New Roman" w:hAnsi="Times New Roman" w:cs="Times New Roman"/>
          <w:sz w:val="24"/>
          <w:szCs w:val="24"/>
        </w:rPr>
      </w:pPr>
    </w:p>
    <w:p w14:paraId="4EDB4B75" w14:textId="67D5D77B" w:rsidR="003A14F5" w:rsidRPr="008C7A72" w:rsidRDefault="003A14F5" w:rsidP="003A14F5">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APLIECINĀJUMS PAR NEATKARĪGI IZSTRĀDĀTU PIEDĀVĀJUMU</w:t>
      </w:r>
    </w:p>
    <w:p w14:paraId="4DEAA251" w14:textId="1BDF2357" w:rsidR="003A14F5" w:rsidRPr="008C7A72" w:rsidRDefault="003A14F5" w:rsidP="1E4D13DE">
      <w:pPr>
        <w:pStyle w:val="naisf"/>
        <w:spacing w:before="0" w:after="0"/>
        <w:ind w:leftChars="0" w:left="0" w:right="-1" w:firstLineChars="0"/>
        <w:rPr>
          <w:rFonts w:cs="Times New Roman"/>
        </w:rPr>
      </w:pPr>
      <w:r w:rsidRPr="008C7A72">
        <w:rPr>
          <w:rFonts w:cs="Times New Roman"/>
          <w:lang w:val="lv-LV"/>
        </w:rPr>
        <w:t xml:space="preserve">Ar šo, sniedzot izsmeļošu un patiesu informāciju, Pretendents attiecībā uz </w:t>
      </w:r>
      <w:r w:rsidR="00102005" w:rsidRPr="008C7A72">
        <w:rPr>
          <w:rFonts w:cs="Times New Roman"/>
          <w:lang w:val="lv-LV"/>
        </w:rPr>
        <w:t>Konkursu</w:t>
      </w:r>
      <w:r w:rsidRPr="008C7A72">
        <w:rPr>
          <w:rFonts w:cs="Times New Roman"/>
          <w:lang w:val="lv-LV"/>
        </w:rPr>
        <w:t xml:space="preserve"> “</w:t>
      </w:r>
      <w:r w:rsidR="6FDB63E5" w:rsidRPr="008C7A72">
        <w:rPr>
          <w:rFonts w:cs="Times New Roman"/>
          <w:lang w:val="lv-LV"/>
        </w:rPr>
        <w:t>Skaidu</w:t>
      </w:r>
      <w:r w:rsidR="004B3D1E" w:rsidRPr="008C7A72">
        <w:rPr>
          <w:rFonts w:cs="Times New Roman"/>
          <w:lang w:val="lv-LV"/>
        </w:rPr>
        <w:t xml:space="preserve"> iegāde sporta bāzes “Kleisti” vajadzībām</w:t>
      </w:r>
      <w:r w:rsidRPr="008C7A72">
        <w:rPr>
          <w:rFonts w:cs="Times New Roman"/>
          <w:lang w:val="lv-LV"/>
        </w:rPr>
        <w:t xml:space="preserve">”, identifikācijas Nr. </w:t>
      </w:r>
      <w:r w:rsidRPr="008C7A72">
        <w:rPr>
          <w:rFonts w:cs="Times New Roman"/>
        </w:rPr>
        <w:t>LNSC 202</w:t>
      </w:r>
      <w:r w:rsidR="00C10DDD" w:rsidRPr="008C7A72">
        <w:rPr>
          <w:rFonts w:cs="Times New Roman"/>
        </w:rPr>
        <w:t>6</w:t>
      </w:r>
      <w:r w:rsidR="004B3D1E" w:rsidRPr="008C7A72">
        <w:rPr>
          <w:rFonts w:cs="Times New Roman"/>
        </w:rPr>
        <w:t>/</w:t>
      </w:r>
      <w:r w:rsidR="00C47C0B">
        <w:rPr>
          <w:rFonts w:cs="Times New Roman"/>
        </w:rPr>
        <w:t>11</w:t>
      </w:r>
      <w:r w:rsidRPr="008C7A72">
        <w:rPr>
          <w:rFonts w:cs="Times New Roman"/>
        </w:rPr>
        <w:t xml:space="preserve">, </w:t>
      </w:r>
      <w:proofErr w:type="spellStart"/>
      <w:r w:rsidRPr="008C7A72">
        <w:rPr>
          <w:rFonts w:cs="Times New Roman"/>
        </w:rPr>
        <w:t>apliecina</w:t>
      </w:r>
      <w:proofErr w:type="spellEnd"/>
      <w:r w:rsidRPr="008C7A72">
        <w:rPr>
          <w:rFonts w:cs="Times New Roman"/>
        </w:rPr>
        <w:t>, ka</w:t>
      </w:r>
    </w:p>
    <w:p w14:paraId="3D61DCF6" w14:textId="77777777" w:rsidR="003A14F5" w:rsidRPr="008C7A72" w:rsidRDefault="003A14F5">
      <w:pPr>
        <w:pStyle w:val="naisf"/>
        <w:numPr>
          <w:ilvl w:val="0"/>
          <w:numId w:val="15"/>
        </w:numPr>
        <w:suppressAutoHyphens w:val="0"/>
        <w:spacing w:before="0" w:beforeAutospacing="0" w:after="0" w:afterAutospacing="0" w:line="240" w:lineRule="auto"/>
        <w:ind w:leftChars="0" w:left="0" w:right="-1" w:firstLineChars="0" w:hanging="2"/>
        <w:textDirection w:val="lrTb"/>
        <w:textAlignment w:val="auto"/>
        <w:outlineLvl w:val="9"/>
        <w:rPr>
          <w:rFonts w:cs="Times New Roman"/>
          <w:u w:val="single"/>
          <w:lang w:val="lv-LV"/>
        </w:rPr>
      </w:pPr>
      <w:r w:rsidRPr="008C7A72">
        <w:rPr>
          <w:rFonts w:cs="Times New Roman"/>
          <w:lang w:val="lv-LV"/>
        </w:rPr>
        <w:t>Pretendents</w:t>
      </w:r>
      <w:r w:rsidRPr="008C7A72">
        <w:rPr>
          <w:rFonts w:cs="Times New Roman"/>
          <w:bCs/>
          <w:lang w:val="lv-LV"/>
        </w:rPr>
        <w:t xml:space="preserve"> ir iepazinies un piekrīt šī apliecinājuma saturam;</w:t>
      </w:r>
    </w:p>
    <w:p w14:paraId="6E66938B" w14:textId="77777777" w:rsidR="003A14F5" w:rsidRPr="008C7A72" w:rsidRDefault="003A14F5">
      <w:pPr>
        <w:pStyle w:val="naisf"/>
        <w:numPr>
          <w:ilvl w:val="0"/>
          <w:numId w:val="15"/>
        </w:numPr>
        <w:suppressAutoHyphens w:val="0"/>
        <w:spacing w:before="0" w:beforeAutospacing="0" w:after="0" w:afterAutospacing="0" w:line="240" w:lineRule="auto"/>
        <w:ind w:leftChars="0" w:left="0" w:right="-1" w:firstLineChars="0" w:hanging="2"/>
        <w:textDirection w:val="lrTb"/>
        <w:textAlignment w:val="auto"/>
        <w:outlineLvl w:val="9"/>
        <w:rPr>
          <w:rFonts w:cs="Times New Roman"/>
          <w:u w:val="single"/>
          <w:lang w:val="lv-LV"/>
        </w:rPr>
      </w:pPr>
      <w:r w:rsidRPr="008C7A72">
        <w:rPr>
          <w:rFonts w:cs="Times New Roman"/>
          <w:lang w:val="lv-LV"/>
        </w:rPr>
        <w:t>Pretendents apzinās savu pienākumu šajā apliecinājumā norādīt pilnīgu, izsmeļošu un patiesu informāciju;</w:t>
      </w:r>
    </w:p>
    <w:p w14:paraId="703734F4" w14:textId="77777777" w:rsidR="003A14F5" w:rsidRPr="008C7A72" w:rsidRDefault="003A14F5">
      <w:pPr>
        <w:pStyle w:val="naisf"/>
        <w:numPr>
          <w:ilvl w:val="0"/>
          <w:numId w:val="15"/>
        </w:numPr>
        <w:suppressAutoHyphens w:val="0"/>
        <w:spacing w:before="0" w:beforeAutospacing="0" w:after="0" w:afterAutospacing="0" w:line="240" w:lineRule="auto"/>
        <w:ind w:leftChars="0" w:left="0" w:right="-1" w:firstLineChars="0" w:hanging="2"/>
        <w:textDirection w:val="lrTb"/>
        <w:textAlignment w:val="auto"/>
        <w:outlineLvl w:val="9"/>
        <w:rPr>
          <w:rFonts w:cs="Times New Roman"/>
          <w:u w:val="single"/>
          <w:lang w:val="lv-LV"/>
        </w:rPr>
      </w:pPr>
      <w:r w:rsidRPr="008C7A72">
        <w:rPr>
          <w:rFonts w:cs="Times New Roman"/>
          <w:lang w:val="lv-LV"/>
        </w:rPr>
        <w:t>Pretendents</w:t>
      </w:r>
      <w:r w:rsidRPr="008C7A72">
        <w:rPr>
          <w:rFonts w:cs="Times New Roman"/>
          <w:bCs/>
          <w:lang w:val="lv-LV"/>
        </w:rPr>
        <w:t xml:space="preserve"> ir pilnvarojis</w:t>
      </w:r>
      <w:r w:rsidRPr="008C7A72">
        <w:rPr>
          <w:rFonts w:cs="Times New Roman"/>
          <w:b/>
          <w:bCs/>
          <w:lang w:val="lv-LV"/>
        </w:rPr>
        <w:t xml:space="preserve"> </w:t>
      </w:r>
      <w:r w:rsidRPr="008C7A72">
        <w:rPr>
          <w:rFonts w:cs="Times New Roman"/>
          <w:bCs/>
          <w:lang w:val="lv-LV"/>
        </w:rPr>
        <w:t xml:space="preserve">katru personu, kuras paraksts atrodas uz iepirkuma piedāvājuma, </w:t>
      </w:r>
      <w:r w:rsidRPr="008C7A72">
        <w:rPr>
          <w:rFonts w:cs="Times New Roman"/>
          <w:lang w:val="lv-LV"/>
        </w:rPr>
        <w:t>parakstīt šo apliecinājumu Pretendenta vārdā;</w:t>
      </w:r>
    </w:p>
    <w:p w14:paraId="10F75F6B" w14:textId="44F7050F" w:rsidR="003A14F5" w:rsidRPr="008C7A72" w:rsidRDefault="003A14F5">
      <w:pPr>
        <w:pStyle w:val="naisf"/>
        <w:numPr>
          <w:ilvl w:val="0"/>
          <w:numId w:val="15"/>
        </w:numPr>
        <w:suppressAutoHyphens w:val="0"/>
        <w:spacing w:before="0" w:beforeAutospacing="0" w:after="0" w:afterAutospacing="0" w:line="240" w:lineRule="auto"/>
        <w:ind w:leftChars="0" w:left="0" w:right="-1" w:firstLineChars="0" w:hanging="2"/>
        <w:textDirection w:val="lrTb"/>
        <w:textAlignment w:val="auto"/>
        <w:rPr>
          <w:rFonts w:cs="Times New Roman"/>
          <w:u w:val="single"/>
          <w:lang w:val="lv-LV"/>
        </w:rPr>
      </w:pPr>
      <w:r w:rsidRPr="008C7A72">
        <w:rPr>
          <w:rFonts w:cs="Times New Roman"/>
          <w:lang w:val="lv-LV"/>
        </w:rPr>
        <w:t>Pretendents informē, ka (</w:t>
      </w:r>
      <w:r w:rsidRPr="008C7A72">
        <w:rPr>
          <w:rFonts w:cs="Times New Roman"/>
          <w:i/>
          <w:iCs/>
          <w:lang w:val="lv-LV"/>
        </w:rPr>
        <w:t xml:space="preserve">pēc vajadzības, </w:t>
      </w:r>
      <w:r w:rsidRPr="008C7A72">
        <w:rPr>
          <w:rFonts w:cs="Times New Roman"/>
          <w:b/>
          <w:bCs/>
          <w:i/>
          <w:iCs/>
          <w:lang w:val="lv-LV"/>
        </w:rPr>
        <w:t>atzīmējiet</w:t>
      </w:r>
      <w:r w:rsidR="00931A07" w:rsidRPr="008C7A72">
        <w:rPr>
          <w:rFonts w:cs="Times New Roman"/>
          <w:b/>
          <w:bCs/>
          <w:i/>
          <w:iCs/>
          <w:lang w:val="lv-LV"/>
        </w:rPr>
        <w:t xml:space="preserve"> </w:t>
      </w:r>
      <w:r w:rsidR="00931A07" w:rsidRPr="008C7A72">
        <w:rPr>
          <w:rFonts w:cs="Times New Roman"/>
          <w:b/>
          <w:bCs/>
          <w:i/>
          <w:iCs/>
          <w:u w:val="single"/>
          <w:lang w:val="lv-LV"/>
        </w:rPr>
        <w:t>(pasvītrojot vai izceļot)</w:t>
      </w:r>
      <w:r w:rsidR="00931A07" w:rsidRPr="008C7A72">
        <w:rPr>
          <w:rFonts w:cs="Times New Roman"/>
          <w:i/>
          <w:iCs/>
          <w:lang w:val="lv-LV"/>
        </w:rPr>
        <w:t xml:space="preserve"> </w:t>
      </w:r>
      <w:r w:rsidRPr="008C7A72">
        <w:rPr>
          <w:rFonts w:cs="Times New Roman"/>
          <w:i/>
          <w:iCs/>
          <w:lang w:val="lv-LV"/>
        </w:rPr>
        <w:t>vienu no turpmāk minētajiem</w:t>
      </w:r>
      <w:r w:rsidRPr="008C7A72">
        <w:rPr>
          <w:rFonts w:cs="Times New Roman"/>
          <w:lang w:val="lv-LV"/>
        </w:rPr>
        <w:t>):</w:t>
      </w:r>
    </w:p>
    <w:p w14:paraId="7D143933" w14:textId="77777777" w:rsidR="003A14F5" w:rsidRPr="008C7A72" w:rsidRDefault="003A14F5" w:rsidP="003A14F5">
      <w:pPr>
        <w:pStyle w:val="naisf"/>
        <w:spacing w:before="0" w:after="0"/>
        <w:ind w:left="0" w:right="-1" w:hanging="2"/>
        <w:rPr>
          <w:rFonts w:cs="Times New Roman"/>
          <w:lang w:val="lv-LV"/>
        </w:rPr>
      </w:pPr>
      <w:r w:rsidRPr="008C7A72">
        <w:rPr>
          <w:rFonts w:cs="Times New Roman"/>
          <w:lang w:val="lv-LV"/>
        </w:rPr>
        <w:t>4.1. ir iesniedzis piedāvājumu neatkarīgi no konkurentiem</w:t>
      </w:r>
      <w:r w:rsidRPr="008C7A72">
        <w:rPr>
          <w:rStyle w:val="FootnoteReference"/>
          <w:rFonts w:eastAsia="Calibri" w:cs="Times New Roman"/>
          <w:lang w:val="lv-LV"/>
        </w:rPr>
        <w:footnoteReference w:id="4"/>
      </w:r>
      <w:r w:rsidRPr="008C7A72">
        <w:rPr>
          <w:rFonts w:cs="Times New Roman"/>
          <w:lang w:val="lv-LV"/>
        </w:rPr>
        <w:t xml:space="preserve"> un bez konsultācijām, līgumiem vai vienošanām, vai cita veida saziņas ar konkurentiem;</w:t>
      </w:r>
    </w:p>
    <w:p w14:paraId="0BE3559D" w14:textId="77777777" w:rsidR="003A14F5" w:rsidRPr="008C7A72" w:rsidRDefault="003A14F5" w:rsidP="003A14F5">
      <w:pPr>
        <w:pStyle w:val="naisf"/>
        <w:spacing w:before="0" w:after="0"/>
        <w:ind w:left="0" w:right="-1" w:hanging="2"/>
        <w:rPr>
          <w:rFonts w:cs="Times New Roman"/>
          <w:lang w:val="lv-LV"/>
        </w:rPr>
      </w:pPr>
      <w:r w:rsidRPr="008C7A72">
        <w:rPr>
          <w:rFonts w:cs="Times New Roman"/>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B5813B8" w14:textId="77777777" w:rsidR="003A14F5" w:rsidRPr="008C7A72" w:rsidRDefault="003A14F5" w:rsidP="003A14F5">
      <w:pPr>
        <w:pStyle w:val="naisf"/>
        <w:spacing w:before="0" w:after="0"/>
        <w:ind w:left="0" w:right="-1" w:hanging="2"/>
        <w:rPr>
          <w:rFonts w:cs="Times New Roman"/>
          <w:lang w:val="lv-LV"/>
        </w:rPr>
      </w:pPr>
      <w:r w:rsidRPr="008C7A72">
        <w:rPr>
          <w:rFonts w:cs="Times New Roman"/>
          <w:lang w:val="lv-LV"/>
        </w:rPr>
        <w:t>5.  Apliecinājuma 4.2. apakšpunktā noteiktajā gadījumā, ne ar vienu konkurentu nav bijusi saziņa attiecībā uz:</w:t>
      </w:r>
    </w:p>
    <w:p w14:paraId="6CF94FB6" w14:textId="77777777" w:rsidR="003A14F5" w:rsidRPr="008C7A72" w:rsidRDefault="003A14F5" w:rsidP="003A14F5">
      <w:pPr>
        <w:ind w:left="0" w:right="-1" w:hanging="2"/>
        <w:contextualSpacing/>
        <w:rPr>
          <w:rFonts w:ascii="Times New Roman" w:hAnsi="Times New Roman" w:cs="Times New Roman"/>
          <w:sz w:val="24"/>
          <w:szCs w:val="24"/>
        </w:rPr>
      </w:pPr>
      <w:r w:rsidRPr="008C7A72">
        <w:rPr>
          <w:rFonts w:ascii="Times New Roman" w:hAnsi="Times New Roman" w:cs="Times New Roman"/>
          <w:sz w:val="24"/>
          <w:szCs w:val="24"/>
        </w:rPr>
        <w:t>5.1. cenām;</w:t>
      </w:r>
    </w:p>
    <w:p w14:paraId="3373D91A" w14:textId="77777777" w:rsidR="003A14F5" w:rsidRPr="008C7A72" w:rsidRDefault="003A14F5" w:rsidP="003A14F5">
      <w:pPr>
        <w:ind w:left="0" w:right="-1" w:hanging="2"/>
        <w:contextualSpacing/>
        <w:rPr>
          <w:rFonts w:ascii="Times New Roman" w:hAnsi="Times New Roman" w:cs="Times New Roman"/>
          <w:sz w:val="24"/>
          <w:szCs w:val="24"/>
        </w:rPr>
      </w:pPr>
      <w:r w:rsidRPr="008C7A72">
        <w:rPr>
          <w:rFonts w:ascii="Times New Roman" w:hAnsi="Times New Roman" w:cs="Times New Roman"/>
          <w:sz w:val="24"/>
          <w:szCs w:val="24"/>
        </w:rPr>
        <w:t>5.2. cenas aprēķināšanas metodēm, faktoriem (apstākļiem) vai formulām;</w:t>
      </w:r>
    </w:p>
    <w:p w14:paraId="7E5C8824" w14:textId="77777777" w:rsidR="003A14F5" w:rsidRPr="008C7A72" w:rsidRDefault="003A14F5" w:rsidP="003A14F5">
      <w:pPr>
        <w:ind w:left="0" w:right="-1" w:hanging="2"/>
        <w:contextualSpacing/>
        <w:rPr>
          <w:rFonts w:ascii="Times New Roman" w:hAnsi="Times New Roman" w:cs="Times New Roman"/>
          <w:sz w:val="24"/>
          <w:szCs w:val="24"/>
        </w:rPr>
      </w:pPr>
      <w:r w:rsidRPr="008C7A72">
        <w:rPr>
          <w:rFonts w:ascii="Times New Roman" w:hAnsi="Times New Roman" w:cs="Times New Roman"/>
          <w:sz w:val="24"/>
          <w:szCs w:val="24"/>
        </w:rPr>
        <w:t>5.3. nodomu vai lēmumu piedalīties vai nepiedalīties iepirkumā (iesniegt vai neiesniegt piedāvājumu); vai</w:t>
      </w:r>
    </w:p>
    <w:p w14:paraId="3EDFDB24" w14:textId="77777777" w:rsidR="003A14F5" w:rsidRPr="008C7A72" w:rsidRDefault="003A14F5" w:rsidP="003A14F5">
      <w:pPr>
        <w:ind w:left="0" w:right="-1" w:hanging="2"/>
        <w:contextualSpacing/>
        <w:rPr>
          <w:rFonts w:ascii="Times New Roman" w:hAnsi="Times New Roman" w:cs="Times New Roman"/>
          <w:sz w:val="24"/>
          <w:szCs w:val="24"/>
        </w:rPr>
      </w:pPr>
      <w:r w:rsidRPr="008C7A72">
        <w:rPr>
          <w:rFonts w:ascii="Times New Roman" w:hAnsi="Times New Roman" w:cs="Times New Roman"/>
          <w:sz w:val="24"/>
          <w:szCs w:val="24"/>
        </w:rPr>
        <w:t xml:space="preserve">5.4. tādu piedāvājuma iesniegšanu, kas neatbilst iepirkuma prasībām; </w:t>
      </w:r>
    </w:p>
    <w:p w14:paraId="2CE6DCE7" w14:textId="77777777" w:rsidR="003A14F5" w:rsidRPr="008C7A72" w:rsidRDefault="003A14F5" w:rsidP="003A14F5">
      <w:pPr>
        <w:ind w:left="0" w:right="-1" w:hanging="2"/>
        <w:contextualSpacing/>
        <w:rPr>
          <w:rFonts w:ascii="Times New Roman" w:hAnsi="Times New Roman" w:cs="Times New Roman"/>
          <w:sz w:val="24"/>
          <w:szCs w:val="24"/>
        </w:rPr>
      </w:pPr>
      <w:r w:rsidRPr="008C7A72">
        <w:rPr>
          <w:rFonts w:ascii="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p>
    <w:p w14:paraId="00348B36" w14:textId="77777777" w:rsidR="00964E6E" w:rsidRPr="008C7A72" w:rsidRDefault="00964E6E" w:rsidP="009B23C7">
      <w:pPr>
        <w:ind w:left="0" w:hanging="2"/>
        <w:rPr>
          <w:rFonts w:ascii="Times New Roman" w:hAnsi="Times New Roman" w:cs="Times New Roman"/>
          <w:b/>
          <w:position w:val="0"/>
          <w:sz w:val="24"/>
          <w:szCs w:val="24"/>
        </w:rPr>
      </w:pPr>
      <w:r w:rsidRPr="008C7A72">
        <w:rPr>
          <w:rFonts w:ascii="Times New Roman" w:hAnsi="Times New Roman" w:cs="Times New Roman"/>
          <w:bCs/>
          <w:sz w:val="24"/>
          <w:szCs w:val="24"/>
        </w:rPr>
        <w:lastRenderedPageBreak/>
        <w:t xml:space="preserve">6. Pretendents nav apzināti, tieši vai netieši atklājis un neatklās piedāvājuma noteikumus nevienam konkurentam pirms oficiālā piedāvājumu atvēršanas datuma un laika vai </w:t>
      </w:r>
      <w:r w:rsidRPr="008C7A72">
        <w:rPr>
          <w:rFonts w:ascii="Times New Roman" w:hAnsi="Times New Roman" w:cs="Times New Roman"/>
          <w:sz w:val="24"/>
          <w:szCs w:val="24"/>
        </w:rPr>
        <w:t>līguma</w:t>
      </w:r>
      <w:r w:rsidRPr="008C7A72">
        <w:rPr>
          <w:rFonts w:ascii="Times New Roman" w:hAnsi="Times New Roman" w:cs="Times New Roman"/>
          <w:bCs/>
          <w:sz w:val="24"/>
          <w:szCs w:val="24"/>
        </w:rPr>
        <w:t xml:space="preserve"> slēgšanas tiesību piešķiršanas, vai arī tas ir īpaši atklāts saskaņā </w:t>
      </w:r>
      <w:r w:rsidRPr="008C7A72">
        <w:rPr>
          <w:rFonts w:ascii="Times New Roman" w:hAnsi="Times New Roman" w:cs="Times New Roman"/>
          <w:sz w:val="24"/>
          <w:szCs w:val="24"/>
        </w:rPr>
        <w:t xml:space="preserve">ar </w:t>
      </w:r>
      <w:r w:rsidRPr="008C7A72">
        <w:rPr>
          <w:rFonts w:ascii="Times New Roman" w:hAnsi="Times New Roman" w:cs="Times New Roman"/>
          <w:bCs/>
          <w:sz w:val="24"/>
          <w:szCs w:val="24"/>
        </w:rPr>
        <w:t>šī apliecinājuma 4.2. apakšpunktu.</w:t>
      </w:r>
    </w:p>
    <w:p w14:paraId="5D6A7384" w14:textId="77777777" w:rsidR="003A14F5" w:rsidRPr="008C7A72" w:rsidRDefault="003A14F5" w:rsidP="003A14F5">
      <w:pPr>
        <w:ind w:left="0" w:right="-1" w:hanging="2"/>
        <w:contextualSpacing/>
        <w:rPr>
          <w:rFonts w:ascii="Times New Roman" w:hAnsi="Times New Roman" w:cs="Times New Roman"/>
          <w:snapToGrid w:val="0"/>
          <w:sz w:val="24"/>
          <w:szCs w:val="24"/>
          <w:lang w:eastAsia="ru-RU"/>
        </w:rPr>
      </w:pPr>
      <w:r w:rsidRPr="008C7A72">
        <w:rPr>
          <w:rFonts w:ascii="Times New Roman" w:hAnsi="Times New Roman" w:cs="Times New Roman"/>
          <w:bCs/>
          <w:sz w:val="24"/>
          <w:szCs w:val="24"/>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C7A72">
        <w:rPr>
          <w:rFonts w:ascii="Times New Roman" w:hAnsi="Times New Roman" w:cs="Times New Roman"/>
          <w:bCs/>
          <w:snapToGrid w:val="0"/>
          <w:sz w:val="24"/>
          <w:szCs w:val="24"/>
          <w:lang w:eastAsia="ru-RU"/>
        </w:rPr>
        <w:t>Izņēmums ir gadījumi, kad kompetentā konkurences iestāde,</w:t>
      </w:r>
      <w:r w:rsidRPr="008C7A72">
        <w:rPr>
          <w:rFonts w:ascii="Times New Roman" w:hAnsi="Times New Roman" w:cs="Times New Roman"/>
          <w:snapToGrid w:val="0"/>
          <w:sz w:val="24"/>
          <w:szCs w:val="24"/>
          <w:lang w:eastAsia="ru-RU"/>
        </w:rPr>
        <w:t xml:space="preserve"> konstatējot konkurences tiesību pārkāpumu, ir atbrīvojusi pretendentu, kurš iecietības programmas ietvaros ir sadarbojies ar to, no naudas soda vai naudas sodu samazinājusi.</w:t>
      </w:r>
    </w:p>
    <w:p w14:paraId="57DE81BE" w14:textId="77777777" w:rsidR="003A14F5" w:rsidRPr="008C7A72" w:rsidRDefault="003A14F5" w:rsidP="003A14F5">
      <w:pPr>
        <w:ind w:left="0" w:hanging="2"/>
        <w:rPr>
          <w:rFonts w:ascii="Times New Roman" w:hAnsi="Times New Roman" w:cs="Times New Roman"/>
          <w:sz w:val="24"/>
          <w:szCs w:val="24"/>
        </w:rPr>
      </w:pPr>
    </w:p>
    <w:p w14:paraId="0E243A5B" w14:textId="77777777" w:rsidR="003A14F5" w:rsidRPr="008C7A72" w:rsidRDefault="003A14F5" w:rsidP="003A14F5">
      <w:pPr>
        <w:ind w:left="0" w:hanging="2"/>
        <w:rPr>
          <w:rFonts w:ascii="Times New Roman" w:hAnsi="Times New Roman" w:cs="Times New Roman"/>
          <w:b/>
          <w:i/>
          <w:sz w:val="24"/>
          <w:szCs w:val="24"/>
        </w:rPr>
      </w:pPr>
      <w:r w:rsidRPr="008C7A72">
        <w:rPr>
          <w:rFonts w:ascii="Times New Roman" w:hAnsi="Times New Roman" w:cs="Times New Roman"/>
          <w:b/>
          <w:i/>
          <w:sz w:val="24"/>
          <w:szCs w:val="24"/>
        </w:rPr>
        <w:t>(Piezīme: Pretendents atbilstoši situācijai aizpilda tukšās vietas šajā formā, kā arī aizpilda pielikumu vai izmanto to kā apliecinājuma paraugu.)</w:t>
      </w:r>
    </w:p>
    <w:p w14:paraId="1EDF70DB" w14:textId="77777777" w:rsidR="003A14F5" w:rsidRPr="008C7A72" w:rsidRDefault="003A14F5" w:rsidP="003A14F5">
      <w:pPr>
        <w:ind w:left="0" w:hanging="2"/>
        <w:rPr>
          <w:rFonts w:ascii="Times New Roman" w:hAnsi="Times New Roman" w:cs="Times New Roman"/>
          <w:b/>
          <w:sz w:val="24"/>
          <w:szCs w:val="24"/>
        </w:rPr>
      </w:pPr>
    </w:p>
    <w:p w14:paraId="7CF93315" w14:textId="77777777" w:rsidR="003A14F5" w:rsidRPr="008C7A72" w:rsidRDefault="003A14F5" w:rsidP="003A14F5">
      <w:pPr>
        <w:ind w:left="0" w:hanging="2"/>
        <w:rPr>
          <w:rFonts w:ascii="Times New Roman" w:hAnsi="Times New Roman" w:cs="Times New Roman"/>
          <w:b/>
          <w:sz w:val="24"/>
          <w:szCs w:val="24"/>
        </w:rPr>
      </w:pPr>
      <w:r w:rsidRPr="008C7A72">
        <w:rPr>
          <w:rFonts w:ascii="Times New Roman" w:hAnsi="Times New Roman" w:cs="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4251"/>
        <w:gridCol w:w="3971"/>
      </w:tblGrid>
      <w:tr w:rsidR="003A14F5" w:rsidRPr="008C7A72" w14:paraId="3D6C3A66" w14:textId="77777777" w:rsidTr="00993717">
        <w:tc>
          <w:tcPr>
            <w:tcW w:w="675" w:type="dxa"/>
            <w:tcBorders>
              <w:top w:val="single" w:sz="4" w:space="0" w:color="auto"/>
              <w:left w:val="single" w:sz="4" w:space="0" w:color="auto"/>
              <w:bottom w:val="single" w:sz="4" w:space="0" w:color="auto"/>
              <w:right w:val="single" w:sz="4" w:space="0" w:color="auto"/>
            </w:tcBorders>
            <w:hideMark/>
          </w:tcPr>
          <w:p w14:paraId="7F29AF4D" w14:textId="77777777" w:rsidR="003A14F5" w:rsidRPr="008C7A72" w:rsidRDefault="003A14F5" w:rsidP="00993717">
            <w:pPr>
              <w:ind w:left="0" w:right="-148"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Nr.p.k.</w:t>
            </w:r>
          </w:p>
        </w:tc>
        <w:tc>
          <w:tcPr>
            <w:tcW w:w="4251" w:type="dxa"/>
            <w:tcBorders>
              <w:top w:val="single" w:sz="4" w:space="0" w:color="auto"/>
              <w:left w:val="single" w:sz="4" w:space="0" w:color="auto"/>
              <w:bottom w:val="single" w:sz="4" w:space="0" w:color="auto"/>
              <w:right w:val="single" w:sz="4" w:space="0" w:color="auto"/>
            </w:tcBorders>
            <w:hideMark/>
          </w:tcPr>
          <w:p w14:paraId="7D3714C8" w14:textId="77777777" w:rsidR="003A14F5" w:rsidRPr="008C7A72" w:rsidRDefault="003A14F5" w:rsidP="00993717">
            <w:pPr>
              <w:ind w:left="0" w:right="-11"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5252794" w14:textId="77777777" w:rsidR="003A14F5" w:rsidRPr="008C7A72" w:rsidRDefault="003A14F5" w:rsidP="00993717">
            <w:pPr>
              <w:ind w:left="0" w:hanging="2"/>
              <w:rPr>
                <w:rFonts w:ascii="Times New Roman" w:hAnsi="Times New Roman" w:cs="Times New Roman"/>
                <w:b/>
                <w:sz w:val="24"/>
                <w:szCs w:val="24"/>
                <w:lang w:bidi="bn-IN"/>
              </w:rPr>
            </w:pPr>
            <w:r w:rsidRPr="008C7A72">
              <w:rPr>
                <w:rFonts w:ascii="Times New Roman" w:hAnsi="Times New Roman" w:cs="Times New Roman"/>
                <w:b/>
                <w:sz w:val="24"/>
                <w:szCs w:val="24"/>
                <w:lang w:bidi="bn-IN"/>
              </w:rPr>
              <w:t>Saziņas veids, mērķis, raksturs un saturs</w:t>
            </w:r>
          </w:p>
        </w:tc>
      </w:tr>
      <w:tr w:rsidR="003A14F5" w:rsidRPr="008C7A72" w14:paraId="28405A7D" w14:textId="77777777" w:rsidTr="00993717">
        <w:tc>
          <w:tcPr>
            <w:tcW w:w="675" w:type="dxa"/>
            <w:tcBorders>
              <w:top w:val="single" w:sz="4" w:space="0" w:color="auto"/>
              <w:left w:val="single" w:sz="4" w:space="0" w:color="auto"/>
              <w:bottom w:val="single" w:sz="4" w:space="0" w:color="auto"/>
              <w:right w:val="single" w:sz="4" w:space="0" w:color="auto"/>
            </w:tcBorders>
          </w:tcPr>
          <w:p w14:paraId="7C092887" w14:textId="77777777" w:rsidR="003A14F5" w:rsidRPr="008C7A72" w:rsidRDefault="003A14F5" w:rsidP="00993717">
            <w:pPr>
              <w:ind w:left="0" w:hanging="2"/>
              <w:rPr>
                <w:rFonts w:ascii="Times New Roman" w:hAnsi="Times New Roman" w:cs="Times New Roman"/>
                <w:sz w:val="24"/>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0664BC35" w14:textId="77777777" w:rsidR="003A14F5" w:rsidRPr="008C7A72" w:rsidRDefault="003A14F5" w:rsidP="00993717">
            <w:pPr>
              <w:ind w:left="0" w:hanging="2"/>
              <w:rPr>
                <w:rFonts w:ascii="Times New Roman" w:hAnsi="Times New Roman" w:cs="Times New Roman"/>
                <w:sz w:val="24"/>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6194E5CA" w14:textId="77777777" w:rsidR="003A14F5" w:rsidRPr="008C7A72" w:rsidRDefault="003A14F5" w:rsidP="00993717">
            <w:pPr>
              <w:ind w:left="0" w:hanging="2"/>
              <w:rPr>
                <w:rFonts w:ascii="Times New Roman" w:hAnsi="Times New Roman" w:cs="Times New Roman"/>
                <w:sz w:val="24"/>
                <w:szCs w:val="24"/>
                <w:lang w:bidi="bn-IN"/>
              </w:rPr>
            </w:pPr>
          </w:p>
        </w:tc>
      </w:tr>
      <w:tr w:rsidR="003A14F5" w:rsidRPr="008C7A72" w14:paraId="64CFFDC9" w14:textId="77777777" w:rsidTr="00993717">
        <w:tc>
          <w:tcPr>
            <w:tcW w:w="675" w:type="dxa"/>
            <w:tcBorders>
              <w:top w:val="single" w:sz="4" w:space="0" w:color="auto"/>
              <w:left w:val="single" w:sz="4" w:space="0" w:color="auto"/>
              <w:bottom w:val="single" w:sz="4" w:space="0" w:color="auto"/>
              <w:right w:val="single" w:sz="4" w:space="0" w:color="auto"/>
            </w:tcBorders>
          </w:tcPr>
          <w:p w14:paraId="47DC3AA9" w14:textId="77777777" w:rsidR="003A14F5" w:rsidRPr="008C7A72" w:rsidRDefault="003A14F5" w:rsidP="00993717">
            <w:pPr>
              <w:ind w:left="0" w:hanging="2"/>
              <w:rPr>
                <w:rFonts w:ascii="Times New Roman" w:hAnsi="Times New Roman" w:cs="Times New Roman"/>
                <w:sz w:val="24"/>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66C349A6" w14:textId="77777777" w:rsidR="003A14F5" w:rsidRPr="008C7A72" w:rsidRDefault="003A14F5" w:rsidP="00993717">
            <w:pPr>
              <w:ind w:left="0" w:hanging="2"/>
              <w:rPr>
                <w:rFonts w:ascii="Times New Roman" w:hAnsi="Times New Roman" w:cs="Times New Roman"/>
                <w:sz w:val="24"/>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6CED407D" w14:textId="77777777" w:rsidR="003A14F5" w:rsidRPr="008C7A72" w:rsidRDefault="003A14F5" w:rsidP="00993717">
            <w:pPr>
              <w:ind w:left="0" w:hanging="2"/>
              <w:rPr>
                <w:rFonts w:ascii="Times New Roman" w:hAnsi="Times New Roman" w:cs="Times New Roman"/>
                <w:sz w:val="24"/>
                <w:szCs w:val="24"/>
                <w:lang w:bidi="bn-IN"/>
              </w:rPr>
            </w:pPr>
          </w:p>
        </w:tc>
      </w:tr>
    </w:tbl>
    <w:p w14:paraId="1A47E3F6" w14:textId="77777777" w:rsidR="003A14F5" w:rsidRPr="008C7A72" w:rsidRDefault="003A14F5" w:rsidP="003A14F5">
      <w:pPr>
        <w:ind w:left="0" w:hanging="2"/>
        <w:rPr>
          <w:rFonts w:ascii="Times New Roman" w:hAnsi="Times New Roman" w:cs="Times New Roman"/>
          <w:sz w:val="24"/>
          <w:szCs w:val="24"/>
        </w:rPr>
      </w:pPr>
    </w:p>
    <w:p w14:paraId="530102F9" w14:textId="77777777" w:rsidR="003A14F5" w:rsidRPr="008C7A72" w:rsidRDefault="003A14F5" w:rsidP="003A14F5">
      <w:pPr>
        <w:ind w:left="0" w:hanging="2"/>
        <w:rPr>
          <w:rFonts w:ascii="Times New Roman" w:hAnsi="Times New Roman" w:cs="Times New Roman"/>
          <w:sz w:val="24"/>
          <w:szCs w:val="24"/>
        </w:rPr>
      </w:pPr>
    </w:p>
    <w:tbl>
      <w:tblPr>
        <w:tblW w:w="895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3918"/>
      </w:tblGrid>
      <w:tr w:rsidR="003A14F5" w:rsidRPr="008C7A72" w14:paraId="467CEF0F" w14:textId="77777777" w:rsidTr="00366D60">
        <w:trPr>
          <w:trHeight w:val="421"/>
        </w:trPr>
        <w:tc>
          <w:tcPr>
            <w:tcW w:w="5041" w:type="dxa"/>
            <w:tcBorders>
              <w:top w:val="dotted" w:sz="4" w:space="0" w:color="auto"/>
              <w:left w:val="dotted" w:sz="4" w:space="0" w:color="auto"/>
              <w:bottom w:val="dotted" w:sz="4" w:space="0" w:color="auto"/>
              <w:right w:val="dotted" w:sz="4" w:space="0" w:color="auto"/>
            </w:tcBorders>
            <w:hideMark/>
          </w:tcPr>
          <w:p w14:paraId="68DBE38B" w14:textId="77777777" w:rsidR="003A14F5" w:rsidRPr="008C7A72" w:rsidRDefault="003A14F5" w:rsidP="00993717">
            <w:pPr>
              <w:ind w:left="0" w:hanging="2"/>
              <w:rPr>
                <w:rFonts w:ascii="Times New Roman" w:hAnsi="Times New Roman" w:cs="Times New Roman"/>
                <w:i/>
                <w:color w:val="000000"/>
                <w:sz w:val="24"/>
                <w:szCs w:val="24"/>
              </w:rPr>
            </w:pPr>
            <w:r w:rsidRPr="008C7A72">
              <w:rPr>
                <w:rFonts w:ascii="Times New Roman" w:hAnsi="Times New Roman" w:cs="Times New Roman"/>
                <w:color w:val="000000"/>
                <w:sz w:val="24"/>
                <w:szCs w:val="24"/>
              </w:rPr>
              <w:t>Pretendenta pārstāvēttiesīgā amatpersona:</w:t>
            </w:r>
          </w:p>
          <w:p w14:paraId="56B54A93" w14:textId="77777777" w:rsidR="003A14F5" w:rsidRPr="008C7A72" w:rsidRDefault="003A14F5" w:rsidP="00993717">
            <w:pPr>
              <w:ind w:left="0" w:hanging="2"/>
              <w:rPr>
                <w:rFonts w:ascii="Times New Roman" w:hAnsi="Times New Roman" w:cs="Times New Roman"/>
                <w:bCs/>
                <w:color w:val="000000"/>
                <w:sz w:val="24"/>
                <w:szCs w:val="24"/>
              </w:rPr>
            </w:pPr>
            <w:r w:rsidRPr="008C7A72">
              <w:rPr>
                <w:rFonts w:ascii="Times New Roman" w:hAnsi="Times New Roman" w:cs="Times New Roman"/>
                <w:i/>
                <w:sz w:val="24"/>
                <w:szCs w:val="24"/>
              </w:rPr>
              <w:t>(paraksta pretendenta pārstāvis ar publiski reģistrētām pārstāvības tiesībām vai pretendenta pilnvarota persona, pievienojot pilnvarojuma dokumentu)</w:t>
            </w:r>
          </w:p>
        </w:tc>
        <w:tc>
          <w:tcPr>
            <w:tcW w:w="3918" w:type="dxa"/>
            <w:tcBorders>
              <w:top w:val="dotted" w:sz="4" w:space="0" w:color="auto"/>
              <w:left w:val="dotted" w:sz="4" w:space="0" w:color="auto"/>
              <w:bottom w:val="dotted" w:sz="4" w:space="0" w:color="auto"/>
              <w:right w:val="dotted" w:sz="4" w:space="0" w:color="auto"/>
            </w:tcBorders>
          </w:tcPr>
          <w:p w14:paraId="03FAC5A5" w14:textId="77777777" w:rsidR="003A14F5" w:rsidRPr="008C7A72" w:rsidRDefault="003A14F5" w:rsidP="00993717">
            <w:pPr>
              <w:ind w:left="0" w:hanging="2"/>
              <w:rPr>
                <w:rFonts w:ascii="Times New Roman" w:hAnsi="Times New Roman" w:cs="Times New Roman"/>
                <w:i/>
                <w:iCs/>
                <w:color w:val="A6A6A6"/>
                <w:sz w:val="24"/>
                <w:szCs w:val="24"/>
                <w:lang w:eastAsia="lv-LV"/>
              </w:rPr>
            </w:pPr>
            <w:r w:rsidRPr="008C7A72">
              <w:rPr>
                <w:rFonts w:ascii="Times New Roman" w:hAnsi="Times New Roman" w:cs="Times New Roman"/>
                <w:i/>
                <w:iCs/>
                <w:color w:val="A6A6A6"/>
                <w:sz w:val="24"/>
                <w:szCs w:val="24"/>
              </w:rPr>
              <w:t>Norāde vai piedāvājums parakstīts ar drošu elektronisko parakstu un satur laika zīmogu, vai piedāvājums parakstīts ar Elektronisko iepirkumu sistēmas parakstu</w:t>
            </w:r>
          </w:p>
        </w:tc>
      </w:tr>
      <w:tr w:rsidR="003A14F5" w:rsidRPr="008C7A72" w14:paraId="6F76921F" w14:textId="77777777" w:rsidTr="00366D60">
        <w:trPr>
          <w:trHeight w:val="421"/>
        </w:trPr>
        <w:tc>
          <w:tcPr>
            <w:tcW w:w="5041" w:type="dxa"/>
            <w:tcBorders>
              <w:top w:val="dotted" w:sz="4" w:space="0" w:color="auto"/>
              <w:left w:val="dotted" w:sz="4" w:space="0" w:color="auto"/>
              <w:bottom w:val="dotted" w:sz="4" w:space="0" w:color="auto"/>
              <w:right w:val="dotted" w:sz="4" w:space="0" w:color="auto"/>
            </w:tcBorders>
            <w:hideMark/>
          </w:tcPr>
          <w:p w14:paraId="41EBDB0E" w14:textId="77777777" w:rsidR="003A14F5" w:rsidRPr="008C7A72" w:rsidRDefault="003A14F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 xml:space="preserve">amats, </w:t>
            </w:r>
          </w:p>
        </w:tc>
        <w:tc>
          <w:tcPr>
            <w:tcW w:w="3918" w:type="dxa"/>
            <w:tcBorders>
              <w:top w:val="dotted" w:sz="4" w:space="0" w:color="auto"/>
              <w:left w:val="dotted" w:sz="4" w:space="0" w:color="auto"/>
              <w:bottom w:val="dotted" w:sz="4" w:space="0" w:color="auto"/>
              <w:right w:val="dotted" w:sz="4" w:space="0" w:color="auto"/>
            </w:tcBorders>
          </w:tcPr>
          <w:p w14:paraId="103F824E" w14:textId="77777777" w:rsidR="003A14F5" w:rsidRPr="008C7A72" w:rsidRDefault="003A14F5" w:rsidP="00993717">
            <w:pPr>
              <w:pStyle w:val="NoSpacing"/>
              <w:spacing w:line="254" w:lineRule="auto"/>
              <w:ind w:left="0" w:right="-425" w:hanging="2"/>
              <w:jc w:val="right"/>
              <w:rPr>
                <w:rFonts w:ascii="Times New Roman" w:hAnsi="Times New Roman" w:cs="Times New Roman"/>
                <w:color w:val="000000"/>
                <w:sz w:val="24"/>
                <w:szCs w:val="24"/>
              </w:rPr>
            </w:pPr>
          </w:p>
        </w:tc>
      </w:tr>
      <w:tr w:rsidR="003A14F5" w:rsidRPr="008C7A72" w14:paraId="7EBDB0C5" w14:textId="77777777" w:rsidTr="00366D60">
        <w:trPr>
          <w:trHeight w:val="421"/>
        </w:trPr>
        <w:tc>
          <w:tcPr>
            <w:tcW w:w="5041" w:type="dxa"/>
            <w:tcBorders>
              <w:top w:val="dotted" w:sz="4" w:space="0" w:color="auto"/>
              <w:left w:val="dotted" w:sz="4" w:space="0" w:color="auto"/>
              <w:bottom w:val="dotted" w:sz="4" w:space="0" w:color="auto"/>
              <w:right w:val="dotted" w:sz="4" w:space="0" w:color="auto"/>
            </w:tcBorders>
            <w:hideMark/>
          </w:tcPr>
          <w:p w14:paraId="32D09A69" w14:textId="77777777" w:rsidR="003A14F5" w:rsidRPr="008C7A72" w:rsidRDefault="003A14F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vārds, uzvārds</w:t>
            </w:r>
          </w:p>
        </w:tc>
        <w:tc>
          <w:tcPr>
            <w:tcW w:w="3918" w:type="dxa"/>
            <w:tcBorders>
              <w:top w:val="dotted" w:sz="4" w:space="0" w:color="auto"/>
              <w:left w:val="dotted" w:sz="4" w:space="0" w:color="auto"/>
              <w:bottom w:val="dotted" w:sz="4" w:space="0" w:color="auto"/>
              <w:right w:val="dotted" w:sz="4" w:space="0" w:color="auto"/>
            </w:tcBorders>
          </w:tcPr>
          <w:p w14:paraId="07C07E66" w14:textId="77777777" w:rsidR="003A14F5" w:rsidRPr="008C7A72" w:rsidRDefault="003A14F5" w:rsidP="00993717">
            <w:pPr>
              <w:pStyle w:val="NoSpacing"/>
              <w:spacing w:line="254" w:lineRule="auto"/>
              <w:ind w:left="0" w:right="-425" w:hanging="2"/>
              <w:jc w:val="right"/>
              <w:rPr>
                <w:rFonts w:ascii="Times New Roman" w:hAnsi="Times New Roman" w:cs="Times New Roman"/>
                <w:color w:val="000000"/>
                <w:sz w:val="24"/>
                <w:szCs w:val="24"/>
              </w:rPr>
            </w:pPr>
          </w:p>
        </w:tc>
      </w:tr>
    </w:tbl>
    <w:p w14:paraId="4E336BBA" w14:textId="77777777" w:rsidR="003A14F5" w:rsidRPr="008C7A72" w:rsidRDefault="003A14F5" w:rsidP="003A14F5">
      <w:pPr>
        <w:ind w:left="0" w:hanging="2"/>
        <w:rPr>
          <w:rFonts w:ascii="Times New Roman" w:hAnsi="Times New Roman" w:cs="Times New Roman"/>
          <w:b/>
          <w:sz w:val="24"/>
          <w:szCs w:val="24"/>
        </w:rPr>
      </w:pPr>
    </w:p>
    <w:p w14:paraId="29471DA6" w14:textId="4C86EEE2" w:rsidR="000F0EE9" w:rsidRPr="008C7A72" w:rsidRDefault="000F0EE9" w:rsidP="003A14F5">
      <w:pPr>
        <w:ind w:leftChars="0" w:left="0" w:firstLineChars="0" w:firstLine="0"/>
        <w:rPr>
          <w:rFonts w:ascii="Times New Roman" w:hAnsi="Times New Roman" w:cs="Times New Roman"/>
          <w:b/>
          <w:sz w:val="24"/>
          <w:szCs w:val="24"/>
        </w:rPr>
      </w:pPr>
    </w:p>
    <w:p w14:paraId="016E8F30" w14:textId="100865D7" w:rsidR="004C4BCE" w:rsidRPr="008C7A72" w:rsidRDefault="004C4BCE" w:rsidP="003A14F5">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sz w:val="24"/>
          <w:szCs w:val="24"/>
          <w:u w:val="single"/>
        </w:rPr>
      </w:pPr>
    </w:p>
    <w:p w14:paraId="2FE34942" w14:textId="77777777" w:rsidR="003A14F5" w:rsidRPr="008C7A72" w:rsidRDefault="003A14F5">
      <w:pPr>
        <w:suppressAutoHyphens w:val="0"/>
        <w:spacing w:line="240" w:lineRule="auto"/>
        <w:ind w:leftChars="0" w:left="0" w:firstLineChars="0" w:firstLine="720"/>
        <w:textDirection w:val="lrTb"/>
        <w:textAlignment w:val="auto"/>
        <w:outlineLvl w:val="9"/>
        <w:rPr>
          <w:rFonts w:ascii="Times New Roman" w:hAnsi="Times New Roman" w:cs="Times New Roman"/>
          <w:i/>
          <w:sz w:val="24"/>
          <w:szCs w:val="24"/>
        </w:rPr>
      </w:pPr>
      <w:r w:rsidRPr="008C7A72">
        <w:rPr>
          <w:rFonts w:ascii="Times New Roman" w:hAnsi="Times New Roman" w:cs="Times New Roman"/>
          <w:i/>
          <w:sz w:val="24"/>
          <w:szCs w:val="24"/>
        </w:rPr>
        <w:br w:type="page"/>
      </w:r>
    </w:p>
    <w:p w14:paraId="0565AFA5" w14:textId="6F872D57" w:rsidR="004C4BCE" w:rsidRPr="008C7A72" w:rsidRDefault="004C4BCE" w:rsidP="003A14F5">
      <w:pPr>
        <w:ind w:leftChars="0" w:left="0" w:firstLineChars="0" w:firstLine="0"/>
        <w:jc w:val="right"/>
        <w:rPr>
          <w:rFonts w:ascii="Times New Roman" w:hAnsi="Times New Roman" w:cs="Times New Roman"/>
          <w:i/>
          <w:position w:val="0"/>
          <w:sz w:val="24"/>
          <w:szCs w:val="24"/>
          <w:lang w:eastAsia="lv-LV"/>
        </w:rPr>
      </w:pPr>
      <w:r w:rsidRPr="008C7A72">
        <w:rPr>
          <w:rFonts w:ascii="Times New Roman" w:hAnsi="Times New Roman" w:cs="Times New Roman"/>
          <w:i/>
          <w:sz w:val="24"/>
          <w:szCs w:val="24"/>
        </w:rPr>
        <w:lastRenderedPageBreak/>
        <w:t>3. pielikums</w:t>
      </w:r>
    </w:p>
    <w:p w14:paraId="2910101E" w14:textId="77777777"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tk</w:t>
      </w:r>
      <w:r w:rsidRPr="008C7A72">
        <w:rPr>
          <w:rFonts w:ascii="Times New Roman" w:hAnsi="Times New Roman" w:cs="Times New Roman"/>
          <w:i/>
          <w:color w:val="000000"/>
          <w:spacing w:val="1"/>
          <w:sz w:val="24"/>
          <w:szCs w:val="24"/>
        </w:rPr>
        <w:t>l</w:t>
      </w:r>
      <w:r w:rsidRPr="008C7A72">
        <w:rPr>
          <w:rFonts w:ascii="Times New Roman" w:hAnsi="Times New Roman" w:cs="Times New Roman"/>
          <w:i/>
          <w:color w:val="000000"/>
          <w:spacing w:val="-1"/>
          <w:sz w:val="24"/>
          <w:szCs w:val="24"/>
        </w:rPr>
        <w:t>ā</w:t>
      </w:r>
      <w:r w:rsidRPr="008C7A72">
        <w:rPr>
          <w:rFonts w:ascii="Times New Roman" w:hAnsi="Times New Roman" w:cs="Times New Roman"/>
          <w:i/>
          <w:color w:val="000000"/>
          <w:sz w:val="24"/>
          <w:szCs w:val="24"/>
        </w:rPr>
        <w:t>ta konku</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s</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 identif</w:t>
      </w:r>
      <w:r w:rsidRPr="008C7A72">
        <w:rPr>
          <w:rFonts w:ascii="Times New Roman" w:hAnsi="Times New Roman" w:cs="Times New Roman"/>
          <w:i/>
          <w:color w:val="000000"/>
          <w:spacing w:val="2"/>
          <w:sz w:val="24"/>
          <w:szCs w:val="24"/>
        </w:rPr>
        <w:t>i</w:t>
      </w:r>
      <w:r w:rsidRPr="008C7A72">
        <w:rPr>
          <w:rFonts w:ascii="Times New Roman" w:hAnsi="Times New Roman" w:cs="Times New Roman"/>
          <w:i/>
          <w:color w:val="000000"/>
          <w:sz w:val="24"/>
          <w:szCs w:val="24"/>
        </w:rPr>
        <w:t>k</w:t>
      </w:r>
      <w:r w:rsidRPr="008C7A72">
        <w:rPr>
          <w:rFonts w:ascii="Times New Roman" w:hAnsi="Times New Roman" w:cs="Times New Roman"/>
          <w:i/>
          <w:color w:val="000000"/>
          <w:spacing w:val="-1"/>
          <w:sz w:val="24"/>
          <w:szCs w:val="24"/>
        </w:rPr>
        <w:t>āc</w:t>
      </w:r>
      <w:r w:rsidRPr="008C7A72">
        <w:rPr>
          <w:rFonts w:ascii="Times New Roman" w:hAnsi="Times New Roman" w:cs="Times New Roman"/>
          <w:i/>
          <w:color w:val="000000"/>
          <w:sz w:val="24"/>
          <w:szCs w:val="24"/>
        </w:rPr>
        <w:t>i</w:t>
      </w:r>
      <w:r w:rsidRPr="008C7A72">
        <w:rPr>
          <w:rFonts w:ascii="Times New Roman" w:hAnsi="Times New Roman" w:cs="Times New Roman"/>
          <w:i/>
          <w:color w:val="000000"/>
          <w:spacing w:val="1"/>
          <w:sz w:val="24"/>
          <w:szCs w:val="24"/>
        </w:rPr>
        <w:t>j</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s</w:t>
      </w:r>
    </w:p>
    <w:p w14:paraId="68470F72" w14:textId="1BD47009"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z w:val="24"/>
          <w:szCs w:val="24"/>
        </w:rPr>
        <w:t>N</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 xml:space="preserve">. </w:t>
      </w:r>
      <w:r w:rsidRPr="008C7A72">
        <w:rPr>
          <w:rFonts w:ascii="Times New Roman" w:hAnsi="Times New Roman" w:cs="Times New Roman"/>
          <w:i/>
          <w:color w:val="000000"/>
          <w:spacing w:val="3"/>
          <w:sz w:val="24"/>
          <w:szCs w:val="24"/>
        </w:rPr>
        <w:t>LNSC 202</w:t>
      </w:r>
      <w:r w:rsidR="00C10DDD" w:rsidRPr="008C7A72">
        <w:rPr>
          <w:rFonts w:ascii="Times New Roman" w:hAnsi="Times New Roman" w:cs="Times New Roman"/>
          <w:i/>
          <w:color w:val="000000"/>
          <w:spacing w:val="3"/>
          <w:sz w:val="24"/>
          <w:szCs w:val="24"/>
        </w:rPr>
        <w:t>6</w:t>
      </w:r>
      <w:r w:rsidR="0065197B" w:rsidRPr="008C7A72">
        <w:rPr>
          <w:rFonts w:ascii="Times New Roman" w:hAnsi="Times New Roman" w:cs="Times New Roman"/>
          <w:i/>
          <w:color w:val="000000"/>
          <w:spacing w:val="3"/>
          <w:sz w:val="24"/>
          <w:szCs w:val="24"/>
        </w:rPr>
        <w:t>/</w:t>
      </w:r>
      <w:r w:rsidR="00C47C0B">
        <w:rPr>
          <w:rFonts w:ascii="Times New Roman" w:hAnsi="Times New Roman" w:cs="Times New Roman"/>
          <w:i/>
          <w:color w:val="000000"/>
          <w:spacing w:val="3"/>
          <w:sz w:val="24"/>
          <w:szCs w:val="24"/>
        </w:rPr>
        <w:t>11</w:t>
      </w:r>
      <w:r w:rsidRPr="008C7A72">
        <w:rPr>
          <w:rFonts w:ascii="Times New Roman" w:hAnsi="Times New Roman" w:cs="Times New Roman"/>
          <w:i/>
          <w:color w:val="000000"/>
          <w:sz w:val="24"/>
          <w:szCs w:val="24"/>
        </w:rPr>
        <w:t>, nol</w:t>
      </w:r>
      <w:r w:rsidRPr="008C7A72">
        <w:rPr>
          <w:rFonts w:ascii="Times New Roman" w:hAnsi="Times New Roman" w:cs="Times New Roman"/>
          <w:i/>
          <w:color w:val="000000"/>
          <w:spacing w:val="1"/>
          <w:sz w:val="24"/>
          <w:szCs w:val="24"/>
        </w:rPr>
        <w:t>i</w:t>
      </w:r>
      <w:r w:rsidRPr="008C7A72">
        <w:rPr>
          <w:rFonts w:ascii="Times New Roman" w:hAnsi="Times New Roman" w:cs="Times New Roman"/>
          <w:i/>
          <w:color w:val="000000"/>
          <w:sz w:val="24"/>
          <w:szCs w:val="24"/>
        </w:rPr>
        <w:t>kumam</w:t>
      </w:r>
    </w:p>
    <w:p w14:paraId="19EE10AD" w14:textId="77777777" w:rsidR="00EF5EBD" w:rsidRPr="008C7A72" w:rsidRDefault="00EF5EBD" w:rsidP="00EF5EBD">
      <w:pPr>
        <w:ind w:leftChars="0" w:left="0" w:firstLineChars="0" w:firstLine="0"/>
        <w:rPr>
          <w:rFonts w:ascii="Times New Roman" w:hAnsi="Times New Roman" w:cs="Times New Roman"/>
          <w:iCs/>
          <w:sz w:val="24"/>
          <w:szCs w:val="24"/>
        </w:rPr>
      </w:pPr>
    </w:p>
    <w:p w14:paraId="3E9E7234" w14:textId="77777777" w:rsidR="00102005" w:rsidRPr="008C7A72" w:rsidRDefault="00102005" w:rsidP="00102005">
      <w:pPr>
        <w:ind w:left="0" w:hanging="2"/>
        <w:jc w:val="right"/>
        <w:rPr>
          <w:rFonts w:ascii="Times New Roman" w:hAnsi="Times New Roman" w:cs="Times New Roman"/>
          <w:iCs/>
          <w:sz w:val="24"/>
          <w:szCs w:val="24"/>
        </w:rPr>
      </w:pPr>
    </w:p>
    <w:p w14:paraId="0737B3C1" w14:textId="77777777" w:rsidR="00102005" w:rsidRPr="008C7A72" w:rsidRDefault="00102005" w:rsidP="00102005">
      <w:pPr>
        <w:spacing w:line="240" w:lineRule="auto"/>
        <w:ind w:left="0" w:hanging="2"/>
        <w:jc w:val="center"/>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ĀRVALSTĪ REĢISTRĒTA PRETENDENTA___________________</w:t>
      </w:r>
      <w:r w:rsidRPr="008C7A72">
        <w:rPr>
          <w:rFonts w:ascii="Times New Roman" w:eastAsia="Times New Roman" w:hAnsi="Times New Roman" w:cs="Times New Roman"/>
          <w:i/>
          <w:sz w:val="24"/>
          <w:szCs w:val="24"/>
        </w:rPr>
        <w:t>(nosaukums)</w:t>
      </w:r>
      <w:r w:rsidRPr="008C7A72">
        <w:rPr>
          <w:rFonts w:ascii="Times New Roman" w:eastAsia="Times New Roman" w:hAnsi="Times New Roman" w:cs="Times New Roman"/>
          <w:b/>
          <w:sz w:val="24"/>
          <w:szCs w:val="24"/>
        </w:rPr>
        <w:t xml:space="preserve"> AMATPERSONU SARAKSTS*</w:t>
      </w:r>
    </w:p>
    <w:p w14:paraId="7EF7A3AA" w14:textId="77777777" w:rsidR="00102005" w:rsidRPr="008C7A72" w:rsidRDefault="00102005" w:rsidP="00102005">
      <w:pPr>
        <w:spacing w:line="240" w:lineRule="auto"/>
        <w:ind w:left="0" w:hanging="2"/>
        <w:jc w:val="center"/>
        <w:rPr>
          <w:rFonts w:ascii="Times New Roman" w:eastAsia="Times New Roman" w:hAnsi="Times New Roman" w:cs="Times New Roman"/>
          <w:b/>
          <w:sz w:val="24"/>
          <w:szCs w:val="24"/>
        </w:rPr>
      </w:pPr>
    </w:p>
    <w:p w14:paraId="7D4EA591" w14:textId="78616C62" w:rsidR="00102005" w:rsidRPr="008C7A72" w:rsidRDefault="00102005" w:rsidP="00102005">
      <w:pPr>
        <w:pStyle w:val="ListParagraph"/>
        <w:tabs>
          <w:tab w:val="num" w:pos="1997"/>
        </w:tabs>
        <w:spacing w:line="240" w:lineRule="auto"/>
        <w:ind w:left="0" w:hanging="2"/>
        <w:jc w:val="center"/>
        <w:rPr>
          <w:rFonts w:ascii="Times New Roman" w:hAnsi="Times New Roman" w:cs="Times New Roman"/>
          <w:sz w:val="24"/>
          <w:szCs w:val="24"/>
        </w:rPr>
      </w:pPr>
      <w:bookmarkStart w:id="17" w:name="_Hlk29903345"/>
      <w:r w:rsidRPr="008C7A72">
        <w:rPr>
          <w:rFonts w:ascii="Times New Roman" w:hAnsi="Times New Roman" w:cs="Times New Roman"/>
          <w:sz w:val="24"/>
          <w:szCs w:val="24"/>
        </w:rPr>
        <w:t>“</w:t>
      </w:r>
      <w:bookmarkStart w:id="18" w:name="_Hlk164260030"/>
      <w:r w:rsidR="00C10DDD" w:rsidRPr="008C7A72">
        <w:rPr>
          <w:rFonts w:ascii="Times New Roman" w:hAnsi="Times New Roman" w:cs="Times New Roman"/>
          <w:color w:val="000000" w:themeColor="text1"/>
          <w:sz w:val="24"/>
          <w:szCs w:val="24"/>
        </w:rPr>
        <w:t>Skaidu</w:t>
      </w:r>
      <w:r w:rsidR="0065197B" w:rsidRPr="008C7A72">
        <w:rPr>
          <w:rFonts w:ascii="Times New Roman" w:hAnsi="Times New Roman" w:cs="Times New Roman"/>
          <w:color w:val="000000" w:themeColor="text1"/>
          <w:sz w:val="24"/>
          <w:szCs w:val="24"/>
        </w:rPr>
        <w:t xml:space="preserve"> iegāde sporta bāzes “Kleisti” vajadzībām</w:t>
      </w:r>
      <w:r w:rsidRPr="008C7A72">
        <w:rPr>
          <w:rFonts w:ascii="Times New Roman" w:hAnsi="Times New Roman" w:cs="Times New Roman"/>
          <w:sz w:val="24"/>
          <w:szCs w:val="24"/>
        </w:rPr>
        <w:t>”</w:t>
      </w:r>
    </w:p>
    <w:p w14:paraId="4D32B2C5" w14:textId="4377DD47" w:rsidR="00102005" w:rsidRPr="008C7A72" w:rsidRDefault="00102005" w:rsidP="00102005">
      <w:pPr>
        <w:tabs>
          <w:tab w:val="left" w:pos="426"/>
        </w:tabs>
        <w:spacing w:line="240" w:lineRule="auto"/>
        <w:ind w:left="0" w:hanging="2"/>
        <w:jc w:val="center"/>
        <w:rPr>
          <w:rFonts w:ascii="Times New Roman" w:hAnsi="Times New Roman" w:cs="Times New Roman"/>
          <w:sz w:val="24"/>
          <w:szCs w:val="24"/>
          <w:lang w:eastAsia="lv-LV"/>
        </w:rPr>
      </w:pPr>
      <w:r w:rsidRPr="008C7A72">
        <w:rPr>
          <w:rFonts w:ascii="Times New Roman" w:hAnsi="Times New Roman" w:cs="Times New Roman"/>
          <w:sz w:val="24"/>
          <w:szCs w:val="24"/>
          <w:lang w:eastAsia="lv-LV"/>
        </w:rPr>
        <w:t>(iepirkuma identifikācijas  Nr. LNSC 202</w:t>
      </w:r>
      <w:r w:rsidR="00C10DDD" w:rsidRPr="008C7A72">
        <w:rPr>
          <w:rFonts w:ascii="Times New Roman" w:hAnsi="Times New Roman" w:cs="Times New Roman"/>
          <w:sz w:val="24"/>
          <w:szCs w:val="24"/>
          <w:lang w:eastAsia="lv-LV"/>
        </w:rPr>
        <w:t>6</w:t>
      </w:r>
      <w:r w:rsidR="0065197B" w:rsidRPr="008C7A72">
        <w:rPr>
          <w:rFonts w:ascii="Times New Roman" w:hAnsi="Times New Roman" w:cs="Times New Roman"/>
          <w:sz w:val="24"/>
          <w:szCs w:val="24"/>
          <w:lang w:eastAsia="lv-LV"/>
        </w:rPr>
        <w:t>/</w:t>
      </w:r>
      <w:r w:rsidR="00C47C0B">
        <w:rPr>
          <w:rFonts w:ascii="Times New Roman" w:hAnsi="Times New Roman" w:cs="Times New Roman"/>
          <w:sz w:val="24"/>
          <w:szCs w:val="24"/>
          <w:lang w:eastAsia="lv-LV"/>
        </w:rPr>
        <w:t>11</w:t>
      </w:r>
      <w:r w:rsidRPr="008C7A72">
        <w:rPr>
          <w:rFonts w:ascii="Times New Roman" w:hAnsi="Times New Roman" w:cs="Times New Roman"/>
          <w:sz w:val="24"/>
          <w:szCs w:val="24"/>
          <w:lang w:eastAsia="lv-LV"/>
        </w:rPr>
        <w:t>)</w:t>
      </w:r>
      <w:bookmarkEnd w:id="18"/>
    </w:p>
    <w:p w14:paraId="2D011C97" w14:textId="77777777" w:rsidR="00102005" w:rsidRPr="008C7A72" w:rsidRDefault="00102005" w:rsidP="00102005">
      <w:pPr>
        <w:tabs>
          <w:tab w:val="left" w:pos="426"/>
        </w:tabs>
        <w:spacing w:line="240" w:lineRule="auto"/>
        <w:ind w:left="0" w:hanging="2"/>
        <w:jc w:val="center"/>
        <w:rPr>
          <w:rFonts w:ascii="Times New Roman" w:hAnsi="Times New Roman" w:cs="Times New Roman"/>
          <w:sz w:val="24"/>
          <w:szCs w:val="24"/>
          <w:lang w:eastAsia="lv-LV"/>
        </w:rPr>
      </w:pPr>
    </w:p>
    <w:p w14:paraId="1EB28B59" w14:textId="77777777" w:rsidR="00102005" w:rsidRPr="008C7A72" w:rsidRDefault="00102005" w:rsidP="00102005">
      <w:pPr>
        <w:tabs>
          <w:tab w:val="left" w:pos="426"/>
        </w:tabs>
        <w:spacing w:line="240" w:lineRule="auto"/>
        <w:ind w:left="0" w:hanging="2"/>
        <w:jc w:val="center"/>
        <w:rPr>
          <w:rFonts w:ascii="Times New Roman" w:hAnsi="Times New Roman" w:cs="Times New Roman"/>
          <w:sz w:val="24"/>
          <w:szCs w:val="24"/>
          <w:lang w:eastAsia="lv-LV"/>
        </w:rPr>
      </w:pPr>
    </w:p>
    <w:p w14:paraId="42989B8A" w14:textId="77777777" w:rsidR="00102005" w:rsidRPr="008C7A72" w:rsidRDefault="00102005" w:rsidP="00102005">
      <w:pPr>
        <w:tabs>
          <w:tab w:val="left" w:pos="426"/>
        </w:tabs>
        <w:spacing w:line="240" w:lineRule="auto"/>
        <w:ind w:left="0" w:hanging="2"/>
        <w:jc w:val="center"/>
        <w:rPr>
          <w:rFonts w:ascii="Times New Roman" w:hAnsi="Times New Roman" w:cs="Times New Roman"/>
          <w:sz w:val="24"/>
          <w:szCs w:val="24"/>
          <w:lang w:eastAsia="lv-LV"/>
        </w:rPr>
      </w:pPr>
    </w:p>
    <w:bookmarkEnd w:id="17"/>
    <w:p w14:paraId="7393DE89" w14:textId="77777777" w:rsidR="00102005" w:rsidRPr="008C7A72" w:rsidRDefault="00102005" w:rsidP="00102005">
      <w:pPr>
        <w:spacing w:line="240" w:lineRule="auto"/>
        <w:ind w:left="0" w:hanging="2"/>
        <w:jc w:val="center"/>
        <w:rPr>
          <w:rFonts w:ascii="Times New Roman" w:eastAsia="Times New Roman" w:hAnsi="Times New Roman" w:cs="Times New Roman"/>
          <w:sz w:val="24"/>
          <w:szCs w:val="2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102005" w:rsidRPr="008C7A72" w14:paraId="21A7D151" w14:textId="77777777" w:rsidTr="00993717">
        <w:trPr>
          <w:jc w:val="center"/>
        </w:trPr>
        <w:tc>
          <w:tcPr>
            <w:tcW w:w="2212" w:type="dxa"/>
            <w:tcBorders>
              <w:top w:val="single" w:sz="4" w:space="0" w:color="auto"/>
              <w:left w:val="single" w:sz="4" w:space="0" w:color="auto"/>
              <w:bottom w:val="single" w:sz="4" w:space="0" w:color="auto"/>
              <w:right w:val="single" w:sz="4" w:space="0" w:color="auto"/>
            </w:tcBorders>
          </w:tcPr>
          <w:p w14:paraId="0ACD3312" w14:textId="77777777" w:rsidR="00102005" w:rsidRPr="008C7A72" w:rsidRDefault="00102005" w:rsidP="00993717">
            <w:pPr>
              <w:spacing w:line="240" w:lineRule="auto"/>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Uzņēmuma nosaukums</w:t>
            </w:r>
          </w:p>
        </w:tc>
        <w:tc>
          <w:tcPr>
            <w:tcW w:w="2359" w:type="dxa"/>
            <w:tcBorders>
              <w:top w:val="single" w:sz="4" w:space="0" w:color="auto"/>
              <w:left w:val="single" w:sz="4" w:space="0" w:color="auto"/>
              <w:bottom w:val="single" w:sz="4" w:space="0" w:color="auto"/>
              <w:right w:val="single" w:sz="4" w:space="0" w:color="auto"/>
            </w:tcBorders>
            <w:hideMark/>
          </w:tcPr>
          <w:p w14:paraId="7D2CF268" w14:textId="77777777" w:rsidR="00102005" w:rsidRPr="008C7A72" w:rsidRDefault="00102005" w:rsidP="00993717">
            <w:pPr>
              <w:spacing w:line="240" w:lineRule="auto"/>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Amatpersonas vārds, uzvārds</w:t>
            </w:r>
          </w:p>
        </w:tc>
        <w:tc>
          <w:tcPr>
            <w:tcW w:w="1461" w:type="dxa"/>
            <w:tcBorders>
              <w:top w:val="single" w:sz="4" w:space="0" w:color="auto"/>
              <w:left w:val="single" w:sz="4" w:space="0" w:color="auto"/>
              <w:bottom w:val="single" w:sz="4" w:space="0" w:color="auto"/>
              <w:right w:val="single" w:sz="4" w:space="0" w:color="auto"/>
            </w:tcBorders>
            <w:hideMark/>
          </w:tcPr>
          <w:p w14:paraId="405C7AD0" w14:textId="77777777" w:rsidR="00102005" w:rsidRPr="008C7A72" w:rsidRDefault="00102005" w:rsidP="00993717">
            <w:pPr>
              <w:spacing w:line="240" w:lineRule="auto"/>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Personas kods</w:t>
            </w:r>
          </w:p>
        </w:tc>
        <w:tc>
          <w:tcPr>
            <w:tcW w:w="3431" w:type="dxa"/>
            <w:tcBorders>
              <w:top w:val="single" w:sz="4" w:space="0" w:color="auto"/>
              <w:left w:val="single" w:sz="4" w:space="0" w:color="auto"/>
              <w:bottom w:val="single" w:sz="4" w:space="0" w:color="auto"/>
              <w:right w:val="single" w:sz="4" w:space="0" w:color="auto"/>
            </w:tcBorders>
          </w:tcPr>
          <w:p w14:paraId="36E0614B" w14:textId="77777777" w:rsidR="00102005" w:rsidRPr="008C7A72" w:rsidRDefault="00102005" w:rsidP="00993717">
            <w:pPr>
              <w:spacing w:line="240" w:lineRule="auto"/>
              <w:ind w:left="0" w:hanging="2"/>
              <w:jc w:val="center"/>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Amatpersonas statuss**</w:t>
            </w:r>
          </w:p>
          <w:p w14:paraId="59014B05" w14:textId="77777777" w:rsidR="00102005" w:rsidRPr="008C7A72" w:rsidRDefault="00102005" w:rsidP="00993717">
            <w:pPr>
              <w:spacing w:line="240" w:lineRule="auto"/>
              <w:ind w:left="0" w:hanging="2"/>
              <w:jc w:val="center"/>
              <w:rPr>
                <w:rFonts w:ascii="Times New Roman" w:eastAsia="Times New Roman" w:hAnsi="Times New Roman" w:cs="Times New Roman"/>
                <w:sz w:val="24"/>
                <w:szCs w:val="24"/>
              </w:rPr>
            </w:pPr>
          </w:p>
        </w:tc>
      </w:tr>
      <w:tr w:rsidR="00102005" w:rsidRPr="008C7A72" w14:paraId="7BE54BB4" w14:textId="77777777" w:rsidTr="00993717">
        <w:trPr>
          <w:jc w:val="center"/>
        </w:trPr>
        <w:tc>
          <w:tcPr>
            <w:tcW w:w="2212" w:type="dxa"/>
            <w:tcBorders>
              <w:top w:val="single" w:sz="4" w:space="0" w:color="auto"/>
              <w:left w:val="single" w:sz="4" w:space="0" w:color="auto"/>
              <w:bottom w:val="single" w:sz="4" w:space="0" w:color="auto"/>
              <w:right w:val="single" w:sz="4" w:space="0" w:color="auto"/>
            </w:tcBorders>
          </w:tcPr>
          <w:p w14:paraId="3E15C361"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63F5277E"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4EF90302"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41F555B1"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r>
      <w:tr w:rsidR="00102005" w:rsidRPr="008C7A72" w14:paraId="3A86DD58" w14:textId="77777777" w:rsidTr="00993717">
        <w:trPr>
          <w:jc w:val="center"/>
        </w:trPr>
        <w:tc>
          <w:tcPr>
            <w:tcW w:w="2212" w:type="dxa"/>
            <w:tcBorders>
              <w:top w:val="single" w:sz="4" w:space="0" w:color="auto"/>
              <w:left w:val="single" w:sz="4" w:space="0" w:color="auto"/>
              <w:bottom w:val="single" w:sz="4" w:space="0" w:color="auto"/>
              <w:right w:val="single" w:sz="4" w:space="0" w:color="auto"/>
            </w:tcBorders>
          </w:tcPr>
          <w:p w14:paraId="26962184"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689098CC"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0E42ADC4"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2F110202"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r>
      <w:tr w:rsidR="00102005" w:rsidRPr="008C7A72" w14:paraId="63851A44" w14:textId="77777777" w:rsidTr="00993717">
        <w:trPr>
          <w:jc w:val="center"/>
        </w:trPr>
        <w:tc>
          <w:tcPr>
            <w:tcW w:w="2212" w:type="dxa"/>
            <w:tcBorders>
              <w:top w:val="single" w:sz="4" w:space="0" w:color="auto"/>
              <w:left w:val="single" w:sz="4" w:space="0" w:color="auto"/>
              <w:bottom w:val="single" w:sz="4" w:space="0" w:color="auto"/>
              <w:right w:val="single" w:sz="4" w:space="0" w:color="auto"/>
            </w:tcBorders>
          </w:tcPr>
          <w:p w14:paraId="62E651E8"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2359" w:type="dxa"/>
            <w:tcBorders>
              <w:top w:val="single" w:sz="4" w:space="0" w:color="auto"/>
              <w:left w:val="single" w:sz="4" w:space="0" w:color="auto"/>
              <w:bottom w:val="single" w:sz="4" w:space="0" w:color="auto"/>
              <w:right w:val="single" w:sz="4" w:space="0" w:color="auto"/>
            </w:tcBorders>
          </w:tcPr>
          <w:p w14:paraId="38E1226C"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1461" w:type="dxa"/>
            <w:tcBorders>
              <w:top w:val="single" w:sz="4" w:space="0" w:color="auto"/>
              <w:left w:val="single" w:sz="4" w:space="0" w:color="auto"/>
              <w:bottom w:val="single" w:sz="4" w:space="0" w:color="auto"/>
              <w:right w:val="single" w:sz="4" w:space="0" w:color="auto"/>
            </w:tcBorders>
          </w:tcPr>
          <w:p w14:paraId="2FF26DB7"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0267CF37" w14:textId="77777777" w:rsidR="00102005" w:rsidRPr="008C7A72" w:rsidRDefault="00102005" w:rsidP="00993717">
            <w:pPr>
              <w:spacing w:line="240" w:lineRule="auto"/>
              <w:ind w:left="0" w:hanging="2"/>
              <w:rPr>
                <w:rFonts w:ascii="Times New Roman" w:eastAsia="Times New Roman" w:hAnsi="Times New Roman" w:cs="Times New Roman"/>
                <w:sz w:val="24"/>
                <w:szCs w:val="24"/>
              </w:rPr>
            </w:pPr>
          </w:p>
        </w:tc>
      </w:tr>
    </w:tbl>
    <w:p w14:paraId="044D7FC5" w14:textId="77777777" w:rsidR="00102005" w:rsidRPr="008C7A72" w:rsidRDefault="00102005" w:rsidP="00102005">
      <w:pPr>
        <w:spacing w:line="240" w:lineRule="auto"/>
        <w:ind w:left="0" w:hanging="2"/>
        <w:rPr>
          <w:rFonts w:ascii="Times New Roman" w:eastAsia="Times New Roman" w:hAnsi="Times New Roman" w:cs="Times New Roman"/>
          <w:sz w:val="24"/>
          <w:szCs w:val="24"/>
        </w:rPr>
      </w:pPr>
    </w:p>
    <w:p w14:paraId="2C2B639D" w14:textId="77777777" w:rsidR="00102005" w:rsidRPr="008C7A72" w:rsidRDefault="00102005" w:rsidP="00102005">
      <w:pPr>
        <w:spacing w:line="240" w:lineRule="auto"/>
        <w:ind w:left="0" w:hanging="2"/>
        <w:rPr>
          <w:rFonts w:ascii="Times New Roman" w:eastAsia="Times New Roman" w:hAnsi="Times New Roman" w:cs="Times New Roman"/>
          <w:sz w:val="24"/>
          <w:szCs w:val="24"/>
        </w:rPr>
      </w:pPr>
      <w:r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i/>
          <w:sz w:val="24"/>
          <w:szCs w:val="24"/>
        </w:rPr>
        <w:t>Sarakstā norādāma informācija par pretendentu (t. sk. katra personu apvienības vai personālsabiedrības biedra), personu, uz kuru iespējām pretendents balstās savas kvalifikācijas apliecināšanai, amatpersonām.</w:t>
      </w:r>
    </w:p>
    <w:p w14:paraId="1799369C" w14:textId="77777777" w:rsidR="00102005" w:rsidRPr="008C7A72" w:rsidRDefault="00102005" w:rsidP="00102005">
      <w:pPr>
        <w:spacing w:line="240" w:lineRule="auto"/>
        <w:ind w:left="0" w:hanging="2"/>
        <w:rPr>
          <w:rFonts w:ascii="Times New Roman" w:eastAsia="Times New Roman" w:hAnsi="Times New Roman" w:cs="Times New Roman"/>
          <w:sz w:val="24"/>
          <w:szCs w:val="24"/>
        </w:rPr>
      </w:pPr>
    </w:p>
    <w:p w14:paraId="6BD0B777" w14:textId="77777777" w:rsidR="00102005" w:rsidRPr="008C7A72" w:rsidRDefault="00102005" w:rsidP="00102005">
      <w:pPr>
        <w:spacing w:line="240" w:lineRule="auto"/>
        <w:ind w:left="0" w:hanging="2"/>
        <w:rPr>
          <w:rFonts w:ascii="Times New Roman" w:eastAsia="Times New Roman" w:hAnsi="Times New Roman" w:cs="Times New Roman"/>
          <w:b/>
          <w:i/>
          <w:sz w:val="24"/>
          <w:szCs w:val="24"/>
        </w:rPr>
      </w:pPr>
      <w:r w:rsidRPr="008C7A72">
        <w:rPr>
          <w:rFonts w:ascii="Times New Roman" w:eastAsia="Times New Roman" w:hAnsi="Times New Roman" w:cs="Times New Roman"/>
          <w:sz w:val="24"/>
          <w:szCs w:val="24"/>
        </w:rPr>
        <w:t xml:space="preserve">** </w:t>
      </w:r>
      <w:r w:rsidRPr="008C7A72">
        <w:rPr>
          <w:rFonts w:ascii="Times New Roman" w:eastAsia="Times New Roman" w:hAnsi="Times New Roman" w:cs="Times New Roman"/>
          <w:i/>
          <w:sz w:val="24"/>
          <w:szCs w:val="24"/>
        </w:rPr>
        <w:t xml:space="preserve">pretendents vai persona, kura ir pretendenta valdes vai padomes loceklis, patiesā labuma guvējs, </w:t>
      </w:r>
      <w:r w:rsidRPr="008C7A72">
        <w:rPr>
          <w:rFonts w:ascii="Times New Roman" w:hAnsi="Times New Roman" w:cs="Times New Roman"/>
          <w:i/>
          <w:iCs/>
          <w:sz w:val="24"/>
          <w:szCs w:val="24"/>
        </w:rPr>
        <w:t>persona, kurai ir izšķirošā ietekme,</w:t>
      </w:r>
      <w:r w:rsidRPr="008C7A72">
        <w:rPr>
          <w:rFonts w:ascii="Times New Roman" w:eastAsia="Times New Roman" w:hAnsi="Times New Roman" w:cs="Times New Roman"/>
          <w:i/>
          <w:sz w:val="24"/>
          <w:szCs w:val="24"/>
        </w:rPr>
        <w:t xml:space="preserve"> pārstāvēttiesīgā persona vai prokūrists, vai persona, kura ir pilnvarota pārstāvēt pretendentu darbībās, kas saistītas ar filiāli.</w:t>
      </w:r>
    </w:p>
    <w:p w14:paraId="411B444B" w14:textId="77777777" w:rsidR="00102005" w:rsidRPr="008C7A72" w:rsidRDefault="00102005" w:rsidP="00102005">
      <w:pPr>
        <w:spacing w:line="240" w:lineRule="auto"/>
        <w:ind w:left="0" w:hanging="2"/>
        <w:rPr>
          <w:rFonts w:ascii="Times New Roman" w:eastAsia="Times New Roman" w:hAnsi="Times New Roman" w:cs="Times New Roman"/>
          <w:b/>
          <w:sz w:val="24"/>
          <w:szCs w:val="24"/>
        </w:rPr>
      </w:pPr>
    </w:p>
    <w:p w14:paraId="4E17D905" w14:textId="77777777" w:rsidR="00102005" w:rsidRPr="008C7A72" w:rsidRDefault="00102005" w:rsidP="00102005">
      <w:pPr>
        <w:spacing w:line="240" w:lineRule="auto"/>
        <w:ind w:left="0" w:hanging="2"/>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Pretendents apliecina, ka augstāk minētajā sarakstā sniegtā informācija ir patiesa un aktuāla.</w:t>
      </w:r>
    </w:p>
    <w:p w14:paraId="31619256" w14:textId="77777777" w:rsidR="00102005" w:rsidRPr="008C7A72" w:rsidRDefault="00102005" w:rsidP="00102005">
      <w:pPr>
        <w:ind w:left="0" w:hanging="2"/>
        <w:rPr>
          <w:rFonts w:ascii="Times New Roman" w:hAnsi="Times New Roman" w:cs="Times New Roman"/>
          <w:iCs/>
          <w:sz w:val="24"/>
          <w:szCs w:val="24"/>
        </w:rPr>
      </w:pP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102005" w:rsidRPr="008C7A72" w14:paraId="4429B2B6"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27AD00DB" w14:textId="77777777" w:rsidR="00102005" w:rsidRPr="008C7A72" w:rsidRDefault="00102005" w:rsidP="00993717">
            <w:pPr>
              <w:ind w:left="0" w:hanging="2"/>
              <w:rPr>
                <w:rFonts w:ascii="Times New Roman" w:hAnsi="Times New Roman" w:cs="Times New Roman"/>
                <w:i/>
                <w:color w:val="000000"/>
                <w:sz w:val="24"/>
                <w:szCs w:val="24"/>
              </w:rPr>
            </w:pPr>
            <w:r w:rsidRPr="008C7A72">
              <w:rPr>
                <w:rFonts w:ascii="Times New Roman" w:hAnsi="Times New Roman" w:cs="Times New Roman"/>
                <w:color w:val="000000"/>
                <w:sz w:val="24"/>
                <w:szCs w:val="24"/>
              </w:rPr>
              <w:t>Pretendenta pārstāvēttiesīgā amatpersona:</w:t>
            </w:r>
          </w:p>
          <w:p w14:paraId="33068E1A" w14:textId="77777777" w:rsidR="00102005" w:rsidRPr="008C7A72" w:rsidRDefault="00102005" w:rsidP="00993717">
            <w:pPr>
              <w:ind w:left="0" w:hanging="2"/>
              <w:rPr>
                <w:rFonts w:ascii="Times New Roman" w:hAnsi="Times New Roman" w:cs="Times New Roman"/>
                <w:bCs/>
                <w:color w:val="000000"/>
                <w:sz w:val="24"/>
                <w:szCs w:val="24"/>
              </w:rPr>
            </w:pPr>
            <w:r w:rsidRPr="008C7A72">
              <w:rPr>
                <w:rFonts w:ascii="Times New Roman" w:hAnsi="Times New Roman" w:cs="Times New Roman"/>
                <w:i/>
                <w:sz w:val="24"/>
                <w:szCs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1D864C4C" w14:textId="77777777" w:rsidR="00102005" w:rsidRPr="008C7A72" w:rsidRDefault="00102005" w:rsidP="00993717">
            <w:pPr>
              <w:ind w:left="0" w:hanging="2"/>
              <w:rPr>
                <w:rFonts w:ascii="Times New Roman" w:hAnsi="Times New Roman" w:cs="Times New Roman"/>
                <w:i/>
                <w:iCs/>
                <w:color w:val="A6A6A6"/>
                <w:sz w:val="24"/>
                <w:szCs w:val="24"/>
                <w:lang w:eastAsia="lv-LV"/>
              </w:rPr>
            </w:pPr>
            <w:r w:rsidRPr="008C7A72">
              <w:rPr>
                <w:rFonts w:ascii="Times New Roman" w:hAnsi="Times New Roman" w:cs="Times New Roman"/>
                <w:i/>
                <w:iCs/>
                <w:color w:val="A6A6A6"/>
                <w:sz w:val="24"/>
                <w:szCs w:val="24"/>
              </w:rPr>
              <w:t>Norāde vai piedāvājums parakstīts ar drošu elektronisko parakstu un satur laika zīmogu, vai piedāvājums parakstīts ar Elektronisko iepirkumu sistēmas parakstu</w:t>
            </w:r>
          </w:p>
        </w:tc>
      </w:tr>
      <w:tr w:rsidR="00102005" w:rsidRPr="008C7A72" w14:paraId="518B5A04"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0EB9C550" w14:textId="77777777" w:rsidR="00102005" w:rsidRPr="008C7A72" w:rsidRDefault="0010200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07D355B3" w14:textId="77777777" w:rsidR="00102005" w:rsidRPr="008C7A72" w:rsidRDefault="00102005" w:rsidP="00993717">
            <w:pPr>
              <w:pStyle w:val="NoSpacing"/>
              <w:spacing w:line="254" w:lineRule="auto"/>
              <w:ind w:left="0" w:right="-425" w:hanging="2"/>
              <w:jc w:val="right"/>
              <w:rPr>
                <w:rFonts w:ascii="Times New Roman" w:hAnsi="Times New Roman" w:cs="Times New Roman"/>
                <w:color w:val="000000"/>
                <w:sz w:val="24"/>
                <w:szCs w:val="24"/>
              </w:rPr>
            </w:pPr>
          </w:p>
        </w:tc>
      </w:tr>
      <w:tr w:rsidR="00102005" w:rsidRPr="008C7A72" w14:paraId="606DA49F"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6A0928D0" w14:textId="77777777" w:rsidR="00102005" w:rsidRPr="008C7A72" w:rsidRDefault="0010200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7C6F99D6" w14:textId="77777777" w:rsidR="00102005" w:rsidRPr="008C7A72" w:rsidRDefault="00102005" w:rsidP="00993717">
            <w:pPr>
              <w:pStyle w:val="NoSpacing"/>
              <w:spacing w:line="254" w:lineRule="auto"/>
              <w:ind w:left="0" w:right="-425" w:hanging="2"/>
              <w:jc w:val="right"/>
              <w:rPr>
                <w:rFonts w:ascii="Times New Roman" w:hAnsi="Times New Roman" w:cs="Times New Roman"/>
                <w:color w:val="000000"/>
                <w:sz w:val="24"/>
                <w:szCs w:val="24"/>
              </w:rPr>
            </w:pPr>
          </w:p>
        </w:tc>
      </w:tr>
    </w:tbl>
    <w:p w14:paraId="69514798" w14:textId="77777777" w:rsidR="00102005" w:rsidRPr="008C7A72" w:rsidRDefault="00102005" w:rsidP="00102005">
      <w:pPr>
        <w:ind w:left="0" w:hanging="2"/>
        <w:rPr>
          <w:rFonts w:ascii="Times New Roman" w:hAnsi="Times New Roman" w:cs="Times New Roman"/>
          <w:b/>
          <w:sz w:val="24"/>
          <w:szCs w:val="24"/>
        </w:rPr>
      </w:pPr>
    </w:p>
    <w:p w14:paraId="6E347845" w14:textId="77777777" w:rsidR="00102005" w:rsidRPr="008C7A72" w:rsidRDefault="00102005" w:rsidP="00102005">
      <w:pPr>
        <w:ind w:leftChars="0" w:left="0" w:firstLineChars="0" w:firstLine="0"/>
        <w:rPr>
          <w:rFonts w:ascii="Times New Roman" w:hAnsi="Times New Roman" w:cs="Times New Roman"/>
          <w:b/>
          <w:sz w:val="24"/>
          <w:szCs w:val="24"/>
        </w:rPr>
      </w:pPr>
    </w:p>
    <w:p w14:paraId="31CAE3E8" w14:textId="4F9600E4" w:rsidR="00102005" w:rsidRPr="008C7A72" w:rsidRDefault="00102005" w:rsidP="00102005">
      <w:pPr>
        <w:suppressAutoHyphens w:val="0"/>
        <w:spacing w:line="240" w:lineRule="auto"/>
        <w:ind w:leftChars="0" w:left="0" w:firstLineChars="0" w:firstLine="0"/>
        <w:textDirection w:val="lrTb"/>
        <w:textAlignment w:val="auto"/>
        <w:outlineLvl w:val="9"/>
        <w:rPr>
          <w:rFonts w:ascii="Times New Roman" w:hAnsi="Times New Roman" w:cs="Times New Roman"/>
          <w:i/>
          <w:sz w:val="24"/>
          <w:szCs w:val="24"/>
        </w:rPr>
      </w:pPr>
    </w:p>
    <w:p w14:paraId="6B441FAF" w14:textId="77777777" w:rsidR="004C4BCE" w:rsidRPr="008C7A72" w:rsidRDefault="004C4BCE" w:rsidP="00102005">
      <w:pPr>
        <w:ind w:left="0" w:hanging="2"/>
        <w:rPr>
          <w:rFonts w:ascii="Times New Roman" w:hAnsi="Times New Roman" w:cs="Times New Roman"/>
          <w:i/>
          <w:sz w:val="24"/>
          <w:szCs w:val="24"/>
        </w:rPr>
      </w:pPr>
    </w:p>
    <w:p w14:paraId="6A051AA2" w14:textId="77777777" w:rsidR="00102005" w:rsidRPr="008C7A72" w:rsidRDefault="00102005" w:rsidP="00102005">
      <w:pPr>
        <w:ind w:left="0" w:hanging="2"/>
        <w:rPr>
          <w:rFonts w:ascii="Times New Roman" w:hAnsi="Times New Roman" w:cs="Times New Roman"/>
          <w:i/>
          <w:sz w:val="24"/>
          <w:szCs w:val="24"/>
        </w:rPr>
      </w:pPr>
    </w:p>
    <w:p w14:paraId="6BE9F686" w14:textId="77777777" w:rsidR="004C4BCE" w:rsidRPr="008C7A72" w:rsidRDefault="004C4BCE" w:rsidP="004C4BCE">
      <w:pPr>
        <w:ind w:leftChars="0" w:left="0" w:firstLineChars="0" w:firstLine="0"/>
        <w:rPr>
          <w:rFonts w:ascii="Times New Roman" w:hAnsi="Times New Roman" w:cs="Times New Roman"/>
          <w:i/>
          <w:sz w:val="24"/>
          <w:szCs w:val="24"/>
        </w:rPr>
      </w:pPr>
    </w:p>
    <w:p w14:paraId="09A35657" w14:textId="77777777" w:rsidR="004C4BCE" w:rsidRPr="008C7A72" w:rsidRDefault="004C4BCE" w:rsidP="004C4BCE">
      <w:pPr>
        <w:ind w:left="0" w:hanging="2"/>
        <w:jc w:val="right"/>
        <w:rPr>
          <w:rFonts w:ascii="Times New Roman" w:hAnsi="Times New Roman" w:cs="Times New Roman"/>
          <w:i/>
          <w:sz w:val="24"/>
          <w:szCs w:val="24"/>
        </w:rPr>
      </w:pPr>
    </w:p>
    <w:p w14:paraId="5A33EB32" w14:textId="77777777" w:rsidR="004C4BCE" w:rsidRPr="008C7A72" w:rsidRDefault="004C4BCE" w:rsidP="004C4BCE">
      <w:pPr>
        <w:ind w:left="0" w:hanging="2"/>
        <w:rPr>
          <w:rFonts w:ascii="Times New Roman" w:hAnsi="Times New Roman" w:cs="Times New Roman"/>
          <w:i/>
          <w:sz w:val="24"/>
          <w:szCs w:val="24"/>
        </w:rPr>
      </w:pPr>
      <w:r w:rsidRPr="008C7A72">
        <w:rPr>
          <w:rFonts w:ascii="Times New Roman" w:hAnsi="Times New Roman" w:cs="Times New Roman"/>
          <w:i/>
          <w:sz w:val="24"/>
          <w:szCs w:val="24"/>
        </w:rPr>
        <w:br w:type="page"/>
      </w:r>
    </w:p>
    <w:p w14:paraId="14D2C1B9" w14:textId="08C8CDAE" w:rsidR="004C4BCE" w:rsidRPr="008C7A72" w:rsidRDefault="004C4BCE" w:rsidP="004C4BCE">
      <w:pPr>
        <w:ind w:left="0" w:hanging="2"/>
        <w:jc w:val="right"/>
        <w:rPr>
          <w:rFonts w:ascii="Times New Roman" w:hAnsi="Times New Roman" w:cs="Times New Roman"/>
          <w:i/>
          <w:sz w:val="24"/>
          <w:szCs w:val="24"/>
        </w:rPr>
      </w:pPr>
      <w:r w:rsidRPr="008C7A72">
        <w:rPr>
          <w:rFonts w:ascii="Times New Roman" w:hAnsi="Times New Roman" w:cs="Times New Roman"/>
          <w:i/>
          <w:sz w:val="24"/>
          <w:szCs w:val="24"/>
        </w:rPr>
        <w:lastRenderedPageBreak/>
        <w:t>4 </w:t>
      </w:r>
      <w:r w:rsidR="00102005" w:rsidRPr="008C7A72">
        <w:rPr>
          <w:rFonts w:ascii="Times New Roman" w:hAnsi="Times New Roman" w:cs="Times New Roman"/>
          <w:i/>
          <w:sz w:val="24"/>
          <w:szCs w:val="24"/>
        </w:rPr>
        <w:t>.p</w:t>
      </w:r>
      <w:r w:rsidRPr="008C7A72">
        <w:rPr>
          <w:rFonts w:ascii="Times New Roman" w:hAnsi="Times New Roman" w:cs="Times New Roman"/>
          <w:i/>
          <w:sz w:val="24"/>
          <w:szCs w:val="24"/>
        </w:rPr>
        <w:t>ielikums</w:t>
      </w:r>
    </w:p>
    <w:p w14:paraId="745E808A" w14:textId="77777777"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tk</w:t>
      </w:r>
      <w:r w:rsidRPr="008C7A72">
        <w:rPr>
          <w:rFonts w:ascii="Times New Roman" w:hAnsi="Times New Roman" w:cs="Times New Roman"/>
          <w:i/>
          <w:color w:val="000000"/>
          <w:spacing w:val="1"/>
          <w:sz w:val="24"/>
          <w:szCs w:val="24"/>
        </w:rPr>
        <w:t>l</w:t>
      </w:r>
      <w:r w:rsidRPr="008C7A72">
        <w:rPr>
          <w:rFonts w:ascii="Times New Roman" w:hAnsi="Times New Roman" w:cs="Times New Roman"/>
          <w:i/>
          <w:color w:val="000000"/>
          <w:spacing w:val="-1"/>
          <w:sz w:val="24"/>
          <w:szCs w:val="24"/>
        </w:rPr>
        <w:t>ā</w:t>
      </w:r>
      <w:r w:rsidRPr="008C7A72">
        <w:rPr>
          <w:rFonts w:ascii="Times New Roman" w:hAnsi="Times New Roman" w:cs="Times New Roman"/>
          <w:i/>
          <w:color w:val="000000"/>
          <w:sz w:val="24"/>
          <w:szCs w:val="24"/>
        </w:rPr>
        <w:t>ta konku</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s</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 identif</w:t>
      </w:r>
      <w:r w:rsidRPr="008C7A72">
        <w:rPr>
          <w:rFonts w:ascii="Times New Roman" w:hAnsi="Times New Roman" w:cs="Times New Roman"/>
          <w:i/>
          <w:color w:val="000000"/>
          <w:spacing w:val="2"/>
          <w:sz w:val="24"/>
          <w:szCs w:val="24"/>
        </w:rPr>
        <w:t>i</w:t>
      </w:r>
      <w:r w:rsidRPr="008C7A72">
        <w:rPr>
          <w:rFonts w:ascii="Times New Roman" w:hAnsi="Times New Roman" w:cs="Times New Roman"/>
          <w:i/>
          <w:color w:val="000000"/>
          <w:sz w:val="24"/>
          <w:szCs w:val="24"/>
        </w:rPr>
        <w:t>k</w:t>
      </w:r>
      <w:r w:rsidRPr="008C7A72">
        <w:rPr>
          <w:rFonts w:ascii="Times New Roman" w:hAnsi="Times New Roman" w:cs="Times New Roman"/>
          <w:i/>
          <w:color w:val="000000"/>
          <w:spacing w:val="-1"/>
          <w:sz w:val="24"/>
          <w:szCs w:val="24"/>
        </w:rPr>
        <w:t>āc</w:t>
      </w:r>
      <w:r w:rsidRPr="008C7A72">
        <w:rPr>
          <w:rFonts w:ascii="Times New Roman" w:hAnsi="Times New Roman" w:cs="Times New Roman"/>
          <w:i/>
          <w:color w:val="000000"/>
          <w:sz w:val="24"/>
          <w:szCs w:val="24"/>
        </w:rPr>
        <w:t>i</w:t>
      </w:r>
      <w:r w:rsidRPr="008C7A72">
        <w:rPr>
          <w:rFonts w:ascii="Times New Roman" w:hAnsi="Times New Roman" w:cs="Times New Roman"/>
          <w:i/>
          <w:color w:val="000000"/>
          <w:spacing w:val="1"/>
          <w:sz w:val="24"/>
          <w:szCs w:val="24"/>
        </w:rPr>
        <w:t>j</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s</w:t>
      </w:r>
    </w:p>
    <w:p w14:paraId="68762006" w14:textId="509D5CF5"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z w:val="24"/>
          <w:szCs w:val="24"/>
        </w:rPr>
        <w:t>N</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 xml:space="preserve">. </w:t>
      </w:r>
      <w:r w:rsidRPr="008C7A72">
        <w:rPr>
          <w:rFonts w:ascii="Times New Roman" w:hAnsi="Times New Roman" w:cs="Times New Roman"/>
          <w:i/>
          <w:color w:val="000000"/>
          <w:spacing w:val="3"/>
          <w:sz w:val="24"/>
          <w:szCs w:val="24"/>
        </w:rPr>
        <w:t>LNSC 202</w:t>
      </w:r>
      <w:r w:rsidR="00C10DDD" w:rsidRPr="008C7A72">
        <w:rPr>
          <w:rFonts w:ascii="Times New Roman" w:hAnsi="Times New Roman" w:cs="Times New Roman"/>
          <w:i/>
          <w:color w:val="000000"/>
          <w:spacing w:val="3"/>
          <w:sz w:val="24"/>
          <w:szCs w:val="24"/>
        </w:rPr>
        <w:t>6</w:t>
      </w:r>
      <w:r w:rsidR="0065197B" w:rsidRPr="008C7A72">
        <w:rPr>
          <w:rFonts w:ascii="Times New Roman" w:hAnsi="Times New Roman" w:cs="Times New Roman"/>
          <w:i/>
          <w:color w:val="000000"/>
          <w:spacing w:val="3"/>
          <w:sz w:val="24"/>
          <w:szCs w:val="24"/>
        </w:rPr>
        <w:t>/</w:t>
      </w:r>
      <w:r w:rsidR="00C47C0B">
        <w:rPr>
          <w:rFonts w:ascii="Times New Roman" w:hAnsi="Times New Roman" w:cs="Times New Roman"/>
          <w:i/>
          <w:color w:val="000000"/>
          <w:spacing w:val="3"/>
          <w:sz w:val="24"/>
          <w:szCs w:val="24"/>
        </w:rPr>
        <w:t>11</w:t>
      </w:r>
      <w:r w:rsidRPr="008C7A72">
        <w:rPr>
          <w:rFonts w:ascii="Times New Roman" w:hAnsi="Times New Roman" w:cs="Times New Roman"/>
          <w:i/>
          <w:color w:val="000000"/>
          <w:sz w:val="24"/>
          <w:szCs w:val="24"/>
        </w:rPr>
        <w:t>, nol</w:t>
      </w:r>
      <w:r w:rsidRPr="008C7A72">
        <w:rPr>
          <w:rFonts w:ascii="Times New Roman" w:hAnsi="Times New Roman" w:cs="Times New Roman"/>
          <w:i/>
          <w:color w:val="000000"/>
          <w:spacing w:val="1"/>
          <w:sz w:val="24"/>
          <w:szCs w:val="24"/>
        </w:rPr>
        <w:t>i</w:t>
      </w:r>
      <w:r w:rsidRPr="008C7A72">
        <w:rPr>
          <w:rFonts w:ascii="Times New Roman" w:hAnsi="Times New Roman" w:cs="Times New Roman"/>
          <w:i/>
          <w:color w:val="000000"/>
          <w:sz w:val="24"/>
          <w:szCs w:val="24"/>
        </w:rPr>
        <w:t>kumam</w:t>
      </w:r>
    </w:p>
    <w:p w14:paraId="14756B49" w14:textId="77777777"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p>
    <w:p w14:paraId="103E9F87" w14:textId="77777777" w:rsidR="00EF5EBD" w:rsidRPr="008C7A72" w:rsidRDefault="00EF5EBD" w:rsidP="004C4BCE">
      <w:pPr>
        <w:widowControl w:val="0"/>
        <w:autoSpaceDE w:val="0"/>
        <w:autoSpaceDN w:val="0"/>
        <w:adjustRightInd w:val="0"/>
        <w:ind w:left="0" w:hanging="2"/>
        <w:jc w:val="right"/>
        <w:rPr>
          <w:rFonts w:ascii="Times New Roman" w:hAnsi="Times New Roman" w:cs="Times New Roman"/>
          <w:i/>
          <w:color w:val="000000"/>
          <w:sz w:val="24"/>
          <w:szCs w:val="24"/>
        </w:rPr>
      </w:pPr>
    </w:p>
    <w:p w14:paraId="77A17C8C" w14:textId="77777777" w:rsidR="004C4BCE" w:rsidRPr="008C7A72" w:rsidRDefault="004C4BCE" w:rsidP="004C4BCE">
      <w:pPr>
        <w:ind w:left="0" w:hanging="2"/>
        <w:jc w:val="right"/>
        <w:rPr>
          <w:rFonts w:ascii="Times New Roman" w:hAnsi="Times New Roman" w:cs="Times New Roman"/>
          <w:i/>
          <w:position w:val="0"/>
          <w:sz w:val="24"/>
          <w:szCs w:val="24"/>
        </w:rPr>
      </w:pPr>
    </w:p>
    <w:p w14:paraId="09340D6F" w14:textId="77777777"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 xml:space="preserve">APLIECINĀJUMS </w:t>
      </w:r>
    </w:p>
    <w:p w14:paraId="2CF4177E" w14:textId="1339EBE6"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 xml:space="preserve">par </w:t>
      </w:r>
      <w:r w:rsidR="00102005" w:rsidRPr="008C7A72">
        <w:rPr>
          <w:rFonts w:ascii="Times New Roman" w:hAnsi="Times New Roman" w:cs="Times New Roman"/>
          <w:b/>
          <w:sz w:val="24"/>
          <w:szCs w:val="24"/>
        </w:rPr>
        <w:t>pretende</w:t>
      </w:r>
      <w:r w:rsidR="00BC015A" w:rsidRPr="008C7A72">
        <w:rPr>
          <w:rFonts w:ascii="Times New Roman" w:hAnsi="Times New Roman" w:cs="Times New Roman"/>
          <w:b/>
          <w:sz w:val="24"/>
          <w:szCs w:val="24"/>
        </w:rPr>
        <w:t>n</w:t>
      </w:r>
      <w:r w:rsidR="00102005" w:rsidRPr="008C7A72">
        <w:rPr>
          <w:rFonts w:ascii="Times New Roman" w:hAnsi="Times New Roman" w:cs="Times New Roman"/>
          <w:b/>
          <w:sz w:val="24"/>
          <w:szCs w:val="24"/>
        </w:rPr>
        <w:t xml:space="preserve">ta </w:t>
      </w:r>
      <w:r w:rsidRPr="008C7A72">
        <w:rPr>
          <w:rFonts w:ascii="Times New Roman" w:hAnsi="Times New Roman" w:cs="Times New Roman"/>
          <w:b/>
          <w:sz w:val="24"/>
          <w:szCs w:val="24"/>
        </w:rPr>
        <w:t>pieredzi</w:t>
      </w:r>
    </w:p>
    <w:p w14:paraId="2B361125" w14:textId="77777777"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Atklātam konkursam</w:t>
      </w:r>
    </w:p>
    <w:p w14:paraId="37B5DBDE" w14:textId="20DB3A7F" w:rsidR="00102005" w:rsidRPr="008C7A72" w:rsidRDefault="0065197B" w:rsidP="00102005">
      <w:pPr>
        <w:pStyle w:val="ListParagraph"/>
        <w:tabs>
          <w:tab w:val="num" w:pos="1997"/>
        </w:tabs>
        <w:spacing w:line="240" w:lineRule="auto"/>
        <w:ind w:left="0" w:hanging="2"/>
        <w:jc w:val="center"/>
        <w:rPr>
          <w:rFonts w:ascii="Times New Roman" w:hAnsi="Times New Roman" w:cs="Times New Roman"/>
          <w:sz w:val="24"/>
          <w:szCs w:val="24"/>
        </w:rPr>
      </w:pPr>
      <w:r w:rsidRPr="008C7A72">
        <w:rPr>
          <w:rFonts w:ascii="Times New Roman" w:hAnsi="Times New Roman" w:cs="Times New Roman"/>
          <w:sz w:val="24"/>
          <w:szCs w:val="24"/>
        </w:rPr>
        <w:t>“S</w:t>
      </w:r>
      <w:r w:rsidR="3F2478BC" w:rsidRPr="008C7A72">
        <w:rPr>
          <w:rFonts w:ascii="Times New Roman" w:hAnsi="Times New Roman" w:cs="Times New Roman"/>
          <w:sz w:val="24"/>
          <w:szCs w:val="24"/>
        </w:rPr>
        <w:t>kaidu</w:t>
      </w:r>
      <w:r w:rsidRPr="008C7A72">
        <w:rPr>
          <w:rFonts w:ascii="Times New Roman" w:hAnsi="Times New Roman" w:cs="Times New Roman"/>
          <w:sz w:val="24"/>
          <w:szCs w:val="24"/>
        </w:rPr>
        <w:t xml:space="preserve"> iegāde sporta bāzes “Kleisti” vajadzībām”</w:t>
      </w:r>
    </w:p>
    <w:p w14:paraId="2A4FF8CC" w14:textId="52AF2A10" w:rsidR="00102005" w:rsidRPr="008C7A72" w:rsidRDefault="00102005" w:rsidP="00102005">
      <w:pPr>
        <w:ind w:left="0" w:hanging="2"/>
        <w:jc w:val="center"/>
        <w:rPr>
          <w:rFonts w:ascii="Times New Roman" w:hAnsi="Times New Roman" w:cs="Times New Roman"/>
          <w:bCs/>
          <w:sz w:val="24"/>
          <w:szCs w:val="24"/>
        </w:rPr>
      </w:pPr>
      <w:r w:rsidRPr="008C7A72">
        <w:rPr>
          <w:rFonts w:ascii="Times New Roman" w:hAnsi="Times New Roman" w:cs="Times New Roman"/>
          <w:sz w:val="24"/>
          <w:szCs w:val="24"/>
          <w:lang w:eastAsia="lv-LV"/>
        </w:rPr>
        <w:t>(iepirkuma identifikācijas  Nr. LNSC 202</w:t>
      </w:r>
      <w:r w:rsidR="00C10DDD" w:rsidRPr="008C7A72">
        <w:rPr>
          <w:rFonts w:ascii="Times New Roman" w:hAnsi="Times New Roman" w:cs="Times New Roman"/>
          <w:sz w:val="24"/>
          <w:szCs w:val="24"/>
          <w:lang w:eastAsia="lv-LV"/>
        </w:rPr>
        <w:t>6</w:t>
      </w:r>
      <w:r w:rsidR="0065197B" w:rsidRPr="008C7A72">
        <w:rPr>
          <w:rFonts w:ascii="Times New Roman" w:hAnsi="Times New Roman" w:cs="Times New Roman"/>
          <w:sz w:val="24"/>
          <w:szCs w:val="24"/>
          <w:lang w:eastAsia="lv-LV"/>
        </w:rPr>
        <w:t>/</w:t>
      </w:r>
      <w:r w:rsidR="00C47C0B">
        <w:rPr>
          <w:rFonts w:ascii="Times New Roman" w:hAnsi="Times New Roman" w:cs="Times New Roman"/>
          <w:sz w:val="24"/>
          <w:szCs w:val="24"/>
          <w:lang w:eastAsia="lv-LV"/>
        </w:rPr>
        <w:t>11</w:t>
      </w:r>
      <w:r w:rsidRPr="008C7A72">
        <w:rPr>
          <w:rFonts w:ascii="Times New Roman" w:hAnsi="Times New Roman" w:cs="Times New Roman"/>
          <w:sz w:val="24"/>
          <w:szCs w:val="24"/>
          <w:lang w:eastAsia="lv-LV"/>
        </w:rPr>
        <w:t>)</w:t>
      </w:r>
      <w:r w:rsidRPr="008C7A72">
        <w:rPr>
          <w:rFonts w:ascii="Times New Roman" w:hAnsi="Times New Roman" w:cs="Times New Roman"/>
          <w:bCs/>
          <w:sz w:val="24"/>
          <w:szCs w:val="24"/>
        </w:rPr>
        <w:t xml:space="preserve"> </w:t>
      </w:r>
    </w:p>
    <w:p w14:paraId="7E8A75DC" w14:textId="478DADE9" w:rsidR="004C4BCE" w:rsidRPr="008C7A72" w:rsidRDefault="004C4BCE" w:rsidP="00102005">
      <w:pPr>
        <w:ind w:left="0" w:hanging="2"/>
        <w:jc w:val="center"/>
        <w:rPr>
          <w:rFonts w:ascii="Times New Roman" w:hAnsi="Times New Roman" w:cs="Times New Roman"/>
          <w:bCs/>
          <w:sz w:val="24"/>
          <w:szCs w:val="24"/>
        </w:rPr>
      </w:pPr>
      <w:r w:rsidRPr="008C7A72">
        <w:rPr>
          <w:rFonts w:ascii="Times New Roman" w:hAnsi="Times New Roman" w:cs="Times New Roman"/>
          <w:bCs/>
          <w:sz w:val="24"/>
          <w:szCs w:val="24"/>
        </w:rPr>
        <w:t>(Nolikuma</w:t>
      </w:r>
      <w:r w:rsidRPr="008C7A72">
        <w:rPr>
          <w:rFonts w:ascii="Times New Roman" w:hAnsi="Times New Roman" w:cs="Times New Roman"/>
          <w:sz w:val="24"/>
          <w:szCs w:val="24"/>
        </w:rPr>
        <w:t xml:space="preserve"> </w:t>
      </w:r>
      <w:r w:rsidR="0065197B" w:rsidRPr="008C7A72">
        <w:rPr>
          <w:rFonts w:ascii="Times New Roman" w:hAnsi="Times New Roman" w:cs="Times New Roman"/>
          <w:sz w:val="24"/>
          <w:szCs w:val="24"/>
        </w:rPr>
        <w:t>5</w:t>
      </w:r>
      <w:r w:rsidR="00E656B6" w:rsidRPr="008C7A72">
        <w:rPr>
          <w:rFonts w:ascii="Times New Roman" w:hAnsi="Times New Roman" w:cs="Times New Roman"/>
          <w:sz w:val="24"/>
          <w:szCs w:val="24"/>
        </w:rPr>
        <w:t>.3.1</w:t>
      </w:r>
      <w:r w:rsidRPr="008C7A72">
        <w:rPr>
          <w:rFonts w:ascii="Times New Roman" w:hAnsi="Times New Roman" w:cs="Times New Roman"/>
          <w:sz w:val="24"/>
          <w:szCs w:val="24"/>
        </w:rPr>
        <w:t>. apakšpunkta prasību izpilde)</w:t>
      </w:r>
    </w:p>
    <w:p w14:paraId="64051864" w14:textId="77777777" w:rsidR="00102005" w:rsidRPr="008C7A72" w:rsidRDefault="00102005" w:rsidP="00102005">
      <w:pPr>
        <w:tabs>
          <w:tab w:val="left" w:pos="426"/>
        </w:tabs>
        <w:spacing w:line="240" w:lineRule="auto"/>
        <w:ind w:leftChars="0" w:left="0" w:firstLineChars="0" w:firstLine="0"/>
        <w:rPr>
          <w:rFonts w:ascii="Times New Roman" w:hAnsi="Times New Roman" w:cs="Times New Roman"/>
          <w:sz w:val="24"/>
          <w:szCs w:val="24"/>
          <w:lang w:eastAsia="lv-LV"/>
        </w:rPr>
      </w:pPr>
    </w:p>
    <w:p w14:paraId="36985481" w14:textId="77777777" w:rsidR="00102005" w:rsidRPr="008C7A72" w:rsidRDefault="00102005" w:rsidP="00102005">
      <w:pPr>
        <w:tabs>
          <w:tab w:val="left" w:pos="426"/>
        </w:tabs>
        <w:spacing w:line="240" w:lineRule="auto"/>
        <w:ind w:leftChars="0" w:left="0" w:firstLineChars="0" w:firstLine="0"/>
        <w:rPr>
          <w:rFonts w:ascii="Times New Roman" w:hAnsi="Times New Roman" w:cs="Times New Roman"/>
          <w:sz w:val="24"/>
          <w:szCs w:val="24"/>
          <w:lang w:eastAsia="lv-LV"/>
        </w:rPr>
      </w:pPr>
    </w:p>
    <w:p w14:paraId="38E4CFEF" w14:textId="77777777" w:rsidR="00102005" w:rsidRPr="008C7A72" w:rsidRDefault="00102005" w:rsidP="00102005">
      <w:pPr>
        <w:spacing w:line="240" w:lineRule="auto"/>
        <w:ind w:leftChars="0" w:left="0" w:firstLineChars="0" w:firstLine="0"/>
        <w:rPr>
          <w:rFonts w:ascii="Times New Roman" w:eastAsia="Times New Roman" w:hAnsi="Times New Roman" w:cs="Times New Roman"/>
          <w:b/>
          <w:sz w:val="24"/>
          <w:szCs w:val="24"/>
        </w:rPr>
      </w:pPr>
      <w:r w:rsidRPr="008C7A72">
        <w:rPr>
          <w:rFonts w:ascii="Times New Roman" w:eastAsia="Times New Roman" w:hAnsi="Times New Roman" w:cs="Times New Roman"/>
          <w:b/>
          <w:sz w:val="24"/>
          <w:szCs w:val="24"/>
        </w:rPr>
        <w:t xml:space="preserve">Pretendenta ___________________________ (nosaukums) pieredze </w:t>
      </w:r>
    </w:p>
    <w:p w14:paraId="3D09D9EB" w14:textId="77777777" w:rsidR="00102005" w:rsidRPr="008C7A72" w:rsidRDefault="00102005" w:rsidP="00102005">
      <w:pPr>
        <w:spacing w:line="240" w:lineRule="auto"/>
        <w:ind w:left="0" w:hanging="2"/>
        <w:jc w:val="center"/>
        <w:rPr>
          <w:rFonts w:ascii="Times New Roman" w:eastAsia="Times New Roman" w:hAnsi="Times New Roman" w:cs="Times New Roman"/>
          <w:i/>
          <w:sz w:val="24"/>
          <w:szCs w:val="24"/>
        </w:rPr>
      </w:pPr>
    </w:p>
    <w:p w14:paraId="3DF9DAE5" w14:textId="77777777" w:rsidR="00102005" w:rsidRPr="008C7A72" w:rsidRDefault="00102005" w:rsidP="00102005">
      <w:pPr>
        <w:spacing w:line="240" w:lineRule="auto"/>
        <w:ind w:left="0" w:hanging="2"/>
        <w:jc w:val="right"/>
        <w:rPr>
          <w:rFonts w:ascii="Times New Roman" w:eastAsia="Times New Roman" w:hAnsi="Times New Roman" w:cs="Times New Roman"/>
          <w:b/>
          <w:sz w:val="24"/>
          <w:szCs w:val="24"/>
        </w:rPr>
      </w:pPr>
    </w:p>
    <w:p w14:paraId="354F6AD1" w14:textId="77777777" w:rsidR="00102005" w:rsidRPr="008C7A72" w:rsidRDefault="00102005" w:rsidP="00102005">
      <w:pPr>
        <w:spacing w:line="240" w:lineRule="auto"/>
        <w:ind w:left="0" w:hanging="2"/>
        <w:jc w:val="right"/>
        <w:rPr>
          <w:rFonts w:ascii="Times New Roman" w:eastAsia="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
        <w:gridCol w:w="1950"/>
        <w:gridCol w:w="2190"/>
        <w:gridCol w:w="1650"/>
        <w:gridCol w:w="2894"/>
      </w:tblGrid>
      <w:tr w:rsidR="00102005" w:rsidRPr="008C7A72" w14:paraId="766C90E9" w14:textId="77777777" w:rsidTr="008D3918">
        <w:trPr>
          <w:jc w:val="center"/>
        </w:trPr>
        <w:tc>
          <w:tcPr>
            <w:tcW w:w="7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C1B5C8" w14:textId="7AD995CE" w:rsidR="00102005" w:rsidRPr="008C7A72" w:rsidRDefault="008D3918" w:rsidP="008D3918">
            <w:pPr>
              <w:keepNext/>
              <w:ind w:left="0" w:hanging="2"/>
              <w:jc w:val="center"/>
              <w:rPr>
                <w:rFonts w:ascii="Times New Roman" w:eastAsia="Times New Roman" w:hAnsi="Times New Roman" w:cs="Times New Roman"/>
                <w:b/>
                <w:sz w:val="24"/>
                <w:szCs w:val="24"/>
              </w:rPr>
            </w:pPr>
            <w:r w:rsidRPr="008C7A72">
              <w:rPr>
                <w:rFonts w:ascii="Times New Roman" w:hAnsi="Times New Roman" w:cs="Times New Roman"/>
                <w:b/>
                <w:bCs/>
                <w:sz w:val="24"/>
                <w:szCs w:val="24"/>
              </w:rPr>
              <w:t>Nr.p.k.</w:t>
            </w:r>
          </w:p>
        </w:tc>
        <w:tc>
          <w:tcPr>
            <w:tcW w:w="19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679C0A" w14:textId="1F1A075F" w:rsidR="00102005" w:rsidRPr="008C7A72" w:rsidRDefault="008D3918" w:rsidP="008D3918">
            <w:pPr>
              <w:keepNext/>
              <w:ind w:left="0" w:hanging="2"/>
              <w:jc w:val="center"/>
              <w:rPr>
                <w:rFonts w:ascii="Times New Roman" w:eastAsia="Times New Roman" w:hAnsi="Times New Roman" w:cs="Times New Roman"/>
                <w:b/>
                <w:sz w:val="24"/>
                <w:szCs w:val="24"/>
                <w:vertAlign w:val="superscript"/>
              </w:rPr>
            </w:pPr>
            <w:r w:rsidRPr="008C7A72">
              <w:rPr>
                <w:rFonts w:ascii="Times New Roman" w:hAnsi="Times New Roman" w:cs="Times New Roman"/>
                <w:b/>
                <w:bCs/>
                <w:sz w:val="24"/>
                <w:szCs w:val="24"/>
              </w:rPr>
              <w:t>Pasūtītājs un piegādes vieta</w:t>
            </w:r>
          </w:p>
        </w:tc>
        <w:tc>
          <w:tcPr>
            <w:tcW w:w="21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D9F211" w14:textId="124C4349" w:rsidR="00102005" w:rsidRPr="008C7A72" w:rsidRDefault="008D3918" w:rsidP="008D3918">
            <w:pPr>
              <w:keepNext/>
              <w:ind w:left="0" w:hanging="2"/>
              <w:jc w:val="center"/>
              <w:rPr>
                <w:rFonts w:ascii="Times New Roman" w:eastAsia="Times New Roman" w:hAnsi="Times New Roman" w:cs="Times New Roman"/>
                <w:b/>
                <w:sz w:val="24"/>
                <w:szCs w:val="24"/>
              </w:rPr>
            </w:pPr>
            <w:r w:rsidRPr="008C7A72">
              <w:rPr>
                <w:rFonts w:ascii="Times New Roman" w:hAnsi="Times New Roman" w:cs="Times New Roman"/>
                <w:b/>
                <w:bCs/>
                <w:sz w:val="24"/>
                <w:szCs w:val="24"/>
              </w:rPr>
              <w:t>Līguma priekšmets un piegādātās preces raksturojums</w:t>
            </w:r>
          </w:p>
        </w:tc>
        <w:tc>
          <w:tcPr>
            <w:tcW w:w="16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B2B7CE" w14:textId="77777777" w:rsidR="008D3918" w:rsidRPr="008C7A72" w:rsidRDefault="008D3918">
            <w:pPr>
              <w:keepNext/>
              <w:ind w:left="0" w:hanging="2"/>
              <w:jc w:val="center"/>
              <w:rPr>
                <w:rFonts w:ascii="Times New Roman" w:hAnsi="Times New Roman" w:cs="Times New Roman"/>
                <w:kern w:val="2"/>
                <w:sz w:val="24"/>
                <w:szCs w:val="24"/>
                <w14:ligatures w14:val="standardContextual"/>
              </w:rPr>
            </w:pPr>
            <w:r w:rsidRPr="008C7A72">
              <w:rPr>
                <w:rFonts w:ascii="Times New Roman" w:hAnsi="Times New Roman" w:cs="Times New Roman"/>
                <w:b/>
                <w:bCs/>
                <w:sz w:val="24"/>
                <w:szCs w:val="24"/>
              </w:rPr>
              <w:t>Izpildes periods (no/līdz)</w:t>
            </w:r>
          </w:p>
          <w:p w14:paraId="4D170C32" w14:textId="274218A1" w:rsidR="00102005" w:rsidRPr="008C7A72" w:rsidRDefault="008D3918" w:rsidP="008D3918">
            <w:pPr>
              <w:keepNext/>
              <w:ind w:left="0" w:hanging="2"/>
              <w:jc w:val="center"/>
              <w:rPr>
                <w:rFonts w:ascii="Times New Roman" w:eastAsia="Times New Roman" w:hAnsi="Times New Roman" w:cs="Times New Roman"/>
                <w:b/>
                <w:sz w:val="24"/>
                <w:szCs w:val="24"/>
              </w:rPr>
            </w:pPr>
            <w:r w:rsidRPr="008C7A72">
              <w:rPr>
                <w:rFonts w:ascii="Times New Roman" w:hAnsi="Times New Roman" w:cs="Times New Roman"/>
                <w:b/>
                <w:bCs/>
                <w:sz w:val="24"/>
                <w:szCs w:val="24"/>
              </w:rPr>
              <w:t>(mēn./gads)</w:t>
            </w:r>
          </w:p>
        </w:tc>
        <w:tc>
          <w:tcPr>
            <w:tcW w:w="28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3BBA73" w14:textId="0F8CEA28" w:rsidR="00102005" w:rsidRPr="008C7A72" w:rsidRDefault="008D3918" w:rsidP="008D3918">
            <w:pPr>
              <w:keepNext/>
              <w:ind w:left="0" w:hanging="2"/>
              <w:jc w:val="center"/>
              <w:rPr>
                <w:rFonts w:ascii="Times New Roman" w:eastAsia="Times New Roman" w:hAnsi="Times New Roman" w:cs="Times New Roman"/>
                <w:b/>
                <w:sz w:val="24"/>
                <w:szCs w:val="24"/>
              </w:rPr>
            </w:pPr>
            <w:r w:rsidRPr="008C7A72">
              <w:rPr>
                <w:rFonts w:ascii="Times New Roman" w:hAnsi="Times New Roman" w:cs="Times New Roman"/>
                <w:b/>
                <w:bCs/>
                <w:sz w:val="24"/>
                <w:szCs w:val="24"/>
              </w:rPr>
              <w:t>Piegāžu kopējā vērtība bez PVN, kontaktpersona un tālrunis</w:t>
            </w:r>
          </w:p>
        </w:tc>
      </w:tr>
      <w:tr w:rsidR="00102005" w:rsidRPr="008C7A72" w14:paraId="5AC72F3E" w14:textId="77777777" w:rsidTr="00993717">
        <w:trPr>
          <w:jc w:val="center"/>
        </w:trPr>
        <w:tc>
          <w:tcPr>
            <w:tcW w:w="785" w:type="dxa"/>
          </w:tcPr>
          <w:p w14:paraId="3E00314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286E792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3129E41F"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2F2139C7"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28B249D5"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0F836FFC" w14:textId="77777777" w:rsidTr="00993717">
        <w:trPr>
          <w:jc w:val="center"/>
        </w:trPr>
        <w:tc>
          <w:tcPr>
            <w:tcW w:w="785" w:type="dxa"/>
          </w:tcPr>
          <w:p w14:paraId="266C469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22DC4235"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76E4A5B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3CB59194"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1C9EB49B"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50A34B6B" w14:textId="77777777" w:rsidTr="00993717">
        <w:trPr>
          <w:jc w:val="center"/>
        </w:trPr>
        <w:tc>
          <w:tcPr>
            <w:tcW w:w="785" w:type="dxa"/>
          </w:tcPr>
          <w:p w14:paraId="406BC99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0220DAA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41701E3E"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0544FC8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4297B26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45340FB5" w14:textId="77777777" w:rsidTr="00993717">
        <w:trPr>
          <w:jc w:val="center"/>
        </w:trPr>
        <w:tc>
          <w:tcPr>
            <w:tcW w:w="785" w:type="dxa"/>
          </w:tcPr>
          <w:p w14:paraId="23911E57"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1145BA9D"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3B14C5B1"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26F0FB08"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05DB32AF"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7BBF9994" w14:textId="77777777" w:rsidTr="00993717">
        <w:trPr>
          <w:jc w:val="center"/>
        </w:trPr>
        <w:tc>
          <w:tcPr>
            <w:tcW w:w="785" w:type="dxa"/>
          </w:tcPr>
          <w:p w14:paraId="794B6C11"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5D7DB5CB"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3AB4230F"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2BB1C906"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5E79A519"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7220AB1A" w14:textId="77777777" w:rsidTr="00993717">
        <w:trPr>
          <w:jc w:val="center"/>
        </w:trPr>
        <w:tc>
          <w:tcPr>
            <w:tcW w:w="785" w:type="dxa"/>
          </w:tcPr>
          <w:p w14:paraId="0073B962"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729B8664"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537FA775"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634825EB"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61E39038"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2C3BD675" w14:textId="77777777" w:rsidTr="00993717">
        <w:trPr>
          <w:jc w:val="center"/>
        </w:trPr>
        <w:tc>
          <w:tcPr>
            <w:tcW w:w="785" w:type="dxa"/>
          </w:tcPr>
          <w:p w14:paraId="6A5100D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40998C9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5DB2A8C9"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2A020881"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2B0CFC67"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r w:rsidR="00102005" w:rsidRPr="008C7A72" w14:paraId="2F867E2A" w14:textId="77777777" w:rsidTr="00993717">
        <w:trPr>
          <w:jc w:val="center"/>
        </w:trPr>
        <w:tc>
          <w:tcPr>
            <w:tcW w:w="785" w:type="dxa"/>
          </w:tcPr>
          <w:p w14:paraId="0E9F1495"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510" w:type="dxa"/>
          </w:tcPr>
          <w:p w14:paraId="07E555F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953" w:type="dxa"/>
          </w:tcPr>
          <w:p w14:paraId="041EF923"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449" w:type="dxa"/>
          </w:tcPr>
          <w:p w14:paraId="33486D7C"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c>
          <w:tcPr>
            <w:tcW w:w="1864" w:type="dxa"/>
          </w:tcPr>
          <w:p w14:paraId="7C9D099B" w14:textId="77777777" w:rsidR="00102005" w:rsidRPr="008C7A72" w:rsidRDefault="00102005" w:rsidP="00993717">
            <w:pPr>
              <w:keepNext/>
              <w:spacing w:line="240" w:lineRule="auto"/>
              <w:ind w:left="0" w:hanging="2"/>
              <w:jc w:val="center"/>
              <w:rPr>
                <w:rFonts w:ascii="Times New Roman" w:eastAsia="Times New Roman" w:hAnsi="Times New Roman" w:cs="Times New Roman"/>
                <w:b/>
                <w:sz w:val="24"/>
                <w:szCs w:val="24"/>
                <w:highlight w:val="yellow"/>
              </w:rPr>
            </w:pPr>
          </w:p>
        </w:tc>
      </w:tr>
    </w:tbl>
    <w:p w14:paraId="55A2D8AA" w14:textId="77777777" w:rsidR="00102005" w:rsidRPr="008C7A72" w:rsidRDefault="00102005" w:rsidP="00102005">
      <w:pPr>
        <w:spacing w:line="240" w:lineRule="auto"/>
        <w:ind w:left="0" w:hanging="2"/>
        <w:jc w:val="right"/>
        <w:rPr>
          <w:rFonts w:ascii="Times New Roman" w:eastAsia="Times New Roman" w:hAnsi="Times New Roman" w:cs="Times New Roman"/>
          <w:b/>
          <w:sz w:val="24"/>
          <w:szCs w:val="24"/>
        </w:rPr>
      </w:pPr>
    </w:p>
    <w:p w14:paraId="635ECF91" w14:textId="77777777" w:rsidR="00102005" w:rsidRPr="008C7A72" w:rsidRDefault="00102005" w:rsidP="00102005">
      <w:pPr>
        <w:spacing w:line="240" w:lineRule="auto"/>
        <w:ind w:left="0" w:hanging="2"/>
        <w:jc w:val="right"/>
        <w:rPr>
          <w:rFonts w:ascii="Times New Roman" w:eastAsia="Times New Roman" w:hAnsi="Times New Roman" w:cs="Times New Roman"/>
          <w:b/>
          <w:sz w:val="24"/>
          <w:szCs w:val="24"/>
        </w:rPr>
      </w:pPr>
    </w:p>
    <w:p w14:paraId="474DD766" w14:textId="77777777" w:rsidR="00102005" w:rsidRPr="008C7A72" w:rsidRDefault="00102005" w:rsidP="00102005">
      <w:pPr>
        <w:spacing w:line="240" w:lineRule="auto"/>
        <w:ind w:left="0" w:hanging="2"/>
        <w:rPr>
          <w:rFonts w:ascii="Times New Roman" w:eastAsia="Times New Roman" w:hAnsi="Times New Roman" w:cs="Times New Roman"/>
          <w:bCs/>
          <w:sz w:val="24"/>
          <w:szCs w:val="24"/>
        </w:rPr>
      </w:pPr>
      <w:r w:rsidRPr="008C7A72">
        <w:rPr>
          <w:rFonts w:ascii="Times New Roman" w:eastAsia="Times New Roman" w:hAnsi="Times New Roman" w:cs="Times New Roman"/>
          <w:bCs/>
          <w:sz w:val="24"/>
          <w:szCs w:val="24"/>
        </w:rPr>
        <w:t>Pielikumā: atsauksmes uz ___ lapām.</w:t>
      </w:r>
    </w:p>
    <w:p w14:paraId="5D5A00D7" w14:textId="77777777" w:rsidR="00102005" w:rsidRPr="008C7A72" w:rsidRDefault="00102005" w:rsidP="004C4BCE">
      <w:pPr>
        <w:ind w:left="0" w:hanging="2"/>
        <w:rPr>
          <w:rFonts w:ascii="Times New Roman" w:hAnsi="Times New Roman" w:cs="Times New Roman"/>
          <w:iCs/>
          <w:noProof/>
          <w:sz w:val="24"/>
          <w:szCs w:val="24"/>
        </w:rPr>
      </w:pPr>
    </w:p>
    <w:p w14:paraId="0DD4474B" w14:textId="77777777" w:rsidR="00102005" w:rsidRPr="008C7A72" w:rsidRDefault="00102005" w:rsidP="004C4BCE">
      <w:pPr>
        <w:ind w:left="0" w:hanging="2"/>
        <w:rPr>
          <w:rFonts w:ascii="Times New Roman" w:hAnsi="Times New Roman" w:cs="Times New Roman"/>
          <w:iCs/>
          <w:noProof/>
          <w:sz w:val="24"/>
          <w:szCs w:val="24"/>
        </w:rPr>
      </w:pPr>
      <w:bookmarkStart w:id="19" w:name="_Hlk164260076"/>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102005" w:rsidRPr="008C7A72" w14:paraId="475FD87A"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4FF790F9" w14:textId="77777777" w:rsidR="00102005" w:rsidRPr="008C7A72" w:rsidRDefault="00102005" w:rsidP="00993717">
            <w:pPr>
              <w:ind w:left="0" w:hanging="2"/>
              <w:rPr>
                <w:rFonts w:ascii="Times New Roman" w:hAnsi="Times New Roman" w:cs="Times New Roman"/>
                <w:i/>
                <w:color w:val="000000"/>
                <w:sz w:val="24"/>
                <w:szCs w:val="24"/>
              </w:rPr>
            </w:pPr>
            <w:r w:rsidRPr="008C7A72">
              <w:rPr>
                <w:rFonts w:ascii="Times New Roman" w:hAnsi="Times New Roman" w:cs="Times New Roman"/>
                <w:color w:val="000000"/>
                <w:sz w:val="24"/>
                <w:szCs w:val="24"/>
              </w:rPr>
              <w:t>Pretendenta pārstāvēttiesīgā amatpersona:</w:t>
            </w:r>
          </w:p>
          <w:p w14:paraId="67816E01" w14:textId="77777777" w:rsidR="00102005" w:rsidRPr="008C7A72" w:rsidRDefault="00102005" w:rsidP="00993717">
            <w:pPr>
              <w:ind w:left="0" w:hanging="2"/>
              <w:rPr>
                <w:rFonts w:ascii="Times New Roman" w:hAnsi="Times New Roman" w:cs="Times New Roman"/>
                <w:bCs/>
                <w:color w:val="000000"/>
                <w:sz w:val="24"/>
                <w:szCs w:val="24"/>
              </w:rPr>
            </w:pPr>
            <w:r w:rsidRPr="008C7A72">
              <w:rPr>
                <w:rFonts w:ascii="Times New Roman" w:hAnsi="Times New Roman" w:cs="Times New Roman"/>
                <w:i/>
                <w:sz w:val="24"/>
                <w:szCs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6B661C7D" w14:textId="77777777" w:rsidR="00102005" w:rsidRPr="008C7A72" w:rsidRDefault="00102005" w:rsidP="00993717">
            <w:pPr>
              <w:ind w:left="0" w:hanging="2"/>
              <w:rPr>
                <w:rFonts w:ascii="Times New Roman" w:hAnsi="Times New Roman" w:cs="Times New Roman"/>
                <w:i/>
                <w:iCs/>
                <w:color w:val="A6A6A6"/>
                <w:sz w:val="24"/>
                <w:szCs w:val="24"/>
                <w:lang w:eastAsia="lv-LV"/>
              </w:rPr>
            </w:pPr>
            <w:r w:rsidRPr="008C7A72">
              <w:rPr>
                <w:rFonts w:ascii="Times New Roman" w:hAnsi="Times New Roman" w:cs="Times New Roman"/>
                <w:i/>
                <w:iCs/>
                <w:color w:val="A6A6A6"/>
                <w:sz w:val="24"/>
                <w:szCs w:val="24"/>
              </w:rPr>
              <w:t>Norāde vai piedāvājums parakstīts ar drošu elektronisko parakstu un satur laika zīmogu, vai piedāvājums parakstīts ar Elektronisko iepirkumu sistēmas parakstu</w:t>
            </w:r>
          </w:p>
        </w:tc>
      </w:tr>
      <w:tr w:rsidR="00102005" w:rsidRPr="008C7A72" w14:paraId="3E758A99"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43009DE8" w14:textId="77777777" w:rsidR="00102005" w:rsidRPr="008C7A72" w:rsidRDefault="0010200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09B6A21B" w14:textId="77777777" w:rsidR="00102005" w:rsidRPr="008C7A72" w:rsidRDefault="00102005" w:rsidP="00993717">
            <w:pPr>
              <w:pStyle w:val="NoSpacing"/>
              <w:spacing w:line="254" w:lineRule="auto"/>
              <w:ind w:left="0" w:right="-425" w:hanging="2"/>
              <w:jc w:val="right"/>
              <w:rPr>
                <w:rFonts w:ascii="Times New Roman" w:hAnsi="Times New Roman" w:cs="Times New Roman"/>
                <w:color w:val="000000"/>
                <w:sz w:val="24"/>
                <w:szCs w:val="24"/>
              </w:rPr>
            </w:pPr>
          </w:p>
        </w:tc>
      </w:tr>
      <w:tr w:rsidR="00102005" w:rsidRPr="008C7A72" w14:paraId="2AF7DA49"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3E52F08A" w14:textId="77777777" w:rsidR="00102005" w:rsidRPr="008C7A72" w:rsidRDefault="00102005"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0EE2B9A0" w14:textId="77777777" w:rsidR="00102005" w:rsidRPr="008C7A72" w:rsidRDefault="00102005" w:rsidP="00993717">
            <w:pPr>
              <w:pStyle w:val="NoSpacing"/>
              <w:spacing w:line="254" w:lineRule="auto"/>
              <w:ind w:left="0" w:right="-425" w:hanging="2"/>
              <w:jc w:val="right"/>
              <w:rPr>
                <w:rFonts w:ascii="Times New Roman" w:hAnsi="Times New Roman" w:cs="Times New Roman"/>
                <w:color w:val="000000"/>
                <w:sz w:val="24"/>
                <w:szCs w:val="24"/>
              </w:rPr>
            </w:pPr>
          </w:p>
        </w:tc>
      </w:tr>
    </w:tbl>
    <w:p w14:paraId="017DEDFA" w14:textId="77777777" w:rsidR="00102005" w:rsidRPr="008C7A72" w:rsidRDefault="00102005" w:rsidP="00102005">
      <w:pPr>
        <w:ind w:left="0" w:hanging="2"/>
        <w:rPr>
          <w:rFonts w:ascii="Times New Roman" w:hAnsi="Times New Roman" w:cs="Times New Roman"/>
          <w:b/>
          <w:sz w:val="24"/>
          <w:szCs w:val="24"/>
        </w:rPr>
      </w:pPr>
    </w:p>
    <w:p w14:paraId="2047DA94" w14:textId="77777777" w:rsidR="004C4BCE" w:rsidRPr="008C7A72" w:rsidRDefault="004C4BCE" w:rsidP="004C4BCE">
      <w:pPr>
        <w:ind w:left="0" w:hanging="2"/>
        <w:rPr>
          <w:rFonts w:ascii="Times New Roman" w:hAnsi="Times New Roman" w:cs="Times New Roman"/>
          <w:color w:val="000000"/>
          <w:sz w:val="24"/>
          <w:szCs w:val="24"/>
        </w:rPr>
      </w:pPr>
    </w:p>
    <w:p w14:paraId="7F9912F0" w14:textId="77777777" w:rsidR="004C4BCE" w:rsidRPr="008C7A72" w:rsidRDefault="004C4BCE" w:rsidP="004C4BCE">
      <w:pPr>
        <w:ind w:left="0" w:hanging="2"/>
        <w:rPr>
          <w:rFonts w:ascii="Times New Roman" w:hAnsi="Times New Roman" w:cs="Times New Roman"/>
          <w:bCs/>
          <w:i/>
          <w:iCs/>
          <w:sz w:val="24"/>
          <w:szCs w:val="24"/>
        </w:rPr>
      </w:pPr>
      <w:r w:rsidRPr="008C7A72">
        <w:rPr>
          <w:rFonts w:ascii="Times New Roman" w:hAnsi="Times New Roman" w:cs="Times New Roman"/>
          <w:color w:val="000000"/>
          <w:sz w:val="24"/>
          <w:szCs w:val="24"/>
        </w:rPr>
        <w:br w:type="page"/>
      </w:r>
    </w:p>
    <w:bookmarkEnd w:id="19"/>
    <w:p w14:paraId="2E7883B7" w14:textId="7A526D78"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lastRenderedPageBreak/>
        <w:t>5. pielikums</w:t>
      </w:r>
    </w:p>
    <w:p w14:paraId="6061C724" w14:textId="77777777"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atklāta konkursa, identifikācijas</w:t>
      </w:r>
    </w:p>
    <w:p w14:paraId="22218ABE" w14:textId="426F7A2F"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Nr. LNSC 202</w:t>
      </w:r>
      <w:r w:rsidR="00C10DDD" w:rsidRPr="008C7A72">
        <w:rPr>
          <w:rFonts w:ascii="Times New Roman" w:hAnsi="Times New Roman" w:cs="Times New Roman"/>
          <w:bCs/>
          <w:i/>
          <w:iCs/>
          <w:sz w:val="24"/>
          <w:szCs w:val="24"/>
        </w:rPr>
        <w:t>6</w:t>
      </w:r>
      <w:r w:rsidRPr="008C7A72">
        <w:rPr>
          <w:rFonts w:ascii="Times New Roman" w:hAnsi="Times New Roman" w:cs="Times New Roman"/>
          <w:bCs/>
          <w:i/>
          <w:iCs/>
          <w:sz w:val="24"/>
          <w:szCs w:val="24"/>
        </w:rPr>
        <w:t>/</w:t>
      </w:r>
      <w:r w:rsidR="00C47C0B">
        <w:rPr>
          <w:rFonts w:ascii="Times New Roman" w:hAnsi="Times New Roman" w:cs="Times New Roman"/>
          <w:bCs/>
          <w:i/>
          <w:iCs/>
          <w:sz w:val="24"/>
          <w:szCs w:val="24"/>
        </w:rPr>
        <w:t>11</w:t>
      </w:r>
      <w:r w:rsidRPr="008C7A72">
        <w:rPr>
          <w:rFonts w:ascii="Times New Roman" w:hAnsi="Times New Roman" w:cs="Times New Roman"/>
          <w:bCs/>
          <w:i/>
          <w:iCs/>
          <w:sz w:val="24"/>
          <w:szCs w:val="24"/>
        </w:rPr>
        <w:t>, nolikumam</w:t>
      </w:r>
    </w:p>
    <w:p w14:paraId="7BD46C9E" w14:textId="77777777" w:rsidR="004C4BCE" w:rsidRPr="008C7A72" w:rsidRDefault="004C4BCE" w:rsidP="004C4BCE">
      <w:pPr>
        <w:widowControl w:val="0"/>
        <w:autoSpaceDE w:val="0"/>
        <w:autoSpaceDN w:val="0"/>
        <w:adjustRightInd w:val="0"/>
        <w:spacing w:line="271" w:lineRule="exact"/>
        <w:ind w:left="0" w:hanging="2"/>
        <w:jc w:val="right"/>
        <w:rPr>
          <w:rFonts w:ascii="Times New Roman" w:hAnsi="Times New Roman" w:cs="Times New Roman"/>
          <w:sz w:val="24"/>
          <w:szCs w:val="24"/>
        </w:rPr>
      </w:pPr>
    </w:p>
    <w:p w14:paraId="1F57E22F" w14:textId="77777777" w:rsidR="004C4BCE" w:rsidRPr="008C7A72" w:rsidRDefault="004C4BCE" w:rsidP="004C4BCE">
      <w:pPr>
        <w:widowControl w:val="0"/>
        <w:autoSpaceDE w:val="0"/>
        <w:autoSpaceDN w:val="0"/>
        <w:adjustRightInd w:val="0"/>
        <w:ind w:left="0" w:hanging="2"/>
        <w:jc w:val="center"/>
        <w:rPr>
          <w:rFonts w:ascii="Times New Roman" w:hAnsi="Times New Roman" w:cs="Times New Roman"/>
          <w:b/>
          <w:position w:val="0"/>
          <w:sz w:val="24"/>
          <w:szCs w:val="24"/>
        </w:rPr>
      </w:pPr>
    </w:p>
    <w:p w14:paraId="137812E3" w14:textId="0129E3DA" w:rsidR="004C4BCE" w:rsidRPr="008C7A72" w:rsidRDefault="004C4BCE" w:rsidP="004C4BCE">
      <w:pPr>
        <w:ind w:left="0" w:hanging="2"/>
        <w:jc w:val="center"/>
        <w:rPr>
          <w:rFonts w:ascii="Times New Roman" w:hAnsi="Times New Roman" w:cs="Times New Roman"/>
          <w:b/>
          <w:bCs/>
          <w:iCs/>
          <w:sz w:val="24"/>
          <w:szCs w:val="24"/>
        </w:rPr>
      </w:pPr>
      <w:r w:rsidRPr="008C7A72">
        <w:rPr>
          <w:rFonts w:ascii="Times New Roman" w:hAnsi="Times New Roman" w:cs="Times New Roman"/>
          <w:b/>
          <w:bCs/>
          <w:iCs/>
          <w:sz w:val="24"/>
          <w:szCs w:val="24"/>
        </w:rPr>
        <w:t>INFORMĀCIJA PAR APAKŠUZŅĒMĒJIEM</w:t>
      </w:r>
    </w:p>
    <w:p w14:paraId="3015780A" w14:textId="77777777"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Atklātam konkursam</w:t>
      </w:r>
    </w:p>
    <w:p w14:paraId="70BC5C04" w14:textId="4E62402E" w:rsidR="00BC015A" w:rsidRPr="008C7A72" w:rsidRDefault="0065197B" w:rsidP="1E4D13DE">
      <w:pPr>
        <w:ind w:left="0" w:hanging="2"/>
        <w:jc w:val="center"/>
        <w:rPr>
          <w:rFonts w:ascii="Times New Roman" w:hAnsi="Times New Roman" w:cs="Times New Roman"/>
          <w:b/>
          <w:bCs/>
          <w:sz w:val="24"/>
          <w:szCs w:val="24"/>
        </w:rPr>
      </w:pPr>
      <w:r w:rsidRPr="008C7A72">
        <w:rPr>
          <w:rFonts w:ascii="Times New Roman" w:hAnsi="Times New Roman" w:cs="Times New Roman"/>
          <w:b/>
          <w:bCs/>
          <w:sz w:val="24"/>
          <w:szCs w:val="24"/>
        </w:rPr>
        <w:t>“S</w:t>
      </w:r>
      <w:r w:rsidR="2DFB9A72" w:rsidRPr="008C7A72">
        <w:rPr>
          <w:rFonts w:ascii="Times New Roman" w:hAnsi="Times New Roman" w:cs="Times New Roman"/>
          <w:b/>
          <w:bCs/>
          <w:sz w:val="24"/>
          <w:szCs w:val="24"/>
        </w:rPr>
        <w:t>kaidu</w:t>
      </w:r>
      <w:r w:rsidRPr="008C7A72">
        <w:rPr>
          <w:rFonts w:ascii="Times New Roman" w:hAnsi="Times New Roman" w:cs="Times New Roman"/>
          <w:b/>
          <w:bCs/>
          <w:sz w:val="24"/>
          <w:szCs w:val="24"/>
        </w:rPr>
        <w:t xml:space="preserve"> iegāde sporta bāzes “Kleisti” vajadzībām”</w:t>
      </w:r>
    </w:p>
    <w:p w14:paraId="76E59F13" w14:textId="123D300C" w:rsidR="004C4BCE" w:rsidRPr="008C7A72" w:rsidRDefault="00BC015A" w:rsidP="00BC015A">
      <w:pPr>
        <w:ind w:left="0" w:hanging="2"/>
        <w:jc w:val="center"/>
        <w:rPr>
          <w:rFonts w:ascii="Times New Roman" w:hAnsi="Times New Roman" w:cs="Times New Roman"/>
          <w:b/>
          <w:sz w:val="24"/>
          <w:szCs w:val="24"/>
        </w:rPr>
      </w:pPr>
      <w:r w:rsidRPr="008C7A72">
        <w:rPr>
          <w:rFonts w:ascii="Times New Roman" w:hAnsi="Times New Roman" w:cs="Times New Roman"/>
          <w:bCs/>
          <w:sz w:val="24"/>
          <w:szCs w:val="24"/>
        </w:rPr>
        <w:t>(iepirkuma identifikācijas  Nr. LNSC 202</w:t>
      </w:r>
      <w:r w:rsidR="00C10DDD" w:rsidRPr="008C7A72">
        <w:rPr>
          <w:rFonts w:ascii="Times New Roman" w:hAnsi="Times New Roman" w:cs="Times New Roman"/>
          <w:bCs/>
          <w:sz w:val="24"/>
          <w:szCs w:val="24"/>
        </w:rPr>
        <w:t>6</w:t>
      </w:r>
      <w:r w:rsidR="0065197B" w:rsidRPr="008C7A72">
        <w:rPr>
          <w:rFonts w:ascii="Times New Roman" w:hAnsi="Times New Roman" w:cs="Times New Roman"/>
          <w:bCs/>
          <w:sz w:val="24"/>
          <w:szCs w:val="24"/>
        </w:rPr>
        <w:t>/</w:t>
      </w:r>
      <w:r w:rsidR="00C47C0B">
        <w:rPr>
          <w:rFonts w:ascii="Times New Roman" w:hAnsi="Times New Roman" w:cs="Times New Roman"/>
          <w:bCs/>
          <w:sz w:val="24"/>
          <w:szCs w:val="24"/>
        </w:rPr>
        <w:t>11</w:t>
      </w:r>
      <w:r w:rsidRPr="008C7A72">
        <w:rPr>
          <w:rFonts w:ascii="Times New Roman" w:hAnsi="Times New Roman" w:cs="Times New Roman"/>
          <w:b/>
          <w:sz w:val="24"/>
          <w:szCs w:val="24"/>
        </w:rPr>
        <w:t>)</w:t>
      </w:r>
    </w:p>
    <w:p w14:paraId="267C8590" w14:textId="77777777" w:rsidR="00BC015A" w:rsidRPr="008C7A72" w:rsidRDefault="00BC015A" w:rsidP="00BC015A">
      <w:pPr>
        <w:ind w:left="0" w:hanging="2"/>
        <w:jc w:val="center"/>
        <w:rPr>
          <w:rFonts w:ascii="Times New Roman" w:hAnsi="Times New Roman" w:cs="Times New Roman"/>
          <w:b/>
          <w:bCs/>
          <w:iCs/>
          <w:sz w:val="24"/>
          <w:szCs w:val="24"/>
        </w:rPr>
      </w:pPr>
    </w:p>
    <w:p w14:paraId="00794DDC" w14:textId="77777777" w:rsidR="004C4BCE" w:rsidRPr="008C7A72" w:rsidRDefault="004C4BCE" w:rsidP="004C4BCE">
      <w:pPr>
        <w:widowControl w:val="0"/>
        <w:autoSpaceDE w:val="0"/>
        <w:autoSpaceDN w:val="0"/>
        <w:adjustRightInd w:val="0"/>
        <w:ind w:left="0" w:hanging="2"/>
        <w:rPr>
          <w:rFonts w:ascii="Times New Roman" w:hAnsi="Times New Roman" w:cs="Times New Roman"/>
          <w:sz w:val="24"/>
          <w:szCs w:val="24"/>
        </w:rPr>
      </w:pPr>
      <w:r w:rsidRPr="008C7A72">
        <w:rPr>
          <w:rFonts w:ascii="Times New Roman" w:hAnsi="Times New Roman" w:cs="Times New Roman"/>
          <w:sz w:val="24"/>
          <w:szCs w:val="24"/>
        </w:rPr>
        <w:t xml:space="preserve">Informācija par </w:t>
      </w:r>
      <w:r w:rsidRPr="008C7A72">
        <w:rPr>
          <w:rFonts w:ascii="Times New Roman" w:hAnsi="Times New Roman" w:cs="Times New Roman"/>
          <w:b/>
          <w:sz w:val="24"/>
          <w:szCs w:val="24"/>
        </w:rPr>
        <w:t>visiem</w:t>
      </w:r>
      <w:r w:rsidRPr="008C7A72">
        <w:rPr>
          <w:rFonts w:ascii="Times New Roman" w:hAnsi="Times New Roman" w:cs="Times New Roman"/>
          <w:sz w:val="24"/>
          <w:szCs w:val="24"/>
        </w:rPr>
        <w:t xml:space="preserve"> apakšuzņēmējiem (ja tādi tiek iesaistīti)</w:t>
      </w:r>
      <w:r w:rsidRPr="008C7A72">
        <w:rPr>
          <w:rStyle w:val="FootnoteReference"/>
          <w:rFonts w:ascii="Times New Roman" w:hAnsi="Times New Roman" w:cs="Times New Roman"/>
          <w:sz w:val="24"/>
          <w:szCs w:val="24"/>
        </w:rPr>
        <w:footnoteReference w:id="5"/>
      </w:r>
      <w:r w:rsidRPr="008C7A7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4C4BCE" w:rsidRPr="008C7A72" w14:paraId="75F2905C" w14:textId="77777777" w:rsidTr="00C10DDD">
        <w:tc>
          <w:tcPr>
            <w:tcW w:w="8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AC97A9"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Nr. p.k.</w:t>
            </w:r>
          </w:p>
        </w:tc>
        <w:tc>
          <w:tcPr>
            <w:tcW w:w="419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4304B7"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Apakšuzņēmējs:</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600B9" w14:textId="77777777" w:rsidR="008C7A72" w:rsidRPr="008C7A72" w:rsidRDefault="008C7A72">
            <w:pPr>
              <w:ind w:left="0" w:hanging="2"/>
              <w:jc w:val="center"/>
              <w:rPr>
                <w:rFonts w:ascii="Times New Roman" w:hAnsi="Times New Roman" w:cs="Times New Roman"/>
                <w:kern w:val="2"/>
                <w:sz w:val="24"/>
                <w:szCs w:val="24"/>
                <w14:ligatures w14:val="standardContextual"/>
              </w:rPr>
            </w:pPr>
            <w:r w:rsidRPr="008C7A72">
              <w:rPr>
                <w:rFonts w:ascii="Times New Roman" w:hAnsi="Times New Roman" w:cs="Times New Roman"/>
                <w:b/>
                <w:bCs/>
                <w:color w:val="000000"/>
                <w:sz w:val="24"/>
                <w:szCs w:val="24"/>
              </w:rPr>
              <w:t>Izpildei nododamā līguma daļa:</w:t>
            </w:r>
          </w:p>
          <w:p w14:paraId="4618A903" w14:textId="3F5FB7AB"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p>
        </w:tc>
        <w:tc>
          <w:tcPr>
            <w:tcW w:w="138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18AB56"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Apakšuzņē-mēja atbilstība MVU statusam</w:t>
            </w:r>
            <w:r w:rsidRPr="008C7A72">
              <w:rPr>
                <w:rStyle w:val="FootnoteReference"/>
                <w:rFonts w:ascii="Times New Roman" w:hAnsi="Times New Roman" w:cs="Times New Roman"/>
                <w:b/>
                <w:sz w:val="24"/>
                <w:szCs w:val="24"/>
              </w:rPr>
              <w:footnoteReference w:id="6"/>
            </w:r>
          </w:p>
          <w:p w14:paraId="3C71D484"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sz w:val="24"/>
                <w:szCs w:val="24"/>
              </w:rPr>
              <w:t>(jā/ nē)</w:t>
            </w:r>
          </w:p>
        </w:tc>
      </w:tr>
      <w:tr w:rsidR="004C4BCE" w:rsidRPr="008C7A72" w14:paraId="20B8D9D2" w14:textId="77777777" w:rsidTr="00C10DDD">
        <w:tc>
          <w:tcPr>
            <w:tcW w:w="87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991367" w14:textId="77777777" w:rsidR="004C4BCE" w:rsidRPr="008C7A72" w:rsidRDefault="004C4BCE">
            <w:pPr>
              <w:ind w:left="0" w:hanging="2"/>
              <w:rPr>
                <w:rFonts w:ascii="Times New Roman" w:hAnsi="Times New Roman" w:cs="Times New Roman"/>
                <w:b/>
                <w:sz w:val="24"/>
                <w:szCs w:val="24"/>
              </w:rPr>
            </w:pPr>
          </w:p>
        </w:tc>
        <w:tc>
          <w:tcPr>
            <w:tcW w:w="15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8A4B89" w14:textId="7A04C0D3" w:rsidR="004C4BCE" w:rsidRPr="008C7A72" w:rsidRDefault="00BC015A">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N</w:t>
            </w:r>
            <w:r w:rsidR="004C4BCE" w:rsidRPr="008C7A72">
              <w:rPr>
                <w:rFonts w:ascii="Times New Roman" w:hAnsi="Times New Roman" w:cs="Times New Roman"/>
                <w:b/>
                <w:sz w:val="24"/>
                <w:szCs w:val="24"/>
              </w:rPr>
              <w:t>osaukums, reģistrācijas Nr.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8076A6"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 xml:space="preserve">kontakt-informācija </w:t>
            </w:r>
            <w:r w:rsidRPr="008C7A72">
              <w:rPr>
                <w:rFonts w:ascii="Times New Roman" w:hAnsi="Times New Roman" w:cs="Times New Roman"/>
                <w:sz w:val="24"/>
                <w:szCs w:val="24"/>
              </w:rPr>
              <w:t>(kontakt-persona, tās tālr. Nr., e-pasta adrese)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549AC4" w14:textId="77777777"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Pārstāvēt-tiesīgā persona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05DE85" w14:textId="77777777" w:rsidR="008C7A72" w:rsidRPr="008C7A72" w:rsidRDefault="008C7A72">
            <w:pPr>
              <w:ind w:left="0" w:hanging="2"/>
              <w:jc w:val="center"/>
              <w:rPr>
                <w:rFonts w:ascii="Times New Roman" w:hAnsi="Times New Roman" w:cs="Times New Roman"/>
                <w:kern w:val="2"/>
                <w:sz w:val="24"/>
                <w:szCs w:val="24"/>
                <w14:ligatures w14:val="standardContextual"/>
              </w:rPr>
            </w:pPr>
            <w:r w:rsidRPr="008C7A72">
              <w:rPr>
                <w:rFonts w:ascii="Times New Roman" w:hAnsi="Times New Roman" w:cs="Times New Roman"/>
                <w:b/>
                <w:bCs/>
                <w:color w:val="000000"/>
                <w:sz w:val="24"/>
                <w:szCs w:val="24"/>
              </w:rPr>
              <w:t>Apraksts</w:t>
            </w:r>
          </w:p>
          <w:p w14:paraId="07C23097" w14:textId="368D5515"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C29A9" w14:textId="77777777" w:rsidR="00964E6E" w:rsidRPr="008C7A72" w:rsidRDefault="00964E6E" w:rsidP="009C0DEB">
            <w:pPr>
              <w:ind w:left="0" w:hanging="2"/>
              <w:rPr>
                <w:rFonts w:ascii="Times New Roman" w:hAnsi="Times New Roman" w:cs="Times New Roman"/>
                <w:b/>
                <w:position w:val="0"/>
                <w:sz w:val="24"/>
                <w:szCs w:val="24"/>
              </w:rPr>
            </w:pPr>
            <w:r w:rsidRPr="008C7A72">
              <w:rPr>
                <w:rFonts w:ascii="Times New Roman" w:hAnsi="Times New Roman" w:cs="Times New Roman"/>
                <w:b/>
                <w:sz w:val="24"/>
                <w:szCs w:val="24"/>
              </w:rPr>
              <w:t>vērtība (vismaz 10</w:t>
            </w:r>
            <w:r w:rsidRPr="008C7A72">
              <w:rPr>
                <w:rFonts w:ascii="Times New Roman" w:hAnsi="Times New Roman" w:cs="Times New Roman"/>
                <w:b/>
                <w:bCs/>
                <w:color w:val="000000"/>
                <w:sz w:val="24"/>
                <w:szCs w:val="24"/>
              </w:rPr>
              <w:t xml:space="preserve"> </w:t>
            </w:r>
            <w:r w:rsidRPr="008C7A72">
              <w:rPr>
                <w:rFonts w:ascii="Times New Roman" w:hAnsi="Times New Roman" w:cs="Times New Roman"/>
                <w:b/>
                <w:sz w:val="24"/>
                <w:szCs w:val="24"/>
              </w:rPr>
              <w:t xml:space="preserve">000 EUR no kopējās iepirkuma </w:t>
            </w:r>
            <w:r w:rsidRPr="008C7A72">
              <w:rPr>
                <w:rFonts w:ascii="Times New Roman" w:hAnsi="Times New Roman" w:cs="Times New Roman"/>
                <w:b/>
                <w:bCs/>
                <w:color w:val="000000"/>
                <w:sz w:val="24"/>
                <w:szCs w:val="24"/>
              </w:rPr>
              <w:t>līguma</w:t>
            </w:r>
            <w:r w:rsidRPr="008C7A72">
              <w:rPr>
                <w:rFonts w:ascii="Times New Roman" w:hAnsi="Times New Roman" w:cs="Times New Roman"/>
                <w:b/>
                <w:sz w:val="24"/>
                <w:szCs w:val="24"/>
              </w:rPr>
              <w:t xml:space="preserve"> vērtības)</w:t>
            </w:r>
          </w:p>
          <w:p w14:paraId="3FCECD19" w14:textId="7C26F544" w:rsidR="004C4BCE" w:rsidRPr="008C7A72" w:rsidRDefault="004C4BCE">
            <w:pPr>
              <w:widowControl w:val="0"/>
              <w:autoSpaceDE w:val="0"/>
              <w:autoSpaceDN w:val="0"/>
              <w:adjustRightInd w:val="0"/>
              <w:ind w:left="0" w:hanging="2"/>
              <w:jc w:val="center"/>
              <w:rPr>
                <w:rFonts w:ascii="Times New Roman" w:hAnsi="Times New Roman" w:cs="Times New Roman"/>
                <w:b/>
                <w:sz w:val="24"/>
                <w:szCs w:val="24"/>
              </w:rPr>
            </w:pPr>
          </w:p>
        </w:tc>
        <w:tc>
          <w:tcPr>
            <w:tcW w:w="138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F136B" w14:textId="77777777" w:rsidR="004C4BCE" w:rsidRPr="008C7A72" w:rsidRDefault="004C4BCE">
            <w:pPr>
              <w:ind w:left="0" w:hanging="2"/>
              <w:rPr>
                <w:rFonts w:ascii="Times New Roman" w:hAnsi="Times New Roman" w:cs="Times New Roman"/>
                <w:b/>
                <w:sz w:val="24"/>
                <w:szCs w:val="24"/>
              </w:rPr>
            </w:pPr>
          </w:p>
        </w:tc>
      </w:tr>
      <w:tr w:rsidR="004C4BCE" w:rsidRPr="008C7A72" w14:paraId="33AA0E14" w14:textId="77777777" w:rsidTr="004C4BCE">
        <w:tc>
          <w:tcPr>
            <w:tcW w:w="871" w:type="dxa"/>
            <w:tcBorders>
              <w:top w:val="single" w:sz="4" w:space="0" w:color="auto"/>
              <w:left w:val="single" w:sz="4" w:space="0" w:color="auto"/>
              <w:bottom w:val="single" w:sz="4" w:space="0" w:color="auto"/>
              <w:right w:val="single" w:sz="4" w:space="0" w:color="auto"/>
            </w:tcBorders>
            <w:hideMark/>
          </w:tcPr>
          <w:p w14:paraId="6E892122" w14:textId="77777777" w:rsidR="004C4BCE" w:rsidRPr="008C7A72" w:rsidRDefault="004C4BCE">
            <w:pPr>
              <w:widowControl w:val="0"/>
              <w:autoSpaceDE w:val="0"/>
              <w:autoSpaceDN w:val="0"/>
              <w:adjustRightInd w:val="0"/>
              <w:ind w:left="0" w:hanging="2"/>
              <w:jc w:val="center"/>
              <w:rPr>
                <w:rFonts w:ascii="Times New Roman" w:hAnsi="Times New Roman" w:cs="Times New Roman"/>
                <w:sz w:val="24"/>
                <w:szCs w:val="24"/>
              </w:rPr>
            </w:pPr>
            <w:r w:rsidRPr="008C7A72">
              <w:rPr>
                <w:rFonts w:ascii="Times New Roman" w:hAnsi="Times New Roman" w:cs="Times New Roman"/>
                <w:sz w:val="24"/>
                <w:szCs w:val="24"/>
              </w:rPr>
              <w:t>1</w:t>
            </w:r>
          </w:p>
        </w:tc>
        <w:tc>
          <w:tcPr>
            <w:tcW w:w="1505" w:type="dxa"/>
            <w:tcBorders>
              <w:top w:val="single" w:sz="4" w:space="0" w:color="auto"/>
              <w:left w:val="single" w:sz="4" w:space="0" w:color="auto"/>
              <w:bottom w:val="single" w:sz="4" w:space="0" w:color="auto"/>
              <w:right w:val="single" w:sz="4" w:space="0" w:color="auto"/>
            </w:tcBorders>
          </w:tcPr>
          <w:p w14:paraId="1DC8F902"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2058BAE"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9CC76C3"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3F50DE6"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B232272"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382" w:type="dxa"/>
            <w:tcBorders>
              <w:top w:val="single" w:sz="4" w:space="0" w:color="auto"/>
              <w:left w:val="single" w:sz="4" w:space="0" w:color="auto"/>
              <w:bottom w:val="single" w:sz="4" w:space="0" w:color="auto"/>
              <w:right w:val="single" w:sz="4" w:space="0" w:color="auto"/>
            </w:tcBorders>
          </w:tcPr>
          <w:p w14:paraId="1DED4CDA"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r>
      <w:tr w:rsidR="004C4BCE" w:rsidRPr="008C7A72" w14:paraId="773B083B" w14:textId="77777777" w:rsidTr="004C4BCE">
        <w:tc>
          <w:tcPr>
            <w:tcW w:w="871" w:type="dxa"/>
            <w:tcBorders>
              <w:top w:val="single" w:sz="4" w:space="0" w:color="auto"/>
              <w:left w:val="single" w:sz="4" w:space="0" w:color="auto"/>
              <w:bottom w:val="single" w:sz="4" w:space="0" w:color="auto"/>
              <w:right w:val="single" w:sz="4" w:space="0" w:color="auto"/>
            </w:tcBorders>
            <w:hideMark/>
          </w:tcPr>
          <w:p w14:paraId="1DEAE8AA" w14:textId="77777777" w:rsidR="004C4BCE" w:rsidRPr="008C7A72" w:rsidRDefault="004C4BCE">
            <w:pPr>
              <w:widowControl w:val="0"/>
              <w:autoSpaceDE w:val="0"/>
              <w:autoSpaceDN w:val="0"/>
              <w:adjustRightInd w:val="0"/>
              <w:ind w:left="0" w:hanging="2"/>
              <w:jc w:val="center"/>
              <w:rPr>
                <w:rFonts w:ascii="Times New Roman" w:hAnsi="Times New Roman" w:cs="Times New Roman"/>
                <w:sz w:val="24"/>
                <w:szCs w:val="24"/>
              </w:rPr>
            </w:pPr>
            <w:r w:rsidRPr="008C7A72">
              <w:rPr>
                <w:rFonts w:ascii="Times New Roman" w:hAnsi="Times New Roman" w:cs="Times New Roman"/>
                <w:sz w:val="24"/>
                <w:szCs w:val="24"/>
              </w:rPr>
              <w:t>2</w:t>
            </w:r>
          </w:p>
        </w:tc>
        <w:tc>
          <w:tcPr>
            <w:tcW w:w="1505" w:type="dxa"/>
            <w:tcBorders>
              <w:top w:val="single" w:sz="4" w:space="0" w:color="auto"/>
              <w:left w:val="single" w:sz="4" w:space="0" w:color="auto"/>
              <w:bottom w:val="single" w:sz="4" w:space="0" w:color="auto"/>
              <w:right w:val="single" w:sz="4" w:space="0" w:color="auto"/>
            </w:tcBorders>
          </w:tcPr>
          <w:p w14:paraId="57EC7B9A"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64EA57A"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22F0DB1"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22D0702"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472AB0D"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382" w:type="dxa"/>
            <w:tcBorders>
              <w:top w:val="single" w:sz="4" w:space="0" w:color="auto"/>
              <w:left w:val="single" w:sz="4" w:space="0" w:color="auto"/>
              <w:bottom w:val="single" w:sz="4" w:space="0" w:color="auto"/>
              <w:right w:val="single" w:sz="4" w:space="0" w:color="auto"/>
            </w:tcBorders>
          </w:tcPr>
          <w:p w14:paraId="5E18C499"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r>
      <w:tr w:rsidR="004C4BCE" w:rsidRPr="008C7A72" w14:paraId="6BF442ED" w14:textId="77777777" w:rsidTr="004C4BCE">
        <w:tc>
          <w:tcPr>
            <w:tcW w:w="871" w:type="dxa"/>
            <w:tcBorders>
              <w:top w:val="single" w:sz="4" w:space="0" w:color="auto"/>
              <w:left w:val="single" w:sz="4" w:space="0" w:color="auto"/>
              <w:bottom w:val="single" w:sz="4" w:space="0" w:color="auto"/>
              <w:right w:val="single" w:sz="4" w:space="0" w:color="auto"/>
            </w:tcBorders>
            <w:hideMark/>
          </w:tcPr>
          <w:p w14:paraId="2EB7B9CB" w14:textId="77777777" w:rsidR="004C4BCE" w:rsidRPr="008C7A72" w:rsidRDefault="004C4BCE">
            <w:pPr>
              <w:widowControl w:val="0"/>
              <w:autoSpaceDE w:val="0"/>
              <w:autoSpaceDN w:val="0"/>
              <w:adjustRightInd w:val="0"/>
              <w:ind w:left="0" w:hanging="2"/>
              <w:jc w:val="center"/>
              <w:rPr>
                <w:rFonts w:ascii="Times New Roman" w:hAnsi="Times New Roman" w:cs="Times New Roman"/>
                <w:sz w:val="24"/>
                <w:szCs w:val="24"/>
              </w:rPr>
            </w:pPr>
            <w:r w:rsidRPr="008C7A72">
              <w:rPr>
                <w:rFonts w:ascii="Times New Roman" w:hAnsi="Times New Roman" w:cs="Times New Roman"/>
                <w:sz w:val="24"/>
                <w:szCs w:val="24"/>
              </w:rPr>
              <w:t>3</w:t>
            </w:r>
          </w:p>
        </w:tc>
        <w:tc>
          <w:tcPr>
            <w:tcW w:w="1505" w:type="dxa"/>
            <w:tcBorders>
              <w:top w:val="single" w:sz="4" w:space="0" w:color="auto"/>
              <w:left w:val="single" w:sz="4" w:space="0" w:color="auto"/>
              <w:bottom w:val="single" w:sz="4" w:space="0" w:color="auto"/>
              <w:right w:val="single" w:sz="4" w:space="0" w:color="auto"/>
            </w:tcBorders>
          </w:tcPr>
          <w:p w14:paraId="595F6C0C"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CC0F741"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1DA4BDC"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E9D0932"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9768793"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382" w:type="dxa"/>
            <w:tcBorders>
              <w:top w:val="single" w:sz="4" w:space="0" w:color="auto"/>
              <w:left w:val="single" w:sz="4" w:space="0" w:color="auto"/>
              <w:bottom w:val="single" w:sz="4" w:space="0" w:color="auto"/>
              <w:right w:val="single" w:sz="4" w:space="0" w:color="auto"/>
            </w:tcBorders>
          </w:tcPr>
          <w:p w14:paraId="433BE606"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r>
      <w:tr w:rsidR="004C4BCE" w:rsidRPr="008C7A72" w14:paraId="13020401" w14:textId="77777777" w:rsidTr="004C4BCE">
        <w:tc>
          <w:tcPr>
            <w:tcW w:w="871" w:type="dxa"/>
            <w:tcBorders>
              <w:top w:val="single" w:sz="4" w:space="0" w:color="auto"/>
              <w:left w:val="single" w:sz="4" w:space="0" w:color="auto"/>
              <w:bottom w:val="single" w:sz="4" w:space="0" w:color="auto"/>
              <w:right w:val="single" w:sz="4" w:space="0" w:color="auto"/>
            </w:tcBorders>
            <w:hideMark/>
          </w:tcPr>
          <w:p w14:paraId="14B87AA2"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r w:rsidRPr="008C7A72">
              <w:rPr>
                <w:rFonts w:ascii="Times New Roman" w:hAnsi="Times New Roman" w:cs="Times New Roman"/>
                <w:sz w:val="24"/>
                <w:szCs w:val="24"/>
              </w:rPr>
              <w:t>…</w:t>
            </w:r>
          </w:p>
        </w:tc>
        <w:tc>
          <w:tcPr>
            <w:tcW w:w="1505" w:type="dxa"/>
            <w:tcBorders>
              <w:top w:val="single" w:sz="4" w:space="0" w:color="auto"/>
              <w:left w:val="single" w:sz="4" w:space="0" w:color="auto"/>
              <w:bottom w:val="single" w:sz="4" w:space="0" w:color="auto"/>
              <w:right w:val="single" w:sz="4" w:space="0" w:color="auto"/>
            </w:tcBorders>
          </w:tcPr>
          <w:p w14:paraId="04454823"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0ED0B6D"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0DC54F3"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FB3CDF6"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FF12E7C"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c>
          <w:tcPr>
            <w:tcW w:w="1382" w:type="dxa"/>
            <w:tcBorders>
              <w:top w:val="single" w:sz="4" w:space="0" w:color="auto"/>
              <w:left w:val="single" w:sz="4" w:space="0" w:color="auto"/>
              <w:bottom w:val="single" w:sz="4" w:space="0" w:color="auto"/>
              <w:right w:val="single" w:sz="4" w:space="0" w:color="auto"/>
            </w:tcBorders>
          </w:tcPr>
          <w:p w14:paraId="029115E8" w14:textId="77777777" w:rsidR="004C4BCE" w:rsidRPr="008C7A72" w:rsidRDefault="004C4BCE">
            <w:pPr>
              <w:widowControl w:val="0"/>
              <w:autoSpaceDE w:val="0"/>
              <w:autoSpaceDN w:val="0"/>
              <w:adjustRightInd w:val="0"/>
              <w:ind w:left="0" w:hanging="2"/>
              <w:rPr>
                <w:rFonts w:ascii="Times New Roman" w:hAnsi="Times New Roman" w:cs="Times New Roman"/>
                <w:sz w:val="24"/>
                <w:szCs w:val="24"/>
              </w:rPr>
            </w:pPr>
          </w:p>
        </w:tc>
      </w:tr>
    </w:tbl>
    <w:p w14:paraId="4F605FF9" w14:textId="77777777" w:rsidR="004C4BCE" w:rsidRPr="008C7A72" w:rsidRDefault="004C4BCE" w:rsidP="004C4BCE">
      <w:pPr>
        <w:ind w:left="0" w:hanging="2"/>
        <w:rPr>
          <w:rFonts w:ascii="Times New Roman" w:hAnsi="Times New Roman" w:cs="Times New Roman"/>
          <w:sz w:val="24"/>
          <w:szCs w:val="24"/>
        </w:rPr>
      </w:pPr>
    </w:p>
    <w:p w14:paraId="3F4EBA7C" w14:textId="77777777" w:rsidR="004C4BCE" w:rsidRPr="008C7A72" w:rsidRDefault="004C4BCE" w:rsidP="004C4BCE">
      <w:pPr>
        <w:ind w:left="0" w:hanging="2"/>
        <w:rPr>
          <w:rFonts w:ascii="Times New Roman" w:hAnsi="Times New Roman" w:cs="Times New Roman"/>
          <w:bCs/>
          <w:sz w:val="24"/>
          <w:szCs w:val="24"/>
        </w:rPr>
      </w:pPr>
    </w:p>
    <w:p w14:paraId="4A54F785" w14:textId="77777777" w:rsidR="004C4BCE" w:rsidRPr="008C7A72" w:rsidRDefault="004C4BCE" w:rsidP="004C4BCE">
      <w:pPr>
        <w:ind w:left="0" w:hanging="2"/>
        <w:jc w:val="center"/>
        <w:rPr>
          <w:rFonts w:ascii="Times New Roman" w:hAnsi="Times New Roman" w:cs="Times New Roman"/>
          <w:b/>
          <w:sz w:val="24"/>
          <w:szCs w:val="24"/>
        </w:rPr>
      </w:pP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BC015A" w:rsidRPr="008C7A72" w14:paraId="27B53EDD"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21AA3A45" w14:textId="77777777" w:rsidR="00BC015A" w:rsidRPr="008C7A72" w:rsidRDefault="00BC015A" w:rsidP="00993717">
            <w:pPr>
              <w:ind w:left="0" w:hanging="2"/>
              <w:rPr>
                <w:rFonts w:ascii="Times New Roman" w:hAnsi="Times New Roman" w:cs="Times New Roman"/>
                <w:i/>
                <w:color w:val="000000"/>
                <w:sz w:val="24"/>
                <w:szCs w:val="24"/>
              </w:rPr>
            </w:pPr>
            <w:r w:rsidRPr="008C7A72">
              <w:rPr>
                <w:rFonts w:ascii="Times New Roman" w:hAnsi="Times New Roman" w:cs="Times New Roman"/>
                <w:color w:val="000000"/>
                <w:sz w:val="24"/>
                <w:szCs w:val="24"/>
              </w:rPr>
              <w:t>Pretendenta pārstāvēttiesīgā amatpersona:</w:t>
            </w:r>
          </w:p>
          <w:p w14:paraId="1A8A28FC" w14:textId="77777777" w:rsidR="00BC015A" w:rsidRPr="008C7A72" w:rsidRDefault="00BC015A" w:rsidP="00993717">
            <w:pPr>
              <w:ind w:left="0" w:hanging="2"/>
              <w:rPr>
                <w:rFonts w:ascii="Times New Roman" w:hAnsi="Times New Roman" w:cs="Times New Roman"/>
                <w:bCs/>
                <w:color w:val="000000"/>
                <w:sz w:val="24"/>
                <w:szCs w:val="24"/>
              </w:rPr>
            </w:pPr>
            <w:r w:rsidRPr="008C7A72">
              <w:rPr>
                <w:rFonts w:ascii="Times New Roman" w:hAnsi="Times New Roman" w:cs="Times New Roman"/>
                <w:i/>
                <w:sz w:val="24"/>
                <w:szCs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4152FCB3" w14:textId="77777777" w:rsidR="00BC015A" w:rsidRPr="008C7A72" w:rsidRDefault="00BC015A" w:rsidP="00993717">
            <w:pPr>
              <w:ind w:left="0" w:hanging="2"/>
              <w:rPr>
                <w:rFonts w:ascii="Times New Roman" w:hAnsi="Times New Roman" w:cs="Times New Roman"/>
                <w:i/>
                <w:iCs/>
                <w:color w:val="A6A6A6"/>
                <w:sz w:val="24"/>
                <w:szCs w:val="24"/>
                <w:lang w:eastAsia="lv-LV"/>
              </w:rPr>
            </w:pPr>
            <w:r w:rsidRPr="008C7A72">
              <w:rPr>
                <w:rFonts w:ascii="Times New Roman" w:hAnsi="Times New Roman" w:cs="Times New Roman"/>
                <w:i/>
                <w:iCs/>
                <w:color w:val="A6A6A6"/>
                <w:sz w:val="24"/>
                <w:szCs w:val="24"/>
              </w:rPr>
              <w:t>Norāde vai piedāvājums parakstīts ar drošu elektronisko parakstu un satur laika zīmogu, vai piedāvājums parakstīts ar Elektronisko iepirkumu sistēmas parakstu</w:t>
            </w:r>
          </w:p>
        </w:tc>
      </w:tr>
      <w:tr w:rsidR="00BC015A" w:rsidRPr="008C7A72" w14:paraId="7FF7D83B"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6F3963F9" w14:textId="77777777" w:rsidR="00BC015A" w:rsidRPr="008C7A72" w:rsidRDefault="00BC015A"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07BD306F" w14:textId="77777777" w:rsidR="00BC015A" w:rsidRPr="008C7A72" w:rsidRDefault="00BC015A" w:rsidP="00993717">
            <w:pPr>
              <w:pStyle w:val="NoSpacing"/>
              <w:spacing w:line="254" w:lineRule="auto"/>
              <w:ind w:left="0" w:right="-425" w:hanging="2"/>
              <w:jc w:val="right"/>
              <w:rPr>
                <w:rFonts w:ascii="Times New Roman" w:hAnsi="Times New Roman" w:cs="Times New Roman"/>
                <w:color w:val="000000"/>
                <w:sz w:val="24"/>
                <w:szCs w:val="24"/>
              </w:rPr>
            </w:pPr>
          </w:p>
        </w:tc>
      </w:tr>
      <w:tr w:rsidR="00BC015A" w:rsidRPr="008C7A72" w14:paraId="37D8527C" w14:textId="77777777" w:rsidTr="00993717">
        <w:trPr>
          <w:trHeight w:val="421"/>
        </w:trPr>
        <w:tc>
          <w:tcPr>
            <w:tcW w:w="5040" w:type="dxa"/>
            <w:tcBorders>
              <w:top w:val="dotted" w:sz="4" w:space="0" w:color="auto"/>
              <w:left w:val="dotted" w:sz="4" w:space="0" w:color="auto"/>
              <w:bottom w:val="dotted" w:sz="4" w:space="0" w:color="auto"/>
              <w:right w:val="dotted" w:sz="4" w:space="0" w:color="auto"/>
            </w:tcBorders>
            <w:hideMark/>
          </w:tcPr>
          <w:p w14:paraId="622F3B54" w14:textId="77777777" w:rsidR="00BC015A" w:rsidRPr="008C7A72" w:rsidRDefault="00BC015A" w:rsidP="00993717">
            <w:pPr>
              <w:ind w:left="0" w:hanging="2"/>
              <w:rPr>
                <w:rFonts w:ascii="Times New Roman" w:hAnsi="Times New Roman" w:cs="Times New Roman"/>
                <w:color w:val="000000"/>
                <w:sz w:val="24"/>
                <w:szCs w:val="24"/>
              </w:rPr>
            </w:pPr>
            <w:r w:rsidRPr="008C7A72">
              <w:rPr>
                <w:rFonts w:ascii="Times New Roman" w:hAnsi="Times New Roman" w:cs="Times New Roman"/>
                <w:color w:val="000000"/>
                <w:sz w:val="24"/>
                <w:szCs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4903F4EF" w14:textId="77777777" w:rsidR="00BC015A" w:rsidRPr="008C7A72" w:rsidRDefault="00BC015A" w:rsidP="00993717">
            <w:pPr>
              <w:pStyle w:val="NoSpacing"/>
              <w:spacing w:line="254" w:lineRule="auto"/>
              <w:ind w:left="0" w:right="-425" w:hanging="2"/>
              <w:jc w:val="right"/>
              <w:rPr>
                <w:rFonts w:ascii="Times New Roman" w:hAnsi="Times New Roman" w:cs="Times New Roman"/>
                <w:color w:val="000000"/>
                <w:sz w:val="24"/>
                <w:szCs w:val="24"/>
              </w:rPr>
            </w:pPr>
          </w:p>
        </w:tc>
      </w:tr>
    </w:tbl>
    <w:p w14:paraId="00E13AD7" w14:textId="77777777" w:rsidR="00BC015A" w:rsidRPr="008C7A72" w:rsidRDefault="00BC015A" w:rsidP="00BC015A">
      <w:pPr>
        <w:ind w:left="0" w:hanging="2"/>
        <w:rPr>
          <w:rFonts w:ascii="Times New Roman" w:hAnsi="Times New Roman" w:cs="Times New Roman"/>
          <w:b/>
          <w:sz w:val="24"/>
          <w:szCs w:val="24"/>
        </w:rPr>
      </w:pPr>
    </w:p>
    <w:p w14:paraId="5B9AEAC6" w14:textId="77777777" w:rsidR="00BC015A" w:rsidRPr="008C7A72" w:rsidRDefault="00BC015A" w:rsidP="00BC015A">
      <w:pPr>
        <w:ind w:leftChars="0" w:left="0" w:firstLineChars="0" w:firstLine="0"/>
        <w:rPr>
          <w:rFonts w:ascii="Times New Roman" w:hAnsi="Times New Roman" w:cs="Times New Roman"/>
          <w:bCs/>
          <w:i/>
          <w:iCs/>
          <w:sz w:val="24"/>
          <w:szCs w:val="24"/>
        </w:rPr>
      </w:pPr>
    </w:p>
    <w:p w14:paraId="18A3369D" w14:textId="2CEE08F2" w:rsidR="004C4BCE" w:rsidRPr="008C7A72" w:rsidRDefault="004C4BCE" w:rsidP="1E4D13DE">
      <w:pPr>
        <w:spacing w:line="240" w:lineRule="auto"/>
        <w:ind w:leftChars="0" w:left="0" w:firstLineChars="0" w:firstLine="0"/>
        <w:rPr>
          <w:rFonts w:ascii="Times New Roman" w:hAnsi="Times New Roman" w:cs="Times New Roman"/>
          <w:i/>
          <w:iCs/>
          <w:sz w:val="24"/>
          <w:szCs w:val="24"/>
        </w:rPr>
        <w:sectPr w:rsidR="004C4BCE" w:rsidRPr="008C7A72" w:rsidSect="00F95333">
          <w:headerReference w:type="even" r:id="rId11"/>
          <w:headerReference w:type="default" r:id="rId12"/>
          <w:footerReference w:type="even" r:id="rId13"/>
          <w:footerReference w:type="default" r:id="rId14"/>
          <w:headerReference w:type="first" r:id="rId15"/>
          <w:footerReference w:type="first" r:id="rId16"/>
          <w:pgSz w:w="11906" w:h="16838"/>
          <w:pgMar w:top="992" w:right="573" w:bottom="295" w:left="1678" w:header="567" w:footer="567" w:gutter="0"/>
          <w:cols w:space="720"/>
        </w:sectPr>
      </w:pPr>
    </w:p>
    <w:p w14:paraId="5CDE7E19" w14:textId="6341730A" w:rsidR="00535EF0" w:rsidRPr="008C7A72" w:rsidRDefault="00535EF0" w:rsidP="00535EF0">
      <w:pPr>
        <w:ind w:left="0" w:hanging="2"/>
        <w:jc w:val="right"/>
        <w:rPr>
          <w:rFonts w:ascii="Times New Roman" w:hAnsi="Times New Roman" w:cs="Times New Roman"/>
          <w:i/>
          <w:sz w:val="24"/>
          <w:szCs w:val="24"/>
        </w:rPr>
      </w:pPr>
      <w:r w:rsidRPr="008C7A72">
        <w:rPr>
          <w:rFonts w:ascii="Times New Roman" w:hAnsi="Times New Roman" w:cs="Times New Roman"/>
          <w:i/>
          <w:sz w:val="24"/>
          <w:szCs w:val="24"/>
        </w:rPr>
        <w:lastRenderedPageBreak/>
        <w:t>6. pielikums</w:t>
      </w:r>
    </w:p>
    <w:p w14:paraId="5E987566" w14:textId="77777777" w:rsidR="00535EF0" w:rsidRPr="008C7A72" w:rsidRDefault="00535EF0" w:rsidP="00535EF0">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tk</w:t>
      </w:r>
      <w:r w:rsidRPr="008C7A72">
        <w:rPr>
          <w:rFonts w:ascii="Times New Roman" w:hAnsi="Times New Roman" w:cs="Times New Roman"/>
          <w:i/>
          <w:color w:val="000000"/>
          <w:spacing w:val="1"/>
          <w:sz w:val="24"/>
          <w:szCs w:val="24"/>
        </w:rPr>
        <w:t>l</w:t>
      </w:r>
      <w:r w:rsidRPr="008C7A72">
        <w:rPr>
          <w:rFonts w:ascii="Times New Roman" w:hAnsi="Times New Roman" w:cs="Times New Roman"/>
          <w:i/>
          <w:color w:val="000000"/>
          <w:spacing w:val="-1"/>
          <w:sz w:val="24"/>
          <w:szCs w:val="24"/>
        </w:rPr>
        <w:t>ā</w:t>
      </w:r>
      <w:r w:rsidRPr="008C7A72">
        <w:rPr>
          <w:rFonts w:ascii="Times New Roman" w:hAnsi="Times New Roman" w:cs="Times New Roman"/>
          <w:i/>
          <w:color w:val="000000"/>
          <w:sz w:val="24"/>
          <w:szCs w:val="24"/>
        </w:rPr>
        <w:t>ta konku</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s</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 identif</w:t>
      </w:r>
      <w:r w:rsidRPr="008C7A72">
        <w:rPr>
          <w:rFonts w:ascii="Times New Roman" w:hAnsi="Times New Roman" w:cs="Times New Roman"/>
          <w:i/>
          <w:color w:val="000000"/>
          <w:spacing w:val="2"/>
          <w:sz w:val="24"/>
          <w:szCs w:val="24"/>
        </w:rPr>
        <w:t>i</w:t>
      </w:r>
      <w:r w:rsidRPr="008C7A72">
        <w:rPr>
          <w:rFonts w:ascii="Times New Roman" w:hAnsi="Times New Roman" w:cs="Times New Roman"/>
          <w:i/>
          <w:color w:val="000000"/>
          <w:sz w:val="24"/>
          <w:szCs w:val="24"/>
        </w:rPr>
        <w:t>k</w:t>
      </w:r>
      <w:r w:rsidRPr="008C7A72">
        <w:rPr>
          <w:rFonts w:ascii="Times New Roman" w:hAnsi="Times New Roman" w:cs="Times New Roman"/>
          <w:i/>
          <w:color w:val="000000"/>
          <w:spacing w:val="-1"/>
          <w:sz w:val="24"/>
          <w:szCs w:val="24"/>
        </w:rPr>
        <w:t>āc</w:t>
      </w:r>
      <w:r w:rsidRPr="008C7A72">
        <w:rPr>
          <w:rFonts w:ascii="Times New Roman" w:hAnsi="Times New Roman" w:cs="Times New Roman"/>
          <w:i/>
          <w:color w:val="000000"/>
          <w:sz w:val="24"/>
          <w:szCs w:val="24"/>
        </w:rPr>
        <w:t>i</w:t>
      </w:r>
      <w:r w:rsidRPr="008C7A72">
        <w:rPr>
          <w:rFonts w:ascii="Times New Roman" w:hAnsi="Times New Roman" w:cs="Times New Roman"/>
          <w:i/>
          <w:color w:val="000000"/>
          <w:spacing w:val="1"/>
          <w:sz w:val="24"/>
          <w:szCs w:val="24"/>
        </w:rPr>
        <w:t>j</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s</w:t>
      </w:r>
    </w:p>
    <w:p w14:paraId="34B01279" w14:textId="290AC60D" w:rsidR="004F70D2" w:rsidRPr="008C7A72" w:rsidRDefault="004F70D2" w:rsidP="00366D60">
      <w:pPr>
        <w:ind w:left="0" w:hanging="2"/>
        <w:jc w:val="right"/>
        <w:rPr>
          <w:rFonts w:ascii="Times New Roman" w:hAnsi="Times New Roman" w:cs="Times New Roman"/>
          <w:b/>
          <w:position w:val="0"/>
          <w:sz w:val="24"/>
          <w:szCs w:val="24"/>
        </w:rPr>
      </w:pPr>
      <w:r w:rsidRPr="008C7A72">
        <w:rPr>
          <w:rFonts w:ascii="Times New Roman" w:hAnsi="Times New Roman" w:cs="Times New Roman"/>
          <w:i/>
          <w:color w:val="000000"/>
          <w:sz w:val="24"/>
          <w:szCs w:val="24"/>
        </w:rPr>
        <w:t>N</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 xml:space="preserve">. </w:t>
      </w:r>
      <w:r w:rsidRPr="008C7A72">
        <w:rPr>
          <w:rFonts w:ascii="Times New Roman" w:hAnsi="Times New Roman" w:cs="Times New Roman"/>
          <w:i/>
          <w:color w:val="000000"/>
          <w:spacing w:val="3"/>
          <w:sz w:val="24"/>
          <w:szCs w:val="24"/>
        </w:rPr>
        <w:t xml:space="preserve">LNSC </w:t>
      </w:r>
      <w:r w:rsidRPr="008C7A72">
        <w:rPr>
          <w:rFonts w:ascii="Times New Roman" w:hAnsi="Times New Roman" w:cs="Times New Roman"/>
          <w:i/>
          <w:iCs/>
          <w:color w:val="000000"/>
          <w:spacing w:val="3"/>
          <w:sz w:val="24"/>
          <w:szCs w:val="24"/>
        </w:rPr>
        <w:t>2026</w:t>
      </w:r>
      <w:r w:rsidRPr="00C47C0B">
        <w:rPr>
          <w:rFonts w:ascii="Times New Roman" w:hAnsi="Times New Roman" w:cs="Times New Roman"/>
          <w:i/>
          <w:color w:val="000000"/>
          <w:spacing w:val="3"/>
          <w:sz w:val="24"/>
          <w:szCs w:val="24"/>
        </w:rPr>
        <w:t>/</w:t>
      </w:r>
      <w:r w:rsidR="00C47C0B" w:rsidRPr="00C47C0B">
        <w:rPr>
          <w:rFonts w:ascii="Times New Roman" w:hAnsi="Times New Roman" w:cs="Times New Roman"/>
          <w:i/>
          <w:color w:val="000000"/>
          <w:spacing w:val="3"/>
          <w:sz w:val="24"/>
          <w:szCs w:val="24"/>
        </w:rPr>
        <w:t>11</w:t>
      </w:r>
      <w:r w:rsidRPr="00C47C0B">
        <w:rPr>
          <w:rFonts w:ascii="Times New Roman" w:hAnsi="Times New Roman" w:cs="Times New Roman"/>
          <w:i/>
          <w:color w:val="000000"/>
          <w:sz w:val="24"/>
          <w:szCs w:val="24"/>
        </w:rPr>
        <w:t>, nol</w:t>
      </w:r>
      <w:r w:rsidRPr="00C47C0B">
        <w:rPr>
          <w:rFonts w:ascii="Times New Roman" w:hAnsi="Times New Roman" w:cs="Times New Roman"/>
          <w:i/>
          <w:color w:val="000000"/>
          <w:spacing w:val="1"/>
          <w:sz w:val="24"/>
          <w:szCs w:val="24"/>
        </w:rPr>
        <w:t>i</w:t>
      </w:r>
      <w:r w:rsidRPr="00C47C0B">
        <w:rPr>
          <w:rFonts w:ascii="Times New Roman" w:hAnsi="Times New Roman" w:cs="Times New Roman"/>
          <w:i/>
          <w:color w:val="000000"/>
          <w:sz w:val="24"/>
          <w:szCs w:val="24"/>
        </w:rPr>
        <w:t>kumam</w:t>
      </w:r>
    </w:p>
    <w:p w14:paraId="2F509B01" w14:textId="77777777" w:rsidR="00EF5EBD" w:rsidRPr="008C7A72" w:rsidRDefault="00EF5EBD" w:rsidP="00EF5EBD">
      <w:pPr>
        <w:widowControl w:val="0"/>
        <w:autoSpaceDE w:val="0"/>
        <w:autoSpaceDN w:val="0"/>
        <w:adjustRightInd w:val="0"/>
        <w:ind w:left="0" w:hanging="2"/>
        <w:jc w:val="right"/>
        <w:rPr>
          <w:rFonts w:ascii="Times New Roman" w:hAnsi="Times New Roman" w:cs="Times New Roman"/>
          <w:i/>
          <w:color w:val="000000"/>
          <w:sz w:val="24"/>
          <w:szCs w:val="24"/>
        </w:rPr>
      </w:pPr>
    </w:p>
    <w:p w14:paraId="6C4CB9C2" w14:textId="77777777" w:rsidR="00535EF0" w:rsidRPr="008C7A72" w:rsidRDefault="00535EF0" w:rsidP="00535EF0">
      <w:pPr>
        <w:suppressAutoHyphens w:val="0"/>
        <w:spacing w:line="240" w:lineRule="auto"/>
        <w:ind w:leftChars="0" w:left="0" w:firstLineChars="0" w:firstLine="720"/>
        <w:jc w:val="center"/>
        <w:textDirection w:val="lrTb"/>
        <w:textAlignment w:val="auto"/>
        <w:outlineLvl w:val="9"/>
        <w:rPr>
          <w:rFonts w:ascii="Times New Roman" w:hAnsi="Times New Roman" w:cs="Times New Roman"/>
          <w:b/>
          <w:bCs/>
          <w:iCs/>
          <w:sz w:val="24"/>
          <w:szCs w:val="24"/>
        </w:rPr>
      </w:pPr>
      <w:r w:rsidRPr="008C7A72">
        <w:rPr>
          <w:rFonts w:ascii="Times New Roman" w:hAnsi="Times New Roman" w:cs="Times New Roman"/>
          <w:b/>
          <w:bCs/>
          <w:iCs/>
          <w:sz w:val="24"/>
          <w:szCs w:val="24"/>
        </w:rPr>
        <w:t>FINANŠU PIEDĀVĀJUMS</w:t>
      </w:r>
    </w:p>
    <w:p w14:paraId="32820481" w14:textId="77777777" w:rsidR="00C10DDD" w:rsidRPr="008C7A72" w:rsidRDefault="00C10DDD" w:rsidP="00535EF0">
      <w:pPr>
        <w:suppressAutoHyphens w:val="0"/>
        <w:spacing w:line="240" w:lineRule="auto"/>
        <w:ind w:leftChars="0" w:left="0" w:firstLineChars="0" w:firstLine="720"/>
        <w:jc w:val="center"/>
        <w:textDirection w:val="lrTb"/>
        <w:textAlignment w:val="auto"/>
        <w:outlineLvl w:val="9"/>
        <w:rPr>
          <w:rFonts w:ascii="Times New Roman" w:hAnsi="Times New Roman" w:cs="Times New Roman"/>
          <w:b/>
          <w:bCs/>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9"/>
        <w:gridCol w:w="5987"/>
      </w:tblGrid>
      <w:tr w:rsidR="00C10DDD" w:rsidRPr="008C7A72" w14:paraId="55AEC474" w14:textId="77777777" w:rsidTr="008466E1">
        <w:tc>
          <w:tcPr>
            <w:tcW w:w="1797" w:type="pct"/>
            <w:shd w:val="clear" w:color="auto" w:fill="F2F2F2" w:themeFill="background1" w:themeFillShade="F2"/>
            <w:vAlign w:val="center"/>
          </w:tcPr>
          <w:p w14:paraId="5704FE6E" w14:textId="77777777" w:rsidR="00C10DDD" w:rsidRPr="008C7A72" w:rsidRDefault="00C10DDD" w:rsidP="00C10DDD">
            <w:pPr>
              <w:ind w:left="0" w:hanging="2"/>
              <w:rPr>
                <w:rFonts w:ascii="Times New Roman" w:hAnsi="Times New Roman" w:cs="Times New Roman"/>
                <w:b/>
                <w:sz w:val="24"/>
                <w:szCs w:val="24"/>
              </w:rPr>
            </w:pPr>
            <w:r w:rsidRPr="008C7A72">
              <w:rPr>
                <w:rFonts w:ascii="Times New Roman" w:hAnsi="Times New Roman" w:cs="Times New Roman"/>
                <w:i/>
                <w:sz w:val="24"/>
                <w:szCs w:val="24"/>
              </w:rPr>
              <w:br w:type="page"/>
            </w:r>
            <w:r w:rsidRPr="008C7A72">
              <w:rPr>
                <w:rFonts w:ascii="Times New Roman" w:hAnsi="Times New Roman" w:cs="Times New Roman"/>
                <w:b/>
                <w:sz w:val="24"/>
                <w:szCs w:val="24"/>
              </w:rPr>
              <w:t>Pasūtītājs</w:t>
            </w:r>
          </w:p>
        </w:tc>
        <w:tc>
          <w:tcPr>
            <w:tcW w:w="3203" w:type="pct"/>
          </w:tcPr>
          <w:p w14:paraId="75A1A7C9"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SIA “Latvijas Nacionālais sporta centrs”</w:t>
            </w:r>
          </w:p>
        </w:tc>
      </w:tr>
      <w:tr w:rsidR="00C10DDD" w:rsidRPr="008C7A72" w14:paraId="48276AE2" w14:textId="77777777" w:rsidTr="008466E1">
        <w:tc>
          <w:tcPr>
            <w:tcW w:w="1797" w:type="pct"/>
            <w:shd w:val="clear" w:color="auto" w:fill="F2F2F2" w:themeFill="background1" w:themeFillShade="F2"/>
            <w:vAlign w:val="center"/>
          </w:tcPr>
          <w:p w14:paraId="2CB3687D" w14:textId="77777777" w:rsidR="00C10DDD" w:rsidRPr="008C7A72" w:rsidRDefault="00C10DDD" w:rsidP="00C10DDD">
            <w:pPr>
              <w:ind w:left="0" w:hanging="2"/>
              <w:rPr>
                <w:rFonts w:ascii="Times New Roman" w:hAnsi="Times New Roman" w:cs="Times New Roman"/>
                <w:b/>
                <w:sz w:val="24"/>
                <w:szCs w:val="24"/>
              </w:rPr>
            </w:pPr>
            <w:r w:rsidRPr="008C7A72">
              <w:rPr>
                <w:rFonts w:ascii="Times New Roman" w:hAnsi="Times New Roman" w:cs="Times New Roman"/>
                <w:b/>
                <w:sz w:val="24"/>
                <w:szCs w:val="24"/>
              </w:rPr>
              <w:t>Iepirkuma nosaukums</w:t>
            </w:r>
          </w:p>
        </w:tc>
        <w:tc>
          <w:tcPr>
            <w:tcW w:w="3203" w:type="pct"/>
          </w:tcPr>
          <w:p w14:paraId="79BC4EC9" w14:textId="6D247F94" w:rsidR="00C10DDD" w:rsidRPr="008C7A72" w:rsidRDefault="00C10DDD" w:rsidP="00C10DDD">
            <w:pPr>
              <w:ind w:left="0" w:hanging="2"/>
              <w:rPr>
                <w:rFonts w:ascii="Times New Roman" w:hAnsi="Times New Roman" w:cs="Times New Roman"/>
                <w:bCs/>
                <w:sz w:val="24"/>
                <w:szCs w:val="24"/>
              </w:rPr>
            </w:pPr>
            <w:r w:rsidRPr="008C7A72">
              <w:rPr>
                <w:rFonts w:ascii="Times New Roman" w:hAnsi="Times New Roman" w:cs="Times New Roman"/>
                <w:bCs/>
                <w:sz w:val="24"/>
                <w:szCs w:val="24"/>
              </w:rPr>
              <w:t>“</w:t>
            </w:r>
            <w:r w:rsidRPr="008C7A72">
              <w:rPr>
                <w:rFonts w:ascii="Times New Roman" w:hAnsi="Times New Roman" w:cs="Times New Roman"/>
                <w:sz w:val="24"/>
                <w:szCs w:val="24"/>
              </w:rPr>
              <w:t>Skaidu iegāde sporta bāzes “Kleisti” vajadzībām</w:t>
            </w:r>
            <w:r w:rsidRPr="008C7A72">
              <w:rPr>
                <w:rFonts w:ascii="Times New Roman" w:hAnsi="Times New Roman" w:cs="Times New Roman"/>
                <w:bCs/>
                <w:sz w:val="24"/>
                <w:szCs w:val="24"/>
              </w:rPr>
              <w:t>”, Id.Nr. LNSC 2026/</w:t>
            </w:r>
            <w:r w:rsidR="00C47C0B">
              <w:rPr>
                <w:rFonts w:ascii="Times New Roman" w:hAnsi="Times New Roman" w:cs="Times New Roman"/>
                <w:bCs/>
                <w:sz w:val="24"/>
                <w:szCs w:val="24"/>
              </w:rPr>
              <w:t>11</w:t>
            </w:r>
          </w:p>
        </w:tc>
      </w:tr>
    </w:tbl>
    <w:p w14:paraId="2B3C2F4D" w14:textId="77777777" w:rsidR="00C10DDD" w:rsidRPr="008C7A72" w:rsidRDefault="00C10DDD" w:rsidP="00C10DDD">
      <w:pPr>
        <w:ind w:left="0" w:hanging="2"/>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9"/>
        <w:gridCol w:w="5987"/>
      </w:tblGrid>
      <w:tr w:rsidR="00C10DDD" w:rsidRPr="008C7A72" w14:paraId="74ED2883" w14:textId="77777777" w:rsidTr="008466E1">
        <w:tc>
          <w:tcPr>
            <w:tcW w:w="1797" w:type="pct"/>
            <w:shd w:val="clear" w:color="auto" w:fill="F2F2F2" w:themeFill="background1" w:themeFillShade="F2"/>
          </w:tcPr>
          <w:p w14:paraId="3EEF7696" w14:textId="77777777" w:rsidR="00C10DDD" w:rsidRPr="008C7A72" w:rsidRDefault="00C10DDD" w:rsidP="00C10DDD">
            <w:pPr>
              <w:ind w:left="0" w:hanging="2"/>
              <w:rPr>
                <w:rFonts w:ascii="Times New Roman" w:hAnsi="Times New Roman" w:cs="Times New Roman"/>
                <w:b/>
                <w:sz w:val="24"/>
                <w:szCs w:val="24"/>
              </w:rPr>
            </w:pPr>
            <w:r w:rsidRPr="008C7A72">
              <w:rPr>
                <w:rFonts w:ascii="Times New Roman" w:hAnsi="Times New Roman" w:cs="Times New Roman"/>
                <w:b/>
                <w:sz w:val="24"/>
                <w:szCs w:val="24"/>
              </w:rPr>
              <w:t>Pretendenta nosaukums</w:t>
            </w:r>
          </w:p>
        </w:tc>
        <w:tc>
          <w:tcPr>
            <w:tcW w:w="3203" w:type="pct"/>
            <w:shd w:val="clear" w:color="auto" w:fill="F2F2F2" w:themeFill="background1" w:themeFillShade="F2"/>
          </w:tcPr>
          <w:p w14:paraId="03A53BA0" w14:textId="77777777" w:rsidR="00C10DDD" w:rsidRPr="008C7A72" w:rsidRDefault="00C10DDD" w:rsidP="00C10DDD">
            <w:pPr>
              <w:ind w:left="0" w:hanging="2"/>
              <w:rPr>
                <w:rFonts w:ascii="Times New Roman" w:hAnsi="Times New Roman" w:cs="Times New Roman"/>
                <w:b/>
                <w:sz w:val="24"/>
                <w:szCs w:val="24"/>
              </w:rPr>
            </w:pPr>
            <w:r w:rsidRPr="008C7A72">
              <w:rPr>
                <w:rFonts w:ascii="Times New Roman" w:hAnsi="Times New Roman" w:cs="Times New Roman"/>
                <w:b/>
                <w:sz w:val="24"/>
                <w:szCs w:val="24"/>
              </w:rPr>
              <w:t>Rekvizīti</w:t>
            </w:r>
          </w:p>
        </w:tc>
      </w:tr>
      <w:tr w:rsidR="00C10DDD" w:rsidRPr="008C7A72" w14:paraId="347DCAB8" w14:textId="77777777" w:rsidTr="008466E1">
        <w:trPr>
          <w:trHeight w:val="66"/>
        </w:trPr>
        <w:tc>
          <w:tcPr>
            <w:tcW w:w="1797" w:type="pct"/>
            <w:vMerge w:val="restart"/>
            <w:shd w:val="clear" w:color="auto" w:fill="FFFFFF" w:themeFill="background1"/>
          </w:tcPr>
          <w:p w14:paraId="49381D0E" w14:textId="77777777" w:rsidR="00C10DDD" w:rsidRPr="008C7A72" w:rsidRDefault="00C10DDD" w:rsidP="00C10DDD">
            <w:pPr>
              <w:ind w:left="0" w:hanging="2"/>
              <w:rPr>
                <w:rFonts w:ascii="Times New Roman" w:hAnsi="Times New Roman" w:cs="Times New Roman"/>
                <w:sz w:val="24"/>
                <w:szCs w:val="24"/>
              </w:rPr>
            </w:pPr>
          </w:p>
        </w:tc>
        <w:tc>
          <w:tcPr>
            <w:tcW w:w="3203" w:type="pct"/>
          </w:tcPr>
          <w:p w14:paraId="08BF787B" w14:textId="77777777" w:rsidR="00C10DDD" w:rsidRPr="008C7A72" w:rsidRDefault="00C10DDD" w:rsidP="00C10DDD">
            <w:pPr>
              <w:ind w:left="0" w:hanging="2"/>
              <w:rPr>
                <w:rFonts w:ascii="Times New Roman" w:hAnsi="Times New Roman" w:cs="Times New Roman"/>
                <w:b/>
                <w:sz w:val="24"/>
                <w:szCs w:val="24"/>
                <w:u w:val="single"/>
              </w:rPr>
            </w:pPr>
          </w:p>
        </w:tc>
      </w:tr>
      <w:tr w:rsidR="00C10DDD" w:rsidRPr="008C7A72" w14:paraId="4ABE2336" w14:textId="77777777" w:rsidTr="008466E1">
        <w:trPr>
          <w:trHeight w:val="63"/>
        </w:trPr>
        <w:tc>
          <w:tcPr>
            <w:tcW w:w="1797" w:type="pct"/>
            <w:vMerge/>
            <w:shd w:val="clear" w:color="auto" w:fill="FFFFFF" w:themeFill="background1"/>
          </w:tcPr>
          <w:p w14:paraId="58D6CBFC" w14:textId="77777777" w:rsidR="00C10DDD" w:rsidRPr="008C7A72" w:rsidRDefault="00C10DDD" w:rsidP="00C10DDD">
            <w:pPr>
              <w:ind w:left="0" w:hanging="2"/>
              <w:rPr>
                <w:rFonts w:ascii="Times New Roman" w:hAnsi="Times New Roman" w:cs="Times New Roman"/>
                <w:sz w:val="24"/>
                <w:szCs w:val="24"/>
              </w:rPr>
            </w:pPr>
          </w:p>
        </w:tc>
        <w:tc>
          <w:tcPr>
            <w:tcW w:w="3203" w:type="pct"/>
          </w:tcPr>
          <w:p w14:paraId="435C65E7" w14:textId="77777777" w:rsidR="00C10DDD" w:rsidRPr="008C7A72" w:rsidRDefault="00C10DDD" w:rsidP="00C10DDD">
            <w:pPr>
              <w:ind w:left="0" w:hanging="2"/>
              <w:rPr>
                <w:rFonts w:ascii="Times New Roman" w:hAnsi="Times New Roman" w:cs="Times New Roman"/>
                <w:b/>
                <w:sz w:val="24"/>
                <w:szCs w:val="24"/>
                <w:u w:val="single"/>
              </w:rPr>
            </w:pPr>
          </w:p>
        </w:tc>
      </w:tr>
      <w:tr w:rsidR="00C10DDD" w:rsidRPr="008C7A72" w14:paraId="17926876" w14:textId="77777777" w:rsidTr="008466E1">
        <w:trPr>
          <w:trHeight w:val="63"/>
        </w:trPr>
        <w:tc>
          <w:tcPr>
            <w:tcW w:w="1797" w:type="pct"/>
            <w:vMerge/>
            <w:shd w:val="clear" w:color="auto" w:fill="FFFFFF" w:themeFill="background1"/>
          </w:tcPr>
          <w:p w14:paraId="7B59B5B7" w14:textId="77777777" w:rsidR="00C10DDD" w:rsidRPr="008C7A72" w:rsidRDefault="00C10DDD" w:rsidP="00C10DDD">
            <w:pPr>
              <w:ind w:left="0" w:hanging="2"/>
              <w:rPr>
                <w:rFonts w:ascii="Times New Roman" w:hAnsi="Times New Roman" w:cs="Times New Roman"/>
                <w:sz w:val="24"/>
                <w:szCs w:val="24"/>
              </w:rPr>
            </w:pPr>
          </w:p>
        </w:tc>
        <w:tc>
          <w:tcPr>
            <w:tcW w:w="3203" w:type="pct"/>
          </w:tcPr>
          <w:p w14:paraId="3B9D2B49" w14:textId="77777777" w:rsidR="00C10DDD" w:rsidRPr="008C7A72" w:rsidRDefault="00C10DDD" w:rsidP="00C10DDD">
            <w:pPr>
              <w:ind w:left="0" w:hanging="2"/>
              <w:rPr>
                <w:rFonts w:ascii="Times New Roman" w:hAnsi="Times New Roman" w:cs="Times New Roman"/>
                <w:b/>
                <w:sz w:val="24"/>
                <w:szCs w:val="24"/>
                <w:u w:val="single"/>
              </w:rPr>
            </w:pPr>
          </w:p>
        </w:tc>
      </w:tr>
      <w:tr w:rsidR="00C10DDD" w:rsidRPr="008C7A72" w14:paraId="2D9967F7" w14:textId="77777777" w:rsidTr="008466E1">
        <w:trPr>
          <w:trHeight w:val="63"/>
        </w:trPr>
        <w:tc>
          <w:tcPr>
            <w:tcW w:w="1797" w:type="pct"/>
            <w:vMerge/>
            <w:shd w:val="clear" w:color="auto" w:fill="FFFFFF" w:themeFill="background1"/>
          </w:tcPr>
          <w:p w14:paraId="66BE41A5" w14:textId="77777777" w:rsidR="00C10DDD" w:rsidRPr="008C7A72" w:rsidRDefault="00C10DDD" w:rsidP="00C10DDD">
            <w:pPr>
              <w:ind w:left="0" w:hanging="2"/>
              <w:rPr>
                <w:rFonts w:ascii="Times New Roman" w:hAnsi="Times New Roman" w:cs="Times New Roman"/>
                <w:sz w:val="24"/>
                <w:szCs w:val="24"/>
              </w:rPr>
            </w:pPr>
          </w:p>
        </w:tc>
        <w:tc>
          <w:tcPr>
            <w:tcW w:w="3203" w:type="pct"/>
          </w:tcPr>
          <w:p w14:paraId="2BE93B6C" w14:textId="77777777" w:rsidR="00C10DDD" w:rsidRPr="008C7A72" w:rsidRDefault="00C10DDD" w:rsidP="00C10DDD">
            <w:pPr>
              <w:ind w:left="0" w:hanging="2"/>
              <w:rPr>
                <w:rFonts w:ascii="Times New Roman" w:hAnsi="Times New Roman" w:cs="Times New Roman"/>
                <w:b/>
                <w:sz w:val="24"/>
                <w:szCs w:val="24"/>
                <w:u w:val="single"/>
              </w:rPr>
            </w:pPr>
          </w:p>
        </w:tc>
      </w:tr>
    </w:tbl>
    <w:p w14:paraId="71363E60" w14:textId="77777777" w:rsidR="00C10DDD" w:rsidRPr="008C7A72" w:rsidRDefault="00C10DDD" w:rsidP="00C10DDD">
      <w:pPr>
        <w:ind w:left="0" w:hanging="2"/>
        <w:rPr>
          <w:rFonts w:ascii="Times New Roman" w:hAnsi="Times New Roman" w:cs="Times New Roman"/>
          <w:sz w:val="24"/>
          <w:szCs w:val="24"/>
        </w:rPr>
      </w:pPr>
    </w:p>
    <w:p w14:paraId="7DC8D36F" w14:textId="135BF947" w:rsidR="008500D1" w:rsidRPr="008C7A72" w:rsidRDefault="008500D1">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 xml:space="preserve">Esam iepazinušies ar atklāta konkursa “Skaidu iegāde sporta bāzes “Kleisti” vajadzībām”, identifikācijas Nr. LNSC </w:t>
      </w:r>
      <w:r w:rsidRPr="00C47C0B">
        <w:rPr>
          <w:rFonts w:ascii="Times New Roman" w:hAnsi="Times New Roman" w:cs="Times New Roman"/>
          <w:sz w:val="24"/>
          <w:szCs w:val="24"/>
        </w:rPr>
        <w:t>2026/</w:t>
      </w:r>
      <w:r w:rsidR="00C47C0B" w:rsidRPr="00C47C0B">
        <w:rPr>
          <w:rFonts w:ascii="Times New Roman" w:hAnsi="Times New Roman" w:cs="Times New Roman"/>
          <w:sz w:val="24"/>
          <w:szCs w:val="24"/>
        </w:rPr>
        <w:t xml:space="preserve">11, </w:t>
      </w:r>
      <w:r w:rsidRPr="00C47C0B">
        <w:rPr>
          <w:rFonts w:ascii="Times New Roman" w:hAnsi="Times New Roman" w:cs="Times New Roman"/>
          <w:sz w:val="24"/>
          <w:szCs w:val="24"/>
        </w:rPr>
        <w:t>dokumentāciju</w:t>
      </w:r>
      <w:r w:rsidRPr="008C7A72">
        <w:rPr>
          <w:rFonts w:ascii="Times New Roman" w:hAnsi="Times New Roman" w:cs="Times New Roman"/>
          <w:sz w:val="24"/>
          <w:szCs w:val="24"/>
        </w:rPr>
        <w:t xml:space="preserve"> un apliecinām, ka piedāvātā vienības cena par 1 m</w:t>
      </w:r>
      <w:r w:rsidRPr="008C7A72">
        <w:rPr>
          <w:rFonts w:ascii="Times New Roman" w:hAnsi="Times New Roman" w:cs="Times New Roman"/>
          <w:sz w:val="24"/>
          <w:szCs w:val="24"/>
          <w:vertAlign w:val="superscript"/>
        </w:rPr>
        <w:t>3</w:t>
      </w:r>
      <w:r w:rsidRPr="008C7A72">
        <w:rPr>
          <w:rFonts w:ascii="Times New Roman" w:hAnsi="Times New Roman" w:cs="Times New Roman"/>
          <w:sz w:val="24"/>
          <w:szCs w:val="24"/>
        </w:rPr>
        <w:t xml:space="preserve"> skaidu ir noteikta saskaņā ar iepirkuma dokumentācijas prasībām un ir piemērojama Līguma izpildes laikā, ievērojot iepirkuma Līgumā paredzētos cenu pārskatīšanas nosacījumus.</w:t>
      </w:r>
    </w:p>
    <w:p w14:paraId="368D1087" w14:textId="77777777" w:rsidR="00C10DDD" w:rsidRPr="008C7A72" w:rsidRDefault="00C10DDD" w:rsidP="00C10DDD">
      <w:pPr>
        <w:ind w:left="0" w:hanging="2"/>
        <w:rPr>
          <w:rFonts w:ascii="Times New Roman" w:hAnsi="Times New Roman" w:cs="Times New Roman"/>
          <w:sz w:val="24"/>
          <w:szCs w:val="24"/>
        </w:rPr>
      </w:pPr>
    </w:p>
    <w:tbl>
      <w:tblPr>
        <w:tblW w:w="9360" w:type="dxa"/>
        <w:tblLayout w:type="fixed"/>
        <w:tblLook w:val="04A0" w:firstRow="1" w:lastRow="0" w:firstColumn="1" w:lastColumn="0" w:noHBand="0" w:noVBand="1"/>
      </w:tblPr>
      <w:tblGrid>
        <w:gridCol w:w="980"/>
        <w:gridCol w:w="2218"/>
        <w:gridCol w:w="903"/>
        <w:gridCol w:w="1985"/>
        <w:gridCol w:w="3274"/>
      </w:tblGrid>
      <w:tr w:rsidR="00C10DDD" w:rsidRPr="008C7A72" w14:paraId="5BFDE3EB" w14:textId="77777777" w:rsidTr="00F20099">
        <w:trPr>
          <w:trHeight w:val="945"/>
        </w:trPr>
        <w:tc>
          <w:tcPr>
            <w:tcW w:w="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BFDA9E"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b/>
                <w:bCs/>
                <w:sz w:val="24"/>
                <w:szCs w:val="24"/>
              </w:rPr>
              <w:t>Nr.p. k.</w:t>
            </w:r>
          </w:p>
        </w:tc>
        <w:tc>
          <w:tcPr>
            <w:tcW w:w="22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32B57E"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b/>
                <w:bCs/>
                <w:sz w:val="24"/>
                <w:szCs w:val="24"/>
              </w:rPr>
              <w:t>Prece</w:t>
            </w: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69714B"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b/>
                <w:bCs/>
                <w:sz w:val="24"/>
                <w:szCs w:val="24"/>
              </w:rPr>
              <w:t>Mērv.</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2C583D" w14:textId="2315BC6E" w:rsidR="00C10DDD" w:rsidRPr="008C7A72" w:rsidRDefault="00F20099" w:rsidP="00F20099">
            <w:pPr>
              <w:ind w:leftChars="0" w:left="0" w:firstLineChars="0" w:firstLine="0"/>
              <w:rPr>
                <w:rFonts w:ascii="Times New Roman" w:hAnsi="Times New Roman" w:cs="Times New Roman"/>
                <w:b/>
                <w:bCs/>
                <w:sz w:val="24"/>
                <w:szCs w:val="24"/>
              </w:rPr>
            </w:pPr>
            <w:r w:rsidRPr="008C7A72">
              <w:rPr>
                <w:rFonts w:ascii="Times New Roman" w:hAnsi="Times New Roman" w:cs="Times New Roman"/>
                <w:b/>
                <w:bCs/>
                <w:sz w:val="24"/>
                <w:szCs w:val="24"/>
              </w:rPr>
              <w:t>Orientējošais apjoms mēnesī*</w:t>
            </w:r>
          </w:p>
        </w:tc>
        <w:tc>
          <w:tcPr>
            <w:tcW w:w="32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E32C78" w14:textId="5D8787EA" w:rsidR="00A32866" w:rsidRPr="008C7A72" w:rsidRDefault="00A32866">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b/>
                <w:bCs/>
                <w:sz w:val="24"/>
                <w:szCs w:val="24"/>
              </w:rPr>
              <w:t>Piedāvātā vienības cena EUR bez PVN par 1 m</w:t>
            </w:r>
            <w:r w:rsidRPr="008C7A72">
              <w:rPr>
                <w:rFonts w:ascii="Times New Roman" w:hAnsi="Times New Roman" w:cs="Times New Roman"/>
                <w:b/>
                <w:bCs/>
                <w:sz w:val="24"/>
                <w:szCs w:val="24"/>
                <w:vertAlign w:val="superscript"/>
              </w:rPr>
              <w:t>3</w:t>
            </w:r>
            <w:r w:rsidR="00F20099" w:rsidRPr="008C7A72">
              <w:rPr>
                <w:rFonts w:ascii="Times New Roman" w:hAnsi="Times New Roman" w:cs="Times New Roman"/>
                <w:b/>
                <w:bCs/>
                <w:sz w:val="24"/>
                <w:szCs w:val="24"/>
                <w:vertAlign w:val="superscript"/>
              </w:rPr>
              <w:t>**</w:t>
            </w:r>
          </w:p>
          <w:p w14:paraId="3F41D7BB" w14:textId="54C2C3ED" w:rsidR="00C10DDD" w:rsidRPr="008C7A72" w:rsidRDefault="00C10DDD" w:rsidP="00C10DDD">
            <w:pPr>
              <w:ind w:left="0" w:hanging="2"/>
              <w:rPr>
                <w:rFonts w:ascii="Times New Roman" w:hAnsi="Times New Roman" w:cs="Times New Roman"/>
                <w:sz w:val="24"/>
                <w:szCs w:val="24"/>
              </w:rPr>
            </w:pPr>
          </w:p>
        </w:tc>
      </w:tr>
      <w:tr w:rsidR="00C10DDD" w:rsidRPr="008C7A72" w14:paraId="70867678" w14:textId="77777777" w:rsidTr="00F20099">
        <w:trPr>
          <w:trHeight w:val="300"/>
        </w:trPr>
        <w:tc>
          <w:tcPr>
            <w:tcW w:w="9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1D970C"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1.</w:t>
            </w:r>
          </w:p>
        </w:tc>
        <w:tc>
          <w:tcPr>
            <w:tcW w:w="22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4CDE9D" w14:textId="77777777" w:rsidR="008C7A72" w:rsidRPr="008C7A72" w:rsidRDefault="008C7A72">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Skaidas, kas piemērotas zirgu pakaišiem</w:t>
            </w:r>
          </w:p>
          <w:p w14:paraId="283877AF" w14:textId="22D902CB" w:rsidR="00C10DDD" w:rsidRPr="008C7A72" w:rsidRDefault="00C10DDD" w:rsidP="00C10DDD">
            <w:pPr>
              <w:ind w:left="0" w:hanging="2"/>
              <w:rPr>
                <w:rFonts w:ascii="Times New Roman" w:hAnsi="Times New Roman" w:cs="Times New Roman"/>
                <w:sz w:val="24"/>
                <w:szCs w:val="24"/>
              </w:rPr>
            </w:pPr>
          </w:p>
        </w:tc>
        <w:tc>
          <w:tcPr>
            <w:tcW w:w="90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5443A0"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m</w:t>
            </w:r>
            <w:r w:rsidRPr="008C7A72">
              <w:rPr>
                <w:rFonts w:ascii="Times New Roman" w:hAnsi="Times New Roman" w:cs="Times New Roman"/>
                <w:sz w:val="24"/>
                <w:szCs w:val="24"/>
                <w:vertAlign w:val="superscript"/>
              </w:rPr>
              <w:t>3</w:t>
            </w:r>
          </w:p>
        </w:tc>
        <w:tc>
          <w:tcPr>
            <w:tcW w:w="19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B31CCD" w14:textId="3CB4F6B2" w:rsidR="00C10DDD" w:rsidRPr="008C7A72" w:rsidRDefault="00F20099"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600 m3</w:t>
            </w:r>
          </w:p>
        </w:tc>
        <w:tc>
          <w:tcPr>
            <w:tcW w:w="327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64CFD9"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 </w:t>
            </w:r>
          </w:p>
        </w:tc>
      </w:tr>
    </w:tbl>
    <w:p w14:paraId="6B623D3C" w14:textId="77777777" w:rsidR="00C10DDD" w:rsidRPr="008C7A72" w:rsidRDefault="00C10DDD" w:rsidP="00C10DDD">
      <w:pPr>
        <w:ind w:left="0" w:hanging="2"/>
        <w:rPr>
          <w:rFonts w:ascii="Times New Roman" w:hAnsi="Times New Roman" w:cs="Times New Roman"/>
          <w:sz w:val="24"/>
          <w:szCs w:val="24"/>
        </w:rPr>
      </w:pPr>
    </w:p>
    <w:p w14:paraId="5FA0AEE5" w14:textId="77A64A1A" w:rsidR="00A32866" w:rsidRPr="008C7A72" w:rsidRDefault="00A32866">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i/>
          <w:iCs/>
          <w:sz w:val="24"/>
          <w:szCs w:val="24"/>
        </w:rPr>
        <w:t>** Saimnieciski visizdevīgākā piedāvājuma vērtēšanas kritērijs ir zemākā piedāvātā vienības cena EUR bez PVN par 1 m</w:t>
      </w:r>
      <w:r w:rsidRPr="008C7A72">
        <w:rPr>
          <w:rFonts w:ascii="Times New Roman" w:hAnsi="Times New Roman" w:cs="Times New Roman"/>
          <w:i/>
          <w:iCs/>
          <w:sz w:val="24"/>
          <w:szCs w:val="24"/>
          <w:vertAlign w:val="superscript"/>
        </w:rPr>
        <w:t>3</w:t>
      </w:r>
      <w:r w:rsidRPr="008C7A72">
        <w:rPr>
          <w:rFonts w:ascii="Times New Roman" w:hAnsi="Times New Roman" w:cs="Times New Roman"/>
          <w:i/>
          <w:iCs/>
          <w:sz w:val="24"/>
          <w:szCs w:val="24"/>
        </w:rPr>
        <w:t xml:space="preserve"> skaidu.</w:t>
      </w:r>
      <w:r w:rsidR="00F20099" w:rsidRPr="008C7A72">
        <w:rPr>
          <w:rFonts w:ascii="Times New Roman" w:hAnsi="Times New Roman" w:cs="Times New Roman"/>
          <w:i/>
          <w:iCs/>
          <w:sz w:val="24"/>
          <w:szCs w:val="24"/>
        </w:rPr>
        <w:t xml:space="preserve"> Vienības cenas ar precizitāti divi cipari aiz komata</w:t>
      </w:r>
    </w:p>
    <w:p w14:paraId="00BC2459" w14:textId="5081EAB3" w:rsidR="00A32866" w:rsidRPr="008C7A72" w:rsidRDefault="00A32866">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i/>
          <w:iCs/>
          <w:sz w:val="24"/>
          <w:szCs w:val="24"/>
        </w:rPr>
        <w:t>* Pasūtītāja orientējošais piegādes apjoms ir ap 600 m</w:t>
      </w:r>
      <w:r w:rsidRPr="008C7A72">
        <w:rPr>
          <w:rFonts w:ascii="Times New Roman" w:hAnsi="Times New Roman" w:cs="Times New Roman"/>
          <w:i/>
          <w:iCs/>
          <w:sz w:val="24"/>
          <w:szCs w:val="24"/>
          <w:vertAlign w:val="superscript"/>
        </w:rPr>
        <w:t>3</w:t>
      </w:r>
      <w:r w:rsidRPr="008C7A72">
        <w:rPr>
          <w:rFonts w:ascii="Times New Roman" w:hAnsi="Times New Roman" w:cs="Times New Roman"/>
          <w:i/>
          <w:iCs/>
          <w:sz w:val="24"/>
          <w:szCs w:val="24"/>
        </w:rPr>
        <w:t xml:space="preserve"> mēnesī. Faktiskie pasūtījumu apjomi var atšķirties atkarībā no Pasūtītāja vajadzībām, un Pasūtītājs negarantē konkrētu minimālo iepirkuma apjomu.</w:t>
      </w:r>
    </w:p>
    <w:p w14:paraId="2458EE50" w14:textId="77777777" w:rsidR="00C10DDD" w:rsidRPr="008C7A72" w:rsidRDefault="00C10DDD" w:rsidP="00C10DDD">
      <w:pPr>
        <w:ind w:left="0" w:hanging="2"/>
        <w:rPr>
          <w:rFonts w:ascii="Times New Roman" w:hAnsi="Times New Roman" w:cs="Times New Roman"/>
          <w:sz w:val="24"/>
          <w:szCs w:val="24"/>
        </w:rPr>
      </w:pPr>
    </w:p>
    <w:p w14:paraId="02BB34C7" w14:textId="77777777" w:rsidR="00C10DDD" w:rsidRPr="008C7A72" w:rsidRDefault="00C10DDD" w:rsidP="00C10DDD">
      <w:pPr>
        <w:ind w:left="0" w:hanging="2"/>
        <w:rPr>
          <w:rFonts w:ascii="Times New Roman" w:hAnsi="Times New Roman" w:cs="Times New Roman"/>
          <w:sz w:val="24"/>
          <w:szCs w:val="24"/>
          <w:u w:val="single"/>
        </w:rPr>
      </w:pPr>
      <w:r w:rsidRPr="008C7A72">
        <w:rPr>
          <w:rFonts w:ascii="Times New Roman" w:hAnsi="Times New Roman" w:cs="Times New Roman"/>
          <w:sz w:val="24"/>
          <w:szCs w:val="24"/>
          <w:u w:val="single"/>
        </w:rPr>
        <w:t>Apliecinām, ka:</w:t>
      </w:r>
    </w:p>
    <w:p w14:paraId="3A9B931E" w14:textId="77777777" w:rsidR="00F20099" w:rsidRPr="008C7A72" w:rsidRDefault="00964E6E">
      <w:pPr>
        <w:pStyle w:val="ListParagraph"/>
        <w:numPr>
          <w:ilvl w:val="0"/>
          <w:numId w:val="20"/>
        </w:numPr>
        <w:suppressAutoHyphens w:val="0"/>
        <w:ind w:leftChars="0" w:left="0" w:firstLineChars="0" w:firstLine="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Cenā ir ietvertas visas izmaksas, kas nepieciešamas pasūtījuma izpildei, kā arī nodokļi, nodevas, administrēšanas, dokumentu sagatavošanas, saskaņošanas, piegādes, transporta un citas ar preču piegādi saistītās izmaksas saskaņā ar tehniskās specifikācijas prasībām.</w:t>
      </w:r>
    </w:p>
    <w:p w14:paraId="7B06DB84" w14:textId="5AFCFC7E" w:rsidR="008C7A72" w:rsidRPr="008C7A72" w:rsidRDefault="008C7A72">
      <w:pPr>
        <w:pStyle w:val="ListParagraph"/>
        <w:numPr>
          <w:ilvl w:val="0"/>
          <w:numId w:val="20"/>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Līguma izpildes laikā Pretendenta piedāvātā vienības cena ir saistoša un piemērojama visā Līguma darbības laikā, izņemot gadījumus, kad cenu pārskatīšana ir pieļaujama saskaņā ar Publisko iepirkumu likumu un iepirkuma Līguma noteikto kārtību.</w:t>
      </w:r>
    </w:p>
    <w:p w14:paraId="485269D3" w14:textId="77777777" w:rsidR="00C10DDD" w:rsidRPr="008C7A72" w:rsidRDefault="00C10DDD" w:rsidP="00C10DDD">
      <w:pPr>
        <w:ind w:left="0" w:hanging="2"/>
        <w:rPr>
          <w:rFonts w:ascii="Times New Roman" w:hAnsi="Times New Roman" w:cs="Times New Roman"/>
          <w:b/>
          <w:sz w:val="24"/>
          <w:szCs w:val="24"/>
        </w:rPr>
      </w:pPr>
      <w:r w:rsidRPr="008C7A72">
        <w:rPr>
          <w:rFonts w:ascii="Times New Roman" w:hAnsi="Times New Roman" w:cs="Times New Roman"/>
          <w:b/>
          <w:sz w:val="24"/>
          <w:szCs w:val="24"/>
        </w:rPr>
        <w:t xml:space="preserve"> </w:t>
      </w: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C10DDD" w:rsidRPr="008C7A72" w14:paraId="5EFFDA99" w14:textId="77777777" w:rsidTr="008466E1">
        <w:trPr>
          <w:trHeight w:val="421"/>
        </w:trPr>
        <w:tc>
          <w:tcPr>
            <w:tcW w:w="5040" w:type="dxa"/>
            <w:tcBorders>
              <w:top w:val="dotted" w:sz="4" w:space="0" w:color="auto"/>
              <w:left w:val="dotted" w:sz="4" w:space="0" w:color="auto"/>
              <w:bottom w:val="dotted" w:sz="4" w:space="0" w:color="auto"/>
              <w:right w:val="dotted" w:sz="4" w:space="0" w:color="auto"/>
            </w:tcBorders>
            <w:hideMark/>
          </w:tcPr>
          <w:p w14:paraId="1CB29BD8" w14:textId="77777777" w:rsidR="00C10DDD" w:rsidRPr="008C7A72" w:rsidRDefault="00C10DDD" w:rsidP="00C10DDD">
            <w:pPr>
              <w:ind w:left="0" w:hanging="2"/>
              <w:rPr>
                <w:rFonts w:ascii="Times New Roman" w:hAnsi="Times New Roman" w:cs="Times New Roman"/>
                <w:i/>
                <w:sz w:val="24"/>
                <w:szCs w:val="24"/>
              </w:rPr>
            </w:pPr>
            <w:r w:rsidRPr="008C7A72">
              <w:rPr>
                <w:rFonts w:ascii="Times New Roman" w:hAnsi="Times New Roman" w:cs="Times New Roman"/>
                <w:sz w:val="24"/>
                <w:szCs w:val="24"/>
              </w:rPr>
              <w:t>Pretendenta pārstāvēttiesīgā amatpersona:</w:t>
            </w:r>
          </w:p>
          <w:p w14:paraId="0B117F4B" w14:textId="77777777" w:rsidR="00C10DDD" w:rsidRPr="008C7A72" w:rsidRDefault="00C10DDD" w:rsidP="00C10DDD">
            <w:pPr>
              <w:ind w:left="0" w:hanging="2"/>
              <w:rPr>
                <w:rFonts w:ascii="Times New Roman" w:hAnsi="Times New Roman" w:cs="Times New Roman"/>
                <w:bCs/>
                <w:sz w:val="24"/>
                <w:szCs w:val="24"/>
              </w:rPr>
            </w:pPr>
            <w:r w:rsidRPr="008C7A72">
              <w:rPr>
                <w:rFonts w:ascii="Times New Roman" w:hAnsi="Times New Roman" w:cs="Times New Roman"/>
                <w:i/>
                <w:sz w:val="24"/>
                <w:szCs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394D2136" w14:textId="77777777" w:rsidR="00C10DDD" w:rsidRPr="008C7A72" w:rsidRDefault="00C10DDD" w:rsidP="00C10DDD">
            <w:pPr>
              <w:ind w:left="0" w:hanging="2"/>
              <w:rPr>
                <w:rFonts w:ascii="Times New Roman" w:hAnsi="Times New Roman" w:cs="Times New Roman"/>
                <w:i/>
                <w:iCs/>
                <w:sz w:val="24"/>
                <w:szCs w:val="24"/>
              </w:rPr>
            </w:pPr>
            <w:r w:rsidRPr="008C7A72">
              <w:rPr>
                <w:rFonts w:ascii="Times New Roman" w:hAnsi="Times New Roman" w:cs="Times New Roman"/>
                <w:i/>
                <w:iCs/>
                <w:sz w:val="24"/>
                <w:szCs w:val="24"/>
              </w:rPr>
              <w:t>Norāde vai piedāvājums parakstīts ar drošu elektronisko parakstu un satur laika zīmogu, vai piedāvājums parakstīts ar Elektronisko iepirkumu sistēmas parakstu</w:t>
            </w:r>
          </w:p>
        </w:tc>
      </w:tr>
      <w:tr w:rsidR="00C10DDD" w:rsidRPr="008C7A72" w14:paraId="3FE84627" w14:textId="77777777" w:rsidTr="008466E1">
        <w:trPr>
          <w:trHeight w:val="421"/>
        </w:trPr>
        <w:tc>
          <w:tcPr>
            <w:tcW w:w="5040" w:type="dxa"/>
            <w:tcBorders>
              <w:top w:val="dotted" w:sz="4" w:space="0" w:color="auto"/>
              <w:left w:val="dotted" w:sz="4" w:space="0" w:color="auto"/>
              <w:bottom w:val="dotted" w:sz="4" w:space="0" w:color="auto"/>
              <w:right w:val="dotted" w:sz="4" w:space="0" w:color="auto"/>
            </w:tcBorders>
            <w:hideMark/>
          </w:tcPr>
          <w:p w14:paraId="18721273"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6B3A8AB6" w14:textId="77777777" w:rsidR="00C10DDD" w:rsidRPr="008C7A72" w:rsidRDefault="00C10DDD" w:rsidP="00C10DDD">
            <w:pPr>
              <w:ind w:left="0" w:hanging="2"/>
              <w:rPr>
                <w:rFonts w:ascii="Times New Roman" w:hAnsi="Times New Roman" w:cs="Times New Roman"/>
                <w:sz w:val="24"/>
                <w:szCs w:val="24"/>
              </w:rPr>
            </w:pPr>
          </w:p>
        </w:tc>
      </w:tr>
      <w:tr w:rsidR="00C10DDD" w:rsidRPr="008C7A72" w14:paraId="0924E2A2" w14:textId="77777777" w:rsidTr="008466E1">
        <w:trPr>
          <w:trHeight w:val="421"/>
        </w:trPr>
        <w:tc>
          <w:tcPr>
            <w:tcW w:w="5040" w:type="dxa"/>
            <w:tcBorders>
              <w:top w:val="dotted" w:sz="4" w:space="0" w:color="auto"/>
              <w:left w:val="dotted" w:sz="4" w:space="0" w:color="auto"/>
              <w:bottom w:val="dotted" w:sz="4" w:space="0" w:color="auto"/>
              <w:right w:val="dotted" w:sz="4" w:space="0" w:color="auto"/>
            </w:tcBorders>
            <w:hideMark/>
          </w:tcPr>
          <w:p w14:paraId="4CD81E82" w14:textId="77777777" w:rsidR="00C10DDD" w:rsidRPr="008C7A72" w:rsidRDefault="00C10DDD" w:rsidP="00C10DDD">
            <w:pPr>
              <w:ind w:left="0" w:hanging="2"/>
              <w:rPr>
                <w:rFonts w:ascii="Times New Roman" w:hAnsi="Times New Roman" w:cs="Times New Roman"/>
                <w:sz w:val="24"/>
                <w:szCs w:val="24"/>
              </w:rPr>
            </w:pPr>
            <w:r w:rsidRPr="008C7A72">
              <w:rPr>
                <w:rFonts w:ascii="Times New Roman" w:hAnsi="Times New Roman" w:cs="Times New Roman"/>
                <w:sz w:val="24"/>
                <w:szCs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1A1740FD" w14:textId="77777777" w:rsidR="00C10DDD" w:rsidRPr="008C7A72" w:rsidRDefault="00C10DDD" w:rsidP="00C10DDD">
            <w:pPr>
              <w:ind w:left="0" w:hanging="2"/>
              <w:rPr>
                <w:rFonts w:ascii="Times New Roman" w:hAnsi="Times New Roman" w:cs="Times New Roman"/>
                <w:sz w:val="24"/>
                <w:szCs w:val="24"/>
              </w:rPr>
            </w:pPr>
          </w:p>
        </w:tc>
      </w:tr>
    </w:tbl>
    <w:p w14:paraId="701802D0" w14:textId="77777777" w:rsidR="00BC69F9" w:rsidRPr="008C7A72" w:rsidRDefault="00BC69F9" w:rsidP="00BC69F9">
      <w:pPr>
        <w:ind w:left="0" w:hanging="2"/>
        <w:rPr>
          <w:rFonts w:ascii="Times New Roman" w:hAnsi="Times New Roman" w:cs="Times New Roman"/>
          <w:sz w:val="24"/>
          <w:szCs w:val="24"/>
        </w:rPr>
      </w:pPr>
      <w:r w:rsidRPr="008C7A72">
        <w:rPr>
          <w:rFonts w:ascii="Times New Roman" w:hAnsi="Times New Roman" w:cs="Times New Roman"/>
          <w:sz w:val="24"/>
          <w:szCs w:val="24"/>
        </w:rPr>
        <w:br w:type="page"/>
      </w:r>
    </w:p>
    <w:p w14:paraId="4872D164" w14:textId="3CD70AD1" w:rsidR="004C4BCE" w:rsidRPr="008C7A72" w:rsidRDefault="00F91447" w:rsidP="004C4BCE">
      <w:pPr>
        <w:ind w:left="0" w:hanging="2"/>
        <w:jc w:val="right"/>
        <w:rPr>
          <w:rFonts w:ascii="Times New Roman" w:hAnsi="Times New Roman" w:cs="Times New Roman"/>
          <w:i/>
          <w:sz w:val="24"/>
          <w:szCs w:val="24"/>
        </w:rPr>
      </w:pPr>
      <w:r w:rsidRPr="008C7A72">
        <w:rPr>
          <w:rFonts w:ascii="Times New Roman" w:hAnsi="Times New Roman" w:cs="Times New Roman"/>
          <w:i/>
          <w:sz w:val="24"/>
          <w:szCs w:val="24"/>
        </w:rPr>
        <w:lastRenderedPageBreak/>
        <w:t>7</w:t>
      </w:r>
      <w:r w:rsidR="004C4BCE" w:rsidRPr="008C7A72">
        <w:rPr>
          <w:rFonts w:ascii="Times New Roman" w:hAnsi="Times New Roman" w:cs="Times New Roman"/>
          <w:i/>
          <w:sz w:val="24"/>
          <w:szCs w:val="24"/>
        </w:rPr>
        <w:t>. pielikums</w:t>
      </w:r>
    </w:p>
    <w:p w14:paraId="77D7D78B" w14:textId="77777777" w:rsidR="004C4BCE" w:rsidRPr="008C7A72" w:rsidRDefault="004C4BCE" w:rsidP="004C4BCE">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tk</w:t>
      </w:r>
      <w:r w:rsidRPr="008C7A72">
        <w:rPr>
          <w:rFonts w:ascii="Times New Roman" w:hAnsi="Times New Roman" w:cs="Times New Roman"/>
          <w:i/>
          <w:color w:val="000000"/>
          <w:spacing w:val="1"/>
          <w:sz w:val="24"/>
          <w:szCs w:val="24"/>
        </w:rPr>
        <w:t>l</w:t>
      </w:r>
      <w:r w:rsidRPr="008C7A72">
        <w:rPr>
          <w:rFonts w:ascii="Times New Roman" w:hAnsi="Times New Roman" w:cs="Times New Roman"/>
          <w:i/>
          <w:color w:val="000000"/>
          <w:spacing w:val="-1"/>
          <w:sz w:val="24"/>
          <w:szCs w:val="24"/>
        </w:rPr>
        <w:t>ā</w:t>
      </w:r>
      <w:r w:rsidRPr="008C7A72">
        <w:rPr>
          <w:rFonts w:ascii="Times New Roman" w:hAnsi="Times New Roman" w:cs="Times New Roman"/>
          <w:i/>
          <w:color w:val="000000"/>
          <w:sz w:val="24"/>
          <w:szCs w:val="24"/>
        </w:rPr>
        <w:t>ta konku</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s</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 identif</w:t>
      </w:r>
      <w:r w:rsidRPr="008C7A72">
        <w:rPr>
          <w:rFonts w:ascii="Times New Roman" w:hAnsi="Times New Roman" w:cs="Times New Roman"/>
          <w:i/>
          <w:color w:val="000000"/>
          <w:spacing w:val="2"/>
          <w:sz w:val="24"/>
          <w:szCs w:val="24"/>
        </w:rPr>
        <w:t>i</w:t>
      </w:r>
      <w:r w:rsidRPr="008C7A72">
        <w:rPr>
          <w:rFonts w:ascii="Times New Roman" w:hAnsi="Times New Roman" w:cs="Times New Roman"/>
          <w:i/>
          <w:color w:val="000000"/>
          <w:sz w:val="24"/>
          <w:szCs w:val="24"/>
        </w:rPr>
        <w:t>k</w:t>
      </w:r>
      <w:r w:rsidRPr="008C7A72">
        <w:rPr>
          <w:rFonts w:ascii="Times New Roman" w:hAnsi="Times New Roman" w:cs="Times New Roman"/>
          <w:i/>
          <w:color w:val="000000"/>
          <w:spacing w:val="-1"/>
          <w:sz w:val="24"/>
          <w:szCs w:val="24"/>
        </w:rPr>
        <w:t>āc</w:t>
      </w:r>
      <w:r w:rsidRPr="008C7A72">
        <w:rPr>
          <w:rFonts w:ascii="Times New Roman" w:hAnsi="Times New Roman" w:cs="Times New Roman"/>
          <w:i/>
          <w:color w:val="000000"/>
          <w:sz w:val="24"/>
          <w:szCs w:val="24"/>
        </w:rPr>
        <w:t>i</w:t>
      </w:r>
      <w:r w:rsidRPr="008C7A72">
        <w:rPr>
          <w:rFonts w:ascii="Times New Roman" w:hAnsi="Times New Roman" w:cs="Times New Roman"/>
          <w:i/>
          <w:color w:val="000000"/>
          <w:spacing w:val="1"/>
          <w:sz w:val="24"/>
          <w:szCs w:val="24"/>
        </w:rPr>
        <w:t>j</w:t>
      </w:r>
      <w:r w:rsidRPr="008C7A72">
        <w:rPr>
          <w:rFonts w:ascii="Times New Roman" w:hAnsi="Times New Roman" w:cs="Times New Roman"/>
          <w:i/>
          <w:color w:val="000000"/>
          <w:spacing w:val="-1"/>
          <w:sz w:val="24"/>
          <w:szCs w:val="24"/>
        </w:rPr>
        <w:t>a</w:t>
      </w:r>
      <w:r w:rsidRPr="008C7A72">
        <w:rPr>
          <w:rFonts w:ascii="Times New Roman" w:hAnsi="Times New Roman" w:cs="Times New Roman"/>
          <w:i/>
          <w:color w:val="000000"/>
          <w:sz w:val="24"/>
          <w:szCs w:val="24"/>
        </w:rPr>
        <w:t>s</w:t>
      </w:r>
    </w:p>
    <w:p w14:paraId="58390B0B" w14:textId="0979C6FC" w:rsidR="004C4BCE" w:rsidRPr="008C7A72" w:rsidRDefault="004C4BCE" w:rsidP="00EF5EBD">
      <w:pPr>
        <w:widowControl w:val="0"/>
        <w:autoSpaceDE w:val="0"/>
        <w:autoSpaceDN w:val="0"/>
        <w:adjustRightInd w:val="0"/>
        <w:ind w:left="0" w:hanging="2"/>
        <w:jc w:val="right"/>
        <w:rPr>
          <w:rFonts w:ascii="Times New Roman" w:hAnsi="Times New Roman" w:cs="Times New Roman"/>
          <w:i/>
          <w:color w:val="000000"/>
          <w:sz w:val="24"/>
          <w:szCs w:val="24"/>
        </w:rPr>
      </w:pPr>
      <w:r w:rsidRPr="008C7A72">
        <w:rPr>
          <w:rFonts w:ascii="Times New Roman" w:hAnsi="Times New Roman" w:cs="Times New Roman"/>
          <w:i/>
          <w:color w:val="000000"/>
          <w:sz w:val="24"/>
          <w:szCs w:val="24"/>
        </w:rPr>
        <w:t>N</w:t>
      </w:r>
      <w:r w:rsidRPr="008C7A72">
        <w:rPr>
          <w:rFonts w:ascii="Times New Roman" w:hAnsi="Times New Roman" w:cs="Times New Roman"/>
          <w:i/>
          <w:color w:val="000000"/>
          <w:spacing w:val="-1"/>
          <w:sz w:val="24"/>
          <w:szCs w:val="24"/>
        </w:rPr>
        <w:t>r</w:t>
      </w:r>
      <w:r w:rsidRPr="008C7A72">
        <w:rPr>
          <w:rFonts w:ascii="Times New Roman" w:hAnsi="Times New Roman" w:cs="Times New Roman"/>
          <w:i/>
          <w:color w:val="000000"/>
          <w:sz w:val="24"/>
          <w:szCs w:val="24"/>
        </w:rPr>
        <w:t xml:space="preserve">. </w:t>
      </w:r>
      <w:r w:rsidRPr="008C7A72">
        <w:rPr>
          <w:rFonts w:ascii="Times New Roman" w:hAnsi="Times New Roman" w:cs="Times New Roman"/>
          <w:i/>
          <w:color w:val="000000"/>
          <w:spacing w:val="3"/>
          <w:sz w:val="24"/>
          <w:szCs w:val="24"/>
        </w:rPr>
        <w:t>LNSC 202</w:t>
      </w:r>
      <w:r w:rsidR="00C10DDD" w:rsidRPr="008C7A72">
        <w:rPr>
          <w:rFonts w:ascii="Times New Roman" w:hAnsi="Times New Roman" w:cs="Times New Roman"/>
          <w:i/>
          <w:color w:val="000000"/>
          <w:spacing w:val="3"/>
          <w:sz w:val="24"/>
          <w:szCs w:val="24"/>
        </w:rPr>
        <w:t>6</w:t>
      </w:r>
      <w:r w:rsidR="0065197B" w:rsidRPr="008C7A72">
        <w:rPr>
          <w:rFonts w:ascii="Times New Roman" w:hAnsi="Times New Roman" w:cs="Times New Roman"/>
          <w:i/>
          <w:color w:val="000000"/>
          <w:spacing w:val="3"/>
          <w:sz w:val="24"/>
          <w:szCs w:val="24"/>
        </w:rPr>
        <w:t>/</w:t>
      </w:r>
      <w:r w:rsidR="00C47C0B">
        <w:rPr>
          <w:rFonts w:ascii="Times New Roman" w:hAnsi="Times New Roman" w:cs="Times New Roman"/>
          <w:i/>
          <w:color w:val="000000"/>
          <w:spacing w:val="3"/>
          <w:sz w:val="24"/>
          <w:szCs w:val="24"/>
        </w:rPr>
        <w:t>11</w:t>
      </w:r>
      <w:r w:rsidRPr="008C7A72">
        <w:rPr>
          <w:rFonts w:ascii="Times New Roman" w:hAnsi="Times New Roman" w:cs="Times New Roman"/>
          <w:i/>
          <w:color w:val="000000"/>
          <w:sz w:val="24"/>
          <w:szCs w:val="24"/>
        </w:rPr>
        <w:t>, nol</w:t>
      </w:r>
      <w:r w:rsidRPr="008C7A72">
        <w:rPr>
          <w:rFonts w:ascii="Times New Roman" w:hAnsi="Times New Roman" w:cs="Times New Roman"/>
          <w:i/>
          <w:color w:val="000000"/>
          <w:spacing w:val="1"/>
          <w:sz w:val="24"/>
          <w:szCs w:val="24"/>
        </w:rPr>
        <w:t>i</w:t>
      </w:r>
      <w:r w:rsidRPr="008C7A72">
        <w:rPr>
          <w:rFonts w:ascii="Times New Roman" w:hAnsi="Times New Roman" w:cs="Times New Roman"/>
          <w:i/>
          <w:color w:val="000000"/>
          <w:sz w:val="24"/>
          <w:szCs w:val="24"/>
        </w:rPr>
        <w:t>kumam</w:t>
      </w:r>
    </w:p>
    <w:p w14:paraId="28295C68" w14:textId="77777777" w:rsidR="00EF5EBD" w:rsidRPr="008C7A72" w:rsidRDefault="00EF5EBD" w:rsidP="00EF5EBD">
      <w:pPr>
        <w:widowControl w:val="0"/>
        <w:autoSpaceDE w:val="0"/>
        <w:autoSpaceDN w:val="0"/>
        <w:adjustRightInd w:val="0"/>
        <w:ind w:left="0" w:hanging="2"/>
        <w:jc w:val="right"/>
        <w:rPr>
          <w:rFonts w:ascii="Times New Roman" w:hAnsi="Times New Roman" w:cs="Times New Roman"/>
          <w:i/>
          <w:color w:val="000000"/>
          <w:sz w:val="24"/>
          <w:szCs w:val="24"/>
        </w:rPr>
      </w:pPr>
    </w:p>
    <w:p w14:paraId="1F699A56" w14:textId="77777777" w:rsidR="004C4BCE" w:rsidRPr="008C7A72" w:rsidRDefault="004C4BCE" w:rsidP="004C4BCE">
      <w:pPr>
        <w:shd w:val="clear" w:color="auto" w:fill="FFFFFF"/>
        <w:ind w:left="0" w:hanging="2"/>
        <w:jc w:val="right"/>
        <w:rPr>
          <w:rFonts w:ascii="Times New Roman" w:hAnsi="Times New Roman" w:cs="Times New Roman"/>
          <w:b/>
          <w:sz w:val="24"/>
          <w:szCs w:val="24"/>
        </w:rPr>
      </w:pPr>
    </w:p>
    <w:p w14:paraId="315299F4" w14:textId="77777777" w:rsidR="004C4BCE" w:rsidRPr="008C7A72" w:rsidRDefault="004C4BCE" w:rsidP="004C4BCE">
      <w:pPr>
        <w:shd w:val="clear" w:color="auto" w:fill="FFFFFF"/>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 xml:space="preserve">APAKŠUZŅĒMĒJA VAI </w:t>
      </w:r>
    </w:p>
    <w:p w14:paraId="48E8EEC5" w14:textId="77777777" w:rsidR="004C4BCE" w:rsidRPr="008C7A72" w:rsidRDefault="004C4BCE" w:rsidP="004C4BCE">
      <w:pPr>
        <w:shd w:val="clear" w:color="auto" w:fill="FFFFFF"/>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PERSONAS, UZ KURAS IESPĒJĀM PRETENDENTS BALSTĀS,</w:t>
      </w:r>
    </w:p>
    <w:p w14:paraId="67034CEA" w14:textId="16340111" w:rsidR="004C4BCE" w:rsidRPr="008C7A72" w:rsidRDefault="004C4BCE" w:rsidP="004C4BCE">
      <w:pPr>
        <w:ind w:left="0" w:hanging="2"/>
        <w:jc w:val="center"/>
        <w:rPr>
          <w:rFonts w:ascii="Times New Roman" w:hAnsi="Times New Roman" w:cs="Times New Roman"/>
          <w:sz w:val="24"/>
          <w:szCs w:val="24"/>
        </w:rPr>
      </w:pPr>
      <w:r w:rsidRPr="008C7A72">
        <w:rPr>
          <w:rFonts w:ascii="Times New Roman" w:hAnsi="Times New Roman" w:cs="Times New Roman"/>
          <w:b/>
          <w:sz w:val="24"/>
          <w:szCs w:val="24"/>
        </w:rPr>
        <w:t>APLIECINĀJUM</w:t>
      </w:r>
      <w:r w:rsidRPr="008C7A72">
        <w:rPr>
          <w:rFonts w:ascii="Times New Roman" w:hAnsi="Times New Roman" w:cs="Times New Roman"/>
          <w:sz w:val="24"/>
          <w:szCs w:val="24"/>
        </w:rPr>
        <w:t>S</w:t>
      </w:r>
    </w:p>
    <w:p w14:paraId="51529E5A" w14:textId="77777777" w:rsidR="004C4BCE" w:rsidRPr="008C7A72" w:rsidRDefault="004C4BCE" w:rsidP="004C4BCE">
      <w:pPr>
        <w:ind w:left="0" w:hanging="2"/>
        <w:jc w:val="center"/>
        <w:rPr>
          <w:rFonts w:ascii="Times New Roman" w:hAnsi="Times New Roman" w:cs="Times New Roman"/>
          <w:b/>
          <w:sz w:val="24"/>
          <w:szCs w:val="24"/>
        </w:rPr>
      </w:pPr>
    </w:p>
    <w:p w14:paraId="6FD9BA4D" w14:textId="77777777" w:rsidR="004C4BCE" w:rsidRPr="008C7A72" w:rsidRDefault="004C4BCE"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Atklātam konkursam</w:t>
      </w:r>
    </w:p>
    <w:p w14:paraId="72891FE7" w14:textId="16FC9FDF" w:rsidR="00BC015A" w:rsidRPr="008C7A72" w:rsidRDefault="00BC015A" w:rsidP="00BC015A">
      <w:pPr>
        <w:pStyle w:val="ListParagraph"/>
        <w:tabs>
          <w:tab w:val="num" w:pos="1997"/>
        </w:tabs>
        <w:spacing w:line="240" w:lineRule="auto"/>
        <w:ind w:left="0" w:hanging="2"/>
        <w:jc w:val="center"/>
        <w:rPr>
          <w:rFonts w:ascii="Times New Roman" w:hAnsi="Times New Roman" w:cs="Times New Roman"/>
          <w:sz w:val="24"/>
          <w:szCs w:val="24"/>
        </w:rPr>
      </w:pPr>
      <w:r w:rsidRPr="008C7A72">
        <w:rPr>
          <w:rFonts w:ascii="Times New Roman" w:hAnsi="Times New Roman" w:cs="Times New Roman"/>
          <w:color w:val="000000" w:themeColor="text1"/>
          <w:sz w:val="24"/>
          <w:szCs w:val="24"/>
        </w:rPr>
        <w:t>“</w:t>
      </w:r>
      <w:r w:rsidR="0065197B" w:rsidRPr="008C7A72">
        <w:rPr>
          <w:rFonts w:ascii="Times New Roman" w:hAnsi="Times New Roman" w:cs="Times New Roman"/>
          <w:color w:val="000000" w:themeColor="text1"/>
          <w:sz w:val="24"/>
          <w:szCs w:val="24"/>
        </w:rPr>
        <w:t>S</w:t>
      </w:r>
      <w:r w:rsidR="47D1518A" w:rsidRPr="008C7A72">
        <w:rPr>
          <w:rFonts w:ascii="Times New Roman" w:hAnsi="Times New Roman" w:cs="Times New Roman"/>
          <w:color w:val="000000" w:themeColor="text1"/>
          <w:sz w:val="24"/>
          <w:szCs w:val="24"/>
        </w:rPr>
        <w:t>kaidu</w:t>
      </w:r>
      <w:r w:rsidR="0065197B" w:rsidRPr="008C7A72">
        <w:rPr>
          <w:rFonts w:ascii="Times New Roman" w:hAnsi="Times New Roman" w:cs="Times New Roman"/>
          <w:color w:val="000000" w:themeColor="text1"/>
          <w:sz w:val="24"/>
          <w:szCs w:val="24"/>
        </w:rPr>
        <w:t xml:space="preserve"> iegāde sporta bāzes “Kleisti” vajadzībām</w:t>
      </w:r>
      <w:r w:rsidRPr="008C7A72">
        <w:rPr>
          <w:rFonts w:ascii="Times New Roman" w:hAnsi="Times New Roman" w:cs="Times New Roman"/>
          <w:sz w:val="24"/>
          <w:szCs w:val="24"/>
        </w:rPr>
        <w:t>”</w:t>
      </w:r>
    </w:p>
    <w:p w14:paraId="1199D73C" w14:textId="4DC15DFC" w:rsidR="00BC015A" w:rsidRPr="008C7A72" w:rsidRDefault="00BC015A" w:rsidP="00BC015A">
      <w:pPr>
        <w:pStyle w:val="ListParagraph"/>
        <w:tabs>
          <w:tab w:val="num" w:pos="1997"/>
        </w:tabs>
        <w:spacing w:line="240" w:lineRule="auto"/>
        <w:ind w:left="0" w:hanging="2"/>
        <w:jc w:val="center"/>
        <w:rPr>
          <w:rFonts w:ascii="Times New Roman" w:hAnsi="Times New Roman" w:cs="Times New Roman"/>
          <w:sz w:val="24"/>
          <w:szCs w:val="24"/>
          <w:lang w:eastAsia="lv-LV"/>
        </w:rPr>
      </w:pPr>
      <w:r w:rsidRPr="008C7A72">
        <w:rPr>
          <w:rFonts w:ascii="Times New Roman" w:hAnsi="Times New Roman" w:cs="Times New Roman"/>
          <w:sz w:val="24"/>
          <w:szCs w:val="24"/>
          <w:lang w:eastAsia="lv-LV"/>
        </w:rPr>
        <w:t>(iepirkuma identifikācijas  Nr. LNSC 202</w:t>
      </w:r>
      <w:r w:rsidR="00C10DDD" w:rsidRPr="008C7A72">
        <w:rPr>
          <w:rFonts w:ascii="Times New Roman" w:hAnsi="Times New Roman" w:cs="Times New Roman"/>
          <w:sz w:val="24"/>
          <w:szCs w:val="24"/>
          <w:lang w:eastAsia="lv-LV"/>
        </w:rPr>
        <w:t>6</w:t>
      </w:r>
      <w:r w:rsidR="0065197B" w:rsidRPr="008C7A72">
        <w:rPr>
          <w:rFonts w:ascii="Times New Roman" w:hAnsi="Times New Roman" w:cs="Times New Roman"/>
          <w:sz w:val="24"/>
          <w:szCs w:val="24"/>
          <w:lang w:eastAsia="lv-LV"/>
        </w:rPr>
        <w:t>/</w:t>
      </w:r>
      <w:r w:rsidR="00C47C0B">
        <w:rPr>
          <w:rFonts w:ascii="Times New Roman" w:hAnsi="Times New Roman" w:cs="Times New Roman"/>
          <w:sz w:val="24"/>
          <w:szCs w:val="24"/>
          <w:lang w:eastAsia="lv-LV"/>
        </w:rPr>
        <w:t>11</w:t>
      </w:r>
      <w:r w:rsidRPr="008C7A72">
        <w:rPr>
          <w:rFonts w:ascii="Times New Roman" w:hAnsi="Times New Roman" w:cs="Times New Roman"/>
          <w:sz w:val="24"/>
          <w:szCs w:val="24"/>
          <w:lang w:eastAsia="lv-LV"/>
        </w:rPr>
        <w:t>)</w:t>
      </w:r>
    </w:p>
    <w:p w14:paraId="2C2B5176" w14:textId="77777777" w:rsidR="004C4BCE" w:rsidRPr="008C7A72" w:rsidRDefault="004C4BCE" w:rsidP="004C4BCE">
      <w:pPr>
        <w:ind w:left="0" w:hanging="2"/>
        <w:jc w:val="center"/>
        <w:rPr>
          <w:rFonts w:ascii="Times New Roman" w:hAnsi="Times New Roman" w:cs="Times New Roman"/>
          <w:b/>
          <w:sz w:val="24"/>
          <w:szCs w:val="24"/>
        </w:rPr>
      </w:pPr>
    </w:p>
    <w:p w14:paraId="1C0F5EE9" w14:textId="77777777" w:rsidR="008C7A72" w:rsidRPr="008C7A72" w:rsidRDefault="008C7A72">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Ar šo [</w:t>
      </w:r>
      <w:r w:rsidRPr="008C7A72">
        <w:rPr>
          <w:rFonts w:ascii="Times New Roman" w:hAnsi="Times New Roman" w:cs="Times New Roman"/>
          <w:i/>
          <w:iCs/>
          <w:sz w:val="24"/>
          <w:szCs w:val="24"/>
        </w:rPr>
        <w:t>apakšuzņēmēja vai personas nosaukums, reģistrācijas numurs un juridiskā adrese</w:t>
      </w:r>
      <w:r w:rsidRPr="008C7A72">
        <w:rPr>
          <w:rFonts w:ascii="Times New Roman" w:hAnsi="Times New Roman" w:cs="Times New Roman"/>
          <w:sz w:val="24"/>
          <w:szCs w:val="24"/>
        </w:rPr>
        <w:t>] apliecina, ka, ja pretendents [</w:t>
      </w:r>
      <w:r w:rsidRPr="008C7A72">
        <w:rPr>
          <w:rFonts w:ascii="Times New Roman" w:hAnsi="Times New Roman" w:cs="Times New Roman"/>
          <w:i/>
          <w:iCs/>
          <w:sz w:val="24"/>
          <w:szCs w:val="24"/>
        </w:rPr>
        <w:t>nosaukums, reģ. Nr., juridiskā adrese</w:t>
      </w:r>
      <w:r w:rsidRPr="008C7A72">
        <w:rPr>
          <w:rFonts w:ascii="Times New Roman" w:hAnsi="Times New Roman" w:cs="Times New Roman"/>
          <w:sz w:val="24"/>
          <w:szCs w:val="24"/>
        </w:rPr>
        <w:t>] tiks atzīts par uzvarētāju Konkursā, mūsu sabiedrība kā apakšuzņēmējs vai persona, uz kuras iespējām pretendents balstās, apņemas piedalīties iepirkuma Līguma izpildē šādā apjomā:</w:t>
      </w:r>
    </w:p>
    <w:p w14:paraId="7C4B1D84" w14:textId="77777777" w:rsidR="008C7A72" w:rsidRPr="008C7A72" w:rsidRDefault="008C7A72">
      <w:pPr>
        <w:pStyle w:val="ListParagraph"/>
        <w:numPr>
          <w:ilvl w:val="1"/>
          <w:numId w:val="10"/>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veikt šādas preču piegādes vai piegādes līguma daļas izpildi saskaņā ar tehnisko specifikāciju:</w:t>
      </w:r>
    </w:p>
    <w:p w14:paraId="458AF84B" w14:textId="77777777" w:rsidR="004C4BCE" w:rsidRPr="008C7A72" w:rsidRDefault="004C4BCE" w:rsidP="004C4BCE">
      <w:pPr>
        <w:spacing w:line="360" w:lineRule="auto"/>
        <w:ind w:left="0" w:hanging="2"/>
        <w:rPr>
          <w:rFonts w:ascii="Times New Roman" w:hAnsi="Times New Roman" w:cs="Times New Roman"/>
          <w:sz w:val="24"/>
          <w:szCs w:val="24"/>
        </w:rPr>
      </w:pPr>
      <w:r w:rsidRPr="008C7A72">
        <w:rPr>
          <w:rFonts w:ascii="Times New Roman" w:hAnsi="Times New Roman" w:cs="Times New Roman"/>
          <w:sz w:val="24"/>
          <w:szCs w:val="24"/>
        </w:rPr>
        <w:t>_________________________________________________________________________;</w:t>
      </w:r>
    </w:p>
    <w:p w14:paraId="31F6A9CC" w14:textId="77777777" w:rsidR="008C7A72" w:rsidRPr="008C7A72" w:rsidRDefault="008C7A72">
      <w:pPr>
        <w:pStyle w:val="StyleStyle1Justified"/>
        <w:numPr>
          <w:ilvl w:val="1"/>
          <w:numId w:val="10"/>
        </w:numPr>
        <w:rPr>
          <w:kern w:val="2"/>
          <w14:ligatures w14:val="standardContextual"/>
        </w:rPr>
      </w:pPr>
      <w:r w:rsidRPr="008C7A72">
        <w:t>nodot pretendenta rīcībā šādus resursus Līguma izpildei:</w:t>
      </w:r>
    </w:p>
    <w:p w14:paraId="439437F7" w14:textId="77777777" w:rsidR="004C4BCE" w:rsidRPr="008C7A72" w:rsidRDefault="004C4BCE" w:rsidP="004C4BCE">
      <w:pPr>
        <w:pStyle w:val="StyleStyle1Justified"/>
        <w:numPr>
          <w:ilvl w:val="0"/>
          <w:numId w:val="0"/>
        </w:numPr>
        <w:ind w:left="567" w:hanging="567"/>
      </w:pPr>
      <w:r w:rsidRPr="008C7A72">
        <w:t>_____________________________________________________________________________.</w:t>
      </w:r>
    </w:p>
    <w:p w14:paraId="2833C457" w14:textId="77777777" w:rsidR="004C4BCE" w:rsidRPr="008C7A72" w:rsidRDefault="004C4BCE" w:rsidP="004C4BCE">
      <w:pPr>
        <w:spacing w:line="360" w:lineRule="auto"/>
        <w:ind w:left="0" w:hanging="2"/>
        <w:rPr>
          <w:rFonts w:ascii="Times New Roman" w:hAnsi="Times New Roman" w:cs="Times New Roman"/>
          <w:sz w:val="24"/>
          <w:szCs w:val="24"/>
        </w:rPr>
      </w:pPr>
    </w:p>
    <w:p w14:paraId="65000DA0" w14:textId="77777777" w:rsidR="004C4BCE" w:rsidRPr="008C7A72" w:rsidRDefault="004C4BCE" w:rsidP="004C4BCE">
      <w:pPr>
        <w:spacing w:line="360" w:lineRule="auto"/>
        <w:ind w:left="0" w:hanging="2"/>
        <w:rPr>
          <w:rFonts w:ascii="Times New Roman" w:hAnsi="Times New Roman" w:cs="Times New Roman"/>
          <w:sz w:val="24"/>
          <w:szCs w:val="24"/>
        </w:rPr>
      </w:pPr>
    </w:p>
    <w:p w14:paraId="4E17B307" w14:textId="77777777" w:rsidR="004C4BCE" w:rsidRPr="008C7A72" w:rsidRDefault="004C4BCE" w:rsidP="004C4BCE">
      <w:pPr>
        <w:ind w:left="0" w:hanging="2"/>
        <w:rPr>
          <w:rFonts w:ascii="Times New Roman" w:hAnsi="Times New Roman" w:cs="Times New Roman"/>
          <w:sz w:val="24"/>
          <w:szCs w:val="24"/>
        </w:rPr>
      </w:pPr>
    </w:p>
    <w:p w14:paraId="7E3BEFB4" w14:textId="77777777" w:rsidR="004C4BCE" w:rsidRPr="008C7A72" w:rsidRDefault="004C4BCE" w:rsidP="004C4BCE">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_______________________________         </w:t>
      </w:r>
    </w:p>
    <w:p w14:paraId="5C67B643" w14:textId="77777777" w:rsidR="004C4BCE" w:rsidRPr="008C7A72" w:rsidRDefault="004C4BCE" w:rsidP="004C4BCE">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(paraksts)      </w:t>
      </w:r>
    </w:p>
    <w:p w14:paraId="11C81B82" w14:textId="77777777" w:rsidR="004C4BCE" w:rsidRPr="008C7A72" w:rsidRDefault="004C4BCE" w:rsidP="004C4BCE">
      <w:pPr>
        <w:ind w:left="0" w:hanging="2"/>
        <w:rPr>
          <w:rFonts w:ascii="Times New Roman" w:hAnsi="Times New Roman" w:cs="Times New Roman"/>
          <w:sz w:val="24"/>
          <w:szCs w:val="24"/>
        </w:rPr>
      </w:pPr>
    </w:p>
    <w:p w14:paraId="44D404AC" w14:textId="77777777" w:rsidR="004C4BCE" w:rsidRPr="008C7A72" w:rsidRDefault="004C4BCE" w:rsidP="004C4BCE">
      <w:pPr>
        <w:ind w:left="0" w:hanging="2"/>
        <w:rPr>
          <w:rFonts w:ascii="Times New Roman" w:hAnsi="Times New Roman" w:cs="Times New Roman"/>
          <w:sz w:val="24"/>
          <w:szCs w:val="24"/>
        </w:rPr>
      </w:pPr>
    </w:p>
    <w:p w14:paraId="14C4080A" w14:textId="77777777" w:rsidR="004C4BCE" w:rsidRPr="008C7A72" w:rsidRDefault="004C4BCE" w:rsidP="004C4BCE">
      <w:pPr>
        <w:ind w:left="0" w:hanging="2"/>
        <w:rPr>
          <w:rFonts w:ascii="Times New Roman" w:hAnsi="Times New Roman" w:cs="Times New Roman"/>
          <w:sz w:val="24"/>
          <w:szCs w:val="24"/>
        </w:rPr>
      </w:pPr>
    </w:p>
    <w:p w14:paraId="3F751B09" w14:textId="77777777" w:rsidR="004C4BCE" w:rsidRPr="008C7A72" w:rsidRDefault="004C4BCE" w:rsidP="004C4BCE">
      <w:pPr>
        <w:ind w:left="0" w:hanging="2"/>
        <w:rPr>
          <w:rFonts w:ascii="Times New Roman" w:hAnsi="Times New Roman" w:cs="Times New Roman"/>
          <w:sz w:val="24"/>
          <w:szCs w:val="24"/>
        </w:rPr>
      </w:pPr>
      <w:r w:rsidRPr="008C7A72">
        <w:rPr>
          <w:rFonts w:ascii="Times New Roman" w:hAnsi="Times New Roman" w:cs="Times New Roman"/>
          <w:sz w:val="24"/>
          <w:szCs w:val="24"/>
        </w:rPr>
        <w:t>____________________________________</w:t>
      </w:r>
    </w:p>
    <w:p w14:paraId="0A9AF2FA" w14:textId="77777777" w:rsidR="004C4BCE" w:rsidRPr="008C7A72" w:rsidRDefault="004C4BCE" w:rsidP="004C4BCE">
      <w:pPr>
        <w:ind w:left="0" w:hanging="2"/>
        <w:rPr>
          <w:rFonts w:ascii="Times New Roman" w:hAnsi="Times New Roman" w:cs="Times New Roman"/>
          <w:sz w:val="24"/>
          <w:szCs w:val="24"/>
        </w:rPr>
      </w:pPr>
      <w:r w:rsidRPr="008C7A72">
        <w:rPr>
          <w:rFonts w:ascii="Times New Roman" w:hAnsi="Times New Roman" w:cs="Times New Roman"/>
          <w:sz w:val="24"/>
          <w:szCs w:val="24"/>
        </w:rPr>
        <w:t xml:space="preserve">                    (Amata nosaukums)                                                               (Paraksta atšifrējums)</w:t>
      </w:r>
    </w:p>
    <w:p w14:paraId="756817F7" w14:textId="77777777" w:rsidR="004C4BCE" w:rsidRPr="008C7A72" w:rsidRDefault="004C4BCE" w:rsidP="004C4BCE">
      <w:pPr>
        <w:ind w:left="0" w:hanging="2"/>
        <w:rPr>
          <w:rFonts w:ascii="Times New Roman" w:hAnsi="Times New Roman" w:cs="Times New Roman"/>
          <w:sz w:val="24"/>
          <w:szCs w:val="24"/>
        </w:rPr>
      </w:pPr>
    </w:p>
    <w:p w14:paraId="356C52F2" w14:textId="77777777" w:rsidR="004C4BCE" w:rsidRPr="008C7A72" w:rsidRDefault="004C4BCE" w:rsidP="004C4BCE">
      <w:pPr>
        <w:ind w:left="0" w:hanging="2"/>
        <w:rPr>
          <w:rFonts w:ascii="Times New Roman" w:hAnsi="Times New Roman" w:cs="Times New Roman"/>
          <w:i/>
          <w:sz w:val="24"/>
          <w:szCs w:val="24"/>
        </w:rPr>
      </w:pPr>
      <w:r w:rsidRPr="008C7A72">
        <w:rPr>
          <w:rFonts w:ascii="Times New Roman" w:hAnsi="Times New Roman" w:cs="Times New Roman"/>
          <w:i/>
          <w:sz w:val="24"/>
          <w:szCs w:val="24"/>
        </w:rPr>
        <w:br w:type="page"/>
      </w:r>
    </w:p>
    <w:p w14:paraId="17B6DD44" w14:textId="04D6AC22" w:rsidR="004C4BCE" w:rsidRPr="008C7A72" w:rsidRDefault="00F91447" w:rsidP="00F91447">
      <w:pPr>
        <w:suppressAutoHyphens w:val="0"/>
        <w:spacing w:line="240" w:lineRule="auto"/>
        <w:ind w:leftChars="0" w:left="0" w:firstLineChars="0" w:firstLine="0"/>
        <w:jc w:val="right"/>
        <w:textDirection w:val="lrTb"/>
        <w:textAlignment w:val="auto"/>
        <w:outlineLvl w:val="9"/>
        <w:rPr>
          <w:rFonts w:ascii="Times New Roman" w:hAnsi="Times New Roman" w:cs="Times New Roman"/>
          <w:bCs/>
          <w:i/>
          <w:iCs/>
          <w:sz w:val="24"/>
          <w:szCs w:val="24"/>
        </w:rPr>
      </w:pPr>
      <w:bookmarkStart w:id="20" w:name="_Hlk164328774"/>
      <w:r w:rsidRPr="008C7A72">
        <w:rPr>
          <w:rFonts w:ascii="Times New Roman" w:hAnsi="Times New Roman" w:cs="Times New Roman"/>
          <w:bCs/>
          <w:i/>
          <w:iCs/>
          <w:sz w:val="24"/>
          <w:szCs w:val="24"/>
        </w:rPr>
        <w:lastRenderedPageBreak/>
        <w:t>8</w:t>
      </w:r>
      <w:r w:rsidR="004C4BCE" w:rsidRPr="008C7A72">
        <w:rPr>
          <w:rFonts w:ascii="Times New Roman" w:hAnsi="Times New Roman" w:cs="Times New Roman"/>
          <w:bCs/>
          <w:i/>
          <w:iCs/>
          <w:sz w:val="24"/>
          <w:szCs w:val="24"/>
        </w:rPr>
        <w:t>. pielikums</w:t>
      </w:r>
    </w:p>
    <w:p w14:paraId="5D533AE4" w14:textId="77777777"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atklāta konkursa, identifikācijas</w:t>
      </w:r>
    </w:p>
    <w:p w14:paraId="5D0717B7" w14:textId="6435B182" w:rsidR="004C4BCE" w:rsidRPr="008C7A72" w:rsidRDefault="004C4BCE" w:rsidP="004C4BCE">
      <w:pPr>
        <w:ind w:left="0" w:hanging="2"/>
        <w:jc w:val="right"/>
        <w:rPr>
          <w:rFonts w:ascii="Times New Roman" w:hAnsi="Times New Roman" w:cs="Times New Roman"/>
          <w:bCs/>
          <w:i/>
          <w:iCs/>
          <w:sz w:val="24"/>
          <w:szCs w:val="24"/>
        </w:rPr>
      </w:pPr>
      <w:r w:rsidRPr="008C7A72">
        <w:rPr>
          <w:rFonts w:ascii="Times New Roman" w:hAnsi="Times New Roman" w:cs="Times New Roman"/>
          <w:bCs/>
          <w:i/>
          <w:iCs/>
          <w:sz w:val="24"/>
          <w:szCs w:val="24"/>
        </w:rPr>
        <w:t>Nr. LNSC 202</w:t>
      </w:r>
      <w:r w:rsidR="00C10DDD" w:rsidRPr="008C7A72">
        <w:rPr>
          <w:rFonts w:ascii="Times New Roman" w:hAnsi="Times New Roman" w:cs="Times New Roman"/>
          <w:bCs/>
          <w:i/>
          <w:iCs/>
          <w:sz w:val="24"/>
          <w:szCs w:val="24"/>
        </w:rPr>
        <w:t>6</w:t>
      </w:r>
      <w:r w:rsidR="0065197B" w:rsidRPr="008C7A72">
        <w:rPr>
          <w:rFonts w:ascii="Times New Roman" w:hAnsi="Times New Roman" w:cs="Times New Roman"/>
          <w:bCs/>
          <w:i/>
          <w:iCs/>
          <w:sz w:val="24"/>
          <w:szCs w:val="24"/>
        </w:rPr>
        <w:t>/</w:t>
      </w:r>
      <w:r w:rsidR="00C47C0B">
        <w:rPr>
          <w:rFonts w:ascii="Times New Roman" w:hAnsi="Times New Roman" w:cs="Times New Roman"/>
          <w:bCs/>
          <w:i/>
          <w:iCs/>
          <w:sz w:val="24"/>
          <w:szCs w:val="24"/>
        </w:rPr>
        <w:t>11</w:t>
      </w:r>
      <w:r w:rsidRPr="008C7A72">
        <w:rPr>
          <w:rFonts w:ascii="Times New Roman" w:hAnsi="Times New Roman" w:cs="Times New Roman"/>
          <w:bCs/>
          <w:i/>
          <w:iCs/>
          <w:sz w:val="24"/>
          <w:szCs w:val="24"/>
        </w:rPr>
        <w:t>, nolikumam</w:t>
      </w:r>
    </w:p>
    <w:bookmarkEnd w:id="20"/>
    <w:p w14:paraId="6490629A" w14:textId="77777777" w:rsidR="004C4BCE" w:rsidRPr="008C7A72" w:rsidRDefault="004C4BCE" w:rsidP="004C4BCE">
      <w:pPr>
        <w:ind w:left="0" w:hanging="2"/>
        <w:jc w:val="right"/>
        <w:rPr>
          <w:rFonts w:ascii="Times New Roman" w:hAnsi="Times New Roman" w:cs="Times New Roman"/>
          <w:bCs/>
          <w:i/>
          <w:iCs/>
          <w:sz w:val="24"/>
          <w:szCs w:val="24"/>
        </w:rPr>
      </w:pPr>
    </w:p>
    <w:p w14:paraId="67AFD33E" w14:textId="77777777" w:rsidR="00EF5EBD" w:rsidRPr="008C7A72" w:rsidRDefault="00EF5EBD" w:rsidP="004C4BCE">
      <w:pPr>
        <w:ind w:left="0" w:hanging="2"/>
        <w:jc w:val="right"/>
        <w:rPr>
          <w:rFonts w:ascii="Times New Roman" w:hAnsi="Times New Roman" w:cs="Times New Roman"/>
          <w:bCs/>
          <w:i/>
          <w:iCs/>
          <w:sz w:val="24"/>
          <w:szCs w:val="24"/>
        </w:rPr>
      </w:pPr>
    </w:p>
    <w:p w14:paraId="1223A7DB" w14:textId="11B16E1A" w:rsidR="004C4BCE" w:rsidRPr="008C7A72" w:rsidRDefault="00C10DDD" w:rsidP="004C4BCE">
      <w:pPr>
        <w:ind w:left="0" w:hanging="2"/>
        <w:jc w:val="center"/>
        <w:rPr>
          <w:rFonts w:ascii="Times New Roman" w:hAnsi="Times New Roman" w:cs="Times New Roman"/>
          <w:b/>
          <w:sz w:val="24"/>
          <w:szCs w:val="24"/>
        </w:rPr>
      </w:pPr>
      <w:r w:rsidRPr="008C7A72">
        <w:rPr>
          <w:rFonts w:ascii="Times New Roman" w:hAnsi="Times New Roman" w:cs="Times New Roman"/>
          <w:b/>
          <w:sz w:val="24"/>
          <w:szCs w:val="24"/>
        </w:rPr>
        <w:t>LĪGUMA</w:t>
      </w:r>
      <w:r w:rsidR="004C4BCE" w:rsidRPr="008C7A72">
        <w:rPr>
          <w:rFonts w:ascii="Times New Roman" w:hAnsi="Times New Roman" w:cs="Times New Roman"/>
          <w:b/>
          <w:sz w:val="24"/>
          <w:szCs w:val="24"/>
        </w:rPr>
        <w:t xml:space="preserve"> PROJEKTS</w:t>
      </w:r>
    </w:p>
    <w:p w14:paraId="7CEB4456" w14:textId="050A2B0D" w:rsidR="004C4BCE" w:rsidRPr="008C7A72" w:rsidRDefault="004C4BCE" w:rsidP="004C4BCE">
      <w:pPr>
        <w:ind w:left="0" w:hanging="2"/>
        <w:jc w:val="center"/>
        <w:rPr>
          <w:rFonts w:ascii="Times New Roman" w:hAnsi="Times New Roman" w:cs="Times New Roman"/>
          <w:bCs/>
          <w:i/>
          <w:iCs/>
          <w:sz w:val="24"/>
          <w:szCs w:val="24"/>
        </w:rPr>
      </w:pPr>
    </w:p>
    <w:p w14:paraId="635B07D5" w14:textId="77777777" w:rsidR="00964E6E" w:rsidRPr="008C7A72" w:rsidRDefault="00964E6E">
      <w:pPr>
        <w:ind w:left="0" w:hanging="2"/>
        <w:rPr>
          <w:rFonts w:ascii="Times New Roman" w:hAnsi="Times New Roman" w:cs="Times New Roman"/>
          <w:kern w:val="2"/>
          <w:sz w:val="24"/>
          <w:szCs w:val="24"/>
          <w14:ligatures w14:val="standardContextual"/>
        </w:rPr>
      </w:pPr>
    </w:p>
    <w:p w14:paraId="676553BB" w14:textId="2C60A0F8" w:rsidR="00964E6E" w:rsidRPr="008C7A72" w:rsidRDefault="00964E6E" w:rsidP="00931442">
      <w:pPr>
        <w:ind w:left="0" w:hanging="2"/>
        <w:rPr>
          <w:rFonts w:ascii="Times New Roman" w:hAnsi="Times New Roman" w:cs="Times New Roman"/>
          <w:b/>
          <w:position w:val="0"/>
          <w:sz w:val="24"/>
          <w:szCs w:val="24"/>
        </w:rPr>
      </w:pPr>
      <w:r w:rsidRPr="008C7A72">
        <w:rPr>
          <w:rFonts w:ascii="Times New Roman" w:hAnsi="Times New Roman" w:cs="Times New Roman"/>
          <w:b/>
          <w:position w:val="0"/>
          <w:sz w:val="24"/>
          <w:szCs w:val="24"/>
        </w:rPr>
        <w:t>SIA “Latvijas Nacionālais sporta centrs”, reģistrācijas Nr.</w:t>
      </w:r>
      <w:r w:rsidRPr="008C7A72">
        <w:rPr>
          <w:rFonts w:ascii="Times New Roman" w:hAnsi="Times New Roman" w:cs="Times New Roman"/>
          <w:b/>
          <w:sz w:val="24"/>
          <w:szCs w:val="24"/>
        </w:rPr>
        <w:t xml:space="preserve"> </w:t>
      </w:r>
      <w:r w:rsidRPr="008C7A72">
        <w:rPr>
          <w:rFonts w:ascii="Times New Roman" w:hAnsi="Times New Roman" w:cs="Times New Roman"/>
          <w:b/>
          <w:position w:val="0"/>
          <w:sz w:val="24"/>
          <w:szCs w:val="24"/>
        </w:rPr>
        <w:t>50003140671</w:t>
      </w:r>
      <w:r w:rsidRPr="008C7A72">
        <w:rPr>
          <w:rFonts w:ascii="Times New Roman" w:hAnsi="Times New Roman" w:cs="Times New Roman"/>
          <w:bCs/>
          <w:position w:val="0"/>
          <w:sz w:val="24"/>
          <w:szCs w:val="24"/>
        </w:rPr>
        <w:t xml:space="preserve">, juridiskā adrese Augšiela 1, Rīga, LV-1009, </w:t>
      </w:r>
      <w:r w:rsidRPr="008C7A72">
        <w:rPr>
          <w:rFonts w:ascii="Times New Roman" w:hAnsi="Times New Roman" w:cs="Times New Roman"/>
          <w:position w:val="0"/>
          <w:sz w:val="24"/>
          <w:szCs w:val="24"/>
        </w:rPr>
        <w:t xml:space="preserve">turpmāk – </w:t>
      </w:r>
      <w:r w:rsidRPr="008C7A72">
        <w:rPr>
          <w:rFonts w:ascii="Times New Roman" w:hAnsi="Times New Roman" w:cs="Times New Roman"/>
          <w:b/>
          <w:position w:val="0"/>
          <w:sz w:val="24"/>
          <w:szCs w:val="24"/>
        </w:rPr>
        <w:t>Pircējs</w:t>
      </w:r>
      <w:r w:rsidRPr="008C7A72">
        <w:rPr>
          <w:rFonts w:ascii="Times New Roman" w:hAnsi="Times New Roman" w:cs="Times New Roman"/>
          <w:sz w:val="24"/>
          <w:szCs w:val="24"/>
        </w:rPr>
        <w:t>,</w:t>
      </w:r>
      <w:r w:rsidRPr="008C7A72">
        <w:rPr>
          <w:rFonts w:ascii="Times New Roman" w:hAnsi="Times New Roman" w:cs="Times New Roman"/>
          <w:position w:val="0"/>
          <w:sz w:val="24"/>
          <w:szCs w:val="24"/>
        </w:rPr>
        <w:t xml:space="preserve"> tās valdes </w:t>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Pr="008C7A72">
        <w:rPr>
          <w:rFonts w:ascii="Times New Roman" w:hAnsi="Times New Roman" w:cs="Times New Roman"/>
          <w:position w:val="0"/>
          <w:sz w:val="24"/>
          <w:szCs w:val="24"/>
        </w:rPr>
        <w:t xml:space="preserve"> personā, </w:t>
      </w:r>
      <w:r w:rsidR="008500D1" w:rsidRPr="008C7A72">
        <w:rPr>
          <w:rFonts w:ascii="Times New Roman" w:hAnsi="Times New Roman" w:cs="Times New Roman"/>
          <w:sz w:val="24"/>
          <w:szCs w:val="24"/>
          <w:u w:val="single"/>
        </w:rPr>
        <w:tab/>
      </w:r>
      <w:r w:rsidRPr="008C7A72">
        <w:rPr>
          <w:rFonts w:ascii="Times New Roman" w:hAnsi="Times New Roman" w:cs="Times New Roman"/>
          <w:position w:val="0"/>
          <w:sz w:val="24"/>
          <w:szCs w:val="24"/>
        </w:rPr>
        <w:t>darbojas uz statūtu pamata, no vienas puses</w:t>
      </w:r>
      <w:r w:rsidRPr="008C7A72">
        <w:rPr>
          <w:rFonts w:ascii="Times New Roman" w:hAnsi="Times New Roman" w:cs="Times New Roman"/>
          <w:b/>
          <w:position w:val="0"/>
          <w:sz w:val="24"/>
          <w:szCs w:val="24"/>
        </w:rPr>
        <w:t xml:space="preserve">, </w:t>
      </w:r>
      <w:r w:rsidRPr="008C7A72">
        <w:rPr>
          <w:rFonts w:ascii="Times New Roman" w:hAnsi="Times New Roman" w:cs="Times New Roman"/>
          <w:i/>
          <w:position w:val="0"/>
          <w:sz w:val="24"/>
          <w:szCs w:val="24"/>
        </w:rPr>
        <w:t>un</w:t>
      </w:r>
    </w:p>
    <w:p w14:paraId="2F93BEE7" w14:textId="37858098" w:rsidR="00964E6E" w:rsidRPr="008C7A72" w:rsidRDefault="00964E6E" w:rsidP="006B33FD">
      <w:pPr>
        <w:ind w:left="0" w:hanging="2"/>
        <w:rPr>
          <w:rFonts w:ascii="Times New Roman" w:hAnsi="Times New Roman" w:cs="Times New Roman"/>
          <w:b/>
          <w:position w:val="0"/>
          <w:sz w:val="24"/>
          <w:szCs w:val="24"/>
        </w:rPr>
      </w:pPr>
      <w:r w:rsidRPr="008C7A72">
        <w:rPr>
          <w:rFonts w:ascii="Times New Roman" w:hAnsi="Times New Roman" w:cs="Times New Roman"/>
          <w:b/>
          <w:bCs/>
          <w:position w:val="0"/>
          <w:sz w:val="24"/>
          <w:szCs w:val="24"/>
        </w:rPr>
        <w:t>________, reģistrācijas Nr</w:t>
      </w:r>
      <w:r w:rsidRPr="008C7A72">
        <w:rPr>
          <w:rFonts w:ascii="Times New Roman" w:hAnsi="Times New Roman" w:cs="Times New Roman"/>
          <w:b/>
          <w:bCs/>
          <w:sz w:val="24"/>
          <w:szCs w:val="24"/>
        </w:rPr>
        <w:t>. __________,</w:t>
      </w:r>
      <w:r w:rsidRPr="008C7A72">
        <w:rPr>
          <w:rFonts w:ascii="Times New Roman" w:hAnsi="Times New Roman" w:cs="Times New Roman"/>
          <w:position w:val="0"/>
          <w:sz w:val="24"/>
          <w:szCs w:val="24"/>
        </w:rPr>
        <w:t xml:space="preserve"> juridiskā adrese </w:t>
      </w:r>
      <w:r w:rsidRPr="008C7A72">
        <w:rPr>
          <w:rFonts w:ascii="Times New Roman" w:hAnsi="Times New Roman" w:cs="Times New Roman"/>
          <w:sz w:val="24"/>
          <w:szCs w:val="24"/>
        </w:rPr>
        <w:t xml:space="preserve">__________, </w:t>
      </w:r>
      <w:r w:rsidRPr="008C7A72">
        <w:rPr>
          <w:rFonts w:ascii="Times New Roman" w:hAnsi="Times New Roman" w:cs="Times New Roman"/>
          <w:position w:val="0"/>
          <w:sz w:val="24"/>
          <w:szCs w:val="24"/>
        </w:rPr>
        <w:t xml:space="preserve">turpmāk – </w:t>
      </w:r>
      <w:r w:rsidRPr="008C7A72">
        <w:rPr>
          <w:rFonts w:ascii="Times New Roman" w:hAnsi="Times New Roman" w:cs="Times New Roman"/>
          <w:b/>
          <w:position w:val="0"/>
          <w:sz w:val="24"/>
          <w:szCs w:val="24"/>
        </w:rPr>
        <w:t>Pārdevējs</w:t>
      </w:r>
      <w:r w:rsidRPr="008C7A72">
        <w:rPr>
          <w:rFonts w:ascii="Times New Roman" w:hAnsi="Times New Roman" w:cs="Times New Roman"/>
          <w:sz w:val="24"/>
          <w:szCs w:val="24"/>
        </w:rPr>
        <w:t>,</w:t>
      </w:r>
      <w:r w:rsidRPr="008C7A72">
        <w:rPr>
          <w:rFonts w:ascii="Times New Roman" w:hAnsi="Times New Roman" w:cs="Times New Roman"/>
          <w:position w:val="0"/>
          <w:sz w:val="24"/>
          <w:szCs w:val="24"/>
        </w:rPr>
        <w:t xml:space="preserve"> tās </w:t>
      </w:r>
      <w:r w:rsidRPr="008C7A72">
        <w:rPr>
          <w:rFonts w:ascii="Times New Roman" w:hAnsi="Times New Roman" w:cs="Times New Roman"/>
          <w:sz w:val="24"/>
          <w:szCs w:val="24"/>
        </w:rPr>
        <w:t>__________</w:t>
      </w:r>
      <w:r w:rsidRPr="008C7A72">
        <w:rPr>
          <w:rFonts w:ascii="Times New Roman" w:hAnsi="Times New Roman" w:cs="Times New Roman"/>
          <w:position w:val="0"/>
          <w:sz w:val="24"/>
          <w:szCs w:val="24"/>
        </w:rPr>
        <w:t xml:space="preserve"> personā, </w:t>
      </w:r>
      <w:r w:rsidR="008500D1" w:rsidRPr="008C7A72">
        <w:rPr>
          <w:rFonts w:ascii="Times New Roman" w:hAnsi="Times New Roman" w:cs="Times New Roman"/>
          <w:sz w:val="24"/>
          <w:szCs w:val="24"/>
          <w:u w:val="single"/>
        </w:rPr>
        <w:tab/>
      </w:r>
      <w:r w:rsidR="008500D1" w:rsidRPr="008C7A72">
        <w:rPr>
          <w:rFonts w:ascii="Times New Roman" w:hAnsi="Times New Roman" w:cs="Times New Roman"/>
          <w:sz w:val="24"/>
          <w:szCs w:val="24"/>
          <w:u w:val="single"/>
        </w:rPr>
        <w:tab/>
      </w:r>
      <w:r w:rsidRPr="008C7A72">
        <w:rPr>
          <w:rFonts w:ascii="Times New Roman" w:hAnsi="Times New Roman" w:cs="Times New Roman"/>
          <w:position w:val="0"/>
          <w:sz w:val="24"/>
          <w:szCs w:val="24"/>
        </w:rPr>
        <w:t xml:space="preserve">darbojas uz </w:t>
      </w:r>
      <w:r w:rsidRPr="008C7A72">
        <w:rPr>
          <w:rFonts w:ascii="Times New Roman" w:hAnsi="Times New Roman" w:cs="Times New Roman"/>
          <w:sz w:val="24"/>
          <w:szCs w:val="24"/>
        </w:rPr>
        <w:t>__________ pamata,</w:t>
      </w:r>
      <w:r w:rsidRPr="008C7A72">
        <w:rPr>
          <w:rFonts w:ascii="Times New Roman" w:hAnsi="Times New Roman" w:cs="Times New Roman"/>
          <w:position w:val="0"/>
          <w:sz w:val="24"/>
          <w:szCs w:val="24"/>
        </w:rPr>
        <w:t xml:space="preserve"> no otras puses (</w:t>
      </w:r>
      <w:r w:rsidRPr="008C7A72">
        <w:rPr>
          <w:rFonts w:ascii="Times New Roman" w:hAnsi="Times New Roman" w:cs="Times New Roman"/>
          <w:color w:val="000000"/>
          <w:position w:val="0"/>
          <w:sz w:val="24"/>
          <w:szCs w:val="24"/>
        </w:rPr>
        <w:t>Pircējs un Pārdevējs kopā – Puses, katrs atsevišķi – Puse</w:t>
      </w:r>
      <w:r w:rsidRPr="008C7A72">
        <w:rPr>
          <w:rFonts w:ascii="Times New Roman" w:hAnsi="Times New Roman" w:cs="Times New Roman"/>
          <w:position w:val="0"/>
          <w:sz w:val="24"/>
          <w:szCs w:val="24"/>
        </w:rPr>
        <w:t>),</w:t>
      </w:r>
    </w:p>
    <w:p w14:paraId="02137228" w14:textId="11F655CA" w:rsidR="00964E6E" w:rsidRPr="008C7A72" w:rsidRDefault="00964E6E" w:rsidP="00BF192F">
      <w:pPr>
        <w:ind w:left="0" w:hanging="2"/>
        <w:rPr>
          <w:rFonts w:ascii="Times New Roman" w:hAnsi="Times New Roman" w:cs="Times New Roman"/>
          <w:b/>
          <w:position w:val="0"/>
          <w:sz w:val="24"/>
          <w:szCs w:val="24"/>
        </w:rPr>
      </w:pPr>
      <w:r w:rsidRPr="008C7A72">
        <w:rPr>
          <w:rFonts w:ascii="Times New Roman" w:hAnsi="Times New Roman" w:cs="Times New Roman"/>
          <w:position w:val="0"/>
          <w:sz w:val="24"/>
          <w:szCs w:val="24"/>
        </w:rPr>
        <w:t>pamatojoties uz Pircēja atklāta konkursa</w:t>
      </w:r>
      <w:r w:rsidRPr="008C7A72">
        <w:rPr>
          <w:rFonts w:ascii="Times New Roman" w:hAnsi="Times New Roman" w:cs="Times New Roman"/>
          <w:b/>
          <w:position w:val="0"/>
          <w:sz w:val="24"/>
          <w:szCs w:val="24"/>
        </w:rPr>
        <w:t xml:space="preserve"> “Skaidu iegāde sporta </w:t>
      </w:r>
      <w:r w:rsidRPr="008C7A72">
        <w:rPr>
          <w:rFonts w:ascii="Times New Roman" w:hAnsi="Times New Roman" w:cs="Times New Roman"/>
          <w:b/>
          <w:bCs/>
          <w:sz w:val="24"/>
          <w:szCs w:val="24"/>
        </w:rPr>
        <w:t>bāzes</w:t>
      </w:r>
      <w:r w:rsidRPr="008C7A72">
        <w:rPr>
          <w:rFonts w:ascii="Times New Roman" w:hAnsi="Times New Roman" w:cs="Times New Roman"/>
          <w:b/>
          <w:position w:val="0"/>
          <w:sz w:val="24"/>
          <w:szCs w:val="24"/>
        </w:rPr>
        <w:t xml:space="preserve"> “Kleisti” vajadzībām”, </w:t>
      </w:r>
      <w:r w:rsidRPr="008C7A72">
        <w:rPr>
          <w:rFonts w:ascii="Times New Roman" w:hAnsi="Times New Roman" w:cs="Times New Roman"/>
          <w:sz w:val="24"/>
          <w:szCs w:val="24"/>
        </w:rPr>
        <w:t xml:space="preserve">identifikācijas </w:t>
      </w:r>
      <w:r w:rsidRPr="008C7A72">
        <w:rPr>
          <w:rFonts w:ascii="Times New Roman" w:hAnsi="Times New Roman" w:cs="Times New Roman"/>
          <w:bCs/>
          <w:position w:val="0"/>
          <w:sz w:val="24"/>
          <w:szCs w:val="24"/>
        </w:rPr>
        <w:t>Nr.</w:t>
      </w:r>
      <w:r w:rsidRPr="008C7A72">
        <w:rPr>
          <w:rFonts w:ascii="Times New Roman" w:hAnsi="Times New Roman" w:cs="Times New Roman"/>
          <w:sz w:val="24"/>
          <w:szCs w:val="24"/>
        </w:rPr>
        <w:t xml:space="preserve"> </w:t>
      </w:r>
      <w:r w:rsidRPr="008C7A72">
        <w:rPr>
          <w:rFonts w:ascii="Times New Roman" w:hAnsi="Times New Roman" w:cs="Times New Roman"/>
          <w:bCs/>
          <w:position w:val="0"/>
          <w:sz w:val="24"/>
          <w:szCs w:val="24"/>
        </w:rPr>
        <w:t>LNSC 2026/</w:t>
      </w:r>
      <w:r w:rsidR="00C47C0B">
        <w:rPr>
          <w:rFonts w:ascii="Times New Roman" w:hAnsi="Times New Roman" w:cs="Times New Roman"/>
          <w:bCs/>
          <w:position w:val="0"/>
          <w:sz w:val="24"/>
          <w:szCs w:val="24"/>
        </w:rPr>
        <w:t>11</w:t>
      </w:r>
      <w:r w:rsidRPr="008C7A72">
        <w:rPr>
          <w:rFonts w:ascii="Times New Roman" w:hAnsi="Times New Roman" w:cs="Times New Roman"/>
          <w:sz w:val="24"/>
          <w:szCs w:val="24"/>
        </w:rPr>
        <w:t>,</w:t>
      </w:r>
      <w:r w:rsidRPr="008C7A72">
        <w:rPr>
          <w:rFonts w:ascii="Times New Roman" w:hAnsi="Times New Roman" w:cs="Times New Roman"/>
          <w:position w:val="0"/>
          <w:sz w:val="24"/>
          <w:szCs w:val="24"/>
        </w:rPr>
        <w:t xml:space="preserve"> rezultātiem, noslēdz </w:t>
      </w:r>
      <w:r w:rsidRPr="008C7A72">
        <w:rPr>
          <w:rFonts w:ascii="Times New Roman" w:hAnsi="Times New Roman" w:cs="Times New Roman"/>
          <w:sz w:val="24"/>
          <w:szCs w:val="24"/>
        </w:rPr>
        <w:t>šādu preču</w:t>
      </w:r>
      <w:r w:rsidRPr="008C7A72">
        <w:rPr>
          <w:rFonts w:ascii="Times New Roman" w:hAnsi="Times New Roman" w:cs="Times New Roman"/>
          <w:position w:val="0"/>
          <w:sz w:val="24"/>
          <w:szCs w:val="24"/>
        </w:rPr>
        <w:t xml:space="preserve"> pirkuma līgumu (turpmāk – </w:t>
      </w:r>
      <w:r w:rsidRPr="008C7A72">
        <w:rPr>
          <w:rFonts w:ascii="Times New Roman" w:hAnsi="Times New Roman" w:cs="Times New Roman"/>
          <w:b/>
          <w:position w:val="0"/>
          <w:sz w:val="24"/>
          <w:szCs w:val="24"/>
        </w:rPr>
        <w:t>Līgums</w:t>
      </w:r>
      <w:r w:rsidRPr="008C7A72">
        <w:rPr>
          <w:rFonts w:ascii="Times New Roman" w:hAnsi="Times New Roman" w:cs="Times New Roman"/>
          <w:sz w:val="24"/>
          <w:szCs w:val="24"/>
        </w:rPr>
        <w:t>):</w:t>
      </w:r>
    </w:p>
    <w:p w14:paraId="7AE100FC"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p>
    <w:p w14:paraId="24EFC76C" w14:textId="77777777" w:rsidR="00C02DFA" w:rsidRPr="008C7A72" w:rsidRDefault="00C02DFA">
      <w:pPr>
        <w:numPr>
          <w:ilvl w:val="0"/>
          <w:numId w:val="17"/>
        </w:numPr>
        <w:suppressAutoHyphens w:val="0"/>
        <w:spacing w:before="120" w:after="120" w:line="240" w:lineRule="auto"/>
        <w:ind w:leftChars="0" w:right="-284" w:firstLineChars="0"/>
        <w:contextualSpacing/>
        <w:jc w:val="center"/>
        <w:textDirection w:val="lrTb"/>
        <w:textAlignment w:val="auto"/>
        <w:outlineLvl w:val="9"/>
        <w:rPr>
          <w:rFonts w:ascii="Times New Roman" w:hAnsi="Times New Roman" w:cs="Times New Roman"/>
          <w:b/>
          <w:color w:val="000000"/>
          <w:position w:val="0"/>
          <w:sz w:val="24"/>
          <w:szCs w:val="24"/>
        </w:rPr>
      </w:pPr>
      <w:r w:rsidRPr="008C7A72">
        <w:rPr>
          <w:rFonts w:ascii="Times New Roman" w:hAnsi="Times New Roman" w:cs="Times New Roman"/>
          <w:b/>
          <w:color w:val="000000"/>
          <w:position w:val="0"/>
          <w:sz w:val="24"/>
          <w:szCs w:val="24"/>
        </w:rPr>
        <w:t>LĪGUMA PRIEKŠMETS</w:t>
      </w:r>
    </w:p>
    <w:p w14:paraId="0187D651" w14:textId="77777777" w:rsidR="008C7A72" w:rsidRPr="008C7A72" w:rsidRDefault="008C7A72">
      <w:pPr>
        <w:pStyle w:val="ListParagraph"/>
        <w:numPr>
          <w:ilvl w:val="1"/>
          <w:numId w:val="18"/>
        </w:numPr>
        <w:suppressAutoHyphens w:val="0"/>
        <w:ind w:leftChars="0" w:firstLineChars="0"/>
        <w:textDirection w:val="lrTb"/>
        <w:textAlignment w:val="auto"/>
        <w:outlineLvl w:val="9"/>
        <w:rPr>
          <w:rFonts w:ascii="Times New Roman" w:hAnsi="Times New Roman" w:cs="Times New Roman"/>
          <w:kern w:val="2"/>
          <w:sz w:val="24"/>
          <w:szCs w:val="24"/>
          <w14:ligatures w14:val="standardContextual"/>
        </w:rPr>
      </w:pPr>
      <w:r w:rsidRPr="008C7A72">
        <w:rPr>
          <w:rFonts w:ascii="Times New Roman" w:hAnsi="Times New Roman" w:cs="Times New Roman"/>
          <w:color w:val="000000"/>
          <w:sz w:val="24"/>
          <w:szCs w:val="24"/>
        </w:rPr>
        <w:t xml:space="preserve">Pārdevējs atbilstoši Pircēja vajadzībām pārdod un piegādā, bet Pircējs pasūta un pērk </w:t>
      </w:r>
      <w:r w:rsidRPr="008C7A72">
        <w:rPr>
          <w:rFonts w:ascii="Times New Roman" w:hAnsi="Times New Roman" w:cs="Times New Roman"/>
          <w:b/>
          <w:bCs/>
          <w:color w:val="000000"/>
          <w:sz w:val="24"/>
          <w:szCs w:val="24"/>
          <w:u w:val="single"/>
        </w:rPr>
        <w:t>skaidas, kas piemērotas zirgu pakaišiem</w:t>
      </w:r>
      <w:r w:rsidRPr="008C7A72">
        <w:rPr>
          <w:rFonts w:ascii="Times New Roman" w:hAnsi="Times New Roman" w:cs="Times New Roman"/>
          <w:color w:val="000000"/>
          <w:sz w:val="24"/>
          <w:szCs w:val="24"/>
        </w:rPr>
        <w:t xml:space="preserve"> (turpmāk – Prece) saskaņā ar Līguma noteikumiem, tā pielikumiem, Pārdevēja piedāvājumu un Latvijas Republikas spēkā esošajiem normatīvajiem aktiem, bet Pircējs samaksā par piegādāto Preci saskaņā ar Līguma noteikumiem.</w:t>
      </w:r>
    </w:p>
    <w:p w14:paraId="41544344" w14:textId="77777777" w:rsidR="00C02DFA" w:rsidRPr="008C7A72" w:rsidRDefault="00C02DFA">
      <w:pPr>
        <w:numPr>
          <w:ilvl w:val="1"/>
          <w:numId w:val="18"/>
        </w:numPr>
        <w:suppressAutoHyphens w:val="0"/>
        <w:spacing w:line="240" w:lineRule="auto"/>
        <w:ind w:leftChars="0" w:right="-284" w:firstLineChars="0"/>
        <w:contextualSpacing/>
        <w:jc w:val="left"/>
        <w:textDirection w:val="lrTb"/>
        <w:textAlignment w:val="auto"/>
        <w:outlineLvl w:val="9"/>
        <w:rPr>
          <w:rFonts w:ascii="Times New Roman" w:eastAsia="Aptos" w:hAnsi="Times New Roman" w:cs="Times New Roman"/>
          <w:position w:val="0"/>
          <w:sz w:val="24"/>
          <w:szCs w:val="24"/>
        </w:rPr>
      </w:pPr>
      <w:r w:rsidRPr="008C7A72">
        <w:rPr>
          <w:rFonts w:ascii="Times New Roman" w:hAnsi="Times New Roman" w:cs="Times New Roman"/>
          <w:position w:val="0"/>
          <w:sz w:val="24"/>
          <w:szCs w:val="24"/>
        </w:rPr>
        <w:t>Preču pirkšana, pārdošana tiek veikta atsevišķās Preces piegādes partijās, saskaņā ar Pircēja pasūtījumu/-iem.</w:t>
      </w:r>
    </w:p>
    <w:p w14:paraId="60FCB8A9" w14:textId="6340E27E" w:rsidR="00964E6E" w:rsidRPr="00031235" w:rsidRDefault="00964E6E" w:rsidP="00031235">
      <w:pPr>
        <w:pStyle w:val="ListParagraph"/>
        <w:numPr>
          <w:ilvl w:val="1"/>
          <w:numId w:val="18"/>
        </w:numPr>
        <w:ind w:leftChars="0" w:firstLineChars="0"/>
        <w:rPr>
          <w:rFonts w:ascii="Times New Roman" w:hAnsi="Times New Roman" w:cs="Times New Roman"/>
          <w:sz w:val="24"/>
          <w:szCs w:val="24"/>
        </w:rPr>
      </w:pPr>
      <w:r w:rsidRPr="00031235">
        <w:rPr>
          <w:rFonts w:ascii="Times New Roman" w:hAnsi="Times New Roman" w:cs="Times New Roman"/>
          <w:sz w:val="24"/>
          <w:szCs w:val="24"/>
        </w:rPr>
        <w:t>Pārdevējs apliecina, ka Līguma izpildē netiks ietvertas Krievijas Federācijas un Baltkrievijas Republikas izcelsmes preces un pakalpojumi.</w:t>
      </w:r>
    </w:p>
    <w:p w14:paraId="53F46E86" w14:textId="77777777" w:rsidR="00031235" w:rsidRPr="00031235" w:rsidRDefault="00031235" w:rsidP="00031235">
      <w:pPr>
        <w:ind w:leftChars="0" w:left="0" w:firstLineChars="0" w:firstLine="0"/>
        <w:rPr>
          <w:rFonts w:ascii="Times New Roman" w:hAnsi="Times New Roman" w:cs="Times New Roman"/>
          <w:kern w:val="2"/>
          <w:sz w:val="24"/>
          <w:szCs w:val="24"/>
          <w14:ligatures w14:val="standardContextual"/>
        </w:rPr>
      </w:pPr>
    </w:p>
    <w:p w14:paraId="58A56849" w14:textId="77777777" w:rsidR="00C02DFA" w:rsidRPr="008C7A72" w:rsidRDefault="00C02DFA">
      <w:pPr>
        <w:numPr>
          <w:ilvl w:val="0"/>
          <w:numId w:val="17"/>
        </w:numPr>
        <w:tabs>
          <w:tab w:val="left" w:pos="284"/>
        </w:tabs>
        <w:suppressAutoHyphens w:val="0"/>
        <w:spacing w:before="120" w:after="120" w:line="240" w:lineRule="auto"/>
        <w:ind w:leftChars="0" w:left="1077" w:right="-284" w:firstLineChars="0"/>
        <w:contextualSpacing/>
        <w:jc w:val="center"/>
        <w:textDirection w:val="lrTb"/>
        <w:textAlignment w:val="auto"/>
        <w:outlineLvl w:val="9"/>
        <w:rPr>
          <w:rFonts w:ascii="Times New Roman" w:hAnsi="Times New Roman" w:cs="Times New Roman"/>
          <w:caps/>
          <w:color w:val="000000"/>
          <w:position w:val="0"/>
          <w:sz w:val="24"/>
          <w:szCs w:val="24"/>
        </w:rPr>
      </w:pPr>
      <w:r w:rsidRPr="008C7A72">
        <w:rPr>
          <w:rFonts w:ascii="Times New Roman" w:hAnsi="Times New Roman" w:cs="Times New Roman"/>
          <w:b/>
          <w:caps/>
          <w:color w:val="000000"/>
          <w:position w:val="0"/>
          <w:sz w:val="24"/>
          <w:szCs w:val="24"/>
        </w:rPr>
        <w:t>Līguma CENA UN norēķinu kārtība</w:t>
      </w:r>
    </w:p>
    <w:p w14:paraId="70487FE1" w14:textId="77777777" w:rsidR="00A32866" w:rsidRPr="00C47C0B" w:rsidRDefault="00A32866">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color w:val="000000"/>
          <w:sz w:val="24"/>
          <w:szCs w:val="24"/>
        </w:rPr>
        <w:t xml:space="preserve">2.1. Līguma kopējā </w:t>
      </w:r>
      <w:r w:rsidRPr="00C47C0B">
        <w:rPr>
          <w:rFonts w:ascii="Times New Roman" w:hAnsi="Times New Roman" w:cs="Times New Roman"/>
          <w:color w:val="000000"/>
          <w:sz w:val="24"/>
          <w:szCs w:val="24"/>
        </w:rPr>
        <w:t>summa par iegādātajām un piegādātajām Precēm nepārsniedz EUR 120 000,00 (viens simts divdesmit tūkstoši euro un 00 centi) bez pievienotās vērtības nodokļa (turpmāk – PVN).</w:t>
      </w:r>
    </w:p>
    <w:p w14:paraId="44E48523" w14:textId="77777777" w:rsidR="00F20099" w:rsidRPr="008C7A72" w:rsidRDefault="00F20099">
      <w:pPr>
        <w:ind w:left="0" w:hanging="2"/>
        <w:rPr>
          <w:rFonts w:ascii="Times New Roman" w:hAnsi="Times New Roman" w:cs="Times New Roman"/>
          <w:kern w:val="2"/>
          <w:sz w:val="24"/>
          <w:szCs w:val="24"/>
          <w14:ligatures w14:val="standardContextual"/>
        </w:rPr>
      </w:pPr>
      <w:r w:rsidRPr="00C47C0B">
        <w:rPr>
          <w:rFonts w:ascii="Times New Roman" w:hAnsi="Times New Roman" w:cs="Times New Roman"/>
          <w:sz w:val="24"/>
          <w:szCs w:val="24"/>
        </w:rPr>
        <w:t>2.1.1. Ja Līguma darbības termiņš pārsniedz 12 (divpadsmit</w:t>
      </w:r>
      <w:r w:rsidRPr="008C7A72">
        <w:rPr>
          <w:rFonts w:ascii="Times New Roman" w:hAnsi="Times New Roman" w:cs="Times New Roman"/>
          <w:sz w:val="24"/>
          <w:szCs w:val="24"/>
        </w:rPr>
        <w:t>) mēnešus, Puses var vienoties par vienības cenas pārskatīšanu ne biežāk kā vienu reizi 12 (divpadsmit) mēnešos, sākot ar 13. (trīspadsmito) Līguma darbības mēnesi. Cenu pārskatīšana ir pieļaujama tikai Publisko iepirkumu likumā noteiktajos gadījumos un kārtībā, Pusēm par to noslēdzot rakstisku vienošanos.</w:t>
      </w:r>
    </w:p>
    <w:p w14:paraId="2EF07E8E" w14:textId="77777777" w:rsidR="00F20099" w:rsidRPr="008C7A72" w:rsidRDefault="00F2009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2.1.2. Vienības cenas pārskatīšanai izmanto Centrālās statistikas pārvaldes publicēto ražotāju cenu indeksu apstrādes rūpniecības nozares grupā “C16 Koksnes, koka un korķa izstrādājumu ražošana, izņemot mēbeles, salmu un pīto izstrādājumu ražošana” (turpmāk – Indekss). Šis Indekss izvēlēts tādēļ, ka tas ir publiski pieejams un saistīts ar koksnes izcelsmes preču cenu izmaiņām.</w:t>
      </w:r>
    </w:p>
    <w:p w14:paraId="6204D437" w14:textId="77777777" w:rsidR="00F20099" w:rsidRPr="008C7A72" w:rsidRDefault="00F2009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2.1.3. Pārskatītā vienības cena tiek aprēķināta, spēkā esošo vienības cenu reizinot ar koeficientu, ko veido jaunākās publicētās Indeksa vērtības attiecība pret Indeksa vērtību Līguma spēkā stāšanās mēnesī vai iepriekšējās cenas pārskatīšanas brīdī. Vienības cenas pārskatīšana piemērojama gan cenu pieauguma, gan cenu samazinājuma gadījumā.</w:t>
      </w:r>
    </w:p>
    <w:p w14:paraId="7E730273" w14:textId="77777777" w:rsidR="00F20099" w:rsidRPr="008C7A72" w:rsidRDefault="00F2009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2.1.4. Vienības cenas pārskatīšanu var ierosināt, ja Indeksa izmaiņas sasniedz vai pārsniedz 5 %. Puse, kura ierosina cenas pārskatīšanu, iesniedz otrai Pusei rakstisku pieprasījumu, norādot piemērojamo Indeksa vērtību un pārrēķināto vienības cenu.</w:t>
      </w:r>
    </w:p>
    <w:p w14:paraId="7D976F0C" w14:textId="77777777" w:rsidR="00F20099" w:rsidRPr="008C7A72" w:rsidRDefault="00F2009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2.1.5. Pārskatītā vienības cena stājas spēkā tikai pēc rakstiskas Pušu vienošanās parakstīšanas un nav piemērojama ar atpakaļejošu spēku. Vienības cenas pārskatīšana pati par sevi nepalielina Līguma 2.1. punktā noteikto maksimālo Līgumcenu.</w:t>
      </w:r>
    </w:p>
    <w:p w14:paraId="4B27FC2B" w14:textId="77777777" w:rsidR="00C02DFA" w:rsidRPr="008C7A72" w:rsidRDefault="00C02DFA" w:rsidP="00C02DFA">
      <w:pPr>
        <w:suppressAutoHyphens w:val="0"/>
        <w:spacing w:line="240" w:lineRule="auto"/>
        <w:ind w:leftChars="0" w:left="0" w:firstLineChars="0" w:firstLine="0"/>
        <w:contextualSpacing/>
        <w:textDirection w:val="lrTb"/>
        <w:textAlignment w:val="auto"/>
        <w:outlineLvl w:val="9"/>
        <w:rPr>
          <w:rFonts w:ascii="Times New Roman" w:eastAsia="Times New Roman" w:hAnsi="Times New Roman" w:cs="Times New Roman"/>
          <w:position w:val="0"/>
          <w:sz w:val="24"/>
          <w:szCs w:val="24"/>
          <w:lang w:eastAsia="ru-RU"/>
        </w:rPr>
      </w:pPr>
      <w:r w:rsidRPr="008C7A72">
        <w:rPr>
          <w:rFonts w:ascii="Times New Roman" w:eastAsia="Aptos" w:hAnsi="Times New Roman" w:cs="Times New Roman"/>
          <w:color w:val="000000"/>
          <w:position w:val="0"/>
          <w:sz w:val="24"/>
          <w:szCs w:val="24"/>
          <w:lang w:eastAsia="ru-RU"/>
        </w:rPr>
        <w:t xml:space="preserve">2.2. </w:t>
      </w:r>
      <w:r w:rsidRPr="008C7A72">
        <w:rPr>
          <w:rFonts w:ascii="Times New Roman" w:eastAsia="Aptos" w:hAnsi="Times New Roman" w:cs="Times New Roman"/>
          <w:position w:val="0"/>
          <w:sz w:val="24"/>
          <w:szCs w:val="24"/>
          <w:lang w:eastAsia="ru-RU"/>
        </w:rPr>
        <w:t>Preces piegādes izdevumi ir iekļauti preces cenā.</w:t>
      </w:r>
    </w:p>
    <w:p w14:paraId="5801ED90" w14:textId="77777777" w:rsidR="00C02DFA" w:rsidRPr="008C7A72" w:rsidRDefault="00C02DFA" w:rsidP="00C02DFA">
      <w:pPr>
        <w:suppressAutoHyphens w:val="0"/>
        <w:spacing w:line="240" w:lineRule="auto"/>
        <w:ind w:leftChars="0" w:left="0" w:firstLineChars="0" w:firstLine="0"/>
        <w:contextualSpacing/>
        <w:textDirection w:val="lrTb"/>
        <w:textAlignment w:val="auto"/>
        <w:outlineLvl w:val="9"/>
        <w:rPr>
          <w:rFonts w:ascii="Times New Roman" w:eastAsia="Aptos" w:hAnsi="Times New Roman" w:cs="Times New Roman"/>
          <w:color w:val="000000"/>
          <w:position w:val="0"/>
          <w:sz w:val="24"/>
          <w:szCs w:val="24"/>
          <w:lang w:eastAsia="ru-RU"/>
        </w:rPr>
      </w:pPr>
      <w:r w:rsidRPr="008C7A72">
        <w:rPr>
          <w:rFonts w:ascii="Times New Roman" w:eastAsia="Aptos" w:hAnsi="Times New Roman" w:cs="Times New Roman"/>
          <w:position w:val="0"/>
          <w:sz w:val="24"/>
          <w:szCs w:val="24"/>
          <w:lang w:eastAsia="ru-RU"/>
        </w:rPr>
        <w:lastRenderedPageBreak/>
        <w:t>2.3.</w:t>
      </w:r>
      <w:r w:rsidRPr="008C7A72">
        <w:rPr>
          <w:rFonts w:ascii="Times New Roman" w:eastAsia="Aptos" w:hAnsi="Times New Roman" w:cs="Times New Roman"/>
          <w:color w:val="000000"/>
          <w:position w:val="0"/>
          <w:sz w:val="24"/>
          <w:szCs w:val="24"/>
          <w:lang w:eastAsia="ru-RU"/>
        </w:rPr>
        <w:t xml:space="preserve"> Pircējam ir tiesības samazināt Līguma kopējo summu, attiecīgi samazinot iegādāto Preces daudzumu, šādā gadījumā Pārdevējs neizsaka Pircējam pretenzijas.</w:t>
      </w:r>
    </w:p>
    <w:p w14:paraId="5D039563" w14:textId="77777777" w:rsidR="00C02DFA" w:rsidRPr="008C7A72" w:rsidRDefault="00C02DFA" w:rsidP="00C02DFA">
      <w:pPr>
        <w:suppressAutoHyphens w:val="0"/>
        <w:spacing w:line="240" w:lineRule="auto"/>
        <w:ind w:leftChars="0" w:left="0" w:firstLineChars="0" w:firstLine="0"/>
        <w:contextualSpacing/>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 xml:space="preserve">2.4. Samaksu par preci Pircējs veic, pārskaitot preces partijas vērtības summu, kas norādīta preču pavadzīmē rēķinā, kas sagatavots atbilstoši normatīvajos aktos noteiktajai attaisnojuma dokumentu noformēšanas kārtībai (turpmāk – Pavadzīme), uz  Pārdevēja norēķinu kontu </w:t>
      </w:r>
      <w:r w:rsidRPr="008C7A72">
        <w:rPr>
          <w:rFonts w:ascii="Times New Roman" w:hAnsi="Times New Roman" w:cs="Times New Roman"/>
          <w:b/>
          <w:color w:val="000000"/>
          <w:position w:val="0"/>
          <w:sz w:val="24"/>
          <w:szCs w:val="24"/>
        </w:rPr>
        <w:t>30 (trīsdesmit) dienu laikā</w:t>
      </w:r>
      <w:r w:rsidRPr="008C7A72">
        <w:rPr>
          <w:rFonts w:ascii="Times New Roman" w:hAnsi="Times New Roman" w:cs="Times New Roman"/>
          <w:color w:val="000000"/>
          <w:position w:val="0"/>
          <w:sz w:val="24"/>
          <w:szCs w:val="24"/>
        </w:rPr>
        <w:t xml:space="preserve">, no dienas, kad Prece tika piegādāta Pircējam un tika abpusēji parakstīta Pavadzīme. </w:t>
      </w:r>
    </w:p>
    <w:p w14:paraId="6D86DC44" w14:textId="77777777" w:rsidR="00C02DFA" w:rsidRPr="008C7A72" w:rsidRDefault="00C02DFA" w:rsidP="00C02DFA">
      <w:pPr>
        <w:suppressAutoHyphens w:val="0"/>
        <w:autoSpaceDN w:val="0"/>
        <w:spacing w:line="240" w:lineRule="auto"/>
        <w:ind w:leftChars="0" w:left="0" w:firstLineChars="0" w:firstLine="0"/>
        <w:contextualSpacing/>
        <w:textDirection w:val="lrTb"/>
        <w:textAlignment w:val="auto"/>
        <w:outlineLvl w:val="9"/>
        <w:rPr>
          <w:rFonts w:ascii="Times New Roman" w:hAnsi="Times New Roman" w:cs="Times New Roman"/>
          <w:position w:val="0"/>
          <w:sz w:val="24"/>
          <w:szCs w:val="24"/>
          <w:lang w:eastAsia="x-none"/>
        </w:rPr>
      </w:pPr>
      <w:r w:rsidRPr="008C7A72">
        <w:rPr>
          <w:rFonts w:ascii="Times New Roman" w:hAnsi="Times New Roman" w:cs="Times New Roman"/>
          <w:color w:val="000000"/>
          <w:position w:val="0"/>
          <w:sz w:val="24"/>
          <w:szCs w:val="24"/>
        </w:rPr>
        <w:t xml:space="preserve">2.5. </w:t>
      </w:r>
      <w:r w:rsidRPr="008C7A72">
        <w:rPr>
          <w:rFonts w:ascii="Times New Roman" w:hAnsi="Times New Roman" w:cs="Times New Roman"/>
          <w:position w:val="0"/>
          <w:sz w:val="24"/>
          <w:szCs w:val="24"/>
          <w:lang w:eastAsia="x-none"/>
        </w:rPr>
        <w:t xml:space="preserve">Par samaksas dienu tiek uzskatīta diena, kad Pircējs veicis bankas pārskaitījumu par Preci uz Līgumā vai rēķinā norādīto Pārdevēja norēķinu kontu. </w:t>
      </w:r>
      <w:bookmarkStart w:id="21" w:name="_Toc336440094"/>
      <w:r w:rsidRPr="008C7A72">
        <w:rPr>
          <w:rFonts w:ascii="Times New Roman" w:hAnsi="Times New Roman" w:cs="Times New Roman"/>
          <w:position w:val="0"/>
          <w:sz w:val="24"/>
          <w:szCs w:val="24"/>
          <w:lang w:eastAsia="x-none"/>
        </w:rPr>
        <w:t>Katra Puse sedz savus izdevumus par banku pakalpojumiem, kas saistīti ar naudas pārskaitījumiem.</w:t>
      </w:r>
      <w:bookmarkEnd w:id="21"/>
    </w:p>
    <w:p w14:paraId="3922E2CB" w14:textId="77777777" w:rsidR="00964E6E" w:rsidRPr="008C7A72" w:rsidRDefault="00964E6E" w:rsidP="00D82FF6">
      <w:pPr>
        <w:ind w:left="0" w:hanging="2"/>
        <w:rPr>
          <w:rFonts w:ascii="Times New Roman" w:hAnsi="Times New Roman" w:cs="Times New Roman"/>
          <w:b/>
          <w:position w:val="0"/>
          <w:sz w:val="24"/>
          <w:szCs w:val="24"/>
        </w:rPr>
      </w:pPr>
      <w:r w:rsidRPr="008C7A72">
        <w:rPr>
          <w:rFonts w:ascii="Times New Roman" w:hAnsi="Times New Roman" w:cs="Times New Roman"/>
          <w:position w:val="0"/>
          <w:sz w:val="24"/>
          <w:szCs w:val="24"/>
          <w:lang w:eastAsia="x-none"/>
        </w:rPr>
        <w:t>2.6. Ja Pārdevējs piegādājis Līguma noteikumiem neatbilstošu</w:t>
      </w:r>
      <w:r w:rsidRPr="008C7A72">
        <w:rPr>
          <w:rFonts w:ascii="Times New Roman" w:hAnsi="Times New Roman" w:cs="Times New Roman"/>
          <w:sz w:val="24"/>
          <w:szCs w:val="24"/>
        </w:rPr>
        <w:t xml:space="preserve"> vai</w:t>
      </w:r>
      <w:r w:rsidRPr="008C7A72">
        <w:rPr>
          <w:rFonts w:ascii="Times New Roman" w:hAnsi="Times New Roman" w:cs="Times New Roman"/>
          <w:position w:val="0"/>
          <w:sz w:val="24"/>
          <w:szCs w:val="24"/>
          <w:lang w:eastAsia="x-none"/>
        </w:rPr>
        <w:t xml:space="preserve">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149DDDF7" w14:textId="77777777" w:rsidR="00C02DFA" w:rsidRPr="008C7A72" w:rsidRDefault="00C02DFA" w:rsidP="00C02DFA">
      <w:pPr>
        <w:suppressAutoHyphens w:val="0"/>
        <w:spacing w:before="120" w:line="240" w:lineRule="auto"/>
        <w:ind w:leftChars="0" w:left="0" w:firstLineChars="0" w:firstLine="0"/>
        <w:jc w:val="center"/>
        <w:textDirection w:val="lrTb"/>
        <w:textAlignment w:val="auto"/>
        <w:outlineLvl w:val="9"/>
        <w:rPr>
          <w:rFonts w:ascii="Times New Roman" w:hAnsi="Times New Roman" w:cs="Times New Roman"/>
          <w:b/>
          <w:position w:val="0"/>
          <w:sz w:val="24"/>
          <w:szCs w:val="24"/>
        </w:rPr>
      </w:pPr>
      <w:r w:rsidRPr="008C7A72">
        <w:rPr>
          <w:rFonts w:ascii="Times New Roman" w:hAnsi="Times New Roman" w:cs="Times New Roman"/>
          <w:b/>
          <w:position w:val="0"/>
          <w:sz w:val="24"/>
          <w:szCs w:val="24"/>
        </w:rPr>
        <w:t>III. PRECES PIEGĀDES NOTEIKUMI, TERMIŅI, PIEŅEMŠANA UN  NODOŠANA</w:t>
      </w:r>
    </w:p>
    <w:p w14:paraId="20B5EBC8" w14:textId="77777777" w:rsidR="00964E6E" w:rsidRPr="008C7A72" w:rsidRDefault="00964E6E" w:rsidP="00AF5276">
      <w:pPr>
        <w:ind w:left="0" w:hanging="2"/>
        <w:rPr>
          <w:rFonts w:ascii="Times New Roman" w:hAnsi="Times New Roman" w:cs="Times New Roman"/>
          <w:b/>
          <w:position w:val="0"/>
          <w:sz w:val="24"/>
          <w:szCs w:val="24"/>
        </w:rPr>
      </w:pPr>
      <w:r w:rsidRPr="008C7A72">
        <w:rPr>
          <w:rFonts w:ascii="Times New Roman" w:hAnsi="Times New Roman" w:cs="Times New Roman"/>
          <w:position w:val="0"/>
          <w:sz w:val="24"/>
          <w:szCs w:val="24"/>
        </w:rPr>
        <w:t xml:space="preserve">3.1. </w:t>
      </w:r>
      <w:r w:rsidRPr="008C7A72">
        <w:rPr>
          <w:rFonts w:ascii="Times New Roman" w:hAnsi="Times New Roman" w:cs="Times New Roman"/>
          <w:bCs/>
          <w:position w:val="0"/>
          <w:sz w:val="24"/>
          <w:szCs w:val="24"/>
        </w:rPr>
        <w:t xml:space="preserve">Pārdevējs nodrošina pasūtītās Preces </w:t>
      </w:r>
      <w:r w:rsidRPr="008C7A72">
        <w:rPr>
          <w:rFonts w:ascii="Times New Roman" w:hAnsi="Times New Roman" w:cs="Times New Roman"/>
          <w:sz w:val="24"/>
          <w:szCs w:val="24"/>
        </w:rPr>
        <w:t xml:space="preserve">piegādi uz </w:t>
      </w:r>
      <w:r w:rsidRPr="008C7A72">
        <w:rPr>
          <w:rFonts w:ascii="Times New Roman" w:hAnsi="Times New Roman" w:cs="Times New Roman"/>
          <w:position w:val="0"/>
          <w:sz w:val="24"/>
          <w:szCs w:val="24"/>
        </w:rPr>
        <w:t xml:space="preserve">Sporta </w:t>
      </w:r>
      <w:r w:rsidRPr="008C7A72">
        <w:rPr>
          <w:rFonts w:ascii="Times New Roman" w:hAnsi="Times New Roman" w:cs="Times New Roman"/>
          <w:sz w:val="24"/>
          <w:szCs w:val="24"/>
        </w:rPr>
        <w:t>centru “</w:t>
      </w:r>
      <w:r w:rsidRPr="008C7A72">
        <w:rPr>
          <w:rFonts w:ascii="Times New Roman" w:hAnsi="Times New Roman" w:cs="Times New Roman"/>
          <w:position w:val="0"/>
          <w:sz w:val="24"/>
          <w:szCs w:val="24"/>
        </w:rPr>
        <w:t>Kleisti</w:t>
      </w:r>
      <w:r w:rsidRPr="008C7A72">
        <w:rPr>
          <w:rFonts w:ascii="Times New Roman" w:hAnsi="Times New Roman" w:cs="Times New Roman"/>
          <w:sz w:val="24"/>
          <w:szCs w:val="24"/>
        </w:rPr>
        <w:t>”,</w:t>
      </w:r>
      <w:r w:rsidRPr="008C7A72">
        <w:rPr>
          <w:rFonts w:ascii="Times New Roman" w:hAnsi="Times New Roman" w:cs="Times New Roman"/>
          <w:position w:val="0"/>
          <w:sz w:val="24"/>
          <w:szCs w:val="24"/>
        </w:rPr>
        <w:t xml:space="preserve"> Rātsupītes </w:t>
      </w:r>
      <w:r w:rsidRPr="008C7A72">
        <w:rPr>
          <w:rFonts w:ascii="Times New Roman" w:hAnsi="Times New Roman" w:cs="Times New Roman"/>
          <w:sz w:val="24"/>
          <w:szCs w:val="24"/>
        </w:rPr>
        <w:t>ielu</w:t>
      </w:r>
      <w:r w:rsidRPr="008C7A72">
        <w:rPr>
          <w:rFonts w:ascii="Times New Roman" w:hAnsi="Times New Roman" w:cs="Times New Roman"/>
          <w:position w:val="0"/>
          <w:sz w:val="24"/>
          <w:szCs w:val="24"/>
        </w:rPr>
        <w:t xml:space="preserve"> 4, Rīgā,</w:t>
      </w:r>
      <w:r w:rsidRPr="008C7A72">
        <w:rPr>
          <w:rFonts w:ascii="Times New Roman" w:hAnsi="Times New Roman" w:cs="Times New Roman"/>
          <w:bCs/>
          <w:position w:val="0"/>
          <w:sz w:val="24"/>
          <w:szCs w:val="24"/>
        </w:rPr>
        <w:t xml:space="preserve"> nekavējoties, bet ne vēlāk kā 5 (piecu) darba </w:t>
      </w:r>
      <w:r w:rsidRPr="008C7A72">
        <w:rPr>
          <w:rFonts w:ascii="Times New Roman" w:hAnsi="Times New Roman" w:cs="Times New Roman"/>
          <w:sz w:val="24"/>
          <w:szCs w:val="24"/>
        </w:rPr>
        <w:t>dienu</w:t>
      </w:r>
      <w:r w:rsidRPr="008C7A72">
        <w:rPr>
          <w:rFonts w:ascii="Times New Roman" w:hAnsi="Times New Roman" w:cs="Times New Roman"/>
          <w:bCs/>
          <w:position w:val="0"/>
          <w:sz w:val="24"/>
          <w:szCs w:val="24"/>
        </w:rPr>
        <w:t xml:space="preserve"> laikā no atsevišķā </w:t>
      </w:r>
      <w:r w:rsidRPr="008C7A72">
        <w:rPr>
          <w:rFonts w:ascii="Times New Roman" w:hAnsi="Times New Roman" w:cs="Times New Roman"/>
          <w:sz w:val="24"/>
          <w:szCs w:val="24"/>
        </w:rPr>
        <w:t xml:space="preserve">Preces </w:t>
      </w:r>
      <w:r w:rsidRPr="008C7A72">
        <w:rPr>
          <w:rFonts w:ascii="Times New Roman" w:hAnsi="Times New Roman" w:cs="Times New Roman"/>
          <w:bCs/>
          <w:position w:val="0"/>
          <w:sz w:val="24"/>
          <w:szCs w:val="24"/>
        </w:rPr>
        <w:t xml:space="preserve">piegādes pasūtījuma </w:t>
      </w:r>
      <w:r w:rsidRPr="008C7A72">
        <w:rPr>
          <w:rFonts w:ascii="Times New Roman" w:hAnsi="Times New Roman" w:cs="Times New Roman"/>
          <w:sz w:val="24"/>
          <w:szCs w:val="24"/>
        </w:rPr>
        <w:t>saņemšanas dienas</w:t>
      </w:r>
      <w:r w:rsidRPr="008C7A72">
        <w:rPr>
          <w:rFonts w:ascii="Times New Roman" w:hAnsi="Times New Roman" w:cs="Times New Roman"/>
          <w:bCs/>
          <w:position w:val="0"/>
          <w:sz w:val="24"/>
          <w:szCs w:val="24"/>
        </w:rPr>
        <w:t xml:space="preserve">, ja pasūtījumā nav norādīts </w:t>
      </w:r>
      <w:r w:rsidRPr="008C7A72">
        <w:rPr>
          <w:rFonts w:ascii="Times New Roman" w:hAnsi="Times New Roman" w:cs="Times New Roman"/>
          <w:sz w:val="24"/>
          <w:szCs w:val="24"/>
        </w:rPr>
        <w:t>cits</w:t>
      </w:r>
      <w:r w:rsidRPr="008C7A72">
        <w:rPr>
          <w:rFonts w:ascii="Times New Roman" w:hAnsi="Times New Roman" w:cs="Times New Roman"/>
          <w:bCs/>
          <w:position w:val="0"/>
          <w:sz w:val="24"/>
          <w:szCs w:val="24"/>
        </w:rPr>
        <w:t xml:space="preserve"> termiņš. Ja Pārdevējs nenodrošina </w:t>
      </w:r>
      <w:r w:rsidRPr="008C7A72">
        <w:rPr>
          <w:rFonts w:ascii="Times New Roman" w:hAnsi="Times New Roman" w:cs="Times New Roman"/>
          <w:sz w:val="24"/>
          <w:szCs w:val="24"/>
        </w:rPr>
        <w:t xml:space="preserve">Preces </w:t>
      </w:r>
      <w:r w:rsidRPr="008C7A72">
        <w:rPr>
          <w:rFonts w:ascii="Times New Roman" w:hAnsi="Times New Roman" w:cs="Times New Roman"/>
          <w:bCs/>
          <w:position w:val="0"/>
          <w:sz w:val="24"/>
          <w:szCs w:val="24"/>
        </w:rPr>
        <w:t xml:space="preserve">piegādi šajā termiņā un nokavējums </w:t>
      </w:r>
      <w:r w:rsidRPr="008C7A72">
        <w:rPr>
          <w:rFonts w:ascii="Times New Roman" w:hAnsi="Times New Roman" w:cs="Times New Roman"/>
          <w:sz w:val="24"/>
          <w:szCs w:val="24"/>
        </w:rPr>
        <w:t>pārsniedz</w:t>
      </w:r>
      <w:r w:rsidRPr="008C7A72">
        <w:rPr>
          <w:rFonts w:ascii="Times New Roman" w:hAnsi="Times New Roman" w:cs="Times New Roman"/>
          <w:bCs/>
          <w:position w:val="0"/>
          <w:sz w:val="24"/>
          <w:szCs w:val="24"/>
        </w:rPr>
        <w:t xml:space="preserve"> 24 (divdesmit četras) stundas, Pircējam ir tiesības atteikties no konkrētā </w:t>
      </w:r>
      <w:r w:rsidRPr="008C7A72">
        <w:rPr>
          <w:rFonts w:ascii="Times New Roman" w:hAnsi="Times New Roman" w:cs="Times New Roman"/>
          <w:sz w:val="24"/>
          <w:szCs w:val="24"/>
        </w:rPr>
        <w:t>Preces</w:t>
      </w:r>
      <w:r w:rsidRPr="008C7A72">
        <w:rPr>
          <w:rFonts w:ascii="Times New Roman" w:hAnsi="Times New Roman" w:cs="Times New Roman"/>
          <w:bCs/>
          <w:position w:val="0"/>
          <w:sz w:val="24"/>
          <w:szCs w:val="24"/>
        </w:rPr>
        <w:t xml:space="preserve"> pasūtījuma</w:t>
      </w:r>
      <w:r w:rsidRPr="008C7A72">
        <w:rPr>
          <w:rFonts w:ascii="Times New Roman" w:hAnsi="Times New Roman" w:cs="Times New Roman"/>
          <w:sz w:val="24"/>
          <w:szCs w:val="24"/>
        </w:rPr>
        <w:t>. Šādā gadījumā Pārdevējam</w:t>
      </w:r>
      <w:r w:rsidRPr="008C7A72">
        <w:rPr>
          <w:rFonts w:ascii="Times New Roman" w:hAnsi="Times New Roman" w:cs="Times New Roman"/>
          <w:bCs/>
          <w:position w:val="0"/>
          <w:sz w:val="24"/>
          <w:szCs w:val="24"/>
        </w:rPr>
        <w:t xml:space="preserve"> nav </w:t>
      </w:r>
      <w:r w:rsidRPr="008C7A72">
        <w:rPr>
          <w:rFonts w:ascii="Times New Roman" w:hAnsi="Times New Roman" w:cs="Times New Roman"/>
          <w:sz w:val="24"/>
          <w:szCs w:val="24"/>
        </w:rPr>
        <w:t>tiesību prasīt</w:t>
      </w:r>
      <w:r w:rsidRPr="008C7A72">
        <w:rPr>
          <w:rFonts w:ascii="Times New Roman" w:hAnsi="Times New Roman" w:cs="Times New Roman"/>
          <w:bCs/>
          <w:position w:val="0"/>
          <w:sz w:val="24"/>
          <w:szCs w:val="24"/>
        </w:rPr>
        <w:t xml:space="preserve"> jebkādu izdevumu atlīdzināšanu vai kompensāciju no Pircēja</w:t>
      </w:r>
      <w:r w:rsidRPr="008C7A72">
        <w:rPr>
          <w:rFonts w:ascii="Times New Roman" w:hAnsi="Times New Roman" w:cs="Times New Roman"/>
          <w:sz w:val="24"/>
          <w:szCs w:val="24"/>
        </w:rPr>
        <w:t>.</w:t>
      </w:r>
    </w:p>
    <w:p w14:paraId="7E8ECA39" w14:textId="77777777" w:rsidR="00C02DFA" w:rsidRPr="008C7A72" w:rsidRDefault="00C02DFA" w:rsidP="00C02DFA">
      <w:pPr>
        <w:suppressAutoHyphens w:val="0"/>
        <w:autoSpaceDE w:val="0"/>
        <w:spacing w:line="240" w:lineRule="auto"/>
        <w:ind w:leftChars="0" w:left="3" w:firstLineChars="0" w:firstLine="0"/>
        <w:textDirection w:val="lrTb"/>
        <w:textAlignment w:val="auto"/>
        <w:outlineLvl w:val="9"/>
        <w:rPr>
          <w:rFonts w:ascii="Times New Roman" w:hAnsi="Times New Roman" w:cs="Times New Roman"/>
          <w:bCs/>
          <w:position w:val="0"/>
          <w:sz w:val="24"/>
          <w:szCs w:val="24"/>
          <w:lang w:eastAsia="ar-SA"/>
        </w:rPr>
      </w:pPr>
      <w:r w:rsidRPr="008C7A72">
        <w:rPr>
          <w:rFonts w:ascii="Times New Roman" w:hAnsi="Times New Roman" w:cs="Times New Roman"/>
          <w:bCs/>
          <w:position w:val="0"/>
          <w:sz w:val="24"/>
          <w:szCs w:val="24"/>
          <w:lang w:eastAsia="ar-SA"/>
        </w:rPr>
        <w:t xml:space="preserve">3.2. </w:t>
      </w:r>
      <w:r w:rsidRPr="008C7A72">
        <w:rPr>
          <w:rFonts w:ascii="Times New Roman" w:hAnsi="Times New Roman" w:cs="Times New Roman"/>
          <w:position w:val="0"/>
          <w:sz w:val="24"/>
          <w:szCs w:val="24"/>
        </w:rPr>
        <w:t>Piegādājamās Preces daudzumu, sortimentu, vietu un laiku Puses saskaņo pirms katras konkrētas Preces partijas piegādes.</w:t>
      </w:r>
      <w:r w:rsidRPr="008C7A72">
        <w:rPr>
          <w:rFonts w:ascii="Times New Roman" w:eastAsia="Aptos" w:hAnsi="Times New Roman" w:cs="Times New Roman"/>
          <w:position w:val="0"/>
          <w:sz w:val="24"/>
          <w:szCs w:val="24"/>
        </w:rPr>
        <w:t xml:space="preserve"> </w:t>
      </w:r>
      <w:r w:rsidRPr="008C7A72">
        <w:rPr>
          <w:rFonts w:ascii="Times New Roman" w:hAnsi="Times New Roman" w:cs="Times New Roman"/>
          <w:position w:val="0"/>
          <w:sz w:val="24"/>
          <w:szCs w:val="24"/>
        </w:rPr>
        <w:t>Pircējs noformē atsevišķās Preces piegādes partijas elektroniskā formātā un nosūta Pārdevējam uz Līguma noteiktajā kārtībā norādīto e-pasta adresi vai izmantojot Pārdevēja rīcībā esošu pasūtījumu veikšanas elektronisko sistēmu. Atsevišķais pasūtījums uzskatāms par reģistrētu ar brīdi, kad Pircējs ir nosūtījis Pārdevējam Preces piegādes partijas pasūtījumu šajā punktā norādītajā kārtībā.</w:t>
      </w:r>
    </w:p>
    <w:p w14:paraId="46F0D89B" w14:textId="77777777" w:rsidR="00C02DFA" w:rsidRPr="008C7A72" w:rsidRDefault="00C02DFA" w:rsidP="00C02DFA">
      <w:pPr>
        <w:suppressAutoHyphens w:val="0"/>
        <w:autoSpaceDE w:val="0"/>
        <w:spacing w:line="240" w:lineRule="auto"/>
        <w:ind w:leftChars="0" w:left="3" w:firstLineChars="0" w:firstLine="0"/>
        <w:textDirection w:val="lrTb"/>
        <w:textAlignment w:val="auto"/>
        <w:outlineLvl w:val="9"/>
        <w:rPr>
          <w:rFonts w:ascii="Times New Roman" w:hAnsi="Times New Roman" w:cs="Times New Roman"/>
          <w:bCs/>
          <w:position w:val="0"/>
          <w:sz w:val="24"/>
          <w:szCs w:val="24"/>
          <w:lang w:eastAsia="ar-SA"/>
        </w:rPr>
      </w:pPr>
      <w:r w:rsidRPr="008C7A72">
        <w:rPr>
          <w:rFonts w:ascii="Times New Roman" w:hAnsi="Times New Roman" w:cs="Times New Roman"/>
          <w:bCs/>
          <w:position w:val="0"/>
          <w:sz w:val="24"/>
          <w:szCs w:val="24"/>
          <w:lang w:eastAsia="ar-SA"/>
        </w:rPr>
        <w:t xml:space="preserve">3.3. </w:t>
      </w:r>
      <w:r w:rsidRPr="008C7A72">
        <w:rPr>
          <w:rFonts w:ascii="Times New Roman" w:hAnsi="Times New Roman" w:cs="Times New Roman"/>
          <w:position w:val="0"/>
          <w:sz w:val="24"/>
          <w:szCs w:val="24"/>
        </w:rPr>
        <w:t xml:space="preserve">Līguma izpildes koordinēšanai Puses nozīmē savus pārstāvjus pēc Līguma abpusējas parakstīšanas, veicot savstarpēju informācijas apmaiņu rakstveidā. </w:t>
      </w:r>
    </w:p>
    <w:p w14:paraId="20B27B5E" w14:textId="131624FB" w:rsidR="00C02DFA" w:rsidRPr="008C7A72" w:rsidRDefault="00C02DFA" w:rsidP="00C02DFA">
      <w:pPr>
        <w:suppressAutoHyphens w:val="0"/>
        <w:autoSpaceDE w:val="0"/>
        <w:spacing w:line="240" w:lineRule="auto"/>
        <w:ind w:leftChars="0" w:left="3" w:firstLineChars="0" w:firstLine="0"/>
        <w:contextualSpacing/>
        <w:textDirection w:val="lrTb"/>
        <w:textAlignment w:val="auto"/>
        <w:outlineLvl w:val="9"/>
        <w:rPr>
          <w:rFonts w:ascii="Times New Roman" w:hAnsi="Times New Roman" w:cs="Times New Roman"/>
          <w:bCs/>
          <w:position w:val="0"/>
          <w:sz w:val="24"/>
          <w:szCs w:val="24"/>
          <w:lang w:eastAsia="ar-SA"/>
        </w:rPr>
      </w:pPr>
      <w:r w:rsidRPr="008C7A72">
        <w:rPr>
          <w:rFonts w:ascii="Times New Roman" w:hAnsi="Times New Roman" w:cs="Times New Roman"/>
          <w:bCs/>
          <w:position w:val="0"/>
          <w:sz w:val="24"/>
          <w:szCs w:val="24"/>
          <w:lang w:eastAsia="ar-SA"/>
        </w:rPr>
        <w:t xml:space="preserve">3.4. </w:t>
      </w:r>
      <w:r w:rsidRPr="008C7A72">
        <w:rPr>
          <w:rFonts w:ascii="Times New Roman" w:hAnsi="Times New Roman" w:cs="Times New Roman"/>
          <w:position w:val="0"/>
          <w:sz w:val="24"/>
          <w:szCs w:val="24"/>
        </w:rPr>
        <w:t xml:space="preserve">Ja Pārdevējs no sevis neatkarīgu, objektīvu apstākļu dēļ nevar nodrošināt atsevišķo Preču </w:t>
      </w:r>
      <w:r w:rsidR="000D0A91" w:rsidRPr="008C7A72">
        <w:rPr>
          <w:rFonts w:ascii="Times New Roman" w:hAnsi="Times New Roman" w:cs="Times New Roman"/>
          <w:position w:val="0"/>
          <w:sz w:val="24"/>
          <w:szCs w:val="24"/>
        </w:rPr>
        <w:t xml:space="preserve">(skaidu) </w:t>
      </w:r>
      <w:r w:rsidRPr="008C7A72">
        <w:rPr>
          <w:rFonts w:ascii="Times New Roman" w:hAnsi="Times New Roman" w:cs="Times New Roman"/>
          <w:position w:val="0"/>
          <w:sz w:val="24"/>
          <w:szCs w:val="24"/>
        </w:rPr>
        <w:t xml:space="preserve">piegādes partijas pieejamību/piegādi Pircēja noteiktajā termiņā vai atbilstoši atsevišķo Preču partijas pasūtījuma noteikumiem, Pārdevējs nekavējoties pa e-pastu vai telefoniski informē atsevišķo Preču </w:t>
      </w:r>
      <w:r w:rsidR="000D0A91" w:rsidRPr="008C7A72">
        <w:rPr>
          <w:rFonts w:ascii="Times New Roman" w:hAnsi="Times New Roman" w:cs="Times New Roman"/>
          <w:position w:val="0"/>
          <w:sz w:val="24"/>
          <w:szCs w:val="24"/>
        </w:rPr>
        <w:t xml:space="preserve">(skaidu) </w:t>
      </w:r>
      <w:r w:rsidRPr="008C7A72">
        <w:rPr>
          <w:rFonts w:ascii="Times New Roman" w:hAnsi="Times New Roman" w:cs="Times New Roman"/>
          <w:position w:val="0"/>
          <w:sz w:val="24"/>
          <w:szCs w:val="24"/>
        </w:rPr>
        <w:t>piegādes partijas pasūtījumu iesniegušo Pircēja pilnvaroto personu un Puses vienojas par citu Preču pieejamības/piegādes termiņu.</w:t>
      </w:r>
    </w:p>
    <w:p w14:paraId="7A337C71" w14:textId="77777777" w:rsidR="00C02DFA" w:rsidRPr="008C7A72" w:rsidRDefault="00C02DFA" w:rsidP="00C02DFA">
      <w:pPr>
        <w:suppressAutoHyphens w:val="0"/>
        <w:autoSpaceDE w:val="0"/>
        <w:spacing w:line="240" w:lineRule="auto"/>
        <w:ind w:leftChars="0" w:left="3" w:firstLineChars="0" w:firstLine="0"/>
        <w:contextualSpacing/>
        <w:textDirection w:val="lrTb"/>
        <w:textAlignment w:val="auto"/>
        <w:outlineLvl w:val="9"/>
        <w:rPr>
          <w:rFonts w:ascii="Times New Roman" w:hAnsi="Times New Roman" w:cs="Times New Roman"/>
          <w:bCs/>
          <w:position w:val="0"/>
          <w:sz w:val="24"/>
          <w:szCs w:val="24"/>
          <w:lang w:eastAsia="ar-SA"/>
        </w:rPr>
      </w:pPr>
      <w:r w:rsidRPr="008C7A72">
        <w:rPr>
          <w:rFonts w:ascii="Times New Roman" w:hAnsi="Times New Roman" w:cs="Times New Roman"/>
          <w:bCs/>
          <w:position w:val="0"/>
          <w:sz w:val="24"/>
          <w:szCs w:val="24"/>
          <w:lang w:eastAsia="ar-SA"/>
        </w:rPr>
        <w:t xml:space="preserve">3.5. </w:t>
      </w:r>
      <w:r w:rsidRPr="008C7A72">
        <w:rPr>
          <w:rFonts w:ascii="Times New Roman" w:hAnsi="Times New Roman" w:cs="Times New Roman"/>
          <w:color w:val="000000"/>
          <w:position w:val="0"/>
          <w:sz w:val="24"/>
          <w:szCs w:val="24"/>
        </w:rPr>
        <w:t xml:space="preserve">Prece uzskatāma par nodotu Pircējam ar Pavadzīmes abpusēju parakstīšanu. Pārdevējs Pavadzīmes un citus dokumentus (ja tādi paredzēti) iesniedz personīgi Pircēja pārstāvim vai nosūta Pircējam uz juridisko adresi: Augšiela 1, Rīga, LV-1009, vai nosūta elektroniskā veidā uz elektroniskā pasta adresi: </w:t>
      </w:r>
      <w:hyperlink r:id="rId17" w:history="1">
        <w:r w:rsidRPr="008C7A72">
          <w:rPr>
            <w:rFonts w:ascii="Times New Roman" w:hAnsi="Times New Roman" w:cs="Times New Roman"/>
            <w:color w:val="467886"/>
            <w:position w:val="0"/>
            <w:sz w:val="24"/>
            <w:szCs w:val="24"/>
            <w:u w:val="single"/>
          </w:rPr>
          <w:t>info@lnsc.lv</w:t>
        </w:r>
      </w:hyperlink>
      <w:r w:rsidRPr="008C7A72">
        <w:rPr>
          <w:rFonts w:ascii="Times New Roman" w:hAnsi="Times New Roman" w:cs="Times New Roman"/>
          <w:color w:val="000000"/>
          <w:position w:val="0"/>
          <w:sz w:val="24"/>
          <w:szCs w:val="24"/>
        </w:rPr>
        <w:t>.</w:t>
      </w:r>
    </w:p>
    <w:p w14:paraId="2439FD3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3.6. Pircējs pieņem Preci bez vilcināšanās pēc Pārdevēja pirmā pieprasījuma, ja Prece ir kvalitatīva un atbilst Līgumā un tā pielikumos noteiktajiem parametriem.</w:t>
      </w:r>
    </w:p>
    <w:p w14:paraId="5FB37AFF"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lang w:eastAsia="ar-SA"/>
        </w:rPr>
      </w:pPr>
      <w:r w:rsidRPr="008C7A72">
        <w:rPr>
          <w:rFonts w:ascii="Times New Roman" w:hAnsi="Times New Roman" w:cs="Times New Roman"/>
          <w:position w:val="0"/>
          <w:sz w:val="24"/>
          <w:szCs w:val="24"/>
        </w:rPr>
        <w:t>3.7. Preces atbilstību Pavadzīmē norādītajam Pircējs apstiprina ar savu parakstu uz Pavadzīmes. Pavadzīmes parakstīšana neierobežo Pircēja tiesības celt pretenzijas par slēptiem kvalitātes trūkumiem, kas objektīvi nav konstatējami pieņemšanas brīdī.</w:t>
      </w:r>
    </w:p>
    <w:p w14:paraId="038270F1" w14:textId="77777777" w:rsidR="00C02DFA" w:rsidRPr="008C7A72" w:rsidRDefault="00C02DFA" w:rsidP="00C02DFA">
      <w:pPr>
        <w:suppressAutoHyphens w:val="0"/>
        <w:autoSpaceDN w:val="0"/>
        <w:spacing w:line="240" w:lineRule="auto"/>
        <w:ind w:leftChars="0" w:left="0" w:firstLineChars="0" w:firstLine="0"/>
        <w:textDirection w:val="lrTb"/>
        <w:textAlignment w:val="auto"/>
        <w:outlineLvl w:val="9"/>
        <w:rPr>
          <w:rFonts w:ascii="Times New Roman" w:hAnsi="Times New Roman" w:cs="Times New Roman"/>
          <w:position w:val="0"/>
          <w:sz w:val="24"/>
          <w:szCs w:val="24"/>
          <w:lang w:eastAsia="x-none"/>
        </w:rPr>
      </w:pPr>
      <w:r w:rsidRPr="008C7A72">
        <w:rPr>
          <w:rFonts w:ascii="Times New Roman" w:hAnsi="Times New Roman" w:cs="Times New Roman"/>
          <w:position w:val="0"/>
          <w:sz w:val="24"/>
          <w:szCs w:val="24"/>
          <w:lang w:eastAsia="x-none"/>
        </w:rPr>
        <w:t xml:space="preserve">3.8. Pircējs ir tiesīgs pirms pieņemšanas pārbaudīt Preci, nepieņemt to un neparakstīt Pavadzīmi, ja Prece acīmredzami nav kvalitatīva vai neatbilst Līguma noteikumiem. Šajā gadījumā Pārdevējs </w:t>
      </w:r>
      <w:r w:rsidRPr="008C7A72">
        <w:rPr>
          <w:rFonts w:ascii="Times New Roman" w:hAnsi="Times New Roman" w:cs="Times New Roman"/>
          <w:position w:val="0"/>
          <w:sz w:val="24"/>
          <w:szCs w:val="24"/>
        </w:rPr>
        <w:t>par saviem līdzekļiem</w:t>
      </w:r>
      <w:r w:rsidRPr="008C7A72">
        <w:rPr>
          <w:rFonts w:ascii="Times New Roman" w:hAnsi="Times New Roman" w:cs="Times New Roman"/>
          <w:position w:val="0"/>
          <w:sz w:val="24"/>
          <w:szCs w:val="24"/>
          <w:lang w:val="x-none"/>
        </w:rPr>
        <w:t xml:space="preserve"> </w:t>
      </w:r>
      <w:r w:rsidRPr="008C7A72">
        <w:rPr>
          <w:rFonts w:ascii="Times New Roman" w:hAnsi="Times New Roman" w:cs="Times New Roman"/>
          <w:position w:val="0"/>
          <w:sz w:val="24"/>
          <w:szCs w:val="24"/>
          <w:lang w:eastAsia="x-none"/>
        </w:rPr>
        <w:t xml:space="preserve">5 (piecu) darba dienu laikā piegādā kvalitatīvu un Līguma noteikumiem atbilstošu Preci un pilda Preces piegādes termiņa nokavējuma sankcijas, ja Preces piegādes termiņš ir nokavēts, skaitot no sākotnējās pasūtīšanas dienas. </w:t>
      </w:r>
    </w:p>
    <w:p w14:paraId="3E337B08"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3.9. Preces nodošanas-pieņemšanas jautājumos par Puses pārstāvi ir jebkurš Puses norīkots darbinieks, kura rīcībā ir attiecīga pilnvara. Pārdevējs ir tiesīgs nodot un Pircējs apņemas pieņemt Preci Pārdevēja vai Preces ražotāja nodrošinātajā iepakojumā, Pircēja pasūtītajā daudzumā.</w:t>
      </w:r>
    </w:p>
    <w:p w14:paraId="5803C58F"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lastRenderedPageBreak/>
        <w:t xml:space="preserve">3.10. Pārdevēja kontaktpersona un par  šī Līguma izpildes kontroli atbildīgā persona ir </w:t>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rPr>
        <w:t xml:space="preserve">, tālrunis +371 </w:t>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rPr>
        <w:t xml:space="preserve">, e-pasts: </w:t>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u w:val="single"/>
        </w:rPr>
        <w:tab/>
      </w:r>
      <w:r w:rsidRPr="008C7A72">
        <w:rPr>
          <w:rFonts w:ascii="Times New Roman" w:hAnsi="Times New Roman" w:cs="Times New Roman"/>
          <w:color w:val="000000"/>
          <w:position w:val="0"/>
          <w:sz w:val="24"/>
          <w:szCs w:val="24"/>
        </w:rPr>
        <w:t>.</w:t>
      </w:r>
    </w:p>
    <w:p w14:paraId="40F3BDB5" w14:textId="77777777" w:rsidR="00964E6E" w:rsidRPr="008C7A72" w:rsidRDefault="00964E6E" w:rsidP="00EB339C">
      <w:pPr>
        <w:ind w:left="0" w:hanging="2"/>
        <w:rPr>
          <w:rFonts w:ascii="Times New Roman" w:hAnsi="Times New Roman" w:cs="Times New Roman"/>
          <w:b/>
          <w:position w:val="0"/>
          <w:sz w:val="24"/>
          <w:szCs w:val="24"/>
        </w:rPr>
      </w:pPr>
      <w:r w:rsidRPr="008C7A72">
        <w:rPr>
          <w:rFonts w:ascii="Times New Roman" w:hAnsi="Times New Roman" w:cs="Times New Roman"/>
          <w:color w:val="000000"/>
          <w:position w:val="0"/>
          <w:sz w:val="24"/>
          <w:szCs w:val="24"/>
        </w:rPr>
        <w:t xml:space="preserve">3.11. </w:t>
      </w:r>
      <w:r w:rsidRPr="008C7A72">
        <w:rPr>
          <w:rFonts w:ascii="Times New Roman" w:hAnsi="Times New Roman" w:cs="Times New Roman"/>
          <w:color w:val="000000"/>
          <w:sz w:val="24"/>
          <w:szCs w:val="24"/>
        </w:rPr>
        <w:t>Pircēja</w:t>
      </w:r>
      <w:r w:rsidRPr="008C7A72">
        <w:rPr>
          <w:rFonts w:ascii="Times New Roman" w:hAnsi="Times New Roman" w:cs="Times New Roman"/>
          <w:color w:val="000000"/>
          <w:position w:val="0"/>
          <w:sz w:val="24"/>
          <w:szCs w:val="24"/>
        </w:rPr>
        <w:t xml:space="preserve"> kontaktpersona un par šī Līguma izpildes kontroli atbildīgā persona ir </w:t>
      </w:r>
      <w:r w:rsidRPr="008C7A72">
        <w:rPr>
          <w:rFonts w:ascii="Times New Roman" w:hAnsi="Times New Roman" w:cs="Times New Roman"/>
          <w:color w:val="000000"/>
          <w:sz w:val="24"/>
          <w:szCs w:val="24"/>
        </w:rPr>
        <w:t>__________,</w:t>
      </w:r>
      <w:r w:rsidRPr="008C7A72">
        <w:rPr>
          <w:rFonts w:ascii="Times New Roman" w:hAnsi="Times New Roman" w:cs="Times New Roman"/>
          <w:color w:val="000000"/>
          <w:position w:val="0"/>
          <w:sz w:val="24"/>
          <w:szCs w:val="24"/>
        </w:rPr>
        <w:t xml:space="preserve"> e-pasts </w:t>
      </w:r>
      <w:r w:rsidRPr="008C7A72">
        <w:rPr>
          <w:rFonts w:ascii="Times New Roman" w:hAnsi="Times New Roman" w:cs="Times New Roman"/>
          <w:color w:val="000000"/>
          <w:sz w:val="24"/>
          <w:szCs w:val="24"/>
        </w:rPr>
        <w:t>– __________,</w:t>
      </w:r>
      <w:r w:rsidRPr="008C7A72">
        <w:rPr>
          <w:rFonts w:ascii="Times New Roman" w:hAnsi="Times New Roman" w:cs="Times New Roman"/>
          <w:color w:val="000000"/>
          <w:position w:val="0"/>
          <w:sz w:val="24"/>
          <w:szCs w:val="24"/>
        </w:rPr>
        <w:t xml:space="preserve"> mob.</w:t>
      </w:r>
      <w:r w:rsidRPr="008C7A72">
        <w:rPr>
          <w:rFonts w:ascii="Times New Roman" w:hAnsi="Times New Roman" w:cs="Times New Roman"/>
          <w:color w:val="000000"/>
          <w:sz w:val="24"/>
          <w:szCs w:val="24"/>
        </w:rPr>
        <w:t xml:space="preserve"> </w:t>
      </w:r>
      <w:r w:rsidRPr="008C7A72">
        <w:rPr>
          <w:rFonts w:ascii="Times New Roman" w:hAnsi="Times New Roman" w:cs="Times New Roman"/>
          <w:color w:val="000000"/>
          <w:position w:val="0"/>
          <w:sz w:val="24"/>
          <w:szCs w:val="24"/>
        </w:rPr>
        <w:t>tālr</w:t>
      </w:r>
      <w:r w:rsidRPr="008C7A72">
        <w:rPr>
          <w:rFonts w:ascii="Times New Roman" w:hAnsi="Times New Roman" w:cs="Times New Roman"/>
          <w:color w:val="000000"/>
          <w:sz w:val="24"/>
          <w:szCs w:val="24"/>
        </w:rPr>
        <w:t>. __________</w:t>
      </w:r>
      <w:r w:rsidRPr="008C7A72">
        <w:rPr>
          <w:rFonts w:ascii="Times New Roman" w:hAnsi="Times New Roman" w:cs="Times New Roman"/>
          <w:color w:val="000000"/>
          <w:position w:val="0"/>
          <w:sz w:val="24"/>
          <w:szCs w:val="24"/>
        </w:rPr>
        <w:t xml:space="preserve"> vai cita </w:t>
      </w:r>
      <w:r w:rsidRPr="008C7A72">
        <w:rPr>
          <w:rFonts w:ascii="Times New Roman" w:hAnsi="Times New Roman" w:cs="Times New Roman"/>
          <w:color w:val="000000"/>
          <w:sz w:val="24"/>
          <w:szCs w:val="24"/>
        </w:rPr>
        <w:t>Pircēja pilnvarota persona.</w:t>
      </w:r>
    </w:p>
    <w:p w14:paraId="6EE82883" w14:textId="77777777" w:rsidR="00C02DFA" w:rsidRPr="008C7A72" w:rsidRDefault="00C02DFA" w:rsidP="00C02DFA">
      <w:pPr>
        <w:tabs>
          <w:tab w:val="left" w:pos="284"/>
        </w:tabs>
        <w:suppressAutoHyphens w:val="0"/>
        <w:spacing w:before="120" w:line="240" w:lineRule="auto"/>
        <w:ind w:leftChars="0" w:left="357" w:firstLineChars="0" w:firstLine="0"/>
        <w:jc w:val="center"/>
        <w:textDirection w:val="lrTb"/>
        <w:textAlignment w:val="auto"/>
        <w:outlineLvl w:val="9"/>
        <w:rPr>
          <w:rFonts w:ascii="Times New Roman" w:hAnsi="Times New Roman" w:cs="Times New Roman"/>
          <w:b/>
          <w:color w:val="000000"/>
          <w:position w:val="0"/>
          <w:sz w:val="24"/>
          <w:szCs w:val="24"/>
        </w:rPr>
      </w:pPr>
      <w:r w:rsidRPr="008C7A72">
        <w:rPr>
          <w:rFonts w:ascii="Times New Roman" w:hAnsi="Times New Roman" w:cs="Times New Roman"/>
          <w:b/>
          <w:color w:val="000000"/>
          <w:position w:val="0"/>
          <w:sz w:val="24"/>
          <w:szCs w:val="24"/>
        </w:rPr>
        <w:t>IV. PRECES KVALITĀTE UN GARANTIJA</w:t>
      </w:r>
    </w:p>
    <w:p w14:paraId="5B6728E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 xml:space="preserve">4.1. Pārdevējs nodrošina Preces kvalitātes atbilstību Latvijas Republikas normatīvo aktu prasībām, Līgumā un tā pielikumos </w:t>
      </w:r>
      <w:r w:rsidRPr="008C7A72">
        <w:rPr>
          <w:rFonts w:ascii="Times New Roman" w:hAnsi="Times New Roman" w:cs="Times New Roman"/>
          <w:position w:val="0"/>
          <w:sz w:val="24"/>
          <w:szCs w:val="24"/>
        </w:rPr>
        <w:t>izvirzītajiem Preces kvalitātes kritērijiem, kā arī ražotāja sniegtajiem oficiālajiem paziņojumiem par Preci.</w:t>
      </w:r>
    </w:p>
    <w:p w14:paraId="66BC4D22" w14:textId="77777777" w:rsidR="00964E6E" w:rsidRPr="008C7A72" w:rsidRDefault="00964E6E" w:rsidP="003C468D">
      <w:pPr>
        <w:ind w:left="0" w:hanging="2"/>
        <w:rPr>
          <w:rFonts w:ascii="Times New Roman" w:hAnsi="Times New Roman" w:cs="Times New Roman"/>
          <w:b/>
          <w:position w:val="0"/>
          <w:sz w:val="24"/>
          <w:szCs w:val="24"/>
        </w:rPr>
      </w:pPr>
      <w:r w:rsidRPr="008C7A72">
        <w:rPr>
          <w:rFonts w:ascii="Times New Roman" w:hAnsi="Times New Roman" w:cs="Times New Roman"/>
          <w:color w:val="000000"/>
          <w:position w:val="0"/>
          <w:sz w:val="24"/>
          <w:szCs w:val="24"/>
        </w:rPr>
        <w:t>4.3. Gadījumā, ja piegādē tiek konstatēta nekvalitatīva Prece, Pircējs par minēto faktu nekavējoties, bet ne vēlāk kā 3 (trīs) darba dienu laikā no nekvalitatīvās Preces</w:t>
      </w:r>
      <w:r w:rsidRPr="008C7A72">
        <w:rPr>
          <w:rFonts w:ascii="Times New Roman" w:hAnsi="Times New Roman" w:cs="Times New Roman"/>
          <w:position w:val="0"/>
          <w:sz w:val="24"/>
          <w:szCs w:val="24"/>
        </w:rPr>
        <w:t xml:space="preserve"> konstatēšanas dienas</w:t>
      </w:r>
      <w:r w:rsidRPr="008C7A72">
        <w:rPr>
          <w:rFonts w:ascii="Times New Roman" w:eastAsia="Aptos" w:hAnsi="Times New Roman" w:cs="Times New Roman"/>
          <w:position w:val="0"/>
          <w:sz w:val="24"/>
          <w:szCs w:val="24"/>
        </w:rPr>
        <w:t xml:space="preserve"> </w:t>
      </w:r>
      <w:r w:rsidRPr="008C7A72">
        <w:rPr>
          <w:rFonts w:ascii="Times New Roman" w:hAnsi="Times New Roman" w:cs="Times New Roman"/>
          <w:position w:val="0"/>
          <w:sz w:val="24"/>
          <w:szCs w:val="24"/>
        </w:rPr>
        <w:t>paziņo Pārdevējam.</w:t>
      </w:r>
    </w:p>
    <w:p w14:paraId="3DDA2572"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4.4. Pārdevējam ir pienākums nekavējoties bet ne vēlāk kā 5 (piecu) darba dienu laikā pēc Pircēja pretenzijas, par konstatētajiem Preces trūkumiem, saņemšanas uz sava rēķina apmainīt Līguma noteikumiem neatbilstošo Preci pret Līguma noteikumiem atbilstošu Preci, kā arī pildīt Līgumā noteiktās sankcijas par Preces piegādes termiņa kavēšanu,</w:t>
      </w:r>
      <w:r w:rsidRPr="008C7A72">
        <w:rPr>
          <w:rFonts w:ascii="Times New Roman" w:hAnsi="Times New Roman" w:cs="Times New Roman"/>
          <w:color w:val="000000"/>
          <w:position w:val="0"/>
          <w:sz w:val="24"/>
          <w:szCs w:val="24"/>
          <w:lang w:eastAsia="ru-RU"/>
        </w:rPr>
        <w:t xml:space="preserve"> ja nav ievērots 5 (piecu) darba dienu piegādes termiņš</w:t>
      </w:r>
      <w:r w:rsidRPr="008C7A72">
        <w:rPr>
          <w:rFonts w:ascii="Times New Roman" w:hAnsi="Times New Roman" w:cs="Times New Roman"/>
          <w:position w:val="0"/>
          <w:sz w:val="24"/>
          <w:szCs w:val="24"/>
        </w:rPr>
        <w:t xml:space="preserve"> vai atmaksāt neatbilstošās Preces vērtību, ja samaksa veikta, bet Preci nav iespējams apmainīt.</w:t>
      </w:r>
    </w:p>
    <w:p w14:paraId="74DB4C05"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 xml:space="preserve">4.5. Puses ir tiesīgas vienoties par garāku Preces apmaiņas laiku, ja Pārdevēja norādītie iemesli ir objektīvi pamatoti. </w:t>
      </w:r>
    </w:p>
    <w:p w14:paraId="1C005235"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4.6. Nekvalitatīvā Prece tiek apmainīta, bet izdevumi, kas saistīti ar tās nosūtīšanu, tiek segti uz Pārdevēja rēķina, piegādājot Preci tās oriģinālajā vai Pārdevēja iepakojumā (atkarīgs no preces specifikas).</w:t>
      </w:r>
    </w:p>
    <w:p w14:paraId="535E6E6E" w14:textId="77777777" w:rsidR="00C02DFA" w:rsidRPr="008C7A72" w:rsidRDefault="00C02DFA" w:rsidP="00C02DFA">
      <w:pPr>
        <w:tabs>
          <w:tab w:val="left" w:pos="8505"/>
        </w:tabs>
        <w:suppressAutoHyphens w:val="0"/>
        <w:spacing w:line="240" w:lineRule="auto"/>
        <w:ind w:leftChars="0" w:left="0" w:firstLineChars="0" w:firstLine="0"/>
        <w:textDirection w:val="lrTb"/>
        <w:textAlignment w:val="baseline"/>
        <w:outlineLvl w:val="9"/>
        <w:rPr>
          <w:rFonts w:ascii="Times New Roman" w:hAnsi="Times New Roman" w:cs="Times New Roman"/>
          <w:bCs/>
          <w:position w:val="0"/>
          <w:sz w:val="24"/>
          <w:szCs w:val="24"/>
        </w:rPr>
      </w:pPr>
      <w:r w:rsidRPr="008C7A72">
        <w:rPr>
          <w:rFonts w:ascii="Times New Roman" w:hAnsi="Times New Roman" w:cs="Times New Roman"/>
          <w:bCs/>
          <w:position w:val="0"/>
          <w:sz w:val="24"/>
          <w:szCs w:val="24"/>
        </w:rPr>
        <w:t xml:space="preserve">4.7. Garantijas saistības neattiecas uz precēm, kas bojātas Pircēja vainas, tajā skaitā ekspluatācijas noteikumu neievērošanas dēļ, ja Pārdevējs līdz ar Preci izsniedzis </w:t>
      </w:r>
      <w:r w:rsidRPr="008C7A72">
        <w:rPr>
          <w:rFonts w:ascii="Times New Roman" w:hAnsi="Times New Roman" w:cs="Times New Roman"/>
          <w:color w:val="000000"/>
          <w:position w:val="0"/>
          <w:sz w:val="24"/>
          <w:szCs w:val="24"/>
        </w:rPr>
        <w:t>ekspluatācijas noteikumus, atbilstoši Līguma 4.1.punktam,</w:t>
      </w:r>
      <w:r w:rsidRPr="008C7A72">
        <w:rPr>
          <w:rFonts w:ascii="Times New Roman" w:hAnsi="Times New Roman" w:cs="Times New Roman"/>
          <w:bCs/>
          <w:position w:val="0"/>
          <w:sz w:val="24"/>
          <w:szCs w:val="24"/>
        </w:rPr>
        <w:t xml:space="preserve"> kā arī nepārvaramas varas ietekmes rezultātā.</w:t>
      </w:r>
    </w:p>
    <w:p w14:paraId="68BF4E1F" w14:textId="77777777" w:rsidR="00C02DFA" w:rsidRPr="008C7A72" w:rsidRDefault="00C02DFA" w:rsidP="00C02DFA">
      <w:pPr>
        <w:tabs>
          <w:tab w:val="left" w:pos="426"/>
          <w:tab w:val="num" w:pos="4330"/>
        </w:tabs>
        <w:suppressAutoHyphens w:val="0"/>
        <w:spacing w:before="120" w:line="240" w:lineRule="auto"/>
        <w:ind w:leftChars="0" w:left="0" w:firstLineChars="0" w:firstLine="0"/>
        <w:jc w:val="center"/>
        <w:textDirection w:val="lrTb"/>
        <w:textAlignment w:val="auto"/>
        <w:outlineLvl w:val="9"/>
        <w:rPr>
          <w:rFonts w:ascii="Times New Roman" w:hAnsi="Times New Roman" w:cs="Times New Roman"/>
          <w:b/>
          <w:position w:val="0"/>
          <w:sz w:val="24"/>
          <w:szCs w:val="24"/>
        </w:rPr>
      </w:pPr>
      <w:r w:rsidRPr="008C7A72">
        <w:rPr>
          <w:rFonts w:ascii="Times New Roman" w:hAnsi="Times New Roman" w:cs="Times New Roman"/>
          <w:b/>
          <w:position w:val="0"/>
          <w:sz w:val="24"/>
          <w:szCs w:val="24"/>
        </w:rPr>
        <w:t>V. STRĪDU ATRISINĀŠANA UN ATBILDĪBA</w:t>
      </w:r>
    </w:p>
    <w:p w14:paraId="0E24E52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5.1. Domstarpības Līguma sakarā, risināmas Pušu pārrunu ceļā, ja tas nav izdevies, tad strīdi izšķirami Latvijas Republikas vispārējās jurisdikcijas tiesā, atbilstoši Latvijas Republikas normatīvajiem aktiem.</w:t>
      </w:r>
    </w:p>
    <w:p w14:paraId="38773C71"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5.2. Puses ir atbildīgas par līgumsaistību neizpildi, atbilstoši Latvijas Republikas normatīvajiem aktiem.</w:t>
      </w:r>
    </w:p>
    <w:p w14:paraId="515694E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5.3. Ja Pārdevējs neievēro Preces piegādes termiņus, tad Pārdevējs maksā Pircējam nokavējuma procentus 0.1 % apmērā no pasūtītās Preces vērtības summas par katru nokavēto dienu, bet ne vairāk kā 10 % no pasūtītās Preces vērtības summas, neatbrīvojot Pārdevēju no savu līgumsaistību izpildes pienākuma.</w:t>
      </w:r>
    </w:p>
    <w:p w14:paraId="019AC081"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5.4. Ja Pircējs neievēro Līgumā noteikto samaksas termiņu, tad maksā Pārdevējam nokavējuma procentus 0.1 % apmērā no summas, kas norādīta Pavadzīmē, par katru kavēta maksājuma dienu, bet ne vairāk kā 10 % no pamatparāda summas.</w:t>
      </w:r>
    </w:p>
    <w:p w14:paraId="28D7C7E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5.6. Ja Pārdevējs neizpilda konkrēto pasūtījumu un vispār nepiegādā pieteikto Preci, vai piegādā Līguma noteikumiem neatbilstošu Preci vai nepietiekamā apjomā, tad Pasūtītājs ir tiesīgs piemērot līgumsodu (0,1 % no neatbilstošās partijas vērtības par katru nokavējuma dienu, bet ne vairāk kā 10 % no līguma summas).</w:t>
      </w:r>
    </w:p>
    <w:p w14:paraId="791C440D"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 xml:space="preserve">5.7. Ja Pārdevējs Preces piegādi Līgumā noteiktajā kvalitātē un pieteiktajā apjomā kavē ilgāk par 5 (piecām) darba dienām, tad uzskatāms, ka Pārdevējs nav izpildījis konkrēto Pasūtījumu un viņam ir pienākums izpildīt Līguma 5.6.punktā noteiktās sankcijas 30 (trīsdesmit) dienu laikā. Pircējam savukārt ir tiesības vienpusējā kārtā nekavējoties lauzt līgumu, paziņojot par to rakstveidā. </w:t>
      </w:r>
    </w:p>
    <w:p w14:paraId="4E14A67B"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5.8. Ja Pārdevējs bez Pircēja vainas atkāpjas no Līguma vai Pircējs vienpusēji izbeidz Līgumu Pārdevēja būtiska līguma pārkāpuma dēļ, Pārdevējs 30 (trīsdesmit) dienu laikā no attiecīgā paziņojuma saņemšanas dienas samaksā līgumsodu 10 % apmērā no Līgumcenas un atlīdzina Pircējam zaudējumus tādā apmērā, kādā tie pārsniedz līgumsoda summu, ja normatīvie akti neparedz citādi.</w:t>
      </w:r>
    </w:p>
    <w:p w14:paraId="588C7858" w14:textId="77777777" w:rsidR="00C02DFA" w:rsidRPr="008C7A72" w:rsidRDefault="00C02DFA" w:rsidP="00C02DFA">
      <w:pPr>
        <w:tabs>
          <w:tab w:val="left" w:pos="426"/>
        </w:tabs>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lastRenderedPageBreak/>
        <w:t>5.9. Ja Pārdevējam Līgumā paredzētajos gadījumos jāmaksā nokavējuma procenti vai līgumsods Pircējam</w:t>
      </w:r>
      <w:r w:rsidRPr="008C7A72">
        <w:rPr>
          <w:rFonts w:ascii="Times New Roman" w:hAnsi="Times New Roman" w:cs="Times New Roman"/>
          <w:caps/>
          <w:color w:val="000000"/>
          <w:position w:val="0"/>
          <w:sz w:val="24"/>
          <w:szCs w:val="24"/>
        </w:rPr>
        <w:t xml:space="preserve">, </w:t>
      </w:r>
      <w:r w:rsidRPr="008C7A72">
        <w:rPr>
          <w:rFonts w:ascii="Times New Roman" w:hAnsi="Times New Roman" w:cs="Times New Roman"/>
          <w:color w:val="000000"/>
          <w:position w:val="0"/>
          <w:sz w:val="24"/>
          <w:szCs w:val="24"/>
        </w:rPr>
        <w:t>Pircējs vienpusīgi ir tiesīgs, maksājot par Preci, bezstrīdus kārtībā samazināt apmaksu par nokavējuma procentu/līgumsoda summu. Pircējs par ieturējumiem un atskaitījumiem no Pircējam pienākošās samaksas par Preci, nosūta rakstveida paziņojumu.</w:t>
      </w:r>
    </w:p>
    <w:p w14:paraId="1FF1A089" w14:textId="77777777" w:rsidR="00C02DFA" w:rsidRPr="008C7A72" w:rsidRDefault="00C02DFA" w:rsidP="00C02DFA">
      <w:pPr>
        <w:tabs>
          <w:tab w:val="left" w:pos="426"/>
        </w:tabs>
        <w:suppressAutoHyphens w:val="0"/>
        <w:spacing w:line="240" w:lineRule="auto"/>
        <w:ind w:leftChars="0" w:left="0" w:firstLineChars="0" w:firstLine="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 xml:space="preserve">5.10. Ja Pārdevējs nepilda Preces piegādes, tad Pircējam ir tiesības piesaistīt citu pārdevēju, iegādājoties nepieciešamo Preci, savukārt Pārdevējs atlīdzina Pircējam radušos zaudējumus, kas ir cenas starpība starp Iepirkuma finanšu piedāvājumā noteikto un piesaistītā pārdevēja norādīto cenu, ievērojot, ka līgumsods par saistību neizpildi vispār ir tādā apmērā, kādā tas pārsniedz pieteikto zaudējumu summu. </w:t>
      </w:r>
    </w:p>
    <w:p w14:paraId="13A87613"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5.11. Pretenzijas, kas saistītas ar līgumsaistību izpildi, Pusēm jāizskata un jāsniedz atbilde ne ilgāk kā 14 (četrpadsmit) dienu laikā no pretenzijas saņemšanas dienas.</w:t>
      </w:r>
    </w:p>
    <w:p w14:paraId="40C66343"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 xml:space="preserve">5.12. </w:t>
      </w:r>
      <w:r w:rsidRPr="008C7A72">
        <w:rPr>
          <w:rFonts w:ascii="Times New Roman" w:hAnsi="Times New Roman" w:cs="Times New Roman"/>
          <w:color w:val="000000"/>
          <w:position w:val="0"/>
          <w:sz w:val="24"/>
          <w:szCs w:val="24"/>
        </w:rPr>
        <w:t>Puses nav atbildīgas, ja līgumsaistības netiek pildītas tādu apstākļu dēļ, kurus Puses nevarēja paredzēt Līgumu slēdzot un Līguma izpilde nav iespējama nepārvaramas varas apstākļu dēļ</w:t>
      </w:r>
      <w:r w:rsidRPr="008C7A72">
        <w:rPr>
          <w:rFonts w:ascii="Times New Roman" w:hAnsi="Times New Roman" w:cs="Times New Roman"/>
          <w:position w:val="0"/>
          <w:sz w:val="24"/>
          <w:szCs w:val="24"/>
          <w:lang w:eastAsia="lv-LV"/>
        </w:rPr>
        <w:t>. Par līgumsaistību izpildes neiespējamību nepārvaramas varas apstākļu dēļ viens līdzējs rakstiski informē otru 3 (trīs) darba dienu laikā pēc šo apstākļu iestāšanās, ja nepieciešams, vienojas par turpmāku Līguma izpildes kārtību vai izbeigšanu.</w:t>
      </w:r>
    </w:p>
    <w:p w14:paraId="15DAC933" w14:textId="77777777" w:rsidR="00C02DFA" w:rsidRPr="008C7A72" w:rsidRDefault="00C02DFA" w:rsidP="00C02DFA">
      <w:pPr>
        <w:suppressAutoHyphens w:val="0"/>
        <w:spacing w:after="120" w:line="240" w:lineRule="auto"/>
        <w:ind w:leftChars="0" w:left="0" w:firstLineChars="0" w:firstLine="0"/>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5.13. Ja Līgums tiek izbeigts nepārvaramas varas apstākļu dēļ, nevienai no Pusēm nav tiesību pieprasīt no otras Puses zaudējumu atlīdzināšanu vai kompensāciju par jebkura veida zaudējumiem.</w:t>
      </w:r>
    </w:p>
    <w:p w14:paraId="0565646D" w14:textId="77777777" w:rsidR="00C02DFA" w:rsidRPr="008C7A72" w:rsidRDefault="00C02DFA" w:rsidP="00C02DFA">
      <w:pPr>
        <w:suppressAutoHyphens w:val="0"/>
        <w:spacing w:line="240" w:lineRule="auto"/>
        <w:ind w:leftChars="0" w:left="0" w:firstLineChars="0" w:firstLine="0"/>
        <w:jc w:val="center"/>
        <w:textDirection w:val="lrTb"/>
        <w:textAlignment w:val="auto"/>
        <w:outlineLvl w:val="9"/>
        <w:rPr>
          <w:rFonts w:ascii="Times New Roman" w:hAnsi="Times New Roman" w:cs="Times New Roman"/>
          <w:b/>
          <w:position w:val="0"/>
          <w:sz w:val="24"/>
          <w:szCs w:val="24"/>
        </w:rPr>
      </w:pPr>
      <w:r w:rsidRPr="008C7A72">
        <w:rPr>
          <w:rFonts w:ascii="Times New Roman" w:hAnsi="Times New Roman" w:cs="Times New Roman"/>
          <w:b/>
          <w:position w:val="0"/>
          <w:sz w:val="24"/>
          <w:szCs w:val="24"/>
        </w:rPr>
        <w:t>VI. LĪGUMA TERMIŅŠ, GROZĪJUMI, LAUŠANAS/IZBEIGŠANAS KĀRTĪBA</w:t>
      </w:r>
    </w:p>
    <w:p w14:paraId="73FB19BD"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6.1. Līgums stājas spēkā no brīža, kad to parakstījušas abas Puses, un ir noslēgts uz laiku līdz 24 (divdesmit četriem) mēnešiem vai līdz Līgumcenas izlietošanai, atkarībā no tā, kurš no apstākļiem iestājas pirmais. Ja Līguma darbības laikā Līgumcena nav pilnībā izlietota, Līguma darbības termiņa pagarinājums ir pieļaujams tikai Publisko iepirkumu likumā noteiktajos gadījumos un kārtībā, Pusēm par to noslēdzot rakstisku vienošanos. Līgums ir saistošs līdz tajā paredzēto saistību pilnīgai un pienācīgai izpildei.</w:t>
      </w:r>
    </w:p>
    <w:p w14:paraId="4B94FCCD" w14:textId="77777777" w:rsidR="00964E6E" w:rsidRPr="008C7A72" w:rsidRDefault="00964E6E">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6.3. Līguma grozījumi pieļaujami tikai Publisko iepirkumu likumā noteiktajos gadījumos un kārtībā. Jebkuri Līguma grozījumi noformējami rakstveidā, Pusēm savstarpēji vienojoties, un tie stājas spēkā pēc abu Pušu parakstīšanas, ja grozījumos nav noteikts cits spēkā stāšanās laiks. Līguma grozījumi nedrīkst mainīt Līguma būtību un nav pieļaujami, ja to rezultātā tiktu apietas Publisko iepirkumu likumā noteiktās prasības.</w:t>
      </w:r>
    </w:p>
    <w:p w14:paraId="663DF4A0" w14:textId="77777777" w:rsidR="00964E6E" w:rsidRPr="008C7A72" w:rsidRDefault="00964E6E">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6.4. Pircējs ir tiesīgs vienpusēji atkāpties no Līguma, nosūtot Pārdevējam rakstveida paziņojumu, ja iestājas Publisko iepirkumu likumā noteiktie obligātie iepirkuma līguma izbeigšanas pamati, tai skaitā gadījumos, kad Līgums būtiski grozīts, neievērojot Publisko iepirkumu likuma prasības, vai Līguma izpildes laikā attiecībā uz Pārdevēju ir piemērotas starptautiskās vai nacionālās sankcijas, vai būtiskas finanšu un kapitāla tirgus intereses ietekmējošas Eiropas Savienības vai Ziemeļatlantijas līguma organizācijas dalībvalsts noteiktās sankcijas, kas ietekmē Līguma izpildi. Pircējs ir tiesīgs vienpusēji izbeigt Līgumu arī būtiska Pārdevēja līguma pārkāpuma gadījumā, ja Pārdevējs nepilda Līgumā noteiktās saistības un nav novērsis pārkāpumu Pircēja noteiktajā termiņā, ja tāds piemērojams. Šādā gadījumā Pircējs izpilda tās saistības, kas radušās līdz Līguma izbeigšanas dienai, ievērojot Publisko iepirkumu likumā un Līgumā noteikto kārtību.</w:t>
      </w:r>
    </w:p>
    <w:p w14:paraId="3E3F0A56" w14:textId="77777777" w:rsidR="008500D1" w:rsidRPr="008C7A72" w:rsidRDefault="008500D1">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6.5. Puses var izbeigt Līgumu jebkurā laikā, rakstveidā savstarpēji vienojoties, vienlaikus vienojoties par savstarpējo norēķinu kārtību par līdz Līguma izbeigšanas dienai piegādāto Preci un citām izpildītajām saistībām.</w:t>
      </w:r>
    </w:p>
    <w:p w14:paraId="534CB14C" w14:textId="77777777" w:rsidR="008500D1" w:rsidRPr="008C7A72" w:rsidRDefault="008500D1">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6.6. Pircējs ir tiesīgs vienpusēji izbeigt Līgumu, rakstveidā par to paziņojot Pārdevējam vismaz 30 (trīsdesmit) dienas iepriekš, ja objektīvu saimniecisku, organizatorisku vai funkcionālu iemeslu dēļ Pircējam Prece vairs nav nepieciešama, tostarp, ja Pircējs vairs neapsaimnieko staļļus, ir mainīts pakaišu veids vai ir iestājušies citi apstākļi, kuru dēļ Preces iegāde vairs nav nepieciešama. Šādā gadījumā Pircējs norēķinās ar Pārdevēju par līdz Līguma izbeigšanas dienai pienācīgi piegādāto Preci, bet Pārdevējam nav tiesību prasīt negūto peļņu vai cita veida kompensāciju par nepasūtīto Preces apjomu.</w:t>
      </w:r>
    </w:p>
    <w:p w14:paraId="2F02B695" w14:textId="77777777" w:rsidR="008500D1" w:rsidRPr="008C7A72" w:rsidRDefault="008500D1">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lastRenderedPageBreak/>
        <w:t>6.7. Pārdevējs ir tiesīgs vienpusēji izbeigt Līgumu, nosūtot Pircējam rakstveida paziņojumu, ja Pircējs būtiski pārkāpj Līguma noteikumus, tai skaitā ilgstoši neveic samaksu par piegādāto Preci, un nav novērsis pārkāpumu 30 (trīsdesmit) dienu laikā no Pārdevēja rakstveida brīdinājuma saņemšanas dienas. Šādā gadījumā Pārdevējam ir tiesības prasīt samaksu par līdz Līguma izbeigšanas dienai pienācīgi piegādāto Preci un normatīvajos aktos paredzēto zaudējumu atlīdzību, ja tāda piemērojama.</w:t>
      </w:r>
    </w:p>
    <w:p w14:paraId="69FE79BE" w14:textId="77777777" w:rsidR="008C7A72" w:rsidRPr="008C7A72" w:rsidRDefault="008C7A72">
      <w:pPr>
        <w:spacing w:after="120"/>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6.8. Līgumā noteiktajos gadījumos Līgums uzskatāms par izbeigtu ar datumu, kas norādīts attiecīgās Puses rakstveida paziņojumā, ņemot vērā Līgumā noteikto korespondences saņemšanas termiņu.</w:t>
      </w:r>
    </w:p>
    <w:p w14:paraId="46D04D14" w14:textId="77777777" w:rsidR="00C02DFA" w:rsidRPr="008C7A72" w:rsidRDefault="00C02DFA" w:rsidP="00C02DFA">
      <w:pPr>
        <w:suppressAutoHyphens w:val="0"/>
        <w:spacing w:after="100" w:afterAutospacing="1" w:line="240" w:lineRule="auto"/>
        <w:ind w:leftChars="0" w:left="0" w:firstLineChars="0" w:firstLine="0"/>
        <w:contextualSpacing/>
        <w:jc w:val="center"/>
        <w:textDirection w:val="lrTb"/>
        <w:textAlignment w:val="auto"/>
        <w:outlineLvl w:val="9"/>
        <w:rPr>
          <w:rFonts w:ascii="Times New Roman" w:hAnsi="Times New Roman" w:cs="Times New Roman"/>
          <w:b/>
          <w:caps/>
          <w:position w:val="0"/>
          <w:sz w:val="24"/>
          <w:szCs w:val="24"/>
          <w:lang w:eastAsia="ru-RU"/>
        </w:rPr>
      </w:pPr>
      <w:r w:rsidRPr="008C7A72">
        <w:rPr>
          <w:rFonts w:ascii="Times New Roman" w:hAnsi="Times New Roman" w:cs="Times New Roman"/>
          <w:b/>
          <w:caps/>
          <w:position w:val="0"/>
          <w:sz w:val="24"/>
          <w:szCs w:val="24"/>
          <w:lang w:eastAsia="ru-RU"/>
        </w:rPr>
        <w:t>VII. Konfidencialitāte</w:t>
      </w:r>
    </w:p>
    <w:p w14:paraId="4029CF68" w14:textId="77777777" w:rsidR="00C02DFA" w:rsidRPr="008C7A72" w:rsidRDefault="00C02DFA">
      <w:pPr>
        <w:numPr>
          <w:ilvl w:val="1"/>
          <w:numId w:val="19"/>
        </w:numPr>
        <w:suppressAutoHyphens w:val="0"/>
        <w:spacing w:line="240" w:lineRule="auto"/>
        <w:ind w:leftChars="0" w:left="426" w:right="-284" w:firstLineChars="0" w:hanging="426"/>
        <w:contextualSpacing/>
        <w:jc w:val="left"/>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Pārdevējs apņemas ievērot konfidencialitāti, tajā skaitā:</w:t>
      </w:r>
    </w:p>
    <w:p w14:paraId="1F06AC23" w14:textId="77777777" w:rsidR="00C02DFA" w:rsidRPr="008C7A72" w:rsidRDefault="00C02DFA">
      <w:pPr>
        <w:numPr>
          <w:ilvl w:val="2"/>
          <w:numId w:val="19"/>
        </w:numPr>
        <w:suppressAutoHyphens w:val="0"/>
        <w:spacing w:line="240" w:lineRule="auto"/>
        <w:ind w:leftChars="0" w:left="1134" w:right="-284" w:firstLineChars="0" w:hanging="567"/>
        <w:contextualSpacing/>
        <w:jc w:val="left"/>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aizsargāt, neizplatīt un bez iepriekšējas Pircēja rakstiskas atļaujas saņemšanas neizpaust trešajām personām pilnīgi vai daļēji ar šo Līgumu vai citu ar to izpildi saistītu dokumentu saturu, tostarp tehniska, komerciāla un jebkāda cita rakstura informāciju par Pircēja darbību, kas kļuvusi Pārdevējam pieejama Līguma izpildes gaitā;</w:t>
      </w:r>
    </w:p>
    <w:p w14:paraId="5E068F02" w14:textId="77777777" w:rsidR="00C02DFA" w:rsidRPr="008C7A72" w:rsidRDefault="00C02DFA">
      <w:pPr>
        <w:numPr>
          <w:ilvl w:val="2"/>
          <w:numId w:val="19"/>
        </w:numPr>
        <w:suppressAutoHyphens w:val="0"/>
        <w:spacing w:line="240" w:lineRule="auto"/>
        <w:ind w:leftChars="0" w:left="1134" w:right="-284" w:firstLineChars="0" w:hanging="567"/>
        <w:contextualSpacing/>
        <w:jc w:val="left"/>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bez Pircēja rakstveida piekrišanas nepubliskot vai jebkādā citā veidā trešajām personām, tostarp plašsaziņas līdzekļiem, nesniegt informāciju vai nepaust viedokli par Līguma izpildes gaitu. Pārdevējs nodrošina, ka tā apakšuzņēmēji un darbinieki ievēro un izpilda minēto nosacījumu.</w:t>
      </w:r>
    </w:p>
    <w:p w14:paraId="3CA926D4" w14:textId="77777777" w:rsidR="00C02DFA" w:rsidRPr="008C7A72" w:rsidRDefault="00C02DFA" w:rsidP="00C02DFA">
      <w:pPr>
        <w:keepNext/>
        <w:tabs>
          <w:tab w:val="left" w:pos="567"/>
        </w:tabs>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7.2. Pircējs apņemas ievērot konfidencialitāti un bez Pārdevēja rakstiskas atļaujas saņemšanas neizpaust trešajām personām pilnīgi vai daļēji ar Līgumu vai citu ar to izpildi saistītu dokumentu saturu, kurus pirms Līguma noslēgšanas Pārdevējs ir noteicis kā komercnoslēpumu un attiecīgi par to pirms Līguma noslēgšanas ir informējis Pircēju. Jebkurā gadījumā, par komercnoslēpumu netiek noteikta informācija, kas saistīta ar Līguma priekšmetu un tā izpildes rezultātu.</w:t>
      </w:r>
    </w:p>
    <w:p w14:paraId="40436A75" w14:textId="77777777" w:rsidR="00C02DFA" w:rsidRPr="008C7A72" w:rsidRDefault="00C02DFA" w:rsidP="00C02DFA">
      <w:pPr>
        <w:keepNext/>
        <w:tabs>
          <w:tab w:val="left" w:pos="574"/>
        </w:tabs>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7.3. Konfidencialitātes ierobežojumi neattiecas uz publiski un vispārpieejamu informāciju, kā arī uz informāciju, kuru saskaņā ar Līguma noteikumiem ir paredzēts darīt zināmu trešajām personām.</w:t>
      </w:r>
    </w:p>
    <w:p w14:paraId="12597124" w14:textId="77777777" w:rsidR="00824BB9" w:rsidRPr="008C7A72" w:rsidRDefault="00824BB9">
      <w:pPr>
        <w:keepNext/>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7.4. Konfidencialitātes noteikumi neattiecas uz gadījumiem, kad informācijas izpaušana nepieciešama saskaņā ar Latvijas Republikas normatīvajiem aktiem, tai skaitā pēc kompetentu valsts vai pašvaldību iestāžu pieprasījuma.</w:t>
      </w:r>
    </w:p>
    <w:p w14:paraId="47BA7752" w14:textId="77777777" w:rsidR="00C02DFA" w:rsidRPr="008C7A72" w:rsidRDefault="00C02DFA" w:rsidP="00C02DFA">
      <w:pPr>
        <w:keepNext/>
        <w:tabs>
          <w:tab w:val="left" w:pos="574"/>
        </w:tabs>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lang w:eastAsia="lv-LV"/>
        </w:rPr>
      </w:pPr>
      <w:r w:rsidRPr="008C7A72">
        <w:rPr>
          <w:rFonts w:ascii="Times New Roman" w:hAnsi="Times New Roman" w:cs="Times New Roman"/>
          <w:position w:val="0"/>
          <w:sz w:val="24"/>
          <w:szCs w:val="24"/>
          <w:lang w:eastAsia="lv-LV"/>
        </w:rPr>
        <w:t>7.5.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57806D76" w14:textId="77777777" w:rsidR="00C02DFA" w:rsidRPr="008C7A72" w:rsidRDefault="00C02DFA" w:rsidP="00C02DFA">
      <w:pPr>
        <w:suppressAutoHyphens w:val="0"/>
        <w:autoSpaceDE w:val="0"/>
        <w:spacing w:before="120" w:line="240" w:lineRule="auto"/>
        <w:ind w:leftChars="0" w:left="425" w:firstLineChars="0" w:firstLine="0"/>
        <w:jc w:val="center"/>
        <w:textDirection w:val="lrTb"/>
        <w:textAlignment w:val="auto"/>
        <w:outlineLvl w:val="9"/>
        <w:rPr>
          <w:rFonts w:ascii="Times New Roman" w:hAnsi="Times New Roman" w:cs="Times New Roman"/>
          <w:b/>
          <w:spacing w:val="-2"/>
          <w:position w:val="0"/>
          <w:sz w:val="24"/>
          <w:szCs w:val="24"/>
        </w:rPr>
      </w:pPr>
      <w:r w:rsidRPr="008C7A72">
        <w:rPr>
          <w:rFonts w:ascii="Times New Roman" w:hAnsi="Times New Roman" w:cs="Times New Roman"/>
          <w:b/>
          <w:spacing w:val="-2"/>
          <w:position w:val="0"/>
          <w:sz w:val="24"/>
          <w:szCs w:val="24"/>
        </w:rPr>
        <w:t>VIII. LĪGUMA IZPILDĒ IESAISTĪTO APAKŠUZŅĒMĒJU NOMAIŅA</w:t>
      </w:r>
    </w:p>
    <w:p w14:paraId="2F08A129"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8.1. Pārdevējs nav tiesīgs bez iepriekšējas rakstiskas Pircēja piekrišanas veikt iepirkuma dokumentos un Līgumā norādītā apakšuzņēmēja nomaiņu, jauna apakšuzņēmēja iesaistīšanu vai papildu apakšuzņēmēja piesaisti Līguma izpildē, ja šāda nomaiņa vai iesaiste ir pakļauta Publisko iepirkumu likumā noteiktajai saskaņošanas kārtībai.</w:t>
      </w:r>
    </w:p>
    <w:p w14:paraId="3A036C76" w14:textId="77777777" w:rsidR="00824BB9" w:rsidRPr="008C7A72" w:rsidRDefault="00824BB9">
      <w:pPr>
        <w:spacing w:after="80"/>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 xml:space="preserve">8.2. Pircējs nepiekrīt apakšuzņēmēja nomaiņai vai jauna apakšuzņēmēja iesaistei, ja piedāvātais apakšuzņēmējs neatbilst iepirkuma dokumentos noteiktajām prasībām, uz to attiecas Publisko </w:t>
      </w:r>
      <w:r w:rsidRPr="008C7A72">
        <w:rPr>
          <w:rFonts w:ascii="Times New Roman" w:hAnsi="Times New Roman" w:cs="Times New Roman"/>
          <w:sz w:val="24"/>
          <w:szCs w:val="24"/>
        </w:rPr>
        <w:lastRenderedPageBreak/>
        <w:t>iepirkumu likumā paredzētie izslēgšanas gadījumi, vai arī nomaiņas rezultātā tiktu mainīti piedāvājuma būtiskie nosacījumi vai ietekmēta pretendenta atbilstība iepirkuma procedūras dokumentos noteiktajām prasībām.</w:t>
      </w:r>
    </w:p>
    <w:p w14:paraId="68EFD980"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8.3. Pārdevējs kopā ar lūgumu par apakšuzņēmēja nomaiņu vai jauna apakšuzņēmēja iesaisti iesniedz Pircējam visu informāciju un dokumentus, kas nepieciešami lēmuma pieņemšanai saskaņā ar Publisko iepirkumu likumu un iepirkuma procedūras dokumentiem. Pircējs pieņem lēmumu saprātīgā termiņā, bet ne vēlāk kā 5 (piecu) darba dienu laikā pēc visas nepieciešamās informācijas saņemšanas.</w:t>
      </w:r>
    </w:p>
    <w:p w14:paraId="1AC265E2"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8.4. Pircējs nepiekrīt apakšuzņēmēja nomaiņai vai jauna apakšuzņēmēja iesaistei arī tad, ja šādas izmaiņas, ja tās būtu bijušas ietvertas sākotnējā piedāvājumā, būtu ietekmējušas piedāvājuma izvēli, pretendenta kvalifikācijas izvērtēšanu vai saimnieciski visizdevīgākā piedāvājuma noteikšanu. Apakšuzņēmēju nomaiņa un iesaiste ir pieļaujama tikai tādā apjomā un kārtībā, kādu pieļauj Publisko iepirkumu likums.</w:t>
      </w:r>
    </w:p>
    <w:p w14:paraId="516FBEF6" w14:textId="77777777" w:rsidR="00C02DFA" w:rsidRPr="008C7A72" w:rsidRDefault="00C02DFA" w:rsidP="00C02DFA">
      <w:pPr>
        <w:tabs>
          <w:tab w:val="left" w:pos="284"/>
          <w:tab w:val="left" w:pos="567"/>
        </w:tabs>
        <w:suppressAutoHyphens w:val="0"/>
        <w:spacing w:before="120" w:line="240" w:lineRule="auto"/>
        <w:ind w:leftChars="0" w:left="1440" w:firstLineChars="0" w:hanging="1440"/>
        <w:jc w:val="center"/>
        <w:textDirection w:val="lrTb"/>
        <w:textAlignment w:val="auto"/>
        <w:outlineLvl w:val="9"/>
        <w:rPr>
          <w:rFonts w:ascii="Times New Roman" w:hAnsi="Times New Roman" w:cs="Times New Roman"/>
          <w:b/>
          <w:position w:val="0"/>
          <w:sz w:val="24"/>
          <w:szCs w:val="24"/>
        </w:rPr>
      </w:pPr>
      <w:r w:rsidRPr="008C7A72">
        <w:rPr>
          <w:rFonts w:ascii="Times New Roman" w:hAnsi="Times New Roman" w:cs="Times New Roman"/>
          <w:b/>
          <w:position w:val="0"/>
          <w:sz w:val="24"/>
          <w:szCs w:val="24"/>
        </w:rPr>
        <w:t>IX. PĀRĒJIE NOTEIKUMI</w:t>
      </w:r>
    </w:p>
    <w:p w14:paraId="46FDB650"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 xml:space="preserve">9.1.  Parakstot Līgumu, Puses apliecina, ka tās ir iepazinušās ar Līguma saturu, piekrīt visiem tā punktiem un atzīst Līgumu par abpusēji izdevīgu. </w:t>
      </w:r>
    </w:p>
    <w:p w14:paraId="0E47F7D4"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 xml:space="preserve">9.2. Ja kāds no Līguma noteikumiem zaudē juridisko spēku, tas neietekmē pārējo noteikumu spēkā esamību. </w:t>
      </w:r>
    </w:p>
    <w:p w14:paraId="79FB2E8B"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9.3. Puses nodrošina informācijas saņemšanu juridiskajā vai elektroniskā pasta adresē un apņemas 5 (piecu) dienu laikā paziņot viena otrai par savu rekvizītu (nosaukuma, adreses, u.tml.) izmaiņām.</w:t>
      </w:r>
    </w:p>
    <w:p w14:paraId="343582FB"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9.4. Visi paziņojumi, vēstules, pretenzijas un cita ar Līgumu saistītā dokumentācija tiek uzskatīta par saņemtu un paziņotu 7. (septītajā) dienā pēc tās nosūtīšanas uz Puses juridisko adresi. Elektroniskā pasta sūtījums tiek uzskatīts par saņemtu nākamajā darba dienā pēc tā nosūtīšanas uz Līgumā norādīto Puses e-pasta adresi.</w:t>
      </w:r>
    </w:p>
    <w:p w14:paraId="03EEB406" w14:textId="77777777" w:rsidR="00C02DFA" w:rsidRPr="008C7A72" w:rsidRDefault="00C02DFA" w:rsidP="00C02DFA">
      <w:pPr>
        <w:suppressAutoHyphens w:val="0"/>
        <w:spacing w:line="240" w:lineRule="auto"/>
        <w:ind w:leftChars="0" w:left="0" w:firstLineChars="0" w:firstLine="0"/>
        <w:textDirection w:val="lrTb"/>
        <w:textAlignment w:val="auto"/>
        <w:outlineLvl w:val="9"/>
        <w:rPr>
          <w:rFonts w:ascii="Times New Roman" w:hAnsi="Times New Roman" w:cs="Times New Roman"/>
          <w:position w:val="0"/>
          <w:sz w:val="24"/>
          <w:szCs w:val="24"/>
        </w:rPr>
      </w:pPr>
      <w:r w:rsidRPr="008C7A72">
        <w:rPr>
          <w:rFonts w:ascii="Times New Roman" w:hAnsi="Times New Roman" w:cs="Times New Roman"/>
          <w:position w:val="0"/>
          <w:sz w:val="24"/>
          <w:szCs w:val="24"/>
        </w:rPr>
        <w:t>9.5. Ar Līguma noslēgšanas brīdi zaudē spēku visas iepriekšējās vienošanās rakstiskas vai mutiskas attiecībā ar šā līguma priekšmetu, ja tādas bijušas starp Pusēm.</w:t>
      </w:r>
    </w:p>
    <w:p w14:paraId="3BFE6F7C" w14:textId="77777777" w:rsidR="00824BB9" w:rsidRPr="008C7A72" w:rsidRDefault="00824BB9">
      <w:pPr>
        <w:ind w:left="0" w:hanging="2"/>
        <w:rPr>
          <w:rFonts w:ascii="Times New Roman" w:hAnsi="Times New Roman" w:cs="Times New Roman"/>
          <w:kern w:val="2"/>
          <w:sz w:val="24"/>
          <w:szCs w:val="24"/>
          <w14:ligatures w14:val="standardContextual"/>
        </w:rPr>
      </w:pPr>
      <w:r w:rsidRPr="008C7A72">
        <w:rPr>
          <w:rFonts w:ascii="Times New Roman" w:hAnsi="Times New Roman" w:cs="Times New Roman"/>
          <w:sz w:val="24"/>
          <w:szCs w:val="24"/>
        </w:rPr>
        <w:t>9.6. Līgums sastādīts latviešu valodā, elektroniski, un parakstīts ar drošu elektronisko parakstu, kas satur laika zīmogu, ar šādiem Līguma pielikumiem:</w:t>
      </w:r>
    </w:p>
    <w:p w14:paraId="11698437" w14:textId="77777777" w:rsidR="00C02DFA" w:rsidRPr="008C7A72" w:rsidRDefault="00C02DFA" w:rsidP="00C02DFA">
      <w:pPr>
        <w:suppressAutoHyphens w:val="0"/>
        <w:spacing w:line="240" w:lineRule="auto"/>
        <w:ind w:leftChars="0" w:left="0" w:firstLineChars="0" w:firstLine="72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9.6.1. pielikums Nr.1 - Tehniskā specifikācija;</w:t>
      </w:r>
    </w:p>
    <w:p w14:paraId="1801E8E8" w14:textId="77777777" w:rsidR="00C02DFA" w:rsidRPr="008C7A72" w:rsidRDefault="00C02DFA" w:rsidP="00C02DFA">
      <w:pPr>
        <w:suppressAutoHyphens w:val="0"/>
        <w:spacing w:line="240" w:lineRule="auto"/>
        <w:ind w:leftChars="0" w:left="0" w:firstLineChars="0" w:firstLine="720"/>
        <w:textDirection w:val="lrTb"/>
        <w:textAlignment w:val="auto"/>
        <w:outlineLvl w:val="9"/>
        <w:rPr>
          <w:rFonts w:ascii="Times New Roman" w:hAnsi="Times New Roman" w:cs="Times New Roman"/>
          <w:color w:val="000000"/>
          <w:position w:val="0"/>
          <w:sz w:val="24"/>
          <w:szCs w:val="24"/>
        </w:rPr>
      </w:pPr>
      <w:r w:rsidRPr="008C7A72">
        <w:rPr>
          <w:rFonts w:ascii="Times New Roman" w:hAnsi="Times New Roman" w:cs="Times New Roman"/>
          <w:color w:val="000000"/>
          <w:position w:val="0"/>
          <w:sz w:val="24"/>
          <w:szCs w:val="24"/>
        </w:rPr>
        <w:t>9.6.2. pielikums Nr.2 - Finanšu piedāvājums.</w:t>
      </w:r>
    </w:p>
    <w:p w14:paraId="1C50C53B" w14:textId="77777777" w:rsidR="00C02DFA" w:rsidRPr="008C7A72" w:rsidRDefault="00C02DFA" w:rsidP="00C02DFA">
      <w:pPr>
        <w:suppressAutoHyphens w:val="0"/>
        <w:spacing w:line="240" w:lineRule="auto"/>
        <w:ind w:leftChars="0" w:left="0" w:firstLineChars="0" w:firstLine="720"/>
        <w:textDirection w:val="lrTb"/>
        <w:textAlignment w:val="auto"/>
        <w:outlineLvl w:val="9"/>
        <w:rPr>
          <w:rFonts w:ascii="Times New Roman" w:hAnsi="Times New Roman" w:cs="Times New Roman"/>
          <w:color w:val="000000"/>
          <w:position w:val="0"/>
          <w:sz w:val="24"/>
          <w:szCs w:val="24"/>
        </w:rPr>
      </w:pPr>
    </w:p>
    <w:p w14:paraId="7C9F8836" w14:textId="3D0EAB59" w:rsidR="00C02DFA" w:rsidRPr="008C7A72" w:rsidRDefault="00C02DFA" w:rsidP="005A6B61">
      <w:pPr>
        <w:tabs>
          <w:tab w:val="left" w:pos="142"/>
          <w:tab w:val="left" w:pos="284"/>
          <w:tab w:val="left" w:pos="567"/>
        </w:tabs>
        <w:suppressAutoHyphens w:val="0"/>
        <w:spacing w:before="120" w:line="240" w:lineRule="auto"/>
        <w:ind w:leftChars="0" w:left="1440" w:firstLineChars="0" w:firstLine="0"/>
        <w:jc w:val="center"/>
        <w:textDirection w:val="lrTb"/>
        <w:textAlignment w:val="auto"/>
        <w:outlineLvl w:val="9"/>
        <w:rPr>
          <w:rFonts w:ascii="Times New Roman" w:hAnsi="Times New Roman" w:cs="Times New Roman"/>
          <w:b/>
          <w:position w:val="0"/>
          <w:sz w:val="24"/>
          <w:szCs w:val="24"/>
        </w:rPr>
      </w:pPr>
      <w:r w:rsidRPr="008C7A72">
        <w:rPr>
          <w:rFonts w:ascii="Times New Roman" w:hAnsi="Times New Roman" w:cs="Times New Roman"/>
          <w:b/>
          <w:position w:val="0"/>
          <w:sz w:val="24"/>
          <w:szCs w:val="24"/>
        </w:rPr>
        <w:t>X. PUŠU REKVIZĪTI UN PARAKSTI</w:t>
      </w:r>
    </w:p>
    <w:sectPr w:rsidR="00C02DFA" w:rsidRPr="008C7A72">
      <w:headerReference w:type="even" r:id="rId18"/>
      <w:headerReference w:type="default" r:id="rId19"/>
      <w:footerReference w:type="even" r:id="rId20"/>
      <w:footerReference w:type="default" r:id="rId21"/>
      <w:headerReference w:type="first" r:id="rId22"/>
      <w:footerReference w:type="first" r:id="rId23"/>
      <w:pgSz w:w="11906" w:h="16838"/>
      <w:pgMar w:top="851" w:right="849"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E66F3" w14:textId="77777777" w:rsidR="00825586" w:rsidRDefault="00825586">
      <w:pPr>
        <w:spacing w:line="240" w:lineRule="auto"/>
        <w:ind w:left="0" w:hanging="2"/>
      </w:pPr>
      <w:r>
        <w:separator/>
      </w:r>
    </w:p>
  </w:endnote>
  <w:endnote w:type="continuationSeparator" w:id="0">
    <w:p w14:paraId="27572D23" w14:textId="77777777" w:rsidR="00825586" w:rsidRDefault="0082558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charset w:val="00"/>
    <w:family w:val="auto"/>
    <w:pitch w:val="default"/>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Times New Roman"/>
    <w:panose1 w:val="00000000000000000000"/>
    <w:charset w:val="00"/>
    <w:family w:val="roman"/>
    <w:notTrueType/>
    <w:pitch w:val="default"/>
  </w:font>
  <w:font w:name="Times">
    <w:altName w:val="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old">
    <w:altName w:val="Arial"/>
    <w:panose1 w:val="020B0704020202020204"/>
    <w:charset w:val="00"/>
    <w:family w:val="roman"/>
    <w:notTrueType/>
    <w:pitch w:val="default"/>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319A" w14:textId="77777777" w:rsidR="00B4071F" w:rsidRDefault="00B4071F">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DA08" w14:textId="77777777" w:rsidR="00B4071F" w:rsidRDefault="00B4071F">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95028" w14:textId="77777777" w:rsidR="00B4071F" w:rsidRDefault="00B4071F">
    <w:pPr>
      <w:pStyle w:val="Footer"/>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2B3D" w14:textId="77777777" w:rsidR="00282801" w:rsidRDefault="00282801">
    <w:pPr>
      <w:pStyle w:val="Footer"/>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D0FA" w14:textId="2544B2A6" w:rsidR="00F005CC" w:rsidRDefault="00F005CC">
    <w:pPr>
      <w:pBdr>
        <w:top w:val="nil"/>
        <w:left w:val="nil"/>
        <w:bottom w:val="nil"/>
        <w:right w:val="nil"/>
        <w:between w:val="nil"/>
      </w:pBdr>
      <w:spacing w:line="240" w:lineRule="auto"/>
      <w:ind w:left="1" w:hanging="3"/>
      <w:jc w:val="center"/>
      <w:rPr>
        <w:rFonts w:ascii="Times New Roman" w:eastAsia="Times New Roman" w:hAnsi="Times New Roman" w:cs="Times New Roman"/>
        <w:color w:val="000000"/>
        <w:sz w:val="26"/>
        <w:szCs w:val="2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342F2" w14:textId="77777777" w:rsidR="00282801" w:rsidRDefault="00282801">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46DB3" w14:textId="77777777" w:rsidR="00825586" w:rsidRDefault="00825586">
      <w:pPr>
        <w:spacing w:line="240" w:lineRule="auto"/>
        <w:ind w:left="0" w:hanging="2"/>
      </w:pPr>
      <w:r>
        <w:separator/>
      </w:r>
    </w:p>
  </w:footnote>
  <w:footnote w:type="continuationSeparator" w:id="0">
    <w:p w14:paraId="726F3D0B" w14:textId="77777777" w:rsidR="00825586" w:rsidRDefault="00825586">
      <w:pPr>
        <w:spacing w:line="240" w:lineRule="auto"/>
        <w:ind w:left="0" w:hanging="2"/>
      </w:pPr>
      <w:r>
        <w:continuationSeparator/>
      </w:r>
    </w:p>
  </w:footnote>
  <w:footnote w:id="1">
    <w:p w14:paraId="14E4128E" w14:textId="466417C3" w:rsidR="00AA5D7B" w:rsidRDefault="00AA5D7B">
      <w:pPr>
        <w:pStyle w:val="FootnoteText"/>
        <w:ind w:left="0" w:hanging="2"/>
      </w:pPr>
      <w:r>
        <w:rPr>
          <w:rStyle w:val="FootnoteReference"/>
        </w:rPr>
        <w:footnoteRef/>
      </w:r>
      <w:r>
        <w:t xml:space="preserve"> </w:t>
      </w:r>
      <w:r w:rsidRPr="00AA5D7B">
        <w:t xml:space="preserve"> Laikus uzdots jautājums ir tad, ja pēc tā saņemšanas pasūtītājam ir pietiekams laiks atbildes sagatavošanai (piem., laiks konsultācijām ar ekspertu), vienlaikus ievērojot likumā noteiktos termiņus</w:t>
      </w:r>
      <w:r>
        <w:t>.</w:t>
      </w:r>
    </w:p>
  </w:footnote>
  <w:footnote w:id="2">
    <w:p w14:paraId="0104F2F5" w14:textId="62C71B3D" w:rsidR="001F15B6" w:rsidRDefault="001F15B6">
      <w:pPr>
        <w:pStyle w:val="FootnoteText"/>
        <w:ind w:left="0" w:hanging="2"/>
      </w:pPr>
      <w:r>
        <w:rPr>
          <w:rStyle w:val="FootnoteReference"/>
        </w:rPr>
        <w:footnoteRef/>
      </w:r>
      <w:r>
        <w:t xml:space="preserve"> </w:t>
      </w:r>
      <w:r w:rsidRPr="001F15B6">
        <w:t>Minētā informācija nepieciešama, lai pasūtītājs varētu veikt pārbaudi atbilstoši Publisko iepirkumu likuma 42.panta regulējumam</w:t>
      </w:r>
    </w:p>
  </w:footnote>
  <w:footnote w:id="3">
    <w:p w14:paraId="0005CF05" w14:textId="36B94C93" w:rsidR="00F61145" w:rsidRDefault="00F61145" w:rsidP="00F61145">
      <w:pPr>
        <w:pStyle w:val="FootnoteText"/>
        <w:ind w:leftChars="0" w:left="2" w:hanging="2"/>
        <w:rPr>
          <w:i/>
          <w:iCs/>
        </w:rPr>
      </w:pPr>
      <w:r w:rsidRPr="00F61145">
        <w:rPr>
          <w:rStyle w:val="FootnoteReference"/>
          <w:i/>
          <w:iCs/>
        </w:rPr>
        <w:footnoteRef/>
      </w:r>
      <w:r w:rsidRPr="00F61145">
        <w:rPr>
          <w:i/>
          <w:iCs/>
        </w:rPr>
        <w:t xml:space="preserve"> </w:t>
      </w:r>
      <w:r w:rsidR="00CF1BC8" w:rsidRPr="00CF1BC8">
        <w:rPr>
          <w:i/>
          <w:iCs/>
        </w:rPr>
        <w:t xml:space="preserve">Piegādātājam ir tiesības, bet ne pienākums iesniegt Vienoto dokumentu kā sākotnējo pierādījumu atbilstībai paziņojumā par līgumu vai Konkursa dokumentos noteiktajām pretendentu atlases prasībām. Līdzam sk. arī papildu informāciju par Vienoto dokumentu. Pieejama: </w:t>
      </w:r>
      <w:hyperlink r:id="rId1" w:history="1">
        <w:r w:rsidR="00CF1BC8" w:rsidRPr="00344720">
          <w:rPr>
            <w:rStyle w:val="Hyperlink"/>
            <w:i/>
            <w:iCs/>
          </w:rPr>
          <w:t>http://espd.eis.gov.lv/</w:t>
        </w:r>
      </w:hyperlink>
      <w:r w:rsidR="00CF1BC8">
        <w:rPr>
          <w:i/>
          <w:iCs/>
        </w:rPr>
        <w:t xml:space="preserve"> </w:t>
      </w:r>
      <w:r w:rsidRPr="00F61145">
        <w:rPr>
          <w:i/>
          <w:iCs/>
        </w:rPr>
        <w:t xml:space="preserve"> </w:t>
      </w:r>
      <w:r w:rsidR="00506DB2">
        <w:rPr>
          <w:i/>
          <w:iCs/>
        </w:rPr>
        <w:t>.</w:t>
      </w:r>
    </w:p>
  </w:footnote>
  <w:footnote w:id="4">
    <w:p w14:paraId="12E3DF2C" w14:textId="77777777" w:rsidR="003A14F5" w:rsidRDefault="003A14F5" w:rsidP="003A14F5">
      <w:pPr>
        <w:pStyle w:val="FootnoteText"/>
        <w:ind w:left="0" w:hanging="2"/>
        <w:rPr>
          <w:rFonts w:asciiTheme="majorBidi" w:hAnsiTheme="majorBidi" w:cstheme="majorBidi"/>
        </w:rPr>
      </w:pPr>
      <w:r>
        <w:rPr>
          <w:rStyle w:val="FootnoteReference"/>
          <w:rFonts w:asciiTheme="majorBidi" w:hAnsiTheme="majorBidi" w:cstheme="majorBidi"/>
        </w:rPr>
        <w:footnoteRef/>
      </w:r>
      <w:r>
        <w:rPr>
          <w:rFonts w:asciiTheme="majorBidi" w:hAnsiTheme="majorBidi" w:cstheme="majorBidi"/>
        </w:rPr>
        <w:t xml:space="preserve"> Šī apliecinājuma kontekstā ar terminu „konkurents” apzīmē jebkuru fizisku vai juridisku personu, kura nav Pretendents un kura:</w:t>
      </w:r>
    </w:p>
    <w:p w14:paraId="4AF54C49" w14:textId="77777777" w:rsidR="003A14F5" w:rsidRDefault="003A14F5" w:rsidP="003A14F5">
      <w:pPr>
        <w:pStyle w:val="FootnoteText"/>
        <w:ind w:left="0" w:hanging="2"/>
        <w:rPr>
          <w:rFonts w:asciiTheme="majorBidi" w:hAnsiTheme="majorBidi" w:cstheme="majorBidi"/>
        </w:rPr>
      </w:pPr>
      <w:r>
        <w:rPr>
          <w:rFonts w:asciiTheme="majorBidi" w:hAnsiTheme="majorBidi" w:cstheme="majorBidi"/>
        </w:rPr>
        <w:t>1) iesniedz piedāvājumu šim iepirkumam;</w:t>
      </w:r>
    </w:p>
    <w:p w14:paraId="3F7C7A4A" w14:textId="77777777" w:rsidR="003A14F5" w:rsidRDefault="003A14F5" w:rsidP="003A14F5">
      <w:pPr>
        <w:pStyle w:val="FootnoteText"/>
        <w:ind w:left="0" w:hanging="2"/>
        <w:rPr>
          <w:rFonts w:asciiTheme="majorBidi" w:hAnsiTheme="majorBidi" w:cstheme="majorBidi"/>
        </w:rPr>
      </w:pPr>
      <w:r>
        <w:rPr>
          <w:rFonts w:asciiTheme="majorBidi" w:hAnsiTheme="majorBidi" w:cstheme="majorBidi"/>
        </w:rPr>
        <w:t>2) ņemot vērā tās kvalifikāciju, spējas vai pieredzi, kā arī piedāvātās preces vai pakalpojumus, varētu iesniegt piedāvājumu šim iepirkumam.</w:t>
      </w:r>
    </w:p>
  </w:footnote>
  <w:footnote w:id="5">
    <w:p w14:paraId="68A997E4" w14:textId="77777777" w:rsidR="004C4BCE" w:rsidRDefault="004C4BCE" w:rsidP="004C4BCE">
      <w:pPr>
        <w:pStyle w:val="FootnoteText"/>
        <w:ind w:left="0" w:hanging="2"/>
        <w:rPr>
          <w:sz w:val="22"/>
          <w:szCs w:val="22"/>
        </w:rPr>
      </w:pPr>
      <w:r>
        <w:rPr>
          <w:rStyle w:val="FootnoteReference"/>
          <w:sz w:val="22"/>
          <w:szCs w:val="22"/>
        </w:rPr>
        <w:footnoteRef/>
      </w:r>
      <w:r>
        <w:rPr>
          <w:sz w:val="22"/>
          <w:szCs w:val="22"/>
        </w:rPr>
        <w:t xml:space="preserve"> </w:t>
      </w:r>
      <w:r>
        <w:rPr>
          <w:i/>
          <w:sz w:val="22"/>
          <w:szCs w:val="22"/>
        </w:rPr>
        <w:t>Gadījumā, ja līguma(-u) izpildē nav paredzēts piesaistīt apakšuzņēmējus, šī veidlapa nav jāaizpilda un nav jāiesniedz.</w:t>
      </w:r>
    </w:p>
  </w:footnote>
  <w:footnote w:id="6">
    <w:p w14:paraId="4D350162" w14:textId="77777777" w:rsidR="004C4BCE" w:rsidRDefault="004C4BCE" w:rsidP="004C4BCE">
      <w:pPr>
        <w:pStyle w:val="BodyText2"/>
        <w:spacing w:after="0" w:line="240" w:lineRule="auto"/>
        <w:ind w:left="0" w:hanging="2"/>
        <w:jc w:val="both"/>
        <w:rPr>
          <w:i/>
          <w:sz w:val="22"/>
          <w:szCs w:val="22"/>
        </w:rPr>
      </w:pPr>
      <w:r>
        <w:rPr>
          <w:rStyle w:val="FootnoteReference"/>
          <w:sz w:val="22"/>
          <w:szCs w:val="22"/>
        </w:rPr>
        <w:footnoteRef/>
      </w:r>
      <w:r>
        <w:rPr>
          <w:sz w:val="22"/>
          <w:szCs w:val="22"/>
        </w:rPr>
        <w:t xml:space="preserve"> </w:t>
      </w:r>
      <w:r>
        <w:rPr>
          <w:i/>
          <w:sz w:val="22"/>
          <w:szCs w:val="22"/>
        </w:rPr>
        <w:t>Jānorāda (</w:t>
      </w:r>
      <w:r>
        <w:rPr>
          <w:b/>
          <w:i/>
          <w:sz w:val="22"/>
          <w:szCs w:val="22"/>
        </w:rPr>
        <w:t>jā</w:t>
      </w:r>
      <w:r>
        <w:rPr>
          <w:i/>
          <w:sz w:val="22"/>
          <w:szCs w:val="22"/>
        </w:rPr>
        <w:t xml:space="preserve">/ </w:t>
      </w:r>
      <w:r>
        <w:rPr>
          <w:b/>
          <w:i/>
          <w:sz w:val="22"/>
          <w:szCs w:val="22"/>
        </w:rPr>
        <w:t>nē</w:t>
      </w:r>
      <w:r>
        <w:rPr>
          <w:i/>
          <w:sz w:val="22"/>
          <w:szCs w:val="22"/>
        </w:rPr>
        <w:t>) attiecīgs statuss atbilstoši Iepirkumu uzraudzības biroja 09.03.2017. skaidrojumam “Skaidrojums par mazajiem un vidējiem uzņēmumiem”. Pieejams:</w:t>
      </w:r>
    </w:p>
    <w:p w14:paraId="0582FA9A" w14:textId="77777777" w:rsidR="004C4BCE" w:rsidRDefault="004C4BCE" w:rsidP="004C4BCE">
      <w:pPr>
        <w:pStyle w:val="BodyText2"/>
        <w:spacing w:after="0" w:line="240" w:lineRule="auto"/>
        <w:ind w:left="1" w:hanging="3"/>
        <w:jc w:val="both"/>
        <w:rPr>
          <w:i/>
          <w:sz w:val="22"/>
          <w:szCs w:val="22"/>
        </w:rPr>
      </w:pPr>
      <w:hyperlink r:id="rId2" w:history="1">
        <w:r>
          <w:rPr>
            <w:rStyle w:val="Hyperlink"/>
            <w:i/>
            <w:sz w:val="22"/>
            <w:szCs w:val="22"/>
          </w:rPr>
          <w:t>https://www.iub.gov.lv/lv/skaidrojums-mazie-un-videjie-uznemumi</w:t>
        </w:r>
      </w:hyperlink>
      <w:r>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A5DD4" w14:textId="77777777" w:rsidR="00B4071F" w:rsidRDefault="00B4071F">
    <w:pPr>
      <w:pStyle w:val="Header"/>
      <w:ind w:left="1" w:hanging="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81588" w14:textId="77777777" w:rsidR="00B4071F" w:rsidRDefault="00B4071F">
    <w:pPr>
      <w:pStyle w:val="Header"/>
      <w:ind w:left="1" w:hanging="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1F77" w14:textId="77777777" w:rsidR="00B4071F" w:rsidRDefault="00B4071F">
    <w:pPr>
      <w:pStyle w:val="Header"/>
      <w:ind w:left="1" w:hanging="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44FC0" w14:textId="77777777" w:rsidR="00282801" w:rsidRDefault="00282801">
    <w:pPr>
      <w:pStyle w:val="Header"/>
      <w:ind w:left="1" w:hanging="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5453" w14:textId="77777777" w:rsidR="00282801" w:rsidRDefault="00282801">
    <w:pPr>
      <w:pStyle w:val="Header"/>
      <w:ind w:left="1" w:hanging="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3803" w14:textId="77777777" w:rsidR="00282801" w:rsidRDefault="00282801">
    <w:pPr>
      <w:pStyle w:val="Header"/>
      <w:ind w:left="1" w:hanging="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3B7"/>
    <w:multiLevelType w:val="hybridMultilevel"/>
    <w:tmpl w:val="2CC4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AE4DB1"/>
    <w:multiLevelType w:val="multilevel"/>
    <w:tmpl w:val="7C8801BA"/>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al="0"/>
        <w:color w:val="000000"/>
        <w:vertAlign w:val="baseline"/>
      </w:rPr>
    </w:lvl>
    <w:lvl w:ilvl="2">
      <w:start w:val="1"/>
      <w:numFmt w:val="decimal"/>
      <w:lvlText w:val="%1.%2.%3."/>
      <w:lvlJc w:val="left"/>
      <w:pPr>
        <w:ind w:left="720" w:hanging="720"/>
      </w:pPr>
      <w:rPr>
        <w:b w:val="0"/>
        <w:i w:val="0"/>
        <w:color w:val="000000"/>
        <w:vertAlign w:val="baseline"/>
      </w:rPr>
    </w:lvl>
    <w:lvl w:ilvl="3">
      <w:start w:val="1"/>
      <w:numFmt w:val="decimal"/>
      <w:lvlText w:val="%1.%2.%3.%4."/>
      <w:lvlJc w:val="left"/>
      <w:pPr>
        <w:ind w:left="1428" w:hanging="719"/>
      </w:pPr>
      <w:rPr>
        <w:b w:val="0"/>
        <w:i w:val="0"/>
        <w:vertAlign w:val="baseline"/>
      </w:rPr>
    </w:lvl>
    <w:lvl w:ilvl="4">
      <w:start w:val="1"/>
      <w:numFmt w:val="decimal"/>
      <w:lvlText w:val="%1.%2.%3.%4.%5."/>
      <w:lvlJc w:val="left"/>
      <w:pPr>
        <w:ind w:left="1080" w:hanging="1080"/>
      </w:pPr>
      <w:rPr>
        <w:i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 w15:restartNumberingAfterBreak="0">
    <w:nsid w:val="092B632E"/>
    <w:multiLevelType w:val="hybridMultilevel"/>
    <w:tmpl w:val="2AC2A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217E0"/>
    <w:multiLevelType w:val="hybridMultilevel"/>
    <w:tmpl w:val="BDD88A0E"/>
    <w:lvl w:ilvl="0" w:tplc="CCB01032">
      <w:start w:val="5"/>
      <w:numFmt w:val="bullet"/>
      <w:lvlText w:val="-"/>
      <w:lvlJc w:val="left"/>
      <w:pPr>
        <w:ind w:left="358" w:hanging="360"/>
      </w:pPr>
      <w:rPr>
        <w:rFonts w:ascii="Times New Roman" w:eastAsia="Calibri" w:hAnsi="Times New Roman" w:cs="Times New Roman" w:hint="default"/>
        <w:b w:val="0"/>
        <w:sz w:val="24"/>
      </w:rPr>
    </w:lvl>
    <w:lvl w:ilvl="1" w:tplc="04260003" w:tentative="1">
      <w:start w:val="1"/>
      <w:numFmt w:val="bullet"/>
      <w:lvlText w:val="o"/>
      <w:lvlJc w:val="left"/>
      <w:pPr>
        <w:ind w:left="1078" w:hanging="360"/>
      </w:pPr>
      <w:rPr>
        <w:rFonts w:ascii="Courier New" w:hAnsi="Courier New" w:cs="Courier New" w:hint="default"/>
      </w:rPr>
    </w:lvl>
    <w:lvl w:ilvl="2" w:tplc="04260005" w:tentative="1">
      <w:start w:val="1"/>
      <w:numFmt w:val="bullet"/>
      <w:lvlText w:val=""/>
      <w:lvlJc w:val="left"/>
      <w:pPr>
        <w:ind w:left="1798" w:hanging="360"/>
      </w:pPr>
      <w:rPr>
        <w:rFonts w:ascii="Wingdings" w:hAnsi="Wingdings" w:hint="default"/>
      </w:rPr>
    </w:lvl>
    <w:lvl w:ilvl="3" w:tplc="04260001" w:tentative="1">
      <w:start w:val="1"/>
      <w:numFmt w:val="bullet"/>
      <w:lvlText w:val=""/>
      <w:lvlJc w:val="left"/>
      <w:pPr>
        <w:ind w:left="2518" w:hanging="360"/>
      </w:pPr>
      <w:rPr>
        <w:rFonts w:ascii="Symbol" w:hAnsi="Symbol" w:hint="default"/>
      </w:rPr>
    </w:lvl>
    <w:lvl w:ilvl="4" w:tplc="04260003" w:tentative="1">
      <w:start w:val="1"/>
      <w:numFmt w:val="bullet"/>
      <w:lvlText w:val="o"/>
      <w:lvlJc w:val="left"/>
      <w:pPr>
        <w:ind w:left="3238" w:hanging="360"/>
      </w:pPr>
      <w:rPr>
        <w:rFonts w:ascii="Courier New" w:hAnsi="Courier New" w:cs="Courier New" w:hint="default"/>
      </w:rPr>
    </w:lvl>
    <w:lvl w:ilvl="5" w:tplc="04260005" w:tentative="1">
      <w:start w:val="1"/>
      <w:numFmt w:val="bullet"/>
      <w:lvlText w:val=""/>
      <w:lvlJc w:val="left"/>
      <w:pPr>
        <w:ind w:left="3958" w:hanging="360"/>
      </w:pPr>
      <w:rPr>
        <w:rFonts w:ascii="Wingdings" w:hAnsi="Wingdings" w:hint="default"/>
      </w:rPr>
    </w:lvl>
    <w:lvl w:ilvl="6" w:tplc="04260001" w:tentative="1">
      <w:start w:val="1"/>
      <w:numFmt w:val="bullet"/>
      <w:lvlText w:val=""/>
      <w:lvlJc w:val="left"/>
      <w:pPr>
        <w:ind w:left="4678" w:hanging="360"/>
      </w:pPr>
      <w:rPr>
        <w:rFonts w:ascii="Symbol" w:hAnsi="Symbol" w:hint="default"/>
      </w:rPr>
    </w:lvl>
    <w:lvl w:ilvl="7" w:tplc="04260003" w:tentative="1">
      <w:start w:val="1"/>
      <w:numFmt w:val="bullet"/>
      <w:lvlText w:val="o"/>
      <w:lvlJc w:val="left"/>
      <w:pPr>
        <w:ind w:left="5398" w:hanging="360"/>
      </w:pPr>
      <w:rPr>
        <w:rFonts w:ascii="Courier New" w:hAnsi="Courier New" w:cs="Courier New" w:hint="default"/>
      </w:rPr>
    </w:lvl>
    <w:lvl w:ilvl="8" w:tplc="04260005" w:tentative="1">
      <w:start w:val="1"/>
      <w:numFmt w:val="bullet"/>
      <w:lvlText w:val=""/>
      <w:lvlJc w:val="left"/>
      <w:pPr>
        <w:ind w:left="6118" w:hanging="360"/>
      </w:pPr>
      <w:rPr>
        <w:rFonts w:ascii="Wingdings" w:hAnsi="Wingdings" w:hint="default"/>
      </w:rPr>
    </w:lvl>
  </w:abstractNum>
  <w:abstractNum w:abstractNumId="5" w15:restartNumberingAfterBreak="0">
    <w:nsid w:val="18CA8610"/>
    <w:multiLevelType w:val="hybridMultilevel"/>
    <w:tmpl w:val="3F1A5AF0"/>
    <w:lvl w:ilvl="0" w:tplc="FF9224DA">
      <w:start w:val="1"/>
      <w:numFmt w:val="bullet"/>
      <w:lvlText w:val=""/>
      <w:lvlJc w:val="left"/>
      <w:pPr>
        <w:ind w:left="720" w:hanging="360"/>
      </w:pPr>
      <w:rPr>
        <w:rFonts w:ascii="Symbol" w:hAnsi="Symbol" w:hint="default"/>
      </w:rPr>
    </w:lvl>
    <w:lvl w:ilvl="1" w:tplc="2722C5E8">
      <w:start w:val="1"/>
      <w:numFmt w:val="bullet"/>
      <w:lvlText w:val="-"/>
      <w:lvlJc w:val="left"/>
      <w:pPr>
        <w:ind w:left="1440" w:hanging="360"/>
      </w:pPr>
      <w:rPr>
        <w:rFonts w:ascii="Symbol" w:hAnsi="Symbol" w:hint="default"/>
      </w:rPr>
    </w:lvl>
    <w:lvl w:ilvl="2" w:tplc="13144A06">
      <w:start w:val="1"/>
      <w:numFmt w:val="bullet"/>
      <w:lvlText w:val=""/>
      <w:lvlJc w:val="left"/>
      <w:pPr>
        <w:ind w:left="2160" w:hanging="360"/>
      </w:pPr>
      <w:rPr>
        <w:rFonts w:ascii="Wingdings" w:hAnsi="Wingdings" w:hint="default"/>
      </w:rPr>
    </w:lvl>
    <w:lvl w:ilvl="3" w:tplc="266A02E0">
      <w:start w:val="1"/>
      <w:numFmt w:val="bullet"/>
      <w:lvlText w:val=""/>
      <w:lvlJc w:val="left"/>
      <w:pPr>
        <w:ind w:left="2880" w:hanging="360"/>
      </w:pPr>
      <w:rPr>
        <w:rFonts w:ascii="Symbol" w:hAnsi="Symbol" w:hint="default"/>
      </w:rPr>
    </w:lvl>
    <w:lvl w:ilvl="4" w:tplc="847873E6">
      <w:start w:val="1"/>
      <w:numFmt w:val="bullet"/>
      <w:lvlText w:val="o"/>
      <w:lvlJc w:val="left"/>
      <w:pPr>
        <w:ind w:left="3600" w:hanging="360"/>
      </w:pPr>
      <w:rPr>
        <w:rFonts w:ascii="Courier New" w:hAnsi="Courier New" w:hint="default"/>
      </w:rPr>
    </w:lvl>
    <w:lvl w:ilvl="5" w:tplc="C5003B1A">
      <w:start w:val="1"/>
      <w:numFmt w:val="bullet"/>
      <w:lvlText w:val=""/>
      <w:lvlJc w:val="left"/>
      <w:pPr>
        <w:ind w:left="4320" w:hanging="360"/>
      </w:pPr>
      <w:rPr>
        <w:rFonts w:ascii="Wingdings" w:hAnsi="Wingdings" w:hint="default"/>
      </w:rPr>
    </w:lvl>
    <w:lvl w:ilvl="6" w:tplc="C380C216">
      <w:start w:val="1"/>
      <w:numFmt w:val="bullet"/>
      <w:lvlText w:val=""/>
      <w:lvlJc w:val="left"/>
      <w:pPr>
        <w:ind w:left="5040" w:hanging="360"/>
      </w:pPr>
      <w:rPr>
        <w:rFonts w:ascii="Symbol" w:hAnsi="Symbol" w:hint="default"/>
      </w:rPr>
    </w:lvl>
    <w:lvl w:ilvl="7" w:tplc="7F044992">
      <w:start w:val="1"/>
      <w:numFmt w:val="bullet"/>
      <w:lvlText w:val="o"/>
      <w:lvlJc w:val="left"/>
      <w:pPr>
        <w:ind w:left="5760" w:hanging="360"/>
      </w:pPr>
      <w:rPr>
        <w:rFonts w:ascii="Courier New" w:hAnsi="Courier New" w:hint="default"/>
      </w:rPr>
    </w:lvl>
    <w:lvl w:ilvl="8" w:tplc="D9926682">
      <w:start w:val="1"/>
      <w:numFmt w:val="bullet"/>
      <w:lvlText w:val=""/>
      <w:lvlJc w:val="left"/>
      <w:pPr>
        <w:ind w:left="6480" w:hanging="360"/>
      </w:pPr>
      <w:rPr>
        <w:rFonts w:ascii="Wingdings" w:hAnsi="Wingdings" w:hint="default"/>
      </w:rPr>
    </w:lvl>
  </w:abstractNum>
  <w:abstractNum w:abstractNumId="6" w15:restartNumberingAfterBreak="0">
    <w:nsid w:val="1B595D16"/>
    <w:multiLevelType w:val="multilevel"/>
    <w:tmpl w:val="D6900B86"/>
    <w:lvl w:ilvl="0">
      <w:start w:val="1"/>
      <w:numFmt w:val="decimal"/>
      <w:pStyle w:val="Heading1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tyle1111"/>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F0A0B9F"/>
    <w:multiLevelType w:val="hybridMultilevel"/>
    <w:tmpl w:val="7C1A8F62"/>
    <w:lvl w:ilvl="0" w:tplc="D3F02104">
      <w:start w:val="1"/>
      <w:numFmt w:val="upperRoman"/>
      <w:lvlText w:val="%1."/>
      <w:lvlJc w:val="left"/>
      <w:pPr>
        <w:tabs>
          <w:tab w:val="num" w:pos="1080"/>
        </w:tabs>
        <w:ind w:left="1080" w:hanging="720"/>
      </w:pPr>
      <w:rPr>
        <w:rFonts w:cs="Times New Roman"/>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15:restartNumberingAfterBreak="0">
    <w:nsid w:val="1FAD582A"/>
    <w:multiLevelType w:val="multilevel"/>
    <w:tmpl w:val="BC7696E4"/>
    <w:lvl w:ilvl="0">
      <w:start w:val="5"/>
      <w:numFmt w:val="decimal"/>
      <w:lvlText w:val="%1."/>
      <w:lvlJc w:val="left"/>
      <w:pPr>
        <w:ind w:left="360" w:hanging="360"/>
      </w:pPr>
      <w:rPr>
        <w:b/>
        <w:bCs/>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570" w:hanging="720"/>
      </w:pPr>
      <w:rPr>
        <w:b/>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2780" w:hanging="1080"/>
      </w:pPr>
      <w:rPr>
        <w:vertAlign w:val="baseline"/>
      </w:rPr>
    </w:lvl>
    <w:lvl w:ilvl="5">
      <w:start w:val="1"/>
      <w:numFmt w:val="decimal"/>
      <w:lvlText w:val="%1.%2.%3.%4.%5.%6."/>
      <w:lvlJc w:val="left"/>
      <w:pPr>
        <w:ind w:left="3205" w:hanging="1080"/>
      </w:pPr>
      <w:rPr>
        <w:vertAlign w:val="baseline"/>
      </w:rPr>
    </w:lvl>
    <w:lvl w:ilvl="6">
      <w:start w:val="1"/>
      <w:numFmt w:val="decimal"/>
      <w:lvlText w:val="%1.%2.%3.%4.%5.%6.%7."/>
      <w:lvlJc w:val="left"/>
      <w:pPr>
        <w:ind w:left="3990" w:hanging="1440"/>
      </w:pPr>
      <w:rPr>
        <w:vertAlign w:val="baseline"/>
      </w:rPr>
    </w:lvl>
    <w:lvl w:ilvl="7">
      <w:start w:val="1"/>
      <w:numFmt w:val="decimal"/>
      <w:lvlText w:val="%1.%2.%3.%4.%5.%6.%7.%8."/>
      <w:lvlJc w:val="left"/>
      <w:pPr>
        <w:ind w:left="4415" w:hanging="1440"/>
      </w:pPr>
      <w:rPr>
        <w:vertAlign w:val="baseline"/>
      </w:rPr>
    </w:lvl>
    <w:lvl w:ilvl="8">
      <w:start w:val="1"/>
      <w:numFmt w:val="decimal"/>
      <w:lvlText w:val="%1.%2.%3.%4.%5.%6.%7.%8.%9."/>
      <w:lvlJc w:val="left"/>
      <w:pPr>
        <w:ind w:left="5200" w:hanging="1800"/>
      </w:pPr>
      <w:rPr>
        <w:vertAlign w:val="baseline"/>
      </w:rPr>
    </w:lvl>
  </w:abstractNum>
  <w:abstractNum w:abstractNumId="9" w15:restartNumberingAfterBreak="0">
    <w:nsid w:val="26C63F9D"/>
    <w:multiLevelType w:val="multilevel"/>
    <w:tmpl w:val="63A04AB8"/>
    <w:lvl w:ilvl="0">
      <w:start w:val="1"/>
      <w:numFmt w:val="bullet"/>
      <w:pStyle w:val="PlainText"/>
      <w:lvlText w:val="-"/>
      <w:lvlJc w:val="left"/>
      <w:pPr>
        <w:ind w:left="720" w:hanging="360"/>
      </w:pPr>
      <w:rPr>
        <w:rFonts w:ascii="Times New Roman" w:eastAsia="Times New Roman" w:hAnsi="Times New Roman" w:cs="Times New Roman"/>
        <w:vertAlign w:val="baseline"/>
      </w:rPr>
    </w:lvl>
    <w:lvl w:ilvl="1">
      <w:start w:val="1"/>
      <w:numFmt w:val="bullet"/>
      <w:pStyle w:val="Apakpunkts"/>
      <w:lvlText w:val="o"/>
      <w:lvlJc w:val="left"/>
      <w:pPr>
        <w:ind w:left="1440" w:hanging="360"/>
      </w:pPr>
      <w:rPr>
        <w:rFonts w:ascii="Courier New" w:eastAsia="Courier New" w:hAnsi="Courier New" w:cs="Courier New"/>
        <w:vertAlign w:val="baseline"/>
      </w:rPr>
    </w:lvl>
    <w:lvl w:ilvl="2">
      <w:start w:val="1"/>
      <w:numFmt w:val="bullet"/>
      <w:pStyle w:val="ListParagraph1"/>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39F81FC3"/>
    <w:multiLevelType w:val="multilevel"/>
    <w:tmpl w:val="74CAF074"/>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11" w15:restartNumberingAfterBreak="0">
    <w:nsid w:val="41C56579"/>
    <w:multiLevelType w:val="multilevel"/>
    <w:tmpl w:val="5338F924"/>
    <w:lvl w:ilvl="0">
      <w:start w:val="7"/>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606B28D5"/>
    <w:multiLevelType w:val="hybridMultilevel"/>
    <w:tmpl w:val="D05038DA"/>
    <w:styleLink w:val="List311"/>
    <w:lvl w:ilvl="0" w:tplc="8D86E966">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3" w15:restartNumberingAfterBreak="0">
    <w:nsid w:val="63451A9E"/>
    <w:multiLevelType w:val="multilevel"/>
    <w:tmpl w:val="E960B27A"/>
    <w:lvl w:ilvl="0">
      <w:start w:val="1"/>
      <w:numFmt w:val="decimal"/>
      <w:pStyle w:val="ListBullet2"/>
      <w:lvlText w:val="%1."/>
      <w:lvlJc w:val="left"/>
      <w:pPr>
        <w:tabs>
          <w:tab w:val="num" w:pos="5966"/>
        </w:tabs>
        <w:ind w:left="5966" w:hanging="720"/>
      </w:pPr>
      <w:rPr>
        <w:rFonts w:hint="default"/>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74A5D61"/>
    <w:multiLevelType w:val="hybridMultilevel"/>
    <w:tmpl w:val="50B0E038"/>
    <w:lvl w:ilvl="0" w:tplc="45D2007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5" w15:restartNumberingAfterBreak="0">
    <w:nsid w:val="67D05F69"/>
    <w:multiLevelType w:val="hybridMultilevel"/>
    <w:tmpl w:val="6A4A23E4"/>
    <w:lvl w:ilvl="0" w:tplc="53FA0566">
      <w:start w:val="1"/>
      <w:numFmt w:val="decimal"/>
      <w:lvlText w:val="%1."/>
      <w:lvlJc w:val="left"/>
      <w:pPr>
        <w:ind w:left="1222" w:hanging="360"/>
      </w:pPr>
      <w:rPr>
        <w:b w:val="0"/>
        <w:bCs w:val="0"/>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start w:val="1"/>
      <w:numFmt w:val="lowerLetter"/>
      <w:lvlText w:val="%5."/>
      <w:lvlJc w:val="left"/>
      <w:pPr>
        <w:ind w:left="4102" w:hanging="360"/>
      </w:pPr>
    </w:lvl>
    <w:lvl w:ilvl="5" w:tplc="0426001B">
      <w:start w:val="1"/>
      <w:numFmt w:val="lowerRoman"/>
      <w:lvlText w:val="%6."/>
      <w:lvlJc w:val="right"/>
      <w:pPr>
        <w:ind w:left="4822" w:hanging="180"/>
      </w:pPr>
    </w:lvl>
    <w:lvl w:ilvl="6" w:tplc="0426000F">
      <w:start w:val="1"/>
      <w:numFmt w:val="decimal"/>
      <w:lvlText w:val="%7."/>
      <w:lvlJc w:val="left"/>
      <w:pPr>
        <w:ind w:left="5542" w:hanging="360"/>
      </w:pPr>
    </w:lvl>
    <w:lvl w:ilvl="7" w:tplc="04260019">
      <w:start w:val="1"/>
      <w:numFmt w:val="lowerLetter"/>
      <w:lvlText w:val="%8."/>
      <w:lvlJc w:val="left"/>
      <w:pPr>
        <w:ind w:left="6262" w:hanging="360"/>
      </w:pPr>
    </w:lvl>
    <w:lvl w:ilvl="8" w:tplc="0426001B">
      <w:start w:val="1"/>
      <w:numFmt w:val="lowerRoman"/>
      <w:lvlText w:val="%9."/>
      <w:lvlJc w:val="right"/>
      <w:pPr>
        <w:ind w:left="6982" w:hanging="180"/>
      </w:pPr>
    </w:lvl>
  </w:abstractNum>
  <w:abstractNum w:abstractNumId="16" w15:restartNumberingAfterBreak="0">
    <w:nsid w:val="68CD49AA"/>
    <w:multiLevelType w:val="multilevel"/>
    <w:tmpl w:val="8EFE43FC"/>
    <w:lvl w:ilvl="0">
      <w:start w:val="6"/>
      <w:numFmt w:val="decimal"/>
      <w:lvlText w:val="%1."/>
      <w:lvlJc w:val="left"/>
      <w:pPr>
        <w:ind w:left="360" w:hanging="360"/>
      </w:pPr>
      <w:rPr>
        <w:rFonts w:hint="default"/>
      </w:rPr>
    </w:lvl>
    <w:lvl w:ilvl="1">
      <w:start w:val="1"/>
      <w:numFmt w:val="decimal"/>
      <w:lvlText w:val="%1.%2."/>
      <w:lvlJc w:val="left"/>
      <w:pPr>
        <w:ind w:left="-3253" w:hanging="360"/>
      </w:pPr>
      <w:rPr>
        <w:rFonts w:hint="default"/>
      </w:rPr>
    </w:lvl>
    <w:lvl w:ilvl="2">
      <w:start w:val="1"/>
      <w:numFmt w:val="decimal"/>
      <w:lvlText w:val="%1.%2.%3."/>
      <w:lvlJc w:val="left"/>
      <w:pPr>
        <w:ind w:left="-6506" w:hanging="720"/>
      </w:pPr>
      <w:rPr>
        <w:rFonts w:hint="default"/>
      </w:rPr>
    </w:lvl>
    <w:lvl w:ilvl="3">
      <w:start w:val="1"/>
      <w:numFmt w:val="decimal"/>
      <w:lvlText w:val="%1.%2.%3.%4."/>
      <w:lvlJc w:val="left"/>
      <w:pPr>
        <w:ind w:left="-10119" w:hanging="720"/>
      </w:pPr>
      <w:rPr>
        <w:rFonts w:hint="default"/>
      </w:rPr>
    </w:lvl>
    <w:lvl w:ilvl="4">
      <w:start w:val="1"/>
      <w:numFmt w:val="decimal"/>
      <w:lvlText w:val="%1.%2.%3.%4.%5."/>
      <w:lvlJc w:val="left"/>
      <w:pPr>
        <w:ind w:left="-13372" w:hanging="1080"/>
      </w:pPr>
      <w:rPr>
        <w:rFonts w:hint="default"/>
      </w:rPr>
    </w:lvl>
    <w:lvl w:ilvl="5">
      <w:start w:val="1"/>
      <w:numFmt w:val="decimal"/>
      <w:lvlText w:val="%1.%2.%3.%4.%5.%6."/>
      <w:lvlJc w:val="left"/>
      <w:pPr>
        <w:ind w:left="-16985" w:hanging="1080"/>
      </w:pPr>
      <w:rPr>
        <w:rFonts w:hint="default"/>
      </w:rPr>
    </w:lvl>
    <w:lvl w:ilvl="6">
      <w:start w:val="1"/>
      <w:numFmt w:val="decimal"/>
      <w:lvlText w:val="%1.%2.%3.%4.%5.%6.%7."/>
      <w:lvlJc w:val="left"/>
      <w:pPr>
        <w:ind w:left="-20238" w:hanging="1440"/>
      </w:pPr>
      <w:rPr>
        <w:rFonts w:hint="default"/>
      </w:rPr>
    </w:lvl>
    <w:lvl w:ilvl="7">
      <w:start w:val="1"/>
      <w:numFmt w:val="decimal"/>
      <w:lvlText w:val="%1.%2.%3.%4.%5.%6.%7.%8."/>
      <w:lvlJc w:val="left"/>
      <w:pPr>
        <w:ind w:left="-23851" w:hanging="1440"/>
      </w:pPr>
      <w:rPr>
        <w:rFonts w:hint="default"/>
      </w:rPr>
    </w:lvl>
    <w:lvl w:ilvl="8">
      <w:start w:val="1"/>
      <w:numFmt w:val="decimal"/>
      <w:lvlText w:val="%1.%2.%3.%4.%5.%6.%7.%8.%9."/>
      <w:lvlJc w:val="left"/>
      <w:pPr>
        <w:ind w:left="-27104" w:hanging="1800"/>
      </w:pPr>
      <w:rPr>
        <w:rFonts w:hint="default"/>
      </w:rPr>
    </w:lvl>
  </w:abstractNum>
  <w:abstractNum w:abstractNumId="17" w15:restartNumberingAfterBreak="0">
    <w:nsid w:val="68D44F80"/>
    <w:multiLevelType w:val="multilevel"/>
    <w:tmpl w:val="301E6E12"/>
    <w:lvl w:ilvl="0">
      <w:start w:val="1"/>
      <w:numFmt w:val="decimal"/>
      <w:lvlText w:val="%1."/>
      <w:lvlJc w:val="left"/>
      <w:pPr>
        <w:ind w:left="720" w:hanging="360"/>
      </w:pPr>
      <w:rPr>
        <w:vertAlign w:val="baseline"/>
      </w:rPr>
    </w:lvl>
    <w:lvl w:ilvl="1">
      <w:start w:val="13"/>
      <w:numFmt w:val="decimal"/>
      <w:lvlText w:val="%1.%2."/>
      <w:lvlJc w:val="left"/>
      <w:pPr>
        <w:ind w:left="1269" w:hanging="840"/>
      </w:pPr>
      <w:rPr>
        <w:vertAlign w:val="baseline"/>
      </w:rPr>
    </w:lvl>
    <w:lvl w:ilvl="2">
      <w:start w:val="4"/>
      <w:numFmt w:val="decimal"/>
      <w:lvlText w:val="%1.%2.%3."/>
      <w:lvlJc w:val="left"/>
      <w:pPr>
        <w:ind w:left="1338" w:hanging="839"/>
      </w:pPr>
      <w:rPr>
        <w:vertAlign w:val="baseline"/>
      </w:rPr>
    </w:lvl>
    <w:lvl w:ilvl="3">
      <w:start w:val="1"/>
      <w:numFmt w:val="decimal"/>
      <w:lvlText w:val="%1.%2.%3.%4."/>
      <w:lvlJc w:val="left"/>
      <w:pPr>
        <w:ind w:left="8637" w:hanging="840"/>
      </w:pPr>
      <w:rPr>
        <w:color w:val="000000"/>
        <w:vertAlign w:val="baseline"/>
      </w:rPr>
    </w:lvl>
    <w:lvl w:ilvl="4">
      <w:start w:val="1"/>
      <w:numFmt w:val="decimal"/>
      <w:lvlText w:val="%1.%2.%3.%4.%5."/>
      <w:lvlJc w:val="left"/>
      <w:pPr>
        <w:ind w:left="1716" w:hanging="1080"/>
      </w:pPr>
      <w:rPr>
        <w:vertAlign w:val="baseline"/>
      </w:rPr>
    </w:lvl>
    <w:lvl w:ilvl="5">
      <w:start w:val="1"/>
      <w:numFmt w:val="decimal"/>
      <w:lvlText w:val="%1.%2.%3.%4.%5.%6."/>
      <w:lvlJc w:val="left"/>
      <w:pPr>
        <w:ind w:left="1785" w:hanging="1080"/>
      </w:pPr>
      <w:rPr>
        <w:vertAlign w:val="baseline"/>
      </w:rPr>
    </w:lvl>
    <w:lvl w:ilvl="6">
      <w:start w:val="1"/>
      <w:numFmt w:val="decimal"/>
      <w:lvlText w:val="%1.%2.%3.%4.%5.%6.%7."/>
      <w:lvlJc w:val="left"/>
      <w:pPr>
        <w:ind w:left="2214" w:hanging="1440"/>
      </w:pPr>
      <w:rPr>
        <w:vertAlign w:val="baseline"/>
      </w:rPr>
    </w:lvl>
    <w:lvl w:ilvl="7">
      <w:start w:val="1"/>
      <w:numFmt w:val="decimal"/>
      <w:lvlText w:val="%1.%2.%3.%4.%5.%6.%7.%8."/>
      <w:lvlJc w:val="left"/>
      <w:pPr>
        <w:ind w:left="2283" w:hanging="1440"/>
      </w:pPr>
      <w:rPr>
        <w:vertAlign w:val="baseline"/>
      </w:rPr>
    </w:lvl>
    <w:lvl w:ilvl="8">
      <w:start w:val="1"/>
      <w:numFmt w:val="decimal"/>
      <w:lvlText w:val="%1.%2.%3.%4.%5.%6.%7.%8.%9."/>
      <w:lvlJc w:val="left"/>
      <w:pPr>
        <w:ind w:left="2712" w:hanging="1800"/>
      </w:pPr>
      <w:rPr>
        <w:vertAlign w:val="baseline"/>
      </w:rPr>
    </w:lvl>
  </w:abstractNum>
  <w:abstractNum w:abstractNumId="18" w15:restartNumberingAfterBreak="0">
    <w:nsid w:val="6F183C06"/>
    <w:multiLevelType w:val="multilevel"/>
    <w:tmpl w:val="4F6C7644"/>
    <w:lvl w:ilvl="0">
      <w:start w:val="7"/>
      <w:numFmt w:val="decimal"/>
      <w:lvlText w:val="%1."/>
      <w:lvlJc w:val="left"/>
      <w:pPr>
        <w:ind w:left="360" w:hanging="360"/>
      </w:pPr>
      <w:rPr>
        <w:b/>
        <w:vertAlign w:val="baseline"/>
      </w:rPr>
    </w:lvl>
    <w:lvl w:ilvl="1">
      <w:start w:val="1"/>
      <w:numFmt w:val="decimal"/>
      <w:lvlText w:val="%1.%2."/>
      <w:lvlJc w:val="left"/>
      <w:pPr>
        <w:ind w:left="786" w:hanging="36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1998" w:hanging="720"/>
      </w:pPr>
      <w:rPr>
        <w:vertAlign w:val="baseline"/>
      </w:rPr>
    </w:lvl>
    <w:lvl w:ilvl="4">
      <w:start w:val="1"/>
      <w:numFmt w:val="decimal"/>
      <w:lvlText w:val="%1.%2.%3.%4.%5."/>
      <w:lvlJc w:val="left"/>
      <w:pPr>
        <w:ind w:left="2784" w:hanging="1080"/>
      </w:pPr>
      <w:rPr>
        <w:vertAlign w:val="baseline"/>
      </w:rPr>
    </w:lvl>
    <w:lvl w:ilvl="5">
      <w:start w:val="1"/>
      <w:numFmt w:val="decimal"/>
      <w:lvlText w:val="%1.%2.%3.%4.%5.%6."/>
      <w:lvlJc w:val="left"/>
      <w:pPr>
        <w:ind w:left="3210" w:hanging="1080"/>
      </w:pPr>
      <w:rPr>
        <w:vertAlign w:val="baseline"/>
      </w:rPr>
    </w:lvl>
    <w:lvl w:ilvl="6">
      <w:start w:val="1"/>
      <w:numFmt w:val="decimal"/>
      <w:lvlText w:val="%1.%2.%3.%4.%5.%6.%7."/>
      <w:lvlJc w:val="left"/>
      <w:pPr>
        <w:ind w:left="3996" w:hanging="1440"/>
      </w:pPr>
      <w:rPr>
        <w:vertAlign w:val="baseline"/>
      </w:rPr>
    </w:lvl>
    <w:lvl w:ilvl="7">
      <w:start w:val="1"/>
      <w:numFmt w:val="decimal"/>
      <w:lvlText w:val="%1.%2.%3.%4.%5.%6.%7.%8."/>
      <w:lvlJc w:val="left"/>
      <w:pPr>
        <w:ind w:left="4422" w:hanging="1440"/>
      </w:pPr>
      <w:rPr>
        <w:vertAlign w:val="baseline"/>
      </w:rPr>
    </w:lvl>
    <w:lvl w:ilvl="8">
      <w:start w:val="1"/>
      <w:numFmt w:val="decimal"/>
      <w:lvlText w:val="%1.%2.%3.%4.%5.%6.%7.%8.%9."/>
      <w:lvlJc w:val="left"/>
      <w:pPr>
        <w:ind w:left="5208" w:hanging="1800"/>
      </w:pPr>
      <w:rPr>
        <w:vertAlign w:val="baseline"/>
      </w:rPr>
    </w:lvl>
  </w:abstractNum>
  <w:abstractNum w:abstractNumId="19" w15:restartNumberingAfterBreak="0">
    <w:nsid w:val="75744688"/>
    <w:multiLevelType w:val="multilevel"/>
    <w:tmpl w:val="AEFA50D8"/>
    <w:lvl w:ilvl="0">
      <w:start w:val="9"/>
      <w:numFmt w:val="decimal"/>
      <w:lvlText w:val="%1."/>
      <w:lvlJc w:val="left"/>
      <w:pPr>
        <w:ind w:left="360" w:hanging="360"/>
      </w:pPr>
      <w:rPr>
        <w:b/>
        <w:bCs/>
        <w:vertAlign w:val="baseline"/>
      </w:rPr>
    </w:lvl>
    <w:lvl w:ilvl="1">
      <w:start w:val="1"/>
      <w:numFmt w:val="decimal"/>
      <w:lvlText w:val="%1.%2."/>
      <w:lvlJc w:val="left"/>
      <w:pPr>
        <w:ind w:left="786" w:hanging="360"/>
      </w:pPr>
      <w:rPr>
        <w:vertAlign w:val="baseline"/>
      </w:rPr>
    </w:lvl>
    <w:lvl w:ilvl="2">
      <w:start w:val="1"/>
      <w:numFmt w:val="decimal"/>
      <w:lvlText w:val="%1.%2.%3."/>
      <w:lvlJc w:val="left"/>
      <w:pPr>
        <w:ind w:left="1146" w:hanging="720"/>
      </w:pPr>
      <w:rPr>
        <w:b w:val="0"/>
        <w:vertAlign w:val="baseline"/>
      </w:rPr>
    </w:lvl>
    <w:lvl w:ilvl="3">
      <w:start w:val="1"/>
      <w:numFmt w:val="decimal"/>
      <w:lvlText w:val="%1.%2.%3.%4."/>
      <w:lvlJc w:val="left"/>
      <w:pPr>
        <w:ind w:left="1998" w:hanging="720"/>
      </w:pPr>
      <w:rPr>
        <w:vertAlign w:val="baseline"/>
      </w:rPr>
    </w:lvl>
    <w:lvl w:ilvl="4">
      <w:start w:val="1"/>
      <w:numFmt w:val="decimal"/>
      <w:lvlText w:val="%1.%2.%3.%4.%5."/>
      <w:lvlJc w:val="left"/>
      <w:pPr>
        <w:ind w:left="2784" w:hanging="1080"/>
      </w:pPr>
      <w:rPr>
        <w:vertAlign w:val="baseline"/>
      </w:rPr>
    </w:lvl>
    <w:lvl w:ilvl="5">
      <w:start w:val="1"/>
      <w:numFmt w:val="decimal"/>
      <w:lvlText w:val="%1.%2.%3.%4.%5.%6."/>
      <w:lvlJc w:val="left"/>
      <w:pPr>
        <w:ind w:left="3210" w:hanging="1080"/>
      </w:pPr>
      <w:rPr>
        <w:vertAlign w:val="baseline"/>
      </w:rPr>
    </w:lvl>
    <w:lvl w:ilvl="6">
      <w:start w:val="1"/>
      <w:numFmt w:val="decimal"/>
      <w:lvlText w:val="%1.%2.%3.%4.%5.%6.%7."/>
      <w:lvlJc w:val="left"/>
      <w:pPr>
        <w:ind w:left="3996" w:hanging="1440"/>
      </w:pPr>
      <w:rPr>
        <w:vertAlign w:val="baseline"/>
      </w:rPr>
    </w:lvl>
    <w:lvl w:ilvl="7">
      <w:start w:val="1"/>
      <w:numFmt w:val="decimal"/>
      <w:lvlText w:val="%1.%2.%3.%4.%5.%6.%7.%8."/>
      <w:lvlJc w:val="left"/>
      <w:pPr>
        <w:ind w:left="4422" w:hanging="1440"/>
      </w:pPr>
      <w:rPr>
        <w:vertAlign w:val="baseline"/>
      </w:rPr>
    </w:lvl>
    <w:lvl w:ilvl="8">
      <w:start w:val="1"/>
      <w:numFmt w:val="decimal"/>
      <w:lvlText w:val="%1.%2.%3.%4.%5.%6.%7.%8.%9."/>
      <w:lvlJc w:val="left"/>
      <w:pPr>
        <w:ind w:left="5208" w:hanging="1800"/>
      </w:pPr>
      <w:rPr>
        <w:vertAlign w:val="baseline"/>
      </w:rPr>
    </w:lvl>
  </w:abstractNum>
  <w:abstractNum w:abstractNumId="20" w15:restartNumberingAfterBreak="0">
    <w:nsid w:val="7C8C6ACA"/>
    <w:multiLevelType w:val="multilevel"/>
    <w:tmpl w:val="AF409CCC"/>
    <w:lvl w:ilvl="0">
      <w:start w:val="6"/>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F135A00"/>
    <w:multiLevelType w:val="multilevel"/>
    <w:tmpl w:val="B41AF5D0"/>
    <w:lvl w:ilvl="0">
      <w:start w:val="6"/>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83838680">
    <w:abstractNumId w:val="9"/>
  </w:num>
  <w:num w:numId="2" w16cid:durableId="1110861063">
    <w:abstractNumId w:val="18"/>
  </w:num>
  <w:num w:numId="3" w16cid:durableId="57943636">
    <w:abstractNumId w:val="8"/>
  </w:num>
  <w:num w:numId="4" w16cid:durableId="400635330">
    <w:abstractNumId w:val="17"/>
  </w:num>
  <w:num w:numId="5" w16cid:durableId="326596926">
    <w:abstractNumId w:val="2"/>
  </w:num>
  <w:num w:numId="6" w16cid:durableId="1408304589">
    <w:abstractNumId w:val="19"/>
  </w:num>
  <w:num w:numId="7" w16cid:durableId="891888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02330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0481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82408">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6659187">
    <w:abstractNumId w:val="13"/>
  </w:num>
  <w:num w:numId="12" w16cid:durableId="17656839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8381123">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0120165">
    <w:abstractNumId w:val="12"/>
  </w:num>
  <w:num w:numId="15" w16cid:durableId="496506847">
    <w:abstractNumId w:val="12"/>
    <w:lvlOverride w:ilvl="0">
      <w:lvl w:ilvl="0" w:tplc="8D86E966">
        <w:start w:val="1"/>
        <w:numFmt w:val="decimal"/>
        <w:lvlText w:val="%1."/>
        <w:lvlJc w:val="left"/>
        <w:pPr>
          <w:tabs>
            <w:tab w:val="num" w:pos="720"/>
          </w:tabs>
          <w:ind w:left="720" w:hanging="360"/>
        </w:pPr>
        <w:rPr>
          <w:b w:val="0"/>
          <w:bCs w:val="0"/>
        </w:rPr>
      </w:lvl>
    </w:lvlOverride>
    <w:lvlOverride w:ilvl="1">
      <w:lvl w:ilvl="1" w:tplc="04260019">
        <w:start w:val="1"/>
        <w:numFmt w:val="decimal"/>
        <w:lvlText w:val=""/>
        <w:lvlJc w:val="left"/>
        <w:pPr>
          <w:ind w:left="0" w:firstLine="0"/>
        </w:pPr>
      </w:lvl>
    </w:lvlOverride>
    <w:lvlOverride w:ilvl="2">
      <w:lvl w:ilvl="2" w:tplc="0426001B">
        <w:start w:val="1"/>
        <w:numFmt w:val="decimal"/>
        <w:lvlText w:val=""/>
        <w:lvlJc w:val="left"/>
        <w:pPr>
          <w:ind w:left="0" w:firstLine="0"/>
        </w:pPr>
      </w:lvl>
    </w:lvlOverride>
    <w:lvlOverride w:ilvl="3">
      <w:lvl w:ilvl="3" w:tplc="0426000F">
        <w:start w:val="1"/>
        <w:numFmt w:val="decimal"/>
        <w:lvlText w:val=""/>
        <w:lvlJc w:val="left"/>
        <w:pPr>
          <w:ind w:left="0" w:firstLine="0"/>
        </w:pPr>
      </w:lvl>
    </w:lvlOverride>
    <w:lvlOverride w:ilvl="4">
      <w:lvl w:ilvl="4" w:tplc="04260019">
        <w:start w:val="1"/>
        <w:numFmt w:val="decimal"/>
        <w:lvlText w:val=""/>
        <w:lvlJc w:val="left"/>
        <w:pPr>
          <w:ind w:left="0" w:firstLine="0"/>
        </w:pPr>
      </w:lvl>
    </w:lvlOverride>
    <w:lvlOverride w:ilvl="5">
      <w:lvl w:ilvl="5" w:tplc="0426001B">
        <w:start w:val="1"/>
        <w:numFmt w:val="decimal"/>
        <w:lvlText w:val=""/>
        <w:lvlJc w:val="left"/>
        <w:pPr>
          <w:ind w:left="0" w:firstLine="0"/>
        </w:pPr>
      </w:lvl>
    </w:lvlOverride>
    <w:lvlOverride w:ilvl="6">
      <w:lvl w:ilvl="6" w:tplc="0426000F">
        <w:start w:val="1"/>
        <w:numFmt w:val="decimal"/>
        <w:lvlText w:val=""/>
        <w:lvlJc w:val="left"/>
        <w:pPr>
          <w:ind w:left="0" w:firstLine="0"/>
        </w:pPr>
      </w:lvl>
    </w:lvlOverride>
    <w:lvlOverride w:ilvl="7">
      <w:lvl w:ilvl="7" w:tplc="04260019">
        <w:start w:val="1"/>
        <w:numFmt w:val="decimal"/>
        <w:lvlText w:val=""/>
        <w:lvlJc w:val="left"/>
        <w:pPr>
          <w:ind w:left="0" w:firstLine="0"/>
        </w:pPr>
      </w:lvl>
    </w:lvlOverride>
    <w:lvlOverride w:ilvl="8">
      <w:lvl w:ilvl="8" w:tplc="0426001B">
        <w:start w:val="1"/>
        <w:numFmt w:val="decimal"/>
        <w:lvlText w:val=""/>
        <w:lvlJc w:val="left"/>
        <w:pPr>
          <w:ind w:left="0" w:firstLine="0"/>
        </w:pPr>
      </w:lvl>
    </w:lvlOverride>
  </w:num>
  <w:num w:numId="16" w16cid:durableId="1265917450">
    <w:abstractNumId w:val="16"/>
  </w:num>
  <w:num w:numId="17" w16cid:durableId="11908751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09824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412931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592552">
    <w:abstractNumId w:val="4"/>
  </w:num>
  <w:num w:numId="21" w16cid:durableId="1018199915">
    <w:abstractNumId w:val="5"/>
  </w:num>
  <w:num w:numId="22" w16cid:durableId="2116316410">
    <w:abstractNumId w:val="0"/>
  </w:num>
  <w:num w:numId="23" w16cid:durableId="1791045828">
    <w:abstractNumId w:val="3"/>
  </w:num>
  <w:num w:numId="24" w16cid:durableId="197613296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5CC"/>
    <w:rsid w:val="0000577F"/>
    <w:rsid w:val="00017416"/>
    <w:rsid w:val="00023A4C"/>
    <w:rsid w:val="00025F19"/>
    <w:rsid w:val="00027984"/>
    <w:rsid w:val="00031235"/>
    <w:rsid w:val="00035EE7"/>
    <w:rsid w:val="00040374"/>
    <w:rsid w:val="000417FC"/>
    <w:rsid w:val="00047B32"/>
    <w:rsid w:val="00051E1C"/>
    <w:rsid w:val="00053284"/>
    <w:rsid w:val="00061B7D"/>
    <w:rsid w:val="00077E47"/>
    <w:rsid w:val="000804C6"/>
    <w:rsid w:val="000873DF"/>
    <w:rsid w:val="00094775"/>
    <w:rsid w:val="000975B4"/>
    <w:rsid w:val="00097A64"/>
    <w:rsid w:val="000A0F3D"/>
    <w:rsid w:val="000A5FA5"/>
    <w:rsid w:val="000B2C29"/>
    <w:rsid w:val="000B5C30"/>
    <w:rsid w:val="000C427A"/>
    <w:rsid w:val="000D0002"/>
    <w:rsid w:val="000D0A6C"/>
    <w:rsid w:val="000D0A91"/>
    <w:rsid w:val="000D6A08"/>
    <w:rsid w:val="000D7408"/>
    <w:rsid w:val="000E0D8B"/>
    <w:rsid w:val="000E4E38"/>
    <w:rsid w:val="000E783C"/>
    <w:rsid w:val="000F0007"/>
    <w:rsid w:val="000F0EE9"/>
    <w:rsid w:val="000F38B8"/>
    <w:rsid w:val="000F4F69"/>
    <w:rsid w:val="00102005"/>
    <w:rsid w:val="00102698"/>
    <w:rsid w:val="0010795A"/>
    <w:rsid w:val="001129AA"/>
    <w:rsid w:val="001202EA"/>
    <w:rsid w:val="00141B9B"/>
    <w:rsid w:val="00153D76"/>
    <w:rsid w:val="0015443A"/>
    <w:rsid w:val="00154BD3"/>
    <w:rsid w:val="00162812"/>
    <w:rsid w:val="00163122"/>
    <w:rsid w:val="0017418A"/>
    <w:rsid w:val="0018083B"/>
    <w:rsid w:val="00184004"/>
    <w:rsid w:val="00191208"/>
    <w:rsid w:val="00194A81"/>
    <w:rsid w:val="00196CE1"/>
    <w:rsid w:val="001A4F76"/>
    <w:rsid w:val="001A54FF"/>
    <w:rsid w:val="001A7442"/>
    <w:rsid w:val="001B29DC"/>
    <w:rsid w:val="001B54DF"/>
    <w:rsid w:val="001B5C97"/>
    <w:rsid w:val="001C10E2"/>
    <w:rsid w:val="001E1CD7"/>
    <w:rsid w:val="001E3500"/>
    <w:rsid w:val="001E3E5C"/>
    <w:rsid w:val="001E48B8"/>
    <w:rsid w:val="001F13F1"/>
    <w:rsid w:val="001F15B6"/>
    <w:rsid w:val="001F1B76"/>
    <w:rsid w:val="001F2AB6"/>
    <w:rsid w:val="00205C47"/>
    <w:rsid w:val="00215FF1"/>
    <w:rsid w:val="00233903"/>
    <w:rsid w:val="0024438B"/>
    <w:rsid w:val="00261F5A"/>
    <w:rsid w:val="00267B79"/>
    <w:rsid w:val="00273BEC"/>
    <w:rsid w:val="00275D77"/>
    <w:rsid w:val="00275E5D"/>
    <w:rsid w:val="00282801"/>
    <w:rsid w:val="00287AA7"/>
    <w:rsid w:val="0029429D"/>
    <w:rsid w:val="00294FC8"/>
    <w:rsid w:val="00295C8A"/>
    <w:rsid w:val="002A408C"/>
    <w:rsid w:val="002B01F6"/>
    <w:rsid w:val="002B33DE"/>
    <w:rsid w:val="002C0C61"/>
    <w:rsid w:val="002C1602"/>
    <w:rsid w:val="002C4CE8"/>
    <w:rsid w:val="002D71DD"/>
    <w:rsid w:val="002F211F"/>
    <w:rsid w:val="002F5065"/>
    <w:rsid w:val="002F51EB"/>
    <w:rsid w:val="00315559"/>
    <w:rsid w:val="00322947"/>
    <w:rsid w:val="00323375"/>
    <w:rsid w:val="003324C4"/>
    <w:rsid w:val="003456F1"/>
    <w:rsid w:val="00346F87"/>
    <w:rsid w:val="00360C68"/>
    <w:rsid w:val="00366D60"/>
    <w:rsid w:val="00374CF5"/>
    <w:rsid w:val="003770A7"/>
    <w:rsid w:val="00381AD9"/>
    <w:rsid w:val="00385BD6"/>
    <w:rsid w:val="00393726"/>
    <w:rsid w:val="00395AFC"/>
    <w:rsid w:val="003A0C0F"/>
    <w:rsid w:val="003A14F5"/>
    <w:rsid w:val="003A7AA6"/>
    <w:rsid w:val="003B12C2"/>
    <w:rsid w:val="003B1F94"/>
    <w:rsid w:val="003B388B"/>
    <w:rsid w:val="003C0DEF"/>
    <w:rsid w:val="003C1791"/>
    <w:rsid w:val="003C17BE"/>
    <w:rsid w:val="003C6B19"/>
    <w:rsid w:val="003D7AC0"/>
    <w:rsid w:val="003E01B2"/>
    <w:rsid w:val="003E0CC8"/>
    <w:rsid w:val="003F065E"/>
    <w:rsid w:val="003F5958"/>
    <w:rsid w:val="00402CF9"/>
    <w:rsid w:val="0040524C"/>
    <w:rsid w:val="00426ED2"/>
    <w:rsid w:val="0043601D"/>
    <w:rsid w:val="00436C92"/>
    <w:rsid w:val="00452A23"/>
    <w:rsid w:val="00455529"/>
    <w:rsid w:val="00465F5B"/>
    <w:rsid w:val="004711A9"/>
    <w:rsid w:val="00477D33"/>
    <w:rsid w:val="00483798"/>
    <w:rsid w:val="004854C0"/>
    <w:rsid w:val="00487E2F"/>
    <w:rsid w:val="004928ED"/>
    <w:rsid w:val="004976C9"/>
    <w:rsid w:val="004A0ADC"/>
    <w:rsid w:val="004B3D1E"/>
    <w:rsid w:val="004C0EAA"/>
    <w:rsid w:val="004C4BCE"/>
    <w:rsid w:val="004D2FC6"/>
    <w:rsid w:val="004D6AAE"/>
    <w:rsid w:val="004F413F"/>
    <w:rsid w:val="004F70D2"/>
    <w:rsid w:val="00500DD5"/>
    <w:rsid w:val="00505AC8"/>
    <w:rsid w:val="00506DB2"/>
    <w:rsid w:val="00535EF0"/>
    <w:rsid w:val="00540138"/>
    <w:rsid w:val="00543734"/>
    <w:rsid w:val="0054508B"/>
    <w:rsid w:val="005668E0"/>
    <w:rsid w:val="00566A1C"/>
    <w:rsid w:val="00567ED0"/>
    <w:rsid w:val="00570198"/>
    <w:rsid w:val="005742EC"/>
    <w:rsid w:val="005803B7"/>
    <w:rsid w:val="00580EB5"/>
    <w:rsid w:val="005850FB"/>
    <w:rsid w:val="0058520E"/>
    <w:rsid w:val="005871CD"/>
    <w:rsid w:val="00591770"/>
    <w:rsid w:val="005A1415"/>
    <w:rsid w:val="005A31C0"/>
    <w:rsid w:val="005A6174"/>
    <w:rsid w:val="005A662D"/>
    <w:rsid w:val="005A6B61"/>
    <w:rsid w:val="005A7C85"/>
    <w:rsid w:val="005B23EB"/>
    <w:rsid w:val="005B3D22"/>
    <w:rsid w:val="005B47FE"/>
    <w:rsid w:val="005C3368"/>
    <w:rsid w:val="005D1835"/>
    <w:rsid w:val="005E0196"/>
    <w:rsid w:val="005E30B4"/>
    <w:rsid w:val="005E4A9B"/>
    <w:rsid w:val="005E595B"/>
    <w:rsid w:val="005E670F"/>
    <w:rsid w:val="005E680A"/>
    <w:rsid w:val="005F219E"/>
    <w:rsid w:val="005F6FC0"/>
    <w:rsid w:val="00604B5B"/>
    <w:rsid w:val="00610553"/>
    <w:rsid w:val="00612467"/>
    <w:rsid w:val="006204DE"/>
    <w:rsid w:val="0062308B"/>
    <w:rsid w:val="0062637C"/>
    <w:rsid w:val="00631C72"/>
    <w:rsid w:val="006342AC"/>
    <w:rsid w:val="00643038"/>
    <w:rsid w:val="00646B18"/>
    <w:rsid w:val="0065036D"/>
    <w:rsid w:val="0065197B"/>
    <w:rsid w:val="00652C84"/>
    <w:rsid w:val="0065723A"/>
    <w:rsid w:val="00665FD0"/>
    <w:rsid w:val="00680D83"/>
    <w:rsid w:val="006948BE"/>
    <w:rsid w:val="006A4BC7"/>
    <w:rsid w:val="006B0B9D"/>
    <w:rsid w:val="006B2589"/>
    <w:rsid w:val="006B42C5"/>
    <w:rsid w:val="006B7DF8"/>
    <w:rsid w:val="006C2E1F"/>
    <w:rsid w:val="006C32DB"/>
    <w:rsid w:val="006C3DA1"/>
    <w:rsid w:val="006C5E19"/>
    <w:rsid w:val="006D190E"/>
    <w:rsid w:val="006E0E9F"/>
    <w:rsid w:val="006F0514"/>
    <w:rsid w:val="00700320"/>
    <w:rsid w:val="0070204A"/>
    <w:rsid w:val="007115C9"/>
    <w:rsid w:val="00711742"/>
    <w:rsid w:val="00712ED2"/>
    <w:rsid w:val="00712FFA"/>
    <w:rsid w:val="00715F44"/>
    <w:rsid w:val="00716E6F"/>
    <w:rsid w:val="00721907"/>
    <w:rsid w:val="00742CD4"/>
    <w:rsid w:val="00755382"/>
    <w:rsid w:val="0076049F"/>
    <w:rsid w:val="007644DF"/>
    <w:rsid w:val="00776049"/>
    <w:rsid w:val="007769E0"/>
    <w:rsid w:val="0077765F"/>
    <w:rsid w:val="007815E1"/>
    <w:rsid w:val="00783217"/>
    <w:rsid w:val="00783EA8"/>
    <w:rsid w:val="007927A2"/>
    <w:rsid w:val="007A038E"/>
    <w:rsid w:val="007A3A51"/>
    <w:rsid w:val="007B07EC"/>
    <w:rsid w:val="007B3619"/>
    <w:rsid w:val="007C3DCA"/>
    <w:rsid w:val="007D349F"/>
    <w:rsid w:val="007E0FEA"/>
    <w:rsid w:val="007E2F33"/>
    <w:rsid w:val="007E3149"/>
    <w:rsid w:val="007F51BB"/>
    <w:rsid w:val="007F55A3"/>
    <w:rsid w:val="0080366E"/>
    <w:rsid w:val="008175CF"/>
    <w:rsid w:val="0082021E"/>
    <w:rsid w:val="00824BB9"/>
    <w:rsid w:val="00824DC0"/>
    <w:rsid w:val="00825586"/>
    <w:rsid w:val="0083425F"/>
    <w:rsid w:val="00845664"/>
    <w:rsid w:val="008500D1"/>
    <w:rsid w:val="008507A2"/>
    <w:rsid w:val="008519C7"/>
    <w:rsid w:val="00852A8D"/>
    <w:rsid w:val="008554AF"/>
    <w:rsid w:val="00855700"/>
    <w:rsid w:val="008651DA"/>
    <w:rsid w:val="00880840"/>
    <w:rsid w:val="0088697B"/>
    <w:rsid w:val="008950C9"/>
    <w:rsid w:val="008B3FD0"/>
    <w:rsid w:val="008B5EF0"/>
    <w:rsid w:val="008B6412"/>
    <w:rsid w:val="008C1E19"/>
    <w:rsid w:val="008C3CFE"/>
    <w:rsid w:val="008C7A72"/>
    <w:rsid w:val="008D22B9"/>
    <w:rsid w:val="008D29FF"/>
    <w:rsid w:val="008D2F2B"/>
    <w:rsid w:val="008D3918"/>
    <w:rsid w:val="008D6211"/>
    <w:rsid w:val="008D70A4"/>
    <w:rsid w:val="008E7BD7"/>
    <w:rsid w:val="009045F0"/>
    <w:rsid w:val="009117F8"/>
    <w:rsid w:val="00911DAE"/>
    <w:rsid w:val="00914BE2"/>
    <w:rsid w:val="00920CA6"/>
    <w:rsid w:val="00927570"/>
    <w:rsid w:val="00931A07"/>
    <w:rsid w:val="009342A5"/>
    <w:rsid w:val="009352EA"/>
    <w:rsid w:val="009366F6"/>
    <w:rsid w:val="00940BCB"/>
    <w:rsid w:val="00951EBB"/>
    <w:rsid w:val="00954791"/>
    <w:rsid w:val="00964E6E"/>
    <w:rsid w:val="00965DD7"/>
    <w:rsid w:val="009757E4"/>
    <w:rsid w:val="009A5204"/>
    <w:rsid w:val="009A62C3"/>
    <w:rsid w:val="009A6991"/>
    <w:rsid w:val="009A78D8"/>
    <w:rsid w:val="009B51B0"/>
    <w:rsid w:val="009C06B7"/>
    <w:rsid w:val="009C4828"/>
    <w:rsid w:val="009D213C"/>
    <w:rsid w:val="009E12CE"/>
    <w:rsid w:val="009E6A8B"/>
    <w:rsid w:val="009F0695"/>
    <w:rsid w:val="00A01685"/>
    <w:rsid w:val="00A01A3C"/>
    <w:rsid w:val="00A041DF"/>
    <w:rsid w:val="00A04374"/>
    <w:rsid w:val="00A052DC"/>
    <w:rsid w:val="00A06A6C"/>
    <w:rsid w:val="00A16786"/>
    <w:rsid w:val="00A201CB"/>
    <w:rsid w:val="00A226B6"/>
    <w:rsid w:val="00A26D5B"/>
    <w:rsid w:val="00A30818"/>
    <w:rsid w:val="00A308F1"/>
    <w:rsid w:val="00A32866"/>
    <w:rsid w:val="00A52AAE"/>
    <w:rsid w:val="00A52FB9"/>
    <w:rsid w:val="00A5723E"/>
    <w:rsid w:val="00A62E1C"/>
    <w:rsid w:val="00A74C53"/>
    <w:rsid w:val="00A85ECA"/>
    <w:rsid w:val="00A93AC4"/>
    <w:rsid w:val="00AA2FCA"/>
    <w:rsid w:val="00AA5D7B"/>
    <w:rsid w:val="00AB4632"/>
    <w:rsid w:val="00AC15A1"/>
    <w:rsid w:val="00AC1BB1"/>
    <w:rsid w:val="00AC1E34"/>
    <w:rsid w:val="00AC6A07"/>
    <w:rsid w:val="00AE01EE"/>
    <w:rsid w:val="00AF605C"/>
    <w:rsid w:val="00AF71D1"/>
    <w:rsid w:val="00B020DA"/>
    <w:rsid w:val="00B134B1"/>
    <w:rsid w:val="00B26602"/>
    <w:rsid w:val="00B2767B"/>
    <w:rsid w:val="00B33E84"/>
    <w:rsid w:val="00B4071F"/>
    <w:rsid w:val="00B42521"/>
    <w:rsid w:val="00B42BAA"/>
    <w:rsid w:val="00B47BEB"/>
    <w:rsid w:val="00B55628"/>
    <w:rsid w:val="00B563A2"/>
    <w:rsid w:val="00B575FE"/>
    <w:rsid w:val="00B6489B"/>
    <w:rsid w:val="00B67B09"/>
    <w:rsid w:val="00B724B1"/>
    <w:rsid w:val="00B73B20"/>
    <w:rsid w:val="00B76A4A"/>
    <w:rsid w:val="00B801BE"/>
    <w:rsid w:val="00B816A0"/>
    <w:rsid w:val="00B84D30"/>
    <w:rsid w:val="00B94815"/>
    <w:rsid w:val="00B97161"/>
    <w:rsid w:val="00BA060C"/>
    <w:rsid w:val="00BA3474"/>
    <w:rsid w:val="00BA7793"/>
    <w:rsid w:val="00BC015A"/>
    <w:rsid w:val="00BC66DF"/>
    <w:rsid w:val="00BC69F9"/>
    <w:rsid w:val="00BD7753"/>
    <w:rsid w:val="00BE4A8A"/>
    <w:rsid w:val="00BF2B92"/>
    <w:rsid w:val="00BF5A7E"/>
    <w:rsid w:val="00BF62D1"/>
    <w:rsid w:val="00C00383"/>
    <w:rsid w:val="00C025B3"/>
    <w:rsid w:val="00C02DFA"/>
    <w:rsid w:val="00C0603D"/>
    <w:rsid w:val="00C07F5D"/>
    <w:rsid w:val="00C10DDD"/>
    <w:rsid w:val="00C145FF"/>
    <w:rsid w:val="00C153FD"/>
    <w:rsid w:val="00C238D2"/>
    <w:rsid w:val="00C2511B"/>
    <w:rsid w:val="00C2587F"/>
    <w:rsid w:val="00C33D2D"/>
    <w:rsid w:val="00C34873"/>
    <w:rsid w:val="00C36E17"/>
    <w:rsid w:val="00C47C0B"/>
    <w:rsid w:val="00C52D03"/>
    <w:rsid w:val="00C533F9"/>
    <w:rsid w:val="00C538B6"/>
    <w:rsid w:val="00C6286D"/>
    <w:rsid w:val="00C65E1C"/>
    <w:rsid w:val="00C74B98"/>
    <w:rsid w:val="00C80F86"/>
    <w:rsid w:val="00CA0221"/>
    <w:rsid w:val="00CA59DC"/>
    <w:rsid w:val="00CB5056"/>
    <w:rsid w:val="00CB5736"/>
    <w:rsid w:val="00CC0725"/>
    <w:rsid w:val="00CC2CBF"/>
    <w:rsid w:val="00CC2CDB"/>
    <w:rsid w:val="00CD031C"/>
    <w:rsid w:val="00CD4758"/>
    <w:rsid w:val="00CD4AD5"/>
    <w:rsid w:val="00CD53AD"/>
    <w:rsid w:val="00CE1FE7"/>
    <w:rsid w:val="00CF1BC8"/>
    <w:rsid w:val="00CF1FE8"/>
    <w:rsid w:val="00CF6328"/>
    <w:rsid w:val="00D01502"/>
    <w:rsid w:val="00D0561A"/>
    <w:rsid w:val="00D11158"/>
    <w:rsid w:val="00D12698"/>
    <w:rsid w:val="00D1740A"/>
    <w:rsid w:val="00D256FE"/>
    <w:rsid w:val="00D26A84"/>
    <w:rsid w:val="00D328D8"/>
    <w:rsid w:val="00D435CC"/>
    <w:rsid w:val="00D51663"/>
    <w:rsid w:val="00D65044"/>
    <w:rsid w:val="00D713AB"/>
    <w:rsid w:val="00D75A02"/>
    <w:rsid w:val="00D867AB"/>
    <w:rsid w:val="00D93E3C"/>
    <w:rsid w:val="00DA0F95"/>
    <w:rsid w:val="00DA70DC"/>
    <w:rsid w:val="00DB5C14"/>
    <w:rsid w:val="00DB71FD"/>
    <w:rsid w:val="00DC38B4"/>
    <w:rsid w:val="00DD3FFB"/>
    <w:rsid w:val="00DD6334"/>
    <w:rsid w:val="00DE0C7F"/>
    <w:rsid w:val="00DE5F57"/>
    <w:rsid w:val="00E03C04"/>
    <w:rsid w:val="00E117B7"/>
    <w:rsid w:val="00E11FDF"/>
    <w:rsid w:val="00E1538F"/>
    <w:rsid w:val="00E21057"/>
    <w:rsid w:val="00E277AB"/>
    <w:rsid w:val="00E35B76"/>
    <w:rsid w:val="00E43185"/>
    <w:rsid w:val="00E51290"/>
    <w:rsid w:val="00E5501B"/>
    <w:rsid w:val="00E656B6"/>
    <w:rsid w:val="00E74AFA"/>
    <w:rsid w:val="00E97501"/>
    <w:rsid w:val="00EA4B2D"/>
    <w:rsid w:val="00EA6B2F"/>
    <w:rsid w:val="00EA7393"/>
    <w:rsid w:val="00EB0CAB"/>
    <w:rsid w:val="00EB2056"/>
    <w:rsid w:val="00EB32D1"/>
    <w:rsid w:val="00EC1C02"/>
    <w:rsid w:val="00EC2FB3"/>
    <w:rsid w:val="00EC71FC"/>
    <w:rsid w:val="00ED00FA"/>
    <w:rsid w:val="00ED71CD"/>
    <w:rsid w:val="00EF3753"/>
    <w:rsid w:val="00EF3AB3"/>
    <w:rsid w:val="00EF5EBD"/>
    <w:rsid w:val="00F005CC"/>
    <w:rsid w:val="00F03071"/>
    <w:rsid w:val="00F10528"/>
    <w:rsid w:val="00F20099"/>
    <w:rsid w:val="00F21A46"/>
    <w:rsid w:val="00F31A71"/>
    <w:rsid w:val="00F323CE"/>
    <w:rsid w:val="00F400F8"/>
    <w:rsid w:val="00F41E17"/>
    <w:rsid w:val="00F46014"/>
    <w:rsid w:val="00F46430"/>
    <w:rsid w:val="00F478E3"/>
    <w:rsid w:val="00F50EFA"/>
    <w:rsid w:val="00F524A4"/>
    <w:rsid w:val="00F548ED"/>
    <w:rsid w:val="00F61145"/>
    <w:rsid w:val="00F62A4C"/>
    <w:rsid w:val="00F667AE"/>
    <w:rsid w:val="00F71757"/>
    <w:rsid w:val="00F90EEC"/>
    <w:rsid w:val="00F91447"/>
    <w:rsid w:val="00F95333"/>
    <w:rsid w:val="00FA28A1"/>
    <w:rsid w:val="00FB1DFD"/>
    <w:rsid w:val="00FC23E2"/>
    <w:rsid w:val="00FC3250"/>
    <w:rsid w:val="00FC49D3"/>
    <w:rsid w:val="00FD0ECC"/>
    <w:rsid w:val="00FE510C"/>
    <w:rsid w:val="00FF0C40"/>
    <w:rsid w:val="00FF1458"/>
    <w:rsid w:val="02F2CD74"/>
    <w:rsid w:val="07E75530"/>
    <w:rsid w:val="087A7700"/>
    <w:rsid w:val="09EA50FB"/>
    <w:rsid w:val="0B31A5B5"/>
    <w:rsid w:val="0B65D797"/>
    <w:rsid w:val="0E80E26C"/>
    <w:rsid w:val="0EDBC680"/>
    <w:rsid w:val="0F827AD9"/>
    <w:rsid w:val="1577E12A"/>
    <w:rsid w:val="16245060"/>
    <w:rsid w:val="1B4792F4"/>
    <w:rsid w:val="1B819B60"/>
    <w:rsid w:val="1C1B238C"/>
    <w:rsid w:val="1E4D13DE"/>
    <w:rsid w:val="1FAC8234"/>
    <w:rsid w:val="1FDFD163"/>
    <w:rsid w:val="1FE63BED"/>
    <w:rsid w:val="22606908"/>
    <w:rsid w:val="231109EC"/>
    <w:rsid w:val="243F124C"/>
    <w:rsid w:val="2DFB9A72"/>
    <w:rsid w:val="3281B4AE"/>
    <w:rsid w:val="347AF6C6"/>
    <w:rsid w:val="3718F54C"/>
    <w:rsid w:val="3A75C2B7"/>
    <w:rsid w:val="3D75B9AB"/>
    <w:rsid w:val="3D8CB3CB"/>
    <w:rsid w:val="3DD7BD71"/>
    <w:rsid w:val="3F2478BC"/>
    <w:rsid w:val="41903C8F"/>
    <w:rsid w:val="450F1EAD"/>
    <w:rsid w:val="451A2CA5"/>
    <w:rsid w:val="45234E00"/>
    <w:rsid w:val="45DFA853"/>
    <w:rsid w:val="47D1518A"/>
    <w:rsid w:val="4A22EC7D"/>
    <w:rsid w:val="51682198"/>
    <w:rsid w:val="52CFBDCF"/>
    <w:rsid w:val="53A5FACD"/>
    <w:rsid w:val="589CEA27"/>
    <w:rsid w:val="5D26C811"/>
    <w:rsid w:val="5D621B5E"/>
    <w:rsid w:val="62166385"/>
    <w:rsid w:val="653E7913"/>
    <w:rsid w:val="67C4B58E"/>
    <w:rsid w:val="69F13485"/>
    <w:rsid w:val="6EB5D959"/>
    <w:rsid w:val="6FDB63E5"/>
    <w:rsid w:val="6FFF19DA"/>
    <w:rsid w:val="7134C4D7"/>
    <w:rsid w:val="776BFFF5"/>
    <w:rsid w:val="77C8D770"/>
    <w:rsid w:val="7AF0C58C"/>
    <w:rsid w:val="7BF46E6F"/>
    <w:rsid w:val="7DD282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F1AF"/>
  <w15:docId w15:val="{F7FE006D-14FF-4DDA-9EB2-91F06DFF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ind w:firstLine="720"/>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005"/>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9"/>
    <w:qFormat/>
    <w:pPr>
      <w:keepNext/>
      <w:keepLines/>
      <w:spacing w:before="480" w:after="120"/>
    </w:pPr>
    <w:rPr>
      <w:b/>
      <w:sz w:val="48"/>
      <w:szCs w:val="48"/>
    </w:rPr>
  </w:style>
  <w:style w:type="paragraph" w:styleId="Heading2">
    <w:name w:val="heading 2"/>
    <w:basedOn w:val="Normal"/>
    <w:next w:val="Normal"/>
    <w:uiPriority w:val="99"/>
    <w:unhideWhenUsed/>
    <w:qFormat/>
    <w:pPr>
      <w:keepNext/>
      <w:keepLines/>
      <w:spacing w:before="200"/>
      <w:ind w:firstLine="0"/>
      <w:jc w:val="left"/>
      <w:outlineLvl w:val="1"/>
    </w:pPr>
    <w:rPr>
      <w:rFonts w:ascii="Cambria" w:eastAsia="Times New Roman" w:hAnsi="Cambria"/>
      <w:b/>
      <w:bCs/>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widowControl w:val="0"/>
      <w:spacing w:before="240" w:after="60"/>
      <w:ind w:left="864" w:hanging="864"/>
      <w:jc w:val="left"/>
      <w:outlineLvl w:val="3"/>
    </w:pPr>
    <w:rPr>
      <w:b/>
      <w:bCs/>
      <w:sz w:val="28"/>
      <w:szCs w:val="28"/>
    </w:rPr>
  </w:style>
  <w:style w:type="paragraph" w:styleId="Heading5">
    <w:name w:val="heading 5"/>
    <w:basedOn w:val="Normal"/>
    <w:next w:val="Normal"/>
    <w:uiPriority w:val="9"/>
    <w:semiHidden/>
    <w:unhideWhenUsed/>
    <w:qFormat/>
    <w:pPr>
      <w:widowControl w:val="0"/>
      <w:spacing w:before="240" w:after="60"/>
      <w:ind w:left="1008" w:hanging="1008"/>
      <w:jc w:val="left"/>
      <w:outlineLvl w:val="4"/>
    </w:pPr>
    <w:rPr>
      <w:b/>
      <w:bCs/>
      <w:i/>
      <w:iCs/>
      <w:sz w:val="26"/>
      <w:szCs w:val="26"/>
    </w:rPr>
  </w:style>
  <w:style w:type="paragraph" w:styleId="Heading6">
    <w:name w:val="heading 6"/>
    <w:basedOn w:val="Normal"/>
    <w:next w:val="Normal"/>
    <w:uiPriority w:val="9"/>
    <w:semiHidden/>
    <w:unhideWhenUsed/>
    <w:qFormat/>
    <w:pPr>
      <w:widowControl w:val="0"/>
      <w:spacing w:before="240" w:after="60"/>
      <w:ind w:left="1152" w:hanging="1152"/>
      <w:jc w:val="left"/>
      <w:outlineLvl w:val="5"/>
    </w:pPr>
    <w:rPr>
      <w:b/>
      <w:bCs/>
      <w:sz w:val="20"/>
      <w:szCs w:val="20"/>
    </w:rPr>
  </w:style>
  <w:style w:type="paragraph" w:styleId="Heading7">
    <w:name w:val="heading 7"/>
    <w:basedOn w:val="Normal"/>
    <w:next w:val="Normal"/>
    <w:pPr>
      <w:widowControl w:val="0"/>
      <w:spacing w:before="240" w:after="60"/>
      <w:ind w:left="1296" w:hanging="1296"/>
      <w:jc w:val="left"/>
      <w:outlineLvl w:val="6"/>
    </w:pPr>
    <w:rPr>
      <w:sz w:val="24"/>
      <w:szCs w:val="24"/>
    </w:rPr>
  </w:style>
  <w:style w:type="paragraph" w:styleId="Heading8">
    <w:name w:val="heading 8"/>
    <w:basedOn w:val="Normal"/>
    <w:next w:val="Normal"/>
    <w:pPr>
      <w:widowControl w:val="0"/>
      <w:spacing w:before="240" w:after="60"/>
      <w:ind w:left="1440" w:hanging="1440"/>
      <w:jc w:val="left"/>
      <w:outlineLvl w:val="7"/>
    </w:pPr>
    <w:rPr>
      <w:i/>
      <w:iCs/>
      <w:sz w:val="24"/>
      <w:szCs w:val="24"/>
    </w:rPr>
  </w:style>
  <w:style w:type="paragraph" w:styleId="Heading9">
    <w:name w:val="heading 9"/>
    <w:basedOn w:val="Normal"/>
    <w:next w:val="Normal"/>
    <w:pPr>
      <w:widowControl w:val="0"/>
      <w:spacing w:before="240" w:after="60"/>
      <w:ind w:left="1584" w:hanging="1584"/>
      <w:jc w:val="left"/>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before="240" w:after="60" w:line="276" w:lineRule="auto"/>
      <w:ind w:firstLine="0"/>
      <w:jc w:val="center"/>
    </w:pPr>
    <w:rPr>
      <w:rFonts w:ascii="Cambria" w:eastAsia="Times New Roman" w:hAnsi="Cambria"/>
      <w:b/>
      <w:bCs/>
      <w:kern w:val="28"/>
      <w:sz w:val="32"/>
      <w:szCs w:val="32"/>
    </w:rPr>
  </w:style>
  <w:style w:type="paragraph" w:customStyle="1" w:styleId="Heading1SectionHeadingheading1Antraste1h1SectionHeadingCharheading1CharAntraste1Charh1CharH1">
    <w:name w:val="Heading 1;Section Heading;heading1;Antraste 1;h1;Section Heading Char;heading1 Char;Antraste 1 Char;h1 Char;H1"/>
    <w:basedOn w:val="Normal"/>
    <w:next w:val="Normal"/>
    <w:pPr>
      <w:keepNext/>
      <w:keepLines/>
      <w:spacing w:before="480"/>
      <w:ind w:firstLine="0"/>
      <w:jc w:val="left"/>
    </w:pPr>
    <w:rPr>
      <w:rFonts w:ascii="Cambria" w:eastAsia="Times New Roman" w:hAnsi="Cambria"/>
      <w:b/>
      <w:bCs/>
      <w:color w:val="365F91"/>
      <w:sz w:val="28"/>
      <w:szCs w:val="28"/>
    </w:rPr>
  </w:style>
  <w:style w:type="paragraph" w:customStyle="1" w:styleId="Heading3Char1">
    <w:name w:val="Heading 3;Char1"/>
    <w:basedOn w:val="Normal"/>
    <w:next w:val="Normal"/>
    <w:qFormat/>
    <w:pPr>
      <w:keepNext/>
      <w:keepLines/>
      <w:spacing w:before="200"/>
      <w:ind w:firstLine="0"/>
      <w:jc w:val="left"/>
      <w:outlineLvl w:val="2"/>
    </w:pPr>
    <w:rPr>
      <w:rFonts w:ascii="Cambria" w:eastAsia="Times New Roman" w:hAnsi="Cambria"/>
      <w:b/>
      <w:bCs/>
      <w:color w:val="4F81BD"/>
      <w:sz w:val="26"/>
      <w:szCs w:val="20"/>
    </w:rPr>
  </w:style>
  <w:style w:type="table" w:customStyle="1" w:styleId="TableNormal2">
    <w:name w:val="Table Normal2"/>
    <w:next w:val="TableNormal1"/>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character" w:customStyle="1" w:styleId="Heading1CharSectionHeadingChar1heading1Char1Antraste1Char1h1Char1SectionHeadingCharCharheading1CharCharAntraste1CharCharh1CharCharH1Char">
    <w:name w:val="Heading 1 Char;Section Heading Char1;heading1 Char1;Antraste 1 Char1;h1 Char1;Section Heading Char Char;heading1 Char Char;Antraste 1 Char Char;h1 Char Char;H1 Char"/>
    <w:rPr>
      <w:rFonts w:ascii="Cambria" w:eastAsia="Times New Roman" w:hAnsi="Cambria"/>
      <w:b/>
      <w:bCs/>
      <w:color w:val="365F91"/>
      <w:w w:val="100"/>
      <w:position w:val="-1"/>
      <w:sz w:val="28"/>
      <w:szCs w:val="28"/>
      <w:effect w:val="none"/>
      <w:vertAlign w:val="baseline"/>
      <w:cs w:val="0"/>
      <w:em w:val="none"/>
      <w:lang w:eastAsia="en-US"/>
    </w:rPr>
  </w:style>
  <w:style w:type="character" w:customStyle="1" w:styleId="Heading2Char">
    <w:name w:val="Heading 2 Char"/>
    <w:rPr>
      <w:rFonts w:ascii="Cambria" w:eastAsia="Times New Roman" w:hAnsi="Cambria"/>
      <w:b/>
      <w:bCs/>
      <w:color w:val="4F81BD"/>
      <w:w w:val="100"/>
      <w:position w:val="-1"/>
      <w:sz w:val="26"/>
      <w:szCs w:val="26"/>
      <w:effect w:val="none"/>
      <w:vertAlign w:val="baseline"/>
      <w:cs w:val="0"/>
      <w:em w:val="none"/>
      <w:lang w:eastAsia="en-US"/>
    </w:rPr>
  </w:style>
  <w:style w:type="character" w:customStyle="1" w:styleId="Heading3CharChar1Char">
    <w:name w:val="Heading 3 Char;Char1 Char"/>
    <w:rPr>
      <w:rFonts w:ascii="Cambria" w:eastAsia="Times New Roman" w:hAnsi="Cambria"/>
      <w:b/>
      <w:bCs/>
      <w:color w:val="4F81BD"/>
      <w:w w:val="100"/>
      <w:position w:val="-1"/>
      <w:sz w:val="26"/>
      <w:effect w:val="none"/>
      <w:vertAlign w:val="baseline"/>
      <w:cs w:val="0"/>
      <w:em w:val="none"/>
      <w:lang w:eastAsia="en-US"/>
    </w:rPr>
  </w:style>
  <w:style w:type="character" w:customStyle="1" w:styleId="Heading4Char">
    <w:name w:val="Heading 4 Char"/>
    <w:rPr>
      <w:b/>
      <w:bCs/>
      <w:w w:val="100"/>
      <w:position w:val="-1"/>
      <w:sz w:val="28"/>
      <w:szCs w:val="28"/>
      <w:effect w:val="none"/>
      <w:vertAlign w:val="baseline"/>
      <w:cs w:val="0"/>
      <w:em w:val="none"/>
      <w:lang w:eastAsia="en-US"/>
    </w:rPr>
  </w:style>
  <w:style w:type="character" w:customStyle="1" w:styleId="Heading5Char">
    <w:name w:val="Heading 5 Char"/>
    <w:rPr>
      <w:b/>
      <w:bCs/>
      <w:i/>
      <w:iCs/>
      <w:w w:val="100"/>
      <w:position w:val="-1"/>
      <w:sz w:val="26"/>
      <w:szCs w:val="26"/>
      <w:effect w:val="none"/>
      <w:vertAlign w:val="baseline"/>
      <w:cs w:val="0"/>
      <w:em w:val="none"/>
      <w:lang w:eastAsia="en-US"/>
    </w:rPr>
  </w:style>
  <w:style w:type="character" w:customStyle="1" w:styleId="Heading6Char">
    <w:name w:val="Heading 6 Char"/>
    <w:rPr>
      <w:b/>
      <w:bCs/>
      <w:w w:val="100"/>
      <w:position w:val="-1"/>
      <w:effect w:val="none"/>
      <w:vertAlign w:val="baseline"/>
      <w:cs w:val="0"/>
      <w:em w:val="none"/>
      <w:lang w:eastAsia="en-US"/>
    </w:rPr>
  </w:style>
  <w:style w:type="character" w:customStyle="1" w:styleId="Heading7Char">
    <w:name w:val="Heading 7 Char"/>
    <w:rPr>
      <w:w w:val="100"/>
      <w:position w:val="-1"/>
      <w:sz w:val="24"/>
      <w:szCs w:val="24"/>
      <w:effect w:val="none"/>
      <w:vertAlign w:val="baseline"/>
      <w:cs w:val="0"/>
      <w:em w:val="none"/>
      <w:lang w:eastAsia="en-US"/>
    </w:rPr>
  </w:style>
  <w:style w:type="character" w:customStyle="1" w:styleId="Heading8Char">
    <w:name w:val="Heading 8 Char"/>
    <w:rPr>
      <w:i/>
      <w:iCs/>
      <w:w w:val="100"/>
      <w:position w:val="-1"/>
      <w:sz w:val="24"/>
      <w:szCs w:val="24"/>
      <w:effect w:val="none"/>
      <w:vertAlign w:val="baseline"/>
      <w:cs w:val="0"/>
      <w:em w:val="none"/>
      <w:lang w:eastAsia="en-US"/>
    </w:rPr>
  </w:style>
  <w:style w:type="character" w:customStyle="1" w:styleId="Heading9Char">
    <w:name w:val="Heading 9 Char"/>
    <w:rPr>
      <w:rFonts w:ascii="Cambria" w:hAnsi="Cambria"/>
      <w:w w:val="100"/>
      <w:position w:val="-1"/>
      <w:effect w:val="none"/>
      <w:vertAlign w:val="baseline"/>
      <w:cs w:val="0"/>
      <w:em w:val="none"/>
      <w:lang w:eastAsia="en-US"/>
    </w:rPr>
  </w:style>
  <w:style w:type="paragraph" w:styleId="Header">
    <w:name w:val="header"/>
    <w:basedOn w:val="Normal"/>
    <w:qFormat/>
    <w:pPr>
      <w:ind w:firstLine="0"/>
      <w:jc w:val="left"/>
    </w:pPr>
    <w:rPr>
      <w:rFonts w:ascii="Times New Roman" w:eastAsia="Times New Roman" w:hAnsi="Times New Roman"/>
      <w:sz w:val="26"/>
      <w:szCs w:val="20"/>
    </w:rPr>
  </w:style>
  <w:style w:type="character" w:customStyle="1" w:styleId="HeaderChar">
    <w:name w:val="Header Char"/>
    <w:rPr>
      <w:rFonts w:ascii="Times New Roman" w:eastAsia="Times New Roman" w:hAnsi="Times New Roman"/>
      <w:w w:val="100"/>
      <w:position w:val="-1"/>
      <w:sz w:val="26"/>
      <w:effect w:val="none"/>
      <w:vertAlign w:val="baseline"/>
      <w:cs w:val="0"/>
      <w:em w:val="none"/>
      <w:lang w:eastAsia="en-US"/>
    </w:rPr>
  </w:style>
  <w:style w:type="paragraph" w:customStyle="1" w:styleId="FooterRakstzRakstzRakstzRakstzRakstzRakstz1RakstzRakstzRakstzRakstzRakstzRakstzRakstzRakstzRakRakstzRakstzRakstzRakstzRakstzRakstzRakstzRakstzRakstzRakstzRakstzRakstzRakstzRakstzRakstz">
    <w:name w:val="Footer;Rakstz. Rakstz. Rakstz. Rakstz. Rakstz. Rakstz.1;Rakstz. Rakstz. Rakstz. Rakstz. Rakstz. Rakstz. Rakstz. Rakstz. Rak Rakstz.  Rakstz.;Rakstz. Rakstz. Rakstz. Rakstz. Rakstz. Rakstz. Rakstz. Rakstz. Rakstz. Rakstz. Rakstz. Rakstz. Rakstz."/>
    <w:basedOn w:val="Normal"/>
    <w:qFormat/>
    <w:pPr>
      <w:ind w:firstLine="0"/>
      <w:jc w:val="left"/>
    </w:pPr>
    <w:rPr>
      <w:rFonts w:ascii="Times New Roman" w:eastAsia="Times New Roman" w:hAnsi="Times New Roman"/>
      <w:sz w:val="26"/>
      <w:szCs w:val="20"/>
    </w:rPr>
  </w:style>
  <w:style w:type="character" w:customStyle="1" w:styleId="FooterCharRakstzRakstzRakstzRakstzRakstzRakstz1CharRakstzRakstzRakstzRakstzRakstzRakstzRakstzRakstzRakRakstzRakstzChar">
    <w:name w:val="Footer Char;Rakstz. Rakstz. Rakstz. Rakstz. Rakstz. Rakstz.1 Char;Rakstz. Rakstz. Rakstz. Rakstz. Rakstz. Rakstz. Rakstz. Rakstz. Rak Rakstz.  Rakstz. Char"/>
    <w:rPr>
      <w:rFonts w:ascii="Times New Roman" w:eastAsia="Times New Roman" w:hAnsi="Times New Roman"/>
      <w:w w:val="100"/>
      <w:position w:val="-1"/>
      <w:sz w:val="26"/>
      <w:effect w:val="none"/>
      <w:vertAlign w:val="baseline"/>
      <w:cs w:val="0"/>
      <w:em w:val="none"/>
      <w:lang w:eastAsia="en-US"/>
    </w:rPr>
  </w:style>
  <w:style w:type="paragraph" w:styleId="TOCHeading">
    <w:name w:val="TOC Heading"/>
    <w:basedOn w:val="Heading1SectionHeadingheading1Antraste1h1SectionHeadingCharheading1CharAntraste1Charh1CharH1"/>
    <w:next w:val="Normal"/>
    <w:qFormat/>
    <w:pPr>
      <w:spacing w:line="276" w:lineRule="auto"/>
      <w:outlineLvl w:val="9"/>
    </w:pPr>
    <w:rPr>
      <w:lang w:val="en-US" w:eastAsia="ja-JP"/>
    </w:rPr>
  </w:style>
  <w:style w:type="paragraph" w:styleId="TOC1">
    <w:name w:val="toc 1"/>
    <w:basedOn w:val="Normal"/>
    <w:next w:val="Normal"/>
    <w:qFormat/>
    <w:pPr>
      <w:spacing w:after="100"/>
      <w:ind w:firstLine="0"/>
      <w:jc w:val="left"/>
    </w:pPr>
    <w:rPr>
      <w:rFonts w:ascii="Times New Roman" w:eastAsia="Times New Roman" w:hAnsi="Times New Roman"/>
      <w:sz w:val="26"/>
      <w:szCs w:val="20"/>
    </w:r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ind w:firstLine="0"/>
      <w:jc w:val="left"/>
    </w:pPr>
    <w:rPr>
      <w:rFonts w:ascii="Tahoma" w:eastAsia="Times New Roman" w:hAnsi="Tahoma" w:cs="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eastAsia="en-US"/>
    </w:rPr>
  </w:style>
  <w:style w:type="paragraph" w:customStyle="1" w:styleId="ListParagraphStripHPListParagraph2Syle1Normalbullet2BulletlistSaisttodokumentusaraksts">
    <w:name w:val="List Paragraph;Strip;H&amp;P List Paragraph;2;Syle 1;Normal bullet 2;Bullet list;Saistīto dokumentu saraksts"/>
    <w:basedOn w:val="Normal"/>
    <w:pPr>
      <w:ind w:left="720" w:firstLine="0"/>
      <w:contextualSpacing/>
      <w:jc w:val="left"/>
    </w:pPr>
    <w:rPr>
      <w:rFonts w:ascii="Times New Roman" w:eastAsia="Times New Roman" w:hAnsi="Times New Roman"/>
      <w:sz w:val="26"/>
      <w:szCs w:val="20"/>
    </w:rPr>
  </w:style>
  <w:style w:type="character" w:customStyle="1" w:styleId="CommentReference1">
    <w:name w:val="Comment Reference1"/>
    <w:qFormat/>
    <w:rPr>
      <w:w w:val="100"/>
      <w:position w:val="-1"/>
      <w:sz w:val="16"/>
      <w:szCs w:val="16"/>
      <w:effect w:val="none"/>
      <w:vertAlign w:val="baseline"/>
      <w:cs w:val="0"/>
      <w:em w:val="none"/>
    </w:rPr>
  </w:style>
  <w:style w:type="paragraph" w:customStyle="1" w:styleId="CommentText1">
    <w:name w:val="Comment Text1"/>
    <w:basedOn w:val="Normal"/>
    <w:qFormat/>
    <w:pPr>
      <w:ind w:firstLine="0"/>
      <w:jc w:val="left"/>
    </w:pPr>
    <w:rPr>
      <w:rFonts w:ascii="Times New Roman" w:eastAsia="Times New Roman" w:hAnsi="Times New Roman"/>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eastAsia="en-US"/>
    </w:rPr>
  </w:style>
  <w:style w:type="paragraph" w:customStyle="1" w:styleId="CommentSubject1">
    <w:name w:val="Comment Subject1"/>
    <w:basedOn w:val="CommentText1"/>
    <w:next w:val="CommentText1"/>
    <w:qFormat/>
    <w:rPr>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eastAsia="en-US"/>
    </w:rPr>
  </w:style>
  <w:style w:type="paragraph" w:customStyle="1" w:styleId="BodyTextbuvlaka3plainplainCharb1uvlaka31BodyTextChar1BodyTextCharCharBodyText1">
    <w:name w:val="Body Text;b;uvlaka 3;plain;plain Char;b1;uvlaka 31;Body Text Char1;Body Text Char Char;Body Text1"/>
    <w:basedOn w:val="Normal"/>
    <w:pPr>
      <w:widowControl w:val="0"/>
      <w:spacing w:after="120"/>
      <w:ind w:firstLine="0"/>
      <w:jc w:val="left"/>
    </w:pPr>
    <w:rPr>
      <w:rFonts w:ascii="RimTimes" w:eastAsia="Times New Roman" w:hAnsi="RimTimes"/>
      <w:sz w:val="24"/>
      <w:szCs w:val="20"/>
      <w:lang w:val="en-US"/>
    </w:rPr>
  </w:style>
  <w:style w:type="character" w:customStyle="1" w:styleId="BodyTextCharbChar1uvlaka3Char1plainChar2plainCharChar1b1Char1uvlaka31Charuvlaka3CharBodyTextChar1Char1BodyTextCharCharChar1BodyText1Char1">
    <w:name w:val="Body Text Char;b Char1;uvlaka 3 Char1;plain Char2;plain Char Char1;b1 Char1;uvlaka 31 Char;uvlaka 3 Char;Body Text Char1 Char1;Body Text Char Char Char1;Body Text1 Char1"/>
    <w:rPr>
      <w:rFonts w:ascii="RimTimes" w:eastAsia="Times New Roman" w:hAnsi="RimTimes"/>
      <w:w w:val="100"/>
      <w:position w:val="-1"/>
      <w:sz w:val="24"/>
      <w:effect w:val="none"/>
      <w:vertAlign w:val="baseline"/>
      <w:cs w:val="0"/>
      <w:em w:val="none"/>
      <w:lang w:val="en-US" w:eastAsia="en-US"/>
    </w:rPr>
  </w:style>
  <w:style w:type="character" w:styleId="Emphasis">
    <w:name w:val="Emphasis"/>
    <w:rPr>
      <w:i/>
      <w:iCs/>
      <w:w w:val="100"/>
      <w:position w:val="-1"/>
      <w:effect w:val="none"/>
      <w:vertAlign w:val="baseline"/>
      <w:cs w:val="0"/>
      <w:em w:val="none"/>
    </w:rPr>
  </w:style>
  <w:style w:type="paragraph" w:styleId="EndnoteText">
    <w:name w:val="endnote text"/>
    <w:basedOn w:val="Normal"/>
    <w:qFormat/>
    <w:pPr>
      <w:ind w:firstLine="0"/>
      <w:jc w:val="left"/>
    </w:pPr>
    <w:rPr>
      <w:rFonts w:ascii="Times New Roman" w:eastAsia="Times New Roman" w:hAnsi="Times New Roman"/>
      <w:sz w:val="20"/>
      <w:szCs w:val="20"/>
    </w:rPr>
  </w:style>
  <w:style w:type="character" w:customStyle="1" w:styleId="EndnoteTextChar">
    <w:name w:val="Endnote Text Char"/>
    <w:rPr>
      <w:rFonts w:ascii="Times New Roman" w:eastAsia="Times New Roman" w:hAnsi="Times New Roman"/>
      <w:w w:val="100"/>
      <w:position w:val="-1"/>
      <w:effect w:val="none"/>
      <w:vertAlign w:val="baseline"/>
      <w:cs w:val="0"/>
      <w:em w:val="none"/>
      <w:lang w:eastAsia="en-US"/>
    </w:rPr>
  </w:style>
  <w:style w:type="character" w:styleId="EndnoteReference">
    <w:name w:val="endnote reference"/>
    <w:qFormat/>
    <w:rPr>
      <w:w w:val="100"/>
      <w:position w:val="-1"/>
      <w:effect w:val="none"/>
      <w:vertAlign w:val="superscript"/>
      <w:cs w:val="0"/>
      <w:em w:val="none"/>
    </w:rPr>
  </w:style>
  <w:style w:type="paragraph" w:customStyle="1" w:styleId="FootnoteTextRakstzRakstzFootnoteTextChar2CharFootnoteTextChar1Char2CharFootnoteTextCharCharCharCharFootnoteTextChar1CharCharCharCharFootnoteTextCharCharCharCharCharCharRakstzFootnoteFunoteFunoteCharCharofn">
    <w:name w:val="Footnote Text;Rakstz. Rakstz.;Footnote Text Char2 Char;Footnote Text Char1 Char2 Char;Footnote Text Char Char Char Char;Footnote Text Char1 Char Char Char Char;Footnote Text Char Char Char Char Char Char;Rakstz.;Footnote;Fußnote;Fußnote Char;Char;o;fn"/>
    <w:basedOn w:val="Normal"/>
    <w:qFormat/>
    <w:pPr>
      <w:ind w:firstLine="0"/>
      <w:jc w:val="left"/>
    </w:pPr>
    <w:rPr>
      <w:rFonts w:ascii="Times New Roman" w:eastAsia="Times New Roman" w:hAnsi="Times New Roman"/>
      <w:sz w:val="20"/>
      <w:szCs w:val="20"/>
    </w:rPr>
  </w:style>
  <w:style w:type="character" w:customStyle="1" w:styleId="FootnoteTextCharRakstzRakstzCharFootnoteTextChar2CharCharFootnoteTextChar1Char2CharCharFootnoteTextCharCharCharCharCharFootnoteTextChar1CharCharCharCharCharFootnoteTextCharCharCharCharCharCharCharRakstzChar">
    <w:name w:val="Footnote Text Char;Rakstz. Rakstz. Char;Footnote Text Char2 Char Char;Footnote Text Char1 Char2 Char Char;Footnote Text Char Char Char Char Char;Footnote Text Char1 Char Char Char Char Char;Footnote Text Char Char Char Char Char Char Char;Rakstz. Char"/>
    <w:rPr>
      <w:rFonts w:ascii="Times New Roman" w:eastAsia="Times New Roman" w:hAnsi="Times New Roman"/>
      <w:w w:val="100"/>
      <w:position w:val="-1"/>
      <w:effect w:val="none"/>
      <w:vertAlign w:val="baseline"/>
      <w:cs w:val="0"/>
      <w:em w:val="none"/>
      <w:lang w:eastAsia="en-US"/>
    </w:rPr>
  </w:style>
  <w:style w:type="character" w:customStyle="1" w:styleId="FootnoteReferenceFootnotesymbolnumberSUPERSBVIfnrFootnotesymboFunotenzeichenFootnotesignFootnoteReferenceSuperscriptFootnotenumber-EFunotenzeichenENFootnoteReference-EFunotenzeichen-EFunotenzeichenstylishFootnoteReferen">
    <w:name w:val="Footnote Reference;Footnote symbol;number;SUPERS;BVI fnr;Footnote symboFußnotenzeichen;Footnote sign;Footnote Reference Superscript;Footnote number;-E Fußnotenzeichen;EN Footnote Reference;-E Fuﬂnotenzeichen;-E Fuûnotenzeichen;stylish;(Footnote Referen"/>
    <w:qFormat/>
    <w:rPr>
      <w:w w:val="100"/>
      <w:position w:val="-1"/>
      <w:effect w:val="none"/>
      <w:vertAlign w:val="superscript"/>
      <w:cs w:val="0"/>
      <w:em w:val="none"/>
    </w:rPr>
  </w:style>
  <w:style w:type="paragraph" w:styleId="TOC2">
    <w:name w:val="toc 2"/>
    <w:basedOn w:val="Normal"/>
    <w:next w:val="Normal"/>
    <w:qFormat/>
    <w:pPr>
      <w:spacing w:after="100"/>
      <w:ind w:left="260" w:firstLine="0"/>
      <w:jc w:val="left"/>
    </w:pPr>
    <w:rPr>
      <w:rFonts w:ascii="Times New Roman" w:eastAsia="Times New Roman" w:hAnsi="Times New Roman"/>
      <w:sz w:val="26"/>
      <w:szCs w:val="20"/>
    </w:rPr>
  </w:style>
  <w:style w:type="table" w:styleId="TableGrid">
    <w:name w:val="Table Grid"/>
    <w:basedOn w:val="TableNormal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pPr>
      <w:suppressAutoHyphens w:val="0"/>
      <w:ind w:firstLine="0"/>
      <w:jc w:val="left"/>
    </w:pPr>
    <w:rPr>
      <w:rFonts w:ascii="Times New Roman" w:eastAsia="Times New Roman" w:hAnsi="Times New Roman"/>
      <w:sz w:val="24"/>
      <w:szCs w:val="24"/>
      <w:lang w:val="en-GB" w:eastAsia="ar-SA"/>
    </w:rPr>
  </w:style>
  <w:style w:type="paragraph" w:styleId="BodyText2">
    <w:name w:val="Body Text 2"/>
    <w:basedOn w:val="Normal"/>
    <w:qFormat/>
    <w:pPr>
      <w:spacing w:after="120" w:line="480" w:lineRule="auto"/>
      <w:ind w:firstLine="0"/>
      <w:jc w:val="left"/>
    </w:pPr>
    <w:rPr>
      <w:rFonts w:ascii="Times New Roman" w:eastAsia="Times New Roman" w:hAnsi="Times New Roman"/>
      <w:sz w:val="26"/>
      <w:szCs w:val="20"/>
    </w:rPr>
  </w:style>
  <w:style w:type="character" w:customStyle="1" w:styleId="BodyText2Char">
    <w:name w:val="Body Text 2 Char"/>
    <w:rPr>
      <w:rFonts w:ascii="Times New Roman" w:eastAsia="Times New Roman" w:hAnsi="Times New Roman"/>
      <w:w w:val="100"/>
      <w:position w:val="-1"/>
      <w:sz w:val="26"/>
      <w:effect w:val="none"/>
      <w:vertAlign w:val="baseline"/>
      <w:cs w:val="0"/>
      <w:em w:val="none"/>
      <w:lang w:eastAsia="en-US"/>
    </w:rPr>
  </w:style>
  <w:style w:type="character" w:customStyle="1" w:styleId="BodyText2Char2">
    <w:name w:val="Body Text 2 Char2"/>
    <w:rPr>
      <w:w w:val="100"/>
      <w:position w:val="-1"/>
      <w:sz w:val="22"/>
      <w:effect w:val="none"/>
      <w:vertAlign w:val="baseline"/>
      <w:cs w:val="0"/>
      <w:em w:val="none"/>
      <w:lang w:eastAsia="en-US"/>
    </w:rPr>
  </w:style>
  <w:style w:type="paragraph" w:customStyle="1" w:styleId="ListParagraph2">
    <w:name w:val="List Paragraph2"/>
    <w:basedOn w:val="Normal"/>
    <w:pPr>
      <w:spacing w:after="200" w:line="276" w:lineRule="auto"/>
      <w:ind w:left="720" w:firstLine="0"/>
      <w:jc w:val="left"/>
    </w:pPr>
  </w:style>
  <w:style w:type="character" w:styleId="FollowedHyperlink">
    <w:name w:val="FollowedHyperlink"/>
    <w:qFormat/>
    <w:rPr>
      <w:color w:val="800080"/>
      <w:w w:val="100"/>
      <w:position w:val="-1"/>
      <w:u w:val="single"/>
      <w:effect w:val="none"/>
      <w:vertAlign w:val="baseline"/>
      <w:cs w:val="0"/>
      <w:em w:val="none"/>
    </w:rPr>
  </w:style>
  <w:style w:type="paragraph" w:customStyle="1" w:styleId="naisf">
    <w:name w:val="naisf"/>
    <w:basedOn w:val="Normal"/>
    <w:uiPriority w:val="99"/>
    <w:pPr>
      <w:spacing w:before="100" w:beforeAutospacing="1" w:after="100" w:afterAutospacing="1"/>
      <w:ind w:firstLine="0"/>
    </w:pPr>
    <w:rPr>
      <w:rFonts w:ascii="Times New Roman" w:eastAsia="Times New Roman" w:hAnsi="Times New Roman"/>
      <w:sz w:val="24"/>
      <w:szCs w:val="24"/>
      <w:lang w:val="en-GB"/>
    </w:rPr>
  </w:style>
  <w:style w:type="numbering" w:customStyle="1" w:styleId="NoList1">
    <w:name w:val="No List1"/>
    <w:next w:val="NoList"/>
    <w:qFormat/>
  </w:style>
  <w:style w:type="character" w:customStyle="1" w:styleId="Heading1Char1">
    <w:name w:val="Heading 1 Char1"/>
    <w:rPr>
      <w:rFonts w:ascii="Cambria" w:hAnsi="Cambria" w:cs="Times New Roman"/>
      <w:b/>
      <w:color w:val="365F91"/>
      <w:w w:val="100"/>
      <w:position w:val="-1"/>
      <w:sz w:val="28"/>
      <w:effect w:val="none"/>
      <w:vertAlign w:val="baseline"/>
      <w:cs w:val="0"/>
      <w:em w:val="none"/>
      <w:lang w:val="lv-LV"/>
    </w:rPr>
  </w:style>
  <w:style w:type="paragraph" w:customStyle="1" w:styleId="NoSpacing2">
    <w:name w:val="No Spacing2"/>
    <w:pPr>
      <w:suppressAutoHyphens/>
      <w:spacing w:line="1" w:lineRule="atLeast"/>
      <w:ind w:leftChars="-1" w:left="-1" w:hangingChars="1" w:hanging="1"/>
      <w:textDirection w:val="btLr"/>
      <w:textAlignment w:val="top"/>
      <w:outlineLvl w:val="0"/>
    </w:pPr>
    <w:rPr>
      <w:position w:val="-1"/>
      <w:lang w:eastAsia="en-US"/>
    </w:rPr>
  </w:style>
  <w:style w:type="character" w:customStyle="1" w:styleId="BodyText2Char1">
    <w:name w:val="Body Text 2 Char1"/>
    <w:rPr>
      <w:w w:val="100"/>
      <w:position w:val="-1"/>
      <w:effect w:val="none"/>
      <w:vertAlign w:val="baseline"/>
      <w:cs w:val="0"/>
      <w:em w:val="none"/>
      <w:lang w:val="lv-LV"/>
    </w:rPr>
  </w:style>
  <w:style w:type="paragraph" w:customStyle="1" w:styleId="Tahoma">
    <w:name w:val="Tahoma"/>
    <w:basedOn w:val="NormalWeb"/>
    <w:pPr>
      <w:suppressAutoHyphens/>
      <w:spacing w:before="280" w:after="280"/>
    </w:pPr>
    <w:rPr>
      <w:lang w:val="lv-LV"/>
    </w:rPr>
  </w:style>
  <w:style w:type="character" w:styleId="PageNumber">
    <w:name w:val="page number"/>
    <w:rPr>
      <w:w w:val="100"/>
      <w:position w:val="-1"/>
      <w:effect w:val="none"/>
      <w:vertAlign w:val="baseline"/>
      <w:cs w:val="0"/>
      <w:em w:val="none"/>
    </w:rPr>
  </w:style>
  <w:style w:type="table" w:customStyle="1" w:styleId="TableGrid1">
    <w:name w:val="Table Grid1"/>
    <w:basedOn w:val="TableNormal2"/>
    <w:next w:val="TableGri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rPr>
      <w:w w:val="100"/>
      <w:position w:val="-1"/>
      <w:sz w:val="20"/>
      <w:effect w:val="none"/>
      <w:vertAlign w:val="baseline"/>
      <w:cs w:val="0"/>
      <w:em w:val="none"/>
      <w:lang w:eastAsia="en-US"/>
    </w:rPr>
  </w:style>
  <w:style w:type="paragraph" w:customStyle="1" w:styleId="Bodynosaukumsbig">
    <w:name w:val="Body nosaukums big"/>
    <w:basedOn w:val="BodyTextbuvlaka3plainplainCharb1uvlaka31BodyTextChar1BodyTextCharCharBodyText1"/>
    <w:pPr>
      <w:widowControl/>
      <w:spacing w:before="120"/>
      <w:jc w:val="center"/>
    </w:pPr>
    <w:rPr>
      <w:rFonts w:ascii="Times New Roman" w:eastAsia="Calibri" w:hAnsi="Times New Roman"/>
      <w:b/>
      <w:bCs/>
      <w:szCs w:val="24"/>
      <w:lang w:val="lv-LV" w:eastAsia="ru-RU"/>
    </w:rPr>
  </w:style>
  <w:style w:type="paragraph" w:styleId="BlockText">
    <w:name w:val="Block Text"/>
    <w:basedOn w:val="Normal"/>
    <w:pPr>
      <w:ind w:left="-349" w:right="-746" w:hanging="11"/>
    </w:pPr>
    <w:rPr>
      <w:rFonts w:ascii="Times" w:eastAsia="Times New Roman" w:hAnsi="Times" w:cs="Times"/>
      <w:noProof/>
      <w:sz w:val="24"/>
      <w:szCs w:val="24"/>
    </w:rPr>
  </w:style>
  <w:style w:type="character" w:customStyle="1" w:styleId="Char14">
    <w:name w:val="Char14"/>
    <w:rPr>
      <w:rFonts w:ascii="Cambria" w:hAnsi="Cambria"/>
      <w:b/>
      <w:i/>
      <w:w w:val="100"/>
      <w:position w:val="-1"/>
      <w:sz w:val="28"/>
      <w:effect w:val="none"/>
      <w:vertAlign w:val="baseline"/>
      <w:cs w:val="0"/>
      <w:em w:val="none"/>
      <w:lang w:eastAsia="en-US"/>
    </w:rPr>
  </w:style>
  <w:style w:type="paragraph" w:styleId="BodyTextIndent3">
    <w:name w:val="Body Text Indent 3"/>
    <w:basedOn w:val="Normal"/>
    <w:pPr>
      <w:spacing w:after="120"/>
      <w:ind w:left="283" w:firstLine="0"/>
      <w:jc w:val="left"/>
    </w:pPr>
    <w:rPr>
      <w:sz w:val="16"/>
      <w:szCs w:val="16"/>
    </w:rPr>
  </w:style>
  <w:style w:type="character" w:customStyle="1" w:styleId="BodyTextIndent3Char">
    <w:name w:val="Body Text Indent 3 Char"/>
    <w:rPr>
      <w:w w:val="100"/>
      <w:position w:val="-1"/>
      <w:sz w:val="16"/>
      <w:szCs w:val="16"/>
      <w:effect w:val="none"/>
      <w:vertAlign w:val="baseline"/>
      <w:cs w:val="0"/>
      <w:em w:val="none"/>
      <w:lang w:eastAsia="en-US"/>
    </w:rPr>
  </w:style>
  <w:style w:type="character" w:customStyle="1" w:styleId="FootnoteCharacters">
    <w:name w:val="Footnote Characters"/>
    <w:rPr>
      <w:w w:val="100"/>
      <w:position w:val="-1"/>
      <w:effect w:val="none"/>
      <w:vertAlign w:val="superscript"/>
      <w:cs w:val="0"/>
      <w:em w:val="none"/>
    </w:rPr>
  </w:style>
  <w:style w:type="paragraph" w:customStyle="1" w:styleId="NormalWeb8">
    <w:name w:val="Normal (Web)8"/>
    <w:basedOn w:val="Normal"/>
    <w:pPr>
      <w:spacing w:before="75" w:after="75"/>
      <w:ind w:left="225" w:right="225" w:firstLine="0"/>
      <w:jc w:val="left"/>
    </w:pPr>
    <w:rPr>
      <w:rFonts w:ascii="Times New Roman" w:eastAsia="Times New Roman" w:hAnsi="Times New Roman"/>
      <w:lang w:eastAsia="lv-LV"/>
    </w:rPr>
  </w:style>
  <w:style w:type="character" w:customStyle="1" w:styleId="colora">
    <w:name w:val="colora"/>
    <w:rPr>
      <w:w w:val="100"/>
      <w:position w:val="-1"/>
      <w:effect w:val="none"/>
      <w:vertAlign w:val="baseline"/>
      <w:cs w:val="0"/>
      <w:em w:val="none"/>
    </w:rPr>
  </w:style>
  <w:style w:type="paragraph" w:customStyle="1" w:styleId="Char">
    <w:name w:val="Char"/>
    <w:basedOn w:val="Normal"/>
    <w:pPr>
      <w:spacing w:before="120" w:after="160" w:line="240" w:lineRule="atLeast"/>
    </w:pPr>
    <w:rPr>
      <w:rFonts w:ascii="Verdana" w:eastAsia="Times New Roman" w:hAnsi="Verdana" w:cs="Verdana"/>
      <w:sz w:val="20"/>
      <w:szCs w:val="20"/>
      <w:lang w:val="en-US"/>
    </w:rPr>
  </w:style>
  <w:style w:type="character" w:customStyle="1" w:styleId="apple-converted-space">
    <w:name w:val="apple-converted-space"/>
    <w:rPr>
      <w:w w:val="100"/>
      <w:position w:val="-1"/>
      <w:effect w:val="none"/>
      <w:vertAlign w:val="baseline"/>
      <w:cs w:val="0"/>
      <w:em w:val="none"/>
    </w:rPr>
  </w:style>
  <w:style w:type="paragraph" w:customStyle="1" w:styleId="Revision1">
    <w:name w:val="Revision1"/>
    <w:pPr>
      <w:suppressAutoHyphens/>
      <w:spacing w:line="1" w:lineRule="atLeast"/>
      <w:ind w:leftChars="-1" w:left="-1" w:hangingChars="1" w:hanging="1"/>
      <w:textDirection w:val="btLr"/>
      <w:textAlignment w:val="top"/>
      <w:outlineLvl w:val="0"/>
    </w:pPr>
    <w:rPr>
      <w:position w:val="-1"/>
      <w:lang w:eastAsia="en-US"/>
    </w:rPr>
  </w:style>
  <w:style w:type="paragraph" w:customStyle="1" w:styleId="NoSpacing1">
    <w:name w:val="No Spacing1"/>
    <w:pPr>
      <w:suppressAutoHyphens/>
      <w:spacing w:line="1" w:lineRule="atLeast"/>
      <w:ind w:leftChars="-1" w:left="-1" w:hangingChars="1" w:hanging="1"/>
      <w:textDirection w:val="btLr"/>
      <w:textAlignment w:val="top"/>
      <w:outlineLvl w:val="0"/>
    </w:pPr>
    <w:rPr>
      <w:position w:val="-1"/>
      <w:lang w:val="en-US" w:eastAsia="en-US"/>
    </w:rPr>
  </w:style>
  <w:style w:type="paragraph" w:styleId="PlainText">
    <w:name w:val="Plain Text"/>
    <w:basedOn w:val="Normal"/>
    <w:pPr>
      <w:numPr>
        <w:numId w:val="1"/>
      </w:numPr>
      <w:ind w:left="-1" w:firstLine="720"/>
      <w:jc w:val="left"/>
    </w:pPr>
    <w:rPr>
      <w:rFonts w:ascii="Courier New" w:eastAsia="Times New Roman" w:hAnsi="Courier New"/>
      <w:sz w:val="24"/>
      <w:szCs w:val="24"/>
      <w:lang w:val="en-GB"/>
    </w:rPr>
  </w:style>
  <w:style w:type="character" w:customStyle="1" w:styleId="PlainTextChar">
    <w:name w:val="Plain Text Char"/>
    <w:rPr>
      <w:rFonts w:ascii="Courier New" w:eastAsia="Times New Roman" w:hAnsi="Courier New"/>
      <w:w w:val="100"/>
      <w:position w:val="-1"/>
      <w:sz w:val="24"/>
      <w:szCs w:val="24"/>
      <w:effect w:val="none"/>
      <w:vertAlign w:val="baseline"/>
      <w:cs w:val="0"/>
      <w:em w:val="none"/>
      <w:lang w:val="en-GB" w:eastAsia="en-US"/>
    </w:rPr>
  </w:style>
  <w:style w:type="paragraph" w:customStyle="1" w:styleId="ListParagraph1">
    <w:name w:val="List Paragraph1"/>
    <w:aliases w:val="List Paragraph4"/>
    <w:basedOn w:val="Normal"/>
    <w:qFormat/>
    <w:pPr>
      <w:numPr>
        <w:ilvl w:val="2"/>
        <w:numId w:val="1"/>
      </w:numPr>
      <w:suppressAutoHyphens w:val="0"/>
      <w:ind w:left="720" w:firstLine="720"/>
      <w:jc w:val="left"/>
    </w:pPr>
    <w:rPr>
      <w:rFonts w:ascii="Times New Roman" w:eastAsia="Times New Roman" w:hAnsi="Times New Roman"/>
      <w:sz w:val="24"/>
      <w:szCs w:val="24"/>
      <w:lang w:val="en-GB" w:eastAsia="ar-SA"/>
    </w:rPr>
  </w:style>
  <w:style w:type="paragraph" w:customStyle="1" w:styleId="Apakpunkts">
    <w:name w:val="Apakšpunkts"/>
    <w:basedOn w:val="Normal"/>
    <w:pPr>
      <w:numPr>
        <w:ilvl w:val="1"/>
        <w:numId w:val="1"/>
      </w:numPr>
      <w:ind w:left="-1" w:firstLine="720"/>
      <w:jc w:val="left"/>
    </w:pPr>
    <w:rPr>
      <w:rFonts w:ascii="Arial" w:hAnsi="Arial"/>
      <w:b/>
      <w:sz w:val="20"/>
      <w:szCs w:val="20"/>
      <w:lang w:eastAsia="lv-LV"/>
    </w:rPr>
  </w:style>
  <w:style w:type="character" w:customStyle="1" w:styleId="ApakpunktsChar">
    <w:name w:val="Apakšpunkts Char"/>
    <w:rPr>
      <w:rFonts w:ascii="Arial" w:hAnsi="Arial"/>
      <w:b/>
      <w:w w:val="100"/>
      <w:position w:val="-1"/>
      <w:effect w:val="none"/>
      <w:vertAlign w:val="baseline"/>
      <w:cs w:val="0"/>
      <w:em w:val="none"/>
    </w:rPr>
  </w:style>
  <w:style w:type="paragraph" w:customStyle="1" w:styleId="Paragrfs">
    <w:name w:val="Paragrāfs"/>
    <w:basedOn w:val="Normal"/>
    <w:next w:val="Normal"/>
    <w:pPr>
      <w:ind w:left="720" w:hanging="720"/>
    </w:pPr>
    <w:rPr>
      <w:rFonts w:ascii="Arial" w:eastAsia="Times New Roman" w:hAnsi="Arial"/>
      <w:sz w:val="20"/>
      <w:szCs w:val="24"/>
      <w:lang w:eastAsia="lv-LV"/>
    </w:rPr>
  </w:style>
  <w:style w:type="paragraph" w:customStyle="1" w:styleId="Text1">
    <w:name w:val="Text 1"/>
    <w:basedOn w:val="Normal"/>
    <w:pPr>
      <w:spacing w:before="240" w:line="240" w:lineRule="atLeast"/>
      <w:ind w:left="567" w:firstLine="0"/>
    </w:pPr>
    <w:rPr>
      <w:rFonts w:ascii="Arial" w:eastAsia="Times New Roman" w:hAnsi="Arial"/>
      <w:sz w:val="24"/>
      <w:szCs w:val="20"/>
      <w:lang w:val="en-GB"/>
    </w:rPr>
  </w:style>
  <w:style w:type="paragraph" w:customStyle="1" w:styleId="ColorfulList-Accent11">
    <w:name w:val="Colorful List - Accent 11"/>
    <w:basedOn w:val="Normal"/>
    <w:pPr>
      <w:spacing w:after="200" w:line="276" w:lineRule="auto"/>
      <w:ind w:left="720" w:firstLine="0"/>
      <w:contextualSpacing/>
      <w:jc w:val="left"/>
    </w:pPr>
  </w:style>
  <w:style w:type="paragraph" w:styleId="Revision">
    <w:name w:val="Revision"/>
    <w:pPr>
      <w:suppressAutoHyphens/>
      <w:spacing w:line="1" w:lineRule="atLeast"/>
      <w:ind w:leftChars="-1" w:left="-1" w:hangingChars="1" w:hanging="1"/>
      <w:textDirection w:val="btLr"/>
      <w:textAlignment w:val="top"/>
      <w:outlineLvl w:val="0"/>
    </w:pPr>
    <w:rPr>
      <w:position w:val="-1"/>
      <w:lang w:eastAsia="en-US"/>
    </w:rPr>
  </w:style>
  <w:style w:type="character" w:customStyle="1" w:styleId="st1">
    <w:name w:val="st1"/>
    <w:rPr>
      <w:w w:val="100"/>
      <w:position w:val="-1"/>
      <w:effect w:val="none"/>
      <w:vertAlign w:val="baseline"/>
      <w:cs w:val="0"/>
      <w:em w:val="none"/>
    </w:rPr>
  </w:style>
  <w:style w:type="paragraph" w:customStyle="1" w:styleId="ColorfulList-Accent12">
    <w:name w:val="Colorful List - Accent 12"/>
    <w:basedOn w:val="Normal"/>
    <w:pPr>
      <w:spacing w:after="200" w:line="276" w:lineRule="auto"/>
      <w:ind w:left="720" w:firstLine="0"/>
      <w:contextualSpacing/>
      <w:jc w:val="left"/>
    </w:pPr>
  </w:style>
  <w:style w:type="character" w:customStyle="1" w:styleId="tvhtmlmktable">
    <w:name w:val="tv_html mk_table"/>
    <w:rPr>
      <w:w w:val="100"/>
      <w:position w:val="-1"/>
      <w:effect w:val="none"/>
      <w:vertAlign w:val="baseline"/>
      <w:cs w:val="0"/>
      <w:em w:val="none"/>
    </w:rPr>
  </w:style>
  <w:style w:type="paragraph" w:customStyle="1" w:styleId="tv213limenis3">
    <w:name w:val="tv213 limenis3"/>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tvp">
    <w:name w:val="tv213 tvp"/>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paragraph" w:customStyle="1" w:styleId="tv213limenis2">
    <w:name w:val="tv213 limenis2"/>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character" w:styleId="Strong">
    <w:name w:val="Strong"/>
    <w:rPr>
      <w:b/>
      <w:bCs/>
      <w:w w:val="100"/>
      <w:position w:val="-1"/>
      <w:effect w:val="none"/>
      <w:vertAlign w:val="baseline"/>
      <w:cs w:val="0"/>
      <w:em w:val="none"/>
    </w:rPr>
  </w:style>
  <w:style w:type="paragraph" w:customStyle="1" w:styleId="tv213">
    <w:name w:val="tv213"/>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paragraph" w:styleId="Caption">
    <w:name w:val="caption"/>
    <w:basedOn w:val="Normal"/>
    <w:next w:val="Normal"/>
    <w:pPr>
      <w:ind w:firstLine="0"/>
      <w:jc w:val="center"/>
    </w:pPr>
    <w:rPr>
      <w:rFonts w:ascii="Times New Roman" w:eastAsia="Times New Roman" w:hAnsi="Times New Roman"/>
      <w:sz w:val="40"/>
      <w:szCs w:val="40"/>
    </w:rPr>
  </w:style>
  <w:style w:type="paragraph" w:styleId="NoSpacing">
    <w:name w:val="No Spacing"/>
    <w:link w:val="NoSpacingChar1"/>
    <w:uiPriority w:val="1"/>
    <w:qFormat/>
    <w:pPr>
      <w:suppressAutoHyphens/>
      <w:spacing w:line="1" w:lineRule="atLeast"/>
      <w:ind w:leftChars="-1" w:left="-1" w:hangingChars="1" w:hanging="1"/>
      <w:textDirection w:val="btLr"/>
      <w:textAlignment w:val="top"/>
      <w:outlineLvl w:val="0"/>
    </w:pPr>
    <w:rPr>
      <w:position w:val="-1"/>
      <w:lang w:eastAsia="en-US"/>
    </w:rPr>
  </w:style>
  <w:style w:type="character" w:customStyle="1" w:styleId="NoSpacingChar">
    <w:name w:val="No Spacing Char"/>
    <w:uiPriority w:val="1"/>
    <w:rPr>
      <w:w w:val="100"/>
      <w:position w:val="-1"/>
      <w:sz w:val="22"/>
      <w:szCs w:val="22"/>
      <w:effect w:val="none"/>
      <w:vertAlign w:val="baseline"/>
      <w:cs w:val="0"/>
      <w:em w:val="none"/>
      <w:lang w:eastAsia="en-US"/>
    </w:rPr>
  </w:style>
  <w:style w:type="paragraph" w:customStyle="1" w:styleId="c4">
    <w:name w:val="c4"/>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character" w:customStyle="1" w:styleId="c3">
    <w:name w:val="c3"/>
    <w:rPr>
      <w:w w:val="100"/>
      <w:position w:val="-1"/>
      <w:effect w:val="none"/>
      <w:vertAlign w:val="baseline"/>
      <w:cs w:val="0"/>
      <w:em w:val="none"/>
    </w:rPr>
  </w:style>
  <w:style w:type="paragraph" w:customStyle="1" w:styleId="c11">
    <w:name w:val="c11"/>
    <w:basedOn w:val="Normal"/>
    <w:pPr>
      <w:spacing w:before="100" w:beforeAutospacing="1" w:after="100" w:afterAutospacing="1"/>
      <w:ind w:firstLine="0"/>
      <w:jc w:val="left"/>
    </w:pPr>
    <w:rPr>
      <w:rFonts w:ascii="Times New Roman" w:eastAsia="Times New Roman" w:hAnsi="Times New Roman"/>
      <w:sz w:val="24"/>
      <w:szCs w:val="24"/>
      <w:lang w:eastAsia="lv-LV"/>
    </w:rPr>
  </w:style>
  <w:style w:type="table" w:customStyle="1" w:styleId="TableNormal20">
    <w:name w:val="Table Normal20"/>
    <w:pPr>
      <w:suppressAutoHyphens/>
      <w:spacing w:after="200" w:line="276" w:lineRule="auto"/>
      <w:ind w:leftChars="-1" w:left="-1" w:hangingChars="1" w:hanging="1"/>
      <w:textDirection w:val="btLr"/>
      <w:textAlignment w:val="top"/>
      <w:outlineLvl w:val="0"/>
    </w:pPr>
    <w:rPr>
      <w:position w:val="-1"/>
      <w:lang w:eastAsia="en-US"/>
    </w:rPr>
    <w:tblPr>
      <w:tblCellMar>
        <w:top w:w="0" w:type="dxa"/>
        <w:left w:w="100" w:type="dxa"/>
        <w:bottom w:w="0" w:type="dxa"/>
        <w:right w:w="100" w:type="dxa"/>
      </w:tblCellMar>
    </w:tblPr>
  </w:style>
  <w:style w:type="character" w:customStyle="1" w:styleId="TitleChar">
    <w:name w:val="Title Char"/>
    <w:rPr>
      <w:rFonts w:ascii="Cambria" w:eastAsia="Times New Roman" w:hAnsi="Cambria"/>
      <w:b/>
      <w:bCs/>
      <w:w w:val="100"/>
      <w:kern w:val="28"/>
      <w:position w:val="-1"/>
      <w:sz w:val="32"/>
      <w:szCs w:val="32"/>
      <w:effect w:val="none"/>
      <w:vertAlign w:val="baseline"/>
      <w:cs w:val="0"/>
      <w:em w:val="none"/>
      <w:lang w:eastAsia="en-US"/>
    </w:rPr>
  </w:style>
  <w:style w:type="paragraph" w:styleId="Subtitle">
    <w:name w:val="Subtitle"/>
    <w:basedOn w:val="Normal"/>
    <w:next w:val="Normal"/>
    <w:uiPriority w:val="11"/>
    <w:qFormat/>
    <w:pPr>
      <w:spacing w:after="60" w:line="276" w:lineRule="auto"/>
      <w:ind w:firstLine="0"/>
      <w:jc w:val="center"/>
    </w:pPr>
    <w:rPr>
      <w:rFonts w:ascii="Cambria" w:eastAsia="Cambria" w:hAnsi="Cambria" w:cs="Cambria"/>
    </w:rPr>
  </w:style>
  <w:style w:type="character" w:customStyle="1" w:styleId="SubtitleChar">
    <w:name w:val="Subtitle Char"/>
    <w:rPr>
      <w:rFonts w:ascii="Cambria" w:eastAsia="Times New Roman" w:hAnsi="Cambria"/>
      <w:w w:val="100"/>
      <w:position w:val="-1"/>
      <w:sz w:val="22"/>
      <w:szCs w:val="22"/>
      <w:effect w:val="none"/>
      <w:vertAlign w:val="baseline"/>
      <w:cs w:val="0"/>
      <w:em w:val="none"/>
      <w:lang w:eastAsia="en-US"/>
    </w:rPr>
  </w:style>
  <w:style w:type="paragraph" w:styleId="Quote">
    <w:name w:val="Quote"/>
    <w:basedOn w:val="Normal"/>
    <w:next w:val="Normal"/>
    <w:pPr>
      <w:spacing w:after="200" w:line="276" w:lineRule="auto"/>
      <w:ind w:firstLine="0"/>
      <w:jc w:val="left"/>
    </w:pPr>
    <w:rPr>
      <w:i/>
      <w:iCs/>
      <w:color w:val="000000"/>
    </w:rPr>
  </w:style>
  <w:style w:type="character" w:customStyle="1" w:styleId="QuoteChar">
    <w:name w:val="Quote Char"/>
    <w:rPr>
      <w:i/>
      <w:iCs/>
      <w:color w:val="000000"/>
      <w:w w:val="100"/>
      <w:position w:val="-1"/>
      <w:sz w:val="22"/>
      <w:szCs w:val="22"/>
      <w:effect w:val="none"/>
      <w:vertAlign w:val="baseline"/>
      <w:cs w:val="0"/>
      <w:em w:val="none"/>
      <w:lang w:eastAsia="en-US"/>
    </w:rPr>
  </w:style>
  <w:style w:type="paragraph" w:styleId="IntenseQuote">
    <w:name w:val="Intense Quote"/>
    <w:basedOn w:val="Normal"/>
    <w:next w:val="Normal"/>
    <w:pPr>
      <w:pBdr>
        <w:bottom w:val="single" w:sz="4" w:space="4" w:color="4F81BD"/>
      </w:pBdr>
      <w:spacing w:before="200" w:after="280" w:line="276" w:lineRule="auto"/>
      <w:ind w:left="936" w:right="936" w:firstLine="0"/>
      <w:jc w:val="left"/>
    </w:pPr>
    <w:rPr>
      <w:b/>
      <w:bCs/>
      <w:i/>
      <w:iCs/>
      <w:color w:val="4F81BD"/>
    </w:rPr>
  </w:style>
  <w:style w:type="character" w:customStyle="1" w:styleId="IntenseQuoteChar">
    <w:name w:val="Intense Quote Char"/>
    <w:rPr>
      <w:b/>
      <w:bCs/>
      <w:i/>
      <w:iCs/>
      <w:color w:val="4F81BD"/>
      <w:w w:val="100"/>
      <w:position w:val="-1"/>
      <w:sz w:val="22"/>
      <w:szCs w:val="22"/>
      <w:effect w:val="none"/>
      <w:vertAlign w:val="baseline"/>
      <w:cs w:val="0"/>
      <w:em w:val="none"/>
      <w:lang w:eastAsia="en-US"/>
    </w:rPr>
  </w:style>
  <w:style w:type="character" w:styleId="SubtleEmphasis">
    <w:name w:val="Subtle Emphasis"/>
    <w:rPr>
      <w:i/>
      <w:iCs/>
      <w:color w:val="808080"/>
      <w:w w:val="100"/>
      <w:position w:val="-1"/>
      <w:effect w:val="none"/>
      <w:vertAlign w:val="baseline"/>
      <w:cs w:val="0"/>
      <w:em w:val="none"/>
    </w:rPr>
  </w:style>
  <w:style w:type="character" w:styleId="IntenseEmphasis">
    <w:name w:val="Intense Emphasis"/>
    <w:rPr>
      <w:b/>
      <w:bCs/>
      <w:i/>
      <w:iCs/>
      <w:color w:val="4F81BD"/>
      <w:w w:val="100"/>
      <w:position w:val="-1"/>
      <w:effect w:val="none"/>
      <w:vertAlign w:val="baseline"/>
      <w:cs w:val="0"/>
      <w:em w:val="none"/>
    </w:rPr>
  </w:style>
  <w:style w:type="character" w:styleId="SubtleReference">
    <w:name w:val="Subtle Reference"/>
    <w:rPr>
      <w:smallCaps/>
      <w:color w:val="C0504D"/>
      <w:w w:val="100"/>
      <w:position w:val="-1"/>
      <w:u w:val="single"/>
      <w:effect w:val="none"/>
      <w:vertAlign w:val="baseline"/>
      <w:cs w:val="0"/>
      <w:em w:val="none"/>
    </w:rPr>
  </w:style>
  <w:style w:type="character" w:styleId="IntenseReference">
    <w:name w:val="Intense Reference"/>
    <w:rPr>
      <w:b/>
      <w:bCs/>
      <w:smallCaps/>
      <w:color w:val="C0504D"/>
      <w:spacing w:val="5"/>
      <w:w w:val="100"/>
      <w:position w:val="-1"/>
      <w:u w:val="single"/>
      <w:effect w:val="none"/>
      <w:vertAlign w:val="baseline"/>
      <w:cs w:val="0"/>
      <w:em w:val="none"/>
    </w:rPr>
  </w:style>
  <w:style w:type="character" w:styleId="BookTitle">
    <w:name w:val="Book Title"/>
    <w:rPr>
      <w:b/>
      <w:bCs/>
      <w:smallCaps/>
      <w:spacing w:val="5"/>
      <w:w w:val="100"/>
      <w:position w:val="-1"/>
      <w:effect w:val="none"/>
      <w:vertAlign w:val="baseline"/>
      <w:cs w:val="0"/>
      <w:em w:val="none"/>
    </w:rPr>
  </w:style>
  <w:style w:type="paragraph" w:customStyle="1" w:styleId="StyleTabTexLItalic1">
    <w:name w:val="Style TabTex_L + Italic1"/>
    <w:basedOn w:val="Normal"/>
    <w:pPr>
      <w:spacing w:after="200" w:line="276" w:lineRule="auto"/>
      <w:ind w:firstLine="0"/>
      <w:jc w:val="left"/>
    </w:pPr>
    <w:rPr>
      <w:i/>
      <w:iCs/>
      <w:lang w:eastAsia="lv-LV"/>
    </w:rPr>
  </w:style>
  <w:style w:type="character" w:customStyle="1" w:styleId="yiv5754281663">
    <w:name w:val="yiv5754281663"/>
    <w:rPr>
      <w:w w:val="100"/>
      <w:position w:val="-1"/>
      <w:effect w:val="none"/>
      <w:vertAlign w:val="baseline"/>
      <w:cs w:val="0"/>
      <w:em w:val="none"/>
    </w:rPr>
  </w:style>
  <w:style w:type="table" w:customStyle="1" w:styleId="TableNormal10">
    <w:name w:val="Table Normal10"/>
    <w:pPr>
      <w:suppressAutoHyphens/>
      <w:spacing w:after="200" w:line="276" w:lineRule="auto"/>
      <w:ind w:leftChars="-1" w:left="-1" w:hangingChars="1" w:hanging="1"/>
      <w:textDirection w:val="btLr"/>
      <w:textAlignment w:val="top"/>
      <w:outlineLvl w:val="0"/>
    </w:pPr>
    <w:rPr>
      <w:position w:val="-1"/>
      <w:lang w:eastAsia="en-US"/>
    </w:rPr>
    <w:tblPr>
      <w:tblCellMar>
        <w:top w:w="0" w:type="dxa"/>
        <w:left w:w="100" w:type="dxa"/>
        <w:bottom w:w="0" w:type="dxa"/>
        <w:right w:w="100" w:type="dxa"/>
      </w:tblCellMar>
    </w:tblPr>
  </w:style>
  <w:style w:type="character" w:customStyle="1" w:styleId="FontStyle21">
    <w:name w:val="Font Style21"/>
    <w:rPr>
      <w:rFonts w:ascii="Times New Roman" w:hAnsi="Times New Roman" w:cs="Times New Roman" w:hint="default"/>
      <w:w w:val="100"/>
      <w:position w:val="-1"/>
      <w:sz w:val="22"/>
      <w:szCs w:val="22"/>
      <w:effect w:val="none"/>
      <w:vertAlign w:val="baseline"/>
      <w:cs w:val="0"/>
      <w:em w:val="none"/>
    </w:rPr>
  </w:style>
  <w:style w:type="paragraph" w:customStyle="1" w:styleId="Sarakstarindkopa1">
    <w:name w:val="Saraksta rindkopa1"/>
    <w:basedOn w:val="Normal"/>
    <w:pPr>
      <w:suppressAutoHyphens w:val="0"/>
      <w:spacing w:after="200" w:line="276" w:lineRule="auto"/>
      <w:ind w:left="720" w:firstLine="0"/>
      <w:contextualSpacing/>
      <w:jc w:val="left"/>
    </w:pPr>
    <w:rPr>
      <w:lang w:eastAsia="zh-CN"/>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bidi="hi-IN"/>
    </w:rPr>
  </w:style>
  <w:style w:type="numbering" w:customStyle="1" w:styleId="WWNum1">
    <w:name w:val="WWNum1"/>
    <w:basedOn w:val="NoList"/>
  </w:style>
  <w:style w:type="paragraph" w:styleId="TOC3">
    <w:name w:val="toc 3"/>
    <w:basedOn w:val="Normal"/>
    <w:next w:val="Normal"/>
    <w:qFormat/>
    <w:pPr>
      <w:spacing w:after="100"/>
      <w:ind w:left="520" w:firstLine="0"/>
      <w:jc w:val="left"/>
    </w:pPr>
    <w:rPr>
      <w:rFonts w:ascii="Times New Roman" w:eastAsia="Times New Roman" w:hAnsi="Times New Roman"/>
      <w:sz w:val="26"/>
      <w:szCs w:val="20"/>
    </w:rPr>
  </w:style>
  <w:style w:type="character" w:customStyle="1" w:styleId="BodyTextChar2bCharuvlaka3CharplainChar1plainCharCharb1Charuvlaka31Char1uvlaka3Char1BodyTextChar1CharBodyTextCharCharCharBodyText1Char">
    <w:name w:val="Body Text Char2;b Char;uvlaka 3 Char;plain Char1;plain Char Char;b1 Char;uvlaka 31 Char1;uvlaka 3 Char1;Body Text Char1 Char;Body Text Char Char Char;Body Text1 Char"/>
    <w:rPr>
      <w:rFonts w:ascii="RimTimes" w:hAnsi="RimTimes"/>
      <w:w w:val="100"/>
      <w:position w:val="-1"/>
      <w:sz w:val="24"/>
      <w:effect w:val="none"/>
      <w:vertAlign w:val="baseline"/>
      <w:cs w:val="0"/>
      <w:em w:val="none"/>
      <w:lang w:eastAsia="en-US"/>
    </w:rPr>
  </w:style>
  <w:style w:type="paragraph" w:styleId="BodyText3">
    <w:name w:val="Body Text 3"/>
    <w:basedOn w:val="Normal"/>
    <w:pPr>
      <w:spacing w:after="120"/>
      <w:ind w:firstLine="0"/>
      <w:jc w:val="left"/>
    </w:pPr>
    <w:rPr>
      <w:rFonts w:ascii="Times New Roman" w:eastAsia="Times New Roman" w:hAnsi="Times New Roman"/>
      <w:sz w:val="16"/>
      <w:szCs w:val="16"/>
    </w:rPr>
  </w:style>
  <w:style w:type="character" w:customStyle="1" w:styleId="BodyText3Char">
    <w:name w:val="Body Text 3 Char"/>
    <w:rPr>
      <w:rFonts w:ascii="Times New Roman" w:eastAsia="Times New Roman" w:hAnsi="Times New Roman"/>
      <w:w w:val="100"/>
      <w:position w:val="-1"/>
      <w:sz w:val="16"/>
      <w:szCs w:val="16"/>
      <w:effect w:val="none"/>
      <w:vertAlign w:val="baseline"/>
      <w:cs w:val="0"/>
      <w:em w:val="none"/>
      <w:lang w:eastAsia="en-US"/>
    </w:rPr>
  </w:style>
  <w:style w:type="paragraph" w:customStyle="1" w:styleId="Punkts">
    <w:name w:val="Punkts"/>
    <w:basedOn w:val="Normal"/>
    <w:next w:val="Apakpunkts"/>
    <w:pPr>
      <w:ind w:left="851" w:hanging="851"/>
      <w:jc w:val="left"/>
    </w:pPr>
    <w:rPr>
      <w:rFonts w:ascii="Arial" w:eastAsia="Times New Roman" w:hAnsi="Arial"/>
      <w:b/>
      <w:sz w:val="20"/>
      <w:szCs w:val="20"/>
      <w:lang w:eastAsia="lv-LV"/>
    </w:rPr>
  </w:style>
  <w:style w:type="numbering" w:customStyle="1" w:styleId="NoList2">
    <w:name w:val="No List2"/>
    <w:next w:val="NoList"/>
    <w:qFormat/>
  </w:style>
  <w:style w:type="paragraph" w:customStyle="1" w:styleId="HeaderFooter">
    <w:name w:val="Header &amp; Footer"/>
    <w:pPr>
      <w:pBdr>
        <w:top w:val="nil"/>
        <w:left w:val="nil"/>
        <w:bottom w:val="nil"/>
        <w:right w:val="nil"/>
        <w:between w:val="nil"/>
        <w:bar w:val="nil"/>
      </w:pBdr>
      <w:tabs>
        <w:tab w:val="right" w:pos="9020"/>
      </w:tabs>
      <w:suppressAutoHyphens/>
      <w:spacing w:line="1" w:lineRule="atLeast"/>
      <w:ind w:leftChars="-1" w:left="-1" w:hangingChars="1" w:hanging="1"/>
      <w:textDirection w:val="btLr"/>
      <w:textAlignment w:val="top"/>
      <w:outlineLvl w:val="0"/>
    </w:pPr>
    <w:rPr>
      <w:rFonts w:ascii="Helvetica" w:eastAsia="Arial Unicode MS" w:hAnsi="Arial Unicode MS" w:cs="Arial Unicode MS"/>
      <w:color w:val="000000"/>
      <w:position w:val="-1"/>
      <w:sz w:val="24"/>
      <w:szCs w:val="24"/>
      <w:bdr w:val="nil"/>
    </w:rPr>
  </w:style>
  <w:style w:type="numbering" w:customStyle="1" w:styleId="List0">
    <w:name w:val="List 0"/>
    <w:basedOn w:val="ImportedStyle1"/>
  </w:style>
  <w:style w:type="numbering" w:customStyle="1" w:styleId="ImportedStyle1">
    <w:name w:val="Imported Style 1"/>
  </w:style>
  <w:style w:type="numbering" w:customStyle="1" w:styleId="List1">
    <w:name w:val="List 1"/>
    <w:basedOn w:val="ImportedStyle2"/>
  </w:style>
  <w:style w:type="numbering" w:customStyle="1" w:styleId="ImportedStyle2">
    <w:name w:val="Imported Style 2"/>
  </w:style>
  <w:style w:type="numbering" w:customStyle="1" w:styleId="List21">
    <w:name w:val="List 21"/>
    <w:basedOn w:val="ImportedStyle3"/>
  </w:style>
  <w:style w:type="numbering" w:customStyle="1" w:styleId="ImportedStyle3">
    <w:name w:val="Imported Style 3"/>
  </w:style>
  <w:style w:type="numbering" w:customStyle="1" w:styleId="List31">
    <w:name w:val="List 31"/>
    <w:basedOn w:val="ImportedStyle4"/>
  </w:style>
  <w:style w:type="numbering" w:customStyle="1" w:styleId="ImportedStyle4">
    <w:name w:val="Imported Style 4"/>
  </w:style>
  <w:style w:type="numbering" w:customStyle="1" w:styleId="List41">
    <w:name w:val="List 41"/>
    <w:basedOn w:val="ImportedStyle4"/>
  </w:style>
  <w:style w:type="numbering" w:customStyle="1" w:styleId="List51">
    <w:name w:val="List 51"/>
    <w:basedOn w:val="ImportedStyle4"/>
  </w:style>
  <w:style w:type="character" w:customStyle="1" w:styleId="Link">
    <w:name w:val="Link"/>
    <w:rPr>
      <w:color w:val="0000FF"/>
      <w:w w:val="100"/>
      <w:position w:val="-1"/>
      <w:u w:val="single" w:color="0000FF"/>
      <w:effect w:val="none"/>
      <w:vertAlign w:val="baseline"/>
      <w:cs w:val="0"/>
      <w:em w:val="none"/>
    </w:rPr>
  </w:style>
  <w:style w:type="character" w:customStyle="1" w:styleId="Hyperlink0">
    <w:name w:val="Hyperlink.0"/>
    <w:rPr>
      <w:color w:val="0000FF"/>
      <w:w w:val="100"/>
      <w:position w:val="-1"/>
      <w:u w:val="single" w:color="0000FF"/>
      <w:effect w:val="none"/>
      <w:vertAlign w:val="baseline"/>
      <w:cs w:val="0"/>
      <w:em w:val="none"/>
    </w:rPr>
  </w:style>
  <w:style w:type="numbering" w:customStyle="1" w:styleId="List6">
    <w:name w:val="List 6"/>
    <w:basedOn w:val="ImportedStyle4"/>
  </w:style>
  <w:style w:type="numbering" w:customStyle="1" w:styleId="List7">
    <w:name w:val="List 7"/>
    <w:basedOn w:val="ImportedStyle4"/>
  </w:style>
  <w:style w:type="numbering" w:customStyle="1" w:styleId="List8">
    <w:name w:val="List 8"/>
    <w:basedOn w:val="ImportedStyle4"/>
  </w:style>
  <w:style w:type="numbering" w:customStyle="1" w:styleId="List9">
    <w:name w:val="List 9"/>
    <w:basedOn w:val="ImportedStyle4"/>
  </w:style>
  <w:style w:type="numbering" w:customStyle="1" w:styleId="List10">
    <w:name w:val="List 10"/>
    <w:basedOn w:val="ImportedStyle4"/>
  </w:style>
  <w:style w:type="paragraph" w:customStyle="1" w:styleId="atkape">
    <w:name w:val="atkape"/>
    <w:basedOn w:val="Normal"/>
    <w:pPr>
      <w:spacing w:before="20"/>
      <w:ind w:firstLine="454"/>
      <w:jc w:val="left"/>
    </w:pPr>
    <w:rPr>
      <w:rFonts w:ascii="Times New Roman" w:eastAsia="Times New Roman" w:hAnsi="Times New Roman"/>
      <w:sz w:val="24"/>
      <w:szCs w:val="24"/>
      <w:lang w:eastAsia="lv-LV"/>
    </w:rPr>
  </w:style>
  <w:style w:type="character" w:customStyle="1" w:styleId="ListParagraphCharStripCharHPListParagraphChar2CharSyle1CharNormalbullet2CharBulletlistCharSaisttodokumentusarakstsChar">
    <w:name w:val="List Paragraph Char;Strip Char;H&amp;P List Paragraph Char;2 Char;Syle 1 Char;Normal bullet 2 Char;Bullet list Char;Saistīto dokumentu saraksts Char"/>
    <w:rPr>
      <w:rFonts w:ascii="Times New Roman" w:eastAsia="Times New Roman" w:hAnsi="Times New Roman"/>
      <w:w w:val="100"/>
      <w:position w:val="-1"/>
      <w:sz w:val="26"/>
      <w:effect w:val="none"/>
      <w:vertAlign w:val="baseline"/>
      <w:cs w:val="0"/>
      <w:em w:val="none"/>
      <w:lang w:eastAsia="en-US"/>
    </w:rPr>
  </w:style>
  <w:style w:type="table" w:customStyle="1" w:styleId="TableGrid2">
    <w:name w:val="Table Grid2"/>
    <w:basedOn w:val="TableNormal2"/>
    <w:next w:val="TableGrid"/>
    <w:rPr>
      <w:rFonts w:ascii="Times New Roman" w:eastAsia="Arial Unicode MS"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pPr>
      <w:spacing w:before="120" w:after="160" w:line="240" w:lineRule="atLeast"/>
    </w:pPr>
    <w:rPr>
      <w:rFonts w:ascii="Times New Roman" w:hAnsi="Times New Roman"/>
      <w:sz w:val="28"/>
      <w:szCs w:val="24"/>
      <w:lang w:val="en-US"/>
    </w:rPr>
  </w:style>
  <w:style w:type="paragraph" w:customStyle="1" w:styleId="BodyA">
    <w:name w:val="Body A"/>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Times New Roman" w:eastAsia="Arial Unicode MS" w:hAnsi="Arial Unicode MS" w:cs="Arial Unicode MS"/>
      <w:color w:val="000000"/>
      <w:position w:val="-1"/>
      <w:sz w:val="24"/>
      <w:szCs w:val="24"/>
      <w:bdr w:val="nil"/>
      <w:lang w:val="en-US"/>
    </w:rPr>
  </w:style>
  <w:style w:type="numbering" w:customStyle="1" w:styleId="List511">
    <w:name w:val="List 511"/>
    <w:basedOn w:val="NoList"/>
  </w:style>
  <w:style w:type="table" w:customStyle="1" w:styleId="TableGrid3">
    <w:name w:val="Table Grid3"/>
    <w:basedOn w:val="TableNormal2"/>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NoList"/>
  </w:style>
  <w:style w:type="numbering" w:customStyle="1" w:styleId="List53">
    <w:name w:val="List 53"/>
    <w:basedOn w:val="NoList"/>
  </w:style>
  <w:style w:type="numbering" w:customStyle="1" w:styleId="NoList3">
    <w:name w:val="No List3"/>
    <w:next w:val="NoList"/>
    <w:qFormat/>
  </w:style>
  <w:style w:type="numbering" w:customStyle="1" w:styleId="List01">
    <w:name w:val="List 01"/>
    <w:basedOn w:val="ImportedStyle1"/>
  </w:style>
  <w:style w:type="numbering" w:customStyle="1" w:styleId="ImportedStyle11">
    <w:name w:val="Imported Style 11"/>
  </w:style>
  <w:style w:type="numbering" w:customStyle="1" w:styleId="List11">
    <w:name w:val="List 11"/>
    <w:basedOn w:val="ImportedStyle2"/>
  </w:style>
  <w:style w:type="numbering" w:customStyle="1" w:styleId="ImportedStyle21">
    <w:name w:val="Imported Style 21"/>
  </w:style>
  <w:style w:type="numbering" w:customStyle="1" w:styleId="List211">
    <w:name w:val="List 211"/>
    <w:basedOn w:val="ImportedStyle3"/>
  </w:style>
  <w:style w:type="numbering" w:customStyle="1" w:styleId="ImportedStyle31">
    <w:name w:val="Imported Style 31"/>
  </w:style>
  <w:style w:type="numbering" w:customStyle="1" w:styleId="List311">
    <w:name w:val="List 311"/>
    <w:basedOn w:val="ImportedStyle4"/>
    <w:pPr>
      <w:numPr>
        <w:numId w:val="14"/>
      </w:numPr>
    </w:pPr>
  </w:style>
  <w:style w:type="numbering" w:customStyle="1" w:styleId="ImportedStyle41">
    <w:name w:val="Imported Style 41"/>
  </w:style>
  <w:style w:type="numbering" w:customStyle="1" w:styleId="List411">
    <w:name w:val="List 411"/>
    <w:basedOn w:val="ImportedStyle4"/>
  </w:style>
  <w:style w:type="numbering" w:customStyle="1" w:styleId="List512">
    <w:name w:val="List 512"/>
    <w:basedOn w:val="ImportedStyle4"/>
  </w:style>
  <w:style w:type="numbering" w:customStyle="1" w:styleId="List61">
    <w:name w:val="List 61"/>
    <w:basedOn w:val="ImportedStyle4"/>
  </w:style>
  <w:style w:type="numbering" w:customStyle="1" w:styleId="List71">
    <w:name w:val="List 71"/>
    <w:basedOn w:val="ImportedStyle4"/>
  </w:style>
  <w:style w:type="numbering" w:customStyle="1" w:styleId="List81">
    <w:name w:val="List 81"/>
    <w:basedOn w:val="ImportedStyle4"/>
  </w:style>
  <w:style w:type="numbering" w:customStyle="1" w:styleId="List91">
    <w:name w:val="List 91"/>
    <w:basedOn w:val="ImportedStyle4"/>
  </w:style>
  <w:style w:type="numbering" w:customStyle="1" w:styleId="List101">
    <w:name w:val="List 101"/>
    <w:basedOn w:val="ImportedStyle4"/>
  </w:style>
  <w:style w:type="table" w:customStyle="1" w:styleId="TableGrid4">
    <w:name w:val="Table Grid4"/>
    <w:basedOn w:val="TableNormal2"/>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2"/>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11">
    <w:name w:val="List 3111"/>
    <w:basedOn w:val="NoList"/>
  </w:style>
  <w:style w:type="numbering" w:customStyle="1" w:styleId="List5121">
    <w:name w:val="List 5121"/>
    <w:basedOn w:val="NoList"/>
  </w:style>
  <w:style w:type="numbering" w:customStyle="1" w:styleId="List312">
    <w:name w:val="List 312"/>
    <w:basedOn w:val="NoList"/>
  </w:style>
  <w:style w:type="character" w:customStyle="1" w:styleId="FootnoteTextChar1RakstzRakstzChar1FootnoteTextChar2CharChar1FootnoteTextChar1Char2CharChar1FootnoteTextCharCharCharCharChar1FootnoteTextChar1CharCharCharCharChar1FootnoteTextCharCharCharCharCharCharChar1oChar">
    <w:name w:val="Footnote Text Char1;Rakstz. Rakstz. Char1;Footnote Text Char2 Char Char1;Footnote Text Char1 Char2 Char Char1;Footnote Text Char Char Char Char Char1;Footnote Text Char1 Char Char Char Char Char1;Footnote Text Char Char Char Char Char Char Char1;o Char"/>
    <w:rPr>
      <w:w w:val="100"/>
      <w:position w:val="-1"/>
      <w:effect w:val="none"/>
      <w:vertAlign w:val="baseline"/>
      <w:cs w:val="0"/>
      <w:em w:val="none"/>
      <w:lang w:eastAsia="en-US"/>
    </w:rPr>
  </w:style>
  <w:style w:type="paragraph" w:customStyle="1" w:styleId="FootnoteReferneceftrefOdwoanieprzypisuFootnotesrefssRefdenotaalpieEEFNZ">
    <w:name w:val="Footnote Refernece;ftref;Odwołanie przypisu;Footnotes refss;Ref;de nota al pie;E;E FNZ"/>
    <w:basedOn w:val="Normal"/>
    <w:next w:val="Normal"/>
    <w:pPr>
      <w:spacing w:after="160" w:line="240" w:lineRule="atLeast"/>
      <w:ind w:firstLine="0"/>
      <w:textAlignment w:val="baseline"/>
    </w:pPr>
    <w:rPr>
      <w:sz w:val="20"/>
      <w:szCs w:val="20"/>
      <w:vertAlign w:val="superscript"/>
      <w:lang w:eastAsia="lv-LV"/>
    </w:rPr>
  </w:style>
  <w:style w:type="paragraph" w:customStyle="1" w:styleId="tabulai">
    <w:name w:val="tabulai"/>
    <w:pPr>
      <w:pBdr>
        <w:top w:val="nil"/>
        <w:left w:val="nil"/>
        <w:bottom w:val="nil"/>
        <w:right w:val="nil"/>
        <w:between w:val="nil"/>
        <w:bar w:val="nil"/>
      </w:pBdr>
      <w:spacing w:line="1" w:lineRule="atLeast"/>
      <w:ind w:leftChars="-1" w:left="-1" w:hangingChars="1" w:hanging="1"/>
      <w:textDirection w:val="btLr"/>
      <w:textAlignment w:val="top"/>
      <w:outlineLvl w:val="0"/>
    </w:pPr>
    <w:rPr>
      <w:rFonts w:ascii="Times New Roman" w:eastAsia="Arial Unicode MS" w:hAnsi="Times New Roman" w:cs="Arial Unicode MS"/>
      <w:color w:val="000000"/>
      <w:position w:val="-1"/>
      <w:sz w:val="23"/>
      <w:szCs w:val="23"/>
      <w:bdr w:val="nil"/>
      <w:lang w:val="en-US"/>
    </w:rPr>
  </w:style>
  <w:style w:type="character" w:customStyle="1" w:styleId="tabulaiChar">
    <w:name w:val="tabulai Char"/>
    <w:rPr>
      <w:rFonts w:ascii="Times New Roman" w:eastAsia="Arial Unicode MS" w:hAnsi="Times New Roman" w:cs="Arial Unicode MS"/>
      <w:color w:val="000000"/>
      <w:w w:val="100"/>
      <w:position w:val="-1"/>
      <w:sz w:val="23"/>
      <w:szCs w:val="23"/>
      <w:effect w:val="none"/>
      <w:bdr w:val="nil"/>
      <w:vertAlign w:val="baseline"/>
      <w:cs w:val="0"/>
      <w:em w:val="none"/>
      <w:lang w:val="en-US"/>
    </w:rPr>
  </w:style>
  <w:style w:type="character" w:customStyle="1" w:styleId="None">
    <w:name w:val="None"/>
    <w:rPr>
      <w:w w:val="100"/>
      <w:position w:val="-1"/>
      <w:effect w:val="none"/>
      <w:vertAlign w:val="baseline"/>
      <w:cs w:val="0"/>
      <w:em w:val="none"/>
    </w:rPr>
  </w:style>
  <w:style w:type="numbering" w:customStyle="1" w:styleId="WWOutlineListStyle511">
    <w:name w:val="WW_OutlineListStyle_511"/>
  </w:style>
  <w:style w:type="paragraph" w:customStyle="1" w:styleId="Style1111">
    <w:name w:val="Style1.1.1.1."/>
    <w:basedOn w:val="Normal"/>
    <w:pPr>
      <w:numPr>
        <w:ilvl w:val="3"/>
        <w:numId w:val="7"/>
      </w:numPr>
      <w:ind w:left="-1" w:firstLine="720"/>
      <w:contextualSpacing/>
    </w:pPr>
    <w:rPr>
      <w:rFonts w:ascii="Times New Roman" w:hAnsi="Times New Roman"/>
      <w:sz w:val="24"/>
    </w:rPr>
  </w:style>
  <w:style w:type="character" w:customStyle="1" w:styleId="Hyperlink2">
    <w:name w:val="Hyperlink.2"/>
    <w:rPr>
      <w:rFonts w:ascii="Times New Roman" w:eastAsia="Times New Roman" w:hAnsi="Times New Roman" w:cs="Times New Roman"/>
      <w:i/>
      <w:iCs/>
      <w:color w:val="0000FF"/>
      <w:w w:val="100"/>
      <w:position w:val="-1"/>
      <w:u w:val="single" w:color="0000FF"/>
      <w:effect w:val="none"/>
      <w:vertAlign w:val="baseline"/>
      <w:cs w:val="0"/>
      <w:em w:val="none"/>
    </w:rPr>
  </w:style>
  <w:style w:type="character" w:customStyle="1" w:styleId="NoneA">
    <w:name w:val="None A"/>
    <w:rPr>
      <w:w w:val="100"/>
      <w:position w:val="-1"/>
      <w:effect w:val="none"/>
      <w:vertAlign w:val="baseline"/>
      <w:cs w:val="0"/>
      <w:em w:val="none"/>
    </w:rPr>
  </w:style>
  <w:style w:type="paragraph" w:customStyle="1" w:styleId="Char1">
    <w:name w:val="Char1"/>
    <w:basedOn w:val="Normal"/>
    <w:pPr>
      <w:spacing w:before="120" w:after="160" w:line="240" w:lineRule="atLeast"/>
    </w:pPr>
    <w:rPr>
      <w:rFonts w:ascii="Verdana" w:eastAsia="Times New Roman" w:hAnsi="Verdana"/>
      <w:sz w:val="20"/>
      <w:szCs w:val="20"/>
      <w:lang w:val="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paragraph" w:customStyle="1" w:styleId="h3body1">
    <w:name w:val="h3_body_1"/>
    <w:pPr>
      <w:suppressAutoHyphens/>
      <w:spacing w:line="1" w:lineRule="atLeast"/>
      <w:ind w:leftChars="-1" w:left="-1" w:hangingChars="1" w:hanging="1"/>
      <w:textDirection w:val="btLr"/>
      <w:textAlignment w:val="top"/>
      <w:outlineLvl w:val="0"/>
    </w:pPr>
    <w:rPr>
      <w:rFonts w:ascii="Times New Roman" w:eastAsia="Times New Roman" w:hAnsi="Times New Roman"/>
      <w:bCs/>
      <w:position w:val="-1"/>
      <w:sz w:val="24"/>
      <w:szCs w:val="24"/>
      <w:lang w:eastAsia="en-US"/>
    </w:rPr>
  </w:style>
  <w:style w:type="paragraph" w:customStyle="1" w:styleId="Pielikums">
    <w:name w:val="Pielikums"/>
    <w:pPr>
      <w:suppressAutoHyphens/>
      <w:spacing w:line="1" w:lineRule="atLeast"/>
      <w:ind w:leftChars="-1" w:left="-1" w:hangingChars="1" w:hanging="1"/>
      <w:jc w:val="right"/>
      <w:textDirection w:val="btLr"/>
      <w:textAlignment w:val="top"/>
      <w:outlineLvl w:val="0"/>
    </w:pPr>
    <w:rPr>
      <w:rFonts w:ascii="Arial Bold" w:eastAsia="Times New Roman" w:hAnsi="Arial Bold" w:cs="Arial Bold"/>
      <w:color w:val="000000"/>
      <w:position w:val="-1"/>
      <w:sz w:val="24"/>
      <w:szCs w:val="24"/>
    </w:rPr>
  </w:style>
  <w:style w:type="paragraph" w:customStyle="1" w:styleId="Sarakstarindkopa2">
    <w:name w:val="Saraksta rindkopa2"/>
    <w:basedOn w:val="Normal"/>
    <w:pPr>
      <w:ind w:left="720" w:firstLine="0"/>
      <w:jc w:val="left"/>
    </w:pPr>
    <w:rPr>
      <w:rFonts w:ascii="Times New Roman" w:eastAsia="Times New Roman" w:hAnsi="Times New Roman"/>
      <w:lang w:eastAsia="lv-LV"/>
    </w:rPr>
  </w:style>
  <w:style w:type="character" w:customStyle="1" w:styleId="UnresolvedMention2">
    <w:name w:val="Unresolved Mention2"/>
    <w:qFormat/>
    <w:rPr>
      <w:color w:val="605E5C"/>
      <w:w w:val="100"/>
      <w:position w:val="-1"/>
      <w:effect w:val="none"/>
      <w:shd w:val="clear" w:color="auto" w:fill="E1DFDD"/>
      <w:vertAlign w:val="baseline"/>
      <w:cs w:val="0"/>
      <w:em w:val="none"/>
    </w:rPr>
  </w:style>
  <w:style w:type="paragraph" w:customStyle="1" w:styleId="v1">
    <w:name w:val="v1"/>
    <w:basedOn w:val="Normal"/>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b/>
      <w:noProof/>
    </w:rPr>
  </w:style>
  <w:style w:type="character" w:customStyle="1" w:styleId="v1Char">
    <w:name w:val="v1 Char"/>
    <w:rPr>
      <w:rFonts w:ascii="Times New Roman" w:eastAsia="Times New Roman" w:hAnsi="Times New Roman"/>
      <w:b/>
      <w:noProof/>
      <w:w w:val="100"/>
      <w:position w:val="-1"/>
      <w:sz w:val="22"/>
      <w:szCs w:val="22"/>
      <w:effect w:val="none"/>
      <w:vertAlign w:val="baseline"/>
      <w:cs w:val="0"/>
      <w:em w:val="none"/>
    </w:rPr>
  </w:style>
  <w:style w:type="paragraph" w:customStyle="1" w:styleId="Heading1a">
    <w:name w:val="Heading 1a"/>
    <w:basedOn w:val="Normal"/>
    <w:pPr>
      <w:keepNext/>
      <w:numPr>
        <w:numId w:val="8"/>
      </w:numPr>
      <w:spacing w:before="240" w:after="120"/>
      <w:ind w:left="-1" w:firstLine="720"/>
    </w:pPr>
    <w:rPr>
      <w:rFonts w:ascii="Times New Roman" w:eastAsia="Times New Roman" w:hAnsi="Times New Roman"/>
      <w:b/>
      <w:color w:val="000000"/>
      <w:kern w:val="32"/>
    </w:rPr>
  </w:style>
  <w:style w:type="paragraph" w:customStyle="1" w:styleId="Header1">
    <w:name w:val="Header1"/>
    <w:pPr>
      <w:tabs>
        <w:tab w:val="center" w:pos="4153"/>
        <w:tab w:val="right" w:pos="8306"/>
      </w:tabs>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szCs w:val="24"/>
    </w:rPr>
  </w:style>
  <w:style w:type="paragraph" w:customStyle="1" w:styleId="WW-BodyText2">
    <w:name w:val="WW-Body Text 2"/>
    <w:basedOn w:val="Normal"/>
    <w:pPr>
      <w:suppressAutoHyphens w:val="0"/>
      <w:ind w:firstLine="0"/>
    </w:pPr>
    <w:rPr>
      <w:rFonts w:ascii="Arial Narrow" w:eastAsia="Times New Roman" w:hAnsi="Arial Narrow" w:cs="Arial Narrow"/>
      <w:sz w:val="26"/>
      <w:szCs w:val="26"/>
      <w:lang w:eastAsia="ar-SA"/>
    </w:rPr>
  </w:style>
  <w:style w:type="paragraph" w:customStyle="1" w:styleId="FreeForm">
    <w:name w:val="Free Form"/>
    <w:pPr>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rPr>
  </w:style>
  <w:style w:type="character" w:customStyle="1" w:styleId="BlockTextChar">
    <w:name w:val="Block Text Char"/>
    <w:rPr>
      <w:rFonts w:ascii="Times" w:eastAsia="Times New Roman" w:hAnsi="Times" w:cs="Times"/>
      <w:noProof/>
      <w:w w:val="100"/>
      <w:position w:val="-1"/>
      <w:sz w:val="24"/>
      <w:szCs w:val="24"/>
      <w:effect w:val="none"/>
      <w:vertAlign w:val="baseline"/>
      <w:cs w:val="0"/>
      <w:em w:val="none"/>
    </w:rPr>
  </w:style>
  <w:style w:type="character" w:customStyle="1" w:styleId="FooterChar1RakstzRakstzRakstzRakstzRakstzRakstz1Char1RakstzRakstzRakstzRakstzRakstzRakstzRakstzRakstzRakRakstzRakstzChar1">
    <w:name w:val="Footer Char1;Rakstz. Rakstz. Rakstz. Rakstz. Rakstz. Rakstz.1 Char1;Rakstz. Rakstz. Rakstz. Rakstz. Rakstz. Rakstz. Rakstz. Rakstz. Rak Rakstz.  Rakstz. Char1"/>
    <w:rPr>
      <w:w w:val="100"/>
      <w:position w:val="-1"/>
      <w:sz w:val="20"/>
      <w:szCs w:val="20"/>
      <w:effect w:val="none"/>
      <w:vertAlign w:val="baseline"/>
      <w:cs w:val="0"/>
      <w:em w:val="none"/>
      <w:lang w:eastAsia="ar-SA" w:bidi="ar-SA"/>
    </w:rPr>
  </w:style>
  <w:style w:type="character" w:styleId="UnresolvedMention">
    <w:name w:val="Unresolved Mention"/>
    <w:qFormat/>
    <w:rPr>
      <w:color w:val="605E5C"/>
      <w:w w:val="100"/>
      <w:position w:val="-1"/>
      <w:effect w:val="none"/>
      <w:shd w:val="clear" w:color="auto" w:fill="E1DFDD"/>
      <w:vertAlign w:val="baseline"/>
      <w:cs w:val="0"/>
      <w:em w:val="none"/>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 w:type="table" w:customStyle="1" w:styleId="a6">
    <w:basedOn w:val="TableNormal2"/>
    <w:tblPr>
      <w:tblStyleRowBandSize w:val="1"/>
      <w:tblStyleColBandSize w:val="1"/>
    </w:tblPr>
  </w:style>
  <w:style w:type="paragraph" w:styleId="ListParagraph">
    <w:name w:val="List Paragraph"/>
    <w:aliases w:val="Normal bullet 2,Bullet list,Syle 1,2,Numbered Para 1,Dot pt,List Paragraph Char Char Char,Indicator Text,Bullet Points,MAIN CONTENT,IFCL - List Paragraph,List Paragraph12,OBC Bullet,F5 List Paragraph,Strip,Virsraksti,H&amp;P List Paragraph"/>
    <w:basedOn w:val="Normal"/>
    <w:link w:val="ListParagraphChar"/>
    <w:uiPriority w:val="34"/>
    <w:qFormat/>
    <w:rsid w:val="005B3D22"/>
    <w:pPr>
      <w:ind w:left="720"/>
      <w:contextualSpacing/>
    </w:pPr>
  </w:style>
  <w:style w:type="character" w:styleId="CommentReference">
    <w:name w:val="annotation reference"/>
    <w:basedOn w:val="DefaultParagraphFont"/>
    <w:uiPriority w:val="99"/>
    <w:semiHidden/>
    <w:unhideWhenUsed/>
    <w:rsid w:val="00AB4632"/>
    <w:rPr>
      <w:sz w:val="16"/>
      <w:szCs w:val="16"/>
    </w:rPr>
  </w:style>
  <w:style w:type="paragraph" w:styleId="CommentText">
    <w:name w:val="annotation text"/>
    <w:basedOn w:val="Normal"/>
    <w:link w:val="CommentTextChar2"/>
    <w:uiPriority w:val="99"/>
    <w:unhideWhenUsed/>
    <w:rsid w:val="00AB4632"/>
    <w:pPr>
      <w:spacing w:line="240" w:lineRule="auto"/>
    </w:pPr>
    <w:rPr>
      <w:sz w:val="20"/>
      <w:szCs w:val="20"/>
    </w:rPr>
  </w:style>
  <w:style w:type="character" w:customStyle="1" w:styleId="CommentTextChar2">
    <w:name w:val="Comment Text Char2"/>
    <w:basedOn w:val="DefaultParagraphFont"/>
    <w:link w:val="CommentText"/>
    <w:uiPriority w:val="99"/>
    <w:rsid w:val="00AB4632"/>
    <w:rPr>
      <w:position w:val="-1"/>
      <w:sz w:val="20"/>
      <w:szCs w:val="20"/>
      <w:lang w:eastAsia="en-US"/>
    </w:rPr>
  </w:style>
  <w:style w:type="paragraph" w:styleId="CommentSubject">
    <w:name w:val="annotation subject"/>
    <w:basedOn w:val="CommentText"/>
    <w:next w:val="CommentText"/>
    <w:link w:val="CommentSubjectChar1"/>
    <w:uiPriority w:val="99"/>
    <w:semiHidden/>
    <w:unhideWhenUsed/>
    <w:rsid w:val="00AB4632"/>
    <w:rPr>
      <w:b/>
      <w:bCs/>
    </w:rPr>
  </w:style>
  <w:style w:type="character" w:customStyle="1" w:styleId="CommentSubjectChar1">
    <w:name w:val="Comment Subject Char1"/>
    <w:basedOn w:val="CommentTextChar2"/>
    <w:link w:val="CommentSubject"/>
    <w:uiPriority w:val="99"/>
    <w:semiHidden/>
    <w:rsid w:val="00AB4632"/>
    <w:rPr>
      <w:b/>
      <w:bCs/>
      <w:position w:val="-1"/>
      <w:sz w:val="20"/>
      <w:szCs w:val="20"/>
      <w:lang w:eastAsia="en-US"/>
    </w:rPr>
  </w:style>
  <w:style w:type="paragraph" w:styleId="FootnoteText">
    <w:name w:val="footnote text"/>
    <w:aliases w:val="fn,FT,ft,SD Footnote Text,Footnote Text AG,Footnote,Fußnote,Rakstz. Rakstz.,Footnote Text Char2 Char,Footnote Text Char1 Char2 Char,Footnote Text Char Char Char Char,Footnote Text Char1 Char Char Char Char,Rakstz.,Fußnote Char,o"/>
    <w:basedOn w:val="Normal"/>
    <w:link w:val="FootnoteTextChar"/>
    <w:unhideWhenUsed/>
    <w:qFormat/>
    <w:rsid w:val="00393726"/>
    <w:pPr>
      <w:spacing w:line="240" w:lineRule="auto"/>
    </w:pPr>
    <w:rPr>
      <w:sz w:val="20"/>
      <w:szCs w:val="20"/>
    </w:rPr>
  </w:style>
  <w:style w:type="character" w:customStyle="1" w:styleId="FootnoteTextChar">
    <w:name w:val="Footnote Text Char"/>
    <w:aliases w:val="fn Char,FT Char,ft Char,SD Footnote Text Char,Footnote Text AG Char,Footnote Char,Fußnote Char1,Rakstz. Rakstz. Char,Footnote Text Char2 Char Char,Footnote Text Char1 Char2 Char Char,Footnote Text Char Char Char Char Char,Rakstz. Char"/>
    <w:basedOn w:val="DefaultParagraphFont"/>
    <w:link w:val="FootnoteText"/>
    <w:rsid w:val="00393726"/>
    <w:rPr>
      <w:position w:val="-1"/>
      <w:sz w:val="20"/>
      <w:szCs w:val="20"/>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qFormat/>
    <w:rsid w:val="00393726"/>
    <w:rPr>
      <w:vertAlign w:val="superscript"/>
    </w:rPr>
  </w:style>
  <w:style w:type="paragraph" w:styleId="Footer">
    <w:name w:val="footer"/>
    <w:basedOn w:val="Normal"/>
    <w:link w:val="FooterChar"/>
    <w:uiPriority w:val="99"/>
    <w:unhideWhenUsed/>
    <w:rsid w:val="00282801"/>
    <w:pPr>
      <w:tabs>
        <w:tab w:val="center" w:pos="4153"/>
        <w:tab w:val="right" w:pos="8306"/>
      </w:tabs>
      <w:spacing w:line="240" w:lineRule="auto"/>
    </w:pPr>
  </w:style>
  <w:style w:type="character" w:customStyle="1" w:styleId="FooterChar">
    <w:name w:val="Footer Char"/>
    <w:basedOn w:val="DefaultParagraphFont"/>
    <w:link w:val="Footer"/>
    <w:uiPriority w:val="99"/>
    <w:rsid w:val="00282801"/>
    <w:rPr>
      <w:position w:val="-1"/>
      <w:lang w:eastAsia="en-US"/>
    </w:rPr>
  </w:style>
  <w:style w:type="character" w:customStyle="1" w:styleId="ListParagraphChar">
    <w:name w:val="List Paragraph Char"/>
    <w:aliases w:val="Normal bullet 2 Char,Bullet list Char,Syle 1 Char,2 Char,Numbered Para 1 Char,Dot pt Char,List Paragraph Char Char Char Char,Indicator Text Char,Bullet Points Char,MAIN CONTENT Char,IFCL - List Paragraph Char,List Paragraph12 Char"/>
    <w:link w:val="ListParagraph"/>
    <w:uiPriority w:val="34"/>
    <w:qFormat/>
    <w:locked/>
    <w:rsid w:val="004C4BCE"/>
    <w:rPr>
      <w:position w:val="-1"/>
      <w:lang w:eastAsia="en-US"/>
    </w:rPr>
  </w:style>
  <w:style w:type="paragraph" w:customStyle="1" w:styleId="Char2">
    <w:name w:val="Char2"/>
    <w:aliases w:val="Char Char Char Char"/>
    <w:basedOn w:val="Normal"/>
    <w:next w:val="Normal"/>
    <w:link w:val="FootnoteReference"/>
    <w:uiPriority w:val="99"/>
    <w:rsid w:val="004C4BCE"/>
    <w:pPr>
      <w:suppressAutoHyphens w:val="0"/>
      <w:spacing w:line="252" w:lineRule="auto"/>
      <w:ind w:leftChars="0" w:left="0" w:firstLineChars="0" w:firstLine="567"/>
      <w:textDirection w:val="lrTb"/>
      <w:textAlignment w:val="auto"/>
      <w:outlineLvl w:val="9"/>
    </w:pPr>
    <w:rPr>
      <w:position w:val="0"/>
      <w:vertAlign w:val="superscript"/>
      <w:lang w:eastAsia="lv-LV"/>
    </w:rPr>
  </w:style>
  <w:style w:type="paragraph" w:customStyle="1" w:styleId="StyleStyle2Justified">
    <w:name w:val="Style Style2 + Justified"/>
    <w:basedOn w:val="Normal"/>
    <w:uiPriority w:val="99"/>
    <w:rsid w:val="004C4BCE"/>
    <w:pPr>
      <w:numPr>
        <w:ilvl w:val="1"/>
        <w:numId w:val="9"/>
      </w:numPr>
      <w:tabs>
        <w:tab w:val="num" w:pos="567"/>
      </w:tabs>
      <w:suppressAutoHyphens w:val="0"/>
      <w:spacing w:before="240" w:after="120" w:line="240" w:lineRule="auto"/>
      <w:ind w:leftChars="0" w:left="567" w:firstLineChars="0" w:firstLine="0"/>
      <w:textDirection w:val="lrTb"/>
      <w:textAlignment w:val="auto"/>
      <w:outlineLvl w:val="9"/>
    </w:pPr>
    <w:rPr>
      <w:rFonts w:ascii="Times New Roman" w:eastAsia="Times New Roman" w:hAnsi="Times New Roman" w:cs="Times New Roman"/>
      <w:b/>
      <w:bCs/>
      <w:position w:val="0"/>
      <w:sz w:val="24"/>
      <w:szCs w:val="24"/>
    </w:rPr>
  </w:style>
  <w:style w:type="paragraph" w:customStyle="1" w:styleId="StyleStyle1Justified">
    <w:name w:val="Style Style1 + Justified"/>
    <w:basedOn w:val="Normal"/>
    <w:qFormat/>
    <w:rsid w:val="004C4BCE"/>
    <w:pPr>
      <w:numPr>
        <w:numId w:val="9"/>
      </w:numPr>
      <w:tabs>
        <w:tab w:val="num" w:pos="1134"/>
      </w:tabs>
      <w:suppressAutoHyphens w:val="0"/>
      <w:spacing w:before="40" w:after="40" w:line="240" w:lineRule="auto"/>
      <w:ind w:leftChars="0" w:left="1134" w:firstLineChars="0" w:firstLine="0"/>
      <w:textDirection w:val="lrTb"/>
      <w:textAlignment w:val="auto"/>
      <w:outlineLvl w:val="9"/>
    </w:pPr>
    <w:rPr>
      <w:rFonts w:ascii="Times New Roman" w:eastAsia="Times New Roman" w:hAnsi="Times New Roman" w:cs="Times New Roman"/>
      <w:position w:val="0"/>
      <w:sz w:val="24"/>
      <w:szCs w:val="24"/>
    </w:rPr>
  </w:style>
  <w:style w:type="paragraph" w:styleId="ListBullet2">
    <w:name w:val="List Bullet 2"/>
    <w:basedOn w:val="Normal"/>
    <w:uiPriority w:val="99"/>
    <w:unhideWhenUsed/>
    <w:rsid w:val="000E783C"/>
    <w:pPr>
      <w:numPr>
        <w:numId w:val="11"/>
      </w:numPr>
      <w:suppressAutoHyphens w:val="0"/>
      <w:spacing w:line="240" w:lineRule="auto"/>
      <w:ind w:leftChars="0" w:left="0" w:firstLineChars="0" w:firstLine="0"/>
      <w:contextualSpacing/>
      <w:jc w:val="left"/>
      <w:textDirection w:val="lrTb"/>
      <w:textAlignment w:val="auto"/>
      <w:outlineLvl w:val="9"/>
    </w:pPr>
    <w:rPr>
      <w:rFonts w:ascii="Arial Unicode MS" w:eastAsia="Arial Unicode MS" w:hAnsi="Arial Unicode MS" w:cs="Arial Unicode MS"/>
      <w:color w:val="000000"/>
      <w:position w:val="0"/>
      <w:sz w:val="24"/>
      <w:szCs w:val="24"/>
      <w:lang w:eastAsia="lv-LV"/>
    </w:rPr>
  </w:style>
  <w:style w:type="paragraph" w:customStyle="1" w:styleId="Odwoanieprzypisu">
    <w:name w:val="Odwołanie przypisu"/>
    <w:aliases w:val="Ref,de nota al pie,E,E FNZ"/>
    <w:basedOn w:val="Normal"/>
    <w:next w:val="Normal"/>
    <w:rsid w:val="003A14F5"/>
    <w:pPr>
      <w:suppressAutoHyphens w:val="0"/>
      <w:spacing w:after="160" w:line="240" w:lineRule="exact"/>
      <w:ind w:leftChars="0" w:left="0" w:firstLineChars="0" w:firstLine="0"/>
      <w:textDirection w:val="lrTb"/>
      <w:textAlignment w:val="auto"/>
      <w:outlineLvl w:val="9"/>
    </w:pPr>
    <w:rPr>
      <w:rFonts w:ascii="Times New Roman" w:eastAsia="Times New Roman" w:hAnsi="Times New Roman" w:cs="Times New Roman"/>
      <w:position w:val="0"/>
      <w:sz w:val="20"/>
      <w:szCs w:val="20"/>
      <w:vertAlign w:val="superscript"/>
      <w:lang w:eastAsia="lv-LV"/>
    </w:rPr>
  </w:style>
  <w:style w:type="character" w:customStyle="1" w:styleId="NoSpacingChar1">
    <w:name w:val="No Spacing Char1"/>
    <w:link w:val="NoSpacing"/>
    <w:locked/>
    <w:rsid w:val="003A14F5"/>
    <w:rPr>
      <w:positio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66992">
      <w:bodyDiv w:val="1"/>
      <w:marLeft w:val="0"/>
      <w:marRight w:val="0"/>
      <w:marTop w:val="0"/>
      <w:marBottom w:val="0"/>
      <w:divBdr>
        <w:top w:val="none" w:sz="0" w:space="0" w:color="auto"/>
        <w:left w:val="none" w:sz="0" w:space="0" w:color="auto"/>
        <w:bottom w:val="none" w:sz="0" w:space="0" w:color="auto"/>
        <w:right w:val="none" w:sz="0" w:space="0" w:color="auto"/>
      </w:divBdr>
    </w:div>
    <w:div w:id="276910792">
      <w:bodyDiv w:val="1"/>
      <w:marLeft w:val="0"/>
      <w:marRight w:val="0"/>
      <w:marTop w:val="0"/>
      <w:marBottom w:val="0"/>
      <w:divBdr>
        <w:top w:val="none" w:sz="0" w:space="0" w:color="auto"/>
        <w:left w:val="none" w:sz="0" w:space="0" w:color="auto"/>
        <w:bottom w:val="none" w:sz="0" w:space="0" w:color="auto"/>
        <w:right w:val="none" w:sz="0" w:space="0" w:color="auto"/>
      </w:divBdr>
    </w:div>
    <w:div w:id="338317906">
      <w:bodyDiv w:val="1"/>
      <w:marLeft w:val="0"/>
      <w:marRight w:val="0"/>
      <w:marTop w:val="0"/>
      <w:marBottom w:val="0"/>
      <w:divBdr>
        <w:top w:val="none" w:sz="0" w:space="0" w:color="auto"/>
        <w:left w:val="none" w:sz="0" w:space="0" w:color="auto"/>
        <w:bottom w:val="none" w:sz="0" w:space="0" w:color="auto"/>
        <w:right w:val="none" w:sz="0" w:space="0" w:color="auto"/>
      </w:divBdr>
    </w:div>
    <w:div w:id="444931398">
      <w:bodyDiv w:val="1"/>
      <w:marLeft w:val="0"/>
      <w:marRight w:val="0"/>
      <w:marTop w:val="0"/>
      <w:marBottom w:val="0"/>
      <w:divBdr>
        <w:top w:val="none" w:sz="0" w:space="0" w:color="auto"/>
        <w:left w:val="none" w:sz="0" w:space="0" w:color="auto"/>
        <w:bottom w:val="none" w:sz="0" w:space="0" w:color="auto"/>
        <w:right w:val="none" w:sz="0" w:space="0" w:color="auto"/>
      </w:divBdr>
    </w:div>
    <w:div w:id="858468586">
      <w:bodyDiv w:val="1"/>
      <w:marLeft w:val="0"/>
      <w:marRight w:val="0"/>
      <w:marTop w:val="0"/>
      <w:marBottom w:val="0"/>
      <w:divBdr>
        <w:top w:val="none" w:sz="0" w:space="0" w:color="auto"/>
        <w:left w:val="none" w:sz="0" w:space="0" w:color="auto"/>
        <w:bottom w:val="none" w:sz="0" w:space="0" w:color="auto"/>
        <w:right w:val="none" w:sz="0" w:space="0" w:color="auto"/>
      </w:divBdr>
    </w:div>
    <w:div w:id="1022130466">
      <w:bodyDiv w:val="1"/>
      <w:marLeft w:val="0"/>
      <w:marRight w:val="0"/>
      <w:marTop w:val="0"/>
      <w:marBottom w:val="0"/>
      <w:divBdr>
        <w:top w:val="none" w:sz="0" w:space="0" w:color="auto"/>
        <w:left w:val="none" w:sz="0" w:space="0" w:color="auto"/>
        <w:bottom w:val="none" w:sz="0" w:space="0" w:color="auto"/>
        <w:right w:val="none" w:sz="0" w:space="0" w:color="auto"/>
      </w:divBdr>
    </w:div>
    <w:div w:id="1363050411">
      <w:bodyDiv w:val="1"/>
      <w:marLeft w:val="0"/>
      <w:marRight w:val="0"/>
      <w:marTop w:val="0"/>
      <w:marBottom w:val="0"/>
      <w:divBdr>
        <w:top w:val="none" w:sz="0" w:space="0" w:color="auto"/>
        <w:left w:val="none" w:sz="0" w:space="0" w:color="auto"/>
        <w:bottom w:val="none" w:sz="0" w:space="0" w:color="auto"/>
        <w:right w:val="none" w:sz="0" w:space="0" w:color="auto"/>
      </w:divBdr>
    </w:div>
    <w:div w:id="1698701305">
      <w:bodyDiv w:val="1"/>
      <w:marLeft w:val="0"/>
      <w:marRight w:val="0"/>
      <w:marTop w:val="0"/>
      <w:marBottom w:val="0"/>
      <w:divBdr>
        <w:top w:val="none" w:sz="0" w:space="0" w:color="auto"/>
        <w:left w:val="none" w:sz="0" w:space="0" w:color="auto"/>
        <w:bottom w:val="none" w:sz="0" w:space="0" w:color="auto"/>
        <w:right w:val="none" w:sz="0" w:space="0" w:color="auto"/>
      </w:divBdr>
    </w:div>
    <w:div w:id="1729307031">
      <w:bodyDiv w:val="1"/>
      <w:marLeft w:val="0"/>
      <w:marRight w:val="0"/>
      <w:marTop w:val="0"/>
      <w:marBottom w:val="0"/>
      <w:divBdr>
        <w:top w:val="none" w:sz="0" w:space="0" w:color="auto"/>
        <w:left w:val="none" w:sz="0" w:space="0" w:color="auto"/>
        <w:bottom w:val="none" w:sz="0" w:space="0" w:color="auto"/>
        <w:right w:val="none" w:sz="0" w:space="0" w:color="auto"/>
      </w:divBdr>
    </w:div>
    <w:div w:id="1743332136">
      <w:bodyDiv w:val="1"/>
      <w:marLeft w:val="0"/>
      <w:marRight w:val="0"/>
      <w:marTop w:val="0"/>
      <w:marBottom w:val="0"/>
      <w:divBdr>
        <w:top w:val="none" w:sz="0" w:space="0" w:color="auto"/>
        <w:left w:val="none" w:sz="0" w:space="0" w:color="auto"/>
        <w:bottom w:val="none" w:sz="0" w:space="0" w:color="auto"/>
        <w:right w:val="none" w:sz="0" w:space="0" w:color="auto"/>
      </w:divBdr>
    </w:div>
    <w:div w:id="1978799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info@lnsc.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hyperlink" Target="mailto:info@lnsc.lv" TargetMode="Externa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yperlink" Target="http://www.lnsc.lv" TargetMode="External"/><Relationship Id="rId14" Type="http://schemas.openxmlformats.org/officeDocument/2006/relationships/footer" Target="footer2.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gFPkxhKgP5fL79RW5Djl0nzjJw==">AMUW2mW3TyLlJ1bAkhEEBBe7IDU/xn+JVD+GYGixsbE9wpFWoMofnx/to/vfc9M6wdr4kcHp46QqGdRTTJ3nvgC1t8MUwEYunu8xDEzeoTZDk5SVL4W+G9/QK3nDjMVk4xG4cGB6esveeNos/8Rq9PTQQ21uoMRMLYw9u6Z1ZkoRGbBSD/CytwWll2NowozSDy1brlIRRCUWac1sxmH8F26n+ZIsuH1BVJtB9uvSO+8F13nIGujsEd5yknxY+9fYWteJCePQhnJhbhlt8iw8qj07enPlszUB8nixtsdka4vyuyjV7JFDEk+WETYXV6mv1uxHC8GuDDCJEk6vcOQj315yNHJ7FYVx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5C2521-2293-4F8B-B710-A5F294B3C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30</Pages>
  <Words>13169</Words>
  <Characters>75065</Characters>
  <Application>Microsoft Office Word</Application>
  <DocSecurity>0</DocSecurity>
  <Lines>625</Lines>
  <Paragraphs>176</Paragraphs>
  <ScaleCrop>false</ScaleCrop>
  <Company/>
  <LinksUpToDate>false</LinksUpToDate>
  <CharactersWithSpaces>88058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Rita Kočāne</cp:lastModifiedBy>
  <cp:revision>134</cp:revision>
  <cp:lastPrinted>2022-12-12T13:25:00Z</cp:lastPrinted>
  <dcterms:created xsi:type="dcterms:W3CDTF">2024-04-25T06:00:00Z</dcterms:created>
  <dcterms:modified xsi:type="dcterms:W3CDTF">2026-07-07T12:23:00Z</dcterms:modified>
</cp:coreProperties>
</file>