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8411C1" w:rsidRDefault="00FA1BF6" w:rsidP="00FA1BF6">
      <w:pPr>
        <w:ind w:left="360"/>
        <w:jc w:val="right"/>
        <w:rPr>
          <w:bCs/>
          <w:sz w:val="20"/>
          <w:szCs w:val="20"/>
        </w:rPr>
      </w:pPr>
      <w:r w:rsidRPr="008411C1">
        <w:rPr>
          <w:bCs/>
          <w:sz w:val="20"/>
          <w:szCs w:val="20"/>
        </w:rPr>
        <w:t>1. pielikums</w:t>
      </w:r>
    </w:p>
    <w:p w14:paraId="3F819EDF" w14:textId="44FAE56E" w:rsidR="00FA1BF6" w:rsidRPr="00B96579" w:rsidRDefault="00DF3404" w:rsidP="440D5803">
      <w:pPr>
        <w:jc w:val="right"/>
        <w:rPr>
          <w:bCs/>
          <w:sz w:val="20"/>
          <w:szCs w:val="20"/>
        </w:rPr>
      </w:pPr>
      <w:r w:rsidRPr="008411C1">
        <w:rPr>
          <w:bCs/>
          <w:sz w:val="20"/>
          <w:szCs w:val="20"/>
        </w:rPr>
        <w:t>Iepirkuma</w:t>
      </w:r>
      <w:r w:rsidR="00FA1BF6" w:rsidRPr="008411C1">
        <w:rPr>
          <w:bCs/>
          <w:sz w:val="20"/>
          <w:szCs w:val="20"/>
        </w:rPr>
        <w:t xml:space="preserve"> Nr. </w:t>
      </w:r>
      <w:r w:rsidR="000C4024" w:rsidRPr="008411C1">
        <w:rPr>
          <w:bCs/>
          <w:sz w:val="20"/>
          <w:szCs w:val="20"/>
        </w:rPr>
        <w:t>LSM</w:t>
      </w:r>
      <w:r w:rsidR="00FA1BF6" w:rsidRPr="008411C1">
        <w:rPr>
          <w:bCs/>
          <w:sz w:val="20"/>
          <w:szCs w:val="20"/>
        </w:rPr>
        <w:t xml:space="preserve"> 202</w:t>
      </w:r>
      <w:r w:rsidR="008411C1" w:rsidRPr="008411C1">
        <w:rPr>
          <w:bCs/>
          <w:sz w:val="20"/>
          <w:szCs w:val="20"/>
        </w:rPr>
        <w:t>6</w:t>
      </w:r>
      <w:r w:rsidR="00FA1BF6" w:rsidRPr="008411C1">
        <w:rPr>
          <w:bCs/>
          <w:sz w:val="20"/>
          <w:szCs w:val="20"/>
        </w:rPr>
        <w:t>/</w:t>
      </w:r>
      <w:r w:rsidR="00A676B1">
        <w:rPr>
          <w:bCs/>
          <w:sz w:val="20"/>
          <w:szCs w:val="20"/>
        </w:rPr>
        <w:t>45</w:t>
      </w:r>
      <w:r w:rsidR="00FA1BF6" w:rsidRPr="008411C1">
        <w:rPr>
          <w:bCs/>
          <w:sz w:val="20"/>
          <w:szCs w:val="20"/>
        </w:rPr>
        <w:t xml:space="preserve"> n</w:t>
      </w:r>
      <w:r w:rsidR="00FA1BF6" w:rsidRPr="00B96579">
        <w:rPr>
          <w:bCs/>
          <w:sz w:val="20"/>
          <w:szCs w:val="20"/>
        </w:rPr>
        <w:t>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7FD07872" w14:textId="6C666EA0" w:rsidR="00FA1BF6" w:rsidRPr="002F3D7E" w:rsidRDefault="00912AAB" w:rsidP="440D5803">
      <w:pPr>
        <w:jc w:val="center"/>
        <w:rPr>
          <w:b/>
          <w:bCs/>
          <w:sz w:val="22"/>
          <w:szCs w:val="22"/>
        </w:rPr>
      </w:pPr>
      <w:r>
        <w:rPr>
          <w:b/>
          <w:bCs/>
        </w:rPr>
        <w:t xml:space="preserve">Iepirkumā </w:t>
      </w:r>
      <w:r w:rsidR="00FA1BF6" w:rsidRPr="005A3DD5">
        <w:rPr>
          <w:b/>
          <w:bCs/>
        </w:rPr>
        <w:t>“</w:t>
      </w:r>
      <w:r w:rsidR="008411C1">
        <w:rPr>
          <w:b/>
          <w:bCs/>
        </w:rPr>
        <w:t>Ziedu un ziedu kompozīciju iegāde</w:t>
      </w:r>
      <w:r w:rsidR="002F3D7E" w:rsidRPr="005A3DD5">
        <w:rPr>
          <w:rFonts w:eastAsia="MS Mincho"/>
          <w:b/>
          <w:bCs/>
          <w:lang w:eastAsia="ja-JP"/>
        </w:rPr>
        <w:t>”</w:t>
      </w:r>
    </w:p>
    <w:p w14:paraId="465B1245" w14:textId="4C9B954B" w:rsidR="00FA1BF6" w:rsidRPr="00750607" w:rsidRDefault="00FA1BF6" w:rsidP="440D5803">
      <w:pPr>
        <w:jc w:val="center"/>
      </w:pPr>
      <w:r w:rsidRPr="002F3D7E">
        <w:rPr>
          <w:b/>
          <w:bCs/>
        </w:rPr>
        <w:t>identifikācijas Nr. </w:t>
      </w:r>
      <w:r w:rsidR="004E7A30">
        <w:rPr>
          <w:b/>
          <w:bCs/>
        </w:rPr>
        <w:t>LSM</w:t>
      </w:r>
      <w:r w:rsidRPr="002F3D7E">
        <w:rPr>
          <w:b/>
          <w:bCs/>
        </w:rPr>
        <w:t xml:space="preserve"> 202</w:t>
      </w:r>
      <w:r w:rsidR="008411C1">
        <w:rPr>
          <w:b/>
          <w:bCs/>
          <w:sz w:val="22"/>
          <w:szCs w:val="22"/>
        </w:rPr>
        <w:t>6</w:t>
      </w:r>
      <w:r w:rsidR="008411C1">
        <w:rPr>
          <w:b/>
          <w:bCs/>
        </w:rPr>
        <w:t>/</w:t>
      </w:r>
      <w:r w:rsidR="00A676B1">
        <w:rPr>
          <w:b/>
          <w:bCs/>
        </w:rPr>
        <w:t>45</w:t>
      </w:r>
      <w:r>
        <w:t xml:space="preserve"> (turpmāk – </w:t>
      </w:r>
      <w:r w:rsidR="005F6F6B">
        <w:t>Iepirkums</w:t>
      </w:r>
      <w:r>
        <w:t>)</w:t>
      </w:r>
    </w:p>
    <w:p w14:paraId="49FCB4D9" w14:textId="77BE6602" w:rsidR="440D5803" w:rsidRDefault="440D5803" w:rsidP="440D5803">
      <w:pPr>
        <w:jc w:val="center"/>
      </w:pPr>
    </w:p>
    <w:p w14:paraId="2ED8C998" w14:textId="54A6F221" w:rsidR="00FA1BF6" w:rsidRPr="006661E8" w:rsidRDefault="00FA1BF6" w:rsidP="00FA1BF6">
      <w:pPr>
        <w:jc w:val="both"/>
        <w:rPr>
          <w:b/>
        </w:rPr>
      </w:pPr>
      <w:r w:rsidRPr="006661E8">
        <w:rPr>
          <w:b/>
        </w:rPr>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apliecinu, ka:</w:t>
      </w:r>
    </w:p>
    <w:p w14:paraId="4DBA8E9B" w14:textId="77777777" w:rsidR="00FA1BF6" w:rsidRPr="002F3D7E" w:rsidRDefault="00FA1BF6" w:rsidP="002F3D7E">
      <w:pPr>
        <w:pStyle w:val="Stils3"/>
        <w:numPr>
          <w:ilvl w:val="0"/>
          <w:numId w:val="1"/>
        </w:numPr>
        <w:ind w:left="426" w:hanging="426"/>
        <w:rPr>
          <w:sz w:val="24"/>
          <w:szCs w:val="24"/>
          <w:lang w:bidi="ar-SA"/>
        </w:rPr>
      </w:pPr>
      <w:r w:rsidRPr="006661E8">
        <w:rPr>
          <w:sz w:val="24"/>
          <w:szCs w:val="24"/>
          <w:lang w:bidi="ar-SA"/>
        </w:rPr>
        <w:t>Pretendentam ir skaidri saprotami Nolikuma</w:t>
      </w:r>
      <w:r>
        <w:rPr>
          <w:sz w:val="24"/>
          <w:szCs w:val="24"/>
          <w:lang w:bidi="ar-SA"/>
        </w:rPr>
        <w:t xml:space="preserve"> un tā pielikumu </w:t>
      </w:r>
      <w:r w:rsidRPr="006661E8">
        <w:rPr>
          <w:sz w:val="24"/>
          <w:szCs w:val="24"/>
          <w:lang w:bidi="ar-SA"/>
        </w:rPr>
        <w:t>noteikumi</w:t>
      </w:r>
      <w:r>
        <w:rPr>
          <w:sz w:val="24"/>
          <w:szCs w:val="24"/>
          <w:lang w:bidi="ar-SA"/>
        </w:rPr>
        <w:t xml:space="preserve"> un Pretendents spēj tos izpildīt, Pretendentam ir nepieciešamās </w:t>
      </w:r>
      <w:r w:rsidRPr="005078B0">
        <w:rPr>
          <w:sz w:val="24"/>
          <w:szCs w:val="24"/>
          <w:lang w:bidi="ar-SA"/>
        </w:rPr>
        <w:t xml:space="preserve">profesionālās, tehniskās un organizatoriskās spējas, finanšu </w:t>
      </w:r>
      <w:r w:rsidRPr="002F3D7E">
        <w:rPr>
          <w:sz w:val="24"/>
          <w:szCs w:val="24"/>
          <w:lang w:bidi="ar-SA"/>
        </w:rPr>
        <w:t>resursi, iekārtas, personāls un cita fiziska infrastruktūra, kas nepieciešami Līguma izpildei;</w:t>
      </w:r>
    </w:p>
    <w:p w14:paraId="08FDA79B" w14:textId="09D0D9B8" w:rsidR="00FA1BF6" w:rsidRPr="002F3D7E" w:rsidRDefault="00FA1BF6" w:rsidP="002F3D7E">
      <w:pPr>
        <w:pStyle w:val="Stils3"/>
        <w:numPr>
          <w:ilvl w:val="0"/>
          <w:numId w:val="1"/>
        </w:numPr>
        <w:ind w:left="426" w:hanging="426"/>
        <w:rPr>
          <w:sz w:val="24"/>
          <w:szCs w:val="24"/>
          <w:lang w:bidi="ar-SA"/>
        </w:rPr>
      </w:pPr>
      <w:r w:rsidRPr="002F3D7E">
        <w:rPr>
          <w:sz w:val="24"/>
          <w:szCs w:val="24"/>
          <w:lang w:bidi="ar-SA"/>
        </w:rPr>
        <w:t xml:space="preserve">Pretendents piedāvā </w:t>
      </w:r>
      <w:r w:rsidRPr="002F3D7E">
        <w:rPr>
          <w:sz w:val="24"/>
          <w:szCs w:val="24"/>
        </w:rPr>
        <w:t xml:space="preserve">veikt </w:t>
      </w:r>
      <w:r w:rsidR="008411C1">
        <w:rPr>
          <w:sz w:val="24"/>
          <w:szCs w:val="24"/>
        </w:rPr>
        <w:t>piegādes</w:t>
      </w:r>
      <w:r w:rsidR="00F96B52" w:rsidRPr="002F3D7E">
        <w:rPr>
          <w:sz w:val="24"/>
          <w:szCs w:val="24"/>
        </w:rPr>
        <w:t xml:space="preserve"> </w:t>
      </w:r>
      <w:r w:rsidRPr="002F3D7E">
        <w:rPr>
          <w:sz w:val="24"/>
          <w:szCs w:val="24"/>
        </w:rPr>
        <w:t xml:space="preserve">saskaņā ar </w:t>
      </w:r>
      <w:r w:rsidR="005F6F6B" w:rsidRPr="002F3D7E">
        <w:rPr>
          <w:sz w:val="24"/>
          <w:szCs w:val="24"/>
        </w:rPr>
        <w:t>Iepirkuma</w:t>
      </w:r>
      <w:r w:rsidRPr="002F3D7E">
        <w:rPr>
          <w:sz w:val="24"/>
          <w:szCs w:val="24"/>
        </w:rPr>
        <w:t xml:space="preserve"> dokumentos izvirzītajām prasībām, tajā </w:t>
      </w:r>
      <w:r w:rsidRPr="008411C1">
        <w:rPr>
          <w:sz w:val="24"/>
          <w:szCs w:val="24"/>
        </w:rPr>
        <w:t>skaitā tehnisko specifikāciju</w:t>
      </w:r>
      <w:r w:rsidR="6EC6D744" w:rsidRPr="008411C1">
        <w:rPr>
          <w:sz w:val="24"/>
          <w:szCs w:val="24"/>
        </w:rPr>
        <w:t>,</w:t>
      </w:r>
      <w:r w:rsidRPr="002F3D7E">
        <w:rPr>
          <w:sz w:val="24"/>
          <w:szCs w:val="24"/>
          <w:lang w:bidi="ar-SA"/>
        </w:rPr>
        <w:t xml:space="preserve"> Līguma projekta noteikumiem un saskaņā ar iesniegto piedāvājumu;</w:t>
      </w:r>
    </w:p>
    <w:p w14:paraId="061389E1" w14:textId="77777777" w:rsidR="00FA1BF6" w:rsidRPr="008B3AA6" w:rsidRDefault="00FA1BF6" w:rsidP="002F3D7E">
      <w:pPr>
        <w:pStyle w:val="Stils3"/>
        <w:numPr>
          <w:ilvl w:val="0"/>
          <w:numId w:val="1"/>
        </w:numPr>
        <w:ind w:left="426" w:hanging="426"/>
        <w:rPr>
          <w:sz w:val="24"/>
          <w:szCs w:val="24"/>
          <w:lang w:bidi="ar-SA"/>
        </w:rPr>
      </w:pPr>
      <w:r w:rsidRPr="002F3D7E">
        <w:rPr>
          <w:sz w:val="24"/>
          <w:szCs w:val="24"/>
          <w:lang w:bidi="ar-SA"/>
        </w:rPr>
        <w:t>Pretendenta iesniegtais piedāvājums ir spēkā vismaz 90 dienas. Ja Pretendentam tiek piešķirtas Līguma slēgšanas tiesības, tad piedāvājums</w:t>
      </w:r>
      <w:r>
        <w:rPr>
          <w:sz w:val="24"/>
          <w:szCs w:val="24"/>
          <w:lang w:bidi="ar-SA"/>
        </w:rPr>
        <w:t xml:space="preserve"> ir spēkā visu Līguma darbības laiku;</w:t>
      </w:r>
    </w:p>
    <w:p w14:paraId="369D226E" w14:textId="77777777" w:rsidR="00FA1BF6" w:rsidRPr="006661E8" w:rsidRDefault="00FA1BF6" w:rsidP="002F3D7E">
      <w:pPr>
        <w:pStyle w:val="Stils3"/>
        <w:numPr>
          <w:ilvl w:val="0"/>
          <w:numId w:val="1"/>
        </w:numPr>
        <w:ind w:left="426" w:hanging="426"/>
        <w:rPr>
          <w:sz w:val="24"/>
          <w:szCs w:val="24"/>
          <w:lang w:bidi="ar-SA"/>
        </w:rPr>
      </w:pPr>
      <w:r>
        <w:rPr>
          <w:sz w:val="24"/>
          <w:szCs w:val="24"/>
          <w:lang w:bidi="ar-SA"/>
        </w:rPr>
        <w:t>Pretendents un</w:t>
      </w:r>
      <w:r w:rsidRPr="006661E8">
        <w:rPr>
          <w:sz w:val="24"/>
          <w:szCs w:val="24"/>
          <w:lang w:bidi="ar-SA"/>
        </w:rPr>
        <w:t xml:space="preserve"> apakšuzņēmējs, kuru tas paredz piesaistīt </w:t>
      </w:r>
      <w:r>
        <w:rPr>
          <w:sz w:val="24"/>
          <w:szCs w:val="24"/>
          <w:lang w:bidi="ar-SA"/>
        </w:rPr>
        <w:t>L</w:t>
      </w:r>
      <w:r w:rsidRPr="006661E8">
        <w:rPr>
          <w:sz w:val="24"/>
          <w:szCs w:val="24"/>
          <w:lang w:bidi="ar-SA"/>
        </w:rPr>
        <w:t>īguma izpildē, nav sniedzis nepatiesu informāciju savas atbilstības Pretendentu kvalifikācijas prasībām apliecināšanai un ir iesniedzis visu Pasūtītāja pieprasīto informāciju;</w:t>
      </w:r>
    </w:p>
    <w:p w14:paraId="453E9773" w14:textId="77777777" w:rsidR="00FA1BF6" w:rsidRDefault="00FA1BF6" w:rsidP="002F3D7E">
      <w:pPr>
        <w:numPr>
          <w:ilvl w:val="0"/>
          <w:numId w:val="1"/>
        </w:numPr>
        <w:ind w:left="426" w:hanging="426"/>
        <w:jc w:val="both"/>
      </w:pPr>
      <w:r w:rsidRPr="006661E8">
        <w:t>visa piedāvājuma dokumentācijā ietvertā informācija ir patiesa</w:t>
      </w:r>
      <w:r>
        <w:t>,</w:t>
      </w:r>
      <w:r w:rsidRPr="006661E8">
        <w:t xml:space="preserve"> un Pretendents neliks šķēršļus tās pārbaudei</w:t>
      </w:r>
      <w:r>
        <w:t>, visi piedāvājumā iesniegtie dokumentu atvasinājumi un tulkojumi atbilst oriģinālam</w:t>
      </w:r>
      <w:r w:rsidRPr="006661E8">
        <w:t>;</w:t>
      </w:r>
    </w:p>
    <w:p w14:paraId="0D44E72E" w14:textId="77777777" w:rsidR="00FA1BF6" w:rsidRPr="009F238A" w:rsidRDefault="00FA1BF6" w:rsidP="002F3D7E">
      <w:pPr>
        <w:numPr>
          <w:ilvl w:val="0"/>
          <w:numId w:val="1"/>
        </w:numPr>
        <w:ind w:left="426" w:hanging="426"/>
        <w:jc w:val="both"/>
      </w:pPr>
      <w:r w:rsidRPr="009F238A">
        <w:t>neviena no piedāvājuma sastāvdaļām nav uzskatāma par komercnoslēpumu</w:t>
      </w:r>
    </w:p>
    <w:p w14:paraId="27657F5E" w14:textId="77777777" w:rsidR="00FA1BF6" w:rsidRPr="009F238A" w:rsidRDefault="00FA1BF6" w:rsidP="002F3D7E">
      <w:pPr>
        <w:ind w:left="426"/>
        <w:jc w:val="both"/>
        <w:rPr>
          <w:b/>
          <w:i/>
        </w:rPr>
      </w:pPr>
      <w:r w:rsidRPr="009F238A">
        <w:rPr>
          <w:b/>
          <w:i/>
        </w:rPr>
        <w:t>VAI</w:t>
      </w:r>
    </w:p>
    <w:p w14:paraId="7BD400B4" w14:textId="241BE821" w:rsidR="00FA1BF6" w:rsidRPr="009F238A" w:rsidRDefault="00FA1BF6" w:rsidP="002F3D7E">
      <w:pPr>
        <w:ind w:left="426"/>
        <w:jc w:val="both"/>
      </w:pPr>
      <w:r w:rsidRPr="009F238A">
        <w:t>piedāvājuma ____</w:t>
      </w:r>
      <w:r w:rsidR="00F03016">
        <w:t xml:space="preserve"> </w:t>
      </w:r>
      <w:r w:rsidR="00F03016" w:rsidRPr="0096107F">
        <w:t>datnē</w:t>
      </w:r>
      <w:r w:rsidR="00F866F5" w:rsidRPr="0096107F">
        <w:t>/-ēs</w:t>
      </w:r>
      <w:r w:rsidR="00F866F5">
        <w:t xml:space="preserve"> </w:t>
      </w:r>
      <w:r w:rsidRPr="009F238A">
        <w:t>norādītā informācija uzskatāma par komercnoslēpumu.</w:t>
      </w:r>
    </w:p>
    <w:p w14:paraId="0F2BE524" w14:textId="2A0A6B4A" w:rsidR="00FA1BF6" w:rsidRPr="009F238A" w:rsidRDefault="00FA1BF6" w:rsidP="002F3D7E">
      <w:pPr>
        <w:ind w:left="426"/>
        <w:jc w:val="both"/>
      </w:pPr>
      <w:r w:rsidRPr="009F238A">
        <w:t>(</w:t>
      </w:r>
      <w:r w:rsidRPr="009F238A">
        <w:rPr>
          <w:i/>
        </w:rPr>
        <w:t xml:space="preserve">Par komercnoslēpumu nevar tikt atzīta informācija, kas saskaņā ar normatīvajiem aktiem ir vispārpieejama, t.sk. </w:t>
      </w:r>
      <w:r w:rsidR="005F6F6B">
        <w:rPr>
          <w:i/>
        </w:rPr>
        <w:t>Iepirkuma</w:t>
      </w:r>
      <w:r w:rsidRPr="009F238A">
        <w:rPr>
          <w:i/>
        </w:rPr>
        <w:t xml:space="preserve"> nolikumā</w:t>
      </w:r>
      <w:r w:rsidRPr="009F238A">
        <w:t>);</w:t>
      </w:r>
    </w:p>
    <w:p w14:paraId="68BA3076" w14:textId="3FE00E30" w:rsidR="00FA1BF6" w:rsidRDefault="00FA1BF6" w:rsidP="00FA1BF6">
      <w:pPr>
        <w:numPr>
          <w:ilvl w:val="0"/>
          <w:numId w:val="1"/>
        </w:numPr>
        <w:ind w:left="426" w:hanging="426"/>
        <w:jc w:val="both"/>
      </w:pPr>
      <w:r w:rsidRPr="00B71FBF">
        <w:t>ja Pretendentam tiks piešķirtas Līguma slēgšanas tiesības</w:t>
      </w:r>
      <w:r w:rsidRPr="00217D1C">
        <w:t>,</w:t>
      </w:r>
      <w:r w:rsidRPr="00F67D1D">
        <w:t xml:space="preserve"> </w:t>
      </w:r>
      <w:r w:rsidRPr="00217D1C">
        <w:t xml:space="preserve">esam gatavi slēgt Līgumu atbilstoši </w:t>
      </w:r>
      <w:r w:rsidR="005F6F6B">
        <w:t>Iepirkuma</w:t>
      </w:r>
      <w:r w:rsidRPr="00217D1C">
        <w:t xml:space="preserve"> nolikumam pievienotajam Līguma projektam un piekrīt</w:t>
      </w:r>
      <w:r>
        <w:t>am</w:t>
      </w:r>
      <w:r w:rsidRPr="00217D1C">
        <w:t xml:space="preserve"> iesniegt Pasūtītājam visu saskaņā ar Nolikumu un tā pielikumiem nepieciešamo informāciju un dokumentus; </w:t>
      </w:r>
      <w:r w:rsidRPr="00B71FBF">
        <w:t xml:space="preserve">piekrītu savstarpējā sarakstē </w:t>
      </w:r>
      <w:r w:rsidR="005F6F6B">
        <w:t>Iepirkuma</w:t>
      </w:r>
      <w:r w:rsidRPr="00B71FBF">
        <w:t xml:space="preserve"> ietvaros un </w:t>
      </w:r>
      <w:r w:rsidR="005F6F6B">
        <w:t>Iepirkuma</w:t>
      </w:r>
      <w:r w:rsidRPr="00217D1C">
        <w:t xml:space="preserve"> rezultātā noslēgtā Līguma ietvaros</w:t>
      </w:r>
      <w:r w:rsidRPr="00B71FBF">
        <w:t xml:space="preserve"> izmantot Pretendenta rekvizītu tabulā</w:t>
      </w:r>
      <w:r w:rsidRPr="006661E8">
        <w:t xml:space="preserve"> norādīto e-pasta adresi. Apliecinu, ka uz minēto</w:t>
      </w:r>
      <w:r>
        <w:t xml:space="preserve"> </w:t>
      </w:r>
      <w:r w:rsidRPr="006661E8">
        <w:t>e-pasta adresi Pretendents saņems Pasūtītāja nosūtītos elektroniskos dokumentus.</w:t>
      </w:r>
    </w:p>
    <w:p w14:paraId="2BC970B1" w14:textId="2AE58D7F" w:rsidR="002D060E" w:rsidRDefault="00FA1BF6" w:rsidP="002D060E">
      <w:pPr>
        <w:numPr>
          <w:ilvl w:val="0"/>
          <w:numId w:val="1"/>
        </w:numPr>
        <w:ind w:left="426" w:hanging="426"/>
        <w:jc w:val="both"/>
        <w:rPr>
          <w:iCs/>
        </w:rPr>
      </w:pPr>
      <w:r>
        <w:t xml:space="preserve">Pretendentam </w:t>
      </w:r>
      <w:sdt>
        <w:sdtPr>
          <w:rPr>
            <w:rFonts w:ascii="Segoe UI Symbol" w:hAnsi="Segoe UI Symbol" w:cs="Segoe UI Symbol"/>
            <w:color w:val="000000" w:themeColor="text1"/>
            <w:u w:val="single"/>
          </w:rPr>
          <w:id w:val="729428189"/>
          <w14:checkbox>
            <w14:checked w14:val="0"/>
            <w14:checkedState w14:val="2612" w14:font="MS Gothic"/>
            <w14:uncheckedState w14:val="2610" w14:font="MS Gothic"/>
          </w14:checkbox>
        </w:sdtPr>
        <w:sdtContent>
          <w:r w:rsidR="00385528">
            <w:rPr>
              <w:rFonts w:ascii="MS Gothic" w:eastAsia="MS Gothic" w:hAnsi="MS Gothic" w:cs="Segoe UI Symbol" w:hint="eastAsia"/>
              <w:color w:val="000000" w:themeColor="text1"/>
              <w:u w:val="single"/>
            </w:rPr>
            <w:t>☐</w:t>
          </w:r>
        </w:sdtContent>
      </w:sdt>
      <w:r w:rsidR="00385528" w:rsidRPr="00385528">
        <w:rPr>
          <w:rFonts w:ascii="Segoe UI Symbol" w:hAnsi="Segoe UI Symbol" w:cs="Segoe UI Symbol"/>
          <w:color w:val="000000" w:themeColor="text1"/>
          <w:u w:val="single"/>
        </w:rPr>
        <w:t xml:space="preserve"> </w:t>
      </w:r>
      <w:r w:rsidR="0096107F" w:rsidRPr="1F7A20C6">
        <w:rPr>
          <w:color w:val="000000" w:themeColor="text1"/>
          <w:u w:val="single"/>
        </w:rPr>
        <w:t>ir</w:t>
      </w:r>
      <w:r w:rsidR="002C22DB">
        <w:rPr>
          <w:color w:val="000000" w:themeColor="text1"/>
          <w:u w:val="single"/>
        </w:rPr>
        <w:t xml:space="preserve"> </w:t>
      </w:r>
      <w:sdt>
        <w:sdtPr>
          <w:rPr>
            <w:rFonts w:ascii="Segoe UI Symbol" w:hAnsi="Segoe UI Symbol" w:cs="Segoe UI Symbol"/>
            <w:color w:val="000000" w:themeColor="text1"/>
            <w:u w:val="single"/>
          </w:rPr>
          <w:id w:val="-307860558"/>
          <w14:checkbox>
            <w14:checked w14:val="0"/>
            <w14:checkedState w14:val="2612" w14:font="MS Gothic"/>
            <w14:uncheckedState w14:val="2610" w14:font="MS Gothic"/>
          </w14:checkbox>
        </w:sdtPr>
        <w:sdtContent>
          <w:r w:rsidR="00385528" w:rsidRPr="00385528">
            <w:rPr>
              <w:rFonts w:ascii="Segoe UI Symbol" w:hAnsi="Segoe UI Symbol" w:cs="Segoe UI Symbol" w:hint="eastAsia"/>
              <w:color w:val="000000" w:themeColor="text1"/>
              <w:u w:val="single"/>
            </w:rPr>
            <w:t>☐</w:t>
          </w:r>
        </w:sdtContent>
      </w:sdt>
      <w:r w:rsidR="00385528" w:rsidRPr="00385528">
        <w:rPr>
          <w:rFonts w:ascii="Segoe UI Symbol" w:hAnsi="Segoe UI Symbol" w:cs="Segoe UI Symbol"/>
          <w:color w:val="000000" w:themeColor="text1"/>
          <w:u w:val="single"/>
        </w:rPr>
        <w:t xml:space="preserve"> </w:t>
      </w:r>
      <w:r w:rsidR="002C22DB" w:rsidRPr="1F7A20C6">
        <w:rPr>
          <w:color w:val="000000" w:themeColor="text1"/>
          <w:u w:val="single"/>
        </w:rPr>
        <w:t>nav</w:t>
      </w:r>
      <w:r>
        <w:t xml:space="preserve"> akcionāru, kuri reģistrēti zemo nodokļu valstīs. Ja ir akcionāri zemo nodokļu valstīs, tad norādīt konkrēti kāda akciju daļa (%) tiem pieder (jāaizpilda, ja Pretendents ir akciju sabiedrība).</w:t>
      </w:r>
    </w:p>
    <w:p w14:paraId="45DEE379" w14:textId="3398C6B1" w:rsidR="009C3286" w:rsidRPr="009C3286" w:rsidRDefault="009C3286" w:rsidP="009C3286">
      <w:pPr>
        <w:numPr>
          <w:ilvl w:val="0"/>
          <w:numId w:val="1"/>
        </w:numPr>
        <w:ind w:left="426" w:hanging="426"/>
        <w:jc w:val="both"/>
      </w:pPr>
      <w:r w:rsidRPr="009C3286">
        <w:t xml:space="preserve">Apliecinām, ka mums </w:t>
      </w:r>
      <w:sdt>
        <w:sdtPr>
          <w:rPr>
            <w:rFonts w:ascii="Segoe UI Symbol" w:hAnsi="Segoe UI Symbol" w:cs="Segoe UI Symbol"/>
            <w:u w:val="single"/>
          </w:rPr>
          <w:id w:val="1393704454"/>
          <w14:checkbox>
            <w14:checked w14:val="0"/>
            <w14:checkedState w14:val="2612" w14:font="MS Gothic"/>
            <w14:uncheckedState w14:val="2610" w14:font="MS Gothic"/>
          </w14:checkbox>
        </w:sdtPr>
        <w:sdtContent>
          <w:r w:rsidR="00385528" w:rsidRPr="00385528">
            <w:rPr>
              <w:rFonts w:ascii="Segoe UI Symbol" w:hAnsi="Segoe UI Symbol" w:cs="Segoe UI Symbol" w:hint="eastAsia"/>
              <w:u w:val="single"/>
            </w:rPr>
            <w:t>☐</w:t>
          </w:r>
        </w:sdtContent>
      </w:sdt>
      <w:r w:rsidR="00385528" w:rsidRPr="00385528">
        <w:rPr>
          <w:rFonts w:ascii="Segoe UI Symbol" w:hAnsi="Segoe UI Symbol" w:cs="Segoe UI Symbol"/>
          <w:u w:val="single"/>
        </w:rPr>
        <w:t xml:space="preserve"> </w:t>
      </w:r>
      <w:r w:rsidRPr="009C3286">
        <w:rPr>
          <w:u w:val="single"/>
        </w:rPr>
        <w:t>ir</w:t>
      </w:r>
      <w:r w:rsidR="002C22DB">
        <w:t xml:space="preserve"> </w:t>
      </w:r>
      <w:sdt>
        <w:sdtPr>
          <w:rPr>
            <w:rFonts w:ascii="Segoe UI Symbol" w:hAnsi="Segoe UI Symbol" w:cs="Segoe UI Symbol"/>
            <w:u w:val="single"/>
          </w:rPr>
          <w:id w:val="-667558538"/>
          <w14:checkbox>
            <w14:checked w14:val="0"/>
            <w14:checkedState w14:val="2612" w14:font="MS Gothic"/>
            <w14:uncheckedState w14:val="2610" w14:font="MS Gothic"/>
          </w14:checkbox>
        </w:sdtPr>
        <w:sdtContent>
          <w:r w:rsidR="00385528" w:rsidRPr="00385528">
            <w:rPr>
              <w:rFonts w:ascii="Segoe UI Symbol" w:hAnsi="Segoe UI Symbol" w:cs="Segoe UI Symbol" w:hint="eastAsia"/>
              <w:u w:val="single"/>
            </w:rPr>
            <w:t>☐</w:t>
          </w:r>
        </w:sdtContent>
      </w:sdt>
      <w:r w:rsidR="00385528" w:rsidRPr="00385528">
        <w:rPr>
          <w:rFonts w:ascii="Segoe UI Symbol" w:hAnsi="Segoe UI Symbol" w:cs="Segoe UI Symbol"/>
          <w:u w:val="single"/>
        </w:rPr>
        <w:t xml:space="preserve"> </w:t>
      </w:r>
      <w:r w:rsidRPr="009C3286">
        <w:rPr>
          <w:u w:val="single"/>
        </w:rPr>
        <w:t>nav</w:t>
      </w:r>
      <w:r w:rsidRPr="009C3286">
        <w:t xml:space="preserve"> personas, kurām pretendentā ir izšķirošā ietekme uz līdzdalības pamata normatīvo aktu par koncerniem izpratnē. Ja pretendentā ir izšķiroša ietekme, pretendents norāda informāciju par uzņēmumu: </w:t>
      </w:r>
      <w:r w:rsidRPr="009C3286">
        <w:rPr>
          <w:i/>
          <w:iCs/>
        </w:rPr>
        <w:t>(firmas nosaukums, reģistrācijas numurs</w:t>
      </w:r>
      <w:r>
        <w:rPr>
          <w:rStyle w:val="FootnoteReference"/>
          <w:i/>
          <w:iCs/>
        </w:rPr>
        <w:footnoteReference w:id="2"/>
      </w:r>
      <w:r w:rsidRPr="009C3286">
        <w:rPr>
          <w:i/>
          <w:iCs/>
        </w:rPr>
        <w:t>).</w:t>
      </w:r>
    </w:p>
    <w:p w14:paraId="295B29E1" w14:textId="77777777" w:rsidR="009C3286" w:rsidRPr="005A3DD5" w:rsidRDefault="009C3286" w:rsidP="009C3286">
      <w:pPr>
        <w:numPr>
          <w:ilvl w:val="0"/>
          <w:numId w:val="1"/>
        </w:numPr>
        <w:ind w:left="426" w:hanging="426"/>
        <w:jc w:val="both"/>
        <w:rPr>
          <w:color w:val="000000" w:themeColor="text1"/>
        </w:rPr>
      </w:pPr>
      <w:r>
        <w:rPr>
          <w:bCs/>
          <w:lang w:eastAsia="en-US" w:bidi="ar-SA"/>
        </w:rPr>
        <w:t xml:space="preserve">Ārvalstīs </w:t>
      </w:r>
      <w:r>
        <w:rPr>
          <w:bCs/>
          <w:color w:val="000000"/>
          <w:lang w:eastAsia="en-US" w:bidi="ar-SA"/>
        </w:rPr>
        <w:t>reģistrētam pretendentam</w:t>
      </w:r>
      <w:r>
        <w:rPr>
          <w:b/>
          <w:color w:val="000000"/>
          <w:lang w:eastAsia="en-US" w:bidi="ar-SA"/>
        </w:rPr>
        <w:t xml:space="preserve"> </w:t>
      </w:r>
      <w:r>
        <w:rPr>
          <w:color w:val="000000"/>
          <w:lang w:eastAsia="en-US" w:bidi="ar-SA"/>
        </w:rPr>
        <w:t>iesniedz komersanta amatpersonu sarakstu, norādot pretendentu vai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Pr>
          <w:vertAlign w:val="superscript"/>
          <w:lang w:eastAsia="en-US" w:bidi="ar-SA"/>
        </w:rPr>
        <w:footnoteReference w:id="3"/>
      </w:r>
      <w:r>
        <w:rPr>
          <w:color w:val="000000"/>
          <w:lang w:eastAsia="en-US" w:bidi="ar-SA"/>
        </w:rPr>
        <w:t>.</w:t>
      </w:r>
    </w:p>
    <w:p w14:paraId="14CAE9CE" w14:textId="41E930C8" w:rsidR="053D0FFE" w:rsidRDefault="053D0FFE" w:rsidP="00386729">
      <w:pPr>
        <w:jc w:val="both"/>
        <w:rPr>
          <w:color w:val="000000" w:themeColor="text1"/>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4"/>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015AB6">
        <w:tc>
          <w:tcPr>
            <w:tcW w:w="4395" w:type="dxa"/>
            <w:shd w:val="clear" w:color="auto" w:fill="F2F2F2" w:themeFill="background1" w:themeFillShade="F2"/>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Personas, kuras veido piegādātāju apvienību (nosaukums, reģ.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015AB6">
        <w:tc>
          <w:tcPr>
            <w:tcW w:w="4395" w:type="dxa"/>
            <w:shd w:val="clear" w:color="auto" w:fill="F2F2F2" w:themeFill="background1" w:themeFillShade="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77777777" w:rsidR="002B0C1C" w:rsidRPr="00031377" w:rsidRDefault="002B0C1C" w:rsidP="002B0C1C">
      <w:pPr>
        <w:spacing w:after="200" w:line="276" w:lineRule="auto"/>
        <w:contextualSpacing/>
        <w:jc w:val="both"/>
        <w:rPr>
          <w:rFonts w:eastAsia="Calibri"/>
          <w:lang w:eastAsia="en-US" w:bidi="ar-SA"/>
        </w:rPr>
      </w:pPr>
      <w:r w:rsidRPr="00031377">
        <w:rPr>
          <w:rFonts w:eastAsia="Calibri"/>
          <w:lang w:eastAsia="en-US" w:bidi="ar-SA"/>
        </w:rPr>
        <w:t>Ja pretendents piesaista apakšuzņēmējus, kuru sniedzamo pakalpojumu vērtība ir vismaz 10 000 euro</w:t>
      </w:r>
      <w:r w:rsidRPr="00031377">
        <w:rPr>
          <w:rFonts w:eastAsia="Calibri"/>
          <w:strike/>
          <w:vertAlign w:val="superscript"/>
          <w:lang w:eastAsia="en-US" w:bidi="ar-SA"/>
        </w:rPr>
        <w:footnoteReference w:id="5"/>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3686"/>
        <w:gridCol w:w="1842"/>
      </w:tblGrid>
      <w:tr w:rsidR="002B0C1C" w:rsidRPr="00031377" w14:paraId="00FD430A" w14:textId="77777777" w:rsidTr="00B43B1B">
        <w:tc>
          <w:tcPr>
            <w:tcW w:w="4111" w:type="dxa"/>
            <w:shd w:val="clear" w:color="auto" w:fill="F2F2F2"/>
            <w:vAlign w:val="center"/>
          </w:tcPr>
          <w:p w14:paraId="7C0E84B4"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Apakšuzņēmējs (nosaukums, reģ. Nr.)</w:t>
            </w:r>
          </w:p>
        </w:tc>
        <w:tc>
          <w:tcPr>
            <w:tcW w:w="5528" w:type="dxa"/>
            <w:gridSpan w:val="2"/>
            <w:vAlign w:val="center"/>
          </w:tcPr>
          <w:p w14:paraId="5405E3B4"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7320BEC9" w14:textId="77777777" w:rsidTr="00B43B1B">
        <w:tc>
          <w:tcPr>
            <w:tcW w:w="4111" w:type="dxa"/>
            <w:shd w:val="clear" w:color="auto" w:fill="F2F2F2"/>
            <w:vAlign w:val="center"/>
          </w:tcPr>
          <w:p w14:paraId="0F019786"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Apakšuzņēmēja atbildības līmenis </w:t>
            </w:r>
            <w:r w:rsidRPr="00031377">
              <w:rPr>
                <w:rFonts w:eastAsia="Calibri"/>
                <w:i/>
                <w:lang w:eastAsia="en-US" w:bidi="ar-SA"/>
              </w:rPr>
              <w:t>(euro)</w:t>
            </w:r>
          </w:p>
        </w:tc>
        <w:tc>
          <w:tcPr>
            <w:tcW w:w="5528" w:type="dxa"/>
            <w:gridSpan w:val="2"/>
            <w:vAlign w:val="center"/>
          </w:tcPr>
          <w:p w14:paraId="4B1EAEB2" w14:textId="77777777" w:rsidR="002B0C1C" w:rsidRPr="00031377" w:rsidRDefault="002B0C1C" w:rsidP="002B0C1C">
            <w:pPr>
              <w:spacing w:after="120" w:line="276" w:lineRule="auto"/>
              <w:contextualSpacing/>
              <w:jc w:val="center"/>
              <w:rPr>
                <w:rFonts w:eastAsia="Calibri"/>
                <w:lang w:eastAsia="en-US" w:bidi="ar-SA"/>
              </w:rPr>
            </w:pPr>
          </w:p>
        </w:tc>
      </w:tr>
      <w:tr w:rsidR="005B7041" w:rsidRPr="00281284" w14:paraId="3F0721E9" w14:textId="77777777" w:rsidTr="00B43B1B">
        <w:tblPrEx>
          <w:jc w:val="center"/>
          <w:tblInd w:w="0" w:type="dxa"/>
          <w:tblLook w:val="0000" w:firstRow="0" w:lastRow="0" w:firstColumn="0" w:lastColumn="0" w:noHBand="0" w:noVBand="0"/>
        </w:tblPrEx>
        <w:trPr>
          <w:trHeight w:val="602"/>
          <w:jc w:val="center"/>
        </w:trPr>
        <w:tc>
          <w:tcPr>
            <w:tcW w:w="7797" w:type="dxa"/>
            <w:gridSpan w:val="2"/>
            <w:vAlign w:val="center"/>
          </w:tcPr>
          <w:p w14:paraId="146FB005" w14:textId="2559C5D6" w:rsidR="005B7041" w:rsidRPr="00281284" w:rsidRDefault="005B7041" w:rsidP="00F8262F">
            <w:pPr>
              <w:pStyle w:val="Header"/>
              <w:tabs>
                <w:tab w:val="right" w:pos="-452"/>
              </w:tabs>
              <w:textAlignment w:val="top"/>
              <w:rPr>
                <w:b/>
              </w:rPr>
            </w:pPr>
            <w:bookmarkStart w:id="1" w:name="_Hlk122074331"/>
            <w:r w:rsidRPr="00031377">
              <w:rPr>
                <w:b/>
                <w:bCs/>
              </w:rPr>
              <w:t>Apakšuzņēmēj</w:t>
            </w:r>
            <w:r>
              <w:rPr>
                <w:b/>
                <w:bCs/>
              </w:rPr>
              <w:t>a</w:t>
            </w:r>
            <w:r w:rsidRPr="00281284">
              <w:rPr>
                <w:b/>
              </w:rPr>
              <w:t xml:space="preserve"> uzņēmuma statuss:</w:t>
            </w:r>
          </w:p>
        </w:tc>
        <w:tc>
          <w:tcPr>
            <w:tcW w:w="1842" w:type="dxa"/>
          </w:tcPr>
          <w:p w14:paraId="1BC0659E" w14:textId="77777777" w:rsidR="005B7041" w:rsidRPr="00281284" w:rsidRDefault="005B7041" w:rsidP="00F8262F">
            <w:pPr>
              <w:pStyle w:val="Header"/>
              <w:tabs>
                <w:tab w:val="right" w:pos="-452"/>
              </w:tabs>
              <w:rPr>
                <w:i/>
              </w:rPr>
            </w:pPr>
            <w:r w:rsidRPr="00281284">
              <w:rPr>
                <w:i/>
              </w:rPr>
              <w:t>atzīmēt ar “x”, ja attiecināms</w:t>
            </w:r>
          </w:p>
        </w:tc>
      </w:tr>
      <w:tr w:rsidR="005B7041" w:rsidRPr="00281284" w14:paraId="23BF0FB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0FACB460" w14:textId="77777777" w:rsidR="005B7041" w:rsidRPr="00B43B1B" w:rsidRDefault="005B7041" w:rsidP="00F8262F">
            <w:pPr>
              <w:pStyle w:val="Header"/>
              <w:tabs>
                <w:tab w:val="right" w:pos="-452"/>
              </w:tabs>
              <w:textAlignment w:val="top"/>
              <w:rPr>
                <w:u w:val="single"/>
              </w:rPr>
            </w:pPr>
            <w:r w:rsidRPr="00B43B1B">
              <w:rPr>
                <w:u w:val="single"/>
              </w:rPr>
              <w:t>Vidējais uzņēmums</w:t>
            </w:r>
          </w:p>
          <w:p w14:paraId="6F907A59" w14:textId="77777777" w:rsidR="005B7041" w:rsidRPr="00B43B1B" w:rsidRDefault="005B7041" w:rsidP="00F8262F">
            <w:pPr>
              <w:pStyle w:val="Header"/>
              <w:tabs>
                <w:tab w:val="right" w:pos="-452"/>
              </w:tabs>
              <w:textAlignment w:val="top"/>
            </w:pPr>
            <w:r w:rsidRPr="00B43B1B">
              <w:t xml:space="preserve">uzņēmums, kas nav mazais uzņēmums, un kurā nodarbinātas mazāk nekā 250 personas un kura gada apgrozījums nepārsniedz 50 miljonus </w:t>
            </w:r>
            <w:r w:rsidRPr="00B43B1B">
              <w:rPr>
                <w:i/>
              </w:rPr>
              <w:t>euro</w:t>
            </w:r>
            <w:r w:rsidRPr="00B43B1B">
              <w:t xml:space="preserve">, un/vai, kura gada bilance kopā nepārsniedz 43 miljonus </w:t>
            </w:r>
            <w:r w:rsidRPr="00B43B1B">
              <w:rPr>
                <w:i/>
              </w:rPr>
              <w:t>euro</w:t>
            </w:r>
          </w:p>
        </w:tc>
        <w:tc>
          <w:tcPr>
            <w:tcW w:w="1842" w:type="dxa"/>
          </w:tcPr>
          <w:p w14:paraId="14B2A05F" w14:textId="77777777" w:rsidR="005B7041" w:rsidRPr="00281284" w:rsidRDefault="005B7041" w:rsidP="00F8262F">
            <w:pPr>
              <w:pStyle w:val="Header"/>
              <w:tabs>
                <w:tab w:val="right" w:pos="-452"/>
              </w:tabs>
              <w:jc w:val="center"/>
            </w:pPr>
          </w:p>
        </w:tc>
      </w:tr>
      <w:tr w:rsidR="005B7041" w:rsidRPr="00281284" w14:paraId="4A5EA9A5"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73C9AF19" w14:textId="77777777" w:rsidR="005B7041" w:rsidRPr="00B43B1B" w:rsidRDefault="005B7041" w:rsidP="00F8262F">
            <w:pPr>
              <w:pStyle w:val="Header"/>
              <w:tabs>
                <w:tab w:val="right" w:pos="-452"/>
              </w:tabs>
              <w:textAlignment w:val="top"/>
              <w:rPr>
                <w:u w:val="single"/>
              </w:rPr>
            </w:pPr>
            <w:r w:rsidRPr="00B43B1B">
              <w:rPr>
                <w:u w:val="single"/>
              </w:rPr>
              <w:t>Mazais uzņēmums</w:t>
            </w:r>
          </w:p>
          <w:p w14:paraId="1B4F3BF5" w14:textId="77777777" w:rsidR="005B7041" w:rsidRPr="00B43B1B" w:rsidRDefault="005B7041" w:rsidP="00F8262F">
            <w:pPr>
              <w:pStyle w:val="Header"/>
              <w:tabs>
                <w:tab w:val="right" w:pos="-452"/>
              </w:tabs>
              <w:textAlignment w:val="top"/>
            </w:pPr>
            <w:r w:rsidRPr="00B43B1B">
              <w:t xml:space="preserve">uzņēmums, kurā nodarbinātas mazāk nekā 50 personas un kura gada apgrozījums un/vai gada bilance kopā nepārsniedz 10 miljonus </w:t>
            </w:r>
            <w:r w:rsidRPr="00B43B1B">
              <w:rPr>
                <w:i/>
              </w:rPr>
              <w:t>euro</w:t>
            </w:r>
          </w:p>
        </w:tc>
        <w:tc>
          <w:tcPr>
            <w:tcW w:w="1842" w:type="dxa"/>
          </w:tcPr>
          <w:p w14:paraId="49BBF2CE" w14:textId="77777777" w:rsidR="005B7041" w:rsidRPr="00281284" w:rsidRDefault="005B7041" w:rsidP="00F8262F">
            <w:pPr>
              <w:pStyle w:val="Header"/>
              <w:tabs>
                <w:tab w:val="right" w:pos="-452"/>
              </w:tabs>
              <w:jc w:val="center"/>
            </w:pPr>
          </w:p>
        </w:tc>
      </w:tr>
      <w:tr w:rsidR="005B7041" w:rsidRPr="00281284" w14:paraId="3798F641" w14:textId="77777777" w:rsidTr="00B43B1B">
        <w:tblPrEx>
          <w:jc w:val="center"/>
          <w:tblInd w:w="0" w:type="dxa"/>
          <w:tblLook w:val="0000" w:firstRow="0" w:lastRow="0" w:firstColumn="0" w:lastColumn="0" w:noHBand="0" w:noVBand="0"/>
        </w:tblPrEx>
        <w:trPr>
          <w:trHeight w:val="602"/>
          <w:jc w:val="center"/>
        </w:trPr>
        <w:tc>
          <w:tcPr>
            <w:tcW w:w="7797" w:type="dxa"/>
            <w:gridSpan w:val="2"/>
          </w:tcPr>
          <w:p w14:paraId="2C9EEC7E" w14:textId="77777777" w:rsidR="005B7041" w:rsidRPr="00B43B1B" w:rsidRDefault="005B7041" w:rsidP="00F8262F">
            <w:pPr>
              <w:pStyle w:val="Header"/>
              <w:tabs>
                <w:tab w:val="right" w:pos="-452"/>
              </w:tabs>
              <w:textAlignment w:val="top"/>
              <w:rPr>
                <w:color w:val="000000" w:themeColor="text1"/>
                <w:u w:val="single"/>
              </w:rPr>
            </w:pPr>
            <w:r w:rsidRPr="00B43B1B">
              <w:rPr>
                <w:color w:val="000000" w:themeColor="text1"/>
                <w:u w:val="single"/>
              </w:rPr>
              <w:t>Mikrouzņēmums</w:t>
            </w:r>
          </w:p>
          <w:p w14:paraId="67E37789" w14:textId="77777777" w:rsidR="005B7041" w:rsidRPr="00B43B1B" w:rsidRDefault="005B7041"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42" w:type="dxa"/>
          </w:tcPr>
          <w:p w14:paraId="1C6DB3D7" w14:textId="77777777" w:rsidR="005B7041" w:rsidRPr="00281284" w:rsidRDefault="005B7041" w:rsidP="00F8262F">
            <w:pPr>
              <w:pStyle w:val="Header"/>
              <w:tabs>
                <w:tab w:val="right" w:pos="-452"/>
              </w:tabs>
              <w:jc w:val="center"/>
            </w:pPr>
          </w:p>
        </w:tc>
      </w:tr>
    </w:tbl>
    <w:p w14:paraId="17966F74" w14:textId="015ECE1A" w:rsidR="002B0C1C" w:rsidRPr="00031377" w:rsidRDefault="002B0C1C" w:rsidP="002B0C1C">
      <w:pPr>
        <w:spacing w:after="200" w:line="276" w:lineRule="auto"/>
        <w:contextualSpacing/>
        <w:rPr>
          <w:rFonts w:eastAsia="Calibri"/>
          <w:i/>
          <w:lang w:eastAsia="en-US" w:bidi="ar-SA"/>
        </w:rPr>
      </w:pPr>
      <w:r w:rsidRPr="00031377">
        <w:rPr>
          <w:rFonts w:eastAsia="Calibri"/>
          <w:i/>
          <w:lang w:eastAsia="en-US" w:bidi="ar-SA"/>
        </w:rPr>
        <w:t>Ja pretendents piesaista vairākus apakšuzņēmējus, tas attiecīgi aizpilda tabulu par katru apakšuzņēmēju.</w:t>
      </w:r>
    </w:p>
    <w:bookmarkEnd w:id="1"/>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77777777" w:rsidR="002B0C1C" w:rsidRPr="00873A79" w:rsidRDefault="002B0C1C" w:rsidP="002B0C1C">
      <w:pPr>
        <w:spacing w:after="200" w:line="276" w:lineRule="auto"/>
        <w:contextualSpacing/>
        <w:jc w:val="both"/>
        <w:rPr>
          <w:rFonts w:eastAsia="Calibri"/>
          <w:lang w:eastAsia="en-US" w:bidi="ar-SA"/>
        </w:rPr>
      </w:pPr>
      <w:r w:rsidRPr="00873A79">
        <w:rPr>
          <w:rFonts w:eastAsia="Calibri"/>
          <w:lang w:eastAsia="en-US" w:bidi="ar-SA"/>
        </w:rPr>
        <w:t>Ja pretendents balstās uz citu personu/uzņēmuma kvalifikāciju</w:t>
      </w:r>
      <w:r w:rsidRPr="00873A79">
        <w:rPr>
          <w:rFonts w:eastAsia="Calibri"/>
          <w:vertAlign w:val="superscript"/>
          <w:lang w:eastAsia="en-US" w:bidi="ar-SA"/>
        </w:rPr>
        <w:footnoteReference w:id="6"/>
      </w:r>
      <w:r w:rsidRPr="00873A79">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873A79" w14:paraId="697193E8" w14:textId="77777777" w:rsidTr="00873A79">
        <w:tc>
          <w:tcPr>
            <w:tcW w:w="4351" w:type="dxa"/>
            <w:shd w:val="clear" w:color="auto" w:fill="F2F2F2"/>
            <w:vAlign w:val="center"/>
          </w:tcPr>
          <w:p w14:paraId="253B11CB" w14:textId="77777777" w:rsidR="002B0C1C" w:rsidRPr="00873A79" w:rsidRDefault="002B0C1C" w:rsidP="002B0C1C">
            <w:pPr>
              <w:spacing w:after="200" w:line="276" w:lineRule="auto"/>
              <w:contextualSpacing/>
              <w:rPr>
                <w:rFonts w:eastAsia="Calibri"/>
                <w:lang w:eastAsia="en-US" w:bidi="ar-SA"/>
              </w:rPr>
            </w:pPr>
            <w:r w:rsidRPr="00873A79">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873A79" w:rsidRDefault="002B0C1C" w:rsidP="002B0C1C">
            <w:pPr>
              <w:spacing w:after="200" w:line="276" w:lineRule="auto"/>
              <w:contextualSpacing/>
              <w:jc w:val="center"/>
              <w:rPr>
                <w:rFonts w:eastAsia="Calibri"/>
                <w:lang w:eastAsia="en-US" w:bidi="ar-SA"/>
              </w:rPr>
            </w:pPr>
          </w:p>
        </w:tc>
      </w:tr>
    </w:tbl>
    <w:p w14:paraId="45441FCB" w14:textId="066E39B0" w:rsidR="002B0C1C" w:rsidRPr="00873A79" w:rsidRDefault="002B0C1C" w:rsidP="00873A79">
      <w:pPr>
        <w:spacing w:after="200" w:line="276" w:lineRule="auto"/>
        <w:contextualSpacing/>
        <w:rPr>
          <w:rFonts w:eastAsia="Calibri"/>
          <w:i/>
          <w:lang w:eastAsia="en-US" w:bidi="ar-SA"/>
        </w:rPr>
      </w:pPr>
      <w:r w:rsidRPr="00873A79">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750607" w:rsidRDefault="002B0C1C" w:rsidP="00FA1BF6">
      <w:pPr>
        <w:ind w:right="-69"/>
        <w:jc w:val="both"/>
        <w:rPr>
          <w:b/>
          <w:sz w:val="20"/>
          <w:szCs w:val="22"/>
        </w:rPr>
      </w:pPr>
    </w:p>
    <w:p w14:paraId="38B69224" w14:textId="77777777"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440D5803">
        <w:trPr>
          <w:trHeight w:val="257"/>
          <w:jc w:val="center"/>
        </w:trPr>
        <w:tc>
          <w:tcPr>
            <w:tcW w:w="511"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3" w:type="dxa"/>
          </w:tcPr>
          <w:p w14:paraId="62E28B2A" w14:textId="77777777" w:rsidR="00FA1BF6" w:rsidRPr="00281284" w:rsidRDefault="00FA1BF6" w:rsidP="00F8262F">
            <w:pPr>
              <w:pStyle w:val="Header"/>
              <w:tabs>
                <w:tab w:val="right" w:pos="-452"/>
              </w:tabs>
            </w:pPr>
            <w:r w:rsidRPr="00281284">
              <w:t>Pretendenta nosaukums/Vārds, uzvārds</w:t>
            </w:r>
          </w:p>
        </w:tc>
        <w:tc>
          <w:tcPr>
            <w:tcW w:w="4278"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440D5803">
        <w:trPr>
          <w:trHeight w:val="257"/>
          <w:jc w:val="center"/>
        </w:trPr>
        <w:tc>
          <w:tcPr>
            <w:tcW w:w="511"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3" w:type="dxa"/>
          </w:tcPr>
          <w:p w14:paraId="5BF23F76" w14:textId="77777777" w:rsidR="00FA1BF6" w:rsidRPr="00281284" w:rsidRDefault="00FA1BF6" w:rsidP="00F8262F">
            <w:pPr>
              <w:pStyle w:val="Header"/>
              <w:tabs>
                <w:tab w:val="right" w:pos="-452"/>
              </w:tabs>
            </w:pPr>
            <w:r w:rsidRPr="00281284">
              <w:t>Reģistrācijas numurs/Personas kods</w:t>
            </w:r>
          </w:p>
        </w:tc>
        <w:tc>
          <w:tcPr>
            <w:tcW w:w="4278"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440D5803">
        <w:trPr>
          <w:trHeight w:val="257"/>
          <w:jc w:val="center"/>
        </w:trPr>
        <w:tc>
          <w:tcPr>
            <w:tcW w:w="511"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3"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8"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440D5803">
        <w:trPr>
          <w:trHeight w:val="242"/>
          <w:jc w:val="center"/>
        </w:trPr>
        <w:tc>
          <w:tcPr>
            <w:tcW w:w="511"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3"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7"/>
            </w:r>
          </w:p>
        </w:tc>
        <w:tc>
          <w:tcPr>
            <w:tcW w:w="4278"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440D5803">
        <w:trPr>
          <w:trHeight w:val="242"/>
          <w:jc w:val="center"/>
        </w:trPr>
        <w:tc>
          <w:tcPr>
            <w:tcW w:w="511"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3"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8"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440D5803">
        <w:trPr>
          <w:trHeight w:val="242"/>
          <w:jc w:val="center"/>
        </w:trPr>
        <w:tc>
          <w:tcPr>
            <w:tcW w:w="511"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3"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8"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440D5803">
        <w:trPr>
          <w:trHeight w:val="257"/>
          <w:jc w:val="center"/>
        </w:trPr>
        <w:tc>
          <w:tcPr>
            <w:tcW w:w="511"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3"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8"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440D5803">
        <w:trPr>
          <w:trHeight w:val="257"/>
          <w:jc w:val="center"/>
        </w:trPr>
        <w:tc>
          <w:tcPr>
            <w:tcW w:w="511"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lastRenderedPageBreak/>
              <w:t>8.</w:t>
            </w:r>
          </w:p>
        </w:tc>
        <w:tc>
          <w:tcPr>
            <w:tcW w:w="5013"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8"/>
            </w:r>
          </w:p>
        </w:tc>
        <w:tc>
          <w:tcPr>
            <w:tcW w:w="4278" w:type="dxa"/>
            <w:gridSpan w:val="2"/>
          </w:tcPr>
          <w:p w14:paraId="00594CC5" w14:textId="77777777" w:rsidR="00FA1BF6" w:rsidRPr="00281284" w:rsidRDefault="00FA1BF6" w:rsidP="00F8262F">
            <w:pPr>
              <w:pStyle w:val="Header"/>
              <w:tabs>
                <w:tab w:val="right" w:pos="-452"/>
              </w:tabs>
            </w:pPr>
          </w:p>
        </w:tc>
      </w:tr>
      <w:tr w:rsidR="00FA1BF6" w:rsidRPr="00281284" w14:paraId="1E5B16BD" w14:textId="77777777" w:rsidTr="440D5803">
        <w:trPr>
          <w:trHeight w:val="257"/>
          <w:jc w:val="center"/>
        </w:trPr>
        <w:tc>
          <w:tcPr>
            <w:tcW w:w="511" w:type="dxa"/>
            <w:vAlign w:val="center"/>
          </w:tcPr>
          <w:p w14:paraId="241853F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9.</w:t>
            </w:r>
          </w:p>
        </w:tc>
        <w:tc>
          <w:tcPr>
            <w:tcW w:w="5013"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8"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440D5803">
        <w:trPr>
          <w:trHeight w:val="257"/>
          <w:jc w:val="center"/>
        </w:trPr>
        <w:tc>
          <w:tcPr>
            <w:tcW w:w="511" w:type="dxa"/>
            <w:vAlign w:val="center"/>
          </w:tcPr>
          <w:p w14:paraId="2784051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10.</w:t>
            </w:r>
          </w:p>
        </w:tc>
        <w:tc>
          <w:tcPr>
            <w:tcW w:w="5013"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8"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440D5803">
        <w:trPr>
          <w:trHeight w:val="602"/>
          <w:jc w:val="center"/>
        </w:trPr>
        <w:tc>
          <w:tcPr>
            <w:tcW w:w="511" w:type="dxa"/>
            <w:vMerge w:val="restart"/>
            <w:vAlign w:val="center"/>
          </w:tcPr>
          <w:p w14:paraId="34D0B412"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11.</w:t>
            </w:r>
          </w:p>
        </w:tc>
        <w:tc>
          <w:tcPr>
            <w:tcW w:w="7422"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440D5803">
        <w:trPr>
          <w:trHeight w:val="602"/>
          <w:jc w:val="center"/>
        </w:trPr>
        <w:tc>
          <w:tcPr>
            <w:tcW w:w="511"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r w:rsidRPr="440D5803">
              <w:rPr>
                <w:i/>
                <w:iCs/>
              </w:rPr>
              <w:t>euro</w:t>
            </w:r>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440D5803">
        <w:trPr>
          <w:trHeight w:val="602"/>
          <w:jc w:val="center"/>
        </w:trPr>
        <w:tc>
          <w:tcPr>
            <w:tcW w:w="511"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r w:rsidRPr="440D5803">
              <w:rPr>
                <w:i/>
                <w:iCs/>
              </w:rPr>
              <w:t>euro</w:t>
            </w:r>
            <w:r>
              <w:t xml:space="preserve">, un/vai, kura gada bilance kopā nepārsniedz 43 miljonus </w:t>
            </w:r>
            <w:r w:rsidRPr="440D5803">
              <w:rPr>
                <w:i/>
                <w:iCs/>
              </w:rPr>
              <w:t>euro</w:t>
            </w:r>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440D5803">
        <w:trPr>
          <w:trHeight w:val="602"/>
          <w:jc w:val="center"/>
        </w:trPr>
        <w:tc>
          <w:tcPr>
            <w:tcW w:w="511"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22"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r w:rsidRPr="00B43B1B">
              <w:rPr>
                <w:color w:val="000000" w:themeColor="text1"/>
                <w:u w:val="single"/>
              </w:rPr>
              <w:t>Mikrouzņēmums</w:t>
            </w:r>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9"/>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12957268"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0F759" w14:textId="77777777" w:rsidR="008822D1" w:rsidRDefault="008822D1" w:rsidP="00FA1BF6">
      <w:r>
        <w:separator/>
      </w:r>
    </w:p>
  </w:endnote>
  <w:endnote w:type="continuationSeparator" w:id="0">
    <w:p w14:paraId="01016F92" w14:textId="77777777" w:rsidR="008822D1" w:rsidRDefault="008822D1" w:rsidP="00FA1BF6">
      <w:r>
        <w:continuationSeparator/>
      </w:r>
    </w:p>
  </w:endnote>
  <w:endnote w:type="continuationNotice" w:id="1">
    <w:p w14:paraId="4395FACC" w14:textId="77777777" w:rsidR="008822D1" w:rsidRDefault="008822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50DB5" w14:textId="77777777" w:rsidR="008822D1" w:rsidRDefault="008822D1" w:rsidP="00FA1BF6">
      <w:r>
        <w:separator/>
      </w:r>
    </w:p>
  </w:footnote>
  <w:footnote w:type="continuationSeparator" w:id="0">
    <w:p w14:paraId="1B9AC260" w14:textId="77777777" w:rsidR="008822D1" w:rsidRDefault="008822D1" w:rsidP="00FA1BF6">
      <w:r>
        <w:continuationSeparator/>
      </w:r>
    </w:p>
  </w:footnote>
  <w:footnote w:type="continuationNotice" w:id="1">
    <w:p w14:paraId="2827B962" w14:textId="77777777" w:rsidR="008822D1" w:rsidRDefault="008822D1"/>
  </w:footnote>
  <w:footnote w:id="2">
    <w:p w14:paraId="52DB691C" w14:textId="77777777" w:rsidR="009C3286" w:rsidRDefault="009C3286" w:rsidP="009C3286">
      <w:pPr>
        <w:pStyle w:val="FootnoteText"/>
      </w:pPr>
      <w:r>
        <w:rPr>
          <w:rStyle w:val="FootnoteReference"/>
        </w:rPr>
        <w:footnoteRef/>
      </w:r>
      <w:r>
        <w:t xml:space="preserve"> </w:t>
      </w:r>
      <w:r w:rsidRPr="009C3286">
        <w:rPr>
          <w:iCs/>
        </w:rPr>
        <w:t>informācija jāaizpilda, ja attiecināms</w:t>
      </w:r>
      <w:r w:rsidRPr="009C3286">
        <w:rPr>
          <w:i/>
        </w:rPr>
        <w:t>.</w:t>
      </w:r>
    </w:p>
  </w:footnote>
  <w:footnote w:id="3">
    <w:p w14:paraId="2962766E" w14:textId="77777777" w:rsidR="009C3286" w:rsidRDefault="009C3286" w:rsidP="009C3286">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4">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5">
    <w:p w14:paraId="172E1565" w14:textId="77777777" w:rsidR="002B0C1C" w:rsidRPr="005F33AB" w:rsidRDefault="002B0C1C" w:rsidP="002B0C1C">
      <w:pPr>
        <w:pStyle w:val="FootnoteText"/>
      </w:pPr>
      <w:r w:rsidRPr="005F33AB">
        <w:rPr>
          <w:rStyle w:val="FootnoteReference"/>
        </w:rPr>
        <w:footnoteRef/>
      </w:r>
      <w:r w:rsidRPr="005F33AB">
        <w:t xml:space="preserve"> informācija jāaizpilda, ja attiecināms.</w:t>
      </w:r>
    </w:p>
  </w:footnote>
  <w:footnote w:id="6">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7">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8">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9">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 w:numId="2" w16cid:durableId="13735324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5AB6"/>
    <w:rsid w:val="00031377"/>
    <w:rsid w:val="000738CC"/>
    <w:rsid w:val="000A3D30"/>
    <w:rsid w:val="000A44C1"/>
    <w:rsid w:val="000A6B4B"/>
    <w:rsid w:val="000C4024"/>
    <w:rsid w:val="00105F47"/>
    <w:rsid w:val="00124A64"/>
    <w:rsid w:val="00157062"/>
    <w:rsid w:val="001E2F76"/>
    <w:rsid w:val="0024223A"/>
    <w:rsid w:val="00273F01"/>
    <w:rsid w:val="00276D79"/>
    <w:rsid w:val="00281284"/>
    <w:rsid w:val="002A2368"/>
    <w:rsid w:val="002B0C1C"/>
    <w:rsid w:val="002B2C4C"/>
    <w:rsid w:val="002C2005"/>
    <w:rsid w:val="002C22DB"/>
    <w:rsid w:val="002D060E"/>
    <w:rsid w:val="002E35F6"/>
    <w:rsid w:val="002F3D7E"/>
    <w:rsid w:val="003177F2"/>
    <w:rsid w:val="00385528"/>
    <w:rsid w:val="00386729"/>
    <w:rsid w:val="003B5937"/>
    <w:rsid w:val="003C2E53"/>
    <w:rsid w:val="0042575E"/>
    <w:rsid w:val="00471ECD"/>
    <w:rsid w:val="004E7A30"/>
    <w:rsid w:val="005638BD"/>
    <w:rsid w:val="00594AB3"/>
    <w:rsid w:val="005A3DD5"/>
    <w:rsid w:val="005B3A7D"/>
    <w:rsid w:val="005B7041"/>
    <w:rsid w:val="005D04A3"/>
    <w:rsid w:val="005D0AD7"/>
    <w:rsid w:val="005F6F6B"/>
    <w:rsid w:val="00611670"/>
    <w:rsid w:val="0068434A"/>
    <w:rsid w:val="006A6039"/>
    <w:rsid w:val="007B60F3"/>
    <w:rsid w:val="0081745D"/>
    <w:rsid w:val="008411C1"/>
    <w:rsid w:val="0084697C"/>
    <w:rsid w:val="008659F0"/>
    <w:rsid w:val="00873A79"/>
    <w:rsid w:val="008822D1"/>
    <w:rsid w:val="008D3EC3"/>
    <w:rsid w:val="008E2AFD"/>
    <w:rsid w:val="008F5871"/>
    <w:rsid w:val="0090721B"/>
    <w:rsid w:val="00912AAB"/>
    <w:rsid w:val="00913DBA"/>
    <w:rsid w:val="00960481"/>
    <w:rsid w:val="0096107F"/>
    <w:rsid w:val="00977B4B"/>
    <w:rsid w:val="0099076A"/>
    <w:rsid w:val="009A7C9F"/>
    <w:rsid w:val="009C3286"/>
    <w:rsid w:val="009C7F9A"/>
    <w:rsid w:val="00A434AA"/>
    <w:rsid w:val="00A676B1"/>
    <w:rsid w:val="00A847D3"/>
    <w:rsid w:val="00B168FA"/>
    <w:rsid w:val="00B418AC"/>
    <w:rsid w:val="00B43B1B"/>
    <w:rsid w:val="00B94C86"/>
    <w:rsid w:val="00B96579"/>
    <w:rsid w:val="00BB61DF"/>
    <w:rsid w:val="00BE235F"/>
    <w:rsid w:val="00BF48AC"/>
    <w:rsid w:val="00C11818"/>
    <w:rsid w:val="00C237C8"/>
    <w:rsid w:val="00C8536F"/>
    <w:rsid w:val="00CA7C2B"/>
    <w:rsid w:val="00CC4F76"/>
    <w:rsid w:val="00CE1F77"/>
    <w:rsid w:val="00CE3B11"/>
    <w:rsid w:val="00D66AF7"/>
    <w:rsid w:val="00D939B7"/>
    <w:rsid w:val="00DA72E3"/>
    <w:rsid w:val="00DC6262"/>
    <w:rsid w:val="00DF3404"/>
    <w:rsid w:val="00E227B0"/>
    <w:rsid w:val="00EA3B76"/>
    <w:rsid w:val="00EA4FAE"/>
    <w:rsid w:val="00F03016"/>
    <w:rsid w:val="00F8262F"/>
    <w:rsid w:val="00F866F5"/>
    <w:rsid w:val="00F96B52"/>
    <w:rsid w:val="00FA1BF6"/>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5CC56343-3D6F-46C7-B1F5-9E212F33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character" w:styleId="PlaceholderText">
    <w:name w:val="Placeholder Text"/>
    <w:basedOn w:val="DefaultParagraphFont"/>
    <w:uiPriority w:val="99"/>
    <w:semiHidden/>
    <w:rsid w:val="008411C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009863">
      <w:bodyDiv w:val="1"/>
      <w:marLeft w:val="0"/>
      <w:marRight w:val="0"/>
      <w:marTop w:val="0"/>
      <w:marBottom w:val="0"/>
      <w:divBdr>
        <w:top w:val="none" w:sz="0" w:space="0" w:color="auto"/>
        <w:left w:val="none" w:sz="0" w:space="0" w:color="auto"/>
        <w:bottom w:val="none" w:sz="0" w:space="0" w:color="auto"/>
        <w:right w:val="none" w:sz="0" w:space="0" w:color="auto"/>
      </w:divBdr>
    </w:div>
    <w:div w:id="1809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190336FA3F224DBE1421F9B58B6833" ma:contentTypeVersion="0" ma:contentTypeDescription="Create a new document." ma:contentTypeScope="" ma:versionID="636171e45a80a70007a3688a541d7b79">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36BB90-09DC-42DD-8D36-6546FDBBD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3.xml><?xml version="1.0" encoding="utf-8"?>
<ds:datastoreItem xmlns:ds="http://schemas.openxmlformats.org/officeDocument/2006/customXml" ds:itemID="{1A2EA0D4-2823-44CF-94C8-14A8441D3390}">
  <ds:schemaRefs>
    <ds:schemaRef ds:uri="http://schemas.openxmlformats.org/officeDocument/2006/bibliography"/>
  </ds:schemaRefs>
</ds:datastoreItem>
</file>

<file path=customXml/itemProps4.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4138</Words>
  <Characters>2359</Characters>
  <Application>Microsoft Office Word</Application>
  <DocSecurity>0</DocSecurity>
  <Lines>19</Lines>
  <Paragraphs>12</Paragraphs>
  <ScaleCrop>false</ScaleCrop>
  <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Iveta Vāgnere</cp:lastModifiedBy>
  <cp:revision>71</cp:revision>
  <dcterms:created xsi:type="dcterms:W3CDTF">2024-01-09T14:26:00Z</dcterms:created>
  <dcterms:modified xsi:type="dcterms:W3CDTF">2026-07-02T13:30:00Z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0x01010006190336FA3F224DBE1421F9B58B6833</vt:lpwstr>
  </property>
  <property fmtid="{D5CDD505-2E9C-101B-9397-08002B2CF9AE}" pid="3" name="MediaServiceImageTags">
    <vt:lpwstr/>
  </property>
</Properties>
</file>