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56EDF" w14:textId="77777777" w:rsidR="00F34123" w:rsidRDefault="00F34123" w:rsidP="00F34123">
      <w:pPr>
        <w:pStyle w:val="Heading2"/>
        <w:keepLines w:val="0"/>
        <w:spacing w:before="0" w:line="240" w:lineRule="auto"/>
        <w:ind w:left="227"/>
        <w:jc w:val="both"/>
        <w:rPr>
          <w:sz w:val="24"/>
          <w:szCs w:val="24"/>
        </w:rPr>
      </w:pPr>
      <w:bookmarkStart w:id="0" w:name="_Toc204691125"/>
      <w:r>
        <w:rPr>
          <w:sz w:val="24"/>
          <w:szCs w:val="24"/>
        </w:rPr>
        <w:t>Pretendentu atlases (kvalifikācijas) prasības un atlasei iesniedzamie dokumenti</w:t>
      </w:r>
      <w:bookmarkEnd w:id="0"/>
    </w:p>
    <w:tbl>
      <w:tblPr>
        <w:tblStyle w:val="Reatabula3"/>
        <w:tblW w:w="9046" w:type="dxa"/>
        <w:tblInd w:w="279" w:type="dxa"/>
        <w:tblLook w:val="04A0" w:firstRow="1" w:lastRow="0" w:firstColumn="1" w:lastColumn="0" w:noHBand="0" w:noVBand="1"/>
      </w:tblPr>
      <w:tblGrid>
        <w:gridCol w:w="1276"/>
        <w:gridCol w:w="3943"/>
        <w:gridCol w:w="3827"/>
      </w:tblGrid>
      <w:tr w:rsidR="00F34123" w14:paraId="053628FF" w14:textId="77777777" w:rsidTr="00F34123">
        <w:trPr>
          <w:trHeight w:val="604"/>
        </w:trPr>
        <w:tc>
          <w:tcPr>
            <w:tcW w:w="1276" w:type="dxa"/>
            <w:tcBorders>
              <w:top w:val="single" w:sz="4" w:space="0" w:color="auto"/>
              <w:left w:val="single" w:sz="4" w:space="0" w:color="auto"/>
              <w:bottom w:val="single" w:sz="4" w:space="0" w:color="auto"/>
              <w:right w:val="single" w:sz="4" w:space="0" w:color="auto"/>
            </w:tcBorders>
            <w:vAlign w:val="center"/>
            <w:hideMark/>
          </w:tcPr>
          <w:p w14:paraId="0A2B4951" w14:textId="77777777" w:rsidR="00F34123" w:rsidRDefault="00F34123">
            <w:pPr>
              <w:spacing w:line="240" w:lineRule="auto"/>
              <w:jc w:val="center"/>
              <w:rPr>
                <w:sz w:val="24"/>
                <w:szCs w:val="24"/>
                <w:lang w:eastAsia="lv-LV"/>
              </w:rPr>
            </w:pPr>
            <w:bookmarkStart w:id="1" w:name="_Hlk204691314"/>
            <w:r>
              <w:rPr>
                <w:b/>
                <w:sz w:val="24"/>
                <w:szCs w:val="24"/>
                <w:lang w:eastAsia="lv-LV"/>
              </w:rPr>
              <w:t>Punkts</w:t>
            </w:r>
          </w:p>
        </w:tc>
        <w:tc>
          <w:tcPr>
            <w:tcW w:w="3943" w:type="dxa"/>
            <w:tcBorders>
              <w:top w:val="single" w:sz="4" w:space="0" w:color="auto"/>
              <w:left w:val="single" w:sz="4" w:space="0" w:color="auto"/>
              <w:bottom w:val="single" w:sz="4" w:space="0" w:color="auto"/>
              <w:right w:val="single" w:sz="4" w:space="0" w:color="auto"/>
            </w:tcBorders>
            <w:vAlign w:val="center"/>
            <w:hideMark/>
          </w:tcPr>
          <w:p w14:paraId="39A855E8" w14:textId="77777777" w:rsidR="00F34123" w:rsidRDefault="00F34123">
            <w:pPr>
              <w:spacing w:line="240" w:lineRule="auto"/>
              <w:jc w:val="center"/>
              <w:rPr>
                <w:sz w:val="24"/>
                <w:szCs w:val="24"/>
                <w:lang w:eastAsia="lv-LV"/>
              </w:rPr>
            </w:pPr>
            <w:r>
              <w:rPr>
                <w:b/>
                <w:sz w:val="24"/>
                <w:szCs w:val="24"/>
                <w:lang w:eastAsia="lv-LV"/>
              </w:rPr>
              <w:t>Prasība</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9F488F1" w14:textId="77777777" w:rsidR="00F34123" w:rsidRDefault="00F34123">
            <w:pPr>
              <w:spacing w:line="240" w:lineRule="auto"/>
              <w:jc w:val="center"/>
              <w:rPr>
                <w:sz w:val="24"/>
                <w:szCs w:val="24"/>
                <w:lang w:eastAsia="lv-LV"/>
              </w:rPr>
            </w:pPr>
            <w:r>
              <w:rPr>
                <w:b/>
                <w:sz w:val="24"/>
                <w:szCs w:val="24"/>
                <w:lang w:eastAsia="lv-LV"/>
              </w:rPr>
              <w:t>Dokuments, kas apliecina prasības izpildi</w:t>
            </w:r>
          </w:p>
        </w:tc>
      </w:tr>
      <w:tr w:rsidR="00F34123" w14:paraId="75DDF9C4" w14:textId="77777777" w:rsidTr="00F34123">
        <w:trPr>
          <w:trHeight w:val="70"/>
        </w:trPr>
        <w:tc>
          <w:tcPr>
            <w:tcW w:w="9046" w:type="dxa"/>
            <w:gridSpan w:val="3"/>
            <w:tcBorders>
              <w:top w:val="single" w:sz="4" w:space="0" w:color="auto"/>
              <w:left w:val="single" w:sz="4" w:space="0" w:color="auto"/>
              <w:bottom w:val="single" w:sz="4" w:space="0" w:color="auto"/>
              <w:right w:val="single" w:sz="4" w:space="0" w:color="auto"/>
            </w:tcBorders>
            <w:vAlign w:val="center"/>
            <w:hideMark/>
          </w:tcPr>
          <w:p w14:paraId="09CF6EE5" w14:textId="77777777" w:rsidR="00F34123" w:rsidRDefault="00F34123">
            <w:pPr>
              <w:pStyle w:val="ListParagraph"/>
              <w:spacing w:line="240" w:lineRule="auto"/>
              <w:ind w:left="0"/>
              <w:jc w:val="center"/>
              <w:rPr>
                <w:b/>
                <w:bCs/>
                <w:sz w:val="24"/>
                <w:szCs w:val="24"/>
                <w:lang w:eastAsia="lv-LV"/>
              </w:rPr>
            </w:pPr>
            <w:r>
              <w:rPr>
                <w:b/>
                <w:bCs/>
                <w:sz w:val="24"/>
                <w:szCs w:val="24"/>
                <w:lang w:eastAsia="lv-LV"/>
              </w:rPr>
              <w:t>Atbilstība profesionālās darbības veikšanai</w:t>
            </w:r>
          </w:p>
        </w:tc>
      </w:tr>
      <w:tr w:rsidR="00F34123" w14:paraId="20256621" w14:textId="77777777" w:rsidTr="00F34123">
        <w:trPr>
          <w:trHeight w:val="70"/>
        </w:trPr>
        <w:tc>
          <w:tcPr>
            <w:tcW w:w="1276" w:type="dxa"/>
            <w:tcBorders>
              <w:top w:val="single" w:sz="4" w:space="0" w:color="auto"/>
              <w:left w:val="single" w:sz="4" w:space="0" w:color="auto"/>
              <w:bottom w:val="single" w:sz="4" w:space="0" w:color="auto"/>
              <w:right w:val="single" w:sz="4" w:space="0" w:color="auto"/>
            </w:tcBorders>
            <w:vAlign w:val="center"/>
          </w:tcPr>
          <w:p w14:paraId="5FC3C558" w14:textId="27767DEC" w:rsidR="00F34123" w:rsidRDefault="00F34123" w:rsidP="00F34123">
            <w:pPr>
              <w:pStyle w:val="h3body1"/>
              <w:ind w:left="0" w:firstLine="0"/>
              <w:rPr>
                <w:lang w:eastAsia="lv-LV"/>
              </w:rPr>
            </w:pPr>
            <w:r>
              <w:rPr>
                <w:lang w:eastAsia="lv-LV"/>
              </w:rPr>
              <w:t>1.</w:t>
            </w:r>
          </w:p>
        </w:tc>
        <w:tc>
          <w:tcPr>
            <w:tcW w:w="3943" w:type="dxa"/>
            <w:tcBorders>
              <w:top w:val="single" w:sz="4" w:space="0" w:color="auto"/>
              <w:left w:val="single" w:sz="4" w:space="0" w:color="auto"/>
              <w:bottom w:val="single" w:sz="4" w:space="0" w:color="auto"/>
              <w:right w:val="single" w:sz="4" w:space="0" w:color="auto"/>
            </w:tcBorders>
            <w:shd w:val="clear" w:color="auto" w:fill="FFFFFF"/>
          </w:tcPr>
          <w:p w14:paraId="7476A598" w14:textId="77777777" w:rsidR="00F34123" w:rsidRDefault="00F34123">
            <w:pPr>
              <w:spacing w:line="240" w:lineRule="auto"/>
              <w:jc w:val="both"/>
              <w:rPr>
                <w:sz w:val="24"/>
                <w:szCs w:val="24"/>
                <w:lang w:eastAsia="lv-LV"/>
              </w:rPr>
            </w:pPr>
            <w:r>
              <w:rPr>
                <w:sz w:val="24"/>
                <w:szCs w:val="24"/>
                <w:lang w:eastAsia="lv-LV"/>
              </w:rPr>
              <w:t>Pretendents ir reģistrēts atbilstoši reģistrācijas vai pastāvīgās dzīvesvietas valsts normatīvo aktu prasībām.</w:t>
            </w:r>
          </w:p>
          <w:p w14:paraId="06BBB641" w14:textId="77777777" w:rsidR="00F34123" w:rsidRDefault="00F34123">
            <w:pPr>
              <w:spacing w:line="240" w:lineRule="auto"/>
              <w:jc w:val="both"/>
              <w:rPr>
                <w:sz w:val="24"/>
                <w:szCs w:val="24"/>
                <w:lang w:eastAsia="lv-LV"/>
              </w:rPr>
            </w:pPr>
          </w:p>
          <w:p w14:paraId="6A4B7CCE" w14:textId="77777777" w:rsidR="00F34123" w:rsidRDefault="00F34123">
            <w:pPr>
              <w:spacing w:line="240" w:lineRule="auto"/>
              <w:jc w:val="both"/>
              <w:rPr>
                <w:sz w:val="24"/>
                <w:szCs w:val="24"/>
                <w:lang w:eastAsia="lv-LV"/>
              </w:rPr>
            </w:pPr>
            <w:r>
              <w:rPr>
                <w:sz w:val="24"/>
                <w:szCs w:val="24"/>
                <w:lang w:eastAsia="lv-LV"/>
              </w:rPr>
              <w:t>Ja pretendents ir piegādātāju apvienība, prasība jāizpilda katram piegādātāju apvienības dalībniekam.</w:t>
            </w:r>
          </w:p>
          <w:p w14:paraId="6CFFD695" w14:textId="77777777" w:rsidR="00F34123" w:rsidRDefault="00F34123">
            <w:pPr>
              <w:spacing w:line="240" w:lineRule="auto"/>
              <w:jc w:val="both"/>
              <w:rPr>
                <w:sz w:val="24"/>
                <w:szCs w:val="24"/>
                <w:lang w:eastAsia="lv-LV"/>
              </w:rPr>
            </w:pPr>
          </w:p>
          <w:p w14:paraId="2DD7F39D" w14:textId="77777777" w:rsidR="00F34123" w:rsidRDefault="00F34123">
            <w:pPr>
              <w:spacing w:line="240" w:lineRule="auto"/>
              <w:jc w:val="both"/>
              <w:rPr>
                <w:sz w:val="24"/>
                <w:szCs w:val="24"/>
                <w:lang w:eastAsia="lv-LV"/>
              </w:rPr>
            </w:pPr>
          </w:p>
        </w:tc>
        <w:tc>
          <w:tcPr>
            <w:tcW w:w="3827" w:type="dxa"/>
            <w:tcBorders>
              <w:top w:val="single" w:sz="4" w:space="0" w:color="auto"/>
              <w:left w:val="single" w:sz="4" w:space="0" w:color="auto"/>
              <w:bottom w:val="single" w:sz="4" w:space="0" w:color="auto"/>
              <w:right w:val="single" w:sz="4" w:space="0" w:color="auto"/>
            </w:tcBorders>
            <w:hideMark/>
          </w:tcPr>
          <w:p w14:paraId="50A98DA6" w14:textId="77777777" w:rsidR="00F34123" w:rsidRDefault="00F34123" w:rsidP="00F34123">
            <w:pPr>
              <w:pStyle w:val="ListParagraph"/>
              <w:numPr>
                <w:ilvl w:val="0"/>
                <w:numId w:val="6"/>
              </w:numPr>
              <w:spacing w:line="240" w:lineRule="auto"/>
              <w:jc w:val="both"/>
              <w:rPr>
                <w:bCs/>
                <w:sz w:val="24"/>
                <w:szCs w:val="24"/>
                <w:lang w:eastAsia="lv-LV"/>
              </w:rPr>
            </w:pPr>
            <w:r>
              <w:rPr>
                <w:bCs/>
                <w:sz w:val="24"/>
                <w:szCs w:val="24"/>
                <w:lang w:eastAsia="lv-LV"/>
              </w:rPr>
              <w:t xml:space="preserve">Par Latvijas Republikā reģistrētu Pretendentu reģistrāciju atbilstoši normatīvo aktu prasībām, Komisija pārbaudīs informāciju Uzņēmumu reģistra publiski pieejamā datubāzē </w:t>
            </w:r>
            <w:hyperlink r:id="rId5" w:history="1">
              <w:r>
                <w:rPr>
                  <w:rStyle w:val="Hyperlink"/>
                  <w:rFonts w:eastAsiaTheme="majorEastAsia"/>
                  <w:sz w:val="24"/>
                  <w:szCs w:val="24"/>
                  <w:lang w:eastAsia="lv-LV"/>
                </w:rPr>
                <w:t>https://www.ur.gov.lv/lv/</w:t>
              </w:r>
            </w:hyperlink>
            <w:r>
              <w:rPr>
                <w:sz w:val="24"/>
                <w:szCs w:val="24"/>
                <w:lang w:eastAsia="lv-LV"/>
              </w:rPr>
              <w:t>. Informāciju par Pretendentu, kas ir fiziska persona un Latvijas Republikā ir reģistrēta kā saimnieciskās darbības veicējs VID nodokļu maksātāju reģistrā, komisija pārbauda VID mājaslapā sadaļā “Saimnieciskās darbības veicēji, VID reģistrētās juridiskās personas un citas personas”</w:t>
            </w:r>
            <w:r>
              <w:rPr>
                <w:lang w:eastAsia="lv-LV"/>
              </w:rPr>
              <w:t xml:space="preserve"> </w:t>
            </w:r>
            <w:hyperlink r:id="rId6" w:history="1">
              <w:r>
                <w:rPr>
                  <w:rStyle w:val="Hyperlink"/>
                  <w:rFonts w:eastAsiaTheme="majorEastAsia"/>
                  <w:sz w:val="24"/>
                  <w:szCs w:val="24"/>
                  <w:lang w:eastAsia="lv-LV"/>
                </w:rPr>
                <w:t>https://www6.vid.gov.lv/SDV</w:t>
              </w:r>
            </w:hyperlink>
            <w:r>
              <w:rPr>
                <w:bCs/>
                <w:sz w:val="24"/>
                <w:szCs w:val="24"/>
                <w:lang w:eastAsia="lv-LV"/>
              </w:rPr>
              <w:t>;</w:t>
            </w:r>
          </w:p>
          <w:p w14:paraId="13ABFB50" w14:textId="77777777" w:rsidR="00F34123" w:rsidRDefault="00F34123" w:rsidP="00F34123">
            <w:pPr>
              <w:pStyle w:val="ListParagraph"/>
              <w:numPr>
                <w:ilvl w:val="0"/>
                <w:numId w:val="7"/>
              </w:numPr>
              <w:spacing w:line="240" w:lineRule="auto"/>
              <w:jc w:val="both"/>
              <w:rPr>
                <w:bCs/>
                <w:sz w:val="24"/>
                <w:szCs w:val="24"/>
                <w:lang w:eastAsia="lv-LV"/>
              </w:rPr>
            </w:pPr>
            <w:r>
              <w:rPr>
                <w:bCs/>
                <w:sz w:val="24"/>
                <w:szCs w:val="24"/>
                <w:u w:val="single"/>
                <w:lang w:eastAsia="lv-LV"/>
              </w:rPr>
              <w:t>Ārvalstīs reģistrēts Pretendents</w:t>
            </w:r>
            <w:r>
              <w:rPr>
                <w:bCs/>
                <w:sz w:val="24"/>
                <w:szCs w:val="24"/>
                <w:lang w:eastAsia="lv-LV"/>
              </w:rPr>
              <w:t xml:space="preserve"> </w:t>
            </w:r>
            <w:r>
              <w:rPr>
                <w:sz w:val="24"/>
                <w:szCs w:val="24"/>
                <w:lang w:eastAsia="lv-LV"/>
              </w:rPr>
              <w:t>tā</w:t>
            </w:r>
            <w:r>
              <w:rPr>
                <w:bCs/>
                <w:sz w:val="24"/>
                <w:szCs w:val="24"/>
                <w:lang w:eastAsia="lv-LV"/>
              </w:rPr>
              <w:t xml:space="preserve"> </w:t>
            </w:r>
            <w:r>
              <w:rPr>
                <w:sz w:val="24"/>
                <w:szCs w:val="24"/>
                <w:lang w:eastAsia="lv-LV"/>
              </w:rPr>
              <w:t>reģistrāciju apliecina atbilstoši attiecīgās valsts nosacījumiem, norādot publiski pieejamu reģistru, kur Pasūtītājs varētu pārliecināties par Pretendenta reģistrācijas faktu, vai iesniedzot:</w:t>
            </w:r>
          </w:p>
          <w:p w14:paraId="47D4F604" w14:textId="77777777" w:rsidR="00F34123" w:rsidRDefault="00F34123" w:rsidP="00F34123">
            <w:pPr>
              <w:pStyle w:val="ListParagraph"/>
              <w:widowControl w:val="0"/>
              <w:numPr>
                <w:ilvl w:val="0"/>
                <w:numId w:val="8"/>
              </w:numPr>
              <w:tabs>
                <w:tab w:val="left" w:pos="605"/>
              </w:tabs>
              <w:spacing w:before="60" w:after="120" w:line="240" w:lineRule="auto"/>
              <w:jc w:val="both"/>
              <w:rPr>
                <w:sz w:val="24"/>
                <w:szCs w:val="24"/>
                <w:lang w:eastAsia="lv-LV"/>
              </w:rPr>
            </w:pPr>
            <w:r>
              <w:rPr>
                <w:sz w:val="24"/>
                <w:szCs w:val="24"/>
                <w:lang w:eastAsia="lv-LV"/>
              </w:rPr>
              <w:t>komercdarbību reģistrējošas iestādes ārvalstī, kur Pretendents reģistrēts, izdotas spēkā esošas reģistrācijas apliecības vai cita līdzvērtīga dokumenta kopiju;</w:t>
            </w:r>
          </w:p>
          <w:p w14:paraId="4FEEDC02" w14:textId="77777777" w:rsidR="00F34123" w:rsidRDefault="00F34123" w:rsidP="00F34123">
            <w:pPr>
              <w:pStyle w:val="ListParagraph"/>
              <w:widowControl w:val="0"/>
              <w:numPr>
                <w:ilvl w:val="0"/>
                <w:numId w:val="8"/>
              </w:numPr>
              <w:tabs>
                <w:tab w:val="left" w:pos="605"/>
              </w:tabs>
              <w:spacing w:before="60" w:after="120" w:line="240" w:lineRule="auto"/>
              <w:jc w:val="both"/>
              <w:rPr>
                <w:sz w:val="24"/>
                <w:szCs w:val="24"/>
                <w:lang w:eastAsia="lv-LV"/>
              </w:rPr>
            </w:pPr>
            <w:r>
              <w:rPr>
                <w:sz w:val="24"/>
                <w:szCs w:val="24"/>
                <w:lang w:eastAsia="lv-LV"/>
              </w:rPr>
              <w:t>izziņas vai pakalpojumu sniegšanas atļaujas vai to kopijas, ko izsniegušas kompetentās nozares institūcijas vai profesiju vai arodu reģistri citā valstī, kur pretendents reģistrēts, izņemot gadījumu, ja informācija ir pieejama publiskajā datubāzē;</w:t>
            </w:r>
          </w:p>
          <w:p w14:paraId="197B096D" w14:textId="77777777" w:rsidR="00F34123" w:rsidRDefault="00F34123">
            <w:pPr>
              <w:spacing w:line="240" w:lineRule="auto"/>
              <w:jc w:val="both"/>
              <w:rPr>
                <w:b/>
                <w:sz w:val="24"/>
                <w:szCs w:val="24"/>
                <w:lang w:eastAsia="lv-LV"/>
              </w:rPr>
            </w:pPr>
            <w:r>
              <w:rPr>
                <w:sz w:val="24"/>
                <w:szCs w:val="24"/>
                <w:lang w:eastAsia="lv-LV"/>
              </w:rPr>
              <w:t>attiecīgās kompetentās institūcijas ārvalstī, kur Pretendents reģistrēts, izziņas vai to kopijas par Pretendenta personām ar pārstāvības (paraksta) tiesībām un to pārstāvības apjomu vai citus līdzvērtīgus dokumentus vai to kopijas.</w:t>
            </w:r>
          </w:p>
        </w:tc>
      </w:tr>
      <w:tr w:rsidR="00F34123" w14:paraId="033AA7B3" w14:textId="77777777" w:rsidTr="00F34123">
        <w:trPr>
          <w:trHeight w:val="70"/>
        </w:trPr>
        <w:tc>
          <w:tcPr>
            <w:tcW w:w="9046" w:type="dxa"/>
            <w:gridSpan w:val="3"/>
            <w:tcBorders>
              <w:top w:val="single" w:sz="4" w:space="0" w:color="auto"/>
              <w:left w:val="single" w:sz="4" w:space="0" w:color="auto"/>
              <w:bottom w:val="single" w:sz="4" w:space="0" w:color="auto"/>
              <w:right w:val="single" w:sz="4" w:space="0" w:color="auto"/>
            </w:tcBorders>
            <w:vAlign w:val="center"/>
            <w:hideMark/>
          </w:tcPr>
          <w:p w14:paraId="55CBB70F" w14:textId="77777777" w:rsidR="00F34123" w:rsidRDefault="00F34123">
            <w:pPr>
              <w:pStyle w:val="ListParagraph"/>
              <w:spacing w:line="240" w:lineRule="auto"/>
              <w:ind w:left="0"/>
              <w:jc w:val="center"/>
              <w:rPr>
                <w:b/>
                <w:bCs/>
                <w:sz w:val="24"/>
                <w:szCs w:val="24"/>
                <w:lang w:eastAsia="lv-LV"/>
              </w:rPr>
            </w:pPr>
            <w:r>
              <w:rPr>
                <w:b/>
                <w:bCs/>
                <w:sz w:val="24"/>
                <w:szCs w:val="24"/>
                <w:lang w:eastAsia="lv-LV"/>
              </w:rPr>
              <w:lastRenderedPageBreak/>
              <w:t>Tehniskās un profesionālās spējas</w:t>
            </w:r>
          </w:p>
        </w:tc>
      </w:tr>
      <w:tr w:rsidR="00F34123" w14:paraId="44C0BEA9" w14:textId="77777777" w:rsidTr="00F34123">
        <w:trPr>
          <w:trHeight w:val="70"/>
        </w:trPr>
        <w:tc>
          <w:tcPr>
            <w:tcW w:w="9046" w:type="dxa"/>
            <w:gridSpan w:val="3"/>
            <w:tcBorders>
              <w:top w:val="single" w:sz="4" w:space="0" w:color="auto"/>
              <w:left w:val="single" w:sz="4" w:space="0" w:color="auto"/>
              <w:bottom w:val="single" w:sz="4" w:space="0" w:color="auto"/>
              <w:right w:val="single" w:sz="4" w:space="0" w:color="auto"/>
            </w:tcBorders>
            <w:vAlign w:val="center"/>
            <w:hideMark/>
          </w:tcPr>
          <w:p w14:paraId="7C402B0E" w14:textId="77777777" w:rsidR="00F34123" w:rsidRDefault="00F34123">
            <w:pPr>
              <w:pStyle w:val="ListParagraph"/>
              <w:spacing w:line="240" w:lineRule="auto"/>
              <w:ind w:left="0"/>
              <w:jc w:val="center"/>
              <w:rPr>
                <w:b/>
                <w:bCs/>
                <w:sz w:val="24"/>
                <w:szCs w:val="24"/>
                <w:lang w:eastAsia="lv-LV"/>
              </w:rPr>
            </w:pPr>
            <w:r>
              <w:rPr>
                <w:b/>
                <w:bCs/>
                <w:sz w:val="24"/>
                <w:szCs w:val="24"/>
                <w:lang w:eastAsia="lv-LV"/>
              </w:rPr>
              <w:t>Iepirkuma 1. un 2. daļā</w:t>
            </w:r>
          </w:p>
        </w:tc>
      </w:tr>
      <w:tr w:rsidR="00F34123" w14:paraId="790BAF22" w14:textId="77777777" w:rsidTr="00F34123">
        <w:trPr>
          <w:trHeight w:val="70"/>
        </w:trPr>
        <w:tc>
          <w:tcPr>
            <w:tcW w:w="1276" w:type="dxa"/>
            <w:tcBorders>
              <w:top w:val="single" w:sz="4" w:space="0" w:color="auto"/>
              <w:left w:val="single" w:sz="4" w:space="0" w:color="auto"/>
              <w:bottom w:val="single" w:sz="4" w:space="0" w:color="auto"/>
              <w:right w:val="single" w:sz="4" w:space="0" w:color="auto"/>
            </w:tcBorders>
            <w:vAlign w:val="center"/>
          </w:tcPr>
          <w:p w14:paraId="315F2CA4" w14:textId="7D09E92B" w:rsidR="00F34123" w:rsidRDefault="00F34123" w:rsidP="00F34123">
            <w:pPr>
              <w:pStyle w:val="h3body1"/>
              <w:ind w:left="0" w:firstLine="0"/>
              <w:rPr>
                <w:lang w:eastAsia="lv-LV"/>
              </w:rPr>
            </w:pPr>
            <w:r>
              <w:rPr>
                <w:lang w:eastAsia="lv-LV"/>
              </w:rPr>
              <w:t>2.</w:t>
            </w:r>
          </w:p>
        </w:tc>
        <w:tc>
          <w:tcPr>
            <w:tcW w:w="3943" w:type="dxa"/>
            <w:tcBorders>
              <w:top w:val="single" w:sz="4" w:space="0" w:color="auto"/>
              <w:left w:val="single" w:sz="4" w:space="0" w:color="auto"/>
              <w:bottom w:val="single" w:sz="4" w:space="0" w:color="auto"/>
              <w:right w:val="single" w:sz="4" w:space="0" w:color="auto"/>
            </w:tcBorders>
          </w:tcPr>
          <w:p w14:paraId="2B4061DA" w14:textId="77777777" w:rsidR="00F34123" w:rsidRDefault="00F34123">
            <w:pPr>
              <w:spacing w:line="240" w:lineRule="auto"/>
              <w:jc w:val="both"/>
              <w:rPr>
                <w:sz w:val="24"/>
                <w:szCs w:val="24"/>
                <w:lang w:eastAsia="lv-LV"/>
              </w:rPr>
            </w:pPr>
            <w:r>
              <w:rPr>
                <w:sz w:val="24"/>
                <w:szCs w:val="24"/>
                <w:lang w:eastAsia="lv-LV"/>
              </w:rPr>
              <w:t xml:space="preserve">Pretendents iepriekšējo 3 (trīs) gadu laikā </w:t>
            </w:r>
            <w:r>
              <w:rPr>
                <w:i/>
                <w:sz w:val="24"/>
                <w:szCs w:val="24"/>
                <w:lang w:eastAsia="lv-LV"/>
              </w:rPr>
              <w:t>(2023., 2024., 2025. un 2026. gadā līdz piedāvājumu iesniegšanas dienai)</w:t>
            </w:r>
            <w:r>
              <w:rPr>
                <w:sz w:val="24"/>
                <w:szCs w:val="24"/>
                <w:lang w:eastAsia="lv-LV"/>
              </w:rPr>
              <w:t xml:space="preserve"> ir veicis vismaz 2* </w:t>
            </w:r>
            <w:r>
              <w:rPr>
                <w:i/>
                <w:iCs/>
                <w:sz w:val="24"/>
                <w:szCs w:val="24"/>
                <w:lang w:eastAsia="lv-LV"/>
              </w:rPr>
              <w:t>(diviem)</w:t>
            </w:r>
            <w:r>
              <w:rPr>
                <w:sz w:val="24"/>
                <w:szCs w:val="24"/>
                <w:lang w:eastAsia="lv-LV"/>
              </w:rPr>
              <w:t xml:space="preserve"> pasūtītājiem iepirkuma priekšmetam līdzvērtīgu preču piegādes (tai skaitā uzdrukas nodrošināšana), kuru kopējais finanšu apjoms ir:</w:t>
            </w:r>
          </w:p>
          <w:p w14:paraId="5FF6AC9A" w14:textId="77777777" w:rsidR="00F34123" w:rsidRDefault="00F34123" w:rsidP="00F34123">
            <w:pPr>
              <w:numPr>
                <w:ilvl w:val="0"/>
                <w:numId w:val="9"/>
              </w:numPr>
              <w:spacing w:line="240" w:lineRule="auto"/>
              <w:jc w:val="both"/>
              <w:rPr>
                <w:sz w:val="24"/>
                <w:szCs w:val="24"/>
                <w:lang w:eastAsia="lv-LV"/>
              </w:rPr>
            </w:pPr>
            <w:r>
              <w:rPr>
                <w:sz w:val="24"/>
                <w:szCs w:val="24"/>
                <w:lang w:eastAsia="lv-LV"/>
              </w:rPr>
              <w:t xml:space="preserve">Iepirkuma 1. daļā - ne mazāks kā 15 000,00 </w:t>
            </w:r>
            <w:r>
              <w:rPr>
                <w:i/>
                <w:sz w:val="24"/>
                <w:szCs w:val="24"/>
                <w:lang w:eastAsia="lv-LV"/>
              </w:rPr>
              <w:t xml:space="preserve">(piecpadsmit tūkstoši </w:t>
            </w:r>
            <w:proofErr w:type="spellStart"/>
            <w:r>
              <w:rPr>
                <w:i/>
                <w:sz w:val="24"/>
                <w:szCs w:val="24"/>
                <w:lang w:eastAsia="lv-LV"/>
              </w:rPr>
              <w:t>euro</w:t>
            </w:r>
            <w:proofErr w:type="spellEnd"/>
            <w:r>
              <w:rPr>
                <w:i/>
                <w:sz w:val="24"/>
                <w:szCs w:val="24"/>
                <w:lang w:eastAsia="lv-LV"/>
              </w:rPr>
              <w:t xml:space="preserve">) </w:t>
            </w:r>
            <w:r>
              <w:rPr>
                <w:sz w:val="24"/>
                <w:szCs w:val="24"/>
                <w:lang w:eastAsia="lv-LV"/>
              </w:rPr>
              <w:t>EUR (ieskaitot PVN);</w:t>
            </w:r>
          </w:p>
          <w:p w14:paraId="154889EE" w14:textId="77777777" w:rsidR="00F34123" w:rsidRDefault="00F34123" w:rsidP="00F34123">
            <w:pPr>
              <w:numPr>
                <w:ilvl w:val="0"/>
                <w:numId w:val="9"/>
              </w:numPr>
              <w:spacing w:line="240" w:lineRule="auto"/>
              <w:jc w:val="both"/>
              <w:rPr>
                <w:sz w:val="24"/>
                <w:szCs w:val="24"/>
                <w:lang w:eastAsia="lv-LV"/>
              </w:rPr>
            </w:pPr>
            <w:r>
              <w:rPr>
                <w:sz w:val="24"/>
                <w:szCs w:val="24"/>
                <w:lang w:eastAsia="lv-LV"/>
              </w:rPr>
              <w:t xml:space="preserve">Iepirkuma 2. daļā – ne mazāk kā 15 000,00 </w:t>
            </w:r>
            <w:r>
              <w:rPr>
                <w:i/>
                <w:sz w:val="24"/>
                <w:szCs w:val="24"/>
                <w:lang w:eastAsia="lv-LV"/>
              </w:rPr>
              <w:t xml:space="preserve">(piecpadsmit tūkstoši </w:t>
            </w:r>
            <w:proofErr w:type="spellStart"/>
            <w:r>
              <w:rPr>
                <w:i/>
                <w:sz w:val="24"/>
                <w:szCs w:val="24"/>
                <w:lang w:eastAsia="lv-LV"/>
              </w:rPr>
              <w:t>euro</w:t>
            </w:r>
            <w:proofErr w:type="spellEnd"/>
            <w:r>
              <w:rPr>
                <w:i/>
                <w:sz w:val="24"/>
                <w:szCs w:val="24"/>
                <w:lang w:eastAsia="lv-LV"/>
              </w:rPr>
              <w:t>)</w:t>
            </w:r>
            <w:r>
              <w:rPr>
                <w:sz w:val="24"/>
                <w:szCs w:val="24"/>
                <w:lang w:eastAsia="lv-LV"/>
              </w:rPr>
              <w:t xml:space="preserve"> EUR (ieskaitot PVN).</w:t>
            </w:r>
          </w:p>
          <w:p w14:paraId="1AE03E37" w14:textId="77777777" w:rsidR="00F34123" w:rsidRDefault="00F34123">
            <w:pPr>
              <w:spacing w:line="240" w:lineRule="auto"/>
              <w:jc w:val="both"/>
              <w:rPr>
                <w:sz w:val="24"/>
                <w:szCs w:val="24"/>
                <w:lang w:eastAsia="lv-LV"/>
              </w:rPr>
            </w:pPr>
            <w:r>
              <w:rPr>
                <w:sz w:val="24"/>
                <w:szCs w:val="24"/>
                <w:lang w:eastAsia="lv-LV"/>
              </w:rPr>
              <w:t xml:space="preserve">* Pretendents var pierādīt pieredzi ar piegādēm vairāk kā 2 </w:t>
            </w:r>
            <w:r>
              <w:rPr>
                <w:i/>
                <w:iCs/>
                <w:sz w:val="24"/>
                <w:szCs w:val="24"/>
                <w:lang w:eastAsia="lv-LV"/>
              </w:rPr>
              <w:t>(diviem)</w:t>
            </w:r>
            <w:r>
              <w:rPr>
                <w:sz w:val="24"/>
                <w:szCs w:val="24"/>
                <w:lang w:eastAsia="lv-LV"/>
              </w:rPr>
              <w:t xml:space="preserve"> pasūtītājiem, nodrošinot minimālo prasībā norādīto kopējo finanšu apjomu attiecīgajā iepirkuma daļā. Ja Pretendents iesniedz piedāvājumu vairākās iepirkuma daļās, pieredzes finanšu apjoms ir jāpierāda par katru daļu atsevišķi.</w:t>
            </w:r>
          </w:p>
          <w:p w14:paraId="27BF73C9" w14:textId="77777777" w:rsidR="00F34123" w:rsidRDefault="00F34123">
            <w:pPr>
              <w:spacing w:line="240" w:lineRule="auto"/>
              <w:jc w:val="both"/>
              <w:rPr>
                <w:sz w:val="24"/>
                <w:szCs w:val="24"/>
                <w:lang w:eastAsia="lv-LV"/>
              </w:rPr>
            </w:pPr>
          </w:p>
          <w:p w14:paraId="76C9BB82" w14:textId="77777777" w:rsidR="00F34123" w:rsidRDefault="00F34123">
            <w:pPr>
              <w:spacing w:line="240" w:lineRule="auto"/>
              <w:jc w:val="both"/>
              <w:rPr>
                <w:sz w:val="24"/>
                <w:szCs w:val="24"/>
                <w:lang w:eastAsia="lv-LV"/>
              </w:rPr>
            </w:pPr>
            <w:r>
              <w:rPr>
                <w:sz w:val="24"/>
                <w:szCs w:val="24"/>
                <w:lang w:eastAsia="lv-LV"/>
              </w:rPr>
              <w:t>Ja piedāvājumu iesniedz piegādātāju apvienība, prasība jāizpilda vismaz vienam no piegādātāju apvienības biedriem vai visiem piegādātāju apvienības dalībniekiem kopā.</w:t>
            </w:r>
          </w:p>
        </w:tc>
        <w:tc>
          <w:tcPr>
            <w:tcW w:w="3827" w:type="dxa"/>
            <w:tcBorders>
              <w:top w:val="single" w:sz="4" w:space="0" w:color="auto"/>
              <w:left w:val="single" w:sz="4" w:space="0" w:color="auto"/>
              <w:bottom w:val="single" w:sz="4" w:space="0" w:color="auto"/>
              <w:right w:val="single" w:sz="4" w:space="0" w:color="auto"/>
            </w:tcBorders>
            <w:hideMark/>
          </w:tcPr>
          <w:p w14:paraId="342B7418" w14:textId="77777777" w:rsidR="00F34123" w:rsidRDefault="00F34123" w:rsidP="00F34123">
            <w:pPr>
              <w:pStyle w:val="ListParagraph"/>
              <w:numPr>
                <w:ilvl w:val="0"/>
                <w:numId w:val="10"/>
              </w:numPr>
              <w:spacing w:line="240" w:lineRule="auto"/>
              <w:jc w:val="both"/>
              <w:rPr>
                <w:bCs/>
                <w:sz w:val="24"/>
                <w:szCs w:val="24"/>
                <w:lang w:eastAsia="lv-LV"/>
              </w:rPr>
            </w:pPr>
            <w:r>
              <w:rPr>
                <w:bCs/>
                <w:sz w:val="24"/>
                <w:szCs w:val="24"/>
                <w:lang w:eastAsia="lv-LV"/>
              </w:rPr>
              <w:t xml:space="preserve">Pretendenta pieredzes apliecinājums, kas noformēts saskaņā ar Nolikuma 6. pielikumā noteikto formu. Komisijai ir tiesības ziņas pārbaudīt, sazinoties ar norādīto pasūtītāja kontaktpersonu. </w:t>
            </w:r>
          </w:p>
          <w:p w14:paraId="02119EF4" w14:textId="77777777" w:rsidR="00F34123" w:rsidRDefault="00F34123" w:rsidP="00F34123">
            <w:pPr>
              <w:pStyle w:val="ListParagraph"/>
              <w:numPr>
                <w:ilvl w:val="0"/>
                <w:numId w:val="10"/>
              </w:numPr>
              <w:spacing w:line="240" w:lineRule="auto"/>
              <w:jc w:val="both"/>
              <w:rPr>
                <w:bCs/>
                <w:sz w:val="24"/>
                <w:szCs w:val="24"/>
                <w:lang w:eastAsia="lv-LV"/>
              </w:rPr>
            </w:pPr>
            <w:r>
              <w:rPr>
                <w:bCs/>
                <w:sz w:val="24"/>
                <w:szCs w:val="24"/>
                <w:lang w:eastAsia="lv-LV"/>
              </w:rPr>
              <w:t>Dokumentācija (piemēram, pieņemšanas - nodošanas akts, pasūtītāju atsauksmes vai citi dokumenti), kas apliecina Nolikuma 6. pielikumā norādīto pieredzi un finanšu apjomu.</w:t>
            </w:r>
          </w:p>
        </w:tc>
      </w:tr>
      <w:tr w:rsidR="00F34123" w14:paraId="5B65121B" w14:textId="77777777" w:rsidTr="00F34123">
        <w:trPr>
          <w:trHeight w:val="70"/>
        </w:trPr>
        <w:tc>
          <w:tcPr>
            <w:tcW w:w="9046" w:type="dxa"/>
            <w:gridSpan w:val="3"/>
            <w:tcBorders>
              <w:top w:val="single" w:sz="4" w:space="0" w:color="auto"/>
              <w:left w:val="single" w:sz="4" w:space="0" w:color="auto"/>
              <w:bottom w:val="single" w:sz="4" w:space="0" w:color="auto"/>
              <w:right w:val="single" w:sz="4" w:space="0" w:color="auto"/>
            </w:tcBorders>
            <w:vAlign w:val="center"/>
            <w:hideMark/>
          </w:tcPr>
          <w:p w14:paraId="504AA9E8" w14:textId="77777777" w:rsidR="00F34123" w:rsidRDefault="00F34123">
            <w:pPr>
              <w:pStyle w:val="ListParagraph"/>
              <w:spacing w:line="240" w:lineRule="auto"/>
              <w:ind w:left="0"/>
              <w:jc w:val="center"/>
              <w:rPr>
                <w:b/>
                <w:sz w:val="24"/>
                <w:szCs w:val="24"/>
                <w:lang w:eastAsia="lv-LV"/>
              </w:rPr>
            </w:pPr>
            <w:r>
              <w:rPr>
                <w:b/>
                <w:sz w:val="24"/>
                <w:szCs w:val="24"/>
                <w:lang w:eastAsia="lv-LV"/>
              </w:rPr>
              <w:t>Iepirkuma 3. daļā</w:t>
            </w:r>
          </w:p>
        </w:tc>
      </w:tr>
      <w:tr w:rsidR="00F34123" w14:paraId="7B43E684" w14:textId="77777777" w:rsidTr="00F34123">
        <w:trPr>
          <w:trHeight w:val="70"/>
        </w:trPr>
        <w:tc>
          <w:tcPr>
            <w:tcW w:w="1276" w:type="dxa"/>
            <w:tcBorders>
              <w:top w:val="single" w:sz="4" w:space="0" w:color="auto"/>
              <w:left w:val="single" w:sz="4" w:space="0" w:color="auto"/>
              <w:bottom w:val="single" w:sz="4" w:space="0" w:color="auto"/>
              <w:right w:val="single" w:sz="4" w:space="0" w:color="auto"/>
            </w:tcBorders>
            <w:vAlign w:val="center"/>
          </w:tcPr>
          <w:p w14:paraId="57BB65AA" w14:textId="4225EFF3" w:rsidR="00F34123" w:rsidRDefault="00F34123" w:rsidP="00F34123">
            <w:pPr>
              <w:pStyle w:val="h3body1"/>
              <w:ind w:left="0" w:firstLine="0"/>
              <w:rPr>
                <w:lang w:eastAsia="lv-LV"/>
              </w:rPr>
            </w:pPr>
            <w:r>
              <w:rPr>
                <w:lang w:eastAsia="lv-LV"/>
              </w:rPr>
              <w:t>3.</w:t>
            </w:r>
          </w:p>
          <w:p w14:paraId="4F747411" w14:textId="07C97C8A" w:rsidR="00F34123" w:rsidRPr="00F34123" w:rsidRDefault="00F34123" w:rsidP="00F34123">
            <w:pPr>
              <w:rPr>
                <w:lang w:eastAsia="lv-LV"/>
              </w:rPr>
            </w:pPr>
          </w:p>
        </w:tc>
        <w:tc>
          <w:tcPr>
            <w:tcW w:w="3943" w:type="dxa"/>
            <w:tcBorders>
              <w:top w:val="single" w:sz="4" w:space="0" w:color="auto"/>
              <w:left w:val="single" w:sz="4" w:space="0" w:color="auto"/>
              <w:bottom w:val="single" w:sz="4" w:space="0" w:color="auto"/>
              <w:right w:val="single" w:sz="4" w:space="0" w:color="auto"/>
            </w:tcBorders>
            <w:vAlign w:val="center"/>
            <w:hideMark/>
          </w:tcPr>
          <w:p w14:paraId="41959D59" w14:textId="77777777" w:rsidR="00F34123" w:rsidRDefault="00F34123">
            <w:pPr>
              <w:spacing w:line="240" w:lineRule="auto"/>
              <w:jc w:val="both"/>
              <w:rPr>
                <w:sz w:val="24"/>
                <w:szCs w:val="24"/>
                <w:lang w:eastAsia="lv-LV"/>
              </w:rPr>
            </w:pPr>
            <w:r>
              <w:rPr>
                <w:sz w:val="24"/>
                <w:szCs w:val="24"/>
                <w:lang w:eastAsia="lv-LV"/>
              </w:rPr>
              <w:t>Pretendenta rīcībā ir šādi speciālisti darbu veikšanai:</w:t>
            </w:r>
          </w:p>
          <w:p w14:paraId="23C22BC3" w14:textId="77777777" w:rsidR="00F34123" w:rsidRDefault="00F34123">
            <w:pPr>
              <w:spacing w:line="240" w:lineRule="auto"/>
              <w:jc w:val="both"/>
              <w:rPr>
                <w:sz w:val="24"/>
                <w:szCs w:val="24"/>
                <w:lang w:eastAsia="lv-LV"/>
              </w:rPr>
            </w:pPr>
            <w:r>
              <w:rPr>
                <w:b/>
                <w:sz w:val="24"/>
                <w:szCs w:val="24"/>
                <w:lang w:eastAsia="lv-LV"/>
              </w:rPr>
              <w:t xml:space="preserve">1) </w:t>
            </w:r>
            <w:r>
              <w:rPr>
                <w:rFonts w:eastAsia="ヒラギノ角ゴ Pro W3"/>
                <w:b/>
                <w:sz w:val="24"/>
                <w:szCs w:val="24"/>
              </w:rPr>
              <w:t>Projekta vadītājs:</w:t>
            </w:r>
          </w:p>
          <w:p w14:paraId="6B1595CE" w14:textId="77777777" w:rsidR="00F34123" w:rsidRDefault="00F34123">
            <w:pPr>
              <w:spacing w:line="240" w:lineRule="auto"/>
              <w:jc w:val="both"/>
              <w:rPr>
                <w:sz w:val="24"/>
                <w:szCs w:val="24"/>
                <w:lang w:eastAsia="lv-LV"/>
              </w:rPr>
            </w:pPr>
            <w:r>
              <w:rPr>
                <w:rFonts w:eastAsia="ヒラギノ角ゴ Pro W3"/>
                <w:sz w:val="24"/>
                <w:szCs w:val="24"/>
              </w:rPr>
              <w:t>Speciālists, kam ir pieredze informatīva materiāla koncepta, literārā satura un radošā risinājuma izstrādē. Pieredze vismaz 2 (divu) projektu vadībā, kuru izstrādē ietilpa interaktīvu prezentāciju un to darbības instrukciju izstrāde.</w:t>
            </w:r>
          </w:p>
          <w:p w14:paraId="3620E1FE" w14:textId="77777777" w:rsidR="00F34123" w:rsidRDefault="00F34123">
            <w:pPr>
              <w:spacing w:line="240" w:lineRule="auto"/>
              <w:jc w:val="both"/>
              <w:rPr>
                <w:b/>
                <w:sz w:val="24"/>
                <w:szCs w:val="24"/>
                <w:lang w:eastAsia="lv-LV"/>
              </w:rPr>
            </w:pPr>
            <w:r>
              <w:rPr>
                <w:b/>
                <w:sz w:val="24"/>
                <w:szCs w:val="24"/>
                <w:lang w:eastAsia="lv-LV"/>
              </w:rPr>
              <w:t xml:space="preserve">2) </w:t>
            </w:r>
            <w:r>
              <w:rPr>
                <w:rFonts w:eastAsia="ヒラギノ角ゴ Pro W3"/>
                <w:b/>
                <w:sz w:val="24"/>
                <w:szCs w:val="24"/>
              </w:rPr>
              <w:t>Grafiskais dizainers:</w:t>
            </w:r>
          </w:p>
          <w:p w14:paraId="268AA551" w14:textId="77777777" w:rsidR="00F34123" w:rsidRDefault="00F34123">
            <w:pPr>
              <w:spacing w:line="240" w:lineRule="auto"/>
              <w:jc w:val="both"/>
              <w:rPr>
                <w:sz w:val="24"/>
                <w:szCs w:val="24"/>
                <w:lang w:eastAsia="lv-LV"/>
              </w:rPr>
            </w:pPr>
            <w:r>
              <w:rPr>
                <w:rFonts w:eastAsia="ヒラギノ角ゴ Pro W3"/>
                <w:sz w:val="24"/>
                <w:szCs w:val="24"/>
              </w:rPr>
              <w:t xml:space="preserve">Augstākā vai nepabeigta augstākā izglītība mākslā, vēlams grafiskajā dizainā. Pieredze vismaz 2 (divu) </w:t>
            </w:r>
            <w:proofErr w:type="spellStart"/>
            <w:r>
              <w:rPr>
                <w:rFonts w:eastAsia="ヒラギノ角ゴ Pro W3"/>
                <w:sz w:val="24"/>
                <w:szCs w:val="24"/>
              </w:rPr>
              <w:t>vizualizāciju</w:t>
            </w:r>
            <w:proofErr w:type="spellEnd"/>
            <w:r>
              <w:rPr>
                <w:rFonts w:eastAsia="ヒラギノ角ゴ Pro W3"/>
                <w:sz w:val="24"/>
                <w:szCs w:val="24"/>
              </w:rPr>
              <w:t xml:space="preserve"> un interaktīvu prezentāciju izstrādē.</w:t>
            </w:r>
          </w:p>
          <w:p w14:paraId="2FF4D850" w14:textId="77777777" w:rsidR="00F34123" w:rsidRDefault="00F34123">
            <w:pPr>
              <w:spacing w:line="240" w:lineRule="auto"/>
              <w:jc w:val="both"/>
              <w:rPr>
                <w:sz w:val="24"/>
                <w:szCs w:val="24"/>
                <w:lang w:eastAsia="lv-LV"/>
              </w:rPr>
            </w:pPr>
            <w:r>
              <w:rPr>
                <w:b/>
                <w:sz w:val="24"/>
                <w:szCs w:val="24"/>
                <w:lang w:eastAsia="lv-LV"/>
              </w:rPr>
              <w:lastRenderedPageBreak/>
              <w:t xml:space="preserve">3) </w:t>
            </w:r>
            <w:r>
              <w:rPr>
                <w:rFonts w:eastAsia="ヒラギノ角ゴ Pro W3"/>
                <w:b/>
                <w:sz w:val="24"/>
                <w:szCs w:val="24"/>
              </w:rPr>
              <w:t>Teksta latviešu valodā redaktors, korektors:</w:t>
            </w:r>
          </w:p>
          <w:p w14:paraId="5F1B3E44" w14:textId="77777777" w:rsidR="00F34123" w:rsidRDefault="00F34123">
            <w:pPr>
              <w:pStyle w:val="ListParagraph"/>
              <w:spacing w:line="240" w:lineRule="auto"/>
              <w:ind w:left="0"/>
              <w:jc w:val="center"/>
              <w:rPr>
                <w:b/>
                <w:sz w:val="24"/>
                <w:szCs w:val="24"/>
                <w:lang w:eastAsia="lv-LV"/>
              </w:rPr>
            </w:pPr>
            <w:r>
              <w:rPr>
                <w:rFonts w:eastAsia="ヒラギノ角ゴ Pro W3"/>
                <w:sz w:val="24"/>
                <w:szCs w:val="24"/>
              </w:rPr>
              <w:t>Augstākā izglītība filoloģijā. Pieredze vismaz 2 (divu) materiālu teksta zinātniskā, literārā stila rediģēšanā un gramatiskā korekcijā latviešu valodā.</w:t>
            </w:r>
          </w:p>
        </w:tc>
        <w:tc>
          <w:tcPr>
            <w:tcW w:w="3827" w:type="dxa"/>
            <w:tcBorders>
              <w:top w:val="single" w:sz="4" w:space="0" w:color="auto"/>
              <w:left w:val="single" w:sz="4" w:space="0" w:color="auto"/>
              <w:bottom w:val="single" w:sz="4" w:space="0" w:color="auto"/>
              <w:right w:val="single" w:sz="4" w:space="0" w:color="auto"/>
            </w:tcBorders>
            <w:hideMark/>
          </w:tcPr>
          <w:p w14:paraId="3330A24D" w14:textId="77777777" w:rsidR="00F34123" w:rsidRDefault="00F34123" w:rsidP="00F34123">
            <w:pPr>
              <w:pStyle w:val="ListParagraph"/>
              <w:numPr>
                <w:ilvl w:val="0"/>
                <w:numId w:val="11"/>
              </w:numPr>
              <w:spacing w:line="240" w:lineRule="auto"/>
              <w:jc w:val="both"/>
              <w:rPr>
                <w:bCs/>
                <w:sz w:val="24"/>
                <w:szCs w:val="24"/>
                <w:lang w:eastAsia="lv-LV"/>
              </w:rPr>
            </w:pPr>
            <w:r>
              <w:rPr>
                <w:b/>
                <w:bCs/>
                <w:sz w:val="24"/>
                <w:szCs w:val="24"/>
                <w:lang w:eastAsia="lv-LV"/>
              </w:rPr>
              <w:lastRenderedPageBreak/>
              <w:t xml:space="preserve">Speciālistu pieredzes apliecinājums </w:t>
            </w:r>
            <w:r>
              <w:rPr>
                <w:bCs/>
                <w:sz w:val="24"/>
                <w:szCs w:val="24"/>
                <w:lang w:eastAsia="lv-LV"/>
              </w:rPr>
              <w:t>par Pretendenta piedāvātā personāla iepriekšējo 3 (trīs) gadu laikā radītajām interaktīvajām prezentācijām, kas noformēts saskaņā ar Nolikuma 5. pielikumā noteikto formu, norādot attiecīgās prezentācijas pasūtītājus, īstenošanas gadu, materiāla mērķi, konceptu, kā arī uzskaitot uzdevuma ietvaros paveikto: radošo risinājumu un izmantotos interaktīvos elementus.</w:t>
            </w:r>
          </w:p>
          <w:p w14:paraId="6BCF3784" w14:textId="77777777" w:rsidR="00F34123" w:rsidRDefault="00F34123" w:rsidP="00F34123">
            <w:pPr>
              <w:pStyle w:val="ListParagraph"/>
              <w:numPr>
                <w:ilvl w:val="0"/>
                <w:numId w:val="11"/>
              </w:numPr>
              <w:spacing w:line="240" w:lineRule="auto"/>
              <w:jc w:val="both"/>
              <w:rPr>
                <w:bCs/>
                <w:sz w:val="24"/>
                <w:szCs w:val="24"/>
                <w:lang w:eastAsia="lv-LV"/>
              </w:rPr>
            </w:pPr>
            <w:r>
              <w:rPr>
                <w:bCs/>
                <w:sz w:val="24"/>
                <w:szCs w:val="24"/>
                <w:lang w:eastAsia="lv-LV"/>
              </w:rPr>
              <w:t xml:space="preserve">Speciālistu pieredzes apliecinājumā (Nolikuma 5. pielikumā) iekļauto </w:t>
            </w:r>
            <w:r>
              <w:rPr>
                <w:b/>
                <w:bCs/>
                <w:sz w:val="24"/>
                <w:szCs w:val="24"/>
                <w:lang w:eastAsia="lv-LV"/>
              </w:rPr>
              <w:t>pasūtītāju atsauksmes</w:t>
            </w:r>
            <w:r>
              <w:rPr>
                <w:bCs/>
                <w:sz w:val="24"/>
                <w:szCs w:val="24"/>
                <w:lang w:eastAsia="lv-LV"/>
              </w:rPr>
              <w:t xml:space="preserve"> ar konkrētiem izpildes </w:t>
            </w:r>
            <w:r>
              <w:rPr>
                <w:bCs/>
                <w:sz w:val="24"/>
                <w:szCs w:val="24"/>
                <w:lang w:eastAsia="lv-LV"/>
              </w:rPr>
              <w:lastRenderedPageBreak/>
              <w:t xml:space="preserve">termiņiem, veiktajiem darbiem, utt. </w:t>
            </w:r>
            <w:r>
              <w:rPr>
                <w:bCs/>
                <w:i/>
                <w:sz w:val="24"/>
                <w:szCs w:val="24"/>
                <w:u w:val="single"/>
                <w:lang w:eastAsia="lv-LV"/>
              </w:rPr>
              <w:t>Ja iesniegtajā dokumentā ir norādīts speciālista pārstāvētais uzņēmums, bet nav minēts pats speciālists, Pretendents iesniedz apliecinājumu par speciālista iesaisti norādītājā projektā un tā veiktajiem darbiem.</w:t>
            </w:r>
          </w:p>
          <w:p w14:paraId="0791B11A" w14:textId="77777777" w:rsidR="00F34123" w:rsidRDefault="00F34123">
            <w:pPr>
              <w:pStyle w:val="ListParagraph"/>
              <w:spacing w:line="240" w:lineRule="auto"/>
              <w:ind w:left="0"/>
              <w:rPr>
                <w:b/>
                <w:sz w:val="24"/>
                <w:szCs w:val="24"/>
                <w:lang w:eastAsia="lv-LV"/>
              </w:rPr>
            </w:pPr>
            <w:r>
              <w:rPr>
                <w:b/>
                <w:bCs/>
                <w:sz w:val="24"/>
                <w:szCs w:val="24"/>
                <w:lang w:eastAsia="lv-LV"/>
              </w:rPr>
              <w:t xml:space="preserve">Iesaistīto speciālistu izglītību apliecinošu dokumentu kopijas, </w:t>
            </w:r>
            <w:r>
              <w:rPr>
                <w:bCs/>
                <w:sz w:val="24"/>
                <w:szCs w:val="24"/>
                <w:lang w:eastAsia="lv-LV"/>
              </w:rPr>
              <w:t>nepieciešamības gadījumā uzrādot dokumenta oriģinālu. Ja izglītību apliecinošais dokuments iegūts ārzemēs, tad jāiesniedz apliecināts dokumenta tulkojums latviešu valodā un, ja papildus nepieciešams, dokumenti vai paskaidrojumi, kas pierāda atbilstību Nolikumā izvirzītajām prasībām.</w:t>
            </w:r>
          </w:p>
        </w:tc>
      </w:tr>
      <w:tr w:rsidR="00F34123" w14:paraId="760D5AA5" w14:textId="77777777" w:rsidTr="00F34123">
        <w:trPr>
          <w:trHeight w:val="70"/>
        </w:trPr>
        <w:tc>
          <w:tcPr>
            <w:tcW w:w="1276" w:type="dxa"/>
            <w:tcBorders>
              <w:top w:val="single" w:sz="4" w:space="0" w:color="auto"/>
              <w:left w:val="single" w:sz="4" w:space="0" w:color="auto"/>
              <w:bottom w:val="single" w:sz="4" w:space="0" w:color="auto"/>
              <w:right w:val="single" w:sz="4" w:space="0" w:color="auto"/>
            </w:tcBorders>
            <w:vAlign w:val="center"/>
          </w:tcPr>
          <w:p w14:paraId="76EF5F5E" w14:textId="2D6E8C16" w:rsidR="00F34123" w:rsidRDefault="00F34123" w:rsidP="00F34123">
            <w:pPr>
              <w:pStyle w:val="h3body1"/>
              <w:ind w:left="0" w:firstLine="0"/>
              <w:rPr>
                <w:lang w:eastAsia="lv-LV"/>
              </w:rPr>
            </w:pPr>
            <w:r>
              <w:rPr>
                <w:lang w:eastAsia="lv-LV"/>
              </w:rPr>
              <w:lastRenderedPageBreak/>
              <w:t>4.</w:t>
            </w:r>
          </w:p>
        </w:tc>
        <w:tc>
          <w:tcPr>
            <w:tcW w:w="777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82A9E72" w14:textId="77777777" w:rsidR="00F34123" w:rsidRDefault="00F34123">
            <w:pPr>
              <w:pStyle w:val="ListParagraph"/>
              <w:spacing w:line="240" w:lineRule="auto"/>
              <w:ind w:left="0"/>
              <w:jc w:val="both"/>
              <w:rPr>
                <w:bCs/>
                <w:sz w:val="24"/>
                <w:szCs w:val="24"/>
                <w:lang w:eastAsia="lv-LV"/>
              </w:rPr>
            </w:pPr>
            <w:r>
              <w:rPr>
                <w:bCs/>
                <w:sz w:val="24"/>
                <w:szCs w:val="24"/>
                <w:lang w:eastAsia="lv-LV"/>
              </w:rPr>
              <w:t xml:space="preserve">Ja Pretendents iepirkuma līguma izpildē paredz balstīties uz citu personu tehniskajām un profesionālajām iespējām, Pretendents to norāda piedāvājumā pievienojot aizpildītu un parakstītu Nolikuma 4. pielikumu. Lai apliecinātu kvalifikāciju, Pretendents var balstīties uz citu personu iespējām </w:t>
            </w:r>
            <w:r>
              <w:rPr>
                <w:bCs/>
                <w:sz w:val="24"/>
                <w:szCs w:val="24"/>
                <w:u w:val="single"/>
                <w:lang w:eastAsia="lv-LV"/>
              </w:rPr>
              <w:t>tikai tad, ja šīs personas sniegs pakalpojumus, kuru izpildei attiecīgā kvalifikācija ir nepieciešama.</w:t>
            </w:r>
          </w:p>
        </w:tc>
      </w:tr>
      <w:tr w:rsidR="00F34123" w14:paraId="371F79BE" w14:textId="77777777" w:rsidTr="00F34123">
        <w:trPr>
          <w:trHeight w:val="70"/>
        </w:trPr>
        <w:tc>
          <w:tcPr>
            <w:tcW w:w="1276" w:type="dxa"/>
            <w:tcBorders>
              <w:top w:val="single" w:sz="4" w:space="0" w:color="auto"/>
              <w:left w:val="single" w:sz="4" w:space="0" w:color="auto"/>
              <w:bottom w:val="single" w:sz="4" w:space="0" w:color="auto"/>
              <w:right w:val="single" w:sz="4" w:space="0" w:color="auto"/>
            </w:tcBorders>
            <w:vAlign w:val="center"/>
          </w:tcPr>
          <w:p w14:paraId="795B66F8" w14:textId="6E5838D5" w:rsidR="00F34123" w:rsidRDefault="00F34123" w:rsidP="00F34123">
            <w:pPr>
              <w:pStyle w:val="h3body1"/>
              <w:ind w:left="0" w:firstLine="0"/>
              <w:rPr>
                <w:lang w:eastAsia="lv-LV"/>
              </w:rPr>
            </w:pPr>
            <w:r>
              <w:rPr>
                <w:lang w:eastAsia="lv-LV"/>
              </w:rPr>
              <w:t>5.</w:t>
            </w:r>
          </w:p>
        </w:tc>
        <w:tc>
          <w:tcPr>
            <w:tcW w:w="3943" w:type="dxa"/>
            <w:tcBorders>
              <w:top w:val="single" w:sz="4" w:space="0" w:color="auto"/>
              <w:left w:val="single" w:sz="4" w:space="0" w:color="auto"/>
              <w:bottom w:val="single" w:sz="4" w:space="0" w:color="auto"/>
              <w:right w:val="single" w:sz="4" w:space="0" w:color="auto"/>
            </w:tcBorders>
            <w:shd w:val="clear" w:color="auto" w:fill="FFFFFF"/>
            <w:hideMark/>
          </w:tcPr>
          <w:p w14:paraId="428A4230" w14:textId="77777777" w:rsidR="00F34123" w:rsidRDefault="00F34123">
            <w:pPr>
              <w:spacing w:line="240" w:lineRule="auto"/>
              <w:jc w:val="both"/>
              <w:rPr>
                <w:sz w:val="24"/>
                <w:szCs w:val="24"/>
                <w:lang w:eastAsia="lv-LV"/>
              </w:rPr>
            </w:pPr>
            <w:r>
              <w:rPr>
                <w:sz w:val="24"/>
                <w:szCs w:val="24"/>
                <w:lang w:eastAsia="lv-LV"/>
              </w:rPr>
              <w:t xml:space="preserve">Pretendentam jānorāda informācija par apakšuzņēmējiem, kurus plāno piesaistīt līguma izpildē, kuru līguma izpildei nododamā vērtība ir vismaz EUR 10 000 </w:t>
            </w:r>
            <w:r>
              <w:rPr>
                <w:i/>
                <w:iCs/>
                <w:sz w:val="24"/>
                <w:szCs w:val="24"/>
                <w:lang w:eastAsia="lv-LV"/>
              </w:rPr>
              <w:t xml:space="preserve">(desmit tūkstoši </w:t>
            </w:r>
            <w:proofErr w:type="spellStart"/>
            <w:r>
              <w:rPr>
                <w:i/>
                <w:iCs/>
                <w:sz w:val="24"/>
                <w:szCs w:val="24"/>
                <w:lang w:eastAsia="lv-LV"/>
              </w:rPr>
              <w:t>euro</w:t>
            </w:r>
            <w:proofErr w:type="spellEnd"/>
            <w:r>
              <w:rPr>
                <w:i/>
                <w:iCs/>
                <w:sz w:val="24"/>
                <w:szCs w:val="24"/>
                <w:lang w:eastAsia="lv-LV"/>
              </w:rPr>
              <w:t>)</w:t>
            </w:r>
            <w:r>
              <w:rPr>
                <w:sz w:val="24"/>
                <w:szCs w:val="24"/>
                <w:lang w:eastAsia="lv-LV"/>
              </w:rPr>
              <w:t xml:space="preserve"> bez PVN. Ar apakšuzņēmēju ir saprotama Pretendenta nolīgta persona vai savukārt tās nolīgta persona, kura sniedz pakalpojumus iepirkuma līguma izpildei.</w:t>
            </w:r>
          </w:p>
        </w:tc>
        <w:tc>
          <w:tcPr>
            <w:tcW w:w="3827" w:type="dxa"/>
            <w:tcBorders>
              <w:top w:val="single" w:sz="4" w:space="0" w:color="auto"/>
              <w:left w:val="single" w:sz="4" w:space="0" w:color="auto"/>
              <w:bottom w:val="single" w:sz="4" w:space="0" w:color="auto"/>
              <w:right w:val="single" w:sz="4" w:space="0" w:color="auto"/>
            </w:tcBorders>
            <w:hideMark/>
          </w:tcPr>
          <w:p w14:paraId="4D19FC49" w14:textId="77777777" w:rsidR="00F34123" w:rsidRDefault="00F34123" w:rsidP="00F34123">
            <w:pPr>
              <w:pStyle w:val="ListParagraph"/>
              <w:numPr>
                <w:ilvl w:val="0"/>
                <w:numId w:val="12"/>
              </w:numPr>
              <w:spacing w:line="240" w:lineRule="auto"/>
              <w:jc w:val="both"/>
              <w:rPr>
                <w:b/>
                <w:sz w:val="24"/>
                <w:szCs w:val="24"/>
                <w:lang w:eastAsia="lv-LV"/>
              </w:rPr>
            </w:pPr>
            <w:r>
              <w:rPr>
                <w:bCs/>
                <w:sz w:val="24"/>
                <w:szCs w:val="24"/>
                <w:lang w:eastAsia="lv-LV"/>
              </w:rPr>
              <w:t xml:space="preserve">Ja Pretendents iepirkuma līguma izpildē plāno piesaistīt apakšuzņēmējus, Pretendents to norāda piedāvājumā pievienojot aizpildītu un parakstītu Nolikuma 4. pielikumu. </w:t>
            </w:r>
          </w:p>
          <w:p w14:paraId="78F055FB" w14:textId="77777777" w:rsidR="00F34123" w:rsidRDefault="00F34123" w:rsidP="00F34123">
            <w:pPr>
              <w:pStyle w:val="ListParagraph"/>
              <w:numPr>
                <w:ilvl w:val="0"/>
                <w:numId w:val="12"/>
              </w:numPr>
              <w:spacing w:line="240" w:lineRule="auto"/>
              <w:jc w:val="both"/>
              <w:rPr>
                <w:b/>
                <w:sz w:val="24"/>
                <w:szCs w:val="24"/>
                <w:lang w:eastAsia="lv-LV"/>
              </w:rPr>
            </w:pPr>
            <w:r>
              <w:rPr>
                <w:sz w:val="24"/>
                <w:szCs w:val="24"/>
                <w:lang w:eastAsia="lv-LV"/>
              </w:rPr>
              <w:t xml:space="preserve">Katra apakšuzņēmēja apliecinājums vai vienošanās par tā gatavību veikt tam izpildei nododamo līguma daļu. </w:t>
            </w:r>
          </w:p>
        </w:tc>
        <w:bookmarkEnd w:id="1"/>
      </w:tr>
    </w:tbl>
    <w:p w14:paraId="6E72A212" w14:textId="77777777" w:rsidR="00E02A7F" w:rsidRPr="00F34123" w:rsidRDefault="00E02A7F" w:rsidP="00F34123"/>
    <w:sectPr w:rsidR="00E02A7F" w:rsidRPr="00F3412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ヒラギノ角ゴ Pro W3">
    <w:altName w:val="Arial Unicode MS"/>
    <w:charset w:val="80"/>
    <w:family w:val="auto"/>
    <w:pitch w:val="variable"/>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6E79"/>
    <w:multiLevelType w:val="hybridMultilevel"/>
    <w:tmpl w:val="36D03DD6"/>
    <w:lvl w:ilvl="0" w:tplc="7AAC8BBE">
      <w:start w:val="1"/>
      <w:numFmt w:val="decimal"/>
      <w:lvlText w:val="%1."/>
      <w:lvlJc w:val="left"/>
      <w:pPr>
        <w:ind w:left="720" w:hanging="360"/>
      </w:pPr>
      <w:rPr>
        <w:rFonts w:hint="default"/>
        <w:b/>
        <w:bCs w:val="0"/>
      </w:rPr>
    </w:lvl>
    <w:lvl w:ilvl="1" w:tplc="95266E94"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6E5A76"/>
    <w:multiLevelType w:val="multilevel"/>
    <w:tmpl w:val="89644892"/>
    <w:lvl w:ilvl="0">
      <w:start w:val="1"/>
      <w:numFmt w:val="decimal"/>
      <w:suff w:val="space"/>
      <w:lvlText w:val="%1)"/>
      <w:lvlJc w:val="left"/>
      <w:pPr>
        <w:ind w:left="0"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26C7A8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084D7D"/>
    <w:multiLevelType w:val="multilevel"/>
    <w:tmpl w:val="3E5CA21E"/>
    <w:lvl w:ilvl="0">
      <w:start w:val="1"/>
      <w:numFmt w:val="decimal"/>
      <w:suff w:val="space"/>
      <w:lvlText w:val="%1)"/>
      <w:lvlJc w:val="left"/>
      <w:pPr>
        <w:ind w:left="0"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87C209E"/>
    <w:multiLevelType w:val="multilevel"/>
    <w:tmpl w:val="3E5CA21E"/>
    <w:lvl w:ilvl="0">
      <w:start w:val="1"/>
      <w:numFmt w:val="decimal"/>
      <w:suff w:val="space"/>
      <w:lvlText w:val="%1)"/>
      <w:lvlJc w:val="left"/>
      <w:pPr>
        <w:ind w:left="0"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E440536"/>
    <w:multiLevelType w:val="multilevel"/>
    <w:tmpl w:val="89644892"/>
    <w:lvl w:ilvl="0">
      <w:start w:val="1"/>
      <w:numFmt w:val="decimal"/>
      <w:suff w:val="space"/>
      <w:lvlText w:val="%1)"/>
      <w:lvlJc w:val="left"/>
      <w:pPr>
        <w:ind w:left="0"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6B00150"/>
    <w:multiLevelType w:val="hybridMultilevel"/>
    <w:tmpl w:val="3112D792"/>
    <w:lvl w:ilvl="0" w:tplc="B7B6692C">
      <w:start w:val="1"/>
      <w:numFmt w:val="decimal"/>
      <w:lvlText w:val="%1."/>
      <w:lvlJc w:val="left"/>
      <w:pPr>
        <w:ind w:left="643" w:hanging="360"/>
      </w:p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7" w15:restartNumberingAfterBreak="0">
    <w:nsid w:val="4C23328A"/>
    <w:multiLevelType w:val="multilevel"/>
    <w:tmpl w:val="E4D673EA"/>
    <w:lvl w:ilvl="0">
      <w:start w:val="1"/>
      <w:numFmt w:val="decimal"/>
      <w:suff w:val="space"/>
      <w:lvlText w:val="%1)"/>
      <w:lvlJc w:val="left"/>
      <w:pPr>
        <w:ind w:left="0"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9C351C3"/>
    <w:multiLevelType w:val="hybridMultilevel"/>
    <w:tmpl w:val="EB2A5F2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62BF0163"/>
    <w:multiLevelType w:val="multilevel"/>
    <w:tmpl w:val="3E5CA21E"/>
    <w:lvl w:ilvl="0">
      <w:start w:val="1"/>
      <w:numFmt w:val="decimal"/>
      <w:suff w:val="space"/>
      <w:lvlText w:val="%1)"/>
      <w:lvlJc w:val="left"/>
      <w:pPr>
        <w:ind w:left="0"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7EC62AD"/>
    <w:multiLevelType w:val="hybridMultilevel"/>
    <w:tmpl w:val="BCB2A556"/>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7B5A7251"/>
    <w:multiLevelType w:val="multilevel"/>
    <w:tmpl w:val="758ABEC0"/>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suff w:val="space"/>
      <w:lvlText w:val="%1.%2."/>
      <w:lvlJc w:val="left"/>
      <w:pPr>
        <w:ind w:left="1992" w:hanging="432"/>
      </w:pPr>
      <w:rPr>
        <w:rFonts w:ascii="Times New Roman" w:hAnsi="Times New Roman" w:cs="Times New Roman" w:hint="default"/>
        <w:b/>
        <w:bCs/>
        <w:i w:val="0"/>
        <w:color w:val="auto"/>
        <w:sz w:val="24"/>
        <w:szCs w:val="24"/>
      </w:rPr>
    </w:lvl>
    <w:lvl w:ilvl="2">
      <w:start w:val="1"/>
      <w:numFmt w:val="decimal"/>
      <w:suff w:val="space"/>
      <w:lvlText w:val="%1.%2.%3."/>
      <w:lvlJc w:val="left"/>
      <w:pPr>
        <w:ind w:left="1497"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rPr>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lvlOverride w:ilvl="1"/>
    <w:lvlOverride w:ilvl="2"/>
    <w:lvlOverride w:ilvl="3"/>
    <w:lvlOverride w:ilvl="4"/>
    <w:lvlOverride w:ilvl="5"/>
    <w:lvlOverride w:ilvl="6"/>
    <w:lvlOverride w:ilvl="7"/>
    <w:lvlOverride w:ilvl="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77F"/>
    <w:rsid w:val="00215CEF"/>
    <w:rsid w:val="005D7573"/>
    <w:rsid w:val="00BF777F"/>
    <w:rsid w:val="00DA4F50"/>
    <w:rsid w:val="00E02A7F"/>
    <w:rsid w:val="00F341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708D2"/>
  <w15:chartTrackingRefBased/>
  <w15:docId w15:val="{A4D0A9DA-E5C0-4F90-BE85-FC492A8E9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CEF"/>
    <w:pPr>
      <w:spacing w:line="256" w:lineRule="auto"/>
    </w:pPr>
  </w:style>
  <w:style w:type="paragraph" w:styleId="Heading2">
    <w:name w:val="heading 2"/>
    <w:basedOn w:val="Normal"/>
    <w:next w:val="Normal"/>
    <w:link w:val="Heading2Char"/>
    <w:semiHidden/>
    <w:unhideWhenUsed/>
    <w:qFormat/>
    <w:rsid w:val="00215CEF"/>
    <w:pPr>
      <w:keepNext/>
      <w:keepLines/>
      <w:spacing w:before="40" w:after="0"/>
      <w:jc w:val="center"/>
      <w:outlineLvl w:val="1"/>
    </w:pPr>
    <w:rPr>
      <w:rFonts w:ascii="Times New Roman" w:eastAsiaTheme="majorEastAsia" w:hAnsi="Times New Roman"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215CEF"/>
    <w:rPr>
      <w:rFonts w:ascii="Times New Roman" w:eastAsiaTheme="majorEastAsia" w:hAnsi="Times New Roman" w:cstheme="majorBidi"/>
      <w:b/>
      <w:color w:val="000000" w:themeColor="text1"/>
      <w:sz w:val="28"/>
      <w:szCs w:val="26"/>
    </w:rPr>
  </w:style>
  <w:style w:type="character" w:customStyle="1" w:styleId="ListParagraphChar">
    <w:name w:val="List Paragraph Char"/>
    <w:aliases w:val="Saistīto dokumentu saraksts Char,PPS_Bullet Char,Virsraksti Char,Normal bullet 2 Char,Bullet list Char,H&amp;P List Paragraph Char,2 Char,Syle 1 Char,Numurets Char,Colorful List - Accent 11 Char,Akapit z listą BS Char,Bullet 1 Char"/>
    <w:link w:val="ListParagraph"/>
    <w:uiPriority w:val="34"/>
    <w:qFormat/>
    <w:locked/>
    <w:rsid w:val="00215CEF"/>
  </w:style>
  <w:style w:type="paragraph" w:styleId="ListParagraph">
    <w:name w:val="List Paragraph"/>
    <w:aliases w:val="Saistīto dokumentu saraksts,PPS_Bullet,Virsraksti,Normal bullet 2,Bullet list,H&amp;P List Paragraph,2,Syle 1,Numurets,Colorful List - Accent 11,Akapit z listą BS,Bullet 1,Bullet Points,Bullet Styl,Dot pt,F5 List Paragraph,Strip,syle 1"/>
    <w:basedOn w:val="Normal"/>
    <w:link w:val="ListParagraphChar"/>
    <w:uiPriority w:val="34"/>
    <w:qFormat/>
    <w:rsid w:val="00215CEF"/>
    <w:pPr>
      <w:ind w:left="720"/>
      <w:contextualSpacing/>
    </w:pPr>
  </w:style>
  <w:style w:type="paragraph" w:customStyle="1" w:styleId="h3body1">
    <w:name w:val="h3_body_1"/>
    <w:autoRedefine/>
    <w:uiPriority w:val="99"/>
    <w:qFormat/>
    <w:rsid w:val="00F34123"/>
    <w:pPr>
      <w:spacing w:after="0" w:line="240" w:lineRule="auto"/>
      <w:ind w:left="1992" w:hanging="432"/>
    </w:pPr>
    <w:rPr>
      <w:rFonts w:ascii="Times New Roman" w:eastAsia="Times New Roman" w:hAnsi="Times New Roman" w:cs="Times New Roman"/>
      <w:bCs/>
      <w:sz w:val="24"/>
      <w:szCs w:val="24"/>
    </w:rPr>
  </w:style>
  <w:style w:type="table" w:customStyle="1" w:styleId="Reatabula3">
    <w:name w:val="Režģa tabula3"/>
    <w:basedOn w:val="TableNormal"/>
    <w:uiPriority w:val="39"/>
    <w:rsid w:val="00215CE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341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17123">
      <w:bodyDiv w:val="1"/>
      <w:marLeft w:val="0"/>
      <w:marRight w:val="0"/>
      <w:marTop w:val="0"/>
      <w:marBottom w:val="0"/>
      <w:divBdr>
        <w:top w:val="none" w:sz="0" w:space="0" w:color="auto"/>
        <w:left w:val="none" w:sz="0" w:space="0" w:color="auto"/>
        <w:bottom w:val="none" w:sz="0" w:space="0" w:color="auto"/>
        <w:right w:val="none" w:sz="0" w:space="0" w:color="auto"/>
      </w:divBdr>
    </w:div>
    <w:div w:id="555941991">
      <w:bodyDiv w:val="1"/>
      <w:marLeft w:val="0"/>
      <w:marRight w:val="0"/>
      <w:marTop w:val="0"/>
      <w:marBottom w:val="0"/>
      <w:divBdr>
        <w:top w:val="none" w:sz="0" w:space="0" w:color="auto"/>
        <w:left w:val="none" w:sz="0" w:space="0" w:color="auto"/>
        <w:bottom w:val="none" w:sz="0" w:space="0" w:color="auto"/>
        <w:right w:val="none" w:sz="0" w:space="0" w:color="auto"/>
      </w:divBdr>
    </w:div>
    <w:div w:id="66882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6.vid.gov.lv/SDV" TargetMode="External"/><Relationship Id="rId5" Type="http://schemas.openxmlformats.org/officeDocument/2006/relationships/hyperlink" Target="https://www.ur.gov.l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3851</Words>
  <Characters>2196</Characters>
  <Application>Microsoft Office Word</Application>
  <DocSecurity>0</DocSecurity>
  <Lines>18</Lines>
  <Paragraphs>12</Paragraphs>
  <ScaleCrop>false</ScaleCrop>
  <Company>LR IEM</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Homa</dc:creator>
  <cp:keywords/>
  <dc:description/>
  <cp:lastModifiedBy>Ilze Homa</cp:lastModifiedBy>
  <cp:revision>4</cp:revision>
  <dcterms:created xsi:type="dcterms:W3CDTF">2025-07-28T09:50:00Z</dcterms:created>
  <dcterms:modified xsi:type="dcterms:W3CDTF">2026-07-01T12:33:00Z</dcterms:modified>
</cp:coreProperties>
</file>