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175C9" w14:textId="09DB130E" w:rsidR="008A01E8" w:rsidRPr="008A01E8" w:rsidRDefault="008A01E8" w:rsidP="008A01E8">
      <w:pPr>
        <w:jc w:val="center"/>
        <w:rPr>
          <w:rFonts w:ascii="Times New Roman" w:hAnsi="Times New Roman" w:cs="Times New Roman"/>
          <w:b/>
          <w:bCs/>
        </w:rPr>
      </w:pPr>
      <w:r w:rsidRPr="008A01E8">
        <w:rPr>
          <w:rFonts w:ascii="Times New Roman" w:hAnsi="Times New Roman" w:cs="Times New Roman"/>
          <w:b/>
          <w:bCs/>
        </w:rPr>
        <w:t>Atbilde uz jautājumu</w:t>
      </w:r>
    </w:p>
    <w:p w14:paraId="02769674" w14:textId="77777777" w:rsidR="008A01E8" w:rsidRPr="008A01E8" w:rsidRDefault="008A01E8" w:rsidP="008A01E8">
      <w:pPr>
        <w:jc w:val="both"/>
        <w:rPr>
          <w:rFonts w:ascii="Times New Roman" w:hAnsi="Times New Roman" w:cs="Times New Roman"/>
        </w:rPr>
      </w:pPr>
    </w:p>
    <w:p w14:paraId="313B6638" w14:textId="5C60A3BE" w:rsidR="008A01E8" w:rsidRPr="008A01E8" w:rsidRDefault="008A01E8" w:rsidP="008A01E8">
      <w:pPr>
        <w:jc w:val="both"/>
        <w:rPr>
          <w:rFonts w:ascii="Times New Roman" w:hAnsi="Times New Roman" w:cs="Times New Roman"/>
        </w:rPr>
      </w:pPr>
      <w:r w:rsidRPr="008A01E8">
        <w:rPr>
          <w:rFonts w:ascii="Times New Roman" w:hAnsi="Times New Roman" w:cs="Times New Roman"/>
        </w:rPr>
        <w:t>Jautājums:</w:t>
      </w:r>
    </w:p>
    <w:p w14:paraId="36A8BA8B" w14:textId="3476B01E" w:rsidR="008A01E8" w:rsidRPr="008A01E8" w:rsidRDefault="008A01E8" w:rsidP="008A01E8">
      <w:pPr>
        <w:jc w:val="both"/>
        <w:rPr>
          <w:rFonts w:ascii="Times New Roman" w:hAnsi="Times New Roman" w:cs="Times New Roman"/>
        </w:rPr>
      </w:pPr>
      <w:r w:rsidRPr="008A01E8">
        <w:rPr>
          <w:rFonts w:ascii="Times New Roman" w:hAnsi="Times New Roman" w:cs="Times New Roman"/>
        </w:rPr>
        <w:t>L</w:t>
      </w:r>
      <w:r w:rsidRPr="008A01E8">
        <w:rPr>
          <w:rFonts w:ascii="Times New Roman" w:hAnsi="Times New Roman" w:cs="Times New Roman"/>
        </w:rPr>
        <w:t>ūdzam sniegt apdrošināmā riska izvērtēšanai nepieciešamo informāciju, t.i. apdrošināmo personu procentuālo sadalījumu pa dzimumiem un vecuma grupām visam apdrošināmo personu skaitam</w:t>
      </w:r>
      <w:r w:rsidRPr="008A01E8">
        <w:rPr>
          <w:rFonts w:ascii="Times New Roman" w:hAnsi="Times New Roman" w:cs="Times New Roman"/>
        </w:rPr>
        <w:t>.</w:t>
      </w:r>
    </w:p>
    <w:p w14:paraId="150CA21E" w14:textId="1091E74A" w:rsidR="00DA1803" w:rsidRPr="008A01E8" w:rsidRDefault="008A01E8" w:rsidP="008A01E8">
      <w:pPr>
        <w:rPr>
          <w:rFonts w:ascii="Times New Roman" w:hAnsi="Times New Roman" w:cs="Times New Roman"/>
        </w:rPr>
      </w:pPr>
      <w:r w:rsidRPr="008A01E8">
        <w:rPr>
          <w:rFonts w:ascii="Times New Roman" w:hAnsi="Times New Roman" w:cs="Times New Roman"/>
        </w:rPr>
        <w:t>Atbilde:</w:t>
      </w:r>
    </w:p>
    <w:p w14:paraId="100AA29F" w14:textId="45E2E6DD" w:rsidR="008A01E8" w:rsidRPr="008A01E8" w:rsidRDefault="008A01E8" w:rsidP="008A01E8">
      <w:pPr>
        <w:rPr>
          <w:rFonts w:ascii="Times New Roman" w:hAnsi="Times New Roman" w:cs="Times New Roman"/>
        </w:rPr>
      </w:pPr>
      <w:r w:rsidRPr="008A01E8">
        <w:rPr>
          <w:rFonts w:ascii="Times New Roman" w:hAnsi="Times New Roman" w:cs="Times New Roman"/>
        </w:rPr>
        <w:drawing>
          <wp:inline distT="0" distB="0" distL="0" distR="0" wp14:anchorId="516BBE64" wp14:editId="2CBF73D8">
            <wp:extent cx="5274310" cy="1551305"/>
            <wp:effectExtent l="0" t="0" r="2540" b="0"/>
            <wp:docPr id="833723974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72397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1E8" w:rsidRPr="008A01E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ADD"/>
    <w:rsid w:val="000F14FD"/>
    <w:rsid w:val="00152ADD"/>
    <w:rsid w:val="008A01E8"/>
    <w:rsid w:val="009E2458"/>
    <w:rsid w:val="009F4819"/>
    <w:rsid w:val="00DA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ADB7B"/>
  <w15:chartTrackingRefBased/>
  <w15:docId w15:val="{570A7733-A448-4363-A76C-F5C24BDFD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152A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52A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52A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52A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52A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52A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52A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52A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52A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52A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52A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52A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52ADD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52ADD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52AD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52AD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52AD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52AD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52A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52A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52A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52A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52A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152ADD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152ADD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152ADD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52A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52ADD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52A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1733</TotalTime>
  <Pages>1</Pages>
  <Words>145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Zandare</dc:creator>
  <cp:keywords/>
  <dc:description/>
  <cp:lastModifiedBy>Sarmīte Zandare</cp:lastModifiedBy>
  <cp:revision>1</cp:revision>
  <dcterms:created xsi:type="dcterms:W3CDTF">2026-07-08T11:46:00Z</dcterms:created>
  <dcterms:modified xsi:type="dcterms:W3CDTF">2026-07-16T18:58:00Z</dcterms:modified>
</cp:coreProperties>
</file>