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DDC543" w14:textId="77777777" w:rsidR="0003025C" w:rsidRPr="00A81942" w:rsidRDefault="0003025C" w:rsidP="0003025C">
      <w:pPr>
        <w:pStyle w:val="Heading3"/>
        <w:keepNext w:val="0"/>
        <w:rPr>
          <w:rFonts w:ascii="Aptos" w:hAnsi="Aptos"/>
          <w:szCs w:val="22"/>
        </w:rPr>
      </w:pPr>
      <w:bookmarkStart w:id="0" w:name="_Toc27980398"/>
      <w:r w:rsidRPr="00A81942">
        <w:rPr>
          <w:rFonts w:ascii="Aptos" w:hAnsi="Aptos"/>
          <w:szCs w:val="22"/>
        </w:rPr>
        <w:t>APSTIPRINĀTS</w:t>
      </w:r>
      <w:bookmarkEnd w:id="0"/>
    </w:p>
    <w:p w14:paraId="13E590E8" w14:textId="77777777" w:rsidR="0003025C" w:rsidRPr="00A81942" w:rsidRDefault="0003025C" w:rsidP="0003025C">
      <w:pPr>
        <w:jc w:val="right"/>
        <w:rPr>
          <w:rFonts w:ascii="Aptos" w:hAnsi="Aptos"/>
          <w:sz w:val="22"/>
          <w:szCs w:val="22"/>
        </w:rPr>
      </w:pPr>
      <w:r w:rsidRPr="00A81942">
        <w:rPr>
          <w:rFonts w:ascii="Aptos" w:hAnsi="Aptos"/>
          <w:sz w:val="22"/>
          <w:szCs w:val="22"/>
        </w:rPr>
        <w:t>Centrālās finanšu un līgumu aģentūras</w:t>
      </w:r>
    </w:p>
    <w:p w14:paraId="68F4C788" w14:textId="669B4CB0" w:rsidR="0003025C" w:rsidRPr="00A81942" w:rsidRDefault="0003025C" w:rsidP="0003025C">
      <w:pPr>
        <w:jc w:val="right"/>
        <w:rPr>
          <w:rFonts w:ascii="Aptos" w:hAnsi="Aptos"/>
          <w:sz w:val="22"/>
          <w:szCs w:val="22"/>
        </w:rPr>
      </w:pPr>
      <w:r w:rsidRPr="00A81942">
        <w:rPr>
          <w:rFonts w:ascii="Aptos" w:hAnsi="Aptos"/>
          <w:sz w:val="22"/>
          <w:szCs w:val="22"/>
        </w:rPr>
        <w:t>Iepirkum</w:t>
      </w:r>
      <w:r w:rsidR="00BD03F3" w:rsidRPr="00A81942">
        <w:rPr>
          <w:rFonts w:ascii="Aptos" w:hAnsi="Aptos"/>
          <w:sz w:val="22"/>
          <w:szCs w:val="22"/>
        </w:rPr>
        <w:t>u</w:t>
      </w:r>
      <w:r w:rsidRPr="00A81942">
        <w:rPr>
          <w:rFonts w:ascii="Aptos" w:hAnsi="Aptos"/>
          <w:sz w:val="22"/>
          <w:szCs w:val="22"/>
        </w:rPr>
        <w:t xml:space="preserve"> komisijas </w:t>
      </w:r>
    </w:p>
    <w:p w14:paraId="11978F8A" w14:textId="364452C2" w:rsidR="0003025C" w:rsidRPr="00A81942" w:rsidRDefault="0003025C" w:rsidP="0003025C">
      <w:pPr>
        <w:jc w:val="right"/>
        <w:rPr>
          <w:rFonts w:ascii="Aptos" w:hAnsi="Aptos"/>
          <w:sz w:val="22"/>
          <w:szCs w:val="22"/>
        </w:rPr>
      </w:pPr>
      <w:r w:rsidRPr="00A81942">
        <w:rPr>
          <w:rFonts w:ascii="Aptos" w:hAnsi="Aptos"/>
          <w:sz w:val="22"/>
          <w:szCs w:val="22"/>
        </w:rPr>
        <w:t>202</w:t>
      </w:r>
      <w:r w:rsidR="00A81942">
        <w:rPr>
          <w:rFonts w:ascii="Aptos" w:hAnsi="Aptos"/>
          <w:sz w:val="22"/>
          <w:szCs w:val="22"/>
        </w:rPr>
        <w:t>6</w:t>
      </w:r>
      <w:r w:rsidRPr="00A81942">
        <w:rPr>
          <w:rFonts w:ascii="Aptos" w:hAnsi="Aptos"/>
          <w:sz w:val="22"/>
          <w:szCs w:val="22"/>
        </w:rPr>
        <w:t>.</w:t>
      </w:r>
      <w:r w:rsidR="008A4ED9" w:rsidRPr="00A81942">
        <w:rPr>
          <w:rFonts w:ascii="Aptos" w:hAnsi="Aptos"/>
          <w:sz w:val="22"/>
          <w:szCs w:val="22"/>
        </w:rPr>
        <w:t> </w:t>
      </w:r>
      <w:r w:rsidRPr="00A81942">
        <w:rPr>
          <w:rFonts w:ascii="Aptos" w:hAnsi="Aptos"/>
          <w:sz w:val="22"/>
          <w:szCs w:val="22"/>
        </w:rPr>
        <w:t>gada</w:t>
      </w:r>
      <w:r w:rsidR="005575C6" w:rsidRPr="00A81942">
        <w:rPr>
          <w:rFonts w:ascii="Aptos" w:hAnsi="Aptos"/>
          <w:sz w:val="22"/>
          <w:szCs w:val="22"/>
        </w:rPr>
        <w:t xml:space="preserve"> </w:t>
      </w:r>
      <w:r w:rsidR="00A81942">
        <w:rPr>
          <w:rFonts w:ascii="Aptos" w:hAnsi="Aptos"/>
          <w:sz w:val="22"/>
          <w:szCs w:val="22"/>
        </w:rPr>
        <w:t>__.____</w:t>
      </w:r>
      <w:r w:rsidR="00460028" w:rsidRPr="00A81942">
        <w:rPr>
          <w:rFonts w:ascii="Aptos" w:hAnsi="Aptos"/>
          <w:sz w:val="22"/>
          <w:szCs w:val="22"/>
        </w:rPr>
        <w:t xml:space="preserve"> </w:t>
      </w:r>
      <w:r w:rsidRPr="00A81942">
        <w:rPr>
          <w:rFonts w:ascii="Aptos" w:hAnsi="Aptos"/>
          <w:sz w:val="22"/>
          <w:szCs w:val="22"/>
        </w:rPr>
        <w:t>sēdē,</w:t>
      </w:r>
    </w:p>
    <w:p w14:paraId="7E6A6085" w14:textId="1D41684D" w:rsidR="0003025C" w:rsidRPr="00A81942" w:rsidRDefault="0003025C" w:rsidP="0003025C">
      <w:pPr>
        <w:jc w:val="right"/>
        <w:rPr>
          <w:rFonts w:ascii="Aptos" w:hAnsi="Aptos"/>
          <w:sz w:val="22"/>
          <w:szCs w:val="22"/>
        </w:rPr>
      </w:pPr>
      <w:r w:rsidRPr="00A81942">
        <w:rPr>
          <w:rFonts w:ascii="Aptos" w:hAnsi="Aptos"/>
          <w:sz w:val="22"/>
          <w:szCs w:val="22"/>
        </w:rPr>
        <w:t xml:space="preserve"> protokols Nr.</w:t>
      </w:r>
      <w:r w:rsidR="008747A1" w:rsidRPr="00A81942">
        <w:rPr>
          <w:rFonts w:ascii="Aptos" w:hAnsi="Aptos"/>
          <w:sz w:val="22"/>
          <w:szCs w:val="22"/>
        </w:rPr>
        <w:t> </w:t>
      </w:r>
      <w:r w:rsidRPr="00A81942">
        <w:rPr>
          <w:rFonts w:ascii="Aptos" w:hAnsi="Aptos"/>
          <w:sz w:val="22"/>
          <w:szCs w:val="22"/>
        </w:rPr>
        <w:t>1</w:t>
      </w:r>
    </w:p>
    <w:p w14:paraId="433517D8" w14:textId="77777777" w:rsidR="00320722" w:rsidRPr="00A81942" w:rsidRDefault="00320722" w:rsidP="0003025C">
      <w:pPr>
        <w:jc w:val="right"/>
        <w:rPr>
          <w:rFonts w:ascii="Aptos" w:hAnsi="Aptos"/>
          <w:sz w:val="22"/>
          <w:szCs w:val="22"/>
        </w:rPr>
      </w:pPr>
    </w:p>
    <w:p w14:paraId="795772C1" w14:textId="77777777" w:rsidR="0003025C" w:rsidRPr="00A81942" w:rsidRDefault="0003025C" w:rsidP="0003025C">
      <w:pPr>
        <w:rPr>
          <w:rFonts w:ascii="Aptos" w:hAnsi="Aptos"/>
        </w:rPr>
      </w:pPr>
    </w:p>
    <w:p w14:paraId="2ADA539F" w14:textId="77777777" w:rsidR="0003025C" w:rsidRPr="00A81942" w:rsidRDefault="0003025C" w:rsidP="0003025C">
      <w:pPr>
        <w:jc w:val="right"/>
        <w:rPr>
          <w:rFonts w:ascii="Aptos" w:hAnsi="Aptos"/>
          <w:i/>
          <w:color w:val="FF0000"/>
          <w:sz w:val="22"/>
          <w:szCs w:val="22"/>
        </w:rPr>
      </w:pPr>
    </w:p>
    <w:p w14:paraId="14C6B7D5" w14:textId="77777777" w:rsidR="0003025C" w:rsidRPr="00A81942" w:rsidRDefault="0003025C" w:rsidP="0003025C">
      <w:pPr>
        <w:rPr>
          <w:rFonts w:ascii="Aptos" w:hAnsi="Aptos"/>
          <w:sz w:val="22"/>
          <w:szCs w:val="22"/>
        </w:rPr>
        <w:sectPr w:rsidR="0003025C" w:rsidRPr="00A81942" w:rsidSect="00FF50EA">
          <w:footerReference w:type="default" r:id="rId11"/>
          <w:footerReference w:type="first" r:id="rId12"/>
          <w:footnotePr>
            <w:pos w:val="beneathText"/>
          </w:footnotePr>
          <w:type w:val="continuous"/>
          <w:pgSz w:w="11907" w:h="16840"/>
          <w:pgMar w:top="1134" w:right="1134" w:bottom="709" w:left="1701" w:header="720" w:footer="720" w:gutter="0"/>
          <w:cols w:space="720"/>
        </w:sectPr>
      </w:pPr>
    </w:p>
    <w:p w14:paraId="26871B48" w14:textId="77777777" w:rsidR="0003025C" w:rsidRPr="00A81942" w:rsidRDefault="0003025C" w:rsidP="0003025C">
      <w:pPr>
        <w:pStyle w:val="Heading2"/>
        <w:jc w:val="center"/>
        <w:rPr>
          <w:rFonts w:ascii="Aptos" w:hAnsi="Aptos"/>
          <w:caps/>
          <w:szCs w:val="24"/>
        </w:rPr>
      </w:pPr>
    </w:p>
    <w:p w14:paraId="282E55C6" w14:textId="77777777" w:rsidR="0003025C" w:rsidRPr="00A81942" w:rsidRDefault="0003025C" w:rsidP="0003025C">
      <w:pPr>
        <w:rPr>
          <w:rFonts w:ascii="Aptos" w:hAnsi="Aptos"/>
        </w:rPr>
      </w:pPr>
    </w:p>
    <w:p w14:paraId="149D64C0" w14:textId="77777777" w:rsidR="0003025C" w:rsidRPr="00A81942" w:rsidRDefault="0003025C" w:rsidP="0003025C">
      <w:pPr>
        <w:pStyle w:val="Heading2"/>
        <w:jc w:val="center"/>
        <w:rPr>
          <w:rFonts w:ascii="Aptos" w:hAnsi="Aptos"/>
          <w:caps/>
          <w:szCs w:val="24"/>
        </w:rPr>
      </w:pPr>
    </w:p>
    <w:p w14:paraId="752EC8BA" w14:textId="77777777" w:rsidR="0003025C" w:rsidRPr="00A81942" w:rsidRDefault="0003025C" w:rsidP="0003025C">
      <w:pPr>
        <w:pStyle w:val="Heading2"/>
        <w:jc w:val="center"/>
        <w:rPr>
          <w:rFonts w:ascii="Aptos" w:hAnsi="Aptos"/>
          <w:caps/>
          <w:szCs w:val="24"/>
        </w:rPr>
      </w:pPr>
    </w:p>
    <w:p w14:paraId="1ED78381" w14:textId="77777777" w:rsidR="0003025C" w:rsidRPr="00A81942" w:rsidRDefault="0003025C" w:rsidP="0003025C">
      <w:pPr>
        <w:rPr>
          <w:rFonts w:ascii="Aptos" w:hAnsi="Aptos"/>
        </w:rPr>
      </w:pPr>
    </w:p>
    <w:p w14:paraId="4CDCB01F" w14:textId="77777777" w:rsidR="0003025C" w:rsidRPr="00A81942" w:rsidRDefault="0003025C" w:rsidP="0003025C">
      <w:pPr>
        <w:rPr>
          <w:rFonts w:ascii="Aptos" w:hAnsi="Aptos"/>
        </w:rPr>
      </w:pPr>
    </w:p>
    <w:p w14:paraId="495D814F" w14:textId="77777777" w:rsidR="0003025C" w:rsidRPr="00A81942" w:rsidRDefault="0003025C" w:rsidP="0003025C">
      <w:pPr>
        <w:pStyle w:val="Heading2"/>
        <w:jc w:val="center"/>
        <w:rPr>
          <w:rFonts w:ascii="Aptos" w:hAnsi="Aptos"/>
          <w:caps/>
          <w:sz w:val="28"/>
        </w:rPr>
      </w:pPr>
      <w:r w:rsidRPr="00A81942">
        <w:rPr>
          <w:rFonts w:ascii="Aptos" w:hAnsi="Aptos"/>
          <w:caps/>
          <w:sz w:val="28"/>
        </w:rPr>
        <w:t>AtklātA konkursA</w:t>
      </w:r>
    </w:p>
    <w:p w14:paraId="23368AB1" w14:textId="77777777" w:rsidR="0003025C" w:rsidRPr="00A81942" w:rsidRDefault="0003025C" w:rsidP="0003025C">
      <w:pPr>
        <w:rPr>
          <w:rFonts w:ascii="Aptos" w:hAnsi="Aptos"/>
        </w:rPr>
      </w:pPr>
    </w:p>
    <w:p w14:paraId="7E737DB7" w14:textId="77777777" w:rsidR="0003025C" w:rsidRPr="00A81942" w:rsidRDefault="0003025C" w:rsidP="0003025C">
      <w:pPr>
        <w:jc w:val="center"/>
        <w:rPr>
          <w:rFonts w:ascii="Aptos" w:hAnsi="Aptos"/>
          <w:b/>
          <w:sz w:val="24"/>
          <w:szCs w:val="24"/>
        </w:rPr>
      </w:pPr>
    </w:p>
    <w:p w14:paraId="77E5EC40" w14:textId="7722337C" w:rsidR="00987A3D" w:rsidRPr="00A81942" w:rsidRDefault="00D02D6A" w:rsidP="00987A3D">
      <w:pPr>
        <w:jc w:val="center"/>
        <w:rPr>
          <w:rFonts w:ascii="Aptos" w:hAnsi="Aptos"/>
          <w:b/>
          <w:sz w:val="32"/>
          <w:szCs w:val="32"/>
          <w:lang w:val="x-none"/>
        </w:rPr>
      </w:pPr>
      <w:r>
        <w:rPr>
          <w:rFonts w:ascii="Aptos" w:hAnsi="Aptos"/>
          <w:b/>
          <w:sz w:val="32"/>
          <w:szCs w:val="32"/>
        </w:rPr>
        <w:t>Būvdarbu izpildes novērtējuma</w:t>
      </w:r>
      <w:r w:rsidRPr="00A81942">
        <w:rPr>
          <w:rFonts w:ascii="Aptos" w:hAnsi="Aptos"/>
          <w:b/>
          <w:sz w:val="32"/>
          <w:szCs w:val="32"/>
        </w:rPr>
        <w:t xml:space="preserve"> </w:t>
      </w:r>
      <w:r w:rsidR="00987A3D" w:rsidRPr="00752442">
        <w:rPr>
          <w:rFonts w:ascii="Aptos" w:hAnsi="Aptos"/>
          <w:b/>
          <w:sz w:val="32"/>
          <w:szCs w:val="32"/>
        </w:rPr>
        <w:t>pakalpojum</w:t>
      </w:r>
      <w:r w:rsidR="00150352" w:rsidRPr="00752442">
        <w:rPr>
          <w:rFonts w:ascii="Aptos" w:hAnsi="Aptos"/>
          <w:b/>
          <w:sz w:val="32"/>
          <w:szCs w:val="32"/>
        </w:rPr>
        <w:t>i</w:t>
      </w:r>
      <w:r w:rsidR="00327019" w:rsidRPr="00752442">
        <w:rPr>
          <w:rFonts w:ascii="Aptos" w:hAnsi="Aptos"/>
          <w:b/>
          <w:sz w:val="32"/>
          <w:szCs w:val="32"/>
        </w:rPr>
        <w:t xml:space="preserve"> rekonstrukcijas</w:t>
      </w:r>
      <w:r w:rsidR="00FA55A6" w:rsidRPr="00752442">
        <w:rPr>
          <w:rFonts w:ascii="Aptos" w:hAnsi="Aptos"/>
          <w:b/>
          <w:sz w:val="32"/>
          <w:szCs w:val="32"/>
        </w:rPr>
        <w:t xml:space="preserve"> un izbūves</w:t>
      </w:r>
      <w:r w:rsidR="00327019" w:rsidRPr="00752442">
        <w:rPr>
          <w:rFonts w:ascii="Aptos" w:hAnsi="Aptos"/>
          <w:b/>
          <w:sz w:val="32"/>
          <w:szCs w:val="32"/>
        </w:rPr>
        <w:t xml:space="preserve"> </w:t>
      </w:r>
      <w:r w:rsidR="005442B8" w:rsidRPr="00752442">
        <w:rPr>
          <w:rFonts w:ascii="Aptos" w:hAnsi="Aptos"/>
          <w:b/>
          <w:sz w:val="32"/>
          <w:szCs w:val="32"/>
        </w:rPr>
        <w:t>objektos</w:t>
      </w:r>
      <w:r w:rsidR="00D24043" w:rsidRPr="00752442">
        <w:rPr>
          <w:rFonts w:ascii="Aptos" w:hAnsi="Aptos"/>
          <w:b/>
          <w:sz w:val="32"/>
          <w:szCs w:val="32"/>
        </w:rPr>
        <w:t xml:space="preserve"> Ukrainā</w:t>
      </w:r>
    </w:p>
    <w:p w14:paraId="4AAF0BBC" w14:textId="4AA55819" w:rsidR="00987A3D" w:rsidRPr="00A81942" w:rsidRDefault="00987A3D" w:rsidP="0003025C">
      <w:pPr>
        <w:jc w:val="center"/>
        <w:rPr>
          <w:rFonts w:ascii="Aptos" w:hAnsi="Aptos"/>
          <w:b/>
          <w:sz w:val="32"/>
          <w:szCs w:val="32"/>
        </w:rPr>
      </w:pPr>
    </w:p>
    <w:p w14:paraId="483BE7AA" w14:textId="77777777" w:rsidR="0003025C" w:rsidRPr="00A81942" w:rsidRDefault="0003025C" w:rsidP="0003025C">
      <w:pPr>
        <w:jc w:val="center"/>
        <w:rPr>
          <w:rFonts w:ascii="Aptos" w:hAnsi="Aptos"/>
          <w:b/>
          <w:sz w:val="24"/>
          <w:szCs w:val="24"/>
        </w:rPr>
      </w:pPr>
    </w:p>
    <w:p w14:paraId="3D334A36" w14:textId="3A7BE509" w:rsidR="0003025C" w:rsidRPr="00A81942" w:rsidRDefault="0003025C" w:rsidP="0003025C">
      <w:pPr>
        <w:pStyle w:val="Heading9"/>
        <w:keepNext w:val="0"/>
        <w:widowControl/>
        <w:autoSpaceDE/>
        <w:autoSpaceDN/>
        <w:rPr>
          <w:rFonts w:ascii="Aptos" w:hAnsi="Aptos"/>
          <w:b/>
          <w:sz w:val="24"/>
          <w:szCs w:val="24"/>
        </w:rPr>
      </w:pPr>
      <w:r w:rsidRPr="00A81942">
        <w:rPr>
          <w:rFonts w:ascii="Aptos" w:hAnsi="Aptos"/>
          <w:b/>
          <w:sz w:val="24"/>
          <w:szCs w:val="24"/>
        </w:rPr>
        <w:t>Iepirkuma identifikācijas Nr.</w:t>
      </w:r>
      <w:r w:rsidR="008A4ED9" w:rsidRPr="00A81942">
        <w:rPr>
          <w:rFonts w:ascii="Aptos" w:hAnsi="Aptos"/>
        </w:rPr>
        <w:t> </w:t>
      </w:r>
      <w:r w:rsidRPr="00A81942">
        <w:rPr>
          <w:rFonts w:ascii="Aptos" w:hAnsi="Aptos"/>
          <w:b/>
          <w:sz w:val="24"/>
          <w:szCs w:val="24"/>
        </w:rPr>
        <w:t>CFLA 202</w:t>
      </w:r>
      <w:r w:rsidR="00A81942" w:rsidRPr="00A81942">
        <w:rPr>
          <w:rFonts w:ascii="Aptos" w:hAnsi="Aptos"/>
          <w:b/>
          <w:sz w:val="24"/>
          <w:szCs w:val="24"/>
        </w:rPr>
        <w:t>6</w:t>
      </w:r>
      <w:r w:rsidR="00EC067C" w:rsidRPr="00A81942">
        <w:rPr>
          <w:rFonts w:ascii="Aptos" w:hAnsi="Aptos"/>
          <w:b/>
          <w:sz w:val="24"/>
          <w:szCs w:val="24"/>
        </w:rPr>
        <w:t>/</w:t>
      </w:r>
      <w:r w:rsidR="007668E2">
        <w:rPr>
          <w:rFonts w:ascii="Aptos" w:hAnsi="Aptos"/>
          <w:b/>
          <w:sz w:val="24"/>
          <w:szCs w:val="24"/>
        </w:rPr>
        <w:t>9</w:t>
      </w:r>
      <w:r w:rsidR="00BA1E3B" w:rsidRPr="00A81942">
        <w:rPr>
          <w:rFonts w:ascii="Aptos" w:hAnsi="Aptos"/>
          <w:b/>
          <w:sz w:val="24"/>
          <w:szCs w:val="24"/>
        </w:rPr>
        <w:t>-</w:t>
      </w:r>
      <w:r w:rsidRPr="00A81942">
        <w:rPr>
          <w:rFonts w:ascii="Aptos" w:hAnsi="Aptos"/>
          <w:b/>
          <w:sz w:val="24"/>
          <w:szCs w:val="24"/>
        </w:rPr>
        <w:t>PAK</w:t>
      </w:r>
    </w:p>
    <w:p w14:paraId="73B2D135" w14:textId="77777777" w:rsidR="0003025C" w:rsidRPr="00A81942" w:rsidRDefault="0003025C" w:rsidP="0003025C">
      <w:pPr>
        <w:jc w:val="center"/>
        <w:rPr>
          <w:rFonts w:ascii="Aptos" w:hAnsi="Aptos"/>
          <w:b/>
          <w:bCs/>
          <w:caps/>
          <w:sz w:val="24"/>
          <w:szCs w:val="24"/>
        </w:rPr>
      </w:pPr>
    </w:p>
    <w:p w14:paraId="2E10C50F" w14:textId="77777777" w:rsidR="0003025C" w:rsidRPr="00A81942" w:rsidRDefault="0003025C" w:rsidP="0003025C">
      <w:pPr>
        <w:pStyle w:val="Heading9"/>
        <w:keepNext w:val="0"/>
        <w:widowControl/>
        <w:autoSpaceDE/>
        <w:autoSpaceDN/>
        <w:rPr>
          <w:rFonts w:ascii="Aptos" w:hAnsi="Aptos"/>
          <w:b/>
          <w:sz w:val="24"/>
          <w:szCs w:val="24"/>
        </w:rPr>
      </w:pPr>
      <w:r w:rsidRPr="00A81942">
        <w:rPr>
          <w:rFonts w:ascii="Aptos" w:hAnsi="Aptos"/>
          <w:b/>
          <w:sz w:val="24"/>
          <w:szCs w:val="24"/>
        </w:rPr>
        <w:t>Pasūtītājs: Centrālā finanšu un līgumu aģentūra</w:t>
      </w:r>
    </w:p>
    <w:p w14:paraId="54648C04" w14:textId="77777777" w:rsidR="0003025C" w:rsidRPr="00A81942" w:rsidRDefault="0003025C" w:rsidP="0003025C">
      <w:pPr>
        <w:jc w:val="center"/>
        <w:rPr>
          <w:rFonts w:ascii="Aptos" w:hAnsi="Aptos"/>
          <w:b/>
          <w:bCs/>
          <w:caps/>
          <w:sz w:val="24"/>
          <w:szCs w:val="24"/>
        </w:rPr>
      </w:pPr>
    </w:p>
    <w:p w14:paraId="305C5ECE" w14:textId="77777777" w:rsidR="0003025C" w:rsidRPr="00A81942" w:rsidRDefault="0003025C" w:rsidP="0003025C">
      <w:pPr>
        <w:jc w:val="center"/>
        <w:rPr>
          <w:rFonts w:ascii="Aptos" w:hAnsi="Aptos"/>
          <w:b/>
          <w:bCs/>
          <w:caps/>
          <w:sz w:val="24"/>
          <w:szCs w:val="24"/>
        </w:rPr>
      </w:pPr>
    </w:p>
    <w:p w14:paraId="43C46252" w14:textId="51BEC51D" w:rsidR="00C47B9E" w:rsidRPr="00A81942" w:rsidRDefault="00C47B9E" w:rsidP="0003025C">
      <w:pPr>
        <w:rPr>
          <w:rFonts w:ascii="Aptos" w:hAnsi="Aptos"/>
        </w:rPr>
      </w:pPr>
      <w:bookmarkStart w:id="1" w:name="_Toc513436253"/>
    </w:p>
    <w:p w14:paraId="35137A30" w14:textId="77777777" w:rsidR="009D2D4F" w:rsidRPr="00A81942" w:rsidRDefault="009D2D4F" w:rsidP="0003025C">
      <w:pPr>
        <w:rPr>
          <w:rFonts w:ascii="Aptos" w:hAnsi="Aptos"/>
        </w:rPr>
      </w:pPr>
    </w:p>
    <w:p w14:paraId="40F933F9" w14:textId="77777777" w:rsidR="009D2D4F" w:rsidRPr="00A81942" w:rsidRDefault="009D2D4F" w:rsidP="0003025C">
      <w:pPr>
        <w:rPr>
          <w:rFonts w:ascii="Aptos" w:hAnsi="Aptos"/>
        </w:rPr>
      </w:pPr>
    </w:p>
    <w:p w14:paraId="04627678" w14:textId="77777777" w:rsidR="009D2D4F" w:rsidRPr="00A81942" w:rsidRDefault="009D2D4F" w:rsidP="0003025C">
      <w:pPr>
        <w:rPr>
          <w:rFonts w:ascii="Aptos" w:hAnsi="Aptos"/>
        </w:rPr>
      </w:pPr>
    </w:p>
    <w:p w14:paraId="23106647" w14:textId="77777777" w:rsidR="009D2D4F" w:rsidRPr="00A81942" w:rsidRDefault="009D2D4F" w:rsidP="0003025C">
      <w:pPr>
        <w:rPr>
          <w:rFonts w:ascii="Aptos" w:hAnsi="Aptos"/>
        </w:rPr>
      </w:pPr>
    </w:p>
    <w:p w14:paraId="049FAB7C" w14:textId="77777777" w:rsidR="009D2D4F" w:rsidRPr="00A81942" w:rsidRDefault="009D2D4F" w:rsidP="0003025C">
      <w:pPr>
        <w:rPr>
          <w:rFonts w:ascii="Aptos" w:hAnsi="Aptos"/>
        </w:rPr>
      </w:pPr>
    </w:p>
    <w:p w14:paraId="5DB1E765" w14:textId="77777777" w:rsidR="009D2D4F" w:rsidRPr="00A81942" w:rsidRDefault="009D2D4F" w:rsidP="0003025C">
      <w:pPr>
        <w:rPr>
          <w:rFonts w:ascii="Aptos" w:hAnsi="Aptos"/>
        </w:rPr>
      </w:pPr>
    </w:p>
    <w:p w14:paraId="305C47AA" w14:textId="77777777" w:rsidR="009D2D4F" w:rsidRPr="00A81942" w:rsidRDefault="009D2D4F" w:rsidP="0003025C">
      <w:pPr>
        <w:rPr>
          <w:rFonts w:ascii="Aptos" w:hAnsi="Aptos"/>
        </w:rPr>
      </w:pPr>
    </w:p>
    <w:p w14:paraId="1B434B2C" w14:textId="77777777" w:rsidR="009D2D4F" w:rsidRPr="00A81942" w:rsidRDefault="009D2D4F" w:rsidP="0003025C">
      <w:pPr>
        <w:rPr>
          <w:rFonts w:ascii="Aptos" w:hAnsi="Aptos"/>
        </w:rPr>
      </w:pPr>
    </w:p>
    <w:p w14:paraId="3FFCCAEF" w14:textId="77777777" w:rsidR="009D2D4F" w:rsidRPr="00A81942" w:rsidRDefault="009D2D4F" w:rsidP="0003025C">
      <w:pPr>
        <w:rPr>
          <w:rFonts w:ascii="Aptos" w:hAnsi="Aptos"/>
        </w:rPr>
      </w:pPr>
    </w:p>
    <w:p w14:paraId="3957C7DC" w14:textId="77777777" w:rsidR="009D2D4F" w:rsidRPr="00A81942" w:rsidRDefault="009D2D4F" w:rsidP="0003025C">
      <w:pPr>
        <w:rPr>
          <w:rFonts w:ascii="Aptos" w:hAnsi="Aptos"/>
        </w:rPr>
      </w:pPr>
    </w:p>
    <w:p w14:paraId="74BFE92F" w14:textId="77777777" w:rsidR="009D2D4F" w:rsidRPr="00A81942" w:rsidRDefault="009D2D4F" w:rsidP="0003025C">
      <w:pPr>
        <w:rPr>
          <w:rFonts w:ascii="Aptos" w:hAnsi="Aptos"/>
        </w:rPr>
      </w:pPr>
    </w:p>
    <w:p w14:paraId="01EA916C" w14:textId="77777777" w:rsidR="009D2D4F" w:rsidRPr="00A81942" w:rsidRDefault="009D2D4F" w:rsidP="0003025C">
      <w:pPr>
        <w:rPr>
          <w:rFonts w:ascii="Aptos" w:hAnsi="Aptos"/>
        </w:rPr>
      </w:pPr>
    </w:p>
    <w:p w14:paraId="5A8629C6" w14:textId="77777777" w:rsidR="009D2D4F" w:rsidRPr="00A81942" w:rsidRDefault="009D2D4F" w:rsidP="0003025C">
      <w:pPr>
        <w:rPr>
          <w:rFonts w:ascii="Aptos" w:hAnsi="Aptos"/>
        </w:rPr>
      </w:pPr>
    </w:p>
    <w:p w14:paraId="506B3299" w14:textId="77777777" w:rsidR="009D2D4F" w:rsidRPr="00A81942" w:rsidRDefault="009D2D4F" w:rsidP="0003025C">
      <w:pPr>
        <w:rPr>
          <w:rFonts w:ascii="Aptos" w:hAnsi="Aptos"/>
        </w:rPr>
      </w:pPr>
    </w:p>
    <w:p w14:paraId="14B308F2" w14:textId="77777777" w:rsidR="009D2D4F" w:rsidRPr="00A81942" w:rsidRDefault="009D2D4F" w:rsidP="0003025C">
      <w:pPr>
        <w:rPr>
          <w:rFonts w:ascii="Aptos" w:hAnsi="Aptos"/>
        </w:rPr>
      </w:pPr>
    </w:p>
    <w:p w14:paraId="0E9C43D5" w14:textId="77777777" w:rsidR="009D2D4F" w:rsidRPr="00A81942" w:rsidRDefault="009D2D4F" w:rsidP="0003025C">
      <w:pPr>
        <w:rPr>
          <w:rFonts w:ascii="Aptos" w:hAnsi="Aptos"/>
        </w:rPr>
      </w:pPr>
    </w:p>
    <w:p w14:paraId="1E705D4B" w14:textId="77777777" w:rsidR="009D2D4F" w:rsidRPr="00A81942" w:rsidRDefault="009D2D4F" w:rsidP="0003025C">
      <w:pPr>
        <w:rPr>
          <w:rFonts w:ascii="Aptos" w:hAnsi="Aptos"/>
        </w:rPr>
      </w:pPr>
    </w:p>
    <w:p w14:paraId="42FA9838" w14:textId="77777777" w:rsidR="009D2D4F" w:rsidRPr="00A81942" w:rsidRDefault="009D2D4F" w:rsidP="0003025C">
      <w:pPr>
        <w:rPr>
          <w:rFonts w:ascii="Aptos" w:hAnsi="Aptos"/>
        </w:rPr>
      </w:pPr>
    </w:p>
    <w:p w14:paraId="46B340EA" w14:textId="77777777" w:rsidR="009D2D4F" w:rsidRPr="00A81942" w:rsidRDefault="009D2D4F" w:rsidP="0003025C">
      <w:pPr>
        <w:rPr>
          <w:rFonts w:ascii="Aptos" w:hAnsi="Aptos"/>
        </w:rPr>
      </w:pPr>
    </w:p>
    <w:p w14:paraId="14E61766" w14:textId="77777777" w:rsidR="009D2D4F" w:rsidRPr="00A81942" w:rsidRDefault="009D2D4F" w:rsidP="0003025C">
      <w:pPr>
        <w:rPr>
          <w:rFonts w:ascii="Aptos" w:hAnsi="Aptos"/>
        </w:rPr>
      </w:pPr>
    </w:p>
    <w:p w14:paraId="0C799F82" w14:textId="77777777" w:rsidR="009D2D4F" w:rsidRPr="00A81942" w:rsidRDefault="009D2D4F" w:rsidP="0003025C">
      <w:pPr>
        <w:rPr>
          <w:rFonts w:ascii="Aptos" w:hAnsi="Aptos"/>
        </w:rPr>
      </w:pPr>
    </w:p>
    <w:p w14:paraId="5CB50508" w14:textId="77777777" w:rsidR="009D2D4F" w:rsidRPr="00A81942" w:rsidRDefault="009D2D4F" w:rsidP="0003025C">
      <w:pPr>
        <w:rPr>
          <w:rFonts w:ascii="Aptos" w:hAnsi="Aptos"/>
        </w:rPr>
      </w:pPr>
    </w:p>
    <w:p w14:paraId="10777CCF" w14:textId="77777777" w:rsidR="009D2D4F" w:rsidRPr="00A81942" w:rsidRDefault="009D2D4F" w:rsidP="0003025C">
      <w:pPr>
        <w:rPr>
          <w:rFonts w:ascii="Aptos" w:hAnsi="Aptos"/>
        </w:rPr>
      </w:pPr>
    </w:p>
    <w:p w14:paraId="3F0226E7" w14:textId="77777777" w:rsidR="009D2D4F" w:rsidRPr="00A81942" w:rsidRDefault="009D2D4F" w:rsidP="0003025C">
      <w:pPr>
        <w:rPr>
          <w:rFonts w:ascii="Aptos" w:hAnsi="Aptos"/>
        </w:rPr>
      </w:pPr>
    </w:p>
    <w:p w14:paraId="3727F201" w14:textId="77777777" w:rsidR="009D2D4F" w:rsidRPr="00A81942" w:rsidRDefault="009D2D4F" w:rsidP="0003025C">
      <w:pPr>
        <w:rPr>
          <w:rFonts w:ascii="Aptos" w:hAnsi="Aptos"/>
        </w:rPr>
      </w:pPr>
    </w:p>
    <w:p w14:paraId="61E7E816" w14:textId="5892366F" w:rsidR="009D2D4F" w:rsidRPr="00520F44" w:rsidRDefault="009D2D4F" w:rsidP="00520F44">
      <w:pPr>
        <w:jc w:val="center"/>
        <w:rPr>
          <w:rFonts w:ascii="Aptos" w:hAnsi="Aptos"/>
          <w:b/>
          <w:bCs/>
          <w:sz w:val="24"/>
          <w:szCs w:val="24"/>
        </w:rPr>
      </w:pPr>
      <w:r w:rsidRPr="00A81942">
        <w:rPr>
          <w:rFonts w:ascii="Aptos" w:hAnsi="Aptos"/>
          <w:b/>
          <w:bCs/>
          <w:sz w:val="24"/>
          <w:szCs w:val="24"/>
        </w:rPr>
        <w:t>Rīga, 202</w:t>
      </w:r>
      <w:r w:rsidR="00A81942">
        <w:rPr>
          <w:rFonts w:ascii="Aptos" w:hAnsi="Aptos"/>
          <w:b/>
          <w:bCs/>
          <w:sz w:val="24"/>
          <w:szCs w:val="24"/>
        </w:rPr>
        <w:t>6</w:t>
      </w:r>
    </w:p>
    <w:p w14:paraId="67B68B38" w14:textId="49218E48" w:rsidR="0003025C" w:rsidRPr="00A81942" w:rsidRDefault="00A900E0" w:rsidP="00BC341D">
      <w:pPr>
        <w:spacing w:after="160" w:line="259" w:lineRule="auto"/>
        <w:rPr>
          <w:rFonts w:ascii="Aptos" w:hAnsi="Aptos"/>
          <w:b/>
          <w:sz w:val="22"/>
          <w:szCs w:val="22"/>
        </w:rPr>
      </w:pPr>
      <w:r w:rsidRPr="00A81942">
        <w:rPr>
          <w:rFonts w:ascii="Aptos" w:hAnsi="Aptos"/>
        </w:rPr>
        <w:br w:type="page"/>
      </w:r>
      <w:r w:rsidR="0003025C" w:rsidRPr="00A81942">
        <w:rPr>
          <w:rFonts w:ascii="Aptos" w:hAnsi="Aptos"/>
          <w:b/>
          <w:sz w:val="22"/>
          <w:szCs w:val="22"/>
        </w:rPr>
        <w:lastRenderedPageBreak/>
        <w:t>SATURS</w:t>
      </w:r>
    </w:p>
    <w:p w14:paraId="6107D648" w14:textId="77777777" w:rsidR="0003025C" w:rsidRPr="00A81942" w:rsidRDefault="0003025C" w:rsidP="0003025C">
      <w:pPr>
        <w:rPr>
          <w:rFonts w:ascii="Aptos" w:hAnsi="Aptos"/>
        </w:rPr>
      </w:pPr>
    </w:p>
    <w:p w14:paraId="3C70F747" w14:textId="1AE01A00" w:rsidR="00D25463" w:rsidRPr="00A81942" w:rsidRDefault="0003025C" w:rsidP="00E661EC">
      <w:pPr>
        <w:pStyle w:val="TOC1"/>
        <w:rPr>
          <w:rFonts w:ascii="Aptos" w:eastAsiaTheme="minorEastAsia" w:hAnsi="Aptos" w:cstheme="minorBidi"/>
          <w:kern w:val="2"/>
          <w:sz w:val="24"/>
          <w:szCs w:val="24"/>
          <w:lang w:eastAsia="lv-LV"/>
          <w14:ligatures w14:val="standardContextual"/>
        </w:rPr>
      </w:pPr>
      <w:r w:rsidRPr="00A81942">
        <w:rPr>
          <w:rFonts w:ascii="Aptos" w:hAnsi="Aptos"/>
          <w:noProof w:val="0"/>
        </w:rPr>
        <w:fldChar w:fldCharType="begin"/>
      </w:r>
      <w:r w:rsidRPr="00A81942">
        <w:rPr>
          <w:rFonts w:ascii="Aptos" w:hAnsi="Aptos"/>
          <w:noProof w:val="0"/>
        </w:rPr>
        <w:instrText xml:space="preserve"> TOC \o "1-1" \h \z \u </w:instrText>
      </w:r>
      <w:r w:rsidRPr="00A81942">
        <w:rPr>
          <w:rFonts w:ascii="Aptos" w:hAnsi="Aptos"/>
          <w:noProof w:val="0"/>
        </w:rPr>
        <w:fldChar w:fldCharType="separate"/>
      </w:r>
      <w:hyperlink w:anchor="_Toc156223410" w:history="1">
        <w:r w:rsidR="00D25463" w:rsidRPr="00A81942">
          <w:rPr>
            <w:rStyle w:val="Hyperlink"/>
            <w:rFonts w:ascii="Aptos" w:hAnsi="Aptos"/>
          </w:rPr>
          <w:t>1.</w:t>
        </w:r>
        <w:r w:rsidR="00D25463" w:rsidRPr="00A81942">
          <w:rPr>
            <w:rFonts w:ascii="Aptos" w:eastAsiaTheme="minorEastAsia" w:hAnsi="Aptos" w:cstheme="minorBidi"/>
            <w:kern w:val="2"/>
            <w:sz w:val="24"/>
            <w:szCs w:val="24"/>
            <w:lang w:eastAsia="lv-LV"/>
            <w14:ligatures w14:val="standardContextual"/>
          </w:rPr>
          <w:tab/>
        </w:r>
        <w:r w:rsidR="00D25463" w:rsidRPr="00A81942">
          <w:rPr>
            <w:rStyle w:val="Hyperlink"/>
            <w:rFonts w:ascii="Aptos" w:hAnsi="Aptos"/>
          </w:rPr>
          <w:t>Vispārīgā informācija</w:t>
        </w:r>
        <w:r w:rsidR="00D25463" w:rsidRPr="00A81942">
          <w:rPr>
            <w:rFonts w:ascii="Aptos" w:hAnsi="Aptos"/>
            <w:webHidden/>
          </w:rPr>
          <w:tab/>
        </w:r>
        <w:r w:rsidR="00D25463" w:rsidRPr="00A81942">
          <w:rPr>
            <w:rFonts w:ascii="Aptos" w:hAnsi="Aptos"/>
            <w:webHidden/>
          </w:rPr>
          <w:fldChar w:fldCharType="begin"/>
        </w:r>
        <w:r w:rsidR="00D25463" w:rsidRPr="00A81942">
          <w:rPr>
            <w:rFonts w:ascii="Aptos" w:hAnsi="Aptos"/>
            <w:webHidden/>
          </w:rPr>
          <w:instrText xml:space="preserve"> PAGEREF _Toc156223410 \h </w:instrText>
        </w:r>
        <w:r w:rsidR="00D25463" w:rsidRPr="00A81942">
          <w:rPr>
            <w:rFonts w:ascii="Aptos" w:hAnsi="Aptos"/>
            <w:webHidden/>
          </w:rPr>
        </w:r>
        <w:r w:rsidR="00D25463" w:rsidRPr="00A81942">
          <w:rPr>
            <w:rFonts w:ascii="Aptos" w:hAnsi="Aptos"/>
            <w:webHidden/>
          </w:rPr>
          <w:fldChar w:fldCharType="separate"/>
        </w:r>
        <w:r w:rsidR="00AD3244">
          <w:rPr>
            <w:rFonts w:ascii="Aptos" w:hAnsi="Aptos"/>
            <w:webHidden/>
          </w:rPr>
          <w:t>3</w:t>
        </w:r>
        <w:r w:rsidR="00D25463" w:rsidRPr="00A81942">
          <w:rPr>
            <w:rFonts w:ascii="Aptos" w:hAnsi="Aptos"/>
            <w:webHidden/>
          </w:rPr>
          <w:fldChar w:fldCharType="end"/>
        </w:r>
      </w:hyperlink>
    </w:p>
    <w:p w14:paraId="54CB2F31" w14:textId="789E7128" w:rsidR="00D25463" w:rsidRPr="00A81942" w:rsidRDefault="00D25463" w:rsidP="00E661EC">
      <w:pPr>
        <w:pStyle w:val="TOC1"/>
        <w:rPr>
          <w:rFonts w:ascii="Aptos" w:eastAsiaTheme="minorEastAsia" w:hAnsi="Aptos" w:cstheme="minorBidi"/>
          <w:kern w:val="2"/>
          <w:sz w:val="24"/>
          <w:szCs w:val="24"/>
          <w:lang w:eastAsia="lv-LV"/>
          <w14:ligatures w14:val="standardContextual"/>
        </w:rPr>
      </w:pPr>
      <w:hyperlink w:anchor="_Toc156223411" w:history="1">
        <w:r w:rsidRPr="00A81942">
          <w:rPr>
            <w:rStyle w:val="Hyperlink"/>
            <w:rFonts w:ascii="Aptos" w:hAnsi="Aptos"/>
          </w:rPr>
          <w:t>2.</w:t>
        </w:r>
        <w:r w:rsidRPr="00A81942">
          <w:rPr>
            <w:rFonts w:ascii="Aptos" w:eastAsiaTheme="minorEastAsia" w:hAnsi="Aptos" w:cstheme="minorBidi"/>
            <w:kern w:val="2"/>
            <w:sz w:val="24"/>
            <w:szCs w:val="24"/>
            <w:lang w:eastAsia="lv-LV"/>
            <w14:ligatures w14:val="standardContextual"/>
          </w:rPr>
          <w:tab/>
        </w:r>
        <w:r w:rsidRPr="00A81942">
          <w:rPr>
            <w:rStyle w:val="Hyperlink"/>
            <w:rFonts w:ascii="Aptos" w:hAnsi="Aptos"/>
          </w:rPr>
          <w:t>Informācija par iepirkuma priekšmetu</w:t>
        </w:r>
        <w:r w:rsidRPr="00A81942">
          <w:rPr>
            <w:rFonts w:ascii="Aptos" w:hAnsi="Aptos"/>
            <w:webHidden/>
          </w:rPr>
          <w:tab/>
        </w:r>
        <w:r w:rsidRPr="00A81942">
          <w:rPr>
            <w:rFonts w:ascii="Aptos" w:hAnsi="Aptos"/>
            <w:webHidden/>
          </w:rPr>
          <w:fldChar w:fldCharType="begin"/>
        </w:r>
        <w:r w:rsidRPr="00A81942">
          <w:rPr>
            <w:rFonts w:ascii="Aptos" w:hAnsi="Aptos"/>
            <w:webHidden/>
          </w:rPr>
          <w:instrText xml:space="preserve"> PAGEREF _Toc156223411 \h </w:instrText>
        </w:r>
        <w:r w:rsidRPr="00A81942">
          <w:rPr>
            <w:rFonts w:ascii="Aptos" w:hAnsi="Aptos"/>
            <w:webHidden/>
          </w:rPr>
        </w:r>
        <w:r w:rsidRPr="00A81942">
          <w:rPr>
            <w:rFonts w:ascii="Aptos" w:hAnsi="Aptos"/>
            <w:webHidden/>
          </w:rPr>
          <w:fldChar w:fldCharType="separate"/>
        </w:r>
        <w:r w:rsidR="00AD3244">
          <w:rPr>
            <w:rFonts w:ascii="Aptos" w:hAnsi="Aptos"/>
            <w:webHidden/>
          </w:rPr>
          <w:t>4</w:t>
        </w:r>
        <w:r w:rsidRPr="00A81942">
          <w:rPr>
            <w:rFonts w:ascii="Aptos" w:hAnsi="Aptos"/>
            <w:webHidden/>
          </w:rPr>
          <w:fldChar w:fldCharType="end"/>
        </w:r>
      </w:hyperlink>
    </w:p>
    <w:p w14:paraId="11DE40D2" w14:textId="3643B02E" w:rsidR="00D25463" w:rsidRPr="00A81942" w:rsidRDefault="00D25463" w:rsidP="00E661EC">
      <w:pPr>
        <w:pStyle w:val="TOC1"/>
        <w:rPr>
          <w:rFonts w:ascii="Aptos" w:eastAsiaTheme="minorEastAsia" w:hAnsi="Aptos" w:cstheme="minorBidi"/>
          <w:kern w:val="2"/>
          <w:sz w:val="24"/>
          <w:szCs w:val="24"/>
          <w:lang w:eastAsia="lv-LV"/>
          <w14:ligatures w14:val="standardContextual"/>
        </w:rPr>
      </w:pPr>
      <w:hyperlink w:anchor="_Toc156223412" w:history="1">
        <w:r w:rsidRPr="00A81942">
          <w:rPr>
            <w:rStyle w:val="Hyperlink"/>
            <w:rFonts w:ascii="Aptos" w:hAnsi="Aptos"/>
          </w:rPr>
          <w:t>3.</w:t>
        </w:r>
        <w:r w:rsidRPr="00A81942">
          <w:rPr>
            <w:rFonts w:ascii="Aptos" w:eastAsiaTheme="minorEastAsia" w:hAnsi="Aptos" w:cstheme="minorBidi"/>
            <w:kern w:val="2"/>
            <w:sz w:val="24"/>
            <w:szCs w:val="24"/>
            <w:lang w:eastAsia="lv-LV"/>
            <w14:ligatures w14:val="standardContextual"/>
          </w:rPr>
          <w:tab/>
        </w:r>
        <w:r w:rsidRPr="00A81942">
          <w:rPr>
            <w:rStyle w:val="Hyperlink"/>
            <w:rFonts w:ascii="Aptos" w:hAnsi="Aptos"/>
          </w:rPr>
          <w:t>Prasības pretendentiem</w:t>
        </w:r>
        <w:r w:rsidRPr="00A81942">
          <w:rPr>
            <w:rFonts w:ascii="Aptos" w:hAnsi="Aptos"/>
            <w:webHidden/>
          </w:rPr>
          <w:tab/>
        </w:r>
        <w:r w:rsidRPr="00A81942">
          <w:rPr>
            <w:rFonts w:ascii="Aptos" w:hAnsi="Aptos"/>
            <w:webHidden/>
          </w:rPr>
          <w:fldChar w:fldCharType="begin"/>
        </w:r>
        <w:r w:rsidRPr="00A81942">
          <w:rPr>
            <w:rFonts w:ascii="Aptos" w:hAnsi="Aptos"/>
            <w:webHidden/>
          </w:rPr>
          <w:instrText xml:space="preserve"> PAGEREF _Toc156223412 \h </w:instrText>
        </w:r>
        <w:r w:rsidRPr="00A81942">
          <w:rPr>
            <w:rFonts w:ascii="Aptos" w:hAnsi="Aptos"/>
            <w:webHidden/>
          </w:rPr>
        </w:r>
        <w:r w:rsidRPr="00A81942">
          <w:rPr>
            <w:rFonts w:ascii="Aptos" w:hAnsi="Aptos"/>
            <w:webHidden/>
          </w:rPr>
          <w:fldChar w:fldCharType="separate"/>
        </w:r>
        <w:r w:rsidR="00AD3244">
          <w:rPr>
            <w:rFonts w:ascii="Aptos" w:hAnsi="Aptos"/>
            <w:webHidden/>
          </w:rPr>
          <w:t>5</w:t>
        </w:r>
        <w:r w:rsidRPr="00A81942">
          <w:rPr>
            <w:rFonts w:ascii="Aptos" w:hAnsi="Aptos"/>
            <w:webHidden/>
          </w:rPr>
          <w:fldChar w:fldCharType="end"/>
        </w:r>
      </w:hyperlink>
    </w:p>
    <w:p w14:paraId="16697FD9" w14:textId="54B86171" w:rsidR="00D25463" w:rsidRPr="00A81942" w:rsidRDefault="00D25463" w:rsidP="00E661EC">
      <w:pPr>
        <w:pStyle w:val="TOC1"/>
        <w:rPr>
          <w:rFonts w:ascii="Aptos" w:eastAsiaTheme="minorEastAsia" w:hAnsi="Aptos" w:cstheme="minorBidi"/>
          <w:kern w:val="2"/>
          <w:sz w:val="24"/>
          <w:szCs w:val="24"/>
          <w:lang w:eastAsia="lv-LV"/>
          <w14:ligatures w14:val="standardContextual"/>
        </w:rPr>
      </w:pPr>
      <w:hyperlink w:anchor="_Toc156223413" w:history="1">
        <w:r w:rsidRPr="00A81942">
          <w:rPr>
            <w:rStyle w:val="Hyperlink"/>
            <w:rFonts w:ascii="Aptos" w:hAnsi="Aptos"/>
          </w:rPr>
          <w:t>4.</w:t>
        </w:r>
        <w:r w:rsidRPr="00A81942">
          <w:rPr>
            <w:rFonts w:ascii="Aptos" w:eastAsiaTheme="minorEastAsia" w:hAnsi="Aptos" w:cstheme="minorBidi"/>
            <w:kern w:val="2"/>
            <w:sz w:val="24"/>
            <w:szCs w:val="24"/>
            <w:lang w:eastAsia="lv-LV"/>
            <w14:ligatures w14:val="standardContextual"/>
          </w:rPr>
          <w:tab/>
        </w:r>
        <w:r w:rsidRPr="00A81942">
          <w:rPr>
            <w:rStyle w:val="Hyperlink"/>
            <w:rFonts w:ascii="Aptos" w:hAnsi="Aptos"/>
          </w:rPr>
          <w:t>Prasības piedāvājumiem</w:t>
        </w:r>
        <w:r w:rsidRPr="00A81942">
          <w:rPr>
            <w:rFonts w:ascii="Aptos" w:hAnsi="Aptos"/>
            <w:webHidden/>
          </w:rPr>
          <w:tab/>
        </w:r>
        <w:r w:rsidRPr="00A81942">
          <w:rPr>
            <w:rFonts w:ascii="Aptos" w:hAnsi="Aptos"/>
            <w:webHidden/>
          </w:rPr>
          <w:fldChar w:fldCharType="begin"/>
        </w:r>
        <w:r w:rsidRPr="00A81942">
          <w:rPr>
            <w:rFonts w:ascii="Aptos" w:hAnsi="Aptos"/>
            <w:webHidden/>
          </w:rPr>
          <w:instrText xml:space="preserve"> PAGEREF _Toc156223413 \h </w:instrText>
        </w:r>
        <w:r w:rsidRPr="00A81942">
          <w:rPr>
            <w:rFonts w:ascii="Aptos" w:hAnsi="Aptos"/>
            <w:webHidden/>
          </w:rPr>
        </w:r>
        <w:r w:rsidRPr="00A81942">
          <w:rPr>
            <w:rFonts w:ascii="Aptos" w:hAnsi="Aptos"/>
            <w:webHidden/>
          </w:rPr>
          <w:fldChar w:fldCharType="separate"/>
        </w:r>
        <w:r w:rsidR="00AD3244">
          <w:rPr>
            <w:rFonts w:ascii="Aptos" w:hAnsi="Aptos"/>
            <w:webHidden/>
          </w:rPr>
          <w:t>7</w:t>
        </w:r>
        <w:r w:rsidRPr="00A81942">
          <w:rPr>
            <w:rFonts w:ascii="Aptos" w:hAnsi="Aptos"/>
            <w:webHidden/>
          </w:rPr>
          <w:fldChar w:fldCharType="end"/>
        </w:r>
      </w:hyperlink>
    </w:p>
    <w:p w14:paraId="685A6D37" w14:textId="714C41F9" w:rsidR="00D25463" w:rsidRPr="00A81942" w:rsidRDefault="00D25463" w:rsidP="00E661EC">
      <w:pPr>
        <w:pStyle w:val="TOC1"/>
        <w:rPr>
          <w:rFonts w:ascii="Aptos" w:eastAsiaTheme="minorEastAsia" w:hAnsi="Aptos" w:cstheme="minorBidi"/>
          <w:kern w:val="2"/>
          <w:sz w:val="24"/>
          <w:szCs w:val="24"/>
          <w:lang w:eastAsia="lv-LV"/>
          <w14:ligatures w14:val="standardContextual"/>
        </w:rPr>
      </w:pPr>
      <w:hyperlink w:anchor="_Toc156223414" w:history="1">
        <w:r w:rsidRPr="00A81942">
          <w:rPr>
            <w:rStyle w:val="Hyperlink"/>
            <w:rFonts w:ascii="Aptos" w:hAnsi="Aptos"/>
          </w:rPr>
          <w:t>5.</w:t>
        </w:r>
        <w:r w:rsidRPr="00A81942">
          <w:rPr>
            <w:rFonts w:ascii="Aptos" w:eastAsiaTheme="minorEastAsia" w:hAnsi="Aptos" w:cstheme="minorBidi"/>
            <w:kern w:val="2"/>
            <w:sz w:val="24"/>
            <w:szCs w:val="24"/>
            <w:lang w:eastAsia="lv-LV"/>
            <w14:ligatures w14:val="standardContextual"/>
          </w:rPr>
          <w:tab/>
        </w:r>
        <w:r w:rsidRPr="00A81942">
          <w:rPr>
            <w:rStyle w:val="Hyperlink"/>
            <w:rFonts w:ascii="Aptos" w:hAnsi="Aptos"/>
          </w:rPr>
          <w:t>Piedāvājumu vērtēšana</w:t>
        </w:r>
        <w:r w:rsidRPr="00A81942">
          <w:rPr>
            <w:rFonts w:ascii="Aptos" w:hAnsi="Aptos"/>
            <w:webHidden/>
          </w:rPr>
          <w:tab/>
        </w:r>
        <w:r w:rsidRPr="00A81942">
          <w:rPr>
            <w:rFonts w:ascii="Aptos" w:hAnsi="Aptos"/>
            <w:webHidden/>
          </w:rPr>
          <w:fldChar w:fldCharType="begin"/>
        </w:r>
        <w:r w:rsidRPr="00A81942">
          <w:rPr>
            <w:rFonts w:ascii="Aptos" w:hAnsi="Aptos"/>
            <w:webHidden/>
          </w:rPr>
          <w:instrText xml:space="preserve"> PAGEREF _Toc156223414 \h </w:instrText>
        </w:r>
        <w:r w:rsidRPr="00A81942">
          <w:rPr>
            <w:rFonts w:ascii="Aptos" w:hAnsi="Aptos"/>
            <w:webHidden/>
          </w:rPr>
        </w:r>
        <w:r w:rsidRPr="00A81942">
          <w:rPr>
            <w:rFonts w:ascii="Aptos" w:hAnsi="Aptos"/>
            <w:webHidden/>
          </w:rPr>
          <w:fldChar w:fldCharType="separate"/>
        </w:r>
        <w:r w:rsidR="00AD3244">
          <w:rPr>
            <w:rFonts w:ascii="Aptos" w:hAnsi="Aptos"/>
            <w:webHidden/>
          </w:rPr>
          <w:t>11</w:t>
        </w:r>
        <w:r w:rsidRPr="00A81942">
          <w:rPr>
            <w:rFonts w:ascii="Aptos" w:hAnsi="Aptos"/>
            <w:webHidden/>
          </w:rPr>
          <w:fldChar w:fldCharType="end"/>
        </w:r>
      </w:hyperlink>
    </w:p>
    <w:p w14:paraId="701CB876" w14:textId="2225279E" w:rsidR="00D25463" w:rsidRPr="00A81942" w:rsidRDefault="00D25463" w:rsidP="00E661EC">
      <w:pPr>
        <w:pStyle w:val="TOC1"/>
        <w:rPr>
          <w:rFonts w:ascii="Aptos" w:eastAsiaTheme="minorEastAsia" w:hAnsi="Aptos" w:cstheme="minorBidi"/>
          <w:kern w:val="2"/>
          <w:sz w:val="24"/>
          <w:szCs w:val="24"/>
          <w:lang w:eastAsia="lv-LV"/>
          <w14:ligatures w14:val="standardContextual"/>
        </w:rPr>
      </w:pPr>
      <w:hyperlink w:anchor="_Toc156223415" w:history="1">
        <w:r w:rsidRPr="00A81942">
          <w:rPr>
            <w:rStyle w:val="Hyperlink"/>
            <w:rFonts w:ascii="Aptos" w:hAnsi="Aptos"/>
          </w:rPr>
          <w:t>6.</w:t>
        </w:r>
        <w:r w:rsidRPr="00A81942">
          <w:rPr>
            <w:rFonts w:ascii="Aptos" w:eastAsiaTheme="minorEastAsia" w:hAnsi="Aptos" w:cstheme="minorBidi"/>
            <w:kern w:val="2"/>
            <w:sz w:val="24"/>
            <w:szCs w:val="24"/>
            <w:lang w:eastAsia="lv-LV"/>
            <w14:ligatures w14:val="standardContextual"/>
          </w:rPr>
          <w:tab/>
        </w:r>
        <w:r w:rsidRPr="00A81942">
          <w:rPr>
            <w:rStyle w:val="Hyperlink"/>
            <w:rFonts w:ascii="Aptos" w:hAnsi="Aptos"/>
          </w:rPr>
          <w:t>Aritmētisko kļūdu labošana</w:t>
        </w:r>
        <w:r w:rsidRPr="00A81942">
          <w:rPr>
            <w:rFonts w:ascii="Aptos" w:hAnsi="Aptos"/>
            <w:webHidden/>
          </w:rPr>
          <w:tab/>
        </w:r>
        <w:r w:rsidRPr="00A81942">
          <w:rPr>
            <w:rFonts w:ascii="Aptos" w:hAnsi="Aptos"/>
            <w:webHidden/>
          </w:rPr>
          <w:fldChar w:fldCharType="begin"/>
        </w:r>
        <w:r w:rsidRPr="00A81942">
          <w:rPr>
            <w:rFonts w:ascii="Aptos" w:hAnsi="Aptos"/>
            <w:webHidden/>
          </w:rPr>
          <w:instrText xml:space="preserve"> PAGEREF _Toc156223415 \h </w:instrText>
        </w:r>
        <w:r w:rsidRPr="00A81942">
          <w:rPr>
            <w:rFonts w:ascii="Aptos" w:hAnsi="Aptos"/>
            <w:webHidden/>
          </w:rPr>
        </w:r>
        <w:r w:rsidRPr="00A81942">
          <w:rPr>
            <w:rFonts w:ascii="Aptos" w:hAnsi="Aptos"/>
            <w:webHidden/>
          </w:rPr>
          <w:fldChar w:fldCharType="separate"/>
        </w:r>
        <w:r w:rsidR="00AD3244">
          <w:rPr>
            <w:rFonts w:ascii="Aptos" w:hAnsi="Aptos"/>
            <w:webHidden/>
          </w:rPr>
          <w:t>13</w:t>
        </w:r>
        <w:r w:rsidRPr="00A81942">
          <w:rPr>
            <w:rFonts w:ascii="Aptos" w:hAnsi="Aptos"/>
            <w:webHidden/>
          </w:rPr>
          <w:fldChar w:fldCharType="end"/>
        </w:r>
      </w:hyperlink>
    </w:p>
    <w:p w14:paraId="18DD6CC6" w14:textId="309A136B" w:rsidR="00D25463" w:rsidRPr="00A81942" w:rsidRDefault="00D25463" w:rsidP="00E661EC">
      <w:pPr>
        <w:pStyle w:val="TOC1"/>
        <w:rPr>
          <w:rFonts w:ascii="Aptos" w:eastAsiaTheme="minorEastAsia" w:hAnsi="Aptos" w:cstheme="minorBidi"/>
          <w:kern w:val="2"/>
          <w:sz w:val="24"/>
          <w:szCs w:val="24"/>
          <w:lang w:eastAsia="lv-LV"/>
          <w14:ligatures w14:val="standardContextual"/>
        </w:rPr>
      </w:pPr>
      <w:hyperlink w:anchor="_Toc156223416" w:history="1">
        <w:r w:rsidRPr="00A81942">
          <w:rPr>
            <w:rStyle w:val="Hyperlink"/>
            <w:rFonts w:ascii="Aptos" w:hAnsi="Aptos"/>
          </w:rPr>
          <w:t>7.</w:t>
        </w:r>
        <w:r w:rsidRPr="00A81942">
          <w:rPr>
            <w:rFonts w:ascii="Aptos" w:eastAsiaTheme="minorEastAsia" w:hAnsi="Aptos" w:cstheme="minorBidi"/>
            <w:kern w:val="2"/>
            <w:sz w:val="24"/>
            <w:szCs w:val="24"/>
            <w:lang w:eastAsia="lv-LV"/>
            <w14:ligatures w14:val="standardContextual"/>
          </w:rPr>
          <w:tab/>
        </w:r>
        <w:r w:rsidRPr="00A81942">
          <w:rPr>
            <w:rStyle w:val="Hyperlink"/>
            <w:rFonts w:ascii="Aptos" w:hAnsi="Aptos"/>
          </w:rPr>
          <w:t>Nepamatoti lēta piedāvājuma pārbaude</w:t>
        </w:r>
        <w:r w:rsidRPr="00A81942">
          <w:rPr>
            <w:rFonts w:ascii="Aptos" w:hAnsi="Aptos"/>
            <w:webHidden/>
          </w:rPr>
          <w:tab/>
        </w:r>
        <w:r w:rsidRPr="00A81942">
          <w:rPr>
            <w:rFonts w:ascii="Aptos" w:hAnsi="Aptos"/>
            <w:webHidden/>
          </w:rPr>
          <w:fldChar w:fldCharType="begin"/>
        </w:r>
        <w:r w:rsidRPr="00A81942">
          <w:rPr>
            <w:rFonts w:ascii="Aptos" w:hAnsi="Aptos"/>
            <w:webHidden/>
          </w:rPr>
          <w:instrText xml:space="preserve"> PAGEREF _Toc156223416 \h </w:instrText>
        </w:r>
        <w:r w:rsidRPr="00A81942">
          <w:rPr>
            <w:rFonts w:ascii="Aptos" w:hAnsi="Aptos"/>
            <w:webHidden/>
          </w:rPr>
        </w:r>
        <w:r w:rsidRPr="00A81942">
          <w:rPr>
            <w:rFonts w:ascii="Aptos" w:hAnsi="Aptos"/>
            <w:webHidden/>
          </w:rPr>
          <w:fldChar w:fldCharType="separate"/>
        </w:r>
        <w:r w:rsidR="00AD3244">
          <w:rPr>
            <w:rFonts w:ascii="Aptos" w:hAnsi="Aptos"/>
            <w:webHidden/>
          </w:rPr>
          <w:t>13</w:t>
        </w:r>
        <w:r w:rsidRPr="00A81942">
          <w:rPr>
            <w:rFonts w:ascii="Aptos" w:hAnsi="Aptos"/>
            <w:webHidden/>
          </w:rPr>
          <w:fldChar w:fldCharType="end"/>
        </w:r>
      </w:hyperlink>
    </w:p>
    <w:p w14:paraId="01A29C9C" w14:textId="092C6ECB" w:rsidR="00D25463" w:rsidRPr="00A81942" w:rsidRDefault="00D25463" w:rsidP="00E661EC">
      <w:pPr>
        <w:pStyle w:val="TOC1"/>
        <w:rPr>
          <w:rFonts w:ascii="Aptos" w:eastAsiaTheme="minorEastAsia" w:hAnsi="Aptos" w:cstheme="minorBidi"/>
          <w:kern w:val="2"/>
          <w:sz w:val="24"/>
          <w:szCs w:val="24"/>
          <w:lang w:eastAsia="lv-LV"/>
          <w14:ligatures w14:val="standardContextual"/>
        </w:rPr>
      </w:pPr>
      <w:hyperlink w:anchor="_Toc156223417" w:history="1">
        <w:r w:rsidRPr="00A81942">
          <w:rPr>
            <w:rStyle w:val="Hyperlink"/>
            <w:rFonts w:ascii="Aptos" w:hAnsi="Aptos"/>
          </w:rPr>
          <w:t>8.</w:t>
        </w:r>
        <w:r w:rsidRPr="00A81942">
          <w:rPr>
            <w:rFonts w:ascii="Aptos" w:eastAsiaTheme="minorEastAsia" w:hAnsi="Aptos" w:cstheme="minorBidi"/>
            <w:kern w:val="2"/>
            <w:sz w:val="24"/>
            <w:szCs w:val="24"/>
            <w:lang w:eastAsia="lv-LV"/>
            <w14:ligatures w14:val="standardContextual"/>
          </w:rPr>
          <w:tab/>
        </w:r>
        <w:r w:rsidRPr="00A81942">
          <w:rPr>
            <w:rStyle w:val="Hyperlink"/>
            <w:rFonts w:ascii="Aptos" w:hAnsi="Aptos"/>
          </w:rPr>
          <w:t>Izslēgšanas nosacījumu pārbaude</w:t>
        </w:r>
        <w:r w:rsidRPr="00A81942">
          <w:rPr>
            <w:rFonts w:ascii="Aptos" w:hAnsi="Aptos"/>
            <w:webHidden/>
          </w:rPr>
          <w:tab/>
        </w:r>
        <w:r w:rsidRPr="00A81942">
          <w:rPr>
            <w:rFonts w:ascii="Aptos" w:hAnsi="Aptos"/>
            <w:webHidden/>
          </w:rPr>
          <w:fldChar w:fldCharType="begin"/>
        </w:r>
        <w:r w:rsidRPr="00A81942">
          <w:rPr>
            <w:rFonts w:ascii="Aptos" w:hAnsi="Aptos"/>
            <w:webHidden/>
          </w:rPr>
          <w:instrText xml:space="preserve"> PAGEREF _Toc156223417 \h </w:instrText>
        </w:r>
        <w:r w:rsidRPr="00A81942">
          <w:rPr>
            <w:rFonts w:ascii="Aptos" w:hAnsi="Aptos"/>
            <w:webHidden/>
          </w:rPr>
        </w:r>
        <w:r w:rsidRPr="00A81942">
          <w:rPr>
            <w:rFonts w:ascii="Aptos" w:hAnsi="Aptos"/>
            <w:webHidden/>
          </w:rPr>
          <w:fldChar w:fldCharType="separate"/>
        </w:r>
        <w:r w:rsidR="00AD3244">
          <w:rPr>
            <w:rFonts w:ascii="Aptos" w:hAnsi="Aptos"/>
            <w:webHidden/>
          </w:rPr>
          <w:t>13</w:t>
        </w:r>
        <w:r w:rsidRPr="00A81942">
          <w:rPr>
            <w:rFonts w:ascii="Aptos" w:hAnsi="Aptos"/>
            <w:webHidden/>
          </w:rPr>
          <w:fldChar w:fldCharType="end"/>
        </w:r>
      </w:hyperlink>
    </w:p>
    <w:p w14:paraId="565EB462" w14:textId="79FEAB7C" w:rsidR="00D25463" w:rsidRPr="00A81942" w:rsidRDefault="00D25463" w:rsidP="00E661EC">
      <w:pPr>
        <w:pStyle w:val="TOC1"/>
        <w:rPr>
          <w:rFonts w:ascii="Aptos" w:eastAsiaTheme="minorEastAsia" w:hAnsi="Aptos" w:cstheme="minorBidi"/>
          <w:kern w:val="2"/>
          <w:sz w:val="24"/>
          <w:szCs w:val="24"/>
          <w:lang w:eastAsia="lv-LV"/>
          <w14:ligatures w14:val="standardContextual"/>
        </w:rPr>
      </w:pPr>
      <w:hyperlink w:anchor="_Toc156223418" w:history="1">
        <w:r w:rsidRPr="00A81942">
          <w:rPr>
            <w:rStyle w:val="Hyperlink"/>
            <w:rFonts w:ascii="Aptos" w:hAnsi="Aptos"/>
          </w:rPr>
          <w:t>9.</w:t>
        </w:r>
        <w:r w:rsidRPr="00A81942">
          <w:rPr>
            <w:rFonts w:ascii="Aptos" w:eastAsiaTheme="minorEastAsia" w:hAnsi="Aptos" w:cstheme="minorBidi"/>
            <w:kern w:val="2"/>
            <w:sz w:val="24"/>
            <w:szCs w:val="24"/>
            <w:lang w:eastAsia="lv-LV"/>
            <w14:ligatures w14:val="standardContextual"/>
          </w:rPr>
          <w:tab/>
        </w:r>
        <w:r w:rsidRPr="00A81942">
          <w:rPr>
            <w:rStyle w:val="Hyperlink"/>
            <w:rFonts w:ascii="Aptos" w:hAnsi="Aptos"/>
          </w:rPr>
          <w:t>Lēmuma paziņošana un līguma slēgšana</w:t>
        </w:r>
        <w:r w:rsidRPr="00A81942">
          <w:rPr>
            <w:rFonts w:ascii="Aptos" w:hAnsi="Aptos"/>
            <w:webHidden/>
          </w:rPr>
          <w:tab/>
        </w:r>
        <w:r w:rsidRPr="00A81942">
          <w:rPr>
            <w:rFonts w:ascii="Aptos" w:hAnsi="Aptos"/>
            <w:webHidden/>
          </w:rPr>
          <w:fldChar w:fldCharType="begin"/>
        </w:r>
        <w:r w:rsidRPr="00A81942">
          <w:rPr>
            <w:rFonts w:ascii="Aptos" w:hAnsi="Aptos"/>
            <w:webHidden/>
          </w:rPr>
          <w:instrText xml:space="preserve"> PAGEREF _Toc156223418 \h </w:instrText>
        </w:r>
        <w:r w:rsidRPr="00A81942">
          <w:rPr>
            <w:rFonts w:ascii="Aptos" w:hAnsi="Aptos"/>
            <w:webHidden/>
          </w:rPr>
        </w:r>
        <w:r w:rsidRPr="00A81942">
          <w:rPr>
            <w:rFonts w:ascii="Aptos" w:hAnsi="Aptos"/>
            <w:webHidden/>
          </w:rPr>
          <w:fldChar w:fldCharType="separate"/>
        </w:r>
        <w:r w:rsidR="00AD3244">
          <w:rPr>
            <w:rFonts w:ascii="Aptos" w:hAnsi="Aptos"/>
            <w:webHidden/>
          </w:rPr>
          <w:t>14</w:t>
        </w:r>
        <w:r w:rsidRPr="00A81942">
          <w:rPr>
            <w:rFonts w:ascii="Aptos" w:hAnsi="Aptos"/>
            <w:webHidden/>
          </w:rPr>
          <w:fldChar w:fldCharType="end"/>
        </w:r>
      </w:hyperlink>
    </w:p>
    <w:p w14:paraId="0A3AF7C9" w14:textId="2BCA6583" w:rsidR="00D25463" w:rsidRPr="00A81942" w:rsidRDefault="00D25463" w:rsidP="00E661EC">
      <w:pPr>
        <w:pStyle w:val="TOC1"/>
        <w:rPr>
          <w:rFonts w:ascii="Aptos" w:eastAsiaTheme="minorEastAsia" w:hAnsi="Aptos" w:cstheme="minorBidi"/>
          <w:kern w:val="2"/>
          <w:sz w:val="24"/>
          <w:szCs w:val="24"/>
          <w:lang w:eastAsia="lv-LV"/>
          <w14:ligatures w14:val="standardContextual"/>
        </w:rPr>
      </w:pPr>
      <w:hyperlink w:anchor="_Toc156223419" w:history="1">
        <w:r w:rsidRPr="00A81942">
          <w:rPr>
            <w:rStyle w:val="Hyperlink"/>
            <w:rFonts w:ascii="Aptos" w:hAnsi="Aptos"/>
          </w:rPr>
          <w:t>10.</w:t>
        </w:r>
        <w:r w:rsidRPr="00A81942">
          <w:rPr>
            <w:rFonts w:ascii="Aptos" w:eastAsiaTheme="minorEastAsia" w:hAnsi="Aptos" w:cstheme="minorBidi"/>
            <w:kern w:val="2"/>
            <w:sz w:val="24"/>
            <w:szCs w:val="24"/>
            <w:lang w:eastAsia="lv-LV"/>
            <w14:ligatures w14:val="standardContextual"/>
          </w:rPr>
          <w:tab/>
        </w:r>
        <w:r w:rsidRPr="00A81942">
          <w:rPr>
            <w:rStyle w:val="Hyperlink"/>
            <w:rFonts w:ascii="Aptos" w:hAnsi="Aptos"/>
          </w:rPr>
          <w:t>Komisijas tiesības un pienākumi</w:t>
        </w:r>
        <w:r w:rsidRPr="00A81942">
          <w:rPr>
            <w:rFonts w:ascii="Aptos" w:hAnsi="Aptos"/>
            <w:webHidden/>
          </w:rPr>
          <w:tab/>
        </w:r>
        <w:r w:rsidRPr="00A81942">
          <w:rPr>
            <w:rFonts w:ascii="Aptos" w:hAnsi="Aptos"/>
            <w:webHidden/>
          </w:rPr>
          <w:fldChar w:fldCharType="begin"/>
        </w:r>
        <w:r w:rsidRPr="00A81942">
          <w:rPr>
            <w:rFonts w:ascii="Aptos" w:hAnsi="Aptos"/>
            <w:webHidden/>
          </w:rPr>
          <w:instrText xml:space="preserve"> PAGEREF _Toc156223419 \h </w:instrText>
        </w:r>
        <w:r w:rsidRPr="00A81942">
          <w:rPr>
            <w:rFonts w:ascii="Aptos" w:hAnsi="Aptos"/>
            <w:webHidden/>
          </w:rPr>
        </w:r>
        <w:r w:rsidRPr="00A81942">
          <w:rPr>
            <w:rFonts w:ascii="Aptos" w:hAnsi="Aptos"/>
            <w:webHidden/>
          </w:rPr>
          <w:fldChar w:fldCharType="separate"/>
        </w:r>
        <w:r w:rsidR="00AD3244">
          <w:rPr>
            <w:rFonts w:ascii="Aptos" w:hAnsi="Aptos"/>
            <w:webHidden/>
          </w:rPr>
          <w:t>14</w:t>
        </w:r>
        <w:r w:rsidRPr="00A81942">
          <w:rPr>
            <w:rFonts w:ascii="Aptos" w:hAnsi="Aptos"/>
            <w:webHidden/>
          </w:rPr>
          <w:fldChar w:fldCharType="end"/>
        </w:r>
      </w:hyperlink>
    </w:p>
    <w:p w14:paraId="13409358" w14:textId="0EA52E28" w:rsidR="00D25463" w:rsidRPr="00A81942" w:rsidRDefault="00D25463" w:rsidP="00E661EC">
      <w:pPr>
        <w:pStyle w:val="TOC1"/>
        <w:rPr>
          <w:rFonts w:ascii="Aptos" w:eastAsiaTheme="minorEastAsia" w:hAnsi="Aptos" w:cstheme="minorBidi"/>
          <w:kern w:val="2"/>
          <w:sz w:val="24"/>
          <w:szCs w:val="24"/>
          <w:lang w:eastAsia="lv-LV"/>
          <w14:ligatures w14:val="standardContextual"/>
        </w:rPr>
      </w:pPr>
      <w:hyperlink w:anchor="_Toc156223420" w:history="1">
        <w:r w:rsidRPr="00A81942">
          <w:rPr>
            <w:rStyle w:val="Hyperlink"/>
            <w:rFonts w:ascii="Aptos" w:hAnsi="Aptos"/>
          </w:rPr>
          <w:t>11.</w:t>
        </w:r>
        <w:r w:rsidRPr="00A81942">
          <w:rPr>
            <w:rFonts w:ascii="Aptos" w:eastAsiaTheme="minorEastAsia" w:hAnsi="Aptos" w:cstheme="minorBidi"/>
            <w:kern w:val="2"/>
            <w:sz w:val="24"/>
            <w:szCs w:val="24"/>
            <w:lang w:eastAsia="lv-LV"/>
            <w14:ligatures w14:val="standardContextual"/>
          </w:rPr>
          <w:tab/>
        </w:r>
        <w:r w:rsidRPr="00A81942">
          <w:rPr>
            <w:rStyle w:val="Hyperlink"/>
            <w:rFonts w:ascii="Aptos" w:hAnsi="Aptos"/>
          </w:rPr>
          <w:t>Pretendenta tiesības un pienākumi</w:t>
        </w:r>
        <w:r w:rsidRPr="00A81942">
          <w:rPr>
            <w:rFonts w:ascii="Aptos" w:hAnsi="Aptos"/>
            <w:webHidden/>
          </w:rPr>
          <w:tab/>
        </w:r>
        <w:r w:rsidRPr="00A81942">
          <w:rPr>
            <w:rFonts w:ascii="Aptos" w:hAnsi="Aptos"/>
            <w:webHidden/>
          </w:rPr>
          <w:fldChar w:fldCharType="begin"/>
        </w:r>
        <w:r w:rsidRPr="00A81942">
          <w:rPr>
            <w:rFonts w:ascii="Aptos" w:hAnsi="Aptos"/>
            <w:webHidden/>
          </w:rPr>
          <w:instrText xml:space="preserve"> PAGEREF _Toc156223420 \h </w:instrText>
        </w:r>
        <w:r w:rsidRPr="00A81942">
          <w:rPr>
            <w:rFonts w:ascii="Aptos" w:hAnsi="Aptos"/>
            <w:webHidden/>
          </w:rPr>
        </w:r>
        <w:r w:rsidRPr="00A81942">
          <w:rPr>
            <w:rFonts w:ascii="Aptos" w:hAnsi="Aptos"/>
            <w:webHidden/>
          </w:rPr>
          <w:fldChar w:fldCharType="separate"/>
        </w:r>
        <w:r w:rsidR="00AD3244">
          <w:rPr>
            <w:rFonts w:ascii="Aptos" w:hAnsi="Aptos"/>
            <w:webHidden/>
          </w:rPr>
          <w:t>15</w:t>
        </w:r>
        <w:r w:rsidRPr="00A81942">
          <w:rPr>
            <w:rFonts w:ascii="Aptos" w:hAnsi="Aptos"/>
            <w:webHidden/>
          </w:rPr>
          <w:fldChar w:fldCharType="end"/>
        </w:r>
      </w:hyperlink>
    </w:p>
    <w:p w14:paraId="2F6148B9" w14:textId="05932590" w:rsidR="00D25463" w:rsidRPr="00A81942" w:rsidRDefault="00D25463" w:rsidP="00E661EC">
      <w:pPr>
        <w:pStyle w:val="TOC1"/>
        <w:rPr>
          <w:rFonts w:ascii="Aptos" w:eastAsiaTheme="minorEastAsia" w:hAnsi="Aptos" w:cstheme="minorBidi"/>
          <w:kern w:val="2"/>
          <w:sz w:val="24"/>
          <w:szCs w:val="24"/>
          <w:lang w:eastAsia="lv-LV"/>
          <w14:ligatures w14:val="standardContextual"/>
        </w:rPr>
      </w:pPr>
      <w:hyperlink w:anchor="_Toc156223421" w:history="1">
        <w:r w:rsidRPr="00A81942">
          <w:rPr>
            <w:rStyle w:val="Hyperlink"/>
            <w:rFonts w:ascii="Aptos" w:hAnsi="Aptos"/>
          </w:rPr>
          <w:t>12.</w:t>
        </w:r>
        <w:r w:rsidRPr="00A81942">
          <w:rPr>
            <w:rFonts w:ascii="Aptos" w:eastAsiaTheme="minorEastAsia" w:hAnsi="Aptos" w:cstheme="minorBidi"/>
            <w:kern w:val="2"/>
            <w:sz w:val="24"/>
            <w:szCs w:val="24"/>
            <w:lang w:eastAsia="lv-LV"/>
            <w14:ligatures w14:val="standardContextual"/>
          </w:rPr>
          <w:tab/>
        </w:r>
        <w:r w:rsidRPr="00A81942">
          <w:rPr>
            <w:rStyle w:val="Hyperlink"/>
            <w:rFonts w:ascii="Aptos" w:hAnsi="Aptos"/>
          </w:rPr>
          <w:t>Pielikumu saraksts</w:t>
        </w:r>
        <w:r w:rsidRPr="00A81942">
          <w:rPr>
            <w:rFonts w:ascii="Aptos" w:hAnsi="Aptos"/>
            <w:webHidden/>
          </w:rPr>
          <w:tab/>
        </w:r>
        <w:r w:rsidRPr="00A81942">
          <w:rPr>
            <w:rFonts w:ascii="Aptos" w:hAnsi="Aptos"/>
            <w:webHidden/>
          </w:rPr>
          <w:fldChar w:fldCharType="begin"/>
        </w:r>
        <w:r w:rsidRPr="00A81942">
          <w:rPr>
            <w:rFonts w:ascii="Aptos" w:hAnsi="Aptos"/>
            <w:webHidden/>
          </w:rPr>
          <w:instrText xml:space="preserve"> PAGEREF _Toc156223421 \h </w:instrText>
        </w:r>
        <w:r w:rsidRPr="00A81942">
          <w:rPr>
            <w:rFonts w:ascii="Aptos" w:hAnsi="Aptos"/>
            <w:webHidden/>
          </w:rPr>
        </w:r>
        <w:r w:rsidRPr="00A81942">
          <w:rPr>
            <w:rFonts w:ascii="Aptos" w:hAnsi="Aptos"/>
            <w:webHidden/>
          </w:rPr>
          <w:fldChar w:fldCharType="separate"/>
        </w:r>
        <w:r w:rsidR="00AD3244">
          <w:rPr>
            <w:rFonts w:ascii="Aptos" w:hAnsi="Aptos"/>
            <w:webHidden/>
          </w:rPr>
          <w:t>16</w:t>
        </w:r>
        <w:r w:rsidRPr="00A81942">
          <w:rPr>
            <w:rFonts w:ascii="Aptos" w:hAnsi="Aptos"/>
            <w:webHidden/>
          </w:rPr>
          <w:fldChar w:fldCharType="end"/>
        </w:r>
      </w:hyperlink>
    </w:p>
    <w:p w14:paraId="7CB9C769" w14:textId="6EA9CF30" w:rsidR="0003025C" w:rsidRPr="00A81942" w:rsidRDefault="0003025C" w:rsidP="00E661EC">
      <w:pPr>
        <w:pStyle w:val="TOC1"/>
        <w:rPr>
          <w:rFonts w:ascii="Aptos" w:hAnsi="Aptos"/>
        </w:rPr>
      </w:pPr>
      <w:r w:rsidRPr="00A81942">
        <w:rPr>
          <w:rFonts w:ascii="Aptos" w:hAnsi="Aptos"/>
        </w:rPr>
        <w:fldChar w:fldCharType="end"/>
      </w:r>
    </w:p>
    <w:p w14:paraId="3EA7CE83" w14:textId="69D14E91" w:rsidR="4C1422F9" w:rsidRPr="00A81942" w:rsidRDefault="4C1422F9">
      <w:pPr>
        <w:rPr>
          <w:rFonts w:ascii="Aptos" w:hAnsi="Aptos"/>
        </w:rPr>
      </w:pPr>
      <w:r w:rsidRPr="00A81942">
        <w:rPr>
          <w:rFonts w:ascii="Aptos" w:hAnsi="Aptos"/>
        </w:rPr>
        <w:br w:type="page"/>
      </w:r>
    </w:p>
    <w:p w14:paraId="7E24071E" w14:textId="77777777" w:rsidR="0003025C" w:rsidRPr="00A81942" w:rsidRDefault="0003025C" w:rsidP="0003025C">
      <w:pPr>
        <w:rPr>
          <w:rFonts w:ascii="Aptos" w:hAnsi="Aptos"/>
          <w:sz w:val="22"/>
        </w:rPr>
      </w:pPr>
    </w:p>
    <w:p w14:paraId="47321364" w14:textId="0D8E4814" w:rsidR="0003025C" w:rsidRPr="00A81942" w:rsidRDefault="7964CDAC" w:rsidP="4C1422F9">
      <w:pPr>
        <w:pStyle w:val="Heading1"/>
        <w:rPr>
          <w:rFonts w:ascii="Aptos" w:hAnsi="Aptos"/>
          <w:sz w:val="22"/>
          <w:szCs w:val="22"/>
        </w:rPr>
      </w:pPr>
      <w:bookmarkStart w:id="2" w:name="_Toc27980400"/>
      <w:bookmarkStart w:id="3" w:name="_Toc64201278"/>
      <w:bookmarkStart w:id="4" w:name="_Toc64201426"/>
      <w:bookmarkStart w:id="5" w:name="_Toc64201621"/>
      <w:bookmarkStart w:id="6" w:name="_Toc64264070"/>
      <w:bookmarkStart w:id="7" w:name="_Toc65454239"/>
      <w:bookmarkStart w:id="8" w:name="_Toc65862769"/>
      <w:bookmarkStart w:id="9" w:name="_Toc65956608"/>
      <w:bookmarkStart w:id="10" w:name="_Toc65967967"/>
      <w:bookmarkStart w:id="11" w:name="_Toc72766064"/>
      <w:bookmarkStart w:id="12" w:name="_Toc73116764"/>
      <w:bookmarkStart w:id="13" w:name="_Toc79552063"/>
      <w:bookmarkStart w:id="14" w:name="_Toc141341757"/>
      <w:bookmarkStart w:id="15" w:name="_Toc141785288"/>
      <w:bookmarkStart w:id="16" w:name="_Toc156223410"/>
      <w:r w:rsidRPr="00A81942">
        <w:rPr>
          <w:rFonts w:ascii="Aptos" w:hAnsi="Aptos"/>
          <w:sz w:val="22"/>
          <w:szCs w:val="22"/>
        </w:rPr>
        <w:t>Vispārīgā informācija</w:t>
      </w:r>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p>
    <w:p w14:paraId="2317D79A" w14:textId="77777777" w:rsidR="0003025C" w:rsidRPr="00A81942" w:rsidRDefault="0003025C" w:rsidP="00AE078D">
      <w:pPr>
        <w:pStyle w:val="Heading2"/>
        <w:keepNext w:val="0"/>
        <w:numPr>
          <w:ilvl w:val="1"/>
          <w:numId w:val="9"/>
        </w:numPr>
        <w:ind w:left="567" w:hanging="567"/>
        <w:rPr>
          <w:rFonts w:ascii="Aptos" w:hAnsi="Aptos"/>
          <w:sz w:val="22"/>
          <w:szCs w:val="22"/>
        </w:rPr>
      </w:pPr>
      <w:r w:rsidRPr="00A81942">
        <w:rPr>
          <w:rFonts w:ascii="Aptos" w:hAnsi="Aptos"/>
          <w:sz w:val="22"/>
          <w:szCs w:val="22"/>
        </w:rPr>
        <w:t>Iepirkuma identifikācijas numurs</w:t>
      </w:r>
    </w:p>
    <w:p w14:paraId="64B70124" w14:textId="7105EB7B" w:rsidR="0003025C" w:rsidRPr="00A81942" w:rsidRDefault="0003025C" w:rsidP="0003025C">
      <w:pPr>
        <w:ind w:left="567"/>
        <w:rPr>
          <w:rFonts w:ascii="Aptos" w:hAnsi="Aptos"/>
          <w:sz w:val="22"/>
          <w:szCs w:val="22"/>
        </w:rPr>
      </w:pPr>
      <w:r w:rsidRPr="00A81942">
        <w:rPr>
          <w:rFonts w:ascii="Aptos" w:hAnsi="Aptos"/>
          <w:sz w:val="22"/>
          <w:szCs w:val="22"/>
        </w:rPr>
        <w:t xml:space="preserve">CFLA </w:t>
      </w:r>
      <w:r w:rsidR="00CA4F57" w:rsidRPr="00A81942">
        <w:rPr>
          <w:rFonts w:ascii="Aptos" w:hAnsi="Aptos"/>
          <w:sz w:val="22"/>
          <w:szCs w:val="22"/>
        </w:rPr>
        <w:t>202</w:t>
      </w:r>
      <w:r w:rsidR="00A81942" w:rsidRPr="00A81942">
        <w:rPr>
          <w:rFonts w:ascii="Aptos" w:hAnsi="Aptos"/>
          <w:sz w:val="22"/>
          <w:szCs w:val="22"/>
        </w:rPr>
        <w:t>6</w:t>
      </w:r>
      <w:r w:rsidR="00EC067C" w:rsidRPr="00A81942">
        <w:rPr>
          <w:rFonts w:ascii="Aptos" w:hAnsi="Aptos"/>
          <w:sz w:val="22"/>
          <w:szCs w:val="22"/>
        </w:rPr>
        <w:t>/</w:t>
      </w:r>
      <w:r w:rsidR="00ED7E9F">
        <w:rPr>
          <w:rFonts w:ascii="Aptos" w:hAnsi="Aptos"/>
          <w:sz w:val="22"/>
          <w:szCs w:val="22"/>
        </w:rPr>
        <w:t>9</w:t>
      </w:r>
      <w:r w:rsidR="00B9397D" w:rsidRPr="00A81942">
        <w:rPr>
          <w:rFonts w:ascii="Aptos" w:hAnsi="Aptos"/>
          <w:sz w:val="22"/>
          <w:szCs w:val="22"/>
        </w:rPr>
        <w:t>-</w:t>
      </w:r>
      <w:r w:rsidRPr="00A81942">
        <w:rPr>
          <w:rFonts w:ascii="Aptos" w:hAnsi="Aptos"/>
          <w:sz w:val="22"/>
          <w:szCs w:val="22"/>
        </w:rPr>
        <w:t>PAK.</w:t>
      </w:r>
    </w:p>
    <w:p w14:paraId="2C7AA8A2" w14:textId="77777777" w:rsidR="00922A01" w:rsidRPr="00A81942" w:rsidRDefault="00922A01" w:rsidP="0003025C">
      <w:pPr>
        <w:ind w:left="567"/>
        <w:rPr>
          <w:rFonts w:ascii="Aptos" w:hAnsi="Aptos"/>
          <w:sz w:val="22"/>
          <w:szCs w:val="22"/>
        </w:rPr>
      </w:pPr>
    </w:p>
    <w:p w14:paraId="5BB3A5E2" w14:textId="77777777" w:rsidR="0003025C" w:rsidRPr="00A81942" w:rsidRDefault="0003025C" w:rsidP="00AE078D">
      <w:pPr>
        <w:pStyle w:val="Heading2"/>
        <w:keepNext w:val="0"/>
        <w:numPr>
          <w:ilvl w:val="1"/>
          <w:numId w:val="9"/>
        </w:numPr>
        <w:ind w:left="567" w:hanging="567"/>
        <w:rPr>
          <w:rFonts w:ascii="Aptos" w:hAnsi="Aptos"/>
          <w:sz w:val="22"/>
          <w:szCs w:val="22"/>
        </w:rPr>
      </w:pPr>
      <w:r w:rsidRPr="00A81942">
        <w:rPr>
          <w:rFonts w:ascii="Aptos" w:hAnsi="Aptos"/>
          <w:sz w:val="22"/>
          <w:szCs w:val="22"/>
        </w:rPr>
        <w:t>Pasūtītājs</w:t>
      </w:r>
    </w:p>
    <w:p w14:paraId="15EFA6D8" w14:textId="7119BF87" w:rsidR="0003025C" w:rsidRPr="00A81942" w:rsidRDefault="0003025C" w:rsidP="00AE078D">
      <w:pPr>
        <w:pStyle w:val="BodyText"/>
        <w:widowControl/>
        <w:numPr>
          <w:ilvl w:val="2"/>
          <w:numId w:val="9"/>
        </w:numPr>
        <w:spacing w:after="0"/>
        <w:ind w:hanging="657"/>
        <w:jc w:val="both"/>
        <w:rPr>
          <w:rFonts w:ascii="Aptos" w:hAnsi="Aptos"/>
          <w:sz w:val="22"/>
          <w:szCs w:val="22"/>
        </w:rPr>
      </w:pPr>
      <w:bookmarkStart w:id="17" w:name="_Ref38365357"/>
      <w:r w:rsidRPr="00A81942">
        <w:rPr>
          <w:rFonts w:ascii="Aptos" w:hAnsi="Aptos"/>
          <w:sz w:val="22"/>
          <w:szCs w:val="22"/>
        </w:rPr>
        <w:t xml:space="preserve">Nosaukums: Centrālā finanšu un līgumu aģentūra (turpmāk </w:t>
      </w:r>
      <w:r w:rsidR="00D80BCB" w:rsidRPr="00A81942">
        <w:rPr>
          <w:rFonts w:ascii="Aptos" w:hAnsi="Aptos"/>
          <w:sz w:val="22"/>
          <w:szCs w:val="22"/>
        </w:rPr>
        <w:t xml:space="preserve">tekstā </w:t>
      </w:r>
      <w:r w:rsidRPr="00A81942">
        <w:rPr>
          <w:rFonts w:ascii="Aptos" w:hAnsi="Aptos"/>
          <w:sz w:val="22"/>
          <w:szCs w:val="22"/>
        </w:rPr>
        <w:t xml:space="preserve">– </w:t>
      </w:r>
      <w:bookmarkEnd w:id="17"/>
      <w:r w:rsidRPr="00A81942">
        <w:rPr>
          <w:rFonts w:ascii="Aptos" w:hAnsi="Aptos"/>
          <w:sz w:val="22"/>
          <w:szCs w:val="22"/>
        </w:rPr>
        <w:t>Pasūtītājs);</w:t>
      </w:r>
    </w:p>
    <w:p w14:paraId="25E07AD8" w14:textId="26FA162F" w:rsidR="0003025C" w:rsidRPr="00A81942" w:rsidRDefault="0003025C" w:rsidP="0003025C">
      <w:pPr>
        <w:pStyle w:val="BodyText"/>
        <w:widowControl/>
        <w:spacing w:after="0"/>
        <w:ind w:left="1224"/>
        <w:jc w:val="both"/>
        <w:rPr>
          <w:rFonts w:ascii="Aptos" w:hAnsi="Aptos"/>
          <w:sz w:val="22"/>
          <w:szCs w:val="22"/>
        </w:rPr>
      </w:pPr>
      <w:r w:rsidRPr="00A81942">
        <w:rPr>
          <w:rFonts w:ascii="Aptos" w:hAnsi="Aptos"/>
          <w:sz w:val="22"/>
          <w:szCs w:val="22"/>
        </w:rPr>
        <w:t>Reģistrācijas Nr.</w:t>
      </w:r>
      <w:r w:rsidR="008A4ED9" w:rsidRPr="00A81942">
        <w:rPr>
          <w:rFonts w:ascii="Aptos" w:hAnsi="Aptos"/>
          <w:sz w:val="22"/>
          <w:szCs w:val="22"/>
        </w:rPr>
        <w:t> </w:t>
      </w:r>
      <w:r w:rsidRPr="00A81942">
        <w:rPr>
          <w:rFonts w:ascii="Aptos" w:hAnsi="Aptos"/>
          <w:sz w:val="22"/>
          <w:szCs w:val="22"/>
        </w:rPr>
        <w:t>90000812928;</w:t>
      </w:r>
    </w:p>
    <w:p w14:paraId="2FD58A29" w14:textId="77777777" w:rsidR="0003025C" w:rsidRPr="00A81942" w:rsidRDefault="0003025C" w:rsidP="0003025C">
      <w:pPr>
        <w:pStyle w:val="BodyText"/>
        <w:widowControl/>
        <w:spacing w:after="0"/>
        <w:ind w:left="1224"/>
        <w:jc w:val="both"/>
        <w:rPr>
          <w:rFonts w:ascii="Aptos" w:hAnsi="Aptos"/>
          <w:sz w:val="22"/>
          <w:szCs w:val="22"/>
        </w:rPr>
      </w:pPr>
      <w:r w:rsidRPr="00A81942">
        <w:rPr>
          <w:rFonts w:ascii="Aptos" w:hAnsi="Aptos"/>
          <w:sz w:val="22"/>
          <w:szCs w:val="22"/>
        </w:rPr>
        <w:t>Juridiskā adrese: Smilšu iela 1, Rīga, LV-1919;</w:t>
      </w:r>
    </w:p>
    <w:p w14:paraId="2E220AA2" w14:textId="3CC66E08" w:rsidR="0003025C" w:rsidRPr="00A81942" w:rsidRDefault="32F3CCC6" w:rsidP="0003025C">
      <w:pPr>
        <w:pStyle w:val="BodyText"/>
        <w:widowControl/>
        <w:spacing w:after="0"/>
        <w:ind w:left="1224"/>
        <w:jc w:val="both"/>
        <w:rPr>
          <w:rFonts w:ascii="Aptos" w:hAnsi="Aptos"/>
          <w:sz w:val="22"/>
          <w:szCs w:val="22"/>
        </w:rPr>
      </w:pPr>
      <w:r w:rsidRPr="00A81942">
        <w:rPr>
          <w:rFonts w:ascii="Aptos" w:hAnsi="Aptos"/>
          <w:sz w:val="22"/>
          <w:szCs w:val="22"/>
        </w:rPr>
        <w:t xml:space="preserve">Tālr. +371 </w:t>
      </w:r>
      <w:r w:rsidR="0847B92C" w:rsidRPr="00A81942">
        <w:rPr>
          <w:rFonts w:ascii="Aptos" w:hAnsi="Aptos"/>
          <w:sz w:val="22"/>
          <w:szCs w:val="22"/>
        </w:rPr>
        <w:t>22099777</w:t>
      </w:r>
      <w:r w:rsidRPr="00A81942">
        <w:rPr>
          <w:rFonts w:ascii="Aptos" w:hAnsi="Aptos"/>
          <w:sz w:val="22"/>
          <w:szCs w:val="22"/>
        </w:rPr>
        <w:t xml:space="preserve">, e-pasts: pasts@cfla.gov.lv </w:t>
      </w:r>
    </w:p>
    <w:p w14:paraId="6AFEA41E" w14:textId="671F02B8" w:rsidR="0003025C" w:rsidRPr="00A81942" w:rsidRDefault="679A2BC4" w:rsidP="00AE078D">
      <w:pPr>
        <w:pStyle w:val="BodyText"/>
        <w:widowControl/>
        <w:numPr>
          <w:ilvl w:val="2"/>
          <w:numId w:val="9"/>
        </w:numPr>
        <w:spacing w:after="0"/>
        <w:ind w:hanging="657"/>
        <w:jc w:val="both"/>
        <w:rPr>
          <w:rFonts w:ascii="Aptos" w:hAnsi="Aptos"/>
          <w:sz w:val="22"/>
          <w:szCs w:val="22"/>
        </w:rPr>
      </w:pPr>
      <w:r w:rsidRPr="00A81942">
        <w:rPr>
          <w:rFonts w:ascii="Aptos" w:hAnsi="Aptos"/>
          <w:sz w:val="22"/>
          <w:szCs w:val="22"/>
        </w:rPr>
        <w:t xml:space="preserve">Iepirkumu veic </w:t>
      </w:r>
      <w:r w:rsidR="00E96B5F" w:rsidRPr="00A81942">
        <w:rPr>
          <w:rFonts w:ascii="Aptos" w:hAnsi="Aptos"/>
          <w:sz w:val="22"/>
          <w:szCs w:val="22"/>
        </w:rPr>
        <w:t>202</w:t>
      </w:r>
      <w:r w:rsidR="00972F12">
        <w:rPr>
          <w:rFonts w:ascii="Aptos" w:hAnsi="Aptos"/>
          <w:sz w:val="22"/>
          <w:szCs w:val="22"/>
        </w:rPr>
        <w:t>6</w:t>
      </w:r>
      <w:r w:rsidR="00E63291" w:rsidRPr="00A81942">
        <w:rPr>
          <w:rFonts w:ascii="Aptos" w:hAnsi="Aptos"/>
          <w:sz w:val="22"/>
          <w:szCs w:val="22"/>
        </w:rPr>
        <w:t xml:space="preserve">. gada </w:t>
      </w:r>
      <w:r w:rsidR="009D5B09">
        <w:rPr>
          <w:rFonts w:ascii="Aptos" w:hAnsi="Aptos"/>
          <w:color w:val="000000" w:themeColor="text1"/>
          <w:sz w:val="22"/>
          <w:szCs w:val="22"/>
        </w:rPr>
        <w:t>1</w:t>
      </w:r>
      <w:r w:rsidR="00AC53A7" w:rsidRPr="00A81942">
        <w:rPr>
          <w:rFonts w:ascii="Aptos" w:hAnsi="Aptos"/>
          <w:color w:val="000000" w:themeColor="text1"/>
          <w:sz w:val="22"/>
          <w:szCs w:val="22"/>
        </w:rPr>
        <w:t>.</w:t>
      </w:r>
      <w:r w:rsidR="00AC781B" w:rsidRPr="00A81942">
        <w:rPr>
          <w:rFonts w:ascii="Aptos" w:hAnsi="Aptos"/>
          <w:color w:val="000000" w:themeColor="text1"/>
          <w:sz w:val="22"/>
          <w:szCs w:val="22"/>
        </w:rPr>
        <w:t> </w:t>
      </w:r>
      <w:r w:rsidR="009D5B09">
        <w:rPr>
          <w:rFonts w:ascii="Aptos" w:hAnsi="Aptos"/>
          <w:color w:val="000000" w:themeColor="text1"/>
          <w:sz w:val="22"/>
          <w:szCs w:val="22"/>
        </w:rPr>
        <w:t>jūlijā</w:t>
      </w:r>
      <w:r w:rsidR="00F2625C" w:rsidRPr="00A81942">
        <w:rPr>
          <w:rFonts w:ascii="Aptos" w:hAnsi="Aptos"/>
          <w:color w:val="000000" w:themeColor="text1"/>
          <w:sz w:val="22"/>
          <w:szCs w:val="22"/>
        </w:rPr>
        <w:t xml:space="preserve"> </w:t>
      </w:r>
      <w:r w:rsidR="00E63291" w:rsidRPr="00A81942">
        <w:rPr>
          <w:rFonts w:ascii="Aptos" w:hAnsi="Aptos"/>
          <w:color w:val="000000" w:themeColor="text1"/>
          <w:sz w:val="22"/>
          <w:szCs w:val="22"/>
        </w:rPr>
        <w:t xml:space="preserve">ar </w:t>
      </w:r>
      <w:r w:rsidR="30A12E3A" w:rsidRPr="00A81942">
        <w:rPr>
          <w:rFonts w:ascii="Aptos" w:hAnsi="Aptos"/>
          <w:sz w:val="22"/>
          <w:szCs w:val="22"/>
        </w:rPr>
        <w:t>Pasūtītāja</w:t>
      </w:r>
      <w:r w:rsidRPr="00A81942">
        <w:rPr>
          <w:rFonts w:ascii="Aptos" w:hAnsi="Aptos"/>
          <w:sz w:val="22"/>
          <w:szCs w:val="22"/>
        </w:rPr>
        <w:t xml:space="preserve"> </w:t>
      </w:r>
      <w:bookmarkStart w:id="18" w:name="_Hlk148108541"/>
      <w:r w:rsidR="2B00B14B" w:rsidRPr="00A81942">
        <w:rPr>
          <w:rFonts w:ascii="Aptos" w:hAnsi="Aptos"/>
          <w:color w:val="000000" w:themeColor="text1"/>
          <w:sz w:val="22"/>
          <w:szCs w:val="22"/>
        </w:rPr>
        <w:t>rīkojumu Nr.</w:t>
      </w:r>
      <w:r w:rsidR="00AC781B" w:rsidRPr="00A81942">
        <w:rPr>
          <w:rFonts w:ascii="Aptos" w:hAnsi="Aptos"/>
        </w:rPr>
        <w:t> </w:t>
      </w:r>
      <w:r w:rsidR="00D37424" w:rsidRPr="00A81942">
        <w:rPr>
          <w:rFonts w:ascii="Aptos" w:hAnsi="Aptos"/>
          <w:color w:val="000000" w:themeColor="text1"/>
          <w:sz w:val="22"/>
          <w:szCs w:val="22"/>
        </w:rPr>
        <w:t>39-1-4/</w:t>
      </w:r>
      <w:r w:rsidR="00F9788E">
        <w:rPr>
          <w:rFonts w:ascii="Aptos" w:hAnsi="Aptos"/>
          <w:color w:val="000000" w:themeColor="text1"/>
          <w:sz w:val="22"/>
          <w:szCs w:val="22"/>
        </w:rPr>
        <w:t>167</w:t>
      </w:r>
      <w:r w:rsidR="2B00B14B" w:rsidRPr="00A81942">
        <w:rPr>
          <w:rFonts w:ascii="Aptos" w:hAnsi="Aptos"/>
          <w:color w:val="000000" w:themeColor="text1"/>
        </w:rPr>
        <w:t xml:space="preserve"> </w:t>
      </w:r>
      <w:bookmarkEnd w:id="18"/>
      <w:r w:rsidR="00E63291" w:rsidRPr="00A81942">
        <w:rPr>
          <w:rFonts w:ascii="Aptos" w:hAnsi="Aptos"/>
          <w:sz w:val="22"/>
          <w:szCs w:val="22"/>
        </w:rPr>
        <w:t xml:space="preserve">apstiprināta </w:t>
      </w:r>
      <w:r w:rsidRPr="00A81942">
        <w:rPr>
          <w:rFonts w:ascii="Aptos" w:hAnsi="Aptos"/>
          <w:sz w:val="22"/>
          <w:szCs w:val="22"/>
        </w:rPr>
        <w:t>iepirkum</w:t>
      </w:r>
      <w:r w:rsidR="00BD03F3" w:rsidRPr="00A81942">
        <w:rPr>
          <w:rFonts w:ascii="Aptos" w:hAnsi="Aptos"/>
          <w:sz w:val="22"/>
          <w:szCs w:val="22"/>
        </w:rPr>
        <w:t>u</w:t>
      </w:r>
      <w:r w:rsidRPr="00A81942">
        <w:rPr>
          <w:rFonts w:ascii="Aptos" w:hAnsi="Aptos"/>
          <w:sz w:val="22"/>
          <w:szCs w:val="22"/>
        </w:rPr>
        <w:t xml:space="preserve"> komisija (turpmāk </w:t>
      </w:r>
      <w:r w:rsidR="001E710E" w:rsidRPr="00A81942">
        <w:rPr>
          <w:rFonts w:ascii="Aptos" w:hAnsi="Aptos"/>
          <w:sz w:val="22"/>
          <w:szCs w:val="22"/>
        </w:rPr>
        <w:t xml:space="preserve">tekstā </w:t>
      </w:r>
      <w:r w:rsidRPr="00A81942">
        <w:rPr>
          <w:rFonts w:ascii="Aptos" w:hAnsi="Aptos"/>
          <w:sz w:val="22"/>
          <w:szCs w:val="22"/>
        </w:rPr>
        <w:t>– Komisija).</w:t>
      </w:r>
    </w:p>
    <w:p w14:paraId="0D7C0D70" w14:textId="77777777" w:rsidR="0003025C" w:rsidRPr="00A81942" w:rsidRDefault="0003025C" w:rsidP="0003025C">
      <w:pPr>
        <w:ind w:left="540"/>
        <w:rPr>
          <w:rFonts w:ascii="Aptos" w:hAnsi="Aptos"/>
          <w:sz w:val="22"/>
          <w:szCs w:val="22"/>
        </w:rPr>
      </w:pPr>
    </w:p>
    <w:p w14:paraId="6B1C2D85" w14:textId="77777777" w:rsidR="0003025C" w:rsidRPr="00A81942" w:rsidRDefault="0003025C" w:rsidP="00AE078D">
      <w:pPr>
        <w:pStyle w:val="Heading2"/>
        <w:keepNext w:val="0"/>
        <w:numPr>
          <w:ilvl w:val="1"/>
          <w:numId w:val="9"/>
        </w:numPr>
        <w:ind w:left="567" w:hanging="567"/>
        <w:rPr>
          <w:rFonts w:ascii="Aptos" w:hAnsi="Aptos"/>
          <w:sz w:val="22"/>
          <w:szCs w:val="22"/>
        </w:rPr>
      </w:pPr>
      <w:r w:rsidRPr="00A81942">
        <w:rPr>
          <w:rFonts w:ascii="Aptos" w:hAnsi="Aptos"/>
          <w:sz w:val="22"/>
          <w:szCs w:val="22"/>
        </w:rPr>
        <w:t>Pretendents</w:t>
      </w:r>
    </w:p>
    <w:p w14:paraId="10756EAA" w14:textId="77777777" w:rsidR="00C070BC" w:rsidRDefault="00C070BC" w:rsidP="00C070BC">
      <w:pPr>
        <w:pStyle w:val="BodyText"/>
        <w:spacing w:after="0"/>
        <w:ind w:left="567"/>
        <w:jc w:val="both"/>
        <w:rPr>
          <w:rFonts w:ascii="Aptos" w:hAnsi="Aptos"/>
          <w:sz w:val="22"/>
          <w:szCs w:val="22"/>
        </w:rPr>
      </w:pPr>
      <w:r w:rsidRPr="00C070BC">
        <w:rPr>
          <w:rFonts w:ascii="Aptos" w:hAnsi="Aptos"/>
          <w:sz w:val="22"/>
          <w:szCs w:val="22"/>
        </w:rPr>
        <w:t>Pretendents ir piegādātājs, kurš ir reģistrēts Elektronisko iepirkumu sistēmā (turpmāk tekstā– EIS) un ir iesniedzis piedāvājumu EIS e-konkursu apakšsistēmā.</w:t>
      </w:r>
      <w:r>
        <w:rPr>
          <w:rFonts w:ascii="Aptos" w:hAnsi="Aptos"/>
          <w:sz w:val="22"/>
          <w:szCs w:val="22"/>
        </w:rPr>
        <w:t xml:space="preserve"> </w:t>
      </w:r>
    </w:p>
    <w:p w14:paraId="707920BC" w14:textId="2B6302F6" w:rsidR="0003025C" w:rsidRDefault="00C070BC" w:rsidP="00C070BC">
      <w:pPr>
        <w:pStyle w:val="BodyText"/>
        <w:spacing w:after="0"/>
        <w:ind w:left="567"/>
        <w:jc w:val="both"/>
        <w:rPr>
          <w:rFonts w:ascii="Aptos" w:hAnsi="Aptos"/>
          <w:sz w:val="22"/>
          <w:szCs w:val="22"/>
        </w:rPr>
      </w:pPr>
      <w:r w:rsidRPr="00C070BC">
        <w:rPr>
          <w:rFonts w:ascii="Aptos" w:hAnsi="Aptos"/>
          <w:sz w:val="22"/>
          <w:szCs w:val="22"/>
        </w:rPr>
        <w:t>Ja piedāvājumu iesniedz fizisko vai juridisko personu apvienība jebkurā to kombinācijā (turpmāk tekstā – personu apvienība), piedāvājumam pievieno visu apvienības biedru parakstītu vienošanos par dalību iepirkumā vai tās apliecinātu kopiju, kurā norādīta persona, kura pārstāv personu apvienību iepirkumā. Ja nav norādīta persona, kas pārstāv piegādātāju apvienību iepirkumā, tad visi piegādātāju apvienības biedri paraksta iepirkuma pieteikumu.</w:t>
      </w:r>
    </w:p>
    <w:p w14:paraId="647B00F2" w14:textId="77777777" w:rsidR="00C070BC" w:rsidRPr="00A81942" w:rsidRDefault="00C070BC" w:rsidP="00C070BC">
      <w:pPr>
        <w:pStyle w:val="BodyText"/>
        <w:spacing w:after="0"/>
        <w:ind w:left="567"/>
        <w:jc w:val="both"/>
        <w:rPr>
          <w:rFonts w:ascii="Aptos" w:hAnsi="Aptos"/>
          <w:sz w:val="22"/>
          <w:szCs w:val="22"/>
        </w:rPr>
      </w:pPr>
    </w:p>
    <w:p w14:paraId="71E9CC59" w14:textId="77777777" w:rsidR="0003025C" w:rsidRPr="00A81942" w:rsidRDefault="0003025C" w:rsidP="00AE078D">
      <w:pPr>
        <w:pStyle w:val="Heading2"/>
        <w:keepNext w:val="0"/>
        <w:numPr>
          <w:ilvl w:val="1"/>
          <w:numId w:val="9"/>
        </w:numPr>
        <w:ind w:left="567" w:hanging="567"/>
        <w:rPr>
          <w:rFonts w:ascii="Aptos" w:hAnsi="Aptos"/>
          <w:sz w:val="22"/>
          <w:szCs w:val="22"/>
        </w:rPr>
      </w:pPr>
      <w:r w:rsidRPr="00A81942">
        <w:rPr>
          <w:rFonts w:ascii="Aptos" w:hAnsi="Aptos"/>
          <w:sz w:val="22"/>
          <w:szCs w:val="22"/>
        </w:rPr>
        <w:t>Pircēja profils</w:t>
      </w:r>
    </w:p>
    <w:p w14:paraId="31515C82" w14:textId="26692C32" w:rsidR="0003025C" w:rsidRPr="00A81942" w:rsidRDefault="0003025C" w:rsidP="009214B8">
      <w:pPr>
        <w:ind w:left="567"/>
        <w:jc w:val="both"/>
        <w:rPr>
          <w:rFonts w:ascii="Aptos" w:hAnsi="Aptos"/>
          <w:sz w:val="22"/>
          <w:szCs w:val="22"/>
        </w:rPr>
      </w:pPr>
      <w:r w:rsidRPr="00A81942">
        <w:rPr>
          <w:rFonts w:ascii="Aptos" w:hAnsi="Aptos"/>
          <w:iCs/>
          <w:sz w:val="22"/>
          <w:szCs w:val="22"/>
        </w:rPr>
        <w:t xml:space="preserve">Internetā publiski pieejama </w:t>
      </w:r>
      <w:r w:rsidR="002554AE" w:rsidRPr="00A81942">
        <w:rPr>
          <w:rFonts w:ascii="Aptos" w:hAnsi="Aptos"/>
          <w:iCs/>
          <w:sz w:val="22"/>
          <w:szCs w:val="22"/>
        </w:rPr>
        <w:t>P</w:t>
      </w:r>
      <w:r w:rsidRPr="00A81942">
        <w:rPr>
          <w:rFonts w:ascii="Aptos" w:hAnsi="Aptos"/>
          <w:iCs/>
          <w:sz w:val="22"/>
          <w:szCs w:val="22"/>
        </w:rPr>
        <w:t>asūtītāja vietne valsts elektroniskās informācijas sistēmā piedāvājumu un pieteikumu saņemšanai (pieejama EIS:</w:t>
      </w:r>
      <w:r w:rsidR="001A5171" w:rsidRPr="00A81942">
        <w:rPr>
          <w:rFonts w:ascii="Aptos" w:hAnsi="Aptos"/>
          <w:iCs/>
          <w:sz w:val="22"/>
          <w:szCs w:val="22"/>
        </w:rPr>
        <w:t xml:space="preserve"> </w:t>
      </w:r>
      <w:hyperlink r:id="rId13" w:history="1">
        <w:r w:rsidR="001A5171" w:rsidRPr="00A81942">
          <w:rPr>
            <w:rStyle w:val="Hyperlink"/>
            <w:rFonts w:ascii="Aptos" w:hAnsi="Aptos"/>
            <w:sz w:val="22"/>
            <w:szCs w:val="22"/>
          </w:rPr>
          <w:t>https://www.eis.gov.lv/EKEIS/Supplier/Organizer/283</w:t>
        </w:r>
      </w:hyperlink>
      <w:r w:rsidRPr="00A81942">
        <w:rPr>
          <w:rFonts w:ascii="Aptos" w:hAnsi="Aptos"/>
          <w:sz w:val="22"/>
          <w:szCs w:val="22"/>
        </w:rPr>
        <w:t xml:space="preserve">), kurā Pasūtītājs </w:t>
      </w:r>
      <w:r w:rsidR="009853FE" w:rsidRPr="00A81942">
        <w:rPr>
          <w:rFonts w:ascii="Aptos" w:hAnsi="Aptos"/>
          <w:sz w:val="22"/>
          <w:szCs w:val="22"/>
        </w:rPr>
        <w:t xml:space="preserve">kā pircējs </w:t>
      </w:r>
      <w:r w:rsidRPr="00A81942">
        <w:rPr>
          <w:rFonts w:ascii="Aptos" w:hAnsi="Aptos"/>
          <w:sz w:val="22"/>
          <w:szCs w:val="22"/>
        </w:rPr>
        <w:t>ievieto informāciju par turpmākajiem uzaicinājumiem iesniegt piedāvājumus, par plānotajiem iepirkumiem, noslēgtajiem līgumiem, pārtrauktajām procedūrām, kā arī citu normatīvajos aktos noteiktu ar iepirkumiem saistītu informāciju.</w:t>
      </w:r>
    </w:p>
    <w:p w14:paraId="1956A98A" w14:textId="77777777" w:rsidR="0003025C" w:rsidRPr="00A81942" w:rsidRDefault="0003025C" w:rsidP="0003025C">
      <w:pPr>
        <w:pStyle w:val="BodyText"/>
        <w:widowControl/>
        <w:spacing w:after="0"/>
        <w:ind w:left="567"/>
        <w:jc w:val="both"/>
        <w:rPr>
          <w:rFonts w:ascii="Aptos" w:hAnsi="Aptos"/>
          <w:sz w:val="22"/>
          <w:szCs w:val="22"/>
        </w:rPr>
      </w:pPr>
    </w:p>
    <w:p w14:paraId="2CB2E375" w14:textId="77777777" w:rsidR="0003025C" w:rsidRPr="00A81942" w:rsidRDefault="0003025C" w:rsidP="00AE078D">
      <w:pPr>
        <w:pStyle w:val="Heading2"/>
        <w:keepNext w:val="0"/>
        <w:numPr>
          <w:ilvl w:val="1"/>
          <w:numId w:val="9"/>
        </w:numPr>
        <w:ind w:left="567" w:hanging="567"/>
        <w:rPr>
          <w:rFonts w:ascii="Aptos" w:hAnsi="Aptos"/>
          <w:sz w:val="22"/>
          <w:szCs w:val="22"/>
        </w:rPr>
      </w:pPr>
      <w:r w:rsidRPr="00A81942">
        <w:rPr>
          <w:rFonts w:ascii="Aptos" w:hAnsi="Aptos"/>
          <w:sz w:val="22"/>
          <w:szCs w:val="22"/>
        </w:rPr>
        <w:t xml:space="preserve">Iepirkuma procedūras veids </w:t>
      </w:r>
    </w:p>
    <w:p w14:paraId="65CCCE8D" w14:textId="2BBFA112" w:rsidR="0003025C" w:rsidRPr="00A81942" w:rsidRDefault="0003025C" w:rsidP="0003025C">
      <w:pPr>
        <w:ind w:left="567"/>
        <w:rPr>
          <w:rFonts w:ascii="Aptos" w:hAnsi="Aptos"/>
          <w:sz w:val="22"/>
          <w:szCs w:val="22"/>
        </w:rPr>
      </w:pPr>
      <w:r w:rsidRPr="00A81942">
        <w:rPr>
          <w:rFonts w:ascii="Aptos" w:hAnsi="Aptos"/>
          <w:sz w:val="22"/>
          <w:szCs w:val="22"/>
        </w:rPr>
        <w:t xml:space="preserve">Atklāts konkurss (turpmāk </w:t>
      </w:r>
      <w:r w:rsidR="006C3FD9" w:rsidRPr="00A81942">
        <w:rPr>
          <w:rFonts w:ascii="Aptos" w:hAnsi="Aptos"/>
          <w:sz w:val="22"/>
          <w:szCs w:val="22"/>
        </w:rPr>
        <w:t>tekstā</w:t>
      </w:r>
      <w:r w:rsidR="6BEE1D7B" w:rsidRPr="00A81942">
        <w:rPr>
          <w:rFonts w:ascii="Aptos" w:hAnsi="Aptos"/>
          <w:sz w:val="22"/>
          <w:szCs w:val="22"/>
        </w:rPr>
        <w:t xml:space="preserve"> </w:t>
      </w:r>
      <w:r w:rsidRPr="00A81942">
        <w:rPr>
          <w:rFonts w:ascii="Aptos" w:hAnsi="Aptos"/>
          <w:sz w:val="22"/>
          <w:szCs w:val="22"/>
        </w:rPr>
        <w:t>– Konkurss), kā rezultātā tiek noslēgts iepirkuma līgums (turpmāk tekstā –</w:t>
      </w:r>
      <w:r w:rsidR="0036252B" w:rsidRPr="00A81942">
        <w:rPr>
          <w:rFonts w:ascii="Aptos" w:hAnsi="Aptos"/>
          <w:sz w:val="22"/>
          <w:szCs w:val="22"/>
        </w:rPr>
        <w:t xml:space="preserve"> </w:t>
      </w:r>
      <w:r w:rsidR="00A12798" w:rsidRPr="00A81942">
        <w:rPr>
          <w:rFonts w:ascii="Aptos" w:hAnsi="Aptos"/>
          <w:sz w:val="22"/>
          <w:szCs w:val="22"/>
        </w:rPr>
        <w:t>L</w:t>
      </w:r>
      <w:r w:rsidRPr="00A81942">
        <w:rPr>
          <w:rFonts w:ascii="Aptos" w:hAnsi="Aptos"/>
          <w:sz w:val="22"/>
          <w:szCs w:val="22"/>
        </w:rPr>
        <w:t>īgums).</w:t>
      </w:r>
    </w:p>
    <w:p w14:paraId="7D1CE943" w14:textId="77777777" w:rsidR="0003025C" w:rsidRPr="00A81942" w:rsidRDefault="0003025C" w:rsidP="0003025C">
      <w:pPr>
        <w:ind w:left="567"/>
        <w:rPr>
          <w:rFonts w:ascii="Aptos" w:hAnsi="Aptos"/>
          <w:sz w:val="22"/>
          <w:szCs w:val="22"/>
        </w:rPr>
      </w:pPr>
    </w:p>
    <w:p w14:paraId="592D9AB6" w14:textId="4A51A1FB" w:rsidR="0003025C" w:rsidRPr="00A81942" w:rsidRDefault="0003025C" w:rsidP="00AE078D">
      <w:pPr>
        <w:pStyle w:val="Heading2"/>
        <w:keepNext w:val="0"/>
        <w:numPr>
          <w:ilvl w:val="1"/>
          <w:numId w:val="9"/>
        </w:numPr>
        <w:ind w:left="567" w:hanging="567"/>
        <w:rPr>
          <w:rFonts w:ascii="Aptos" w:hAnsi="Aptos"/>
          <w:sz w:val="22"/>
          <w:szCs w:val="22"/>
        </w:rPr>
      </w:pPr>
      <w:r w:rsidRPr="00A81942">
        <w:rPr>
          <w:rFonts w:ascii="Aptos" w:hAnsi="Aptos"/>
          <w:sz w:val="22"/>
          <w:szCs w:val="22"/>
        </w:rPr>
        <w:t>Iepirkuma procedūr</w:t>
      </w:r>
      <w:r w:rsidR="008D17F7" w:rsidRPr="00A81942">
        <w:rPr>
          <w:rFonts w:ascii="Aptos" w:hAnsi="Aptos"/>
          <w:sz w:val="22"/>
          <w:szCs w:val="22"/>
        </w:rPr>
        <w:t>u reglament</w:t>
      </w:r>
      <w:r w:rsidR="00E8466C" w:rsidRPr="00A81942">
        <w:rPr>
          <w:rFonts w:ascii="Aptos" w:hAnsi="Aptos"/>
          <w:sz w:val="22"/>
          <w:szCs w:val="22"/>
        </w:rPr>
        <w:t>ē</w:t>
      </w:r>
      <w:r w:rsidR="008D17F7" w:rsidRPr="00A81942">
        <w:rPr>
          <w:rFonts w:ascii="Aptos" w:hAnsi="Aptos"/>
          <w:sz w:val="22"/>
          <w:szCs w:val="22"/>
        </w:rPr>
        <w:t>joši</w:t>
      </w:r>
      <w:r w:rsidRPr="00A81942">
        <w:rPr>
          <w:rFonts w:ascii="Aptos" w:hAnsi="Aptos"/>
          <w:sz w:val="22"/>
          <w:szCs w:val="22"/>
        </w:rPr>
        <w:t>e tiesību akti</w:t>
      </w:r>
    </w:p>
    <w:p w14:paraId="45951D32" w14:textId="7E2C5330" w:rsidR="0003025C" w:rsidRPr="00A81942" w:rsidRDefault="0003025C" w:rsidP="00AE078D">
      <w:pPr>
        <w:pStyle w:val="BodyText"/>
        <w:widowControl/>
        <w:numPr>
          <w:ilvl w:val="2"/>
          <w:numId w:val="9"/>
        </w:numPr>
        <w:spacing w:after="0"/>
        <w:ind w:hanging="657"/>
        <w:jc w:val="both"/>
        <w:rPr>
          <w:rFonts w:ascii="Aptos" w:hAnsi="Aptos"/>
          <w:sz w:val="22"/>
          <w:szCs w:val="22"/>
        </w:rPr>
      </w:pPr>
      <w:r w:rsidRPr="00A81942">
        <w:rPr>
          <w:rFonts w:ascii="Aptos" w:hAnsi="Aptos"/>
          <w:sz w:val="22"/>
          <w:szCs w:val="22"/>
        </w:rPr>
        <w:t>Publisko iepirkumu likums</w:t>
      </w:r>
      <w:r w:rsidR="00735315" w:rsidRPr="00A81942">
        <w:rPr>
          <w:rFonts w:ascii="Aptos" w:hAnsi="Aptos"/>
          <w:sz w:val="22"/>
          <w:szCs w:val="22"/>
        </w:rPr>
        <w:t xml:space="preserve"> (turpmāk</w:t>
      </w:r>
      <w:r w:rsidR="00BD03F3" w:rsidRPr="00A81942">
        <w:rPr>
          <w:rFonts w:ascii="Aptos" w:hAnsi="Aptos"/>
          <w:sz w:val="22"/>
          <w:szCs w:val="22"/>
        </w:rPr>
        <w:t xml:space="preserve"> tekstā</w:t>
      </w:r>
      <w:r w:rsidR="00735315" w:rsidRPr="00A81942">
        <w:rPr>
          <w:rFonts w:ascii="Aptos" w:hAnsi="Aptos"/>
          <w:sz w:val="22"/>
          <w:szCs w:val="22"/>
        </w:rPr>
        <w:t xml:space="preserve"> – PIL)</w:t>
      </w:r>
      <w:r w:rsidRPr="00A81942">
        <w:rPr>
          <w:rFonts w:ascii="Aptos" w:hAnsi="Aptos"/>
          <w:sz w:val="22"/>
          <w:szCs w:val="22"/>
        </w:rPr>
        <w:t>;</w:t>
      </w:r>
    </w:p>
    <w:p w14:paraId="048DE248" w14:textId="23B21929" w:rsidR="0003025C" w:rsidRPr="00A81942" w:rsidRDefault="0003025C" w:rsidP="00AE078D">
      <w:pPr>
        <w:pStyle w:val="BodyText"/>
        <w:widowControl/>
        <w:numPr>
          <w:ilvl w:val="2"/>
          <w:numId w:val="9"/>
        </w:numPr>
        <w:spacing w:after="0"/>
        <w:ind w:hanging="657"/>
        <w:jc w:val="both"/>
        <w:rPr>
          <w:rFonts w:ascii="Aptos" w:hAnsi="Aptos"/>
          <w:sz w:val="22"/>
          <w:szCs w:val="22"/>
        </w:rPr>
      </w:pPr>
      <w:r w:rsidRPr="00A81942">
        <w:rPr>
          <w:rFonts w:ascii="Aptos" w:hAnsi="Aptos"/>
          <w:sz w:val="22"/>
          <w:szCs w:val="22"/>
        </w:rPr>
        <w:t>Ministru kabineta 2017.</w:t>
      </w:r>
      <w:r w:rsidR="00735315" w:rsidRPr="00A81942">
        <w:rPr>
          <w:rFonts w:ascii="Aptos" w:hAnsi="Aptos"/>
          <w:sz w:val="22"/>
          <w:szCs w:val="22"/>
        </w:rPr>
        <w:t> </w:t>
      </w:r>
      <w:r w:rsidRPr="00A81942">
        <w:rPr>
          <w:rFonts w:ascii="Aptos" w:hAnsi="Aptos"/>
          <w:sz w:val="22"/>
          <w:szCs w:val="22"/>
        </w:rPr>
        <w:t>gada 28.</w:t>
      </w:r>
      <w:r w:rsidR="00735315" w:rsidRPr="00A81942">
        <w:rPr>
          <w:rFonts w:ascii="Aptos" w:hAnsi="Aptos"/>
          <w:sz w:val="22"/>
          <w:szCs w:val="22"/>
        </w:rPr>
        <w:t> </w:t>
      </w:r>
      <w:r w:rsidRPr="00A81942">
        <w:rPr>
          <w:rFonts w:ascii="Aptos" w:hAnsi="Aptos"/>
          <w:sz w:val="22"/>
          <w:szCs w:val="22"/>
        </w:rPr>
        <w:t>februāra noteikumi Nr.</w:t>
      </w:r>
      <w:r w:rsidR="00735315" w:rsidRPr="00A81942">
        <w:rPr>
          <w:rFonts w:ascii="Aptos" w:hAnsi="Aptos"/>
          <w:sz w:val="22"/>
          <w:szCs w:val="22"/>
        </w:rPr>
        <w:t> </w:t>
      </w:r>
      <w:r w:rsidRPr="00A81942">
        <w:rPr>
          <w:rFonts w:ascii="Aptos" w:hAnsi="Aptos"/>
          <w:sz w:val="22"/>
          <w:szCs w:val="22"/>
        </w:rPr>
        <w:t>107 “Iepirkuma procedūru un metu konkursu norises kārtība”.</w:t>
      </w:r>
    </w:p>
    <w:p w14:paraId="522E92D6" w14:textId="77777777" w:rsidR="0003025C" w:rsidRPr="00A81942" w:rsidRDefault="0003025C" w:rsidP="0003025C">
      <w:pPr>
        <w:rPr>
          <w:rFonts w:ascii="Aptos" w:hAnsi="Aptos"/>
          <w:sz w:val="22"/>
          <w:szCs w:val="22"/>
        </w:rPr>
      </w:pPr>
    </w:p>
    <w:p w14:paraId="5FC3FBCC" w14:textId="77777777" w:rsidR="0003025C" w:rsidRPr="00A81942" w:rsidRDefault="0003025C" w:rsidP="00AE078D">
      <w:pPr>
        <w:pStyle w:val="Heading2"/>
        <w:keepNext w:val="0"/>
        <w:numPr>
          <w:ilvl w:val="1"/>
          <w:numId w:val="9"/>
        </w:numPr>
        <w:ind w:left="567" w:hanging="567"/>
        <w:rPr>
          <w:rFonts w:ascii="Aptos" w:hAnsi="Aptos"/>
          <w:sz w:val="22"/>
          <w:szCs w:val="22"/>
        </w:rPr>
      </w:pPr>
      <w:r w:rsidRPr="00A81942">
        <w:rPr>
          <w:rFonts w:ascii="Aptos" w:hAnsi="Aptos"/>
          <w:sz w:val="22"/>
          <w:szCs w:val="22"/>
        </w:rPr>
        <w:t>Informācijas apmaiņa</w:t>
      </w:r>
    </w:p>
    <w:p w14:paraId="7C9FBC10" w14:textId="51DBEE3C" w:rsidR="0003025C" w:rsidRPr="00A81942" w:rsidRDefault="00187FD3" w:rsidP="007645CB">
      <w:pPr>
        <w:tabs>
          <w:tab w:val="num" w:pos="567"/>
        </w:tabs>
        <w:ind w:left="567"/>
        <w:jc w:val="both"/>
        <w:rPr>
          <w:rFonts w:ascii="Aptos" w:hAnsi="Aptos"/>
          <w:sz w:val="22"/>
          <w:szCs w:val="22"/>
        </w:rPr>
      </w:pPr>
      <w:r w:rsidRPr="00187FD3">
        <w:rPr>
          <w:rFonts w:ascii="Aptos" w:hAnsi="Aptos"/>
          <w:sz w:val="22"/>
          <w:szCs w:val="22"/>
        </w:rPr>
        <w:t>Informācijas apmaiņa starp Pasūtītāju / Komisiju un piegādātājiem vai pretendentiem notiek rakstveidā, izmantojot EIS funkciju “Pretendentu jautājumi”, vai elektroniski, izmantojot drošu elektronisko parakstu vai pievienojot elektroniskajam pastam skenētu dokumentu.</w:t>
      </w:r>
      <w:r w:rsidR="0003025C" w:rsidRPr="00A81942">
        <w:rPr>
          <w:rFonts w:ascii="Aptos" w:hAnsi="Aptos"/>
          <w:sz w:val="22"/>
          <w:szCs w:val="22"/>
        </w:rPr>
        <w:t xml:space="preserve"> </w:t>
      </w:r>
    </w:p>
    <w:p w14:paraId="16FEB4CA" w14:textId="77777777" w:rsidR="0003025C" w:rsidRPr="00A81942" w:rsidRDefault="0003025C" w:rsidP="0003025C">
      <w:pPr>
        <w:rPr>
          <w:rFonts w:ascii="Aptos" w:hAnsi="Aptos"/>
          <w:sz w:val="22"/>
          <w:szCs w:val="22"/>
        </w:rPr>
      </w:pPr>
    </w:p>
    <w:p w14:paraId="446A7057" w14:textId="05BEA4C0" w:rsidR="0003025C" w:rsidRPr="00A81942" w:rsidRDefault="0003025C" w:rsidP="00AE078D">
      <w:pPr>
        <w:pStyle w:val="Heading2"/>
        <w:keepNext w:val="0"/>
        <w:numPr>
          <w:ilvl w:val="1"/>
          <w:numId w:val="9"/>
        </w:numPr>
        <w:ind w:left="567" w:hanging="567"/>
        <w:rPr>
          <w:rFonts w:ascii="Aptos" w:hAnsi="Aptos"/>
          <w:sz w:val="22"/>
          <w:szCs w:val="22"/>
        </w:rPr>
      </w:pPr>
      <w:r w:rsidRPr="00A81942">
        <w:rPr>
          <w:rFonts w:ascii="Aptos" w:hAnsi="Aptos"/>
          <w:sz w:val="22"/>
          <w:szCs w:val="22"/>
        </w:rPr>
        <w:t>Piekļuves iespējas konkursa nolikumam</w:t>
      </w:r>
    </w:p>
    <w:p w14:paraId="426493F8" w14:textId="41C181D0" w:rsidR="0003025C" w:rsidRPr="00A81942" w:rsidRDefault="0003025C" w:rsidP="00AE078D">
      <w:pPr>
        <w:pStyle w:val="BodyText"/>
        <w:widowControl/>
        <w:numPr>
          <w:ilvl w:val="2"/>
          <w:numId w:val="9"/>
        </w:numPr>
        <w:spacing w:after="0"/>
        <w:ind w:hanging="657"/>
        <w:jc w:val="both"/>
        <w:rPr>
          <w:rFonts w:ascii="Aptos" w:hAnsi="Aptos"/>
          <w:sz w:val="22"/>
          <w:szCs w:val="22"/>
        </w:rPr>
      </w:pPr>
      <w:bookmarkStart w:id="19" w:name="_Ref38365343"/>
      <w:r w:rsidRPr="00A81942">
        <w:rPr>
          <w:rFonts w:ascii="Aptos" w:hAnsi="Aptos"/>
          <w:sz w:val="22"/>
          <w:szCs w:val="22"/>
        </w:rPr>
        <w:t>Atklāta konkursa “</w:t>
      </w:r>
      <w:r w:rsidR="00752442" w:rsidRPr="00752442">
        <w:rPr>
          <w:rFonts w:ascii="Aptos" w:hAnsi="Aptos"/>
          <w:sz w:val="22"/>
          <w:szCs w:val="22"/>
        </w:rPr>
        <w:t>Būvdarbu izpildes novērtējuma pakalpojumi rekonstrukcijas un izbūves objektos Ukrainā</w:t>
      </w:r>
      <w:r w:rsidRPr="00A81942">
        <w:rPr>
          <w:rFonts w:ascii="Aptos" w:hAnsi="Aptos"/>
          <w:sz w:val="22"/>
          <w:szCs w:val="22"/>
        </w:rPr>
        <w:t>” (iepirkuma identifikācijas Nr.</w:t>
      </w:r>
      <w:r w:rsidR="00F7002B" w:rsidRPr="00A81942">
        <w:rPr>
          <w:rFonts w:ascii="Aptos" w:hAnsi="Aptos"/>
          <w:sz w:val="22"/>
          <w:szCs w:val="22"/>
        </w:rPr>
        <w:t> </w:t>
      </w:r>
      <w:r w:rsidRPr="00A81942">
        <w:rPr>
          <w:rFonts w:ascii="Aptos" w:hAnsi="Aptos"/>
          <w:sz w:val="22"/>
          <w:szCs w:val="22"/>
        </w:rPr>
        <w:t>CFLA 202</w:t>
      </w:r>
      <w:r w:rsidR="000B2DE1">
        <w:rPr>
          <w:rFonts w:ascii="Aptos" w:hAnsi="Aptos"/>
          <w:sz w:val="22"/>
          <w:szCs w:val="22"/>
        </w:rPr>
        <w:t>6</w:t>
      </w:r>
      <w:r w:rsidRPr="00A81942">
        <w:rPr>
          <w:rFonts w:ascii="Aptos" w:hAnsi="Aptos"/>
          <w:sz w:val="22"/>
          <w:szCs w:val="22"/>
        </w:rPr>
        <w:t>/</w:t>
      </w:r>
      <w:r w:rsidR="001F6D66">
        <w:rPr>
          <w:rFonts w:ascii="Aptos" w:hAnsi="Aptos"/>
          <w:sz w:val="22"/>
          <w:szCs w:val="22"/>
        </w:rPr>
        <w:t>9</w:t>
      </w:r>
      <w:r w:rsidR="00642A36" w:rsidRPr="00A81942">
        <w:rPr>
          <w:rFonts w:ascii="Aptos" w:hAnsi="Aptos"/>
          <w:sz w:val="22"/>
          <w:szCs w:val="22"/>
        </w:rPr>
        <w:t>-</w:t>
      </w:r>
      <w:r w:rsidRPr="00A81942">
        <w:rPr>
          <w:rFonts w:ascii="Aptos" w:hAnsi="Aptos"/>
          <w:sz w:val="22"/>
          <w:szCs w:val="22"/>
        </w:rPr>
        <w:t xml:space="preserve">PAK) dokumentācijai ir nodrošināta tieša un brīva elektroniskā pieeja </w:t>
      </w:r>
      <w:r w:rsidR="00586F36" w:rsidRPr="00A81942">
        <w:rPr>
          <w:rFonts w:ascii="Aptos" w:hAnsi="Aptos"/>
          <w:sz w:val="22"/>
          <w:szCs w:val="22"/>
        </w:rPr>
        <w:t>p</w:t>
      </w:r>
      <w:r w:rsidRPr="00A81942">
        <w:rPr>
          <w:rFonts w:ascii="Aptos" w:hAnsi="Aptos"/>
          <w:sz w:val="22"/>
          <w:szCs w:val="22"/>
        </w:rPr>
        <w:t>ircēj</w:t>
      </w:r>
      <w:r w:rsidR="0005151D" w:rsidRPr="00A81942">
        <w:rPr>
          <w:rFonts w:ascii="Aptos" w:hAnsi="Aptos"/>
          <w:sz w:val="22"/>
          <w:szCs w:val="22"/>
        </w:rPr>
        <w:t>a</w:t>
      </w:r>
      <w:r w:rsidRPr="00A81942">
        <w:rPr>
          <w:rFonts w:ascii="Aptos" w:hAnsi="Aptos"/>
          <w:sz w:val="22"/>
          <w:szCs w:val="22"/>
        </w:rPr>
        <w:t xml:space="preserve"> profilā Konkursa sadaļā.</w:t>
      </w:r>
      <w:bookmarkEnd w:id="19"/>
      <w:r w:rsidRPr="00A81942">
        <w:rPr>
          <w:rFonts w:ascii="Aptos" w:hAnsi="Aptos"/>
          <w:sz w:val="22"/>
          <w:szCs w:val="22"/>
        </w:rPr>
        <w:t xml:space="preserve"> </w:t>
      </w:r>
    </w:p>
    <w:p w14:paraId="278D6D2F" w14:textId="2D83E23F" w:rsidR="0003025C" w:rsidRPr="00A81942" w:rsidRDefault="0003025C" w:rsidP="00AE078D">
      <w:pPr>
        <w:pStyle w:val="BodyText"/>
        <w:widowControl/>
        <w:numPr>
          <w:ilvl w:val="2"/>
          <w:numId w:val="9"/>
        </w:numPr>
        <w:spacing w:after="0"/>
        <w:ind w:hanging="657"/>
        <w:jc w:val="both"/>
        <w:rPr>
          <w:rFonts w:ascii="Aptos" w:hAnsi="Aptos"/>
          <w:sz w:val="22"/>
          <w:szCs w:val="22"/>
        </w:rPr>
      </w:pPr>
      <w:r w:rsidRPr="00A81942">
        <w:rPr>
          <w:rFonts w:ascii="Aptos" w:hAnsi="Aptos"/>
          <w:sz w:val="22"/>
          <w:szCs w:val="22"/>
        </w:rPr>
        <w:t xml:space="preserve">Tiek uzskatīts, ka visi ieinteresētie </w:t>
      </w:r>
      <w:r w:rsidR="00826349" w:rsidRPr="00A81942">
        <w:rPr>
          <w:rFonts w:ascii="Aptos" w:hAnsi="Aptos"/>
          <w:sz w:val="22"/>
          <w:szCs w:val="22"/>
        </w:rPr>
        <w:t>p</w:t>
      </w:r>
      <w:r w:rsidRPr="00A81942">
        <w:rPr>
          <w:rFonts w:ascii="Aptos" w:hAnsi="Aptos"/>
          <w:sz w:val="22"/>
          <w:szCs w:val="22"/>
        </w:rPr>
        <w:t xml:space="preserve">iegādātāji jebkuru papildu informāciju par Konkursu ir saņēmuši brīdī, kad tā publicēta </w:t>
      </w:r>
      <w:r w:rsidR="008D14D4" w:rsidRPr="00A81942">
        <w:rPr>
          <w:rFonts w:ascii="Aptos" w:hAnsi="Aptos"/>
          <w:sz w:val="22"/>
          <w:szCs w:val="22"/>
        </w:rPr>
        <w:t>p</w:t>
      </w:r>
      <w:r w:rsidRPr="00A81942">
        <w:rPr>
          <w:rFonts w:ascii="Aptos" w:hAnsi="Aptos"/>
          <w:sz w:val="22"/>
          <w:szCs w:val="22"/>
        </w:rPr>
        <w:t xml:space="preserve">ircēja profilā Konkursa sadaļā. </w:t>
      </w:r>
    </w:p>
    <w:p w14:paraId="77A2609D" w14:textId="41DEEECF" w:rsidR="0003025C" w:rsidRPr="00A81942" w:rsidRDefault="0003025C" w:rsidP="00AE078D">
      <w:pPr>
        <w:pStyle w:val="BodyText"/>
        <w:widowControl/>
        <w:numPr>
          <w:ilvl w:val="2"/>
          <w:numId w:val="9"/>
        </w:numPr>
        <w:spacing w:after="0"/>
        <w:ind w:hanging="657"/>
        <w:jc w:val="both"/>
        <w:rPr>
          <w:rFonts w:ascii="Aptos" w:hAnsi="Aptos"/>
          <w:sz w:val="22"/>
          <w:szCs w:val="22"/>
        </w:rPr>
      </w:pPr>
      <w:r w:rsidRPr="00A81942">
        <w:rPr>
          <w:rFonts w:ascii="Aptos" w:hAnsi="Aptos"/>
          <w:sz w:val="22"/>
          <w:szCs w:val="22"/>
        </w:rPr>
        <w:lastRenderedPageBreak/>
        <w:t xml:space="preserve">Ieinteresētais piegādātājs EIS e-konkursu apakšsistēmā Konkursa sadaļā var reģistrēties kā Konkursa nolikuma (turpmāk </w:t>
      </w:r>
      <w:r w:rsidR="00882DAB" w:rsidRPr="00A81942">
        <w:rPr>
          <w:rFonts w:ascii="Aptos" w:hAnsi="Aptos"/>
          <w:sz w:val="22"/>
          <w:szCs w:val="22"/>
        </w:rPr>
        <w:t xml:space="preserve">tekstā </w:t>
      </w:r>
      <w:r w:rsidRPr="00A81942">
        <w:rPr>
          <w:rFonts w:ascii="Aptos" w:hAnsi="Aptos"/>
          <w:sz w:val="22"/>
          <w:szCs w:val="22"/>
        </w:rPr>
        <w:t xml:space="preserve">– Nolikums) saņēmējs, ja tas ir reģistrēts EIS kā </w:t>
      </w:r>
      <w:r w:rsidR="008C64A3" w:rsidRPr="00A81942">
        <w:rPr>
          <w:rFonts w:ascii="Aptos" w:hAnsi="Aptos"/>
          <w:sz w:val="22"/>
          <w:szCs w:val="22"/>
        </w:rPr>
        <w:t>p</w:t>
      </w:r>
      <w:r w:rsidRPr="00A81942">
        <w:rPr>
          <w:rFonts w:ascii="Aptos" w:hAnsi="Aptos"/>
          <w:sz w:val="22"/>
          <w:szCs w:val="22"/>
        </w:rPr>
        <w:t>iegādātājs.</w:t>
      </w:r>
      <w:r w:rsidRPr="00A81942">
        <w:rPr>
          <w:rFonts w:ascii="Aptos" w:hAnsi="Aptos"/>
          <w:sz w:val="22"/>
          <w:szCs w:val="22"/>
          <w:vertAlign w:val="superscript"/>
        </w:rPr>
        <w:footnoteReference w:id="2"/>
      </w:r>
      <w:r w:rsidRPr="00A81942">
        <w:rPr>
          <w:rFonts w:ascii="Aptos" w:hAnsi="Aptos"/>
          <w:sz w:val="22"/>
          <w:szCs w:val="22"/>
          <w:vertAlign w:val="superscript"/>
        </w:rPr>
        <w:t xml:space="preserve"> </w:t>
      </w:r>
    </w:p>
    <w:p w14:paraId="2986E29E" w14:textId="77777777" w:rsidR="00922A01" w:rsidRPr="00A81942" w:rsidRDefault="00922A01" w:rsidP="00922A01">
      <w:pPr>
        <w:pStyle w:val="BodyText"/>
        <w:widowControl/>
        <w:spacing w:after="0"/>
        <w:ind w:left="1224"/>
        <w:jc w:val="both"/>
        <w:rPr>
          <w:rFonts w:ascii="Aptos" w:hAnsi="Aptos"/>
          <w:sz w:val="22"/>
          <w:szCs w:val="22"/>
        </w:rPr>
      </w:pPr>
    </w:p>
    <w:p w14:paraId="5169706D" w14:textId="77777777" w:rsidR="0003025C" w:rsidRPr="00A81942" w:rsidRDefault="0003025C" w:rsidP="00AE078D">
      <w:pPr>
        <w:pStyle w:val="Heading2"/>
        <w:keepNext w:val="0"/>
        <w:numPr>
          <w:ilvl w:val="1"/>
          <w:numId w:val="9"/>
        </w:numPr>
        <w:ind w:left="567" w:hanging="567"/>
        <w:rPr>
          <w:rFonts w:ascii="Aptos" w:hAnsi="Aptos"/>
          <w:sz w:val="22"/>
          <w:szCs w:val="22"/>
        </w:rPr>
      </w:pPr>
      <w:r w:rsidRPr="00A81942">
        <w:rPr>
          <w:rFonts w:ascii="Aptos" w:hAnsi="Aptos"/>
          <w:sz w:val="22"/>
          <w:szCs w:val="22"/>
        </w:rPr>
        <w:t>Papildu informācijas pieprasīšanas kārtība</w:t>
      </w:r>
    </w:p>
    <w:p w14:paraId="550AE1C2" w14:textId="6BF191BB" w:rsidR="0003025C" w:rsidRPr="00A81942" w:rsidRDefault="0003025C" w:rsidP="00AE078D">
      <w:pPr>
        <w:pStyle w:val="BodyText"/>
        <w:widowControl/>
        <w:numPr>
          <w:ilvl w:val="2"/>
          <w:numId w:val="9"/>
        </w:numPr>
        <w:spacing w:after="0"/>
        <w:ind w:hanging="657"/>
        <w:jc w:val="both"/>
        <w:rPr>
          <w:rFonts w:ascii="Aptos" w:hAnsi="Aptos"/>
          <w:sz w:val="22"/>
          <w:szCs w:val="22"/>
        </w:rPr>
      </w:pPr>
      <w:r w:rsidRPr="00A81942">
        <w:rPr>
          <w:rFonts w:ascii="Aptos" w:hAnsi="Aptos"/>
          <w:sz w:val="22"/>
          <w:szCs w:val="22"/>
        </w:rPr>
        <w:t xml:space="preserve">Papildu informāciju ieinteresētais </w:t>
      </w:r>
      <w:r w:rsidR="00A92E95" w:rsidRPr="00A81942">
        <w:rPr>
          <w:rFonts w:ascii="Aptos" w:hAnsi="Aptos"/>
          <w:sz w:val="22"/>
          <w:szCs w:val="22"/>
        </w:rPr>
        <w:t>p</w:t>
      </w:r>
      <w:r w:rsidRPr="00A81942">
        <w:rPr>
          <w:rFonts w:ascii="Aptos" w:hAnsi="Aptos"/>
          <w:sz w:val="22"/>
          <w:szCs w:val="22"/>
        </w:rPr>
        <w:t xml:space="preserve">iegādātājs var pieprasīt </w:t>
      </w:r>
      <w:bookmarkStart w:id="20" w:name="_Hlk43927685"/>
      <w:r w:rsidRPr="00A81942">
        <w:rPr>
          <w:rFonts w:ascii="Aptos" w:hAnsi="Aptos"/>
          <w:sz w:val="22"/>
          <w:szCs w:val="22"/>
        </w:rPr>
        <w:t>latviešu valodā, izmantojot EIS</w:t>
      </w:r>
      <w:r w:rsidR="00532BD2" w:rsidRPr="00A81942">
        <w:rPr>
          <w:rFonts w:ascii="Aptos" w:hAnsi="Aptos"/>
          <w:sz w:val="22"/>
          <w:szCs w:val="22"/>
        </w:rPr>
        <w:t xml:space="preserve"> </w:t>
      </w:r>
      <w:r w:rsidRPr="00A81942">
        <w:rPr>
          <w:rFonts w:ascii="Aptos" w:hAnsi="Aptos"/>
          <w:sz w:val="22"/>
          <w:szCs w:val="22"/>
        </w:rPr>
        <w:t xml:space="preserve">funkciju “Pretendentu jautājumi”, vai </w:t>
      </w:r>
      <w:bookmarkEnd w:id="20"/>
      <w:r w:rsidRPr="00A81942">
        <w:rPr>
          <w:rFonts w:ascii="Aptos" w:hAnsi="Aptos"/>
          <w:sz w:val="22"/>
          <w:szCs w:val="22"/>
        </w:rPr>
        <w:t>nosūtot pieprasījumu Nolikuma 1.</w:t>
      </w:r>
      <w:r w:rsidR="00631B26" w:rsidRPr="00A81942">
        <w:rPr>
          <w:rFonts w:ascii="Aptos" w:hAnsi="Aptos"/>
          <w:sz w:val="22"/>
          <w:szCs w:val="22"/>
        </w:rPr>
        <w:t>12</w:t>
      </w:r>
      <w:r w:rsidRPr="00A81942">
        <w:rPr>
          <w:rFonts w:ascii="Aptos" w:hAnsi="Aptos"/>
          <w:sz w:val="22"/>
          <w:szCs w:val="22"/>
        </w:rPr>
        <w:t>.</w:t>
      </w:r>
      <w:r w:rsidR="00116316" w:rsidRPr="00A81942">
        <w:rPr>
          <w:rFonts w:ascii="Aptos" w:hAnsi="Aptos"/>
          <w:sz w:val="22"/>
          <w:szCs w:val="22"/>
        </w:rPr>
        <w:t> </w:t>
      </w:r>
      <w:r w:rsidR="00C23DE2" w:rsidRPr="00A81942">
        <w:rPr>
          <w:rFonts w:ascii="Aptos" w:hAnsi="Aptos"/>
          <w:sz w:val="22"/>
          <w:szCs w:val="22"/>
        </w:rPr>
        <w:t>apa</w:t>
      </w:r>
      <w:r w:rsidR="002F67D0" w:rsidRPr="00A81942">
        <w:rPr>
          <w:rFonts w:ascii="Aptos" w:hAnsi="Aptos"/>
          <w:sz w:val="22"/>
          <w:szCs w:val="22"/>
        </w:rPr>
        <w:t>k</w:t>
      </w:r>
      <w:r w:rsidR="00C23DE2" w:rsidRPr="00A81942">
        <w:rPr>
          <w:rFonts w:ascii="Aptos" w:hAnsi="Aptos"/>
          <w:sz w:val="22"/>
          <w:szCs w:val="22"/>
        </w:rPr>
        <w:t>š</w:t>
      </w:r>
      <w:r w:rsidRPr="00A81942">
        <w:rPr>
          <w:rFonts w:ascii="Aptos" w:hAnsi="Aptos"/>
          <w:sz w:val="22"/>
          <w:szCs w:val="22"/>
        </w:rPr>
        <w:t xml:space="preserve">punktā norādītajai kontaktpersonai elektroniski. </w:t>
      </w:r>
      <w:bookmarkStart w:id="21" w:name="_Hlk43927730"/>
      <w:r w:rsidRPr="00A81942">
        <w:rPr>
          <w:rFonts w:ascii="Aptos" w:hAnsi="Aptos"/>
          <w:sz w:val="22"/>
          <w:szCs w:val="22"/>
        </w:rPr>
        <w:t>Ja jautājums netiek nosūtīts EIS sistēmā, tajā jānorāda</w:t>
      </w:r>
      <w:bookmarkEnd w:id="21"/>
      <w:r w:rsidRPr="00A81942">
        <w:rPr>
          <w:rFonts w:ascii="Aptos" w:hAnsi="Aptos"/>
          <w:sz w:val="22"/>
          <w:szCs w:val="22"/>
        </w:rPr>
        <w:t xml:space="preserve"> Konkursa nosaukums un identifikācijas numurs.</w:t>
      </w:r>
    </w:p>
    <w:p w14:paraId="1D83B95A" w14:textId="24245C09" w:rsidR="0003025C" w:rsidRPr="00A81942" w:rsidRDefault="0003025C" w:rsidP="00AE078D">
      <w:pPr>
        <w:pStyle w:val="BodyText"/>
        <w:widowControl/>
        <w:numPr>
          <w:ilvl w:val="2"/>
          <w:numId w:val="9"/>
        </w:numPr>
        <w:spacing w:after="0"/>
        <w:ind w:hanging="657"/>
        <w:jc w:val="both"/>
        <w:rPr>
          <w:rFonts w:ascii="Aptos" w:hAnsi="Aptos"/>
          <w:sz w:val="22"/>
          <w:szCs w:val="22"/>
        </w:rPr>
      </w:pPr>
      <w:r w:rsidRPr="00A81942">
        <w:rPr>
          <w:rFonts w:ascii="Aptos" w:hAnsi="Aptos"/>
          <w:sz w:val="22"/>
          <w:szCs w:val="22"/>
        </w:rPr>
        <w:t xml:space="preserve">Ja ieinteresētais </w:t>
      </w:r>
      <w:r w:rsidR="00DF5590" w:rsidRPr="00A81942">
        <w:rPr>
          <w:rFonts w:ascii="Aptos" w:hAnsi="Aptos"/>
          <w:sz w:val="22"/>
          <w:szCs w:val="22"/>
        </w:rPr>
        <w:t>p</w:t>
      </w:r>
      <w:r w:rsidRPr="00A81942">
        <w:rPr>
          <w:rFonts w:ascii="Aptos" w:hAnsi="Aptos"/>
          <w:sz w:val="22"/>
          <w:szCs w:val="22"/>
        </w:rPr>
        <w:t xml:space="preserve">iegādātājs laikus rakstiski pieprasa papildu informāciju par Nolikumu, Komisija to sniedz 5 (piecu) darba dienu laikā, bet ne vēlāk kā 6 (sešas) dienas pirms piedāvājumu iesniegšanas termiņa beigām, kas norādīts Nolikuma </w:t>
      </w:r>
      <w:r w:rsidRPr="00A81942">
        <w:rPr>
          <w:rFonts w:ascii="Aptos" w:hAnsi="Aptos"/>
          <w:sz w:val="22"/>
          <w:szCs w:val="22"/>
        </w:rPr>
        <w:fldChar w:fldCharType="begin"/>
      </w:r>
      <w:r w:rsidRPr="00A81942">
        <w:rPr>
          <w:rFonts w:ascii="Aptos" w:hAnsi="Aptos"/>
          <w:sz w:val="22"/>
          <w:szCs w:val="22"/>
        </w:rPr>
        <w:instrText xml:space="preserve"> REF _Ref38366512 \r \h  \* MERGEFORMAT </w:instrText>
      </w:r>
      <w:r w:rsidRPr="00A81942">
        <w:rPr>
          <w:rFonts w:ascii="Aptos" w:hAnsi="Aptos"/>
          <w:sz w:val="22"/>
          <w:szCs w:val="22"/>
        </w:rPr>
      </w:r>
      <w:r w:rsidRPr="00A81942">
        <w:rPr>
          <w:rFonts w:ascii="Aptos" w:hAnsi="Aptos"/>
          <w:sz w:val="22"/>
          <w:szCs w:val="22"/>
        </w:rPr>
        <w:fldChar w:fldCharType="separate"/>
      </w:r>
      <w:r w:rsidR="00F332BD" w:rsidRPr="00A81942">
        <w:rPr>
          <w:rFonts w:ascii="Aptos" w:hAnsi="Aptos"/>
          <w:sz w:val="22"/>
          <w:szCs w:val="22"/>
        </w:rPr>
        <w:t>1.10.1</w:t>
      </w:r>
      <w:r w:rsidRPr="00A81942">
        <w:rPr>
          <w:rFonts w:ascii="Aptos" w:hAnsi="Aptos"/>
          <w:sz w:val="22"/>
          <w:szCs w:val="22"/>
        </w:rPr>
        <w:fldChar w:fldCharType="end"/>
      </w:r>
      <w:r w:rsidRPr="00A81942">
        <w:rPr>
          <w:rFonts w:ascii="Aptos" w:hAnsi="Aptos"/>
          <w:sz w:val="22"/>
          <w:szCs w:val="22"/>
        </w:rPr>
        <w:t>.</w:t>
      </w:r>
      <w:r w:rsidR="00116316" w:rsidRPr="00A81942">
        <w:rPr>
          <w:rFonts w:ascii="Aptos" w:hAnsi="Aptos"/>
          <w:sz w:val="22"/>
          <w:szCs w:val="22"/>
        </w:rPr>
        <w:t> </w:t>
      </w:r>
      <w:r w:rsidRPr="00A81942">
        <w:rPr>
          <w:rFonts w:ascii="Aptos" w:hAnsi="Aptos"/>
          <w:sz w:val="22"/>
          <w:szCs w:val="22"/>
        </w:rPr>
        <w:t>apakšpunktā.</w:t>
      </w:r>
    </w:p>
    <w:p w14:paraId="616A7E6C" w14:textId="0B40257A" w:rsidR="0003025C" w:rsidRPr="00A81942" w:rsidRDefault="00886C22" w:rsidP="00AE078D">
      <w:pPr>
        <w:pStyle w:val="BodyText"/>
        <w:widowControl/>
        <w:numPr>
          <w:ilvl w:val="2"/>
          <w:numId w:val="9"/>
        </w:numPr>
        <w:spacing w:after="0"/>
        <w:ind w:hanging="657"/>
        <w:jc w:val="both"/>
        <w:rPr>
          <w:rFonts w:ascii="Aptos" w:hAnsi="Aptos"/>
          <w:sz w:val="22"/>
          <w:szCs w:val="22"/>
        </w:rPr>
      </w:pPr>
      <w:r w:rsidRPr="00A81942">
        <w:rPr>
          <w:rFonts w:ascii="Aptos" w:hAnsi="Aptos"/>
          <w:sz w:val="22"/>
          <w:szCs w:val="22"/>
        </w:rPr>
        <w:t xml:space="preserve">Jebkuru </w:t>
      </w:r>
      <w:r w:rsidR="0003025C" w:rsidRPr="00A81942">
        <w:rPr>
          <w:rFonts w:ascii="Aptos" w:hAnsi="Aptos"/>
          <w:sz w:val="22"/>
          <w:szCs w:val="22"/>
        </w:rPr>
        <w:t xml:space="preserve">papildu </w:t>
      </w:r>
      <w:r w:rsidRPr="00A81942">
        <w:rPr>
          <w:rFonts w:ascii="Aptos" w:hAnsi="Aptos"/>
          <w:sz w:val="22"/>
          <w:szCs w:val="22"/>
        </w:rPr>
        <w:t>informāciju</w:t>
      </w:r>
      <w:r w:rsidR="0003025C" w:rsidRPr="00A81942">
        <w:rPr>
          <w:rFonts w:ascii="Aptos" w:hAnsi="Aptos"/>
          <w:sz w:val="22"/>
          <w:szCs w:val="22"/>
        </w:rPr>
        <w:t>, k</w:t>
      </w:r>
      <w:r w:rsidRPr="00A81942">
        <w:rPr>
          <w:rFonts w:ascii="Aptos" w:hAnsi="Aptos"/>
          <w:sz w:val="22"/>
          <w:szCs w:val="22"/>
        </w:rPr>
        <w:t>o</w:t>
      </w:r>
      <w:r w:rsidR="0003025C" w:rsidRPr="00A81942">
        <w:rPr>
          <w:rFonts w:ascii="Aptos" w:hAnsi="Aptos"/>
          <w:sz w:val="22"/>
          <w:szCs w:val="22"/>
        </w:rPr>
        <w:t xml:space="preserve"> snie</w:t>
      </w:r>
      <w:r w:rsidRPr="00A81942">
        <w:rPr>
          <w:rFonts w:ascii="Aptos" w:hAnsi="Aptos"/>
          <w:sz w:val="22"/>
          <w:szCs w:val="22"/>
        </w:rPr>
        <w:t>dz</w:t>
      </w:r>
      <w:r w:rsidR="0003025C" w:rsidRPr="00A81942">
        <w:rPr>
          <w:rFonts w:ascii="Aptos" w:hAnsi="Aptos"/>
          <w:sz w:val="22"/>
          <w:szCs w:val="22"/>
        </w:rPr>
        <w:t xml:space="preserve"> saistībā ar Konkursu, ti</w:t>
      </w:r>
      <w:r w:rsidRPr="00A81942">
        <w:rPr>
          <w:rFonts w:ascii="Aptos" w:hAnsi="Aptos"/>
          <w:sz w:val="22"/>
          <w:szCs w:val="22"/>
        </w:rPr>
        <w:t>e</w:t>
      </w:r>
      <w:r w:rsidR="0003025C" w:rsidRPr="00A81942">
        <w:rPr>
          <w:rFonts w:ascii="Aptos" w:hAnsi="Aptos"/>
          <w:sz w:val="22"/>
          <w:szCs w:val="22"/>
        </w:rPr>
        <w:t xml:space="preserve">k </w:t>
      </w:r>
      <w:bookmarkStart w:id="22" w:name="_Hlk43927761"/>
      <w:r w:rsidR="0003025C" w:rsidRPr="00A81942">
        <w:rPr>
          <w:rFonts w:ascii="Aptos" w:hAnsi="Aptos"/>
          <w:sz w:val="22"/>
          <w:szCs w:val="22"/>
        </w:rPr>
        <w:t xml:space="preserve">nosūtīta </w:t>
      </w:r>
      <w:r w:rsidR="00443176" w:rsidRPr="00A81942">
        <w:rPr>
          <w:rFonts w:ascii="Aptos" w:hAnsi="Aptos"/>
          <w:sz w:val="22"/>
          <w:szCs w:val="22"/>
        </w:rPr>
        <w:t>p</w:t>
      </w:r>
      <w:r w:rsidR="0003025C" w:rsidRPr="00A81942">
        <w:rPr>
          <w:rFonts w:ascii="Aptos" w:hAnsi="Aptos"/>
          <w:sz w:val="22"/>
          <w:szCs w:val="22"/>
        </w:rPr>
        <w:t xml:space="preserve">iegādātājam, kurš uzdevis jautājumu, kā arī </w:t>
      </w:r>
      <w:bookmarkEnd w:id="22"/>
      <w:r w:rsidR="0003025C" w:rsidRPr="00A81942">
        <w:rPr>
          <w:rFonts w:ascii="Aptos" w:hAnsi="Aptos"/>
          <w:sz w:val="22"/>
          <w:szCs w:val="22"/>
        </w:rPr>
        <w:t>publicēta Pasūtītāja pircēja profilā EIS</w:t>
      </w:r>
      <w:r w:rsidR="0003025C" w:rsidRPr="00A81942" w:rsidDel="00886C22">
        <w:rPr>
          <w:rFonts w:ascii="Aptos" w:hAnsi="Aptos"/>
          <w:sz w:val="22"/>
          <w:szCs w:val="22"/>
        </w:rPr>
        <w:t xml:space="preserve"> </w:t>
      </w:r>
      <w:r w:rsidR="0003025C" w:rsidRPr="00A81942">
        <w:rPr>
          <w:rFonts w:ascii="Aptos" w:hAnsi="Aptos"/>
          <w:sz w:val="22"/>
          <w:szCs w:val="22"/>
        </w:rPr>
        <w:t>e-Konkursu apakšsistēmā Konkursa sadaļā. Piegādātājam ir pienākums sekot līdzi publicētajai informācijai.</w:t>
      </w:r>
    </w:p>
    <w:p w14:paraId="4D80CF13" w14:textId="77777777" w:rsidR="0003025C" w:rsidRPr="00A81942" w:rsidRDefault="0003025C" w:rsidP="0003025C">
      <w:pPr>
        <w:pStyle w:val="BodyText"/>
        <w:widowControl/>
        <w:tabs>
          <w:tab w:val="num" w:pos="1276"/>
        </w:tabs>
        <w:spacing w:after="0"/>
        <w:ind w:left="567"/>
        <w:jc w:val="both"/>
        <w:rPr>
          <w:rFonts w:ascii="Aptos" w:hAnsi="Aptos"/>
          <w:sz w:val="22"/>
          <w:szCs w:val="22"/>
        </w:rPr>
      </w:pPr>
    </w:p>
    <w:p w14:paraId="6194DD93" w14:textId="77777777" w:rsidR="0003025C" w:rsidRPr="00A81942" w:rsidRDefault="0003025C" w:rsidP="00AE078D">
      <w:pPr>
        <w:pStyle w:val="Heading2"/>
        <w:keepNext w:val="0"/>
        <w:numPr>
          <w:ilvl w:val="1"/>
          <w:numId w:val="9"/>
        </w:numPr>
        <w:ind w:left="567" w:hanging="567"/>
        <w:rPr>
          <w:rFonts w:ascii="Aptos" w:hAnsi="Aptos"/>
          <w:sz w:val="22"/>
          <w:szCs w:val="22"/>
        </w:rPr>
      </w:pPr>
      <w:r w:rsidRPr="00A81942">
        <w:rPr>
          <w:rFonts w:ascii="Aptos" w:hAnsi="Aptos"/>
          <w:sz w:val="22"/>
          <w:szCs w:val="22"/>
        </w:rPr>
        <w:t>Piedāvājuma iesniegšanas vieta, datums, laiks un kārtība</w:t>
      </w:r>
    </w:p>
    <w:p w14:paraId="270529CB" w14:textId="134B5ECC" w:rsidR="0003025C" w:rsidRPr="00A81942" w:rsidRDefault="0003025C" w:rsidP="00734121">
      <w:pPr>
        <w:pStyle w:val="BodyText"/>
        <w:widowControl/>
        <w:numPr>
          <w:ilvl w:val="2"/>
          <w:numId w:val="9"/>
        </w:numPr>
        <w:tabs>
          <w:tab w:val="num" w:pos="1980"/>
        </w:tabs>
        <w:spacing w:after="0"/>
        <w:ind w:left="1276" w:hanging="709"/>
        <w:jc w:val="both"/>
        <w:rPr>
          <w:rFonts w:ascii="Aptos" w:hAnsi="Aptos"/>
          <w:b/>
          <w:bCs/>
          <w:sz w:val="22"/>
          <w:szCs w:val="22"/>
        </w:rPr>
      </w:pPr>
      <w:bookmarkStart w:id="23" w:name="_Ref38365063"/>
      <w:bookmarkStart w:id="24" w:name="_Ref38366512"/>
      <w:r w:rsidRPr="00A81942">
        <w:rPr>
          <w:rFonts w:ascii="Aptos" w:hAnsi="Aptos"/>
          <w:bCs/>
          <w:sz w:val="22"/>
          <w:szCs w:val="22"/>
        </w:rPr>
        <w:t xml:space="preserve">Piedāvājumi jāiesniedz EIS e-konkursu apakšsistēmā ne vēlāk kā līdz </w:t>
      </w:r>
      <w:bookmarkEnd w:id="23"/>
      <w:r w:rsidR="00C147CD" w:rsidRPr="00A81942">
        <w:rPr>
          <w:rFonts w:ascii="Aptos" w:hAnsi="Aptos"/>
          <w:b/>
          <w:bCs/>
          <w:sz w:val="22"/>
          <w:szCs w:val="22"/>
        </w:rPr>
        <w:t>202</w:t>
      </w:r>
      <w:r w:rsidR="000B2DE1">
        <w:rPr>
          <w:rFonts w:ascii="Aptos" w:hAnsi="Aptos"/>
          <w:b/>
          <w:bCs/>
          <w:sz w:val="22"/>
          <w:szCs w:val="22"/>
        </w:rPr>
        <w:t>6</w:t>
      </w:r>
      <w:r w:rsidRPr="00A81942">
        <w:rPr>
          <w:rFonts w:ascii="Aptos" w:hAnsi="Aptos"/>
          <w:b/>
          <w:bCs/>
          <w:sz w:val="22"/>
          <w:szCs w:val="22"/>
        </w:rPr>
        <w:t>.</w:t>
      </w:r>
      <w:r w:rsidR="00157C43" w:rsidRPr="00A81942">
        <w:rPr>
          <w:rFonts w:ascii="Aptos" w:hAnsi="Aptos"/>
          <w:b/>
          <w:bCs/>
          <w:sz w:val="22"/>
          <w:szCs w:val="22"/>
        </w:rPr>
        <w:t> </w:t>
      </w:r>
      <w:r w:rsidRPr="00A81942">
        <w:rPr>
          <w:rFonts w:ascii="Aptos" w:hAnsi="Aptos"/>
          <w:b/>
          <w:bCs/>
          <w:sz w:val="22"/>
          <w:szCs w:val="22"/>
        </w:rPr>
        <w:t>gada</w:t>
      </w:r>
      <w:r w:rsidR="00157C43" w:rsidRPr="00A81942">
        <w:rPr>
          <w:rFonts w:ascii="Aptos" w:hAnsi="Aptos"/>
          <w:b/>
          <w:bCs/>
          <w:sz w:val="22"/>
          <w:szCs w:val="22"/>
        </w:rPr>
        <w:t xml:space="preserve"> </w:t>
      </w:r>
      <w:r w:rsidR="000B2DE1">
        <w:rPr>
          <w:rFonts w:ascii="Aptos" w:hAnsi="Aptos"/>
          <w:b/>
          <w:bCs/>
          <w:sz w:val="22"/>
          <w:szCs w:val="22"/>
        </w:rPr>
        <w:t>__</w:t>
      </w:r>
      <w:r w:rsidR="000340A9" w:rsidRPr="00A81942">
        <w:rPr>
          <w:rFonts w:ascii="Aptos" w:hAnsi="Aptos"/>
          <w:b/>
          <w:bCs/>
          <w:sz w:val="22"/>
          <w:szCs w:val="22"/>
        </w:rPr>
        <w:t>.</w:t>
      </w:r>
      <w:r w:rsidR="000B2DE1">
        <w:rPr>
          <w:rFonts w:ascii="Aptos" w:hAnsi="Aptos"/>
          <w:b/>
          <w:bCs/>
          <w:sz w:val="22"/>
          <w:szCs w:val="22"/>
        </w:rPr>
        <w:t>______</w:t>
      </w:r>
      <w:r w:rsidR="00C147CD" w:rsidRPr="00A81942">
        <w:rPr>
          <w:rFonts w:ascii="Aptos" w:hAnsi="Aptos"/>
          <w:b/>
          <w:bCs/>
          <w:color w:val="538135" w:themeColor="accent6" w:themeShade="BF"/>
          <w:sz w:val="22"/>
          <w:szCs w:val="22"/>
        </w:rPr>
        <w:t xml:space="preserve"> </w:t>
      </w:r>
      <w:r w:rsidRPr="00A81942">
        <w:rPr>
          <w:rFonts w:ascii="Aptos" w:hAnsi="Aptos"/>
          <w:b/>
          <w:bCs/>
          <w:sz w:val="22"/>
          <w:szCs w:val="22"/>
        </w:rPr>
        <w:t>plks</w:t>
      </w:r>
      <w:r w:rsidR="00A625F9" w:rsidRPr="00A81942">
        <w:rPr>
          <w:rFonts w:ascii="Aptos" w:hAnsi="Aptos"/>
          <w:b/>
          <w:bCs/>
          <w:sz w:val="22"/>
          <w:szCs w:val="22"/>
        </w:rPr>
        <w:t>t</w:t>
      </w:r>
      <w:r w:rsidR="00206255" w:rsidRPr="00A81942">
        <w:rPr>
          <w:rFonts w:ascii="Aptos" w:hAnsi="Aptos"/>
          <w:b/>
          <w:bCs/>
          <w:sz w:val="22"/>
          <w:szCs w:val="22"/>
        </w:rPr>
        <w:t>.</w:t>
      </w:r>
      <w:r w:rsidRPr="00A81942">
        <w:rPr>
          <w:rFonts w:ascii="Aptos" w:hAnsi="Aptos"/>
          <w:b/>
          <w:bCs/>
          <w:sz w:val="22"/>
          <w:szCs w:val="22"/>
        </w:rPr>
        <w:t xml:space="preserve"> 10</w:t>
      </w:r>
      <w:r w:rsidR="00157C43" w:rsidRPr="00A81942">
        <w:rPr>
          <w:rFonts w:ascii="Aptos" w:hAnsi="Aptos"/>
          <w:b/>
          <w:bCs/>
          <w:sz w:val="22"/>
          <w:szCs w:val="22"/>
        </w:rPr>
        <w:t>:</w:t>
      </w:r>
      <w:r w:rsidRPr="00A81942">
        <w:rPr>
          <w:rFonts w:ascii="Aptos" w:hAnsi="Aptos"/>
          <w:b/>
          <w:bCs/>
          <w:sz w:val="22"/>
          <w:szCs w:val="22"/>
        </w:rPr>
        <w:t>00.</w:t>
      </w:r>
      <w:bookmarkEnd w:id="24"/>
      <w:r w:rsidRPr="00A81942">
        <w:rPr>
          <w:rFonts w:ascii="Aptos" w:hAnsi="Aptos"/>
          <w:b/>
          <w:bCs/>
          <w:i/>
          <w:sz w:val="22"/>
          <w:szCs w:val="22"/>
        </w:rPr>
        <w:t xml:space="preserve"> </w:t>
      </w:r>
    </w:p>
    <w:p w14:paraId="0C211EFA" w14:textId="77777777" w:rsidR="0003025C" w:rsidRPr="00A81942" w:rsidRDefault="0003025C" w:rsidP="00734121">
      <w:pPr>
        <w:pStyle w:val="BodyText"/>
        <w:widowControl/>
        <w:numPr>
          <w:ilvl w:val="2"/>
          <w:numId w:val="9"/>
        </w:numPr>
        <w:tabs>
          <w:tab w:val="num" w:pos="1980"/>
        </w:tabs>
        <w:spacing w:after="0"/>
        <w:ind w:left="1276" w:hanging="709"/>
        <w:jc w:val="both"/>
        <w:rPr>
          <w:rFonts w:ascii="Aptos" w:hAnsi="Aptos"/>
          <w:bCs/>
          <w:sz w:val="22"/>
          <w:szCs w:val="22"/>
        </w:rPr>
      </w:pPr>
      <w:r w:rsidRPr="00A81942">
        <w:rPr>
          <w:rFonts w:ascii="Aptos" w:eastAsia="MS Mincho" w:hAnsi="Aptos"/>
          <w:bCs/>
          <w:sz w:val="22"/>
          <w:szCs w:val="22"/>
        </w:rPr>
        <w:t xml:space="preserve">Ārpus EIS e-konkursu apakšsistēmas iesniegtie piedāvājumi tiks atzīti par neatbilstošiem Nolikuma prasībām. </w:t>
      </w:r>
    </w:p>
    <w:p w14:paraId="6DAE0235" w14:textId="77777777" w:rsidR="0003025C" w:rsidRPr="00A81942" w:rsidRDefault="0003025C" w:rsidP="0003025C">
      <w:pPr>
        <w:pStyle w:val="BodyText"/>
        <w:widowControl/>
        <w:tabs>
          <w:tab w:val="num" w:pos="1571"/>
          <w:tab w:val="num" w:pos="1980"/>
          <w:tab w:val="num" w:pos="4123"/>
        </w:tabs>
        <w:spacing w:after="0"/>
        <w:jc w:val="both"/>
        <w:rPr>
          <w:rFonts w:ascii="Aptos" w:hAnsi="Aptos"/>
          <w:bCs/>
          <w:sz w:val="22"/>
          <w:szCs w:val="22"/>
        </w:rPr>
      </w:pPr>
    </w:p>
    <w:p w14:paraId="47979D98" w14:textId="77777777" w:rsidR="0003025C" w:rsidRPr="00A81942" w:rsidRDefault="0003025C" w:rsidP="00AE078D">
      <w:pPr>
        <w:pStyle w:val="Heading2"/>
        <w:keepNext w:val="0"/>
        <w:numPr>
          <w:ilvl w:val="1"/>
          <w:numId w:val="9"/>
        </w:numPr>
        <w:ind w:left="567" w:hanging="567"/>
        <w:rPr>
          <w:rFonts w:ascii="Aptos" w:hAnsi="Aptos"/>
          <w:sz w:val="22"/>
          <w:szCs w:val="22"/>
        </w:rPr>
      </w:pPr>
      <w:r w:rsidRPr="00A81942">
        <w:rPr>
          <w:rFonts w:ascii="Aptos" w:hAnsi="Aptos"/>
          <w:sz w:val="22"/>
          <w:szCs w:val="22"/>
        </w:rPr>
        <w:t>Piedāvājuma atvēršana, datums, laiks un kārtība</w:t>
      </w:r>
    </w:p>
    <w:p w14:paraId="1E85B141" w14:textId="6516394C" w:rsidR="0003025C" w:rsidRPr="00A81942" w:rsidRDefault="0003025C" w:rsidP="00734121">
      <w:pPr>
        <w:pStyle w:val="BodyText"/>
        <w:widowControl/>
        <w:numPr>
          <w:ilvl w:val="2"/>
          <w:numId w:val="9"/>
        </w:numPr>
        <w:spacing w:after="0"/>
        <w:ind w:left="1276" w:hanging="709"/>
        <w:jc w:val="both"/>
        <w:rPr>
          <w:rFonts w:ascii="Aptos" w:hAnsi="Aptos"/>
          <w:iCs/>
          <w:sz w:val="22"/>
          <w:szCs w:val="22"/>
        </w:rPr>
      </w:pPr>
      <w:r w:rsidRPr="00A81942">
        <w:rPr>
          <w:rFonts w:ascii="Aptos" w:hAnsi="Aptos"/>
          <w:iCs/>
          <w:sz w:val="22"/>
          <w:szCs w:val="22"/>
        </w:rPr>
        <w:t>Komisija piedāvājumus atvērs 202</w:t>
      </w:r>
      <w:r w:rsidR="007F519D">
        <w:rPr>
          <w:rFonts w:ascii="Aptos" w:hAnsi="Aptos"/>
          <w:iCs/>
          <w:sz w:val="22"/>
          <w:szCs w:val="22"/>
        </w:rPr>
        <w:t>6</w:t>
      </w:r>
      <w:r w:rsidRPr="00A81942">
        <w:rPr>
          <w:rFonts w:ascii="Aptos" w:hAnsi="Aptos"/>
          <w:iCs/>
          <w:sz w:val="22"/>
          <w:szCs w:val="22"/>
        </w:rPr>
        <w:t>.</w:t>
      </w:r>
      <w:r w:rsidR="00116316" w:rsidRPr="00A81942">
        <w:rPr>
          <w:rFonts w:ascii="Aptos" w:hAnsi="Aptos"/>
          <w:iCs/>
          <w:sz w:val="22"/>
          <w:szCs w:val="22"/>
        </w:rPr>
        <w:t> </w:t>
      </w:r>
      <w:r w:rsidRPr="00A81942">
        <w:rPr>
          <w:rFonts w:ascii="Aptos" w:hAnsi="Aptos"/>
          <w:iCs/>
          <w:sz w:val="22"/>
          <w:szCs w:val="22"/>
        </w:rPr>
        <w:t xml:space="preserve">gada </w:t>
      </w:r>
      <w:r w:rsidR="007F519D">
        <w:rPr>
          <w:rFonts w:ascii="Aptos" w:hAnsi="Aptos"/>
          <w:iCs/>
          <w:sz w:val="22"/>
          <w:szCs w:val="22"/>
        </w:rPr>
        <w:t>__</w:t>
      </w:r>
      <w:r w:rsidR="00AE7B11" w:rsidRPr="00A81942">
        <w:rPr>
          <w:rFonts w:ascii="Aptos" w:hAnsi="Aptos"/>
          <w:iCs/>
          <w:sz w:val="22"/>
          <w:szCs w:val="22"/>
        </w:rPr>
        <w:t>. </w:t>
      </w:r>
      <w:r w:rsidR="007F519D">
        <w:rPr>
          <w:rFonts w:ascii="Aptos" w:hAnsi="Aptos"/>
          <w:iCs/>
          <w:sz w:val="22"/>
          <w:szCs w:val="22"/>
        </w:rPr>
        <w:t>_______</w:t>
      </w:r>
      <w:r w:rsidR="00AE7B11" w:rsidRPr="00A81942">
        <w:rPr>
          <w:rFonts w:ascii="Aptos" w:hAnsi="Aptos"/>
          <w:iCs/>
          <w:sz w:val="22"/>
          <w:szCs w:val="22"/>
        </w:rPr>
        <w:t xml:space="preserve"> </w:t>
      </w:r>
      <w:r w:rsidRPr="00A81942">
        <w:rPr>
          <w:rFonts w:ascii="Aptos" w:hAnsi="Aptos"/>
          <w:iCs/>
          <w:sz w:val="22"/>
          <w:szCs w:val="22"/>
        </w:rPr>
        <w:t>plkst. 14</w:t>
      </w:r>
      <w:r w:rsidR="00157C43" w:rsidRPr="00A81942">
        <w:rPr>
          <w:rFonts w:ascii="Aptos" w:hAnsi="Aptos"/>
          <w:sz w:val="22"/>
          <w:szCs w:val="22"/>
        </w:rPr>
        <w:t>:</w:t>
      </w:r>
      <w:r w:rsidRPr="00A81942">
        <w:rPr>
          <w:rFonts w:ascii="Aptos" w:hAnsi="Aptos"/>
          <w:iCs/>
          <w:sz w:val="22"/>
          <w:szCs w:val="22"/>
        </w:rPr>
        <w:t>00, izmantojot EIS e-konkursu apakšsistēmas piedāvātos rīkus.</w:t>
      </w:r>
    </w:p>
    <w:p w14:paraId="09EDC6B6" w14:textId="6B050156" w:rsidR="0003025C" w:rsidRPr="00A81942" w:rsidRDefault="0003025C" w:rsidP="00734121">
      <w:pPr>
        <w:pStyle w:val="BodyText"/>
        <w:widowControl/>
        <w:numPr>
          <w:ilvl w:val="2"/>
          <w:numId w:val="9"/>
        </w:numPr>
        <w:spacing w:after="0"/>
        <w:ind w:left="1276" w:hanging="709"/>
        <w:jc w:val="both"/>
        <w:rPr>
          <w:rFonts w:ascii="Aptos" w:hAnsi="Aptos"/>
          <w:sz w:val="22"/>
          <w:szCs w:val="22"/>
        </w:rPr>
      </w:pPr>
      <w:r w:rsidRPr="00A81942">
        <w:rPr>
          <w:rFonts w:ascii="Aptos" w:hAnsi="Aptos"/>
          <w:sz w:val="22"/>
          <w:szCs w:val="22"/>
        </w:rPr>
        <w:t xml:space="preserve">Iesniegto piedāvājumu atvēršanas procesam </w:t>
      </w:r>
      <w:r w:rsidR="00C11D42" w:rsidRPr="00A81942">
        <w:rPr>
          <w:rFonts w:ascii="Aptos" w:hAnsi="Aptos"/>
          <w:sz w:val="22"/>
          <w:szCs w:val="22"/>
        </w:rPr>
        <w:t>p</w:t>
      </w:r>
      <w:r w:rsidRPr="00A81942">
        <w:rPr>
          <w:rFonts w:ascii="Aptos" w:hAnsi="Aptos"/>
          <w:sz w:val="22"/>
          <w:szCs w:val="22"/>
        </w:rPr>
        <w:t>retendents var sekot līdzi tiešsaistes režīmā EIS e-konkursu apakšsistēmā.</w:t>
      </w:r>
    </w:p>
    <w:p w14:paraId="01ECDB29" w14:textId="5F9EAF94" w:rsidR="0003025C" w:rsidRPr="00A81942" w:rsidRDefault="0003025C" w:rsidP="00734121">
      <w:pPr>
        <w:pStyle w:val="BodyText"/>
        <w:widowControl/>
        <w:numPr>
          <w:ilvl w:val="2"/>
          <w:numId w:val="9"/>
        </w:numPr>
        <w:spacing w:after="0"/>
        <w:ind w:left="1276" w:hanging="709"/>
        <w:jc w:val="both"/>
        <w:rPr>
          <w:rFonts w:ascii="Aptos" w:hAnsi="Aptos"/>
          <w:sz w:val="22"/>
          <w:szCs w:val="22"/>
        </w:rPr>
      </w:pPr>
      <w:r w:rsidRPr="00A81942">
        <w:rPr>
          <w:rFonts w:ascii="Aptos" w:hAnsi="Aptos"/>
          <w:sz w:val="22"/>
          <w:szCs w:val="22"/>
        </w:rPr>
        <w:t xml:space="preserve">Ja piedāvājuma datu aizsardzībai </w:t>
      </w:r>
      <w:r w:rsidR="00C11D42" w:rsidRPr="00A81942">
        <w:rPr>
          <w:rFonts w:ascii="Aptos" w:hAnsi="Aptos"/>
          <w:sz w:val="22"/>
          <w:szCs w:val="22"/>
        </w:rPr>
        <w:t xml:space="preserve">ir </w:t>
      </w:r>
      <w:r w:rsidRPr="00A81942">
        <w:rPr>
          <w:rFonts w:ascii="Aptos" w:hAnsi="Aptos"/>
          <w:sz w:val="22"/>
          <w:szCs w:val="22"/>
        </w:rPr>
        <w:t>izmanto</w:t>
      </w:r>
      <w:r w:rsidR="00C11D42" w:rsidRPr="00A81942">
        <w:rPr>
          <w:rFonts w:ascii="Aptos" w:hAnsi="Aptos"/>
          <w:sz w:val="22"/>
          <w:szCs w:val="22"/>
        </w:rPr>
        <w:t>ta</w:t>
      </w:r>
      <w:r w:rsidRPr="00A81942">
        <w:rPr>
          <w:rFonts w:ascii="Aptos" w:hAnsi="Aptos"/>
          <w:sz w:val="22"/>
          <w:szCs w:val="22"/>
        </w:rPr>
        <w:t xml:space="preserve"> piedāvājuma šifrēšan</w:t>
      </w:r>
      <w:r w:rsidR="00C11D42" w:rsidRPr="00A81942">
        <w:rPr>
          <w:rFonts w:ascii="Aptos" w:hAnsi="Aptos"/>
          <w:sz w:val="22"/>
          <w:szCs w:val="22"/>
        </w:rPr>
        <w:t>a</w:t>
      </w:r>
      <w:r w:rsidRPr="00A81942">
        <w:rPr>
          <w:rFonts w:ascii="Aptos" w:hAnsi="Aptos"/>
          <w:sz w:val="22"/>
          <w:szCs w:val="22"/>
        </w:rPr>
        <w:t xml:space="preserve">, </w:t>
      </w:r>
      <w:r w:rsidR="0060588B" w:rsidRPr="00A81942">
        <w:rPr>
          <w:rFonts w:ascii="Aptos" w:hAnsi="Aptos"/>
          <w:sz w:val="22"/>
          <w:szCs w:val="22"/>
        </w:rPr>
        <w:t xml:space="preserve">pretendents </w:t>
      </w:r>
      <w:r w:rsidRPr="00A81942">
        <w:rPr>
          <w:rFonts w:ascii="Aptos" w:hAnsi="Aptos"/>
          <w:sz w:val="22"/>
          <w:szCs w:val="22"/>
        </w:rPr>
        <w:t>ne vēlāk kā 15 (piecpadsmit) minūtes pēc piedāvājumu iesniegšanas termiņa beigām Komisijai iesniedz</w:t>
      </w:r>
      <w:r w:rsidRPr="00A81942" w:rsidDel="0060588B">
        <w:rPr>
          <w:rFonts w:ascii="Aptos" w:hAnsi="Aptos"/>
          <w:sz w:val="22"/>
          <w:szCs w:val="22"/>
        </w:rPr>
        <w:t xml:space="preserve"> </w:t>
      </w:r>
      <w:r w:rsidR="0060588B" w:rsidRPr="00A81942">
        <w:rPr>
          <w:rFonts w:ascii="Aptos" w:hAnsi="Aptos"/>
          <w:sz w:val="22"/>
          <w:szCs w:val="22"/>
        </w:rPr>
        <w:t xml:space="preserve">elektronisko atslēgu </w:t>
      </w:r>
      <w:r w:rsidRPr="00A81942">
        <w:rPr>
          <w:rFonts w:ascii="Aptos" w:hAnsi="Aptos"/>
          <w:sz w:val="22"/>
          <w:szCs w:val="22"/>
        </w:rPr>
        <w:t>ar paroli šifrētā dokumenta atvēršanai.</w:t>
      </w:r>
    </w:p>
    <w:p w14:paraId="76A0595B" w14:textId="77777777" w:rsidR="0003025C" w:rsidRPr="00A81942" w:rsidRDefault="0003025C" w:rsidP="0003025C">
      <w:pPr>
        <w:pStyle w:val="BodyText"/>
        <w:widowControl/>
        <w:tabs>
          <w:tab w:val="num" w:pos="1276"/>
        </w:tabs>
        <w:spacing w:after="0"/>
        <w:ind w:left="1276"/>
        <w:jc w:val="both"/>
        <w:rPr>
          <w:rFonts w:ascii="Aptos" w:hAnsi="Aptos"/>
          <w:sz w:val="22"/>
          <w:szCs w:val="22"/>
        </w:rPr>
      </w:pPr>
    </w:p>
    <w:p w14:paraId="0090F160" w14:textId="77777777" w:rsidR="0003025C" w:rsidRPr="00A81942" w:rsidRDefault="0003025C" w:rsidP="00AE078D">
      <w:pPr>
        <w:pStyle w:val="Heading2"/>
        <w:keepNext w:val="0"/>
        <w:numPr>
          <w:ilvl w:val="1"/>
          <w:numId w:val="9"/>
        </w:numPr>
        <w:ind w:left="567" w:hanging="567"/>
        <w:rPr>
          <w:rFonts w:ascii="Aptos" w:hAnsi="Aptos"/>
          <w:sz w:val="22"/>
          <w:szCs w:val="22"/>
        </w:rPr>
      </w:pPr>
      <w:r w:rsidRPr="00A81942">
        <w:rPr>
          <w:rFonts w:ascii="Aptos" w:hAnsi="Aptos"/>
          <w:sz w:val="22"/>
          <w:szCs w:val="22"/>
        </w:rPr>
        <w:t>Komisijas kontaktpersona</w:t>
      </w:r>
    </w:p>
    <w:p w14:paraId="538896E9" w14:textId="77777777" w:rsidR="0003025C" w:rsidRPr="00A81942" w:rsidRDefault="0003025C" w:rsidP="0003025C">
      <w:pPr>
        <w:pStyle w:val="BodyText"/>
        <w:widowControl/>
        <w:spacing w:after="0"/>
        <w:ind w:left="1224"/>
        <w:jc w:val="both"/>
        <w:rPr>
          <w:rFonts w:ascii="Aptos" w:hAnsi="Aptos"/>
          <w:sz w:val="22"/>
          <w:szCs w:val="22"/>
        </w:rPr>
      </w:pPr>
      <w:bookmarkStart w:id="25" w:name="_Ref38365386"/>
      <w:r w:rsidRPr="00A81942">
        <w:rPr>
          <w:rFonts w:ascii="Aptos" w:hAnsi="Aptos"/>
          <w:sz w:val="22"/>
          <w:szCs w:val="22"/>
        </w:rPr>
        <w:t>Komisijas noteiktā kontaktpersona:</w:t>
      </w:r>
      <w:bookmarkEnd w:id="25"/>
    </w:p>
    <w:p w14:paraId="6D33A226" w14:textId="18019812" w:rsidR="0003025C" w:rsidRPr="00A81942" w:rsidRDefault="0003025C" w:rsidP="00031B41">
      <w:pPr>
        <w:pStyle w:val="BodyText"/>
        <w:widowControl/>
        <w:spacing w:after="0"/>
        <w:ind w:left="504" w:firstLine="720"/>
        <w:jc w:val="both"/>
        <w:rPr>
          <w:rFonts w:ascii="Aptos" w:hAnsi="Aptos"/>
          <w:sz w:val="22"/>
          <w:szCs w:val="22"/>
        </w:rPr>
      </w:pPr>
      <w:r w:rsidRPr="00A81942">
        <w:rPr>
          <w:rFonts w:ascii="Aptos" w:hAnsi="Aptos"/>
          <w:sz w:val="22"/>
          <w:szCs w:val="22"/>
        </w:rPr>
        <w:t xml:space="preserve">Administratīvā nodrošinājuma nodaļas </w:t>
      </w:r>
      <w:r w:rsidR="00C11D42" w:rsidRPr="00A81942">
        <w:rPr>
          <w:rFonts w:ascii="Aptos" w:hAnsi="Aptos"/>
          <w:sz w:val="22"/>
          <w:szCs w:val="22"/>
        </w:rPr>
        <w:t xml:space="preserve">juriskonsulte </w:t>
      </w:r>
      <w:r w:rsidR="00385541" w:rsidRPr="00A81942">
        <w:rPr>
          <w:rFonts w:ascii="Aptos" w:hAnsi="Aptos"/>
          <w:sz w:val="22"/>
          <w:szCs w:val="22"/>
        </w:rPr>
        <w:t>Karīna Žantē</w:t>
      </w:r>
      <w:r w:rsidR="00E63291" w:rsidRPr="00A81942">
        <w:rPr>
          <w:rFonts w:ascii="Aptos" w:hAnsi="Aptos"/>
          <w:sz w:val="22"/>
          <w:szCs w:val="22"/>
        </w:rPr>
        <w:t>.</w:t>
      </w:r>
    </w:p>
    <w:p w14:paraId="70A48344" w14:textId="6A06078E" w:rsidR="0003025C" w:rsidRPr="00A81942" w:rsidRDefault="00E63291" w:rsidP="00031B41">
      <w:pPr>
        <w:pStyle w:val="BodyText"/>
        <w:widowControl/>
        <w:spacing w:after="0"/>
        <w:ind w:left="504" w:firstLine="720"/>
        <w:jc w:val="both"/>
        <w:rPr>
          <w:rFonts w:ascii="Aptos" w:hAnsi="Aptos"/>
          <w:sz w:val="22"/>
          <w:szCs w:val="22"/>
        </w:rPr>
      </w:pPr>
      <w:r w:rsidRPr="00A81942">
        <w:rPr>
          <w:rFonts w:ascii="Aptos" w:hAnsi="Aptos"/>
          <w:sz w:val="22"/>
          <w:szCs w:val="22"/>
        </w:rPr>
        <w:t>T</w:t>
      </w:r>
      <w:r w:rsidR="0003025C" w:rsidRPr="00A81942">
        <w:rPr>
          <w:rFonts w:ascii="Aptos" w:hAnsi="Aptos"/>
          <w:sz w:val="22"/>
          <w:szCs w:val="22"/>
        </w:rPr>
        <w:t xml:space="preserve">ālrunis: +371 </w:t>
      </w:r>
      <w:r w:rsidR="006963EF" w:rsidRPr="00A81942">
        <w:rPr>
          <w:rFonts w:ascii="Aptos" w:hAnsi="Aptos"/>
          <w:sz w:val="22"/>
          <w:szCs w:val="22"/>
        </w:rPr>
        <w:t>29478851</w:t>
      </w:r>
      <w:r w:rsidR="00C11D42" w:rsidRPr="00A81942">
        <w:rPr>
          <w:rFonts w:ascii="Aptos" w:hAnsi="Aptos"/>
          <w:sz w:val="22"/>
          <w:szCs w:val="22"/>
        </w:rPr>
        <w:t xml:space="preserve">, </w:t>
      </w:r>
      <w:r w:rsidR="0003025C" w:rsidRPr="00A81942">
        <w:rPr>
          <w:rFonts w:ascii="Aptos" w:hAnsi="Aptos"/>
          <w:sz w:val="22"/>
          <w:szCs w:val="22"/>
        </w:rPr>
        <w:t xml:space="preserve">e-pasts: </w:t>
      </w:r>
      <w:r w:rsidR="006963EF" w:rsidRPr="00A81942">
        <w:rPr>
          <w:rFonts w:ascii="Aptos" w:hAnsi="Aptos"/>
          <w:sz w:val="22"/>
          <w:szCs w:val="22"/>
        </w:rPr>
        <w:t>karina</w:t>
      </w:r>
      <w:r w:rsidR="005F1658" w:rsidRPr="00A81942">
        <w:rPr>
          <w:rFonts w:ascii="Aptos" w:hAnsi="Aptos"/>
          <w:sz w:val="22"/>
          <w:szCs w:val="22"/>
        </w:rPr>
        <w:t>.</w:t>
      </w:r>
      <w:r w:rsidR="006963EF" w:rsidRPr="00A81942">
        <w:rPr>
          <w:rFonts w:ascii="Aptos" w:hAnsi="Aptos"/>
          <w:sz w:val="22"/>
          <w:szCs w:val="22"/>
        </w:rPr>
        <w:t>zante</w:t>
      </w:r>
      <w:r w:rsidR="0003025C" w:rsidRPr="00A81942">
        <w:rPr>
          <w:rFonts w:ascii="Aptos" w:hAnsi="Aptos"/>
          <w:sz w:val="22"/>
          <w:szCs w:val="22"/>
        </w:rPr>
        <w:t xml:space="preserve">@cfla.gov.lv. </w:t>
      </w:r>
    </w:p>
    <w:p w14:paraId="724CB3D2" w14:textId="16E31200" w:rsidR="0003025C" w:rsidRPr="00A81942" w:rsidRDefault="00CE0114" w:rsidP="0003025C">
      <w:pPr>
        <w:pStyle w:val="BodyText"/>
        <w:widowControl/>
        <w:tabs>
          <w:tab w:val="num" w:pos="1980"/>
        </w:tabs>
        <w:spacing w:after="0"/>
        <w:ind w:left="567"/>
        <w:jc w:val="both"/>
        <w:rPr>
          <w:rFonts w:ascii="Aptos" w:hAnsi="Aptos"/>
          <w:sz w:val="22"/>
          <w:szCs w:val="22"/>
        </w:rPr>
      </w:pPr>
      <w:r w:rsidRPr="00A81942">
        <w:rPr>
          <w:rFonts w:ascii="Aptos" w:hAnsi="Aptos"/>
          <w:sz w:val="22"/>
          <w:szCs w:val="22"/>
        </w:rPr>
        <w:t xml:space="preserve"> </w:t>
      </w:r>
    </w:p>
    <w:p w14:paraId="039B83B1" w14:textId="77777777" w:rsidR="0003025C" w:rsidRPr="00A81942" w:rsidRDefault="0003025C" w:rsidP="00AE078D">
      <w:pPr>
        <w:pStyle w:val="Heading1"/>
        <w:numPr>
          <w:ilvl w:val="0"/>
          <w:numId w:val="9"/>
        </w:numPr>
        <w:rPr>
          <w:rFonts w:ascii="Aptos" w:hAnsi="Aptos"/>
          <w:sz w:val="22"/>
          <w:szCs w:val="22"/>
        </w:rPr>
      </w:pPr>
      <w:bookmarkStart w:id="26" w:name="_Toc141341759"/>
      <w:bookmarkStart w:id="27" w:name="_Toc141785290"/>
      <w:bookmarkStart w:id="28" w:name="_Toc156223411"/>
      <w:bookmarkStart w:id="29" w:name="_Toc64201279"/>
      <w:bookmarkStart w:id="30" w:name="_Toc64201427"/>
      <w:bookmarkStart w:id="31" w:name="_Toc64201622"/>
      <w:bookmarkStart w:id="32" w:name="_Toc64264071"/>
      <w:bookmarkStart w:id="33" w:name="_Toc65454240"/>
      <w:bookmarkStart w:id="34" w:name="_Toc65862770"/>
      <w:bookmarkStart w:id="35" w:name="_Toc65956609"/>
      <w:bookmarkStart w:id="36" w:name="_Toc65967968"/>
      <w:bookmarkStart w:id="37" w:name="_Toc72766065"/>
      <w:bookmarkStart w:id="38" w:name="_Toc73116765"/>
      <w:r w:rsidRPr="00A81942">
        <w:rPr>
          <w:rFonts w:ascii="Aptos" w:hAnsi="Aptos"/>
          <w:sz w:val="22"/>
          <w:szCs w:val="22"/>
        </w:rPr>
        <w:t>Informācija par iepirkuma priekšmetu</w:t>
      </w:r>
      <w:bookmarkEnd w:id="26"/>
      <w:bookmarkEnd w:id="27"/>
      <w:bookmarkEnd w:id="28"/>
    </w:p>
    <w:p w14:paraId="0017CF48" w14:textId="77777777" w:rsidR="0003025C" w:rsidRPr="00A81942" w:rsidRDefault="0003025C" w:rsidP="00AE078D">
      <w:pPr>
        <w:pStyle w:val="Heading2"/>
        <w:keepNext w:val="0"/>
        <w:numPr>
          <w:ilvl w:val="1"/>
          <w:numId w:val="9"/>
        </w:numPr>
        <w:ind w:left="567" w:hanging="567"/>
        <w:rPr>
          <w:rFonts w:ascii="Aptos" w:hAnsi="Aptos"/>
          <w:sz w:val="22"/>
          <w:szCs w:val="22"/>
        </w:rPr>
      </w:pPr>
      <w:r w:rsidRPr="00A81942">
        <w:rPr>
          <w:rFonts w:ascii="Aptos" w:hAnsi="Aptos"/>
          <w:sz w:val="22"/>
          <w:szCs w:val="22"/>
        </w:rPr>
        <w:t>Iepirkuma priekšmets</w:t>
      </w:r>
    </w:p>
    <w:p w14:paraId="736A967B" w14:textId="71E866A8" w:rsidR="00AC521B" w:rsidRPr="00A81942" w:rsidRDefault="00443385" w:rsidP="005A7788">
      <w:pPr>
        <w:pStyle w:val="BodyText"/>
        <w:widowControl/>
        <w:numPr>
          <w:ilvl w:val="2"/>
          <w:numId w:val="48"/>
        </w:numPr>
        <w:spacing w:after="0"/>
        <w:ind w:left="1276" w:hanging="567"/>
        <w:jc w:val="both"/>
        <w:rPr>
          <w:rFonts w:ascii="Aptos" w:hAnsi="Aptos"/>
          <w:sz w:val="22"/>
          <w:szCs w:val="22"/>
        </w:rPr>
      </w:pPr>
      <w:r>
        <w:rPr>
          <w:rFonts w:ascii="Aptos" w:hAnsi="Aptos"/>
          <w:sz w:val="22"/>
          <w:szCs w:val="22"/>
        </w:rPr>
        <w:t>B</w:t>
      </w:r>
      <w:r w:rsidR="003C13C4" w:rsidRPr="00A81942" w:rsidDel="00AC521B">
        <w:rPr>
          <w:rFonts w:ascii="Aptos" w:hAnsi="Aptos"/>
          <w:sz w:val="22"/>
          <w:szCs w:val="22"/>
        </w:rPr>
        <w:t>ūvuzrauga pakalpojumi neatkarīga būvdarbu izpildes novērtējuma veikšanai, izvērtējot atbilstību Pasūtītāja granta projekta prasībām rekonstrukcijas</w:t>
      </w:r>
      <w:r w:rsidR="00520F44">
        <w:rPr>
          <w:rFonts w:ascii="Aptos" w:hAnsi="Aptos"/>
          <w:sz w:val="22"/>
          <w:szCs w:val="22"/>
        </w:rPr>
        <w:t xml:space="preserve"> un izbūves</w:t>
      </w:r>
      <w:r w:rsidR="003C13C4" w:rsidRPr="00A81942" w:rsidDel="00AC521B">
        <w:rPr>
          <w:rFonts w:ascii="Aptos" w:hAnsi="Aptos"/>
          <w:sz w:val="22"/>
          <w:szCs w:val="22"/>
        </w:rPr>
        <w:t xml:space="preserve"> objektos Ukrainā, </w:t>
      </w:r>
      <w:r w:rsidR="003C13C4" w:rsidRPr="00752442" w:rsidDel="00AC521B">
        <w:rPr>
          <w:rFonts w:ascii="Aptos" w:hAnsi="Aptos"/>
          <w:sz w:val="22"/>
          <w:szCs w:val="22"/>
        </w:rPr>
        <w:t>Čerņihivas apgabalā</w:t>
      </w:r>
      <w:r w:rsidR="00E73106" w:rsidRPr="00752442">
        <w:rPr>
          <w:rFonts w:ascii="Aptos" w:hAnsi="Aptos"/>
          <w:sz w:val="22"/>
          <w:szCs w:val="22"/>
        </w:rPr>
        <w:t xml:space="preserve"> un Sumu apgabalā</w:t>
      </w:r>
      <w:r w:rsidR="003C13C4" w:rsidRPr="00752442" w:rsidDel="00AC521B">
        <w:rPr>
          <w:rFonts w:ascii="Aptos" w:hAnsi="Aptos"/>
          <w:sz w:val="22"/>
          <w:szCs w:val="22"/>
        </w:rPr>
        <w:t xml:space="preserve"> </w:t>
      </w:r>
      <w:r>
        <w:rPr>
          <w:rFonts w:ascii="Aptos" w:hAnsi="Aptos"/>
          <w:sz w:val="22"/>
          <w:szCs w:val="22"/>
        </w:rPr>
        <w:t xml:space="preserve">un konsultāciju sniegšana </w:t>
      </w:r>
      <w:r w:rsidR="003C13C4" w:rsidRPr="00752442" w:rsidDel="00AC521B">
        <w:rPr>
          <w:rFonts w:ascii="Aptos" w:hAnsi="Aptos"/>
          <w:sz w:val="22"/>
          <w:szCs w:val="22"/>
        </w:rPr>
        <w:t>(turpmāk tekstā – Pakalpojums), saskaņ</w:t>
      </w:r>
      <w:r w:rsidR="003C13C4" w:rsidRPr="00A81942" w:rsidDel="00AC521B">
        <w:rPr>
          <w:rFonts w:ascii="Aptos" w:hAnsi="Aptos"/>
          <w:sz w:val="22"/>
          <w:szCs w:val="22"/>
        </w:rPr>
        <w:t>ā ar Nolikumā un tehniskajā specifikācijā (3.</w:t>
      </w:r>
      <w:r w:rsidR="00467D0E" w:rsidRPr="00A81942" w:rsidDel="00AC521B">
        <w:rPr>
          <w:rFonts w:ascii="Aptos" w:hAnsi="Aptos"/>
          <w:sz w:val="22"/>
          <w:szCs w:val="22"/>
        </w:rPr>
        <w:t> </w:t>
      </w:r>
      <w:bookmarkStart w:id="39" w:name="_Hlk45659767"/>
      <w:r w:rsidR="00AC521B" w:rsidRPr="00A81942">
        <w:rPr>
          <w:rFonts w:ascii="Aptos" w:hAnsi="Aptos"/>
          <w:sz w:val="22"/>
          <w:szCs w:val="22"/>
        </w:rPr>
        <w:t xml:space="preserve">pielikums) (turpmāk tekstā – Tehniskā specifikācija) noteikto. </w:t>
      </w:r>
    </w:p>
    <w:p w14:paraId="3E160C01" w14:textId="70B52BA5" w:rsidR="00AC521B" w:rsidRPr="00A81942" w:rsidRDefault="00AC521B" w:rsidP="005A7788">
      <w:pPr>
        <w:pStyle w:val="BodyText"/>
        <w:widowControl/>
        <w:numPr>
          <w:ilvl w:val="2"/>
          <w:numId w:val="48"/>
        </w:numPr>
        <w:spacing w:after="0"/>
        <w:ind w:left="1276" w:hanging="567"/>
        <w:jc w:val="both"/>
        <w:rPr>
          <w:rFonts w:ascii="Aptos" w:hAnsi="Aptos"/>
          <w:b/>
          <w:bCs/>
          <w:sz w:val="22"/>
          <w:szCs w:val="22"/>
        </w:rPr>
      </w:pPr>
      <w:r w:rsidRPr="00A81942">
        <w:rPr>
          <w:rFonts w:ascii="Aptos" w:hAnsi="Aptos"/>
          <w:b/>
          <w:bCs/>
          <w:sz w:val="22"/>
          <w:szCs w:val="22"/>
        </w:rPr>
        <w:t>CPV galvenais kods: 71000000-8 (Arhitektūras, būvniecības, inženiertehniskie un pārbaudes pakalpojumi)</w:t>
      </w:r>
    </w:p>
    <w:p w14:paraId="6ED75621" w14:textId="5015ED88" w:rsidR="00AC521B" w:rsidRPr="00A81942" w:rsidRDefault="00AC521B" w:rsidP="005A7788">
      <w:pPr>
        <w:pStyle w:val="BodyText"/>
        <w:widowControl/>
        <w:numPr>
          <w:ilvl w:val="2"/>
          <w:numId w:val="48"/>
        </w:numPr>
        <w:spacing w:after="0"/>
        <w:ind w:left="1276" w:hanging="567"/>
        <w:jc w:val="both"/>
        <w:rPr>
          <w:rFonts w:ascii="Aptos" w:hAnsi="Aptos"/>
          <w:b/>
          <w:sz w:val="22"/>
          <w:szCs w:val="22"/>
        </w:rPr>
      </w:pPr>
      <w:r w:rsidRPr="00A81942">
        <w:rPr>
          <w:rFonts w:ascii="Aptos" w:hAnsi="Aptos"/>
          <w:b/>
          <w:bCs/>
          <w:sz w:val="22"/>
          <w:szCs w:val="22"/>
        </w:rPr>
        <w:lastRenderedPageBreak/>
        <w:t xml:space="preserve">CPV papildkodi: </w:t>
      </w:r>
      <w:r w:rsidRPr="00A81942">
        <w:rPr>
          <w:rFonts w:ascii="Aptos" w:hAnsi="Aptos"/>
          <w:b/>
          <w:sz w:val="22"/>
          <w:szCs w:val="22"/>
        </w:rPr>
        <w:t>71247000-1 (Būvdarbu uzraudzība), 71520000-9 (Celtniecības uzraudzības pakalpojumi)</w:t>
      </w:r>
      <w:r w:rsidR="0021578F" w:rsidRPr="00A81942">
        <w:rPr>
          <w:rFonts w:ascii="Aptos" w:hAnsi="Aptos"/>
          <w:b/>
          <w:sz w:val="22"/>
          <w:szCs w:val="22"/>
        </w:rPr>
        <w:t>, 71530000-2 (Celtniecības konsultāciju pakalpojumi)</w:t>
      </w:r>
      <w:r w:rsidRPr="00A81942">
        <w:rPr>
          <w:rFonts w:ascii="Aptos" w:hAnsi="Aptos"/>
          <w:b/>
          <w:bCs/>
          <w:sz w:val="22"/>
          <w:szCs w:val="22"/>
        </w:rPr>
        <w:t>.</w:t>
      </w:r>
      <w:r w:rsidRPr="00A81942">
        <w:rPr>
          <w:rFonts w:ascii="Aptos" w:hAnsi="Aptos"/>
          <w:b/>
          <w:sz w:val="22"/>
          <w:szCs w:val="22"/>
        </w:rPr>
        <w:t xml:space="preserve"> </w:t>
      </w:r>
    </w:p>
    <w:p w14:paraId="676C83E8" w14:textId="11F1C56F" w:rsidR="00114E45" w:rsidRPr="00A81942" w:rsidRDefault="00EF7951" w:rsidP="005A71F9">
      <w:pPr>
        <w:pStyle w:val="BodyText"/>
        <w:widowControl/>
        <w:numPr>
          <w:ilvl w:val="2"/>
          <w:numId w:val="48"/>
        </w:numPr>
        <w:spacing w:after="0"/>
        <w:ind w:left="1276" w:hanging="567"/>
        <w:jc w:val="both"/>
        <w:rPr>
          <w:rFonts w:ascii="Aptos" w:hAnsi="Aptos"/>
          <w:sz w:val="22"/>
          <w:szCs w:val="22"/>
        </w:rPr>
      </w:pPr>
      <w:r w:rsidRPr="00A81942">
        <w:rPr>
          <w:rFonts w:ascii="Aptos" w:hAnsi="Aptos"/>
          <w:sz w:val="22"/>
          <w:szCs w:val="22"/>
        </w:rPr>
        <w:t>Iepirkuma priekšmets nav sadalīts daļās, jo</w:t>
      </w:r>
      <w:r w:rsidR="0054228C">
        <w:rPr>
          <w:rFonts w:ascii="Aptos" w:hAnsi="Aptos"/>
          <w:sz w:val="22"/>
          <w:szCs w:val="22"/>
        </w:rPr>
        <w:t xml:space="preserve"> </w:t>
      </w:r>
      <w:r w:rsidR="000C366B" w:rsidRPr="000C366B">
        <w:rPr>
          <w:rFonts w:ascii="Aptos" w:hAnsi="Aptos"/>
          <w:sz w:val="22"/>
          <w:szCs w:val="22"/>
        </w:rPr>
        <w:t>Pakalpojuma ietvaros ir administratīvi un tehnoloģiski lietderīgi, lai būvdarbu tehniskā projekta ekspertīzi un turpmākās konsultācijas projekta sagatavošanā veiktu viens izpildītājs</w:t>
      </w:r>
      <w:r w:rsidR="00114E45" w:rsidRPr="00A81942">
        <w:rPr>
          <w:rFonts w:ascii="Aptos" w:hAnsi="Aptos"/>
          <w:sz w:val="22"/>
          <w:szCs w:val="22"/>
        </w:rPr>
        <w:t>.</w:t>
      </w:r>
    </w:p>
    <w:bookmarkEnd w:id="39"/>
    <w:p w14:paraId="01D60FE2" w14:textId="77777777" w:rsidR="0003025C" w:rsidRPr="00A81942" w:rsidRDefault="0003025C" w:rsidP="006508FA">
      <w:pPr>
        <w:pStyle w:val="Heading2"/>
        <w:keepNext w:val="0"/>
        <w:numPr>
          <w:ilvl w:val="1"/>
          <w:numId w:val="48"/>
        </w:numPr>
        <w:ind w:left="567" w:hanging="567"/>
        <w:rPr>
          <w:rFonts w:ascii="Aptos" w:hAnsi="Aptos"/>
          <w:sz w:val="22"/>
          <w:szCs w:val="22"/>
        </w:rPr>
      </w:pPr>
      <w:r w:rsidRPr="00A81942">
        <w:rPr>
          <w:rFonts w:ascii="Aptos" w:hAnsi="Aptos"/>
          <w:sz w:val="22"/>
          <w:szCs w:val="22"/>
        </w:rPr>
        <w:t>Paredzamā līgumcena</w:t>
      </w:r>
    </w:p>
    <w:p w14:paraId="56239DC7" w14:textId="5B7247D5" w:rsidR="000F6681" w:rsidRPr="00A81942" w:rsidRDefault="0003025C" w:rsidP="0003025C">
      <w:pPr>
        <w:pStyle w:val="Heading2"/>
        <w:keepNext w:val="0"/>
        <w:ind w:left="567"/>
        <w:rPr>
          <w:rFonts w:ascii="Aptos" w:hAnsi="Aptos"/>
          <w:b w:val="0"/>
          <w:sz w:val="22"/>
          <w:szCs w:val="22"/>
        </w:rPr>
      </w:pPr>
      <w:r w:rsidRPr="00A81942">
        <w:rPr>
          <w:rFonts w:ascii="Aptos" w:hAnsi="Aptos"/>
          <w:b w:val="0"/>
          <w:sz w:val="22"/>
          <w:szCs w:val="22"/>
        </w:rPr>
        <w:t xml:space="preserve">Paredzamā maksimālā </w:t>
      </w:r>
      <w:r w:rsidR="001F17B8" w:rsidRPr="0050293A">
        <w:rPr>
          <w:rFonts w:ascii="Aptos" w:hAnsi="Aptos"/>
          <w:b w:val="0"/>
          <w:sz w:val="22"/>
          <w:szCs w:val="22"/>
        </w:rPr>
        <w:t>l</w:t>
      </w:r>
      <w:r w:rsidRPr="0050293A">
        <w:rPr>
          <w:rFonts w:ascii="Aptos" w:hAnsi="Aptos"/>
          <w:b w:val="0"/>
          <w:sz w:val="22"/>
          <w:szCs w:val="22"/>
        </w:rPr>
        <w:t>īgum</w:t>
      </w:r>
      <w:r w:rsidR="00442E7B" w:rsidRPr="0050293A">
        <w:rPr>
          <w:rFonts w:ascii="Aptos" w:hAnsi="Aptos"/>
          <w:b w:val="0"/>
          <w:sz w:val="22"/>
          <w:szCs w:val="22"/>
        </w:rPr>
        <w:t>cena</w:t>
      </w:r>
      <w:r w:rsidR="000F6681" w:rsidRPr="0050293A">
        <w:rPr>
          <w:rFonts w:ascii="Aptos" w:hAnsi="Aptos"/>
          <w:b w:val="0"/>
          <w:sz w:val="22"/>
          <w:szCs w:val="22"/>
        </w:rPr>
        <w:t xml:space="preserve"> ir</w:t>
      </w:r>
      <w:r w:rsidR="00550C99" w:rsidRPr="0050293A">
        <w:rPr>
          <w:rFonts w:ascii="Aptos" w:hAnsi="Aptos"/>
          <w:b w:val="0"/>
          <w:sz w:val="22"/>
          <w:szCs w:val="22"/>
        </w:rPr>
        <w:t xml:space="preserve"> </w:t>
      </w:r>
      <w:r w:rsidR="00BB6BD9" w:rsidRPr="001E6F94">
        <w:rPr>
          <w:rFonts w:ascii="Aptos" w:hAnsi="Aptos"/>
          <w:bCs w:val="0"/>
          <w:sz w:val="22"/>
          <w:szCs w:val="22"/>
        </w:rPr>
        <w:t>91</w:t>
      </w:r>
      <w:r w:rsidR="00A968D1" w:rsidRPr="001E6F94">
        <w:rPr>
          <w:rFonts w:ascii="Aptos" w:hAnsi="Aptos"/>
          <w:bCs w:val="0"/>
          <w:sz w:val="22"/>
          <w:szCs w:val="22"/>
        </w:rPr>
        <w:t xml:space="preserve"> </w:t>
      </w:r>
      <w:r w:rsidR="000B7012" w:rsidRPr="001E6F94">
        <w:rPr>
          <w:rFonts w:ascii="Aptos" w:hAnsi="Aptos"/>
          <w:bCs w:val="0"/>
          <w:sz w:val="22"/>
          <w:szCs w:val="22"/>
        </w:rPr>
        <w:t>747</w:t>
      </w:r>
      <w:r w:rsidR="008C4FC5" w:rsidRPr="001E6F94">
        <w:rPr>
          <w:rFonts w:ascii="Aptos" w:hAnsi="Aptos"/>
          <w:bCs w:val="0"/>
          <w:sz w:val="22"/>
          <w:szCs w:val="22"/>
        </w:rPr>
        <w:t>,</w:t>
      </w:r>
      <w:r w:rsidR="000B7012" w:rsidRPr="001E6F94">
        <w:rPr>
          <w:rFonts w:ascii="Aptos" w:hAnsi="Aptos"/>
          <w:bCs w:val="0"/>
          <w:sz w:val="22"/>
          <w:szCs w:val="22"/>
        </w:rPr>
        <w:t>4</w:t>
      </w:r>
      <w:r w:rsidR="00E93C1A" w:rsidRPr="001E6F94">
        <w:rPr>
          <w:rFonts w:ascii="Aptos" w:hAnsi="Aptos"/>
          <w:bCs w:val="0"/>
          <w:sz w:val="22"/>
          <w:szCs w:val="22"/>
        </w:rPr>
        <w:t>6</w:t>
      </w:r>
      <w:r w:rsidR="00550C99" w:rsidRPr="001E6F94">
        <w:rPr>
          <w:rFonts w:ascii="Aptos" w:hAnsi="Aptos"/>
          <w:bCs w:val="0"/>
          <w:sz w:val="22"/>
          <w:szCs w:val="22"/>
        </w:rPr>
        <w:t xml:space="preserve"> EUR</w:t>
      </w:r>
      <w:r w:rsidR="00550C99" w:rsidRPr="0050293A">
        <w:rPr>
          <w:rFonts w:ascii="Aptos" w:hAnsi="Aptos"/>
          <w:b w:val="0"/>
          <w:sz w:val="22"/>
          <w:szCs w:val="22"/>
        </w:rPr>
        <w:t xml:space="preserve"> </w:t>
      </w:r>
      <w:r w:rsidR="00550C99" w:rsidRPr="001E6F94">
        <w:rPr>
          <w:rFonts w:ascii="Aptos" w:hAnsi="Aptos"/>
          <w:b w:val="0"/>
          <w:sz w:val="22"/>
          <w:szCs w:val="22"/>
        </w:rPr>
        <w:t>(</w:t>
      </w:r>
      <w:r w:rsidR="009449B8" w:rsidRPr="0050293A">
        <w:rPr>
          <w:rFonts w:ascii="Aptos" w:hAnsi="Aptos"/>
          <w:b w:val="0"/>
          <w:sz w:val="22"/>
          <w:szCs w:val="22"/>
        </w:rPr>
        <w:t>deviņ</w:t>
      </w:r>
      <w:r w:rsidR="007A7CEE" w:rsidRPr="0050293A">
        <w:rPr>
          <w:rFonts w:ascii="Aptos" w:hAnsi="Aptos"/>
          <w:b w:val="0"/>
          <w:sz w:val="22"/>
          <w:szCs w:val="22"/>
        </w:rPr>
        <w:t>desmit</w:t>
      </w:r>
      <w:r w:rsidR="007A7CEE">
        <w:rPr>
          <w:rFonts w:ascii="Aptos" w:hAnsi="Aptos"/>
          <w:b w:val="0"/>
          <w:sz w:val="22"/>
          <w:szCs w:val="22"/>
        </w:rPr>
        <w:t xml:space="preserve"> viens tūkstotis</w:t>
      </w:r>
      <w:r w:rsidR="008C4FC5">
        <w:rPr>
          <w:rFonts w:ascii="Aptos" w:hAnsi="Aptos"/>
          <w:b w:val="0"/>
          <w:sz w:val="22"/>
          <w:szCs w:val="22"/>
        </w:rPr>
        <w:t xml:space="preserve"> </w:t>
      </w:r>
      <w:r w:rsidR="009449B8">
        <w:rPr>
          <w:rFonts w:ascii="Aptos" w:hAnsi="Aptos"/>
          <w:b w:val="0"/>
          <w:sz w:val="22"/>
          <w:szCs w:val="22"/>
        </w:rPr>
        <w:t>septiņi simti četrdesmit septiņi</w:t>
      </w:r>
      <w:r w:rsidR="00E34FFA">
        <w:rPr>
          <w:rFonts w:ascii="Aptos" w:hAnsi="Aptos"/>
          <w:b w:val="0"/>
          <w:sz w:val="22"/>
          <w:szCs w:val="22"/>
        </w:rPr>
        <w:t xml:space="preserve"> </w:t>
      </w:r>
      <w:r w:rsidR="00550C99" w:rsidRPr="00A81942">
        <w:rPr>
          <w:rFonts w:ascii="Aptos" w:hAnsi="Aptos"/>
          <w:b w:val="0"/>
          <w:i/>
          <w:iCs/>
          <w:sz w:val="22"/>
          <w:szCs w:val="22"/>
        </w:rPr>
        <w:t>euro</w:t>
      </w:r>
      <w:r w:rsidR="00E85D0D" w:rsidRPr="00A81942">
        <w:rPr>
          <w:rFonts w:ascii="Aptos" w:hAnsi="Aptos"/>
          <w:b w:val="0"/>
          <w:i/>
          <w:iCs/>
          <w:sz w:val="22"/>
          <w:szCs w:val="22"/>
        </w:rPr>
        <w:t>,</w:t>
      </w:r>
      <w:r w:rsidR="00550C99" w:rsidRPr="00A81942">
        <w:rPr>
          <w:rFonts w:ascii="Aptos" w:hAnsi="Aptos"/>
          <w:b w:val="0"/>
          <w:sz w:val="22"/>
          <w:szCs w:val="22"/>
        </w:rPr>
        <w:t xml:space="preserve"> </w:t>
      </w:r>
      <w:r w:rsidR="00E34FFA">
        <w:rPr>
          <w:rFonts w:ascii="Aptos" w:hAnsi="Aptos"/>
          <w:b w:val="0"/>
          <w:sz w:val="22"/>
          <w:szCs w:val="22"/>
        </w:rPr>
        <w:t>četrdesmit seši</w:t>
      </w:r>
      <w:r w:rsidR="00EA5827" w:rsidRPr="00A81942">
        <w:rPr>
          <w:rFonts w:ascii="Aptos" w:hAnsi="Aptos"/>
          <w:b w:val="0"/>
          <w:sz w:val="22"/>
          <w:szCs w:val="22"/>
        </w:rPr>
        <w:t xml:space="preserve"> </w:t>
      </w:r>
      <w:r w:rsidR="00550C99" w:rsidRPr="00A81942">
        <w:rPr>
          <w:rFonts w:ascii="Aptos" w:hAnsi="Aptos"/>
          <w:b w:val="0"/>
          <w:sz w:val="22"/>
          <w:szCs w:val="22"/>
        </w:rPr>
        <w:t>cent</w:t>
      </w:r>
      <w:r w:rsidR="00E71703" w:rsidRPr="00A81942">
        <w:rPr>
          <w:rFonts w:ascii="Aptos" w:hAnsi="Aptos"/>
          <w:b w:val="0"/>
          <w:sz w:val="22"/>
          <w:szCs w:val="22"/>
        </w:rPr>
        <w:t>i</w:t>
      </w:r>
      <w:r w:rsidR="00550C99" w:rsidRPr="00A81942">
        <w:rPr>
          <w:rFonts w:ascii="Aptos" w:hAnsi="Aptos"/>
          <w:b w:val="0"/>
          <w:sz w:val="22"/>
          <w:szCs w:val="22"/>
        </w:rPr>
        <w:t>)</w:t>
      </w:r>
      <w:r w:rsidR="006D5FBF" w:rsidRPr="00A81942">
        <w:rPr>
          <w:rFonts w:ascii="Aptos" w:hAnsi="Aptos"/>
          <w:b w:val="0"/>
          <w:sz w:val="22"/>
          <w:szCs w:val="22"/>
        </w:rPr>
        <w:t xml:space="preserve">, </w:t>
      </w:r>
      <w:r w:rsidR="003622F6" w:rsidRPr="00A81942">
        <w:rPr>
          <w:rFonts w:ascii="Aptos" w:hAnsi="Aptos"/>
          <w:b w:val="0"/>
          <w:sz w:val="22"/>
          <w:szCs w:val="22"/>
        </w:rPr>
        <w:t>ne</w:t>
      </w:r>
      <w:r w:rsidR="006D5FBF" w:rsidRPr="00A81942">
        <w:rPr>
          <w:rFonts w:ascii="Aptos" w:hAnsi="Aptos"/>
          <w:b w:val="0"/>
          <w:sz w:val="22"/>
          <w:szCs w:val="22"/>
        </w:rPr>
        <w:t>ieskaitot</w:t>
      </w:r>
      <w:r w:rsidR="000E0A6F" w:rsidRPr="00A81942">
        <w:rPr>
          <w:rFonts w:ascii="Aptos" w:hAnsi="Aptos"/>
          <w:b w:val="0"/>
          <w:sz w:val="22"/>
          <w:szCs w:val="22"/>
        </w:rPr>
        <w:t xml:space="preserve"> pievienotā</w:t>
      </w:r>
      <w:r w:rsidR="00B366ED" w:rsidRPr="00A81942">
        <w:rPr>
          <w:rFonts w:ascii="Aptos" w:hAnsi="Aptos"/>
          <w:b w:val="0"/>
          <w:sz w:val="22"/>
          <w:szCs w:val="22"/>
        </w:rPr>
        <w:t>s</w:t>
      </w:r>
      <w:r w:rsidR="000E0A6F" w:rsidRPr="00A81942">
        <w:rPr>
          <w:rFonts w:ascii="Aptos" w:hAnsi="Aptos"/>
          <w:b w:val="0"/>
          <w:sz w:val="22"/>
          <w:szCs w:val="22"/>
        </w:rPr>
        <w:t xml:space="preserve"> vērtības nodok</w:t>
      </w:r>
      <w:r w:rsidR="00DF422A" w:rsidRPr="00A81942">
        <w:rPr>
          <w:rFonts w:ascii="Aptos" w:hAnsi="Aptos"/>
          <w:b w:val="0"/>
          <w:sz w:val="22"/>
          <w:szCs w:val="22"/>
        </w:rPr>
        <w:t>li</w:t>
      </w:r>
      <w:r w:rsidR="000E0A6F" w:rsidRPr="00A81942">
        <w:rPr>
          <w:rFonts w:ascii="Aptos" w:hAnsi="Aptos"/>
          <w:b w:val="0"/>
          <w:sz w:val="22"/>
          <w:szCs w:val="22"/>
        </w:rPr>
        <w:t xml:space="preserve"> (turpmāk – PVN).</w:t>
      </w:r>
    </w:p>
    <w:p w14:paraId="64CBC83C" w14:textId="77777777" w:rsidR="000E0A6F" w:rsidRPr="00A81942" w:rsidRDefault="000E0A6F" w:rsidP="00CB6D4D">
      <w:pPr>
        <w:rPr>
          <w:rFonts w:ascii="Aptos" w:hAnsi="Aptos"/>
          <w:b/>
        </w:rPr>
      </w:pPr>
    </w:p>
    <w:p w14:paraId="0E60FC89" w14:textId="77777777" w:rsidR="0003025C" w:rsidRPr="00A81942" w:rsidRDefault="0003025C" w:rsidP="00F63B5E">
      <w:pPr>
        <w:pStyle w:val="Heading2"/>
        <w:keepNext w:val="0"/>
        <w:numPr>
          <w:ilvl w:val="1"/>
          <w:numId w:val="48"/>
        </w:numPr>
        <w:ind w:left="567" w:hanging="567"/>
        <w:rPr>
          <w:rFonts w:ascii="Aptos" w:hAnsi="Aptos"/>
          <w:sz w:val="22"/>
          <w:szCs w:val="22"/>
        </w:rPr>
      </w:pPr>
      <w:r w:rsidRPr="00A81942">
        <w:rPr>
          <w:rFonts w:ascii="Aptos" w:hAnsi="Aptos"/>
          <w:sz w:val="22"/>
          <w:szCs w:val="22"/>
        </w:rPr>
        <w:t>Tehniskā specifikācija</w:t>
      </w:r>
    </w:p>
    <w:p w14:paraId="39C4C6C2" w14:textId="1203E6DD" w:rsidR="0003025C" w:rsidRPr="00A81942" w:rsidRDefault="0003025C" w:rsidP="0003025C">
      <w:pPr>
        <w:ind w:left="567"/>
        <w:jc w:val="both"/>
        <w:rPr>
          <w:rFonts w:ascii="Aptos" w:hAnsi="Aptos"/>
          <w:sz w:val="22"/>
          <w:szCs w:val="22"/>
        </w:rPr>
      </w:pPr>
      <w:r w:rsidRPr="00A81942">
        <w:rPr>
          <w:rFonts w:ascii="Aptos" w:hAnsi="Aptos"/>
          <w:sz w:val="22"/>
          <w:szCs w:val="22"/>
        </w:rPr>
        <w:t>Tehniskā specifikācija ir pievienota Nolikuma 3.</w:t>
      </w:r>
      <w:r w:rsidR="008C76F1" w:rsidRPr="00A81942">
        <w:rPr>
          <w:rFonts w:ascii="Aptos" w:hAnsi="Aptos"/>
          <w:sz w:val="22"/>
          <w:szCs w:val="22"/>
        </w:rPr>
        <w:t> </w:t>
      </w:r>
      <w:r w:rsidRPr="00A81942">
        <w:rPr>
          <w:rFonts w:ascii="Aptos" w:hAnsi="Aptos"/>
          <w:sz w:val="22"/>
          <w:szCs w:val="22"/>
        </w:rPr>
        <w:t>pielikumā, un ir Nolikuma neatņemama sastāvdaļa</w:t>
      </w:r>
      <w:r w:rsidR="002F187C" w:rsidRPr="00A81942">
        <w:rPr>
          <w:rFonts w:ascii="Aptos" w:hAnsi="Aptos"/>
          <w:sz w:val="22"/>
          <w:szCs w:val="22"/>
        </w:rPr>
        <w:t xml:space="preserve"> (turpmāk </w:t>
      </w:r>
      <w:r w:rsidR="76695AF1" w:rsidRPr="00A81942">
        <w:rPr>
          <w:rFonts w:ascii="Aptos" w:hAnsi="Aptos"/>
          <w:sz w:val="22"/>
          <w:szCs w:val="22"/>
        </w:rPr>
        <w:t xml:space="preserve">tekstā </w:t>
      </w:r>
      <w:r w:rsidR="002F187C" w:rsidRPr="00A81942">
        <w:rPr>
          <w:rFonts w:ascii="Aptos" w:hAnsi="Aptos"/>
          <w:sz w:val="22"/>
          <w:szCs w:val="22"/>
        </w:rPr>
        <w:t>– Tehniskā specifikācija)</w:t>
      </w:r>
      <w:r w:rsidRPr="00A81942">
        <w:rPr>
          <w:rFonts w:ascii="Aptos" w:hAnsi="Aptos"/>
          <w:sz w:val="22"/>
          <w:szCs w:val="22"/>
        </w:rPr>
        <w:t>.</w:t>
      </w:r>
    </w:p>
    <w:p w14:paraId="4D09DE66" w14:textId="77777777" w:rsidR="0003025C" w:rsidRPr="00A81942" w:rsidRDefault="0003025C" w:rsidP="0003025C">
      <w:pPr>
        <w:ind w:left="540"/>
        <w:jc w:val="both"/>
        <w:rPr>
          <w:rFonts w:ascii="Aptos" w:hAnsi="Aptos"/>
          <w:sz w:val="22"/>
          <w:szCs w:val="22"/>
        </w:rPr>
      </w:pPr>
    </w:p>
    <w:p w14:paraId="0EA5D004" w14:textId="00C4A428" w:rsidR="0003025C" w:rsidRPr="00A81942" w:rsidRDefault="0003025C" w:rsidP="00F63B5E">
      <w:pPr>
        <w:pStyle w:val="Heading2"/>
        <w:keepNext w:val="0"/>
        <w:numPr>
          <w:ilvl w:val="1"/>
          <w:numId w:val="48"/>
        </w:numPr>
        <w:ind w:left="567" w:hanging="567"/>
        <w:rPr>
          <w:rFonts w:ascii="Aptos" w:hAnsi="Aptos"/>
          <w:sz w:val="22"/>
          <w:szCs w:val="22"/>
        </w:rPr>
      </w:pPr>
      <w:r w:rsidRPr="00A81942">
        <w:rPr>
          <w:rFonts w:ascii="Aptos" w:hAnsi="Aptos"/>
          <w:sz w:val="22"/>
          <w:szCs w:val="22"/>
        </w:rPr>
        <w:t>Līguma izpildes termiņš</w:t>
      </w:r>
    </w:p>
    <w:p w14:paraId="025D9D21" w14:textId="37413011" w:rsidR="007F4005" w:rsidRPr="00A81942" w:rsidRDefault="7F82DDC0" w:rsidP="004E16F7">
      <w:pPr>
        <w:ind w:left="567"/>
        <w:jc w:val="both"/>
        <w:rPr>
          <w:rFonts w:ascii="Aptos" w:hAnsi="Aptos"/>
          <w:sz w:val="22"/>
          <w:szCs w:val="22"/>
        </w:rPr>
      </w:pPr>
      <w:r w:rsidRPr="00A81942">
        <w:rPr>
          <w:rFonts w:ascii="Aptos" w:hAnsi="Aptos"/>
          <w:sz w:val="22"/>
          <w:szCs w:val="22"/>
        </w:rPr>
        <w:t>L</w:t>
      </w:r>
      <w:r w:rsidR="679A2BC4" w:rsidRPr="00A81942">
        <w:rPr>
          <w:rFonts w:ascii="Aptos" w:hAnsi="Aptos"/>
          <w:sz w:val="22"/>
          <w:szCs w:val="22"/>
        </w:rPr>
        <w:t xml:space="preserve">īguma </w:t>
      </w:r>
      <w:r w:rsidR="008D7C38" w:rsidRPr="00A81942">
        <w:rPr>
          <w:rFonts w:ascii="Aptos" w:hAnsi="Aptos"/>
          <w:sz w:val="22"/>
          <w:szCs w:val="22"/>
        </w:rPr>
        <w:t xml:space="preserve">prognozētais </w:t>
      </w:r>
      <w:r w:rsidR="679A2BC4" w:rsidRPr="00A81942">
        <w:rPr>
          <w:rFonts w:ascii="Aptos" w:hAnsi="Aptos"/>
          <w:sz w:val="22"/>
          <w:szCs w:val="22"/>
        </w:rPr>
        <w:t>izpildes termiņš ir</w:t>
      </w:r>
      <w:r w:rsidR="00143A5F" w:rsidRPr="00A81942">
        <w:rPr>
          <w:rFonts w:ascii="Aptos" w:hAnsi="Aptos"/>
          <w:sz w:val="22"/>
          <w:szCs w:val="22"/>
        </w:rPr>
        <w:t xml:space="preserve"> līdz </w:t>
      </w:r>
      <w:r w:rsidR="00F74723" w:rsidRPr="00752442">
        <w:rPr>
          <w:rFonts w:ascii="Aptos" w:hAnsi="Aptos"/>
          <w:sz w:val="22"/>
          <w:szCs w:val="22"/>
        </w:rPr>
        <w:t>202</w:t>
      </w:r>
      <w:r w:rsidR="00F74723">
        <w:rPr>
          <w:rFonts w:ascii="Aptos" w:hAnsi="Aptos"/>
          <w:sz w:val="22"/>
          <w:szCs w:val="22"/>
        </w:rPr>
        <w:t>7</w:t>
      </w:r>
      <w:r w:rsidR="00143A5F" w:rsidRPr="00752442">
        <w:rPr>
          <w:rFonts w:ascii="Aptos" w:hAnsi="Aptos"/>
          <w:sz w:val="22"/>
          <w:szCs w:val="22"/>
        </w:rPr>
        <w:t>.</w:t>
      </w:r>
      <w:r w:rsidR="00E3434D" w:rsidRPr="00752442">
        <w:rPr>
          <w:rFonts w:ascii="Aptos" w:hAnsi="Aptos"/>
          <w:sz w:val="22"/>
          <w:szCs w:val="22"/>
        </w:rPr>
        <w:t> </w:t>
      </w:r>
      <w:r w:rsidR="00143A5F" w:rsidRPr="00752442">
        <w:rPr>
          <w:rFonts w:ascii="Aptos" w:hAnsi="Aptos"/>
          <w:sz w:val="22"/>
          <w:szCs w:val="22"/>
        </w:rPr>
        <w:t>gada 31.</w:t>
      </w:r>
      <w:r w:rsidR="00E3434D" w:rsidRPr="00752442">
        <w:rPr>
          <w:rFonts w:ascii="Aptos" w:hAnsi="Aptos"/>
          <w:sz w:val="22"/>
          <w:szCs w:val="22"/>
        </w:rPr>
        <w:t> </w:t>
      </w:r>
      <w:r w:rsidR="00143A5F" w:rsidRPr="00752442">
        <w:rPr>
          <w:rFonts w:ascii="Aptos" w:hAnsi="Aptos"/>
          <w:sz w:val="22"/>
          <w:szCs w:val="22"/>
        </w:rPr>
        <w:t>decembri</w:t>
      </w:r>
      <w:r w:rsidR="009E39EF" w:rsidRPr="00752442">
        <w:rPr>
          <w:rFonts w:ascii="Aptos" w:hAnsi="Aptos"/>
          <w:sz w:val="22"/>
          <w:szCs w:val="22"/>
        </w:rPr>
        <w:t>m</w:t>
      </w:r>
      <w:r w:rsidR="007738AF" w:rsidRPr="00752442">
        <w:rPr>
          <w:rFonts w:ascii="Aptos" w:hAnsi="Aptos"/>
          <w:sz w:val="22"/>
          <w:szCs w:val="22"/>
        </w:rPr>
        <w:t>,</w:t>
      </w:r>
      <w:r w:rsidR="007738AF" w:rsidRPr="00A81942">
        <w:rPr>
          <w:rFonts w:ascii="Aptos" w:hAnsi="Aptos"/>
          <w:sz w:val="22"/>
          <w:szCs w:val="22"/>
        </w:rPr>
        <w:t xml:space="preserve"> ar iespēju </w:t>
      </w:r>
      <w:r w:rsidR="00DC368F" w:rsidRPr="00A81942">
        <w:rPr>
          <w:rFonts w:ascii="Aptos" w:hAnsi="Aptos"/>
          <w:sz w:val="22"/>
          <w:szCs w:val="22"/>
        </w:rPr>
        <w:t xml:space="preserve">to </w:t>
      </w:r>
      <w:r w:rsidR="007738AF" w:rsidRPr="00A81942">
        <w:rPr>
          <w:rFonts w:ascii="Aptos" w:hAnsi="Aptos"/>
          <w:sz w:val="22"/>
          <w:szCs w:val="22"/>
        </w:rPr>
        <w:t>pagarināt</w:t>
      </w:r>
      <w:r w:rsidR="009E39EF" w:rsidRPr="00A81942">
        <w:rPr>
          <w:rFonts w:ascii="Aptos" w:hAnsi="Aptos"/>
          <w:sz w:val="22"/>
          <w:szCs w:val="22"/>
        </w:rPr>
        <w:t xml:space="preserve"> līdz 12</w:t>
      </w:r>
      <w:r w:rsidR="007E2981" w:rsidRPr="00A81942">
        <w:rPr>
          <w:rFonts w:ascii="Aptos" w:hAnsi="Aptos"/>
          <w:sz w:val="22"/>
          <w:szCs w:val="22"/>
        </w:rPr>
        <w:t xml:space="preserve"> (divpadsmit) mēnešiem</w:t>
      </w:r>
      <w:r w:rsidR="007738AF" w:rsidRPr="00A81942">
        <w:rPr>
          <w:rFonts w:ascii="Aptos" w:hAnsi="Aptos"/>
          <w:sz w:val="22"/>
          <w:szCs w:val="22"/>
        </w:rPr>
        <w:t xml:space="preserve">, ja nepieciešams </w:t>
      </w:r>
      <w:r w:rsidR="003F4059" w:rsidRPr="00A81942">
        <w:rPr>
          <w:rFonts w:ascii="Aptos" w:hAnsi="Aptos"/>
          <w:sz w:val="22"/>
          <w:szCs w:val="22"/>
        </w:rPr>
        <w:t xml:space="preserve">Pasūtītāja vajadzībām vai </w:t>
      </w:r>
      <w:r w:rsidR="005C7EBD" w:rsidRPr="00A81942">
        <w:rPr>
          <w:rFonts w:ascii="Aptos" w:hAnsi="Aptos"/>
          <w:sz w:val="22"/>
          <w:szCs w:val="22"/>
        </w:rPr>
        <w:t xml:space="preserve">pienācīgai </w:t>
      </w:r>
      <w:r w:rsidR="0099155B" w:rsidRPr="00A81942">
        <w:rPr>
          <w:rFonts w:ascii="Aptos" w:hAnsi="Aptos"/>
          <w:sz w:val="22"/>
          <w:szCs w:val="22"/>
        </w:rPr>
        <w:t>Pasūtītāja grantu projekt</w:t>
      </w:r>
      <w:r w:rsidR="007F078A" w:rsidRPr="00A81942">
        <w:rPr>
          <w:rFonts w:ascii="Aptos" w:hAnsi="Aptos"/>
          <w:sz w:val="22"/>
          <w:szCs w:val="22"/>
        </w:rPr>
        <w:t>a</w:t>
      </w:r>
      <w:r w:rsidR="0099155B" w:rsidRPr="00A81942">
        <w:rPr>
          <w:rFonts w:ascii="Aptos" w:hAnsi="Aptos"/>
          <w:sz w:val="22"/>
          <w:szCs w:val="22"/>
        </w:rPr>
        <w:t xml:space="preserve"> </w:t>
      </w:r>
      <w:r w:rsidR="00343C99" w:rsidRPr="00A81942">
        <w:rPr>
          <w:rFonts w:ascii="Aptos" w:hAnsi="Aptos"/>
          <w:sz w:val="22"/>
          <w:szCs w:val="22"/>
        </w:rPr>
        <w:t>īstenošana</w:t>
      </w:r>
      <w:r w:rsidR="005C7EBD" w:rsidRPr="00A81942">
        <w:rPr>
          <w:rFonts w:ascii="Aptos" w:hAnsi="Aptos"/>
          <w:sz w:val="22"/>
          <w:szCs w:val="22"/>
        </w:rPr>
        <w:t>i</w:t>
      </w:r>
      <w:r w:rsidR="008239D4" w:rsidRPr="00A81942">
        <w:rPr>
          <w:rFonts w:ascii="Aptos" w:hAnsi="Aptos"/>
          <w:sz w:val="22"/>
          <w:szCs w:val="22"/>
        </w:rPr>
        <w:t>,</w:t>
      </w:r>
      <w:r w:rsidR="00CF47F1" w:rsidRPr="00A81942">
        <w:rPr>
          <w:rFonts w:ascii="Aptos" w:hAnsi="Aptos"/>
          <w:sz w:val="22"/>
          <w:szCs w:val="22"/>
        </w:rPr>
        <w:t xml:space="preserve"> vai līdz attiecīgo objektu nodošanai ekspluatācijā</w:t>
      </w:r>
      <w:r w:rsidR="00F63B5E" w:rsidRPr="00A81942">
        <w:rPr>
          <w:rFonts w:ascii="Aptos" w:hAnsi="Aptos"/>
          <w:sz w:val="22"/>
          <w:szCs w:val="22"/>
        </w:rPr>
        <w:t>.</w:t>
      </w:r>
    </w:p>
    <w:p w14:paraId="034CA54B" w14:textId="77777777" w:rsidR="0003025C" w:rsidRPr="00A81942" w:rsidRDefault="0003025C" w:rsidP="0003025C">
      <w:pPr>
        <w:jc w:val="both"/>
        <w:rPr>
          <w:rFonts w:ascii="Aptos" w:hAnsi="Aptos"/>
          <w:sz w:val="22"/>
          <w:szCs w:val="22"/>
        </w:rPr>
      </w:pPr>
    </w:p>
    <w:p w14:paraId="2E6DD356" w14:textId="77777777" w:rsidR="0003025C" w:rsidRPr="00A81942" w:rsidRDefault="0003025C" w:rsidP="00F63B5E">
      <w:pPr>
        <w:pStyle w:val="Heading1"/>
        <w:numPr>
          <w:ilvl w:val="0"/>
          <w:numId w:val="48"/>
        </w:numPr>
        <w:rPr>
          <w:rFonts w:ascii="Aptos" w:hAnsi="Aptos"/>
          <w:sz w:val="22"/>
          <w:szCs w:val="22"/>
        </w:rPr>
      </w:pPr>
      <w:bookmarkStart w:id="40" w:name="_Toc509492912"/>
      <w:bookmarkStart w:id="41" w:name="_Toc509502108"/>
      <w:bookmarkStart w:id="42" w:name="_Toc509492913"/>
      <w:bookmarkStart w:id="43" w:name="_Toc509502109"/>
      <w:bookmarkStart w:id="44" w:name="_Toc141341760"/>
      <w:bookmarkStart w:id="45" w:name="_Toc141785291"/>
      <w:bookmarkStart w:id="46" w:name="_Toc156223412"/>
      <w:bookmarkStart w:id="47" w:name="_Hlk157586053"/>
      <w:bookmarkStart w:id="48" w:name="_Toc79552065"/>
      <w:bookmarkEnd w:id="40"/>
      <w:bookmarkEnd w:id="41"/>
      <w:bookmarkEnd w:id="42"/>
      <w:bookmarkEnd w:id="43"/>
      <w:r w:rsidRPr="00A81942">
        <w:rPr>
          <w:rFonts w:ascii="Aptos" w:hAnsi="Aptos"/>
          <w:sz w:val="22"/>
          <w:szCs w:val="22"/>
        </w:rPr>
        <w:t>Prasības pretendentiem</w:t>
      </w:r>
      <w:bookmarkEnd w:id="44"/>
      <w:bookmarkEnd w:id="45"/>
      <w:bookmarkEnd w:id="46"/>
    </w:p>
    <w:p w14:paraId="3AF80820" w14:textId="5787156E" w:rsidR="0003025C" w:rsidRPr="00A81942" w:rsidRDefault="006A66B3" w:rsidP="00F63B5E">
      <w:pPr>
        <w:pStyle w:val="Heading2"/>
        <w:keepNext w:val="0"/>
        <w:numPr>
          <w:ilvl w:val="1"/>
          <w:numId w:val="48"/>
        </w:numPr>
        <w:ind w:left="567" w:hanging="567"/>
        <w:rPr>
          <w:rFonts w:ascii="Aptos" w:hAnsi="Aptos"/>
          <w:sz w:val="22"/>
          <w:szCs w:val="22"/>
        </w:rPr>
      </w:pPr>
      <w:r w:rsidRPr="00A81942">
        <w:rPr>
          <w:rFonts w:ascii="Aptos" w:hAnsi="Aptos"/>
          <w:sz w:val="22"/>
          <w:szCs w:val="22"/>
        </w:rPr>
        <w:t>Atbilstība profesionālās darbības veikšanai</w:t>
      </w:r>
    </w:p>
    <w:p w14:paraId="010E9182" w14:textId="0EF72866" w:rsidR="00DE7775" w:rsidRPr="00A81942" w:rsidRDefault="00DE7775" w:rsidP="00D667D5">
      <w:pPr>
        <w:pStyle w:val="BodyText"/>
        <w:widowControl/>
        <w:numPr>
          <w:ilvl w:val="2"/>
          <w:numId w:val="48"/>
        </w:numPr>
        <w:spacing w:after="0"/>
        <w:ind w:left="1276"/>
        <w:jc w:val="both"/>
        <w:rPr>
          <w:rFonts w:ascii="Aptos" w:hAnsi="Aptos"/>
          <w:sz w:val="22"/>
          <w:szCs w:val="22"/>
        </w:rPr>
      </w:pPr>
      <w:r w:rsidRPr="00A81942">
        <w:rPr>
          <w:rFonts w:ascii="Aptos" w:hAnsi="Aptos"/>
          <w:sz w:val="22"/>
          <w:szCs w:val="22"/>
        </w:rPr>
        <w:t xml:space="preserve">Pretendents, personālsabiedrība un visi personālsabiedrības biedri (ja piedāvājumu iesniedz personālsabiedrība) vai visi personu apvienības dalībnieki (ja piedāvājumu iesniedz personu apvienība), kā arī apakšuzņēmēji un persona, uz kuras iespējām </w:t>
      </w:r>
      <w:r w:rsidR="007C1332" w:rsidRPr="00A81942">
        <w:rPr>
          <w:rFonts w:ascii="Aptos" w:hAnsi="Aptos"/>
          <w:sz w:val="22"/>
          <w:szCs w:val="22"/>
        </w:rPr>
        <w:t>p</w:t>
      </w:r>
      <w:r w:rsidRPr="00A81942">
        <w:rPr>
          <w:rFonts w:ascii="Aptos" w:hAnsi="Aptos"/>
          <w:sz w:val="22"/>
          <w:szCs w:val="22"/>
        </w:rPr>
        <w:t xml:space="preserve">retendents balstās (ja </w:t>
      </w:r>
      <w:r w:rsidR="007C1332" w:rsidRPr="00A81942">
        <w:rPr>
          <w:rFonts w:ascii="Aptos" w:hAnsi="Aptos"/>
          <w:sz w:val="22"/>
          <w:szCs w:val="22"/>
        </w:rPr>
        <w:t>p</w:t>
      </w:r>
      <w:r w:rsidRPr="00A81942">
        <w:rPr>
          <w:rFonts w:ascii="Aptos" w:hAnsi="Aptos"/>
          <w:sz w:val="22"/>
          <w:szCs w:val="22"/>
        </w:rPr>
        <w:t xml:space="preserve">retendents Pakalpojuma sniegšanai plāno piesaistīt apakšuzņēmēju vai personu, uz kuras iespējām </w:t>
      </w:r>
      <w:r w:rsidR="007C1332" w:rsidRPr="00A81942">
        <w:rPr>
          <w:rFonts w:ascii="Aptos" w:hAnsi="Aptos"/>
          <w:sz w:val="22"/>
          <w:szCs w:val="22"/>
        </w:rPr>
        <w:t>p</w:t>
      </w:r>
      <w:r w:rsidRPr="00A81942">
        <w:rPr>
          <w:rFonts w:ascii="Aptos" w:hAnsi="Aptos"/>
          <w:sz w:val="22"/>
          <w:szCs w:val="22"/>
        </w:rPr>
        <w:t xml:space="preserve">retendents balstās), normatīvajos aktos noteiktajā kārtībā ir reģistrēti komercreģistrā vai līdzvērtīgā reģistrā ārvalstīs, ja attiecīgās valsts normatīvie akti to paredz. </w:t>
      </w:r>
      <w:r w:rsidR="00951B2C" w:rsidRPr="00A81942">
        <w:rPr>
          <w:rFonts w:ascii="Aptos" w:hAnsi="Aptos"/>
          <w:sz w:val="22"/>
          <w:szCs w:val="22"/>
        </w:rPr>
        <w:t>Pretendents, kurš ir fiziska persona, ir reģistrēts kā s</w:t>
      </w:r>
      <w:r w:rsidR="007D7163" w:rsidRPr="00A81942">
        <w:rPr>
          <w:rFonts w:ascii="Aptos" w:hAnsi="Aptos"/>
          <w:sz w:val="22"/>
          <w:szCs w:val="22"/>
        </w:rPr>
        <w:t>aimnieciskās darbības veicējs</w:t>
      </w:r>
      <w:r w:rsidR="0DFA6217" w:rsidRPr="00A81942">
        <w:rPr>
          <w:rFonts w:ascii="Aptos" w:hAnsi="Aptos"/>
          <w:color w:val="000000" w:themeColor="text1"/>
          <w:sz w:val="22"/>
          <w:szCs w:val="22"/>
        </w:rPr>
        <w:t xml:space="preserve"> </w:t>
      </w:r>
      <w:r w:rsidR="007D7163" w:rsidRPr="00A81942">
        <w:rPr>
          <w:rFonts w:ascii="Aptos" w:hAnsi="Aptos"/>
          <w:color w:val="000000" w:themeColor="text1"/>
          <w:sz w:val="22"/>
          <w:szCs w:val="22"/>
        </w:rPr>
        <w:t xml:space="preserve">Valsts ieņēmumu dienestā vai attiecīgā reģistrā ārvalstīs atbilstoši attiecīgās valsts normatīvajiem aktiem uz </w:t>
      </w:r>
      <w:r w:rsidR="00C426AB" w:rsidRPr="00A81942">
        <w:rPr>
          <w:rFonts w:ascii="Aptos" w:hAnsi="Aptos"/>
          <w:color w:val="000000" w:themeColor="text1"/>
          <w:sz w:val="22"/>
          <w:szCs w:val="22"/>
        </w:rPr>
        <w:t>L</w:t>
      </w:r>
      <w:r w:rsidR="007D7163" w:rsidRPr="00A81942">
        <w:rPr>
          <w:rFonts w:ascii="Aptos" w:hAnsi="Aptos"/>
          <w:color w:val="000000" w:themeColor="text1"/>
          <w:sz w:val="22"/>
          <w:szCs w:val="22"/>
        </w:rPr>
        <w:t xml:space="preserve">īguma noslēgšanas </w:t>
      </w:r>
      <w:r w:rsidR="00E612C8" w:rsidRPr="00A81942">
        <w:rPr>
          <w:rFonts w:ascii="Aptos" w:hAnsi="Aptos"/>
          <w:color w:val="000000" w:themeColor="text1"/>
          <w:sz w:val="22"/>
          <w:szCs w:val="22"/>
        </w:rPr>
        <w:t>dienu.</w:t>
      </w:r>
    </w:p>
    <w:p w14:paraId="09CEF7C7" w14:textId="70FCF474" w:rsidR="000E777D" w:rsidRPr="00A81942" w:rsidRDefault="00A816B5" w:rsidP="00D667D5">
      <w:pPr>
        <w:pStyle w:val="BodyText"/>
        <w:widowControl/>
        <w:numPr>
          <w:ilvl w:val="2"/>
          <w:numId w:val="48"/>
        </w:numPr>
        <w:spacing w:after="0"/>
        <w:ind w:left="1276"/>
        <w:jc w:val="both"/>
        <w:rPr>
          <w:rFonts w:ascii="Aptos" w:hAnsi="Aptos"/>
          <w:sz w:val="22"/>
          <w:szCs w:val="22"/>
        </w:rPr>
      </w:pPr>
      <w:r w:rsidRPr="00A81942">
        <w:rPr>
          <w:rFonts w:ascii="Aptos" w:eastAsia="Helvetica" w:hAnsi="Aptos"/>
          <w:bCs/>
          <w:color w:val="000000"/>
          <w:sz w:val="22"/>
          <w:szCs w:val="22"/>
        </w:rPr>
        <w:t>Pretendents ir reģistrēts Latvijas Republikas Ekonomikas ministrijas Būvkomersantu reģistrā vai atbilstoš</w:t>
      </w:r>
      <w:r w:rsidR="00B63AF0" w:rsidRPr="00A81942">
        <w:rPr>
          <w:rFonts w:ascii="Aptos" w:eastAsia="Helvetica" w:hAnsi="Aptos"/>
          <w:bCs/>
          <w:color w:val="000000"/>
          <w:sz w:val="22"/>
          <w:szCs w:val="22"/>
        </w:rPr>
        <w:t>ā</w:t>
      </w:r>
      <w:r w:rsidRPr="00A81942">
        <w:rPr>
          <w:rFonts w:ascii="Aptos" w:eastAsia="Helvetica" w:hAnsi="Aptos"/>
          <w:bCs/>
          <w:color w:val="000000"/>
          <w:sz w:val="22"/>
          <w:szCs w:val="22"/>
        </w:rPr>
        <w:t xml:space="preserve"> līdzīgas nozares institūcijas </w:t>
      </w:r>
      <w:r w:rsidR="00B63AF0" w:rsidRPr="00A81942">
        <w:rPr>
          <w:rFonts w:ascii="Aptos" w:eastAsia="Helvetica" w:hAnsi="Aptos"/>
          <w:bCs/>
          <w:color w:val="000000"/>
          <w:sz w:val="22"/>
          <w:szCs w:val="22"/>
        </w:rPr>
        <w:t xml:space="preserve">reģistrā </w:t>
      </w:r>
      <w:r w:rsidRPr="00A81942">
        <w:rPr>
          <w:rFonts w:ascii="Aptos" w:eastAsia="Helvetica" w:hAnsi="Aptos"/>
          <w:bCs/>
          <w:color w:val="000000"/>
          <w:sz w:val="22"/>
          <w:szCs w:val="22"/>
        </w:rPr>
        <w:t>citā valstī</w:t>
      </w:r>
      <w:r w:rsidR="00B63AF0" w:rsidRPr="00A81942">
        <w:rPr>
          <w:rFonts w:ascii="Aptos" w:eastAsia="Helvetica" w:hAnsi="Aptos"/>
          <w:bCs/>
          <w:color w:val="000000"/>
          <w:sz w:val="22"/>
          <w:szCs w:val="22"/>
        </w:rPr>
        <w:t>.</w:t>
      </w:r>
      <w:r w:rsidRPr="00A81942">
        <w:rPr>
          <w:rFonts w:ascii="Aptos" w:eastAsia="Helvetica" w:hAnsi="Aptos"/>
          <w:bCs/>
          <w:color w:val="000000"/>
          <w:sz w:val="22"/>
          <w:szCs w:val="22"/>
        </w:rPr>
        <w:t xml:space="preserve"> Pretendenta</w:t>
      </w:r>
      <w:r w:rsidRPr="00A81942">
        <w:rPr>
          <w:rFonts w:ascii="Aptos" w:eastAsia="Helvetica" w:hAnsi="Aptos"/>
          <w:bCs/>
          <w:sz w:val="22"/>
          <w:szCs w:val="22"/>
        </w:rPr>
        <w:t xml:space="preserve"> piesaistīt</w:t>
      </w:r>
      <w:r w:rsidR="00B63AF0" w:rsidRPr="00A81942">
        <w:rPr>
          <w:rFonts w:ascii="Aptos" w:eastAsia="Helvetica" w:hAnsi="Aptos"/>
          <w:bCs/>
          <w:sz w:val="22"/>
          <w:szCs w:val="22"/>
        </w:rPr>
        <w:t>ais</w:t>
      </w:r>
      <w:r w:rsidRPr="00A81942">
        <w:rPr>
          <w:rFonts w:ascii="Aptos" w:eastAsia="Helvetica" w:hAnsi="Aptos"/>
          <w:bCs/>
          <w:sz w:val="22"/>
          <w:szCs w:val="22"/>
        </w:rPr>
        <w:t xml:space="preserve"> apakšuzņēmēj</w:t>
      </w:r>
      <w:r w:rsidR="00B63AF0" w:rsidRPr="00A81942">
        <w:rPr>
          <w:rFonts w:ascii="Aptos" w:eastAsia="Helvetica" w:hAnsi="Aptos"/>
          <w:bCs/>
          <w:sz w:val="22"/>
          <w:szCs w:val="22"/>
        </w:rPr>
        <w:t>s</w:t>
      </w:r>
      <w:r w:rsidRPr="00A81942">
        <w:rPr>
          <w:rFonts w:ascii="Aptos" w:eastAsia="Helvetica" w:hAnsi="Aptos"/>
          <w:bCs/>
          <w:sz w:val="22"/>
          <w:szCs w:val="22"/>
        </w:rPr>
        <w:t xml:space="preserve"> ir </w:t>
      </w:r>
      <w:r w:rsidR="00864A91" w:rsidRPr="00A81942">
        <w:rPr>
          <w:rFonts w:ascii="Aptos" w:eastAsia="Helvetica" w:hAnsi="Aptos"/>
          <w:bCs/>
          <w:color w:val="000000"/>
          <w:sz w:val="22"/>
          <w:szCs w:val="22"/>
        </w:rPr>
        <w:t>reģistrēts Latvijas Republikas Ekonomikas ministrijas Būvkomersantu reģistrā vai atbilstošā līdzīgas nozares institūcijas reģistrā citā valstī</w:t>
      </w:r>
      <w:r w:rsidR="00847275" w:rsidRPr="00A81942">
        <w:rPr>
          <w:rFonts w:ascii="Aptos" w:eastAsia="Helvetica" w:hAnsi="Aptos"/>
          <w:bCs/>
          <w:color w:val="000000"/>
          <w:sz w:val="22"/>
          <w:szCs w:val="22"/>
        </w:rPr>
        <w:t xml:space="preserve"> </w:t>
      </w:r>
      <w:r w:rsidR="00847275" w:rsidRPr="00A81942">
        <w:rPr>
          <w:rFonts w:ascii="Aptos" w:eastAsia="Helvetica" w:hAnsi="Aptos"/>
          <w:bCs/>
          <w:sz w:val="22"/>
          <w:szCs w:val="22"/>
        </w:rPr>
        <w:t>(vai saņemta licence vai atbilstošs sertifikāts)</w:t>
      </w:r>
      <w:r w:rsidRPr="00A81942">
        <w:rPr>
          <w:rFonts w:ascii="Aptos" w:eastAsia="Helvetica" w:hAnsi="Aptos"/>
          <w:bCs/>
          <w:sz w:val="22"/>
          <w:szCs w:val="22"/>
        </w:rPr>
        <w:t xml:space="preserve">, izņemot </w:t>
      </w:r>
      <w:r w:rsidR="00864A91" w:rsidRPr="00A81942">
        <w:rPr>
          <w:rFonts w:ascii="Aptos" w:eastAsia="Helvetica" w:hAnsi="Aptos"/>
          <w:bCs/>
          <w:sz w:val="22"/>
          <w:szCs w:val="22"/>
        </w:rPr>
        <w:t>gadījumu</w:t>
      </w:r>
      <w:r w:rsidRPr="00A81942">
        <w:rPr>
          <w:rFonts w:ascii="Aptos" w:eastAsia="Helvetica" w:hAnsi="Aptos"/>
          <w:bCs/>
          <w:sz w:val="22"/>
          <w:szCs w:val="22"/>
        </w:rPr>
        <w:t>, ka</w:t>
      </w:r>
      <w:r w:rsidR="00C40BFB" w:rsidRPr="00A81942">
        <w:rPr>
          <w:rFonts w:ascii="Aptos" w:eastAsia="Helvetica" w:hAnsi="Aptos"/>
          <w:bCs/>
          <w:sz w:val="22"/>
          <w:szCs w:val="22"/>
        </w:rPr>
        <w:t>d tas</w:t>
      </w:r>
      <w:r w:rsidRPr="00A81942">
        <w:rPr>
          <w:rFonts w:ascii="Aptos" w:eastAsia="Helvetica" w:hAnsi="Aptos"/>
          <w:bCs/>
          <w:sz w:val="22"/>
          <w:szCs w:val="22"/>
        </w:rPr>
        <w:t xml:space="preserve"> veic darbus, kurus </w:t>
      </w:r>
      <w:r w:rsidR="00D37D46" w:rsidRPr="00A81942">
        <w:rPr>
          <w:rFonts w:ascii="Aptos" w:eastAsia="Helvetica" w:hAnsi="Aptos"/>
          <w:bCs/>
          <w:sz w:val="22"/>
          <w:szCs w:val="22"/>
        </w:rPr>
        <w:t xml:space="preserve">pēc vispārpieņemtās prakses vai normatīvo aktu kārtībā </w:t>
      </w:r>
      <w:r w:rsidRPr="00A81942">
        <w:rPr>
          <w:rFonts w:ascii="Aptos" w:eastAsia="Helvetica" w:hAnsi="Aptos"/>
          <w:bCs/>
          <w:sz w:val="22"/>
          <w:szCs w:val="22"/>
        </w:rPr>
        <w:t xml:space="preserve">drīkst veikt </w:t>
      </w:r>
      <w:r w:rsidR="00C40BFB" w:rsidRPr="00A81942">
        <w:rPr>
          <w:rFonts w:ascii="Aptos" w:eastAsia="Helvetica" w:hAnsi="Aptos"/>
          <w:bCs/>
          <w:sz w:val="22"/>
          <w:szCs w:val="22"/>
        </w:rPr>
        <w:t>nereģistrējoties</w:t>
      </w:r>
      <w:r w:rsidR="00D37D46" w:rsidRPr="00A81942">
        <w:rPr>
          <w:rFonts w:ascii="Aptos" w:eastAsia="Helvetica" w:hAnsi="Aptos"/>
          <w:bCs/>
          <w:sz w:val="22"/>
          <w:szCs w:val="22"/>
        </w:rPr>
        <w:t>.</w:t>
      </w:r>
      <w:r w:rsidR="00C7360C" w:rsidRPr="00A81942">
        <w:rPr>
          <w:rFonts w:ascii="Aptos" w:eastAsia="Helvetica" w:hAnsi="Aptos"/>
          <w:bCs/>
          <w:sz w:val="22"/>
          <w:szCs w:val="22"/>
        </w:rPr>
        <w:t xml:space="preserve"> </w:t>
      </w:r>
    </w:p>
    <w:p w14:paraId="2AA4BC12" w14:textId="444244C4" w:rsidR="00C7360C" w:rsidRPr="00A81942" w:rsidRDefault="00C7360C" w:rsidP="00D667D5">
      <w:pPr>
        <w:pStyle w:val="BodyText"/>
        <w:widowControl/>
        <w:numPr>
          <w:ilvl w:val="2"/>
          <w:numId w:val="48"/>
        </w:numPr>
        <w:spacing w:after="0"/>
        <w:ind w:left="1276"/>
        <w:jc w:val="both"/>
        <w:rPr>
          <w:rFonts w:ascii="Aptos" w:hAnsi="Aptos"/>
          <w:sz w:val="22"/>
          <w:szCs w:val="22"/>
        </w:rPr>
      </w:pPr>
      <w:r w:rsidRPr="00A81942">
        <w:rPr>
          <w:rFonts w:ascii="Aptos" w:hAnsi="Aptos"/>
          <w:sz w:val="22"/>
          <w:szCs w:val="22"/>
        </w:rPr>
        <w:t xml:space="preserve">Ārvalstīs reģistrētam Pretendentam jāiesniedz reģistrāciju (atbilstoši tā mītnes valsts tiesību aktu prasībām) apliecinošs dokuments – reģistrācijas apliecības apliecināta kopija vai izziņa, kas apliecina, ka Pretendents ir reģistrēts likumā noteiktajā kārtībā, vai Pretendents norāda ārvalsts kompetentās institūcijas interneta vietnes adresi, kurā Pasūtītājs var pārliecināties par Pretendenta atbilstību minētajai prasībai. </w:t>
      </w:r>
      <w:r w:rsidR="00D27239" w:rsidRPr="00D27239">
        <w:rPr>
          <w:rFonts w:ascii="Aptos" w:hAnsi="Aptos"/>
          <w:sz w:val="22"/>
          <w:szCs w:val="22"/>
        </w:rPr>
        <w:t>Pretendents pēc savas iniciatīvas iepriekš minēto reģistrācijas apliecības kopiju vai izziņu var iekļaut piedāvājumā</w:t>
      </w:r>
      <w:r w:rsidR="00D27239">
        <w:rPr>
          <w:rFonts w:ascii="Aptos" w:hAnsi="Aptos"/>
          <w:sz w:val="22"/>
          <w:szCs w:val="22"/>
        </w:rPr>
        <w:t>.</w:t>
      </w:r>
    </w:p>
    <w:p w14:paraId="4A78D9C6" w14:textId="248C64D4" w:rsidR="0003025C" w:rsidRPr="00A81942" w:rsidRDefault="0003025C" w:rsidP="0003025C">
      <w:pPr>
        <w:pStyle w:val="Heading2"/>
        <w:keepNext w:val="0"/>
        <w:ind w:left="567"/>
        <w:rPr>
          <w:rFonts w:ascii="Aptos" w:hAnsi="Aptos"/>
          <w:b w:val="0"/>
          <w:sz w:val="22"/>
          <w:szCs w:val="22"/>
        </w:rPr>
      </w:pPr>
      <w:bookmarkStart w:id="49" w:name="_Ref38400100"/>
      <w:bookmarkStart w:id="50" w:name="_Ref38419387"/>
    </w:p>
    <w:p w14:paraId="19474EEF" w14:textId="69E0BA48" w:rsidR="0003025C" w:rsidRPr="00A81942" w:rsidRDefault="0003025C" w:rsidP="00F63B5E">
      <w:pPr>
        <w:pStyle w:val="Heading2"/>
        <w:keepNext w:val="0"/>
        <w:numPr>
          <w:ilvl w:val="1"/>
          <w:numId w:val="48"/>
        </w:numPr>
        <w:ind w:left="426"/>
        <w:rPr>
          <w:rFonts w:ascii="Aptos" w:hAnsi="Aptos"/>
          <w:sz w:val="22"/>
          <w:szCs w:val="22"/>
        </w:rPr>
      </w:pPr>
      <w:r w:rsidRPr="00A81942">
        <w:rPr>
          <w:rFonts w:ascii="Aptos" w:hAnsi="Aptos"/>
          <w:sz w:val="22"/>
          <w:szCs w:val="22"/>
        </w:rPr>
        <w:t>Tehniskās un profesionālās spējas</w:t>
      </w:r>
      <w:bookmarkEnd w:id="49"/>
      <w:bookmarkEnd w:id="50"/>
    </w:p>
    <w:p w14:paraId="11377221" w14:textId="1804C0CD" w:rsidR="00B71735" w:rsidRPr="00A81942" w:rsidRDefault="00B71735" w:rsidP="00D667D5">
      <w:pPr>
        <w:pStyle w:val="BodyText"/>
        <w:widowControl/>
        <w:numPr>
          <w:ilvl w:val="2"/>
          <w:numId w:val="48"/>
        </w:numPr>
        <w:spacing w:after="0"/>
        <w:ind w:left="1276"/>
        <w:jc w:val="both"/>
        <w:rPr>
          <w:rFonts w:ascii="Aptos" w:hAnsi="Aptos"/>
          <w:sz w:val="22"/>
          <w:szCs w:val="22"/>
        </w:rPr>
      </w:pPr>
      <w:r w:rsidRPr="00A81942">
        <w:rPr>
          <w:rFonts w:ascii="Aptos" w:eastAsia="Helvetica" w:hAnsi="Aptos"/>
          <w:b/>
          <w:sz w:val="22"/>
          <w:szCs w:val="22"/>
        </w:rPr>
        <w:t>Pretendentam ir pieredze</w:t>
      </w:r>
      <w:r w:rsidRPr="00A81942">
        <w:rPr>
          <w:rFonts w:ascii="Aptos" w:eastAsia="Helvetica" w:hAnsi="Aptos"/>
          <w:bCs/>
          <w:sz w:val="22"/>
          <w:szCs w:val="22"/>
        </w:rPr>
        <w:t xml:space="preserve"> </w:t>
      </w:r>
      <w:r w:rsidR="001B21C8" w:rsidRPr="00A81942">
        <w:rPr>
          <w:rFonts w:ascii="Aptos" w:eastAsia="Helvetica" w:hAnsi="Aptos"/>
          <w:bCs/>
          <w:sz w:val="22"/>
          <w:szCs w:val="22"/>
        </w:rPr>
        <w:t xml:space="preserve">būvuzrauga </w:t>
      </w:r>
      <w:r w:rsidRPr="00A81942">
        <w:rPr>
          <w:rFonts w:ascii="Aptos" w:eastAsia="Helvetica" w:hAnsi="Aptos"/>
          <w:bCs/>
          <w:sz w:val="22"/>
          <w:szCs w:val="22"/>
        </w:rPr>
        <w:t>pakalpojum</w:t>
      </w:r>
      <w:r w:rsidR="00841D69" w:rsidRPr="00A81942">
        <w:rPr>
          <w:rFonts w:ascii="Aptos" w:eastAsia="Helvetica" w:hAnsi="Aptos"/>
          <w:bCs/>
          <w:sz w:val="22"/>
          <w:szCs w:val="22"/>
        </w:rPr>
        <w:t>a</w:t>
      </w:r>
      <w:r w:rsidRPr="00A81942">
        <w:rPr>
          <w:rFonts w:ascii="Aptos" w:eastAsia="Helvetica" w:hAnsi="Aptos"/>
          <w:bCs/>
          <w:sz w:val="22"/>
          <w:szCs w:val="22"/>
        </w:rPr>
        <w:t xml:space="preserve"> sniegšanā </w:t>
      </w:r>
      <w:r w:rsidRPr="00A81942">
        <w:rPr>
          <w:rFonts w:ascii="Aptos" w:hAnsi="Aptos"/>
          <w:sz w:val="22"/>
          <w:szCs w:val="22"/>
        </w:rPr>
        <w:t>iepriekšējo 5 (piecu) gadu laikā līdz piedāvājuma iesniegšanas dienai (202</w:t>
      </w:r>
      <w:r w:rsidR="00FC374E">
        <w:rPr>
          <w:rFonts w:ascii="Aptos" w:hAnsi="Aptos"/>
          <w:sz w:val="22"/>
          <w:szCs w:val="22"/>
        </w:rPr>
        <w:t>1</w:t>
      </w:r>
      <w:r w:rsidRPr="00A81942">
        <w:rPr>
          <w:rFonts w:ascii="Aptos" w:hAnsi="Aptos"/>
          <w:sz w:val="22"/>
          <w:szCs w:val="22"/>
        </w:rPr>
        <w:t>., 202</w:t>
      </w:r>
      <w:r w:rsidR="00FC374E">
        <w:rPr>
          <w:rFonts w:ascii="Aptos" w:hAnsi="Aptos"/>
          <w:sz w:val="22"/>
          <w:szCs w:val="22"/>
        </w:rPr>
        <w:t>2</w:t>
      </w:r>
      <w:r w:rsidRPr="00A81942">
        <w:rPr>
          <w:rFonts w:ascii="Aptos" w:hAnsi="Aptos"/>
          <w:sz w:val="22"/>
          <w:szCs w:val="22"/>
        </w:rPr>
        <w:t>., 202</w:t>
      </w:r>
      <w:r w:rsidR="00FC374E">
        <w:rPr>
          <w:rFonts w:ascii="Aptos" w:hAnsi="Aptos"/>
          <w:sz w:val="22"/>
          <w:szCs w:val="22"/>
        </w:rPr>
        <w:t>3</w:t>
      </w:r>
      <w:r w:rsidRPr="00A81942">
        <w:rPr>
          <w:rFonts w:ascii="Aptos" w:hAnsi="Aptos"/>
          <w:sz w:val="22"/>
          <w:szCs w:val="22"/>
        </w:rPr>
        <w:t>., 202</w:t>
      </w:r>
      <w:r w:rsidR="00FC374E">
        <w:rPr>
          <w:rFonts w:ascii="Aptos" w:hAnsi="Aptos"/>
          <w:sz w:val="22"/>
          <w:szCs w:val="22"/>
        </w:rPr>
        <w:t>4</w:t>
      </w:r>
      <w:r w:rsidRPr="00A81942">
        <w:rPr>
          <w:rFonts w:ascii="Aptos" w:hAnsi="Aptos"/>
          <w:sz w:val="22"/>
          <w:szCs w:val="22"/>
        </w:rPr>
        <w:t>., 202</w:t>
      </w:r>
      <w:r w:rsidR="00FC374E">
        <w:rPr>
          <w:rFonts w:ascii="Aptos" w:hAnsi="Aptos"/>
          <w:sz w:val="22"/>
          <w:szCs w:val="22"/>
        </w:rPr>
        <w:t>5</w:t>
      </w:r>
      <w:r w:rsidRPr="00A81942">
        <w:rPr>
          <w:rFonts w:ascii="Aptos" w:hAnsi="Aptos"/>
          <w:sz w:val="22"/>
          <w:szCs w:val="22"/>
        </w:rPr>
        <w:t>. gadā un 202</w:t>
      </w:r>
      <w:r w:rsidR="00FC374E">
        <w:rPr>
          <w:rFonts w:ascii="Aptos" w:hAnsi="Aptos"/>
          <w:sz w:val="22"/>
          <w:szCs w:val="22"/>
        </w:rPr>
        <w:t>6</w:t>
      </w:r>
      <w:r w:rsidRPr="00A81942">
        <w:rPr>
          <w:rFonts w:ascii="Aptos" w:hAnsi="Aptos"/>
          <w:sz w:val="22"/>
          <w:szCs w:val="22"/>
        </w:rPr>
        <w:t>. gadā līdz piedāvājuma iesniegšanas dienai),</w:t>
      </w:r>
      <w:r w:rsidRPr="00A81942">
        <w:rPr>
          <w:rFonts w:ascii="Aptos" w:hAnsi="Aptos"/>
          <w:b/>
          <w:bCs/>
          <w:sz w:val="22"/>
          <w:szCs w:val="22"/>
        </w:rPr>
        <w:t xml:space="preserve"> vismaz </w:t>
      </w:r>
      <w:r w:rsidR="00360E78" w:rsidRPr="00A81942">
        <w:rPr>
          <w:rFonts w:ascii="Aptos" w:hAnsi="Aptos"/>
          <w:b/>
          <w:sz w:val="22"/>
          <w:szCs w:val="22"/>
        </w:rPr>
        <w:t>1</w:t>
      </w:r>
      <w:r w:rsidRPr="00A81942">
        <w:rPr>
          <w:rFonts w:ascii="Aptos" w:hAnsi="Aptos"/>
          <w:b/>
          <w:sz w:val="22"/>
          <w:szCs w:val="22"/>
        </w:rPr>
        <w:t xml:space="preserve"> (</w:t>
      </w:r>
      <w:r w:rsidR="00360E78" w:rsidRPr="00A81942">
        <w:rPr>
          <w:rFonts w:ascii="Aptos" w:hAnsi="Aptos"/>
          <w:b/>
          <w:sz w:val="22"/>
          <w:szCs w:val="22"/>
        </w:rPr>
        <w:t>vienā</w:t>
      </w:r>
      <w:r w:rsidRPr="00A81942">
        <w:rPr>
          <w:rFonts w:ascii="Aptos" w:hAnsi="Aptos"/>
          <w:b/>
          <w:sz w:val="22"/>
          <w:szCs w:val="22"/>
        </w:rPr>
        <w:t xml:space="preserve">) </w:t>
      </w:r>
      <w:r w:rsidRPr="00A81942">
        <w:rPr>
          <w:rFonts w:ascii="Aptos" w:hAnsi="Aptos"/>
          <w:b/>
          <w:sz w:val="22"/>
          <w:szCs w:val="22"/>
        </w:rPr>
        <w:lastRenderedPageBreak/>
        <w:t>būvniecības objekt</w:t>
      </w:r>
      <w:r w:rsidR="00360E78" w:rsidRPr="00A81942">
        <w:rPr>
          <w:rFonts w:ascii="Aptos" w:hAnsi="Aptos"/>
          <w:b/>
          <w:sz w:val="22"/>
          <w:szCs w:val="22"/>
        </w:rPr>
        <w:t>ā</w:t>
      </w:r>
      <w:r w:rsidRPr="00A81942">
        <w:rPr>
          <w:rFonts w:ascii="Aptos" w:hAnsi="Aptos"/>
          <w:b/>
          <w:sz w:val="22"/>
          <w:szCs w:val="22"/>
        </w:rPr>
        <w:t xml:space="preserve"> </w:t>
      </w:r>
      <w:r w:rsidR="00AB1116" w:rsidRPr="00A81942">
        <w:rPr>
          <w:rFonts w:ascii="Aptos" w:hAnsi="Aptos"/>
          <w:b/>
          <w:sz w:val="22"/>
          <w:szCs w:val="22"/>
        </w:rPr>
        <w:t xml:space="preserve">ēku </w:t>
      </w:r>
      <w:r w:rsidRPr="00A81942">
        <w:rPr>
          <w:rFonts w:ascii="Aptos" w:hAnsi="Aptos"/>
          <w:b/>
          <w:sz w:val="22"/>
          <w:szCs w:val="22"/>
        </w:rPr>
        <w:t>būvuzraudzībā</w:t>
      </w:r>
      <w:r w:rsidRPr="00A81942">
        <w:rPr>
          <w:rFonts w:ascii="Aptos" w:hAnsi="Aptos"/>
          <w:sz w:val="22"/>
          <w:szCs w:val="22"/>
        </w:rPr>
        <w:t>, kur</w:t>
      </w:r>
      <w:r w:rsidR="00360E78" w:rsidRPr="00A81942">
        <w:rPr>
          <w:rFonts w:ascii="Aptos" w:hAnsi="Aptos"/>
          <w:sz w:val="22"/>
          <w:szCs w:val="22"/>
        </w:rPr>
        <w:t>ā</w:t>
      </w:r>
      <w:r w:rsidRPr="00A81942">
        <w:rPr>
          <w:rFonts w:ascii="Aptos" w:hAnsi="Aptos"/>
          <w:sz w:val="22"/>
          <w:szCs w:val="22"/>
        </w:rPr>
        <w:t xml:space="preserve"> līdz piedāvājuma iesniegšanas termiņam objekt</w:t>
      </w:r>
      <w:r w:rsidR="00360E78" w:rsidRPr="00A81942">
        <w:rPr>
          <w:rFonts w:ascii="Aptos" w:hAnsi="Aptos"/>
          <w:sz w:val="22"/>
          <w:szCs w:val="22"/>
        </w:rPr>
        <w:t>s</w:t>
      </w:r>
      <w:r w:rsidRPr="00A81942">
        <w:rPr>
          <w:rFonts w:ascii="Aptos" w:hAnsi="Aptos"/>
          <w:sz w:val="22"/>
          <w:szCs w:val="22"/>
        </w:rPr>
        <w:t xml:space="preserve"> ir nodot</w:t>
      </w:r>
      <w:r w:rsidR="00360E78" w:rsidRPr="00A81942">
        <w:rPr>
          <w:rFonts w:ascii="Aptos" w:hAnsi="Aptos"/>
          <w:sz w:val="22"/>
          <w:szCs w:val="22"/>
        </w:rPr>
        <w:t>s</w:t>
      </w:r>
      <w:r w:rsidRPr="00A81942">
        <w:rPr>
          <w:rFonts w:ascii="Aptos" w:hAnsi="Aptos"/>
          <w:sz w:val="22"/>
          <w:szCs w:val="22"/>
        </w:rPr>
        <w:t xml:space="preserve"> ekspluatācijā.</w:t>
      </w:r>
    </w:p>
    <w:p w14:paraId="31E50664" w14:textId="2128CD7A" w:rsidR="00FA01AA" w:rsidRPr="00A81942" w:rsidRDefault="009A4DAC" w:rsidP="00D667D5">
      <w:pPr>
        <w:pStyle w:val="BodyText"/>
        <w:widowControl/>
        <w:numPr>
          <w:ilvl w:val="2"/>
          <w:numId w:val="48"/>
        </w:numPr>
        <w:spacing w:after="0"/>
        <w:ind w:left="1276"/>
        <w:jc w:val="both"/>
        <w:rPr>
          <w:rFonts w:ascii="Aptos" w:hAnsi="Aptos"/>
          <w:sz w:val="22"/>
          <w:szCs w:val="22"/>
        </w:rPr>
      </w:pPr>
      <w:r w:rsidRPr="00A81942">
        <w:rPr>
          <w:rFonts w:ascii="Aptos" w:hAnsi="Aptos"/>
          <w:b/>
          <w:bCs/>
          <w:sz w:val="22"/>
          <w:szCs w:val="22"/>
        </w:rPr>
        <w:t xml:space="preserve">Pakalpojuma </w:t>
      </w:r>
      <w:r w:rsidRPr="00A81942">
        <w:rPr>
          <w:rFonts w:ascii="Aptos" w:eastAsia="Helvetica" w:hAnsi="Aptos"/>
          <w:b/>
          <w:sz w:val="22"/>
          <w:szCs w:val="22"/>
        </w:rPr>
        <w:t>sniegšanā</w:t>
      </w:r>
      <w:r w:rsidRPr="00A81942">
        <w:rPr>
          <w:rFonts w:ascii="Aptos" w:hAnsi="Aptos"/>
          <w:b/>
          <w:bCs/>
          <w:sz w:val="22"/>
          <w:szCs w:val="22"/>
        </w:rPr>
        <w:t xml:space="preserve"> </w:t>
      </w:r>
      <w:r w:rsidR="005361BD" w:rsidRPr="00A81942">
        <w:rPr>
          <w:rFonts w:ascii="Aptos" w:hAnsi="Aptos"/>
          <w:b/>
          <w:bCs/>
          <w:sz w:val="22"/>
          <w:szCs w:val="22"/>
        </w:rPr>
        <w:t xml:space="preserve">nominē </w:t>
      </w:r>
      <w:r w:rsidR="00F536E1" w:rsidRPr="00A81942">
        <w:rPr>
          <w:rFonts w:ascii="Aptos" w:hAnsi="Aptos"/>
          <w:b/>
          <w:bCs/>
          <w:sz w:val="22"/>
          <w:szCs w:val="22"/>
        </w:rPr>
        <w:t>vismaz</w:t>
      </w:r>
      <w:r w:rsidR="0060239D" w:rsidRPr="00A81942">
        <w:rPr>
          <w:rFonts w:ascii="Aptos" w:hAnsi="Aptos"/>
          <w:b/>
          <w:bCs/>
          <w:sz w:val="22"/>
          <w:szCs w:val="22"/>
        </w:rPr>
        <w:t xml:space="preserve"> vienu</w:t>
      </w:r>
      <w:r w:rsidR="00F536E1" w:rsidRPr="00A81942">
        <w:rPr>
          <w:rFonts w:ascii="Aptos" w:hAnsi="Aptos"/>
          <w:b/>
          <w:sz w:val="22"/>
          <w:szCs w:val="22"/>
        </w:rPr>
        <w:t xml:space="preserve"> </w:t>
      </w:r>
      <w:r w:rsidR="000B48F6" w:rsidRPr="00A81942">
        <w:rPr>
          <w:rFonts w:ascii="Aptos" w:hAnsi="Aptos"/>
          <w:b/>
          <w:sz w:val="22"/>
          <w:szCs w:val="22"/>
        </w:rPr>
        <w:t>būvuzraug</w:t>
      </w:r>
      <w:r w:rsidR="005361BD" w:rsidRPr="00A81942">
        <w:rPr>
          <w:rFonts w:ascii="Aptos" w:hAnsi="Aptos"/>
          <w:b/>
          <w:sz w:val="22"/>
          <w:szCs w:val="22"/>
        </w:rPr>
        <w:t xml:space="preserve">u, </w:t>
      </w:r>
      <w:r w:rsidR="00455584" w:rsidRPr="00A81942">
        <w:rPr>
          <w:rFonts w:ascii="Aptos" w:hAnsi="Aptos"/>
          <w:b/>
          <w:bCs/>
          <w:sz w:val="22"/>
          <w:szCs w:val="22"/>
        </w:rPr>
        <w:t>kur</w:t>
      </w:r>
      <w:r w:rsidR="00C90E85" w:rsidRPr="00A81942">
        <w:rPr>
          <w:rFonts w:ascii="Aptos" w:hAnsi="Aptos"/>
          <w:b/>
          <w:bCs/>
          <w:sz w:val="22"/>
          <w:szCs w:val="22"/>
        </w:rPr>
        <w:t>š</w:t>
      </w:r>
      <w:r w:rsidR="00F536E1" w:rsidRPr="00A81942">
        <w:rPr>
          <w:rFonts w:ascii="Aptos" w:hAnsi="Aptos"/>
          <w:b/>
          <w:bCs/>
          <w:sz w:val="22"/>
          <w:szCs w:val="22"/>
        </w:rPr>
        <w:t xml:space="preserve"> atbilst vismaz šādām prasībām</w:t>
      </w:r>
      <w:r w:rsidR="00FA01AA" w:rsidRPr="00A81942">
        <w:rPr>
          <w:rFonts w:ascii="Aptos" w:hAnsi="Aptos"/>
          <w:sz w:val="22"/>
          <w:szCs w:val="22"/>
        </w:rPr>
        <w:t>:</w:t>
      </w:r>
    </w:p>
    <w:p w14:paraId="00DD707C" w14:textId="6BF3CAD8" w:rsidR="006B40D1" w:rsidRPr="00A81942" w:rsidRDefault="0032038C" w:rsidP="00A97C3B">
      <w:pPr>
        <w:pStyle w:val="BodyText"/>
        <w:numPr>
          <w:ilvl w:val="3"/>
          <w:numId w:val="48"/>
        </w:numPr>
        <w:spacing w:after="0"/>
        <w:ind w:left="1843" w:hanging="709"/>
        <w:jc w:val="both"/>
        <w:rPr>
          <w:rFonts w:ascii="Aptos" w:hAnsi="Aptos"/>
          <w:sz w:val="22"/>
          <w:szCs w:val="22"/>
        </w:rPr>
      </w:pPr>
      <w:r w:rsidRPr="00A81942">
        <w:rPr>
          <w:rFonts w:ascii="Aptos" w:hAnsi="Aptos"/>
          <w:sz w:val="22"/>
          <w:szCs w:val="22"/>
        </w:rPr>
        <w:t xml:space="preserve">ēku būvspeciālists ar būvprakses sertifikātu (vai līdzvērtīgu dokumentu, kas izdots ārvalstīs saskaņā ar attiecīgās valsts normatīvajiem aktiem) ēku būvdarbu vadīšanā vai būvuzraudzībā vai </w:t>
      </w:r>
      <w:r w:rsidR="009D474B" w:rsidRPr="00A81942">
        <w:rPr>
          <w:rFonts w:ascii="Aptos" w:hAnsi="Aptos"/>
          <w:sz w:val="22"/>
          <w:szCs w:val="22"/>
        </w:rPr>
        <w:t>speciālist</w:t>
      </w:r>
      <w:r w:rsidR="00565B8B" w:rsidRPr="00A81942">
        <w:rPr>
          <w:rFonts w:ascii="Aptos" w:hAnsi="Aptos"/>
          <w:sz w:val="22"/>
          <w:szCs w:val="22"/>
        </w:rPr>
        <w:t>s</w:t>
      </w:r>
      <w:r w:rsidR="009D474B" w:rsidRPr="00A81942">
        <w:rPr>
          <w:rFonts w:ascii="Aptos" w:hAnsi="Aptos"/>
          <w:sz w:val="22"/>
          <w:szCs w:val="22"/>
        </w:rPr>
        <w:t xml:space="preserve"> </w:t>
      </w:r>
      <w:r w:rsidR="00565B8B" w:rsidRPr="00A81942">
        <w:rPr>
          <w:rFonts w:ascii="Aptos" w:hAnsi="Aptos"/>
          <w:sz w:val="22"/>
          <w:szCs w:val="22"/>
        </w:rPr>
        <w:t xml:space="preserve">ar otrā līmeņa profesionālo </w:t>
      </w:r>
      <w:r w:rsidR="009D474B" w:rsidRPr="00A81942">
        <w:rPr>
          <w:rFonts w:ascii="Aptos" w:hAnsi="Aptos"/>
          <w:sz w:val="22"/>
          <w:szCs w:val="22"/>
        </w:rPr>
        <w:t>augstāk</w:t>
      </w:r>
      <w:r w:rsidR="00565B8B" w:rsidRPr="00A81942">
        <w:rPr>
          <w:rFonts w:ascii="Aptos" w:hAnsi="Aptos"/>
          <w:sz w:val="22"/>
          <w:szCs w:val="22"/>
        </w:rPr>
        <w:t>o</w:t>
      </w:r>
      <w:r w:rsidR="009D474B" w:rsidRPr="00A81942">
        <w:rPr>
          <w:rFonts w:ascii="Aptos" w:hAnsi="Aptos"/>
          <w:sz w:val="22"/>
          <w:szCs w:val="22"/>
        </w:rPr>
        <w:t xml:space="preserve"> izglītīb</w:t>
      </w:r>
      <w:r w:rsidR="00565B8B" w:rsidRPr="00A81942">
        <w:rPr>
          <w:rFonts w:ascii="Aptos" w:hAnsi="Aptos"/>
          <w:sz w:val="22"/>
          <w:szCs w:val="22"/>
        </w:rPr>
        <w:t>u</w:t>
      </w:r>
      <w:r w:rsidR="009D474B" w:rsidRPr="00A81942">
        <w:rPr>
          <w:rFonts w:ascii="Aptos" w:hAnsi="Aptos"/>
          <w:sz w:val="22"/>
          <w:szCs w:val="22"/>
        </w:rPr>
        <w:t xml:space="preserve"> būvniecības nozarē</w:t>
      </w:r>
      <w:r w:rsidR="003B5B47" w:rsidRPr="00A81942">
        <w:rPr>
          <w:rFonts w:ascii="Aptos" w:hAnsi="Aptos"/>
          <w:sz w:val="22"/>
          <w:szCs w:val="22"/>
        </w:rPr>
        <w:t xml:space="preserve">, </w:t>
      </w:r>
      <w:r w:rsidR="002C6976" w:rsidRPr="00A81942">
        <w:rPr>
          <w:rFonts w:ascii="Aptos" w:hAnsi="Aptos"/>
          <w:sz w:val="22"/>
          <w:szCs w:val="22"/>
        </w:rPr>
        <w:t xml:space="preserve">ja speciālista mītnes valsts neparedz </w:t>
      </w:r>
      <w:r w:rsidR="00186A62" w:rsidRPr="00A81942">
        <w:rPr>
          <w:rFonts w:ascii="Aptos" w:hAnsi="Aptos"/>
          <w:sz w:val="22"/>
          <w:szCs w:val="22"/>
        </w:rPr>
        <w:t xml:space="preserve">būvspeciālistu </w:t>
      </w:r>
      <w:r w:rsidR="00B96171" w:rsidRPr="00A81942">
        <w:rPr>
          <w:rFonts w:ascii="Aptos" w:hAnsi="Aptos"/>
          <w:sz w:val="22"/>
          <w:szCs w:val="22"/>
        </w:rPr>
        <w:t>sertifi</w:t>
      </w:r>
      <w:r w:rsidR="00AC47D1" w:rsidRPr="00A81942">
        <w:rPr>
          <w:rFonts w:ascii="Aptos" w:hAnsi="Aptos"/>
          <w:sz w:val="22"/>
          <w:szCs w:val="22"/>
        </w:rPr>
        <w:t>cēšanu</w:t>
      </w:r>
      <w:r w:rsidR="00FC0076" w:rsidRPr="00A81942">
        <w:rPr>
          <w:rFonts w:ascii="Aptos" w:hAnsi="Aptos"/>
          <w:sz w:val="22"/>
          <w:szCs w:val="22"/>
        </w:rPr>
        <w:t>/licencēšanu</w:t>
      </w:r>
      <w:r w:rsidR="00705F4C" w:rsidRPr="00A81942">
        <w:rPr>
          <w:rFonts w:ascii="Aptos" w:hAnsi="Aptos"/>
          <w:sz w:val="22"/>
          <w:szCs w:val="22"/>
        </w:rPr>
        <w:t>;</w:t>
      </w:r>
    </w:p>
    <w:p w14:paraId="609B57AC" w14:textId="0CA86251" w:rsidR="00222353" w:rsidRDefault="00A66C17" w:rsidP="007A0F95">
      <w:pPr>
        <w:pStyle w:val="BodyText"/>
        <w:numPr>
          <w:ilvl w:val="3"/>
          <w:numId w:val="48"/>
        </w:numPr>
        <w:spacing w:after="0"/>
        <w:ind w:left="1843" w:hanging="709"/>
        <w:jc w:val="both"/>
        <w:rPr>
          <w:rFonts w:ascii="Aptos" w:hAnsi="Aptos"/>
          <w:sz w:val="22"/>
          <w:szCs w:val="22"/>
        </w:rPr>
      </w:pPr>
      <w:r w:rsidRPr="00A81942">
        <w:rPr>
          <w:rFonts w:ascii="Aptos" w:hAnsi="Aptos"/>
          <w:sz w:val="22"/>
          <w:szCs w:val="22"/>
        </w:rPr>
        <w:t>iepriekšējo 5 (piecu) gadu laikā līdz piedāvājuma iesniegšanas dienai (</w:t>
      </w:r>
      <w:r w:rsidR="00FC374E" w:rsidRPr="00A81942">
        <w:rPr>
          <w:rFonts w:ascii="Aptos" w:hAnsi="Aptos"/>
          <w:sz w:val="22"/>
          <w:szCs w:val="22"/>
        </w:rPr>
        <w:t>202</w:t>
      </w:r>
      <w:r w:rsidR="00FC374E">
        <w:rPr>
          <w:rFonts w:ascii="Aptos" w:hAnsi="Aptos"/>
          <w:sz w:val="22"/>
          <w:szCs w:val="22"/>
        </w:rPr>
        <w:t>1</w:t>
      </w:r>
      <w:r w:rsidR="00FC374E" w:rsidRPr="00A81942">
        <w:rPr>
          <w:rFonts w:ascii="Aptos" w:hAnsi="Aptos"/>
          <w:sz w:val="22"/>
          <w:szCs w:val="22"/>
        </w:rPr>
        <w:t>., 202</w:t>
      </w:r>
      <w:r w:rsidR="00FC374E">
        <w:rPr>
          <w:rFonts w:ascii="Aptos" w:hAnsi="Aptos"/>
          <w:sz w:val="22"/>
          <w:szCs w:val="22"/>
        </w:rPr>
        <w:t>2</w:t>
      </w:r>
      <w:r w:rsidR="00FC374E" w:rsidRPr="00A81942">
        <w:rPr>
          <w:rFonts w:ascii="Aptos" w:hAnsi="Aptos"/>
          <w:sz w:val="22"/>
          <w:szCs w:val="22"/>
        </w:rPr>
        <w:t>., 202</w:t>
      </w:r>
      <w:r w:rsidR="00FC374E">
        <w:rPr>
          <w:rFonts w:ascii="Aptos" w:hAnsi="Aptos"/>
          <w:sz w:val="22"/>
          <w:szCs w:val="22"/>
        </w:rPr>
        <w:t>3</w:t>
      </w:r>
      <w:r w:rsidR="00FC374E" w:rsidRPr="00A81942">
        <w:rPr>
          <w:rFonts w:ascii="Aptos" w:hAnsi="Aptos"/>
          <w:sz w:val="22"/>
          <w:szCs w:val="22"/>
        </w:rPr>
        <w:t>., 202</w:t>
      </w:r>
      <w:r w:rsidR="00FC374E">
        <w:rPr>
          <w:rFonts w:ascii="Aptos" w:hAnsi="Aptos"/>
          <w:sz w:val="22"/>
          <w:szCs w:val="22"/>
        </w:rPr>
        <w:t>4</w:t>
      </w:r>
      <w:r w:rsidR="00FC374E" w:rsidRPr="00A81942">
        <w:rPr>
          <w:rFonts w:ascii="Aptos" w:hAnsi="Aptos"/>
          <w:sz w:val="22"/>
          <w:szCs w:val="22"/>
        </w:rPr>
        <w:t>., 202</w:t>
      </w:r>
      <w:r w:rsidR="00FC374E">
        <w:rPr>
          <w:rFonts w:ascii="Aptos" w:hAnsi="Aptos"/>
          <w:sz w:val="22"/>
          <w:szCs w:val="22"/>
        </w:rPr>
        <w:t>5</w:t>
      </w:r>
      <w:r w:rsidR="00FC374E" w:rsidRPr="00A81942">
        <w:rPr>
          <w:rFonts w:ascii="Aptos" w:hAnsi="Aptos"/>
          <w:sz w:val="22"/>
          <w:szCs w:val="22"/>
        </w:rPr>
        <w:t>. gadā un 202</w:t>
      </w:r>
      <w:r w:rsidR="00FC374E">
        <w:rPr>
          <w:rFonts w:ascii="Aptos" w:hAnsi="Aptos"/>
          <w:sz w:val="22"/>
          <w:szCs w:val="22"/>
        </w:rPr>
        <w:t>6</w:t>
      </w:r>
      <w:r w:rsidRPr="00A81942">
        <w:rPr>
          <w:rFonts w:ascii="Aptos" w:hAnsi="Aptos"/>
          <w:sz w:val="22"/>
          <w:szCs w:val="22"/>
        </w:rPr>
        <w:t>. gadā līdz piedāvājuma iesniegšanas dienai) ēku būvdarbu būvuzrauga statusā piedalījies vismaz 2 (div</w:t>
      </w:r>
      <w:r w:rsidR="004F29BD" w:rsidRPr="00A81942">
        <w:rPr>
          <w:rFonts w:ascii="Aptos" w:hAnsi="Aptos"/>
          <w:sz w:val="22"/>
          <w:szCs w:val="22"/>
        </w:rPr>
        <w:t>u</w:t>
      </w:r>
      <w:r w:rsidRPr="00A81942">
        <w:rPr>
          <w:rFonts w:ascii="Aptos" w:hAnsi="Aptos"/>
          <w:sz w:val="22"/>
          <w:szCs w:val="22"/>
        </w:rPr>
        <w:t>) būvuzraudzības līgumu izpildē, kuru ietvaros veikta būvuzraudzība izbūves (jaunbūves) vai pārbūves</w:t>
      </w:r>
      <w:r w:rsidR="000F0622" w:rsidRPr="00A81942">
        <w:rPr>
          <w:rFonts w:ascii="Aptos" w:hAnsi="Aptos"/>
          <w:sz w:val="22"/>
          <w:szCs w:val="22"/>
        </w:rPr>
        <w:t xml:space="preserve"> (rekonstrukcij</w:t>
      </w:r>
      <w:r w:rsidR="001656C9" w:rsidRPr="00A81942">
        <w:rPr>
          <w:rFonts w:ascii="Aptos" w:hAnsi="Aptos"/>
          <w:sz w:val="22"/>
          <w:szCs w:val="22"/>
        </w:rPr>
        <w:t>as)</w:t>
      </w:r>
      <w:r w:rsidRPr="00A81942">
        <w:rPr>
          <w:rFonts w:ascii="Aptos" w:hAnsi="Aptos"/>
          <w:sz w:val="22"/>
          <w:szCs w:val="22"/>
        </w:rPr>
        <w:t xml:space="preserve"> vai atjaunošanas būvobjektos. Uz piedāvājuma iesniegšanas dienu būvobjektiem jābūt pabeigtiem un nodotiem ekspluatācijā;</w:t>
      </w:r>
    </w:p>
    <w:p w14:paraId="4D604614" w14:textId="3262DA22" w:rsidR="003455C7" w:rsidRPr="007A0F95" w:rsidRDefault="003455C7" w:rsidP="007A0F95">
      <w:pPr>
        <w:pStyle w:val="BodyText"/>
        <w:numPr>
          <w:ilvl w:val="3"/>
          <w:numId w:val="48"/>
        </w:numPr>
        <w:spacing w:after="0"/>
        <w:ind w:left="1843" w:hanging="709"/>
        <w:jc w:val="both"/>
        <w:rPr>
          <w:rFonts w:ascii="Aptos" w:hAnsi="Aptos"/>
          <w:sz w:val="22"/>
          <w:szCs w:val="22"/>
        </w:rPr>
      </w:pPr>
      <w:r w:rsidRPr="00A81942">
        <w:rPr>
          <w:rFonts w:ascii="Aptos" w:hAnsi="Aptos"/>
          <w:sz w:val="22"/>
          <w:szCs w:val="22"/>
        </w:rPr>
        <w:t>iepriekšējo 5 (piecu) gadu laikā līdz piedāvājuma iesniegšanas dienai (202</w:t>
      </w:r>
      <w:r>
        <w:rPr>
          <w:rFonts w:ascii="Aptos" w:hAnsi="Aptos"/>
          <w:sz w:val="22"/>
          <w:szCs w:val="22"/>
        </w:rPr>
        <w:t>1</w:t>
      </w:r>
      <w:r w:rsidRPr="00A81942">
        <w:rPr>
          <w:rFonts w:ascii="Aptos" w:hAnsi="Aptos"/>
          <w:sz w:val="22"/>
          <w:szCs w:val="22"/>
        </w:rPr>
        <w:t>., 202</w:t>
      </w:r>
      <w:r>
        <w:rPr>
          <w:rFonts w:ascii="Aptos" w:hAnsi="Aptos"/>
          <w:sz w:val="22"/>
          <w:szCs w:val="22"/>
        </w:rPr>
        <w:t>2</w:t>
      </w:r>
      <w:r w:rsidRPr="00A81942">
        <w:rPr>
          <w:rFonts w:ascii="Aptos" w:hAnsi="Aptos"/>
          <w:sz w:val="22"/>
          <w:szCs w:val="22"/>
        </w:rPr>
        <w:t>., 202</w:t>
      </w:r>
      <w:r>
        <w:rPr>
          <w:rFonts w:ascii="Aptos" w:hAnsi="Aptos"/>
          <w:sz w:val="22"/>
          <w:szCs w:val="22"/>
        </w:rPr>
        <w:t>3</w:t>
      </w:r>
      <w:r w:rsidRPr="00A81942">
        <w:rPr>
          <w:rFonts w:ascii="Aptos" w:hAnsi="Aptos"/>
          <w:sz w:val="22"/>
          <w:szCs w:val="22"/>
        </w:rPr>
        <w:t>., 202</w:t>
      </w:r>
      <w:r>
        <w:rPr>
          <w:rFonts w:ascii="Aptos" w:hAnsi="Aptos"/>
          <w:sz w:val="22"/>
          <w:szCs w:val="22"/>
        </w:rPr>
        <w:t>4</w:t>
      </w:r>
      <w:r w:rsidRPr="00A81942">
        <w:rPr>
          <w:rFonts w:ascii="Aptos" w:hAnsi="Aptos"/>
          <w:sz w:val="22"/>
          <w:szCs w:val="22"/>
        </w:rPr>
        <w:t>., 202</w:t>
      </w:r>
      <w:r>
        <w:rPr>
          <w:rFonts w:ascii="Aptos" w:hAnsi="Aptos"/>
          <w:sz w:val="22"/>
          <w:szCs w:val="22"/>
        </w:rPr>
        <w:t>5</w:t>
      </w:r>
      <w:r w:rsidRPr="00A81942">
        <w:rPr>
          <w:rFonts w:ascii="Aptos" w:hAnsi="Aptos"/>
          <w:sz w:val="22"/>
          <w:szCs w:val="22"/>
        </w:rPr>
        <w:t>. gadā un 202</w:t>
      </w:r>
      <w:r>
        <w:rPr>
          <w:rFonts w:ascii="Aptos" w:hAnsi="Aptos"/>
          <w:sz w:val="22"/>
          <w:szCs w:val="22"/>
        </w:rPr>
        <w:t>6</w:t>
      </w:r>
      <w:r w:rsidRPr="00A81942">
        <w:rPr>
          <w:rFonts w:ascii="Aptos" w:hAnsi="Aptos"/>
          <w:sz w:val="22"/>
          <w:szCs w:val="22"/>
        </w:rPr>
        <w:t xml:space="preserve">. gadā līdz piedāvājuma iesniegšanas dienai) </w:t>
      </w:r>
      <w:r w:rsidR="00006CCA" w:rsidRPr="00E4638F">
        <w:rPr>
          <w:rFonts w:ascii="Aptos" w:hAnsi="Aptos"/>
          <w:sz w:val="22"/>
          <w:szCs w:val="22"/>
        </w:rPr>
        <w:t>būvuzrauga statusā piedalījies</w:t>
      </w:r>
      <w:r w:rsidR="00006CCA" w:rsidRPr="001E6F94">
        <w:rPr>
          <w:rFonts w:ascii="Aptos" w:hAnsi="Aptos"/>
          <w:sz w:val="22"/>
          <w:szCs w:val="22"/>
          <w:lang w:eastAsia="lv-LV"/>
        </w:rPr>
        <w:t xml:space="preserve"> </w:t>
      </w:r>
      <w:r w:rsidR="001B3880" w:rsidRPr="001E6F94">
        <w:rPr>
          <w:rFonts w:ascii="Aptos" w:hAnsi="Aptos"/>
          <w:sz w:val="22"/>
          <w:szCs w:val="22"/>
          <w:lang w:eastAsia="lv-LV"/>
        </w:rPr>
        <w:t xml:space="preserve">jaunu patvertņu izbūvē, esošu patvertņu atjaunošanā vai esoša </w:t>
      </w:r>
      <w:r w:rsidR="00AA1864" w:rsidRPr="001E6F94">
        <w:rPr>
          <w:rFonts w:ascii="Aptos" w:hAnsi="Aptos"/>
          <w:sz w:val="22"/>
          <w:szCs w:val="22"/>
          <w:lang w:eastAsia="lv-LV"/>
        </w:rPr>
        <w:t>objekt</w:t>
      </w:r>
      <w:r w:rsidR="00A26C46" w:rsidRPr="001E6F94">
        <w:rPr>
          <w:rFonts w:ascii="Aptos" w:hAnsi="Aptos"/>
          <w:sz w:val="22"/>
          <w:szCs w:val="22"/>
          <w:lang w:eastAsia="lv-LV"/>
        </w:rPr>
        <w:t>a</w:t>
      </w:r>
      <w:r w:rsidR="001B3880" w:rsidRPr="001E6F94">
        <w:rPr>
          <w:rFonts w:ascii="Aptos" w:hAnsi="Aptos"/>
          <w:sz w:val="22"/>
          <w:szCs w:val="22"/>
          <w:lang w:eastAsia="lv-LV"/>
        </w:rPr>
        <w:t xml:space="preserve"> pārbūvē par patvertni</w:t>
      </w:r>
      <w:r w:rsidR="00006CCA" w:rsidRPr="00E4638F">
        <w:rPr>
          <w:rFonts w:ascii="Aptos" w:hAnsi="Aptos"/>
          <w:sz w:val="22"/>
          <w:szCs w:val="22"/>
          <w:lang w:eastAsia="lv-LV"/>
        </w:rPr>
        <w:t>.</w:t>
      </w:r>
      <w:r w:rsidR="00006CCA">
        <w:rPr>
          <w:rFonts w:ascii="Aptos" w:hAnsi="Aptos"/>
          <w:sz w:val="22"/>
          <w:szCs w:val="22"/>
          <w:lang w:eastAsia="lv-LV"/>
        </w:rPr>
        <w:t xml:space="preserve"> </w:t>
      </w:r>
      <w:r w:rsidR="00006CCA" w:rsidRPr="00A81942">
        <w:rPr>
          <w:rFonts w:ascii="Aptos" w:hAnsi="Aptos"/>
          <w:sz w:val="22"/>
          <w:szCs w:val="22"/>
        </w:rPr>
        <w:t xml:space="preserve">Uz piedāvājuma iesniegšanas dienu </w:t>
      </w:r>
      <w:r w:rsidR="00CE3E68">
        <w:rPr>
          <w:rFonts w:ascii="Aptos" w:hAnsi="Aptos"/>
          <w:sz w:val="22"/>
          <w:szCs w:val="22"/>
        </w:rPr>
        <w:t>patvertnēm</w:t>
      </w:r>
      <w:r w:rsidR="00006CCA" w:rsidRPr="00A81942">
        <w:rPr>
          <w:rFonts w:ascii="Aptos" w:hAnsi="Aptos"/>
          <w:sz w:val="22"/>
          <w:szCs w:val="22"/>
        </w:rPr>
        <w:t xml:space="preserve"> jābūt nodot</w:t>
      </w:r>
      <w:r w:rsidR="00CE3E68">
        <w:rPr>
          <w:rFonts w:ascii="Aptos" w:hAnsi="Aptos"/>
          <w:sz w:val="22"/>
          <w:szCs w:val="22"/>
        </w:rPr>
        <w:t>ā</w:t>
      </w:r>
      <w:r w:rsidR="00006CCA" w:rsidRPr="00A81942">
        <w:rPr>
          <w:rFonts w:ascii="Aptos" w:hAnsi="Aptos"/>
          <w:sz w:val="22"/>
          <w:szCs w:val="22"/>
        </w:rPr>
        <w:t>m ekspluatācijā</w:t>
      </w:r>
      <w:r w:rsidR="00CE3E68">
        <w:rPr>
          <w:rFonts w:ascii="Aptos" w:hAnsi="Aptos"/>
          <w:sz w:val="22"/>
          <w:szCs w:val="22"/>
        </w:rPr>
        <w:t>;</w:t>
      </w:r>
    </w:p>
    <w:p w14:paraId="310300FB" w14:textId="7309B4AF" w:rsidR="002A2ACB" w:rsidRPr="00A81942" w:rsidRDefault="008D64EC" w:rsidP="005817A3">
      <w:pPr>
        <w:pStyle w:val="BodyText"/>
        <w:numPr>
          <w:ilvl w:val="3"/>
          <w:numId w:val="48"/>
        </w:numPr>
        <w:spacing w:after="0"/>
        <w:ind w:left="1843" w:hanging="709"/>
        <w:jc w:val="both"/>
        <w:rPr>
          <w:rFonts w:ascii="Aptos" w:hAnsi="Aptos"/>
          <w:sz w:val="22"/>
          <w:szCs w:val="22"/>
        </w:rPr>
      </w:pPr>
      <w:r w:rsidRPr="00A81942">
        <w:rPr>
          <w:rFonts w:ascii="Aptos" w:hAnsi="Aptos"/>
          <w:sz w:val="22"/>
          <w:szCs w:val="22"/>
        </w:rPr>
        <w:t>s</w:t>
      </w:r>
      <w:r w:rsidR="00792416" w:rsidRPr="00A81942">
        <w:rPr>
          <w:rFonts w:ascii="Aptos" w:hAnsi="Aptos"/>
          <w:sz w:val="22"/>
          <w:szCs w:val="22"/>
        </w:rPr>
        <w:t xml:space="preserve">peciālistam ir </w:t>
      </w:r>
      <w:r w:rsidR="00432A34" w:rsidRPr="00A81942">
        <w:rPr>
          <w:rFonts w:ascii="Aptos" w:hAnsi="Aptos"/>
          <w:sz w:val="22"/>
          <w:szCs w:val="22"/>
        </w:rPr>
        <w:t xml:space="preserve">šādas </w:t>
      </w:r>
      <w:r w:rsidR="00BA0C4D" w:rsidRPr="00A81942">
        <w:rPr>
          <w:rFonts w:ascii="Aptos" w:hAnsi="Aptos"/>
          <w:sz w:val="22"/>
          <w:szCs w:val="22"/>
        </w:rPr>
        <w:t>sveš</w:t>
      </w:r>
      <w:r w:rsidR="00792416" w:rsidRPr="00A81942">
        <w:rPr>
          <w:rFonts w:ascii="Aptos" w:hAnsi="Aptos"/>
          <w:sz w:val="22"/>
          <w:szCs w:val="22"/>
        </w:rPr>
        <w:t>valodu zināšan</w:t>
      </w:r>
      <w:r w:rsidR="00432A34" w:rsidRPr="00A81942">
        <w:rPr>
          <w:rFonts w:ascii="Aptos" w:hAnsi="Aptos"/>
          <w:sz w:val="22"/>
          <w:szCs w:val="22"/>
        </w:rPr>
        <w:t>as</w:t>
      </w:r>
      <w:r w:rsidRPr="00A81942">
        <w:rPr>
          <w:rFonts w:ascii="Aptos" w:hAnsi="Aptos"/>
          <w:sz w:val="22"/>
          <w:szCs w:val="22"/>
        </w:rPr>
        <w:t>:</w:t>
      </w:r>
    </w:p>
    <w:p w14:paraId="7DFE4413" w14:textId="70975032" w:rsidR="008858F0" w:rsidRPr="00A81942" w:rsidRDefault="003B4045" w:rsidP="005817A3">
      <w:pPr>
        <w:pStyle w:val="BodyText"/>
        <w:numPr>
          <w:ilvl w:val="4"/>
          <w:numId w:val="48"/>
        </w:numPr>
        <w:spacing w:after="0"/>
        <w:ind w:left="2977"/>
        <w:jc w:val="both"/>
        <w:rPr>
          <w:rFonts w:ascii="Aptos" w:hAnsi="Aptos"/>
          <w:sz w:val="22"/>
          <w:szCs w:val="22"/>
        </w:rPr>
      </w:pPr>
      <w:bookmarkStart w:id="51" w:name="_Ref38446616"/>
      <w:bookmarkStart w:id="52" w:name="_Ref38398798"/>
      <w:bookmarkStart w:id="53" w:name="_Hlk112160517"/>
      <w:bookmarkStart w:id="54" w:name="_Toc141341761"/>
      <w:bookmarkStart w:id="55" w:name="_Toc141785292"/>
      <w:r w:rsidRPr="00A81942">
        <w:rPr>
          <w:rFonts w:ascii="Aptos" w:hAnsi="Aptos"/>
          <w:sz w:val="22"/>
          <w:szCs w:val="22"/>
        </w:rPr>
        <w:t xml:space="preserve">ukraiņu valodas zināšanas </w:t>
      </w:r>
      <w:r w:rsidRPr="00752442">
        <w:rPr>
          <w:rFonts w:ascii="Aptos" w:hAnsi="Aptos"/>
          <w:sz w:val="22"/>
          <w:szCs w:val="22"/>
        </w:rPr>
        <w:t xml:space="preserve">vismaz </w:t>
      </w:r>
      <w:r w:rsidR="00873EF5" w:rsidRPr="00752442">
        <w:rPr>
          <w:rFonts w:ascii="Aptos" w:hAnsi="Aptos"/>
          <w:sz w:val="22"/>
          <w:szCs w:val="22"/>
        </w:rPr>
        <w:t>B2</w:t>
      </w:r>
      <w:r w:rsidR="002D2E13" w:rsidRPr="005817A3">
        <w:rPr>
          <w:vertAlign w:val="superscript"/>
        </w:rPr>
        <w:footnoteReference w:id="3"/>
      </w:r>
      <w:r w:rsidR="0097418A" w:rsidRPr="00A81942">
        <w:rPr>
          <w:rFonts w:ascii="Aptos" w:hAnsi="Aptos"/>
          <w:sz w:val="22"/>
          <w:szCs w:val="22"/>
        </w:rPr>
        <w:t xml:space="preserve"> kvalifikācijas</w:t>
      </w:r>
      <w:r w:rsidRPr="00A81942">
        <w:rPr>
          <w:rFonts w:ascii="Aptos" w:hAnsi="Aptos"/>
          <w:sz w:val="22"/>
          <w:szCs w:val="22"/>
        </w:rPr>
        <w:t xml:space="preserve"> līmenī</w:t>
      </w:r>
      <w:r w:rsidR="000A7290" w:rsidRPr="00A81942">
        <w:rPr>
          <w:rFonts w:ascii="Aptos" w:hAnsi="Aptos"/>
          <w:sz w:val="22"/>
          <w:szCs w:val="22"/>
        </w:rPr>
        <w:t>;</w:t>
      </w:r>
    </w:p>
    <w:p w14:paraId="070295AC" w14:textId="17BA7F41" w:rsidR="000A7290" w:rsidRPr="00A81942" w:rsidRDefault="0097418A" w:rsidP="005817A3">
      <w:pPr>
        <w:pStyle w:val="BodyText"/>
        <w:numPr>
          <w:ilvl w:val="4"/>
          <w:numId w:val="48"/>
        </w:numPr>
        <w:spacing w:after="0"/>
        <w:ind w:left="2977"/>
        <w:jc w:val="both"/>
        <w:rPr>
          <w:rFonts w:ascii="Aptos" w:hAnsi="Aptos"/>
          <w:sz w:val="22"/>
          <w:szCs w:val="22"/>
        </w:rPr>
      </w:pPr>
      <w:r w:rsidRPr="00A81942">
        <w:rPr>
          <w:rFonts w:ascii="Aptos" w:hAnsi="Aptos"/>
          <w:sz w:val="22"/>
          <w:szCs w:val="22"/>
        </w:rPr>
        <w:t>a</w:t>
      </w:r>
      <w:r w:rsidR="00903E60" w:rsidRPr="00A81942">
        <w:rPr>
          <w:rFonts w:ascii="Aptos" w:hAnsi="Aptos"/>
          <w:sz w:val="22"/>
          <w:szCs w:val="22"/>
        </w:rPr>
        <w:t>ngļu valodas zināšanas vismaz B</w:t>
      </w:r>
      <w:r w:rsidR="00D32776" w:rsidRPr="00A81942">
        <w:rPr>
          <w:rFonts w:ascii="Aptos" w:hAnsi="Aptos"/>
          <w:sz w:val="22"/>
          <w:szCs w:val="22"/>
        </w:rPr>
        <w:t>2</w:t>
      </w:r>
      <w:r w:rsidRPr="00A81942">
        <w:rPr>
          <w:rFonts w:ascii="Aptos" w:hAnsi="Aptos"/>
          <w:sz w:val="22"/>
          <w:szCs w:val="22"/>
        </w:rPr>
        <w:t xml:space="preserve"> kvalifikācijas līmenī</w:t>
      </w:r>
      <w:r w:rsidR="000E6CB2" w:rsidRPr="00A81942">
        <w:rPr>
          <w:rFonts w:ascii="Aptos" w:hAnsi="Aptos"/>
          <w:sz w:val="22"/>
          <w:szCs w:val="22"/>
        </w:rPr>
        <w:t xml:space="preserve"> vai nodrošina tulka pakalpojumus</w:t>
      </w:r>
      <w:r w:rsidR="00883B07" w:rsidRPr="00A81942">
        <w:rPr>
          <w:rFonts w:ascii="Aptos" w:hAnsi="Aptos"/>
          <w:sz w:val="22"/>
          <w:szCs w:val="22"/>
        </w:rPr>
        <w:t>.</w:t>
      </w:r>
    </w:p>
    <w:p w14:paraId="7BF9639E" w14:textId="77777777" w:rsidR="008858F0" w:rsidRPr="00A81942" w:rsidRDefault="008858F0" w:rsidP="00B9086A">
      <w:pPr>
        <w:pStyle w:val="BodyText"/>
        <w:widowControl/>
        <w:spacing w:after="0"/>
        <w:ind w:left="1640"/>
        <w:jc w:val="both"/>
        <w:rPr>
          <w:rFonts w:ascii="Aptos" w:hAnsi="Aptos"/>
          <w:sz w:val="22"/>
          <w:szCs w:val="22"/>
        </w:rPr>
      </w:pPr>
    </w:p>
    <w:bookmarkEnd w:id="47"/>
    <w:bookmarkEnd w:id="51"/>
    <w:bookmarkEnd w:id="52"/>
    <w:bookmarkEnd w:id="53"/>
    <w:p w14:paraId="6EDA5579" w14:textId="77777777" w:rsidR="0003025C" w:rsidRPr="00A81942" w:rsidRDefault="0003025C" w:rsidP="00623FD8">
      <w:pPr>
        <w:pStyle w:val="Heading2"/>
        <w:keepNext w:val="0"/>
        <w:numPr>
          <w:ilvl w:val="1"/>
          <w:numId w:val="49"/>
        </w:numPr>
        <w:ind w:left="567" w:hanging="567"/>
        <w:rPr>
          <w:rFonts w:ascii="Aptos" w:hAnsi="Aptos"/>
          <w:sz w:val="22"/>
          <w:szCs w:val="22"/>
        </w:rPr>
      </w:pPr>
      <w:r w:rsidRPr="00A81942">
        <w:rPr>
          <w:rFonts w:ascii="Aptos" w:hAnsi="Aptos"/>
          <w:sz w:val="22"/>
          <w:szCs w:val="22"/>
        </w:rPr>
        <w:t>Vispārīgi nosacījumi</w:t>
      </w:r>
    </w:p>
    <w:p w14:paraId="490DFAC4" w14:textId="08576C6F" w:rsidR="0003025C" w:rsidRPr="00CC57CB" w:rsidRDefault="0003025C" w:rsidP="00CC57CB">
      <w:pPr>
        <w:pStyle w:val="BodyText"/>
        <w:widowControl/>
        <w:numPr>
          <w:ilvl w:val="2"/>
          <w:numId w:val="50"/>
        </w:numPr>
        <w:spacing w:after="0"/>
        <w:ind w:left="1276" w:hanging="709"/>
        <w:jc w:val="both"/>
        <w:rPr>
          <w:rFonts w:ascii="Aptos" w:hAnsi="Aptos"/>
          <w:sz w:val="22"/>
          <w:szCs w:val="22"/>
        </w:rPr>
      </w:pPr>
      <w:r w:rsidRPr="00A81942">
        <w:rPr>
          <w:rFonts w:ascii="Aptos" w:hAnsi="Aptos"/>
          <w:sz w:val="22"/>
          <w:szCs w:val="22"/>
        </w:rPr>
        <w:t xml:space="preserve">Ja </w:t>
      </w:r>
      <w:r w:rsidR="00094760" w:rsidRPr="00A81942">
        <w:rPr>
          <w:rFonts w:ascii="Aptos" w:hAnsi="Aptos"/>
          <w:sz w:val="22"/>
          <w:szCs w:val="22"/>
        </w:rPr>
        <w:t>p</w:t>
      </w:r>
      <w:r w:rsidRPr="00A81942">
        <w:rPr>
          <w:rFonts w:ascii="Aptos" w:hAnsi="Aptos"/>
          <w:sz w:val="22"/>
          <w:szCs w:val="22"/>
        </w:rPr>
        <w:t xml:space="preserve">retendents ir </w:t>
      </w:r>
      <w:r w:rsidR="00F003F1" w:rsidRPr="00A81942">
        <w:rPr>
          <w:rFonts w:ascii="Aptos" w:hAnsi="Aptos"/>
          <w:sz w:val="22"/>
          <w:szCs w:val="22"/>
        </w:rPr>
        <w:t xml:space="preserve">personu </w:t>
      </w:r>
      <w:r w:rsidRPr="00A81942">
        <w:rPr>
          <w:rFonts w:ascii="Aptos" w:hAnsi="Aptos"/>
          <w:sz w:val="22"/>
          <w:szCs w:val="22"/>
        </w:rPr>
        <w:t xml:space="preserve">apvienība vai personālsabiedrība, </w:t>
      </w:r>
      <w:r w:rsidR="00DA3B8B" w:rsidRPr="00A81942">
        <w:rPr>
          <w:rFonts w:ascii="Aptos" w:hAnsi="Aptos"/>
          <w:b/>
          <w:bCs/>
          <w:sz w:val="22"/>
          <w:szCs w:val="22"/>
        </w:rPr>
        <w:t xml:space="preserve">visas </w:t>
      </w:r>
      <w:r w:rsidRPr="00A81942">
        <w:rPr>
          <w:rFonts w:ascii="Aptos" w:hAnsi="Aptos"/>
          <w:b/>
          <w:bCs/>
          <w:sz w:val="22"/>
          <w:szCs w:val="22"/>
        </w:rPr>
        <w:t>Nolikuma</w:t>
      </w:r>
      <w:r w:rsidR="001E59A0" w:rsidRPr="00A81942">
        <w:rPr>
          <w:rFonts w:ascii="Aptos" w:hAnsi="Aptos"/>
          <w:b/>
          <w:bCs/>
          <w:sz w:val="22"/>
          <w:szCs w:val="22"/>
        </w:rPr>
        <w:t xml:space="preserve"> </w:t>
      </w:r>
      <w:r w:rsidRPr="00A81942">
        <w:rPr>
          <w:rFonts w:ascii="Aptos" w:hAnsi="Aptos"/>
          <w:b/>
          <w:bCs/>
          <w:sz w:val="22"/>
          <w:szCs w:val="22"/>
        </w:rPr>
        <w:t>3.2.</w:t>
      </w:r>
      <w:r w:rsidR="009C06A6" w:rsidRPr="00A81942">
        <w:rPr>
          <w:rFonts w:ascii="Aptos" w:hAnsi="Aptos"/>
          <w:b/>
          <w:bCs/>
          <w:sz w:val="22"/>
          <w:szCs w:val="22"/>
        </w:rPr>
        <w:t> </w:t>
      </w:r>
      <w:r w:rsidR="00CF273E" w:rsidRPr="00A81942">
        <w:rPr>
          <w:rFonts w:ascii="Aptos" w:hAnsi="Aptos"/>
          <w:b/>
          <w:bCs/>
          <w:sz w:val="22"/>
          <w:szCs w:val="22"/>
        </w:rPr>
        <w:t>apakš</w:t>
      </w:r>
      <w:r w:rsidRPr="00A81942">
        <w:rPr>
          <w:rFonts w:ascii="Aptos" w:hAnsi="Aptos"/>
          <w:b/>
          <w:bCs/>
          <w:sz w:val="22"/>
          <w:szCs w:val="22"/>
        </w:rPr>
        <w:t>punktā noteiktās prasības jāizpilda vismaz vienam</w:t>
      </w:r>
      <w:r w:rsidRPr="00A81942">
        <w:rPr>
          <w:rFonts w:ascii="Aptos" w:hAnsi="Aptos"/>
          <w:sz w:val="22"/>
          <w:szCs w:val="22"/>
        </w:rPr>
        <w:t xml:space="preserve"> no </w:t>
      </w:r>
      <w:r w:rsidR="00451F7B" w:rsidRPr="00A81942">
        <w:rPr>
          <w:rFonts w:ascii="Aptos" w:hAnsi="Aptos"/>
          <w:sz w:val="22"/>
          <w:szCs w:val="22"/>
        </w:rPr>
        <w:t xml:space="preserve">personu </w:t>
      </w:r>
      <w:r w:rsidRPr="00A81942">
        <w:rPr>
          <w:rFonts w:ascii="Aptos" w:hAnsi="Aptos"/>
          <w:sz w:val="22"/>
          <w:szCs w:val="22"/>
        </w:rPr>
        <w:t>apvienības vai personālsabiedrības biedriem vai visiem kopīgi</w:t>
      </w:r>
      <w:r w:rsidR="00CC57CB">
        <w:rPr>
          <w:rFonts w:ascii="Aptos" w:hAnsi="Aptos"/>
          <w:sz w:val="22"/>
          <w:szCs w:val="22"/>
        </w:rPr>
        <w:t>.</w:t>
      </w:r>
      <w:r w:rsidR="001E59A0" w:rsidRPr="00A81942">
        <w:rPr>
          <w:rFonts w:ascii="Aptos" w:hAnsi="Aptos"/>
          <w:sz w:val="22"/>
          <w:szCs w:val="22"/>
        </w:rPr>
        <w:t xml:space="preserve"> </w:t>
      </w:r>
      <w:bookmarkStart w:id="56" w:name="_Hlk155771391"/>
      <w:r w:rsidR="00CC57CB" w:rsidRPr="0056607E">
        <w:rPr>
          <w:rFonts w:ascii="Aptos" w:hAnsi="Aptos"/>
          <w:sz w:val="22"/>
          <w:szCs w:val="22"/>
        </w:rPr>
        <w:t>Nolikuma 3.1. apakšpunkt</w:t>
      </w:r>
      <w:r w:rsidR="00CC57CB">
        <w:rPr>
          <w:rFonts w:ascii="Aptos" w:hAnsi="Aptos"/>
          <w:sz w:val="22"/>
          <w:szCs w:val="22"/>
        </w:rPr>
        <w:t xml:space="preserve">ā noteiktās prasības jāizpilda </w:t>
      </w:r>
      <w:r w:rsidR="00CC57CB" w:rsidRPr="0056607E">
        <w:rPr>
          <w:rFonts w:ascii="Aptos" w:hAnsi="Aptos"/>
          <w:sz w:val="22"/>
          <w:szCs w:val="22"/>
        </w:rPr>
        <w:t>katram personu apvienības dalībniekam atsevišķi. Ja pretendentu atzīst par uzvarētāju, tad personu apvienībai ir pienākums iesniegt sabiedrības līguma apliecinātu kopiju, vai reģistrēties juridiskā statusā atbilstīgi PIL 13. panta sestajā daļā noteiktajam.</w:t>
      </w:r>
      <w:bookmarkEnd w:id="56"/>
    </w:p>
    <w:p w14:paraId="385A1C20" w14:textId="398A548D" w:rsidR="0003025C" w:rsidRPr="00A81942" w:rsidRDefault="0003025C" w:rsidP="00623FD8">
      <w:pPr>
        <w:pStyle w:val="BodyText"/>
        <w:widowControl/>
        <w:numPr>
          <w:ilvl w:val="2"/>
          <w:numId w:val="50"/>
        </w:numPr>
        <w:spacing w:after="0"/>
        <w:ind w:left="1276" w:hanging="657"/>
        <w:jc w:val="both"/>
        <w:rPr>
          <w:rFonts w:ascii="Aptos" w:hAnsi="Aptos"/>
          <w:sz w:val="22"/>
          <w:szCs w:val="22"/>
        </w:rPr>
      </w:pPr>
      <w:r w:rsidRPr="00A81942">
        <w:rPr>
          <w:rFonts w:ascii="Aptos" w:hAnsi="Aptos"/>
          <w:sz w:val="22"/>
          <w:szCs w:val="22"/>
        </w:rPr>
        <w:t>Pakalpojuma izpild</w:t>
      </w:r>
      <w:r w:rsidR="001C1D65" w:rsidRPr="00A81942">
        <w:rPr>
          <w:rFonts w:ascii="Aptos" w:hAnsi="Aptos"/>
          <w:sz w:val="22"/>
          <w:szCs w:val="22"/>
        </w:rPr>
        <w:t>ei</w:t>
      </w:r>
      <w:r w:rsidRPr="00A81942">
        <w:rPr>
          <w:rFonts w:ascii="Aptos" w:hAnsi="Aptos"/>
          <w:sz w:val="22"/>
          <w:szCs w:val="22"/>
        </w:rPr>
        <w:t xml:space="preserve"> </w:t>
      </w:r>
      <w:r w:rsidR="00A102D5" w:rsidRPr="00A81942">
        <w:rPr>
          <w:rFonts w:ascii="Aptos" w:hAnsi="Aptos"/>
          <w:sz w:val="22"/>
          <w:szCs w:val="22"/>
        </w:rPr>
        <w:t>p</w:t>
      </w:r>
      <w:r w:rsidRPr="00A81942">
        <w:rPr>
          <w:rFonts w:ascii="Aptos" w:hAnsi="Aptos"/>
          <w:sz w:val="22"/>
          <w:szCs w:val="22"/>
        </w:rPr>
        <w:t>retendents ir tiesīgs piesaistīt apakšuzņēmējus. Pretendentam piedāvājumā jānorāda visi apakšuzņēmēji, kam paredzēts nodot sniedzamo Pakalpojum</w:t>
      </w:r>
      <w:r w:rsidR="00A102D5" w:rsidRPr="00A81942">
        <w:rPr>
          <w:rFonts w:ascii="Aptos" w:hAnsi="Aptos"/>
          <w:sz w:val="22"/>
          <w:szCs w:val="22"/>
        </w:rPr>
        <w:t>a</w:t>
      </w:r>
      <w:r w:rsidRPr="00A81942">
        <w:rPr>
          <w:rFonts w:ascii="Aptos" w:hAnsi="Aptos"/>
          <w:sz w:val="22"/>
          <w:szCs w:val="22"/>
        </w:rPr>
        <w:t xml:space="preserve"> daļu ar vērtību vismaz 10 000,00 EUR</w:t>
      </w:r>
      <w:r w:rsidR="00137FC8" w:rsidRPr="00A81942">
        <w:rPr>
          <w:rFonts w:ascii="Aptos" w:hAnsi="Aptos"/>
          <w:sz w:val="22"/>
          <w:szCs w:val="22"/>
        </w:rPr>
        <w:t xml:space="preserve"> (desmit tūkstoši </w:t>
      </w:r>
      <w:r w:rsidR="00137FC8" w:rsidRPr="00A81942">
        <w:rPr>
          <w:rFonts w:ascii="Aptos" w:hAnsi="Aptos"/>
          <w:i/>
          <w:iCs/>
          <w:sz w:val="22"/>
          <w:szCs w:val="22"/>
        </w:rPr>
        <w:t>euro</w:t>
      </w:r>
      <w:r w:rsidR="00AC24C1" w:rsidRPr="00A81942">
        <w:rPr>
          <w:rFonts w:ascii="Aptos" w:hAnsi="Aptos"/>
          <w:sz w:val="22"/>
          <w:szCs w:val="22"/>
        </w:rPr>
        <w:t>,</w:t>
      </w:r>
      <w:r w:rsidR="00137FC8" w:rsidRPr="00A81942">
        <w:rPr>
          <w:rFonts w:ascii="Aptos" w:hAnsi="Aptos"/>
          <w:sz w:val="22"/>
          <w:szCs w:val="22"/>
        </w:rPr>
        <w:t xml:space="preserve"> 00 centi)</w:t>
      </w:r>
      <w:r w:rsidRPr="00A81942">
        <w:rPr>
          <w:rFonts w:ascii="Aptos" w:hAnsi="Aptos"/>
          <w:sz w:val="22"/>
          <w:szCs w:val="22"/>
        </w:rPr>
        <w:t xml:space="preserve">. Apakšuzņēmēja veicamo pakalpojumu kopējo vērtību noteic atbilstoši </w:t>
      </w:r>
      <w:r w:rsidR="00442F9C" w:rsidRPr="00A81942">
        <w:rPr>
          <w:rFonts w:ascii="Aptos" w:hAnsi="Aptos"/>
          <w:sz w:val="22"/>
          <w:szCs w:val="22"/>
        </w:rPr>
        <w:t>PIL</w:t>
      </w:r>
      <w:r w:rsidRPr="00A81942">
        <w:rPr>
          <w:rFonts w:ascii="Aptos" w:hAnsi="Aptos"/>
          <w:sz w:val="22"/>
          <w:szCs w:val="22"/>
        </w:rPr>
        <w:t xml:space="preserve"> 63.</w:t>
      </w:r>
      <w:r w:rsidR="00214801" w:rsidRPr="00A81942">
        <w:rPr>
          <w:rFonts w:ascii="Aptos" w:hAnsi="Aptos"/>
          <w:sz w:val="22"/>
          <w:szCs w:val="22"/>
        </w:rPr>
        <w:t> </w:t>
      </w:r>
      <w:r w:rsidRPr="00A81942">
        <w:rPr>
          <w:rFonts w:ascii="Aptos" w:hAnsi="Aptos"/>
          <w:sz w:val="22"/>
          <w:szCs w:val="22"/>
        </w:rPr>
        <w:t>panta trešajai daļai.</w:t>
      </w:r>
      <w:r w:rsidR="00AE417C" w:rsidRPr="00A81942">
        <w:rPr>
          <w:rFonts w:ascii="Aptos" w:hAnsi="Aptos"/>
          <w:sz w:val="22"/>
          <w:szCs w:val="22"/>
        </w:rPr>
        <w:t xml:space="preserve"> Par apakšuzņēmēju (fizisku vai juridisku personu) piesaisti aizpildāma un iesniedzama Nolikuma 2. pielikumā ietvertā informācija. Līguma izpildē iesaistīto apakšuzņēmēju nomaiņa tiek veikta PIL 62. panta kārtībā</w:t>
      </w:r>
      <w:r w:rsidR="00AE417C" w:rsidRPr="00A81942">
        <w:rPr>
          <w:rFonts w:ascii="Aptos" w:hAnsi="Aptos"/>
        </w:rPr>
        <w:t>.</w:t>
      </w:r>
    </w:p>
    <w:p w14:paraId="73F5D92E" w14:textId="73ED34C8" w:rsidR="0003025C" w:rsidRDefault="0003025C" w:rsidP="00623FD8">
      <w:pPr>
        <w:pStyle w:val="BodyText"/>
        <w:widowControl/>
        <w:numPr>
          <w:ilvl w:val="2"/>
          <w:numId w:val="50"/>
        </w:numPr>
        <w:spacing w:after="0"/>
        <w:ind w:left="1276" w:hanging="657"/>
        <w:jc w:val="both"/>
        <w:rPr>
          <w:rFonts w:ascii="Aptos" w:hAnsi="Aptos"/>
          <w:sz w:val="22"/>
          <w:szCs w:val="22"/>
        </w:rPr>
      </w:pPr>
      <w:r w:rsidRPr="00A81942">
        <w:rPr>
          <w:rFonts w:ascii="Aptos" w:hAnsi="Aptos"/>
          <w:sz w:val="22"/>
          <w:szCs w:val="22"/>
        </w:rPr>
        <w:t>Lai pierādītu atbilstību Nolikuma  3.2.</w:t>
      </w:r>
      <w:r w:rsidR="009B00FA" w:rsidRPr="00A81942">
        <w:rPr>
          <w:rFonts w:ascii="Aptos" w:hAnsi="Aptos"/>
          <w:sz w:val="22"/>
          <w:szCs w:val="22"/>
        </w:rPr>
        <w:t> </w:t>
      </w:r>
      <w:r w:rsidR="005E242B" w:rsidRPr="00A81942">
        <w:rPr>
          <w:rFonts w:ascii="Aptos" w:hAnsi="Aptos"/>
          <w:sz w:val="22"/>
          <w:szCs w:val="22"/>
        </w:rPr>
        <w:t>apakš</w:t>
      </w:r>
      <w:r w:rsidRPr="00A81942">
        <w:rPr>
          <w:rFonts w:ascii="Aptos" w:hAnsi="Aptos"/>
          <w:sz w:val="22"/>
          <w:szCs w:val="22"/>
        </w:rPr>
        <w:t xml:space="preserve">punktā noteiktajām prasībām, </w:t>
      </w:r>
      <w:r w:rsidR="00A102D5" w:rsidRPr="00A81942">
        <w:rPr>
          <w:rFonts w:ascii="Aptos" w:hAnsi="Aptos"/>
          <w:sz w:val="22"/>
          <w:szCs w:val="22"/>
        </w:rPr>
        <w:t>p</w:t>
      </w:r>
      <w:r w:rsidRPr="00A81942">
        <w:rPr>
          <w:rFonts w:ascii="Aptos" w:hAnsi="Aptos"/>
          <w:sz w:val="22"/>
          <w:szCs w:val="22"/>
        </w:rPr>
        <w:t xml:space="preserve">retendents var balstīties uz citu personu iespējām tikai tad, ja šīs personas sniegs pakalpojumus, kuru izpildei attiecīgās spējas ir nepieciešamas. Pretendentam ir pienākums sniegt Pasūtītājam pietiekamus pierādījumus par sadarbību un kompetenci, kā arī resursiem Pakalpojuma līguma izpildei no visām personām, uz </w:t>
      </w:r>
      <w:r w:rsidRPr="00A81942">
        <w:rPr>
          <w:rFonts w:ascii="Aptos" w:hAnsi="Aptos"/>
          <w:sz w:val="22"/>
          <w:szCs w:val="22"/>
        </w:rPr>
        <w:lastRenderedPageBreak/>
        <w:t xml:space="preserve">kuru iespējām </w:t>
      </w:r>
      <w:r w:rsidR="00A102D5" w:rsidRPr="00A81942">
        <w:rPr>
          <w:rFonts w:ascii="Aptos" w:hAnsi="Aptos"/>
          <w:sz w:val="22"/>
          <w:szCs w:val="22"/>
        </w:rPr>
        <w:t>p</w:t>
      </w:r>
      <w:r w:rsidRPr="00A81942">
        <w:rPr>
          <w:rFonts w:ascii="Aptos" w:hAnsi="Aptos"/>
          <w:sz w:val="22"/>
          <w:szCs w:val="22"/>
        </w:rPr>
        <w:t>retendents balstās</w:t>
      </w:r>
      <w:r w:rsidR="00816BA2" w:rsidRPr="00A81942">
        <w:rPr>
          <w:rFonts w:ascii="Aptos" w:hAnsi="Aptos"/>
          <w:sz w:val="22"/>
          <w:szCs w:val="22"/>
        </w:rPr>
        <w:t xml:space="preserve">, </w:t>
      </w:r>
      <w:r w:rsidR="00816BA2" w:rsidRPr="00A81942">
        <w:rPr>
          <w:rFonts w:ascii="Aptos" w:hAnsi="Aptos"/>
          <w:b/>
          <w:bCs/>
          <w:sz w:val="22"/>
          <w:szCs w:val="22"/>
        </w:rPr>
        <w:t xml:space="preserve">atbilstīgi PIL </w:t>
      </w:r>
      <w:r w:rsidR="00550C92" w:rsidRPr="00A81942">
        <w:rPr>
          <w:rFonts w:ascii="Aptos" w:hAnsi="Aptos"/>
          <w:b/>
          <w:bCs/>
          <w:sz w:val="22"/>
          <w:szCs w:val="22"/>
        </w:rPr>
        <w:t>46. panta ceturtajā daļ</w:t>
      </w:r>
      <w:r w:rsidR="00AC7C47" w:rsidRPr="00A81942">
        <w:rPr>
          <w:rFonts w:ascii="Aptos" w:hAnsi="Aptos"/>
          <w:b/>
          <w:bCs/>
          <w:sz w:val="22"/>
          <w:szCs w:val="22"/>
        </w:rPr>
        <w:t>ā</w:t>
      </w:r>
      <w:r w:rsidR="00550C92" w:rsidRPr="00A81942">
        <w:rPr>
          <w:rFonts w:ascii="Aptos" w:hAnsi="Aptos"/>
          <w:b/>
          <w:bCs/>
          <w:sz w:val="22"/>
          <w:szCs w:val="22"/>
        </w:rPr>
        <w:t xml:space="preserve"> noteiktajam</w:t>
      </w:r>
      <w:r w:rsidR="00DC6F1D" w:rsidRPr="00A81942">
        <w:rPr>
          <w:rFonts w:ascii="Aptos" w:hAnsi="Aptos"/>
          <w:b/>
          <w:bCs/>
          <w:sz w:val="22"/>
          <w:szCs w:val="22"/>
        </w:rPr>
        <w:t xml:space="preserve">, t.i., </w:t>
      </w:r>
      <w:r w:rsidR="00DC6F1D" w:rsidRPr="00A81942">
        <w:rPr>
          <w:rFonts w:ascii="Aptos" w:hAnsi="Aptos"/>
          <w:b/>
          <w:sz w:val="22"/>
          <w:szCs w:val="22"/>
        </w:rPr>
        <w:t>iesniedzot šo personu apliecinājumu vai vienošanos par nepieciešamo resursu nodošanu pretendenta rīcībā</w:t>
      </w:r>
      <w:r w:rsidRPr="00A81942">
        <w:rPr>
          <w:rFonts w:ascii="Aptos" w:hAnsi="Aptos"/>
          <w:b/>
          <w:sz w:val="22"/>
          <w:szCs w:val="22"/>
        </w:rPr>
        <w:t>.</w:t>
      </w:r>
      <w:r w:rsidRPr="00A81942">
        <w:rPr>
          <w:rFonts w:ascii="Aptos" w:hAnsi="Aptos"/>
          <w:sz w:val="22"/>
          <w:szCs w:val="22"/>
        </w:rPr>
        <w:t xml:space="preserve"> </w:t>
      </w:r>
    </w:p>
    <w:p w14:paraId="6833C77C" w14:textId="63D4D201" w:rsidR="0028009B" w:rsidRPr="00A81942" w:rsidRDefault="007B441D" w:rsidP="00623FD8">
      <w:pPr>
        <w:pStyle w:val="BodyText"/>
        <w:widowControl/>
        <w:numPr>
          <w:ilvl w:val="2"/>
          <w:numId w:val="50"/>
        </w:numPr>
        <w:spacing w:after="0"/>
        <w:ind w:left="1276" w:hanging="657"/>
        <w:jc w:val="both"/>
        <w:rPr>
          <w:rFonts w:ascii="Aptos" w:hAnsi="Aptos"/>
          <w:sz w:val="22"/>
          <w:szCs w:val="22"/>
        </w:rPr>
      </w:pPr>
      <w:r>
        <w:rPr>
          <w:rFonts w:ascii="Aptos" w:hAnsi="Aptos"/>
          <w:sz w:val="22"/>
          <w:szCs w:val="22"/>
        </w:rPr>
        <w:t xml:space="preserve">Pretendents </w:t>
      </w:r>
      <w:r w:rsidR="00C25FF2" w:rsidRPr="00C25FF2">
        <w:rPr>
          <w:rFonts w:ascii="Aptos" w:hAnsi="Aptos"/>
          <w:sz w:val="22"/>
          <w:szCs w:val="22"/>
        </w:rPr>
        <w:t xml:space="preserve">nodrošina, lai </w:t>
      </w:r>
      <w:r>
        <w:rPr>
          <w:rFonts w:ascii="Aptos" w:hAnsi="Aptos"/>
          <w:sz w:val="22"/>
          <w:szCs w:val="22"/>
        </w:rPr>
        <w:t>iepirkuma līguma izpildē netiek ie</w:t>
      </w:r>
      <w:r w:rsidR="00C25FF2" w:rsidRPr="00C25FF2">
        <w:rPr>
          <w:rFonts w:ascii="Aptos" w:hAnsi="Aptos"/>
          <w:sz w:val="22"/>
          <w:szCs w:val="22"/>
        </w:rPr>
        <w:t>tvertas Krievijas Federācijas un Baltkrievijas Republikas izcelsmes preces un pakalpojumi. </w:t>
      </w:r>
      <w:r w:rsidR="00045DC5">
        <w:rPr>
          <w:rFonts w:ascii="Aptos" w:hAnsi="Aptos"/>
          <w:sz w:val="22"/>
          <w:szCs w:val="22"/>
        </w:rPr>
        <w:t xml:space="preserve"> </w:t>
      </w:r>
    </w:p>
    <w:p w14:paraId="3999A695" w14:textId="77777777" w:rsidR="0003025C" w:rsidRPr="00A81942" w:rsidRDefault="0003025C" w:rsidP="0003025C">
      <w:pPr>
        <w:pStyle w:val="BodyText"/>
        <w:widowControl/>
        <w:tabs>
          <w:tab w:val="num" w:pos="1980"/>
        </w:tabs>
        <w:spacing w:after="0"/>
        <w:ind w:left="1276"/>
        <w:jc w:val="both"/>
        <w:rPr>
          <w:rFonts w:ascii="Aptos" w:hAnsi="Aptos"/>
          <w:sz w:val="22"/>
          <w:szCs w:val="22"/>
        </w:rPr>
      </w:pPr>
    </w:p>
    <w:p w14:paraId="5698791F" w14:textId="77777777" w:rsidR="0003025C" w:rsidRPr="00A81942" w:rsidRDefault="0003025C" w:rsidP="00623FD8">
      <w:pPr>
        <w:pStyle w:val="Heading1"/>
        <w:numPr>
          <w:ilvl w:val="0"/>
          <w:numId w:val="50"/>
        </w:numPr>
        <w:rPr>
          <w:rFonts w:ascii="Aptos" w:hAnsi="Aptos"/>
          <w:sz w:val="22"/>
          <w:szCs w:val="22"/>
        </w:rPr>
      </w:pPr>
      <w:bookmarkStart w:id="57" w:name="_Toc156223413"/>
      <w:r w:rsidRPr="00A81942">
        <w:rPr>
          <w:rFonts w:ascii="Aptos" w:hAnsi="Aptos"/>
          <w:sz w:val="22"/>
          <w:szCs w:val="22"/>
        </w:rPr>
        <w:t>Prasības piedāvājumiem</w:t>
      </w:r>
      <w:bookmarkEnd w:id="29"/>
      <w:bookmarkEnd w:id="30"/>
      <w:bookmarkEnd w:id="31"/>
      <w:bookmarkEnd w:id="32"/>
      <w:bookmarkEnd w:id="33"/>
      <w:bookmarkEnd w:id="34"/>
      <w:bookmarkEnd w:id="35"/>
      <w:bookmarkEnd w:id="36"/>
      <w:bookmarkEnd w:id="37"/>
      <w:bookmarkEnd w:id="38"/>
      <w:bookmarkEnd w:id="48"/>
      <w:bookmarkEnd w:id="54"/>
      <w:bookmarkEnd w:id="55"/>
      <w:bookmarkEnd w:id="57"/>
    </w:p>
    <w:p w14:paraId="5EA842BF" w14:textId="18369ECA" w:rsidR="0003025C" w:rsidRPr="00A81942" w:rsidRDefault="0003025C" w:rsidP="00D5337F">
      <w:pPr>
        <w:pStyle w:val="Heading2"/>
        <w:keepNext w:val="0"/>
        <w:numPr>
          <w:ilvl w:val="1"/>
          <w:numId w:val="53"/>
        </w:numPr>
        <w:rPr>
          <w:rFonts w:ascii="Aptos" w:hAnsi="Aptos"/>
          <w:sz w:val="22"/>
          <w:szCs w:val="22"/>
        </w:rPr>
      </w:pPr>
      <w:bookmarkStart w:id="58" w:name="_Ref38401906"/>
      <w:r w:rsidRPr="00A81942">
        <w:rPr>
          <w:rFonts w:ascii="Aptos" w:hAnsi="Aptos"/>
          <w:sz w:val="22"/>
          <w:szCs w:val="22"/>
        </w:rPr>
        <w:t>Piedāvājuma noformēšana un iesniegšana:</w:t>
      </w:r>
      <w:bookmarkEnd w:id="58"/>
    </w:p>
    <w:p w14:paraId="78157FBC" w14:textId="77777777" w:rsidR="0003025C" w:rsidRPr="00A81942" w:rsidRDefault="0003025C" w:rsidP="00D5337F">
      <w:pPr>
        <w:pStyle w:val="BodyText"/>
        <w:widowControl/>
        <w:numPr>
          <w:ilvl w:val="2"/>
          <w:numId w:val="53"/>
        </w:numPr>
        <w:spacing w:after="0"/>
        <w:ind w:left="1276" w:hanging="657"/>
        <w:jc w:val="both"/>
        <w:rPr>
          <w:rFonts w:ascii="Aptos" w:hAnsi="Aptos"/>
          <w:sz w:val="22"/>
          <w:szCs w:val="22"/>
        </w:rPr>
      </w:pPr>
      <w:r w:rsidRPr="00A81942">
        <w:rPr>
          <w:rFonts w:ascii="Aptos" w:hAnsi="Aptos"/>
          <w:sz w:val="22"/>
          <w:szCs w:val="22"/>
        </w:rPr>
        <w:t>Piedāvājums jāiesniedz elektroniski EIS e-konkursu apakšsistēmā, vienā no šajā punktā</w:t>
      </w:r>
      <w:r w:rsidRPr="00A81942" w:rsidDel="003060E1">
        <w:rPr>
          <w:rFonts w:ascii="Aptos" w:hAnsi="Aptos"/>
          <w:sz w:val="22"/>
          <w:szCs w:val="22"/>
        </w:rPr>
        <w:t xml:space="preserve"> </w:t>
      </w:r>
      <w:r w:rsidRPr="00A81942">
        <w:rPr>
          <w:rFonts w:ascii="Aptos" w:hAnsi="Aptos"/>
          <w:sz w:val="22"/>
          <w:szCs w:val="22"/>
        </w:rPr>
        <w:t>minētajiem formātiem. Katra iesniedzamā dokumenta formāts var atšķirties, bet ir jāievēro šādi iespējamie veidi:</w:t>
      </w:r>
    </w:p>
    <w:p w14:paraId="6BD25424" w14:textId="024122CD" w:rsidR="0003025C" w:rsidRPr="00A81942" w:rsidRDefault="0003025C" w:rsidP="00F91BB7">
      <w:pPr>
        <w:pStyle w:val="BodyText"/>
        <w:numPr>
          <w:ilvl w:val="3"/>
          <w:numId w:val="53"/>
        </w:numPr>
        <w:spacing w:after="0"/>
        <w:ind w:left="1985" w:hanging="851"/>
        <w:jc w:val="both"/>
        <w:rPr>
          <w:rFonts w:ascii="Aptos" w:hAnsi="Aptos"/>
          <w:sz w:val="22"/>
          <w:szCs w:val="22"/>
        </w:rPr>
      </w:pPr>
      <w:r w:rsidRPr="00A81942">
        <w:rPr>
          <w:rFonts w:ascii="Aptos" w:hAnsi="Aptos"/>
          <w:sz w:val="22"/>
          <w:szCs w:val="22"/>
        </w:rPr>
        <w:t>izmantojot EIS e-konkursu apakšsistēmas piedāvātos rīkus</w:t>
      </w:r>
      <w:r w:rsidR="00101D37" w:rsidRPr="00A81942">
        <w:rPr>
          <w:rFonts w:ascii="Aptos" w:hAnsi="Aptos"/>
          <w:sz w:val="22"/>
          <w:szCs w:val="22"/>
        </w:rPr>
        <w:t>,</w:t>
      </w:r>
      <w:r w:rsidRPr="00A81942">
        <w:rPr>
          <w:rFonts w:ascii="Aptos" w:hAnsi="Aptos"/>
          <w:sz w:val="22"/>
          <w:szCs w:val="22"/>
        </w:rPr>
        <w:t xml:space="preserve"> aizpild</w:t>
      </w:r>
      <w:r w:rsidR="00101D37" w:rsidRPr="00A81942">
        <w:rPr>
          <w:rFonts w:ascii="Aptos" w:hAnsi="Aptos"/>
          <w:sz w:val="22"/>
          <w:szCs w:val="22"/>
        </w:rPr>
        <w:t>a</w:t>
      </w:r>
      <w:r w:rsidRPr="00A81942">
        <w:rPr>
          <w:rFonts w:ascii="Aptos" w:hAnsi="Aptos"/>
          <w:sz w:val="22"/>
          <w:szCs w:val="22"/>
        </w:rPr>
        <w:t xml:space="preserve"> minētās sistēmas e-konkursu apakšsistēmā Konkursa sadaļā ievietotās formas; </w:t>
      </w:r>
    </w:p>
    <w:p w14:paraId="7EF2EB3A" w14:textId="155ED58E" w:rsidR="0003025C" w:rsidRPr="00A81942" w:rsidRDefault="00101D37" w:rsidP="00F91BB7">
      <w:pPr>
        <w:pStyle w:val="BodyText"/>
        <w:numPr>
          <w:ilvl w:val="3"/>
          <w:numId w:val="53"/>
        </w:numPr>
        <w:spacing w:after="0"/>
        <w:ind w:left="1985" w:hanging="851"/>
        <w:jc w:val="both"/>
        <w:rPr>
          <w:rFonts w:ascii="Aptos" w:hAnsi="Aptos"/>
          <w:sz w:val="22"/>
          <w:szCs w:val="22"/>
        </w:rPr>
      </w:pPr>
      <w:r w:rsidRPr="00A81942">
        <w:rPr>
          <w:rFonts w:ascii="Aptos" w:hAnsi="Aptos"/>
          <w:sz w:val="22"/>
          <w:szCs w:val="22"/>
        </w:rPr>
        <w:t xml:space="preserve">gadījumā, kad </w:t>
      </w:r>
      <w:r w:rsidR="0003025C" w:rsidRPr="00A81942">
        <w:rPr>
          <w:rFonts w:ascii="Aptos" w:hAnsi="Aptos"/>
          <w:sz w:val="22"/>
          <w:szCs w:val="22"/>
        </w:rPr>
        <w:t>elektroniski aizpildāmos dokumentus sagatavo ārpus EIS e-konkursu apakšsistēmas</w:t>
      </w:r>
      <w:r w:rsidRPr="00A81942">
        <w:rPr>
          <w:rFonts w:ascii="Aptos" w:hAnsi="Aptos"/>
          <w:sz w:val="22"/>
          <w:szCs w:val="22"/>
        </w:rPr>
        <w:t xml:space="preserve"> un</w:t>
      </w:r>
      <w:r w:rsidR="0003025C" w:rsidRPr="00A81942">
        <w:rPr>
          <w:rFonts w:ascii="Aptos" w:hAnsi="Aptos"/>
          <w:sz w:val="22"/>
          <w:szCs w:val="22"/>
        </w:rPr>
        <w:t xml:space="preserve"> augšupielādē sistēmas attiecīgajās vietnēs aizpildītas PDF formas, t.sk. ar formā integrētajiem failiem</w:t>
      </w:r>
      <w:r w:rsidRPr="00A81942">
        <w:rPr>
          <w:rFonts w:ascii="Aptos" w:hAnsi="Aptos"/>
          <w:sz w:val="22"/>
          <w:szCs w:val="22"/>
        </w:rPr>
        <w:t>,</w:t>
      </w:r>
      <w:r w:rsidR="0003025C" w:rsidRPr="00A81942">
        <w:rPr>
          <w:rFonts w:ascii="Aptos" w:hAnsi="Aptos"/>
          <w:sz w:val="22"/>
          <w:szCs w:val="22"/>
        </w:rPr>
        <w:t xml:space="preserve"> </w:t>
      </w:r>
      <w:r w:rsidR="00A102D5" w:rsidRPr="00A81942">
        <w:rPr>
          <w:rFonts w:ascii="Aptos" w:hAnsi="Aptos"/>
          <w:sz w:val="22"/>
          <w:szCs w:val="22"/>
        </w:rPr>
        <w:t>p</w:t>
      </w:r>
      <w:r w:rsidR="0003025C" w:rsidRPr="00A81942">
        <w:rPr>
          <w:rFonts w:ascii="Aptos" w:hAnsi="Aptos"/>
          <w:sz w:val="22"/>
          <w:szCs w:val="22"/>
        </w:rPr>
        <w:t>retendents ir atbildīgs par aizpildāmo formu atbilstību dokumentācijas prasībām un formu paraugiem;</w:t>
      </w:r>
    </w:p>
    <w:p w14:paraId="4836FD8A" w14:textId="5BFCB3B4" w:rsidR="0003025C" w:rsidRPr="00A81942" w:rsidRDefault="000C3AAD" w:rsidP="00F91BB7">
      <w:pPr>
        <w:pStyle w:val="BodyText"/>
        <w:numPr>
          <w:ilvl w:val="3"/>
          <w:numId w:val="53"/>
        </w:numPr>
        <w:spacing w:after="0"/>
        <w:ind w:left="1985" w:hanging="851"/>
        <w:jc w:val="both"/>
        <w:rPr>
          <w:rFonts w:ascii="Aptos" w:hAnsi="Aptos"/>
          <w:sz w:val="22"/>
          <w:szCs w:val="22"/>
        </w:rPr>
      </w:pPr>
      <w:r w:rsidRPr="00A81942">
        <w:rPr>
          <w:rFonts w:ascii="Aptos" w:hAnsi="Aptos"/>
          <w:sz w:val="22"/>
          <w:szCs w:val="22"/>
        </w:rPr>
        <w:t xml:space="preserve">gadījumā, kad </w:t>
      </w:r>
      <w:r w:rsidR="0003025C" w:rsidRPr="00A81942">
        <w:rPr>
          <w:rFonts w:ascii="Aptos" w:hAnsi="Aptos"/>
          <w:sz w:val="22"/>
          <w:szCs w:val="22"/>
        </w:rPr>
        <w:t xml:space="preserve">elektroniski (PDF </w:t>
      </w:r>
      <w:r w:rsidR="007A7DAF" w:rsidRPr="00A81942">
        <w:rPr>
          <w:rFonts w:ascii="Aptos" w:hAnsi="Aptos"/>
          <w:sz w:val="22"/>
          <w:szCs w:val="22"/>
        </w:rPr>
        <w:t>formātā</w:t>
      </w:r>
      <w:r w:rsidR="0003025C" w:rsidRPr="00A81942">
        <w:rPr>
          <w:rFonts w:ascii="Aptos" w:hAnsi="Aptos"/>
          <w:sz w:val="22"/>
          <w:szCs w:val="22"/>
        </w:rPr>
        <w:t>) sagatavoto piedāvājumu šifrē ārpus e-konkursu apakšsistēmas ar trešās personas piedāvātiem datu aizsardzības rīkiem un aizsargā ar elektronisku atslēgu un paroli</w:t>
      </w:r>
      <w:r w:rsidRPr="00A81942">
        <w:rPr>
          <w:rFonts w:ascii="Aptos" w:hAnsi="Aptos"/>
          <w:sz w:val="22"/>
          <w:szCs w:val="22"/>
        </w:rPr>
        <w:t>,</w:t>
      </w:r>
      <w:r w:rsidR="0003025C" w:rsidRPr="00A81942">
        <w:rPr>
          <w:rFonts w:ascii="Aptos" w:hAnsi="Aptos"/>
          <w:sz w:val="22"/>
          <w:szCs w:val="22"/>
        </w:rPr>
        <w:t xml:space="preserve"> </w:t>
      </w:r>
      <w:r w:rsidR="00A102D5" w:rsidRPr="00A81942">
        <w:rPr>
          <w:rFonts w:ascii="Aptos" w:hAnsi="Aptos"/>
          <w:sz w:val="22"/>
          <w:szCs w:val="22"/>
        </w:rPr>
        <w:t>p</w:t>
      </w:r>
      <w:r w:rsidR="0003025C" w:rsidRPr="00A81942">
        <w:rPr>
          <w:rFonts w:ascii="Aptos" w:hAnsi="Aptos"/>
          <w:sz w:val="22"/>
          <w:szCs w:val="22"/>
        </w:rPr>
        <w:t>retendents ir atbildīgs par aizpildāmo formu atbilstību dokumentācijas prasībām un formu paraugiem, kā arī dokumenta atvēršanas un nolasīšanas iespējām.</w:t>
      </w:r>
      <w:r w:rsidR="00FF2081" w:rsidRPr="00A81942">
        <w:rPr>
          <w:rFonts w:ascii="Aptos" w:hAnsi="Aptos"/>
          <w:sz w:val="22"/>
          <w:szCs w:val="22"/>
        </w:rPr>
        <w:t xml:space="preserve"> </w:t>
      </w:r>
    </w:p>
    <w:p w14:paraId="00A97F83" w14:textId="4E4E25BD" w:rsidR="0003025C" w:rsidRPr="00A81942" w:rsidRDefault="0003025C" w:rsidP="00F91BB7">
      <w:pPr>
        <w:pStyle w:val="BodyText"/>
        <w:widowControl/>
        <w:numPr>
          <w:ilvl w:val="2"/>
          <w:numId w:val="53"/>
        </w:numPr>
        <w:spacing w:after="0"/>
        <w:ind w:left="1276" w:hanging="657"/>
        <w:jc w:val="both"/>
        <w:rPr>
          <w:rFonts w:ascii="Aptos" w:hAnsi="Aptos"/>
          <w:sz w:val="22"/>
          <w:szCs w:val="22"/>
        </w:rPr>
      </w:pPr>
      <w:r w:rsidRPr="00A81942">
        <w:rPr>
          <w:rFonts w:ascii="Aptos" w:hAnsi="Aptos"/>
          <w:sz w:val="22"/>
          <w:szCs w:val="22"/>
        </w:rPr>
        <w:t xml:space="preserve">Sagatavojot piedāvājumu, </w:t>
      </w:r>
      <w:r w:rsidR="00A102D5" w:rsidRPr="00A81942">
        <w:rPr>
          <w:rFonts w:ascii="Aptos" w:hAnsi="Aptos"/>
          <w:sz w:val="22"/>
          <w:szCs w:val="22"/>
        </w:rPr>
        <w:t>p</w:t>
      </w:r>
      <w:r w:rsidRPr="00A81942">
        <w:rPr>
          <w:rFonts w:ascii="Aptos" w:hAnsi="Aptos"/>
          <w:sz w:val="22"/>
          <w:szCs w:val="22"/>
        </w:rPr>
        <w:t>retendents ievēro, ka:</w:t>
      </w:r>
    </w:p>
    <w:p w14:paraId="018D790B" w14:textId="3724C290" w:rsidR="0003025C" w:rsidRPr="00A81942" w:rsidRDefault="008C4E80" w:rsidP="00F91BB7">
      <w:pPr>
        <w:pStyle w:val="BodyText"/>
        <w:numPr>
          <w:ilvl w:val="3"/>
          <w:numId w:val="53"/>
        </w:numPr>
        <w:spacing w:after="0"/>
        <w:ind w:left="1985" w:hanging="851"/>
        <w:jc w:val="both"/>
        <w:rPr>
          <w:rFonts w:ascii="Aptos" w:hAnsi="Aptos"/>
          <w:sz w:val="22"/>
          <w:szCs w:val="22"/>
        </w:rPr>
      </w:pPr>
      <w:r w:rsidRPr="00A81942">
        <w:rPr>
          <w:rFonts w:ascii="Aptos" w:hAnsi="Aptos"/>
          <w:sz w:val="22"/>
          <w:szCs w:val="22"/>
        </w:rPr>
        <w:t>piedāvājuma dokumenti, kas atrodami Nolikuma pielikumos, ir jāsagatavo atsevišķos elektroniskos dokumentos ar standarta biroja programmatūras rīkiem nolasāmā formātā (piemēram, Microsoft Office 2010 (vai jaunākas programmatūras versijas) vai PDF formātā);</w:t>
      </w:r>
    </w:p>
    <w:p w14:paraId="2B69542B" w14:textId="7CA00252" w:rsidR="0003025C" w:rsidRPr="00A81942" w:rsidRDefault="0003025C" w:rsidP="00F91BB7">
      <w:pPr>
        <w:pStyle w:val="BodyText"/>
        <w:numPr>
          <w:ilvl w:val="3"/>
          <w:numId w:val="53"/>
        </w:numPr>
        <w:spacing w:after="0"/>
        <w:ind w:left="1985" w:hanging="851"/>
        <w:jc w:val="both"/>
        <w:rPr>
          <w:rFonts w:ascii="Aptos" w:hAnsi="Aptos"/>
          <w:sz w:val="22"/>
          <w:szCs w:val="22"/>
        </w:rPr>
      </w:pPr>
      <w:r w:rsidRPr="00A81942">
        <w:rPr>
          <w:rFonts w:ascii="Aptos" w:hAnsi="Aptos"/>
          <w:sz w:val="22"/>
          <w:szCs w:val="22"/>
        </w:rPr>
        <w:t>iesniedzot piedāvājumu</w:t>
      </w:r>
      <w:r w:rsidR="00FD2FA9" w:rsidRPr="00A81942">
        <w:rPr>
          <w:rFonts w:ascii="Aptos" w:hAnsi="Aptos"/>
          <w:sz w:val="22"/>
          <w:szCs w:val="22"/>
        </w:rPr>
        <w:t xml:space="preserve"> un</w:t>
      </w:r>
      <w:r w:rsidR="00800FD1" w:rsidRPr="00A81942">
        <w:rPr>
          <w:rFonts w:ascii="Aptos" w:hAnsi="Aptos"/>
          <w:sz w:val="22"/>
          <w:szCs w:val="22"/>
        </w:rPr>
        <w:t xml:space="preserve"> citus dokumentus</w:t>
      </w:r>
      <w:r w:rsidRPr="00A81942">
        <w:rPr>
          <w:rFonts w:ascii="Aptos" w:hAnsi="Aptos"/>
          <w:sz w:val="22"/>
          <w:szCs w:val="22"/>
        </w:rPr>
        <w:t xml:space="preserve">, </w:t>
      </w:r>
      <w:r w:rsidR="00A102D5" w:rsidRPr="00A81942">
        <w:rPr>
          <w:rFonts w:ascii="Aptos" w:hAnsi="Aptos"/>
          <w:sz w:val="22"/>
          <w:szCs w:val="22"/>
        </w:rPr>
        <w:t>p</w:t>
      </w:r>
      <w:r w:rsidRPr="00A81942">
        <w:rPr>
          <w:rFonts w:ascii="Aptos" w:hAnsi="Aptos"/>
          <w:sz w:val="22"/>
          <w:szCs w:val="22"/>
        </w:rPr>
        <w:t>retendents ar drošu elektronisko parakstu un laika zīmogu vai ar EIS piedāvāto elektronisko parakstu (</w:t>
      </w:r>
      <w:r w:rsidR="00746236" w:rsidRPr="00A81942">
        <w:rPr>
          <w:rFonts w:ascii="Aptos" w:hAnsi="Aptos"/>
          <w:sz w:val="22"/>
          <w:szCs w:val="22"/>
        </w:rPr>
        <w:t>s</w:t>
      </w:r>
      <w:r w:rsidRPr="00A81942">
        <w:rPr>
          <w:rFonts w:ascii="Aptos" w:hAnsi="Aptos"/>
          <w:sz w:val="22"/>
          <w:szCs w:val="22"/>
        </w:rPr>
        <w:t xml:space="preserve">istēmas parakstu) paraksta vismaz </w:t>
      </w:r>
      <w:r w:rsidR="00A102D5" w:rsidRPr="00A81942">
        <w:rPr>
          <w:rFonts w:ascii="Aptos" w:hAnsi="Aptos"/>
          <w:sz w:val="22"/>
          <w:szCs w:val="22"/>
        </w:rPr>
        <w:t>p</w:t>
      </w:r>
      <w:r w:rsidRPr="00A81942">
        <w:rPr>
          <w:rFonts w:ascii="Aptos" w:hAnsi="Aptos"/>
          <w:sz w:val="22"/>
          <w:szCs w:val="22"/>
        </w:rPr>
        <w:t xml:space="preserve">retendenta pieteikumu. Pieteikumu paraksta </w:t>
      </w:r>
      <w:r w:rsidR="00A102D5" w:rsidRPr="00A81942">
        <w:rPr>
          <w:rFonts w:ascii="Aptos" w:hAnsi="Aptos"/>
          <w:sz w:val="22"/>
          <w:szCs w:val="22"/>
        </w:rPr>
        <w:t>p</w:t>
      </w:r>
      <w:r w:rsidRPr="00A81942">
        <w:rPr>
          <w:rFonts w:ascii="Aptos" w:hAnsi="Aptos"/>
          <w:sz w:val="22"/>
          <w:szCs w:val="22"/>
        </w:rPr>
        <w:t>retendenta pārstāvis ar pārstāvības tiesībām vai tā pilnvarota persona. Ja pieteikumu paraksta pilnvarota persona, jāpievieno personai ar pārstāvības tiesībām izdota pilnvara (</w:t>
      </w:r>
      <w:r w:rsidR="003E32FE" w:rsidRPr="00A81942">
        <w:rPr>
          <w:rFonts w:ascii="Aptos" w:hAnsi="Aptos"/>
          <w:sz w:val="22"/>
          <w:szCs w:val="22"/>
        </w:rPr>
        <w:t xml:space="preserve">parakstīta </w:t>
      </w:r>
      <w:r w:rsidR="00AA4B61" w:rsidRPr="00A81942">
        <w:rPr>
          <w:rFonts w:ascii="Aptos" w:hAnsi="Aptos"/>
          <w:sz w:val="22"/>
          <w:szCs w:val="22"/>
        </w:rPr>
        <w:t xml:space="preserve">ar drošu </w:t>
      </w:r>
      <w:r w:rsidR="009406C5" w:rsidRPr="00A81942">
        <w:rPr>
          <w:rFonts w:ascii="Aptos" w:hAnsi="Aptos"/>
          <w:sz w:val="22"/>
          <w:szCs w:val="22"/>
        </w:rPr>
        <w:t>elektronisko</w:t>
      </w:r>
      <w:r w:rsidR="004B2C74" w:rsidRPr="00A81942">
        <w:rPr>
          <w:rFonts w:ascii="Aptos" w:hAnsi="Aptos"/>
          <w:sz w:val="22"/>
          <w:szCs w:val="22"/>
        </w:rPr>
        <w:t xml:space="preserve"> parakstu vai </w:t>
      </w:r>
      <w:r w:rsidRPr="00A81942">
        <w:rPr>
          <w:rFonts w:ascii="Aptos" w:hAnsi="Aptos"/>
          <w:sz w:val="22"/>
          <w:szCs w:val="22"/>
        </w:rPr>
        <w:t>skenēts dokumenta oriģināls PDF formātā)</w:t>
      </w:r>
      <w:r w:rsidR="00A40D60">
        <w:rPr>
          <w:rFonts w:ascii="Aptos" w:hAnsi="Aptos"/>
          <w:sz w:val="22"/>
          <w:szCs w:val="22"/>
        </w:rPr>
        <w:t>.</w:t>
      </w:r>
      <w:r w:rsidR="00E95E8C">
        <w:rPr>
          <w:rFonts w:ascii="Aptos" w:hAnsi="Aptos"/>
          <w:sz w:val="22"/>
          <w:szCs w:val="22"/>
        </w:rPr>
        <w:t xml:space="preserve"> </w:t>
      </w:r>
      <w:r w:rsidR="00E95E8C" w:rsidRPr="00E95E8C">
        <w:rPr>
          <w:rFonts w:ascii="Aptos" w:hAnsi="Aptos"/>
          <w:sz w:val="22"/>
          <w:szCs w:val="22"/>
        </w:rPr>
        <w:t>Personu apvienība pieteikumam pievieno vienošanos par dalību Iepirkumā, ko parakstījusi pilnvarota persona atbilstīgi Nolikuma 4.1.10. apakšpunktā noteiktajai kārtībai</w:t>
      </w:r>
      <w:r w:rsidR="00E95E8C">
        <w:rPr>
          <w:rFonts w:ascii="Aptos" w:hAnsi="Aptos"/>
          <w:sz w:val="22"/>
          <w:szCs w:val="22"/>
        </w:rPr>
        <w:t>;</w:t>
      </w:r>
    </w:p>
    <w:p w14:paraId="6C9CBE52" w14:textId="2185F83B" w:rsidR="00090E89" w:rsidRPr="00090E89" w:rsidRDefault="00090E89" w:rsidP="00090E89">
      <w:pPr>
        <w:pStyle w:val="BodyText"/>
        <w:numPr>
          <w:ilvl w:val="3"/>
          <w:numId w:val="53"/>
        </w:numPr>
        <w:spacing w:after="0"/>
        <w:ind w:left="1985" w:hanging="851"/>
        <w:jc w:val="both"/>
        <w:rPr>
          <w:rFonts w:ascii="Aptos" w:hAnsi="Aptos"/>
          <w:sz w:val="22"/>
          <w:szCs w:val="22"/>
        </w:rPr>
      </w:pPr>
      <w:r w:rsidRPr="00090E89">
        <w:rPr>
          <w:rFonts w:ascii="Aptos" w:hAnsi="Aptos"/>
          <w:sz w:val="22"/>
          <w:szCs w:val="22"/>
        </w:rPr>
        <w:t>ja pretendents ir personu apvienība, pieteikumu paraksta Nolikuma 1.3.</w:t>
      </w:r>
      <w:r w:rsidR="009D7AD8">
        <w:rPr>
          <w:rFonts w:ascii="Aptos" w:hAnsi="Aptos"/>
          <w:sz w:val="22"/>
          <w:szCs w:val="22"/>
        </w:rPr>
        <w:t> </w:t>
      </w:r>
      <w:r w:rsidRPr="00090E89">
        <w:rPr>
          <w:rFonts w:ascii="Aptos" w:hAnsi="Aptos"/>
          <w:sz w:val="22"/>
          <w:szCs w:val="22"/>
        </w:rPr>
        <w:t>apakšpunktā noteiktajā kārtībā.</w:t>
      </w:r>
    </w:p>
    <w:p w14:paraId="525A13B6" w14:textId="1EB3B685" w:rsidR="0003025C" w:rsidRPr="00A81942" w:rsidRDefault="0003025C" w:rsidP="00F91BB7">
      <w:pPr>
        <w:pStyle w:val="BodyText"/>
        <w:widowControl/>
        <w:numPr>
          <w:ilvl w:val="2"/>
          <w:numId w:val="53"/>
        </w:numPr>
        <w:spacing w:after="0"/>
        <w:ind w:left="1276" w:hanging="657"/>
        <w:jc w:val="both"/>
        <w:rPr>
          <w:rFonts w:ascii="Aptos" w:hAnsi="Aptos"/>
          <w:sz w:val="22"/>
          <w:szCs w:val="22"/>
        </w:rPr>
      </w:pPr>
      <w:r w:rsidRPr="00A81942">
        <w:rPr>
          <w:rFonts w:ascii="Aptos" w:hAnsi="Aptos"/>
          <w:sz w:val="22"/>
          <w:szCs w:val="22"/>
        </w:rPr>
        <w:t>Piedāvājuma dokumentiem jābūt skaidri salasāmiem</w:t>
      </w:r>
      <w:r w:rsidR="00766D33" w:rsidRPr="00A81942">
        <w:rPr>
          <w:rFonts w:ascii="Aptos" w:hAnsi="Aptos"/>
          <w:sz w:val="22"/>
          <w:szCs w:val="22"/>
        </w:rPr>
        <w:t xml:space="preserve"> </w:t>
      </w:r>
      <w:r w:rsidR="00E20D42" w:rsidRPr="00A81942">
        <w:rPr>
          <w:rFonts w:ascii="Aptos" w:hAnsi="Aptos"/>
          <w:sz w:val="22"/>
          <w:szCs w:val="22"/>
        </w:rPr>
        <w:t>(ja piedāvājumā iekļauti skenēti dokumenti)</w:t>
      </w:r>
      <w:r w:rsidRPr="00A81942">
        <w:rPr>
          <w:rFonts w:ascii="Aptos" w:hAnsi="Aptos"/>
          <w:sz w:val="22"/>
          <w:szCs w:val="22"/>
        </w:rPr>
        <w:t>, lai izvairītos no jebkādiem pārpratumiem. Vārdiem un skaitļiem jābūt bez iestarpinājumiem vai labojumiem. Ja pastāvēs jebkāda veida pretrunas starp skaitlisko vērtību apzīmējumiem ar vārdiem un skaitļiem, noteicošais būs apzīmējums ar vārdiem.</w:t>
      </w:r>
      <w:r w:rsidR="00544D51" w:rsidRPr="00A81942">
        <w:rPr>
          <w:rFonts w:ascii="Aptos" w:hAnsi="Aptos"/>
          <w:sz w:val="22"/>
          <w:szCs w:val="22"/>
        </w:rPr>
        <w:t xml:space="preserve"> Ja skenētajos dokumentos ir izdarīti labojumi, tiem jābūt apstiprinātiem ar pretendenta vai tā pilnvarotās personas parakstu.</w:t>
      </w:r>
    </w:p>
    <w:p w14:paraId="64B3214B" w14:textId="344E0E88" w:rsidR="0003025C" w:rsidRPr="00A81942" w:rsidRDefault="0003025C" w:rsidP="00F91BB7">
      <w:pPr>
        <w:pStyle w:val="BodyText"/>
        <w:widowControl/>
        <w:numPr>
          <w:ilvl w:val="2"/>
          <w:numId w:val="53"/>
        </w:numPr>
        <w:spacing w:after="0"/>
        <w:ind w:left="1276" w:hanging="657"/>
        <w:jc w:val="both"/>
        <w:rPr>
          <w:rFonts w:ascii="Aptos" w:hAnsi="Aptos"/>
          <w:sz w:val="22"/>
          <w:szCs w:val="22"/>
        </w:rPr>
      </w:pPr>
      <w:r w:rsidRPr="00A81942">
        <w:rPr>
          <w:rFonts w:ascii="Aptos" w:hAnsi="Aptos"/>
          <w:sz w:val="22"/>
          <w:szCs w:val="22"/>
        </w:rPr>
        <w:t>Piedāvājum</w:t>
      </w:r>
      <w:r w:rsidR="004A7C60" w:rsidRPr="00A81942">
        <w:rPr>
          <w:rFonts w:ascii="Aptos" w:hAnsi="Aptos"/>
          <w:sz w:val="22"/>
          <w:szCs w:val="22"/>
        </w:rPr>
        <w:t>u</w:t>
      </w:r>
      <w:r w:rsidRPr="00A81942">
        <w:rPr>
          <w:rFonts w:ascii="Aptos" w:hAnsi="Aptos"/>
          <w:sz w:val="22"/>
          <w:szCs w:val="22"/>
        </w:rPr>
        <w:t xml:space="preserve"> </w:t>
      </w:r>
      <w:r w:rsidR="004A7C60" w:rsidRPr="00A81942">
        <w:rPr>
          <w:rFonts w:ascii="Aptos" w:hAnsi="Aptos"/>
          <w:sz w:val="22"/>
          <w:szCs w:val="22"/>
        </w:rPr>
        <w:t>sagatavo un iesniedz</w:t>
      </w:r>
      <w:r w:rsidRPr="00A81942">
        <w:rPr>
          <w:rFonts w:ascii="Aptos" w:hAnsi="Aptos"/>
          <w:sz w:val="22"/>
          <w:szCs w:val="22"/>
        </w:rPr>
        <w:t xml:space="preserve"> latviešu valodā. </w:t>
      </w:r>
      <w:r w:rsidR="00010224" w:rsidRPr="00A81942">
        <w:rPr>
          <w:rFonts w:ascii="Aptos" w:hAnsi="Aptos"/>
          <w:sz w:val="22"/>
          <w:szCs w:val="22"/>
        </w:rPr>
        <w:t>Dokumentiem svešvalodā</w:t>
      </w:r>
      <w:r w:rsidRPr="00A81942">
        <w:rPr>
          <w:rFonts w:ascii="Aptos" w:hAnsi="Aptos"/>
          <w:sz w:val="22"/>
          <w:szCs w:val="22"/>
        </w:rPr>
        <w:t xml:space="preserve"> pievieno </w:t>
      </w:r>
      <w:r w:rsidR="00010224" w:rsidRPr="00A81942">
        <w:rPr>
          <w:rFonts w:ascii="Aptos" w:hAnsi="Aptos"/>
          <w:sz w:val="22"/>
          <w:szCs w:val="22"/>
        </w:rPr>
        <w:t xml:space="preserve">pretendenta paraksta tiesīgās personas </w:t>
      </w:r>
      <w:r w:rsidRPr="00A81942">
        <w:rPr>
          <w:rFonts w:ascii="Aptos" w:hAnsi="Aptos"/>
          <w:sz w:val="22"/>
          <w:szCs w:val="22"/>
        </w:rPr>
        <w:t>apliecināt</w:t>
      </w:r>
      <w:r w:rsidR="00010224" w:rsidRPr="00A81942">
        <w:rPr>
          <w:rFonts w:ascii="Aptos" w:hAnsi="Aptos"/>
          <w:sz w:val="22"/>
          <w:szCs w:val="22"/>
        </w:rPr>
        <w:t>u</w:t>
      </w:r>
      <w:r w:rsidRPr="00A81942">
        <w:rPr>
          <w:rFonts w:ascii="Aptos" w:hAnsi="Aptos"/>
          <w:sz w:val="22"/>
          <w:szCs w:val="22"/>
        </w:rPr>
        <w:t xml:space="preserve"> tulkojums latviešu valodā saskaņā ar Ministru kabineta 2000.</w:t>
      </w:r>
      <w:r w:rsidR="00F81A91" w:rsidRPr="00A81942">
        <w:rPr>
          <w:rFonts w:ascii="Aptos" w:hAnsi="Aptos"/>
          <w:sz w:val="22"/>
          <w:szCs w:val="22"/>
        </w:rPr>
        <w:t> </w:t>
      </w:r>
      <w:r w:rsidRPr="00A81942">
        <w:rPr>
          <w:rFonts w:ascii="Aptos" w:hAnsi="Aptos"/>
          <w:sz w:val="22"/>
          <w:szCs w:val="22"/>
        </w:rPr>
        <w:t>gada 22.</w:t>
      </w:r>
      <w:r w:rsidR="00F81A91" w:rsidRPr="00A81942">
        <w:rPr>
          <w:rFonts w:ascii="Aptos" w:hAnsi="Aptos"/>
          <w:sz w:val="22"/>
          <w:szCs w:val="22"/>
        </w:rPr>
        <w:t> </w:t>
      </w:r>
      <w:r w:rsidRPr="00A81942">
        <w:rPr>
          <w:rFonts w:ascii="Aptos" w:hAnsi="Aptos"/>
          <w:sz w:val="22"/>
          <w:szCs w:val="22"/>
        </w:rPr>
        <w:t>augusta noteikumiem Nr.</w:t>
      </w:r>
      <w:r w:rsidR="00F81A91" w:rsidRPr="00A81942">
        <w:rPr>
          <w:rFonts w:ascii="Aptos" w:hAnsi="Aptos"/>
          <w:sz w:val="22"/>
          <w:szCs w:val="22"/>
        </w:rPr>
        <w:t> </w:t>
      </w:r>
      <w:r w:rsidRPr="00A81942">
        <w:rPr>
          <w:rFonts w:ascii="Aptos" w:hAnsi="Aptos"/>
          <w:sz w:val="22"/>
          <w:szCs w:val="22"/>
        </w:rPr>
        <w:t>291 “Kārtība, kādā apliecināmi dokumentu tulkojumi valsts valodā”.</w:t>
      </w:r>
    </w:p>
    <w:p w14:paraId="4711302F" w14:textId="092C5F7A" w:rsidR="0003025C" w:rsidRPr="00A81942" w:rsidRDefault="00013DAE" w:rsidP="00F91BB7">
      <w:pPr>
        <w:pStyle w:val="BodyText"/>
        <w:widowControl/>
        <w:numPr>
          <w:ilvl w:val="2"/>
          <w:numId w:val="53"/>
        </w:numPr>
        <w:spacing w:after="0"/>
        <w:ind w:left="1276" w:hanging="657"/>
        <w:jc w:val="both"/>
        <w:rPr>
          <w:rFonts w:ascii="Aptos" w:hAnsi="Aptos"/>
          <w:sz w:val="22"/>
          <w:szCs w:val="22"/>
        </w:rPr>
      </w:pPr>
      <w:r w:rsidRPr="00A81942">
        <w:rPr>
          <w:rFonts w:ascii="Aptos" w:hAnsi="Aptos"/>
          <w:sz w:val="22"/>
          <w:szCs w:val="22"/>
        </w:rPr>
        <w:lastRenderedPageBreak/>
        <w:t xml:space="preserve">Pretendents piedāvājuma noformēšanā ievēro Elektronisko dokumentu likumā un Ministru kabineta 2005. gada 28. jūnija noteikumos Nr. 473 “Elektronisko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 noteiktās prasības attiecībā uz elektronisko dokumentu, kā arī drukātas formas dokumentu elektronisko kopiju noformēšanu un to juridisko spēku. Pretendents ir tiesīgs apliecināt visus piedāvājumā esošos atvasinātos dokumentus un tulkojumus, iesniedzot vienu kopēju apliecinājumu, kas attiecas uz visiem atvasinātajiem dokumentiem un tulkojumiem, un ko parakstījusi paraksta tiesīgā persona. </w:t>
      </w:r>
      <w:r w:rsidR="0003025C" w:rsidRPr="00A81942">
        <w:rPr>
          <w:rFonts w:ascii="Aptos" w:hAnsi="Aptos"/>
          <w:sz w:val="22"/>
          <w:szCs w:val="22"/>
        </w:rPr>
        <w:t>Pretendents dokumenta atvasinājumus apliecina atbilstoši Ministru kabineta 2018.</w:t>
      </w:r>
      <w:r w:rsidR="00F81A91" w:rsidRPr="00A81942">
        <w:rPr>
          <w:rFonts w:ascii="Aptos" w:hAnsi="Aptos"/>
          <w:sz w:val="22"/>
          <w:szCs w:val="22"/>
        </w:rPr>
        <w:t> </w:t>
      </w:r>
      <w:r w:rsidR="0003025C" w:rsidRPr="00A81942">
        <w:rPr>
          <w:rFonts w:ascii="Aptos" w:hAnsi="Aptos"/>
          <w:sz w:val="22"/>
          <w:szCs w:val="22"/>
        </w:rPr>
        <w:t>gada 4.</w:t>
      </w:r>
      <w:r w:rsidR="00F81A91" w:rsidRPr="00A81942">
        <w:rPr>
          <w:rFonts w:ascii="Aptos" w:hAnsi="Aptos"/>
          <w:sz w:val="22"/>
          <w:szCs w:val="22"/>
        </w:rPr>
        <w:t> </w:t>
      </w:r>
      <w:r w:rsidR="0003025C" w:rsidRPr="00A81942">
        <w:rPr>
          <w:rFonts w:ascii="Aptos" w:hAnsi="Aptos"/>
          <w:sz w:val="22"/>
          <w:szCs w:val="22"/>
        </w:rPr>
        <w:t>septembra noteikumu Nr.</w:t>
      </w:r>
      <w:r w:rsidR="00F81A91" w:rsidRPr="00A81942">
        <w:rPr>
          <w:rFonts w:ascii="Aptos" w:hAnsi="Aptos"/>
          <w:sz w:val="22"/>
          <w:szCs w:val="22"/>
        </w:rPr>
        <w:t> </w:t>
      </w:r>
      <w:r w:rsidR="0003025C" w:rsidRPr="00A81942">
        <w:rPr>
          <w:rFonts w:ascii="Aptos" w:hAnsi="Aptos"/>
          <w:sz w:val="22"/>
          <w:szCs w:val="22"/>
        </w:rPr>
        <w:t xml:space="preserve">558 “Dokumentu izstrādāšanas un noformēšanas kārtība” noteiktajai kārtībai. Ja dokumenta kopija nav apliecināta atbilstoši normatīvo aktu prasībām, Komisija, ja tai rodas šaubas par iesniegtā dokumenta kopijas autentiskumu, </w:t>
      </w:r>
      <w:r w:rsidR="00137FC8" w:rsidRPr="00A81942">
        <w:rPr>
          <w:rFonts w:ascii="Aptos" w:hAnsi="Aptos"/>
          <w:sz w:val="22"/>
          <w:szCs w:val="22"/>
        </w:rPr>
        <w:t>PIL</w:t>
      </w:r>
      <w:r w:rsidR="0003025C" w:rsidRPr="00A81942">
        <w:rPr>
          <w:rFonts w:ascii="Aptos" w:hAnsi="Aptos"/>
          <w:sz w:val="22"/>
          <w:szCs w:val="22"/>
        </w:rPr>
        <w:t xml:space="preserve"> 41.</w:t>
      </w:r>
      <w:r w:rsidR="00137FC8" w:rsidRPr="00A81942">
        <w:rPr>
          <w:rFonts w:ascii="Aptos" w:hAnsi="Aptos"/>
          <w:sz w:val="22"/>
          <w:szCs w:val="22"/>
        </w:rPr>
        <w:t> </w:t>
      </w:r>
      <w:r w:rsidR="0003025C" w:rsidRPr="00A81942">
        <w:rPr>
          <w:rFonts w:ascii="Aptos" w:hAnsi="Aptos"/>
          <w:sz w:val="22"/>
          <w:szCs w:val="22"/>
        </w:rPr>
        <w:t xml:space="preserve">panta piektās daļas kārtībā var pieprasīt, lai </w:t>
      </w:r>
      <w:r w:rsidR="00A102D5" w:rsidRPr="00A81942">
        <w:rPr>
          <w:rFonts w:ascii="Aptos" w:hAnsi="Aptos"/>
          <w:sz w:val="22"/>
          <w:szCs w:val="22"/>
        </w:rPr>
        <w:t>p</w:t>
      </w:r>
      <w:r w:rsidR="0003025C" w:rsidRPr="00A81942">
        <w:rPr>
          <w:rFonts w:ascii="Aptos" w:hAnsi="Aptos"/>
          <w:sz w:val="22"/>
          <w:szCs w:val="22"/>
        </w:rPr>
        <w:t xml:space="preserve">retendents uzrāda </w:t>
      </w:r>
      <w:r w:rsidR="005B129E" w:rsidRPr="00A81942">
        <w:rPr>
          <w:rFonts w:ascii="Aptos" w:hAnsi="Aptos"/>
          <w:sz w:val="22"/>
          <w:szCs w:val="22"/>
        </w:rPr>
        <w:t xml:space="preserve">apliecinātu kopiju vai </w:t>
      </w:r>
      <w:r w:rsidR="0003025C" w:rsidRPr="00A81942">
        <w:rPr>
          <w:rFonts w:ascii="Aptos" w:hAnsi="Aptos"/>
          <w:sz w:val="22"/>
          <w:szCs w:val="22"/>
        </w:rPr>
        <w:t>dokumenta oriģinālu.</w:t>
      </w:r>
    </w:p>
    <w:p w14:paraId="5FDD0131" w14:textId="77777777" w:rsidR="00BA63E1" w:rsidRDefault="00BA63E1" w:rsidP="00BA63E1">
      <w:pPr>
        <w:pStyle w:val="BodyText"/>
        <w:widowControl/>
        <w:numPr>
          <w:ilvl w:val="2"/>
          <w:numId w:val="53"/>
        </w:numPr>
        <w:spacing w:after="0"/>
        <w:ind w:left="1276"/>
        <w:jc w:val="both"/>
        <w:rPr>
          <w:rFonts w:ascii="Aptos" w:hAnsi="Aptos"/>
          <w:sz w:val="22"/>
          <w:szCs w:val="22"/>
        </w:rPr>
      </w:pPr>
      <w:r w:rsidRPr="0056607E">
        <w:rPr>
          <w:rFonts w:ascii="Aptos" w:hAnsi="Aptos"/>
          <w:sz w:val="22"/>
          <w:szCs w:val="22"/>
        </w:rPr>
        <w:t>Visas piedāvātās cenas aprēķina un norāda eiro (EUR) bez PVN, ar precizitāti 2 (divas) zīmes aiz komata.</w:t>
      </w:r>
    </w:p>
    <w:p w14:paraId="3C839E13" w14:textId="77777777" w:rsidR="00BA63E1" w:rsidRPr="006A1C4A" w:rsidRDefault="00BA63E1" w:rsidP="00BA63E1">
      <w:pPr>
        <w:pStyle w:val="BodyText"/>
        <w:widowControl/>
        <w:numPr>
          <w:ilvl w:val="2"/>
          <w:numId w:val="53"/>
        </w:numPr>
        <w:spacing w:after="0"/>
        <w:ind w:left="1276"/>
        <w:jc w:val="both"/>
        <w:rPr>
          <w:rFonts w:ascii="Aptos" w:hAnsi="Aptos"/>
          <w:sz w:val="22"/>
          <w:szCs w:val="22"/>
        </w:rPr>
      </w:pPr>
      <w:r w:rsidRPr="006A1C4A">
        <w:rPr>
          <w:rFonts w:ascii="Aptos" w:hAnsi="Aptos"/>
          <w:sz w:val="22"/>
          <w:szCs w:val="22"/>
        </w:rPr>
        <w:t>Pretendents drīkst iesniegt tikai vienu piedāvājuma variantu.</w:t>
      </w:r>
    </w:p>
    <w:p w14:paraId="2054209C" w14:textId="77777777" w:rsidR="00BA63E1" w:rsidRPr="001D2F2E" w:rsidRDefault="00BA63E1" w:rsidP="00BA63E1">
      <w:pPr>
        <w:pStyle w:val="BodyText"/>
        <w:widowControl/>
        <w:numPr>
          <w:ilvl w:val="2"/>
          <w:numId w:val="53"/>
        </w:numPr>
        <w:spacing w:after="0"/>
        <w:ind w:left="1276"/>
        <w:jc w:val="both"/>
        <w:rPr>
          <w:rFonts w:ascii="Aptos" w:hAnsi="Aptos"/>
          <w:sz w:val="22"/>
          <w:szCs w:val="22"/>
        </w:rPr>
      </w:pPr>
      <w:r w:rsidRPr="0056607E">
        <w:rPr>
          <w:rFonts w:ascii="Aptos" w:hAnsi="Aptos"/>
          <w:sz w:val="22"/>
          <w:szCs w:val="22"/>
        </w:rPr>
        <w:t>Iesniedzot piedāvājumu, pretendents apliecina, ka piekrīt visiem Nolikuma (t.sk. tā pielikumos) ietvertajiem noteikumiem.</w:t>
      </w:r>
    </w:p>
    <w:p w14:paraId="5673D51D" w14:textId="77777777" w:rsidR="00BA63E1" w:rsidRPr="00BA63E1" w:rsidRDefault="00BA63E1" w:rsidP="00BA63E1">
      <w:pPr>
        <w:pStyle w:val="BodyText"/>
        <w:widowControl/>
        <w:numPr>
          <w:ilvl w:val="2"/>
          <w:numId w:val="53"/>
        </w:numPr>
        <w:spacing w:after="0"/>
        <w:ind w:left="1276"/>
        <w:jc w:val="both"/>
        <w:rPr>
          <w:rFonts w:ascii="Aptos" w:hAnsi="Aptos"/>
          <w:sz w:val="22"/>
          <w:szCs w:val="22"/>
        </w:rPr>
      </w:pPr>
      <w:r w:rsidRPr="00BA63E1">
        <w:rPr>
          <w:rFonts w:ascii="Aptos" w:hAnsi="Aptos"/>
          <w:sz w:val="22"/>
          <w:szCs w:val="22"/>
        </w:rPr>
        <w:t>Piedāvājums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 Ja piedāvājums saturēs kādu no šiem riskiem, tas netiks izskatīts.</w:t>
      </w:r>
    </w:p>
    <w:p w14:paraId="34C3AE93" w14:textId="77777777" w:rsidR="00BA63E1" w:rsidRPr="00BA63E1" w:rsidRDefault="00BA63E1" w:rsidP="00BA63E1">
      <w:pPr>
        <w:pStyle w:val="BodyText"/>
        <w:widowControl/>
        <w:numPr>
          <w:ilvl w:val="2"/>
          <w:numId w:val="53"/>
        </w:numPr>
        <w:spacing w:after="0"/>
        <w:ind w:left="1276"/>
        <w:jc w:val="both"/>
        <w:rPr>
          <w:rFonts w:ascii="Aptos" w:hAnsi="Aptos"/>
          <w:sz w:val="22"/>
          <w:szCs w:val="22"/>
        </w:rPr>
      </w:pPr>
      <w:r w:rsidRPr="00BA63E1">
        <w:rPr>
          <w:rFonts w:ascii="Aptos" w:hAnsi="Aptos"/>
          <w:sz w:val="22"/>
          <w:szCs w:val="22"/>
        </w:rPr>
        <w:t>Pretendenta piedāvājuma dokumentus paraksta persona ar pārstāvības tiesībām. Ja dokumentus paraksta pilnvarotā persona, piedāvājuma atlases dokumentiem jāpievieno attiecīgās pilnvaras oriģināls vai apliecināta kopija. Pilnvarā precīzi jānorāda pilnvarotajai personai piešķirto tiesību un saistību apjoms. Šis nosacījums attiecas arī uz dokumentiem, ko paraksta apakšuzņēmējs vai persona, uz kuras iespējām pretendents balstās.</w:t>
      </w:r>
    </w:p>
    <w:p w14:paraId="520D0C9A" w14:textId="77777777" w:rsidR="00BA63E1" w:rsidRPr="0056607E" w:rsidRDefault="00BA63E1" w:rsidP="00BA63E1">
      <w:pPr>
        <w:pStyle w:val="BodyText"/>
        <w:widowControl/>
        <w:numPr>
          <w:ilvl w:val="2"/>
          <w:numId w:val="53"/>
        </w:numPr>
        <w:spacing w:after="0"/>
        <w:ind w:left="1276"/>
        <w:jc w:val="both"/>
        <w:rPr>
          <w:rFonts w:ascii="Aptos" w:hAnsi="Aptos"/>
          <w:sz w:val="22"/>
          <w:szCs w:val="22"/>
        </w:rPr>
      </w:pPr>
      <w:r w:rsidRPr="0056607E">
        <w:rPr>
          <w:rFonts w:ascii="Aptos" w:hAnsi="Aptos"/>
          <w:sz w:val="22"/>
          <w:szCs w:val="22"/>
        </w:rPr>
        <w:t xml:space="preserve">Pretendentam viņa piedāvājums ir saistošs līdz Līguma noslēgšanai vai paziņojuma par piedāvājuma noraidīšanu saņemšanai. </w:t>
      </w:r>
      <w:r w:rsidRPr="00BA63E1">
        <w:rPr>
          <w:rFonts w:ascii="Aptos" w:hAnsi="Aptos"/>
          <w:sz w:val="22"/>
          <w:szCs w:val="22"/>
        </w:rPr>
        <w:t>Ja pretendenta ieskatā kāda no piedāvājuma sastāvdaļām ir uzskatāma par komercnoslēpumu, pretendents to norāda savā piedāvājumā, proti - piedāvājuma lapām, kas satur šāda rakstura informāciju, jābūt ar atzīmi “Konfidenciāli”, izņemot PIL noteiktajos gadījumos. Par komercnoslēpumu nevar tikt atzīta informācija, kas saskaņā ar normatīvajiem aktiem ir noteikta kā vispārpieejama informācija.</w:t>
      </w:r>
    </w:p>
    <w:p w14:paraId="59A9498F" w14:textId="77777777" w:rsidR="00BA63E1" w:rsidRPr="0056607E" w:rsidRDefault="00BA63E1" w:rsidP="00BA63E1">
      <w:pPr>
        <w:pStyle w:val="BodyText"/>
        <w:widowControl/>
        <w:numPr>
          <w:ilvl w:val="2"/>
          <w:numId w:val="53"/>
        </w:numPr>
        <w:spacing w:after="0"/>
        <w:ind w:left="1276"/>
        <w:jc w:val="both"/>
        <w:rPr>
          <w:rFonts w:ascii="Aptos" w:hAnsi="Aptos"/>
          <w:sz w:val="22"/>
          <w:szCs w:val="22"/>
        </w:rPr>
      </w:pPr>
      <w:r w:rsidRPr="00F92E2C">
        <w:rPr>
          <w:rFonts w:ascii="Aptos" w:hAnsi="Aptos"/>
          <w:sz w:val="22"/>
          <w:szCs w:val="22"/>
        </w:rPr>
        <w:t>Pretendents pilnībā sedz piedāvājuma sagatavošanas un iesniegšanas izmaksas. Pasūtītājs neuzņemas nekādas saistības par šīm izmaksām neatkarīgi no Konkursa rezultāta</w:t>
      </w:r>
      <w:r w:rsidRPr="0056607E">
        <w:rPr>
          <w:rFonts w:ascii="Aptos" w:hAnsi="Aptos"/>
          <w:sz w:val="22"/>
          <w:szCs w:val="22"/>
        </w:rPr>
        <w:t xml:space="preserve">. </w:t>
      </w:r>
    </w:p>
    <w:p w14:paraId="4E77D614" w14:textId="77777777" w:rsidR="00BA63E1" w:rsidRPr="0056607E" w:rsidRDefault="00BA63E1" w:rsidP="00BA63E1">
      <w:pPr>
        <w:pStyle w:val="BodyText"/>
        <w:widowControl/>
        <w:numPr>
          <w:ilvl w:val="2"/>
          <w:numId w:val="53"/>
        </w:numPr>
        <w:spacing w:after="0"/>
        <w:ind w:left="1276"/>
        <w:jc w:val="both"/>
        <w:rPr>
          <w:rFonts w:ascii="Aptos" w:hAnsi="Aptos"/>
          <w:sz w:val="22"/>
          <w:szCs w:val="22"/>
        </w:rPr>
      </w:pPr>
      <w:r w:rsidRPr="0056607E">
        <w:rPr>
          <w:rFonts w:ascii="Aptos" w:hAnsi="Aptos"/>
          <w:sz w:val="22"/>
          <w:szCs w:val="22"/>
        </w:rPr>
        <w:t xml:space="preserve">Ja no EIS uzturētāja (Valsts digitālās attīstības aģentūra) saņemts paziņojums par traucējumiem EIS darbībā, kuru dēļ nav iespējams iesniegt piedāvājumus, kopumā vismaz divas stundas pēdējo 24 (divdesmit četru) stundu laikā vai 10 (desmit) minūtes pēdējo 4 (četru) stundu laikā līdz piedāvājumu iesniegšanas termiņa beigām, sistēmas turētājs pēc sistēmas darbības atjaunošanas pārceļ piedāvājumu iesniegšanas termiņu par vienu darbdienu atbilstoši PIL 39. panta ceturtajai daļai. </w:t>
      </w:r>
    </w:p>
    <w:p w14:paraId="665CA304" w14:textId="77777777" w:rsidR="00BA63E1" w:rsidRPr="0056607E" w:rsidRDefault="00BA63E1" w:rsidP="00BA63E1">
      <w:pPr>
        <w:pStyle w:val="BodyText"/>
        <w:widowControl/>
        <w:numPr>
          <w:ilvl w:val="2"/>
          <w:numId w:val="53"/>
        </w:numPr>
        <w:spacing w:after="0"/>
        <w:ind w:left="1276"/>
        <w:jc w:val="both"/>
        <w:rPr>
          <w:rFonts w:ascii="Aptos" w:hAnsi="Aptos"/>
          <w:sz w:val="22"/>
          <w:szCs w:val="22"/>
        </w:rPr>
      </w:pPr>
      <w:r w:rsidRPr="0056607E">
        <w:rPr>
          <w:rFonts w:ascii="Aptos" w:hAnsi="Aptos"/>
          <w:sz w:val="22"/>
          <w:szCs w:val="22"/>
        </w:rPr>
        <w:t xml:space="preserve">Ja no EIS uzturētāja (Valsts digitālās attīstības aģentūra) ir saņemts paziņojums par traucējumiem EIS darbībā, kuru dēļ nav iespējams nodrošināt piedāvājumu drošību, Komisija pieņem lēmumu par iepirkuma procedūras pārtraukšanu un </w:t>
      </w:r>
      <w:r w:rsidRPr="0056607E">
        <w:rPr>
          <w:rFonts w:ascii="Aptos" w:hAnsi="Aptos"/>
          <w:sz w:val="22"/>
          <w:szCs w:val="22"/>
        </w:rPr>
        <w:lastRenderedPageBreak/>
        <w:t>Pasūtītājs sagatavo paziņojumu par Līguma slēgšanas tiesību piešķiršanu un iesniedz to publikāciju vadības sistēmā.</w:t>
      </w:r>
    </w:p>
    <w:p w14:paraId="0AE6C3EC" w14:textId="77777777" w:rsidR="00BA63E1" w:rsidRPr="0056607E" w:rsidRDefault="00BA63E1" w:rsidP="00BA63E1">
      <w:pPr>
        <w:pStyle w:val="BodyText"/>
        <w:widowControl/>
        <w:numPr>
          <w:ilvl w:val="2"/>
          <w:numId w:val="53"/>
        </w:numPr>
        <w:spacing w:after="0"/>
        <w:ind w:left="1276"/>
        <w:jc w:val="both"/>
        <w:rPr>
          <w:rFonts w:ascii="Aptos" w:hAnsi="Aptos"/>
          <w:sz w:val="22"/>
          <w:szCs w:val="22"/>
        </w:rPr>
      </w:pPr>
      <w:r w:rsidRPr="0056607E">
        <w:rPr>
          <w:rFonts w:ascii="Aptos" w:hAnsi="Aptos"/>
          <w:sz w:val="22"/>
          <w:szCs w:val="22"/>
        </w:rPr>
        <w:t xml:space="preserve">Piedāvājumu atvēršana notiek, izmantojot </w:t>
      </w:r>
      <w:r w:rsidRPr="00417393">
        <w:rPr>
          <w:rFonts w:ascii="Aptos" w:hAnsi="Aptos"/>
          <w:sz w:val="22"/>
          <w:szCs w:val="22"/>
        </w:rPr>
        <w:t>EIS e-konkursu apakšsistēmā</w:t>
      </w:r>
      <w:r w:rsidRPr="0056607E">
        <w:rPr>
          <w:rFonts w:ascii="Aptos" w:hAnsi="Aptos"/>
          <w:sz w:val="22"/>
          <w:szCs w:val="22"/>
        </w:rPr>
        <w:t xml:space="preserve"> pieejamos rīkus piedāvājumu elektroniskai saņemšanai.</w:t>
      </w:r>
    </w:p>
    <w:p w14:paraId="51F6E4B0" w14:textId="77777777" w:rsidR="00BA63E1" w:rsidRPr="0056607E" w:rsidRDefault="00BA63E1" w:rsidP="00BA63E1">
      <w:pPr>
        <w:pStyle w:val="BodyText"/>
        <w:widowControl/>
        <w:numPr>
          <w:ilvl w:val="2"/>
          <w:numId w:val="53"/>
        </w:numPr>
        <w:spacing w:after="0"/>
        <w:ind w:left="1276"/>
        <w:jc w:val="both"/>
        <w:rPr>
          <w:rFonts w:ascii="Aptos" w:hAnsi="Aptos"/>
          <w:sz w:val="22"/>
          <w:szCs w:val="22"/>
        </w:rPr>
      </w:pPr>
      <w:r w:rsidRPr="0056607E">
        <w:rPr>
          <w:rFonts w:ascii="Aptos" w:hAnsi="Aptos"/>
          <w:sz w:val="22"/>
          <w:szCs w:val="22"/>
        </w:rPr>
        <w:t xml:space="preserve">Pretendents līdz piedāvājumu iesniegšanas termiņa beigām ir tiesīgs grozīt vai atsaukt iesniegto piedāvājumu, izmantojot attiecīgos EIS pieejamos rīkus. </w:t>
      </w:r>
    </w:p>
    <w:p w14:paraId="07B0175F" w14:textId="77777777" w:rsidR="00BA63E1" w:rsidRPr="0056607E" w:rsidRDefault="00BA63E1" w:rsidP="00BA63E1">
      <w:pPr>
        <w:pStyle w:val="BodyText"/>
        <w:widowControl/>
        <w:numPr>
          <w:ilvl w:val="2"/>
          <w:numId w:val="53"/>
        </w:numPr>
        <w:spacing w:after="0"/>
        <w:ind w:left="1276"/>
        <w:jc w:val="both"/>
        <w:rPr>
          <w:rFonts w:ascii="Aptos" w:hAnsi="Aptos"/>
          <w:sz w:val="22"/>
          <w:szCs w:val="22"/>
        </w:rPr>
      </w:pPr>
      <w:r w:rsidRPr="0056607E">
        <w:rPr>
          <w:rFonts w:ascii="Aptos" w:hAnsi="Aptos"/>
          <w:sz w:val="22"/>
          <w:szCs w:val="22"/>
        </w:rPr>
        <w:t xml:space="preserve">Piedāvājuma atsaukšanai ir bezierunu raksturs, un tā izslēdz pretendentu no tālākas dalības </w:t>
      </w:r>
      <w:r w:rsidRPr="00293D19">
        <w:rPr>
          <w:rFonts w:ascii="Aptos" w:hAnsi="Aptos"/>
          <w:sz w:val="22"/>
          <w:szCs w:val="22"/>
        </w:rPr>
        <w:t>Konkursā</w:t>
      </w:r>
      <w:r w:rsidRPr="0056607E">
        <w:rPr>
          <w:rFonts w:ascii="Aptos" w:hAnsi="Aptos"/>
          <w:sz w:val="22"/>
          <w:szCs w:val="22"/>
        </w:rPr>
        <w:t xml:space="preserve">. Piedāvājuma maiņas gadījumā par piedāvājuma iesniegšanas laiku tiek uzskatīts pēdējā piedāvājuma iesniegšanas brīdis. </w:t>
      </w:r>
    </w:p>
    <w:p w14:paraId="1D53647D" w14:textId="77777777" w:rsidR="0003025C" w:rsidRPr="00A81942" w:rsidRDefault="0003025C" w:rsidP="00BA63E1">
      <w:pPr>
        <w:pStyle w:val="BodyText"/>
        <w:widowControl/>
        <w:tabs>
          <w:tab w:val="num" w:pos="1701"/>
          <w:tab w:val="num" w:pos="2160"/>
          <w:tab w:val="num" w:pos="2268"/>
        </w:tabs>
        <w:spacing w:after="0"/>
        <w:ind w:left="1276"/>
        <w:jc w:val="both"/>
        <w:rPr>
          <w:rFonts w:ascii="Aptos" w:hAnsi="Aptos"/>
          <w:sz w:val="22"/>
          <w:szCs w:val="22"/>
        </w:rPr>
      </w:pPr>
    </w:p>
    <w:p w14:paraId="2342C3B6" w14:textId="77777777" w:rsidR="0003025C" w:rsidRPr="00A81942" w:rsidRDefault="0003025C" w:rsidP="00F91BB7">
      <w:pPr>
        <w:pStyle w:val="Heading2"/>
        <w:keepNext w:val="0"/>
        <w:numPr>
          <w:ilvl w:val="1"/>
          <w:numId w:val="53"/>
        </w:numPr>
        <w:ind w:left="567" w:hanging="567"/>
        <w:rPr>
          <w:rFonts w:ascii="Aptos" w:hAnsi="Aptos"/>
          <w:sz w:val="22"/>
          <w:szCs w:val="22"/>
        </w:rPr>
      </w:pPr>
      <w:bookmarkStart w:id="59" w:name="_Ref38397347"/>
      <w:r w:rsidRPr="00A81942">
        <w:rPr>
          <w:rFonts w:ascii="Aptos" w:hAnsi="Aptos"/>
          <w:sz w:val="22"/>
          <w:szCs w:val="22"/>
        </w:rPr>
        <w:t>Pieteikums</w:t>
      </w:r>
      <w:bookmarkEnd w:id="59"/>
      <w:r w:rsidRPr="00A81942">
        <w:rPr>
          <w:rFonts w:ascii="Aptos" w:hAnsi="Aptos"/>
          <w:sz w:val="22"/>
          <w:szCs w:val="22"/>
        </w:rPr>
        <w:t xml:space="preserve"> par piedalīšanos konkursā</w:t>
      </w:r>
    </w:p>
    <w:p w14:paraId="186DA223" w14:textId="77777777" w:rsidR="008D333F" w:rsidRPr="0056607E" w:rsidRDefault="008D333F" w:rsidP="008D333F">
      <w:pPr>
        <w:pStyle w:val="BodyText"/>
        <w:widowControl/>
        <w:numPr>
          <w:ilvl w:val="2"/>
          <w:numId w:val="53"/>
        </w:numPr>
        <w:spacing w:after="0"/>
        <w:ind w:left="1276"/>
        <w:jc w:val="both"/>
        <w:rPr>
          <w:rFonts w:ascii="Aptos" w:hAnsi="Aptos"/>
          <w:sz w:val="22"/>
          <w:szCs w:val="22"/>
        </w:rPr>
      </w:pPr>
      <w:r w:rsidRPr="0056607E">
        <w:rPr>
          <w:rFonts w:ascii="Aptos" w:hAnsi="Aptos"/>
          <w:sz w:val="22"/>
          <w:szCs w:val="22"/>
        </w:rPr>
        <w:t>Vispārējie nosacījumi pretendenta dalībai Konkursā (tostarp iesniedzamie dokumenti) ir pieejami EIS e-konkursu apakšsistēmā Konkursa sadaļā.</w:t>
      </w:r>
    </w:p>
    <w:p w14:paraId="40F1E7EA" w14:textId="77777777" w:rsidR="008D333F" w:rsidRPr="0056607E" w:rsidRDefault="008D333F" w:rsidP="008D333F">
      <w:pPr>
        <w:pStyle w:val="BodyText"/>
        <w:widowControl/>
        <w:numPr>
          <w:ilvl w:val="2"/>
          <w:numId w:val="53"/>
        </w:numPr>
        <w:spacing w:after="0"/>
        <w:ind w:left="1276"/>
        <w:jc w:val="both"/>
        <w:rPr>
          <w:rFonts w:ascii="Aptos" w:hAnsi="Aptos"/>
          <w:sz w:val="22"/>
          <w:szCs w:val="22"/>
        </w:rPr>
      </w:pPr>
      <w:r w:rsidRPr="0056607E">
        <w:rPr>
          <w:rFonts w:ascii="Aptos" w:hAnsi="Aptos"/>
          <w:sz w:val="22"/>
          <w:szCs w:val="22"/>
        </w:rPr>
        <w:t xml:space="preserve">Pretendents pieteikumu dalībai Konkursā sagatavo atbilstoši veidnei Nolikuma 1. pielikumā. </w:t>
      </w:r>
      <w:bookmarkStart w:id="60" w:name="_Hlk43929198"/>
    </w:p>
    <w:p w14:paraId="1B5AD5A0" w14:textId="77777777" w:rsidR="008D333F" w:rsidRPr="0056607E" w:rsidRDefault="008D333F" w:rsidP="008D333F">
      <w:pPr>
        <w:pStyle w:val="BodyText"/>
        <w:widowControl/>
        <w:numPr>
          <w:ilvl w:val="2"/>
          <w:numId w:val="53"/>
        </w:numPr>
        <w:spacing w:after="0"/>
        <w:ind w:left="1276"/>
        <w:jc w:val="both"/>
        <w:rPr>
          <w:rFonts w:ascii="Aptos" w:hAnsi="Aptos"/>
          <w:sz w:val="22"/>
          <w:szCs w:val="22"/>
        </w:rPr>
      </w:pPr>
      <w:r w:rsidRPr="0056607E">
        <w:rPr>
          <w:rFonts w:ascii="Aptos" w:hAnsi="Aptos"/>
          <w:sz w:val="22"/>
          <w:szCs w:val="22"/>
        </w:rPr>
        <w:t xml:space="preserve">Pieteikumu paraksta pretendenta pārstāvis ar pārstāvības tiesībām vai tā pilnvarota persona. Ja pretendents ir personu apvienība </w:t>
      </w:r>
      <w:r w:rsidRPr="002C5C55">
        <w:rPr>
          <w:rFonts w:ascii="Aptos" w:hAnsi="Aptos"/>
          <w:sz w:val="22"/>
          <w:szCs w:val="22"/>
        </w:rPr>
        <w:t>vienošanās tekstā par dalību iepirkumā nav atrunātas pārstāvības tiesības, pieteikumu paraksta katras personas, kas iekļauta apvienībā, pārstāvis ar pārstāvības tiesībām. Ja piedāvājums ir parakstīts 4.1.2.2.</w:t>
      </w:r>
      <w:r>
        <w:rPr>
          <w:rFonts w:ascii="Aptos" w:hAnsi="Aptos"/>
          <w:sz w:val="22"/>
          <w:szCs w:val="22"/>
        </w:rPr>
        <w:t> </w:t>
      </w:r>
      <w:r w:rsidRPr="002C5C55">
        <w:rPr>
          <w:rFonts w:ascii="Aptos" w:hAnsi="Aptos"/>
          <w:sz w:val="22"/>
          <w:szCs w:val="22"/>
        </w:rPr>
        <w:t>apakšpunktā noteiktajā kārtībā, tiek atzīts, ka pieteikums ir parakstīts, un pretendents ir tiesīgs pieteikumu atsevišķi neparakstīt</w:t>
      </w:r>
      <w:r w:rsidRPr="0056607E">
        <w:rPr>
          <w:rFonts w:ascii="Aptos" w:hAnsi="Aptos"/>
          <w:sz w:val="22"/>
          <w:szCs w:val="22"/>
        </w:rPr>
        <w:t>.</w:t>
      </w:r>
    </w:p>
    <w:p w14:paraId="06C217E5" w14:textId="77777777" w:rsidR="008D333F" w:rsidRPr="0056607E" w:rsidRDefault="008D333F" w:rsidP="008D333F">
      <w:pPr>
        <w:pStyle w:val="BodyText"/>
        <w:widowControl/>
        <w:numPr>
          <w:ilvl w:val="2"/>
          <w:numId w:val="53"/>
        </w:numPr>
        <w:spacing w:after="0"/>
        <w:ind w:left="1276"/>
        <w:jc w:val="both"/>
        <w:rPr>
          <w:rFonts w:ascii="Aptos" w:hAnsi="Aptos"/>
          <w:sz w:val="22"/>
          <w:szCs w:val="22"/>
        </w:rPr>
      </w:pPr>
      <w:r w:rsidRPr="0056607E">
        <w:rPr>
          <w:rFonts w:ascii="Aptos" w:hAnsi="Aptos"/>
          <w:sz w:val="22"/>
          <w:szCs w:val="22"/>
        </w:rPr>
        <w:t>Ja pieteikumu paraksta persona, kurai nav pārstāvības tiesības, pretendents iesniedz attiecīgajai personai izdotu pilnvaru vai tās apliecinātu kopiju (parakstīta ar drošu elektronisko parakstu vai skenēts dokumenta oriģināls PDF formātā). Šis nosacījums attiecas arī uz dokumentiem, ko paraksta apakšuzņēmējs vai persona, uz kuras iespējām pretendents balstās.</w:t>
      </w:r>
    </w:p>
    <w:p w14:paraId="5F1B6B94" w14:textId="77777777" w:rsidR="008D333F" w:rsidRPr="0056607E" w:rsidRDefault="008D333F" w:rsidP="008D333F">
      <w:pPr>
        <w:pStyle w:val="BodyText"/>
        <w:widowControl/>
        <w:numPr>
          <w:ilvl w:val="2"/>
          <w:numId w:val="53"/>
        </w:numPr>
        <w:spacing w:after="0"/>
        <w:ind w:left="1276"/>
        <w:jc w:val="both"/>
        <w:rPr>
          <w:rFonts w:ascii="Aptos" w:hAnsi="Aptos"/>
          <w:sz w:val="22"/>
          <w:szCs w:val="22"/>
        </w:rPr>
      </w:pPr>
      <w:r w:rsidRPr="0056607E">
        <w:rPr>
          <w:rFonts w:ascii="Aptos" w:hAnsi="Aptos"/>
          <w:sz w:val="22"/>
          <w:szCs w:val="22"/>
        </w:rPr>
        <w:t>Ja pieteikumu nav parakstījusi persona ar pārstāvības tiesībām, piedāvājums tiek noraidīts.</w:t>
      </w:r>
    </w:p>
    <w:bookmarkEnd w:id="60"/>
    <w:p w14:paraId="3EF7F521" w14:textId="560E309A" w:rsidR="0003025C" w:rsidRPr="00A81942" w:rsidRDefault="0003025C" w:rsidP="0003025C">
      <w:pPr>
        <w:pStyle w:val="BodyText"/>
        <w:widowControl/>
        <w:tabs>
          <w:tab w:val="num" w:pos="3119"/>
          <w:tab w:val="num" w:pos="3600"/>
        </w:tabs>
        <w:spacing w:after="0"/>
        <w:ind w:left="3119"/>
        <w:jc w:val="both"/>
        <w:rPr>
          <w:rFonts w:ascii="Aptos" w:hAnsi="Aptos"/>
          <w:sz w:val="22"/>
          <w:szCs w:val="22"/>
        </w:rPr>
      </w:pPr>
    </w:p>
    <w:p w14:paraId="4983C21D" w14:textId="77777777" w:rsidR="0003025C" w:rsidRPr="00A81942" w:rsidRDefault="0003025C" w:rsidP="00F91BB7">
      <w:pPr>
        <w:pStyle w:val="Heading2"/>
        <w:keepNext w:val="0"/>
        <w:numPr>
          <w:ilvl w:val="1"/>
          <w:numId w:val="53"/>
        </w:numPr>
        <w:ind w:left="567" w:hanging="567"/>
        <w:rPr>
          <w:rFonts w:ascii="Aptos" w:hAnsi="Aptos"/>
          <w:sz w:val="22"/>
          <w:szCs w:val="22"/>
        </w:rPr>
      </w:pPr>
      <w:bookmarkStart w:id="61" w:name="_Ref38396478"/>
      <w:r w:rsidRPr="00A81942">
        <w:rPr>
          <w:rFonts w:ascii="Aptos" w:hAnsi="Aptos"/>
          <w:sz w:val="22"/>
          <w:szCs w:val="22"/>
        </w:rPr>
        <w:t>Pretendenta atlases dokumenti</w:t>
      </w:r>
      <w:bookmarkEnd w:id="61"/>
    </w:p>
    <w:p w14:paraId="5EBAA52E" w14:textId="6269FEB6" w:rsidR="0003025C" w:rsidRPr="00A81942" w:rsidRDefault="0003025C" w:rsidP="00F91BB7">
      <w:pPr>
        <w:pStyle w:val="BodyText"/>
        <w:widowControl/>
        <w:numPr>
          <w:ilvl w:val="2"/>
          <w:numId w:val="53"/>
        </w:numPr>
        <w:spacing w:after="0"/>
        <w:ind w:left="1276" w:hanging="657"/>
        <w:jc w:val="both"/>
        <w:rPr>
          <w:rFonts w:ascii="Aptos" w:hAnsi="Aptos"/>
          <w:sz w:val="22"/>
          <w:szCs w:val="22"/>
        </w:rPr>
      </w:pPr>
      <w:r w:rsidRPr="00A81942">
        <w:rPr>
          <w:rFonts w:ascii="Aptos" w:hAnsi="Aptos"/>
          <w:sz w:val="22"/>
          <w:szCs w:val="22"/>
        </w:rPr>
        <w:t xml:space="preserve">Pretendenta atlases dokumentus pievieno pieteikumam dalībai Konkursā, ko iesniedz Nolikuma </w:t>
      </w:r>
      <w:r w:rsidRPr="00A81942">
        <w:rPr>
          <w:rFonts w:ascii="Aptos" w:hAnsi="Aptos"/>
          <w:sz w:val="22"/>
          <w:szCs w:val="22"/>
        </w:rPr>
        <w:fldChar w:fldCharType="begin"/>
      </w:r>
      <w:r w:rsidRPr="00A81942">
        <w:rPr>
          <w:rFonts w:ascii="Aptos" w:hAnsi="Aptos"/>
          <w:sz w:val="22"/>
          <w:szCs w:val="22"/>
        </w:rPr>
        <w:instrText xml:space="preserve"> REF _Ref38397347 \r \h  \* MERGEFORMAT </w:instrText>
      </w:r>
      <w:r w:rsidRPr="00A81942">
        <w:rPr>
          <w:rFonts w:ascii="Aptos" w:hAnsi="Aptos"/>
          <w:sz w:val="22"/>
          <w:szCs w:val="22"/>
        </w:rPr>
      </w:r>
      <w:r w:rsidRPr="00A81942">
        <w:rPr>
          <w:rFonts w:ascii="Aptos" w:hAnsi="Aptos"/>
          <w:sz w:val="22"/>
          <w:szCs w:val="22"/>
        </w:rPr>
        <w:fldChar w:fldCharType="separate"/>
      </w:r>
      <w:r w:rsidR="00F332BD" w:rsidRPr="00A81942">
        <w:rPr>
          <w:rFonts w:ascii="Aptos" w:hAnsi="Aptos"/>
          <w:sz w:val="22"/>
          <w:szCs w:val="22"/>
        </w:rPr>
        <w:t>4.2</w:t>
      </w:r>
      <w:r w:rsidRPr="00A81942">
        <w:rPr>
          <w:rFonts w:ascii="Aptos" w:hAnsi="Aptos"/>
          <w:sz w:val="22"/>
          <w:szCs w:val="22"/>
        </w:rPr>
        <w:fldChar w:fldCharType="end"/>
      </w:r>
      <w:r w:rsidRPr="00A81942">
        <w:rPr>
          <w:rFonts w:ascii="Aptos" w:hAnsi="Aptos"/>
          <w:sz w:val="22"/>
          <w:szCs w:val="22"/>
        </w:rPr>
        <w:t>.</w:t>
      </w:r>
      <w:r w:rsidR="00E579D0" w:rsidRPr="00A81942">
        <w:rPr>
          <w:rFonts w:ascii="Aptos" w:hAnsi="Aptos"/>
          <w:sz w:val="22"/>
          <w:szCs w:val="22"/>
        </w:rPr>
        <w:t> </w:t>
      </w:r>
      <w:r w:rsidRPr="00A81942">
        <w:rPr>
          <w:rFonts w:ascii="Aptos" w:hAnsi="Aptos"/>
          <w:sz w:val="22"/>
          <w:szCs w:val="22"/>
        </w:rPr>
        <w:t>apakšpunkta kārtībā.</w:t>
      </w:r>
    </w:p>
    <w:p w14:paraId="2558A817" w14:textId="5A861929" w:rsidR="00A33E9D" w:rsidRPr="00A81942" w:rsidRDefault="00675AF9" w:rsidP="00F91BB7">
      <w:pPr>
        <w:pStyle w:val="BodyText"/>
        <w:widowControl/>
        <w:numPr>
          <w:ilvl w:val="2"/>
          <w:numId w:val="53"/>
        </w:numPr>
        <w:spacing w:after="0"/>
        <w:ind w:left="1276" w:hanging="657"/>
        <w:jc w:val="both"/>
        <w:rPr>
          <w:rFonts w:ascii="Aptos" w:hAnsi="Aptos"/>
          <w:sz w:val="22"/>
          <w:szCs w:val="22"/>
        </w:rPr>
      </w:pPr>
      <w:bookmarkStart w:id="62" w:name="_Hlk43929290"/>
      <w:r w:rsidRPr="00A81942">
        <w:rPr>
          <w:rFonts w:ascii="Aptos" w:hAnsi="Aptos"/>
          <w:sz w:val="22"/>
          <w:szCs w:val="22"/>
        </w:rPr>
        <w:t xml:space="preserve">Pretendents, lai apliecinātu </w:t>
      </w:r>
      <w:r w:rsidR="00C83B98" w:rsidRPr="00A81942">
        <w:rPr>
          <w:rFonts w:ascii="Aptos" w:hAnsi="Aptos"/>
          <w:sz w:val="22"/>
          <w:szCs w:val="22"/>
        </w:rPr>
        <w:t>katra attiecīgā speciālista izglītīb</w:t>
      </w:r>
      <w:r w:rsidRPr="00A81942">
        <w:rPr>
          <w:rFonts w:ascii="Aptos" w:hAnsi="Aptos"/>
          <w:sz w:val="22"/>
          <w:szCs w:val="22"/>
        </w:rPr>
        <w:t xml:space="preserve">u, </w:t>
      </w:r>
      <w:r w:rsidR="005464B8" w:rsidRPr="00A81942">
        <w:rPr>
          <w:rFonts w:ascii="Aptos" w:hAnsi="Aptos"/>
          <w:sz w:val="22"/>
          <w:szCs w:val="22"/>
        </w:rPr>
        <w:t>iesniedz izglītību</w:t>
      </w:r>
      <w:r w:rsidR="00C83B98" w:rsidRPr="00A81942">
        <w:rPr>
          <w:rFonts w:ascii="Aptos" w:hAnsi="Aptos"/>
          <w:sz w:val="22"/>
          <w:szCs w:val="22"/>
        </w:rPr>
        <w:t xml:space="preserve"> apliecinoša dokumenta apliecināt</w:t>
      </w:r>
      <w:r w:rsidR="00102ABA" w:rsidRPr="00A81942">
        <w:rPr>
          <w:rFonts w:ascii="Aptos" w:hAnsi="Aptos"/>
          <w:sz w:val="22"/>
          <w:szCs w:val="22"/>
        </w:rPr>
        <w:t>u</w:t>
      </w:r>
      <w:r w:rsidR="00C83B98" w:rsidRPr="00A81942">
        <w:rPr>
          <w:rFonts w:ascii="Aptos" w:hAnsi="Aptos"/>
          <w:sz w:val="22"/>
          <w:szCs w:val="22"/>
        </w:rPr>
        <w:t xml:space="preserve"> kopij</w:t>
      </w:r>
      <w:r w:rsidR="005464B8" w:rsidRPr="00A81942">
        <w:rPr>
          <w:rFonts w:ascii="Aptos" w:hAnsi="Aptos"/>
          <w:sz w:val="22"/>
          <w:szCs w:val="22"/>
        </w:rPr>
        <w:t>u</w:t>
      </w:r>
      <w:r w:rsidR="00C83B98" w:rsidRPr="00A81942">
        <w:rPr>
          <w:rFonts w:ascii="Aptos" w:hAnsi="Aptos"/>
          <w:sz w:val="22"/>
          <w:szCs w:val="22"/>
        </w:rPr>
        <w:t xml:space="preserve"> saskaņā ar Nolikuma 3.2.2.1. apakšpunktā noteikto</w:t>
      </w:r>
      <w:r w:rsidR="005464B8" w:rsidRPr="00A81942">
        <w:rPr>
          <w:rFonts w:ascii="Aptos" w:hAnsi="Aptos"/>
          <w:sz w:val="22"/>
          <w:szCs w:val="22"/>
        </w:rPr>
        <w:t>,</w:t>
      </w:r>
      <w:r w:rsidR="00C83B98" w:rsidRPr="00A81942">
        <w:rPr>
          <w:rFonts w:ascii="Aptos" w:hAnsi="Aptos"/>
          <w:sz w:val="22"/>
          <w:szCs w:val="22"/>
        </w:rPr>
        <w:t xml:space="preserve"> </w:t>
      </w:r>
      <w:r w:rsidRPr="00A81942">
        <w:rPr>
          <w:rFonts w:ascii="Aptos" w:hAnsi="Aptos"/>
          <w:sz w:val="22"/>
          <w:szCs w:val="22"/>
        </w:rPr>
        <w:t>vai izziņ</w:t>
      </w:r>
      <w:r w:rsidR="005464B8" w:rsidRPr="00A81942">
        <w:rPr>
          <w:rFonts w:ascii="Aptos" w:hAnsi="Aptos"/>
          <w:sz w:val="22"/>
          <w:szCs w:val="22"/>
        </w:rPr>
        <w:t>u</w:t>
      </w:r>
      <w:r w:rsidRPr="00A81942">
        <w:rPr>
          <w:rFonts w:ascii="Aptos" w:hAnsi="Aptos"/>
          <w:sz w:val="22"/>
          <w:szCs w:val="22"/>
        </w:rPr>
        <w:t xml:space="preserve"> no mācību iestādes</w:t>
      </w:r>
      <w:r w:rsidR="00C83B98" w:rsidRPr="00A81942">
        <w:rPr>
          <w:rFonts w:ascii="Aptos" w:hAnsi="Aptos"/>
          <w:sz w:val="22"/>
          <w:szCs w:val="22"/>
        </w:rPr>
        <w:t>. Ja ir mainījies speciālista vārds/uzvārds, tad jāpievieno arī dokuments, kas apliecina vārda/uzvārda maiņu</w:t>
      </w:r>
      <w:r w:rsidR="00D31B9A" w:rsidRPr="00A81942">
        <w:rPr>
          <w:rFonts w:ascii="Aptos" w:hAnsi="Aptos"/>
          <w:sz w:val="22"/>
          <w:szCs w:val="22"/>
        </w:rPr>
        <w:t>.</w:t>
      </w:r>
    </w:p>
    <w:p w14:paraId="395FBCF6" w14:textId="3D8362AE" w:rsidR="0003025C" w:rsidRPr="00A81942" w:rsidRDefault="0003025C" w:rsidP="00F91BB7">
      <w:pPr>
        <w:pStyle w:val="BodyText"/>
        <w:widowControl/>
        <w:numPr>
          <w:ilvl w:val="2"/>
          <w:numId w:val="53"/>
        </w:numPr>
        <w:spacing w:after="0"/>
        <w:ind w:left="1276" w:hanging="657"/>
        <w:jc w:val="both"/>
        <w:rPr>
          <w:rFonts w:ascii="Aptos" w:hAnsi="Aptos"/>
          <w:sz w:val="22"/>
          <w:szCs w:val="22"/>
        </w:rPr>
      </w:pPr>
      <w:r w:rsidRPr="00A81942">
        <w:rPr>
          <w:rFonts w:ascii="Aptos" w:hAnsi="Aptos"/>
          <w:sz w:val="22"/>
          <w:szCs w:val="22"/>
        </w:rPr>
        <w:t xml:space="preserve">Pretendents, lai apliecinātu, ka tas atbilst </w:t>
      </w:r>
      <w:r w:rsidR="00E579D0" w:rsidRPr="00A81942">
        <w:rPr>
          <w:rFonts w:ascii="Aptos" w:hAnsi="Aptos"/>
          <w:sz w:val="22"/>
          <w:szCs w:val="22"/>
        </w:rPr>
        <w:t>Nolikumā</w:t>
      </w:r>
      <w:r w:rsidRPr="00A81942">
        <w:rPr>
          <w:rFonts w:ascii="Aptos" w:hAnsi="Aptos"/>
          <w:sz w:val="22"/>
          <w:szCs w:val="22"/>
        </w:rPr>
        <w:t xml:space="preserve"> noteiktajām </w:t>
      </w:r>
      <w:r w:rsidR="00A102D5" w:rsidRPr="00A81942">
        <w:rPr>
          <w:rFonts w:ascii="Aptos" w:hAnsi="Aptos"/>
          <w:sz w:val="22"/>
          <w:szCs w:val="22"/>
        </w:rPr>
        <w:t>p</w:t>
      </w:r>
      <w:r w:rsidRPr="00A81942">
        <w:rPr>
          <w:rFonts w:ascii="Aptos" w:hAnsi="Aptos"/>
          <w:sz w:val="22"/>
          <w:szCs w:val="22"/>
        </w:rPr>
        <w:t xml:space="preserve">retendentu atlases prasībām, saskaņā ar </w:t>
      </w:r>
      <w:r w:rsidR="00E579D0" w:rsidRPr="00A81942">
        <w:rPr>
          <w:rFonts w:ascii="Aptos" w:hAnsi="Aptos"/>
          <w:sz w:val="22"/>
          <w:szCs w:val="22"/>
        </w:rPr>
        <w:t>PIL</w:t>
      </w:r>
      <w:r w:rsidRPr="00A81942">
        <w:rPr>
          <w:rFonts w:ascii="Aptos" w:hAnsi="Aptos"/>
          <w:sz w:val="22"/>
          <w:szCs w:val="22"/>
        </w:rPr>
        <w:t xml:space="preserve"> 49.</w:t>
      </w:r>
      <w:r w:rsidR="00E579D0" w:rsidRPr="00A81942">
        <w:rPr>
          <w:rFonts w:ascii="Aptos" w:hAnsi="Aptos"/>
          <w:sz w:val="22"/>
          <w:szCs w:val="22"/>
        </w:rPr>
        <w:t> </w:t>
      </w:r>
      <w:r w:rsidRPr="00A81942">
        <w:rPr>
          <w:rFonts w:ascii="Aptos" w:hAnsi="Aptos"/>
          <w:sz w:val="22"/>
          <w:szCs w:val="22"/>
        </w:rPr>
        <w:t xml:space="preserve">pantu kā sākotnējo pierādījumu drīkst iesniegt </w:t>
      </w:r>
      <w:r w:rsidRPr="00A81942">
        <w:rPr>
          <w:rFonts w:ascii="Aptos" w:hAnsi="Aptos"/>
          <w:b/>
          <w:bCs/>
          <w:sz w:val="22"/>
          <w:szCs w:val="22"/>
        </w:rPr>
        <w:t>Eiropas vienoto iepirkuma procedūras dokumentu</w:t>
      </w:r>
      <w:r w:rsidRPr="00A81942">
        <w:rPr>
          <w:rFonts w:ascii="Aptos" w:hAnsi="Aptos"/>
          <w:sz w:val="22"/>
          <w:szCs w:val="22"/>
          <w:vertAlign w:val="superscript"/>
        </w:rPr>
        <w:footnoteReference w:id="4"/>
      </w:r>
      <w:r w:rsidRPr="00A81942">
        <w:rPr>
          <w:rFonts w:ascii="Aptos" w:hAnsi="Aptos"/>
          <w:sz w:val="22"/>
          <w:szCs w:val="22"/>
        </w:rPr>
        <w:t xml:space="preserve">, aizpildot sadaļas “Procedūra”, “Izslēgšana” un “Atlase”. Tas jāiesniedz arī par katru personu, uz kuras iespējām </w:t>
      </w:r>
      <w:r w:rsidR="00A102D5" w:rsidRPr="00A81942">
        <w:rPr>
          <w:rFonts w:ascii="Aptos" w:hAnsi="Aptos"/>
          <w:sz w:val="22"/>
          <w:szCs w:val="22"/>
        </w:rPr>
        <w:t>p</w:t>
      </w:r>
      <w:r w:rsidRPr="00A81942">
        <w:rPr>
          <w:rFonts w:ascii="Aptos" w:hAnsi="Aptos"/>
          <w:sz w:val="22"/>
          <w:szCs w:val="22"/>
        </w:rPr>
        <w:t>retendents balstās, lai apliecinātu, ka tā kvalifikācija atbilst Nolikumā noteiktajām prasībām, un par katru tā norādīto apakšuzņēmēju, kura sniedzamo pakalpojumu vērtība ir vismaz 10 000,00 EUR</w:t>
      </w:r>
      <w:r w:rsidR="00137FC8" w:rsidRPr="00A81942">
        <w:rPr>
          <w:rFonts w:ascii="Aptos" w:hAnsi="Aptos"/>
          <w:sz w:val="22"/>
          <w:szCs w:val="22"/>
        </w:rPr>
        <w:t xml:space="preserve"> (desmit tūkstoši </w:t>
      </w:r>
      <w:r w:rsidR="00137FC8" w:rsidRPr="00A81942">
        <w:rPr>
          <w:rFonts w:ascii="Aptos" w:hAnsi="Aptos"/>
          <w:i/>
          <w:iCs/>
          <w:sz w:val="22"/>
          <w:szCs w:val="22"/>
        </w:rPr>
        <w:t>euro</w:t>
      </w:r>
      <w:r w:rsidR="00A80479" w:rsidRPr="00A81942">
        <w:rPr>
          <w:rFonts w:ascii="Aptos" w:hAnsi="Aptos"/>
          <w:sz w:val="22"/>
          <w:szCs w:val="22"/>
        </w:rPr>
        <w:t>,</w:t>
      </w:r>
      <w:r w:rsidR="00137FC8" w:rsidRPr="00A81942">
        <w:rPr>
          <w:rFonts w:ascii="Aptos" w:hAnsi="Aptos"/>
          <w:sz w:val="22"/>
          <w:szCs w:val="22"/>
        </w:rPr>
        <w:t xml:space="preserve"> 00 centi)</w:t>
      </w:r>
      <w:r w:rsidRPr="00A81942">
        <w:rPr>
          <w:rFonts w:ascii="Aptos" w:hAnsi="Aptos"/>
          <w:sz w:val="22"/>
          <w:szCs w:val="22"/>
        </w:rPr>
        <w:t xml:space="preserve">, bet, ja </w:t>
      </w:r>
      <w:r w:rsidR="00A102D5" w:rsidRPr="00A81942">
        <w:rPr>
          <w:rFonts w:ascii="Aptos" w:hAnsi="Aptos"/>
          <w:sz w:val="22"/>
          <w:szCs w:val="22"/>
        </w:rPr>
        <w:t>p</w:t>
      </w:r>
      <w:r w:rsidRPr="00A81942">
        <w:rPr>
          <w:rFonts w:ascii="Aptos" w:hAnsi="Aptos"/>
          <w:sz w:val="22"/>
          <w:szCs w:val="22"/>
        </w:rPr>
        <w:t xml:space="preserve">retendents ir </w:t>
      </w:r>
      <w:r w:rsidR="00B27778" w:rsidRPr="00A81942">
        <w:rPr>
          <w:rFonts w:ascii="Aptos" w:hAnsi="Aptos"/>
          <w:sz w:val="22"/>
          <w:szCs w:val="22"/>
        </w:rPr>
        <w:t xml:space="preserve">personu </w:t>
      </w:r>
      <w:r w:rsidRPr="00A81942">
        <w:rPr>
          <w:rFonts w:ascii="Aptos" w:hAnsi="Aptos"/>
          <w:sz w:val="22"/>
          <w:szCs w:val="22"/>
        </w:rPr>
        <w:t>apvienība – par katru tās dalībnieku.</w:t>
      </w:r>
    </w:p>
    <w:p w14:paraId="28E10EBF" w14:textId="02675EC6" w:rsidR="0003025C" w:rsidRPr="00A81942" w:rsidRDefault="0003025C" w:rsidP="00F91BB7">
      <w:pPr>
        <w:pStyle w:val="BodyText"/>
        <w:widowControl/>
        <w:numPr>
          <w:ilvl w:val="2"/>
          <w:numId w:val="53"/>
        </w:numPr>
        <w:spacing w:after="0"/>
        <w:ind w:left="1276" w:hanging="657"/>
        <w:jc w:val="both"/>
        <w:rPr>
          <w:rFonts w:ascii="Aptos" w:hAnsi="Aptos"/>
          <w:sz w:val="22"/>
          <w:szCs w:val="22"/>
        </w:rPr>
      </w:pPr>
      <w:r w:rsidRPr="00A81942">
        <w:rPr>
          <w:rFonts w:ascii="Aptos" w:hAnsi="Aptos"/>
          <w:sz w:val="22"/>
          <w:szCs w:val="22"/>
        </w:rPr>
        <w:t xml:space="preserve">Ja </w:t>
      </w:r>
      <w:r w:rsidR="00A102D5" w:rsidRPr="00A81942">
        <w:rPr>
          <w:rFonts w:ascii="Aptos" w:hAnsi="Aptos"/>
          <w:sz w:val="22"/>
          <w:szCs w:val="22"/>
        </w:rPr>
        <w:t>p</w:t>
      </w:r>
      <w:r w:rsidRPr="00A81942">
        <w:rPr>
          <w:rFonts w:ascii="Aptos" w:hAnsi="Aptos"/>
          <w:sz w:val="22"/>
          <w:szCs w:val="22"/>
        </w:rPr>
        <w:t xml:space="preserve">retendents, kuram iepirkuma procedūrā būtu piešķiramas </w:t>
      </w:r>
      <w:r w:rsidR="00E579D0" w:rsidRPr="00A81942">
        <w:rPr>
          <w:rFonts w:ascii="Aptos" w:hAnsi="Aptos"/>
          <w:sz w:val="22"/>
          <w:szCs w:val="22"/>
        </w:rPr>
        <w:t>L</w:t>
      </w:r>
      <w:r w:rsidRPr="00A81942">
        <w:rPr>
          <w:rFonts w:ascii="Aptos" w:hAnsi="Aptos"/>
          <w:sz w:val="22"/>
          <w:szCs w:val="22"/>
        </w:rPr>
        <w:t xml:space="preserve">īguma slēgšanas tiesības, ir iesniedzis Eiropas vienoto iepirkuma procedūras dokumentu kā sākotnējo pierādījumu atbilstībai </w:t>
      </w:r>
      <w:r w:rsidR="00E579D0" w:rsidRPr="00A81942">
        <w:rPr>
          <w:rFonts w:ascii="Aptos" w:hAnsi="Aptos"/>
          <w:sz w:val="22"/>
          <w:szCs w:val="22"/>
        </w:rPr>
        <w:t>N</w:t>
      </w:r>
      <w:r w:rsidRPr="00A81942">
        <w:rPr>
          <w:rFonts w:ascii="Aptos" w:hAnsi="Aptos"/>
          <w:sz w:val="22"/>
          <w:szCs w:val="22"/>
        </w:rPr>
        <w:t xml:space="preserve">olikumā noteiktajām atlases prasībām, Komisija pirms lēmuma pieņemšanas par </w:t>
      </w:r>
      <w:r w:rsidR="00E579D0" w:rsidRPr="00A81942">
        <w:rPr>
          <w:rFonts w:ascii="Aptos" w:hAnsi="Aptos"/>
          <w:sz w:val="22"/>
          <w:szCs w:val="22"/>
        </w:rPr>
        <w:t>L</w:t>
      </w:r>
      <w:r w:rsidRPr="00A81942">
        <w:rPr>
          <w:rFonts w:ascii="Aptos" w:hAnsi="Aptos"/>
          <w:sz w:val="22"/>
          <w:szCs w:val="22"/>
        </w:rPr>
        <w:t>īguma slēgšanas tiesību piešķiršanu</w:t>
      </w:r>
      <w:r w:rsidR="00E579D0" w:rsidRPr="00A81942">
        <w:rPr>
          <w:rFonts w:ascii="Aptos" w:hAnsi="Aptos"/>
          <w:sz w:val="22"/>
          <w:szCs w:val="22"/>
        </w:rPr>
        <w:t>,</w:t>
      </w:r>
      <w:r w:rsidRPr="00A81942">
        <w:rPr>
          <w:rFonts w:ascii="Aptos" w:hAnsi="Aptos"/>
          <w:sz w:val="22"/>
          <w:szCs w:val="22"/>
        </w:rPr>
        <w:t xml:space="preserve"> pieprasa iesniegt dokumentus, kas apliecina Pretendenta atbilstību </w:t>
      </w:r>
      <w:r w:rsidR="00A102D5" w:rsidRPr="00A81942">
        <w:rPr>
          <w:rFonts w:ascii="Aptos" w:hAnsi="Aptos"/>
          <w:sz w:val="22"/>
          <w:szCs w:val="22"/>
        </w:rPr>
        <w:t>p</w:t>
      </w:r>
      <w:r w:rsidRPr="00A81942">
        <w:rPr>
          <w:rFonts w:ascii="Aptos" w:hAnsi="Aptos"/>
          <w:sz w:val="22"/>
          <w:szCs w:val="22"/>
        </w:rPr>
        <w:t xml:space="preserve">retendentu atlases prasībām. Vienlaikus Pasūtītājam jebkurā </w:t>
      </w:r>
      <w:r w:rsidR="00E579D0" w:rsidRPr="00A81942">
        <w:rPr>
          <w:rFonts w:ascii="Aptos" w:hAnsi="Aptos"/>
          <w:sz w:val="22"/>
          <w:szCs w:val="22"/>
        </w:rPr>
        <w:t>Konkursa</w:t>
      </w:r>
      <w:r w:rsidRPr="00A81942">
        <w:rPr>
          <w:rFonts w:ascii="Aptos" w:hAnsi="Aptos"/>
          <w:sz w:val="22"/>
          <w:szCs w:val="22"/>
        </w:rPr>
        <w:t xml:space="preserve"> stadijā ir tiesības prasīt, lai </w:t>
      </w:r>
      <w:r w:rsidR="00A102D5" w:rsidRPr="00A81942">
        <w:rPr>
          <w:rFonts w:ascii="Aptos" w:hAnsi="Aptos"/>
          <w:sz w:val="22"/>
          <w:szCs w:val="22"/>
        </w:rPr>
        <w:lastRenderedPageBreak/>
        <w:t>p</w:t>
      </w:r>
      <w:r w:rsidRPr="00A81942">
        <w:rPr>
          <w:rFonts w:ascii="Aptos" w:hAnsi="Aptos"/>
          <w:sz w:val="22"/>
          <w:szCs w:val="22"/>
        </w:rPr>
        <w:t xml:space="preserve">retendents iesniedz visus vai daļu no dokumentiem, kas apliecina atbilstību paziņojumā par līgumu vai Nolikumā noteiktajām </w:t>
      </w:r>
      <w:r w:rsidR="00A102D5" w:rsidRPr="00A81942">
        <w:rPr>
          <w:rFonts w:ascii="Aptos" w:hAnsi="Aptos"/>
          <w:sz w:val="22"/>
          <w:szCs w:val="22"/>
        </w:rPr>
        <w:t>p</w:t>
      </w:r>
      <w:r w:rsidRPr="00A81942">
        <w:rPr>
          <w:rFonts w:ascii="Aptos" w:hAnsi="Aptos"/>
          <w:sz w:val="22"/>
          <w:szCs w:val="22"/>
        </w:rPr>
        <w:t>retendentu atlases prasībām.</w:t>
      </w:r>
    </w:p>
    <w:p w14:paraId="5CFF8602" w14:textId="3CBEF1C5" w:rsidR="0003025C" w:rsidRPr="00A81942" w:rsidRDefault="0003025C" w:rsidP="00F91BB7">
      <w:pPr>
        <w:pStyle w:val="BodyText"/>
        <w:widowControl/>
        <w:numPr>
          <w:ilvl w:val="2"/>
          <w:numId w:val="53"/>
        </w:numPr>
        <w:spacing w:after="0"/>
        <w:ind w:left="1276" w:hanging="657"/>
        <w:jc w:val="both"/>
        <w:rPr>
          <w:rFonts w:ascii="Aptos" w:hAnsi="Aptos"/>
          <w:b/>
          <w:bCs/>
          <w:sz w:val="22"/>
          <w:szCs w:val="22"/>
        </w:rPr>
      </w:pPr>
      <w:r w:rsidRPr="00A81942">
        <w:rPr>
          <w:rFonts w:ascii="Aptos" w:hAnsi="Aptos"/>
          <w:b/>
          <w:bCs/>
          <w:sz w:val="22"/>
          <w:szCs w:val="22"/>
        </w:rPr>
        <w:t xml:space="preserve">Ja </w:t>
      </w:r>
      <w:r w:rsidR="00A102D5" w:rsidRPr="00A81942">
        <w:rPr>
          <w:rFonts w:ascii="Aptos" w:hAnsi="Aptos"/>
          <w:b/>
          <w:bCs/>
          <w:sz w:val="22"/>
          <w:szCs w:val="22"/>
        </w:rPr>
        <w:t>p</w:t>
      </w:r>
      <w:r w:rsidRPr="00A81942">
        <w:rPr>
          <w:rFonts w:ascii="Aptos" w:hAnsi="Aptos"/>
          <w:b/>
          <w:bCs/>
          <w:sz w:val="22"/>
          <w:szCs w:val="22"/>
        </w:rPr>
        <w:t>retendents neiesniedz Eiropas vienoto iepirkuma procedūras dokumentu, tad pieteikumam jāpievieno šajā apakšpunktā norādītie dokumenti</w:t>
      </w:r>
      <w:bookmarkEnd w:id="62"/>
      <w:r w:rsidR="008D46F5" w:rsidRPr="00A81942">
        <w:rPr>
          <w:rFonts w:ascii="Aptos" w:hAnsi="Aptos"/>
          <w:b/>
          <w:bCs/>
          <w:sz w:val="22"/>
          <w:szCs w:val="22"/>
        </w:rPr>
        <w:t>:</w:t>
      </w:r>
      <w:r w:rsidR="00B411E7" w:rsidRPr="00A81942">
        <w:rPr>
          <w:rFonts w:ascii="Aptos" w:hAnsi="Aptos"/>
          <w:b/>
          <w:bCs/>
          <w:sz w:val="22"/>
          <w:szCs w:val="22"/>
        </w:rPr>
        <w:t xml:space="preserve"> </w:t>
      </w:r>
    </w:p>
    <w:p w14:paraId="7ED5BF5B" w14:textId="141F82E8" w:rsidR="00F35346" w:rsidRPr="0056607E" w:rsidRDefault="0072049E" w:rsidP="00665B7F">
      <w:pPr>
        <w:pStyle w:val="BodyText"/>
        <w:numPr>
          <w:ilvl w:val="3"/>
          <w:numId w:val="53"/>
        </w:numPr>
        <w:spacing w:after="0"/>
        <w:ind w:left="2127"/>
        <w:jc w:val="both"/>
        <w:rPr>
          <w:rFonts w:ascii="Aptos" w:hAnsi="Aptos"/>
          <w:sz w:val="22"/>
          <w:szCs w:val="22"/>
        </w:rPr>
      </w:pPr>
      <w:bookmarkStart w:id="63" w:name="_Hlk43929376"/>
      <w:r w:rsidRPr="0056607E">
        <w:rPr>
          <w:rFonts w:ascii="Aptos" w:hAnsi="Aptos"/>
          <w:sz w:val="22"/>
          <w:szCs w:val="22"/>
        </w:rPr>
        <w:t xml:space="preserve">ja attiecīgās valsts normatīvie akti paredz reģistrāciju, ārvalstīs reģistrētam pretendentam jāiesniedz kompetentas attiecīgās valsts institūcijas izsniegts dokuments, kas apliecina, ka pretendents ir reģistrēts </w:t>
      </w:r>
      <w:r w:rsidRPr="006F7E6F">
        <w:rPr>
          <w:rFonts w:ascii="Aptos" w:hAnsi="Aptos"/>
          <w:sz w:val="22"/>
          <w:szCs w:val="22"/>
        </w:rPr>
        <w:t>komercreģistrā vai līdzīgā reģistrā ārvalstīs atbilstoši</w:t>
      </w:r>
      <w:r w:rsidRPr="0056607E">
        <w:rPr>
          <w:rFonts w:ascii="Aptos" w:hAnsi="Aptos"/>
          <w:sz w:val="22"/>
          <w:szCs w:val="22"/>
        </w:rPr>
        <w:t xml:space="preserve"> tās valsts normatīvo aktu prasībām</w:t>
      </w:r>
      <w:bookmarkStart w:id="64" w:name="_Hlk43929355"/>
      <w:r w:rsidRPr="0056607E">
        <w:rPr>
          <w:rFonts w:ascii="Aptos" w:hAnsi="Aptos"/>
          <w:sz w:val="22"/>
          <w:szCs w:val="22"/>
        </w:rPr>
        <w:t>, vai cits apliecinājums par reģistrāciju, ja ārvalsts kompetentā iestāde šādu dokumentu neizsniedz</w:t>
      </w:r>
      <w:bookmarkEnd w:id="64"/>
      <w:r w:rsidRPr="0056607E">
        <w:rPr>
          <w:rFonts w:ascii="Aptos" w:hAnsi="Aptos"/>
          <w:sz w:val="22"/>
          <w:szCs w:val="22"/>
        </w:rPr>
        <w:t>. Šis nosacījums attiecas arī uz apakšuzņēmēju vai personu, uz kuras iespējām pretendents balstās. Par Latvijas Republikā reģistrēto pretendentu, personu apvienības dalībnieku, apakšuzņēmēju vai personu, uz kuras iespējām pretendents balstās, reģistrāciju atbilstoši normatīvo aktu prasībām (ja normatīvie akti to paredz) Pasūtītājs pārliecināsies publiski pieejamās datubāzēs vai attiecīgajā reģistra iestādē</w:t>
      </w:r>
      <w:bookmarkEnd w:id="63"/>
      <w:r w:rsidR="00F35346" w:rsidRPr="0056607E">
        <w:rPr>
          <w:rFonts w:ascii="Aptos" w:hAnsi="Aptos"/>
          <w:sz w:val="22"/>
          <w:szCs w:val="22"/>
        </w:rPr>
        <w:t>.</w:t>
      </w:r>
    </w:p>
    <w:p w14:paraId="691B0B34" w14:textId="2C0E6D2A" w:rsidR="00F35346" w:rsidRPr="0056607E" w:rsidRDefault="00970032" w:rsidP="00665B7F">
      <w:pPr>
        <w:pStyle w:val="BodyText"/>
        <w:numPr>
          <w:ilvl w:val="3"/>
          <w:numId w:val="53"/>
        </w:numPr>
        <w:spacing w:after="0"/>
        <w:ind w:left="2127"/>
        <w:jc w:val="both"/>
        <w:rPr>
          <w:rFonts w:ascii="Aptos" w:hAnsi="Aptos"/>
          <w:sz w:val="22"/>
          <w:szCs w:val="22"/>
        </w:rPr>
      </w:pPr>
      <w:r w:rsidRPr="0056607E">
        <w:rPr>
          <w:rFonts w:ascii="Aptos" w:hAnsi="Aptos"/>
          <w:sz w:val="22"/>
          <w:szCs w:val="22"/>
        </w:rPr>
        <w:t xml:space="preserve">ja pretendents pakalpojuma sniegšanai plāno piesaistīt apakšuzņēmējus vai balstās uz citu personu iespējām, lai apliecinātu, ka pretendenta kvalifikācija atbilst pretendenta kvalifikācijas prasībām, tas iesniedz apakšuzņēmējiem/ personai nododamo pakalpojuma daļu sarakstu atbilstoši </w:t>
      </w:r>
      <w:bookmarkStart w:id="65" w:name="_Hlk43759196"/>
      <w:r w:rsidRPr="0056607E">
        <w:rPr>
          <w:rFonts w:ascii="Aptos" w:hAnsi="Aptos"/>
          <w:sz w:val="22"/>
          <w:szCs w:val="22"/>
        </w:rPr>
        <w:t>Apakšuzņēmējiem/ Personai nododamo pakalpojuma daļu saraksta veidnei</w:t>
      </w:r>
      <w:bookmarkEnd w:id="65"/>
      <w:r w:rsidRPr="0056607E">
        <w:rPr>
          <w:rFonts w:ascii="Aptos" w:hAnsi="Aptos"/>
          <w:sz w:val="22"/>
          <w:szCs w:val="22"/>
        </w:rPr>
        <w:t xml:space="preserve"> </w:t>
      </w:r>
      <w:r w:rsidRPr="0056607E" w:rsidDel="00115C0C">
        <w:rPr>
          <w:rFonts w:ascii="Aptos" w:hAnsi="Aptos"/>
          <w:sz w:val="22"/>
          <w:szCs w:val="22"/>
        </w:rPr>
        <w:t>(2.</w:t>
      </w:r>
      <w:r w:rsidRPr="0056607E">
        <w:rPr>
          <w:rFonts w:ascii="Aptos" w:hAnsi="Aptos"/>
          <w:sz w:val="22"/>
          <w:szCs w:val="22"/>
        </w:rPr>
        <w:t> </w:t>
      </w:r>
      <w:r w:rsidRPr="0056607E" w:rsidDel="00115C0C">
        <w:rPr>
          <w:rFonts w:ascii="Aptos" w:hAnsi="Aptos"/>
          <w:sz w:val="22"/>
          <w:szCs w:val="22"/>
        </w:rPr>
        <w:t>pielikums)</w:t>
      </w:r>
      <w:r w:rsidRPr="0056607E">
        <w:rPr>
          <w:rFonts w:ascii="Aptos" w:hAnsi="Aptos"/>
          <w:sz w:val="22"/>
          <w:szCs w:val="22"/>
        </w:rPr>
        <w:t xml:space="preserve">, ja apakšuzņēmēja sniedzamo pakalpojumu vērtība ir vismaz 10 000,00 EUR (desmit tūkstoši </w:t>
      </w:r>
      <w:r w:rsidRPr="0056607E">
        <w:rPr>
          <w:rFonts w:ascii="Aptos" w:hAnsi="Aptos"/>
          <w:i/>
          <w:iCs/>
          <w:sz w:val="22"/>
          <w:szCs w:val="22"/>
        </w:rPr>
        <w:t>euro</w:t>
      </w:r>
      <w:r w:rsidRPr="0056607E">
        <w:rPr>
          <w:rFonts w:ascii="Aptos" w:hAnsi="Aptos"/>
          <w:sz w:val="22"/>
          <w:szCs w:val="22"/>
        </w:rPr>
        <w:t>, 00 centi), kā arī, ja pretendents balstās uz apakšuzņēmēju tehniskajām un profesionālajām iespējām</w:t>
      </w:r>
      <w:r w:rsidR="00F35346" w:rsidRPr="0056607E">
        <w:rPr>
          <w:rFonts w:ascii="Aptos" w:hAnsi="Aptos"/>
          <w:sz w:val="22"/>
          <w:szCs w:val="22"/>
        </w:rPr>
        <w:t>.</w:t>
      </w:r>
    </w:p>
    <w:p w14:paraId="2F255C2C" w14:textId="77777777" w:rsidR="0065264D" w:rsidRPr="0056607E" w:rsidRDefault="00F35346" w:rsidP="0065264D">
      <w:pPr>
        <w:pStyle w:val="BodyText"/>
        <w:numPr>
          <w:ilvl w:val="3"/>
          <w:numId w:val="53"/>
        </w:numPr>
        <w:spacing w:after="0"/>
        <w:ind w:left="2127"/>
        <w:jc w:val="both"/>
        <w:rPr>
          <w:rFonts w:ascii="Aptos" w:hAnsi="Aptos"/>
          <w:sz w:val="22"/>
          <w:szCs w:val="22"/>
        </w:rPr>
      </w:pPr>
      <w:r w:rsidRPr="0056607E">
        <w:rPr>
          <w:rFonts w:ascii="Aptos" w:hAnsi="Aptos"/>
          <w:sz w:val="22"/>
          <w:szCs w:val="22"/>
        </w:rPr>
        <w:t>par iesaistīto speciālistu atbilstību Nolikuma 3.2.2. apakšpunkta prasībām pretendents aizpilda formu atbilstoši veidnei Nolikuma 1. pielikumā</w:t>
      </w:r>
      <w:r w:rsidR="0065264D">
        <w:rPr>
          <w:rFonts w:ascii="Aptos" w:hAnsi="Aptos"/>
          <w:sz w:val="22"/>
          <w:szCs w:val="22"/>
        </w:rPr>
        <w:t xml:space="preserve">, </w:t>
      </w:r>
      <w:r w:rsidR="0065264D" w:rsidRPr="00A81942">
        <w:rPr>
          <w:rFonts w:ascii="Aptos" w:hAnsi="Aptos"/>
          <w:sz w:val="22"/>
          <w:szCs w:val="22"/>
        </w:rPr>
        <w:t>norādot īstenotā projekta pasūtītāja kontaktinformāciju (tālruņa numurs un e-pasta adrese), ar kuru Pasūtītājs nepieciešamības gadījumā var sazināties, lai pārliecinātos par pretendenta atbilstību Nolikuma prasībām. Pieredzes apliecinājums jāiesniedz arī par katru pakalpojumā piedāvāto būvuzraugu</w:t>
      </w:r>
      <w:r w:rsidR="0065264D" w:rsidRPr="0056607E">
        <w:rPr>
          <w:rFonts w:ascii="Aptos" w:hAnsi="Aptos"/>
          <w:sz w:val="22"/>
          <w:szCs w:val="22"/>
        </w:rPr>
        <w:t>;</w:t>
      </w:r>
    </w:p>
    <w:p w14:paraId="38D31B22" w14:textId="77777777" w:rsidR="00F35346" w:rsidRPr="0056607E" w:rsidRDefault="00F35346" w:rsidP="00665B7F">
      <w:pPr>
        <w:pStyle w:val="BodyText"/>
        <w:numPr>
          <w:ilvl w:val="3"/>
          <w:numId w:val="53"/>
        </w:numPr>
        <w:spacing w:after="0"/>
        <w:ind w:left="2127"/>
        <w:jc w:val="both"/>
        <w:rPr>
          <w:rFonts w:ascii="Aptos" w:hAnsi="Aptos"/>
          <w:sz w:val="22"/>
          <w:szCs w:val="22"/>
        </w:rPr>
      </w:pPr>
      <w:r w:rsidRPr="0056607E">
        <w:rPr>
          <w:rFonts w:ascii="Aptos" w:hAnsi="Aptos"/>
          <w:sz w:val="22"/>
          <w:szCs w:val="22"/>
        </w:rPr>
        <w:t>speciālistu kvalifikāciju apliecinošo dokumentu (diploma vai sertifikātu vai licences) kopijas vai saite uz tīmekļvietni, ja attiecīgie speciālisti nav reģistrēti Latvijas Republikas Būvkomersantu reģistrā. Par Latvijas Republikas Būvkomersantu reģistrā reģistrēto speciālistu kvalifikāciju Pasūtītājs pārliecināsies minētajā reģistrā;</w:t>
      </w:r>
    </w:p>
    <w:p w14:paraId="15C4CA2F" w14:textId="21C6CE5D" w:rsidR="00F35346" w:rsidRPr="0056607E" w:rsidRDefault="00F35346" w:rsidP="00665B7F">
      <w:pPr>
        <w:pStyle w:val="BodyText"/>
        <w:numPr>
          <w:ilvl w:val="3"/>
          <w:numId w:val="53"/>
        </w:numPr>
        <w:spacing w:after="0"/>
        <w:ind w:left="2127"/>
        <w:jc w:val="both"/>
        <w:rPr>
          <w:rFonts w:ascii="Aptos" w:hAnsi="Aptos"/>
          <w:sz w:val="22"/>
          <w:szCs w:val="22"/>
        </w:rPr>
      </w:pPr>
      <w:r w:rsidRPr="62E9A7C6">
        <w:rPr>
          <w:rFonts w:ascii="Aptos" w:hAnsi="Aptos"/>
          <w:sz w:val="22"/>
          <w:szCs w:val="22"/>
        </w:rPr>
        <w:t>speciālista pieredzi apliecinošo dokumentu (piemēram, akta par ēkas pieņemšanu ekspluatācijā u.tml.) kopijas</w:t>
      </w:r>
      <w:r w:rsidR="006A119E">
        <w:rPr>
          <w:rFonts w:ascii="Aptos" w:hAnsi="Aptos"/>
          <w:sz w:val="22"/>
          <w:szCs w:val="22"/>
        </w:rPr>
        <w:t>.</w:t>
      </w:r>
    </w:p>
    <w:p w14:paraId="398D36F4" w14:textId="77777777" w:rsidR="00F35346" w:rsidRPr="0056607E" w:rsidRDefault="00F35346" w:rsidP="00665B7F">
      <w:pPr>
        <w:pStyle w:val="BodyText"/>
        <w:numPr>
          <w:ilvl w:val="3"/>
          <w:numId w:val="53"/>
        </w:numPr>
        <w:spacing w:after="0"/>
        <w:ind w:left="2127"/>
        <w:jc w:val="both"/>
        <w:rPr>
          <w:rFonts w:ascii="Aptos" w:hAnsi="Aptos"/>
          <w:sz w:val="22"/>
          <w:szCs w:val="22"/>
        </w:rPr>
      </w:pPr>
      <w:r w:rsidRPr="0056607E">
        <w:rPr>
          <w:rFonts w:ascii="Aptos" w:hAnsi="Aptos"/>
          <w:sz w:val="22"/>
          <w:szCs w:val="22"/>
        </w:rPr>
        <w:t>kompetentas attiecīgās valsts institūcijas izsniegts dokuments</w:t>
      </w:r>
      <w:r w:rsidRPr="0056607E">
        <w:rPr>
          <w:rFonts w:ascii="Aptos" w:hAnsi="Aptos"/>
        </w:rPr>
        <w:t xml:space="preserve"> </w:t>
      </w:r>
      <w:r w:rsidRPr="0056607E">
        <w:rPr>
          <w:rFonts w:ascii="Aptos" w:hAnsi="Aptos"/>
          <w:sz w:val="22"/>
          <w:szCs w:val="22"/>
        </w:rPr>
        <w:t>vai cits apliecinājums par reģistrāciju, ja ārvalsts kompetentā iestāde šādu dokumentu neizsniedz, kas apliecina, ka pretendents ir reģistrēts saskaņā ar Nolikuma 3.1. apakšpunkta prasībām par reģistrāciju komercreģistrā;</w:t>
      </w:r>
    </w:p>
    <w:p w14:paraId="79820C39" w14:textId="77777777" w:rsidR="00F35346" w:rsidRPr="0056607E" w:rsidRDefault="00F35346" w:rsidP="00665B7F">
      <w:pPr>
        <w:pStyle w:val="BodyText"/>
        <w:numPr>
          <w:ilvl w:val="3"/>
          <w:numId w:val="53"/>
        </w:numPr>
        <w:spacing w:after="0"/>
        <w:ind w:left="2127"/>
        <w:jc w:val="both"/>
        <w:rPr>
          <w:rFonts w:ascii="Aptos" w:hAnsi="Aptos"/>
          <w:sz w:val="22"/>
          <w:szCs w:val="22"/>
        </w:rPr>
      </w:pPr>
      <w:r w:rsidRPr="0056607E">
        <w:rPr>
          <w:rFonts w:ascii="Aptos" w:hAnsi="Aptos"/>
          <w:sz w:val="22"/>
          <w:szCs w:val="22"/>
        </w:rPr>
        <w:t xml:space="preserve"> </w:t>
      </w:r>
      <w:r w:rsidRPr="0056607E">
        <w:rPr>
          <w:rFonts w:ascii="Aptos" w:hAnsi="Aptos"/>
          <w:b/>
          <w:sz w:val="22"/>
          <w:szCs w:val="22"/>
        </w:rPr>
        <w:t>ārvalstī reģistrēts pretendents kopā ar piedāvājumu</w:t>
      </w:r>
      <w:r w:rsidRPr="0056607E">
        <w:rPr>
          <w:rFonts w:ascii="Aptos" w:hAnsi="Aptos"/>
          <w:sz w:val="22"/>
          <w:szCs w:val="22"/>
        </w:rPr>
        <w:t xml:space="preserve"> iesniedz kompetentas institūcijas izziņu ar informāciju par amatpersonām;</w:t>
      </w:r>
    </w:p>
    <w:p w14:paraId="0D1BE1E4" w14:textId="77777777" w:rsidR="00F35346" w:rsidRPr="0056607E" w:rsidRDefault="00F35346" w:rsidP="00665B7F">
      <w:pPr>
        <w:pStyle w:val="BodyText"/>
        <w:numPr>
          <w:ilvl w:val="3"/>
          <w:numId w:val="53"/>
        </w:numPr>
        <w:spacing w:after="0"/>
        <w:ind w:left="2127"/>
        <w:jc w:val="both"/>
        <w:rPr>
          <w:rFonts w:ascii="Aptos" w:hAnsi="Aptos"/>
          <w:sz w:val="22"/>
          <w:szCs w:val="22"/>
        </w:rPr>
      </w:pPr>
      <w:r w:rsidRPr="0056607E">
        <w:rPr>
          <w:rFonts w:ascii="Aptos" w:hAnsi="Aptos"/>
          <w:sz w:val="22"/>
          <w:szCs w:val="22"/>
        </w:rPr>
        <w:t>Nolikuma 3.3.3. apakšpunktā norādītos dokumentus, ja pretendents piedāvājumā balstās uz citu personu iespējām, atbilstīgi PIL 46. panta ceturtajā daļā noteiktajam.</w:t>
      </w:r>
    </w:p>
    <w:p w14:paraId="229C32C4" w14:textId="77777777" w:rsidR="00EC36ED" w:rsidRPr="00A81942" w:rsidRDefault="00EC36ED" w:rsidP="00714B9D">
      <w:pPr>
        <w:pStyle w:val="BodyText"/>
        <w:widowControl/>
        <w:spacing w:after="0"/>
        <w:jc w:val="both"/>
        <w:rPr>
          <w:rFonts w:ascii="Aptos" w:hAnsi="Aptos"/>
          <w:sz w:val="22"/>
          <w:szCs w:val="22"/>
        </w:rPr>
      </w:pPr>
    </w:p>
    <w:p w14:paraId="10391173" w14:textId="77777777" w:rsidR="0003025C" w:rsidRPr="00A81942" w:rsidRDefault="0003025C" w:rsidP="00F91BB7">
      <w:pPr>
        <w:pStyle w:val="Heading2"/>
        <w:keepNext w:val="0"/>
        <w:numPr>
          <w:ilvl w:val="1"/>
          <w:numId w:val="53"/>
        </w:numPr>
        <w:ind w:left="567" w:hanging="567"/>
        <w:rPr>
          <w:rFonts w:ascii="Aptos" w:hAnsi="Aptos"/>
          <w:sz w:val="22"/>
          <w:szCs w:val="22"/>
        </w:rPr>
      </w:pPr>
      <w:bookmarkStart w:id="66" w:name="_Ref38396614"/>
      <w:r w:rsidRPr="00A81942">
        <w:rPr>
          <w:rFonts w:ascii="Aptos" w:hAnsi="Aptos"/>
          <w:sz w:val="22"/>
          <w:szCs w:val="22"/>
        </w:rPr>
        <w:t>Tehniskais piedāvājums</w:t>
      </w:r>
    </w:p>
    <w:p w14:paraId="44A31852" w14:textId="4EDC4068" w:rsidR="00665B7F" w:rsidRPr="0056607E" w:rsidRDefault="00665B7F" w:rsidP="00665B7F">
      <w:pPr>
        <w:pStyle w:val="BodyText"/>
        <w:widowControl/>
        <w:numPr>
          <w:ilvl w:val="2"/>
          <w:numId w:val="53"/>
        </w:numPr>
        <w:spacing w:after="0"/>
        <w:ind w:left="1418"/>
        <w:jc w:val="both"/>
        <w:rPr>
          <w:rFonts w:ascii="Aptos" w:hAnsi="Aptos"/>
          <w:sz w:val="22"/>
          <w:szCs w:val="22"/>
        </w:rPr>
      </w:pPr>
      <w:r w:rsidRPr="0056607E">
        <w:rPr>
          <w:rFonts w:ascii="Aptos" w:hAnsi="Aptos"/>
          <w:sz w:val="22"/>
          <w:szCs w:val="22"/>
        </w:rPr>
        <w:t>Tehniskais piedāvājums ir jāsagatavo atbilstoši Nolikuma 3. pielikuma “Tehniskā specifikācija</w:t>
      </w:r>
      <w:r>
        <w:rPr>
          <w:rFonts w:ascii="Aptos" w:hAnsi="Aptos"/>
          <w:sz w:val="22"/>
          <w:szCs w:val="22"/>
        </w:rPr>
        <w:t>/Tehniskais piedāvājums</w:t>
      </w:r>
      <w:r w:rsidRPr="0056607E">
        <w:rPr>
          <w:rFonts w:ascii="Aptos" w:hAnsi="Aptos"/>
          <w:sz w:val="22"/>
          <w:szCs w:val="22"/>
        </w:rPr>
        <w:t xml:space="preserve">” prasībām, izmantojot Nolikuma 3. pielikumā esošo tehniskā piedāvājuma veidni. Pretendenta tehniskajam </w:t>
      </w:r>
      <w:r w:rsidRPr="0056607E">
        <w:rPr>
          <w:rFonts w:ascii="Aptos" w:hAnsi="Aptos"/>
          <w:sz w:val="22"/>
          <w:szCs w:val="22"/>
        </w:rPr>
        <w:lastRenderedPageBreak/>
        <w:t>piedāvājumam pilnībā jāatbilst Tehniskās specifikācijas prasībām</w:t>
      </w:r>
      <w:r w:rsidRPr="00262E70">
        <w:rPr>
          <w:rFonts w:ascii="Aptos" w:hAnsi="Aptos"/>
          <w:sz w:val="22"/>
          <w:szCs w:val="22"/>
        </w:rPr>
        <w:t xml:space="preserve">. </w:t>
      </w:r>
      <w:r w:rsidRPr="00262E70">
        <w:rPr>
          <w:rFonts w:ascii="Aptos" w:eastAsia="Aptos" w:hAnsi="Aptos" w:cs="Aptos"/>
          <w:sz w:val="22"/>
          <w:szCs w:val="22"/>
        </w:rPr>
        <w:t>Tehniskās specifikācijas prasību grozīšana/labošana, iesniedzot Tehnisko piedāvājumu, nav atļauta</w:t>
      </w:r>
      <w:r w:rsidR="00566B9C">
        <w:rPr>
          <w:rFonts w:ascii="Aptos" w:eastAsia="Aptos" w:hAnsi="Aptos" w:cs="Aptos"/>
          <w:sz w:val="22"/>
          <w:szCs w:val="22"/>
        </w:rPr>
        <w:t>;</w:t>
      </w:r>
    </w:p>
    <w:p w14:paraId="3FE8DBC7" w14:textId="77777777" w:rsidR="00665B7F" w:rsidRPr="0056607E" w:rsidRDefault="00665B7F" w:rsidP="00665B7F">
      <w:pPr>
        <w:pStyle w:val="BodyText"/>
        <w:widowControl/>
        <w:numPr>
          <w:ilvl w:val="2"/>
          <w:numId w:val="53"/>
        </w:numPr>
        <w:spacing w:after="0"/>
        <w:ind w:left="1418"/>
        <w:jc w:val="both"/>
        <w:rPr>
          <w:rFonts w:ascii="Aptos" w:hAnsi="Aptos"/>
          <w:sz w:val="22"/>
          <w:szCs w:val="22"/>
        </w:rPr>
      </w:pPr>
      <w:r w:rsidRPr="0056607E">
        <w:rPr>
          <w:rFonts w:ascii="Aptos" w:hAnsi="Aptos"/>
          <w:sz w:val="22"/>
          <w:szCs w:val="22"/>
        </w:rPr>
        <w:t>Tehniskais piedāvājums jāsagatavo tā, lai Komisijai būtu iespējams pārliecināties par Tehniskās specifikācijas prasību izpildi un nepārprotamā veidā iepazīties ar pretendenta piedāvātajiem nosacījumiem katrā izvirzītajā prasībā.</w:t>
      </w:r>
    </w:p>
    <w:p w14:paraId="790E1A32" w14:textId="77777777" w:rsidR="0003025C" w:rsidRPr="00A81942" w:rsidRDefault="0003025C" w:rsidP="00665B7F">
      <w:pPr>
        <w:pStyle w:val="BodyText"/>
        <w:widowControl/>
        <w:tabs>
          <w:tab w:val="num" w:pos="1980"/>
          <w:tab w:val="num" w:pos="4123"/>
        </w:tabs>
        <w:spacing w:after="0"/>
        <w:ind w:left="851"/>
        <w:jc w:val="both"/>
        <w:rPr>
          <w:rFonts w:ascii="Aptos" w:hAnsi="Aptos"/>
          <w:sz w:val="22"/>
          <w:szCs w:val="22"/>
          <w:highlight w:val="yellow"/>
        </w:rPr>
      </w:pPr>
    </w:p>
    <w:p w14:paraId="2D0FE5F4" w14:textId="77777777" w:rsidR="0003025C" w:rsidRPr="00A81942" w:rsidRDefault="0003025C" w:rsidP="00F91BB7">
      <w:pPr>
        <w:pStyle w:val="Heading2"/>
        <w:keepNext w:val="0"/>
        <w:numPr>
          <w:ilvl w:val="1"/>
          <w:numId w:val="53"/>
        </w:numPr>
        <w:ind w:left="567" w:hanging="567"/>
        <w:rPr>
          <w:rFonts w:ascii="Aptos" w:hAnsi="Aptos"/>
          <w:sz w:val="22"/>
          <w:szCs w:val="22"/>
        </w:rPr>
      </w:pPr>
      <w:r w:rsidRPr="00A81942">
        <w:rPr>
          <w:rFonts w:ascii="Aptos" w:hAnsi="Aptos"/>
          <w:sz w:val="22"/>
          <w:szCs w:val="22"/>
        </w:rPr>
        <w:t>Finanšu piedāvājums</w:t>
      </w:r>
    </w:p>
    <w:p w14:paraId="6517143B" w14:textId="43F6FE43" w:rsidR="006027E8" w:rsidRPr="00A81942" w:rsidRDefault="0003025C" w:rsidP="00F91BB7">
      <w:pPr>
        <w:pStyle w:val="BodyText"/>
        <w:widowControl/>
        <w:numPr>
          <w:ilvl w:val="2"/>
          <w:numId w:val="53"/>
        </w:numPr>
        <w:spacing w:after="0"/>
        <w:ind w:left="1276" w:hanging="657"/>
        <w:jc w:val="both"/>
        <w:rPr>
          <w:rFonts w:ascii="Aptos" w:hAnsi="Aptos"/>
          <w:sz w:val="22"/>
          <w:szCs w:val="22"/>
        </w:rPr>
      </w:pPr>
      <w:r w:rsidRPr="00A81942">
        <w:rPr>
          <w:rFonts w:ascii="Aptos" w:hAnsi="Aptos"/>
          <w:sz w:val="22"/>
          <w:szCs w:val="22"/>
        </w:rPr>
        <w:t xml:space="preserve">Finanšu piedāvājums jāsagatavo un jāiesniedz atbilstoši finanšu piedāvājuma (turpmāk </w:t>
      </w:r>
      <w:r w:rsidR="0092766C" w:rsidRPr="00A81942">
        <w:rPr>
          <w:rFonts w:ascii="Aptos" w:hAnsi="Aptos"/>
          <w:sz w:val="22"/>
          <w:szCs w:val="22"/>
        </w:rPr>
        <w:t xml:space="preserve">tekstā </w:t>
      </w:r>
      <w:r w:rsidRPr="00A81942">
        <w:rPr>
          <w:rFonts w:ascii="Aptos" w:hAnsi="Aptos"/>
          <w:sz w:val="22"/>
          <w:szCs w:val="22"/>
        </w:rPr>
        <w:t>– Finanšu piedāvājums) veidnei (Nolikuma 4.</w:t>
      </w:r>
      <w:r w:rsidR="00463CD9" w:rsidRPr="00A81942">
        <w:rPr>
          <w:rFonts w:ascii="Aptos" w:hAnsi="Aptos"/>
          <w:sz w:val="22"/>
          <w:szCs w:val="22"/>
        </w:rPr>
        <w:t> </w:t>
      </w:r>
      <w:r w:rsidRPr="00A81942">
        <w:rPr>
          <w:rFonts w:ascii="Aptos" w:hAnsi="Aptos"/>
          <w:sz w:val="22"/>
          <w:szCs w:val="22"/>
        </w:rPr>
        <w:t>pielikums).</w:t>
      </w:r>
      <w:r w:rsidR="000D2B9C" w:rsidRPr="00A81942">
        <w:rPr>
          <w:rFonts w:ascii="Aptos" w:hAnsi="Aptos"/>
          <w:sz w:val="22"/>
          <w:szCs w:val="22"/>
        </w:rPr>
        <w:t xml:space="preserve"> </w:t>
      </w:r>
    </w:p>
    <w:p w14:paraId="07F83935" w14:textId="4E8474C4" w:rsidR="00FF6E2E" w:rsidRPr="00A81942" w:rsidRDefault="00957537" w:rsidP="00F91BB7">
      <w:pPr>
        <w:pStyle w:val="BodyText"/>
        <w:widowControl/>
        <w:numPr>
          <w:ilvl w:val="2"/>
          <w:numId w:val="53"/>
        </w:numPr>
        <w:spacing w:after="0"/>
        <w:ind w:left="1276" w:hanging="657"/>
        <w:jc w:val="both"/>
        <w:rPr>
          <w:rFonts w:ascii="Aptos" w:hAnsi="Aptos"/>
          <w:sz w:val="22"/>
          <w:szCs w:val="22"/>
        </w:rPr>
      </w:pPr>
      <w:r w:rsidRPr="0056607E">
        <w:rPr>
          <w:rFonts w:ascii="Aptos" w:hAnsi="Aptos"/>
          <w:sz w:val="22"/>
          <w:szCs w:val="22"/>
        </w:rPr>
        <w:t>Finanšu piedāvājumā norādītajā cenā par darba stundu ir jāietver visas ar Pakalpojuma izpildi saistītās tiešās un netiešās izmaksas, tajā skaitā, bet ne tikai personāla izmaksas, personāla apdrošināšanas izmaksas, dokumentācijas drukāšanas, nepieciešamās piegādes, transporta un naktsmītnes izdevumi, sakaru izmaksas</w:t>
      </w:r>
      <w:r w:rsidR="00286A27">
        <w:rPr>
          <w:rFonts w:ascii="Aptos" w:hAnsi="Aptos"/>
          <w:sz w:val="22"/>
          <w:szCs w:val="22"/>
        </w:rPr>
        <w:t>, tulkošanas izmaksas</w:t>
      </w:r>
      <w:r w:rsidRPr="0056607E">
        <w:rPr>
          <w:rFonts w:ascii="Aptos" w:hAnsi="Aptos"/>
          <w:sz w:val="22"/>
          <w:szCs w:val="22"/>
        </w:rPr>
        <w:t xml:space="preserve"> u.tml., kā arī visi izdevumi, kas Pretendentam varētu rasties iepirkuma līguma izpildē un visi nodokļi un nodevas, ja tādi ir paredzēti (izņemot PVN)</w:t>
      </w:r>
      <w:r w:rsidR="00FF6E2E" w:rsidRPr="00A81942">
        <w:rPr>
          <w:rFonts w:ascii="Aptos" w:hAnsi="Aptos"/>
          <w:sz w:val="22"/>
          <w:szCs w:val="22"/>
        </w:rPr>
        <w:t>.</w:t>
      </w:r>
    </w:p>
    <w:p w14:paraId="6650D140" w14:textId="1328314E" w:rsidR="0003025C" w:rsidRPr="00A81942" w:rsidRDefault="0003025C" w:rsidP="00F91BB7">
      <w:pPr>
        <w:pStyle w:val="BodyText"/>
        <w:widowControl/>
        <w:numPr>
          <w:ilvl w:val="2"/>
          <w:numId w:val="53"/>
        </w:numPr>
        <w:spacing w:after="0"/>
        <w:ind w:left="1276" w:hanging="657"/>
        <w:jc w:val="both"/>
        <w:rPr>
          <w:rFonts w:ascii="Aptos" w:hAnsi="Aptos"/>
          <w:sz w:val="22"/>
          <w:szCs w:val="22"/>
        </w:rPr>
      </w:pPr>
      <w:r w:rsidRPr="00A81942">
        <w:rPr>
          <w:rFonts w:ascii="Aptos" w:hAnsi="Aptos"/>
          <w:sz w:val="22"/>
          <w:szCs w:val="22"/>
        </w:rPr>
        <w:t>Finanšu piedāvājumā visas summas norādāmas e</w:t>
      </w:r>
      <w:r w:rsidR="00463CD9" w:rsidRPr="00A81942">
        <w:rPr>
          <w:rFonts w:ascii="Aptos" w:hAnsi="Aptos"/>
          <w:sz w:val="22"/>
          <w:szCs w:val="22"/>
        </w:rPr>
        <w:t>i</w:t>
      </w:r>
      <w:r w:rsidRPr="00A81942">
        <w:rPr>
          <w:rFonts w:ascii="Aptos" w:hAnsi="Aptos"/>
          <w:sz w:val="22"/>
          <w:szCs w:val="22"/>
        </w:rPr>
        <w:t>ro (EUR), ar 2 (divām) zīmēm aiz komata.</w:t>
      </w:r>
    </w:p>
    <w:bookmarkEnd w:id="66"/>
    <w:p w14:paraId="45786D26" w14:textId="77777777" w:rsidR="0003025C" w:rsidRPr="00A81942" w:rsidRDefault="0003025C" w:rsidP="0003025C">
      <w:pPr>
        <w:tabs>
          <w:tab w:val="left" w:pos="780"/>
          <w:tab w:val="left" w:pos="1260"/>
        </w:tabs>
        <w:jc w:val="both"/>
        <w:rPr>
          <w:rFonts w:ascii="Aptos" w:hAnsi="Aptos"/>
          <w:b/>
          <w:bCs/>
          <w:i/>
          <w:iCs/>
          <w:sz w:val="22"/>
          <w:szCs w:val="22"/>
        </w:rPr>
      </w:pPr>
    </w:p>
    <w:p w14:paraId="38003009" w14:textId="77777777" w:rsidR="0003025C" w:rsidRPr="00A81942" w:rsidRDefault="0003025C" w:rsidP="00F91BB7">
      <w:pPr>
        <w:pStyle w:val="Heading1"/>
        <w:numPr>
          <w:ilvl w:val="0"/>
          <w:numId w:val="53"/>
        </w:numPr>
        <w:rPr>
          <w:rFonts w:ascii="Aptos" w:hAnsi="Aptos"/>
          <w:sz w:val="22"/>
          <w:szCs w:val="22"/>
        </w:rPr>
      </w:pPr>
      <w:bookmarkStart w:id="67" w:name="_Toc64201623"/>
      <w:bookmarkStart w:id="68" w:name="_Toc64264072"/>
      <w:bookmarkStart w:id="69" w:name="_Toc65454241"/>
      <w:bookmarkStart w:id="70" w:name="_Toc65862771"/>
      <w:bookmarkStart w:id="71" w:name="_Toc65956610"/>
      <w:bookmarkStart w:id="72" w:name="_Toc65967969"/>
      <w:bookmarkStart w:id="73" w:name="_Toc72766066"/>
      <w:bookmarkStart w:id="74" w:name="_Toc73116766"/>
      <w:bookmarkStart w:id="75" w:name="_Toc79552066"/>
      <w:bookmarkStart w:id="76" w:name="_Toc141341762"/>
      <w:bookmarkStart w:id="77" w:name="_Toc141785293"/>
      <w:bookmarkStart w:id="78" w:name="_Toc156223414"/>
      <w:r w:rsidRPr="00A81942">
        <w:rPr>
          <w:rFonts w:ascii="Aptos" w:hAnsi="Aptos"/>
          <w:sz w:val="22"/>
          <w:szCs w:val="22"/>
        </w:rPr>
        <w:t>Piedāvājumu vērtēšana</w:t>
      </w:r>
      <w:bookmarkEnd w:id="67"/>
      <w:bookmarkEnd w:id="68"/>
      <w:bookmarkEnd w:id="69"/>
      <w:bookmarkEnd w:id="70"/>
      <w:bookmarkEnd w:id="71"/>
      <w:bookmarkEnd w:id="72"/>
      <w:bookmarkEnd w:id="73"/>
      <w:bookmarkEnd w:id="74"/>
      <w:bookmarkEnd w:id="75"/>
      <w:bookmarkEnd w:id="76"/>
      <w:bookmarkEnd w:id="77"/>
      <w:bookmarkEnd w:id="78"/>
    </w:p>
    <w:p w14:paraId="72E902CD" w14:textId="7784718C" w:rsidR="0003025C" w:rsidRPr="00A81942" w:rsidRDefault="0003025C" w:rsidP="00623FD8">
      <w:pPr>
        <w:pStyle w:val="Heading2"/>
        <w:keepNext w:val="0"/>
        <w:numPr>
          <w:ilvl w:val="1"/>
          <w:numId w:val="52"/>
        </w:numPr>
        <w:ind w:left="567"/>
        <w:rPr>
          <w:rFonts w:ascii="Aptos" w:hAnsi="Aptos"/>
          <w:b w:val="0"/>
          <w:bCs w:val="0"/>
          <w:sz w:val="22"/>
          <w:szCs w:val="22"/>
        </w:rPr>
      </w:pPr>
      <w:r w:rsidRPr="00A81942">
        <w:rPr>
          <w:rFonts w:ascii="Aptos" w:hAnsi="Aptos"/>
          <w:b w:val="0"/>
          <w:bCs w:val="0"/>
          <w:sz w:val="22"/>
          <w:szCs w:val="22"/>
        </w:rPr>
        <w:t xml:space="preserve">Piedāvājumu noformējuma pārbaudi, </w:t>
      </w:r>
      <w:r w:rsidR="00C169F2" w:rsidRPr="00A81942">
        <w:rPr>
          <w:rFonts w:ascii="Aptos" w:hAnsi="Aptos"/>
          <w:b w:val="0"/>
          <w:bCs w:val="0"/>
          <w:sz w:val="22"/>
          <w:szCs w:val="22"/>
        </w:rPr>
        <w:t>p</w:t>
      </w:r>
      <w:r w:rsidRPr="00A81942">
        <w:rPr>
          <w:rFonts w:ascii="Aptos" w:hAnsi="Aptos"/>
          <w:b w:val="0"/>
          <w:bCs w:val="0"/>
          <w:sz w:val="22"/>
          <w:szCs w:val="22"/>
        </w:rPr>
        <w:t xml:space="preserve">retendentu atlasi, tehnisko piedāvājumu atbilstības pārbaudi un piedāvājumu vērtēšanu (turpmāk </w:t>
      </w:r>
      <w:r w:rsidR="00D616FE" w:rsidRPr="00A81942">
        <w:rPr>
          <w:rFonts w:ascii="Aptos" w:hAnsi="Aptos"/>
          <w:b w:val="0"/>
          <w:bCs w:val="0"/>
          <w:sz w:val="22"/>
          <w:szCs w:val="22"/>
        </w:rPr>
        <w:t xml:space="preserve">tekstā </w:t>
      </w:r>
      <w:r w:rsidRPr="00A81942">
        <w:rPr>
          <w:rFonts w:ascii="Aptos" w:hAnsi="Aptos"/>
          <w:b w:val="0"/>
          <w:bCs w:val="0"/>
          <w:sz w:val="22"/>
          <w:szCs w:val="22"/>
        </w:rPr>
        <w:t>– Piedāvājumu vērtēšana) Komisija veic slēgtā sēdē.</w:t>
      </w:r>
      <w:r w:rsidR="0019220A" w:rsidRPr="00A81942">
        <w:rPr>
          <w:rFonts w:ascii="Aptos" w:hAnsi="Aptos"/>
          <w:b w:val="0"/>
          <w:bCs w:val="0"/>
          <w:sz w:val="22"/>
          <w:szCs w:val="22"/>
        </w:rPr>
        <w:t xml:space="preserve"> Līdz </w:t>
      </w:r>
      <w:r w:rsidR="0049250C" w:rsidRPr="00A81942">
        <w:rPr>
          <w:rFonts w:ascii="Aptos" w:hAnsi="Aptos"/>
          <w:b w:val="0"/>
          <w:bCs w:val="0"/>
          <w:sz w:val="22"/>
          <w:szCs w:val="22"/>
        </w:rPr>
        <w:t xml:space="preserve">Konkursa </w:t>
      </w:r>
      <w:r w:rsidR="0019220A" w:rsidRPr="00A81942">
        <w:rPr>
          <w:rFonts w:ascii="Aptos" w:hAnsi="Aptos"/>
          <w:b w:val="0"/>
          <w:bCs w:val="0"/>
          <w:sz w:val="22"/>
          <w:szCs w:val="22"/>
        </w:rPr>
        <w:t>rezultātu paziņošanai informācija par vērtēšanas procesu netiek sniegta.</w:t>
      </w:r>
    </w:p>
    <w:p w14:paraId="654F12F8" w14:textId="62E78C71" w:rsidR="006D005A" w:rsidRPr="00A81942" w:rsidRDefault="0003025C" w:rsidP="00623FD8">
      <w:pPr>
        <w:pStyle w:val="Heading2"/>
        <w:keepNext w:val="0"/>
        <w:numPr>
          <w:ilvl w:val="1"/>
          <w:numId w:val="52"/>
        </w:numPr>
        <w:ind w:left="567" w:hanging="567"/>
        <w:rPr>
          <w:rFonts w:ascii="Aptos" w:hAnsi="Aptos"/>
          <w:b w:val="0"/>
          <w:bCs w:val="0"/>
          <w:sz w:val="22"/>
          <w:szCs w:val="22"/>
        </w:rPr>
      </w:pPr>
      <w:r w:rsidRPr="00A81942">
        <w:rPr>
          <w:rFonts w:ascii="Aptos" w:hAnsi="Aptos"/>
          <w:b w:val="0"/>
          <w:bCs w:val="0"/>
          <w:sz w:val="22"/>
          <w:szCs w:val="22"/>
        </w:rPr>
        <w:t xml:space="preserve">Piedāvājumu vērtēšanu Komisija veic </w:t>
      </w:r>
      <w:r w:rsidR="007E0F5B" w:rsidRPr="00A81942">
        <w:rPr>
          <w:rFonts w:ascii="Aptos" w:hAnsi="Aptos"/>
          <w:b w:val="0"/>
          <w:bCs w:val="0"/>
          <w:sz w:val="22"/>
          <w:szCs w:val="22"/>
        </w:rPr>
        <w:t>4 (</w:t>
      </w:r>
      <w:r w:rsidRPr="00A81942">
        <w:rPr>
          <w:rFonts w:ascii="Aptos" w:hAnsi="Aptos"/>
          <w:b w:val="0"/>
          <w:bCs w:val="0"/>
          <w:sz w:val="22"/>
          <w:szCs w:val="22"/>
        </w:rPr>
        <w:t>četros</w:t>
      </w:r>
      <w:r w:rsidR="007E0F5B" w:rsidRPr="00A81942">
        <w:rPr>
          <w:rFonts w:ascii="Aptos" w:hAnsi="Aptos"/>
          <w:b w:val="0"/>
          <w:bCs w:val="0"/>
          <w:sz w:val="22"/>
          <w:szCs w:val="22"/>
        </w:rPr>
        <w:t>)</w:t>
      </w:r>
      <w:r w:rsidRPr="00A81942">
        <w:rPr>
          <w:rFonts w:ascii="Aptos" w:hAnsi="Aptos"/>
          <w:b w:val="0"/>
          <w:bCs w:val="0"/>
          <w:sz w:val="22"/>
          <w:szCs w:val="22"/>
        </w:rPr>
        <w:t xml:space="preserve"> posmos. Ja </w:t>
      </w:r>
      <w:r w:rsidR="00C169F2" w:rsidRPr="00A81942">
        <w:rPr>
          <w:rFonts w:ascii="Aptos" w:hAnsi="Aptos"/>
          <w:b w:val="0"/>
          <w:bCs w:val="0"/>
          <w:sz w:val="22"/>
          <w:szCs w:val="22"/>
        </w:rPr>
        <w:t>p</w:t>
      </w:r>
      <w:r w:rsidRPr="00A81942">
        <w:rPr>
          <w:rFonts w:ascii="Aptos" w:hAnsi="Aptos"/>
          <w:b w:val="0"/>
          <w:bCs w:val="0"/>
          <w:sz w:val="22"/>
          <w:szCs w:val="22"/>
        </w:rPr>
        <w:t>retendenta iesniegtais piedāvājums nekvalificējas kādā no šajā punktā norādīto posmu prasībām (izņemot 1</w:t>
      </w:r>
      <w:r w:rsidR="00B674A0" w:rsidRPr="00A81942">
        <w:rPr>
          <w:rFonts w:ascii="Aptos" w:hAnsi="Aptos"/>
          <w:b w:val="0"/>
          <w:bCs w:val="0"/>
          <w:sz w:val="22"/>
          <w:szCs w:val="22"/>
        </w:rPr>
        <w:t>.</w:t>
      </w:r>
      <w:r w:rsidR="00E978BB">
        <w:rPr>
          <w:rFonts w:ascii="Aptos" w:hAnsi="Aptos"/>
          <w:b w:val="0"/>
          <w:bCs w:val="0"/>
          <w:sz w:val="22"/>
          <w:szCs w:val="22"/>
        </w:rPr>
        <w:t> </w:t>
      </w:r>
      <w:r w:rsidR="00B674A0" w:rsidRPr="00A81942">
        <w:rPr>
          <w:rFonts w:ascii="Aptos" w:hAnsi="Aptos"/>
          <w:b w:val="0"/>
          <w:bCs w:val="0"/>
          <w:sz w:val="22"/>
          <w:szCs w:val="22"/>
        </w:rPr>
        <w:t>(pirmo)</w:t>
      </w:r>
      <w:r w:rsidR="00E978BB">
        <w:rPr>
          <w:rFonts w:ascii="Aptos" w:hAnsi="Aptos"/>
          <w:b w:val="0"/>
          <w:bCs w:val="0"/>
          <w:sz w:val="22"/>
          <w:szCs w:val="22"/>
        </w:rPr>
        <w:t xml:space="preserve"> </w:t>
      </w:r>
      <w:r w:rsidRPr="00A81942">
        <w:rPr>
          <w:rFonts w:ascii="Aptos" w:hAnsi="Aptos"/>
          <w:b w:val="0"/>
          <w:bCs w:val="0"/>
          <w:sz w:val="22"/>
          <w:szCs w:val="22"/>
        </w:rPr>
        <w:t xml:space="preserve">posmu, kur Komisija izvērtē konstatēto neatbilstību Nolikuma prasībām būtiskumu), </w:t>
      </w:r>
      <w:r w:rsidR="00BC0D6C" w:rsidRPr="00A81942">
        <w:rPr>
          <w:rFonts w:ascii="Aptos" w:hAnsi="Aptos"/>
          <w:b w:val="0"/>
          <w:bCs w:val="0"/>
          <w:sz w:val="22"/>
          <w:szCs w:val="22"/>
        </w:rPr>
        <w:t>pretendent</w:t>
      </w:r>
      <w:r w:rsidR="00244EDA" w:rsidRPr="00A81942">
        <w:rPr>
          <w:rFonts w:ascii="Aptos" w:hAnsi="Aptos"/>
          <w:b w:val="0"/>
          <w:bCs w:val="0"/>
          <w:sz w:val="22"/>
          <w:szCs w:val="22"/>
        </w:rPr>
        <w:t>a</w:t>
      </w:r>
      <w:r w:rsidRPr="00A81942">
        <w:rPr>
          <w:rFonts w:ascii="Aptos" w:hAnsi="Aptos"/>
          <w:b w:val="0"/>
          <w:bCs w:val="0"/>
          <w:sz w:val="22"/>
          <w:szCs w:val="22"/>
        </w:rPr>
        <w:t xml:space="preserve"> </w:t>
      </w:r>
      <w:r w:rsidR="002A5359" w:rsidRPr="00A81942">
        <w:rPr>
          <w:rFonts w:ascii="Aptos" w:hAnsi="Aptos"/>
          <w:b w:val="0"/>
          <w:bCs w:val="0"/>
          <w:sz w:val="22"/>
          <w:szCs w:val="22"/>
        </w:rPr>
        <w:t>piedāvājums tiek noraidīts</w:t>
      </w:r>
      <w:r w:rsidR="001C17C4" w:rsidRPr="00A81942">
        <w:rPr>
          <w:rFonts w:ascii="Aptos" w:hAnsi="Aptos"/>
          <w:b w:val="0"/>
          <w:bCs w:val="0"/>
          <w:sz w:val="22"/>
          <w:szCs w:val="22"/>
        </w:rPr>
        <w:t>,</w:t>
      </w:r>
      <w:r w:rsidRPr="00A81942">
        <w:rPr>
          <w:rFonts w:ascii="Aptos" w:hAnsi="Aptos"/>
          <w:b w:val="0"/>
          <w:bCs w:val="0"/>
          <w:sz w:val="22"/>
          <w:szCs w:val="22"/>
        </w:rPr>
        <w:t xml:space="preserve"> t.i.</w:t>
      </w:r>
      <w:r w:rsidR="00003951" w:rsidRPr="00A81942">
        <w:rPr>
          <w:rFonts w:ascii="Aptos" w:hAnsi="Aptos"/>
          <w:b w:val="0"/>
          <w:bCs w:val="0"/>
          <w:sz w:val="22"/>
          <w:szCs w:val="22"/>
        </w:rPr>
        <w:t>,</w:t>
      </w:r>
      <w:r w:rsidRPr="00A81942">
        <w:rPr>
          <w:rFonts w:ascii="Aptos" w:hAnsi="Aptos"/>
          <w:b w:val="0"/>
          <w:bCs w:val="0"/>
          <w:sz w:val="22"/>
          <w:szCs w:val="22"/>
        </w:rPr>
        <w:t xml:space="preserve"> nākamajā piedāvājumu izvērtēšanas posmā </w:t>
      </w:r>
      <w:r w:rsidR="002A5359" w:rsidRPr="00A81942">
        <w:rPr>
          <w:rFonts w:ascii="Aptos" w:hAnsi="Aptos"/>
          <w:b w:val="0"/>
          <w:bCs w:val="0"/>
          <w:sz w:val="22"/>
          <w:szCs w:val="22"/>
        </w:rPr>
        <w:t>tas</w:t>
      </w:r>
      <w:r w:rsidRPr="00A81942">
        <w:rPr>
          <w:rFonts w:ascii="Aptos" w:hAnsi="Aptos"/>
          <w:b w:val="0"/>
          <w:bCs w:val="0"/>
          <w:sz w:val="22"/>
          <w:szCs w:val="22"/>
        </w:rPr>
        <w:t xml:space="preserve"> netiek vērtēts. </w:t>
      </w:r>
    </w:p>
    <w:p w14:paraId="701D79B7" w14:textId="04D0E2E8" w:rsidR="0003025C" w:rsidRPr="00A81942" w:rsidRDefault="0003025C" w:rsidP="00A75A42">
      <w:pPr>
        <w:pStyle w:val="Heading2"/>
        <w:keepNext w:val="0"/>
        <w:ind w:left="567"/>
        <w:rPr>
          <w:rFonts w:ascii="Aptos" w:hAnsi="Aptos"/>
          <w:b w:val="0"/>
          <w:bCs w:val="0"/>
          <w:sz w:val="22"/>
          <w:szCs w:val="22"/>
        </w:rPr>
      </w:pPr>
      <w:r w:rsidRPr="00A81942">
        <w:rPr>
          <w:rFonts w:ascii="Aptos" w:hAnsi="Aptos"/>
          <w:b w:val="0"/>
          <w:bCs w:val="0"/>
          <w:sz w:val="22"/>
          <w:szCs w:val="22"/>
        </w:rPr>
        <w:t>Piedāvājumu izvērtēšanas posmi:</w:t>
      </w:r>
    </w:p>
    <w:p w14:paraId="35D35C70" w14:textId="6A6C1AC3" w:rsidR="0003025C" w:rsidRPr="00A81942" w:rsidRDefault="0003025C" w:rsidP="00623FD8">
      <w:pPr>
        <w:pStyle w:val="BodyText"/>
        <w:widowControl/>
        <w:numPr>
          <w:ilvl w:val="2"/>
          <w:numId w:val="52"/>
        </w:numPr>
        <w:spacing w:after="0"/>
        <w:ind w:left="1276" w:hanging="709"/>
        <w:jc w:val="both"/>
        <w:rPr>
          <w:rFonts w:ascii="Aptos" w:hAnsi="Aptos"/>
          <w:sz w:val="22"/>
          <w:szCs w:val="22"/>
          <w:u w:val="single"/>
        </w:rPr>
      </w:pPr>
      <w:r w:rsidRPr="00A81942">
        <w:rPr>
          <w:rFonts w:ascii="Aptos" w:hAnsi="Aptos"/>
          <w:b/>
          <w:bCs/>
          <w:sz w:val="22"/>
          <w:szCs w:val="22"/>
          <w:u w:val="single"/>
        </w:rPr>
        <w:t>1. posms – Piedāvājumu noformējuma pārbaude</w:t>
      </w:r>
    </w:p>
    <w:p w14:paraId="088E1161" w14:textId="5C9D64A7" w:rsidR="0003025C" w:rsidRPr="00A81942" w:rsidRDefault="0003025C" w:rsidP="0003025C">
      <w:pPr>
        <w:pStyle w:val="BodyText"/>
        <w:widowControl/>
        <w:spacing w:after="0"/>
        <w:ind w:left="1276"/>
        <w:jc w:val="both"/>
        <w:rPr>
          <w:rFonts w:ascii="Aptos" w:hAnsi="Aptos"/>
          <w:sz w:val="22"/>
          <w:szCs w:val="22"/>
        </w:rPr>
      </w:pPr>
      <w:r w:rsidRPr="00A81942">
        <w:rPr>
          <w:rFonts w:ascii="Aptos" w:hAnsi="Aptos"/>
          <w:sz w:val="22"/>
          <w:szCs w:val="22"/>
        </w:rPr>
        <w:t xml:space="preserve">Komisija pārbauda, vai piedāvājums sagatavots un noformēts atbilstoši Nolikuma </w:t>
      </w:r>
      <w:r w:rsidRPr="00A81942">
        <w:rPr>
          <w:rFonts w:ascii="Aptos" w:hAnsi="Aptos"/>
          <w:sz w:val="22"/>
          <w:szCs w:val="22"/>
        </w:rPr>
        <w:fldChar w:fldCharType="begin"/>
      </w:r>
      <w:r w:rsidRPr="00A81942">
        <w:rPr>
          <w:rFonts w:ascii="Aptos" w:hAnsi="Aptos"/>
          <w:sz w:val="22"/>
          <w:szCs w:val="22"/>
        </w:rPr>
        <w:instrText xml:space="preserve"> REF _Ref38401906 \r \h  \* MERGEFORMAT </w:instrText>
      </w:r>
      <w:r w:rsidRPr="00A81942">
        <w:rPr>
          <w:rFonts w:ascii="Aptos" w:hAnsi="Aptos"/>
          <w:sz w:val="22"/>
          <w:szCs w:val="22"/>
        </w:rPr>
      </w:r>
      <w:r w:rsidRPr="00A81942">
        <w:rPr>
          <w:rFonts w:ascii="Aptos" w:hAnsi="Aptos"/>
          <w:sz w:val="22"/>
          <w:szCs w:val="22"/>
        </w:rPr>
        <w:fldChar w:fldCharType="separate"/>
      </w:r>
      <w:r w:rsidR="00F332BD" w:rsidRPr="00A81942">
        <w:rPr>
          <w:rFonts w:ascii="Aptos" w:hAnsi="Aptos"/>
          <w:sz w:val="22"/>
          <w:szCs w:val="22"/>
        </w:rPr>
        <w:t>4.1</w:t>
      </w:r>
      <w:r w:rsidRPr="00A81942">
        <w:rPr>
          <w:rFonts w:ascii="Aptos" w:hAnsi="Aptos"/>
          <w:sz w:val="22"/>
          <w:szCs w:val="22"/>
        </w:rPr>
        <w:fldChar w:fldCharType="end"/>
      </w:r>
      <w:r w:rsidRPr="00A81942">
        <w:rPr>
          <w:rFonts w:ascii="Aptos" w:hAnsi="Aptos"/>
          <w:sz w:val="22"/>
          <w:szCs w:val="22"/>
        </w:rPr>
        <w:t>.</w:t>
      </w:r>
      <w:r w:rsidR="00463CD9" w:rsidRPr="00A81942">
        <w:rPr>
          <w:rFonts w:ascii="Aptos" w:hAnsi="Aptos"/>
          <w:sz w:val="22"/>
          <w:szCs w:val="22"/>
        </w:rPr>
        <w:t> </w:t>
      </w:r>
      <w:r w:rsidR="007A50BB" w:rsidRPr="00A81942">
        <w:rPr>
          <w:rFonts w:ascii="Aptos" w:hAnsi="Aptos"/>
          <w:sz w:val="22"/>
          <w:szCs w:val="22"/>
        </w:rPr>
        <w:t>apa</w:t>
      </w:r>
      <w:r w:rsidR="001104CD" w:rsidRPr="00A81942">
        <w:rPr>
          <w:rFonts w:ascii="Aptos" w:hAnsi="Aptos"/>
          <w:sz w:val="22"/>
          <w:szCs w:val="22"/>
        </w:rPr>
        <w:t>kš</w:t>
      </w:r>
      <w:r w:rsidRPr="00A81942">
        <w:rPr>
          <w:rFonts w:ascii="Aptos" w:hAnsi="Aptos"/>
          <w:sz w:val="22"/>
          <w:szCs w:val="22"/>
        </w:rPr>
        <w:t>punktā un citos Nolikuma punktos norādītajām noformēšanas prasībām.</w:t>
      </w:r>
    </w:p>
    <w:p w14:paraId="4D3D5DCD" w14:textId="4DEF2505" w:rsidR="0003025C" w:rsidRPr="00A81942" w:rsidRDefault="0003025C" w:rsidP="00623FD8">
      <w:pPr>
        <w:pStyle w:val="BodyText"/>
        <w:widowControl/>
        <w:numPr>
          <w:ilvl w:val="2"/>
          <w:numId w:val="52"/>
        </w:numPr>
        <w:spacing w:after="0"/>
        <w:ind w:left="1276" w:hanging="709"/>
        <w:jc w:val="both"/>
        <w:rPr>
          <w:rFonts w:ascii="Aptos" w:hAnsi="Aptos"/>
          <w:sz w:val="22"/>
          <w:szCs w:val="22"/>
          <w:u w:val="single"/>
        </w:rPr>
      </w:pPr>
      <w:r w:rsidRPr="00A81942">
        <w:rPr>
          <w:rFonts w:ascii="Aptos" w:hAnsi="Aptos"/>
          <w:b/>
          <w:bCs/>
          <w:sz w:val="22"/>
          <w:szCs w:val="22"/>
          <w:u w:val="single"/>
        </w:rPr>
        <w:t>2. posms – Pretendentu atlase</w:t>
      </w:r>
      <w:r w:rsidRPr="00A81942">
        <w:rPr>
          <w:rFonts w:ascii="Aptos" w:hAnsi="Aptos"/>
          <w:sz w:val="22"/>
          <w:szCs w:val="22"/>
          <w:u w:val="single"/>
        </w:rPr>
        <w:t xml:space="preserve"> </w:t>
      </w:r>
    </w:p>
    <w:p w14:paraId="464457B7" w14:textId="2858513C" w:rsidR="0003025C" w:rsidRPr="00A81942" w:rsidRDefault="0003025C" w:rsidP="0003025C">
      <w:pPr>
        <w:pStyle w:val="BodyText"/>
        <w:widowControl/>
        <w:spacing w:after="0"/>
        <w:ind w:left="1276"/>
        <w:jc w:val="both"/>
        <w:rPr>
          <w:rFonts w:ascii="Aptos" w:hAnsi="Aptos"/>
          <w:sz w:val="22"/>
          <w:szCs w:val="22"/>
        </w:rPr>
      </w:pPr>
      <w:r w:rsidRPr="00A81942">
        <w:rPr>
          <w:rFonts w:ascii="Aptos" w:hAnsi="Aptos"/>
          <w:sz w:val="22"/>
          <w:szCs w:val="22"/>
        </w:rPr>
        <w:t xml:space="preserve">Komisija pārbauda, vai </w:t>
      </w:r>
      <w:bookmarkStart w:id="79" w:name="_Hlk43929826"/>
      <w:r w:rsidR="00C169F2" w:rsidRPr="00A81942">
        <w:rPr>
          <w:rFonts w:ascii="Aptos" w:hAnsi="Aptos"/>
          <w:sz w:val="22"/>
          <w:szCs w:val="22"/>
        </w:rPr>
        <w:t>p</w:t>
      </w:r>
      <w:r w:rsidRPr="00A81942">
        <w:rPr>
          <w:rFonts w:ascii="Aptos" w:hAnsi="Aptos"/>
          <w:sz w:val="22"/>
          <w:szCs w:val="22"/>
        </w:rPr>
        <w:t>retendenta iesniegtie</w:t>
      </w:r>
      <w:bookmarkEnd w:id="79"/>
      <w:r w:rsidRPr="00A81942">
        <w:rPr>
          <w:rFonts w:ascii="Aptos" w:hAnsi="Aptos"/>
          <w:sz w:val="22"/>
          <w:szCs w:val="22"/>
        </w:rPr>
        <w:t xml:space="preserve"> atlases dokumenti un publiski pieejamās datu bāzēs iegūtā informācija</w:t>
      </w:r>
      <w:r w:rsidRPr="00A81942" w:rsidDel="00AA5F58">
        <w:rPr>
          <w:rFonts w:ascii="Aptos" w:hAnsi="Aptos"/>
          <w:sz w:val="22"/>
          <w:szCs w:val="22"/>
        </w:rPr>
        <w:t xml:space="preserve"> </w:t>
      </w:r>
      <w:r w:rsidRPr="00A81942">
        <w:rPr>
          <w:rFonts w:ascii="Aptos" w:hAnsi="Aptos"/>
          <w:sz w:val="22"/>
          <w:szCs w:val="22"/>
        </w:rPr>
        <w:t xml:space="preserve">apliecina </w:t>
      </w:r>
      <w:r w:rsidR="00C169F2" w:rsidRPr="00A81942">
        <w:rPr>
          <w:rFonts w:ascii="Aptos" w:hAnsi="Aptos"/>
          <w:sz w:val="22"/>
          <w:szCs w:val="22"/>
        </w:rPr>
        <w:t>p</w:t>
      </w:r>
      <w:r w:rsidRPr="00A81942">
        <w:rPr>
          <w:rFonts w:ascii="Aptos" w:hAnsi="Aptos"/>
          <w:sz w:val="22"/>
          <w:szCs w:val="22"/>
        </w:rPr>
        <w:t xml:space="preserve">retendenta atbilstību Nolikuma </w:t>
      </w:r>
      <w:r w:rsidR="00540299" w:rsidRPr="00A81942">
        <w:rPr>
          <w:rFonts w:ascii="Aptos" w:hAnsi="Aptos"/>
          <w:sz w:val="22"/>
          <w:szCs w:val="22"/>
        </w:rPr>
        <w:t>3. sadaļā</w:t>
      </w:r>
      <w:r w:rsidRPr="00A81942">
        <w:rPr>
          <w:rFonts w:ascii="Aptos" w:hAnsi="Aptos"/>
          <w:sz w:val="22"/>
          <w:szCs w:val="22"/>
        </w:rPr>
        <w:t xml:space="preserve"> norādītajām prasībām.</w:t>
      </w:r>
    </w:p>
    <w:p w14:paraId="46E5E3F1" w14:textId="6E887101" w:rsidR="0003025C" w:rsidRPr="00A81942" w:rsidRDefault="0003025C" w:rsidP="00623FD8">
      <w:pPr>
        <w:pStyle w:val="BodyText"/>
        <w:widowControl/>
        <w:numPr>
          <w:ilvl w:val="2"/>
          <w:numId w:val="52"/>
        </w:numPr>
        <w:spacing w:after="0"/>
        <w:ind w:left="1276" w:hanging="709"/>
        <w:jc w:val="both"/>
        <w:rPr>
          <w:rFonts w:ascii="Aptos" w:hAnsi="Aptos"/>
          <w:sz w:val="22"/>
          <w:szCs w:val="22"/>
          <w:u w:val="single"/>
        </w:rPr>
      </w:pPr>
      <w:r w:rsidRPr="00A81942">
        <w:rPr>
          <w:rFonts w:ascii="Aptos" w:hAnsi="Aptos"/>
          <w:b/>
          <w:bCs/>
          <w:sz w:val="22"/>
          <w:szCs w:val="22"/>
          <w:u w:val="single"/>
        </w:rPr>
        <w:t>3. posms – Tehnisko piedāvājumu atbilstības pārbaude</w:t>
      </w:r>
    </w:p>
    <w:p w14:paraId="07A95570" w14:textId="1B2CE822" w:rsidR="00463CD9" w:rsidRPr="00A81942" w:rsidRDefault="00463CD9" w:rsidP="003C2070">
      <w:pPr>
        <w:pStyle w:val="BodyText"/>
        <w:widowControl/>
        <w:tabs>
          <w:tab w:val="left" w:pos="1276"/>
        </w:tabs>
        <w:spacing w:after="0"/>
        <w:ind w:left="1276"/>
        <w:jc w:val="both"/>
        <w:rPr>
          <w:rFonts w:ascii="Aptos" w:hAnsi="Aptos"/>
          <w:sz w:val="22"/>
          <w:szCs w:val="22"/>
          <w:u w:val="single"/>
        </w:rPr>
      </w:pPr>
      <w:r w:rsidRPr="00A81942">
        <w:rPr>
          <w:rFonts w:ascii="Aptos" w:hAnsi="Aptos"/>
          <w:sz w:val="22"/>
          <w:szCs w:val="22"/>
        </w:rPr>
        <w:t xml:space="preserve">Komisija novērtē, vai tehniskais piedāvājums atbilst Nolikuma </w:t>
      </w:r>
      <w:r w:rsidRPr="00A81942">
        <w:rPr>
          <w:rFonts w:ascii="Aptos" w:hAnsi="Aptos"/>
          <w:sz w:val="22"/>
          <w:szCs w:val="22"/>
        </w:rPr>
        <w:fldChar w:fldCharType="begin"/>
      </w:r>
      <w:r w:rsidRPr="00A81942">
        <w:rPr>
          <w:rFonts w:ascii="Aptos" w:hAnsi="Aptos"/>
          <w:sz w:val="22"/>
          <w:szCs w:val="22"/>
        </w:rPr>
        <w:instrText xml:space="preserve"> REF _Ref38396614 \r \h  \* MERGEFORMAT </w:instrText>
      </w:r>
      <w:r w:rsidRPr="00A81942">
        <w:rPr>
          <w:rFonts w:ascii="Aptos" w:hAnsi="Aptos"/>
          <w:sz w:val="22"/>
          <w:szCs w:val="22"/>
        </w:rPr>
      </w:r>
      <w:r w:rsidRPr="00A81942">
        <w:rPr>
          <w:rFonts w:ascii="Aptos" w:hAnsi="Aptos"/>
          <w:sz w:val="22"/>
          <w:szCs w:val="22"/>
        </w:rPr>
        <w:fldChar w:fldCharType="separate"/>
      </w:r>
      <w:r w:rsidR="00F332BD" w:rsidRPr="00A81942">
        <w:rPr>
          <w:rFonts w:ascii="Aptos" w:hAnsi="Aptos"/>
          <w:sz w:val="22"/>
          <w:szCs w:val="22"/>
        </w:rPr>
        <w:t>4.4</w:t>
      </w:r>
      <w:r w:rsidRPr="00A81942">
        <w:rPr>
          <w:rFonts w:ascii="Aptos" w:hAnsi="Aptos"/>
          <w:sz w:val="22"/>
          <w:szCs w:val="22"/>
        </w:rPr>
        <w:fldChar w:fldCharType="end"/>
      </w:r>
      <w:r w:rsidRPr="00A81942">
        <w:rPr>
          <w:rFonts w:ascii="Aptos" w:hAnsi="Aptos"/>
          <w:sz w:val="22"/>
          <w:szCs w:val="22"/>
        </w:rPr>
        <w:t>. </w:t>
      </w:r>
      <w:r w:rsidR="00E33306" w:rsidRPr="00A81942">
        <w:rPr>
          <w:rFonts w:ascii="Aptos" w:hAnsi="Aptos"/>
          <w:sz w:val="22"/>
          <w:szCs w:val="22"/>
        </w:rPr>
        <w:t>apakš</w:t>
      </w:r>
      <w:r w:rsidRPr="00A81942">
        <w:rPr>
          <w:rFonts w:ascii="Aptos" w:hAnsi="Aptos"/>
          <w:sz w:val="22"/>
          <w:szCs w:val="22"/>
        </w:rPr>
        <w:t>punktā noteiktajām</w:t>
      </w:r>
      <w:r w:rsidR="003C2070" w:rsidRPr="00A81942">
        <w:rPr>
          <w:rFonts w:ascii="Aptos" w:hAnsi="Aptos"/>
          <w:sz w:val="22"/>
          <w:szCs w:val="22"/>
        </w:rPr>
        <w:t xml:space="preserve"> </w:t>
      </w:r>
      <w:r w:rsidRPr="00A81942">
        <w:rPr>
          <w:rFonts w:ascii="Aptos" w:hAnsi="Aptos"/>
          <w:sz w:val="22"/>
          <w:szCs w:val="22"/>
        </w:rPr>
        <w:t>prasībām.</w:t>
      </w:r>
    </w:p>
    <w:p w14:paraId="017A7A6F" w14:textId="03641B25" w:rsidR="0003025C" w:rsidRPr="00A81942" w:rsidRDefault="0003025C" w:rsidP="00623FD8">
      <w:pPr>
        <w:pStyle w:val="BodyText"/>
        <w:keepNext/>
        <w:widowControl/>
        <w:numPr>
          <w:ilvl w:val="2"/>
          <w:numId w:val="52"/>
        </w:numPr>
        <w:spacing w:after="0"/>
        <w:ind w:left="1276" w:hanging="709"/>
        <w:jc w:val="both"/>
        <w:rPr>
          <w:rFonts w:ascii="Aptos" w:hAnsi="Aptos"/>
          <w:sz w:val="22"/>
          <w:szCs w:val="22"/>
          <w:u w:val="single"/>
        </w:rPr>
      </w:pPr>
      <w:r w:rsidRPr="00A81942">
        <w:rPr>
          <w:rFonts w:ascii="Aptos" w:hAnsi="Aptos"/>
          <w:b/>
          <w:bCs/>
          <w:sz w:val="22"/>
          <w:szCs w:val="22"/>
          <w:u w:val="single"/>
        </w:rPr>
        <w:t>4. posms – Piedāvājumu vērtēšana:</w:t>
      </w:r>
    </w:p>
    <w:p w14:paraId="52B7A94C" w14:textId="658326BC" w:rsidR="0003025C" w:rsidRPr="00A81942" w:rsidRDefault="0003025C" w:rsidP="00623FD8">
      <w:pPr>
        <w:pStyle w:val="ListParagraph"/>
        <w:numPr>
          <w:ilvl w:val="3"/>
          <w:numId w:val="52"/>
        </w:numPr>
        <w:tabs>
          <w:tab w:val="left" w:pos="1843"/>
          <w:tab w:val="left" w:pos="1985"/>
        </w:tabs>
        <w:ind w:left="1843" w:hanging="763"/>
        <w:rPr>
          <w:rFonts w:ascii="Aptos" w:hAnsi="Aptos"/>
          <w:sz w:val="22"/>
          <w:szCs w:val="22"/>
        </w:rPr>
      </w:pPr>
      <w:r w:rsidRPr="00A81942">
        <w:rPr>
          <w:rFonts w:ascii="Aptos" w:hAnsi="Aptos"/>
          <w:sz w:val="22"/>
          <w:szCs w:val="22"/>
        </w:rPr>
        <w:t xml:space="preserve">Komisija izvērtē, vai </w:t>
      </w:r>
      <w:r w:rsidR="00C169F2" w:rsidRPr="00A81942">
        <w:rPr>
          <w:rFonts w:ascii="Aptos" w:hAnsi="Aptos"/>
          <w:sz w:val="22"/>
          <w:szCs w:val="22"/>
        </w:rPr>
        <w:t>p</w:t>
      </w:r>
      <w:r w:rsidRPr="00A81942">
        <w:rPr>
          <w:rFonts w:ascii="Aptos" w:hAnsi="Aptos"/>
          <w:sz w:val="22"/>
          <w:szCs w:val="22"/>
        </w:rPr>
        <w:t>retendenta iesniegtais Finanšu piedāvājums atbilst Nolikuma 4.5.</w:t>
      </w:r>
      <w:r w:rsidR="00463CD9" w:rsidRPr="00A81942">
        <w:rPr>
          <w:rFonts w:ascii="Aptos" w:hAnsi="Aptos"/>
          <w:sz w:val="22"/>
          <w:szCs w:val="22"/>
        </w:rPr>
        <w:t> </w:t>
      </w:r>
      <w:r w:rsidR="001C57FA" w:rsidRPr="00A81942">
        <w:rPr>
          <w:rFonts w:ascii="Aptos" w:hAnsi="Aptos"/>
          <w:sz w:val="22"/>
          <w:szCs w:val="22"/>
        </w:rPr>
        <w:t>apakš</w:t>
      </w:r>
      <w:r w:rsidRPr="00A81942">
        <w:rPr>
          <w:rFonts w:ascii="Aptos" w:hAnsi="Aptos"/>
          <w:sz w:val="22"/>
          <w:szCs w:val="22"/>
        </w:rPr>
        <w:t>punktā noteiktajām prasībām, un pārbauda, vai Finanšu piedāvājumā nav aritmētisko kļūdu (sk. Nolikuma 6.</w:t>
      </w:r>
      <w:r w:rsidR="00463CD9" w:rsidRPr="00A81942">
        <w:rPr>
          <w:rFonts w:ascii="Aptos" w:hAnsi="Aptos"/>
          <w:sz w:val="22"/>
          <w:szCs w:val="22"/>
        </w:rPr>
        <w:t> </w:t>
      </w:r>
      <w:r w:rsidRPr="00A81942">
        <w:rPr>
          <w:rFonts w:ascii="Aptos" w:hAnsi="Aptos"/>
          <w:sz w:val="22"/>
          <w:szCs w:val="22"/>
        </w:rPr>
        <w:t xml:space="preserve">sadaļu “Aritmētisko kļūdu labošana”). </w:t>
      </w:r>
    </w:p>
    <w:p w14:paraId="452573F1" w14:textId="46B8CD2E" w:rsidR="00CF7345" w:rsidRPr="00A81942" w:rsidRDefault="00E546E1" w:rsidP="00623FD8">
      <w:pPr>
        <w:pStyle w:val="ListParagraph"/>
        <w:numPr>
          <w:ilvl w:val="3"/>
          <w:numId w:val="52"/>
        </w:numPr>
        <w:tabs>
          <w:tab w:val="left" w:pos="1843"/>
          <w:tab w:val="left" w:pos="1985"/>
        </w:tabs>
        <w:ind w:left="1843" w:hanging="763"/>
        <w:rPr>
          <w:rFonts w:ascii="Aptos" w:hAnsi="Aptos"/>
          <w:sz w:val="22"/>
          <w:szCs w:val="22"/>
        </w:rPr>
      </w:pPr>
      <w:bookmarkStart w:id="80" w:name="_Ref38404511"/>
      <w:r w:rsidRPr="00A81942">
        <w:rPr>
          <w:rFonts w:ascii="Aptos" w:hAnsi="Aptos"/>
          <w:sz w:val="22"/>
          <w:szCs w:val="22"/>
        </w:rPr>
        <w:t xml:space="preserve">Komisija no visiem iepriekšējo izvērtēšanas posmu prasībām atbilstošajiem piedāvājumiem </w:t>
      </w:r>
      <w:r w:rsidR="00192EAC" w:rsidRPr="00A81942">
        <w:rPr>
          <w:rFonts w:ascii="Aptos" w:hAnsi="Aptos"/>
          <w:sz w:val="22"/>
          <w:szCs w:val="22"/>
        </w:rPr>
        <w:t>saimnieciski visizdevīgāko piedāvājumu saskaņā ar šādiem kritērijiem:</w:t>
      </w:r>
    </w:p>
    <w:tbl>
      <w:tblPr>
        <w:tblW w:w="8399" w:type="dxa"/>
        <w:tblInd w:w="24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06"/>
        <w:gridCol w:w="1969"/>
        <w:gridCol w:w="1547"/>
        <w:gridCol w:w="4477"/>
      </w:tblGrid>
      <w:tr w:rsidR="00496B95" w:rsidRPr="00A81942" w14:paraId="14E7FC30" w14:textId="6EE72B04" w:rsidTr="003900A4">
        <w:trPr>
          <w:trHeight w:val="300"/>
        </w:trPr>
        <w:tc>
          <w:tcPr>
            <w:tcW w:w="406" w:type="dxa"/>
            <w:tcBorders>
              <w:top w:val="single" w:sz="6" w:space="0" w:color="808080"/>
              <w:left w:val="single" w:sz="6" w:space="0" w:color="808080"/>
              <w:bottom w:val="single" w:sz="6" w:space="0" w:color="808080"/>
              <w:right w:val="nil"/>
            </w:tcBorders>
            <w:shd w:val="clear" w:color="auto" w:fill="E6E6E6"/>
            <w:hideMark/>
          </w:tcPr>
          <w:p w14:paraId="6C470313" w14:textId="11414A43" w:rsidR="008004FC" w:rsidRPr="00A81942" w:rsidRDefault="008004FC" w:rsidP="00D26B53">
            <w:pPr>
              <w:jc w:val="center"/>
              <w:textAlignment w:val="baseline"/>
              <w:rPr>
                <w:rFonts w:ascii="Aptos" w:hAnsi="Aptos"/>
                <w:sz w:val="22"/>
                <w:szCs w:val="22"/>
                <w:lang w:eastAsia="lv-LV"/>
              </w:rPr>
            </w:pPr>
          </w:p>
        </w:tc>
        <w:tc>
          <w:tcPr>
            <w:tcW w:w="1969" w:type="dxa"/>
            <w:tcBorders>
              <w:top w:val="single" w:sz="6" w:space="0" w:color="808080"/>
              <w:left w:val="single" w:sz="6" w:space="0" w:color="808080"/>
              <w:bottom w:val="single" w:sz="6" w:space="0" w:color="808080"/>
              <w:right w:val="nil"/>
            </w:tcBorders>
            <w:shd w:val="clear" w:color="auto" w:fill="E6E6E6"/>
            <w:hideMark/>
          </w:tcPr>
          <w:p w14:paraId="7B4DE563" w14:textId="10CA9661" w:rsidR="008004FC" w:rsidRPr="00A81942" w:rsidRDefault="008004FC" w:rsidP="00D26B53">
            <w:pPr>
              <w:jc w:val="center"/>
              <w:textAlignment w:val="baseline"/>
              <w:rPr>
                <w:rFonts w:ascii="Aptos" w:hAnsi="Aptos"/>
                <w:sz w:val="22"/>
                <w:szCs w:val="22"/>
                <w:lang w:eastAsia="lv-LV"/>
              </w:rPr>
            </w:pPr>
          </w:p>
          <w:p w14:paraId="7665FFF9" w14:textId="46F7B6E5" w:rsidR="008004FC" w:rsidRPr="00A81942" w:rsidRDefault="008004FC" w:rsidP="00D26B53">
            <w:pPr>
              <w:jc w:val="center"/>
              <w:textAlignment w:val="baseline"/>
              <w:rPr>
                <w:rFonts w:ascii="Aptos" w:hAnsi="Aptos"/>
                <w:sz w:val="22"/>
                <w:szCs w:val="22"/>
                <w:lang w:eastAsia="lv-LV"/>
              </w:rPr>
            </w:pPr>
            <w:r w:rsidRPr="00A81942">
              <w:rPr>
                <w:rFonts w:ascii="Aptos" w:hAnsi="Aptos"/>
                <w:b/>
                <w:bCs/>
                <w:sz w:val="22"/>
                <w:szCs w:val="22"/>
                <w:lang w:eastAsia="lv-LV"/>
              </w:rPr>
              <w:t>Kritērijs</w:t>
            </w:r>
          </w:p>
        </w:tc>
        <w:tc>
          <w:tcPr>
            <w:tcW w:w="1547" w:type="dxa"/>
            <w:tcBorders>
              <w:top w:val="single" w:sz="6" w:space="0" w:color="808080"/>
              <w:left w:val="single" w:sz="6" w:space="0" w:color="808080"/>
              <w:bottom w:val="single" w:sz="6" w:space="0" w:color="808080"/>
              <w:right w:val="nil"/>
            </w:tcBorders>
            <w:shd w:val="clear" w:color="auto" w:fill="E6E6E6"/>
            <w:hideMark/>
          </w:tcPr>
          <w:p w14:paraId="4219DAC9" w14:textId="283036C0" w:rsidR="008004FC" w:rsidRPr="00A81942" w:rsidRDefault="008004FC" w:rsidP="00D26B53">
            <w:pPr>
              <w:jc w:val="center"/>
              <w:textAlignment w:val="baseline"/>
              <w:rPr>
                <w:rFonts w:ascii="Aptos" w:hAnsi="Aptos"/>
                <w:sz w:val="22"/>
                <w:szCs w:val="22"/>
                <w:lang w:eastAsia="lv-LV"/>
              </w:rPr>
            </w:pPr>
            <w:r w:rsidRPr="00A81942">
              <w:rPr>
                <w:rFonts w:ascii="Aptos" w:hAnsi="Aptos"/>
                <w:b/>
                <w:bCs/>
                <w:sz w:val="22"/>
                <w:szCs w:val="22"/>
                <w:lang w:eastAsia="lv-LV"/>
              </w:rPr>
              <w:t>Vērtējums</w:t>
            </w:r>
          </w:p>
          <w:p w14:paraId="74EB1713" w14:textId="70FD9F96" w:rsidR="008004FC" w:rsidRPr="00A81942" w:rsidRDefault="008004FC" w:rsidP="00D26B53">
            <w:pPr>
              <w:jc w:val="center"/>
              <w:textAlignment w:val="baseline"/>
              <w:rPr>
                <w:rFonts w:ascii="Aptos" w:hAnsi="Aptos"/>
                <w:sz w:val="22"/>
                <w:szCs w:val="22"/>
                <w:lang w:eastAsia="lv-LV"/>
              </w:rPr>
            </w:pPr>
            <w:r w:rsidRPr="00A81942">
              <w:rPr>
                <w:rFonts w:ascii="Aptos" w:hAnsi="Aptos"/>
                <w:b/>
                <w:bCs/>
                <w:sz w:val="22"/>
                <w:szCs w:val="22"/>
                <w:lang w:eastAsia="lv-LV"/>
              </w:rPr>
              <w:t>(</w:t>
            </w:r>
            <w:r w:rsidRPr="00A81942">
              <w:rPr>
                <w:rFonts w:ascii="Aptos" w:hAnsi="Aptos"/>
                <w:b/>
                <w:bCs/>
                <w:i/>
                <w:iCs/>
                <w:sz w:val="22"/>
                <w:szCs w:val="22"/>
                <w:lang w:eastAsia="lv-LV"/>
              </w:rPr>
              <w:t>max</w:t>
            </w:r>
            <w:r w:rsidR="002B0D95">
              <w:rPr>
                <w:rFonts w:ascii="Aptos" w:hAnsi="Aptos"/>
                <w:b/>
                <w:bCs/>
                <w:i/>
                <w:iCs/>
                <w:sz w:val="22"/>
                <w:szCs w:val="22"/>
                <w:lang w:eastAsia="lv-LV"/>
              </w:rPr>
              <w:t>.</w:t>
            </w:r>
            <w:r w:rsidRPr="00A81942">
              <w:rPr>
                <w:rFonts w:ascii="Aptos" w:hAnsi="Aptos"/>
                <w:b/>
                <w:bCs/>
                <w:sz w:val="22"/>
                <w:szCs w:val="22"/>
                <w:lang w:eastAsia="lv-LV"/>
              </w:rPr>
              <w:t xml:space="preserve"> punktu skaits</w:t>
            </w:r>
            <w:r w:rsidR="00FF68F7">
              <w:rPr>
                <w:rFonts w:ascii="Aptos" w:hAnsi="Aptos"/>
                <w:b/>
                <w:bCs/>
                <w:sz w:val="22"/>
                <w:szCs w:val="22"/>
                <w:lang w:eastAsia="lv-LV"/>
              </w:rPr>
              <w:t xml:space="preserve"> (</w:t>
            </w:r>
            <w:r w:rsidR="00BF7DAC">
              <w:rPr>
                <w:rFonts w:ascii="Aptos" w:hAnsi="Aptos"/>
                <w:b/>
                <w:bCs/>
                <w:sz w:val="22"/>
                <w:szCs w:val="22"/>
                <w:lang w:eastAsia="lv-LV"/>
              </w:rPr>
              <w:t>M</w:t>
            </w:r>
            <w:r w:rsidR="00FF68F7">
              <w:rPr>
                <w:rFonts w:ascii="Aptos" w:hAnsi="Aptos"/>
                <w:b/>
                <w:bCs/>
                <w:sz w:val="22"/>
                <w:szCs w:val="22"/>
                <w:lang w:eastAsia="lv-LV"/>
              </w:rPr>
              <w:t>)</w:t>
            </w:r>
            <w:r w:rsidRPr="00A81942">
              <w:rPr>
                <w:rFonts w:ascii="Aptos" w:hAnsi="Aptos"/>
                <w:b/>
                <w:bCs/>
                <w:sz w:val="22"/>
                <w:szCs w:val="22"/>
                <w:lang w:eastAsia="lv-LV"/>
              </w:rPr>
              <w:t>)</w:t>
            </w:r>
          </w:p>
        </w:tc>
        <w:tc>
          <w:tcPr>
            <w:tcW w:w="4477" w:type="dxa"/>
            <w:tcBorders>
              <w:top w:val="single" w:sz="6" w:space="0" w:color="808080"/>
              <w:left w:val="single" w:sz="6" w:space="0" w:color="808080"/>
              <w:bottom w:val="single" w:sz="6" w:space="0" w:color="808080"/>
              <w:right w:val="single" w:sz="6" w:space="0" w:color="808080"/>
            </w:tcBorders>
            <w:shd w:val="clear" w:color="auto" w:fill="E6E6E6"/>
            <w:hideMark/>
          </w:tcPr>
          <w:p w14:paraId="79E12DBC" w14:textId="1383DED6" w:rsidR="008004FC" w:rsidRPr="00A81942" w:rsidRDefault="008004FC" w:rsidP="00D26B53">
            <w:pPr>
              <w:jc w:val="center"/>
              <w:textAlignment w:val="baseline"/>
              <w:rPr>
                <w:rFonts w:ascii="Aptos" w:hAnsi="Aptos"/>
                <w:sz w:val="22"/>
                <w:szCs w:val="22"/>
                <w:lang w:eastAsia="lv-LV"/>
              </w:rPr>
            </w:pPr>
          </w:p>
          <w:p w14:paraId="4EA46C9F" w14:textId="45087748" w:rsidR="008004FC" w:rsidRPr="00A81942" w:rsidRDefault="008004FC" w:rsidP="00D26B53">
            <w:pPr>
              <w:jc w:val="center"/>
              <w:textAlignment w:val="baseline"/>
              <w:rPr>
                <w:rFonts w:ascii="Aptos" w:hAnsi="Aptos"/>
                <w:sz w:val="22"/>
                <w:szCs w:val="22"/>
                <w:lang w:eastAsia="lv-LV"/>
              </w:rPr>
            </w:pPr>
            <w:r w:rsidRPr="00A81942">
              <w:rPr>
                <w:rFonts w:ascii="Aptos" w:hAnsi="Aptos"/>
                <w:b/>
                <w:bCs/>
                <w:sz w:val="22"/>
                <w:szCs w:val="22"/>
                <w:lang w:eastAsia="lv-LV"/>
              </w:rPr>
              <w:t>Kritērija apraksts</w:t>
            </w:r>
            <w:r w:rsidR="00D25AE7" w:rsidRPr="00A81942">
              <w:rPr>
                <w:rFonts w:ascii="Aptos" w:hAnsi="Aptos"/>
                <w:b/>
                <w:bCs/>
                <w:sz w:val="22"/>
                <w:szCs w:val="22"/>
                <w:lang w:eastAsia="lv-LV"/>
              </w:rPr>
              <w:t xml:space="preserve"> un vērtēšana</w:t>
            </w:r>
          </w:p>
        </w:tc>
      </w:tr>
      <w:tr w:rsidR="00496B95" w:rsidRPr="00A81942" w14:paraId="0B592160" w14:textId="6589BD3C" w:rsidTr="003900A4">
        <w:trPr>
          <w:trHeight w:val="615"/>
        </w:trPr>
        <w:tc>
          <w:tcPr>
            <w:tcW w:w="406" w:type="dxa"/>
            <w:tcBorders>
              <w:top w:val="single" w:sz="6" w:space="0" w:color="808080"/>
              <w:left w:val="single" w:sz="6" w:space="0" w:color="808080"/>
              <w:bottom w:val="single" w:sz="6" w:space="0" w:color="808080"/>
              <w:right w:val="nil"/>
            </w:tcBorders>
            <w:hideMark/>
          </w:tcPr>
          <w:p w14:paraId="22C26A8C" w14:textId="77777777" w:rsidR="008004FC" w:rsidRPr="00A81942" w:rsidRDefault="008004FC">
            <w:pPr>
              <w:jc w:val="both"/>
              <w:textAlignment w:val="baseline"/>
              <w:rPr>
                <w:rFonts w:ascii="Aptos" w:hAnsi="Aptos"/>
                <w:sz w:val="22"/>
                <w:szCs w:val="22"/>
                <w:lang w:eastAsia="lv-LV"/>
              </w:rPr>
            </w:pPr>
            <w:r w:rsidRPr="00A81942">
              <w:rPr>
                <w:rFonts w:ascii="Aptos" w:hAnsi="Aptos"/>
                <w:b/>
                <w:bCs/>
                <w:sz w:val="22"/>
                <w:szCs w:val="22"/>
                <w:lang w:eastAsia="lv-LV"/>
              </w:rPr>
              <w:lastRenderedPageBreak/>
              <w:t>1.</w:t>
            </w:r>
            <w:r w:rsidRPr="00A81942">
              <w:rPr>
                <w:rFonts w:ascii="Aptos" w:hAnsi="Aptos"/>
                <w:sz w:val="22"/>
                <w:szCs w:val="22"/>
                <w:lang w:eastAsia="lv-LV"/>
              </w:rPr>
              <w:t> </w:t>
            </w:r>
          </w:p>
        </w:tc>
        <w:tc>
          <w:tcPr>
            <w:tcW w:w="1969" w:type="dxa"/>
            <w:tcBorders>
              <w:top w:val="single" w:sz="6" w:space="0" w:color="808080"/>
              <w:left w:val="single" w:sz="6" w:space="0" w:color="808080"/>
              <w:bottom w:val="single" w:sz="6" w:space="0" w:color="808080"/>
              <w:right w:val="nil"/>
            </w:tcBorders>
            <w:hideMark/>
          </w:tcPr>
          <w:p w14:paraId="177E3DAD" w14:textId="4566CB54" w:rsidR="008004FC" w:rsidRPr="00A81942" w:rsidRDefault="008004FC">
            <w:pPr>
              <w:ind w:left="49" w:right="67"/>
              <w:jc w:val="both"/>
              <w:textAlignment w:val="baseline"/>
              <w:rPr>
                <w:rFonts w:ascii="Aptos" w:hAnsi="Aptos"/>
                <w:sz w:val="22"/>
                <w:szCs w:val="22"/>
                <w:lang w:eastAsia="lv-LV"/>
              </w:rPr>
            </w:pPr>
            <w:r w:rsidRPr="00A81942">
              <w:rPr>
                <w:rFonts w:ascii="Aptos" w:hAnsi="Aptos"/>
                <w:sz w:val="22"/>
                <w:szCs w:val="22"/>
                <w:lang w:eastAsia="lv-LV"/>
              </w:rPr>
              <w:t>Pakalpojuma stundas likme (C)</w:t>
            </w:r>
          </w:p>
        </w:tc>
        <w:tc>
          <w:tcPr>
            <w:tcW w:w="1547" w:type="dxa"/>
            <w:tcBorders>
              <w:top w:val="single" w:sz="6" w:space="0" w:color="808080"/>
              <w:left w:val="single" w:sz="6" w:space="0" w:color="808080"/>
              <w:bottom w:val="single" w:sz="6" w:space="0" w:color="808080"/>
              <w:right w:val="nil"/>
            </w:tcBorders>
            <w:vAlign w:val="center"/>
            <w:hideMark/>
          </w:tcPr>
          <w:p w14:paraId="6110CDE4" w14:textId="31D64AE5" w:rsidR="008004FC" w:rsidRPr="00A81942" w:rsidRDefault="00D25AE7">
            <w:pPr>
              <w:ind w:firstLine="60"/>
              <w:jc w:val="center"/>
              <w:textAlignment w:val="baseline"/>
              <w:rPr>
                <w:rFonts w:ascii="Aptos" w:hAnsi="Aptos"/>
                <w:sz w:val="22"/>
                <w:szCs w:val="22"/>
                <w:lang w:eastAsia="lv-LV"/>
              </w:rPr>
            </w:pPr>
            <w:r w:rsidRPr="00A81942">
              <w:rPr>
                <w:rFonts w:ascii="Aptos" w:hAnsi="Aptos"/>
                <w:sz w:val="22"/>
                <w:szCs w:val="22"/>
                <w:lang w:eastAsia="lv-LV"/>
              </w:rPr>
              <w:t>10</w:t>
            </w:r>
          </w:p>
        </w:tc>
        <w:tc>
          <w:tcPr>
            <w:tcW w:w="4477" w:type="dxa"/>
            <w:tcBorders>
              <w:top w:val="single" w:sz="6" w:space="0" w:color="808080"/>
              <w:left w:val="single" w:sz="6" w:space="0" w:color="808080"/>
              <w:bottom w:val="single" w:sz="6" w:space="0" w:color="808080"/>
              <w:right w:val="single" w:sz="6" w:space="0" w:color="808080"/>
            </w:tcBorders>
            <w:hideMark/>
          </w:tcPr>
          <w:p w14:paraId="048EDB02" w14:textId="77777777" w:rsidR="008004FC" w:rsidRDefault="008004FC">
            <w:pPr>
              <w:ind w:left="88" w:right="130"/>
              <w:jc w:val="both"/>
              <w:textAlignment w:val="baseline"/>
              <w:rPr>
                <w:rFonts w:ascii="Aptos" w:hAnsi="Aptos"/>
                <w:sz w:val="22"/>
                <w:szCs w:val="22"/>
                <w:lang w:eastAsia="lv-LV"/>
              </w:rPr>
            </w:pPr>
            <w:r w:rsidRPr="00A81942">
              <w:rPr>
                <w:rFonts w:ascii="Aptos" w:hAnsi="Aptos"/>
                <w:sz w:val="22"/>
                <w:szCs w:val="22"/>
                <w:lang w:eastAsia="lv-LV"/>
              </w:rPr>
              <w:t>Zemākā</w:t>
            </w:r>
            <w:r w:rsidR="00B46F45" w:rsidRPr="00A81942">
              <w:rPr>
                <w:rFonts w:ascii="Aptos" w:hAnsi="Aptos"/>
                <w:sz w:val="22"/>
                <w:szCs w:val="22"/>
                <w:lang w:eastAsia="lv-LV"/>
              </w:rPr>
              <w:t xml:space="preserve"> </w:t>
            </w:r>
            <w:r w:rsidRPr="00A81942">
              <w:rPr>
                <w:rFonts w:ascii="Aptos" w:hAnsi="Aptos"/>
                <w:sz w:val="22"/>
                <w:szCs w:val="22"/>
                <w:lang w:eastAsia="lv-LV"/>
              </w:rPr>
              <w:t>stundas likme (atbilstoši finanšu piedāvājumam) </w:t>
            </w:r>
          </w:p>
          <w:p w14:paraId="79ADAFD4" w14:textId="323E3AC1" w:rsidR="00F25CE4" w:rsidRDefault="00914DFF">
            <w:pPr>
              <w:ind w:left="88" w:right="130"/>
              <w:jc w:val="both"/>
              <w:textAlignment w:val="baseline"/>
              <w:rPr>
                <w:rFonts w:ascii="Aptos" w:hAnsi="Aptos"/>
                <w:sz w:val="22"/>
                <w:szCs w:val="22"/>
                <w:lang w:eastAsia="lv-LV"/>
              </w:rPr>
            </w:pPr>
            <w:r w:rsidRPr="00914DFF">
              <w:rPr>
                <w:rFonts w:ascii="Aptos" w:hAnsi="Aptos"/>
                <w:sz w:val="22"/>
                <w:szCs w:val="22"/>
                <w:lang w:eastAsia="lv-LV"/>
              </w:rPr>
              <w:t xml:space="preserve">Punktus par </w:t>
            </w:r>
            <w:r>
              <w:rPr>
                <w:rFonts w:ascii="Aptos" w:hAnsi="Aptos"/>
                <w:sz w:val="22"/>
                <w:szCs w:val="22"/>
                <w:lang w:eastAsia="lv-LV"/>
              </w:rPr>
              <w:t>pakalpojuma stundas likmes</w:t>
            </w:r>
            <w:r w:rsidRPr="00914DFF">
              <w:rPr>
                <w:rFonts w:ascii="Aptos" w:hAnsi="Aptos"/>
                <w:sz w:val="22"/>
                <w:szCs w:val="22"/>
                <w:lang w:eastAsia="lv-LV"/>
              </w:rPr>
              <w:t xml:space="preserve"> kritēriju Komisija aprēķinās, izmantojot šādu formulu:</w:t>
            </w:r>
          </w:p>
          <w:p w14:paraId="7A3D392B" w14:textId="77777777" w:rsidR="00FF68F7" w:rsidRDefault="00FF68F7">
            <w:pPr>
              <w:ind w:left="88" w:right="130"/>
              <w:jc w:val="both"/>
              <w:textAlignment w:val="baseline"/>
              <w:rPr>
                <w:rFonts w:ascii="Aptos" w:hAnsi="Aptos"/>
                <w:sz w:val="22"/>
                <w:szCs w:val="22"/>
                <w:lang w:eastAsia="lv-LV"/>
              </w:rPr>
            </w:pPr>
          </w:p>
          <w:p w14:paraId="6434365B" w14:textId="1E07FBDB" w:rsidR="00FF68F7" w:rsidRPr="00D268D1" w:rsidRDefault="00FF68F7" w:rsidP="00FF68F7">
            <w:pPr>
              <w:pStyle w:val="paragraph"/>
              <w:spacing w:before="0" w:beforeAutospacing="0" w:after="120" w:afterAutospacing="0"/>
              <w:ind w:firstLine="79"/>
              <w:jc w:val="both"/>
              <w:textAlignment w:val="baseline"/>
              <w:rPr>
                <w:rFonts w:ascii="Aptos" w:hAnsi="Aptos" w:cs="Segoe UI"/>
                <w:sz w:val="22"/>
                <w:szCs w:val="22"/>
              </w:rPr>
            </w:pPr>
            <w:r w:rsidRPr="00D268D1">
              <w:rPr>
                <w:rStyle w:val="normaltextrun"/>
                <w:rFonts w:ascii="Aptos" w:hAnsi="Aptos"/>
                <w:sz w:val="22"/>
                <w:szCs w:val="22"/>
              </w:rPr>
              <w:t>C= C</w:t>
            </w:r>
            <w:r w:rsidRPr="00D268D1">
              <w:rPr>
                <w:rStyle w:val="normaltextrun"/>
                <w:rFonts w:ascii="Aptos" w:hAnsi="Aptos"/>
                <w:sz w:val="22"/>
                <w:szCs w:val="22"/>
                <w:vertAlign w:val="subscript"/>
              </w:rPr>
              <w:t>min</w:t>
            </w:r>
            <w:r w:rsidRPr="00D268D1">
              <w:rPr>
                <w:rStyle w:val="normaltextrun"/>
                <w:rFonts w:ascii="Aptos" w:hAnsi="Aptos"/>
                <w:sz w:val="22"/>
                <w:szCs w:val="22"/>
              </w:rPr>
              <w:t>/ C</w:t>
            </w:r>
            <w:r w:rsidRPr="00D268D1">
              <w:rPr>
                <w:rStyle w:val="normaltextrun"/>
                <w:rFonts w:ascii="Aptos" w:hAnsi="Aptos"/>
                <w:sz w:val="22"/>
                <w:szCs w:val="22"/>
                <w:vertAlign w:val="subscript"/>
              </w:rPr>
              <w:t>P</w:t>
            </w:r>
            <w:r w:rsidRPr="00D268D1">
              <w:rPr>
                <w:rStyle w:val="normaltextrun"/>
                <w:rFonts w:ascii="Aptos" w:hAnsi="Aptos"/>
                <w:sz w:val="22"/>
                <w:szCs w:val="22"/>
              </w:rPr>
              <w:t> x </w:t>
            </w:r>
            <w:r w:rsidR="00BF7DAC" w:rsidRPr="00D268D1">
              <w:rPr>
                <w:rStyle w:val="normaltextrun"/>
                <w:rFonts w:ascii="Aptos" w:hAnsi="Aptos"/>
                <w:sz w:val="22"/>
                <w:szCs w:val="22"/>
              </w:rPr>
              <w:t>M</w:t>
            </w:r>
            <w:r w:rsidRPr="00D268D1">
              <w:rPr>
                <w:rStyle w:val="normaltextrun"/>
                <w:rFonts w:ascii="Aptos" w:hAnsi="Aptos"/>
                <w:sz w:val="22"/>
                <w:szCs w:val="22"/>
              </w:rPr>
              <w:t>, kur:</w:t>
            </w:r>
          </w:p>
          <w:p w14:paraId="77749FD5" w14:textId="3355D0F6" w:rsidR="00F25CE4" w:rsidRPr="00D268D1" w:rsidRDefault="00F25CE4" w:rsidP="00F25CE4">
            <w:pPr>
              <w:pStyle w:val="paragraph"/>
              <w:spacing w:before="0" w:beforeAutospacing="0" w:after="120" w:afterAutospacing="0"/>
              <w:ind w:left="79"/>
              <w:jc w:val="both"/>
              <w:textAlignment w:val="baseline"/>
              <w:rPr>
                <w:rFonts w:ascii="Aptos" w:hAnsi="Aptos" w:cs="Segoe UI"/>
                <w:sz w:val="22"/>
                <w:szCs w:val="22"/>
              </w:rPr>
            </w:pPr>
            <w:r w:rsidRPr="00D268D1">
              <w:rPr>
                <w:rStyle w:val="normaltextrun"/>
                <w:rFonts w:ascii="Aptos" w:hAnsi="Aptos"/>
                <w:sz w:val="22"/>
                <w:szCs w:val="22"/>
              </w:rPr>
              <w:t>C= iegūto punktu skaits kritērijā</w:t>
            </w:r>
          </w:p>
          <w:p w14:paraId="5024B2DA" w14:textId="7E3E3405" w:rsidR="00F25CE4" w:rsidRPr="00D268D1" w:rsidRDefault="00914DFF" w:rsidP="00F25CE4">
            <w:pPr>
              <w:pStyle w:val="paragraph"/>
              <w:spacing w:before="0" w:beforeAutospacing="0" w:after="120" w:afterAutospacing="0"/>
              <w:ind w:left="79"/>
              <w:jc w:val="both"/>
              <w:textAlignment w:val="baseline"/>
              <w:rPr>
                <w:rFonts w:ascii="Aptos" w:hAnsi="Aptos" w:cs="Segoe UI"/>
                <w:sz w:val="22"/>
                <w:szCs w:val="22"/>
              </w:rPr>
            </w:pPr>
            <w:r w:rsidRPr="00D268D1">
              <w:rPr>
                <w:rStyle w:val="normaltextrun"/>
                <w:rFonts w:ascii="Aptos" w:hAnsi="Aptos"/>
                <w:sz w:val="22"/>
                <w:szCs w:val="22"/>
              </w:rPr>
              <w:t>C</w:t>
            </w:r>
            <w:r w:rsidR="00F25CE4" w:rsidRPr="00D268D1">
              <w:rPr>
                <w:rStyle w:val="normaltextrun"/>
                <w:rFonts w:ascii="Aptos" w:hAnsi="Aptos"/>
                <w:sz w:val="22"/>
                <w:szCs w:val="22"/>
                <w:vertAlign w:val="subscript"/>
              </w:rPr>
              <w:t>min</w:t>
            </w:r>
            <w:r w:rsidR="00F25CE4" w:rsidRPr="00D268D1">
              <w:rPr>
                <w:rStyle w:val="normaltextrun"/>
                <w:rFonts w:ascii="Aptos" w:hAnsi="Aptos"/>
                <w:sz w:val="22"/>
                <w:szCs w:val="22"/>
              </w:rPr>
              <w:t> = Zemākā piedāvātā cena no visiem piedāvājumiem</w:t>
            </w:r>
          </w:p>
          <w:p w14:paraId="2AEE346E" w14:textId="335EAF09" w:rsidR="00F25CE4" w:rsidRPr="00D268D1" w:rsidRDefault="00BF7DAC" w:rsidP="00F25CE4">
            <w:pPr>
              <w:pStyle w:val="paragraph"/>
              <w:spacing w:before="0" w:beforeAutospacing="0" w:after="120" w:afterAutospacing="0"/>
              <w:ind w:left="79"/>
              <w:jc w:val="both"/>
              <w:textAlignment w:val="baseline"/>
              <w:rPr>
                <w:rStyle w:val="eop"/>
                <w:rFonts w:ascii="Aptos" w:hAnsi="Aptos"/>
                <w:sz w:val="22"/>
                <w:szCs w:val="22"/>
                <w:bdr w:val="none" w:sz="0" w:space="0" w:color="auto" w:frame="1"/>
                <w:shd w:val="clear" w:color="auto" w:fill="C6C6C6"/>
              </w:rPr>
            </w:pPr>
            <w:r w:rsidRPr="00D268D1">
              <w:rPr>
                <w:rStyle w:val="normaltextrun"/>
                <w:rFonts w:ascii="Aptos" w:hAnsi="Aptos"/>
                <w:sz w:val="22"/>
                <w:szCs w:val="22"/>
              </w:rPr>
              <w:t>C</w:t>
            </w:r>
            <w:r w:rsidR="00F25CE4" w:rsidRPr="00D268D1">
              <w:rPr>
                <w:rStyle w:val="normaltextrun"/>
                <w:rFonts w:ascii="Aptos" w:hAnsi="Aptos"/>
                <w:sz w:val="22"/>
                <w:szCs w:val="22"/>
                <w:vertAlign w:val="subscript"/>
              </w:rPr>
              <w:t>P</w:t>
            </w:r>
            <w:r w:rsidR="00F25CE4" w:rsidRPr="00D268D1">
              <w:rPr>
                <w:rStyle w:val="normaltextrun"/>
                <w:rFonts w:ascii="Aptos" w:hAnsi="Aptos"/>
                <w:sz w:val="22"/>
                <w:szCs w:val="22"/>
              </w:rPr>
              <w:t> = Pretendenta piedāvātā cena</w:t>
            </w:r>
          </w:p>
          <w:p w14:paraId="5EDA5544" w14:textId="526DB2A0" w:rsidR="00C36278" w:rsidRPr="003A7F94" w:rsidRDefault="00C36278" w:rsidP="00C36278">
            <w:pPr>
              <w:pStyle w:val="paragraph"/>
              <w:spacing w:before="0" w:beforeAutospacing="0" w:after="0" w:afterAutospacing="0"/>
              <w:jc w:val="both"/>
              <w:textAlignment w:val="baseline"/>
              <w:rPr>
                <w:rFonts w:ascii="Aptos" w:hAnsi="Aptos" w:cs="Segoe UI"/>
                <w:sz w:val="22"/>
                <w:szCs w:val="22"/>
              </w:rPr>
            </w:pPr>
            <w:r w:rsidRPr="00D268D1">
              <w:rPr>
                <w:rStyle w:val="normaltextrun"/>
                <w:rFonts w:ascii="Aptos" w:hAnsi="Aptos"/>
                <w:sz w:val="22"/>
                <w:szCs w:val="22"/>
              </w:rPr>
              <w:t xml:space="preserve"> </w:t>
            </w:r>
            <w:r w:rsidRPr="00D268D1">
              <w:rPr>
                <w:rStyle w:val="normaltextrun"/>
                <w:rFonts w:ascii="Aptos" w:hAnsi="Aptos"/>
              </w:rPr>
              <w:t xml:space="preserve"> </w:t>
            </w:r>
            <w:r w:rsidRPr="00D268D1">
              <w:rPr>
                <w:rStyle w:val="normaltextrun"/>
                <w:rFonts w:ascii="Aptos" w:hAnsi="Aptos"/>
                <w:sz w:val="22"/>
                <w:szCs w:val="22"/>
              </w:rPr>
              <w:t>M = maksimālais punktu skaits kritērijā</w:t>
            </w:r>
          </w:p>
          <w:p w14:paraId="5CB79EEF" w14:textId="6BBEB226" w:rsidR="00F25CE4" w:rsidRPr="00A81942" w:rsidRDefault="00F25CE4">
            <w:pPr>
              <w:ind w:left="88" w:right="130"/>
              <w:jc w:val="both"/>
              <w:textAlignment w:val="baseline"/>
              <w:rPr>
                <w:rFonts w:ascii="Aptos" w:hAnsi="Aptos"/>
                <w:sz w:val="22"/>
                <w:szCs w:val="22"/>
                <w:lang w:eastAsia="lv-LV"/>
              </w:rPr>
            </w:pPr>
          </w:p>
        </w:tc>
      </w:tr>
      <w:tr w:rsidR="00496B95" w:rsidRPr="00A81942" w14:paraId="55AD8286" w14:textId="42D8E9B7" w:rsidTr="003900A4">
        <w:trPr>
          <w:trHeight w:val="300"/>
        </w:trPr>
        <w:tc>
          <w:tcPr>
            <w:tcW w:w="406" w:type="dxa"/>
            <w:tcBorders>
              <w:top w:val="single" w:sz="6" w:space="0" w:color="808080"/>
              <w:left w:val="single" w:sz="6" w:space="0" w:color="808080"/>
              <w:bottom w:val="single" w:sz="6" w:space="0" w:color="808080"/>
              <w:right w:val="nil"/>
            </w:tcBorders>
            <w:hideMark/>
          </w:tcPr>
          <w:p w14:paraId="75621E96" w14:textId="77777777" w:rsidR="008004FC" w:rsidRPr="00A81942" w:rsidRDefault="008004FC">
            <w:pPr>
              <w:jc w:val="both"/>
              <w:textAlignment w:val="baseline"/>
              <w:rPr>
                <w:rFonts w:ascii="Aptos" w:hAnsi="Aptos"/>
                <w:sz w:val="22"/>
                <w:szCs w:val="22"/>
                <w:lang w:eastAsia="lv-LV"/>
              </w:rPr>
            </w:pPr>
            <w:r w:rsidRPr="00A81942">
              <w:rPr>
                <w:rFonts w:ascii="Aptos" w:hAnsi="Aptos"/>
                <w:b/>
                <w:bCs/>
                <w:sz w:val="22"/>
                <w:szCs w:val="22"/>
                <w:lang w:eastAsia="lv-LV"/>
              </w:rPr>
              <w:t>2.</w:t>
            </w:r>
            <w:r w:rsidRPr="00A81942">
              <w:rPr>
                <w:rFonts w:ascii="Aptos" w:hAnsi="Aptos"/>
                <w:sz w:val="22"/>
                <w:szCs w:val="22"/>
                <w:lang w:eastAsia="lv-LV"/>
              </w:rPr>
              <w:t> </w:t>
            </w:r>
          </w:p>
        </w:tc>
        <w:tc>
          <w:tcPr>
            <w:tcW w:w="1969" w:type="dxa"/>
            <w:tcBorders>
              <w:top w:val="single" w:sz="6" w:space="0" w:color="808080"/>
              <w:left w:val="single" w:sz="6" w:space="0" w:color="808080"/>
              <w:bottom w:val="single" w:sz="6" w:space="0" w:color="808080"/>
              <w:right w:val="nil"/>
            </w:tcBorders>
            <w:hideMark/>
          </w:tcPr>
          <w:p w14:paraId="503C61F8" w14:textId="7481FB50" w:rsidR="008004FC" w:rsidRPr="00A81942" w:rsidRDefault="008004FC">
            <w:pPr>
              <w:ind w:left="49" w:right="67"/>
              <w:jc w:val="both"/>
              <w:textAlignment w:val="baseline"/>
              <w:rPr>
                <w:rFonts w:ascii="Aptos" w:hAnsi="Aptos"/>
                <w:sz w:val="22"/>
                <w:szCs w:val="22"/>
                <w:lang w:eastAsia="lv-LV"/>
              </w:rPr>
            </w:pPr>
            <w:r w:rsidRPr="00A81942">
              <w:rPr>
                <w:rFonts w:ascii="Aptos" w:hAnsi="Aptos"/>
                <w:sz w:val="22"/>
                <w:szCs w:val="22"/>
                <w:lang w:eastAsia="lv-LV"/>
              </w:rPr>
              <w:t>Būvuzrauga pieredze Ukrainā (P</w:t>
            </w:r>
            <w:r w:rsidR="00807458">
              <w:rPr>
                <w:rFonts w:ascii="Aptos" w:hAnsi="Aptos"/>
                <w:sz w:val="22"/>
                <w:szCs w:val="22"/>
                <w:lang w:eastAsia="lv-LV"/>
              </w:rPr>
              <w:t>1</w:t>
            </w:r>
            <w:r w:rsidRPr="00A81942">
              <w:rPr>
                <w:rFonts w:ascii="Aptos" w:hAnsi="Aptos"/>
                <w:sz w:val="22"/>
                <w:szCs w:val="22"/>
                <w:lang w:eastAsia="lv-LV"/>
              </w:rPr>
              <w:t>)</w:t>
            </w:r>
          </w:p>
        </w:tc>
        <w:tc>
          <w:tcPr>
            <w:tcW w:w="1547" w:type="dxa"/>
            <w:tcBorders>
              <w:top w:val="single" w:sz="6" w:space="0" w:color="808080"/>
              <w:left w:val="single" w:sz="6" w:space="0" w:color="808080"/>
              <w:bottom w:val="single" w:sz="6" w:space="0" w:color="808080"/>
              <w:right w:val="nil"/>
            </w:tcBorders>
            <w:vAlign w:val="center"/>
          </w:tcPr>
          <w:p w14:paraId="37873C23" w14:textId="6803AFE7" w:rsidR="008004FC" w:rsidRPr="00A81942" w:rsidRDefault="00FF09DC">
            <w:pPr>
              <w:ind w:firstLine="60"/>
              <w:jc w:val="center"/>
              <w:textAlignment w:val="baseline"/>
              <w:rPr>
                <w:rFonts w:ascii="Aptos" w:hAnsi="Aptos"/>
                <w:sz w:val="22"/>
                <w:szCs w:val="22"/>
                <w:lang w:eastAsia="lv-LV"/>
              </w:rPr>
            </w:pPr>
            <w:r>
              <w:rPr>
                <w:rFonts w:ascii="Aptos" w:hAnsi="Aptos"/>
                <w:sz w:val="22"/>
                <w:szCs w:val="22"/>
                <w:lang w:eastAsia="lv-LV"/>
              </w:rPr>
              <w:t>5</w:t>
            </w:r>
            <w:r w:rsidRPr="00A81942">
              <w:rPr>
                <w:rFonts w:ascii="Aptos" w:hAnsi="Aptos"/>
                <w:sz w:val="22"/>
                <w:szCs w:val="22"/>
                <w:lang w:eastAsia="lv-LV"/>
              </w:rPr>
              <w:t>0</w:t>
            </w:r>
          </w:p>
        </w:tc>
        <w:tc>
          <w:tcPr>
            <w:tcW w:w="4477" w:type="dxa"/>
            <w:tcBorders>
              <w:top w:val="single" w:sz="6" w:space="0" w:color="808080"/>
              <w:left w:val="single" w:sz="6" w:space="0" w:color="808080"/>
              <w:bottom w:val="single" w:sz="6" w:space="0" w:color="808080"/>
              <w:right w:val="single" w:sz="6" w:space="0" w:color="808080"/>
            </w:tcBorders>
            <w:hideMark/>
          </w:tcPr>
          <w:p w14:paraId="0580A77E" w14:textId="453A4E87" w:rsidR="00DF172B" w:rsidRPr="00607A88" w:rsidRDefault="004F277A">
            <w:pPr>
              <w:ind w:left="88" w:right="130"/>
              <w:jc w:val="both"/>
              <w:textAlignment w:val="baseline"/>
              <w:rPr>
                <w:rFonts w:ascii="Aptos" w:hAnsi="Aptos"/>
                <w:sz w:val="22"/>
                <w:szCs w:val="22"/>
                <w:lang w:eastAsia="lv-LV"/>
              </w:rPr>
            </w:pPr>
            <w:r w:rsidRPr="001E6F94">
              <w:rPr>
                <w:rFonts w:ascii="Aptos" w:hAnsi="Aptos"/>
                <w:sz w:val="22"/>
                <w:szCs w:val="22"/>
                <w:lang w:eastAsia="lv-LV"/>
              </w:rPr>
              <w:t xml:space="preserve">Ja pretendenta </w:t>
            </w:r>
            <w:r w:rsidRPr="00607A88">
              <w:rPr>
                <w:rFonts w:ascii="Aptos" w:hAnsi="Aptos"/>
                <w:sz w:val="22"/>
                <w:szCs w:val="22"/>
                <w:lang w:eastAsia="lv-LV"/>
              </w:rPr>
              <w:t>piedāvātajam būvuzraugam ir vismaz 2 (divu) objektu p</w:t>
            </w:r>
            <w:r w:rsidR="00122891" w:rsidRPr="00607A88">
              <w:rPr>
                <w:rFonts w:ascii="Aptos" w:hAnsi="Aptos"/>
                <w:sz w:val="22"/>
                <w:szCs w:val="22"/>
                <w:lang w:eastAsia="lv-LV"/>
              </w:rPr>
              <w:t>ieredze Ukrainā (atbilstoši 3.2.2.2.</w:t>
            </w:r>
            <w:r w:rsidR="00B46F45" w:rsidRPr="00607A88">
              <w:rPr>
                <w:rFonts w:ascii="Aptos" w:hAnsi="Aptos"/>
                <w:sz w:val="22"/>
                <w:szCs w:val="22"/>
                <w:lang w:eastAsia="lv-LV"/>
              </w:rPr>
              <w:t> </w:t>
            </w:r>
            <w:r w:rsidR="00122891" w:rsidRPr="00607A88">
              <w:rPr>
                <w:rFonts w:ascii="Aptos" w:hAnsi="Aptos"/>
                <w:sz w:val="22"/>
                <w:szCs w:val="22"/>
                <w:lang w:eastAsia="lv-LV"/>
              </w:rPr>
              <w:t xml:space="preserve">apakšpunkta prasībām), </w:t>
            </w:r>
            <w:r w:rsidR="00D25AE7" w:rsidRPr="00607A88">
              <w:rPr>
                <w:rFonts w:ascii="Aptos" w:hAnsi="Aptos"/>
                <w:sz w:val="22"/>
                <w:szCs w:val="22"/>
                <w:lang w:eastAsia="lv-LV"/>
              </w:rPr>
              <w:t xml:space="preserve">tad piešķir </w:t>
            </w:r>
            <w:r w:rsidR="004027F0" w:rsidRPr="00607A88">
              <w:rPr>
                <w:rFonts w:ascii="Aptos" w:hAnsi="Aptos"/>
                <w:sz w:val="22"/>
                <w:szCs w:val="22"/>
                <w:lang w:eastAsia="lv-LV"/>
              </w:rPr>
              <w:t xml:space="preserve">50 </w:t>
            </w:r>
            <w:r w:rsidR="00DF172B" w:rsidRPr="00607A88">
              <w:rPr>
                <w:rFonts w:ascii="Aptos" w:hAnsi="Aptos"/>
                <w:sz w:val="22"/>
                <w:szCs w:val="22"/>
                <w:lang w:eastAsia="lv-LV"/>
              </w:rPr>
              <w:t>(</w:t>
            </w:r>
            <w:r w:rsidR="004027F0" w:rsidRPr="00607A88">
              <w:rPr>
                <w:rFonts w:ascii="Aptos" w:hAnsi="Aptos"/>
                <w:sz w:val="22"/>
                <w:szCs w:val="22"/>
                <w:lang w:eastAsia="lv-LV"/>
              </w:rPr>
              <w:t>piecdesmit</w:t>
            </w:r>
            <w:r w:rsidR="00DF172B" w:rsidRPr="00607A88">
              <w:rPr>
                <w:rFonts w:ascii="Aptos" w:hAnsi="Aptos"/>
                <w:sz w:val="22"/>
                <w:szCs w:val="22"/>
                <w:lang w:eastAsia="lv-LV"/>
              </w:rPr>
              <w:t xml:space="preserve">) </w:t>
            </w:r>
            <w:r w:rsidR="00D25AE7" w:rsidRPr="00607A88">
              <w:rPr>
                <w:rFonts w:ascii="Aptos" w:hAnsi="Aptos"/>
                <w:sz w:val="22"/>
                <w:szCs w:val="22"/>
                <w:lang w:eastAsia="lv-LV"/>
              </w:rPr>
              <w:t>punktus</w:t>
            </w:r>
            <w:r w:rsidR="00DF172B" w:rsidRPr="00607A88">
              <w:rPr>
                <w:rFonts w:ascii="Aptos" w:hAnsi="Aptos"/>
                <w:sz w:val="22"/>
                <w:szCs w:val="22"/>
                <w:lang w:eastAsia="lv-LV"/>
              </w:rPr>
              <w:t>.</w:t>
            </w:r>
          </w:p>
          <w:p w14:paraId="7AFA2E2E" w14:textId="77777777" w:rsidR="00DF172B" w:rsidRPr="009C5394" w:rsidRDefault="00DF172B">
            <w:pPr>
              <w:ind w:left="88" w:right="130"/>
              <w:jc w:val="both"/>
              <w:textAlignment w:val="baseline"/>
              <w:rPr>
                <w:rFonts w:ascii="Aptos" w:hAnsi="Aptos"/>
                <w:sz w:val="22"/>
                <w:szCs w:val="22"/>
                <w:highlight w:val="yellow"/>
                <w:lang w:eastAsia="lv-LV"/>
              </w:rPr>
            </w:pPr>
          </w:p>
          <w:p w14:paraId="5A1AEAC6" w14:textId="2FC272DE" w:rsidR="008004FC" w:rsidRPr="00A81942" w:rsidRDefault="00ED36D2" w:rsidP="00D518B3">
            <w:pPr>
              <w:ind w:left="88" w:right="130"/>
              <w:jc w:val="both"/>
              <w:textAlignment w:val="baseline"/>
              <w:rPr>
                <w:rFonts w:ascii="Aptos" w:hAnsi="Aptos"/>
                <w:sz w:val="22"/>
                <w:szCs w:val="22"/>
                <w:lang w:eastAsia="lv-LV"/>
              </w:rPr>
            </w:pPr>
            <w:r w:rsidRPr="00ED36D2">
              <w:rPr>
                <w:rFonts w:ascii="Aptos" w:hAnsi="Aptos"/>
                <w:sz w:val="22"/>
                <w:szCs w:val="22"/>
                <w:lang w:eastAsia="lv-LV"/>
              </w:rPr>
              <w:t>Ja pretendenta piedāvātajam būvuzraugam ir vismaz 2 (divu) objektu pieredze</w:t>
            </w:r>
            <w:r>
              <w:t xml:space="preserve"> </w:t>
            </w:r>
            <w:r w:rsidRPr="00ED36D2">
              <w:rPr>
                <w:rFonts w:ascii="Aptos" w:hAnsi="Aptos"/>
                <w:sz w:val="22"/>
                <w:szCs w:val="22"/>
                <w:lang w:eastAsia="lv-LV"/>
              </w:rPr>
              <w:t>citās valstīs</w:t>
            </w:r>
            <w:r>
              <w:rPr>
                <w:rFonts w:ascii="Aptos" w:hAnsi="Aptos"/>
                <w:sz w:val="22"/>
                <w:szCs w:val="22"/>
                <w:lang w:eastAsia="lv-LV"/>
              </w:rPr>
              <w:t xml:space="preserve">, </w:t>
            </w:r>
            <w:r w:rsidR="00D518B3">
              <w:rPr>
                <w:rFonts w:ascii="Aptos" w:hAnsi="Aptos"/>
                <w:sz w:val="22"/>
                <w:szCs w:val="22"/>
                <w:lang w:eastAsia="lv-LV"/>
              </w:rPr>
              <w:t>izņemot</w:t>
            </w:r>
            <w:r w:rsidRPr="00ED36D2">
              <w:rPr>
                <w:rFonts w:ascii="Aptos" w:hAnsi="Aptos"/>
                <w:sz w:val="22"/>
                <w:szCs w:val="22"/>
                <w:lang w:eastAsia="lv-LV"/>
              </w:rPr>
              <w:t xml:space="preserve"> Ukrainā (atbilstoši 3.2.2.2.</w:t>
            </w:r>
            <w:r w:rsidR="00D518B3">
              <w:rPr>
                <w:rFonts w:ascii="Aptos" w:hAnsi="Aptos"/>
                <w:sz w:val="22"/>
                <w:szCs w:val="22"/>
                <w:lang w:eastAsia="lv-LV"/>
              </w:rPr>
              <w:t> </w:t>
            </w:r>
            <w:r w:rsidRPr="00ED36D2">
              <w:rPr>
                <w:rFonts w:ascii="Aptos" w:hAnsi="Aptos"/>
                <w:sz w:val="22"/>
                <w:szCs w:val="22"/>
                <w:lang w:eastAsia="lv-LV"/>
              </w:rPr>
              <w:t xml:space="preserve">apakšpunkta prasībām), tad piešķir </w:t>
            </w:r>
            <w:r w:rsidR="00913A9F">
              <w:rPr>
                <w:rFonts w:ascii="Aptos" w:hAnsi="Aptos"/>
                <w:sz w:val="22"/>
                <w:szCs w:val="22"/>
                <w:lang w:eastAsia="lv-LV"/>
              </w:rPr>
              <w:t xml:space="preserve">20 </w:t>
            </w:r>
            <w:r w:rsidRPr="00ED36D2">
              <w:rPr>
                <w:rFonts w:ascii="Aptos" w:hAnsi="Aptos"/>
                <w:sz w:val="22"/>
                <w:szCs w:val="22"/>
                <w:lang w:eastAsia="lv-LV"/>
              </w:rPr>
              <w:t>(</w:t>
            </w:r>
            <w:r w:rsidR="00913A9F">
              <w:rPr>
                <w:rFonts w:ascii="Aptos" w:hAnsi="Aptos"/>
                <w:sz w:val="22"/>
                <w:szCs w:val="22"/>
                <w:lang w:eastAsia="lv-LV"/>
              </w:rPr>
              <w:t>divdesmit</w:t>
            </w:r>
            <w:r w:rsidRPr="00ED36D2">
              <w:rPr>
                <w:rFonts w:ascii="Aptos" w:hAnsi="Aptos"/>
                <w:sz w:val="22"/>
                <w:szCs w:val="22"/>
                <w:lang w:eastAsia="lv-LV"/>
              </w:rPr>
              <w:t>) punktus.</w:t>
            </w:r>
          </w:p>
        </w:tc>
      </w:tr>
      <w:tr w:rsidR="00804751" w:rsidRPr="00A81942" w14:paraId="22DDF4C6" w14:textId="77777777" w:rsidTr="003900A4">
        <w:trPr>
          <w:trHeight w:val="300"/>
        </w:trPr>
        <w:tc>
          <w:tcPr>
            <w:tcW w:w="406" w:type="dxa"/>
            <w:tcBorders>
              <w:top w:val="single" w:sz="6" w:space="0" w:color="808080"/>
              <w:left w:val="single" w:sz="6" w:space="0" w:color="808080"/>
              <w:bottom w:val="single" w:sz="6" w:space="0" w:color="808080"/>
              <w:right w:val="nil"/>
            </w:tcBorders>
          </w:tcPr>
          <w:p w14:paraId="7C0410C6" w14:textId="6907F9BA" w:rsidR="00804751" w:rsidRPr="00A81942" w:rsidRDefault="00804751">
            <w:pPr>
              <w:jc w:val="both"/>
              <w:textAlignment w:val="baseline"/>
              <w:rPr>
                <w:rFonts w:ascii="Aptos" w:hAnsi="Aptos"/>
                <w:b/>
                <w:bCs/>
                <w:sz w:val="22"/>
                <w:szCs w:val="22"/>
                <w:lang w:eastAsia="lv-LV"/>
              </w:rPr>
            </w:pPr>
            <w:r>
              <w:rPr>
                <w:rFonts w:ascii="Aptos" w:hAnsi="Aptos"/>
                <w:b/>
                <w:bCs/>
                <w:sz w:val="22"/>
                <w:szCs w:val="22"/>
                <w:lang w:eastAsia="lv-LV"/>
              </w:rPr>
              <w:t>3.</w:t>
            </w:r>
          </w:p>
        </w:tc>
        <w:tc>
          <w:tcPr>
            <w:tcW w:w="1969" w:type="dxa"/>
            <w:tcBorders>
              <w:top w:val="single" w:sz="6" w:space="0" w:color="808080"/>
              <w:left w:val="single" w:sz="6" w:space="0" w:color="808080"/>
              <w:bottom w:val="single" w:sz="6" w:space="0" w:color="808080"/>
              <w:right w:val="nil"/>
            </w:tcBorders>
          </w:tcPr>
          <w:p w14:paraId="2D45D65E" w14:textId="37FE1137" w:rsidR="00804751" w:rsidRDefault="00804751">
            <w:pPr>
              <w:ind w:left="49" w:right="67"/>
              <w:jc w:val="both"/>
              <w:textAlignment w:val="baseline"/>
              <w:rPr>
                <w:rFonts w:ascii="Aptos" w:hAnsi="Aptos"/>
                <w:sz w:val="22"/>
                <w:szCs w:val="22"/>
                <w:lang w:eastAsia="lv-LV"/>
              </w:rPr>
            </w:pPr>
            <w:r>
              <w:rPr>
                <w:rFonts w:ascii="Aptos" w:hAnsi="Aptos"/>
                <w:sz w:val="22"/>
                <w:szCs w:val="22"/>
                <w:lang w:eastAsia="lv-LV"/>
              </w:rPr>
              <w:t xml:space="preserve">Būvuzrauga pieredze </w:t>
            </w:r>
            <w:r w:rsidR="00F57566" w:rsidRPr="00F57566">
              <w:rPr>
                <w:rFonts w:ascii="Aptos" w:hAnsi="Aptos"/>
                <w:sz w:val="22"/>
                <w:szCs w:val="22"/>
                <w:lang w:eastAsia="lv-LV"/>
              </w:rPr>
              <w:t>patvertņu</w:t>
            </w:r>
            <w:r w:rsidR="00F57566">
              <w:rPr>
                <w:rFonts w:ascii="Aptos" w:hAnsi="Aptos"/>
                <w:sz w:val="22"/>
                <w:szCs w:val="22"/>
                <w:lang w:eastAsia="lv-LV"/>
              </w:rPr>
              <w:t xml:space="preserve"> </w:t>
            </w:r>
            <w:r w:rsidR="004B7ED5">
              <w:rPr>
                <w:rFonts w:ascii="Aptos" w:hAnsi="Aptos"/>
                <w:sz w:val="22"/>
                <w:szCs w:val="22"/>
                <w:lang w:eastAsia="lv-LV"/>
              </w:rPr>
              <w:t>izbūvē</w:t>
            </w:r>
            <w:r w:rsidR="00807458">
              <w:rPr>
                <w:rFonts w:ascii="Aptos" w:hAnsi="Aptos"/>
                <w:sz w:val="22"/>
                <w:szCs w:val="22"/>
                <w:lang w:eastAsia="lv-LV"/>
              </w:rPr>
              <w:t xml:space="preserve"> (P2)</w:t>
            </w:r>
          </w:p>
          <w:p w14:paraId="5088FBEA" w14:textId="77777777" w:rsidR="00E2612B" w:rsidRDefault="00E2612B">
            <w:pPr>
              <w:ind w:left="49" w:right="67"/>
              <w:jc w:val="both"/>
              <w:textAlignment w:val="baseline"/>
              <w:rPr>
                <w:rFonts w:ascii="Aptos" w:hAnsi="Aptos"/>
                <w:sz w:val="22"/>
                <w:szCs w:val="22"/>
                <w:lang w:eastAsia="lv-LV"/>
              </w:rPr>
            </w:pPr>
          </w:p>
          <w:p w14:paraId="43047730" w14:textId="12AD9353" w:rsidR="00E2612B" w:rsidRPr="00A81942" w:rsidRDefault="00E2612B">
            <w:pPr>
              <w:ind w:left="49" w:right="67"/>
              <w:jc w:val="both"/>
              <w:textAlignment w:val="baseline"/>
              <w:rPr>
                <w:rFonts w:ascii="Aptos" w:hAnsi="Aptos"/>
                <w:sz w:val="22"/>
                <w:szCs w:val="22"/>
                <w:lang w:eastAsia="lv-LV"/>
              </w:rPr>
            </w:pPr>
          </w:p>
        </w:tc>
        <w:tc>
          <w:tcPr>
            <w:tcW w:w="1547" w:type="dxa"/>
            <w:tcBorders>
              <w:top w:val="single" w:sz="6" w:space="0" w:color="808080"/>
              <w:left w:val="single" w:sz="6" w:space="0" w:color="808080"/>
              <w:bottom w:val="single" w:sz="6" w:space="0" w:color="808080"/>
              <w:right w:val="nil"/>
            </w:tcBorders>
            <w:vAlign w:val="center"/>
          </w:tcPr>
          <w:p w14:paraId="1D5D3EA3" w14:textId="51BD7681" w:rsidR="00804751" w:rsidRPr="00A81942" w:rsidRDefault="00FF09DC">
            <w:pPr>
              <w:ind w:firstLine="60"/>
              <w:jc w:val="center"/>
              <w:textAlignment w:val="baseline"/>
              <w:rPr>
                <w:rFonts w:ascii="Aptos" w:hAnsi="Aptos"/>
                <w:sz w:val="22"/>
                <w:szCs w:val="22"/>
                <w:lang w:eastAsia="lv-LV"/>
              </w:rPr>
            </w:pPr>
            <w:r>
              <w:rPr>
                <w:rFonts w:ascii="Aptos" w:hAnsi="Aptos"/>
                <w:sz w:val="22"/>
                <w:szCs w:val="22"/>
                <w:lang w:eastAsia="lv-LV"/>
              </w:rPr>
              <w:t>4</w:t>
            </w:r>
            <w:r w:rsidR="00CD4363">
              <w:rPr>
                <w:rFonts w:ascii="Aptos" w:hAnsi="Aptos"/>
                <w:sz w:val="22"/>
                <w:szCs w:val="22"/>
                <w:lang w:eastAsia="lv-LV"/>
              </w:rPr>
              <w:t>0</w:t>
            </w:r>
          </w:p>
        </w:tc>
        <w:tc>
          <w:tcPr>
            <w:tcW w:w="4477" w:type="dxa"/>
            <w:tcBorders>
              <w:top w:val="single" w:sz="6" w:space="0" w:color="808080"/>
              <w:left w:val="single" w:sz="6" w:space="0" w:color="808080"/>
              <w:bottom w:val="single" w:sz="6" w:space="0" w:color="808080"/>
              <w:right w:val="single" w:sz="6" w:space="0" w:color="808080"/>
            </w:tcBorders>
          </w:tcPr>
          <w:p w14:paraId="2DD4AFFE" w14:textId="6C78141E" w:rsidR="004B7ED5" w:rsidRPr="001E6F94" w:rsidRDefault="004B7ED5" w:rsidP="004B7ED5">
            <w:pPr>
              <w:ind w:left="88" w:right="130"/>
              <w:jc w:val="both"/>
              <w:textAlignment w:val="baseline"/>
              <w:rPr>
                <w:rFonts w:ascii="Aptos" w:hAnsi="Aptos"/>
                <w:sz w:val="22"/>
                <w:szCs w:val="22"/>
                <w:lang w:eastAsia="lv-LV"/>
              </w:rPr>
            </w:pPr>
            <w:r w:rsidRPr="001E6F94">
              <w:rPr>
                <w:rFonts w:ascii="Aptos" w:hAnsi="Aptos"/>
                <w:sz w:val="22"/>
                <w:szCs w:val="22"/>
                <w:lang w:eastAsia="lv-LV"/>
              </w:rPr>
              <w:t>Ja pretendenta piedāvātajam būvuzraugam</w:t>
            </w:r>
            <w:r w:rsidR="00B45DDE" w:rsidRPr="001E6F94">
              <w:rPr>
                <w:rFonts w:ascii="Aptos" w:hAnsi="Aptos"/>
                <w:sz w:val="22"/>
                <w:szCs w:val="22"/>
                <w:lang w:eastAsia="lv-LV"/>
              </w:rPr>
              <w:t xml:space="preserve"> ir pieredze</w:t>
            </w:r>
            <w:r w:rsidRPr="001E6F94">
              <w:rPr>
                <w:rFonts w:ascii="Aptos" w:hAnsi="Aptos"/>
                <w:sz w:val="22"/>
                <w:szCs w:val="22"/>
                <w:lang w:eastAsia="lv-LV"/>
              </w:rPr>
              <w:t xml:space="preserve"> </w:t>
            </w:r>
            <w:r w:rsidR="00E2612B" w:rsidRPr="001E6F94">
              <w:rPr>
                <w:rFonts w:ascii="Aptos" w:hAnsi="Aptos"/>
                <w:sz w:val="22"/>
                <w:szCs w:val="22"/>
                <w:lang w:eastAsia="lv-LV"/>
              </w:rPr>
              <w:t>jaunu patvertņu izbūvē, esošu patvertņu atjaunošanā vai esošas vietas pārbūvē par patvertni</w:t>
            </w:r>
            <w:r w:rsidRPr="001E6F94">
              <w:rPr>
                <w:rFonts w:ascii="Aptos" w:hAnsi="Aptos"/>
                <w:sz w:val="22"/>
                <w:szCs w:val="22"/>
                <w:lang w:eastAsia="lv-LV"/>
              </w:rPr>
              <w:t xml:space="preserve"> Ukrainā (atbilstoši 3.2.2.3. apakšpunkta prasībām), tad piešķir </w:t>
            </w:r>
            <w:r w:rsidR="00FF09DC" w:rsidRPr="001E6F94">
              <w:rPr>
                <w:rFonts w:ascii="Aptos" w:hAnsi="Aptos"/>
                <w:sz w:val="22"/>
                <w:szCs w:val="22"/>
                <w:lang w:eastAsia="lv-LV"/>
              </w:rPr>
              <w:t>4</w:t>
            </w:r>
            <w:r w:rsidRPr="001E6F94">
              <w:rPr>
                <w:rFonts w:ascii="Aptos" w:hAnsi="Aptos"/>
                <w:sz w:val="22"/>
                <w:szCs w:val="22"/>
                <w:lang w:eastAsia="lv-LV"/>
              </w:rPr>
              <w:t>0 (</w:t>
            </w:r>
            <w:r w:rsidR="00FF09DC" w:rsidRPr="001E6F94">
              <w:rPr>
                <w:rFonts w:ascii="Aptos" w:hAnsi="Aptos"/>
                <w:sz w:val="22"/>
                <w:szCs w:val="22"/>
                <w:lang w:eastAsia="lv-LV"/>
              </w:rPr>
              <w:t>četr</w:t>
            </w:r>
            <w:r w:rsidRPr="001E6F94">
              <w:rPr>
                <w:rFonts w:ascii="Aptos" w:hAnsi="Aptos"/>
                <w:sz w:val="22"/>
                <w:szCs w:val="22"/>
                <w:lang w:eastAsia="lv-LV"/>
              </w:rPr>
              <w:t>desmit) punktus.</w:t>
            </w:r>
          </w:p>
          <w:p w14:paraId="53707924" w14:textId="77777777" w:rsidR="004B7ED5" w:rsidRPr="001E6F94" w:rsidRDefault="004B7ED5" w:rsidP="004B7ED5">
            <w:pPr>
              <w:ind w:left="88" w:right="130"/>
              <w:jc w:val="both"/>
              <w:textAlignment w:val="baseline"/>
              <w:rPr>
                <w:rFonts w:ascii="Aptos" w:hAnsi="Aptos"/>
                <w:sz w:val="22"/>
                <w:szCs w:val="22"/>
                <w:lang w:eastAsia="lv-LV"/>
              </w:rPr>
            </w:pPr>
          </w:p>
          <w:p w14:paraId="1D38B0A9" w14:textId="7CB45ADD" w:rsidR="00804751" w:rsidRPr="009C5394" w:rsidRDefault="004B7ED5" w:rsidP="009B31FD">
            <w:pPr>
              <w:ind w:left="88" w:right="130"/>
              <w:jc w:val="both"/>
              <w:textAlignment w:val="baseline"/>
              <w:rPr>
                <w:rFonts w:ascii="Aptos" w:hAnsi="Aptos"/>
                <w:sz w:val="22"/>
                <w:szCs w:val="22"/>
                <w:highlight w:val="yellow"/>
                <w:lang w:eastAsia="lv-LV"/>
              </w:rPr>
            </w:pPr>
            <w:r w:rsidRPr="001E6F94">
              <w:rPr>
                <w:rFonts w:ascii="Aptos" w:hAnsi="Aptos"/>
                <w:sz w:val="22"/>
                <w:szCs w:val="22"/>
                <w:lang w:eastAsia="lv-LV"/>
              </w:rPr>
              <w:t xml:space="preserve">Ja pretendenta piedāvātajam būvuzraugam ir </w:t>
            </w:r>
            <w:r w:rsidR="00B45DDE" w:rsidRPr="001E6F94">
              <w:rPr>
                <w:rFonts w:ascii="Aptos" w:hAnsi="Aptos"/>
                <w:sz w:val="22"/>
                <w:szCs w:val="22"/>
                <w:lang w:eastAsia="lv-LV"/>
              </w:rPr>
              <w:t xml:space="preserve">pieredze </w:t>
            </w:r>
            <w:r w:rsidR="00AE158D" w:rsidRPr="001E6F94">
              <w:rPr>
                <w:rFonts w:ascii="Aptos" w:hAnsi="Aptos"/>
                <w:sz w:val="22"/>
                <w:szCs w:val="22"/>
                <w:lang w:eastAsia="lv-LV"/>
              </w:rPr>
              <w:t xml:space="preserve">jaunu patvertņu izbūvē, esošu patvertņu atjaunošanā vai esošas vietas pārbūvē par patvertni </w:t>
            </w:r>
            <w:r w:rsidR="006E19BB" w:rsidRPr="001E6F94">
              <w:rPr>
                <w:rFonts w:ascii="Aptos" w:hAnsi="Aptos"/>
                <w:sz w:val="22"/>
                <w:szCs w:val="22"/>
                <w:lang w:eastAsia="lv-LV"/>
              </w:rPr>
              <w:t xml:space="preserve">citās </w:t>
            </w:r>
            <w:r w:rsidR="005959D3" w:rsidRPr="001E6F94">
              <w:rPr>
                <w:rFonts w:ascii="Aptos" w:hAnsi="Aptos"/>
                <w:sz w:val="22"/>
                <w:szCs w:val="22"/>
                <w:lang w:eastAsia="lv-LV"/>
              </w:rPr>
              <w:t xml:space="preserve">valstīs izņemot Ukrainu </w:t>
            </w:r>
            <w:r w:rsidR="00AE158D" w:rsidRPr="001E6F94">
              <w:rPr>
                <w:rFonts w:ascii="Aptos" w:hAnsi="Aptos"/>
                <w:sz w:val="22"/>
                <w:szCs w:val="22"/>
                <w:lang w:eastAsia="lv-LV"/>
              </w:rPr>
              <w:t>(atbilstoši 3.2.2.3. apakšpunkta prasībām)</w:t>
            </w:r>
            <w:r w:rsidRPr="001E6F94">
              <w:rPr>
                <w:rFonts w:ascii="Aptos" w:hAnsi="Aptos"/>
                <w:sz w:val="22"/>
                <w:szCs w:val="22"/>
                <w:lang w:eastAsia="lv-LV"/>
              </w:rPr>
              <w:t xml:space="preserve">, tad piešķir </w:t>
            </w:r>
            <w:r w:rsidR="00FF09DC" w:rsidRPr="001E6F94">
              <w:rPr>
                <w:rFonts w:ascii="Aptos" w:hAnsi="Aptos"/>
                <w:sz w:val="22"/>
                <w:szCs w:val="22"/>
                <w:lang w:eastAsia="lv-LV"/>
              </w:rPr>
              <w:t>20</w:t>
            </w:r>
            <w:r w:rsidRPr="001E6F94">
              <w:rPr>
                <w:rFonts w:ascii="Aptos" w:hAnsi="Aptos"/>
                <w:sz w:val="22"/>
                <w:szCs w:val="22"/>
                <w:lang w:eastAsia="lv-LV"/>
              </w:rPr>
              <w:t xml:space="preserve"> (</w:t>
            </w:r>
            <w:r w:rsidR="00FF09DC" w:rsidRPr="001E6F94">
              <w:rPr>
                <w:rFonts w:ascii="Aptos" w:hAnsi="Aptos"/>
                <w:sz w:val="22"/>
                <w:szCs w:val="22"/>
                <w:lang w:eastAsia="lv-LV"/>
              </w:rPr>
              <w:t>divdesmit</w:t>
            </w:r>
            <w:r w:rsidRPr="001E6F94">
              <w:rPr>
                <w:rFonts w:ascii="Aptos" w:hAnsi="Aptos"/>
                <w:sz w:val="22"/>
                <w:szCs w:val="22"/>
                <w:lang w:eastAsia="lv-LV"/>
              </w:rPr>
              <w:t>) punktus.</w:t>
            </w:r>
            <w:r w:rsidRPr="00A81942">
              <w:rPr>
                <w:rFonts w:ascii="Aptos" w:hAnsi="Aptos"/>
                <w:sz w:val="22"/>
                <w:szCs w:val="22"/>
                <w:lang w:eastAsia="lv-LV"/>
              </w:rPr>
              <w:t xml:space="preserve"> </w:t>
            </w:r>
          </w:p>
        </w:tc>
      </w:tr>
      <w:tr w:rsidR="00496B95" w:rsidRPr="00A81942" w14:paraId="0DED70D4" w14:textId="22B7924A" w:rsidTr="003900A4">
        <w:trPr>
          <w:trHeight w:val="300"/>
        </w:trPr>
        <w:tc>
          <w:tcPr>
            <w:tcW w:w="406" w:type="dxa"/>
            <w:tcBorders>
              <w:top w:val="single" w:sz="6" w:space="0" w:color="808080"/>
              <w:left w:val="single" w:sz="6" w:space="0" w:color="808080"/>
              <w:bottom w:val="single" w:sz="6" w:space="0" w:color="808080"/>
              <w:right w:val="nil"/>
            </w:tcBorders>
            <w:shd w:val="clear" w:color="auto" w:fill="E6E6E6"/>
            <w:hideMark/>
          </w:tcPr>
          <w:p w14:paraId="7C752B4A" w14:textId="77777777" w:rsidR="008004FC" w:rsidRPr="00A81942" w:rsidRDefault="008004FC">
            <w:pPr>
              <w:jc w:val="both"/>
              <w:textAlignment w:val="baseline"/>
              <w:rPr>
                <w:rFonts w:ascii="Aptos" w:hAnsi="Aptos"/>
                <w:sz w:val="22"/>
                <w:szCs w:val="22"/>
                <w:lang w:eastAsia="lv-LV"/>
              </w:rPr>
            </w:pPr>
            <w:r w:rsidRPr="00A81942">
              <w:rPr>
                <w:rFonts w:ascii="Aptos" w:hAnsi="Aptos"/>
                <w:sz w:val="22"/>
                <w:szCs w:val="22"/>
                <w:lang w:eastAsia="lv-LV"/>
              </w:rPr>
              <w:t> </w:t>
            </w:r>
          </w:p>
        </w:tc>
        <w:tc>
          <w:tcPr>
            <w:tcW w:w="1969" w:type="dxa"/>
            <w:tcBorders>
              <w:top w:val="single" w:sz="6" w:space="0" w:color="808080"/>
              <w:left w:val="single" w:sz="6" w:space="0" w:color="808080"/>
              <w:bottom w:val="single" w:sz="6" w:space="0" w:color="808080"/>
              <w:right w:val="nil"/>
            </w:tcBorders>
            <w:shd w:val="clear" w:color="auto" w:fill="E6E6E6"/>
            <w:hideMark/>
          </w:tcPr>
          <w:p w14:paraId="360AA334" w14:textId="1890EB17" w:rsidR="008004FC" w:rsidRPr="00A81942" w:rsidRDefault="008004FC">
            <w:pPr>
              <w:ind w:firstLine="49"/>
              <w:jc w:val="both"/>
              <w:textAlignment w:val="baseline"/>
              <w:rPr>
                <w:rFonts w:ascii="Aptos" w:hAnsi="Aptos"/>
                <w:sz w:val="22"/>
                <w:szCs w:val="22"/>
                <w:lang w:eastAsia="lv-LV"/>
              </w:rPr>
            </w:pPr>
            <w:r w:rsidRPr="00A81942">
              <w:rPr>
                <w:rFonts w:ascii="Aptos" w:hAnsi="Aptos"/>
                <w:b/>
                <w:bCs/>
                <w:sz w:val="22"/>
                <w:szCs w:val="22"/>
                <w:lang w:eastAsia="lv-LV"/>
              </w:rPr>
              <w:t>Kopā</w:t>
            </w:r>
            <w:r w:rsidRPr="00A81942">
              <w:rPr>
                <w:rFonts w:ascii="Aptos" w:hAnsi="Aptos"/>
                <w:sz w:val="22"/>
                <w:szCs w:val="22"/>
                <w:lang w:eastAsia="lv-LV"/>
              </w:rPr>
              <w:t> </w:t>
            </w:r>
            <w:r w:rsidR="004F277A" w:rsidRPr="00A81942">
              <w:rPr>
                <w:rFonts w:ascii="Aptos" w:hAnsi="Aptos"/>
                <w:sz w:val="22"/>
                <w:szCs w:val="22"/>
                <w:lang w:eastAsia="lv-LV"/>
              </w:rPr>
              <w:t>(K)</w:t>
            </w:r>
          </w:p>
        </w:tc>
        <w:tc>
          <w:tcPr>
            <w:tcW w:w="1547" w:type="dxa"/>
            <w:tcBorders>
              <w:top w:val="single" w:sz="6" w:space="0" w:color="808080"/>
              <w:left w:val="single" w:sz="6" w:space="0" w:color="808080"/>
              <w:bottom w:val="single" w:sz="6" w:space="0" w:color="808080"/>
              <w:right w:val="nil"/>
            </w:tcBorders>
            <w:shd w:val="clear" w:color="auto" w:fill="E6E6E6"/>
            <w:vAlign w:val="center"/>
          </w:tcPr>
          <w:p w14:paraId="5123DC54" w14:textId="09FF361F" w:rsidR="008004FC" w:rsidRPr="00A81942" w:rsidRDefault="00FF09DC">
            <w:pPr>
              <w:ind w:firstLine="60"/>
              <w:jc w:val="center"/>
              <w:textAlignment w:val="baseline"/>
              <w:rPr>
                <w:rFonts w:ascii="Aptos" w:hAnsi="Aptos"/>
                <w:sz w:val="22"/>
                <w:szCs w:val="22"/>
                <w:lang w:eastAsia="lv-LV"/>
              </w:rPr>
            </w:pPr>
            <w:r>
              <w:rPr>
                <w:rFonts w:ascii="Aptos" w:hAnsi="Aptos"/>
                <w:sz w:val="22"/>
                <w:szCs w:val="22"/>
                <w:lang w:eastAsia="lv-LV"/>
              </w:rPr>
              <w:t>10</w:t>
            </w:r>
            <w:r w:rsidR="00DF172B" w:rsidRPr="00A81942">
              <w:rPr>
                <w:rFonts w:ascii="Aptos" w:hAnsi="Aptos"/>
                <w:sz w:val="22"/>
                <w:szCs w:val="22"/>
                <w:lang w:eastAsia="lv-LV"/>
              </w:rPr>
              <w:t>0</w:t>
            </w:r>
          </w:p>
        </w:tc>
        <w:tc>
          <w:tcPr>
            <w:tcW w:w="4477" w:type="dxa"/>
            <w:tcBorders>
              <w:top w:val="single" w:sz="6" w:space="0" w:color="808080"/>
              <w:left w:val="single" w:sz="6" w:space="0" w:color="808080"/>
              <w:bottom w:val="single" w:sz="6" w:space="0" w:color="808080"/>
              <w:right w:val="single" w:sz="6" w:space="0" w:color="808080"/>
            </w:tcBorders>
            <w:shd w:val="clear" w:color="auto" w:fill="E6E6E6"/>
            <w:hideMark/>
          </w:tcPr>
          <w:p w14:paraId="67C86592" w14:textId="2E071046" w:rsidR="008004FC" w:rsidRPr="00A81942" w:rsidRDefault="004F277A">
            <w:pPr>
              <w:ind w:firstLine="88"/>
              <w:jc w:val="both"/>
              <w:textAlignment w:val="baseline"/>
              <w:rPr>
                <w:rFonts w:ascii="Aptos" w:hAnsi="Aptos"/>
                <w:sz w:val="22"/>
                <w:szCs w:val="22"/>
                <w:lang w:eastAsia="lv-LV"/>
              </w:rPr>
            </w:pPr>
            <w:r w:rsidRPr="00A81942">
              <w:rPr>
                <w:rFonts w:ascii="Aptos" w:hAnsi="Aptos"/>
                <w:b/>
                <w:bCs/>
                <w:sz w:val="22"/>
                <w:szCs w:val="22"/>
                <w:lang w:eastAsia="lv-LV"/>
              </w:rPr>
              <w:t>K</w:t>
            </w:r>
            <w:r w:rsidR="008004FC" w:rsidRPr="00A81942">
              <w:rPr>
                <w:rFonts w:ascii="Aptos" w:hAnsi="Aptos"/>
                <w:b/>
                <w:bCs/>
                <w:sz w:val="22"/>
                <w:szCs w:val="22"/>
                <w:lang w:eastAsia="lv-LV"/>
              </w:rPr>
              <w:t xml:space="preserve"> = C + P</w:t>
            </w:r>
            <w:r w:rsidR="00807458">
              <w:rPr>
                <w:rFonts w:ascii="Aptos" w:hAnsi="Aptos"/>
                <w:b/>
                <w:bCs/>
                <w:sz w:val="22"/>
                <w:szCs w:val="22"/>
                <w:lang w:eastAsia="lv-LV"/>
              </w:rPr>
              <w:t>1+P2</w:t>
            </w:r>
            <w:r w:rsidR="008004FC" w:rsidRPr="00A81942">
              <w:rPr>
                <w:rFonts w:ascii="Aptos" w:hAnsi="Aptos"/>
                <w:sz w:val="22"/>
                <w:szCs w:val="22"/>
                <w:lang w:eastAsia="lv-LV"/>
              </w:rPr>
              <w:t> </w:t>
            </w:r>
          </w:p>
        </w:tc>
      </w:tr>
    </w:tbl>
    <w:p w14:paraId="5D29BE0C" w14:textId="77777777" w:rsidR="00192EAC" w:rsidRPr="00A81942" w:rsidRDefault="00192EAC" w:rsidP="00F118AD">
      <w:pPr>
        <w:pStyle w:val="BodyText"/>
        <w:spacing w:after="0"/>
        <w:ind w:left="567"/>
        <w:jc w:val="both"/>
        <w:rPr>
          <w:rFonts w:ascii="Aptos" w:hAnsi="Aptos"/>
          <w:sz w:val="22"/>
          <w:szCs w:val="22"/>
        </w:rPr>
      </w:pPr>
    </w:p>
    <w:p w14:paraId="0E81B079" w14:textId="2995B573" w:rsidR="00525F5B" w:rsidRPr="00A81942" w:rsidRDefault="00525F5B" w:rsidP="00623FD8">
      <w:pPr>
        <w:pStyle w:val="ListParagraph"/>
        <w:numPr>
          <w:ilvl w:val="3"/>
          <w:numId w:val="52"/>
        </w:numPr>
        <w:tabs>
          <w:tab w:val="left" w:pos="1843"/>
          <w:tab w:val="left" w:pos="1985"/>
        </w:tabs>
        <w:ind w:left="1843" w:hanging="763"/>
        <w:rPr>
          <w:rFonts w:ascii="Aptos" w:hAnsi="Aptos"/>
          <w:sz w:val="22"/>
          <w:szCs w:val="22"/>
        </w:rPr>
      </w:pPr>
      <w:r w:rsidRPr="00A81942">
        <w:rPr>
          <w:rFonts w:ascii="Aptos" w:hAnsi="Aptos"/>
          <w:sz w:val="22"/>
          <w:szCs w:val="22"/>
        </w:rPr>
        <w:t>Pasūtītājs piedāvājumu novērtēšanu veic atbilstoši Nolikumā noteiktajiem kritērijiem. Vērtēšanā tiks izmantota pretendenta piedāvājumā ietvertā informācija</w:t>
      </w:r>
      <w:r w:rsidR="00E05737">
        <w:rPr>
          <w:rFonts w:ascii="Aptos" w:hAnsi="Aptos"/>
          <w:sz w:val="22"/>
          <w:szCs w:val="22"/>
        </w:rPr>
        <w:t>;</w:t>
      </w:r>
    </w:p>
    <w:p w14:paraId="122E03EA" w14:textId="23DDC2C3" w:rsidR="006E10E0" w:rsidRPr="00A81942" w:rsidRDefault="00E05737" w:rsidP="00623FD8">
      <w:pPr>
        <w:pStyle w:val="ListParagraph"/>
        <w:numPr>
          <w:ilvl w:val="3"/>
          <w:numId w:val="52"/>
        </w:numPr>
        <w:tabs>
          <w:tab w:val="left" w:pos="1843"/>
          <w:tab w:val="left" w:pos="1985"/>
        </w:tabs>
        <w:ind w:left="1843" w:hanging="763"/>
        <w:rPr>
          <w:rFonts w:ascii="Aptos" w:hAnsi="Aptos"/>
          <w:sz w:val="22"/>
          <w:szCs w:val="22"/>
        </w:rPr>
      </w:pPr>
      <w:r>
        <w:rPr>
          <w:rFonts w:ascii="Aptos" w:hAnsi="Aptos"/>
          <w:sz w:val="22"/>
          <w:szCs w:val="22"/>
        </w:rPr>
        <w:t>p</w:t>
      </w:r>
      <w:r w:rsidR="00B86265" w:rsidRPr="00A81942">
        <w:rPr>
          <w:rFonts w:ascii="Aptos" w:hAnsi="Aptos"/>
          <w:sz w:val="22"/>
          <w:szCs w:val="22"/>
        </w:rPr>
        <w:t>ar saimnieciski visizdevīgāko piedāvājumu atzīst to piedāvājumu, kurš ieguvis vislielāko punktu skaitu, rēķinot to kā vidējo aritmētisko punktu skaitu no visu Komisijas locekļu piešķirto vērtējumu kopsummas</w:t>
      </w:r>
      <w:r>
        <w:rPr>
          <w:rFonts w:ascii="Aptos" w:hAnsi="Aptos"/>
          <w:sz w:val="22"/>
          <w:szCs w:val="22"/>
        </w:rPr>
        <w:t>;</w:t>
      </w:r>
    </w:p>
    <w:p w14:paraId="00DE7D1A" w14:textId="55D4D381" w:rsidR="0086120A" w:rsidRPr="00A81942" w:rsidRDefault="00E05737" w:rsidP="00623FD8">
      <w:pPr>
        <w:pStyle w:val="ListParagraph"/>
        <w:numPr>
          <w:ilvl w:val="3"/>
          <w:numId w:val="52"/>
        </w:numPr>
        <w:tabs>
          <w:tab w:val="left" w:pos="1843"/>
          <w:tab w:val="left" w:pos="1985"/>
        </w:tabs>
        <w:ind w:left="1843" w:hanging="763"/>
        <w:rPr>
          <w:rFonts w:ascii="Aptos" w:hAnsi="Aptos"/>
          <w:sz w:val="22"/>
          <w:szCs w:val="22"/>
        </w:rPr>
      </w:pPr>
      <w:r>
        <w:rPr>
          <w:rFonts w:ascii="Aptos" w:hAnsi="Aptos"/>
          <w:sz w:val="22"/>
          <w:szCs w:val="22"/>
        </w:rPr>
        <w:t>j</w:t>
      </w:r>
      <w:r w:rsidR="0086120A" w:rsidRPr="00A81942">
        <w:rPr>
          <w:rFonts w:ascii="Aptos" w:hAnsi="Aptos"/>
          <w:sz w:val="22"/>
          <w:szCs w:val="22"/>
        </w:rPr>
        <w:t xml:space="preserve">a gala vērtējumā </w:t>
      </w:r>
      <w:r w:rsidR="00D63833" w:rsidRPr="00A81942">
        <w:rPr>
          <w:rFonts w:ascii="Aptos" w:hAnsi="Aptos"/>
          <w:sz w:val="22"/>
          <w:szCs w:val="22"/>
        </w:rPr>
        <w:t xml:space="preserve">punktu skaits </w:t>
      </w:r>
      <w:r w:rsidR="0086120A" w:rsidRPr="00A81942">
        <w:rPr>
          <w:rFonts w:ascii="Aptos" w:hAnsi="Aptos"/>
          <w:sz w:val="22"/>
          <w:szCs w:val="22"/>
        </w:rPr>
        <w:t>vairākiem pretendentiem</w:t>
      </w:r>
      <w:r w:rsidR="00DA2DF2" w:rsidRPr="00DA2DF2">
        <w:rPr>
          <w:rFonts w:ascii="Aptos" w:hAnsi="Aptos"/>
          <w:sz w:val="22"/>
          <w:szCs w:val="22"/>
        </w:rPr>
        <w:t xml:space="preserve"> </w:t>
      </w:r>
      <w:r w:rsidR="00DA2DF2" w:rsidRPr="00A81942">
        <w:rPr>
          <w:rFonts w:ascii="Aptos" w:hAnsi="Aptos"/>
          <w:sz w:val="22"/>
          <w:szCs w:val="22"/>
        </w:rPr>
        <w:t>būs vienāds</w:t>
      </w:r>
      <w:r w:rsidR="0086120A" w:rsidRPr="00A81942">
        <w:rPr>
          <w:rFonts w:ascii="Aptos" w:hAnsi="Aptos"/>
          <w:sz w:val="22"/>
          <w:szCs w:val="22"/>
        </w:rPr>
        <w:t>, tad Komisija par saimnieciski visizdevīgāko piedāvājumu atzīs tā pretendenta piedāvājumu, kura piedāvājuma cena par vienu stundu būs viszemākā</w:t>
      </w:r>
      <w:r>
        <w:rPr>
          <w:rFonts w:ascii="Aptos" w:hAnsi="Aptos"/>
          <w:sz w:val="22"/>
          <w:szCs w:val="22"/>
        </w:rPr>
        <w:t>;</w:t>
      </w:r>
    </w:p>
    <w:p w14:paraId="1193A475" w14:textId="732BAF1E" w:rsidR="0003025C" w:rsidRPr="00A81942" w:rsidRDefault="0003025C" w:rsidP="00623FD8">
      <w:pPr>
        <w:pStyle w:val="ListParagraph"/>
        <w:numPr>
          <w:ilvl w:val="3"/>
          <w:numId w:val="52"/>
        </w:numPr>
        <w:tabs>
          <w:tab w:val="left" w:pos="1843"/>
          <w:tab w:val="left" w:pos="1985"/>
        </w:tabs>
        <w:ind w:left="1843" w:hanging="763"/>
        <w:rPr>
          <w:rFonts w:ascii="Aptos" w:hAnsi="Aptos"/>
          <w:sz w:val="22"/>
          <w:szCs w:val="22"/>
        </w:rPr>
      </w:pPr>
      <w:r w:rsidRPr="00A81942">
        <w:rPr>
          <w:rFonts w:ascii="Aptos" w:hAnsi="Aptos"/>
          <w:sz w:val="22"/>
          <w:szCs w:val="22"/>
        </w:rPr>
        <w:t>Komisija pārbauda, vai saskaņā ar Nolikuma 5.2.</w:t>
      </w:r>
      <w:r w:rsidR="00EF6C13" w:rsidRPr="00A81942">
        <w:rPr>
          <w:rFonts w:ascii="Aptos" w:hAnsi="Aptos"/>
          <w:sz w:val="22"/>
          <w:szCs w:val="22"/>
        </w:rPr>
        <w:t>4</w:t>
      </w:r>
      <w:r w:rsidRPr="00A81942">
        <w:rPr>
          <w:rFonts w:ascii="Aptos" w:hAnsi="Aptos"/>
          <w:sz w:val="22"/>
          <w:szCs w:val="22"/>
        </w:rPr>
        <w:t>.</w:t>
      </w:r>
      <w:r w:rsidR="00F008DA" w:rsidRPr="00A81942">
        <w:rPr>
          <w:rFonts w:ascii="Aptos" w:hAnsi="Aptos"/>
          <w:sz w:val="22"/>
          <w:szCs w:val="22"/>
        </w:rPr>
        <w:t>2</w:t>
      </w:r>
      <w:r w:rsidRPr="00A81942">
        <w:rPr>
          <w:rFonts w:ascii="Aptos" w:hAnsi="Aptos"/>
          <w:sz w:val="22"/>
          <w:szCs w:val="22"/>
        </w:rPr>
        <w:t>.</w:t>
      </w:r>
      <w:r w:rsidR="00D94480" w:rsidRPr="00A81942">
        <w:rPr>
          <w:rFonts w:ascii="Aptos" w:hAnsi="Aptos"/>
          <w:sz w:val="22"/>
          <w:szCs w:val="22"/>
        </w:rPr>
        <w:t> </w:t>
      </w:r>
      <w:r w:rsidRPr="00A81942">
        <w:rPr>
          <w:rFonts w:ascii="Aptos" w:hAnsi="Aptos"/>
          <w:sz w:val="22"/>
          <w:szCs w:val="22"/>
        </w:rPr>
        <w:t xml:space="preserve">apakšpunktu izvēlētā </w:t>
      </w:r>
      <w:r w:rsidR="007C1332" w:rsidRPr="00A81942">
        <w:rPr>
          <w:rFonts w:ascii="Aptos" w:hAnsi="Aptos"/>
          <w:sz w:val="22"/>
          <w:szCs w:val="22"/>
        </w:rPr>
        <w:t>p</w:t>
      </w:r>
      <w:r w:rsidRPr="00A81942">
        <w:rPr>
          <w:rFonts w:ascii="Aptos" w:hAnsi="Aptos"/>
          <w:sz w:val="22"/>
          <w:szCs w:val="22"/>
        </w:rPr>
        <w:t>retendenta iesniegtais piedāvājums nav nepamatoti lēts (sk. Nolikuma 7.</w:t>
      </w:r>
      <w:r w:rsidR="00D94480" w:rsidRPr="00A81942">
        <w:rPr>
          <w:rFonts w:ascii="Aptos" w:hAnsi="Aptos"/>
          <w:sz w:val="22"/>
          <w:szCs w:val="22"/>
        </w:rPr>
        <w:t> </w:t>
      </w:r>
      <w:r w:rsidRPr="00A81942">
        <w:rPr>
          <w:rFonts w:ascii="Aptos" w:hAnsi="Aptos"/>
          <w:sz w:val="22"/>
          <w:szCs w:val="22"/>
        </w:rPr>
        <w:t>sadaļu “Nepamatoti lēta piedāvājuma noteikšana”);</w:t>
      </w:r>
      <w:bookmarkEnd w:id="80"/>
    </w:p>
    <w:p w14:paraId="0643CB7D" w14:textId="60C2E73C" w:rsidR="008D6910" w:rsidRDefault="008D6910" w:rsidP="008D6910">
      <w:pPr>
        <w:pStyle w:val="ListParagraph"/>
        <w:numPr>
          <w:ilvl w:val="3"/>
          <w:numId w:val="52"/>
        </w:numPr>
        <w:tabs>
          <w:tab w:val="left" w:pos="1843"/>
          <w:tab w:val="left" w:pos="1985"/>
        </w:tabs>
        <w:ind w:left="1843" w:hanging="763"/>
        <w:rPr>
          <w:rFonts w:ascii="Aptos" w:eastAsia="Aptos" w:hAnsi="Aptos" w:cs="Aptos"/>
          <w:sz w:val="22"/>
          <w:szCs w:val="18"/>
        </w:rPr>
      </w:pPr>
      <w:r w:rsidRPr="00EC42BA">
        <w:rPr>
          <w:rFonts w:ascii="Aptos" w:eastAsia="Aptos" w:hAnsi="Aptos" w:cs="Aptos"/>
          <w:sz w:val="22"/>
          <w:szCs w:val="18"/>
        </w:rPr>
        <w:lastRenderedPageBreak/>
        <w:t>Komisija pārbauda, vai uz pretendentu, kur</w:t>
      </w:r>
      <w:r w:rsidR="00785189">
        <w:rPr>
          <w:rFonts w:ascii="Aptos" w:eastAsia="Aptos" w:hAnsi="Aptos" w:cs="Aptos"/>
          <w:sz w:val="22"/>
          <w:szCs w:val="18"/>
        </w:rPr>
        <w:t>a</w:t>
      </w:r>
      <w:r w:rsidRPr="00EC42BA">
        <w:rPr>
          <w:rFonts w:ascii="Aptos" w:eastAsia="Aptos" w:hAnsi="Aptos" w:cs="Aptos"/>
          <w:sz w:val="22"/>
          <w:szCs w:val="18"/>
        </w:rPr>
        <w:t>m būtu piešķiramas Līguma slēgšanas tiesības, un personām, kas minētas PIL 42. panta trešās daļas 1., 2. un 3. punktā (ja attiecināms), neattiecas PIL 42. panta otrās daļas 1., 2., 3., 4., 5., 6., 7., 10., 11., 12., 13. un 14. punktā minētie izslēgšanas iemesli</w:t>
      </w:r>
      <w:r w:rsidR="00CE2061">
        <w:rPr>
          <w:rFonts w:ascii="Aptos" w:eastAsia="Aptos" w:hAnsi="Aptos" w:cs="Aptos"/>
          <w:sz w:val="22"/>
          <w:szCs w:val="18"/>
        </w:rPr>
        <w:t>;</w:t>
      </w:r>
    </w:p>
    <w:p w14:paraId="6AE507A1" w14:textId="2B39713F" w:rsidR="0024344C" w:rsidRDefault="008D6910" w:rsidP="0024344C">
      <w:pPr>
        <w:pStyle w:val="ListParagraph"/>
        <w:numPr>
          <w:ilvl w:val="3"/>
          <w:numId w:val="52"/>
        </w:numPr>
        <w:tabs>
          <w:tab w:val="left" w:pos="1843"/>
          <w:tab w:val="left" w:pos="1985"/>
        </w:tabs>
        <w:ind w:left="1843" w:hanging="763"/>
        <w:rPr>
          <w:rFonts w:ascii="Aptos" w:hAnsi="Aptos"/>
          <w:sz w:val="22"/>
          <w:szCs w:val="22"/>
        </w:rPr>
      </w:pPr>
      <w:r w:rsidRPr="00EB204F">
        <w:rPr>
          <w:rFonts w:ascii="Aptos" w:eastAsia="Aptos" w:hAnsi="Aptos" w:cs="Aptos"/>
          <w:sz w:val="22"/>
          <w:szCs w:val="18"/>
        </w:rPr>
        <w:t>Komisija pārbauda, vai uz pretendentu, kurām būtu piešķiramas Līguma slēgšanas tiesības, un personām, kas minētas PIL 42.</w:t>
      </w:r>
      <w:r>
        <w:rPr>
          <w:rFonts w:ascii="Aptos" w:eastAsia="Aptos" w:hAnsi="Aptos" w:cs="Aptos"/>
          <w:sz w:val="22"/>
          <w:szCs w:val="18"/>
        </w:rPr>
        <w:t> </w:t>
      </w:r>
      <w:r w:rsidRPr="00EB204F">
        <w:rPr>
          <w:rFonts w:ascii="Aptos" w:eastAsia="Aptos" w:hAnsi="Aptos" w:cs="Aptos"/>
          <w:sz w:val="22"/>
          <w:szCs w:val="18"/>
        </w:rPr>
        <w:t>panta trešās daļas 1., 2</w:t>
      </w:r>
      <w:r w:rsidRPr="00A07A70">
        <w:rPr>
          <w:rFonts w:ascii="Aptos" w:eastAsia="Aptos" w:hAnsi="Aptos" w:cs="Aptos"/>
          <w:sz w:val="22"/>
          <w:szCs w:val="18"/>
        </w:rPr>
        <w:t>.</w:t>
      </w:r>
      <w:r w:rsidR="00BD283A">
        <w:rPr>
          <w:rFonts w:ascii="Aptos" w:eastAsia="Aptos" w:hAnsi="Aptos" w:cs="Aptos"/>
          <w:sz w:val="22"/>
          <w:szCs w:val="18"/>
        </w:rPr>
        <w:t xml:space="preserve"> </w:t>
      </w:r>
      <w:r w:rsidRPr="00A07A70">
        <w:rPr>
          <w:rFonts w:ascii="Aptos" w:eastAsia="Aptos" w:hAnsi="Aptos" w:cs="Aptos"/>
          <w:sz w:val="22"/>
          <w:szCs w:val="18"/>
        </w:rPr>
        <w:t>un</w:t>
      </w:r>
      <w:r w:rsidRPr="00EB204F">
        <w:rPr>
          <w:rFonts w:ascii="Aptos" w:eastAsia="Aptos" w:hAnsi="Aptos" w:cs="Aptos"/>
          <w:sz w:val="22"/>
          <w:szCs w:val="18"/>
        </w:rPr>
        <w:t xml:space="preserve"> 5.</w:t>
      </w:r>
      <w:r>
        <w:rPr>
          <w:rFonts w:ascii="Aptos" w:eastAsia="Aptos" w:hAnsi="Aptos" w:cs="Aptos"/>
          <w:sz w:val="22"/>
          <w:szCs w:val="18"/>
        </w:rPr>
        <w:t> </w:t>
      </w:r>
      <w:r w:rsidRPr="00EB204F">
        <w:rPr>
          <w:rFonts w:ascii="Aptos" w:eastAsia="Aptos" w:hAnsi="Aptos" w:cs="Aptos"/>
          <w:sz w:val="22"/>
          <w:szCs w:val="18"/>
        </w:rPr>
        <w:t>punktā (ja attiecināms), neattiecas Starptautisko un Latvijas Republikas nacionālo sankciju likuma 11.</w:t>
      </w:r>
      <w:r w:rsidRPr="00EC42BA">
        <w:rPr>
          <w:rFonts w:ascii="Aptos" w:eastAsia="Aptos" w:hAnsi="Aptos" w:cs="Aptos"/>
          <w:sz w:val="22"/>
          <w:szCs w:val="18"/>
          <w:vertAlign w:val="superscript"/>
        </w:rPr>
        <w:t>1</w:t>
      </w:r>
      <w:r>
        <w:rPr>
          <w:rFonts w:ascii="Aptos" w:eastAsia="Aptos" w:hAnsi="Aptos" w:cs="Aptos"/>
          <w:sz w:val="22"/>
          <w:szCs w:val="18"/>
        </w:rPr>
        <w:t> </w:t>
      </w:r>
      <w:r w:rsidRPr="00EB204F">
        <w:rPr>
          <w:rFonts w:ascii="Aptos" w:eastAsia="Aptos" w:hAnsi="Aptos" w:cs="Aptos"/>
          <w:sz w:val="22"/>
          <w:szCs w:val="18"/>
        </w:rPr>
        <w:t>panta pirmajā daļā minētie izslēgšanas nosacījumi (sk. Nolikuma 8.</w:t>
      </w:r>
      <w:r>
        <w:rPr>
          <w:rFonts w:ascii="Aptos" w:eastAsia="Aptos" w:hAnsi="Aptos" w:cs="Aptos"/>
          <w:sz w:val="22"/>
          <w:szCs w:val="18"/>
        </w:rPr>
        <w:t> </w:t>
      </w:r>
      <w:r w:rsidRPr="00EB204F">
        <w:rPr>
          <w:rFonts w:ascii="Aptos" w:eastAsia="Aptos" w:hAnsi="Aptos" w:cs="Aptos"/>
          <w:sz w:val="22"/>
          <w:szCs w:val="18"/>
        </w:rPr>
        <w:t>sadaļu “Izslēgšanas nosacījumu pārbaude”)</w:t>
      </w:r>
      <w:r w:rsidR="0003025C" w:rsidRPr="00A81942">
        <w:rPr>
          <w:rFonts w:ascii="Aptos" w:hAnsi="Aptos"/>
          <w:sz w:val="22"/>
          <w:szCs w:val="22"/>
        </w:rPr>
        <w:t>.</w:t>
      </w:r>
    </w:p>
    <w:p w14:paraId="19DA95C1" w14:textId="75649C1E" w:rsidR="0003025C" w:rsidRPr="00C65B19" w:rsidRDefault="00DF7D38" w:rsidP="001E6F94">
      <w:pPr>
        <w:pStyle w:val="ListParagraph"/>
        <w:numPr>
          <w:ilvl w:val="1"/>
          <w:numId w:val="52"/>
        </w:numPr>
        <w:tabs>
          <w:tab w:val="left" w:pos="1843"/>
          <w:tab w:val="left" w:pos="1985"/>
        </w:tabs>
        <w:ind w:left="567" w:hanging="567"/>
        <w:rPr>
          <w:rFonts w:ascii="Aptos" w:hAnsi="Aptos"/>
          <w:sz w:val="22"/>
          <w:szCs w:val="22"/>
        </w:rPr>
      </w:pPr>
      <w:r w:rsidRPr="00C65B19">
        <w:rPr>
          <w:rFonts w:ascii="Aptos" w:hAnsi="Aptos"/>
          <w:sz w:val="22"/>
          <w:szCs w:val="22"/>
        </w:rPr>
        <w:t xml:space="preserve"> </w:t>
      </w:r>
      <w:r w:rsidR="0003025C" w:rsidRPr="00C65B19">
        <w:rPr>
          <w:rFonts w:ascii="Aptos" w:hAnsi="Aptos"/>
          <w:sz w:val="22"/>
          <w:szCs w:val="22"/>
        </w:rPr>
        <w:t>Komisija piedāvājumu neizskata un attiecīg</w:t>
      </w:r>
      <w:r w:rsidR="00144700" w:rsidRPr="00C65B19">
        <w:rPr>
          <w:rFonts w:ascii="Aptos" w:hAnsi="Aptos"/>
          <w:sz w:val="22"/>
          <w:szCs w:val="22"/>
        </w:rPr>
        <w:t>ā</w:t>
      </w:r>
      <w:r w:rsidR="0003025C" w:rsidRPr="00C65B19">
        <w:rPr>
          <w:rFonts w:ascii="Aptos" w:hAnsi="Aptos"/>
          <w:sz w:val="22"/>
          <w:szCs w:val="22"/>
        </w:rPr>
        <w:t xml:space="preserve"> </w:t>
      </w:r>
      <w:r w:rsidR="007C1332" w:rsidRPr="00C65B19">
        <w:rPr>
          <w:rFonts w:ascii="Aptos" w:hAnsi="Aptos"/>
          <w:sz w:val="22"/>
          <w:szCs w:val="22"/>
        </w:rPr>
        <w:t>p</w:t>
      </w:r>
      <w:r w:rsidR="0003025C" w:rsidRPr="00C65B19">
        <w:rPr>
          <w:rFonts w:ascii="Aptos" w:hAnsi="Aptos"/>
          <w:sz w:val="22"/>
          <w:szCs w:val="22"/>
        </w:rPr>
        <w:t>retendent</w:t>
      </w:r>
      <w:r w:rsidR="00144700" w:rsidRPr="00C65B19">
        <w:rPr>
          <w:rFonts w:ascii="Aptos" w:hAnsi="Aptos"/>
          <w:sz w:val="22"/>
          <w:szCs w:val="22"/>
        </w:rPr>
        <w:t>a</w:t>
      </w:r>
      <w:r w:rsidR="0003025C" w:rsidRPr="00C65B19">
        <w:rPr>
          <w:rFonts w:ascii="Aptos" w:hAnsi="Aptos"/>
          <w:sz w:val="22"/>
          <w:szCs w:val="22"/>
        </w:rPr>
        <w:t xml:space="preserve"> </w:t>
      </w:r>
      <w:r w:rsidR="00144700" w:rsidRPr="00C65B19">
        <w:rPr>
          <w:rFonts w:ascii="Aptos" w:hAnsi="Aptos"/>
          <w:sz w:val="22"/>
          <w:szCs w:val="22"/>
        </w:rPr>
        <w:t>piedāvājumu noraida</w:t>
      </w:r>
      <w:r w:rsidR="0003025C" w:rsidRPr="00C65B19">
        <w:rPr>
          <w:rFonts w:ascii="Aptos" w:hAnsi="Aptos"/>
          <w:sz w:val="22"/>
          <w:szCs w:val="22"/>
        </w:rPr>
        <w:t xml:space="preserve"> gadījumā, ja konstatē jebkuru no šajā apakšpunktā minētajiem apstākļiem:</w:t>
      </w:r>
    </w:p>
    <w:p w14:paraId="71AFCED3" w14:textId="77777777" w:rsidR="0003025C" w:rsidRDefault="0003025C" w:rsidP="00623FD8">
      <w:pPr>
        <w:pStyle w:val="BodyText"/>
        <w:widowControl/>
        <w:numPr>
          <w:ilvl w:val="2"/>
          <w:numId w:val="52"/>
        </w:numPr>
        <w:spacing w:after="0"/>
        <w:ind w:left="1276" w:hanging="657"/>
        <w:jc w:val="both"/>
        <w:rPr>
          <w:rFonts w:ascii="Aptos" w:hAnsi="Aptos"/>
          <w:sz w:val="22"/>
          <w:szCs w:val="22"/>
        </w:rPr>
      </w:pPr>
      <w:r w:rsidRPr="00A81942">
        <w:rPr>
          <w:rFonts w:ascii="Aptos" w:hAnsi="Aptos"/>
          <w:sz w:val="22"/>
          <w:szCs w:val="22"/>
        </w:rPr>
        <w:t xml:space="preserve">piedāvājums neatbilst kādai no Nolikumā noteiktajām prasībām </w:t>
      </w:r>
      <w:bookmarkStart w:id="81" w:name="_Hlk43930335"/>
      <w:r w:rsidRPr="00A81942">
        <w:rPr>
          <w:rFonts w:ascii="Aptos" w:hAnsi="Aptos"/>
          <w:sz w:val="22"/>
          <w:szCs w:val="22"/>
        </w:rPr>
        <w:t>un attiecīgā neatbilstība nav uzskatāma par formālu, ievērojot samērīguma principu;</w:t>
      </w:r>
      <w:bookmarkEnd w:id="81"/>
    </w:p>
    <w:p w14:paraId="54F16C2D" w14:textId="15DF4A36" w:rsidR="004844DB" w:rsidRPr="00A81942" w:rsidRDefault="001F23CE" w:rsidP="00623FD8">
      <w:pPr>
        <w:pStyle w:val="BodyText"/>
        <w:widowControl/>
        <w:numPr>
          <w:ilvl w:val="2"/>
          <w:numId w:val="52"/>
        </w:numPr>
        <w:spacing w:after="0"/>
        <w:ind w:left="1276" w:hanging="657"/>
        <w:jc w:val="both"/>
        <w:rPr>
          <w:rFonts w:ascii="Aptos" w:hAnsi="Aptos"/>
          <w:sz w:val="22"/>
          <w:szCs w:val="22"/>
        </w:rPr>
      </w:pPr>
      <w:r w:rsidRPr="003A7F94">
        <w:rPr>
          <w:rFonts w:ascii="Aptos" w:hAnsi="Aptos"/>
          <w:sz w:val="22"/>
          <w:szCs w:val="22"/>
        </w:rPr>
        <w:t>iesniedzot papildus informāciju pēc Komisijas pieprasījuma, pretendents groza sākotnēji iesniegto piedāvājumu</w:t>
      </w:r>
      <w:r>
        <w:rPr>
          <w:rFonts w:ascii="Aptos" w:hAnsi="Aptos"/>
          <w:sz w:val="22"/>
          <w:szCs w:val="22"/>
        </w:rPr>
        <w:t>;</w:t>
      </w:r>
    </w:p>
    <w:p w14:paraId="009E59F6" w14:textId="32F80FDF" w:rsidR="0003025C" w:rsidRPr="00A81942" w:rsidRDefault="0003025C" w:rsidP="00623FD8">
      <w:pPr>
        <w:pStyle w:val="BodyText"/>
        <w:widowControl/>
        <w:numPr>
          <w:ilvl w:val="2"/>
          <w:numId w:val="52"/>
        </w:numPr>
        <w:spacing w:after="0"/>
        <w:ind w:left="1276" w:hanging="657"/>
        <w:jc w:val="both"/>
        <w:rPr>
          <w:rFonts w:ascii="Aptos" w:hAnsi="Aptos"/>
          <w:sz w:val="22"/>
          <w:szCs w:val="22"/>
        </w:rPr>
      </w:pPr>
      <w:r w:rsidRPr="00A81942">
        <w:rPr>
          <w:rFonts w:ascii="Aptos" w:hAnsi="Aptos"/>
          <w:sz w:val="22"/>
          <w:szCs w:val="22"/>
        </w:rPr>
        <w:t>piedāvājums tiek atzīts par nepamatoti lētu</w:t>
      </w:r>
      <w:r w:rsidR="00824CE0">
        <w:rPr>
          <w:rFonts w:ascii="Aptos" w:hAnsi="Aptos"/>
          <w:sz w:val="22"/>
          <w:szCs w:val="22"/>
        </w:rPr>
        <w:t xml:space="preserve"> </w:t>
      </w:r>
      <w:r w:rsidR="004844DB" w:rsidRPr="003A7F94">
        <w:rPr>
          <w:rFonts w:ascii="Aptos" w:hAnsi="Aptos"/>
          <w:sz w:val="22"/>
          <w:szCs w:val="22"/>
        </w:rPr>
        <w:t>atbilstoši PIL 53.</w:t>
      </w:r>
      <w:r w:rsidR="00631D6A">
        <w:rPr>
          <w:rFonts w:ascii="Aptos" w:hAnsi="Aptos"/>
          <w:sz w:val="22"/>
          <w:szCs w:val="22"/>
        </w:rPr>
        <w:t> </w:t>
      </w:r>
      <w:r w:rsidR="004844DB" w:rsidRPr="003A7F94">
        <w:rPr>
          <w:rFonts w:ascii="Aptos" w:hAnsi="Aptos"/>
          <w:sz w:val="22"/>
          <w:szCs w:val="22"/>
        </w:rPr>
        <w:t>pantam</w:t>
      </w:r>
      <w:r w:rsidRPr="00A81942">
        <w:rPr>
          <w:rFonts w:ascii="Aptos" w:hAnsi="Aptos"/>
          <w:sz w:val="22"/>
          <w:szCs w:val="22"/>
        </w:rPr>
        <w:t>;</w:t>
      </w:r>
    </w:p>
    <w:p w14:paraId="55EDD5A8" w14:textId="06BB3141" w:rsidR="0003025C" w:rsidRPr="00A81942" w:rsidRDefault="007C1332" w:rsidP="00623FD8">
      <w:pPr>
        <w:pStyle w:val="BodyText"/>
        <w:widowControl/>
        <w:numPr>
          <w:ilvl w:val="2"/>
          <w:numId w:val="52"/>
        </w:numPr>
        <w:spacing w:after="0"/>
        <w:ind w:left="1276" w:hanging="657"/>
        <w:jc w:val="both"/>
        <w:rPr>
          <w:rFonts w:ascii="Aptos" w:hAnsi="Aptos"/>
          <w:sz w:val="22"/>
          <w:szCs w:val="22"/>
        </w:rPr>
      </w:pPr>
      <w:r w:rsidRPr="00A81942">
        <w:rPr>
          <w:rFonts w:ascii="Aptos" w:hAnsi="Aptos"/>
          <w:sz w:val="22"/>
          <w:szCs w:val="22"/>
        </w:rPr>
        <w:t>p</w:t>
      </w:r>
      <w:r w:rsidR="0003025C" w:rsidRPr="00A81942">
        <w:rPr>
          <w:rFonts w:ascii="Aptos" w:hAnsi="Aptos"/>
          <w:sz w:val="22"/>
          <w:szCs w:val="22"/>
        </w:rPr>
        <w:t>retendents ir iesniedzis nepatiesu informāciju vai vispār nav iesniedzis pieprasīto informāciju;</w:t>
      </w:r>
    </w:p>
    <w:p w14:paraId="202A7D14" w14:textId="225B5119" w:rsidR="0003025C" w:rsidRPr="00A81942" w:rsidRDefault="007C1332" w:rsidP="00623FD8">
      <w:pPr>
        <w:pStyle w:val="BodyText"/>
        <w:widowControl/>
        <w:numPr>
          <w:ilvl w:val="2"/>
          <w:numId w:val="52"/>
        </w:numPr>
        <w:spacing w:after="0"/>
        <w:ind w:left="1276" w:hanging="657"/>
        <w:jc w:val="both"/>
        <w:rPr>
          <w:rFonts w:ascii="Aptos" w:hAnsi="Aptos"/>
          <w:sz w:val="22"/>
          <w:szCs w:val="22"/>
        </w:rPr>
      </w:pPr>
      <w:r w:rsidRPr="00A81942">
        <w:rPr>
          <w:rFonts w:ascii="Aptos" w:hAnsi="Aptos"/>
          <w:sz w:val="22"/>
          <w:szCs w:val="22"/>
        </w:rPr>
        <w:t>p</w:t>
      </w:r>
      <w:r w:rsidR="0003025C" w:rsidRPr="00A81942">
        <w:rPr>
          <w:rFonts w:ascii="Aptos" w:hAnsi="Aptos"/>
          <w:sz w:val="22"/>
          <w:szCs w:val="22"/>
        </w:rPr>
        <w:t xml:space="preserve">retendents Komisijas noteiktajā termiņā nav iesniedzis Nolikuma </w:t>
      </w:r>
      <w:r w:rsidR="009E36DD" w:rsidRPr="00A81942">
        <w:rPr>
          <w:rFonts w:ascii="Aptos" w:hAnsi="Aptos"/>
          <w:sz w:val="22"/>
          <w:szCs w:val="22"/>
        </w:rPr>
        <w:t>8.2. </w:t>
      </w:r>
      <w:r w:rsidR="00DA013A" w:rsidRPr="00A81942">
        <w:rPr>
          <w:rFonts w:ascii="Aptos" w:hAnsi="Aptos"/>
          <w:sz w:val="22"/>
          <w:szCs w:val="22"/>
        </w:rPr>
        <w:t>apakš</w:t>
      </w:r>
      <w:r w:rsidR="0003025C" w:rsidRPr="00A81942">
        <w:rPr>
          <w:rFonts w:ascii="Aptos" w:hAnsi="Aptos"/>
          <w:sz w:val="22"/>
          <w:szCs w:val="22"/>
        </w:rPr>
        <w:t>punktā minētos dokumentus;</w:t>
      </w:r>
    </w:p>
    <w:p w14:paraId="190D2E8D" w14:textId="2041DA9F" w:rsidR="0003025C" w:rsidRPr="00A81942" w:rsidRDefault="0003025C" w:rsidP="00623FD8">
      <w:pPr>
        <w:pStyle w:val="BodyText"/>
        <w:widowControl/>
        <w:numPr>
          <w:ilvl w:val="2"/>
          <w:numId w:val="52"/>
        </w:numPr>
        <w:spacing w:after="0"/>
        <w:ind w:left="1276" w:hanging="657"/>
        <w:jc w:val="both"/>
        <w:rPr>
          <w:rFonts w:ascii="Aptos" w:hAnsi="Aptos"/>
          <w:sz w:val="22"/>
          <w:szCs w:val="22"/>
        </w:rPr>
      </w:pPr>
      <w:r w:rsidRPr="00A81942">
        <w:rPr>
          <w:rFonts w:ascii="Aptos" w:hAnsi="Aptos"/>
          <w:sz w:val="22"/>
          <w:szCs w:val="22"/>
        </w:rPr>
        <w:t xml:space="preserve">piedāvājumu izvērtēšanas laikā </w:t>
      </w:r>
      <w:r w:rsidR="007C1332" w:rsidRPr="00A81942">
        <w:rPr>
          <w:rFonts w:ascii="Aptos" w:hAnsi="Aptos"/>
          <w:sz w:val="22"/>
          <w:szCs w:val="22"/>
        </w:rPr>
        <w:t>p</w:t>
      </w:r>
      <w:r w:rsidRPr="00A81942">
        <w:rPr>
          <w:rFonts w:ascii="Aptos" w:hAnsi="Aptos"/>
          <w:sz w:val="22"/>
          <w:szCs w:val="22"/>
        </w:rPr>
        <w:t>retendents savu piedāvājumu atsauc.</w:t>
      </w:r>
    </w:p>
    <w:p w14:paraId="12AB2E91" w14:textId="2FC61719" w:rsidR="002E2C18" w:rsidRDefault="0003025C" w:rsidP="002E2C18">
      <w:pPr>
        <w:pStyle w:val="Heading2"/>
        <w:keepNext w:val="0"/>
        <w:numPr>
          <w:ilvl w:val="1"/>
          <w:numId w:val="52"/>
        </w:numPr>
        <w:ind w:left="567" w:hanging="567"/>
        <w:rPr>
          <w:rFonts w:ascii="Aptos" w:hAnsi="Aptos"/>
          <w:b w:val="0"/>
          <w:bCs w:val="0"/>
          <w:sz w:val="22"/>
          <w:szCs w:val="22"/>
        </w:rPr>
      </w:pPr>
      <w:r w:rsidRPr="00A81942">
        <w:rPr>
          <w:rFonts w:ascii="Aptos" w:hAnsi="Aptos"/>
          <w:b w:val="0"/>
          <w:bCs w:val="0"/>
          <w:sz w:val="22"/>
          <w:szCs w:val="22"/>
        </w:rPr>
        <w:t xml:space="preserve">Ja Komisija nekonstatē kādu no </w:t>
      </w:r>
      <w:r w:rsidR="00562F19" w:rsidRPr="00A81942">
        <w:rPr>
          <w:rFonts w:ascii="Aptos" w:hAnsi="Aptos"/>
          <w:b w:val="0"/>
          <w:bCs w:val="0"/>
          <w:sz w:val="22"/>
          <w:szCs w:val="22"/>
        </w:rPr>
        <w:t>Nolikuma 5.</w:t>
      </w:r>
      <w:r w:rsidR="009E36DD" w:rsidRPr="00A81942">
        <w:rPr>
          <w:rFonts w:ascii="Aptos" w:hAnsi="Aptos"/>
          <w:b w:val="0"/>
          <w:bCs w:val="0"/>
          <w:sz w:val="22"/>
          <w:szCs w:val="22"/>
        </w:rPr>
        <w:t>3</w:t>
      </w:r>
      <w:r w:rsidR="00562F19" w:rsidRPr="00A81942">
        <w:rPr>
          <w:rFonts w:ascii="Aptos" w:hAnsi="Aptos"/>
          <w:b w:val="0"/>
          <w:bCs w:val="0"/>
          <w:sz w:val="22"/>
          <w:szCs w:val="22"/>
        </w:rPr>
        <w:t>. </w:t>
      </w:r>
      <w:r w:rsidR="00106D52" w:rsidRPr="00A81942">
        <w:rPr>
          <w:rFonts w:ascii="Aptos" w:hAnsi="Aptos"/>
          <w:b w:val="0"/>
          <w:bCs w:val="0"/>
          <w:sz w:val="22"/>
          <w:szCs w:val="22"/>
        </w:rPr>
        <w:t>apakš</w:t>
      </w:r>
      <w:r w:rsidRPr="00A81942">
        <w:rPr>
          <w:rFonts w:ascii="Aptos" w:hAnsi="Aptos"/>
          <w:b w:val="0"/>
          <w:bCs w:val="0"/>
          <w:sz w:val="22"/>
          <w:szCs w:val="22"/>
        </w:rPr>
        <w:t xml:space="preserve">punktā uzskaitītajiem šķēršļiem, tā pieņem lēmumu par </w:t>
      </w:r>
      <w:r w:rsidR="00715064" w:rsidRPr="00A81942">
        <w:rPr>
          <w:rFonts w:ascii="Aptos" w:hAnsi="Aptos"/>
          <w:b w:val="0"/>
          <w:bCs w:val="0"/>
          <w:sz w:val="22"/>
          <w:szCs w:val="22"/>
        </w:rPr>
        <w:t>L</w:t>
      </w:r>
      <w:r w:rsidRPr="00A81942">
        <w:rPr>
          <w:rFonts w:ascii="Aptos" w:hAnsi="Aptos"/>
          <w:b w:val="0"/>
          <w:bCs w:val="0"/>
          <w:sz w:val="22"/>
          <w:szCs w:val="22"/>
        </w:rPr>
        <w:t xml:space="preserve">īguma slēgšanas tiesību piešķiršanu </w:t>
      </w:r>
      <w:r w:rsidR="003B07A3" w:rsidRPr="00A81942">
        <w:rPr>
          <w:rFonts w:ascii="Aptos" w:hAnsi="Aptos"/>
          <w:b w:val="0"/>
          <w:bCs w:val="0"/>
          <w:sz w:val="22"/>
          <w:szCs w:val="22"/>
        </w:rPr>
        <w:t>pretendentam, kura piedāvājums atzīts par saimnieciski visizdevīgāko piedāvājumu atbilstoši nolikuma</w:t>
      </w:r>
      <w:r w:rsidR="00C24097" w:rsidRPr="00A81942">
        <w:rPr>
          <w:rFonts w:ascii="Aptos" w:hAnsi="Aptos"/>
          <w:b w:val="0"/>
          <w:bCs w:val="0"/>
          <w:sz w:val="22"/>
          <w:szCs w:val="22"/>
        </w:rPr>
        <w:t xml:space="preserve"> 5.2.4.</w:t>
      </w:r>
      <w:r w:rsidR="00335514">
        <w:rPr>
          <w:rFonts w:ascii="Aptos" w:hAnsi="Aptos"/>
          <w:b w:val="0"/>
          <w:bCs w:val="0"/>
          <w:sz w:val="22"/>
          <w:szCs w:val="22"/>
        </w:rPr>
        <w:t> </w:t>
      </w:r>
      <w:r w:rsidR="003B07A3" w:rsidRPr="00A81942">
        <w:rPr>
          <w:rFonts w:ascii="Aptos" w:hAnsi="Aptos"/>
          <w:b w:val="0"/>
          <w:bCs w:val="0"/>
          <w:sz w:val="22"/>
          <w:szCs w:val="22"/>
        </w:rPr>
        <w:t>apakšpunktam</w:t>
      </w:r>
      <w:r w:rsidRPr="00A81942">
        <w:rPr>
          <w:rFonts w:ascii="Aptos" w:hAnsi="Aptos"/>
          <w:b w:val="0"/>
          <w:bCs w:val="0"/>
          <w:sz w:val="22"/>
          <w:szCs w:val="22"/>
        </w:rPr>
        <w:t>.</w:t>
      </w:r>
    </w:p>
    <w:p w14:paraId="700A3794" w14:textId="77777777" w:rsidR="002E2C18" w:rsidRPr="002E2C18" w:rsidRDefault="002E2C18" w:rsidP="002E2C18"/>
    <w:p w14:paraId="1287D935" w14:textId="77777777" w:rsidR="0003025C" w:rsidRPr="00A81942" w:rsidRDefault="0003025C" w:rsidP="00623FD8">
      <w:pPr>
        <w:pStyle w:val="Heading1"/>
        <w:numPr>
          <w:ilvl w:val="0"/>
          <w:numId w:val="52"/>
        </w:numPr>
        <w:rPr>
          <w:rFonts w:ascii="Aptos" w:hAnsi="Aptos"/>
          <w:sz w:val="22"/>
          <w:szCs w:val="22"/>
        </w:rPr>
      </w:pPr>
      <w:bookmarkStart w:id="82" w:name="_Toc479593819"/>
      <w:bookmarkStart w:id="83" w:name="_Toc156223415"/>
      <w:r w:rsidRPr="00A81942">
        <w:rPr>
          <w:rFonts w:ascii="Aptos" w:hAnsi="Aptos"/>
          <w:sz w:val="22"/>
          <w:szCs w:val="22"/>
        </w:rPr>
        <w:t>Aritmētisko kļūdu labošana</w:t>
      </w:r>
      <w:bookmarkEnd w:id="82"/>
      <w:bookmarkEnd w:id="83"/>
    </w:p>
    <w:p w14:paraId="4445C56B" w14:textId="77777777" w:rsidR="0003025C" w:rsidRPr="00A81942" w:rsidRDefault="0003025C" w:rsidP="00623FD8">
      <w:pPr>
        <w:pStyle w:val="Heading2"/>
        <w:keepNext w:val="0"/>
        <w:numPr>
          <w:ilvl w:val="1"/>
          <w:numId w:val="52"/>
        </w:numPr>
        <w:ind w:left="567" w:hanging="567"/>
        <w:rPr>
          <w:rFonts w:ascii="Aptos" w:hAnsi="Aptos"/>
          <w:b w:val="0"/>
          <w:sz w:val="22"/>
          <w:szCs w:val="22"/>
        </w:rPr>
      </w:pPr>
      <w:r w:rsidRPr="00A81942">
        <w:rPr>
          <w:rFonts w:ascii="Aptos" w:hAnsi="Aptos"/>
          <w:b w:val="0"/>
          <w:sz w:val="22"/>
          <w:szCs w:val="22"/>
        </w:rPr>
        <w:t>Piedāvājumu vērtēšanas laikā Komisija pārbauda, vai piedāvājumā nav aritmētisko kļūdu.</w:t>
      </w:r>
    </w:p>
    <w:p w14:paraId="43B38492" w14:textId="77777777" w:rsidR="0003025C" w:rsidRPr="00A81942" w:rsidRDefault="0003025C" w:rsidP="00623FD8">
      <w:pPr>
        <w:pStyle w:val="Heading2"/>
        <w:keepNext w:val="0"/>
        <w:numPr>
          <w:ilvl w:val="1"/>
          <w:numId w:val="52"/>
        </w:numPr>
        <w:ind w:left="567" w:hanging="567"/>
        <w:rPr>
          <w:rFonts w:ascii="Aptos" w:hAnsi="Aptos"/>
          <w:b w:val="0"/>
          <w:sz w:val="22"/>
          <w:szCs w:val="22"/>
        </w:rPr>
      </w:pPr>
      <w:r w:rsidRPr="00A81942">
        <w:rPr>
          <w:rFonts w:ascii="Aptos" w:hAnsi="Aptos"/>
          <w:b w:val="0"/>
          <w:sz w:val="22"/>
          <w:szCs w:val="22"/>
        </w:rPr>
        <w:t>Ja Komisija piedāvājumā konstatē aritmētiskās kļūdas, tā šīs kļūdas izlabo.</w:t>
      </w:r>
    </w:p>
    <w:p w14:paraId="58F1AD27" w14:textId="5390A853" w:rsidR="0003025C" w:rsidRPr="00A81942" w:rsidRDefault="0003025C" w:rsidP="00623FD8">
      <w:pPr>
        <w:pStyle w:val="Heading2"/>
        <w:keepNext w:val="0"/>
        <w:numPr>
          <w:ilvl w:val="1"/>
          <w:numId w:val="52"/>
        </w:numPr>
        <w:ind w:left="567" w:hanging="567"/>
        <w:rPr>
          <w:rFonts w:ascii="Aptos" w:hAnsi="Aptos"/>
          <w:b w:val="0"/>
          <w:sz w:val="22"/>
          <w:szCs w:val="22"/>
        </w:rPr>
      </w:pPr>
      <w:r w:rsidRPr="00A81942">
        <w:rPr>
          <w:rFonts w:ascii="Aptos" w:hAnsi="Aptos"/>
          <w:b w:val="0"/>
          <w:sz w:val="22"/>
          <w:szCs w:val="22"/>
        </w:rPr>
        <w:t xml:space="preserve">Par kļūdu labojumu un laboto piedāvājuma summu Komisija paziņo </w:t>
      </w:r>
      <w:r w:rsidR="00243EB9" w:rsidRPr="00A81942">
        <w:rPr>
          <w:rFonts w:ascii="Aptos" w:hAnsi="Aptos"/>
          <w:b w:val="0"/>
          <w:sz w:val="22"/>
          <w:szCs w:val="22"/>
        </w:rPr>
        <w:t>p</w:t>
      </w:r>
      <w:r w:rsidRPr="00A81942">
        <w:rPr>
          <w:rFonts w:ascii="Aptos" w:hAnsi="Aptos"/>
          <w:b w:val="0"/>
          <w:sz w:val="22"/>
          <w:szCs w:val="22"/>
        </w:rPr>
        <w:t>retendentam, kura pieļautās kļūdas labotas.</w:t>
      </w:r>
    </w:p>
    <w:p w14:paraId="4A8CA262" w14:textId="12F02D28" w:rsidR="0003025C" w:rsidRPr="00A81942" w:rsidRDefault="0003025C" w:rsidP="00623FD8">
      <w:pPr>
        <w:pStyle w:val="Heading2"/>
        <w:keepNext w:val="0"/>
        <w:numPr>
          <w:ilvl w:val="1"/>
          <w:numId w:val="52"/>
        </w:numPr>
        <w:ind w:left="567" w:hanging="567"/>
        <w:rPr>
          <w:rFonts w:ascii="Aptos" w:hAnsi="Aptos"/>
          <w:b w:val="0"/>
          <w:sz w:val="22"/>
          <w:szCs w:val="22"/>
        </w:rPr>
      </w:pPr>
      <w:r w:rsidRPr="00A81942">
        <w:rPr>
          <w:rFonts w:ascii="Aptos" w:hAnsi="Aptos"/>
          <w:b w:val="0"/>
          <w:sz w:val="22"/>
          <w:szCs w:val="22"/>
        </w:rPr>
        <w:t>Turpmākajā piedāvājumu vērtēšanā Komisija ņem vērā tikai šajā sadaļā noteiktajā kārtībā labotās kļūdas.</w:t>
      </w:r>
    </w:p>
    <w:p w14:paraId="103E750D" w14:textId="77777777" w:rsidR="0003025C" w:rsidRPr="00A81942" w:rsidRDefault="0003025C" w:rsidP="0003025C">
      <w:pPr>
        <w:rPr>
          <w:rFonts w:ascii="Aptos" w:hAnsi="Aptos"/>
          <w:sz w:val="22"/>
          <w:szCs w:val="22"/>
        </w:rPr>
      </w:pPr>
    </w:p>
    <w:p w14:paraId="472D41E7" w14:textId="77777777" w:rsidR="0003025C" w:rsidRPr="00A81942" w:rsidRDefault="0003025C" w:rsidP="00623FD8">
      <w:pPr>
        <w:pStyle w:val="Heading1"/>
        <w:numPr>
          <w:ilvl w:val="0"/>
          <w:numId w:val="52"/>
        </w:numPr>
        <w:rPr>
          <w:rFonts w:ascii="Aptos" w:hAnsi="Aptos"/>
          <w:sz w:val="22"/>
          <w:szCs w:val="22"/>
        </w:rPr>
      </w:pPr>
      <w:bookmarkStart w:id="84" w:name="_Nepamatoti__lēta_piedāvājuma_noteik"/>
      <w:bookmarkStart w:id="85" w:name="_Toc64201430"/>
      <w:bookmarkStart w:id="86" w:name="_Toc64201625"/>
      <w:bookmarkStart w:id="87" w:name="_Toc64264074"/>
      <w:bookmarkStart w:id="88" w:name="_Toc65454243"/>
      <w:bookmarkStart w:id="89" w:name="_Toc65862773"/>
      <w:bookmarkStart w:id="90" w:name="_Toc65956612"/>
      <w:bookmarkStart w:id="91" w:name="_Toc65967971"/>
      <w:bookmarkStart w:id="92" w:name="_Toc72766068"/>
      <w:bookmarkStart w:id="93" w:name="_Toc73116768"/>
      <w:bookmarkStart w:id="94" w:name="_Toc79552068"/>
      <w:bookmarkStart w:id="95" w:name="_Toc141341764"/>
      <w:bookmarkStart w:id="96" w:name="_Toc141785295"/>
      <w:bookmarkStart w:id="97" w:name="_Toc440978209"/>
      <w:bookmarkStart w:id="98" w:name="_Toc479593820"/>
      <w:bookmarkStart w:id="99" w:name="_Toc156223416"/>
      <w:bookmarkEnd w:id="84"/>
      <w:r w:rsidRPr="00A81942">
        <w:rPr>
          <w:rFonts w:ascii="Aptos" w:hAnsi="Aptos"/>
          <w:sz w:val="22"/>
          <w:szCs w:val="22"/>
        </w:rPr>
        <w:t xml:space="preserve">Nepamatoti lēta piedāvājuma </w:t>
      </w:r>
      <w:bookmarkEnd w:id="85"/>
      <w:bookmarkEnd w:id="86"/>
      <w:bookmarkEnd w:id="87"/>
      <w:bookmarkEnd w:id="88"/>
      <w:bookmarkEnd w:id="89"/>
      <w:bookmarkEnd w:id="90"/>
      <w:bookmarkEnd w:id="91"/>
      <w:bookmarkEnd w:id="92"/>
      <w:bookmarkEnd w:id="93"/>
      <w:bookmarkEnd w:id="94"/>
      <w:bookmarkEnd w:id="95"/>
      <w:bookmarkEnd w:id="96"/>
      <w:bookmarkEnd w:id="97"/>
      <w:bookmarkEnd w:id="98"/>
      <w:r w:rsidRPr="00A81942">
        <w:rPr>
          <w:rFonts w:ascii="Aptos" w:hAnsi="Aptos"/>
          <w:sz w:val="22"/>
          <w:szCs w:val="22"/>
        </w:rPr>
        <w:t>pārbaude</w:t>
      </w:r>
      <w:bookmarkEnd w:id="99"/>
    </w:p>
    <w:p w14:paraId="60A85E08" w14:textId="77777777" w:rsidR="00CA39FD" w:rsidRPr="00A81942" w:rsidRDefault="0003025C" w:rsidP="00623FD8">
      <w:pPr>
        <w:pStyle w:val="Heading2"/>
        <w:keepNext w:val="0"/>
        <w:numPr>
          <w:ilvl w:val="1"/>
          <w:numId w:val="52"/>
        </w:numPr>
        <w:ind w:left="567" w:hanging="567"/>
        <w:rPr>
          <w:rFonts w:ascii="Aptos" w:hAnsi="Aptos"/>
          <w:b w:val="0"/>
          <w:sz w:val="22"/>
          <w:szCs w:val="22"/>
        </w:rPr>
      </w:pPr>
      <w:r w:rsidRPr="00A81942">
        <w:rPr>
          <w:rFonts w:ascii="Aptos" w:hAnsi="Aptos"/>
          <w:b w:val="0"/>
          <w:sz w:val="22"/>
          <w:szCs w:val="22"/>
        </w:rPr>
        <w:t>Komisija izvērtē, vai piedāvājums atbilst šķietami nepamatoti lēta piedāvājuma pazīmēm, kura izvēle paaugstina Pasūtītāja risku un nav savietojama ar brīvas un taisnīgas konkurences principu.</w:t>
      </w:r>
    </w:p>
    <w:p w14:paraId="75D26BA1" w14:textId="75E84287" w:rsidR="0003025C" w:rsidRPr="00A81942" w:rsidRDefault="0003025C" w:rsidP="00623FD8">
      <w:pPr>
        <w:pStyle w:val="Heading2"/>
        <w:keepNext w:val="0"/>
        <w:numPr>
          <w:ilvl w:val="1"/>
          <w:numId w:val="52"/>
        </w:numPr>
        <w:ind w:left="567" w:hanging="567"/>
        <w:rPr>
          <w:rFonts w:ascii="Aptos" w:hAnsi="Aptos"/>
          <w:b w:val="0"/>
          <w:sz w:val="22"/>
          <w:szCs w:val="22"/>
        </w:rPr>
      </w:pPr>
      <w:r w:rsidRPr="00A81942">
        <w:rPr>
          <w:rFonts w:ascii="Aptos" w:hAnsi="Aptos"/>
          <w:b w:val="0"/>
          <w:sz w:val="22"/>
          <w:szCs w:val="22"/>
        </w:rPr>
        <w:t xml:space="preserve">Ja Komisija konstatē, ka varētu būt saņemts šķietami nepamatoti lēts piedāvājums, tā pieprasa </w:t>
      </w:r>
      <w:r w:rsidR="00243EB9" w:rsidRPr="00A81942">
        <w:rPr>
          <w:rFonts w:ascii="Aptos" w:hAnsi="Aptos"/>
          <w:b w:val="0"/>
          <w:sz w:val="22"/>
          <w:szCs w:val="22"/>
        </w:rPr>
        <w:t>p</w:t>
      </w:r>
      <w:r w:rsidRPr="00A81942">
        <w:rPr>
          <w:rFonts w:ascii="Aptos" w:hAnsi="Aptos"/>
          <w:b w:val="0"/>
          <w:sz w:val="22"/>
          <w:szCs w:val="22"/>
        </w:rPr>
        <w:t>retendentam detalizētu paskaidrojumu par būtiskajiem piedāvājuma nosacījumiem</w:t>
      </w:r>
      <w:r w:rsidR="008A17EC" w:rsidRPr="00A81942">
        <w:rPr>
          <w:rFonts w:ascii="Aptos" w:hAnsi="Aptos"/>
          <w:b w:val="0"/>
          <w:sz w:val="22"/>
          <w:szCs w:val="22"/>
        </w:rPr>
        <w:t xml:space="preserve"> un turpmāk rīkojas</w:t>
      </w:r>
      <w:r w:rsidRPr="00A81942">
        <w:rPr>
          <w:rFonts w:ascii="Aptos" w:hAnsi="Aptos"/>
          <w:b w:val="0"/>
          <w:sz w:val="22"/>
          <w:szCs w:val="22"/>
        </w:rPr>
        <w:t xml:space="preserve"> </w:t>
      </w:r>
      <w:r w:rsidR="008A17EC" w:rsidRPr="00A81942">
        <w:rPr>
          <w:rFonts w:ascii="Aptos" w:hAnsi="Aptos"/>
          <w:b w:val="0"/>
          <w:sz w:val="22"/>
          <w:szCs w:val="22"/>
        </w:rPr>
        <w:t>atbilstīgi</w:t>
      </w:r>
      <w:r w:rsidRPr="00A81942">
        <w:rPr>
          <w:rFonts w:ascii="Aptos" w:hAnsi="Aptos"/>
          <w:b w:val="0"/>
          <w:sz w:val="22"/>
          <w:szCs w:val="22"/>
        </w:rPr>
        <w:t xml:space="preserve"> </w:t>
      </w:r>
      <w:r w:rsidR="008A17EC" w:rsidRPr="00A81942">
        <w:rPr>
          <w:rFonts w:ascii="Aptos" w:hAnsi="Aptos"/>
          <w:b w:val="0"/>
          <w:sz w:val="22"/>
          <w:szCs w:val="22"/>
        </w:rPr>
        <w:t>PIL</w:t>
      </w:r>
      <w:r w:rsidRPr="00A81942">
        <w:rPr>
          <w:rFonts w:ascii="Aptos" w:hAnsi="Aptos"/>
          <w:b w:val="0"/>
          <w:sz w:val="22"/>
          <w:szCs w:val="22"/>
        </w:rPr>
        <w:t xml:space="preserve"> 53.</w:t>
      </w:r>
      <w:r w:rsidR="008A17EC" w:rsidRPr="00A81942">
        <w:rPr>
          <w:rFonts w:ascii="Aptos" w:hAnsi="Aptos"/>
          <w:b w:val="0"/>
          <w:sz w:val="22"/>
          <w:szCs w:val="22"/>
        </w:rPr>
        <w:t> </w:t>
      </w:r>
      <w:r w:rsidRPr="00A81942">
        <w:rPr>
          <w:rFonts w:ascii="Aptos" w:hAnsi="Aptos"/>
          <w:b w:val="0"/>
          <w:sz w:val="22"/>
          <w:szCs w:val="22"/>
        </w:rPr>
        <w:t>pant</w:t>
      </w:r>
      <w:r w:rsidR="008A17EC" w:rsidRPr="00A81942">
        <w:rPr>
          <w:rFonts w:ascii="Aptos" w:hAnsi="Aptos"/>
          <w:b w:val="0"/>
          <w:sz w:val="22"/>
          <w:szCs w:val="22"/>
        </w:rPr>
        <w:t>ā noteiktajam</w:t>
      </w:r>
      <w:r w:rsidRPr="00A81942">
        <w:rPr>
          <w:rFonts w:ascii="Aptos" w:hAnsi="Aptos"/>
          <w:b w:val="0"/>
          <w:sz w:val="22"/>
          <w:szCs w:val="22"/>
        </w:rPr>
        <w:t>.</w:t>
      </w:r>
    </w:p>
    <w:p w14:paraId="2477F295" w14:textId="77777777" w:rsidR="0003025C" w:rsidRPr="00A81942" w:rsidRDefault="0003025C" w:rsidP="0003025C">
      <w:pPr>
        <w:widowControl w:val="0"/>
        <w:tabs>
          <w:tab w:val="num" w:pos="567"/>
        </w:tabs>
        <w:autoSpaceDE w:val="0"/>
        <w:autoSpaceDN w:val="0"/>
        <w:ind w:left="567"/>
        <w:jc w:val="both"/>
        <w:outlineLvl w:val="1"/>
        <w:rPr>
          <w:rFonts w:ascii="Aptos" w:hAnsi="Aptos"/>
          <w:sz w:val="22"/>
          <w:szCs w:val="22"/>
        </w:rPr>
      </w:pPr>
    </w:p>
    <w:p w14:paraId="28A1F19B" w14:textId="77777777" w:rsidR="0003025C" w:rsidRPr="00A81942" w:rsidRDefault="0003025C" w:rsidP="00623FD8">
      <w:pPr>
        <w:pStyle w:val="Heading1"/>
        <w:numPr>
          <w:ilvl w:val="0"/>
          <w:numId w:val="52"/>
        </w:numPr>
        <w:rPr>
          <w:rFonts w:ascii="Aptos" w:hAnsi="Aptos"/>
          <w:sz w:val="22"/>
          <w:szCs w:val="22"/>
        </w:rPr>
      </w:pPr>
      <w:bookmarkStart w:id="100" w:name="_Toc479593821"/>
      <w:bookmarkStart w:id="101" w:name="_Toc452360917"/>
      <w:bookmarkStart w:id="102" w:name="_Toc156223417"/>
      <w:r w:rsidRPr="00A81942">
        <w:rPr>
          <w:rFonts w:ascii="Aptos" w:hAnsi="Aptos"/>
          <w:sz w:val="22"/>
          <w:szCs w:val="22"/>
        </w:rPr>
        <w:t>Izslēgšanas nosacījumu pārbaude</w:t>
      </w:r>
      <w:bookmarkEnd w:id="100"/>
      <w:bookmarkEnd w:id="101"/>
      <w:bookmarkEnd w:id="102"/>
    </w:p>
    <w:p w14:paraId="460952B6" w14:textId="6061A690" w:rsidR="00F46767" w:rsidRPr="005D5E40" w:rsidRDefault="003833BB" w:rsidP="005D5E40">
      <w:pPr>
        <w:pStyle w:val="Heading2"/>
        <w:keepNext w:val="0"/>
        <w:numPr>
          <w:ilvl w:val="1"/>
          <w:numId w:val="52"/>
        </w:numPr>
        <w:ind w:left="567" w:hanging="567"/>
        <w:rPr>
          <w:rFonts w:ascii="Aptos" w:hAnsi="Aptos"/>
          <w:b w:val="0"/>
          <w:bCs w:val="0"/>
          <w:sz w:val="22"/>
          <w:szCs w:val="22"/>
        </w:rPr>
      </w:pPr>
      <w:r w:rsidRPr="005D5E40">
        <w:rPr>
          <w:rFonts w:ascii="Aptos" w:hAnsi="Aptos"/>
          <w:b w:val="0"/>
          <w:bCs w:val="0"/>
          <w:sz w:val="22"/>
          <w:szCs w:val="22"/>
        </w:rPr>
        <w:t xml:space="preserve">Komisija pārbauda vai uz </w:t>
      </w:r>
      <w:r w:rsidR="00943BB0">
        <w:rPr>
          <w:rFonts w:ascii="Aptos" w:hAnsi="Aptos"/>
          <w:b w:val="0"/>
          <w:bCs w:val="0"/>
          <w:sz w:val="22"/>
          <w:szCs w:val="22"/>
        </w:rPr>
        <w:t>p</w:t>
      </w:r>
      <w:r w:rsidRPr="005D5E40">
        <w:rPr>
          <w:rFonts w:ascii="Aptos" w:hAnsi="Aptos"/>
          <w:b w:val="0"/>
          <w:bCs w:val="0"/>
          <w:sz w:val="22"/>
          <w:szCs w:val="22"/>
        </w:rPr>
        <w:t>retendentu un PIL 42. panta trešās daļas 1.-3. punktā minētajām personām nav attiecināmi PIL 42. panta otrajā daļā minētie izslēgšanas iemesli, izņemot 8.</w:t>
      </w:r>
      <w:r w:rsidR="00ED130C">
        <w:rPr>
          <w:rFonts w:ascii="Aptos" w:hAnsi="Aptos"/>
          <w:b w:val="0"/>
          <w:bCs w:val="0"/>
          <w:sz w:val="22"/>
          <w:szCs w:val="22"/>
        </w:rPr>
        <w:t> </w:t>
      </w:r>
      <w:r w:rsidRPr="005D5E40">
        <w:rPr>
          <w:rFonts w:ascii="Aptos" w:hAnsi="Aptos"/>
          <w:b w:val="0"/>
          <w:bCs w:val="0"/>
          <w:sz w:val="22"/>
          <w:szCs w:val="22"/>
        </w:rPr>
        <w:t>un 9. punktu. Izslēgšanas nosacījumu pārbaude tiek veikta PIL 42. pantā noteiktajā kārtībā</w:t>
      </w:r>
      <w:r w:rsidR="00D41D45" w:rsidRPr="005D5E40">
        <w:rPr>
          <w:rFonts w:ascii="Aptos" w:hAnsi="Aptos"/>
          <w:b w:val="0"/>
          <w:bCs w:val="0"/>
          <w:sz w:val="22"/>
          <w:szCs w:val="22"/>
        </w:rPr>
        <w:t>.</w:t>
      </w:r>
      <w:r w:rsidR="005D5E40" w:rsidRPr="005D5E40">
        <w:rPr>
          <w:rFonts w:ascii="Aptos" w:hAnsi="Aptos"/>
          <w:b w:val="0"/>
          <w:bCs w:val="0"/>
          <w:sz w:val="22"/>
          <w:szCs w:val="22"/>
        </w:rPr>
        <w:t xml:space="preserve"> </w:t>
      </w:r>
      <w:r w:rsidR="00F46767" w:rsidRPr="005D5E40">
        <w:rPr>
          <w:rFonts w:ascii="Aptos" w:hAnsi="Aptos"/>
          <w:b w:val="0"/>
          <w:bCs w:val="0"/>
          <w:sz w:val="22"/>
          <w:szCs w:val="22"/>
        </w:rPr>
        <w:t>Izslēgšanas nosacījumu pārbaude tiek veikta PIL 42. pantā noteiktajā kārtīb</w:t>
      </w:r>
      <w:r w:rsidR="00F46767" w:rsidRPr="00F9703C">
        <w:rPr>
          <w:rFonts w:ascii="Aptos" w:hAnsi="Aptos"/>
          <w:b w:val="0"/>
          <w:sz w:val="22"/>
          <w:szCs w:val="22"/>
        </w:rPr>
        <w:t>ā</w:t>
      </w:r>
      <w:r w:rsidR="00FB05F7" w:rsidRPr="005D5E40">
        <w:rPr>
          <w:rFonts w:ascii="Aptos" w:hAnsi="Aptos"/>
          <w:b w:val="0"/>
          <w:bCs w:val="0"/>
          <w:sz w:val="22"/>
          <w:szCs w:val="22"/>
        </w:rPr>
        <w:t>.</w:t>
      </w:r>
    </w:p>
    <w:p w14:paraId="7D9FEB3D" w14:textId="36E47188" w:rsidR="0003025C" w:rsidRPr="00A81942" w:rsidRDefault="00025594" w:rsidP="00623FD8">
      <w:pPr>
        <w:pStyle w:val="Heading2"/>
        <w:keepNext w:val="0"/>
        <w:numPr>
          <w:ilvl w:val="1"/>
          <w:numId w:val="52"/>
        </w:numPr>
        <w:ind w:left="567" w:hanging="567"/>
        <w:rPr>
          <w:rFonts w:ascii="Aptos" w:hAnsi="Aptos"/>
          <w:b w:val="0"/>
          <w:bCs w:val="0"/>
          <w:sz w:val="22"/>
          <w:szCs w:val="22"/>
        </w:rPr>
      </w:pPr>
      <w:r w:rsidRPr="00A81942">
        <w:rPr>
          <w:rFonts w:ascii="Aptos" w:hAnsi="Aptos"/>
          <w:b w:val="0"/>
          <w:bCs w:val="0"/>
          <w:sz w:val="22"/>
          <w:szCs w:val="22"/>
        </w:rPr>
        <w:t xml:space="preserve">Ja ārvalstī reģistrēts vai pastāvīgi dzīvojošs </w:t>
      </w:r>
      <w:r w:rsidR="0001470C">
        <w:rPr>
          <w:rFonts w:ascii="Aptos" w:hAnsi="Aptos"/>
          <w:b w:val="0"/>
          <w:bCs w:val="0"/>
          <w:sz w:val="22"/>
          <w:szCs w:val="22"/>
        </w:rPr>
        <w:t>p</w:t>
      </w:r>
      <w:r w:rsidRPr="00A81942">
        <w:rPr>
          <w:rFonts w:ascii="Aptos" w:hAnsi="Aptos"/>
          <w:b w:val="0"/>
          <w:bCs w:val="0"/>
          <w:sz w:val="22"/>
          <w:szCs w:val="22"/>
        </w:rPr>
        <w:t xml:space="preserve">retendents, kuram atbilstoši Nolikumā noteiktajām prasībām būtu piešķiramas Līguma slēgšanas tiesības, Komisijas pieprasījumā noteiktajā termiņā neiesniedz pieprasītos dokumentus saskaņā ar </w:t>
      </w:r>
      <w:r w:rsidR="0090312A" w:rsidRPr="00A81942">
        <w:rPr>
          <w:rFonts w:ascii="Aptos" w:hAnsi="Aptos"/>
          <w:b w:val="0"/>
          <w:bCs w:val="0"/>
          <w:sz w:val="22"/>
          <w:szCs w:val="22"/>
        </w:rPr>
        <w:t>PIL</w:t>
      </w:r>
      <w:r w:rsidRPr="00A81942">
        <w:rPr>
          <w:rFonts w:ascii="Aptos" w:hAnsi="Aptos"/>
          <w:b w:val="0"/>
          <w:bCs w:val="0"/>
          <w:sz w:val="22"/>
          <w:szCs w:val="22"/>
        </w:rPr>
        <w:t xml:space="preserve"> 42.</w:t>
      </w:r>
      <w:r w:rsidR="00C43EE2" w:rsidRPr="00A81942">
        <w:rPr>
          <w:rFonts w:ascii="Aptos" w:hAnsi="Aptos"/>
          <w:b w:val="0"/>
          <w:bCs w:val="0"/>
          <w:sz w:val="22"/>
          <w:szCs w:val="22"/>
        </w:rPr>
        <w:t> </w:t>
      </w:r>
      <w:r w:rsidRPr="00A81942">
        <w:rPr>
          <w:rFonts w:ascii="Aptos" w:hAnsi="Aptos"/>
          <w:b w:val="0"/>
          <w:bCs w:val="0"/>
          <w:sz w:val="22"/>
          <w:szCs w:val="22"/>
        </w:rPr>
        <w:t>panta piektās daļas 2.</w:t>
      </w:r>
      <w:r w:rsidR="00C43EE2" w:rsidRPr="00A81942">
        <w:rPr>
          <w:rFonts w:ascii="Aptos" w:hAnsi="Aptos"/>
          <w:b w:val="0"/>
          <w:bCs w:val="0"/>
          <w:sz w:val="22"/>
          <w:szCs w:val="22"/>
        </w:rPr>
        <w:t> </w:t>
      </w:r>
      <w:r w:rsidRPr="00A81942">
        <w:rPr>
          <w:rFonts w:ascii="Aptos" w:hAnsi="Aptos"/>
          <w:b w:val="0"/>
          <w:bCs w:val="0"/>
          <w:sz w:val="22"/>
          <w:szCs w:val="22"/>
        </w:rPr>
        <w:t xml:space="preserve">punktu, Komisija izslēdz </w:t>
      </w:r>
      <w:r w:rsidR="00E86A93">
        <w:rPr>
          <w:rFonts w:ascii="Aptos" w:hAnsi="Aptos"/>
          <w:b w:val="0"/>
          <w:bCs w:val="0"/>
          <w:sz w:val="22"/>
          <w:szCs w:val="22"/>
        </w:rPr>
        <w:t>p</w:t>
      </w:r>
      <w:r w:rsidRPr="00A81942">
        <w:rPr>
          <w:rFonts w:ascii="Aptos" w:hAnsi="Aptos"/>
          <w:b w:val="0"/>
          <w:bCs w:val="0"/>
          <w:sz w:val="22"/>
          <w:szCs w:val="22"/>
        </w:rPr>
        <w:t>retendentu no turpmākas dalības Konkursā un tā piedāvājumu neizskata.</w:t>
      </w:r>
    </w:p>
    <w:p w14:paraId="4031328F" w14:textId="74E43104" w:rsidR="0003025C" w:rsidRPr="00A81942" w:rsidRDefault="00160D03" w:rsidP="00623FD8">
      <w:pPr>
        <w:pStyle w:val="Heading2"/>
        <w:keepNext w:val="0"/>
        <w:numPr>
          <w:ilvl w:val="1"/>
          <w:numId w:val="52"/>
        </w:numPr>
        <w:ind w:left="567" w:hanging="567"/>
        <w:rPr>
          <w:rFonts w:ascii="Aptos" w:hAnsi="Aptos"/>
          <w:b w:val="0"/>
          <w:sz w:val="22"/>
          <w:szCs w:val="22"/>
        </w:rPr>
      </w:pPr>
      <w:bookmarkStart w:id="103" w:name="_Toc517881613"/>
      <w:r w:rsidRPr="00A81942">
        <w:rPr>
          <w:rFonts w:ascii="Aptos" w:hAnsi="Aptos"/>
          <w:b w:val="0"/>
          <w:bCs w:val="0"/>
          <w:sz w:val="22"/>
          <w:szCs w:val="22"/>
        </w:rPr>
        <w:lastRenderedPageBreak/>
        <w:t xml:space="preserve">Pasūtītājs veic pārbaudi un izslēdz </w:t>
      </w:r>
      <w:r w:rsidR="0001470C">
        <w:rPr>
          <w:rFonts w:ascii="Aptos" w:hAnsi="Aptos"/>
          <w:b w:val="0"/>
          <w:bCs w:val="0"/>
          <w:sz w:val="22"/>
          <w:szCs w:val="22"/>
        </w:rPr>
        <w:t>p</w:t>
      </w:r>
      <w:r w:rsidRPr="00A81942">
        <w:rPr>
          <w:rFonts w:ascii="Aptos" w:hAnsi="Aptos"/>
          <w:b w:val="0"/>
          <w:bCs w:val="0"/>
          <w:sz w:val="22"/>
          <w:szCs w:val="22"/>
        </w:rPr>
        <w:t>retendentu no dalības Konkursā Starptautisko un Latvijas Republikas nacionālo sankciju likuma 11.</w:t>
      </w:r>
      <w:r w:rsidRPr="001E6F94">
        <w:rPr>
          <w:rFonts w:ascii="Aptos" w:hAnsi="Aptos"/>
          <w:sz w:val="22"/>
          <w:szCs w:val="22"/>
          <w:vertAlign w:val="superscript"/>
        </w:rPr>
        <w:t>1</w:t>
      </w:r>
      <w:r w:rsidR="00C43EE2" w:rsidRPr="00A81942">
        <w:rPr>
          <w:rFonts w:ascii="Aptos" w:hAnsi="Aptos"/>
          <w:b w:val="0"/>
          <w:bCs w:val="0"/>
          <w:sz w:val="22"/>
          <w:szCs w:val="22"/>
        </w:rPr>
        <w:t> </w:t>
      </w:r>
      <w:r w:rsidRPr="00A81942">
        <w:rPr>
          <w:rFonts w:ascii="Aptos" w:hAnsi="Aptos"/>
          <w:b w:val="0"/>
          <w:bCs w:val="0"/>
          <w:sz w:val="22"/>
          <w:szCs w:val="22"/>
        </w:rPr>
        <w:t xml:space="preserve">panta pirmajā daļā noteiktajos gadījumos. </w:t>
      </w:r>
      <w:r w:rsidR="0003025C" w:rsidRPr="00A81942">
        <w:rPr>
          <w:rFonts w:ascii="Aptos" w:hAnsi="Aptos"/>
          <w:b w:val="0"/>
          <w:bCs w:val="0"/>
          <w:sz w:val="22"/>
          <w:szCs w:val="22"/>
        </w:rPr>
        <w:t>Attiecībā uz Starptautisko un Latvijas Republikas nacionālo sankciju likuma</w:t>
      </w:r>
      <w:r w:rsidR="0003025C" w:rsidRPr="00A81942">
        <w:rPr>
          <w:rFonts w:ascii="Aptos" w:hAnsi="Aptos"/>
          <w:b w:val="0"/>
          <w:sz w:val="22"/>
          <w:szCs w:val="22"/>
        </w:rPr>
        <w:t xml:space="preserve"> 11.</w:t>
      </w:r>
      <w:r w:rsidR="0003025C" w:rsidRPr="00A81942">
        <w:rPr>
          <w:rFonts w:ascii="Aptos" w:hAnsi="Aptos"/>
          <w:b w:val="0"/>
          <w:sz w:val="22"/>
          <w:szCs w:val="22"/>
          <w:vertAlign w:val="superscript"/>
        </w:rPr>
        <w:t>1</w:t>
      </w:r>
      <w:r w:rsidR="0003025C" w:rsidRPr="00A81942">
        <w:rPr>
          <w:rFonts w:ascii="Aptos" w:hAnsi="Aptos"/>
          <w:b w:val="0"/>
          <w:sz w:val="22"/>
          <w:szCs w:val="22"/>
        </w:rPr>
        <w:t> panta pirmajā daļā noteiktiem izslēgšanas gadījumiem informācija ti</w:t>
      </w:r>
      <w:r w:rsidR="003817DD" w:rsidRPr="00A81942">
        <w:rPr>
          <w:rFonts w:ascii="Aptos" w:hAnsi="Aptos"/>
          <w:b w:val="0"/>
          <w:sz w:val="22"/>
          <w:szCs w:val="22"/>
        </w:rPr>
        <w:t>ek</w:t>
      </w:r>
      <w:r w:rsidR="0003025C" w:rsidRPr="00A81942">
        <w:rPr>
          <w:rFonts w:ascii="Aptos" w:hAnsi="Aptos"/>
          <w:b w:val="0"/>
          <w:sz w:val="22"/>
          <w:szCs w:val="22"/>
        </w:rPr>
        <w:t xml:space="preserve"> pārbaudīta Ārlietu ministrijas mājaslapā pieejamās tīmekļvietnēs.</w:t>
      </w:r>
    </w:p>
    <w:p w14:paraId="58C09C1A" w14:textId="77777777" w:rsidR="0028545A" w:rsidRDefault="0003025C" w:rsidP="00623FD8">
      <w:pPr>
        <w:pStyle w:val="Heading2"/>
        <w:keepNext w:val="0"/>
        <w:numPr>
          <w:ilvl w:val="1"/>
          <w:numId w:val="52"/>
        </w:numPr>
        <w:ind w:left="567" w:hanging="567"/>
        <w:rPr>
          <w:rFonts w:ascii="Aptos" w:hAnsi="Aptos"/>
          <w:b w:val="0"/>
          <w:sz w:val="22"/>
          <w:szCs w:val="22"/>
        </w:rPr>
      </w:pPr>
      <w:bookmarkStart w:id="104" w:name="_Hlk45661226"/>
      <w:bookmarkStart w:id="105" w:name="_Toc517881614"/>
      <w:bookmarkEnd w:id="103"/>
      <w:r w:rsidRPr="00A81942">
        <w:rPr>
          <w:rFonts w:ascii="Aptos" w:hAnsi="Aptos"/>
          <w:b w:val="0"/>
          <w:sz w:val="22"/>
          <w:szCs w:val="22"/>
        </w:rPr>
        <w:t xml:space="preserve">Ja uz </w:t>
      </w:r>
      <w:r w:rsidR="00D60D85" w:rsidRPr="00A81942">
        <w:rPr>
          <w:rFonts w:ascii="Aptos" w:hAnsi="Aptos"/>
          <w:b w:val="0"/>
          <w:sz w:val="22"/>
          <w:szCs w:val="22"/>
        </w:rPr>
        <w:t>p</w:t>
      </w:r>
      <w:r w:rsidRPr="00A81942">
        <w:rPr>
          <w:rFonts w:ascii="Aptos" w:hAnsi="Aptos"/>
          <w:b w:val="0"/>
          <w:sz w:val="22"/>
          <w:szCs w:val="22"/>
        </w:rPr>
        <w:t xml:space="preserve">retendentu attiecas kāds no </w:t>
      </w:r>
      <w:r w:rsidR="00DF25F7" w:rsidRPr="00A81942">
        <w:rPr>
          <w:rFonts w:ascii="Aptos" w:hAnsi="Aptos"/>
          <w:b w:val="0"/>
          <w:sz w:val="22"/>
          <w:szCs w:val="22"/>
        </w:rPr>
        <w:t>PIL</w:t>
      </w:r>
      <w:r w:rsidRPr="00A81942">
        <w:rPr>
          <w:rFonts w:ascii="Aptos" w:hAnsi="Aptos"/>
          <w:b w:val="0"/>
          <w:sz w:val="22"/>
          <w:szCs w:val="22"/>
        </w:rPr>
        <w:t xml:space="preserve"> </w:t>
      </w:r>
      <w:r w:rsidR="005931BB" w:rsidRPr="00A81942">
        <w:rPr>
          <w:rFonts w:ascii="Aptos" w:hAnsi="Aptos"/>
          <w:b w:val="0"/>
          <w:sz w:val="22"/>
          <w:szCs w:val="22"/>
        </w:rPr>
        <w:t>42.</w:t>
      </w:r>
      <w:r w:rsidR="002E6ADB" w:rsidRPr="00A81942">
        <w:rPr>
          <w:rFonts w:ascii="Aptos" w:hAnsi="Aptos"/>
          <w:b w:val="0"/>
          <w:sz w:val="22"/>
          <w:szCs w:val="22"/>
        </w:rPr>
        <w:t> </w:t>
      </w:r>
      <w:r w:rsidR="005931BB" w:rsidRPr="00A81942">
        <w:rPr>
          <w:rFonts w:ascii="Aptos" w:hAnsi="Aptos"/>
          <w:b w:val="0"/>
          <w:sz w:val="22"/>
          <w:szCs w:val="22"/>
        </w:rPr>
        <w:t>panta otrās daļas 1., 4.-7.</w:t>
      </w:r>
      <w:r w:rsidR="0057266D" w:rsidRPr="00A81942">
        <w:rPr>
          <w:rFonts w:ascii="Aptos" w:hAnsi="Aptos"/>
          <w:b w:val="0"/>
          <w:sz w:val="22"/>
          <w:szCs w:val="22"/>
        </w:rPr>
        <w:t xml:space="preserve"> vai</w:t>
      </w:r>
      <w:r w:rsidR="005931BB" w:rsidRPr="00A81942">
        <w:rPr>
          <w:rFonts w:ascii="Aptos" w:hAnsi="Aptos"/>
          <w:b w:val="0"/>
          <w:sz w:val="22"/>
          <w:szCs w:val="22"/>
        </w:rPr>
        <w:t xml:space="preserve"> 10.-14.</w:t>
      </w:r>
      <w:r w:rsidR="00264715" w:rsidRPr="00A81942">
        <w:rPr>
          <w:rFonts w:ascii="Aptos" w:hAnsi="Aptos"/>
          <w:b w:val="0"/>
          <w:sz w:val="22"/>
          <w:szCs w:val="22"/>
        </w:rPr>
        <w:t> </w:t>
      </w:r>
      <w:r w:rsidR="005931BB" w:rsidRPr="00A81942">
        <w:rPr>
          <w:rFonts w:ascii="Aptos" w:hAnsi="Aptos"/>
          <w:b w:val="0"/>
          <w:sz w:val="22"/>
          <w:szCs w:val="22"/>
        </w:rPr>
        <w:t>punktā</w:t>
      </w:r>
      <w:r w:rsidRPr="00A81942" w:rsidDel="005931BB">
        <w:rPr>
          <w:rFonts w:ascii="Aptos" w:hAnsi="Aptos"/>
          <w:b w:val="0"/>
          <w:sz w:val="22"/>
          <w:szCs w:val="22"/>
        </w:rPr>
        <w:t xml:space="preserve"> </w:t>
      </w:r>
      <w:r w:rsidRPr="00A81942">
        <w:rPr>
          <w:rFonts w:ascii="Aptos" w:hAnsi="Aptos"/>
          <w:b w:val="0"/>
          <w:sz w:val="22"/>
          <w:szCs w:val="22"/>
        </w:rPr>
        <w:t xml:space="preserve">norādītajiem izslēgšanas gadījumiem, </w:t>
      </w:r>
      <w:r w:rsidR="00D60D85" w:rsidRPr="00A81942">
        <w:rPr>
          <w:rFonts w:ascii="Aptos" w:hAnsi="Aptos"/>
          <w:b w:val="0"/>
          <w:sz w:val="22"/>
          <w:szCs w:val="22"/>
        </w:rPr>
        <w:t>p</w:t>
      </w:r>
      <w:r w:rsidRPr="00A81942">
        <w:rPr>
          <w:rFonts w:ascii="Aptos" w:hAnsi="Aptos"/>
          <w:b w:val="0"/>
          <w:sz w:val="22"/>
          <w:szCs w:val="22"/>
        </w:rPr>
        <w:t xml:space="preserve">retendents norāda to piedāvājumā. Ja </w:t>
      </w:r>
      <w:r w:rsidR="00D60D85" w:rsidRPr="00A81942">
        <w:rPr>
          <w:rFonts w:ascii="Aptos" w:hAnsi="Aptos"/>
          <w:b w:val="0"/>
          <w:sz w:val="22"/>
          <w:szCs w:val="22"/>
        </w:rPr>
        <w:t>p</w:t>
      </w:r>
      <w:r w:rsidRPr="00A81942">
        <w:rPr>
          <w:rFonts w:ascii="Aptos" w:hAnsi="Aptos"/>
          <w:b w:val="0"/>
          <w:sz w:val="22"/>
          <w:szCs w:val="22"/>
        </w:rPr>
        <w:t xml:space="preserve">retendents tiek atzīts par tādu, kam piešķiramas </w:t>
      </w:r>
      <w:r w:rsidR="006600D9" w:rsidRPr="00A81942">
        <w:rPr>
          <w:rFonts w:ascii="Aptos" w:hAnsi="Aptos"/>
          <w:b w:val="0"/>
          <w:sz w:val="22"/>
          <w:szCs w:val="22"/>
        </w:rPr>
        <w:t>L</w:t>
      </w:r>
      <w:r w:rsidRPr="00A81942">
        <w:rPr>
          <w:rFonts w:ascii="Aptos" w:hAnsi="Aptos"/>
          <w:b w:val="0"/>
          <w:sz w:val="22"/>
          <w:szCs w:val="22"/>
        </w:rPr>
        <w:t xml:space="preserve">īguma slēgšanas tiesības, </w:t>
      </w:r>
      <w:r w:rsidR="00D60D85" w:rsidRPr="00A81942">
        <w:rPr>
          <w:rFonts w:ascii="Aptos" w:hAnsi="Aptos"/>
          <w:b w:val="0"/>
          <w:sz w:val="22"/>
          <w:szCs w:val="22"/>
        </w:rPr>
        <w:t>p</w:t>
      </w:r>
      <w:r w:rsidRPr="00A81942">
        <w:rPr>
          <w:rFonts w:ascii="Aptos" w:hAnsi="Aptos"/>
          <w:b w:val="0"/>
          <w:sz w:val="22"/>
          <w:szCs w:val="22"/>
        </w:rPr>
        <w:t>retendents iesniedz P</w:t>
      </w:r>
      <w:r w:rsidR="00DF25F7" w:rsidRPr="00A81942">
        <w:rPr>
          <w:rFonts w:ascii="Aptos" w:hAnsi="Aptos"/>
          <w:b w:val="0"/>
          <w:sz w:val="22"/>
          <w:szCs w:val="22"/>
        </w:rPr>
        <w:t>IL</w:t>
      </w:r>
      <w:r w:rsidRPr="00A81942">
        <w:rPr>
          <w:rFonts w:ascii="Aptos" w:hAnsi="Aptos"/>
          <w:b w:val="0"/>
          <w:sz w:val="22"/>
          <w:szCs w:val="22"/>
        </w:rPr>
        <w:t xml:space="preserve"> 43.</w:t>
      </w:r>
      <w:r w:rsidR="00DF25F7" w:rsidRPr="00A81942">
        <w:rPr>
          <w:rFonts w:ascii="Aptos" w:hAnsi="Aptos"/>
          <w:b w:val="0"/>
          <w:sz w:val="22"/>
          <w:szCs w:val="22"/>
        </w:rPr>
        <w:t> </w:t>
      </w:r>
      <w:r w:rsidRPr="00A81942">
        <w:rPr>
          <w:rFonts w:ascii="Aptos" w:hAnsi="Aptos"/>
          <w:b w:val="0"/>
          <w:sz w:val="22"/>
          <w:szCs w:val="22"/>
        </w:rPr>
        <w:t>pantā otrajā daļā norādīto informāciju, un u</w:t>
      </w:r>
      <w:bookmarkEnd w:id="104"/>
      <w:r w:rsidRPr="00A81942">
        <w:rPr>
          <w:rFonts w:ascii="Aptos" w:hAnsi="Aptos"/>
          <w:b w:val="0"/>
          <w:sz w:val="22"/>
          <w:szCs w:val="22"/>
        </w:rPr>
        <w:t>zticamības nodrošināšanai iesniegto pierādījumu vērtēšana tiek veikta saskaņā ar šo pantu.</w:t>
      </w:r>
    </w:p>
    <w:p w14:paraId="10FB835B" w14:textId="4E186B44" w:rsidR="0003025C" w:rsidRPr="00A81942" w:rsidRDefault="0003025C" w:rsidP="00623FD8">
      <w:pPr>
        <w:pStyle w:val="Heading2"/>
        <w:keepNext w:val="0"/>
        <w:numPr>
          <w:ilvl w:val="1"/>
          <w:numId w:val="52"/>
        </w:numPr>
        <w:ind w:left="567" w:hanging="567"/>
        <w:rPr>
          <w:rFonts w:ascii="Aptos" w:hAnsi="Aptos"/>
          <w:b w:val="0"/>
          <w:bCs w:val="0"/>
          <w:sz w:val="22"/>
          <w:szCs w:val="22"/>
        </w:rPr>
      </w:pPr>
      <w:bookmarkStart w:id="106" w:name="_Toc522873701"/>
      <w:bookmarkStart w:id="107" w:name="_Toc536612501"/>
      <w:bookmarkStart w:id="108" w:name="_Toc16685506"/>
      <w:r w:rsidRPr="00A81942">
        <w:rPr>
          <w:rFonts w:ascii="Aptos" w:hAnsi="Aptos"/>
          <w:b w:val="0"/>
          <w:bCs w:val="0"/>
          <w:sz w:val="22"/>
          <w:szCs w:val="22"/>
        </w:rPr>
        <w:t xml:space="preserve">Ja </w:t>
      </w:r>
      <w:r w:rsidR="00D60D85" w:rsidRPr="00A81942">
        <w:rPr>
          <w:rFonts w:ascii="Aptos" w:hAnsi="Aptos"/>
          <w:b w:val="0"/>
          <w:bCs w:val="0"/>
          <w:sz w:val="22"/>
          <w:szCs w:val="22"/>
        </w:rPr>
        <w:t>p</w:t>
      </w:r>
      <w:r w:rsidRPr="00A81942">
        <w:rPr>
          <w:rFonts w:ascii="Aptos" w:hAnsi="Aptos"/>
          <w:b w:val="0"/>
          <w:bCs w:val="0"/>
          <w:sz w:val="22"/>
          <w:szCs w:val="22"/>
        </w:rPr>
        <w:t>retendents tiek izslēgts no dalības Konkursā, Komisija saskaņā ar Nolikuma 5.2.4.</w:t>
      </w:r>
      <w:r w:rsidR="00DF25F7" w:rsidRPr="00A81942">
        <w:rPr>
          <w:rFonts w:ascii="Aptos" w:hAnsi="Aptos"/>
          <w:b w:val="0"/>
          <w:bCs w:val="0"/>
          <w:sz w:val="22"/>
          <w:szCs w:val="22"/>
        </w:rPr>
        <w:t> </w:t>
      </w:r>
      <w:r w:rsidRPr="00A81942">
        <w:rPr>
          <w:rFonts w:ascii="Aptos" w:hAnsi="Aptos"/>
          <w:b w:val="0"/>
          <w:bCs w:val="0"/>
          <w:sz w:val="22"/>
          <w:szCs w:val="22"/>
        </w:rPr>
        <w:t>apakšpunkt</w:t>
      </w:r>
      <w:r w:rsidR="00DF25F7" w:rsidRPr="00A81942">
        <w:rPr>
          <w:rFonts w:ascii="Aptos" w:hAnsi="Aptos"/>
          <w:b w:val="0"/>
          <w:bCs w:val="0"/>
          <w:sz w:val="22"/>
          <w:szCs w:val="22"/>
        </w:rPr>
        <w:t>a prasībām</w:t>
      </w:r>
      <w:r w:rsidRPr="00A81942">
        <w:rPr>
          <w:rFonts w:ascii="Aptos" w:hAnsi="Aptos"/>
          <w:b w:val="0"/>
          <w:bCs w:val="0"/>
          <w:sz w:val="22"/>
          <w:szCs w:val="22"/>
        </w:rPr>
        <w:t xml:space="preserve"> nosaka nākamo </w:t>
      </w:r>
      <w:r w:rsidR="0083119F">
        <w:rPr>
          <w:rFonts w:ascii="Aptos" w:hAnsi="Aptos"/>
          <w:b w:val="0"/>
          <w:bCs w:val="0"/>
          <w:sz w:val="22"/>
          <w:szCs w:val="22"/>
        </w:rPr>
        <w:t xml:space="preserve">saimnieciski izdevīgāko </w:t>
      </w:r>
      <w:r w:rsidRPr="00A81942">
        <w:rPr>
          <w:rFonts w:ascii="Aptos" w:hAnsi="Aptos"/>
          <w:b w:val="0"/>
          <w:bCs w:val="0"/>
          <w:sz w:val="22"/>
          <w:szCs w:val="22"/>
        </w:rPr>
        <w:t xml:space="preserve">piedāvājumu un veic tā pārbaudi </w:t>
      </w:r>
      <w:r w:rsidR="00EE5307" w:rsidRPr="00A81942">
        <w:rPr>
          <w:rFonts w:ascii="Aptos" w:hAnsi="Aptos"/>
          <w:b w:val="0"/>
          <w:bCs w:val="0"/>
          <w:sz w:val="22"/>
          <w:szCs w:val="22"/>
        </w:rPr>
        <w:t xml:space="preserve">atbilstīgi </w:t>
      </w:r>
      <w:r w:rsidR="004115F7" w:rsidRPr="00A81942">
        <w:rPr>
          <w:rFonts w:ascii="Aptos" w:hAnsi="Aptos"/>
          <w:b w:val="0"/>
          <w:bCs w:val="0"/>
          <w:sz w:val="22"/>
          <w:szCs w:val="22"/>
        </w:rPr>
        <w:t xml:space="preserve">Nolikuma 8. sadaļā </w:t>
      </w:r>
      <w:r w:rsidR="00DF25F7" w:rsidRPr="00A81942">
        <w:rPr>
          <w:rFonts w:ascii="Aptos" w:hAnsi="Aptos"/>
          <w:b w:val="0"/>
          <w:bCs w:val="0"/>
          <w:sz w:val="22"/>
          <w:szCs w:val="22"/>
        </w:rPr>
        <w:t>noteiktajai kārtībai.</w:t>
      </w:r>
      <w:bookmarkStart w:id="109" w:name="_Toc479593822"/>
      <w:bookmarkStart w:id="110" w:name="_Toc141785296"/>
      <w:bookmarkStart w:id="111" w:name="_Toc141341765"/>
      <w:bookmarkEnd w:id="105"/>
      <w:bookmarkEnd w:id="106"/>
      <w:bookmarkEnd w:id="107"/>
      <w:bookmarkEnd w:id="108"/>
    </w:p>
    <w:p w14:paraId="1BEAECF0" w14:textId="77777777" w:rsidR="0003025C" w:rsidRPr="00A81942" w:rsidRDefault="0003025C" w:rsidP="0003025C">
      <w:pPr>
        <w:pStyle w:val="Default"/>
        <w:keepNext/>
        <w:widowControl w:val="0"/>
        <w:ind w:left="360"/>
        <w:jc w:val="both"/>
        <w:outlineLvl w:val="0"/>
        <w:rPr>
          <w:rFonts w:ascii="Aptos" w:hAnsi="Aptos"/>
          <w:b/>
          <w:smallCaps/>
          <w:color w:val="auto"/>
          <w:sz w:val="22"/>
          <w:szCs w:val="22"/>
          <w:lang w:val="lv-LV"/>
        </w:rPr>
      </w:pPr>
    </w:p>
    <w:p w14:paraId="1E90737A" w14:textId="77777777" w:rsidR="0003025C" w:rsidRPr="00A81942" w:rsidRDefault="0003025C" w:rsidP="00623FD8">
      <w:pPr>
        <w:pStyle w:val="Heading1"/>
        <w:numPr>
          <w:ilvl w:val="0"/>
          <w:numId w:val="52"/>
        </w:numPr>
        <w:rPr>
          <w:rFonts w:ascii="Aptos" w:hAnsi="Aptos"/>
          <w:sz w:val="22"/>
          <w:szCs w:val="22"/>
        </w:rPr>
      </w:pPr>
      <w:bookmarkStart w:id="112" w:name="_Toc156223418"/>
      <w:r w:rsidRPr="00A81942">
        <w:rPr>
          <w:rFonts w:ascii="Aptos" w:hAnsi="Aptos"/>
          <w:sz w:val="22"/>
          <w:szCs w:val="22"/>
        </w:rPr>
        <w:t>Lēmuma paziņošana un līguma slēgšana</w:t>
      </w:r>
      <w:bookmarkEnd w:id="109"/>
      <w:bookmarkEnd w:id="110"/>
      <w:bookmarkEnd w:id="111"/>
      <w:bookmarkEnd w:id="112"/>
    </w:p>
    <w:p w14:paraId="04DF65A8" w14:textId="392DFF40" w:rsidR="0003025C" w:rsidRPr="00A81942" w:rsidRDefault="0003025C" w:rsidP="00623FD8">
      <w:pPr>
        <w:pStyle w:val="Heading2"/>
        <w:keepNext w:val="0"/>
        <w:numPr>
          <w:ilvl w:val="1"/>
          <w:numId w:val="52"/>
        </w:numPr>
        <w:ind w:left="567" w:hanging="567"/>
        <w:rPr>
          <w:rFonts w:ascii="Aptos" w:hAnsi="Aptos"/>
          <w:b w:val="0"/>
          <w:sz w:val="22"/>
          <w:szCs w:val="22"/>
        </w:rPr>
      </w:pPr>
      <w:r w:rsidRPr="00A81942">
        <w:rPr>
          <w:rFonts w:ascii="Aptos" w:hAnsi="Aptos"/>
          <w:b w:val="0"/>
          <w:sz w:val="22"/>
          <w:szCs w:val="22"/>
        </w:rPr>
        <w:t>Ja Konkursa ietvaros nav iesniegti piedāvājumi vai neviens no piedāvājumiem neatbilst Nolikuma prasībām, Komisija pieņem lēmumu izbeigt Konkursu</w:t>
      </w:r>
      <w:r w:rsidR="00E632C1" w:rsidRPr="00A81942">
        <w:rPr>
          <w:rFonts w:ascii="Aptos" w:hAnsi="Aptos"/>
          <w:b w:val="0"/>
          <w:sz w:val="22"/>
          <w:szCs w:val="22"/>
        </w:rPr>
        <w:t xml:space="preserve"> attiecīgajā daļā</w:t>
      </w:r>
      <w:r w:rsidRPr="00A81942">
        <w:rPr>
          <w:rFonts w:ascii="Aptos" w:hAnsi="Aptos"/>
          <w:b w:val="0"/>
          <w:sz w:val="22"/>
          <w:szCs w:val="22"/>
        </w:rPr>
        <w:t>, neizvēloties nevienu piedāvājumu.</w:t>
      </w:r>
    </w:p>
    <w:p w14:paraId="094B9F99" w14:textId="77777777" w:rsidR="0003025C" w:rsidRPr="00A81942" w:rsidRDefault="0003025C" w:rsidP="00623FD8">
      <w:pPr>
        <w:pStyle w:val="Heading2"/>
        <w:keepNext w:val="0"/>
        <w:numPr>
          <w:ilvl w:val="1"/>
          <w:numId w:val="52"/>
        </w:numPr>
        <w:ind w:left="567" w:hanging="567"/>
        <w:rPr>
          <w:rFonts w:ascii="Aptos" w:hAnsi="Aptos"/>
          <w:b w:val="0"/>
          <w:sz w:val="22"/>
          <w:szCs w:val="22"/>
        </w:rPr>
      </w:pPr>
      <w:r w:rsidRPr="00A81942">
        <w:rPr>
          <w:rFonts w:ascii="Aptos" w:hAnsi="Aptos"/>
          <w:b w:val="0"/>
          <w:sz w:val="22"/>
          <w:szCs w:val="22"/>
        </w:rPr>
        <w:t>Pasūtītājs var jebkurā brīdī pārtraukt Konkursu, ja tam ir objektīvs pamatojums.</w:t>
      </w:r>
    </w:p>
    <w:p w14:paraId="35366196" w14:textId="20AF8123" w:rsidR="0003025C" w:rsidRPr="00A81942" w:rsidRDefault="0003025C" w:rsidP="00623FD8">
      <w:pPr>
        <w:pStyle w:val="Heading2"/>
        <w:keepNext w:val="0"/>
        <w:numPr>
          <w:ilvl w:val="1"/>
          <w:numId w:val="52"/>
        </w:numPr>
        <w:ind w:left="567" w:hanging="567"/>
        <w:rPr>
          <w:rFonts w:ascii="Aptos" w:hAnsi="Aptos"/>
          <w:b w:val="0"/>
          <w:sz w:val="22"/>
          <w:szCs w:val="22"/>
        </w:rPr>
      </w:pPr>
      <w:r w:rsidRPr="00A81942">
        <w:rPr>
          <w:rFonts w:ascii="Aptos" w:hAnsi="Aptos"/>
          <w:b w:val="0"/>
          <w:sz w:val="22"/>
          <w:szCs w:val="22"/>
        </w:rPr>
        <w:t>Komisija 3 (</w:t>
      </w:r>
      <w:r w:rsidR="00CF19ED">
        <w:rPr>
          <w:rFonts w:ascii="Aptos" w:hAnsi="Aptos"/>
          <w:b w:val="0"/>
          <w:sz w:val="22"/>
          <w:szCs w:val="22"/>
        </w:rPr>
        <w:t>triju</w:t>
      </w:r>
      <w:r w:rsidRPr="00A81942">
        <w:rPr>
          <w:rFonts w:ascii="Aptos" w:hAnsi="Aptos"/>
          <w:b w:val="0"/>
          <w:sz w:val="22"/>
          <w:szCs w:val="22"/>
        </w:rPr>
        <w:t xml:space="preserve">) darbdienu laikā pēc lēmuma pieņemšanas par </w:t>
      </w:r>
      <w:r w:rsidR="00EE5307" w:rsidRPr="00A81942">
        <w:rPr>
          <w:rFonts w:ascii="Aptos" w:hAnsi="Aptos"/>
          <w:b w:val="0"/>
          <w:sz w:val="22"/>
          <w:szCs w:val="22"/>
        </w:rPr>
        <w:t>L</w:t>
      </w:r>
      <w:r w:rsidRPr="00A81942">
        <w:rPr>
          <w:rFonts w:ascii="Aptos" w:hAnsi="Aptos"/>
          <w:b w:val="0"/>
          <w:sz w:val="22"/>
          <w:szCs w:val="22"/>
        </w:rPr>
        <w:t xml:space="preserve">īguma slēgšanu vai Konkursa pārtraukšanu vai izbeigšanu vienlaikus informē visus </w:t>
      </w:r>
      <w:r w:rsidR="00D60D85" w:rsidRPr="00A81942">
        <w:rPr>
          <w:rFonts w:ascii="Aptos" w:hAnsi="Aptos"/>
          <w:b w:val="0"/>
          <w:sz w:val="22"/>
          <w:szCs w:val="22"/>
        </w:rPr>
        <w:t>p</w:t>
      </w:r>
      <w:r w:rsidRPr="00A81942">
        <w:rPr>
          <w:rFonts w:ascii="Aptos" w:hAnsi="Aptos"/>
          <w:b w:val="0"/>
          <w:sz w:val="22"/>
          <w:szCs w:val="22"/>
        </w:rPr>
        <w:t xml:space="preserve">retendentus par pieņemto lēmumu. </w:t>
      </w:r>
    </w:p>
    <w:p w14:paraId="024A8965" w14:textId="02BD4A0F" w:rsidR="0003025C" w:rsidRPr="00A81942" w:rsidRDefault="0003025C" w:rsidP="00623FD8">
      <w:pPr>
        <w:pStyle w:val="Heading2"/>
        <w:keepNext w:val="0"/>
        <w:numPr>
          <w:ilvl w:val="1"/>
          <w:numId w:val="52"/>
        </w:numPr>
        <w:ind w:left="567" w:hanging="567"/>
        <w:rPr>
          <w:rFonts w:ascii="Aptos" w:hAnsi="Aptos"/>
          <w:b w:val="0"/>
          <w:sz w:val="22"/>
          <w:szCs w:val="22"/>
        </w:rPr>
      </w:pPr>
      <w:r w:rsidRPr="00A81942">
        <w:rPr>
          <w:rFonts w:ascii="Aptos" w:hAnsi="Aptos"/>
          <w:b w:val="0"/>
          <w:sz w:val="22"/>
          <w:szCs w:val="22"/>
        </w:rPr>
        <w:t xml:space="preserve">Paziņojumā, ko Pasūtītājs nosūta </w:t>
      </w:r>
      <w:r w:rsidR="00D60D85" w:rsidRPr="00A81942">
        <w:rPr>
          <w:rFonts w:ascii="Aptos" w:hAnsi="Aptos"/>
          <w:b w:val="0"/>
          <w:sz w:val="22"/>
          <w:szCs w:val="22"/>
        </w:rPr>
        <w:t>p</w:t>
      </w:r>
      <w:r w:rsidRPr="00A81942">
        <w:rPr>
          <w:rFonts w:ascii="Aptos" w:hAnsi="Aptos"/>
          <w:b w:val="0"/>
          <w:sz w:val="22"/>
          <w:szCs w:val="22"/>
        </w:rPr>
        <w:t>retendentiem, tiek norādīts detalizēts lēmuma pamatojums saskaņā ar P</w:t>
      </w:r>
      <w:r w:rsidR="00EE5307" w:rsidRPr="00A81942">
        <w:rPr>
          <w:rFonts w:ascii="Aptos" w:hAnsi="Aptos"/>
          <w:b w:val="0"/>
          <w:sz w:val="22"/>
          <w:szCs w:val="22"/>
        </w:rPr>
        <w:t>IL</w:t>
      </w:r>
      <w:r w:rsidRPr="00A81942">
        <w:rPr>
          <w:rFonts w:ascii="Aptos" w:hAnsi="Aptos"/>
          <w:b w:val="0"/>
          <w:sz w:val="22"/>
          <w:szCs w:val="22"/>
        </w:rPr>
        <w:t xml:space="preserve"> 37.</w:t>
      </w:r>
      <w:r w:rsidR="00EE5307" w:rsidRPr="00A81942">
        <w:rPr>
          <w:rFonts w:ascii="Aptos" w:hAnsi="Aptos"/>
          <w:b w:val="0"/>
          <w:sz w:val="22"/>
          <w:szCs w:val="22"/>
        </w:rPr>
        <w:t> </w:t>
      </w:r>
      <w:r w:rsidRPr="00A81942">
        <w:rPr>
          <w:rFonts w:ascii="Aptos" w:hAnsi="Aptos"/>
          <w:b w:val="0"/>
          <w:sz w:val="22"/>
          <w:szCs w:val="22"/>
        </w:rPr>
        <w:t xml:space="preserve">panta otrās daļas noteikumiem. </w:t>
      </w:r>
    </w:p>
    <w:p w14:paraId="00858943" w14:textId="4280C8A5" w:rsidR="0003025C" w:rsidRPr="00A81942" w:rsidRDefault="00EE5307" w:rsidP="00623FD8">
      <w:pPr>
        <w:pStyle w:val="Heading2"/>
        <w:keepNext w:val="0"/>
        <w:numPr>
          <w:ilvl w:val="1"/>
          <w:numId w:val="52"/>
        </w:numPr>
        <w:ind w:left="567" w:hanging="567"/>
        <w:rPr>
          <w:rFonts w:ascii="Aptos" w:hAnsi="Aptos"/>
          <w:b w:val="0"/>
          <w:sz w:val="22"/>
          <w:szCs w:val="22"/>
        </w:rPr>
      </w:pPr>
      <w:bookmarkStart w:id="113" w:name="_Ref38405153"/>
      <w:r w:rsidRPr="00A81942">
        <w:rPr>
          <w:rFonts w:ascii="Aptos" w:hAnsi="Aptos"/>
          <w:b w:val="0"/>
          <w:sz w:val="22"/>
          <w:szCs w:val="22"/>
        </w:rPr>
        <w:t>L</w:t>
      </w:r>
      <w:r w:rsidR="0003025C" w:rsidRPr="00A81942">
        <w:rPr>
          <w:rFonts w:ascii="Aptos" w:hAnsi="Aptos"/>
          <w:b w:val="0"/>
          <w:sz w:val="22"/>
          <w:szCs w:val="22"/>
        </w:rPr>
        <w:t xml:space="preserve">īgumu ar izraudzīto </w:t>
      </w:r>
      <w:r w:rsidR="00D60D85" w:rsidRPr="00A81942">
        <w:rPr>
          <w:rFonts w:ascii="Aptos" w:hAnsi="Aptos"/>
          <w:b w:val="0"/>
          <w:sz w:val="22"/>
          <w:szCs w:val="22"/>
        </w:rPr>
        <w:t>p</w:t>
      </w:r>
      <w:r w:rsidR="0003025C" w:rsidRPr="00A81942">
        <w:rPr>
          <w:rFonts w:ascii="Aptos" w:hAnsi="Aptos"/>
          <w:b w:val="0"/>
          <w:sz w:val="22"/>
          <w:szCs w:val="22"/>
        </w:rPr>
        <w:t>retendentu slēdz ne agrāk kā nākamajā darbdienā pēc nogaidīšanas termiņa beigām, ievērojot P</w:t>
      </w:r>
      <w:r w:rsidRPr="00A81942">
        <w:rPr>
          <w:rFonts w:ascii="Aptos" w:hAnsi="Aptos"/>
          <w:b w:val="0"/>
          <w:sz w:val="22"/>
          <w:szCs w:val="22"/>
        </w:rPr>
        <w:t>IL</w:t>
      </w:r>
      <w:r w:rsidR="0003025C" w:rsidRPr="00A81942">
        <w:rPr>
          <w:rFonts w:ascii="Aptos" w:hAnsi="Aptos"/>
          <w:b w:val="0"/>
          <w:sz w:val="22"/>
          <w:szCs w:val="22"/>
        </w:rPr>
        <w:t xml:space="preserve"> 60.</w:t>
      </w:r>
      <w:r w:rsidRPr="00A81942">
        <w:rPr>
          <w:rFonts w:ascii="Aptos" w:hAnsi="Aptos"/>
          <w:b w:val="0"/>
          <w:sz w:val="22"/>
          <w:szCs w:val="22"/>
        </w:rPr>
        <w:t> </w:t>
      </w:r>
      <w:r w:rsidR="0003025C" w:rsidRPr="00A81942">
        <w:rPr>
          <w:rFonts w:ascii="Aptos" w:hAnsi="Aptos"/>
          <w:b w:val="0"/>
          <w:sz w:val="22"/>
          <w:szCs w:val="22"/>
        </w:rPr>
        <w:t>panta sestajā un septītajā daļā minētos nosacījumus.</w:t>
      </w:r>
      <w:bookmarkEnd w:id="113"/>
    </w:p>
    <w:p w14:paraId="0AA25BC5" w14:textId="7336B195" w:rsidR="0003025C" w:rsidRPr="00A81942" w:rsidRDefault="0003025C" w:rsidP="00623FD8">
      <w:pPr>
        <w:pStyle w:val="Heading2"/>
        <w:keepNext w:val="0"/>
        <w:numPr>
          <w:ilvl w:val="1"/>
          <w:numId w:val="52"/>
        </w:numPr>
        <w:ind w:left="567" w:hanging="567"/>
        <w:rPr>
          <w:rFonts w:ascii="Aptos" w:hAnsi="Aptos"/>
          <w:b w:val="0"/>
          <w:sz w:val="22"/>
          <w:szCs w:val="22"/>
        </w:rPr>
      </w:pPr>
      <w:r w:rsidRPr="00A81942">
        <w:rPr>
          <w:rFonts w:ascii="Aptos" w:hAnsi="Aptos"/>
          <w:b w:val="0"/>
          <w:sz w:val="22"/>
          <w:szCs w:val="22"/>
        </w:rPr>
        <w:t xml:space="preserve">Ar </w:t>
      </w:r>
      <w:r w:rsidR="00D60D85" w:rsidRPr="00A81942">
        <w:rPr>
          <w:rFonts w:ascii="Aptos" w:hAnsi="Aptos"/>
          <w:b w:val="0"/>
          <w:sz w:val="22"/>
          <w:szCs w:val="22"/>
        </w:rPr>
        <w:t>p</w:t>
      </w:r>
      <w:r w:rsidRPr="00A81942">
        <w:rPr>
          <w:rFonts w:ascii="Aptos" w:hAnsi="Aptos"/>
          <w:b w:val="0"/>
          <w:sz w:val="22"/>
          <w:szCs w:val="22"/>
        </w:rPr>
        <w:t xml:space="preserve">retendentu, kam piešķirtas </w:t>
      </w:r>
      <w:r w:rsidR="00F30240" w:rsidRPr="00A81942">
        <w:rPr>
          <w:rFonts w:ascii="Aptos" w:hAnsi="Aptos"/>
          <w:b w:val="0"/>
          <w:sz w:val="22"/>
          <w:szCs w:val="22"/>
        </w:rPr>
        <w:t>L</w:t>
      </w:r>
      <w:r w:rsidRPr="00A81942">
        <w:rPr>
          <w:rFonts w:ascii="Aptos" w:hAnsi="Aptos"/>
          <w:b w:val="0"/>
          <w:sz w:val="22"/>
          <w:szCs w:val="22"/>
        </w:rPr>
        <w:t xml:space="preserve">īguma slēgšanas tiesības, tiek noslēgts </w:t>
      </w:r>
      <w:r w:rsidR="00F30240" w:rsidRPr="00A81942">
        <w:rPr>
          <w:rFonts w:ascii="Aptos" w:hAnsi="Aptos"/>
          <w:b w:val="0"/>
          <w:sz w:val="22"/>
          <w:szCs w:val="22"/>
        </w:rPr>
        <w:t>L</w:t>
      </w:r>
      <w:r w:rsidRPr="00A81942">
        <w:rPr>
          <w:rFonts w:ascii="Aptos" w:hAnsi="Aptos"/>
          <w:b w:val="0"/>
          <w:sz w:val="22"/>
          <w:szCs w:val="22"/>
        </w:rPr>
        <w:t xml:space="preserve">īgums atbilstoši </w:t>
      </w:r>
      <w:r w:rsidR="00F30240" w:rsidRPr="00A81942">
        <w:rPr>
          <w:rFonts w:ascii="Aptos" w:hAnsi="Aptos"/>
          <w:b w:val="0"/>
          <w:sz w:val="22"/>
          <w:szCs w:val="22"/>
        </w:rPr>
        <w:t>tā</w:t>
      </w:r>
      <w:r w:rsidRPr="00A81942">
        <w:rPr>
          <w:rFonts w:ascii="Aptos" w:hAnsi="Aptos"/>
          <w:b w:val="0"/>
          <w:sz w:val="22"/>
          <w:szCs w:val="22"/>
        </w:rPr>
        <w:t xml:space="preserve"> projektam (</w:t>
      </w:r>
      <w:r w:rsidR="00F30240" w:rsidRPr="00A81942">
        <w:rPr>
          <w:rFonts w:ascii="Aptos" w:hAnsi="Aptos"/>
          <w:b w:val="0"/>
          <w:sz w:val="22"/>
          <w:szCs w:val="22"/>
        </w:rPr>
        <w:t xml:space="preserve">Nolikuma </w:t>
      </w:r>
      <w:r w:rsidR="008B3DE4" w:rsidRPr="00A81942">
        <w:rPr>
          <w:rFonts w:ascii="Aptos" w:hAnsi="Aptos"/>
          <w:b w:val="0"/>
          <w:sz w:val="22"/>
          <w:szCs w:val="22"/>
        </w:rPr>
        <w:t>5</w:t>
      </w:r>
      <w:r w:rsidRPr="00A81942">
        <w:rPr>
          <w:rFonts w:ascii="Aptos" w:hAnsi="Aptos"/>
          <w:b w:val="0"/>
          <w:sz w:val="22"/>
          <w:szCs w:val="22"/>
        </w:rPr>
        <w:t>.</w:t>
      </w:r>
      <w:r w:rsidR="00F30240" w:rsidRPr="00A81942">
        <w:rPr>
          <w:rFonts w:ascii="Aptos" w:hAnsi="Aptos"/>
          <w:b w:val="0"/>
          <w:sz w:val="22"/>
          <w:szCs w:val="22"/>
        </w:rPr>
        <w:t> </w:t>
      </w:r>
      <w:r w:rsidRPr="00A81942">
        <w:rPr>
          <w:rFonts w:ascii="Aptos" w:hAnsi="Aptos"/>
          <w:b w:val="0"/>
          <w:sz w:val="22"/>
          <w:szCs w:val="22"/>
        </w:rPr>
        <w:t xml:space="preserve">pielikums) un </w:t>
      </w:r>
      <w:r w:rsidR="00D60D85" w:rsidRPr="00A81942">
        <w:rPr>
          <w:rFonts w:ascii="Aptos" w:hAnsi="Aptos"/>
          <w:b w:val="0"/>
          <w:sz w:val="22"/>
          <w:szCs w:val="22"/>
        </w:rPr>
        <w:t>p</w:t>
      </w:r>
      <w:r w:rsidRPr="00A81942">
        <w:rPr>
          <w:rFonts w:ascii="Aptos" w:hAnsi="Aptos"/>
          <w:b w:val="0"/>
          <w:sz w:val="22"/>
          <w:szCs w:val="22"/>
        </w:rPr>
        <w:t>retendenta piedāvājumam</w:t>
      </w:r>
      <w:r w:rsidR="001B6BEF" w:rsidRPr="00A81942">
        <w:rPr>
          <w:rFonts w:ascii="Aptos" w:hAnsi="Aptos"/>
          <w:b w:val="0"/>
          <w:sz w:val="22"/>
          <w:szCs w:val="22"/>
        </w:rPr>
        <w:t>, ievērojot PIL 60. pantā noteikto</w:t>
      </w:r>
      <w:r w:rsidRPr="00A81942">
        <w:rPr>
          <w:rFonts w:ascii="Aptos" w:hAnsi="Aptos"/>
          <w:b w:val="0"/>
          <w:sz w:val="22"/>
          <w:szCs w:val="22"/>
        </w:rPr>
        <w:t>.</w:t>
      </w:r>
    </w:p>
    <w:p w14:paraId="22746BB8" w14:textId="556C8071" w:rsidR="00CE0263" w:rsidRPr="00A81942" w:rsidRDefault="00A26EE3" w:rsidP="00623FD8">
      <w:pPr>
        <w:pStyle w:val="Heading2"/>
        <w:keepNext w:val="0"/>
        <w:numPr>
          <w:ilvl w:val="1"/>
          <w:numId w:val="52"/>
        </w:numPr>
        <w:ind w:left="567" w:hanging="567"/>
        <w:rPr>
          <w:rFonts w:ascii="Aptos" w:hAnsi="Aptos"/>
          <w:b w:val="0"/>
          <w:sz w:val="22"/>
          <w:szCs w:val="22"/>
        </w:rPr>
      </w:pPr>
      <w:r w:rsidRPr="00A81942">
        <w:rPr>
          <w:rFonts w:ascii="Aptos" w:hAnsi="Aptos"/>
          <w:b w:val="0"/>
          <w:sz w:val="22"/>
          <w:szCs w:val="22"/>
        </w:rPr>
        <w:t>L</w:t>
      </w:r>
      <w:r w:rsidR="00CE0263" w:rsidRPr="00A81942">
        <w:rPr>
          <w:rFonts w:ascii="Aptos" w:hAnsi="Aptos"/>
          <w:b w:val="0"/>
          <w:sz w:val="22"/>
          <w:szCs w:val="22"/>
        </w:rPr>
        <w:t>īgumu slēdz, neievērojot Nolikuma 9.</w:t>
      </w:r>
      <w:r w:rsidRPr="00A81942">
        <w:rPr>
          <w:rFonts w:ascii="Aptos" w:hAnsi="Aptos"/>
          <w:b w:val="0"/>
          <w:sz w:val="22"/>
          <w:szCs w:val="22"/>
        </w:rPr>
        <w:t>6</w:t>
      </w:r>
      <w:r w:rsidR="00CE0263" w:rsidRPr="00A81942">
        <w:rPr>
          <w:rFonts w:ascii="Aptos" w:hAnsi="Aptos"/>
          <w:b w:val="0"/>
          <w:sz w:val="22"/>
          <w:szCs w:val="22"/>
        </w:rPr>
        <w:t>.</w:t>
      </w:r>
      <w:r w:rsidR="00701A15" w:rsidRPr="00A81942">
        <w:rPr>
          <w:rFonts w:ascii="Aptos" w:hAnsi="Aptos"/>
          <w:b w:val="0"/>
          <w:sz w:val="22"/>
          <w:szCs w:val="22"/>
        </w:rPr>
        <w:t> </w:t>
      </w:r>
      <w:r w:rsidR="00CE0263" w:rsidRPr="00A81942">
        <w:rPr>
          <w:rFonts w:ascii="Aptos" w:hAnsi="Aptos"/>
          <w:b w:val="0"/>
          <w:sz w:val="22"/>
          <w:szCs w:val="22"/>
        </w:rPr>
        <w:t xml:space="preserve">apakšpunktā minēto nogaidīšanas termiņu, ja tā slēgšanas tiesības ir piešķirtas </w:t>
      </w:r>
      <w:r w:rsidRPr="00A81942">
        <w:rPr>
          <w:rFonts w:ascii="Aptos" w:hAnsi="Aptos"/>
          <w:b w:val="0"/>
          <w:sz w:val="22"/>
          <w:szCs w:val="22"/>
        </w:rPr>
        <w:t>p</w:t>
      </w:r>
      <w:r w:rsidR="00CE0263" w:rsidRPr="00A81942">
        <w:rPr>
          <w:rFonts w:ascii="Aptos" w:hAnsi="Aptos"/>
          <w:b w:val="0"/>
          <w:sz w:val="22"/>
          <w:szCs w:val="22"/>
        </w:rPr>
        <w:t xml:space="preserve">retendentam, kas vienīgais iesniedzis piedāvājumu </w:t>
      </w:r>
      <w:r w:rsidRPr="00A81942">
        <w:rPr>
          <w:rFonts w:ascii="Aptos" w:hAnsi="Aptos"/>
          <w:b w:val="0"/>
          <w:sz w:val="22"/>
          <w:szCs w:val="22"/>
        </w:rPr>
        <w:t>attiecīgajā K</w:t>
      </w:r>
      <w:r w:rsidR="00CE0263" w:rsidRPr="00A81942">
        <w:rPr>
          <w:rFonts w:ascii="Aptos" w:hAnsi="Aptos"/>
          <w:b w:val="0"/>
          <w:sz w:val="22"/>
          <w:szCs w:val="22"/>
        </w:rPr>
        <w:t>onkurs</w:t>
      </w:r>
      <w:r w:rsidRPr="00A81942">
        <w:rPr>
          <w:rFonts w:ascii="Aptos" w:hAnsi="Aptos"/>
          <w:b w:val="0"/>
          <w:sz w:val="22"/>
          <w:szCs w:val="22"/>
        </w:rPr>
        <w:t>a daļ</w:t>
      </w:r>
      <w:r w:rsidR="00CE0263" w:rsidRPr="00A81942">
        <w:rPr>
          <w:rFonts w:ascii="Aptos" w:hAnsi="Aptos"/>
          <w:b w:val="0"/>
          <w:sz w:val="22"/>
          <w:szCs w:val="22"/>
        </w:rPr>
        <w:t xml:space="preserve">ā, pie nosacījuma, ka ir notikusi apspriede ar piegādātājiem un tā atbilst </w:t>
      </w:r>
      <w:r w:rsidRPr="00A81942">
        <w:rPr>
          <w:rFonts w:ascii="Aptos" w:hAnsi="Aptos"/>
          <w:b w:val="0"/>
          <w:sz w:val="22"/>
          <w:szCs w:val="22"/>
        </w:rPr>
        <w:t>PIL</w:t>
      </w:r>
      <w:r w:rsidR="00CE0263" w:rsidRPr="00A81942">
        <w:rPr>
          <w:rFonts w:ascii="Aptos" w:hAnsi="Aptos"/>
          <w:b w:val="0"/>
          <w:sz w:val="22"/>
          <w:szCs w:val="22"/>
        </w:rPr>
        <w:t xml:space="preserve"> 18.</w:t>
      </w:r>
      <w:r w:rsidR="00C95D04" w:rsidRPr="00A81942">
        <w:rPr>
          <w:rFonts w:ascii="Aptos" w:hAnsi="Aptos"/>
          <w:b w:val="0"/>
          <w:sz w:val="22"/>
          <w:szCs w:val="22"/>
        </w:rPr>
        <w:t> </w:t>
      </w:r>
      <w:r w:rsidR="00CE0263" w:rsidRPr="00A81942">
        <w:rPr>
          <w:rFonts w:ascii="Aptos" w:hAnsi="Aptos"/>
          <w:b w:val="0"/>
          <w:sz w:val="22"/>
          <w:szCs w:val="22"/>
        </w:rPr>
        <w:t xml:space="preserve">panta otrās </w:t>
      </w:r>
      <w:r w:rsidR="00CE0263" w:rsidRPr="00A81942">
        <w:rPr>
          <w:rFonts w:ascii="Aptos" w:hAnsi="Aptos"/>
          <w:b w:val="0"/>
          <w:i/>
          <w:iCs/>
          <w:sz w:val="22"/>
          <w:szCs w:val="22"/>
        </w:rPr>
        <w:t>prim</w:t>
      </w:r>
      <w:r w:rsidR="00CE0263" w:rsidRPr="00A81942">
        <w:rPr>
          <w:rFonts w:ascii="Aptos" w:hAnsi="Aptos"/>
          <w:b w:val="0"/>
          <w:sz w:val="22"/>
          <w:szCs w:val="22"/>
        </w:rPr>
        <w:t xml:space="preserve"> daļas prasībām.  </w:t>
      </w:r>
    </w:p>
    <w:p w14:paraId="11A739C5" w14:textId="1BE08B77" w:rsidR="0003025C" w:rsidRPr="00A81942" w:rsidRDefault="0003025C" w:rsidP="00623FD8">
      <w:pPr>
        <w:pStyle w:val="Heading2"/>
        <w:keepNext w:val="0"/>
        <w:numPr>
          <w:ilvl w:val="1"/>
          <w:numId w:val="52"/>
        </w:numPr>
        <w:ind w:left="567" w:hanging="567"/>
        <w:rPr>
          <w:rFonts w:ascii="Aptos" w:hAnsi="Aptos"/>
          <w:b w:val="0"/>
          <w:sz w:val="22"/>
          <w:szCs w:val="22"/>
        </w:rPr>
      </w:pPr>
      <w:r w:rsidRPr="00A81942">
        <w:rPr>
          <w:rFonts w:ascii="Aptos" w:hAnsi="Aptos"/>
          <w:b w:val="0"/>
          <w:sz w:val="22"/>
          <w:szCs w:val="22"/>
        </w:rPr>
        <w:t xml:space="preserve">Ja </w:t>
      </w:r>
      <w:r w:rsidR="00D60D85" w:rsidRPr="00A81942">
        <w:rPr>
          <w:rFonts w:ascii="Aptos" w:hAnsi="Aptos"/>
          <w:b w:val="0"/>
          <w:sz w:val="22"/>
          <w:szCs w:val="22"/>
        </w:rPr>
        <w:t>p</w:t>
      </w:r>
      <w:r w:rsidRPr="00A81942">
        <w:rPr>
          <w:rFonts w:ascii="Aptos" w:hAnsi="Aptos"/>
          <w:b w:val="0"/>
          <w:sz w:val="22"/>
          <w:szCs w:val="22"/>
        </w:rPr>
        <w:t xml:space="preserve">retendents, kuram piešķirtas </w:t>
      </w:r>
      <w:r w:rsidR="00F30240" w:rsidRPr="00A81942">
        <w:rPr>
          <w:rFonts w:ascii="Aptos" w:hAnsi="Aptos"/>
          <w:b w:val="0"/>
          <w:sz w:val="22"/>
          <w:szCs w:val="22"/>
        </w:rPr>
        <w:t>L</w:t>
      </w:r>
      <w:r w:rsidRPr="00A81942">
        <w:rPr>
          <w:rFonts w:ascii="Aptos" w:hAnsi="Aptos"/>
          <w:b w:val="0"/>
          <w:sz w:val="22"/>
          <w:szCs w:val="22"/>
        </w:rPr>
        <w:t>īguma slēgšanas tiesības</w:t>
      </w:r>
      <w:r w:rsidR="00FF3773" w:rsidRPr="00A81942">
        <w:rPr>
          <w:rFonts w:ascii="Aptos" w:hAnsi="Aptos"/>
          <w:b w:val="0"/>
          <w:sz w:val="22"/>
          <w:szCs w:val="22"/>
        </w:rPr>
        <w:t xml:space="preserve"> kādā no Konkursa daļām</w:t>
      </w:r>
      <w:r w:rsidRPr="00A81942">
        <w:rPr>
          <w:rFonts w:ascii="Aptos" w:hAnsi="Aptos"/>
          <w:b w:val="0"/>
          <w:sz w:val="22"/>
          <w:szCs w:val="22"/>
        </w:rPr>
        <w:t xml:space="preserve">, atsakās to slēgt ar Pasūtītāju, Komisija ir tiesīga pieņemt lēmumu šādas tiesības piešķirt nākamajam </w:t>
      </w:r>
      <w:r w:rsidR="00D60D85" w:rsidRPr="00A81942">
        <w:rPr>
          <w:rFonts w:ascii="Aptos" w:hAnsi="Aptos"/>
          <w:b w:val="0"/>
          <w:sz w:val="22"/>
          <w:szCs w:val="22"/>
        </w:rPr>
        <w:t>p</w:t>
      </w:r>
      <w:r w:rsidRPr="00A81942">
        <w:rPr>
          <w:rFonts w:ascii="Aptos" w:hAnsi="Aptos"/>
          <w:b w:val="0"/>
          <w:sz w:val="22"/>
          <w:szCs w:val="22"/>
        </w:rPr>
        <w:t xml:space="preserve">retendentam, kurš </w:t>
      </w:r>
      <w:r w:rsidR="005F4197" w:rsidRPr="00A81942">
        <w:rPr>
          <w:rFonts w:ascii="Aptos" w:hAnsi="Aptos"/>
          <w:b w:val="0"/>
          <w:sz w:val="22"/>
          <w:szCs w:val="22"/>
        </w:rPr>
        <w:t xml:space="preserve">iesniedzis </w:t>
      </w:r>
      <w:r w:rsidR="0075361A" w:rsidRPr="00A81942">
        <w:rPr>
          <w:rFonts w:ascii="Aptos" w:hAnsi="Aptos"/>
          <w:b w:val="0"/>
          <w:bCs w:val="0"/>
          <w:sz w:val="22"/>
          <w:szCs w:val="22"/>
        </w:rPr>
        <w:t>saimnieciski visizdevīgāko piedāvājumu atbilstoši nolikuma 5.2.4.</w:t>
      </w:r>
      <w:r w:rsidR="0075361A">
        <w:rPr>
          <w:rFonts w:ascii="Aptos" w:hAnsi="Aptos"/>
          <w:b w:val="0"/>
          <w:bCs w:val="0"/>
          <w:sz w:val="22"/>
          <w:szCs w:val="22"/>
        </w:rPr>
        <w:t> </w:t>
      </w:r>
      <w:r w:rsidR="0075361A" w:rsidRPr="00A81942">
        <w:rPr>
          <w:rFonts w:ascii="Aptos" w:hAnsi="Aptos"/>
          <w:b w:val="0"/>
          <w:bCs w:val="0"/>
          <w:sz w:val="22"/>
          <w:szCs w:val="22"/>
        </w:rPr>
        <w:t>apakšpunktam</w:t>
      </w:r>
      <w:r w:rsidRPr="00A81942">
        <w:rPr>
          <w:rFonts w:ascii="Aptos" w:hAnsi="Aptos"/>
          <w:b w:val="0"/>
          <w:sz w:val="22"/>
          <w:szCs w:val="22"/>
        </w:rPr>
        <w:t>, vai pārtraukt Konkursu</w:t>
      </w:r>
      <w:r w:rsidR="00FF3773" w:rsidRPr="00A81942">
        <w:rPr>
          <w:rFonts w:ascii="Aptos" w:hAnsi="Aptos"/>
          <w:b w:val="0"/>
          <w:sz w:val="22"/>
          <w:szCs w:val="22"/>
        </w:rPr>
        <w:t xml:space="preserve"> attiecīgajā </w:t>
      </w:r>
      <w:r w:rsidR="00942CC9" w:rsidRPr="00A81942">
        <w:rPr>
          <w:rFonts w:ascii="Aptos" w:hAnsi="Aptos"/>
          <w:b w:val="0"/>
          <w:sz w:val="22"/>
          <w:szCs w:val="22"/>
        </w:rPr>
        <w:t>daļā</w:t>
      </w:r>
      <w:r w:rsidRPr="00A81942">
        <w:rPr>
          <w:rFonts w:ascii="Aptos" w:hAnsi="Aptos"/>
          <w:b w:val="0"/>
          <w:sz w:val="22"/>
          <w:szCs w:val="22"/>
        </w:rPr>
        <w:t xml:space="preserve">, neizvēloties nevienu piedāvājumu. </w:t>
      </w:r>
      <w:bookmarkStart w:id="114" w:name="_Hlk43935823"/>
      <w:r w:rsidRPr="00A81942">
        <w:rPr>
          <w:rFonts w:ascii="Aptos" w:hAnsi="Aptos"/>
          <w:b w:val="0"/>
          <w:sz w:val="22"/>
          <w:szCs w:val="22"/>
        </w:rPr>
        <w:t xml:space="preserve">Ja pieņemts lēmums </w:t>
      </w:r>
      <w:r w:rsidR="00F30240" w:rsidRPr="00A81942">
        <w:rPr>
          <w:rFonts w:ascii="Aptos" w:hAnsi="Aptos"/>
          <w:b w:val="0"/>
          <w:sz w:val="22"/>
          <w:szCs w:val="22"/>
        </w:rPr>
        <w:t>L</w:t>
      </w:r>
      <w:r w:rsidRPr="00A81942">
        <w:rPr>
          <w:rFonts w:ascii="Aptos" w:hAnsi="Aptos"/>
          <w:b w:val="0"/>
          <w:sz w:val="22"/>
          <w:szCs w:val="22"/>
        </w:rPr>
        <w:t xml:space="preserve">īguma slēgšanas tiesības piešķirt nākamajam </w:t>
      </w:r>
      <w:r w:rsidR="00D60D85" w:rsidRPr="00A81942">
        <w:rPr>
          <w:rFonts w:ascii="Aptos" w:hAnsi="Aptos"/>
          <w:b w:val="0"/>
          <w:sz w:val="22"/>
          <w:szCs w:val="22"/>
        </w:rPr>
        <w:t>p</w:t>
      </w:r>
      <w:r w:rsidRPr="00A81942">
        <w:rPr>
          <w:rFonts w:ascii="Aptos" w:hAnsi="Aptos"/>
          <w:b w:val="0"/>
          <w:sz w:val="22"/>
          <w:szCs w:val="22"/>
        </w:rPr>
        <w:t xml:space="preserve">retendentam, kurš </w:t>
      </w:r>
      <w:r w:rsidR="005F4197" w:rsidRPr="00A81942">
        <w:rPr>
          <w:rFonts w:ascii="Aptos" w:hAnsi="Aptos"/>
          <w:b w:val="0"/>
          <w:sz w:val="22"/>
          <w:szCs w:val="22"/>
        </w:rPr>
        <w:t xml:space="preserve">iesniedzis </w:t>
      </w:r>
      <w:r w:rsidR="0075361A" w:rsidRPr="00A81942">
        <w:rPr>
          <w:rFonts w:ascii="Aptos" w:hAnsi="Aptos"/>
          <w:b w:val="0"/>
          <w:bCs w:val="0"/>
          <w:sz w:val="22"/>
          <w:szCs w:val="22"/>
        </w:rPr>
        <w:t>saimnieciski visizdevīgāko piedāvājumu atbilstoši nolikuma 5.2.4.</w:t>
      </w:r>
      <w:r w:rsidR="0075361A">
        <w:rPr>
          <w:rFonts w:ascii="Aptos" w:hAnsi="Aptos"/>
          <w:b w:val="0"/>
          <w:bCs w:val="0"/>
          <w:sz w:val="22"/>
          <w:szCs w:val="22"/>
        </w:rPr>
        <w:t> </w:t>
      </w:r>
      <w:r w:rsidR="0075361A" w:rsidRPr="00A81942">
        <w:rPr>
          <w:rFonts w:ascii="Aptos" w:hAnsi="Aptos"/>
          <w:b w:val="0"/>
          <w:bCs w:val="0"/>
          <w:sz w:val="22"/>
          <w:szCs w:val="22"/>
        </w:rPr>
        <w:t>apakšpunktam</w:t>
      </w:r>
      <w:r w:rsidRPr="00A81942">
        <w:rPr>
          <w:rFonts w:ascii="Aptos" w:hAnsi="Aptos"/>
          <w:b w:val="0"/>
          <w:sz w:val="22"/>
          <w:szCs w:val="22"/>
        </w:rPr>
        <w:t>, bet tas atsakās to noslēgt, Komisija pieņem lēmumu pārtraukt Konkursu, neizvēloties nevienu piedāvājumu</w:t>
      </w:r>
      <w:bookmarkEnd w:id="114"/>
      <w:r w:rsidRPr="00A81942">
        <w:rPr>
          <w:rFonts w:ascii="Aptos" w:hAnsi="Aptos"/>
          <w:b w:val="0"/>
          <w:sz w:val="22"/>
          <w:szCs w:val="22"/>
        </w:rPr>
        <w:t xml:space="preserve">. </w:t>
      </w:r>
    </w:p>
    <w:p w14:paraId="1A2B7058" w14:textId="5EED4A9C" w:rsidR="0003025C" w:rsidRPr="00A81942" w:rsidRDefault="0003025C" w:rsidP="00623FD8">
      <w:pPr>
        <w:pStyle w:val="Heading2"/>
        <w:keepNext w:val="0"/>
        <w:numPr>
          <w:ilvl w:val="1"/>
          <w:numId w:val="52"/>
        </w:numPr>
        <w:ind w:left="567" w:hanging="567"/>
        <w:rPr>
          <w:rFonts w:ascii="Aptos" w:hAnsi="Aptos"/>
          <w:b w:val="0"/>
          <w:sz w:val="22"/>
          <w:szCs w:val="22"/>
        </w:rPr>
      </w:pPr>
      <w:r w:rsidRPr="00A81942">
        <w:rPr>
          <w:rFonts w:ascii="Aptos" w:hAnsi="Aptos"/>
          <w:b w:val="0"/>
          <w:sz w:val="22"/>
          <w:szCs w:val="22"/>
        </w:rPr>
        <w:t xml:space="preserve">Pasūtītājs ne vēlāk kā 10 (desmit) darbdienu laikā pēc tam, kad noslēgts </w:t>
      </w:r>
      <w:r w:rsidR="00F30240" w:rsidRPr="00A81942">
        <w:rPr>
          <w:rFonts w:ascii="Aptos" w:hAnsi="Aptos"/>
          <w:b w:val="0"/>
          <w:sz w:val="22"/>
          <w:szCs w:val="22"/>
        </w:rPr>
        <w:t>L</w:t>
      </w:r>
      <w:r w:rsidRPr="00A81942">
        <w:rPr>
          <w:rFonts w:ascii="Aptos" w:hAnsi="Aptos"/>
          <w:b w:val="0"/>
          <w:sz w:val="22"/>
          <w:szCs w:val="22"/>
        </w:rPr>
        <w:t>īgums vai pieņemts lēmums par Konkursa pārtraukšanu vai izbeigšanu, saskaņā ar P</w:t>
      </w:r>
      <w:r w:rsidR="00F30240" w:rsidRPr="00A81942">
        <w:rPr>
          <w:rFonts w:ascii="Aptos" w:hAnsi="Aptos"/>
          <w:b w:val="0"/>
          <w:sz w:val="22"/>
          <w:szCs w:val="22"/>
        </w:rPr>
        <w:t>IL</w:t>
      </w:r>
      <w:r w:rsidRPr="00A81942">
        <w:rPr>
          <w:rFonts w:ascii="Aptos" w:hAnsi="Aptos"/>
          <w:b w:val="0"/>
          <w:sz w:val="22"/>
          <w:szCs w:val="22"/>
        </w:rPr>
        <w:t xml:space="preserve"> 29.</w:t>
      </w:r>
      <w:r w:rsidR="00F30240" w:rsidRPr="00A81942">
        <w:rPr>
          <w:rFonts w:ascii="Aptos" w:hAnsi="Aptos"/>
          <w:b w:val="0"/>
          <w:sz w:val="22"/>
          <w:szCs w:val="22"/>
        </w:rPr>
        <w:t> </w:t>
      </w:r>
      <w:r w:rsidRPr="00A81942">
        <w:rPr>
          <w:rFonts w:ascii="Aptos" w:hAnsi="Aptos"/>
          <w:b w:val="0"/>
          <w:sz w:val="22"/>
          <w:szCs w:val="22"/>
        </w:rPr>
        <w:t>panta pirmo daļu iesniedz Iepirkumu uzraudzības birojam</w:t>
      </w:r>
      <w:r w:rsidR="00F308DB" w:rsidRPr="00A81942">
        <w:rPr>
          <w:rFonts w:ascii="Aptos" w:hAnsi="Aptos"/>
          <w:b w:val="0"/>
          <w:sz w:val="22"/>
          <w:szCs w:val="22"/>
        </w:rPr>
        <w:t xml:space="preserve"> </w:t>
      </w:r>
      <w:r w:rsidR="00655E77" w:rsidRPr="00A81942">
        <w:rPr>
          <w:rFonts w:ascii="Aptos" w:hAnsi="Aptos"/>
          <w:b w:val="0"/>
          <w:sz w:val="22"/>
          <w:szCs w:val="22"/>
        </w:rPr>
        <w:t>(</w:t>
      </w:r>
      <w:r w:rsidR="00F308DB" w:rsidRPr="00A81942">
        <w:rPr>
          <w:rFonts w:ascii="Aptos" w:hAnsi="Aptos"/>
          <w:b w:val="0"/>
          <w:sz w:val="22"/>
          <w:szCs w:val="22"/>
        </w:rPr>
        <w:t>turpmāk – IUB)</w:t>
      </w:r>
      <w:r w:rsidRPr="00A81942">
        <w:rPr>
          <w:rFonts w:ascii="Aptos" w:hAnsi="Aptos"/>
          <w:b w:val="0"/>
          <w:sz w:val="22"/>
          <w:szCs w:val="22"/>
        </w:rPr>
        <w:t xml:space="preserve"> publicēšanai attiecīgu paziņojumu.</w:t>
      </w:r>
    </w:p>
    <w:p w14:paraId="2F82B6C4" w14:textId="77777777" w:rsidR="00BD6225" w:rsidRPr="00A81942" w:rsidRDefault="00BD6225" w:rsidP="00BD6225">
      <w:pPr>
        <w:rPr>
          <w:rFonts w:ascii="Aptos" w:hAnsi="Aptos"/>
        </w:rPr>
      </w:pPr>
    </w:p>
    <w:p w14:paraId="7813B8D1" w14:textId="77777777" w:rsidR="0003025C" w:rsidRPr="00A81942" w:rsidRDefault="0003025C" w:rsidP="00623FD8">
      <w:pPr>
        <w:pStyle w:val="Heading1"/>
        <w:numPr>
          <w:ilvl w:val="0"/>
          <w:numId w:val="52"/>
        </w:numPr>
        <w:rPr>
          <w:rFonts w:ascii="Aptos" w:hAnsi="Aptos"/>
          <w:sz w:val="22"/>
          <w:szCs w:val="22"/>
        </w:rPr>
      </w:pPr>
      <w:bookmarkStart w:id="115" w:name="_Toc479593823"/>
      <w:bookmarkStart w:id="116" w:name="_Toc141785297"/>
      <w:bookmarkStart w:id="117" w:name="_Toc141341766"/>
      <w:bookmarkStart w:id="118" w:name="_Toc79552070"/>
      <w:bookmarkStart w:id="119" w:name="_Toc73116770"/>
      <w:bookmarkStart w:id="120" w:name="_Toc72766070"/>
      <w:bookmarkStart w:id="121" w:name="_Toc65967973"/>
      <w:bookmarkStart w:id="122" w:name="_Toc65956614"/>
      <w:bookmarkStart w:id="123" w:name="_Toc65862775"/>
      <w:bookmarkStart w:id="124" w:name="_Toc65454245"/>
      <w:bookmarkStart w:id="125" w:name="_Toc64264076"/>
      <w:bookmarkStart w:id="126" w:name="_Toc64201627"/>
      <w:bookmarkStart w:id="127" w:name="_Toc64201432"/>
      <w:bookmarkStart w:id="128" w:name="_Toc64201284"/>
      <w:bookmarkStart w:id="129" w:name="_Toc156223419"/>
      <w:r w:rsidRPr="00A81942">
        <w:rPr>
          <w:rFonts w:ascii="Aptos" w:hAnsi="Aptos"/>
          <w:sz w:val="22"/>
          <w:szCs w:val="22"/>
        </w:rPr>
        <w:t>Komisijas tiesības un pienākumi</w:t>
      </w:r>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p>
    <w:p w14:paraId="6ACB958C" w14:textId="107CA7DC" w:rsidR="000D237F" w:rsidRPr="00A81942" w:rsidRDefault="000D237F" w:rsidP="00623FD8">
      <w:pPr>
        <w:pStyle w:val="Heading2"/>
        <w:keepNext w:val="0"/>
        <w:numPr>
          <w:ilvl w:val="1"/>
          <w:numId w:val="52"/>
        </w:numPr>
        <w:ind w:left="567" w:hanging="567"/>
        <w:rPr>
          <w:rFonts w:ascii="Aptos" w:hAnsi="Aptos"/>
          <w:b w:val="0"/>
          <w:sz w:val="22"/>
          <w:szCs w:val="22"/>
        </w:rPr>
      </w:pPr>
      <w:r w:rsidRPr="00A81942">
        <w:rPr>
          <w:rFonts w:ascii="Aptos" w:hAnsi="Aptos"/>
          <w:b w:val="0"/>
          <w:sz w:val="22"/>
          <w:szCs w:val="22"/>
        </w:rPr>
        <w:t>Nodrošināt Konkursa norisi un dokumentēšanu atbilstīgi PIL prasībām.</w:t>
      </w:r>
    </w:p>
    <w:p w14:paraId="10417315" w14:textId="065E4D63" w:rsidR="00D03817" w:rsidRPr="00A81942" w:rsidRDefault="00D03817" w:rsidP="00623FD8">
      <w:pPr>
        <w:pStyle w:val="Heading2"/>
        <w:keepNext w:val="0"/>
        <w:numPr>
          <w:ilvl w:val="1"/>
          <w:numId w:val="52"/>
        </w:numPr>
        <w:ind w:left="567" w:hanging="567"/>
        <w:rPr>
          <w:rFonts w:ascii="Aptos" w:hAnsi="Aptos"/>
          <w:b w:val="0"/>
          <w:sz w:val="22"/>
          <w:szCs w:val="22"/>
        </w:rPr>
      </w:pPr>
      <w:r w:rsidRPr="00A81942">
        <w:rPr>
          <w:rFonts w:ascii="Aptos" w:hAnsi="Aptos"/>
          <w:b w:val="0"/>
          <w:sz w:val="22"/>
          <w:szCs w:val="22"/>
        </w:rPr>
        <w:t>Nodrošināt pretendentu brīvu konkurenci, kā arī vienlīdzīgu un taisnīgu attieksmi pret tiem.</w:t>
      </w:r>
    </w:p>
    <w:p w14:paraId="2C1E2C26" w14:textId="534EEF0E" w:rsidR="0003025C" w:rsidRPr="00A81942" w:rsidRDefault="0003025C" w:rsidP="00623FD8">
      <w:pPr>
        <w:pStyle w:val="Heading2"/>
        <w:keepNext w:val="0"/>
        <w:numPr>
          <w:ilvl w:val="1"/>
          <w:numId w:val="52"/>
        </w:numPr>
        <w:ind w:left="567" w:hanging="567"/>
        <w:rPr>
          <w:rFonts w:ascii="Aptos" w:hAnsi="Aptos"/>
          <w:b w:val="0"/>
          <w:sz w:val="22"/>
          <w:szCs w:val="22"/>
        </w:rPr>
      </w:pPr>
      <w:r w:rsidRPr="00A81942">
        <w:rPr>
          <w:rFonts w:ascii="Aptos" w:hAnsi="Aptos"/>
          <w:b w:val="0"/>
          <w:sz w:val="22"/>
          <w:szCs w:val="22"/>
        </w:rPr>
        <w:t>Piedāvājumu izvērtēšanā Komisijai ir tiesības pieaicināt ekspertus, pārliecinoties, ka uz ekspertiem neattiecas interešu konflikta ierobežojumi.</w:t>
      </w:r>
    </w:p>
    <w:p w14:paraId="1C9078E3" w14:textId="6EFC93F8" w:rsidR="0003025C" w:rsidRPr="00A81942" w:rsidRDefault="0003025C" w:rsidP="00623FD8">
      <w:pPr>
        <w:pStyle w:val="Heading2"/>
        <w:keepNext w:val="0"/>
        <w:numPr>
          <w:ilvl w:val="1"/>
          <w:numId w:val="52"/>
        </w:numPr>
        <w:ind w:left="567" w:hanging="567"/>
        <w:rPr>
          <w:rFonts w:ascii="Aptos" w:hAnsi="Aptos"/>
          <w:b w:val="0"/>
          <w:sz w:val="22"/>
          <w:szCs w:val="22"/>
        </w:rPr>
      </w:pPr>
      <w:r w:rsidRPr="00A81942">
        <w:rPr>
          <w:rFonts w:ascii="Aptos" w:hAnsi="Aptos"/>
          <w:b w:val="0"/>
          <w:sz w:val="22"/>
          <w:szCs w:val="22"/>
        </w:rPr>
        <w:t xml:space="preserve">Ja Pasūtītājam rodas šaubas par iesniegtās dokumenta kopijas autentiskumu, tam ir tiesības pieprasīt, lai </w:t>
      </w:r>
      <w:r w:rsidR="00C169F2" w:rsidRPr="00A81942">
        <w:rPr>
          <w:rFonts w:ascii="Aptos" w:hAnsi="Aptos"/>
          <w:b w:val="0"/>
          <w:sz w:val="22"/>
          <w:szCs w:val="22"/>
        </w:rPr>
        <w:t>p</w:t>
      </w:r>
      <w:r w:rsidRPr="00A81942">
        <w:rPr>
          <w:rFonts w:ascii="Aptos" w:hAnsi="Aptos"/>
          <w:b w:val="0"/>
          <w:sz w:val="22"/>
          <w:szCs w:val="22"/>
        </w:rPr>
        <w:t xml:space="preserve">retendents uzrāda iesniegto dokumentu oriģinālus vai iesniedz </w:t>
      </w:r>
      <w:r w:rsidRPr="00A81942">
        <w:rPr>
          <w:rFonts w:ascii="Aptos" w:hAnsi="Aptos"/>
          <w:b w:val="0"/>
          <w:sz w:val="22"/>
          <w:szCs w:val="22"/>
        </w:rPr>
        <w:lastRenderedPageBreak/>
        <w:t xml:space="preserve">apliecinātas kopijas. </w:t>
      </w:r>
    </w:p>
    <w:p w14:paraId="6D7A5017" w14:textId="478E7203" w:rsidR="0003025C" w:rsidRPr="00A81942" w:rsidRDefault="0003025C" w:rsidP="00623FD8">
      <w:pPr>
        <w:pStyle w:val="Heading2"/>
        <w:keepNext w:val="0"/>
        <w:numPr>
          <w:ilvl w:val="1"/>
          <w:numId w:val="52"/>
        </w:numPr>
        <w:ind w:left="567" w:hanging="567"/>
        <w:rPr>
          <w:rFonts w:ascii="Aptos" w:hAnsi="Aptos"/>
          <w:b w:val="0"/>
          <w:sz w:val="22"/>
          <w:szCs w:val="22"/>
        </w:rPr>
      </w:pPr>
      <w:r w:rsidRPr="00A81942">
        <w:rPr>
          <w:rFonts w:ascii="Aptos" w:hAnsi="Aptos"/>
          <w:b w:val="0"/>
          <w:sz w:val="22"/>
          <w:szCs w:val="22"/>
        </w:rPr>
        <w:t xml:space="preserve">Komisijai </w:t>
      </w:r>
      <w:r w:rsidR="00C169F2" w:rsidRPr="00A81942">
        <w:rPr>
          <w:rFonts w:ascii="Aptos" w:hAnsi="Aptos"/>
          <w:b w:val="0"/>
          <w:sz w:val="22"/>
          <w:szCs w:val="22"/>
        </w:rPr>
        <w:t>p</w:t>
      </w:r>
      <w:r w:rsidRPr="00A81942">
        <w:rPr>
          <w:rFonts w:ascii="Aptos" w:hAnsi="Aptos"/>
          <w:b w:val="0"/>
          <w:sz w:val="22"/>
          <w:szCs w:val="22"/>
        </w:rPr>
        <w:t xml:space="preserve">retendentu atlases laikā ir tiesības pārbaudīt nepieciešamo informāciju kompetentā institūcijā, publiski pieejamās datubāzēs vai citos publiski pieejamos avotos, kā arī tiesības pieprasīt papildu informāciju </w:t>
      </w:r>
      <w:r w:rsidR="00C815ED" w:rsidRPr="00A81942">
        <w:rPr>
          <w:rFonts w:ascii="Aptos" w:hAnsi="Aptos"/>
          <w:b w:val="0"/>
          <w:sz w:val="22"/>
          <w:szCs w:val="22"/>
        </w:rPr>
        <w:t>p</w:t>
      </w:r>
      <w:r w:rsidRPr="00A81942">
        <w:rPr>
          <w:rFonts w:ascii="Aptos" w:hAnsi="Aptos"/>
          <w:b w:val="0"/>
          <w:sz w:val="22"/>
          <w:szCs w:val="22"/>
        </w:rPr>
        <w:t xml:space="preserve">retendentam, kuram būtu piešķiramas </w:t>
      </w:r>
      <w:r w:rsidR="008E5397" w:rsidRPr="00A81942">
        <w:rPr>
          <w:rFonts w:ascii="Aptos" w:hAnsi="Aptos"/>
          <w:b w:val="0"/>
          <w:sz w:val="22"/>
          <w:szCs w:val="22"/>
        </w:rPr>
        <w:t>L</w:t>
      </w:r>
      <w:r w:rsidRPr="00A81942">
        <w:rPr>
          <w:rFonts w:ascii="Aptos" w:hAnsi="Aptos"/>
          <w:b w:val="0"/>
          <w:sz w:val="22"/>
          <w:szCs w:val="22"/>
        </w:rPr>
        <w:t>īguma slēgšanas tiesības.</w:t>
      </w:r>
    </w:p>
    <w:p w14:paraId="085F61F8" w14:textId="33F75F8C" w:rsidR="0003025C" w:rsidRPr="00A81942" w:rsidRDefault="0003025C" w:rsidP="00623FD8">
      <w:pPr>
        <w:pStyle w:val="Heading2"/>
        <w:keepNext w:val="0"/>
        <w:numPr>
          <w:ilvl w:val="1"/>
          <w:numId w:val="52"/>
        </w:numPr>
        <w:ind w:left="567" w:hanging="567"/>
        <w:rPr>
          <w:rFonts w:ascii="Aptos" w:hAnsi="Aptos"/>
          <w:b w:val="0"/>
          <w:sz w:val="22"/>
          <w:szCs w:val="22"/>
        </w:rPr>
      </w:pPr>
      <w:r w:rsidRPr="00A81942">
        <w:rPr>
          <w:rFonts w:ascii="Aptos" w:hAnsi="Aptos"/>
          <w:b w:val="0"/>
          <w:sz w:val="22"/>
          <w:szCs w:val="22"/>
        </w:rPr>
        <w:t xml:space="preserve">Ja Pasūtītājs nepieciešamo informāciju par </w:t>
      </w:r>
      <w:r w:rsidR="00C169F2" w:rsidRPr="00A81942">
        <w:rPr>
          <w:rFonts w:ascii="Aptos" w:hAnsi="Aptos"/>
          <w:b w:val="0"/>
          <w:sz w:val="22"/>
          <w:szCs w:val="22"/>
        </w:rPr>
        <w:t>p</w:t>
      </w:r>
      <w:r w:rsidRPr="00A81942">
        <w:rPr>
          <w:rFonts w:ascii="Aptos" w:hAnsi="Aptos"/>
          <w:b w:val="0"/>
          <w:sz w:val="22"/>
          <w:szCs w:val="22"/>
        </w:rPr>
        <w:t xml:space="preserve">retendentu iegūst tieši no kompetentās institūcijas, datubāzēs vai no citiem avotiem, </w:t>
      </w:r>
      <w:r w:rsidR="00C169F2" w:rsidRPr="00A81942">
        <w:rPr>
          <w:rFonts w:ascii="Aptos" w:hAnsi="Aptos"/>
          <w:b w:val="0"/>
          <w:sz w:val="22"/>
          <w:szCs w:val="22"/>
        </w:rPr>
        <w:t>p</w:t>
      </w:r>
      <w:r w:rsidRPr="00A81942">
        <w:rPr>
          <w:rFonts w:ascii="Aptos" w:hAnsi="Aptos"/>
          <w:b w:val="0"/>
          <w:sz w:val="22"/>
          <w:szCs w:val="22"/>
        </w:rPr>
        <w:t>retendents ir tiesīgs iesniegt izziņu vai citu dokumentu par attiecīgo faktu, ja Pasūtītāja iegūtā informācija neatbilst faktiskajai situācijai.</w:t>
      </w:r>
    </w:p>
    <w:p w14:paraId="4E3E11E1" w14:textId="00398D21" w:rsidR="0003025C" w:rsidRPr="00A81942" w:rsidRDefault="0003025C" w:rsidP="00623FD8">
      <w:pPr>
        <w:pStyle w:val="Heading2"/>
        <w:keepNext w:val="0"/>
        <w:numPr>
          <w:ilvl w:val="1"/>
          <w:numId w:val="52"/>
        </w:numPr>
        <w:ind w:left="567" w:hanging="567"/>
        <w:rPr>
          <w:rFonts w:ascii="Aptos" w:hAnsi="Aptos"/>
          <w:b w:val="0"/>
          <w:sz w:val="22"/>
          <w:szCs w:val="22"/>
        </w:rPr>
      </w:pPr>
      <w:r w:rsidRPr="00A81942">
        <w:rPr>
          <w:rFonts w:ascii="Aptos" w:hAnsi="Aptos"/>
          <w:b w:val="0"/>
          <w:sz w:val="22"/>
          <w:szCs w:val="22"/>
        </w:rPr>
        <w:t>Izziņas un citus dokumentus, kurus P</w:t>
      </w:r>
      <w:r w:rsidR="008E5397" w:rsidRPr="00A81942">
        <w:rPr>
          <w:rFonts w:ascii="Aptos" w:hAnsi="Aptos"/>
          <w:b w:val="0"/>
          <w:sz w:val="22"/>
          <w:szCs w:val="22"/>
        </w:rPr>
        <w:t>IL</w:t>
      </w:r>
      <w:r w:rsidRPr="00A81942">
        <w:rPr>
          <w:rFonts w:ascii="Aptos" w:hAnsi="Aptos"/>
          <w:b w:val="0"/>
          <w:sz w:val="22"/>
          <w:szCs w:val="22"/>
        </w:rPr>
        <w:t xml:space="preserve"> noteiktajos gadījumos izsniedz Latvijas </w:t>
      </w:r>
      <w:r w:rsidR="008E5397" w:rsidRPr="00A81942">
        <w:rPr>
          <w:rFonts w:ascii="Aptos" w:hAnsi="Aptos"/>
          <w:b w:val="0"/>
          <w:sz w:val="22"/>
          <w:szCs w:val="22"/>
        </w:rPr>
        <w:t xml:space="preserve">Republikas </w:t>
      </w:r>
      <w:r w:rsidRPr="00A81942">
        <w:rPr>
          <w:rFonts w:ascii="Aptos" w:hAnsi="Aptos"/>
          <w:b w:val="0"/>
          <w:sz w:val="22"/>
          <w:szCs w:val="22"/>
        </w:rPr>
        <w:t xml:space="preserve">kompetentās institūcijas, Pasūtītājs atzīst un pieņem, ja tie izdoti ne agrāk kā </w:t>
      </w:r>
      <w:r w:rsidR="008E5397" w:rsidRPr="00A81942">
        <w:rPr>
          <w:rFonts w:ascii="Aptos" w:hAnsi="Aptos"/>
          <w:b w:val="0"/>
          <w:sz w:val="22"/>
          <w:szCs w:val="22"/>
        </w:rPr>
        <w:t>1 (</w:t>
      </w:r>
      <w:r w:rsidRPr="00A81942">
        <w:rPr>
          <w:rFonts w:ascii="Aptos" w:hAnsi="Aptos"/>
          <w:b w:val="0"/>
          <w:sz w:val="22"/>
          <w:szCs w:val="22"/>
        </w:rPr>
        <w:t>vienu</w:t>
      </w:r>
      <w:r w:rsidR="008E5397" w:rsidRPr="00A81942">
        <w:rPr>
          <w:rFonts w:ascii="Aptos" w:hAnsi="Aptos"/>
          <w:b w:val="0"/>
          <w:sz w:val="22"/>
          <w:szCs w:val="22"/>
        </w:rPr>
        <w:t>)</w:t>
      </w:r>
      <w:r w:rsidRPr="00A81942">
        <w:rPr>
          <w:rFonts w:ascii="Aptos" w:hAnsi="Aptos"/>
          <w:b w:val="0"/>
          <w:sz w:val="22"/>
          <w:szCs w:val="22"/>
        </w:rPr>
        <w:t xml:space="preserve"> mēnesi pirms iesniegšanas dienas, bet ārvalstu kompetento institūciju izsniegtās izziņas un citus dokumentus Pasūtītājs pieņem un atzīst, ja tie izdoti ne agrāk kā </w:t>
      </w:r>
      <w:r w:rsidR="008E5397" w:rsidRPr="00A81942">
        <w:rPr>
          <w:rFonts w:ascii="Aptos" w:hAnsi="Aptos"/>
          <w:b w:val="0"/>
          <w:sz w:val="22"/>
          <w:szCs w:val="22"/>
        </w:rPr>
        <w:t>6 (</w:t>
      </w:r>
      <w:r w:rsidRPr="00A81942">
        <w:rPr>
          <w:rFonts w:ascii="Aptos" w:hAnsi="Aptos"/>
          <w:b w:val="0"/>
          <w:sz w:val="22"/>
          <w:szCs w:val="22"/>
        </w:rPr>
        <w:t>sešus</w:t>
      </w:r>
      <w:r w:rsidR="008E5397" w:rsidRPr="00A81942">
        <w:rPr>
          <w:rFonts w:ascii="Aptos" w:hAnsi="Aptos"/>
          <w:b w:val="0"/>
          <w:sz w:val="22"/>
          <w:szCs w:val="22"/>
        </w:rPr>
        <w:t>)</w:t>
      </w:r>
      <w:r w:rsidRPr="00A81942">
        <w:rPr>
          <w:rFonts w:ascii="Aptos" w:hAnsi="Aptos"/>
          <w:b w:val="0"/>
          <w:sz w:val="22"/>
          <w:szCs w:val="22"/>
        </w:rPr>
        <w:t xml:space="preserve"> mēnešus pirms iesniegšanas dienas, ja izziņas vai dokumenta izdevējs nav norādījis īsāku tā derīguma termiņu.</w:t>
      </w:r>
    </w:p>
    <w:p w14:paraId="3E40B3B7" w14:textId="20467385" w:rsidR="0003025C" w:rsidRPr="00A81942" w:rsidRDefault="0003025C" w:rsidP="00623FD8">
      <w:pPr>
        <w:pStyle w:val="Heading2"/>
        <w:keepNext w:val="0"/>
        <w:numPr>
          <w:ilvl w:val="1"/>
          <w:numId w:val="52"/>
        </w:numPr>
        <w:ind w:left="567" w:hanging="567"/>
        <w:rPr>
          <w:rFonts w:ascii="Aptos" w:hAnsi="Aptos"/>
          <w:b w:val="0"/>
          <w:sz w:val="22"/>
          <w:szCs w:val="22"/>
        </w:rPr>
      </w:pPr>
      <w:r w:rsidRPr="00A81942">
        <w:rPr>
          <w:rFonts w:ascii="Aptos" w:hAnsi="Aptos"/>
          <w:b w:val="0"/>
          <w:sz w:val="22"/>
          <w:szCs w:val="22"/>
        </w:rPr>
        <w:t xml:space="preserve">Komisijai ir tiesības izdarīt grozījumus Nolikumā. Komisija par to nosūta paziņojumu </w:t>
      </w:r>
      <w:r w:rsidR="00117617" w:rsidRPr="00A81942">
        <w:rPr>
          <w:rFonts w:ascii="Aptos" w:hAnsi="Aptos"/>
          <w:b w:val="0"/>
          <w:sz w:val="22"/>
          <w:szCs w:val="22"/>
        </w:rPr>
        <w:t>IUB</w:t>
      </w:r>
      <w:r w:rsidRPr="00A81942">
        <w:rPr>
          <w:rFonts w:ascii="Aptos" w:hAnsi="Aptos"/>
          <w:b w:val="0"/>
          <w:sz w:val="22"/>
          <w:szCs w:val="22"/>
        </w:rPr>
        <w:t>, kas tiek ievietots internetā un publicēts P</w:t>
      </w:r>
      <w:r w:rsidR="008E5397" w:rsidRPr="00A81942">
        <w:rPr>
          <w:rFonts w:ascii="Aptos" w:hAnsi="Aptos"/>
          <w:b w:val="0"/>
          <w:sz w:val="22"/>
          <w:szCs w:val="22"/>
        </w:rPr>
        <w:t>IL</w:t>
      </w:r>
      <w:r w:rsidRPr="00A81942">
        <w:rPr>
          <w:rFonts w:ascii="Aptos" w:hAnsi="Aptos"/>
          <w:b w:val="0"/>
          <w:sz w:val="22"/>
          <w:szCs w:val="22"/>
        </w:rPr>
        <w:t xml:space="preserve"> noteiktajā kārtībā. Ja Komisija izdarījusi grozījumus Nolikumā, tā ievieto informāciju par grozījumiem EIS e-konkursu apakšsistēmā Konkursa sadaļā ne vēlāk kā</w:t>
      </w:r>
      <w:r w:rsidR="0050257A" w:rsidRPr="00A81942">
        <w:rPr>
          <w:rFonts w:ascii="Aptos" w:hAnsi="Aptos"/>
          <w:b w:val="0"/>
          <w:sz w:val="22"/>
          <w:szCs w:val="22"/>
        </w:rPr>
        <w:t xml:space="preserve"> </w:t>
      </w:r>
      <w:r w:rsidR="003B69BB" w:rsidRPr="00A81942">
        <w:rPr>
          <w:rFonts w:ascii="Aptos" w:hAnsi="Aptos"/>
          <w:b w:val="0"/>
          <w:sz w:val="22"/>
          <w:szCs w:val="22"/>
        </w:rPr>
        <w:t>dienā, kad atkārtoti publicēts paziņojums, ar kuru izsludināta iepirkuma procedūra</w:t>
      </w:r>
      <w:r w:rsidRPr="00A81942">
        <w:rPr>
          <w:rFonts w:ascii="Aptos" w:hAnsi="Aptos"/>
          <w:b w:val="0"/>
          <w:sz w:val="22"/>
          <w:szCs w:val="22"/>
        </w:rPr>
        <w:t>.</w:t>
      </w:r>
    </w:p>
    <w:p w14:paraId="533B3830" w14:textId="04B5C248" w:rsidR="0003025C" w:rsidRPr="00A81942" w:rsidRDefault="0003025C" w:rsidP="00623FD8">
      <w:pPr>
        <w:pStyle w:val="Heading2"/>
        <w:keepNext w:val="0"/>
        <w:numPr>
          <w:ilvl w:val="1"/>
          <w:numId w:val="52"/>
        </w:numPr>
        <w:ind w:left="567" w:hanging="567"/>
        <w:rPr>
          <w:rFonts w:ascii="Aptos" w:hAnsi="Aptos"/>
          <w:b w:val="0"/>
          <w:sz w:val="22"/>
          <w:szCs w:val="22"/>
        </w:rPr>
      </w:pPr>
      <w:r w:rsidRPr="00A81942">
        <w:rPr>
          <w:rFonts w:ascii="Aptos" w:hAnsi="Aptos"/>
          <w:b w:val="0"/>
          <w:sz w:val="22"/>
          <w:szCs w:val="22"/>
        </w:rPr>
        <w:t xml:space="preserve">Ja Pasūtītājs konstatē, ka piedāvājumā ietvertā vai </w:t>
      </w:r>
      <w:r w:rsidR="00C169F2" w:rsidRPr="00A81942">
        <w:rPr>
          <w:rFonts w:ascii="Aptos" w:hAnsi="Aptos"/>
          <w:b w:val="0"/>
          <w:sz w:val="22"/>
          <w:szCs w:val="22"/>
        </w:rPr>
        <w:t>p</w:t>
      </w:r>
      <w:r w:rsidRPr="00A81942">
        <w:rPr>
          <w:rFonts w:ascii="Aptos" w:hAnsi="Aptos"/>
          <w:b w:val="0"/>
          <w:sz w:val="22"/>
          <w:szCs w:val="22"/>
        </w:rPr>
        <w:t xml:space="preserve">retendenta atlases dokumentos iesniegtā informācija ir neskaidra vai nepilnīga, tas pieprasa, lai </w:t>
      </w:r>
      <w:r w:rsidR="00C169F2" w:rsidRPr="00A81942">
        <w:rPr>
          <w:rFonts w:ascii="Aptos" w:hAnsi="Aptos"/>
          <w:b w:val="0"/>
          <w:sz w:val="22"/>
          <w:szCs w:val="22"/>
        </w:rPr>
        <w:t>p</w:t>
      </w:r>
      <w:r w:rsidRPr="00A81942">
        <w:rPr>
          <w:rFonts w:ascii="Aptos" w:hAnsi="Aptos"/>
          <w:b w:val="0"/>
          <w:sz w:val="22"/>
          <w:szCs w:val="22"/>
        </w:rPr>
        <w:t xml:space="preserve">retendents, vai kompetenta institūcija izskaidro vai papildina minēto informāciju vai iesniedz trūkstošo dokumentu, nodrošinot vienlīdzīgu attieksmi pret visiem </w:t>
      </w:r>
      <w:r w:rsidR="00C169F2" w:rsidRPr="00A81942">
        <w:rPr>
          <w:rFonts w:ascii="Aptos" w:hAnsi="Aptos"/>
          <w:b w:val="0"/>
          <w:sz w:val="22"/>
          <w:szCs w:val="22"/>
        </w:rPr>
        <w:t>p</w:t>
      </w:r>
      <w:r w:rsidRPr="00A81942">
        <w:rPr>
          <w:rFonts w:ascii="Aptos" w:hAnsi="Aptos"/>
          <w:b w:val="0"/>
          <w:sz w:val="22"/>
          <w:szCs w:val="22"/>
        </w:rPr>
        <w:t xml:space="preserve">retendentiem. </w:t>
      </w:r>
    </w:p>
    <w:p w14:paraId="21E778EF" w14:textId="10532010" w:rsidR="0003025C" w:rsidRPr="00A81942" w:rsidRDefault="0003025C" w:rsidP="00EB2B5C">
      <w:pPr>
        <w:pStyle w:val="Heading2"/>
        <w:keepNext w:val="0"/>
        <w:numPr>
          <w:ilvl w:val="1"/>
          <w:numId w:val="52"/>
        </w:numPr>
        <w:ind w:left="567" w:hanging="709"/>
        <w:rPr>
          <w:rFonts w:ascii="Aptos" w:hAnsi="Aptos"/>
          <w:b w:val="0"/>
          <w:sz w:val="22"/>
          <w:szCs w:val="22"/>
        </w:rPr>
      </w:pPr>
      <w:r w:rsidRPr="00A81942">
        <w:rPr>
          <w:rFonts w:ascii="Aptos" w:hAnsi="Aptos"/>
          <w:b w:val="0"/>
          <w:sz w:val="22"/>
          <w:szCs w:val="22"/>
        </w:rPr>
        <w:t>Ja Pasūtītājs saskaņā ar Nolikuma 10.</w:t>
      </w:r>
      <w:r w:rsidR="009E311A">
        <w:rPr>
          <w:rFonts w:ascii="Aptos" w:hAnsi="Aptos"/>
          <w:b w:val="0"/>
          <w:sz w:val="22"/>
          <w:szCs w:val="22"/>
        </w:rPr>
        <w:t>9</w:t>
      </w:r>
      <w:r w:rsidRPr="00A81942">
        <w:rPr>
          <w:rFonts w:ascii="Aptos" w:hAnsi="Aptos"/>
          <w:b w:val="0"/>
          <w:sz w:val="22"/>
          <w:szCs w:val="22"/>
        </w:rPr>
        <w:t>.</w:t>
      </w:r>
      <w:r w:rsidR="008E5397" w:rsidRPr="00A81942">
        <w:rPr>
          <w:rFonts w:ascii="Aptos" w:hAnsi="Aptos"/>
          <w:b w:val="0"/>
          <w:sz w:val="22"/>
          <w:szCs w:val="22"/>
        </w:rPr>
        <w:t> </w:t>
      </w:r>
      <w:r w:rsidRPr="00A81942">
        <w:rPr>
          <w:rFonts w:ascii="Aptos" w:hAnsi="Aptos"/>
          <w:b w:val="0"/>
          <w:sz w:val="22"/>
          <w:szCs w:val="22"/>
        </w:rPr>
        <w:t xml:space="preserve">punktu ir pieprasījis izskaidrot vai precizēt </w:t>
      </w:r>
      <w:r w:rsidR="00C169F2" w:rsidRPr="00A81942">
        <w:rPr>
          <w:rFonts w:ascii="Aptos" w:hAnsi="Aptos"/>
          <w:b w:val="0"/>
          <w:sz w:val="22"/>
          <w:szCs w:val="22"/>
        </w:rPr>
        <w:t>p</w:t>
      </w:r>
      <w:r w:rsidRPr="00A81942">
        <w:rPr>
          <w:rFonts w:ascii="Aptos" w:hAnsi="Aptos"/>
          <w:b w:val="0"/>
          <w:sz w:val="22"/>
          <w:szCs w:val="22"/>
        </w:rPr>
        <w:t xml:space="preserve">retendenta piedāvājumā iesniegto informāciju, bet </w:t>
      </w:r>
      <w:r w:rsidR="00C169F2" w:rsidRPr="00A81942">
        <w:rPr>
          <w:rFonts w:ascii="Aptos" w:hAnsi="Aptos"/>
          <w:b w:val="0"/>
          <w:sz w:val="22"/>
          <w:szCs w:val="22"/>
        </w:rPr>
        <w:t>p</w:t>
      </w:r>
      <w:r w:rsidRPr="00A81942">
        <w:rPr>
          <w:rFonts w:ascii="Aptos" w:hAnsi="Aptos"/>
          <w:b w:val="0"/>
          <w:sz w:val="22"/>
          <w:szCs w:val="22"/>
        </w:rPr>
        <w:t>retendents to nav izdarījis atbilstoši Pasūtītāja noteiktajām prasībām un termiņā, Pasūtītājs piedāvājumu vērtē pēc tā rīcībā esošās informācijas.</w:t>
      </w:r>
    </w:p>
    <w:p w14:paraId="48172717" w14:textId="5C3024E4" w:rsidR="0003025C" w:rsidRPr="00A81942" w:rsidRDefault="0003025C" w:rsidP="00EB2B5C">
      <w:pPr>
        <w:pStyle w:val="Heading2"/>
        <w:keepNext w:val="0"/>
        <w:numPr>
          <w:ilvl w:val="1"/>
          <w:numId w:val="52"/>
        </w:numPr>
        <w:ind w:left="567" w:hanging="709"/>
        <w:rPr>
          <w:rFonts w:ascii="Aptos" w:hAnsi="Aptos"/>
          <w:b w:val="0"/>
          <w:sz w:val="22"/>
          <w:szCs w:val="22"/>
        </w:rPr>
      </w:pPr>
      <w:r w:rsidRPr="00A81942">
        <w:rPr>
          <w:rFonts w:ascii="Aptos" w:hAnsi="Aptos"/>
          <w:b w:val="0"/>
          <w:sz w:val="22"/>
          <w:szCs w:val="22"/>
        </w:rPr>
        <w:t xml:space="preserve">Komisijai ir tiesības normatīvajos aktos paredzētajos gadījumos izbeigt </w:t>
      </w:r>
      <w:r w:rsidR="008E5397" w:rsidRPr="00A81942">
        <w:rPr>
          <w:rFonts w:ascii="Aptos" w:hAnsi="Aptos"/>
          <w:b w:val="0"/>
          <w:sz w:val="22"/>
          <w:szCs w:val="22"/>
        </w:rPr>
        <w:t>Konkursu</w:t>
      </w:r>
      <w:r w:rsidRPr="00A81942">
        <w:rPr>
          <w:rFonts w:ascii="Aptos" w:hAnsi="Aptos"/>
          <w:b w:val="0"/>
          <w:sz w:val="22"/>
          <w:szCs w:val="22"/>
        </w:rPr>
        <w:t xml:space="preserve"> bez </w:t>
      </w:r>
      <w:r w:rsidR="008E5397" w:rsidRPr="00A81942">
        <w:rPr>
          <w:rFonts w:ascii="Aptos" w:hAnsi="Aptos"/>
          <w:b w:val="0"/>
          <w:sz w:val="22"/>
          <w:szCs w:val="22"/>
        </w:rPr>
        <w:t>L</w:t>
      </w:r>
      <w:r w:rsidRPr="00A81942">
        <w:rPr>
          <w:rFonts w:ascii="Aptos" w:hAnsi="Aptos"/>
          <w:b w:val="0"/>
          <w:sz w:val="22"/>
          <w:szCs w:val="22"/>
        </w:rPr>
        <w:t>īguma noslēgšanas.</w:t>
      </w:r>
    </w:p>
    <w:p w14:paraId="3B437506" w14:textId="36EDCF22" w:rsidR="0003025C" w:rsidRPr="00A81942" w:rsidRDefault="0003025C" w:rsidP="00EB2B5C">
      <w:pPr>
        <w:pStyle w:val="Heading2"/>
        <w:keepNext w:val="0"/>
        <w:numPr>
          <w:ilvl w:val="1"/>
          <w:numId w:val="52"/>
        </w:numPr>
        <w:ind w:left="567" w:hanging="709"/>
        <w:rPr>
          <w:rFonts w:ascii="Aptos" w:hAnsi="Aptos"/>
          <w:b w:val="0"/>
          <w:sz w:val="22"/>
          <w:szCs w:val="22"/>
        </w:rPr>
      </w:pPr>
      <w:r w:rsidRPr="00A81942">
        <w:rPr>
          <w:rFonts w:ascii="Aptos" w:hAnsi="Aptos"/>
          <w:b w:val="0"/>
          <w:sz w:val="22"/>
          <w:szCs w:val="22"/>
        </w:rPr>
        <w:t xml:space="preserve">Pasūtītājs atver iesniegtos piedāvājumus </w:t>
      </w:r>
      <w:r w:rsidR="008E5397" w:rsidRPr="00A81942">
        <w:rPr>
          <w:rFonts w:ascii="Aptos" w:hAnsi="Aptos"/>
          <w:b w:val="0"/>
          <w:sz w:val="22"/>
          <w:szCs w:val="22"/>
        </w:rPr>
        <w:t>N</w:t>
      </w:r>
      <w:r w:rsidRPr="00A81942">
        <w:rPr>
          <w:rFonts w:ascii="Aptos" w:hAnsi="Aptos"/>
          <w:b w:val="0"/>
          <w:sz w:val="22"/>
          <w:szCs w:val="22"/>
        </w:rPr>
        <w:t>olikuma 1.1</w:t>
      </w:r>
      <w:r w:rsidR="00FE249C" w:rsidRPr="00A81942">
        <w:rPr>
          <w:rFonts w:ascii="Aptos" w:hAnsi="Aptos"/>
          <w:b w:val="0"/>
          <w:sz w:val="22"/>
          <w:szCs w:val="22"/>
        </w:rPr>
        <w:t>1</w:t>
      </w:r>
      <w:r w:rsidRPr="00A81942">
        <w:rPr>
          <w:rFonts w:ascii="Aptos" w:hAnsi="Aptos"/>
          <w:b w:val="0"/>
          <w:sz w:val="22"/>
          <w:szCs w:val="22"/>
        </w:rPr>
        <w:t>.1.</w:t>
      </w:r>
      <w:r w:rsidR="008E5397" w:rsidRPr="00A81942">
        <w:rPr>
          <w:rFonts w:ascii="Aptos" w:hAnsi="Aptos"/>
          <w:b w:val="0"/>
          <w:sz w:val="22"/>
          <w:szCs w:val="22"/>
        </w:rPr>
        <w:t> </w:t>
      </w:r>
      <w:r w:rsidRPr="00A81942">
        <w:rPr>
          <w:rFonts w:ascii="Aptos" w:hAnsi="Aptos"/>
          <w:b w:val="0"/>
          <w:sz w:val="22"/>
          <w:szCs w:val="22"/>
        </w:rPr>
        <w:t>apakšpunktā noteiktajā termiņā, izņemot, ja saskaņā ar P</w:t>
      </w:r>
      <w:r w:rsidR="008E5397" w:rsidRPr="00A81942">
        <w:rPr>
          <w:rFonts w:ascii="Aptos" w:hAnsi="Aptos"/>
          <w:b w:val="0"/>
          <w:sz w:val="22"/>
          <w:szCs w:val="22"/>
        </w:rPr>
        <w:t>IL</w:t>
      </w:r>
      <w:r w:rsidRPr="00A81942">
        <w:rPr>
          <w:rFonts w:ascii="Aptos" w:hAnsi="Aptos"/>
          <w:b w:val="0"/>
          <w:sz w:val="22"/>
          <w:szCs w:val="22"/>
        </w:rPr>
        <w:t xml:space="preserve"> 68.</w:t>
      </w:r>
      <w:r w:rsidR="008E5397" w:rsidRPr="00A81942">
        <w:rPr>
          <w:rFonts w:ascii="Aptos" w:hAnsi="Aptos"/>
          <w:b w:val="0"/>
          <w:sz w:val="22"/>
          <w:szCs w:val="22"/>
        </w:rPr>
        <w:t> </w:t>
      </w:r>
      <w:r w:rsidRPr="00A81942">
        <w:rPr>
          <w:rFonts w:ascii="Aptos" w:hAnsi="Aptos"/>
          <w:b w:val="0"/>
          <w:sz w:val="22"/>
          <w:szCs w:val="22"/>
        </w:rPr>
        <w:t xml:space="preserve">panta septīto daļu </w:t>
      </w:r>
      <w:r w:rsidR="00117617" w:rsidRPr="00A81942">
        <w:rPr>
          <w:rFonts w:ascii="Aptos" w:hAnsi="Aptos"/>
          <w:b w:val="0"/>
          <w:sz w:val="22"/>
          <w:szCs w:val="22"/>
        </w:rPr>
        <w:t>IUB</w:t>
      </w:r>
      <w:r w:rsidRPr="00A81942">
        <w:rPr>
          <w:rFonts w:ascii="Aptos" w:hAnsi="Aptos"/>
          <w:b w:val="0"/>
          <w:sz w:val="22"/>
          <w:szCs w:val="22"/>
        </w:rPr>
        <w:t xml:space="preserve"> ir iesniegts iesniegums attiecībā uz prasībām, kas noteiktas Nolikumā vai paziņojumā par līgumu. </w:t>
      </w:r>
      <w:r w:rsidR="00D76758" w:rsidRPr="00A81942">
        <w:rPr>
          <w:rFonts w:ascii="Aptos" w:hAnsi="Aptos"/>
          <w:b w:val="0"/>
          <w:sz w:val="22"/>
          <w:szCs w:val="22"/>
        </w:rPr>
        <w:t>Šādā</w:t>
      </w:r>
      <w:r w:rsidRPr="00A81942">
        <w:rPr>
          <w:rFonts w:ascii="Aptos" w:hAnsi="Aptos"/>
          <w:b w:val="0"/>
          <w:sz w:val="22"/>
          <w:szCs w:val="22"/>
        </w:rPr>
        <w:t xml:space="preserve"> gadījumā Pasūtītājs pircēja profilā EIS e-konkursu apakšsistēmā Konkursa sadaļā publicē informāciju par piedāvājumu atvēršanas sanāksmes atcelšanu un neatver iesniegtos piedāvājumus. Ja </w:t>
      </w:r>
      <w:r w:rsidR="00117617" w:rsidRPr="00A81942">
        <w:rPr>
          <w:rFonts w:ascii="Aptos" w:hAnsi="Aptos"/>
          <w:b w:val="0"/>
          <w:sz w:val="22"/>
          <w:szCs w:val="22"/>
        </w:rPr>
        <w:t>IUB</w:t>
      </w:r>
      <w:r w:rsidRPr="00A81942">
        <w:rPr>
          <w:rFonts w:ascii="Aptos" w:hAnsi="Aptos"/>
          <w:b w:val="0"/>
          <w:sz w:val="22"/>
          <w:szCs w:val="22"/>
        </w:rPr>
        <w:t xml:space="preserve"> Iesniegumu izskatīšanas komisija pieņem P</w:t>
      </w:r>
      <w:r w:rsidR="008E5397" w:rsidRPr="00A81942">
        <w:rPr>
          <w:rFonts w:ascii="Aptos" w:hAnsi="Aptos"/>
          <w:b w:val="0"/>
          <w:sz w:val="22"/>
          <w:szCs w:val="22"/>
        </w:rPr>
        <w:t>IL</w:t>
      </w:r>
      <w:r w:rsidRPr="00A81942">
        <w:rPr>
          <w:rFonts w:ascii="Aptos" w:hAnsi="Aptos"/>
          <w:b w:val="0"/>
          <w:sz w:val="22"/>
          <w:szCs w:val="22"/>
        </w:rPr>
        <w:t xml:space="preserve"> 71.</w:t>
      </w:r>
      <w:r w:rsidR="008E5397" w:rsidRPr="00A81942">
        <w:rPr>
          <w:rFonts w:ascii="Aptos" w:hAnsi="Aptos"/>
          <w:b w:val="0"/>
          <w:sz w:val="22"/>
          <w:szCs w:val="22"/>
        </w:rPr>
        <w:t> </w:t>
      </w:r>
      <w:r w:rsidRPr="00A81942">
        <w:rPr>
          <w:rFonts w:ascii="Aptos" w:hAnsi="Aptos"/>
          <w:b w:val="0"/>
          <w:sz w:val="22"/>
          <w:szCs w:val="22"/>
        </w:rPr>
        <w:t>panta otrās daļas 1.</w:t>
      </w:r>
      <w:r w:rsidR="008E5397" w:rsidRPr="00A81942">
        <w:rPr>
          <w:rFonts w:ascii="Aptos" w:hAnsi="Aptos"/>
          <w:b w:val="0"/>
          <w:sz w:val="22"/>
          <w:szCs w:val="22"/>
        </w:rPr>
        <w:t> </w:t>
      </w:r>
      <w:r w:rsidRPr="00A81942">
        <w:rPr>
          <w:rFonts w:ascii="Aptos" w:hAnsi="Aptos"/>
          <w:b w:val="0"/>
          <w:sz w:val="22"/>
          <w:szCs w:val="22"/>
        </w:rPr>
        <w:t xml:space="preserve">punktā minēto lēmumu vai administratīvā lieta tiek izbeigta, Pasūtītājs EIS e-konkursu apakšsistēmā Konkursa sadaļā publicē informāciju par piedāvājumu atvēršanas laiku, kā arī informē par to </w:t>
      </w:r>
      <w:r w:rsidR="00C169F2" w:rsidRPr="00A81942">
        <w:rPr>
          <w:rFonts w:ascii="Aptos" w:hAnsi="Aptos"/>
          <w:b w:val="0"/>
          <w:sz w:val="22"/>
          <w:szCs w:val="22"/>
        </w:rPr>
        <w:t>p</w:t>
      </w:r>
      <w:r w:rsidRPr="00A81942">
        <w:rPr>
          <w:rFonts w:ascii="Aptos" w:hAnsi="Aptos"/>
          <w:b w:val="0"/>
          <w:sz w:val="22"/>
          <w:szCs w:val="22"/>
        </w:rPr>
        <w:t>retendentus vismaz 3 (trīs) darbdienas iepriekš. Ja iesniegumu izskatīšanas komisija pieņem P</w:t>
      </w:r>
      <w:r w:rsidR="008E5397" w:rsidRPr="00A81942">
        <w:rPr>
          <w:rFonts w:ascii="Aptos" w:hAnsi="Aptos"/>
          <w:b w:val="0"/>
          <w:sz w:val="22"/>
          <w:szCs w:val="22"/>
        </w:rPr>
        <w:t>IL</w:t>
      </w:r>
      <w:r w:rsidRPr="00A81942">
        <w:rPr>
          <w:rFonts w:ascii="Aptos" w:hAnsi="Aptos"/>
          <w:b w:val="0"/>
          <w:sz w:val="22"/>
          <w:szCs w:val="22"/>
        </w:rPr>
        <w:t xml:space="preserve"> 71.</w:t>
      </w:r>
      <w:r w:rsidR="008E5397" w:rsidRPr="00A81942">
        <w:rPr>
          <w:rFonts w:ascii="Aptos" w:hAnsi="Aptos"/>
          <w:b w:val="0"/>
          <w:sz w:val="22"/>
          <w:szCs w:val="22"/>
        </w:rPr>
        <w:t> </w:t>
      </w:r>
      <w:r w:rsidRPr="00A81942">
        <w:rPr>
          <w:rFonts w:ascii="Aptos" w:hAnsi="Aptos"/>
          <w:b w:val="0"/>
          <w:sz w:val="22"/>
          <w:szCs w:val="22"/>
        </w:rPr>
        <w:t>panta otrās daļas 3.</w:t>
      </w:r>
      <w:r w:rsidR="008E5397" w:rsidRPr="00A81942">
        <w:rPr>
          <w:rFonts w:ascii="Aptos" w:hAnsi="Aptos"/>
          <w:b w:val="0"/>
          <w:sz w:val="22"/>
          <w:szCs w:val="22"/>
        </w:rPr>
        <w:t> </w:t>
      </w:r>
      <w:r w:rsidRPr="00A81942">
        <w:rPr>
          <w:rFonts w:ascii="Aptos" w:hAnsi="Aptos"/>
          <w:b w:val="0"/>
          <w:sz w:val="22"/>
          <w:szCs w:val="22"/>
        </w:rPr>
        <w:t>punktā vai trešajā daļā minēto lēmumu, Pasūtītājs neatver iesniegtos piedāvājumus.</w:t>
      </w:r>
    </w:p>
    <w:p w14:paraId="25ED2E97" w14:textId="6FD76FED" w:rsidR="0003025C" w:rsidRPr="00A81942" w:rsidRDefault="0003025C" w:rsidP="00EB2B5C">
      <w:pPr>
        <w:pStyle w:val="Heading2"/>
        <w:keepNext w:val="0"/>
        <w:numPr>
          <w:ilvl w:val="1"/>
          <w:numId w:val="52"/>
        </w:numPr>
        <w:ind w:left="567" w:hanging="709"/>
        <w:rPr>
          <w:rFonts w:ascii="Aptos" w:hAnsi="Aptos"/>
          <w:b w:val="0"/>
          <w:sz w:val="22"/>
          <w:szCs w:val="22"/>
        </w:rPr>
      </w:pPr>
      <w:r w:rsidRPr="00A81942">
        <w:rPr>
          <w:rFonts w:ascii="Aptos" w:hAnsi="Aptos"/>
          <w:b w:val="0"/>
          <w:sz w:val="22"/>
          <w:szCs w:val="22"/>
        </w:rPr>
        <w:t>Pasūtītājs sagatavo iepirkuma procedūras ziņojumu un publicē to Pircēja profilā EIS</w:t>
      </w:r>
      <w:r w:rsidR="00C169F2" w:rsidRPr="00A81942" w:rsidDel="0003025C">
        <w:rPr>
          <w:rFonts w:ascii="Aptos" w:hAnsi="Aptos"/>
          <w:b w:val="0"/>
          <w:sz w:val="22"/>
          <w:szCs w:val="22"/>
        </w:rPr>
        <w:t xml:space="preserve"> </w:t>
      </w:r>
      <w:r w:rsidRPr="00A81942">
        <w:rPr>
          <w:rFonts w:ascii="Aptos" w:hAnsi="Aptos"/>
          <w:b w:val="0"/>
          <w:sz w:val="22"/>
          <w:szCs w:val="22"/>
        </w:rPr>
        <w:t xml:space="preserve">e-konkursu apakšsistēmā Konkursa sadaļā 5 (piecu) darbdienu laikā pēc lēmuma pieņemšanas par iepirkuma procedūras rezultātiem. </w:t>
      </w:r>
    </w:p>
    <w:p w14:paraId="17210E4E" w14:textId="77777777" w:rsidR="0003025C" w:rsidRPr="00A81942" w:rsidRDefault="0003025C" w:rsidP="0003025C">
      <w:pPr>
        <w:rPr>
          <w:rFonts w:ascii="Aptos" w:hAnsi="Aptos"/>
          <w:b/>
        </w:rPr>
      </w:pPr>
    </w:p>
    <w:p w14:paraId="6A2E89B2" w14:textId="77777777" w:rsidR="0003025C" w:rsidRPr="00A81942" w:rsidRDefault="0003025C" w:rsidP="00623FD8">
      <w:pPr>
        <w:pStyle w:val="Heading1"/>
        <w:numPr>
          <w:ilvl w:val="0"/>
          <w:numId w:val="52"/>
        </w:numPr>
        <w:rPr>
          <w:rFonts w:ascii="Aptos" w:hAnsi="Aptos"/>
          <w:sz w:val="22"/>
          <w:szCs w:val="22"/>
        </w:rPr>
      </w:pPr>
      <w:bookmarkStart w:id="130" w:name="_Toc479593824"/>
      <w:bookmarkStart w:id="131" w:name="_Toc141785298"/>
      <w:bookmarkStart w:id="132" w:name="_Toc141341767"/>
      <w:bookmarkStart w:id="133" w:name="_Toc79552071"/>
      <w:bookmarkStart w:id="134" w:name="_Toc73116771"/>
      <w:bookmarkStart w:id="135" w:name="_Toc72766071"/>
      <w:bookmarkStart w:id="136" w:name="_Toc65967974"/>
      <w:bookmarkStart w:id="137" w:name="_Toc65956615"/>
      <w:bookmarkStart w:id="138" w:name="_Toc65862776"/>
      <w:bookmarkStart w:id="139" w:name="_Toc65454246"/>
      <w:bookmarkStart w:id="140" w:name="_Toc64264077"/>
      <w:bookmarkStart w:id="141" w:name="_Toc64201628"/>
      <w:bookmarkStart w:id="142" w:name="_Toc64201433"/>
      <w:bookmarkStart w:id="143" w:name="_Toc64201285"/>
      <w:bookmarkStart w:id="144" w:name="_Toc156223420"/>
      <w:r w:rsidRPr="00A81942">
        <w:rPr>
          <w:rFonts w:ascii="Aptos" w:hAnsi="Aptos"/>
          <w:sz w:val="22"/>
          <w:szCs w:val="22"/>
        </w:rPr>
        <w:t>Pretendenta tiesības un pienākumi</w:t>
      </w:r>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p>
    <w:p w14:paraId="48C07202" w14:textId="67C4E687" w:rsidR="0003025C" w:rsidRPr="00A81942" w:rsidRDefault="00C815ED" w:rsidP="00623FD8">
      <w:pPr>
        <w:pStyle w:val="Heading2"/>
        <w:keepNext w:val="0"/>
        <w:numPr>
          <w:ilvl w:val="1"/>
          <w:numId w:val="52"/>
        </w:numPr>
        <w:ind w:left="567" w:hanging="567"/>
        <w:rPr>
          <w:rFonts w:ascii="Aptos" w:hAnsi="Aptos"/>
          <w:b w:val="0"/>
          <w:sz w:val="22"/>
          <w:szCs w:val="22"/>
        </w:rPr>
      </w:pPr>
      <w:r w:rsidRPr="00A81942">
        <w:rPr>
          <w:rFonts w:ascii="Aptos" w:hAnsi="Aptos"/>
          <w:b w:val="0"/>
          <w:sz w:val="22"/>
          <w:szCs w:val="22"/>
        </w:rPr>
        <w:t>Pretendentam, iesniedzot piedāvājumu, ir pienākums ievērot visus Nolikumā minētos noteikumus</w:t>
      </w:r>
      <w:bookmarkStart w:id="145" w:name="_Toc141785299"/>
      <w:bookmarkStart w:id="146" w:name="_Toc141341768"/>
      <w:bookmarkStart w:id="147" w:name="_Toc79552072"/>
      <w:bookmarkStart w:id="148" w:name="_Toc73116772"/>
      <w:bookmarkStart w:id="149" w:name="_Toc72766072"/>
      <w:bookmarkStart w:id="150" w:name="_Toc65967975"/>
      <w:bookmarkStart w:id="151" w:name="_Toc65956616"/>
      <w:bookmarkStart w:id="152" w:name="_Toc65862777"/>
      <w:bookmarkStart w:id="153" w:name="_Toc65454247"/>
      <w:bookmarkStart w:id="154" w:name="_Toc64264078"/>
      <w:bookmarkStart w:id="155" w:name="_Toc64201629"/>
      <w:bookmarkStart w:id="156" w:name="_Toc64201434"/>
      <w:bookmarkStart w:id="157" w:name="_Toc64201286"/>
      <w:r w:rsidR="00AC1675" w:rsidRPr="00A81942">
        <w:rPr>
          <w:rFonts w:ascii="Aptos" w:hAnsi="Aptos"/>
          <w:b w:val="0"/>
          <w:sz w:val="22"/>
          <w:szCs w:val="22"/>
        </w:rPr>
        <w:t xml:space="preserve"> </w:t>
      </w:r>
      <w:r w:rsidR="00471C1B" w:rsidRPr="00A81942">
        <w:rPr>
          <w:rFonts w:ascii="Aptos" w:hAnsi="Aptos"/>
          <w:b w:val="0"/>
          <w:sz w:val="22"/>
          <w:szCs w:val="22"/>
        </w:rPr>
        <w:t>un s</w:t>
      </w:r>
      <w:r w:rsidRPr="00A81942">
        <w:rPr>
          <w:rFonts w:ascii="Aptos" w:hAnsi="Aptos"/>
          <w:b w:val="0"/>
          <w:sz w:val="22"/>
          <w:szCs w:val="22"/>
        </w:rPr>
        <w:t>niegt patiesu informāciju par atbilstību izvirzītajām kvalifikācijas prasībām</w:t>
      </w:r>
      <w:r w:rsidR="0003025C" w:rsidRPr="00A81942">
        <w:rPr>
          <w:rFonts w:ascii="Aptos" w:hAnsi="Aptos"/>
          <w:b w:val="0"/>
          <w:sz w:val="22"/>
          <w:szCs w:val="22"/>
        </w:rPr>
        <w:t xml:space="preserve">. </w:t>
      </w:r>
    </w:p>
    <w:p w14:paraId="19E287A7" w14:textId="2235B4B6" w:rsidR="0003025C" w:rsidRPr="00A81942" w:rsidRDefault="0003025C" w:rsidP="00623FD8">
      <w:pPr>
        <w:pStyle w:val="Heading2"/>
        <w:keepNext w:val="0"/>
        <w:numPr>
          <w:ilvl w:val="1"/>
          <w:numId w:val="52"/>
        </w:numPr>
        <w:ind w:left="567" w:hanging="567"/>
        <w:rPr>
          <w:rFonts w:ascii="Aptos" w:hAnsi="Aptos"/>
          <w:b w:val="0"/>
          <w:sz w:val="22"/>
          <w:szCs w:val="22"/>
        </w:rPr>
      </w:pPr>
      <w:r w:rsidRPr="00A81942">
        <w:rPr>
          <w:rFonts w:ascii="Aptos" w:hAnsi="Aptos"/>
          <w:b w:val="0"/>
          <w:sz w:val="22"/>
          <w:szCs w:val="22"/>
        </w:rPr>
        <w:t>Pretendentam ir pienākums rakstveidā Komisijas noteiktajā termiņā sniegt papildu informāciju vai paskaidrojumus par piedāvājumu, kā arī iesniegt P</w:t>
      </w:r>
      <w:r w:rsidR="008E5397" w:rsidRPr="00A81942">
        <w:rPr>
          <w:rFonts w:ascii="Aptos" w:hAnsi="Aptos"/>
          <w:b w:val="0"/>
          <w:sz w:val="22"/>
          <w:szCs w:val="22"/>
        </w:rPr>
        <w:t>IL</w:t>
      </w:r>
      <w:r w:rsidRPr="00A81942">
        <w:rPr>
          <w:rFonts w:ascii="Aptos" w:hAnsi="Aptos"/>
          <w:b w:val="0"/>
          <w:sz w:val="22"/>
          <w:szCs w:val="22"/>
        </w:rPr>
        <w:t xml:space="preserve"> noteiktos dokumentus, ja Komisija to pieprasa.</w:t>
      </w:r>
    </w:p>
    <w:p w14:paraId="227ACBBD" w14:textId="0FAAAD8B" w:rsidR="0003025C" w:rsidRPr="00A81942" w:rsidRDefault="0003025C" w:rsidP="00623FD8">
      <w:pPr>
        <w:pStyle w:val="Heading2"/>
        <w:keepNext w:val="0"/>
        <w:numPr>
          <w:ilvl w:val="1"/>
          <w:numId w:val="52"/>
        </w:numPr>
        <w:ind w:left="567" w:hanging="567"/>
        <w:rPr>
          <w:rFonts w:ascii="Aptos" w:hAnsi="Aptos"/>
          <w:b w:val="0"/>
          <w:sz w:val="22"/>
          <w:szCs w:val="22"/>
        </w:rPr>
      </w:pPr>
      <w:r w:rsidRPr="00A81942">
        <w:rPr>
          <w:rFonts w:ascii="Aptos" w:hAnsi="Aptos"/>
          <w:b w:val="0"/>
          <w:sz w:val="22"/>
          <w:szCs w:val="22"/>
        </w:rPr>
        <w:t>P</w:t>
      </w:r>
      <w:r w:rsidR="00C815ED" w:rsidRPr="00A81942">
        <w:rPr>
          <w:rFonts w:ascii="Aptos" w:hAnsi="Aptos"/>
          <w:b w:val="0"/>
          <w:sz w:val="22"/>
          <w:szCs w:val="22"/>
        </w:rPr>
        <w:t>otenciālajam p</w:t>
      </w:r>
      <w:r w:rsidRPr="00A81942">
        <w:rPr>
          <w:rFonts w:ascii="Aptos" w:hAnsi="Aptos"/>
          <w:b w:val="0"/>
          <w:sz w:val="22"/>
          <w:szCs w:val="22"/>
        </w:rPr>
        <w:t xml:space="preserve">iegādātājam ir tiesības ierosināt, lai tiek rīkota ieinteresēto piegādātāju </w:t>
      </w:r>
      <w:r w:rsidRPr="00A81942">
        <w:rPr>
          <w:rFonts w:ascii="Aptos" w:hAnsi="Aptos"/>
          <w:b w:val="0"/>
          <w:sz w:val="22"/>
          <w:szCs w:val="22"/>
        </w:rPr>
        <w:lastRenderedPageBreak/>
        <w:t>sanāksme. Komisija rīko ieinteresēto piegādātāju sanāksmi, ja ne vēlāk kā 10 (desmit) dienas pirms piedāvājumu iesniegšanas termiņa pēdējās dienas ir saņemti vismaz 2 (divu) ieinteresēto piegādātāju priekšlikumi rīkot ieinteresēto piegādātāju sanāksmi. Sanāksmi rīko ne vēlāk kā 6 (sešas) dienas pirms piedāvājumu iesniegšanas termiņa pēdējās dienas, un informāciju par sanāksmi ievieto Pasūtītāja profilā EIS e-konkursu apakšsistēmā Konkursa sadaļā vismaz 3 (trīs) dienas iepriekš. Sanāksmes laikā Komisija sniedz papildu informāciju un atbild uz sanāksmes laikā uzdotajiem jautājumiem. Sanāksmes gaita tiek protokolēta.</w:t>
      </w:r>
    </w:p>
    <w:p w14:paraId="43950E4E" w14:textId="0D324C44" w:rsidR="0003025C" w:rsidRPr="00A81942" w:rsidRDefault="0003025C" w:rsidP="00623FD8">
      <w:pPr>
        <w:pStyle w:val="Heading2"/>
        <w:keepNext w:val="0"/>
        <w:numPr>
          <w:ilvl w:val="1"/>
          <w:numId w:val="52"/>
        </w:numPr>
        <w:ind w:left="567" w:hanging="567"/>
        <w:rPr>
          <w:rFonts w:ascii="Aptos" w:hAnsi="Aptos"/>
          <w:b w:val="0"/>
          <w:sz w:val="22"/>
          <w:szCs w:val="22"/>
        </w:rPr>
      </w:pPr>
      <w:r w:rsidRPr="00A81942">
        <w:rPr>
          <w:rFonts w:ascii="Aptos" w:hAnsi="Aptos"/>
          <w:b w:val="0"/>
          <w:sz w:val="22"/>
          <w:szCs w:val="22"/>
        </w:rPr>
        <w:t xml:space="preserve">Pretendentam ir tiesības iesniegt iesniegumu par Nolikumā iekļautajām prasībām </w:t>
      </w:r>
      <w:r w:rsidR="00A45DDF" w:rsidRPr="00A81942">
        <w:rPr>
          <w:rFonts w:ascii="Aptos" w:hAnsi="Aptos"/>
          <w:b w:val="0"/>
          <w:sz w:val="22"/>
          <w:szCs w:val="22"/>
        </w:rPr>
        <w:t>IUB</w:t>
      </w:r>
      <w:r w:rsidRPr="00A81942">
        <w:rPr>
          <w:rFonts w:ascii="Aptos" w:hAnsi="Aptos"/>
          <w:b w:val="0"/>
          <w:sz w:val="22"/>
          <w:szCs w:val="22"/>
        </w:rPr>
        <w:t xml:space="preserve"> ne vēlāk kā 7 (septiņas) dienas pirms tam, kad beidzas piedāvājumu iesniegšanas termiņš.</w:t>
      </w:r>
    </w:p>
    <w:p w14:paraId="38BD65B9" w14:textId="49FCBB08" w:rsidR="00A01600" w:rsidRDefault="00A01600" w:rsidP="00623FD8">
      <w:pPr>
        <w:pStyle w:val="Heading2"/>
        <w:keepNext w:val="0"/>
        <w:numPr>
          <w:ilvl w:val="1"/>
          <w:numId w:val="52"/>
        </w:numPr>
        <w:ind w:left="567" w:hanging="567"/>
        <w:rPr>
          <w:rFonts w:ascii="Aptos" w:hAnsi="Aptos"/>
          <w:b w:val="0"/>
          <w:sz w:val="22"/>
          <w:szCs w:val="22"/>
        </w:rPr>
      </w:pPr>
      <w:r w:rsidRPr="00A81942">
        <w:rPr>
          <w:rFonts w:ascii="Aptos" w:hAnsi="Aptos"/>
          <w:b w:val="0"/>
          <w:sz w:val="22"/>
          <w:szCs w:val="22"/>
        </w:rPr>
        <w:t>Pretendentam ir tiesības pārsūdzēt Komisijas pieņemtos lēmumus PIL noteiktajā kārtībā.</w:t>
      </w:r>
    </w:p>
    <w:p w14:paraId="4E7BEA37" w14:textId="6D23CB96" w:rsidR="00793B4E" w:rsidRPr="00793B4E" w:rsidRDefault="00793B4E" w:rsidP="00793B4E">
      <w:pPr>
        <w:pStyle w:val="ListParagraph"/>
        <w:numPr>
          <w:ilvl w:val="1"/>
          <w:numId w:val="52"/>
        </w:numPr>
        <w:spacing w:after="240"/>
        <w:ind w:left="567" w:hanging="567"/>
        <w:rPr>
          <w:rFonts w:ascii="Aptos" w:eastAsia="Aptos" w:hAnsi="Aptos" w:cs="Aptos"/>
          <w:sz w:val="22"/>
          <w:szCs w:val="22"/>
        </w:rPr>
      </w:pPr>
      <w:r w:rsidRPr="00FC7376">
        <w:rPr>
          <w:rFonts w:ascii="Aptos" w:eastAsia="Aptos" w:hAnsi="Aptos" w:cs="Aptos"/>
          <w:sz w:val="22"/>
          <w:szCs w:val="22"/>
        </w:rPr>
        <w:t>Pretendentam ir pienākums regulāri sekot līdzi EIS e-konkursu apakšsistēmā Pasūtītāja pircēja profilā https://www.eis.gov.lv/EKEIS/Supplier/Organizer/283 publicētajai informācijai par Konkursu.</w:t>
      </w:r>
    </w:p>
    <w:p w14:paraId="224B2D61" w14:textId="77777777" w:rsidR="0003025C" w:rsidRPr="00A81942" w:rsidRDefault="0003025C" w:rsidP="00AE078D">
      <w:pPr>
        <w:pStyle w:val="Heading1"/>
        <w:numPr>
          <w:ilvl w:val="0"/>
          <w:numId w:val="10"/>
        </w:numPr>
        <w:ind w:left="567" w:hanging="567"/>
        <w:rPr>
          <w:rFonts w:ascii="Aptos" w:hAnsi="Aptos"/>
          <w:sz w:val="22"/>
          <w:szCs w:val="22"/>
        </w:rPr>
      </w:pPr>
      <w:bookmarkStart w:id="158" w:name="_Toc107198273"/>
      <w:bookmarkStart w:id="159" w:name="_Toc107198609"/>
      <w:bookmarkStart w:id="160" w:name="_Toc129144173"/>
      <w:bookmarkStart w:id="161" w:name="_Toc141341770"/>
      <w:bookmarkStart w:id="162" w:name="_Toc141785301"/>
      <w:bookmarkStart w:id="163" w:name="_Toc156223421"/>
      <w:bookmarkEnd w:id="145"/>
      <w:bookmarkEnd w:id="146"/>
      <w:bookmarkEnd w:id="147"/>
      <w:bookmarkEnd w:id="148"/>
      <w:bookmarkEnd w:id="149"/>
      <w:bookmarkEnd w:id="150"/>
      <w:bookmarkEnd w:id="151"/>
      <w:bookmarkEnd w:id="152"/>
      <w:bookmarkEnd w:id="153"/>
      <w:bookmarkEnd w:id="154"/>
      <w:bookmarkEnd w:id="155"/>
      <w:bookmarkEnd w:id="156"/>
      <w:bookmarkEnd w:id="157"/>
      <w:r w:rsidRPr="00A81942">
        <w:rPr>
          <w:rFonts w:ascii="Aptos" w:hAnsi="Aptos"/>
          <w:sz w:val="22"/>
          <w:szCs w:val="22"/>
        </w:rPr>
        <w:t>Pielikumu saraksts</w:t>
      </w:r>
      <w:bookmarkEnd w:id="158"/>
      <w:bookmarkEnd w:id="159"/>
      <w:bookmarkEnd w:id="160"/>
      <w:bookmarkEnd w:id="161"/>
      <w:bookmarkEnd w:id="162"/>
      <w:bookmarkEnd w:id="163"/>
    </w:p>
    <w:p w14:paraId="3918A407" w14:textId="374428AE" w:rsidR="0003025C" w:rsidRPr="00A81942" w:rsidRDefault="004B3399" w:rsidP="0003025C">
      <w:pPr>
        <w:rPr>
          <w:rFonts w:ascii="Aptos" w:hAnsi="Aptos"/>
          <w:sz w:val="22"/>
          <w:szCs w:val="22"/>
        </w:rPr>
      </w:pPr>
      <w:r w:rsidRPr="00A81942">
        <w:rPr>
          <w:rFonts w:ascii="Aptos" w:hAnsi="Aptos"/>
          <w:sz w:val="22"/>
          <w:szCs w:val="22"/>
        </w:rPr>
        <w:t>EIS e-konkursu apakšsistēmā Konkursa sadaļā publicētie pielikumi ir Nolikuma neatņemamas sastāvdaļas:</w:t>
      </w:r>
    </w:p>
    <w:p w14:paraId="0C8A31A6" w14:textId="19912801" w:rsidR="004B3399" w:rsidRPr="00A81942" w:rsidRDefault="004B3399" w:rsidP="00DC2432">
      <w:pPr>
        <w:pStyle w:val="ListParagraph"/>
        <w:numPr>
          <w:ilvl w:val="1"/>
          <w:numId w:val="10"/>
        </w:numPr>
        <w:ind w:left="426"/>
        <w:rPr>
          <w:rFonts w:ascii="Aptos" w:hAnsi="Aptos"/>
          <w:sz w:val="22"/>
          <w:szCs w:val="22"/>
        </w:rPr>
      </w:pPr>
      <w:r w:rsidRPr="00A81942">
        <w:rPr>
          <w:rFonts w:ascii="Aptos" w:hAnsi="Aptos"/>
          <w:sz w:val="22"/>
          <w:szCs w:val="22"/>
        </w:rPr>
        <w:t xml:space="preserve"> Pielikums Nr.1 </w:t>
      </w:r>
      <w:r w:rsidR="00321F6F" w:rsidRPr="00A81942">
        <w:rPr>
          <w:rFonts w:ascii="Aptos" w:hAnsi="Aptos"/>
          <w:sz w:val="22"/>
          <w:szCs w:val="22"/>
        </w:rPr>
        <w:t>–</w:t>
      </w:r>
      <w:r w:rsidRPr="00A81942">
        <w:rPr>
          <w:rFonts w:ascii="Aptos" w:hAnsi="Aptos"/>
          <w:sz w:val="22"/>
          <w:szCs w:val="22"/>
        </w:rPr>
        <w:t xml:space="preserve"> Pieteikums</w:t>
      </w:r>
      <w:r w:rsidR="00321F6F" w:rsidRPr="00A81942">
        <w:rPr>
          <w:rFonts w:ascii="Aptos" w:hAnsi="Aptos"/>
          <w:sz w:val="22"/>
          <w:szCs w:val="22"/>
        </w:rPr>
        <w:t>.</w:t>
      </w:r>
    </w:p>
    <w:p w14:paraId="336ADE7F" w14:textId="0BE29C0A" w:rsidR="004B3399" w:rsidRPr="00A81942" w:rsidRDefault="004B3399" w:rsidP="00DC2432">
      <w:pPr>
        <w:pStyle w:val="ListParagraph"/>
        <w:numPr>
          <w:ilvl w:val="1"/>
          <w:numId w:val="10"/>
        </w:numPr>
        <w:ind w:left="426"/>
        <w:rPr>
          <w:rFonts w:ascii="Aptos" w:hAnsi="Aptos"/>
          <w:sz w:val="22"/>
          <w:szCs w:val="22"/>
        </w:rPr>
      </w:pPr>
      <w:r w:rsidRPr="00A81942">
        <w:rPr>
          <w:rFonts w:ascii="Aptos" w:hAnsi="Aptos"/>
          <w:sz w:val="22"/>
          <w:szCs w:val="22"/>
        </w:rPr>
        <w:t xml:space="preserve"> Pielikums Nr.2 </w:t>
      </w:r>
      <w:r w:rsidR="00CF7254" w:rsidRPr="00A81942">
        <w:rPr>
          <w:rFonts w:ascii="Aptos" w:hAnsi="Aptos"/>
          <w:sz w:val="22"/>
          <w:szCs w:val="22"/>
        </w:rPr>
        <w:t xml:space="preserve">– </w:t>
      </w:r>
      <w:r w:rsidRPr="00A81942">
        <w:rPr>
          <w:rFonts w:ascii="Aptos" w:hAnsi="Aptos"/>
          <w:sz w:val="22"/>
          <w:szCs w:val="22"/>
        </w:rPr>
        <w:t>Apakšuzņēmējiem nododamo pakalpojuma daļu saraksts.</w:t>
      </w:r>
    </w:p>
    <w:p w14:paraId="314E6052" w14:textId="0F88D765" w:rsidR="004B3399" w:rsidRPr="00A81942" w:rsidRDefault="004B3399" w:rsidP="00DC2432">
      <w:pPr>
        <w:pStyle w:val="ListParagraph"/>
        <w:numPr>
          <w:ilvl w:val="1"/>
          <w:numId w:val="10"/>
        </w:numPr>
        <w:ind w:left="426"/>
        <w:rPr>
          <w:rFonts w:ascii="Aptos" w:hAnsi="Aptos"/>
          <w:sz w:val="22"/>
          <w:szCs w:val="22"/>
        </w:rPr>
      </w:pPr>
      <w:r w:rsidRPr="00A81942">
        <w:rPr>
          <w:rFonts w:ascii="Aptos" w:hAnsi="Aptos"/>
          <w:sz w:val="22"/>
          <w:szCs w:val="22"/>
        </w:rPr>
        <w:t xml:space="preserve"> Pielikums Nr.3 </w:t>
      </w:r>
      <w:r w:rsidR="00CF7254" w:rsidRPr="00A81942">
        <w:rPr>
          <w:rFonts w:ascii="Aptos" w:hAnsi="Aptos"/>
          <w:sz w:val="22"/>
          <w:szCs w:val="22"/>
        </w:rPr>
        <w:t xml:space="preserve">– </w:t>
      </w:r>
      <w:r w:rsidRPr="00A81942">
        <w:rPr>
          <w:rFonts w:ascii="Aptos" w:hAnsi="Aptos"/>
          <w:sz w:val="22"/>
          <w:szCs w:val="22"/>
        </w:rPr>
        <w:t>Tehniskā specifikācija</w:t>
      </w:r>
      <w:bookmarkStart w:id="164" w:name="_Hlk111721170"/>
      <w:r w:rsidRPr="00A81942">
        <w:rPr>
          <w:rFonts w:ascii="Aptos" w:hAnsi="Aptos"/>
          <w:sz w:val="22"/>
          <w:szCs w:val="22"/>
        </w:rPr>
        <w:t>/Tehniskais piedāvājums</w:t>
      </w:r>
      <w:bookmarkEnd w:id="164"/>
      <w:r w:rsidRPr="00A81942">
        <w:rPr>
          <w:rFonts w:ascii="Aptos" w:hAnsi="Aptos"/>
          <w:sz w:val="22"/>
          <w:szCs w:val="22"/>
        </w:rPr>
        <w:t>.</w:t>
      </w:r>
    </w:p>
    <w:p w14:paraId="10A0B8FB" w14:textId="0FBBF42B" w:rsidR="004B3399" w:rsidRPr="00A81942" w:rsidRDefault="003575E4" w:rsidP="00DC2432">
      <w:pPr>
        <w:pStyle w:val="ListParagraph"/>
        <w:numPr>
          <w:ilvl w:val="1"/>
          <w:numId w:val="10"/>
        </w:numPr>
        <w:ind w:left="426"/>
        <w:rPr>
          <w:rFonts w:ascii="Aptos" w:hAnsi="Aptos"/>
          <w:sz w:val="22"/>
          <w:szCs w:val="22"/>
        </w:rPr>
      </w:pPr>
      <w:r w:rsidRPr="00A81942">
        <w:rPr>
          <w:rFonts w:ascii="Aptos" w:hAnsi="Aptos"/>
          <w:sz w:val="22"/>
          <w:szCs w:val="22"/>
        </w:rPr>
        <w:t xml:space="preserve"> </w:t>
      </w:r>
      <w:r w:rsidR="004B3399" w:rsidRPr="00A81942">
        <w:rPr>
          <w:rFonts w:ascii="Aptos" w:hAnsi="Aptos"/>
          <w:sz w:val="22"/>
          <w:szCs w:val="22"/>
        </w:rPr>
        <w:t xml:space="preserve">Pielikums Nr.4 </w:t>
      </w:r>
      <w:r w:rsidR="00CF7254" w:rsidRPr="00A81942">
        <w:rPr>
          <w:rFonts w:ascii="Aptos" w:hAnsi="Aptos"/>
          <w:sz w:val="22"/>
          <w:szCs w:val="22"/>
        </w:rPr>
        <w:t xml:space="preserve">– </w:t>
      </w:r>
      <w:r w:rsidR="004B3399" w:rsidRPr="00A81942">
        <w:rPr>
          <w:rFonts w:ascii="Aptos" w:hAnsi="Aptos"/>
          <w:sz w:val="22"/>
          <w:szCs w:val="22"/>
        </w:rPr>
        <w:t>Finanšu piedāvājums.</w:t>
      </w:r>
    </w:p>
    <w:p w14:paraId="4B30A384" w14:textId="62FB33DD" w:rsidR="00933D1C" w:rsidRPr="00A81942" w:rsidRDefault="004B3399" w:rsidP="00DC2432">
      <w:pPr>
        <w:pStyle w:val="ListParagraph"/>
        <w:numPr>
          <w:ilvl w:val="1"/>
          <w:numId w:val="10"/>
        </w:numPr>
        <w:ind w:left="426"/>
        <w:rPr>
          <w:rFonts w:ascii="Aptos" w:hAnsi="Aptos"/>
          <w:sz w:val="22"/>
          <w:szCs w:val="22"/>
        </w:rPr>
      </w:pPr>
      <w:r w:rsidRPr="00A81942" w:rsidDel="00EF285A">
        <w:rPr>
          <w:rFonts w:ascii="Aptos" w:hAnsi="Aptos"/>
          <w:sz w:val="22"/>
          <w:szCs w:val="22"/>
        </w:rPr>
        <w:t xml:space="preserve"> Pielikums Nr.5 </w:t>
      </w:r>
      <w:r w:rsidR="00757A23" w:rsidRPr="00A81942">
        <w:rPr>
          <w:rFonts w:ascii="Aptos" w:hAnsi="Aptos"/>
          <w:sz w:val="22"/>
          <w:szCs w:val="22"/>
        </w:rPr>
        <w:t>–</w:t>
      </w:r>
      <w:r w:rsidR="00C53E76" w:rsidRPr="00A81942" w:rsidDel="00EF285A">
        <w:rPr>
          <w:rFonts w:ascii="Aptos" w:hAnsi="Aptos"/>
          <w:sz w:val="22"/>
          <w:szCs w:val="22"/>
        </w:rPr>
        <w:t xml:space="preserve"> </w:t>
      </w:r>
      <w:r w:rsidR="00757A23" w:rsidRPr="00A81942">
        <w:rPr>
          <w:rFonts w:ascii="Aptos" w:hAnsi="Aptos"/>
          <w:sz w:val="22"/>
          <w:szCs w:val="22"/>
        </w:rPr>
        <w:t>Uzņēmuma l</w:t>
      </w:r>
      <w:r w:rsidRPr="00A81942">
        <w:rPr>
          <w:rFonts w:ascii="Aptos" w:hAnsi="Aptos"/>
          <w:sz w:val="22"/>
          <w:szCs w:val="22"/>
        </w:rPr>
        <w:t>īguma projekts</w:t>
      </w:r>
      <w:r w:rsidR="00933D1C" w:rsidRPr="00A81942">
        <w:rPr>
          <w:rFonts w:ascii="Aptos" w:hAnsi="Aptos"/>
          <w:sz w:val="22"/>
          <w:szCs w:val="22"/>
        </w:rPr>
        <w:t>.</w:t>
      </w:r>
    </w:p>
    <w:p w14:paraId="6DE27F5A" w14:textId="77777777" w:rsidR="0003025C" w:rsidRPr="00A81942" w:rsidRDefault="0003025C" w:rsidP="0003025C">
      <w:pPr>
        <w:rPr>
          <w:rFonts w:ascii="Aptos" w:hAnsi="Aptos"/>
          <w:sz w:val="22"/>
          <w:szCs w:val="22"/>
        </w:rPr>
      </w:pPr>
    </w:p>
    <w:p w14:paraId="253CA286" w14:textId="7D818864" w:rsidR="0003025C" w:rsidRPr="00A81942" w:rsidRDefault="0003025C" w:rsidP="0003025C">
      <w:pPr>
        <w:rPr>
          <w:rFonts w:ascii="Aptos" w:hAnsi="Aptos"/>
          <w:sz w:val="22"/>
          <w:szCs w:val="22"/>
          <w:lang w:eastAsia="lv-LV"/>
        </w:rPr>
      </w:pPr>
      <w:r w:rsidRPr="00A81942">
        <w:rPr>
          <w:rFonts w:ascii="Aptos" w:hAnsi="Aptos"/>
          <w:sz w:val="22"/>
          <w:szCs w:val="22"/>
          <w:lang w:eastAsia="lv-LV"/>
        </w:rPr>
        <w:t>Iepirkuma komisijas priekšsēdētāja:</w:t>
      </w:r>
      <w:r w:rsidRPr="00A81942">
        <w:rPr>
          <w:rFonts w:ascii="Aptos" w:hAnsi="Aptos"/>
          <w:sz w:val="22"/>
          <w:szCs w:val="22"/>
          <w:lang w:eastAsia="lv-LV"/>
        </w:rPr>
        <w:tab/>
      </w:r>
      <w:r w:rsidR="009F43A3" w:rsidRPr="002D4CBE">
        <w:rPr>
          <w:rFonts w:ascii="Aptos" w:hAnsi="Aptos"/>
          <w:i/>
          <w:iCs/>
          <w:sz w:val="22"/>
          <w:szCs w:val="22"/>
          <w:lang w:eastAsia="lv-LV"/>
        </w:rPr>
        <w:t>(elektroniskais paraksts)</w:t>
      </w:r>
      <w:r w:rsidRPr="002D4CBE">
        <w:rPr>
          <w:rFonts w:ascii="Aptos" w:hAnsi="Aptos"/>
          <w:i/>
          <w:sz w:val="22"/>
          <w:szCs w:val="22"/>
          <w:lang w:eastAsia="lv-LV"/>
        </w:rPr>
        <w:tab/>
      </w:r>
      <w:r w:rsidRPr="00A81942">
        <w:rPr>
          <w:rFonts w:ascii="Aptos" w:hAnsi="Aptos"/>
          <w:sz w:val="22"/>
          <w:szCs w:val="22"/>
          <w:lang w:eastAsia="lv-LV"/>
        </w:rPr>
        <w:tab/>
      </w:r>
      <w:r w:rsidRPr="00A81942">
        <w:rPr>
          <w:rFonts w:ascii="Aptos" w:hAnsi="Aptos"/>
          <w:sz w:val="22"/>
          <w:szCs w:val="22"/>
          <w:lang w:eastAsia="lv-LV"/>
        </w:rPr>
        <w:tab/>
        <w:t>I.</w:t>
      </w:r>
      <w:r w:rsidR="008E5397" w:rsidRPr="00A81942">
        <w:rPr>
          <w:rFonts w:ascii="Aptos" w:hAnsi="Aptos"/>
          <w:sz w:val="22"/>
          <w:szCs w:val="22"/>
          <w:lang w:eastAsia="lv-LV"/>
        </w:rPr>
        <w:t> </w:t>
      </w:r>
      <w:r w:rsidRPr="00A81942">
        <w:rPr>
          <w:rFonts w:ascii="Aptos" w:hAnsi="Aptos"/>
          <w:sz w:val="22"/>
          <w:szCs w:val="22"/>
          <w:lang w:eastAsia="lv-LV"/>
        </w:rPr>
        <w:t>Priede</w:t>
      </w:r>
    </w:p>
    <w:p w14:paraId="2233A7DA" w14:textId="77777777" w:rsidR="0003025C" w:rsidRPr="00A81942" w:rsidRDefault="0003025C" w:rsidP="0003025C">
      <w:pPr>
        <w:rPr>
          <w:rFonts w:ascii="Aptos" w:hAnsi="Aptos"/>
          <w:sz w:val="22"/>
          <w:szCs w:val="22"/>
          <w:lang w:eastAsia="lv-LV"/>
        </w:rPr>
        <w:sectPr w:rsidR="0003025C" w:rsidRPr="00A81942" w:rsidSect="00C334AC">
          <w:footerReference w:type="even" r:id="rId14"/>
          <w:footerReference w:type="default" r:id="rId15"/>
          <w:footnotePr>
            <w:pos w:val="beneathText"/>
          </w:footnotePr>
          <w:type w:val="continuous"/>
          <w:pgSz w:w="11907" w:h="16840"/>
          <w:pgMar w:top="1134" w:right="1134" w:bottom="567" w:left="1701" w:header="720" w:footer="720" w:gutter="0"/>
          <w:cols w:space="720"/>
          <w:titlePg/>
          <w:docGrid w:linePitch="272"/>
        </w:sectPr>
      </w:pPr>
    </w:p>
    <w:p w14:paraId="18DBF615" w14:textId="77777777" w:rsidR="004E012F" w:rsidRPr="00A81942" w:rsidRDefault="004E012F" w:rsidP="004E012F">
      <w:pPr>
        <w:jc w:val="right"/>
        <w:rPr>
          <w:rFonts w:ascii="Aptos" w:hAnsi="Aptos"/>
          <w:color w:val="000000"/>
          <w:lang w:eastAsia="lv-LV"/>
        </w:rPr>
      </w:pPr>
      <w:r w:rsidRPr="00A81942">
        <w:rPr>
          <w:rFonts w:ascii="Aptos" w:hAnsi="Aptos"/>
          <w:color w:val="000000"/>
          <w:lang w:eastAsia="lv-LV"/>
        </w:rPr>
        <w:lastRenderedPageBreak/>
        <w:t>1. pielikums</w:t>
      </w:r>
    </w:p>
    <w:p w14:paraId="40C4B12A" w14:textId="58CBB22F" w:rsidR="004E012F" w:rsidRPr="00A81942" w:rsidRDefault="004E012F" w:rsidP="00E9359A">
      <w:pPr>
        <w:jc w:val="right"/>
        <w:rPr>
          <w:rFonts w:ascii="Aptos" w:hAnsi="Aptos"/>
          <w:color w:val="000000"/>
          <w:lang w:eastAsia="lv-LV"/>
        </w:rPr>
      </w:pPr>
      <w:r w:rsidRPr="00A81942">
        <w:rPr>
          <w:rFonts w:ascii="Aptos" w:hAnsi="Aptos"/>
          <w:color w:val="000000"/>
          <w:lang w:eastAsia="lv-LV"/>
        </w:rPr>
        <w:t xml:space="preserve">Atklāta konkursa </w:t>
      </w:r>
      <w:r w:rsidR="001D5220">
        <w:rPr>
          <w:rFonts w:ascii="Aptos" w:hAnsi="Aptos"/>
          <w:color w:val="000000"/>
          <w:lang w:eastAsia="lv-LV"/>
        </w:rPr>
        <w:t>“</w:t>
      </w:r>
      <w:r w:rsidR="001D5220" w:rsidRPr="001D5220">
        <w:rPr>
          <w:rFonts w:ascii="Aptos" w:hAnsi="Aptos"/>
        </w:rPr>
        <w:t>Būvdarbu izpildes novērtējuma pakalpojumi rekonstrukcijas un izbūves objektos Ukrainā</w:t>
      </w:r>
      <w:r w:rsidRPr="00A81942">
        <w:rPr>
          <w:rFonts w:ascii="Aptos" w:hAnsi="Aptos"/>
          <w:color w:val="000000" w:themeColor="text1"/>
          <w:lang w:eastAsia="lv-LV"/>
        </w:rPr>
        <w:t>”</w:t>
      </w:r>
    </w:p>
    <w:p w14:paraId="54CD7ED5" w14:textId="19309EBF" w:rsidR="004E012F" w:rsidRPr="00A81942" w:rsidRDefault="004E012F" w:rsidP="004E012F">
      <w:pPr>
        <w:jc w:val="right"/>
        <w:rPr>
          <w:rFonts w:ascii="Aptos" w:hAnsi="Aptos"/>
          <w:color w:val="000000"/>
          <w:lang w:eastAsia="lv-LV"/>
        </w:rPr>
      </w:pPr>
      <w:r w:rsidRPr="00A81942">
        <w:rPr>
          <w:rFonts w:ascii="Aptos" w:hAnsi="Aptos"/>
          <w:color w:val="000000" w:themeColor="text1"/>
          <w:lang w:eastAsia="lv-LV"/>
        </w:rPr>
        <w:t>(id.</w:t>
      </w:r>
      <w:r w:rsidR="003E7544" w:rsidRPr="00A81942">
        <w:rPr>
          <w:rFonts w:ascii="Aptos" w:hAnsi="Aptos"/>
          <w:color w:val="000000" w:themeColor="text1"/>
          <w:lang w:eastAsia="lv-LV"/>
        </w:rPr>
        <w:t xml:space="preserve"> N</w:t>
      </w:r>
      <w:r w:rsidRPr="00A81942">
        <w:rPr>
          <w:rFonts w:ascii="Aptos" w:hAnsi="Aptos"/>
          <w:color w:val="000000" w:themeColor="text1"/>
          <w:lang w:eastAsia="lv-LV"/>
        </w:rPr>
        <w:t>r.</w:t>
      </w:r>
      <w:r w:rsidR="00AD6C0F" w:rsidRPr="00A81942">
        <w:rPr>
          <w:rFonts w:ascii="Aptos" w:hAnsi="Aptos"/>
          <w:color w:val="000000" w:themeColor="text1"/>
          <w:lang w:eastAsia="lv-LV"/>
        </w:rPr>
        <w:t> </w:t>
      </w:r>
      <w:r w:rsidRPr="00A81942">
        <w:rPr>
          <w:rFonts w:ascii="Aptos" w:hAnsi="Aptos"/>
          <w:color w:val="000000" w:themeColor="text1"/>
          <w:lang w:eastAsia="lv-LV"/>
        </w:rPr>
        <w:t xml:space="preserve">CFLA </w:t>
      </w:r>
      <w:r w:rsidR="00B8625E" w:rsidRPr="00A81942">
        <w:rPr>
          <w:rFonts w:ascii="Aptos" w:hAnsi="Aptos"/>
          <w:color w:val="000000" w:themeColor="text1"/>
          <w:lang w:eastAsia="lv-LV"/>
        </w:rPr>
        <w:t>202</w:t>
      </w:r>
      <w:r w:rsidR="003E7867">
        <w:rPr>
          <w:rFonts w:ascii="Aptos" w:hAnsi="Aptos"/>
          <w:color w:val="000000" w:themeColor="text1"/>
          <w:lang w:eastAsia="lv-LV"/>
        </w:rPr>
        <w:t>6</w:t>
      </w:r>
      <w:r w:rsidRPr="00A81942">
        <w:rPr>
          <w:rFonts w:ascii="Aptos" w:hAnsi="Aptos"/>
          <w:color w:val="000000" w:themeColor="text1"/>
          <w:lang w:eastAsia="lv-LV"/>
        </w:rPr>
        <w:t>/</w:t>
      </w:r>
      <w:r w:rsidR="009D3C4E">
        <w:rPr>
          <w:rFonts w:ascii="Aptos" w:hAnsi="Aptos"/>
          <w:color w:val="000000" w:themeColor="text1"/>
          <w:lang w:eastAsia="lv-LV"/>
        </w:rPr>
        <w:t>9</w:t>
      </w:r>
      <w:r w:rsidRPr="00A81942">
        <w:rPr>
          <w:rFonts w:ascii="Aptos" w:hAnsi="Aptos"/>
          <w:color w:val="000000" w:themeColor="text1"/>
          <w:lang w:eastAsia="lv-LV"/>
        </w:rPr>
        <w:t>-PAK) nolikumam</w:t>
      </w:r>
    </w:p>
    <w:p w14:paraId="6A87A4C4" w14:textId="77777777" w:rsidR="004E012F" w:rsidRPr="00A81942" w:rsidRDefault="004E012F" w:rsidP="004E012F">
      <w:pPr>
        <w:jc w:val="right"/>
        <w:rPr>
          <w:rFonts w:ascii="Aptos" w:hAnsi="Aptos"/>
          <w:color w:val="FF0000"/>
          <w:lang w:eastAsia="lv-LV"/>
        </w:rPr>
      </w:pPr>
    </w:p>
    <w:p w14:paraId="70C8E8EA" w14:textId="77777777" w:rsidR="004E012F" w:rsidRPr="00A81942" w:rsidRDefault="004E012F" w:rsidP="004E012F">
      <w:pPr>
        <w:pStyle w:val="Heading4"/>
        <w:rPr>
          <w:rFonts w:ascii="Aptos" w:hAnsi="Aptos"/>
          <w:lang w:eastAsia="lv-LV"/>
        </w:rPr>
      </w:pPr>
      <w:r w:rsidRPr="00A81942">
        <w:rPr>
          <w:rFonts w:ascii="Aptos" w:hAnsi="Aptos"/>
          <w:lang w:eastAsia="lv-LV"/>
        </w:rPr>
        <w:t>PIETEIKUMS</w:t>
      </w:r>
    </w:p>
    <w:p w14:paraId="136588FD" w14:textId="03F7E564" w:rsidR="004E012F" w:rsidRPr="00A81942" w:rsidRDefault="001D5220" w:rsidP="00B8625E">
      <w:pPr>
        <w:jc w:val="center"/>
        <w:rPr>
          <w:rFonts w:ascii="Aptos" w:hAnsi="Aptos"/>
          <w:b/>
          <w:bCs/>
          <w:color w:val="000000"/>
          <w:sz w:val="24"/>
          <w:szCs w:val="24"/>
          <w:lang w:eastAsia="lv-LV"/>
        </w:rPr>
      </w:pPr>
      <w:r>
        <w:rPr>
          <w:rFonts w:ascii="Aptos" w:hAnsi="Aptos"/>
          <w:b/>
          <w:bCs/>
          <w:color w:val="000000" w:themeColor="text1"/>
          <w:sz w:val="24"/>
          <w:szCs w:val="24"/>
          <w:lang w:eastAsia="lv-LV"/>
        </w:rPr>
        <w:t>“</w:t>
      </w:r>
      <w:r w:rsidRPr="001D5220">
        <w:rPr>
          <w:rFonts w:ascii="Aptos" w:hAnsi="Aptos"/>
          <w:sz w:val="24"/>
          <w:szCs w:val="24"/>
        </w:rPr>
        <w:t>Būvdarbu izpildes novērtējuma pakalpojumi rekonstrukcijas un izbūves objektos Ukrainā</w:t>
      </w:r>
      <w:r w:rsidR="004E012F" w:rsidRPr="00A81942">
        <w:rPr>
          <w:rFonts w:ascii="Aptos" w:hAnsi="Aptos"/>
          <w:b/>
          <w:bCs/>
          <w:color w:val="000000" w:themeColor="text1"/>
          <w:sz w:val="24"/>
          <w:szCs w:val="24"/>
          <w:lang w:eastAsia="lv-LV"/>
        </w:rPr>
        <w:t xml:space="preserve">” </w:t>
      </w:r>
    </w:p>
    <w:p w14:paraId="39451FFC" w14:textId="2D8735E9" w:rsidR="004E012F" w:rsidRPr="00A81942" w:rsidRDefault="004E012F" w:rsidP="004E012F">
      <w:pPr>
        <w:jc w:val="center"/>
        <w:rPr>
          <w:rFonts w:ascii="Aptos" w:hAnsi="Aptos"/>
          <w:color w:val="000000"/>
          <w:sz w:val="24"/>
          <w:szCs w:val="24"/>
          <w:lang w:eastAsia="lv-LV"/>
        </w:rPr>
      </w:pPr>
      <w:r w:rsidRPr="00A81942">
        <w:rPr>
          <w:rFonts w:ascii="Aptos" w:hAnsi="Aptos"/>
          <w:color w:val="000000"/>
          <w:sz w:val="24"/>
          <w:szCs w:val="24"/>
          <w:lang w:eastAsia="lv-LV"/>
        </w:rPr>
        <w:t>(id. Nr.</w:t>
      </w:r>
      <w:r w:rsidR="00AD6C0F" w:rsidRPr="00A81942">
        <w:rPr>
          <w:rFonts w:ascii="Aptos" w:hAnsi="Aptos"/>
          <w:color w:val="000000"/>
          <w:sz w:val="24"/>
          <w:szCs w:val="24"/>
          <w:lang w:eastAsia="lv-LV"/>
        </w:rPr>
        <w:t> </w:t>
      </w:r>
      <w:r w:rsidRPr="00A81942">
        <w:rPr>
          <w:rFonts w:ascii="Aptos" w:hAnsi="Aptos"/>
          <w:color w:val="000000"/>
          <w:sz w:val="24"/>
          <w:szCs w:val="24"/>
          <w:lang w:eastAsia="lv-LV"/>
        </w:rPr>
        <w:t>CFLA</w:t>
      </w:r>
      <w:r w:rsidR="00615A32" w:rsidRPr="00A81942">
        <w:rPr>
          <w:rFonts w:ascii="Aptos" w:hAnsi="Aptos"/>
          <w:color w:val="000000"/>
          <w:sz w:val="24"/>
          <w:szCs w:val="24"/>
          <w:lang w:eastAsia="lv-LV"/>
        </w:rPr>
        <w:t xml:space="preserve"> </w:t>
      </w:r>
      <w:r w:rsidRPr="00A81942">
        <w:rPr>
          <w:rFonts w:ascii="Aptos" w:hAnsi="Aptos"/>
          <w:color w:val="000000"/>
          <w:sz w:val="24"/>
          <w:szCs w:val="24"/>
          <w:lang w:eastAsia="lv-LV"/>
        </w:rPr>
        <w:t>202</w:t>
      </w:r>
      <w:r w:rsidR="003E7867">
        <w:rPr>
          <w:rFonts w:ascii="Aptos" w:hAnsi="Aptos"/>
          <w:color w:val="000000"/>
          <w:sz w:val="24"/>
          <w:szCs w:val="24"/>
          <w:lang w:eastAsia="lv-LV"/>
        </w:rPr>
        <w:t>6</w:t>
      </w:r>
      <w:r w:rsidRPr="00A81942">
        <w:rPr>
          <w:rFonts w:ascii="Aptos" w:hAnsi="Aptos"/>
          <w:color w:val="000000"/>
          <w:sz w:val="24"/>
          <w:szCs w:val="24"/>
          <w:lang w:eastAsia="lv-LV"/>
        </w:rPr>
        <w:t>/</w:t>
      </w:r>
      <w:r w:rsidR="009D3C4E">
        <w:rPr>
          <w:rFonts w:ascii="Aptos" w:hAnsi="Aptos"/>
          <w:color w:val="000000"/>
          <w:sz w:val="24"/>
          <w:szCs w:val="24"/>
          <w:lang w:eastAsia="lv-LV"/>
        </w:rPr>
        <w:t>9</w:t>
      </w:r>
      <w:r w:rsidRPr="00A81942">
        <w:rPr>
          <w:rFonts w:ascii="Aptos" w:hAnsi="Aptos"/>
          <w:color w:val="000000"/>
          <w:sz w:val="24"/>
          <w:szCs w:val="24"/>
          <w:lang w:eastAsia="lv-LV"/>
        </w:rPr>
        <w:t>-PAK)</w:t>
      </w:r>
    </w:p>
    <w:p w14:paraId="2BE8EABA" w14:textId="77777777" w:rsidR="004E012F" w:rsidRPr="00A81942" w:rsidRDefault="004E012F" w:rsidP="004E012F">
      <w:pPr>
        <w:jc w:val="right"/>
        <w:rPr>
          <w:rFonts w:ascii="Aptos" w:hAnsi="Aptos"/>
          <w:color w:val="FF0000"/>
          <w:sz w:val="24"/>
          <w:szCs w:val="24"/>
          <w:lang w:eastAsia="lv-LV"/>
        </w:rPr>
      </w:pPr>
    </w:p>
    <w:p w14:paraId="2181B5CB" w14:textId="77777777" w:rsidR="004E012F" w:rsidRPr="00A81942" w:rsidRDefault="004E012F" w:rsidP="004E012F">
      <w:pPr>
        <w:keepNext/>
        <w:jc w:val="both"/>
        <w:outlineLvl w:val="4"/>
        <w:rPr>
          <w:rFonts w:ascii="Aptos" w:hAnsi="Aptos"/>
          <w:b/>
          <w:sz w:val="24"/>
          <w:szCs w:val="24"/>
        </w:rPr>
      </w:pPr>
      <w:r w:rsidRPr="00A81942">
        <w:rPr>
          <w:rFonts w:ascii="Aptos" w:hAnsi="Aptos"/>
          <w:b/>
          <w:sz w:val="24"/>
          <w:szCs w:val="24"/>
        </w:rPr>
        <w:t>Pasūtītājam: Centrālajai finanšu un līgumu aģentūrai (turpmāk – CFLA)</w:t>
      </w:r>
    </w:p>
    <w:p w14:paraId="0827E685" w14:textId="2D3818A7" w:rsidR="004E012F" w:rsidRPr="00A81942" w:rsidRDefault="004E012F" w:rsidP="004E012F">
      <w:pPr>
        <w:widowControl w:val="0"/>
        <w:jc w:val="both"/>
        <w:rPr>
          <w:rFonts w:ascii="Aptos" w:hAnsi="Aptos"/>
          <w:snapToGrid w:val="0"/>
          <w:sz w:val="24"/>
          <w:szCs w:val="24"/>
        </w:rPr>
      </w:pPr>
      <w:r w:rsidRPr="00A81942">
        <w:rPr>
          <w:rFonts w:ascii="Aptos" w:hAnsi="Aptos"/>
          <w:snapToGrid w:val="0"/>
          <w:sz w:val="24"/>
          <w:szCs w:val="24"/>
        </w:rPr>
        <w:t>Rīgā, 202</w:t>
      </w:r>
      <w:r w:rsidR="003E7867">
        <w:rPr>
          <w:rFonts w:ascii="Aptos" w:hAnsi="Aptos"/>
          <w:snapToGrid w:val="0"/>
          <w:sz w:val="24"/>
          <w:szCs w:val="24"/>
        </w:rPr>
        <w:t>6</w:t>
      </w:r>
      <w:r w:rsidRPr="00A81942">
        <w:rPr>
          <w:rFonts w:ascii="Aptos" w:hAnsi="Aptos"/>
          <w:snapToGrid w:val="0"/>
          <w:sz w:val="24"/>
          <w:szCs w:val="24"/>
        </w:rPr>
        <w:t>. gada ____. ______________</w:t>
      </w:r>
    </w:p>
    <w:p w14:paraId="7DC33183" w14:textId="3B4E62CA" w:rsidR="004E012F" w:rsidRPr="00A81942" w:rsidRDefault="004E012F" w:rsidP="004E012F">
      <w:pPr>
        <w:widowControl w:val="0"/>
        <w:jc w:val="both"/>
        <w:rPr>
          <w:rFonts w:ascii="Aptos" w:hAnsi="Aptos"/>
          <w:snapToGrid w:val="0"/>
          <w:sz w:val="24"/>
          <w:szCs w:val="24"/>
        </w:rPr>
      </w:pPr>
      <w:r w:rsidRPr="00A81942">
        <w:rPr>
          <w:rFonts w:ascii="Aptos" w:hAnsi="Aptos"/>
          <w:snapToGrid w:val="0"/>
          <w:sz w:val="24"/>
          <w:szCs w:val="24"/>
        </w:rPr>
        <w:t xml:space="preserve">Pretendents: </w:t>
      </w:r>
      <w:r w:rsidRPr="00A81942">
        <w:rPr>
          <w:rFonts w:ascii="Aptos" w:hAnsi="Aptos"/>
          <w:i/>
          <w:iCs/>
          <w:snapToGrid w:val="0"/>
          <w:sz w:val="24"/>
          <w:szCs w:val="24"/>
        </w:rPr>
        <w:t>_________</w:t>
      </w:r>
      <w:r w:rsidRPr="00A81942">
        <w:rPr>
          <w:rFonts w:ascii="Aptos" w:hAnsi="Aptos"/>
          <w:i/>
          <w:iCs/>
          <w:snapToGrid w:val="0"/>
          <w:sz w:val="24"/>
          <w:szCs w:val="24"/>
          <w:u w:val="single"/>
        </w:rPr>
        <w:t>(Pretendenta nosaukums; v</w:t>
      </w:r>
      <w:r w:rsidR="00AF1411" w:rsidRPr="00A81942">
        <w:rPr>
          <w:rFonts w:ascii="Aptos" w:hAnsi="Aptos"/>
          <w:i/>
          <w:iCs/>
          <w:snapToGrid w:val="0"/>
          <w:sz w:val="24"/>
          <w:szCs w:val="24"/>
          <w:u w:val="single"/>
        </w:rPr>
        <w:t>ārds</w:t>
      </w:r>
      <w:r w:rsidRPr="00A81942">
        <w:rPr>
          <w:rFonts w:ascii="Aptos" w:hAnsi="Aptos"/>
          <w:i/>
          <w:iCs/>
          <w:snapToGrid w:val="0"/>
          <w:sz w:val="24"/>
          <w:szCs w:val="24"/>
          <w:u w:val="single"/>
        </w:rPr>
        <w:t>, uzvārds)</w:t>
      </w:r>
      <w:r w:rsidRPr="00A81942">
        <w:rPr>
          <w:rFonts w:ascii="Aptos" w:hAnsi="Aptos"/>
          <w:i/>
          <w:iCs/>
          <w:snapToGrid w:val="0"/>
          <w:sz w:val="24"/>
          <w:szCs w:val="24"/>
        </w:rPr>
        <w:t>______</w:t>
      </w:r>
      <w:r w:rsidRPr="00A81942">
        <w:rPr>
          <w:rFonts w:ascii="Aptos" w:hAnsi="Aptos"/>
          <w:snapToGrid w:val="0"/>
          <w:sz w:val="24"/>
          <w:szCs w:val="24"/>
        </w:rPr>
        <w:t>(turpmāk tekstā – Pretendents)</w:t>
      </w:r>
    </w:p>
    <w:p w14:paraId="444F6D72" w14:textId="77777777" w:rsidR="004E012F" w:rsidRPr="00A81942" w:rsidRDefault="004E012F" w:rsidP="004E012F">
      <w:pPr>
        <w:widowControl w:val="0"/>
        <w:jc w:val="both"/>
        <w:rPr>
          <w:rFonts w:ascii="Aptos" w:hAnsi="Aptos"/>
          <w:snapToGrid w:val="0"/>
          <w:sz w:val="24"/>
          <w:szCs w:val="24"/>
        </w:rPr>
      </w:pPr>
      <w:r w:rsidRPr="00A81942">
        <w:rPr>
          <w:rFonts w:ascii="Aptos" w:hAnsi="Aptos"/>
          <w:snapToGrid w:val="0"/>
          <w:sz w:val="24"/>
          <w:szCs w:val="24"/>
        </w:rPr>
        <w:t>Reģistrācijas Nr./personas kods/ID numurs:______________________________________________________________________________</w:t>
      </w:r>
    </w:p>
    <w:p w14:paraId="362675D2" w14:textId="77777777" w:rsidR="004E012F" w:rsidRPr="00A81942" w:rsidRDefault="004E012F" w:rsidP="004E012F">
      <w:pPr>
        <w:widowControl w:val="0"/>
        <w:jc w:val="both"/>
        <w:rPr>
          <w:rFonts w:ascii="Aptos" w:hAnsi="Aptos"/>
          <w:snapToGrid w:val="0"/>
          <w:sz w:val="24"/>
          <w:szCs w:val="24"/>
        </w:rPr>
      </w:pPr>
      <w:r w:rsidRPr="00A81942">
        <w:rPr>
          <w:rFonts w:ascii="Aptos" w:hAnsi="Aptos"/>
          <w:snapToGrid w:val="0"/>
          <w:sz w:val="24"/>
          <w:szCs w:val="24"/>
        </w:rPr>
        <w:t>Juridiskā adrese/dzīvesvietas adrese:____________________________________________________________________________________</w:t>
      </w:r>
    </w:p>
    <w:p w14:paraId="7C82D719" w14:textId="77777777" w:rsidR="004E012F" w:rsidRPr="00A81942" w:rsidRDefault="004E012F" w:rsidP="004E012F">
      <w:pPr>
        <w:widowControl w:val="0"/>
        <w:rPr>
          <w:rFonts w:ascii="Aptos" w:hAnsi="Aptos"/>
          <w:snapToGrid w:val="0"/>
          <w:sz w:val="24"/>
          <w:szCs w:val="24"/>
        </w:rPr>
      </w:pPr>
      <w:r w:rsidRPr="00A81942">
        <w:rPr>
          <w:rFonts w:ascii="Aptos" w:hAnsi="Aptos"/>
          <w:snapToGrid w:val="0"/>
          <w:sz w:val="24"/>
          <w:szCs w:val="24"/>
        </w:rPr>
        <w:t>Sakaru līdzekļi: tālr. Nr.:______________________, e-pasta adrese: ___________________</w:t>
      </w:r>
    </w:p>
    <w:p w14:paraId="4282C3CE" w14:textId="77777777" w:rsidR="004E012F" w:rsidRPr="00A81942" w:rsidRDefault="004E012F" w:rsidP="004E012F">
      <w:pPr>
        <w:widowControl w:val="0"/>
        <w:jc w:val="both"/>
        <w:rPr>
          <w:rFonts w:ascii="Aptos" w:hAnsi="Aptos"/>
          <w:snapToGrid w:val="0"/>
          <w:sz w:val="24"/>
          <w:szCs w:val="24"/>
        </w:rPr>
      </w:pPr>
      <w:r w:rsidRPr="00A81942">
        <w:rPr>
          <w:rFonts w:ascii="Aptos" w:hAnsi="Aptos"/>
          <w:snapToGrid w:val="0"/>
          <w:sz w:val="24"/>
          <w:szCs w:val="24"/>
        </w:rPr>
        <w:t>Vadītājs: ___________________________________________________________________</w:t>
      </w:r>
    </w:p>
    <w:p w14:paraId="2D9E9B11" w14:textId="77777777" w:rsidR="004E012F" w:rsidRPr="00A81942" w:rsidRDefault="004E012F" w:rsidP="004E012F">
      <w:pPr>
        <w:widowControl w:val="0"/>
        <w:jc w:val="both"/>
        <w:rPr>
          <w:rFonts w:ascii="Aptos" w:hAnsi="Aptos"/>
          <w:snapToGrid w:val="0"/>
          <w:sz w:val="24"/>
          <w:szCs w:val="24"/>
          <w:vertAlign w:val="superscript"/>
        </w:rPr>
      </w:pPr>
      <w:r w:rsidRPr="00A81942">
        <w:rPr>
          <w:rFonts w:ascii="Aptos" w:hAnsi="Aptos"/>
          <w:snapToGrid w:val="0"/>
          <w:sz w:val="24"/>
          <w:szCs w:val="24"/>
          <w:vertAlign w:val="superscript"/>
        </w:rPr>
        <w:tab/>
      </w:r>
      <w:r w:rsidRPr="00A81942">
        <w:rPr>
          <w:rFonts w:ascii="Aptos" w:hAnsi="Aptos"/>
          <w:snapToGrid w:val="0"/>
          <w:sz w:val="24"/>
          <w:szCs w:val="24"/>
          <w:vertAlign w:val="superscript"/>
        </w:rPr>
        <w:tab/>
      </w:r>
      <w:r w:rsidRPr="00A81942">
        <w:rPr>
          <w:rFonts w:ascii="Aptos" w:hAnsi="Aptos"/>
          <w:snapToGrid w:val="0"/>
          <w:sz w:val="24"/>
          <w:szCs w:val="24"/>
          <w:vertAlign w:val="superscript"/>
        </w:rPr>
        <w:tab/>
      </w:r>
      <w:r w:rsidRPr="00A81942">
        <w:rPr>
          <w:rFonts w:ascii="Aptos" w:hAnsi="Aptos"/>
          <w:snapToGrid w:val="0"/>
          <w:sz w:val="24"/>
          <w:szCs w:val="24"/>
          <w:vertAlign w:val="superscript"/>
        </w:rPr>
        <w:tab/>
        <w:t>(amats, vārds, uzvārds, tālruņa Nr., e-pasta adrese)</w:t>
      </w:r>
    </w:p>
    <w:p w14:paraId="38AF9DDD" w14:textId="77777777" w:rsidR="004E012F" w:rsidRPr="00A81942" w:rsidRDefault="004E012F" w:rsidP="004E012F">
      <w:pPr>
        <w:widowControl w:val="0"/>
        <w:jc w:val="both"/>
        <w:rPr>
          <w:rFonts w:ascii="Aptos" w:hAnsi="Aptos"/>
          <w:snapToGrid w:val="0"/>
          <w:sz w:val="24"/>
          <w:szCs w:val="24"/>
        </w:rPr>
      </w:pPr>
      <w:r w:rsidRPr="00A81942">
        <w:rPr>
          <w:rFonts w:ascii="Aptos" w:hAnsi="Aptos"/>
          <w:snapToGrid w:val="0"/>
          <w:sz w:val="24"/>
          <w:szCs w:val="24"/>
        </w:rPr>
        <w:t>Kontaktpersona: _____________________________________________________________</w:t>
      </w:r>
    </w:p>
    <w:p w14:paraId="4447F416" w14:textId="77777777" w:rsidR="004E012F" w:rsidRPr="00A81942" w:rsidRDefault="004E012F" w:rsidP="004E012F">
      <w:pPr>
        <w:rPr>
          <w:rFonts w:ascii="Aptos" w:hAnsi="Aptos"/>
          <w:snapToGrid w:val="0"/>
          <w:sz w:val="24"/>
          <w:szCs w:val="24"/>
          <w:vertAlign w:val="superscript"/>
        </w:rPr>
      </w:pPr>
      <w:r w:rsidRPr="00A81942">
        <w:rPr>
          <w:rFonts w:ascii="Aptos" w:hAnsi="Aptos"/>
          <w:snapToGrid w:val="0"/>
          <w:sz w:val="24"/>
          <w:szCs w:val="24"/>
          <w:vertAlign w:val="superscript"/>
        </w:rPr>
        <w:t xml:space="preserve">               </w:t>
      </w:r>
      <w:r w:rsidRPr="00A81942">
        <w:rPr>
          <w:rFonts w:ascii="Aptos" w:hAnsi="Aptos"/>
          <w:snapToGrid w:val="0"/>
          <w:sz w:val="24"/>
          <w:szCs w:val="24"/>
          <w:vertAlign w:val="superscript"/>
        </w:rPr>
        <w:tab/>
      </w:r>
      <w:r w:rsidRPr="00A81942">
        <w:rPr>
          <w:rFonts w:ascii="Aptos" w:hAnsi="Aptos"/>
          <w:snapToGrid w:val="0"/>
          <w:sz w:val="24"/>
          <w:szCs w:val="24"/>
          <w:vertAlign w:val="superscript"/>
        </w:rPr>
        <w:tab/>
      </w:r>
      <w:r w:rsidRPr="00A81942">
        <w:rPr>
          <w:rFonts w:ascii="Aptos" w:hAnsi="Aptos"/>
          <w:snapToGrid w:val="0"/>
          <w:sz w:val="24"/>
          <w:szCs w:val="24"/>
          <w:vertAlign w:val="superscript"/>
        </w:rPr>
        <w:tab/>
        <w:t xml:space="preserve">        (amats, vārds, uzvārds, tālruņa Nr., e-pasta adrese) </w:t>
      </w:r>
    </w:p>
    <w:p w14:paraId="176BD0CD" w14:textId="76D1A90C" w:rsidR="004E012F" w:rsidRPr="00A81942" w:rsidRDefault="004E012F" w:rsidP="004E012F">
      <w:pPr>
        <w:rPr>
          <w:rFonts w:ascii="Aptos" w:hAnsi="Aptos"/>
          <w:sz w:val="24"/>
          <w:szCs w:val="24"/>
          <w:lang w:eastAsia="lv-LV"/>
        </w:rPr>
      </w:pPr>
      <w:r w:rsidRPr="00A81942">
        <w:rPr>
          <w:rFonts w:ascii="Aptos" w:hAnsi="Aptos"/>
          <w:sz w:val="24"/>
          <w:szCs w:val="24"/>
          <w:lang w:eastAsia="lv-LV"/>
        </w:rPr>
        <w:t>Uzņēmums (</w:t>
      </w:r>
      <w:r w:rsidRPr="00A81942">
        <w:rPr>
          <w:rFonts w:ascii="Aptos" w:hAnsi="Aptos"/>
          <w:b/>
          <w:bCs/>
          <w:i/>
          <w:iCs/>
          <w:sz w:val="24"/>
          <w:szCs w:val="24"/>
          <w:lang w:eastAsia="lv-LV"/>
        </w:rPr>
        <w:t>atbilst / neatbilst</w:t>
      </w:r>
      <w:r w:rsidRPr="00A81942">
        <w:rPr>
          <w:rFonts w:ascii="Aptos" w:hAnsi="Aptos"/>
          <w:sz w:val="24"/>
          <w:szCs w:val="24"/>
          <w:lang w:eastAsia="lv-LV"/>
        </w:rPr>
        <w:t>) mazā</w:t>
      </w:r>
      <w:r w:rsidRPr="00A81942">
        <w:rPr>
          <w:rFonts w:ascii="Aptos" w:hAnsi="Aptos"/>
          <w:sz w:val="24"/>
          <w:szCs w:val="24"/>
          <w:vertAlign w:val="superscript"/>
          <w:lang w:eastAsia="lv-LV"/>
        </w:rPr>
        <w:footnoteReference w:id="5"/>
      </w:r>
      <w:r w:rsidRPr="00A81942">
        <w:rPr>
          <w:rFonts w:ascii="Aptos" w:hAnsi="Aptos"/>
          <w:sz w:val="24"/>
          <w:szCs w:val="24"/>
          <w:lang w:eastAsia="lv-LV"/>
        </w:rPr>
        <w:t xml:space="preserve"> vai vidējā</w:t>
      </w:r>
      <w:r w:rsidRPr="00A81942">
        <w:rPr>
          <w:rFonts w:ascii="Aptos" w:hAnsi="Aptos"/>
          <w:sz w:val="24"/>
          <w:szCs w:val="24"/>
          <w:vertAlign w:val="superscript"/>
          <w:lang w:eastAsia="lv-LV"/>
        </w:rPr>
        <w:footnoteReference w:id="6"/>
      </w:r>
      <w:r w:rsidRPr="00A81942">
        <w:rPr>
          <w:rFonts w:ascii="Aptos" w:hAnsi="Aptos"/>
          <w:sz w:val="24"/>
          <w:szCs w:val="24"/>
          <w:lang w:eastAsia="lv-LV"/>
        </w:rPr>
        <w:t xml:space="preserve"> uzņēmuma definīcijai</w:t>
      </w:r>
      <w:r w:rsidRPr="00A81942">
        <w:rPr>
          <w:rFonts w:ascii="Aptos" w:hAnsi="Aptos"/>
          <w:sz w:val="24"/>
          <w:szCs w:val="24"/>
          <w:vertAlign w:val="superscript"/>
          <w:lang w:eastAsia="lv-LV"/>
        </w:rPr>
        <w:footnoteReference w:id="7"/>
      </w:r>
      <w:r w:rsidR="00E3222E" w:rsidRPr="00A81942">
        <w:rPr>
          <w:rFonts w:ascii="Aptos" w:hAnsi="Aptos"/>
          <w:sz w:val="24"/>
          <w:szCs w:val="24"/>
          <w:lang w:eastAsia="lv-LV"/>
        </w:rPr>
        <w:t>.</w:t>
      </w:r>
    </w:p>
    <w:p w14:paraId="1E361607" w14:textId="12CAAE26" w:rsidR="004E012F" w:rsidRPr="00A81942" w:rsidRDefault="005A3B29" w:rsidP="005A3B29">
      <w:pPr>
        <w:rPr>
          <w:rFonts w:ascii="Aptos" w:hAnsi="Aptos"/>
          <w:snapToGrid w:val="0"/>
          <w:sz w:val="24"/>
          <w:szCs w:val="24"/>
          <w:vertAlign w:val="superscript"/>
        </w:rPr>
      </w:pPr>
      <w:r w:rsidRPr="00A81942">
        <w:rPr>
          <w:rFonts w:ascii="Aptos" w:hAnsi="Aptos"/>
          <w:snapToGrid w:val="0"/>
          <w:sz w:val="24"/>
          <w:szCs w:val="24"/>
          <w:vertAlign w:val="superscript"/>
        </w:rPr>
        <w:t xml:space="preserve">                                                                                </w:t>
      </w:r>
      <w:r w:rsidR="004E012F" w:rsidRPr="00A81942">
        <w:rPr>
          <w:rFonts w:ascii="Aptos" w:hAnsi="Aptos"/>
          <w:snapToGrid w:val="0"/>
          <w:sz w:val="24"/>
          <w:szCs w:val="24"/>
          <w:vertAlign w:val="superscript"/>
        </w:rPr>
        <w:t>(</w:t>
      </w:r>
      <w:r w:rsidR="004E012F" w:rsidRPr="00A81942">
        <w:rPr>
          <w:rFonts w:ascii="Aptos" w:hAnsi="Aptos"/>
          <w:b/>
          <w:bCs/>
          <w:snapToGrid w:val="0"/>
          <w:sz w:val="24"/>
          <w:szCs w:val="24"/>
          <w:vertAlign w:val="superscript"/>
        </w:rPr>
        <w:t>atbilstošo pasvītrot</w:t>
      </w:r>
      <w:r w:rsidR="004E012F" w:rsidRPr="00A81942">
        <w:rPr>
          <w:rFonts w:ascii="Aptos" w:hAnsi="Aptos"/>
          <w:snapToGrid w:val="0"/>
          <w:sz w:val="24"/>
          <w:szCs w:val="24"/>
          <w:vertAlign w:val="superscript"/>
        </w:rPr>
        <w:t>)</w:t>
      </w:r>
    </w:p>
    <w:p w14:paraId="1BF7BDF2" w14:textId="1BABD443" w:rsidR="004E012F" w:rsidRPr="00A81942" w:rsidRDefault="005A3B29" w:rsidP="008924EB">
      <w:pPr>
        <w:jc w:val="center"/>
        <w:rPr>
          <w:rFonts w:ascii="Aptos" w:hAnsi="Aptos"/>
          <w:sz w:val="24"/>
          <w:szCs w:val="24"/>
          <w:lang w:eastAsia="lv-LV"/>
        </w:rPr>
      </w:pPr>
      <w:r w:rsidRPr="00A81942">
        <w:rPr>
          <w:rFonts w:ascii="Aptos" w:hAnsi="Aptos"/>
          <w:sz w:val="24"/>
          <w:szCs w:val="24"/>
          <w:u w:val="single"/>
          <w:lang w:eastAsia="lv-LV"/>
        </w:rPr>
        <w:t>A</w:t>
      </w:r>
      <w:r w:rsidR="004E012F" w:rsidRPr="00A81942">
        <w:rPr>
          <w:rFonts w:ascii="Aptos" w:hAnsi="Aptos"/>
          <w:sz w:val="24"/>
          <w:szCs w:val="24"/>
          <w:u w:val="single"/>
          <w:lang w:eastAsia="lv-LV"/>
        </w:rPr>
        <w:t>r šī pieteikuma iesniegšanu</w:t>
      </w:r>
      <w:r w:rsidR="004E012F" w:rsidRPr="00A81942">
        <w:rPr>
          <w:rFonts w:ascii="Aptos" w:hAnsi="Aptos"/>
          <w:sz w:val="24"/>
          <w:szCs w:val="24"/>
          <w:lang w:eastAsia="lv-LV"/>
        </w:rPr>
        <w:t>:</w:t>
      </w:r>
    </w:p>
    <w:p w14:paraId="231705E9" w14:textId="2B829E42" w:rsidR="004E012F" w:rsidRPr="00A81942" w:rsidRDefault="004E012F" w:rsidP="001F582B">
      <w:pPr>
        <w:jc w:val="both"/>
        <w:rPr>
          <w:rFonts w:ascii="Aptos" w:hAnsi="Aptos"/>
          <w:sz w:val="24"/>
          <w:szCs w:val="24"/>
          <w:lang w:eastAsia="x-none"/>
        </w:rPr>
      </w:pPr>
      <w:r w:rsidRPr="00A81942">
        <w:rPr>
          <w:rFonts w:ascii="Aptos" w:hAnsi="Aptos"/>
          <w:sz w:val="24"/>
          <w:szCs w:val="24"/>
        </w:rPr>
        <w:t>Pretendents piesakās piedalīties CFLA organizētajā konkursā “</w:t>
      </w:r>
      <w:r w:rsidR="001D5220" w:rsidRPr="001D5220">
        <w:rPr>
          <w:rFonts w:ascii="Aptos" w:hAnsi="Aptos"/>
          <w:sz w:val="24"/>
          <w:szCs w:val="24"/>
        </w:rPr>
        <w:t>Būvdarbu izpildes novērtējuma pakalpojumi rekonstrukcijas un izbūves objektos Ukrainā</w:t>
      </w:r>
      <w:r w:rsidR="001F582B" w:rsidRPr="00A81942">
        <w:rPr>
          <w:rFonts w:ascii="Aptos" w:hAnsi="Aptos"/>
          <w:sz w:val="24"/>
          <w:szCs w:val="24"/>
          <w:lang w:eastAsia="lv-LV"/>
        </w:rPr>
        <w:t xml:space="preserve">” </w:t>
      </w:r>
      <w:r w:rsidRPr="00A81942">
        <w:rPr>
          <w:rFonts w:ascii="Aptos" w:hAnsi="Aptos"/>
          <w:sz w:val="24"/>
          <w:szCs w:val="24"/>
        </w:rPr>
        <w:t>(id. Nr. CFLA 202</w:t>
      </w:r>
      <w:r w:rsidR="003E7867">
        <w:rPr>
          <w:rFonts w:ascii="Aptos" w:hAnsi="Aptos"/>
          <w:sz w:val="24"/>
          <w:szCs w:val="24"/>
        </w:rPr>
        <w:t>6</w:t>
      </w:r>
      <w:r w:rsidRPr="00A81942">
        <w:rPr>
          <w:rFonts w:ascii="Aptos" w:hAnsi="Aptos"/>
          <w:sz w:val="24"/>
          <w:szCs w:val="24"/>
        </w:rPr>
        <w:t>/</w:t>
      </w:r>
      <w:r w:rsidR="009D3C4E">
        <w:rPr>
          <w:rFonts w:ascii="Aptos" w:hAnsi="Aptos"/>
          <w:sz w:val="24"/>
          <w:szCs w:val="24"/>
        </w:rPr>
        <w:t>9</w:t>
      </w:r>
      <w:r w:rsidRPr="00A81942">
        <w:rPr>
          <w:rFonts w:ascii="Aptos" w:hAnsi="Aptos"/>
          <w:sz w:val="24"/>
          <w:szCs w:val="24"/>
        </w:rPr>
        <w:t>-PAK), turpmāk tekstā – Konkurss:</w:t>
      </w:r>
      <w:r w:rsidR="00A0007E" w:rsidRPr="00A81942">
        <w:rPr>
          <w:rFonts w:ascii="Aptos" w:hAnsi="Aptos"/>
          <w:sz w:val="24"/>
          <w:szCs w:val="24"/>
        </w:rPr>
        <w:t xml:space="preserve"> </w:t>
      </w:r>
    </w:p>
    <w:p w14:paraId="6AECE694" w14:textId="77777777" w:rsidR="004E012F" w:rsidRPr="00A81942" w:rsidRDefault="004E012F" w:rsidP="00AE078D">
      <w:pPr>
        <w:keepNext/>
        <w:widowControl w:val="0"/>
        <w:numPr>
          <w:ilvl w:val="0"/>
          <w:numId w:val="6"/>
        </w:numPr>
        <w:ind w:left="357" w:hanging="357"/>
        <w:contextualSpacing/>
        <w:jc w:val="both"/>
        <w:outlineLvl w:val="4"/>
        <w:rPr>
          <w:rFonts w:ascii="Aptos" w:hAnsi="Aptos"/>
          <w:sz w:val="24"/>
          <w:szCs w:val="24"/>
          <w:lang w:eastAsia="x-none"/>
        </w:rPr>
      </w:pPr>
      <w:r w:rsidRPr="00A81942">
        <w:rPr>
          <w:rFonts w:ascii="Aptos" w:hAnsi="Aptos"/>
          <w:sz w:val="24"/>
          <w:szCs w:val="24"/>
        </w:rPr>
        <w:t>Pretendents apņemas ievērot Konkursa nolikuma prasības.</w:t>
      </w:r>
    </w:p>
    <w:p w14:paraId="1D56A1E5" w14:textId="28ECF635" w:rsidR="004E012F" w:rsidRPr="00A81942" w:rsidRDefault="004E012F" w:rsidP="00AE078D">
      <w:pPr>
        <w:keepNext/>
        <w:widowControl w:val="0"/>
        <w:numPr>
          <w:ilvl w:val="0"/>
          <w:numId w:val="6"/>
        </w:numPr>
        <w:ind w:left="357" w:hanging="357"/>
        <w:contextualSpacing/>
        <w:jc w:val="both"/>
        <w:outlineLvl w:val="4"/>
        <w:rPr>
          <w:rFonts w:ascii="Aptos" w:hAnsi="Aptos"/>
          <w:sz w:val="24"/>
          <w:szCs w:val="24"/>
          <w:lang w:eastAsia="x-none"/>
        </w:rPr>
      </w:pPr>
      <w:r w:rsidRPr="00A81942">
        <w:rPr>
          <w:rFonts w:ascii="Aptos" w:hAnsi="Aptos"/>
          <w:sz w:val="24"/>
          <w:szCs w:val="24"/>
        </w:rPr>
        <w:t>Pretendents apliecina, ka piedalās Konkursā patstāvīgi, bez jebkādām konsultācijām ar citiem tirgus dalībniekiem</w:t>
      </w:r>
      <w:r w:rsidR="005E4881" w:rsidRPr="00A81942">
        <w:rPr>
          <w:rFonts w:ascii="Aptos" w:hAnsi="Aptos"/>
          <w:sz w:val="24"/>
          <w:szCs w:val="24"/>
        </w:rPr>
        <w:t>.</w:t>
      </w:r>
      <w:r w:rsidR="00D8500E" w:rsidRPr="00A81942">
        <w:rPr>
          <w:rFonts w:ascii="Aptos" w:hAnsi="Aptos"/>
          <w:sz w:val="24"/>
          <w:szCs w:val="24"/>
        </w:rPr>
        <w:t xml:space="preserve"> </w:t>
      </w:r>
    </w:p>
    <w:p w14:paraId="5F35A5D1" w14:textId="20DF3168" w:rsidR="004D2CE3" w:rsidRPr="00A81942" w:rsidRDefault="004D2CE3" w:rsidP="004D2CE3">
      <w:pPr>
        <w:pStyle w:val="ListParagraph"/>
        <w:numPr>
          <w:ilvl w:val="0"/>
          <w:numId w:val="6"/>
        </w:numPr>
        <w:rPr>
          <w:rFonts w:ascii="Aptos" w:hAnsi="Aptos"/>
          <w:szCs w:val="24"/>
        </w:rPr>
      </w:pPr>
      <w:r w:rsidRPr="00A81942">
        <w:rPr>
          <w:rFonts w:ascii="Aptos" w:hAnsi="Aptos"/>
          <w:szCs w:val="24"/>
        </w:rPr>
        <w:t xml:space="preserve">Pretendents </w:t>
      </w:r>
      <w:r w:rsidR="00AF304A" w:rsidRPr="00A81942">
        <w:rPr>
          <w:rFonts w:ascii="Aptos" w:hAnsi="Aptos"/>
          <w:szCs w:val="24"/>
        </w:rPr>
        <w:t>garantē</w:t>
      </w:r>
      <w:r w:rsidRPr="00A81942">
        <w:rPr>
          <w:rFonts w:ascii="Aptos" w:hAnsi="Aptos"/>
          <w:szCs w:val="24"/>
        </w:rPr>
        <w:t xml:space="preserve">, ka par Finanšu piedāvājumā norādīto </w:t>
      </w:r>
      <w:r w:rsidR="00AB1A81" w:rsidRPr="00A81942">
        <w:rPr>
          <w:rFonts w:ascii="Aptos" w:hAnsi="Aptos"/>
          <w:szCs w:val="24"/>
        </w:rPr>
        <w:t xml:space="preserve">cenu </w:t>
      </w:r>
      <w:r w:rsidRPr="00A81942">
        <w:rPr>
          <w:rFonts w:ascii="Aptos" w:hAnsi="Aptos"/>
          <w:szCs w:val="24"/>
        </w:rPr>
        <w:t>kvalitatīvi tiks izpildītas visas Konkursa nolikuma prasības.</w:t>
      </w:r>
    </w:p>
    <w:p w14:paraId="149F2DA8" w14:textId="598D37C6" w:rsidR="004D2CE3" w:rsidRPr="00A81942" w:rsidRDefault="004D2CE3" w:rsidP="004D2CE3">
      <w:pPr>
        <w:pStyle w:val="ListParagraph"/>
        <w:numPr>
          <w:ilvl w:val="0"/>
          <w:numId w:val="6"/>
        </w:numPr>
        <w:rPr>
          <w:rFonts w:ascii="Aptos" w:hAnsi="Aptos"/>
          <w:szCs w:val="24"/>
        </w:rPr>
      </w:pPr>
      <w:r w:rsidRPr="00A81942">
        <w:rPr>
          <w:rFonts w:ascii="Aptos" w:hAnsi="Aptos"/>
          <w:szCs w:val="24"/>
        </w:rPr>
        <w:t>Pretendents apliecina, ka šajā pieteikumā sniegtā informācija ir vispārpieejama un nav konfidenciāla.</w:t>
      </w:r>
    </w:p>
    <w:p w14:paraId="35CDC809" w14:textId="307CF4AF" w:rsidR="00AA5405" w:rsidRPr="00A81942" w:rsidRDefault="00564A84" w:rsidP="004D2CE3">
      <w:pPr>
        <w:pStyle w:val="ListParagraph"/>
        <w:numPr>
          <w:ilvl w:val="0"/>
          <w:numId w:val="6"/>
        </w:numPr>
        <w:rPr>
          <w:rFonts w:ascii="Aptos" w:hAnsi="Aptos"/>
          <w:szCs w:val="24"/>
        </w:rPr>
      </w:pPr>
      <w:r w:rsidRPr="00A81942">
        <w:rPr>
          <w:rFonts w:ascii="Aptos" w:hAnsi="Aptos"/>
          <w:szCs w:val="24"/>
        </w:rPr>
        <w:lastRenderedPageBreak/>
        <w:t xml:space="preserve">Pretendents apliecina, ka </w:t>
      </w:r>
      <w:r w:rsidR="00E61C4F" w:rsidRPr="00A81942">
        <w:rPr>
          <w:rFonts w:ascii="Aptos" w:hAnsi="Aptos"/>
          <w:szCs w:val="24"/>
        </w:rPr>
        <w:t>iep</w:t>
      </w:r>
      <w:r w:rsidR="00EB16D5" w:rsidRPr="00A81942">
        <w:rPr>
          <w:rFonts w:ascii="Aptos" w:hAnsi="Aptos"/>
          <w:szCs w:val="24"/>
        </w:rPr>
        <w:t>riekšējo</w:t>
      </w:r>
      <w:r w:rsidR="006D30B9" w:rsidRPr="00A81942">
        <w:rPr>
          <w:rFonts w:ascii="Aptos" w:hAnsi="Aptos"/>
          <w:szCs w:val="24"/>
        </w:rPr>
        <w:t xml:space="preserve"> </w:t>
      </w:r>
      <w:bookmarkStart w:id="165" w:name="_Hlk190770450"/>
      <w:r w:rsidR="006D30B9" w:rsidRPr="00A81942">
        <w:rPr>
          <w:rFonts w:ascii="Aptos" w:hAnsi="Aptos"/>
          <w:szCs w:val="24"/>
        </w:rPr>
        <w:t>5 (piecu)</w:t>
      </w:r>
      <w:r w:rsidR="00583570" w:rsidRPr="00A81942">
        <w:rPr>
          <w:rFonts w:ascii="Aptos" w:hAnsi="Aptos"/>
          <w:szCs w:val="24"/>
        </w:rPr>
        <w:t xml:space="preserve"> gadu laikā līdz piedāvājuma iesniegšanas dienai (</w:t>
      </w:r>
      <w:r w:rsidR="00FC374E" w:rsidRPr="00A81942">
        <w:rPr>
          <w:rFonts w:ascii="Aptos" w:hAnsi="Aptos"/>
          <w:sz w:val="22"/>
          <w:szCs w:val="22"/>
        </w:rPr>
        <w:t>202</w:t>
      </w:r>
      <w:r w:rsidR="00FC374E">
        <w:rPr>
          <w:rFonts w:ascii="Aptos" w:hAnsi="Aptos"/>
          <w:sz w:val="22"/>
          <w:szCs w:val="22"/>
        </w:rPr>
        <w:t>1</w:t>
      </w:r>
      <w:r w:rsidR="00FC374E" w:rsidRPr="00A81942">
        <w:rPr>
          <w:rFonts w:ascii="Aptos" w:hAnsi="Aptos"/>
          <w:sz w:val="22"/>
          <w:szCs w:val="22"/>
        </w:rPr>
        <w:t>., 202</w:t>
      </w:r>
      <w:r w:rsidR="00FC374E">
        <w:rPr>
          <w:rFonts w:ascii="Aptos" w:hAnsi="Aptos"/>
          <w:sz w:val="22"/>
          <w:szCs w:val="22"/>
        </w:rPr>
        <w:t>2</w:t>
      </w:r>
      <w:r w:rsidR="00FC374E" w:rsidRPr="00A81942">
        <w:rPr>
          <w:rFonts w:ascii="Aptos" w:hAnsi="Aptos"/>
          <w:sz w:val="22"/>
          <w:szCs w:val="22"/>
        </w:rPr>
        <w:t>., 202</w:t>
      </w:r>
      <w:r w:rsidR="00FC374E">
        <w:rPr>
          <w:rFonts w:ascii="Aptos" w:hAnsi="Aptos"/>
          <w:sz w:val="22"/>
          <w:szCs w:val="22"/>
        </w:rPr>
        <w:t>3</w:t>
      </w:r>
      <w:r w:rsidR="00FC374E" w:rsidRPr="00A81942">
        <w:rPr>
          <w:rFonts w:ascii="Aptos" w:hAnsi="Aptos"/>
          <w:sz w:val="22"/>
          <w:szCs w:val="22"/>
        </w:rPr>
        <w:t>., 202</w:t>
      </w:r>
      <w:r w:rsidR="00FC374E">
        <w:rPr>
          <w:rFonts w:ascii="Aptos" w:hAnsi="Aptos"/>
          <w:sz w:val="22"/>
          <w:szCs w:val="22"/>
        </w:rPr>
        <w:t>4</w:t>
      </w:r>
      <w:r w:rsidR="00FC374E" w:rsidRPr="00A81942">
        <w:rPr>
          <w:rFonts w:ascii="Aptos" w:hAnsi="Aptos"/>
          <w:sz w:val="22"/>
          <w:szCs w:val="22"/>
        </w:rPr>
        <w:t>., 202</w:t>
      </w:r>
      <w:r w:rsidR="00FC374E">
        <w:rPr>
          <w:rFonts w:ascii="Aptos" w:hAnsi="Aptos"/>
          <w:sz w:val="22"/>
          <w:szCs w:val="22"/>
        </w:rPr>
        <w:t>5</w:t>
      </w:r>
      <w:r w:rsidR="00FC374E" w:rsidRPr="00A81942">
        <w:rPr>
          <w:rFonts w:ascii="Aptos" w:hAnsi="Aptos"/>
          <w:sz w:val="22"/>
          <w:szCs w:val="22"/>
        </w:rPr>
        <w:t>. gadā un 202</w:t>
      </w:r>
      <w:r w:rsidR="00FC374E">
        <w:rPr>
          <w:rFonts w:ascii="Aptos" w:hAnsi="Aptos"/>
          <w:sz w:val="22"/>
          <w:szCs w:val="22"/>
        </w:rPr>
        <w:t>6</w:t>
      </w:r>
      <w:r w:rsidR="00583570" w:rsidRPr="00A81942">
        <w:rPr>
          <w:rFonts w:ascii="Aptos" w:hAnsi="Aptos"/>
          <w:szCs w:val="24"/>
        </w:rPr>
        <w:t>.gad</w:t>
      </w:r>
      <w:r w:rsidR="00E74434" w:rsidRPr="00A81942">
        <w:rPr>
          <w:rFonts w:ascii="Aptos" w:hAnsi="Aptos"/>
          <w:szCs w:val="24"/>
        </w:rPr>
        <w:t>ā</w:t>
      </w:r>
      <w:r w:rsidR="003D150B" w:rsidRPr="00A81942">
        <w:rPr>
          <w:rFonts w:ascii="Aptos" w:hAnsi="Aptos"/>
          <w:szCs w:val="24"/>
        </w:rPr>
        <w:t xml:space="preserve"> </w:t>
      </w:r>
      <w:r w:rsidR="004166D8" w:rsidRPr="00A81942">
        <w:rPr>
          <w:rFonts w:ascii="Aptos" w:hAnsi="Aptos"/>
          <w:szCs w:val="24"/>
        </w:rPr>
        <w:t>līdz piedāvājuma iesniegšanas dienai</w:t>
      </w:r>
      <w:r w:rsidR="00583570" w:rsidRPr="00A81942">
        <w:rPr>
          <w:rFonts w:ascii="Aptos" w:hAnsi="Aptos"/>
          <w:szCs w:val="24"/>
        </w:rPr>
        <w:t>)</w:t>
      </w:r>
      <w:bookmarkEnd w:id="165"/>
      <w:r w:rsidR="009E3208" w:rsidRPr="00A81942">
        <w:rPr>
          <w:rFonts w:ascii="Aptos" w:hAnsi="Aptos"/>
          <w:szCs w:val="24"/>
        </w:rPr>
        <w:t xml:space="preserve"> pretendentam</w:t>
      </w:r>
      <w:r w:rsidR="006F3A83" w:rsidRPr="00A81942">
        <w:rPr>
          <w:rFonts w:ascii="Aptos" w:hAnsi="Aptos"/>
          <w:szCs w:val="24"/>
        </w:rPr>
        <w:t xml:space="preserve"> </w:t>
      </w:r>
      <w:r w:rsidR="007D2BA4" w:rsidRPr="00A81942">
        <w:rPr>
          <w:rFonts w:ascii="Aptos" w:hAnsi="Aptos"/>
          <w:szCs w:val="24"/>
        </w:rPr>
        <w:t>ir</w:t>
      </w:r>
      <w:r w:rsidR="00E02827" w:rsidRPr="00A81942">
        <w:rPr>
          <w:rFonts w:ascii="Aptos" w:hAnsi="Aptos"/>
          <w:szCs w:val="24"/>
        </w:rPr>
        <w:t xml:space="preserve"> pieredze atbilstīgi</w:t>
      </w:r>
      <w:r w:rsidR="002B34A1" w:rsidRPr="00A81942">
        <w:rPr>
          <w:rFonts w:ascii="Aptos" w:hAnsi="Aptos"/>
          <w:szCs w:val="24"/>
        </w:rPr>
        <w:t xml:space="preserve"> Nolikuma </w:t>
      </w:r>
      <w:r w:rsidR="0034006D" w:rsidRPr="00A81942">
        <w:rPr>
          <w:rFonts w:ascii="Aptos" w:hAnsi="Aptos"/>
          <w:szCs w:val="24"/>
        </w:rPr>
        <w:t>3.2.1.</w:t>
      </w:r>
      <w:r w:rsidR="00653DB0" w:rsidRPr="00A81942">
        <w:rPr>
          <w:rFonts w:ascii="Aptos" w:hAnsi="Aptos"/>
          <w:szCs w:val="24"/>
        </w:rPr>
        <w:t> </w:t>
      </w:r>
      <w:r w:rsidR="0034006D" w:rsidRPr="00A81942">
        <w:rPr>
          <w:rFonts w:ascii="Aptos" w:hAnsi="Aptos"/>
          <w:szCs w:val="24"/>
        </w:rPr>
        <w:t>apakšpunktā norādītaj</w:t>
      </w:r>
      <w:r w:rsidR="0047155A" w:rsidRPr="00A81942">
        <w:rPr>
          <w:rFonts w:ascii="Aptos" w:hAnsi="Aptos"/>
          <w:szCs w:val="24"/>
        </w:rPr>
        <w:t>ām prasībām:</w:t>
      </w:r>
    </w:p>
    <w:tbl>
      <w:tblPr>
        <w:tblStyle w:val="TableGrid"/>
        <w:tblW w:w="0" w:type="auto"/>
        <w:tblLook w:val="04A0" w:firstRow="1" w:lastRow="0" w:firstColumn="1" w:lastColumn="0" w:noHBand="0" w:noVBand="1"/>
      </w:tblPr>
      <w:tblGrid>
        <w:gridCol w:w="1138"/>
        <w:gridCol w:w="2852"/>
        <w:gridCol w:w="3532"/>
        <w:gridCol w:w="3957"/>
        <w:gridCol w:w="2471"/>
      </w:tblGrid>
      <w:tr w:rsidR="00B63512" w:rsidRPr="00A81942" w14:paraId="5FC3CE16" w14:textId="77777777" w:rsidTr="00052B00">
        <w:trPr>
          <w:trHeight w:val="712"/>
        </w:trPr>
        <w:tc>
          <w:tcPr>
            <w:tcW w:w="1112" w:type="dxa"/>
            <w:vAlign w:val="center"/>
          </w:tcPr>
          <w:p w14:paraId="5AD32278" w14:textId="6888C690" w:rsidR="00B63512" w:rsidRPr="00A81942" w:rsidRDefault="00B63512" w:rsidP="00052B00">
            <w:pPr>
              <w:ind w:right="509"/>
              <w:jc w:val="center"/>
              <w:rPr>
                <w:rFonts w:ascii="Aptos" w:hAnsi="Aptos"/>
                <w:b/>
                <w:sz w:val="24"/>
                <w:szCs w:val="24"/>
              </w:rPr>
            </w:pPr>
            <w:r w:rsidRPr="00A81942">
              <w:rPr>
                <w:rFonts w:ascii="Aptos" w:hAnsi="Aptos"/>
                <w:b/>
                <w:sz w:val="24"/>
                <w:szCs w:val="24"/>
              </w:rPr>
              <w:t>Nr. p.k.</w:t>
            </w:r>
          </w:p>
        </w:tc>
        <w:tc>
          <w:tcPr>
            <w:tcW w:w="2852" w:type="dxa"/>
            <w:vAlign w:val="center"/>
          </w:tcPr>
          <w:p w14:paraId="70DE343A" w14:textId="2EB5D716" w:rsidR="00B63512" w:rsidRPr="00A81942" w:rsidRDefault="00B63512" w:rsidP="00052B00">
            <w:pPr>
              <w:ind w:right="509"/>
              <w:jc w:val="center"/>
              <w:rPr>
                <w:rFonts w:ascii="Aptos" w:hAnsi="Aptos"/>
                <w:b/>
                <w:sz w:val="24"/>
                <w:szCs w:val="24"/>
              </w:rPr>
            </w:pPr>
            <w:r w:rsidRPr="00A81942">
              <w:rPr>
                <w:rFonts w:ascii="Aptos" w:hAnsi="Aptos"/>
                <w:b/>
                <w:sz w:val="24"/>
                <w:szCs w:val="24"/>
              </w:rPr>
              <w:t>Pasūtītājs, tā kontaktinformācija</w:t>
            </w:r>
          </w:p>
        </w:tc>
        <w:tc>
          <w:tcPr>
            <w:tcW w:w="3544" w:type="dxa"/>
            <w:vAlign w:val="center"/>
          </w:tcPr>
          <w:p w14:paraId="7EDD130E" w14:textId="5CFC7E77" w:rsidR="00B63512" w:rsidRPr="00A81942" w:rsidRDefault="00B63512" w:rsidP="00D50B85">
            <w:pPr>
              <w:ind w:right="509"/>
              <w:jc w:val="center"/>
              <w:rPr>
                <w:rFonts w:ascii="Aptos" w:hAnsi="Aptos"/>
                <w:b/>
                <w:bCs/>
                <w:sz w:val="24"/>
                <w:szCs w:val="24"/>
              </w:rPr>
            </w:pPr>
            <w:r w:rsidRPr="00A81942">
              <w:rPr>
                <w:rFonts w:ascii="Aptos" w:hAnsi="Aptos"/>
                <w:b/>
                <w:bCs/>
                <w:sz w:val="24"/>
                <w:szCs w:val="24"/>
              </w:rPr>
              <w:t>Būvobjekta nosaukums</w:t>
            </w:r>
          </w:p>
        </w:tc>
        <w:tc>
          <w:tcPr>
            <w:tcW w:w="3969" w:type="dxa"/>
            <w:vAlign w:val="center"/>
          </w:tcPr>
          <w:p w14:paraId="17868A30" w14:textId="7BB23661" w:rsidR="00B63512" w:rsidRPr="00A81942" w:rsidRDefault="00B63512" w:rsidP="00052B00">
            <w:pPr>
              <w:ind w:right="509"/>
              <w:jc w:val="center"/>
              <w:rPr>
                <w:rFonts w:ascii="Aptos" w:hAnsi="Aptos"/>
                <w:b/>
                <w:sz w:val="24"/>
                <w:szCs w:val="24"/>
              </w:rPr>
            </w:pPr>
            <w:r w:rsidRPr="00A81942">
              <w:rPr>
                <w:rFonts w:ascii="Aptos" w:hAnsi="Aptos"/>
                <w:b/>
                <w:sz w:val="24"/>
                <w:szCs w:val="24"/>
              </w:rPr>
              <w:t>Būvuzraudzības pakalpojuma sniegšanas termiņš (no dd.mm.gggg līdz dd.mm.gggg.)</w:t>
            </w:r>
          </w:p>
        </w:tc>
        <w:tc>
          <w:tcPr>
            <w:tcW w:w="2473" w:type="dxa"/>
            <w:vAlign w:val="center"/>
          </w:tcPr>
          <w:p w14:paraId="1F700352" w14:textId="0209D81C" w:rsidR="00B63512" w:rsidRPr="00A81942" w:rsidRDefault="00B63512" w:rsidP="00052B00">
            <w:pPr>
              <w:ind w:right="509"/>
              <w:jc w:val="center"/>
              <w:rPr>
                <w:rFonts w:ascii="Aptos" w:hAnsi="Aptos"/>
                <w:b/>
                <w:sz w:val="24"/>
                <w:szCs w:val="24"/>
              </w:rPr>
            </w:pPr>
            <w:r w:rsidRPr="00A81942">
              <w:rPr>
                <w:rFonts w:ascii="Aptos" w:hAnsi="Aptos"/>
                <w:b/>
                <w:sz w:val="24"/>
                <w:szCs w:val="24"/>
              </w:rPr>
              <w:t>Datums, kad objekts nodots ekspluatācijā</w:t>
            </w:r>
            <w:r w:rsidR="009D030E">
              <w:rPr>
                <w:rFonts w:ascii="Aptos" w:hAnsi="Aptos"/>
                <w:b/>
                <w:sz w:val="24"/>
                <w:szCs w:val="24"/>
              </w:rPr>
              <w:t>, dokumenta Nr.</w:t>
            </w:r>
            <w:r w:rsidR="008C6779">
              <w:rPr>
                <w:rFonts w:ascii="Aptos" w:hAnsi="Aptos"/>
                <w:b/>
                <w:sz w:val="24"/>
                <w:szCs w:val="24"/>
              </w:rPr>
              <w:t>, datums un nosaukums, kas pierāda objekta nodošanu ekspluatācijā</w:t>
            </w:r>
          </w:p>
        </w:tc>
      </w:tr>
      <w:tr w:rsidR="00B63512" w:rsidRPr="00A81942" w14:paraId="6AB981D2" w14:textId="77777777" w:rsidTr="00052B00">
        <w:tc>
          <w:tcPr>
            <w:tcW w:w="1112" w:type="dxa"/>
          </w:tcPr>
          <w:p w14:paraId="4746E1D9" w14:textId="1A579F9E" w:rsidR="00B63512" w:rsidRPr="00A81942" w:rsidRDefault="00B63512" w:rsidP="00052B00">
            <w:pPr>
              <w:ind w:right="509"/>
              <w:jc w:val="center"/>
              <w:rPr>
                <w:rFonts w:ascii="Aptos" w:hAnsi="Aptos"/>
                <w:b/>
                <w:szCs w:val="24"/>
              </w:rPr>
            </w:pPr>
            <w:r w:rsidRPr="00A81942">
              <w:rPr>
                <w:rFonts w:ascii="Aptos" w:hAnsi="Aptos"/>
                <w:b/>
                <w:sz w:val="24"/>
                <w:szCs w:val="24"/>
              </w:rPr>
              <w:t>1.</w:t>
            </w:r>
          </w:p>
        </w:tc>
        <w:tc>
          <w:tcPr>
            <w:tcW w:w="2852" w:type="dxa"/>
          </w:tcPr>
          <w:p w14:paraId="05532471" w14:textId="77777777" w:rsidR="00B63512" w:rsidRPr="00A81942" w:rsidRDefault="00B63512" w:rsidP="7DE0ED50">
            <w:pPr>
              <w:ind w:right="509"/>
              <w:jc w:val="both"/>
              <w:rPr>
                <w:rFonts w:ascii="Aptos" w:hAnsi="Aptos"/>
                <w:b/>
                <w:bCs/>
                <w:i/>
                <w:iCs/>
                <w:sz w:val="24"/>
                <w:szCs w:val="24"/>
              </w:rPr>
            </w:pPr>
          </w:p>
        </w:tc>
        <w:tc>
          <w:tcPr>
            <w:tcW w:w="3544" w:type="dxa"/>
          </w:tcPr>
          <w:p w14:paraId="530DF5AE" w14:textId="77777777" w:rsidR="00B63512" w:rsidRPr="00A81942" w:rsidRDefault="00B63512" w:rsidP="7DE0ED50">
            <w:pPr>
              <w:ind w:right="509"/>
              <w:jc w:val="both"/>
              <w:rPr>
                <w:rFonts w:ascii="Aptos" w:hAnsi="Aptos"/>
                <w:b/>
                <w:bCs/>
                <w:i/>
                <w:iCs/>
                <w:sz w:val="24"/>
                <w:szCs w:val="24"/>
              </w:rPr>
            </w:pPr>
          </w:p>
        </w:tc>
        <w:tc>
          <w:tcPr>
            <w:tcW w:w="3969" w:type="dxa"/>
          </w:tcPr>
          <w:p w14:paraId="61A9B806" w14:textId="52A65B6B" w:rsidR="00B63512" w:rsidRPr="00A81942" w:rsidRDefault="00B63512" w:rsidP="7DE0ED50">
            <w:pPr>
              <w:ind w:right="509"/>
              <w:jc w:val="both"/>
              <w:rPr>
                <w:rFonts w:ascii="Aptos" w:hAnsi="Aptos"/>
                <w:b/>
                <w:bCs/>
                <w:i/>
                <w:iCs/>
                <w:sz w:val="24"/>
                <w:szCs w:val="24"/>
              </w:rPr>
            </w:pPr>
          </w:p>
        </w:tc>
        <w:tc>
          <w:tcPr>
            <w:tcW w:w="2473" w:type="dxa"/>
          </w:tcPr>
          <w:p w14:paraId="4705A821" w14:textId="77777777" w:rsidR="00B63512" w:rsidRPr="00A81942" w:rsidRDefault="00B63512" w:rsidP="7DE0ED50">
            <w:pPr>
              <w:ind w:right="509"/>
              <w:jc w:val="both"/>
              <w:rPr>
                <w:rFonts w:ascii="Aptos" w:hAnsi="Aptos"/>
                <w:b/>
                <w:bCs/>
                <w:i/>
                <w:iCs/>
                <w:sz w:val="24"/>
                <w:szCs w:val="24"/>
              </w:rPr>
            </w:pPr>
          </w:p>
        </w:tc>
      </w:tr>
      <w:tr w:rsidR="00B63512" w:rsidRPr="00A81942" w14:paraId="60AF298C" w14:textId="77777777" w:rsidTr="00052B00">
        <w:tc>
          <w:tcPr>
            <w:tcW w:w="1112" w:type="dxa"/>
          </w:tcPr>
          <w:p w14:paraId="5C52884A" w14:textId="6DBCA0AB" w:rsidR="00B63512" w:rsidRPr="00A81942" w:rsidRDefault="00B63512" w:rsidP="7DE0ED50">
            <w:pPr>
              <w:ind w:right="509"/>
              <w:jc w:val="both"/>
              <w:rPr>
                <w:rFonts w:ascii="Aptos" w:hAnsi="Aptos"/>
                <w:b/>
                <w:bCs/>
                <w:i/>
                <w:iCs/>
                <w:sz w:val="24"/>
                <w:szCs w:val="24"/>
              </w:rPr>
            </w:pPr>
            <w:r w:rsidRPr="00A81942">
              <w:rPr>
                <w:rFonts w:ascii="Aptos" w:hAnsi="Aptos"/>
                <w:b/>
                <w:bCs/>
                <w:i/>
                <w:iCs/>
                <w:sz w:val="24"/>
                <w:szCs w:val="24"/>
              </w:rPr>
              <w:t xml:space="preserve">… </w:t>
            </w:r>
          </w:p>
        </w:tc>
        <w:tc>
          <w:tcPr>
            <w:tcW w:w="2852" w:type="dxa"/>
          </w:tcPr>
          <w:p w14:paraId="6543774A" w14:textId="77777777" w:rsidR="00B63512" w:rsidRPr="00A81942" w:rsidRDefault="00B63512" w:rsidP="7DE0ED50">
            <w:pPr>
              <w:ind w:right="509"/>
              <w:jc w:val="both"/>
              <w:rPr>
                <w:rFonts w:ascii="Aptos" w:hAnsi="Aptos"/>
                <w:b/>
                <w:bCs/>
                <w:i/>
                <w:iCs/>
                <w:sz w:val="24"/>
                <w:szCs w:val="24"/>
              </w:rPr>
            </w:pPr>
          </w:p>
        </w:tc>
        <w:tc>
          <w:tcPr>
            <w:tcW w:w="3544" w:type="dxa"/>
          </w:tcPr>
          <w:p w14:paraId="0C0374D8" w14:textId="77777777" w:rsidR="00B63512" w:rsidRPr="00A81942" w:rsidRDefault="00B63512" w:rsidP="7DE0ED50">
            <w:pPr>
              <w:ind w:right="509"/>
              <w:jc w:val="both"/>
              <w:rPr>
                <w:rFonts w:ascii="Aptos" w:hAnsi="Aptos"/>
                <w:b/>
                <w:bCs/>
                <w:i/>
                <w:iCs/>
                <w:sz w:val="24"/>
                <w:szCs w:val="24"/>
              </w:rPr>
            </w:pPr>
          </w:p>
        </w:tc>
        <w:tc>
          <w:tcPr>
            <w:tcW w:w="3969" w:type="dxa"/>
          </w:tcPr>
          <w:p w14:paraId="68444E1D" w14:textId="4A17BEE7" w:rsidR="00B63512" w:rsidRPr="00A81942" w:rsidRDefault="00B63512" w:rsidP="7DE0ED50">
            <w:pPr>
              <w:ind w:right="509"/>
              <w:jc w:val="both"/>
              <w:rPr>
                <w:rFonts w:ascii="Aptos" w:hAnsi="Aptos"/>
                <w:b/>
                <w:bCs/>
                <w:i/>
                <w:iCs/>
                <w:sz w:val="24"/>
                <w:szCs w:val="24"/>
              </w:rPr>
            </w:pPr>
          </w:p>
        </w:tc>
        <w:tc>
          <w:tcPr>
            <w:tcW w:w="2473" w:type="dxa"/>
          </w:tcPr>
          <w:p w14:paraId="1F758E85" w14:textId="77777777" w:rsidR="00B63512" w:rsidRPr="00A81942" w:rsidRDefault="00B63512" w:rsidP="7DE0ED50">
            <w:pPr>
              <w:ind w:right="509"/>
              <w:jc w:val="both"/>
              <w:rPr>
                <w:rFonts w:ascii="Aptos" w:hAnsi="Aptos"/>
                <w:b/>
                <w:bCs/>
                <w:i/>
                <w:iCs/>
                <w:sz w:val="24"/>
                <w:szCs w:val="24"/>
              </w:rPr>
            </w:pPr>
          </w:p>
        </w:tc>
      </w:tr>
    </w:tbl>
    <w:p w14:paraId="594F5310" w14:textId="36631A6D" w:rsidR="001C6F97" w:rsidRPr="00A81942" w:rsidRDefault="001C6F97" w:rsidP="7DE0ED50">
      <w:pPr>
        <w:ind w:right="509" w:firstLine="567"/>
        <w:jc w:val="both"/>
        <w:rPr>
          <w:rFonts w:ascii="Aptos" w:hAnsi="Aptos"/>
          <w:b/>
          <w:i/>
          <w:sz w:val="16"/>
          <w:szCs w:val="16"/>
        </w:rPr>
      </w:pPr>
    </w:p>
    <w:p w14:paraId="55E9759F" w14:textId="239C8C77" w:rsidR="00107408" w:rsidRPr="00A81942" w:rsidRDefault="006E3B5D" w:rsidP="005E4881">
      <w:pPr>
        <w:keepNext/>
        <w:widowControl w:val="0"/>
        <w:numPr>
          <w:ilvl w:val="0"/>
          <w:numId w:val="6"/>
        </w:numPr>
        <w:ind w:left="357" w:hanging="357"/>
        <w:contextualSpacing/>
        <w:jc w:val="both"/>
        <w:outlineLvl w:val="4"/>
        <w:rPr>
          <w:rFonts w:ascii="Aptos" w:hAnsi="Aptos"/>
          <w:sz w:val="24"/>
          <w:szCs w:val="24"/>
          <w:lang w:eastAsia="x-none"/>
        </w:rPr>
      </w:pPr>
      <w:r w:rsidRPr="00A81942">
        <w:rPr>
          <w:rFonts w:ascii="Aptos" w:hAnsi="Aptos"/>
          <w:sz w:val="24"/>
          <w:szCs w:val="24"/>
          <w:lang w:eastAsia="x-none"/>
        </w:rPr>
        <w:t>Pretendents apliecina,</w:t>
      </w:r>
      <w:r w:rsidR="00253D89" w:rsidRPr="00A81942">
        <w:rPr>
          <w:rFonts w:ascii="Aptos" w:hAnsi="Aptos"/>
          <w:sz w:val="24"/>
          <w:szCs w:val="24"/>
          <w:lang w:eastAsia="x-none"/>
        </w:rPr>
        <w:t xml:space="preserve"> </w:t>
      </w:r>
      <w:r w:rsidR="002A2A53" w:rsidRPr="00A81942">
        <w:rPr>
          <w:rFonts w:ascii="Aptos" w:hAnsi="Aptos"/>
          <w:sz w:val="24"/>
          <w:szCs w:val="24"/>
          <w:lang w:eastAsia="x-none"/>
        </w:rPr>
        <w:t>ka iepriekšējo 5 (piecu) gadu laikā līdz piedāvājuma iesniegšanas dienai (</w:t>
      </w:r>
      <w:r w:rsidR="00FC374E" w:rsidRPr="00A81942">
        <w:rPr>
          <w:rFonts w:ascii="Aptos" w:hAnsi="Aptos"/>
          <w:sz w:val="22"/>
          <w:szCs w:val="22"/>
        </w:rPr>
        <w:t>202</w:t>
      </w:r>
      <w:r w:rsidR="00FC374E">
        <w:rPr>
          <w:rFonts w:ascii="Aptos" w:hAnsi="Aptos"/>
          <w:sz w:val="22"/>
          <w:szCs w:val="22"/>
        </w:rPr>
        <w:t>1</w:t>
      </w:r>
      <w:r w:rsidR="00FC374E" w:rsidRPr="00A81942">
        <w:rPr>
          <w:rFonts w:ascii="Aptos" w:hAnsi="Aptos"/>
          <w:sz w:val="22"/>
          <w:szCs w:val="22"/>
        </w:rPr>
        <w:t>., 202</w:t>
      </w:r>
      <w:r w:rsidR="00FC374E">
        <w:rPr>
          <w:rFonts w:ascii="Aptos" w:hAnsi="Aptos"/>
          <w:sz w:val="22"/>
          <w:szCs w:val="22"/>
        </w:rPr>
        <w:t>2</w:t>
      </w:r>
      <w:r w:rsidR="00FC374E" w:rsidRPr="00A81942">
        <w:rPr>
          <w:rFonts w:ascii="Aptos" w:hAnsi="Aptos"/>
          <w:sz w:val="22"/>
          <w:szCs w:val="22"/>
        </w:rPr>
        <w:t>., 202</w:t>
      </w:r>
      <w:r w:rsidR="00FC374E">
        <w:rPr>
          <w:rFonts w:ascii="Aptos" w:hAnsi="Aptos"/>
          <w:sz w:val="22"/>
          <w:szCs w:val="22"/>
        </w:rPr>
        <w:t>3</w:t>
      </w:r>
      <w:r w:rsidR="00FC374E" w:rsidRPr="00A81942">
        <w:rPr>
          <w:rFonts w:ascii="Aptos" w:hAnsi="Aptos"/>
          <w:sz w:val="22"/>
          <w:szCs w:val="22"/>
        </w:rPr>
        <w:t>., 202</w:t>
      </w:r>
      <w:r w:rsidR="00FC374E">
        <w:rPr>
          <w:rFonts w:ascii="Aptos" w:hAnsi="Aptos"/>
          <w:sz w:val="22"/>
          <w:szCs w:val="22"/>
        </w:rPr>
        <w:t>4</w:t>
      </w:r>
      <w:r w:rsidR="00FC374E" w:rsidRPr="00A81942">
        <w:rPr>
          <w:rFonts w:ascii="Aptos" w:hAnsi="Aptos"/>
          <w:sz w:val="22"/>
          <w:szCs w:val="22"/>
        </w:rPr>
        <w:t>., 202</w:t>
      </w:r>
      <w:r w:rsidR="00FC374E">
        <w:rPr>
          <w:rFonts w:ascii="Aptos" w:hAnsi="Aptos"/>
          <w:sz w:val="22"/>
          <w:szCs w:val="22"/>
        </w:rPr>
        <w:t>5</w:t>
      </w:r>
      <w:r w:rsidR="00FC374E" w:rsidRPr="00A81942">
        <w:rPr>
          <w:rFonts w:ascii="Aptos" w:hAnsi="Aptos"/>
          <w:sz w:val="22"/>
          <w:szCs w:val="22"/>
        </w:rPr>
        <w:t>. gadā un 202</w:t>
      </w:r>
      <w:r w:rsidR="00FC374E">
        <w:rPr>
          <w:rFonts w:ascii="Aptos" w:hAnsi="Aptos"/>
          <w:sz w:val="22"/>
          <w:szCs w:val="22"/>
        </w:rPr>
        <w:t>6</w:t>
      </w:r>
      <w:r w:rsidR="002A2A53" w:rsidRPr="00A81942">
        <w:rPr>
          <w:rFonts w:ascii="Aptos" w:hAnsi="Aptos"/>
          <w:sz w:val="24"/>
          <w:szCs w:val="24"/>
          <w:lang w:eastAsia="x-none"/>
        </w:rPr>
        <w:t xml:space="preserve">.gadā līdz piedāvājuma iesniegšanas dienai) </w:t>
      </w:r>
      <w:r w:rsidR="00653DB0" w:rsidRPr="00A81942">
        <w:rPr>
          <w:rFonts w:ascii="Aptos" w:hAnsi="Aptos"/>
          <w:sz w:val="24"/>
          <w:szCs w:val="24"/>
          <w:lang w:eastAsia="x-none"/>
        </w:rPr>
        <w:t xml:space="preserve">pretendenta nominētajiem </w:t>
      </w:r>
      <w:r w:rsidR="008D6868" w:rsidRPr="00A81942">
        <w:rPr>
          <w:rFonts w:ascii="Aptos" w:hAnsi="Aptos"/>
          <w:sz w:val="24"/>
          <w:szCs w:val="24"/>
          <w:lang w:eastAsia="x-none"/>
        </w:rPr>
        <w:t>būvuzraugiem</w:t>
      </w:r>
      <w:r w:rsidR="00653DB0" w:rsidRPr="00A81942">
        <w:rPr>
          <w:rFonts w:ascii="Aptos" w:hAnsi="Aptos"/>
          <w:sz w:val="24"/>
          <w:szCs w:val="24"/>
          <w:lang w:eastAsia="x-none"/>
        </w:rPr>
        <w:t xml:space="preserve"> ir </w:t>
      </w:r>
      <w:r w:rsidR="00A11783" w:rsidRPr="00A81942">
        <w:rPr>
          <w:rFonts w:ascii="Aptos" w:hAnsi="Aptos"/>
          <w:sz w:val="24"/>
          <w:szCs w:val="24"/>
          <w:lang w:eastAsia="x-none"/>
        </w:rPr>
        <w:t xml:space="preserve">pieredze atbilstīgi </w:t>
      </w:r>
      <w:r w:rsidR="00653DB0" w:rsidRPr="00A81942">
        <w:rPr>
          <w:rFonts w:ascii="Aptos" w:hAnsi="Aptos"/>
          <w:sz w:val="24"/>
          <w:szCs w:val="24"/>
          <w:lang w:eastAsia="x-none"/>
        </w:rPr>
        <w:t xml:space="preserve">Nolikuma </w:t>
      </w:r>
      <w:r w:rsidR="00653DB0" w:rsidRPr="00A81942">
        <w:rPr>
          <w:rFonts w:ascii="Aptos" w:hAnsi="Aptos"/>
          <w:sz w:val="24"/>
          <w:szCs w:val="24"/>
          <w:lang w:eastAsia="x-none"/>
        </w:rPr>
        <w:lastRenderedPageBreak/>
        <w:t>3.2.2. apakšpunktā norādītajām prasībām:</w:t>
      </w:r>
    </w:p>
    <w:tbl>
      <w:tblPr>
        <w:tblStyle w:val="TableGrid"/>
        <w:tblW w:w="0" w:type="auto"/>
        <w:tblInd w:w="-5" w:type="dxa"/>
        <w:tblLook w:val="04A0" w:firstRow="1" w:lastRow="0" w:firstColumn="1" w:lastColumn="0" w:noHBand="0" w:noVBand="1"/>
      </w:tblPr>
      <w:tblGrid>
        <w:gridCol w:w="630"/>
        <w:gridCol w:w="2529"/>
        <w:gridCol w:w="3803"/>
        <w:gridCol w:w="2086"/>
        <w:gridCol w:w="3016"/>
        <w:gridCol w:w="1891"/>
      </w:tblGrid>
      <w:tr w:rsidR="007F011A" w:rsidRPr="00A81942" w14:paraId="395C78A6" w14:textId="77777777" w:rsidTr="00052B00">
        <w:tc>
          <w:tcPr>
            <w:tcW w:w="603" w:type="dxa"/>
            <w:vAlign w:val="center"/>
          </w:tcPr>
          <w:p w14:paraId="25DCCC7E" w14:textId="7712DD1D" w:rsidR="007F011A" w:rsidRPr="00A81942" w:rsidRDefault="007F011A" w:rsidP="00052B00">
            <w:pPr>
              <w:keepNext/>
              <w:widowControl w:val="0"/>
              <w:contextualSpacing/>
              <w:jc w:val="center"/>
              <w:outlineLvl w:val="4"/>
              <w:rPr>
                <w:rFonts w:ascii="Aptos" w:hAnsi="Aptos"/>
                <w:sz w:val="24"/>
                <w:szCs w:val="24"/>
                <w:lang w:eastAsia="x-none"/>
              </w:rPr>
            </w:pPr>
            <w:r w:rsidRPr="00A81942">
              <w:rPr>
                <w:rFonts w:ascii="Aptos" w:hAnsi="Aptos"/>
                <w:b/>
                <w:bCs/>
                <w:sz w:val="24"/>
                <w:szCs w:val="24"/>
              </w:rPr>
              <w:t>Nr. p.k.</w:t>
            </w:r>
          </w:p>
        </w:tc>
        <w:tc>
          <w:tcPr>
            <w:tcW w:w="2558" w:type="dxa"/>
            <w:vAlign w:val="center"/>
          </w:tcPr>
          <w:p w14:paraId="229DD5BE" w14:textId="339171D5" w:rsidR="007F011A" w:rsidRPr="00A81942" w:rsidRDefault="007F011A" w:rsidP="00052B00">
            <w:pPr>
              <w:keepNext/>
              <w:widowControl w:val="0"/>
              <w:contextualSpacing/>
              <w:jc w:val="center"/>
              <w:outlineLvl w:val="4"/>
              <w:rPr>
                <w:rFonts w:ascii="Aptos" w:hAnsi="Aptos"/>
                <w:sz w:val="24"/>
                <w:szCs w:val="24"/>
                <w:lang w:eastAsia="x-none"/>
              </w:rPr>
            </w:pPr>
            <w:r w:rsidRPr="00A81942">
              <w:rPr>
                <w:rFonts w:ascii="Aptos" w:hAnsi="Aptos"/>
                <w:b/>
                <w:bCs/>
                <w:sz w:val="24"/>
                <w:szCs w:val="24"/>
              </w:rPr>
              <w:t>Pasūtītājs, tā kontaktinformācija</w:t>
            </w:r>
          </w:p>
        </w:tc>
        <w:tc>
          <w:tcPr>
            <w:tcW w:w="3577" w:type="dxa"/>
            <w:vAlign w:val="center"/>
          </w:tcPr>
          <w:p w14:paraId="1C1D96F1" w14:textId="0D028E65" w:rsidR="007F011A" w:rsidRPr="00A81942" w:rsidRDefault="007F011A" w:rsidP="00052B00">
            <w:pPr>
              <w:keepNext/>
              <w:widowControl w:val="0"/>
              <w:contextualSpacing/>
              <w:jc w:val="center"/>
              <w:outlineLvl w:val="4"/>
              <w:rPr>
                <w:rFonts w:ascii="Aptos" w:hAnsi="Aptos"/>
                <w:sz w:val="24"/>
                <w:szCs w:val="24"/>
                <w:lang w:eastAsia="x-none"/>
              </w:rPr>
            </w:pPr>
            <w:r w:rsidRPr="00A81942">
              <w:rPr>
                <w:rFonts w:ascii="Aptos" w:hAnsi="Aptos"/>
                <w:b/>
                <w:bCs/>
                <w:sz w:val="24"/>
                <w:szCs w:val="24"/>
              </w:rPr>
              <w:t>Būvobjekta nosaukums</w:t>
            </w:r>
            <w:r w:rsidR="00257E49" w:rsidRPr="00A81942">
              <w:rPr>
                <w:rFonts w:ascii="Aptos" w:hAnsi="Aptos"/>
                <w:b/>
                <w:bCs/>
                <w:sz w:val="24"/>
                <w:szCs w:val="24"/>
              </w:rPr>
              <w:t>,</w:t>
            </w:r>
            <w:r w:rsidRPr="00A81942" w:rsidDel="00257E49">
              <w:rPr>
                <w:rFonts w:ascii="Aptos" w:hAnsi="Aptos"/>
                <w:b/>
                <w:bCs/>
                <w:sz w:val="24"/>
                <w:szCs w:val="24"/>
              </w:rPr>
              <w:t xml:space="preserve"> </w:t>
            </w:r>
            <w:r w:rsidRPr="00A81942">
              <w:rPr>
                <w:rFonts w:ascii="Aptos" w:hAnsi="Aptos"/>
                <w:b/>
                <w:bCs/>
                <w:sz w:val="24"/>
                <w:szCs w:val="24"/>
              </w:rPr>
              <w:t>veids (jaunbūve/pārbūve/atjaunošana)</w:t>
            </w:r>
            <w:r w:rsidR="00257E49" w:rsidRPr="00A81942">
              <w:rPr>
                <w:rFonts w:ascii="Aptos" w:hAnsi="Aptos"/>
                <w:b/>
                <w:bCs/>
                <w:sz w:val="24"/>
                <w:szCs w:val="24"/>
              </w:rPr>
              <w:t xml:space="preserve"> un vieta (pilsēta, valsts)</w:t>
            </w:r>
          </w:p>
        </w:tc>
        <w:tc>
          <w:tcPr>
            <w:tcW w:w="2161" w:type="dxa"/>
            <w:vAlign w:val="center"/>
          </w:tcPr>
          <w:p w14:paraId="08ACBF9A" w14:textId="2837C9EA" w:rsidR="007F011A" w:rsidRPr="00A81942" w:rsidRDefault="0091540B" w:rsidP="00172047">
            <w:pPr>
              <w:keepNext/>
              <w:widowControl w:val="0"/>
              <w:contextualSpacing/>
              <w:jc w:val="center"/>
              <w:outlineLvl w:val="4"/>
              <w:rPr>
                <w:rFonts w:ascii="Aptos" w:hAnsi="Aptos"/>
                <w:b/>
                <w:bCs/>
                <w:sz w:val="24"/>
                <w:szCs w:val="24"/>
              </w:rPr>
            </w:pPr>
            <w:r w:rsidRPr="00A81942">
              <w:rPr>
                <w:rFonts w:ascii="Aptos" w:hAnsi="Aptos"/>
                <w:b/>
                <w:bCs/>
                <w:sz w:val="24"/>
                <w:szCs w:val="24"/>
              </w:rPr>
              <w:t>Būvuzrauga</w:t>
            </w:r>
            <w:r w:rsidR="00E27855" w:rsidRPr="00A81942">
              <w:rPr>
                <w:rFonts w:ascii="Aptos" w:hAnsi="Aptos"/>
                <w:b/>
                <w:bCs/>
                <w:sz w:val="24"/>
                <w:szCs w:val="24"/>
              </w:rPr>
              <w:t xml:space="preserve"> vārds, uzvārds,</w:t>
            </w:r>
            <w:r w:rsidR="007F011A" w:rsidRPr="00A81942">
              <w:rPr>
                <w:rFonts w:ascii="Aptos" w:hAnsi="Aptos"/>
                <w:b/>
                <w:bCs/>
                <w:sz w:val="24"/>
                <w:szCs w:val="24"/>
              </w:rPr>
              <w:t xml:space="preserve"> statuss būvobjektā</w:t>
            </w:r>
          </w:p>
        </w:tc>
        <w:tc>
          <w:tcPr>
            <w:tcW w:w="3150" w:type="dxa"/>
            <w:vAlign w:val="center"/>
          </w:tcPr>
          <w:p w14:paraId="363468E1" w14:textId="552BB432" w:rsidR="007F011A" w:rsidRPr="00A81942" w:rsidRDefault="007F011A" w:rsidP="00052B00">
            <w:pPr>
              <w:keepNext/>
              <w:widowControl w:val="0"/>
              <w:contextualSpacing/>
              <w:jc w:val="center"/>
              <w:outlineLvl w:val="4"/>
              <w:rPr>
                <w:rFonts w:ascii="Aptos" w:hAnsi="Aptos"/>
                <w:sz w:val="24"/>
                <w:szCs w:val="24"/>
                <w:lang w:eastAsia="x-none"/>
              </w:rPr>
            </w:pPr>
            <w:r w:rsidRPr="00A81942">
              <w:rPr>
                <w:rFonts w:ascii="Aptos" w:hAnsi="Aptos"/>
                <w:b/>
                <w:bCs/>
                <w:sz w:val="24"/>
                <w:szCs w:val="24"/>
              </w:rPr>
              <w:t>Būvuzraudzības pakalpojuma sniegšanas termiņš (no dd.mm.gggg līdz dd.mm.gggg.)</w:t>
            </w:r>
          </w:p>
        </w:tc>
        <w:tc>
          <w:tcPr>
            <w:tcW w:w="1906" w:type="dxa"/>
            <w:vAlign w:val="center"/>
          </w:tcPr>
          <w:p w14:paraId="13A8449A" w14:textId="1E9ABEDE" w:rsidR="007F011A" w:rsidRPr="00A81942" w:rsidRDefault="007F011A" w:rsidP="00052B00">
            <w:pPr>
              <w:keepNext/>
              <w:widowControl w:val="0"/>
              <w:contextualSpacing/>
              <w:jc w:val="center"/>
              <w:outlineLvl w:val="4"/>
              <w:rPr>
                <w:rFonts w:ascii="Aptos" w:hAnsi="Aptos"/>
                <w:sz w:val="24"/>
                <w:szCs w:val="24"/>
                <w:lang w:eastAsia="x-none"/>
              </w:rPr>
            </w:pPr>
            <w:r w:rsidRPr="00A81942">
              <w:rPr>
                <w:rFonts w:ascii="Aptos" w:hAnsi="Aptos"/>
                <w:b/>
                <w:bCs/>
                <w:sz w:val="24"/>
                <w:szCs w:val="24"/>
              </w:rPr>
              <w:t>Datums, kad objekts nodots ekspluatācijā</w:t>
            </w:r>
            <w:r w:rsidR="00FB5219">
              <w:rPr>
                <w:rFonts w:ascii="Aptos" w:hAnsi="Aptos"/>
                <w:b/>
                <w:bCs/>
                <w:sz w:val="24"/>
                <w:szCs w:val="24"/>
              </w:rPr>
              <w:t xml:space="preserve">, </w:t>
            </w:r>
            <w:r w:rsidR="00FB5219">
              <w:rPr>
                <w:rFonts w:ascii="Aptos" w:hAnsi="Aptos"/>
                <w:b/>
                <w:sz w:val="24"/>
                <w:szCs w:val="24"/>
              </w:rPr>
              <w:t>dokumenta Nr., datums un nosaukums, kas pierāda objekta nodošanu ekspluatācijā</w:t>
            </w:r>
          </w:p>
        </w:tc>
      </w:tr>
      <w:tr w:rsidR="007F011A" w:rsidRPr="00A81942" w14:paraId="4F3F1027" w14:textId="77777777" w:rsidTr="00052B00">
        <w:tc>
          <w:tcPr>
            <w:tcW w:w="603" w:type="dxa"/>
          </w:tcPr>
          <w:p w14:paraId="2B8D54B1" w14:textId="4157C538" w:rsidR="007F011A" w:rsidRPr="00A81942" w:rsidRDefault="007F011A" w:rsidP="00F5156A">
            <w:pPr>
              <w:keepNext/>
              <w:widowControl w:val="0"/>
              <w:contextualSpacing/>
              <w:jc w:val="both"/>
              <w:outlineLvl w:val="4"/>
              <w:rPr>
                <w:rFonts w:ascii="Aptos" w:hAnsi="Aptos"/>
                <w:sz w:val="24"/>
                <w:szCs w:val="24"/>
                <w:lang w:eastAsia="x-none"/>
              </w:rPr>
            </w:pPr>
            <w:r w:rsidRPr="00A81942">
              <w:rPr>
                <w:rFonts w:ascii="Aptos" w:hAnsi="Aptos"/>
                <w:sz w:val="24"/>
                <w:szCs w:val="24"/>
                <w:lang w:eastAsia="x-none"/>
              </w:rPr>
              <w:t>1.</w:t>
            </w:r>
          </w:p>
        </w:tc>
        <w:tc>
          <w:tcPr>
            <w:tcW w:w="2558" w:type="dxa"/>
          </w:tcPr>
          <w:p w14:paraId="67F6E2B7" w14:textId="77777777" w:rsidR="007F011A" w:rsidRPr="00A81942" w:rsidRDefault="007F011A" w:rsidP="00F5156A">
            <w:pPr>
              <w:keepNext/>
              <w:widowControl w:val="0"/>
              <w:contextualSpacing/>
              <w:jc w:val="both"/>
              <w:outlineLvl w:val="4"/>
              <w:rPr>
                <w:rFonts w:ascii="Aptos" w:hAnsi="Aptos"/>
                <w:sz w:val="24"/>
                <w:szCs w:val="24"/>
                <w:lang w:eastAsia="x-none"/>
              </w:rPr>
            </w:pPr>
          </w:p>
        </w:tc>
        <w:tc>
          <w:tcPr>
            <w:tcW w:w="3577" w:type="dxa"/>
          </w:tcPr>
          <w:p w14:paraId="05646D36" w14:textId="77777777" w:rsidR="007F011A" w:rsidRPr="00A81942" w:rsidRDefault="007F011A" w:rsidP="00F5156A">
            <w:pPr>
              <w:keepNext/>
              <w:widowControl w:val="0"/>
              <w:contextualSpacing/>
              <w:jc w:val="both"/>
              <w:outlineLvl w:val="4"/>
              <w:rPr>
                <w:rFonts w:ascii="Aptos" w:hAnsi="Aptos"/>
                <w:sz w:val="24"/>
                <w:szCs w:val="24"/>
                <w:lang w:eastAsia="x-none"/>
              </w:rPr>
            </w:pPr>
          </w:p>
        </w:tc>
        <w:tc>
          <w:tcPr>
            <w:tcW w:w="2161" w:type="dxa"/>
          </w:tcPr>
          <w:p w14:paraId="0BC6943B" w14:textId="77777777" w:rsidR="007F011A" w:rsidRPr="00A81942" w:rsidRDefault="007F011A" w:rsidP="00F5156A">
            <w:pPr>
              <w:keepNext/>
              <w:widowControl w:val="0"/>
              <w:contextualSpacing/>
              <w:jc w:val="both"/>
              <w:outlineLvl w:val="4"/>
              <w:rPr>
                <w:rFonts w:ascii="Aptos" w:hAnsi="Aptos"/>
                <w:sz w:val="24"/>
                <w:szCs w:val="24"/>
                <w:lang w:eastAsia="x-none"/>
              </w:rPr>
            </w:pPr>
          </w:p>
        </w:tc>
        <w:tc>
          <w:tcPr>
            <w:tcW w:w="3150" w:type="dxa"/>
          </w:tcPr>
          <w:p w14:paraId="78BE6537" w14:textId="138FB95B" w:rsidR="007F011A" w:rsidRPr="00A81942" w:rsidRDefault="007F011A" w:rsidP="00F5156A">
            <w:pPr>
              <w:keepNext/>
              <w:widowControl w:val="0"/>
              <w:contextualSpacing/>
              <w:jc w:val="both"/>
              <w:outlineLvl w:val="4"/>
              <w:rPr>
                <w:rFonts w:ascii="Aptos" w:hAnsi="Aptos"/>
                <w:sz w:val="24"/>
                <w:szCs w:val="24"/>
                <w:lang w:eastAsia="x-none"/>
              </w:rPr>
            </w:pPr>
          </w:p>
        </w:tc>
        <w:tc>
          <w:tcPr>
            <w:tcW w:w="1906" w:type="dxa"/>
          </w:tcPr>
          <w:p w14:paraId="3B3DDC74" w14:textId="77777777" w:rsidR="007F011A" w:rsidRPr="00A81942" w:rsidRDefault="007F011A" w:rsidP="00F5156A">
            <w:pPr>
              <w:keepNext/>
              <w:widowControl w:val="0"/>
              <w:contextualSpacing/>
              <w:jc w:val="both"/>
              <w:outlineLvl w:val="4"/>
              <w:rPr>
                <w:rFonts w:ascii="Aptos" w:hAnsi="Aptos"/>
                <w:sz w:val="24"/>
                <w:szCs w:val="24"/>
                <w:lang w:eastAsia="x-none"/>
              </w:rPr>
            </w:pPr>
          </w:p>
        </w:tc>
      </w:tr>
      <w:tr w:rsidR="007F011A" w:rsidRPr="00A81942" w14:paraId="7BA7026B" w14:textId="77777777" w:rsidTr="00052B00">
        <w:tc>
          <w:tcPr>
            <w:tcW w:w="603" w:type="dxa"/>
          </w:tcPr>
          <w:p w14:paraId="415B82FB" w14:textId="5E052330" w:rsidR="007F011A" w:rsidRPr="00A81942" w:rsidRDefault="007F011A" w:rsidP="00F5156A">
            <w:pPr>
              <w:keepNext/>
              <w:widowControl w:val="0"/>
              <w:contextualSpacing/>
              <w:jc w:val="both"/>
              <w:outlineLvl w:val="4"/>
              <w:rPr>
                <w:rFonts w:ascii="Aptos" w:hAnsi="Aptos"/>
                <w:sz w:val="24"/>
                <w:szCs w:val="24"/>
                <w:lang w:eastAsia="x-none"/>
              </w:rPr>
            </w:pPr>
            <w:r w:rsidRPr="00A81942">
              <w:rPr>
                <w:rFonts w:ascii="Aptos" w:hAnsi="Aptos"/>
                <w:sz w:val="24"/>
                <w:szCs w:val="24"/>
                <w:lang w:eastAsia="x-none"/>
              </w:rPr>
              <w:t>2.</w:t>
            </w:r>
          </w:p>
        </w:tc>
        <w:tc>
          <w:tcPr>
            <w:tcW w:w="2558" w:type="dxa"/>
          </w:tcPr>
          <w:p w14:paraId="6EBCB6B7" w14:textId="77777777" w:rsidR="007F011A" w:rsidRPr="00A81942" w:rsidRDefault="007F011A" w:rsidP="00F5156A">
            <w:pPr>
              <w:keepNext/>
              <w:widowControl w:val="0"/>
              <w:contextualSpacing/>
              <w:jc w:val="both"/>
              <w:outlineLvl w:val="4"/>
              <w:rPr>
                <w:rFonts w:ascii="Aptos" w:hAnsi="Aptos"/>
                <w:sz w:val="24"/>
                <w:szCs w:val="24"/>
                <w:lang w:eastAsia="x-none"/>
              </w:rPr>
            </w:pPr>
          </w:p>
        </w:tc>
        <w:tc>
          <w:tcPr>
            <w:tcW w:w="3577" w:type="dxa"/>
          </w:tcPr>
          <w:p w14:paraId="58BA7B06" w14:textId="77777777" w:rsidR="007F011A" w:rsidRPr="00A81942" w:rsidRDefault="007F011A" w:rsidP="00F5156A">
            <w:pPr>
              <w:keepNext/>
              <w:widowControl w:val="0"/>
              <w:contextualSpacing/>
              <w:jc w:val="both"/>
              <w:outlineLvl w:val="4"/>
              <w:rPr>
                <w:rFonts w:ascii="Aptos" w:hAnsi="Aptos"/>
                <w:sz w:val="24"/>
                <w:szCs w:val="24"/>
                <w:lang w:eastAsia="x-none"/>
              </w:rPr>
            </w:pPr>
          </w:p>
        </w:tc>
        <w:tc>
          <w:tcPr>
            <w:tcW w:w="2161" w:type="dxa"/>
          </w:tcPr>
          <w:p w14:paraId="2E11EF5A" w14:textId="77777777" w:rsidR="007F011A" w:rsidRPr="00A81942" w:rsidRDefault="007F011A" w:rsidP="00F5156A">
            <w:pPr>
              <w:keepNext/>
              <w:widowControl w:val="0"/>
              <w:contextualSpacing/>
              <w:jc w:val="both"/>
              <w:outlineLvl w:val="4"/>
              <w:rPr>
                <w:rFonts w:ascii="Aptos" w:hAnsi="Aptos"/>
                <w:sz w:val="24"/>
                <w:szCs w:val="24"/>
                <w:lang w:eastAsia="x-none"/>
              </w:rPr>
            </w:pPr>
          </w:p>
        </w:tc>
        <w:tc>
          <w:tcPr>
            <w:tcW w:w="3150" w:type="dxa"/>
          </w:tcPr>
          <w:p w14:paraId="050E686E" w14:textId="1A9054CD" w:rsidR="007F011A" w:rsidRPr="00A81942" w:rsidRDefault="007F011A" w:rsidP="00F5156A">
            <w:pPr>
              <w:keepNext/>
              <w:widowControl w:val="0"/>
              <w:contextualSpacing/>
              <w:jc w:val="both"/>
              <w:outlineLvl w:val="4"/>
              <w:rPr>
                <w:rFonts w:ascii="Aptos" w:hAnsi="Aptos"/>
                <w:sz w:val="24"/>
                <w:szCs w:val="24"/>
                <w:lang w:eastAsia="x-none"/>
              </w:rPr>
            </w:pPr>
          </w:p>
        </w:tc>
        <w:tc>
          <w:tcPr>
            <w:tcW w:w="1906" w:type="dxa"/>
          </w:tcPr>
          <w:p w14:paraId="14C8EFDF" w14:textId="77777777" w:rsidR="007F011A" w:rsidRPr="00A81942" w:rsidRDefault="007F011A" w:rsidP="00F5156A">
            <w:pPr>
              <w:keepNext/>
              <w:widowControl w:val="0"/>
              <w:contextualSpacing/>
              <w:jc w:val="both"/>
              <w:outlineLvl w:val="4"/>
              <w:rPr>
                <w:rFonts w:ascii="Aptos" w:hAnsi="Aptos"/>
                <w:sz w:val="24"/>
                <w:szCs w:val="24"/>
                <w:lang w:eastAsia="x-none"/>
              </w:rPr>
            </w:pPr>
          </w:p>
        </w:tc>
      </w:tr>
      <w:tr w:rsidR="007F011A" w:rsidRPr="00A81942" w14:paraId="1D9BB03C" w14:textId="77777777" w:rsidTr="00052B00">
        <w:tc>
          <w:tcPr>
            <w:tcW w:w="603" w:type="dxa"/>
          </w:tcPr>
          <w:p w14:paraId="5114BCDB" w14:textId="3811A4E7" w:rsidR="007F011A" w:rsidRPr="00A81942" w:rsidRDefault="007F011A" w:rsidP="00F5156A">
            <w:pPr>
              <w:keepNext/>
              <w:widowControl w:val="0"/>
              <w:contextualSpacing/>
              <w:jc w:val="both"/>
              <w:outlineLvl w:val="4"/>
              <w:rPr>
                <w:rFonts w:ascii="Aptos" w:hAnsi="Aptos"/>
                <w:sz w:val="24"/>
                <w:szCs w:val="24"/>
                <w:lang w:eastAsia="x-none"/>
              </w:rPr>
            </w:pPr>
            <w:r w:rsidRPr="00A81942">
              <w:rPr>
                <w:rFonts w:ascii="Aptos" w:hAnsi="Aptos"/>
                <w:sz w:val="24"/>
                <w:szCs w:val="24"/>
                <w:lang w:eastAsia="x-none"/>
              </w:rPr>
              <w:t>…</w:t>
            </w:r>
          </w:p>
        </w:tc>
        <w:tc>
          <w:tcPr>
            <w:tcW w:w="2558" w:type="dxa"/>
          </w:tcPr>
          <w:p w14:paraId="239DEC4F" w14:textId="77777777" w:rsidR="007F011A" w:rsidRPr="00A81942" w:rsidRDefault="007F011A" w:rsidP="00F5156A">
            <w:pPr>
              <w:keepNext/>
              <w:widowControl w:val="0"/>
              <w:contextualSpacing/>
              <w:jc w:val="both"/>
              <w:outlineLvl w:val="4"/>
              <w:rPr>
                <w:rFonts w:ascii="Aptos" w:hAnsi="Aptos"/>
                <w:sz w:val="24"/>
                <w:szCs w:val="24"/>
                <w:lang w:eastAsia="x-none"/>
              </w:rPr>
            </w:pPr>
          </w:p>
        </w:tc>
        <w:tc>
          <w:tcPr>
            <w:tcW w:w="3577" w:type="dxa"/>
          </w:tcPr>
          <w:p w14:paraId="7C7F68DD" w14:textId="77777777" w:rsidR="007F011A" w:rsidRPr="00A81942" w:rsidRDefault="007F011A" w:rsidP="00F5156A">
            <w:pPr>
              <w:keepNext/>
              <w:widowControl w:val="0"/>
              <w:contextualSpacing/>
              <w:jc w:val="both"/>
              <w:outlineLvl w:val="4"/>
              <w:rPr>
                <w:rFonts w:ascii="Aptos" w:hAnsi="Aptos"/>
                <w:sz w:val="24"/>
                <w:szCs w:val="24"/>
                <w:lang w:eastAsia="x-none"/>
              </w:rPr>
            </w:pPr>
          </w:p>
        </w:tc>
        <w:tc>
          <w:tcPr>
            <w:tcW w:w="2161" w:type="dxa"/>
          </w:tcPr>
          <w:p w14:paraId="7F5D49A1" w14:textId="77777777" w:rsidR="007F011A" w:rsidRPr="00A81942" w:rsidRDefault="007F011A" w:rsidP="00F5156A">
            <w:pPr>
              <w:keepNext/>
              <w:widowControl w:val="0"/>
              <w:contextualSpacing/>
              <w:jc w:val="both"/>
              <w:outlineLvl w:val="4"/>
              <w:rPr>
                <w:rFonts w:ascii="Aptos" w:hAnsi="Aptos"/>
                <w:sz w:val="24"/>
                <w:szCs w:val="24"/>
                <w:lang w:eastAsia="x-none"/>
              </w:rPr>
            </w:pPr>
          </w:p>
        </w:tc>
        <w:tc>
          <w:tcPr>
            <w:tcW w:w="3150" w:type="dxa"/>
          </w:tcPr>
          <w:p w14:paraId="3EE6E224" w14:textId="4EE341BA" w:rsidR="007F011A" w:rsidRPr="00A81942" w:rsidRDefault="007F011A" w:rsidP="00F5156A">
            <w:pPr>
              <w:keepNext/>
              <w:widowControl w:val="0"/>
              <w:contextualSpacing/>
              <w:jc w:val="both"/>
              <w:outlineLvl w:val="4"/>
              <w:rPr>
                <w:rFonts w:ascii="Aptos" w:hAnsi="Aptos"/>
                <w:sz w:val="24"/>
                <w:szCs w:val="24"/>
                <w:lang w:eastAsia="x-none"/>
              </w:rPr>
            </w:pPr>
          </w:p>
        </w:tc>
        <w:tc>
          <w:tcPr>
            <w:tcW w:w="1906" w:type="dxa"/>
          </w:tcPr>
          <w:p w14:paraId="3A7E62A9" w14:textId="77777777" w:rsidR="007F011A" w:rsidRPr="00A81942" w:rsidRDefault="007F011A" w:rsidP="00F5156A">
            <w:pPr>
              <w:keepNext/>
              <w:widowControl w:val="0"/>
              <w:contextualSpacing/>
              <w:jc w:val="both"/>
              <w:outlineLvl w:val="4"/>
              <w:rPr>
                <w:rFonts w:ascii="Aptos" w:hAnsi="Aptos"/>
                <w:sz w:val="24"/>
                <w:szCs w:val="24"/>
                <w:lang w:eastAsia="x-none"/>
              </w:rPr>
            </w:pPr>
          </w:p>
        </w:tc>
      </w:tr>
    </w:tbl>
    <w:p w14:paraId="2A9034E9" w14:textId="77777777" w:rsidR="008D6868" w:rsidRPr="00A81942" w:rsidRDefault="008D6868" w:rsidP="00052B00">
      <w:pPr>
        <w:keepNext/>
        <w:widowControl w:val="0"/>
        <w:ind w:left="357"/>
        <w:contextualSpacing/>
        <w:jc w:val="both"/>
        <w:outlineLvl w:val="4"/>
        <w:rPr>
          <w:rFonts w:ascii="Aptos" w:hAnsi="Aptos"/>
          <w:sz w:val="16"/>
          <w:szCs w:val="16"/>
          <w:lang w:eastAsia="x-none"/>
        </w:rPr>
      </w:pPr>
    </w:p>
    <w:p w14:paraId="203B7067" w14:textId="2DD734CF" w:rsidR="002F5705" w:rsidRPr="00A81942" w:rsidRDefault="002F5705" w:rsidP="002F5705">
      <w:pPr>
        <w:pStyle w:val="ListParagraph"/>
        <w:numPr>
          <w:ilvl w:val="0"/>
          <w:numId w:val="6"/>
        </w:numPr>
        <w:rPr>
          <w:rFonts w:ascii="Aptos" w:hAnsi="Aptos"/>
          <w:szCs w:val="24"/>
        </w:rPr>
      </w:pPr>
      <w:r w:rsidRPr="00A81942">
        <w:rPr>
          <w:rFonts w:ascii="Aptos" w:hAnsi="Aptos"/>
          <w:szCs w:val="24"/>
        </w:rPr>
        <w:t>Pretendents apliecina, ka iepriekšējo 5 (piecu) gadu laikā līdz piedāvājuma iesniegšanas dienai (</w:t>
      </w:r>
      <w:r w:rsidRPr="00A81942">
        <w:rPr>
          <w:rFonts w:ascii="Aptos" w:hAnsi="Aptos"/>
          <w:sz w:val="22"/>
          <w:szCs w:val="22"/>
        </w:rPr>
        <w:t>202</w:t>
      </w:r>
      <w:r>
        <w:rPr>
          <w:rFonts w:ascii="Aptos" w:hAnsi="Aptos"/>
          <w:sz w:val="22"/>
          <w:szCs w:val="22"/>
        </w:rPr>
        <w:t>1</w:t>
      </w:r>
      <w:r w:rsidRPr="00A81942">
        <w:rPr>
          <w:rFonts w:ascii="Aptos" w:hAnsi="Aptos"/>
          <w:sz w:val="22"/>
          <w:szCs w:val="22"/>
        </w:rPr>
        <w:t>., 202</w:t>
      </w:r>
      <w:r>
        <w:rPr>
          <w:rFonts w:ascii="Aptos" w:hAnsi="Aptos"/>
          <w:sz w:val="22"/>
          <w:szCs w:val="22"/>
        </w:rPr>
        <w:t>2</w:t>
      </w:r>
      <w:r w:rsidRPr="00A81942">
        <w:rPr>
          <w:rFonts w:ascii="Aptos" w:hAnsi="Aptos"/>
          <w:sz w:val="22"/>
          <w:szCs w:val="22"/>
        </w:rPr>
        <w:t>., 202</w:t>
      </w:r>
      <w:r>
        <w:rPr>
          <w:rFonts w:ascii="Aptos" w:hAnsi="Aptos"/>
          <w:sz w:val="22"/>
          <w:szCs w:val="22"/>
        </w:rPr>
        <w:t>3</w:t>
      </w:r>
      <w:r w:rsidRPr="00A81942">
        <w:rPr>
          <w:rFonts w:ascii="Aptos" w:hAnsi="Aptos"/>
          <w:sz w:val="22"/>
          <w:szCs w:val="22"/>
        </w:rPr>
        <w:t>., 202</w:t>
      </w:r>
      <w:r>
        <w:rPr>
          <w:rFonts w:ascii="Aptos" w:hAnsi="Aptos"/>
          <w:sz w:val="22"/>
          <w:szCs w:val="22"/>
        </w:rPr>
        <w:t>4</w:t>
      </w:r>
      <w:r w:rsidRPr="00A81942">
        <w:rPr>
          <w:rFonts w:ascii="Aptos" w:hAnsi="Aptos"/>
          <w:sz w:val="22"/>
          <w:szCs w:val="22"/>
        </w:rPr>
        <w:t>., 202</w:t>
      </w:r>
      <w:r>
        <w:rPr>
          <w:rFonts w:ascii="Aptos" w:hAnsi="Aptos"/>
          <w:sz w:val="22"/>
          <w:szCs w:val="22"/>
        </w:rPr>
        <w:t>5</w:t>
      </w:r>
      <w:r w:rsidRPr="00A81942">
        <w:rPr>
          <w:rFonts w:ascii="Aptos" w:hAnsi="Aptos"/>
          <w:sz w:val="22"/>
          <w:szCs w:val="22"/>
        </w:rPr>
        <w:t>. gadā un 202</w:t>
      </w:r>
      <w:r>
        <w:rPr>
          <w:rFonts w:ascii="Aptos" w:hAnsi="Aptos"/>
          <w:sz w:val="22"/>
          <w:szCs w:val="22"/>
        </w:rPr>
        <w:t>6</w:t>
      </w:r>
      <w:r w:rsidRPr="00A81942">
        <w:rPr>
          <w:rFonts w:ascii="Aptos" w:hAnsi="Aptos"/>
          <w:szCs w:val="24"/>
        </w:rPr>
        <w:t>.gadā līdz piedāvājuma iesniegšanas dienai) pretendentam ir pieredze atbilstīgi Nolikuma 3.2.</w:t>
      </w:r>
      <w:r>
        <w:rPr>
          <w:rFonts w:ascii="Aptos" w:hAnsi="Aptos"/>
          <w:szCs w:val="24"/>
        </w:rPr>
        <w:t>2.3</w:t>
      </w:r>
      <w:r w:rsidRPr="00A81942">
        <w:rPr>
          <w:rFonts w:ascii="Aptos" w:hAnsi="Aptos"/>
          <w:szCs w:val="24"/>
        </w:rPr>
        <w:t>. apakšpunktā norādītajām prasībām:</w:t>
      </w:r>
    </w:p>
    <w:p w14:paraId="5DCB3924" w14:textId="77777777" w:rsidR="002F5705" w:rsidRDefault="002F5705" w:rsidP="002F5705">
      <w:pPr>
        <w:keepNext/>
        <w:widowControl w:val="0"/>
        <w:contextualSpacing/>
        <w:jc w:val="both"/>
        <w:outlineLvl w:val="4"/>
        <w:rPr>
          <w:rFonts w:ascii="Aptos" w:hAnsi="Aptos"/>
          <w:sz w:val="24"/>
          <w:szCs w:val="24"/>
          <w:lang w:eastAsia="x-none"/>
        </w:rPr>
      </w:pPr>
    </w:p>
    <w:tbl>
      <w:tblPr>
        <w:tblStyle w:val="TableGrid"/>
        <w:tblW w:w="0" w:type="auto"/>
        <w:tblInd w:w="-5" w:type="dxa"/>
        <w:tblLook w:val="04A0" w:firstRow="1" w:lastRow="0" w:firstColumn="1" w:lastColumn="0" w:noHBand="0" w:noVBand="1"/>
      </w:tblPr>
      <w:tblGrid>
        <w:gridCol w:w="629"/>
        <w:gridCol w:w="2556"/>
        <w:gridCol w:w="3565"/>
        <w:gridCol w:w="2157"/>
        <w:gridCol w:w="3143"/>
        <w:gridCol w:w="1905"/>
      </w:tblGrid>
      <w:tr w:rsidR="002F5705" w:rsidRPr="00A81942" w14:paraId="2DBC7CCB" w14:textId="77777777" w:rsidTr="0066511B">
        <w:tc>
          <w:tcPr>
            <w:tcW w:w="603" w:type="dxa"/>
            <w:vAlign w:val="center"/>
          </w:tcPr>
          <w:p w14:paraId="50F080E5" w14:textId="77777777" w:rsidR="002F5705" w:rsidRPr="00A81942" w:rsidRDefault="002F5705" w:rsidP="0066511B">
            <w:pPr>
              <w:keepNext/>
              <w:widowControl w:val="0"/>
              <w:contextualSpacing/>
              <w:jc w:val="center"/>
              <w:outlineLvl w:val="4"/>
              <w:rPr>
                <w:rFonts w:ascii="Aptos" w:hAnsi="Aptos"/>
                <w:sz w:val="24"/>
                <w:szCs w:val="24"/>
                <w:lang w:eastAsia="x-none"/>
              </w:rPr>
            </w:pPr>
            <w:r w:rsidRPr="00A81942">
              <w:rPr>
                <w:rFonts w:ascii="Aptos" w:hAnsi="Aptos"/>
                <w:b/>
                <w:bCs/>
                <w:sz w:val="24"/>
                <w:szCs w:val="24"/>
              </w:rPr>
              <w:t>Nr. p.k.</w:t>
            </w:r>
          </w:p>
        </w:tc>
        <w:tc>
          <w:tcPr>
            <w:tcW w:w="2558" w:type="dxa"/>
            <w:vAlign w:val="center"/>
          </w:tcPr>
          <w:p w14:paraId="358DAD21" w14:textId="77777777" w:rsidR="002F5705" w:rsidRPr="00A81942" w:rsidRDefault="002F5705" w:rsidP="0066511B">
            <w:pPr>
              <w:keepNext/>
              <w:widowControl w:val="0"/>
              <w:contextualSpacing/>
              <w:jc w:val="center"/>
              <w:outlineLvl w:val="4"/>
              <w:rPr>
                <w:rFonts w:ascii="Aptos" w:hAnsi="Aptos"/>
                <w:sz w:val="24"/>
                <w:szCs w:val="24"/>
                <w:lang w:eastAsia="x-none"/>
              </w:rPr>
            </w:pPr>
            <w:r w:rsidRPr="00A81942">
              <w:rPr>
                <w:rFonts w:ascii="Aptos" w:hAnsi="Aptos"/>
                <w:b/>
                <w:bCs/>
                <w:sz w:val="24"/>
                <w:szCs w:val="24"/>
              </w:rPr>
              <w:t>Pasūtītājs, tā kontaktinformācija</w:t>
            </w:r>
          </w:p>
        </w:tc>
        <w:tc>
          <w:tcPr>
            <w:tcW w:w="3577" w:type="dxa"/>
            <w:vAlign w:val="center"/>
          </w:tcPr>
          <w:p w14:paraId="17379FF6" w14:textId="30B0A4A9" w:rsidR="002F5705" w:rsidRPr="00A81942" w:rsidRDefault="002F5705" w:rsidP="0066511B">
            <w:pPr>
              <w:keepNext/>
              <w:widowControl w:val="0"/>
              <w:contextualSpacing/>
              <w:jc w:val="center"/>
              <w:outlineLvl w:val="4"/>
              <w:rPr>
                <w:rFonts w:ascii="Aptos" w:hAnsi="Aptos"/>
                <w:sz w:val="24"/>
                <w:szCs w:val="24"/>
                <w:lang w:eastAsia="x-none"/>
              </w:rPr>
            </w:pPr>
            <w:r w:rsidRPr="00A81942">
              <w:rPr>
                <w:rFonts w:ascii="Aptos" w:hAnsi="Aptos"/>
                <w:b/>
                <w:bCs/>
                <w:sz w:val="24"/>
                <w:szCs w:val="24"/>
              </w:rPr>
              <w:t>Būvobjekta nosaukums,</w:t>
            </w:r>
            <w:r w:rsidRPr="00A81942" w:rsidDel="00257E49">
              <w:rPr>
                <w:rFonts w:ascii="Aptos" w:hAnsi="Aptos"/>
                <w:b/>
                <w:bCs/>
                <w:sz w:val="24"/>
                <w:szCs w:val="24"/>
              </w:rPr>
              <w:t xml:space="preserve"> </w:t>
            </w:r>
            <w:r w:rsidRPr="00A81942">
              <w:rPr>
                <w:rFonts w:ascii="Aptos" w:hAnsi="Aptos"/>
                <w:b/>
                <w:bCs/>
                <w:sz w:val="24"/>
                <w:szCs w:val="24"/>
              </w:rPr>
              <w:t>veids (</w:t>
            </w:r>
            <w:r w:rsidR="00567484" w:rsidRPr="00567484">
              <w:rPr>
                <w:rFonts w:ascii="Aptos" w:hAnsi="Aptos"/>
                <w:b/>
                <w:bCs/>
                <w:sz w:val="24"/>
                <w:szCs w:val="24"/>
              </w:rPr>
              <w:t>jaun</w:t>
            </w:r>
            <w:r w:rsidR="00567484">
              <w:rPr>
                <w:rFonts w:ascii="Aptos" w:hAnsi="Aptos"/>
                <w:b/>
                <w:bCs/>
                <w:sz w:val="24"/>
                <w:szCs w:val="24"/>
              </w:rPr>
              <w:t>as</w:t>
            </w:r>
            <w:r w:rsidR="00567484" w:rsidRPr="00567484">
              <w:rPr>
                <w:rFonts w:ascii="Aptos" w:hAnsi="Aptos"/>
                <w:b/>
                <w:bCs/>
                <w:sz w:val="24"/>
                <w:szCs w:val="24"/>
              </w:rPr>
              <w:t xml:space="preserve"> patvert</w:t>
            </w:r>
            <w:r w:rsidR="00567484">
              <w:rPr>
                <w:rFonts w:ascii="Aptos" w:hAnsi="Aptos"/>
                <w:b/>
                <w:bCs/>
                <w:sz w:val="24"/>
                <w:szCs w:val="24"/>
              </w:rPr>
              <w:t>nes</w:t>
            </w:r>
            <w:r w:rsidR="00567484" w:rsidRPr="00567484">
              <w:rPr>
                <w:rFonts w:ascii="Aptos" w:hAnsi="Aptos"/>
                <w:b/>
                <w:bCs/>
                <w:sz w:val="24"/>
                <w:szCs w:val="24"/>
              </w:rPr>
              <w:t xml:space="preserve"> izbūv</w:t>
            </w:r>
            <w:r w:rsidR="00567484">
              <w:rPr>
                <w:rFonts w:ascii="Aptos" w:hAnsi="Aptos"/>
                <w:b/>
                <w:bCs/>
                <w:sz w:val="24"/>
                <w:szCs w:val="24"/>
              </w:rPr>
              <w:t>e</w:t>
            </w:r>
            <w:r w:rsidR="00567484" w:rsidRPr="00567484">
              <w:rPr>
                <w:rFonts w:ascii="Aptos" w:hAnsi="Aptos"/>
                <w:b/>
                <w:bCs/>
                <w:sz w:val="24"/>
                <w:szCs w:val="24"/>
              </w:rPr>
              <w:t>, eso</w:t>
            </w:r>
            <w:r w:rsidR="00567484">
              <w:rPr>
                <w:rFonts w:ascii="Aptos" w:hAnsi="Aptos"/>
                <w:b/>
                <w:bCs/>
                <w:sz w:val="24"/>
                <w:szCs w:val="24"/>
              </w:rPr>
              <w:t>šās</w:t>
            </w:r>
            <w:r w:rsidR="00567484" w:rsidRPr="00567484">
              <w:rPr>
                <w:rFonts w:ascii="Aptos" w:hAnsi="Aptos"/>
                <w:b/>
                <w:bCs/>
                <w:sz w:val="24"/>
                <w:szCs w:val="24"/>
              </w:rPr>
              <w:t xml:space="preserve"> patvert</w:t>
            </w:r>
            <w:r w:rsidR="00567484">
              <w:rPr>
                <w:rFonts w:ascii="Aptos" w:hAnsi="Aptos"/>
                <w:b/>
                <w:bCs/>
                <w:sz w:val="24"/>
                <w:szCs w:val="24"/>
              </w:rPr>
              <w:t xml:space="preserve">nes </w:t>
            </w:r>
            <w:r w:rsidR="00567484" w:rsidRPr="00567484">
              <w:rPr>
                <w:rFonts w:ascii="Aptos" w:hAnsi="Aptos"/>
                <w:b/>
                <w:bCs/>
                <w:sz w:val="24"/>
                <w:szCs w:val="24"/>
              </w:rPr>
              <w:t>atjaunošanā vai esoša objekta pārbūv</w:t>
            </w:r>
            <w:r w:rsidR="00567484">
              <w:rPr>
                <w:rFonts w:ascii="Aptos" w:hAnsi="Aptos"/>
                <w:b/>
                <w:bCs/>
                <w:sz w:val="24"/>
                <w:szCs w:val="24"/>
              </w:rPr>
              <w:t>e</w:t>
            </w:r>
            <w:r w:rsidR="00567484" w:rsidRPr="00567484">
              <w:rPr>
                <w:rFonts w:ascii="Aptos" w:hAnsi="Aptos"/>
                <w:b/>
                <w:bCs/>
                <w:sz w:val="24"/>
                <w:szCs w:val="24"/>
              </w:rPr>
              <w:t xml:space="preserve"> par patvertni</w:t>
            </w:r>
            <w:r w:rsidRPr="00A81942">
              <w:rPr>
                <w:rFonts w:ascii="Aptos" w:hAnsi="Aptos"/>
                <w:b/>
                <w:bCs/>
                <w:sz w:val="24"/>
                <w:szCs w:val="24"/>
              </w:rPr>
              <w:t>) un vieta (pilsēta, valsts)</w:t>
            </w:r>
          </w:p>
        </w:tc>
        <w:tc>
          <w:tcPr>
            <w:tcW w:w="2161" w:type="dxa"/>
            <w:vAlign w:val="center"/>
          </w:tcPr>
          <w:p w14:paraId="4C005318" w14:textId="77777777" w:rsidR="002F5705" w:rsidRPr="00A81942" w:rsidRDefault="002F5705" w:rsidP="0066511B">
            <w:pPr>
              <w:keepNext/>
              <w:widowControl w:val="0"/>
              <w:contextualSpacing/>
              <w:jc w:val="center"/>
              <w:outlineLvl w:val="4"/>
              <w:rPr>
                <w:rFonts w:ascii="Aptos" w:hAnsi="Aptos"/>
                <w:b/>
                <w:bCs/>
                <w:sz w:val="24"/>
                <w:szCs w:val="24"/>
              </w:rPr>
            </w:pPr>
            <w:r w:rsidRPr="00A81942">
              <w:rPr>
                <w:rFonts w:ascii="Aptos" w:hAnsi="Aptos"/>
                <w:b/>
                <w:bCs/>
                <w:sz w:val="24"/>
                <w:szCs w:val="24"/>
              </w:rPr>
              <w:t>Būvuzrauga vārds, uzvārds, statuss būvobjektā</w:t>
            </w:r>
          </w:p>
        </w:tc>
        <w:tc>
          <w:tcPr>
            <w:tcW w:w="3150" w:type="dxa"/>
            <w:vAlign w:val="center"/>
          </w:tcPr>
          <w:p w14:paraId="4380986F" w14:textId="77777777" w:rsidR="002F5705" w:rsidRPr="00A81942" w:rsidRDefault="002F5705" w:rsidP="0066511B">
            <w:pPr>
              <w:keepNext/>
              <w:widowControl w:val="0"/>
              <w:contextualSpacing/>
              <w:jc w:val="center"/>
              <w:outlineLvl w:val="4"/>
              <w:rPr>
                <w:rFonts w:ascii="Aptos" w:hAnsi="Aptos"/>
                <w:sz w:val="24"/>
                <w:szCs w:val="24"/>
                <w:lang w:eastAsia="x-none"/>
              </w:rPr>
            </w:pPr>
            <w:r w:rsidRPr="00A81942">
              <w:rPr>
                <w:rFonts w:ascii="Aptos" w:hAnsi="Aptos"/>
                <w:b/>
                <w:bCs/>
                <w:sz w:val="24"/>
                <w:szCs w:val="24"/>
              </w:rPr>
              <w:t>Būvuzraudzības pakalpojuma sniegšanas termiņš (no dd.mm.gggg līdz dd.mm.gggg.)</w:t>
            </w:r>
          </w:p>
        </w:tc>
        <w:tc>
          <w:tcPr>
            <w:tcW w:w="1906" w:type="dxa"/>
            <w:vAlign w:val="center"/>
          </w:tcPr>
          <w:p w14:paraId="3764B690" w14:textId="0A0AA128" w:rsidR="002F5705" w:rsidRPr="00A81942" w:rsidRDefault="002F5705" w:rsidP="0066511B">
            <w:pPr>
              <w:keepNext/>
              <w:widowControl w:val="0"/>
              <w:contextualSpacing/>
              <w:jc w:val="center"/>
              <w:outlineLvl w:val="4"/>
              <w:rPr>
                <w:rFonts w:ascii="Aptos" w:hAnsi="Aptos"/>
                <w:sz w:val="24"/>
                <w:szCs w:val="24"/>
                <w:lang w:eastAsia="x-none"/>
              </w:rPr>
            </w:pPr>
            <w:r w:rsidRPr="00A81942">
              <w:rPr>
                <w:rFonts w:ascii="Aptos" w:hAnsi="Aptos"/>
                <w:b/>
                <w:bCs/>
                <w:sz w:val="24"/>
                <w:szCs w:val="24"/>
              </w:rPr>
              <w:t xml:space="preserve">Datums, kad </w:t>
            </w:r>
            <w:r w:rsidR="00567484">
              <w:rPr>
                <w:rFonts w:ascii="Aptos" w:hAnsi="Aptos"/>
                <w:b/>
                <w:bCs/>
                <w:sz w:val="24"/>
                <w:szCs w:val="24"/>
              </w:rPr>
              <w:t>patvertne</w:t>
            </w:r>
            <w:r w:rsidRPr="00A81942">
              <w:rPr>
                <w:rFonts w:ascii="Aptos" w:hAnsi="Aptos"/>
                <w:b/>
                <w:bCs/>
                <w:sz w:val="24"/>
                <w:szCs w:val="24"/>
              </w:rPr>
              <w:t xml:space="preserve"> nodot</w:t>
            </w:r>
            <w:r w:rsidR="00567484">
              <w:rPr>
                <w:rFonts w:ascii="Aptos" w:hAnsi="Aptos"/>
                <w:b/>
                <w:bCs/>
                <w:sz w:val="24"/>
                <w:szCs w:val="24"/>
              </w:rPr>
              <w:t>a</w:t>
            </w:r>
            <w:r w:rsidRPr="00A81942">
              <w:rPr>
                <w:rFonts w:ascii="Aptos" w:hAnsi="Aptos"/>
                <w:b/>
                <w:bCs/>
                <w:sz w:val="24"/>
                <w:szCs w:val="24"/>
              </w:rPr>
              <w:t xml:space="preserve"> ekspluatācijā</w:t>
            </w:r>
            <w:r>
              <w:rPr>
                <w:rFonts w:ascii="Aptos" w:hAnsi="Aptos"/>
                <w:b/>
                <w:bCs/>
                <w:sz w:val="24"/>
                <w:szCs w:val="24"/>
              </w:rPr>
              <w:t xml:space="preserve">, </w:t>
            </w:r>
            <w:r>
              <w:rPr>
                <w:rFonts w:ascii="Aptos" w:hAnsi="Aptos"/>
                <w:b/>
                <w:sz w:val="24"/>
                <w:szCs w:val="24"/>
              </w:rPr>
              <w:t xml:space="preserve">dokumenta Nr., datums un nosaukums, kas pierāda </w:t>
            </w:r>
            <w:r w:rsidR="00567484">
              <w:rPr>
                <w:rFonts w:ascii="Aptos" w:hAnsi="Aptos"/>
                <w:b/>
                <w:sz w:val="24"/>
                <w:szCs w:val="24"/>
              </w:rPr>
              <w:t>patvertnes</w:t>
            </w:r>
            <w:r>
              <w:rPr>
                <w:rFonts w:ascii="Aptos" w:hAnsi="Aptos"/>
                <w:b/>
                <w:sz w:val="24"/>
                <w:szCs w:val="24"/>
              </w:rPr>
              <w:t xml:space="preserve"> nodošanu ekspluatācijā</w:t>
            </w:r>
          </w:p>
        </w:tc>
      </w:tr>
      <w:tr w:rsidR="002F5705" w:rsidRPr="00A81942" w14:paraId="03E68C93" w14:textId="77777777" w:rsidTr="0066511B">
        <w:tc>
          <w:tcPr>
            <w:tcW w:w="603" w:type="dxa"/>
          </w:tcPr>
          <w:p w14:paraId="330C405A" w14:textId="77777777" w:rsidR="002F5705" w:rsidRPr="00A81942" w:rsidRDefault="002F5705" w:rsidP="0066511B">
            <w:pPr>
              <w:keepNext/>
              <w:widowControl w:val="0"/>
              <w:contextualSpacing/>
              <w:jc w:val="both"/>
              <w:outlineLvl w:val="4"/>
              <w:rPr>
                <w:rFonts w:ascii="Aptos" w:hAnsi="Aptos"/>
                <w:sz w:val="24"/>
                <w:szCs w:val="24"/>
                <w:lang w:eastAsia="x-none"/>
              </w:rPr>
            </w:pPr>
            <w:r w:rsidRPr="00A81942">
              <w:rPr>
                <w:rFonts w:ascii="Aptos" w:hAnsi="Aptos"/>
                <w:sz w:val="24"/>
                <w:szCs w:val="24"/>
                <w:lang w:eastAsia="x-none"/>
              </w:rPr>
              <w:t>1.</w:t>
            </w:r>
          </w:p>
        </w:tc>
        <w:tc>
          <w:tcPr>
            <w:tcW w:w="2558" w:type="dxa"/>
          </w:tcPr>
          <w:p w14:paraId="780D96E8" w14:textId="77777777" w:rsidR="002F5705" w:rsidRPr="00A81942" w:rsidRDefault="002F5705" w:rsidP="0066511B">
            <w:pPr>
              <w:keepNext/>
              <w:widowControl w:val="0"/>
              <w:contextualSpacing/>
              <w:jc w:val="both"/>
              <w:outlineLvl w:val="4"/>
              <w:rPr>
                <w:rFonts w:ascii="Aptos" w:hAnsi="Aptos"/>
                <w:sz w:val="24"/>
                <w:szCs w:val="24"/>
                <w:lang w:eastAsia="x-none"/>
              </w:rPr>
            </w:pPr>
          </w:p>
        </w:tc>
        <w:tc>
          <w:tcPr>
            <w:tcW w:w="3577" w:type="dxa"/>
          </w:tcPr>
          <w:p w14:paraId="3C6336CC" w14:textId="77777777" w:rsidR="002F5705" w:rsidRPr="00A81942" w:rsidRDefault="002F5705" w:rsidP="0066511B">
            <w:pPr>
              <w:keepNext/>
              <w:widowControl w:val="0"/>
              <w:contextualSpacing/>
              <w:jc w:val="both"/>
              <w:outlineLvl w:val="4"/>
              <w:rPr>
                <w:rFonts w:ascii="Aptos" w:hAnsi="Aptos"/>
                <w:sz w:val="24"/>
                <w:szCs w:val="24"/>
                <w:lang w:eastAsia="x-none"/>
              </w:rPr>
            </w:pPr>
          </w:p>
        </w:tc>
        <w:tc>
          <w:tcPr>
            <w:tcW w:w="2161" w:type="dxa"/>
          </w:tcPr>
          <w:p w14:paraId="4539F4F8" w14:textId="77777777" w:rsidR="002F5705" w:rsidRPr="00A81942" w:rsidRDefault="002F5705" w:rsidP="0066511B">
            <w:pPr>
              <w:keepNext/>
              <w:widowControl w:val="0"/>
              <w:contextualSpacing/>
              <w:jc w:val="both"/>
              <w:outlineLvl w:val="4"/>
              <w:rPr>
                <w:rFonts w:ascii="Aptos" w:hAnsi="Aptos"/>
                <w:sz w:val="24"/>
                <w:szCs w:val="24"/>
                <w:lang w:eastAsia="x-none"/>
              </w:rPr>
            </w:pPr>
          </w:p>
        </w:tc>
        <w:tc>
          <w:tcPr>
            <w:tcW w:w="3150" w:type="dxa"/>
          </w:tcPr>
          <w:p w14:paraId="5B77A529" w14:textId="77777777" w:rsidR="002F5705" w:rsidRPr="00A81942" w:rsidRDefault="002F5705" w:rsidP="0066511B">
            <w:pPr>
              <w:keepNext/>
              <w:widowControl w:val="0"/>
              <w:contextualSpacing/>
              <w:jc w:val="both"/>
              <w:outlineLvl w:val="4"/>
              <w:rPr>
                <w:rFonts w:ascii="Aptos" w:hAnsi="Aptos"/>
                <w:sz w:val="24"/>
                <w:szCs w:val="24"/>
                <w:lang w:eastAsia="x-none"/>
              </w:rPr>
            </w:pPr>
          </w:p>
        </w:tc>
        <w:tc>
          <w:tcPr>
            <w:tcW w:w="1906" w:type="dxa"/>
          </w:tcPr>
          <w:p w14:paraId="1807F249" w14:textId="77777777" w:rsidR="002F5705" w:rsidRPr="00A81942" w:rsidRDefault="002F5705" w:rsidP="0066511B">
            <w:pPr>
              <w:keepNext/>
              <w:widowControl w:val="0"/>
              <w:contextualSpacing/>
              <w:jc w:val="both"/>
              <w:outlineLvl w:val="4"/>
              <w:rPr>
                <w:rFonts w:ascii="Aptos" w:hAnsi="Aptos"/>
                <w:sz w:val="24"/>
                <w:szCs w:val="24"/>
                <w:lang w:eastAsia="x-none"/>
              </w:rPr>
            </w:pPr>
          </w:p>
        </w:tc>
      </w:tr>
      <w:tr w:rsidR="002F5705" w:rsidRPr="00A81942" w14:paraId="1601AECA" w14:textId="77777777" w:rsidTr="0066511B">
        <w:tc>
          <w:tcPr>
            <w:tcW w:w="603" w:type="dxa"/>
          </w:tcPr>
          <w:p w14:paraId="3EABA3C4" w14:textId="77777777" w:rsidR="002F5705" w:rsidRPr="00A81942" w:rsidRDefault="002F5705" w:rsidP="0066511B">
            <w:pPr>
              <w:keepNext/>
              <w:widowControl w:val="0"/>
              <w:contextualSpacing/>
              <w:jc w:val="both"/>
              <w:outlineLvl w:val="4"/>
              <w:rPr>
                <w:rFonts w:ascii="Aptos" w:hAnsi="Aptos"/>
                <w:sz w:val="24"/>
                <w:szCs w:val="24"/>
                <w:lang w:eastAsia="x-none"/>
              </w:rPr>
            </w:pPr>
            <w:r w:rsidRPr="00A81942">
              <w:rPr>
                <w:rFonts w:ascii="Aptos" w:hAnsi="Aptos"/>
                <w:sz w:val="24"/>
                <w:szCs w:val="24"/>
                <w:lang w:eastAsia="x-none"/>
              </w:rPr>
              <w:t>2.</w:t>
            </w:r>
          </w:p>
        </w:tc>
        <w:tc>
          <w:tcPr>
            <w:tcW w:w="2558" w:type="dxa"/>
          </w:tcPr>
          <w:p w14:paraId="59B6712A" w14:textId="77777777" w:rsidR="002F5705" w:rsidRPr="00A81942" w:rsidRDefault="002F5705" w:rsidP="0066511B">
            <w:pPr>
              <w:keepNext/>
              <w:widowControl w:val="0"/>
              <w:contextualSpacing/>
              <w:jc w:val="both"/>
              <w:outlineLvl w:val="4"/>
              <w:rPr>
                <w:rFonts w:ascii="Aptos" w:hAnsi="Aptos"/>
                <w:sz w:val="24"/>
                <w:szCs w:val="24"/>
                <w:lang w:eastAsia="x-none"/>
              </w:rPr>
            </w:pPr>
          </w:p>
        </w:tc>
        <w:tc>
          <w:tcPr>
            <w:tcW w:w="3577" w:type="dxa"/>
          </w:tcPr>
          <w:p w14:paraId="472045BA" w14:textId="77777777" w:rsidR="002F5705" w:rsidRPr="00A81942" w:rsidRDefault="002F5705" w:rsidP="0066511B">
            <w:pPr>
              <w:keepNext/>
              <w:widowControl w:val="0"/>
              <w:contextualSpacing/>
              <w:jc w:val="both"/>
              <w:outlineLvl w:val="4"/>
              <w:rPr>
                <w:rFonts w:ascii="Aptos" w:hAnsi="Aptos"/>
                <w:sz w:val="24"/>
                <w:szCs w:val="24"/>
                <w:lang w:eastAsia="x-none"/>
              </w:rPr>
            </w:pPr>
          </w:p>
        </w:tc>
        <w:tc>
          <w:tcPr>
            <w:tcW w:w="2161" w:type="dxa"/>
          </w:tcPr>
          <w:p w14:paraId="3C1FD8DF" w14:textId="77777777" w:rsidR="002F5705" w:rsidRPr="00A81942" w:rsidRDefault="002F5705" w:rsidP="0066511B">
            <w:pPr>
              <w:keepNext/>
              <w:widowControl w:val="0"/>
              <w:contextualSpacing/>
              <w:jc w:val="both"/>
              <w:outlineLvl w:val="4"/>
              <w:rPr>
                <w:rFonts w:ascii="Aptos" w:hAnsi="Aptos"/>
                <w:sz w:val="24"/>
                <w:szCs w:val="24"/>
                <w:lang w:eastAsia="x-none"/>
              </w:rPr>
            </w:pPr>
          </w:p>
        </w:tc>
        <w:tc>
          <w:tcPr>
            <w:tcW w:w="3150" w:type="dxa"/>
          </w:tcPr>
          <w:p w14:paraId="2CCFB6DC" w14:textId="77777777" w:rsidR="002F5705" w:rsidRPr="00A81942" w:rsidRDefault="002F5705" w:rsidP="0066511B">
            <w:pPr>
              <w:keepNext/>
              <w:widowControl w:val="0"/>
              <w:contextualSpacing/>
              <w:jc w:val="both"/>
              <w:outlineLvl w:val="4"/>
              <w:rPr>
                <w:rFonts w:ascii="Aptos" w:hAnsi="Aptos"/>
                <w:sz w:val="24"/>
                <w:szCs w:val="24"/>
                <w:lang w:eastAsia="x-none"/>
              </w:rPr>
            </w:pPr>
          </w:p>
        </w:tc>
        <w:tc>
          <w:tcPr>
            <w:tcW w:w="1906" w:type="dxa"/>
          </w:tcPr>
          <w:p w14:paraId="37A6D337" w14:textId="77777777" w:rsidR="002F5705" w:rsidRPr="00A81942" w:rsidRDefault="002F5705" w:rsidP="0066511B">
            <w:pPr>
              <w:keepNext/>
              <w:widowControl w:val="0"/>
              <w:contextualSpacing/>
              <w:jc w:val="both"/>
              <w:outlineLvl w:val="4"/>
              <w:rPr>
                <w:rFonts w:ascii="Aptos" w:hAnsi="Aptos"/>
                <w:sz w:val="24"/>
                <w:szCs w:val="24"/>
                <w:lang w:eastAsia="x-none"/>
              </w:rPr>
            </w:pPr>
          </w:p>
        </w:tc>
      </w:tr>
      <w:tr w:rsidR="002F5705" w:rsidRPr="00A81942" w14:paraId="6C237EFA" w14:textId="77777777" w:rsidTr="0066511B">
        <w:tc>
          <w:tcPr>
            <w:tcW w:w="603" w:type="dxa"/>
          </w:tcPr>
          <w:p w14:paraId="599B2BA3" w14:textId="77777777" w:rsidR="002F5705" w:rsidRPr="00A81942" w:rsidRDefault="002F5705" w:rsidP="0066511B">
            <w:pPr>
              <w:keepNext/>
              <w:widowControl w:val="0"/>
              <w:contextualSpacing/>
              <w:jc w:val="both"/>
              <w:outlineLvl w:val="4"/>
              <w:rPr>
                <w:rFonts w:ascii="Aptos" w:hAnsi="Aptos"/>
                <w:sz w:val="24"/>
                <w:szCs w:val="24"/>
                <w:lang w:eastAsia="x-none"/>
              </w:rPr>
            </w:pPr>
            <w:r w:rsidRPr="00A81942">
              <w:rPr>
                <w:rFonts w:ascii="Aptos" w:hAnsi="Aptos"/>
                <w:sz w:val="24"/>
                <w:szCs w:val="24"/>
                <w:lang w:eastAsia="x-none"/>
              </w:rPr>
              <w:t>…</w:t>
            </w:r>
          </w:p>
        </w:tc>
        <w:tc>
          <w:tcPr>
            <w:tcW w:w="2558" w:type="dxa"/>
          </w:tcPr>
          <w:p w14:paraId="30E5E528" w14:textId="77777777" w:rsidR="002F5705" w:rsidRPr="00A81942" w:rsidRDefault="002F5705" w:rsidP="0066511B">
            <w:pPr>
              <w:keepNext/>
              <w:widowControl w:val="0"/>
              <w:contextualSpacing/>
              <w:jc w:val="both"/>
              <w:outlineLvl w:val="4"/>
              <w:rPr>
                <w:rFonts w:ascii="Aptos" w:hAnsi="Aptos"/>
                <w:sz w:val="24"/>
                <w:szCs w:val="24"/>
                <w:lang w:eastAsia="x-none"/>
              </w:rPr>
            </w:pPr>
          </w:p>
        </w:tc>
        <w:tc>
          <w:tcPr>
            <w:tcW w:w="3577" w:type="dxa"/>
          </w:tcPr>
          <w:p w14:paraId="7E94FA4E" w14:textId="77777777" w:rsidR="002F5705" w:rsidRPr="00A81942" w:rsidRDefault="002F5705" w:rsidP="0066511B">
            <w:pPr>
              <w:keepNext/>
              <w:widowControl w:val="0"/>
              <w:contextualSpacing/>
              <w:jc w:val="both"/>
              <w:outlineLvl w:val="4"/>
              <w:rPr>
                <w:rFonts w:ascii="Aptos" w:hAnsi="Aptos"/>
                <w:sz w:val="24"/>
                <w:szCs w:val="24"/>
                <w:lang w:eastAsia="x-none"/>
              </w:rPr>
            </w:pPr>
          </w:p>
        </w:tc>
        <w:tc>
          <w:tcPr>
            <w:tcW w:w="2161" w:type="dxa"/>
          </w:tcPr>
          <w:p w14:paraId="34538D2E" w14:textId="77777777" w:rsidR="002F5705" w:rsidRPr="00A81942" w:rsidRDefault="002F5705" w:rsidP="0066511B">
            <w:pPr>
              <w:keepNext/>
              <w:widowControl w:val="0"/>
              <w:contextualSpacing/>
              <w:jc w:val="both"/>
              <w:outlineLvl w:val="4"/>
              <w:rPr>
                <w:rFonts w:ascii="Aptos" w:hAnsi="Aptos"/>
                <w:sz w:val="24"/>
                <w:szCs w:val="24"/>
                <w:lang w:eastAsia="x-none"/>
              </w:rPr>
            </w:pPr>
          </w:p>
        </w:tc>
        <w:tc>
          <w:tcPr>
            <w:tcW w:w="3150" w:type="dxa"/>
          </w:tcPr>
          <w:p w14:paraId="045BE785" w14:textId="77777777" w:rsidR="002F5705" w:rsidRPr="00A81942" w:rsidRDefault="002F5705" w:rsidP="0066511B">
            <w:pPr>
              <w:keepNext/>
              <w:widowControl w:val="0"/>
              <w:contextualSpacing/>
              <w:jc w:val="both"/>
              <w:outlineLvl w:val="4"/>
              <w:rPr>
                <w:rFonts w:ascii="Aptos" w:hAnsi="Aptos"/>
                <w:sz w:val="24"/>
                <w:szCs w:val="24"/>
                <w:lang w:eastAsia="x-none"/>
              </w:rPr>
            </w:pPr>
          </w:p>
        </w:tc>
        <w:tc>
          <w:tcPr>
            <w:tcW w:w="1906" w:type="dxa"/>
          </w:tcPr>
          <w:p w14:paraId="54CD8992" w14:textId="77777777" w:rsidR="002F5705" w:rsidRPr="00A81942" w:rsidRDefault="002F5705" w:rsidP="0066511B">
            <w:pPr>
              <w:keepNext/>
              <w:widowControl w:val="0"/>
              <w:contextualSpacing/>
              <w:jc w:val="both"/>
              <w:outlineLvl w:val="4"/>
              <w:rPr>
                <w:rFonts w:ascii="Aptos" w:hAnsi="Aptos"/>
                <w:sz w:val="24"/>
                <w:szCs w:val="24"/>
                <w:lang w:eastAsia="x-none"/>
              </w:rPr>
            </w:pPr>
          </w:p>
        </w:tc>
      </w:tr>
    </w:tbl>
    <w:p w14:paraId="2A382D35" w14:textId="77777777" w:rsidR="002F5705" w:rsidRDefault="002F5705" w:rsidP="002F5705">
      <w:pPr>
        <w:keepNext/>
        <w:widowControl w:val="0"/>
        <w:contextualSpacing/>
        <w:jc w:val="both"/>
        <w:outlineLvl w:val="4"/>
        <w:rPr>
          <w:rFonts w:ascii="Aptos" w:hAnsi="Aptos"/>
          <w:sz w:val="24"/>
          <w:szCs w:val="24"/>
          <w:lang w:eastAsia="x-none"/>
        </w:rPr>
      </w:pPr>
    </w:p>
    <w:p w14:paraId="66B2DECE" w14:textId="77777777" w:rsidR="002F5705" w:rsidRDefault="002F5705" w:rsidP="002F5705">
      <w:pPr>
        <w:keepNext/>
        <w:widowControl w:val="0"/>
        <w:contextualSpacing/>
        <w:jc w:val="both"/>
        <w:outlineLvl w:val="4"/>
        <w:rPr>
          <w:rFonts w:ascii="Aptos" w:hAnsi="Aptos"/>
          <w:sz w:val="24"/>
          <w:szCs w:val="24"/>
          <w:lang w:eastAsia="x-none"/>
        </w:rPr>
      </w:pPr>
    </w:p>
    <w:p w14:paraId="63DF7E24" w14:textId="71A87B84" w:rsidR="00172047" w:rsidRPr="00A81942" w:rsidRDefault="00172047" w:rsidP="005E4881">
      <w:pPr>
        <w:keepNext/>
        <w:widowControl w:val="0"/>
        <w:numPr>
          <w:ilvl w:val="0"/>
          <w:numId w:val="6"/>
        </w:numPr>
        <w:ind w:left="357" w:hanging="357"/>
        <w:contextualSpacing/>
        <w:jc w:val="both"/>
        <w:outlineLvl w:val="4"/>
        <w:rPr>
          <w:rFonts w:ascii="Aptos" w:hAnsi="Aptos"/>
          <w:sz w:val="24"/>
          <w:szCs w:val="24"/>
          <w:lang w:eastAsia="x-none"/>
        </w:rPr>
      </w:pPr>
      <w:r w:rsidRPr="00A81942">
        <w:rPr>
          <w:rFonts w:ascii="Aptos" w:hAnsi="Aptos"/>
          <w:sz w:val="24"/>
          <w:szCs w:val="24"/>
          <w:lang w:eastAsia="x-none"/>
        </w:rPr>
        <w:t>Pretendents apliecina</w:t>
      </w:r>
      <w:r w:rsidR="0086340F" w:rsidRPr="00A81942">
        <w:rPr>
          <w:rFonts w:ascii="Aptos" w:hAnsi="Aptos"/>
          <w:sz w:val="24"/>
          <w:szCs w:val="24"/>
          <w:lang w:eastAsia="x-none"/>
        </w:rPr>
        <w:t>, ka pretendenta nomin</w:t>
      </w:r>
      <w:r w:rsidR="004E1A9D" w:rsidRPr="00A81942">
        <w:rPr>
          <w:rFonts w:ascii="Aptos" w:hAnsi="Aptos"/>
          <w:sz w:val="24"/>
          <w:szCs w:val="24"/>
          <w:lang w:eastAsia="x-none"/>
        </w:rPr>
        <w:t xml:space="preserve">ētajiem būvuzraugiem ir </w:t>
      </w:r>
      <w:r w:rsidR="00C126CA" w:rsidRPr="00A81942">
        <w:rPr>
          <w:rFonts w:ascii="Aptos" w:hAnsi="Aptos"/>
          <w:sz w:val="24"/>
          <w:szCs w:val="24"/>
          <w:lang w:eastAsia="x-none"/>
        </w:rPr>
        <w:t>šād</w:t>
      </w:r>
      <w:r w:rsidR="00D82EEB" w:rsidRPr="00A81942">
        <w:rPr>
          <w:rFonts w:ascii="Aptos" w:hAnsi="Aptos"/>
          <w:sz w:val="24"/>
          <w:szCs w:val="24"/>
          <w:lang w:eastAsia="x-none"/>
        </w:rPr>
        <w:t>as</w:t>
      </w:r>
      <w:r w:rsidR="00C126CA" w:rsidRPr="00A81942">
        <w:rPr>
          <w:rFonts w:ascii="Aptos" w:hAnsi="Aptos"/>
          <w:sz w:val="24"/>
          <w:szCs w:val="24"/>
          <w:lang w:eastAsia="x-none"/>
        </w:rPr>
        <w:t xml:space="preserve"> </w:t>
      </w:r>
      <w:r w:rsidR="00293643" w:rsidRPr="00A81942">
        <w:rPr>
          <w:rFonts w:ascii="Aptos" w:hAnsi="Aptos"/>
          <w:sz w:val="24"/>
          <w:szCs w:val="24"/>
          <w:lang w:eastAsia="x-none"/>
        </w:rPr>
        <w:t>sveš</w:t>
      </w:r>
      <w:r w:rsidR="00C126CA" w:rsidRPr="00A81942">
        <w:rPr>
          <w:rFonts w:ascii="Aptos" w:hAnsi="Aptos"/>
          <w:sz w:val="24"/>
          <w:szCs w:val="24"/>
          <w:lang w:eastAsia="x-none"/>
        </w:rPr>
        <w:t>valodu zināšanas</w:t>
      </w:r>
      <w:r w:rsidR="00D13943" w:rsidRPr="00A81942">
        <w:rPr>
          <w:rFonts w:ascii="Aptos" w:hAnsi="Aptos"/>
          <w:sz w:val="24"/>
          <w:szCs w:val="24"/>
          <w:lang w:eastAsia="x-none"/>
        </w:rPr>
        <w:t xml:space="preserve"> (atbilstīgi Nolikuma 3.2.2.</w:t>
      </w:r>
      <w:r w:rsidR="00D549D7">
        <w:rPr>
          <w:rFonts w:ascii="Aptos" w:hAnsi="Aptos"/>
          <w:sz w:val="24"/>
          <w:szCs w:val="24"/>
          <w:lang w:eastAsia="x-none"/>
        </w:rPr>
        <w:t>4</w:t>
      </w:r>
      <w:r w:rsidR="00D13943" w:rsidRPr="00A81942">
        <w:rPr>
          <w:rFonts w:ascii="Aptos" w:hAnsi="Aptos"/>
          <w:sz w:val="24"/>
          <w:szCs w:val="24"/>
          <w:lang w:eastAsia="x-none"/>
        </w:rPr>
        <w:t>.1 un 3.2.2.</w:t>
      </w:r>
      <w:r w:rsidR="00D549D7">
        <w:rPr>
          <w:rFonts w:ascii="Aptos" w:hAnsi="Aptos"/>
          <w:sz w:val="24"/>
          <w:szCs w:val="24"/>
          <w:lang w:eastAsia="x-none"/>
        </w:rPr>
        <w:t>4</w:t>
      </w:r>
      <w:r w:rsidR="00145EBC" w:rsidRPr="00A81942">
        <w:rPr>
          <w:rFonts w:ascii="Aptos" w:hAnsi="Aptos"/>
          <w:sz w:val="24"/>
          <w:szCs w:val="24"/>
          <w:lang w:eastAsia="x-none"/>
        </w:rPr>
        <w:t>.2.</w:t>
      </w:r>
      <w:r w:rsidR="00625838" w:rsidRPr="00A81942">
        <w:rPr>
          <w:rFonts w:ascii="Aptos" w:hAnsi="Aptos"/>
          <w:sz w:val="24"/>
          <w:szCs w:val="24"/>
          <w:lang w:eastAsia="x-none"/>
        </w:rPr>
        <w:t> </w:t>
      </w:r>
      <w:r w:rsidR="00D13943" w:rsidRPr="00A81942">
        <w:rPr>
          <w:rFonts w:ascii="Aptos" w:hAnsi="Aptos"/>
          <w:sz w:val="24"/>
          <w:szCs w:val="24"/>
          <w:lang w:eastAsia="x-none"/>
        </w:rPr>
        <w:t>apakšpunktā norādītajām prasībām)</w:t>
      </w:r>
      <w:r w:rsidR="00C126CA" w:rsidRPr="00A81942">
        <w:rPr>
          <w:rFonts w:ascii="Aptos" w:hAnsi="Aptos"/>
          <w:sz w:val="24"/>
          <w:szCs w:val="24"/>
          <w:lang w:eastAsia="x-none"/>
        </w:rPr>
        <w:t>:</w:t>
      </w:r>
    </w:p>
    <w:tbl>
      <w:tblPr>
        <w:tblStyle w:val="TableGrid"/>
        <w:tblW w:w="0" w:type="auto"/>
        <w:tblInd w:w="-5" w:type="dxa"/>
        <w:tblLook w:val="04A0" w:firstRow="1" w:lastRow="0" w:firstColumn="1" w:lastColumn="0" w:noHBand="0" w:noVBand="1"/>
      </w:tblPr>
      <w:tblGrid>
        <w:gridCol w:w="4901"/>
        <w:gridCol w:w="4527"/>
        <w:gridCol w:w="4527"/>
      </w:tblGrid>
      <w:tr w:rsidR="00DD6092" w:rsidRPr="00A81942" w14:paraId="74B97C9C" w14:textId="77777777" w:rsidTr="00052B00">
        <w:trPr>
          <w:trHeight w:val="590"/>
        </w:trPr>
        <w:tc>
          <w:tcPr>
            <w:tcW w:w="4901" w:type="dxa"/>
            <w:vAlign w:val="center"/>
          </w:tcPr>
          <w:p w14:paraId="74DC7340" w14:textId="64D1C45C" w:rsidR="00C126CA" w:rsidRPr="00A81942" w:rsidRDefault="0091540B" w:rsidP="00052B00">
            <w:pPr>
              <w:keepNext/>
              <w:widowControl w:val="0"/>
              <w:contextualSpacing/>
              <w:jc w:val="center"/>
              <w:outlineLvl w:val="4"/>
              <w:rPr>
                <w:rFonts w:ascii="Aptos" w:hAnsi="Aptos"/>
                <w:b/>
                <w:sz w:val="24"/>
                <w:szCs w:val="24"/>
                <w:lang w:eastAsia="x-none"/>
              </w:rPr>
            </w:pPr>
            <w:r w:rsidRPr="00A81942">
              <w:rPr>
                <w:rFonts w:ascii="Aptos" w:hAnsi="Aptos"/>
                <w:b/>
                <w:bCs/>
                <w:sz w:val="24"/>
                <w:szCs w:val="24"/>
                <w:lang w:eastAsia="x-none"/>
              </w:rPr>
              <w:t>Būvuzrauga</w:t>
            </w:r>
            <w:r w:rsidR="00C126CA" w:rsidRPr="00A81942">
              <w:rPr>
                <w:rFonts w:ascii="Aptos" w:hAnsi="Aptos"/>
                <w:b/>
                <w:sz w:val="24"/>
                <w:szCs w:val="24"/>
                <w:lang w:eastAsia="x-none"/>
              </w:rPr>
              <w:t xml:space="preserve"> vārds, uzvārds</w:t>
            </w:r>
          </w:p>
        </w:tc>
        <w:tc>
          <w:tcPr>
            <w:tcW w:w="4527" w:type="dxa"/>
            <w:vAlign w:val="center"/>
          </w:tcPr>
          <w:p w14:paraId="483E5B15" w14:textId="71189302" w:rsidR="00C126CA" w:rsidRPr="00A81942" w:rsidRDefault="00C126CA" w:rsidP="00052B00">
            <w:pPr>
              <w:keepNext/>
              <w:widowControl w:val="0"/>
              <w:contextualSpacing/>
              <w:jc w:val="center"/>
              <w:outlineLvl w:val="4"/>
              <w:rPr>
                <w:rFonts w:ascii="Aptos" w:hAnsi="Aptos"/>
                <w:b/>
                <w:sz w:val="24"/>
                <w:szCs w:val="24"/>
                <w:lang w:eastAsia="x-none"/>
              </w:rPr>
            </w:pPr>
            <w:r w:rsidRPr="00A81942">
              <w:rPr>
                <w:rFonts w:ascii="Aptos" w:hAnsi="Aptos"/>
                <w:b/>
                <w:bCs/>
                <w:sz w:val="24"/>
                <w:szCs w:val="24"/>
                <w:lang w:eastAsia="x-none"/>
              </w:rPr>
              <w:t>Ukraiņu valodas zināšanu līmenis</w:t>
            </w:r>
            <w:r w:rsidR="004E7D47">
              <w:rPr>
                <w:rFonts w:ascii="Aptos" w:hAnsi="Aptos"/>
                <w:b/>
                <w:bCs/>
                <w:sz w:val="24"/>
                <w:szCs w:val="24"/>
                <w:lang w:eastAsia="x-none"/>
              </w:rPr>
              <w:t>*</w:t>
            </w:r>
          </w:p>
        </w:tc>
        <w:tc>
          <w:tcPr>
            <w:tcW w:w="4527" w:type="dxa"/>
            <w:vAlign w:val="center"/>
          </w:tcPr>
          <w:p w14:paraId="1B38FFC9" w14:textId="21B3EB1A" w:rsidR="00C126CA" w:rsidRPr="00A81942" w:rsidRDefault="00DD6092" w:rsidP="00052B00">
            <w:pPr>
              <w:keepNext/>
              <w:widowControl w:val="0"/>
              <w:contextualSpacing/>
              <w:jc w:val="center"/>
              <w:outlineLvl w:val="4"/>
              <w:rPr>
                <w:rFonts w:ascii="Aptos" w:hAnsi="Aptos"/>
                <w:b/>
                <w:sz w:val="24"/>
                <w:szCs w:val="24"/>
                <w:lang w:eastAsia="x-none"/>
              </w:rPr>
            </w:pPr>
            <w:r w:rsidRPr="00A81942">
              <w:rPr>
                <w:rFonts w:ascii="Aptos" w:hAnsi="Aptos"/>
                <w:b/>
                <w:bCs/>
                <w:sz w:val="24"/>
                <w:szCs w:val="24"/>
                <w:lang w:eastAsia="x-none"/>
              </w:rPr>
              <w:t>Angļu valodas zināšanu līmenis</w:t>
            </w:r>
            <w:r w:rsidR="00062B93" w:rsidRPr="00A81942">
              <w:rPr>
                <w:rFonts w:ascii="Aptos" w:hAnsi="Aptos"/>
                <w:b/>
                <w:bCs/>
                <w:sz w:val="24"/>
                <w:szCs w:val="24"/>
                <w:lang w:eastAsia="x-none"/>
              </w:rPr>
              <w:t>*</w:t>
            </w:r>
          </w:p>
        </w:tc>
      </w:tr>
      <w:tr w:rsidR="0091540B" w:rsidRPr="00A81942" w14:paraId="32A01E9B" w14:textId="77777777" w:rsidTr="00052B00">
        <w:tc>
          <w:tcPr>
            <w:tcW w:w="4901" w:type="dxa"/>
          </w:tcPr>
          <w:p w14:paraId="0AEE6E87" w14:textId="77777777" w:rsidR="00C126CA" w:rsidRPr="00A81942" w:rsidRDefault="00C126CA" w:rsidP="00F5156A">
            <w:pPr>
              <w:keepNext/>
              <w:widowControl w:val="0"/>
              <w:contextualSpacing/>
              <w:jc w:val="both"/>
              <w:outlineLvl w:val="4"/>
              <w:rPr>
                <w:rFonts w:ascii="Aptos" w:hAnsi="Aptos"/>
                <w:sz w:val="24"/>
                <w:szCs w:val="24"/>
                <w:lang w:eastAsia="x-none"/>
              </w:rPr>
            </w:pPr>
          </w:p>
        </w:tc>
        <w:tc>
          <w:tcPr>
            <w:tcW w:w="4527" w:type="dxa"/>
          </w:tcPr>
          <w:p w14:paraId="7812DC46" w14:textId="77777777" w:rsidR="00C126CA" w:rsidRPr="00A81942" w:rsidRDefault="00C126CA" w:rsidP="00F5156A">
            <w:pPr>
              <w:keepNext/>
              <w:widowControl w:val="0"/>
              <w:contextualSpacing/>
              <w:jc w:val="both"/>
              <w:outlineLvl w:val="4"/>
              <w:rPr>
                <w:rFonts w:ascii="Aptos" w:hAnsi="Aptos"/>
                <w:sz w:val="24"/>
                <w:szCs w:val="24"/>
                <w:lang w:eastAsia="x-none"/>
              </w:rPr>
            </w:pPr>
          </w:p>
        </w:tc>
        <w:tc>
          <w:tcPr>
            <w:tcW w:w="4527" w:type="dxa"/>
          </w:tcPr>
          <w:p w14:paraId="06996238" w14:textId="77777777" w:rsidR="00C126CA" w:rsidRPr="00A81942" w:rsidRDefault="00C126CA" w:rsidP="00F5156A">
            <w:pPr>
              <w:keepNext/>
              <w:widowControl w:val="0"/>
              <w:contextualSpacing/>
              <w:jc w:val="both"/>
              <w:outlineLvl w:val="4"/>
              <w:rPr>
                <w:rFonts w:ascii="Aptos" w:hAnsi="Aptos"/>
                <w:sz w:val="24"/>
                <w:szCs w:val="24"/>
                <w:lang w:eastAsia="x-none"/>
              </w:rPr>
            </w:pPr>
          </w:p>
        </w:tc>
      </w:tr>
      <w:tr w:rsidR="0091540B" w:rsidRPr="00A81942" w14:paraId="1241F121" w14:textId="77777777" w:rsidTr="00052B00">
        <w:tc>
          <w:tcPr>
            <w:tcW w:w="4901" w:type="dxa"/>
          </w:tcPr>
          <w:p w14:paraId="1BE823E5" w14:textId="77777777" w:rsidR="00C126CA" w:rsidRPr="00A81942" w:rsidRDefault="00C126CA" w:rsidP="00F5156A">
            <w:pPr>
              <w:keepNext/>
              <w:widowControl w:val="0"/>
              <w:contextualSpacing/>
              <w:jc w:val="both"/>
              <w:outlineLvl w:val="4"/>
              <w:rPr>
                <w:rFonts w:ascii="Aptos" w:hAnsi="Aptos"/>
                <w:sz w:val="24"/>
                <w:szCs w:val="24"/>
                <w:lang w:eastAsia="x-none"/>
              </w:rPr>
            </w:pPr>
          </w:p>
        </w:tc>
        <w:tc>
          <w:tcPr>
            <w:tcW w:w="4527" w:type="dxa"/>
          </w:tcPr>
          <w:p w14:paraId="33B5D7B1" w14:textId="77777777" w:rsidR="00C126CA" w:rsidRPr="00A81942" w:rsidRDefault="00C126CA" w:rsidP="00F5156A">
            <w:pPr>
              <w:keepNext/>
              <w:widowControl w:val="0"/>
              <w:contextualSpacing/>
              <w:jc w:val="both"/>
              <w:outlineLvl w:val="4"/>
              <w:rPr>
                <w:rFonts w:ascii="Aptos" w:hAnsi="Aptos"/>
                <w:sz w:val="24"/>
                <w:szCs w:val="24"/>
                <w:lang w:eastAsia="x-none"/>
              </w:rPr>
            </w:pPr>
          </w:p>
        </w:tc>
        <w:tc>
          <w:tcPr>
            <w:tcW w:w="4527" w:type="dxa"/>
          </w:tcPr>
          <w:p w14:paraId="6220706C" w14:textId="77777777" w:rsidR="00C126CA" w:rsidRPr="00A81942" w:rsidRDefault="00C126CA" w:rsidP="00F5156A">
            <w:pPr>
              <w:keepNext/>
              <w:widowControl w:val="0"/>
              <w:contextualSpacing/>
              <w:jc w:val="both"/>
              <w:outlineLvl w:val="4"/>
              <w:rPr>
                <w:rFonts w:ascii="Aptos" w:hAnsi="Aptos"/>
                <w:sz w:val="24"/>
                <w:szCs w:val="24"/>
                <w:lang w:eastAsia="x-none"/>
              </w:rPr>
            </w:pPr>
          </w:p>
        </w:tc>
      </w:tr>
      <w:tr w:rsidR="0091540B" w:rsidRPr="00A81942" w14:paraId="5A78CAAB" w14:textId="77777777" w:rsidTr="00052B00">
        <w:tc>
          <w:tcPr>
            <w:tcW w:w="4901" w:type="dxa"/>
          </w:tcPr>
          <w:p w14:paraId="56C5A9C6" w14:textId="77777777" w:rsidR="00C126CA" w:rsidRPr="00A81942" w:rsidRDefault="00C126CA" w:rsidP="00F5156A">
            <w:pPr>
              <w:keepNext/>
              <w:widowControl w:val="0"/>
              <w:contextualSpacing/>
              <w:jc w:val="both"/>
              <w:outlineLvl w:val="4"/>
              <w:rPr>
                <w:rFonts w:ascii="Aptos" w:hAnsi="Aptos"/>
                <w:sz w:val="24"/>
                <w:szCs w:val="24"/>
                <w:lang w:eastAsia="x-none"/>
              </w:rPr>
            </w:pPr>
          </w:p>
        </w:tc>
        <w:tc>
          <w:tcPr>
            <w:tcW w:w="4527" w:type="dxa"/>
          </w:tcPr>
          <w:p w14:paraId="780EF64E" w14:textId="77777777" w:rsidR="00C126CA" w:rsidRPr="00A81942" w:rsidRDefault="00C126CA" w:rsidP="00F5156A">
            <w:pPr>
              <w:keepNext/>
              <w:widowControl w:val="0"/>
              <w:contextualSpacing/>
              <w:jc w:val="both"/>
              <w:outlineLvl w:val="4"/>
              <w:rPr>
                <w:rFonts w:ascii="Aptos" w:hAnsi="Aptos"/>
                <w:sz w:val="24"/>
                <w:szCs w:val="24"/>
                <w:lang w:eastAsia="x-none"/>
              </w:rPr>
            </w:pPr>
          </w:p>
        </w:tc>
        <w:tc>
          <w:tcPr>
            <w:tcW w:w="4527" w:type="dxa"/>
          </w:tcPr>
          <w:p w14:paraId="710C0552" w14:textId="77777777" w:rsidR="00C126CA" w:rsidRPr="00A81942" w:rsidRDefault="00C126CA" w:rsidP="00F5156A">
            <w:pPr>
              <w:keepNext/>
              <w:widowControl w:val="0"/>
              <w:contextualSpacing/>
              <w:jc w:val="both"/>
              <w:outlineLvl w:val="4"/>
              <w:rPr>
                <w:rFonts w:ascii="Aptos" w:hAnsi="Aptos"/>
                <w:sz w:val="24"/>
                <w:szCs w:val="24"/>
                <w:lang w:eastAsia="x-none"/>
              </w:rPr>
            </w:pPr>
          </w:p>
        </w:tc>
      </w:tr>
    </w:tbl>
    <w:p w14:paraId="3DE0D23B" w14:textId="70DA6DDC" w:rsidR="00C126CA" w:rsidRPr="00A81942" w:rsidRDefault="00062B93" w:rsidP="002205E2">
      <w:pPr>
        <w:keepNext/>
        <w:widowControl w:val="0"/>
        <w:spacing w:after="240"/>
        <w:ind w:left="357"/>
        <w:contextualSpacing/>
        <w:jc w:val="both"/>
        <w:outlineLvl w:val="4"/>
        <w:rPr>
          <w:rFonts w:ascii="Aptos" w:hAnsi="Aptos"/>
          <w:sz w:val="24"/>
          <w:szCs w:val="24"/>
          <w:lang w:eastAsia="x-none"/>
        </w:rPr>
      </w:pPr>
      <w:r w:rsidRPr="00A81942">
        <w:rPr>
          <w:rFonts w:ascii="Aptos" w:hAnsi="Aptos"/>
          <w:sz w:val="24"/>
          <w:szCs w:val="24"/>
          <w:lang w:eastAsia="x-none"/>
        </w:rPr>
        <w:t xml:space="preserve">* Ja </w:t>
      </w:r>
      <w:r w:rsidR="005557CC" w:rsidRPr="00A81942">
        <w:rPr>
          <w:rFonts w:ascii="Aptos" w:hAnsi="Aptos"/>
          <w:sz w:val="24"/>
          <w:szCs w:val="24"/>
          <w:lang w:eastAsia="x-none"/>
        </w:rPr>
        <w:t>tiks nodrošināti tulka pakalpojumi, ailē jānorāda</w:t>
      </w:r>
      <w:r w:rsidR="00BF3E0F" w:rsidRPr="00A81942">
        <w:rPr>
          <w:rFonts w:ascii="Aptos" w:hAnsi="Aptos"/>
          <w:sz w:val="24"/>
          <w:szCs w:val="24"/>
          <w:lang w:eastAsia="x-none"/>
        </w:rPr>
        <w:t xml:space="preserve"> “</w:t>
      </w:r>
      <w:r w:rsidR="00BF3E0F" w:rsidRPr="00A81942">
        <w:rPr>
          <w:rFonts w:ascii="Aptos" w:hAnsi="Aptos"/>
          <w:i/>
          <w:sz w:val="24"/>
          <w:szCs w:val="24"/>
          <w:lang w:eastAsia="x-none"/>
        </w:rPr>
        <w:t>Tiks nodrošināts tulks</w:t>
      </w:r>
      <w:r w:rsidR="00BF3E0F" w:rsidRPr="00A81942">
        <w:rPr>
          <w:rFonts w:ascii="Aptos" w:hAnsi="Aptos"/>
          <w:sz w:val="24"/>
          <w:szCs w:val="24"/>
          <w:lang w:eastAsia="x-none"/>
        </w:rPr>
        <w:t>”</w:t>
      </w:r>
    </w:p>
    <w:p w14:paraId="0728DFDC" w14:textId="4C095AAA" w:rsidR="008106E0" w:rsidRPr="00A81942" w:rsidRDefault="008106E0" w:rsidP="008106E0">
      <w:pPr>
        <w:pStyle w:val="FootnoteText"/>
        <w:jc w:val="both"/>
        <w:rPr>
          <w:rFonts w:ascii="Aptos" w:hAnsi="Aptos"/>
          <w:color w:val="000000" w:themeColor="text1"/>
        </w:rPr>
      </w:pPr>
      <w:r w:rsidRPr="00A81942">
        <w:rPr>
          <w:rFonts w:ascii="Aptos" w:hAnsi="Aptos"/>
          <w:b/>
          <w:bCs/>
          <w:color w:val="000000" w:themeColor="text1"/>
        </w:rPr>
        <w:t>B1</w:t>
      </w:r>
      <w:r w:rsidRPr="00A81942">
        <w:rPr>
          <w:rFonts w:ascii="Aptos" w:hAnsi="Aptos"/>
          <w:color w:val="000000" w:themeColor="text1"/>
        </w:rPr>
        <w:t xml:space="preserve"> kvalifikācija līmenis -</w:t>
      </w:r>
      <w:r w:rsidRPr="00A81942">
        <w:rPr>
          <w:rFonts w:ascii="Aptos" w:hAnsi="Aptos"/>
        </w:rPr>
        <w:t xml:space="preserve"> Spēj saprast svarīgāko skaidros izteikumos literārā valodā par zināmiem tematiem tekstos, kas saistīti ar darbu, skolu, brīvo laiku utt. Spēj gandrīz vienmēr tikt galā situācijās, kādas var rasties, ceļojot pa vietām, kur runā apgūstamajā valodā. Spēj izveidot vienkāršu, saistītu tekstu par tuviem vai personīgi interesējošiem tematiem. Spēj aprakstīt pieredzēto, notikumus, sapņus, cerības un centienus, īsi pamatot un paskaidrot savus uzskatus, plānus. </w:t>
      </w:r>
    </w:p>
    <w:p w14:paraId="4620B8D0" w14:textId="77777777" w:rsidR="008106E0" w:rsidRPr="00A81942" w:rsidRDefault="008106E0" w:rsidP="008106E0">
      <w:pPr>
        <w:pStyle w:val="FootnoteText"/>
        <w:jc w:val="both"/>
        <w:rPr>
          <w:rFonts w:ascii="Aptos" w:hAnsi="Aptos"/>
        </w:rPr>
      </w:pPr>
      <w:r w:rsidRPr="00A81942">
        <w:rPr>
          <w:rFonts w:ascii="Aptos" w:hAnsi="Aptos"/>
          <w:b/>
          <w:bCs/>
          <w:color w:val="000000" w:themeColor="text1"/>
        </w:rPr>
        <w:t>B2</w:t>
      </w:r>
      <w:r w:rsidRPr="00A81942">
        <w:rPr>
          <w:rFonts w:ascii="Aptos" w:hAnsi="Aptos"/>
          <w:color w:val="000000" w:themeColor="text1"/>
        </w:rPr>
        <w:t xml:space="preserve"> kvalifikācijas līmenis - </w:t>
      </w:r>
      <w:r w:rsidRPr="00A81942">
        <w:rPr>
          <w:rFonts w:ascii="Aptos" w:hAnsi="Aptos"/>
        </w:rPr>
        <w:t>Spēj saprast galveno domu sarežģītos tekstos gan par konkrētiem, gan abstraktiem tematiem, arī diskusijās par profesionāliem jautājumiem savā specialitātē. Spēj sarunāties samērā brīvi un spontāni, saziņa ar dzimtās valodas lietotājiem noris bez aizķeršanās. Spēj skaidri un detalizēti izteikties par dažādiem tematiem, pamatot savu viedokli, izklāstot dažādu variantu priekšrocības un trūkumus</w:t>
      </w:r>
      <w:r w:rsidRPr="00A81942">
        <w:rPr>
          <w:rFonts w:ascii="Aptos" w:hAnsi="Aptos"/>
          <w:color w:val="000000" w:themeColor="text1"/>
        </w:rPr>
        <w:t>.</w:t>
      </w:r>
    </w:p>
    <w:p w14:paraId="705EDEBF" w14:textId="77777777" w:rsidR="008106E0" w:rsidRPr="00A81942" w:rsidRDefault="008106E0" w:rsidP="008106E0">
      <w:pPr>
        <w:pStyle w:val="FootnoteText"/>
        <w:jc w:val="both"/>
        <w:rPr>
          <w:rFonts w:ascii="Aptos" w:hAnsi="Aptos"/>
        </w:rPr>
      </w:pPr>
      <w:r w:rsidRPr="00A81942">
        <w:rPr>
          <w:rFonts w:ascii="Aptos" w:hAnsi="Aptos"/>
          <w:b/>
          <w:bCs/>
        </w:rPr>
        <w:lastRenderedPageBreak/>
        <w:t>C1</w:t>
      </w:r>
      <w:r w:rsidRPr="00A81942">
        <w:rPr>
          <w:rFonts w:ascii="Aptos" w:hAnsi="Aptos"/>
        </w:rPr>
        <w:t xml:space="preserve"> </w:t>
      </w:r>
      <w:r w:rsidRPr="00A81942">
        <w:rPr>
          <w:rFonts w:ascii="Aptos" w:hAnsi="Aptos"/>
          <w:color w:val="000000" w:themeColor="text1"/>
        </w:rPr>
        <w:t xml:space="preserve">kvalifikācijas </w:t>
      </w:r>
      <w:r w:rsidRPr="00A81942">
        <w:rPr>
          <w:rFonts w:ascii="Aptos" w:hAnsi="Aptos"/>
        </w:rPr>
        <w:t>līmenis - Spēj saprast dažādas tematikas sarežģītus, garus tekstus un uztvert zemtekstu. Spēj izteikties tekoši un spontāni, īpaši nemeklējot vārdus. Spēj atbilstoši un prasmīgi lietot valodu sociālajā, akadēmiskajā un profesionālajā jomā. Spēj izveidot skaidru, labi strukturētu, detalizētu tekstu par sarežģītiem jautājumiem, labi pārzinot tekstveides principus, lietojot atbilstošus saistījuma un saskaņojuma līdzekļus.</w:t>
      </w:r>
    </w:p>
    <w:p w14:paraId="029447C4" w14:textId="77777777" w:rsidR="008106E0" w:rsidRPr="00A81942" w:rsidRDefault="008106E0" w:rsidP="008106E0">
      <w:pPr>
        <w:keepNext/>
        <w:widowControl w:val="0"/>
        <w:jc w:val="both"/>
        <w:outlineLvl w:val="4"/>
        <w:rPr>
          <w:rFonts w:ascii="Aptos" w:hAnsi="Aptos"/>
        </w:rPr>
      </w:pPr>
      <w:r w:rsidRPr="00A81942">
        <w:rPr>
          <w:rFonts w:ascii="Aptos" w:hAnsi="Aptos"/>
          <w:b/>
        </w:rPr>
        <w:t xml:space="preserve">C2 </w:t>
      </w:r>
      <w:r w:rsidRPr="00A81942">
        <w:rPr>
          <w:rFonts w:ascii="Aptos" w:hAnsi="Aptos"/>
          <w:color w:val="000000" w:themeColor="text1"/>
        </w:rPr>
        <w:t xml:space="preserve">kvalifikācijas </w:t>
      </w:r>
      <w:r w:rsidRPr="00A81942">
        <w:rPr>
          <w:rFonts w:ascii="Aptos" w:hAnsi="Aptos"/>
        </w:rPr>
        <w:t>līmenis - Spēj viegli saprast gandrīz visu dzirdēto vai lasīto. Atsaucot atmiņā izteiktos argumentus un viedokļus, spēj apkopot informāciju no dažādiem mutvārdu vai rakstiskiem avotiem un secīgi to izklāstīt. Spēj izteikties spontāni, raiti un precīzi, ņemot vērā nozīmju nianses pat komplicētās situācijās.</w:t>
      </w:r>
    </w:p>
    <w:p w14:paraId="4845FE67" w14:textId="77777777" w:rsidR="008106E0" w:rsidRPr="00A81942" w:rsidRDefault="008106E0" w:rsidP="00052B00">
      <w:pPr>
        <w:keepNext/>
        <w:widowControl w:val="0"/>
        <w:ind w:left="357"/>
        <w:contextualSpacing/>
        <w:jc w:val="both"/>
        <w:outlineLvl w:val="4"/>
        <w:rPr>
          <w:rFonts w:ascii="Aptos" w:hAnsi="Aptos"/>
          <w:sz w:val="24"/>
          <w:szCs w:val="24"/>
          <w:lang w:eastAsia="x-none"/>
        </w:rPr>
      </w:pPr>
    </w:p>
    <w:p w14:paraId="67C3F46F" w14:textId="0152E31D" w:rsidR="005E4881" w:rsidRPr="00A81942" w:rsidRDefault="004E012F" w:rsidP="005E4881">
      <w:pPr>
        <w:keepNext/>
        <w:widowControl w:val="0"/>
        <w:numPr>
          <w:ilvl w:val="0"/>
          <w:numId w:val="6"/>
        </w:numPr>
        <w:ind w:left="357" w:hanging="357"/>
        <w:contextualSpacing/>
        <w:jc w:val="both"/>
        <w:outlineLvl w:val="4"/>
        <w:rPr>
          <w:rFonts w:ascii="Aptos" w:hAnsi="Aptos"/>
          <w:sz w:val="24"/>
          <w:szCs w:val="24"/>
          <w:lang w:eastAsia="x-none"/>
        </w:rPr>
      </w:pPr>
      <w:r w:rsidRPr="00A81942">
        <w:rPr>
          <w:rFonts w:ascii="Aptos" w:hAnsi="Aptos"/>
          <w:color w:val="000000" w:themeColor="text1"/>
          <w:sz w:val="24"/>
          <w:szCs w:val="24"/>
        </w:rPr>
        <w:t xml:space="preserve">Parakstot šo pieteikumu, </w:t>
      </w:r>
      <w:r w:rsidRPr="00A81942">
        <w:rPr>
          <w:rFonts w:ascii="Aptos" w:hAnsi="Aptos"/>
          <w:sz w:val="24"/>
          <w:szCs w:val="24"/>
        </w:rPr>
        <w:t>Pretendents</w:t>
      </w:r>
      <w:r w:rsidRPr="00A81942">
        <w:rPr>
          <w:rFonts w:ascii="Aptos" w:hAnsi="Aptos"/>
          <w:color w:val="000000" w:themeColor="text1"/>
          <w:sz w:val="24"/>
          <w:szCs w:val="24"/>
        </w:rPr>
        <w:t xml:space="preserve"> apliecina, ka tas ir iepazinies ar Konkursa nolikuma saturu, tajā izvirzītās prasības ir saprotamas, tiesības un pienākumus atzīst sev par saistošiem</w:t>
      </w:r>
      <w:r w:rsidR="005E4881" w:rsidRPr="00A81942">
        <w:rPr>
          <w:rFonts w:ascii="Aptos" w:hAnsi="Aptos"/>
          <w:color w:val="000000" w:themeColor="text1"/>
          <w:sz w:val="24"/>
          <w:szCs w:val="24"/>
        </w:rPr>
        <w:t xml:space="preserve">, </w:t>
      </w:r>
      <w:r w:rsidR="005E4881" w:rsidRPr="00A81942">
        <w:rPr>
          <w:rFonts w:ascii="Aptos" w:hAnsi="Aptos"/>
          <w:sz w:val="24"/>
          <w:szCs w:val="24"/>
        </w:rPr>
        <w:t>un visas Konkursā iesniegtās ziņas ir patiesas</w:t>
      </w:r>
      <w:r w:rsidR="004B5BF9" w:rsidRPr="00A81942">
        <w:rPr>
          <w:rFonts w:ascii="Aptos" w:hAnsi="Aptos"/>
          <w:sz w:val="24"/>
          <w:szCs w:val="24"/>
        </w:rPr>
        <w:t>,</w:t>
      </w:r>
      <w:r w:rsidR="0014388F" w:rsidRPr="00A81942">
        <w:rPr>
          <w:rFonts w:ascii="Aptos" w:hAnsi="Aptos"/>
          <w:sz w:val="24"/>
          <w:szCs w:val="24"/>
        </w:rPr>
        <w:t xml:space="preserve"> tajā skaitā speciālistu</w:t>
      </w:r>
      <w:r w:rsidR="00F00126" w:rsidRPr="00A81942">
        <w:rPr>
          <w:rFonts w:ascii="Aptos" w:hAnsi="Aptos"/>
          <w:sz w:val="24"/>
          <w:szCs w:val="24"/>
        </w:rPr>
        <w:t xml:space="preserve"> Nolikumā prasītās valodu zināšanas</w:t>
      </w:r>
      <w:r w:rsidR="005E4881" w:rsidRPr="00A81942">
        <w:rPr>
          <w:rFonts w:ascii="Aptos" w:hAnsi="Aptos"/>
          <w:sz w:val="24"/>
          <w:szCs w:val="24"/>
        </w:rPr>
        <w:t>.</w:t>
      </w:r>
    </w:p>
    <w:p w14:paraId="38F28CB8" w14:textId="05930A27" w:rsidR="00263391" w:rsidRPr="00A81942" w:rsidRDefault="005A3B29" w:rsidP="002C389B">
      <w:pPr>
        <w:numPr>
          <w:ilvl w:val="0"/>
          <w:numId w:val="6"/>
        </w:numPr>
        <w:jc w:val="both"/>
        <w:rPr>
          <w:rFonts w:ascii="Aptos" w:hAnsi="Aptos"/>
          <w:snapToGrid w:val="0"/>
          <w:color w:val="000000"/>
          <w:sz w:val="24"/>
          <w:szCs w:val="24"/>
        </w:rPr>
      </w:pPr>
      <w:r w:rsidRPr="00A81942">
        <w:rPr>
          <w:rFonts w:ascii="Aptos" w:hAnsi="Aptos"/>
          <w:snapToGrid w:val="0"/>
          <w:color w:val="000000"/>
          <w:sz w:val="24"/>
          <w:szCs w:val="24"/>
        </w:rPr>
        <w:t>Pretendents gadījumā, ja tiek atzīt</w:t>
      </w:r>
      <w:r w:rsidR="00D8500E" w:rsidRPr="00A81942">
        <w:rPr>
          <w:rFonts w:ascii="Aptos" w:hAnsi="Aptos"/>
          <w:snapToGrid w:val="0"/>
          <w:color w:val="000000"/>
          <w:sz w:val="24"/>
          <w:szCs w:val="24"/>
        </w:rPr>
        <w:t>s</w:t>
      </w:r>
      <w:r w:rsidRPr="00A81942">
        <w:rPr>
          <w:rFonts w:ascii="Aptos" w:hAnsi="Aptos"/>
          <w:snapToGrid w:val="0"/>
          <w:color w:val="000000"/>
          <w:sz w:val="24"/>
          <w:szCs w:val="24"/>
        </w:rPr>
        <w:t xml:space="preserve"> par uzvarētāju, apņemas reģistrēties </w:t>
      </w:r>
      <w:r w:rsidRPr="00A81942">
        <w:rPr>
          <w:rFonts w:ascii="Aptos" w:hAnsi="Aptos"/>
          <w:color w:val="000000"/>
          <w:sz w:val="24"/>
          <w:szCs w:val="24"/>
        </w:rPr>
        <w:t xml:space="preserve">Valsts ieņēmumu dienestā </w:t>
      </w:r>
      <w:r w:rsidR="008F7022" w:rsidRPr="00A81942">
        <w:rPr>
          <w:rFonts w:ascii="Aptos" w:hAnsi="Aptos"/>
          <w:color w:val="000000"/>
          <w:sz w:val="24"/>
          <w:szCs w:val="24"/>
        </w:rPr>
        <w:t xml:space="preserve">vai citā ārvalstīs līdzīgā </w:t>
      </w:r>
      <w:r w:rsidR="006E18CF" w:rsidRPr="00A81942">
        <w:rPr>
          <w:rFonts w:ascii="Aptos" w:hAnsi="Aptos"/>
          <w:color w:val="000000"/>
          <w:sz w:val="24"/>
          <w:szCs w:val="24"/>
        </w:rPr>
        <w:t xml:space="preserve">reģistrā </w:t>
      </w:r>
      <w:r w:rsidRPr="00A81942">
        <w:rPr>
          <w:rFonts w:ascii="Aptos" w:hAnsi="Aptos"/>
          <w:color w:val="000000"/>
          <w:sz w:val="24"/>
          <w:szCs w:val="24"/>
        </w:rPr>
        <w:t>k</w:t>
      </w:r>
      <w:r w:rsidR="006E18CF" w:rsidRPr="00A81942">
        <w:rPr>
          <w:rFonts w:ascii="Aptos" w:hAnsi="Aptos"/>
          <w:color w:val="000000"/>
          <w:sz w:val="24"/>
          <w:szCs w:val="24"/>
        </w:rPr>
        <w:t>ā</w:t>
      </w:r>
      <w:r w:rsidRPr="00A81942">
        <w:rPr>
          <w:rFonts w:ascii="Aptos" w:hAnsi="Aptos"/>
          <w:color w:val="000000"/>
          <w:sz w:val="24"/>
          <w:szCs w:val="24"/>
        </w:rPr>
        <w:t xml:space="preserve"> saimnieciskās darbības veicējs uz līguma noslēgšanas dienu</w:t>
      </w:r>
      <w:r w:rsidR="00D8500E" w:rsidRPr="00A81942">
        <w:rPr>
          <w:rFonts w:ascii="Aptos" w:hAnsi="Aptos"/>
          <w:color w:val="000000"/>
          <w:sz w:val="24"/>
          <w:szCs w:val="24"/>
        </w:rPr>
        <w:t xml:space="preserve">, ja </w:t>
      </w:r>
      <w:r w:rsidR="00D8500E" w:rsidRPr="00A81942">
        <w:rPr>
          <w:rFonts w:ascii="Aptos" w:hAnsi="Aptos"/>
          <w:snapToGrid w:val="0"/>
          <w:color w:val="000000"/>
          <w:sz w:val="24"/>
          <w:szCs w:val="24"/>
        </w:rPr>
        <w:t>kā fiziska persona tas nav reģistrējies jau iepriekš</w:t>
      </w:r>
      <w:r w:rsidRPr="00A81942">
        <w:rPr>
          <w:rFonts w:ascii="Aptos" w:hAnsi="Aptos"/>
          <w:color w:val="000000"/>
          <w:sz w:val="24"/>
          <w:szCs w:val="24"/>
        </w:rPr>
        <w:t>.</w:t>
      </w:r>
    </w:p>
    <w:p w14:paraId="48C7E4B6" w14:textId="25EF8CA1" w:rsidR="004E012F" w:rsidRPr="00D00C53" w:rsidRDefault="004E012F" w:rsidP="00AE078D">
      <w:pPr>
        <w:numPr>
          <w:ilvl w:val="0"/>
          <w:numId w:val="6"/>
        </w:numPr>
        <w:jc w:val="both"/>
        <w:rPr>
          <w:rFonts w:ascii="Aptos" w:hAnsi="Aptos"/>
          <w:snapToGrid w:val="0"/>
          <w:color w:val="000000"/>
          <w:sz w:val="24"/>
          <w:szCs w:val="24"/>
        </w:rPr>
      </w:pPr>
      <w:r w:rsidRPr="00A81942">
        <w:rPr>
          <w:rFonts w:ascii="Aptos" w:hAnsi="Aptos"/>
          <w:color w:val="000000" w:themeColor="text1"/>
          <w:sz w:val="24"/>
          <w:szCs w:val="24"/>
        </w:rPr>
        <w:t xml:space="preserve">Pretendents apņemas gadījumā, ja tiks atzīts par uzvarētāju, slēgt </w:t>
      </w:r>
      <w:r w:rsidR="00D5167C" w:rsidRPr="00A81942">
        <w:rPr>
          <w:rFonts w:ascii="Aptos" w:hAnsi="Aptos"/>
          <w:color w:val="000000" w:themeColor="text1"/>
          <w:sz w:val="24"/>
          <w:szCs w:val="24"/>
        </w:rPr>
        <w:t>L</w:t>
      </w:r>
      <w:r w:rsidRPr="00A81942">
        <w:rPr>
          <w:rFonts w:ascii="Aptos" w:hAnsi="Aptos"/>
          <w:color w:val="000000" w:themeColor="text1"/>
          <w:sz w:val="24"/>
          <w:szCs w:val="24"/>
        </w:rPr>
        <w:t>īgumu saskaņā ar Konkursa nolikumu un tā pielikumu noteikumiem</w:t>
      </w:r>
      <w:r w:rsidR="00A178E0" w:rsidRPr="00A81942">
        <w:rPr>
          <w:rFonts w:ascii="Aptos" w:hAnsi="Aptos"/>
          <w:color w:val="000000" w:themeColor="text1"/>
          <w:sz w:val="24"/>
          <w:szCs w:val="24"/>
        </w:rPr>
        <w:t>, un iesniegt katra speciālista personīgi parakstītu konfidencialitātes apliecinājumu (</w:t>
      </w:r>
      <w:r w:rsidR="004E60D7" w:rsidRPr="00A81942">
        <w:rPr>
          <w:rFonts w:ascii="Aptos" w:hAnsi="Aptos"/>
          <w:color w:val="000000" w:themeColor="text1"/>
          <w:sz w:val="24"/>
          <w:szCs w:val="24"/>
        </w:rPr>
        <w:t>L</w:t>
      </w:r>
      <w:r w:rsidR="000E01D9" w:rsidRPr="00A81942">
        <w:rPr>
          <w:rFonts w:ascii="Aptos" w:hAnsi="Aptos"/>
          <w:color w:val="000000" w:themeColor="text1"/>
          <w:sz w:val="24"/>
          <w:szCs w:val="24"/>
        </w:rPr>
        <w:t>īguma</w:t>
      </w:r>
      <w:r w:rsidR="00A178E0" w:rsidRPr="00A81942">
        <w:rPr>
          <w:rFonts w:ascii="Aptos" w:hAnsi="Aptos"/>
          <w:color w:val="000000" w:themeColor="text1"/>
          <w:sz w:val="24"/>
          <w:szCs w:val="24"/>
        </w:rPr>
        <w:t xml:space="preserve"> </w:t>
      </w:r>
      <w:r w:rsidR="000E01D9" w:rsidRPr="00A81942">
        <w:rPr>
          <w:rFonts w:ascii="Aptos" w:hAnsi="Aptos"/>
          <w:color w:val="000000" w:themeColor="text1"/>
          <w:sz w:val="24"/>
          <w:szCs w:val="24"/>
        </w:rPr>
        <w:t>4</w:t>
      </w:r>
      <w:r w:rsidR="00A178E0" w:rsidRPr="00A81942">
        <w:rPr>
          <w:rFonts w:ascii="Aptos" w:hAnsi="Aptos"/>
          <w:color w:val="000000" w:themeColor="text1"/>
          <w:sz w:val="24"/>
          <w:szCs w:val="24"/>
        </w:rPr>
        <w:t>. pielikums).</w:t>
      </w:r>
    </w:p>
    <w:p w14:paraId="66909474" w14:textId="1A4F9B50" w:rsidR="00D00C53" w:rsidRPr="00D00C53" w:rsidRDefault="00D00C53" w:rsidP="00D00C53">
      <w:pPr>
        <w:pStyle w:val="ListParagraph"/>
        <w:numPr>
          <w:ilvl w:val="0"/>
          <w:numId w:val="6"/>
        </w:numPr>
        <w:rPr>
          <w:rFonts w:ascii="Aptos" w:hAnsi="Aptos"/>
          <w:snapToGrid w:val="0"/>
          <w:color w:val="000000"/>
          <w:szCs w:val="24"/>
        </w:rPr>
      </w:pPr>
      <w:r w:rsidRPr="00D00C53">
        <w:rPr>
          <w:rFonts w:ascii="Aptos" w:hAnsi="Aptos"/>
          <w:snapToGrid w:val="0"/>
          <w:color w:val="000000"/>
          <w:szCs w:val="24"/>
        </w:rPr>
        <w:t xml:space="preserve">Pretendents </w:t>
      </w:r>
      <w:r>
        <w:rPr>
          <w:rFonts w:ascii="Aptos" w:hAnsi="Aptos"/>
          <w:snapToGrid w:val="0"/>
          <w:color w:val="000000"/>
          <w:szCs w:val="24"/>
        </w:rPr>
        <w:t>apliecina</w:t>
      </w:r>
      <w:r w:rsidRPr="00D00C53">
        <w:rPr>
          <w:rFonts w:ascii="Aptos" w:hAnsi="Aptos"/>
          <w:snapToGrid w:val="0"/>
          <w:color w:val="000000"/>
          <w:szCs w:val="24"/>
        </w:rPr>
        <w:t xml:space="preserve">, </w:t>
      </w:r>
      <w:r>
        <w:rPr>
          <w:rFonts w:ascii="Aptos" w:hAnsi="Aptos"/>
          <w:snapToGrid w:val="0"/>
          <w:color w:val="000000"/>
          <w:szCs w:val="24"/>
        </w:rPr>
        <w:t>ka</w:t>
      </w:r>
      <w:r w:rsidRPr="00D00C53">
        <w:rPr>
          <w:rFonts w:ascii="Aptos" w:hAnsi="Aptos"/>
          <w:snapToGrid w:val="0"/>
          <w:color w:val="000000"/>
          <w:szCs w:val="24"/>
        </w:rPr>
        <w:t xml:space="preserve"> iepirkuma līguma izpildē netiek ietvertas Krievijas Federācijas un Baltkrievijas Republikas izcelsmes preces un pakalpojumi.  </w:t>
      </w:r>
    </w:p>
    <w:p w14:paraId="379E0232" w14:textId="326B333E" w:rsidR="004E012F" w:rsidRPr="00A81942" w:rsidRDefault="004E012F" w:rsidP="00AE078D">
      <w:pPr>
        <w:numPr>
          <w:ilvl w:val="0"/>
          <w:numId w:val="6"/>
        </w:numPr>
        <w:jc w:val="both"/>
        <w:rPr>
          <w:rFonts w:ascii="Aptos" w:hAnsi="Aptos"/>
          <w:snapToGrid w:val="0"/>
          <w:color w:val="000000"/>
          <w:sz w:val="24"/>
          <w:szCs w:val="24"/>
        </w:rPr>
      </w:pPr>
      <w:r w:rsidRPr="00A81942">
        <w:rPr>
          <w:rFonts w:ascii="Aptos" w:hAnsi="Aptos"/>
          <w:sz w:val="24"/>
          <w:szCs w:val="24"/>
        </w:rPr>
        <w:t xml:space="preserve">Piedaloties </w:t>
      </w:r>
      <w:r w:rsidR="008C477E" w:rsidRPr="00A81942">
        <w:rPr>
          <w:rFonts w:ascii="Aptos" w:hAnsi="Aptos"/>
          <w:sz w:val="24"/>
          <w:szCs w:val="24"/>
        </w:rPr>
        <w:t>Konkursā</w:t>
      </w:r>
      <w:r w:rsidRPr="00A81942">
        <w:rPr>
          <w:rFonts w:ascii="Aptos" w:hAnsi="Aptos"/>
          <w:sz w:val="24"/>
          <w:szCs w:val="24"/>
        </w:rPr>
        <w:t xml:space="preserve">, Pretendents piekrīt, ka, pamatojoties uz 2016. gada 27. aprīļa Eiropas Parlamenta un Padomes Regulu 2016/679 par fizisku personu aizsardzību attiecībā uz personas datu apstrādi un šādu datu brīvu apriti un ar ko atceļ Direktīvu 95/46/EK (Vispārīgā datu aizsardzības regula), </w:t>
      </w:r>
      <w:r w:rsidR="004020E2" w:rsidRPr="00A81942">
        <w:rPr>
          <w:rFonts w:ascii="Aptos" w:hAnsi="Aptos"/>
          <w:sz w:val="24"/>
          <w:szCs w:val="24"/>
        </w:rPr>
        <w:t>Konkursā</w:t>
      </w:r>
      <w:r w:rsidRPr="00A81942">
        <w:rPr>
          <w:rFonts w:ascii="Aptos" w:hAnsi="Aptos"/>
          <w:sz w:val="24"/>
          <w:szCs w:val="24"/>
        </w:rPr>
        <w:t xml:space="preserve"> iesniegtajos dokumentos norādīto fizisko personu dati tiks apstrādāti, lai nodrošinātu </w:t>
      </w:r>
      <w:r w:rsidR="00104105" w:rsidRPr="00A81942">
        <w:rPr>
          <w:rFonts w:ascii="Aptos" w:hAnsi="Aptos"/>
          <w:sz w:val="24"/>
          <w:szCs w:val="24"/>
        </w:rPr>
        <w:t>tā</w:t>
      </w:r>
      <w:r w:rsidRPr="00A81942">
        <w:rPr>
          <w:rFonts w:ascii="Aptos" w:hAnsi="Aptos"/>
          <w:sz w:val="24"/>
          <w:szCs w:val="24"/>
        </w:rPr>
        <w:t xml:space="preserve"> norisi, atbilstoši PIL. </w:t>
      </w:r>
      <w:r w:rsidRPr="00A81942">
        <w:rPr>
          <w:rFonts w:ascii="Aptos" w:hAnsi="Aptos"/>
          <w:sz w:val="24"/>
          <w:szCs w:val="24"/>
          <w:u w:val="single"/>
        </w:rPr>
        <w:t>Personu dati tiks publiskoti atbilstīgi PIL un uz tā pamata izdoto tiesību aktu noteiktajam apjomam</w:t>
      </w:r>
      <w:r w:rsidRPr="00A81942">
        <w:rPr>
          <w:rFonts w:ascii="Aptos" w:hAnsi="Aptos"/>
          <w:sz w:val="24"/>
          <w:szCs w:val="24"/>
        </w:rPr>
        <w:t>. Personas datu apstrādes pārzinis ir CFLA.</w:t>
      </w:r>
    </w:p>
    <w:p w14:paraId="71EFE4D3" w14:textId="77777777" w:rsidR="004E012F" w:rsidRPr="00A81942" w:rsidRDefault="004E012F" w:rsidP="004E012F">
      <w:pPr>
        <w:pStyle w:val="NoSpacing"/>
        <w:jc w:val="center"/>
        <w:rPr>
          <w:rFonts w:ascii="Aptos" w:hAnsi="Aptos"/>
          <w:b/>
          <w:szCs w:val="20"/>
        </w:rPr>
      </w:pPr>
    </w:p>
    <w:p w14:paraId="1B2A630C" w14:textId="15F750FE" w:rsidR="004E012F" w:rsidRPr="00A81942" w:rsidRDefault="004E012F" w:rsidP="004E012F">
      <w:pPr>
        <w:pStyle w:val="ListParagraph"/>
        <w:ind w:left="0"/>
        <w:rPr>
          <w:rFonts w:ascii="Aptos" w:hAnsi="Aptos"/>
          <w:snapToGrid w:val="0"/>
          <w:szCs w:val="24"/>
        </w:rPr>
      </w:pPr>
      <w:r w:rsidRPr="00A81942">
        <w:rPr>
          <w:rFonts w:ascii="Aptos" w:hAnsi="Aptos"/>
          <w:szCs w:val="24"/>
        </w:rPr>
        <w:t>Pretendents vai tā</w:t>
      </w:r>
      <w:r w:rsidRPr="00A81942">
        <w:rPr>
          <w:rFonts w:ascii="Aptos" w:hAnsi="Aptos"/>
          <w:snapToGrid w:val="0"/>
          <w:szCs w:val="24"/>
        </w:rPr>
        <w:t xml:space="preserve"> pārstāvis ________________________________________________________________</w:t>
      </w:r>
    </w:p>
    <w:p w14:paraId="155022E5" w14:textId="7603F62C" w:rsidR="004E012F" w:rsidRPr="00A81942" w:rsidRDefault="004E012F" w:rsidP="006C7700">
      <w:pPr>
        <w:pStyle w:val="ListParagraph"/>
        <w:ind w:left="0"/>
        <w:rPr>
          <w:rFonts w:ascii="Aptos" w:hAnsi="Aptos"/>
        </w:rPr>
      </w:pPr>
      <w:r w:rsidRPr="00A81942">
        <w:rPr>
          <w:rFonts w:ascii="Aptos" w:hAnsi="Aptos"/>
          <w:i/>
          <w:iCs/>
          <w:snapToGrid w:val="0"/>
        </w:rPr>
        <w:tab/>
      </w:r>
      <w:r w:rsidRPr="00A81942">
        <w:rPr>
          <w:rFonts w:ascii="Aptos" w:hAnsi="Aptos"/>
          <w:i/>
          <w:iCs/>
          <w:snapToGrid w:val="0"/>
        </w:rPr>
        <w:tab/>
      </w:r>
      <w:r w:rsidRPr="00A81942">
        <w:rPr>
          <w:rFonts w:ascii="Aptos" w:hAnsi="Aptos"/>
          <w:i/>
          <w:iCs/>
          <w:snapToGrid w:val="0"/>
        </w:rPr>
        <w:tab/>
      </w:r>
      <w:r w:rsidRPr="00A81942">
        <w:rPr>
          <w:rFonts w:ascii="Aptos" w:hAnsi="Aptos"/>
          <w:i/>
          <w:iCs/>
          <w:snapToGrid w:val="0"/>
        </w:rPr>
        <w:tab/>
        <w:t>(elektroniskais paraksts)</w:t>
      </w:r>
      <w:r w:rsidRPr="00A81942">
        <w:rPr>
          <w:rFonts w:ascii="Aptos" w:hAnsi="Aptos"/>
          <w:i/>
          <w:iCs/>
          <w:snapToGrid w:val="0"/>
        </w:rPr>
        <w:tab/>
      </w:r>
      <w:r w:rsidRPr="00A81942">
        <w:rPr>
          <w:rFonts w:ascii="Aptos" w:hAnsi="Aptos"/>
          <w:i/>
          <w:iCs/>
          <w:snapToGrid w:val="0"/>
        </w:rPr>
        <w:tab/>
        <w:t>(vārds, uzvārds)</w:t>
      </w:r>
    </w:p>
    <w:p w14:paraId="10DE8314" w14:textId="77777777" w:rsidR="00214590" w:rsidRPr="00A81942" w:rsidRDefault="00214590" w:rsidP="00E01553">
      <w:pPr>
        <w:pStyle w:val="ListParagraph"/>
        <w:ind w:left="0"/>
        <w:rPr>
          <w:rFonts w:ascii="Aptos" w:hAnsi="Aptos"/>
          <w:i/>
          <w:iCs/>
          <w:snapToGrid w:val="0"/>
          <w:sz w:val="20"/>
        </w:rPr>
        <w:sectPr w:rsidR="00214590" w:rsidRPr="00A81942" w:rsidSect="003D4754">
          <w:footerReference w:type="default" r:id="rId16"/>
          <w:pgSz w:w="16840" w:h="11910" w:orient="landscape"/>
          <w:pgMar w:top="851" w:right="1440" w:bottom="993" w:left="1440" w:header="0" w:footer="787" w:gutter="0"/>
          <w:cols w:space="720"/>
          <w:docGrid w:linePitch="299"/>
        </w:sectPr>
      </w:pPr>
    </w:p>
    <w:p w14:paraId="296CD5F8" w14:textId="5D6C40E7" w:rsidR="0003025C" w:rsidRPr="00A81942" w:rsidRDefault="0003025C" w:rsidP="0003025C">
      <w:pPr>
        <w:jc w:val="right"/>
        <w:rPr>
          <w:rFonts w:ascii="Aptos" w:hAnsi="Aptos"/>
          <w:color w:val="000000"/>
          <w:lang w:eastAsia="lv-LV"/>
        </w:rPr>
      </w:pPr>
      <w:r w:rsidRPr="00A81942">
        <w:rPr>
          <w:rFonts w:ascii="Aptos" w:hAnsi="Aptos"/>
          <w:color w:val="000000"/>
          <w:lang w:eastAsia="lv-LV"/>
        </w:rPr>
        <w:lastRenderedPageBreak/>
        <w:t>2.</w:t>
      </w:r>
      <w:r w:rsidR="005A2D04" w:rsidRPr="00A81942">
        <w:rPr>
          <w:rFonts w:ascii="Aptos" w:hAnsi="Aptos"/>
          <w:color w:val="000000"/>
          <w:lang w:eastAsia="lv-LV"/>
        </w:rPr>
        <w:t> </w:t>
      </w:r>
      <w:r w:rsidRPr="00A81942">
        <w:rPr>
          <w:rFonts w:ascii="Aptos" w:hAnsi="Aptos"/>
          <w:color w:val="000000"/>
          <w:lang w:eastAsia="lv-LV"/>
        </w:rPr>
        <w:t xml:space="preserve">pielikums </w:t>
      </w:r>
    </w:p>
    <w:p w14:paraId="7845E96B" w14:textId="7A59CF0B" w:rsidR="00BA1982" w:rsidRPr="00A81942" w:rsidRDefault="00BA1982" w:rsidP="00B8625E">
      <w:pPr>
        <w:jc w:val="right"/>
        <w:rPr>
          <w:rFonts w:ascii="Aptos" w:hAnsi="Aptos"/>
          <w:color w:val="000000"/>
          <w:lang w:eastAsia="lv-LV"/>
        </w:rPr>
      </w:pPr>
      <w:r w:rsidRPr="00A81942">
        <w:rPr>
          <w:rFonts w:ascii="Aptos" w:hAnsi="Aptos"/>
          <w:color w:val="000000"/>
          <w:lang w:eastAsia="lv-LV"/>
        </w:rPr>
        <w:t xml:space="preserve">Atklāta konkursa </w:t>
      </w:r>
      <w:r w:rsidR="001D5220">
        <w:rPr>
          <w:rFonts w:ascii="Aptos" w:hAnsi="Aptos"/>
          <w:color w:val="000000"/>
          <w:lang w:eastAsia="lv-LV"/>
        </w:rPr>
        <w:t>“</w:t>
      </w:r>
      <w:r w:rsidR="001D5220" w:rsidRPr="001D5220">
        <w:rPr>
          <w:rFonts w:ascii="Aptos" w:hAnsi="Aptos"/>
        </w:rPr>
        <w:t>Būvdarbu izpildes novērtējuma pakalpojumi rekonstrukcijas un izbūves objektos Ukrainā</w:t>
      </w:r>
      <w:r w:rsidRPr="00A81942">
        <w:rPr>
          <w:rFonts w:ascii="Aptos" w:hAnsi="Aptos"/>
          <w:color w:val="000000" w:themeColor="text1"/>
          <w:lang w:eastAsia="lv-LV"/>
        </w:rPr>
        <w:t>”</w:t>
      </w:r>
    </w:p>
    <w:p w14:paraId="546D75B6" w14:textId="4CB0DA99" w:rsidR="00512C36" w:rsidRPr="00A81942" w:rsidRDefault="00512C36" w:rsidP="00512C36">
      <w:pPr>
        <w:jc w:val="right"/>
        <w:rPr>
          <w:rFonts w:ascii="Aptos" w:hAnsi="Aptos"/>
          <w:color w:val="000000"/>
          <w:lang w:eastAsia="lv-LV"/>
        </w:rPr>
      </w:pPr>
      <w:r w:rsidRPr="00A81942">
        <w:rPr>
          <w:rFonts w:ascii="Aptos" w:hAnsi="Aptos"/>
          <w:color w:val="000000" w:themeColor="text1"/>
          <w:lang w:eastAsia="lv-LV"/>
        </w:rPr>
        <w:t>(id.</w:t>
      </w:r>
      <w:r w:rsidR="003E7544" w:rsidRPr="00A81942">
        <w:rPr>
          <w:rFonts w:ascii="Aptos" w:hAnsi="Aptos"/>
          <w:color w:val="000000" w:themeColor="text1"/>
          <w:lang w:eastAsia="lv-LV"/>
        </w:rPr>
        <w:t xml:space="preserve"> N</w:t>
      </w:r>
      <w:r w:rsidRPr="00A81942">
        <w:rPr>
          <w:rFonts w:ascii="Aptos" w:hAnsi="Aptos"/>
          <w:color w:val="000000" w:themeColor="text1"/>
          <w:lang w:eastAsia="lv-LV"/>
        </w:rPr>
        <w:t>r.</w:t>
      </w:r>
      <w:r w:rsidR="00E4221D" w:rsidRPr="00A81942">
        <w:rPr>
          <w:rFonts w:ascii="Aptos" w:hAnsi="Aptos"/>
          <w:color w:val="000000" w:themeColor="text1"/>
          <w:lang w:eastAsia="lv-LV"/>
        </w:rPr>
        <w:t> </w:t>
      </w:r>
      <w:r w:rsidRPr="00A81942">
        <w:rPr>
          <w:rFonts w:ascii="Aptos" w:hAnsi="Aptos"/>
          <w:color w:val="000000" w:themeColor="text1"/>
          <w:lang w:eastAsia="lv-LV"/>
        </w:rPr>
        <w:t>CFLA 202</w:t>
      </w:r>
      <w:r w:rsidR="00FC374E">
        <w:rPr>
          <w:rFonts w:ascii="Aptos" w:hAnsi="Aptos"/>
          <w:color w:val="000000" w:themeColor="text1"/>
          <w:lang w:eastAsia="lv-LV"/>
        </w:rPr>
        <w:t>6</w:t>
      </w:r>
      <w:r w:rsidRPr="00A81942">
        <w:rPr>
          <w:rFonts w:ascii="Aptos" w:hAnsi="Aptos"/>
          <w:color w:val="000000" w:themeColor="text1"/>
          <w:lang w:eastAsia="lv-LV"/>
        </w:rPr>
        <w:t>/</w:t>
      </w:r>
      <w:r w:rsidR="009D3C4E">
        <w:rPr>
          <w:rFonts w:ascii="Aptos" w:hAnsi="Aptos"/>
          <w:color w:val="000000" w:themeColor="text1"/>
          <w:lang w:eastAsia="lv-LV"/>
        </w:rPr>
        <w:t>9</w:t>
      </w:r>
      <w:r w:rsidRPr="00A81942">
        <w:rPr>
          <w:rFonts w:ascii="Aptos" w:hAnsi="Aptos"/>
          <w:color w:val="000000" w:themeColor="text1"/>
          <w:lang w:eastAsia="lv-LV"/>
        </w:rPr>
        <w:t>-PAK) nolikumam</w:t>
      </w:r>
    </w:p>
    <w:p w14:paraId="6B551112" w14:textId="0EBEED5F" w:rsidR="0003025C" w:rsidRPr="00A81942" w:rsidRDefault="0003025C" w:rsidP="001A2044">
      <w:pPr>
        <w:pStyle w:val="BodyText"/>
        <w:widowControl/>
        <w:spacing w:after="0"/>
        <w:jc w:val="right"/>
        <w:rPr>
          <w:rFonts w:ascii="Aptos" w:hAnsi="Aptos"/>
          <w:sz w:val="22"/>
          <w:szCs w:val="22"/>
        </w:rPr>
      </w:pPr>
    </w:p>
    <w:p w14:paraId="6B999A29" w14:textId="77777777" w:rsidR="009708F4" w:rsidRPr="00A81942" w:rsidRDefault="0003025C" w:rsidP="00512C36">
      <w:pPr>
        <w:jc w:val="center"/>
        <w:rPr>
          <w:rFonts w:ascii="Aptos" w:hAnsi="Aptos"/>
          <w:b/>
          <w:bCs/>
          <w:sz w:val="24"/>
          <w:szCs w:val="24"/>
        </w:rPr>
      </w:pPr>
      <w:r w:rsidRPr="00A81942">
        <w:rPr>
          <w:rFonts w:ascii="Aptos" w:hAnsi="Aptos"/>
          <w:b/>
          <w:sz w:val="24"/>
          <w:szCs w:val="24"/>
        </w:rPr>
        <w:t>Apakšuzņēmējiem</w:t>
      </w:r>
      <w:r w:rsidRPr="00A81942">
        <w:rPr>
          <w:rFonts w:ascii="Aptos" w:hAnsi="Aptos"/>
          <w:b/>
          <w:bCs/>
          <w:sz w:val="24"/>
          <w:szCs w:val="24"/>
        </w:rPr>
        <w:t xml:space="preserve">/Personai, uz kuras iespējām </w:t>
      </w:r>
    </w:p>
    <w:p w14:paraId="285E8CD1" w14:textId="34A3FA5E" w:rsidR="00EB58D0" w:rsidRPr="00A81942" w:rsidRDefault="0003025C" w:rsidP="00512C36">
      <w:pPr>
        <w:jc w:val="center"/>
        <w:rPr>
          <w:rFonts w:ascii="Aptos" w:hAnsi="Aptos"/>
          <w:sz w:val="24"/>
          <w:szCs w:val="24"/>
        </w:rPr>
      </w:pPr>
      <w:r w:rsidRPr="00A81942">
        <w:rPr>
          <w:rFonts w:ascii="Aptos" w:hAnsi="Aptos"/>
          <w:b/>
          <w:bCs/>
          <w:sz w:val="24"/>
          <w:szCs w:val="24"/>
        </w:rPr>
        <w:t>pretendents balstās,</w:t>
      </w:r>
      <w:r w:rsidRPr="00A81942">
        <w:rPr>
          <w:rFonts w:ascii="Aptos" w:hAnsi="Aptos"/>
          <w:b/>
          <w:sz w:val="24"/>
          <w:szCs w:val="24"/>
        </w:rPr>
        <w:t xml:space="preserve"> nododamo</w:t>
      </w:r>
      <w:r w:rsidR="009708F4" w:rsidRPr="00A81942">
        <w:rPr>
          <w:rFonts w:ascii="Aptos" w:hAnsi="Aptos"/>
          <w:b/>
          <w:sz w:val="24"/>
          <w:szCs w:val="24"/>
        </w:rPr>
        <w:t xml:space="preserve"> </w:t>
      </w:r>
      <w:r w:rsidRPr="00A81942">
        <w:rPr>
          <w:rFonts w:ascii="Aptos" w:hAnsi="Aptos"/>
          <w:b/>
          <w:sz w:val="24"/>
          <w:szCs w:val="24"/>
        </w:rPr>
        <w:t>pakalpojuma daļu saraksts</w:t>
      </w:r>
    </w:p>
    <w:p w14:paraId="35304D6D" w14:textId="294BA03D" w:rsidR="00981FBC" w:rsidRPr="00A81942" w:rsidRDefault="0003025C" w:rsidP="00B8625E">
      <w:pPr>
        <w:jc w:val="center"/>
        <w:rPr>
          <w:rFonts w:ascii="Aptos" w:hAnsi="Aptos"/>
          <w:sz w:val="24"/>
          <w:szCs w:val="24"/>
          <w:lang w:eastAsia="lv-LV"/>
        </w:rPr>
      </w:pPr>
      <w:r w:rsidRPr="00A81942">
        <w:rPr>
          <w:rFonts w:ascii="Aptos" w:hAnsi="Aptos"/>
          <w:sz w:val="24"/>
          <w:szCs w:val="24"/>
        </w:rPr>
        <w:t>atklāt</w:t>
      </w:r>
      <w:r w:rsidR="00512C36" w:rsidRPr="00A81942">
        <w:rPr>
          <w:rFonts w:ascii="Aptos" w:hAnsi="Aptos"/>
          <w:sz w:val="24"/>
          <w:szCs w:val="24"/>
        </w:rPr>
        <w:t>ā</w:t>
      </w:r>
      <w:r w:rsidRPr="00A81942">
        <w:rPr>
          <w:rFonts w:ascii="Aptos" w:hAnsi="Aptos"/>
          <w:sz w:val="24"/>
          <w:szCs w:val="24"/>
          <w:lang w:eastAsia="lv-LV"/>
        </w:rPr>
        <w:t xml:space="preserve"> konkurs</w:t>
      </w:r>
      <w:r w:rsidR="00512C36" w:rsidRPr="00A81942">
        <w:rPr>
          <w:rFonts w:ascii="Aptos" w:hAnsi="Aptos"/>
          <w:sz w:val="24"/>
          <w:szCs w:val="24"/>
          <w:lang w:eastAsia="lv-LV"/>
        </w:rPr>
        <w:t>ā</w:t>
      </w:r>
      <w:r w:rsidRPr="00A81942">
        <w:rPr>
          <w:rFonts w:ascii="Aptos" w:hAnsi="Aptos"/>
          <w:sz w:val="24"/>
          <w:szCs w:val="24"/>
          <w:lang w:eastAsia="lv-LV"/>
        </w:rPr>
        <w:t xml:space="preserve"> </w:t>
      </w:r>
      <w:r w:rsidR="001D5220">
        <w:rPr>
          <w:rFonts w:ascii="Aptos" w:hAnsi="Aptos"/>
          <w:sz w:val="24"/>
          <w:szCs w:val="24"/>
          <w:lang w:eastAsia="lv-LV"/>
        </w:rPr>
        <w:t>“</w:t>
      </w:r>
      <w:r w:rsidR="001D5220" w:rsidRPr="001D5220">
        <w:rPr>
          <w:rFonts w:ascii="Aptos" w:hAnsi="Aptos"/>
          <w:sz w:val="24"/>
          <w:szCs w:val="24"/>
        </w:rPr>
        <w:t>Būvdarbu izpildes novērtējuma pakalpojumi rekonstrukcijas un izbūves objektos Ukrainā</w:t>
      </w:r>
      <w:r w:rsidRPr="00A81942">
        <w:rPr>
          <w:rFonts w:ascii="Aptos" w:hAnsi="Aptos"/>
          <w:sz w:val="24"/>
          <w:szCs w:val="24"/>
          <w:lang w:eastAsia="lv-LV"/>
        </w:rPr>
        <w:t>”</w:t>
      </w:r>
    </w:p>
    <w:p w14:paraId="3EEDD8E4" w14:textId="346236AF" w:rsidR="0003025C" w:rsidRPr="00A81942" w:rsidRDefault="00E01553" w:rsidP="00512C36">
      <w:pPr>
        <w:jc w:val="center"/>
        <w:rPr>
          <w:rFonts w:ascii="Aptos" w:hAnsi="Aptos"/>
          <w:sz w:val="24"/>
          <w:szCs w:val="24"/>
          <w:lang w:eastAsia="lv-LV"/>
        </w:rPr>
      </w:pPr>
      <w:r w:rsidRPr="00A81942">
        <w:rPr>
          <w:rFonts w:ascii="Aptos" w:hAnsi="Aptos"/>
          <w:sz w:val="24"/>
          <w:szCs w:val="24"/>
          <w:lang w:eastAsia="lv-LV"/>
        </w:rPr>
        <w:t xml:space="preserve"> </w:t>
      </w:r>
      <w:r w:rsidR="0003025C" w:rsidRPr="00A81942">
        <w:rPr>
          <w:rFonts w:ascii="Aptos" w:hAnsi="Aptos"/>
          <w:sz w:val="24"/>
          <w:szCs w:val="24"/>
          <w:lang w:eastAsia="lv-LV"/>
        </w:rPr>
        <w:t>(id.</w:t>
      </w:r>
      <w:r w:rsidR="006835AE" w:rsidRPr="00A81942">
        <w:rPr>
          <w:rFonts w:ascii="Aptos" w:hAnsi="Aptos"/>
          <w:sz w:val="24"/>
          <w:szCs w:val="24"/>
          <w:lang w:eastAsia="lv-LV"/>
        </w:rPr>
        <w:t xml:space="preserve"> </w:t>
      </w:r>
      <w:r w:rsidR="0003025C" w:rsidRPr="00A81942">
        <w:rPr>
          <w:rFonts w:ascii="Aptos" w:hAnsi="Aptos"/>
          <w:sz w:val="24"/>
          <w:szCs w:val="24"/>
          <w:lang w:eastAsia="lv-LV"/>
        </w:rPr>
        <w:t>Nr.</w:t>
      </w:r>
      <w:r w:rsidR="00E4221D" w:rsidRPr="00A81942">
        <w:rPr>
          <w:rFonts w:ascii="Aptos" w:hAnsi="Aptos"/>
          <w:sz w:val="24"/>
          <w:szCs w:val="24"/>
          <w:lang w:eastAsia="lv-LV"/>
        </w:rPr>
        <w:t> </w:t>
      </w:r>
      <w:r w:rsidR="0003025C" w:rsidRPr="00A81942">
        <w:rPr>
          <w:rFonts w:ascii="Aptos" w:hAnsi="Aptos"/>
          <w:sz w:val="24"/>
          <w:szCs w:val="24"/>
          <w:lang w:eastAsia="lv-LV"/>
        </w:rPr>
        <w:t xml:space="preserve">CFLA </w:t>
      </w:r>
      <w:r w:rsidR="0061289D" w:rsidRPr="00A81942">
        <w:rPr>
          <w:rFonts w:ascii="Aptos" w:hAnsi="Aptos"/>
          <w:sz w:val="24"/>
          <w:szCs w:val="24"/>
          <w:lang w:eastAsia="lv-LV"/>
        </w:rPr>
        <w:t>202</w:t>
      </w:r>
      <w:r w:rsidR="00FC374E">
        <w:rPr>
          <w:rFonts w:ascii="Aptos" w:hAnsi="Aptos"/>
          <w:sz w:val="24"/>
          <w:szCs w:val="24"/>
          <w:lang w:eastAsia="lv-LV"/>
        </w:rPr>
        <w:t>6</w:t>
      </w:r>
      <w:r w:rsidR="00642A36" w:rsidRPr="00A81942">
        <w:rPr>
          <w:rFonts w:ascii="Aptos" w:hAnsi="Aptos"/>
          <w:sz w:val="24"/>
          <w:szCs w:val="24"/>
          <w:lang w:eastAsia="lv-LV"/>
        </w:rPr>
        <w:t>/</w:t>
      </w:r>
      <w:r w:rsidR="009D3C4E">
        <w:rPr>
          <w:rFonts w:ascii="Aptos" w:hAnsi="Aptos"/>
          <w:sz w:val="24"/>
          <w:szCs w:val="24"/>
          <w:lang w:eastAsia="lv-LV"/>
        </w:rPr>
        <w:t>9</w:t>
      </w:r>
      <w:r w:rsidR="00642A36" w:rsidRPr="00A81942">
        <w:rPr>
          <w:rFonts w:ascii="Aptos" w:hAnsi="Aptos"/>
          <w:sz w:val="24"/>
          <w:szCs w:val="24"/>
          <w:lang w:eastAsia="lv-LV"/>
        </w:rPr>
        <w:t>-</w:t>
      </w:r>
      <w:r w:rsidR="0003025C" w:rsidRPr="00A81942">
        <w:rPr>
          <w:rFonts w:ascii="Aptos" w:hAnsi="Aptos"/>
          <w:sz w:val="24"/>
          <w:szCs w:val="24"/>
          <w:lang w:eastAsia="lv-LV"/>
        </w:rPr>
        <w:t>PAK)</w:t>
      </w:r>
    </w:p>
    <w:p w14:paraId="45A6873B" w14:textId="77777777" w:rsidR="0003025C" w:rsidRPr="00A81942" w:rsidRDefault="0003025C" w:rsidP="0003025C">
      <w:pPr>
        <w:jc w:val="center"/>
        <w:rPr>
          <w:rFonts w:ascii="Aptos" w:hAnsi="Aptos"/>
          <w:b/>
          <w:i/>
          <w:sz w:val="24"/>
          <w:szCs w:val="24"/>
        </w:rPr>
      </w:pPr>
    </w:p>
    <w:p w14:paraId="209ECB8F" w14:textId="77777777" w:rsidR="0003025C" w:rsidRPr="00A81942" w:rsidRDefault="0003025C" w:rsidP="00E17C79">
      <w:pPr>
        <w:rPr>
          <w:rFonts w:ascii="Aptos" w:hAnsi="Aptos"/>
          <w:sz w:val="24"/>
          <w:szCs w:val="24"/>
        </w:rPr>
      </w:pPr>
      <w:r w:rsidRPr="00A81942">
        <w:rPr>
          <w:rFonts w:ascii="Aptos" w:hAnsi="Aptos"/>
          <w:sz w:val="24"/>
          <w:szCs w:val="24"/>
        </w:rPr>
        <w:t>/Datums/</w:t>
      </w:r>
    </w:p>
    <w:p w14:paraId="06F400B9" w14:textId="77777777" w:rsidR="0003025C" w:rsidRPr="00A81942" w:rsidRDefault="0003025C" w:rsidP="00E17C79">
      <w:pPr>
        <w:rPr>
          <w:rFonts w:ascii="Aptos" w:hAnsi="Aptos"/>
          <w:sz w:val="24"/>
          <w:szCs w:val="24"/>
        </w:rPr>
      </w:pPr>
      <w:r w:rsidRPr="00A81942">
        <w:rPr>
          <w:rFonts w:ascii="Aptos" w:hAnsi="Aptos"/>
          <w:sz w:val="24"/>
          <w:szCs w:val="24"/>
        </w:rPr>
        <w:t>/Vieta/</w:t>
      </w:r>
    </w:p>
    <w:p w14:paraId="12DF8256" w14:textId="1C183F28" w:rsidR="0003025C" w:rsidRPr="00A81942" w:rsidRDefault="0003025C" w:rsidP="007A6A15">
      <w:pPr>
        <w:jc w:val="both"/>
        <w:rPr>
          <w:rFonts w:ascii="Aptos" w:hAnsi="Aptos"/>
          <w:sz w:val="24"/>
          <w:szCs w:val="24"/>
        </w:rPr>
      </w:pPr>
      <w:r w:rsidRPr="00A81942">
        <w:rPr>
          <w:rFonts w:ascii="Aptos" w:hAnsi="Aptos"/>
          <w:sz w:val="24"/>
          <w:szCs w:val="24"/>
        </w:rPr>
        <w:t>Pretendents</w:t>
      </w:r>
      <w:r w:rsidR="00E17C79" w:rsidRPr="00A81942">
        <w:rPr>
          <w:rFonts w:ascii="Aptos" w:hAnsi="Aptos"/>
          <w:sz w:val="24"/>
          <w:szCs w:val="24"/>
        </w:rPr>
        <w:t xml:space="preserve"> _______________________________________________</w:t>
      </w:r>
    </w:p>
    <w:p w14:paraId="2397CD20" w14:textId="77777777" w:rsidR="0003025C" w:rsidRPr="00A81942" w:rsidRDefault="0003025C" w:rsidP="007A6A15">
      <w:pPr>
        <w:jc w:val="center"/>
        <w:rPr>
          <w:rFonts w:ascii="Aptos" w:hAnsi="Aptos"/>
          <w:i/>
          <w:iCs/>
          <w:sz w:val="18"/>
          <w:szCs w:val="18"/>
        </w:rPr>
      </w:pPr>
      <w:r w:rsidRPr="00A81942">
        <w:rPr>
          <w:rFonts w:ascii="Aptos" w:hAnsi="Aptos"/>
          <w:i/>
          <w:iCs/>
          <w:sz w:val="18"/>
          <w:szCs w:val="18"/>
        </w:rPr>
        <w:t>(Pretendenta nosaukums/vārds, uzvārds)</w:t>
      </w:r>
    </w:p>
    <w:p w14:paraId="2D6F122F" w14:textId="77777777" w:rsidR="00E17C79" w:rsidRPr="00A81942" w:rsidRDefault="00E17C79" w:rsidP="007A6A15">
      <w:pPr>
        <w:jc w:val="center"/>
        <w:rPr>
          <w:rFonts w:ascii="Aptos" w:hAnsi="Aptos"/>
          <w:i/>
          <w:iCs/>
          <w:sz w:val="18"/>
          <w:szCs w:val="18"/>
        </w:rPr>
      </w:pPr>
    </w:p>
    <w:p w14:paraId="01336A98" w14:textId="4FC26841" w:rsidR="0003025C" w:rsidRPr="00A81942" w:rsidRDefault="0003025C" w:rsidP="007A6A15">
      <w:pPr>
        <w:jc w:val="both"/>
        <w:rPr>
          <w:rFonts w:ascii="Aptos" w:hAnsi="Aptos"/>
          <w:sz w:val="24"/>
          <w:szCs w:val="24"/>
          <w:u w:val="single"/>
        </w:rPr>
      </w:pPr>
      <w:r w:rsidRPr="00A81942">
        <w:rPr>
          <w:rFonts w:ascii="Aptos" w:hAnsi="Aptos"/>
          <w:sz w:val="24"/>
          <w:szCs w:val="24"/>
        </w:rPr>
        <w:t>reģ. Nr. vai kods/personas kods</w:t>
      </w:r>
      <w:r w:rsidR="00E17C79" w:rsidRPr="00A81942">
        <w:rPr>
          <w:rFonts w:ascii="Aptos" w:hAnsi="Aptos"/>
          <w:sz w:val="24"/>
          <w:szCs w:val="24"/>
          <w:u w:val="single"/>
        </w:rPr>
        <w:t xml:space="preserve"> ______________________________</w:t>
      </w:r>
    </w:p>
    <w:p w14:paraId="2C8D0576" w14:textId="77777777" w:rsidR="0003025C" w:rsidRPr="00A81942" w:rsidRDefault="0003025C" w:rsidP="0003025C">
      <w:pPr>
        <w:jc w:val="center"/>
        <w:rPr>
          <w:rFonts w:ascii="Aptos" w:hAnsi="Aptos"/>
          <w:sz w:val="24"/>
          <w:szCs w:val="24"/>
        </w:rPr>
      </w:pPr>
    </w:p>
    <w:p w14:paraId="39175B35" w14:textId="0E82E567" w:rsidR="0003025C" w:rsidRPr="00A81942" w:rsidRDefault="0003025C" w:rsidP="00512C36">
      <w:pPr>
        <w:rPr>
          <w:rFonts w:ascii="Aptos" w:hAnsi="Aptos"/>
          <w:sz w:val="24"/>
          <w:szCs w:val="24"/>
        </w:rPr>
      </w:pPr>
      <w:r w:rsidRPr="00A81942">
        <w:rPr>
          <w:rFonts w:ascii="Aptos" w:hAnsi="Aptos"/>
          <w:sz w:val="24"/>
          <w:szCs w:val="24"/>
        </w:rPr>
        <w:t xml:space="preserve">atklāta konkursa </w:t>
      </w:r>
      <w:r w:rsidR="001D5220">
        <w:rPr>
          <w:rFonts w:ascii="Aptos" w:hAnsi="Aptos"/>
          <w:sz w:val="24"/>
          <w:szCs w:val="24"/>
        </w:rPr>
        <w:t>“</w:t>
      </w:r>
      <w:r w:rsidR="001D5220" w:rsidRPr="001D5220">
        <w:rPr>
          <w:rFonts w:ascii="Aptos" w:hAnsi="Aptos"/>
          <w:sz w:val="24"/>
          <w:szCs w:val="24"/>
        </w:rPr>
        <w:t>Būvdarbu izpildes novērtējuma pakalpojumi rekonstrukcijas un izbūves objektos Ukrainā</w:t>
      </w:r>
      <w:r w:rsidRPr="00A81942">
        <w:rPr>
          <w:rFonts w:ascii="Aptos" w:hAnsi="Aptos"/>
          <w:sz w:val="24"/>
          <w:szCs w:val="24"/>
        </w:rPr>
        <w:t>” priekšmeta izpildei piesaistīs šādus apakšuzņēmējus:</w:t>
      </w:r>
    </w:p>
    <w:p w14:paraId="7AD6D192" w14:textId="77777777" w:rsidR="007A6A15" w:rsidRPr="00A81942" w:rsidRDefault="007A6A15" w:rsidP="00512C36">
      <w:pPr>
        <w:rPr>
          <w:rFonts w:ascii="Aptos" w:hAnsi="Aptos"/>
          <w:sz w:val="24"/>
          <w:szCs w:val="24"/>
        </w:rPr>
      </w:pPr>
    </w:p>
    <w:tbl>
      <w:tblPr>
        <w:tblpPr w:leftFromText="180" w:rightFromText="180" w:vertAnchor="text" w:horzAnchor="margin" w:tblpY="110"/>
        <w:tblW w:w="49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05"/>
        <w:gridCol w:w="3606"/>
        <w:gridCol w:w="2870"/>
      </w:tblGrid>
      <w:tr w:rsidR="007A6A15" w:rsidRPr="00A81942" w14:paraId="0346C737" w14:textId="77777777" w:rsidTr="007A6A15">
        <w:trPr>
          <w:trHeight w:val="1112"/>
        </w:trPr>
        <w:tc>
          <w:tcPr>
            <w:tcW w:w="1354" w:type="pct"/>
            <w:tcBorders>
              <w:top w:val="single" w:sz="4" w:space="0" w:color="auto"/>
              <w:left w:val="single" w:sz="4" w:space="0" w:color="auto"/>
              <w:bottom w:val="single" w:sz="4" w:space="0" w:color="auto"/>
              <w:right w:val="single" w:sz="4" w:space="0" w:color="auto"/>
            </w:tcBorders>
            <w:shd w:val="clear" w:color="auto" w:fill="EEECE1"/>
            <w:vAlign w:val="center"/>
            <w:hideMark/>
          </w:tcPr>
          <w:p w14:paraId="499619AD" w14:textId="77777777" w:rsidR="007A6A15" w:rsidRPr="00A81942" w:rsidRDefault="007A6A15" w:rsidP="007A6A15">
            <w:pPr>
              <w:rPr>
                <w:rFonts w:ascii="Aptos" w:hAnsi="Aptos"/>
                <w:b/>
                <w:sz w:val="24"/>
                <w:szCs w:val="24"/>
              </w:rPr>
            </w:pPr>
            <w:r w:rsidRPr="00A81942">
              <w:rPr>
                <w:rFonts w:ascii="Aptos" w:hAnsi="Aptos"/>
                <w:b/>
                <w:sz w:val="24"/>
                <w:szCs w:val="24"/>
              </w:rPr>
              <w:t>Apakšuzņēmēja/</w:t>
            </w:r>
          </w:p>
          <w:p w14:paraId="1E63D911" w14:textId="77777777" w:rsidR="007A6A15" w:rsidRPr="00A81942" w:rsidRDefault="007A6A15" w:rsidP="007A6A15">
            <w:pPr>
              <w:rPr>
                <w:rFonts w:ascii="Aptos" w:hAnsi="Aptos"/>
                <w:b/>
                <w:sz w:val="24"/>
                <w:szCs w:val="24"/>
              </w:rPr>
            </w:pPr>
            <w:r w:rsidRPr="00A81942">
              <w:rPr>
                <w:rFonts w:ascii="Aptos" w:hAnsi="Aptos"/>
                <w:b/>
                <w:sz w:val="24"/>
                <w:szCs w:val="24"/>
              </w:rPr>
              <w:t>Personas nosaukums un reģistrācijas numurs/ vārds, uzvārds un personas kods</w:t>
            </w:r>
          </w:p>
        </w:tc>
        <w:tc>
          <w:tcPr>
            <w:tcW w:w="2030" w:type="pct"/>
            <w:tcBorders>
              <w:top w:val="single" w:sz="4" w:space="0" w:color="auto"/>
              <w:left w:val="single" w:sz="4" w:space="0" w:color="auto"/>
              <w:bottom w:val="single" w:sz="4" w:space="0" w:color="auto"/>
              <w:right w:val="single" w:sz="4" w:space="0" w:color="auto"/>
            </w:tcBorders>
            <w:shd w:val="clear" w:color="auto" w:fill="EFECE1"/>
            <w:vAlign w:val="center"/>
            <w:hideMark/>
          </w:tcPr>
          <w:p w14:paraId="778B2522" w14:textId="77777777" w:rsidR="007A6A15" w:rsidRPr="00A81942" w:rsidRDefault="007A6A15" w:rsidP="007A6A15">
            <w:pPr>
              <w:rPr>
                <w:rFonts w:ascii="Aptos" w:hAnsi="Aptos"/>
                <w:b/>
                <w:sz w:val="24"/>
                <w:szCs w:val="24"/>
              </w:rPr>
            </w:pPr>
            <w:r w:rsidRPr="00A81942">
              <w:rPr>
                <w:rFonts w:ascii="Aptos" w:hAnsi="Aptos"/>
                <w:b/>
                <w:sz w:val="24"/>
                <w:szCs w:val="24"/>
              </w:rPr>
              <w:t>Apakšuzņēmējam/</w:t>
            </w:r>
          </w:p>
          <w:p w14:paraId="301C7FE4" w14:textId="77777777" w:rsidR="007A6A15" w:rsidRPr="00A81942" w:rsidRDefault="007A6A15" w:rsidP="007A6A15">
            <w:pPr>
              <w:rPr>
                <w:rFonts w:ascii="Aptos" w:hAnsi="Aptos"/>
                <w:b/>
                <w:sz w:val="24"/>
                <w:szCs w:val="24"/>
              </w:rPr>
            </w:pPr>
            <w:r w:rsidRPr="00A81942">
              <w:rPr>
                <w:rFonts w:ascii="Aptos" w:hAnsi="Aptos"/>
                <w:b/>
                <w:sz w:val="24"/>
                <w:szCs w:val="24"/>
              </w:rPr>
              <w:t>Personai nododamo darbu apraksts</w:t>
            </w:r>
          </w:p>
        </w:tc>
        <w:tc>
          <w:tcPr>
            <w:tcW w:w="1616" w:type="pct"/>
            <w:tcBorders>
              <w:top w:val="single" w:sz="4" w:space="0" w:color="auto"/>
              <w:left w:val="single" w:sz="4" w:space="0" w:color="auto"/>
              <w:bottom w:val="single" w:sz="4" w:space="0" w:color="auto"/>
              <w:right w:val="single" w:sz="4" w:space="0" w:color="auto"/>
            </w:tcBorders>
            <w:shd w:val="clear" w:color="auto" w:fill="EEECE1"/>
            <w:hideMark/>
          </w:tcPr>
          <w:p w14:paraId="50630F17" w14:textId="77777777" w:rsidR="007A6A15" w:rsidRPr="00A81942" w:rsidRDefault="007A6A15" w:rsidP="007A6A15">
            <w:pPr>
              <w:rPr>
                <w:rFonts w:ascii="Aptos" w:hAnsi="Aptos"/>
                <w:b/>
                <w:sz w:val="24"/>
                <w:szCs w:val="24"/>
              </w:rPr>
            </w:pPr>
            <w:r w:rsidRPr="00A81942">
              <w:rPr>
                <w:rFonts w:ascii="Aptos" w:hAnsi="Aptos"/>
                <w:b/>
                <w:sz w:val="24"/>
                <w:szCs w:val="24"/>
              </w:rPr>
              <w:t>Paredzamais apakšuzņēmējam nododamo pakalpojuma daļu apjoms (EUR bez PVN)</w:t>
            </w:r>
          </w:p>
        </w:tc>
      </w:tr>
      <w:tr w:rsidR="007A6A15" w:rsidRPr="00A81942" w14:paraId="3BF0014C" w14:textId="77777777" w:rsidTr="007A6A15">
        <w:trPr>
          <w:trHeight w:val="280"/>
        </w:trPr>
        <w:tc>
          <w:tcPr>
            <w:tcW w:w="1354" w:type="pct"/>
            <w:tcBorders>
              <w:top w:val="single" w:sz="4" w:space="0" w:color="auto"/>
              <w:left w:val="single" w:sz="4" w:space="0" w:color="auto"/>
              <w:bottom w:val="single" w:sz="4" w:space="0" w:color="auto"/>
              <w:right w:val="single" w:sz="4" w:space="0" w:color="auto"/>
            </w:tcBorders>
          </w:tcPr>
          <w:p w14:paraId="4D5544FF" w14:textId="77777777" w:rsidR="007A6A15" w:rsidRPr="00A81942" w:rsidRDefault="007A6A15" w:rsidP="007A6A15">
            <w:pPr>
              <w:rPr>
                <w:rFonts w:ascii="Aptos" w:hAnsi="Aptos"/>
                <w:sz w:val="24"/>
                <w:szCs w:val="24"/>
              </w:rPr>
            </w:pPr>
          </w:p>
        </w:tc>
        <w:tc>
          <w:tcPr>
            <w:tcW w:w="2030" w:type="pct"/>
            <w:tcBorders>
              <w:top w:val="single" w:sz="4" w:space="0" w:color="auto"/>
              <w:left w:val="single" w:sz="4" w:space="0" w:color="auto"/>
              <w:bottom w:val="single" w:sz="4" w:space="0" w:color="auto"/>
              <w:right w:val="single" w:sz="4" w:space="0" w:color="auto"/>
            </w:tcBorders>
          </w:tcPr>
          <w:p w14:paraId="5B44D76F" w14:textId="77777777" w:rsidR="007A6A15" w:rsidRPr="00A81942" w:rsidRDefault="007A6A15" w:rsidP="007A6A15">
            <w:pPr>
              <w:rPr>
                <w:rFonts w:ascii="Aptos" w:hAnsi="Aptos"/>
                <w:sz w:val="24"/>
                <w:szCs w:val="24"/>
              </w:rPr>
            </w:pPr>
          </w:p>
        </w:tc>
        <w:tc>
          <w:tcPr>
            <w:tcW w:w="1616" w:type="pct"/>
            <w:tcBorders>
              <w:top w:val="single" w:sz="4" w:space="0" w:color="auto"/>
              <w:left w:val="single" w:sz="4" w:space="0" w:color="auto"/>
              <w:bottom w:val="single" w:sz="4" w:space="0" w:color="auto"/>
              <w:right w:val="single" w:sz="4" w:space="0" w:color="auto"/>
            </w:tcBorders>
          </w:tcPr>
          <w:p w14:paraId="7B09A446" w14:textId="77777777" w:rsidR="007A6A15" w:rsidRPr="00A81942" w:rsidRDefault="007A6A15" w:rsidP="007A6A15">
            <w:pPr>
              <w:rPr>
                <w:rFonts w:ascii="Aptos" w:hAnsi="Aptos"/>
                <w:sz w:val="24"/>
                <w:szCs w:val="24"/>
              </w:rPr>
            </w:pPr>
          </w:p>
        </w:tc>
      </w:tr>
      <w:tr w:rsidR="007A6A15" w:rsidRPr="00A81942" w14:paraId="39FFD738" w14:textId="77777777" w:rsidTr="007A6A15">
        <w:trPr>
          <w:trHeight w:val="398"/>
        </w:trPr>
        <w:tc>
          <w:tcPr>
            <w:tcW w:w="1354" w:type="pct"/>
            <w:tcBorders>
              <w:top w:val="single" w:sz="4" w:space="0" w:color="auto"/>
              <w:left w:val="single" w:sz="4" w:space="0" w:color="auto"/>
              <w:bottom w:val="single" w:sz="4" w:space="0" w:color="auto"/>
              <w:right w:val="single" w:sz="4" w:space="0" w:color="auto"/>
            </w:tcBorders>
          </w:tcPr>
          <w:p w14:paraId="016EA1CC" w14:textId="77777777" w:rsidR="007A6A15" w:rsidRPr="00A81942" w:rsidRDefault="007A6A15" w:rsidP="007A6A15">
            <w:pPr>
              <w:rPr>
                <w:rFonts w:ascii="Aptos" w:hAnsi="Aptos"/>
                <w:sz w:val="24"/>
                <w:szCs w:val="24"/>
              </w:rPr>
            </w:pPr>
          </w:p>
        </w:tc>
        <w:tc>
          <w:tcPr>
            <w:tcW w:w="2030" w:type="pct"/>
            <w:tcBorders>
              <w:top w:val="single" w:sz="4" w:space="0" w:color="auto"/>
              <w:left w:val="single" w:sz="4" w:space="0" w:color="auto"/>
              <w:bottom w:val="single" w:sz="4" w:space="0" w:color="auto"/>
              <w:right w:val="single" w:sz="4" w:space="0" w:color="auto"/>
            </w:tcBorders>
          </w:tcPr>
          <w:p w14:paraId="0C41B2C7" w14:textId="77777777" w:rsidR="007A6A15" w:rsidRPr="00A81942" w:rsidRDefault="007A6A15" w:rsidP="007A6A15">
            <w:pPr>
              <w:rPr>
                <w:rFonts w:ascii="Aptos" w:hAnsi="Aptos"/>
                <w:sz w:val="24"/>
                <w:szCs w:val="24"/>
              </w:rPr>
            </w:pPr>
          </w:p>
        </w:tc>
        <w:tc>
          <w:tcPr>
            <w:tcW w:w="1616" w:type="pct"/>
            <w:tcBorders>
              <w:top w:val="single" w:sz="4" w:space="0" w:color="auto"/>
              <w:left w:val="single" w:sz="4" w:space="0" w:color="auto"/>
              <w:bottom w:val="single" w:sz="4" w:space="0" w:color="auto"/>
              <w:right w:val="single" w:sz="4" w:space="0" w:color="auto"/>
            </w:tcBorders>
          </w:tcPr>
          <w:p w14:paraId="4F744174" w14:textId="77777777" w:rsidR="007A6A15" w:rsidRPr="00A81942" w:rsidRDefault="007A6A15" w:rsidP="007A6A15">
            <w:pPr>
              <w:rPr>
                <w:rFonts w:ascii="Aptos" w:hAnsi="Aptos"/>
                <w:sz w:val="24"/>
                <w:szCs w:val="24"/>
              </w:rPr>
            </w:pPr>
          </w:p>
        </w:tc>
      </w:tr>
      <w:tr w:rsidR="007A6A15" w:rsidRPr="00A81942" w14:paraId="31F7837E" w14:textId="77777777" w:rsidTr="007A6A15">
        <w:trPr>
          <w:trHeight w:val="398"/>
        </w:trPr>
        <w:tc>
          <w:tcPr>
            <w:tcW w:w="1354" w:type="pct"/>
            <w:tcBorders>
              <w:top w:val="single" w:sz="4" w:space="0" w:color="auto"/>
              <w:left w:val="single" w:sz="4" w:space="0" w:color="auto"/>
              <w:bottom w:val="single" w:sz="4" w:space="0" w:color="auto"/>
              <w:right w:val="single" w:sz="4" w:space="0" w:color="auto"/>
            </w:tcBorders>
          </w:tcPr>
          <w:p w14:paraId="26F059DC" w14:textId="77777777" w:rsidR="007A6A15" w:rsidRPr="00A81942" w:rsidRDefault="007A6A15" w:rsidP="007A6A15">
            <w:pPr>
              <w:rPr>
                <w:rFonts w:ascii="Aptos" w:hAnsi="Aptos"/>
                <w:sz w:val="24"/>
                <w:szCs w:val="24"/>
              </w:rPr>
            </w:pPr>
          </w:p>
        </w:tc>
        <w:tc>
          <w:tcPr>
            <w:tcW w:w="2030" w:type="pct"/>
            <w:tcBorders>
              <w:top w:val="single" w:sz="4" w:space="0" w:color="auto"/>
              <w:left w:val="single" w:sz="4" w:space="0" w:color="auto"/>
              <w:bottom w:val="single" w:sz="4" w:space="0" w:color="auto"/>
              <w:right w:val="single" w:sz="4" w:space="0" w:color="auto"/>
            </w:tcBorders>
          </w:tcPr>
          <w:p w14:paraId="6DB41094" w14:textId="77777777" w:rsidR="007A6A15" w:rsidRPr="00A81942" w:rsidRDefault="007A6A15" w:rsidP="007A6A15">
            <w:pPr>
              <w:rPr>
                <w:rFonts w:ascii="Aptos" w:hAnsi="Aptos"/>
                <w:sz w:val="24"/>
                <w:szCs w:val="24"/>
              </w:rPr>
            </w:pPr>
          </w:p>
        </w:tc>
        <w:tc>
          <w:tcPr>
            <w:tcW w:w="1616" w:type="pct"/>
            <w:tcBorders>
              <w:top w:val="single" w:sz="4" w:space="0" w:color="auto"/>
              <w:left w:val="single" w:sz="4" w:space="0" w:color="auto"/>
              <w:bottom w:val="single" w:sz="4" w:space="0" w:color="auto"/>
              <w:right w:val="single" w:sz="4" w:space="0" w:color="auto"/>
            </w:tcBorders>
          </w:tcPr>
          <w:p w14:paraId="2FECFECB" w14:textId="77777777" w:rsidR="007A6A15" w:rsidRPr="00A81942" w:rsidRDefault="007A6A15" w:rsidP="007A6A15">
            <w:pPr>
              <w:rPr>
                <w:rFonts w:ascii="Aptos" w:hAnsi="Aptos"/>
                <w:sz w:val="24"/>
                <w:szCs w:val="24"/>
              </w:rPr>
            </w:pPr>
          </w:p>
        </w:tc>
      </w:tr>
    </w:tbl>
    <w:p w14:paraId="7F7C5921" w14:textId="77777777" w:rsidR="007A6A15" w:rsidRPr="00A81942" w:rsidRDefault="007A6A15" w:rsidP="007A6A15">
      <w:pPr>
        <w:rPr>
          <w:rFonts w:ascii="Aptos" w:hAnsi="Aptos"/>
          <w:sz w:val="24"/>
          <w:szCs w:val="24"/>
        </w:rPr>
      </w:pPr>
    </w:p>
    <w:p w14:paraId="51E2C96A" w14:textId="77777777" w:rsidR="007A6A15" w:rsidRPr="00A81942" w:rsidRDefault="007A6A15" w:rsidP="007A6A15">
      <w:pPr>
        <w:rPr>
          <w:rFonts w:ascii="Aptos" w:hAnsi="Aptos"/>
          <w:sz w:val="24"/>
          <w:szCs w:val="24"/>
        </w:rPr>
      </w:pPr>
    </w:p>
    <w:p w14:paraId="6ADB6E80" w14:textId="77777777" w:rsidR="007A6A15" w:rsidRPr="00A81942" w:rsidRDefault="007A6A15" w:rsidP="007A6A15">
      <w:pPr>
        <w:rPr>
          <w:rFonts w:ascii="Aptos" w:hAnsi="Aptos"/>
          <w:sz w:val="24"/>
          <w:szCs w:val="24"/>
        </w:rPr>
      </w:pPr>
      <w:r w:rsidRPr="00A81942">
        <w:rPr>
          <w:rFonts w:ascii="Aptos" w:hAnsi="Aptos"/>
          <w:sz w:val="24"/>
          <w:szCs w:val="24"/>
        </w:rPr>
        <w:t xml:space="preserve">Pretendents vai tā pārstāvis:  </w:t>
      </w:r>
    </w:p>
    <w:p w14:paraId="7F2B09B9" w14:textId="77777777" w:rsidR="007A6A15" w:rsidRPr="00A81942" w:rsidRDefault="007A6A15" w:rsidP="007A6A15">
      <w:pPr>
        <w:rPr>
          <w:rFonts w:ascii="Aptos" w:hAnsi="Aptos"/>
          <w:i/>
          <w:sz w:val="24"/>
          <w:szCs w:val="24"/>
        </w:rPr>
      </w:pPr>
      <w:r w:rsidRPr="00A81942">
        <w:rPr>
          <w:rFonts w:ascii="Aptos" w:hAnsi="Aptos"/>
          <w:i/>
          <w:sz w:val="24"/>
          <w:szCs w:val="24"/>
        </w:rPr>
        <w:t>(amats)</w:t>
      </w:r>
      <w:r w:rsidRPr="00A81942">
        <w:rPr>
          <w:rFonts w:ascii="Aptos" w:hAnsi="Aptos"/>
          <w:i/>
          <w:sz w:val="24"/>
          <w:szCs w:val="24"/>
        </w:rPr>
        <w:tab/>
      </w:r>
      <w:r w:rsidRPr="00A81942">
        <w:rPr>
          <w:rFonts w:ascii="Aptos" w:hAnsi="Aptos"/>
          <w:i/>
          <w:sz w:val="24"/>
          <w:szCs w:val="24"/>
        </w:rPr>
        <w:tab/>
      </w:r>
      <w:r w:rsidRPr="00A81942">
        <w:rPr>
          <w:rFonts w:ascii="Aptos" w:hAnsi="Aptos"/>
          <w:i/>
          <w:sz w:val="24"/>
          <w:szCs w:val="24"/>
        </w:rPr>
        <w:tab/>
        <w:t>(vārds, uzvārds/ paraksts)</w:t>
      </w:r>
    </w:p>
    <w:p w14:paraId="31210DB2" w14:textId="77777777" w:rsidR="007A6A15" w:rsidRPr="00A81942" w:rsidRDefault="007A6A15" w:rsidP="007A6A15">
      <w:pPr>
        <w:rPr>
          <w:rFonts w:ascii="Aptos" w:hAnsi="Aptos"/>
          <w:sz w:val="24"/>
          <w:szCs w:val="24"/>
        </w:rPr>
      </w:pPr>
    </w:p>
    <w:p w14:paraId="5C173982" w14:textId="77777777" w:rsidR="007A6A15" w:rsidRPr="00A81942" w:rsidRDefault="007A6A15" w:rsidP="007A6A15">
      <w:pPr>
        <w:rPr>
          <w:rFonts w:ascii="Aptos" w:hAnsi="Aptos"/>
          <w:sz w:val="24"/>
          <w:szCs w:val="24"/>
        </w:rPr>
      </w:pPr>
      <w:r w:rsidRPr="00A81942">
        <w:rPr>
          <w:rFonts w:ascii="Aptos" w:hAnsi="Aptos"/>
          <w:sz w:val="24"/>
          <w:szCs w:val="24"/>
        </w:rPr>
        <w:t xml:space="preserve">Apakšuzņēmējs vai tā pārstāvis: </w:t>
      </w:r>
    </w:p>
    <w:p w14:paraId="020613E3" w14:textId="77777777" w:rsidR="007A6A15" w:rsidRPr="00A81942" w:rsidRDefault="007A6A15" w:rsidP="007A6A15">
      <w:pPr>
        <w:rPr>
          <w:rFonts w:ascii="Aptos" w:hAnsi="Aptos"/>
          <w:i/>
          <w:sz w:val="24"/>
          <w:szCs w:val="24"/>
        </w:rPr>
      </w:pPr>
      <w:r w:rsidRPr="00A81942">
        <w:rPr>
          <w:rFonts w:ascii="Aptos" w:hAnsi="Aptos"/>
          <w:i/>
          <w:sz w:val="24"/>
          <w:szCs w:val="24"/>
        </w:rPr>
        <w:t>(amats)</w:t>
      </w:r>
      <w:r w:rsidRPr="00A81942">
        <w:rPr>
          <w:rFonts w:ascii="Aptos" w:hAnsi="Aptos"/>
          <w:i/>
          <w:sz w:val="24"/>
          <w:szCs w:val="24"/>
        </w:rPr>
        <w:tab/>
      </w:r>
      <w:r w:rsidRPr="00A81942">
        <w:rPr>
          <w:rFonts w:ascii="Aptos" w:hAnsi="Aptos"/>
          <w:i/>
          <w:sz w:val="24"/>
          <w:szCs w:val="24"/>
        </w:rPr>
        <w:tab/>
      </w:r>
      <w:r w:rsidRPr="00A81942">
        <w:rPr>
          <w:rFonts w:ascii="Aptos" w:hAnsi="Aptos"/>
          <w:i/>
          <w:sz w:val="24"/>
          <w:szCs w:val="24"/>
        </w:rPr>
        <w:tab/>
        <w:t>(vārds, uzvārds/ paraksts)</w:t>
      </w:r>
    </w:p>
    <w:p w14:paraId="3E358EE8" w14:textId="77777777" w:rsidR="007A6A15" w:rsidRPr="00A81942" w:rsidRDefault="007A6A15" w:rsidP="007A6A15">
      <w:pPr>
        <w:rPr>
          <w:rFonts w:ascii="Aptos" w:hAnsi="Aptos"/>
          <w:sz w:val="24"/>
          <w:szCs w:val="24"/>
        </w:rPr>
      </w:pPr>
    </w:p>
    <w:p w14:paraId="27B830E7" w14:textId="77777777" w:rsidR="007A6A15" w:rsidRPr="00A81942" w:rsidRDefault="007A6A15" w:rsidP="007A6A15">
      <w:pPr>
        <w:rPr>
          <w:rFonts w:ascii="Aptos" w:hAnsi="Aptos"/>
          <w:sz w:val="24"/>
          <w:szCs w:val="24"/>
        </w:rPr>
      </w:pPr>
      <w:r w:rsidRPr="00A81942">
        <w:rPr>
          <w:rFonts w:ascii="Aptos" w:hAnsi="Aptos"/>
          <w:sz w:val="24"/>
          <w:szCs w:val="24"/>
        </w:rPr>
        <w:t xml:space="preserve">Persona vai tās pārstāvis: </w:t>
      </w:r>
    </w:p>
    <w:p w14:paraId="6038D77F" w14:textId="77777777" w:rsidR="007A6A15" w:rsidRPr="00A81942" w:rsidRDefault="007A6A15" w:rsidP="007A6A15">
      <w:pPr>
        <w:rPr>
          <w:rFonts w:ascii="Aptos" w:hAnsi="Aptos"/>
          <w:i/>
          <w:sz w:val="24"/>
          <w:szCs w:val="24"/>
        </w:rPr>
      </w:pPr>
      <w:r w:rsidRPr="00A81942">
        <w:rPr>
          <w:rFonts w:ascii="Aptos" w:hAnsi="Aptos"/>
          <w:i/>
          <w:sz w:val="24"/>
          <w:szCs w:val="24"/>
        </w:rPr>
        <w:t>(amats)</w:t>
      </w:r>
      <w:r w:rsidRPr="00A81942">
        <w:rPr>
          <w:rFonts w:ascii="Aptos" w:hAnsi="Aptos"/>
          <w:i/>
          <w:sz w:val="24"/>
          <w:szCs w:val="24"/>
        </w:rPr>
        <w:tab/>
      </w:r>
      <w:r w:rsidRPr="00A81942">
        <w:rPr>
          <w:rFonts w:ascii="Aptos" w:hAnsi="Aptos"/>
          <w:i/>
          <w:sz w:val="24"/>
          <w:szCs w:val="24"/>
        </w:rPr>
        <w:tab/>
      </w:r>
      <w:r w:rsidRPr="00A81942">
        <w:rPr>
          <w:rFonts w:ascii="Aptos" w:hAnsi="Aptos"/>
          <w:i/>
          <w:sz w:val="24"/>
          <w:szCs w:val="24"/>
        </w:rPr>
        <w:tab/>
        <w:t>(vārds, uzvārds/ paraksts)</w:t>
      </w:r>
    </w:p>
    <w:p w14:paraId="016AB0B4" w14:textId="77777777" w:rsidR="007A6A15" w:rsidRPr="00A81942" w:rsidRDefault="007A6A15" w:rsidP="00512C36">
      <w:pPr>
        <w:rPr>
          <w:rFonts w:ascii="Aptos" w:hAnsi="Aptos"/>
          <w:sz w:val="24"/>
          <w:szCs w:val="24"/>
        </w:rPr>
      </w:pPr>
    </w:p>
    <w:p w14:paraId="4679620C" w14:textId="398C3E07" w:rsidR="00A16625" w:rsidRPr="00A81942" w:rsidRDefault="0003025C" w:rsidP="00A16625">
      <w:pPr>
        <w:jc w:val="right"/>
        <w:rPr>
          <w:rFonts w:ascii="Aptos" w:hAnsi="Aptos"/>
          <w:color w:val="000000"/>
          <w:lang w:eastAsia="lv-LV"/>
        </w:rPr>
      </w:pPr>
      <w:r w:rsidRPr="00A81942">
        <w:rPr>
          <w:rFonts w:ascii="Aptos" w:hAnsi="Aptos"/>
          <w:color w:val="000000"/>
          <w:lang w:eastAsia="lv-LV"/>
        </w:rPr>
        <w:br w:type="page"/>
      </w:r>
      <w:bookmarkStart w:id="166" w:name="_Hlk157585841"/>
      <w:bookmarkStart w:id="167" w:name="_Hlk111725929"/>
      <w:r w:rsidR="00A16625" w:rsidRPr="00A81942">
        <w:rPr>
          <w:rFonts w:ascii="Aptos" w:hAnsi="Aptos"/>
          <w:color w:val="000000"/>
          <w:lang w:eastAsia="lv-LV"/>
        </w:rPr>
        <w:lastRenderedPageBreak/>
        <w:t>3. pielikums</w:t>
      </w:r>
    </w:p>
    <w:p w14:paraId="2BA7623A" w14:textId="0D073D97" w:rsidR="00A16625" w:rsidRPr="00A81942" w:rsidRDefault="00A16625" w:rsidP="007E1789">
      <w:pPr>
        <w:jc w:val="right"/>
        <w:rPr>
          <w:rFonts w:ascii="Aptos" w:hAnsi="Aptos"/>
          <w:color w:val="000000"/>
          <w:lang w:eastAsia="lv-LV"/>
        </w:rPr>
      </w:pPr>
      <w:r w:rsidRPr="00A81942">
        <w:rPr>
          <w:rFonts w:ascii="Aptos" w:hAnsi="Aptos"/>
          <w:color w:val="000000"/>
          <w:lang w:eastAsia="lv-LV"/>
        </w:rPr>
        <w:t xml:space="preserve">Atklāta konkursa </w:t>
      </w:r>
      <w:r w:rsidR="001D5220">
        <w:rPr>
          <w:rFonts w:ascii="Aptos" w:hAnsi="Aptos"/>
          <w:color w:val="000000"/>
          <w:lang w:eastAsia="lv-LV"/>
        </w:rPr>
        <w:t>“</w:t>
      </w:r>
      <w:r w:rsidR="001D5220" w:rsidRPr="001D5220">
        <w:rPr>
          <w:rFonts w:ascii="Aptos" w:hAnsi="Aptos"/>
        </w:rPr>
        <w:t>Būvdarbu izpildes novērtējuma pakalpojumi rekonstrukcijas un izbūves objektos Ukrainā</w:t>
      </w:r>
      <w:r w:rsidRPr="00A81942">
        <w:rPr>
          <w:rFonts w:ascii="Aptos" w:hAnsi="Aptos"/>
          <w:color w:val="000000" w:themeColor="text1"/>
          <w:lang w:eastAsia="lv-LV"/>
        </w:rPr>
        <w:t xml:space="preserve">” </w:t>
      </w:r>
    </w:p>
    <w:p w14:paraId="4F702416" w14:textId="2FFE997F" w:rsidR="00A16625" w:rsidRPr="00A81942" w:rsidRDefault="00A16625" w:rsidP="00A16625">
      <w:pPr>
        <w:jc w:val="right"/>
        <w:rPr>
          <w:rFonts w:ascii="Aptos" w:hAnsi="Aptos"/>
          <w:color w:val="000000"/>
          <w:lang w:eastAsia="lv-LV"/>
        </w:rPr>
      </w:pPr>
      <w:r w:rsidRPr="00A81942">
        <w:rPr>
          <w:rFonts w:ascii="Aptos" w:hAnsi="Aptos"/>
          <w:color w:val="000000" w:themeColor="text1"/>
          <w:lang w:eastAsia="lv-LV"/>
        </w:rPr>
        <w:t>(id. Nr.</w:t>
      </w:r>
      <w:r w:rsidR="006A359A" w:rsidRPr="00A81942">
        <w:rPr>
          <w:rFonts w:ascii="Aptos" w:hAnsi="Aptos"/>
          <w:color w:val="000000" w:themeColor="text1"/>
          <w:lang w:eastAsia="lv-LV"/>
        </w:rPr>
        <w:t> </w:t>
      </w:r>
      <w:r w:rsidRPr="00A81942">
        <w:rPr>
          <w:rFonts w:ascii="Aptos" w:hAnsi="Aptos"/>
          <w:color w:val="000000" w:themeColor="text1"/>
          <w:lang w:eastAsia="lv-LV"/>
        </w:rPr>
        <w:t>CFLA 202</w:t>
      </w:r>
      <w:r w:rsidR="006C56E2">
        <w:rPr>
          <w:rFonts w:ascii="Aptos" w:hAnsi="Aptos"/>
          <w:color w:val="000000" w:themeColor="text1"/>
          <w:lang w:eastAsia="lv-LV"/>
        </w:rPr>
        <w:t>6</w:t>
      </w:r>
      <w:r w:rsidRPr="00A81942">
        <w:rPr>
          <w:rFonts w:ascii="Aptos" w:hAnsi="Aptos"/>
          <w:color w:val="000000" w:themeColor="text1"/>
          <w:lang w:eastAsia="lv-LV"/>
        </w:rPr>
        <w:t>/</w:t>
      </w:r>
      <w:r w:rsidR="009D3C4E">
        <w:rPr>
          <w:rFonts w:ascii="Aptos" w:hAnsi="Aptos"/>
          <w:color w:val="000000" w:themeColor="text1"/>
          <w:lang w:eastAsia="lv-LV"/>
        </w:rPr>
        <w:t>9</w:t>
      </w:r>
      <w:r w:rsidRPr="00A81942">
        <w:rPr>
          <w:rFonts w:ascii="Aptos" w:hAnsi="Aptos"/>
          <w:color w:val="000000" w:themeColor="text1"/>
          <w:lang w:eastAsia="lv-LV"/>
        </w:rPr>
        <w:t>-PAK) nolikumam</w:t>
      </w:r>
    </w:p>
    <w:p w14:paraId="1C2531BE" w14:textId="77777777" w:rsidR="00A16625" w:rsidRPr="00A81942" w:rsidRDefault="00A16625" w:rsidP="00A16625">
      <w:pPr>
        <w:jc w:val="right"/>
        <w:rPr>
          <w:rFonts w:ascii="Aptos" w:hAnsi="Aptos"/>
          <w:sz w:val="24"/>
          <w:szCs w:val="24"/>
        </w:rPr>
      </w:pPr>
    </w:p>
    <w:p w14:paraId="59F20004" w14:textId="73D691E9" w:rsidR="00A16625" w:rsidRPr="008F0A55" w:rsidRDefault="00A16625" w:rsidP="00A16625">
      <w:pPr>
        <w:jc w:val="right"/>
      </w:pPr>
      <w:r w:rsidRPr="00A81942">
        <w:rPr>
          <w:rFonts w:ascii="Aptos" w:hAnsi="Aptos"/>
          <w:b/>
          <w:bCs/>
          <w:sz w:val="24"/>
          <w:szCs w:val="24"/>
        </w:rPr>
        <w:t>Aktualizācijas datums: 202</w:t>
      </w:r>
      <w:r w:rsidR="003E7867">
        <w:rPr>
          <w:rFonts w:ascii="Aptos" w:hAnsi="Aptos"/>
          <w:b/>
          <w:bCs/>
          <w:sz w:val="24"/>
          <w:szCs w:val="24"/>
        </w:rPr>
        <w:t>6</w:t>
      </w:r>
      <w:r w:rsidRPr="00A81942">
        <w:rPr>
          <w:rFonts w:ascii="Aptos" w:hAnsi="Aptos"/>
          <w:b/>
          <w:bCs/>
          <w:sz w:val="24"/>
          <w:szCs w:val="24"/>
        </w:rPr>
        <w:t>.</w:t>
      </w:r>
      <w:r w:rsidR="006A359A" w:rsidRPr="00A81942">
        <w:rPr>
          <w:rFonts w:ascii="Aptos" w:hAnsi="Aptos"/>
          <w:b/>
          <w:bCs/>
          <w:sz w:val="24"/>
          <w:szCs w:val="24"/>
        </w:rPr>
        <w:t> </w:t>
      </w:r>
      <w:r w:rsidRPr="00A81942">
        <w:rPr>
          <w:rFonts w:ascii="Aptos" w:hAnsi="Aptos"/>
          <w:b/>
          <w:bCs/>
          <w:sz w:val="24"/>
          <w:szCs w:val="24"/>
        </w:rPr>
        <w:t xml:space="preserve">gada </w:t>
      </w:r>
      <w:r w:rsidR="006D32C4">
        <w:rPr>
          <w:rFonts w:ascii="Aptos" w:hAnsi="Aptos"/>
          <w:b/>
          <w:bCs/>
          <w:sz w:val="24"/>
          <w:szCs w:val="24"/>
        </w:rPr>
        <w:t>1</w:t>
      </w:r>
      <w:r w:rsidR="00302EB5">
        <w:rPr>
          <w:rFonts w:ascii="Aptos" w:hAnsi="Aptos"/>
          <w:b/>
          <w:bCs/>
          <w:sz w:val="24"/>
          <w:szCs w:val="24"/>
        </w:rPr>
        <w:t>0</w:t>
      </w:r>
      <w:r w:rsidR="003E7867">
        <w:rPr>
          <w:rFonts w:ascii="Aptos" w:hAnsi="Aptos"/>
          <w:b/>
          <w:bCs/>
          <w:sz w:val="24"/>
          <w:szCs w:val="24"/>
        </w:rPr>
        <w:t>.</w:t>
      </w:r>
      <w:r w:rsidR="003E7867" w:rsidRPr="003E7867">
        <w:rPr>
          <w:rFonts w:ascii="Aptos" w:hAnsi="Aptos"/>
          <w:b/>
          <w:bCs/>
          <w:sz w:val="24"/>
          <w:szCs w:val="24"/>
        </w:rPr>
        <w:t> </w:t>
      </w:r>
      <w:r w:rsidR="00302EB5">
        <w:rPr>
          <w:rFonts w:ascii="Aptos" w:hAnsi="Aptos"/>
          <w:b/>
          <w:bCs/>
          <w:sz w:val="24"/>
          <w:szCs w:val="24"/>
        </w:rPr>
        <w:t>jūni</w:t>
      </w:r>
      <w:r w:rsidR="006D32C4">
        <w:rPr>
          <w:rFonts w:ascii="Aptos" w:hAnsi="Aptos"/>
          <w:b/>
          <w:bCs/>
          <w:sz w:val="24"/>
          <w:szCs w:val="24"/>
        </w:rPr>
        <w:t>jā</w:t>
      </w:r>
    </w:p>
    <w:p w14:paraId="032D3A18" w14:textId="77777777" w:rsidR="000517A6" w:rsidRPr="00A81942" w:rsidRDefault="000517A6" w:rsidP="00A16625">
      <w:pPr>
        <w:jc w:val="right"/>
        <w:rPr>
          <w:rFonts w:ascii="Aptos" w:hAnsi="Aptos"/>
          <w:sz w:val="24"/>
          <w:szCs w:val="24"/>
        </w:rPr>
      </w:pPr>
    </w:p>
    <w:p w14:paraId="3415B964" w14:textId="77777777" w:rsidR="000D3ADA" w:rsidRPr="00A81942" w:rsidRDefault="000D3ADA" w:rsidP="000D3ADA">
      <w:pPr>
        <w:jc w:val="center"/>
        <w:rPr>
          <w:rFonts w:ascii="Aptos" w:hAnsi="Aptos"/>
          <w:b/>
          <w:snapToGrid w:val="0"/>
          <w:sz w:val="24"/>
          <w:szCs w:val="24"/>
          <w:u w:val="single"/>
        </w:rPr>
      </w:pPr>
      <w:bookmarkStart w:id="168" w:name="_Hlk100174877"/>
      <w:r w:rsidRPr="00A81942">
        <w:rPr>
          <w:rFonts w:ascii="Aptos" w:hAnsi="Aptos"/>
          <w:b/>
          <w:snapToGrid w:val="0"/>
          <w:sz w:val="24"/>
          <w:szCs w:val="24"/>
          <w:u w:val="single"/>
        </w:rPr>
        <w:t xml:space="preserve">Tehniskā specifikācija/ Tehniskais piedāvājums </w:t>
      </w:r>
    </w:p>
    <w:bookmarkEnd w:id="168"/>
    <w:p w14:paraId="4075F31E" w14:textId="77777777" w:rsidR="000D3ADA" w:rsidRPr="00A81942" w:rsidRDefault="000D3ADA" w:rsidP="000D3ADA">
      <w:pPr>
        <w:jc w:val="both"/>
        <w:rPr>
          <w:rFonts w:ascii="Aptos" w:hAnsi="Aptos"/>
          <w:b/>
          <w:sz w:val="24"/>
          <w:szCs w:val="24"/>
          <w:highlight w:val="yellow"/>
        </w:rPr>
      </w:pPr>
    </w:p>
    <w:p w14:paraId="07FC8BCF" w14:textId="77777777" w:rsidR="000D3ADA" w:rsidRPr="00A81942" w:rsidRDefault="000D3ADA" w:rsidP="000D3ADA">
      <w:pPr>
        <w:pStyle w:val="ListParagraph"/>
        <w:ind w:left="360"/>
        <w:rPr>
          <w:rFonts w:ascii="Aptos" w:hAnsi="Aptos"/>
          <w:b/>
          <w:bCs/>
          <w:szCs w:val="24"/>
        </w:rPr>
      </w:pPr>
      <w:r w:rsidRPr="00A81942">
        <w:rPr>
          <w:rFonts w:ascii="Aptos" w:hAnsi="Aptos"/>
          <w:b/>
          <w:bCs/>
          <w:szCs w:val="24"/>
        </w:rPr>
        <w:t>VISPĀRĪGĀ INFORMĀCIJA</w:t>
      </w:r>
    </w:p>
    <w:p w14:paraId="66F57A5A" w14:textId="3892CB1F" w:rsidR="000D3ADA" w:rsidRPr="00A81942" w:rsidRDefault="000D3ADA" w:rsidP="000D3ADA">
      <w:pPr>
        <w:pStyle w:val="ListParagraph"/>
        <w:spacing w:before="160"/>
        <w:ind w:left="426"/>
        <w:rPr>
          <w:rFonts w:ascii="Aptos" w:hAnsi="Aptos"/>
          <w:szCs w:val="24"/>
        </w:rPr>
      </w:pPr>
      <w:r w:rsidRPr="00A81942">
        <w:rPr>
          <w:rFonts w:ascii="Aptos" w:hAnsi="Aptos"/>
          <w:b/>
          <w:bCs/>
          <w:szCs w:val="24"/>
        </w:rPr>
        <w:t>CFLA kā Attīstības sadarbības iestādei,</w:t>
      </w:r>
      <w:r w:rsidRPr="00A81942">
        <w:rPr>
          <w:rFonts w:ascii="Aptos" w:hAnsi="Aptos"/>
          <w:szCs w:val="24"/>
        </w:rPr>
        <w:t xml:space="preserve"> kas saskaņā ar Ministru kabineta </w:t>
      </w:r>
      <w:r w:rsidR="00CB468C" w:rsidRPr="008A695D">
        <w:rPr>
          <w:rFonts w:ascii="Aptos" w:hAnsi="Aptos"/>
          <w:szCs w:val="24"/>
        </w:rPr>
        <w:t>27</w:t>
      </w:r>
      <w:r w:rsidRPr="008A695D">
        <w:rPr>
          <w:rFonts w:ascii="Aptos" w:hAnsi="Aptos"/>
          <w:szCs w:val="24"/>
        </w:rPr>
        <w:t>.0</w:t>
      </w:r>
      <w:r w:rsidR="00CB468C" w:rsidRPr="008A695D">
        <w:rPr>
          <w:rFonts w:ascii="Aptos" w:hAnsi="Aptos"/>
          <w:szCs w:val="24"/>
        </w:rPr>
        <w:t>3</w:t>
      </w:r>
      <w:r w:rsidRPr="008A695D">
        <w:rPr>
          <w:rFonts w:ascii="Aptos" w:hAnsi="Aptos"/>
          <w:szCs w:val="24"/>
        </w:rPr>
        <w:t>.202</w:t>
      </w:r>
      <w:r w:rsidR="00CB468C" w:rsidRPr="008A695D">
        <w:rPr>
          <w:rFonts w:ascii="Aptos" w:hAnsi="Aptos"/>
          <w:szCs w:val="24"/>
        </w:rPr>
        <w:t>6</w:t>
      </w:r>
      <w:r w:rsidRPr="008A695D">
        <w:rPr>
          <w:rFonts w:ascii="Aptos" w:hAnsi="Aptos"/>
          <w:szCs w:val="24"/>
        </w:rPr>
        <w:t xml:space="preserve">. </w:t>
      </w:r>
      <w:r w:rsidR="00DC7884" w:rsidRPr="008A695D">
        <w:rPr>
          <w:rFonts w:ascii="Aptos" w:hAnsi="Aptos"/>
          <w:szCs w:val="24"/>
        </w:rPr>
        <w:t>rīkojuma Nr. </w:t>
      </w:r>
      <w:r w:rsidR="00CB468C" w:rsidRPr="008A695D">
        <w:rPr>
          <w:rFonts w:ascii="Aptos" w:hAnsi="Aptos"/>
          <w:szCs w:val="24"/>
        </w:rPr>
        <w:t>179</w:t>
      </w:r>
      <w:r w:rsidR="00DC7884" w:rsidRPr="008A695D">
        <w:rPr>
          <w:rFonts w:ascii="Aptos" w:hAnsi="Aptos"/>
          <w:szCs w:val="24"/>
        </w:rPr>
        <w:t xml:space="preserve"> </w:t>
      </w:r>
      <w:r w:rsidRPr="008A695D">
        <w:rPr>
          <w:rFonts w:ascii="Aptos" w:hAnsi="Aptos"/>
          <w:szCs w:val="24"/>
        </w:rPr>
        <w:t>“Par apropriācijas pārdali no budžeta resora" 74. Gadskārtējā valsts budžeta izpildes procesā pārdalāmais finansējums" programmas 18.00.00 "Finansējums valsts drošības stiprināšanas pasākumiem" 1.</w:t>
      </w:r>
      <w:r w:rsidR="001952E7" w:rsidRPr="008A695D">
        <w:rPr>
          <w:rFonts w:ascii="Aptos" w:hAnsi="Aptos"/>
          <w:szCs w:val="24"/>
        </w:rPr>
        <w:t>1</w:t>
      </w:r>
      <w:r w:rsidRPr="008A695D">
        <w:rPr>
          <w:rFonts w:ascii="Aptos" w:hAnsi="Aptos"/>
          <w:szCs w:val="24"/>
        </w:rPr>
        <w:t>.3.</w:t>
      </w:r>
      <w:r w:rsidR="003C2548" w:rsidRPr="008A695D">
        <w:rPr>
          <w:rFonts w:ascii="Aptos" w:hAnsi="Aptos"/>
          <w:szCs w:val="24"/>
        </w:rPr>
        <w:t> </w:t>
      </w:r>
      <w:r w:rsidRPr="008A695D">
        <w:rPr>
          <w:rFonts w:ascii="Aptos" w:hAnsi="Aptos"/>
          <w:szCs w:val="24"/>
        </w:rPr>
        <w:t xml:space="preserve">apakšpunktu </w:t>
      </w:r>
      <w:r w:rsidR="00B750C8">
        <w:rPr>
          <w:rFonts w:ascii="Aptos" w:hAnsi="Aptos"/>
          <w:szCs w:val="24"/>
        </w:rPr>
        <w:t xml:space="preserve">nodrošina </w:t>
      </w:r>
      <w:r w:rsidR="00B750C8" w:rsidRPr="00B750C8">
        <w:rPr>
          <w:rFonts w:ascii="Aptos" w:hAnsi="Aptos"/>
          <w:szCs w:val="24"/>
        </w:rPr>
        <w:t>konsultācij</w:t>
      </w:r>
      <w:r w:rsidR="00B750C8">
        <w:rPr>
          <w:rFonts w:ascii="Aptos" w:hAnsi="Aptos"/>
          <w:szCs w:val="24"/>
        </w:rPr>
        <w:t>as</w:t>
      </w:r>
      <w:r w:rsidR="00B750C8" w:rsidRPr="00B750C8">
        <w:rPr>
          <w:rFonts w:ascii="Aptos" w:hAnsi="Aptos"/>
          <w:szCs w:val="24"/>
        </w:rPr>
        <w:t xml:space="preserve"> un būvdarbu izpildes novērtēju</w:t>
      </w:r>
      <w:r w:rsidR="00B750C8">
        <w:rPr>
          <w:rFonts w:ascii="Aptos" w:hAnsi="Aptos"/>
          <w:szCs w:val="24"/>
        </w:rPr>
        <w:t>mu</w:t>
      </w:r>
      <w:r w:rsidR="00B750C8" w:rsidRPr="00B750C8">
        <w:rPr>
          <w:rFonts w:ascii="Aptos" w:hAnsi="Aptos"/>
          <w:szCs w:val="24"/>
        </w:rPr>
        <w:t xml:space="preserve"> rekonstrukcijas</w:t>
      </w:r>
      <w:r w:rsidR="002C3180">
        <w:rPr>
          <w:rFonts w:ascii="Aptos" w:hAnsi="Aptos"/>
          <w:szCs w:val="24"/>
        </w:rPr>
        <w:t xml:space="preserve"> un izbūves</w:t>
      </w:r>
      <w:r w:rsidR="00B750C8" w:rsidRPr="00B750C8">
        <w:rPr>
          <w:rFonts w:ascii="Aptos" w:hAnsi="Aptos"/>
          <w:szCs w:val="24"/>
        </w:rPr>
        <w:t xml:space="preserve"> objektos</w:t>
      </w:r>
      <w:r w:rsidRPr="008A695D">
        <w:rPr>
          <w:rFonts w:ascii="Aptos" w:hAnsi="Aptos"/>
          <w:szCs w:val="24"/>
        </w:rPr>
        <w:t xml:space="preserve"> </w:t>
      </w:r>
      <w:r w:rsidRPr="00A81942">
        <w:rPr>
          <w:rFonts w:ascii="Aptos" w:hAnsi="Aptos"/>
          <w:szCs w:val="24"/>
        </w:rPr>
        <w:t xml:space="preserve">Ukrainā, </w:t>
      </w:r>
      <w:r w:rsidRPr="00A81942">
        <w:rPr>
          <w:rFonts w:ascii="Aptos" w:hAnsi="Aptos"/>
          <w:b/>
          <w:szCs w:val="24"/>
        </w:rPr>
        <w:t xml:space="preserve">nepieciešami būvniecības eksperta (turpmāk – </w:t>
      </w:r>
      <w:r w:rsidR="00C2779D" w:rsidRPr="00A81942">
        <w:rPr>
          <w:rFonts w:ascii="Aptos" w:hAnsi="Aptos"/>
          <w:b/>
          <w:szCs w:val="24"/>
        </w:rPr>
        <w:t>būvuzrauga</w:t>
      </w:r>
      <w:r w:rsidRPr="00A81942">
        <w:rPr>
          <w:rFonts w:ascii="Aptos" w:hAnsi="Aptos"/>
          <w:b/>
          <w:szCs w:val="24"/>
        </w:rPr>
        <w:t>) pakalpojumi</w:t>
      </w:r>
      <w:r w:rsidRPr="00A81942">
        <w:rPr>
          <w:rFonts w:ascii="Aptos" w:hAnsi="Aptos"/>
          <w:szCs w:val="24"/>
          <w:u w:val="single"/>
        </w:rPr>
        <w:t xml:space="preserve">: </w:t>
      </w:r>
      <w:r w:rsidR="00BB6A32" w:rsidRPr="00A81942">
        <w:rPr>
          <w:rFonts w:ascii="Aptos" w:hAnsi="Aptos"/>
          <w:szCs w:val="24"/>
          <w:u w:val="single"/>
        </w:rPr>
        <w:t xml:space="preserve">konsultācijas un </w:t>
      </w:r>
      <w:r w:rsidRPr="00A81942">
        <w:rPr>
          <w:rFonts w:ascii="Aptos" w:hAnsi="Aptos"/>
          <w:szCs w:val="24"/>
          <w:u w:val="single"/>
        </w:rPr>
        <w:t>neatkarīg</w:t>
      </w:r>
      <w:r w:rsidR="0090460E">
        <w:rPr>
          <w:rFonts w:ascii="Aptos" w:hAnsi="Aptos"/>
          <w:szCs w:val="24"/>
          <w:u w:val="single"/>
        </w:rPr>
        <w:t>i</w:t>
      </w:r>
      <w:r w:rsidRPr="00A81942">
        <w:rPr>
          <w:rFonts w:ascii="Aptos" w:hAnsi="Aptos"/>
          <w:szCs w:val="24"/>
          <w:u w:val="single"/>
        </w:rPr>
        <w:t xml:space="preserve"> būvdarbu izpildes novērtējum</w:t>
      </w:r>
      <w:r w:rsidR="0090460E">
        <w:rPr>
          <w:rFonts w:ascii="Aptos" w:hAnsi="Aptos"/>
          <w:szCs w:val="24"/>
          <w:u w:val="single"/>
        </w:rPr>
        <w:t>i</w:t>
      </w:r>
      <w:r w:rsidRPr="00A81942">
        <w:rPr>
          <w:rFonts w:ascii="Aptos" w:hAnsi="Aptos"/>
          <w:szCs w:val="24"/>
          <w:u w:val="single"/>
        </w:rPr>
        <w:t xml:space="preserve">, </w:t>
      </w:r>
      <w:r w:rsidRPr="001D5220">
        <w:rPr>
          <w:rFonts w:ascii="Aptos" w:hAnsi="Aptos"/>
          <w:szCs w:val="24"/>
          <w:u w:val="single"/>
        </w:rPr>
        <w:t>kurā pārbaudīta veikto darbu atbilstība projekta mērķim</w:t>
      </w:r>
      <w:r w:rsidR="002C3180" w:rsidRPr="001D5220">
        <w:rPr>
          <w:rFonts w:ascii="Aptos" w:hAnsi="Aptos"/>
          <w:szCs w:val="24"/>
          <w:u w:val="single"/>
        </w:rPr>
        <w:t>,</w:t>
      </w:r>
      <w:r w:rsidR="00BA5F49" w:rsidRPr="001D5220">
        <w:rPr>
          <w:rFonts w:ascii="Aptos" w:hAnsi="Aptos"/>
          <w:szCs w:val="24"/>
          <w:u w:val="single"/>
        </w:rPr>
        <w:t xml:space="preserve"> </w:t>
      </w:r>
      <w:r w:rsidRPr="001D5220">
        <w:rPr>
          <w:rFonts w:ascii="Aptos" w:hAnsi="Aptos"/>
          <w:szCs w:val="24"/>
          <w:u w:val="single"/>
        </w:rPr>
        <w:t xml:space="preserve">un </w:t>
      </w:r>
      <w:r w:rsidRPr="00396EC7">
        <w:rPr>
          <w:rFonts w:ascii="Aptos" w:hAnsi="Aptos"/>
          <w:szCs w:val="24"/>
          <w:u w:val="single"/>
        </w:rPr>
        <w:t xml:space="preserve">attiecināmības prasībām rekonstrukcijas </w:t>
      </w:r>
      <w:r w:rsidR="00BA5F49" w:rsidRPr="001E6F94">
        <w:rPr>
          <w:rFonts w:ascii="Aptos" w:hAnsi="Aptos"/>
          <w:szCs w:val="24"/>
          <w:u w:val="single"/>
        </w:rPr>
        <w:t xml:space="preserve">un izbūves </w:t>
      </w:r>
      <w:r w:rsidRPr="001E6F94">
        <w:rPr>
          <w:rFonts w:ascii="Aptos" w:hAnsi="Aptos"/>
          <w:szCs w:val="24"/>
          <w:u w:val="single"/>
        </w:rPr>
        <w:t>objektos Ukrainā</w:t>
      </w:r>
      <w:r w:rsidR="004D7F1A" w:rsidRPr="001E6F94">
        <w:rPr>
          <w:rFonts w:ascii="Aptos" w:hAnsi="Aptos"/>
          <w:szCs w:val="24"/>
          <w:u w:val="single"/>
        </w:rPr>
        <w:t xml:space="preserve">, kā arī piegādāto patvertņu atbilstība </w:t>
      </w:r>
      <w:r w:rsidR="007D6B1B" w:rsidRPr="001E6F94">
        <w:rPr>
          <w:rFonts w:ascii="Aptos" w:hAnsi="Aptos"/>
          <w:szCs w:val="24"/>
          <w:u w:val="single"/>
        </w:rPr>
        <w:t xml:space="preserve">tehniskai specifikācijai, </w:t>
      </w:r>
      <w:r w:rsidR="004D7F1A" w:rsidRPr="001E6F94">
        <w:rPr>
          <w:rFonts w:ascii="Aptos" w:hAnsi="Aptos"/>
          <w:szCs w:val="24"/>
          <w:u w:val="single"/>
        </w:rPr>
        <w:t>Ukrainas nacionālajam standartam DSTU 9329:2025, kā arī citiem civilās aizsardzības, drošības un tehnisko normatīvu prasībām Ukrainā</w:t>
      </w:r>
      <w:r w:rsidRPr="001E6F94">
        <w:rPr>
          <w:rFonts w:ascii="Aptos" w:hAnsi="Aptos"/>
          <w:szCs w:val="24"/>
          <w:u w:val="single"/>
        </w:rPr>
        <w:t>.</w:t>
      </w:r>
      <w:r w:rsidRPr="00A81942">
        <w:rPr>
          <w:rFonts w:ascii="Aptos" w:hAnsi="Aptos"/>
          <w:szCs w:val="24"/>
          <w:u w:val="single"/>
        </w:rPr>
        <w:t xml:space="preserve"> </w:t>
      </w:r>
    </w:p>
    <w:p w14:paraId="7263AC6E" w14:textId="77777777" w:rsidR="000D3ADA" w:rsidRPr="00A81942" w:rsidRDefault="000D3ADA" w:rsidP="000D3ADA">
      <w:pPr>
        <w:jc w:val="both"/>
        <w:rPr>
          <w:rFonts w:ascii="Aptos" w:hAnsi="Aptos"/>
          <w:b/>
          <w:sz w:val="24"/>
          <w:szCs w:val="24"/>
        </w:rPr>
      </w:pPr>
    </w:p>
    <w:p w14:paraId="74DADAB7" w14:textId="77777777" w:rsidR="000D3ADA" w:rsidRPr="00A81942" w:rsidRDefault="000D3ADA" w:rsidP="000D3ADA">
      <w:pPr>
        <w:pStyle w:val="ListParagraph"/>
        <w:numPr>
          <w:ilvl w:val="0"/>
          <w:numId w:val="45"/>
        </w:numPr>
        <w:contextualSpacing/>
        <w:rPr>
          <w:rFonts w:ascii="Aptos" w:hAnsi="Aptos"/>
          <w:b/>
          <w:szCs w:val="24"/>
        </w:rPr>
      </w:pPr>
      <w:r w:rsidRPr="00A81942">
        <w:rPr>
          <w:rFonts w:ascii="Aptos" w:hAnsi="Aptos"/>
          <w:b/>
          <w:szCs w:val="24"/>
        </w:rPr>
        <w:t>PAKALPOJUMA PRIEKŠMETS</w:t>
      </w:r>
    </w:p>
    <w:p w14:paraId="0B0587E8" w14:textId="4E2C86D8" w:rsidR="000D3ADA" w:rsidRPr="00A81942" w:rsidRDefault="000D3ADA" w:rsidP="000D3ADA">
      <w:pPr>
        <w:pStyle w:val="ListParagraph"/>
        <w:spacing w:before="160"/>
        <w:ind w:left="426"/>
        <w:rPr>
          <w:rFonts w:ascii="Aptos" w:hAnsi="Aptos"/>
          <w:szCs w:val="24"/>
        </w:rPr>
      </w:pPr>
      <w:r w:rsidRPr="00A81942">
        <w:rPr>
          <w:rFonts w:ascii="Aptos" w:hAnsi="Aptos"/>
          <w:szCs w:val="24"/>
        </w:rPr>
        <w:t xml:space="preserve">Centrālajai finanšu un </w:t>
      </w:r>
      <w:r w:rsidRPr="001D5220">
        <w:rPr>
          <w:rFonts w:ascii="Aptos" w:hAnsi="Aptos"/>
          <w:szCs w:val="24"/>
        </w:rPr>
        <w:t>līgumu aģentūrai (turpmāk – CFLA) nepieciešam</w:t>
      </w:r>
      <w:r w:rsidR="00236BE5" w:rsidRPr="001D5220">
        <w:rPr>
          <w:rFonts w:ascii="Aptos" w:hAnsi="Aptos"/>
          <w:szCs w:val="24"/>
        </w:rPr>
        <w:t>i</w:t>
      </w:r>
      <w:r w:rsidRPr="001D5220">
        <w:rPr>
          <w:rFonts w:ascii="Aptos" w:hAnsi="Aptos"/>
          <w:szCs w:val="24"/>
        </w:rPr>
        <w:t xml:space="preserve"> </w:t>
      </w:r>
      <w:r w:rsidR="00856069" w:rsidRPr="001D5220">
        <w:rPr>
          <w:rFonts w:ascii="Aptos" w:hAnsi="Aptos"/>
          <w:szCs w:val="24"/>
        </w:rPr>
        <w:t>būvuzrauga</w:t>
      </w:r>
      <w:r w:rsidRPr="001D5220">
        <w:rPr>
          <w:rFonts w:ascii="Aptos" w:hAnsi="Aptos"/>
          <w:szCs w:val="24"/>
        </w:rPr>
        <w:t xml:space="preserve"> pakalpojum</w:t>
      </w:r>
      <w:r w:rsidR="00236BE5" w:rsidRPr="001D5220">
        <w:rPr>
          <w:rFonts w:ascii="Aptos" w:hAnsi="Aptos"/>
          <w:szCs w:val="24"/>
        </w:rPr>
        <w:t>i</w:t>
      </w:r>
      <w:r w:rsidRPr="001D5220">
        <w:rPr>
          <w:rFonts w:ascii="Aptos" w:hAnsi="Aptos"/>
          <w:szCs w:val="24"/>
        </w:rPr>
        <w:t xml:space="preserve">, lai veiktu </w:t>
      </w:r>
      <w:r w:rsidR="00517942" w:rsidRPr="001D5220">
        <w:rPr>
          <w:rFonts w:ascii="Aptos" w:hAnsi="Aptos"/>
          <w:szCs w:val="24"/>
        </w:rPr>
        <w:t xml:space="preserve">būvdarbu organizēšanu un to </w:t>
      </w:r>
      <w:r w:rsidRPr="001D5220">
        <w:rPr>
          <w:rFonts w:ascii="Aptos" w:hAnsi="Aptos"/>
          <w:szCs w:val="24"/>
        </w:rPr>
        <w:t>novērtējumu rekonstrukcijas objektos Ukrainā, Čerņihivas apgabalā</w:t>
      </w:r>
      <w:r w:rsidR="00BC31B5" w:rsidRPr="001D5220">
        <w:rPr>
          <w:rFonts w:ascii="Aptos" w:hAnsi="Aptos"/>
          <w:szCs w:val="24"/>
        </w:rPr>
        <w:t xml:space="preserve"> un Sumu apgabalā</w:t>
      </w:r>
      <w:r w:rsidRPr="001D5220">
        <w:rPr>
          <w:rFonts w:ascii="Aptos" w:hAnsi="Aptos"/>
          <w:szCs w:val="24"/>
        </w:rPr>
        <w:t>, un izvērtētu to atbilstību projekta mērķim un attiecināmības</w:t>
      </w:r>
      <w:r w:rsidRPr="00A81942">
        <w:rPr>
          <w:rFonts w:ascii="Aptos" w:hAnsi="Aptos"/>
          <w:szCs w:val="24"/>
        </w:rPr>
        <w:t xml:space="preserve"> prasībām. Pakalpojuma mērķis ir veikt granta projektu (skat. sarakstu turpmāk tekstā) finansējuma saņēmēju organizēto būvdarbu pārbaudi, tas ir, vai ir sasniegts projektu iesniegumu mērķis</w:t>
      </w:r>
      <w:r w:rsidR="00E55934" w:rsidRPr="00A81942">
        <w:rPr>
          <w:rFonts w:ascii="Aptos" w:hAnsi="Aptos"/>
          <w:szCs w:val="24"/>
        </w:rPr>
        <w:t xml:space="preserve">, kā arī savas kompetences ietvaros </w:t>
      </w:r>
      <w:r w:rsidR="008D3BDB" w:rsidRPr="00A81942">
        <w:rPr>
          <w:rFonts w:ascii="Aptos" w:hAnsi="Aptos"/>
          <w:szCs w:val="24"/>
        </w:rPr>
        <w:t xml:space="preserve">konsultēt un </w:t>
      </w:r>
      <w:r w:rsidR="00E55934" w:rsidRPr="00A81942">
        <w:rPr>
          <w:rFonts w:ascii="Aptos" w:hAnsi="Aptos"/>
          <w:szCs w:val="24"/>
        </w:rPr>
        <w:t>snie</w:t>
      </w:r>
      <w:r w:rsidR="008D3BDB" w:rsidRPr="00A81942">
        <w:rPr>
          <w:rFonts w:ascii="Aptos" w:hAnsi="Aptos"/>
          <w:szCs w:val="24"/>
        </w:rPr>
        <w:t>gt</w:t>
      </w:r>
      <w:r w:rsidR="00E55934" w:rsidRPr="00A81942">
        <w:rPr>
          <w:rFonts w:ascii="Aptos" w:hAnsi="Aptos"/>
          <w:szCs w:val="24"/>
        </w:rPr>
        <w:t xml:space="preserve"> viedokli par saņemtajiem tehniskajiem un finanšu piedāvājumiem Ukrainā </w:t>
      </w:r>
      <w:r w:rsidR="002E3B48" w:rsidRPr="00A81942">
        <w:rPr>
          <w:rFonts w:ascii="Aptos" w:hAnsi="Aptos"/>
          <w:szCs w:val="24"/>
        </w:rPr>
        <w:t>Pasūtītāja grantu konkursa f</w:t>
      </w:r>
      <w:r w:rsidR="003201BF" w:rsidRPr="00A81942">
        <w:rPr>
          <w:rFonts w:ascii="Aptos" w:hAnsi="Aptos"/>
          <w:szCs w:val="24"/>
        </w:rPr>
        <w:t xml:space="preserve">inansējumu saņēmēju </w:t>
      </w:r>
      <w:r w:rsidR="00E55934" w:rsidRPr="00A81942">
        <w:rPr>
          <w:rFonts w:ascii="Aptos" w:hAnsi="Aptos"/>
          <w:szCs w:val="24"/>
        </w:rPr>
        <w:t>organizētajās iepirkumu procedūrās par būvdarbu veikšanu</w:t>
      </w:r>
      <w:r w:rsidRPr="00A81942">
        <w:rPr>
          <w:rFonts w:ascii="Aptos" w:hAnsi="Aptos"/>
          <w:szCs w:val="24"/>
        </w:rPr>
        <w:t>.</w:t>
      </w:r>
    </w:p>
    <w:p w14:paraId="6E3B98A2" w14:textId="77777777" w:rsidR="000D3ADA" w:rsidRPr="00A81942" w:rsidRDefault="000D3ADA" w:rsidP="000D3ADA">
      <w:pPr>
        <w:pStyle w:val="ListParagraph"/>
        <w:ind w:left="786"/>
        <w:rPr>
          <w:rFonts w:ascii="Aptos" w:hAnsi="Aptos"/>
          <w:i/>
          <w:szCs w:val="24"/>
        </w:rPr>
      </w:pPr>
    </w:p>
    <w:p w14:paraId="7F5B7862" w14:textId="77777777" w:rsidR="000D3ADA" w:rsidRPr="00A81942" w:rsidRDefault="000D3ADA" w:rsidP="000D3ADA">
      <w:pPr>
        <w:pStyle w:val="ListParagraph"/>
        <w:numPr>
          <w:ilvl w:val="0"/>
          <w:numId w:val="45"/>
        </w:numPr>
        <w:contextualSpacing/>
        <w:rPr>
          <w:rFonts w:ascii="Aptos" w:hAnsi="Aptos"/>
          <w:b/>
          <w:szCs w:val="24"/>
        </w:rPr>
      </w:pPr>
      <w:r w:rsidRPr="00A81942">
        <w:rPr>
          <w:rFonts w:ascii="Aptos" w:hAnsi="Aptos"/>
          <w:b/>
          <w:szCs w:val="24"/>
        </w:rPr>
        <w:t>DARBA UZDEVUMI</w:t>
      </w:r>
    </w:p>
    <w:p w14:paraId="7326396A" w14:textId="0A1AC95A" w:rsidR="000D3ADA" w:rsidRPr="00A81942" w:rsidRDefault="000D3ADA" w:rsidP="000D3ADA">
      <w:pPr>
        <w:pStyle w:val="ListParagraph"/>
        <w:numPr>
          <w:ilvl w:val="1"/>
          <w:numId w:val="45"/>
        </w:numPr>
        <w:ind w:left="709"/>
        <w:contextualSpacing/>
        <w:rPr>
          <w:rFonts w:ascii="Aptos" w:hAnsi="Aptos"/>
          <w:szCs w:val="24"/>
        </w:rPr>
      </w:pPr>
      <w:r w:rsidRPr="00A81942">
        <w:rPr>
          <w:rFonts w:ascii="Aptos" w:hAnsi="Aptos"/>
          <w:szCs w:val="24"/>
        </w:rPr>
        <w:t xml:space="preserve">Uzdevumi </w:t>
      </w:r>
      <w:r w:rsidR="008D197C" w:rsidRPr="00A81942">
        <w:rPr>
          <w:rFonts w:ascii="Aptos" w:hAnsi="Aptos"/>
          <w:szCs w:val="24"/>
        </w:rPr>
        <w:t>p</w:t>
      </w:r>
      <w:r w:rsidRPr="00A81942">
        <w:rPr>
          <w:rFonts w:ascii="Aptos" w:hAnsi="Aptos"/>
          <w:szCs w:val="24"/>
        </w:rPr>
        <w:t>retendentam, ar kuru tiks noslēgts iepirkuma līgums (turpmāk – Līgums):</w:t>
      </w:r>
    </w:p>
    <w:p w14:paraId="1C75946A" w14:textId="72873242" w:rsidR="000D3ADA" w:rsidRPr="00CB25E4" w:rsidRDefault="00255AD5" w:rsidP="000D3ADA">
      <w:pPr>
        <w:pStyle w:val="ListParagraph"/>
        <w:widowControl w:val="0"/>
        <w:numPr>
          <w:ilvl w:val="2"/>
          <w:numId w:val="45"/>
        </w:numPr>
        <w:autoSpaceDE w:val="0"/>
        <w:autoSpaceDN w:val="0"/>
        <w:adjustRightInd w:val="0"/>
        <w:spacing w:before="120" w:after="120"/>
        <w:ind w:left="1418"/>
        <w:contextualSpacing/>
        <w:rPr>
          <w:rFonts w:ascii="Aptos" w:hAnsi="Aptos"/>
          <w:szCs w:val="24"/>
        </w:rPr>
      </w:pPr>
      <w:r w:rsidRPr="00A81942">
        <w:rPr>
          <w:rFonts w:ascii="Aptos" w:hAnsi="Aptos"/>
          <w:color w:val="000000" w:themeColor="text1"/>
          <w:szCs w:val="24"/>
        </w:rPr>
        <w:t>pēc Pasūtītāja norādījumiem</w:t>
      </w:r>
      <w:r w:rsidR="000D3ADA" w:rsidRPr="00A81942">
        <w:rPr>
          <w:rFonts w:ascii="Aptos" w:hAnsi="Aptos"/>
          <w:color w:val="000000" w:themeColor="text1"/>
          <w:szCs w:val="24"/>
        </w:rPr>
        <w:t xml:space="preserve"> veikt pārbaudes </w:t>
      </w:r>
      <w:r w:rsidR="000D3ADA" w:rsidRPr="00A81942">
        <w:rPr>
          <w:rFonts w:ascii="Aptos" w:hAnsi="Aptos"/>
          <w:szCs w:val="24"/>
        </w:rPr>
        <w:t>(turpmāk – pārbaudes) no Latvijas Republikas valsts budžeta līdzfinansētā projekta (turpmāk – projekts/i) par ēku būvniecību, un/vai to pārbūvi</w:t>
      </w:r>
      <w:r w:rsidR="00E731F3">
        <w:rPr>
          <w:rFonts w:ascii="Aptos" w:hAnsi="Aptos"/>
          <w:szCs w:val="24"/>
        </w:rPr>
        <w:t>, izbūvi</w:t>
      </w:r>
      <w:r w:rsidR="000D3ADA" w:rsidRPr="00A81942">
        <w:rPr>
          <w:rFonts w:ascii="Aptos" w:hAnsi="Aptos"/>
          <w:szCs w:val="24"/>
        </w:rPr>
        <w:t xml:space="preserve"> un atjaunošanu īstenošanas vietās </w:t>
      </w:r>
      <w:r w:rsidR="006A28A0" w:rsidRPr="00A81942">
        <w:rPr>
          <w:rFonts w:ascii="Aptos" w:hAnsi="Aptos"/>
          <w:szCs w:val="24"/>
        </w:rPr>
        <w:t>Čerņihivas apgabalā,</w:t>
      </w:r>
      <w:r w:rsidR="00E731F3">
        <w:rPr>
          <w:rFonts w:ascii="Aptos" w:hAnsi="Aptos"/>
          <w:szCs w:val="24"/>
        </w:rPr>
        <w:t xml:space="preserve"> un Sumu apgabalā</w:t>
      </w:r>
      <w:r w:rsidR="006A28A0" w:rsidRPr="00A81942">
        <w:rPr>
          <w:rFonts w:ascii="Aptos" w:hAnsi="Aptos"/>
          <w:szCs w:val="24"/>
        </w:rPr>
        <w:t xml:space="preserve"> Ukrainā, </w:t>
      </w:r>
      <w:r w:rsidR="000D3ADA" w:rsidRPr="00A81942">
        <w:rPr>
          <w:rFonts w:ascii="Aptos" w:hAnsi="Aptos"/>
          <w:szCs w:val="24"/>
        </w:rPr>
        <w:t xml:space="preserve">un </w:t>
      </w:r>
      <w:r w:rsidRPr="00A81942">
        <w:rPr>
          <w:rFonts w:ascii="Aptos" w:hAnsi="Aptos"/>
          <w:szCs w:val="24"/>
        </w:rPr>
        <w:t xml:space="preserve">veikt </w:t>
      </w:r>
      <w:r w:rsidRPr="00A81942">
        <w:rPr>
          <w:rFonts w:ascii="Aptos" w:hAnsi="Aptos"/>
          <w:szCs w:val="24"/>
          <w:u w:val="single"/>
        </w:rPr>
        <w:t>neatkarīgu būvdarbu izpildes novērtējum</w:t>
      </w:r>
      <w:r w:rsidR="00DA686D" w:rsidRPr="00A81942">
        <w:rPr>
          <w:rFonts w:ascii="Aptos" w:hAnsi="Aptos"/>
          <w:szCs w:val="24"/>
          <w:u w:val="single"/>
        </w:rPr>
        <w:t>u</w:t>
      </w:r>
      <w:r w:rsidRPr="00A81942">
        <w:rPr>
          <w:rFonts w:ascii="Aptos" w:hAnsi="Aptos"/>
          <w:szCs w:val="24"/>
          <w:u w:val="single"/>
        </w:rPr>
        <w:t>, kurā pārbaudīta veikto darbu atbilstība projekta mērķim un attiecināmības prasībām</w:t>
      </w:r>
      <w:r w:rsidR="007D6B1B" w:rsidRPr="00CB25E4">
        <w:rPr>
          <w:rFonts w:ascii="Aptos" w:hAnsi="Aptos"/>
          <w:szCs w:val="24"/>
          <w:u w:val="single"/>
        </w:rPr>
        <w:t>,</w:t>
      </w:r>
      <w:r w:rsidR="007D6B1B" w:rsidRPr="001E6F94">
        <w:rPr>
          <w:rFonts w:ascii="Aptos" w:hAnsi="Aptos"/>
          <w:szCs w:val="24"/>
          <w:u w:val="single"/>
        </w:rPr>
        <w:t xml:space="preserve"> kā arī piegādāto patvertņu atbilstība tehniskai specifikācijai, Ukrainas nacionālajam standartam DSTU 9329:2025, kā arī citiem civilās aizsardzības, drošības un tehnisko normatīvu prasībām Ukrainā</w:t>
      </w:r>
      <w:r w:rsidRPr="00CB25E4">
        <w:rPr>
          <w:rFonts w:ascii="Aptos" w:hAnsi="Aptos"/>
          <w:szCs w:val="24"/>
          <w:u w:val="single"/>
        </w:rPr>
        <w:t xml:space="preserve">. </w:t>
      </w:r>
      <w:r w:rsidR="007D6B1B" w:rsidRPr="00CB25E4">
        <w:rPr>
          <w:rFonts w:ascii="Aptos" w:hAnsi="Aptos"/>
          <w:szCs w:val="24"/>
          <w:u w:val="single"/>
        </w:rPr>
        <w:t>S</w:t>
      </w:r>
      <w:r w:rsidR="000D3ADA" w:rsidRPr="00CB25E4">
        <w:rPr>
          <w:rFonts w:ascii="Aptos" w:hAnsi="Aptos"/>
          <w:szCs w:val="24"/>
        </w:rPr>
        <w:t>agatavot atzinumu brīvā formātā</w:t>
      </w:r>
      <w:r w:rsidR="000D3ADA" w:rsidRPr="001E6F94">
        <w:rPr>
          <w:rFonts w:ascii="Aptos" w:hAnsi="Aptos"/>
          <w:szCs w:val="24"/>
        </w:rPr>
        <w:t>, novērtējot:</w:t>
      </w:r>
    </w:p>
    <w:p w14:paraId="65CB788D" w14:textId="144A6754" w:rsidR="000D3ADA" w:rsidRPr="00A81942" w:rsidRDefault="000D3ADA" w:rsidP="000D3ADA">
      <w:pPr>
        <w:pStyle w:val="ListParagraph"/>
        <w:widowControl w:val="0"/>
        <w:numPr>
          <w:ilvl w:val="3"/>
          <w:numId w:val="45"/>
        </w:numPr>
        <w:autoSpaceDE w:val="0"/>
        <w:autoSpaceDN w:val="0"/>
        <w:adjustRightInd w:val="0"/>
        <w:spacing w:before="120" w:after="120"/>
        <w:ind w:left="1985"/>
        <w:contextualSpacing/>
        <w:rPr>
          <w:rFonts w:ascii="Aptos" w:hAnsi="Aptos"/>
          <w:szCs w:val="24"/>
        </w:rPr>
      </w:pPr>
      <w:r w:rsidRPr="00A81942">
        <w:rPr>
          <w:rFonts w:ascii="Aptos" w:hAnsi="Aptos"/>
          <w:szCs w:val="24"/>
        </w:rPr>
        <w:t xml:space="preserve"> būvdarbu atbilstību projekta mērķiem un attiecīgajam projekta īstenošanas līgumam, būvniecības ieceres dokumentācijai, progresa </w:t>
      </w:r>
      <w:r w:rsidRPr="00A81942">
        <w:rPr>
          <w:rFonts w:ascii="Aptos" w:hAnsi="Aptos"/>
          <w:szCs w:val="24"/>
        </w:rPr>
        <w:lastRenderedPageBreak/>
        <w:t xml:space="preserve">ziņojumam, t.sk. darbu izpildes aktiem, un būvdarbu izpilddokumentācijai, kā arī </w:t>
      </w:r>
      <w:r w:rsidRPr="00A81942">
        <w:rPr>
          <w:rFonts w:ascii="Aptos" w:hAnsi="Aptos"/>
          <w:color w:val="000000" w:themeColor="text1"/>
          <w:szCs w:val="24"/>
        </w:rPr>
        <w:t xml:space="preserve">vienlaikus novērtējot to progresu, aktuālo laika grafiku, un </w:t>
      </w:r>
      <w:r w:rsidRPr="00A81942">
        <w:rPr>
          <w:rFonts w:ascii="Aptos" w:hAnsi="Aptos"/>
          <w:szCs w:val="24"/>
        </w:rPr>
        <w:t>kvalitāti</w:t>
      </w:r>
      <w:r w:rsidRPr="00A81942">
        <w:rPr>
          <w:rFonts w:ascii="Aptos" w:hAnsi="Aptos"/>
          <w:color w:val="000000" w:themeColor="text1"/>
          <w:szCs w:val="24"/>
        </w:rPr>
        <w:t xml:space="preserve"> pret projektā plānoto;</w:t>
      </w:r>
    </w:p>
    <w:p w14:paraId="49DCB574" w14:textId="77777777" w:rsidR="000D3ADA" w:rsidRPr="00A81942" w:rsidRDefault="000D3ADA" w:rsidP="000D3ADA">
      <w:pPr>
        <w:pStyle w:val="ListParagraph"/>
        <w:widowControl w:val="0"/>
        <w:numPr>
          <w:ilvl w:val="3"/>
          <w:numId w:val="45"/>
        </w:numPr>
        <w:autoSpaceDE w:val="0"/>
        <w:autoSpaceDN w:val="0"/>
        <w:adjustRightInd w:val="0"/>
        <w:spacing w:before="120"/>
        <w:ind w:left="1985"/>
        <w:contextualSpacing/>
        <w:rPr>
          <w:rFonts w:ascii="Aptos" w:hAnsi="Aptos"/>
          <w:szCs w:val="24"/>
        </w:rPr>
      </w:pPr>
      <w:r w:rsidRPr="00A81942">
        <w:rPr>
          <w:rFonts w:ascii="Aptos" w:hAnsi="Aptos"/>
          <w:szCs w:val="24"/>
        </w:rPr>
        <w:t xml:space="preserve"> faktiski veikto būvdarbu apjoma atbilstību finansējuma saņēmēja iesniegtajos maksājumu pieprasījumos norādītajiem apjomiem, darbu izpildes aktiem par paveiktajiem darbiem un citiem būvniecības izpilddokumentiem (t.sk. darbu izmaiņu aktiem un materiālu apstiprināšanas formām (MAF), u.tml.);</w:t>
      </w:r>
    </w:p>
    <w:p w14:paraId="332A0320" w14:textId="25A7DF26" w:rsidR="000D3ADA" w:rsidRPr="00A81942" w:rsidRDefault="000D3ADA" w:rsidP="000D3ADA">
      <w:pPr>
        <w:pStyle w:val="ListParagraph"/>
        <w:widowControl w:val="0"/>
        <w:numPr>
          <w:ilvl w:val="3"/>
          <w:numId w:val="45"/>
        </w:numPr>
        <w:autoSpaceDE w:val="0"/>
        <w:autoSpaceDN w:val="0"/>
        <w:adjustRightInd w:val="0"/>
        <w:spacing w:before="120" w:after="120"/>
        <w:ind w:left="1985"/>
        <w:contextualSpacing/>
        <w:rPr>
          <w:rFonts w:ascii="Aptos" w:hAnsi="Aptos"/>
          <w:szCs w:val="24"/>
        </w:rPr>
      </w:pPr>
      <w:r w:rsidRPr="00A81942">
        <w:rPr>
          <w:rFonts w:ascii="Aptos" w:hAnsi="Aptos"/>
          <w:szCs w:val="24"/>
        </w:rPr>
        <w:t xml:space="preserve"> citus ar projekta iesniegumu saistītos aspektus, par kuriem Pasūtītājs vienojas ar </w:t>
      </w:r>
      <w:r w:rsidR="00804171" w:rsidRPr="00A81942">
        <w:rPr>
          <w:rFonts w:ascii="Aptos" w:hAnsi="Aptos"/>
          <w:szCs w:val="24"/>
        </w:rPr>
        <w:t>pr</w:t>
      </w:r>
      <w:r w:rsidRPr="00A81942">
        <w:rPr>
          <w:rFonts w:ascii="Aptos" w:hAnsi="Aptos"/>
          <w:szCs w:val="24"/>
        </w:rPr>
        <w:t xml:space="preserve">etendentu pirms pārbaudes veikšanas (piemēram, ēkas izmantošanas mērķis atbilstoši projekta iesniegumam). </w:t>
      </w:r>
    </w:p>
    <w:p w14:paraId="6DC6B040" w14:textId="7516D98C" w:rsidR="000D3ADA" w:rsidRPr="00A81942" w:rsidRDefault="000D3ADA" w:rsidP="000D3ADA">
      <w:pPr>
        <w:pStyle w:val="ListParagraph"/>
        <w:widowControl w:val="0"/>
        <w:numPr>
          <w:ilvl w:val="2"/>
          <w:numId w:val="45"/>
        </w:numPr>
        <w:autoSpaceDE w:val="0"/>
        <w:autoSpaceDN w:val="0"/>
        <w:adjustRightInd w:val="0"/>
        <w:spacing w:before="120" w:after="120"/>
        <w:ind w:left="1418"/>
        <w:contextualSpacing/>
        <w:rPr>
          <w:rFonts w:ascii="Aptos" w:hAnsi="Aptos"/>
          <w:color w:val="000000" w:themeColor="text1"/>
          <w:szCs w:val="24"/>
        </w:rPr>
      </w:pPr>
      <w:r w:rsidRPr="00A81942">
        <w:rPr>
          <w:rFonts w:ascii="Aptos" w:hAnsi="Aptos"/>
          <w:b/>
          <w:color w:val="000000" w:themeColor="text1"/>
          <w:szCs w:val="24"/>
        </w:rPr>
        <w:t>Sniegt rakstiskas konsultācijas</w:t>
      </w:r>
      <w:r w:rsidRPr="00A81942">
        <w:rPr>
          <w:rFonts w:ascii="Aptos" w:hAnsi="Aptos"/>
          <w:color w:val="000000" w:themeColor="text1"/>
          <w:szCs w:val="24"/>
        </w:rPr>
        <w:t xml:space="preserve"> (argumentētu viedokli) un </w:t>
      </w:r>
      <w:r w:rsidRPr="00A81942">
        <w:rPr>
          <w:rFonts w:ascii="Aptos" w:hAnsi="Aptos"/>
          <w:b/>
          <w:color w:val="000000" w:themeColor="text1"/>
          <w:szCs w:val="24"/>
        </w:rPr>
        <w:t>piedalīties pārrunās/sanāksmēs</w:t>
      </w:r>
      <w:r w:rsidRPr="00A81942">
        <w:rPr>
          <w:rFonts w:ascii="Aptos" w:hAnsi="Aptos"/>
          <w:color w:val="000000" w:themeColor="text1"/>
          <w:szCs w:val="24"/>
        </w:rPr>
        <w:t xml:space="preserve"> </w:t>
      </w:r>
      <w:r w:rsidR="00782827" w:rsidRPr="00A81942">
        <w:rPr>
          <w:rFonts w:ascii="Aptos" w:hAnsi="Aptos"/>
          <w:color w:val="000000" w:themeColor="text1"/>
          <w:szCs w:val="24"/>
        </w:rPr>
        <w:t>(gan klātienē objektā U</w:t>
      </w:r>
      <w:r w:rsidR="00192BD1" w:rsidRPr="00A81942">
        <w:rPr>
          <w:rFonts w:ascii="Aptos" w:hAnsi="Aptos"/>
          <w:color w:val="000000" w:themeColor="text1"/>
          <w:szCs w:val="24"/>
        </w:rPr>
        <w:t xml:space="preserve">krainā, gan attālināti) </w:t>
      </w:r>
      <w:r w:rsidRPr="00A81942">
        <w:rPr>
          <w:rFonts w:ascii="Aptos" w:hAnsi="Aptos"/>
          <w:color w:val="000000" w:themeColor="text1"/>
          <w:szCs w:val="24"/>
        </w:rPr>
        <w:t xml:space="preserve">pēc nepieciešamības par </w:t>
      </w:r>
      <w:r w:rsidR="006B16A1" w:rsidRPr="00A81942">
        <w:rPr>
          <w:rFonts w:ascii="Aptos" w:hAnsi="Aptos"/>
          <w:color w:val="000000" w:themeColor="text1"/>
          <w:szCs w:val="24"/>
        </w:rPr>
        <w:t>p</w:t>
      </w:r>
      <w:r w:rsidRPr="00A81942">
        <w:rPr>
          <w:rFonts w:ascii="Aptos" w:hAnsi="Aptos"/>
          <w:color w:val="000000" w:themeColor="text1"/>
          <w:szCs w:val="24"/>
        </w:rPr>
        <w:t xml:space="preserve">retendenta sniegtajiem atzinumiem, it sevišķi konstatējumiem par trūkumiem ar projektu administrēšanā iesaistītajām institūcijām un/vai </w:t>
      </w:r>
      <w:r w:rsidR="007D08C8" w:rsidRPr="00A81942">
        <w:rPr>
          <w:rFonts w:ascii="Aptos" w:hAnsi="Aptos"/>
          <w:color w:val="000000" w:themeColor="text1"/>
          <w:szCs w:val="24"/>
        </w:rPr>
        <w:t>Pasūtītāja grantu konkursa</w:t>
      </w:r>
      <w:r w:rsidR="00DE3F8B" w:rsidRPr="00A81942">
        <w:rPr>
          <w:rFonts w:ascii="Aptos" w:hAnsi="Aptos"/>
          <w:color w:val="000000" w:themeColor="text1"/>
          <w:szCs w:val="24"/>
        </w:rPr>
        <w:t xml:space="preserve"> </w:t>
      </w:r>
      <w:r w:rsidRPr="00A81942">
        <w:rPr>
          <w:rFonts w:ascii="Aptos" w:hAnsi="Aptos"/>
          <w:color w:val="000000" w:themeColor="text1"/>
          <w:szCs w:val="24"/>
        </w:rPr>
        <w:t>finansējuma saņēmējiem.</w:t>
      </w:r>
    </w:p>
    <w:p w14:paraId="7A6467FB" w14:textId="6D8F010D" w:rsidR="000D3ADA" w:rsidRPr="00A81942" w:rsidRDefault="000D3ADA" w:rsidP="000D3ADA">
      <w:pPr>
        <w:pStyle w:val="ListParagraph"/>
        <w:numPr>
          <w:ilvl w:val="1"/>
          <w:numId w:val="45"/>
        </w:numPr>
        <w:ind w:left="709"/>
        <w:contextualSpacing/>
        <w:rPr>
          <w:rFonts w:ascii="Aptos" w:hAnsi="Aptos"/>
          <w:szCs w:val="24"/>
        </w:rPr>
      </w:pPr>
      <w:r w:rsidRPr="00A81942">
        <w:rPr>
          <w:rFonts w:ascii="Aptos" w:hAnsi="Aptos"/>
          <w:szCs w:val="24"/>
        </w:rPr>
        <w:t xml:space="preserve"> Pārbaudes projektu īstenošanas vietās, ja attiecināms, tiek veiktas </w:t>
      </w:r>
      <w:r w:rsidR="00630C66" w:rsidRPr="00A81942">
        <w:rPr>
          <w:rFonts w:ascii="Aptos" w:hAnsi="Aptos"/>
          <w:szCs w:val="24"/>
        </w:rPr>
        <w:t>saskaņojot ar</w:t>
      </w:r>
      <w:r w:rsidRPr="00A81942">
        <w:rPr>
          <w:rFonts w:ascii="Aptos" w:hAnsi="Aptos"/>
          <w:szCs w:val="24"/>
        </w:rPr>
        <w:t xml:space="preserve"> Pasūtītāja darbiniekiem. </w:t>
      </w:r>
    </w:p>
    <w:p w14:paraId="78F5F533" w14:textId="77777777" w:rsidR="000D3ADA" w:rsidRPr="00A81942" w:rsidRDefault="000D3ADA" w:rsidP="000D3ADA">
      <w:pPr>
        <w:pStyle w:val="ListParagraph"/>
        <w:numPr>
          <w:ilvl w:val="1"/>
          <w:numId w:val="45"/>
        </w:numPr>
        <w:ind w:left="709"/>
        <w:contextualSpacing/>
        <w:rPr>
          <w:rFonts w:ascii="Aptos" w:hAnsi="Aptos"/>
          <w:szCs w:val="24"/>
        </w:rPr>
      </w:pPr>
      <w:r w:rsidRPr="00A81942">
        <w:rPr>
          <w:rFonts w:ascii="Aptos" w:hAnsi="Aptos"/>
          <w:szCs w:val="24"/>
        </w:rPr>
        <w:t xml:space="preserve"> Pirms pārbaudes Pasūtītāja rīcībā var nebūt pieejama pilna pārbaudei nepieciešamā dokumentācija</w:t>
      </w:r>
      <w:r w:rsidRPr="00A81942">
        <w:rPr>
          <w:rFonts w:ascii="Aptos" w:hAnsi="Aptos"/>
          <w:szCs w:val="24"/>
          <w:vertAlign w:val="superscript"/>
        </w:rPr>
        <w:footnoteReference w:id="8"/>
      </w:r>
      <w:r w:rsidRPr="00A81942">
        <w:rPr>
          <w:rFonts w:ascii="Aptos" w:hAnsi="Aptos"/>
          <w:szCs w:val="24"/>
        </w:rPr>
        <w:t>.</w:t>
      </w:r>
    </w:p>
    <w:p w14:paraId="0ECCB0D3" w14:textId="4D072E2E" w:rsidR="000D3ADA" w:rsidRPr="00A81942" w:rsidRDefault="000D3ADA" w:rsidP="000D3ADA">
      <w:pPr>
        <w:pStyle w:val="ListParagraph"/>
        <w:numPr>
          <w:ilvl w:val="1"/>
          <w:numId w:val="45"/>
        </w:numPr>
        <w:ind w:left="709"/>
        <w:contextualSpacing/>
        <w:rPr>
          <w:rFonts w:ascii="Aptos" w:hAnsi="Aptos"/>
          <w:szCs w:val="24"/>
        </w:rPr>
      </w:pPr>
      <w:r w:rsidRPr="00A81942">
        <w:rPr>
          <w:rFonts w:ascii="Aptos" w:hAnsi="Aptos"/>
          <w:szCs w:val="24"/>
        </w:rPr>
        <w:t xml:space="preserve"> Pretendents Pasūtītāja noteiktajā laikā, ja nepieciešams, </w:t>
      </w:r>
      <w:r w:rsidR="00B05B57" w:rsidRPr="00A81942">
        <w:rPr>
          <w:rFonts w:ascii="Aptos" w:hAnsi="Aptos"/>
          <w:szCs w:val="24"/>
        </w:rPr>
        <w:t>piedalās</w:t>
      </w:r>
      <w:r w:rsidRPr="00A81942">
        <w:rPr>
          <w:rFonts w:ascii="Aptos" w:hAnsi="Aptos"/>
          <w:szCs w:val="24"/>
        </w:rPr>
        <w:t xml:space="preserve"> vairākās secīgi organizētās pārbaudēs projektu īstenošanas vietās Ukrainā, Čerņihivas apgabalā</w:t>
      </w:r>
      <w:r w:rsidR="002C3180">
        <w:rPr>
          <w:rFonts w:ascii="Aptos" w:hAnsi="Aptos"/>
          <w:szCs w:val="24"/>
        </w:rPr>
        <w:t xml:space="preserve"> un Sumu apgabalā</w:t>
      </w:r>
      <w:r w:rsidRPr="00A81942">
        <w:rPr>
          <w:rFonts w:ascii="Aptos" w:hAnsi="Aptos"/>
          <w:szCs w:val="24"/>
        </w:rPr>
        <w:t>. Pārbaude projektu īstenošanas vietās var ilgt vairākas dienas.</w:t>
      </w:r>
    </w:p>
    <w:p w14:paraId="5DA8358A" w14:textId="1165C014" w:rsidR="000D3ADA" w:rsidRPr="00A81942" w:rsidRDefault="000D3ADA" w:rsidP="000D3ADA">
      <w:pPr>
        <w:pStyle w:val="ListParagraph"/>
        <w:numPr>
          <w:ilvl w:val="1"/>
          <w:numId w:val="45"/>
        </w:numPr>
        <w:ind w:left="709"/>
        <w:contextualSpacing/>
        <w:rPr>
          <w:rFonts w:ascii="Aptos" w:hAnsi="Aptos"/>
          <w:szCs w:val="24"/>
        </w:rPr>
      </w:pPr>
      <w:r w:rsidRPr="00A81942">
        <w:rPr>
          <w:rFonts w:ascii="Aptos" w:hAnsi="Aptos"/>
          <w:szCs w:val="24"/>
        </w:rPr>
        <w:t xml:space="preserve"> Pretendenta nozīmētajam speciālistam, </w:t>
      </w:r>
      <w:r w:rsidR="00580A66" w:rsidRPr="00A81942">
        <w:rPr>
          <w:rFonts w:ascii="Aptos" w:hAnsi="Aptos"/>
          <w:szCs w:val="24"/>
        </w:rPr>
        <w:t xml:space="preserve">kurš </w:t>
      </w:r>
      <w:r w:rsidRPr="00A81942">
        <w:rPr>
          <w:rFonts w:ascii="Aptos" w:hAnsi="Aptos"/>
          <w:szCs w:val="24"/>
        </w:rPr>
        <w:t xml:space="preserve">piedalīsies pārbaudēs Ukrainā, ir jābūt labām angļu un </w:t>
      </w:r>
      <w:r w:rsidR="00630C66" w:rsidRPr="00A81942">
        <w:rPr>
          <w:rFonts w:ascii="Aptos" w:hAnsi="Aptos"/>
          <w:szCs w:val="24"/>
        </w:rPr>
        <w:t xml:space="preserve">ukraiņu </w:t>
      </w:r>
      <w:r w:rsidRPr="00A81942">
        <w:rPr>
          <w:rFonts w:ascii="Aptos" w:hAnsi="Aptos"/>
          <w:szCs w:val="24"/>
        </w:rPr>
        <w:t>valodas zināšanām - vismaz B2 kvalifikācijas līmenī</w:t>
      </w:r>
      <w:r w:rsidRPr="00A81942">
        <w:rPr>
          <w:rStyle w:val="FootnoteReference"/>
          <w:rFonts w:ascii="Aptos" w:hAnsi="Aptos"/>
          <w:szCs w:val="24"/>
        </w:rPr>
        <w:footnoteReference w:id="9"/>
      </w:r>
      <w:r w:rsidRPr="00A81942">
        <w:rPr>
          <w:rFonts w:ascii="Aptos" w:hAnsi="Aptos"/>
          <w:szCs w:val="24"/>
        </w:rPr>
        <w:t>.</w:t>
      </w:r>
    </w:p>
    <w:p w14:paraId="191AD364" w14:textId="77777777" w:rsidR="000D3ADA" w:rsidRPr="00A81942" w:rsidRDefault="000D3ADA" w:rsidP="000D3ADA">
      <w:pPr>
        <w:ind w:left="360"/>
        <w:jc w:val="both"/>
        <w:rPr>
          <w:rFonts w:ascii="Aptos" w:hAnsi="Aptos"/>
          <w:sz w:val="24"/>
          <w:szCs w:val="24"/>
        </w:rPr>
      </w:pPr>
    </w:p>
    <w:p w14:paraId="352C5827" w14:textId="77777777" w:rsidR="000D3ADA" w:rsidRPr="00A81942" w:rsidRDefault="000D3ADA" w:rsidP="000D3ADA">
      <w:pPr>
        <w:numPr>
          <w:ilvl w:val="0"/>
          <w:numId w:val="45"/>
        </w:numPr>
        <w:jc w:val="both"/>
        <w:rPr>
          <w:rFonts w:ascii="Aptos" w:hAnsi="Aptos"/>
          <w:b/>
          <w:sz w:val="24"/>
          <w:szCs w:val="24"/>
        </w:rPr>
      </w:pPr>
      <w:r w:rsidRPr="00A81942">
        <w:rPr>
          <w:rFonts w:ascii="Aptos" w:hAnsi="Aptos"/>
          <w:b/>
          <w:sz w:val="24"/>
          <w:szCs w:val="24"/>
        </w:rPr>
        <w:t xml:space="preserve"> PAKALPOJUMA IZPILDES ORGANIZĀCIJA</w:t>
      </w:r>
    </w:p>
    <w:p w14:paraId="013EAC2F" w14:textId="6891ECAA" w:rsidR="000D3ADA" w:rsidRPr="00A81942" w:rsidRDefault="000D3ADA" w:rsidP="000D3ADA">
      <w:pPr>
        <w:pStyle w:val="ListParagraph"/>
        <w:numPr>
          <w:ilvl w:val="1"/>
          <w:numId w:val="45"/>
        </w:numPr>
        <w:ind w:left="709"/>
        <w:contextualSpacing/>
        <w:rPr>
          <w:rFonts w:ascii="Aptos" w:hAnsi="Aptos"/>
          <w:szCs w:val="24"/>
        </w:rPr>
      </w:pPr>
      <w:r w:rsidRPr="00A81942">
        <w:rPr>
          <w:rFonts w:ascii="Aptos" w:hAnsi="Aptos"/>
          <w:szCs w:val="24"/>
        </w:rPr>
        <w:t xml:space="preserve"> Pretendentam pirms konkrēta Pakalpojuma uzsākšanas tiek nosūtīts konkrēts projektu saraksts</w:t>
      </w:r>
      <w:r w:rsidR="00396412" w:rsidRPr="00A81942">
        <w:rPr>
          <w:rFonts w:ascii="Aptos" w:hAnsi="Aptos"/>
          <w:szCs w:val="24"/>
        </w:rPr>
        <w:t xml:space="preserve"> un darba uzdevums</w:t>
      </w:r>
      <w:r w:rsidRPr="00A81942">
        <w:rPr>
          <w:rFonts w:ascii="Aptos" w:hAnsi="Aptos"/>
          <w:szCs w:val="24"/>
        </w:rPr>
        <w:t>.</w:t>
      </w:r>
    </w:p>
    <w:p w14:paraId="5C603CA6" w14:textId="5EE61F2B" w:rsidR="000D3ADA" w:rsidRPr="00A81942" w:rsidRDefault="000D3ADA" w:rsidP="000D3ADA">
      <w:pPr>
        <w:pStyle w:val="ListParagraph"/>
        <w:numPr>
          <w:ilvl w:val="1"/>
          <w:numId w:val="45"/>
        </w:numPr>
        <w:ind w:left="709"/>
        <w:contextualSpacing/>
        <w:rPr>
          <w:rFonts w:ascii="Aptos" w:hAnsi="Aptos"/>
          <w:b/>
          <w:bCs/>
          <w:szCs w:val="24"/>
        </w:rPr>
      </w:pPr>
      <w:r w:rsidRPr="00A81942">
        <w:rPr>
          <w:rFonts w:ascii="Aptos" w:hAnsi="Aptos"/>
          <w:szCs w:val="24"/>
        </w:rPr>
        <w:t xml:space="preserve"> Pretendents/</w:t>
      </w:r>
      <w:r w:rsidR="00230E4C" w:rsidRPr="00A81942">
        <w:rPr>
          <w:rFonts w:ascii="Aptos" w:hAnsi="Aptos"/>
          <w:szCs w:val="24"/>
        </w:rPr>
        <w:t>p</w:t>
      </w:r>
      <w:r w:rsidRPr="00A81942">
        <w:rPr>
          <w:rFonts w:ascii="Aptos" w:hAnsi="Aptos"/>
          <w:szCs w:val="24"/>
        </w:rPr>
        <w:t xml:space="preserve">retendenta </w:t>
      </w:r>
      <w:r w:rsidR="00396412" w:rsidRPr="00A81942">
        <w:rPr>
          <w:rFonts w:ascii="Aptos" w:hAnsi="Aptos"/>
          <w:szCs w:val="24"/>
        </w:rPr>
        <w:t xml:space="preserve">būvuzraugs </w:t>
      </w:r>
      <w:r w:rsidRPr="00A81942">
        <w:rPr>
          <w:rFonts w:ascii="Aptos" w:hAnsi="Aptos"/>
          <w:szCs w:val="24"/>
        </w:rPr>
        <w:t>iepazīstas ar vērtējamo projektu sarakstu un izvērtē</w:t>
      </w:r>
      <w:r w:rsidR="00396412" w:rsidRPr="00A81942">
        <w:rPr>
          <w:rFonts w:ascii="Aptos" w:hAnsi="Aptos"/>
          <w:szCs w:val="24"/>
        </w:rPr>
        <w:t>, vai būv</w:t>
      </w:r>
      <w:r w:rsidR="006574DA" w:rsidRPr="00A81942">
        <w:rPr>
          <w:rFonts w:ascii="Aptos" w:hAnsi="Aptos"/>
          <w:szCs w:val="24"/>
        </w:rPr>
        <w:t xml:space="preserve">uzraugs </w:t>
      </w:r>
      <w:r w:rsidR="007302B3" w:rsidRPr="00A81942">
        <w:rPr>
          <w:rFonts w:ascii="Aptos" w:hAnsi="Aptos"/>
          <w:szCs w:val="24"/>
        </w:rPr>
        <w:t>ne</w:t>
      </w:r>
      <w:r w:rsidR="008E617F" w:rsidRPr="00A81942">
        <w:rPr>
          <w:rFonts w:ascii="Aptos" w:hAnsi="Aptos"/>
          <w:szCs w:val="24"/>
        </w:rPr>
        <w:t xml:space="preserve">piedalās vai </w:t>
      </w:r>
      <w:r w:rsidR="007302B3" w:rsidRPr="00A81942">
        <w:rPr>
          <w:rFonts w:ascii="Aptos" w:hAnsi="Aptos"/>
          <w:szCs w:val="24"/>
        </w:rPr>
        <w:t>nav</w:t>
      </w:r>
      <w:r w:rsidR="008E617F" w:rsidRPr="00A81942">
        <w:rPr>
          <w:rFonts w:ascii="Aptos" w:hAnsi="Aptos"/>
          <w:szCs w:val="24"/>
        </w:rPr>
        <w:t xml:space="preserve"> piedalījies projekta iesnieguma</w:t>
      </w:r>
      <w:r w:rsidR="00BD4C4A" w:rsidRPr="00A81942">
        <w:rPr>
          <w:rFonts w:ascii="Aptos" w:hAnsi="Aptos"/>
          <w:szCs w:val="24"/>
        </w:rPr>
        <w:t xml:space="preserve"> vai</w:t>
      </w:r>
      <w:r w:rsidR="003864F5" w:rsidRPr="00A81942">
        <w:rPr>
          <w:rFonts w:ascii="Aptos" w:hAnsi="Aptos"/>
          <w:szCs w:val="24"/>
        </w:rPr>
        <w:t xml:space="preserve"> būvprojekta</w:t>
      </w:r>
      <w:r w:rsidR="008E617F" w:rsidRPr="00A81942">
        <w:rPr>
          <w:rFonts w:ascii="Aptos" w:hAnsi="Aptos"/>
          <w:szCs w:val="24"/>
        </w:rPr>
        <w:t xml:space="preserve"> sagatavošanā, ieviešan</w:t>
      </w:r>
      <w:r w:rsidR="00BD4C4A" w:rsidRPr="00A81942">
        <w:rPr>
          <w:rFonts w:ascii="Aptos" w:hAnsi="Aptos"/>
          <w:szCs w:val="24"/>
        </w:rPr>
        <w:t>ā</w:t>
      </w:r>
      <w:r w:rsidR="008E617F" w:rsidRPr="00A81942">
        <w:rPr>
          <w:rFonts w:ascii="Aptos" w:hAnsi="Aptos"/>
          <w:szCs w:val="24"/>
        </w:rPr>
        <w:t xml:space="preserve"> vai īstenošan</w:t>
      </w:r>
      <w:r w:rsidR="00BD4C4A" w:rsidRPr="00A81942">
        <w:rPr>
          <w:rFonts w:ascii="Aptos" w:hAnsi="Aptos"/>
          <w:szCs w:val="24"/>
        </w:rPr>
        <w:t>ā</w:t>
      </w:r>
      <w:r w:rsidR="005629A4" w:rsidRPr="00A81942">
        <w:rPr>
          <w:rFonts w:ascii="Aptos" w:hAnsi="Aptos"/>
          <w:szCs w:val="24"/>
        </w:rPr>
        <w:t>, lai</w:t>
      </w:r>
      <w:r w:rsidR="002312B1" w:rsidRPr="00A81942">
        <w:rPr>
          <w:rFonts w:ascii="Aptos" w:hAnsi="Aptos"/>
          <w:szCs w:val="24"/>
        </w:rPr>
        <w:t xml:space="preserve"> novērstu</w:t>
      </w:r>
      <w:r w:rsidR="007A1087" w:rsidRPr="00A81942">
        <w:rPr>
          <w:rFonts w:ascii="Aptos" w:hAnsi="Aptos"/>
          <w:szCs w:val="24"/>
        </w:rPr>
        <w:t xml:space="preserve"> iespējamos interešu konfliktus</w:t>
      </w:r>
      <w:r w:rsidRPr="00A81942">
        <w:rPr>
          <w:rFonts w:ascii="Aptos" w:hAnsi="Aptos"/>
          <w:szCs w:val="24"/>
        </w:rPr>
        <w:t>.</w:t>
      </w:r>
      <w:r w:rsidR="007A1087" w:rsidRPr="00A81942">
        <w:rPr>
          <w:rFonts w:ascii="Aptos" w:hAnsi="Aptos"/>
          <w:b/>
          <w:bCs/>
          <w:szCs w:val="24"/>
        </w:rPr>
        <w:t xml:space="preserve"> </w:t>
      </w:r>
      <w:r w:rsidR="00473233" w:rsidRPr="00A81942">
        <w:rPr>
          <w:rFonts w:ascii="Aptos" w:hAnsi="Aptos"/>
          <w:szCs w:val="24"/>
        </w:rPr>
        <w:t>Interešu konflikts var rasties, jo īpaši tādu iemeslu dēļ, kas saistīti ar ekonomiskām interesēm, politisko piederību vai nacionālām saitēm, ģimenes vai draugu attiecībām vai jebkādām citām interesēm.</w:t>
      </w:r>
    </w:p>
    <w:p w14:paraId="73038146" w14:textId="763E81F3" w:rsidR="000D3ADA" w:rsidRPr="00A81942" w:rsidRDefault="000D3ADA" w:rsidP="000D3ADA">
      <w:pPr>
        <w:pStyle w:val="ListParagraph"/>
        <w:numPr>
          <w:ilvl w:val="1"/>
          <w:numId w:val="45"/>
        </w:numPr>
        <w:ind w:left="709"/>
        <w:contextualSpacing/>
        <w:rPr>
          <w:rFonts w:ascii="Aptos" w:hAnsi="Aptos"/>
          <w:szCs w:val="24"/>
        </w:rPr>
      </w:pPr>
      <w:r w:rsidRPr="00A81942">
        <w:rPr>
          <w:rFonts w:ascii="Aptos" w:hAnsi="Aptos"/>
          <w:b/>
          <w:szCs w:val="24"/>
        </w:rPr>
        <w:t xml:space="preserve"> </w:t>
      </w:r>
      <w:r w:rsidR="005C17CF" w:rsidRPr="00A81942">
        <w:rPr>
          <w:rFonts w:ascii="Aptos" w:hAnsi="Aptos"/>
          <w:bCs/>
          <w:szCs w:val="24"/>
        </w:rPr>
        <w:t>Pretendentam ir jāizvairās no interešu kon</w:t>
      </w:r>
      <w:r w:rsidR="00E27551" w:rsidRPr="00A81942">
        <w:rPr>
          <w:rFonts w:ascii="Aptos" w:hAnsi="Aptos"/>
          <w:bCs/>
          <w:szCs w:val="24"/>
        </w:rPr>
        <w:t xml:space="preserve">fliktiem, kas saistīti ar Pakalpojumu izpildi. </w:t>
      </w:r>
      <w:r w:rsidRPr="00A81942">
        <w:rPr>
          <w:rFonts w:ascii="Aptos" w:hAnsi="Aptos"/>
          <w:szCs w:val="24"/>
        </w:rPr>
        <w:t xml:space="preserve">Pretendents pēc projektu saraksta saņemšanas pievieno atsevišķu apliecinājuma formu par interešu konflikta neesamību. Apliecinājuma </w:t>
      </w:r>
      <w:r w:rsidRPr="00A81942">
        <w:rPr>
          <w:rFonts w:ascii="Aptos" w:hAnsi="Aptos"/>
          <w:szCs w:val="24"/>
        </w:rPr>
        <w:lastRenderedPageBreak/>
        <w:t xml:space="preserve">formu </w:t>
      </w:r>
      <w:r w:rsidR="00C124D1">
        <w:rPr>
          <w:rFonts w:ascii="Aptos" w:hAnsi="Aptos"/>
          <w:szCs w:val="24"/>
        </w:rPr>
        <w:t>(</w:t>
      </w:r>
      <w:r w:rsidR="00E462FE">
        <w:rPr>
          <w:rFonts w:ascii="Aptos" w:hAnsi="Aptos"/>
          <w:szCs w:val="24"/>
        </w:rPr>
        <w:t xml:space="preserve">Līguma </w:t>
      </w:r>
      <w:r w:rsidR="00A55C6A">
        <w:rPr>
          <w:rFonts w:ascii="Aptos" w:hAnsi="Aptos"/>
          <w:szCs w:val="24"/>
        </w:rPr>
        <w:t>3</w:t>
      </w:r>
      <w:r w:rsidR="000D63DA">
        <w:rPr>
          <w:rFonts w:ascii="Aptos" w:hAnsi="Aptos"/>
          <w:szCs w:val="24"/>
        </w:rPr>
        <w:t>.</w:t>
      </w:r>
      <w:r w:rsidR="00E462FE">
        <w:rPr>
          <w:rFonts w:ascii="Aptos" w:hAnsi="Aptos"/>
          <w:szCs w:val="24"/>
        </w:rPr>
        <w:t>pielikum</w:t>
      </w:r>
      <w:r w:rsidR="000D63DA">
        <w:rPr>
          <w:rFonts w:ascii="Aptos" w:hAnsi="Aptos"/>
          <w:szCs w:val="24"/>
        </w:rPr>
        <w:t>ā</w:t>
      </w:r>
      <w:r w:rsidR="00E462FE">
        <w:rPr>
          <w:rFonts w:ascii="Aptos" w:hAnsi="Aptos"/>
          <w:szCs w:val="24"/>
        </w:rPr>
        <w:t xml:space="preserve">) </w:t>
      </w:r>
      <w:r w:rsidRPr="00A81942">
        <w:rPr>
          <w:rFonts w:ascii="Aptos" w:hAnsi="Aptos"/>
          <w:szCs w:val="24"/>
        </w:rPr>
        <w:t xml:space="preserve">par interešu konflikta neesamību paraksta gan </w:t>
      </w:r>
      <w:r w:rsidR="001A79F4" w:rsidRPr="00A81942">
        <w:rPr>
          <w:rFonts w:ascii="Aptos" w:hAnsi="Aptos"/>
          <w:szCs w:val="24"/>
        </w:rPr>
        <w:t>p</w:t>
      </w:r>
      <w:r w:rsidRPr="00A81942">
        <w:rPr>
          <w:rFonts w:ascii="Aptos" w:hAnsi="Aptos"/>
          <w:szCs w:val="24"/>
        </w:rPr>
        <w:t xml:space="preserve">retendents, gan </w:t>
      </w:r>
      <w:r w:rsidR="00922621" w:rsidRPr="00A81942">
        <w:rPr>
          <w:rFonts w:ascii="Aptos" w:hAnsi="Aptos"/>
          <w:szCs w:val="24"/>
        </w:rPr>
        <w:t xml:space="preserve">tā </w:t>
      </w:r>
      <w:r w:rsidRPr="00A81942">
        <w:rPr>
          <w:rFonts w:ascii="Aptos" w:hAnsi="Aptos"/>
          <w:szCs w:val="24"/>
        </w:rPr>
        <w:t>piesaistīt</w:t>
      </w:r>
      <w:r w:rsidR="00973C92" w:rsidRPr="00A81942">
        <w:rPr>
          <w:rFonts w:ascii="Aptos" w:hAnsi="Aptos"/>
          <w:szCs w:val="24"/>
        </w:rPr>
        <w:t>ais</w:t>
      </w:r>
      <w:r w:rsidRPr="00A81942">
        <w:rPr>
          <w:rFonts w:ascii="Aptos" w:hAnsi="Aptos"/>
          <w:szCs w:val="24"/>
        </w:rPr>
        <w:t xml:space="preserve"> </w:t>
      </w:r>
      <w:r w:rsidR="00FE0E1D" w:rsidRPr="00A81942">
        <w:rPr>
          <w:rFonts w:ascii="Aptos" w:hAnsi="Aptos"/>
          <w:szCs w:val="24"/>
        </w:rPr>
        <w:t>būvuzraug</w:t>
      </w:r>
      <w:r w:rsidR="00973C92" w:rsidRPr="00A81942">
        <w:rPr>
          <w:rFonts w:ascii="Aptos" w:hAnsi="Aptos"/>
          <w:szCs w:val="24"/>
        </w:rPr>
        <w:t>s</w:t>
      </w:r>
      <w:r w:rsidRPr="00A81942">
        <w:rPr>
          <w:rFonts w:ascii="Aptos" w:hAnsi="Aptos"/>
          <w:szCs w:val="24"/>
        </w:rPr>
        <w:t>.</w:t>
      </w:r>
    </w:p>
    <w:p w14:paraId="3C073819" w14:textId="410EB0B8" w:rsidR="00105BD5" w:rsidRPr="00A81942" w:rsidRDefault="00A51656" w:rsidP="00220A3B">
      <w:pPr>
        <w:pStyle w:val="ListParagraph"/>
        <w:numPr>
          <w:ilvl w:val="1"/>
          <w:numId w:val="45"/>
        </w:numPr>
        <w:ind w:left="709"/>
        <w:contextualSpacing/>
        <w:rPr>
          <w:rFonts w:ascii="Aptos" w:hAnsi="Aptos"/>
          <w:szCs w:val="24"/>
        </w:rPr>
      </w:pPr>
      <w:r w:rsidRPr="00A81942">
        <w:rPr>
          <w:rFonts w:ascii="Aptos" w:hAnsi="Aptos"/>
          <w:szCs w:val="24"/>
        </w:rPr>
        <w:t>Pretendents nav tiesīgs s</w:t>
      </w:r>
      <w:r w:rsidR="00AF5DA9" w:rsidRPr="00A81942">
        <w:rPr>
          <w:rFonts w:ascii="Aptos" w:hAnsi="Aptos"/>
          <w:szCs w:val="24"/>
        </w:rPr>
        <w:t xml:space="preserve">aistībā ar Pakalpojumu </w:t>
      </w:r>
      <w:r w:rsidRPr="00A81942">
        <w:rPr>
          <w:rFonts w:ascii="Aptos" w:hAnsi="Aptos"/>
          <w:szCs w:val="24"/>
        </w:rPr>
        <w:t>slēgt</w:t>
      </w:r>
      <w:r w:rsidR="00AF5DA9" w:rsidRPr="00A81942">
        <w:rPr>
          <w:rFonts w:ascii="Aptos" w:hAnsi="Aptos"/>
          <w:szCs w:val="24"/>
        </w:rPr>
        <w:t xml:space="preserve"> vienošanos, kur ir paredzams interešu konflikts Līguma rakstura vai personisku vai finansiālu saistību starp Uzņēmēju un trešo pusi dēļ</w:t>
      </w:r>
      <w:r w:rsidR="000D3ADA" w:rsidRPr="00A81942">
        <w:rPr>
          <w:rFonts w:ascii="Aptos" w:hAnsi="Aptos"/>
          <w:szCs w:val="24"/>
        </w:rPr>
        <w:t xml:space="preserve"> </w:t>
      </w:r>
    </w:p>
    <w:p w14:paraId="68833EFB" w14:textId="1DBA0977" w:rsidR="000D3ADA" w:rsidRPr="00A81942" w:rsidRDefault="00D96EFA" w:rsidP="00220A3B">
      <w:pPr>
        <w:pStyle w:val="ListParagraph"/>
        <w:numPr>
          <w:ilvl w:val="1"/>
          <w:numId w:val="45"/>
        </w:numPr>
        <w:ind w:left="709"/>
        <w:contextualSpacing/>
        <w:rPr>
          <w:rFonts w:ascii="Aptos" w:hAnsi="Aptos"/>
          <w:szCs w:val="24"/>
        </w:rPr>
      </w:pPr>
      <w:r w:rsidRPr="00A81942">
        <w:rPr>
          <w:rFonts w:ascii="Aptos" w:hAnsi="Aptos"/>
          <w:szCs w:val="24"/>
        </w:rPr>
        <w:t xml:space="preserve">Pretendentam nekavējoties </w:t>
      </w:r>
      <w:r w:rsidR="00D8230B" w:rsidRPr="00A81942">
        <w:rPr>
          <w:rFonts w:ascii="Aptos" w:hAnsi="Aptos"/>
          <w:szCs w:val="24"/>
        </w:rPr>
        <w:t>ir jāatklāj</w:t>
      </w:r>
      <w:r w:rsidR="00BF43BE" w:rsidRPr="00A81942">
        <w:rPr>
          <w:rFonts w:ascii="Aptos" w:hAnsi="Aptos"/>
          <w:szCs w:val="24"/>
        </w:rPr>
        <w:t xml:space="preserve"> Pasūtītājam </w:t>
      </w:r>
      <w:r w:rsidR="00D93751" w:rsidRPr="00A81942">
        <w:rPr>
          <w:rFonts w:ascii="Aptos" w:hAnsi="Aptos"/>
          <w:szCs w:val="24"/>
        </w:rPr>
        <w:t>vis</w:t>
      </w:r>
      <w:r w:rsidR="00670114" w:rsidRPr="00A81942">
        <w:rPr>
          <w:rFonts w:ascii="Aptos" w:hAnsi="Aptos"/>
          <w:szCs w:val="24"/>
        </w:rPr>
        <w:t>i</w:t>
      </w:r>
      <w:r w:rsidR="00D93751" w:rsidRPr="00A81942">
        <w:rPr>
          <w:rFonts w:ascii="Aptos" w:hAnsi="Aptos"/>
          <w:szCs w:val="24"/>
        </w:rPr>
        <w:t xml:space="preserve"> apstākļ</w:t>
      </w:r>
      <w:r w:rsidR="00670114" w:rsidRPr="00A81942">
        <w:rPr>
          <w:rFonts w:ascii="Aptos" w:hAnsi="Aptos"/>
          <w:szCs w:val="24"/>
        </w:rPr>
        <w:t>i</w:t>
      </w:r>
      <w:r w:rsidR="002647D2" w:rsidRPr="00A81942">
        <w:rPr>
          <w:rFonts w:ascii="Aptos" w:hAnsi="Aptos"/>
          <w:szCs w:val="24"/>
        </w:rPr>
        <w:t>, kas va</w:t>
      </w:r>
      <w:r w:rsidR="00220A3B" w:rsidRPr="00A81942">
        <w:rPr>
          <w:rFonts w:ascii="Aptos" w:hAnsi="Aptos"/>
          <w:szCs w:val="24"/>
        </w:rPr>
        <w:t xml:space="preserve">rētu </w:t>
      </w:r>
      <w:r w:rsidR="00227F3B" w:rsidRPr="00A81942">
        <w:rPr>
          <w:rFonts w:ascii="Aptos" w:hAnsi="Aptos"/>
          <w:szCs w:val="24"/>
        </w:rPr>
        <w:t>radīt interešu konfliktu vai tādu var izraisīt</w:t>
      </w:r>
      <w:r w:rsidR="008B6507" w:rsidRPr="00A81942">
        <w:rPr>
          <w:rFonts w:ascii="Aptos" w:hAnsi="Aptos"/>
          <w:szCs w:val="24"/>
        </w:rPr>
        <w:t xml:space="preserve">, kā arī turpmākās darbības </w:t>
      </w:r>
      <w:r w:rsidR="006A1130" w:rsidRPr="00A81942">
        <w:rPr>
          <w:rFonts w:ascii="Aptos" w:hAnsi="Aptos"/>
          <w:szCs w:val="24"/>
        </w:rPr>
        <w:t>ir jāsaskaņo ar Pasūtītāju</w:t>
      </w:r>
      <w:r w:rsidR="00670114" w:rsidRPr="00A81942">
        <w:rPr>
          <w:rFonts w:ascii="Aptos" w:hAnsi="Aptos"/>
          <w:szCs w:val="24"/>
        </w:rPr>
        <w:t xml:space="preserve">. </w:t>
      </w:r>
      <w:r w:rsidR="000D3ADA" w:rsidRPr="00A81942">
        <w:rPr>
          <w:rFonts w:ascii="Aptos" w:hAnsi="Aptos"/>
          <w:szCs w:val="24"/>
        </w:rPr>
        <w:t xml:space="preserve">Ja no </w:t>
      </w:r>
      <w:r w:rsidR="00726FE3" w:rsidRPr="00A81942">
        <w:rPr>
          <w:rFonts w:ascii="Aptos" w:hAnsi="Aptos"/>
          <w:szCs w:val="24"/>
        </w:rPr>
        <w:t>p</w:t>
      </w:r>
      <w:r w:rsidR="000D3ADA" w:rsidRPr="00A81942">
        <w:rPr>
          <w:rFonts w:ascii="Aptos" w:hAnsi="Aptos"/>
          <w:szCs w:val="24"/>
        </w:rPr>
        <w:t xml:space="preserve">retendenta saņemtais paskaidrojums par interešu konflikta situācijas apstākļiem neizslēdz potenciālo interešu konfliktu, Pasūtītājam ir tiesības lūgt </w:t>
      </w:r>
      <w:r w:rsidR="00726FE3" w:rsidRPr="00A81942">
        <w:rPr>
          <w:rFonts w:ascii="Aptos" w:hAnsi="Aptos"/>
          <w:szCs w:val="24"/>
        </w:rPr>
        <w:t>p</w:t>
      </w:r>
      <w:r w:rsidR="000D3ADA" w:rsidRPr="00A81942">
        <w:rPr>
          <w:rFonts w:ascii="Aptos" w:hAnsi="Aptos"/>
          <w:szCs w:val="24"/>
        </w:rPr>
        <w:t>retendentu nodrošināt citu</w:t>
      </w:r>
      <w:r w:rsidR="00786234" w:rsidRPr="00A81942">
        <w:rPr>
          <w:rFonts w:ascii="Aptos" w:hAnsi="Aptos"/>
          <w:szCs w:val="24"/>
        </w:rPr>
        <w:t xml:space="preserve"> ne zemākas kvalifikācijas</w:t>
      </w:r>
      <w:r w:rsidR="000D3ADA" w:rsidRPr="00A81942">
        <w:rPr>
          <w:rFonts w:ascii="Aptos" w:hAnsi="Aptos"/>
          <w:szCs w:val="24"/>
        </w:rPr>
        <w:t xml:space="preserve"> </w:t>
      </w:r>
      <w:r w:rsidR="00FE0E1D" w:rsidRPr="00A81942">
        <w:rPr>
          <w:rFonts w:ascii="Aptos" w:hAnsi="Aptos"/>
          <w:szCs w:val="24"/>
        </w:rPr>
        <w:t>būv</w:t>
      </w:r>
      <w:r w:rsidR="00650E66" w:rsidRPr="00A81942">
        <w:rPr>
          <w:rFonts w:ascii="Aptos" w:hAnsi="Aptos"/>
          <w:szCs w:val="24"/>
        </w:rPr>
        <w:t>uzraug</w:t>
      </w:r>
      <w:r w:rsidR="00FE0E1D" w:rsidRPr="00A81942">
        <w:rPr>
          <w:rFonts w:ascii="Aptos" w:hAnsi="Aptos"/>
          <w:szCs w:val="24"/>
        </w:rPr>
        <w:t>u</w:t>
      </w:r>
      <w:r w:rsidR="000D3ADA" w:rsidRPr="00A81942">
        <w:rPr>
          <w:rFonts w:ascii="Aptos" w:hAnsi="Aptos"/>
          <w:szCs w:val="24"/>
        </w:rPr>
        <w:t xml:space="preserve">. </w:t>
      </w:r>
      <w:r w:rsidR="00726FE3" w:rsidRPr="00A81942">
        <w:rPr>
          <w:rFonts w:ascii="Aptos" w:hAnsi="Aptos"/>
          <w:szCs w:val="24"/>
        </w:rPr>
        <w:t>p</w:t>
      </w:r>
      <w:r w:rsidR="003E422D" w:rsidRPr="00A81942">
        <w:rPr>
          <w:rFonts w:ascii="Aptos" w:hAnsi="Aptos"/>
          <w:szCs w:val="24"/>
        </w:rPr>
        <w:t xml:space="preserve">retendentam jāveic arī citi </w:t>
      </w:r>
      <w:r w:rsidR="00661D30" w:rsidRPr="00A81942">
        <w:rPr>
          <w:rFonts w:ascii="Aptos" w:hAnsi="Aptos"/>
          <w:szCs w:val="24"/>
        </w:rPr>
        <w:t>piesardzības pasākumi attiecībā uz interešu konflikta risināšanu.</w:t>
      </w:r>
    </w:p>
    <w:p w14:paraId="0E141A66" w14:textId="234AEB66" w:rsidR="000D3ADA" w:rsidRPr="00A81942" w:rsidRDefault="000D3ADA" w:rsidP="000D3ADA">
      <w:pPr>
        <w:pStyle w:val="ListParagraph"/>
        <w:numPr>
          <w:ilvl w:val="1"/>
          <w:numId w:val="45"/>
        </w:numPr>
        <w:ind w:left="709"/>
        <w:contextualSpacing/>
        <w:rPr>
          <w:rFonts w:ascii="Aptos" w:hAnsi="Aptos"/>
          <w:szCs w:val="24"/>
        </w:rPr>
      </w:pPr>
      <w:r w:rsidRPr="00A81942">
        <w:rPr>
          <w:rFonts w:ascii="Aptos" w:hAnsi="Aptos"/>
          <w:szCs w:val="24"/>
        </w:rPr>
        <w:t xml:space="preserve"> Pasūtītājs ne vēlāk kā </w:t>
      </w:r>
      <w:r w:rsidR="003E5A49" w:rsidRPr="00A81942">
        <w:rPr>
          <w:rFonts w:ascii="Aptos" w:hAnsi="Aptos"/>
          <w:szCs w:val="24"/>
        </w:rPr>
        <w:t>1</w:t>
      </w:r>
      <w:r w:rsidRPr="00A81942">
        <w:rPr>
          <w:rFonts w:ascii="Aptos" w:hAnsi="Aptos"/>
          <w:szCs w:val="24"/>
        </w:rPr>
        <w:t xml:space="preserve">0 (desmit) kalendārās dienas pirms pakalpojuma sniegšanas, informē </w:t>
      </w:r>
      <w:r w:rsidR="00036950" w:rsidRPr="00A81942">
        <w:rPr>
          <w:rFonts w:ascii="Aptos" w:hAnsi="Aptos"/>
          <w:szCs w:val="24"/>
        </w:rPr>
        <w:t>p</w:t>
      </w:r>
      <w:r w:rsidRPr="00A81942">
        <w:rPr>
          <w:rFonts w:ascii="Aptos" w:hAnsi="Aptos"/>
          <w:szCs w:val="24"/>
        </w:rPr>
        <w:t xml:space="preserve">retendentu/ </w:t>
      </w:r>
      <w:r w:rsidR="00036950" w:rsidRPr="00A81942">
        <w:rPr>
          <w:rFonts w:ascii="Aptos" w:hAnsi="Aptos"/>
          <w:szCs w:val="24"/>
        </w:rPr>
        <w:t>p</w:t>
      </w:r>
      <w:r w:rsidRPr="00A81942">
        <w:rPr>
          <w:rFonts w:ascii="Aptos" w:hAnsi="Aptos"/>
          <w:szCs w:val="24"/>
        </w:rPr>
        <w:t xml:space="preserve">retendenta </w:t>
      </w:r>
      <w:r w:rsidR="006A7738" w:rsidRPr="00A81942">
        <w:rPr>
          <w:rFonts w:ascii="Aptos" w:hAnsi="Aptos"/>
          <w:szCs w:val="24"/>
        </w:rPr>
        <w:t>bū</w:t>
      </w:r>
      <w:r w:rsidR="00141910" w:rsidRPr="00A81942">
        <w:rPr>
          <w:rFonts w:ascii="Aptos" w:hAnsi="Aptos"/>
          <w:szCs w:val="24"/>
        </w:rPr>
        <w:t>vuzraugu</w:t>
      </w:r>
      <w:r w:rsidR="006A7738" w:rsidRPr="00A81942">
        <w:rPr>
          <w:rFonts w:ascii="Aptos" w:hAnsi="Aptos"/>
          <w:szCs w:val="24"/>
        </w:rPr>
        <w:t xml:space="preserve"> </w:t>
      </w:r>
      <w:r w:rsidRPr="00A81942">
        <w:rPr>
          <w:rFonts w:ascii="Aptos" w:hAnsi="Aptos"/>
          <w:szCs w:val="24"/>
        </w:rPr>
        <w:t>par plānoto pārbaudes dienu un laiku. Viena pārbaude un atzinuma sagatavošana par projektu var ietvert vairākus būvniecības līgumus, kurus jāpārbauda.</w:t>
      </w:r>
    </w:p>
    <w:p w14:paraId="34456E28" w14:textId="7B8DC7DE" w:rsidR="000D3ADA" w:rsidRDefault="000D3ADA" w:rsidP="000D3ADA">
      <w:pPr>
        <w:pStyle w:val="ListParagraph"/>
        <w:numPr>
          <w:ilvl w:val="1"/>
          <w:numId w:val="45"/>
        </w:numPr>
        <w:ind w:left="709"/>
        <w:contextualSpacing/>
        <w:rPr>
          <w:rFonts w:ascii="Aptos" w:hAnsi="Aptos"/>
          <w:szCs w:val="24"/>
        </w:rPr>
      </w:pPr>
      <w:r w:rsidRPr="00A81942">
        <w:rPr>
          <w:rFonts w:ascii="Aptos" w:hAnsi="Aptos"/>
          <w:szCs w:val="24"/>
        </w:rPr>
        <w:t xml:space="preserve"> Pretendents uz Pasūtītāja kontaktpersonas e-pastu nosūta nozīmēt</w:t>
      </w:r>
      <w:r w:rsidR="00141910" w:rsidRPr="00A81942">
        <w:rPr>
          <w:rFonts w:ascii="Aptos" w:hAnsi="Aptos"/>
          <w:szCs w:val="24"/>
        </w:rPr>
        <w:t xml:space="preserve">ā </w:t>
      </w:r>
      <w:r w:rsidR="00195AAE" w:rsidRPr="00A81942">
        <w:rPr>
          <w:rFonts w:ascii="Aptos" w:hAnsi="Aptos"/>
          <w:szCs w:val="24"/>
        </w:rPr>
        <w:t>būvuzrauga</w:t>
      </w:r>
      <w:r w:rsidRPr="00A81942" w:rsidDel="00195AAE">
        <w:rPr>
          <w:rFonts w:ascii="Aptos" w:hAnsi="Aptos"/>
          <w:szCs w:val="24"/>
        </w:rPr>
        <w:t xml:space="preserve"> </w:t>
      </w:r>
      <w:r w:rsidRPr="00A81942">
        <w:rPr>
          <w:rFonts w:ascii="Aptos" w:hAnsi="Aptos"/>
          <w:szCs w:val="24"/>
        </w:rPr>
        <w:t>kontaktinformāciju 1 (vienas) darba dienas laikā.</w:t>
      </w:r>
    </w:p>
    <w:p w14:paraId="093D8891" w14:textId="77777777" w:rsidR="00BA1E12" w:rsidRPr="00A81942" w:rsidRDefault="00BA1E12" w:rsidP="001E6F94">
      <w:pPr>
        <w:pStyle w:val="ListParagraph"/>
        <w:ind w:left="709"/>
        <w:contextualSpacing/>
        <w:rPr>
          <w:rFonts w:ascii="Aptos" w:hAnsi="Aptos"/>
          <w:szCs w:val="24"/>
        </w:rPr>
      </w:pPr>
    </w:p>
    <w:p w14:paraId="669FC9B9" w14:textId="77777777" w:rsidR="000D3ADA" w:rsidRPr="00A81942" w:rsidRDefault="000D3ADA" w:rsidP="000D3ADA">
      <w:pPr>
        <w:pStyle w:val="ListParagraph"/>
        <w:numPr>
          <w:ilvl w:val="1"/>
          <w:numId w:val="45"/>
        </w:numPr>
        <w:ind w:left="709"/>
        <w:contextualSpacing/>
        <w:rPr>
          <w:rFonts w:ascii="Aptos" w:hAnsi="Aptos"/>
          <w:b/>
          <w:szCs w:val="24"/>
        </w:rPr>
      </w:pPr>
      <w:r w:rsidRPr="00A81942">
        <w:rPr>
          <w:rFonts w:ascii="Aptos" w:hAnsi="Aptos"/>
          <w:b/>
          <w:szCs w:val="24"/>
        </w:rPr>
        <w:t xml:space="preserve"> Pārbaude projekta īstenošanas vietā:</w:t>
      </w:r>
    </w:p>
    <w:p w14:paraId="037D133F" w14:textId="5C7266D4" w:rsidR="000D3ADA" w:rsidRPr="00A81942" w:rsidRDefault="00204879" w:rsidP="000D3ADA">
      <w:pPr>
        <w:pStyle w:val="ListParagraph"/>
        <w:widowControl w:val="0"/>
        <w:numPr>
          <w:ilvl w:val="2"/>
          <w:numId w:val="45"/>
        </w:numPr>
        <w:autoSpaceDE w:val="0"/>
        <w:autoSpaceDN w:val="0"/>
        <w:adjustRightInd w:val="0"/>
        <w:spacing w:before="120"/>
        <w:ind w:left="1418"/>
        <w:contextualSpacing/>
        <w:rPr>
          <w:rFonts w:ascii="Aptos" w:hAnsi="Aptos"/>
          <w:color w:val="000000" w:themeColor="text1"/>
          <w:szCs w:val="24"/>
        </w:rPr>
      </w:pPr>
      <w:r w:rsidRPr="00A81942">
        <w:rPr>
          <w:rFonts w:ascii="Aptos" w:hAnsi="Aptos"/>
          <w:szCs w:val="24"/>
        </w:rPr>
        <w:t>t</w:t>
      </w:r>
      <w:r w:rsidR="000D3ADA" w:rsidRPr="00A81942">
        <w:rPr>
          <w:rFonts w:ascii="Aptos" w:hAnsi="Aptos"/>
          <w:szCs w:val="24"/>
        </w:rPr>
        <w:t>ermiņš 3.</w:t>
      </w:r>
      <w:r w:rsidR="006C6808" w:rsidRPr="00A81942">
        <w:rPr>
          <w:rFonts w:ascii="Aptos" w:hAnsi="Aptos"/>
          <w:szCs w:val="24"/>
        </w:rPr>
        <w:t>6</w:t>
      </w:r>
      <w:r w:rsidR="000D3ADA" w:rsidRPr="00A81942">
        <w:rPr>
          <w:rFonts w:ascii="Aptos" w:hAnsi="Aptos"/>
          <w:szCs w:val="24"/>
        </w:rPr>
        <w:t xml:space="preserve">. apakšpunktā minētās projekta īstenošanas vietas pārbaudei: </w:t>
      </w:r>
      <w:r w:rsidR="009352A1" w:rsidRPr="00A81942">
        <w:rPr>
          <w:rFonts w:ascii="Aptos" w:hAnsi="Aptos"/>
          <w:szCs w:val="24"/>
        </w:rPr>
        <w:t>p</w:t>
      </w:r>
      <w:r w:rsidR="000D3ADA" w:rsidRPr="00A81942">
        <w:rPr>
          <w:rFonts w:ascii="Aptos" w:hAnsi="Aptos"/>
          <w:szCs w:val="24"/>
        </w:rPr>
        <w:t xml:space="preserve">ēc </w:t>
      </w:r>
      <w:r w:rsidR="000D3ADA" w:rsidRPr="00A81942">
        <w:rPr>
          <w:rFonts w:ascii="Aptos" w:hAnsi="Aptos"/>
          <w:color w:val="000000" w:themeColor="text1"/>
          <w:szCs w:val="24"/>
        </w:rPr>
        <w:t xml:space="preserve">pārbaudes veikšanas projekta īstenošanas vietā, </w:t>
      </w:r>
      <w:r w:rsidRPr="00A81942">
        <w:rPr>
          <w:rFonts w:ascii="Aptos" w:hAnsi="Aptos"/>
          <w:color w:val="000000" w:themeColor="text1"/>
          <w:szCs w:val="24"/>
        </w:rPr>
        <w:t>p</w:t>
      </w:r>
      <w:r w:rsidR="000D3ADA" w:rsidRPr="00A81942">
        <w:rPr>
          <w:rFonts w:ascii="Aptos" w:hAnsi="Aptos"/>
          <w:color w:val="000000" w:themeColor="text1"/>
          <w:szCs w:val="24"/>
        </w:rPr>
        <w:t xml:space="preserve">retendents/ </w:t>
      </w:r>
      <w:r w:rsidRPr="00A81942">
        <w:rPr>
          <w:rFonts w:ascii="Aptos" w:hAnsi="Aptos"/>
          <w:color w:val="000000" w:themeColor="text1"/>
          <w:szCs w:val="24"/>
        </w:rPr>
        <w:t>p</w:t>
      </w:r>
      <w:r w:rsidR="000D3ADA" w:rsidRPr="00A81942">
        <w:rPr>
          <w:rFonts w:ascii="Aptos" w:hAnsi="Aptos"/>
          <w:color w:val="000000" w:themeColor="text1"/>
          <w:szCs w:val="24"/>
        </w:rPr>
        <w:t xml:space="preserve">retendenta </w:t>
      </w:r>
      <w:r w:rsidR="00765573" w:rsidRPr="00A81942">
        <w:rPr>
          <w:rFonts w:ascii="Aptos" w:hAnsi="Aptos"/>
          <w:color w:val="000000" w:themeColor="text1"/>
          <w:szCs w:val="24"/>
        </w:rPr>
        <w:t xml:space="preserve">nozīmētais būvuzraugs </w:t>
      </w:r>
      <w:r w:rsidR="000D3ADA" w:rsidRPr="00A81942">
        <w:rPr>
          <w:rFonts w:ascii="Aptos" w:hAnsi="Aptos"/>
          <w:color w:val="000000" w:themeColor="text1"/>
          <w:szCs w:val="24"/>
        </w:rPr>
        <w:t xml:space="preserve">ne vēlāk kā </w:t>
      </w:r>
      <w:r w:rsidR="007C4B4D" w:rsidRPr="00A81942">
        <w:rPr>
          <w:rFonts w:ascii="Aptos" w:hAnsi="Aptos"/>
          <w:color w:val="000000" w:themeColor="text1"/>
          <w:szCs w:val="24"/>
        </w:rPr>
        <w:t xml:space="preserve">5 </w:t>
      </w:r>
      <w:r w:rsidR="000D3ADA" w:rsidRPr="00A81942">
        <w:rPr>
          <w:rFonts w:ascii="Aptos" w:hAnsi="Aptos"/>
          <w:color w:val="000000" w:themeColor="text1"/>
          <w:szCs w:val="24"/>
        </w:rPr>
        <w:t>(</w:t>
      </w:r>
      <w:r w:rsidR="007C4B4D" w:rsidRPr="00A81942">
        <w:rPr>
          <w:rFonts w:ascii="Aptos" w:hAnsi="Aptos"/>
          <w:color w:val="000000" w:themeColor="text1"/>
          <w:szCs w:val="24"/>
        </w:rPr>
        <w:t>piecu</w:t>
      </w:r>
      <w:r w:rsidR="000D3ADA" w:rsidRPr="00A81942">
        <w:rPr>
          <w:rFonts w:ascii="Aptos" w:hAnsi="Aptos"/>
          <w:color w:val="000000" w:themeColor="text1"/>
          <w:szCs w:val="24"/>
        </w:rPr>
        <w:t xml:space="preserve">) darbdienu laikā pēc atgriešanās </w:t>
      </w:r>
      <w:r w:rsidR="007C4B4D" w:rsidRPr="00A81942">
        <w:rPr>
          <w:rFonts w:ascii="Aptos" w:hAnsi="Aptos"/>
          <w:color w:val="000000" w:themeColor="text1"/>
          <w:szCs w:val="24"/>
        </w:rPr>
        <w:t>no</w:t>
      </w:r>
      <w:r w:rsidR="00F32E93" w:rsidRPr="00A81942">
        <w:rPr>
          <w:rFonts w:ascii="Aptos" w:hAnsi="Aptos"/>
          <w:color w:val="000000" w:themeColor="text1"/>
          <w:szCs w:val="24"/>
        </w:rPr>
        <w:t xml:space="preserve"> objekta</w:t>
      </w:r>
      <w:r w:rsidR="009132EF" w:rsidRPr="00A81942">
        <w:rPr>
          <w:rFonts w:ascii="Aptos" w:hAnsi="Aptos"/>
          <w:color w:val="000000" w:themeColor="text1"/>
          <w:szCs w:val="24"/>
        </w:rPr>
        <w:t xml:space="preserve"> </w:t>
      </w:r>
      <w:r w:rsidRPr="00A81942">
        <w:rPr>
          <w:rFonts w:ascii="Aptos" w:hAnsi="Aptos"/>
          <w:color w:val="000000" w:themeColor="text1"/>
          <w:szCs w:val="24"/>
        </w:rPr>
        <w:t>l</w:t>
      </w:r>
      <w:r w:rsidR="009132EF" w:rsidRPr="00A81942">
        <w:rPr>
          <w:rFonts w:ascii="Aptos" w:hAnsi="Aptos"/>
          <w:color w:val="000000" w:themeColor="text1"/>
          <w:szCs w:val="24"/>
        </w:rPr>
        <w:t>atviešu vai</w:t>
      </w:r>
      <w:r w:rsidR="00B76FFE" w:rsidRPr="00A81942">
        <w:rPr>
          <w:rFonts w:ascii="Aptos" w:hAnsi="Aptos"/>
          <w:color w:val="000000" w:themeColor="text1"/>
          <w:szCs w:val="24"/>
        </w:rPr>
        <w:t xml:space="preserve"> angļu</w:t>
      </w:r>
      <w:r w:rsidR="000D3ADA" w:rsidRPr="00A81942">
        <w:rPr>
          <w:rFonts w:ascii="Aptos" w:hAnsi="Aptos"/>
          <w:color w:val="000000" w:themeColor="text1"/>
          <w:szCs w:val="24"/>
        </w:rPr>
        <w:t xml:space="preserve"> valodā sagatavo un iesniedz Pasūtītājam sākotnējā atzinuma projektu brīvā formātā par būvdarbu </w:t>
      </w:r>
      <w:r w:rsidR="00765573" w:rsidRPr="00A81942">
        <w:rPr>
          <w:rFonts w:ascii="Aptos" w:hAnsi="Aptos"/>
          <w:color w:val="000000" w:themeColor="text1"/>
          <w:szCs w:val="24"/>
        </w:rPr>
        <w:t>izpildes</w:t>
      </w:r>
      <w:r w:rsidR="000D3ADA" w:rsidRPr="00A81942">
        <w:rPr>
          <w:rFonts w:ascii="Aptos" w:hAnsi="Aptos"/>
          <w:color w:val="000000" w:themeColor="text1"/>
          <w:szCs w:val="24"/>
        </w:rPr>
        <w:t xml:space="preserve"> atbilstības novērtēšanas rezultātiem</w:t>
      </w:r>
      <w:r w:rsidR="00765573" w:rsidRPr="00A81942">
        <w:rPr>
          <w:rFonts w:ascii="Aptos" w:hAnsi="Aptos"/>
          <w:color w:val="000000" w:themeColor="text1"/>
          <w:szCs w:val="24"/>
        </w:rPr>
        <w:t xml:space="preserve"> un būvniecības progresu</w:t>
      </w:r>
      <w:r w:rsidR="00FA3FBD" w:rsidRPr="00A81942">
        <w:rPr>
          <w:rFonts w:ascii="Aptos" w:hAnsi="Aptos"/>
          <w:color w:val="000000" w:themeColor="text1"/>
          <w:szCs w:val="24"/>
        </w:rPr>
        <w:t>;</w:t>
      </w:r>
      <w:r w:rsidR="000D3ADA" w:rsidRPr="00A81942">
        <w:rPr>
          <w:rFonts w:ascii="Aptos" w:hAnsi="Aptos"/>
          <w:color w:val="000000" w:themeColor="text1"/>
          <w:szCs w:val="24"/>
        </w:rPr>
        <w:t xml:space="preserve"> </w:t>
      </w:r>
    </w:p>
    <w:p w14:paraId="70580EE2" w14:textId="5484B04C" w:rsidR="000D3ADA" w:rsidRPr="00A81942" w:rsidRDefault="000D3ADA" w:rsidP="000D3ADA">
      <w:pPr>
        <w:pStyle w:val="ListParagraph"/>
        <w:widowControl w:val="0"/>
        <w:numPr>
          <w:ilvl w:val="2"/>
          <w:numId w:val="45"/>
        </w:numPr>
        <w:autoSpaceDE w:val="0"/>
        <w:autoSpaceDN w:val="0"/>
        <w:adjustRightInd w:val="0"/>
        <w:spacing w:before="120"/>
        <w:ind w:left="1418"/>
        <w:contextualSpacing/>
        <w:rPr>
          <w:rFonts w:ascii="Aptos" w:hAnsi="Aptos"/>
          <w:color w:val="000000" w:themeColor="text1"/>
          <w:szCs w:val="24"/>
        </w:rPr>
      </w:pPr>
      <w:r w:rsidRPr="00A81942">
        <w:rPr>
          <w:rFonts w:ascii="Aptos" w:hAnsi="Aptos"/>
          <w:color w:val="000000" w:themeColor="text1"/>
          <w:szCs w:val="24"/>
        </w:rPr>
        <w:t xml:space="preserve">Pasūtītājs 5 (piecu) darba dienu laikā izskata sākotnējo atzinuma projektu un iesniedz </w:t>
      </w:r>
      <w:r w:rsidR="002C16CA" w:rsidRPr="00A81942">
        <w:rPr>
          <w:rFonts w:ascii="Aptos" w:hAnsi="Aptos"/>
          <w:color w:val="000000" w:themeColor="text1"/>
          <w:szCs w:val="24"/>
        </w:rPr>
        <w:t>p</w:t>
      </w:r>
      <w:r w:rsidRPr="00A81942">
        <w:rPr>
          <w:rFonts w:ascii="Aptos" w:hAnsi="Aptos"/>
          <w:color w:val="000000" w:themeColor="text1"/>
          <w:szCs w:val="24"/>
        </w:rPr>
        <w:t>retendentam/</w:t>
      </w:r>
      <w:r w:rsidR="002C16CA" w:rsidRPr="00A81942">
        <w:rPr>
          <w:rFonts w:ascii="Aptos" w:hAnsi="Aptos"/>
          <w:color w:val="000000" w:themeColor="text1"/>
          <w:szCs w:val="24"/>
        </w:rPr>
        <w:t>p</w:t>
      </w:r>
      <w:r w:rsidRPr="00A81942">
        <w:rPr>
          <w:rFonts w:ascii="Aptos" w:hAnsi="Aptos"/>
          <w:color w:val="000000" w:themeColor="text1"/>
          <w:szCs w:val="24"/>
        </w:rPr>
        <w:t xml:space="preserve">retendenta </w:t>
      </w:r>
      <w:r w:rsidR="00B76FFE" w:rsidRPr="00A81942">
        <w:rPr>
          <w:rFonts w:ascii="Aptos" w:hAnsi="Aptos"/>
          <w:color w:val="000000" w:themeColor="text1"/>
          <w:szCs w:val="24"/>
        </w:rPr>
        <w:t xml:space="preserve">būvuzraugam </w:t>
      </w:r>
      <w:r w:rsidRPr="00A81942">
        <w:rPr>
          <w:rFonts w:ascii="Aptos" w:hAnsi="Aptos"/>
          <w:color w:val="000000" w:themeColor="text1"/>
          <w:szCs w:val="24"/>
        </w:rPr>
        <w:t xml:space="preserve">komentārus par atzinuma projektu, akceptu atzinuma izstrādei vai informē </w:t>
      </w:r>
      <w:r w:rsidR="00FA3FBD" w:rsidRPr="00A81942">
        <w:rPr>
          <w:rFonts w:ascii="Aptos" w:hAnsi="Aptos"/>
          <w:color w:val="000000" w:themeColor="text1"/>
          <w:szCs w:val="24"/>
        </w:rPr>
        <w:t>p</w:t>
      </w:r>
      <w:r w:rsidRPr="00A81942">
        <w:rPr>
          <w:rFonts w:ascii="Aptos" w:hAnsi="Aptos"/>
          <w:color w:val="000000" w:themeColor="text1"/>
          <w:szCs w:val="24"/>
        </w:rPr>
        <w:t>retendentu/</w:t>
      </w:r>
      <w:r w:rsidR="00FA3FBD" w:rsidRPr="00A81942">
        <w:rPr>
          <w:rFonts w:ascii="Aptos" w:hAnsi="Aptos"/>
          <w:color w:val="000000" w:themeColor="text1"/>
          <w:szCs w:val="24"/>
        </w:rPr>
        <w:t>p</w:t>
      </w:r>
      <w:r w:rsidRPr="00A81942">
        <w:rPr>
          <w:rFonts w:ascii="Aptos" w:hAnsi="Aptos"/>
          <w:color w:val="000000" w:themeColor="text1"/>
          <w:szCs w:val="24"/>
        </w:rPr>
        <w:t xml:space="preserve">retendenta </w:t>
      </w:r>
      <w:r w:rsidR="00BF5A1D" w:rsidRPr="00A81942">
        <w:rPr>
          <w:rFonts w:ascii="Aptos" w:hAnsi="Aptos"/>
          <w:color w:val="000000" w:themeColor="text1"/>
          <w:szCs w:val="24"/>
        </w:rPr>
        <w:t>būvuzraugu</w:t>
      </w:r>
      <w:r w:rsidRPr="00A81942">
        <w:rPr>
          <w:rFonts w:ascii="Aptos" w:hAnsi="Aptos"/>
          <w:color w:val="000000" w:themeColor="text1"/>
          <w:szCs w:val="24"/>
        </w:rPr>
        <w:t>, ka atzinuma projektā konstatētās atkāpes nosūtītas finansējuma saņēmējam skaidrojumu sniegšanai</w:t>
      </w:r>
      <w:r w:rsidR="00FA3FBD" w:rsidRPr="00A81942">
        <w:rPr>
          <w:rFonts w:ascii="Aptos" w:hAnsi="Aptos"/>
          <w:color w:val="000000" w:themeColor="text1"/>
          <w:szCs w:val="24"/>
        </w:rPr>
        <w:t>;</w:t>
      </w:r>
    </w:p>
    <w:p w14:paraId="7D3FDA60" w14:textId="7EF2EC77" w:rsidR="000D3ADA" w:rsidRPr="00A81942" w:rsidRDefault="00FA3FBD" w:rsidP="000D3ADA">
      <w:pPr>
        <w:pStyle w:val="ListParagraph"/>
        <w:widowControl w:val="0"/>
        <w:numPr>
          <w:ilvl w:val="2"/>
          <w:numId w:val="45"/>
        </w:numPr>
        <w:autoSpaceDE w:val="0"/>
        <w:autoSpaceDN w:val="0"/>
        <w:adjustRightInd w:val="0"/>
        <w:spacing w:before="120"/>
        <w:ind w:left="1418"/>
        <w:contextualSpacing/>
        <w:rPr>
          <w:rFonts w:ascii="Aptos" w:hAnsi="Aptos"/>
          <w:color w:val="000000" w:themeColor="text1"/>
          <w:szCs w:val="24"/>
        </w:rPr>
      </w:pPr>
      <w:r w:rsidRPr="00A81942">
        <w:rPr>
          <w:rFonts w:ascii="Aptos" w:hAnsi="Aptos"/>
          <w:color w:val="000000" w:themeColor="text1"/>
          <w:szCs w:val="24"/>
        </w:rPr>
        <w:t>p</w:t>
      </w:r>
      <w:r w:rsidR="000D3ADA" w:rsidRPr="00A81942">
        <w:rPr>
          <w:rFonts w:ascii="Aptos" w:hAnsi="Aptos"/>
          <w:color w:val="000000" w:themeColor="text1"/>
          <w:szCs w:val="24"/>
        </w:rPr>
        <w:t>retendents/</w:t>
      </w:r>
      <w:r w:rsidRPr="00A81942">
        <w:rPr>
          <w:rFonts w:ascii="Aptos" w:hAnsi="Aptos"/>
          <w:color w:val="000000" w:themeColor="text1"/>
          <w:szCs w:val="24"/>
        </w:rPr>
        <w:t>p</w:t>
      </w:r>
      <w:r w:rsidR="000D3ADA" w:rsidRPr="00A81942">
        <w:rPr>
          <w:rFonts w:ascii="Aptos" w:hAnsi="Aptos"/>
          <w:color w:val="000000" w:themeColor="text1"/>
          <w:szCs w:val="24"/>
        </w:rPr>
        <w:t xml:space="preserve">retendenta </w:t>
      </w:r>
      <w:r w:rsidR="00BF5A1D" w:rsidRPr="00A81942">
        <w:rPr>
          <w:rFonts w:ascii="Aptos" w:hAnsi="Aptos"/>
          <w:color w:val="000000" w:themeColor="text1"/>
          <w:szCs w:val="24"/>
        </w:rPr>
        <w:t xml:space="preserve">būvuzraugs </w:t>
      </w:r>
      <w:r w:rsidR="000D3ADA" w:rsidRPr="00A81942">
        <w:rPr>
          <w:rFonts w:ascii="Aptos" w:hAnsi="Aptos"/>
          <w:color w:val="000000" w:themeColor="text1"/>
          <w:szCs w:val="24"/>
        </w:rPr>
        <w:t>3 (trīs) darba dienu laikā izskata Pasūtītāja komentārus vai finansējuma saņēmēja iesniegtos skaidrojumus, sagatavo un iesniedz gala atzinumu par būvdarbu atbilstības novērtēšanas rezultātiem</w:t>
      </w:r>
      <w:r w:rsidRPr="00A81942">
        <w:rPr>
          <w:rFonts w:ascii="Aptos" w:hAnsi="Aptos"/>
          <w:color w:val="000000" w:themeColor="text1"/>
          <w:szCs w:val="24"/>
        </w:rPr>
        <w:t>;</w:t>
      </w:r>
    </w:p>
    <w:p w14:paraId="2572B5E5" w14:textId="7F768777" w:rsidR="000D3ADA" w:rsidRPr="00A81942" w:rsidRDefault="00FA3FBD" w:rsidP="001A727E">
      <w:pPr>
        <w:pStyle w:val="ListParagraph"/>
        <w:widowControl w:val="0"/>
        <w:numPr>
          <w:ilvl w:val="2"/>
          <w:numId w:val="45"/>
        </w:numPr>
        <w:autoSpaceDE w:val="0"/>
        <w:autoSpaceDN w:val="0"/>
        <w:adjustRightInd w:val="0"/>
        <w:spacing w:before="120"/>
        <w:ind w:left="1418" w:hanging="709"/>
        <w:contextualSpacing/>
        <w:rPr>
          <w:rFonts w:ascii="Aptos" w:hAnsi="Aptos"/>
          <w:szCs w:val="24"/>
        </w:rPr>
      </w:pPr>
      <w:r w:rsidRPr="00A81942">
        <w:rPr>
          <w:rFonts w:ascii="Aptos" w:hAnsi="Aptos"/>
          <w:color w:val="000000" w:themeColor="text1"/>
          <w:szCs w:val="24"/>
        </w:rPr>
        <w:t>g</w:t>
      </w:r>
      <w:r w:rsidR="000D3ADA" w:rsidRPr="00A81942">
        <w:rPr>
          <w:rFonts w:ascii="Aptos" w:hAnsi="Aptos"/>
          <w:color w:val="000000" w:themeColor="text1"/>
          <w:szCs w:val="24"/>
        </w:rPr>
        <w:t xml:space="preserve">adījumā, ja ir nepieciešams pieprasīt no finansējuma saņēmēja atkārtotus skaidrojumus, Pasūtītājs un </w:t>
      </w:r>
      <w:r w:rsidRPr="00A81942">
        <w:rPr>
          <w:rFonts w:ascii="Aptos" w:hAnsi="Aptos"/>
          <w:color w:val="000000" w:themeColor="text1"/>
          <w:szCs w:val="24"/>
        </w:rPr>
        <w:t>p</w:t>
      </w:r>
      <w:r w:rsidR="000D3ADA" w:rsidRPr="00A81942">
        <w:rPr>
          <w:rFonts w:ascii="Aptos" w:hAnsi="Aptos"/>
          <w:color w:val="000000" w:themeColor="text1"/>
          <w:szCs w:val="24"/>
        </w:rPr>
        <w:t>retendents/</w:t>
      </w:r>
      <w:r w:rsidRPr="00A81942">
        <w:rPr>
          <w:rFonts w:ascii="Aptos" w:hAnsi="Aptos"/>
          <w:color w:val="000000" w:themeColor="text1"/>
          <w:szCs w:val="24"/>
        </w:rPr>
        <w:t>p</w:t>
      </w:r>
      <w:r w:rsidR="000D3ADA" w:rsidRPr="00A81942">
        <w:rPr>
          <w:rFonts w:ascii="Aptos" w:hAnsi="Aptos"/>
          <w:color w:val="000000" w:themeColor="text1"/>
          <w:szCs w:val="24"/>
        </w:rPr>
        <w:t xml:space="preserve">retendenta </w:t>
      </w:r>
      <w:r w:rsidR="00BF5A1D" w:rsidRPr="00A81942">
        <w:rPr>
          <w:rFonts w:ascii="Aptos" w:hAnsi="Aptos"/>
          <w:color w:val="000000" w:themeColor="text1"/>
          <w:szCs w:val="24"/>
        </w:rPr>
        <w:t xml:space="preserve">būvuzraugs </w:t>
      </w:r>
      <w:r w:rsidR="000D3ADA" w:rsidRPr="00A81942">
        <w:rPr>
          <w:rFonts w:ascii="Aptos" w:hAnsi="Aptos"/>
          <w:color w:val="000000" w:themeColor="text1"/>
          <w:szCs w:val="24"/>
        </w:rPr>
        <w:t>vienojas par individuālu termiņu.</w:t>
      </w:r>
    </w:p>
    <w:p w14:paraId="3CB8D4BA" w14:textId="0137E515" w:rsidR="000D3ADA" w:rsidRPr="00A81942" w:rsidRDefault="000D3ADA" w:rsidP="000D3ADA">
      <w:pPr>
        <w:pStyle w:val="ListParagraph"/>
        <w:numPr>
          <w:ilvl w:val="1"/>
          <w:numId w:val="45"/>
        </w:numPr>
        <w:ind w:left="709"/>
        <w:contextualSpacing/>
        <w:rPr>
          <w:rFonts w:ascii="Aptos" w:hAnsi="Aptos"/>
          <w:szCs w:val="24"/>
        </w:rPr>
      </w:pPr>
      <w:r w:rsidRPr="00A81942">
        <w:rPr>
          <w:rFonts w:ascii="Aptos" w:hAnsi="Aptos"/>
          <w:szCs w:val="24"/>
        </w:rPr>
        <w:t xml:space="preserve"> Attiecībā uz 2.1. apakšpunktā minētajiem uzdevumiem, </w:t>
      </w:r>
      <w:bookmarkStart w:id="169" w:name="_Hlk100264920"/>
      <w:r w:rsidRPr="00A81942">
        <w:rPr>
          <w:rFonts w:ascii="Aptos" w:hAnsi="Aptos"/>
          <w:szCs w:val="24"/>
        </w:rPr>
        <w:t xml:space="preserve">Pasūtītāja un </w:t>
      </w:r>
      <w:r w:rsidR="00FA3FBD" w:rsidRPr="00A81942">
        <w:rPr>
          <w:rFonts w:ascii="Aptos" w:hAnsi="Aptos"/>
          <w:szCs w:val="24"/>
        </w:rPr>
        <w:t>p</w:t>
      </w:r>
      <w:r w:rsidRPr="00A81942">
        <w:rPr>
          <w:rFonts w:ascii="Aptos" w:hAnsi="Aptos"/>
          <w:szCs w:val="24"/>
        </w:rPr>
        <w:t xml:space="preserve">retendenta kontaktpersonas iepriekš elektroniski saskaņo darba uzdevumam nepieciešamo stundu skaitu un izpildes termiņu. </w:t>
      </w:r>
      <w:bookmarkEnd w:id="169"/>
      <w:r w:rsidRPr="00A81942">
        <w:rPr>
          <w:rFonts w:ascii="Aptos" w:hAnsi="Aptos"/>
          <w:szCs w:val="24"/>
        </w:rPr>
        <w:t>Sniedzot rakstisk</w:t>
      </w:r>
      <w:r w:rsidR="00A76F3B" w:rsidRPr="00A81942">
        <w:rPr>
          <w:rFonts w:ascii="Aptos" w:hAnsi="Aptos"/>
          <w:szCs w:val="24"/>
        </w:rPr>
        <w:t>u</w:t>
      </w:r>
      <w:r w:rsidRPr="00A81942">
        <w:rPr>
          <w:rFonts w:ascii="Aptos" w:hAnsi="Aptos"/>
          <w:szCs w:val="24"/>
        </w:rPr>
        <w:t xml:space="preserve"> konsultāciju, </w:t>
      </w:r>
      <w:r w:rsidR="00BF5A1D" w:rsidRPr="00A81942">
        <w:rPr>
          <w:rFonts w:ascii="Aptos" w:hAnsi="Aptos"/>
          <w:szCs w:val="24"/>
        </w:rPr>
        <w:t>būv</w:t>
      </w:r>
      <w:r w:rsidR="002B3D3A" w:rsidRPr="00A81942">
        <w:rPr>
          <w:rFonts w:ascii="Aptos" w:hAnsi="Aptos"/>
          <w:szCs w:val="24"/>
        </w:rPr>
        <w:t>uzraug</w:t>
      </w:r>
      <w:r w:rsidR="00BF5A1D" w:rsidRPr="00A81942">
        <w:rPr>
          <w:rFonts w:ascii="Aptos" w:hAnsi="Aptos"/>
          <w:szCs w:val="24"/>
        </w:rPr>
        <w:t xml:space="preserve">s </w:t>
      </w:r>
      <w:r w:rsidRPr="00A81942">
        <w:rPr>
          <w:rFonts w:ascii="Aptos" w:hAnsi="Aptos"/>
          <w:szCs w:val="24"/>
        </w:rPr>
        <w:t xml:space="preserve">sagatavo </w:t>
      </w:r>
      <w:r w:rsidR="002B3D3A" w:rsidRPr="00A81942">
        <w:rPr>
          <w:rFonts w:ascii="Aptos" w:hAnsi="Aptos"/>
          <w:szCs w:val="24"/>
        </w:rPr>
        <w:t xml:space="preserve">atbildi </w:t>
      </w:r>
      <w:r w:rsidRPr="00A81942">
        <w:rPr>
          <w:rFonts w:ascii="Aptos" w:hAnsi="Aptos"/>
          <w:szCs w:val="24"/>
        </w:rPr>
        <w:t xml:space="preserve">un elektroniski iesniedz to kontaktpersonai. </w:t>
      </w:r>
    </w:p>
    <w:p w14:paraId="19C5C8CD" w14:textId="77777777" w:rsidR="000D3ADA" w:rsidRPr="00A81942" w:rsidRDefault="000D3ADA" w:rsidP="000D3ADA">
      <w:pPr>
        <w:ind w:left="360"/>
        <w:jc w:val="both"/>
        <w:rPr>
          <w:rFonts w:ascii="Aptos" w:hAnsi="Aptos"/>
          <w:sz w:val="24"/>
          <w:szCs w:val="24"/>
          <w:highlight w:val="yellow"/>
        </w:rPr>
      </w:pPr>
    </w:p>
    <w:p w14:paraId="53B52328" w14:textId="77777777" w:rsidR="000D3ADA" w:rsidRPr="00A81942" w:rsidRDefault="000D3ADA" w:rsidP="000D3ADA">
      <w:pPr>
        <w:numPr>
          <w:ilvl w:val="0"/>
          <w:numId w:val="45"/>
        </w:numPr>
        <w:jc w:val="both"/>
        <w:rPr>
          <w:rFonts w:ascii="Aptos" w:hAnsi="Aptos"/>
          <w:b/>
          <w:sz w:val="24"/>
          <w:szCs w:val="24"/>
        </w:rPr>
      </w:pPr>
      <w:r w:rsidRPr="00A81942">
        <w:rPr>
          <w:rFonts w:ascii="Aptos" w:hAnsi="Aptos"/>
          <w:b/>
          <w:sz w:val="24"/>
          <w:szCs w:val="24"/>
        </w:rPr>
        <w:t>SAGAIDĀMAIS REZULTĀTS</w:t>
      </w:r>
    </w:p>
    <w:p w14:paraId="6712A8B2" w14:textId="77777777" w:rsidR="000D3ADA" w:rsidRPr="00A81942" w:rsidRDefault="000D3ADA" w:rsidP="000D3ADA">
      <w:pPr>
        <w:pStyle w:val="ListParagraph"/>
        <w:numPr>
          <w:ilvl w:val="1"/>
          <w:numId w:val="45"/>
        </w:numPr>
        <w:ind w:left="709"/>
        <w:contextualSpacing/>
        <w:rPr>
          <w:rFonts w:ascii="Aptos" w:hAnsi="Aptos"/>
          <w:szCs w:val="24"/>
        </w:rPr>
      </w:pPr>
      <w:r w:rsidRPr="00A81942">
        <w:rPr>
          <w:rFonts w:ascii="Aptos" w:hAnsi="Aptos"/>
          <w:szCs w:val="24"/>
        </w:rPr>
        <w:t xml:space="preserve"> Par pārbaudes rezultātu ir uzskatāms Pasūtītāja saskaņots atzinums (turpmāk – atzinums) (pēc atbilstošu precizējumu veikšanas, ievērojot Pasūtītāja komentārus) par katra pārbaudītā projekta faktiski veikto būvdarbu apjomu un atbilstību noslēgtajiem projekta īstenošanas līgumiem un attiecināmības prasībām.</w:t>
      </w:r>
    </w:p>
    <w:p w14:paraId="51DE9578" w14:textId="77777777" w:rsidR="000D3ADA" w:rsidRPr="00A81942" w:rsidRDefault="000D3ADA" w:rsidP="000D3ADA">
      <w:pPr>
        <w:pStyle w:val="ListParagraph"/>
        <w:numPr>
          <w:ilvl w:val="1"/>
          <w:numId w:val="45"/>
        </w:numPr>
        <w:ind w:left="709"/>
        <w:contextualSpacing/>
        <w:rPr>
          <w:rFonts w:ascii="Aptos" w:hAnsi="Aptos"/>
          <w:szCs w:val="24"/>
        </w:rPr>
      </w:pPr>
      <w:r w:rsidRPr="00A81942">
        <w:rPr>
          <w:rFonts w:ascii="Aptos" w:hAnsi="Aptos"/>
          <w:szCs w:val="24"/>
        </w:rPr>
        <w:lastRenderedPageBreak/>
        <w:t xml:space="preserve"> Par rakstisko konsultāciju pakalpojumu rezultātu ir uzskatāms kvalitatīvs un argumentēts viedoklis atbilstoši Pasūtītāja definētajiem uzdevumiem.</w:t>
      </w:r>
    </w:p>
    <w:p w14:paraId="63191082" w14:textId="6A060B0E" w:rsidR="000D3ADA" w:rsidRPr="00A81942" w:rsidRDefault="000D3ADA" w:rsidP="000D3ADA">
      <w:pPr>
        <w:pStyle w:val="ListParagraph"/>
        <w:numPr>
          <w:ilvl w:val="1"/>
          <w:numId w:val="45"/>
        </w:numPr>
        <w:ind w:left="709"/>
        <w:contextualSpacing/>
        <w:rPr>
          <w:rFonts w:ascii="Aptos" w:hAnsi="Aptos"/>
          <w:szCs w:val="24"/>
        </w:rPr>
      </w:pPr>
      <w:bookmarkStart w:id="170" w:name="_Hlk106707239"/>
      <w:r w:rsidRPr="00A81942">
        <w:rPr>
          <w:rFonts w:ascii="Aptos" w:hAnsi="Aptos"/>
          <w:szCs w:val="24"/>
        </w:rPr>
        <w:t xml:space="preserve"> Atzinums un tā pielikumi iesniedzami Pasūtītājam PDF vai Word formā ne vēlāk kā 3 (trīs) darbdienu laikā no Pasūtītāja gala saskaņojuma saņemšanas dienas. </w:t>
      </w:r>
    </w:p>
    <w:bookmarkEnd w:id="170"/>
    <w:p w14:paraId="539B24FD" w14:textId="77777777" w:rsidR="000D3ADA" w:rsidRPr="00A81942" w:rsidRDefault="000D3ADA" w:rsidP="000D3ADA">
      <w:pPr>
        <w:ind w:left="360"/>
        <w:jc w:val="both"/>
        <w:rPr>
          <w:rFonts w:ascii="Aptos" w:hAnsi="Aptos"/>
          <w:sz w:val="24"/>
          <w:szCs w:val="24"/>
          <w:highlight w:val="yellow"/>
        </w:rPr>
      </w:pPr>
    </w:p>
    <w:p w14:paraId="01E6EEFB" w14:textId="77777777" w:rsidR="000D3ADA" w:rsidRPr="00A81942" w:rsidRDefault="000D3ADA" w:rsidP="000D3ADA">
      <w:pPr>
        <w:numPr>
          <w:ilvl w:val="0"/>
          <w:numId w:val="45"/>
        </w:numPr>
        <w:jc w:val="both"/>
        <w:rPr>
          <w:rFonts w:ascii="Aptos" w:hAnsi="Aptos"/>
          <w:b/>
          <w:sz w:val="24"/>
          <w:szCs w:val="24"/>
        </w:rPr>
      </w:pPr>
      <w:r w:rsidRPr="00A81942">
        <w:rPr>
          <w:rFonts w:ascii="Aptos" w:hAnsi="Aptos"/>
          <w:b/>
          <w:sz w:val="24"/>
          <w:szCs w:val="24"/>
        </w:rPr>
        <w:t xml:space="preserve">PAREDZAMAIS DARBA APJOMS: </w:t>
      </w:r>
    </w:p>
    <w:p w14:paraId="136ACA55" w14:textId="39F2BB15" w:rsidR="000D3ADA" w:rsidRPr="00A81942" w:rsidRDefault="000D3ADA" w:rsidP="000D3ADA">
      <w:pPr>
        <w:pStyle w:val="ListParagraph"/>
        <w:numPr>
          <w:ilvl w:val="1"/>
          <w:numId w:val="45"/>
        </w:numPr>
        <w:ind w:left="709"/>
        <w:contextualSpacing/>
        <w:rPr>
          <w:rFonts w:ascii="Aptos" w:hAnsi="Aptos"/>
          <w:szCs w:val="24"/>
        </w:rPr>
      </w:pPr>
      <w:r w:rsidRPr="00A81942">
        <w:rPr>
          <w:rFonts w:ascii="Aptos" w:hAnsi="Aptos"/>
          <w:szCs w:val="24"/>
        </w:rPr>
        <w:t xml:space="preserve"> Par precīzu darba apjomu un viena projekta pārbaudes veikšanu uz vietas un atzinuma sagatavošanu Pasūtītājs informēs </w:t>
      </w:r>
      <w:r w:rsidR="00E03A9E" w:rsidRPr="00A81942">
        <w:rPr>
          <w:rFonts w:ascii="Aptos" w:hAnsi="Aptos"/>
          <w:szCs w:val="24"/>
        </w:rPr>
        <w:t>p</w:t>
      </w:r>
      <w:r w:rsidRPr="00A81942">
        <w:rPr>
          <w:rFonts w:ascii="Aptos" w:hAnsi="Aptos"/>
          <w:szCs w:val="24"/>
        </w:rPr>
        <w:t xml:space="preserve">retendentu pirms pakalpojuma uzsākšanas. </w:t>
      </w:r>
    </w:p>
    <w:p w14:paraId="55A5C421" w14:textId="33B58BA0" w:rsidR="00085632" w:rsidRPr="00A81942" w:rsidRDefault="000D3ADA" w:rsidP="00D00C53">
      <w:pPr>
        <w:pStyle w:val="ListParagraph"/>
        <w:numPr>
          <w:ilvl w:val="1"/>
          <w:numId w:val="45"/>
        </w:numPr>
        <w:ind w:left="709"/>
        <w:contextualSpacing/>
        <w:rPr>
          <w:rFonts w:ascii="Aptos" w:hAnsi="Aptos"/>
          <w:szCs w:val="24"/>
        </w:rPr>
      </w:pPr>
      <w:r w:rsidRPr="00A81942">
        <w:rPr>
          <w:rFonts w:ascii="Aptos" w:hAnsi="Aptos"/>
          <w:szCs w:val="24"/>
        </w:rPr>
        <w:t xml:space="preserve"> Kopējais provizoriski plānotais darba apjoms </w:t>
      </w:r>
      <w:r w:rsidR="009D1051" w:rsidRPr="00A81942">
        <w:rPr>
          <w:rFonts w:ascii="Aptos" w:hAnsi="Aptos"/>
          <w:szCs w:val="24"/>
        </w:rPr>
        <w:t xml:space="preserve">ir </w:t>
      </w:r>
      <w:r w:rsidR="00D00C53">
        <w:rPr>
          <w:rFonts w:ascii="Aptos" w:hAnsi="Aptos"/>
          <w:szCs w:val="24"/>
        </w:rPr>
        <w:t>11</w:t>
      </w:r>
      <w:r w:rsidR="003C45E8" w:rsidRPr="00A81942">
        <w:rPr>
          <w:rFonts w:ascii="Aptos" w:hAnsi="Aptos"/>
          <w:szCs w:val="24"/>
        </w:rPr>
        <w:t xml:space="preserve"> (</w:t>
      </w:r>
      <w:r w:rsidR="00D00C53">
        <w:rPr>
          <w:rFonts w:ascii="Aptos" w:hAnsi="Aptos"/>
          <w:szCs w:val="24"/>
        </w:rPr>
        <w:t>vienpad</w:t>
      </w:r>
      <w:r w:rsidR="007F0005">
        <w:rPr>
          <w:rFonts w:ascii="Aptos" w:hAnsi="Aptos"/>
          <w:szCs w:val="24"/>
        </w:rPr>
        <w:t>s</w:t>
      </w:r>
      <w:r w:rsidR="00D00C53">
        <w:rPr>
          <w:rFonts w:ascii="Aptos" w:hAnsi="Aptos"/>
          <w:szCs w:val="24"/>
        </w:rPr>
        <w:t>mit</w:t>
      </w:r>
      <w:r w:rsidR="005875CD" w:rsidRPr="00A81942">
        <w:rPr>
          <w:rFonts w:ascii="Aptos" w:hAnsi="Aptos"/>
          <w:szCs w:val="24"/>
        </w:rPr>
        <w:t>) būvobjekti, taču to skaits var mainīties.</w:t>
      </w:r>
    </w:p>
    <w:p w14:paraId="7548CA2D" w14:textId="77777777" w:rsidR="000D3ADA" w:rsidRPr="00A81942" w:rsidRDefault="000D3ADA" w:rsidP="00F40B77">
      <w:pPr>
        <w:pStyle w:val="ListParagraph"/>
        <w:ind w:left="709"/>
        <w:contextualSpacing/>
        <w:rPr>
          <w:rFonts w:ascii="Aptos" w:hAnsi="Aptos"/>
          <w:szCs w:val="24"/>
        </w:rPr>
      </w:pPr>
    </w:p>
    <w:p w14:paraId="04811491" w14:textId="3AE3CDB8" w:rsidR="000D3ADA" w:rsidRPr="00A81942" w:rsidRDefault="000D3ADA" w:rsidP="000D3ADA">
      <w:pPr>
        <w:pStyle w:val="ListParagraph"/>
        <w:numPr>
          <w:ilvl w:val="0"/>
          <w:numId w:val="45"/>
        </w:numPr>
        <w:contextualSpacing/>
        <w:rPr>
          <w:rStyle w:val="normaltextrun"/>
          <w:rFonts w:ascii="Aptos" w:hAnsi="Aptos"/>
        </w:rPr>
      </w:pPr>
      <w:r w:rsidRPr="00A81942">
        <w:rPr>
          <w:rFonts w:ascii="Aptos" w:hAnsi="Aptos"/>
          <w:b/>
          <w:caps/>
        </w:rPr>
        <w:t>Provizoriskais rekonstruējamo objektu saraksts</w:t>
      </w:r>
      <w:r w:rsidRPr="00A81942">
        <w:rPr>
          <w:rStyle w:val="normaltextrun"/>
          <w:rFonts w:ascii="Aptos" w:hAnsi="Aptos"/>
        </w:rPr>
        <w:t xml:space="preserve"> </w:t>
      </w:r>
    </w:p>
    <w:p w14:paraId="66FEA7A9" w14:textId="0868FF4F" w:rsidR="000D3ADA" w:rsidRPr="00A81942" w:rsidRDefault="00674516" w:rsidP="000D3ADA">
      <w:pPr>
        <w:pStyle w:val="ListParagraph"/>
        <w:ind w:left="360"/>
        <w:rPr>
          <w:rStyle w:val="normaltextrun"/>
          <w:rFonts w:ascii="Aptos" w:hAnsi="Aptos"/>
          <w:szCs w:val="24"/>
        </w:rPr>
      </w:pPr>
      <w:r w:rsidRPr="00A81942">
        <w:rPr>
          <w:rStyle w:val="normaltextrun"/>
          <w:rFonts w:ascii="Aptos" w:hAnsi="Aptos"/>
          <w:i/>
          <w:szCs w:val="24"/>
        </w:rPr>
        <w:t>Objektu s</w:t>
      </w:r>
      <w:r w:rsidR="000D3ADA" w:rsidRPr="00A81942">
        <w:rPr>
          <w:rStyle w:val="normaltextrun"/>
          <w:rFonts w:ascii="Aptos" w:hAnsi="Aptos"/>
          <w:i/>
          <w:szCs w:val="24"/>
        </w:rPr>
        <w:t>araksts var būt mainīgs, un projektu ieviešanas procesā var notikt neparedzētas izmaiņas</w:t>
      </w:r>
      <w:r w:rsidR="000D3ADA" w:rsidRPr="00A81942">
        <w:rPr>
          <w:rStyle w:val="normaltextrun"/>
          <w:rFonts w:ascii="Aptos" w:hAnsi="Aptos"/>
          <w:szCs w:val="24"/>
        </w:rPr>
        <w:t>:</w:t>
      </w:r>
    </w:p>
    <w:p w14:paraId="75C2B7DC" w14:textId="77777777" w:rsidR="00764817" w:rsidRPr="00A81942" w:rsidRDefault="00764817" w:rsidP="00764817">
      <w:pPr>
        <w:pStyle w:val="ListParagraph"/>
        <w:ind w:left="709"/>
        <w:contextualSpacing/>
        <w:rPr>
          <w:rFonts w:ascii="Aptos" w:hAnsi="Aptos"/>
        </w:rPr>
      </w:pPr>
      <w:r w:rsidRPr="00A81942">
        <w:rPr>
          <w:rFonts w:ascii="Aptos" w:hAnsi="Aptos"/>
        </w:rPr>
        <w:t>Rekonstrukcijas objekti:</w:t>
      </w:r>
    </w:p>
    <w:p w14:paraId="4A147898" w14:textId="090B1F31" w:rsidR="00764817" w:rsidRPr="008F46C6" w:rsidRDefault="00F61D68" w:rsidP="00764817">
      <w:pPr>
        <w:pStyle w:val="ListParagraph"/>
        <w:numPr>
          <w:ilvl w:val="1"/>
          <w:numId w:val="45"/>
        </w:numPr>
        <w:ind w:left="709"/>
        <w:contextualSpacing/>
        <w:rPr>
          <w:rFonts w:ascii="Aptos" w:hAnsi="Aptos"/>
        </w:rPr>
      </w:pPr>
      <w:r w:rsidRPr="008F46C6">
        <w:rPr>
          <w:rFonts w:ascii="Aptos" w:hAnsi="Aptos"/>
        </w:rPr>
        <w:t>Čerņihivas</w:t>
      </w:r>
      <w:r w:rsidR="00764817" w:rsidRPr="008F46C6">
        <w:rPr>
          <w:rFonts w:ascii="Aptos" w:hAnsi="Aptos"/>
        </w:rPr>
        <w:t xml:space="preserve"> reģionālā psihoneiroloģiskā slimnīca (sastāv no 4 atsevišķiem rekonstrukcijas objektiem);</w:t>
      </w:r>
    </w:p>
    <w:p w14:paraId="0BBCB321" w14:textId="39CDB36F" w:rsidR="00764817" w:rsidRPr="008F46C6" w:rsidRDefault="00E6217A" w:rsidP="00764817">
      <w:pPr>
        <w:pStyle w:val="ListParagraph"/>
        <w:numPr>
          <w:ilvl w:val="1"/>
          <w:numId w:val="45"/>
        </w:numPr>
        <w:ind w:left="709"/>
        <w:contextualSpacing/>
        <w:rPr>
          <w:rFonts w:ascii="Aptos" w:hAnsi="Aptos"/>
        </w:rPr>
      </w:pPr>
      <w:r w:rsidRPr="008F46C6">
        <w:rPr>
          <w:rFonts w:ascii="Aptos" w:hAnsi="Aptos"/>
        </w:rPr>
        <w:t>Čerņihivas</w:t>
      </w:r>
      <w:r w:rsidR="00764817" w:rsidRPr="008F46C6">
        <w:rPr>
          <w:rFonts w:ascii="Aptos" w:hAnsi="Aptos"/>
        </w:rPr>
        <w:t xml:space="preserve"> centrālā rajona slimnīcas galvenā ēka;</w:t>
      </w:r>
    </w:p>
    <w:p w14:paraId="6EFBBD60" w14:textId="13671554" w:rsidR="007B2BBA" w:rsidRPr="008F46C6" w:rsidRDefault="007B2BBA" w:rsidP="00764817">
      <w:pPr>
        <w:pStyle w:val="ListParagraph"/>
        <w:numPr>
          <w:ilvl w:val="1"/>
          <w:numId w:val="45"/>
        </w:numPr>
        <w:ind w:left="709"/>
        <w:contextualSpacing/>
        <w:rPr>
          <w:rFonts w:ascii="Aptos" w:hAnsi="Aptos"/>
        </w:rPr>
      </w:pPr>
      <w:r w:rsidRPr="008F46C6">
        <w:rPr>
          <w:rFonts w:ascii="Aptos" w:hAnsi="Aptos"/>
        </w:rPr>
        <w:t>Kuļikivkas noturības centrs;</w:t>
      </w:r>
    </w:p>
    <w:p w14:paraId="1166492E" w14:textId="10780573" w:rsidR="007B2BBA" w:rsidRPr="008F46C6" w:rsidRDefault="007B2BBA" w:rsidP="00764817">
      <w:pPr>
        <w:pStyle w:val="ListParagraph"/>
        <w:numPr>
          <w:ilvl w:val="1"/>
          <w:numId w:val="45"/>
        </w:numPr>
        <w:ind w:left="709"/>
        <w:contextualSpacing/>
        <w:rPr>
          <w:rFonts w:ascii="Aptos" w:hAnsi="Aptos"/>
        </w:rPr>
      </w:pPr>
      <w:r w:rsidRPr="008F46C6">
        <w:rPr>
          <w:rFonts w:ascii="Aptos" w:hAnsi="Aptos"/>
        </w:rPr>
        <w:t>Hončarivskes noturības centrs;</w:t>
      </w:r>
    </w:p>
    <w:p w14:paraId="713399BC" w14:textId="75F15CF1" w:rsidR="00764817" w:rsidRPr="008F46C6" w:rsidRDefault="000F3E9B" w:rsidP="00764817">
      <w:pPr>
        <w:pStyle w:val="ListParagraph"/>
        <w:numPr>
          <w:ilvl w:val="1"/>
          <w:numId w:val="45"/>
        </w:numPr>
        <w:ind w:left="709"/>
        <w:contextualSpacing/>
        <w:rPr>
          <w:rFonts w:ascii="Aptos" w:hAnsi="Aptos"/>
        </w:rPr>
      </w:pPr>
      <w:r w:rsidRPr="008F46C6">
        <w:rPr>
          <w:rFonts w:ascii="Aptos" w:hAnsi="Aptos"/>
        </w:rPr>
        <w:t>Ripku apdzīvotās vietas padomes Zamglaju licejs</w:t>
      </w:r>
      <w:r w:rsidR="00764817" w:rsidRPr="008F46C6">
        <w:rPr>
          <w:rFonts w:ascii="Aptos" w:hAnsi="Aptos"/>
        </w:rPr>
        <w:t>;</w:t>
      </w:r>
    </w:p>
    <w:p w14:paraId="55DFF2E0" w14:textId="4416BC9B" w:rsidR="00764817" w:rsidRPr="008F46C6" w:rsidRDefault="001577FD" w:rsidP="00764817">
      <w:pPr>
        <w:pStyle w:val="ListParagraph"/>
        <w:numPr>
          <w:ilvl w:val="1"/>
          <w:numId w:val="45"/>
        </w:numPr>
        <w:ind w:left="709"/>
        <w:contextualSpacing/>
        <w:rPr>
          <w:rFonts w:ascii="Aptos" w:hAnsi="Aptos"/>
        </w:rPr>
      </w:pPr>
      <w:r w:rsidRPr="008F46C6">
        <w:rPr>
          <w:rFonts w:ascii="Aptos" w:hAnsi="Aptos"/>
        </w:rPr>
        <w:t>Tupičivas ciema licejs</w:t>
      </w:r>
      <w:r w:rsidR="00095264" w:rsidRPr="008F46C6">
        <w:rPr>
          <w:rFonts w:ascii="Aptos" w:hAnsi="Aptos"/>
        </w:rPr>
        <w:t>;</w:t>
      </w:r>
    </w:p>
    <w:p w14:paraId="7298B060" w14:textId="56BA3FDB" w:rsidR="00D67996" w:rsidRPr="008F46C6" w:rsidRDefault="00D67996" w:rsidP="00764817">
      <w:pPr>
        <w:pStyle w:val="ListParagraph"/>
        <w:numPr>
          <w:ilvl w:val="1"/>
          <w:numId w:val="45"/>
        </w:numPr>
        <w:ind w:left="709"/>
        <w:contextualSpacing/>
        <w:rPr>
          <w:rFonts w:ascii="Aptos" w:hAnsi="Aptos"/>
        </w:rPr>
      </w:pPr>
      <w:r w:rsidRPr="008F46C6">
        <w:rPr>
          <w:rFonts w:ascii="Aptos" w:hAnsi="Aptos"/>
        </w:rPr>
        <w:t xml:space="preserve">Modulārās </w:t>
      </w:r>
      <w:r w:rsidR="005D753D">
        <w:rPr>
          <w:rFonts w:ascii="Aptos" w:hAnsi="Aptos"/>
        </w:rPr>
        <w:t>(mobilās)</w:t>
      </w:r>
      <w:r w:rsidRPr="008F46C6">
        <w:rPr>
          <w:rFonts w:ascii="Aptos" w:hAnsi="Aptos"/>
        </w:rPr>
        <w:t xml:space="preserve"> patvertnesČernihivas un Sumu apgabalos</w:t>
      </w:r>
      <w:r w:rsidR="00D00C53">
        <w:rPr>
          <w:rFonts w:ascii="Aptos" w:hAnsi="Aptos"/>
        </w:rPr>
        <w:t xml:space="preserve"> (skaits tiks precizēts līguma izpildes laikā)</w:t>
      </w:r>
      <w:r w:rsidRPr="008F46C6">
        <w:rPr>
          <w:rFonts w:ascii="Aptos" w:hAnsi="Aptos"/>
        </w:rPr>
        <w:t>;</w:t>
      </w:r>
    </w:p>
    <w:p w14:paraId="34998F4C" w14:textId="0C69E5FB" w:rsidR="007B100A" w:rsidRPr="008F46C6" w:rsidRDefault="00F92132" w:rsidP="00764817">
      <w:pPr>
        <w:pStyle w:val="ListParagraph"/>
        <w:numPr>
          <w:ilvl w:val="1"/>
          <w:numId w:val="45"/>
        </w:numPr>
        <w:ind w:left="709"/>
        <w:contextualSpacing/>
        <w:rPr>
          <w:rFonts w:ascii="Aptos" w:hAnsi="Aptos"/>
        </w:rPr>
      </w:pPr>
      <w:r w:rsidRPr="00F92132">
        <w:rPr>
          <w:rFonts w:ascii="Aptos" w:hAnsi="Aptos"/>
        </w:rPr>
        <w:t>Kobižčas ciema bērnudārzs</w:t>
      </w:r>
      <w:r>
        <w:rPr>
          <w:rFonts w:ascii="Aptos" w:hAnsi="Aptos"/>
        </w:rPr>
        <w:t xml:space="preserve"> </w:t>
      </w:r>
      <w:r w:rsidRPr="00F92132">
        <w:rPr>
          <w:rFonts w:ascii="Aptos" w:hAnsi="Aptos"/>
        </w:rPr>
        <w:t>“Lisova Kazka”</w:t>
      </w:r>
      <w:r>
        <w:rPr>
          <w:rFonts w:ascii="Aptos" w:hAnsi="Aptos"/>
        </w:rPr>
        <w:t xml:space="preserve"> </w:t>
      </w:r>
      <w:r w:rsidRPr="00F92132">
        <w:rPr>
          <w:rFonts w:ascii="Aptos" w:hAnsi="Aptos"/>
        </w:rPr>
        <w:t>– daudzfunkcionāla patvertne</w:t>
      </w:r>
      <w:r w:rsidR="00095264">
        <w:rPr>
          <w:rFonts w:ascii="Aptos" w:hAnsi="Aptos"/>
        </w:rPr>
        <w:t>;</w:t>
      </w:r>
    </w:p>
    <w:p w14:paraId="495C1346" w14:textId="043FE1EC" w:rsidR="00095264" w:rsidRPr="008F46C6" w:rsidRDefault="003B0A81" w:rsidP="00764817">
      <w:pPr>
        <w:pStyle w:val="ListParagraph"/>
        <w:numPr>
          <w:ilvl w:val="1"/>
          <w:numId w:val="45"/>
        </w:numPr>
        <w:ind w:left="709"/>
        <w:contextualSpacing/>
        <w:rPr>
          <w:rFonts w:ascii="Aptos" w:hAnsi="Aptos"/>
        </w:rPr>
      </w:pPr>
      <w:r w:rsidRPr="003B0A81">
        <w:rPr>
          <w:rFonts w:ascii="Aptos" w:hAnsi="Aptos"/>
        </w:rPr>
        <w:t>Osteras bērnudārzs</w:t>
      </w:r>
      <w:r>
        <w:rPr>
          <w:rFonts w:ascii="Aptos" w:hAnsi="Aptos"/>
        </w:rPr>
        <w:t xml:space="preserve"> – patvertne;</w:t>
      </w:r>
    </w:p>
    <w:p w14:paraId="3829AF10" w14:textId="100336F0" w:rsidR="003B0A81" w:rsidRPr="008F46C6" w:rsidRDefault="00E61060" w:rsidP="00764817">
      <w:pPr>
        <w:pStyle w:val="ListParagraph"/>
        <w:numPr>
          <w:ilvl w:val="1"/>
          <w:numId w:val="45"/>
        </w:numPr>
        <w:ind w:left="709"/>
        <w:contextualSpacing/>
        <w:rPr>
          <w:rFonts w:ascii="Aptos" w:hAnsi="Aptos"/>
        </w:rPr>
      </w:pPr>
      <w:r w:rsidRPr="00E61060">
        <w:rPr>
          <w:rFonts w:ascii="Aptos" w:hAnsi="Aptos"/>
        </w:rPr>
        <w:t>Varvas 2. licejs – ēdināšanas bloka atjaunošana</w:t>
      </w:r>
      <w:r>
        <w:rPr>
          <w:rFonts w:ascii="Aptos" w:hAnsi="Aptos"/>
        </w:rPr>
        <w:t>;</w:t>
      </w:r>
    </w:p>
    <w:p w14:paraId="2CE3CD09" w14:textId="74CEA6B7" w:rsidR="00E61060" w:rsidRPr="008F46C6" w:rsidRDefault="00637C25" w:rsidP="00764817">
      <w:pPr>
        <w:pStyle w:val="ListParagraph"/>
        <w:numPr>
          <w:ilvl w:val="1"/>
          <w:numId w:val="45"/>
        </w:numPr>
        <w:ind w:left="709"/>
        <w:contextualSpacing/>
        <w:rPr>
          <w:rFonts w:ascii="Aptos" w:hAnsi="Aptos"/>
        </w:rPr>
      </w:pPr>
      <w:r w:rsidRPr="00637C25">
        <w:rPr>
          <w:rFonts w:ascii="Aptos" w:hAnsi="Aptos"/>
        </w:rPr>
        <w:t>Oļešinas licejs</w:t>
      </w:r>
      <w:r>
        <w:rPr>
          <w:rFonts w:ascii="Aptos" w:hAnsi="Aptos"/>
        </w:rPr>
        <w:t xml:space="preserve"> </w:t>
      </w:r>
      <w:r w:rsidRPr="00637C25">
        <w:rPr>
          <w:rFonts w:ascii="Aptos" w:hAnsi="Aptos"/>
        </w:rPr>
        <w:t>– jaunas pazemes patvertnes izbūve</w:t>
      </w:r>
      <w:r>
        <w:rPr>
          <w:rFonts w:ascii="Aptos" w:hAnsi="Aptos"/>
        </w:rPr>
        <w:t>.</w:t>
      </w:r>
    </w:p>
    <w:p w14:paraId="5C4FB10F" w14:textId="5CDBC59C" w:rsidR="000D3ADA" w:rsidRPr="00A81942" w:rsidRDefault="000D3ADA" w:rsidP="000D3ADA">
      <w:pPr>
        <w:ind w:left="1004"/>
        <w:jc w:val="both"/>
        <w:rPr>
          <w:rStyle w:val="normaltextrun"/>
          <w:rFonts w:ascii="Aptos" w:hAnsi="Aptos"/>
          <w:sz w:val="24"/>
          <w:szCs w:val="24"/>
        </w:rPr>
      </w:pPr>
    </w:p>
    <w:p w14:paraId="13F22F2D" w14:textId="77777777" w:rsidR="000D3ADA" w:rsidRPr="00A81942" w:rsidRDefault="000D3ADA" w:rsidP="000D3ADA">
      <w:pPr>
        <w:jc w:val="both"/>
        <w:rPr>
          <w:rFonts w:ascii="Aptos" w:hAnsi="Aptos"/>
          <w:snapToGrid w:val="0"/>
          <w:sz w:val="24"/>
          <w:szCs w:val="24"/>
        </w:rPr>
      </w:pPr>
      <w:r w:rsidRPr="00A81942">
        <w:rPr>
          <w:rFonts w:ascii="Aptos" w:hAnsi="Aptos"/>
          <w:snapToGrid w:val="0"/>
          <w:sz w:val="24"/>
          <w:szCs w:val="24"/>
        </w:rPr>
        <w:t xml:space="preserve">Pretendents vai tā pārstāvis  ___________________    _______________________________   </w:t>
      </w:r>
      <w:r w:rsidRPr="00A81942">
        <w:rPr>
          <w:rFonts w:ascii="Aptos" w:hAnsi="Aptos"/>
          <w:snapToGrid w:val="0"/>
          <w:sz w:val="24"/>
          <w:szCs w:val="24"/>
        </w:rPr>
        <w:tab/>
      </w:r>
    </w:p>
    <w:p w14:paraId="4D088041" w14:textId="5B99EB18" w:rsidR="00247938" w:rsidRPr="00A81942" w:rsidRDefault="000D3ADA" w:rsidP="000D3ADA">
      <w:pPr>
        <w:ind w:left="2160" w:firstLine="720"/>
        <w:jc w:val="both"/>
        <w:rPr>
          <w:rFonts w:ascii="Aptos" w:hAnsi="Aptos"/>
          <w:i/>
          <w:snapToGrid w:val="0"/>
          <w:sz w:val="24"/>
          <w:szCs w:val="24"/>
        </w:rPr>
      </w:pPr>
      <w:r w:rsidRPr="00A81942">
        <w:rPr>
          <w:rFonts w:ascii="Aptos" w:hAnsi="Aptos"/>
          <w:i/>
          <w:snapToGrid w:val="0"/>
          <w:sz w:val="24"/>
          <w:szCs w:val="24"/>
        </w:rPr>
        <w:t>(amats)</w:t>
      </w:r>
      <w:r w:rsidRPr="00A81942">
        <w:rPr>
          <w:rFonts w:ascii="Aptos" w:hAnsi="Aptos"/>
          <w:i/>
          <w:snapToGrid w:val="0"/>
          <w:sz w:val="24"/>
          <w:szCs w:val="24"/>
        </w:rPr>
        <w:tab/>
      </w:r>
      <w:r w:rsidRPr="00A81942">
        <w:rPr>
          <w:rFonts w:ascii="Aptos" w:hAnsi="Aptos"/>
          <w:i/>
          <w:snapToGrid w:val="0"/>
          <w:sz w:val="24"/>
          <w:szCs w:val="24"/>
        </w:rPr>
        <w:tab/>
      </w:r>
      <w:r w:rsidRPr="00A81942">
        <w:rPr>
          <w:rFonts w:ascii="Aptos" w:hAnsi="Aptos"/>
          <w:i/>
          <w:snapToGrid w:val="0"/>
          <w:sz w:val="24"/>
          <w:szCs w:val="24"/>
        </w:rPr>
        <w:tab/>
        <w:t>(vārds, uzvārds/ paraksts)</w:t>
      </w:r>
    </w:p>
    <w:p w14:paraId="4856C708" w14:textId="3B7CDC44" w:rsidR="0003025C" w:rsidRPr="00A81942" w:rsidRDefault="00247938" w:rsidP="0003025C">
      <w:pPr>
        <w:pStyle w:val="BodyText"/>
        <w:widowControl/>
        <w:spacing w:after="0"/>
        <w:jc w:val="right"/>
        <w:rPr>
          <w:rFonts w:ascii="Aptos" w:hAnsi="Aptos"/>
          <w:sz w:val="20"/>
        </w:rPr>
      </w:pPr>
      <w:r w:rsidRPr="00A81942">
        <w:rPr>
          <w:rFonts w:ascii="Aptos" w:hAnsi="Aptos"/>
          <w:i/>
          <w:snapToGrid w:val="0"/>
          <w:szCs w:val="24"/>
        </w:rPr>
        <w:br w:type="page"/>
      </w:r>
      <w:bookmarkEnd w:id="166"/>
      <w:bookmarkEnd w:id="167"/>
      <w:r w:rsidR="0003025C" w:rsidRPr="00A81942">
        <w:rPr>
          <w:rFonts w:ascii="Aptos" w:hAnsi="Aptos"/>
          <w:sz w:val="20"/>
        </w:rPr>
        <w:lastRenderedPageBreak/>
        <w:t>4.</w:t>
      </w:r>
      <w:r w:rsidR="009E6B2A" w:rsidRPr="00A81942">
        <w:rPr>
          <w:rFonts w:ascii="Aptos" w:hAnsi="Aptos"/>
          <w:sz w:val="20"/>
        </w:rPr>
        <w:t> </w:t>
      </w:r>
      <w:r w:rsidR="0003025C" w:rsidRPr="00A81942">
        <w:rPr>
          <w:rFonts w:ascii="Aptos" w:hAnsi="Aptos"/>
          <w:sz w:val="20"/>
        </w:rPr>
        <w:t>pielikums</w:t>
      </w:r>
    </w:p>
    <w:p w14:paraId="437F9DC3" w14:textId="3088DFDA" w:rsidR="000517A6" w:rsidRPr="00A81942" w:rsidRDefault="000517A6" w:rsidP="000517A6">
      <w:pPr>
        <w:jc w:val="right"/>
        <w:rPr>
          <w:rFonts w:ascii="Aptos" w:hAnsi="Aptos"/>
          <w:color w:val="000000"/>
          <w:lang w:eastAsia="lv-LV"/>
        </w:rPr>
      </w:pPr>
      <w:r w:rsidRPr="00A81942">
        <w:rPr>
          <w:rFonts w:ascii="Aptos" w:hAnsi="Aptos"/>
          <w:color w:val="000000"/>
          <w:lang w:eastAsia="lv-LV"/>
        </w:rPr>
        <w:t xml:space="preserve">Atklāta konkursa </w:t>
      </w:r>
      <w:r w:rsidR="006E6BAF">
        <w:rPr>
          <w:rFonts w:ascii="Aptos" w:hAnsi="Aptos"/>
          <w:color w:val="000000"/>
          <w:lang w:eastAsia="lv-LV"/>
        </w:rPr>
        <w:t>“</w:t>
      </w:r>
      <w:r w:rsidR="006E6BAF" w:rsidRPr="001D5220">
        <w:rPr>
          <w:rFonts w:ascii="Aptos" w:hAnsi="Aptos"/>
        </w:rPr>
        <w:t>Būvdarbu izpildes novērtējuma pakalpojumi rekonstrukcijas un izbūves objektos Ukrainā</w:t>
      </w:r>
      <w:r w:rsidRPr="00A81942">
        <w:rPr>
          <w:rFonts w:ascii="Aptos" w:hAnsi="Aptos"/>
          <w:color w:val="000000" w:themeColor="text1"/>
          <w:lang w:eastAsia="lv-LV"/>
        </w:rPr>
        <w:t xml:space="preserve">” </w:t>
      </w:r>
    </w:p>
    <w:p w14:paraId="11D429FE" w14:textId="4230A061" w:rsidR="000517A6" w:rsidRPr="00A81942" w:rsidRDefault="000517A6" w:rsidP="000517A6">
      <w:pPr>
        <w:jc w:val="right"/>
        <w:rPr>
          <w:rFonts w:ascii="Aptos" w:hAnsi="Aptos"/>
          <w:color w:val="000000"/>
          <w:lang w:eastAsia="lv-LV"/>
        </w:rPr>
      </w:pPr>
      <w:r w:rsidRPr="00A81942">
        <w:rPr>
          <w:rFonts w:ascii="Aptos" w:hAnsi="Aptos"/>
          <w:color w:val="000000" w:themeColor="text1"/>
          <w:lang w:eastAsia="lv-LV"/>
        </w:rPr>
        <w:t>(id. Nr.</w:t>
      </w:r>
      <w:r w:rsidR="005F7AA1" w:rsidRPr="00A81942">
        <w:rPr>
          <w:rFonts w:ascii="Aptos" w:hAnsi="Aptos"/>
          <w:color w:val="000000" w:themeColor="text1"/>
          <w:lang w:eastAsia="lv-LV"/>
        </w:rPr>
        <w:t> </w:t>
      </w:r>
      <w:r w:rsidRPr="00A81942">
        <w:rPr>
          <w:rFonts w:ascii="Aptos" w:hAnsi="Aptos"/>
          <w:color w:val="000000" w:themeColor="text1"/>
          <w:lang w:eastAsia="lv-LV"/>
        </w:rPr>
        <w:t>CFLA 202</w:t>
      </w:r>
      <w:r w:rsidR="006E6BAF">
        <w:rPr>
          <w:rFonts w:ascii="Aptos" w:hAnsi="Aptos"/>
          <w:color w:val="000000" w:themeColor="text1"/>
          <w:lang w:eastAsia="lv-LV"/>
        </w:rPr>
        <w:t>6</w:t>
      </w:r>
      <w:r w:rsidRPr="00A81942">
        <w:rPr>
          <w:rFonts w:ascii="Aptos" w:hAnsi="Aptos"/>
          <w:color w:val="000000" w:themeColor="text1"/>
          <w:lang w:eastAsia="lv-LV"/>
        </w:rPr>
        <w:t>/</w:t>
      </w:r>
      <w:r w:rsidR="00C52695">
        <w:rPr>
          <w:rFonts w:ascii="Aptos" w:hAnsi="Aptos"/>
          <w:color w:val="000000" w:themeColor="text1"/>
          <w:lang w:eastAsia="lv-LV"/>
        </w:rPr>
        <w:t>9</w:t>
      </w:r>
      <w:r w:rsidRPr="00A81942">
        <w:rPr>
          <w:rFonts w:ascii="Aptos" w:hAnsi="Aptos"/>
          <w:color w:val="000000" w:themeColor="text1"/>
          <w:lang w:eastAsia="lv-LV"/>
        </w:rPr>
        <w:t>-PAK) nolikumam</w:t>
      </w:r>
    </w:p>
    <w:p w14:paraId="6CB87C40" w14:textId="641F85AF" w:rsidR="001A2044" w:rsidRPr="00A81942" w:rsidRDefault="001A2044" w:rsidP="001A2044">
      <w:pPr>
        <w:jc w:val="right"/>
        <w:rPr>
          <w:rFonts w:ascii="Aptos" w:hAnsi="Aptos"/>
          <w:color w:val="000000"/>
          <w:lang w:eastAsia="lv-LV"/>
        </w:rPr>
      </w:pPr>
    </w:p>
    <w:p w14:paraId="0E9CCE79" w14:textId="77777777" w:rsidR="00534C8D" w:rsidRPr="00A81942" w:rsidRDefault="00534C8D" w:rsidP="00534C8D">
      <w:pPr>
        <w:jc w:val="right"/>
        <w:rPr>
          <w:rFonts w:ascii="Aptos" w:hAnsi="Aptos"/>
          <w:b/>
          <w:bCs/>
          <w:color w:val="000000" w:themeColor="text1"/>
          <w:sz w:val="28"/>
          <w:szCs w:val="28"/>
        </w:rPr>
      </w:pPr>
    </w:p>
    <w:p w14:paraId="30A9ADD5" w14:textId="77777777" w:rsidR="00534C8D" w:rsidRPr="00A81942" w:rsidRDefault="00534C8D" w:rsidP="00534C8D">
      <w:pPr>
        <w:jc w:val="center"/>
        <w:rPr>
          <w:rFonts w:ascii="Aptos" w:hAnsi="Aptos"/>
          <w:b/>
          <w:bCs/>
          <w:color w:val="000000" w:themeColor="text1"/>
          <w:sz w:val="28"/>
          <w:szCs w:val="28"/>
        </w:rPr>
      </w:pPr>
      <w:r w:rsidRPr="00A81942">
        <w:rPr>
          <w:rFonts w:ascii="Aptos" w:hAnsi="Aptos"/>
          <w:b/>
          <w:bCs/>
          <w:color w:val="000000" w:themeColor="text1"/>
          <w:sz w:val="28"/>
          <w:szCs w:val="28"/>
        </w:rPr>
        <w:t>Finanšu piedāvājums</w:t>
      </w:r>
    </w:p>
    <w:p w14:paraId="787E8EDB" w14:textId="77777777" w:rsidR="00534C8D" w:rsidRPr="00A81942" w:rsidRDefault="00534C8D" w:rsidP="00534C8D">
      <w:pPr>
        <w:jc w:val="right"/>
        <w:rPr>
          <w:rFonts w:ascii="Aptos" w:hAnsi="Aptos"/>
          <w:b/>
          <w:bCs/>
          <w:color w:val="000000" w:themeColor="text1"/>
          <w:sz w:val="28"/>
          <w:szCs w:val="28"/>
        </w:rPr>
      </w:pPr>
    </w:p>
    <w:tbl>
      <w:tblPr>
        <w:tblW w:w="6380" w:type="dxa"/>
        <w:jc w:val="center"/>
        <w:tblLayout w:type="fixed"/>
        <w:tblCellMar>
          <w:left w:w="40" w:type="dxa"/>
          <w:right w:w="40" w:type="dxa"/>
        </w:tblCellMar>
        <w:tblLook w:val="04A0" w:firstRow="1" w:lastRow="0" w:firstColumn="1" w:lastColumn="0" w:noHBand="0" w:noVBand="1"/>
      </w:tblPr>
      <w:tblGrid>
        <w:gridCol w:w="3408"/>
        <w:gridCol w:w="1418"/>
        <w:gridCol w:w="1554"/>
      </w:tblGrid>
      <w:tr w:rsidR="00FB2630" w:rsidRPr="00A81942" w14:paraId="0223AC41" w14:textId="77777777" w:rsidTr="00A67D13">
        <w:trPr>
          <w:trHeight w:hRule="exact" w:val="1501"/>
          <w:jc w:val="center"/>
        </w:trPr>
        <w:tc>
          <w:tcPr>
            <w:tcW w:w="3408"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2A3B5687" w14:textId="77777777" w:rsidR="00534C8D" w:rsidRPr="00A81942" w:rsidRDefault="00534C8D" w:rsidP="00D44BE9">
            <w:pPr>
              <w:rPr>
                <w:rFonts w:ascii="Aptos" w:hAnsi="Aptos"/>
                <w:b/>
                <w:bCs/>
                <w:color w:val="000000" w:themeColor="text1"/>
                <w:sz w:val="22"/>
                <w:szCs w:val="22"/>
              </w:rPr>
            </w:pPr>
            <w:r w:rsidRPr="00A81942">
              <w:rPr>
                <w:rFonts w:ascii="Aptos" w:hAnsi="Aptos"/>
                <w:b/>
                <w:bCs/>
                <w:iCs/>
                <w:color w:val="000000" w:themeColor="text1"/>
                <w:sz w:val="22"/>
                <w:szCs w:val="22"/>
              </w:rPr>
              <w:t>Pakalpojumu apraksts</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41735355" w14:textId="77777777" w:rsidR="00534C8D" w:rsidRPr="00A81942" w:rsidRDefault="00534C8D" w:rsidP="00D44BE9">
            <w:pPr>
              <w:jc w:val="center"/>
              <w:rPr>
                <w:rFonts w:ascii="Aptos" w:hAnsi="Aptos"/>
                <w:b/>
                <w:bCs/>
                <w:color w:val="000000" w:themeColor="text1"/>
                <w:sz w:val="22"/>
                <w:szCs w:val="22"/>
              </w:rPr>
            </w:pPr>
            <w:r w:rsidRPr="00A81942">
              <w:rPr>
                <w:rFonts w:ascii="Aptos" w:hAnsi="Aptos"/>
                <w:b/>
                <w:bCs/>
                <w:color w:val="000000" w:themeColor="text1"/>
                <w:sz w:val="22"/>
                <w:szCs w:val="22"/>
              </w:rPr>
              <w:t>Mērvienība</w:t>
            </w:r>
          </w:p>
        </w:tc>
        <w:tc>
          <w:tcPr>
            <w:tcW w:w="1554" w:type="dxa"/>
            <w:tcBorders>
              <w:top w:val="single" w:sz="4" w:space="0" w:color="auto"/>
              <w:left w:val="single" w:sz="4" w:space="0" w:color="auto"/>
              <w:bottom w:val="single" w:sz="4" w:space="0" w:color="auto"/>
              <w:right w:val="single" w:sz="4" w:space="0" w:color="auto"/>
            </w:tcBorders>
            <w:shd w:val="clear" w:color="auto" w:fill="FFFFFF" w:themeFill="background1"/>
          </w:tcPr>
          <w:p w14:paraId="0050B900" w14:textId="77777777" w:rsidR="00534C8D" w:rsidRPr="00A81942" w:rsidRDefault="00534C8D" w:rsidP="00D44BE9">
            <w:pPr>
              <w:jc w:val="center"/>
              <w:rPr>
                <w:rFonts w:ascii="Aptos" w:hAnsi="Aptos"/>
                <w:b/>
                <w:bCs/>
                <w:color w:val="000000" w:themeColor="text1"/>
                <w:sz w:val="22"/>
                <w:szCs w:val="22"/>
              </w:rPr>
            </w:pPr>
            <w:r w:rsidRPr="00A81942">
              <w:rPr>
                <w:rFonts w:ascii="Aptos" w:hAnsi="Aptos"/>
                <w:b/>
                <w:bCs/>
                <w:color w:val="000000" w:themeColor="text1"/>
                <w:sz w:val="22"/>
                <w:szCs w:val="22"/>
              </w:rPr>
              <w:t>Piedāvātā cena EUR bez PVN par vienu vienību</w:t>
            </w:r>
          </w:p>
          <w:p w14:paraId="33D5F5AA" w14:textId="77777777" w:rsidR="00534C8D" w:rsidRPr="00A81942" w:rsidRDefault="00534C8D" w:rsidP="00534C8D">
            <w:pPr>
              <w:jc w:val="right"/>
              <w:rPr>
                <w:rFonts w:ascii="Aptos" w:hAnsi="Aptos"/>
                <w:b/>
                <w:bCs/>
                <w:color w:val="000000" w:themeColor="text1"/>
                <w:sz w:val="22"/>
                <w:szCs w:val="22"/>
              </w:rPr>
            </w:pPr>
          </w:p>
        </w:tc>
      </w:tr>
      <w:tr w:rsidR="00FB2630" w:rsidRPr="00A81942" w14:paraId="16F92B64" w14:textId="77777777" w:rsidTr="009228D5">
        <w:trPr>
          <w:trHeight w:hRule="exact" w:val="2216"/>
          <w:jc w:val="center"/>
        </w:trPr>
        <w:tc>
          <w:tcPr>
            <w:tcW w:w="3408"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D93EC6B" w14:textId="79CD8287" w:rsidR="00534C8D" w:rsidRPr="00A81942" w:rsidRDefault="009228D5" w:rsidP="00A67D13">
            <w:pPr>
              <w:jc w:val="center"/>
              <w:rPr>
                <w:rFonts w:ascii="Aptos" w:hAnsi="Aptos"/>
                <w:b/>
                <w:bCs/>
                <w:color w:val="000000" w:themeColor="text1"/>
                <w:sz w:val="22"/>
                <w:szCs w:val="22"/>
              </w:rPr>
            </w:pPr>
            <w:r w:rsidRPr="001D5220">
              <w:rPr>
                <w:rFonts w:ascii="Aptos" w:hAnsi="Aptos"/>
              </w:rPr>
              <w:t>Būvdarbu izpildes novērtējuma pakalpojumi rekonstrukcijas un izbūves objektos Ukrainā</w:t>
            </w:r>
            <w:r w:rsidR="008E68AD" w:rsidRPr="00A81942">
              <w:rPr>
                <w:rFonts w:ascii="Aptos" w:hAnsi="Aptos"/>
                <w:b/>
                <w:bCs/>
                <w:color w:val="000000" w:themeColor="text1"/>
                <w:sz w:val="22"/>
                <w:szCs w:val="22"/>
              </w:rPr>
              <w:t xml:space="preserve"> (EUR bez PVN par vienu stundu</w:t>
            </w:r>
            <w:r w:rsidR="006C25C6" w:rsidRPr="00A81942">
              <w:rPr>
                <w:rFonts w:ascii="Aptos" w:hAnsi="Aptos"/>
                <w:b/>
                <w:bCs/>
                <w:color w:val="000000" w:themeColor="text1"/>
                <w:sz w:val="22"/>
                <w:szCs w:val="22"/>
              </w:rPr>
              <w:t xml:space="preserve"> </w:t>
            </w:r>
            <w:r w:rsidR="00536AFC" w:rsidRPr="00A81942">
              <w:rPr>
                <w:rFonts w:ascii="Aptos" w:hAnsi="Aptos"/>
                <w:b/>
                <w:bCs/>
                <w:color w:val="000000" w:themeColor="text1"/>
                <w:sz w:val="22"/>
                <w:szCs w:val="22"/>
              </w:rPr>
              <w:t>(60 minūtēm)</w:t>
            </w:r>
            <w:r w:rsidR="008E68AD" w:rsidRPr="00A81942">
              <w:rPr>
                <w:rFonts w:ascii="Aptos" w:hAnsi="Aptos"/>
                <w:b/>
                <w:bCs/>
                <w:color w:val="000000" w:themeColor="text1"/>
                <w:sz w:val="22"/>
                <w:szCs w:val="22"/>
              </w:rPr>
              <w:t>)</w:t>
            </w:r>
            <w:r w:rsidR="00534C8D" w:rsidRPr="00A81942">
              <w:rPr>
                <w:rFonts w:ascii="Aptos" w:hAnsi="Aptos"/>
                <w:b/>
                <w:bCs/>
                <w:color w:val="000000" w:themeColor="text1"/>
                <w:sz w:val="22"/>
                <w:szCs w:val="22"/>
              </w:rPr>
              <w:t xml:space="preserve"> </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EE17E32" w14:textId="2B925D70" w:rsidR="00534C8D" w:rsidRPr="00A81942" w:rsidRDefault="006D32C4" w:rsidP="00D44BE9">
            <w:pPr>
              <w:jc w:val="center"/>
              <w:rPr>
                <w:rFonts w:ascii="Aptos" w:hAnsi="Aptos"/>
                <w:b/>
                <w:bCs/>
                <w:color w:val="000000" w:themeColor="text1"/>
                <w:sz w:val="22"/>
                <w:szCs w:val="22"/>
              </w:rPr>
            </w:pPr>
            <w:r>
              <w:rPr>
                <w:rFonts w:ascii="Aptos" w:hAnsi="Aptos"/>
                <w:b/>
                <w:bCs/>
                <w:color w:val="000000" w:themeColor="text1"/>
                <w:sz w:val="22"/>
                <w:szCs w:val="22"/>
              </w:rPr>
              <w:t>1</w:t>
            </w:r>
            <w:r w:rsidR="001C75A1" w:rsidRPr="00A81942">
              <w:rPr>
                <w:rFonts w:ascii="Aptos" w:hAnsi="Aptos"/>
                <w:b/>
                <w:bCs/>
                <w:color w:val="000000" w:themeColor="text1"/>
                <w:sz w:val="22"/>
                <w:szCs w:val="22"/>
              </w:rPr>
              <w:t>h (60 min)</w:t>
            </w:r>
          </w:p>
        </w:tc>
        <w:tc>
          <w:tcPr>
            <w:tcW w:w="1554" w:type="dxa"/>
            <w:tcBorders>
              <w:top w:val="single" w:sz="4" w:space="0" w:color="auto"/>
              <w:left w:val="single" w:sz="4" w:space="0" w:color="auto"/>
              <w:bottom w:val="single" w:sz="4" w:space="0" w:color="auto"/>
              <w:right w:val="single" w:sz="4" w:space="0" w:color="auto"/>
            </w:tcBorders>
            <w:shd w:val="clear" w:color="auto" w:fill="FFFFFF"/>
            <w:vAlign w:val="center"/>
          </w:tcPr>
          <w:p w14:paraId="4BB30CEB" w14:textId="77777777" w:rsidR="00534C8D" w:rsidRPr="00A81942" w:rsidRDefault="00534C8D" w:rsidP="00A67D13">
            <w:pPr>
              <w:jc w:val="center"/>
              <w:rPr>
                <w:rFonts w:ascii="Aptos" w:hAnsi="Aptos"/>
                <w:b/>
                <w:bCs/>
                <w:color w:val="000000" w:themeColor="text1"/>
                <w:sz w:val="22"/>
                <w:szCs w:val="22"/>
              </w:rPr>
            </w:pPr>
          </w:p>
        </w:tc>
      </w:tr>
    </w:tbl>
    <w:p w14:paraId="15EA2254" w14:textId="77777777" w:rsidR="00534C8D" w:rsidRPr="00A81942" w:rsidRDefault="00534C8D" w:rsidP="00534C8D">
      <w:pPr>
        <w:jc w:val="right"/>
        <w:rPr>
          <w:rFonts w:ascii="Aptos" w:hAnsi="Aptos"/>
          <w:b/>
          <w:bCs/>
          <w:color w:val="000000" w:themeColor="text1"/>
          <w:sz w:val="24"/>
          <w:szCs w:val="24"/>
        </w:rPr>
      </w:pPr>
    </w:p>
    <w:p w14:paraId="5233B9B8" w14:textId="72D3FFEC" w:rsidR="00534C8D" w:rsidRPr="00A81942" w:rsidRDefault="00534C8D" w:rsidP="00D44BE9">
      <w:pPr>
        <w:jc w:val="both"/>
        <w:rPr>
          <w:rFonts w:ascii="Aptos" w:hAnsi="Aptos"/>
          <w:b/>
          <w:bCs/>
          <w:color w:val="000000" w:themeColor="text1"/>
          <w:sz w:val="24"/>
          <w:szCs w:val="24"/>
        </w:rPr>
      </w:pPr>
      <w:r w:rsidRPr="00A81942">
        <w:rPr>
          <w:rFonts w:ascii="Aptos" w:hAnsi="Aptos"/>
          <w:b/>
          <w:bCs/>
          <w:color w:val="000000" w:themeColor="text1"/>
          <w:sz w:val="24"/>
          <w:szCs w:val="24"/>
        </w:rPr>
        <w:t>Cenu norādīt EUR ar 2 (divām) zīmēm aiz komata.</w:t>
      </w:r>
    </w:p>
    <w:p w14:paraId="2568B371" w14:textId="77777777" w:rsidR="00534C8D" w:rsidRPr="00A81942" w:rsidRDefault="00534C8D" w:rsidP="00D44BE9">
      <w:pPr>
        <w:jc w:val="both"/>
        <w:rPr>
          <w:rFonts w:ascii="Aptos" w:hAnsi="Aptos"/>
          <w:b/>
          <w:bCs/>
          <w:color w:val="000000" w:themeColor="text1"/>
          <w:sz w:val="24"/>
          <w:szCs w:val="24"/>
        </w:rPr>
      </w:pPr>
    </w:p>
    <w:p w14:paraId="181ABA5E" w14:textId="64762C16" w:rsidR="00534C8D" w:rsidRPr="00A81942" w:rsidRDefault="000C2465" w:rsidP="00D44BE9">
      <w:pPr>
        <w:jc w:val="both"/>
        <w:rPr>
          <w:rFonts w:ascii="Aptos" w:hAnsi="Aptos"/>
          <w:b/>
          <w:bCs/>
          <w:color w:val="000000" w:themeColor="text1"/>
          <w:sz w:val="24"/>
          <w:szCs w:val="24"/>
        </w:rPr>
      </w:pPr>
      <w:r w:rsidRPr="00A81942">
        <w:rPr>
          <w:rFonts w:ascii="Aptos" w:hAnsi="Aptos"/>
          <w:b/>
          <w:bCs/>
          <w:color w:val="000000" w:themeColor="text1"/>
          <w:sz w:val="24"/>
          <w:szCs w:val="24"/>
        </w:rPr>
        <w:t xml:space="preserve">Finanšu piedāvājumā norādītajā cenā par darba stundu ir jāietver visas ar Pakalpojuma izpildi saistītās tiešās un netiešās izmaksas, tajā skaitā, bet ne tikai personāla izmaksas, </w:t>
      </w:r>
      <w:r w:rsidR="00E868A3" w:rsidRPr="00A81942">
        <w:rPr>
          <w:rFonts w:ascii="Aptos" w:hAnsi="Aptos"/>
          <w:b/>
          <w:bCs/>
          <w:color w:val="000000" w:themeColor="text1"/>
          <w:sz w:val="24"/>
          <w:szCs w:val="24"/>
        </w:rPr>
        <w:t>personāla apdrošināšanas izmaksas,</w:t>
      </w:r>
      <w:r w:rsidRPr="00A81942">
        <w:rPr>
          <w:rFonts w:ascii="Aptos" w:hAnsi="Aptos"/>
          <w:b/>
          <w:bCs/>
          <w:color w:val="000000" w:themeColor="text1"/>
          <w:sz w:val="24"/>
          <w:szCs w:val="24"/>
        </w:rPr>
        <w:t xml:space="preserve"> dokumentācijas drukāšanas, nepieciešamās piegādes, transporta un naktsmītnes izdevumi, sakaru izmaksas</w:t>
      </w:r>
      <w:r w:rsidR="00286A27">
        <w:rPr>
          <w:rFonts w:ascii="Aptos" w:hAnsi="Aptos"/>
          <w:b/>
          <w:bCs/>
          <w:color w:val="000000" w:themeColor="text1"/>
          <w:sz w:val="24"/>
          <w:szCs w:val="24"/>
        </w:rPr>
        <w:t>, tulkošanas izmaksas</w:t>
      </w:r>
      <w:r w:rsidRPr="00A81942">
        <w:rPr>
          <w:rFonts w:ascii="Aptos" w:hAnsi="Aptos"/>
          <w:b/>
          <w:bCs/>
          <w:color w:val="000000" w:themeColor="text1"/>
          <w:sz w:val="24"/>
          <w:szCs w:val="24"/>
        </w:rPr>
        <w:t xml:space="preserve"> u.tml., kā arī visi izdevumi, kas Pretendentam varētu rasties iepirkuma līguma izpildē un visi nodokļi un nodevas, ja tādi ir paredzēti</w:t>
      </w:r>
      <w:r w:rsidR="006F22E5" w:rsidRPr="00A81942">
        <w:rPr>
          <w:rFonts w:ascii="Aptos" w:hAnsi="Aptos"/>
          <w:b/>
          <w:bCs/>
          <w:color w:val="000000" w:themeColor="text1"/>
          <w:sz w:val="24"/>
          <w:szCs w:val="24"/>
        </w:rPr>
        <w:t>,</w:t>
      </w:r>
      <w:r w:rsidRPr="00A81942">
        <w:rPr>
          <w:rFonts w:ascii="Aptos" w:hAnsi="Aptos"/>
          <w:b/>
          <w:bCs/>
          <w:color w:val="000000" w:themeColor="text1"/>
          <w:sz w:val="24"/>
          <w:szCs w:val="24"/>
        </w:rPr>
        <w:t xml:space="preserve"> izņemot </w:t>
      </w:r>
      <w:r w:rsidR="006F22E5" w:rsidRPr="00A81942">
        <w:rPr>
          <w:rFonts w:ascii="Aptos" w:hAnsi="Aptos"/>
          <w:b/>
          <w:bCs/>
          <w:color w:val="000000" w:themeColor="text1"/>
          <w:sz w:val="24"/>
          <w:szCs w:val="24"/>
        </w:rPr>
        <w:t>pievienotās vērtības nodokli</w:t>
      </w:r>
      <w:r w:rsidRPr="00A81942">
        <w:rPr>
          <w:rFonts w:ascii="Aptos" w:hAnsi="Aptos"/>
          <w:b/>
          <w:bCs/>
          <w:color w:val="000000" w:themeColor="text1"/>
          <w:sz w:val="24"/>
          <w:szCs w:val="24"/>
        </w:rPr>
        <w:t>.</w:t>
      </w:r>
    </w:p>
    <w:p w14:paraId="25BF0BD7" w14:textId="77777777" w:rsidR="000C2465" w:rsidRPr="00A81942" w:rsidRDefault="000C2465" w:rsidP="00D44BE9">
      <w:pPr>
        <w:jc w:val="both"/>
        <w:rPr>
          <w:rFonts w:ascii="Aptos" w:hAnsi="Aptos"/>
          <w:b/>
          <w:bCs/>
          <w:color w:val="000000" w:themeColor="text1"/>
          <w:sz w:val="24"/>
          <w:szCs w:val="24"/>
        </w:rPr>
      </w:pPr>
    </w:p>
    <w:p w14:paraId="6B5FAEBB" w14:textId="77777777" w:rsidR="000C2465" w:rsidRPr="00A81942" w:rsidRDefault="000C2465" w:rsidP="00D44BE9">
      <w:pPr>
        <w:jc w:val="both"/>
        <w:rPr>
          <w:rFonts w:ascii="Aptos" w:hAnsi="Aptos"/>
          <w:b/>
          <w:bCs/>
          <w:color w:val="000000" w:themeColor="text1"/>
          <w:sz w:val="24"/>
          <w:szCs w:val="24"/>
        </w:rPr>
      </w:pPr>
    </w:p>
    <w:p w14:paraId="546C5C13" w14:textId="03D70822" w:rsidR="00534C8D" w:rsidRPr="00A81942" w:rsidRDefault="00534C8D" w:rsidP="00D44BE9">
      <w:pPr>
        <w:jc w:val="both"/>
        <w:rPr>
          <w:rFonts w:ascii="Aptos" w:hAnsi="Aptos"/>
          <w:b/>
          <w:bCs/>
          <w:color w:val="000000" w:themeColor="text1"/>
          <w:sz w:val="24"/>
          <w:szCs w:val="24"/>
        </w:rPr>
      </w:pPr>
      <w:r w:rsidRPr="00A81942">
        <w:rPr>
          <w:rFonts w:ascii="Aptos" w:hAnsi="Aptos"/>
          <w:b/>
          <w:bCs/>
          <w:color w:val="000000" w:themeColor="text1"/>
          <w:sz w:val="24"/>
          <w:szCs w:val="24"/>
        </w:rPr>
        <w:t xml:space="preserve">Pretendents vai tā pārstāvis ______________    _______________________  </w:t>
      </w:r>
      <w:r w:rsidRPr="00A81942">
        <w:rPr>
          <w:rFonts w:ascii="Aptos" w:hAnsi="Aptos"/>
          <w:b/>
          <w:bCs/>
          <w:color w:val="000000" w:themeColor="text1"/>
          <w:sz w:val="24"/>
          <w:szCs w:val="24"/>
        </w:rPr>
        <w:tab/>
      </w:r>
    </w:p>
    <w:p w14:paraId="05706F7C" w14:textId="216540A2" w:rsidR="006D38E7" w:rsidRPr="00A81942" w:rsidRDefault="00534C8D" w:rsidP="00FE5BEB">
      <w:pPr>
        <w:spacing w:after="160" w:line="259" w:lineRule="auto"/>
        <w:rPr>
          <w:rFonts w:ascii="Aptos" w:hAnsi="Aptos"/>
          <w:color w:val="000000"/>
          <w:sz w:val="24"/>
          <w:szCs w:val="24"/>
        </w:rPr>
      </w:pPr>
      <w:r w:rsidRPr="00A81942">
        <w:rPr>
          <w:rFonts w:ascii="Aptos" w:hAnsi="Aptos"/>
          <w:b/>
          <w:bCs/>
          <w:i/>
          <w:color w:val="000000" w:themeColor="text1"/>
          <w:sz w:val="24"/>
          <w:szCs w:val="24"/>
        </w:rPr>
        <w:tab/>
      </w:r>
      <w:r w:rsidRPr="00A81942">
        <w:rPr>
          <w:rFonts w:ascii="Aptos" w:hAnsi="Aptos"/>
          <w:b/>
          <w:bCs/>
          <w:i/>
          <w:color w:val="000000" w:themeColor="text1"/>
          <w:sz w:val="24"/>
          <w:szCs w:val="24"/>
        </w:rPr>
        <w:tab/>
      </w:r>
      <w:r w:rsidRPr="00A81942">
        <w:rPr>
          <w:rFonts w:ascii="Aptos" w:hAnsi="Aptos"/>
          <w:b/>
          <w:bCs/>
          <w:i/>
          <w:color w:val="000000" w:themeColor="text1"/>
          <w:sz w:val="24"/>
          <w:szCs w:val="24"/>
        </w:rPr>
        <w:tab/>
      </w:r>
      <w:r w:rsidRPr="00A81942">
        <w:rPr>
          <w:rFonts w:ascii="Aptos" w:hAnsi="Aptos"/>
          <w:b/>
          <w:bCs/>
          <w:i/>
          <w:color w:val="000000" w:themeColor="text1"/>
          <w:sz w:val="24"/>
          <w:szCs w:val="24"/>
        </w:rPr>
        <w:tab/>
        <w:t>(elektroniskais paraksts)</w:t>
      </w:r>
      <w:r w:rsidRPr="00A81942">
        <w:rPr>
          <w:rFonts w:ascii="Aptos" w:hAnsi="Aptos"/>
          <w:b/>
          <w:bCs/>
          <w:i/>
          <w:color w:val="000000" w:themeColor="text1"/>
          <w:sz w:val="24"/>
          <w:szCs w:val="24"/>
        </w:rPr>
        <w:tab/>
        <w:t>(vārds, uzvārds/ paraksts)</w:t>
      </w:r>
    </w:p>
    <w:sectPr w:rsidR="006D38E7" w:rsidRPr="00A81942" w:rsidSect="009F2BC2">
      <w:footnotePr>
        <w:pos w:val="beneathText"/>
      </w:footnotePr>
      <w:pgSz w:w="11907" w:h="16840"/>
      <w:pgMar w:top="1134" w:right="1134" w:bottom="709" w:left="1701"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78F3E3" w14:textId="77777777" w:rsidR="00C25585" w:rsidRPr="00B3156D" w:rsidRDefault="00C25585" w:rsidP="0003025C">
      <w:r w:rsidRPr="00B3156D">
        <w:separator/>
      </w:r>
    </w:p>
    <w:p w14:paraId="4A3125D4" w14:textId="77777777" w:rsidR="00C25585" w:rsidRDefault="00C25585"/>
  </w:endnote>
  <w:endnote w:type="continuationSeparator" w:id="0">
    <w:p w14:paraId="3E14525A" w14:textId="77777777" w:rsidR="00C25585" w:rsidRPr="00B3156D" w:rsidRDefault="00C25585" w:rsidP="0003025C">
      <w:r w:rsidRPr="00B3156D">
        <w:continuationSeparator/>
      </w:r>
    </w:p>
    <w:p w14:paraId="2CA8178B" w14:textId="77777777" w:rsidR="00C25585" w:rsidRDefault="00C25585"/>
  </w:endnote>
  <w:endnote w:type="continuationNotice" w:id="1">
    <w:p w14:paraId="48109A8F" w14:textId="77777777" w:rsidR="00C25585" w:rsidRPr="00B3156D" w:rsidRDefault="00C25585"/>
    <w:p w14:paraId="40064DF2" w14:textId="77777777" w:rsidR="00C25585" w:rsidRDefault="00C2558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armdITC Bk TL">
    <w:altName w:val="Times New Roman"/>
    <w:charset w:val="BA"/>
    <w:family w:val="roman"/>
    <w:pitch w:val="variable"/>
    <w:sig w:usb0="800002EF" w:usb1="00000048" w:usb2="00000000" w:usb3="00000000" w:csb0="00000097" w:csb1="00000000"/>
  </w:font>
  <w:font w:name="Arial">
    <w:panose1 w:val="020B0604020202020204"/>
    <w:charset w:val="00"/>
    <w:family w:val="swiss"/>
    <w:pitch w:val="variable"/>
    <w:sig w:usb0="E0002EFF" w:usb1="C000785B" w:usb2="00000009" w:usb3="00000000" w:csb0="000001FF" w:csb1="00000000"/>
  </w:font>
  <w:font w:name="Times New Roman Bold">
    <w:altName w:val="Times New Roman"/>
    <w:panose1 w:val="02020803070505020304"/>
    <w:charset w:val="00"/>
    <w:family w:val="roman"/>
    <w:notTrueType/>
    <w:pitch w:val="default"/>
  </w:font>
  <w:font w:name="Calibri Light">
    <w:panose1 w:val="020F0302020204030204"/>
    <w:charset w:val="BA"/>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RimTimes">
    <w:altName w:val="Times New Roman"/>
    <w:charset w:val="BA"/>
    <w:family w:val="roman"/>
    <w:pitch w:val="variable"/>
  </w:font>
  <w:font w:name="Courier">
    <w:panose1 w:val="02070409020205020404"/>
    <w:charset w:val="00"/>
    <w:family w:val="modern"/>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Balt Helvetica">
    <w:altName w:val="Arial"/>
    <w:panose1 w:val="00000000000000000000"/>
    <w:charset w:val="00"/>
    <w:family w:val="swiss"/>
    <w:notTrueType/>
    <w:pitch w:val="variable"/>
    <w:sig w:usb0="00000003" w:usb1="00000000" w:usb2="00000000" w:usb3="00000000" w:csb0="00000001" w:csb1="00000000"/>
  </w:font>
  <w:font w:name="Microsoft Sans Serif">
    <w:panose1 w:val="020B0604020202020204"/>
    <w:charset w:val="BA"/>
    <w:family w:val="swiss"/>
    <w:pitch w:val="variable"/>
    <w:sig w:usb0="E5002EFF" w:usb1="C000605B" w:usb2="00000029" w:usb3="00000000" w:csb0="000101FF" w:csb1="00000000"/>
  </w:font>
  <w:font w:name="Lucida Sans Unicode">
    <w:panose1 w:val="020B0602030504020204"/>
    <w:charset w:val="BA"/>
    <w:family w:val="swiss"/>
    <w:pitch w:val="variable"/>
    <w:sig w:usb0="80000AFF" w:usb1="0000396B" w:usb2="00000000" w:usb3="00000000" w:csb0="000000BF" w:csb1="00000000"/>
  </w:font>
  <w:font w:name="Garamond">
    <w:panose1 w:val="02020404030301010803"/>
    <w:charset w:val="BA"/>
    <w:family w:val="roman"/>
    <w:pitch w:val="variable"/>
    <w:sig w:usb0="00000287" w:usb1="00000000" w:usb2="00000000" w:usb3="00000000" w:csb0="0000009F" w:csb1="00000000"/>
  </w:font>
  <w:font w:name="GarmdITC Lt TL">
    <w:altName w:val="Times New Roman"/>
    <w:panose1 w:val="00000000000000000000"/>
    <w:charset w:val="BA"/>
    <w:family w:val="roman"/>
    <w:notTrueType/>
    <w:pitch w:val="variable"/>
    <w:sig w:usb0="00000007" w:usb1="00000000" w:usb2="00000000" w:usb3="00000000" w:csb0="00000081" w:csb1="00000000"/>
  </w:font>
  <w:font w:name="HG Mincho Light J">
    <w:charset w:val="00"/>
    <w:family w:val="auto"/>
    <w:pitch w:val="variable"/>
  </w:font>
  <w:font w:name="!Neo'w Arial">
    <w:altName w:val="Arial"/>
    <w:charset w:val="CC"/>
    <w:family w:val="swiss"/>
    <w:pitch w:val="variable"/>
    <w:sig w:usb0="00000287" w:usb1="00000000" w:usb2="00000000" w:usb3="00000000" w:csb0="0000009F" w:csb1="00000000"/>
  </w:font>
  <w:font w:name="Verdana">
    <w:panose1 w:val="020B0604030504040204"/>
    <w:charset w:val="BA"/>
    <w:family w:val="swiss"/>
    <w:pitch w:val="variable"/>
    <w:sig w:usb0="A00006FF" w:usb1="4000205B" w:usb2="00000010" w:usb3="00000000" w:csb0="0000019F" w:csb1="00000000"/>
  </w:font>
  <w:font w:name="ヒラギノ角ゴ Pro W3">
    <w:altName w:val="Yu Gothic"/>
    <w:charset w:val="80"/>
    <w:family w:val="swiss"/>
    <w:pitch w:val="variable"/>
    <w:sig w:usb0="E00002FF" w:usb1="7AC7FFFF" w:usb2="00000012" w:usb3="00000000" w:csb0="0002000D" w:csb1="00000000"/>
  </w:font>
  <w:font w:name="Yu Mincho">
    <w:charset w:val="80"/>
    <w:family w:val="roman"/>
    <w:pitch w:val="variable"/>
    <w:sig w:usb0="800002E7" w:usb1="2AC7FCFF" w:usb2="00000012" w:usb3="00000000" w:csb0="0002009F" w:csb1="00000000"/>
  </w:font>
  <w:font w:name="Segoe UI">
    <w:panose1 w:val="020B0502040204020203"/>
    <w:charset w:val="00"/>
    <w:family w:val="swiss"/>
    <w:pitch w:val="variable"/>
    <w:sig w:usb0="E4002EFF" w:usb1="C000E47F" w:usb2="00000009" w:usb3="00000000" w:csb0="000001FF" w:csb1="00000000"/>
  </w:font>
  <w:font w:name="Bell MT">
    <w:charset w:val="00"/>
    <w:family w:val="roman"/>
    <w:pitch w:val="variable"/>
    <w:sig w:usb0="00000003" w:usb1="00000000" w:usb2="00000000" w:usb3="00000000" w:csb0="00000001" w:csb1="00000000"/>
  </w:font>
  <w:font w:name="Teutonica">
    <w:altName w:val="Times New Roman"/>
    <w:panose1 w:val="00000000000000000000"/>
    <w:charset w:val="00"/>
    <w:family w:val="roman"/>
    <w:notTrueType/>
    <w:pitch w:val="variable"/>
    <w:sig w:usb0="00000003" w:usb1="00000000" w:usb2="00000000" w:usb3="00000000" w:csb0="00000001" w:csb1="00000000"/>
  </w:font>
  <w:font w:name="MS Mincho">
    <w:panose1 w:val="02020609040205080304"/>
    <w:charset w:val="80"/>
    <w:family w:val="modern"/>
    <w:pitch w:val="fixed"/>
    <w:sig w:usb0="E00002FF" w:usb1="6AC7FDFB" w:usb2="08000012" w:usb3="00000000" w:csb0="0002009F" w:csb1="00000000"/>
  </w:font>
  <w:font w:name="Helvetica">
    <w:panose1 w:val="020B06040202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E9D69D" w14:textId="78BB6AF7" w:rsidR="00670CDD" w:rsidRDefault="00670CDD">
    <w:pPr>
      <w:pStyle w:val="Footer"/>
      <w:jc w:val="right"/>
    </w:pPr>
  </w:p>
  <w:p w14:paraId="4AF39F10" w14:textId="77777777" w:rsidR="00670CDD" w:rsidRDefault="00670CD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38697101"/>
      <w:docPartObj>
        <w:docPartGallery w:val="Page Numbers (Bottom of Page)"/>
        <w:docPartUnique/>
      </w:docPartObj>
    </w:sdtPr>
    <w:sdtEndPr>
      <w:rPr>
        <w:noProof/>
      </w:rPr>
    </w:sdtEndPr>
    <w:sdtContent>
      <w:p w14:paraId="55F870F9" w14:textId="3C5A15C2" w:rsidR="00A315B7" w:rsidRDefault="00A315B7">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2838F2F" w14:textId="77777777" w:rsidR="00A315B7" w:rsidRDefault="00A315B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011EB2" w14:textId="05DCFC5E" w:rsidR="0003025C" w:rsidRPr="00B3156D" w:rsidRDefault="0003025C" w:rsidP="00F752EE">
    <w:pPr>
      <w:pStyle w:val="Footer"/>
      <w:framePr w:wrap="around" w:vAnchor="text" w:hAnchor="margin" w:xAlign="right" w:y="1"/>
      <w:rPr>
        <w:rStyle w:val="PageNumber"/>
      </w:rPr>
    </w:pPr>
    <w:r w:rsidRPr="00B3156D">
      <w:rPr>
        <w:rStyle w:val="PageNumber"/>
      </w:rPr>
      <w:fldChar w:fldCharType="begin"/>
    </w:r>
    <w:r w:rsidRPr="00B3156D">
      <w:rPr>
        <w:rStyle w:val="PageNumber"/>
      </w:rPr>
      <w:instrText xml:space="preserve">PAGE  </w:instrText>
    </w:r>
    <w:r w:rsidRPr="00B3156D">
      <w:rPr>
        <w:rStyle w:val="PageNumber"/>
      </w:rPr>
      <w:fldChar w:fldCharType="separate"/>
    </w:r>
    <w:r w:rsidR="00A17C02">
      <w:rPr>
        <w:rStyle w:val="PageNumber"/>
        <w:noProof/>
      </w:rPr>
      <w:t>15</w:t>
    </w:r>
    <w:r w:rsidRPr="00B3156D">
      <w:rPr>
        <w:rStyle w:val="PageNumber"/>
      </w:rPr>
      <w:fldChar w:fldCharType="end"/>
    </w:r>
  </w:p>
  <w:p w14:paraId="7203557F" w14:textId="77777777" w:rsidR="0003025C" w:rsidRPr="00B3156D" w:rsidRDefault="0003025C" w:rsidP="00F752EE">
    <w:pPr>
      <w:pStyle w:val="Footer"/>
      <w:ind w:right="360"/>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29653684"/>
      <w:docPartObj>
        <w:docPartGallery w:val="Page Numbers (Bottom of Page)"/>
        <w:docPartUnique/>
      </w:docPartObj>
    </w:sdtPr>
    <w:sdtEndPr>
      <w:rPr>
        <w:noProof/>
      </w:rPr>
    </w:sdtEndPr>
    <w:sdtContent>
      <w:p w14:paraId="3EAA6D05" w14:textId="71249CF1" w:rsidR="00E10665" w:rsidRDefault="00E10665">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C6DFECE" w14:textId="77777777" w:rsidR="0003025C" w:rsidRPr="00B3156D" w:rsidRDefault="0003025C" w:rsidP="00F752EE">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97563134"/>
      <w:docPartObj>
        <w:docPartGallery w:val="Page Numbers (Bottom of Page)"/>
        <w:docPartUnique/>
      </w:docPartObj>
    </w:sdtPr>
    <w:sdtEndPr>
      <w:rPr>
        <w:noProof/>
      </w:rPr>
    </w:sdtEndPr>
    <w:sdtContent>
      <w:p w14:paraId="070B6288" w14:textId="33CA2D1C" w:rsidR="00DE103D" w:rsidRDefault="00DE103D">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9CBEE9F" w14:textId="24C3CFE6" w:rsidR="0003025C" w:rsidRPr="00B3156D" w:rsidRDefault="0003025C">
    <w:pPr>
      <w:pStyle w:val="BodyText"/>
      <w:spacing w:line="14" w:lineRule="auto"/>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4A4C30" w14:textId="77777777" w:rsidR="00C25585" w:rsidRPr="00B3156D" w:rsidRDefault="00C25585" w:rsidP="0003025C">
      <w:r w:rsidRPr="00B3156D">
        <w:separator/>
      </w:r>
    </w:p>
    <w:p w14:paraId="4859747A" w14:textId="77777777" w:rsidR="00C25585" w:rsidRDefault="00C25585"/>
  </w:footnote>
  <w:footnote w:type="continuationSeparator" w:id="0">
    <w:p w14:paraId="7734DCBF" w14:textId="77777777" w:rsidR="00C25585" w:rsidRPr="00B3156D" w:rsidRDefault="00C25585" w:rsidP="0003025C">
      <w:r w:rsidRPr="00B3156D">
        <w:continuationSeparator/>
      </w:r>
    </w:p>
    <w:p w14:paraId="42058E83" w14:textId="77777777" w:rsidR="00C25585" w:rsidRDefault="00C25585"/>
  </w:footnote>
  <w:footnote w:type="continuationNotice" w:id="1">
    <w:p w14:paraId="29A682E9" w14:textId="77777777" w:rsidR="00C25585" w:rsidRPr="00B3156D" w:rsidRDefault="00C25585"/>
    <w:p w14:paraId="73F8F93C" w14:textId="77777777" w:rsidR="00C25585" w:rsidRDefault="00C25585"/>
  </w:footnote>
  <w:footnote w:id="2">
    <w:p w14:paraId="5266425C" w14:textId="77777777" w:rsidR="0003025C" w:rsidRPr="00B3156D" w:rsidRDefault="0003025C" w:rsidP="0003025C">
      <w:pPr>
        <w:pStyle w:val="FootnoteText"/>
        <w:jc w:val="both"/>
        <w:rPr>
          <w:color w:val="1F497D"/>
        </w:rPr>
      </w:pPr>
      <w:r w:rsidRPr="008D7C38">
        <w:rPr>
          <w:rStyle w:val="FootnoteReference"/>
        </w:rPr>
        <w:footnoteRef/>
      </w:r>
      <w:r w:rsidRPr="008D7C38">
        <w:t xml:space="preserve"> </w:t>
      </w:r>
      <w:r w:rsidRPr="00DE6912">
        <w:rPr>
          <w:rFonts w:ascii="Aptos" w:hAnsi="Aptos"/>
        </w:rPr>
        <w:t>Informācija par to, kā ieinteresētais piegādātājs var reģistrēties par Nolikuma saņēmēju, pieejama:</w:t>
      </w:r>
      <w:r w:rsidRPr="00DE6912">
        <w:rPr>
          <w:rFonts w:ascii="Aptos" w:hAnsi="Aptos"/>
          <w:color w:val="FF0000"/>
        </w:rPr>
        <w:t xml:space="preserve"> </w:t>
      </w:r>
      <w:hyperlink r:id="rId1" w:history="1">
        <w:r w:rsidRPr="00DE6912">
          <w:rPr>
            <w:rStyle w:val="Hyperlink"/>
            <w:rFonts w:ascii="Aptos" w:hAnsi="Aptos"/>
          </w:rPr>
          <w:t>https://www.eis.gov.lv/EIS/Publications/PublicationView.aspx?PublicationId=883</w:t>
        </w:r>
      </w:hyperlink>
      <w:r w:rsidRPr="00DE6912">
        <w:rPr>
          <w:rFonts w:ascii="Aptos" w:hAnsi="Aptos"/>
          <w:color w:val="FF0000"/>
        </w:rPr>
        <w:t>.</w:t>
      </w:r>
    </w:p>
    <w:p w14:paraId="380CAE92" w14:textId="77777777" w:rsidR="0003025C" w:rsidRPr="00B3156D" w:rsidRDefault="0003025C" w:rsidP="002A2ACB">
      <w:pPr>
        <w:pStyle w:val="FootnoteText"/>
        <w:jc w:val="center"/>
      </w:pPr>
    </w:p>
  </w:footnote>
  <w:footnote w:id="3">
    <w:p w14:paraId="77EC891E" w14:textId="5C3D93DB" w:rsidR="002D2E13" w:rsidRPr="001817AF" w:rsidRDefault="002D2E13" w:rsidP="002205E2">
      <w:pPr>
        <w:pStyle w:val="FootnoteText"/>
        <w:jc w:val="both"/>
        <w:rPr>
          <w:rFonts w:ascii="Aptos" w:hAnsi="Aptos"/>
        </w:rPr>
      </w:pPr>
      <w:r w:rsidRPr="001817AF">
        <w:rPr>
          <w:rStyle w:val="FootnoteReference"/>
          <w:rFonts w:ascii="Aptos" w:hAnsi="Aptos"/>
        </w:rPr>
        <w:footnoteRef/>
      </w:r>
      <w:r w:rsidRPr="001817AF">
        <w:rPr>
          <w:rFonts w:ascii="Aptos" w:hAnsi="Aptos"/>
        </w:rPr>
        <w:t xml:space="preserve"> B2 kvalifikācijas līmenis - persona spēj sarunāties par sadzīves un profesionāliem jautājumiem, skaidri formulēt un pamatot savu viedokli, lasa un saprot dažāda satura tekstus, spēj uzrakstīt darbam nepieciešamos dokumentus (piemēram, izziņas, pārskatus, protokolus, ziņojumus, aktus), kā arī izvērstus tekstus par sadzīves un profesionālām tēmām, uztver un saprot dabiskā tempā runātus tekstus par dažādām tēmām.</w:t>
      </w:r>
    </w:p>
  </w:footnote>
  <w:footnote w:id="4">
    <w:p w14:paraId="4D5D0A39" w14:textId="77777777" w:rsidR="0003025C" w:rsidRPr="006C56E2" w:rsidRDefault="0003025C" w:rsidP="0003025C">
      <w:pPr>
        <w:rPr>
          <w:rFonts w:ascii="Aptos" w:hAnsi="Aptos"/>
        </w:rPr>
      </w:pPr>
      <w:r w:rsidRPr="006C56E2">
        <w:rPr>
          <w:rStyle w:val="FootnoteCharacters"/>
          <w:rFonts w:ascii="Aptos" w:hAnsi="Aptos"/>
          <w:vertAlign w:val="superscript"/>
        </w:rPr>
        <w:footnoteRef/>
      </w:r>
      <w:r w:rsidRPr="006C56E2">
        <w:rPr>
          <w:rFonts w:ascii="Aptos" w:hAnsi="Aptos"/>
          <w:vertAlign w:val="superscript"/>
        </w:rPr>
        <w:t xml:space="preserve"> </w:t>
      </w:r>
      <w:r w:rsidRPr="006C56E2">
        <w:rPr>
          <w:rFonts w:ascii="Aptos" w:hAnsi="Aptos"/>
        </w:rPr>
        <w:t xml:space="preserve">Veidlapas forma pieejama: </w:t>
      </w:r>
      <w:hyperlink r:id="rId2" w:history="1">
        <w:r w:rsidRPr="006C56E2">
          <w:rPr>
            <w:rStyle w:val="Hyperlink"/>
            <w:rFonts w:ascii="Aptos" w:hAnsi="Aptos"/>
          </w:rPr>
          <w:t>http://espd.eis.gov.lv/</w:t>
        </w:r>
      </w:hyperlink>
      <w:r w:rsidRPr="006C56E2">
        <w:rPr>
          <w:rFonts w:ascii="Aptos" w:hAnsi="Aptos"/>
        </w:rPr>
        <w:t xml:space="preserve">  </w:t>
      </w:r>
    </w:p>
  </w:footnote>
  <w:footnote w:id="5">
    <w:p w14:paraId="3E577718" w14:textId="77777777" w:rsidR="004E012F" w:rsidRPr="003E7867" w:rsidRDefault="004E012F" w:rsidP="004E012F">
      <w:pPr>
        <w:jc w:val="both"/>
        <w:rPr>
          <w:rFonts w:ascii="Aptos" w:hAnsi="Aptos"/>
        </w:rPr>
      </w:pPr>
      <w:r w:rsidRPr="003E7867">
        <w:rPr>
          <w:rStyle w:val="FootnoteReference"/>
          <w:rFonts w:ascii="Aptos" w:hAnsi="Aptos"/>
        </w:rPr>
        <w:t>4</w:t>
      </w:r>
      <w:r w:rsidRPr="003E7867">
        <w:rPr>
          <w:rFonts w:ascii="Aptos" w:hAnsi="Aptos"/>
        </w:rPr>
        <w:t xml:space="preserve"> Mazais uzņēmums ir uzņēmums, kurā nodarbinātas mazāk nekā 50 personas un kura gada apgrozījums un/vai gada bilance kopā nepārsniedz 10 miljonus </w:t>
      </w:r>
      <w:r w:rsidRPr="003E7867">
        <w:rPr>
          <w:rFonts w:ascii="Aptos" w:hAnsi="Aptos"/>
          <w:iCs/>
        </w:rPr>
        <w:t>eiro</w:t>
      </w:r>
      <w:r w:rsidRPr="003E7867">
        <w:rPr>
          <w:rFonts w:ascii="Aptos" w:hAnsi="Aptos"/>
        </w:rPr>
        <w:t>.</w:t>
      </w:r>
    </w:p>
  </w:footnote>
  <w:footnote w:id="6">
    <w:p w14:paraId="3C80ADA2" w14:textId="77777777" w:rsidR="004E012F" w:rsidRPr="003E7867" w:rsidRDefault="004E012F" w:rsidP="004E012F">
      <w:pPr>
        <w:jc w:val="both"/>
        <w:rPr>
          <w:rFonts w:ascii="Aptos" w:hAnsi="Aptos"/>
        </w:rPr>
      </w:pPr>
      <w:r w:rsidRPr="003E7867">
        <w:rPr>
          <w:rStyle w:val="FootnoteReference"/>
          <w:rFonts w:ascii="Aptos" w:hAnsi="Aptos"/>
        </w:rPr>
        <w:t>5</w:t>
      </w:r>
      <w:r w:rsidRPr="003E7867">
        <w:rPr>
          <w:rFonts w:ascii="Aptos" w:hAnsi="Aptos"/>
        </w:rPr>
        <w:t xml:space="preserve"> Vidējais uzņēmums ir uzņēmums, kas nav mazais uzņēmums, un kurā nodarbinātas mazāk nekā 250 personas un kura gada apgrozījums nepārsniedz 50 miljonus </w:t>
      </w:r>
      <w:r w:rsidRPr="003E7867">
        <w:rPr>
          <w:rFonts w:ascii="Aptos" w:hAnsi="Aptos"/>
          <w:iCs/>
        </w:rPr>
        <w:t>eiro</w:t>
      </w:r>
      <w:r w:rsidRPr="003E7867">
        <w:rPr>
          <w:rFonts w:ascii="Aptos" w:hAnsi="Aptos"/>
        </w:rPr>
        <w:t xml:space="preserve">, un/vai, kura gada bilance kopā nepārsniedz 43 miljonus </w:t>
      </w:r>
      <w:r w:rsidRPr="003E7867">
        <w:rPr>
          <w:rFonts w:ascii="Aptos" w:hAnsi="Aptos"/>
          <w:iCs/>
        </w:rPr>
        <w:t>eiro</w:t>
      </w:r>
      <w:r w:rsidRPr="003E7867">
        <w:rPr>
          <w:rFonts w:ascii="Aptos" w:hAnsi="Aptos"/>
        </w:rPr>
        <w:t>.</w:t>
      </w:r>
    </w:p>
  </w:footnote>
  <w:footnote w:id="7">
    <w:p w14:paraId="2F91F87E" w14:textId="77777777" w:rsidR="004E012F" w:rsidRPr="00DA22A5" w:rsidRDefault="004E012F" w:rsidP="004E012F">
      <w:pPr>
        <w:jc w:val="both"/>
      </w:pPr>
      <w:r w:rsidRPr="003E7867">
        <w:rPr>
          <w:rStyle w:val="FootnoteReference"/>
          <w:rFonts w:ascii="Aptos" w:hAnsi="Aptos"/>
        </w:rPr>
        <w:t>6</w:t>
      </w:r>
      <w:r w:rsidRPr="003E7867">
        <w:rPr>
          <w:rFonts w:ascii="Aptos" w:hAnsi="Aptos"/>
        </w:rPr>
        <w:t xml:space="preserve"> Informācija jānorāda arī par visiem apakšuzņēmējiem, ja tādi tiek piesaistīti.</w:t>
      </w:r>
    </w:p>
  </w:footnote>
  <w:footnote w:id="8">
    <w:p w14:paraId="13D68F5B" w14:textId="77777777" w:rsidR="000D3ADA" w:rsidRPr="001D1EC7" w:rsidRDefault="000D3ADA" w:rsidP="000D3ADA">
      <w:pPr>
        <w:pStyle w:val="FootnoteText"/>
        <w:jc w:val="both"/>
        <w:rPr>
          <w:rFonts w:ascii="Aptos" w:hAnsi="Aptos"/>
        </w:rPr>
      </w:pPr>
      <w:r w:rsidRPr="001D1EC7">
        <w:rPr>
          <w:rStyle w:val="FootnoteReference"/>
          <w:rFonts w:ascii="Aptos" w:hAnsi="Aptos"/>
        </w:rPr>
        <w:footnoteRef/>
      </w:r>
      <w:r w:rsidRPr="001D1EC7">
        <w:rPr>
          <w:rFonts w:ascii="Aptos" w:hAnsi="Aptos"/>
        </w:rPr>
        <w:t xml:space="preserve"> Tehniskais projekts/būvprojekts, iepirkumu dokumentācija, būvdarbu izpildes dokumentācija un cita dokumentācija pieejama pie projekta īstenotāja un būs pieejama pārbaudes laikā.</w:t>
      </w:r>
    </w:p>
  </w:footnote>
  <w:footnote w:id="9">
    <w:p w14:paraId="29465274" w14:textId="77777777" w:rsidR="000D3ADA" w:rsidRPr="00025B59" w:rsidRDefault="000D3ADA" w:rsidP="000D3ADA">
      <w:pPr>
        <w:pStyle w:val="FootnoteText"/>
        <w:jc w:val="both"/>
      </w:pPr>
      <w:r w:rsidRPr="00B73A69">
        <w:rPr>
          <w:rStyle w:val="FootnoteReference"/>
        </w:rPr>
        <w:footnoteRef/>
      </w:r>
      <w:r w:rsidRPr="00B73A69">
        <w:rPr>
          <w:rStyle w:val="FootnoteReference"/>
        </w:rPr>
        <w:t xml:space="preserve"> </w:t>
      </w:r>
      <w:r w:rsidRPr="001D1EC7">
        <w:rPr>
          <w:rFonts w:ascii="Aptos" w:hAnsi="Aptos"/>
        </w:rPr>
        <w:t>B2 kvalifikācijas līmenis - persona spēj sarunāties par sadzīves un profesionāliem jautājumiem, skaidri formulēt un pamatot savu viedokli, lasa un saprot dažāda satura tekstus, spēj uzrakstīt darbam nepieciešamos dokumentus (piemēram, izziņas, pārskatus, protokolus, ziņojumus, aktus), kā arī izvērstus tekstus par sadzīves un profesionālām tēmām, uztver un saprot dabiskā tempā runātus tekstus par dažādām tēmām.</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F"/>
    <w:multiLevelType w:val="singleLevel"/>
    <w:tmpl w:val="7A522F2E"/>
    <w:lvl w:ilvl="0">
      <w:start w:val="1"/>
      <w:numFmt w:val="decimal"/>
      <w:pStyle w:val="ListNumber2"/>
      <w:lvlText w:val="%1."/>
      <w:lvlJc w:val="left"/>
      <w:pPr>
        <w:tabs>
          <w:tab w:val="num" w:pos="643"/>
        </w:tabs>
        <w:ind w:left="643" w:hanging="360"/>
      </w:pPr>
    </w:lvl>
  </w:abstractNum>
  <w:abstractNum w:abstractNumId="1" w15:restartNumberingAfterBreak="0">
    <w:nsid w:val="FFFFFF89"/>
    <w:multiLevelType w:val="singleLevel"/>
    <w:tmpl w:val="EE7A63B6"/>
    <w:lvl w:ilvl="0">
      <w:start w:val="1"/>
      <w:numFmt w:val="bullet"/>
      <w:pStyle w:val="ListBullet"/>
      <w:lvlText w:val=""/>
      <w:lvlJc w:val="left"/>
      <w:pPr>
        <w:tabs>
          <w:tab w:val="num" w:pos="360"/>
        </w:tabs>
        <w:ind w:left="360" w:hanging="360"/>
      </w:pPr>
      <w:rPr>
        <w:rFonts w:ascii="Symbol" w:hAnsi="Symbol" w:hint="default"/>
      </w:rPr>
    </w:lvl>
  </w:abstractNum>
  <w:abstractNum w:abstractNumId="2" w15:restartNumberingAfterBreak="0">
    <w:nsid w:val="00000004"/>
    <w:multiLevelType w:val="multilevel"/>
    <w:tmpl w:val="D6E48E78"/>
    <w:lvl w:ilvl="0">
      <w:start w:val="1"/>
      <w:numFmt w:val="decimal"/>
      <w:lvlText w:val="%1."/>
      <w:lvlJc w:val="left"/>
      <w:pPr>
        <w:tabs>
          <w:tab w:val="num" w:pos="1080"/>
        </w:tabs>
        <w:ind w:left="1080" w:hanging="720"/>
      </w:pPr>
      <w:rPr>
        <w:rFonts w:cs="Times New Roman"/>
        <w:b/>
        <w:i w:val="0"/>
      </w:rPr>
    </w:lvl>
    <w:lvl w:ilvl="1">
      <w:start w:val="1"/>
      <w:numFmt w:val="decimal"/>
      <w:isLgl/>
      <w:lvlText w:val="%1.%2."/>
      <w:lvlJc w:val="left"/>
      <w:pPr>
        <w:ind w:left="1138" w:hanging="570"/>
      </w:pPr>
      <w:rPr>
        <w:rFonts w:cs="Times New Roman" w:hint="default"/>
        <w:b w:val="0"/>
        <w:i w:val="0"/>
      </w:rPr>
    </w:lvl>
    <w:lvl w:ilvl="2">
      <w:start w:val="1"/>
      <w:numFmt w:val="decimal"/>
      <w:isLgl/>
      <w:lvlText w:val="%1.%2.%3."/>
      <w:lvlJc w:val="left"/>
      <w:pPr>
        <w:ind w:left="1080" w:hanging="720"/>
      </w:pPr>
      <w:rPr>
        <w:rFonts w:cs="Times New Roman" w:hint="default"/>
        <w:b w:val="0"/>
        <w:bCs w:val="0"/>
        <w:i w:val="0"/>
        <w:color w:val="auto"/>
        <w:sz w:val="24"/>
        <w:szCs w:val="24"/>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3" w15:restartNumberingAfterBreak="0">
    <w:nsid w:val="031A36C6"/>
    <w:multiLevelType w:val="multilevel"/>
    <w:tmpl w:val="026E8C84"/>
    <w:lvl w:ilvl="0">
      <w:start w:val="3"/>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4" w15:restartNumberingAfterBreak="0">
    <w:nsid w:val="05EB3981"/>
    <w:multiLevelType w:val="hybridMultilevel"/>
    <w:tmpl w:val="925A076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08375CDE"/>
    <w:multiLevelType w:val="multilevel"/>
    <w:tmpl w:val="0D328B96"/>
    <w:lvl w:ilvl="0">
      <w:start w:val="3"/>
      <w:numFmt w:val="decimal"/>
      <w:lvlText w:val="%1."/>
      <w:lvlJc w:val="left"/>
      <w:pPr>
        <w:ind w:left="360" w:hanging="360"/>
      </w:pPr>
      <w:rPr>
        <w:rFonts w:hint="default"/>
      </w:rPr>
    </w:lvl>
    <w:lvl w:ilvl="1">
      <w:start w:val="1"/>
      <w:numFmt w:val="decimal"/>
      <w:lvlText w:val="%1.%2."/>
      <w:lvlJc w:val="left"/>
      <w:pPr>
        <w:ind w:left="2520" w:hanging="360"/>
      </w:pPr>
      <w:rPr>
        <w:rFonts w:hint="default"/>
      </w:rPr>
    </w:lvl>
    <w:lvl w:ilvl="2">
      <w:start w:val="1"/>
      <w:numFmt w:val="decimal"/>
      <w:lvlText w:val="%1.%2.%3."/>
      <w:lvlJc w:val="left"/>
      <w:pPr>
        <w:ind w:left="5040" w:hanging="720"/>
      </w:pPr>
      <w:rPr>
        <w:rFonts w:hint="default"/>
      </w:rPr>
    </w:lvl>
    <w:lvl w:ilvl="3">
      <w:start w:val="1"/>
      <w:numFmt w:val="decimal"/>
      <w:lvlText w:val="%1.%2.%3.%4."/>
      <w:lvlJc w:val="left"/>
      <w:pPr>
        <w:ind w:left="7200" w:hanging="720"/>
      </w:pPr>
      <w:rPr>
        <w:rFonts w:hint="default"/>
      </w:rPr>
    </w:lvl>
    <w:lvl w:ilvl="4">
      <w:start w:val="1"/>
      <w:numFmt w:val="decimal"/>
      <w:lvlText w:val="%1.%2.%3.%4.%5."/>
      <w:lvlJc w:val="left"/>
      <w:pPr>
        <w:ind w:left="9720" w:hanging="1080"/>
      </w:pPr>
      <w:rPr>
        <w:rFonts w:hint="default"/>
      </w:rPr>
    </w:lvl>
    <w:lvl w:ilvl="5">
      <w:start w:val="1"/>
      <w:numFmt w:val="decimal"/>
      <w:lvlText w:val="%1.%2.%3.%4.%5.%6."/>
      <w:lvlJc w:val="left"/>
      <w:pPr>
        <w:ind w:left="11880" w:hanging="1080"/>
      </w:pPr>
      <w:rPr>
        <w:rFonts w:hint="default"/>
      </w:rPr>
    </w:lvl>
    <w:lvl w:ilvl="6">
      <w:start w:val="1"/>
      <w:numFmt w:val="decimal"/>
      <w:lvlText w:val="%1.%2.%3.%4.%5.%6.%7."/>
      <w:lvlJc w:val="left"/>
      <w:pPr>
        <w:ind w:left="14400" w:hanging="1440"/>
      </w:pPr>
      <w:rPr>
        <w:rFonts w:hint="default"/>
      </w:rPr>
    </w:lvl>
    <w:lvl w:ilvl="7">
      <w:start w:val="1"/>
      <w:numFmt w:val="decimal"/>
      <w:lvlText w:val="%1.%2.%3.%4.%5.%6.%7.%8."/>
      <w:lvlJc w:val="left"/>
      <w:pPr>
        <w:ind w:left="16560" w:hanging="1440"/>
      </w:pPr>
      <w:rPr>
        <w:rFonts w:hint="default"/>
      </w:rPr>
    </w:lvl>
    <w:lvl w:ilvl="8">
      <w:start w:val="1"/>
      <w:numFmt w:val="decimal"/>
      <w:lvlText w:val="%1.%2.%3.%4.%5.%6.%7.%8.%9."/>
      <w:lvlJc w:val="left"/>
      <w:pPr>
        <w:ind w:left="19080" w:hanging="1800"/>
      </w:pPr>
      <w:rPr>
        <w:rFonts w:hint="default"/>
      </w:rPr>
    </w:lvl>
  </w:abstractNum>
  <w:abstractNum w:abstractNumId="6" w15:restartNumberingAfterBreak="0">
    <w:nsid w:val="08401F0C"/>
    <w:multiLevelType w:val="hybridMultilevel"/>
    <w:tmpl w:val="6B8C3F9A"/>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087D5436"/>
    <w:multiLevelType w:val="multilevel"/>
    <w:tmpl w:val="925E9AD0"/>
    <w:lvl w:ilvl="0">
      <w:start w:val="1"/>
      <w:numFmt w:val="decimal"/>
      <w:lvlText w:val="%1."/>
      <w:lvlJc w:val="left"/>
      <w:pPr>
        <w:ind w:left="1080" w:hanging="360"/>
      </w:pPr>
      <w:rPr>
        <w:b/>
        <w:bCs/>
      </w:rPr>
    </w:lvl>
    <w:lvl w:ilvl="1">
      <w:start w:val="1"/>
      <w:numFmt w:val="decimal"/>
      <w:lvlText w:val="%1.%2."/>
      <w:lvlJc w:val="left"/>
      <w:pPr>
        <w:ind w:left="1353" w:hanging="360"/>
      </w:pPr>
      <w:rPr>
        <w:b w:val="0"/>
        <w:bCs w:val="0"/>
      </w:rPr>
    </w:lvl>
    <w:lvl w:ilvl="2">
      <w:start w:val="1"/>
      <w:numFmt w:val="decimal"/>
      <w:isLgl/>
      <w:lvlText w:val="%1.%2.%3."/>
      <w:lvlJc w:val="left"/>
      <w:pPr>
        <w:ind w:left="1986" w:hanging="720"/>
      </w:pPr>
      <w:rPr>
        <w:rFonts w:hint="default"/>
      </w:rPr>
    </w:lvl>
    <w:lvl w:ilvl="3">
      <w:start w:val="1"/>
      <w:numFmt w:val="decimal"/>
      <w:isLgl/>
      <w:lvlText w:val="%1.%2.%3.%4."/>
      <w:lvlJc w:val="left"/>
      <w:pPr>
        <w:ind w:left="2259" w:hanging="720"/>
      </w:pPr>
      <w:rPr>
        <w:rFonts w:hint="default"/>
      </w:rPr>
    </w:lvl>
    <w:lvl w:ilvl="4">
      <w:start w:val="1"/>
      <w:numFmt w:val="decimal"/>
      <w:isLgl/>
      <w:lvlText w:val="%1.%2.%3.%4.%5."/>
      <w:lvlJc w:val="left"/>
      <w:pPr>
        <w:ind w:left="2892" w:hanging="1080"/>
      </w:pPr>
      <w:rPr>
        <w:rFonts w:hint="default"/>
      </w:rPr>
    </w:lvl>
    <w:lvl w:ilvl="5">
      <w:start w:val="1"/>
      <w:numFmt w:val="decimal"/>
      <w:isLgl/>
      <w:lvlText w:val="%1.%2.%3.%4.%5.%6."/>
      <w:lvlJc w:val="left"/>
      <w:pPr>
        <w:ind w:left="3165" w:hanging="1080"/>
      </w:pPr>
      <w:rPr>
        <w:rFonts w:hint="default"/>
      </w:rPr>
    </w:lvl>
    <w:lvl w:ilvl="6">
      <w:start w:val="1"/>
      <w:numFmt w:val="decimal"/>
      <w:isLgl/>
      <w:lvlText w:val="%1.%2.%3.%4.%5.%6.%7."/>
      <w:lvlJc w:val="left"/>
      <w:pPr>
        <w:ind w:left="3798" w:hanging="1440"/>
      </w:pPr>
      <w:rPr>
        <w:rFonts w:hint="default"/>
      </w:rPr>
    </w:lvl>
    <w:lvl w:ilvl="7">
      <w:start w:val="1"/>
      <w:numFmt w:val="decimal"/>
      <w:isLgl/>
      <w:lvlText w:val="%1.%2.%3.%4.%5.%6.%7.%8."/>
      <w:lvlJc w:val="left"/>
      <w:pPr>
        <w:ind w:left="4071" w:hanging="1440"/>
      </w:pPr>
      <w:rPr>
        <w:rFonts w:hint="default"/>
      </w:rPr>
    </w:lvl>
    <w:lvl w:ilvl="8">
      <w:start w:val="1"/>
      <w:numFmt w:val="decimal"/>
      <w:isLgl/>
      <w:lvlText w:val="%1.%2.%3.%4.%5.%6.%7.%8.%9."/>
      <w:lvlJc w:val="left"/>
      <w:pPr>
        <w:ind w:left="4704" w:hanging="1800"/>
      </w:pPr>
      <w:rPr>
        <w:rFonts w:hint="default"/>
      </w:rPr>
    </w:lvl>
  </w:abstractNum>
  <w:abstractNum w:abstractNumId="8" w15:restartNumberingAfterBreak="0">
    <w:nsid w:val="0BA85AEA"/>
    <w:multiLevelType w:val="hybridMultilevel"/>
    <w:tmpl w:val="FDA2BC6E"/>
    <w:lvl w:ilvl="0" w:tplc="CADE32C4">
      <w:start w:val="1"/>
      <w:numFmt w:val="lowerLetter"/>
      <w:lvlText w:val="%1)"/>
      <w:lvlJc w:val="left"/>
      <w:pPr>
        <w:ind w:left="1080" w:hanging="360"/>
      </w:pPr>
    </w:lvl>
    <w:lvl w:ilvl="1" w:tplc="04260019">
      <w:start w:val="1"/>
      <w:numFmt w:val="lowerLetter"/>
      <w:lvlText w:val="%2."/>
      <w:lvlJc w:val="left"/>
      <w:pPr>
        <w:ind w:left="1800" w:hanging="360"/>
      </w:pPr>
    </w:lvl>
    <w:lvl w:ilvl="2" w:tplc="0426001B">
      <w:start w:val="1"/>
      <w:numFmt w:val="lowerRoman"/>
      <w:lvlText w:val="%3."/>
      <w:lvlJc w:val="right"/>
      <w:pPr>
        <w:ind w:left="2520" w:hanging="180"/>
      </w:pPr>
    </w:lvl>
    <w:lvl w:ilvl="3" w:tplc="0426000F">
      <w:start w:val="1"/>
      <w:numFmt w:val="decimal"/>
      <w:lvlText w:val="%4."/>
      <w:lvlJc w:val="left"/>
      <w:pPr>
        <w:ind w:left="3240" w:hanging="360"/>
      </w:pPr>
    </w:lvl>
    <w:lvl w:ilvl="4" w:tplc="04260019">
      <w:start w:val="1"/>
      <w:numFmt w:val="lowerLetter"/>
      <w:lvlText w:val="%5."/>
      <w:lvlJc w:val="left"/>
      <w:pPr>
        <w:ind w:left="3960" w:hanging="360"/>
      </w:pPr>
    </w:lvl>
    <w:lvl w:ilvl="5" w:tplc="0426001B">
      <w:start w:val="1"/>
      <w:numFmt w:val="lowerRoman"/>
      <w:lvlText w:val="%6."/>
      <w:lvlJc w:val="right"/>
      <w:pPr>
        <w:ind w:left="4680" w:hanging="180"/>
      </w:pPr>
    </w:lvl>
    <w:lvl w:ilvl="6" w:tplc="0426000F">
      <w:start w:val="1"/>
      <w:numFmt w:val="decimal"/>
      <w:lvlText w:val="%7."/>
      <w:lvlJc w:val="left"/>
      <w:pPr>
        <w:ind w:left="5400" w:hanging="360"/>
      </w:pPr>
    </w:lvl>
    <w:lvl w:ilvl="7" w:tplc="04260019">
      <w:start w:val="1"/>
      <w:numFmt w:val="lowerLetter"/>
      <w:lvlText w:val="%8."/>
      <w:lvlJc w:val="left"/>
      <w:pPr>
        <w:ind w:left="6120" w:hanging="360"/>
      </w:pPr>
    </w:lvl>
    <w:lvl w:ilvl="8" w:tplc="0426001B">
      <w:start w:val="1"/>
      <w:numFmt w:val="lowerRoman"/>
      <w:lvlText w:val="%9."/>
      <w:lvlJc w:val="right"/>
      <w:pPr>
        <w:ind w:left="6840" w:hanging="180"/>
      </w:pPr>
    </w:lvl>
  </w:abstractNum>
  <w:abstractNum w:abstractNumId="9" w15:restartNumberingAfterBreak="0">
    <w:nsid w:val="0D21687A"/>
    <w:multiLevelType w:val="multilevel"/>
    <w:tmpl w:val="F138A6D8"/>
    <w:lvl w:ilvl="0">
      <w:start w:val="1"/>
      <w:numFmt w:val="decimal"/>
      <w:lvlText w:val="%1."/>
      <w:lvlJc w:val="left"/>
      <w:pPr>
        <w:ind w:left="360" w:hanging="360"/>
      </w:pPr>
      <w:rPr>
        <w:rFonts w:hint="default"/>
        <w:b/>
        <w:bCs/>
      </w:rPr>
    </w:lvl>
    <w:lvl w:ilvl="1">
      <w:start w:val="1"/>
      <w:numFmt w:val="decimal"/>
      <w:lvlText w:val="%1.%2."/>
      <w:lvlJc w:val="left"/>
      <w:pPr>
        <w:ind w:left="502" w:hanging="360"/>
      </w:pPr>
      <w:rPr>
        <w:rFonts w:ascii="Aptos" w:hAnsi="Aptos" w:cs="Times New Roman" w:hint="default"/>
        <w:b w:val="0"/>
        <w:bCs w:val="0"/>
        <w:i w:val="0"/>
        <w:iCs/>
        <w:sz w:val="24"/>
        <w:szCs w:val="24"/>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10" w15:restartNumberingAfterBreak="0">
    <w:nsid w:val="0E5C1189"/>
    <w:multiLevelType w:val="multilevel"/>
    <w:tmpl w:val="C13CC72A"/>
    <w:lvl w:ilvl="0">
      <w:start w:val="1"/>
      <w:numFmt w:val="decimal"/>
      <w:pStyle w:val="Punkts"/>
      <w:lvlText w:val="%1."/>
      <w:lvlJc w:val="left"/>
      <w:pPr>
        <w:tabs>
          <w:tab w:val="num" w:pos="851"/>
        </w:tabs>
        <w:ind w:left="851" w:hanging="851"/>
      </w:pPr>
      <w:rPr>
        <w:rFonts w:hint="default"/>
      </w:rPr>
    </w:lvl>
    <w:lvl w:ilvl="1">
      <w:start w:val="1"/>
      <w:numFmt w:val="decimal"/>
      <w:pStyle w:val="Apakpunkts"/>
      <w:lvlText w:val="%1.%2."/>
      <w:lvlJc w:val="left"/>
      <w:pPr>
        <w:tabs>
          <w:tab w:val="num" w:pos="851"/>
        </w:tabs>
        <w:ind w:left="851" w:hanging="851"/>
      </w:pPr>
      <w:rPr>
        <w:rFonts w:hint="default"/>
      </w:rPr>
    </w:lvl>
    <w:lvl w:ilvl="2">
      <w:start w:val="1"/>
      <w:numFmt w:val="decimal"/>
      <w:pStyle w:val="Paragrfs"/>
      <w:lvlText w:val="%1.%2.%3."/>
      <w:lvlJc w:val="left"/>
      <w:pPr>
        <w:tabs>
          <w:tab w:val="num" w:pos="851"/>
        </w:tabs>
        <w:ind w:left="851" w:hanging="851"/>
      </w:pPr>
      <w:rPr>
        <w:rFonts w:hint="default"/>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11" w15:restartNumberingAfterBreak="0">
    <w:nsid w:val="14275E75"/>
    <w:multiLevelType w:val="multilevel"/>
    <w:tmpl w:val="EC868B60"/>
    <w:lvl w:ilvl="0">
      <w:start w:val="4"/>
      <w:numFmt w:val="decimal"/>
      <w:lvlText w:val="%1."/>
      <w:lvlJc w:val="left"/>
      <w:pPr>
        <w:ind w:left="720" w:hanging="720"/>
      </w:pPr>
      <w:rPr>
        <w:rFonts w:hint="default"/>
      </w:rPr>
    </w:lvl>
    <w:lvl w:ilvl="1">
      <w:start w:val="1"/>
      <w:numFmt w:val="decimal"/>
      <w:lvlText w:val="%1.%2."/>
      <w:lvlJc w:val="left"/>
      <w:pPr>
        <w:ind w:left="1334" w:hanging="720"/>
      </w:pPr>
      <w:rPr>
        <w:rFonts w:hint="default"/>
      </w:rPr>
    </w:lvl>
    <w:lvl w:ilvl="2">
      <w:start w:val="1"/>
      <w:numFmt w:val="decimal"/>
      <w:lvlText w:val="%1.%2.%3."/>
      <w:lvlJc w:val="left"/>
      <w:pPr>
        <w:ind w:left="1948" w:hanging="720"/>
      </w:pPr>
      <w:rPr>
        <w:rFonts w:hint="default"/>
      </w:rPr>
    </w:lvl>
    <w:lvl w:ilvl="3">
      <w:start w:val="1"/>
      <w:numFmt w:val="decimal"/>
      <w:lvlText w:val="%1.%2.%3.%4."/>
      <w:lvlJc w:val="left"/>
      <w:pPr>
        <w:ind w:left="2922" w:hanging="1080"/>
      </w:pPr>
      <w:rPr>
        <w:rFonts w:hint="default"/>
      </w:rPr>
    </w:lvl>
    <w:lvl w:ilvl="4">
      <w:start w:val="1"/>
      <w:numFmt w:val="decimal"/>
      <w:lvlText w:val="%1.%2.%3.%4.%5."/>
      <w:lvlJc w:val="left"/>
      <w:pPr>
        <w:ind w:left="3536" w:hanging="1080"/>
      </w:pPr>
      <w:rPr>
        <w:rFonts w:hint="default"/>
      </w:rPr>
    </w:lvl>
    <w:lvl w:ilvl="5">
      <w:start w:val="1"/>
      <w:numFmt w:val="decimal"/>
      <w:lvlText w:val="%1.%2.%3.%4.%5.%6."/>
      <w:lvlJc w:val="left"/>
      <w:pPr>
        <w:ind w:left="4510" w:hanging="1440"/>
      </w:pPr>
      <w:rPr>
        <w:rFonts w:hint="default"/>
      </w:rPr>
    </w:lvl>
    <w:lvl w:ilvl="6">
      <w:start w:val="1"/>
      <w:numFmt w:val="decimal"/>
      <w:lvlText w:val="%1.%2.%3.%4.%5.%6.%7."/>
      <w:lvlJc w:val="left"/>
      <w:pPr>
        <w:ind w:left="5124" w:hanging="1440"/>
      </w:pPr>
      <w:rPr>
        <w:rFonts w:hint="default"/>
      </w:rPr>
    </w:lvl>
    <w:lvl w:ilvl="7">
      <w:start w:val="1"/>
      <w:numFmt w:val="decimal"/>
      <w:lvlText w:val="%1.%2.%3.%4.%5.%6.%7.%8."/>
      <w:lvlJc w:val="left"/>
      <w:pPr>
        <w:ind w:left="6098" w:hanging="1800"/>
      </w:pPr>
      <w:rPr>
        <w:rFonts w:hint="default"/>
      </w:rPr>
    </w:lvl>
    <w:lvl w:ilvl="8">
      <w:start w:val="1"/>
      <w:numFmt w:val="decimal"/>
      <w:lvlText w:val="%1.%2.%3.%4.%5.%6.%7.%8.%9."/>
      <w:lvlJc w:val="left"/>
      <w:pPr>
        <w:ind w:left="6712" w:hanging="1800"/>
      </w:pPr>
      <w:rPr>
        <w:rFonts w:hint="default"/>
      </w:rPr>
    </w:lvl>
  </w:abstractNum>
  <w:abstractNum w:abstractNumId="12" w15:restartNumberingAfterBreak="0">
    <w:nsid w:val="15FD4C85"/>
    <w:multiLevelType w:val="hybridMultilevel"/>
    <w:tmpl w:val="B6A66EBE"/>
    <w:lvl w:ilvl="0" w:tplc="CD001CF8">
      <w:start w:val="3"/>
      <w:numFmt w:val="bullet"/>
      <w:lvlText w:val="-"/>
      <w:lvlJc w:val="left"/>
      <w:pPr>
        <w:ind w:left="1080" w:hanging="360"/>
      </w:pPr>
      <w:rPr>
        <w:rFonts w:ascii="Calibri" w:eastAsia="Calibri" w:hAnsi="Calibri"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3" w15:restartNumberingAfterBreak="0">
    <w:nsid w:val="162E07A8"/>
    <w:multiLevelType w:val="multilevel"/>
    <w:tmpl w:val="62FE49F2"/>
    <w:lvl w:ilvl="0">
      <w:start w:val="1"/>
      <w:numFmt w:val="decimal"/>
      <w:lvlText w:val="%1."/>
      <w:lvlJc w:val="left"/>
      <w:pPr>
        <w:ind w:left="1080" w:hanging="360"/>
      </w:pPr>
      <w:rPr>
        <w:rFonts w:hint="default"/>
      </w:rPr>
    </w:lvl>
    <w:lvl w:ilvl="1">
      <w:start w:val="1"/>
      <w:numFmt w:val="decimal"/>
      <w:isLgl/>
      <w:lvlText w:val="%1.%2."/>
      <w:lvlJc w:val="left"/>
      <w:pPr>
        <w:ind w:left="1353" w:hanging="360"/>
      </w:pPr>
      <w:rPr>
        <w:rFonts w:hint="default"/>
        <w:b w:val="0"/>
        <w:bCs w:val="0"/>
      </w:rPr>
    </w:lvl>
    <w:lvl w:ilvl="2">
      <w:start w:val="1"/>
      <w:numFmt w:val="decimal"/>
      <w:isLgl/>
      <w:lvlText w:val="%1.%2.%3."/>
      <w:lvlJc w:val="left"/>
      <w:pPr>
        <w:ind w:left="1986" w:hanging="720"/>
      </w:pPr>
      <w:rPr>
        <w:rFonts w:hint="default"/>
      </w:rPr>
    </w:lvl>
    <w:lvl w:ilvl="3">
      <w:start w:val="1"/>
      <w:numFmt w:val="decimal"/>
      <w:isLgl/>
      <w:lvlText w:val="%1.%2.%3.%4."/>
      <w:lvlJc w:val="left"/>
      <w:pPr>
        <w:ind w:left="2259" w:hanging="720"/>
      </w:pPr>
      <w:rPr>
        <w:rFonts w:hint="default"/>
      </w:rPr>
    </w:lvl>
    <w:lvl w:ilvl="4">
      <w:start w:val="1"/>
      <w:numFmt w:val="decimal"/>
      <w:isLgl/>
      <w:lvlText w:val="%1.%2.%3.%4.%5."/>
      <w:lvlJc w:val="left"/>
      <w:pPr>
        <w:ind w:left="2892" w:hanging="1080"/>
      </w:pPr>
      <w:rPr>
        <w:rFonts w:hint="default"/>
      </w:rPr>
    </w:lvl>
    <w:lvl w:ilvl="5">
      <w:start w:val="1"/>
      <w:numFmt w:val="decimal"/>
      <w:isLgl/>
      <w:lvlText w:val="%1.%2.%3.%4.%5.%6."/>
      <w:lvlJc w:val="left"/>
      <w:pPr>
        <w:ind w:left="3165" w:hanging="1080"/>
      </w:pPr>
      <w:rPr>
        <w:rFonts w:hint="default"/>
      </w:rPr>
    </w:lvl>
    <w:lvl w:ilvl="6">
      <w:start w:val="1"/>
      <w:numFmt w:val="decimal"/>
      <w:isLgl/>
      <w:lvlText w:val="%1.%2.%3.%4.%5.%6.%7."/>
      <w:lvlJc w:val="left"/>
      <w:pPr>
        <w:ind w:left="3798" w:hanging="1440"/>
      </w:pPr>
      <w:rPr>
        <w:rFonts w:hint="default"/>
      </w:rPr>
    </w:lvl>
    <w:lvl w:ilvl="7">
      <w:start w:val="1"/>
      <w:numFmt w:val="decimal"/>
      <w:isLgl/>
      <w:lvlText w:val="%1.%2.%3.%4.%5.%6.%7.%8."/>
      <w:lvlJc w:val="left"/>
      <w:pPr>
        <w:ind w:left="4071" w:hanging="1440"/>
      </w:pPr>
      <w:rPr>
        <w:rFonts w:hint="default"/>
      </w:rPr>
    </w:lvl>
    <w:lvl w:ilvl="8">
      <w:start w:val="1"/>
      <w:numFmt w:val="decimal"/>
      <w:isLgl/>
      <w:lvlText w:val="%1.%2.%3.%4.%5.%6.%7.%8.%9."/>
      <w:lvlJc w:val="left"/>
      <w:pPr>
        <w:ind w:left="4704" w:hanging="1800"/>
      </w:pPr>
      <w:rPr>
        <w:rFonts w:hint="default"/>
      </w:rPr>
    </w:lvl>
  </w:abstractNum>
  <w:abstractNum w:abstractNumId="14" w15:restartNumberingAfterBreak="0">
    <w:nsid w:val="17647F22"/>
    <w:multiLevelType w:val="hybridMultilevel"/>
    <w:tmpl w:val="456E0016"/>
    <w:lvl w:ilvl="0" w:tplc="B6FC8694">
      <w:start w:val="1"/>
      <w:numFmt w:val="lowerLetter"/>
      <w:lvlText w:val="%1)"/>
      <w:lvlJc w:val="left"/>
      <w:pPr>
        <w:ind w:left="2203" w:hanging="360"/>
      </w:pPr>
      <w:rPr>
        <w:rFonts w:hint="default"/>
      </w:rPr>
    </w:lvl>
    <w:lvl w:ilvl="1" w:tplc="04260019" w:tentative="1">
      <w:start w:val="1"/>
      <w:numFmt w:val="lowerLetter"/>
      <w:lvlText w:val="%2."/>
      <w:lvlJc w:val="left"/>
      <w:pPr>
        <w:ind w:left="2923" w:hanging="360"/>
      </w:pPr>
    </w:lvl>
    <w:lvl w:ilvl="2" w:tplc="0426001B" w:tentative="1">
      <w:start w:val="1"/>
      <w:numFmt w:val="lowerRoman"/>
      <w:lvlText w:val="%3."/>
      <w:lvlJc w:val="right"/>
      <w:pPr>
        <w:ind w:left="3643" w:hanging="180"/>
      </w:pPr>
    </w:lvl>
    <w:lvl w:ilvl="3" w:tplc="0426000F" w:tentative="1">
      <w:start w:val="1"/>
      <w:numFmt w:val="decimal"/>
      <w:lvlText w:val="%4."/>
      <w:lvlJc w:val="left"/>
      <w:pPr>
        <w:ind w:left="4363" w:hanging="360"/>
      </w:pPr>
    </w:lvl>
    <w:lvl w:ilvl="4" w:tplc="04260019" w:tentative="1">
      <w:start w:val="1"/>
      <w:numFmt w:val="lowerLetter"/>
      <w:lvlText w:val="%5."/>
      <w:lvlJc w:val="left"/>
      <w:pPr>
        <w:ind w:left="5083" w:hanging="360"/>
      </w:pPr>
    </w:lvl>
    <w:lvl w:ilvl="5" w:tplc="0426001B" w:tentative="1">
      <w:start w:val="1"/>
      <w:numFmt w:val="lowerRoman"/>
      <w:lvlText w:val="%6."/>
      <w:lvlJc w:val="right"/>
      <w:pPr>
        <w:ind w:left="5803" w:hanging="180"/>
      </w:pPr>
    </w:lvl>
    <w:lvl w:ilvl="6" w:tplc="0426000F" w:tentative="1">
      <w:start w:val="1"/>
      <w:numFmt w:val="decimal"/>
      <w:lvlText w:val="%7."/>
      <w:lvlJc w:val="left"/>
      <w:pPr>
        <w:ind w:left="6523" w:hanging="360"/>
      </w:pPr>
    </w:lvl>
    <w:lvl w:ilvl="7" w:tplc="04260019" w:tentative="1">
      <w:start w:val="1"/>
      <w:numFmt w:val="lowerLetter"/>
      <w:lvlText w:val="%8."/>
      <w:lvlJc w:val="left"/>
      <w:pPr>
        <w:ind w:left="7243" w:hanging="360"/>
      </w:pPr>
    </w:lvl>
    <w:lvl w:ilvl="8" w:tplc="0426001B" w:tentative="1">
      <w:start w:val="1"/>
      <w:numFmt w:val="lowerRoman"/>
      <w:lvlText w:val="%9."/>
      <w:lvlJc w:val="right"/>
      <w:pPr>
        <w:ind w:left="7963" w:hanging="180"/>
      </w:pPr>
    </w:lvl>
  </w:abstractNum>
  <w:abstractNum w:abstractNumId="15" w15:restartNumberingAfterBreak="0">
    <w:nsid w:val="1D627F6E"/>
    <w:multiLevelType w:val="multilevel"/>
    <w:tmpl w:val="33F0E1CC"/>
    <w:lvl w:ilvl="0">
      <w:start w:val="1"/>
      <w:numFmt w:val="decimal"/>
      <w:lvlText w:val="%1."/>
      <w:lvlJc w:val="left"/>
      <w:pPr>
        <w:ind w:left="360" w:hanging="360"/>
      </w:pPr>
    </w:lvl>
    <w:lvl w:ilvl="1">
      <w:start w:val="1"/>
      <w:numFmt w:val="decimal"/>
      <w:lvlText w:val="%1.%2."/>
      <w:lvlJc w:val="left"/>
      <w:pPr>
        <w:ind w:left="792" w:hanging="432"/>
      </w:pPr>
      <w:rPr>
        <w:b/>
        <w:bCs/>
      </w:rPr>
    </w:lvl>
    <w:lvl w:ilvl="2">
      <w:start w:val="1"/>
      <w:numFmt w:val="decimal"/>
      <w:lvlText w:val="%1.%2.%3."/>
      <w:lvlJc w:val="left"/>
      <w:pPr>
        <w:ind w:left="1224" w:hanging="504"/>
      </w:pPr>
      <w:rPr>
        <w:rFonts w:ascii="Aptos" w:hAnsi="Aptos" w:cs="Times New Roman" w:hint="default"/>
        <w:b w:val="0"/>
        <w:bCs w:val="0"/>
        <w:i w:val="0"/>
        <w:iCs/>
        <w:color w:val="auto"/>
        <w:sz w:val="22"/>
        <w:szCs w:val="22"/>
      </w:rPr>
    </w:lvl>
    <w:lvl w:ilvl="3">
      <w:start w:val="1"/>
      <w:numFmt w:val="decimal"/>
      <w:lvlText w:val="%1.%2.%3.%4."/>
      <w:lvlJc w:val="left"/>
      <w:pPr>
        <w:ind w:left="1640" w:hanging="648"/>
      </w:pPr>
      <w:rPr>
        <w:b w:val="0"/>
        <w:bCs w:val="0"/>
        <w:i w:val="0"/>
        <w:iCs w:val="0"/>
        <w:strike w:val="0"/>
        <w:color w:val="auto"/>
      </w:rPr>
    </w:lvl>
    <w:lvl w:ilvl="4">
      <w:start w:val="1"/>
      <w:numFmt w:val="decimal"/>
      <w:lvlText w:val="%1.%2.%3.%4.%5."/>
      <w:lvlJc w:val="left"/>
      <w:pPr>
        <w:ind w:left="334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22B24C87"/>
    <w:multiLevelType w:val="hybridMultilevel"/>
    <w:tmpl w:val="12383AFA"/>
    <w:lvl w:ilvl="0" w:tplc="04090005">
      <w:start w:val="1"/>
      <w:numFmt w:val="bullet"/>
      <w:lvlText w:val=""/>
      <w:lvlJc w:val="left"/>
      <w:pPr>
        <w:tabs>
          <w:tab w:val="num" w:pos="360"/>
        </w:tabs>
        <w:ind w:left="360" w:hanging="360"/>
      </w:pPr>
      <w:rPr>
        <w:rFonts w:ascii="Wingdings" w:hAnsi="Wingdings" w:hint="default"/>
      </w:rPr>
    </w:lvl>
    <w:lvl w:ilvl="1" w:tplc="04090003">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2A7D36BF"/>
    <w:multiLevelType w:val="multilevel"/>
    <w:tmpl w:val="473E8984"/>
    <w:lvl w:ilvl="0">
      <w:start w:val="2"/>
      <w:numFmt w:val="decimal"/>
      <w:lvlText w:val="%1."/>
      <w:lvlJc w:val="left"/>
      <w:pPr>
        <w:ind w:left="644" w:hanging="360"/>
      </w:pPr>
      <w:rPr>
        <w:rFonts w:ascii="Times New Roman" w:hAnsi="Times New Roman" w:cs="Times New Roman" w:hint="default"/>
        <w:b/>
        <w:i w:val="0"/>
        <w:sz w:val="24"/>
        <w:szCs w:val="24"/>
      </w:rPr>
    </w:lvl>
    <w:lvl w:ilvl="1">
      <w:start w:val="1"/>
      <w:numFmt w:val="decimal"/>
      <w:lvlText w:val="%1.%2."/>
      <w:lvlJc w:val="left"/>
      <w:pPr>
        <w:ind w:left="644" w:hanging="360"/>
      </w:pPr>
      <w:rPr>
        <w:rFonts w:ascii="Times New Roman" w:hAnsi="Times New Roman" w:cs="Times New Roman" w:hint="default"/>
        <w:b/>
        <w:bCs/>
        <w:i w:val="0"/>
        <w:iCs/>
        <w:color w:val="auto"/>
        <w:sz w:val="24"/>
        <w:szCs w:val="24"/>
      </w:rPr>
    </w:lvl>
    <w:lvl w:ilvl="2">
      <w:start w:val="1"/>
      <w:numFmt w:val="decimal"/>
      <w:lvlText w:val="%1.%2.%3."/>
      <w:lvlJc w:val="left"/>
      <w:pPr>
        <w:ind w:left="720" w:hanging="720"/>
      </w:pPr>
      <w:rPr>
        <w:rFonts w:ascii="Times New Roman" w:hAnsi="Times New Roman" w:cs="Times New Roman" w:hint="default"/>
        <w:b w:val="0"/>
        <w:sz w:val="24"/>
        <w:szCs w:val="24"/>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8" w15:restartNumberingAfterBreak="0">
    <w:nsid w:val="2FAC14BC"/>
    <w:multiLevelType w:val="multilevel"/>
    <w:tmpl w:val="CA70CF58"/>
    <w:lvl w:ilvl="0">
      <w:start w:val="3"/>
      <w:numFmt w:val="decimal"/>
      <w:lvlText w:val="%1."/>
      <w:lvlJc w:val="left"/>
      <w:pPr>
        <w:ind w:left="504" w:hanging="504"/>
      </w:pPr>
      <w:rPr>
        <w:rFonts w:hint="default"/>
      </w:rPr>
    </w:lvl>
    <w:lvl w:ilvl="1">
      <w:start w:val="2"/>
      <w:numFmt w:val="decimal"/>
      <w:lvlText w:val="%1.%2."/>
      <w:lvlJc w:val="left"/>
      <w:pPr>
        <w:ind w:left="1116" w:hanging="504"/>
      </w:pPr>
      <w:rPr>
        <w:rFonts w:hint="default"/>
        <w:b/>
        <w:bCs w:val="0"/>
      </w:rPr>
    </w:lvl>
    <w:lvl w:ilvl="2">
      <w:start w:val="2"/>
      <w:numFmt w:val="decimal"/>
      <w:lvlText w:val="%1.%2.%3."/>
      <w:lvlJc w:val="left"/>
      <w:pPr>
        <w:ind w:left="1944" w:hanging="720"/>
      </w:pPr>
      <w:rPr>
        <w:rFonts w:hint="default"/>
        <w:b w:val="0"/>
        <w:bCs/>
      </w:rPr>
    </w:lvl>
    <w:lvl w:ilvl="3">
      <w:start w:val="3"/>
      <w:numFmt w:val="decimal"/>
      <w:lvlText w:val="%1.%2.%3.%4."/>
      <w:lvlJc w:val="left"/>
      <w:pPr>
        <w:ind w:left="2556" w:hanging="720"/>
      </w:pPr>
      <w:rPr>
        <w:rFonts w:hint="default"/>
      </w:rPr>
    </w:lvl>
    <w:lvl w:ilvl="4">
      <w:start w:val="1"/>
      <w:numFmt w:val="decimal"/>
      <w:lvlText w:val="%1.%2.%3.%4.%5."/>
      <w:lvlJc w:val="left"/>
      <w:pPr>
        <w:ind w:left="3528" w:hanging="1080"/>
      </w:pPr>
      <w:rPr>
        <w:rFonts w:hint="default"/>
      </w:rPr>
    </w:lvl>
    <w:lvl w:ilvl="5">
      <w:start w:val="1"/>
      <w:numFmt w:val="decimal"/>
      <w:lvlText w:val="%1.%2.%3.%4.%5.%6."/>
      <w:lvlJc w:val="left"/>
      <w:pPr>
        <w:ind w:left="4140" w:hanging="1080"/>
      </w:pPr>
      <w:rPr>
        <w:rFonts w:hint="default"/>
      </w:rPr>
    </w:lvl>
    <w:lvl w:ilvl="6">
      <w:start w:val="1"/>
      <w:numFmt w:val="decimal"/>
      <w:lvlText w:val="%1.%2.%3.%4.%5.%6.%7."/>
      <w:lvlJc w:val="left"/>
      <w:pPr>
        <w:ind w:left="5112" w:hanging="1440"/>
      </w:pPr>
      <w:rPr>
        <w:rFonts w:hint="default"/>
      </w:rPr>
    </w:lvl>
    <w:lvl w:ilvl="7">
      <w:start w:val="1"/>
      <w:numFmt w:val="decimal"/>
      <w:lvlText w:val="%1.%2.%3.%4.%5.%6.%7.%8."/>
      <w:lvlJc w:val="left"/>
      <w:pPr>
        <w:ind w:left="5724" w:hanging="1440"/>
      </w:pPr>
      <w:rPr>
        <w:rFonts w:hint="default"/>
      </w:rPr>
    </w:lvl>
    <w:lvl w:ilvl="8">
      <w:start w:val="1"/>
      <w:numFmt w:val="decimal"/>
      <w:lvlText w:val="%1.%2.%3.%4.%5.%6.%7.%8.%9."/>
      <w:lvlJc w:val="left"/>
      <w:pPr>
        <w:ind w:left="6696" w:hanging="1800"/>
      </w:pPr>
      <w:rPr>
        <w:rFonts w:hint="default"/>
      </w:rPr>
    </w:lvl>
  </w:abstractNum>
  <w:abstractNum w:abstractNumId="19" w15:restartNumberingAfterBreak="0">
    <w:nsid w:val="326051B2"/>
    <w:multiLevelType w:val="hybridMultilevel"/>
    <w:tmpl w:val="7E04E956"/>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0" w15:restartNumberingAfterBreak="0">
    <w:nsid w:val="367558C5"/>
    <w:multiLevelType w:val="multilevel"/>
    <w:tmpl w:val="F25C4800"/>
    <w:lvl w:ilvl="0">
      <w:start w:val="1"/>
      <w:numFmt w:val="decimal"/>
      <w:lvlText w:val="%1."/>
      <w:lvlJc w:val="left"/>
      <w:pPr>
        <w:tabs>
          <w:tab w:val="num" w:pos="360"/>
        </w:tabs>
        <w:ind w:left="360" w:hanging="360"/>
      </w:pPr>
      <w:rPr>
        <w:b w:val="0"/>
        <w:i w:val="0"/>
        <w:sz w:val="24"/>
      </w:rPr>
    </w:lvl>
    <w:lvl w:ilvl="1">
      <w:start w:val="1"/>
      <w:numFmt w:val="decimal"/>
      <w:isLgl/>
      <w:lvlText w:val="%1.%2."/>
      <w:lvlJc w:val="left"/>
      <w:pPr>
        <w:ind w:left="786" w:hanging="360"/>
      </w:pPr>
      <w:rPr>
        <w:rFonts w:hint="default"/>
      </w:rPr>
    </w:lvl>
    <w:lvl w:ilvl="2">
      <w:start w:val="1"/>
      <w:numFmt w:val="decimal"/>
      <w:isLgl/>
      <w:lvlText w:val="%1.%2.%3."/>
      <w:lvlJc w:val="left"/>
      <w:pPr>
        <w:ind w:left="1572" w:hanging="720"/>
      </w:pPr>
      <w:rPr>
        <w:rFonts w:hint="default"/>
      </w:rPr>
    </w:lvl>
    <w:lvl w:ilvl="3">
      <w:start w:val="1"/>
      <w:numFmt w:val="decimal"/>
      <w:isLgl/>
      <w:lvlText w:val="%1.%2.%3.%4."/>
      <w:lvlJc w:val="left"/>
      <w:pPr>
        <w:ind w:left="1998" w:hanging="720"/>
      </w:pPr>
      <w:rPr>
        <w:rFonts w:hint="default"/>
      </w:rPr>
    </w:lvl>
    <w:lvl w:ilvl="4">
      <w:start w:val="1"/>
      <w:numFmt w:val="decimal"/>
      <w:isLgl/>
      <w:lvlText w:val="%1.%2.%3.%4.%5."/>
      <w:lvlJc w:val="left"/>
      <w:pPr>
        <w:ind w:left="2784" w:hanging="1080"/>
      </w:pPr>
      <w:rPr>
        <w:rFonts w:hint="default"/>
      </w:rPr>
    </w:lvl>
    <w:lvl w:ilvl="5">
      <w:start w:val="1"/>
      <w:numFmt w:val="decimal"/>
      <w:isLgl/>
      <w:lvlText w:val="%1.%2.%3.%4.%5.%6."/>
      <w:lvlJc w:val="left"/>
      <w:pPr>
        <w:ind w:left="3210" w:hanging="1080"/>
      </w:pPr>
      <w:rPr>
        <w:rFonts w:hint="default"/>
      </w:rPr>
    </w:lvl>
    <w:lvl w:ilvl="6">
      <w:start w:val="1"/>
      <w:numFmt w:val="decimal"/>
      <w:isLgl/>
      <w:lvlText w:val="%1.%2.%3.%4.%5.%6.%7."/>
      <w:lvlJc w:val="left"/>
      <w:pPr>
        <w:ind w:left="3996" w:hanging="1440"/>
      </w:pPr>
      <w:rPr>
        <w:rFonts w:hint="default"/>
      </w:rPr>
    </w:lvl>
    <w:lvl w:ilvl="7">
      <w:start w:val="1"/>
      <w:numFmt w:val="decimal"/>
      <w:isLgl/>
      <w:lvlText w:val="%1.%2.%3.%4.%5.%6.%7.%8."/>
      <w:lvlJc w:val="left"/>
      <w:pPr>
        <w:ind w:left="4422" w:hanging="1440"/>
      </w:pPr>
      <w:rPr>
        <w:rFonts w:hint="default"/>
      </w:rPr>
    </w:lvl>
    <w:lvl w:ilvl="8">
      <w:start w:val="1"/>
      <w:numFmt w:val="decimal"/>
      <w:isLgl/>
      <w:lvlText w:val="%1.%2.%3.%4.%5.%6.%7.%8.%9."/>
      <w:lvlJc w:val="left"/>
      <w:pPr>
        <w:ind w:left="5208" w:hanging="1800"/>
      </w:pPr>
      <w:rPr>
        <w:rFonts w:hint="default"/>
      </w:rPr>
    </w:lvl>
  </w:abstractNum>
  <w:abstractNum w:abstractNumId="21" w15:restartNumberingAfterBreak="0">
    <w:nsid w:val="373105E9"/>
    <w:multiLevelType w:val="hybridMultilevel"/>
    <w:tmpl w:val="F098AF6A"/>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2" w15:restartNumberingAfterBreak="0">
    <w:nsid w:val="37A50585"/>
    <w:multiLevelType w:val="hybridMultilevel"/>
    <w:tmpl w:val="04B8682E"/>
    <w:lvl w:ilvl="0" w:tplc="3F502B5E">
      <w:start w:val="1"/>
      <w:numFmt w:val="bullet"/>
      <w:lvlText w:val="-"/>
      <w:lvlJc w:val="left"/>
      <w:pPr>
        <w:ind w:left="1080" w:hanging="360"/>
      </w:pPr>
      <w:rPr>
        <w:rFonts w:ascii="Times New Roman" w:eastAsia="Times New Roman" w:hAnsi="Times New Roman" w:cs="Times New Roman"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23" w15:restartNumberingAfterBreak="0">
    <w:nsid w:val="3A6592F2"/>
    <w:multiLevelType w:val="hybridMultilevel"/>
    <w:tmpl w:val="9120E39C"/>
    <w:lvl w:ilvl="0" w:tplc="0BF6302A">
      <w:start w:val="1"/>
      <w:numFmt w:val="decimal"/>
      <w:lvlText w:val="%1."/>
      <w:lvlJc w:val="left"/>
      <w:pPr>
        <w:ind w:left="720" w:hanging="360"/>
      </w:pPr>
    </w:lvl>
    <w:lvl w:ilvl="1" w:tplc="1E4E16BE">
      <w:start w:val="1"/>
      <w:numFmt w:val="decimal"/>
      <w:lvlText w:val="%2."/>
      <w:lvlJc w:val="left"/>
      <w:pPr>
        <w:ind w:left="1440" w:hanging="360"/>
      </w:pPr>
    </w:lvl>
    <w:lvl w:ilvl="2" w:tplc="C3644674">
      <w:start w:val="1"/>
      <w:numFmt w:val="decimal"/>
      <w:lvlText w:val="%3."/>
      <w:lvlJc w:val="left"/>
      <w:pPr>
        <w:ind w:left="2160" w:hanging="180"/>
      </w:pPr>
    </w:lvl>
    <w:lvl w:ilvl="3" w:tplc="4B8CA412">
      <w:start w:val="1"/>
      <w:numFmt w:val="decimal"/>
      <w:lvlText w:val="%4."/>
      <w:lvlJc w:val="left"/>
      <w:pPr>
        <w:ind w:left="2880" w:hanging="360"/>
      </w:pPr>
    </w:lvl>
    <w:lvl w:ilvl="4" w:tplc="FA262EF2">
      <w:start w:val="1"/>
      <w:numFmt w:val="lowerLetter"/>
      <w:lvlText w:val="%5."/>
      <w:lvlJc w:val="left"/>
      <w:pPr>
        <w:ind w:left="3600" w:hanging="360"/>
      </w:pPr>
    </w:lvl>
    <w:lvl w:ilvl="5" w:tplc="859088EC">
      <w:start w:val="1"/>
      <w:numFmt w:val="lowerRoman"/>
      <w:lvlText w:val="%6."/>
      <w:lvlJc w:val="right"/>
      <w:pPr>
        <w:ind w:left="4320" w:hanging="180"/>
      </w:pPr>
    </w:lvl>
    <w:lvl w:ilvl="6" w:tplc="6EF425FC">
      <w:start w:val="1"/>
      <w:numFmt w:val="decimal"/>
      <w:lvlText w:val="%7."/>
      <w:lvlJc w:val="left"/>
      <w:pPr>
        <w:ind w:left="5040" w:hanging="360"/>
      </w:pPr>
    </w:lvl>
    <w:lvl w:ilvl="7" w:tplc="8D8002F0">
      <w:start w:val="1"/>
      <w:numFmt w:val="lowerLetter"/>
      <w:lvlText w:val="%8."/>
      <w:lvlJc w:val="left"/>
      <w:pPr>
        <w:ind w:left="5760" w:hanging="360"/>
      </w:pPr>
    </w:lvl>
    <w:lvl w:ilvl="8" w:tplc="F42E36B0">
      <w:start w:val="1"/>
      <w:numFmt w:val="lowerRoman"/>
      <w:lvlText w:val="%9."/>
      <w:lvlJc w:val="right"/>
      <w:pPr>
        <w:ind w:left="6480" w:hanging="180"/>
      </w:pPr>
    </w:lvl>
  </w:abstractNum>
  <w:abstractNum w:abstractNumId="24" w15:restartNumberingAfterBreak="0">
    <w:nsid w:val="3F086149"/>
    <w:multiLevelType w:val="hybridMultilevel"/>
    <w:tmpl w:val="62AAAC3E"/>
    <w:lvl w:ilvl="0" w:tplc="CD001CF8">
      <w:start w:val="3"/>
      <w:numFmt w:val="bullet"/>
      <w:lvlText w:val="-"/>
      <w:lvlJc w:val="left"/>
      <w:pPr>
        <w:ind w:left="1080" w:hanging="360"/>
      </w:pPr>
      <w:rPr>
        <w:rFonts w:ascii="Calibri" w:eastAsia="Calibri" w:hAnsi="Calibri"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5" w15:restartNumberingAfterBreak="0">
    <w:nsid w:val="3F3929CB"/>
    <w:multiLevelType w:val="hybridMultilevel"/>
    <w:tmpl w:val="129EA0B8"/>
    <w:lvl w:ilvl="0" w:tplc="CD001CF8">
      <w:start w:val="3"/>
      <w:numFmt w:val="bullet"/>
      <w:lvlText w:val="-"/>
      <w:lvlJc w:val="left"/>
      <w:pPr>
        <w:ind w:left="1080" w:hanging="360"/>
      </w:pPr>
      <w:rPr>
        <w:rFonts w:ascii="Calibri" w:eastAsia="Calibri" w:hAnsi="Calibri"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6" w15:restartNumberingAfterBreak="0">
    <w:nsid w:val="3F8F1079"/>
    <w:multiLevelType w:val="hybridMultilevel"/>
    <w:tmpl w:val="C680B1F0"/>
    <w:lvl w:ilvl="0" w:tplc="F3BAE786">
      <w:start w:val="1"/>
      <w:numFmt w:val="decimal"/>
      <w:lvlText w:val="%1."/>
      <w:lvlJc w:val="left"/>
      <w:pPr>
        <w:ind w:left="1440" w:hanging="360"/>
      </w:pPr>
      <w:rPr>
        <w:rFonts w:hint="default"/>
      </w:rPr>
    </w:lvl>
    <w:lvl w:ilvl="1" w:tplc="04260019">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27" w15:restartNumberingAfterBreak="0">
    <w:nsid w:val="461257F9"/>
    <w:multiLevelType w:val="singleLevel"/>
    <w:tmpl w:val="08090001"/>
    <w:lvl w:ilvl="0">
      <w:start w:val="1"/>
      <w:numFmt w:val="bullet"/>
      <w:pStyle w:val="numbereditem"/>
      <w:lvlText w:val=""/>
      <w:lvlJc w:val="left"/>
      <w:pPr>
        <w:tabs>
          <w:tab w:val="num" w:pos="360"/>
        </w:tabs>
        <w:ind w:left="360" w:hanging="360"/>
      </w:pPr>
      <w:rPr>
        <w:rFonts w:ascii="Symbol" w:hAnsi="Symbol" w:hint="default"/>
      </w:rPr>
    </w:lvl>
  </w:abstractNum>
  <w:abstractNum w:abstractNumId="28" w15:restartNumberingAfterBreak="0">
    <w:nsid w:val="4ABA05B5"/>
    <w:multiLevelType w:val="multilevel"/>
    <w:tmpl w:val="4C6C6248"/>
    <w:lvl w:ilvl="0">
      <w:start w:val="3"/>
      <w:numFmt w:val="decimal"/>
      <w:lvlText w:val="%1."/>
      <w:lvlJc w:val="left"/>
      <w:pPr>
        <w:ind w:left="504" w:hanging="504"/>
      </w:pPr>
      <w:rPr>
        <w:rFonts w:hint="default"/>
      </w:rPr>
    </w:lvl>
    <w:lvl w:ilvl="1">
      <w:start w:val="3"/>
      <w:numFmt w:val="decimal"/>
      <w:lvlText w:val="%1.%2."/>
      <w:lvlJc w:val="left"/>
      <w:pPr>
        <w:ind w:left="1116" w:hanging="504"/>
      </w:pPr>
      <w:rPr>
        <w:rFonts w:hint="default"/>
        <w:b/>
        <w:bCs w:val="0"/>
      </w:rPr>
    </w:lvl>
    <w:lvl w:ilvl="2">
      <w:start w:val="1"/>
      <w:numFmt w:val="decimal"/>
      <w:lvlText w:val="%1.%2.%3."/>
      <w:lvlJc w:val="left"/>
      <w:pPr>
        <w:ind w:left="1944" w:hanging="720"/>
      </w:pPr>
      <w:rPr>
        <w:rFonts w:hint="default"/>
        <w:b w:val="0"/>
        <w:bCs/>
      </w:rPr>
    </w:lvl>
    <w:lvl w:ilvl="3">
      <w:start w:val="3"/>
      <w:numFmt w:val="decimal"/>
      <w:lvlText w:val="%1.%2.%3.%4."/>
      <w:lvlJc w:val="left"/>
      <w:pPr>
        <w:ind w:left="2556" w:hanging="720"/>
      </w:pPr>
      <w:rPr>
        <w:rFonts w:hint="default"/>
      </w:rPr>
    </w:lvl>
    <w:lvl w:ilvl="4">
      <w:start w:val="1"/>
      <w:numFmt w:val="decimal"/>
      <w:lvlText w:val="%1.%2.%3.%4.%5."/>
      <w:lvlJc w:val="left"/>
      <w:pPr>
        <w:ind w:left="3528" w:hanging="1080"/>
      </w:pPr>
      <w:rPr>
        <w:rFonts w:hint="default"/>
      </w:rPr>
    </w:lvl>
    <w:lvl w:ilvl="5">
      <w:start w:val="1"/>
      <w:numFmt w:val="decimal"/>
      <w:lvlText w:val="%1.%2.%3.%4.%5.%6."/>
      <w:lvlJc w:val="left"/>
      <w:pPr>
        <w:ind w:left="4140" w:hanging="1080"/>
      </w:pPr>
      <w:rPr>
        <w:rFonts w:hint="default"/>
      </w:rPr>
    </w:lvl>
    <w:lvl w:ilvl="6">
      <w:start w:val="1"/>
      <w:numFmt w:val="decimal"/>
      <w:lvlText w:val="%1.%2.%3.%4.%5.%6.%7."/>
      <w:lvlJc w:val="left"/>
      <w:pPr>
        <w:ind w:left="5112" w:hanging="1440"/>
      </w:pPr>
      <w:rPr>
        <w:rFonts w:hint="default"/>
      </w:rPr>
    </w:lvl>
    <w:lvl w:ilvl="7">
      <w:start w:val="1"/>
      <w:numFmt w:val="decimal"/>
      <w:lvlText w:val="%1.%2.%3.%4.%5.%6.%7.%8."/>
      <w:lvlJc w:val="left"/>
      <w:pPr>
        <w:ind w:left="5724" w:hanging="1440"/>
      </w:pPr>
      <w:rPr>
        <w:rFonts w:hint="default"/>
      </w:rPr>
    </w:lvl>
    <w:lvl w:ilvl="8">
      <w:start w:val="1"/>
      <w:numFmt w:val="decimal"/>
      <w:lvlText w:val="%1.%2.%3.%4.%5.%6.%7.%8.%9."/>
      <w:lvlJc w:val="left"/>
      <w:pPr>
        <w:ind w:left="6696" w:hanging="1800"/>
      </w:pPr>
      <w:rPr>
        <w:rFonts w:hint="default"/>
      </w:rPr>
    </w:lvl>
  </w:abstractNum>
  <w:abstractNum w:abstractNumId="29" w15:restartNumberingAfterBreak="0">
    <w:nsid w:val="4B36170A"/>
    <w:multiLevelType w:val="multilevel"/>
    <w:tmpl w:val="3F1C6890"/>
    <w:lvl w:ilvl="0">
      <w:start w:val="1"/>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563"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30" w15:restartNumberingAfterBreak="0">
    <w:nsid w:val="4B374E64"/>
    <w:multiLevelType w:val="multilevel"/>
    <w:tmpl w:val="F404D924"/>
    <w:lvl w:ilvl="0">
      <w:start w:val="1"/>
      <w:numFmt w:val="decimal"/>
      <w:lvlText w:val="%1."/>
      <w:lvlJc w:val="left"/>
      <w:pPr>
        <w:ind w:left="360" w:hanging="360"/>
      </w:pPr>
    </w:lvl>
    <w:lvl w:ilvl="1">
      <w:start w:val="1"/>
      <w:numFmt w:val="decimal"/>
      <w:lvlText w:val="%1.%2."/>
      <w:lvlJc w:val="left"/>
      <w:pPr>
        <w:ind w:left="792" w:hanging="432"/>
      </w:pPr>
      <w:rPr>
        <w:b/>
        <w:bCs/>
      </w:rPr>
    </w:lvl>
    <w:lvl w:ilvl="2">
      <w:start w:val="1"/>
      <w:numFmt w:val="decimal"/>
      <w:lvlText w:val="%1.%2.%3."/>
      <w:lvlJc w:val="left"/>
      <w:pPr>
        <w:ind w:left="1224" w:hanging="504"/>
      </w:pPr>
      <w:rPr>
        <w:rFonts w:ascii="Times New Roman" w:hAnsi="Times New Roman" w:cs="Times New Roman" w:hint="default"/>
        <w:b w:val="0"/>
        <w:bCs w:val="0"/>
        <w:i w:val="0"/>
        <w:iCs/>
        <w:color w:val="auto"/>
        <w:sz w:val="22"/>
        <w:szCs w:val="22"/>
      </w:rPr>
    </w:lvl>
    <w:lvl w:ilvl="3">
      <w:start w:val="1"/>
      <w:numFmt w:val="decimal"/>
      <w:lvlText w:val="%1.%2.%3.%4."/>
      <w:lvlJc w:val="left"/>
      <w:pPr>
        <w:ind w:left="1640" w:hanging="648"/>
      </w:pPr>
      <w:rPr>
        <w:b w:val="0"/>
        <w:bCs w:val="0"/>
        <w:i w:val="0"/>
        <w:iCs w:val="0"/>
        <w:strike w:val="0"/>
        <w:color w:val="auto"/>
      </w:rPr>
    </w:lvl>
    <w:lvl w:ilvl="4">
      <w:start w:val="1"/>
      <w:numFmt w:val="decimal"/>
      <w:lvlText w:val="%1.%2.%3.%4.%5."/>
      <w:lvlJc w:val="left"/>
      <w:pPr>
        <w:ind w:left="334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4BD72EFF"/>
    <w:multiLevelType w:val="multilevel"/>
    <w:tmpl w:val="A0EC304E"/>
    <w:lvl w:ilvl="0">
      <w:start w:val="2"/>
      <w:numFmt w:val="decimal"/>
      <w:lvlText w:val="%1."/>
      <w:lvlJc w:val="left"/>
      <w:pPr>
        <w:ind w:left="504" w:hanging="504"/>
      </w:pPr>
      <w:rPr>
        <w:rFonts w:hint="default"/>
      </w:rPr>
    </w:lvl>
    <w:lvl w:ilvl="1">
      <w:start w:val="1"/>
      <w:numFmt w:val="decimal"/>
      <w:lvlText w:val="%1.%2."/>
      <w:lvlJc w:val="left"/>
      <w:pPr>
        <w:ind w:left="1116" w:hanging="504"/>
      </w:pPr>
      <w:rPr>
        <w:rFonts w:hint="default"/>
        <w:b/>
        <w:bCs w:val="0"/>
      </w:rPr>
    </w:lvl>
    <w:lvl w:ilvl="2">
      <w:start w:val="1"/>
      <w:numFmt w:val="decimal"/>
      <w:lvlText w:val="%1.%2.%3."/>
      <w:lvlJc w:val="left"/>
      <w:pPr>
        <w:ind w:left="1944" w:hanging="720"/>
      </w:pPr>
      <w:rPr>
        <w:rFonts w:hint="default"/>
        <w:b w:val="0"/>
        <w:bCs/>
      </w:rPr>
    </w:lvl>
    <w:lvl w:ilvl="3">
      <w:start w:val="1"/>
      <w:numFmt w:val="decimal"/>
      <w:lvlText w:val="%1.%2.%3.%4."/>
      <w:lvlJc w:val="left"/>
      <w:pPr>
        <w:ind w:left="2556" w:hanging="720"/>
      </w:pPr>
      <w:rPr>
        <w:rFonts w:hint="default"/>
      </w:rPr>
    </w:lvl>
    <w:lvl w:ilvl="4">
      <w:start w:val="1"/>
      <w:numFmt w:val="decimal"/>
      <w:lvlText w:val="%1.%2.%3.%4.%5."/>
      <w:lvlJc w:val="left"/>
      <w:pPr>
        <w:ind w:left="3528" w:hanging="1080"/>
      </w:pPr>
      <w:rPr>
        <w:rFonts w:hint="default"/>
      </w:rPr>
    </w:lvl>
    <w:lvl w:ilvl="5">
      <w:start w:val="1"/>
      <w:numFmt w:val="decimal"/>
      <w:lvlText w:val="%1.%2.%3.%4.%5.%6."/>
      <w:lvlJc w:val="left"/>
      <w:pPr>
        <w:ind w:left="4140" w:hanging="1080"/>
      </w:pPr>
      <w:rPr>
        <w:rFonts w:hint="default"/>
      </w:rPr>
    </w:lvl>
    <w:lvl w:ilvl="6">
      <w:start w:val="1"/>
      <w:numFmt w:val="decimal"/>
      <w:lvlText w:val="%1.%2.%3.%4.%5.%6.%7."/>
      <w:lvlJc w:val="left"/>
      <w:pPr>
        <w:ind w:left="5112" w:hanging="1440"/>
      </w:pPr>
      <w:rPr>
        <w:rFonts w:hint="default"/>
      </w:rPr>
    </w:lvl>
    <w:lvl w:ilvl="7">
      <w:start w:val="1"/>
      <w:numFmt w:val="decimal"/>
      <w:lvlText w:val="%1.%2.%3.%4.%5.%6.%7.%8."/>
      <w:lvlJc w:val="left"/>
      <w:pPr>
        <w:ind w:left="5724" w:hanging="1440"/>
      </w:pPr>
      <w:rPr>
        <w:rFonts w:hint="default"/>
      </w:rPr>
    </w:lvl>
    <w:lvl w:ilvl="8">
      <w:start w:val="1"/>
      <w:numFmt w:val="decimal"/>
      <w:lvlText w:val="%1.%2.%3.%4.%5.%6.%7.%8.%9."/>
      <w:lvlJc w:val="left"/>
      <w:pPr>
        <w:ind w:left="6696" w:hanging="1800"/>
      </w:pPr>
      <w:rPr>
        <w:rFonts w:hint="default"/>
      </w:rPr>
    </w:lvl>
  </w:abstractNum>
  <w:abstractNum w:abstractNumId="32" w15:restartNumberingAfterBreak="0">
    <w:nsid w:val="4CF72E5B"/>
    <w:multiLevelType w:val="hybridMultilevel"/>
    <w:tmpl w:val="9B8819DC"/>
    <w:lvl w:ilvl="0" w:tplc="61B4C8F6">
      <w:start w:val="1"/>
      <w:numFmt w:val="bullet"/>
      <w:lvlText w:val=""/>
      <w:lvlJc w:val="left"/>
      <w:pPr>
        <w:ind w:left="720" w:hanging="360"/>
      </w:pPr>
      <w:rPr>
        <w:rFonts w:ascii="Symbol" w:hAnsi="Symbol" w:hint="default"/>
      </w:rPr>
    </w:lvl>
    <w:lvl w:ilvl="1" w:tplc="28B86604">
      <w:start w:val="1"/>
      <w:numFmt w:val="bullet"/>
      <w:lvlText w:val="o"/>
      <w:lvlJc w:val="left"/>
      <w:pPr>
        <w:ind w:left="1440" w:hanging="360"/>
      </w:pPr>
      <w:rPr>
        <w:rFonts w:ascii="Courier New" w:hAnsi="Courier New" w:hint="default"/>
      </w:rPr>
    </w:lvl>
    <w:lvl w:ilvl="2" w:tplc="FFB698D0">
      <w:start w:val="1"/>
      <w:numFmt w:val="bullet"/>
      <w:lvlText w:val=""/>
      <w:lvlJc w:val="left"/>
      <w:pPr>
        <w:ind w:left="2160" w:hanging="360"/>
      </w:pPr>
      <w:rPr>
        <w:rFonts w:ascii="Wingdings" w:hAnsi="Wingdings" w:hint="default"/>
      </w:rPr>
    </w:lvl>
    <w:lvl w:ilvl="3" w:tplc="F5CAFB06">
      <w:start w:val="1"/>
      <w:numFmt w:val="bullet"/>
      <w:lvlText w:val=""/>
      <w:lvlJc w:val="left"/>
      <w:pPr>
        <w:ind w:left="2880" w:hanging="360"/>
      </w:pPr>
      <w:rPr>
        <w:rFonts w:ascii="Symbol" w:hAnsi="Symbol" w:hint="default"/>
      </w:rPr>
    </w:lvl>
    <w:lvl w:ilvl="4" w:tplc="D7A0A24E">
      <w:start w:val="1"/>
      <w:numFmt w:val="bullet"/>
      <w:lvlText w:val="o"/>
      <w:lvlJc w:val="left"/>
      <w:pPr>
        <w:ind w:left="3600" w:hanging="360"/>
      </w:pPr>
      <w:rPr>
        <w:rFonts w:ascii="Courier New" w:hAnsi="Courier New" w:hint="default"/>
      </w:rPr>
    </w:lvl>
    <w:lvl w:ilvl="5" w:tplc="29E0C34A">
      <w:start w:val="1"/>
      <w:numFmt w:val="bullet"/>
      <w:lvlText w:val=""/>
      <w:lvlJc w:val="left"/>
      <w:pPr>
        <w:ind w:left="4320" w:hanging="360"/>
      </w:pPr>
      <w:rPr>
        <w:rFonts w:ascii="Wingdings" w:hAnsi="Wingdings" w:hint="default"/>
      </w:rPr>
    </w:lvl>
    <w:lvl w:ilvl="6" w:tplc="9C2E1D52">
      <w:start w:val="1"/>
      <w:numFmt w:val="bullet"/>
      <w:lvlText w:val=""/>
      <w:lvlJc w:val="left"/>
      <w:pPr>
        <w:ind w:left="5040" w:hanging="360"/>
      </w:pPr>
      <w:rPr>
        <w:rFonts w:ascii="Symbol" w:hAnsi="Symbol" w:hint="default"/>
      </w:rPr>
    </w:lvl>
    <w:lvl w:ilvl="7" w:tplc="2DA0C018">
      <w:start w:val="1"/>
      <w:numFmt w:val="bullet"/>
      <w:lvlText w:val="o"/>
      <w:lvlJc w:val="left"/>
      <w:pPr>
        <w:ind w:left="5760" w:hanging="360"/>
      </w:pPr>
      <w:rPr>
        <w:rFonts w:ascii="Courier New" w:hAnsi="Courier New" w:hint="default"/>
      </w:rPr>
    </w:lvl>
    <w:lvl w:ilvl="8" w:tplc="14F6820E">
      <w:start w:val="1"/>
      <w:numFmt w:val="bullet"/>
      <w:lvlText w:val=""/>
      <w:lvlJc w:val="left"/>
      <w:pPr>
        <w:ind w:left="6480" w:hanging="360"/>
      </w:pPr>
      <w:rPr>
        <w:rFonts w:ascii="Wingdings" w:hAnsi="Wingdings" w:hint="default"/>
      </w:rPr>
    </w:lvl>
  </w:abstractNum>
  <w:abstractNum w:abstractNumId="33" w15:restartNumberingAfterBreak="0">
    <w:nsid w:val="500E6194"/>
    <w:multiLevelType w:val="multilevel"/>
    <w:tmpl w:val="694E6060"/>
    <w:lvl w:ilvl="0">
      <w:start w:val="5"/>
      <w:numFmt w:val="decimal"/>
      <w:lvlText w:val="%1."/>
      <w:lvlJc w:val="left"/>
      <w:pPr>
        <w:ind w:left="360" w:hanging="360"/>
      </w:pPr>
      <w:rPr>
        <w:rFonts w:hint="default"/>
      </w:rPr>
    </w:lvl>
    <w:lvl w:ilvl="1">
      <w:start w:val="1"/>
      <w:numFmt w:val="decimal"/>
      <w:lvlText w:val="%1.%2."/>
      <w:lvlJc w:val="left"/>
      <w:pPr>
        <w:ind w:left="792" w:hanging="432"/>
      </w:pPr>
      <w:rPr>
        <w:rFonts w:hint="default"/>
        <w:b/>
        <w:bCs/>
        <w:sz w:val="22"/>
        <w:szCs w:val="22"/>
      </w:rPr>
    </w:lvl>
    <w:lvl w:ilvl="2">
      <w:start w:val="4"/>
      <w:numFmt w:val="decimal"/>
      <w:lvlText w:val="%1.%2.%3."/>
      <w:lvlJc w:val="left"/>
      <w:pPr>
        <w:ind w:left="1224" w:hanging="504"/>
      </w:pPr>
      <w:rPr>
        <w:rFonts w:ascii="Times New Roman" w:hAnsi="Times New Roman" w:cs="Times New Roman" w:hint="default"/>
        <w:b w:val="0"/>
        <w:bCs w:val="0"/>
        <w:i w:val="0"/>
        <w:iCs/>
        <w:color w:val="auto"/>
        <w:sz w:val="22"/>
        <w:szCs w:val="22"/>
      </w:rPr>
    </w:lvl>
    <w:lvl w:ilvl="3">
      <w:start w:val="3"/>
      <w:numFmt w:val="decimal"/>
      <w:lvlText w:val="%1.%2.%3.%4."/>
      <w:lvlJc w:val="left"/>
      <w:pPr>
        <w:ind w:left="1640" w:hanging="648"/>
      </w:pPr>
      <w:rPr>
        <w:rFonts w:hint="default"/>
        <w:b w:val="0"/>
        <w:bCs w:val="0"/>
        <w:i w:val="0"/>
        <w:iCs w:val="0"/>
        <w:strike w:val="0"/>
        <w:color w:val="auto"/>
      </w:rPr>
    </w:lvl>
    <w:lvl w:ilvl="4">
      <w:start w:val="1"/>
      <w:numFmt w:val="decimal"/>
      <w:lvlText w:val="%1.%2.%3.%4.%5."/>
      <w:lvlJc w:val="left"/>
      <w:pPr>
        <w:ind w:left="3343"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4" w15:restartNumberingAfterBreak="0">
    <w:nsid w:val="51FD1B55"/>
    <w:multiLevelType w:val="hybridMultilevel"/>
    <w:tmpl w:val="5DE22CBA"/>
    <w:lvl w:ilvl="0" w:tplc="5F9429D0">
      <w:start w:val="2"/>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5" w15:restartNumberingAfterBreak="0">
    <w:nsid w:val="56FE1FAD"/>
    <w:multiLevelType w:val="multilevel"/>
    <w:tmpl w:val="AE2A0920"/>
    <w:lvl w:ilvl="0">
      <w:start w:val="4"/>
      <w:numFmt w:val="decimal"/>
      <w:lvlText w:val="%1."/>
      <w:lvlJc w:val="left"/>
      <w:pPr>
        <w:ind w:left="360" w:hanging="36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336" w:hanging="1800"/>
      </w:pPr>
      <w:rPr>
        <w:rFonts w:hint="default"/>
      </w:rPr>
    </w:lvl>
  </w:abstractNum>
  <w:abstractNum w:abstractNumId="36" w15:restartNumberingAfterBreak="0">
    <w:nsid w:val="57C01C92"/>
    <w:multiLevelType w:val="hybridMultilevel"/>
    <w:tmpl w:val="EE609F16"/>
    <w:lvl w:ilvl="0" w:tplc="CD001CF8">
      <w:start w:val="3"/>
      <w:numFmt w:val="bullet"/>
      <w:lvlText w:val="-"/>
      <w:lvlJc w:val="left"/>
      <w:pPr>
        <w:ind w:left="1080" w:hanging="360"/>
      </w:pPr>
      <w:rPr>
        <w:rFonts w:ascii="Calibri" w:eastAsia="Calibri" w:hAnsi="Calibri" w:cs="Times New Roman"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37" w15:restartNumberingAfterBreak="0">
    <w:nsid w:val="5F5E7539"/>
    <w:multiLevelType w:val="multilevel"/>
    <w:tmpl w:val="46FA7BF0"/>
    <w:lvl w:ilvl="0">
      <w:start w:val="5"/>
      <w:numFmt w:val="decimal"/>
      <w:lvlText w:val="%1."/>
      <w:lvlJc w:val="left"/>
      <w:pPr>
        <w:ind w:left="360" w:hanging="360"/>
      </w:pPr>
      <w:rPr>
        <w:rFonts w:ascii="Times New Roman" w:hAnsi="Times New Roman" w:cs="Times New Roman" w:hint="default"/>
        <w:b/>
        <w:bCs/>
        <w:sz w:val="24"/>
      </w:rPr>
    </w:lvl>
    <w:lvl w:ilvl="1">
      <w:start w:val="1"/>
      <w:numFmt w:val="decimal"/>
      <w:lvlText w:val="%1.%2."/>
      <w:lvlJc w:val="left"/>
      <w:pPr>
        <w:ind w:left="360" w:hanging="360"/>
      </w:pPr>
      <w:rPr>
        <w:rFonts w:ascii="Times New Roman" w:hAnsi="Times New Roman" w:cs="Times New Roman" w:hint="default"/>
        <w:i w:val="0"/>
        <w:iCs w:val="0"/>
        <w:sz w:val="24"/>
      </w:rPr>
    </w:lvl>
    <w:lvl w:ilvl="2">
      <w:start w:val="1"/>
      <w:numFmt w:val="decimal"/>
      <w:lvlText w:val="%1.%2.%3."/>
      <w:lvlJc w:val="left"/>
      <w:pPr>
        <w:ind w:left="6674" w:hanging="720"/>
      </w:pPr>
      <w:rPr>
        <w:rFonts w:ascii="Times New Roman" w:hAnsi="Times New Roman" w:cs="Times New Roman" w:hint="default"/>
        <w:i w:val="0"/>
        <w:iCs w:val="0"/>
        <w:sz w:val="24"/>
      </w:rPr>
    </w:lvl>
    <w:lvl w:ilvl="3">
      <w:start w:val="1"/>
      <w:numFmt w:val="decimal"/>
      <w:lvlText w:val="%1.%2.%3.%4."/>
      <w:lvlJc w:val="left"/>
      <w:pPr>
        <w:ind w:left="720" w:hanging="720"/>
      </w:pPr>
      <w:rPr>
        <w:rFonts w:ascii="Times New Roman" w:hAnsi="Times New Roman" w:cs="Times New Roman" w:hint="default"/>
        <w:sz w:val="24"/>
      </w:rPr>
    </w:lvl>
    <w:lvl w:ilvl="4">
      <w:start w:val="1"/>
      <w:numFmt w:val="decimal"/>
      <w:lvlText w:val="%1.%2.%3.%4.%5."/>
      <w:lvlJc w:val="left"/>
      <w:pPr>
        <w:ind w:left="1080" w:hanging="1080"/>
      </w:pPr>
      <w:rPr>
        <w:rFonts w:ascii="Times New Roman" w:hAnsi="Times New Roman" w:cs="Times New Roman" w:hint="default"/>
        <w:sz w:val="24"/>
      </w:rPr>
    </w:lvl>
    <w:lvl w:ilvl="5">
      <w:start w:val="1"/>
      <w:numFmt w:val="decimal"/>
      <w:lvlText w:val="%1.%2.%3.%4.%5.%6."/>
      <w:lvlJc w:val="left"/>
      <w:pPr>
        <w:ind w:left="1080" w:hanging="1080"/>
      </w:pPr>
      <w:rPr>
        <w:rFonts w:ascii="Times New Roman" w:hAnsi="Times New Roman" w:cs="Times New Roman" w:hint="default"/>
        <w:sz w:val="24"/>
      </w:rPr>
    </w:lvl>
    <w:lvl w:ilvl="6">
      <w:start w:val="1"/>
      <w:numFmt w:val="decimal"/>
      <w:lvlText w:val="%1.%2.%3.%4.%5.%6.%7."/>
      <w:lvlJc w:val="left"/>
      <w:pPr>
        <w:ind w:left="1440" w:hanging="1440"/>
      </w:pPr>
      <w:rPr>
        <w:rFonts w:ascii="Times New Roman" w:hAnsi="Times New Roman" w:cs="Times New Roman" w:hint="default"/>
        <w:sz w:val="24"/>
      </w:rPr>
    </w:lvl>
    <w:lvl w:ilvl="7">
      <w:start w:val="1"/>
      <w:numFmt w:val="decimal"/>
      <w:lvlText w:val="%1.%2.%3.%4.%5.%6.%7.%8."/>
      <w:lvlJc w:val="left"/>
      <w:pPr>
        <w:ind w:left="1440" w:hanging="1440"/>
      </w:pPr>
      <w:rPr>
        <w:rFonts w:ascii="Times New Roman" w:hAnsi="Times New Roman" w:cs="Times New Roman" w:hint="default"/>
        <w:sz w:val="24"/>
      </w:rPr>
    </w:lvl>
    <w:lvl w:ilvl="8">
      <w:start w:val="1"/>
      <w:numFmt w:val="decimal"/>
      <w:lvlText w:val="%1.%2.%3.%4.%5.%6.%7.%8.%9."/>
      <w:lvlJc w:val="left"/>
      <w:pPr>
        <w:ind w:left="1800" w:hanging="1800"/>
      </w:pPr>
      <w:rPr>
        <w:rFonts w:ascii="Times New Roman" w:hAnsi="Times New Roman" w:cs="Times New Roman" w:hint="default"/>
        <w:sz w:val="24"/>
      </w:rPr>
    </w:lvl>
  </w:abstractNum>
  <w:abstractNum w:abstractNumId="38" w15:restartNumberingAfterBreak="0">
    <w:nsid w:val="650707B8"/>
    <w:multiLevelType w:val="multilevel"/>
    <w:tmpl w:val="26A26002"/>
    <w:lvl w:ilvl="0">
      <w:start w:val="2"/>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39" w15:restartNumberingAfterBreak="0">
    <w:nsid w:val="656B7B8D"/>
    <w:multiLevelType w:val="hybridMultilevel"/>
    <w:tmpl w:val="6B78688A"/>
    <w:lvl w:ilvl="0" w:tplc="D96A6112">
      <w:start w:val="1"/>
      <w:numFmt w:val="decimal"/>
      <w:lvlText w:val="%1)"/>
      <w:lvlJc w:val="left"/>
      <w:pPr>
        <w:ind w:left="1020" w:hanging="360"/>
      </w:pPr>
    </w:lvl>
    <w:lvl w:ilvl="1" w:tplc="826E28BE">
      <w:start w:val="1"/>
      <w:numFmt w:val="decimal"/>
      <w:lvlText w:val="%2)"/>
      <w:lvlJc w:val="left"/>
      <w:pPr>
        <w:ind w:left="1020" w:hanging="360"/>
      </w:pPr>
    </w:lvl>
    <w:lvl w:ilvl="2" w:tplc="7870F3D6">
      <w:start w:val="1"/>
      <w:numFmt w:val="decimal"/>
      <w:lvlText w:val="%3)"/>
      <w:lvlJc w:val="left"/>
      <w:pPr>
        <w:ind w:left="1020" w:hanging="360"/>
      </w:pPr>
    </w:lvl>
    <w:lvl w:ilvl="3" w:tplc="EACE8EFC">
      <w:start w:val="1"/>
      <w:numFmt w:val="decimal"/>
      <w:lvlText w:val="%4)"/>
      <w:lvlJc w:val="left"/>
      <w:pPr>
        <w:ind w:left="1020" w:hanging="360"/>
      </w:pPr>
    </w:lvl>
    <w:lvl w:ilvl="4" w:tplc="DA300FDA">
      <w:start w:val="1"/>
      <w:numFmt w:val="decimal"/>
      <w:lvlText w:val="%5)"/>
      <w:lvlJc w:val="left"/>
      <w:pPr>
        <w:ind w:left="1020" w:hanging="360"/>
      </w:pPr>
    </w:lvl>
    <w:lvl w:ilvl="5" w:tplc="9F7A8098">
      <w:start w:val="1"/>
      <w:numFmt w:val="decimal"/>
      <w:lvlText w:val="%6)"/>
      <w:lvlJc w:val="left"/>
      <w:pPr>
        <w:ind w:left="1020" w:hanging="360"/>
      </w:pPr>
    </w:lvl>
    <w:lvl w:ilvl="6" w:tplc="EBB0837E">
      <w:start w:val="1"/>
      <w:numFmt w:val="decimal"/>
      <w:lvlText w:val="%7)"/>
      <w:lvlJc w:val="left"/>
      <w:pPr>
        <w:ind w:left="1020" w:hanging="360"/>
      </w:pPr>
    </w:lvl>
    <w:lvl w:ilvl="7" w:tplc="D6F2C12A">
      <w:start w:val="1"/>
      <w:numFmt w:val="decimal"/>
      <w:lvlText w:val="%8)"/>
      <w:lvlJc w:val="left"/>
      <w:pPr>
        <w:ind w:left="1020" w:hanging="360"/>
      </w:pPr>
    </w:lvl>
    <w:lvl w:ilvl="8" w:tplc="E3365202">
      <w:start w:val="1"/>
      <w:numFmt w:val="decimal"/>
      <w:lvlText w:val="%9)"/>
      <w:lvlJc w:val="left"/>
      <w:pPr>
        <w:ind w:left="1020" w:hanging="360"/>
      </w:pPr>
    </w:lvl>
  </w:abstractNum>
  <w:abstractNum w:abstractNumId="40" w15:restartNumberingAfterBreak="0">
    <w:nsid w:val="662E510E"/>
    <w:multiLevelType w:val="hybridMultilevel"/>
    <w:tmpl w:val="BAAAB966"/>
    <w:lvl w:ilvl="0" w:tplc="AF10A824">
      <w:start w:val="1"/>
      <w:numFmt w:val="bullet"/>
      <w:pStyle w:val="atbildesvitraaratkapi"/>
      <w:lvlText w:val=""/>
      <w:lvlJc w:val="left"/>
      <w:pPr>
        <w:tabs>
          <w:tab w:val="num" w:pos="1400"/>
        </w:tabs>
        <w:ind w:left="1400" w:hanging="340"/>
      </w:pPr>
      <w:rPr>
        <w:rFonts w:ascii="Symbol" w:hAnsi="Symbol" w:hint="default"/>
        <w:color w:val="auto"/>
      </w:rPr>
    </w:lvl>
    <w:lvl w:ilvl="1" w:tplc="DDF6DAC0">
      <w:start w:val="1"/>
      <w:numFmt w:val="bullet"/>
      <w:lvlText w:val="o"/>
      <w:lvlJc w:val="left"/>
      <w:pPr>
        <w:tabs>
          <w:tab w:val="num" w:pos="1800"/>
        </w:tabs>
        <w:ind w:left="1800" w:hanging="360"/>
      </w:pPr>
      <w:rPr>
        <w:rFonts w:ascii="Courier New" w:hAnsi="Courier New" w:cs="GarmdITC Bk TL" w:hint="default"/>
      </w:rPr>
    </w:lvl>
    <w:lvl w:ilvl="2" w:tplc="84CABF8E">
      <w:start w:val="1"/>
      <w:numFmt w:val="decimal"/>
      <w:lvlText w:val="%3."/>
      <w:lvlJc w:val="left"/>
      <w:pPr>
        <w:tabs>
          <w:tab w:val="num" w:pos="2160"/>
        </w:tabs>
        <w:ind w:left="2160" w:hanging="360"/>
      </w:pPr>
    </w:lvl>
    <w:lvl w:ilvl="3" w:tplc="4EDA56A4">
      <w:start w:val="1"/>
      <w:numFmt w:val="decimal"/>
      <w:lvlText w:val="%4."/>
      <w:lvlJc w:val="left"/>
      <w:pPr>
        <w:tabs>
          <w:tab w:val="num" w:pos="2880"/>
        </w:tabs>
        <w:ind w:left="2880" w:hanging="360"/>
      </w:pPr>
    </w:lvl>
    <w:lvl w:ilvl="4" w:tplc="6952C92E">
      <w:start w:val="1"/>
      <w:numFmt w:val="decimal"/>
      <w:lvlText w:val="%5."/>
      <w:lvlJc w:val="left"/>
      <w:pPr>
        <w:tabs>
          <w:tab w:val="num" w:pos="3600"/>
        </w:tabs>
        <w:ind w:left="3600" w:hanging="360"/>
      </w:pPr>
    </w:lvl>
    <w:lvl w:ilvl="5" w:tplc="A0D8FE5C">
      <w:start w:val="1"/>
      <w:numFmt w:val="decimal"/>
      <w:lvlText w:val="%6."/>
      <w:lvlJc w:val="left"/>
      <w:pPr>
        <w:tabs>
          <w:tab w:val="num" w:pos="4320"/>
        </w:tabs>
        <w:ind w:left="4320" w:hanging="360"/>
      </w:pPr>
    </w:lvl>
    <w:lvl w:ilvl="6" w:tplc="BB9A93A2">
      <w:start w:val="1"/>
      <w:numFmt w:val="decimal"/>
      <w:lvlText w:val="%7."/>
      <w:lvlJc w:val="left"/>
      <w:pPr>
        <w:tabs>
          <w:tab w:val="num" w:pos="5040"/>
        </w:tabs>
        <w:ind w:left="5040" w:hanging="360"/>
      </w:pPr>
    </w:lvl>
    <w:lvl w:ilvl="7" w:tplc="1E04D38C">
      <w:start w:val="1"/>
      <w:numFmt w:val="decimal"/>
      <w:lvlText w:val="%8."/>
      <w:lvlJc w:val="left"/>
      <w:pPr>
        <w:tabs>
          <w:tab w:val="num" w:pos="5760"/>
        </w:tabs>
        <w:ind w:left="5760" w:hanging="360"/>
      </w:pPr>
    </w:lvl>
    <w:lvl w:ilvl="8" w:tplc="221023EE">
      <w:start w:val="1"/>
      <w:numFmt w:val="decimal"/>
      <w:lvlText w:val="%9."/>
      <w:lvlJc w:val="left"/>
      <w:pPr>
        <w:tabs>
          <w:tab w:val="num" w:pos="6480"/>
        </w:tabs>
        <w:ind w:left="6480" w:hanging="360"/>
      </w:pPr>
    </w:lvl>
  </w:abstractNum>
  <w:abstractNum w:abstractNumId="41" w15:restartNumberingAfterBreak="0">
    <w:nsid w:val="669A7210"/>
    <w:multiLevelType w:val="hybridMultilevel"/>
    <w:tmpl w:val="573E625A"/>
    <w:lvl w:ilvl="0" w:tplc="0426000F">
      <w:start w:val="1"/>
      <w:numFmt w:val="decimal"/>
      <w:lvlText w:val="%1."/>
      <w:lvlJc w:val="left"/>
      <w:pPr>
        <w:ind w:left="663" w:hanging="360"/>
      </w:pPr>
      <w:rPr>
        <w:rFonts w:hint="default"/>
      </w:rPr>
    </w:lvl>
    <w:lvl w:ilvl="1" w:tplc="04260003" w:tentative="1">
      <w:start w:val="1"/>
      <w:numFmt w:val="bullet"/>
      <w:lvlText w:val="o"/>
      <w:lvlJc w:val="left"/>
      <w:pPr>
        <w:ind w:left="1383" w:hanging="360"/>
      </w:pPr>
      <w:rPr>
        <w:rFonts w:ascii="Courier New" w:hAnsi="Courier New" w:cs="Courier New" w:hint="default"/>
      </w:rPr>
    </w:lvl>
    <w:lvl w:ilvl="2" w:tplc="04260005" w:tentative="1">
      <w:start w:val="1"/>
      <w:numFmt w:val="bullet"/>
      <w:lvlText w:val=""/>
      <w:lvlJc w:val="left"/>
      <w:pPr>
        <w:ind w:left="2103" w:hanging="360"/>
      </w:pPr>
      <w:rPr>
        <w:rFonts w:ascii="Wingdings" w:hAnsi="Wingdings" w:hint="default"/>
      </w:rPr>
    </w:lvl>
    <w:lvl w:ilvl="3" w:tplc="04260001" w:tentative="1">
      <w:start w:val="1"/>
      <w:numFmt w:val="bullet"/>
      <w:lvlText w:val=""/>
      <w:lvlJc w:val="left"/>
      <w:pPr>
        <w:ind w:left="2823" w:hanging="360"/>
      </w:pPr>
      <w:rPr>
        <w:rFonts w:ascii="Symbol" w:hAnsi="Symbol" w:hint="default"/>
      </w:rPr>
    </w:lvl>
    <w:lvl w:ilvl="4" w:tplc="04260003" w:tentative="1">
      <w:start w:val="1"/>
      <w:numFmt w:val="bullet"/>
      <w:lvlText w:val="o"/>
      <w:lvlJc w:val="left"/>
      <w:pPr>
        <w:ind w:left="3543" w:hanging="360"/>
      </w:pPr>
      <w:rPr>
        <w:rFonts w:ascii="Courier New" w:hAnsi="Courier New" w:cs="Courier New" w:hint="default"/>
      </w:rPr>
    </w:lvl>
    <w:lvl w:ilvl="5" w:tplc="04260005" w:tentative="1">
      <w:start w:val="1"/>
      <w:numFmt w:val="bullet"/>
      <w:lvlText w:val=""/>
      <w:lvlJc w:val="left"/>
      <w:pPr>
        <w:ind w:left="4263" w:hanging="360"/>
      </w:pPr>
      <w:rPr>
        <w:rFonts w:ascii="Wingdings" w:hAnsi="Wingdings" w:hint="default"/>
      </w:rPr>
    </w:lvl>
    <w:lvl w:ilvl="6" w:tplc="04260001" w:tentative="1">
      <w:start w:val="1"/>
      <w:numFmt w:val="bullet"/>
      <w:lvlText w:val=""/>
      <w:lvlJc w:val="left"/>
      <w:pPr>
        <w:ind w:left="4983" w:hanging="360"/>
      </w:pPr>
      <w:rPr>
        <w:rFonts w:ascii="Symbol" w:hAnsi="Symbol" w:hint="default"/>
      </w:rPr>
    </w:lvl>
    <w:lvl w:ilvl="7" w:tplc="04260003" w:tentative="1">
      <w:start w:val="1"/>
      <w:numFmt w:val="bullet"/>
      <w:lvlText w:val="o"/>
      <w:lvlJc w:val="left"/>
      <w:pPr>
        <w:ind w:left="5703" w:hanging="360"/>
      </w:pPr>
      <w:rPr>
        <w:rFonts w:ascii="Courier New" w:hAnsi="Courier New" w:cs="Courier New" w:hint="default"/>
      </w:rPr>
    </w:lvl>
    <w:lvl w:ilvl="8" w:tplc="04260005" w:tentative="1">
      <w:start w:val="1"/>
      <w:numFmt w:val="bullet"/>
      <w:lvlText w:val=""/>
      <w:lvlJc w:val="left"/>
      <w:pPr>
        <w:ind w:left="6423" w:hanging="360"/>
      </w:pPr>
      <w:rPr>
        <w:rFonts w:ascii="Wingdings" w:hAnsi="Wingdings" w:hint="default"/>
      </w:rPr>
    </w:lvl>
  </w:abstractNum>
  <w:abstractNum w:abstractNumId="42" w15:restartNumberingAfterBreak="0">
    <w:nsid w:val="669C4BBE"/>
    <w:multiLevelType w:val="multilevel"/>
    <w:tmpl w:val="2A28C258"/>
    <w:lvl w:ilvl="0">
      <w:start w:val="1"/>
      <w:numFmt w:val="decimal"/>
      <w:lvlText w:val="%1."/>
      <w:lvlJc w:val="left"/>
      <w:pPr>
        <w:ind w:left="720" w:hanging="360"/>
      </w:pPr>
    </w:lvl>
    <w:lvl w:ilvl="1">
      <w:start w:val="1"/>
      <w:numFmt w:val="decimal"/>
      <w:isLgl/>
      <w:lvlText w:val="%1.%2."/>
      <w:lvlJc w:val="left"/>
      <w:pPr>
        <w:ind w:left="1636" w:hanging="360"/>
      </w:pPr>
      <w:rPr>
        <w:b w:val="0"/>
      </w:rPr>
    </w:lvl>
    <w:lvl w:ilvl="2">
      <w:start w:val="1"/>
      <w:numFmt w:val="decimal"/>
      <w:isLgl/>
      <w:lvlText w:val="%1.%2.%3."/>
      <w:lvlJc w:val="left"/>
      <w:pPr>
        <w:ind w:left="2912" w:hanging="720"/>
      </w:pPr>
      <w:rPr>
        <w:b w:val="0"/>
      </w:rPr>
    </w:lvl>
    <w:lvl w:ilvl="3">
      <w:start w:val="1"/>
      <w:numFmt w:val="decimal"/>
      <w:isLgl/>
      <w:lvlText w:val="%1.%2.%3.%4."/>
      <w:lvlJc w:val="left"/>
      <w:pPr>
        <w:ind w:left="3828" w:hanging="720"/>
      </w:pPr>
      <w:rPr>
        <w:b w:val="0"/>
      </w:rPr>
    </w:lvl>
    <w:lvl w:ilvl="4">
      <w:start w:val="1"/>
      <w:numFmt w:val="decimal"/>
      <w:isLgl/>
      <w:lvlText w:val="%1.%2.%3.%4.%5."/>
      <w:lvlJc w:val="left"/>
      <w:pPr>
        <w:ind w:left="5104" w:hanging="1080"/>
      </w:pPr>
      <w:rPr>
        <w:b w:val="0"/>
      </w:rPr>
    </w:lvl>
    <w:lvl w:ilvl="5">
      <w:start w:val="1"/>
      <w:numFmt w:val="decimal"/>
      <w:isLgl/>
      <w:lvlText w:val="%1.%2.%3.%4.%5.%6."/>
      <w:lvlJc w:val="left"/>
      <w:pPr>
        <w:ind w:left="6020" w:hanging="1080"/>
      </w:pPr>
      <w:rPr>
        <w:b w:val="0"/>
      </w:rPr>
    </w:lvl>
    <w:lvl w:ilvl="6">
      <w:start w:val="1"/>
      <w:numFmt w:val="decimal"/>
      <w:isLgl/>
      <w:lvlText w:val="%1.%2.%3.%4.%5.%6.%7."/>
      <w:lvlJc w:val="left"/>
      <w:pPr>
        <w:ind w:left="7296" w:hanging="1440"/>
      </w:pPr>
      <w:rPr>
        <w:b w:val="0"/>
      </w:rPr>
    </w:lvl>
    <w:lvl w:ilvl="7">
      <w:start w:val="1"/>
      <w:numFmt w:val="decimal"/>
      <w:isLgl/>
      <w:lvlText w:val="%1.%2.%3.%4.%5.%6.%7.%8."/>
      <w:lvlJc w:val="left"/>
      <w:pPr>
        <w:ind w:left="8212" w:hanging="1440"/>
      </w:pPr>
      <w:rPr>
        <w:b w:val="0"/>
      </w:rPr>
    </w:lvl>
    <w:lvl w:ilvl="8">
      <w:start w:val="1"/>
      <w:numFmt w:val="decimal"/>
      <w:isLgl/>
      <w:lvlText w:val="%1.%2.%3.%4.%5.%6.%7.%8.%9."/>
      <w:lvlJc w:val="left"/>
      <w:pPr>
        <w:ind w:left="9488" w:hanging="1800"/>
      </w:pPr>
      <w:rPr>
        <w:b w:val="0"/>
      </w:rPr>
    </w:lvl>
  </w:abstractNum>
  <w:abstractNum w:abstractNumId="43" w15:restartNumberingAfterBreak="0">
    <w:nsid w:val="67090B8A"/>
    <w:multiLevelType w:val="multilevel"/>
    <w:tmpl w:val="89B2E9BA"/>
    <w:styleLink w:val="Style3"/>
    <w:lvl w:ilvl="0">
      <w:start w:val="1"/>
      <w:numFmt w:val="decimal"/>
      <w:lvlText w:val="%1."/>
      <w:lvlJc w:val="left"/>
      <w:pPr>
        <w:ind w:left="720" w:hanging="360"/>
      </w:pPr>
    </w:lvl>
    <w:lvl w:ilvl="1">
      <w:start w:val="1"/>
      <w:numFmt w:val="decimal"/>
      <w:isLgl/>
      <w:lvlText w:val="%1.%2."/>
      <w:lvlJc w:val="left"/>
      <w:pPr>
        <w:ind w:left="855" w:hanging="495"/>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44" w15:restartNumberingAfterBreak="0">
    <w:nsid w:val="6FE62261"/>
    <w:multiLevelType w:val="multilevel"/>
    <w:tmpl w:val="250ECD08"/>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5" w15:restartNumberingAfterBreak="0">
    <w:nsid w:val="72A742CA"/>
    <w:multiLevelType w:val="multilevel"/>
    <w:tmpl w:val="88886A40"/>
    <w:styleLink w:val="Hedingsvirsrakstiem"/>
    <w:lvl w:ilvl="0">
      <w:start w:val="1"/>
      <w:numFmt w:val="decimal"/>
      <w:suff w:val="nothing"/>
      <w:lvlText w:val="%1."/>
      <w:lvlJc w:val="left"/>
      <w:pPr>
        <w:ind w:left="0" w:firstLine="0"/>
      </w:pPr>
      <w:rPr>
        <w:rFonts w:ascii="Times New Roman" w:hAnsi="Times New Roman" w:hint="default"/>
        <w:b/>
        <w:sz w:val="22"/>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1080"/>
        </w:tabs>
        <w:ind w:left="1080" w:hanging="1080"/>
      </w:pPr>
      <w:rPr>
        <w:rFonts w:hint="default"/>
        <w:b w:val="0"/>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800"/>
        </w:tabs>
        <w:ind w:left="1800" w:hanging="180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520"/>
        </w:tabs>
        <w:ind w:left="2520" w:hanging="2520"/>
      </w:pPr>
      <w:rPr>
        <w:rFonts w:hint="default"/>
      </w:rPr>
    </w:lvl>
  </w:abstractNum>
  <w:abstractNum w:abstractNumId="46" w15:restartNumberingAfterBreak="0">
    <w:nsid w:val="75D77CFA"/>
    <w:multiLevelType w:val="multilevel"/>
    <w:tmpl w:val="AC920D08"/>
    <w:lvl w:ilvl="0">
      <w:start w:val="12"/>
      <w:numFmt w:val="decimal"/>
      <w:lvlText w:val="%1."/>
      <w:lvlJc w:val="left"/>
      <w:pPr>
        <w:ind w:left="720" w:hanging="360"/>
      </w:pPr>
      <w:rPr>
        <w:rFonts w:hint="default"/>
      </w:rPr>
    </w:lvl>
    <w:lvl w:ilvl="1">
      <w:start w:val="1"/>
      <w:numFmt w:val="decimal"/>
      <w:isLgl/>
      <w:lvlText w:val="%1.%2."/>
      <w:lvlJc w:val="left"/>
      <w:pPr>
        <w:ind w:left="804" w:hanging="444"/>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7" w15:restartNumberingAfterBreak="0">
    <w:nsid w:val="7AE168E6"/>
    <w:multiLevelType w:val="multilevel"/>
    <w:tmpl w:val="56E4BCBA"/>
    <w:lvl w:ilvl="0">
      <w:start w:val="4"/>
      <w:numFmt w:val="decimal"/>
      <w:lvlText w:val="%1."/>
      <w:lvlJc w:val="left"/>
      <w:pPr>
        <w:ind w:left="504" w:hanging="504"/>
      </w:pPr>
      <w:rPr>
        <w:rFonts w:hint="default"/>
      </w:rPr>
    </w:lvl>
    <w:lvl w:ilvl="1">
      <w:start w:val="3"/>
      <w:numFmt w:val="decimal"/>
      <w:lvlText w:val="%1.%2."/>
      <w:lvlJc w:val="left"/>
      <w:pPr>
        <w:ind w:left="1116" w:hanging="504"/>
      </w:pPr>
      <w:rPr>
        <w:rFonts w:hint="default"/>
        <w:b/>
        <w:bCs w:val="0"/>
      </w:rPr>
    </w:lvl>
    <w:lvl w:ilvl="2">
      <w:start w:val="1"/>
      <w:numFmt w:val="decimal"/>
      <w:lvlText w:val="%1.%2.%3."/>
      <w:lvlJc w:val="left"/>
      <w:pPr>
        <w:ind w:left="1944" w:hanging="720"/>
      </w:pPr>
      <w:rPr>
        <w:rFonts w:hint="default"/>
        <w:b w:val="0"/>
        <w:bCs/>
      </w:rPr>
    </w:lvl>
    <w:lvl w:ilvl="3">
      <w:start w:val="1"/>
      <w:numFmt w:val="decimal"/>
      <w:lvlText w:val="%1.%2.%3.%4."/>
      <w:lvlJc w:val="left"/>
      <w:pPr>
        <w:ind w:left="2556" w:hanging="720"/>
      </w:pPr>
      <w:rPr>
        <w:rFonts w:hint="default"/>
      </w:rPr>
    </w:lvl>
    <w:lvl w:ilvl="4">
      <w:start w:val="1"/>
      <w:numFmt w:val="decimal"/>
      <w:lvlText w:val="%1.%2.%3.%4.%5."/>
      <w:lvlJc w:val="left"/>
      <w:pPr>
        <w:ind w:left="3528" w:hanging="1080"/>
      </w:pPr>
      <w:rPr>
        <w:rFonts w:hint="default"/>
      </w:rPr>
    </w:lvl>
    <w:lvl w:ilvl="5">
      <w:start w:val="1"/>
      <w:numFmt w:val="decimal"/>
      <w:lvlText w:val="%1.%2.%3.%4.%5.%6."/>
      <w:lvlJc w:val="left"/>
      <w:pPr>
        <w:ind w:left="4140" w:hanging="1080"/>
      </w:pPr>
      <w:rPr>
        <w:rFonts w:hint="default"/>
      </w:rPr>
    </w:lvl>
    <w:lvl w:ilvl="6">
      <w:start w:val="1"/>
      <w:numFmt w:val="decimal"/>
      <w:lvlText w:val="%1.%2.%3.%4.%5.%6.%7."/>
      <w:lvlJc w:val="left"/>
      <w:pPr>
        <w:ind w:left="5112" w:hanging="1440"/>
      </w:pPr>
      <w:rPr>
        <w:rFonts w:hint="default"/>
      </w:rPr>
    </w:lvl>
    <w:lvl w:ilvl="7">
      <w:start w:val="1"/>
      <w:numFmt w:val="decimal"/>
      <w:lvlText w:val="%1.%2.%3.%4.%5.%6.%7.%8."/>
      <w:lvlJc w:val="left"/>
      <w:pPr>
        <w:ind w:left="5724" w:hanging="1440"/>
      </w:pPr>
      <w:rPr>
        <w:rFonts w:hint="default"/>
      </w:rPr>
    </w:lvl>
    <w:lvl w:ilvl="8">
      <w:start w:val="1"/>
      <w:numFmt w:val="decimal"/>
      <w:lvlText w:val="%1.%2.%3.%4.%5.%6.%7.%8.%9."/>
      <w:lvlJc w:val="left"/>
      <w:pPr>
        <w:ind w:left="6696" w:hanging="1800"/>
      </w:pPr>
      <w:rPr>
        <w:rFonts w:hint="default"/>
      </w:rPr>
    </w:lvl>
  </w:abstractNum>
  <w:abstractNum w:abstractNumId="48" w15:restartNumberingAfterBreak="0">
    <w:nsid w:val="7C2F66A2"/>
    <w:multiLevelType w:val="multilevel"/>
    <w:tmpl w:val="62223372"/>
    <w:lvl w:ilvl="0">
      <w:start w:val="4"/>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49" w15:restartNumberingAfterBreak="0">
    <w:nsid w:val="7D3D66E1"/>
    <w:multiLevelType w:val="multilevel"/>
    <w:tmpl w:val="49D49F34"/>
    <w:lvl w:ilvl="0">
      <w:start w:val="6"/>
      <w:numFmt w:val="decimal"/>
      <w:lvlText w:val="%1."/>
      <w:lvlJc w:val="left"/>
      <w:pPr>
        <w:ind w:left="360" w:hanging="360"/>
      </w:pPr>
      <w:rPr>
        <w:rFonts w:hint="default"/>
      </w:rPr>
    </w:lvl>
    <w:lvl w:ilvl="1">
      <w:start w:val="1"/>
      <w:numFmt w:val="decimal"/>
      <w:lvlText w:val="%1.%2."/>
      <w:lvlJc w:val="left"/>
      <w:pPr>
        <w:ind w:left="2880" w:hanging="360"/>
      </w:pPr>
      <w:rPr>
        <w:rFonts w:hint="default"/>
      </w:rPr>
    </w:lvl>
    <w:lvl w:ilvl="2">
      <w:start w:val="1"/>
      <w:numFmt w:val="decimal"/>
      <w:lvlText w:val="%1.%2.%3."/>
      <w:lvlJc w:val="left"/>
      <w:pPr>
        <w:ind w:left="5760" w:hanging="720"/>
      </w:pPr>
      <w:rPr>
        <w:rFonts w:hint="default"/>
      </w:rPr>
    </w:lvl>
    <w:lvl w:ilvl="3">
      <w:start w:val="1"/>
      <w:numFmt w:val="decimal"/>
      <w:lvlText w:val="%1.%2.%3.%4."/>
      <w:lvlJc w:val="left"/>
      <w:pPr>
        <w:ind w:left="8280" w:hanging="720"/>
      </w:pPr>
      <w:rPr>
        <w:rFonts w:hint="default"/>
      </w:rPr>
    </w:lvl>
    <w:lvl w:ilvl="4">
      <w:start w:val="1"/>
      <w:numFmt w:val="decimal"/>
      <w:lvlText w:val="%1.%2.%3.%4.%5."/>
      <w:lvlJc w:val="left"/>
      <w:pPr>
        <w:ind w:left="11160" w:hanging="1080"/>
      </w:pPr>
      <w:rPr>
        <w:rFonts w:hint="default"/>
      </w:rPr>
    </w:lvl>
    <w:lvl w:ilvl="5">
      <w:start w:val="1"/>
      <w:numFmt w:val="decimal"/>
      <w:lvlText w:val="%1.%2.%3.%4.%5.%6."/>
      <w:lvlJc w:val="left"/>
      <w:pPr>
        <w:ind w:left="13680" w:hanging="1080"/>
      </w:pPr>
      <w:rPr>
        <w:rFonts w:hint="default"/>
      </w:rPr>
    </w:lvl>
    <w:lvl w:ilvl="6">
      <w:start w:val="1"/>
      <w:numFmt w:val="decimal"/>
      <w:lvlText w:val="%1.%2.%3.%4.%5.%6.%7."/>
      <w:lvlJc w:val="left"/>
      <w:pPr>
        <w:ind w:left="16560" w:hanging="1440"/>
      </w:pPr>
      <w:rPr>
        <w:rFonts w:hint="default"/>
      </w:rPr>
    </w:lvl>
    <w:lvl w:ilvl="7">
      <w:start w:val="1"/>
      <w:numFmt w:val="decimal"/>
      <w:lvlText w:val="%1.%2.%3.%4.%5.%6.%7.%8."/>
      <w:lvlJc w:val="left"/>
      <w:pPr>
        <w:ind w:left="19080" w:hanging="1440"/>
      </w:pPr>
      <w:rPr>
        <w:rFonts w:hint="default"/>
      </w:rPr>
    </w:lvl>
    <w:lvl w:ilvl="8">
      <w:start w:val="1"/>
      <w:numFmt w:val="decimal"/>
      <w:lvlText w:val="%1.%2.%3.%4.%5.%6.%7.%8.%9."/>
      <w:lvlJc w:val="left"/>
      <w:pPr>
        <w:ind w:left="21960" w:hanging="1800"/>
      </w:pPr>
      <w:rPr>
        <w:rFonts w:hint="default"/>
      </w:rPr>
    </w:lvl>
  </w:abstractNum>
  <w:abstractNum w:abstractNumId="50" w15:restartNumberingAfterBreak="0">
    <w:nsid w:val="7D8064B0"/>
    <w:multiLevelType w:val="hybridMultilevel"/>
    <w:tmpl w:val="3EAE28D2"/>
    <w:lvl w:ilvl="0" w:tplc="0426000F">
      <w:start w:val="1"/>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1" w15:restartNumberingAfterBreak="0">
    <w:nsid w:val="7D8C43AF"/>
    <w:multiLevelType w:val="multilevel"/>
    <w:tmpl w:val="3178460E"/>
    <w:lvl w:ilvl="0">
      <w:start w:val="5"/>
      <w:numFmt w:val="decimal"/>
      <w:lvlText w:val="%1."/>
      <w:lvlJc w:val="left"/>
      <w:pPr>
        <w:ind w:left="504" w:hanging="504"/>
      </w:pPr>
      <w:rPr>
        <w:rFonts w:hint="default"/>
      </w:rPr>
    </w:lvl>
    <w:lvl w:ilvl="1">
      <w:start w:val="1"/>
      <w:numFmt w:val="decimal"/>
      <w:lvlText w:val="%1.%2."/>
      <w:lvlJc w:val="left"/>
      <w:pPr>
        <w:ind w:left="1116" w:hanging="504"/>
      </w:pPr>
      <w:rPr>
        <w:rFonts w:hint="default"/>
        <w:b w:val="0"/>
        <w:bCs/>
      </w:rPr>
    </w:lvl>
    <w:lvl w:ilvl="2">
      <w:start w:val="1"/>
      <w:numFmt w:val="decimal"/>
      <w:lvlText w:val="%1.%2.%3."/>
      <w:lvlJc w:val="left"/>
      <w:pPr>
        <w:ind w:left="1944" w:hanging="720"/>
      </w:pPr>
      <w:rPr>
        <w:rFonts w:hint="default"/>
        <w:b w:val="0"/>
        <w:bCs/>
      </w:rPr>
    </w:lvl>
    <w:lvl w:ilvl="3">
      <w:start w:val="1"/>
      <w:numFmt w:val="decimal"/>
      <w:lvlText w:val="%1.%2.%3.%4."/>
      <w:lvlJc w:val="left"/>
      <w:pPr>
        <w:ind w:left="2556" w:hanging="720"/>
      </w:pPr>
      <w:rPr>
        <w:rFonts w:hint="default"/>
      </w:rPr>
    </w:lvl>
    <w:lvl w:ilvl="4">
      <w:start w:val="1"/>
      <w:numFmt w:val="decimal"/>
      <w:lvlText w:val="%1.%2.%3.%4.%5."/>
      <w:lvlJc w:val="left"/>
      <w:pPr>
        <w:ind w:left="3528" w:hanging="1080"/>
      </w:pPr>
      <w:rPr>
        <w:rFonts w:hint="default"/>
      </w:rPr>
    </w:lvl>
    <w:lvl w:ilvl="5">
      <w:start w:val="1"/>
      <w:numFmt w:val="decimal"/>
      <w:lvlText w:val="%1.%2.%3.%4.%5.%6."/>
      <w:lvlJc w:val="left"/>
      <w:pPr>
        <w:ind w:left="4140" w:hanging="1080"/>
      </w:pPr>
      <w:rPr>
        <w:rFonts w:hint="default"/>
      </w:rPr>
    </w:lvl>
    <w:lvl w:ilvl="6">
      <w:start w:val="1"/>
      <w:numFmt w:val="decimal"/>
      <w:lvlText w:val="%1.%2.%3.%4.%5.%6.%7."/>
      <w:lvlJc w:val="left"/>
      <w:pPr>
        <w:ind w:left="5112" w:hanging="1440"/>
      </w:pPr>
      <w:rPr>
        <w:rFonts w:hint="default"/>
      </w:rPr>
    </w:lvl>
    <w:lvl w:ilvl="7">
      <w:start w:val="1"/>
      <w:numFmt w:val="decimal"/>
      <w:lvlText w:val="%1.%2.%3.%4.%5.%6.%7.%8."/>
      <w:lvlJc w:val="left"/>
      <w:pPr>
        <w:ind w:left="5724" w:hanging="1440"/>
      </w:pPr>
      <w:rPr>
        <w:rFonts w:hint="default"/>
      </w:rPr>
    </w:lvl>
    <w:lvl w:ilvl="8">
      <w:start w:val="1"/>
      <w:numFmt w:val="decimal"/>
      <w:lvlText w:val="%1.%2.%3.%4.%5.%6.%7.%8.%9."/>
      <w:lvlJc w:val="left"/>
      <w:pPr>
        <w:ind w:left="6696" w:hanging="1800"/>
      </w:pPr>
      <w:rPr>
        <w:rFonts w:hint="default"/>
      </w:rPr>
    </w:lvl>
  </w:abstractNum>
  <w:abstractNum w:abstractNumId="52" w15:restartNumberingAfterBreak="0">
    <w:nsid w:val="7E4160DA"/>
    <w:multiLevelType w:val="multilevel"/>
    <w:tmpl w:val="89DC3514"/>
    <w:lvl w:ilvl="0">
      <w:numFmt w:val="none"/>
      <w:pStyle w:val="Heading1"/>
      <w:lvlText w:val=""/>
      <w:lvlJc w:val="left"/>
      <w:pPr>
        <w:tabs>
          <w:tab w:val="num" w:pos="360"/>
        </w:tabs>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194126390">
    <w:abstractNumId w:val="27"/>
  </w:num>
  <w:num w:numId="2" w16cid:durableId="12727721">
    <w:abstractNumId w:val="4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531497151">
    <w:abstractNumId w:val="45"/>
  </w:num>
  <w:num w:numId="4" w16cid:durableId="1343707289">
    <w:abstractNumId w:val="10"/>
  </w:num>
  <w:num w:numId="5" w16cid:durableId="739525680">
    <w:abstractNumId w:val="0"/>
  </w:num>
  <w:num w:numId="6" w16cid:durableId="2146965850">
    <w:abstractNumId w:val="20"/>
  </w:num>
  <w:num w:numId="7" w16cid:durableId="301620892">
    <w:abstractNumId w:val="2"/>
    <w:lvlOverride w:ilvl="0">
      <w:startOverride w:val="1"/>
    </w:lvlOverride>
  </w:num>
  <w:num w:numId="8" w16cid:durableId="96752404">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599601768">
    <w:abstractNumId w:val="15"/>
  </w:num>
  <w:num w:numId="10" w16cid:durableId="2011906254">
    <w:abstractNumId w:val="46"/>
  </w:num>
  <w:num w:numId="11" w16cid:durableId="1620914724">
    <w:abstractNumId w:val="14"/>
  </w:num>
  <w:num w:numId="12" w16cid:durableId="1823423214">
    <w:abstractNumId w:val="41"/>
  </w:num>
  <w:num w:numId="13" w16cid:durableId="1179544587">
    <w:abstractNumId w:val="34"/>
  </w:num>
  <w:num w:numId="14" w16cid:durableId="175728118">
    <w:abstractNumId w:val="49"/>
  </w:num>
  <w:num w:numId="15" w16cid:durableId="1196623733">
    <w:abstractNumId w:val="1"/>
  </w:num>
  <w:num w:numId="16" w16cid:durableId="2113427355">
    <w:abstractNumId w:val="23"/>
  </w:num>
  <w:num w:numId="17" w16cid:durableId="1797794702">
    <w:abstractNumId w:val="29"/>
  </w:num>
  <w:num w:numId="18" w16cid:durableId="2016689187">
    <w:abstractNumId w:val="4"/>
  </w:num>
  <w:num w:numId="19" w16cid:durableId="1252543451">
    <w:abstractNumId w:val="33"/>
  </w:num>
  <w:num w:numId="20" w16cid:durableId="1279726466">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209031732">
    <w:abstractNumId w:val="43"/>
  </w:num>
  <w:num w:numId="22" w16cid:durableId="604846474">
    <w:abstractNumId w:val="22"/>
  </w:num>
  <w:num w:numId="23" w16cid:durableId="209928623">
    <w:abstractNumId w:val="21"/>
  </w:num>
  <w:num w:numId="24" w16cid:durableId="1016467691">
    <w:abstractNumId w:val="6"/>
  </w:num>
  <w:num w:numId="25" w16cid:durableId="178667342">
    <w:abstractNumId w:val="36"/>
  </w:num>
  <w:num w:numId="26" w16cid:durableId="1426802775">
    <w:abstractNumId w:val="12"/>
  </w:num>
  <w:num w:numId="27" w16cid:durableId="1810711088">
    <w:abstractNumId w:val="24"/>
  </w:num>
  <w:num w:numId="28" w16cid:durableId="1880242991">
    <w:abstractNumId w:val="25"/>
  </w:num>
  <w:num w:numId="29" w16cid:durableId="802388644">
    <w:abstractNumId w:val="50"/>
  </w:num>
  <w:num w:numId="30" w16cid:durableId="573513969">
    <w:abstractNumId w:val="3"/>
  </w:num>
  <w:num w:numId="31" w16cid:durableId="494998927">
    <w:abstractNumId w:val="30"/>
  </w:num>
  <w:num w:numId="32" w16cid:durableId="1127822586">
    <w:abstractNumId w:val="38"/>
  </w:num>
  <w:num w:numId="33" w16cid:durableId="179591454">
    <w:abstractNumId w:val="48"/>
  </w:num>
  <w:num w:numId="34" w16cid:durableId="808204647">
    <w:abstractNumId w:val="7"/>
  </w:num>
  <w:num w:numId="35" w16cid:durableId="1193768750">
    <w:abstractNumId w:val="26"/>
  </w:num>
  <w:num w:numId="36" w16cid:durableId="1588003345">
    <w:abstractNumId w:val="13"/>
  </w:num>
  <w:num w:numId="37" w16cid:durableId="1283000860">
    <w:abstractNumId w:val="5"/>
  </w:num>
  <w:num w:numId="38" w16cid:durableId="354699875">
    <w:abstractNumId w:val="44"/>
  </w:num>
  <w:num w:numId="39" w16cid:durableId="938872000">
    <w:abstractNumId w:val="32"/>
  </w:num>
  <w:num w:numId="40" w16cid:durableId="1119255395">
    <w:abstractNumId w:val="39"/>
  </w:num>
  <w:num w:numId="41" w16cid:durableId="1539321375">
    <w:abstractNumId w:val="37"/>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44789537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184200595">
    <w:abstractNumId w:val="16"/>
  </w:num>
  <w:num w:numId="44" w16cid:durableId="313729353">
    <w:abstractNumId w:val="17"/>
  </w:num>
  <w:num w:numId="45" w16cid:durableId="2099937189">
    <w:abstractNumId w:val="9"/>
  </w:num>
  <w:num w:numId="46" w16cid:durableId="103542518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548339969">
    <w:abstractNumId w:val="19"/>
  </w:num>
  <w:num w:numId="48" w16cid:durableId="1528064342">
    <w:abstractNumId w:val="31"/>
  </w:num>
  <w:num w:numId="49" w16cid:durableId="241065440">
    <w:abstractNumId w:val="18"/>
  </w:num>
  <w:num w:numId="50" w16cid:durableId="1747919775">
    <w:abstractNumId w:val="28"/>
  </w:num>
  <w:num w:numId="51" w16cid:durableId="1743480374">
    <w:abstractNumId w:val="47"/>
  </w:num>
  <w:num w:numId="52" w16cid:durableId="1278832029">
    <w:abstractNumId w:val="51"/>
  </w:num>
  <w:num w:numId="53" w16cid:durableId="927346261">
    <w:abstractNumId w:val="35"/>
  </w:num>
  <w:num w:numId="54" w16cid:durableId="837382639">
    <w:abstractNumId w:val="11"/>
  </w:num>
  <w:numIdMacAtCleanup w:val="5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defaultTabStop w:val="720"/>
  <w:characterSpacingControl w:val="doNotCompress"/>
  <w:hdrShapeDefaults>
    <o:shapedefaults v:ext="edit" spidmax="2050"/>
  </w:hdrShapeDefaults>
  <w:footnotePr>
    <w:pos w:val="beneathText"/>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3025C"/>
    <w:rsid w:val="00000A7C"/>
    <w:rsid w:val="00000CCD"/>
    <w:rsid w:val="00001EC0"/>
    <w:rsid w:val="00002047"/>
    <w:rsid w:val="0000273A"/>
    <w:rsid w:val="000027E4"/>
    <w:rsid w:val="00002994"/>
    <w:rsid w:val="000029B0"/>
    <w:rsid w:val="00002D40"/>
    <w:rsid w:val="0000342A"/>
    <w:rsid w:val="000037E9"/>
    <w:rsid w:val="00003951"/>
    <w:rsid w:val="00003F9D"/>
    <w:rsid w:val="0000414E"/>
    <w:rsid w:val="0000430B"/>
    <w:rsid w:val="00004554"/>
    <w:rsid w:val="000045D6"/>
    <w:rsid w:val="00004AE0"/>
    <w:rsid w:val="00004B26"/>
    <w:rsid w:val="00004CA6"/>
    <w:rsid w:val="00004DC0"/>
    <w:rsid w:val="00004FBC"/>
    <w:rsid w:val="000052D0"/>
    <w:rsid w:val="000059EB"/>
    <w:rsid w:val="00005C8B"/>
    <w:rsid w:val="000063BC"/>
    <w:rsid w:val="00006CCA"/>
    <w:rsid w:val="000077CB"/>
    <w:rsid w:val="00007AE0"/>
    <w:rsid w:val="00007C1F"/>
    <w:rsid w:val="00010224"/>
    <w:rsid w:val="0001032E"/>
    <w:rsid w:val="00010CD0"/>
    <w:rsid w:val="00010FB6"/>
    <w:rsid w:val="0001164F"/>
    <w:rsid w:val="000118BE"/>
    <w:rsid w:val="00011A07"/>
    <w:rsid w:val="00011B75"/>
    <w:rsid w:val="00011F7C"/>
    <w:rsid w:val="00012216"/>
    <w:rsid w:val="000131A6"/>
    <w:rsid w:val="00013BD9"/>
    <w:rsid w:val="00013DAE"/>
    <w:rsid w:val="0001470C"/>
    <w:rsid w:val="00014843"/>
    <w:rsid w:val="00014D65"/>
    <w:rsid w:val="000154A9"/>
    <w:rsid w:val="000155A0"/>
    <w:rsid w:val="000168B5"/>
    <w:rsid w:val="00016D49"/>
    <w:rsid w:val="00016ED5"/>
    <w:rsid w:val="000174F1"/>
    <w:rsid w:val="00020400"/>
    <w:rsid w:val="0002044F"/>
    <w:rsid w:val="00020B2D"/>
    <w:rsid w:val="00020C3D"/>
    <w:rsid w:val="00020ECE"/>
    <w:rsid w:val="0002138D"/>
    <w:rsid w:val="00021527"/>
    <w:rsid w:val="00021823"/>
    <w:rsid w:val="00021863"/>
    <w:rsid w:val="00021A6A"/>
    <w:rsid w:val="00022030"/>
    <w:rsid w:val="00023414"/>
    <w:rsid w:val="00023BB1"/>
    <w:rsid w:val="000244EB"/>
    <w:rsid w:val="000246F7"/>
    <w:rsid w:val="00024D75"/>
    <w:rsid w:val="00024D78"/>
    <w:rsid w:val="000250D1"/>
    <w:rsid w:val="00025259"/>
    <w:rsid w:val="0002538F"/>
    <w:rsid w:val="00025594"/>
    <w:rsid w:val="00025DC7"/>
    <w:rsid w:val="00026613"/>
    <w:rsid w:val="00026E44"/>
    <w:rsid w:val="00026EDB"/>
    <w:rsid w:val="00027CD7"/>
    <w:rsid w:val="0003025C"/>
    <w:rsid w:val="0003039F"/>
    <w:rsid w:val="0003053E"/>
    <w:rsid w:val="000309CF"/>
    <w:rsid w:val="00031B41"/>
    <w:rsid w:val="00031C6E"/>
    <w:rsid w:val="000323FA"/>
    <w:rsid w:val="00032A32"/>
    <w:rsid w:val="00032A47"/>
    <w:rsid w:val="00032E4E"/>
    <w:rsid w:val="00032EF9"/>
    <w:rsid w:val="0003355D"/>
    <w:rsid w:val="00033E9C"/>
    <w:rsid w:val="000340A9"/>
    <w:rsid w:val="000346D2"/>
    <w:rsid w:val="00034E6B"/>
    <w:rsid w:val="00034F13"/>
    <w:rsid w:val="0003511E"/>
    <w:rsid w:val="000352ED"/>
    <w:rsid w:val="000353F8"/>
    <w:rsid w:val="00036950"/>
    <w:rsid w:val="00036DDD"/>
    <w:rsid w:val="0003715A"/>
    <w:rsid w:val="00037301"/>
    <w:rsid w:val="000376B5"/>
    <w:rsid w:val="000377D2"/>
    <w:rsid w:val="0003785E"/>
    <w:rsid w:val="00037A6B"/>
    <w:rsid w:val="00040761"/>
    <w:rsid w:val="000407A4"/>
    <w:rsid w:val="00040E4F"/>
    <w:rsid w:val="00041444"/>
    <w:rsid w:val="000419A7"/>
    <w:rsid w:val="00041EE7"/>
    <w:rsid w:val="00042B15"/>
    <w:rsid w:val="0004353E"/>
    <w:rsid w:val="00044BBA"/>
    <w:rsid w:val="00044F95"/>
    <w:rsid w:val="00045051"/>
    <w:rsid w:val="000454F1"/>
    <w:rsid w:val="000454F8"/>
    <w:rsid w:val="00045A4A"/>
    <w:rsid w:val="00045BC3"/>
    <w:rsid w:val="00045DC5"/>
    <w:rsid w:val="00045E2D"/>
    <w:rsid w:val="00046363"/>
    <w:rsid w:val="00046668"/>
    <w:rsid w:val="0004666E"/>
    <w:rsid w:val="000473D8"/>
    <w:rsid w:val="00047941"/>
    <w:rsid w:val="00047F17"/>
    <w:rsid w:val="00047F31"/>
    <w:rsid w:val="00050D31"/>
    <w:rsid w:val="0005139E"/>
    <w:rsid w:val="0005147B"/>
    <w:rsid w:val="0005151D"/>
    <w:rsid w:val="000517A6"/>
    <w:rsid w:val="000517CA"/>
    <w:rsid w:val="0005191E"/>
    <w:rsid w:val="00051FE2"/>
    <w:rsid w:val="00052105"/>
    <w:rsid w:val="00052526"/>
    <w:rsid w:val="00052B00"/>
    <w:rsid w:val="00052B49"/>
    <w:rsid w:val="00052F1F"/>
    <w:rsid w:val="00053403"/>
    <w:rsid w:val="000534A0"/>
    <w:rsid w:val="00053591"/>
    <w:rsid w:val="00054249"/>
    <w:rsid w:val="00055016"/>
    <w:rsid w:val="00055C7E"/>
    <w:rsid w:val="0005672A"/>
    <w:rsid w:val="00056D13"/>
    <w:rsid w:val="0005772F"/>
    <w:rsid w:val="00060AE9"/>
    <w:rsid w:val="00061027"/>
    <w:rsid w:val="000613C2"/>
    <w:rsid w:val="0006147A"/>
    <w:rsid w:val="00061577"/>
    <w:rsid w:val="0006167D"/>
    <w:rsid w:val="000616D1"/>
    <w:rsid w:val="00061AF6"/>
    <w:rsid w:val="0006215E"/>
    <w:rsid w:val="000621C5"/>
    <w:rsid w:val="00062297"/>
    <w:rsid w:val="00062709"/>
    <w:rsid w:val="000627E7"/>
    <w:rsid w:val="00062B93"/>
    <w:rsid w:val="00062C70"/>
    <w:rsid w:val="00063697"/>
    <w:rsid w:val="000647ED"/>
    <w:rsid w:val="00064A8B"/>
    <w:rsid w:val="0006505D"/>
    <w:rsid w:val="00065376"/>
    <w:rsid w:val="00065B35"/>
    <w:rsid w:val="00066344"/>
    <w:rsid w:val="00066590"/>
    <w:rsid w:val="00066A5A"/>
    <w:rsid w:val="00066CD1"/>
    <w:rsid w:val="00066E3B"/>
    <w:rsid w:val="00067071"/>
    <w:rsid w:val="00067E14"/>
    <w:rsid w:val="0007004D"/>
    <w:rsid w:val="00070C9B"/>
    <w:rsid w:val="000714E9"/>
    <w:rsid w:val="00071909"/>
    <w:rsid w:val="00072091"/>
    <w:rsid w:val="00072746"/>
    <w:rsid w:val="00072E2B"/>
    <w:rsid w:val="0007389D"/>
    <w:rsid w:val="00073945"/>
    <w:rsid w:val="00073D67"/>
    <w:rsid w:val="00073D6A"/>
    <w:rsid w:val="00073DE9"/>
    <w:rsid w:val="00073E4C"/>
    <w:rsid w:val="00073EC3"/>
    <w:rsid w:val="00074048"/>
    <w:rsid w:val="00074583"/>
    <w:rsid w:val="000749F7"/>
    <w:rsid w:val="00074EDF"/>
    <w:rsid w:val="00076BDD"/>
    <w:rsid w:val="00076D11"/>
    <w:rsid w:val="00077ADD"/>
    <w:rsid w:val="00077BA0"/>
    <w:rsid w:val="00077C89"/>
    <w:rsid w:val="00077C8C"/>
    <w:rsid w:val="000802B1"/>
    <w:rsid w:val="00080409"/>
    <w:rsid w:val="00080C3A"/>
    <w:rsid w:val="00081849"/>
    <w:rsid w:val="00081BCE"/>
    <w:rsid w:val="00081BE7"/>
    <w:rsid w:val="00081D2C"/>
    <w:rsid w:val="00082DE1"/>
    <w:rsid w:val="00082E01"/>
    <w:rsid w:val="00083212"/>
    <w:rsid w:val="000832D8"/>
    <w:rsid w:val="000838F7"/>
    <w:rsid w:val="00083A86"/>
    <w:rsid w:val="00083D9B"/>
    <w:rsid w:val="000840A5"/>
    <w:rsid w:val="0008413E"/>
    <w:rsid w:val="00084668"/>
    <w:rsid w:val="00085632"/>
    <w:rsid w:val="00085B6E"/>
    <w:rsid w:val="00085C8C"/>
    <w:rsid w:val="00085E3E"/>
    <w:rsid w:val="00085E98"/>
    <w:rsid w:val="0008638E"/>
    <w:rsid w:val="000864AA"/>
    <w:rsid w:val="00086C67"/>
    <w:rsid w:val="000872E2"/>
    <w:rsid w:val="0008737C"/>
    <w:rsid w:val="000879B0"/>
    <w:rsid w:val="00090E89"/>
    <w:rsid w:val="0009100E"/>
    <w:rsid w:val="0009101C"/>
    <w:rsid w:val="00091346"/>
    <w:rsid w:val="00091414"/>
    <w:rsid w:val="0009155B"/>
    <w:rsid w:val="000918B7"/>
    <w:rsid w:val="00091B7F"/>
    <w:rsid w:val="00091D63"/>
    <w:rsid w:val="000920DC"/>
    <w:rsid w:val="00092577"/>
    <w:rsid w:val="000925E5"/>
    <w:rsid w:val="000937AB"/>
    <w:rsid w:val="00093F41"/>
    <w:rsid w:val="00093F77"/>
    <w:rsid w:val="000940F4"/>
    <w:rsid w:val="000945E1"/>
    <w:rsid w:val="00094760"/>
    <w:rsid w:val="00094E69"/>
    <w:rsid w:val="00095264"/>
    <w:rsid w:val="00095946"/>
    <w:rsid w:val="00095CB5"/>
    <w:rsid w:val="00097368"/>
    <w:rsid w:val="00097DA3"/>
    <w:rsid w:val="00097EF2"/>
    <w:rsid w:val="000A00A1"/>
    <w:rsid w:val="000A03FE"/>
    <w:rsid w:val="000A086B"/>
    <w:rsid w:val="000A11BA"/>
    <w:rsid w:val="000A180B"/>
    <w:rsid w:val="000A19B9"/>
    <w:rsid w:val="000A1AA6"/>
    <w:rsid w:val="000A1C6C"/>
    <w:rsid w:val="000A1E8C"/>
    <w:rsid w:val="000A220A"/>
    <w:rsid w:val="000A2421"/>
    <w:rsid w:val="000A2A5E"/>
    <w:rsid w:val="000A3956"/>
    <w:rsid w:val="000A39C5"/>
    <w:rsid w:val="000A3B34"/>
    <w:rsid w:val="000A3F51"/>
    <w:rsid w:val="000A475B"/>
    <w:rsid w:val="000A5012"/>
    <w:rsid w:val="000A503A"/>
    <w:rsid w:val="000A50FE"/>
    <w:rsid w:val="000A54E8"/>
    <w:rsid w:val="000A5EBB"/>
    <w:rsid w:val="000A63A0"/>
    <w:rsid w:val="000A64DB"/>
    <w:rsid w:val="000A6617"/>
    <w:rsid w:val="000A6831"/>
    <w:rsid w:val="000A7290"/>
    <w:rsid w:val="000A75AD"/>
    <w:rsid w:val="000B0E9F"/>
    <w:rsid w:val="000B0EBA"/>
    <w:rsid w:val="000B100E"/>
    <w:rsid w:val="000B1BFF"/>
    <w:rsid w:val="000B1F8C"/>
    <w:rsid w:val="000B2DE1"/>
    <w:rsid w:val="000B395C"/>
    <w:rsid w:val="000B3C6A"/>
    <w:rsid w:val="000B3C84"/>
    <w:rsid w:val="000B3CAD"/>
    <w:rsid w:val="000B40D8"/>
    <w:rsid w:val="000B4345"/>
    <w:rsid w:val="000B47E7"/>
    <w:rsid w:val="000B48F6"/>
    <w:rsid w:val="000B498B"/>
    <w:rsid w:val="000B4FE7"/>
    <w:rsid w:val="000B51F4"/>
    <w:rsid w:val="000B59E2"/>
    <w:rsid w:val="000B620F"/>
    <w:rsid w:val="000B638F"/>
    <w:rsid w:val="000B6C0C"/>
    <w:rsid w:val="000B6F27"/>
    <w:rsid w:val="000B7012"/>
    <w:rsid w:val="000B74CB"/>
    <w:rsid w:val="000B7836"/>
    <w:rsid w:val="000C0AC6"/>
    <w:rsid w:val="000C0DA6"/>
    <w:rsid w:val="000C1A6D"/>
    <w:rsid w:val="000C2465"/>
    <w:rsid w:val="000C24F2"/>
    <w:rsid w:val="000C29FE"/>
    <w:rsid w:val="000C32FA"/>
    <w:rsid w:val="000C366B"/>
    <w:rsid w:val="000C3A4F"/>
    <w:rsid w:val="000C3AAD"/>
    <w:rsid w:val="000C3BD9"/>
    <w:rsid w:val="000C40C9"/>
    <w:rsid w:val="000C4144"/>
    <w:rsid w:val="000C4795"/>
    <w:rsid w:val="000C498B"/>
    <w:rsid w:val="000C4BB9"/>
    <w:rsid w:val="000C4BED"/>
    <w:rsid w:val="000C4E2A"/>
    <w:rsid w:val="000C558F"/>
    <w:rsid w:val="000C5710"/>
    <w:rsid w:val="000C59E1"/>
    <w:rsid w:val="000C5CE4"/>
    <w:rsid w:val="000C5F74"/>
    <w:rsid w:val="000C6819"/>
    <w:rsid w:val="000C77E3"/>
    <w:rsid w:val="000C7B71"/>
    <w:rsid w:val="000C7FC4"/>
    <w:rsid w:val="000D0AD5"/>
    <w:rsid w:val="000D0E5A"/>
    <w:rsid w:val="000D171A"/>
    <w:rsid w:val="000D2370"/>
    <w:rsid w:val="000D237F"/>
    <w:rsid w:val="000D23ED"/>
    <w:rsid w:val="000D2B9C"/>
    <w:rsid w:val="000D2E67"/>
    <w:rsid w:val="000D3342"/>
    <w:rsid w:val="000D38DC"/>
    <w:rsid w:val="000D3A35"/>
    <w:rsid w:val="000D3ADA"/>
    <w:rsid w:val="000D3D3D"/>
    <w:rsid w:val="000D3E7F"/>
    <w:rsid w:val="000D42E8"/>
    <w:rsid w:val="000D4B08"/>
    <w:rsid w:val="000D560A"/>
    <w:rsid w:val="000D5681"/>
    <w:rsid w:val="000D595C"/>
    <w:rsid w:val="000D5DB5"/>
    <w:rsid w:val="000D63DA"/>
    <w:rsid w:val="000D702B"/>
    <w:rsid w:val="000D73B3"/>
    <w:rsid w:val="000D7482"/>
    <w:rsid w:val="000D7911"/>
    <w:rsid w:val="000D7C56"/>
    <w:rsid w:val="000D7CC7"/>
    <w:rsid w:val="000E01D9"/>
    <w:rsid w:val="000E0731"/>
    <w:rsid w:val="000E0A22"/>
    <w:rsid w:val="000E0A6F"/>
    <w:rsid w:val="000E150A"/>
    <w:rsid w:val="000E15FD"/>
    <w:rsid w:val="000E19D3"/>
    <w:rsid w:val="000E1B77"/>
    <w:rsid w:val="000E1C37"/>
    <w:rsid w:val="000E2279"/>
    <w:rsid w:val="000E27BB"/>
    <w:rsid w:val="000E3FF0"/>
    <w:rsid w:val="000E4800"/>
    <w:rsid w:val="000E4A15"/>
    <w:rsid w:val="000E53A2"/>
    <w:rsid w:val="000E553C"/>
    <w:rsid w:val="000E563D"/>
    <w:rsid w:val="000E597A"/>
    <w:rsid w:val="000E5D0C"/>
    <w:rsid w:val="000E617B"/>
    <w:rsid w:val="000E62F9"/>
    <w:rsid w:val="000E64DD"/>
    <w:rsid w:val="000E6CB2"/>
    <w:rsid w:val="000E70CD"/>
    <w:rsid w:val="000E71AC"/>
    <w:rsid w:val="000E777D"/>
    <w:rsid w:val="000E7B99"/>
    <w:rsid w:val="000E7C3A"/>
    <w:rsid w:val="000E7D3C"/>
    <w:rsid w:val="000E7FC8"/>
    <w:rsid w:val="000F0622"/>
    <w:rsid w:val="000F078E"/>
    <w:rsid w:val="000F0928"/>
    <w:rsid w:val="000F0CA4"/>
    <w:rsid w:val="000F117E"/>
    <w:rsid w:val="000F125C"/>
    <w:rsid w:val="000F1966"/>
    <w:rsid w:val="000F1D29"/>
    <w:rsid w:val="000F288D"/>
    <w:rsid w:val="000F292B"/>
    <w:rsid w:val="000F2D22"/>
    <w:rsid w:val="000F3135"/>
    <w:rsid w:val="000F3E9B"/>
    <w:rsid w:val="000F441A"/>
    <w:rsid w:val="000F4799"/>
    <w:rsid w:val="000F4ACF"/>
    <w:rsid w:val="000F5A43"/>
    <w:rsid w:val="000F6681"/>
    <w:rsid w:val="000F7EBF"/>
    <w:rsid w:val="00100331"/>
    <w:rsid w:val="00100359"/>
    <w:rsid w:val="00100410"/>
    <w:rsid w:val="0010047E"/>
    <w:rsid w:val="00100E91"/>
    <w:rsid w:val="0010121C"/>
    <w:rsid w:val="00101412"/>
    <w:rsid w:val="0010187C"/>
    <w:rsid w:val="00101D37"/>
    <w:rsid w:val="00101E2A"/>
    <w:rsid w:val="00101EFF"/>
    <w:rsid w:val="00102530"/>
    <w:rsid w:val="00102ABA"/>
    <w:rsid w:val="00102C3B"/>
    <w:rsid w:val="001036E7"/>
    <w:rsid w:val="00103835"/>
    <w:rsid w:val="0010409D"/>
    <w:rsid w:val="001040C9"/>
    <w:rsid w:val="00104105"/>
    <w:rsid w:val="0010415C"/>
    <w:rsid w:val="001048B6"/>
    <w:rsid w:val="001053C7"/>
    <w:rsid w:val="00105554"/>
    <w:rsid w:val="00105817"/>
    <w:rsid w:val="00105BD5"/>
    <w:rsid w:val="00105FED"/>
    <w:rsid w:val="0010664D"/>
    <w:rsid w:val="00106D52"/>
    <w:rsid w:val="0010700E"/>
    <w:rsid w:val="001070BB"/>
    <w:rsid w:val="001070C3"/>
    <w:rsid w:val="00107408"/>
    <w:rsid w:val="001078BE"/>
    <w:rsid w:val="001079D5"/>
    <w:rsid w:val="00107BF2"/>
    <w:rsid w:val="00107FD2"/>
    <w:rsid w:val="00110231"/>
    <w:rsid w:val="001104CD"/>
    <w:rsid w:val="001106A3"/>
    <w:rsid w:val="001114EC"/>
    <w:rsid w:val="00111662"/>
    <w:rsid w:val="0011187D"/>
    <w:rsid w:val="001118BA"/>
    <w:rsid w:val="0011231A"/>
    <w:rsid w:val="0011262E"/>
    <w:rsid w:val="00112B5D"/>
    <w:rsid w:val="00112CD8"/>
    <w:rsid w:val="0011310C"/>
    <w:rsid w:val="00113460"/>
    <w:rsid w:val="0011484F"/>
    <w:rsid w:val="00114C9B"/>
    <w:rsid w:val="00114DC3"/>
    <w:rsid w:val="00114E45"/>
    <w:rsid w:val="00115402"/>
    <w:rsid w:val="0011543E"/>
    <w:rsid w:val="00115451"/>
    <w:rsid w:val="00115680"/>
    <w:rsid w:val="00116316"/>
    <w:rsid w:val="00116355"/>
    <w:rsid w:val="00116B9A"/>
    <w:rsid w:val="0011724B"/>
    <w:rsid w:val="00117617"/>
    <w:rsid w:val="0012075C"/>
    <w:rsid w:val="001218D5"/>
    <w:rsid w:val="00121B22"/>
    <w:rsid w:val="00121B25"/>
    <w:rsid w:val="00122323"/>
    <w:rsid w:val="001223B6"/>
    <w:rsid w:val="00122891"/>
    <w:rsid w:val="001229F0"/>
    <w:rsid w:val="00122BC1"/>
    <w:rsid w:val="001231FD"/>
    <w:rsid w:val="00123BA3"/>
    <w:rsid w:val="00123C43"/>
    <w:rsid w:val="00124624"/>
    <w:rsid w:val="00124A33"/>
    <w:rsid w:val="00124B45"/>
    <w:rsid w:val="001250D7"/>
    <w:rsid w:val="00126059"/>
    <w:rsid w:val="001264FB"/>
    <w:rsid w:val="0012652E"/>
    <w:rsid w:val="001266A9"/>
    <w:rsid w:val="00126765"/>
    <w:rsid w:val="0012682E"/>
    <w:rsid w:val="00127471"/>
    <w:rsid w:val="001277CC"/>
    <w:rsid w:val="001277D6"/>
    <w:rsid w:val="00127C8F"/>
    <w:rsid w:val="00127F1B"/>
    <w:rsid w:val="0013027E"/>
    <w:rsid w:val="0013048F"/>
    <w:rsid w:val="001305A9"/>
    <w:rsid w:val="00130C1C"/>
    <w:rsid w:val="00130D14"/>
    <w:rsid w:val="0013155A"/>
    <w:rsid w:val="00131745"/>
    <w:rsid w:val="00132402"/>
    <w:rsid w:val="00132429"/>
    <w:rsid w:val="001327ED"/>
    <w:rsid w:val="00132D83"/>
    <w:rsid w:val="001337AC"/>
    <w:rsid w:val="00133D8A"/>
    <w:rsid w:val="00133F28"/>
    <w:rsid w:val="0013457B"/>
    <w:rsid w:val="00134643"/>
    <w:rsid w:val="001347E0"/>
    <w:rsid w:val="00134A49"/>
    <w:rsid w:val="00134BAC"/>
    <w:rsid w:val="00135786"/>
    <w:rsid w:val="00135C22"/>
    <w:rsid w:val="001365E0"/>
    <w:rsid w:val="001366AA"/>
    <w:rsid w:val="00136C03"/>
    <w:rsid w:val="00136D25"/>
    <w:rsid w:val="001372FD"/>
    <w:rsid w:val="00137613"/>
    <w:rsid w:val="001376CB"/>
    <w:rsid w:val="001377A6"/>
    <w:rsid w:val="00137B5F"/>
    <w:rsid w:val="00137CAB"/>
    <w:rsid w:val="00137FC8"/>
    <w:rsid w:val="00140330"/>
    <w:rsid w:val="001405FC"/>
    <w:rsid w:val="00141504"/>
    <w:rsid w:val="00141910"/>
    <w:rsid w:val="00141A7F"/>
    <w:rsid w:val="001422D2"/>
    <w:rsid w:val="00143772"/>
    <w:rsid w:val="0014388F"/>
    <w:rsid w:val="00143A5F"/>
    <w:rsid w:val="00143F93"/>
    <w:rsid w:val="00144700"/>
    <w:rsid w:val="00144F0D"/>
    <w:rsid w:val="001453B7"/>
    <w:rsid w:val="0014598B"/>
    <w:rsid w:val="00145EBC"/>
    <w:rsid w:val="00145F91"/>
    <w:rsid w:val="001473D1"/>
    <w:rsid w:val="00147717"/>
    <w:rsid w:val="00147A0F"/>
    <w:rsid w:val="00147F4F"/>
    <w:rsid w:val="001501E2"/>
    <w:rsid w:val="00150352"/>
    <w:rsid w:val="001506EF"/>
    <w:rsid w:val="0015109B"/>
    <w:rsid w:val="001513FD"/>
    <w:rsid w:val="001515CA"/>
    <w:rsid w:val="00151A8A"/>
    <w:rsid w:val="001521EE"/>
    <w:rsid w:val="00152300"/>
    <w:rsid w:val="00152A34"/>
    <w:rsid w:val="00152E9A"/>
    <w:rsid w:val="001530AD"/>
    <w:rsid w:val="00154B02"/>
    <w:rsid w:val="00154F4C"/>
    <w:rsid w:val="00155031"/>
    <w:rsid w:val="00155184"/>
    <w:rsid w:val="001551CE"/>
    <w:rsid w:val="00155300"/>
    <w:rsid w:val="00155699"/>
    <w:rsid w:val="0015572B"/>
    <w:rsid w:val="00155B39"/>
    <w:rsid w:val="00155F84"/>
    <w:rsid w:val="00155FD3"/>
    <w:rsid w:val="001567A4"/>
    <w:rsid w:val="00156A0D"/>
    <w:rsid w:val="00157155"/>
    <w:rsid w:val="0015751B"/>
    <w:rsid w:val="0015767D"/>
    <w:rsid w:val="00157796"/>
    <w:rsid w:val="001577FD"/>
    <w:rsid w:val="00157C26"/>
    <w:rsid w:val="00157C43"/>
    <w:rsid w:val="00157D42"/>
    <w:rsid w:val="0016067E"/>
    <w:rsid w:val="00160D03"/>
    <w:rsid w:val="00160D24"/>
    <w:rsid w:val="001614A0"/>
    <w:rsid w:val="0016153F"/>
    <w:rsid w:val="00161784"/>
    <w:rsid w:val="00161961"/>
    <w:rsid w:val="00162787"/>
    <w:rsid w:val="00162B69"/>
    <w:rsid w:val="00162E24"/>
    <w:rsid w:val="00162E71"/>
    <w:rsid w:val="00162E91"/>
    <w:rsid w:val="00163002"/>
    <w:rsid w:val="001633D0"/>
    <w:rsid w:val="00163767"/>
    <w:rsid w:val="00163AD6"/>
    <w:rsid w:val="00163F81"/>
    <w:rsid w:val="00164015"/>
    <w:rsid w:val="001640BC"/>
    <w:rsid w:val="0016466D"/>
    <w:rsid w:val="00164949"/>
    <w:rsid w:val="00164D91"/>
    <w:rsid w:val="00165163"/>
    <w:rsid w:val="0016529D"/>
    <w:rsid w:val="001656C9"/>
    <w:rsid w:val="001657AC"/>
    <w:rsid w:val="0016589F"/>
    <w:rsid w:val="0016618B"/>
    <w:rsid w:val="00166379"/>
    <w:rsid w:val="00166EC0"/>
    <w:rsid w:val="00167854"/>
    <w:rsid w:val="00167B9A"/>
    <w:rsid w:val="00170088"/>
    <w:rsid w:val="00170E0F"/>
    <w:rsid w:val="001710A6"/>
    <w:rsid w:val="001710D3"/>
    <w:rsid w:val="00171191"/>
    <w:rsid w:val="00171A61"/>
    <w:rsid w:val="00171F76"/>
    <w:rsid w:val="00172047"/>
    <w:rsid w:val="00172475"/>
    <w:rsid w:val="00172617"/>
    <w:rsid w:val="00173709"/>
    <w:rsid w:val="00173FC7"/>
    <w:rsid w:val="001741AD"/>
    <w:rsid w:val="001745A7"/>
    <w:rsid w:val="00174925"/>
    <w:rsid w:val="00174FBB"/>
    <w:rsid w:val="0017504C"/>
    <w:rsid w:val="00175DB2"/>
    <w:rsid w:val="00175E9D"/>
    <w:rsid w:val="001767A3"/>
    <w:rsid w:val="00177746"/>
    <w:rsid w:val="00177959"/>
    <w:rsid w:val="00177F8B"/>
    <w:rsid w:val="001802E2"/>
    <w:rsid w:val="001804F1"/>
    <w:rsid w:val="0018088A"/>
    <w:rsid w:val="00180DE7"/>
    <w:rsid w:val="001810BE"/>
    <w:rsid w:val="0018176F"/>
    <w:rsid w:val="001817AF"/>
    <w:rsid w:val="00181CFF"/>
    <w:rsid w:val="00181EAD"/>
    <w:rsid w:val="00181EC0"/>
    <w:rsid w:val="001824DA"/>
    <w:rsid w:val="00182895"/>
    <w:rsid w:val="00182EAB"/>
    <w:rsid w:val="00183390"/>
    <w:rsid w:val="00183575"/>
    <w:rsid w:val="0018364E"/>
    <w:rsid w:val="001836C6"/>
    <w:rsid w:val="00183A53"/>
    <w:rsid w:val="00184C63"/>
    <w:rsid w:val="00184DA6"/>
    <w:rsid w:val="00184E63"/>
    <w:rsid w:val="00184F90"/>
    <w:rsid w:val="0018519A"/>
    <w:rsid w:val="00185526"/>
    <w:rsid w:val="0018565F"/>
    <w:rsid w:val="00185D3D"/>
    <w:rsid w:val="00186A62"/>
    <w:rsid w:val="00187A73"/>
    <w:rsid w:val="00187E36"/>
    <w:rsid w:val="00187FD3"/>
    <w:rsid w:val="00190326"/>
    <w:rsid w:val="00190EC1"/>
    <w:rsid w:val="001911D8"/>
    <w:rsid w:val="001913A8"/>
    <w:rsid w:val="001913CF"/>
    <w:rsid w:val="001918A5"/>
    <w:rsid w:val="001919C6"/>
    <w:rsid w:val="00191E76"/>
    <w:rsid w:val="0019220A"/>
    <w:rsid w:val="0019225E"/>
    <w:rsid w:val="00192987"/>
    <w:rsid w:val="00192BD1"/>
    <w:rsid w:val="00192EAC"/>
    <w:rsid w:val="001938DC"/>
    <w:rsid w:val="00193DEB"/>
    <w:rsid w:val="001945E4"/>
    <w:rsid w:val="001947C9"/>
    <w:rsid w:val="00195052"/>
    <w:rsid w:val="001952E7"/>
    <w:rsid w:val="00195712"/>
    <w:rsid w:val="00195A7C"/>
    <w:rsid w:val="00195AAE"/>
    <w:rsid w:val="00195C6A"/>
    <w:rsid w:val="00195D3B"/>
    <w:rsid w:val="0019699D"/>
    <w:rsid w:val="00196FF9"/>
    <w:rsid w:val="0019707C"/>
    <w:rsid w:val="00197766"/>
    <w:rsid w:val="00197CD5"/>
    <w:rsid w:val="001A0067"/>
    <w:rsid w:val="001A0CA6"/>
    <w:rsid w:val="001A12E5"/>
    <w:rsid w:val="001A1343"/>
    <w:rsid w:val="001A13B6"/>
    <w:rsid w:val="001A1555"/>
    <w:rsid w:val="001A1A54"/>
    <w:rsid w:val="001A1CC5"/>
    <w:rsid w:val="001A2044"/>
    <w:rsid w:val="001A217D"/>
    <w:rsid w:val="001A2388"/>
    <w:rsid w:val="001A28B1"/>
    <w:rsid w:val="001A3676"/>
    <w:rsid w:val="001A3BD5"/>
    <w:rsid w:val="001A3D64"/>
    <w:rsid w:val="001A3ECC"/>
    <w:rsid w:val="001A43A1"/>
    <w:rsid w:val="001A445A"/>
    <w:rsid w:val="001A481B"/>
    <w:rsid w:val="001A4842"/>
    <w:rsid w:val="001A4A00"/>
    <w:rsid w:val="001A4ED5"/>
    <w:rsid w:val="001A5171"/>
    <w:rsid w:val="001A5997"/>
    <w:rsid w:val="001A5B44"/>
    <w:rsid w:val="001A6553"/>
    <w:rsid w:val="001A6948"/>
    <w:rsid w:val="001A6C61"/>
    <w:rsid w:val="001A6EB3"/>
    <w:rsid w:val="001A70A0"/>
    <w:rsid w:val="001A71BE"/>
    <w:rsid w:val="001A727E"/>
    <w:rsid w:val="001A72C4"/>
    <w:rsid w:val="001A79F4"/>
    <w:rsid w:val="001A7A08"/>
    <w:rsid w:val="001B0E6A"/>
    <w:rsid w:val="001B1111"/>
    <w:rsid w:val="001B189A"/>
    <w:rsid w:val="001B21C8"/>
    <w:rsid w:val="001B2381"/>
    <w:rsid w:val="001B2BD8"/>
    <w:rsid w:val="001B31A7"/>
    <w:rsid w:val="001B3880"/>
    <w:rsid w:val="001B3C48"/>
    <w:rsid w:val="001B3F09"/>
    <w:rsid w:val="001B44CB"/>
    <w:rsid w:val="001B4CE1"/>
    <w:rsid w:val="001B5383"/>
    <w:rsid w:val="001B5F97"/>
    <w:rsid w:val="001B60E2"/>
    <w:rsid w:val="001B6A95"/>
    <w:rsid w:val="001B6BEF"/>
    <w:rsid w:val="001B726B"/>
    <w:rsid w:val="001B7D42"/>
    <w:rsid w:val="001C0C95"/>
    <w:rsid w:val="001C0CC4"/>
    <w:rsid w:val="001C135E"/>
    <w:rsid w:val="001C1773"/>
    <w:rsid w:val="001C17C4"/>
    <w:rsid w:val="001C1C61"/>
    <w:rsid w:val="001C1CBA"/>
    <w:rsid w:val="001C1D65"/>
    <w:rsid w:val="001C5638"/>
    <w:rsid w:val="001C573C"/>
    <w:rsid w:val="001C57FA"/>
    <w:rsid w:val="001C5D04"/>
    <w:rsid w:val="001C6289"/>
    <w:rsid w:val="001C6588"/>
    <w:rsid w:val="001C6C97"/>
    <w:rsid w:val="001C6E5A"/>
    <w:rsid w:val="001C6F97"/>
    <w:rsid w:val="001C723B"/>
    <w:rsid w:val="001C72E0"/>
    <w:rsid w:val="001C73BC"/>
    <w:rsid w:val="001C7582"/>
    <w:rsid w:val="001C75A1"/>
    <w:rsid w:val="001C7668"/>
    <w:rsid w:val="001C7704"/>
    <w:rsid w:val="001C7B46"/>
    <w:rsid w:val="001C7EE3"/>
    <w:rsid w:val="001D06B7"/>
    <w:rsid w:val="001D0B22"/>
    <w:rsid w:val="001D0B30"/>
    <w:rsid w:val="001D1282"/>
    <w:rsid w:val="001D12C9"/>
    <w:rsid w:val="001D14BB"/>
    <w:rsid w:val="001D176F"/>
    <w:rsid w:val="001D1EC3"/>
    <w:rsid w:val="001D1EC7"/>
    <w:rsid w:val="001D22B3"/>
    <w:rsid w:val="001D28E7"/>
    <w:rsid w:val="001D29B0"/>
    <w:rsid w:val="001D2A31"/>
    <w:rsid w:val="001D2D76"/>
    <w:rsid w:val="001D328B"/>
    <w:rsid w:val="001D32F3"/>
    <w:rsid w:val="001D4057"/>
    <w:rsid w:val="001D43D1"/>
    <w:rsid w:val="001D519B"/>
    <w:rsid w:val="001D5220"/>
    <w:rsid w:val="001D538B"/>
    <w:rsid w:val="001D56AF"/>
    <w:rsid w:val="001D5C4B"/>
    <w:rsid w:val="001D67A0"/>
    <w:rsid w:val="001D70F7"/>
    <w:rsid w:val="001D7F41"/>
    <w:rsid w:val="001E0437"/>
    <w:rsid w:val="001E05D2"/>
    <w:rsid w:val="001E10E1"/>
    <w:rsid w:val="001E1485"/>
    <w:rsid w:val="001E1AF8"/>
    <w:rsid w:val="001E1B6D"/>
    <w:rsid w:val="001E1FDE"/>
    <w:rsid w:val="001E2A30"/>
    <w:rsid w:val="001E312B"/>
    <w:rsid w:val="001E3CF0"/>
    <w:rsid w:val="001E3DA7"/>
    <w:rsid w:val="001E40A2"/>
    <w:rsid w:val="001E42CF"/>
    <w:rsid w:val="001E4B64"/>
    <w:rsid w:val="001E4B70"/>
    <w:rsid w:val="001E4C8F"/>
    <w:rsid w:val="001E4F28"/>
    <w:rsid w:val="001E59A0"/>
    <w:rsid w:val="001E5E7B"/>
    <w:rsid w:val="001E6124"/>
    <w:rsid w:val="001E618B"/>
    <w:rsid w:val="001E6F94"/>
    <w:rsid w:val="001E710E"/>
    <w:rsid w:val="001E7215"/>
    <w:rsid w:val="001E7594"/>
    <w:rsid w:val="001E75BA"/>
    <w:rsid w:val="001E78FF"/>
    <w:rsid w:val="001F0CD1"/>
    <w:rsid w:val="001F0FA8"/>
    <w:rsid w:val="001F0FCA"/>
    <w:rsid w:val="001F144D"/>
    <w:rsid w:val="001F14CA"/>
    <w:rsid w:val="001F17B8"/>
    <w:rsid w:val="001F23CE"/>
    <w:rsid w:val="001F2632"/>
    <w:rsid w:val="001F33B9"/>
    <w:rsid w:val="001F386F"/>
    <w:rsid w:val="001F3919"/>
    <w:rsid w:val="001F3BE4"/>
    <w:rsid w:val="001F3C80"/>
    <w:rsid w:val="001F4868"/>
    <w:rsid w:val="001F496B"/>
    <w:rsid w:val="001F582B"/>
    <w:rsid w:val="001F595C"/>
    <w:rsid w:val="001F5DDC"/>
    <w:rsid w:val="001F6046"/>
    <w:rsid w:val="001F6101"/>
    <w:rsid w:val="001F6D66"/>
    <w:rsid w:val="0020034A"/>
    <w:rsid w:val="00200367"/>
    <w:rsid w:val="00200F14"/>
    <w:rsid w:val="00200F73"/>
    <w:rsid w:val="0020132F"/>
    <w:rsid w:val="00201880"/>
    <w:rsid w:val="00201F7B"/>
    <w:rsid w:val="002022F8"/>
    <w:rsid w:val="00202BA3"/>
    <w:rsid w:val="00203147"/>
    <w:rsid w:val="00203714"/>
    <w:rsid w:val="002043A0"/>
    <w:rsid w:val="0020464F"/>
    <w:rsid w:val="00204879"/>
    <w:rsid w:val="002048FE"/>
    <w:rsid w:val="00204B85"/>
    <w:rsid w:val="00204D3A"/>
    <w:rsid w:val="00205524"/>
    <w:rsid w:val="002055F8"/>
    <w:rsid w:val="00205BB4"/>
    <w:rsid w:val="00206255"/>
    <w:rsid w:val="00207679"/>
    <w:rsid w:val="00207766"/>
    <w:rsid w:val="00207D31"/>
    <w:rsid w:val="0021071B"/>
    <w:rsid w:val="00210794"/>
    <w:rsid w:val="00210ADA"/>
    <w:rsid w:val="00212097"/>
    <w:rsid w:val="00212265"/>
    <w:rsid w:val="0021227A"/>
    <w:rsid w:val="002123AF"/>
    <w:rsid w:val="0021270E"/>
    <w:rsid w:val="00212D59"/>
    <w:rsid w:val="002135BD"/>
    <w:rsid w:val="0021365D"/>
    <w:rsid w:val="00213C1C"/>
    <w:rsid w:val="00213C85"/>
    <w:rsid w:val="00213F5B"/>
    <w:rsid w:val="00214590"/>
    <w:rsid w:val="00214801"/>
    <w:rsid w:val="00215034"/>
    <w:rsid w:val="0021513E"/>
    <w:rsid w:val="0021578F"/>
    <w:rsid w:val="00216088"/>
    <w:rsid w:val="002165C1"/>
    <w:rsid w:val="0021670A"/>
    <w:rsid w:val="00216E51"/>
    <w:rsid w:val="00216FE6"/>
    <w:rsid w:val="002171CF"/>
    <w:rsid w:val="0021740B"/>
    <w:rsid w:val="00217DC6"/>
    <w:rsid w:val="00220241"/>
    <w:rsid w:val="002205E2"/>
    <w:rsid w:val="00220882"/>
    <w:rsid w:val="00220A0E"/>
    <w:rsid w:val="00220A3B"/>
    <w:rsid w:val="00220C8B"/>
    <w:rsid w:val="0022118D"/>
    <w:rsid w:val="0022123C"/>
    <w:rsid w:val="00221E7B"/>
    <w:rsid w:val="002221C9"/>
    <w:rsid w:val="00222353"/>
    <w:rsid w:val="002224B3"/>
    <w:rsid w:val="00222552"/>
    <w:rsid w:val="00222711"/>
    <w:rsid w:val="00222837"/>
    <w:rsid w:val="002228E5"/>
    <w:rsid w:val="00222978"/>
    <w:rsid w:val="002238AC"/>
    <w:rsid w:val="002249AA"/>
    <w:rsid w:val="00224CAE"/>
    <w:rsid w:val="00224DA2"/>
    <w:rsid w:val="00225100"/>
    <w:rsid w:val="00225326"/>
    <w:rsid w:val="00225446"/>
    <w:rsid w:val="0022582F"/>
    <w:rsid w:val="0022599F"/>
    <w:rsid w:val="00225D36"/>
    <w:rsid w:val="00225FA4"/>
    <w:rsid w:val="00227D95"/>
    <w:rsid w:val="00227F3B"/>
    <w:rsid w:val="002304E2"/>
    <w:rsid w:val="00230616"/>
    <w:rsid w:val="00230E4C"/>
    <w:rsid w:val="002312B1"/>
    <w:rsid w:val="00231502"/>
    <w:rsid w:val="00231867"/>
    <w:rsid w:val="00231DB5"/>
    <w:rsid w:val="002321DE"/>
    <w:rsid w:val="00232A82"/>
    <w:rsid w:val="00232C0D"/>
    <w:rsid w:val="00232FC1"/>
    <w:rsid w:val="00233548"/>
    <w:rsid w:val="00233A37"/>
    <w:rsid w:val="00233ABD"/>
    <w:rsid w:val="0023508B"/>
    <w:rsid w:val="00236478"/>
    <w:rsid w:val="00236BE5"/>
    <w:rsid w:val="0023779F"/>
    <w:rsid w:val="0023795B"/>
    <w:rsid w:val="00240325"/>
    <w:rsid w:val="0024081C"/>
    <w:rsid w:val="0024084F"/>
    <w:rsid w:val="00240B13"/>
    <w:rsid w:val="00240E58"/>
    <w:rsid w:val="00240EF0"/>
    <w:rsid w:val="00240F04"/>
    <w:rsid w:val="00240F43"/>
    <w:rsid w:val="0024122E"/>
    <w:rsid w:val="00241348"/>
    <w:rsid w:val="00241B95"/>
    <w:rsid w:val="002424BC"/>
    <w:rsid w:val="002425D8"/>
    <w:rsid w:val="00242B70"/>
    <w:rsid w:val="00242C1D"/>
    <w:rsid w:val="00242D41"/>
    <w:rsid w:val="0024344C"/>
    <w:rsid w:val="00243D5A"/>
    <w:rsid w:val="00243E69"/>
    <w:rsid w:val="00243EB9"/>
    <w:rsid w:val="00243F3E"/>
    <w:rsid w:val="002440FE"/>
    <w:rsid w:val="00244812"/>
    <w:rsid w:val="00244CA8"/>
    <w:rsid w:val="00244E94"/>
    <w:rsid w:val="00244EDA"/>
    <w:rsid w:val="002450E2"/>
    <w:rsid w:val="002457B1"/>
    <w:rsid w:val="00245A2A"/>
    <w:rsid w:val="00245FF6"/>
    <w:rsid w:val="002471D0"/>
    <w:rsid w:val="002476B1"/>
    <w:rsid w:val="0024787E"/>
    <w:rsid w:val="00247938"/>
    <w:rsid w:val="00247C5A"/>
    <w:rsid w:val="00247E24"/>
    <w:rsid w:val="00250844"/>
    <w:rsid w:val="002511FA"/>
    <w:rsid w:val="002512F0"/>
    <w:rsid w:val="00251FE8"/>
    <w:rsid w:val="00252BB6"/>
    <w:rsid w:val="00252CAB"/>
    <w:rsid w:val="00252D7E"/>
    <w:rsid w:val="00252F41"/>
    <w:rsid w:val="00252FE3"/>
    <w:rsid w:val="0025309F"/>
    <w:rsid w:val="002532E4"/>
    <w:rsid w:val="002534CA"/>
    <w:rsid w:val="00253CD2"/>
    <w:rsid w:val="00253D89"/>
    <w:rsid w:val="00254570"/>
    <w:rsid w:val="00254E84"/>
    <w:rsid w:val="002554AE"/>
    <w:rsid w:val="002556A4"/>
    <w:rsid w:val="00255AD5"/>
    <w:rsid w:val="00255E14"/>
    <w:rsid w:val="002565CB"/>
    <w:rsid w:val="00256D6B"/>
    <w:rsid w:val="00257019"/>
    <w:rsid w:val="00257955"/>
    <w:rsid w:val="00257A71"/>
    <w:rsid w:val="00257B03"/>
    <w:rsid w:val="00257B3D"/>
    <w:rsid w:val="00257E49"/>
    <w:rsid w:val="002602FE"/>
    <w:rsid w:val="002603D0"/>
    <w:rsid w:val="00260938"/>
    <w:rsid w:val="00260B4F"/>
    <w:rsid w:val="00261435"/>
    <w:rsid w:val="0026155C"/>
    <w:rsid w:val="00261A2B"/>
    <w:rsid w:val="002621A0"/>
    <w:rsid w:val="00262511"/>
    <w:rsid w:val="00262767"/>
    <w:rsid w:val="00263391"/>
    <w:rsid w:val="00263792"/>
    <w:rsid w:val="00264715"/>
    <w:rsid w:val="002647D2"/>
    <w:rsid w:val="002650DD"/>
    <w:rsid w:val="00265451"/>
    <w:rsid w:val="00265C7B"/>
    <w:rsid w:val="00265F7F"/>
    <w:rsid w:val="002666A3"/>
    <w:rsid w:val="00267894"/>
    <w:rsid w:val="002678ED"/>
    <w:rsid w:val="00267D81"/>
    <w:rsid w:val="00270246"/>
    <w:rsid w:val="00270247"/>
    <w:rsid w:val="002705BB"/>
    <w:rsid w:val="00270758"/>
    <w:rsid w:val="00270D96"/>
    <w:rsid w:val="00270DA2"/>
    <w:rsid w:val="00271675"/>
    <w:rsid w:val="00271DD1"/>
    <w:rsid w:val="00272435"/>
    <w:rsid w:val="002728F1"/>
    <w:rsid w:val="002729FB"/>
    <w:rsid w:val="00272C22"/>
    <w:rsid w:val="00272F55"/>
    <w:rsid w:val="002730C1"/>
    <w:rsid w:val="00274570"/>
    <w:rsid w:val="00274AD5"/>
    <w:rsid w:val="00274E71"/>
    <w:rsid w:val="002750E1"/>
    <w:rsid w:val="00275269"/>
    <w:rsid w:val="00275827"/>
    <w:rsid w:val="0027583B"/>
    <w:rsid w:val="002758FA"/>
    <w:rsid w:val="0027594C"/>
    <w:rsid w:val="002759C3"/>
    <w:rsid w:val="00275ABE"/>
    <w:rsid w:val="00275C5B"/>
    <w:rsid w:val="00275E2C"/>
    <w:rsid w:val="00276B39"/>
    <w:rsid w:val="002773BE"/>
    <w:rsid w:val="0028009B"/>
    <w:rsid w:val="00280724"/>
    <w:rsid w:val="00280AF5"/>
    <w:rsid w:val="00280B00"/>
    <w:rsid w:val="00280BF9"/>
    <w:rsid w:val="00281276"/>
    <w:rsid w:val="002817B5"/>
    <w:rsid w:val="002820AE"/>
    <w:rsid w:val="00282367"/>
    <w:rsid w:val="00282CB4"/>
    <w:rsid w:val="00282D18"/>
    <w:rsid w:val="0028304D"/>
    <w:rsid w:val="0028309C"/>
    <w:rsid w:val="00284227"/>
    <w:rsid w:val="00284407"/>
    <w:rsid w:val="002850D0"/>
    <w:rsid w:val="0028545A"/>
    <w:rsid w:val="00285B73"/>
    <w:rsid w:val="00286346"/>
    <w:rsid w:val="00286A27"/>
    <w:rsid w:val="00286AD4"/>
    <w:rsid w:val="00286BA2"/>
    <w:rsid w:val="00286BB2"/>
    <w:rsid w:val="00286C96"/>
    <w:rsid w:val="002871D8"/>
    <w:rsid w:val="00287246"/>
    <w:rsid w:val="00287538"/>
    <w:rsid w:val="00287E83"/>
    <w:rsid w:val="002903AE"/>
    <w:rsid w:val="002904F1"/>
    <w:rsid w:val="00291425"/>
    <w:rsid w:val="00291C85"/>
    <w:rsid w:val="00291CF4"/>
    <w:rsid w:val="00292797"/>
    <w:rsid w:val="00292A1F"/>
    <w:rsid w:val="00293643"/>
    <w:rsid w:val="00293B30"/>
    <w:rsid w:val="00294984"/>
    <w:rsid w:val="00294BCB"/>
    <w:rsid w:val="00294E12"/>
    <w:rsid w:val="002957B1"/>
    <w:rsid w:val="00295B12"/>
    <w:rsid w:val="002961A0"/>
    <w:rsid w:val="002966D2"/>
    <w:rsid w:val="00296769"/>
    <w:rsid w:val="00296AFA"/>
    <w:rsid w:val="00296D24"/>
    <w:rsid w:val="00296FC5"/>
    <w:rsid w:val="002971BF"/>
    <w:rsid w:val="0029728B"/>
    <w:rsid w:val="00297820"/>
    <w:rsid w:val="00297832"/>
    <w:rsid w:val="00297F62"/>
    <w:rsid w:val="002A04AA"/>
    <w:rsid w:val="002A0A85"/>
    <w:rsid w:val="002A19B2"/>
    <w:rsid w:val="002A1A61"/>
    <w:rsid w:val="002A1AF5"/>
    <w:rsid w:val="002A1C16"/>
    <w:rsid w:val="002A1CB8"/>
    <w:rsid w:val="002A2112"/>
    <w:rsid w:val="002A26F1"/>
    <w:rsid w:val="002A272A"/>
    <w:rsid w:val="002A2768"/>
    <w:rsid w:val="002A2A53"/>
    <w:rsid w:val="002A2ACB"/>
    <w:rsid w:val="002A2F11"/>
    <w:rsid w:val="002A2F3E"/>
    <w:rsid w:val="002A30EC"/>
    <w:rsid w:val="002A39FF"/>
    <w:rsid w:val="002A3D96"/>
    <w:rsid w:val="002A3E4B"/>
    <w:rsid w:val="002A5359"/>
    <w:rsid w:val="002A54EA"/>
    <w:rsid w:val="002A6017"/>
    <w:rsid w:val="002A64E8"/>
    <w:rsid w:val="002A6C67"/>
    <w:rsid w:val="002A6FC9"/>
    <w:rsid w:val="002A7186"/>
    <w:rsid w:val="002A72A4"/>
    <w:rsid w:val="002B0A77"/>
    <w:rsid w:val="002B0D95"/>
    <w:rsid w:val="002B0EA7"/>
    <w:rsid w:val="002B116D"/>
    <w:rsid w:val="002B120F"/>
    <w:rsid w:val="002B1B5D"/>
    <w:rsid w:val="002B201C"/>
    <w:rsid w:val="002B2A9A"/>
    <w:rsid w:val="002B2CC0"/>
    <w:rsid w:val="002B2EED"/>
    <w:rsid w:val="002B34A1"/>
    <w:rsid w:val="002B3A6D"/>
    <w:rsid w:val="002B3D3A"/>
    <w:rsid w:val="002B4302"/>
    <w:rsid w:val="002B493F"/>
    <w:rsid w:val="002B4CC0"/>
    <w:rsid w:val="002B4CE3"/>
    <w:rsid w:val="002B56B1"/>
    <w:rsid w:val="002B5A7D"/>
    <w:rsid w:val="002B5BD4"/>
    <w:rsid w:val="002B615A"/>
    <w:rsid w:val="002B642E"/>
    <w:rsid w:val="002B648A"/>
    <w:rsid w:val="002B69E6"/>
    <w:rsid w:val="002B7460"/>
    <w:rsid w:val="002B7A8F"/>
    <w:rsid w:val="002C0B53"/>
    <w:rsid w:val="002C16CA"/>
    <w:rsid w:val="002C2170"/>
    <w:rsid w:val="002C3180"/>
    <w:rsid w:val="002C34E0"/>
    <w:rsid w:val="002C389B"/>
    <w:rsid w:val="002C4318"/>
    <w:rsid w:val="002C4813"/>
    <w:rsid w:val="002C4A18"/>
    <w:rsid w:val="002C5005"/>
    <w:rsid w:val="002C50BF"/>
    <w:rsid w:val="002C54D2"/>
    <w:rsid w:val="002C5797"/>
    <w:rsid w:val="002C5D58"/>
    <w:rsid w:val="002C5F01"/>
    <w:rsid w:val="002C681A"/>
    <w:rsid w:val="002C6976"/>
    <w:rsid w:val="002C6A28"/>
    <w:rsid w:val="002C7200"/>
    <w:rsid w:val="002C7A47"/>
    <w:rsid w:val="002D052A"/>
    <w:rsid w:val="002D11B7"/>
    <w:rsid w:val="002D129E"/>
    <w:rsid w:val="002D18B3"/>
    <w:rsid w:val="002D1F41"/>
    <w:rsid w:val="002D2201"/>
    <w:rsid w:val="002D24FC"/>
    <w:rsid w:val="002D270F"/>
    <w:rsid w:val="002D2E13"/>
    <w:rsid w:val="002D2ED6"/>
    <w:rsid w:val="002D33F5"/>
    <w:rsid w:val="002D3A34"/>
    <w:rsid w:val="002D3A9F"/>
    <w:rsid w:val="002D3DCB"/>
    <w:rsid w:val="002D4AB5"/>
    <w:rsid w:val="002D4CBE"/>
    <w:rsid w:val="002D4DC3"/>
    <w:rsid w:val="002D4F09"/>
    <w:rsid w:val="002D4F4D"/>
    <w:rsid w:val="002D58E5"/>
    <w:rsid w:val="002D5B39"/>
    <w:rsid w:val="002D5D03"/>
    <w:rsid w:val="002D62DB"/>
    <w:rsid w:val="002D6ABA"/>
    <w:rsid w:val="002D6BFF"/>
    <w:rsid w:val="002D6FAE"/>
    <w:rsid w:val="002D6FB4"/>
    <w:rsid w:val="002D71A5"/>
    <w:rsid w:val="002D7473"/>
    <w:rsid w:val="002D7776"/>
    <w:rsid w:val="002D779A"/>
    <w:rsid w:val="002D77F8"/>
    <w:rsid w:val="002E0933"/>
    <w:rsid w:val="002E0AC1"/>
    <w:rsid w:val="002E0F28"/>
    <w:rsid w:val="002E0FEF"/>
    <w:rsid w:val="002E1C3F"/>
    <w:rsid w:val="002E2046"/>
    <w:rsid w:val="002E22D7"/>
    <w:rsid w:val="002E2779"/>
    <w:rsid w:val="002E2C18"/>
    <w:rsid w:val="002E3522"/>
    <w:rsid w:val="002E3960"/>
    <w:rsid w:val="002E3B0F"/>
    <w:rsid w:val="002E3B48"/>
    <w:rsid w:val="002E44E5"/>
    <w:rsid w:val="002E5591"/>
    <w:rsid w:val="002E686C"/>
    <w:rsid w:val="002E6ADB"/>
    <w:rsid w:val="002E6C45"/>
    <w:rsid w:val="002E7113"/>
    <w:rsid w:val="002E739E"/>
    <w:rsid w:val="002E741B"/>
    <w:rsid w:val="002E7B92"/>
    <w:rsid w:val="002E7FA9"/>
    <w:rsid w:val="002F0336"/>
    <w:rsid w:val="002F0472"/>
    <w:rsid w:val="002F0BB3"/>
    <w:rsid w:val="002F1699"/>
    <w:rsid w:val="002F187C"/>
    <w:rsid w:val="002F1D3D"/>
    <w:rsid w:val="002F1EF2"/>
    <w:rsid w:val="002F2AB8"/>
    <w:rsid w:val="002F2BFA"/>
    <w:rsid w:val="002F35BF"/>
    <w:rsid w:val="002F35D2"/>
    <w:rsid w:val="002F4B3F"/>
    <w:rsid w:val="002F527F"/>
    <w:rsid w:val="002F5705"/>
    <w:rsid w:val="002F585F"/>
    <w:rsid w:val="002F5A5E"/>
    <w:rsid w:val="002F5B50"/>
    <w:rsid w:val="002F65FA"/>
    <w:rsid w:val="002F67D0"/>
    <w:rsid w:val="002F697B"/>
    <w:rsid w:val="002F6D1D"/>
    <w:rsid w:val="002F6EC2"/>
    <w:rsid w:val="002F7847"/>
    <w:rsid w:val="002F7F88"/>
    <w:rsid w:val="00300D6C"/>
    <w:rsid w:val="00301F89"/>
    <w:rsid w:val="00301F98"/>
    <w:rsid w:val="003024C5"/>
    <w:rsid w:val="003029A8"/>
    <w:rsid w:val="00302EB5"/>
    <w:rsid w:val="00302F64"/>
    <w:rsid w:val="003039E9"/>
    <w:rsid w:val="00303AF5"/>
    <w:rsid w:val="00304335"/>
    <w:rsid w:val="00304747"/>
    <w:rsid w:val="00304D94"/>
    <w:rsid w:val="00305212"/>
    <w:rsid w:val="00305359"/>
    <w:rsid w:val="00306A12"/>
    <w:rsid w:val="00306AA9"/>
    <w:rsid w:val="0030705C"/>
    <w:rsid w:val="003079CC"/>
    <w:rsid w:val="00307A0E"/>
    <w:rsid w:val="00307E69"/>
    <w:rsid w:val="00307F2E"/>
    <w:rsid w:val="00310788"/>
    <w:rsid w:val="0031078A"/>
    <w:rsid w:val="003114FA"/>
    <w:rsid w:val="00311646"/>
    <w:rsid w:val="0031176E"/>
    <w:rsid w:val="00311F3E"/>
    <w:rsid w:val="0031257F"/>
    <w:rsid w:val="003125A7"/>
    <w:rsid w:val="003135E9"/>
    <w:rsid w:val="00313C23"/>
    <w:rsid w:val="00314132"/>
    <w:rsid w:val="00314EA7"/>
    <w:rsid w:val="003152B1"/>
    <w:rsid w:val="00315AA7"/>
    <w:rsid w:val="00315AC9"/>
    <w:rsid w:val="00315EA6"/>
    <w:rsid w:val="00315EC0"/>
    <w:rsid w:val="003161B3"/>
    <w:rsid w:val="0031626E"/>
    <w:rsid w:val="00316FC3"/>
    <w:rsid w:val="00317ADC"/>
    <w:rsid w:val="00317BF8"/>
    <w:rsid w:val="00317C45"/>
    <w:rsid w:val="00317D2B"/>
    <w:rsid w:val="003201BF"/>
    <w:rsid w:val="003202DF"/>
    <w:rsid w:val="0032038C"/>
    <w:rsid w:val="00320722"/>
    <w:rsid w:val="003211AF"/>
    <w:rsid w:val="003212E9"/>
    <w:rsid w:val="0032148C"/>
    <w:rsid w:val="0032169D"/>
    <w:rsid w:val="00321EDA"/>
    <w:rsid w:val="00321F6F"/>
    <w:rsid w:val="0032217A"/>
    <w:rsid w:val="003223F0"/>
    <w:rsid w:val="00322A38"/>
    <w:rsid w:val="00322E59"/>
    <w:rsid w:val="00322EC9"/>
    <w:rsid w:val="00322F1A"/>
    <w:rsid w:val="003231B1"/>
    <w:rsid w:val="0032332F"/>
    <w:rsid w:val="00324C1C"/>
    <w:rsid w:val="00326526"/>
    <w:rsid w:val="003268E9"/>
    <w:rsid w:val="00326A5C"/>
    <w:rsid w:val="00326F49"/>
    <w:rsid w:val="00327019"/>
    <w:rsid w:val="00327146"/>
    <w:rsid w:val="0032F28E"/>
    <w:rsid w:val="00330214"/>
    <w:rsid w:val="003304D9"/>
    <w:rsid w:val="003306AF"/>
    <w:rsid w:val="00330E92"/>
    <w:rsid w:val="00331206"/>
    <w:rsid w:val="00331743"/>
    <w:rsid w:val="00331759"/>
    <w:rsid w:val="003319AA"/>
    <w:rsid w:val="00331AF3"/>
    <w:rsid w:val="00331FC5"/>
    <w:rsid w:val="00332014"/>
    <w:rsid w:val="00332A45"/>
    <w:rsid w:val="00332BD4"/>
    <w:rsid w:val="00333042"/>
    <w:rsid w:val="00333240"/>
    <w:rsid w:val="003335E2"/>
    <w:rsid w:val="003337CE"/>
    <w:rsid w:val="003338F5"/>
    <w:rsid w:val="00333D30"/>
    <w:rsid w:val="00333E7F"/>
    <w:rsid w:val="00334048"/>
    <w:rsid w:val="00334A44"/>
    <w:rsid w:val="00334B5E"/>
    <w:rsid w:val="00335514"/>
    <w:rsid w:val="00335F43"/>
    <w:rsid w:val="0033660F"/>
    <w:rsid w:val="00337063"/>
    <w:rsid w:val="003374E8"/>
    <w:rsid w:val="00337912"/>
    <w:rsid w:val="00337CCA"/>
    <w:rsid w:val="00337D3A"/>
    <w:rsid w:val="0034006D"/>
    <w:rsid w:val="00340BC6"/>
    <w:rsid w:val="00340E9C"/>
    <w:rsid w:val="0034144E"/>
    <w:rsid w:val="00341511"/>
    <w:rsid w:val="003415DE"/>
    <w:rsid w:val="00341645"/>
    <w:rsid w:val="0034189B"/>
    <w:rsid w:val="00341A64"/>
    <w:rsid w:val="003421DD"/>
    <w:rsid w:val="0034225A"/>
    <w:rsid w:val="00342597"/>
    <w:rsid w:val="003430FA"/>
    <w:rsid w:val="00343135"/>
    <w:rsid w:val="0034326C"/>
    <w:rsid w:val="00343833"/>
    <w:rsid w:val="00343AB1"/>
    <w:rsid w:val="00343AC0"/>
    <w:rsid w:val="00343B05"/>
    <w:rsid w:val="00343BB8"/>
    <w:rsid w:val="00343C3F"/>
    <w:rsid w:val="00343C99"/>
    <w:rsid w:val="00344294"/>
    <w:rsid w:val="003455C7"/>
    <w:rsid w:val="0034566E"/>
    <w:rsid w:val="0034569C"/>
    <w:rsid w:val="0034576A"/>
    <w:rsid w:val="00345C28"/>
    <w:rsid w:val="00345CC4"/>
    <w:rsid w:val="0034649B"/>
    <w:rsid w:val="0034663A"/>
    <w:rsid w:val="00346A1B"/>
    <w:rsid w:val="00346A6A"/>
    <w:rsid w:val="00347279"/>
    <w:rsid w:val="00347BE1"/>
    <w:rsid w:val="003504C6"/>
    <w:rsid w:val="00350708"/>
    <w:rsid w:val="00350F87"/>
    <w:rsid w:val="00350F9A"/>
    <w:rsid w:val="0035154E"/>
    <w:rsid w:val="00351C12"/>
    <w:rsid w:val="00351D61"/>
    <w:rsid w:val="003536B3"/>
    <w:rsid w:val="00353DC5"/>
    <w:rsid w:val="00353E96"/>
    <w:rsid w:val="003544AD"/>
    <w:rsid w:val="00354947"/>
    <w:rsid w:val="003558A7"/>
    <w:rsid w:val="00355BD7"/>
    <w:rsid w:val="0035644E"/>
    <w:rsid w:val="00356EBC"/>
    <w:rsid w:val="003575E4"/>
    <w:rsid w:val="003577B3"/>
    <w:rsid w:val="003577B7"/>
    <w:rsid w:val="003578D6"/>
    <w:rsid w:val="0035792A"/>
    <w:rsid w:val="00357C1E"/>
    <w:rsid w:val="003603B5"/>
    <w:rsid w:val="00360BB0"/>
    <w:rsid w:val="00360E78"/>
    <w:rsid w:val="0036107B"/>
    <w:rsid w:val="00361821"/>
    <w:rsid w:val="00361A01"/>
    <w:rsid w:val="00361C57"/>
    <w:rsid w:val="00361C68"/>
    <w:rsid w:val="00361EE3"/>
    <w:rsid w:val="0036215D"/>
    <w:rsid w:val="003622F6"/>
    <w:rsid w:val="0036252B"/>
    <w:rsid w:val="00362BD8"/>
    <w:rsid w:val="00365E9D"/>
    <w:rsid w:val="00365EFD"/>
    <w:rsid w:val="003661D4"/>
    <w:rsid w:val="00366B7C"/>
    <w:rsid w:val="00366DF9"/>
    <w:rsid w:val="00366EE3"/>
    <w:rsid w:val="003707E2"/>
    <w:rsid w:val="003709B8"/>
    <w:rsid w:val="00370BB5"/>
    <w:rsid w:val="00370C8E"/>
    <w:rsid w:val="0037100B"/>
    <w:rsid w:val="0037154C"/>
    <w:rsid w:val="003715A4"/>
    <w:rsid w:val="00371D71"/>
    <w:rsid w:val="00371E3C"/>
    <w:rsid w:val="00372486"/>
    <w:rsid w:val="003734C6"/>
    <w:rsid w:val="00373D8F"/>
    <w:rsid w:val="00373E15"/>
    <w:rsid w:val="00373F94"/>
    <w:rsid w:val="003744B2"/>
    <w:rsid w:val="00374967"/>
    <w:rsid w:val="00374AD2"/>
    <w:rsid w:val="00375267"/>
    <w:rsid w:val="00375C07"/>
    <w:rsid w:val="00376889"/>
    <w:rsid w:val="00377687"/>
    <w:rsid w:val="00377EF8"/>
    <w:rsid w:val="00377F28"/>
    <w:rsid w:val="003806B5"/>
    <w:rsid w:val="003808AD"/>
    <w:rsid w:val="00380E30"/>
    <w:rsid w:val="003812C1"/>
    <w:rsid w:val="00381718"/>
    <w:rsid w:val="003817DD"/>
    <w:rsid w:val="00381B5B"/>
    <w:rsid w:val="00381BC6"/>
    <w:rsid w:val="0038215C"/>
    <w:rsid w:val="0038230C"/>
    <w:rsid w:val="003826E2"/>
    <w:rsid w:val="003833BB"/>
    <w:rsid w:val="00383839"/>
    <w:rsid w:val="00383FBF"/>
    <w:rsid w:val="0038496C"/>
    <w:rsid w:val="003854F4"/>
    <w:rsid w:val="00385541"/>
    <w:rsid w:val="0038565B"/>
    <w:rsid w:val="003864F5"/>
    <w:rsid w:val="00387671"/>
    <w:rsid w:val="0038776A"/>
    <w:rsid w:val="003900A4"/>
    <w:rsid w:val="003901FD"/>
    <w:rsid w:val="003905EE"/>
    <w:rsid w:val="00390631"/>
    <w:rsid w:val="003906F3"/>
    <w:rsid w:val="00390B0D"/>
    <w:rsid w:val="00390B1C"/>
    <w:rsid w:val="00390DD8"/>
    <w:rsid w:val="00391D09"/>
    <w:rsid w:val="003921AD"/>
    <w:rsid w:val="00392964"/>
    <w:rsid w:val="00392DDD"/>
    <w:rsid w:val="00393481"/>
    <w:rsid w:val="00393675"/>
    <w:rsid w:val="00393A86"/>
    <w:rsid w:val="00393AF1"/>
    <w:rsid w:val="003940C0"/>
    <w:rsid w:val="00394823"/>
    <w:rsid w:val="00394864"/>
    <w:rsid w:val="00395B16"/>
    <w:rsid w:val="00396412"/>
    <w:rsid w:val="0039663C"/>
    <w:rsid w:val="00396CF7"/>
    <w:rsid w:val="00396EC7"/>
    <w:rsid w:val="00397DC2"/>
    <w:rsid w:val="003A079A"/>
    <w:rsid w:val="003A0DEB"/>
    <w:rsid w:val="003A0FA9"/>
    <w:rsid w:val="003A1184"/>
    <w:rsid w:val="003A1956"/>
    <w:rsid w:val="003A1DE4"/>
    <w:rsid w:val="003A1F0C"/>
    <w:rsid w:val="003A1F66"/>
    <w:rsid w:val="003A287A"/>
    <w:rsid w:val="003A2EB6"/>
    <w:rsid w:val="003A2FE4"/>
    <w:rsid w:val="003A323E"/>
    <w:rsid w:val="003A3B3B"/>
    <w:rsid w:val="003A3EDE"/>
    <w:rsid w:val="003A4ABD"/>
    <w:rsid w:val="003A4FAF"/>
    <w:rsid w:val="003A59A9"/>
    <w:rsid w:val="003A5B49"/>
    <w:rsid w:val="003A64A4"/>
    <w:rsid w:val="003A64DF"/>
    <w:rsid w:val="003A6C8E"/>
    <w:rsid w:val="003A71A7"/>
    <w:rsid w:val="003A798E"/>
    <w:rsid w:val="003B07A3"/>
    <w:rsid w:val="003B0A01"/>
    <w:rsid w:val="003B0A81"/>
    <w:rsid w:val="003B0FB7"/>
    <w:rsid w:val="003B0FBD"/>
    <w:rsid w:val="003B1C9B"/>
    <w:rsid w:val="003B1D07"/>
    <w:rsid w:val="003B1F90"/>
    <w:rsid w:val="003B296D"/>
    <w:rsid w:val="003B2D93"/>
    <w:rsid w:val="003B2F6B"/>
    <w:rsid w:val="003B3C0D"/>
    <w:rsid w:val="003B3D5F"/>
    <w:rsid w:val="003B4045"/>
    <w:rsid w:val="003B54AC"/>
    <w:rsid w:val="003B59E8"/>
    <w:rsid w:val="003B5B42"/>
    <w:rsid w:val="003B5B47"/>
    <w:rsid w:val="003B5F28"/>
    <w:rsid w:val="003B6107"/>
    <w:rsid w:val="003B69BB"/>
    <w:rsid w:val="003B7306"/>
    <w:rsid w:val="003B7A2F"/>
    <w:rsid w:val="003B7AD8"/>
    <w:rsid w:val="003C0186"/>
    <w:rsid w:val="003C03E7"/>
    <w:rsid w:val="003C0494"/>
    <w:rsid w:val="003C1220"/>
    <w:rsid w:val="003C13C4"/>
    <w:rsid w:val="003C147C"/>
    <w:rsid w:val="003C15DC"/>
    <w:rsid w:val="003C182C"/>
    <w:rsid w:val="003C2070"/>
    <w:rsid w:val="003C21C7"/>
    <w:rsid w:val="003C2548"/>
    <w:rsid w:val="003C45E8"/>
    <w:rsid w:val="003C4944"/>
    <w:rsid w:val="003C51AE"/>
    <w:rsid w:val="003C51D3"/>
    <w:rsid w:val="003C5327"/>
    <w:rsid w:val="003C5820"/>
    <w:rsid w:val="003C5CBA"/>
    <w:rsid w:val="003C6AE3"/>
    <w:rsid w:val="003C7822"/>
    <w:rsid w:val="003C7D8B"/>
    <w:rsid w:val="003D0299"/>
    <w:rsid w:val="003D0512"/>
    <w:rsid w:val="003D07B1"/>
    <w:rsid w:val="003D0C08"/>
    <w:rsid w:val="003D12B1"/>
    <w:rsid w:val="003D1313"/>
    <w:rsid w:val="003D150B"/>
    <w:rsid w:val="003D185C"/>
    <w:rsid w:val="003D1E22"/>
    <w:rsid w:val="003D31E4"/>
    <w:rsid w:val="003D326F"/>
    <w:rsid w:val="003D3693"/>
    <w:rsid w:val="003D3C6E"/>
    <w:rsid w:val="003D4037"/>
    <w:rsid w:val="003D4754"/>
    <w:rsid w:val="003D497A"/>
    <w:rsid w:val="003D5F4D"/>
    <w:rsid w:val="003D6007"/>
    <w:rsid w:val="003D627B"/>
    <w:rsid w:val="003D7045"/>
    <w:rsid w:val="003D706D"/>
    <w:rsid w:val="003D7E0A"/>
    <w:rsid w:val="003D7E6A"/>
    <w:rsid w:val="003E0CA7"/>
    <w:rsid w:val="003E10CD"/>
    <w:rsid w:val="003E145C"/>
    <w:rsid w:val="003E146B"/>
    <w:rsid w:val="003E238E"/>
    <w:rsid w:val="003E2636"/>
    <w:rsid w:val="003E2784"/>
    <w:rsid w:val="003E32C1"/>
    <w:rsid w:val="003E32FE"/>
    <w:rsid w:val="003E338A"/>
    <w:rsid w:val="003E366E"/>
    <w:rsid w:val="003E3946"/>
    <w:rsid w:val="003E3FF1"/>
    <w:rsid w:val="003E422D"/>
    <w:rsid w:val="003E4982"/>
    <w:rsid w:val="003E4FCD"/>
    <w:rsid w:val="003E59A8"/>
    <w:rsid w:val="003E5A49"/>
    <w:rsid w:val="003E5EBD"/>
    <w:rsid w:val="003E61B7"/>
    <w:rsid w:val="003E65E9"/>
    <w:rsid w:val="003E6AF1"/>
    <w:rsid w:val="003E7053"/>
    <w:rsid w:val="003E7089"/>
    <w:rsid w:val="003E7544"/>
    <w:rsid w:val="003E7570"/>
    <w:rsid w:val="003E7683"/>
    <w:rsid w:val="003E7836"/>
    <w:rsid w:val="003E7867"/>
    <w:rsid w:val="003E7B71"/>
    <w:rsid w:val="003E7CFB"/>
    <w:rsid w:val="003E7E11"/>
    <w:rsid w:val="003F0B1B"/>
    <w:rsid w:val="003F0F0E"/>
    <w:rsid w:val="003F1CB0"/>
    <w:rsid w:val="003F1E6D"/>
    <w:rsid w:val="003F2000"/>
    <w:rsid w:val="003F216D"/>
    <w:rsid w:val="003F302A"/>
    <w:rsid w:val="003F32B8"/>
    <w:rsid w:val="003F3F30"/>
    <w:rsid w:val="003F4059"/>
    <w:rsid w:val="003F4AA6"/>
    <w:rsid w:val="003F4D10"/>
    <w:rsid w:val="003F4D21"/>
    <w:rsid w:val="003F5236"/>
    <w:rsid w:val="003F5CCE"/>
    <w:rsid w:val="003F5DE7"/>
    <w:rsid w:val="003F5F58"/>
    <w:rsid w:val="003F6174"/>
    <w:rsid w:val="003F767C"/>
    <w:rsid w:val="003F7DC2"/>
    <w:rsid w:val="0040008E"/>
    <w:rsid w:val="004005FD"/>
    <w:rsid w:val="00400AC9"/>
    <w:rsid w:val="004013B0"/>
    <w:rsid w:val="0040175F"/>
    <w:rsid w:val="00401808"/>
    <w:rsid w:val="00401A12"/>
    <w:rsid w:val="00401D1D"/>
    <w:rsid w:val="00401EB2"/>
    <w:rsid w:val="004020E2"/>
    <w:rsid w:val="00402701"/>
    <w:rsid w:val="004027F0"/>
    <w:rsid w:val="00402ACC"/>
    <w:rsid w:val="00403788"/>
    <w:rsid w:val="00403BB8"/>
    <w:rsid w:val="00404AEE"/>
    <w:rsid w:val="00404F6E"/>
    <w:rsid w:val="0040546E"/>
    <w:rsid w:val="004057E6"/>
    <w:rsid w:val="00405A86"/>
    <w:rsid w:val="00405C4C"/>
    <w:rsid w:val="00405EE2"/>
    <w:rsid w:val="0040672F"/>
    <w:rsid w:val="00406A6D"/>
    <w:rsid w:val="00406FBB"/>
    <w:rsid w:val="00410055"/>
    <w:rsid w:val="0041010C"/>
    <w:rsid w:val="004115F7"/>
    <w:rsid w:val="00411B23"/>
    <w:rsid w:val="00411BE7"/>
    <w:rsid w:val="00411FDF"/>
    <w:rsid w:val="00412082"/>
    <w:rsid w:val="00412190"/>
    <w:rsid w:val="004128E1"/>
    <w:rsid w:val="0041326B"/>
    <w:rsid w:val="004136AA"/>
    <w:rsid w:val="00413E4B"/>
    <w:rsid w:val="004145C0"/>
    <w:rsid w:val="004154E0"/>
    <w:rsid w:val="004159BC"/>
    <w:rsid w:val="00415F20"/>
    <w:rsid w:val="004160AE"/>
    <w:rsid w:val="004166D8"/>
    <w:rsid w:val="00416BBB"/>
    <w:rsid w:val="0041767A"/>
    <w:rsid w:val="0041790E"/>
    <w:rsid w:val="00417C76"/>
    <w:rsid w:val="00417D2B"/>
    <w:rsid w:val="00417D3B"/>
    <w:rsid w:val="00417EFD"/>
    <w:rsid w:val="00421527"/>
    <w:rsid w:val="00421636"/>
    <w:rsid w:val="004219AF"/>
    <w:rsid w:val="00421A66"/>
    <w:rsid w:val="00422765"/>
    <w:rsid w:val="00422E6E"/>
    <w:rsid w:val="0042338F"/>
    <w:rsid w:val="004239E9"/>
    <w:rsid w:val="00423DA4"/>
    <w:rsid w:val="00423E6B"/>
    <w:rsid w:val="00424803"/>
    <w:rsid w:val="00424DD3"/>
    <w:rsid w:val="0042535F"/>
    <w:rsid w:val="00425764"/>
    <w:rsid w:val="00425F29"/>
    <w:rsid w:val="00425FA6"/>
    <w:rsid w:val="00425FBF"/>
    <w:rsid w:val="00426C04"/>
    <w:rsid w:val="00426E34"/>
    <w:rsid w:val="0042749F"/>
    <w:rsid w:val="0043020F"/>
    <w:rsid w:val="004302D6"/>
    <w:rsid w:val="004308EF"/>
    <w:rsid w:val="00430AEA"/>
    <w:rsid w:val="00431045"/>
    <w:rsid w:val="004310D0"/>
    <w:rsid w:val="004310FF"/>
    <w:rsid w:val="00431B93"/>
    <w:rsid w:val="004324F9"/>
    <w:rsid w:val="00432869"/>
    <w:rsid w:val="004329CD"/>
    <w:rsid w:val="00432A34"/>
    <w:rsid w:val="00432B1B"/>
    <w:rsid w:val="004335F6"/>
    <w:rsid w:val="00433A8F"/>
    <w:rsid w:val="0043411B"/>
    <w:rsid w:val="0043467D"/>
    <w:rsid w:val="00434EDB"/>
    <w:rsid w:val="0043514E"/>
    <w:rsid w:val="00435DB5"/>
    <w:rsid w:val="00435FAF"/>
    <w:rsid w:val="0043609C"/>
    <w:rsid w:val="00436D94"/>
    <w:rsid w:val="00436F2A"/>
    <w:rsid w:val="004370AA"/>
    <w:rsid w:val="00437CCC"/>
    <w:rsid w:val="0044063C"/>
    <w:rsid w:val="0044076E"/>
    <w:rsid w:val="00440DF0"/>
    <w:rsid w:val="00440EE0"/>
    <w:rsid w:val="00441203"/>
    <w:rsid w:val="0044123D"/>
    <w:rsid w:val="004415A1"/>
    <w:rsid w:val="0044212D"/>
    <w:rsid w:val="004421AB"/>
    <w:rsid w:val="00442E3B"/>
    <w:rsid w:val="00442E7B"/>
    <w:rsid w:val="00442EDC"/>
    <w:rsid w:val="00442F9C"/>
    <w:rsid w:val="00443176"/>
    <w:rsid w:val="00443385"/>
    <w:rsid w:val="00443558"/>
    <w:rsid w:val="00443A4B"/>
    <w:rsid w:val="00444258"/>
    <w:rsid w:val="00444945"/>
    <w:rsid w:val="00445998"/>
    <w:rsid w:val="004462B1"/>
    <w:rsid w:val="00446345"/>
    <w:rsid w:val="00446BF7"/>
    <w:rsid w:val="00446D0B"/>
    <w:rsid w:val="00446D18"/>
    <w:rsid w:val="0044715D"/>
    <w:rsid w:val="00447961"/>
    <w:rsid w:val="00450A53"/>
    <w:rsid w:val="00451192"/>
    <w:rsid w:val="00451F7B"/>
    <w:rsid w:val="0045295B"/>
    <w:rsid w:val="0045297A"/>
    <w:rsid w:val="004533C4"/>
    <w:rsid w:val="00453603"/>
    <w:rsid w:val="004540A2"/>
    <w:rsid w:val="004545ED"/>
    <w:rsid w:val="00454663"/>
    <w:rsid w:val="00454B54"/>
    <w:rsid w:val="00454FAA"/>
    <w:rsid w:val="00454FBA"/>
    <w:rsid w:val="00454FF1"/>
    <w:rsid w:val="004552EB"/>
    <w:rsid w:val="00455584"/>
    <w:rsid w:val="0045627B"/>
    <w:rsid w:val="004574D8"/>
    <w:rsid w:val="00457E07"/>
    <w:rsid w:val="00457EB7"/>
    <w:rsid w:val="00460028"/>
    <w:rsid w:val="00460F8B"/>
    <w:rsid w:val="004610A4"/>
    <w:rsid w:val="00461144"/>
    <w:rsid w:val="004613A2"/>
    <w:rsid w:val="00461DF8"/>
    <w:rsid w:val="00462301"/>
    <w:rsid w:val="004625AD"/>
    <w:rsid w:val="0046264A"/>
    <w:rsid w:val="00462B98"/>
    <w:rsid w:val="004634D0"/>
    <w:rsid w:val="004639BB"/>
    <w:rsid w:val="00463A8A"/>
    <w:rsid w:val="00463CD9"/>
    <w:rsid w:val="00464A59"/>
    <w:rsid w:val="00464F99"/>
    <w:rsid w:val="0046554E"/>
    <w:rsid w:val="0046586D"/>
    <w:rsid w:val="004658B1"/>
    <w:rsid w:val="004659DE"/>
    <w:rsid w:val="00465ADE"/>
    <w:rsid w:val="00466185"/>
    <w:rsid w:val="0046685A"/>
    <w:rsid w:val="004669E1"/>
    <w:rsid w:val="00466B86"/>
    <w:rsid w:val="00466C93"/>
    <w:rsid w:val="00466D2E"/>
    <w:rsid w:val="00466E58"/>
    <w:rsid w:val="00467699"/>
    <w:rsid w:val="00467D0E"/>
    <w:rsid w:val="00467E92"/>
    <w:rsid w:val="0047053D"/>
    <w:rsid w:val="004711A5"/>
    <w:rsid w:val="0047145D"/>
    <w:rsid w:val="0047155A"/>
    <w:rsid w:val="0047189D"/>
    <w:rsid w:val="00471C19"/>
    <w:rsid w:val="00471C1B"/>
    <w:rsid w:val="00473233"/>
    <w:rsid w:val="00473E03"/>
    <w:rsid w:val="00474097"/>
    <w:rsid w:val="00474125"/>
    <w:rsid w:val="00474540"/>
    <w:rsid w:val="0047497C"/>
    <w:rsid w:val="00474B00"/>
    <w:rsid w:val="00474F53"/>
    <w:rsid w:val="004751EA"/>
    <w:rsid w:val="00475321"/>
    <w:rsid w:val="004754A6"/>
    <w:rsid w:val="004756FC"/>
    <w:rsid w:val="00475C57"/>
    <w:rsid w:val="00476533"/>
    <w:rsid w:val="00476EE9"/>
    <w:rsid w:val="004775DC"/>
    <w:rsid w:val="0047797D"/>
    <w:rsid w:val="00477997"/>
    <w:rsid w:val="00477D07"/>
    <w:rsid w:val="00477FC3"/>
    <w:rsid w:val="004801AA"/>
    <w:rsid w:val="004804E6"/>
    <w:rsid w:val="004808A2"/>
    <w:rsid w:val="00480BA7"/>
    <w:rsid w:val="0048137D"/>
    <w:rsid w:val="0048146E"/>
    <w:rsid w:val="00481C9B"/>
    <w:rsid w:val="00481CE8"/>
    <w:rsid w:val="0048227C"/>
    <w:rsid w:val="00482DD8"/>
    <w:rsid w:val="00483095"/>
    <w:rsid w:val="004830CA"/>
    <w:rsid w:val="0048387C"/>
    <w:rsid w:val="00484362"/>
    <w:rsid w:val="00484472"/>
    <w:rsid w:val="004844DB"/>
    <w:rsid w:val="00485752"/>
    <w:rsid w:val="004858B8"/>
    <w:rsid w:val="0048607C"/>
    <w:rsid w:val="004860A9"/>
    <w:rsid w:val="00487359"/>
    <w:rsid w:val="00490B67"/>
    <w:rsid w:val="00491012"/>
    <w:rsid w:val="004917AC"/>
    <w:rsid w:val="00492234"/>
    <w:rsid w:val="0049250C"/>
    <w:rsid w:val="00493E46"/>
    <w:rsid w:val="00493ED4"/>
    <w:rsid w:val="00493F50"/>
    <w:rsid w:val="00494371"/>
    <w:rsid w:val="00494676"/>
    <w:rsid w:val="004948D0"/>
    <w:rsid w:val="004948F0"/>
    <w:rsid w:val="00494B5A"/>
    <w:rsid w:val="00494BA5"/>
    <w:rsid w:val="00494E04"/>
    <w:rsid w:val="00495092"/>
    <w:rsid w:val="00495180"/>
    <w:rsid w:val="004951F6"/>
    <w:rsid w:val="00495A0D"/>
    <w:rsid w:val="00495BC5"/>
    <w:rsid w:val="00495E5D"/>
    <w:rsid w:val="00496682"/>
    <w:rsid w:val="00496B95"/>
    <w:rsid w:val="004973C7"/>
    <w:rsid w:val="00497530"/>
    <w:rsid w:val="00497EB6"/>
    <w:rsid w:val="00497F14"/>
    <w:rsid w:val="00497FF8"/>
    <w:rsid w:val="004A048E"/>
    <w:rsid w:val="004A1318"/>
    <w:rsid w:val="004A2139"/>
    <w:rsid w:val="004A23A2"/>
    <w:rsid w:val="004A28BD"/>
    <w:rsid w:val="004A3154"/>
    <w:rsid w:val="004A3317"/>
    <w:rsid w:val="004A3994"/>
    <w:rsid w:val="004A3F99"/>
    <w:rsid w:val="004A526C"/>
    <w:rsid w:val="004A5861"/>
    <w:rsid w:val="004A5F01"/>
    <w:rsid w:val="004A73B7"/>
    <w:rsid w:val="004A7522"/>
    <w:rsid w:val="004A77A1"/>
    <w:rsid w:val="004A7955"/>
    <w:rsid w:val="004A7C0A"/>
    <w:rsid w:val="004A7C60"/>
    <w:rsid w:val="004B058C"/>
    <w:rsid w:val="004B06D7"/>
    <w:rsid w:val="004B07AC"/>
    <w:rsid w:val="004B1C5E"/>
    <w:rsid w:val="004B2996"/>
    <w:rsid w:val="004B29DE"/>
    <w:rsid w:val="004B2C1D"/>
    <w:rsid w:val="004B2C74"/>
    <w:rsid w:val="004B2D62"/>
    <w:rsid w:val="004B32D6"/>
    <w:rsid w:val="004B3399"/>
    <w:rsid w:val="004B37F2"/>
    <w:rsid w:val="004B3C26"/>
    <w:rsid w:val="004B4308"/>
    <w:rsid w:val="004B475F"/>
    <w:rsid w:val="004B4E9F"/>
    <w:rsid w:val="004B53B6"/>
    <w:rsid w:val="004B551A"/>
    <w:rsid w:val="004B5BF9"/>
    <w:rsid w:val="004B5D25"/>
    <w:rsid w:val="004B6626"/>
    <w:rsid w:val="004B6C6C"/>
    <w:rsid w:val="004B6E7A"/>
    <w:rsid w:val="004B7BF4"/>
    <w:rsid w:val="004B7ED5"/>
    <w:rsid w:val="004C08CF"/>
    <w:rsid w:val="004C1353"/>
    <w:rsid w:val="004C138D"/>
    <w:rsid w:val="004C1BDA"/>
    <w:rsid w:val="004C302F"/>
    <w:rsid w:val="004C375D"/>
    <w:rsid w:val="004C3B44"/>
    <w:rsid w:val="004C41D8"/>
    <w:rsid w:val="004C51A4"/>
    <w:rsid w:val="004C554A"/>
    <w:rsid w:val="004C58FF"/>
    <w:rsid w:val="004C6283"/>
    <w:rsid w:val="004C6299"/>
    <w:rsid w:val="004C6F2C"/>
    <w:rsid w:val="004C7993"/>
    <w:rsid w:val="004D01F5"/>
    <w:rsid w:val="004D0602"/>
    <w:rsid w:val="004D088B"/>
    <w:rsid w:val="004D0C87"/>
    <w:rsid w:val="004D0D88"/>
    <w:rsid w:val="004D183A"/>
    <w:rsid w:val="004D1867"/>
    <w:rsid w:val="004D2CA8"/>
    <w:rsid w:val="004D2CE3"/>
    <w:rsid w:val="004D316D"/>
    <w:rsid w:val="004D3599"/>
    <w:rsid w:val="004D36E1"/>
    <w:rsid w:val="004D3785"/>
    <w:rsid w:val="004D3D86"/>
    <w:rsid w:val="004D3ECB"/>
    <w:rsid w:val="004D3EDE"/>
    <w:rsid w:val="004D4835"/>
    <w:rsid w:val="004D4996"/>
    <w:rsid w:val="004D5F6B"/>
    <w:rsid w:val="004D6087"/>
    <w:rsid w:val="004D60AC"/>
    <w:rsid w:val="004D64B5"/>
    <w:rsid w:val="004D6CC1"/>
    <w:rsid w:val="004D6E74"/>
    <w:rsid w:val="004D71C4"/>
    <w:rsid w:val="004D7C47"/>
    <w:rsid w:val="004D7F1A"/>
    <w:rsid w:val="004E012F"/>
    <w:rsid w:val="004E0E7F"/>
    <w:rsid w:val="004E16F7"/>
    <w:rsid w:val="004E178F"/>
    <w:rsid w:val="004E1A9D"/>
    <w:rsid w:val="004E27BA"/>
    <w:rsid w:val="004E28D4"/>
    <w:rsid w:val="004E2948"/>
    <w:rsid w:val="004E30F4"/>
    <w:rsid w:val="004E3147"/>
    <w:rsid w:val="004E3559"/>
    <w:rsid w:val="004E38DF"/>
    <w:rsid w:val="004E420E"/>
    <w:rsid w:val="004E459E"/>
    <w:rsid w:val="004E4905"/>
    <w:rsid w:val="004E491F"/>
    <w:rsid w:val="004E4AD3"/>
    <w:rsid w:val="004E5221"/>
    <w:rsid w:val="004E5DB8"/>
    <w:rsid w:val="004E60D7"/>
    <w:rsid w:val="004E6263"/>
    <w:rsid w:val="004E6772"/>
    <w:rsid w:val="004E67CA"/>
    <w:rsid w:val="004E6EE6"/>
    <w:rsid w:val="004E7106"/>
    <w:rsid w:val="004E7D47"/>
    <w:rsid w:val="004E7DDD"/>
    <w:rsid w:val="004F02FE"/>
    <w:rsid w:val="004F0373"/>
    <w:rsid w:val="004F038A"/>
    <w:rsid w:val="004F0548"/>
    <w:rsid w:val="004F0A46"/>
    <w:rsid w:val="004F13B4"/>
    <w:rsid w:val="004F1685"/>
    <w:rsid w:val="004F1F0C"/>
    <w:rsid w:val="004F277A"/>
    <w:rsid w:val="004F29BD"/>
    <w:rsid w:val="004F3679"/>
    <w:rsid w:val="004F36FB"/>
    <w:rsid w:val="004F38DC"/>
    <w:rsid w:val="004F3B9D"/>
    <w:rsid w:val="004F3D9D"/>
    <w:rsid w:val="004F3E68"/>
    <w:rsid w:val="004F417A"/>
    <w:rsid w:val="004F45A3"/>
    <w:rsid w:val="004F4920"/>
    <w:rsid w:val="004F4FE0"/>
    <w:rsid w:val="004F523A"/>
    <w:rsid w:val="004F5C6F"/>
    <w:rsid w:val="004F5FE3"/>
    <w:rsid w:val="004F61CF"/>
    <w:rsid w:val="004F67C1"/>
    <w:rsid w:val="004F684A"/>
    <w:rsid w:val="004F6EDC"/>
    <w:rsid w:val="004F72EE"/>
    <w:rsid w:val="004F76F4"/>
    <w:rsid w:val="00500221"/>
    <w:rsid w:val="0050060B"/>
    <w:rsid w:val="00500CB8"/>
    <w:rsid w:val="00501185"/>
    <w:rsid w:val="0050257A"/>
    <w:rsid w:val="0050293A"/>
    <w:rsid w:val="00502AD4"/>
    <w:rsid w:val="00502D93"/>
    <w:rsid w:val="0050311A"/>
    <w:rsid w:val="00503183"/>
    <w:rsid w:val="005037A5"/>
    <w:rsid w:val="0050443E"/>
    <w:rsid w:val="00505ACC"/>
    <w:rsid w:val="00506282"/>
    <w:rsid w:val="005067DA"/>
    <w:rsid w:val="00506CEF"/>
    <w:rsid w:val="005070BC"/>
    <w:rsid w:val="005070CE"/>
    <w:rsid w:val="00507926"/>
    <w:rsid w:val="00510048"/>
    <w:rsid w:val="005100AD"/>
    <w:rsid w:val="005105F6"/>
    <w:rsid w:val="00510B3E"/>
    <w:rsid w:val="00511299"/>
    <w:rsid w:val="00511E20"/>
    <w:rsid w:val="00511FAF"/>
    <w:rsid w:val="005124D3"/>
    <w:rsid w:val="005127C5"/>
    <w:rsid w:val="00512C36"/>
    <w:rsid w:val="0051325A"/>
    <w:rsid w:val="00513934"/>
    <w:rsid w:val="005145F1"/>
    <w:rsid w:val="00514C65"/>
    <w:rsid w:val="00515229"/>
    <w:rsid w:val="005152A4"/>
    <w:rsid w:val="00515859"/>
    <w:rsid w:val="00515E19"/>
    <w:rsid w:val="005160BB"/>
    <w:rsid w:val="00516B66"/>
    <w:rsid w:val="005170B7"/>
    <w:rsid w:val="005174CE"/>
    <w:rsid w:val="00517942"/>
    <w:rsid w:val="00520278"/>
    <w:rsid w:val="005206B9"/>
    <w:rsid w:val="00520AA2"/>
    <w:rsid w:val="00520F44"/>
    <w:rsid w:val="00521418"/>
    <w:rsid w:val="00522881"/>
    <w:rsid w:val="00523B5F"/>
    <w:rsid w:val="00523E02"/>
    <w:rsid w:val="00523ED4"/>
    <w:rsid w:val="00524672"/>
    <w:rsid w:val="005249F1"/>
    <w:rsid w:val="00524A19"/>
    <w:rsid w:val="00524B59"/>
    <w:rsid w:val="00524E77"/>
    <w:rsid w:val="00525082"/>
    <w:rsid w:val="005254EC"/>
    <w:rsid w:val="005259C7"/>
    <w:rsid w:val="00525F5B"/>
    <w:rsid w:val="00526178"/>
    <w:rsid w:val="00526DE3"/>
    <w:rsid w:val="00526EE0"/>
    <w:rsid w:val="005271D0"/>
    <w:rsid w:val="00530EE3"/>
    <w:rsid w:val="00530F81"/>
    <w:rsid w:val="0053134A"/>
    <w:rsid w:val="0053143A"/>
    <w:rsid w:val="00532499"/>
    <w:rsid w:val="00532A7B"/>
    <w:rsid w:val="00532BD2"/>
    <w:rsid w:val="00532D54"/>
    <w:rsid w:val="00532FA1"/>
    <w:rsid w:val="00532FA8"/>
    <w:rsid w:val="00533936"/>
    <w:rsid w:val="0053414F"/>
    <w:rsid w:val="00534823"/>
    <w:rsid w:val="00534B01"/>
    <w:rsid w:val="00534C8D"/>
    <w:rsid w:val="005357C8"/>
    <w:rsid w:val="00535914"/>
    <w:rsid w:val="00535B2E"/>
    <w:rsid w:val="00535D36"/>
    <w:rsid w:val="005361BD"/>
    <w:rsid w:val="00536263"/>
    <w:rsid w:val="00536652"/>
    <w:rsid w:val="00536751"/>
    <w:rsid w:val="00536AFC"/>
    <w:rsid w:val="00536FC9"/>
    <w:rsid w:val="005371D3"/>
    <w:rsid w:val="00537E91"/>
    <w:rsid w:val="00540299"/>
    <w:rsid w:val="00540ADD"/>
    <w:rsid w:val="00540B6A"/>
    <w:rsid w:val="00540C6C"/>
    <w:rsid w:val="00540D79"/>
    <w:rsid w:val="005411AA"/>
    <w:rsid w:val="00541894"/>
    <w:rsid w:val="00541FD7"/>
    <w:rsid w:val="0054228C"/>
    <w:rsid w:val="005422D2"/>
    <w:rsid w:val="005428D5"/>
    <w:rsid w:val="00542B50"/>
    <w:rsid w:val="0054310D"/>
    <w:rsid w:val="00543A2F"/>
    <w:rsid w:val="005442B8"/>
    <w:rsid w:val="005447D4"/>
    <w:rsid w:val="00544D38"/>
    <w:rsid w:val="00544D51"/>
    <w:rsid w:val="00545474"/>
    <w:rsid w:val="0054568B"/>
    <w:rsid w:val="00545A0B"/>
    <w:rsid w:val="00545ACE"/>
    <w:rsid w:val="00545B37"/>
    <w:rsid w:val="005464B8"/>
    <w:rsid w:val="00546B60"/>
    <w:rsid w:val="00546CC1"/>
    <w:rsid w:val="00547A82"/>
    <w:rsid w:val="005506EC"/>
    <w:rsid w:val="00550C92"/>
    <w:rsid w:val="00550C99"/>
    <w:rsid w:val="00550FA4"/>
    <w:rsid w:val="00551E37"/>
    <w:rsid w:val="00551FBF"/>
    <w:rsid w:val="00552445"/>
    <w:rsid w:val="00552A41"/>
    <w:rsid w:val="00552B65"/>
    <w:rsid w:val="005532CE"/>
    <w:rsid w:val="005540A8"/>
    <w:rsid w:val="00554A55"/>
    <w:rsid w:val="00554EFE"/>
    <w:rsid w:val="005557CC"/>
    <w:rsid w:val="00555891"/>
    <w:rsid w:val="005565CD"/>
    <w:rsid w:val="0055664E"/>
    <w:rsid w:val="005566AF"/>
    <w:rsid w:val="00556920"/>
    <w:rsid w:val="00556A89"/>
    <w:rsid w:val="00556F44"/>
    <w:rsid w:val="005575C6"/>
    <w:rsid w:val="00557C6D"/>
    <w:rsid w:val="005606AA"/>
    <w:rsid w:val="00561864"/>
    <w:rsid w:val="005618A5"/>
    <w:rsid w:val="00561E3A"/>
    <w:rsid w:val="00562722"/>
    <w:rsid w:val="005629A4"/>
    <w:rsid w:val="00562AA3"/>
    <w:rsid w:val="00562F19"/>
    <w:rsid w:val="00562FB1"/>
    <w:rsid w:val="00563287"/>
    <w:rsid w:val="005633CD"/>
    <w:rsid w:val="005633F7"/>
    <w:rsid w:val="00563AFF"/>
    <w:rsid w:val="0056405F"/>
    <w:rsid w:val="005643E8"/>
    <w:rsid w:val="0056490D"/>
    <w:rsid w:val="00564A84"/>
    <w:rsid w:val="00564E42"/>
    <w:rsid w:val="0056550F"/>
    <w:rsid w:val="00565B8B"/>
    <w:rsid w:val="00565E6C"/>
    <w:rsid w:val="00565E78"/>
    <w:rsid w:val="00565FDE"/>
    <w:rsid w:val="005664E0"/>
    <w:rsid w:val="00566572"/>
    <w:rsid w:val="00566B9C"/>
    <w:rsid w:val="00566FE6"/>
    <w:rsid w:val="00567484"/>
    <w:rsid w:val="00567528"/>
    <w:rsid w:val="005675DF"/>
    <w:rsid w:val="005677B5"/>
    <w:rsid w:val="00570211"/>
    <w:rsid w:val="00570B5E"/>
    <w:rsid w:val="00571148"/>
    <w:rsid w:val="00571311"/>
    <w:rsid w:val="00571F36"/>
    <w:rsid w:val="00572173"/>
    <w:rsid w:val="00572178"/>
    <w:rsid w:val="0057266D"/>
    <w:rsid w:val="00572761"/>
    <w:rsid w:val="0057363D"/>
    <w:rsid w:val="005736A7"/>
    <w:rsid w:val="005736A8"/>
    <w:rsid w:val="0057390C"/>
    <w:rsid w:val="00574011"/>
    <w:rsid w:val="00574632"/>
    <w:rsid w:val="005748AB"/>
    <w:rsid w:val="00575576"/>
    <w:rsid w:val="005756FA"/>
    <w:rsid w:val="0057575D"/>
    <w:rsid w:val="00575DB2"/>
    <w:rsid w:val="00575E34"/>
    <w:rsid w:val="0057618F"/>
    <w:rsid w:val="00576A9B"/>
    <w:rsid w:val="00576B0C"/>
    <w:rsid w:val="005775AF"/>
    <w:rsid w:val="00577E9D"/>
    <w:rsid w:val="0058068C"/>
    <w:rsid w:val="00580A66"/>
    <w:rsid w:val="00580F42"/>
    <w:rsid w:val="00580FCD"/>
    <w:rsid w:val="005815B2"/>
    <w:rsid w:val="005816AC"/>
    <w:rsid w:val="005816E6"/>
    <w:rsid w:val="005817A3"/>
    <w:rsid w:val="00581DD9"/>
    <w:rsid w:val="0058234E"/>
    <w:rsid w:val="00582444"/>
    <w:rsid w:val="00582989"/>
    <w:rsid w:val="00582CCC"/>
    <w:rsid w:val="005832A1"/>
    <w:rsid w:val="00583559"/>
    <w:rsid w:val="00583570"/>
    <w:rsid w:val="00583B81"/>
    <w:rsid w:val="00583EB7"/>
    <w:rsid w:val="005847FD"/>
    <w:rsid w:val="00585AA5"/>
    <w:rsid w:val="00585D73"/>
    <w:rsid w:val="005862B4"/>
    <w:rsid w:val="005864C4"/>
    <w:rsid w:val="005865C9"/>
    <w:rsid w:val="0058678C"/>
    <w:rsid w:val="00586F36"/>
    <w:rsid w:val="00586F49"/>
    <w:rsid w:val="0058713B"/>
    <w:rsid w:val="005875CD"/>
    <w:rsid w:val="00587619"/>
    <w:rsid w:val="0059035D"/>
    <w:rsid w:val="00590F0C"/>
    <w:rsid w:val="00591B37"/>
    <w:rsid w:val="005928CC"/>
    <w:rsid w:val="00592C7D"/>
    <w:rsid w:val="00592F61"/>
    <w:rsid w:val="005931BB"/>
    <w:rsid w:val="005942A8"/>
    <w:rsid w:val="0059483D"/>
    <w:rsid w:val="00595080"/>
    <w:rsid w:val="005959D3"/>
    <w:rsid w:val="00595A55"/>
    <w:rsid w:val="00595F48"/>
    <w:rsid w:val="00595F8B"/>
    <w:rsid w:val="005967B3"/>
    <w:rsid w:val="00596A23"/>
    <w:rsid w:val="005972E6"/>
    <w:rsid w:val="005A0080"/>
    <w:rsid w:val="005A0274"/>
    <w:rsid w:val="005A05F8"/>
    <w:rsid w:val="005A19B4"/>
    <w:rsid w:val="005A1A0E"/>
    <w:rsid w:val="005A1B49"/>
    <w:rsid w:val="005A1CB7"/>
    <w:rsid w:val="005A1F84"/>
    <w:rsid w:val="005A1FE0"/>
    <w:rsid w:val="005A2222"/>
    <w:rsid w:val="005A246F"/>
    <w:rsid w:val="005A2671"/>
    <w:rsid w:val="005A2B26"/>
    <w:rsid w:val="005A2B68"/>
    <w:rsid w:val="005A2D04"/>
    <w:rsid w:val="005A2D99"/>
    <w:rsid w:val="005A31DE"/>
    <w:rsid w:val="005A3B29"/>
    <w:rsid w:val="005A3F5D"/>
    <w:rsid w:val="005A407C"/>
    <w:rsid w:val="005A43BE"/>
    <w:rsid w:val="005A49C9"/>
    <w:rsid w:val="005A537F"/>
    <w:rsid w:val="005A5C3B"/>
    <w:rsid w:val="005A6B51"/>
    <w:rsid w:val="005A71F9"/>
    <w:rsid w:val="005A729F"/>
    <w:rsid w:val="005A7788"/>
    <w:rsid w:val="005A79D4"/>
    <w:rsid w:val="005B0B63"/>
    <w:rsid w:val="005B0D06"/>
    <w:rsid w:val="005B1097"/>
    <w:rsid w:val="005B129E"/>
    <w:rsid w:val="005B275C"/>
    <w:rsid w:val="005B286B"/>
    <w:rsid w:val="005B31CD"/>
    <w:rsid w:val="005B3659"/>
    <w:rsid w:val="005B3F9B"/>
    <w:rsid w:val="005B4009"/>
    <w:rsid w:val="005B5E79"/>
    <w:rsid w:val="005B5EBB"/>
    <w:rsid w:val="005B6121"/>
    <w:rsid w:val="005B7A2B"/>
    <w:rsid w:val="005B7E72"/>
    <w:rsid w:val="005C1377"/>
    <w:rsid w:val="005C13C0"/>
    <w:rsid w:val="005C1476"/>
    <w:rsid w:val="005C17CF"/>
    <w:rsid w:val="005C1DCE"/>
    <w:rsid w:val="005C1F70"/>
    <w:rsid w:val="005C2269"/>
    <w:rsid w:val="005C25DE"/>
    <w:rsid w:val="005C298A"/>
    <w:rsid w:val="005C3060"/>
    <w:rsid w:val="005C4A5E"/>
    <w:rsid w:val="005C5874"/>
    <w:rsid w:val="005C5AF6"/>
    <w:rsid w:val="005C65C6"/>
    <w:rsid w:val="005C6D6B"/>
    <w:rsid w:val="005C6E74"/>
    <w:rsid w:val="005C75F8"/>
    <w:rsid w:val="005C76C1"/>
    <w:rsid w:val="005C7BD4"/>
    <w:rsid w:val="005C7EBD"/>
    <w:rsid w:val="005C7F6D"/>
    <w:rsid w:val="005D0039"/>
    <w:rsid w:val="005D03AC"/>
    <w:rsid w:val="005D09A3"/>
    <w:rsid w:val="005D0DBF"/>
    <w:rsid w:val="005D0F9B"/>
    <w:rsid w:val="005D136A"/>
    <w:rsid w:val="005D19C2"/>
    <w:rsid w:val="005D3094"/>
    <w:rsid w:val="005D5E40"/>
    <w:rsid w:val="005D5FD4"/>
    <w:rsid w:val="005D6548"/>
    <w:rsid w:val="005D6744"/>
    <w:rsid w:val="005D70DA"/>
    <w:rsid w:val="005D753D"/>
    <w:rsid w:val="005D7F27"/>
    <w:rsid w:val="005E0127"/>
    <w:rsid w:val="005E105B"/>
    <w:rsid w:val="005E10BE"/>
    <w:rsid w:val="005E1A21"/>
    <w:rsid w:val="005E2010"/>
    <w:rsid w:val="005E2032"/>
    <w:rsid w:val="005E242B"/>
    <w:rsid w:val="005E244D"/>
    <w:rsid w:val="005E2750"/>
    <w:rsid w:val="005E2FF7"/>
    <w:rsid w:val="005E32EA"/>
    <w:rsid w:val="005E3EEF"/>
    <w:rsid w:val="005E4881"/>
    <w:rsid w:val="005E4C8C"/>
    <w:rsid w:val="005E4F41"/>
    <w:rsid w:val="005E51A7"/>
    <w:rsid w:val="005E5866"/>
    <w:rsid w:val="005E66A4"/>
    <w:rsid w:val="005E6A31"/>
    <w:rsid w:val="005E6CD9"/>
    <w:rsid w:val="005E6D64"/>
    <w:rsid w:val="005E748D"/>
    <w:rsid w:val="005E770F"/>
    <w:rsid w:val="005E7B2C"/>
    <w:rsid w:val="005F0237"/>
    <w:rsid w:val="005F029B"/>
    <w:rsid w:val="005F0C01"/>
    <w:rsid w:val="005F0DA3"/>
    <w:rsid w:val="005F13EE"/>
    <w:rsid w:val="005F1658"/>
    <w:rsid w:val="005F198C"/>
    <w:rsid w:val="005F1A21"/>
    <w:rsid w:val="005F21FB"/>
    <w:rsid w:val="005F22C9"/>
    <w:rsid w:val="005F2334"/>
    <w:rsid w:val="005F27F0"/>
    <w:rsid w:val="005F28C6"/>
    <w:rsid w:val="005F28EE"/>
    <w:rsid w:val="005F2A00"/>
    <w:rsid w:val="005F3598"/>
    <w:rsid w:val="005F3A78"/>
    <w:rsid w:val="005F4193"/>
    <w:rsid w:val="005F4197"/>
    <w:rsid w:val="005F43FE"/>
    <w:rsid w:val="005F461B"/>
    <w:rsid w:val="005F48DC"/>
    <w:rsid w:val="005F49AC"/>
    <w:rsid w:val="005F49E9"/>
    <w:rsid w:val="005F4F48"/>
    <w:rsid w:val="005F5247"/>
    <w:rsid w:val="005F55A9"/>
    <w:rsid w:val="005F5607"/>
    <w:rsid w:val="005F622A"/>
    <w:rsid w:val="005F62EB"/>
    <w:rsid w:val="005F6898"/>
    <w:rsid w:val="005F6945"/>
    <w:rsid w:val="005F6D19"/>
    <w:rsid w:val="005F7711"/>
    <w:rsid w:val="005F7AA1"/>
    <w:rsid w:val="005F7FAB"/>
    <w:rsid w:val="0060078D"/>
    <w:rsid w:val="00600D58"/>
    <w:rsid w:val="00600EE9"/>
    <w:rsid w:val="00601926"/>
    <w:rsid w:val="00601F08"/>
    <w:rsid w:val="00601F61"/>
    <w:rsid w:val="0060239D"/>
    <w:rsid w:val="006024FC"/>
    <w:rsid w:val="00602625"/>
    <w:rsid w:val="006026EE"/>
    <w:rsid w:val="006027E8"/>
    <w:rsid w:val="00602B1C"/>
    <w:rsid w:val="006034CE"/>
    <w:rsid w:val="00603590"/>
    <w:rsid w:val="0060382F"/>
    <w:rsid w:val="006039A8"/>
    <w:rsid w:val="00603B14"/>
    <w:rsid w:val="00603EC9"/>
    <w:rsid w:val="00603F5D"/>
    <w:rsid w:val="006047AB"/>
    <w:rsid w:val="00604BFB"/>
    <w:rsid w:val="006056D1"/>
    <w:rsid w:val="00605815"/>
    <w:rsid w:val="0060588B"/>
    <w:rsid w:val="00605A96"/>
    <w:rsid w:val="00607165"/>
    <w:rsid w:val="006078DD"/>
    <w:rsid w:val="00607A6A"/>
    <w:rsid w:val="00607A88"/>
    <w:rsid w:val="00607E46"/>
    <w:rsid w:val="00610189"/>
    <w:rsid w:val="0061066C"/>
    <w:rsid w:val="00611033"/>
    <w:rsid w:val="0061132D"/>
    <w:rsid w:val="00611EA8"/>
    <w:rsid w:val="00612174"/>
    <w:rsid w:val="0061289D"/>
    <w:rsid w:val="00612ACC"/>
    <w:rsid w:val="00612FA8"/>
    <w:rsid w:val="00613BF5"/>
    <w:rsid w:val="00613C83"/>
    <w:rsid w:val="00613F2D"/>
    <w:rsid w:val="00614C3F"/>
    <w:rsid w:val="00614D9A"/>
    <w:rsid w:val="0061506A"/>
    <w:rsid w:val="0061507F"/>
    <w:rsid w:val="006150B9"/>
    <w:rsid w:val="006151C1"/>
    <w:rsid w:val="006153C9"/>
    <w:rsid w:val="00615718"/>
    <w:rsid w:val="00615A32"/>
    <w:rsid w:val="006161E1"/>
    <w:rsid w:val="00616E4C"/>
    <w:rsid w:val="00616FCE"/>
    <w:rsid w:val="006174BC"/>
    <w:rsid w:val="00617910"/>
    <w:rsid w:val="0062140A"/>
    <w:rsid w:val="0062173D"/>
    <w:rsid w:val="00621A5B"/>
    <w:rsid w:val="00622DD7"/>
    <w:rsid w:val="00622E9D"/>
    <w:rsid w:val="00622F14"/>
    <w:rsid w:val="00623FD8"/>
    <w:rsid w:val="00624260"/>
    <w:rsid w:val="00624DFA"/>
    <w:rsid w:val="006255C4"/>
    <w:rsid w:val="006257FD"/>
    <w:rsid w:val="00625838"/>
    <w:rsid w:val="00625CB2"/>
    <w:rsid w:val="00625EC0"/>
    <w:rsid w:val="00625FCC"/>
    <w:rsid w:val="00626136"/>
    <w:rsid w:val="00626659"/>
    <w:rsid w:val="00626B57"/>
    <w:rsid w:val="006276FE"/>
    <w:rsid w:val="00627755"/>
    <w:rsid w:val="00627854"/>
    <w:rsid w:val="00627DF4"/>
    <w:rsid w:val="006301DE"/>
    <w:rsid w:val="00630AD8"/>
    <w:rsid w:val="00630C66"/>
    <w:rsid w:val="00630FB7"/>
    <w:rsid w:val="006319A7"/>
    <w:rsid w:val="00631B26"/>
    <w:rsid w:val="00631D6A"/>
    <w:rsid w:val="00631F3C"/>
    <w:rsid w:val="00632576"/>
    <w:rsid w:val="00632924"/>
    <w:rsid w:val="00632DC3"/>
    <w:rsid w:val="00633221"/>
    <w:rsid w:val="006335F4"/>
    <w:rsid w:val="00633DB8"/>
    <w:rsid w:val="0063401A"/>
    <w:rsid w:val="00634441"/>
    <w:rsid w:val="006345EE"/>
    <w:rsid w:val="00635149"/>
    <w:rsid w:val="0063558D"/>
    <w:rsid w:val="00635611"/>
    <w:rsid w:val="00636F1F"/>
    <w:rsid w:val="00636F63"/>
    <w:rsid w:val="00637173"/>
    <w:rsid w:val="006379E4"/>
    <w:rsid w:val="00637AA3"/>
    <w:rsid w:val="00637C25"/>
    <w:rsid w:val="00637D75"/>
    <w:rsid w:val="00640698"/>
    <w:rsid w:val="006406C5"/>
    <w:rsid w:val="00640A90"/>
    <w:rsid w:val="00641134"/>
    <w:rsid w:val="006414FA"/>
    <w:rsid w:val="00641634"/>
    <w:rsid w:val="006417EF"/>
    <w:rsid w:val="00641B0E"/>
    <w:rsid w:val="00641D98"/>
    <w:rsid w:val="0064218D"/>
    <w:rsid w:val="00642392"/>
    <w:rsid w:val="006428FC"/>
    <w:rsid w:val="00642A36"/>
    <w:rsid w:val="00642A3F"/>
    <w:rsid w:val="00642B79"/>
    <w:rsid w:val="00642C87"/>
    <w:rsid w:val="0064336F"/>
    <w:rsid w:val="00643C93"/>
    <w:rsid w:val="00643F0C"/>
    <w:rsid w:val="00644240"/>
    <w:rsid w:val="006448E3"/>
    <w:rsid w:val="00644F7B"/>
    <w:rsid w:val="00646B2A"/>
    <w:rsid w:val="0064705F"/>
    <w:rsid w:val="006472AF"/>
    <w:rsid w:val="0064748E"/>
    <w:rsid w:val="006475B8"/>
    <w:rsid w:val="0065008C"/>
    <w:rsid w:val="00650252"/>
    <w:rsid w:val="006506A5"/>
    <w:rsid w:val="006508FA"/>
    <w:rsid w:val="00650E66"/>
    <w:rsid w:val="00651786"/>
    <w:rsid w:val="00651AFF"/>
    <w:rsid w:val="006524DF"/>
    <w:rsid w:val="0065256C"/>
    <w:rsid w:val="0065264D"/>
    <w:rsid w:val="00652F78"/>
    <w:rsid w:val="006533F2"/>
    <w:rsid w:val="00653DB0"/>
    <w:rsid w:val="0065419D"/>
    <w:rsid w:val="00654389"/>
    <w:rsid w:val="00654633"/>
    <w:rsid w:val="0065558C"/>
    <w:rsid w:val="0065559C"/>
    <w:rsid w:val="00655668"/>
    <w:rsid w:val="00655E77"/>
    <w:rsid w:val="006561CD"/>
    <w:rsid w:val="006568CD"/>
    <w:rsid w:val="00656BF5"/>
    <w:rsid w:val="00656E39"/>
    <w:rsid w:val="006571B4"/>
    <w:rsid w:val="006571FC"/>
    <w:rsid w:val="0065735C"/>
    <w:rsid w:val="006574DA"/>
    <w:rsid w:val="006579BA"/>
    <w:rsid w:val="00657CFE"/>
    <w:rsid w:val="00657D6D"/>
    <w:rsid w:val="00657F9E"/>
    <w:rsid w:val="006600D9"/>
    <w:rsid w:val="006613A3"/>
    <w:rsid w:val="006619DD"/>
    <w:rsid w:val="00661A5F"/>
    <w:rsid w:val="00661BF6"/>
    <w:rsid w:val="00661D30"/>
    <w:rsid w:val="00661F4D"/>
    <w:rsid w:val="00662C5A"/>
    <w:rsid w:val="00663788"/>
    <w:rsid w:val="006645FC"/>
    <w:rsid w:val="0066511B"/>
    <w:rsid w:val="006652E0"/>
    <w:rsid w:val="00665532"/>
    <w:rsid w:val="00665975"/>
    <w:rsid w:val="00665B7F"/>
    <w:rsid w:val="00665BEF"/>
    <w:rsid w:val="00666D35"/>
    <w:rsid w:val="00666D90"/>
    <w:rsid w:val="00670114"/>
    <w:rsid w:val="006704C4"/>
    <w:rsid w:val="00670CDD"/>
    <w:rsid w:val="00671009"/>
    <w:rsid w:val="00671042"/>
    <w:rsid w:val="0067155D"/>
    <w:rsid w:val="00671921"/>
    <w:rsid w:val="00671AEB"/>
    <w:rsid w:val="006721A5"/>
    <w:rsid w:val="0067296C"/>
    <w:rsid w:val="00672A2E"/>
    <w:rsid w:val="00672E52"/>
    <w:rsid w:val="00672EB3"/>
    <w:rsid w:val="0067314D"/>
    <w:rsid w:val="00673FF1"/>
    <w:rsid w:val="00674516"/>
    <w:rsid w:val="006745AA"/>
    <w:rsid w:val="00674600"/>
    <w:rsid w:val="00674653"/>
    <w:rsid w:val="006749F4"/>
    <w:rsid w:val="00674DE3"/>
    <w:rsid w:val="00675004"/>
    <w:rsid w:val="006750BA"/>
    <w:rsid w:val="00675AF9"/>
    <w:rsid w:val="00675DC6"/>
    <w:rsid w:val="00676EE0"/>
    <w:rsid w:val="00677AB2"/>
    <w:rsid w:val="00680073"/>
    <w:rsid w:val="00680318"/>
    <w:rsid w:val="00680EB4"/>
    <w:rsid w:val="006816A7"/>
    <w:rsid w:val="00681F19"/>
    <w:rsid w:val="006828B4"/>
    <w:rsid w:val="006832AA"/>
    <w:rsid w:val="0068332B"/>
    <w:rsid w:val="006835AE"/>
    <w:rsid w:val="00683C1C"/>
    <w:rsid w:val="006841DD"/>
    <w:rsid w:val="00684635"/>
    <w:rsid w:val="00684BCD"/>
    <w:rsid w:val="00684EC8"/>
    <w:rsid w:val="00684EFA"/>
    <w:rsid w:val="00684F88"/>
    <w:rsid w:val="0068505B"/>
    <w:rsid w:val="006850A2"/>
    <w:rsid w:val="00686746"/>
    <w:rsid w:val="00686855"/>
    <w:rsid w:val="00686D03"/>
    <w:rsid w:val="0069069B"/>
    <w:rsid w:val="00690A7D"/>
    <w:rsid w:val="00690BFF"/>
    <w:rsid w:val="00690C39"/>
    <w:rsid w:val="00690CFA"/>
    <w:rsid w:val="00690DD3"/>
    <w:rsid w:val="00690E06"/>
    <w:rsid w:val="00691008"/>
    <w:rsid w:val="006912D8"/>
    <w:rsid w:val="006922CF"/>
    <w:rsid w:val="00693082"/>
    <w:rsid w:val="006935C7"/>
    <w:rsid w:val="0069398C"/>
    <w:rsid w:val="00694D91"/>
    <w:rsid w:val="006952B9"/>
    <w:rsid w:val="00695583"/>
    <w:rsid w:val="006958CD"/>
    <w:rsid w:val="00695C62"/>
    <w:rsid w:val="006960EA"/>
    <w:rsid w:val="006963EF"/>
    <w:rsid w:val="00697A5C"/>
    <w:rsid w:val="00697A92"/>
    <w:rsid w:val="00697C70"/>
    <w:rsid w:val="006A006F"/>
    <w:rsid w:val="006A1130"/>
    <w:rsid w:val="006A119E"/>
    <w:rsid w:val="006A15DC"/>
    <w:rsid w:val="006A17E7"/>
    <w:rsid w:val="006A1BA0"/>
    <w:rsid w:val="006A1E13"/>
    <w:rsid w:val="006A1ED4"/>
    <w:rsid w:val="006A201D"/>
    <w:rsid w:val="006A2655"/>
    <w:rsid w:val="006A28A0"/>
    <w:rsid w:val="006A3077"/>
    <w:rsid w:val="006A32AD"/>
    <w:rsid w:val="006A3367"/>
    <w:rsid w:val="006A359A"/>
    <w:rsid w:val="006A3B63"/>
    <w:rsid w:val="006A44B4"/>
    <w:rsid w:val="006A4B0C"/>
    <w:rsid w:val="006A4F6F"/>
    <w:rsid w:val="006A4F99"/>
    <w:rsid w:val="006A5611"/>
    <w:rsid w:val="006A5612"/>
    <w:rsid w:val="006A561F"/>
    <w:rsid w:val="006A56D3"/>
    <w:rsid w:val="006A611A"/>
    <w:rsid w:val="006A61E9"/>
    <w:rsid w:val="006A6375"/>
    <w:rsid w:val="006A66B3"/>
    <w:rsid w:val="006A731F"/>
    <w:rsid w:val="006A7738"/>
    <w:rsid w:val="006A77B1"/>
    <w:rsid w:val="006A78AC"/>
    <w:rsid w:val="006B02AB"/>
    <w:rsid w:val="006B0AF1"/>
    <w:rsid w:val="006B1162"/>
    <w:rsid w:val="006B16A1"/>
    <w:rsid w:val="006B180C"/>
    <w:rsid w:val="006B1C3E"/>
    <w:rsid w:val="006B2034"/>
    <w:rsid w:val="006B2406"/>
    <w:rsid w:val="006B33C7"/>
    <w:rsid w:val="006B3483"/>
    <w:rsid w:val="006B3A8F"/>
    <w:rsid w:val="006B40D1"/>
    <w:rsid w:val="006B4558"/>
    <w:rsid w:val="006B4CC5"/>
    <w:rsid w:val="006B551F"/>
    <w:rsid w:val="006B578D"/>
    <w:rsid w:val="006B5841"/>
    <w:rsid w:val="006B616C"/>
    <w:rsid w:val="006B70B0"/>
    <w:rsid w:val="006B7511"/>
    <w:rsid w:val="006B7B26"/>
    <w:rsid w:val="006B7ED4"/>
    <w:rsid w:val="006C06B8"/>
    <w:rsid w:val="006C1803"/>
    <w:rsid w:val="006C1AE5"/>
    <w:rsid w:val="006C236D"/>
    <w:rsid w:val="006C25C6"/>
    <w:rsid w:val="006C310E"/>
    <w:rsid w:val="006C330F"/>
    <w:rsid w:val="006C3621"/>
    <w:rsid w:val="006C369C"/>
    <w:rsid w:val="006C3891"/>
    <w:rsid w:val="006C38BA"/>
    <w:rsid w:val="006C3DD1"/>
    <w:rsid w:val="006C3FD9"/>
    <w:rsid w:val="006C430A"/>
    <w:rsid w:val="006C477E"/>
    <w:rsid w:val="006C4933"/>
    <w:rsid w:val="006C4E8A"/>
    <w:rsid w:val="006C4EF6"/>
    <w:rsid w:val="006C4FB2"/>
    <w:rsid w:val="006C5477"/>
    <w:rsid w:val="006C55D2"/>
    <w:rsid w:val="006C56E2"/>
    <w:rsid w:val="006C5863"/>
    <w:rsid w:val="006C5930"/>
    <w:rsid w:val="006C6238"/>
    <w:rsid w:val="006C63D0"/>
    <w:rsid w:val="006C6790"/>
    <w:rsid w:val="006C6808"/>
    <w:rsid w:val="006C6A97"/>
    <w:rsid w:val="006C6E4F"/>
    <w:rsid w:val="006C7700"/>
    <w:rsid w:val="006C7BC0"/>
    <w:rsid w:val="006C7D5E"/>
    <w:rsid w:val="006D005A"/>
    <w:rsid w:val="006D0313"/>
    <w:rsid w:val="006D04EC"/>
    <w:rsid w:val="006D0586"/>
    <w:rsid w:val="006D081F"/>
    <w:rsid w:val="006D0C84"/>
    <w:rsid w:val="006D0D13"/>
    <w:rsid w:val="006D15C6"/>
    <w:rsid w:val="006D17B1"/>
    <w:rsid w:val="006D2937"/>
    <w:rsid w:val="006D2BB6"/>
    <w:rsid w:val="006D30B9"/>
    <w:rsid w:val="006D32C4"/>
    <w:rsid w:val="006D379B"/>
    <w:rsid w:val="006D38E7"/>
    <w:rsid w:val="006D39B1"/>
    <w:rsid w:val="006D3EE2"/>
    <w:rsid w:val="006D533B"/>
    <w:rsid w:val="006D5C7C"/>
    <w:rsid w:val="006D5FBF"/>
    <w:rsid w:val="006D65BF"/>
    <w:rsid w:val="006D661F"/>
    <w:rsid w:val="006D6A64"/>
    <w:rsid w:val="006D6B1D"/>
    <w:rsid w:val="006D6FF1"/>
    <w:rsid w:val="006D7642"/>
    <w:rsid w:val="006D7778"/>
    <w:rsid w:val="006D7E97"/>
    <w:rsid w:val="006E0211"/>
    <w:rsid w:val="006E060D"/>
    <w:rsid w:val="006E06CD"/>
    <w:rsid w:val="006E0969"/>
    <w:rsid w:val="006E0A96"/>
    <w:rsid w:val="006E0B4B"/>
    <w:rsid w:val="006E0B98"/>
    <w:rsid w:val="006E0C48"/>
    <w:rsid w:val="006E0C66"/>
    <w:rsid w:val="006E0D4D"/>
    <w:rsid w:val="006E10E0"/>
    <w:rsid w:val="006E131C"/>
    <w:rsid w:val="006E1370"/>
    <w:rsid w:val="006E176E"/>
    <w:rsid w:val="006E17BE"/>
    <w:rsid w:val="006E18CF"/>
    <w:rsid w:val="006E19BB"/>
    <w:rsid w:val="006E19D3"/>
    <w:rsid w:val="006E1B1D"/>
    <w:rsid w:val="006E2054"/>
    <w:rsid w:val="006E2CE5"/>
    <w:rsid w:val="006E2E8F"/>
    <w:rsid w:val="006E314D"/>
    <w:rsid w:val="006E3201"/>
    <w:rsid w:val="006E3379"/>
    <w:rsid w:val="006E37B7"/>
    <w:rsid w:val="006E3B1E"/>
    <w:rsid w:val="006E3B5D"/>
    <w:rsid w:val="006E3C9C"/>
    <w:rsid w:val="006E3D7F"/>
    <w:rsid w:val="006E464C"/>
    <w:rsid w:val="006E4F36"/>
    <w:rsid w:val="006E525F"/>
    <w:rsid w:val="006E5C85"/>
    <w:rsid w:val="006E5DE3"/>
    <w:rsid w:val="006E5F27"/>
    <w:rsid w:val="006E5F69"/>
    <w:rsid w:val="006E622E"/>
    <w:rsid w:val="006E6AFB"/>
    <w:rsid w:val="006E6BAF"/>
    <w:rsid w:val="006E72E4"/>
    <w:rsid w:val="006E768A"/>
    <w:rsid w:val="006E7698"/>
    <w:rsid w:val="006E7BD4"/>
    <w:rsid w:val="006F05C0"/>
    <w:rsid w:val="006F0748"/>
    <w:rsid w:val="006F1455"/>
    <w:rsid w:val="006F190E"/>
    <w:rsid w:val="006F1C40"/>
    <w:rsid w:val="006F1F73"/>
    <w:rsid w:val="006F2288"/>
    <w:rsid w:val="006F22E5"/>
    <w:rsid w:val="006F2403"/>
    <w:rsid w:val="006F24C5"/>
    <w:rsid w:val="006F2774"/>
    <w:rsid w:val="006F35FC"/>
    <w:rsid w:val="006F3A83"/>
    <w:rsid w:val="006F4E87"/>
    <w:rsid w:val="006F5B20"/>
    <w:rsid w:val="006F5D32"/>
    <w:rsid w:val="006F5E33"/>
    <w:rsid w:val="006F6D80"/>
    <w:rsid w:val="006F76ED"/>
    <w:rsid w:val="006F78D3"/>
    <w:rsid w:val="006F79C6"/>
    <w:rsid w:val="006F7AB0"/>
    <w:rsid w:val="006F7DCB"/>
    <w:rsid w:val="0070041D"/>
    <w:rsid w:val="0070045F"/>
    <w:rsid w:val="00701909"/>
    <w:rsid w:val="00701A15"/>
    <w:rsid w:val="00702056"/>
    <w:rsid w:val="0070243E"/>
    <w:rsid w:val="0070264B"/>
    <w:rsid w:val="007027C9"/>
    <w:rsid w:val="007037CE"/>
    <w:rsid w:val="00703B42"/>
    <w:rsid w:val="00704467"/>
    <w:rsid w:val="00704DD3"/>
    <w:rsid w:val="00705045"/>
    <w:rsid w:val="00705203"/>
    <w:rsid w:val="00705785"/>
    <w:rsid w:val="0070586D"/>
    <w:rsid w:val="00705AF2"/>
    <w:rsid w:val="00705F4C"/>
    <w:rsid w:val="0070649E"/>
    <w:rsid w:val="007065E4"/>
    <w:rsid w:val="00706C57"/>
    <w:rsid w:val="00707101"/>
    <w:rsid w:val="00707259"/>
    <w:rsid w:val="00707478"/>
    <w:rsid w:val="00707911"/>
    <w:rsid w:val="00710268"/>
    <w:rsid w:val="00710494"/>
    <w:rsid w:val="00710C04"/>
    <w:rsid w:val="00711B3A"/>
    <w:rsid w:val="00711EF6"/>
    <w:rsid w:val="00712078"/>
    <w:rsid w:val="007122F4"/>
    <w:rsid w:val="00714B9D"/>
    <w:rsid w:val="00714C4E"/>
    <w:rsid w:val="00715064"/>
    <w:rsid w:val="0071542B"/>
    <w:rsid w:val="00715F81"/>
    <w:rsid w:val="00716021"/>
    <w:rsid w:val="0071608B"/>
    <w:rsid w:val="00716AEF"/>
    <w:rsid w:val="00716B9A"/>
    <w:rsid w:val="00716C2D"/>
    <w:rsid w:val="00716CA9"/>
    <w:rsid w:val="007174D8"/>
    <w:rsid w:val="007174FC"/>
    <w:rsid w:val="0072049E"/>
    <w:rsid w:val="00720956"/>
    <w:rsid w:val="007225D1"/>
    <w:rsid w:val="007231EE"/>
    <w:rsid w:val="00723BDF"/>
    <w:rsid w:val="00723DE6"/>
    <w:rsid w:val="00723E3A"/>
    <w:rsid w:val="0072412C"/>
    <w:rsid w:val="0072419C"/>
    <w:rsid w:val="0072451B"/>
    <w:rsid w:val="0072477B"/>
    <w:rsid w:val="00724BFF"/>
    <w:rsid w:val="00725157"/>
    <w:rsid w:val="00725218"/>
    <w:rsid w:val="007252F2"/>
    <w:rsid w:val="007254D4"/>
    <w:rsid w:val="0072589D"/>
    <w:rsid w:val="00725E73"/>
    <w:rsid w:val="0072652E"/>
    <w:rsid w:val="00726597"/>
    <w:rsid w:val="0072681C"/>
    <w:rsid w:val="00726FE3"/>
    <w:rsid w:val="00727189"/>
    <w:rsid w:val="00727685"/>
    <w:rsid w:val="00727A45"/>
    <w:rsid w:val="00727A73"/>
    <w:rsid w:val="00727B26"/>
    <w:rsid w:val="00727E44"/>
    <w:rsid w:val="00730040"/>
    <w:rsid w:val="007302B3"/>
    <w:rsid w:val="00731451"/>
    <w:rsid w:val="00731733"/>
    <w:rsid w:val="00731C7A"/>
    <w:rsid w:val="00732791"/>
    <w:rsid w:val="00732ED8"/>
    <w:rsid w:val="00732FDF"/>
    <w:rsid w:val="0073335B"/>
    <w:rsid w:val="007335F4"/>
    <w:rsid w:val="00733849"/>
    <w:rsid w:val="00733CD2"/>
    <w:rsid w:val="00734121"/>
    <w:rsid w:val="007342A5"/>
    <w:rsid w:val="00734C7D"/>
    <w:rsid w:val="00735315"/>
    <w:rsid w:val="0073549B"/>
    <w:rsid w:val="0073588A"/>
    <w:rsid w:val="00735CEC"/>
    <w:rsid w:val="00735D95"/>
    <w:rsid w:val="00735DD9"/>
    <w:rsid w:val="00735FC0"/>
    <w:rsid w:val="00736042"/>
    <w:rsid w:val="0073666F"/>
    <w:rsid w:val="00736A26"/>
    <w:rsid w:val="00736C0D"/>
    <w:rsid w:val="00736E8B"/>
    <w:rsid w:val="007379C1"/>
    <w:rsid w:val="00737F48"/>
    <w:rsid w:val="00740204"/>
    <w:rsid w:val="00740487"/>
    <w:rsid w:val="007406B1"/>
    <w:rsid w:val="00740AC0"/>
    <w:rsid w:val="007410C3"/>
    <w:rsid w:val="0074189C"/>
    <w:rsid w:val="007421A0"/>
    <w:rsid w:val="00742EF2"/>
    <w:rsid w:val="007433E3"/>
    <w:rsid w:val="00744464"/>
    <w:rsid w:val="0074476D"/>
    <w:rsid w:val="00744C0C"/>
    <w:rsid w:val="00744FB6"/>
    <w:rsid w:val="007450FC"/>
    <w:rsid w:val="00745992"/>
    <w:rsid w:val="00745DC5"/>
    <w:rsid w:val="00745E63"/>
    <w:rsid w:val="00746236"/>
    <w:rsid w:val="00746B5F"/>
    <w:rsid w:val="00746B83"/>
    <w:rsid w:val="00746C45"/>
    <w:rsid w:val="00746C7A"/>
    <w:rsid w:val="00747C74"/>
    <w:rsid w:val="00747F20"/>
    <w:rsid w:val="007500C3"/>
    <w:rsid w:val="007500EE"/>
    <w:rsid w:val="0075034B"/>
    <w:rsid w:val="00752442"/>
    <w:rsid w:val="007529F0"/>
    <w:rsid w:val="00752B64"/>
    <w:rsid w:val="0075329E"/>
    <w:rsid w:val="0075361A"/>
    <w:rsid w:val="0075383F"/>
    <w:rsid w:val="00754602"/>
    <w:rsid w:val="00754B19"/>
    <w:rsid w:val="00755129"/>
    <w:rsid w:val="00755720"/>
    <w:rsid w:val="00755BDD"/>
    <w:rsid w:val="00756626"/>
    <w:rsid w:val="00756760"/>
    <w:rsid w:val="00756BB4"/>
    <w:rsid w:val="00756DB2"/>
    <w:rsid w:val="00756E7B"/>
    <w:rsid w:val="00757A23"/>
    <w:rsid w:val="00757D49"/>
    <w:rsid w:val="00760BEB"/>
    <w:rsid w:val="007615FC"/>
    <w:rsid w:val="007620CC"/>
    <w:rsid w:val="00762F1E"/>
    <w:rsid w:val="007631EB"/>
    <w:rsid w:val="00763D4F"/>
    <w:rsid w:val="00763D7C"/>
    <w:rsid w:val="007645CB"/>
    <w:rsid w:val="00764710"/>
    <w:rsid w:val="00764744"/>
    <w:rsid w:val="00764817"/>
    <w:rsid w:val="00764938"/>
    <w:rsid w:val="007651A6"/>
    <w:rsid w:val="00765255"/>
    <w:rsid w:val="00765573"/>
    <w:rsid w:val="00765B76"/>
    <w:rsid w:val="0076625A"/>
    <w:rsid w:val="00766383"/>
    <w:rsid w:val="007664ED"/>
    <w:rsid w:val="007665FE"/>
    <w:rsid w:val="007668E2"/>
    <w:rsid w:val="007668E3"/>
    <w:rsid w:val="007668F3"/>
    <w:rsid w:val="0076698E"/>
    <w:rsid w:val="00766D33"/>
    <w:rsid w:val="00766F31"/>
    <w:rsid w:val="00767541"/>
    <w:rsid w:val="0076796F"/>
    <w:rsid w:val="00767AAD"/>
    <w:rsid w:val="00767BAF"/>
    <w:rsid w:val="0077042A"/>
    <w:rsid w:val="00770BFB"/>
    <w:rsid w:val="00770D7C"/>
    <w:rsid w:val="00770DE6"/>
    <w:rsid w:val="00771153"/>
    <w:rsid w:val="00771E43"/>
    <w:rsid w:val="00772EE9"/>
    <w:rsid w:val="00773085"/>
    <w:rsid w:val="007732FC"/>
    <w:rsid w:val="0077344F"/>
    <w:rsid w:val="007738AF"/>
    <w:rsid w:val="0077402B"/>
    <w:rsid w:val="00774AF7"/>
    <w:rsid w:val="00774C2C"/>
    <w:rsid w:val="00776DFF"/>
    <w:rsid w:val="00777A05"/>
    <w:rsid w:val="00777AF6"/>
    <w:rsid w:val="007800EF"/>
    <w:rsid w:val="00780152"/>
    <w:rsid w:val="0078058C"/>
    <w:rsid w:val="00780A9E"/>
    <w:rsid w:val="007812E1"/>
    <w:rsid w:val="0078177C"/>
    <w:rsid w:val="007827FB"/>
    <w:rsid w:val="00782827"/>
    <w:rsid w:val="00782F12"/>
    <w:rsid w:val="00783755"/>
    <w:rsid w:val="007837AB"/>
    <w:rsid w:val="00783F52"/>
    <w:rsid w:val="007840ED"/>
    <w:rsid w:val="0078412A"/>
    <w:rsid w:val="00784409"/>
    <w:rsid w:val="007849E4"/>
    <w:rsid w:val="00784F07"/>
    <w:rsid w:val="00785189"/>
    <w:rsid w:val="0078529B"/>
    <w:rsid w:val="007857C6"/>
    <w:rsid w:val="00785953"/>
    <w:rsid w:val="00785F2D"/>
    <w:rsid w:val="00786234"/>
    <w:rsid w:val="00786412"/>
    <w:rsid w:val="00786436"/>
    <w:rsid w:val="0078690F"/>
    <w:rsid w:val="00786E7A"/>
    <w:rsid w:val="0078798E"/>
    <w:rsid w:val="00790621"/>
    <w:rsid w:val="00790A5F"/>
    <w:rsid w:val="00790A97"/>
    <w:rsid w:val="007912F5"/>
    <w:rsid w:val="007918D9"/>
    <w:rsid w:val="00791C38"/>
    <w:rsid w:val="0079214A"/>
    <w:rsid w:val="00792416"/>
    <w:rsid w:val="007928D4"/>
    <w:rsid w:val="00792E2A"/>
    <w:rsid w:val="0079308D"/>
    <w:rsid w:val="00793131"/>
    <w:rsid w:val="00793309"/>
    <w:rsid w:val="0079347E"/>
    <w:rsid w:val="007934EB"/>
    <w:rsid w:val="007934F1"/>
    <w:rsid w:val="007936DF"/>
    <w:rsid w:val="00793B4E"/>
    <w:rsid w:val="00793C56"/>
    <w:rsid w:val="00793EC6"/>
    <w:rsid w:val="00793ECE"/>
    <w:rsid w:val="00794AF8"/>
    <w:rsid w:val="00794D04"/>
    <w:rsid w:val="00794E0E"/>
    <w:rsid w:val="00795207"/>
    <w:rsid w:val="0079526B"/>
    <w:rsid w:val="00795520"/>
    <w:rsid w:val="00795603"/>
    <w:rsid w:val="00795698"/>
    <w:rsid w:val="00795809"/>
    <w:rsid w:val="00795C26"/>
    <w:rsid w:val="00795F3C"/>
    <w:rsid w:val="0079693D"/>
    <w:rsid w:val="00796A2E"/>
    <w:rsid w:val="00796AD6"/>
    <w:rsid w:val="00796B86"/>
    <w:rsid w:val="00796EC3"/>
    <w:rsid w:val="0079704B"/>
    <w:rsid w:val="0079738C"/>
    <w:rsid w:val="00797488"/>
    <w:rsid w:val="007974DE"/>
    <w:rsid w:val="0079750F"/>
    <w:rsid w:val="00797555"/>
    <w:rsid w:val="007978F9"/>
    <w:rsid w:val="00797CAA"/>
    <w:rsid w:val="00797E84"/>
    <w:rsid w:val="007A05BF"/>
    <w:rsid w:val="007A08D2"/>
    <w:rsid w:val="007A0B54"/>
    <w:rsid w:val="007A0BDA"/>
    <w:rsid w:val="007A0F95"/>
    <w:rsid w:val="007A1087"/>
    <w:rsid w:val="007A1335"/>
    <w:rsid w:val="007A14EB"/>
    <w:rsid w:val="007A163F"/>
    <w:rsid w:val="007A1B1B"/>
    <w:rsid w:val="007A1C33"/>
    <w:rsid w:val="007A1D8A"/>
    <w:rsid w:val="007A232A"/>
    <w:rsid w:val="007A24E6"/>
    <w:rsid w:val="007A2540"/>
    <w:rsid w:val="007A2F98"/>
    <w:rsid w:val="007A31DF"/>
    <w:rsid w:val="007A3B59"/>
    <w:rsid w:val="007A3D38"/>
    <w:rsid w:val="007A44D3"/>
    <w:rsid w:val="007A50BB"/>
    <w:rsid w:val="007A5DFB"/>
    <w:rsid w:val="007A6A15"/>
    <w:rsid w:val="007A7CEE"/>
    <w:rsid w:val="007A7DAF"/>
    <w:rsid w:val="007B0702"/>
    <w:rsid w:val="007B100A"/>
    <w:rsid w:val="007B17D1"/>
    <w:rsid w:val="007B1A9C"/>
    <w:rsid w:val="007B2681"/>
    <w:rsid w:val="007B2821"/>
    <w:rsid w:val="007B2BBA"/>
    <w:rsid w:val="007B2FE1"/>
    <w:rsid w:val="007B3415"/>
    <w:rsid w:val="007B441D"/>
    <w:rsid w:val="007B4A1E"/>
    <w:rsid w:val="007B4E03"/>
    <w:rsid w:val="007B4E99"/>
    <w:rsid w:val="007B555A"/>
    <w:rsid w:val="007B5806"/>
    <w:rsid w:val="007B70CE"/>
    <w:rsid w:val="007B715B"/>
    <w:rsid w:val="007B726D"/>
    <w:rsid w:val="007B77D2"/>
    <w:rsid w:val="007B7AB8"/>
    <w:rsid w:val="007B7B0F"/>
    <w:rsid w:val="007B7EBF"/>
    <w:rsid w:val="007C0002"/>
    <w:rsid w:val="007C055B"/>
    <w:rsid w:val="007C0D7A"/>
    <w:rsid w:val="007C11F1"/>
    <w:rsid w:val="007C1332"/>
    <w:rsid w:val="007C2210"/>
    <w:rsid w:val="007C2271"/>
    <w:rsid w:val="007C256D"/>
    <w:rsid w:val="007C268C"/>
    <w:rsid w:val="007C3636"/>
    <w:rsid w:val="007C3641"/>
    <w:rsid w:val="007C3C9F"/>
    <w:rsid w:val="007C47D2"/>
    <w:rsid w:val="007C4B4D"/>
    <w:rsid w:val="007C5265"/>
    <w:rsid w:val="007C5C69"/>
    <w:rsid w:val="007C5F4C"/>
    <w:rsid w:val="007C638A"/>
    <w:rsid w:val="007C67B3"/>
    <w:rsid w:val="007C70E0"/>
    <w:rsid w:val="007C7311"/>
    <w:rsid w:val="007C73FB"/>
    <w:rsid w:val="007C78B1"/>
    <w:rsid w:val="007D08C8"/>
    <w:rsid w:val="007D0AB4"/>
    <w:rsid w:val="007D0C47"/>
    <w:rsid w:val="007D0E1B"/>
    <w:rsid w:val="007D0EFB"/>
    <w:rsid w:val="007D1749"/>
    <w:rsid w:val="007D1888"/>
    <w:rsid w:val="007D2BA4"/>
    <w:rsid w:val="007D2C6B"/>
    <w:rsid w:val="007D3005"/>
    <w:rsid w:val="007D30D7"/>
    <w:rsid w:val="007D3293"/>
    <w:rsid w:val="007D4569"/>
    <w:rsid w:val="007D4A0C"/>
    <w:rsid w:val="007D4C10"/>
    <w:rsid w:val="007D559B"/>
    <w:rsid w:val="007D55F9"/>
    <w:rsid w:val="007D5B9C"/>
    <w:rsid w:val="007D5BBB"/>
    <w:rsid w:val="007D5FCB"/>
    <w:rsid w:val="007D6038"/>
    <w:rsid w:val="007D63C0"/>
    <w:rsid w:val="007D6480"/>
    <w:rsid w:val="007D6933"/>
    <w:rsid w:val="007D6B1B"/>
    <w:rsid w:val="007D6C87"/>
    <w:rsid w:val="007D7098"/>
    <w:rsid w:val="007D7163"/>
    <w:rsid w:val="007E0F5B"/>
    <w:rsid w:val="007E1732"/>
    <w:rsid w:val="007E1789"/>
    <w:rsid w:val="007E18BA"/>
    <w:rsid w:val="007E194B"/>
    <w:rsid w:val="007E1AE6"/>
    <w:rsid w:val="007E1CA5"/>
    <w:rsid w:val="007E1D58"/>
    <w:rsid w:val="007E20C5"/>
    <w:rsid w:val="007E2981"/>
    <w:rsid w:val="007E461B"/>
    <w:rsid w:val="007E5683"/>
    <w:rsid w:val="007E586D"/>
    <w:rsid w:val="007E5A99"/>
    <w:rsid w:val="007E60DD"/>
    <w:rsid w:val="007E63BF"/>
    <w:rsid w:val="007E66E4"/>
    <w:rsid w:val="007E670B"/>
    <w:rsid w:val="007E701E"/>
    <w:rsid w:val="007E702B"/>
    <w:rsid w:val="007E70B8"/>
    <w:rsid w:val="007E7B0B"/>
    <w:rsid w:val="007F0005"/>
    <w:rsid w:val="007F011A"/>
    <w:rsid w:val="007F078A"/>
    <w:rsid w:val="007F0D83"/>
    <w:rsid w:val="007F156F"/>
    <w:rsid w:val="007F16DE"/>
    <w:rsid w:val="007F2658"/>
    <w:rsid w:val="007F276C"/>
    <w:rsid w:val="007F284F"/>
    <w:rsid w:val="007F286D"/>
    <w:rsid w:val="007F2B57"/>
    <w:rsid w:val="007F3083"/>
    <w:rsid w:val="007F343D"/>
    <w:rsid w:val="007F3630"/>
    <w:rsid w:val="007F4005"/>
    <w:rsid w:val="007F45AF"/>
    <w:rsid w:val="007F46B2"/>
    <w:rsid w:val="007F49BE"/>
    <w:rsid w:val="007F4B72"/>
    <w:rsid w:val="007F519D"/>
    <w:rsid w:val="007F5363"/>
    <w:rsid w:val="007F55F9"/>
    <w:rsid w:val="007F5702"/>
    <w:rsid w:val="007F5D23"/>
    <w:rsid w:val="007F5F94"/>
    <w:rsid w:val="007F63B6"/>
    <w:rsid w:val="007F6922"/>
    <w:rsid w:val="007F75D2"/>
    <w:rsid w:val="007F7DB8"/>
    <w:rsid w:val="007F7FF4"/>
    <w:rsid w:val="008004FC"/>
    <w:rsid w:val="00800834"/>
    <w:rsid w:val="0080092B"/>
    <w:rsid w:val="00800C58"/>
    <w:rsid w:val="00800FD1"/>
    <w:rsid w:val="00801794"/>
    <w:rsid w:val="00801DA3"/>
    <w:rsid w:val="00802109"/>
    <w:rsid w:val="00802E17"/>
    <w:rsid w:val="008031A9"/>
    <w:rsid w:val="008032BA"/>
    <w:rsid w:val="00803BC0"/>
    <w:rsid w:val="00803E68"/>
    <w:rsid w:val="00804171"/>
    <w:rsid w:val="0080473A"/>
    <w:rsid w:val="00804751"/>
    <w:rsid w:val="00804C45"/>
    <w:rsid w:val="00804D0C"/>
    <w:rsid w:val="00805003"/>
    <w:rsid w:val="008065B9"/>
    <w:rsid w:val="00806F3D"/>
    <w:rsid w:val="00806FA0"/>
    <w:rsid w:val="00807458"/>
    <w:rsid w:val="00807DB4"/>
    <w:rsid w:val="0081052D"/>
    <w:rsid w:val="008106E0"/>
    <w:rsid w:val="008107AC"/>
    <w:rsid w:val="00811212"/>
    <w:rsid w:val="008112E7"/>
    <w:rsid w:val="008113AA"/>
    <w:rsid w:val="00811717"/>
    <w:rsid w:val="00812563"/>
    <w:rsid w:val="00813C46"/>
    <w:rsid w:val="00815B3B"/>
    <w:rsid w:val="00815CD6"/>
    <w:rsid w:val="008161FC"/>
    <w:rsid w:val="008163D8"/>
    <w:rsid w:val="00816462"/>
    <w:rsid w:val="008169DB"/>
    <w:rsid w:val="00816BA2"/>
    <w:rsid w:val="008177A3"/>
    <w:rsid w:val="00817A58"/>
    <w:rsid w:val="00817ACF"/>
    <w:rsid w:val="00817BDE"/>
    <w:rsid w:val="00817CE8"/>
    <w:rsid w:val="008201BE"/>
    <w:rsid w:val="008202EA"/>
    <w:rsid w:val="0082044B"/>
    <w:rsid w:val="00820C00"/>
    <w:rsid w:val="00821D45"/>
    <w:rsid w:val="00822602"/>
    <w:rsid w:val="0082342E"/>
    <w:rsid w:val="0082399F"/>
    <w:rsid w:val="008239D4"/>
    <w:rsid w:val="00823AE1"/>
    <w:rsid w:val="00823C31"/>
    <w:rsid w:val="008241CA"/>
    <w:rsid w:val="008245D6"/>
    <w:rsid w:val="00824CE0"/>
    <w:rsid w:val="00824DFD"/>
    <w:rsid w:val="008250F9"/>
    <w:rsid w:val="008257DB"/>
    <w:rsid w:val="0082589A"/>
    <w:rsid w:val="00825B25"/>
    <w:rsid w:val="008260D7"/>
    <w:rsid w:val="00826301"/>
    <w:rsid w:val="00826349"/>
    <w:rsid w:val="00826A06"/>
    <w:rsid w:val="008275C4"/>
    <w:rsid w:val="00827A31"/>
    <w:rsid w:val="00830579"/>
    <w:rsid w:val="00830B1F"/>
    <w:rsid w:val="0083119F"/>
    <w:rsid w:val="0083129D"/>
    <w:rsid w:val="00831F2C"/>
    <w:rsid w:val="00831FBD"/>
    <w:rsid w:val="00832109"/>
    <w:rsid w:val="0083257D"/>
    <w:rsid w:val="00832847"/>
    <w:rsid w:val="00832AD3"/>
    <w:rsid w:val="008334C0"/>
    <w:rsid w:val="00833553"/>
    <w:rsid w:val="00833BCA"/>
    <w:rsid w:val="00833F7C"/>
    <w:rsid w:val="0083442A"/>
    <w:rsid w:val="00834E9C"/>
    <w:rsid w:val="0083568D"/>
    <w:rsid w:val="00835780"/>
    <w:rsid w:val="00835F15"/>
    <w:rsid w:val="00836040"/>
    <w:rsid w:val="00836356"/>
    <w:rsid w:val="0083750A"/>
    <w:rsid w:val="00841D69"/>
    <w:rsid w:val="0084221A"/>
    <w:rsid w:val="00842296"/>
    <w:rsid w:val="008424A3"/>
    <w:rsid w:val="008425BD"/>
    <w:rsid w:val="008426BB"/>
    <w:rsid w:val="008429D7"/>
    <w:rsid w:val="00842CD3"/>
    <w:rsid w:val="008440C4"/>
    <w:rsid w:val="00845052"/>
    <w:rsid w:val="00845228"/>
    <w:rsid w:val="0084531E"/>
    <w:rsid w:val="00845A1F"/>
    <w:rsid w:val="00846945"/>
    <w:rsid w:val="00847275"/>
    <w:rsid w:val="00847A1E"/>
    <w:rsid w:val="0085019B"/>
    <w:rsid w:val="00850681"/>
    <w:rsid w:val="00850B0C"/>
    <w:rsid w:val="00850E3A"/>
    <w:rsid w:val="008511A1"/>
    <w:rsid w:val="00851449"/>
    <w:rsid w:val="00852211"/>
    <w:rsid w:val="0085222C"/>
    <w:rsid w:val="00852362"/>
    <w:rsid w:val="00852D07"/>
    <w:rsid w:val="008535BA"/>
    <w:rsid w:val="00853DC7"/>
    <w:rsid w:val="00854EE9"/>
    <w:rsid w:val="00855077"/>
    <w:rsid w:val="00856069"/>
    <w:rsid w:val="0085665F"/>
    <w:rsid w:val="00856824"/>
    <w:rsid w:val="0085684F"/>
    <w:rsid w:val="0085716C"/>
    <w:rsid w:val="00857EDF"/>
    <w:rsid w:val="008605AB"/>
    <w:rsid w:val="0086064F"/>
    <w:rsid w:val="00860710"/>
    <w:rsid w:val="0086120A"/>
    <w:rsid w:val="0086145A"/>
    <w:rsid w:val="00861AD4"/>
    <w:rsid w:val="00861E0A"/>
    <w:rsid w:val="00862057"/>
    <w:rsid w:val="008621B1"/>
    <w:rsid w:val="0086260F"/>
    <w:rsid w:val="008632A2"/>
    <w:rsid w:val="0086340F"/>
    <w:rsid w:val="008637EB"/>
    <w:rsid w:val="00863E31"/>
    <w:rsid w:val="0086412F"/>
    <w:rsid w:val="00864548"/>
    <w:rsid w:val="008647FB"/>
    <w:rsid w:val="00864A91"/>
    <w:rsid w:val="00864B3E"/>
    <w:rsid w:val="00864F91"/>
    <w:rsid w:val="00865776"/>
    <w:rsid w:val="0086594D"/>
    <w:rsid w:val="00866D8B"/>
    <w:rsid w:val="00866FDA"/>
    <w:rsid w:val="00867725"/>
    <w:rsid w:val="00867EF7"/>
    <w:rsid w:val="0087047D"/>
    <w:rsid w:val="00870554"/>
    <w:rsid w:val="00870DEE"/>
    <w:rsid w:val="00871609"/>
    <w:rsid w:val="00871B3A"/>
    <w:rsid w:val="00871BBF"/>
    <w:rsid w:val="00871C27"/>
    <w:rsid w:val="008720AA"/>
    <w:rsid w:val="008730CD"/>
    <w:rsid w:val="008739FE"/>
    <w:rsid w:val="00873B6A"/>
    <w:rsid w:val="00873CC5"/>
    <w:rsid w:val="00873EF5"/>
    <w:rsid w:val="00873FDF"/>
    <w:rsid w:val="00874228"/>
    <w:rsid w:val="008747A1"/>
    <w:rsid w:val="008752D8"/>
    <w:rsid w:val="00875471"/>
    <w:rsid w:val="00875778"/>
    <w:rsid w:val="00875F16"/>
    <w:rsid w:val="008766CC"/>
    <w:rsid w:val="00876DD3"/>
    <w:rsid w:val="00877110"/>
    <w:rsid w:val="00877A81"/>
    <w:rsid w:val="00877C04"/>
    <w:rsid w:val="00877E07"/>
    <w:rsid w:val="00880496"/>
    <w:rsid w:val="0088060E"/>
    <w:rsid w:val="0088085E"/>
    <w:rsid w:val="00880BBC"/>
    <w:rsid w:val="00880E70"/>
    <w:rsid w:val="00880E8C"/>
    <w:rsid w:val="0088120A"/>
    <w:rsid w:val="00881429"/>
    <w:rsid w:val="00881587"/>
    <w:rsid w:val="00881603"/>
    <w:rsid w:val="0088192D"/>
    <w:rsid w:val="008819BA"/>
    <w:rsid w:val="008826AD"/>
    <w:rsid w:val="00882DAB"/>
    <w:rsid w:val="00882E9C"/>
    <w:rsid w:val="00882F89"/>
    <w:rsid w:val="00883A23"/>
    <w:rsid w:val="00883B07"/>
    <w:rsid w:val="00884D1A"/>
    <w:rsid w:val="00884E86"/>
    <w:rsid w:val="00884EF8"/>
    <w:rsid w:val="00885641"/>
    <w:rsid w:val="008858F0"/>
    <w:rsid w:val="00885B7C"/>
    <w:rsid w:val="00885C1A"/>
    <w:rsid w:val="00885C87"/>
    <w:rsid w:val="00885F0D"/>
    <w:rsid w:val="008869E6"/>
    <w:rsid w:val="00886A88"/>
    <w:rsid w:val="00886C22"/>
    <w:rsid w:val="00886DDB"/>
    <w:rsid w:val="00886FFA"/>
    <w:rsid w:val="00887250"/>
    <w:rsid w:val="008872E3"/>
    <w:rsid w:val="008878FD"/>
    <w:rsid w:val="0088790F"/>
    <w:rsid w:val="00887C84"/>
    <w:rsid w:val="00890709"/>
    <w:rsid w:val="00890A4D"/>
    <w:rsid w:val="00890A97"/>
    <w:rsid w:val="0089119A"/>
    <w:rsid w:val="008913F5"/>
    <w:rsid w:val="00891B49"/>
    <w:rsid w:val="00891D43"/>
    <w:rsid w:val="00891EEB"/>
    <w:rsid w:val="008924EB"/>
    <w:rsid w:val="0089257A"/>
    <w:rsid w:val="008929CC"/>
    <w:rsid w:val="00893302"/>
    <w:rsid w:val="00893887"/>
    <w:rsid w:val="008939D7"/>
    <w:rsid w:val="00893CC8"/>
    <w:rsid w:val="008941D6"/>
    <w:rsid w:val="008943D6"/>
    <w:rsid w:val="008946FB"/>
    <w:rsid w:val="00894C25"/>
    <w:rsid w:val="0089528E"/>
    <w:rsid w:val="008960C9"/>
    <w:rsid w:val="0089654A"/>
    <w:rsid w:val="0089679D"/>
    <w:rsid w:val="00897264"/>
    <w:rsid w:val="008976D5"/>
    <w:rsid w:val="0089794D"/>
    <w:rsid w:val="00897DA1"/>
    <w:rsid w:val="00897DB9"/>
    <w:rsid w:val="008A0166"/>
    <w:rsid w:val="008A17EC"/>
    <w:rsid w:val="008A1995"/>
    <w:rsid w:val="008A1EB0"/>
    <w:rsid w:val="008A2A0F"/>
    <w:rsid w:val="008A2ADD"/>
    <w:rsid w:val="008A3034"/>
    <w:rsid w:val="008A315C"/>
    <w:rsid w:val="008A36C6"/>
    <w:rsid w:val="008A38D2"/>
    <w:rsid w:val="008A3949"/>
    <w:rsid w:val="008A3A7B"/>
    <w:rsid w:val="008A3E8A"/>
    <w:rsid w:val="008A3EF5"/>
    <w:rsid w:val="008A403B"/>
    <w:rsid w:val="008A4086"/>
    <w:rsid w:val="008A4410"/>
    <w:rsid w:val="008A4CAE"/>
    <w:rsid w:val="008A4ED9"/>
    <w:rsid w:val="008A56C8"/>
    <w:rsid w:val="008A580E"/>
    <w:rsid w:val="008A5B39"/>
    <w:rsid w:val="008A675B"/>
    <w:rsid w:val="008A695D"/>
    <w:rsid w:val="008A7953"/>
    <w:rsid w:val="008A7E32"/>
    <w:rsid w:val="008B04A8"/>
    <w:rsid w:val="008B04C5"/>
    <w:rsid w:val="008B0EEB"/>
    <w:rsid w:val="008B1026"/>
    <w:rsid w:val="008B10DA"/>
    <w:rsid w:val="008B1924"/>
    <w:rsid w:val="008B1D13"/>
    <w:rsid w:val="008B1F5B"/>
    <w:rsid w:val="008B2317"/>
    <w:rsid w:val="008B2932"/>
    <w:rsid w:val="008B3B1A"/>
    <w:rsid w:val="008B3B87"/>
    <w:rsid w:val="008B3D7B"/>
    <w:rsid w:val="008B3DE4"/>
    <w:rsid w:val="008B3FCF"/>
    <w:rsid w:val="008B50DB"/>
    <w:rsid w:val="008B5377"/>
    <w:rsid w:val="008B6507"/>
    <w:rsid w:val="008B6574"/>
    <w:rsid w:val="008B6D2C"/>
    <w:rsid w:val="008B710A"/>
    <w:rsid w:val="008B713D"/>
    <w:rsid w:val="008B7324"/>
    <w:rsid w:val="008B783C"/>
    <w:rsid w:val="008C0523"/>
    <w:rsid w:val="008C0B10"/>
    <w:rsid w:val="008C0D2A"/>
    <w:rsid w:val="008C135E"/>
    <w:rsid w:val="008C1555"/>
    <w:rsid w:val="008C19BE"/>
    <w:rsid w:val="008C1AE6"/>
    <w:rsid w:val="008C1B8F"/>
    <w:rsid w:val="008C1E5D"/>
    <w:rsid w:val="008C1F47"/>
    <w:rsid w:val="008C28DA"/>
    <w:rsid w:val="008C2BD6"/>
    <w:rsid w:val="008C2F2F"/>
    <w:rsid w:val="008C2FE2"/>
    <w:rsid w:val="008C312E"/>
    <w:rsid w:val="008C3D7D"/>
    <w:rsid w:val="008C437B"/>
    <w:rsid w:val="008C46AD"/>
    <w:rsid w:val="008C477E"/>
    <w:rsid w:val="008C47A2"/>
    <w:rsid w:val="008C4910"/>
    <w:rsid w:val="008C4C23"/>
    <w:rsid w:val="008C4E80"/>
    <w:rsid w:val="008C4FC5"/>
    <w:rsid w:val="008C525B"/>
    <w:rsid w:val="008C584C"/>
    <w:rsid w:val="008C58A1"/>
    <w:rsid w:val="008C5CB6"/>
    <w:rsid w:val="008C64A3"/>
    <w:rsid w:val="008C6779"/>
    <w:rsid w:val="008C684C"/>
    <w:rsid w:val="008C6BCD"/>
    <w:rsid w:val="008C6E7E"/>
    <w:rsid w:val="008C76F1"/>
    <w:rsid w:val="008C7B9E"/>
    <w:rsid w:val="008C7E1A"/>
    <w:rsid w:val="008D0671"/>
    <w:rsid w:val="008D08CE"/>
    <w:rsid w:val="008D142F"/>
    <w:rsid w:val="008D14D4"/>
    <w:rsid w:val="008D17F7"/>
    <w:rsid w:val="008D197C"/>
    <w:rsid w:val="008D2193"/>
    <w:rsid w:val="008D254E"/>
    <w:rsid w:val="008D2E95"/>
    <w:rsid w:val="008D2E9F"/>
    <w:rsid w:val="008D2EA4"/>
    <w:rsid w:val="008D333F"/>
    <w:rsid w:val="008D3657"/>
    <w:rsid w:val="008D3BDB"/>
    <w:rsid w:val="008D408D"/>
    <w:rsid w:val="008D46F5"/>
    <w:rsid w:val="008D4B89"/>
    <w:rsid w:val="008D4DFA"/>
    <w:rsid w:val="008D522A"/>
    <w:rsid w:val="008D63F9"/>
    <w:rsid w:val="008D64EC"/>
    <w:rsid w:val="008D6868"/>
    <w:rsid w:val="008D6910"/>
    <w:rsid w:val="008D6E83"/>
    <w:rsid w:val="008D7535"/>
    <w:rsid w:val="008D7C38"/>
    <w:rsid w:val="008E05B9"/>
    <w:rsid w:val="008E082E"/>
    <w:rsid w:val="008E168C"/>
    <w:rsid w:val="008E1A95"/>
    <w:rsid w:val="008E1BB2"/>
    <w:rsid w:val="008E1E50"/>
    <w:rsid w:val="008E22D3"/>
    <w:rsid w:val="008E24C6"/>
    <w:rsid w:val="008E28A5"/>
    <w:rsid w:val="008E2DE3"/>
    <w:rsid w:val="008E2F97"/>
    <w:rsid w:val="008E3243"/>
    <w:rsid w:val="008E34C4"/>
    <w:rsid w:val="008E34F4"/>
    <w:rsid w:val="008E376D"/>
    <w:rsid w:val="008E3C8A"/>
    <w:rsid w:val="008E4953"/>
    <w:rsid w:val="008E5392"/>
    <w:rsid w:val="008E5397"/>
    <w:rsid w:val="008E54DB"/>
    <w:rsid w:val="008E5DE3"/>
    <w:rsid w:val="008E5F87"/>
    <w:rsid w:val="008E617F"/>
    <w:rsid w:val="008E6293"/>
    <w:rsid w:val="008E6762"/>
    <w:rsid w:val="008E68AD"/>
    <w:rsid w:val="008E6949"/>
    <w:rsid w:val="008E7C35"/>
    <w:rsid w:val="008E7F35"/>
    <w:rsid w:val="008F00F3"/>
    <w:rsid w:val="008F01B4"/>
    <w:rsid w:val="008F09AC"/>
    <w:rsid w:val="008F0A55"/>
    <w:rsid w:val="008F0FAF"/>
    <w:rsid w:val="008F102F"/>
    <w:rsid w:val="008F11AF"/>
    <w:rsid w:val="008F1990"/>
    <w:rsid w:val="008F1A75"/>
    <w:rsid w:val="008F22FF"/>
    <w:rsid w:val="008F266C"/>
    <w:rsid w:val="008F2EB2"/>
    <w:rsid w:val="008F30F9"/>
    <w:rsid w:val="008F38A8"/>
    <w:rsid w:val="008F3952"/>
    <w:rsid w:val="008F3B6B"/>
    <w:rsid w:val="008F447A"/>
    <w:rsid w:val="008F4558"/>
    <w:rsid w:val="008F46C6"/>
    <w:rsid w:val="008F46E4"/>
    <w:rsid w:val="008F4C8D"/>
    <w:rsid w:val="008F59D3"/>
    <w:rsid w:val="008F5CA2"/>
    <w:rsid w:val="008F60A4"/>
    <w:rsid w:val="008F6EDB"/>
    <w:rsid w:val="008F6F83"/>
    <w:rsid w:val="008F7022"/>
    <w:rsid w:val="008F91A1"/>
    <w:rsid w:val="00901230"/>
    <w:rsid w:val="00901667"/>
    <w:rsid w:val="00901CFE"/>
    <w:rsid w:val="00902169"/>
    <w:rsid w:val="0090312A"/>
    <w:rsid w:val="0090330E"/>
    <w:rsid w:val="009035E3"/>
    <w:rsid w:val="00903E60"/>
    <w:rsid w:val="0090460E"/>
    <w:rsid w:val="00904784"/>
    <w:rsid w:val="00904970"/>
    <w:rsid w:val="00904A52"/>
    <w:rsid w:val="00905338"/>
    <w:rsid w:val="00905546"/>
    <w:rsid w:val="009056A6"/>
    <w:rsid w:val="00906515"/>
    <w:rsid w:val="009065B9"/>
    <w:rsid w:val="009066FD"/>
    <w:rsid w:val="00906A56"/>
    <w:rsid w:val="00907A6B"/>
    <w:rsid w:val="0091010E"/>
    <w:rsid w:val="00910564"/>
    <w:rsid w:val="0091087E"/>
    <w:rsid w:val="00910ECF"/>
    <w:rsid w:val="00910ED3"/>
    <w:rsid w:val="0091101C"/>
    <w:rsid w:val="00911744"/>
    <w:rsid w:val="00911902"/>
    <w:rsid w:val="00912321"/>
    <w:rsid w:val="00912B45"/>
    <w:rsid w:val="00912BA4"/>
    <w:rsid w:val="009132EF"/>
    <w:rsid w:val="0091365D"/>
    <w:rsid w:val="00913A9F"/>
    <w:rsid w:val="00913C31"/>
    <w:rsid w:val="009142F7"/>
    <w:rsid w:val="009145D6"/>
    <w:rsid w:val="009148EC"/>
    <w:rsid w:val="00914A4F"/>
    <w:rsid w:val="00914B00"/>
    <w:rsid w:val="00914DFF"/>
    <w:rsid w:val="00914FE1"/>
    <w:rsid w:val="00915397"/>
    <w:rsid w:val="0091540B"/>
    <w:rsid w:val="00915B8A"/>
    <w:rsid w:val="009160E6"/>
    <w:rsid w:val="00916185"/>
    <w:rsid w:val="00916616"/>
    <w:rsid w:val="00916867"/>
    <w:rsid w:val="00916890"/>
    <w:rsid w:val="00916F73"/>
    <w:rsid w:val="009175B1"/>
    <w:rsid w:val="00917A8B"/>
    <w:rsid w:val="00917C82"/>
    <w:rsid w:val="00917D40"/>
    <w:rsid w:val="009204E5"/>
    <w:rsid w:val="00920BE2"/>
    <w:rsid w:val="00920C03"/>
    <w:rsid w:val="00920C1C"/>
    <w:rsid w:val="00920F24"/>
    <w:rsid w:val="009212DB"/>
    <w:rsid w:val="009214B8"/>
    <w:rsid w:val="00922621"/>
    <w:rsid w:val="009228D5"/>
    <w:rsid w:val="009229F4"/>
    <w:rsid w:val="00922A01"/>
    <w:rsid w:val="00923E8F"/>
    <w:rsid w:val="0092522F"/>
    <w:rsid w:val="009253AA"/>
    <w:rsid w:val="0092555A"/>
    <w:rsid w:val="00925894"/>
    <w:rsid w:val="0092680E"/>
    <w:rsid w:val="00926A44"/>
    <w:rsid w:val="00926CD4"/>
    <w:rsid w:val="00926F04"/>
    <w:rsid w:val="0092757E"/>
    <w:rsid w:val="0092766C"/>
    <w:rsid w:val="009277CE"/>
    <w:rsid w:val="009277E4"/>
    <w:rsid w:val="00927B47"/>
    <w:rsid w:val="0093038F"/>
    <w:rsid w:val="009303FC"/>
    <w:rsid w:val="00930842"/>
    <w:rsid w:val="00930BBF"/>
    <w:rsid w:val="00931216"/>
    <w:rsid w:val="009313CC"/>
    <w:rsid w:val="00931748"/>
    <w:rsid w:val="00932057"/>
    <w:rsid w:val="00932233"/>
    <w:rsid w:val="0093223C"/>
    <w:rsid w:val="009327DA"/>
    <w:rsid w:val="00932AD5"/>
    <w:rsid w:val="00932E00"/>
    <w:rsid w:val="009339F5"/>
    <w:rsid w:val="00933B4F"/>
    <w:rsid w:val="00933D1C"/>
    <w:rsid w:val="0093431C"/>
    <w:rsid w:val="009347A8"/>
    <w:rsid w:val="009347C7"/>
    <w:rsid w:val="009347ED"/>
    <w:rsid w:val="00935018"/>
    <w:rsid w:val="009351F1"/>
    <w:rsid w:val="00935206"/>
    <w:rsid w:val="009352A1"/>
    <w:rsid w:val="009358FD"/>
    <w:rsid w:val="00935937"/>
    <w:rsid w:val="00935D9E"/>
    <w:rsid w:val="00936C53"/>
    <w:rsid w:val="00936D78"/>
    <w:rsid w:val="00937CBA"/>
    <w:rsid w:val="009406C5"/>
    <w:rsid w:val="00940812"/>
    <w:rsid w:val="00940ED4"/>
    <w:rsid w:val="00941068"/>
    <w:rsid w:val="009418CC"/>
    <w:rsid w:val="0094196E"/>
    <w:rsid w:val="009419CF"/>
    <w:rsid w:val="00941A35"/>
    <w:rsid w:val="00942225"/>
    <w:rsid w:val="00942691"/>
    <w:rsid w:val="00942CC9"/>
    <w:rsid w:val="00943BB0"/>
    <w:rsid w:val="009449B8"/>
    <w:rsid w:val="00944B73"/>
    <w:rsid w:val="00944CE5"/>
    <w:rsid w:val="0094515C"/>
    <w:rsid w:val="009451C2"/>
    <w:rsid w:val="009452DF"/>
    <w:rsid w:val="009458FF"/>
    <w:rsid w:val="00945B20"/>
    <w:rsid w:val="00946052"/>
    <w:rsid w:val="00946075"/>
    <w:rsid w:val="009460F7"/>
    <w:rsid w:val="0094612C"/>
    <w:rsid w:val="009462B4"/>
    <w:rsid w:val="00946459"/>
    <w:rsid w:val="0094645B"/>
    <w:rsid w:val="0094676B"/>
    <w:rsid w:val="00946802"/>
    <w:rsid w:val="009469E6"/>
    <w:rsid w:val="00946ADA"/>
    <w:rsid w:val="009474AE"/>
    <w:rsid w:val="009477ED"/>
    <w:rsid w:val="009478E7"/>
    <w:rsid w:val="00947E1D"/>
    <w:rsid w:val="00950AB5"/>
    <w:rsid w:val="00950B25"/>
    <w:rsid w:val="00950CA6"/>
    <w:rsid w:val="009511BD"/>
    <w:rsid w:val="00951456"/>
    <w:rsid w:val="0095158D"/>
    <w:rsid w:val="0095167A"/>
    <w:rsid w:val="00951B2C"/>
    <w:rsid w:val="00951B84"/>
    <w:rsid w:val="0095222A"/>
    <w:rsid w:val="0095296C"/>
    <w:rsid w:val="00952AF2"/>
    <w:rsid w:val="00952C59"/>
    <w:rsid w:val="00952E37"/>
    <w:rsid w:val="00952EE4"/>
    <w:rsid w:val="00953182"/>
    <w:rsid w:val="00953270"/>
    <w:rsid w:val="009536F0"/>
    <w:rsid w:val="0095419C"/>
    <w:rsid w:val="009545CC"/>
    <w:rsid w:val="00955364"/>
    <w:rsid w:val="00955434"/>
    <w:rsid w:val="009558DA"/>
    <w:rsid w:val="00955BD6"/>
    <w:rsid w:val="00955D9D"/>
    <w:rsid w:val="00955FA7"/>
    <w:rsid w:val="00956487"/>
    <w:rsid w:val="009567AE"/>
    <w:rsid w:val="00956927"/>
    <w:rsid w:val="0095715A"/>
    <w:rsid w:val="009573D7"/>
    <w:rsid w:val="00957537"/>
    <w:rsid w:val="00957786"/>
    <w:rsid w:val="00957E49"/>
    <w:rsid w:val="00957EE2"/>
    <w:rsid w:val="00957F4C"/>
    <w:rsid w:val="00961889"/>
    <w:rsid w:val="009622FE"/>
    <w:rsid w:val="0096234D"/>
    <w:rsid w:val="00962B14"/>
    <w:rsid w:val="00962D2C"/>
    <w:rsid w:val="00962EF0"/>
    <w:rsid w:val="00963C42"/>
    <w:rsid w:val="009645E0"/>
    <w:rsid w:val="00964881"/>
    <w:rsid w:val="0096495F"/>
    <w:rsid w:val="00964A09"/>
    <w:rsid w:val="00964E9B"/>
    <w:rsid w:val="009656F1"/>
    <w:rsid w:val="00965952"/>
    <w:rsid w:val="00965F76"/>
    <w:rsid w:val="00966280"/>
    <w:rsid w:val="009676A3"/>
    <w:rsid w:val="00970032"/>
    <w:rsid w:val="009708F4"/>
    <w:rsid w:val="009716EE"/>
    <w:rsid w:val="00971FA5"/>
    <w:rsid w:val="00971FAB"/>
    <w:rsid w:val="009722A4"/>
    <w:rsid w:val="009724F4"/>
    <w:rsid w:val="0097254E"/>
    <w:rsid w:val="00972918"/>
    <w:rsid w:val="00972A10"/>
    <w:rsid w:val="00972B9F"/>
    <w:rsid w:val="00972F12"/>
    <w:rsid w:val="009732FF"/>
    <w:rsid w:val="0097386E"/>
    <w:rsid w:val="00973C92"/>
    <w:rsid w:val="00973FA5"/>
    <w:rsid w:val="0097413F"/>
    <w:rsid w:val="0097418A"/>
    <w:rsid w:val="0097452D"/>
    <w:rsid w:val="009746D0"/>
    <w:rsid w:val="00974A3F"/>
    <w:rsid w:val="00974F20"/>
    <w:rsid w:val="0097532C"/>
    <w:rsid w:val="00975340"/>
    <w:rsid w:val="00975B07"/>
    <w:rsid w:val="00975E43"/>
    <w:rsid w:val="00976390"/>
    <w:rsid w:val="009768BF"/>
    <w:rsid w:val="0097702E"/>
    <w:rsid w:val="009776F8"/>
    <w:rsid w:val="00977ABD"/>
    <w:rsid w:val="0098010B"/>
    <w:rsid w:val="00980444"/>
    <w:rsid w:val="0098066B"/>
    <w:rsid w:val="00980996"/>
    <w:rsid w:val="009814C9"/>
    <w:rsid w:val="0098168C"/>
    <w:rsid w:val="00981845"/>
    <w:rsid w:val="00981AB9"/>
    <w:rsid w:val="00981FBC"/>
    <w:rsid w:val="009829E1"/>
    <w:rsid w:val="00982A9E"/>
    <w:rsid w:val="00982C7D"/>
    <w:rsid w:val="009838C9"/>
    <w:rsid w:val="00983B85"/>
    <w:rsid w:val="009842CF"/>
    <w:rsid w:val="00984405"/>
    <w:rsid w:val="00984734"/>
    <w:rsid w:val="00984B65"/>
    <w:rsid w:val="00984C9F"/>
    <w:rsid w:val="00984DC5"/>
    <w:rsid w:val="009852B1"/>
    <w:rsid w:val="009853FE"/>
    <w:rsid w:val="009854C7"/>
    <w:rsid w:val="0098566A"/>
    <w:rsid w:val="0098583C"/>
    <w:rsid w:val="009858D6"/>
    <w:rsid w:val="00985E64"/>
    <w:rsid w:val="00985F5F"/>
    <w:rsid w:val="009863A6"/>
    <w:rsid w:val="00987070"/>
    <w:rsid w:val="00987591"/>
    <w:rsid w:val="00987A3D"/>
    <w:rsid w:val="00987D49"/>
    <w:rsid w:val="00987E46"/>
    <w:rsid w:val="009900F5"/>
    <w:rsid w:val="009907CD"/>
    <w:rsid w:val="00991158"/>
    <w:rsid w:val="0099155B"/>
    <w:rsid w:val="009919B3"/>
    <w:rsid w:val="00991F28"/>
    <w:rsid w:val="009920A7"/>
    <w:rsid w:val="00992298"/>
    <w:rsid w:val="00992442"/>
    <w:rsid w:val="009924F7"/>
    <w:rsid w:val="00992E53"/>
    <w:rsid w:val="009937C1"/>
    <w:rsid w:val="00993C55"/>
    <w:rsid w:val="00993DAB"/>
    <w:rsid w:val="00993FF6"/>
    <w:rsid w:val="00994357"/>
    <w:rsid w:val="0099487D"/>
    <w:rsid w:val="009948D8"/>
    <w:rsid w:val="0099569A"/>
    <w:rsid w:val="00995776"/>
    <w:rsid w:val="00995AEA"/>
    <w:rsid w:val="0099627A"/>
    <w:rsid w:val="009962FB"/>
    <w:rsid w:val="009968A3"/>
    <w:rsid w:val="00996FCA"/>
    <w:rsid w:val="00997A53"/>
    <w:rsid w:val="00997BA1"/>
    <w:rsid w:val="009A0D4F"/>
    <w:rsid w:val="009A1279"/>
    <w:rsid w:val="009A285E"/>
    <w:rsid w:val="009A304A"/>
    <w:rsid w:val="009A32B3"/>
    <w:rsid w:val="009A3813"/>
    <w:rsid w:val="009A3F30"/>
    <w:rsid w:val="009A4074"/>
    <w:rsid w:val="009A46D3"/>
    <w:rsid w:val="009A46F4"/>
    <w:rsid w:val="009A4DAC"/>
    <w:rsid w:val="009A5087"/>
    <w:rsid w:val="009A570B"/>
    <w:rsid w:val="009A5862"/>
    <w:rsid w:val="009A64F2"/>
    <w:rsid w:val="009A6CB2"/>
    <w:rsid w:val="009A75E9"/>
    <w:rsid w:val="009A77FE"/>
    <w:rsid w:val="009A7805"/>
    <w:rsid w:val="009A7909"/>
    <w:rsid w:val="009A7F07"/>
    <w:rsid w:val="009B00FA"/>
    <w:rsid w:val="009B0391"/>
    <w:rsid w:val="009B126B"/>
    <w:rsid w:val="009B31FD"/>
    <w:rsid w:val="009B3ADB"/>
    <w:rsid w:val="009B3B5F"/>
    <w:rsid w:val="009B42B4"/>
    <w:rsid w:val="009B4AAE"/>
    <w:rsid w:val="009B4B8E"/>
    <w:rsid w:val="009B5111"/>
    <w:rsid w:val="009B5956"/>
    <w:rsid w:val="009B5BC6"/>
    <w:rsid w:val="009B5CE5"/>
    <w:rsid w:val="009B5E6E"/>
    <w:rsid w:val="009B64F0"/>
    <w:rsid w:val="009B79E6"/>
    <w:rsid w:val="009C06A6"/>
    <w:rsid w:val="009C17CE"/>
    <w:rsid w:val="009C1A99"/>
    <w:rsid w:val="009C2B50"/>
    <w:rsid w:val="009C2DF7"/>
    <w:rsid w:val="009C3063"/>
    <w:rsid w:val="009C31C2"/>
    <w:rsid w:val="009C35FC"/>
    <w:rsid w:val="009C3784"/>
    <w:rsid w:val="009C3FD2"/>
    <w:rsid w:val="009C45BA"/>
    <w:rsid w:val="009C4877"/>
    <w:rsid w:val="009C4F0A"/>
    <w:rsid w:val="009C52FB"/>
    <w:rsid w:val="009C5394"/>
    <w:rsid w:val="009C57BD"/>
    <w:rsid w:val="009C5EA7"/>
    <w:rsid w:val="009C5F8D"/>
    <w:rsid w:val="009C65CD"/>
    <w:rsid w:val="009C6700"/>
    <w:rsid w:val="009C6771"/>
    <w:rsid w:val="009C6FD8"/>
    <w:rsid w:val="009C740C"/>
    <w:rsid w:val="009C7623"/>
    <w:rsid w:val="009C7811"/>
    <w:rsid w:val="009C7E7C"/>
    <w:rsid w:val="009C7F99"/>
    <w:rsid w:val="009D030E"/>
    <w:rsid w:val="009D0C88"/>
    <w:rsid w:val="009D1051"/>
    <w:rsid w:val="009D13BF"/>
    <w:rsid w:val="009D150D"/>
    <w:rsid w:val="009D15DA"/>
    <w:rsid w:val="009D18EC"/>
    <w:rsid w:val="009D1C3D"/>
    <w:rsid w:val="009D261F"/>
    <w:rsid w:val="009D2A16"/>
    <w:rsid w:val="009D2C56"/>
    <w:rsid w:val="009D2D4F"/>
    <w:rsid w:val="009D2DDF"/>
    <w:rsid w:val="009D2FFE"/>
    <w:rsid w:val="009D33CC"/>
    <w:rsid w:val="009D34A5"/>
    <w:rsid w:val="009D39CB"/>
    <w:rsid w:val="009D3C4D"/>
    <w:rsid w:val="009D3C4E"/>
    <w:rsid w:val="009D3FE6"/>
    <w:rsid w:val="009D474B"/>
    <w:rsid w:val="009D5204"/>
    <w:rsid w:val="009D5531"/>
    <w:rsid w:val="009D5974"/>
    <w:rsid w:val="009D5B09"/>
    <w:rsid w:val="009D619B"/>
    <w:rsid w:val="009D6418"/>
    <w:rsid w:val="009D697C"/>
    <w:rsid w:val="009D6BC8"/>
    <w:rsid w:val="009D7660"/>
    <w:rsid w:val="009D7AD8"/>
    <w:rsid w:val="009E0463"/>
    <w:rsid w:val="009E2465"/>
    <w:rsid w:val="009E311A"/>
    <w:rsid w:val="009E3208"/>
    <w:rsid w:val="009E36DD"/>
    <w:rsid w:val="009E393F"/>
    <w:rsid w:val="009E39EF"/>
    <w:rsid w:val="009E3B4B"/>
    <w:rsid w:val="009E58EE"/>
    <w:rsid w:val="009E65BD"/>
    <w:rsid w:val="009E68DF"/>
    <w:rsid w:val="009E6AFC"/>
    <w:rsid w:val="009E6B2A"/>
    <w:rsid w:val="009E73A1"/>
    <w:rsid w:val="009E7DF3"/>
    <w:rsid w:val="009F0014"/>
    <w:rsid w:val="009F01F0"/>
    <w:rsid w:val="009F0B6B"/>
    <w:rsid w:val="009F0C1B"/>
    <w:rsid w:val="009F0F24"/>
    <w:rsid w:val="009F12B8"/>
    <w:rsid w:val="009F14CE"/>
    <w:rsid w:val="009F1540"/>
    <w:rsid w:val="009F1ED7"/>
    <w:rsid w:val="009F2BC2"/>
    <w:rsid w:val="009F2C3C"/>
    <w:rsid w:val="009F2C87"/>
    <w:rsid w:val="009F2CB8"/>
    <w:rsid w:val="009F312A"/>
    <w:rsid w:val="009F3741"/>
    <w:rsid w:val="009F37C1"/>
    <w:rsid w:val="009F3AED"/>
    <w:rsid w:val="009F43A3"/>
    <w:rsid w:val="009F4720"/>
    <w:rsid w:val="009F4915"/>
    <w:rsid w:val="009F4934"/>
    <w:rsid w:val="009F5898"/>
    <w:rsid w:val="009F6508"/>
    <w:rsid w:val="009F71A2"/>
    <w:rsid w:val="009F766F"/>
    <w:rsid w:val="009F76D7"/>
    <w:rsid w:val="00A0007E"/>
    <w:rsid w:val="00A00652"/>
    <w:rsid w:val="00A009FC"/>
    <w:rsid w:val="00A0100E"/>
    <w:rsid w:val="00A012AE"/>
    <w:rsid w:val="00A01600"/>
    <w:rsid w:val="00A016AE"/>
    <w:rsid w:val="00A01903"/>
    <w:rsid w:val="00A024A3"/>
    <w:rsid w:val="00A02606"/>
    <w:rsid w:val="00A02846"/>
    <w:rsid w:val="00A02BCC"/>
    <w:rsid w:val="00A02FEE"/>
    <w:rsid w:val="00A03081"/>
    <w:rsid w:val="00A03126"/>
    <w:rsid w:val="00A03141"/>
    <w:rsid w:val="00A0379A"/>
    <w:rsid w:val="00A03996"/>
    <w:rsid w:val="00A045C2"/>
    <w:rsid w:val="00A045E1"/>
    <w:rsid w:val="00A04A25"/>
    <w:rsid w:val="00A04B21"/>
    <w:rsid w:val="00A055B0"/>
    <w:rsid w:val="00A05B82"/>
    <w:rsid w:val="00A05C90"/>
    <w:rsid w:val="00A06498"/>
    <w:rsid w:val="00A067B9"/>
    <w:rsid w:val="00A067FE"/>
    <w:rsid w:val="00A068B6"/>
    <w:rsid w:val="00A06E18"/>
    <w:rsid w:val="00A073D3"/>
    <w:rsid w:val="00A07A70"/>
    <w:rsid w:val="00A07B2F"/>
    <w:rsid w:val="00A102D5"/>
    <w:rsid w:val="00A1060C"/>
    <w:rsid w:val="00A10E7E"/>
    <w:rsid w:val="00A10EB1"/>
    <w:rsid w:val="00A114BA"/>
    <w:rsid w:val="00A11783"/>
    <w:rsid w:val="00A119EE"/>
    <w:rsid w:val="00A11B23"/>
    <w:rsid w:val="00A12633"/>
    <w:rsid w:val="00A12798"/>
    <w:rsid w:val="00A13013"/>
    <w:rsid w:val="00A13132"/>
    <w:rsid w:val="00A1368C"/>
    <w:rsid w:val="00A139E2"/>
    <w:rsid w:val="00A14285"/>
    <w:rsid w:val="00A14324"/>
    <w:rsid w:val="00A144A2"/>
    <w:rsid w:val="00A1450A"/>
    <w:rsid w:val="00A1459B"/>
    <w:rsid w:val="00A14710"/>
    <w:rsid w:val="00A14949"/>
    <w:rsid w:val="00A15226"/>
    <w:rsid w:val="00A15399"/>
    <w:rsid w:val="00A1560D"/>
    <w:rsid w:val="00A15C11"/>
    <w:rsid w:val="00A164DB"/>
    <w:rsid w:val="00A16625"/>
    <w:rsid w:val="00A16CF7"/>
    <w:rsid w:val="00A171A3"/>
    <w:rsid w:val="00A172D3"/>
    <w:rsid w:val="00A17583"/>
    <w:rsid w:val="00A178E0"/>
    <w:rsid w:val="00A17C02"/>
    <w:rsid w:val="00A17CFB"/>
    <w:rsid w:val="00A20060"/>
    <w:rsid w:val="00A20A37"/>
    <w:rsid w:val="00A20BE2"/>
    <w:rsid w:val="00A20CFB"/>
    <w:rsid w:val="00A211FF"/>
    <w:rsid w:val="00A21617"/>
    <w:rsid w:val="00A2235C"/>
    <w:rsid w:val="00A23271"/>
    <w:rsid w:val="00A23464"/>
    <w:rsid w:val="00A2375B"/>
    <w:rsid w:val="00A239BF"/>
    <w:rsid w:val="00A23AE3"/>
    <w:rsid w:val="00A24313"/>
    <w:rsid w:val="00A251AD"/>
    <w:rsid w:val="00A2585F"/>
    <w:rsid w:val="00A26037"/>
    <w:rsid w:val="00A260F6"/>
    <w:rsid w:val="00A262B2"/>
    <w:rsid w:val="00A26660"/>
    <w:rsid w:val="00A26BC3"/>
    <w:rsid w:val="00A26C46"/>
    <w:rsid w:val="00A26EE3"/>
    <w:rsid w:val="00A26FCC"/>
    <w:rsid w:val="00A2731D"/>
    <w:rsid w:val="00A27687"/>
    <w:rsid w:val="00A27692"/>
    <w:rsid w:val="00A27A3D"/>
    <w:rsid w:val="00A27C07"/>
    <w:rsid w:val="00A27C6A"/>
    <w:rsid w:val="00A302B8"/>
    <w:rsid w:val="00A30414"/>
    <w:rsid w:val="00A30750"/>
    <w:rsid w:val="00A30BC0"/>
    <w:rsid w:val="00A31360"/>
    <w:rsid w:val="00A315B7"/>
    <w:rsid w:val="00A31886"/>
    <w:rsid w:val="00A31B3A"/>
    <w:rsid w:val="00A31B4F"/>
    <w:rsid w:val="00A3245F"/>
    <w:rsid w:val="00A32A7C"/>
    <w:rsid w:val="00A33B49"/>
    <w:rsid w:val="00A33E9D"/>
    <w:rsid w:val="00A33EC6"/>
    <w:rsid w:val="00A346B8"/>
    <w:rsid w:val="00A36344"/>
    <w:rsid w:val="00A36E16"/>
    <w:rsid w:val="00A36FEA"/>
    <w:rsid w:val="00A371C4"/>
    <w:rsid w:val="00A3725C"/>
    <w:rsid w:val="00A37609"/>
    <w:rsid w:val="00A37FDE"/>
    <w:rsid w:val="00A40388"/>
    <w:rsid w:val="00A40779"/>
    <w:rsid w:val="00A40874"/>
    <w:rsid w:val="00A409C4"/>
    <w:rsid w:val="00A40D60"/>
    <w:rsid w:val="00A40DCD"/>
    <w:rsid w:val="00A41319"/>
    <w:rsid w:val="00A415A1"/>
    <w:rsid w:val="00A41EE5"/>
    <w:rsid w:val="00A424A4"/>
    <w:rsid w:val="00A424AC"/>
    <w:rsid w:val="00A42605"/>
    <w:rsid w:val="00A4289D"/>
    <w:rsid w:val="00A446FB"/>
    <w:rsid w:val="00A447C0"/>
    <w:rsid w:val="00A44A28"/>
    <w:rsid w:val="00A44E0E"/>
    <w:rsid w:val="00A44E3E"/>
    <w:rsid w:val="00A44F3D"/>
    <w:rsid w:val="00A45626"/>
    <w:rsid w:val="00A4564E"/>
    <w:rsid w:val="00A45DDF"/>
    <w:rsid w:val="00A45FCB"/>
    <w:rsid w:val="00A460CB"/>
    <w:rsid w:val="00A46A56"/>
    <w:rsid w:val="00A46A71"/>
    <w:rsid w:val="00A46CC2"/>
    <w:rsid w:val="00A472AA"/>
    <w:rsid w:val="00A473F1"/>
    <w:rsid w:val="00A4794D"/>
    <w:rsid w:val="00A502E8"/>
    <w:rsid w:val="00A503E7"/>
    <w:rsid w:val="00A50BA9"/>
    <w:rsid w:val="00A511EA"/>
    <w:rsid w:val="00A515D6"/>
    <w:rsid w:val="00A51656"/>
    <w:rsid w:val="00A51F1C"/>
    <w:rsid w:val="00A5254F"/>
    <w:rsid w:val="00A52753"/>
    <w:rsid w:val="00A5279C"/>
    <w:rsid w:val="00A52A61"/>
    <w:rsid w:val="00A52D08"/>
    <w:rsid w:val="00A52D0B"/>
    <w:rsid w:val="00A53600"/>
    <w:rsid w:val="00A540B7"/>
    <w:rsid w:val="00A544A5"/>
    <w:rsid w:val="00A54F9A"/>
    <w:rsid w:val="00A556F0"/>
    <w:rsid w:val="00A557FB"/>
    <w:rsid w:val="00A55C6A"/>
    <w:rsid w:val="00A56593"/>
    <w:rsid w:val="00A56871"/>
    <w:rsid w:val="00A56DAC"/>
    <w:rsid w:val="00A57297"/>
    <w:rsid w:val="00A57495"/>
    <w:rsid w:val="00A57526"/>
    <w:rsid w:val="00A57D11"/>
    <w:rsid w:val="00A57F5F"/>
    <w:rsid w:val="00A57F81"/>
    <w:rsid w:val="00A60A0E"/>
    <w:rsid w:val="00A615ED"/>
    <w:rsid w:val="00A6204E"/>
    <w:rsid w:val="00A62313"/>
    <w:rsid w:val="00A6241D"/>
    <w:rsid w:val="00A625F9"/>
    <w:rsid w:val="00A626AB"/>
    <w:rsid w:val="00A62F0A"/>
    <w:rsid w:val="00A62F0F"/>
    <w:rsid w:val="00A62F61"/>
    <w:rsid w:val="00A6395E"/>
    <w:rsid w:val="00A6420A"/>
    <w:rsid w:val="00A64BAD"/>
    <w:rsid w:val="00A64C71"/>
    <w:rsid w:val="00A6542F"/>
    <w:rsid w:val="00A655BA"/>
    <w:rsid w:val="00A6585F"/>
    <w:rsid w:val="00A65915"/>
    <w:rsid w:val="00A65B07"/>
    <w:rsid w:val="00A66015"/>
    <w:rsid w:val="00A66430"/>
    <w:rsid w:val="00A66570"/>
    <w:rsid w:val="00A668B7"/>
    <w:rsid w:val="00A6695F"/>
    <w:rsid w:val="00A66C17"/>
    <w:rsid w:val="00A66E6B"/>
    <w:rsid w:val="00A67554"/>
    <w:rsid w:val="00A677FC"/>
    <w:rsid w:val="00A67D13"/>
    <w:rsid w:val="00A700EA"/>
    <w:rsid w:val="00A70756"/>
    <w:rsid w:val="00A70D82"/>
    <w:rsid w:val="00A71192"/>
    <w:rsid w:val="00A71B82"/>
    <w:rsid w:val="00A71F3F"/>
    <w:rsid w:val="00A72DEF"/>
    <w:rsid w:val="00A74033"/>
    <w:rsid w:val="00A74539"/>
    <w:rsid w:val="00A74629"/>
    <w:rsid w:val="00A74A9A"/>
    <w:rsid w:val="00A75384"/>
    <w:rsid w:val="00A753E8"/>
    <w:rsid w:val="00A75A42"/>
    <w:rsid w:val="00A75DD5"/>
    <w:rsid w:val="00A76205"/>
    <w:rsid w:val="00A7623A"/>
    <w:rsid w:val="00A76418"/>
    <w:rsid w:val="00A76F3B"/>
    <w:rsid w:val="00A7758B"/>
    <w:rsid w:val="00A777DA"/>
    <w:rsid w:val="00A77DAE"/>
    <w:rsid w:val="00A77E50"/>
    <w:rsid w:val="00A77F75"/>
    <w:rsid w:val="00A80479"/>
    <w:rsid w:val="00A8149A"/>
    <w:rsid w:val="00A816B5"/>
    <w:rsid w:val="00A81871"/>
    <w:rsid w:val="00A81942"/>
    <w:rsid w:val="00A820EF"/>
    <w:rsid w:val="00A82706"/>
    <w:rsid w:val="00A8322D"/>
    <w:rsid w:val="00A834B4"/>
    <w:rsid w:val="00A83C46"/>
    <w:rsid w:val="00A83C80"/>
    <w:rsid w:val="00A846E4"/>
    <w:rsid w:val="00A848D8"/>
    <w:rsid w:val="00A8500B"/>
    <w:rsid w:val="00A850B0"/>
    <w:rsid w:val="00A8555C"/>
    <w:rsid w:val="00A85854"/>
    <w:rsid w:val="00A8649A"/>
    <w:rsid w:val="00A86778"/>
    <w:rsid w:val="00A900BE"/>
    <w:rsid w:val="00A900E0"/>
    <w:rsid w:val="00A902B3"/>
    <w:rsid w:val="00A908B3"/>
    <w:rsid w:val="00A908CE"/>
    <w:rsid w:val="00A90985"/>
    <w:rsid w:val="00A90A1E"/>
    <w:rsid w:val="00A90B06"/>
    <w:rsid w:val="00A9135E"/>
    <w:rsid w:val="00A91590"/>
    <w:rsid w:val="00A92005"/>
    <w:rsid w:val="00A9216C"/>
    <w:rsid w:val="00A926F8"/>
    <w:rsid w:val="00A927F1"/>
    <w:rsid w:val="00A92E95"/>
    <w:rsid w:val="00A932E5"/>
    <w:rsid w:val="00A93489"/>
    <w:rsid w:val="00A9356A"/>
    <w:rsid w:val="00A936EB"/>
    <w:rsid w:val="00A94AFF"/>
    <w:rsid w:val="00A94F6E"/>
    <w:rsid w:val="00A9517E"/>
    <w:rsid w:val="00A95390"/>
    <w:rsid w:val="00A95C56"/>
    <w:rsid w:val="00A96044"/>
    <w:rsid w:val="00A96509"/>
    <w:rsid w:val="00A968D1"/>
    <w:rsid w:val="00A96AB2"/>
    <w:rsid w:val="00A9721F"/>
    <w:rsid w:val="00A9725F"/>
    <w:rsid w:val="00A97A6B"/>
    <w:rsid w:val="00A97C3B"/>
    <w:rsid w:val="00AA0127"/>
    <w:rsid w:val="00AA0398"/>
    <w:rsid w:val="00AA0601"/>
    <w:rsid w:val="00AA0965"/>
    <w:rsid w:val="00AA0A21"/>
    <w:rsid w:val="00AA0A79"/>
    <w:rsid w:val="00AA0CCC"/>
    <w:rsid w:val="00AA0DAD"/>
    <w:rsid w:val="00AA102A"/>
    <w:rsid w:val="00AA1153"/>
    <w:rsid w:val="00AA1242"/>
    <w:rsid w:val="00AA151A"/>
    <w:rsid w:val="00AA1864"/>
    <w:rsid w:val="00AA1F78"/>
    <w:rsid w:val="00AA24CC"/>
    <w:rsid w:val="00AA2EF8"/>
    <w:rsid w:val="00AA3552"/>
    <w:rsid w:val="00AA36C3"/>
    <w:rsid w:val="00AA3F51"/>
    <w:rsid w:val="00AA405F"/>
    <w:rsid w:val="00AA4227"/>
    <w:rsid w:val="00AA449C"/>
    <w:rsid w:val="00AA4707"/>
    <w:rsid w:val="00AA47C7"/>
    <w:rsid w:val="00AA47D0"/>
    <w:rsid w:val="00AA4B61"/>
    <w:rsid w:val="00AA4D26"/>
    <w:rsid w:val="00AA4EE0"/>
    <w:rsid w:val="00AA4F99"/>
    <w:rsid w:val="00AA5405"/>
    <w:rsid w:val="00AA57BD"/>
    <w:rsid w:val="00AA5A30"/>
    <w:rsid w:val="00AA610B"/>
    <w:rsid w:val="00AA622D"/>
    <w:rsid w:val="00AA637F"/>
    <w:rsid w:val="00AA6809"/>
    <w:rsid w:val="00AA6BD0"/>
    <w:rsid w:val="00AA744D"/>
    <w:rsid w:val="00AA7BD1"/>
    <w:rsid w:val="00AB02A0"/>
    <w:rsid w:val="00AB0365"/>
    <w:rsid w:val="00AB05C8"/>
    <w:rsid w:val="00AB0DDB"/>
    <w:rsid w:val="00AB0E7A"/>
    <w:rsid w:val="00AB1116"/>
    <w:rsid w:val="00AB128D"/>
    <w:rsid w:val="00AB1A81"/>
    <w:rsid w:val="00AB1CF9"/>
    <w:rsid w:val="00AB1FDF"/>
    <w:rsid w:val="00AB2300"/>
    <w:rsid w:val="00AB345C"/>
    <w:rsid w:val="00AB350A"/>
    <w:rsid w:val="00AB3BA2"/>
    <w:rsid w:val="00AB3E0E"/>
    <w:rsid w:val="00AB3F57"/>
    <w:rsid w:val="00AB4154"/>
    <w:rsid w:val="00AB4358"/>
    <w:rsid w:val="00AB47A8"/>
    <w:rsid w:val="00AB5864"/>
    <w:rsid w:val="00AB58FB"/>
    <w:rsid w:val="00AB5B25"/>
    <w:rsid w:val="00AB5C3E"/>
    <w:rsid w:val="00AB5F5C"/>
    <w:rsid w:val="00AB6B4F"/>
    <w:rsid w:val="00AB73C2"/>
    <w:rsid w:val="00AB7711"/>
    <w:rsid w:val="00AB7832"/>
    <w:rsid w:val="00AB7CE8"/>
    <w:rsid w:val="00AC02DB"/>
    <w:rsid w:val="00AC07B1"/>
    <w:rsid w:val="00AC1675"/>
    <w:rsid w:val="00AC24C1"/>
    <w:rsid w:val="00AC2578"/>
    <w:rsid w:val="00AC3172"/>
    <w:rsid w:val="00AC3ACC"/>
    <w:rsid w:val="00AC4386"/>
    <w:rsid w:val="00AC4452"/>
    <w:rsid w:val="00AC47D1"/>
    <w:rsid w:val="00AC4931"/>
    <w:rsid w:val="00AC4B0E"/>
    <w:rsid w:val="00AC521B"/>
    <w:rsid w:val="00AC5289"/>
    <w:rsid w:val="00AC537F"/>
    <w:rsid w:val="00AC53A7"/>
    <w:rsid w:val="00AC5403"/>
    <w:rsid w:val="00AC5518"/>
    <w:rsid w:val="00AC57EC"/>
    <w:rsid w:val="00AC58A2"/>
    <w:rsid w:val="00AC66F6"/>
    <w:rsid w:val="00AC6817"/>
    <w:rsid w:val="00AC781B"/>
    <w:rsid w:val="00AC790D"/>
    <w:rsid w:val="00AC7B1D"/>
    <w:rsid w:val="00AC7C47"/>
    <w:rsid w:val="00AD008F"/>
    <w:rsid w:val="00AD0743"/>
    <w:rsid w:val="00AD0AA7"/>
    <w:rsid w:val="00AD0BBF"/>
    <w:rsid w:val="00AD0CC5"/>
    <w:rsid w:val="00AD0D59"/>
    <w:rsid w:val="00AD1523"/>
    <w:rsid w:val="00AD1F6D"/>
    <w:rsid w:val="00AD2545"/>
    <w:rsid w:val="00AD28FF"/>
    <w:rsid w:val="00AD3244"/>
    <w:rsid w:val="00AD3E38"/>
    <w:rsid w:val="00AD4388"/>
    <w:rsid w:val="00AD4FDA"/>
    <w:rsid w:val="00AD4FFE"/>
    <w:rsid w:val="00AD5196"/>
    <w:rsid w:val="00AD53B7"/>
    <w:rsid w:val="00AD568B"/>
    <w:rsid w:val="00AD5D1F"/>
    <w:rsid w:val="00AD5FBB"/>
    <w:rsid w:val="00AD60C7"/>
    <w:rsid w:val="00AD649B"/>
    <w:rsid w:val="00AD6535"/>
    <w:rsid w:val="00AD6C0F"/>
    <w:rsid w:val="00AD73CD"/>
    <w:rsid w:val="00AD745F"/>
    <w:rsid w:val="00AD7602"/>
    <w:rsid w:val="00AD7963"/>
    <w:rsid w:val="00AD7D82"/>
    <w:rsid w:val="00AD7F35"/>
    <w:rsid w:val="00AE078D"/>
    <w:rsid w:val="00AE158D"/>
    <w:rsid w:val="00AE1F8C"/>
    <w:rsid w:val="00AE2BF4"/>
    <w:rsid w:val="00AE31AE"/>
    <w:rsid w:val="00AE3D66"/>
    <w:rsid w:val="00AE3DA8"/>
    <w:rsid w:val="00AE3F88"/>
    <w:rsid w:val="00AE417C"/>
    <w:rsid w:val="00AE41CF"/>
    <w:rsid w:val="00AE5077"/>
    <w:rsid w:val="00AE5F58"/>
    <w:rsid w:val="00AE706F"/>
    <w:rsid w:val="00AE7B11"/>
    <w:rsid w:val="00AE7F82"/>
    <w:rsid w:val="00AF0EFE"/>
    <w:rsid w:val="00AF12C8"/>
    <w:rsid w:val="00AF1411"/>
    <w:rsid w:val="00AF1555"/>
    <w:rsid w:val="00AF1891"/>
    <w:rsid w:val="00AF1E12"/>
    <w:rsid w:val="00AF2352"/>
    <w:rsid w:val="00AF2C0F"/>
    <w:rsid w:val="00AF304A"/>
    <w:rsid w:val="00AF31D2"/>
    <w:rsid w:val="00AF377F"/>
    <w:rsid w:val="00AF3E65"/>
    <w:rsid w:val="00AF4201"/>
    <w:rsid w:val="00AF438D"/>
    <w:rsid w:val="00AF463D"/>
    <w:rsid w:val="00AF49FA"/>
    <w:rsid w:val="00AF4A28"/>
    <w:rsid w:val="00AF4DAB"/>
    <w:rsid w:val="00AF52E4"/>
    <w:rsid w:val="00AF5355"/>
    <w:rsid w:val="00AF53B0"/>
    <w:rsid w:val="00AF5DA9"/>
    <w:rsid w:val="00AF65B3"/>
    <w:rsid w:val="00AF6836"/>
    <w:rsid w:val="00AF6EE3"/>
    <w:rsid w:val="00AF70A6"/>
    <w:rsid w:val="00AF7407"/>
    <w:rsid w:val="00AF7BF5"/>
    <w:rsid w:val="00B00634"/>
    <w:rsid w:val="00B007FF"/>
    <w:rsid w:val="00B00F05"/>
    <w:rsid w:val="00B01249"/>
    <w:rsid w:val="00B01757"/>
    <w:rsid w:val="00B01A54"/>
    <w:rsid w:val="00B01C5C"/>
    <w:rsid w:val="00B01D4B"/>
    <w:rsid w:val="00B01EBF"/>
    <w:rsid w:val="00B02061"/>
    <w:rsid w:val="00B020D2"/>
    <w:rsid w:val="00B023B1"/>
    <w:rsid w:val="00B02BDB"/>
    <w:rsid w:val="00B02D61"/>
    <w:rsid w:val="00B02E25"/>
    <w:rsid w:val="00B02E7B"/>
    <w:rsid w:val="00B03070"/>
    <w:rsid w:val="00B035F2"/>
    <w:rsid w:val="00B03C6E"/>
    <w:rsid w:val="00B03CA9"/>
    <w:rsid w:val="00B0401A"/>
    <w:rsid w:val="00B049FD"/>
    <w:rsid w:val="00B04A19"/>
    <w:rsid w:val="00B04AB3"/>
    <w:rsid w:val="00B04F94"/>
    <w:rsid w:val="00B05095"/>
    <w:rsid w:val="00B052B5"/>
    <w:rsid w:val="00B0569A"/>
    <w:rsid w:val="00B05A33"/>
    <w:rsid w:val="00B05B57"/>
    <w:rsid w:val="00B05C14"/>
    <w:rsid w:val="00B06369"/>
    <w:rsid w:val="00B06AE2"/>
    <w:rsid w:val="00B06BDB"/>
    <w:rsid w:val="00B0738E"/>
    <w:rsid w:val="00B07695"/>
    <w:rsid w:val="00B07714"/>
    <w:rsid w:val="00B077C5"/>
    <w:rsid w:val="00B07D6E"/>
    <w:rsid w:val="00B1048D"/>
    <w:rsid w:val="00B10B22"/>
    <w:rsid w:val="00B10C17"/>
    <w:rsid w:val="00B10CBD"/>
    <w:rsid w:val="00B10DF6"/>
    <w:rsid w:val="00B11B8C"/>
    <w:rsid w:val="00B11CCB"/>
    <w:rsid w:val="00B1213E"/>
    <w:rsid w:val="00B1240C"/>
    <w:rsid w:val="00B12725"/>
    <w:rsid w:val="00B13869"/>
    <w:rsid w:val="00B13D07"/>
    <w:rsid w:val="00B1483C"/>
    <w:rsid w:val="00B149BA"/>
    <w:rsid w:val="00B14BEF"/>
    <w:rsid w:val="00B14E47"/>
    <w:rsid w:val="00B15DEB"/>
    <w:rsid w:val="00B16DED"/>
    <w:rsid w:val="00B16EA9"/>
    <w:rsid w:val="00B170BA"/>
    <w:rsid w:val="00B17E31"/>
    <w:rsid w:val="00B17F70"/>
    <w:rsid w:val="00B201B7"/>
    <w:rsid w:val="00B204F5"/>
    <w:rsid w:val="00B206BA"/>
    <w:rsid w:val="00B20BD3"/>
    <w:rsid w:val="00B20C62"/>
    <w:rsid w:val="00B2106F"/>
    <w:rsid w:val="00B21213"/>
    <w:rsid w:val="00B21DC0"/>
    <w:rsid w:val="00B21ED3"/>
    <w:rsid w:val="00B22582"/>
    <w:rsid w:val="00B240F0"/>
    <w:rsid w:val="00B24782"/>
    <w:rsid w:val="00B24D6C"/>
    <w:rsid w:val="00B24ED3"/>
    <w:rsid w:val="00B25153"/>
    <w:rsid w:val="00B256E0"/>
    <w:rsid w:val="00B25728"/>
    <w:rsid w:val="00B25B35"/>
    <w:rsid w:val="00B261A0"/>
    <w:rsid w:val="00B267A8"/>
    <w:rsid w:val="00B26B02"/>
    <w:rsid w:val="00B27098"/>
    <w:rsid w:val="00B2727A"/>
    <w:rsid w:val="00B27778"/>
    <w:rsid w:val="00B27B06"/>
    <w:rsid w:val="00B27F60"/>
    <w:rsid w:val="00B3063A"/>
    <w:rsid w:val="00B30903"/>
    <w:rsid w:val="00B30DC9"/>
    <w:rsid w:val="00B30E5C"/>
    <w:rsid w:val="00B3100A"/>
    <w:rsid w:val="00B3156D"/>
    <w:rsid w:val="00B31C3D"/>
    <w:rsid w:val="00B32387"/>
    <w:rsid w:val="00B3246E"/>
    <w:rsid w:val="00B32643"/>
    <w:rsid w:val="00B32925"/>
    <w:rsid w:val="00B32ABA"/>
    <w:rsid w:val="00B32C67"/>
    <w:rsid w:val="00B32E09"/>
    <w:rsid w:val="00B3392B"/>
    <w:rsid w:val="00B34342"/>
    <w:rsid w:val="00B34902"/>
    <w:rsid w:val="00B34A00"/>
    <w:rsid w:val="00B34B1F"/>
    <w:rsid w:val="00B34D90"/>
    <w:rsid w:val="00B34E20"/>
    <w:rsid w:val="00B3632F"/>
    <w:rsid w:val="00B366ED"/>
    <w:rsid w:val="00B36916"/>
    <w:rsid w:val="00B36E6E"/>
    <w:rsid w:val="00B36FA9"/>
    <w:rsid w:val="00B370B2"/>
    <w:rsid w:val="00B37104"/>
    <w:rsid w:val="00B37539"/>
    <w:rsid w:val="00B37CA4"/>
    <w:rsid w:val="00B37F35"/>
    <w:rsid w:val="00B4028A"/>
    <w:rsid w:val="00B402C8"/>
    <w:rsid w:val="00B40432"/>
    <w:rsid w:val="00B40AA6"/>
    <w:rsid w:val="00B40B97"/>
    <w:rsid w:val="00B411E7"/>
    <w:rsid w:val="00B4138B"/>
    <w:rsid w:val="00B41703"/>
    <w:rsid w:val="00B4170B"/>
    <w:rsid w:val="00B423E9"/>
    <w:rsid w:val="00B42FE3"/>
    <w:rsid w:val="00B432EC"/>
    <w:rsid w:val="00B4358A"/>
    <w:rsid w:val="00B43A57"/>
    <w:rsid w:val="00B43F21"/>
    <w:rsid w:val="00B4425A"/>
    <w:rsid w:val="00B446C6"/>
    <w:rsid w:val="00B448A0"/>
    <w:rsid w:val="00B45320"/>
    <w:rsid w:val="00B45615"/>
    <w:rsid w:val="00B45D50"/>
    <w:rsid w:val="00B45DDE"/>
    <w:rsid w:val="00B468FB"/>
    <w:rsid w:val="00B46963"/>
    <w:rsid w:val="00B46F45"/>
    <w:rsid w:val="00B47353"/>
    <w:rsid w:val="00B50578"/>
    <w:rsid w:val="00B505EA"/>
    <w:rsid w:val="00B506D3"/>
    <w:rsid w:val="00B5083E"/>
    <w:rsid w:val="00B50902"/>
    <w:rsid w:val="00B50CD6"/>
    <w:rsid w:val="00B51025"/>
    <w:rsid w:val="00B51134"/>
    <w:rsid w:val="00B511D5"/>
    <w:rsid w:val="00B51285"/>
    <w:rsid w:val="00B5134D"/>
    <w:rsid w:val="00B51768"/>
    <w:rsid w:val="00B519DF"/>
    <w:rsid w:val="00B52BB1"/>
    <w:rsid w:val="00B52D40"/>
    <w:rsid w:val="00B53953"/>
    <w:rsid w:val="00B5396B"/>
    <w:rsid w:val="00B53F1F"/>
    <w:rsid w:val="00B54256"/>
    <w:rsid w:val="00B54C34"/>
    <w:rsid w:val="00B55210"/>
    <w:rsid w:val="00B5551B"/>
    <w:rsid w:val="00B55EC0"/>
    <w:rsid w:val="00B56C1C"/>
    <w:rsid w:val="00B57634"/>
    <w:rsid w:val="00B5784D"/>
    <w:rsid w:val="00B57FE1"/>
    <w:rsid w:val="00B603B0"/>
    <w:rsid w:val="00B61A67"/>
    <w:rsid w:val="00B61E83"/>
    <w:rsid w:val="00B61FFF"/>
    <w:rsid w:val="00B62003"/>
    <w:rsid w:val="00B629DB"/>
    <w:rsid w:val="00B63157"/>
    <w:rsid w:val="00B63500"/>
    <w:rsid w:val="00B63512"/>
    <w:rsid w:val="00B63AF0"/>
    <w:rsid w:val="00B64B29"/>
    <w:rsid w:val="00B64F6C"/>
    <w:rsid w:val="00B64FEA"/>
    <w:rsid w:val="00B6506A"/>
    <w:rsid w:val="00B65074"/>
    <w:rsid w:val="00B655D0"/>
    <w:rsid w:val="00B655F2"/>
    <w:rsid w:val="00B659BA"/>
    <w:rsid w:val="00B66121"/>
    <w:rsid w:val="00B66B21"/>
    <w:rsid w:val="00B674A0"/>
    <w:rsid w:val="00B675A4"/>
    <w:rsid w:val="00B67832"/>
    <w:rsid w:val="00B6796D"/>
    <w:rsid w:val="00B702A7"/>
    <w:rsid w:val="00B71547"/>
    <w:rsid w:val="00B71735"/>
    <w:rsid w:val="00B71838"/>
    <w:rsid w:val="00B728D1"/>
    <w:rsid w:val="00B72AB1"/>
    <w:rsid w:val="00B72D75"/>
    <w:rsid w:val="00B731ED"/>
    <w:rsid w:val="00B73976"/>
    <w:rsid w:val="00B73A69"/>
    <w:rsid w:val="00B73D3E"/>
    <w:rsid w:val="00B73DA8"/>
    <w:rsid w:val="00B750C8"/>
    <w:rsid w:val="00B75603"/>
    <w:rsid w:val="00B756FA"/>
    <w:rsid w:val="00B75F72"/>
    <w:rsid w:val="00B76ADB"/>
    <w:rsid w:val="00B76FFE"/>
    <w:rsid w:val="00B77651"/>
    <w:rsid w:val="00B776F9"/>
    <w:rsid w:val="00B777CB"/>
    <w:rsid w:val="00B80C80"/>
    <w:rsid w:val="00B80CAF"/>
    <w:rsid w:val="00B80D54"/>
    <w:rsid w:val="00B814E6"/>
    <w:rsid w:val="00B81B01"/>
    <w:rsid w:val="00B8217D"/>
    <w:rsid w:val="00B82671"/>
    <w:rsid w:val="00B82811"/>
    <w:rsid w:val="00B82C9B"/>
    <w:rsid w:val="00B83280"/>
    <w:rsid w:val="00B83D36"/>
    <w:rsid w:val="00B8433A"/>
    <w:rsid w:val="00B84569"/>
    <w:rsid w:val="00B845DE"/>
    <w:rsid w:val="00B85414"/>
    <w:rsid w:val="00B85692"/>
    <w:rsid w:val="00B85E37"/>
    <w:rsid w:val="00B85E53"/>
    <w:rsid w:val="00B8625E"/>
    <w:rsid w:val="00B86265"/>
    <w:rsid w:val="00B86312"/>
    <w:rsid w:val="00B86459"/>
    <w:rsid w:val="00B8656D"/>
    <w:rsid w:val="00B8699B"/>
    <w:rsid w:val="00B872FE"/>
    <w:rsid w:val="00B873EF"/>
    <w:rsid w:val="00B87996"/>
    <w:rsid w:val="00B87A9F"/>
    <w:rsid w:val="00B87BEC"/>
    <w:rsid w:val="00B87DA0"/>
    <w:rsid w:val="00B87DFE"/>
    <w:rsid w:val="00B87ECC"/>
    <w:rsid w:val="00B87FB1"/>
    <w:rsid w:val="00B900C8"/>
    <w:rsid w:val="00B904CF"/>
    <w:rsid w:val="00B9086A"/>
    <w:rsid w:val="00B9098D"/>
    <w:rsid w:val="00B90FB3"/>
    <w:rsid w:val="00B9129F"/>
    <w:rsid w:val="00B92023"/>
    <w:rsid w:val="00B92E38"/>
    <w:rsid w:val="00B9344E"/>
    <w:rsid w:val="00B9397D"/>
    <w:rsid w:val="00B93B11"/>
    <w:rsid w:val="00B94460"/>
    <w:rsid w:val="00B948D5"/>
    <w:rsid w:val="00B9490E"/>
    <w:rsid w:val="00B950EA"/>
    <w:rsid w:val="00B95339"/>
    <w:rsid w:val="00B954C0"/>
    <w:rsid w:val="00B9570A"/>
    <w:rsid w:val="00B96171"/>
    <w:rsid w:val="00B96806"/>
    <w:rsid w:val="00B97056"/>
    <w:rsid w:val="00B97707"/>
    <w:rsid w:val="00B978CB"/>
    <w:rsid w:val="00B97ADC"/>
    <w:rsid w:val="00BA0123"/>
    <w:rsid w:val="00BA0A5D"/>
    <w:rsid w:val="00BA0C4D"/>
    <w:rsid w:val="00BA0E28"/>
    <w:rsid w:val="00BA1517"/>
    <w:rsid w:val="00BA1982"/>
    <w:rsid w:val="00BA1C82"/>
    <w:rsid w:val="00BA1CBE"/>
    <w:rsid w:val="00BA1E12"/>
    <w:rsid w:val="00BA1E3B"/>
    <w:rsid w:val="00BA22DC"/>
    <w:rsid w:val="00BA23F0"/>
    <w:rsid w:val="00BA2963"/>
    <w:rsid w:val="00BA2F5B"/>
    <w:rsid w:val="00BA3F11"/>
    <w:rsid w:val="00BA40FA"/>
    <w:rsid w:val="00BA41F5"/>
    <w:rsid w:val="00BA4585"/>
    <w:rsid w:val="00BA510F"/>
    <w:rsid w:val="00BA536F"/>
    <w:rsid w:val="00BA5F49"/>
    <w:rsid w:val="00BA632E"/>
    <w:rsid w:val="00BA63E1"/>
    <w:rsid w:val="00BA6A19"/>
    <w:rsid w:val="00BA6DD3"/>
    <w:rsid w:val="00BA71F6"/>
    <w:rsid w:val="00BA725A"/>
    <w:rsid w:val="00BA78C4"/>
    <w:rsid w:val="00BA78DC"/>
    <w:rsid w:val="00BB0586"/>
    <w:rsid w:val="00BB0CCE"/>
    <w:rsid w:val="00BB0D55"/>
    <w:rsid w:val="00BB26F7"/>
    <w:rsid w:val="00BB2803"/>
    <w:rsid w:val="00BB293C"/>
    <w:rsid w:val="00BB30F4"/>
    <w:rsid w:val="00BB33A8"/>
    <w:rsid w:val="00BB3D39"/>
    <w:rsid w:val="00BB4532"/>
    <w:rsid w:val="00BB4749"/>
    <w:rsid w:val="00BB4FCB"/>
    <w:rsid w:val="00BB53C5"/>
    <w:rsid w:val="00BB5503"/>
    <w:rsid w:val="00BB5842"/>
    <w:rsid w:val="00BB5B18"/>
    <w:rsid w:val="00BB68AD"/>
    <w:rsid w:val="00BB6A32"/>
    <w:rsid w:val="00BB6BD9"/>
    <w:rsid w:val="00BB6EDC"/>
    <w:rsid w:val="00BB6F00"/>
    <w:rsid w:val="00BB756F"/>
    <w:rsid w:val="00BB7D02"/>
    <w:rsid w:val="00BB7ECC"/>
    <w:rsid w:val="00BC001D"/>
    <w:rsid w:val="00BC032B"/>
    <w:rsid w:val="00BC0D6C"/>
    <w:rsid w:val="00BC1399"/>
    <w:rsid w:val="00BC159B"/>
    <w:rsid w:val="00BC1E26"/>
    <w:rsid w:val="00BC2254"/>
    <w:rsid w:val="00BC22A6"/>
    <w:rsid w:val="00BC31B5"/>
    <w:rsid w:val="00BC341D"/>
    <w:rsid w:val="00BC3701"/>
    <w:rsid w:val="00BC376D"/>
    <w:rsid w:val="00BC37AF"/>
    <w:rsid w:val="00BC3D22"/>
    <w:rsid w:val="00BC40B1"/>
    <w:rsid w:val="00BC4287"/>
    <w:rsid w:val="00BC467F"/>
    <w:rsid w:val="00BC493F"/>
    <w:rsid w:val="00BC4F7A"/>
    <w:rsid w:val="00BC50D6"/>
    <w:rsid w:val="00BC5265"/>
    <w:rsid w:val="00BC55CE"/>
    <w:rsid w:val="00BC5C93"/>
    <w:rsid w:val="00BC5DF4"/>
    <w:rsid w:val="00BC60AD"/>
    <w:rsid w:val="00BC6673"/>
    <w:rsid w:val="00BC732C"/>
    <w:rsid w:val="00BC7395"/>
    <w:rsid w:val="00BC73C1"/>
    <w:rsid w:val="00BC7D80"/>
    <w:rsid w:val="00BD0349"/>
    <w:rsid w:val="00BD03C6"/>
    <w:rsid w:val="00BD03F3"/>
    <w:rsid w:val="00BD0781"/>
    <w:rsid w:val="00BD0875"/>
    <w:rsid w:val="00BD1144"/>
    <w:rsid w:val="00BD121C"/>
    <w:rsid w:val="00BD13CD"/>
    <w:rsid w:val="00BD13EA"/>
    <w:rsid w:val="00BD1C78"/>
    <w:rsid w:val="00BD27B7"/>
    <w:rsid w:val="00BD283A"/>
    <w:rsid w:val="00BD287B"/>
    <w:rsid w:val="00BD3036"/>
    <w:rsid w:val="00BD3441"/>
    <w:rsid w:val="00BD429C"/>
    <w:rsid w:val="00BD4C4A"/>
    <w:rsid w:val="00BD4CDD"/>
    <w:rsid w:val="00BD550F"/>
    <w:rsid w:val="00BD5C17"/>
    <w:rsid w:val="00BD6225"/>
    <w:rsid w:val="00BD6326"/>
    <w:rsid w:val="00BD6AEA"/>
    <w:rsid w:val="00BD74FB"/>
    <w:rsid w:val="00BD79A6"/>
    <w:rsid w:val="00BD7A7F"/>
    <w:rsid w:val="00BD7A89"/>
    <w:rsid w:val="00BD7AF9"/>
    <w:rsid w:val="00BE02F2"/>
    <w:rsid w:val="00BE062A"/>
    <w:rsid w:val="00BE0E3E"/>
    <w:rsid w:val="00BE12CC"/>
    <w:rsid w:val="00BE1382"/>
    <w:rsid w:val="00BE14A3"/>
    <w:rsid w:val="00BE1A08"/>
    <w:rsid w:val="00BE3EAD"/>
    <w:rsid w:val="00BE3F57"/>
    <w:rsid w:val="00BE419C"/>
    <w:rsid w:val="00BE4BCA"/>
    <w:rsid w:val="00BE5A0C"/>
    <w:rsid w:val="00BE697F"/>
    <w:rsid w:val="00BE77D4"/>
    <w:rsid w:val="00BE79F6"/>
    <w:rsid w:val="00BF0B32"/>
    <w:rsid w:val="00BF11A4"/>
    <w:rsid w:val="00BF1965"/>
    <w:rsid w:val="00BF19B2"/>
    <w:rsid w:val="00BF28E2"/>
    <w:rsid w:val="00BF2B80"/>
    <w:rsid w:val="00BF376C"/>
    <w:rsid w:val="00BF3951"/>
    <w:rsid w:val="00BF3E0F"/>
    <w:rsid w:val="00BF3EE2"/>
    <w:rsid w:val="00BF43BE"/>
    <w:rsid w:val="00BF4B00"/>
    <w:rsid w:val="00BF4B70"/>
    <w:rsid w:val="00BF4D92"/>
    <w:rsid w:val="00BF5A1D"/>
    <w:rsid w:val="00BF5D4D"/>
    <w:rsid w:val="00BF66E9"/>
    <w:rsid w:val="00BF6B00"/>
    <w:rsid w:val="00BF7AAC"/>
    <w:rsid w:val="00BF7C1E"/>
    <w:rsid w:val="00BF7DAC"/>
    <w:rsid w:val="00C00C01"/>
    <w:rsid w:val="00C00E24"/>
    <w:rsid w:val="00C01184"/>
    <w:rsid w:val="00C01A32"/>
    <w:rsid w:val="00C02EC3"/>
    <w:rsid w:val="00C034B3"/>
    <w:rsid w:val="00C03C0F"/>
    <w:rsid w:val="00C04AA9"/>
    <w:rsid w:val="00C05630"/>
    <w:rsid w:val="00C05C78"/>
    <w:rsid w:val="00C05D7E"/>
    <w:rsid w:val="00C060C1"/>
    <w:rsid w:val="00C06152"/>
    <w:rsid w:val="00C06EA4"/>
    <w:rsid w:val="00C070BC"/>
    <w:rsid w:val="00C0725E"/>
    <w:rsid w:val="00C072B5"/>
    <w:rsid w:val="00C07463"/>
    <w:rsid w:val="00C07B95"/>
    <w:rsid w:val="00C07D6D"/>
    <w:rsid w:val="00C108D3"/>
    <w:rsid w:val="00C10AF6"/>
    <w:rsid w:val="00C10B04"/>
    <w:rsid w:val="00C10C39"/>
    <w:rsid w:val="00C10D40"/>
    <w:rsid w:val="00C1114A"/>
    <w:rsid w:val="00C112A0"/>
    <w:rsid w:val="00C1183F"/>
    <w:rsid w:val="00C1185D"/>
    <w:rsid w:val="00C11D42"/>
    <w:rsid w:val="00C11D5C"/>
    <w:rsid w:val="00C124D1"/>
    <w:rsid w:val="00C126CA"/>
    <w:rsid w:val="00C12715"/>
    <w:rsid w:val="00C13095"/>
    <w:rsid w:val="00C144D1"/>
    <w:rsid w:val="00C14562"/>
    <w:rsid w:val="00C146C9"/>
    <w:rsid w:val="00C147CD"/>
    <w:rsid w:val="00C14D91"/>
    <w:rsid w:val="00C15CFC"/>
    <w:rsid w:val="00C162B5"/>
    <w:rsid w:val="00C1651D"/>
    <w:rsid w:val="00C165D3"/>
    <w:rsid w:val="00C168CF"/>
    <w:rsid w:val="00C169F2"/>
    <w:rsid w:val="00C16E3B"/>
    <w:rsid w:val="00C1752D"/>
    <w:rsid w:val="00C17D1D"/>
    <w:rsid w:val="00C20274"/>
    <w:rsid w:val="00C2046C"/>
    <w:rsid w:val="00C206E8"/>
    <w:rsid w:val="00C20B54"/>
    <w:rsid w:val="00C20BFF"/>
    <w:rsid w:val="00C20D1F"/>
    <w:rsid w:val="00C20EE5"/>
    <w:rsid w:val="00C21EED"/>
    <w:rsid w:val="00C22340"/>
    <w:rsid w:val="00C22AE6"/>
    <w:rsid w:val="00C22D83"/>
    <w:rsid w:val="00C2317E"/>
    <w:rsid w:val="00C234F3"/>
    <w:rsid w:val="00C23810"/>
    <w:rsid w:val="00C23BF5"/>
    <w:rsid w:val="00C23DE2"/>
    <w:rsid w:val="00C24097"/>
    <w:rsid w:val="00C24198"/>
    <w:rsid w:val="00C24A41"/>
    <w:rsid w:val="00C2528D"/>
    <w:rsid w:val="00C25487"/>
    <w:rsid w:val="00C25585"/>
    <w:rsid w:val="00C25F2B"/>
    <w:rsid w:val="00C25F69"/>
    <w:rsid w:val="00C25FF2"/>
    <w:rsid w:val="00C262F9"/>
    <w:rsid w:val="00C2645C"/>
    <w:rsid w:val="00C26571"/>
    <w:rsid w:val="00C27057"/>
    <w:rsid w:val="00C270BB"/>
    <w:rsid w:val="00C27578"/>
    <w:rsid w:val="00C2779D"/>
    <w:rsid w:val="00C279B8"/>
    <w:rsid w:val="00C30095"/>
    <w:rsid w:val="00C30EBD"/>
    <w:rsid w:val="00C30F8E"/>
    <w:rsid w:val="00C311C3"/>
    <w:rsid w:val="00C31A31"/>
    <w:rsid w:val="00C3217B"/>
    <w:rsid w:val="00C32977"/>
    <w:rsid w:val="00C32AF8"/>
    <w:rsid w:val="00C33275"/>
    <w:rsid w:val="00C334AC"/>
    <w:rsid w:val="00C3364B"/>
    <w:rsid w:val="00C34168"/>
    <w:rsid w:val="00C34660"/>
    <w:rsid w:val="00C346C1"/>
    <w:rsid w:val="00C34FCE"/>
    <w:rsid w:val="00C35017"/>
    <w:rsid w:val="00C3512C"/>
    <w:rsid w:val="00C35274"/>
    <w:rsid w:val="00C36177"/>
    <w:rsid w:val="00C36278"/>
    <w:rsid w:val="00C36691"/>
    <w:rsid w:val="00C36D89"/>
    <w:rsid w:val="00C36FA9"/>
    <w:rsid w:val="00C375DE"/>
    <w:rsid w:val="00C402AC"/>
    <w:rsid w:val="00C40BFB"/>
    <w:rsid w:val="00C412F4"/>
    <w:rsid w:val="00C426AB"/>
    <w:rsid w:val="00C42A58"/>
    <w:rsid w:val="00C42B4A"/>
    <w:rsid w:val="00C42DBF"/>
    <w:rsid w:val="00C43035"/>
    <w:rsid w:val="00C434BB"/>
    <w:rsid w:val="00C43EE2"/>
    <w:rsid w:val="00C4412A"/>
    <w:rsid w:val="00C4455B"/>
    <w:rsid w:val="00C447BE"/>
    <w:rsid w:val="00C45067"/>
    <w:rsid w:val="00C450C0"/>
    <w:rsid w:val="00C45574"/>
    <w:rsid w:val="00C4596E"/>
    <w:rsid w:val="00C459E1"/>
    <w:rsid w:val="00C45A61"/>
    <w:rsid w:val="00C45C1D"/>
    <w:rsid w:val="00C462F7"/>
    <w:rsid w:val="00C467BA"/>
    <w:rsid w:val="00C46D6B"/>
    <w:rsid w:val="00C46E46"/>
    <w:rsid w:val="00C47041"/>
    <w:rsid w:val="00C47322"/>
    <w:rsid w:val="00C47B9E"/>
    <w:rsid w:val="00C47BC5"/>
    <w:rsid w:val="00C47D19"/>
    <w:rsid w:val="00C47D44"/>
    <w:rsid w:val="00C50271"/>
    <w:rsid w:val="00C50348"/>
    <w:rsid w:val="00C51380"/>
    <w:rsid w:val="00C52695"/>
    <w:rsid w:val="00C53260"/>
    <w:rsid w:val="00C53740"/>
    <w:rsid w:val="00C538FB"/>
    <w:rsid w:val="00C53E76"/>
    <w:rsid w:val="00C546BA"/>
    <w:rsid w:val="00C547BD"/>
    <w:rsid w:val="00C55B1F"/>
    <w:rsid w:val="00C560F3"/>
    <w:rsid w:val="00C5687C"/>
    <w:rsid w:val="00C56AB5"/>
    <w:rsid w:val="00C573AC"/>
    <w:rsid w:val="00C600D7"/>
    <w:rsid w:val="00C60A63"/>
    <w:rsid w:val="00C60C00"/>
    <w:rsid w:val="00C60E46"/>
    <w:rsid w:val="00C6122D"/>
    <w:rsid w:val="00C61C19"/>
    <w:rsid w:val="00C627BB"/>
    <w:rsid w:val="00C6289E"/>
    <w:rsid w:val="00C629F9"/>
    <w:rsid w:val="00C62A9E"/>
    <w:rsid w:val="00C62DCC"/>
    <w:rsid w:val="00C6302D"/>
    <w:rsid w:val="00C631A3"/>
    <w:rsid w:val="00C63248"/>
    <w:rsid w:val="00C6388F"/>
    <w:rsid w:val="00C63BF7"/>
    <w:rsid w:val="00C64556"/>
    <w:rsid w:val="00C645CF"/>
    <w:rsid w:val="00C6473A"/>
    <w:rsid w:val="00C65072"/>
    <w:rsid w:val="00C655AC"/>
    <w:rsid w:val="00C65A78"/>
    <w:rsid w:val="00C65B19"/>
    <w:rsid w:val="00C65FB9"/>
    <w:rsid w:val="00C660D6"/>
    <w:rsid w:val="00C662B9"/>
    <w:rsid w:val="00C665C0"/>
    <w:rsid w:val="00C66EBD"/>
    <w:rsid w:val="00C67FB6"/>
    <w:rsid w:val="00C70DBA"/>
    <w:rsid w:val="00C70FEC"/>
    <w:rsid w:val="00C713F1"/>
    <w:rsid w:val="00C71481"/>
    <w:rsid w:val="00C71A9C"/>
    <w:rsid w:val="00C71F6A"/>
    <w:rsid w:val="00C7220C"/>
    <w:rsid w:val="00C734EC"/>
    <w:rsid w:val="00C7360C"/>
    <w:rsid w:val="00C737EF"/>
    <w:rsid w:val="00C738CE"/>
    <w:rsid w:val="00C73A14"/>
    <w:rsid w:val="00C73C17"/>
    <w:rsid w:val="00C741E4"/>
    <w:rsid w:val="00C744DA"/>
    <w:rsid w:val="00C7454D"/>
    <w:rsid w:val="00C75068"/>
    <w:rsid w:val="00C75248"/>
    <w:rsid w:val="00C75632"/>
    <w:rsid w:val="00C7590D"/>
    <w:rsid w:val="00C75E50"/>
    <w:rsid w:val="00C76280"/>
    <w:rsid w:val="00C7676A"/>
    <w:rsid w:val="00C76D87"/>
    <w:rsid w:val="00C76E09"/>
    <w:rsid w:val="00C774EF"/>
    <w:rsid w:val="00C7798E"/>
    <w:rsid w:val="00C779A1"/>
    <w:rsid w:val="00C8025E"/>
    <w:rsid w:val="00C8063C"/>
    <w:rsid w:val="00C80FA7"/>
    <w:rsid w:val="00C815ED"/>
    <w:rsid w:val="00C81BDC"/>
    <w:rsid w:val="00C81CA7"/>
    <w:rsid w:val="00C822E5"/>
    <w:rsid w:val="00C82539"/>
    <w:rsid w:val="00C828E6"/>
    <w:rsid w:val="00C82D2F"/>
    <w:rsid w:val="00C8313E"/>
    <w:rsid w:val="00C834F2"/>
    <w:rsid w:val="00C835E2"/>
    <w:rsid w:val="00C83B98"/>
    <w:rsid w:val="00C842CC"/>
    <w:rsid w:val="00C84435"/>
    <w:rsid w:val="00C84776"/>
    <w:rsid w:val="00C854EE"/>
    <w:rsid w:val="00C859FE"/>
    <w:rsid w:val="00C86029"/>
    <w:rsid w:val="00C86179"/>
    <w:rsid w:val="00C86772"/>
    <w:rsid w:val="00C869F3"/>
    <w:rsid w:val="00C876E4"/>
    <w:rsid w:val="00C8777B"/>
    <w:rsid w:val="00C878A1"/>
    <w:rsid w:val="00C879C9"/>
    <w:rsid w:val="00C90A7D"/>
    <w:rsid w:val="00C90E85"/>
    <w:rsid w:val="00C90F77"/>
    <w:rsid w:val="00C91998"/>
    <w:rsid w:val="00C921DD"/>
    <w:rsid w:val="00C925C7"/>
    <w:rsid w:val="00C9277D"/>
    <w:rsid w:val="00C927A2"/>
    <w:rsid w:val="00C92B38"/>
    <w:rsid w:val="00C92EFE"/>
    <w:rsid w:val="00C933E9"/>
    <w:rsid w:val="00C937B9"/>
    <w:rsid w:val="00C9389A"/>
    <w:rsid w:val="00C93DC0"/>
    <w:rsid w:val="00C949AD"/>
    <w:rsid w:val="00C94CB8"/>
    <w:rsid w:val="00C95566"/>
    <w:rsid w:val="00C95D04"/>
    <w:rsid w:val="00C95F63"/>
    <w:rsid w:val="00C976B5"/>
    <w:rsid w:val="00C97719"/>
    <w:rsid w:val="00C97A3F"/>
    <w:rsid w:val="00CA0038"/>
    <w:rsid w:val="00CA059D"/>
    <w:rsid w:val="00CA0E2F"/>
    <w:rsid w:val="00CA1293"/>
    <w:rsid w:val="00CA1682"/>
    <w:rsid w:val="00CA16AC"/>
    <w:rsid w:val="00CA1882"/>
    <w:rsid w:val="00CA1E37"/>
    <w:rsid w:val="00CA1E63"/>
    <w:rsid w:val="00CA2E87"/>
    <w:rsid w:val="00CA379D"/>
    <w:rsid w:val="00CA39FD"/>
    <w:rsid w:val="00CA3E3B"/>
    <w:rsid w:val="00CA452C"/>
    <w:rsid w:val="00CA4A35"/>
    <w:rsid w:val="00CA4BC9"/>
    <w:rsid w:val="00CA4F57"/>
    <w:rsid w:val="00CA5687"/>
    <w:rsid w:val="00CA5D90"/>
    <w:rsid w:val="00CA62AD"/>
    <w:rsid w:val="00CA6749"/>
    <w:rsid w:val="00CA6B94"/>
    <w:rsid w:val="00CA6E69"/>
    <w:rsid w:val="00CA6E74"/>
    <w:rsid w:val="00CA7D7D"/>
    <w:rsid w:val="00CB0288"/>
    <w:rsid w:val="00CB047B"/>
    <w:rsid w:val="00CB0752"/>
    <w:rsid w:val="00CB08F7"/>
    <w:rsid w:val="00CB0B82"/>
    <w:rsid w:val="00CB10F8"/>
    <w:rsid w:val="00CB14AC"/>
    <w:rsid w:val="00CB25E4"/>
    <w:rsid w:val="00CB2BCA"/>
    <w:rsid w:val="00CB2DA9"/>
    <w:rsid w:val="00CB2E9A"/>
    <w:rsid w:val="00CB37DB"/>
    <w:rsid w:val="00CB3A8E"/>
    <w:rsid w:val="00CB4587"/>
    <w:rsid w:val="00CB468C"/>
    <w:rsid w:val="00CB5077"/>
    <w:rsid w:val="00CB528F"/>
    <w:rsid w:val="00CB5596"/>
    <w:rsid w:val="00CB593D"/>
    <w:rsid w:val="00CB5976"/>
    <w:rsid w:val="00CB675A"/>
    <w:rsid w:val="00CB6D4D"/>
    <w:rsid w:val="00CB6F2F"/>
    <w:rsid w:val="00CB7218"/>
    <w:rsid w:val="00CB74D8"/>
    <w:rsid w:val="00CB7673"/>
    <w:rsid w:val="00CB785C"/>
    <w:rsid w:val="00CB7B22"/>
    <w:rsid w:val="00CB7FC5"/>
    <w:rsid w:val="00CC0638"/>
    <w:rsid w:val="00CC065C"/>
    <w:rsid w:val="00CC0990"/>
    <w:rsid w:val="00CC0D71"/>
    <w:rsid w:val="00CC2246"/>
    <w:rsid w:val="00CC27EB"/>
    <w:rsid w:val="00CC2C09"/>
    <w:rsid w:val="00CC2D7B"/>
    <w:rsid w:val="00CC364C"/>
    <w:rsid w:val="00CC3850"/>
    <w:rsid w:val="00CC3DC0"/>
    <w:rsid w:val="00CC3E13"/>
    <w:rsid w:val="00CC3EEB"/>
    <w:rsid w:val="00CC4178"/>
    <w:rsid w:val="00CC41DB"/>
    <w:rsid w:val="00CC4277"/>
    <w:rsid w:val="00CC42E7"/>
    <w:rsid w:val="00CC42E9"/>
    <w:rsid w:val="00CC443C"/>
    <w:rsid w:val="00CC44DF"/>
    <w:rsid w:val="00CC45C3"/>
    <w:rsid w:val="00CC497A"/>
    <w:rsid w:val="00CC4FF6"/>
    <w:rsid w:val="00CC4FFC"/>
    <w:rsid w:val="00CC5447"/>
    <w:rsid w:val="00CC57CB"/>
    <w:rsid w:val="00CC595A"/>
    <w:rsid w:val="00CC5B3B"/>
    <w:rsid w:val="00CC5F4B"/>
    <w:rsid w:val="00CC5F56"/>
    <w:rsid w:val="00CC6089"/>
    <w:rsid w:val="00CC6346"/>
    <w:rsid w:val="00CC6480"/>
    <w:rsid w:val="00CC6CB9"/>
    <w:rsid w:val="00CC6E2C"/>
    <w:rsid w:val="00CC717F"/>
    <w:rsid w:val="00CC72D1"/>
    <w:rsid w:val="00CD0E15"/>
    <w:rsid w:val="00CD104E"/>
    <w:rsid w:val="00CD13FE"/>
    <w:rsid w:val="00CD22F2"/>
    <w:rsid w:val="00CD2432"/>
    <w:rsid w:val="00CD2502"/>
    <w:rsid w:val="00CD25AE"/>
    <w:rsid w:val="00CD31AE"/>
    <w:rsid w:val="00CD3DA5"/>
    <w:rsid w:val="00CD4363"/>
    <w:rsid w:val="00CD43EE"/>
    <w:rsid w:val="00CD44F3"/>
    <w:rsid w:val="00CD45B5"/>
    <w:rsid w:val="00CD4B02"/>
    <w:rsid w:val="00CD4C81"/>
    <w:rsid w:val="00CD4FA7"/>
    <w:rsid w:val="00CD50AB"/>
    <w:rsid w:val="00CD50FB"/>
    <w:rsid w:val="00CD595B"/>
    <w:rsid w:val="00CD5AFB"/>
    <w:rsid w:val="00CD5DEF"/>
    <w:rsid w:val="00CD5E9B"/>
    <w:rsid w:val="00CD7493"/>
    <w:rsid w:val="00CD7E08"/>
    <w:rsid w:val="00CE0114"/>
    <w:rsid w:val="00CE01BC"/>
    <w:rsid w:val="00CE0263"/>
    <w:rsid w:val="00CE029B"/>
    <w:rsid w:val="00CE083B"/>
    <w:rsid w:val="00CE1A02"/>
    <w:rsid w:val="00CE1F14"/>
    <w:rsid w:val="00CE2061"/>
    <w:rsid w:val="00CE23D6"/>
    <w:rsid w:val="00CE2636"/>
    <w:rsid w:val="00CE2DB3"/>
    <w:rsid w:val="00CE3507"/>
    <w:rsid w:val="00CE360D"/>
    <w:rsid w:val="00CE37D3"/>
    <w:rsid w:val="00CE3937"/>
    <w:rsid w:val="00CE3BDC"/>
    <w:rsid w:val="00CE3C08"/>
    <w:rsid w:val="00CE3E68"/>
    <w:rsid w:val="00CE463A"/>
    <w:rsid w:val="00CE488F"/>
    <w:rsid w:val="00CE4914"/>
    <w:rsid w:val="00CE4EBE"/>
    <w:rsid w:val="00CE5D56"/>
    <w:rsid w:val="00CE61ED"/>
    <w:rsid w:val="00CE68C8"/>
    <w:rsid w:val="00CE770B"/>
    <w:rsid w:val="00CE7738"/>
    <w:rsid w:val="00CE78F0"/>
    <w:rsid w:val="00CE7E28"/>
    <w:rsid w:val="00CF0CA1"/>
    <w:rsid w:val="00CF13D7"/>
    <w:rsid w:val="00CF15EE"/>
    <w:rsid w:val="00CF19ED"/>
    <w:rsid w:val="00CF1CD5"/>
    <w:rsid w:val="00CF248A"/>
    <w:rsid w:val="00CF251F"/>
    <w:rsid w:val="00CF273E"/>
    <w:rsid w:val="00CF28CF"/>
    <w:rsid w:val="00CF2946"/>
    <w:rsid w:val="00CF29CA"/>
    <w:rsid w:val="00CF2B3C"/>
    <w:rsid w:val="00CF3002"/>
    <w:rsid w:val="00CF3295"/>
    <w:rsid w:val="00CF3627"/>
    <w:rsid w:val="00CF36DD"/>
    <w:rsid w:val="00CF3881"/>
    <w:rsid w:val="00CF412C"/>
    <w:rsid w:val="00CF47F1"/>
    <w:rsid w:val="00CF4A07"/>
    <w:rsid w:val="00CF533A"/>
    <w:rsid w:val="00CF578F"/>
    <w:rsid w:val="00CF6065"/>
    <w:rsid w:val="00CF69D8"/>
    <w:rsid w:val="00CF6F6C"/>
    <w:rsid w:val="00CF7254"/>
    <w:rsid w:val="00CF7345"/>
    <w:rsid w:val="00CF7AEA"/>
    <w:rsid w:val="00CF7C87"/>
    <w:rsid w:val="00D0040D"/>
    <w:rsid w:val="00D00C53"/>
    <w:rsid w:val="00D00D51"/>
    <w:rsid w:val="00D00E6C"/>
    <w:rsid w:val="00D01982"/>
    <w:rsid w:val="00D01E45"/>
    <w:rsid w:val="00D0254B"/>
    <w:rsid w:val="00D0294E"/>
    <w:rsid w:val="00D02D6A"/>
    <w:rsid w:val="00D0306D"/>
    <w:rsid w:val="00D03285"/>
    <w:rsid w:val="00D03427"/>
    <w:rsid w:val="00D03817"/>
    <w:rsid w:val="00D04883"/>
    <w:rsid w:val="00D04F5D"/>
    <w:rsid w:val="00D04FAD"/>
    <w:rsid w:val="00D05502"/>
    <w:rsid w:val="00D05C95"/>
    <w:rsid w:val="00D06695"/>
    <w:rsid w:val="00D068E9"/>
    <w:rsid w:val="00D06982"/>
    <w:rsid w:val="00D06AF4"/>
    <w:rsid w:val="00D10392"/>
    <w:rsid w:val="00D10853"/>
    <w:rsid w:val="00D117E9"/>
    <w:rsid w:val="00D11D7B"/>
    <w:rsid w:val="00D13061"/>
    <w:rsid w:val="00D1376C"/>
    <w:rsid w:val="00D13943"/>
    <w:rsid w:val="00D145B8"/>
    <w:rsid w:val="00D146F9"/>
    <w:rsid w:val="00D14934"/>
    <w:rsid w:val="00D158E8"/>
    <w:rsid w:val="00D16273"/>
    <w:rsid w:val="00D1664B"/>
    <w:rsid w:val="00D16B12"/>
    <w:rsid w:val="00D171DB"/>
    <w:rsid w:val="00D1786A"/>
    <w:rsid w:val="00D20323"/>
    <w:rsid w:val="00D20406"/>
    <w:rsid w:val="00D205BC"/>
    <w:rsid w:val="00D20829"/>
    <w:rsid w:val="00D20B0F"/>
    <w:rsid w:val="00D20EC4"/>
    <w:rsid w:val="00D21136"/>
    <w:rsid w:val="00D224BF"/>
    <w:rsid w:val="00D227C5"/>
    <w:rsid w:val="00D228F7"/>
    <w:rsid w:val="00D22D0B"/>
    <w:rsid w:val="00D2317C"/>
    <w:rsid w:val="00D233FE"/>
    <w:rsid w:val="00D23787"/>
    <w:rsid w:val="00D23CAA"/>
    <w:rsid w:val="00D23DB0"/>
    <w:rsid w:val="00D24043"/>
    <w:rsid w:val="00D24513"/>
    <w:rsid w:val="00D245BA"/>
    <w:rsid w:val="00D25030"/>
    <w:rsid w:val="00D252F8"/>
    <w:rsid w:val="00D25463"/>
    <w:rsid w:val="00D25860"/>
    <w:rsid w:val="00D25AE7"/>
    <w:rsid w:val="00D25CD3"/>
    <w:rsid w:val="00D264F0"/>
    <w:rsid w:val="00D26663"/>
    <w:rsid w:val="00D268D1"/>
    <w:rsid w:val="00D26B53"/>
    <w:rsid w:val="00D26E04"/>
    <w:rsid w:val="00D2713F"/>
    <w:rsid w:val="00D27239"/>
    <w:rsid w:val="00D27660"/>
    <w:rsid w:val="00D27E7B"/>
    <w:rsid w:val="00D27F73"/>
    <w:rsid w:val="00D30B39"/>
    <w:rsid w:val="00D30EA8"/>
    <w:rsid w:val="00D3129B"/>
    <w:rsid w:val="00D3159C"/>
    <w:rsid w:val="00D31B9A"/>
    <w:rsid w:val="00D31E33"/>
    <w:rsid w:val="00D321B2"/>
    <w:rsid w:val="00D32213"/>
    <w:rsid w:val="00D32242"/>
    <w:rsid w:val="00D32776"/>
    <w:rsid w:val="00D3287E"/>
    <w:rsid w:val="00D329E6"/>
    <w:rsid w:val="00D33044"/>
    <w:rsid w:val="00D339BF"/>
    <w:rsid w:val="00D341AF"/>
    <w:rsid w:val="00D34645"/>
    <w:rsid w:val="00D34664"/>
    <w:rsid w:val="00D34A6C"/>
    <w:rsid w:val="00D34CB5"/>
    <w:rsid w:val="00D350A0"/>
    <w:rsid w:val="00D35165"/>
    <w:rsid w:val="00D35AAA"/>
    <w:rsid w:val="00D36540"/>
    <w:rsid w:val="00D3711D"/>
    <w:rsid w:val="00D37424"/>
    <w:rsid w:val="00D376A7"/>
    <w:rsid w:val="00D37B7D"/>
    <w:rsid w:val="00D37D46"/>
    <w:rsid w:val="00D40046"/>
    <w:rsid w:val="00D401D9"/>
    <w:rsid w:val="00D41C86"/>
    <w:rsid w:val="00D41D45"/>
    <w:rsid w:val="00D4214E"/>
    <w:rsid w:val="00D42B59"/>
    <w:rsid w:val="00D4353C"/>
    <w:rsid w:val="00D43565"/>
    <w:rsid w:val="00D443A9"/>
    <w:rsid w:val="00D44BE9"/>
    <w:rsid w:val="00D44C37"/>
    <w:rsid w:val="00D4503A"/>
    <w:rsid w:val="00D451A8"/>
    <w:rsid w:val="00D46B76"/>
    <w:rsid w:val="00D46CA8"/>
    <w:rsid w:val="00D47191"/>
    <w:rsid w:val="00D47253"/>
    <w:rsid w:val="00D477BF"/>
    <w:rsid w:val="00D47A18"/>
    <w:rsid w:val="00D47A71"/>
    <w:rsid w:val="00D47BBF"/>
    <w:rsid w:val="00D5001D"/>
    <w:rsid w:val="00D50526"/>
    <w:rsid w:val="00D50721"/>
    <w:rsid w:val="00D508BD"/>
    <w:rsid w:val="00D50B85"/>
    <w:rsid w:val="00D50D3B"/>
    <w:rsid w:val="00D5134B"/>
    <w:rsid w:val="00D514F6"/>
    <w:rsid w:val="00D5167C"/>
    <w:rsid w:val="00D518B3"/>
    <w:rsid w:val="00D51C20"/>
    <w:rsid w:val="00D51E70"/>
    <w:rsid w:val="00D51FC0"/>
    <w:rsid w:val="00D5269C"/>
    <w:rsid w:val="00D5337F"/>
    <w:rsid w:val="00D537CA"/>
    <w:rsid w:val="00D5386B"/>
    <w:rsid w:val="00D54703"/>
    <w:rsid w:val="00D549D7"/>
    <w:rsid w:val="00D54EC0"/>
    <w:rsid w:val="00D54F24"/>
    <w:rsid w:val="00D556B0"/>
    <w:rsid w:val="00D559AF"/>
    <w:rsid w:val="00D55D6C"/>
    <w:rsid w:val="00D56435"/>
    <w:rsid w:val="00D56BE4"/>
    <w:rsid w:val="00D57015"/>
    <w:rsid w:val="00D57172"/>
    <w:rsid w:val="00D576E6"/>
    <w:rsid w:val="00D603B7"/>
    <w:rsid w:val="00D60704"/>
    <w:rsid w:val="00D60A97"/>
    <w:rsid w:val="00D60D85"/>
    <w:rsid w:val="00D60FA3"/>
    <w:rsid w:val="00D61564"/>
    <w:rsid w:val="00D616FE"/>
    <w:rsid w:val="00D619D7"/>
    <w:rsid w:val="00D623F3"/>
    <w:rsid w:val="00D629E0"/>
    <w:rsid w:val="00D62A7A"/>
    <w:rsid w:val="00D62E2F"/>
    <w:rsid w:val="00D62F54"/>
    <w:rsid w:val="00D631FD"/>
    <w:rsid w:val="00D63833"/>
    <w:rsid w:val="00D63C7F"/>
    <w:rsid w:val="00D64D3D"/>
    <w:rsid w:val="00D64E69"/>
    <w:rsid w:val="00D6508B"/>
    <w:rsid w:val="00D65432"/>
    <w:rsid w:val="00D65D61"/>
    <w:rsid w:val="00D65EB9"/>
    <w:rsid w:val="00D6623B"/>
    <w:rsid w:val="00D667D5"/>
    <w:rsid w:val="00D667F7"/>
    <w:rsid w:val="00D66A9B"/>
    <w:rsid w:val="00D66B6C"/>
    <w:rsid w:val="00D66BC5"/>
    <w:rsid w:val="00D671BD"/>
    <w:rsid w:val="00D67665"/>
    <w:rsid w:val="00D67869"/>
    <w:rsid w:val="00D67996"/>
    <w:rsid w:val="00D67DAB"/>
    <w:rsid w:val="00D70846"/>
    <w:rsid w:val="00D70D35"/>
    <w:rsid w:val="00D71278"/>
    <w:rsid w:val="00D72485"/>
    <w:rsid w:val="00D726E8"/>
    <w:rsid w:val="00D7304F"/>
    <w:rsid w:val="00D733F1"/>
    <w:rsid w:val="00D73518"/>
    <w:rsid w:val="00D73668"/>
    <w:rsid w:val="00D73768"/>
    <w:rsid w:val="00D73BA4"/>
    <w:rsid w:val="00D73C08"/>
    <w:rsid w:val="00D74271"/>
    <w:rsid w:val="00D74437"/>
    <w:rsid w:val="00D745A6"/>
    <w:rsid w:val="00D74B3F"/>
    <w:rsid w:val="00D75357"/>
    <w:rsid w:val="00D75390"/>
    <w:rsid w:val="00D75D22"/>
    <w:rsid w:val="00D75D6F"/>
    <w:rsid w:val="00D75DC9"/>
    <w:rsid w:val="00D760F0"/>
    <w:rsid w:val="00D765D9"/>
    <w:rsid w:val="00D76758"/>
    <w:rsid w:val="00D76A56"/>
    <w:rsid w:val="00D76E4C"/>
    <w:rsid w:val="00D76E8E"/>
    <w:rsid w:val="00D771DA"/>
    <w:rsid w:val="00D77380"/>
    <w:rsid w:val="00D77E46"/>
    <w:rsid w:val="00D80688"/>
    <w:rsid w:val="00D809EB"/>
    <w:rsid w:val="00D80BCB"/>
    <w:rsid w:val="00D80F63"/>
    <w:rsid w:val="00D812C5"/>
    <w:rsid w:val="00D814D5"/>
    <w:rsid w:val="00D81E3E"/>
    <w:rsid w:val="00D8230B"/>
    <w:rsid w:val="00D82532"/>
    <w:rsid w:val="00D82792"/>
    <w:rsid w:val="00D82C60"/>
    <w:rsid w:val="00D82D21"/>
    <w:rsid w:val="00D82EEB"/>
    <w:rsid w:val="00D84986"/>
    <w:rsid w:val="00D849FC"/>
    <w:rsid w:val="00D84C6D"/>
    <w:rsid w:val="00D84E9B"/>
    <w:rsid w:val="00D8500E"/>
    <w:rsid w:val="00D853E5"/>
    <w:rsid w:val="00D85B8C"/>
    <w:rsid w:val="00D85D50"/>
    <w:rsid w:val="00D85D95"/>
    <w:rsid w:val="00D8637B"/>
    <w:rsid w:val="00D86EA8"/>
    <w:rsid w:val="00D86ED4"/>
    <w:rsid w:val="00D871B3"/>
    <w:rsid w:val="00D872CD"/>
    <w:rsid w:val="00D87345"/>
    <w:rsid w:val="00D905D1"/>
    <w:rsid w:val="00D90867"/>
    <w:rsid w:val="00D91991"/>
    <w:rsid w:val="00D91BFC"/>
    <w:rsid w:val="00D922DC"/>
    <w:rsid w:val="00D923DA"/>
    <w:rsid w:val="00D925D1"/>
    <w:rsid w:val="00D92704"/>
    <w:rsid w:val="00D92756"/>
    <w:rsid w:val="00D92C0E"/>
    <w:rsid w:val="00D92FA3"/>
    <w:rsid w:val="00D9312C"/>
    <w:rsid w:val="00D933E4"/>
    <w:rsid w:val="00D93751"/>
    <w:rsid w:val="00D93892"/>
    <w:rsid w:val="00D93917"/>
    <w:rsid w:val="00D9391E"/>
    <w:rsid w:val="00D941E0"/>
    <w:rsid w:val="00D94255"/>
    <w:rsid w:val="00D94480"/>
    <w:rsid w:val="00D94520"/>
    <w:rsid w:val="00D946ED"/>
    <w:rsid w:val="00D94C62"/>
    <w:rsid w:val="00D94E2D"/>
    <w:rsid w:val="00D95B00"/>
    <w:rsid w:val="00D96246"/>
    <w:rsid w:val="00D966E5"/>
    <w:rsid w:val="00D96B51"/>
    <w:rsid w:val="00D96C42"/>
    <w:rsid w:val="00D96D0B"/>
    <w:rsid w:val="00D96D62"/>
    <w:rsid w:val="00D96EFA"/>
    <w:rsid w:val="00D97466"/>
    <w:rsid w:val="00D977CF"/>
    <w:rsid w:val="00D978E8"/>
    <w:rsid w:val="00D97E7D"/>
    <w:rsid w:val="00DA013A"/>
    <w:rsid w:val="00DA0160"/>
    <w:rsid w:val="00DA0668"/>
    <w:rsid w:val="00DA0984"/>
    <w:rsid w:val="00DA0C76"/>
    <w:rsid w:val="00DA0D47"/>
    <w:rsid w:val="00DA12F4"/>
    <w:rsid w:val="00DA1D87"/>
    <w:rsid w:val="00DA22A5"/>
    <w:rsid w:val="00DA22B2"/>
    <w:rsid w:val="00DA2438"/>
    <w:rsid w:val="00DA2854"/>
    <w:rsid w:val="00DA2892"/>
    <w:rsid w:val="00DA2C19"/>
    <w:rsid w:val="00DA2DF2"/>
    <w:rsid w:val="00DA31F6"/>
    <w:rsid w:val="00DA3749"/>
    <w:rsid w:val="00DA3930"/>
    <w:rsid w:val="00DA3956"/>
    <w:rsid w:val="00DA3B8B"/>
    <w:rsid w:val="00DA4028"/>
    <w:rsid w:val="00DA41C8"/>
    <w:rsid w:val="00DA420E"/>
    <w:rsid w:val="00DA47DF"/>
    <w:rsid w:val="00DA4973"/>
    <w:rsid w:val="00DA4E99"/>
    <w:rsid w:val="00DA5185"/>
    <w:rsid w:val="00DA58AE"/>
    <w:rsid w:val="00DA5D63"/>
    <w:rsid w:val="00DA659C"/>
    <w:rsid w:val="00DA686D"/>
    <w:rsid w:val="00DA6BC8"/>
    <w:rsid w:val="00DA7725"/>
    <w:rsid w:val="00DA796A"/>
    <w:rsid w:val="00DA7DDE"/>
    <w:rsid w:val="00DB03D4"/>
    <w:rsid w:val="00DB11B1"/>
    <w:rsid w:val="00DB1339"/>
    <w:rsid w:val="00DB155D"/>
    <w:rsid w:val="00DB2489"/>
    <w:rsid w:val="00DB2E35"/>
    <w:rsid w:val="00DB2F95"/>
    <w:rsid w:val="00DB32D7"/>
    <w:rsid w:val="00DB33AE"/>
    <w:rsid w:val="00DB34E2"/>
    <w:rsid w:val="00DB37D6"/>
    <w:rsid w:val="00DB4681"/>
    <w:rsid w:val="00DB48E6"/>
    <w:rsid w:val="00DB4931"/>
    <w:rsid w:val="00DB54AF"/>
    <w:rsid w:val="00DB6410"/>
    <w:rsid w:val="00DB6B45"/>
    <w:rsid w:val="00DB6C0E"/>
    <w:rsid w:val="00DB6ECF"/>
    <w:rsid w:val="00DC014D"/>
    <w:rsid w:val="00DC0805"/>
    <w:rsid w:val="00DC0E18"/>
    <w:rsid w:val="00DC1684"/>
    <w:rsid w:val="00DC20CF"/>
    <w:rsid w:val="00DC238B"/>
    <w:rsid w:val="00DC2432"/>
    <w:rsid w:val="00DC29AE"/>
    <w:rsid w:val="00DC3006"/>
    <w:rsid w:val="00DC33AA"/>
    <w:rsid w:val="00DC3532"/>
    <w:rsid w:val="00DC368F"/>
    <w:rsid w:val="00DC483F"/>
    <w:rsid w:val="00DC49AE"/>
    <w:rsid w:val="00DC51F3"/>
    <w:rsid w:val="00DC5536"/>
    <w:rsid w:val="00DC5D7B"/>
    <w:rsid w:val="00DC6AAB"/>
    <w:rsid w:val="00DC6B73"/>
    <w:rsid w:val="00DC6C9E"/>
    <w:rsid w:val="00DC6E95"/>
    <w:rsid w:val="00DC6F1D"/>
    <w:rsid w:val="00DC7884"/>
    <w:rsid w:val="00DD07E2"/>
    <w:rsid w:val="00DD0986"/>
    <w:rsid w:val="00DD147A"/>
    <w:rsid w:val="00DD18CB"/>
    <w:rsid w:val="00DD1FE3"/>
    <w:rsid w:val="00DD2190"/>
    <w:rsid w:val="00DD2722"/>
    <w:rsid w:val="00DD29F2"/>
    <w:rsid w:val="00DD2A36"/>
    <w:rsid w:val="00DD2F24"/>
    <w:rsid w:val="00DD4156"/>
    <w:rsid w:val="00DD4529"/>
    <w:rsid w:val="00DD468C"/>
    <w:rsid w:val="00DD471A"/>
    <w:rsid w:val="00DD517D"/>
    <w:rsid w:val="00DD5712"/>
    <w:rsid w:val="00DD58FC"/>
    <w:rsid w:val="00DD5992"/>
    <w:rsid w:val="00DD59C0"/>
    <w:rsid w:val="00DD6092"/>
    <w:rsid w:val="00DD64DB"/>
    <w:rsid w:val="00DD734E"/>
    <w:rsid w:val="00DD75A1"/>
    <w:rsid w:val="00DD7674"/>
    <w:rsid w:val="00DD7CC1"/>
    <w:rsid w:val="00DE0E4B"/>
    <w:rsid w:val="00DE103D"/>
    <w:rsid w:val="00DE1BD2"/>
    <w:rsid w:val="00DE2138"/>
    <w:rsid w:val="00DE37F4"/>
    <w:rsid w:val="00DE3F8B"/>
    <w:rsid w:val="00DE4381"/>
    <w:rsid w:val="00DE49BF"/>
    <w:rsid w:val="00DE51E0"/>
    <w:rsid w:val="00DE54FE"/>
    <w:rsid w:val="00DE61B6"/>
    <w:rsid w:val="00DE6656"/>
    <w:rsid w:val="00DE675C"/>
    <w:rsid w:val="00DE6912"/>
    <w:rsid w:val="00DE695C"/>
    <w:rsid w:val="00DE7612"/>
    <w:rsid w:val="00DE7775"/>
    <w:rsid w:val="00DE77A4"/>
    <w:rsid w:val="00DE7961"/>
    <w:rsid w:val="00DF04A3"/>
    <w:rsid w:val="00DF0A5E"/>
    <w:rsid w:val="00DF0D61"/>
    <w:rsid w:val="00DF15BA"/>
    <w:rsid w:val="00DF172B"/>
    <w:rsid w:val="00DF1AA9"/>
    <w:rsid w:val="00DF1E5F"/>
    <w:rsid w:val="00DF1EF7"/>
    <w:rsid w:val="00DF2555"/>
    <w:rsid w:val="00DF25F7"/>
    <w:rsid w:val="00DF2811"/>
    <w:rsid w:val="00DF2ADD"/>
    <w:rsid w:val="00DF2D09"/>
    <w:rsid w:val="00DF30E4"/>
    <w:rsid w:val="00DF3C64"/>
    <w:rsid w:val="00DF410E"/>
    <w:rsid w:val="00DF422A"/>
    <w:rsid w:val="00DF5590"/>
    <w:rsid w:val="00DF5C56"/>
    <w:rsid w:val="00DF6ED1"/>
    <w:rsid w:val="00DF6F2A"/>
    <w:rsid w:val="00DF7743"/>
    <w:rsid w:val="00DF7D38"/>
    <w:rsid w:val="00E00AA2"/>
    <w:rsid w:val="00E01356"/>
    <w:rsid w:val="00E0140D"/>
    <w:rsid w:val="00E01553"/>
    <w:rsid w:val="00E01FF5"/>
    <w:rsid w:val="00E02124"/>
    <w:rsid w:val="00E021CF"/>
    <w:rsid w:val="00E0240F"/>
    <w:rsid w:val="00E02553"/>
    <w:rsid w:val="00E02827"/>
    <w:rsid w:val="00E03440"/>
    <w:rsid w:val="00E03A34"/>
    <w:rsid w:val="00E03A9E"/>
    <w:rsid w:val="00E03CF7"/>
    <w:rsid w:val="00E042B3"/>
    <w:rsid w:val="00E04716"/>
    <w:rsid w:val="00E04FB6"/>
    <w:rsid w:val="00E053D4"/>
    <w:rsid w:val="00E056E1"/>
    <w:rsid w:val="00E05737"/>
    <w:rsid w:val="00E057AD"/>
    <w:rsid w:val="00E06045"/>
    <w:rsid w:val="00E06910"/>
    <w:rsid w:val="00E06D58"/>
    <w:rsid w:val="00E06FFD"/>
    <w:rsid w:val="00E0739F"/>
    <w:rsid w:val="00E074EB"/>
    <w:rsid w:val="00E10665"/>
    <w:rsid w:val="00E11A8A"/>
    <w:rsid w:val="00E12598"/>
    <w:rsid w:val="00E13855"/>
    <w:rsid w:val="00E15558"/>
    <w:rsid w:val="00E15694"/>
    <w:rsid w:val="00E1589D"/>
    <w:rsid w:val="00E15E5D"/>
    <w:rsid w:val="00E1700E"/>
    <w:rsid w:val="00E1758D"/>
    <w:rsid w:val="00E17A70"/>
    <w:rsid w:val="00E17B85"/>
    <w:rsid w:val="00E17C79"/>
    <w:rsid w:val="00E17FE8"/>
    <w:rsid w:val="00E200B8"/>
    <w:rsid w:val="00E20423"/>
    <w:rsid w:val="00E20772"/>
    <w:rsid w:val="00E20A9E"/>
    <w:rsid w:val="00E20CD5"/>
    <w:rsid w:val="00E20D42"/>
    <w:rsid w:val="00E2108E"/>
    <w:rsid w:val="00E21104"/>
    <w:rsid w:val="00E21F15"/>
    <w:rsid w:val="00E225F5"/>
    <w:rsid w:val="00E2362B"/>
    <w:rsid w:val="00E23EB7"/>
    <w:rsid w:val="00E24559"/>
    <w:rsid w:val="00E24685"/>
    <w:rsid w:val="00E24B0F"/>
    <w:rsid w:val="00E24F39"/>
    <w:rsid w:val="00E25879"/>
    <w:rsid w:val="00E2612B"/>
    <w:rsid w:val="00E266C0"/>
    <w:rsid w:val="00E26807"/>
    <w:rsid w:val="00E26ABA"/>
    <w:rsid w:val="00E26F7A"/>
    <w:rsid w:val="00E271B5"/>
    <w:rsid w:val="00E274CE"/>
    <w:rsid w:val="00E27551"/>
    <w:rsid w:val="00E27855"/>
    <w:rsid w:val="00E27A43"/>
    <w:rsid w:val="00E27E2A"/>
    <w:rsid w:val="00E300F6"/>
    <w:rsid w:val="00E30D07"/>
    <w:rsid w:val="00E310EA"/>
    <w:rsid w:val="00E31259"/>
    <w:rsid w:val="00E31674"/>
    <w:rsid w:val="00E31A37"/>
    <w:rsid w:val="00E31F9B"/>
    <w:rsid w:val="00E3222E"/>
    <w:rsid w:val="00E32938"/>
    <w:rsid w:val="00E330BD"/>
    <w:rsid w:val="00E33156"/>
    <w:rsid w:val="00E3326A"/>
    <w:rsid w:val="00E3328F"/>
    <w:rsid w:val="00E33306"/>
    <w:rsid w:val="00E333AF"/>
    <w:rsid w:val="00E338AB"/>
    <w:rsid w:val="00E338C0"/>
    <w:rsid w:val="00E33937"/>
    <w:rsid w:val="00E33B64"/>
    <w:rsid w:val="00E33DB2"/>
    <w:rsid w:val="00E340EF"/>
    <w:rsid w:val="00E3434D"/>
    <w:rsid w:val="00E3437D"/>
    <w:rsid w:val="00E346F4"/>
    <w:rsid w:val="00E34893"/>
    <w:rsid w:val="00E348EF"/>
    <w:rsid w:val="00E3499C"/>
    <w:rsid w:val="00E34B02"/>
    <w:rsid w:val="00E34FFA"/>
    <w:rsid w:val="00E352ED"/>
    <w:rsid w:val="00E3540F"/>
    <w:rsid w:val="00E355D8"/>
    <w:rsid w:val="00E36332"/>
    <w:rsid w:val="00E369AB"/>
    <w:rsid w:val="00E36DD8"/>
    <w:rsid w:val="00E36E53"/>
    <w:rsid w:val="00E372C1"/>
    <w:rsid w:val="00E37415"/>
    <w:rsid w:val="00E37456"/>
    <w:rsid w:val="00E37CC1"/>
    <w:rsid w:val="00E40371"/>
    <w:rsid w:val="00E40787"/>
    <w:rsid w:val="00E40A39"/>
    <w:rsid w:val="00E40DD8"/>
    <w:rsid w:val="00E40E8A"/>
    <w:rsid w:val="00E413C8"/>
    <w:rsid w:val="00E41DB5"/>
    <w:rsid w:val="00E4221D"/>
    <w:rsid w:val="00E429F1"/>
    <w:rsid w:val="00E429F6"/>
    <w:rsid w:val="00E43225"/>
    <w:rsid w:val="00E4375F"/>
    <w:rsid w:val="00E43970"/>
    <w:rsid w:val="00E43D23"/>
    <w:rsid w:val="00E44717"/>
    <w:rsid w:val="00E44E44"/>
    <w:rsid w:val="00E44FC0"/>
    <w:rsid w:val="00E462FE"/>
    <w:rsid w:val="00E4638F"/>
    <w:rsid w:val="00E468F7"/>
    <w:rsid w:val="00E46D75"/>
    <w:rsid w:val="00E47BA0"/>
    <w:rsid w:val="00E507F3"/>
    <w:rsid w:val="00E508E8"/>
    <w:rsid w:val="00E50D3B"/>
    <w:rsid w:val="00E51551"/>
    <w:rsid w:val="00E51F63"/>
    <w:rsid w:val="00E524B0"/>
    <w:rsid w:val="00E52851"/>
    <w:rsid w:val="00E52CBA"/>
    <w:rsid w:val="00E53752"/>
    <w:rsid w:val="00E53B02"/>
    <w:rsid w:val="00E54021"/>
    <w:rsid w:val="00E546E1"/>
    <w:rsid w:val="00E54963"/>
    <w:rsid w:val="00E5517A"/>
    <w:rsid w:val="00E556B6"/>
    <w:rsid w:val="00E55934"/>
    <w:rsid w:val="00E55E07"/>
    <w:rsid w:val="00E5639E"/>
    <w:rsid w:val="00E57939"/>
    <w:rsid w:val="00E579D0"/>
    <w:rsid w:val="00E60007"/>
    <w:rsid w:val="00E600C6"/>
    <w:rsid w:val="00E6054F"/>
    <w:rsid w:val="00E609EB"/>
    <w:rsid w:val="00E60D06"/>
    <w:rsid w:val="00E61060"/>
    <w:rsid w:val="00E6119D"/>
    <w:rsid w:val="00E612C8"/>
    <w:rsid w:val="00E615C6"/>
    <w:rsid w:val="00E618EA"/>
    <w:rsid w:val="00E61B5A"/>
    <w:rsid w:val="00E61C4F"/>
    <w:rsid w:val="00E61CBC"/>
    <w:rsid w:val="00E61D22"/>
    <w:rsid w:val="00E61D58"/>
    <w:rsid w:val="00E61F4B"/>
    <w:rsid w:val="00E6217A"/>
    <w:rsid w:val="00E622A3"/>
    <w:rsid w:val="00E627B5"/>
    <w:rsid w:val="00E62B39"/>
    <w:rsid w:val="00E6307E"/>
    <w:rsid w:val="00E63214"/>
    <w:rsid w:val="00E63291"/>
    <w:rsid w:val="00E632C1"/>
    <w:rsid w:val="00E638F2"/>
    <w:rsid w:val="00E63978"/>
    <w:rsid w:val="00E63CB4"/>
    <w:rsid w:val="00E643A7"/>
    <w:rsid w:val="00E643FB"/>
    <w:rsid w:val="00E64688"/>
    <w:rsid w:val="00E647BB"/>
    <w:rsid w:val="00E64A93"/>
    <w:rsid w:val="00E64B21"/>
    <w:rsid w:val="00E64B6C"/>
    <w:rsid w:val="00E64CCC"/>
    <w:rsid w:val="00E656DD"/>
    <w:rsid w:val="00E661EC"/>
    <w:rsid w:val="00E665CB"/>
    <w:rsid w:val="00E669B8"/>
    <w:rsid w:val="00E66EEE"/>
    <w:rsid w:val="00E66F07"/>
    <w:rsid w:val="00E6701A"/>
    <w:rsid w:val="00E67036"/>
    <w:rsid w:val="00E670F4"/>
    <w:rsid w:val="00E6714E"/>
    <w:rsid w:val="00E672B7"/>
    <w:rsid w:val="00E67C82"/>
    <w:rsid w:val="00E67E9A"/>
    <w:rsid w:val="00E7024E"/>
    <w:rsid w:val="00E70AD3"/>
    <w:rsid w:val="00E711E5"/>
    <w:rsid w:val="00E71703"/>
    <w:rsid w:val="00E71711"/>
    <w:rsid w:val="00E71F47"/>
    <w:rsid w:val="00E72017"/>
    <w:rsid w:val="00E72235"/>
    <w:rsid w:val="00E72AB5"/>
    <w:rsid w:val="00E73106"/>
    <w:rsid w:val="00E731F3"/>
    <w:rsid w:val="00E73565"/>
    <w:rsid w:val="00E73828"/>
    <w:rsid w:val="00E73BC4"/>
    <w:rsid w:val="00E73C9B"/>
    <w:rsid w:val="00E73D1E"/>
    <w:rsid w:val="00E73D24"/>
    <w:rsid w:val="00E73FA2"/>
    <w:rsid w:val="00E74434"/>
    <w:rsid w:val="00E754A3"/>
    <w:rsid w:val="00E758DF"/>
    <w:rsid w:val="00E770AE"/>
    <w:rsid w:val="00E771B1"/>
    <w:rsid w:val="00E77331"/>
    <w:rsid w:val="00E775A5"/>
    <w:rsid w:val="00E77C62"/>
    <w:rsid w:val="00E80C99"/>
    <w:rsid w:val="00E80F8E"/>
    <w:rsid w:val="00E81554"/>
    <w:rsid w:val="00E81651"/>
    <w:rsid w:val="00E81CA0"/>
    <w:rsid w:val="00E81E8E"/>
    <w:rsid w:val="00E82378"/>
    <w:rsid w:val="00E83397"/>
    <w:rsid w:val="00E83956"/>
    <w:rsid w:val="00E83A25"/>
    <w:rsid w:val="00E84465"/>
    <w:rsid w:val="00E844D9"/>
    <w:rsid w:val="00E8466C"/>
    <w:rsid w:val="00E85AA7"/>
    <w:rsid w:val="00E85D0D"/>
    <w:rsid w:val="00E8633E"/>
    <w:rsid w:val="00E867D9"/>
    <w:rsid w:val="00E868A3"/>
    <w:rsid w:val="00E868FF"/>
    <w:rsid w:val="00E86A93"/>
    <w:rsid w:val="00E86CDF"/>
    <w:rsid w:val="00E87253"/>
    <w:rsid w:val="00E87292"/>
    <w:rsid w:val="00E874ED"/>
    <w:rsid w:val="00E87CE2"/>
    <w:rsid w:val="00E87F82"/>
    <w:rsid w:val="00E90163"/>
    <w:rsid w:val="00E90952"/>
    <w:rsid w:val="00E90D39"/>
    <w:rsid w:val="00E91342"/>
    <w:rsid w:val="00E916BA"/>
    <w:rsid w:val="00E91C39"/>
    <w:rsid w:val="00E9210C"/>
    <w:rsid w:val="00E92479"/>
    <w:rsid w:val="00E92BF3"/>
    <w:rsid w:val="00E92DFA"/>
    <w:rsid w:val="00E9359A"/>
    <w:rsid w:val="00E93931"/>
    <w:rsid w:val="00E93ADE"/>
    <w:rsid w:val="00E93C1A"/>
    <w:rsid w:val="00E940DC"/>
    <w:rsid w:val="00E945DA"/>
    <w:rsid w:val="00E94825"/>
    <w:rsid w:val="00E94F14"/>
    <w:rsid w:val="00E9594B"/>
    <w:rsid w:val="00E95E1F"/>
    <w:rsid w:val="00E95E8C"/>
    <w:rsid w:val="00E96410"/>
    <w:rsid w:val="00E96460"/>
    <w:rsid w:val="00E96803"/>
    <w:rsid w:val="00E96B5F"/>
    <w:rsid w:val="00E972E9"/>
    <w:rsid w:val="00E97563"/>
    <w:rsid w:val="00E977D4"/>
    <w:rsid w:val="00E978BB"/>
    <w:rsid w:val="00EA000A"/>
    <w:rsid w:val="00EA0203"/>
    <w:rsid w:val="00EA0267"/>
    <w:rsid w:val="00EA02AA"/>
    <w:rsid w:val="00EA05EE"/>
    <w:rsid w:val="00EA0C5B"/>
    <w:rsid w:val="00EA0E07"/>
    <w:rsid w:val="00EA157F"/>
    <w:rsid w:val="00EA4898"/>
    <w:rsid w:val="00EA49D0"/>
    <w:rsid w:val="00EA4BC2"/>
    <w:rsid w:val="00EA4D48"/>
    <w:rsid w:val="00EA56B9"/>
    <w:rsid w:val="00EA56D2"/>
    <w:rsid w:val="00EA56DD"/>
    <w:rsid w:val="00EA5747"/>
    <w:rsid w:val="00EA5827"/>
    <w:rsid w:val="00EA5E33"/>
    <w:rsid w:val="00EA634D"/>
    <w:rsid w:val="00EA64C3"/>
    <w:rsid w:val="00EA6792"/>
    <w:rsid w:val="00EA7071"/>
    <w:rsid w:val="00EA7282"/>
    <w:rsid w:val="00EA7BF0"/>
    <w:rsid w:val="00EB02FD"/>
    <w:rsid w:val="00EB0465"/>
    <w:rsid w:val="00EB0C30"/>
    <w:rsid w:val="00EB0EFF"/>
    <w:rsid w:val="00EB1252"/>
    <w:rsid w:val="00EB13D1"/>
    <w:rsid w:val="00EB16D5"/>
    <w:rsid w:val="00EB191D"/>
    <w:rsid w:val="00EB1C51"/>
    <w:rsid w:val="00EB1CED"/>
    <w:rsid w:val="00EB1D58"/>
    <w:rsid w:val="00EB2432"/>
    <w:rsid w:val="00EB271A"/>
    <w:rsid w:val="00EB2816"/>
    <w:rsid w:val="00EB2B5C"/>
    <w:rsid w:val="00EB3664"/>
    <w:rsid w:val="00EB3748"/>
    <w:rsid w:val="00EB383E"/>
    <w:rsid w:val="00EB3BD5"/>
    <w:rsid w:val="00EB3EF9"/>
    <w:rsid w:val="00EB4187"/>
    <w:rsid w:val="00EB4346"/>
    <w:rsid w:val="00EB4787"/>
    <w:rsid w:val="00EB48AF"/>
    <w:rsid w:val="00EB4C61"/>
    <w:rsid w:val="00EB4D77"/>
    <w:rsid w:val="00EB4E0C"/>
    <w:rsid w:val="00EB5513"/>
    <w:rsid w:val="00EB5526"/>
    <w:rsid w:val="00EB58D0"/>
    <w:rsid w:val="00EB5C12"/>
    <w:rsid w:val="00EB5D90"/>
    <w:rsid w:val="00EB5DE4"/>
    <w:rsid w:val="00EB774B"/>
    <w:rsid w:val="00EB7E83"/>
    <w:rsid w:val="00EC067C"/>
    <w:rsid w:val="00EC0997"/>
    <w:rsid w:val="00EC0A4B"/>
    <w:rsid w:val="00EC0A8B"/>
    <w:rsid w:val="00EC0D70"/>
    <w:rsid w:val="00EC100A"/>
    <w:rsid w:val="00EC193D"/>
    <w:rsid w:val="00EC1AF2"/>
    <w:rsid w:val="00EC1BDF"/>
    <w:rsid w:val="00EC1CC8"/>
    <w:rsid w:val="00EC1F03"/>
    <w:rsid w:val="00EC1F59"/>
    <w:rsid w:val="00EC2139"/>
    <w:rsid w:val="00EC3071"/>
    <w:rsid w:val="00EC3231"/>
    <w:rsid w:val="00EC3476"/>
    <w:rsid w:val="00EC35A1"/>
    <w:rsid w:val="00EC35BC"/>
    <w:rsid w:val="00EC36ED"/>
    <w:rsid w:val="00EC38FD"/>
    <w:rsid w:val="00EC39C2"/>
    <w:rsid w:val="00EC4100"/>
    <w:rsid w:val="00EC499B"/>
    <w:rsid w:val="00EC4A89"/>
    <w:rsid w:val="00EC4B94"/>
    <w:rsid w:val="00EC500B"/>
    <w:rsid w:val="00EC5052"/>
    <w:rsid w:val="00EC5180"/>
    <w:rsid w:val="00EC604D"/>
    <w:rsid w:val="00EC6746"/>
    <w:rsid w:val="00EC6FF5"/>
    <w:rsid w:val="00EC71AA"/>
    <w:rsid w:val="00EC7578"/>
    <w:rsid w:val="00EC7678"/>
    <w:rsid w:val="00EC7734"/>
    <w:rsid w:val="00EC7907"/>
    <w:rsid w:val="00EC79E6"/>
    <w:rsid w:val="00EC7CCD"/>
    <w:rsid w:val="00ED03DC"/>
    <w:rsid w:val="00ED052A"/>
    <w:rsid w:val="00ED0D53"/>
    <w:rsid w:val="00ED130C"/>
    <w:rsid w:val="00ED1453"/>
    <w:rsid w:val="00ED20DC"/>
    <w:rsid w:val="00ED241B"/>
    <w:rsid w:val="00ED27A5"/>
    <w:rsid w:val="00ED285D"/>
    <w:rsid w:val="00ED3276"/>
    <w:rsid w:val="00ED36D2"/>
    <w:rsid w:val="00ED3851"/>
    <w:rsid w:val="00ED3AE4"/>
    <w:rsid w:val="00ED4F1A"/>
    <w:rsid w:val="00ED52B4"/>
    <w:rsid w:val="00ED57CF"/>
    <w:rsid w:val="00ED57E6"/>
    <w:rsid w:val="00ED580D"/>
    <w:rsid w:val="00ED5B83"/>
    <w:rsid w:val="00ED5E5B"/>
    <w:rsid w:val="00ED6272"/>
    <w:rsid w:val="00ED69CE"/>
    <w:rsid w:val="00ED6EBF"/>
    <w:rsid w:val="00ED70E2"/>
    <w:rsid w:val="00ED721A"/>
    <w:rsid w:val="00ED7629"/>
    <w:rsid w:val="00ED7642"/>
    <w:rsid w:val="00ED76D6"/>
    <w:rsid w:val="00ED7726"/>
    <w:rsid w:val="00ED791A"/>
    <w:rsid w:val="00ED7BA9"/>
    <w:rsid w:val="00ED7C3E"/>
    <w:rsid w:val="00ED7E9F"/>
    <w:rsid w:val="00EE0456"/>
    <w:rsid w:val="00EE0466"/>
    <w:rsid w:val="00EE057F"/>
    <w:rsid w:val="00EE0904"/>
    <w:rsid w:val="00EE09F9"/>
    <w:rsid w:val="00EE0AE7"/>
    <w:rsid w:val="00EE1069"/>
    <w:rsid w:val="00EE12CC"/>
    <w:rsid w:val="00EE1B35"/>
    <w:rsid w:val="00EE1CB5"/>
    <w:rsid w:val="00EE1ECF"/>
    <w:rsid w:val="00EE238A"/>
    <w:rsid w:val="00EE2835"/>
    <w:rsid w:val="00EE2AE6"/>
    <w:rsid w:val="00EE43C3"/>
    <w:rsid w:val="00EE4A9C"/>
    <w:rsid w:val="00EE4CDC"/>
    <w:rsid w:val="00EE4E3B"/>
    <w:rsid w:val="00EE4E74"/>
    <w:rsid w:val="00EE4FFA"/>
    <w:rsid w:val="00EE52EC"/>
    <w:rsid w:val="00EE5307"/>
    <w:rsid w:val="00EE5C36"/>
    <w:rsid w:val="00EE6924"/>
    <w:rsid w:val="00EE6F6E"/>
    <w:rsid w:val="00EE765C"/>
    <w:rsid w:val="00EE7783"/>
    <w:rsid w:val="00EF016A"/>
    <w:rsid w:val="00EF081E"/>
    <w:rsid w:val="00EF0E0D"/>
    <w:rsid w:val="00EF1554"/>
    <w:rsid w:val="00EF18B6"/>
    <w:rsid w:val="00EF1B59"/>
    <w:rsid w:val="00EF1B96"/>
    <w:rsid w:val="00EF285A"/>
    <w:rsid w:val="00EF36DF"/>
    <w:rsid w:val="00EF38FD"/>
    <w:rsid w:val="00EF39F0"/>
    <w:rsid w:val="00EF41A6"/>
    <w:rsid w:val="00EF4422"/>
    <w:rsid w:val="00EF46AE"/>
    <w:rsid w:val="00EF49CF"/>
    <w:rsid w:val="00EF4ACE"/>
    <w:rsid w:val="00EF4C90"/>
    <w:rsid w:val="00EF5BEF"/>
    <w:rsid w:val="00EF6C13"/>
    <w:rsid w:val="00EF6F60"/>
    <w:rsid w:val="00EF70C4"/>
    <w:rsid w:val="00EF73F8"/>
    <w:rsid w:val="00EF762D"/>
    <w:rsid w:val="00EF7814"/>
    <w:rsid w:val="00EF7951"/>
    <w:rsid w:val="00EF7BBE"/>
    <w:rsid w:val="00EF7E65"/>
    <w:rsid w:val="00F00126"/>
    <w:rsid w:val="00F003F1"/>
    <w:rsid w:val="00F00469"/>
    <w:rsid w:val="00F008DA"/>
    <w:rsid w:val="00F00AB9"/>
    <w:rsid w:val="00F00B76"/>
    <w:rsid w:val="00F01590"/>
    <w:rsid w:val="00F01A2B"/>
    <w:rsid w:val="00F01D88"/>
    <w:rsid w:val="00F02954"/>
    <w:rsid w:val="00F03005"/>
    <w:rsid w:val="00F037F1"/>
    <w:rsid w:val="00F049FB"/>
    <w:rsid w:val="00F05523"/>
    <w:rsid w:val="00F05F5A"/>
    <w:rsid w:val="00F069A5"/>
    <w:rsid w:val="00F06F8B"/>
    <w:rsid w:val="00F072AB"/>
    <w:rsid w:val="00F07621"/>
    <w:rsid w:val="00F07A47"/>
    <w:rsid w:val="00F1095B"/>
    <w:rsid w:val="00F10FCA"/>
    <w:rsid w:val="00F10FD2"/>
    <w:rsid w:val="00F1148A"/>
    <w:rsid w:val="00F118AD"/>
    <w:rsid w:val="00F11ABA"/>
    <w:rsid w:val="00F12617"/>
    <w:rsid w:val="00F12896"/>
    <w:rsid w:val="00F12F88"/>
    <w:rsid w:val="00F13337"/>
    <w:rsid w:val="00F138DE"/>
    <w:rsid w:val="00F13A00"/>
    <w:rsid w:val="00F13EA2"/>
    <w:rsid w:val="00F14711"/>
    <w:rsid w:val="00F14931"/>
    <w:rsid w:val="00F14C46"/>
    <w:rsid w:val="00F153DE"/>
    <w:rsid w:val="00F157E0"/>
    <w:rsid w:val="00F15C4F"/>
    <w:rsid w:val="00F16CC9"/>
    <w:rsid w:val="00F207AC"/>
    <w:rsid w:val="00F20EC1"/>
    <w:rsid w:val="00F213BE"/>
    <w:rsid w:val="00F21B9E"/>
    <w:rsid w:val="00F22ADE"/>
    <w:rsid w:val="00F22C7D"/>
    <w:rsid w:val="00F23243"/>
    <w:rsid w:val="00F23578"/>
    <w:rsid w:val="00F23D10"/>
    <w:rsid w:val="00F23D64"/>
    <w:rsid w:val="00F24757"/>
    <w:rsid w:val="00F2480C"/>
    <w:rsid w:val="00F24A9A"/>
    <w:rsid w:val="00F255B7"/>
    <w:rsid w:val="00F25C1F"/>
    <w:rsid w:val="00F25CE4"/>
    <w:rsid w:val="00F2625C"/>
    <w:rsid w:val="00F26759"/>
    <w:rsid w:val="00F27715"/>
    <w:rsid w:val="00F27B9A"/>
    <w:rsid w:val="00F27D81"/>
    <w:rsid w:val="00F27EF4"/>
    <w:rsid w:val="00F30064"/>
    <w:rsid w:val="00F30240"/>
    <w:rsid w:val="00F305A7"/>
    <w:rsid w:val="00F308DB"/>
    <w:rsid w:val="00F319EE"/>
    <w:rsid w:val="00F322C6"/>
    <w:rsid w:val="00F32642"/>
    <w:rsid w:val="00F32E93"/>
    <w:rsid w:val="00F331BE"/>
    <w:rsid w:val="00F332BD"/>
    <w:rsid w:val="00F3344C"/>
    <w:rsid w:val="00F33509"/>
    <w:rsid w:val="00F33542"/>
    <w:rsid w:val="00F33B56"/>
    <w:rsid w:val="00F33DE3"/>
    <w:rsid w:val="00F34163"/>
    <w:rsid w:val="00F343FC"/>
    <w:rsid w:val="00F35346"/>
    <w:rsid w:val="00F3539E"/>
    <w:rsid w:val="00F3576F"/>
    <w:rsid w:val="00F35826"/>
    <w:rsid w:val="00F3620F"/>
    <w:rsid w:val="00F36649"/>
    <w:rsid w:val="00F36841"/>
    <w:rsid w:val="00F37D7E"/>
    <w:rsid w:val="00F37D98"/>
    <w:rsid w:val="00F37EE5"/>
    <w:rsid w:val="00F409A9"/>
    <w:rsid w:val="00F40B77"/>
    <w:rsid w:val="00F40FCE"/>
    <w:rsid w:val="00F413EE"/>
    <w:rsid w:val="00F41592"/>
    <w:rsid w:val="00F41BE3"/>
    <w:rsid w:val="00F41E38"/>
    <w:rsid w:val="00F4232D"/>
    <w:rsid w:val="00F4234B"/>
    <w:rsid w:val="00F429CB"/>
    <w:rsid w:val="00F42B3C"/>
    <w:rsid w:val="00F42E6B"/>
    <w:rsid w:val="00F42F97"/>
    <w:rsid w:val="00F430AD"/>
    <w:rsid w:val="00F4315E"/>
    <w:rsid w:val="00F43643"/>
    <w:rsid w:val="00F43981"/>
    <w:rsid w:val="00F439FA"/>
    <w:rsid w:val="00F43E2D"/>
    <w:rsid w:val="00F44129"/>
    <w:rsid w:val="00F44316"/>
    <w:rsid w:val="00F4465C"/>
    <w:rsid w:val="00F4515A"/>
    <w:rsid w:val="00F45253"/>
    <w:rsid w:val="00F45C27"/>
    <w:rsid w:val="00F46767"/>
    <w:rsid w:val="00F468ED"/>
    <w:rsid w:val="00F46980"/>
    <w:rsid w:val="00F47772"/>
    <w:rsid w:val="00F47D4A"/>
    <w:rsid w:val="00F47FD3"/>
    <w:rsid w:val="00F509E3"/>
    <w:rsid w:val="00F50A57"/>
    <w:rsid w:val="00F511B8"/>
    <w:rsid w:val="00F51439"/>
    <w:rsid w:val="00F5156A"/>
    <w:rsid w:val="00F51772"/>
    <w:rsid w:val="00F51D83"/>
    <w:rsid w:val="00F522B6"/>
    <w:rsid w:val="00F52330"/>
    <w:rsid w:val="00F52784"/>
    <w:rsid w:val="00F5290C"/>
    <w:rsid w:val="00F53637"/>
    <w:rsid w:val="00F5369D"/>
    <w:rsid w:val="00F536E1"/>
    <w:rsid w:val="00F53942"/>
    <w:rsid w:val="00F53BB4"/>
    <w:rsid w:val="00F53C7B"/>
    <w:rsid w:val="00F53EFD"/>
    <w:rsid w:val="00F54282"/>
    <w:rsid w:val="00F543C7"/>
    <w:rsid w:val="00F54537"/>
    <w:rsid w:val="00F54A16"/>
    <w:rsid w:val="00F55745"/>
    <w:rsid w:val="00F55C44"/>
    <w:rsid w:val="00F55FBE"/>
    <w:rsid w:val="00F56FAE"/>
    <w:rsid w:val="00F573D6"/>
    <w:rsid w:val="00F57566"/>
    <w:rsid w:val="00F57653"/>
    <w:rsid w:val="00F576EE"/>
    <w:rsid w:val="00F57D23"/>
    <w:rsid w:val="00F57EF5"/>
    <w:rsid w:val="00F60502"/>
    <w:rsid w:val="00F607F8"/>
    <w:rsid w:val="00F61035"/>
    <w:rsid w:val="00F619CA"/>
    <w:rsid w:val="00F61A7F"/>
    <w:rsid w:val="00F61BC2"/>
    <w:rsid w:val="00F61C31"/>
    <w:rsid w:val="00F61D68"/>
    <w:rsid w:val="00F61F27"/>
    <w:rsid w:val="00F620D9"/>
    <w:rsid w:val="00F62258"/>
    <w:rsid w:val="00F625F3"/>
    <w:rsid w:val="00F626CE"/>
    <w:rsid w:val="00F63A59"/>
    <w:rsid w:val="00F63B5E"/>
    <w:rsid w:val="00F63DB9"/>
    <w:rsid w:val="00F64824"/>
    <w:rsid w:val="00F64BA6"/>
    <w:rsid w:val="00F651D9"/>
    <w:rsid w:val="00F6544A"/>
    <w:rsid w:val="00F65FBA"/>
    <w:rsid w:val="00F66606"/>
    <w:rsid w:val="00F66700"/>
    <w:rsid w:val="00F66FF7"/>
    <w:rsid w:val="00F6736F"/>
    <w:rsid w:val="00F7002B"/>
    <w:rsid w:val="00F702A1"/>
    <w:rsid w:val="00F709EF"/>
    <w:rsid w:val="00F70AD4"/>
    <w:rsid w:val="00F70E5F"/>
    <w:rsid w:val="00F70EFE"/>
    <w:rsid w:val="00F71507"/>
    <w:rsid w:val="00F71E2A"/>
    <w:rsid w:val="00F729D2"/>
    <w:rsid w:val="00F738F1"/>
    <w:rsid w:val="00F7395F"/>
    <w:rsid w:val="00F73AE9"/>
    <w:rsid w:val="00F73D6F"/>
    <w:rsid w:val="00F74059"/>
    <w:rsid w:val="00F7408E"/>
    <w:rsid w:val="00F74647"/>
    <w:rsid w:val="00F74723"/>
    <w:rsid w:val="00F7486F"/>
    <w:rsid w:val="00F752EE"/>
    <w:rsid w:val="00F757BA"/>
    <w:rsid w:val="00F75813"/>
    <w:rsid w:val="00F75916"/>
    <w:rsid w:val="00F773A9"/>
    <w:rsid w:val="00F774D3"/>
    <w:rsid w:val="00F7757E"/>
    <w:rsid w:val="00F803A4"/>
    <w:rsid w:val="00F80488"/>
    <w:rsid w:val="00F80587"/>
    <w:rsid w:val="00F80AE5"/>
    <w:rsid w:val="00F812C2"/>
    <w:rsid w:val="00F81A91"/>
    <w:rsid w:val="00F828EE"/>
    <w:rsid w:val="00F82AFF"/>
    <w:rsid w:val="00F82DCD"/>
    <w:rsid w:val="00F830F9"/>
    <w:rsid w:val="00F83FE5"/>
    <w:rsid w:val="00F84A0D"/>
    <w:rsid w:val="00F84D4F"/>
    <w:rsid w:val="00F85501"/>
    <w:rsid w:val="00F85C57"/>
    <w:rsid w:val="00F8669F"/>
    <w:rsid w:val="00F8768D"/>
    <w:rsid w:val="00F877E4"/>
    <w:rsid w:val="00F878FA"/>
    <w:rsid w:val="00F87AF6"/>
    <w:rsid w:val="00F90309"/>
    <w:rsid w:val="00F91BB7"/>
    <w:rsid w:val="00F91CB5"/>
    <w:rsid w:val="00F91F74"/>
    <w:rsid w:val="00F92132"/>
    <w:rsid w:val="00F927A9"/>
    <w:rsid w:val="00F92C10"/>
    <w:rsid w:val="00F92E3F"/>
    <w:rsid w:val="00F9318B"/>
    <w:rsid w:val="00F938E7"/>
    <w:rsid w:val="00F93D86"/>
    <w:rsid w:val="00F94089"/>
    <w:rsid w:val="00F943C4"/>
    <w:rsid w:val="00F958B4"/>
    <w:rsid w:val="00F95A9B"/>
    <w:rsid w:val="00F95CDF"/>
    <w:rsid w:val="00F960BE"/>
    <w:rsid w:val="00F962B9"/>
    <w:rsid w:val="00F96392"/>
    <w:rsid w:val="00F963D4"/>
    <w:rsid w:val="00F96A72"/>
    <w:rsid w:val="00F96D7C"/>
    <w:rsid w:val="00F9703C"/>
    <w:rsid w:val="00F97343"/>
    <w:rsid w:val="00F9788E"/>
    <w:rsid w:val="00FA01AA"/>
    <w:rsid w:val="00FA0251"/>
    <w:rsid w:val="00FA09DB"/>
    <w:rsid w:val="00FA22AA"/>
    <w:rsid w:val="00FA2346"/>
    <w:rsid w:val="00FA2FB6"/>
    <w:rsid w:val="00FA307C"/>
    <w:rsid w:val="00FA3193"/>
    <w:rsid w:val="00FA3A39"/>
    <w:rsid w:val="00FA3FBD"/>
    <w:rsid w:val="00FA5179"/>
    <w:rsid w:val="00FA55A6"/>
    <w:rsid w:val="00FA60D8"/>
    <w:rsid w:val="00FA61DF"/>
    <w:rsid w:val="00FA61E6"/>
    <w:rsid w:val="00FA6931"/>
    <w:rsid w:val="00FA6DF9"/>
    <w:rsid w:val="00FA6F1D"/>
    <w:rsid w:val="00FA6F77"/>
    <w:rsid w:val="00FB059E"/>
    <w:rsid w:val="00FB05F7"/>
    <w:rsid w:val="00FB0929"/>
    <w:rsid w:val="00FB0B2A"/>
    <w:rsid w:val="00FB0CF8"/>
    <w:rsid w:val="00FB15C4"/>
    <w:rsid w:val="00FB1BCA"/>
    <w:rsid w:val="00FB1BF7"/>
    <w:rsid w:val="00FB1E17"/>
    <w:rsid w:val="00FB2630"/>
    <w:rsid w:val="00FB2739"/>
    <w:rsid w:val="00FB2930"/>
    <w:rsid w:val="00FB2CA5"/>
    <w:rsid w:val="00FB3011"/>
    <w:rsid w:val="00FB3785"/>
    <w:rsid w:val="00FB3BFB"/>
    <w:rsid w:val="00FB3C2C"/>
    <w:rsid w:val="00FB3D0B"/>
    <w:rsid w:val="00FB3D7C"/>
    <w:rsid w:val="00FB5219"/>
    <w:rsid w:val="00FB5884"/>
    <w:rsid w:val="00FB5D0F"/>
    <w:rsid w:val="00FB61F0"/>
    <w:rsid w:val="00FB7606"/>
    <w:rsid w:val="00FB7FA0"/>
    <w:rsid w:val="00FC0076"/>
    <w:rsid w:val="00FC030C"/>
    <w:rsid w:val="00FC11E5"/>
    <w:rsid w:val="00FC126D"/>
    <w:rsid w:val="00FC13A1"/>
    <w:rsid w:val="00FC16D3"/>
    <w:rsid w:val="00FC16E9"/>
    <w:rsid w:val="00FC1ACD"/>
    <w:rsid w:val="00FC1E49"/>
    <w:rsid w:val="00FC1F6F"/>
    <w:rsid w:val="00FC224D"/>
    <w:rsid w:val="00FC2BF2"/>
    <w:rsid w:val="00FC3030"/>
    <w:rsid w:val="00FC3049"/>
    <w:rsid w:val="00FC352D"/>
    <w:rsid w:val="00FC374E"/>
    <w:rsid w:val="00FC3766"/>
    <w:rsid w:val="00FC414F"/>
    <w:rsid w:val="00FC473D"/>
    <w:rsid w:val="00FC4980"/>
    <w:rsid w:val="00FC4A74"/>
    <w:rsid w:val="00FC5265"/>
    <w:rsid w:val="00FC660E"/>
    <w:rsid w:val="00FC6882"/>
    <w:rsid w:val="00FC6914"/>
    <w:rsid w:val="00FC6C6B"/>
    <w:rsid w:val="00FC6FAD"/>
    <w:rsid w:val="00FC73AF"/>
    <w:rsid w:val="00FC745E"/>
    <w:rsid w:val="00FC7B34"/>
    <w:rsid w:val="00FD0703"/>
    <w:rsid w:val="00FD1A14"/>
    <w:rsid w:val="00FD24D6"/>
    <w:rsid w:val="00FD2668"/>
    <w:rsid w:val="00FD2972"/>
    <w:rsid w:val="00FD2BDF"/>
    <w:rsid w:val="00FD2C55"/>
    <w:rsid w:val="00FD2FA9"/>
    <w:rsid w:val="00FD30FB"/>
    <w:rsid w:val="00FD3193"/>
    <w:rsid w:val="00FD36AD"/>
    <w:rsid w:val="00FD37FA"/>
    <w:rsid w:val="00FD3C22"/>
    <w:rsid w:val="00FD3EAB"/>
    <w:rsid w:val="00FD4382"/>
    <w:rsid w:val="00FD4575"/>
    <w:rsid w:val="00FD49A7"/>
    <w:rsid w:val="00FD4B1B"/>
    <w:rsid w:val="00FD4C8D"/>
    <w:rsid w:val="00FD55B9"/>
    <w:rsid w:val="00FD576B"/>
    <w:rsid w:val="00FD58DE"/>
    <w:rsid w:val="00FD5A04"/>
    <w:rsid w:val="00FD5CE9"/>
    <w:rsid w:val="00FD618A"/>
    <w:rsid w:val="00FD6328"/>
    <w:rsid w:val="00FD6440"/>
    <w:rsid w:val="00FD67E2"/>
    <w:rsid w:val="00FD6E1C"/>
    <w:rsid w:val="00FD76D7"/>
    <w:rsid w:val="00FD7869"/>
    <w:rsid w:val="00FD7CAF"/>
    <w:rsid w:val="00FD7D72"/>
    <w:rsid w:val="00FE09C6"/>
    <w:rsid w:val="00FE0BE0"/>
    <w:rsid w:val="00FE0C80"/>
    <w:rsid w:val="00FE0DA3"/>
    <w:rsid w:val="00FE0E1D"/>
    <w:rsid w:val="00FE11BC"/>
    <w:rsid w:val="00FE1361"/>
    <w:rsid w:val="00FE13DA"/>
    <w:rsid w:val="00FE2385"/>
    <w:rsid w:val="00FE249C"/>
    <w:rsid w:val="00FE30F4"/>
    <w:rsid w:val="00FE36A0"/>
    <w:rsid w:val="00FE36D7"/>
    <w:rsid w:val="00FE38F6"/>
    <w:rsid w:val="00FE3AC0"/>
    <w:rsid w:val="00FE43FE"/>
    <w:rsid w:val="00FE49CD"/>
    <w:rsid w:val="00FE4CBD"/>
    <w:rsid w:val="00FE56FF"/>
    <w:rsid w:val="00FE5BEB"/>
    <w:rsid w:val="00FE6057"/>
    <w:rsid w:val="00FE618A"/>
    <w:rsid w:val="00FE6562"/>
    <w:rsid w:val="00FE6F2B"/>
    <w:rsid w:val="00FE737A"/>
    <w:rsid w:val="00FE7558"/>
    <w:rsid w:val="00FE76FA"/>
    <w:rsid w:val="00FF02A8"/>
    <w:rsid w:val="00FF09DC"/>
    <w:rsid w:val="00FF0B7B"/>
    <w:rsid w:val="00FF0D58"/>
    <w:rsid w:val="00FF0D5F"/>
    <w:rsid w:val="00FF10BE"/>
    <w:rsid w:val="00FF159D"/>
    <w:rsid w:val="00FF1665"/>
    <w:rsid w:val="00FF1D6C"/>
    <w:rsid w:val="00FF1F08"/>
    <w:rsid w:val="00FF2081"/>
    <w:rsid w:val="00FF26A9"/>
    <w:rsid w:val="00FF294F"/>
    <w:rsid w:val="00FF2FCF"/>
    <w:rsid w:val="00FF2FD0"/>
    <w:rsid w:val="00FF306F"/>
    <w:rsid w:val="00FF36BC"/>
    <w:rsid w:val="00FF3773"/>
    <w:rsid w:val="00FF39F6"/>
    <w:rsid w:val="00FF41AD"/>
    <w:rsid w:val="00FF41EC"/>
    <w:rsid w:val="00FF4426"/>
    <w:rsid w:val="00FF455E"/>
    <w:rsid w:val="00FF489B"/>
    <w:rsid w:val="00FF4CA2"/>
    <w:rsid w:val="00FF50EA"/>
    <w:rsid w:val="00FF53DE"/>
    <w:rsid w:val="00FF60D6"/>
    <w:rsid w:val="00FF62CB"/>
    <w:rsid w:val="00FF68F7"/>
    <w:rsid w:val="00FF6B66"/>
    <w:rsid w:val="00FF6E2E"/>
    <w:rsid w:val="00FF6F80"/>
    <w:rsid w:val="00FF7004"/>
    <w:rsid w:val="00FF74E6"/>
    <w:rsid w:val="00FF7A3B"/>
    <w:rsid w:val="01092A88"/>
    <w:rsid w:val="01144A14"/>
    <w:rsid w:val="014B45D9"/>
    <w:rsid w:val="018AE29A"/>
    <w:rsid w:val="01C810D4"/>
    <w:rsid w:val="02306145"/>
    <w:rsid w:val="025B2C67"/>
    <w:rsid w:val="02C64838"/>
    <w:rsid w:val="02CDA3F4"/>
    <w:rsid w:val="03102618"/>
    <w:rsid w:val="031A6F88"/>
    <w:rsid w:val="0367B798"/>
    <w:rsid w:val="03A64E1A"/>
    <w:rsid w:val="03E4E634"/>
    <w:rsid w:val="04224A19"/>
    <w:rsid w:val="052F941A"/>
    <w:rsid w:val="055F194E"/>
    <w:rsid w:val="05921743"/>
    <w:rsid w:val="05AC166E"/>
    <w:rsid w:val="05C0B6D7"/>
    <w:rsid w:val="05F24868"/>
    <w:rsid w:val="0623C33F"/>
    <w:rsid w:val="0623D7CE"/>
    <w:rsid w:val="0633E27A"/>
    <w:rsid w:val="0635BFFD"/>
    <w:rsid w:val="063BB28A"/>
    <w:rsid w:val="068E05B7"/>
    <w:rsid w:val="06BBA3D8"/>
    <w:rsid w:val="06F6A11E"/>
    <w:rsid w:val="06FEED2A"/>
    <w:rsid w:val="0709376F"/>
    <w:rsid w:val="074301DD"/>
    <w:rsid w:val="074AEF55"/>
    <w:rsid w:val="07747295"/>
    <w:rsid w:val="07AAFF8A"/>
    <w:rsid w:val="07AD58FA"/>
    <w:rsid w:val="07CC96B7"/>
    <w:rsid w:val="07EF7131"/>
    <w:rsid w:val="0847B92C"/>
    <w:rsid w:val="08559387"/>
    <w:rsid w:val="08666FF2"/>
    <w:rsid w:val="08B179F8"/>
    <w:rsid w:val="090F2A58"/>
    <w:rsid w:val="0931F57F"/>
    <w:rsid w:val="0953553F"/>
    <w:rsid w:val="0A119FCF"/>
    <w:rsid w:val="0A2875D9"/>
    <w:rsid w:val="0A36B785"/>
    <w:rsid w:val="0A64659B"/>
    <w:rsid w:val="0AA333B1"/>
    <w:rsid w:val="0AB67F81"/>
    <w:rsid w:val="0AD350B6"/>
    <w:rsid w:val="0AF6575B"/>
    <w:rsid w:val="0B10451B"/>
    <w:rsid w:val="0B169E55"/>
    <w:rsid w:val="0B45C49B"/>
    <w:rsid w:val="0BD609A9"/>
    <w:rsid w:val="0BDC414B"/>
    <w:rsid w:val="0C0CF84D"/>
    <w:rsid w:val="0C4569F0"/>
    <w:rsid w:val="0CADFB74"/>
    <w:rsid w:val="0CDC5941"/>
    <w:rsid w:val="0D4086AD"/>
    <w:rsid w:val="0D9FA5B8"/>
    <w:rsid w:val="0DE336E9"/>
    <w:rsid w:val="0DEA3FA5"/>
    <w:rsid w:val="0DED4216"/>
    <w:rsid w:val="0DFA6217"/>
    <w:rsid w:val="0E2D1BF4"/>
    <w:rsid w:val="0E6C5645"/>
    <w:rsid w:val="0E8E71D0"/>
    <w:rsid w:val="0EEDF800"/>
    <w:rsid w:val="0F1DDD84"/>
    <w:rsid w:val="0F2A981E"/>
    <w:rsid w:val="0F3078B2"/>
    <w:rsid w:val="0F968708"/>
    <w:rsid w:val="10265D3E"/>
    <w:rsid w:val="108A283C"/>
    <w:rsid w:val="10A18962"/>
    <w:rsid w:val="10C23B0D"/>
    <w:rsid w:val="10D21A04"/>
    <w:rsid w:val="10EED6EE"/>
    <w:rsid w:val="10F035DE"/>
    <w:rsid w:val="10F8152D"/>
    <w:rsid w:val="110ACB86"/>
    <w:rsid w:val="11138B15"/>
    <w:rsid w:val="1124CF43"/>
    <w:rsid w:val="11756CDA"/>
    <w:rsid w:val="119C29A2"/>
    <w:rsid w:val="11B513DB"/>
    <w:rsid w:val="1225D63E"/>
    <w:rsid w:val="12475592"/>
    <w:rsid w:val="12586264"/>
    <w:rsid w:val="12E88416"/>
    <w:rsid w:val="130CAD3F"/>
    <w:rsid w:val="13E00771"/>
    <w:rsid w:val="13F9A6B2"/>
    <w:rsid w:val="13FD7A46"/>
    <w:rsid w:val="140FE5A0"/>
    <w:rsid w:val="142E4A1C"/>
    <w:rsid w:val="146A7951"/>
    <w:rsid w:val="14D94CED"/>
    <w:rsid w:val="14EC85F4"/>
    <w:rsid w:val="152A4D1D"/>
    <w:rsid w:val="155DA0B4"/>
    <w:rsid w:val="15C6E278"/>
    <w:rsid w:val="15CB8EBB"/>
    <w:rsid w:val="15EBA1CE"/>
    <w:rsid w:val="16137D4A"/>
    <w:rsid w:val="162A988E"/>
    <w:rsid w:val="1682D362"/>
    <w:rsid w:val="1682D984"/>
    <w:rsid w:val="1692A3C1"/>
    <w:rsid w:val="169E8B8F"/>
    <w:rsid w:val="16DE8F58"/>
    <w:rsid w:val="1711789D"/>
    <w:rsid w:val="172A05A9"/>
    <w:rsid w:val="1784DD12"/>
    <w:rsid w:val="17B8EF28"/>
    <w:rsid w:val="17DC8001"/>
    <w:rsid w:val="17F8C166"/>
    <w:rsid w:val="18451FDF"/>
    <w:rsid w:val="1855AC20"/>
    <w:rsid w:val="188BC927"/>
    <w:rsid w:val="18970341"/>
    <w:rsid w:val="18C70AFF"/>
    <w:rsid w:val="18D33652"/>
    <w:rsid w:val="18DE3604"/>
    <w:rsid w:val="18E6F451"/>
    <w:rsid w:val="19144575"/>
    <w:rsid w:val="1921C959"/>
    <w:rsid w:val="19332D78"/>
    <w:rsid w:val="196FBCC8"/>
    <w:rsid w:val="1980FAB6"/>
    <w:rsid w:val="19A952E2"/>
    <w:rsid w:val="19AB1C85"/>
    <w:rsid w:val="1A1D8AAA"/>
    <w:rsid w:val="1A3C3713"/>
    <w:rsid w:val="1A441933"/>
    <w:rsid w:val="1A945B97"/>
    <w:rsid w:val="1A961BCB"/>
    <w:rsid w:val="1B452343"/>
    <w:rsid w:val="1B7B6A33"/>
    <w:rsid w:val="1B931BA5"/>
    <w:rsid w:val="1BEE2BE2"/>
    <w:rsid w:val="1C022C1F"/>
    <w:rsid w:val="1C87F57D"/>
    <w:rsid w:val="1C94F18B"/>
    <w:rsid w:val="1C96009A"/>
    <w:rsid w:val="1CE7948B"/>
    <w:rsid w:val="1D01941C"/>
    <w:rsid w:val="1D2EB2CD"/>
    <w:rsid w:val="1D41EB9D"/>
    <w:rsid w:val="1D99D654"/>
    <w:rsid w:val="1DF5A0B6"/>
    <w:rsid w:val="1E4802F5"/>
    <w:rsid w:val="1E678EB1"/>
    <w:rsid w:val="1E784455"/>
    <w:rsid w:val="1E7B30AC"/>
    <w:rsid w:val="1EC10F10"/>
    <w:rsid w:val="1EC942D8"/>
    <w:rsid w:val="1F4FC7E6"/>
    <w:rsid w:val="1F6C22EC"/>
    <w:rsid w:val="1F9ADDDC"/>
    <w:rsid w:val="1FBB7B6A"/>
    <w:rsid w:val="1FE79A82"/>
    <w:rsid w:val="204051C7"/>
    <w:rsid w:val="2079E47D"/>
    <w:rsid w:val="20BD1F47"/>
    <w:rsid w:val="20C816C8"/>
    <w:rsid w:val="20E2F2D5"/>
    <w:rsid w:val="210AECF1"/>
    <w:rsid w:val="215C6CFD"/>
    <w:rsid w:val="218A8DDC"/>
    <w:rsid w:val="219B3C6A"/>
    <w:rsid w:val="2208F3AA"/>
    <w:rsid w:val="22845CF4"/>
    <w:rsid w:val="22AE0E4D"/>
    <w:rsid w:val="22BD111B"/>
    <w:rsid w:val="230BF497"/>
    <w:rsid w:val="2365DF46"/>
    <w:rsid w:val="236B552C"/>
    <w:rsid w:val="23A569D4"/>
    <w:rsid w:val="240F460B"/>
    <w:rsid w:val="2416B459"/>
    <w:rsid w:val="24FE9BC1"/>
    <w:rsid w:val="251A8DC9"/>
    <w:rsid w:val="254407E1"/>
    <w:rsid w:val="254408E5"/>
    <w:rsid w:val="255A5617"/>
    <w:rsid w:val="25CF38E5"/>
    <w:rsid w:val="25F8E866"/>
    <w:rsid w:val="26239860"/>
    <w:rsid w:val="2678FD66"/>
    <w:rsid w:val="26C41448"/>
    <w:rsid w:val="27879092"/>
    <w:rsid w:val="27AB8215"/>
    <w:rsid w:val="27BD4981"/>
    <w:rsid w:val="27C7E054"/>
    <w:rsid w:val="28CCBC19"/>
    <w:rsid w:val="29316206"/>
    <w:rsid w:val="2954684D"/>
    <w:rsid w:val="29A7056E"/>
    <w:rsid w:val="29BBA280"/>
    <w:rsid w:val="29D7989C"/>
    <w:rsid w:val="2A074648"/>
    <w:rsid w:val="2AA6C150"/>
    <w:rsid w:val="2AC5CCB9"/>
    <w:rsid w:val="2B00B14B"/>
    <w:rsid w:val="2B0B7CB3"/>
    <w:rsid w:val="2B2F4BA3"/>
    <w:rsid w:val="2BE508CF"/>
    <w:rsid w:val="2BF2BC60"/>
    <w:rsid w:val="2C05B678"/>
    <w:rsid w:val="2C4C85D8"/>
    <w:rsid w:val="2C706F5C"/>
    <w:rsid w:val="2CB687FE"/>
    <w:rsid w:val="2D021642"/>
    <w:rsid w:val="2D0266FB"/>
    <w:rsid w:val="2D3EE70A"/>
    <w:rsid w:val="2D6A24AF"/>
    <w:rsid w:val="2DA05D94"/>
    <w:rsid w:val="2DE3683F"/>
    <w:rsid w:val="2E58F70C"/>
    <w:rsid w:val="2E6E267F"/>
    <w:rsid w:val="2E897B61"/>
    <w:rsid w:val="2EA7821D"/>
    <w:rsid w:val="2EE235AB"/>
    <w:rsid w:val="2EFE33A3"/>
    <w:rsid w:val="2F0575EF"/>
    <w:rsid w:val="2FAD457C"/>
    <w:rsid w:val="2FC4F216"/>
    <w:rsid w:val="300F62A9"/>
    <w:rsid w:val="305489CE"/>
    <w:rsid w:val="305B07DD"/>
    <w:rsid w:val="30792817"/>
    <w:rsid w:val="30A12E3A"/>
    <w:rsid w:val="30C670CF"/>
    <w:rsid w:val="30DCE546"/>
    <w:rsid w:val="30FF8423"/>
    <w:rsid w:val="310908F4"/>
    <w:rsid w:val="311AD7DD"/>
    <w:rsid w:val="317B80B5"/>
    <w:rsid w:val="31B75226"/>
    <w:rsid w:val="321426BB"/>
    <w:rsid w:val="3221D5C4"/>
    <w:rsid w:val="324EB8B8"/>
    <w:rsid w:val="3255A15B"/>
    <w:rsid w:val="32F3CCC6"/>
    <w:rsid w:val="33636A78"/>
    <w:rsid w:val="33CDB3EC"/>
    <w:rsid w:val="33DC70B0"/>
    <w:rsid w:val="33F57537"/>
    <w:rsid w:val="343EDC2D"/>
    <w:rsid w:val="347A20C3"/>
    <w:rsid w:val="348F9D27"/>
    <w:rsid w:val="34D6F9F5"/>
    <w:rsid w:val="34D70D7D"/>
    <w:rsid w:val="34EFE418"/>
    <w:rsid w:val="3537C5CD"/>
    <w:rsid w:val="359C17ED"/>
    <w:rsid w:val="35A3C672"/>
    <w:rsid w:val="35ADE835"/>
    <w:rsid w:val="3621DAFA"/>
    <w:rsid w:val="363038A3"/>
    <w:rsid w:val="367D2546"/>
    <w:rsid w:val="36F227E4"/>
    <w:rsid w:val="370DF5BC"/>
    <w:rsid w:val="3742EA8F"/>
    <w:rsid w:val="3748D4D5"/>
    <w:rsid w:val="3778944A"/>
    <w:rsid w:val="37873B65"/>
    <w:rsid w:val="37A5D5FE"/>
    <w:rsid w:val="38010D2B"/>
    <w:rsid w:val="3801CF95"/>
    <w:rsid w:val="3864E202"/>
    <w:rsid w:val="395141EE"/>
    <w:rsid w:val="395F919F"/>
    <w:rsid w:val="3971C3EF"/>
    <w:rsid w:val="39720488"/>
    <w:rsid w:val="39755CA4"/>
    <w:rsid w:val="397FEA8C"/>
    <w:rsid w:val="39B2A5D4"/>
    <w:rsid w:val="3A7EFE76"/>
    <w:rsid w:val="3AB79A01"/>
    <w:rsid w:val="3ADB69CB"/>
    <w:rsid w:val="3AF9FDE1"/>
    <w:rsid w:val="3B1C8EC9"/>
    <w:rsid w:val="3B4C546A"/>
    <w:rsid w:val="3B5162C8"/>
    <w:rsid w:val="3BC127F9"/>
    <w:rsid w:val="3C052A4C"/>
    <w:rsid w:val="3C3A7B8B"/>
    <w:rsid w:val="3C43BC6C"/>
    <w:rsid w:val="3C62F673"/>
    <w:rsid w:val="3CB9E6CA"/>
    <w:rsid w:val="3CD001F6"/>
    <w:rsid w:val="3CE42FA3"/>
    <w:rsid w:val="3D490A14"/>
    <w:rsid w:val="3D659779"/>
    <w:rsid w:val="3E3C15E2"/>
    <w:rsid w:val="3E519BF8"/>
    <w:rsid w:val="3E59A93B"/>
    <w:rsid w:val="3EBC4F66"/>
    <w:rsid w:val="3EEEFE10"/>
    <w:rsid w:val="3EF6B991"/>
    <w:rsid w:val="3F0C21BA"/>
    <w:rsid w:val="3F190CD4"/>
    <w:rsid w:val="3F7506DF"/>
    <w:rsid w:val="3F761D7D"/>
    <w:rsid w:val="3FA30A98"/>
    <w:rsid w:val="3FA7F4CD"/>
    <w:rsid w:val="3FCCA66A"/>
    <w:rsid w:val="3FCD5479"/>
    <w:rsid w:val="3FE50AA9"/>
    <w:rsid w:val="40093412"/>
    <w:rsid w:val="401BE55D"/>
    <w:rsid w:val="406EB484"/>
    <w:rsid w:val="40976E00"/>
    <w:rsid w:val="40EBF682"/>
    <w:rsid w:val="410404D4"/>
    <w:rsid w:val="41066D98"/>
    <w:rsid w:val="414B7108"/>
    <w:rsid w:val="41D98F1F"/>
    <w:rsid w:val="41F6707D"/>
    <w:rsid w:val="420A8B1B"/>
    <w:rsid w:val="428D779F"/>
    <w:rsid w:val="42C2565D"/>
    <w:rsid w:val="42C7983E"/>
    <w:rsid w:val="42D2768F"/>
    <w:rsid w:val="42FB0A08"/>
    <w:rsid w:val="43143AA7"/>
    <w:rsid w:val="4341732C"/>
    <w:rsid w:val="437FA5E5"/>
    <w:rsid w:val="438C3FA3"/>
    <w:rsid w:val="4399CA25"/>
    <w:rsid w:val="43AC85BC"/>
    <w:rsid w:val="440E6B61"/>
    <w:rsid w:val="446D4855"/>
    <w:rsid w:val="4475DCFE"/>
    <w:rsid w:val="44836F5A"/>
    <w:rsid w:val="448A2786"/>
    <w:rsid w:val="448D6607"/>
    <w:rsid w:val="44AC8189"/>
    <w:rsid w:val="44C91489"/>
    <w:rsid w:val="44D66E3B"/>
    <w:rsid w:val="44E1C92C"/>
    <w:rsid w:val="454D6759"/>
    <w:rsid w:val="4559CDEC"/>
    <w:rsid w:val="459CE2C9"/>
    <w:rsid w:val="45A95CFA"/>
    <w:rsid w:val="45AC929B"/>
    <w:rsid w:val="45CCD615"/>
    <w:rsid w:val="45CF6E26"/>
    <w:rsid w:val="45DA9DBE"/>
    <w:rsid w:val="45E66140"/>
    <w:rsid w:val="45F0FACD"/>
    <w:rsid w:val="461268C4"/>
    <w:rsid w:val="4618B951"/>
    <w:rsid w:val="461A36C8"/>
    <w:rsid w:val="467E653F"/>
    <w:rsid w:val="4685562A"/>
    <w:rsid w:val="46903AE0"/>
    <w:rsid w:val="46B14CF5"/>
    <w:rsid w:val="46DCE73A"/>
    <w:rsid w:val="470906BF"/>
    <w:rsid w:val="47660B98"/>
    <w:rsid w:val="476925D0"/>
    <w:rsid w:val="47BB1577"/>
    <w:rsid w:val="47DAF0A5"/>
    <w:rsid w:val="47F4B9A8"/>
    <w:rsid w:val="480BC22F"/>
    <w:rsid w:val="48143A3F"/>
    <w:rsid w:val="483C4AD1"/>
    <w:rsid w:val="48B9A6EE"/>
    <w:rsid w:val="48D846BC"/>
    <w:rsid w:val="48DF5BAE"/>
    <w:rsid w:val="48EB6150"/>
    <w:rsid w:val="48F51D98"/>
    <w:rsid w:val="490DAFE2"/>
    <w:rsid w:val="49419DC6"/>
    <w:rsid w:val="495127A8"/>
    <w:rsid w:val="495C0B9C"/>
    <w:rsid w:val="496A4B8C"/>
    <w:rsid w:val="498CCD7B"/>
    <w:rsid w:val="49E3ECDB"/>
    <w:rsid w:val="4A24098B"/>
    <w:rsid w:val="4A3046B4"/>
    <w:rsid w:val="4A4E647E"/>
    <w:rsid w:val="4A5A3A0E"/>
    <w:rsid w:val="4A723C08"/>
    <w:rsid w:val="4A91F451"/>
    <w:rsid w:val="4A9628F7"/>
    <w:rsid w:val="4ADBB8B9"/>
    <w:rsid w:val="4B107DD5"/>
    <w:rsid w:val="4B25B89C"/>
    <w:rsid w:val="4B27D003"/>
    <w:rsid w:val="4B348302"/>
    <w:rsid w:val="4B6AFBD4"/>
    <w:rsid w:val="4B80AEAC"/>
    <w:rsid w:val="4BA4E21D"/>
    <w:rsid w:val="4BB694B8"/>
    <w:rsid w:val="4C00541C"/>
    <w:rsid w:val="4C0CC1F8"/>
    <w:rsid w:val="4C1422F9"/>
    <w:rsid w:val="4CA03946"/>
    <w:rsid w:val="4CA3AB36"/>
    <w:rsid w:val="4CB9D650"/>
    <w:rsid w:val="4CE2CA6E"/>
    <w:rsid w:val="4D2BE305"/>
    <w:rsid w:val="4D90D70D"/>
    <w:rsid w:val="4DCFFCB6"/>
    <w:rsid w:val="4DEC479C"/>
    <w:rsid w:val="4E157724"/>
    <w:rsid w:val="4E20D06F"/>
    <w:rsid w:val="4E61D972"/>
    <w:rsid w:val="4E872128"/>
    <w:rsid w:val="4EADD9FA"/>
    <w:rsid w:val="4EE73283"/>
    <w:rsid w:val="4EEEC429"/>
    <w:rsid w:val="4F273DCD"/>
    <w:rsid w:val="503747B4"/>
    <w:rsid w:val="507EC50C"/>
    <w:rsid w:val="508E0DC4"/>
    <w:rsid w:val="50BA7F16"/>
    <w:rsid w:val="50CFEBCF"/>
    <w:rsid w:val="50E74AEB"/>
    <w:rsid w:val="50EBEE83"/>
    <w:rsid w:val="511F0D1C"/>
    <w:rsid w:val="5123A1C3"/>
    <w:rsid w:val="512CA64B"/>
    <w:rsid w:val="51313861"/>
    <w:rsid w:val="5139C5D0"/>
    <w:rsid w:val="5152364A"/>
    <w:rsid w:val="51BBA7CC"/>
    <w:rsid w:val="51CEA5C4"/>
    <w:rsid w:val="521C42C9"/>
    <w:rsid w:val="5273BD3A"/>
    <w:rsid w:val="5278C1C1"/>
    <w:rsid w:val="528F1B17"/>
    <w:rsid w:val="52F5CE04"/>
    <w:rsid w:val="53136973"/>
    <w:rsid w:val="5319FC23"/>
    <w:rsid w:val="532127DD"/>
    <w:rsid w:val="53359903"/>
    <w:rsid w:val="53AE353B"/>
    <w:rsid w:val="53AF4F33"/>
    <w:rsid w:val="53D397FC"/>
    <w:rsid w:val="54354DB5"/>
    <w:rsid w:val="543A2B10"/>
    <w:rsid w:val="549E5DDC"/>
    <w:rsid w:val="54BCC34F"/>
    <w:rsid w:val="54F7007E"/>
    <w:rsid w:val="5509E3DE"/>
    <w:rsid w:val="555878CE"/>
    <w:rsid w:val="5563C4A4"/>
    <w:rsid w:val="55E0AC58"/>
    <w:rsid w:val="5624D0F3"/>
    <w:rsid w:val="564C2FCE"/>
    <w:rsid w:val="56638B09"/>
    <w:rsid w:val="57179430"/>
    <w:rsid w:val="57256FF8"/>
    <w:rsid w:val="57385C0E"/>
    <w:rsid w:val="57E1740C"/>
    <w:rsid w:val="580E9221"/>
    <w:rsid w:val="58238370"/>
    <w:rsid w:val="587965F8"/>
    <w:rsid w:val="5886DB69"/>
    <w:rsid w:val="589EFDAB"/>
    <w:rsid w:val="58A19CE0"/>
    <w:rsid w:val="58F64C79"/>
    <w:rsid w:val="59654AE1"/>
    <w:rsid w:val="596FA3F0"/>
    <w:rsid w:val="5B0EA832"/>
    <w:rsid w:val="5B347D0B"/>
    <w:rsid w:val="5B623D8F"/>
    <w:rsid w:val="5B88A43D"/>
    <w:rsid w:val="5BF5E840"/>
    <w:rsid w:val="5C00EC62"/>
    <w:rsid w:val="5C25D94A"/>
    <w:rsid w:val="5C3B414F"/>
    <w:rsid w:val="5C69C618"/>
    <w:rsid w:val="5C6AFF9C"/>
    <w:rsid w:val="5C83FE6F"/>
    <w:rsid w:val="5CC3CE88"/>
    <w:rsid w:val="5CCA150D"/>
    <w:rsid w:val="5D14F5C3"/>
    <w:rsid w:val="5D3A226C"/>
    <w:rsid w:val="5D3C80D3"/>
    <w:rsid w:val="5DB43002"/>
    <w:rsid w:val="5E77D16A"/>
    <w:rsid w:val="5E7AE259"/>
    <w:rsid w:val="5E8BD75B"/>
    <w:rsid w:val="5E96527C"/>
    <w:rsid w:val="5EB3EB4D"/>
    <w:rsid w:val="5F20E847"/>
    <w:rsid w:val="5F47A36C"/>
    <w:rsid w:val="5F780B7F"/>
    <w:rsid w:val="5F868EED"/>
    <w:rsid w:val="5F8CA7FF"/>
    <w:rsid w:val="5FD8FB08"/>
    <w:rsid w:val="5FDE5E99"/>
    <w:rsid w:val="5FDF56CE"/>
    <w:rsid w:val="60BFC168"/>
    <w:rsid w:val="60DADB9C"/>
    <w:rsid w:val="60DF3DE4"/>
    <w:rsid w:val="60F98724"/>
    <w:rsid w:val="6128C13F"/>
    <w:rsid w:val="617C5821"/>
    <w:rsid w:val="61BABD61"/>
    <w:rsid w:val="61BBA915"/>
    <w:rsid w:val="61EA05AF"/>
    <w:rsid w:val="62546AC8"/>
    <w:rsid w:val="62794D47"/>
    <w:rsid w:val="6289AE2C"/>
    <w:rsid w:val="62ECE2B3"/>
    <w:rsid w:val="6302ABB6"/>
    <w:rsid w:val="63A2DE1A"/>
    <w:rsid w:val="6441C45F"/>
    <w:rsid w:val="64960F8A"/>
    <w:rsid w:val="64969146"/>
    <w:rsid w:val="6527E0BD"/>
    <w:rsid w:val="65795241"/>
    <w:rsid w:val="658DD966"/>
    <w:rsid w:val="65E990A9"/>
    <w:rsid w:val="65F6462C"/>
    <w:rsid w:val="65FB33AB"/>
    <w:rsid w:val="6613CA9B"/>
    <w:rsid w:val="661889BF"/>
    <w:rsid w:val="6731D5DA"/>
    <w:rsid w:val="675E3EE3"/>
    <w:rsid w:val="678337E9"/>
    <w:rsid w:val="67937932"/>
    <w:rsid w:val="679A2BC4"/>
    <w:rsid w:val="67A369D7"/>
    <w:rsid w:val="67E61E38"/>
    <w:rsid w:val="69779A1D"/>
    <w:rsid w:val="69BD55BA"/>
    <w:rsid w:val="69F540D9"/>
    <w:rsid w:val="6A1331CE"/>
    <w:rsid w:val="6AF34B10"/>
    <w:rsid w:val="6B00816B"/>
    <w:rsid w:val="6B25281E"/>
    <w:rsid w:val="6B274FFA"/>
    <w:rsid w:val="6B5A1FDB"/>
    <w:rsid w:val="6B787F49"/>
    <w:rsid w:val="6BD2B908"/>
    <w:rsid w:val="6BE5C4C7"/>
    <w:rsid w:val="6BEE1D7B"/>
    <w:rsid w:val="6C0FF2F5"/>
    <w:rsid w:val="6C2446A8"/>
    <w:rsid w:val="6C267F39"/>
    <w:rsid w:val="6C871B21"/>
    <w:rsid w:val="6D06F101"/>
    <w:rsid w:val="6D1C78DF"/>
    <w:rsid w:val="6D43E29B"/>
    <w:rsid w:val="6D5C8389"/>
    <w:rsid w:val="6D646DB2"/>
    <w:rsid w:val="6D76222C"/>
    <w:rsid w:val="6D9AC67E"/>
    <w:rsid w:val="6DA68A5F"/>
    <w:rsid w:val="6DABE3D6"/>
    <w:rsid w:val="6DDD6597"/>
    <w:rsid w:val="6DEBB611"/>
    <w:rsid w:val="6E0E1500"/>
    <w:rsid w:val="6E1E4D42"/>
    <w:rsid w:val="6E872DB1"/>
    <w:rsid w:val="6E902B8C"/>
    <w:rsid w:val="6EADC191"/>
    <w:rsid w:val="6EC83495"/>
    <w:rsid w:val="6F0DCE86"/>
    <w:rsid w:val="6F1793B5"/>
    <w:rsid w:val="6F22292B"/>
    <w:rsid w:val="6F245241"/>
    <w:rsid w:val="6FCB7D06"/>
    <w:rsid w:val="6FD6B550"/>
    <w:rsid w:val="702521C9"/>
    <w:rsid w:val="70FBB3E2"/>
    <w:rsid w:val="7167E20C"/>
    <w:rsid w:val="7267B019"/>
    <w:rsid w:val="7290DC5C"/>
    <w:rsid w:val="72D92546"/>
    <w:rsid w:val="72E10AEC"/>
    <w:rsid w:val="734E0252"/>
    <w:rsid w:val="73A4A0AF"/>
    <w:rsid w:val="73C2B0C1"/>
    <w:rsid w:val="73EC04E7"/>
    <w:rsid w:val="749EE5A2"/>
    <w:rsid w:val="74E504CD"/>
    <w:rsid w:val="7533E180"/>
    <w:rsid w:val="754D0754"/>
    <w:rsid w:val="7561D34A"/>
    <w:rsid w:val="759C841E"/>
    <w:rsid w:val="75AC4C69"/>
    <w:rsid w:val="75E14864"/>
    <w:rsid w:val="76397F32"/>
    <w:rsid w:val="76695AF1"/>
    <w:rsid w:val="766B8E4C"/>
    <w:rsid w:val="76CD6241"/>
    <w:rsid w:val="770BCE04"/>
    <w:rsid w:val="776ABA6D"/>
    <w:rsid w:val="77F275C3"/>
    <w:rsid w:val="780A2A82"/>
    <w:rsid w:val="7825CF4A"/>
    <w:rsid w:val="788A7EA9"/>
    <w:rsid w:val="789AC820"/>
    <w:rsid w:val="78D38712"/>
    <w:rsid w:val="78D97D2C"/>
    <w:rsid w:val="7920421F"/>
    <w:rsid w:val="793BFED3"/>
    <w:rsid w:val="793DECA2"/>
    <w:rsid w:val="79409BAF"/>
    <w:rsid w:val="794866CA"/>
    <w:rsid w:val="7964CDAC"/>
    <w:rsid w:val="79AE5818"/>
    <w:rsid w:val="79C3274F"/>
    <w:rsid w:val="79D11852"/>
    <w:rsid w:val="79D7F877"/>
    <w:rsid w:val="7A292A6D"/>
    <w:rsid w:val="7A6F6150"/>
    <w:rsid w:val="7AA92005"/>
    <w:rsid w:val="7AB4B512"/>
    <w:rsid w:val="7ACE5590"/>
    <w:rsid w:val="7B101301"/>
    <w:rsid w:val="7B19027C"/>
    <w:rsid w:val="7B92902F"/>
    <w:rsid w:val="7B936C1C"/>
    <w:rsid w:val="7C10E5CD"/>
    <w:rsid w:val="7CA814D2"/>
    <w:rsid w:val="7CCF1CAC"/>
    <w:rsid w:val="7D1CF510"/>
    <w:rsid w:val="7D5B61FF"/>
    <w:rsid w:val="7D6393D2"/>
    <w:rsid w:val="7DE0ED50"/>
    <w:rsid w:val="7E01FD46"/>
    <w:rsid w:val="7E0E5074"/>
    <w:rsid w:val="7E933262"/>
    <w:rsid w:val="7EB6AB01"/>
    <w:rsid w:val="7F1F1B6B"/>
    <w:rsid w:val="7F33F556"/>
    <w:rsid w:val="7F82DDC0"/>
    <w:rsid w:val="7FA2BE8C"/>
    <w:rsid w:val="7FC2EFCD"/>
    <w:rsid w:val="7FD1A554"/>
    <w:rsid w:val="7FF2C999"/>
    <w:rsid w:val="7FFBE6D8"/>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05A6A1"/>
  <w15:docId w15:val="{B9BE1DA1-4E06-48EF-A8BF-BA0AB87689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iPriority="0"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0"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473D"/>
    <w:pPr>
      <w:spacing w:after="0" w:line="240" w:lineRule="auto"/>
    </w:pPr>
    <w:rPr>
      <w:rFonts w:ascii="Times New Roman" w:eastAsia="Times New Roman" w:hAnsi="Times New Roman" w:cs="Times New Roman"/>
      <w:sz w:val="20"/>
      <w:szCs w:val="20"/>
    </w:rPr>
  </w:style>
  <w:style w:type="paragraph" w:styleId="Heading1">
    <w:name w:val="heading 1"/>
    <w:aliases w:val="Section Heading,heading1,Antraste 1,h1,Section Heading Char,heading1 Char,Antraste 1 Char,h1 Char,H1"/>
    <w:basedOn w:val="Normal"/>
    <w:next w:val="Normal"/>
    <w:link w:val="Heading1Char1"/>
    <w:qFormat/>
    <w:rsid w:val="0003025C"/>
    <w:pPr>
      <w:keepNext/>
      <w:numPr>
        <w:numId w:val="8"/>
      </w:numPr>
      <w:outlineLvl w:val="0"/>
    </w:pPr>
    <w:rPr>
      <w:rFonts w:ascii="Times New Roman Bold" w:hAnsi="Times New Roman Bold"/>
      <w:b/>
      <w:sz w:val="24"/>
    </w:rPr>
  </w:style>
  <w:style w:type="paragraph" w:styleId="Heading2">
    <w:name w:val="heading 2"/>
    <w:aliases w:val="Antraste 2,Reset numbering,B_Kapittel,HD2,H2,Titre 2 tbo,Sub-Head1,h2,Heading 2- no#,2m,PA Major Section,Podkapitola1,hlavicka,Podk...,H2 Char,Titre 2 tbo Char,Sub-Head1 Char,h2 Char,Heading 2- no# Char,2m Char,Podk... Char"/>
    <w:basedOn w:val="Normal"/>
    <w:next w:val="Normal"/>
    <w:link w:val="Heading2Char"/>
    <w:qFormat/>
    <w:rsid w:val="0003025C"/>
    <w:pPr>
      <w:keepNext/>
      <w:widowControl w:val="0"/>
      <w:autoSpaceDE w:val="0"/>
      <w:autoSpaceDN w:val="0"/>
      <w:jc w:val="both"/>
      <w:outlineLvl w:val="1"/>
    </w:pPr>
    <w:rPr>
      <w:b/>
      <w:bCs/>
      <w:sz w:val="24"/>
      <w:szCs w:val="28"/>
    </w:rPr>
  </w:style>
  <w:style w:type="paragraph" w:styleId="Heading3">
    <w:name w:val="heading 3"/>
    <w:aliases w:val="hd3,h3,heading 3 + Indent: Left 0.25 in Char,heading 3 Char,3 Char,E3 Char,Heading 3. Char,H3 Char,h3 Char,l3+toc 3 Char,l3 Char,CT Char,Sub-section Title Char"/>
    <w:basedOn w:val="Normal"/>
    <w:next w:val="Normal"/>
    <w:link w:val="Heading3Char"/>
    <w:qFormat/>
    <w:rsid w:val="0003025C"/>
    <w:pPr>
      <w:keepNext/>
      <w:jc w:val="right"/>
      <w:outlineLvl w:val="2"/>
    </w:pPr>
    <w:rPr>
      <w:b/>
      <w:sz w:val="22"/>
    </w:rPr>
  </w:style>
  <w:style w:type="paragraph" w:styleId="Heading4">
    <w:name w:val="heading 4"/>
    <w:basedOn w:val="Normal"/>
    <w:next w:val="Normal"/>
    <w:link w:val="Heading4Char"/>
    <w:qFormat/>
    <w:rsid w:val="0003025C"/>
    <w:pPr>
      <w:keepNext/>
      <w:jc w:val="center"/>
      <w:outlineLvl w:val="3"/>
    </w:pPr>
    <w:rPr>
      <w:b/>
      <w:bCs/>
      <w:sz w:val="22"/>
    </w:rPr>
  </w:style>
  <w:style w:type="paragraph" w:styleId="Heading5">
    <w:name w:val="heading 5"/>
    <w:basedOn w:val="Normal"/>
    <w:next w:val="Normal"/>
    <w:link w:val="Heading5Char"/>
    <w:qFormat/>
    <w:rsid w:val="0003025C"/>
    <w:pPr>
      <w:keepNext/>
      <w:ind w:left="2160" w:firstLine="720"/>
      <w:outlineLvl w:val="4"/>
    </w:pPr>
    <w:rPr>
      <w:b/>
      <w:sz w:val="22"/>
    </w:rPr>
  </w:style>
  <w:style w:type="paragraph" w:styleId="Heading6">
    <w:name w:val="heading 6"/>
    <w:basedOn w:val="Normal"/>
    <w:next w:val="Normal"/>
    <w:link w:val="Heading6Char"/>
    <w:qFormat/>
    <w:rsid w:val="0003025C"/>
    <w:pPr>
      <w:spacing w:before="240" w:after="60"/>
      <w:outlineLvl w:val="5"/>
    </w:pPr>
    <w:rPr>
      <w:b/>
      <w:bCs/>
      <w:sz w:val="22"/>
      <w:szCs w:val="22"/>
    </w:rPr>
  </w:style>
  <w:style w:type="paragraph" w:styleId="Heading7">
    <w:name w:val="heading 7"/>
    <w:basedOn w:val="Normal"/>
    <w:next w:val="Normal"/>
    <w:link w:val="Heading7Char"/>
    <w:qFormat/>
    <w:rsid w:val="0003025C"/>
    <w:pPr>
      <w:spacing w:before="240" w:after="60"/>
      <w:outlineLvl w:val="6"/>
    </w:pPr>
    <w:rPr>
      <w:sz w:val="24"/>
      <w:szCs w:val="24"/>
    </w:rPr>
  </w:style>
  <w:style w:type="paragraph" w:styleId="Heading8">
    <w:name w:val="heading 8"/>
    <w:basedOn w:val="Normal"/>
    <w:next w:val="Normal"/>
    <w:link w:val="Heading8Char"/>
    <w:qFormat/>
    <w:rsid w:val="0003025C"/>
    <w:pPr>
      <w:spacing w:before="240" w:after="60"/>
      <w:outlineLvl w:val="7"/>
    </w:pPr>
    <w:rPr>
      <w:i/>
      <w:iCs/>
      <w:sz w:val="24"/>
      <w:szCs w:val="24"/>
    </w:rPr>
  </w:style>
  <w:style w:type="paragraph" w:styleId="Heading9">
    <w:name w:val="heading 9"/>
    <w:basedOn w:val="Normal"/>
    <w:next w:val="Normal"/>
    <w:link w:val="Heading9Char"/>
    <w:qFormat/>
    <w:rsid w:val="0003025C"/>
    <w:pPr>
      <w:keepNext/>
      <w:widowControl w:val="0"/>
      <w:autoSpaceDE w:val="0"/>
      <w:autoSpaceDN w:val="0"/>
      <w:jc w:val="center"/>
      <w:outlineLvl w:val="8"/>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rsid w:val="0003025C"/>
    <w:rPr>
      <w:rFonts w:asciiTheme="majorHAnsi" w:eastAsiaTheme="majorEastAsia" w:hAnsiTheme="majorHAnsi" w:cstheme="majorBidi"/>
      <w:color w:val="2F5496" w:themeColor="accent1" w:themeShade="BF"/>
      <w:sz w:val="32"/>
      <w:szCs w:val="32"/>
    </w:rPr>
  </w:style>
  <w:style w:type="character" w:customStyle="1" w:styleId="Heading2Char">
    <w:name w:val="Heading 2 Char"/>
    <w:aliases w:val="Antraste 2 Char,Reset numbering Char,B_Kapittel Char,HD2 Char,H2 Char1,Titre 2 tbo Char1,Sub-Head1 Char1,h2 Char1,Heading 2- no# Char1,2m Char1,PA Major Section Char,Podkapitola1 Char,hlavicka Char,Podk... Char1,H2 Char Char,h2 Char Char"/>
    <w:basedOn w:val="DefaultParagraphFont"/>
    <w:link w:val="Heading2"/>
    <w:rsid w:val="0003025C"/>
    <w:rPr>
      <w:rFonts w:ascii="Times New Roman" w:eastAsia="Times New Roman" w:hAnsi="Times New Roman" w:cs="Times New Roman"/>
      <w:b/>
      <w:bCs/>
      <w:sz w:val="24"/>
      <w:szCs w:val="28"/>
    </w:rPr>
  </w:style>
  <w:style w:type="character" w:customStyle="1" w:styleId="Heading3Char">
    <w:name w:val="Heading 3 Char"/>
    <w:aliases w:val="hd3 Char,h3 Char1,heading 3 + Indent: Left 0.25 in Char Char,heading 3 Char Char,3 Char Char,E3 Char Char,Heading 3. Char Char,H3 Char Char,h3 Char Char,l3+toc 3 Char Char,l3 Char Char,CT Char Char,Sub-section Title Char Char"/>
    <w:basedOn w:val="DefaultParagraphFont"/>
    <w:link w:val="Heading3"/>
    <w:uiPriority w:val="99"/>
    <w:rsid w:val="0003025C"/>
    <w:rPr>
      <w:rFonts w:ascii="Times New Roman" w:eastAsia="Times New Roman" w:hAnsi="Times New Roman" w:cs="Times New Roman"/>
      <w:b/>
      <w:szCs w:val="20"/>
    </w:rPr>
  </w:style>
  <w:style w:type="character" w:customStyle="1" w:styleId="Heading4Char">
    <w:name w:val="Heading 4 Char"/>
    <w:basedOn w:val="DefaultParagraphFont"/>
    <w:link w:val="Heading4"/>
    <w:uiPriority w:val="99"/>
    <w:rsid w:val="0003025C"/>
    <w:rPr>
      <w:rFonts w:ascii="Times New Roman" w:eastAsia="Times New Roman" w:hAnsi="Times New Roman" w:cs="Times New Roman"/>
      <w:b/>
      <w:bCs/>
      <w:szCs w:val="20"/>
    </w:rPr>
  </w:style>
  <w:style w:type="character" w:customStyle="1" w:styleId="Heading5Char">
    <w:name w:val="Heading 5 Char"/>
    <w:basedOn w:val="DefaultParagraphFont"/>
    <w:link w:val="Heading5"/>
    <w:rsid w:val="0003025C"/>
    <w:rPr>
      <w:rFonts w:ascii="Times New Roman" w:eastAsia="Times New Roman" w:hAnsi="Times New Roman" w:cs="Times New Roman"/>
      <w:b/>
      <w:szCs w:val="20"/>
    </w:rPr>
  </w:style>
  <w:style w:type="character" w:customStyle="1" w:styleId="Heading6Char">
    <w:name w:val="Heading 6 Char"/>
    <w:basedOn w:val="DefaultParagraphFont"/>
    <w:link w:val="Heading6"/>
    <w:rsid w:val="0003025C"/>
    <w:rPr>
      <w:rFonts w:ascii="Times New Roman" w:eastAsia="Times New Roman" w:hAnsi="Times New Roman" w:cs="Times New Roman"/>
      <w:b/>
      <w:bCs/>
    </w:rPr>
  </w:style>
  <w:style w:type="character" w:customStyle="1" w:styleId="Heading7Char">
    <w:name w:val="Heading 7 Char"/>
    <w:basedOn w:val="DefaultParagraphFont"/>
    <w:link w:val="Heading7"/>
    <w:rsid w:val="0003025C"/>
    <w:rPr>
      <w:rFonts w:ascii="Times New Roman" w:eastAsia="Times New Roman" w:hAnsi="Times New Roman" w:cs="Times New Roman"/>
      <w:sz w:val="24"/>
      <w:szCs w:val="24"/>
    </w:rPr>
  </w:style>
  <w:style w:type="character" w:customStyle="1" w:styleId="Heading8Char">
    <w:name w:val="Heading 8 Char"/>
    <w:basedOn w:val="DefaultParagraphFont"/>
    <w:link w:val="Heading8"/>
    <w:uiPriority w:val="99"/>
    <w:rsid w:val="0003025C"/>
    <w:rPr>
      <w:rFonts w:ascii="Times New Roman" w:eastAsia="Times New Roman" w:hAnsi="Times New Roman" w:cs="Times New Roman"/>
      <w:i/>
      <w:iCs/>
      <w:sz w:val="24"/>
      <w:szCs w:val="24"/>
    </w:rPr>
  </w:style>
  <w:style w:type="character" w:customStyle="1" w:styleId="Heading9Char">
    <w:name w:val="Heading 9 Char"/>
    <w:basedOn w:val="DefaultParagraphFont"/>
    <w:link w:val="Heading9"/>
    <w:uiPriority w:val="99"/>
    <w:rsid w:val="0003025C"/>
    <w:rPr>
      <w:rFonts w:ascii="Times New Roman" w:eastAsia="Times New Roman" w:hAnsi="Times New Roman" w:cs="Times New Roman"/>
      <w:sz w:val="28"/>
      <w:szCs w:val="28"/>
    </w:rPr>
  </w:style>
  <w:style w:type="paragraph" w:styleId="BodyText">
    <w:name w:val="Body Text"/>
    <w:aliases w:val="b,uvlaka 3,plain,plain Char,b1,uvlaka 31, uvlaka 3, uvlaka 31,Body Text Char1,Body Text Char Char,Body Text1"/>
    <w:basedOn w:val="Normal"/>
    <w:link w:val="BodyTextChar2"/>
    <w:rsid w:val="0003025C"/>
    <w:pPr>
      <w:widowControl w:val="0"/>
      <w:spacing w:after="120"/>
    </w:pPr>
    <w:rPr>
      <w:rFonts w:ascii="RimTimes" w:hAnsi="RimTimes"/>
      <w:sz w:val="24"/>
    </w:rPr>
  </w:style>
  <w:style w:type="character" w:customStyle="1" w:styleId="BodyTextChar">
    <w:name w:val="Body Text Char"/>
    <w:aliases w:val=" uvlaka 3 Char,plain Char Char1,uvlaka 31 Char, uvlaka 31 Char,plain Char Char Char Char"/>
    <w:basedOn w:val="DefaultParagraphFont"/>
    <w:uiPriority w:val="99"/>
    <w:rsid w:val="0003025C"/>
    <w:rPr>
      <w:rFonts w:ascii="Times New Roman" w:eastAsia="Times New Roman" w:hAnsi="Times New Roman" w:cs="Times New Roman"/>
      <w:sz w:val="20"/>
      <w:szCs w:val="20"/>
    </w:rPr>
  </w:style>
  <w:style w:type="paragraph" w:styleId="BodyTextIndent">
    <w:name w:val="Body Text Indent"/>
    <w:aliases w:val="Body Text Indent Char Char Char Char,Body Text Indent Char Char,Body Text Indent Char Char Char"/>
    <w:basedOn w:val="Normal"/>
    <w:link w:val="BodyTextIndentChar1"/>
    <w:rsid w:val="0003025C"/>
    <w:pPr>
      <w:tabs>
        <w:tab w:val="left" w:pos="0"/>
      </w:tabs>
      <w:suppressAutoHyphens/>
      <w:autoSpaceDE w:val="0"/>
      <w:autoSpaceDN w:val="0"/>
      <w:jc w:val="both"/>
    </w:pPr>
    <w:rPr>
      <w:sz w:val="24"/>
      <w:szCs w:val="24"/>
    </w:rPr>
  </w:style>
  <w:style w:type="character" w:customStyle="1" w:styleId="BodyTextIndentChar">
    <w:name w:val="Body Text Indent Char"/>
    <w:basedOn w:val="DefaultParagraphFont"/>
    <w:uiPriority w:val="99"/>
    <w:semiHidden/>
    <w:rsid w:val="0003025C"/>
    <w:rPr>
      <w:rFonts w:ascii="Times New Roman" w:eastAsia="Times New Roman" w:hAnsi="Times New Roman" w:cs="Times New Roman"/>
      <w:sz w:val="20"/>
      <w:szCs w:val="20"/>
    </w:rPr>
  </w:style>
  <w:style w:type="paragraph" w:styleId="Footer">
    <w:name w:val="footer"/>
    <w:basedOn w:val="Normal"/>
    <w:link w:val="FooterChar"/>
    <w:uiPriority w:val="99"/>
    <w:rsid w:val="0003025C"/>
    <w:pPr>
      <w:widowControl w:val="0"/>
      <w:tabs>
        <w:tab w:val="center" w:pos="4153"/>
        <w:tab w:val="right" w:pos="8306"/>
      </w:tabs>
      <w:autoSpaceDE w:val="0"/>
      <w:autoSpaceDN w:val="0"/>
    </w:pPr>
    <w:rPr>
      <w:sz w:val="24"/>
      <w:szCs w:val="24"/>
    </w:rPr>
  </w:style>
  <w:style w:type="character" w:customStyle="1" w:styleId="FooterChar">
    <w:name w:val="Footer Char"/>
    <w:basedOn w:val="DefaultParagraphFont"/>
    <w:link w:val="Footer"/>
    <w:uiPriority w:val="99"/>
    <w:rsid w:val="0003025C"/>
    <w:rPr>
      <w:rFonts w:ascii="Times New Roman" w:eastAsia="Times New Roman" w:hAnsi="Times New Roman" w:cs="Times New Roman"/>
      <w:sz w:val="24"/>
      <w:szCs w:val="24"/>
    </w:rPr>
  </w:style>
  <w:style w:type="character" w:styleId="PageNumber">
    <w:name w:val="page number"/>
    <w:uiPriority w:val="99"/>
    <w:rsid w:val="0003025C"/>
    <w:rPr>
      <w:sz w:val="20"/>
    </w:rPr>
  </w:style>
  <w:style w:type="paragraph" w:styleId="Header">
    <w:name w:val="header"/>
    <w:basedOn w:val="Normal"/>
    <w:link w:val="HeaderChar"/>
    <w:uiPriority w:val="99"/>
    <w:rsid w:val="0003025C"/>
    <w:pPr>
      <w:widowControl w:val="0"/>
      <w:tabs>
        <w:tab w:val="center" w:pos="4153"/>
        <w:tab w:val="right" w:pos="8306"/>
      </w:tabs>
    </w:pPr>
    <w:rPr>
      <w:rFonts w:ascii="RimTimes" w:hAnsi="RimTimes"/>
      <w:sz w:val="24"/>
    </w:rPr>
  </w:style>
  <w:style w:type="character" w:customStyle="1" w:styleId="HeaderChar">
    <w:name w:val="Header Char"/>
    <w:basedOn w:val="DefaultParagraphFont"/>
    <w:link w:val="Header"/>
    <w:uiPriority w:val="99"/>
    <w:rsid w:val="0003025C"/>
    <w:rPr>
      <w:rFonts w:ascii="RimTimes" w:eastAsia="Times New Roman" w:hAnsi="RimTimes" w:cs="Times New Roman"/>
      <w:sz w:val="24"/>
      <w:szCs w:val="20"/>
    </w:rPr>
  </w:style>
  <w:style w:type="paragraph" w:styleId="BodyText2">
    <w:name w:val="Body Text 2"/>
    <w:basedOn w:val="Normal"/>
    <w:link w:val="BodyText2Char"/>
    <w:uiPriority w:val="99"/>
    <w:rsid w:val="0003025C"/>
    <w:rPr>
      <w:bCs/>
      <w:sz w:val="22"/>
    </w:rPr>
  </w:style>
  <w:style w:type="character" w:customStyle="1" w:styleId="BodyText2Char">
    <w:name w:val="Body Text 2 Char"/>
    <w:basedOn w:val="DefaultParagraphFont"/>
    <w:link w:val="BodyText2"/>
    <w:uiPriority w:val="99"/>
    <w:rsid w:val="0003025C"/>
    <w:rPr>
      <w:rFonts w:ascii="Times New Roman" w:eastAsia="Times New Roman" w:hAnsi="Times New Roman" w:cs="Times New Roman"/>
      <w:bCs/>
      <w:szCs w:val="20"/>
    </w:rPr>
  </w:style>
  <w:style w:type="paragraph" w:styleId="TOC1">
    <w:name w:val="toc 1"/>
    <w:basedOn w:val="Normal"/>
    <w:next w:val="Normal"/>
    <w:autoRedefine/>
    <w:uiPriority w:val="39"/>
    <w:rsid w:val="00E661EC"/>
    <w:pPr>
      <w:tabs>
        <w:tab w:val="left" w:pos="600"/>
        <w:tab w:val="right" w:leader="dot" w:pos="9062"/>
      </w:tabs>
      <w:jc w:val="both"/>
    </w:pPr>
    <w:rPr>
      <w:bCs/>
      <w:caps/>
      <w:smallCaps/>
      <w:noProof/>
    </w:rPr>
  </w:style>
  <w:style w:type="paragraph" w:customStyle="1" w:styleId="Head61">
    <w:name w:val="Head 6.1"/>
    <w:basedOn w:val="Normal"/>
    <w:rsid w:val="0003025C"/>
    <w:pPr>
      <w:widowControl w:val="0"/>
      <w:suppressAutoHyphens/>
      <w:autoSpaceDE w:val="0"/>
      <w:autoSpaceDN w:val="0"/>
      <w:jc w:val="center"/>
    </w:pPr>
    <w:rPr>
      <w:rFonts w:ascii="Times New Roman Bold" w:hAnsi="Times New Roman Bold"/>
      <w:b/>
      <w:bCs/>
      <w:sz w:val="28"/>
      <w:szCs w:val="28"/>
    </w:rPr>
  </w:style>
  <w:style w:type="character" w:styleId="Hyperlink">
    <w:name w:val="Hyperlink"/>
    <w:uiPriority w:val="99"/>
    <w:rsid w:val="0003025C"/>
    <w:rPr>
      <w:color w:val="0000FF"/>
      <w:u w:val="single"/>
    </w:rPr>
  </w:style>
  <w:style w:type="paragraph" w:customStyle="1" w:styleId="Style1">
    <w:name w:val="Style1"/>
    <w:basedOn w:val="Normal"/>
    <w:rsid w:val="0003025C"/>
    <w:pPr>
      <w:widowControl w:val="0"/>
      <w:jc w:val="both"/>
    </w:pPr>
    <w:rPr>
      <w:sz w:val="24"/>
    </w:rPr>
  </w:style>
  <w:style w:type="paragraph" w:styleId="BodyTextIndent2">
    <w:name w:val="Body Text Indent 2"/>
    <w:basedOn w:val="Normal"/>
    <w:link w:val="BodyTextIndent2Char"/>
    <w:rsid w:val="0003025C"/>
    <w:pPr>
      <w:ind w:left="360"/>
      <w:jc w:val="both"/>
    </w:pPr>
    <w:rPr>
      <w:sz w:val="22"/>
      <w:szCs w:val="22"/>
    </w:rPr>
  </w:style>
  <w:style w:type="character" w:customStyle="1" w:styleId="BodyTextIndent2Char">
    <w:name w:val="Body Text Indent 2 Char"/>
    <w:basedOn w:val="DefaultParagraphFont"/>
    <w:link w:val="BodyTextIndent2"/>
    <w:rsid w:val="0003025C"/>
    <w:rPr>
      <w:rFonts w:ascii="Times New Roman" w:eastAsia="Times New Roman" w:hAnsi="Times New Roman" w:cs="Times New Roman"/>
    </w:rPr>
  </w:style>
  <w:style w:type="paragraph" w:customStyle="1" w:styleId="Preformatted">
    <w:name w:val="Preformatted"/>
    <w:basedOn w:val="Normal"/>
    <w:rsid w:val="0003025C"/>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pPr>
    <w:rPr>
      <w:rFonts w:ascii="Courier New" w:hAnsi="Courier New" w:cs="Courier"/>
    </w:rPr>
  </w:style>
  <w:style w:type="paragraph" w:styleId="Date">
    <w:name w:val="Date"/>
    <w:basedOn w:val="Normal"/>
    <w:next w:val="Normal"/>
    <w:link w:val="DateChar"/>
    <w:rsid w:val="0003025C"/>
    <w:pPr>
      <w:autoSpaceDE w:val="0"/>
      <w:autoSpaceDN w:val="0"/>
    </w:pPr>
    <w:rPr>
      <w:sz w:val="24"/>
      <w:szCs w:val="24"/>
    </w:rPr>
  </w:style>
  <w:style w:type="character" w:customStyle="1" w:styleId="DateChar">
    <w:name w:val="Date Char"/>
    <w:basedOn w:val="DefaultParagraphFont"/>
    <w:link w:val="Date"/>
    <w:rsid w:val="0003025C"/>
    <w:rPr>
      <w:rFonts w:ascii="Times New Roman" w:eastAsia="Times New Roman" w:hAnsi="Times New Roman" w:cs="Times New Roman"/>
      <w:sz w:val="24"/>
      <w:szCs w:val="24"/>
    </w:rPr>
  </w:style>
  <w:style w:type="paragraph" w:styleId="BodyText3">
    <w:name w:val="Body Text 3"/>
    <w:basedOn w:val="Normal"/>
    <w:link w:val="BodyText3Char"/>
    <w:uiPriority w:val="99"/>
    <w:rsid w:val="0003025C"/>
    <w:pPr>
      <w:spacing w:after="120"/>
    </w:pPr>
    <w:rPr>
      <w:sz w:val="16"/>
      <w:szCs w:val="16"/>
    </w:rPr>
  </w:style>
  <w:style w:type="character" w:customStyle="1" w:styleId="BodyText3Char">
    <w:name w:val="Body Text 3 Char"/>
    <w:basedOn w:val="DefaultParagraphFont"/>
    <w:link w:val="BodyText3"/>
    <w:uiPriority w:val="99"/>
    <w:rsid w:val="0003025C"/>
    <w:rPr>
      <w:rFonts w:ascii="Times New Roman" w:eastAsia="Times New Roman" w:hAnsi="Times New Roman" w:cs="Times New Roman"/>
      <w:sz w:val="16"/>
      <w:szCs w:val="16"/>
    </w:rPr>
  </w:style>
  <w:style w:type="paragraph" w:styleId="BalloonText">
    <w:name w:val="Balloon Text"/>
    <w:basedOn w:val="Normal"/>
    <w:link w:val="BalloonTextChar"/>
    <w:uiPriority w:val="99"/>
    <w:semiHidden/>
    <w:rsid w:val="0003025C"/>
    <w:rPr>
      <w:rFonts w:ascii="Tahoma" w:hAnsi="Tahoma" w:cs="Tahoma"/>
      <w:sz w:val="16"/>
      <w:szCs w:val="16"/>
    </w:rPr>
  </w:style>
  <w:style w:type="character" w:customStyle="1" w:styleId="BalloonTextChar">
    <w:name w:val="Balloon Text Char"/>
    <w:basedOn w:val="DefaultParagraphFont"/>
    <w:link w:val="BalloonText"/>
    <w:uiPriority w:val="99"/>
    <w:semiHidden/>
    <w:rsid w:val="0003025C"/>
    <w:rPr>
      <w:rFonts w:ascii="Tahoma" w:eastAsia="Times New Roman" w:hAnsi="Tahoma" w:cs="Tahoma"/>
      <w:sz w:val="16"/>
      <w:szCs w:val="16"/>
    </w:rPr>
  </w:style>
  <w:style w:type="paragraph" w:styleId="FootnoteText">
    <w:name w:val="footnote text"/>
    <w:aliases w:val="Footnote,Fußnote Char,Fußnote Char Char,Fußnote Char Char Char Char Char Char,Fußnote,-E Fußnotentext,footnote text,Fußnotentext Ursprung,single space,FOOTNOTES,fn,Footnote Text Char2 Char,Footnote Text Char Char1 Char,Schriftart: 9 pt,f,F"/>
    <w:basedOn w:val="Normal"/>
    <w:link w:val="FootnoteTextChar"/>
    <w:uiPriority w:val="99"/>
    <w:qFormat/>
    <w:rsid w:val="0003025C"/>
  </w:style>
  <w:style w:type="character" w:customStyle="1" w:styleId="FootnoteTextChar">
    <w:name w:val="Footnote Text Char"/>
    <w:aliases w:val="Footnote Char,Fußnote Char Char1,Fußnote Char Char Char,Fußnote Char Char Char Char Char Char Char,Fußnote Char1,-E Fußnotentext Char,footnote text Char,Fußnotentext Ursprung Char,single space Char,FOOTNOTES Char,fn Char,f Char,F Char"/>
    <w:basedOn w:val="DefaultParagraphFont"/>
    <w:link w:val="FootnoteText"/>
    <w:uiPriority w:val="99"/>
    <w:qFormat/>
    <w:rsid w:val="0003025C"/>
    <w:rPr>
      <w:rFonts w:ascii="Times New Roman" w:eastAsia="Times New Roman" w:hAnsi="Times New Roman" w:cs="Times New Roman"/>
      <w:sz w:val="20"/>
      <w:szCs w:val="20"/>
    </w:rPr>
  </w:style>
  <w:style w:type="character" w:styleId="FootnoteReference">
    <w:name w:val="footnote reference"/>
    <w:aliases w:val="Footnote symbol,Footnote Reference Number,Footnote Refernece,fr,Footnote Reference Superscript,ftref,BVI fnr,Footnotes refss,SUPERS,Ref,de nota al pie,-E Fußnotenzeichen,Footnote reference number,Times 10 Point,E,number,Footnote sign"/>
    <w:link w:val="Char2"/>
    <w:uiPriority w:val="99"/>
    <w:qFormat/>
    <w:rsid w:val="0003025C"/>
    <w:rPr>
      <w:vertAlign w:val="superscript"/>
    </w:rPr>
  </w:style>
  <w:style w:type="paragraph" w:customStyle="1" w:styleId="naisf">
    <w:name w:val="naisf"/>
    <w:basedOn w:val="Normal"/>
    <w:rsid w:val="0003025C"/>
    <w:pPr>
      <w:spacing w:before="75" w:after="75"/>
      <w:ind w:firstLine="375"/>
      <w:jc w:val="both"/>
    </w:pPr>
    <w:rPr>
      <w:sz w:val="24"/>
      <w:szCs w:val="24"/>
      <w:lang w:eastAsia="lv-LV"/>
    </w:rPr>
  </w:style>
  <w:style w:type="paragraph" w:customStyle="1" w:styleId="TabRow12">
    <w:name w:val="TabRow12"/>
    <w:basedOn w:val="Normal"/>
    <w:rsid w:val="0003025C"/>
    <w:pPr>
      <w:overflowPunct w:val="0"/>
      <w:autoSpaceDE w:val="0"/>
      <w:autoSpaceDN w:val="0"/>
      <w:adjustRightInd w:val="0"/>
      <w:textAlignment w:val="baseline"/>
    </w:pPr>
    <w:rPr>
      <w:sz w:val="24"/>
    </w:rPr>
  </w:style>
  <w:style w:type="paragraph" w:styleId="List">
    <w:name w:val="List"/>
    <w:basedOn w:val="Normal"/>
    <w:rsid w:val="0003025C"/>
    <w:pPr>
      <w:overflowPunct w:val="0"/>
      <w:autoSpaceDE w:val="0"/>
      <w:autoSpaceDN w:val="0"/>
      <w:adjustRightInd w:val="0"/>
      <w:ind w:left="283" w:hanging="283"/>
      <w:jc w:val="both"/>
      <w:textAlignment w:val="baseline"/>
    </w:pPr>
    <w:rPr>
      <w:rFonts w:ascii="Balt Helvetica" w:hAnsi="Balt Helvetica"/>
      <w:sz w:val="24"/>
    </w:rPr>
  </w:style>
  <w:style w:type="paragraph" w:styleId="List3">
    <w:name w:val="List 3"/>
    <w:basedOn w:val="Normal"/>
    <w:rsid w:val="0003025C"/>
    <w:pPr>
      <w:widowControl w:val="0"/>
      <w:overflowPunct w:val="0"/>
      <w:autoSpaceDE w:val="0"/>
      <w:autoSpaceDN w:val="0"/>
      <w:adjustRightInd w:val="0"/>
      <w:ind w:left="849" w:hanging="283"/>
      <w:jc w:val="both"/>
      <w:textAlignment w:val="baseline"/>
    </w:pPr>
    <w:rPr>
      <w:sz w:val="24"/>
    </w:rPr>
  </w:style>
  <w:style w:type="paragraph" w:styleId="HTMLPreformatted">
    <w:name w:val="HTML Preformatted"/>
    <w:basedOn w:val="Normal"/>
    <w:link w:val="HTMLPreformattedChar"/>
    <w:rsid w:val="0003025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lang w:eastAsia="lv-LV"/>
    </w:rPr>
  </w:style>
  <w:style w:type="character" w:customStyle="1" w:styleId="HTMLPreformattedChar">
    <w:name w:val="HTML Preformatted Char"/>
    <w:basedOn w:val="DefaultParagraphFont"/>
    <w:link w:val="HTMLPreformatted"/>
    <w:rsid w:val="0003025C"/>
    <w:rPr>
      <w:rFonts w:ascii="Courier New" w:eastAsia="Times New Roman" w:hAnsi="Courier New" w:cs="Courier New"/>
      <w:sz w:val="20"/>
      <w:szCs w:val="20"/>
      <w:lang w:eastAsia="lv-LV"/>
    </w:rPr>
  </w:style>
  <w:style w:type="character" w:styleId="FollowedHyperlink">
    <w:name w:val="FollowedHyperlink"/>
    <w:rsid w:val="0003025C"/>
    <w:rPr>
      <w:color w:val="800080"/>
      <w:u w:val="single"/>
    </w:rPr>
  </w:style>
  <w:style w:type="paragraph" w:customStyle="1" w:styleId="font5">
    <w:name w:val="font5"/>
    <w:basedOn w:val="Normal"/>
    <w:rsid w:val="0003025C"/>
    <w:pPr>
      <w:spacing w:before="100" w:beforeAutospacing="1" w:after="100" w:afterAutospacing="1"/>
    </w:pPr>
    <w:rPr>
      <w:rFonts w:ascii="Microsoft Sans Serif" w:hAnsi="Microsoft Sans Serif" w:cs="Microsoft Sans Serif"/>
      <w:sz w:val="18"/>
      <w:szCs w:val="18"/>
      <w:lang w:eastAsia="lv-LV"/>
    </w:rPr>
  </w:style>
  <w:style w:type="paragraph" w:customStyle="1" w:styleId="font6">
    <w:name w:val="font6"/>
    <w:basedOn w:val="Normal"/>
    <w:rsid w:val="0003025C"/>
    <w:pPr>
      <w:spacing w:before="100" w:beforeAutospacing="1" w:after="100" w:afterAutospacing="1"/>
    </w:pPr>
    <w:rPr>
      <w:rFonts w:ascii="Microsoft Sans Serif" w:hAnsi="Microsoft Sans Serif" w:cs="Microsoft Sans Serif"/>
      <w:b/>
      <w:bCs/>
      <w:sz w:val="16"/>
      <w:szCs w:val="16"/>
      <w:lang w:eastAsia="lv-LV"/>
    </w:rPr>
  </w:style>
  <w:style w:type="paragraph" w:customStyle="1" w:styleId="font7">
    <w:name w:val="font7"/>
    <w:basedOn w:val="Normal"/>
    <w:rsid w:val="0003025C"/>
    <w:pPr>
      <w:spacing w:before="100" w:beforeAutospacing="1" w:after="100" w:afterAutospacing="1"/>
    </w:pPr>
    <w:rPr>
      <w:rFonts w:ascii="Tahoma" w:hAnsi="Tahoma" w:cs="Tahoma"/>
      <w:color w:val="000000"/>
      <w:sz w:val="16"/>
      <w:szCs w:val="16"/>
      <w:lang w:eastAsia="lv-LV"/>
    </w:rPr>
  </w:style>
  <w:style w:type="paragraph" w:customStyle="1" w:styleId="xl24">
    <w:name w:val="xl24"/>
    <w:basedOn w:val="Normal"/>
    <w:rsid w:val="0003025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25">
    <w:name w:val="xl25"/>
    <w:basedOn w:val="Normal"/>
    <w:rsid w:val="0003025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icrosoft Sans Serif" w:hAnsi="Microsoft Sans Serif" w:cs="Microsoft Sans Serif"/>
      <w:b/>
      <w:bCs/>
      <w:sz w:val="18"/>
      <w:szCs w:val="18"/>
      <w:lang w:eastAsia="lv-LV"/>
    </w:rPr>
  </w:style>
  <w:style w:type="paragraph" w:customStyle="1" w:styleId="xl26">
    <w:name w:val="xl26"/>
    <w:basedOn w:val="Normal"/>
    <w:rsid w:val="0003025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icrosoft Sans Serif" w:hAnsi="Microsoft Sans Serif" w:cs="Microsoft Sans Serif"/>
      <w:sz w:val="18"/>
      <w:szCs w:val="18"/>
      <w:lang w:eastAsia="lv-LV"/>
    </w:rPr>
  </w:style>
  <w:style w:type="paragraph" w:customStyle="1" w:styleId="xl27">
    <w:name w:val="xl27"/>
    <w:basedOn w:val="Normal"/>
    <w:rsid w:val="0003025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b/>
      <w:bCs/>
      <w:sz w:val="18"/>
      <w:szCs w:val="18"/>
      <w:lang w:eastAsia="lv-LV"/>
    </w:rPr>
  </w:style>
  <w:style w:type="paragraph" w:customStyle="1" w:styleId="xl28">
    <w:name w:val="xl28"/>
    <w:basedOn w:val="Normal"/>
    <w:rsid w:val="0003025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29">
    <w:name w:val="xl29"/>
    <w:basedOn w:val="Normal"/>
    <w:rsid w:val="0003025C"/>
    <w:pPr>
      <w:pBdr>
        <w:top w:val="single" w:sz="4" w:space="0" w:color="auto"/>
        <w:left w:val="single" w:sz="4" w:space="9" w:color="auto"/>
        <w:bottom w:val="single" w:sz="4" w:space="0" w:color="auto"/>
        <w:right w:val="single" w:sz="4" w:space="0" w:color="auto"/>
      </w:pBdr>
      <w:spacing w:before="100" w:beforeAutospacing="1" w:after="100" w:afterAutospacing="1"/>
      <w:ind w:firstLineChars="100" w:firstLine="100"/>
      <w:textAlignment w:val="center"/>
    </w:pPr>
    <w:rPr>
      <w:rFonts w:ascii="Microsoft Sans Serif" w:hAnsi="Microsoft Sans Serif" w:cs="Microsoft Sans Serif"/>
      <w:sz w:val="18"/>
      <w:szCs w:val="18"/>
      <w:lang w:eastAsia="lv-LV"/>
    </w:rPr>
  </w:style>
  <w:style w:type="paragraph" w:customStyle="1" w:styleId="xl30">
    <w:name w:val="xl30"/>
    <w:basedOn w:val="Normal"/>
    <w:rsid w:val="0003025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1">
    <w:name w:val="xl31"/>
    <w:basedOn w:val="Normal"/>
    <w:rsid w:val="0003025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2">
    <w:name w:val="xl32"/>
    <w:basedOn w:val="Normal"/>
    <w:rsid w:val="0003025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3">
    <w:name w:val="xl33"/>
    <w:basedOn w:val="Normal"/>
    <w:rsid w:val="0003025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4">
    <w:name w:val="xl34"/>
    <w:basedOn w:val="Normal"/>
    <w:rsid w:val="0003025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icrosoft Sans Serif" w:hAnsi="Microsoft Sans Serif" w:cs="Microsoft Sans Serif"/>
      <w:sz w:val="18"/>
      <w:szCs w:val="18"/>
      <w:lang w:eastAsia="lv-LV"/>
    </w:rPr>
  </w:style>
  <w:style w:type="paragraph" w:customStyle="1" w:styleId="xl35">
    <w:name w:val="xl35"/>
    <w:basedOn w:val="Normal"/>
    <w:rsid w:val="0003025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6">
    <w:name w:val="xl36"/>
    <w:basedOn w:val="Normal"/>
    <w:rsid w:val="0003025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7">
    <w:name w:val="xl37"/>
    <w:basedOn w:val="Normal"/>
    <w:rsid w:val="0003025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8">
    <w:name w:val="xl38"/>
    <w:basedOn w:val="Normal"/>
    <w:rsid w:val="0003025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b/>
      <w:bCs/>
      <w:sz w:val="18"/>
      <w:szCs w:val="18"/>
      <w:lang w:eastAsia="lv-LV"/>
    </w:rPr>
  </w:style>
  <w:style w:type="paragraph" w:customStyle="1" w:styleId="xl39">
    <w:name w:val="xl39"/>
    <w:basedOn w:val="Normal"/>
    <w:rsid w:val="0003025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b/>
      <w:bCs/>
      <w:sz w:val="18"/>
      <w:szCs w:val="18"/>
      <w:lang w:eastAsia="lv-LV"/>
    </w:rPr>
  </w:style>
  <w:style w:type="paragraph" w:customStyle="1" w:styleId="xl40">
    <w:name w:val="xl40"/>
    <w:basedOn w:val="Normal"/>
    <w:rsid w:val="0003025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6"/>
      <w:szCs w:val="16"/>
      <w:lang w:eastAsia="lv-LV"/>
    </w:rPr>
  </w:style>
  <w:style w:type="paragraph" w:customStyle="1" w:styleId="xl41">
    <w:name w:val="xl41"/>
    <w:basedOn w:val="Normal"/>
    <w:rsid w:val="0003025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6"/>
      <w:szCs w:val="16"/>
      <w:lang w:eastAsia="lv-LV"/>
    </w:rPr>
  </w:style>
  <w:style w:type="paragraph" w:customStyle="1" w:styleId="xl42">
    <w:name w:val="xl42"/>
    <w:basedOn w:val="Normal"/>
    <w:rsid w:val="0003025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b/>
      <w:bCs/>
      <w:sz w:val="16"/>
      <w:szCs w:val="16"/>
      <w:lang w:eastAsia="lv-LV"/>
    </w:rPr>
  </w:style>
  <w:style w:type="paragraph" w:customStyle="1" w:styleId="xl43">
    <w:name w:val="xl43"/>
    <w:basedOn w:val="Normal"/>
    <w:rsid w:val="0003025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6"/>
      <w:szCs w:val="16"/>
      <w:lang w:eastAsia="lv-LV"/>
    </w:rPr>
  </w:style>
  <w:style w:type="paragraph" w:customStyle="1" w:styleId="xl44">
    <w:name w:val="xl44"/>
    <w:basedOn w:val="Normal"/>
    <w:rsid w:val="0003025C"/>
    <w:pPr>
      <w:pBdr>
        <w:top w:val="single" w:sz="4" w:space="0" w:color="auto"/>
        <w:left w:val="single" w:sz="4" w:space="0" w:color="auto"/>
        <w:bottom w:val="single" w:sz="4" w:space="0" w:color="auto"/>
        <w:right w:val="single" w:sz="4" w:space="0" w:color="auto"/>
      </w:pBdr>
      <w:spacing w:before="100" w:beforeAutospacing="1" w:after="100" w:afterAutospacing="1"/>
    </w:pPr>
    <w:rPr>
      <w:rFonts w:ascii="Microsoft Sans Serif" w:hAnsi="Microsoft Sans Serif" w:cs="Microsoft Sans Serif"/>
      <w:sz w:val="16"/>
      <w:szCs w:val="16"/>
      <w:lang w:eastAsia="lv-LV"/>
    </w:rPr>
  </w:style>
  <w:style w:type="paragraph" w:customStyle="1" w:styleId="xl45">
    <w:name w:val="xl45"/>
    <w:basedOn w:val="Normal"/>
    <w:rsid w:val="0003025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46">
    <w:name w:val="xl46"/>
    <w:basedOn w:val="Normal"/>
    <w:rsid w:val="0003025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lang w:eastAsia="lv-LV"/>
    </w:rPr>
  </w:style>
  <w:style w:type="paragraph" w:customStyle="1" w:styleId="xl47">
    <w:name w:val="xl47"/>
    <w:basedOn w:val="Normal"/>
    <w:rsid w:val="0003025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48">
    <w:name w:val="xl48"/>
    <w:basedOn w:val="Normal"/>
    <w:rsid w:val="0003025C"/>
    <w:pPr>
      <w:pBdr>
        <w:top w:val="single" w:sz="4" w:space="0" w:color="auto"/>
        <w:left w:val="single" w:sz="4" w:space="0" w:color="auto"/>
        <w:bottom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49">
    <w:name w:val="xl49"/>
    <w:basedOn w:val="Normal"/>
    <w:rsid w:val="0003025C"/>
    <w:pPr>
      <w:pBdr>
        <w:top w:val="single" w:sz="4" w:space="0" w:color="auto"/>
        <w:bottom w:val="single" w:sz="4" w:space="0" w:color="auto"/>
      </w:pBdr>
      <w:spacing w:before="100" w:beforeAutospacing="1" w:after="100" w:afterAutospacing="1"/>
      <w:jc w:val="center"/>
      <w:textAlignment w:val="center"/>
    </w:pPr>
    <w:rPr>
      <w:sz w:val="24"/>
      <w:szCs w:val="24"/>
      <w:lang w:eastAsia="lv-LV"/>
    </w:rPr>
  </w:style>
  <w:style w:type="paragraph" w:customStyle="1" w:styleId="xl50">
    <w:name w:val="xl50"/>
    <w:basedOn w:val="Normal"/>
    <w:rsid w:val="0003025C"/>
    <w:pPr>
      <w:pBdr>
        <w:top w:val="single" w:sz="4" w:space="0" w:color="auto"/>
        <w:bottom w:val="single" w:sz="4" w:space="0" w:color="auto"/>
        <w:right w:val="single" w:sz="4" w:space="0" w:color="auto"/>
      </w:pBdr>
      <w:spacing w:before="100" w:beforeAutospacing="1" w:after="100" w:afterAutospacing="1"/>
      <w:jc w:val="center"/>
      <w:textAlignment w:val="center"/>
    </w:pPr>
    <w:rPr>
      <w:sz w:val="24"/>
      <w:szCs w:val="24"/>
      <w:lang w:eastAsia="lv-LV"/>
    </w:rPr>
  </w:style>
  <w:style w:type="table" w:styleId="TableGrid">
    <w:name w:val="Table Grid"/>
    <w:basedOn w:val="TableNormal"/>
    <w:uiPriority w:val="99"/>
    <w:rsid w:val="0003025C"/>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num">
    <w:name w:val="Normal num"/>
    <w:basedOn w:val="Normal"/>
    <w:rsid w:val="0003025C"/>
    <w:pPr>
      <w:widowControl w:val="0"/>
      <w:suppressAutoHyphens/>
    </w:pPr>
    <w:rPr>
      <w:rFonts w:eastAsia="Lucida Sans Unicode"/>
      <w:sz w:val="24"/>
    </w:rPr>
  </w:style>
  <w:style w:type="character" w:styleId="CommentReference">
    <w:name w:val="annotation reference"/>
    <w:uiPriority w:val="99"/>
    <w:rsid w:val="0003025C"/>
    <w:rPr>
      <w:sz w:val="16"/>
      <w:szCs w:val="16"/>
    </w:rPr>
  </w:style>
  <w:style w:type="paragraph" w:styleId="CommentText">
    <w:name w:val="annotation text"/>
    <w:basedOn w:val="Normal"/>
    <w:link w:val="CommentTextChar"/>
    <w:uiPriority w:val="99"/>
    <w:rsid w:val="0003025C"/>
    <w:rPr>
      <w:lang w:val="x-none"/>
    </w:rPr>
  </w:style>
  <w:style w:type="character" w:customStyle="1" w:styleId="CommentTextChar">
    <w:name w:val="Comment Text Char"/>
    <w:basedOn w:val="DefaultParagraphFont"/>
    <w:link w:val="CommentText"/>
    <w:uiPriority w:val="99"/>
    <w:rsid w:val="0003025C"/>
    <w:rPr>
      <w:rFonts w:ascii="Times New Roman" w:eastAsia="Times New Roman" w:hAnsi="Times New Roman" w:cs="Times New Roman"/>
      <w:sz w:val="20"/>
      <w:szCs w:val="20"/>
      <w:lang w:val="x-none"/>
    </w:rPr>
  </w:style>
  <w:style w:type="paragraph" w:styleId="CommentSubject">
    <w:name w:val="annotation subject"/>
    <w:basedOn w:val="CommentText"/>
    <w:next w:val="CommentText"/>
    <w:link w:val="CommentSubjectChar"/>
    <w:uiPriority w:val="99"/>
    <w:semiHidden/>
    <w:rsid w:val="0003025C"/>
    <w:rPr>
      <w:b/>
      <w:bCs/>
    </w:rPr>
  </w:style>
  <w:style w:type="character" w:customStyle="1" w:styleId="CommentSubjectChar">
    <w:name w:val="Comment Subject Char"/>
    <w:basedOn w:val="CommentTextChar"/>
    <w:link w:val="CommentSubject"/>
    <w:uiPriority w:val="99"/>
    <w:semiHidden/>
    <w:rsid w:val="0003025C"/>
    <w:rPr>
      <w:rFonts w:ascii="Times New Roman" w:eastAsia="Times New Roman" w:hAnsi="Times New Roman" w:cs="Times New Roman"/>
      <w:b/>
      <w:bCs/>
      <w:sz w:val="20"/>
      <w:szCs w:val="20"/>
      <w:lang w:val="x-none"/>
    </w:rPr>
  </w:style>
  <w:style w:type="paragraph" w:styleId="NormalWeb">
    <w:name w:val="Normal (Web)"/>
    <w:basedOn w:val="Normal"/>
    <w:rsid w:val="0003025C"/>
    <w:pPr>
      <w:spacing w:before="100" w:beforeAutospacing="1" w:after="119"/>
    </w:pPr>
    <w:rPr>
      <w:sz w:val="24"/>
      <w:szCs w:val="24"/>
      <w:lang w:eastAsia="lv-LV"/>
    </w:rPr>
  </w:style>
  <w:style w:type="paragraph" w:customStyle="1" w:styleId="xl23">
    <w:name w:val="xl23"/>
    <w:basedOn w:val="Normal"/>
    <w:rsid w:val="0003025C"/>
    <w:pPr>
      <w:spacing w:before="100" w:beforeAutospacing="1" w:after="100" w:afterAutospacing="1"/>
    </w:pPr>
    <w:rPr>
      <w:b/>
      <w:bCs/>
      <w:sz w:val="24"/>
      <w:szCs w:val="24"/>
    </w:rPr>
  </w:style>
  <w:style w:type="paragraph" w:customStyle="1" w:styleId="stils1">
    <w:name w:val="stils1"/>
    <w:basedOn w:val="Normal"/>
    <w:rsid w:val="0003025C"/>
    <w:rPr>
      <w:rFonts w:ascii="Arial" w:hAnsi="Arial"/>
      <w:sz w:val="24"/>
    </w:rPr>
  </w:style>
  <w:style w:type="paragraph" w:customStyle="1" w:styleId="piedavajumavirrsaksts1">
    <w:name w:val="piedavajuma virrsaksts1"/>
    <w:basedOn w:val="Heading2"/>
    <w:autoRedefine/>
    <w:rsid w:val="0003025C"/>
    <w:pPr>
      <w:widowControl/>
      <w:autoSpaceDE/>
      <w:autoSpaceDN/>
      <w:jc w:val="left"/>
    </w:pPr>
    <w:rPr>
      <w:sz w:val="28"/>
      <w:szCs w:val="30"/>
      <w:u w:val="single"/>
    </w:rPr>
  </w:style>
  <w:style w:type="paragraph" w:customStyle="1" w:styleId="Style0">
    <w:name w:val="Style0"/>
    <w:rsid w:val="0003025C"/>
    <w:pPr>
      <w:spacing w:after="0" w:line="240" w:lineRule="auto"/>
    </w:pPr>
    <w:rPr>
      <w:rFonts w:ascii="Arial" w:eastAsia="Times New Roman" w:hAnsi="Arial" w:cs="Times New Roman"/>
      <w:snapToGrid w:val="0"/>
      <w:sz w:val="24"/>
      <w:szCs w:val="20"/>
      <w:lang w:val="en-US"/>
    </w:rPr>
  </w:style>
  <w:style w:type="paragraph" w:customStyle="1" w:styleId="CompanyName">
    <w:name w:val="Company Name"/>
    <w:basedOn w:val="BodyText"/>
    <w:next w:val="BodyText"/>
    <w:rsid w:val="0003025C"/>
    <w:pPr>
      <w:keepLines/>
      <w:framePr w:w="8640" w:h="1440" w:wrap="notBeside" w:vAnchor="page" w:hAnchor="margin" w:xAlign="center" w:y="889"/>
      <w:widowControl/>
      <w:spacing w:after="40" w:line="240" w:lineRule="atLeast"/>
      <w:jc w:val="center"/>
    </w:pPr>
    <w:rPr>
      <w:rFonts w:ascii="Garamond" w:hAnsi="Garamond"/>
      <w:caps/>
      <w:spacing w:val="75"/>
      <w:kern w:val="18"/>
      <w:sz w:val="21"/>
    </w:rPr>
  </w:style>
  <w:style w:type="character" w:customStyle="1" w:styleId="FootnoteCharacters">
    <w:name w:val="Footnote Characters"/>
    <w:rsid w:val="0003025C"/>
  </w:style>
  <w:style w:type="paragraph" w:customStyle="1" w:styleId="numbereditem">
    <w:name w:val="numbered_item"/>
    <w:basedOn w:val="Normal"/>
    <w:rsid w:val="0003025C"/>
    <w:pPr>
      <w:widowControl w:val="0"/>
      <w:numPr>
        <w:numId w:val="1"/>
      </w:numPr>
      <w:suppressAutoHyphens/>
    </w:pPr>
    <w:rPr>
      <w:rFonts w:eastAsia="Lucida Sans Unicode"/>
      <w:sz w:val="24"/>
      <w:szCs w:val="24"/>
    </w:rPr>
  </w:style>
  <w:style w:type="paragraph" w:customStyle="1" w:styleId="atbildesvitraaratkapi">
    <w:name w:val="atbilde_svitraar atkapi"/>
    <w:basedOn w:val="Normal"/>
    <w:rsid w:val="0003025C"/>
    <w:pPr>
      <w:numPr>
        <w:numId w:val="2"/>
      </w:numPr>
    </w:pPr>
    <w:rPr>
      <w:sz w:val="24"/>
    </w:rPr>
  </w:style>
  <w:style w:type="paragraph" w:customStyle="1" w:styleId="atbildeburti2">
    <w:name w:val="atbilde+burti2"/>
    <w:basedOn w:val="Normal"/>
    <w:autoRedefine/>
    <w:rsid w:val="0003025C"/>
    <w:pPr>
      <w:tabs>
        <w:tab w:val="num" w:pos="1135"/>
      </w:tabs>
      <w:ind w:left="1135" w:hanging="567"/>
      <w:jc w:val="both"/>
    </w:pPr>
    <w:rPr>
      <w:rFonts w:ascii="GarmdITC Lt TL" w:hAnsi="GarmdITC Lt TL"/>
      <w:sz w:val="26"/>
    </w:rPr>
  </w:style>
  <w:style w:type="paragraph" w:customStyle="1" w:styleId="atbildeburti3">
    <w:name w:val="atbilde+burti3"/>
    <w:basedOn w:val="atbilde"/>
    <w:autoRedefine/>
    <w:rsid w:val="0003025C"/>
    <w:pPr>
      <w:tabs>
        <w:tab w:val="num" w:pos="1135"/>
      </w:tabs>
      <w:spacing w:before="0" w:beforeAutospacing="0" w:after="0" w:afterAutospacing="0"/>
      <w:ind w:left="1135" w:hanging="567"/>
    </w:pPr>
    <w:rPr>
      <w:u w:val="none"/>
    </w:rPr>
  </w:style>
  <w:style w:type="paragraph" w:customStyle="1" w:styleId="atbilde">
    <w:name w:val="atbilde"/>
    <w:basedOn w:val="Normal"/>
    <w:autoRedefine/>
    <w:rsid w:val="0003025C"/>
    <w:pPr>
      <w:spacing w:before="100" w:beforeAutospacing="1" w:after="100" w:afterAutospacing="1"/>
      <w:jc w:val="both"/>
    </w:pPr>
    <w:rPr>
      <w:rFonts w:ascii="GarmdITC Lt TL" w:hAnsi="GarmdITC Lt TL"/>
      <w:sz w:val="26"/>
      <w:u w:val="single"/>
    </w:rPr>
  </w:style>
  <w:style w:type="paragraph" w:customStyle="1" w:styleId="vinujautajumsarciparu2">
    <w:name w:val="vinu jautajums ar ciparu2"/>
    <w:basedOn w:val="vinujautajumsarciparu"/>
    <w:autoRedefine/>
    <w:rsid w:val="0003025C"/>
    <w:pPr>
      <w:tabs>
        <w:tab w:val="clear" w:pos="360"/>
        <w:tab w:val="num" w:pos="720"/>
      </w:tabs>
      <w:ind w:left="720" w:hanging="720"/>
    </w:pPr>
    <w:rPr>
      <w:bCs w:val="0"/>
    </w:rPr>
  </w:style>
  <w:style w:type="paragraph" w:customStyle="1" w:styleId="vinujautajumsarciparu">
    <w:name w:val="vinu jautajums ar ciparu"/>
    <w:basedOn w:val="Normal"/>
    <w:autoRedefine/>
    <w:rsid w:val="0003025C"/>
    <w:pPr>
      <w:tabs>
        <w:tab w:val="num" w:pos="360"/>
      </w:tabs>
      <w:spacing w:before="240" w:after="240"/>
      <w:ind w:left="360" w:hanging="360"/>
      <w:jc w:val="both"/>
    </w:pPr>
    <w:rPr>
      <w:rFonts w:ascii="GarmdITC Lt TL" w:hAnsi="GarmdITC Lt TL"/>
      <w:b/>
      <w:bCs/>
      <w:sz w:val="19"/>
      <w:szCs w:val="18"/>
    </w:rPr>
  </w:style>
  <w:style w:type="paragraph" w:customStyle="1" w:styleId="vinujautajumsarciparu3">
    <w:name w:val="vinu jautajums ar ciparu3"/>
    <w:basedOn w:val="vinujautajumsarciparu2"/>
    <w:autoRedefine/>
    <w:rsid w:val="0003025C"/>
    <w:rPr>
      <w:bCs/>
      <w:szCs w:val="19"/>
    </w:rPr>
  </w:style>
  <w:style w:type="paragraph" w:customStyle="1" w:styleId="Jaunalapa">
    <w:name w:val="Jauna lapa"/>
    <w:basedOn w:val="Normal"/>
    <w:next w:val="Normal"/>
    <w:rsid w:val="0003025C"/>
    <w:pPr>
      <w:pageBreakBefore/>
      <w:jc w:val="right"/>
    </w:pPr>
    <w:rPr>
      <w:b/>
      <w:color w:val="FF0000"/>
      <w:sz w:val="24"/>
    </w:rPr>
  </w:style>
  <w:style w:type="paragraph" w:customStyle="1" w:styleId="virsraksts2">
    <w:name w:val="virsraksts2"/>
    <w:basedOn w:val="Normal"/>
    <w:next w:val="Normal"/>
    <w:rsid w:val="0003025C"/>
    <w:pPr>
      <w:spacing w:before="240" w:after="60"/>
    </w:pPr>
    <w:rPr>
      <w:b/>
      <w:i/>
      <w:sz w:val="24"/>
      <w:lang w:val="en-US"/>
    </w:rPr>
  </w:style>
  <w:style w:type="paragraph" w:styleId="BodyTextIndent3">
    <w:name w:val="Body Text Indent 3"/>
    <w:basedOn w:val="Normal"/>
    <w:link w:val="BodyTextIndent3Char"/>
    <w:rsid w:val="0003025C"/>
    <w:pPr>
      <w:ind w:left="600"/>
    </w:pPr>
    <w:rPr>
      <w:sz w:val="24"/>
      <w:szCs w:val="24"/>
      <w:lang w:eastAsia="lv-LV"/>
    </w:rPr>
  </w:style>
  <w:style w:type="character" w:customStyle="1" w:styleId="BodyTextIndent3Char">
    <w:name w:val="Body Text Indent 3 Char"/>
    <w:basedOn w:val="DefaultParagraphFont"/>
    <w:link w:val="BodyTextIndent3"/>
    <w:rsid w:val="0003025C"/>
    <w:rPr>
      <w:rFonts w:ascii="Times New Roman" w:eastAsia="Times New Roman" w:hAnsi="Times New Roman" w:cs="Times New Roman"/>
      <w:sz w:val="24"/>
      <w:szCs w:val="24"/>
      <w:lang w:eastAsia="lv-LV"/>
    </w:rPr>
  </w:style>
  <w:style w:type="paragraph" w:styleId="Title">
    <w:name w:val="Title"/>
    <w:basedOn w:val="Normal"/>
    <w:link w:val="TitleChar"/>
    <w:uiPriority w:val="10"/>
    <w:qFormat/>
    <w:rsid w:val="0003025C"/>
    <w:pPr>
      <w:widowControl w:val="0"/>
      <w:overflowPunct w:val="0"/>
      <w:autoSpaceDE w:val="0"/>
      <w:autoSpaceDN w:val="0"/>
      <w:adjustRightInd w:val="0"/>
      <w:jc w:val="center"/>
      <w:textAlignment w:val="baseline"/>
    </w:pPr>
    <w:rPr>
      <w:b/>
      <w:sz w:val="24"/>
      <w:lang w:val="en-US"/>
    </w:rPr>
  </w:style>
  <w:style w:type="character" w:customStyle="1" w:styleId="TitleChar">
    <w:name w:val="Title Char"/>
    <w:basedOn w:val="DefaultParagraphFont"/>
    <w:link w:val="Title"/>
    <w:uiPriority w:val="10"/>
    <w:rsid w:val="0003025C"/>
    <w:rPr>
      <w:rFonts w:ascii="Times New Roman" w:eastAsia="Times New Roman" w:hAnsi="Times New Roman" w:cs="Times New Roman"/>
      <w:b/>
      <w:sz w:val="24"/>
      <w:szCs w:val="20"/>
      <w:lang w:val="en-US"/>
    </w:rPr>
  </w:style>
  <w:style w:type="paragraph" w:styleId="DocumentMap">
    <w:name w:val="Document Map"/>
    <w:basedOn w:val="Normal"/>
    <w:link w:val="DocumentMapChar"/>
    <w:semiHidden/>
    <w:rsid w:val="0003025C"/>
    <w:pPr>
      <w:shd w:val="clear" w:color="auto" w:fill="000080"/>
    </w:pPr>
    <w:rPr>
      <w:rFonts w:ascii="Tahoma" w:hAnsi="Tahoma" w:cs="Tahoma"/>
      <w:sz w:val="24"/>
      <w:szCs w:val="24"/>
    </w:rPr>
  </w:style>
  <w:style w:type="character" w:customStyle="1" w:styleId="DocumentMapChar">
    <w:name w:val="Document Map Char"/>
    <w:basedOn w:val="DefaultParagraphFont"/>
    <w:link w:val="DocumentMap"/>
    <w:semiHidden/>
    <w:rsid w:val="0003025C"/>
    <w:rPr>
      <w:rFonts w:ascii="Tahoma" w:eastAsia="Times New Roman" w:hAnsi="Tahoma" w:cs="Tahoma"/>
      <w:sz w:val="24"/>
      <w:szCs w:val="24"/>
      <w:shd w:val="clear" w:color="auto" w:fill="000080"/>
    </w:rPr>
  </w:style>
  <w:style w:type="paragraph" w:customStyle="1" w:styleId="Heading10">
    <w:name w:val="Heading1"/>
    <w:basedOn w:val="Normal"/>
    <w:rsid w:val="0003025C"/>
  </w:style>
  <w:style w:type="character" w:customStyle="1" w:styleId="Heading1Char1">
    <w:name w:val="Heading 1 Char1"/>
    <w:aliases w:val="Section Heading Char1,heading1 Char1,Antraste 1 Char1,h1 Char1,Section Heading Char Char,heading1 Char Char,Antraste 1 Char Char,h1 Char Char,H1 Char"/>
    <w:link w:val="Heading1"/>
    <w:rsid w:val="0003025C"/>
    <w:rPr>
      <w:rFonts w:ascii="Times New Roman Bold" w:eastAsia="Times New Roman" w:hAnsi="Times New Roman Bold" w:cs="Times New Roman"/>
      <w:b/>
      <w:sz w:val="24"/>
      <w:szCs w:val="20"/>
      <w:lang w:val="en-GB"/>
    </w:rPr>
  </w:style>
  <w:style w:type="paragraph" w:styleId="TOC2">
    <w:name w:val="toc 2"/>
    <w:basedOn w:val="Normal"/>
    <w:next w:val="Normal"/>
    <w:autoRedefine/>
    <w:uiPriority w:val="39"/>
    <w:rsid w:val="0003025C"/>
    <w:pPr>
      <w:ind w:left="200"/>
    </w:pPr>
    <w:rPr>
      <w:smallCaps/>
    </w:rPr>
  </w:style>
  <w:style w:type="paragraph" w:styleId="TOC3">
    <w:name w:val="toc 3"/>
    <w:basedOn w:val="Normal"/>
    <w:next w:val="Normal"/>
    <w:autoRedefine/>
    <w:uiPriority w:val="39"/>
    <w:rsid w:val="0003025C"/>
    <w:pPr>
      <w:ind w:left="400"/>
    </w:pPr>
    <w:rPr>
      <w:i/>
      <w:iCs/>
    </w:rPr>
  </w:style>
  <w:style w:type="paragraph" w:styleId="TOC4">
    <w:name w:val="toc 4"/>
    <w:basedOn w:val="Normal"/>
    <w:next w:val="Normal"/>
    <w:autoRedefine/>
    <w:semiHidden/>
    <w:rsid w:val="0003025C"/>
    <w:pPr>
      <w:ind w:left="600"/>
    </w:pPr>
    <w:rPr>
      <w:sz w:val="18"/>
      <w:szCs w:val="18"/>
    </w:rPr>
  </w:style>
  <w:style w:type="paragraph" w:styleId="TOC5">
    <w:name w:val="toc 5"/>
    <w:basedOn w:val="Normal"/>
    <w:next w:val="Normal"/>
    <w:autoRedefine/>
    <w:semiHidden/>
    <w:rsid w:val="0003025C"/>
    <w:pPr>
      <w:ind w:left="800"/>
    </w:pPr>
    <w:rPr>
      <w:sz w:val="18"/>
      <w:szCs w:val="18"/>
    </w:rPr>
  </w:style>
  <w:style w:type="paragraph" w:styleId="TOC6">
    <w:name w:val="toc 6"/>
    <w:basedOn w:val="Normal"/>
    <w:next w:val="Normal"/>
    <w:autoRedefine/>
    <w:semiHidden/>
    <w:rsid w:val="0003025C"/>
    <w:pPr>
      <w:ind w:left="1000"/>
    </w:pPr>
    <w:rPr>
      <w:sz w:val="18"/>
      <w:szCs w:val="18"/>
    </w:rPr>
  </w:style>
  <w:style w:type="paragraph" w:styleId="TOC7">
    <w:name w:val="toc 7"/>
    <w:basedOn w:val="Normal"/>
    <w:next w:val="Normal"/>
    <w:autoRedefine/>
    <w:semiHidden/>
    <w:rsid w:val="0003025C"/>
    <w:pPr>
      <w:ind w:left="1200"/>
    </w:pPr>
    <w:rPr>
      <w:sz w:val="18"/>
      <w:szCs w:val="18"/>
    </w:rPr>
  </w:style>
  <w:style w:type="paragraph" w:styleId="TOC8">
    <w:name w:val="toc 8"/>
    <w:basedOn w:val="Normal"/>
    <w:next w:val="Normal"/>
    <w:autoRedefine/>
    <w:semiHidden/>
    <w:rsid w:val="0003025C"/>
    <w:pPr>
      <w:ind w:left="1400"/>
    </w:pPr>
    <w:rPr>
      <w:sz w:val="18"/>
      <w:szCs w:val="18"/>
    </w:rPr>
  </w:style>
  <w:style w:type="paragraph" w:styleId="TOC9">
    <w:name w:val="toc 9"/>
    <w:basedOn w:val="Normal"/>
    <w:next w:val="Normal"/>
    <w:autoRedefine/>
    <w:semiHidden/>
    <w:rsid w:val="0003025C"/>
    <w:pPr>
      <w:ind w:left="1600"/>
    </w:pPr>
    <w:rPr>
      <w:sz w:val="18"/>
      <w:szCs w:val="18"/>
    </w:rPr>
  </w:style>
  <w:style w:type="paragraph" w:customStyle="1" w:styleId="TableContents">
    <w:name w:val="Table Contents"/>
    <w:basedOn w:val="BodyText"/>
    <w:rsid w:val="0003025C"/>
    <w:pPr>
      <w:suppressLineNumbers/>
      <w:suppressAutoHyphens/>
    </w:pPr>
    <w:rPr>
      <w:rFonts w:ascii="Times New Roman" w:eastAsia="HG Mincho Light J" w:hAnsi="Times New Roman"/>
      <w:color w:val="000000"/>
      <w:szCs w:val="24"/>
    </w:rPr>
  </w:style>
  <w:style w:type="character" w:customStyle="1" w:styleId="BodyTextChar2">
    <w:name w:val="Body Text Char2"/>
    <w:aliases w:val="b Char,uvlaka 3 Char,plain Char1,plain Char Char,b1 Char,uvlaka 31 Char1, uvlaka 3 Char1, uvlaka 31 Char1,Body Text Char1 Char,Body Text Char Char Char,Body Text1 Char"/>
    <w:link w:val="BodyText"/>
    <w:locked/>
    <w:rsid w:val="0003025C"/>
    <w:rPr>
      <w:rFonts w:ascii="RimTimes" w:eastAsia="Times New Roman" w:hAnsi="RimTimes" w:cs="Times New Roman"/>
      <w:sz w:val="24"/>
      <w:szCs w:val="20"/>
    </w:rPr>
  </w:style>
  <w:style w:type="paragraph" w:customStyle="1" w:styleId="Char">
    <w:name w:val="Char"/>
    <w:basedOn w:val="Normal"/>
    <w:rsid w:val="0003025C"/>
    <w:pPr>
      <w:spacing w:after="160" w:line="240" w:lineRule="exact"/>
    </w:pPr>
    <w:rPr>
      <w:rFonts w:ascii="Arial" w:hAnsi="Arial"/>
      <w:sz w:val="22"/>
      <w:szCs w:val="24"/>
      <w:lang w:val="en-US"/>
    </w:rPr>
  </w:style>
  <w:style w:type="character" w:customStyle="1" w:styleId="BodyTextIndentChar1">
    <w:name w:val="Body Text Indent Char1"/>
    <w:aliases w:val="Body Text Indent Char Char Char Char Char,Body Text Indent Char Char Char1,Body Text Indent Char Char Char Char1"/>
    <w:link w:val="BodyTextIndent"/>
    <w:locked/>
    <w:rsid w:val="0003025C"/>
    <w:rPr>
      <w:rFonts w:ascii="Times New Roman" w:eastAsia="Times New Roman" w:hAnsi="Times New Roman" w:cs="Times New Roman"/>
      <w:sz w:val="24"/>
      <w:szCs w:val="24"/>
    </w:rPr>
  </w:style>
  <w:style w:type="numbering" w:customStyle="1" w:styleId="Hedingsvirsrakstiem">
    <w:name w:val="Hedings_virsrakstiem"/>
    <w:basedOn w:val="NoList"/>
    <w:rsid w:val="0003025C"/>
    <w:pPr>
      <w:numPr>
        <w:numId w:val="3"/>
      </w:numPr>
    </w:pPr>
  </w:style>
  <w:style w:type="character" w:styleId="Emphasis">
    <w:name w:val="Emphasis"/>
    <w:qFormat/>
    <w:rsid w:val="0003025C"/>
    <w:rPr>
      <w:i/>
      <w:iCs/>
    </w:rPr>
  </w:style>
  <w:style w:type="paragraph" w:customStyle="1" w:styleId="RakstzCharCharRakstzCharCharRakstz">
    <w:name w:val="Rakstz. Char Char Rakstz. Char Char Rakstz."/>
    <w:basedOn w:val="Normal"/>
    <w:rsid w:val="0003025C"/>
    <w:pPr>
      <w:spacing w:after="160" w:line="240" w:lineRule="exact"/>
    </w:pPr>
    <w:rPr>
      <w:rFonts w:ascii="Tahoma" w:hAnsi="Tahoma"/>
      <w:lang w:val="en-US"/>
    </w:rPr>
  </w:style>
  <w:style w:type="character" w:styleId="Strong">
    <w:name w:val="Strong"/>
    <w:qFormat/>
    <w:rsid w:val="0003025C"/>
    <w:rPr>
      <w:b/>
      <w:bCs/>
    </w:rPr>
  </w:style>
  <w:style w:type="paragraph" w:customStyle="1" w:styleId="Punkts">
    <w:name w:val="Punkts"/>
    <w:basedOn w:val="Normal"/>
    <w:next w:val="Apakpunkts"/>
    <w:rsid w:val="0003025C"/>
    <w:pPr>
      <w:numPr>
        <w:numId w:val="4"/>
      </w:numPr>
    </w:pPr>
    <w:rPr>
      <w:rFonts w:ascii="Arial" w:hAnsi="Arial"/>
      <w:b/>
      <w:szCs w:val="24"/>
      <w:lang w:eastAsia="lv-LV"/>
    </w:rPr>
  </w:style>
  <w:style w:type="paragraph" w:customStyle="1" w:styleId="Apakpunkts">
    <w:name w:val="Apakšpunkts"/>
    <w:basedOn w:val="Normal"/>
    <w:link w:val="ApakpunktsChar"/>
    <w:rsid w:val="0003025C"/>
    <w:pPr>
      <w:numPr>
        <w:ilvl w:val="1"/>
        <w:numId w:val="4"/>
      </w:numPr>
    </w:pPr>
    <w:rPr>
      <w:rFonts w:ascii="Arial" w:hAnsi="Arial"/>
      <w:b/>
      <w:szCs w:val="24"/>
      <w:lang w:eastAsia="lv-LV"/>
    </w:rPr>
  </w:style>
  <w:style w:type="paragraph" w:customStyle="1" w:styleId="Paragrfs">
    <w:name w:val="Paragrāfs"/>
    <w:basedOn w:val="Normal"/>
    <w:next w:val="Rindkopa"/>
    <w:rsid w:val="0003025C"/>
    <w:pPr>
      <w:numPr>
        <w:ilvl w:val="2"/>
        <w:numId w:val="4"/>
      </w:numPr>
      <w:jc w:val="both"/>
    </w:pPr>
    <w:rPr>
      <w:rFonts w:ascii="Arial" w:hAnsi="Arial"/>
      <w:szCs w:val="24"/>
      <w:lang w:eastAsia="lv-LV"/>
    </w:rPr>
  </w:style>
  <w:style w:type="paragraph" w:customStyle="1" w:styleId="Rindkopa">
    <w:name w:val="Rindkopa"/>
    <w:basedOn w:val="Normal"/>
    <w:next w:val="Punkts"/>
    <w:rsid w:val="0003025C"/>
    <w:pPr>
      <w:ind w:left="851"/>
      <w:jc w:val="both"/>
    </w:pPr>
    <w:rPr>
      <w:rFonts w:ascii="Arial" w:hAnsi="Arial"/>
      <w:szCs w:val="24"/>
      <w:lang w:eastAsia="lv-LV"/>
    </w:rPr>
  </w:style>
  <w:style w:type="paragraph" w:customStyle="1" w:styleId="Atsauce">
    <w:name w:val="Atsauce"/>
    <w:basedOn w:val="FootnoteText"/>
    <w:rsid w:val="0003025C"/>
    <w:rPr>
      <w:rFonts w:ascii="Arial" w:hAnsi="Arial" w:cs="Arial"/>
      <w:sz w:val="16"/>
      <w:szCs w:val="16"/>
    </w:rPr>
  </w:style>
  <w:style w:type="character" w:customStyle="1" w:styleId="ApakpunktsChar">
    <w:name w:val="Apakšpunkts Char"/>
    <w:link w:val="Apakpunkts"/>
    <w:rsid w:val="0003025C"/>
    <w:rPr>
      <w:rFonts w:ascii="Arial" w:eastAsia="Times New Roman" w:hAnsi="Arial" w:cs="Times New Roman"/>
      <w:b/>
      <w:sz w:val="20"/>
      <w:szCs w:val="24"/>
      <w:lang w:val="en-GB" w:eastAsia="lv-LV"/>
    </w:rPr>
  </w:style>
  <w:style w:type="paragraph" w:styleId="ListParagraph">
    <w:name w:val="List Paragraph"/>
    <w:aliases w:val="2,H&amp;P List Paragraph,List Paragraph Red,Bullet EY,Bullet list,Colorful List - Accent 12,Normal bullet 2,Strip,Saistīto dokumentu saraksts,List Paragraph1,Numbered Para 1,Dot pt,No Spacing1,List Paragraph Char Char Char,Indicator Text"/>
    <w:basedOn w:val="Normal"/>
    <w:link w:val="ListParagraphChar"/>
    <w:uiPriority w:val="34"/>
    <w:qFormat/>
    <w:rsid w:val="0003025C"/>
    <w:pPr>
      <w:ind w:left="720"/>
      <w:jc w:val="both"/>
    </w:pPr>
    <w:rPr>
      <w:sz w:val="24"/>
    </w:rPr>
  </w:style>
  <w:style w:type="paragraph" w:styleId="EndnoteText">
    <w:name w:val="endnote text"/>
    <w:basedOn w:val="Normal"/>
    <w:link w:val="EndnoteTextChar"/>
    <w:uiPriority w:val="99"/>
    <w:semiHidden/>
    <w:rsid w:val="0003025C"/>
    <w:rPr>
      <w:lang w:eastAsia="lv-LV"/>
    </w:rPr>
  </w:style>
  <w:style w:type="character" w:customStyle="1" w:styleId="EndnoteTextChar">
    <w:name w:val="Endnote Text Char"/>
    <w:basedOn w:val="DefaultParagraphFont"/>
    <w:link w:val="EndnoteText"/>
    <w:uiPriority w:val="99"/>
    <w:semiHidden/>
    <w:rsid w:val="0003025C"/>
    <w:rPr>
      <w:rFonts w:ascii="Times New Roman" w:eastAsia="Times New Roman" w:hAnsi="Times New Roman" w:cs="Times New Roman"/>
      <w:sz w:val="20"/>
      <w:szCs w:val="20"/>
      <w:lang w:eastAsia="lv-LV"/>
    </w:rPr>
  </w:style>
  <w:style w:type="paragraph" w:customStyle="1" w:styleId="txt1">
    <w:name w:val="txt1"/>
    <w:rsid w:val="0003025C"/>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pacing w:after="0" w:line="240" w:lineRule="auto"/>
      <w:jc w:val="both"/>
    </w:pPr>
    <w:rPr>
      <w:rFonts w:ascii="!Neo'w Arial" w:eastAsia="Times New Roman" w:hAnsi="!Neo'w Arial" w:cs="Times New Roman"/>
      <w:snapToGrid w:val="0"/>
      <w:color w:val="000000"/>
      <w:sz w:val="20"/>
      <w:szCs w:val="20"/>
      <w:lang w:val="en-US"/>
    </w:rPr>
  </w:style>
  <w:style w:type="paragraph" w:customStyle="1" w:styleId="txt2">
    <w:name w:val="txt2"/>
    <w:next w:val="txt1"/>
    <w:rsid w:val="0003025C"/>
    <w:pPr>
      <w:widowControl w:val="0"/>
      <w:spacing w:after="0" w:line="240" w:lineRule="auto"/>
      <w:jc w:val="center"/>
    </w:pPr>
    <w:rPr>
      <w:rFonts w:ascii="!Neo'w Arial" w:eastAsia="Times New Roman" w:hAnsi="!Neo'w Arial" w:cs="Times New Roman"/>
      <w:b/>
      <w:caps/>
      <w:snapToGrid w:val="0"/>
      <w:sz w:val="20"/>
      <w:szCs w:val="20"/>
      <w:lang w:val="en-US"/>
    </w:rPr>
  </w:style>
  <w:style w:type="paragraph" w:customStyle="1" w:styleId="txt3">
    <w:name w:val="txt3"/>
    <w:next w:val="txt1"/>
    <w:rsid w:val="0003025C"/>
    <w:pPr>
      <w:widowControl w:val="0"/>
      <w:spacing w:after="0" w:line="240" w:lineRule="auto"/>
      <w:jc w:val="center"/>
    </w:pPr>
    <w:rPr>
      <w:rFonts w:ascii="!Neo'w Arial" w:eastAsia="Times New Roman" w:hAnsi="!Neo'w Arial" w:cs="Times New Roman"/>
      <w:b/>
      <w:caps/>
      <w:snapToGrid w:val="0"/>
      <w:sz w:val="28"/>
      <w:szCs w:val="20"/>
      <w:lang w:val="en-US"/>
    </w:rPr>
  </w:style>
  <w:style w:type="paragraph" w:styleId="ListNumber2">
    <w:name w:val="List Number 2"/>
    <w:basedOn w:val="Normal"/>
    <w:uiPriority w:val="99"/>
    <w:rsid w:val="0003025C"/>
    <w:pPr>
      <w:numPr>
        <w:numId w:val="5"/>
      </w:numPr>
      <w:contextualSpacing/>
    </w:pPr>
  </w:style>
  <w:style w:type="character" w:customStyle="1" w:styleId="Bodytext0">
    <w:name w:val="Body text_"/>
    <w:link w:val="BodyText20"/>
    <w:rsid w:val="0003025C"/>
    <w:rPr>
      <w:shd w:val="clear" w:color="auto" w:fill="FFFFFF"/>
    </w:rPr>
  </w:style>
  <w:style w:type="paragraph" w:customStyle="1" w:styleId="BodyText20">
    <w:name w:val="Body Text2"/>
    <w:basedOn w:val="Normal"/>
    <w:link w:val="Bodytext0"/>
    <w:rsid w:val="0003025C"/>
    <w:pPr>
      <w:shd w:val="clear" w:color="auto" w:fill="FFFFFF"/>
      <w:spacing w:before="300" w:after="420" w:line="0" w:lineRule="atLeast"/>
      <w:jc w:val="both"/>
    </w:pPr>
    <w:rPr>
      <w:rFonts w:asciiTheme="minorHAnsi" w:eastAsiaTheme="minorHAnsi" w:hAnsiTheme="minorHAnsi" w:cstheme="minorBidi"/>
      <w:sz w:val="22"/>
      <w:szCs w:val="22"/>
      <w:shd w:val="clear" w:color="auto" w:fill="FFFFFF"/>
    </w:rPr>
  </w:style>
  <w:style w:type="paragraph" w:customStyle="1" w:styleId="CharCharCharCharCharCharCharCharCharCharCharCharCharCharCharCharCharCharCharCharCharCharChar1Char">
    <w:name w:val="Char Char Char Char Char Char Char Char Char Char Char Char Char Char Char Char Char Char Char Char Char Char Char1 Char"/>
    <w:basedOn w:val="Normal"/>
    <w:rsid w:val="0003025C"/>
    <w:pPr>
      <w:spacing w:before="120" w:after="160" w:line="240" w:lineRule="exact"/>
      <w:ind w:firstLine="720"/>
      <w:jc w:val="both"/>
    </w:pPr>
    <w:rPr>
      <w:rFonts w:ascii="Verdana" w:hAnsi="Verdana"/>
      <w:lang w:val="en-US"/>
    </w:rPr>
  </w:style>
  <w:style w:type="character" w:customStyle="1" w:styleId="BodytextBold">
    <w:name w:val="Body text + Bold"/>
    <w:rsid w:val="0003025C"/>
    <w:rPr>
      <w:b/>
      <w:bCs/>
      <w:shd w:val="clear" w:color="auto" w:fill="FFFFFF"/>
      <w:lang w:bidi="ar-SA"/>
    </w:rPr>
  </w:style>
  <w:style w:type="paragraph" w:customStyle="1" w:styleId="TableGrid1">
    <w:name w:val="Table Grid1"/>
    <w:rsid w:val="0003025C"/>
    <w:pPr>
      <w:spacing w:after="0" w:line="240" w:lineRule="auto"/>
      <w:ind w:firstLine="709"/>
      <w:jc w:val="both"/>
    </w:pPr>
    <w:rPr>
      <w:rFonts w:ascii="Times New Roman" w:eastAsia="ヒラギノ角ゴ Pro W3" w:hAnsi="Times New Roman" w:cs="Times New Roman"/>
      <w:color w:val="000000"/>
      <w:sz w:val="20"/>
      <w:szCs w:val="20"/>
      <w:lang w:eastAsia="lv-LV"/>
    </w:rPr>
  </w:style>
  <w:style w:type="paragraph" w:customStyle="1" w:styleId="Default">
    <w:name w:val="Default"/>
    <w:rsid w:val="0003025C"/>
    <w:pPr>
      <w:autoSpaceDE w:val="0"/>
      <w:autoSpaceDN w:val="0"/>
      <w:adjustRightInd w:val="0"/>
      <w:spacing w:after="0" w:line="240" w:lineRule="auto"/>
    </w:pPr>
    <w:rPr>
      <w:rFonts w:ascii="Times New Roman" w:eastAsia="Times New Roman" w:hAnsi="Times New Roman" w:cs="Times New Roman"/>
      <w:color w:val="000000"/>
      <w:sz w:val="24"/>
      <w:szCs w:val="24"/>
      <w:lang w:val="en-GB" w:eastAsia="en-GB"/>
    </w:rPr>
  </w:style>
  <w:style w:type="character" w:customStyle="1" w:styleId="ListParagraphChar">
    <w:name w:val="List Paragraph Char"/>
    <w:aliases w:val="2 Char,H&amp;P List Paragraph Char,List Paragraph Red Char,Bullet EY Char,Bullet list Char,Colorful List - Accent 12 Char,Normal bullet 2 Char,Strip Char,Saistīto dokumentu saraksts Char,List Paragraph1 Char,Numbered Para 1 Char"/>
    <w:link w:val="ListParagraph"/>
    <w:uiPriority w:val="34"/>
    <w:qFormat/>
    <w:locked/>
    <w:rsid w:val="0003025C"/>
    <w:rPr>
      <w:rFonts w:ascii="Times New Roman" w:eastAsia="Times New Roman" w:hAnsi="Times New Roman" w:cs="Times New Roman"/>
      <w:sz w:val="24"/>
      <w:szCs w:val="20"/>
    </w:rPr>
  </w:style>
  <w:style w:type="character" w:customStyle="1" w:styleId="2">
    <w:name w:val="Основной текст (2)"/>
    <w:rsid w:val="0003025C"/>
    <w:rPr>
      <w:rFonts w:ascii="Arial" w:eastAsia="Arial" w:hAnsi="Arial" w:cs="Arial"/>
      <w:b w:val="0"/>
      <w:bCs w:val="0"/>
      <w:i w:val="0"/>
      <w:iCs w:val="0"/>
      <w:smallCaps w:val="0"/>
      <w:strike w:val="0"/>
      <w:color w:val="000000"/>
      <w:spacing w:val="0"/>
      <w:w w:val="100"/>
      <w:position w:val="0"/>
      <w:sz w:val="20"/>
      <w:szCs w:val="20"/>
      <w:u w:val="none"/>
      <w:lang w:val="lv-LV" w:eastAsia="lv-LV" w:bidi="lv-LV"/>
    </w:rPr>
  </w:style>
  <w:style w:type="character" w:customStyle="1" w:styleId="20">
    <w:name w:val="Основной текст (2) + Полужирный"/>
    <w:rsid w:val="0003025C"/>
    <w:rPr>
      <w:rFonts w:ascii="Arial" w:eastAsia="Arial" w:hAnsi="Arial" w:cs="Arial"/>
      <w:b/>
      <w:bCs/>
      <w:i w:val="0"/>
      <w:iCs w:val="0"/>
      <w:smallCaps w:val="0"/>
      <w:strike w:val="0"/>
      <w:color w:val="000000"/>
      <w:spacing w:val="0"/>
      <w:w w:val="100"/>
      <w:position w:val="0"/>
      <w:sz w:val="20"/>
      <w:szCs w:val="20"/>
      <w:u w:val="none"/>
      <w:lang w:val="lv-LV" w:eastAsia="lv-LV" w:bidi="lv-LV"/>
    </w:rPr>
  </w:style>
  <w:style w:type="paragraph" w:styleId="NoSpacing">
    <w:name w:val="No Spacing"/>
    <w:link w:val="NoSpacingChar"/>
    <w:uiPriority w:val="1"/>
    <w:qFormat/>
    <w:rsid w:val="0003025C"/>
    <w:pPr>
      <w:spacing w:after="0" w:line="240" w:lineRule="auto"/>
    </w:pPr>
    <w:rPr>
      <w:rFonts w:ascii="Calibri" w:eastAsia="Times New Roman" w:hAnsi="Calibri" w:cs="Times New Roman"/>
    </w:rPr>
  </w:style>
  <w:style w:type="character" w:customStyle="1" w:styleId="21">
    <w:name w:val="Основной текст (2) + Курсив"/>
    <w:rsid w:val="0003025C"/>
    <w:rPr>
      <w:rFonts w:ascii="Arial" w:eastAsia="Arial" w:hAnsi="Arial" w:cs="Arial"/>
      <w:b w:val="0"/>
      <w:bCs w:val="0"/>
      <w:i/>
      <w:iCs/>
      <w:smallCaps w:val="0"/>
      <w:strike w:val="0"/>
      <w:color w:val="000000"/>
      <w:spacing w:val="0"/>
      <w:w w:val="100"/>
      <w:position w:val="0"/>
      <w:sz w:val="20"/>
      <w:szCs w:val="20"/>
      <w:u w:val="none"/>
      <w:lang w:val="lv-LV" w:eastAsia="lv-LV" w:bidi="lv-LV"/>
    </w:rPr>
  </w:style>
  <w:style w:type="table" w:customStyle="1" w:styleId="TableGrid2">
    <w:name w:val="Table Grid2"/>
    <w:basedOn w:val="TableNormal"/>
    <w:next w:val="TableGrid"/>
    <w:uiPriority w:val="39"/>
    <w:rsid w:val="0003025C"/>
    <w:pPr>
      <w:spacing w:after="0" w:line="240" w:lineRule="auto"/>
    </w:pPr>
    <w:rPr>
      <w:rFonts w:ascii="Calibri" w:eastAsia="Calibri" w:hAnsi="Calibri" w:cs="Times New Roman"/>
      <w:lang w:val="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akpunktsRakstz">
    <w:name w:val="Apakšpunkts Rakstz."/>
    <w:basedOn w:val="Normal"/>
    <w:link w:val="ApakpunktsRakstzRakstz"/>
    <w:rsid w:val="0003025C"/>
    <w:pPr>
      <w:tabs>
        <w:tab w:val="num" w:pos="5171"/>
      </w:tabs>
      <w:ind w:left="5171" w:hanging="851"/>
    </w:pPr>
    <w:rPr>
      <w:rFonts w:ascii="Arial" w:hAnsi="Arial"/>
      <w:b/>
      <w:szCs w:val="24"/>
      <w:lang w:val="x-none" w:eastAsia="x-none"/>
    </w:rPr>
  </w:style>
  <w:style w:type="character" w:customStyle="1" w:styleId="ApakpunktsRakstzRakstz">
    <w:name w:val="Apakšpunkts Rakstz. Rakstz."/>
    <w:link w:val="ApakpunktsRakstz"/>
    <w:rsid w:val="0003025C"/>
    <w:rPr>
      <w:rFonts w:ascii="Arial" w:eastAsia="Times New Roman" w:hAnsi="Arial" w:cs="Times New Roman"/>
      <w:b/>
      <w:sz w:val="20"/>
      <w:szCs w:val="24"/>
      <w:lang w:val="x-none" w:eastAsia="x-none"/>
    </w:rPr>
  </w:style>
  <w:style w:type="paragraph" w:customStyle="1" w:styleId="ParagrfsRakstz">
    <w:name w:val="Paragrāfs Rakstz."/>
    <w:basedOn w:val="Normal"/>
    <w:next w:val="Normal"/>
    <w:rsid w:val="0003025C"/>
    <w:pPr>
      <w:tabs>
        <w:tab w:val="num" w:pos="851"/>
      </w:tabs>
      <w:ind w:left="851" w:hanging="851"/>
      <w:jc w:val="both"/>
    </w:pPr>
    <w:rPr>
      <w:rFonts w:ascii="Arial" w:hAnsi="Arial"/>
      <w:szCs w:val="24"/>
      <w:lang w:val="x-none" w:eastAsia="x-none"/>
    </w:rPr>
  </w:style>
  <w:style w:type="character" w:customStyle="1" w:styleId="apple-converted-space">
    <w:name w:val="apple-converted-space"/>
    <w:rsid w:val="0003025C"/>
  </w:style>
  <w:style w:type="character" w:styleId="PlaceholderText">
    <w:name w:val="Placeholder Text"/>
    <w:basedOn w:val="DefaultParagraphFont"/>
    <w:uiPriority w:val="99"/>
    <w:semiHidden/>
    <w:rsid w:val="0003025C"/>
    <w:rPr>
      <w:color w:val="808080"/>
    </w:rPr>
  </w:style>
  <w:style w:type="character" w:customStyle="1" w:styleId="UnresolvedMention1">
    <w:name w:val="Unresolved Mention1"/>
    <w:basedOn w:val="DefaultParagraphFont"/>
    <w:uiPriority w:val="99"/>
    <w:semiHidden/>
    <w:unhideWhenUsed/>
    <w:rsid w:val="0003025C"/>
    <w:rPr>
      <w:color w:val="605E5C"/>
      <w:shd w:val="clear" w:color="auto" w:fill="E1DFDD"/>
    </w:rPr>
  </w:style>
  <w:style w:type="paragraph" w:styleId="z-TopofForm">
    <w:name w:val="HTML Top of Form"/>
    <w:basedOn w:val="Normal"/>
    <w:next w:val="Normal"/>
    <w:link w:val="z-TopofFormChar"/>
    <w:hidden/>
    <w:rsid w:val="0003025C"/>
    <w:pPr>
      <w:pBdr>
        <w:bottom w:val="single" w:sz="6" w:space="1" w:color="auto"/>
      </w:pBdr>
      <w:jc w:val="center"/>
    </w:pPr>
    <w:rPr>
      <w:rFonts w:ascii="Arial" w:hAnsi="Arial" w:cs="Arial"/>
      <w:vanish/>
      <w:sz w:val="16"/>
      <w:szCs w:val="16"/>
    </w:rPr>
  </w:style>
  <w:style w:type="character" w:customStyle="1" w:styleId="z-TopofFormChar">
    <w:name w:val="z-Top of Form Char"/>
    <w:basedOn w:val="DefaultParagraphFont"/>
    <w:link w:val="z-TopofForm"/>
    <w:rsid w:val="0003025C"/>
    <w:rPr>
      <w:rFonts w:ascii="Arial" w:eastAsia="Times New Roman" w:hAnsi="Arial" w:cs="Arial"/>
      <w:vanish/>
      <w:sz w:val="16"/>
      <w:szCs w:val="16"/>
    </w:rPr>
  </w:style>
  <w:style w:type="paragraph" w:styleId="z-BottomofForm">
    <w:name w:val="HTML Bottom of Form"/>
    <w:basedOn w:val="Normal"/>
    <w:next w:val="Normal"/>
    <w:link w:val="z-BottomofFormChar"/>
    <w:hidden/>
    <w:rsid w:val="0003025C"/>
    <w:pPr>
      <w:pBdr>
        <w:top w:val="single" w:sz="6" w:space="1" w:color="auto"/>
      </w:pBdr>
      <w:jc w:val="center"/>
    </w:pPr>
    <w:rPr>
      <w:rFonts w:ascii="Arial" w:hAnsi="Arial" w:cs="Arial"/>
      <w:vanish/>
      <w:sz w:val="16"/>
      <w:szCs w:val="16"/>
    </w:rPr>
  </w:style>
  <w:style w:type="character" w:customStyle="1" w:styleId="z-BottomofFormChar">
    <w:name w:val="z-Bottom of Form Char"/>
    <w:basedOn w:val="DefaultParagraphFont"/>
    <w:link w:val="z-BottomofForm"/>
    <w:rsid w:val="0003025C"/>
    <w:rPr>
      <w:rFonts w:ascii="Arial" w:eastAsia="Times New Roman" w:hAnsi="Arial" w:cs="Arial"/>
      <w:vanish/>
      <w:sz w:val="16"/>
      <w:szCs w:val="16"/>
    </w:rPr>
  </w:style>
  <w:style w:type="paragraph" w:styleId="Revision">
    <w:name w:val="Revision"/>
    <w:hidden/>
    <w:uiPriority w:val="99"/>
    <w:semiHidden/>
    <w:rsid w:val="0003025C"/>
    <w:pPr>
      <w:spacing w:after="0" w:line="240" w:lineRule="auto"/>
    </w:pPr>
    <w:rPr>
      <w:rFonts w:ascii="Times New Roman" w:eastAsia="Times New Roman" w:hAnsi="Times New Roman" w:cs="Times New Roman"/>
      <w:sz w:val="20"/>
      <w:szCs w:val="20"/>
    </w:rPr>
  </w:style>
  <w:style w:type="character" w:customStyle="1" w:styleId="UnresolvedMention2">
    <w:name w:val="Unresolved Mention2"/>
    <w:basedOn w:val="DefaultParagraphFont"/>
    <w:uiPriority w:val="99"/>
    <w:semiHidden/>
    <w:unhideWhenUsed/>
    <w:rsid w:val="0003025C"/>
    <w:rPr>
      <w:color w:val="605E5C"/>
      <w:shd w:val="clear" w:color="auto" w:fill="E1DFDD"/>
    </w:rPr>
  </w:style>
  <w:style w:type="character" w:styleId="UnresolvedMention">
    <w:name w:val="Unresolved Mention"/>
    <w:basedOn w:val="DefaultParagraphFont"/>
    <w:uiPriority w:val="99"/>
    <w:unhideWhenUsed/>
    <w:rsid w:val="0003025C"/>
    <w:rPr>
      <w:color w:val="605E5C"/>
      <w:shd w:val="clear" w:color="auto" w:fill="E1DFDD"/>
    </w:rPr>
  </w:style>
  <w:style w:type="paragraph" w:customStyle="1" w:styleId="Char2">
    <w:name w:val="Char2"/>
    <w:aliases w:val="Char Char Char Char"/>
    <w:basedOn w:val="Normal"/>
    <w:next w:val="Normal"/>
    <w:link w:val="FootnoteReference"/>
    <w:uiPriority w:val="99"/>
    <w:rsid w:val="0003025C"/>
    <w:pPr>
      <w:spacing w:line="240" w:lineRule="exact"/>
      <w:ind w:firstLine="567"/>
      <w:jc w:val="both"/>
    </w:pPr>
    <w:rPr>
      <w:rFonts w:asciiTheme="minorHAnsi" w:eastAsiaTheme="minorHAnsi" w:hAnsiTheme="minorHAnsi" w:cstheme="minorBidi"/>
      <w:sz w:val="22"/>
      <w:szCs w:val="22"/>
      <w:vertAlign w:val="superscript"/>
    </w:rPr>
  </w:style>
  <w:style w:type="paragraph" w:customStyle="1" w:styleId="CCTableText">
    <w:name w:val="CC Table Text"/>
    <w:basedOn w:val="Normal"/>
    <w:rsid w:val="0003025C"/>
    <w:pPr>
      <w:spacing w:after="40" w:line="320" w:lineRule="atLeast"/>
      <w:jc w:val="both"/>
    </w:pPr>
    <w:rPr>
      <w:rFonts w:ascii="Arial" w:eastAsiaTheme="minorEastAsia" w:hAnsi="Arial"/>
      <w:color w:val="000000"/>
      <w:lang w:eastAsia="lv-LV"/>
    </w:rPr>
  </w:style>
  <w:style w:type="table" w:customStyle="1" w:styleId="TableGrid4">
    <w:name w:val="Table Grid4"/>
    <w:basedOn w:val="TableNormal"/>
    <w:uiPriority w:val="59"/>
    <w:rsid w:val="0003025C"/>
    <w:pPr>
      <w:spacing w:before="40" w:after="0" w:line="240" w:lineRule="auto"/>
    </w:pPr>
    <w:rPr>
      <w:rFonts w:ascii="Segoe UI" w:eastAsia="Times New Roman" w:hAnsi="Segoe UI" w:cs="Times New Roman"/>
      <w:sz w:val="20"/>
      <w:szCs w:val="20"/>
      <w:lang w:eastAsia="lv-LV"/>
    </w:rPr>
    <w:tblPr>
      <w:tblInd w:w="0" w:type="nil"/>
      <w:tblBorders>
        <w:top w:val="single" w:sz="4" w:space="0" w:color="808080"/>
        <w:bottom w:val="single" w:sz="4" w:space="0" w:color="808080"/>
        <w:insideH w:val="single" w:sz="4" w:space="0" w:color="808080"/>
      </w:tblBorders>
    </w:tblPr>
    <w:tblStylePr w:type="firstRow">
      <w:pPr>
        <w:wordWrap/>
        <w:spacing w:beforeLines="0" w:before="100" w:beforeAutospacing="1" w:afterLines="0" w:after="100" w:afterAutospacing="1" w:line="240" w:lineRule="auto"/>
      </w:pPr>
      <w:rPr>
        <w:rFonts w:ascii="Calibri" w:hAnsi="Calibri" w:cs="Calibri" w:hint="default"/>
        <w:b/>
        <w:color w:val="auto"/>
        <w:sz w:val="20"/>
        <w:szCs w:val="20"/>
      </w:rPr>
      <w:tblPr/>
      <w:tcPr>
        <w:tcBorders>
          <w:top w:val="nil"/>
          <w:left w:val="nil"/>
          <w:bottom w:val="nil"/>
          <w:right w:val="nil"/>
          <w:insideH w:val="nil"/>
          <w:insideV w:val="nil"/>
          <w:tl2br w:val="nil"/>
          <w:tr2bl w:val="nil"/>
        </w:tcBorders>
        <w:shd w:val="clear" w:color="auto" w:fill="A6A6A6"/>
      </w:tcPr>
    </w:tblStylePr>
    <w:tblStylePr w:type="lastRow">
      <w:rPr>
        <w:rFonts w:ascii="Calibri" w:hAnsi="Calibri" w:cs="Calibri" w:hint="default"/>
        <w:b/>
        <w:color w:val="FFFFFF"/>
        <w:sz w:val="20"/>
        <w:szCs w:val="20"/>
      </w:rPr>
    </w:tblStylePr>
    <w:tblStylePr w:type="firstCol">
      <w:rPr>
        <w:rFonts w:ascii="Bell MT" w:hAnsi="Bell MT" w:hint="default"/>
        <w:b w:val="0"/>
        <w:color w:val="595959"/>
        <w:sz w:val="20"/>
        <w:szCs w:val="20"/>
      </w:rPr>
    </w:tblStylePr>
  </w:style>
  <w:style w:type="paragraph" w:customStyle="1" w:styleId="naiskr">
    <w:name w:val="naiskr"/>
    <w:basedOn w:val="Normal"/>
    <w:rsid w:val="0003025C"/>
    <w:pPr>
      <w:spacing w:before="75" w:after="75"/>
    </w:pPr>
    <w:rPr>
      <w:sz w:val="24"/>
      <w:szCs w:val="24"/>
      <w:lang w:eastAsia="lv-LV"/>
    </w:rPr>
  </w:style>
  <w:style w:type="paragraph" w:customStyle="1" w:styleId="naisc">
    <w:name w:val="naisc"/>
    <w:basedOn w:val="Normal"/>
    <w:rsid w:val="0003025C"/>
    <w:pPr>
      <w:spacing w:before="75" w:after="75"/>
      <w:jc w:val="center"/>
    </w:pPr>
    <w:rPr>
      <w:sz w:val="24"/>
      <w:szCs w:val="24"/>
      <w:lang w:eastAsia="lv-LV"/>
    </w:rPr>
  </w:style>
  <w:style w:type="character" w:styleId="Mention">
    <w:name w:val="Mention"/>
    <w:basedOn w:val="DefaultParagraphFont"/>
    <w:uiPriority w:val="99"/>
    <w:unhideWhenUsed/>
    <w:rsid w:val="0003025C"/>
    <w:rPr>
      <w:color w:val="2B579A"/>
      <w:shd w:val="clear" w:color="auto" w:fill="E6E6E6"/>
    </w:rPr>
  </w:style>
  <w:style w:type="paragraph" w:customStyle="1" w:styleId="Normal1">
    <w:name w:val="Normal1"/>
    <w:basedOn w:val="Normal"/>
    <w:rsid w:val="0003025C"/>
    <w:pPr>
      <w:spacing w:before="100" w:beforeAutospacing="1" w:after="100" w:afterAutospacing="1"/>
    </w:pPr>
    <w:rPr>
      <w:sz w:val="24"/>
      <w:szCs w:val="24"/>
      <w:lang w:eastAsia="lv-LV"/>
    </w:rPr>
  </w:style>
  <w:style w:type="character" w:customStyle="1" w:styleId="bold">
    <w:name w:val="bold"/>
    <w:basedOn w:val="DefaultParagraphFont"/>
    <w:rsid w:val="0003025C"/>
  </w:style>
  <w:style w:type="character" w:customStyle="1" w:styleId="italic">
    <w:name w:val="italic"/>
    <w:basedOn w:val="DefaultParagraphFont"/>
    <w:rsid w:val="0003025C"/>
  </w:style>
  <w:style w:type="character" w:customStyle="1" w:styleId="super">
    <w:name w:val="super"/>
    <w:basedOn w:val="DefaultParagraphFont"/>
    <w:rsid w:val="0003025C"/>
  </w:style>
  <w:style w:type="character" w:customStyle="1" w:styleId="eop">
    <w:name w:val="eop"/>
    <w:basedOn w:val="DefaultParagraphFont"/>
    <w:rsid w:val="0003025C"/>
  </w:style>
  <w:style w:type="character" w:customStyle="1" w:styleId="NoSpacingChar">
    <w:name w:val="No Spacing Char"/>
    <w:link w:val="NoSpacing"/>
    <w:uiPriority w:val="1"/>
    <w:rsid w:val="00A20A37"/>
    <w:rPr>
      <w:rFonts w:ascii="Calibri" w:eastAsia="Times New Roman" w:hAnsi="Calibri" w:cs="Times New Roman"/>
    </w:rPr>
  </w:style>
  <w:style w:type="character" w:customStyle="1" w:styleId="cf01">
    <w:name w:val="cf01"/>
    <w:basedOn w:val="DefaultParagraphFont"/>
    <w:rsid w:val="00CC2C09"/>
    <w:rPr>
      <w:rFonts w:ascii="Segoe UI" w:hAnsi="Segoe UI" w:cs="Segoe UI" w:hint="default"/>
      <w:i/>
      <w:iCs/>
      <w:sz w:val="18"/>
      <w:szCs w:val="18"/>
    </w:rPr>
  </w:style>
  <w:style w:type="paragraph" w:customStyle="1" w:styleId="pf0">
    <w:name w:val="pf0"/>
    <w:basedOn w:val="Normal"/>
    <w:rsid w:val="00EA0203"/>
    <w:pPr>
      <w:spacing w:before="100" w:beforeAutospacing="1" w:after="100" w:afterAutospacing="1"/>
    </w:pPr>
    <w:rPr>
      <w:sz w:val="24"/>
      <w:szCs w:val="24"/>
      <w:lang w:eastAsia="lv-LV"/>
    </w:rPr>
  </w:style>
  <w:style w:type="paragraph" w:customStyle="1" w:styleId="Datums1">
    <w:name w:val="Datums1"/>
    <w:basedOn w:val="Normal"/>
    <w:next w:val="Normal"/>
    <w:uiPriority w:val="99"/>
    <w:rsid w:val="00466185"/>
    <w:pPr>
      <w:spacing w:before="1700"/>
    </w:pPr>
    <w:rPr>
      <w:rFonts w:ascii="Teutonica" w:hAnsi="Teutonica"/>
      <w:sz w:val="24"/>
      <w:lang w:val="en-US"/>
    </w:rPr>
  </w:style>
  <w:style w:type="paragraph" w:customStyle="1" w:styleId="Teksts2">
    <w:name w:val="Teksts2"/>
    <w:basedOn w:val="Normal"/>
    <w:uiPriority w:val="99"/>
    <w:rsid w:val="00466185"/>
    <w:rPr>
      <w:rFonts w:ascii="Teutonica" w:hAnsi="Teutonica"/>
      <w:sz w:val="24"/>
      <w:lang w:val="en-US"/>
    </w:rPr>
  </w:style>
  <w:style w:type="paragraph" w:customStyle="1" w:styleId="Veids">
    <w:name w:val="Veids"/>
    <w:basedOn w:val="Normal"/>
    <w:next w:val="Normal"/>
    <w:uiPriority w:val="99"/>
    <w:rsid w:val="00466185"/>
    <w:pPr>
      <w:spacing w:before="320"/>
      <w:ind w:right="2268"/>
    </w:pPr>
    <w:rPr>
      <w:rFonts w:ascii="Teutonica" w:hAnsi="Teutonica"/>
      <w:caps/>
      <w:sz w:val="24"/>
      <w:lang w:val="en-US"/>
    </w:rPr>
  </w:style>
  <w:style w:type="paragraph" w:customStyle="1" w:styleId="Registrnum">
    <w:name w:val="Registr. num"/>
    <w:basedOn w:val="Normal"/>
    <w:uiPriority w:val="99"/>
    <w:rsid w:val="00466185"/>
    <w:rPr>
      <w:rFonts w:ascii="Teutonica" w:hAnsi="Teutonica"/>
      <w:sz w:val="24"/>
      <w:lang w:val="en-US"/>
    </w:rPr>
  </w:style>
  <w:style w:type="paragraph" w:styleId="ListBullet">
    <w:name w:val="List Bullet"/>
    <w:basedOn w:val="Normal"/>
    <w:uiPriority w:val="99"/>
    <w:unhideWhenUsed/>
    <w:rsid w:val="00466185"/>
    <w:pPr>
      <w:numPr>
        <w:numId w:val="15"/>
      </w:numPr>
      <w:contextualSpacing/>
    </w:pPr>
    <w:rPr>
      <w:sz w:val="24"/>
      <w:szCs w:val="24"/>
    </w:rPr>
  </w:style>
  <w:style w:type="paragraph" w:customStyle="1" w:styleId="tv213">
    <w:name w:val="tv213"/>
    <w:basedOn w:val="Normal"/>
    <w:rsid w:val="00466185"/>
    <w:pPr>
      <w:spacing w:before="100" w:beforeAutospacing="1" w:after="100" w:afterAutospacing="1"/>
    </w:pPr>
    <w:rPr>
      <w:sz w:val="24"/>
      <w:szCs w:val="24"/>
      <w:lang w:eastAsia="lv-LV"/>
    </w:rPr>
  </w:style>
  <w:style w:type="character" w:styleId="EndnoteReference">
    <w:name w:val="endnote reference"/>
    <w:basedOn w:val="DefaultParagraphFont"/>
    <w:uiPriority w:val="99"/>
    <w:semiHidden/>
    <w:unhideWhenUsed/>
    <w:rsid w:val="00466185"/>
    <w:rPr>
      <w:vertAlign w:val="superscript"/>
    </w:rPr>
  </w:style>
  <w:style w:type="numbering" w:customStyle="1" w:styleId="Style3">
    <w:name w:val="Style3"/>
    <w:uiPriority w:val="99"/>
    <w:rsid w:val="00D03817"/>
    <w:pPr>
      <w:numPr>
        <w:numId w:val="21"/>
      </w:numPr>
    </w:pPr>
  </w:style>
  <w:style w:type="character" w:customStyle="1" w:styleId="normaltextrun">
    <w:name w:val="normaltextrun"/>
    <w:basedOn w:val="DefaultParagraphFont"/>
    <w:rsid w:val="00A14324"/>
  </w:style>
  <w:style w:type="character" w:customStyle="1" w:styleId="superscript">
    <w:name w:val="superscript"/>
    <w:basedOn w:val="DefaultParagraphFont"/>
    <w:rsid w:val="00955FA7"/>
  </w:style>
  <w:style w:type="paragraph" w:customStyle="1" w:styleId="paragraph">
    <w:name w:val="paragraph"/>
    <w:basedOn w:val="Normal"/>
    <w:rsid w:val="00F25CE4"/>
    <w:pPr>
      <w:spacing w:before="100" w:beforeAutospacing="1" w:after="100" w:afterAutospacing="1"/>
    </w:pPr>
    <w:rPr>
      <w:sz w:val="24"/>
      <w:szCs w:val="24"/>
      <w:lang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6149264">
      <w:bodyDiv w:val="1"/>
      <w:marLeft w:val="0"/>
      <w:marRight w:val="0"/>
      <w:marTop w:val="0"/>
      <w:marBottom w:val="0"/>
      <w:divBdr>
        <w:top w:val="none" w:sz="0" w:space="0" w:color="auto"/>
        <w:left w:val="none" w:sz="0" w:space="0" w:color="auto"/>
        <w:bottom w:val="none" w:sz="0" w:space="0" w:color="auto"/>
        <w:right w:val="none" w:sz="0" w:space="0" w:color="auto"/>
      </w:divBdr>
    </w:div>
    <w:div w:id="265618303">
      <w:bodyDiv w:val="1"/>
      <w:marLeft w:val="0"/>
      <w:marRight w:val="0"/>
      <w:marTop w:val="0"/>
      <w:marBottom w:val="0"/>
      <w:divBdr>
        <w:top w:val="none" w:sz="0" w:space="0" w:color="auto"/>
        <w:left w:val="none" w:sz="0" w:space="0" w:color="auto"/>
        <w:bottom w:val="none" w:sz="0" w:space="0" w:color="auto"/>
        <w:right w:val="none" w:sz="0" w:space="0" w:color="auto"/>
      </w:divBdr>
    </w:div>
    <w:div w:id="348871815">
      <w:bodyDiv w:val="1"/>
      <w:marLeft w:val="0"/>
      <w:marRight w:val="0"/>
      <w:marTop w:val="0"/>
      <w:marBottom w:val="0"/>
      <w:divBdr>
        <w:top w:val="none" w:sz="0" w:space="0" w:color="auto"/>
        <w:left w:val="none" w:sz="0" w:space="0" w:color="auto"/>
        <w:bottom w:val="none" w:sz="0" w:space="0" w:color="auto"/>
        <w:right w:val="none" w:sz="0" w:space="0" w:color="auto"/>
      </w:divBdr>
    </w:div>
    <w:div w:id="364405555">
      <w:bodyDiv w:val="1"/>
      <w:marLeft w:val="0"/>
      <w:marRight w:val="0"/>
      <w:marTop w:val="0"/>
      <w:marBottom w:val="0"/>
      <w:divBdr>
        <w:top w:val="none" w:sz="0" w:space="0" w:color="auto"/>
        <w:left w:val="none" w:sz="0" w:space="0" w:color="auto"/>
        <w:bottom w:val="none" w:sz="0" w:space="0" w:color="auto"/>
        <w:right w:val="none" w:sz="0" w:space="0" w:color="auto"/>
      </w:divBdr>
    </w:div>
    <w:div w:id="522321961">
      <w:bodyDiv w:val="1"/>
      <w:marLeft w:val="0"/>
      <w:marRight w:val="0"/>
      <w:marTop w:val="0"/>
      <w:marBottom w:val="0"/>
      <w:divBdr>
        <w:top w:val="none" w:sz="0" w:space="0" w:color="auto"/>
        <w:left w:val="none" w:sz="0" w:space="0" w:color="auto"/>
        <w:bottom w:val="none" w:sz="0" w:space="0" w:color="auto"/>
        <w:right w:val="none" w:sz="0" w:space="0" w:color="auto"/>
      </w:divBdr>
    </w:div>
    <w:div w:id="549151079">
      <w:bodyDiv w:val="1"/>
      <w:marLeft w:val="0"/>
      <w:marRight w:val="0"/>
      <w:marTop w:val="0"/>
      <w:marBottom w:val="0"/>
      <w:divBdr>
        <w:top w:val="none" w:sz="0" w:space="0" w:color="auto"/>
        <w:left w:val="none" w:sz="0" w:space="0" w:color="auto"/>
        <w:bottom w:val="none" w:sz="0" w:space="0" w:color="auto"/>
        <w:right w:val="none" w:sz="0" w:space="0" w:color="auto"/>
      </w:divBdr>
    </w:div>
    <w:div w:id="969017553">
      <w:bodyDiv w:val="1"/>
      <w:marLeft w:val="0"/>
      <w:marRight w:val="0"/>
      <w:marTop w:val="0"/>
      <w:marBottom w:val="0"/>
      <w:divBdr>
        <w:top w:val="none" w:sz="0" w:space="0" w:color="auto"/>
        <w:left w:val="none" w:sz="0" w:space="0" w:color="auto"/>
        <w:bottom w:val="none" w:sz="0" w:space="0" w:color="auto"/>
        <w:right w:val="none" w:sz="0" w:space="0" w:color="auto"/>
      </w:divBdr>
    </w:div>
    <w:div w:id="980769773">
      <w:bodyDiv w:val="1"/>
      <w:marLeft w:val="0"/>
      <w:marRight w:val="0"/>
      <w:marTop w:val="0"/>
      <w:marBottom w:val="0"/>
      <w:divBdr>
        <w:top w:val="none" w:sz="0" w:space="0" w:color="auto"/>
        <w:left w:val="none" w:sz="0" w:space="0" w:color="auto"/>
        <w:bottom w:val="none" w:sz="0" w:space="0" w:color="auto"/>
        <w:right w:val="none" w:sz="0" w:space="0" w:color="auto"/>
      </w:divBdr>
    </w:div>
    <w:div w:id="1020817612">
      <w:bodyDiv w:val="1"/>
      <w:marLeft w:val="0"/>
      <w:marRight w:val="0"/>
      <w:marTop w:val="0"/>
      <w:marBottom w:val="0"/>
      <w:divBdr>
        <w:top w:val="none" w:sz="0" w:space="0" w:color="auto"/>
        <w:left w:val="none" w:sz="0" w:space="0" w:color="auto"/>
        <w:bottom w:val="none" w:sz="0" w:space="0" w:color="auto"/>
        <w:right w:val="none" w:sz="0" w:space="0" w:color="auto"/>
      </w:divBdr>
    </w:div>
    <w:div w:id="1135293182">
      <w:bodyDiv w:val="1"/>
      <w:marLeft w:val="0"/>
      <w:marRight w:val="0"/>
      <w:marTop w:val="0"/>
      <w:marBottom w:val="0"/>
      <w:divBdr>
        <w:top w:val="none" w:sz="0" w:space="0" w:color="auto"/>
        <w:left w:val="none" w:sz="0" w:space="0" w:color="auto"/>
        <w:bottom w:val="none" w:sz="0" w:space="0" w:color="auto"/>
        <w:right w:val="none" w:sz="0" w:space="0" w:color="auto"/>
      </w:divBdr>
    </w:div>
    <w:div w:id="1139298209">
      <w:bodyDiv w:val="1"/>
      <w:marLeft w:val="0"/>
      <w:marRight w:val="0"/>
      <w:marTop w:val="0"/>
      <w:marBottom w:val="0"/>
      <w:divBdr>
        <w:top w:val="none" w:sz="0" w:space="0" w:color="auto"/>
        <w:left w:val="none" w:sz="0" w:space="0" w:color="auto"/>
        <w:bottom w:val="none" w:sz="0" w:space="0" w:color="auto"/>
        <w:right w:val="none" w:sz="0" w:space="0" w:color="auto"/>
      </w:divBdr>
    </w:div>
    <w:div w:id="1211768595">
      <w:bodyDiv w:val="1"/>
      <w:marLeft w:val="0"/>
      <w:marRight w:val="0"/>
      <w:marTop w:val="0"/>
      <w:marBottom w:val="0"/>
      <w:divBdr>
        <w:top w:val="none" w:sz="0" w:space="0" w:color="auto"/>
        <w:left w:val="none" w:sz="0" w:space="0" w:color="auto"/>
        <w:bottom w:val="none" w:sz="0" w:space="0" w:color="auto"/>
        <w:right w:val="none" w:sz="0" w:space="0" w:color="auto"/>
      </w:divBdr>
    </w:div>
    <w:div w:id="1226456316">
      <w:bodyDiv w:val="1"/>
      <w:marLeft w:val="0"/>
      <w:marRight w:val="0"/>
      <w:marTop w:val="0"/>
      <w:marBottom w:val="0"/>
      <w:divBdr>
        <w:top w:val="none" w:sz="0" w:space="0" w:color="auto"/>
        <w:left w:val="none" w:sz="0" w:space="0" w:color="auto"/>
        <w:bottom w:val="none" w:sz="0" w:space="0" w:color="auto"/>
        <w:right w:val="none" w:sz="0" w:space="0" w:color="auto"/>
      </w:divBdr>
    </w:div>
    <w:div w:id="1314330651">
      <w:bodyDiv w:val="1"/>
      <w:marLeft w:val="0"/>
      <w:marRight w:val="0"/>
      <w:marTop w:val="0"/>
      <w:marBottom w:val="0"/>
      <w:divBdr>
        <w:top w:val="none" w:sz="0" w:space="0" w:color="auto"/>
        <w:left w:val="none" w:sz="0" w:space="0" w:color="auto"/>
        <w:bottom w:val="none" w:sz="0" w:space="0" w:color="auto"/>
        <w:right w:val="none" w:sz="0" w:space="0" w:color="auto"/>
      </w:divBdr>
    </w:div>
    <w:div w:id="1339767337">
      <w:bodyDiv w:val="1"/>
      <w:marLeft w:val="0"/>
      <w:marRight w:val="0"/>
      <w:marTop w:val="0"/>
      <w:marBottom w:val="0"/>
      <w:divBdr>
        <w:top w:val="none" w:sz="0" w:space="0" w:color="auto"/>
        <w:left w:val="none" w:sz="0" w:space="0" w:color="auto"/>
        <w:bottom w:val="none" w:sz="0" w:space="0" w:color="auto"/>
        <w:right w:val="none" w:sz="0" w:space="0" w:color="auto"/>
      </w:divBdr>
    </w:div>
    <w:div w:id="1522476044">
      <w:bodyDiv w:val="1"/>
      <w:marLeft w:val="0"/>
      <w:marRight w:val="0"/>
      <w:marTop w:val="0"/>
      <w:marBottom w:val="0"/>
      <w:divBdr>
        <w:top w:val="none" w:sz="0" w:space="0" w:color="auto"/>
        <w:left w:val="none" w:sz="0" w:space="0" w:color="auto"/>
        <w:bottom w:val="none" w:sz="0" w:space="0" w:color="auto"/>
        <w:right w:val="none" w:sz="0" w:space="0" w:color="auto"/>
      </w:divBdr>
    </w:div>
    <w:div w:id="1706324425">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2"/>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eis.gov.lv/EKEIS/Supplier/Organizer/283"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footer" Target="footer4.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3.xml"/></Relationships>
</file>

<file path=word/_rels/footnotes.xml.rels><?xml version="1.0" encoding="UTF-8" standalone="yes"?>
<Relationships xmlns="http://schemas.openxmlformats.org/package/2006/relationships"><Relationship Id="rId2" Type="http://schemas.openxmlformats.org/officeDocument/2006/relationships/hyperlink" Target="http://espd.eis.gov.lv/" TargetMode="External"/><Relationship Id="rId1" Type="http://schemas.openxmlformats.org/officeDocument/2006/relationships/hyperlink" Target="https://www.eis.gov.lv/EIS/Publications/PublicationView.aspx?PublicationId=88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2B75A837DF00024DBC7481451BD525B2" ma:contentTypeVersion="13" ma:contentTypeDescription="Create a new document." ma:contentTypeScope="" ma:versionID="f6cbd13b5a17cd6fbf8b5cd5287eed87">
  <xsd:schema xmlns:xsd="http://www.w3.org/2001/XMLSchema" xmlns:xs="http://www.w3.org/2001/XMLSchema" xmlns:p="http://schemas.microsoft.com/office/2006/metadata/properties" xmlns:ns2="b7b3b213-8566-48ea-9933-efcfa651373a" xmlns:ns3="d68ddbfb-0246-4f41-98f5-4b7b8fdf9644" targetNamespace="http://schemas.microsoft.com/office/2006/metadata/properties" ma:root="true" ma:fieldsID="4f6cdeadbf3a633974db141ec05c7f38" ns2:_="" ns3:_="">
    <xsd:import namespace="b7b3b213-8566-48ea-9933-efcfa651373a"/>
    <xsd:import namespace="d68ddbfb-0246-4f41-98f5-4b7b8fdf9644"/>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7b3b213-8566-48ea-9933-efcfa651373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779952b4-9163-4466-a728-aca91a51bc43"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68ddbfb-0246-4f41-98f5-4b7b8fdf9644"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8fc81202-65ba-47cd-9220-ff9f1fd445dc}" ma:internalName="TaxCatchAll" ma:showField="CatchAllData" ma:web="d68ddbfb-0246-4f41-98f5-4b7b8fdf964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b7b3b213-8566-48ea-9933-efcfa651373a">
      <Terms xmlns="http://schemas.microsoft.com/office/infopath/2007/PartnerControls"/>
    </lcf76f155ced4ddcb4097134ff3c332f>
    <TaxCatchAll xmlns="d68ddbfb-0246-4f41-98f5-4b7b8fdf9644" xsi:nil="true"/>
  </documentManagement>
</p:properties>
</file>

<file path=customXml/itemProps1.xml><?xml version="1.0" encoding="utf-8"?>
<ds:datastoreItem xmlns:ds="http://schemas.openxmlformats.org/officeDocument/2006/customXml" ds:itemID="{8A0418B9-FEC5-4251-921D-0BE3BA0E63AF}">
  <ds:schemaRefs>
    <ds:schemaRef ds:uri="http://schemas.microsoft.com/sharepoint/v3/contenttype/forms"/>
  </ds:schemaRefs>
</ds:datastoreItem>
</file>

<file path=customXml/itemProps2.xml><?xml version="1.0" encoding="utf-8"?>
<ds:datastoreItem xmlns:ds="http://schemas.openxmlformats.org/officeDocument/2006/customXml" ds:itemID="{CE60A9FD-BCD2-4041-B1D7-491C22EB0B2C}">
  <ds:schemaRefs>
    <ds:schemaRef ds:uri="http://schemas.openxmlformats.org/officeDocument/2006/bibliography"/>
  </ds:schemaRefs>
</ds:datastoreItem>
</file>

<file path=customXml/itemProps3.xml><?xml version="1.0" encoding="utf-8"?>
<ds:datastoreItem xmlns:ds="http://schemas.openxmlformats.org/officeDocument/2006/customXml" ds:itemID="{4C5C673C-403D-41A0-9F85-ECF7EA16C59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7b3b213-8566-48ea-9933-efcfa651373a"/>
    <ds:schemaRef ds:uri="d68ddbfb-0246-4f41-98f5-4b7b8fdf964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E27D8B4-C3A2-4ED4-B67B-E698F7E665F8}">
  <ds:schemaRefs>
    <ds:schemaRef ds:uri="http://schemas.microsoft.com/office/2006/metadata/properties"/>
    <ds:schemaRef ds:uri="http://schemas.microsoft.com/office/infopath/2007/PartnerControls"/>
    <ds:schemaRef ds:uri="b7b3b213-8566-48ea-9933-efcfa651373a"/>
    <ds:schemaRef ds:uri="d68ddbfb-0246-4f41-98f5-4b7b8fdf9644"/>
  </ds:schemaRefs>
</ds:datastoreItem>
</file>

<file path=docProps/app.xml><?xml version="1.0" encoding="utf-8"?>
<Properties xmlns="http://schemas.openxmlformats.org/officeDocument/2006/extended-properties" xmlns:vt="http://schemas.openxmlformats.org/officeDocument/2006/docPropsVTypes">
  <Template>Normal.dotm</Template>
  <TotalTime>23</TotalTime>
  <Pages>27</Pages>
  <Words>40764</Words>
  <Characters>23236</Characters>
  <Application>Microsoft Office Word</Application>
  <DocSecurity>0</DocSecurity>
  <Lines>193</Lines>
  <Paragraphs>127</Paragraphs>
  <ScaleCrop>false</ScaleCrop>
  <Company/>
  <LinksUpToDate>false</LinksUpToDate>
  <CharactersWithSpaces>63873</CharactersWithSpaces>
  <SharedDoc>false</SharedDoc>
  <HLinks>
    <vt:vector size="192" baseType="variant">
      <vt:variant>
        <vt:i4>262245</vt:i4>
      </vt:variant>
      <vt:variant>
        <vt:i4>96</vt:i4>
      </vt:variant>
      <vt:variant>
        <vt:i4>0</vt:i4>
      </vt:variant>
      <vt:variant>
        <vt:i4>5</vt:i4>
      </vt:variant>
      <vt:variant>
        <vt:lpwstr>mailto:pasts@cfla.gov.lv</vt:lpwstr>
      </vt:variant>
      <vt:variant>
        <vt:lpwstr/>
      </vt:variant>
      <vt:variant>
        <vt:i4>6684779</vt:i4>
      </vt:variant>
      <vt:variant>
        <vt:i4>75</vt:i4>
      </vt:variant>
      <vt:variant>
        <vt:i4>0</vt:i4>
      </vt:variant>
      <vt:variant>
        <vt:i4>5</vt:i4>
      </vt:variant>
      <vt:variant>
        <vt:lpwstr>https://www.eis.gov.lv/EKEIS/Supplier/Organizer/283</vt:lpwstr>
      </vt:variant>
      <vt:variant>
        <vt:lpwstr/>
      </vt:variant>
      <vt:variant>
        <vt:i4>1114161</vt:i4>
      </vt:variant>
      <vt:variant>
        <vt:i4>68</vt:i4>
      </vt:variant>
      <vt:variant>
        <vt:i4>0</vt:i4>
      </vt:variant>
      <vt:variant>
        <vt:i4>5</vt:i4>
      </vt:variant>
      <vt:variant>
        <vt:lpwstr/>
      </vt:variant>
      <vt:variant>
        <vt:lpwstr>_Toc156223421</vt:lpwstr>
      </vt:variant>
      <vt:variant>
        <vt:i4>1114161</vt:i4>
      </vt:variant>
      <vt:variant>
        <vt:i4>62</vt:i4>
      </vt:variant>
      <vt:variant>
        <vt:i4>0</vt:i4>
      </vt:variant>
      <vt:variant>
        <vt:i4>5</vt:i4>
      </vt:variant>
      <vt:variant>
        <vt:lpwstr/>
      </vt:variant>
      <vt:variant>
        <vt:lpwstr>_Toc156223420</vt:lpwstr>
      </vt:variant>
      <vt:variant>
        <vt:i4>1179697</vt:i4>
      </vt:variant>
      <vt:variant>
        <vt:i4>56</vt:i4>
      </vt:variant>
      <vt:variant>
        <vt:i4>0</vt:i4>
      </vt:variant>
      <vt:variant>
        <vt:i4>5</vt:i4>
      </vt:variant>
      <vt:variant>
        <vt:lpwstr/>
      </vt:variant>
      <vt:variant>
        <vt:lpwstr>_Toc156223419</vt:lpwstr>
      </vt:variant>
      <vt:variant>
        <vt:i4>1179697</vt:i4>
      </vt:variant>
      <vt:variant>
        <vt:i4>50</vt:i4>
      </vt:variant>
      <vt:variant>
        <vt:i4>0</vt:i4>
      </vt:variant>
      <vt:variant>
        <vt:i4>5</vt:i4>
      </vt:variant>
      <vt:variant>
        <vt:lpwstr/>
      </vt:variant>
      <vt:variant>
        <vt:lpwstr>_Toc156223418</vt:lpwstr>
      </vt:variant>
      <vt:variant>
        <vt:i4>1179697</vt:i4>
      </vt:variant>
      <vt:variant>
        <vt:i4>44</vt:i4>
      </vt:variant>
      <vt:variant>
        <vt:i4>0</vt:i4>
      </vt:variant>
      <vt:variant>
        <vt:i4>5</vt:i4>
      </vt:variant>
      <vt:variant>
        <vt:lpwstr/>
      </vt:variant>
      <vt:variant>
        <vt:lpwstr>_Toc156223417</vt:lpwstr>
      </vt:variant>
      <vt:variant>
        <vt:i4>1179697</vt:i4>
      </vt:variant>
      <vt:variant>
        <vt:i4>38</vt:i4>
      </vt:variant>
      <vt:variant>
        <vt:i4>0</vt:i4>
      </vt:variant>
      <vt:variant>
        <vt:i4>5</vt:i4>
      </vt:variant>
      <vt:variant>
        <vt:lpwstr/>
      </vt:variant>
      <vt:variant>
        <vt:lpwstr>_Toc156223416</vt:lpwstr>
      </vt:variant>
      <vt:variant>
        <vt:i4>1179697</vt:i4>
      </vt:variant>
      <vt:variant>
        <vt:i4>32</vt:i4>
      </vt:variant>
      <vt:variant>
        <vt:i4>0</vt:i4>
      </vt:variant>
      <vt:variant>
        <vt:i4>5</vt:i4>
      </vt:variant>
      <vt:variant>
        <vt:lpwstr/>
      </vt:variant>
      <vt:variant>
        <vt:lpwstr>_Toc156223415</vt:lpwstr>
      </vt:variant>
      <vt:variant>
        <vt:i4>1179697</vt:i4>
      </vt:variant>
      <vt:variant>
        <vt:i4>26</vt:i4>
      </vt:variant>
      <vt:variant>
        <vt:i4>0</vt:i4>
      </vt:variant>
      <vt:variant>
        <vt:i4>5</vt:i4>
      </vt:variant>
      <vt:variant>
        <vt:lpwstr/>
      </vt:variant>
      <vt:variant>
        <vt:lpwstr>_Toc156223414</vt:lpwstr>
      </vt:variant>
      <vt:variant>
        <vt:i4>1179697</vt:i4>
      </vt:variant>
      <vt:variant>
        <vt:i4>20</vt:i4>
      </vt:variant>
      <vt:variant>
        <vt:i4>0</vt:i4>
      </vt:variant>
      <vt:variant>
        <vt:i4>5</vt:i4>
      </vt:variant>
      <vt:variant>
        <vt:lpwstr/>
      </vt:variant>
      <vt:variant>
        <vt:lpwstr>_Toc156223413</vt:lpwstr>
      </vt:variant>
      <vt:variant>
        <vt:i4>1179697</vt:i4>
      </vt:variant>
      <vt:variant>
        <vt:i4>14</vt:i4>
      </vt:variant>
      <vt:variant>
        <vt:i4>0</vt:i4>
      </vt:variant>
      <vt:variant>
        <vt:i4>5</vt:i4>
      </vt:variant>
      <vt:variant>
        <vt:lpwstr/>
      </vt:variant>
      <vt:variant>
        <vt:lpwstr>_Toc156223412</vt:lpwstr>
      </vt:variant>
      <vt:variant>
        <vt:i4>1179697</vt:i4>
      </vt:variant>
      <vt:variant>
        <vt:i4>8</vt:i4>
      </vt:variant>
      <vt:variant>
        <vt:i4>0</vt:i4>
      </vt:variant>
      <vt:variant>
        <vt:i4>5</vt:i4>
      </vt:variant>
      <vt:variant>
        <vt:lpwstr/>
      </vt:variant>
      <vt:variant>
        <vt:lpwstr>_Toc156223411</vt:lpwstr>
      </vt:variant>
      <vt:variant>
        <vt:i4>1179697</vt:i4>
      </vt:variant>
      <vt:variant>
        <vt:i4>2</vt:i4>
      </vt:variant>
      <vt:variant>
        <vt:i4>0</vt:i4>
      </vt:variant>
      <vt:variant>
        <vt:i4>5</vt:i4>
      </vt:variant>
      <vt:variant>
        <vt:lpwstr/>
      </vt:variant>
      <vt:variant>
        <vt:lpwstr>_Toc156223410</vt:lpwstr>
      </vt:variant>
      <vt:variant>
        <vt:i4>6291573</vt:i4>
      </vt:variant>
      <vt:variant>
        <vt:i4>3</vt:i4>
      </vt:variant>
      <vt:variant>
        <vt:i4>0</vt:i4>
      </vt:variant>
      <vt:variant>
        <vt:i4>5</vt:i4>
      </vt:variant>
      <vt:variant>
        <vt:lpwstr>http://espd.eis.gov.lv/</vt:lpwstr>
      </vt:variant>
      <vt:variant>
        <vt:lpwstr/>
      </vt:variant>
      <vt:variant>
        <vt:i4>3735664</vt:i4>
      </vt:variant>
      <vt:variant>
        <vt:i4>0</vt:i4>
      </vt:variant>
      <vt:variant>
        <vt:i4>0</vt:i4>
      </vt:variant>
      <vt:variant>
        <vt:i4>5</vt:i4>
      </vt:variant>
      <vt:variant>
        <vt:lpwstr>https://www.eis.gov.lv/EIS/Publications/PublicationView.aspx?PublicationId=883</vt:lpwstr>
      </vt:variant>
      <vt:variant>
        <vt:lpwstr/>
      </vt:variant>
      <vt:variant>
        <vt:i4>1310770</vt:i4>
      </vt:variant>
      <vt:variant>
        <vt:i4>45</vt:i4>
      </vt:variant>
      <vt:variant>
        <vt:i4>0</vt:i4>
      </vt:variant>
      <vt:variant>
        <vt:i4>5</vt:i4>
      </vt:variant>
      <vt:variant>
        <vt:lpwstr>mailto:karina.zante@cfla.gov.lv</vt:lpwstr>
      </vt:variant>
      <vt:variant>
        <vt:lpwstr/>
      </vt:variant>
      <vt:variant>
        <vt:i4>1310770</vt:i4>
      </vt:variant>
      <vt:variant>
        <vt:i4>42</vt:i4>
      </vt:variant>
      <vt:variant>
        <vt:i4>0</vt:i4>
      </vt:variant>
      <vt:variant>
        <vt:i4>5</vt:i4>
      </vt:variant>
      <vt:variant>
        <vt:lpwstr>mailto:karina.zante@cfla.gov.lv</vt:lpwstr>
      </vt:variant>
      <vt:variant>
        <vt:lpwstr/>
      </vt:variant>
      <vt:variant>
        <vt:i4>1310770</vt:i4>
      </vt:variant>
      <vt:variant>
        <vt:i4>39</vt:i4>
      </vt:variant>
      <vt:variant>
        <vt:i4>0</vt:i4>
      </vt:variant>
      <vt:variant>
        <vt:i4>5</vt:i4>
      </vt:variant>
      <vt:variant>
        <vt:lpwstr>mailto:karina.zante@cfla.gov.lv</vt:lpwstr>
      </vt:variant>
      <vt:variant>
        <vt:lpwstr/>
      </vt:variant>
      <vt:variant>
        <vt:i4>3670043</vt:i4>
      </vt:variant>
      <vt:variant>
        <vt:i4>36</vt:i4>
      </vt:variant>
      <vt:variant>
        <vt:i4>0</vt:i4>
      </vt:variant>
      <vt:variant>
        <vt:i4>5</vt:i4>
      </vt:variant>
      <vt:variant>
        <vt:lpwstr>mailto:ieva.rusina@cfla.gov.lv</vt:lpwstr>
      </vt:variant>
      <vt:variant>
        <vt:lpwstr/>
      </vt:variant>
      <vt:variant>
        <vt:i4>1703969</vt:i4>
      </vt:variant>
      <vt:variant>
        <vt:i4>33</vt:i4>
      </vt:variant>
      <vt:variant>
        <vt:i4>0</vt:i4>
      </vt:variant>
      <vt:variant>
        <vt:i4>5</vt:i4>
      </vt:variant>
      <vt:variant>
        <vt:lpwstr>mailto:silvija.vanka@cfla.gov.lv</vt:lpwstr>
      </vt:variant>
      <vt:variant>
        <vt:lpwstr/>
      </vt:variant>
      <vt:variant>
        <vt:i4>5177457</vt:i4>
      </vt:variant>
      <vt:variant>
        <vt:i4>30</vt:i4>
      </vt:variant>
      <vt:variant>
        <vt:i4>0</vt:i4>
      </vt:variant>
      <vt:variant>
        <vt:i4>5</vt:i4>
      </vt:variant>
      <vt:variant>
        <vt:lpwstr>mailto:agnese.zarina@cfla.gov.lv</vt:lpwstr>
      </vt:variant>
      <vt:variant>
        <vt:lpwstr/>
      </vt:variant>
      <vt:variant>
        <vt:i4>7340105</vt:i4>
      </vt:variant>
      <vt:variant>
        <vt:i4>27</vt:i4>
      </vt:variant>
      <vt:variant>
        <vt:i4>0</vt:i4>
      </vt:variant>
      <vt:variant>
        <vt:i4>5</vt:i4>
      </vt:variant>
      <vt:variant>
        <vt:lpwstr>mailto:ieva.krike@cfla.gov.lv</vt:lpwstr>
      </vt:variant>
      <vt:variant>
        <vt:lpwstr/>
      </vt:variant>
      <vt:variant>
        <vt:i4>7340105</vt:i4>
      </vt:variant>
      <vt:variant>
        <vt:i4>24</vt:i4>
      </vt:variant>
      <vt:variant>
        <vt:i4>0</vt:i4>
      </vt:variant>
      <vt:variant>
        <vt:i4>5</vt:i4>
      </vt:variant>
      <vt:variant>
        <vt:lpwstr>mailto:ieva.krike@cfla.gov.lv</vt:lpwstr>
      </vt:variant>
      <vt:variant>
        <vt:lpwstr/>
      </vt:variant>
      <vt:variant>
        <vt:i4>3670043</vt:i4>
      </vt:variant>
      <vt:variant>
        <vt:i4>21</vt:i4>
      </vt:variant>
      <vt:variant>
        <vt:i4>0</vt:i4>
      </vt:variant>
      <vt:variant>
        <vt:i4>5</vt:i4>
      </vt:variant>
      <vt:variant>
        <vt:lpwstr>mailto:ieva.rusina@cfla.gov.lv</vt:lpwstr>
      </vt:variant>
      <vt:variant>
        <vt:lpwstr/>
      </vt:variant>
      <vt:variant>
        <vt:i4>7012478</vt:i4>
      </vt:variant>
      <vt:variant>
        <vt:i4>18</vt:i4>
      </vt:variant>
      <vt:variant>
        <vt:i4>0</vt:i4>
      </vt:variant>
      <vt:variant>
        <vt:i4>5</vt:i4>
      </vt:variant>
      <vt:variant>
        <vt:lpwstr>https://www.iub.gov.lv/lv/332-iepirkuma-dokumentu-saturs-forma</vt:lpwstr>
      </vt:variant>
      <vt:variant>
        <vt:lpwstr>treso-valstu-ierobezosana-iepirkumos</vt:lpwstr>
      </vt:variant>
      <vt:variant>
        <vt:i4>1310770</vt:i4>
      </vt:variant>
      <vt:variant>
        <vt:i4>15</vt:i4>
      </vt:variant>
      <vt:variant>
        <vt:i4>0</vt:i4>
      </vt:variant>
      <vt:variant>
        <vt:i4>5</vt:i4>
      </vt:variant>
      <vt:variant>
        <vt:lpwstr>mailto:karina.zante@cfla.gov.lv</vt:lpwstr>
      </vt:variant>
      <vt:variant>
        <vt:lpwstr/>
      </vt:variant>
      <vt:variant>
        <vt:i4>1703969</vt:i4>
      </vt:variant>
      <vt:variant>
        <vt:i4>12</vt:i4>
      </vt:variant>
      <vt:variant>
        <vt:i4>0</vt:i4>
      </vt:variant>
      <vt:variant>
        <vt:i4>5</vt:i4>
      </vt:variant>
      <vt:variant>
        <vt:lpwstr>mailto:silvija.vanka@cfla.gov.lv</vt:lpwstr>
      </vt:variant>
      <vt:variant>
        <vt:lpwstr/>
      </vt:variant>
      <vt:variant>
        <vt:i4>1310770</vt:i4>
      </vt:variant>
      <vt:variant>
        <vt:i4>9</vt:i4>
      </vt:variant>
      <vt:variant>
        <vt:i4>0</vt:i4>
      </vt:variant>
      <vt:variant>
        <vt:i4>5</vt:i4>
      </vt:variant>
      <vt:variant>
        <vt:lpwstr>mailto:karina.zante@cfla.gov.lv</vt:lpwstr>
      </vt:variant>
      <vt:variant>
        <vt:lpwstr/>
      </vt:variant>
      <vt:variant>
        <vt:i4>1310770</vt:i4>
      </vt:variant>
      <vt:variant>
        <vt:i4>6</vt:i4>
      </vt:variant>
      <vt:variant>
        <vt:i4>0</vt:i4>
      </vt:variant>
      <vt:variant>
        <vt:i4>5</vt:i4>
      </vt:variant>
      <vt:variant>
        <vt:lpwstr>mailto:karina.zante@cfla.gov.lv</vt:lpwstr>
      </vt:variant>
      <vt:variant>
        <vt:lpwstr/>
      </vt:variant>
      <vt:variant>
        <vt:i4>1703969</vt:i4>
      </vt:variant>
      <vt:variant>
        <vt:i4>3</vt:i4>
      </vt:variant>
      <vt:variant>
        <vt:i4>0</vt:i4>
      </vt:variant>
      <vt:variant>
        <vt:i4>5</vt:i4>
      </vt:variant>
      <vt:variant>
        <vt:lpwstr>mailto:silvija.vanka@cfla.gov.lv</vt:lpwstr>
      </vt:variant>
      <vt:variant>
        <vt:lpwstr/>
      </vt:variant>
      <vt:variant>
        <vt:i4>1310770</vt:i4>
      </vt:variant>
      <vt:variant>
        <vt:i4>0</vt:i4>
      </vt:variant>
      <vt:variant>
        <vt:i4>0</vt:i4>
      </vt:variant>
      <vt:variant>
        <vt:i4>5</vt:i4>
      </vt:variant>
      <vt:variant>
        <vt:lpwstr>mailto:karina.zante@cfla.gov.lv</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Silvija Vanka</dc:creator>
  <cp:keywords/>
  <dc:description/>
  <cp:lastModifiedBy>Agnese Zariņa</cp:lastModifiedBy>
  <cp:revision>17</cp:revision>
  <cp:lastPrinted>2024-05-02T21:32:00Z</cp:lastPrinted>
  <dcterms:created xsi:type="dcterms:W3CDTF">2026-07-10T12:26:00Z</dcterms:created>
  <dcterms:modified xsi:type="dcterms:W3CDTF">2026-07-10T13:18:00Z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0x0101002B75A837DF00024DBC7481451BD525B2</vt:lpwstr>
  </property>
  <property fmtid="{D5CDD505-2E9C-101B-9397-08002B2CF9AE}" pid="3" name="MSIP_Label_ea60d57e-af5b-4752-ac57-3e4f28ca11dc_Enabled">
    <vt:lpwstr>true</vt:lpwstr>
  </property>
  <property fmtid="{D5CDD505-2E9C-101B-9397-08002B2CF9AE}" pid="4" name="MSIP_Label_ea60d57e-af5b-4752-ac57-3e4f28ca11dc_SetDate">
    <vt:lpwstr>2023-03-03T15:05:09Z</vt:lpwstr>
  </property>
  <property fmtid="{D5CDD505-2E9C-101B-9397-08002B2CF9AE}" pid="5" name="MSIP_Label_ea60d57e-af5b-4752-ac57-3e4f28ca11dc_Method">
    <vt:lpwstr>Standard</vt:lpwstr>
  </property>
  <property fmtid="{D5CDD505-2E9C-101B-9397-08002B2CF9AE}" pid="6" name="MSIP_Label_ea60d57e-af5b-4752-ac57-3e4f28ca11dc_Name">
    <vt:lpwstr>ea60d57e-af5b-4752-ac57-3e4f28ca11dc</vt:lpwstr>
  </property>
  <property fmtid="{D5CDD505-2E9C-101B-9397-08002B2CF9AE}" pid="7" name="MSIP_Label_ea60d57e-af5b-4752-ac57-3e4f28ca11dc_SiteId">
    <vt:lpwstr>36da45f1-dd2c-4d1f-af13-5abe46b99921</vt:lpwstr>
  </property>
  <property fmtid="{D5CDD505-2E9C-101B-9397-08002B2CF9AE}" pid="8" name="MSIP_Label_ea60d57e-af5b-4752-ac57-3e4f28ca11dc_ActionId">
    <vt:lpwstr>64a04a60-5878-448b-a850-74e538e9af3c</vt:lpwstr>
  </property>
  <property fmtid="{D5CDD505-2E9C-101B-9397-08002B2CF9AE}" pid="9" name="MSIP_Label_ea60d57e-af5b-4752-ac57-3e4f28ca11dc_ContentBits">
    <vt:lpwstr>0</vt:lpwstr>
  </property>
  <property fmtid="{D5CDD505-2E9C-101B-9397-08002B2CF9AE}" pid="10" name="Order">
    <vt:r8>388000</vt:r8>
  </property>
  <property fmtid="{D5CDD505-2E9C-101B-9397-08002B2CF9AE}" pid="11" name="MediaServiceImageTags">
    <vt:lpwstr/>
  </property>
  <property fmtid="{D5CDD505-2E9C-101B-9397-08002B2CF9AE}" pid="12" name="ComplianceAssetId">
    <vt:lpwstr/>
  </property>
  <property fmtid="{D5CDD505-2E9C-101B-9397-08002B2CF9AE}" pid="13" name="_ExtendedDescription">
    <vt:lpwstr/>
  </property>
  <property fmtid="{D5CDD505-2E9C-101B-9397-08002B2CF9AE}" pid="14" name="TriggerFlowInfo">
    <vt:lpwstr/>
  </property>
</Properties>
</file>