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464FB8" w14:textId="77777777" w:rsidR="005A0058" w:rsidRPr="004C2946" w:rsidRDefault="005A0058" w:rsidP="005A0058">
      <w:pPr>
        <w:spacing w:before="0"/>
        <w:jc w:val="right"/>
        <w:rPr>
          <w:rStyle w:val="Noklusjumarindkopasfonts"/>
          <w:rFonts w:ascii="Times New Roman" w:eastAsia="Calibri" w:hAnsi="Times New Roman"/>
          <w:b/>
          <w:bCs/>
          <w:i/>
          <w:iCs/>
          <w:u w:val="single"/>
        </w:rPr>
      </w:pPr>
      <w:r w:rsidRPr="004C2946">
        <w:rPr>
          <w:rStyle w:val="Noklusjumarindkopasfonts"/>
          <w:rFonts w:ascii="Times New Roman" w:eastAsia="Calibri" w:hAnsi="Times New Roman"/>
          <w:b/>
          <w:bCs/>
          <w:i/>
          <w:iCs/>
          <w:u w:val="single"/>
        </w:rPr>
        <w:t>Pielikums Nr.7</w:t>
      </w:r>
    </w:p>
    <w:p w14:paraId="662339AB" w14:textId="77777777" w:rsidR="005A0058" w:rsidRDefault="005A0058" w:rsidP="005A0058">
      <w:pPr>
        <w:spacing w:before="0"/>
        <w:jc w:val="right"/>
        <w:rPr>
          <w:rStyle w:val="Noklusjumarindkopasfonts"/>
          <w:rFonts w:ascii="Times New Roman" w:eastAsia="Calibri" w:hAnsi="Times New Roman"/>
          <w:b/>
          <w:bCs/>
          <w:u w:val="single"/>
        </w:rPr>
      </w:pPr>
    </w:p>
    <w:p w14:paraId="23C0055E" w14:textId="4E268536" w:rsidR="00D37716" w:rsidRDefault="00D37716" w:rsidP="00F7277C">
      <w:pPr>
        <w:spacing w:before="0"/>
        <w:jc w:val="center"/>
      </w:pPr>
      <w:r>
        <w:rPr>
          <w:rFonts w:ascii="Times New Roman" w:eastAsia="Calibri" w:hAnsi="Times New Roman"/>
          <w:b/>
        </w:rPr>
        <w:t>TEHNISKĀ SPECIFIKĀCIJA/TEHNISKAIS-FINANŠU PIEDĀVĀJUMS</w:t>
      </w:r>
    </w:p>
    <w:p w14:paraId="5CF5CF26" w14:textId="5FCE74CE" w:rsidR="00893F2B" w:rsidRDefault="00AE4EF4" w:rsidP="00F7277C">
      <w:pPr>
        <w:spacing w:before="0"/>
        <w:jc w:val="center"/>
        <w:rPr>
          <w:rFonts w:ascii="Times New Roman" w:eastAsia="Calibri" w:hAnsi="Times New Roman"/>
          <w:b/>
        </w:rPr>
      </w:pPr>
      <w:r>
        <w:rPr>
          <w:rFonts w:ascii="Times New Roman" w:eastAsia="Calibri" w:hAnsi="Times New Roman"/>
          <w:b/>
        </w:rPr>
        <w:t>Iepirkuma priekšmeta daļ</w:t>
      </w:r>
      <w:r w:rsidR="00F7277C">
        <w:rPr>
          <w:rFonts w:ascii="Times New Roman" w:eastAsia="Calibri" w:hAnsi="Times New Roman"/>
          <w:b/>
        </w:rPr>
        <w:t>ā</w:t>
      </w:r>
      <w:r>
        <w:rPr>
          <w:rFonts w:ascii="Times New Roman" w:eastAsia="Calibri" w:hAnsi="Times New Roman"/>
          <w:b/>
        </w:rPr>
        <w:t xml:space="preserve"> Nr.1</w:t>
      </w:r>
      <w:r w:rsidR="00D55DCE">
        <w:rPr>
          <w:rFonts w:ascii="Times New Roman" w:eastAsia="Calibri" w:hAnsi="Times New Roman"/>
          <w:b/>
        </w:rPr>
        <w:t>.</w:t>
      </w:r>
    </w:p>
    <w:p w14:paraId="6254EA3B" w14:textId="77777777" w:rsidR="003928F4" w:rsidRDefault="003928F4" w:rsidP="00893F2B">
      <w:pPr>
        <w:spacing w:before="0"/>
        <w:rPr>
          <w:rFonts w:ascii="Times New Roman" w:eastAsia="Calibri" w:hAnsi="Times New Roman"/>
          <w:b/>
        </w:rPr>
      </w:pPr>
    </w:p>
    <w:p w14:paraId="27A07F9A" w14:textId="77777777" w:rsidR="003928F4" w:rsidRDefault="003928F4" w:rsidP="00893F2B">
      <w:pPr>
        <w:spacing w:before="0"/>
        <w:rPr>
          <w:rFonts w:ascii="Times New Roman" w:eastAsia="Calibri" w:hAnsi="Times New Roman"/>
          <w:b/>
        </w:rPr>
      </w:pPr>
    </w:p>
    <w:p w14:paraId="032A0DBE" w14:textId="0FE9EE62" w:rsidR="009F77B0" w:rsidRPr="003928F4" w:rsidRDefault="003928F4" w:rsidP="003928F4">
      <w:pPr>
        <w:pStyle w:val="NoSpacing"/>
        <w:rPr>
          <w:rFonts w:ascii="Times New Roman" w:hAnsi="Times New Roman"/>
        </w:rPr>
      </w:pPr>
      <w:r>
        <w:rPr>
          <w:rFonts w:ascii="Times New Roman" w:hAnsi="Times New Roman"/>
        </w:rPr>
        <w:t xml:space="preserve">1. </w:t>
      </w:r>
      <w:r w:rsidR="00893F2B" w:rsidRPr="003928F4">
        <w:rPr>
          <w:rFonts w:ascii="Times New Roman" w:hAnsi="Times New Roman"/>
        </w:rPr>
        <w:t>Piegādātajām precēm jābūt jaunām, neizmantotām, ar ražotāja marķējumu un ražošanas datumu.</w:t>
      </w:r>
    </w:p>
    <w:p w14:paraId="1145BE29" w14:textId="06427D52" w:rsidR="003928F4" w:rsidRDefault="009F77B0" w:rsidP="003928F4">
      <w:pPr>
        <w:pStyle w:val="NoSpacing"/>
        <w:rPr>
          <w:rFonts w:ascii="Times New Roman" w:hAnsi="Times New Roman"/>
        </w:rPr>
      </w:pPr>
      <w:r w:rsidRPr="003928F4">
        <w:rPr>
          <w:rFonts w:ascii="Times New Roman" w:hAnsi="Times New Roman"/>
          <w:kern w:val="0"/>
        </w:rPr>
        <w:t xml:space="preserve">2. Preces ir jāpiegādā un jāuzstāda </w:t>
      </w:r>
      <w:r w:rsidR="00540771" w:rsidRPr="00540771">
        <w:rPr>
          <w:rFonts w:ascii="Times New Roman" w:hAnsi="Times New Roman"/>
          <w:b/>
          <w:bCs/>
          <w:color w:val="000000"/>
          <w:kern w:val="0"/>
          <w:shd w:val="clear" w:color="auto" w:fill="FFFFFF"/>
        </w:rPr>
        <w:t>4 (četri)</w:t>
      </w:r>
      <w:r w:rsidR="00540771">
        <w:rPr>
          <w:rFonts w:ascii="Times New Roman" w:hAnsi="Times New Roman"/>
          <w:color w:val="000000"/>
          <w:kern w:val="0"/>
          <w:shd w:val="clear" w:color="auto" w:fill="FFFFFF"/>
        </w:rPr>
        <w:t xml:space="preserve"> mēneši no </w:t>
      </w:r>
      <w:r w:rsidR="00540771">
        <w:rPr>
          <w:rFonts w:ascii="Times New Roman" w:hAnsi="Times New Roman"/>
          <w:kern w:val="0"/>
        </w:rPr>
        <w:t>līguma abpusējās parakstīšanas dienas.</w:t>
      </w:r>
      <w:r w:rsidR="00893F2B" w:rsidRPr="003928F4">
        <w:rPr>
          <w:rFonts w:ascii="Times New Roman" w:hAnsi="Times New Roman"/>
        </w:rPr>
        <w:br/>
      </w:r>
      <w:r w:rsidRPr="003928F4">
        <w:rPr>
          <w:rFonts w:ascii="Times New Roman" w:hAnsi="Times New Roman"/>
        </w:rPr>
        <w:t>3</w:t>
      </w:r>
      <w:r w:rsidR="00893F2B" w:rsidRPr="003928F4">
        <w:rPr>
          <w:rFonts w:ascii="Times New Roman" w:hAnsi="Times New Roman"/>
        </w:rPr>
        <w:t>. Mēbeles atbilst Eiropas Savienības mēbeļu drošības, konstrukcijas stiprības, ilgizturības un mehāniskās drošības standartu normām.</w:t>
      </w:r>
      <w:r w:rsidR="00893F2B" w:rsidRPr="003928F4">
        <w:rPr>
          <w:rFonts w:ascii="Times New Roman" w:hAnsi="Times New Roman"/>
        </w:rPr>
        <w:br/>
      </w:r>
      <w:r w:rsidRPr="003928F4">
        <w:rPr>
          <w:rFonts w:ascii="Times New Roman" w:hAnsi="Times New Roman"/>
        </w:rPr>
        <w:t>4</w:t>
      </w:r>
      <w:r w:rsidR="00893F2B" w:rsidRPr="003928F4">
        <w:rPr>
          <w:rFonts w:ascii="Times New Roman" w:hAnsi="Times New Roman"/>
        </w:rPr>
        <w:t>. Koksnes, plastmasas un metāla detaļu virsmu pārklājumi nedrīkst saturēt:</w:t>
      </w:r>
    </w:p>
    <w:p w14:paraId="189AA065" w14:textId="09491D3B" w:rsidR="00D37716" w:rsidRDefault="003928F4" w:rsidP="001B1877">
      <w:pPr>
        <w:pStyle w:val="NoSpacing"/>
        <w:rPr>
          <w:rFonts w:ascii="Times New Roman" w:hAnsi="Times New Roman"/>
        </w:rPr>
      </w:pPr>
      <w:r>
        <w:rPr>
          <w:rFonts w:ascii="Times New Roman" w:hAnsi="Times New Roman"/>
        </w:rPr>
        <w:t xml:space="preserve">   </w:t>
      </w:r>
      <w:r w:rsidR="009F77B0" w:rsidRPr="003928F4">
        <w:rPr>
          <w:rFonts w:ascii="Times New Roman" w:hAnsi="Times New Roman"/>
        </w:rPr>
        <w:t>4</w:t>
      </w:r>
      <w:r w:rsidR="00893F2B" w:rsidRPr="003928F4">
        <w:rPr>
          <w:rFonts w:ascii="Times New Roman" w:hAnsi="Times New Roman"/>
        </w:rPr>
        <w:t xml:space="preserve">.1. bīstamās vielas, kuras atbilstoši Direktīvai 1999/45/EC ir kancerogēnas, reproduktīvās sistēmas bojātājas, mutagēnas, toksiskas, </w:t>
      </w:r>
      <w:r>
        <w:rPr>
          <w:rFonts w:ascii="Times New Roman" w:hAnsi="Times New Roman"/>
        </w:rPr>
        <w:t xml:space="preserve">  </w:t>
      </w:r>
      <w:r w:rsidR="00893F2B" w:rsidRPr="003928F4">
        <w:rPr>
          <w:rFonts w:ascii="Times New Roman" w:hAnsi="Times New Roman"/>
        </w:rPr>
        <w:t>alerģiskas ieelpojot vai bīstamas videi;</w:t>
      </w:r>
      <w:r w:rsidR="00893F2B" w:rsidRPr="003928F4">
        <w:rPr>
          <w:rFonts w:ascii="Times New Roman" w:hAnsi="Times New Roman"/>
        </w:rPr>
        <w:br/>
      </w:r>
      <w:r>
        <w:rPr>
          <w:rFonts w:ascii="Times New Roman" w:hAnsi="Times New Roman"/>
        </w:rPr>
        <w:t xml:space="preserve">   </w:t>
      </w:r>
      <w:r w:rsidR="009F77B0" w:rsidRPr="003928F4">
        <w:rPr>
          <w:rFonts w:ascii="Times New Roman" w:hAnsi="Times New Roman"/>
        </w:rPr>
        <w:t>4</w:t>
      </w:r>
      <w:r w:rsidR="00893F2B" w:rsidRPr="003928F4">
        <w:rPr>
          <w:rFonts w:ascii="Times New Roman" w:hAnsi="Times New Roman"/>
        </w:rPr>
        <w:t>.2. halogēnorganiskos liesmu novērsējus, ftalātus, aziridīnamīdus, poli-aziridīnamīdus vai svinu, kadmiju, hromu, dzīvsudrabu un to savienojumus;</w:t>
      </w:r>
      <w:r w:rsidR="00893F2B" w:rsidRPr="003928F4">
        <w:rPr>
          <w:rFonts w:ascii="Times New Roman" w:hAnsi="Times New Roman"/>
        </w:rPr>
        <w:br/>
      </w:r>
      <w:r>
        <w:rPr>
          <w:rFonts w:ascii="Times New Roman" w:hAnsi="Times New Roman"/>
        </w:rPr>
        <w:t xml:space="preserve">   </w:t>
      </w:r>
      <w:r w:rsidR="009F77B0" w:rsidRPr="003928F4">
        <w:rPr>
          <w:rFonts w:ascii="Times New Roman" w:hAnsi="Times New Roman"/>
        </w:rPr>
        <w:t>4</w:t>
      </w:r>
      <w:r w:rsidR="00893F2B" w:rsidRPr="003928F4">
        <w:rPr>
          <w:rFonts w:ascii="Times New Roman" w:hAnsi="Times New Roman"/>
        </w:rPr>
        <w:t>.3. gaistošos organiskos savienojumus, ja to īpatsvars pārsniedz 5 % pārklājuma masas.</w:t>
      </w:r>
      <w:r w:rsidR="00893F2B" w:rsidRPr="003928F4">
        <w:rPr>
          <w:rFonts w:ascii="Times New Roman" w:hAnsi="Times New Roman"/>
        </w:rPr>
        <w:br/>
      </w:r>
      <w:r w:rsidR="009F77B0" w:rsidRPr="003928F4">
        <w:rPr>
          <w:rFonts w:ascii="Times New Roman" w:hAnsi="Times New Roman"/>
        </w:rPr>
        <w:t>5</w:t>
      </w:r>
      <w:r w:rsidR="00893F2B" w:rsidRPr="003928F4">
        <w:rPr>
          <w:rFonts w:ascii="Times New Roman" w:hAnsi="Times New Roman"/>
        </w:rPr>
        <w:t xml:space="preserve">. </w:t>
      </w:r>
      <w:r w:rsidR="009F77B0" w:rsidRPr="003928F4">
        <w:rPr>
          <w:rFonts w:ascii="Times New Roman" w:hAnsi="Times New Roman"/>
          <w:kern w:val="0"/>
        </w:rPr>
        <w:t>Līguma izpildes laikā visu preču vienību krāsu, faktūru, materiālu paraugi, izmēri, furnitūra un citas detaļas jāsaskaņo ar Pasūtītāju.</w:t>
      </w:r>
      <w:r w:rsidR="00893F2B" w:rsidRPr="003928F4">
        <w:rPr>
          <w:rFonts w:ascii="Times New Roman" w:hAnsi="Times New Roman"/>
        </w:rPr>
        <w:br/>
      </w:r>
      <w:r w:rsidR="009F77B0" w:rsidRPr="003928F4">
        <w:rPr>
          <w:rFonts w:ascii="Times New Roman" w:hAnsi="Times New Roman"/>
        </w:rPr>
        <w:t>6</w:t>
      </w:r>
      <w:r w:rsidR="00893F2B" w:rsidRPr="003928F4">
        <w:rPr>
          <w:rFonts w:ascii="Times New Roman" w:hAnsi="Times New Roman"/>
        </w:rPr>
        <w:t xml:space="preserve">. Izmēriem pieļaujama ± </w:t>
      </w:r>
      <w:r w:rsidR="009F77B0" w:rsidRPr="003928F4">
        <w:rPr>
          <w:rFonts w:ascii="Times New Roman" w:hAnsi="Times New Roman"/>
        </w:rPr>
        <w:t>2</w:t>
      </w:r>
      <w:r w:rsidR="00893F2B" w:rsidRPr="003928F4">
        <w:rPr>
          <w:rFonts w:ascii="Times New Roman" w:hAnsi="Times New Roman"/>
        </w:rPr>
        <w:t>0 mm pielaide</w:t>
      </w:r>
      <w:r w:rsidR="009F77B0" w:rsidRPr="003928F4">
        <w:rPr>
          <w:rFonts w:ascii="Times New Roman" w:hAnsi="Times New Roman"/>
        </w:rPr>
        <w:t>, ja nav norādīts savādāk.</w:t>
      </w:r>
      <w:r w:rsidR="00893F2B" w:rsidRPr="003928F4">
        <w:rPr>
          <w:rFonts w:ascii="Times New Roman" w:hAnsi="Times New Roman"/>
        </w:rPr>
        <w:br/>
      </w:r>
      <w:r w:rsidRPr="003928F4">
        <w:rPr>
          <w:rFonts w:ascii="Times New Roman" w:hAnsi="Times New Roman"/>
        </w:rPr>
        <w:t>7</w:t>
      </w:r>
      <w:r w:rsidR="00893F2B" w:rsidRPr="003928F4">
        <w:rPr>
          <w:rFonts w:ascii="Times New Roman" w:hAnsi="Times New Roman"/>
        </w:rPr>
        <w:t>. Preču montāžu, kuras nevar piegādāt saliktā veidā, pilnībā nodrošina piegādātājs, līdz prece ir gatava lietošanai.</w:t>
      </w:r>
      <w:r w:rsidR="00893F2B" w:rsidRPr="003928F4">
        <w:rPr>
          <w:rFonts w:ascii="Times New Roman" w:hAnsi="Times New Roman"/>
        </w:rPr>
        <w:br/>
      </w:r>
      <w:r w:rsidR="001B1877">
        <w:rPr>
          <w:rFonts w:ascii="Times New Roman" w:hAnsi="Times New Roman"/>
        </w:rPr>
        <w:t>8</w:t>
      </w:r>
      <w:r w:rsidRPr="003928F4">
        <w:rPr>
          <w:rFonts w:ascii="Times New Roman" w:hAnsi="Times New Roman"/>
        </w:rPr>
        <w:t>.</w:t>
      </w:r>
      <w:r w:rsidR="00893F2B" w:rsidRPr="003928F4">
        <w:rPr>
          <w:rFonts w:ascii="Times New Roman" w:hAnsi="Times New Roman"/>
        </w:rPr>
        <w:t xml:space="preserve"> Minimālais garantijas termiņš vismaz </w:t>
      </w:r>
      <w:r w:rsidR="00893F2B" w:rsidRPr="003928F4">
        <w:rPr>
          <w:rFonts w:ascii="Times New Roman" w:hAnsi="Times New Roman"/>
          <w:b/>
          <w:bCs/>
        </w:rPr>
        <w:t>24 mēneši</w:t>
      </w:r>
      <w:r w:rsidR="00893F2B" w:rsidRPr="003928F4">
        <w:rPr>
          <w:rFonts w:ascii="Times New Roman" w:hAnsi="Times New Roman"/>
        </w:rPr>
        <w:t>, skaitot no piegādes dienas (vai pieņemšanas–nodošanas akta parakstīšanas dienas, ja veikta montāža).</w:t>
      </w:r>
      <w:r w:rsidR="00893F2B" w:rsidRPr="003928F4">
        <w:rPr>
          <w:rFonts w:ascii="Times New Roman" w:hAnsi="Times New Roman"/>
        </w:rPr>
        <w:br/>
      </w:r>
      <w:r w:rsidR="001B1877">
        <w:rPr>
          <w:rFonts w:ascii="Times New Roman" w:hAnsi="Times New Roman"/>
        </w:rPr>
        <w:t>9</w:t>
      </w:r>
      <w:r w:rsidRPr="003928F4">
        <w:rPr>
          <w:rFonts w:ascii="Times New Roman" w:hAnsi="Times New Roman"/>
        </w:rPr>
        <w:t>.</w:t>
      </w:r>
      <w:r w:rsidR="00893F2B" w:rsidRPr="003928F4">
        <w:rPr>
          <w:rFonts w:ascii="Times New Roman" w:hAnsi="Times New Roman"/>
        </w:rPr>
        <w:t xml:space="preserve"> Garantijas laikā piegādātājs bez maksas novērš konstatētos defektus vai veic preces nomaiņu, nodrošinot šo darbību izpildi ne vēlāk kā 10 darba dienu laikā pēc pasūtītāja pieteikuma saņemšanas.</w:t>
      </w:r>
    </w:p>
    <w:p w14:paraId="2FC82BD8" w14:textId="77777777" w:rsidR="005A0058" w:rsidRDefault="005A0058" w:rsidP="001B1877">
      <w:pPr>
        <w:pStyle w:val="NoSpacing"/>
        <w:rPr>
          <w:rFonts w:ascii="Times New Roman" w:hAnsi="Times New Roman"/>
        </w:rPr>
      </w:pPr>
    </w:p>
    <w:p w14:paraId="0DF60EF5" w14:textId="77777777" w:rsidR="005A0058" w:rsidRDefault="005A0058" w:rsidP="001B1877">
      <w:pPr>
        <w:pStyle w:val="NoSpacing"/>
        <w:rPr>
          <w:rFonts w:ascii="Times New Roman" w:hAnsi="Times New Roman"/>
        </w:rPr>
      </w:pPr>
    </w:p>
    <w:p w14:paraId="636C93CF" w14:textId="77777777" w:rsidR="005A0058" w:rsidRPr="001B1877" w:rsidRDefault="005A0058" w:rsidP="001B1877">
      <w:pPr>
        <w:pStyle w:val="NoSpacing"/>
        <w:rPr>
          <w:rFonts w:ascii="Times New Roman" w:hAnsi="Times New Roman"/>
          <w:kern w:val="0"/>
        </w:rPr>
      </w:pPr>
    </w:p>
    <w:p w14:paraId="7F0813D6" w14:textId="77777777" w:rsidR="00D37716" w:rsidRPr="00893F2B" w:rsidRDefault="00D37716" w:rsidP="00D37716">
      <w:pPr>
        <w:spacing w:before="0"/>
        <w:rPr>
          <w:rFonts w:ascii="Times New Roman" w:eastAsia="Calibri" w:hAnsi="Times New Roman"/>
          <w:b/>
          <w:lang w:val="lv-LV"/>
        </w:rPr>
      </w:pPr>
    </w:p>
    <w:p w14:paraId="73EDEE14" w14:textId="77777777" w:rsidR="00D37716" w:rsidRPr="00893F2B" w:rsidRDefault="00D37716" w:rsidP="00D37716">
      <w:pPr>
        <w:spacing w:before="0" w:after="0"/>
        <w:rPr>
          <w:rFonts w:ascii="Times New Roman" w:eastAsia="Calibri" w:hAnsi="Times New Roman"/>
          <w:b/>
          <w:lang w:val="lv-LV"/>
        </w:rPr>
      </w:pPr>
    </w:p>
    <w:tbl>
      <w:tblPr>
        <w:tblW w:w="15673" w:type="dxa"/>
        <w:tblInd w:w="-717" w:type="dxa"/>
        <w:tblLayout w:type="fixed"/>
        <w:tblCellMar>
          <w:left w:w="10" w:type="dxa"/>
          <w:right w:w="10" w:type="dxa"/>
        </w:tblCellMar>
        <w:tblLook w:val="04A0" w:firstRow="1" w:lastRow="0" w:firstColumn="1" w:lastColumn="0" w:noHBand="0" w:noVBand="1"/>
      </w:tblPr>
      <w:tblGrid>
        <w:gridCol w:w="721"/>
        <w:gridCol w:w="1838"/>
        <w:gridCol w:w="4387"/>
        <w:gridCol w:w="993"/>
        <w:gridCol w:w="850"/>
        <w:gridCol w:w="1418"/>
        <w:gridCol w:w="1134"/>
        <w:gridCol w:w="2409"/>
        <w:gridCol w:w="1843"/>
        <w:gridCol w:w="40"/>
        <w:gridCol w:w="19"/>
        <w:gridCol w:w="21"/>
      </w:tblGrid>
      <w:tr w:rsidR="00D37716" w14:paraId="01CFB5F6" w14:textId="77777777" w:rsidTr="00891C4E">
        <w:trPr>
          <w:gridAfter w:val="1"/>
          <w:wAfter w:w="21" w:type="dxa"/>
          <w:trHeight w:val="953"/>
        </w:trPr>
        <w:tc>
          <w:tcPr>
            <w:tcW w:w="721" w:type="dxa"/>
            <w:tcBorders>
              <w:top w:val="outset" w:sz="6" w:space="0" w:color="000000"/>
              <w:left w:val="outset" w:sz="6" w:space="0" w:color="000000"/>
              <w:bottom w:val="outset" w:sz="6" w:space="0" w:color="000000"/>
              <w:right w:val="outset" w:sz="6" w:space="0" w:color="000000"/>
            </w:tcBorders>
            <w:shd w:val="clear" w:color="auto" w:fill="D6E3BC"/>
            <w:tcMar>
              <w:top w:w="15" w:type="dxa"/>
              <w:left w:w="15" w:type="dxa"/>
              <w:bottom w:w="15" w:type="dxa"/>
              <w:right w:w="15" w:type="dxa"/>
            </w:tcMar>
          </w:tcPr>
          <w:p w14:paraId="09D3607E" w14:textId="77777777" w:rsidR="00D37716" w:rsidRDefault="00D37716" w:rsidP="004E5A0B">
            <w:pPr>
              <w:spacing w:before="0" w:after="0"/>
            </w:pPr>
            <w:r>
              <w:rPr>
                <w:rFonts w:ascii="Times New Roman" w:eastAsia="Calibri" w:hAnsi="Times New Roman"/>
                <w:b/>
              </w:rPr>
              <w:lastRenderedPageBreak/>
              <w:t>Nr.p.k</w:t>
            </w:r>
          </w:p>
        </w:tc>
        <w:tc>
          <w:tcPr>
            <w:tcW w:w="1838" w:type="dxa"/>
            <w:tcBorders>
              <w:top w:val="outset" w:sz="6" w:space="0" w:color="000000"/>
              <w:left w:val="outset" w:sz="6" w:space="0" w:color="000000"/>
              <w:bottom w:val="outset" w:sz="6" w:space="0" w:color="000000"/>
              <w:right w:val="outset" w:sz="6" w:space="0" w:color="000000"/>
            </w:tcBorders>
            <w:shd w:val="clear" w:color="auto" w:fill="D6E3BC"/>
            <w:tcMar>
              <w:top w:w="15" w:type="dxa"/>
              <w:left w:w="15" w:type="dxa"/>
              <w:bottom w:w="15" w:type="dxa"/>
              <w:right w:w="15" w:type="dxa"/>
            </w:tcMar>
          </w:tcPr>
          <w:p w14:paraId="0D29728E" w14:textId="77777777" w:rsidR="00D37716" w:rsidRDefault="00D37716" w:rsidP="004E5A0B">
            <w:pPr>
              <w:spacing w:before="0" w:after="0"/>
            </w:pPr>
            <w:r>
              <w:rPr>
                <w:rFonts w:ascii="Times New Roman" w:eastAsia="Calibri" w:hAnsi="Times New Roman"/>
                <w:b/>
              </w:rPr>
              <w:t>Preces nosaukums</w:t>
            </w:r>
          </w:p>
        </w:tc>
        <w:tc>
          <w:tcPr>
            <w:tcW w:w="4387" w:type="dxa"/>
            <w:tcBorders>
              <w:top w:val="outset" w:sz="6" w:space="0" w:color="000000"/>
              <w:left w:val="outset" w:sz="6" w:space="0" w:color="000000"/>
              <w:bottom w:val="outset" w:sz="6" w:space="0" w:color="000000"/>
              <w:right w:val="outset" w:sz="6" w:space="0" w:color="000000"/>
            </w:tcBorders>
            <w:shd w:val="clear" w:color="auto" w:fill="D6E3BC"/>
            <w:tcMar>
              <w:top w:w="15" w:type="dxa"/>
              <w:left w:w="15" w:type="dxa"/>
              <w:bottom w:w="15" w:type="dxa"/>
              <w:right w:w="15" w:type="dxa"/>
            </w:tcMar>
          </w:tcPr>
          <w:p w14:paraId="0A1C6E95" w14:textId="77777777" w:rsidR="00D37716" w:rsidRDefault="00D37716" w:rsidP="004E5A0B">
            <w:pPr>
              <w:pStyle w:val="Bezatstarpm"/>
            </w:pPr>
            <w:r>
              <w:rPr>
                <w:rStyle w:val="Noklusjumarindkopasfonts"/>
                <w:rFonts w:eastAsia="Calibri"/>
                <w:b/>
              </w:rPr>
              <w:t xml:space="preserve">Pasūtītāja paraugs, </w:t>
            </w:r>
            <w:r>
              <w:rPr>
                <w:rStyle w:val="Noklusjumarindkopasfonts"/>
                <w:b/>
              </w:rPr>
              <w:t>apraksts</w:t>
            </w:r>
          </w:p>
          <w:p w14:paraId="7FCAF80E" w14:textId="77777777" w:rsidR="00D37716" w:rsidRDefault="00D37716" w:rsidP="004E5A0B">
            <w:pPr>
              <w:pStyle w:val="Bezatstarpm"/>
            </w:pPr>
            <w:r>
              <w:rPr>
                <w:rStyle w:val="Noklusjumarindkopasfonts"/>
                <w:rFonts w:eastAsia="Calibri"/>
                <w:b/>
              </w:rPr>
              <w:t>(paraugam ir tikai informatīvs raksturs)</w:t>
            </w:r>
          </w:p>
        </w:tc>
        <w:tc>
          <w:tcPr>
            <w:tcW w:w="993" w:type="dxa"/>
            <w:tcBorders>
              <w:top w:val="outset" w:sz="6" w:space="0" w:color="000000"/>
              <w:left w:val="outset" w:sz="6" w:space="0" w:color="000000"/>
              <w:bottom w:val="outset" w:sz="6" w:space="0" w:color="000000"/>
              <w:right w:val="outset" w:sz="6" w:space="0" w:color="000000"/>
            </w:tcBorders>
            <w:shd w:val="clear" w:color="auto" w:fill="D6E3BC"/>
            <w:tcMar>
              <w:top w:w="15" w:type="dxa"/>
              <w:left w:w="15" w:type="dxa"/>
              <w:bottom w:w="15" w:type="dxa"/>
              <w:right w:w="15" w:type="dxa"/>
            </w:tcMar>
          </w:tcPr>
          <w:p w14:paraId="289B3E8D" w14:textId="77777777" w:rsidR="00D37716" w:rsidRDefault="00D37716" w:rsidP="004E5A0B">
            <w:pPr>
              <w:spacing w:before="0" w:after="0"/>
            </w:pPr>
            <w:r>
              <w:rPr>
                <w:rFonts w:ascii="Times New Roman" w:eastAsia="Calibri" w:hAnsi="Times New Roman"/>
                <w:b/>
              </w:rPr>
              <w:t>Mērv.</w:t>
            </w:r>
          </w:p>
        </w:tc>
        <w:tc>
          <w:tcPr>
            <w:tcW w:w="850" w:type="dxa"/>
            <w:tcBorders>
              <w:top w:val="outset" w:sz="6" w:space="0" w:color="000000"/>
              <w:left w:val="outset" w:sz="6" w:space="0" w:color="000000"/>
              <w:bottom w:val="outset" w:sz="6" w:space="0" w:color="000000"/>
              <w:right w:val="outset" w:sz="6" w:space="0" w:color="000000"/>
            </w:tcBorders>
            <w:shd w:val="clear" w:color="auto" w:fill="D6E3BC"/>
            <w:tcMar>
              <w:top w:w="15" w:type="dxa"/>
              <w:left w:w="15" w:type="dxa"/>
              <w:bottom w:w="15" w:type="dxa"/>
              <w:right w:w="15" w:type="dxa"/>
            </w:tcMar>
          </w:tcPr>
          <w:p w14:paraId="66BB7EA9" w14:textId="77777777" w:rsidR="00D37716" w:rsidRDefault="00D37716" w:rsidP="004E5A0B">
            <w:pPr>
              <w:spacing w:before="0" w:after="0"/>
            </w:pPr>
            <w:r>
              <w:rPr>
                <w:rFonts w:ascii="Times New Roman" w:eastAsia="Calibri" w:hAnsi="Times New Roman"/>
                <w:b/>
                <w:bCs/>
              </w:rPr>
              <w:t>Skaits</w:t>
            </w:r>
          </w:p>
        </w:tc>
        <w:tc>
          <w:tcPr>
            <w:tcW w:w="1418" w:type="dxa"/>
            <w:tcBorders>
              <w:top w:val="outset" w:sz="6" w:space="0" w:color="000000"/>
              <w:left w:val="outset" w:sz="6" w:space="0" w:color="000000"/>
              <w:bottom w:val="outset" w:sz="6" w:space="0" w:color="000000"/>
              <w:right w:val="outset" w:sz="6" w:space="0" w:color="000000"/>
            </w:tcBorders>
            <w:shd w:val="clear" w:color="auto" w:fill="D6E3BC"/>
            <w:tcMar>
              <w:left w:w="10" w:type="dxa"/>
              <w:right w:w="10" w:type="dxa"/>
            </w:tcMar>
          </w:tcPr>
          <w:p w14:paraId="41F7189F" w14:textId="77777777" w:rsidR="00D37716" w:rsidRDefault="00D37716" w:rsidP="004E5A0B">
            <w:pPr>
              <w:spacing w:before="0" w:after="0"/>
            </w:pPr>
            <w:r>
              <w:rPr>
                <w:rFonts w:ascii="Times New Roman" w:eastAsia="Calibri" w:hAnsi="Times New Roman"/>
                <w:b/>
                <w:bCs/>
              </w:rPr>
              <w:t>Cena (par 1 vienību)</w:t>
            </w:r>
          </w:p>
        </w:tc>
        <w:tc>
          <w:tcPr>
            <w:tcW w:w="1134" w:type="dxa"/>
            <w:tcBorders>
              <w:top w:val="outset" w:sz="6" w:space="0" w:color="000000"/>
              <w:left w:val="outset" w:sz="6" w:space="0" w:color="000000"/>
              <w:bottom w:val="outset" w:sz="6" w:space="0" w:color="000000"/>
              <w:right w:val="outset" w:sz="6" w:space="0" w:color="000000"/>
            </w:tcBorders>
            <w:shd w:val="clear" w:color="auto" w:fill="D6E3BC"/>
            <w:tcMar>
              <w:left w:w="10" w:type="dxa"/>
              <w:right w:w="10" w:type="dxa"/>
            </w:tcMar>
          </w:tcPr>
          <w:p w14:paraId="3F7875EF" w14:textId="77777777" w:rsidR="00D37716" w:rsidRDefault="00D37716" w:rsidP="004E5A0B">
            <w:pPr>
              <w:spacing w:before="0" w:after="0"/>
            </w:pPr>
            <w:r>
              <w:rPr>
                <w:rFonts w:ascii="Times New Roman" w:eastAsia="Calibri" w:hAnsi="Times New Roman"/>
                <w:b/>
              </w:rPr>
              <w:t>Summa (bez PVN)</w:t>
            </w:r>
          </w:p>
        </w:tc>
        <w:tc>
          <w:tcPr>
            <w:tcW w:w="2409" w:type="dxa"/>
            <w:tcBorders>
              <w:top w:val="outset" w:sz="6" w:space="0" w:color="000000"/>
              <w:left w:val="outset" w:sz="6" w:space="0" w:color="000000"/>
              <w:bottom w:val="outset" w:sz="6" w:space="0" w:color="000000"/>
              <w:right w:val="single" w:sz="4" w:space="0" w:color="000000"/>
            </w:tcBorders>
            <w:shd w:val="clear" w:color="auto" w:fill="D6E3BC"/>
            <w:tcMar>
              <w:top w:w="15" w:type="dxa"/>
              <w:left w:w="15" w:type="dxa"/>
              <w:bottom w:w="15" w:type="dxa"/>
              <w:right w:w="15" w:type="dxa"/>
            </w:tcMar>
          </w:tcPr>
          <w:p w14:paraId="0B513A6D" w14:textId="77777777" w:rsidR="00D37716" w:rsidRDefault="00D37716" w:rsidP="004E5A0B">
            <w:pPr>
              <w:spacing w:before="0"/>
            </w:pPr>
            <w:r>
              <w:rPr>
                <w:rFonts w:ascii="Times New Roman" w:eastAsia="Calibri" w:hAnsi="Times New Roman"/>
                <w:b/>
              </w:rPr>
              <w:t>Pretendenta piedāvājums*</w:t>
            </w:r>
          </w:p>
          <w:p w14:paraId="463B30F4" w14:textId="77777777" w:rsidR="00D37716" w:rsidRDefault="00D37716" w:rsidP="004E5A0B">
            <w:pPr>
              <w:spacing w:before="0" w:after="0"/>
            </w:pPr>
            <w:r>
              <w:rPr>
                <w:rFonts w:ascii="Times New Roman" w:eastAsia="Calibri" w:hAnsi="Times New Roman"/>
                <w:b/>
              </w:rPr>
              <w:t>(specifikācija un bilde)</w:t>
            </w:r>
          </w:p>
        </w:tc>
        <w:tc>
          <w:tcPr>
            <w:tcW w:w="1843" w:type="dxa"/>
            <w:tcBorders>
              <w:top w:val="outset" w:sz="6" w:space="0" w:color="000000"/>
              <w:left w:val="single" w:sz="4" w:space="0" w:color="000000"/>
              <w:bottom w:val="outset" w:sz="6" w:space="0" w:color="000000"/>
              <w:right w:val="outset" w:sz="6" w:space="0" w:color="000000"/>
            </w:tcBorders>
            <w:shd w:val="clear" w:color="auto" w:fill="D6E3BC"/>
            <w:tcMar>
              <w:left w:w="10" w:type="dxa"/>
              <w:right w:w="10" w:type="dxa"/>
            </w:tcMar>
          </w:tcPr>
          <w:p w14:paraId="67D1D3CF" w14:textId="77777777" w:rsidR="00D37716" w:rsidRDefault="00D37716" w:rsidP="004E5A0B">
            <w:pPr>
              <w:spacing w:before="0"/>
            </w:pPr>
            <w:r>
              <w:rPr>
                <w:rStyle w:val="Noklusjumarindkopasfonts"/>
                <w:rFonts w:ascii="Times New Roman" w:eastAsia="Calibri" w:hAnsi="Times New Roman"/>
                <w:b/>
              </w:rPr>
              <w:t>Piegādes adrese</w:t>
            </w:r>
          </w:p>
          <w:p w14:paraId="77B79DDD" w14:textId="77777777" w:rsidR="00D37716" w:rsidRDefault="00D37716" w:rsidP="004E5A0B">
            <w:pPr>
              <w:spacing w:before="0" w:after="0"/>
              <w:rPr>
                <w:rFonts w:ascii="Times New Roman" w:eastAsia="Calibri" w:hAnsi="Times New Roman"/>
              </w:rPr>
            </w:pPr>
          </w:p>
        </w:tc>
        <w:tc>
          <w:tcPr>
            <w:tcW w:w="59" w:type="dxa"/>
            <w:gridSpan w:val="2"/>
            <w:tcMar>
              <w:left w:w="10" w:type="dxa"/>
              <w:right w:w="10" w:type="dxa"/>
            </w:tcMar>
          </w:tcPr>
          <w:p w14:paraId="5A30162E" w14:textId="77777777" w:rsidR="00D37716" w:rsidRDefault="00D37716" w:rsidP="004E5A0B">
            <w:pPr>
              <w:spacing w:before="0" w:after="0"/>
              <w:rPr>
                <w:rFonts w:ascii="Times New Roman" w:eastAsia="Calibri" w:hAnsi="Times New Roman"/>
              </w:rPr>
            </w:pPr>
          </w:p>
        </w:tc>
      </w:tr>
      <w:tr w:rsidR="00D37716" w14:paraId="722CE7CB" w14:textId="77777777" w:rsidTr="00891C4E">
        <w:tc>
          <w:tcPr>
            <w:tcW w:w="721"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tcPr>
          <w:p w14:paraId="77176AFA" w14:textId="77777777" w:rsidR="00B218FA" w:rsidRDefault="00B218FA" w:rsidP="004E5A0B">
            <w:pPr>
              <w:spacing w:before="0" w:after="0"/>
            </w:pPr>
          </w:p>
          <w:p w14:paraId="18844A47" w14:textId="0CA0277C" w:rsidR="00D37716" w:rsidRDefault="00B218FA" w:rsidP="004E5A0B">
            <w:pPr>
              <w:spacing w:before="0" w:after="0"/>
            </w:pPr>
            <w:r>
              <w:t>1.</w:t>
            </w:r>
          </w:p>
        </w:tc>
        <w:tc>
          <w:tcPr>
            <w:tcW w:w="1838"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tcPr>
          <w:p w14:paraId="2735E49F" w14:textId="77777777" w:rsidR="00B218FA" w:rsidRDefault="00B218FA" w:rsidP="00B218FA">
            <w:pPr>
              <w:textAlignment w:val="auto"/>
              <w:rPr>
                <w:rFonts w:ascii="Times New Roman" w:eastAsia="Calibri" w:hAnsi="Times New Roman"/>
                <w:b/>
              </w:rPr>
            </w:pPr>
            <w:r>
              <w:rPr>
                <w:rFonts w:ascii="Times New Roman" w:eastAsia="Calibri" w:hAnsi="Times New Roman"/>
                <w:b/>
              </w:rPr>
              <w:t>Apļveida galds ar regulējamām kājām</w:t>
            </w:r>
          </w:p>
          <w:p w14:paraId="26224A35" w14:textId="07DCF090" w:rsidR="00D37716" w:rsidRDefault="00D37716" w:rsidP="004E5A0B">
            <w:pPr>
              <w:spacing w:before="0" w:after="0"/>
            </w:pPr>
          </w:p>
        </w:tc>
        <w:tc>
          <w:tcPr>
            <w:tcW w:w="438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tcPr>
          <w:p w14:paraId="75949A7C" w14:textId="77777777" w:rsidR="00B218FA" w:rsidRPr="009A3E14" w:rsidRDefault="00B218FA" w:rsidP="00B218FA">
            <w:pPr>
              <w:spacing w:before="0" w:after="0"/>
              <w:rPr>
                <w:rFonts w:ascii="Times New Roman" w:hAnsi="Times New Roman"/>
                <w:lang w:val="lv-LV"/>
              </w:rPr>
            </w:pPr>
            <w:r w:rsidRPr="009A3E14">
              <w:rPr>
                <w:rFonts w:ascii="Times New Roman" w:hAnsi="Times New Roman"/>
                <w:lang w:val="lv-LV"/>
              </w:rPr>
              <w:t xml:space="preserve">Galda virsmas materiāls – kokskaidu plātne ar vismaz 18 mm biezumu. </w:t>
            </w:r>
          </w:p>
          <w:p w14:paraId="60F78D8B" w14:textId="7D2A2E25" w:rsidR="00B218FA" w:rsidRPr="009A3E14" w:rsidRDefault="00B218FA" w:rsidP="00B218FA">
            <w:pPr>
              <w:spacing w:before="0" w:after="0"/>
              <w:rPr>
                <w:rFonts w:ascii="Times New Roman" w:hAnsi="Times New Roman"/>
                <w:lang w:val="lv-LV"/>
              </w:rPr>
            </w:pPr>
            <w:r>
              <w:rPr>
                <w:rFonts w:ascii="Times New Roman" w:hAnsi="Times New Roman"/>
                <w:lang w:val="lv-LV"/>
              </w:rPr>
              <w:t>-</w:t>
            </w:r>
            <w:r w:rsidRPr="009A3E14">
              <w:rPr>
                <w:rFonts w:ascii="Times New Roman" w:hAnsi="Times New Roman"/>
                <w:lang w:val="lv-LV"/>
              </w:rPr>
              <w:t>Galda virsmas tonis: kļava.</w:t>
            </w:r>
          </w:p>
          <w:p w14:paraId="13FDE923" w14:textId="6E1AA571" w:rsidR="00B218FA" w:rsidRPr="009A3E14" w:rsidRDefault="00B218FA" w:rsidP="00B218FA">
            <w:pPr>
              <w:spacing w:before="0" w:after="0"/>
              <w:rPr>
                <w:rFonts w:ascii="Times New Roman" w:hAnsi="Times New Roman"/>
                <w:lang w:val="lv-LV"/>
              </w:rPr>
            </w:pPr>
            <w:r>
              <w:rPr>
                <w:rFonts w:ascii="Times New Roman" w:hAnsi="Times New Roman"/>
                <w:lang w:val="lv-LV"/>
              </w:rPr>
              <w:t>-</w:t>
            </w:r>
            <w:r w:rsidRPr="009A3E14">
              <w:rPr>
                <w:rFonts w:ascii="Times New Roman" w:hAnsi="Times New Roman"/>
                <w:lang w:val="lv-LV"/>
              </w:rPr>
              <w:t>Apļa forma, centrā iestrādāts dzeltenas krāsas plastmasas ieliktnis ar pieciem</w:t>
            </w:r>
            <w:r>
              <w:rPr>
                <w:rFonts w:ascii="Times New Roman" w:hAnsi="Times New Roman"/>
                <w:lang w:val="lv-LV"/>
              </w:rPr>
              <w:t xml:space="preserve"> </w:t>
            </w:r>
            <w:r w:rsidRPr="009A3E14">
              <w:rPr>
                <w:rFonts w:ascii="Times New Roman" w:hAnsi="Times New Roman"/>
                <w:lang w:val="lv-LV"/>
              </w:rPr>
              <w:t xml:space="preserve">nodalījumiem. </w:t>
            </w:r>
          </w:p>
          <w:p w14:paraId="0EE59CD0" w14:textId="0F49C715" w:rsidR="00B218FA" w:rsidRPr="009A3E14" w:rsidRDefault="00B218FA" w:rsidP="00B218FA">
            <w:pPr>
              <w:spacing w:before="0" w:after="0"/>
              <w:rPr>
                <w:rFonts w:ascii="Times New Roman" w:hAnsi="Times New Roman"/>
                <w:lang w:val="lv-LV"/>
              </w:rPr>
            </w:pPr>
            <w:r>
              <w:rPr>
                <w:rFonts w:ascii="Times New Roman" w:hAnsi="Times New Roman"/>
                <w:lang w:val="lv-LV"/>
              </w:rPr>
              <w:t>-</w:t>
            </w:r>
            <w:r w:rsidRPr="009A3E14">
              <w:rPr>
                <w:rFonts w:ascii="Times New Roman" w:hAnsi="Times New Roman"/>
                <w:lang w:val="lv-LV"/>
              </w:rPr>
              <w:t xml:space="preserve">Kājas: metāla, regulējamas, zaļā krāsā. </w:t>
            </w:r>
          </w:p>
          <w:p w14:paraId="19BD9AC7" w14:textId="1C671AD1" w:rsidR="00B218FA" w:rsidRPr="009A3E14" w:rsidRDefault="00B218FA" w:rsidP="00B218FA">
            <w:pPr>
              <w:spacing w:before="0" w:after="0"/>
              <w:rPr>
                <w:rFonts w:ascii="Times New Roman" w:hAnsi="Times New Roman"/>
                <w:lang w:val="lv-LV"/>
              </w:rPr>
            </w:pPr>
            <w:r>
              <w:rPr>
                <w:rFonts w:ascii="Times New Roman" w:hAnsi="Times New Roman"/>
                <w:lang w:val="lv-LV"/>
              </w:rPr>
              <w:t>-</w:t>
            </w:r>
            <w:r w:rsidRPr="009A3E14">
              <w:rPr>
                <w:rFonts w:ascii="Times New Roman" w:hAnsi="Times New Roman"/>
                <w:lang w:val="lv-LV"/>
              </w:rPr>
              <w:t xml:space="preserve">Platums: 90 cm. </w:t>
            </w:r>
          </w:p>
          <w:p w14:paraId="19E77526" w14:textId="3A7C8184" w:rsidR="00B218FA" w:rsidRPr="009A3E14" w:rsidRDefault="00B218FA" w:rsidP="00B218FA">
            <w:pPr>
              <w:spacing w:before="0" w:after="0"/>
              <w:rPr>
                <w:rFonts w:ascii="Times New Roman" w:hAnsi="Times New Roman"/>
                <w:lang w:val="lv-LV"/>
              </w:rPr>
            </w:pPr>
            <w:r>
              <w:rPr>
                <w:rFonts w:ascii="Times New Roman" w:hAnsi="Times New Roman"/>
                <w:lang w:val="lv-LV"/>
              </w:rPr>
              <w:t>-</w:t>
            </w:r>
            <w:r w:rsidRPr="009A3E14">
              <w:rPr>
                <w:rFonts w:ascii="Times New Roman" w:hAnsi="Times New Roman"/>
                <w:lang w:val="lv-LV"/>
              </w:rPr>
              <w:t xml:space="preserve">Dziļums: 90 cm. </w:t>
            </w:r>
          </w:p>
          <w:p w14:paraId="7153EC11" w14:textId="77777777" w:rsidR="00D37716" w:rsidRDefault="00B218FA" w:rsidP="00B218FA">
            <w:pPr>
              <w:spacing w:before="0" w:after="0"/>
              <w:rPr>
                <w:rFonts w:ascii="Times New Roman" w:hAnsi="Times New Roman"/>
                <w:lang w:val="lv-LV"/>
              </w:rPr>
            </w:pPr>
            <w:r>
              <w:rPr>
                <w:rFonts w:ascii="Times New Roman" w:hAnsi="Times New Roman"/>
                <w:lang w:val="lv-LV"/>
              </w:rPr>
              <w:t>-</w:t>
            </w:r>
            <w:r w:rsidRPr="009A3E14">
              <w:rPr>
                <w:rFonts w:ascii="Times New Roman" w:hAnsi="Times New Roman"/>
                <w:lang w:val="lv-LV"/>
              </w:rPr>
              <w:t>Regulējams augstums: 37-59 cm</w:t>
            </w:r>
          </w:p>
          <w:p w14:paraId="1C2BDCE5" w14:textId="3B9437D2" w:rsidR="00B218FA" w:rsidRDefault="00B218FA" w:rsidP="00B218FA">
            <w:pPr>
              <w:spacing w:before="0" w:after="0"/>
            </w:pPr>
            <w:r w:rsidRPr="009A3E14">
              <w:rPr>
                <w:rFonts w:ascii="Times New Roman" w:hAnsi="Times New Roman"/>
                <w:noProof/>
                <w:lang w:val="lv-LV"/>
              </w:rPr>
              <w:drawing>
                <wp:inline distT="0" distB="0" distL="0" distR="0" wp14:anchorId="402E3FA4" wp14:editId="494C53F0">
                  <wp:extent cx="1487162" cy="980809"/>
                  <wp:effectExtent l="0" t="0" r="0" b="0"/>
                  <wp:docPr id="4" name="Attēls 4" descr="Product 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roduct Images"/>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23057" b="10992"/>
                          <a:stretch/>
                        </pic:blipFill>
                        <pic:spPr bwMode="auto">
                          <a:xfrm flipH="1">
                            <a:off x="0" y="0"/>
                            <a:ext cx="1507566" cy="994266"/>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993"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tcPr>
          <w:p w14:paraId="59C5F90F" w14:textId="56AD4AEC" w:rsidR="00D37716" w:rsidRDefault="00B218FA" w:rsidP="004E5A0B">
            <w:pPr>
              <w:spacing w:before="0" w:after="0"/>
            </w:pPr>
            <w:r>
              <w:t>Gab.</w:t>
            </w:r>
          </w:p>
        </w:tc>
        <w:tc>
          <w:tcPr>
            <w:tcW w:w="850"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tcPr>
          <w:p w14:paraId="1AF09350" w14:textId="51203213" w:rsidR="00D37716" w:rsidRDefault="00B218FA" w:rsidP="004E5A0B">
            <w:pPr>
              <w:spacing w:before="0" w:after="0"/>
            </w:pPr>
            <w:r>
              <w:t>1</w:t>
            </w:r>
          </w:p>
        </w:tc>
        <w:tc>
          <w:tcPr>
            <w:tcW w:w="1418" w:type="dxa"/>
            <w:tcBorders>
              <w:top w:val="outset" w:sz="6" w:space="0" w:color="000000"/>
              <w:left w:val="outset" w:sz="6" w:space="0" w:color="000000"/>
              <w:bottom w:val="outset" w:sz="6" w:space="0" w:color="000000"/>
              <w:right w:val="outset" w:sz="6" w:space="0" w:color="000000"/>
            </w:tcBorders>
            <w:tcMar>
              <w:left w:w="10" w:type="dxa"/>
              <w:right w:w="10" w:type="dxa"/>
            </w:tcMar>
          </w:tcPr>
          <w:p w14:paraId="1A5015E4" w14:textId="7865919A" w:rsidR="00D37716" w:rsidRPr="00B218FA" w:rsidRDefault="00D37716" w:rsidP="004E5A0B">
            <w:pPr>
              <w:spacing w:before="0" w:after="0"/>
              <w:rPr>
                <w:color w:val="EE0000"/>
              </w:rPr>
            </w:pPr>
          </w:p>
        </w:tc>
        <w:tc>
          <w:tcPr>
            <w:tcW w:w="1134" w:type="dxa"/>
            <w:tcBorders>
              <w:top w:val="outset" w:sz="6" w:space="0" w:color="000000"/>
              <w:left w:val="outset" w:sz="6" w:space="0" w:color="000000"/>
              <w:bottom w:val="outset" w:sz="6" w:space="0" w:color="000000"/>
              <w:right w:val="outset" w:sz="6" w:space="0" w:color="000000"/>
            </w:tcBorders>
            <w:tcMar>
              <w:left w:w="10" w:type="dxa"/>
              <w:right w:w="10" w:type="dxa"/>
            </w:tcMar>
          </w:tcPr>
          <w:p w14:paraId="0D649DA7" w14:textId="56600FDE" w:rsidR="00D37716" w:rsidRPr="00B218FA" w:rsidRDefault="00D37716" w:rsidP="004E5A0B">
            <w:pPr>
              <w:spacing w:before="0" w:after="0"/>
              <w:rPr>
                <w:color w:val="EE0000"/>
              </w:rPr>
            </w:pPr>
          </w:p>
        </w:tc>
        <w:tc>
          <w:tcPr>
            <w:tcW w:w="2409" w:type="dxa"/>
            <w:tcBorders>
              <w:top w:val="outset" w:sz="6" w:space="0" w:color="000000"/>
              <w:left w:val="outset" w:sz="6" w:space="0" w:color="000000"/>
              <w:bottom w:val="outset" w:sz="6" w:space="0" w:color="000000"/>
              <w:right w:val="single" w:sz="4" w:space="0" w:color="000000"/>
            </w:tcBorders>
            <w:tcMar>
              <w:top w:w="15" w:type="dxa"/>
              <w:left w:w="15" w:type="dxa"/>
              <w:bottom w:w="15" w:type="dxa"/>
              <w:right w:w="15" w:type="dxa"/>
            </w:tcMar>
          </w:tcPr>
          <w:p w14:paraId="6FAF0853" w14:textId="77777777" w:rsidR="00D37716" w:rsidRDefault="00D37716" w:rsidP="00D37716">
            <w:pPr>
              <w:spacing w:before="0"/>
              <w:rPr>
                <w:rFonts w:ascii="Times New Roman" w:eastAsia="Calibri" w:hAnsi="Times New Roman"/>
              </w:rPr>
            </w:pPr>
          </w:p>
        </w:tc>
        <w:tc>
          <w:tcPr>
            <w:tcW w:w="1843" w:type="dxa"/>
            <w:tcBorders>
              <w:top w:val="outset" w:sz="6" w:space="0" w:color="000000"/>
              <w:left w:val="single" w:sz="4" w:space="0" w:color="000000"/>
              <w:bottom w:val="outset" w:sz="6" w:space="0" w:color="000000"/>
              <w:right w:val="outset" w:sz="6" w:space="0" w:color="000000"/>
            </w:tcBorders>
            <w:tcMar>
              <w:left w:w="10" w:type="dxa"/>
              <w:right w:w="10" w:type="dxa"/>
            </w:tcMar>
          </w:tcPr>
          <w:p w14:paraId="06AE0C25" w14:textId="77777777" w:rsidR="00B218FA" w:rsidRDefault="00B218FA" w:rsidP="00B218FA">
            <w:pPr>
              <w:textAlignment w:val="auto"/>
            </w:pPr>
            <w:r>
              <w:rPr>
                <w:rFonts w:ascii="Times New Roman" w:eastAsia="SimSun" w:hAnsi="Times New Roman"/>
                <w:shd w:val="clear" w:color="auto" w:fill="FFFFFF"/>
              </w:rPr>
              <w:t>Jaunatnes iela 2, Radopole, Viļānu pagasts, Rēzeknes novads, LV-4650</w:t>
            </w:r>
          </w:p>
          <w:p w14:paraId="19B53F2C" w14:textId="5E14AD33" w:rsidR="00D37716" w:rsidRPr="00AE0C89" w:rsidRDefault="00B218FA" w:rsidP="00B218FA">
            <w:pPr>
              <w:spacing w:before="0" w:after="0"/>
              <w:rPr>
                <w:b/>
                <w:bCs/>
              </w:rPr>
            </w:pPr>
            <w:r w:rsidRPr="00AE0C89">
              <w:rPr>
                <w:rFonts w:ascii="Times New Roman" w:eastAsia="Calibri" w:hAnsi="Times New Roman"/>
                <w:b/>
                <w:bCs/>
              </w:rPr>
              <w:t>Tālr.25995389</w:t>
            </w:r>
          </w:p>
        </w:tc>
        <w:tc>
          <w:tcPr>
            <w:tcW w:w="40" w:type="dxa"/>
            <w:tcMar>
              <w:left w:w="10" w:type="dxa"/>
              <w:right w:w="10" w:type="dxa"/>
            </w:tcMar>
          </w:tcPr>
          <w:p w14:paraId="59453EB8" w14:textId="77777777" w:rsidR="00D37716" w:rsidRDefault="00D37716" w:rsidP="004E5A0B">
            <w:pPr>
              <w:spacing w:before="0" w:after="0"/>
              <w:rPr>
                <w:rFonts w:ascii="Times New Roman" w:eastAsia="Calibri" w:hAnsi="Times New Roman"/>
              </w:rPr>
            </w:pPr>
          </w:p>
        </w:tc>
        <w:tc>
          <w:tcPr>
            <w:tcW w:w="40" w:type="dxa"/>
            <w:gridSpan w:val="2"/>
            <w:tcMar>
              <w:left w:w="10" w:type="dxa"/>
              <w:right w:w="10" w:type="dxa"/>
            </w:tcMar>
          </w:tcPr>
          <w:p w14:paraId="5083FA7A" w14:textId="77777777" w:rsidR="00D37716" w:rsidRDefault="00D37716" w:rsidP="004E5A0B">
            <w:pPr>
              <w:spacing w:before="0" w:after="0"/>
              <w:rPr>
                <w:rFonts w:ascii="Times New Roman" w:eastAsia="Calibri" w:hAnsi="Times New Roman"/>
              </w:rPr>
            </w:pPr>
          </w:p>
        </w:tc>
      </w:tr>
      <w:tr w:rsidR="00D37716" w14:paraId="652C7E52" w14:textId="77777777" w:rsidTr="00891C4E">
        <w:tc>
          <w:tcPr>
            <w:tcW w:w="721"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tcPr>
          <w:p w14:paraId="5B27078C" w14:textId="77777777" w:rsidR="00B218FA" w:rsidRDefault="00B218FA" w:rsidP="004E5A0B">
            <w:pPr>
              <w:spacing w:before="0" w:after="0"/>
            </w:pPr>
          </w:p>
          <w:p w14:paraId="3FC54FE8" w14:textId="586FFC18" w:rsidR="00D37716" w:rsidRDefault="00B218FA" w:rsidP="004E5A0B">
            <w:pPr>
              <w:spacing w:before="0" w:after="0"/>
            </w:pPr>
            <w:r>
              <w:t xml:space="preserve">2. </w:t>
            </w:r>
          </w:p>
        </w:tc>
        <w:tc>
          <w:tcPr>
            <w:tcW w:w="1838"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tcPr>
          <w:p w14:paraId="42B09FFE" w14:textId="77777777" w:rsidR="00B218FA" w:rsidRPr="00742C9E" w:rsidRDefault="00B218FA" w:rsidP="00742C9E">
            <w:pPr>
              <w:pStyle w:val="NoSpacing"/>
              <w:rPr>
                <w:rFonts w:ascii="Times New Roman" w:hAnsi="Times New Roman"/>
                <w:b/>
                <w:bCs/>
                <w:kern w:val="36"/>
              </w:rPr>
            </w:pPr>
            <w:r w:rsidRPr="00742C9E">
              <w:rPr>
                <w:rFonts w:ascii="Times New Roman" w:hAnsi="Times New Roman"/>
                <w:b/>
                <w:bCs/>
              </w:rPr>
              <w:t>Regulējams bērnudārza galds</w:t>
            </w:r>
          </w:p>
          <w:p w14:paraId="396C36D1" w14:textId="77777777" w:rsidR="00D37716" w:rsidRDefault="00D37716" w:rsidP="00D37716">
            <w:pPr>
              <w:spacing w:before="0"/>
              <w:rPr>
                <w:rFonts w:ascii="Times New Roman" w:eastAsia="Calibri" w:hAnsi="Times New Roman"/>
                <w:b/>
              </w:rPr>
            </w:pPr>
          </w:p>
        </w:tc>
        <w:tc>
          <w:tcPr>
            <w:tcW w:w="438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tcPr>
          <w:p w14:paraId="3A8A3EE9" w14:textId="77777777" w:rsidR="00B218FA" w:rsidRPr="009A3E14" w:rsidRDefault="00B218FA" w:rsidP="00B218FA">
            <w:pPr>
              <w:spacing w:before="0" w:after="0"/>
              <w:rPr>
                <w:rFonts w:ascii="Times New Roman" w:hAnsi="Times New Roman"/>
                <w:lang w:val="lv-LV"/>
              </w:rPr>
            </w:pPr>
            <w:r w:rsidRPr="009A3E14">
              <w:rPr>
                <w:rFonts w:ascii="Times New Roman" w:hAnsi="Times New Roman"/>
                <w:lang w:val="lv-LV"/>
              </w:rPr>
              <w:t>Galda virsmas materiāls – kokskaidu plātne ar vismaz 18 mm biezumu. Taisnstūra forma. Ar noapaļotiem stūriem.</w:t>
            </w:r>
          </w:p>
          <w:p w14:paraId="649C3C18" w14:textId="77777777" w:rsidR="00B218FA" w:rsidRPr="009A3E14" w:rsidRDefault="00B218FA" w:rsidP="00B218FA">
            <w:pPr>
              <w:spacing w:before="0" w:after="0"/>
              <w:rPr>
                <w:rFonts w:ascii="Times New Roman" w:hAnsi="Times New Roman"/>
                <w:lang w:val="lv-LV"/>
              </w:rPr>
            </w:pPr>
            <w:r w:rsidRPr="009A3E14">
              <w:rPr>
                <w:rFonts w:ascii="Times New Roman" w:hAnsi="Times New Roman"/>
                <w:lang w:val="lv-LV"/>
              </w:rPr>
              <w:t>Virsmas tonis: kļava</w:t>
            </w:r>
          </w:p>
          <w:p w14:paraId="58BA618C" w14:textId="77777777" w:rsidR="00B218FA" w:rsidRPr="009A3E14" w:rsidRDefault="00B218FA" w:rsidP="00B218FA">
            <w:pPr>
              <w:spacing w:before="0" w:after="0"/>
              <w:rPr>
                <w:rFonts w:ascii="Times New Roman" w:hAnsi="Times New Roman"/>
                <w:lang w:val="lv-LV"/>
              </w:rPr>
            </w:pPr>
            <w:r w:rsidRPr="009A3E14">
              <w:rPr>
                <w:rFonts w:ascii="Times New Roman" w:hAnsi="Times New Roman"/>
                <w:lang w:val="lv-LV"/>
              </w:rPr>
              <w:t xml:space="preserve">Platums: 120 cm. </w:t>
            </w:r>
          </w:p>
          <w:p w14:paraId="013D293B" w14:textId="77777777" w:rsidR="00B218FA" w:rsidRPr="009A3E14" w:rsidRDefault="00B218FA" w:rsidP="00B218FA">
            <w:pPr>
              <w:spacing w:before="0" w:after="0"/>
              <w:rPr>
                <w:rFonts w:ascii="Times New Roman" w:hAnsi="Times New Roman"/>
                <w:lang w:val="lv-LV"/>
              </w:rPr>
            </w:pPr>
            <w:r w:rsidRPr="009A3E14">
              <w:rPr>
                <w:rFonts w:ascii="Times New Roman" w:hAnsi="Times New Roman"/>
                <w:lang w:val="lv-LV"/>
              </w:rPr>
              <w:t xml:space="preserve">Dziļums: 60 cm. </w:t>
            </w:r>
          </w:p>
          <w:p w14:paraId="22636918" w14:textId="77777777" w:rsidR="00B218FA" w:rsidRPr="009A3E14" w:rsidRDefault="00B218FA" w:rsidP="00B218FA">
            <w:pPr>
              <w:spacing w:before="0" w:after="0"/>
              <w:rPr>
                <w:rFonts w:ascii="Times New Roman" w:hAnsi="Times New Roman"/>
                <w:lang w:val="lv-LV"/>
              </w:rPr>
            </w:pPr>
            <w:r w:rsidRPr="009A3E14">
              <w:rPr>
                <w:rFonts w:ascii="Times New Roman" w:hAnsi="Times New Roman"/>
                <w:lang w:val="lv-LV"/>
              </w:rPr>
              <w:t xml:space="preserve">Kājas: metāla, regulējamas, zaļā krāsā. </w:t>
            </w:r>
          </w:p>
          <w:p w14:paraId="5AC37B16" w14:textId="77777777" w:rsidR="00B218FA" w:rsidRPr="009A3E14" w:rsidRDefault="00B218FA" w:rsidP="00B218FA">
            <w:pPr>
              <w:spacing w:before="0" w:after="0"/>
              <w:rPr>
                <w:rFonts w:ascii="Times New Roman" w:hAnsi="Times New Roman"/>
                <w:lang w:val="lv-LV"/>
              </w:rPr>
            </w:pPr>
            <w:r w:rsidRPr="009A3E14">
              <w:rPr>
                <w:rFonts w:ascii="Times New Roman" w:hAnsi="Times New Roman"/>
                <w:lang w:val="lv-LV"/>
              </w:rPr>
              <w:t>Regulējams augstums: 37-59 cm.</w:t>
            </w:r>
          </w:p>
          <w:p w14:paraId="4AC88DB9" w14:textId="60EC83B5" w:rsidR="00D37716" w:rsidRDefault="00B218FA" w:rsidP="004E5A0B">
            <w:pPr>
              <w:spacing w:before="0" w:after="0"/>
            </w:pPr>
            <w:r w:rsidRPr="009A3E14">
              <w:rPr>
                <w:rFonts w:ascii="Times New Roman" w:hAnsi="Times New Roman"/>
                <w:noProof/>
                <w:lang w:val="lv-LV"/>
              </w:rPr>
              <w:drawing>
                <wp:inline distT="0" distB="0" distL="0" distR="0" wp14:anchorId="6C85A040" wp14:editId="5D61ADDC">
                  <wp:extent cx="1514475" cy="904875"/>
                  <wp:effectExtent l="0" t="0" r="9525" b="9525"/>
                  <wp:docPr id="2" name="Attēls 2" descr="Product 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roduct Image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24528" b="15723"/>
                          <a:stretch/>
                        </pic:blipFill>
                        <pic:spPr bwMode="auto">
                          <a:xfrm>
                            <a:off x="0" y="0"/>
                            <a:ext cx="1514475" cy="90487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993"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tcPr>
          <w:p w14:paraId="0AF1C72E" w14:textId="4FA287B2" w:rsidR="00D37716" w:rsidRDefault="00B218FA" w:rsidP="004E5A0B">
            <w:pPr>
              <w:spacing w:before="0" w:after="0"/>
            </w:pPr>
            <w:r>
              <w:t>Gab.</w:t>
            </w:r>
          </w:p>
        </w:tc>
        <w:tc>
          <w:tcPr>
            <w:tcW w:w="850"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tcPr>
          <w:p w14:paraId="7872E26F" w14:textId="293CA7AF" w:rsidR="00D37716" w:rsidRDefault="00B218FA" w:rsidP="004E5A0B">
            <w:pPr>
              <w:spacing w:before="0" w:after="0"/>
            </w:pPr>
            <w:r>
              <w:t>4</w:t>
            </w:r>
          </w:p>
        </w:tc>
        <w:tc>
          <w:tcPr>
            <w:tcW w:w="1418" w:type="dxa"/>
            <w:tcBorders>
              <w:top w:val="outset" w:sz="6" w:space="0" w:color="000000"/>
              <w:left w:val="outset" w:sz="6" w:space="0" w:color="000000"/>
              <w:bottom w:val="outset" w:sz="6" w:space="0" w:color="000000"/>
              <w:right w:val="outset" w:sz="6" w:space="0" w:color="000000"/>
            </w:tcBorders>
            <w:tcMar>
              <w:left w:w="10" w:type="dxa"/>
              <w:right w:w="10" w:type="dxa"/>
            </w:tcMar>
          </w:tcPr>
          <w:p w14:paraId="6A65BB66" w14:textId="6C93CBD2" w:rsidR="00D37716" w:rsidRDefault="00D37716" w:rsidP="004E5A0B">
            <w:pPr>
              <w:spacing w:before="0" w:after="0"/>
            </w:pPr>
          </w:p>
        </w:tc>
        <w:tc>
          <w:tcPr>
            <w:tcW w:w="1134" w:type="dxa"/>
            <w:tcBorders>
              <w:top w:val="outset" w:sz="6" w:space="0" w:color="000000"/>
              <w:left w:val="outset" w:sz="6" w:space="0" w:color="000000"/>
              <w:bottom w:val="outset" w:sz="6" w:space="0" w:color="000000"/>
              <w:right w:val="outset" w:sz="6" w:space="0" w:color="000000"/>
            </w:tcBorders>
            <w:tcMar>
              <w:left w:w="10" w:type="dxa"/>
              <w:right w:w="10" w:type="dxa"/>
            </w:tcMar>
          </w:tcPr>
          <w:p w14:paraId="5BD33AA7" w14:textId="4BEDAB47" w:rsidR="00D37716" w:rsidRDefault="00D37716" w:rsidP="004E5A0B">
            <w:pPr>
              <w:spacing w:before="0" w:after="0"/>
            </w:pPr>
          </w:p>
        </w:tc>
        <w:tc>
          <w:tcPr>
            <w:tcW w:w="2409" w:type="dxa"/>
            <w:tcBorders>
              <w:top w:val="outset" w:sz="6" w:space="0" w:color="000000"/>
              <w:left w:val="outset" w:sz="6" w:space="0" w:color="000000"/>
              <w:bottom w:val="outset" w:sz="6" w:space="0" w:color="000000"/>
              <w:right w:val="single" w:sz="4" w:space="0" w:color="000000"/>
            </w:tcBorders>
            <w:tcMar>
              <w:top w:w="15" w:type="dxa"/>
              <w:left w:w="15" w:type="dxa"/>
              <w:bottom w:w="15" w:type="dxa"/>
              <w:right w:w="15" w:type="dxa"/>
            </w:tcMar>
          </w:tcPr>
          <w:p w14:paraId="2595C65C" w14:textId="77777777" w:rsidR="00D37716" w:rsidRDefault="00D37716" w:rsidP="00D37716">
            <w:pPr>
              <w:pStyle w:val="Virsraksts2"/>
              <w:outlineLvl w:val="9"/>
              <w:rPr>
                <w:rFonts w:ascii="Times New Roman" w:eastAsia="Calibri" w:hAnsi="Times New Roman"/>
              </w:rPr>
            </w:pPr>
          </w:p>
        </w:tc>
        <w:tc>
          <w:tcPr>
            <w:tcW w:w="1843" w:type="dxa"/>
            <w:tcBorders>
              <w:top w:val="outset" w:sz="6" w:space="0" w:color="000000"/>
              <w:left w:val="single" w:sz="4" w:space="0" w:color="000000"/>
              <w:bottom w:val="outset" w:sz="6" w:space="0" w:color="000000"/>
              <w:right w:val="outset" w:sz="6" w:space="0" w:color="000000"/>
            </w:tcBorders>
            <w:tcMar>
              <w:left w:w="10" w:type="dxa"/>
              <w:right w:w="10" w:type="dxa"/>
            </w:tcMar>
          </w:tcPr>
          <w:p w14:paraId="5EAE1135" w14:textId="1248A7C1" w:rsidR="00B218FA" w:rsidRDefault="00B218FA" w:rsidP="00B218FA">
            <w:pPr>
              <w:textAlignment w:val="auto"/>
            </w:pPr>
            <w:r>
              <w:rPr>
                <w:rFonts w:ascii="Times New Roman" w:eastAsia="SimSun" w:hAnsi="Times New Roman"/>
                <w:shd w:val="clear" w:color="auto" w:fill="FFFFFF"/>
              </w:rPr>
              <w:t>Jaunatnes iela 2, Radopole, Viļānu pagasts, Rēzeknes novads, LV-4650</w:t>
            </w:r>
          </w:p>
          <w:p w14:paraId="37778C1E" w14:textId="56D70787" w:rsidR="00D37716" w:rsidRPr="00AE0C89" w:rsidRDefault="00B218FA" w:rsidP="00B218FA">
            <w:pPr>
              <w:spacing w:before="0" w:after="0"/>
              <w:rPr>
                <w:b/>
                <w:bCs/>
              </w:rPr>
            </w:pPr>
            <w:r w:rsidRPr="00AE0C89">
              <w:rPr>
                <w:rFonts w:ascii="Times New Roman" w:eastAsia="Calibri" w:hAnsi="Times New Roman"/>
                <w:b/>
                <w:bCs/>
              </w:rPr>
              <w:t>Tālr.25995389</w:t>
            </w:r>
          </w:p>
        </w:tc>
        <w:tc>
          <w:tcPr>
            <w:tcW w:w="40" w:type="dxa"/>
            <w:tcMar>
              <w:left w:w="10" w:type="dxa"/>
              <w:right w:w="10" w:type="dxa"/>
            </w:tcMar>
          </w:tcPr>
          <w:p w14:paraId="00472442" w14:textId="77777777" w:rsidR="00D37716" w:rsidRDefault="00D37716" w:rsidP="004E5A0B">
            <w:pPr>
              <w:spacing w:before="0" w:after="0"/>
              <w:rPr>
                <w:rFonts w:ascii="Times New Roman" w:eastAsia="Calibri" w:hAnsi="Times New Roman"/>
              </w:rPr>
            </w:pPr>
          </w:p>
        </w:tc>
        <w:tc>
          <w:tcPr>
            <w:tcW w:w="40" w:type="dxa"/>
            <w:gridSpan w:val="2"/>
            <w:tcMar>
              <w:left w:w="10" w:type="dxa"/>
              <w:right w:w="10" w:type="dxa"/>
            </w:tcMar>
          </w:tcPr>
          <w:p w14:paraId="4446A4C9" w14:textId="77777777" w:rsidR="00D37716" w:rsidRDefault="00D37716" w:rsidP="004E5A0B">
            <w:pPr>
              <w:spacing w:before="0" w:after="0"/>
              <w:rPr>
                <w:rFonts w:ascii="Times New Roman" w:eastAsia="Calibri" w:hAnsi="Times New Roman"/>
              </w:rPr>
            </w:pPr>
          </w:p>
        </w:tc>
      </w:tr>
      <w:tr w:rsidR="00B218FA" w14:paraId="205996C3" w14:textId="77777777" w:rsidTr="00891C4E">
        <w:tc>
          <w:tcPr>
            <w:tcW w:w="721"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tcPr>
          <w:p w14:paraId="25241330" w14:textId="0A21661F" w:rsidR="00B218FA" w:rsidRDefault="00B218FA" w:rsidP="00B218FA">
            <w:pPr>
              <w:spacing w:before="0" w:after="0"/>
            </w:pPr>
            <w:r>
              <w:lastRenderedPageBreak/>
              <w:t xml:space="preserve">3. </w:t>
            </w:r>
          </w:p>
        </w:tc>
        <w:tc>
          <w:tcPr>
            <w:tcW w:w="1838"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tcPr>
          <w:p w14:paraId="7400D773" w14:textId="39663942" w:rsidR="00B218FA" w:rsidRPr="00742C9E" w:rsidRDefault="00B218FA" w:rsidP="00742C9E">
            <w:pPr>
              <w:pStyle w:val="NoSpacing"/>
              <w:rPr>
                <w:rFonts w:ascii="Times New Roman" w:hAnsi="Times New Roman"/>
                <w:b/>
                <w:bCs/>
              </w:rPr>
            </w:pPr>
            <w:r w:rsidRPr="00742C9E">
              <w:rPr>
                <w:rFonts w:ascii="Times New Roman" w:hAnsi="Times New Roman"/>
                <w:b/>
                <w:bCs/>
              </w:rPr>
              <w:t>Skapītis ar 12 uzglabāšanas kastēm</w:t>
            </w:r>
          </w:p>
        </w:tc>
        <w:tc>
          <w:tcPr>
            <w:tcW w:w="438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tcPr>
          <w:p w14:paraId="264A4255" w14:textId="77777777" w:rsidR="00B218FA" w:rsidRPr="009A3E14" w:rsidRDefault="00B218FA" w:rsidP="00B218FA">
            <w:pPr>
              <w:spacing w:before="0" w:after="0"/>
              <w:rPr>
                <w:rFonts w:ascii="Times New Roman" w:hAnsi="Times New Roman"/>
                <w:lang w:val="lv-LV"/>
              </w:rPr>
            </w:pPr>
            <w:r w:rsidRPr="009A3E14">
              <w:rPr>
                <w:rFonts w:ascii="Times New Roman" w:hAnsi="Times New Roman"/>
                <w:lang w:val="lv-LV"/>
              </w:rPr>
              <w:t>Materiāls: kokskaidu plātne ar vismaz 18 mm biezumu.</w:t>
            </w:r>
          </w:p>
          <w:p w14:paraId="09DF73F3" w14:textId="77777777" w:rsidR="00B218FA" w:rsidRPr="009A3E14" w:rsidRDefault="00B218FA" w:rsidP="00B218FA">
            <w:pPr>
              <w:spacing w:before="0" w:after="0"/>
              <w:rPr>
                <w:rFonts w:ascii="Times New Roman" w:hAnsi="Times New Roman"/>
                <w:lang w:val="lv-LV"/>
              </w:rPr>
            </w:pPr>
            <w:r w:rsidRPr="009A3E14">
              <w:rPr>
                <w:rFonts w:ascii="Times New Roman" w:hAnsi="Times New Roman"/>
                <w:lang w:val="lv-LV"/>
              </w:rPr>
              <w:t>Tonis: kļava</w:t>
            </w:r>
          </w:p>
          <w:p w14:paraId="5C6FE62D" w14:textId="77777777" w:rsidR="00B218FA" w:rsidRPr="009A3E14" w:rsidRDefault="00B218FA" w:rsidP="00B218FA">
            <w:pPr>
              <w:spacing w:before="0" w:after="0"/>
              <w:rPr>
                <w:rFonts w:ascii="Times New Roman" w:hAnsi="Times New Roman"/>
                <w:lang w:val="lv-LV"/>
              </w:rPr>
            </w:pPr>
            <w:r w:rsidRPr="009A3E14">
              <w:rPr>
                <w:rFonts w:ascii="Times New Roman" w:hAnsi="Times New Roman"/>
                <w:lang w:val="lv-LV"/>
              </w:rPr>
              <w:t>Izmērs: 96*110*41 cm ar izvelkamām plastmasas kastēm</w:t>
            </w:r>
          </w:p>
          <w:p w14:paraId="5F564DC3" w14:textId="4BDE2F54" w:rsidR="00B218FA" w:rsidRDefault="00B218FA" w:rsidP="00B218FA">
            <w:pPr>
              <w:spacing w:before="0" w:after="0"/>
            </w:pPr>
            <w:r w:rsidRPr="009A3E14">
              <w:rPr>
                <w:rFonts w:ascii="Times New Roman" w:hAnsi="Times New Roman"/>
                <w:lang w:val="lv-LV"/>
              </w:rPr>
              <w:t>(kastes var būt vienā krāsā)</w:t>
            </w:r>
            <w:r w:rsidRPr="009A3E14">
              <w:rPr>
                <w:rFonts w:ascii="Times New Roman" w:hAnsi="Times New Roman"/>
                <w:noProof/>
                <w:lang w:val="lv-LV"/>
              </w:rPr>
              <w:drawing>
                <wp:inline distT="0" distB="0" distL="0" distR="0" wp14:anchorId="25CA8155" wp14:editId="64D06F38">
                  <wp:extent cx="1594184" cy="1514475"/>
                  <wp:effectExtent l="0" t="0" r="6350" b="0"/>
                  <wp:docPr id="7" name="Attēls 7" descr="https://www.mebelesskolam.lv/images/products/53d7dec86d23db10c5140d7e5b668154/000/000/028/s3_28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mebelesskolam.lv/images/products/53d7dec86d23db10c5140d7e5b668154/000/000/028/s3_2872.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14508" cy="1533783"/>
                          </a:xfrm>
                          <a:prstGeom prst="rect">
                            <a:avLst/>
                          </a:prstGeom>
                          <a:noFill/>
                          <a:ln>
                            <a:noFill/>
                          </a:ln>
                        </pic:spPr>
                      </pic:pic>
                    </a:graphicData>
                  </a:graphic>
                </wp:inline>
              </w:drawing>
            </w:r>
          </w:p>
        </w:tc>
        <w:tc>
          <w:tcPr>
            <w:tcW w:w="993"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tcPr>
          <w:p w14:paraId="0CF21CC4" w14:textId="38B18E2B" w:rsidR="00B218FA" w:rsidRDefault="00B218FA" w:rsidP="00B218FA">
            <w:pPr>
              <w:spacing w:before="0" w:after="0"/>
            </w:pPr>
            <w:r>
              <w:t>Gab.</w:t>
            </w:r>
          </w:p>
        </w:tc>
        <w:tc>
          <w:tcPr>
            <w:tcW w:w="850"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tcPr>
          <w:p w14:paraId="3F464666" w14:textId="0EA7E80F" w:rsidR="00B218FA" w:rsidRDefault="00B218FA" w:rsidP="00B218FA">
            <w:pPr>
              <w:spacing w:before="0" w:after="0"/>
            </w:pPr>
            <w:r>
              <w:t>1</w:t>
            </w:r>
          </w:p>
        </w:tc>
        <w:tc>
          <w:tcPr>
            <w:tcW w:w="1418" w:type="dxa"/>
            <w:tcBorders>
              <w:top w:val="outset" w:sz="6" w:space="0" w:color="000000"/>
              <w:left w:val="outset" w:sz="6" w:space="0" w:color="000000"/>
              <w:bottom w:val="outset" w:sz="6" w:space="0" w:color="000000"/>
              <w:right w:val="outset" w:sz="6" w:space="0" w:color="000000"/>
            </w:tcBorders>
            <w:tcMar>
              <w:left w:w="10" w:type="dxa"/>
              <w:right w:w="10" w:type="dxa"/>
            </w:tcMar>
          </w:tcPr>
          <w:p w14:paraId="06077D91" w14:textId="62EDCCAE" w:rsidR="00B218FA" w:rsidRDefault="00B218FA" w:rsidP="00B218FA">
            <w:pPr>
              <w:spacing w:before="0" w:after="0"/>
            </w:pPr>
          </w:p>
        </w:tc>
        <w:tc>
          <w:tcPr>
            <w:tcW w:w="1134" w:type="dxa"/>
            <w:tcBorders>
              <w:top w:val="outset" w:sz="6" w:space="0" w:color="000000"/>
              <w:left w:val="outset" w:sz="6" w:space="0" w:color="000000"/>
              <w:bottom w:val="outset" w:sz="6" w:space="0" w:color="000000"/>
              <w:right w:val="outset" w:sz="6" w:space="0" w:color="000000"/>
            </w:tcBorders>
            <w:tcMar>
              <w:left w:w="10" w:type="dxa"/>
              <w:right w:w="10" w:type="dxa"/>
            </w:tcMar>
          </w:tcPr>
          <w:p w14:paraId="6868D43A" w14:textId="13873E59" w:rsidR="00B218FA" w:rsidRDefault="00B218FA" w:rsidP="00B218FA">
            <w:pPr>
              <w:spacing w:before="0" w:after="0"/>
            </w:pPr>
          </w:p>
        </w:tc>
        <w:tc>
          <w:tcPr>
            <w:tcW w:w="2409" w:type="dxa"/>
            <w:tcBorders>
              <w:top w:val="outset" w:sz="6" w:space="0" w:color="000000"/>
              <w:left w:val="outset" w:sz="6" w:space="0" w:color="000000"/>
              <w:bottom w:val="outset" w:sz="6" w:space="0" w:color="000000"/>
              <w:right w:val="single" w:sz="4" w:space="0" w:color="000000"/>
            </w:tcBorders>
            <w:tcMar>
              <w:top w:w="15" w:type="dxa"/>
              <w:left w:w="15" w:type="dxa"/>
              <w:bottom w:w="15" w:type="dxa"/>
              <w:right w:w="15" w:type="dxa"/>
            </w:tcMar>
          </w:tcPr>
          <w:p w14:paraId="18A2A9E3" w14:textId="77777777" w:rsidR="00B218FA" w:rsidRDefault="00B218FA" w:rsidP="00B218FA">
            <w:pPr>
              <w:pStyle w:val="Virsraksts2"/>
              <w:outlineLvl w:val="9"/>
              <w:rPr>
                <w:rFonts w:ascii="Times New Roman" w:eastAsia="Calibri" w:hAnsi="Times New Roman"/>
              </w:rPr>
            </w:pPr>
          </w:p>
        </w:tc>
        <w:tc>
          <w:tcPr>
            <w:tcW w:w="1843" w:type="dxa"/>
            <w:tcBorders>
              <w:top w:val="outset" w:sz="6" w:space="0" w:color="000000"/>
              <w:left w:val="single" w:sz="4" w:space="0" w:color="000000"/>
              <w:bottom w:val="outset" w:sz="6" w:space="0" w:color="000000"/>
              <w:right w:val="outset" w:sz="6" w:space="0" w:color="000000"/>
            </w:tcBorders>
            <w:tcMar>
              <w:left w:w="10" w:type="dxa"/>
              <w:right w:w="10" w:type="dxa"/>
            </w:tcMar>
          </w:tcPr>
          <w:p w14:paraId="56A6158F" w14:textId="77777777" w:rsidR="00B218FA" w:rsidRDefault="00B218FA" w:rsidP="00B218FA">
            <w:pPr>
              <w:textAlignment w:val="auto"/>
            </w:pPr>
            <w:r>
              <w:rPr>
                <w:rFonts w:ascii="Times New Roman" w:eastAsia="SimSun" w:hAnsi="Times New Roman"/>
                <w:shd w:val="clear" w:color="auto" w:fill="FFFFFF"/>
              </w:rPr>
              <w:t>Jaunatnes iela 2, Radopole, Viļānu pagasts, Rēzeknes novads, LV-4650</w:t>
            </w:r>
          </w:p>
          <w:p w14:paraId="335C23C3" w14:textId="3C95E86A" w:rsidR="00B218FA" w:rsidRPr="00AE0C89" w:rsidRDefault="00B218FA" w:rsidP="00B218FA">
            <w:pPr>
              <w:spacing w:before="0" w:after="0"/>
              <w:rPr>
                <w:b/>
                <w:bCs/>
              </w:rPr>
            </w:pPr>
            <w:r w:rsidRPr="00AE0C89">
              <w:rPr>
                <w:rFonts w:ascii="Times New Roman" w:eastAsia="Calibri" w:hAnsi="Times New Roman"/>
                <w:b/>
                <w:bCs/>
              </w:rPr>
              <w:t>Tālr.25995389</w:t>
            </w:r>
          </w:p>
        </w:tc>
        <w:tc>
          <w:tcPr>
            <w:tcW w:w="40" w:type="dxa"/>
            <w:tcMar>
              <w:left w:w="10" w:type="dxa"/>
              <w:right w:w="10" w:type="dxa"/>
            </w:tcMar>
          </w:tcPr>
          <w:p w14:paraId="70D4AF74" w14:textId="77777777" w:rsidR="00B218FA" w:rsidRDefault="00B218FA" w:rsidP="00B218FA">
            <w:pPr>
              <w:spacing w:before="0" w:after="0"/>
              <w:rPr>
                <w:rFonts w:ascii="Times New Roman" w:eastAsia="Calibri" w:hAnsi="Times New Roman"/>
              </w:rPr>
            </w:pPr>
          </w:p>
        </w:tc>
        <w:tc>
          <w:tcPr>
            <w:tcW w:w="40" w:type="dxa"/>
            <w:gridSpan w:val="2"/>
            <w:tcMar>
              <w:left w:w="10" w:type="dxa"/>
              <w:right w:w="10" w:type="dxa"/>
            </w:tcMar>
          </w:tcPr>
          <w:p w14:paraId="2A5BD726" w14:textId="77777777" w:rsidR="00B218FA" w:rsidRDefault="00B218FA" w:rsidP="00B218FA">
            <w:pPr>
              <w:spacing w:before="0" w:after="0"/>
              <w:rPr>
                <w:rFonts w:ascii="Times New Roman" w:eastAsia="Calibri" w:hAnsi="Times New Roman"/>
              </w:rPr>
            </w:pPr>
          </w:p>
        </w:tc>
      </w:tr>
      <w:tr w:rsidR="00B218FA" w14:paraId="696A6CD4" w14:textId="77777777" w:rsidTr="00891C4E">
        <w:tc>
          <w:tcPr>
            <w:tcW w:w="721"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tcPr>
          <w:p w14:paraId="44DC506D" w14:textId="233F866B" w:rsidR="00B218FA" w:rsidRDefault="004F06D2" w:rsidP="00B218FA">
            <w:pPr>
              <w:spacing w:before="0" w:after="0"/>
            </w:pPr>
            <w:r>
              <w:t>4.</w:t>
            </w:r>
          </w:p>
        </w:tc>
        <w:tc>
          <w:tcPr>
            <w:tcW w:w="1838"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tcPr>
          <w:p w14:paraId="53064C53" w14:textId="23430DF0" w:rsidR="00B218FA" w:rsidRPr="00742C9E" w:rsidRDefault="004F06D2" w:rsidP="00742C9E">
            <w:pPr>
              <w:pStyle w:val="NoSpacing"/>
              <w:rPr>
                <w:rFonts w:ascii="Times New Roman" w:hAnsi="Times New Roman"/>
                <w:b/>
                <w:bCs/>
              </w:rPr>
            </w:pPr>
            <w:r w:rsidRPr="00742C9E">
              <w:rPr>
                <w:rFonts w:ascii="Times New Roman" w:hAnsi="Times New Roman"/>
                <w:b/>
                <w:bCs/>
              </w:rPr>
              <w:t>Divvietīga atvērtā izvelkamā gulta</w:t>
            </w:r>
          </w:p>
        </w:tc>
        <w:tc>
          <w:tcPr>
            <w:tcW w:w="438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tcPr>
          <w:p w14:paraId="4E263348" w14:textId="77777777" w:rsidR="004F06D2" w:rsidRPr="009A3E14" w:rsidRDefault="004F06D2" w:rsidP="004F06D2">
            <w:pPr>
              <w:spacing w:before="0" w:after="0"/>
              <w:rPr>
                <w:rFonts w:ascii="Times New Roman" w:hAnsi="Times New Roman"/>
                <w:lang w:val="lv-LV"/>
              </w:rPr>
            </w:pPr>
            <w:r w:rsidRPr="009A3E14">
              <w:rPr>
                <w:rFonts w:ascii="Times New Roman" w:hAnsi="Times New Roman"/>
                <w:lang w:val="lv-LV"/>
              </w:rPr>
              <w:t>Materiāls: kokskaidu plātne ar vismaz 18 mm biezumu.</w:t>
            </w:r>
          </w:p>
          <w:p w14:paraId="2A8A2F45" w14:textId="77777777" w:rsidR="004F06D2" w:rsidRPr="009A3E14" w:rsidRDefault="004F06D2" w:rsidP="004F06D2">
            <w:pPr>
              <w:pStyle w:val="NormalWeb"/>
              <w:spacing w:before="0" w:beforeAutospacing="0" w:after="0" w:afterAutospacing="0"/>
              <w:rPr>
                <w:rStyle w:val="Noklusjumarindkopasfonts"/>
              </w:rPr>
            </w:pPr>
            <w:r w:rsidRPr="009A3E14">
              <w:t>Krāsa: Dzeltens/Zaļš</w:t>
            </w:r>
          </w:p>
          <w:p w14:paraId="124422F1" w14:textId="77777777" w:rsidR="004F06D2" w:rsidRPr="009A3E14" w:rsidRDefault="004F06D2" w:rsidP="004F06D2">
            <w:pPr>
              <w:pStyle w:val="NormalWeb"/>
              <w:spacing w:before="0" w:beforeAutospacing="0" w:after="0" w:afterAutospacing="0"/>
            </w:pPr>
            <w:r w:rsidRPr="009A3E14">
              <w:t>Ar bortiņu paaugstinājumu.</w:t>
            </w:r>
          </w:p>
          <w:p w14:paraId="5AFD25DB" w14:textId="77777777" w:rsidR="004F06D2" w:rsidRPr="009A3E14" w:rsidRDefault="004F06D2" w:rsidP="004F06D2">
            <w:pPr>
              <w:pStyle w:val="NormalWeb"/>
              <w:spacing w:before="0" w:beforeAutospacing="0" w:after="0" w:afterAutospacing="0"/>
            </w:pPr>
            <w:r w:rsidRPr="009A3E14">
              <w:t>Izmēri-</w:t>
            </w:r>
          </w:p>
          <w:p w14:paraId="3CA22624" w14:textId="77777777" w:rsidR="004F06D2" w:rsidRPr="009A3E14" w:rsidRDefault="004F06D2" w:rsidP="004F06D2">
            <w:pPr>
              <w:pStyle w:val="NormalWeb"/>
              <w:spacing w:before="0" w:beforeAutospacing="0" w:after="0" w:afterAutospacing="0"/>
            </w:pPr>
            <w:r w:rsidRPr="009A3E14">
              <w:t>Augstums: 585 mm </w:t>
            </w:r>
            <w:r w:rsidRPr="009A3E14">
              <w:br/>
              <w:t>Platums: 1435 mm </w:t>
            </w:r>
            <w:r w:rsidRPr="009A3E14">
              <w:br/>
              <w:t>Dziļums: 649 mm</w:t>
            </w:r>
          </w:p>
          <w:p w14:paraId="33AAE71E" w14:textId="339DF5EA" w:rsidR="00B218FA" w:rsidRDefault="004F06D2" w:rsidP="004F06D2">
            <w:pPr>
              <w:spacing w:before="0" w:after="0"/>
            </w:pPr>
            <w:r w:rsidRPr="009A3E14">
              <w:rPr>
                <w:rFonts w:ascii="Times New Roman" w:hAnsi="Times New Roman"/>
                <w:noProof/>
                <w:lang w:val="lv-LV"/>
              </w:rPr>
              <w:drawing>
                <wp:inline distT="0" distB="0" distL="0" distR="0" wp14:anchorId="4DEFECBF" wp14:editId="19E67B97">
                  <wp:extent cx="1427629" cy="866775"/>
                  <wp:effectExtent l="0" t="0" r="1270" b="0"/>
                  <wp:docPr id="1" name="Attēls 1" descr="Кровать детская 2-ярусная (без матраса): купить в мебельном магазине  Мебель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ровать детская 2-ярусная (без матраса): купить в мебельном магазине  МебельОК"/>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20536" b="18750"/>
                          <a:stretch/>
                        </pic:blipFill>
                        <pic:spPr bwMode="auto">
                          <a:xfrm>
                            <a:off x="0" y="0"/>
                            <a:ext cx="1446730" cy="878372"/>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993"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tcPr>
          <w:p w14:paraId="3E713101" w14:textId="6D328F09" w:rsidR="00B218FA" w:rsidRDefault="004F06D2" w:rsidP="00B218FA">
            <w:pPr>
              <w:spacing w:before="0" w:after="0"/>
            </w:pPr>
            <w:r>
              <w:t>Gab.</w:t>
            </w:r>
          </w:p>
        </w:tc>
        <w:tc>
          <w:tcPr>
            <w:tcW w:w="850"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tcPr>
          <w:p w14:paraId="1771DBAB" w14:textId="47A63611" w:rsidR="00B218FA" w:rsidRDefault="004F06D2" w:rsidP="00B218FA">
            <w:pPr>
              <w:spacing w:before="0" w:after="0"/>
            </w:pPr>
            <w:r>
              <w:t>4</w:t>
            </w:r>
          </w:p>
        </w:tc>
        <w:tc>
          <w:tcPr>
            <w:tcW w:w="1418" w:type="dxa"/>
            <w:tcBorders>
              <w:top w:val="outset" w:sz="6" w:space="0" w:color="000000"/>
              <w:left w:val="outset" w:sz="6" w:space="0" w:color="000000"/>
              <w:bottom w:val="outset" w:sz="6" w:space="0" w:color="000000"/>
              <w:right w:val="outset" w:sz="6" w:space="0" w:color="000000"/>
            </w:tcBorders>
            <w:tcMar>
              <w:left w:w="10" w:type="dxa"/>
              <w:right w:w="10" w:type="dxa"/>
            </w:tcMar>
          </w:tcPr>
          <w:p w14:paraId="0604DC9B" w14:textId="1E6E5E68" w:rsidR="00B218FA" w:rsidRDefault="00B218FA" w:rsidP="00B218FA">
            <w:pPr>
              <w:spacing w:before="0" w:after="0"/>
            </w:pPr>
          </w:p>
        </w:tc>
        <w:tc>
          <w:tcPr>
            <w:tcW w:w="1134" w:type="dxa"/>
            <w:tcBorders>
              <w:top w:val="outset" w:sz="6" w:space="0" w:color="000000"/>
              <w:left w:val="outset" w:sz="6" w:space="0" w:color="000000"/>
              <w:bottom w:val="outset" w:sz="6" w:space="0" w:color="000000"/>
              <w:right w:val="outset" w:sz="6" w:space="0" w:color="000000"/>
            </w:tcBorders>
            <w:tcMar>
              <w:left w:w="10" w:type="dxa"/>
              <w:right w:w="10" w:type="dxa"/>
            </w:tcMar>
          </w:tcPr>
          <w:p w14:paraId="038FE39B" w14:textId="66B05B51" w:rsidR="00B218FA" w:rsidRDefault="00B218FA" w:rsidP="00B218FA">
            <w:pPr>
              <w:spacing w:before="0" w:after="0"/>
            </w:pPr>
          </w:p>
        </w:tc>
        <w:tc>
          <w:tcPr>
            <w:tcW w:w="2409" w:type="dxa"/>
            <w:tcBorders>
              <w:top w:val="outset" w:sz="6" w:space="0" w:color="000000"/>
              <w:left w:val="outset" w:sz="6" w:space="0" w:color="000000"/>
              <w:bottom w:val="outset" w:sz="6" w:space="0" w:color="000000"/>
              <w:right w:val="single" w:sz="4" w:space="0" w:color="000000"/>
            </w:tcBorders>
            <w:tcMar>
              <w:top w:w="15" w:type="dxa"/>
              <w:left w:w="15" w:type="dxa"/>
              <w:bottom w:w="15" w:type="dxa"/>
              <w:right w:w="15" w:type="dxa"/>
            </w:tcMar>
          </w:tcPr>
          <w:p w14:paraId="421B54C0" w14:textId="77777777" w:rsidR="00B218FA" w:rsidRDefault="00B218FA" w:rsidP="00B218FA">
            <w:pPr>
              <w:pStyle w:val="Virsraksts2"/>
              <w:outlineLvl w:val="9"/>
              <w:rPr>
                <w:rFonts w:ascii="Times New Roman" w:eastAsia="Calibri" w:hAnsi="Times New Roman"/>
              </w:rPr>
            </w:pPr>
          </w:p>
        </w:tc>
        <w:tc>
          <w:tcPr>
            <w:tcW w:w="1843" w:type="dxa"/>
            <w:tcBorders>
              <w:top w:val="outset" w:sz="6" w:space="0" w:color="000000"/>
              <w:left w:val="single" w:sz="4" w:space="0" w:color="000000"/>
              <w:bottom w:val="outset" w:sz="6" w:space="0" w:color="000000"/>
              <w:right w:val="outset" w:sz="6" w:space="0" w:color="000000"/>
            </w:tcBorders>
            <w:tcMar>
              <w:left w:w="10" w:type="dxa"/>
              <w:right w:w="10" w:type="dxa"/>
            </w:tcMar>
          </w:tcPr>
          <w:p w14:paraId="4EE5B483" w14:textId="77777777" w:rsidR="004F06D2" w:rsidRDefault="004F06D2" w:rsidP="004F06D2">
            <w:pPr>
              <w:textAlignment w:val="auto"/>
            </w:pPr>
            <w:r>
              <w:rPr>
                <w:rFonts w:ascii="Times New Roman" w:eastAsia="SimSun" w:hAnsi="Times New Roman"/>
                <w:shd w:val="clear" w:color="auto" w:fill="FFFFFF"/>
              </w:rPr>
              <w:t>Jaunatnes iela 2, Radopole, Viļānu pagasts, Rēzeknes novads, LV-4650</w:t>
            </w:r>
          </w:p>
          <w:p w14:paraId="2D8F205E" w14:textId="5D4AEE57" w:rsidR="00B218FA" w:rsidRPr="00AE0C89" w:rsidRDefault="004F06D2" w:rsidP="004F06D2">
            <w:pPr>
              <w:spacing w:before="0" w:after="0"/>
              <w:rPr>
                <w:b/>
                <w:bCs/>
              </w:rPr>
            </w:pPr>
            <w:r w:rsidRPr="00AE0C89">
              <w:rPr>
                <w:rFonts w:ascii="Times New Roman" w:eastAsia="Calibri" w:hAnsi="Times New Roman"/>
                <w:b/>
                <w:bCs/>
              </w:rPr>
              <w:t>Tālr.25995389</w:t>
            </w:r>
          </w:p>
        </w:tc>
        <w:tc>
          <w:tcPr>
            <w:tcW w:w="40" w:type="dxa"/>
            <w:tcMar>
              <w:left w:w="10" w:type="dxa"/>
              <w:right w:w="10" w:type="dxa"/>
            </w:tcMar>
          </w:tcPr>
          <w:p w14:paraId="66D98F16" w14:textId="77777777" w:rsidR="00B218FA" w:rsidRDefault="00B218FA" w:rsidP="00B218FA">
            <w:pPr>
              <w:spacing w:before="0" w:after="0"/>
              <w:rPr>
                <w:rFonts w:ascii="Times New Roman" w:eastAsia="Calibri" w:hAnsi="Times New Roman"/>
              </w:rPr>
            </w:pPr>
          </w:p>
        </w:tc>
        <w:tc>
          <w:tcPr>
            <w:tcW w:w="40" w:type="dxa"/>
            <w:gridSpan w:val="2"/>
            <w:tcMar>
              <w:left w:w="10" w:type="dxa"/>
              <w:right w:w="10" w:type="dxa"/>
            </w:tcMar>
          </w:tcPr>
          <w:p w14:paraId="43533022" w14:textId="77777777" w:rsidR="00B218FA" w:rsidRDefault="00B218FA" w:rsidP="00B218FA">
            <w:pPr>
              <w:spacing w:before="0" w:after="0"/>
              <w:rPr>
                <w:rFonts w:ascii="Times New Roman" w:eastAsia="Calibri" w:hAnsi="Times New Roman"/>
              </w:rPr>
            </w:pPr>
          </w:p>
        </w:tc>
      </w:tr>
      <w:tr w:rsidR="00B218FA" w:rsidRPr="00891C4E" w14:paraId="7153963E" w14:textId="77777777" w:rsidTr="00891C4E">
        <w:tc>
          <w:tcPr>
            <w:tcW w:w="721"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tcPr>
          <w:p w14:paraId="66D5E023" w14:textId="01CC1C43" w:rsidR="00B218FA" w:rsidRDefault="00891C4E" w:rsidP="00B218FA">
            <w:pPr>
              <w:spacing w:before="0" w:after="0"/>
            </w:pPr>
            <w:r>
              <w:t>5.</w:t>
            </w:r>
          </w:p>
        </w:tc>
        <w:tc>
          <w:tcPr>
            <w:tcW w:w="1838"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tcPr>
          <w:p w14:paraId="360486CB" w14:textId="0E64D4FD" w:rsidR="00B218FA" w:rsidRPr="00742C9E" w:rsidRDefault="00891C4E" w:rsidP="00742C9E">
            <w:pPr>
              <w:pStyle w:val="NoSpacing"/>
              <w:rPr>
                <w:rFonts w:ascii="Times New Roman" w:hAnsi="Times New Roman"/>
                <w:b/>
                <w:bCs/>
              </w:rPr>
            </w:pPr>
            <w:r w:rsidRPr="00742C9E">
              <w:rPr>
                <w:rFonts w:ascii="Times New Roman" w:hAnsi="Times New Roman"/>
                <w:b/>
                <w:bCs/>
              </w:rPr>
              <w:t>Stūra sekcija/modulis</w:t>
            </w:r>
          </w:p>
        </w:tc>
        <w:tc>
          <w:tcPr>
            <w:tcW w:w="438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tcPr>
          <w:p w14:paraId="5208DAA7" w14:textId="77777777" w:rsidR="00891C4E" w:rsidRDefault="00891C4E" w:rsidP="00891C4E">
            <w:pPr>
              <w:spacing w:before="0" w:after="0"/>
              <w:rPr>
                <w:rFonts w:ascii="Times New Roman" w:hAnsi="Times New Roman"/>
                <w:lang w:val="lv-LV"/>
              </w:rPr>
            </w:pPr>
            <w:r>
              <w:rPr>
                <w:rFonts w:ascii="Times New Roman" w:hAnsi="Times New Roman"/>
                <w:lang w:val="lv-LV"/>
              </w:rPr>
              <w:t>Materiāls: kokskaidu plātne ar vismaz 18 mm biezumu.</w:t>
            </w:r>
          </w:p>
          <w:p w14:paraId="38B90E03" w14:textId="77777777" w:rsidR="00891C4E" w:rsidRDefault="00891C4E" w:rsidP="00891C4E">
            <w:pPr>
              <w:spacing w:before="0" w:after="0"/>
              <w:rPr>
                <w:rFonts w:ascii="Times New Roman" w:hAnsi="Times New Roman"/>
                <w:lang w:val="lv-LV"/>
              </w:rPr>
            </w:pPr>
            <w:r>
              <w:rPr>
                <w:rFonts w:ascii="Times New Roman" w:hAnsi="Times New Roman"/>
                <w:lang w:val="lv-LV"/>
              </w:rPr>
              <w:t>Tonis: kļava</w:t>
            </w:r>
          </w:p>
          <w:p w14:paraId="2E5B5EA9" w14:textId="77777777" w:rsidR="00891C4E" w:rsidRDefault="00891C4E" w:rsidP="00891C4E">
            <w:pPr>
              <w:spacing w:before="0" w:after="0"/>
              <w:rPr>
                <w:rFonts w:ascii="Times New Roman" w:hAnsi="Times New Roman"/>
                <w:lang w:val="lv-LV"/>
              </w:rPr>
            </w:pPr>
          </w:p>
          <w:p w14:paraId="024B3D82" w14:textId="77777777" w:rsidR="00891C4E" w:rsidRDefault="00891C4E" w:rsidP="00891C4E">
            <w:pPr>
              <w:spacing w:before="0" w:after="0"/>
              <w:rPr>
                <w:rFonts w:ascii="Times New Roman" w:hAnsi="Times New Roman"/>
                <w:lang w:val="lv-LV"/>
              </w:rPr>
            </w:pPr>
            <w:r>
              <w:rPr>
                <w:rFonts w:ascii="Times New Roman" w:hAnsi="Times New Roman"/>
                <w:lang w:val="lv-LV"/>
              </w:rPr>
              <w:lastRenderedPageBreak/>
              <w:t>Izmēri: apm. 326,8+237 x 41.5 x 202,2 cm.</w:t>
            </w:r>
          </w:p>
          <w:p w14:paraId="1B835BFA" w14:textId="77777777" w:rsidR="00891C4E" w:rsidRDefault="00891C4E" w:rsidP="00891C4E">
            <w:pPr>
              <w:spacing w:before="0" w:after="0"/>
              <w:rPr>
                <w:rFonts w:ascii="Times New Roman" w:hAnsi="Times New Roman"/>
                <w:lang w:val="lv-LV"/>
              </w:rPr>
            </w:pPr>
          </w:p>
          <w:p w14:paraId="5001B59D" w14:textId="6400F877" w:rsidR="00891C4E" w:rsidRDefault="00891C4E" w:rsidP="00B218FA">
            <w:pPr>
              <w:spacing w:before="0" w:after="0"/>
              <w:rPr>
                <w:rFonts w:ascii="Times New Roman" w:hAnsi="Times New Roman"/>
                <w:lang w:val="lv-LV"/>
              </w:rPr>
            </w:pPr>
            <w:r>
              <w:rPr>
                <w:rFonts w:ascii="Times New Roman" w:hAnsi="Times New Roman"/>
                <w:lang w:val="lv-LV"/>
              </w:rPr>
              <w:t>Zemie/vidēji zemie grīdas plaukti ar durtiņām un bez; var ar sēžamo daļu lasīšanas stūrītim</w:t>
            </w:r>
          </w:p>
          <w:p w14:paraId="7F7A5F11" w14:textId="31CE274C" w:rsidR="00891C4E" w:rsidRDefault="00891C4E" w:rsidP="00B218FA">
            <w:pPr>
              <w:spacing w:before="0" w:after="0"/>
              <w:rPr>
                <w:rFonts w:ascii="Times New Roman" w:hAnsi="Times New Roman"/>
                <w:noProof/>
                <w:lang w:val="lv-LV"/>
              </w:rPr>
            </w:pPr>
            <w:r w:rsidRPr="009A3E14">
              <w:rPr>
                <w:rFonts w:ascii="Times New Roman" w:hAnsi="Times New Roman"/>
                <w:noProof/>
                <w:lang w:val="lv-LV"/>
              </w:rPr>
              <w:drawing>
                <wp:anchor distT="0" distB="0" distL="114300" distR="114300" simplePos="0" relativeHeight="251659264" behindDoc="0" locked="0" layoutInCell="1" allowOverlap="1" wp14:anchorId="7F408055" wp14:editId="74486F65">
                  <wp:simplePos x="0" y="0"/>
                  <wp:positionH relativeFrom="column">
                    <wp:posOffset>371697</wp:posOffset>
                  </wp:positionH>
                  <wp:positionV relativeFrom="paragraph">
                    <wp:posOffset>72390</wp:posOffset>
                  </wp:positionV>
                  <wp:extent cx="1936528" cy="1245560"/>
                  <wp:effectExtent l="0" t="0" r="6985" b="0"/>
                  <wp:wrapNone/>
                  <wp:docPr id="6" name="Attēls 6" descr="https://www.liniuote.lt/images/uploader/se/478x478.g/sekcija-set6350a-1-1.jpg?v=1688108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liniuote.lt/images/uploader/se/478x478.g/sekcija-set6350a-1-1.jpg?v=1688108045"/>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21597" b="14084"/>
                          <a:stretch/>
                        </pic:blipFill>
                        <pic:spPr bwMode="auto">
                          <a:xfrm>
                            <a:off x="0" y="0"/>
                            <a:ext cx="1938015" cy="1246516"/>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C70A8A1" w14:textId="77777777" w:rsidR="00891C4E" w:rsidRDefault="00891C4E" w:rsidP="00B218FA">
            <w:pPr>
              <w:spacing w:before="0" w:after="0"/>
              <w:rPr>
                <w:rFonts w:ascii="Times New Roman" w:hAnsi="Times New Roman"/>
                <w:noProof/>
                <w:lang w:val="lv-LV"/>
              </w:rPr>
            </w:pPr>
          </w:p>
          <w:p w14:paraId="3918309E" w14:textId="77777777" w:rsidR="00891C4E" w:rsidRDefault="00891C4E" w:rsidP="00B218FA">
            <w:pPr>
              <w:spacing w:before="0" w:after="0"/>
              <w:rPr>
                <w:rFonts w:ascii="Times New Roman" w:hAnsi="Times New Roman"/>
                <w:noProof/>
                <w:lang w:val="lv-LV"/>
              </w:rPr>
            </w:pPr>
          </w:p>
          <w:p w14:paraId="60406E72" w14:textId="77777777" w:rsidR="00891C4E" w:rsidRDefault="00891C4E" w:rsidP="00B218FA">
            <w:pPr>
              <w:spacing w:before="0" w:after="0"/>
              <w:rPr>
                <w:rFonts w:ascii="Times New Roman" w:hAnsi="Times New Roman"/>
                <w:noProof/>
                <w:lang w:val="lv-LV"/>
              </w:rPr>
            </w:pPr>
          </w:p>
          <w:p w14:paraId="1FA0D93B" w14:textId="77777777" w:rsidR="00891C4E" w:rsidRDefault="00891C4E" w:rsidP="00B218FA">
            <w:pPr>
              <w:spacing w:before="0" w:after="0"/>
              <w:rPr>
                <w:rFonts w:ascii="Times New Roman" w:hAnsi="Times New Roman"/>
                <w:noProof/>
                <w:lang w:val="lv-LV"/>
              </w:rPr>
            </w:pPr>
          </w:p>
          <w:p w14:paraId="24231B1B" w14:textId="77777777" w:rsidR="00891C4E" w:rsidRDefault="00891C4E" w:rsidP="00B218FA">
            <w:pPr>
              <w:spacing w:before="0" w:after="0"/>
              <w:rPr>
                <w:rFonts w:ascii="Times New Roman" w:hAnsi="Times New Roman"/>
                <w:noProof/>
                <w:lang w:val="lv-LV"/>
              </w:rPr>
            </w:pPr>
          </w:p>
          <w:p w14:paraId="61479BAA" w14:textId="77777777" w:rsidR="00891C4E" w:rsidRDefault="00891C4E" w:rsidP="00B218FA">
            <w:pPr>
              <w:spacing w:before="0" w:after="0"/>
              <w:rPr>
                <w:rFonts w:ascii="Times New Roman" w:hAnsi="Times New Roman"/>
                <w:noProof/>
                <w:lang w:val="lv-LV"/>
              </w:rPr>
            </w:pPr>
          </w:p>
          <w:p w14:paraId="3ADD3B35" w14:textId="0992B5F3" w:rsidR="00891C4E" w:rsidRDefault="00891C4E" w:rsidP="00B218FA">
            <w:pPr>
              <w:spacing w:before="0" w:after="0"/>
              <w:rPr>
                <w:rFonts w:ascii="Times New Roman" w:hAnsi="Times New Roman"/>
                <w:noProof/>
                <w:lang w:val="lv-LV"/>
              </w:rPr>
            </w:pPr>
            <w:r w:rsidRPr="009A3E14">
              <w:rPr>
                <w:rFonts w:ascii="Times New Roman" w:hAnsi="Times New Roman"/>
                <w:noProof/>
                <w:lang w:val="lv-LV"/>
              </w:rPr>
              <w:drawing>
                <wp:anchor distT="0" distB="0" distL="114300" distR="114300" simplePos="0" relativeHeight="251661312" behindDoc="0" locked="0" layoutInCell="1" allowOverlap="1" wp14:anchorId="09640A86" wp14:editId="6BF6C09E">
                  <wp:simplePos x="0" y="0"/>
                  <wp:positionH relativeFrom="column">
                    <wp:posOffset>205671</wp:posOffset>
                  </wp:positionH>
                  <wp:positionV relativeFrom="paragraph">
                    <wp:posOffset>165734</wp:posOffset>
                  </wp:positionV>
                  <wp:extent cx="1704823" cy="1260475"/>
                  <wp:effectExtent l="0" t="0" r="0" b="0"/>
                  <wp:wrapNone/>
                  <wp:docPr id="5" name="Attēls 5" descr="https://www.liniuote.lt/images/uploader/se/473x473.g/sekcija-set6350a-2-1.jpg?v=1688108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liniuote.lt/images/uploader/se/473x473.g/sekcija-set6350a-2-1.jpg?v=1688108045"/>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t="8406" b="4868"/>
                          <a:stretch/>
                        </pic:blipFill>
                        <pic:spPr bwMode="auto">
                          <a:xfrm>
                            <a:off x="0" y="0"/>
                            <a:ext cx="1708424" cy="1263137"/>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61C73AA" w14:textId="77777777" w:rsidR="00891C4E" w:rsidRDefault="00891C4E" w:rsidP="00B218FA">
            <w:pPr>
              <w:spacing w:before="0" w:after="0"/>
              <w:rPr>
                <w:rFonts w:ascii="Times New Roman" w:hAnsi="Times New Roman"/>
                <w:noProof/>
                <w:lang w:val="lv-LV"/>
              </w:rPr>
            </w:pPr>
          </w:p>
          <w:p w14:paraId="0918911B" w14:textId="77777777" w:rsidR="00891C4E" w:rsidRDefault="00891C4E" w:rsidP="00B218FA">
            <w:pPr>
              <w:spacing w:before="0" w:after="0"/>
              <w:rPr>
                <w:rFonts w:ascii="Times New Roman" w:hAnsi="Times New Roman"/>
                <w:noProof/>
                <w:lang w:val="lv-LV"/>
              </w:rPr>
            </w:pPr>
          </w:p>
          <w:p w14:paraId="61377CB4" w14:textId="77777777" w:rsidR="00891C4E" w:rsidRDefault="00891C4E" w:rsidP="00B218FA">
            <w:pPr>
              <w:spacing w:before="0" w:after="0"/>
              <w:rPr>
                <w:rFonts w:ascii="Times New Roman" w:hAnsi="Times New Roman"/>
                <w:noProof/>
                <w:lang w:val="lv-LV"/>
              </w:rPr>
            </w:pPr>
          </w:p>
          <w:p w14:paraId="31E8D166" w14:textId="77777777" w:rsidR="00891C4E" w:rsidRDefault="00891C4E" w:rsidP="00B218FA">
            <w:pPr>
              <w:spacing w:before="0" w:after="0"/>
              <w:rPr>
                <w:rFonts w:ascii="Times New Roman" w:hAnsi="Times New Roman"/>
                <w:noProof/>
                <w:lang w:val="lv-LV"/>
              </w:rPr>
            </w:pPr>
          </w:p>
          <w:p w14:paraId="22C0538A" w14:textId="77777777" w:rsidR="00891C4E" w:rsidRDefault="00891C4E" w:rsidP="00B218FA">
            <w:pPr>
              <w:spacing w:before="0" w:after="0"/>
              <w:rPr>
                <w:rFonts w:ascii="Times New Roman" w:hAnsi="Times New Roman"/>
                <w:noProof/>
                <w:lang w:val="lv-LV"/>
              </w:rPr>
            </w:pPr>
          </w:p>
          <w:p w14:paraId="1E4316BA" w14:textId="77777777" w:rsidR="00891C4E" w:rsidRDefault="00891C4E" w:rsidP="00B218FA">
            <w:pPr>
              <w:spacing w:before="0" w:after="0"/>
              <w:rPr>
                <w:rFonts w:ascii="Times New Roman" w:hAnsi="Times New Roman"/>
                <w:noProof/>
                <w:lang w:val="lv-LV"/>
              </w:rPr>
            </w:pPr>
          </w:p>
          <w:p w14:paraId="326B8C53" w14:textId="77777777" w:rsidR="00891C4E" w:rsidRDefault="00891C4E" w:rsidP="00B218FA">
            <w:pPr>
              <w:spacing w:before="0" w:after="0"/>
              <w:rPr>
                <w:rFonts w:ascii="Times New Roman" w:hAnsi="Times New Roman"/>
                <w:noProof/>
                <w:lang w:val="lv-LV"/>
              </w:rPr>
            </w:pPr>
          </w:p>
          <w:p w14:paraId="66B3D8AF" w14:textId="0D930921" w:rsidR="00891C4E" w:rsidRPr="00891C4E" w:rsidRDefault="00891C4E" w:rsidP="00B218FA">
            <w:pPr>
              <w:spacing w:before="0" w:after="0"/>
              <w:rPr>
                <w:lang w:val="lv-LV"/>
              </w:rPr>
            </w:pPr>
          </w:p>
        </w:tc>
        <w:tc>
          <w:tcPr>
            <w:tcW w:w="993"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tcPr>
          <w:p w14:paraId="1C8CA198" w14:textId="1790039E" w:rsidR="00B218FA" w:rsidRPr="00891C4E" w:rsidRDefault="009B4499" w:rsidP="00B218FA">
            <w:pPr>
              <w:spacing w:before="0" w:after="0"/>
              <w:rPr>
                <w:lang w:val="lv-LV"/>
              </w:rPr>
            </w:pPr>
            <w:r>
              <w:rPr>
                <w:lang w:val="lv-LV"/>
              </w:rPr>
              <w:lastRenderedPageBreak/>
              <w:t>K</w:t>
            </w:r>
            <w:r w:rsidR="00891C4E">
              <w:rPr>
                <w:lang w:val="lv-LV"/>
              </w:rPr>
              <w:t>ompl</w:t>
            </w:r>
            <w:r>
              <w:rPr>
                <w:lang w:val="lv-LV"/>
              </w:rPr>
              <w:t>.</w:t>
            </w:r>
          </w:p>
        </w:tc>
        <w:tc>
          <w:tcPr>
            <w:tcW w:w="850"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tcPr>
          <w:p w14:paraId="5A200CE6" w14:textId="5EC98D19" w:rsidR="00B218FA" w:rsidRPr="00891C4E" w:rsidRDefault="00891C4E" w:rsidP="00B218FA">
            <w:pPr>
              <w:spacing w:before="0" w:after="0"/>
              <w:rPr>
                <w:lang w:val="lv-LV"/>
              </w:rPr>
            </w:pPr>
            <w:r>
              <w:rPr>
                <w:lang w:val="lv-LV"/>
              </w:rPr>
              <w:t>1</w:t>
            </w:r>
          </w:p>
        </w:tc>
        <w:tc>
          <w:tcPr>
            <w:tcW w:w="1418" w:type="dxa"/>
            <w:tcBorders>
              <w:top w:val="outset" w:sz="6" w:space="0" w:color="000000"/>
              <w:left w:val="outset" w:sz="6" w:space="0" w:color="000000"/>
              <w:bottom w:val="outset" w:sz="6" w:space="0" w:color="000000"/>
              <w:right w:val="outset" w:sz="6" w:space="0" w:color="000000"/>
            </w:tcBorders>
            <w:tcMar>
              <w:left w:w="10" w:type="dxa"/>
              <w:right w:w="10" w:type="dxa"/>
            </w:tcMar>
          </w:tcPr>
          <w:p w14:paraId="1A9BB4BD" w14:textId="6733870F" w:rsidR="00B218FA" w:rsidRPr="00891C4E" w:rsidRDefault="00B218FA" w:rsidP="00B218FA">
            <w:pPr>
              <w:spacing w:before="0" w:after="0"/>
              <w:rPr>
                <w:lang w:val="lv-LV"/>
              </w:rPr>
            </w:pPr>
          </w:p>
        </w:tc>
        <w:tc>
          <w:tcPr>
            <w:tcW w:w="1134" w:type="dxa"/>
            <w:tcBorders>
              <w:top w:val="outset" w:sz="6" w:space="0" w:color="000000"/>
              <w:left w:val="outset" w:sz="6" w:space="0" w:color="000000"/>
              <w:bottom w:val="outset" w:sz="6" w:space="0" w:color="000000"/>
              <w:right w:val="outset" w:sz="6" w:space="0" w:color="000000"/>
            </w:tcBorders>
            <w:tcMar>
              <w:left w:w="10" w:type="dxa"/>
              <w:right w:w="10" w:type="dxa"/>
            </w:tcMar>
          </w:tcPr>
          <w:p w14:paraId="627180B0" w14:textId="08E75C27" w:rsidR="00B218FA" w:rsidRPr="00891C4E" w:rsidRDefault="00B218FA" w:rsidP="00B218FA">
            <w:pPr>
              <w:spacing w:before="0" w:after="0"/>
              <w:rPr>
                <w:lang w:val="lv-LV"/>
              </w:rPr>
            </w:pPr>
          </w:p>
        </w:tc>
        <w:tc>
          <w:tcPr>
            <w:tcW w:w="2409" w:type="dxa"/>
            <w:tcBorders>
              <w:top w:val="outset" w:sz="6" w:space="0" w:color="000000"/>
              <w:left w:val="outset" w:sz="6" w:space="0" w:color="000000"/>
              <w:bottom w:val="outset" w:sz="6" w:space="0" w:color="000000"/>
              <w:right w:val="single" w:sz="4" w:space="0" w:color="000000"/>
            </w:tcBorders>
            <w:tcMar>
              <w:top w:w="15" w:type="dxa"/>
              <w:left w:w="15" w:type="dxa"/>
              <w:bottom w:w="15" w:type="dxa"/>
              <w:right w:w="15" w:type="dxa"/>
            </w:tcMar>
          </w:tcPr>
          <w:p w14:paraId="3762CB76" w14:textId="77777777" w:rsidR="00B218FA" w:rsidRPr="00891C4E" w:rsidRDefault="00B218FA" w:rsidP="00B218FA">
            <w:pPr>
              <w:pStyle w:val="Virsraksts2"/>
              <w:outlineLvl w:val="9"/>
              <w:rPr>
                <w:rFonts w:ascii="Times New Roman" w:eastAsia="Calibri" w:hAnsi="Times New Roman"/>
                <w:lang w:val="lv-LV"/>
              </w:rPr>
            </w:pPr>
          </w:p>
        </w:tc>
        <w:tc>
          <w:tcPr>
            <w:tcW w:w="1843" w:type="dxa"/>
            <w:tcBorders>
              <w:top w:val="outset" w:sz="6" w:space="0" w:color="000000"/>
              <w:left w:val="single" w:sz="4" w:space="0" w:color="000000"/>
              <w:bottom w:val="outset" w:sz="6" w:space="0" w:color="000000"/>
              <w:right w:val="outset" w:sz="6" w:space="0" w:color="000000"/>
            </w:tcBorders>
            <w:tcMar>
              <w:left w:w="10" w:type="dxa"/>
              <w:right w:w="10" w:type="dxa"/>
            </w:tcMar>
          </w:tcPr>
          <w:p w14:paraId="5010D36E" w14:textId="77777777" w:rsidR="00891C4E" w:rsidRDefault="00891C4E" w:rsidP="00891C4E">
            <w:pPr>
              <w:textAlignment w:val="auto"/>
            </w:pPr>
            <w:r>
              <w:rPr>
                <w:rFonts w:ascii="Times New Roman" w:eastAsia="SimSun" w:hAnsi="Times New Roman"/>
                <w:shd w:val="clear" w:color="auto" w:fill="FFFFFF"/>
              </w:rPr>
              <w:t>Jaunatnes iela 2, Radopole, Viļānu pagasts, Rēzeknes novads, LV-4650</w:t>
            </w:r>
          </w:p>
          <w:p w14:paraId="64243A71" w14:textId="308C0AAA" w:rsidR="00B218FA" w:rsidRPr="00AE0C89" w:rsidRDefault="00891C4E" w:rsidP="00891C4E">
            <w:pPr>
              <w:spacing w:before="0" w:after="0"/>
              <w:rPr>
                <w:b/>
                <w:bCs/>
                <w:lang w:val="lv-LV"/>
              </w:rPr>
            </w:pPr>
            <w:r w:rsidRPr="00AE0C89">
              <w:rPr>
                <w:rFonts w:ascii="Times New Roman" w:eastAsia="Calibri" w:hAnsi="Times New Roman"/>
                <w:b/>
                <w:bCs/>
              </w:rPr>
              <w:lastRenderedPageBreak/>
              <w:t>Tālr.25995389</w:t>
            </w:r>
          </w:p>
        </w:tc>
        <w:tc>
          <w:tcPr>
            <w:tcW w:w="40" w:type="dxa"/>
            <w:tcMar>
              <w:left w:w="10" w:type="dxa"/>
              <w:right w:w="10" w:type="dxa"/>
            </w:tcMar>
          </w:tcPr>
          <w:p w14:paraId="5CE2F351" w14:textId="77777777" w:rsidR="00B218FA" w:rsidRPr="00891C4E" w:rsidRDefault="00B218FA" w:rsidP="00B218FA">
            <w:pPr>
              <w:spacing w:before="0" w:after="0"/>
              <w:rPr>
                <w:rFonts w:ascii="Times New Roman" w:eastAsia="Calibri" w:hAnsi="Times New Roman"/>
                <w:lang w:val="lv-LV"/>
              </w:rPr>
            </w:pPr>
          </w:p>
        </w:tc>
        <w:tc>
          <w:tcPr>
            <w:tcW w:w="40" w:type="dxa"/>
            <w:gridSpan w:val="2"/>
            <w:tcMar>
              <w:left w:w="10" w:type="dxa"/>
              <w:right w:w="10" w:type="dxa"/>
            </w:tcMar>
          </w:tcPr>
          <w:p w14:paraId="099D4458" w14:textId="77777777" w:rsidR="00B218FA" w:rsidRPr="00891C4E" w:rsidRDefault="00B218FA" w:rsidP="00B218FA">
            <w:pPr>
              <w:spacing w:before="0" w:after="0"/>
              <w:rPr>
                <w:rFonts w:ascii="Times New Roman" w:eastAsia="Calibri" w:hAnsi="Times New Roman"/>
                <w:lang w:val="lv-LV"/>
              </w:rPr>
            </w:pPr>
          </w:p>
        </w:tc>
      </w:tr>
      <w:tr w:rsidR="00891C4E" w:rsidRPr="00891C4E" w14:paraId="5A8D96E5" w14:textId="77777777" w:rsidTr="00891C4E">
        <w:tc>
          <w:tcPr>
            <w:tcW w:w="721"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tcPr>
          <w:p w14:paraId="6F72B40E" w14:textId="670CB5BD" w:rsidR="00891C4E" w:rsidRDefault="002E6E28" w:rsidP="00B218FA">
            <w:pPr>
              <w:spacing w:before="0" w:after="0"/>
            </w:pPr>
            <w:r>
              <w:t>6.</w:t>
            </w:r>
          </w:p>
        </w:tc>
        <w:tc>
          <w:tcPr>
            <w:tcW w:w="1838"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tcPr>
          <w:p w14:paraId="12A63896" w14:textId="77777777" w:rsidR="002E6E28" w:rsidRPr="002E6E28" w:rsidRDefault="002E6E28" w:rsidP="002E6E28">
            <w:pPr>
              <w:pStyle w:val="NoSpacing"/>
              <w:rPr>
                <w:rFonts w:ascii="Times New Roman" w:eastAsia="Calibri" w:hAnsi="Times New Roman"/>
                <w:b/>
                <w:bCs/>
              </w:rPr>
            </w:pPr>
            <w:r w:rsidRPr="002E6E28">
              <w:rPr>
                <w:rFonts w:ascii="Times New Roman" w:hAnsi="Times New Roman"/>
                <w:b/>
                <w:bCs/>
              </w:rPr>
              <w:t>Skolēnu galds regulējams augstums</w:t>
            </w:r>
          </w:p>
          <w:p w14:paraId="1E7267B6" w14:textId="77777777" w:rsidR="00891C4E" w:rsidRPr="00891C4E" w:rsidRDefault="00891C4E" w:rsidP="00B218FA">
            <w:pPr>
              <w:pStyle w:val="Heading1"/>
              <w:rPr>
                <w:rFonts w:ascii="Times New Roman" w:hAnsi="Times New Roman"/>
                <w:b/>
                <w:bCs/>
                <w:color w:val="000000" w:themeColor="text1"/>
                <w:sz w:val="24"/>
                <w:szCs w:val="24"/>
              </w:rPr>
            </w:pPr>
          </w:p>
        </w:tc>
        <w:tc>
          <w:tcPr>
            <w:tcW w:w="438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tcPr>
          <w:p w14:paraId="1DB493CC" w14:textId="77777777" w:rsidR="002E6E28" w:rsidRPr="002E6E28" w:rsidRDefault="002E6E28" w:rsidP="002E6E28">
            <w:pPr>
              <w:pStyle w:val="NoSpacing"/>
              <w:rPr>
                <w:rFonts w:ascii="Times New Roman" w:hAnsi="Times New Roman"/>
                <w:noProof/>
              </w:rPr>
            </w:pPr>
            <w:r w:rsidRPr="002E6E28">
              <w:rPr>
                <w:rFonts w:ascii="Times New Roman" w:hAnsi="Times New Roman"/>
                <w:noProof/>
              </w:rPr>
              <w:t>Galda platums 70 cm</w:t>
            </w:r>
          </w:p>
          <w:p w14:paraId="3396B98C" w14:textId="77777777" w:rsidR="002E6E28" w:rsidRPr="002E6E28" w:rsidRDefault="002E6E28" w:rsidP="002E6E28">
            <w:pPr>
              <w:pStyle w:val="NoSpacing"/>
              <w:rPr>
                <w:rFonts w:ascii="Times New Roman" w:hAnsi="Times New Roman"/>
                <w:noProof/>
              </w:rPr>
            </w:pPr>
            <w:r w:rsidRPr="002E6E28">
              <w:rPr>
                <w:rFonts w:ascii="Times New Roman" w:hAnsi="Times New Roman"/>
                <w:noProof/>
              </w:rPr>
              <w:t>Galda dziļums 50 cm</w:t>
            </w:r>
          </w:p>
          <w:p w14:paraId="385911CB" w14:textId="77777777" w:rsidR="002E6E28" w:rsidRPr="002E6E28" w:rsidRDefault="002E6E28" w:rsidP="002E6E28">
            <w:pPr>
              <w:pStyle w:val="NoSpacing"/>
              <w:rPr>
                <w:rFonts w:ascii="Times New Roman" w:hAnsi="Times New Roman"/>
                <w:noProof/>
              </w:rPr>
            </w:pPr>
            <w:r w:rsidRPr="002E6E28">
              <w:rPr>
                <w:rFonts w:ascii="Times New Roman" w:hAnsi="Times New Roman"/>
                <w:noProof/>
              </w:rPr>
              <w:t xml:space="preserve">Galda augstums 58-78cm                          </w:t>
            </w:r>
          </w:p>
          <w:p w14:paraId="4C0C5BBB" w14:textId="77777777" w:rsidR="002E6E28" w:rsidRPr="002E6E28" w:rsidRDefault="002E6E28" w:rsidP="002E6E28">
            <w:pPr>
              <w:pStyle w:val="NoSpacing"/>
              <w:rPr>
                <w:rFonts w:ascii="Times New Roman" w:hAnsi="Times New Roman"/>
                <w:noProof/>
              </w:rPr>
            </w:pPr>
            <w:r w:rsidRPr="002E6E28">
              <w:rPr>
                <w:rFonts w:ascii="Times New Roman" w:hAnsi="Times New Roman"/>
                <w:noProof/>
              </w:rPr>
              <w:t>Papildinformācija:</w:t>
            </w:r>
          </w:p>
          <w:p w14:paraId="1127FD9D" w14:textId="77777777" w:rsidR="002E6E28" w:rsidRPr="002E6E28" w:rsidRDefault="002E6E28" w:rsidP="002E6E28">
            <w:pPr>
              <w:pStyle w:val="NoSpacing"/>
              <w:rPr>
                <w:rFonts w:ascii="Times New Roman" w:hAnsi="Times New Roman"/>
                <w:noProof/>
              </w:rPr>
            </w:pPr>
            <w:r w:rsidRPr="002E6E28">
              <w:rPr>
                <w:rFonts w:ascii="Times New Roman" w:hAnsi="Times New Roman"/>
                <w:noProof/>
              </w:rPr>
              <w:t>Metāla rāmis(regulējams)</w:t>
            </w:r>
          </w:p>
          <w:p w14:paraId="463919FF" w14:textId="77777777" w:rsidR="002E6E28" w:rsidRPr="002E6E28" w:rsidRDefault="002E6E28" w:rsidP="002E6E28">
            <w:pPr>
              <w:pStyle w:val="NoSpacing"/>
              <w:rPr>
                <w:rFonts w:ascii="Times New Roman" w:hAnsi="Times New Roman"/>
                <w:noProof/>
              </w:rPr>
            </w:pPr>
            <w:r w:rsidRPr="002E6E28">
              <w:rPr>
                <w:rFonts w:ascii="Times New Roman" w:hAnsi="Times New Roman"/>
                <w:noProof/>
              </w:rPr>
              <w:t>Lamināta galda virsma 16mm bieza</w:t>
            </w:r>
          </w:p>
          <w:p w14:paraId="17A71AB0" w14:textId="77777777" w:rsidR="002E6E28" w:rsidRPr="002E6E28" w:rsidRDefault="002E6E28" w:rsidP="002E6E28">
            <w:pPr>
              <w:pStyle w:val="NoSpacing"/>
              <w:rPr>
                <w:rFonts w:ascii="Times New Roman" w:hAnsi="Times New Roman"/>
                <w:noProof/>
              </w:rPr>
            </w:pPr>
            <w:r w:rsidRPr="002E6E28">
              <w:rPr>
                <w:rFonts w:ascii="Times New Roman" w:hAnsi="Times New Roman"/>
                <w:noProof/>
              </w:rPr>
              <w:t>Āķi somai (2gab)</w:t>
            </w:r>
          </w:p>
          <w:p w14:paraId="00B79D9F" w14:textId="77777777" w:rsidR="002E6E28" w:rsidRPr="002E6E28" w:rsidRDefault="002E6E28" w:rsidP="002E6E28">
            <w:pPr>
              <w:pStyle w:val="NoSpacing"/>
              <w:rPr>
                <w:rFonts w:ascii="Times New Roman" w:hAnsi="Times New Roman"/>
                <w:noProof/>
              </w:rPr>
            </w:pPr>
            <w:r w:rsidRPr="002E6E28">
              <w:rPr>
                <w:rFonts w:ascii="Times New Roman" w:hAnsi="Times New Roman"/>
                <w:noProof/>
              </w:rPr>
              <w:t>Plaukts grāmatām</w:t>
            </w:r>
          </w:p>
          <w:p w14:paraId="1F267B69" w14:textId="77777777" w:rsidR="002E6E28" w:rsidRDefault="002E6E28" w:rsidP="002E6E28">
            <w:pPr>
              <w:pStyle w:val="NoSpacing"/>
              <w:rPr>
                <w:rFonts w:ascii="Times New Roman" w:hAnsi="Times New Roman"/>
                <w:noProof/>
              </w:rPr>
            </w:pPr>
            <w:r w:rsidRPr="002E6E28">
              <w:rPr>
                <w:rFonts w:ascii="Times New Roman" w:hAnsi="Times New Roman"/>
                <w:noProof/>
              </w:rPr>
              <w:t>Krāsa: Dižskābarža</w:t>
            </w:r>
          </w:p>
          <w:p w14:paraId="55CDE324" w14:textId="568FBF48" w:rsidR="002E6E28" w:rsidRDefault="002E6E28" w:rsidP="002E6E28">
            <w:pPr>
              <w:pStyle w:val="NoSpacing"/>
              <w:rPr>
                <w:rFonts w:ascii="Times New Roman" w:hAnsi="Times New Roman"/>
                <w:noProof/>
              </w:rPr>
            </w:pPr>
            <w:r>
              <w:rPr>
                <w:noProof/>
              </w:rPr>
              <w:lastRenderedPageBreak/>
              <w:drawing>
                <wp:inline distT="0" distB="0" distL="0" distR="0" wp14:anchorId="63AA19E0" wp14:editId="0FAF95B9">
                  <wp:extent cx="2419350" cy="2012984"/>
                  <wp:effectExtent l="0" t="0" r="0" b="6350"/>
                  <wp:docPr id="9" name="Attēls 9" descr="https://www.mebeles.lv/images/products/skolam/skolas-galdi/skolnieku-galds-skk-1-n-28-0073/wm/th/750x421_6/skk-1(28-0072)lv_w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mebeles.lv/images/products/skolam/skolas-galdi/skolnieku-galds-skk-1-n-28-0073/wm/th/750x421_6/skk-1(28-0072)lv_wm.png"/>
                          <pic:cNvPicPr>
                            <a:picLocks noChangeAspect="1" noChangeArrowheads="1"/>
                          </pic:cNvPicPr>
                        </pic:nvPicPr>
                        <pic:blipFill rotWithShape="1">
                          <a:blip r:embed="rId13">
                            <a:extLst>
                              <a:ext uri="{28A0092B-C50C-407E-A947-70E740481C1C}">
                                <a14:useLocalDpi xmlns:a14="http://schemas.microsoft.com/office/drawing/2010/main" val="0"/>
                              </a:ext>
                            </a:extLst>
                          </a:blip>
                          <a:srcRect l="-1870" t="10659" r="1870" b="-1015"/>
                          <a:stretch/>
                        </pic:blipFill>
                        <pic:spPr bwMode="auto">
                          <a:xfrm>
                            <a:off x="0" y="0"/>
                            <a:ext cx="2433589" cy="2024831"/>
                          </a:xfrm>
                          <a:prstGeom prst="rect">
                            <a:avLst/>
                          </a:prstGeom>
                          <a:noFill/>
                          <a:ln>
                            <a:noFill/>
                          </a:ln>
                          <a:extLst>
                            <a:ext uri="{53640926-AAD7-44D8-BBD7-CCE9431645EC}">
                              <a14:shadowObscured xmlns:a14="http://schemas.microsoft.com/office/drawing/2010/main"/>
                            </a:ext>
                          </a:extLst>
                        </pic:spPr>
                      </pic:pic>
                    </a:graphicData>
                  </a:graphic>
                </wp:inline>
              </w:drawing>
            </w:r>
          </w:p>
          <w:p w14:paraId="35FDED36" w14:textId="79DE40AC" w:rsidR="002E6E28" w:rsidRPr="002E6E28" w:rsidRDefault="002E6E28" w:rsidP="002E6E28">
            <w:pPr>
              <w:pStyle w:val="NoSpacing"/>
              <w:rPr>
                <w:rFonts w:ascii="Times New Roman" w:hAnsi="Times New Roman"/>
                <w:noProof/>
              </w:rPr>
            </w:pPr>
            <w:r>
              <w:rPr>
                <w:noProof/>
              </w:rPr>
              <w:drawing>
                <wp:inline distT="0" distB="0" distL="0" distR="0" wp14:anchorId="5E63F753" wp14:editId="3C141A46">
                  <wp:extent cx="2533650" cy="2149341"/>
                  <wp:effectExtent l="0" t="0" r="0" b="3810"/>
                  <wp:docPr id="13" name="Attēls 13" descr="https://www.mebeles.lv/images/products/wm/th/750x421_6/sk-1(n)izmeri)lv_w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mebeles.lv/images/products/wm/th/750x421_6/sk-1(n)izmeri)lv_wm.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76077" cy="2185332"/>
                          </a:xfrm>
                          <a:prstGeom prst="rect">
                            <a:avLst/>
                          </a:prstGeom>
                          <a:noFill/>
                          <a:ln>
                            <a:noFill/>
                          </a:ln>
                        </pic:spPr>
                      </pic:pic>
                    </a:graphicData>
                  </a:graphic>
                </wp:inline>
              </w:drawing>
            </w:r>
          </w:p>
          <w:p w14:paraId="260176E1" w14:textId="79963789" w:rsidR="00891C4E" w:rsidRDefault="00891C4E" w:rsidP="00891C4E">
            <w:pPr>
              <w:spacing w:before="0" w:after="0"/>
              <w:rPr>
                <w:rFonts w:ascii="Times New Roman" w:hAnsi="Times New Roman"/>
                <w:lang w:val="lv-LV"/>
              </w:rPr>
            </w:pPr>
          </w:p>
        </w:tc>
        <w:tc>
          <w:tcPr>
            <w:tcW w:w="993"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tcPr>
          <w:p w14:paraId="213A4D56" w14:textId="2AB394F1" w:rsidR="00891C4E" w:rsidRPr="00891C4E" w:rsidRDefault="002E6E28" w:rsidP="00B218FA">
            <w:pPr>
              <w:spacing w:before="0" w:after="0"/>
              <w:rPr>
                <w:lang w:val="lv-LV"/>
              </w:rPr>
            </w:pPr>
            <w:r>
              <w:rPr>
                <w:lang w:val="lv-LV"/>
              </w:rPr>
              <w:lastRenderedPageBreak/>
              <w:t>Gab.</w:t>
            </w:r>
          </w:p>
        </w:tc>
        <w:tc>
          <w:tcPr>
            <w:tcW w:w="850"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tcPr>
          <w:p w14:paraId="54B5AD8A" w14:textId="7E7B107C" w:rsidR="00891C4E" w:rsidRPr="00891C4E" w:rsidRDefault="002E6E28" w:rsidP="00B218FA">
            <w:pPr>
              <w:spacing w:before="0" w:after="0"/>
              <w:rPr>
                <w:lang w:val="lv-LV"/>
              </w:rPr>
            </w:pPr>
            <w:r>
              <w:rPr>
                <w:lang w:val="lv-LV"/>
              </w:rPr>
              <w:t>150</w:t>
            </w:r>
          </w:p>
        </w:tc>
        <w:tc>
          <w:tcPr>
            <w:tcW w:w="1418" w:type="dxa"/>
            <w:tcBorders>
              <w:top w:val="outset" w:sz="6" w:space="0" w:color="000000"/>
              <w:left w:val="outset" w:sz="6" w:space="0" w:color="000000"/>
              <w:bottom w:val="outset" w:sz="6" w:space="0" w:color="000000"/>
              <w:right w:val="outset" w:sz="6" w:space="0" w:color="000000"/>
            </w:tcBorders>
            <w:tcMar>
              <w:left w:w="10" w:type="dxa"/>
              <w:right w:w="10" w:type="dxa"/>
            </w:tcMar>
          </w:tcPr>
          <w:p w14:paraId="58CF640B" w14:textId="77777777" w:rsidR="00891C4E" w:rsidRPr="00891C4E" w:rsidRDefault="00891C4E" w:rsidP="00B218FA">
            <w:pPr>
              <w:spacing w:before="0" w:after="0"/>
              <w:rPr>
                <w:lang w:val="lv-LV"/>
              </w:rPr>
            </w:pPr>
          </w:p>
        </w:tc>
        <w:tc>
          <w:tcPr>
            <w:tcW w:w="1134" w:type="dxa"/>
            <w:tcBorders>
              <w:top w:val="outset" w:sz="6" w:space="0" w:color="000000"/>
              <w:left w:val="outset" w:sz="6" w:space="0" w:color="000000"/>
              <w:bottom w:val="outset" w:sz="6" w:space="0" w:color="000000"/>
              <w:right w:val="outset" w:sz="6" w:space="0" w:color="000000"/>
            </w:tcBorders>
            <w:tcMar>
              <w:left w:w="10" w:type="dxa"/>
              <w:right w:w="10" w:type="dxa"/>
            </w:tcMar>
          </w:tcPr>
          <w:p w14:paraId="273DDCD4" w14:textId="22F4CEB9" w:rsidR="00891C4E" w:rsidRPr="00891C4E" w:rsidRDefault="00891C4E" w:rsidP="00B218FA">
            <w:pPr>
              <w:spacing w:before="0" w:after="0"/>
              <w:rPr>
                <w:lang w:val="lv-LV"/>
              </w:rPr>
            </w:pPr>
          </w:p>
        </w:tc>
        <w:tc>
          <w:tcPr>
            <w:tcW w:w="2409" w:type="dxa"/>
            <w:tcBorders>
              <w:top w:val="outset" w:sz="6" w:space="0" w:color="000000"/>
              <w:left w:val="outset" w:sz="6" w:space="0" w:color="000000"/>
              <w:bottom w:val="outset" w:sz="6" w:space="0" w:color="000000"/>
              <w:right w:val="single" w:sz="4" w:space="0" w:color="000000"/>
            </w:tcBorders>
            <w:tcMar>
              <w:top w:w="15" w:type="dxa"/>
              <w:left w:w="15" w:type="dxa"/>
              <w:bottom w:w="15" w:type="dxa"/>
              <w:right w:w="15" w:type="dxa"/>
            </w:tcMar>
          </w:tcPr>
          <w:p w14:paraId="0B4D7AE6" w14:textId="77777777" w:rsidR="00891C4E" w:rsidRPr="00891C4E" w:rsidRDefault="00891C4E" w:rsidP="00B218FA">
            <w:pPr>
              <w:pStyle w:val="Virsraksts2"/>
              <w:outlineLvl w:val="9"/>
              <w:rPr>
                <w:rFonts w:ascii="Times New Roman" w:eastAsia="Calibri" w:hAnsi="Times New Roman"/>
                <w:lang w:val="lv-LV"/>
              </w:rPr>
            </w:pPr>
          </w:p>
        </w:tc>
        <w:tc>
          <w:tcPr>
            <w:tcW w:w="1843" w:type="dxa"/>
            <w:tcBorders>
              <w:top w:val="outset" w:sz="6" w:space="0" w:color="000000"/>
              <w:left w:val="single" w:sz="4" w:space="0" w:color="000000"/>
              <w:bottom w:val="outset" w:sz="6" w:space="0" w:color="000000"/>
              <w:right w:val="outset" w:sz="6" w:space="0" w:color="000000"/>
            </w:tcBorders>
            <w:tcMar>
              <w:left w:w="10" w:type="dxa"/>
              <w:right w:w="10" w:type="dxa"/>
            </w:tcMar>
          </w:tcPr>
          <w:p w14:paraId="13D3DBA8" w14:textId="77777777" w:rsidR="008A3BBD" w:rsidRDefault="008A3BBD" w:rsidP="008A3BBD">
            <w:pPr>
              <w:textAlignment w:val="auto"/>
            </w:pPr>
            <w:r>
              <w:rPr>
                <w:rFonts w:ascii="Times New Roman" w:eastAsia="Calibri" w:hAnsi="Times New Roman"/>
                <w:bCs/>
              </w:rPr>
              <w:t>Rēzeknes 1a</w:t>
            </w:r>
            <w:r>
              <w:rPr>
                <w:rFonts w:ascii="Times New Roman" w:eastAsia="Calibri" w:hAnsi="Times New Roman"/>
              </w:rPr>
              <w:t xml:space="preserve"> , Viļāni, Rēzeknes novads, LV-4650</w:t>
            </w:r>
          </w:p>
          <w:p w14:paraId="367080C7" w14:textId="419E6CD9" w:rsidR="00891C4E" w:rsidRPr="008A3BBD" w:rsidRDefault="008A3BBD" w:rsidP="008A3BBD">
            <w:pPr>
              <w:spacing w:before="0" w:after="0"/>
              <w:rPr>
                <w:b/>
                <w:bCs/>
                <w:lang w:val="lv-LV"/>
              </w:rPr>
            </w:pPr>
            <w:r w:rsidRPr="008A3BBD">
              <w:rPr>
                <w:rFonts w:ascii="Times New Roman" w:eastAsia="Calibri" w:hAnsi="Times New Roman"/>
                <w:b/>
                <w:bCs/>
              </w:rPr>
              <w:t>Tālr.28441213</w:t>
            </w:r>
          </w:p>
        </w:tc>
        <w:tc>
          <w:tcPr>
            <w:tcW w:w="40" w:type="dxa"/>
            <w:tcMar>
              <w:left w:w="10" w:type="dxa"/>
              <w:right w:w="10" w:type="dxa"/>
            </w:tcMar>
          </w:tcPr>
          <w:p w14:paraId="1509271D" w14:textId="77777777" w:rsidR="00891C4E" w:rsidRPr="00891C4E" w:rsidRDefault="00891C4E" w:rsidP="00B218FA">
            <w:pPr>
              <w:spacing w:before="0" w:after="0"/>
              <w:rPr>
                <w:rFonts w:ascii="Times New Roman" w:eastAsia="Calibri" w:hAnsi="Times New Roman"/>
                <w:lang w:val="lv-LV"/>
              </w:rPr>
            </w:pPr>
          </w:p>
        </w:tc>
        <w:tc>
          <w:tcPr>
            <w:tcW w:w="40" w:type="dxa"/>
            <w:gridSpan w:val="2"/>
            <w:tcMar>
              <w:left w:w="10" w:type="dxa"/>
              <w:right w:w="10" w:type="dxa"/>
            </w:tcMar>
          </w:tcPr>
          <w:p w14:paraId="1B2E4EB1" w14:textId="77777777" w:rsidR="00891C4E" w:rsidRPr="00891C4E" w:rsidRDefault="00891C4E" w:rsidP="00B218FA">
            <w:pPr>
              <w:spacing w:before="0" w:after="0"/>
              <w:rPr>
                <w:rFonts w:ascii="Times New Roman" w:eastAsia="Calibri" w:hAnsi="Times New Roman"/>
                <w:lang w:val="lv-LV"/>
              </w:rPr>
            </w:pPr>
          </w:p>
        </w:tc>
      </w:tr>
      <w:tr w:rsidR="00B218FA" w:rsidRPr="00891C4E" w14:paraId="21146A4D" w14:textId="77777777" w:rsidTr="00891C4E">
        <w:tc>
          <w:tcPr>
            <w:tcW w:w="721"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tcPr>
          <w:p w14:paraId="4256F5C3" w14:textId="25AB31C0" w:rsidR="00B218FA" w:rsidRPr="00891C4E" w:rsidRDefault="002E6E28" w:rsidP="00B218FA">
            <w:pPr>
              <w:spacing w:before="0" w:after="0"/>
              <w:rPr>
                <w:lang w:val="lv-LV"/>
              </w:rPr>
            </w:pPr>
            <w:r>
              <w:rPr>
                <w:lang w:val="lv-LV"/>
              </w:rPr>
              <w:t>7.</w:t>
            </w:r>
          </w:p>
        </w:tc>
        <w:tc>
          <w:tcPr>
            <w:tcW w:w="1838"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tcPr>
          <w:p w14:paraId="7A4C7FBF" w14:textId="77777777" w:rsidR="002E6E28" w:rsidRPr="002E6E28" w:rsidRDefault="002E6E28" w:rsidP="002E6E28">
            <w:pPr>
              <w:pStyle w:val="NoSpacing"/>
              <w:rPr>
                <w:rFonts w:ascii="Times New Roman" w:eastAsia="Calibri" w:hAnsi="Times New Roman"/>
                <w:b/>
                <w:bCs/>
              </w:rPr>
            </w:pPr>
            <w:r w:rsidRPr="002E6E28">
              <w:rPr>
                <w:rFonts w:ascii="Times New Roman" w:eastAsia="Calibri" w:hAnsi="Times New Roman"/>
                <w:b/>
                <w:bCs/>
              </w:rPr>
              <w:t xml:space="preserve">Skolēnu krēsls </w:t>
            </w:r>
          </w:p>
          <w:p w14:paraId="1D1F2105" w14:textId="77777777" w:rsidR="00B218FA" w:rsidRPr="009A3E14" w:rsidRDefault="00B218FA" w:rsidP="00B218FA">
            <w:pPr>
              <w:pStyle w:val="Heading1"/>
              <w:rPr>
                <w:rFonts w:ascii="Times New Roman" w:hAnsi="Times New Roman" w:cs="Times New Roman"/>
                <w:color w:val="auto"/>
                <w:sz w:val="24"/>
                <w:szCs w:val="24"/>
              </w:rPr>
            </w:pPr>
          </w:p>
        </w:tc>
        <w:tc>
          <w:tcPr>
            <w:tcW w:w="438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tcPr>
          <w:p w14:paraId="2FEB8714" w14:textId="77777777" w:rsidR="008A3BBD" w:rsidRPr="008A3BBD" w:rsidRDefault="008A3BBD" w:rsidP="008A3BBD">
            <w:pPr>
              <w:pStyle w:val="NoSpacing"/>
              <w:rPr>
                <w:rFonts w:ascii="Times New Roman" w:hAnsi="Times New Roman"/>
                <w:b/>
                <w:bCs/>
                <w:kern w:val="28"/>
                <w:u w:val="single"/>
              </w:rPr>
            </w:pPr>
            <w:r w:rsidRPr="008A3BBD">
              <w:rPr>
                <w:rFonts w:ascii="Times New Roman" w:eastAsia="Calibri" w:hAnsi="Times New Roman"/>
              </w:rPr>
              <w:t xml:space="preserve">Regulējams augstums  L, izmērs: </w:t>
            </w:r>
            <w:r w:rsidRPr="008A3BBD">
              <w:rPr>
                <w:rFonts w:ascii="Times New Roman" w:eastAsia="Calibri" w:hAnsi="Times New Roman"/>
                <w:b/>
                <w:bCs/>
              </w:rPr>
              <w:t xml:space="preserve">38-43-46 cm </w:t>
            </w:r>
          </w:p>
          <w:p w14:paraId="79A9CB13" w14:textId="77777777" w:rsidR="008A3BBD" w:rsidRPr="008A3BBD" w:rsidRDefault="008A3BBD" w:rsidP="008A3BBD">
            <w:pPr>
              <w:pStyle w:val="NoSpacing"/>
              <w:rPr>
                <w:rFonts w:ascii="Times New Roman" w:eastAsia="Calibri" w:hAnsi="Times New Roman"/>
              </w:rPr>
            </w:pPr>
            <w:r w:rsidRPr="008A3BBD">
              <w:rPr>
                <w:rFonts w:ascii="Times New Roman" w:eastAsia="Calibri" w:hAnsi="Times New Roman"/>
              </w:rPr>
              <w:t>Krēsla virsmu materiāls: saplāksnis</w:t>
            </w:r>
          </w:p>
          <w:p w14:paraId="01E09CAE" w14:textId="77777777" w:rsidR="008A3BBD" w:rsidRPr="008A3BBD" w:rsidRDefault="008A3BBD" w:rsidP="008A3BBD">
            <w:pPr>
              <w:pStyle w:val="NoSpacing"/>
              <w:rPr>
                <w:rFonts w:ascii="Times New Roman" w:eastAsia="Calibri" w:hAnsi="Times New Roman"/>
              </w:rPr>
            </w:pPr>
            <w:r w:rsidRPr="008A3BBD">
              <w:rPr>
                <w:rFonts w:ascii="Times New Roman" w:eastAsia="Calibri" w:hAnsi="Times New Roman"/>
              </w:rPr>
              <w:t>Saplākšņa biezums: 8 mm</w:t>
            </w:r>
          </w:p>
          <w:p w14:paraId="20E76D98" w14:textId="77777777" w:rsidR="008A3BBD" w:rsidRPr="008A3BBD" w:rsidRDefault="008A3BBD" w:rsidP="008A3BBD">
            <w:pPr>
              <w:pStyle w:val="NoSpacing"/>
              <w:rPr>
                <w:rFonts w:ascii="Times New Roman" w:eastAsia="Calibri" w:hAnsi="Times New Roman"/>
              </w:rPr>
            </w:pPr>
            <w:r w:rsidRPr="008A3BBD">
              <w:rPr>
                <w:rFonts w:ascii="Times New Roman" w:eastAsia="Calibri" w:hAnsi="Times New Roman"/>
              </w:rPr>
              <w:t>Krēsla konstrukcija izgatavota no metāla ar pulverveida pārklājumu</w:t>
            </w:r>
          </w:p>
          <w:p w14:paraId="69642467" w14:textId="77777777" w:rsidR="008A3BBD" w:rsidRPr="008A3BBD" w:rsidRDefault="008A3BBD" w:rsidP="008A3BBD">
            <w:pPr>
              <w:pStyle w:val="NoSpacing"/>
              <w:rPr>
                <w:rFonts w:ascii="Times New Roman" w:eastAsia="Calibri" w:hAnsi="Times New Roman"/>
              </w:rPr>
            </w:pPr>
            <w:r w:rsidRPr="008A3BBD">
              <w:rPr>
                <w:rFonts w:ascii="Times New Roman" w:eastAsia="Calibri" w:hAnsi="Times New Roman"/>
              </w:rPr>
              <w:t>Metāla profils: 25 x 25 mm</w:t>
            </w:r>
          </w:p>
          <w:p w14:paraId="41D57F80" w14:textId="77777777" w:rsidR="008A3BBD" w:rsidRPr="008A3BBD" w:rsidRDefault="008A3BBD" w:rsidP="008A3BBD">
            <w:pPr>
              <w:pStyle w:val="NoSpacing"/>
              <w:rPr>
                <w:rFonts w:ascii="Times New Roman" w:eastAsia="Calibri" w:hAnsi="Times New Roman"/>
              </w:rPr>
            </w:pPr>
            <w:r w:rsidRPr="008A3BBD">
              <w:rPr>
                <w:rFonts w:ascii="Times New Roman" w:eastAsia="Calibri" w:hAnsi="Times New Roman"/>
              </w:rPr>
              <w:lastRenderedPageBreak/>
              <w:t>metāla detaļu krāsa:  pelēka</w:t>
            </w:r>
          </w:p>
          <w:p w14:paraId="3689238C" w14:textId="77777777" w:rsidR="008A3BBD" w:rsidRPr="008A3BBD" w:rsidRDefault="008A3BBD" w:rsidP="008A3BBD">
            <w:pPr>
              <w:pStyle w:val="NoSpacing"/>
              <w:rPr>
                <w:rFonts w:ascii="Times New Roman" w:eastAsia="Calibri" w:hAnsi="Times New Roman"/>
              </w:rPr>
            </w:pPr>
            <w:r w:rsidRPr="008A3BBD">
              <w:rPr>
                <w:rFonts w:ascii="Times New Roman" w:eastAsia="Calibri" w:hAnsi="Times New Roman"/>
              </w:rPr>
              <w:t>Krēsla konstrukcija atļauj izvairīties no</w:t>
            </w:r>
          </w:p>
          <w:p w14:paraId="462587BA" w14:textId="7A655E95" w:rsidR="008A3BBD" w:rsidRDefault="008A3BBD" w:rsidP="008A3BBD">
            <w:pPr>
              <w:pStyle w:val="NoSpacing"/>
              <w:rPr>
                <w:rFonts w:ascii="Times New Roman" w:hAnsi="Times New Roman"/>
                <w:kern w:val="28"/>
              </w:rPr>
            </w:pPr>
            <w:r w:rsidRPr="008A3BBD">
              <w:rPr>
                <w:rFonts w:ascii="Times New Roman" w:hAnsi="Times New Roman"/>
                <w:kern w:val="28"/>
              </w:rPr>
              <w:t>šūpošanās un čikstēšanas</w:t>
            </w:r>
          </w:p>
          <w:p w14:paraId="43EF4102" w14:textId="77777777" w:rsidR="008A3BBD" w:rsidRPr="008A3BBD" w:rsidRDefault="008A3BBD" w:rsidP="008A3BBD">
            <w:pPr>
              <w:pStyle w:val="NoSpacing"/>
              <w:rPr>
                <w:rFonts w:ascii="Times New Roman" w:hAnsi="Times New Roman"/>
                <w:kern w:val="28"/>
              </w:rPr>
            </w:pPr>
          </w:p>
          <w:p w14:paraId="4E4274DD" w14:textId="4C9DC01E" w:rsidR="00B218FA" w:rsidRPr="00891C4E" w:rsidRDefault="008A3BBD" w:rsidP="00B218FA">
            <w:pPr>
              <w:spacing w:before="0" w:after="0"/>
              <w:rPr>
                <w:lang w:val="lv-LV"/>
              </w:rPr>
            </w:pPr>
            <w:r>
              <w:rPr>
                <w:noProof/>
              </w:rPr>
              <w:drawing>
                <wp:inline distT="0" distB="0" distL="0" distR="0" wp14:anchorId="5AE0294C" wp14:editId="649D1FC0">
                  <wp:extent cx="991018" cy="1333500"/>
                  <wp:effectExtent l="0" t="0" r="0" b="0"/>
                  <wp:docPr id="47086882" name="Attēl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999170" cy="1344470"/>
                          </a:xfrm>
                          <a:prstGeom prst="rect">
                            <a:avLst/>
                          </a:prstGeom>
                          <a:noFill/>
                          <a:ln>
                            <a:noFill/>
                          </a:ln>
                        </pic:spPr>
                      </pic:pic>
                    </a:graphicData>
                  </a:graphic>
                </wp:inline>
              </w:drawing>
            </w:r>
          </w:p>
        </w:tc>
        <w:tc>
          <w:tcPr>
            <w:tcW w:w="993"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tcPr>
          <w:p w14:paraId="668A1707" w14:textId="72D34D3B" w:rsidR="00B218FA" w:rsidRPr="00891C4E" w:rsidRDefault="008A3BBD" w:rsidP="00B218FA">
            <w:pPr>
              <w:spacing w:before="0" w:after="0"/>
              <w:rPr>
                <w:lang w:val="lv-LV"/>
              </w:rPr>
            </w:pPr>
            <w:r>
              <w:rPr>
                <w:lang w:val="lv-LV"/>
              </w:rPr>
              <w:lastRenderedPageBreak/>
              <w:t>Gab.</w:t>
            </w:r>
          </w:p>
        </w:tc>
        <w:tc>
          <w:tcPr>
            <w:tcW w:w="850"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tcPr>
          <w:p w14:paraId="5AA25217" w14:textId="6DB96224" w:rsidR="00B218FA" w:rsidRPr="00891C4E" w:rsidRDefault="008A3BBD" w:rsidP="00B218FA">
            <w:pPr>
              <w:spacing w:before="0" w:after="0"/>
              <w:rPr>
                <w:lang w:val="lv-LV"/>
              </w:rPr>
            </w:pPr>
            <w:r>
              <w:rPr>
                <w:lang w:val="lv-LV"/>
              </w:rPr>
              <w:t>100</w:t>
            </w:r>
          </w:p>
        </w:tc>
        <w:tc>
          <w:tcPr>
            <w:tcW w:w="1418" w:type="dxa"/>
            <w:tcBorders>
              <w:top w:val="outset" w:sz="6" w:space="0" w:color="000000"/>
              <w:left w:val="outset" w:sz="6" w:space="0" w:color="000000"/>
              <w:bottom w:val="outset" w:sz="6" w:space="0" w:color="000000"/>
              <w:right w:val="outset" w:sz="6" w:space="0" w:color="000000"/>
            </w:tcBorders>
            <w:tcMar>
              <w:left w:w="10" w:type="dxa"/>
              <w:right w:w="10" w:type="dxa"/>
            </w:tcMar>
          </w:tcPr>
          <w:p w14:paraId="20342170" w14:textId="77777777" w:rsidR="00B218FA" w:rsidRPr="00891C4E" w:rsidRDefault="00B218FA" w:rsidP="00B218FA">
            <w:pPr>
              <w:spacing w:before="0" w:after="0"/>
              <w:rPr>
                <w:lang w:val="lv-LV"/>
              </w:rPr>
            </w:pPr>
          </w:p>
        </w:tc>
        <w:tc>
          <w:tcPr>
            <w:tcW w:w="1134" w:type="dxa"/>
            <w:tcBorders>
              <w:top w:val="outset" w:sz="6" w:space="0" w:color="000000"/>
              <w:left w:val="outset" w:sz="6" w:space="0" w:color="000000"/>
              <w:bottom w:val="outset" w:sz="6" w:space="0" w:color="000000"/>
              <w:right w:val="outset" w:sz="6" w:space="0" w:color="000000"/>
            </w:tcBorders>
            <w:tcMar>
              <w:left w:w="10" w:type="dxa"/>
              <w:right w:w="10" w:type="dxa"/>
            </w:tcMar>
          </w:tcPr>
          <w:p w14:paraId="0AF37A71" w14:textId="078540BE" w:rsidR="00B218FA" w:rsidRPr="00891C4E" w:rsidRDefault="00B218FA" w:rsidP="00B218FA">
            <w:pPr>
              <w:spacing w:before="0" w:after="0"/>
              <w:rPr>
                <w:lang w:val="lv-LV"/>
              </w:rPr>
            </w:pPr>
          </w:p>
        </w:tc>
        <w:tc>
          <w:tcPr>
            <w:tcW w:w="2409" w:type="dxa"/>
            <w:tcBorders>
              <w:top w:val="outset" w:sz="6" w:space="0" w:color="000000"/>
              <w:left w:val="outset" w:sz="6" w:space="0" w:color="000000"/>
              <w:bottom w:val="outset" w:sz="6" w:space="0" w:color="000000"/>
              <w:right w:val="single" w:sz="4" w:space="0" w:color="000000"/>
            </w:tcBorders>
            <w:tcMar>
              <w:top w:w="15" w:type="dxa"/>
              <w:left w:w="15" w:type="dxa"/>
              <w:bottom w:w="15" w:type="dxa"/>
              <w:right w:w="15" w:type="dxa"/>
            </w:tcMar>
          </w:tcPr>
          <w:p w14:paraId="39ACEFBB" w14:textId="77777777" w:rsidR="00B218FA" w:rsidRPr="00891C4E" w:rsidRDefault="00B218FA" w:rsidP="00B218FA">
            <w:pPr>
              <w:pStyle w:val="Virsraksts2"/>
              <w:outlineLvl w:val="9"/>
              <w:rPr>
                <w:rFonts w:ascii="Times New Roman" w:eastAsia="Calibri" w:hAnsi="Times New Roman"/>
                <w:lang w:val="lv-LV"/>
              </w:rPr>
            </w:pPr>
          </w:p>
        </w:tc>
        <w:tc>
          <w:tcPr>
            <w:tcW w:w="1843" w:type="dxa"/>
            <w:tcBorders>
              <w:top w:val="outset" w:sz="6" w:space="0" w:color="000000"/>
              <w:left w:val="single" w:sz="4" w:space="0" w:color="000000"/>
              <w:bottom w:val="outset" w:sz="6" w:space="0" w:color="000000"/>
              <w:right w:val="outset" w:sz="6" w:space="0" w:color="000000"/>
            </w:tcBorders>
            <w:tcMar>
              <w:left w:w="10" w:type="dxa"/>
              <w:right w:w="10" w:type="dxa"/>
            </w:tcMar>
          </w:tcPr>
          <w:p w14:paraId="187ED719" w14:textId="77777777" w:rsidR="008A3BBD" w:rsidRDefault="008A3BBD" w:rsidP="008A3BBD">
            <w:pPr>
              <w:textAlignment w:val="auto"/>
            </w:pPr>
            <w:r>
              <w:rPr>
                <w:rFonts w:ascii="Times New Roman" w:eastAsia="Calibri" w:hAnsi="Times New Roman"/>
                <w:bCs/>
              </w:rPr>
              <w:t>Rēzeknes 1a</w:t>
            </w:r>
            <w:r>
              <w:rPr>
                <w:rFonts w:ascii="Times New Roman" w:eastAsia="Calibri" w:hAnsi="Times New Roman"/>
              </w:rPr>
              <w:t xml:space="preserve"> , Viļāni, Rēzeknes novads, LV-4650</w:t>
            </w:r>
          </w:p>
          <w:p w14:paraId="3A75B8FE" w14:textId="550E94FA" w:rsidR="00B218FA" w:rsidRPr="00891C4E" w:rsidRDefault="008A3BBD" w:rsidP="008A3BBD">
            <w:pPr>
              <w:spacing w:before="0" w:after="0"/>
              <w:rPr>
                <w:lang w:val="lv-LV"/>
              </w:rPr>
            </w:pPr>
            <w:r w:rsidRPr="008A3BBD">
              <w:rPr>
                <w:rFonts w:ascii="Times New Roman" w:eastAsia="Calibri" w:hAnsi="Times New Roman"/>
                <w:b/>
                <w:bCs/>
              </w:rPr>
              <w:t>Tālr.28441213</w:t>
            </w:r>
          </w:p>
        </w:tc>
        <w:tc>
          <w:tcPr>
            <w:tcW w:w="40" w:type="dxa"/>
            <w:tcMar>
              <w:left w:w="10" w:type="dxa"/>
              <w:right w:w="10" w:type="dxa"/>
            </w:tcMar>
          </w:tcPr>
          <w:p w14:paraId="5146BCDE" w14:textId="77777777" w:rsidR="00B218FA" w:rsidRPr="00891C4E" w:rsidRDefault="00B218FA" w:rsidP="00B218FA">
            <w:pPr>
              <w:spacing w:before="0" w:after="0"/>
              <w:rPr>
                <w:rFonts w:ascii="Times New Roman" w:eastAsia="Calibri" w:hAnsi="Times New Roman"/>
                <w:lang w:val="lv-LV"/>
              </w:rPr>
            </w:pPr>
          </w:p>
        </w:tc>
        <w:tc>
          <w:tcPr>
            <w:tcW w:w="40" w:type="dxa"/>
            <w:gridSpan w:val="2"/>
            <w:tcMar>
              <w:left w:w="10" w:type="dxa"/>
              <w:right w:w="10" w:type="dxa"/>
            </w:tcMar>
          </w:tcPr>
          <w:p w14:paraId="21C86D43" w14:textId="77777777" w:rsidR="00B218FA" w:rsidRPr="00891C4E" w:rsidRDefault="00B218FA" w:rsidP="00B218FA">
            <w:pPr>
              <w:spacing w:before="0" w:after="0"/>
              <w:rPr>
                <w:rFonts w:ascii="Times New Roman" w:eastAsia="Calibri" w:hAnsi="Times New Roman"/>
                <w:lang w:val="lv-LV"/>
              </w:rPr>
            </w:pPr>
          </w:p>
        </w:tc>
      </w:tr>
      <w:tr w:rsidR="001C71D1" w:rsidRPr="00891C4E" w14:paraId="0B0A8AE4" w14:textId="77777777" w:rsidTr="00891C4E">
        <w:tc>
          <w:tcPr>
            <w:tcW w:w="721"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tcPr>
          <w:p w14:paraId="419B09AA" w14:textId="58E26604" w:rsidR="001C71D1" w:rsidRDefault="001C71D1" w:rsidP="00B218FA">
            <w:pPr>
              <w:spacing w:before="0" w:after="0"/>
              <w:rPr>
                <w:lang w:val="lv-LV"/>
              </w:rPr>
            </w:pPr>
            <w:r>
              <w:rPr>
                <w:lang w:val="lv-LV"/>
              </w:rPr>
              <w:t>8.</w:t>
            </w:r>
          </w:p>
        </w:tc>
        <w:tc>
          <w:tcPr>
            <w:tcW w:w="1838"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tcPr>
          <w:p w14:paraId="73CE8B68" w14:textId="00708D82" w:rsidR="001C71D1" w:rsidRPr="002E6E28" w:rsidRDefault="001C71D1" w:rsidP="002E6E28">
            <w:pPr>
              <w:pStyle w:val="NoSpacing"/>
              <w:rPr>
                <w:rFonts w:ascii="Times New Roman" w:eastAsia="Calibri" w:hAnsi="Times New Roman"/>
                <w:b/>
                <w:bCs/>
              </w:rPr>
            </w:pPr>
            <w:r>
              <w:rPr>
                <w:rFonts w:ascii="Times New Roman" w:eastAsia="Calibri" w:hAnsi="Times New Roman"/>
                <w:b/>
              </w:rPr>
              <w:t>Skolēnu datorkrēsls</w:t>
            </w:r>
          </w:p>
        </w:tc>
        <w:tc>
          <w:tcPr>
            <w:tcW w:w="438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tcPr>
          <w:p w14:paraId="20AE6D8A" w14:textId="77777777" w:rsidR="001C71D1" w:rsidRPr="001C71D1" w:rsidRDefault="001C71D1" w:rsidP="001C71D1">
            <w:pPr>
              <w:pStyle w:val="NoSpacing"/>
              <w:rPr>
                <w:rFonts w:ascii="Times New Roman" w:hAnsi="Times New Roman"/>
                <w:kern w:val="0"/>
                <w:lang w:val="lv-LV"/>
              </w:rPr>
            </w:pPr>
            <w:r w:rsidRPr="001C71D1">
              <w:rPr>
                <w:rFonts w:ascii="Times New Roman" w:hAnsi="Times New Roman"/>
              </w:rPr>
              <w:t>Regulējams sēdekļa dziļums</w:t>
            </w:r>
          </w:p>
          <w:p w14:paraId="5EAD0B3E" w14:textId="77777777" w:rsidR="001C71D1" w:rsidRPr="001C71D1" w:rsidRDefault="001C71D1" w:rsidP="001C71D1">
            <w:pPr>
              <w:pStyle w:val="NoSpacing"/>
              <w:rPr>
                <w:rFonts w:ascii="Times New Roman" w:hAnsi="Times New Roman"/>
              </w:rPr>
            </w:pPr>
            <w:r w:rsidRPr="001C71D1">
              <w:rPr>
                <w:rFonts w:ascii="Times New Roman" w:hAnsi="Times New Roman"/>
              </w:rPr>
              <w:t>Sēdeklis un atzveltne no finiera</w:t>
            </w:r>
          </w:p>
          <w:p w14:paraId="378FCAD6" w14:textId="6F8C4789" w:rsidR="001C71D1" w:rsidRPr="001C71D1" w:rsidRDefault="001C71D1" w:rsidP="001C71D1">
            <w:pPr>
              <w:pStyle w:val="NoSpacing"/>
              <w:rPr>
                <w:rFonts w:ascii="Times New Roman" w:hAnsi="Times New Roman"/>
              </w:rPr>
            </w:pPr>
            <w:r w:rsidRPr="001C71D1">
              <w:rPr>
                <w:rFonts w:ascii="Times New Roman" w:hAnsi="Times New Roman"/>
              </w:rPr>
              <w:t>Viegli notīrāms</w:t>
            </w:r>
          </w:p>
          <w:p w14:paraId="620A716D" w14:textId="1985A821" w:rsidR="001C71D1" w:rsidRPr="001C71D1" w:rsidRDefault="001C71D1" w:rsidP="001C71D1">
            <w:pPr>
              <w:pStyle w:val="NoSpacing"/>
              <w:rPr>
                <w:rFonts w:ascii="Times New Roman" w:eastAsia="Calibri" w:hAnsi="Times New Roman"/>
              </w:rPr>
            </w:pPr>
            <w:r w:rsidRPr="001C71D1">
              <w:rPr>
                <w:rFonts w:ascii="Times New Roman" w:eastAsia="Calibri" w:hAnsi="Times New Roman"/>
              </w:rPr>
              <w:t>Produkta parametri</w:t>
            </w:r>
          </w:p>
          <w:p w14:paraId="45AE4EB8" w14:textId="77777777" w:rsidR="001C71D1" w:rsidRPr="001C71D1" w:rsidRDefault="001C71D1" w:rsidP="001C71D1">
            <w:pPr>
              <w:pStyle w:val="NoSpacing"/>
              <w:rPr>
                <w:rFonts w:ascii="Times New Roman" w:eastAsia="Calibri" w:hAnsi="Times New Roman"/>
              </w:rPr>
            </w:pPr>
            <w:r w:rsidRPr="001C71D1">
              <w:rPr>
                <w:rFonts w:ascii="Times New Roman" w:eastAsia="Calibri" w:hAnsi="Times New Roman"/>
              </w:rPr>
              <w:t>Sēdekļa augstums: 400-535 mm</w:t>
            </w:r>
          </w:p>
          <w:p w14:paraId="4B0EC6CE" w14:textId="77777777" w:rsidR="001C71D1" w:rsidRPr="001C71D1" w:rsidRDefault="001C71D1" w:rsidP="001C71D1">
            <w:pPr>
              <w:pStyle w:val="NoSpacing"/>
              <w:rPr>
                <w:rFonts w:ascii="Times New Roman" w:eastAsia="Calibri" w:hAnsi="Times New Roman"/>
              </w:rPr>
            </w:pPr>
            <w:r w:rsidRPr="001C71D1">
              <w:rPr>
                <w:rFonts w:ascii="Times New Roman" w:eastAsia="Calibri" w:hAnsi="Times New Roman"/>
              </w:rPr>
              <w:t>Sēdekļa dziļums: 405 mm</w:t>
            </w:r>
          </w:p>
          <w:p w14:paraId="10ED9E23" w14:textId="77777777" w:rsidR="001C71D1" w:rsidRPr="001C71D1" w:rsidRDefault="001C71D1" w:rsidP="001C71D1">
            <w:pPr>
              <w:pStyle w:val="NoSpacing"/>
              <w:rPr>
                <w:rFonts w:ascii="Times New Roman" w:eastAsia="Calibri" w:hAnsi="Times New Roman"/>
              </w:rPr>
            </w:pPr>
            <w:r w:rsidRPr="001C71D1">
              <w:rPr>
                <w:rFonts w:ascii="Times New Roman" w:eastAsia="Calibri" w:hAnsi="Times New Roman"/>
              </w:rPr>
              <w:t>Sēdekļa platums:  405 mm</w:t>
            </w:r>
          </w:p>
          <w:p w14:paraId="06D85B44" w14:textId="77777777" w:rsidR="001C71D1" w:rsidRPr="001C71D1" w:rsidRDefault="001C71D1" w:rsidP="001C71D1">
            <w:pPr>
              <w:pStyle w:val="NoSpacing"/>
              <w:rPr>
                <w:rFonts w:ascii="Times New Roman" w:eastAsia="Calibri" w:hAnsi="Times New Roman"/>
              </w:rPr>
            </w:pPr>
            <w:r w:rsidRPr="001C71D1">
              <w:rPr>
                <w:rFonts w:ascii="Times New Roman" w:eastAsia="Calibri" w:hAnsi="Times New Roman"/>
              </w:rPr>
              <w:t>Mehānisms: Basic</w:t>
            </w:r>
          </w:p>
          <w:p w14:paraId="3531FC2C" w14:textId="77777777" w:rsidR="001C71D1" w:rsidRPr="001C71D1" w:rsidRDefault="001C71D1" w:rsidP="001C71D1">
            <w:pPr>
              <w:pStyle w:val="NoSpacing"/>
              <w:rPr>
                <w:rFonts w:ascii="Times New Roman" w:eastAsia="Calibri" w:hAnsi="Times New Roman"/>
              </w:rPr>
            </w:pPr>
            <w:r w:rsidRPr="001C71D1">
              <w:rPr>
                <w:rFonts w:ascii="Times New Roman" w:eastAsia="Calibri" w:hAnsi="Times New Roman"/>
              </w:rPr>
              <w:t>Modelis: Zemais</w:t>
            </w:r>
          </w:p>
          <w:p w14:paraId="59A3EDDD" w14:textId="77777777" w:rsidR="001C71D1" w:rsidRPr="001C71D1" w:rsidRDefault="001C71D1" w:rsidP="001C71D1">
            <w:pPr>
              <w:pStyle w:val="NoSpacing"/>
              <w:rPr>
                <w:rFonts w:ascii="Times New Roman" w:eastAsia="Calibri" w:hAnsi="Times New Roman"/>
              </w:rPr>
            </w:pPr>
            <w:r w:rsidRPr="001C71D1">
              <w:rPr>
                <w:rFonts w:ascii="Times New Roman" w:eastAsia="Calibri" w:hAnsi="Times New Roman"/>
              </w:rPr>
              <w:t>Krāsa: Dižskābarža</w:t>
            </w:r>
          </w:p>
          <w:p w14:paraId="00E914E0" w14:textId="77777777" w:rsidR="001C71D1" w:rsidRPr="001C71D1" w:rsidRDefault="001C71D1" w:rsidP="001C71D1">
            <w:pPr>
              <w:pStyle w:val="NoSpacing"/>
              <w:rPr>
                <w:rFonts w:ascii="Times New Roman" w:eastAsia="Calibri" w:hAnsi="Times New Roman"/>
              </w:rPr>
            </w:pPr>
            <w:r w:rsidRPr="001C71D1">
              <w:rPr>
                <w:rFonts w:ascii="Times New Roman" w:eastAsia="Calibri" w:hAnsi="Times New Roman"/>
              </w:rPr>
              <w:t>Materiāls: Saplāksnis</w:t>
            </w:r>
          </w:p>
          <w:p w14:paraId="08D283D6" w14:textId="77777777" w:rsidR="001C71D1" w:rsidRPr="001C71D1" w:rsidRDefault="001C71D1" w:rsidP="001C71D1">
            <w:pPr>
              <w:pStyle w:val="NoSpacing"/>
              <w:rPr>
                <w:rFonts w:ascii="Times New Roman" w:eastAsia="Calibri" w:hAnsi="Times New Roman"/>
              </w:rPr>
            </w:pPr>
            <w:r w:rsidRPr="001C71D1">
              <w:rPr>
                <w:rFonts w:ascii="Times New Roman" w:eastAsia="Calibri" w:hAnsi="Times New Roman"/>
              </w:rPr>
              <w:t>Svara izturība: 110 kg</w:t>
            </w:r>
          </w:p>
          <w:p w14:paraId="0F184D89" w14:textId="77777777" w:rsidR="001C71D1" w:rsidRDefault="001C71D1" w:rsidP="001C71D1">
            <w:pPr>
              <w:pStyle w:val="NoSpacing"/>
              <w:rPr>
                <w:rFonts w:ascii="Times New Roman" w:eastAsia="Calibri" w:hAnsi="Times New Roman"/>
              </w:rPr>
            </w:pPr>
            <w:r w:rsidRPr="001C71D1">
              <w:rPr>
                <w:rFonts w:ascii="Times New Roman" w:eastAsia="Calibri" w:hAnsi="Times New Roman"/>
              </w:rPr>
              <w:t>Aprīkojums:Ar riteņiem 5-punktu kāju statīvs: Melna metāla</w:t>
            </w:r>
          </w:p>
          <w:p w14:paraId="0C39D1D8" w14:textId="2133FBBA" w:rsidR="001C71D1" w:rsidRPr="001C71D1" w:rsidRDefault="001C71D1" w:rsidP="001C71D1">
            <w:pPr>
              <w:pStyle w:val="NoSpacing"/>
              <w:rPr>
                <w:rFonts w:ascii="Times New Roman" w:eastAsia="Calibri" w:hAnsi="Times New Roman"/>
              </w:rPr>
            </w:pPr>
            <w:r>
              <w:rPr>
                <w:rFonts w:ascii="Times New Roman" w:eastAsia="Calibri" w:hAnsi="Times New Roman"/>
                <w:noProof/>
                <w14:ligatures w14:val="standardContextual"/>
              </w:rPr>
              <w:lastRenderedPageBreak/>
              <w:drawing>
                <wp:inline distT="0" distB="0" distL="0" distR="0" wp14:anchorId="624CC125" wp14:editId="359A9996">
                  <wp:extent cx="2255520" cy="1779905"/>
                  <wp:effectExtent l="0" t="0" r="0" b="0"/>
                  <wp:docPr id="21" name="Attēls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255520" cy="1779905"/>
                          </a:xfrm>
                          <a:prstGeom prst="rect">
                            <a:avLst/>
                          </a:prstGeom>
                          <a:noFill/>
                        </pic:spPr>
                      </pic:pic>
                    </a:graphicData>
                  </a:graphic>
                </wp:inline>
              </w:drawing>
            </w:r>
          </w:p>
          <w:p w14:paraId="55C70E04" w14:textId="77777777" w:rsidR="001C71D1" w:rsidRPr="008A3BBD" w:rsidRDefault="001C71D1" w:rsidP="008A3BBD">
            <w:pPr>
              <w:pStyle w:val="NoSpacing"/>
              <w:rPr>
                <w:rFonts w:ascii="Times New Roman" w:eastAsia="Calibri" w:hAnsi="Times New Roman"/>
              </w:rPr>
            </w:pPr>
          </w:p>
        </w:tc>
        <w:tc>
          <w:tcPr>
            <w:tcW w:w="993"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tcPr>
          <w:p w14:paraId="50718565" w14:textId="408AF52A" w:rsidR="001C71D1" w:rsidRDefault="001C71D1" w:rsidP="00B218FA">
            <w:pPr>
              <w:spacing w:before="0" w:after="0"/>
              <w:rPr>
                <w:lang w:val="lv-LV"/>
              </w:rPr>
            </w:pPr>
            <w:r>
              <w:rPr>
                <w:lang w:val="lv-LV"/>
              </w:rPr>
              <w:lastRenderedPageBreak/>
              <w:t>Gab.</w:t>
            </w:r>
          </w:p>
        </w:tc>
        <w:tc>
          <w:tcPr>
            <w:tcW w:w="850"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tcPr>
          <w:p w14:paraId="2E175AA5" w14:textId="54C3DE2E" w:rsidR="001C71D1" w:rsidRDefault="001C71D1" w:rsidP="00B218FA">
            <w:pPr>
              <w:spacing w:before="0" w:after="0"/>
              <w:rPr>
                <w:lang w:val="lv-LV"/>
              </w:rPr>
            </w:pPr>
            <w:r>
              <w:rPr>
                <w:lang w:val="lv-LV"/>
              </w:rPr>
              <w:t>10</w:t>
            </w:r>
          </w:p>
        </w:tc>
        <w:tc>
          <w:tcPr>
            <w:tcW w:w="1418" w:type="dxa"/>
            <w:tcBorders>
              <w:top w:val="outset" w:sz="6" w:space="0" w:color="000000"/>
              <w:left w:val="outset" w:sz="6" w:space="0" w:color="000000"/>
              <w:bottom w:val="outset" w:sz="6" w:space="0" w:color="000000"/>
              <w:right w:val="outset" w:sz="6" w:space="0" w:color="000000"/>
            </w:tcBorders>
            <w:tcMar>
              <w:left w:w="10" w:type="dxa"/>
              <w:right w:w="10" w:type="dxa"/>
            </w:tcMar>
          </w:tcPr>
          <w:p w14:paraId="50FD3572" w14:textId="77777777" w:rsidR="001C71D1" w:rsidRPr="00891C4E" w:rsidRDefault="001C71D1" w:rsidP="00B218FA">
            <w:pPr>
              <w:spacing w:before="0" w:after="0"/>
              <w:rPr>
                <w:lang w:val="lv-LV"/>
              </w:rPr>
            </w:pPr>
          </w:p>
        </w:tc>
        <w:tc>
          <w:tcPr>
            <w:tcW w:w="1134" w:type="dxa"/>
            <w:tcBorders>
              <w:top w:val="outset" w:sz="6" w:space="0" w:color="000000"/>
              <w:left w:val="outset" w:sz="6" w:space="0" w:color="000000"/>
              <w:bottom w:val="outset" w:sz="6" w:space="0" w:color="000000"/>
              <w:right w:val="outset" w:sz="6" w:space="0" w:color="000000"/>
            </w:tcBorders>
            <w:tcMar>
              <w:left w:w="10" w:type="dxa"/>
              <w:right w:w="10" w:type="dxa"/>
            </w:tcMar>
          </w:tcPr>
          <w:p w14:paraId="1CF83786" w14:textId="6CDDCBC5" w:rsidR="001C71D1" w:rsidRPr="008A3BBD" w:rsidRDefault="001C71D1" w:rsidP="00B218FA">
            <w:pPr>
              <w:spacing w:before="0" w:after="0"/>
              <w:rPr>
                <w:color w:val="EE0000"/>
                <w:lang w:val="lv-LV"/>
              </w:rPr>
            </w:pPr>
          </w:p>
        </w:tc>
        <w:tc>
          <w:tcPr>
            <w:tcW w:w="2409" w:type="dxa"/>
            <w:tcBorders>
              <w:top w:val="outset" w:sz="6" w:space="0" w:color="000000"/>
              <w:left w:val="outset" w:sz="6" w:space="0" w:color="000000"/>
              <w:bottom w:val="outset" w:sz="6" w:space="0" w:color="000000"/>
              <w:right w:val="single" w:sz="4" w:space="0" w:color="000000"/>
            </w:tcBorders>
            <w:tcMar>
              <w:top w:w="15" w:type="dxa"/>
              <w:left w:w="15" w:type="dxa"/>
              <w:bottom w:w="15" w:type="dxa"/>
              <w:right w:w="15" w:type="dxa"/>
            </w:tcMar>
          </w:tcPr>
          <w:p w14:paraId="7976D2BD" w14:textId="77777777" w:rsidR="001C71D1" w:rsidRPr="00891C4E" w:rsidRDefault="001C71D1" w:rsidP="00B218FA">
            <w:pPr>
              <w:pStyle w:val="Virsraksts2"/>
              <w:outlineLvl w:val="9"/>
              <w:rPr>
                <w:rFonts w:ascii="Times New Roman" w:eastAsia="Calibri" w:hAnsi="Times New Roman"/>
                <w:lang w:val="lv-LV"/>
              </w:rPr>
            </w:pPr>
          </w:p>
        </w:tc>
        <w:tc>
          <w:tcPr>
            <w:tcW w:w="1843" w:type="dxa"/>
            <w:tcBorders>
              <w:top w:val="outset" w:sz="6" w:space="0" w:color="000000"/>
              <w:left w:val="single" w:sz="4" w:space="0" w:color="000000"/>
              <w:bottom w:val="outset" w:sz="6" w:space="0" w:color="000000"/>
              <w:right w:val="outset" w:sz="6" w:space="0" w:color="000000"/>
            </w:tcBorders>
            <w:tcMar>
              <w:left w:w="10" w:type="dxa"/>
              <w:right w:w="10" w:type="dxa"/>
            </w:tcMar>
          </w:tcPr>
          <w:p w14:paraId="60A4D331" w14:textId="77777777" w:rsidR="00F72F27" w:rsidRPr="009B4499" w:rsidRDefault="00F72F27" w:rsidP="00F72F27">
            <w:pPr>
              <w:suppressAutoHyphens/>
              <w:overflowPunct/>
              <w:spacing w:before="0" w:after="0"/>
              <w:textAlignment w:val="auto"/>
              <w:rPr>
                <w:rFonts w:ascii="Times New Roman" w:hAnsi="Times New Roman"/>
                <w:kern w:val="0"/>
                <w:lang w:eastAsia="en-US"/>
              </w:rPr>
            </w:pPr>
            <w:r w:rsidRPr="009B4499">
              <w:rPr>
                <w:rFonts w:ascii="Times New Roman" w:eastAsia="Calibri" w:hAnsi="Times New Roman"/>
                <w:bCs/>
                <w:kern w:val="0"/>
                <w:lang w:eastAsia="en-US"/>
              </w:rPr>
              <w:t>Rēzeknes 1a</w:t>
            </w:r>
            <w:r w:rsidRPr="009B4499">
              <w:rPr>
                <w:rFonts w:ascii="Times New Roman" w:eastAsia="Calibri" w:hAnsi="Times New Roman"/>
                <w:kern w:val="0"/>
                <w:lang w:eastAsia="en-US"/>
              </w:rPr>
              <w:t xml:space="preserve"> , Viļāni, Rēzeknes novads, LV-4650</w:t>
            </w:r>
          </w:p>
          <w:p w14:paraId="5E7F8C4D" w14:textId="2E46D86B" w:rsidR="001C71D1" w:rsidRDefault="00F72F27" w:rsidP="00F72F27">
            <w:pPr>
              <w:textAlignment w:val="auto"/>
              <w:rPr>
                <w:rFonts w:ascii="Times New Roman" w:eastAsia="Calibri" w:hAnsi="Times New Roman"/>
                <w:bCs/>
              </w:rPr>
            </w:pPr>
            <w:r w:rsidRPr="009B4499">
              <w:rPr>
                <w:rFonts w:ascii="Times New Roman" w:eastAsia="Calibri" w:hAnsi="Times New Roman"/>
                <w:b/>
                <w:bCs/>
              </w:rPr>
              <w:t>Tālr.28441213</w:t>
            </w:r>
          </w:p>
        </w:tc>
        <w:tc>
          <w:tcPr>
            <w:tcW w:w="40" w:type="dxa"/>
            <w:tcMar>
              <w:left w:w="10" w:type="dxa"/>
              <w:right w:w="10" w:type="dxa"/>
            </w:tcMar>
          </w:tcPr>
          <w:p w14:paraId="5E3658B0" w14:textId="77777777" w:rsidR="001C71D1" w:rsidRPr="00891C4E" w:rsidRDefault="001C71D1" w:rsidP="00B218FA">
            <w:pPr>
              <w:spacing w:before="0" w:after="0"/>
              <w:rPr>
                <w:rFonts w:ascii="Times New Roman" w:eastAsia="Calibri" w:hAnsi="Times New Roman"/>
                <w:lang w:val="lv-LV"/>
              </w:rPr>
            </w:pPr>
          </w:p>
        </w:tc>
        <w:tc>
          <w:tcPr>
            <w:tcW w:w="40" w:type="dxa"/>
            <w:gridSpan w:val="2"/>
            <w:tcMar>
              <w:left w:w="10" w:type="dxa"/>
              <w:right w:w="10" w:type="dxa"/>
            </w:tcMar>
          </w:tcPr>
          <w:p w14:paraId="65F5354C" w14:textId="77777777" w:rsidR="001C71D1" w:rsidRPr="00891C4E" w:rsidRDefault="001C71D1" w:rsidP="00B218FA">
            <w:pPr>
              <w:spacing w:before="0" w:after="0"/>
              <w:rPr>
                <w:rFonts w:ascii="Times New Roman" w:eastAsia="Calibri" w:hAnsi="Times New Roman"/>
                <w:lang w:val="lv-LV"/>
              </w:rPr>
            </w:pPr>
          </w:p>
        </w:tc>
      </w:tr>
      <w:tr w:rsidR="009B4499" w:rsidRPr="00891C4E" w14:paraId="7670024F" w14:textId="77777777" w:rsidTr="00891C4E">
        <w:tc>
          <w:tcPr>
            <w:tcW w:w="721"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tcPr>
          <w:p w14:paraId="38CD4E31" w14:textId="4C6AD16F" w:rsidR="009B4499" w:rsidRDefault="009B4499" w:rsidP="00B218FA">
            <w:pPr>
              <w:spacing w:before="0" w:after="0"/>
              <w:rPr>
                <w:lang w:val="lv-LV"/>
              </w:rPr>
            </w:pPr>
            <w:r>
              <w:rPr>
                <w:lang w:val="lv-LV"/>
              </w:rPr>
              <w:t>9.</w:t>
            </w:r>
          </w:p>
        </w:tc>
        <w:tc>
          <w:tcPr>
            <w:tcW w:w="1838"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tcPr>
          <w:p w14:paraId="38F16EA2" w14:textId="12B90FB5" w:rsidR="009B4499" w:rsidRPr="009B4499" w:rsidRDefault="009B4499" w:rsidP="009B4499">
            <w:pPr>
              <w:suppressAutoHyphens/>
              <w:overflowPunct/>
              <w:spacing w:before="0" w:after="0"/>
              <w:textAlignment w:val="auto"/>
              <w:rPr>
                <w:rFonts w:ascii="Times New Roman" w:hAnsi="Times New Roman"/>
                <w:b/>
                <w:bCs/>
                <w:kern w:val="0"/>
                <w:sz w:val="36"/>
                <w:szCs w:val="36"/>
                <w:lang w:eastAsia="en-US"/>
              </w:rPr>
            </w:pPr>
            <w:r w:rsidRPr="009B4499">
              <w:rPr>
                <w:rFonts w:ascii="Times New Roman" w:eastAsia="Calibri" w:hAnsi="Times New Roman"/>
                <w:b/>
                <w:bCs/>
                <w:color w:val="000000" w:themeColor="text1"/>
                <w:kern w:val="0"/>
                <w:lang w:eastAsia="en-US"/>
              </w:rPr>
              <w:t>Lasītavas stūrītis-</w:t>
            </w:r>
            <w:r w:rsidRPr="009B4499">
              <w:rPr>
                <w:rFonts w:ascii="Times New Roman" w:hAnsi="Times New Roman"/>
                <w:b/>
                <w:bCs/>
                <w:kern w:val="0"/>
                <w:lang w:eastAsia="en-US"/>
              </w:rPr>
              <w:t xml:space="preserve">Komplekts </w:t>
            </w:r>
          </w:p>
          <w:p w14:paraId="373D89E3" w14:textId="77777777" w:rsidR="009B4499" w:rsidRDefault="009B4499" w:rsidP="002E6E28">
            <w:pPr>
              <w:pStyle w:val="NoSpacing"/>
              <w:rPr>
                <w:rFonts w:ascii="Times New Roman" w:eastAsia="Calibri" w:hAnsi="Times New Roman"/>
                <w:b/>
              </w:rPr>
            </w:pPr>
          </w:p>
        </w:tc>
        <w:tc>
          <w:tcPr>
            <w:tcW w:w="438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tcPr>
          <w:p w14:paraId="1AA58E38" w14:textId="77777777" w:rsidR="009B4499" w:rsidRPr="009B4499" w:rsidRDefault="009B4499" w:rsidP="009B4499">
            <w:pPr>
              <w:suppressAutoHyphens/>
              <w:overflowPunct/>
              <w:spacing w:before="0" w:after="0"/>
              <w:textAlignment w:val="auto"/>
              <w:rPr>
                <w:rFonts w:ascii="Times New Roman" w:hAnsi="Times New Roman"/>
                <w:kern w:val="0"/>
                <w:lang w:val="lv-LV" w:eastAsia="en-US"/>
              </w:rPr>
            </w:pPr>
            <w:r w:rsidRPr="009B4499">
              <w:rPr>
                <w:rFonts w:ascii="Times New Roman" w:hAnsi="Times New Roman"/>
                <w:kern w:val="0"/>
                <w:lang w:val="lv-LV" w:eastAsia="en-US"/>
              </w:rPr>
              <w:t>Šī komplekta mēbeles ir piemērotas, lai radītu vēlamo telpas izkārtojumu. Skapīši un pufi var ne tikai stāvēt taisnā līnijā, bet arī veidot lokus vai viļņus. Lieliska vieta mazām bērnu grupām lasīšanai, rotaļām vai atpūtai.</w:t>
            </w:r>
          </w:p>
          <w:p w14:paraId="5C4DAD4B" w14:textId="77777777" w:rsidR="009B4499" w:rsidRPr="009B4499" w:rsidRDefault="009B4499" w:rsidP="009B4499">
            <w:pPr>
              <w:suppressAutoHyphens/>
              <w:overflowPunct/>
              <w:spacing w:before="0" w:after="0"/>
              <w:textAlignment w:val="auto"/>
              <w:rPr>
                <w:rFonts w:ascii="Times New Roman" w:hAnsi="Times New Roman"/>
                <w:kern w:val="0"/>
                <w:lang w:val="lv-LV" w:eastAsia="en-US"/>
              </w:rPr>
            </w:pPr>
            <w:r w:rsidRPr="009B4499">
              <w:rPr>
                <w:rFonts w:ascii="Times New Roman" w:hAnsi="Times New Roman"/>
                <w:kern w:val="0"/>
                <w:lang w:val="lv-LV" w:eastAsia="en-US"/>
              </w:rPr>
              <w:t>Komplektā ir četri skapīši, izgatavoti no 18 mm biezas kļavas un baltas krāsas laminētas skaidu plātnes.</w:t>
            </w:r>
          </w:p>
          <w:p w14:paraId="2AFE03DE" w14:textId="77777777" w:rsidR="009B4499" w:rsidRPr="009B4499" w:rsidRDefault="009B4499" w:rsidP="009B4499">
            <w:pPr>
              <w:suppressAutoHyphens/>
              <w:overflowPunct/>
              <w:spacing w:before="0" w:after="0"/>
              <w:textAlignment w:val="auto"/>
              <w:rPr>
                <w:rFonts w:ascii="Times New Roman" w:hAnsi="Times New Roman"/>
                <w:kern w:val="0"/>
                <w:lang w:eastAsia="en-US"/>
              </w:rPr>
            </w:pPr>
            <w:r w:rsidRPr="009B4499">
              <w:rPr>
                <w:rFonts w:ascii="Times New Roman" w:hAnsi="Times New Roman"/>
                <w:kern w:val="0"/>
                <w:lang w:eastAsia="en-US"/>
              </w:rPr>
              <w:t>Viens gaiši zaļš, viens bēšs, viens gaiši brūns un viens pelēks pufs bērnu ērtībām. Tie ir pārklāti ar viegli tīrāmu PVC audumu.</w:t>
            </w:r>
          </w:p>
          <w:p w14:paraId="6DE72B85" w14:textId="77777777" w:rsidR="009B4499" w:rsidRPr="009B4499" w:rsidRDefault="009B4499" w:rsidP="009B4499">
            <w:pPr>
              <w:shd w:val="clear" w:color="auto" w:fill="FFFFFF"/>
              <w:overflowPunct/>
              <w:autoSpaceDN/>
              <w:spacing w:before="0" w:after="0"/>
              <w:textAlignment w:val="auto"/>
              <w:rPr>
                <w:rFonts w:ascii="Arial" w:hAnsi="Arial" w:cs="Arial"/>
                <w:b/>
                <w:bCs/>
                <w:caps/>
                <w:color w:val="0F1D14"/>
                <w:kern w:val="0"/>
                <w:sz w:val="20"/>
                <w:szCs w:val="20"/>
                <w:lang w:val="lv-LV"/>
              </w:rPr>
            </w:pPr>
            <w:r w:rsidRPr="009B4499">
              <w:rPr>
                <w:rFonts w:ascii="Arial" w:hAnsi="Arial" w:cs="Arial"/>
                <w:b/>
                <w:bCs/>
                <w:caps/>
                <w:color w:val="0F1D14"/>
                <w:kern w:val="0"/>
                <w:sz w:val="20"/>
                <w:szCs w:val="20"/>
                <w:lang w:val="lv-LV"/>
              </w:rPr>
              <w:t>Izmēri</w:t>
            </w:r>
          </w:p>
          <w:p w14:paraId="587D7F48" w14:textId="77777777" w:rsidR="009B4499" w:rsidRPr="009B4499" w:rsidRDefault="009B4499" w:rsidP="009B4499">
            <w:pPr>
              <w:suppressAutoHyphens/>
              <w:overflowPunct/>
              <w:spacing w:before="0" w:after="0"/>
              <w:textAlignment w:val="auto"/>
              <w:rPr>
                <w:rFonts w:ascii="Times New Roman" w:hAnsi="Times New Roman"/>
                <w:kern w:val="0"/>
                <w:lang w:val="lv-LV" w:eastAsia="en-US"/>
              </w:rPr>
            </w:pPr>
            <w:r w:rsidRPr="009B4499">
              <w:rPr>
                <w:rFonts w:ascii="Times New Roman" w:hAnsi="Times New Roman"/>
                <w:kern w:val="0"/>
                <w:lang w:val="lv-LV" w:eastAsia="en-US"/>
              </w:rPr>
              <w:t>Viena skapīša izmēri:</w:t>
            </w:r>
          </w:p>
          <w:p w14:paraId="6188D1A2" w14:textId="77777777" w:rsidR="009B4499" w:rsidRPr="009B4499" w:rsidRDefault="009B4499" w:rsidP="009B4499">
            <w:pPr>
              <w:suppressAutoHyphens/>
              <w:overflowPunct/>
              <w:spacing w:before="0" w:after="0"/>
              <w:textAlignment w:val="auto"/>
              <w:rPr>
                <w:rFonts w:ascii="Times New Roman" w:hAnsi="Times New Roman"/>
                <w:kern w:val="0"/>
                <w:lang w:val="lv-LV" w:eastAsia="en-US"/>
              </w:rPr>
            </w:pPr>
            <w:r w:rsidRPr="009B4499">
              <w:rPr>
                <w:rFonts w:ascii="Times New Roman" w:hAnsi="Times New Roman"/>
                <w:kern w:val="0"/>
                <w:lang w:val="lv-LV" w:eastAsia="en-US"/>
              </w:rPr>
              <w:t>Platums 108,30 cm</w:t>
            </w:r>
          </w:p>
          <w:p w14:paraId="58DF23F1" w14:textId="77777777" w:rsidR="009B4499" w:rsidRPr="009B4499" w:rsidRDefault="009B4499" w:rsidP="009B4499">
            <w:pPr>
              <w:suppressAutoHyphens/>
              <w:overflowPunct/>
              <w:spacing w:before="0" w:after="0"/>
              <w:textAlignment w:val="auto"/>
              <w:rPr>
                <w:rFonts w:ascii="Times New Roman" w:hAnsi="Times New Roman"/>
                <w:kern w:val="0"/>
                <w:lang w:val="lv-LV" w:eastAsia="en-US"/>
              </w:rPr>
            </w:pPr>
            <w:r w:rsidRPr="009B4499">
              <w:rPr>
                <w:rFonts w:ascii="Times New Roman" w:hAnsi="Times New Roman"/>
                <w:kern w:val="0"/>
                <w:lang w:val="lv-LV" w:eastAsia="en-US"/>
              </w:rPr>
              <w:t>Dziļums 41,50 cm</w:t>
            </w:r>
          </w:p>
          <w:p w14:paraId="0372CA91" w14:textId="77777777" w:rsidR="009B4499" w:rsidRPr="009B4499" w:rsidRDefault="009B4499" w:rsidP="009B4499">
            <w:pPr>
              <w:suppressAutoHyphens/>
              <w:overflowPunct/>
              <w:spacing w:before="0" w:after="0"/>
              <w:textAlignment w:val="auto"/>
              <w:rPr>
                <w:rFonts w:ascii="Times New Roman" w:hAnsi="Times New Roman"/>
                <w:kern w:val="0"/>
                <w:lang w:val="lv-LV" w:eastAsia="en-US"/>
              </w:rPr>
            </w:pPr>
            <w:r w:rsidRPr="009B4499">
              <w:rPr>
                <w:rFonts w:ascii="Times New Roman" w:hAnsi="Times New Roman"/>
                <w:kern w:val="0"/>
                <w:lang w:val="lv-LV" w:eastAsia="en-US"/>
              </w:rPr>
              <w:t>Augstums 67,50 cm</w:t>
            </w:r>
          </w:p>
          <w:p w14:paraId="65D1D35F" w14:textId="77777777" w:rsidR="009B4499" w:rsidRPr="009B4499" w:rsidRDefault="009B4499" w:rsidP="009B4499">
            <w:pPr>
              <w:suppressAutoHyphens/>
              <w:overflowPunct/>
              <w:spacing w:before="0" w:after="0"/>
              <w:textAlignment w:val="auto"/>
              <w:rPr>
                <w:rFonts w:ascii="Times New Roman" w:hAnsi="Times New Roman"/>
                <w:kern w:val="0"/>
                <w:lang w:val="lv-LV" w:eastAsia="en-US"/>
              </w:rPr>
            </w:pPr>
            <w:r w:rsidRPr="009B4499">
              <w:rPr>
                <w:rFonts w:ascii="Times New Roman" w:hAnsi="Times New Roman"/>
                <w:kern w:val="0"/>
                <w:lang w:val="lv-LV" w:eastAsia="en-US"/>
              </w:rPr>
              <w:t>Viena pufa mērījumi:</w:t>
            </w:r>
          </w:p>
          <w:p w14:paraId="3DA6D447" w14:textId="77777777" w:rsidR="009B4499" w:rsidRPr="009B4499" w:rsidRDefault="009B4499" w:rsidP="009B4499">
            <w:pPr>
              <w:suppressAutoHyphens/>
              <w:overflowPunct/>
              <w:spacing w:before="0" w:after="0"/>
              <w:textAlignment w:val="auto"/>
              <w:rPr>
                <w:rFonts w:ascii="Times New Roman" w:hAnsi="Times New Roman"/>
                <w:kern w:val="0"/>
                <w:lang w:val="lv-LV" w:eastAsia="en-US"/>
              </w:rPr>
            </w:pPr>
            <w:r w:rsidRPr="009B4499">
              <w:rPr>
                <w:rFonts w:ascii="Times New Roman" w:hAnsi="Times New Roman"/>
                <w:kern w:val="0"/>
                <w:lang w:val="lv-LV" w:eastAsia="en-US"/>
              </w:rPr>
              <w:t>Platums 76,50 cm</w:t>
            </w:r>
          </w:p>
          <w:p w14:paraId="442A8FCB" w14:textId="77777777" w:rsidR="009B4499" w:rsidRPr="009B4499" w:rsidRDefault="009B4499" w:rsidP="009B4499">
            <w:pPr>
              <w:suppressAutoHyphens/>
              <w:overflowPunct/>
              <w:spacing w:before="0" w:after="0"/>
              <w:textAlignment w:val="auto"/>
              <w:rPr>
                <w:rFonts w:ascii="Times New Roman" w:hAnsi="Times New Roman"/>
                <w:kern w:val="0"/>
                <w:lang w:val="lv-LV" w:eastAsia="en-US"/>
              </w:rPr>
            </w:pPr>
            <w:r w:rsidRPr="009B4499">
              <w:rPr>
                <w:rFonts w:ascii="Times New Roman" w:hAnsi="Times New Roman"/>
                <w:kern w:val="0"/>
                <w:lang w:val="lv-LV" w:eastAsia="en-US"/>
              </w:rPr>
              <w:t>Dziļums 40 cm</w:t>
            </w:r>
          </w:p>
          <w:p w14:paraId="2FDB3D15" w14:textId="77777777" w:rsidR="009B4499" w:rsidRPr="009B4499" w:rsidRDefault="009B4499" w:rsidP="009B4499">
            <w:pPr>
              <w:suppressAutoHyphens/>
              <w:overflowPunct/>
              <w:spacing w:before="0" w:after="0"/>
              <w:textAlignment w:val="auto"/>
              <w:rPr>
                <w:rFonts w:ascii="Times New Roman" w:hAnsi="Times New Roman"/>
                <w:kern w:val="0"/>
                <w:lang w:val="lv-LV" w:eastAsia="en-US"/>
              </w:rPr>
            </w:pPr>
            <w:r w:rsidRPr="009B4499">
              <w:rPr>
                <w:rFonts w:ascii="Times New Roman" w:hAnsi="Times New Roman"/>
                <w:kern w:val="0"/>
                <w:lang w:val="lv-LV" w:eastAsia="en-US"/>
              </w:rPr>
              <w:t>Augstums 35 cm</w:t>
            </w:r>
          </w:p>
          <w:p w14:paraId="4EDFAC5F" w14:textId="5F8609E4" w:rsidR="009B4499" w:rsidRPr="001C71D1" w:rsidRDefault="009B4499" w:rsidP="001C71D1">
            <w:pPr>
              <w:pStyle w:val="NoSpacing"/>
              <w:rPr>
                <w:rFonts w:ascii="Times New Roman" w:hAnsi="Times New Roman"/>
              </w:rPr>
            </w:pPr>
            <w:r>
              <w:rPr>
                <w:rFonts w:ascii="Times New Roman" w:hAnsi="Times New Roman"/>
                <w:bCs/>
                <w:noProof/>
                <w:color w:val="000000"/>
                <w:spacing w:val="6"/>
              </w:rPr>
              <w:lastRenderedPageBreak/>
              <w:drawing>
                <wp:inline distT="0" distB="0" distL="0" distR="0" wp14:anchorId="34364FAA" wp14:editId="229AEC73">
                  <wp:extent cx="2819400" cy="1130691"/>
                  <wp:effectExtent l="0" t="0" r="0" b="0"/>
                  <wp:docPr id="24" name="Attēls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20260514_153954.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962009" cy="1187883"/>
                          </a:xfrm>
                          <a:prstGeom prst="rect">
                            <a:avLst/>
                          </a:prstGeom>
                        </pic:spPr>
                      </pic:pic>
                    </a:graphicData>
                  </a:graphic>
                </wp:inline>
              </w:drawing>
            </w:r>
          </w:p>
        </w:tc>
        <w:tc>
          <w:tcPr>
            <w:tcW w:w="993"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tcPr>
          <w:p w14:paraId="75E4895B" w14:textId="29C9FF22" w:rsidR="009B4499" w:rsidRDefault="009B4499" w:rsidP="00B218FA">
            <w:pPr>
              <w:spacing w:before="0" w:after="0"/>
              <w:rPr>
                <w:lang w:val="lv-LV"/>
              </w:rPr>
            </w:pPr>
            <w:r>
              <w:rPr>
                <w:lang w:val="lv-LV"/>
              </w:rPr>
              <w:lastRenderedPageBreak/>
              <w:t>Kompl.</w:t>
            </w:r>
          </w:p>
        </w:tc>
        <w:tc>
          <w:tcPr>
            <w:tcW w:w="850"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tcPr>
          <w:p w14:paraId="5B7667E3" w14:textId="73100538" w:rsidR="009B4499" w:rsidRDefault="009B4499" w:rsidP="00B218FA">
            <w:pPr>
              <w:spacing w:before="0" w:after="0"/>
              <w:rPr>
                <w:lang w:val="lv-LV"/>
              </w:rPr>
            </w:pPr>
            <w:r>
              <w:rPr>
                <w:lang w:val="lv-LV"/>
              </w:rPr>
              <w:t>1</w:t>
            </w:r>
          </w:p>
        </w:tc>
        <w:tc>
          <w:tcPr>
            <w:tcW w:w="1418" w:type="dxa"/>
            <w:tcBorders>
              <w:top w:val="outset" w:sz="6" w:space="0" w:color="000000"/>
              <w:left w:val="outset" w:sz="6" w:space="0" w:color="000000"/>
              <w:bottom w:val="outset" w:sz="6" w:space="0" w:color="000000"/>
              <w:right w:val="outset" w:sz="6" w:space="0" w:color="000000"/>
            </w:tcBorders>
            <w:tcMar>
              <w:left w:w="10" w:type="dxa"/>
              <w:right w:w="10" w:type="dxa"/>
            </w:tcMar>
          </w:tcPr>
          <w:p w14:paraId="687C44CE" w14:textId="77777777" w:rsidR="009B4499" w:rsidRPr="00891C4E" w:rsidRDefault="009B4499" w:rsidP="00B218FA">
            <w:pPr>
              <w:spacing w:before="0" w:after="0"/>
              <w:rPr>
                <w:lang w:val="lv-LV"/>
              </w:rPr>
            </w:pPr>
          </w:p>
        </w:tc>
        <w:tc>
          <w:tcPr>
            <w:tcW w:w="1134" w:type="dxa"/>
            <w:tcBorders>
              <w:top w:val="outset" w:sz="6" w:space="0" w:color="000000"/>
              <w:left w:val="outset" w:sz="6" w:space="0" w:color="000000"/>
              <w:bottom w:val="outset" w:sz="6" w:space="0" w:color="000000"/>
              <w:right w:val="outset" w:sz="6" w:space="0" w:color="000000"/>
            </w:tcBorders>
            <w:tcMar>
              <w:left w:w="10" w:type="dxa"/>
              <w:right w:w="10" w:type="dxa"/>
            </w:tcMar>
          </w:tcPr>
          <w:p w14:paraId="02688EC5" w14:textId="21565031" w:rsidR="009B4499" w:rsidRDefault="009B4499" w:rsidP="00B218FA">
            <w:pPr>
              <w:spacing w:before="0" w:after="0"/>
              <w:rPr>
                <w:color w:val="EE0000"/>
                <w:lang w:val="lv-LV"/>
              </w:rPr>
            </w:pPr>
          </w:p>
        </w:tc>
        <w:tc>
          <w:tcPr>
            <w:tcW w:w="2409" w:type="dxa"/>
            <w:tcBorders>
              <w:top w:val="outset" w:sz="6" w:space="0" w:color="000000"/>
              <w:left w:val="outset" w:sz="6" w:space="0" w:color="000000"/>
              <w:bottom w:val="outset" w:sz="6" w:space="0" w:color="000000"/>
              <w:right w:val="single" w:sz="4" w:space="0" w:color="000000"/>
            </w:tcBorders>
            <w:tcMar>
              <w:top w:w="15" w:type="dxa"/>
              <w:left w:w="15" w:type="dxa"/>
              <w:bottom w:w="15" w:type="dxa"/>
              <w:right w:w="15" w:type="dxa"/>
            </w:tcMar>
          </w:tcPr>
          <w:p w14:paraId="0039DFAE" w14:textId="77777777" w:rsidR="009B4499" w:rsidRPr="00891C4E" w:rsidRDefault="009B4499" w:rsidP="00B218FA">
            <w:pPr>
              <w:pStyle w:val="Virsraksts2"/>
              <w:outlineLvl w:val="9"/>
              <w:rPr>
                <w:rFonts w:ascii="Times New Roman" w:eastAsia="Calibri" w:hAnsi="Times New Roman"/>
                <w:lang w:val="lv-LV"/>
              </w:rPr>
            </w:pPr>
          </w:p>
        </w:tc>
        <w:tc>
          <w:tcPr>
            <w:tcW w:w="1843" w:type="dxa"/>
            <w:tcBorders>
              <w:top w:val="outset" w:sz="6" w:space="0" w:color="000000"/>
              <w:left w:val="single" w:sz="4" w:space="0" w:color="000000"/>
              <w:bottom w:val="outset" w:sz="6" w:space="0" w:color="000000"/>
              <w:right w:val="outset" w:sz="6" w:space="0" w:color="000000"/>
            </w:tcBorders>
            <w:tcMar>
              <w:left w:w="10" w:type="dxa"/>
              <w:right w:w="10" w:type="dxa"/>
            </w:tcMar>
          </w:tcPr>
          <w:p w14:paraId="1B20C255" w14:textId="77777777" w:rsidR="009B4499" w:rsidRPr="009B4499" w:rsidRDefault="009B4499" w:rsidP="009B4499">
            <w:pPr>
              <w:suppressAutoHyphens/>
              <w:overflowPunct/>
              <w:spacing w:before="0" w:after="0"/>
              <w:textAlignment w:val="auto"/>
              <w:rPr>
                <w:rFonts w:ascii="Times New Roman" w:hAnsi="Times New Roman"/>
                <w:kern w:val="0"/>
                <w:lang w:eastAsia="en-US"/>
              </w:rPr>
            </w:pPr>
            <w:r w:rsidRPr="009B4499">
              <w:rPr>
                <w:rFonts w:ascii="Times New Roman" w:eastAsia="Calibri" w:hAnsi="Times New Roman"/>
                <w:bCs/>
                <w:kern w:val="0"/>
                <w:lang w:eastAsia="en-US"/>
              </w:rPr>
              <w:t>Rēzeknes 1a</w:t>
            </w:r>
            <w:r w:rsidRPr="009B4499">
              <w:rPr>
                <w:rFonts w:ascii="Times New Roman" w:eastAsia="Calibri" w:hAnsi="Times New Roman"/>
                <w:kern w:val="0"/>
                <w:lang w:eastAsia="en-US"/>
              </w:rPr>
              <w:t xml:space="preserve"> , Viļāni, Rēzeknes novads, LV-4650</w:t>
            </w:r>
          </w:p>
          <w:p w14:paraId="4746CDF6" w14:textId="52CC0A59" w:rsidR="009B4499" w:rsidRDefault="009B4499" w:rsidP="009B4499">
            <w:pPr>
              <w:textAlignment w:val="auto"/>
              <w:rPr>
                <w:rFonts w:ascii="Times New Roman" w:eastAsia="Calibri" w:hAnsi="Times New Roman"/>
                <w:bCs/>
              </w:rPr>
            </w:pPr>
            <w:r w:rsidRPr="009B4499">
              <w:rPr>
                <w:rFonts w:ascii="Times New Roman" w:eastAsia="Calibri" w:hAnsi="Times New Roman"/>
                <w:b/>
                <w:bCs/>
              </w:rPr>
              <w:t>Tālr.28441213</w:t>
            </w:r>
          </w:p>
        </w:tc>
        <w:tc>
          <w:tcPr>
            <w:tcW w:w="40" w:type="dxa"/>
            <w:tcMar>
              <w:left w:w="10" w:type="dxa"/>
              <w:right w:w="10" w:type="dxa"/>
            </w:tcMar>
          </w:tcPr>
          <w:p w14:paraId="0258263D" w14:textId="77777777" w:rsidR="009B4499" w:rsidRPr="00891C4E" w:rsidRDefault="009B4499" w:rsidP="00B218FA">
            <w:pPr>
              <w:spacing w:before="0" w:after="0"/>
              <w:rPr>
                <w:rFonts w:ascii="Times New Roman" w:eastAsia="Calibri" w:hAnsi="Times New Roman"/>
                <w:lang w:val="lv-LV"/>
              </w:rPr>
            </w:pPr>
          </w:p>
        </w:tc>
        <w:tc>
          <w:tcPr>
            <w:tcW w:w="40" w:type="dxa"/>
            <w:gridSpan w:val="2"/>
            <w:tcMar>
              <w:left w:w="10" w:type="dxa"/>
              <w:right w:w="10" w:type="dxa"/>
            </w:tcMar>
          </w:tcPr>
          <w:p w14:paraId="0ABFAD82" w14:textId="77777777" w:rsidR="009B4499" w:rsidRPr="00891C4E" w:rsidRDefault="009B4499" w:rsidP="00B218FA">
            <w:pPr>
              <w:spacing w:before="0" w:after="0"/>
              <w:rPr>
                <w:rFonts w:ascii="Times New Roman" w:eastAsia="Calibri" w:hAnsi="Times New Roman"/>
                <w:lang w:val="lv-LV"/>
              </w:rPr>
            </w:pPr>
          </w:p>
        </w:tc>
      </w:tr>
    </w:tbl>
    <w:p w14:paraId="31EC7AC6" w14:textId="55F166A3" w:rsidR="00893F2B" w:rsidRPr="00893F2B" w:rsidRDefault="00D01B89" w:rsidP="00D01B89">
      <w:pPr>
        <w:rPr>
          <w:rFonts w:ascii="Times New Roman" w:hAnsi="Times New Roman"/>
          <w:b/>
          <w:bCs/>
          <w:color w:val="171717"/>
        </w:rPr>
      </w:pPr>
      <w:r>
        <w:rPr>
          <w:rFonts w:ascii="Times New Roman" w:hAnsi="Times New Roman"/>
          <w:b/>
          <w:bCs/>
          <w:color w:val="171717"/>
        </w:rPr>
        <w:t>*</w:t>
      </w:r>
      <w:r w:rsidRPr="00753E43">
        <w:rPr>
          <w:rFonts w:ascii="Times New Roman" w:hAnsi="Times New Roman"/>
          <w:b/>
          <w:bCs/>
          <w:color w:val="171717"/>
        </w:rPr>
        <w:t xml:space="preserve">Produktu attēliem ir ilustratīva nozīme un tie ir kā piemēri. </w:t>
      </w:r>
    </w:p>
    <w:tbl>
      <w:tblPr>
        <w:tblW w:w="18440" w:type="dxa"/>
        <w:tblCellMar>
          <w:top w:w="15" w:type="dxa"/>
        </w:tblCellMar>
        <w:tblLook w:val="04A0" w:firstRow="1" w:lastRow="0" w:firstColumn="1" w:lastColumn="0" w:noHBand="0" w:noVBand="1"/>
      </w:tblPr>
      <w:tblGrid>
        <w:gridCol w:w="18218"/>
        <w:gridCol w:w="222"/>
      </w:tblGrid>
      <w:tr w:rsidR="00893F2B" w:rsidRPr="001B1877" w14:paraId="19322591" w14:textId="77777777" w:rsidTr="00893F2B">
        <w:trPr>
          <w:gridAfter w:val="1"/>
          <w:wAfter w:w="222" w:type="dxa"/>
          <w:trHeight w:val="499"/>
        </w:trPr>
        <w:tc>
          <w:tcPr>
            <w:tcW w:w="18218" w:type="dxa"/>
            <w:vMerge w:val="restart"/>
            <w:tcBorders>
              <w:top w:val="nil"/>
              <w:left w:val="nil"/>
              <w:bottom w:val="nil"/>
              <w:right w:val="nil"/>
            </w:tcBorders>
            <w:hideMark/>
          </w:tcPr>
          <w:p w14:paraId="531C28D1" w14:textId="77777777" w:rsidR="00893F2B" w:rsidRDefault="00893F2B" w:rsidP="00893F2B">
            <w:pPr>
              <w:overflowPunct/>
              <w:autoSpaceDN/>
              <w:spacing w:before="0" w:after="0"/>
              <w:ind w:left="-105"/>
              <w:textAlignment w:val="auto"/>
              <w:rPr>
                <w:rFonts w:ascii="Times New Roman" w:hAnsi="Times New Roman"/>
                <w:b/>
                <w:bCs/>
                <w:color w:val="000000"/>
                <w:kern w:val="0"/>
                <w:lang w:val="lv-LV"/>
              </w:rPr>
            </w:pPr>
            <w:r w:rsidRPr="00893F2B">
              <w:rPr>
                <w:rFonts w:ascii="Times New Roman" w:hAnsi="Times New Roman"/>
                <w:b/>
                <w:bCs/>
                <w:color w:val="000000"/>
                <w:kern w:val="0"/>
                <w:lang w:val="lv-LV"/>
              </w:rPr>
              <w:t xml:space="preserve">*Piedāvātajās izmaksās ir ietvertas visas izmaksas, kas saistītas ar preču piegādi un pakalpojuma sniegšanu atbilstoši pasūtītāja izstrādātajai </w:t>
            </w:r>
          </w:p>
          <w:p w14:paraId="6F124BA5" w14:textId="38CF03DA" w:rsidR="00893F2B" w:rsidRDefault="00893F2B" w:rsidP="00893F2B">
            <w:pPr>
              <w:overflowPunct/>
              <w:autoSpaceDN/>
              <w:spacing w:before="0" w:after="0"/>
              <w:ind w:left="-105"/>
              <w:textAlignment w:val="auto"/>
              <w:rPr>
                <w:rFonts w:ascii="Times New Roman" w:hAnsi="Times New Roman"/>
                <w:b/>
                <w:bCs/>
                <w:color w:val="000000"/>
                <w:kern w:val="0"/>
                <w:lang w:val="lv-LV"/>
              </w:rPr>
            </w:pPr>
            <w:r>
              <w:rPr>
                <w:rFonts w:ascii="Times New Roman" w:hAnsi="Times New Roman"/>
                <w:b/>
                <w:bCs/>
                <w:color w:val="000000"/>
                <w:kern w:val="0"/>
                <w:lang w:val="lv-LV"/>
              </w:rPr>
              <w:t xml:space="preserve">  </w:t>
            </w:r>
            <w:r w:rsidRPr="00893F2B">
              <w:rPr>
                <w:rFonts w:ascii="Times New Roman" w:hAnsi="Times New Roman"/>
                <w:b/>
                <w:bCs/>
                <w:color w:val="000000"/>
                <w:kern w:val="0"/>
                <w:lang w:val="lv-LV"/>
              </w:rPr>
              <w:t xml:space="preserve">tehniskajai specifikācijai un ir saistītas ar līgumu izpildi, ņemot vērā iepirkuma līguma projektā noteiktos izpildītāja pienākumus, tajā skaitā arī </w:t>
            </w:r>
          </w:p>
          <w:p w14:paraId="381B236D" w14:textId="77777777" w:rsidR="00893F2B" w:rsidRDefault="00893F2B" w:rsidP="00893F2B">
            <w:pPr>
              <w:overflowPunct/>
              <w:autoSpaceDN/>
              <w:spacing w:before="0" w:after="0"/>
              <w:ind w:left="-105"/>
              <w:textAlignment w:val="auto"/>
              <w:rPr>
                <w:rFonts w:ascii="Times New Roman" w:hAnsi="Times New Roman"/>
                <w:b/>
                <w:bCs/>
                <w:color w:val="000000"/>
                <w:kern w:val="0"/>
                <w:lang w:val="lv-LV"/>
              </w:rPr>
            </w:pPr>
            <w:r>
              <w:rPr>
                <w:rFonts w:ascii="Times New Roman" w:hAnsi="Times New Roman"/>
                <w:b/>
                <w:bCs/>
                <w:color w:val="000000"/>
                <w:kern w:val="0"/>
                <w:lang w:val="lv-LV"/>
              </w:rPr>
              <w:t xml:space="preserve">  </w:t>
            </w:r>
            <w:r w:rsidRPr="00893F2B">
              <w:rPr>
                <w:rFonts w:ascii="Times New Roman" w:hAnsi="Times New Roman"/>
                <w:b/>
                <w:bCs/>
                <w:color w:val="000000"/>
                <w:kern w:val="0"/>
                <w:lang w:val="lv-LV"/>
              </w:rPr>
              <w:t>nodokļi un nodevas, izņemot pievienotās vērtības nodokli.</w:t>
            </w:r>
          </w:p>
          <w:p w14:paraId="72263F10" w14:textId="47AF9099" w:rsidR="00B4473E" w:rsidRPr="00B4473E" w:rsidRDefault="00B4473E" w:rsidP="00B4473E">
            <w:pPr>
              <w:overflowPunct/>
              <w:autoSpaceDN/>
              <w:spacing w:before="0" w:after="0"/>
              <w:ind w:left="-105"/>
              <w:textAlignment w:val="auto"/>
              <w:rPr>
                <w:rFonts w:ascii="Times New Roman" w:hAnsi="Times New Roman"/>
                <w:b/>
                <w:bCs/>
                <w:color w:val="000000"/>
                <w:kern w:val="0"/>
                <w:lang w:val="lv-LV"/>
              </w:rPr>
            </w:pPr>
            <w:r w:rsidRPr="00B4473E">
              <w:rPr>
                <w:rFonts w:ascii="Times New Roman" w:hAnsi="Times New Roman"/>
                <w:b/>
                <w:bCs/>
                <w:color w:val="000000"/>
                <w:kern w:val="0"/>
                <w:lang w:val="lv-LV"/>
              </w:rPr>
              <w:t>*</w:t>
            </w:r>
            <w:r w:rsidRPr="00B4473E">
              <w:rPr>
                <w:rFonts w:ascii="Times New Roman" w:hAnsi="Times New Roman"/>
                <w:b/>
                <w:bCs/>
                <w:color w:val="000000"/>
                <w:lang w:val="lv-LV"/>
              </w:rPr>
              <w:t>Pirms piegādes Izpildītājam ir pienākums saskaņot ar Pasūtītāju mēbeļu dizaina un krāsu paraugus</w:t>
            </w:r>
            <w:r w:rsidRPr="00B4473E">
              <w:rPr>
                <w:color w:val="000000"/>
                <w:lang w:val="lv-LV"/>
              </w:rPr>
              <w:t>.</w:t>
            </w:r>
          </w:p>
          <w:p w14:paraId="448D30C2" w14:textId="31E0EDA0" w:rsidR="00B4473E" w:rsidRDefault="00B4473E" w:rsidP="00893F2B">
            <w:pPr>
              <w:overflowPunct/>
              <w:autoSpaceDN/>
              <w:spacing w:before="0" w:after="0"/>
              <w:ind w:left="-105"/>
              <w:textAlignment w:val="auto"/>
              <w:rPr>
                <w:rFonts w:ascii="Times New Roman" w:hAnsi="Times New Roman"/>
                <w:b/>
                <w:bCs/>
                <w:color w:val="000000"/>
                <w:kern w:val="0"/>
                <w:lang w:val="lv-LV"/>
              </w:rPr>
            </w:pPr>
          </w:p>
          <w:p w14:paraId="582EDF1C" w14:textId="7BA0B653" w:rsidR="00893F2B" w:rsidRPr="00893F2B" w:rsidRDefault="00893F2B" w:rsidP="00893F2B">
            <w:pPr>
              <w:overflowPunct/>
              <w:autoSpaceDN/>
              <w:spacing w:before="0" w:after="0"/>
              <w:ind w:left="-105"/>
              <w:textAlignment w:val="auto"/>
              <w:rPr>
                <w:rFonts w:ascii="Times New Roman" w:hAnsi="Times New Roman"/>
                <w:b/>
                <w:bCs/>
                <w:color w:val="000000"/>
                <w:kern w:val="0"/>
                <w:lang w:val="lv-LV"/>
              </w:rPr>
            </w:pPr>
          </w:p>
        </w:tc>
      </w:tr>
      <w:tr w:rsidR="00893F2B" w:rsidRPr="001B1877" w14:paraId="54152BB1" w14:textId="77777777" w:rsidTr="00893F2B">
        <w:trPr>
          <w:trHeight w:val="255"/>
        </w:trPr>
        <w:tc>
          <w:tcPr>
            <w:tcW w:w="18218" w:type="dxa"/>
            <w:vMerge/>
            <w:tcBorders>
              <w:top w:val="nil"/>
              <w:left w:val="nil"/>
              <w:bottom w:val="nil"/>
              <w:right w:val="nil"/>
            </w:tcBorders>
            <w:vAlign w:val="center"/>
            <w:hideMark/>
          </w:tcPr>
          <w:p w14:paraId="33D7F0D6" w14:textId="77777777" w:rsidR="00893F2B" w:rsidRPr="00893F2B" w:rsidRDefault="00893F2B" w:rsidP="00893F2B">
            <w:pPr>
              <w:overflowPunct/>
              <w:autoSpaceDN/>
              <w:spacing w:before="0" w:after="0"/>
              <w:textAlignment w:val="auto"/>
              <w:rPr>
                <w:rFonts w:ascii="Times New Roman" w:hAnsi="Times New Roman"/>
                <w:color w:val="000000"/>
                <w:kern w:val="0"/>
                <w:sz w:val="20"/>
                <w:szCs w:val="20"/>
                <w:lang w:val="lv-LV"/>
              </w:rPr>
            </w:pPr>
          </w:p>
        </w:tc>
        <w:tc>
          <w:tcPr>
            <w:tcW w:w="222" w:type="dxa"/>
            <w:tcBorders>
              <w:top w:val="nil"/>
              <w:left w:val="nil"/>
              <w:bottom w:val="nil"/>
              <w:right w:val="nil"/>
            </w:tcBorders>
            <w:noWrap/>
            <w:vAlign w:val="bottom"/>
            <w:hideMark/>
          </w:tcPr>
          <w:p w14:paraId="7E3F0E51" w14:textId="77777777" w:rsidR="00893F2B" w:rsidRPr="00893F2B" w:rsidRDefault="00893F2B" w:rsidP="00893F2B">
            <w:pPr>
              <w:overflowPunct/>
              <w:autoSpaceDN/>
              <w:spacing w:before="0" w:after="0"/>
              <w:textAlignment w:val="auto"/>
              <w:rPr>
                <w:rFonts w:ascii="Times New Roman" w:hAnsi="Times New Roman"/>
                <w:color w:val="000000"/>
                <w:kern w:val="0"/>
                <w:sz w:val="20"/>
                <w:szCs w:val="20"/>
                <w:lang w:val="lv-LV"/>
              </w:rPr>
            </w:pPr>
          </w:p>
        </w:tc>
      </w:tr>
    </w:tbl>
    <w:p w14:paraId="754ED641" w14:textId="77777777" w:rsidR="00D37716" w:rsidRPr="00891C4E" w:rsidRDefault="00D37716">
      <w:pPr>
        <w:rPr>
          <w:lang w:val="lv-LV"/>
        </w:rPr>
      </w:pPr>
    </w:p>
    <w:sectPr w:rsidR="00D37716" w:rsidRPr="00891C4E" w:rsidSect="00891C4E">
      <w:headerReference w:type="default" r:id="rId18"/>
      <w:pgSz w:w="16838" w:h="11906" w:orient="landscape"/>
      <w:pgMar w:top="1800"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7153B2" w14:textId="77777777" w:rsidR="00850978" w:rsidRDefault="00850978" w:rsidP="00891C4E">
      <w:pPr>
        <w:spacing w:before="0" w:after="0"/>
      </w:pPr>
      <w:r>
        <w:separator/>
      </w:r>
    </w:p>
  </w:endnote>
  <w:endnote w:type="continuationSeparator" w:id="0">
    <w:p w14:paraId="53508328" w14:textId="77777777" w:rsidR="00850978" w:rsidRDefault="00850978" w:rsidP="00891C4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8C836B" w14:textId="77777777" w:rsidR="00850978" w:rsidRDefault="00850978" w:rsidP="00891C4E">
      <w:pPr>
        <w:spacing w:before="0" w:after="0"/>
      </w:pPr>
      <w:r>
        <w:separator/>
      </w:r>
    </w:p>
  </w:footnote>
  <w:footnote w:type="continuationSeparator" w:id="0">
    <w:p w14:paraId="311ABEEA" w14:textId="77777777" w:rsidR="00850978" w:rsidRDefault="00850978" w:rsidP="00891C4E">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12D76" w14:textId="33ADEE73" w:rsidR="00F7277C" w:rsidRPr="00F7277C" w:rsidRDefault="00F7277C" w:rsidP="00F7277C">
    <w:pPr>
      <w:pBdr>
        <w:bottom w:val="single" w:sz="12" w:space="1" w:color="auto"/>
      </w:pBdr>
      <w:suppressAutoHyphens/>
      <w:overflowPunct/>
      <w:autoSpaceDN/>
      <w:spacing w:before="0" w:after="0"/>
      <w:jc w:val="center"/>
      <w:textAlignment w:val="auto"/>
      <w:rPr>
        <w:rFonts w:ascii="Times New Roman" w:hAnsi="Times New Roman"/>
        <w:b/>
        <w:kern w:val="0"/>
        <w:sz w:val="20"/>
        <w:szCs w:val="20"/>
        <w:lang w:val="lv-LV" w:eastAsia="ar-SA"/>
      </w:rPr>
    </w:pPr>
    <w:bookmarkStart w:id="0" w:name="_Hlk40434591"/>
    <w:r w:rsidRPr="00F7277C">
      <w:rPr>
        <w:rFonts w:ascii="Times New Roman" w:hAnsi="Times New Roman"/>
        <w:b/>
        <w:kern w:val="0"/>
        <w:sz w:val="20"/>
        <w:szCs w:val="20"/>
        <w:lang w:val="lv-LV" w:eastAsia="ar-SA"/>
      </w:rPr>
      <w:t>Iepirkuma “</w:t>
    </w:r>
    <w:bookmarkStart w:id="1" w:name="_Hlk173764468"/>
    <w:r w:rsidRPr="00F7277C">
      <w:rPr>
        <w:rFonts w:ascii="Times New Roman" w:hAnsi="Times New Roman"/>
        <w:b/>
        <w:kern w:val="0"/>
        <w:sz w:val="20"/>
        <w:szCs w:val="20"/>
        <w:lang w:val="lv-LV" w:eastAsia="ar-SA"/>
      </w:rPr>
      <w:t xml:space="preserve">Mēbeļu iegāde Viļānu apvienības pārvaldes </w:t>
    </w:r>
    <w:r w:rsidRPr="00F7277C">
      <w:rPr>
        <w:rFonts w:ascii="Times New Roman" w:hAnsi="Times New Roman"/>
        <w:b/>
        <w:noProof/>
        <w:kern w:val="0"/>
        <w:sz w:val="20"/>
        <w:szCs w:val="20"/>
        <w:lang w:val="lv-LV" w:eastAsia="ar-SA"/>
      </w:rPr>
      <w:t>vajadzībām</w:t>
    </w:r>
    <w:bookmarkEnd w:id="1"/>
    <w:r w:rsidRPr="00F7277C">
      <w:rPr>
        <w:rFonts w:ascii="Times New Roman" w:hAnsi="Times New Roman"/>
        <w:b/>
        <w:kern w:val="0"/>
        <w:sz w:val="20"/>
        <w:szCs w:val="20"/>
        <w:lang w:val="lv-LV" w:eastAsia="ar-SA"/>
      </w:rPr>
      <w:t>” (identifikācijas Nr. RNPIVAP 2026/21) nolikums</w:t>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76119A"/>
    <w:multiLevelType w:val="multilevel"/>
    <w:tmpl w:val="F028C5B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Wingdings" w:hAnsi="Wingdings"/>
      </w:rPr>
    </w:lvl>
    <w:lvl w:ilvl="4">
      <w:numFmt w:val="bullet"/>
      <w:lvlText w:val=""/>
      <w:lvlJc w:val="left"/>
      <w:pPr>
        <w:ind w:left="3600" w:hanging="360"/>
      </w:pPr>
      <w:rPr>
        <w:rFonts w:ascii="Wingdings" w:hAnsi="Wingdings"/>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Wingdings" w:hAnsi="Wingdings"/>
      </w:rPr>
    </w:lvl>
    <w:lvl w:ilvl="7">
      <w:numFmt w:val="bullet"/>
      <w:lvlText w:val=""/>
      <w:lvlJc w:val="left"/>
      <w:pPr>
        <w:ind w:left="5760" w:hanging="360"/>
      </w:pPr>
      <w:rPr>
        <w:rFonts w:ascii="Wingdings" w:hAnsi="Wingdings"/>
      </w:rPr>
    </w:lvl>
    <w:lvl w:ilvl="8">
      <w:numFmt w:val="bullet"/>
      <w:lvlText w:val=""/>
      <w:lvlJc w:val="left"/>
      <w:pPr>
        <w:ind w:left="6480" w:hanging="360"/>
      </w:pPr>
      <w:rPr>
        <w:rFonts w:ascii="Wingdings" w:hAnsi="Wingdings"/>
      </w:rPr>
    </w:lvl>
  </w:abstractNum>
  <w:abstractNum w:abstractNumId="1" w15:restartNumberingAfterBreak="0">
    <w:nsid w:val="46FB5EF5"/>
    <w:multiLevelType w:val="hybridMultilevel"/>
    <w:tmpl w:val="FD22929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4B3A4064"/>
    <w:multiLevelType w:val="multilevel"/>
    <w:tmpl w:val="F3803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75A1B5C"/>
    <w:multiLevelType w:val="hybridMultilevel"/>
    <w:tmpl w:val="AB1CF4C6"/>
    <w:lvl w:ilvl="0" w:tplc="84B45838">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501920338">
    <w:abstractNumId w:val="0"/>
  </w:num>
  <w:num w:numId="2" w16cid:durableId="1255748626">
    <w:abstractNumId w:val="3"/>
  </w:num>
  <w:num w:numId="3" w16cid:durableId="322051716">
    <w:abstractNumId w:val="2"/>
  </w:num>
  <w:num w:numId="4" w16cid:durableId="20791361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7716"/>
    <w:rsid w:val="00076775"/>
    <w:rsid w:val="001332AC"/>
    <w:rsid w:val="001B1877"/>
    <w:rsid w:val="001C71D1"/>
    <w:rsid w:val="001F4221"/>
    <w:rsid w:val="00275D75"/>
    <w:rsid w:val="002820BD"/>
    <w:rsid w:val="002D0CB5"/>
    <w:rsid w:val="002E6E28"/>
    <w:rsid w:val="003928F4"/>
    <w:rsid w:val="00472302"/>
    <w:rsid w:val="004C2946"/>
    <w:rsid w:val="004F06D2"/>
    <w:rsid w:val="00523663"/>
    <w:rsid w:val="00540771"/>
    <w:rsid w:val="005535BF"/>
    <w:rsid w:val="00575121"/>
    <w:rsid w:val="00583CAB"/>
    <w:rsid w:val="0059634F"/>
    <w:rsid w:val="005A0058"/>
    <w:rsid w:val="00605B4F"/>
    <w:rsid w:val="00612D8B"/>
    <w:rsid w:val="00624FB3"/>
    <w:rsid w:val="006513FD"/>
    <w:rsid w:val="0065360D"/>
    <w:rsid w:val="006D7FDD"/>
    <w:rsid w:val="00736FF0"/>
    <w:rsid w:val="00742C9E"/>
    <w:rsid w:val="00755729"/>
    <w:rsid w:val="007607BE"/>
    <w:rsid w:val="007D3B6B"/>
    <w:rsid w:val="007E0F30"/>
    <w:rsid w:val="007E2737"/>
    <w:rsid w:val="007E4A9F"/>
    <w:rsid w:val="00830FAA"/>
    <w:rsid w:val="00850978"/>
    <w:rsid w:val="00891C4E"/>
    <w:rsid w:val="00893F2B"/>
    <w:rsid w:val="008A3BBD"/>
    <w:rsid w:val="009A61D3"/>
    <w:rsid w:val="009B4499"/>
    <w:rsid w:val="009F77B0"/>
    <w:rsid w:val="00AB5F1A"/>
    <w:rsid w:val="00AE0C89"/>
    <w:rsid w:val="00AE4EF4"/>
    <w:rsid w:val="00B218FA"/>
    <w:rsid w:val="00B4473E"/>
    <w:rsid w:val="00B50114"/>
    <w:rsid w:val="00BA0B56"/>
    <w:rsid w:val="00BC0360"/>
    <w:rsid w:val="00BE640E"/>
    <w:rsid w:val="00C746BC"/>
    <w:rsid w:val="00C74F1F"/>
    <w:rsid w:val="00D01B89"/>
    <w:rsid w:val="00D37716"/>
    <w:rsid w:val="00D55DCE"/>
    <w:rsid w:val="00DE1176"/>
    <w:rsid w:val="00DE3E83"/>
    <w:rsid w:val="00E31FE8"/>
    <w:rsid w:val="00E772C6"/>
    <w:rsid w:val="00EB2C01"/>
    <w:rsid w:val="00F7277C"/>
    <w:rsid w:val="00F72F2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D76C34"/>
  <w15:chartTrackingRefBased/>
  <w15:docId w15:val="{0690D99D-E926-414B-AFB8-73C0B4AF4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7716"/>
    <w:pPr>
      <w:overflowPunct w:val="0"/>
      <w:autoSpaceDN w:val="0"/>
      <w:spacing w:before="100" w:after="100" w:line="240" w:lineRule="auto"/>
      <w:textAlignment w:val="baseline"/>
    </w:pPr>
    <w:rPr>
      <w:rFonts w:ascii="Calibri" w:eastAsia="Times New Roman" w:hAnsi="Calibri" w:cs="Times New Roman"/>
      <w:kern w:val="3"/>
      <w:lang w:val="en-US" w:eastAsia="lv-LV"/>
      <w14:ligatures w14:val="none"/>
    </w:rPr>
  </w:style>
  <w:style w:type="paragraph" w:styleId="Heading1">
    <w:name w:val="heading 1"/>
    <w:basedOn w:val="Normal"/>
    <w:next w:val="Normal"/>
    <w:link w:val="Heading1Char"/>
    <w:uiPriority w:val="9"/>
    <w:qFormat/>
    <w:rsid w:val="00D37716"/>
    <w:pPr>
      <w:keepNext/>
      <w:keepLines/>
      <w:overflowPunct/>
      <w:autoSpaceDN/>
      <w:spacing w:before="360" w:after="80" w:line="278" w:lineRule="auto"/>
      <w:textAlignment w:val="auto"/>
      <w:outlineLvl w:val="0"/>
    </w:pPr>
    <w:rPr>
      <w:rFonts w:asciiTheme="majorHAnsi" w:eastAsiaTheme="majorEastAsia" w:hAnsiTheme="majorHAnsi" w:cstheme="majorBidi"/>
      <w:color w:val="0F4761" w:themeColor="accent1" w:themeShade="BF"/>
      <w:kern w:val="2"/>
      <w:sz w:val="40"/>
      <w:szCs w:val="40"/>
      <w:lang w:val="lv-LV" w:eastAsia="en-US"/>
      <w14:ligatures w14:val="standardContextual"/>
    </w:rPr>
  </w:style>
  <w:style w:type="paragraph" w:styleId="Heading2">
    <w:name w:val="heading 2"/>
    <w:basedOn w:val="Normal"/>
    <w:next w:val="Normal"/>
    <w:link w:val="Heading2Char"/>
    <w:uiPriority w:val="9"/>
    <w:semiHidden/>
    <w:unhideWhenUsed/>
    <w:qFormat/>
    <w:rsid w:val="00D37716"/>
    <w:pPr>
      <w:keepNext/>
      <w:keepLines/>
      <w:overflowPunct/>
      <w:autoSpaceDN/>
      <w:spacing w:before="160" w:after="80" w:line="278" w:lineRule="auto"/>
      <w:textAlignment w:val="auto"/>
      <w:outlineLvl w:val="1"/>
    </w:pPr>
    <w:rPr>
      <w:rFonts w:asciiTheme="majorHAnsi" w:eastAsiaTheme="majorEastAsia" w:hAnsiTheme="majorHAnsi" w:cstheme="majorBidi"/>
      <w:color w:val="0F4761" w:themeColor="accent1" w:themeShade="BF"/>
      <w:kern w:val="2"/>
      <w:sz w:val="32"/>
      <w:szCs w:val="32"/>
      <w:lang w:val="lv-LV" w:eastAsia="en-US"/>
      <w14:ligatures w14:val="standardContextual"/>
    </w:rPr>
  </w:style>
  <w:style w:type="paragraph" w:styleId="Heading3">
    <w:name w:val="heading 3"/>
    <w:basedOn w:val="Normal"/>
    <w:next w:val="Normal"/>
    <w:link w:val="Heading3Char"/>
    <w:uiPriority w:val="9"/>
    <w:semiHidden/>
    <w:unhideWhenUsed/>
    <w:qFormat/>
    <w:rsid w:val="00D37716"/>
    <w:pPr>
      <w:keepNext/>
      <w:keepLines/>
      <w:overflowPunct/>
      <w:autoSpaceDN/>
      <w:spacing w:before="160" w:after="80" w:line="278" w:lineRule="auto"/>
      <w:textAlignment w:val="auto"/>
      <w:outlineLvl w:val="2"/>
    </w:pPr>
    <w:rPr>
      <w:rFonts w:asciiTheme="minorHAnsi" w:eastAsiaTheme="majorEastAsia" w:hAnsiTheme="minorHAnsi" w:cstheme="majorBidi"/>
      <w:color w:val="0F4761" w:themeColor="accent1" w:themeShade="BF"/>
      <w:kern w:val="2"/>
      <w:sz w:val="28"/>
      <w:szCs w:val="28"/>
      <w:lang w:val="lv-LV" w:eastAsia="en-US"/>
      <w14:ligatures w14:val="standardContextual"/>
    </w:rPr>
  </w:style>
  <w:style w:type="paragraph" w:styleId="Heading4">
    <w:name w:val="heading 4"/>
    <w:basedOn w:val="Normal"/>
    <w:next w:val="Normal"/>
    <w:link w:val="Heading4Char"/>
    <w:uiPriority w:val="9"/>
    <w:semiHidden/>
    <w:unhideWhenUsed/>
    <w:qFormat/>
    <w:rsid w:val="00D37716"/>
    <w:pPr>
      <w:keepNext/>
      <w:keepLines/>
      <w:overflowPunct/>
      <w:autoSpaceDN/>
      <w:spacing w:before="80" w:after="40" w:line="278" w:lineRule="auto"/>
      <w:textAlignment w:val="auto"/>
      <w:outlineLvl w:val="3"/>
    </w:pPr>
    <w:rPr>
      <w:rFonts w:asciiTheme="minorHAnsi" w:eastAsiaTheme="majorEastAsia" w:hAnsiTheme="minorHAnsi" w:cstheme="majorBidi"/>
      <w:i/>
      <w:iCs/>
      <w:color w:val="0F4761" w:themeColor="accent1" w:themeShade="BF"/>
      <w:kern w:val="2"/>
      <w:lang w:val="lv-LV" w:eastAsia="en-US"/>
      <w14:ligatures w14:val="standardContextual"/>
    </w:rPr>
  </w:style>
  <w:style w:type="paragraph" w:styleId="Heading5">
    <w:name w:val="heading 5"/>
    <w:basedOn w:val="Normal"/>
    <w:next w:val="Normal"/>
    <w:link w:val="Heading5Char"/>
    <w:uiPriority w:val="9"/>
    <w:semiHidden/>
    <w:unhideWhenUsed/>
    <w:qFormat/>
    <w:rsid w:val="00D37716"/>
    <w:pPr>
      <w:keepNext/>
      <w:keepLines/>
      <w:overflowPunct/>
      <w:autoSpaceDN/>
      <w:spacing w:before="80" w:after="40" w:line="278" w:lineRule="auto"/>
      <w:textAlignment w:val="auto"/>
      <w:outlineLvl w:val="4"/>
    </w:pPr>
    <w:rPr>
      <w:rFonts w:asciiTheme="minorHAnsi" w:eastAsiaTheme="majorEastAsia" w:hAnsiTheme="minorHAnsi" w:cstheme="majorBidi"/>
      <w:color w:val="0F4761" w:themeColor="accent1" w:themeShade="BF"/>
      <w:kern w:val="2"/>
      <w:lang w:val="lv-LV" w:eastAsia="en-US"/>
      <w14:ligatures w14:val="standardContextual"/>
    </w:rPr>
  </w:style>
  <w:style w:type="paragraph" w:styleId="Heading6">
    <w:name w:val="heading 6"/>
    <w:basedOn w:val="Normal"/>
    <w:next w:val="Normal"/>
    <w:link w:val="Heading6Char"/>
    <w:uiPriority w:val="9"/>
    <w:semiHidden/>
    <w:unhideWhenUsed/>
    <w:qFormat/>
    <w:rsid w:val="00D37716"/>
    <w:pPr>
      <w:keepNext/>
      <w:keepLines/>
      <w:overflowPunct/>
      <w:autoSpaceDN/>
      <w:spacing w:before="40" w:after="0" w:line="278" w:lineRule="auto"/>
      <w:textAlignment w:val="auto"/>
      <w:outlineLvl w:val="5"/>
    </w:pPr>
    <w:rPr>
      <w:rFonts w:asciiTheme="minorHAnsi" w:eastAsiaTheme="majorEastAsia" w:hAnsiTheme="minorHAnsi" w:cstheme="majorBidi"/>
      <w:i/>
      <w:iCs/>
      <w:color w:val="595959" w:themeColor="text1" w:themeTint="A6"/>
      <w:kern w:val="2"/>
      <w:lang w:val="lv-LV" w:eastAsia="en-US"/>
      <w14:ligatures w14:val="standardContextual"/>
    </w:rPr>
  </w:style>
  <w:style w:type="paragraph" w:styleId="Heading7">
    <w:name w:val="heading 7"/>
    <w:basedOn w:val="Normal"/>
    <w:next w:val="Normal"/>
    <w:link w:val="Heading7Char"/>
    <w:uiPriority w:val="9"/>
    <w:semiHidden/>
    <w:unhideWhenUsed/>
    <w:qFormat/>
    <w:rsid w:val="00D37716"/>
    <w:pPr>
      <w:keepNext/>
      <w:keepLines/>
      <w:overflowPunct/>
      <w:autoSpaceDN/>
      <w:spacing w:before="40" w:after="0" w:line="278" w:lineRule="auto"/>
      <w:textAlignment w:val="auto"/>
      <w:outlineLvl w:val="6"/>
    </w:pPr>
    <w:rPr>
      <w:rFonts w:asciiTheme="minorHAnsi" w:eastAsiaTheme="majorEastAsia" w:hAnsiTheme="minorHAnsi" w:cstheme="majorBidi"/>
      <w:color w:val="595959" w:themeColor="text1" w:themeTint="A6"/>
      <w:kern w:val="2"/>
      <w:lang w:val="lv-LV" w:eastAsia="en-US"/>
      <w14:ligatures w14:val="standardContextual"/>
    </w:rPr>
  </w:style>
  <w:style w:type="paragraph" w:styleId="Heading8">
    <w:name w:val="heading 8"/>
    <w:basedOn w:val="Normal"/>
    <w:next w:val="Normal"/>
    <w:link w:val="Heading8Char"/>
    <w:uiPriority w:val="9"/>
    <w:semiHidden/>
    <w:unhideWhenUsed/>
    <w:qFormat/>
    <w:rsid w:val="00D37716"/>
    <w:pPr>
      <w:keepNext/>
      <w:keepLines/>
      <w:overflowPunct/>
      <w:autoSpaceDN/>
      <w:spacing w:before="0" w:after="0" w:line="278" w:lineRule="auto"/>
      <w:textAlignment w:val="auto"/>
      <w:outlineLvl w:val="7"/>
    </w:pPr>
    <w:rPr>
      <w:rFonts w:asciiTheme="minorHAnsi" w:eastAsiaTheme="majorEastAsia" w:hAnsiTheme="minorHAnsi" w:cstheme="majorBidi"/>
      <w:i/>
      <w:iCs/>
      <w:color w:val="272727" w:themeColor="text1" w:themeTint="D8"/>
      <w:kern w:val="2"/>
      <w:lang w:val="lv-LV" w:eastAsia="en-US"/>
      <w14:ligatures w14:val="standardContextual"/>
    </w:rPr>
  </w:style>
  <w:style w:type="paragraph" w:styleId="Heading9">
    <w:name w:val="heading 9"/>
    <w:basedOn w:val="Normal"/>
    <w:next w:val="Normal"/>
    <w:link w:val="Heading9Char"/>
    <w:uiPriority w:val="9"/>
    <w:semiHidden/>
    <w:unhideWhenUsed/>
    <w:qFormat/>
    <w:rsid w:val="00D37716"/>
    <w:pPr>
      <w:keepNext/>
      <w:keepLines/>
      <w:overflowPunct/>
      <w:autoSpaceDN/>
      <w:spacing w:before="0" w:after="0" w:line="278" w:lineRule="auto"/>
      <w:textAlignment w:val="auto"/>
      <w:outlineLvl w:val="8"/>
    </w:pPr>
    <w:rPr>
      <w:rFonts w:asciiTheme="minorHAnsi" w:eastAsiaTheme="majorEastAsia" w:hAnsiTheme="minorHAnsi" w:cstheme="majorBidi"/>
      <w:color w:val="272727" w:themeColor="text1" w:themeTint="D8"/>
      <w:kern w:val="2"/>
      <w:lang w:val="lv-LV"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771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3771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3771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3771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3771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377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77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77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7716"/>
    <w:rPr>
      <w:rFonts w:eastAsiaTheme="majorEastAsia" w:cstheme="majorBidi"/>
      <w:color w:val="272727" w:themeColor="text1" w:themeTint="D8"/>
    </w:rPr>
  </w:style>
  <w:style w:type="paragraph" w:styleId="Title">
    <w:name w:val="Title"/>
    <w:basedOn w:val="Normal"/>
    <w:next w:val="Normal"/>
    <w:link w:val="TitleChar"/>
    <w:uiPriority w:val="10"/>
    <w:qFormat/>
    <w:rsid w:val="00D37716"/>
    <w:pPr>
      <w:overflowPunct/>
      <w:autoSpaceDN/>
      <w:spacing w:before="0" w:after="80"/>
      <w:contextualSpacing/>
      <w:textAlignment w:val="auto"/>
    </w:pPr>
    <w:rPr>
      <w:rFonts w:asciiTheme="majorHAnsi" w:eastAsiaTheme="majorEastAsia" w:hAnsiTheme="majorHAnsi" w:cstheme="majorBidi"/>
      <w:spacing w:val="-10"/>
      <w:kern w:val="28"/>
      <w:sz w:val="56"/>
      <w:szCs w:val="56"/>
      <w:lang w:val="lv-LV" w:eastAsia="en-US"/>
      <w14:ligatures w14:val="standardContextual"/>
    </w:rPr>
  </w:style>
  <w:style w:type="character" w:customStyle="1" w:styleId="TitleChar">
    <w:name w:val="Title Char"/>
    <w:basedOn w:val="DefaultParagraphFont"/>
    <w:link w:val="Title"/>
    <w:uiPriority w:val="10"/>
    <w:rsid w:val="00D377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7716"/>
    <w:pPr>
      <w:numPr>
        <w:ilvl w:val="1"/>
      </w:numPr>
      <w:overflowPunct/>
      <w:autoSpaceDN/>
      <w:spacing w:before="0" w:after="160" w:line="278" w:lineRule="auto"/>
      <w:textAlignment w:val="auto"/>
    </w:pPr>
    <w:rPr>
      <w:rFonts w:asciiTheme="minorHAnsi" w:eastAsiaTheme="majorEastAsia" w:hAnsiTheme="minorHAnsi" w:cstheme="majorBidi"/>
      <w:color w:val="595959" w:themeColor="text1" w:themeTint="A6"/>
      <w:spacing w:val="15"/>
      <w:kern w:val="2"/>
      <w:sz w:val="28"/>
      <w:szCs w:val="28"/>
      <w:lang w:val="lv-LV" w:eastAsia="en-US"/>
      <w14:ligatures w14:val="standardContextual"/>
    </w:rPr>
  </w:style>
  <w:style w:type="character" w:customStyle="1" w:styleId="SubtitleChar">
    <w:name w:val="Subtitle Char"/>
    <w:basedOn w:val="DefaultParagraphFont"/>
    <w:link w:val="Subtitle"/>
    <w:uiPriority w:val="11"/>
    <w:rsid w:val="00D377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7716"/>
    <w:pPr>
      <w:overflowPunct/>
      <w:autoSpaceDN/>
      <w:spacing w:before="160" w:after="160" w:line="278" w:lineRule="auto"/>
      <w:jc w:val="center"/>
      <w:textAlignment w:val="auto"/>
    </w:pPr>
    <w:rPr>
      <w:rFonts w:asciiTheme="minorHAnsi" w:eastAsiaTheme="minorHAnsi" w:hAnsiTheme="minorHAnsi" w:cstheme="minorBidi"/>
      <w:i/>
      <w:iCs/>
      <w:color w:val="404040" w:themeColor="text1" w:themeTint="BF"/>
      <w:kern w:val="2"/>
      <w:lang w:val="lv-LV" w:eastAsia="en-US"/>
      <w14:ligatures w14:val="standardContextual"/>
    </w:rPr>
  </w:style>
  <w:style w:type="character" w:customStyle="1" w:styleId="QuoteChar">
    <w:name w:val="Quote Char"/>
    <w:basedOn w:val="DefaultParagraphFont"/>
    <w:link w:val="Quote"/>
    <w:uiPriority w:val="29"/>
    <w:rsid w:val="00D37716"/>
    <w:rPr>
      <w:i/>
      <w:iCs/>
      <w:color w:val="404040" w:themeColor="text1" w:themeTint="BF"/>
    </w:rPr>
  </w:style>
  <w:style w:type="paragraph" w:styleId="ListParagraph">
    <w:name w:val="List Paragraph"/>
    <w:basedOn w:val="Normal"/>
    <w:uiPriority w:val="34"/>
    <w:qFormat/>
    <w:rsid w:val="00D37716"/>
    <w:pPr>
      <w:overflowPunct/>
      <w:autoSpaceDN/>
      <w:spacing w:before="0" w:after="160" w:line="278" w:lineRule="auto"/>
      <w:ind w:left="720"/>
      <w:contextualSpacing/>
      <w:textAlignment w:val="auto"/>
    </w:pPr>
    <w:rPr>
      <w:rFonts w:asciiTheme="minorHAnsi" w:eastAsiaTheme="minorHAnsi" w:hAnsiTheme="minorHAnsi" w:cstheme="minorBidi"/>
      <w:kern w:val="2"/>
      <w:lang w:val="lv-LV" w:eastAsia="en-US"/>
      <w14:ligatures w14:val="standardContextual"/>
    </w:rPr>
  </w:style>
  <w:style w:type="character" w:styleId="IntenseEmphasis">
    <w:name w:val="Intense Emphasis"/>
    <w:basedOn w:val="DefaultParagraphFont"/>
    <w:uiPriority w:val="21"/>
    <w:qFormat/>
    <w:rsid w:val="00D37716"/>
    <w:rPr>
      <w:i/>
      <w:iCs/>
      <w:color w:val="0F4761" w:themeColor="accent1" w:themeShade="BF"/>
    </w:rPr>
  </w:style>
  <w:style w:type="paragraph" w:styleId="IntenseQuote">
    <w:name w:val="Intense Quote"/>
    <w:basedOn w:val="Normal"/>
    <w:next w:val="Normal"/>
    <w:link w:val="IntenseQuoteChar"/>
    <w:uiPriority w:val="30"/>
    <w:qFormat/>
    <w:rsid w:val="00D37716"/>
    <w:pPr>
      <w:pBdr>
        <w:top w:val="single" w:sz="4" w:space="10" w:color="0F4761" w:themeColor="accent1" w:themeShade="BF"/>
        <w:bottom w:val="single" w:sz="4" w:space="10" w:color="0F4761" w:themeColor="accent1" w:themeShade="BF"/>
      </w:pBdr>
      <w:overflowPunct/>
      <w:autoSpaceDN/>
      <w:spacing w:before="360" w:after="360" w:line="278" w:lineRule="auto"/>
      <w:ind w:left="864" w:right="864"/>
      <w:jc w:val="center"/>
      <w:textAlignment w:val="auto"/>
    </w:pPr>
    <w:rPr>
      <w:rFonts w:asciiTheme="minorHAnsi" w:eastAsiaTheme="minorHAnsi" w:hAnsiTheme="minorHAnsi" w:cstheme="minorBidi"/>
      <w:i/>
      <w:iCs/>
      <w:color w:val="0F4761" w:themeColor="accent1" w:themeShade="BF"/>
      <w:kern w:val="2"/>
      <w:lang w:val="lv-LV" w:eastAsia="en-US"/>
      <w14:ligatures w14:val="standardContextual"/>
    </w:rPr>
  </w:style>
  <w:style w:type="character" w:customStyle="1" w:styleId="IntenseQuoteChar">
    <w:name w:val="Intense Quote Char"/>
    <w:basedOn w:val="DefaultParagraphFont"/>
    <w:link w:val="IntenseQuote"/>
    <w:uiPriority w:val="30"/>
    <w:rsid w:val="00D37716"/>
    <w:rPr>
      <w:i/>
      <w:iCs/>
      <w:color w:val="0F4761" w:themeColor="accent1" w:themeShade="BF"/>
    </w:rPr>
  </w:style>
  <w:style w:type="character" w:styleId="IntenseReference">
    <w:name w:val="Intense Reference"/>
    <w:basedOn w:val="DefaultParagraphFont"/>
    <w:uiPriority w:val="32"/>
    <w:qFormat/>
    <w:rsid w:val="00D37716"/>
    <w:rPr>
      <w:b/>
      <w:bCs/>
      <w:smallCaps/>
      <w:color w:val="0F4761" w:themeColor="accent1" w:themeShade="BF"/>
      <w:spacing w:val="5"/>
    </w:rPr>
  </w:style>
  <w:style w:type="paragraph" w:customStyle="1" w:styleId="Virsraksts1">
    <w:name w:val="Virsraksts1"/>
    <w:basedOn w:val="Normal"/>
    <w:rsid w:val="00D37716"/>
    <w:pPr>
      <w:keepNext/>
      <w:keepLines/>
      <w:spacing w:before="480" w:after="0"/>
      <w:outlineLvl w:val="0"/>
    </w:pPr>
    <w:rPr>
      <w:rFonts w:ascii="Cambria" w:hAnsi="Cambria"/>
      <w:b/>
      <w:bCs/>
      <w:color w:val="365F91"/>
      <w:sz w:val="28"/>
      <w:szCs w:val="28"/>
    </w:rPr>
  </w:style>
  <w:style w:type="paragraph" w:customStyle="1" w:styleId="Virsraksts2">
    <w:name w:val="Virsraksts2"/>
    <w:basedOn w:val="Normal"/>
    <w:rsid w:val="00D37716"/>
    <w:pPr>
      <w:keepNext/>
      <w:keepLines/>
      <w:spacing w:before="200" w:after="0"/>
      <w:outlineLvl w:val="1"/>
    </w:pPr>
    <w:rPr>
      <w:rFonts w:ascii="Cambria" w:hAnsi="Cambria"/>
      <w:b/>
      <w:bCs/>
      <w:color w:val="4F81BD"/>
      <w:sz w:val="26"/>
      <w:szCs w:val="26"/>
    </w:rPr>
  </w:style>
  <w:style w:type="character" w:customStyle="1" w:styleId="Noklusjumarindkopasfonts">
    <w:name w:val="Noklusējumarindkopasfonts"/>
    <w:rsid w:val="00D37716"/>
  </w:style>
  <w:style w:type="paragraph" w:customStyle="1" w:styleId="Bezatstarpm">
    <w:name w:val="Bezatstarpēm"/>
    <w:rsid w:val="00D37716"/>
    <w:pPr>
      <w:overflowPunct w:val="0"/>
      <w:autoSpaceDN w:val="0"/>
      <w:spacing w:after="0" w:line="240" w:lineRule="auto"/>
      <w:textAlignment w:val="baseline"/>
    </w:pPr>
    <w:rPr>
      <w:rFonts w:ascii="Calibri" w:eastAsia="Times New Roman" w:hAnsi="Calibri" w:cs="Times New Roman"/>
      <w:kern w:val="3"/>
      <w:lang w:val="en-US" w:eastAsia="lv-LV"/>
      <w14:ligatures w14:val="none"/>
    </w:rPr>
  </w:style>
  <w:style w:type="character" w:styleId="Hyperlink">
    <w:name w:val="Hyperlink"/>
    <w:basedOn w:val="Noklusjumarindkopasfonts"/>
    <w:rsid w:val="00D37716"/>
    <w:rPr>
      <w:color w:val="0563C1"/>
      <w:u w:val="single"/>
    </w:rPr>
  </w:style>
  <w:style w:type="paragraph" w:customStyle="1" w:styleId="kl">
    <w:name w:val="kl"/>
    <w:basedOn w:val="Normal"/>
    <w:rsid w:val="00B218FA"/>
    <w:pPr>
      <w:suppressAutoHyphens/>
      <w:overflowPunct/>
      <w:textAlignment w:val="auto"/>
    </w:pPr>
    <w:rPr>
      <w:rFonts w:ascii="Times New Roman" w:hAnsi="Times New Roman"/>
      <w:kern w:val="0"/>
      <w:lang w:eastAsia="en-US"/>
    </w:rPr>
  </w:style>
  <w:style w:type="paragraph" w:styleId="NormalWeb">
    <w:name w:val="Normal (Web)"/>
    <w:basedOn w:val="Normal"/>
    <w:uiPriority w:val="99"/>
    <w:unhideWhenUsed/>
    <w:rsid w:val="004F06D2"/>
    <w:pPr>
      <w:overflowPunct/>
      <w:autoSpaceDN/>
      <w:spacing w:beforeAutospacing="1" w:afterAutospacing="1"/>
      <w:textAlignment w:val="auto"/>
    </w:pPr>
    <w:rPr>
      <w:rFonts w:ascii="Times New Roman" w:hAnsi="Times New Roman"/>
      <w:kern w:val="0"/>
      <w:lang w:val="lv-LV"/>
    </w:rPr>
  </w:style>
  <w:style w:type="paragraph" w:styleId="Header">
    <w:name w:val="header"/>
    <w:basedOn w:val="Normal"/>
    <w:link w:val="HeaderChar"/>
    <w:uiPriority w:val="99"/>
    <w:unhideWhenUsed/>
    <w:rsid w:val="00891C4E"/>
    <w:pPr>
      <w:tabs>
        <w:tab w:val="center" w:pos="4153"/>
        <w:tab w:val="right" w:pos="8306"/>
      </w:tabs>
      <w:spacing w:before="0" w:after="0"/>
    </w:pPr>
  </w:style>
  <w:style w:type="character" w:customStyle="1" w:styleId="HeaderChar">
    <w:name w:val="Header Char"/>
    <w:basedOn w:val="DefaultParagraphFont"/>
    <w:link w:val="Header"/>
    <w:uiPriority w:val="99"/>
    <w:rsid w:val="00891C4E"/>
    <w:rPr>
      <w:rFonts w:ascii="Calibri" w:eastAsia="Times New Roman" w:hAnsi="Calibri" w:cs="Times New Roman"/>
      <w:kern w:val="3"/>
      <w:lang w:val="en-US" w:eastAsia="lv-LV"/>
      <w14:ligatures w14:val="none"/>
    </w:rPr>
  </w:style>
  <w:style w:type="paragraph" w:styleId="Footer">
    <w:name w:val="footer"/>
    <w:basedOn w:val="Normal"/>
    <w:link w:val="FooterChar"/>
    <w:uiPriority w:val="99"/>
    <w:unhideWhenUsed/>
    <w:rsid w:val="00891C4E"/>
    <w:pPr>
      <w:tabs>
        <w:tab w:val="center" w:pos="4153"/>
        <w:tab w:val="right" w:pos="8306"/>
      </w:tabs>
      <w:spacing w:before="0" w:after="0"/>
    </w:pPr>
  </w:style>
  <w:style w:type="character" w:customStyle="1" w:styleId="FooterChar">
    <w:name w:val="Footer Char"/>
    <w:basedOn w:val="DefaultParagraphFont"/>
    <w:link w:val="Footer"/>
    <w:uiPriority w:val="99"/>
    <w:rsid w:val="00891C4E"/>
    <w:rPr>
      <w:rFonts w:ascii="Calibri" w:eastAsia="Times New Roman" w:hAnsi="Calibri" w:cs="Times New Roman"/>
      <w:kern w:val="3"/>
      <w:lang w:val="en-US" w:eastAsia="lv-LV"/>
      <w14:ligatures w14:val="none"/>
    </w:rPr>
  </w:style>
  <w:style w:type="paragraph" w:styleId="NoSpacing">
    <w:name w:val="No Spacing"/>
    <w:uiPriority w:val="1"/>
    <w:qFormat/>
    <w:rsid w:val="00742C9E"/>
    <w:pPr>
      <w:overflowPunct w:val="0"/>
      <w:autoSpaceDN w:val="0"/>
      <w:spacing w:after="0" w:line="240" w:lineRule="auto"/>
      <w:textAlignment w:val="baseline"/>
    </w:pPr>
    <w:rPr>
      <w:rFonts w:ascii="Calibri" w:eastAsia="Times New Roman" w:hAnsi="Calibri" w:cs="Times New Roman"/>
      <w:kern w:val="3"/>
      <w:lang w:val="en-US" w:eastAsia="lv-LV"/>
      <w14:ligatures w14:val="none"/>
    </w:rPr>
  </w:style>
  <w:style w:type="paragraph" w:customStyle="1" w:styleId="lo">
    <w:name w:val="lo"/>
    <w:basedOn w:val="Normal"/>
    <w:rsid w:val="001C71D1"/>
    <w:pPr>
      <w:overflowPunct/>
      <w:autoSpaceDN/>
      <w:spacing w:beforeAutospacing="1" w:afterAutospacing="1"/>
      <w:textAlignment w:val="auto"/>
    </w:pPr>
    <w:rPr>
      <w:rFonts w:ascii="Times New Roman" w:hAnsi="Times New Roman"/>
      <w:kern w:val="0"/>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png"/><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jpe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jpeg"/><Relationship Id="rId10" Type="http://schemas.openxmlformats.org/officeDocument/2006/relationships/image" Target="media/image4.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33</TotalTime>
  <Pages>8</Pages>
  <Words>889</Words>
  <Characters>5068</Characters>
  <DocSecurity>0</DocSecurity>
  <Lines>42</Lines>
  <Paragraphs>11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5946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2026-06-12T12:21:00Z</dcterms:created>
  <dcterms:modified xsi:type="dcterms:W3CDTF">2026-06-26T06:37:00Z</dcterms:modified>
</cp:coreProperties>
</file>