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0E99"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1C0BC412" wp14:editId="0A6DAFE6">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0DA33" w14:textId="77777777" w:rsidR="00D27F96" w:rsidRDefault="00D27F96" w:rsidP="00D27F96">
      <w:pPr>
        <w:spacing w:after="0" w:line="240" w:lineRule="auto"/>
        <w:jc w:val="center"/>
      </w:pPr>
    </w:p>
    <w:p w14:paraId="55FFAF77" w14:textId="77777777" w:rsidR="00D27F96" w:rsidRDefault="00D27F96" w:rsidP="00D27F96">
      <w:pPr>
        <w:spacing w:after="0" w:line="240" w:lineRule="auto"/>
        <w:jc w:val="center"/>
      </w:pPr>
    </w:p>
    <w:p w14:paraId="4CFB595F" w14:textId="77777777" w:rsidR="00D27F96" w:rsidRDefault="00D27F96" w:rsidP="00D27F96">
      <w:pPr>
        <w:spacing w:after="0" w:line="240" w:lineRule="auto"/>
        <w:jc w:val="center"/>
      </w:pPr>
    </w:p>
    <w:p w14:paraId="61A075FD" w14:textId="77777777" w:rsidR="00D27F96" w:rsidRDefault="00D27F96" w:rsidP="00D27F96">
      <w:pPr>
        <w:spacing w:after="0" w:line="240" w:lineRule="auto"/>
        <w:jc w:val="center"/>
      </w:pPr>
    </w:p>
    <w:p w14:paraId="511468D2" w14:textId="77777777" w:rsidR="00C86592" w:rsidRDefault="00C86592" w:rsidP="00D27F96">
      <w:pPr>
        <w:spacing w:after="0" w:line="240" w:lineRule="auto"/>
        <w:jc w:val="center"/>
      </w:pPr>
    </w:p>
    <w:p w14:paraId="713F0502" w14:textId="25F4B08C" w:rsidR="00D27F96" w:rsidRPr="006F6729" w:rsidRDefault="00D27F96" w:rsidP="00D27F96">
      <w:pPr>
        <w:pStyle w:val="Header"/>
        <w:jc w:val="center"/>
        <w:rPr>
          <w:rFonts w:ascii="Calibri" w:hAnsi="Calibri"/>
          <w:b/>
          <w:sz w:val="28"/>
        </w:rPr>
      </w:pPr>
      <w:r>
        <w:rPr>
          <w:rFonts w:ascii="Calibri" w:hAnsi="Calibri"/>
          <w:b/>
          <w:sz w:val="28"/>
        </w:rPr>
        <w:t xml:space="preserve">PLĀNOTĀS PRETENDENTU KVALIFIKĀCIJAS </w:t>
      </w:r>
      <w:r w:rsidR="00E4040C">
        <w:rPr>
          <w:rFonts w:ascii="Calibri" w:hAnsi="Calibri"/>
          <w:b/>
          <w:sz w:val="28"/>
        </w:rPr>
        <w:t>(</w:t>
      </w:r>
      <w:r>
        <w:rPr>
          <w:rFonts w:ascii="Calibri" w:hAnsi="Calibri"/>
          <w:b/>
          <w:sz w:val="28"/>
        </w:rPr>
        <w:t>ATLASES</w:t>
      </w:r>
      <w:r w:rsidR="00E4040C">
        <w:rPr>
          <w:rFonts w:ascii="Calibri" w:hAnsi="Calibri"/>
          <w:b/>
          <w:sz w:val="28"/>
        </w:rPr>
        <w:t>)</w:t>
      </w:r>
      <w:r>
        <w:rPr>
          <w:rFonts w:ascii="Calibri" w:hAnsi="Calibri"/>
          <w:b/>
          <w:sz w:val="28"/>
        </w:rPr>
        <w:t xml:space="preserve"> PRASĪBAS</w:t>
      </w:r>
    </w:p>
    <w:p w14:paraId="19B02127" w14:textId="53E1D03B" w:rsidR="00D27F96" w:rsidRDefault="00D27F96" w:rsidP="00D27F96">
      <w:pPr>
        <w:pStyle w:val="Header"/>
        <w:jc w:val="center"/>
        <w:rPr>
          <w:rFonts w:ascii="Calibri" w:hAnsi="Calibri"/>
          <w:b/>
          <w:kern w:val="28"/>
          <w:sz w:val="22"/>
          <w:szCs w:val="22"/>
          <w:lang w:eastAsia="lv-LV"/>
        </w:rPr>
      </w:pPr>
      <w:r w:rsidRPr="00644529">
        <w:rPr>
          <w:rFonts w:ascii="Calibri" w:hAnsi="Calibri"/>
          <w:b/>
          <w:sz w:val="22"/>
          <w:szCs w:val="22"/>
        </w:rPr>
        <w:t>atklāt</w:t>
      </w:r>
      <w:r>
        <w:rPr>
          <w:rFonts w:ascii="Calibri" w:hAnsi="Calibri"/>
          <w:b/>
          <w:sz w:val="22"/>
          <w:szCs w:val="22"/>
        </w:rPr>
        <w:t>ā</w:t>
      </w:r>
      <w:r w:rsidRPr="00644529">
        <w:rPr>
          <w:rFonts w:ascii="Calibri" w:hAnsi="Calibri"/>
          <w:b/>
          <w:sz w:val="22"/>
          <w:szCs w:val="22"/>
        </w:rPr>
        <w:t xml:space="preserve"> konkurs</w:t>
      </w:r>
      <w:r>
        <w:rPr>
          <w:rFonts w:ascii="Calibri" w:hAnsi="Calibri"/>
          <w:b/>
          <w:sz w:val="22"/>
          <w:szCs w:val="22"/>
        </w:rPr>
        <w:t>ā</w:t>
      </w:r>
      <w:r w:rsidRPr="00644529">
        <w:rPr>
          <w:rFonts w:ascii="Calibri" w:hAnsi="Calibri"/>
          <w:b/>
          <w:sz w:val="22"/>
          <w:szCs w:val="22"/>
        </w:rPr>
        <w:t xml:space="preserve"> </w:t>
      </w:r>
      <w:r w:rsidRPr="00644529">
        <w:rPr>
          <w:rFonts w:ascii="Calibri" w:hAnsi="Calibri"/>
          <w:b/>
          <w:iCs/>
          <w:kern w:val="28"/>
          <w:sz w:val="22"/>
          <w:szCs w:val="22"/>
          <w:lang w:eastAsia="lv-LV"/>
        </w:rPr>
        <w:t>“</w:t>
      </w:r>
      <w:r w:rsidR="00E84C35">
        <w:rPr>
          <w:rFonts w:ascii="Calibri" w:hAnsi="Calibri"/>
          <w:b/>
          <w:iCs/>
          <w:kern w:val="28"/>
          <w:sz w:val="22"/>
          <w:szCs w:val="22"/>
          <w:lang w:eastAsia="lv-LV"/>
        </w:rPr>
        <w:t>Illumina</w:t>
      </w:r>
      <w:r>
        <w:rPr>
          <w:rFonts w:ascii="Calibri" w:hAnsi="Calibri"/>
          <w:b/>
          <w:iCs/>
          <w:kern w:val="28"/>
          <w:sz w:val="22"/>
          <w:szCs w:val="22"/>
          <w:lang w:eastAsia="lv-LV"/>
        </w:rPr>
        <w:t xml:space="preserve"> reaģentu</w:t>
      </w:r>
      <w:r w:rsidR="00E84C35">
        <w:rPr>
          <w:rFonts w:ascii="Calibri" w:hAnsi="Calibri"/>
          <w:b/>
          <w:iCs/>
          <w:kern w:val="28"/>
          <w:sz w:val="22"/>
          <w:szCs w:val="22"/>
          <w:lang w:eastAsia="lv-LV"/>
        </w:rPr>
        <w:t xml:space="preserve"> un materiālu</w:t>
      </w:r>
      <w:r>
        <w:rPr>
          <w:rFonts w:ascii="Calibri" w:hAnsi="Calibri"/>
          <w:b/>
          <w:iCs/>
          <w:kern w:val="28"/>
          <w:sz w:val="22"/>
          <w:szCs w:val="22"/>
          <w:lang w:eastAsia="lv-LV"/>
        </w:rPr>
        <w:t xml:space="preserve"> piegāde</w:t>
      </w:r>
      <w:r w:rsidRPr="00644529">
        <w:rPr>
          <w:rFonts w:ascii="Calibri" w:hAnsi="Calibri"/>
          <w:b/>
          <w:kern w:val="28"/>
          <w:sz w:val="22"/>
          <w:szCs w:val="22"/>
          <w:lang w:eastAsia="lv-LV"/>
        </w:rPr>
        <w:t>”</w:t>
      </w:r>
    </w:p>
    <w:p w14:paraId="14F49FB9" w14:textId="70AF66CA" w:rsidR="00D27F96" w:rsidRPr="003D64D7" w:rsidRDefault="00D27F96" w:rsidP="00D27F96">
      <w:pPr>
        <w:pStyle w:val="Header"/>
        <w:jc w:val="center"/>
        <w:rPr>
          <w:rFonts w:ascii="Calibri" w:hAnsi="Calibri"/>
          <w:b/>
          <w:iCs/>
          <w:kern w:val="28"/>
          <w:sz w:val="22"/>
          <w:szCs w:val="22"/>
          <w:lang w:eastAsia="lv-LV"/>
        </w:rPr>
      </w:pPr>
      <w:r w:rsidRPr="007F3F9B">
        <w:rPr>
          <w:rFonts w:ascii="Calibri" w:hAnsi="Calibri"/>
          <w:b/>
          <w:kern w:val="28"/>
          <w:sz w:val="22"/>
          <w:szCs w:val="22"/>
          <w:lang w:eastAsia="lv-LV"/>
        </w:rPr>
        <w:t xml:space="preserve">(ID. Nr. BIOR </w:t>
      </w:r>
      <w:r w:rsidR="00E601CC" w:rsidRPr="007F3F9B">
        <w:rPr>
          <w:rFonts w:ascii="Calibri" w:hAnsi="Calibri"/>
          <w:b/>
          <w:kern w:val="28"/>
          <w:sz w:val="22"/>
          <w:szCs w:val="22"/>
          <w:lang w:eastAsia="lv-LV"/>
        </w:rPr>
        <w:t>2023/</w:t>
      </w:r>
      <w:r w:rsidR="00E84C35" w:rsidRPr="007F3F9B">
        <w:rPr>
          <w:rFonts w:ascii="Calibri" w:hAnsi="Calibri"/>
          <w:b/>
          <w:kern w:val="28"/>
          <w:sz w:val="22"/>
          <w:szCs w:val="22"/>
          <w:lang w:eastAsia="lv-LV"/>
        </w:rPr>
        <w:t>47</w:t>
      </w:r>
      <w:r w:rsidRPr="007F3F9B">
        <w:rPr>
          <w:rFonts w:ascii="Calibri" w:hAnsi="Calibri"/>
          <w:b/>
          <w:kern w:val="28"/>
          <w:sz w:val="22"/>
          <w:szCs w:val="22"/>
          <w:lang w:eastAsia="lv-LV"/>
        </w:rPr>
        <w:t>/AK</w:t>
      </w:r>
      <w:r w:rsidRPr="007F3F9B">
        <w:rPr>
          <w:rFonts w:ascii="Calibri" w:hAnsi="Calibri"/>
          <w:b/>
          <w:iCs/>
          <w:kern w:val="28"/>
          <w:sz w:val="22"/>
          <w:szCs w:val="22"/>
          <w:lang w:eastAsia="lv-LV"/>
        </w:rPr>
        <w:t>)</w:t>
      </w:r>
    </w:p>
    <w:p w14:paraId="07A04BC9" w14:textId="628A9A94" w:rsidR="00387083" w:rsidRDefault="00D27F96" w:rsidP="00952F99">
      <w:pPr>
        <w:pStyle w:val="ListParagraph"/>
        <w:spacing w:before="120" w:after="120"/>
        <w:ind w:left="0"/>
        <w:contextualSpacing w:val="0"/>
        <w:jc w:val="both"/>
      </w:pPr>
      <w:r w:rsidRPr="00644529">
        <w:t>Rīgā</w:t>
      </w:r>
      <w:r w:rsidRPr="00B04A7F">
        <w:t xml:space="preserve">,                                                                                                                               </w:t>
      </w:r>
      <w:r w:rsidR="00E601CC" w:rsidRPr="00B04A7F">
        <w:t xml:space="preserve">     </w:t>
      </w:r>
      <w:r w:rsidRPr="00B04A7F">
        <w:t xml:space="preserve">     2023. gada </w:t>
      </w:r>
      <w:r w:rsidR="00E84C35" w:rsidRPr="00B04A7F">
        <w:t>2</w:t>
      </w:r>
      <w:r w:rsidR="00B04A7F" w:rsidRPr="00B04A7F">
        <w:t>7</w:t>
      </w:r>
      <w:r w:rsidR="00E84C35" w:rsidRPr="00B04A7F">
        <w:t>. oktobrī</w:t>
      </w:r>
    </w:p>
    <w:p w14:paraId="2B880DC0" w14:textId="77777777" w:rsidR="0099460C" w:rsidRDefault="0099460C" w:rsidP="00952F99">
      <w:pPr>
        <w:pStyle w:val="ListParagraph"/>
        <w:spacing w:after="120" w:line="240" w:lineRule="auto"/>
        <w:ind w:left="0" w:firstLine="720"/>
        <w:contextualSpacing w:val="0"/>
        <w:jc w:val="both"/>
      </w:pPr>
      <w:r>
        <w:t xml:space="preserve">Pasūtītājs -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4A957376" w14:textId="77777777" w:rsidR="00AF7758" w:rsidRDefault="0099460C" w:rsidP="002C4784">
      <w:pPr>
        <w:pStyle w:val="ListParagraph"/>
        <w:spacing w:before="120" w:after="120" w:line="240" w:lineRule="auto"/>
        <w:ind w:left="0" w:firstLine="720"/>
        <w:contextualSpacing w:val="0"/>
        <w:jc w:val="both"/>
      </w:pPr>
      <w:r>
        <w:t>Pasūtītāja plānotā i</w:t>
      </w:r>
      <w:r w:rsidR="00387083" w:rsidRPr="000C70D0">
        <w:t xml:space="preserve">epirkuma priekšmets ir </w:t>
      </w:r>
      <w:r w:rsidR="00387083">
        <w:t>tehniskajai specifikācijai</w:t>
      </w:r>
      <w:r w:rsidR="00387083" w:rsidRPr="00785DE7">
        <w:t xml:space="preserve"> atbilstošu </w:t>
      </w:r>
      <w:r w:rsidR="00285B62">
        <w:t xml:space="preserve">Illumina </w:t>
      </w:r>
      <w:r w:rsidR="00387083" w:rsidRPr="00785DE7">
        <w:t xml:space="preserve">reaģentu </w:t>
      </w:r>
      <w:r w:rsidR="00285B62">
        <w:t xml:space="preserve">un materiālu </w:t>
      </w:r>
      <w:r w:rsidR="00387083">
        <w:t xml:space="preserve">(turpmāk - preces) </w:t>
      </w:r>
      <w:r w:rsidR="00E601CC">
        <w:t>piegāde</w:t>
      </w:r>
      <w:r w:rsidR="00387083" w:rsidRPr="00785DE7">
        <w:t>.</w:t>
      </w:r>
    </w:p>
    <w:p w14:paraId="1D844D47" w14:textId="2BBB46BC" w:rsidR="002C4784" w:rsidRDefault="00952F99" w:rsidP="002C4784">
      <w:pPr>
        <w:pStyle w:val="ListParagraph"/>
        <w:spacing w:before="120" w:after="120" w:line="240" w:lineRule="auto"/>
        <w:ind w:left="0" w:firstLine="720"/>
        <w:contextualSpacing w:val="0"/>
        <w:jc w:val="both"/>
      </w:pPr>
      <w:r>
        <w:rPr>
          <w:rFonts w:cs="Calibri"/>
        </w:rPr>
        <w:t xml:space="preserve">Iepirkuma priekšmeta pamata CPV kods: </w:t>
      </w:r>
      <w:r w:rsidRPr="00EB7C4C">
        <w:rPr>
          <w:bCs/>
        </w:rPr>
        <w:t>24960000-1</w:t>
      </w:r>
      <w:r w:rsidRPr="00EB7C4C">
        <w:rPr>
          <w:rFonts w:cs="Calibri"/>
        </w:rPr>
        <w:t xml:space="preserve"> (</w:t>
      </w:r>
      <w:r w:rsidRPr="00EB7C4C">
        <w:t>Dažādi ķīmiskie produkti</w:t>
      </w:r>
      <w:r w:rsidRPr="00EB7C4C">
        <w:rPr>
          <w:rFonts w:cs="Calibri"/>
        </w:rPr>
        <w:t>)</w:t>
      </w:r>
      <w:r>
        <w:rPr>
          <w:rFonts w:cs="Calibri"/>
        </w:rPr>
        <w:t>.</w:t>
      </w:r>
    </w:p>
    <w:p w14:paraId="1234016E" w14:textId="77777777" w:rsidR="00952F99" w:rsidRDefault="0099460C" w:rsidP="00952F99">
      <w:pPr>
        <w:pStyle w:val="ListParagraph"/>
        <w:spacing w:before="120" w:after="120" w:line="240" w:lineRule="auto"/>
        <w:ind w:left="0" w:firstLine="720"/>
        <w:contextualSpacing w:val="0"/>
        <w:jc w:val="both"/>
      </w:pPr>
      <w:r>
        <w:t xml:space="preserve">Pasūtītāja </w:t>
      </w:r>
      <w:r>
        <w:rPr>
          <w:rFonts w:cs="Calibri"/>
        </w:rPr>
        <w:t xml:space="preserve">atklātā konkursa organizēšanai izveidotā iepirkuma komisija </w:t>
      </w:r>
      <w:r w:rsidR="00952F99">
        <w:rPr>
          <w:rFonts w:cs="Calibri"/>
        </w:rPr>
        <w:t>ne</w:t>
      </w:r>
      <w:r>
        <w:rPr>
          <w:rFonts w:cs="Calibri"/>
        </w:rPr>
        <w:t xml:space="preserve">plāno </w:t>
      </w:r>
      <w:r>
        <w:t>iepirkuma priekšmetu dalīt</w:t>
      </w:r>
      <w:r w:rsidR="00387083" w:rsidRPr="00252853">
        <w:t xml:space="preserve"> daļās</w:t>
      </w:r>
      <w:r w:rsidR="00952F99">
        <w:t>.</w:t>
      </w:r>
    </w:p>
    <w:p w14:paraId="05C2AEBC" w14:textId="77777777" w:rsidR="00952F99" w:rsidRDefault="00952F99" w:rsidP="00952F99">
      <w:pPr>
        <w:pStyle w:val="ListParagraph"/>
        <w:spacing w:before="120" w:after="120" w:line="240" w:lineRule="auto"/>
        <w:ind w:left="0" w:firstLine="720"/>
        <w:contextualSpacing w:val="0"/>
        <w:jc w:val="both"/>
      </w:pPr>
      <w:r w:rsidRPr="000C70D0">
        <w:t xml:space="preserve">Pretendents </w:t>
      </w:r>
      <w:r>
        <w:t>iesniedz</w:t>
      </w:r>
      <w:r w:rsidRPr="00942EF9">
        <w:t xml:space="preserve"> piedāvājumu </w:t>
      </w:r>
      <w:r w:rsidRPr="000C70D0">
        <w:t>par visu iepirkuma apjomu</w:t>
      </w:r>
      <w:r>
        <w:t>.</w:t>
      </w:r>
    </w:p>
    <w:p w14:paraId="1B110C53" w14:textId="54957BFE" w:rsidR="00952F99" w:rsidRPr="000C70D0" w:rsidRDefault="00952F99" w:rsidP="00952F99">
      <w:pPr>
        <w:pStyle w:val="ListParagraph"/>
        <w:spacing w:before="120" w:after="120" w:line="240" w:lineRule="auto"/>
        <w:ind w:left="0" w:firstLine="720"/>
        <w:contextualSpacing w:val="0"/>
        <w:jc w:val="both"/>
      </w:pPr>
      <w:r w:rsidRPr="000C70D0">
        <w:t>Pretendents var iesniegt tikai vienu piedāvājuma variantu.</w:t>
      </w:r>
    </w:p>
    <w:p w14:paraId="78127C7A" w14:textId="77777777" w:rsidR="00952F99" w:rsidRDefault="00952F99" w:rsidP="00952F99">
      <w:pPr>
        <w:widowControl w:val="0"/>
        <w:overflowPunct w:val="0"/>
        <w:autoSpaceDE w:val="0"/>
        <w:autoSpaceDN w:val="0"/>
        <w:adjustRightInd w:val="0"/>
        <w:spacing w:before="120" w:after="120" w:line="240" w:lineRule="auto"/>
        <w:ind w:firstLine="720"/>
        <w:jc w:val="both"/>
        <w:rPr>
          <w:rFonts w:ascii="Calibri" w:hAnsi="Calibri"/>
        </w:rPr>
      </w:pPr>
      <w:r w:rsidRPr="000C70D0">
        <w:rPr>
          <w:rFonts w:ascii="Calibri" w:hAnsi="Calibri"/>
        </w:rPr>
        <w:t xml:space="preserve">Tehniskajā specifikācijā ietvertajām </w:t>
      </w:r>
      <w:r>
        <w:rPr>
          <w:rFonts w:ascii="Calibri" w:hAnsi="Calibri"/>
        </w:rPr>
        <w:t>Precēm</w:t>
      </w:r>
      <w:r w:rsidRPr="000C70D0">
        <w:rPr>
          <w:rFonts w:ascii="Calibri" w:hAnsi="Calibri"/>
        </w:rPr>
        <w:t xml:space="preserve"> pretendents var </w:t>
      </w:r>
      <w:r w:rsidRPr="000C70D0">
        <w:rPr>
          <w:rFonts w:ascii="Calibri" w:hAnsi="Calibri"/>
          <w:iCs/>
        </w:rPr>
        <w:t>piedāvāt ekvivalentu</w:t>
      </w:r>
      <w:r w:rsidRPr="000C70D0">
        <w:rPr>
          <w:rFonts w:ascii="Calibri" w:hAnsi="Calibri"/>
        </w:rPr>
        <w:t xml:space="preserve">. Šādā gadījumā pretendentam pēc </w:t>
      </w:r>
      <w:r>
        <w:rPr>
          <w:rFonts w:ascii="Calibri" w:hAnsi="Calibri"/>
        </w:rPr>
        <w:t>P</w:t>
      </w:r>
      <w:r w:rsidRPr="000C70D0">
        <w:rPr>
          <w:rFonts w:ascii="Calibri" w:hAnsi="Calibri"/>
        </w:rPr>
        <w:t>asūtītāja pieprasījuma jāvar pierādīt, ka piedāvāju</w:t>
      </w:r>
      <w:r>
        <w:rPr>
          <w:rFonts w:ascii="Calibri" w:hAnsi="Calibri"/>
        </w:rPr>
        <w:t>ms ir ekvivalents un apmierina P</w:t>
      </w:r>
      <w:r w:rsidRPr="000C70D0">
        <w:rPr>
          <w:rFonts w:ascii="Calibri" w:hAnsi="Calibri"/>
        </w:rPr>
        <w:t>asūtītāja prasības, kas izteiktas tehniskajā specifikācijā.</w:t>
      </w:r>
    </w:p>
    <w:p w14:paraId="783E5A97" w14:textId="77777777" w:rsidR="00952F99" w:rsidRDefault="00952F99" w:rsidP="00952F99">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a atklātā konkursa organizēšanai izveidotā iepirkuma komisija plāno izvirzīt šādas pretendentu kvalifikācijas (atlases) prasības</w:t>
      </w:r>
      <w:r>
        <w:rPr>
          <w:rStyle w:val="FootnoteReference"/>
          <w:rFonts w:ascii="Calibri" w:hAnsi="Calibri" w:cs="Calibri"/>
          <w:sz w:val="22"/>
          <w:szCs w:val="22"/>
        </w:rPr>
        <w:footnoteReference w:id="1"/>
      </w:r>
      <w:r>
        <w:rPr>
          <w:rFonts w:ascii="Calibri" w:hAnsi="Calibri" w:cs="Calibri"/>
          <w:sz w:val="22"/>
          <w:szCs w:val="22"/>
        </w:rPr>
        <w:t>:</w:t>
      </w:r>
    </w:p>
    <w:tbl>
      <w:tblPr>
        <w:tblStyle w:val="TableGrid"/>
        <w:tblW w:w="0" w:type="auto"/>
        <w:tblLook w:val="04A0" w:firstRow="1" w:lastRow="0" w:firstColumn="1" w:lastColumn="0" w:noHBand="0" w:noVBand="1"/>
      </w:tblPr>
      <w:tblGrid>
        <w:gridCol w:w="4094"/>
        <w:gridCol w:w="4922"/>
      </w:tblGrid>
      <w:tr w:rsidR="0099460C" w:rsidRPr="0099460C" w14:paraId="79958492" w14:textId="77777777" w:rsidTr="00904B56">
        <w:tc>
          <w:tcPr>
            <w:tcW w:w="4094" w:type="dxa"/>
          </w:tcPr>
          <w:p w14:paraId="41F525BE"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7" w:hanging="547"/>
              <w:jc w:val="both"/>
              <w:rPr>
                <w:rFonts w:ascii="Calibri" w:hAnsi="Calibri"/>
                <w:lang w:val="lv-LV"/>
              </w:rPr>
            </w:pPr>
            <w:r w:rsidRPr="0099460C">
              <w:rPr>
                <w:rFonts w:ascii="Calibri" w:hAnsi="Calibri"/>
                <w:lang w:val="lv-LV"/>
              </w:rPr>
              <w:t>Pretendents atbilst šādām prasībām:</w:t>
            </w:r>
          </w:p>
        </w:tc>
        <w:tc>
          <w:tcPr>
            <w:tcW w:w="4922" w:type="dxa"/>
          </w:tcPr>
          <w:p w14:paraId="74B5B2B3" w14:textId="77777777" w:rsidR="0099460C" w:rsidRPr="0099460C" w:rsidRDefault="0099460C" w:rsidP="0099460C">
            <w:pPr>
              <w:widowControl w:val="0"/>
              <w:numPr>
                <w:ilvl w:val="1"/>
                <w:numId w:val="1"/>
              </w:numPr>
              <w:tabs>
                <w:tab w:val="clear" w:pos="1076"/>
                <w:tab w:val="left" w:pos="540"/>
              </w:tabs>
              <w:overflowPunct w:val="0"/>
              <w:autoSpaceDE w:val="0"/>
              <w:autoSpaceDN w:val="0"/>
              <w:adjustRightInd w:val="0"/>
              <w:spacing w:afterLines="60" w:after="144"/>
              <w:ind w:left="540" w:hanging="540"/>
              <w:jc w:val="both"/>
              <w:rPr>
                <w:rFonts w:ascii="Calibri" w:hAnsi="Calibri"/>
                <w:lang w:val="lv-LV"/>
              </w:rPr>
            </w:pPr>
            <w:r w:rsidRPr="0099460C">
              <w:rPr>
                <w:rFonts w:ascii="Calibri" w:hAnsi="Calibri"/>
                <w:lang w:val="lv-LV"/>
              </w:rPr>
              <w:t>Lai pierādītu atbilstību Pasūtītāja noteiktajām prasībām, pretendents iesniedz šādus</w:t>
            </w:r>
            <w:r w:rsidRPr="0099460C">
              <w:rPr>
                <w:rFonts w:ascii="Calibri" w:hAnsi="Calibri"/>
                <w:b/>
                <w:bCs/>
                <w:lang w:val="lv-LV"/>
              </w:rPr>
              <w:t xml:space="preserve"> </w:t>
            </w:r>
            <w:r w:rsidRPr="0099460C">
              <w:rPr>
                <w:rFonts w:ascii="Calibri" w:hAnsi="Calibri"/>
                <w:bCs/>
                <w:lang w:val="lv-LV"/>
              </w:rPr>
              <w:t>dokumentus:</w:t>
            </w:r>
          </w:p>
        </w:tc>
      </w:tr>
      <w:tr w:rsidR="0099460C" w:rsidRPr="0099460C" w14:paraId="735E9683" w14:textId="77777777" w:rsidTr="00904B56">
        <w:tc>
          <w:tcPr>
            <w:tcW w:w="4094" w:type="dxa"/>
          </w:tcPr>
          <w:p w14:paraId="780BC581" w14:textId="77777777" w:rsidR="0099460C" w:rsidRPr="0099460C" w:rsidRDefault="0099460C" w:rsidP="0099460C">
            <w:pPr>
              <w:pStyle w:val="ListParagraph"/>
              <w:numPr>
                <w:ilvl w:val="2"/>
                <w:numId w:val="5"/>
              </w:numPr>
              <w:tabs>
                <w:tab w:val="left" w:pos="598"/>
              </w:tabs>
              <w:suppressAutoHyphens/>
              <w:spacing w:after="0" w:line="240" w:lineRule="auto"/>
              <w:ind w:left="720"/>
              <w:jc w:val="both"/>
              <w:rPr>
                <w:lang w:val="lv-LV"/>
              </w:rPr>
            </w:pPr>
            <w:r w:rsidRPr="0099460C">
              <w:rPr>
                <w:lang w:val="lv-LV"/>
              </w:rPr>
              <w:t xml:space="preserve">pretendents ir iepazinies un piekrīt nolikuma noteikumiem; </w:t>
            </w:r>
          </w:p>
        </w:tc>
        <w:tc>
          <w:tcPr>
            <w:tcW w:w="4922" w:type="dxa"/>
          </w:tcPr>
          <w:p w14:paraId="76A4D86D" w14:textId="19DB4812" w:rsidR="0099460C" w:rsidRPr="007F3F9B" w:rsidRDefault="0099460C" w:rsidP="00800334">
            <w:pPr>
              <w:pStyle w:val="ListParagraph"/>
              <w:numPr>
                <w:ilvl w:val="2"/>
                <w:numId w:val="1"/>
              </w:numPr>
              <w:tabs>
                <w:tab w:val="left" w:pos="598"/>
              </w:tabs>
              <w:suppressAutoHyphens/>
              <w:spacing w:after="120" w:line="240" w:lineRule="auto"/>
              <w:jc w:val="both"/>
              <w:rPr>
                <w:lang w:val="lv-LV"/>
              </w:rPr>
            </w:pPr>
            <w:r w:rsidRPr="0099460C">
              <w:rPr>
                <w:lang w:val="lv-LV"/>
              </w:rPr>
              <w:t xml:space="preserve">pretendenta parakstīts pieteikums dalībai </w:t>
            </w:r>
            <w:r>
              <w:rPr>
                <w:lang w:val="lv-LV"/>
              </w:rPr>
              <w:t>atklātā konkursā</w:t>
            </w:r>
            <w:r w:rsidRPr="0099460C">
              <w:rPr>
                <w:lang w:val="lv-LV"/>
              </w:rPr>
              <w:t xml:space="preserve"> atbilstoši nolikuma 1. pielikumam „</w:t>
            </w:r>
            <w:r w:rsidRPr="007F3F9B">
              <w:rPr>
                <w:lang w:val="lv-LV"/>
              </w:rPr>
              <w:t>Pretendenta pieteikums dalībai atklātā konkursā „</w:t>
            </w:r>
            <w:r w:rsidR="00952F99" w:rsidRPr="007F3F9B">
              <w:rPr>
                <w:bCs/>
                <w:iCs/>
                <w:kern w:val="28"/>
                <w:lang w:val="lv-LV" w:eastAsia="lv-LV"/>
              </w:rPr>
              <w:t>Illumina reaģentu un materiālu piegāde</w:t>
            </w:r>
            <w:r w:rsidRPr="007F3F9B">
              <w:rPr>
                <w:lang w:val="lv-LV"/>
              </w:rPr>
              <w:t xml:space="preserve">” ID. Nr. BIOR </w:t>
            </w:r>
            <w:r w:rsidR="00E601CC" w:rsidRPr="007F3F9B">
              <w:rPr>
                <w:lang w:val="lv-LV"/>
              </w:rPr>
              <w:t>2023/</w:t>
            </w:r>
            <w:r w:rsidR="00952F99" w:rsidRPr="007F3F9B">
              <w:rPr>
                <w:lang w:val="lv-LV"/>
              </w:rPr>
              <w:t>47</w:t>
            </w:r>
            <w:r w:rsidRPr="007F3F9B">
              <w:rPr>
                <w:lang w:val="lv-LV"/>
              </w:rPr>
              <w:t>/AK” (turpmāk arī – pieteikums):</w:t>
            </w:r>
          </w:p>
          <w:p w14:paraId="2D0FC376" w14:textId="77777777" w:rsidR="0099460C" w:rsidRPr="007F3F9B" w:rsidRDefault="0099460C" w:rsidP="00800334">
            <w:pPr>
              <w:numPr>
                <w:ilvl w:val="3"/>
                <w:numId w:val="1"/>
              </w:numPr>
              <w:tabs>
                <w:tab w:val="clear" w:pos="113"/>
                <w:tab w:val="left" w:pos="598"/>
              </w:tabs>
              <w:suppressAutoHyphens/>
              <w:spacing w:after="120"/>
              <w:ind w:left="720" w:hanging="720"/>
              <w:jc w:val="both"/>
              <w:rPr>
                <w:rFonts w:ascii="Calibri" w:eastAsia="Calibri" w:hAnsi="Calibri"/>
                <w:lang w:val="lv-LV"/>
              </w:rPr>
            </w:pPr>
            <w:r w:rsidRPr="007F3F9B">
              <w:rPr>
                <w:rFonts w:ascii="Calibri" w:eastAsia="Calibri" w:hAnsi="Calibri"/>
                <w:lang w:val="lv-LV"/>
              </w:rPr>
              <w:t>ja pieteikumu paraksta pretendenta pilnvarotā persona, pievieno pretendenta izdotu pilnvaru, vai tās apliecinātu kopiju;</w:t>
            </w:r>
          </w:p>
          <w:p w14:paraId="50CA5511" w14:textId="77777777" w:rsidR="0099460C" w:rsidRPr="0099460C" w:rsidRDefault="0099460C" w:rsidP="00800334">
            <w:pPr>
              <w:numPr>
                <w:ilvl w:val="3"/>
                <w:numId w:val="1"/>
              </w:numPr>
              <w:tabs>
                <w:tab w:val="clear" w:pos="113"/>
                <w:tab w:val="left" w:pos="598"/>
              </w:tabs>
              <w:suppressAutoHyphens/>
              <w:spacing w:after="120"/>
              <w:ind w:left="720" w:hanging="720"/>
              <w:jc w:val="both"/>
              <w:rPr>
                <w:rFonts w:ascii="Calibri" w:eastAsia="Calibri" w:hAnsi="Calibri"/>
                <w:lang w:val="lv-LV"/>
              </w:rPr>
            </w:pPr>
            <w:r w:rsidRPr="007F3F9B">
              <w:rPr>
                <w:rFonts w:ascii="Calibri" w:eastAsia="Calibri" w:hAnsi="Calibri"/>
                <w:lang w:val="lv-LV"/>
              </w:rPr>
              <w:t>ja piedāvājumu iesniedz ārvalstīs</w:t>
            </w:r>
            <w:r w:rsidRPr="0099460C">
              <w:rPr>
                <w:rFonts w:ascii="Calibri" w:eastAsia="Calibri" w:hAnsi="Calibri"/>
                <w:lang w:val="lv-LV"/>
              </w:rPr>
              <w:t xml:space="preserve"> reģistrēts pretendents, pievieno dokumentu, kas apliecina pretendenta pārstāvja, kurš paraksta pieteikumu, paraksta (pārstāvības) tiesības;</w:t>
            </w:r>
          </w:p>
          <w:p w14:paraId="7D2E46C9" w14:textId="77777777" w:rsidR="0099460C" w:rsidRPr="0099460C" w:rsidRDefault="0099460C" w:rsidP="00800334">
            <w:pPr>
              <w:numPr>
                <w:ilvl w:val="3"/>
                <w:numId w:val="1"/>
              </w:numPr>
              <w:tabs>
                <w:tab w:val="clear" w:pos="113"/>
                <w:tab w:val="left" w:pos="598"/>
              </w:tabs>
              <w:suppressAutoHyphens/>
              <w:spacing w:after="120"/>
              <w:ind w:left="720" w:hanging="720"/>
              <w:jc w:val="both"/>
              <w:rPr>
                <w:rFonts w:ascii="Calibri" w:eastAsia="Calibri" w:hAnsi="Calibri"/>
                <w:lang w:val="lv-LV"/>
              </w:rPr>
            </w:pPr>
            <w:r w:rsidRPr="0099460C">
              <w:rPr>
                <w:rFonts w:ascii="Calibri" w:hAnsi="Calibri"/>
                <w:lang w:val="lv-LV"/>
              </w:rPr>
              <w:t xml:space="preserve">ja piedāvājumu iesniedz personu grupa, pieteikumam pievieno informāciju par </w:t>
            </w:r>
            <w:r w:rsidRPr="0099460C">
              <w:rPr>
                <w:rFonts w:ascii="Calibri" w:hAnsi="Calibri"/>
                <w:lang w:val="lv-LV"/>
              </w:rPr>
              <w:lastRenderedPageBreak/>
              <w:t xml:space="preserve">personu grupas dalībniekiem un pretendentu grupas pilnvaroto pārstāvi, kā arī katras personas atbildības sadalījumu; </w:t>
            </w:r>
          </w:p>
        </w:tc>
      </w:tr>
      <w:tr w:rsidR="0099460C" w:rsidRPr="0099460C" w14:paraId="1E729516" w14:textId="77777777" w:rsidTr="00904B56">
        <w:tc>
          <w:tcPr>
            <w:tcW w:w="4094" w:type="dxa"/>
          </w:tcPr>
          <w:p w14:paraId="0EC1056C" w14:textId="77777777" w:rsidR="0099460C" w:rsidRPr="00C95C94" w:rsidRDefault="0099460C" w:rsidP="00C95C94">
            <w:pPr>
              <w:pStyle w:val="ListParagraph"/>
              <w:widowControl w:val="0"/>
              <w:numPr>
                <w:ilvl w:val="2"/>
                <w:numId w:val="5"/>
              </w:numPr>
              <w:tabs>
                <w:tab w:val="left" w:pos="567"/>
              </w:tabs>
              <w:overflowPunct w:val="0"/>
              <w:autoSpaceDE w:val="0"/>
              <w:autoSpaceDN w:val="0"/>
              <w:adjustRightInd w:val="0"/>
              <w:spacing w:afterLines="60" w:after="144" w:line="240" w:lineRule="auto"/>
              <w:ind w:left="504" w:hanging="504"/>
              <w:jc w:val="both"/>
              <w:rPr>
                <w:lang w:val="lv-LV"/>
              </w:rPr>
            </w:pPr>
            <w:r w:rsidRPr="00C95C94">
              <w:rPr>
                <w:lang w:val="lv-LV" w:eastAsia="lv-LV"/>
              </w:rPr>
              <w:lastRenderedPageBreak/>
              <w:t>pretendents ir reģistrēts Komercreģistrā, Valsts ieņēmumu dienesta reģistrā vai līdzvērtīgā komercdarbību reģistrējošā iestādē ārvalstīs, ja to paredz normatīvie akti;</w:t>
            </w:r>
          </w:p>
        </w:tc>
        <w:tc>
          <w:tcPr>
            <w:tcW w:w="4922" w:type="dxa"/>
          </w:tcPr>
          <w:p w14:paraId="1DF9AE05" w14:textId="77777777" w:rsidR="00C95C94" w:rsidRPr="007F3F9B" w:rsidRDefault="0099460C" w:rsidP="00800334">
            <w:pPr>
              <w:pStyle w:val="ListParagraph"/>
              <w:numPr>
                <w:ilvl w:val="2"/>
                <w:numId w:val="1"/>
              </w:numPr>
              <w:suppressAutoHyphens/>
              <w:spacing w:after="120" w:line="240" w:lineRule="auto"/>
              <w:contextualSpacing w:val="0"/>
              <w:jc w:val="both"/>
              <w:rPr>
                <w:lang w:val="lv-LV" w:eastAsia="lv-LV"/>
              </w:rPr>
            </w:pPr>
            <w:r w:rsidRPr="007F3F9B">
              <w:rPr>
                <w:lang w:val="lv-LV" w:eastAsia="lv-LV"/>
              </w:rPr>
              <w:t xml:space="preserve">Pasūtītājs pārbauda pretendenta atbilstību nolikuma 4.1.2. apakšpunkta prasībām, iegūstot informāciju publiskajās datu bāzēs. Ārvalstīs reģistrēts pretendents iesniedz kompetentas attiecīgās valsts institūcijas izsniegtu dokumentu, kas apliecina, ka pretendents ir reģistrēts atbilstoši attiecīgās </w:t>
            </w:r>
            <w:r w:rsidR="00C95C94" w:rsidRPr="007F3F9B">
              <w:rPr>
                <w:lang w:val="lv-LV" w:eastAsia="lv-LV"/>
              </w:rPr>
              <w:t>valsts normatīvo aktu prasībām.</w:t>
            </w:r>
          </w:p>
          <w:p w14:paraId="0E95A89F" w14:textId="6EAAB875" w:rsidR="0099460C" w:rsidRPr="007F3F9B" w:rsidRDefault="00C95C94" w:rsidP="00E601CC">
            <w:pPr>
              <w:pStyle w:val="ListParagraph"/>
              <w:suppressAutoHyphens/>
              <w:spacing w:after="120" w:line="240" w:lineRule="auto"/>
              <w:ind w:left="504"/>
              <w:contextualSpacing w:val="0"/>
              <w:jc w:val="both"/>
              <w:rPr>
                <w:lang w:val="lv-LV" w:eastAsia="lv-LV"/>
              </w:rPr>
            </w:pPr>
            <w:r w:rsidRPr="007F3F9B">
              <w:rPr>
                <w:lang w:val="lv-LV"/>
              </w:rPr>
              <w:t>Ja attiecīgās valsts normatīvais regulējums neparedz reģistrācijas dokumenta izdošanu, tad pretendents pieteikumā (nolikuma 1. pielikums “Pretendenta pieteikums dalībai atklātā konkursā „</w:t>
            </w:r>
            <w:r w:rsidR="00952F99" w:rsidRPr="007F3F9B">
              <w:rPr>
                <w:bCs/>
                <w:iCs/>
                <w:kern w:val="28"/>
                <w:lang w:val="lv-LV" w:eastAsia="lv-LV"/>
              </w:rPr>
              <w:t>Illumina reaģentu un materiālu piegāde</w:t>
            </w:r>
            <w:r w:rsidR="00952F99" w:rsidRPr="007F3F9B">
              <w:rPr>
                <w:lang w:val="lv-LV"/>
              </w:rPr>
              <w:t>” ID. Nr. BIOR 2023/47/AK</w:t>
            </w:r>
            <w:r w:rsidRPr="007F3F9B">
              <w:rPr>
                <w:lang w:val="lv-LV"/>
              </w:rPr>
              <w:t>”) norāda kompetento iestādi attiecīgajā valstī, kas var apliecināt reģistrācijas faktu</w:t>
            </w:r>
            <w:r w:rsidR="0099460C" w:rsidRPr="007F3F9B">
              <w:rPr>
                <w:lang w:val="lv-LV" w:eastAsia="lv-LV"/>
              </w:rPr>
              <w:t>;</w:t>
            </w:r>
          </w:p>
        </w:tc>
      </w:tr>
      <w:tr w:rsidR="0099460C" w:rsidRPr="0099460C" w14:paraId="6057C5FB" w14:textId="77777777" w:rsidTr="00904B56">
        <w:tc>
          <w:tcPr>
            <w:tcW w:w="4094" w:type="dxa"/>
          </w:tcPr>
          <w:p w14:paraId="2CCE1EBF" w14:textId="77777777" w:rsidR="0099460C" w:rsidRPr="00C95C94" w:rsidRDefault="0099460C" w:rsidP="00C95C94">
            <w:pPr>
              <w:pStyle w:val="ListParagraph"/>
              <w:widowControl w:val="0"/>
              <w:numPr>
                <w:ilvl w:val="2"/>
                <w:numId w:val="5"/>
              </w:numPr>
              <w:tabs>
                <w:tab w:val="left" w:pos="567"/>
              </w:tabs>
              <w:overflowPunct w:val="0"/>
              <w:autoSpaceDE w:val="0"/>
              <w:autoSpaceDN w:val="0"/>
              <w:adjustRightInd w:val="0"/>
              <w:spacing w:after="0" w:line="240" w:lineRule="auto"/>
              <w:ind w:left="504" w:hanging="504"/>
              <w:jc w:val="both"/>
              <w:rPr>
                <w:lang w:val="lv-LV"/>
              </w:rPr>
            </w:pPr>
            <w:r w:rsidRPr="00C95C94">
              <w:rPr>
                <w:lang w:val="lv-LV"/>
              </w:rPr>
              <w:t>pretendentam pēdējo 3 (trīs) gadu laikā (</w:t>
            </w:r>
            <w:r w:rsidR="00C95C94" w:rsidRPr="00C95C94">
              <w:rPr>
                <w:lang w:val="lv-LV"/>
              </w:rPr>
              <w:t xml:space="preserve">2020., 2021., 2022. </w:t>
            </w:r>
            <w:r w:rsidRPr="00C95C94">
              <w:rPr>
                <w:lang w:val="lv-LV"/>
              </w:rPr>
              <w:t xml:space="preserve">un līdz piedāvājumu iesniegšanas termiņam) ir pieredze iepirkuma priekšmetam līdzvērtīgu preču piegādēs </w:t>
            </w:r>
            <w:r w:rsidRPr="0099460C">
              <w:rPr>
                <w:lang w:val="lv-LV"/>
              </w:rPr>
              <w:t>(pretendents, kurš attiecīgajā jomā darbojas mazāk nekā 3 (trīs) gadus, pierāda savu pieredzi par attiecīgo periodu)</w:t>
            </w:r>
            <w:r w:rsidRPr="00C95C94">
              <w:rPr>
                <w:lang w:val="lv-LV"/>
              </w:rPr>
              <w:t>;</w:t>
            </w:r>
          </w:p>
        </w:tc>
        <w:tc>
          <w:tcPr>
            <w:tcW w:w="4922" w:type="dxa"/>
          </w:tcPr>
          <w:p w14:paraId="7A7E503D" w14:textId="77777777" w:rsidR="00800334" w:rsidRPr="007F3F9B" w:rsidRDefault="0099460C" w:rsidP="00800334">
            <w:pPr>
              <w:widowControl w:val="0"/>
              <w:numPr>
                <w:ilvl w:val="2"/>
                <w:numId w:val="1"/>
              </w:numPr>
              <w:tabs>
                <w:tab w:val="clear" w:pos="720"/>
                <w:tab w:val="num" w:pos="589"/>
              </w:tabs>
              <w:overflowPunct w:val="0"/>
              <w:autoSpaceDE w:val="0"/>
              <w:autoSpaceDN w:val="0"/>
              <w:adjustRightInd w:val="0"/>
              <w:spacing w:after="120"/>
              <w:jc w:val="both"/>
              <w:rPr>
                <w:rFonts w:ascii="Calibri" w:hAnsi="Calibri"/>
                <w:lang w:val="lv-LV"/>
              </w:rPr>
            </w:pPr>
            <w:r w:rsidRPr="007F3F9B">
              <w:rPr>
                <w:rFonts w:ascii="Calibri" w:hAnsi="Calibri"/>
                <w:lang w:val="lv-LV"/>
              </w:rPr>
              <w:t>pieredzes apraksts*, kurā skaidri un nepārprotami ir norādīta pretendenta pieredze vismaz 3 (trīs) līgumu izpildē, šādā tabulā:</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1552"/>
              <w:gridCol w:w="1132"/>
            </w:tblGrid>
            <w:tr w:rsidR="0099460C" w:rsidRPr="007F3F9B" w14:paraId="65B704C1" w14:textId="77777777" w:rsidTr="00791EDA">
              <w:trPr>
                <w:trHeight w:val="563"/>
                <w:jc w:val="center"/>
              </w:trPr>
              <w:tc>
                <w:tcPr>
                  <w:tcW w:w="2012" w:type="dxa"/>
                  <w:tcBorders>
                    <w:top w:val="single" w:sz="4" w:space="0" w:color="auto"/>
                    <w:left w:val="single" w:sz="4" w:space="0" w:color="auto"/>
                    <w:bottom w:val="single" w:sz="4" w:space="0" w:color="auto"/>
                    <w:right w:val="single" w:sz="4" w:space="0" w:color="auto"/>
                  </w:tcBorders>
                  <w:vAlign w:val="center"/>
                </w:tcPr>
                <w:p w14:paraId="5AD91F9B" w14:textId="77777777" w:rsidR="0099460C" w:rsidRPr="007F3F9B" w:rsidRDefault="0099460C" w:rsidP="0099460C">
                  <w:pPr>
                    <w:overflowPunct w:val="0"/>
                    <w:autoSpaceDE w:val="0"/>
                    <w:autoSpaceDN w:val="0"/>
                    <w:adjustRightInd w:val="0"/>
                    <w:spacing w:after="0" w:line="240" w:lineRule="auto"/>
                    <w:jc w:val="center"/>
                    <w:rPr>
                      <w:rFonts w:ascii="Calibri" w:eastAsia="Times New Roman" w:hAnsi="Calibri" w:cs="Times New Roman"/>
                      <w:kern w:val="28"/>
                      <w:sz w:val="20"/>
                      <w:lang w:eastAsia="lv-LV"/>
                    </w:rPr>
                  </w:pPr>
                  <w:r w:rsidRPr="007F3F9B">
                    <w:rPr>
                      <w:rFonts w:ascii="Calibri" w:eastAsia="Times New Roman" w:hAnsi="Calibri" w:cs="Times New Roman"/>
                      <w:kern w:val="28"/>
                      <w:sz w:val="20"/>
                      <w:lang w:eastAsia="lv-LV"/>
                    </w:rPr>
                    <w:t>Pasūtītāja nosaukums, Pasūtītāja kontaktpersona</w:t>
                  </w:r>
                </w:p>
                <w:p w14:paraId="569E696E" w14:textId="77777777" w:rsidR="0099460C" w:rsidRPr="007F3F9B" w:rsidRDefault="0099460C" w:rsidP="0099460C">
                  <w:pPr>
                    <w:overflowPunct w:val="0"/>
                    <w:autoSpaceDE w:val="0"/>
                    <w:autoSpaceDN w:val="0"/>
                    <w:adjustRightInd w:val="0"/>
                    <w:spacing w:after="0" w:line="240" w:lineRule="auto"/>
                    <w:jc w:val="center"/>
                    <w:rPr>
                      <w:rFonts w:ascii="Calibri" w:eastAsia="Calibri" w:hAnsi="Calibri" w:cs="Calibri"/>
                      <w:bCs/>
                      <w:color w:val="000000"/>
                      <w:kern w:val="28"/>
                      <w:sz w:val="20"/>
                      <w:lang w:eastAsia="ar-SA"/>
                    </w:rPr>
                  </w:pPr>
                  <w:r w:rsidRPr="007F3F9B">
                    <w:rPr>
                      <w:rFonts w:ascii="Calibri" w:eastAsia="Times New Roman" w:hAnsi="Calibri" w:cs="Times New Roman"/>
                      <w:kern w:val="28"/>
                      <w:sz w:val="20"/>
                      <w:lang w:eastAsia="lv-LV"/>
                    </w:rPr>
                    <w:t>(vārds, uzvārds, tālruņa numurs, e-pasts)</w:t>
                  </w:r>
                </w:p>
              </w:tc>
              <w:tc>
                <w:tcPr>
                  <w:tcW w:w="1552" w:type="dxa"/>
                  <w:tcBorders>
                    <w:top w:val="single" w:sz="4" w:space="0" w:color="auto"/>
                    <w:left w:val="single" w:sz="4" w:space="0" w:color="auto"/>
                    <w:bottom w:val="single" w:sz="4" w:space="0" w:color="auto"/>
                    <w:right w:val="single" w:sz="4" w:space="0" w:color="auto"/>
                  </w:tcBorders>
                  <w:vAlign w:val="center"/>
                </w:tcPr>
                <w:p w14:paraId="163F7EED" w14:textId="77777777" w:rsidR="0099460C" w:rsidRPr="007F3F9B" w:rsidRDefault="0099460C" w:rsidP="00E601CC">
                  <w:pPr>
                    <w:suppressAutoHyphens/>
                    <w:spacing w:after="0"/>
                    <w:jc w:val="center"/>
                    <w:rPr>
                      <w:rFonts w:ascii="Calibri" w:eastAsia="Calibri" w:hAnsi="Calibri" w:cs="Calibri"/>
                      <w:bCs/>
                      <w:color w:val="000000"/>
                      <w:sz w:val="20"/>
                      <w:lang w:eastAsia="ar-SA"/>
                    </w:rPr>
                  </w:pPr>
                  <w:r w:rsidRPr="007F3F9B">
                    <w:rPr>
                      <w:rFonts w:ascii="Calibri" w:eastAsia="Calibri" w:hAnsi="Calibri" w:cs="Calibri"/>
                      <w:bCs/>
                      <w:color w:val="000000"/>
                      <w:sz w:val="20"/>
                      <w:lang w:eastAsia="ar-SA"/>
                    </w:rPr>
                    <w:t>Līguma īss apraksts (piegādāt</w:t>
                  </w:r>
                  <w:r w:rsidR="00E601CC" w:rsidRPr="007F3F9B">
                    <w:rPr>
                      <w:rFonts w:ascii="Calibri" w:eastAsia="Calibri" w:hAnsi="Calibri" w:cs="Calibri"/>
                      <w:bCs/>
                      <w:color w:val="000000"/>
                      <w:sz w:val="20"/>
                      <w:lang w:eastAsia="ar-SA"/>
                    </w:rPr>
                    <w:t>o preču apraksts</w:t>
                  </w:r>
                  <w:r w:rsidRPr="007F3F9B">
                    <w:rPr>
                      <w:rFonts w:ascii="Calibri" w:eastAsia="Calibri" w:hAnsi="Calibri" w:cs="Calibri"/>
                      <w:bCs/>
                      <w:color w:val="000000"/>
                      <w:sz w:val="20"/>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14:paraId="1CF4F509" w14:textId="77777777" w:rsidR="0099460C" w:rsidRPr="007F3F9B" w:rsidRDefault="0099460C" w:rsidP="0099460C">
                  <w:pPr>
                    <w:suppressAutoHyphens/>
                    <w:spacing w:after="0"/>
                    <w:jc w:val="center"/>
                    <w:rPr>
                      <w:rFonts w:ascii="Calibri" w:eastAsia="Calibri" w:hAnsi="Calibri" w:cs="Calibri"/>
                      <w:bCs/>
                      <w:color w:val="000000"/>
                      <w:sz w:val="20"/>
                      <w:lang w:eastAsia="ar-SA"/>
                    </w:rPr>
                  </w:pPr>
                  <w:r w:rsidRPr="007F3F9B">
                    <w:rPr>
                      <w:rFonts w:ascii="Calibri" w:eastAsia="Calibri" w:hAnsi="Calibri" w:cs="Calibri"/>
                      <w:bCs/>
                      <w:color w:val="000000"/>
                      <w:sz w:val="20"/>
                      <w:lang w:eastAsia="ar-SA"/>
                    </w:rPr>
                    <w:t>Līguma darbības termiņš</w:t>
                  </w:r>
                </w:p>
                <w:p w14:paraId="7C6910D0" w14:textId="77777777" w:rsidR="0099460C" w:rsidRPr="007F3F9B" w:rsidRDefault="0099460C" w:rsidP="0099460C">
                  <w:pPr>
                    <w:suppressAutoHyphens/>
                    <w:spacing w:after="0"/>
                    <w:jc w:val="center"/>
                    <w:rPr>
                      <w:rFonts w:ascii="Calibri" w:eastAsia="Calibri" w:hAnsi="Calibri" w:cs="Calibri"/>
                      <w:bCs/>
                      <w:color w:val="000000"/>
                      <w:sz w:val="20"/>
                      <w:lang w:eastAsia="ar-SA"/>
                    </w:rPr>
                  </w:pPr>
                  <w:r w:rsidRPr="007F3F9B">
                    <w:rPr>
                      <w:rFonts w:ascii="Calibri" w:eastAsia="Calibri" w:hAnsi="Calibri" w:cs="Calibri"/>
                      <w:bCs/>
                      <w:color w:val="000000"/>
                      <w:sz w:val="20"/>
                      <w:lang w:eastAsia="ar-SA"/>
                    </w:rPr>
                    <w:t>(datums no, līdz)</w:t>
                  </w:r>
                </w:p>
              </w:tc>
            </w:tr>
            <w:tr w:rsidR="0099460C" w:rsidRPr="007F3F9B" w14:paraId="2334FA33"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393E506E"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26A07084"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740948A6"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r>
            <w:tr w:rsidR="0099460C" w:rsidRPr="007F3F9B" w14:paraId="444BDF5A"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426F2D9A"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3E3533D4"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1A121F6A"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r>
            <w:tr w:rsidR="0099460C" w:rsidRPr="007F3F9B" w14:paraId="57755ACC" w14:textId="77777777" w:rsidTr="00791EDA">
              <w:trPr>
                <w:jc w:val="center"/>
              </w:trPr>
              <w:tc>
                <w:tcPr>
                  <w:tcW w:w="2012" w:type="dxa"/>
                  <w:tcBorders>
                    <w:top w:val="single" w:sz="4" w:space="0" w:color="auto"/>
                    <w:left w:val="single" w:sz="4" w:space="0" w:color="auto"/>
                    <w:bottom w:val="single" w:sz="4" w:space="0" w:color="auto"/>
                    <w:right w:val="single" w:sz="4" w:space="0" w:color="auto"/>
                  </w:tcBorders>
                </w:tcPr>
                <w:p w14:paraId="2DC4623A"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552" w:type="dxa"/>
                  <w:tcBorders>
                    <w:top w:val="single" w:sz="4" w:space="0" w:color="auto"/>
                    <w:left w:val="single" w:sz="4" w:space="0" w:color="auto"/>
                    <w:bottom w:val="single" w:sz="4" w:space="0" w:color="auto"/>
                    <w:right w:val="single" w:sz="4" w:space="0" w:color="auto"/>
                  </w:tcBorders>
                </w:tcPr>
                <w:p w14:paraId="61F91F70"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c>
                <w:tcPr>
                  <w:tcW w:w="1132" w:type="dxa"/>
                  <w:tcBorders>
                    <w:top w:val="single" w:sz="4" w:space="0" w:color="auto"/>
                    <w:left w:val="single" w:sz="4" w:space="0" w:color="auto"/>
                    <w:bottom w:val="single" w:sz="4" w:space="0" w:color="auto"/>
                    <w:right w:val="single" w:sz="4" w:space="0" w:color="auto"/>
                  </w:tcBorders>
                </w:tcPr>
                <w:p w14:paraId="2D37F9C2" w14:textId="77777777" w:rsidR="0099460C" w:rsidRPr="007F3F9B" w:rsidRDefault="0099460C" w:rsidP="0099460C">
                  <w:pPr>
                    <w:suppressAutoHyphens/>
                    <w:spacing w:after="0"/>
                    <w:jc w:val="center"/>
                    <w:rPr>
                      <w:rFonts w:ascii="Calibri" w:eastAsia="Calibri" w:hAnsi="Calibri" w:cs="Calibri"/>
                      <w:color w:val="000000"/>
                      <w:sz w:val="20"/>
                      <w:lang w:eastAsia="ar-SA"/>
                    </w:rPr>
                  </w:pPr>
                </w:p>
              </w:tc>
            </w:tr>
          </w:tbl>
          <w:p w14:paraId="4C291D59" w14:textId="77777777" w:rsidR="0099460C" w:rsidRPr="007F3F9B" w:rsidRDefault="0099460C" w:rsidP="00C95C94">
            <w:pPr>
              <w:suppressAutoHyphens/>
              <w:spacing w:before="120" w:after="120"/>
              <w:jc w:val="both"/>
              <w:rPr>
                <w:rFonts w:ascii="Calibri" w:eastAsia="Calibri" w:hAnsi="Calibri" w:cs="Times New Roman"/>
                <w:lang w:val="lv-LV" w:eastAsia="lv-LV"/>
              </w:rPr>
            </w:pPr>
            <w:r w:rsidRPr="007F3F9B">
              <w:rPr>
                <w:rFonts w:ascii="Calibri" w:eastAsia="Calibri" w:hAnsi="Calibri" w:cs="Times New Roman"/>
                <w:sz w:val="20"/>
                <w:lang w:val="lv-LV" w:eastAsia="lv-LV"/>
              </w:rPr>
              <w:t>*</w:t>
            </w:r>
            <w:r w:rsidR="00E601CC" w:rsidRPr="007F3F9B">
              <w:rPr>
                <w:rFonts w:cstheme="minorHAnsi"/>
                <w:sz w:val="20"/>
                <w:szCs w:val="20"/>
                <w:lang w:val="lv-LV"/>
              </w:rPr>
              <w:t>Pasūtītājs var lūgt iesniegt atsauksmi, informāciju vai skaidrojumu par jebkuru no norādītajiem līgumiem</w:t>
            </w:r>
            <w:r w:rsidR="00E601CC" w:rsidRPr="007F3F9B">
              <w:rPr>
                <w:rFonts w:ascii="Calibri" w:hAnsi="Calibri"/>
                <w:sz w:val="20"/>
                <w:szCs w:val="20"/>
                <w:lang w:val="lv-LV"/>
              </w:rPr>
              <w:t xml:space="preserve"> vai arī vērsties pie konkrētā piegādātāja nolūkā noskaidrot informāciju par līguma izpildi</w:t>
            </w:r>
            <w:r w:rsidRPr="007F3F9B">
              <w:rPr>
                <w:rFonts w:ascii="Calibri" w:eastAsia="Calibri" w:hAnsi="Calibri" w:cs="Times New Roman"/>
                <w:sz w:val="20"/>
                <w:lang w:val="lv-LV" w:eastAsia="lv-LV"/>
              </w:rPr>
              <w:t>.</w:t>
            </w:r>
          </w:p>
        </w:tc>
      </w:tr>
      <w:tr w:rsidR="0099460C" w:rsidRPr="0099460C" w14:paraId="5EC8439C" w14:textId="77777777" w:rsidTr="00904B56">
        <w:tc>
          <w:tcPr>
            <w:tcW w:w="4094" w:type="dxa"/>
          </w:tcPr>
          <w:p w14:paraId="2253288B" w14:textId="77777777" w:rsidR="0099460C" w:rsidRPr="0099460C" w:rsidRDefault="0099460C" w:rsidP="00C95C94">
            <w:pPr>
              <w:numPr>
                <w:ilvl w:val="2"/>
                <w:numId w:val="5"/>
              </w:numPr>
              <w:tabs>
                <w:tab w:val="left" w:pos="709"/>
              </w:tabs>
              <w:spacing w:afterLines="60" w:after="144"/>
              <w:ind w:left="432" w:hanging="432"/>
              <w:jc w:val="both"/>
              <w:rPr>
                <w:rFonts w:ascii="Calibri" w:eastAsia="Times New Roman" w:hAnsi="Calibri" w:cs="Times New Roman"/>
                <w:kern w:val="28"/>
                <w:lang w:val="lv-LV" w:eastAsia="lv-LV"/>
              </w:rPr>
            </w:pPr>
            <w:r w:rsidRPr="0099460C">
              <w:rPr>
                <w:rFonts w:ascii="Calibri" w:eastAsia="Times New Roman" w:hAnsi="Calibri" w:cs="Times New Roman"/>
                <w:kern w:val="28"/>
                <w:lang w:val="lv-LV" w:eastAsia="lv-LV"/>
              </w:rPr>
              <w:t>pretendents spēj nodrošināt:</w:t>
            </w:r>
          </w:p>
          <w:p w14:paraId="6B4727B9" w14:textId="77777777" w:rsidR="0099460C" w:rsidRDefault="0099460C" w:rsidP="00C86592">
            <w:pPr>
              <w:numPr>
                <w:ilvl w:val="3"/>
                <w:numId w:val="5"/>
              </w:numPr>
              <w:tabs>
                <w:tab w:val="left" w:pos="284"/>
              </w:tabs>
              <w:spacing w:before="120" w:after="120"/>
              <w:ind w:left="1287"/>
              <w:jc w:val="both"/>
              <w:rPr>
                <w:rFonts w:ascii="Calibri" w:eastAsia="Times New Roman" w:hAnsi="Calibri" w:cs="Times New Roman"/>
                <w:kern w:val="28"/>
                <w:lang w:val="lv-LV" w:eastAsia="lv-LV"/>
              </w:rPr>
            </w:pPr>
            <w:r w:rsidRPr="0099460C">
              <w:rPr>
                <w:rFonts w:ascii="Calibri" w:eastAsia="Times New Roman" w:hAnsi="Calibri" w:cs="Times New Roman"/>
                <w:kern w:val="28"/>
                <w:lang w:val="lv-LV" w:eastAsia="lv-LV"/>
              </w:rPr>
              <w:t>preci, kas atbilst tehniskajā specifikācijā norādītajam prasību līmenim;</w:t>
            </w:r>
          </w:p>
          <w:p w14:paraId="2AC77191" w14:textId="77777777" w:rsidR="0099460C" w:rsidRPr="00C86592" w:rsidRDefault="00E601CC" w:rsidP="00C86592">
            <w:pPr>
              <w:numPr>
                <w:ilvl w:val="3"/>
                <w:numId w:val="5"/>
              </w:numPr>
              <w:tabs>
                <w:tab w:val="left" w:pos="284"/>
              </w:tabs>
              <w:spacing w:before="120" w:after="120"/>
              <w:ind w:left="1287"/>
              <w:jc w:val="both"/>
              <w:rPr>
                <w:rFonts w:ascii="Calibri" w:eastAsia="Times New Roman" w:hAnsi="Calibri" w:cs="Times New Roman"/>
                <w:kern w:val="28"/>
                <w:lang w:val="lv-LV" w:eastAsia="lv-LV"/>
              </w:rPr>
            </w:pPr>
            <w:r>
              <w:rPr>
                <w:rFonts w:ascii="Calibri" w:hAnsi="Calibri"/>
                <w:lang w:val="lv-LV"/>
              </w:rPr>
              <w:t>katram piegādātās p</w:t>
            </w:r>
            <w:r w:rsidRPr="006E41BA">
              <w:rPr>
                <w:rFonts w:ascii="Calibri" w:hAnsi="Calibri"/>
                <w:lang w:val="lv-LV"/>
              </w:rPr>
              <w:t xml:space="preserve">reces fasējumam </w:t>
            </w:r>
            <w:r>
              <w:rPr>
                <w:rFonts w:ascii="Calibri" w:hAnsi="Calibri"/>
                <w:lang w:val="lv-LV"/>
              </w:rPr>
              <w:t>p</w:t>
            </w:r>
            <w:r w:rsidRPr="006E41BA">
              <w:rPr>
                <w:rFonts w:ascii="Calibri" w:hAnsi="Calibri"/>
                <w:lang w:val="lv-LV"/>
              </w:rPr>
              <w:t>reču partijas kvalitātes ser</w:t>
            </w:r>
            <w:r>
              <w:rPr>
                <w:rFonts w:ascii="Calibri" w:hAnsi="Calibri"/>
                <w:lang w:val="lv-LV"/>
              </w:rPr>
              <w:t>tifikāta kopiju, ko izsniedzis p</w:t>
            </w:r>
            <w:r w:rsidRPr="006E41BA">
              <w:rPr>
                <w:rFonts w:ascii="Calibri" w:hAnsi="Calibri"/>
                <w:lang w:val="lv-LV"/>
              </w:rPr>
              <w:t xml:space="preserve">reču ražotājs (ja vienā partijā ir vairāki </w:t>
            </w:r>
            <w:r>
              <w:rPr>
                <w:rFonts w:ascii="Calibri" w:hAnsi="Calibri"/>
                <w:lang w:val="lv-LV"/>
              </w:rPr>
              <w:t>p</w:t>
            </w:r>
            <w:r w:rsidRPr="006E41BA">
              <w:rPr>
                <w:rFonts w:ascii="Calibri" w:hAnsi="Calibri"/>
                <w:lang w:val="lv-LV"/>
              </w:rPr>
              <w:t xml:space="preserve">reces fasējumi no vienas sērijas, tad pietiek ar vienu </w:t>
            </w:r>
            <w:r w:rsidRPr="006E41BA">
              <w:rPr>
                <w:rFonts w:ascii="Calibri" w:hAnsi="Calibri"/>
                <w:lang w:val="lv-LV"/>
              </w:rPr>
              <w:lastRenderedPageBreak/>
              <w:t>sertifikāta kopiju visiem fasējumiem)</w:t>
            </w:r>
            <w:r w:rsidR="00C86592">
              <w:rPr>
                <w:rFonts w:ascii="Calibri" w:hAnsi="Calibri"/>
                <w:lang w:val="lv-LV"/>
              </w:rPr>
              <w:t>;</w:t>
            </w:r>
          </w:p>
          <w:p w14:paraId="23CBCC22" w14:textId="7713E36C" w:rsidR="00C86592" w:rsidRPr="00E601CC" w:rsidRDefault="00C86592" w:rsidP="00C86592">
            <w:pPr>
              <w:numPr>
                <w:ilvl w:val="3"/>
                <w:numId w:val="5"/>
              </w:numPr>
              <w:tabs>
                <w:tab w:val="left" w:pos="284"/>
              </w:tabs>
              <w:spacing w:before="120" w:after="120"/>
              <w:ind w:left="1287"/>
              <w:jc w:val="both"/>
              <w:rPr>
                <w:rFonts w:ascii="Calibri" w:eastAsia="Times New Roman" w:hAnsi="Calibri" w:cs="Times New Roman"/>
                <w:kern w:val="28"/>
                <w:lang w:val="lv-LV" w:eastAsia="lv-LV"/>
              </w:rPr>
            </w:pPr>
            <w:r w:rsidRPr="00D7690E">
              <w:rPr>
                <w:rFonts w:ascii="Calibri" w:hAnsi="Calibri"/>
                <w:lang w:val="lv-LV"/>
              </w:rPr>
              <w:t xml:space="preserve">pēc Pasūtītāja pieprasījuma – Preces lietošanas instrukciju </w:t>
            </w:r>
            <w:r>
              <w:rPr>
                <w:rFonts w:ascii="Calibri" w:hAnsi="Calibri"/>
                <w:lang w:val="lv-LV"/>
              </w:rPr>
              <w:t>latviešu vai angļu valodā.</w:t>
            </w:r>
          </w:p>
        </w:tc>
        <w:tc>
          <w:tcPr>
            <w:tcW w:w="4922" w:type="dxa"/>
          </w:tcPr>
          <w:p w14:paraId="5C630BCB" w14:textId="2CB036AB" w:rsidR="0099460C" w:rsidRPr="007F3F9B" w:rsidRDefault="0099460C" w:rsidP="00C95C94">
            <w:pPr>
              <w:numPr>
                <w:ilvl w:val="2"/>
                <w:numId w:val="1"/>
              </w:numPr>
              <w:tabs>
                <w:tab w:val="clear" w:pos="720"/>
              </w:tabs>
              <w:suppressAutoHyphens/>
              <w:spacing w:after="120"/>
              <w:jc w:val="both"/>
              <w:rPr>
                <w:rFonts w:ascii="Calibri" w:eastAsia="Calibri" w:hAnsi="Calibri" w:cs="Times New Roman"/>
                <w:lang w:val="lv-LV" w:eastAsia="lv-LV"/>
              </w:rPr>
            </w:pPr>
            <w:r w:rsidRPr="007F3F9B">
              <w:rPr>
                <w:rFonts w:ascii="Calibri" w:eastAsia="Calibri" w:hAnsi="Calibri" w:cs="Times New Roman"/>
                <w:lang w:val="lv-LV" w:eastAsia="lv-LV"/>
              </w:rPr>
              <w:lastRenderedPageBreak/>
              <w:t>pretendents iekļauj apliecinājumu nolikuma 1. pielikumā „Pretendenta pieteikums dalībai atklātā konkursā „</w:t>
            </w:r>
            <w:r w:rsidR="00952F99" w:rsidRPr="007F3F9B">
              <w:rPr>
                <w:rFonts w:ascii="Calibri" w:hAnsi="Calibri"/>
                <w:bCs/>
                <w:iCs/>
                <w:kern w:val="28"/>
                <w:lang w:val="lv-LV" w:eastAsia="lv-LV"/>
              </w:rPr>
              <w:t>Illumina reaģentu un materiālu piegāde</w:t>
            </w:r>
            <w:r w:rsidR="00952F99" w:rsidRPr="007F3F9B">
              <w:rPr>
                <w:lang w:val="lv-LV"/>
              </w:rPr>
              <w:t>” ID. Nr. BIOR 2023/47/AK</w:t>
            </w:r>
            <w:r w:rsidRPr="007F3F9B">
              <w:rPr>
                <w:rFonts w:ascii="Calibri" w:eastAsia="Calibri" w:hAnsi="Calibri" w:cs="Times New Roman"/>
                <w:lang w:val="lv-LV" w:eastAsia="lv-LV"/>
              </w:rPr>
              <w:t>”.</w:t>
            </w:r>
          </w:p>
        </w:tc>
      </w:tr>
    </w:tbl>
    <w:p w14:paraId="43D6A1D8" w14:textId="77777777" w:rsidR="00D27F96" w:rsidRPr="00800334" w:rsidRDefault="00800334" w:rsidP="00800334">
      <w:pPr>
        <w:pStyle w:val="Default"/>
        <w:spacing w:before="120" w:after="120"/>
        <w:ind w:firstLine="720"/>
        <w:jc w:val="both"/>
        <w:rPr>
          <w:rFonts w:ascii="Calibri" w:hAnsi="Calibri" w:cs="Calibri"/>
          <w:sz w:val="22"/>
          <w:szCs w:val="22"/>
        </w:rPr>
      </w:pPr>
      <w:r>
        <w:rPr>
          <w:rFonts w:ascii="Calibri" w:hAnsi="Calibri" w:cs="Calibri"/>
          <w:sz w:val="22"/>
          <w:szCs w:val="22"/>
        </w:rPr>
        <w:t>Papildus atklātā konkursa dokumentācijā tiks paredzētas Publisko iepirkumu likumā un citos normatīvajos aktos noteiktās prasības un pretendentu izslēgšanas noteikumi.</w:t>
      </w:r>
    </w:p>
    <w:sectPr w:rsidR="00D27F96" w:rsidRPr="00800334" w:rsidSect="00C86592">
      <w:pgSz w:w="11906" w:h="16838"/>
      <w:pgMar w:top="1418" w:right="1247" w:bottom="1418"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8AB5" w14:textId="77777777" w:rsidR="00952F99" w:rsidRDefault="00952F99" w:rsidP="00952F99">
      <w:pPr>
        <w:spacing w:after="0" w:line="240" w:lineRule="auto"/>
      </w:pPr>
      <w:r>
        <w:separator/>
      </w:r>
    </w:p>
  </w:endnote>
  <w:endnote w:type="continuationSeparator" w:id="0">
    <w:p w14:paraId="3A37389C" w14:textId="77777777" w:rsidR="00952F99" w:rsidRDefault="00952F99" w:rsidP="0095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244A" w14:textId="77777777" w:rsidR="00952F99" w:rsidRDefault="00952F99" w:rsidP="00952F99">
      <w:pPr>
        <w:spacing w:after="0" w:line="240" w:lineRule="auto"/>
      </w:pPr>
      <w:r>
        <w:separator/>
      </w:r>
    </w:p>
  </w:footnote>
  <w:footnote w:type="continuationSeparator" w:id="0">
    <w:p w14:paraId="0208C54F" w14:textId="77777777" w:rsidR="00952F99" w:rsidRDefault="00952F99" w:rsidP="00952F99">
      <w:pPr>
        <w:spacing w:after="0" w:line="240" w:lineRule="auto"/>
      </w:pPr>
      <w:r>
        <w:continuationSeparator/>
      </w:r>
    </w:p>
  </w:footnote>
  <w:footnote w:id="1">
    <w:p w14:paraId="0B263FE1" w14:textId="77777777" w:rsidR="00952F99" w:rsidRPr="00952F99" w:rsidRDefault="00952F99" w:rsidP="00952F99">
      <w:pPr>
        <w:pStyle w:val="FootnoteText"/>
        <w:jc w:val="both"/>
      </w:pPr>
      <w:r w:rsidRPr="00952F99">
        <w:rPr>
          <w:rStyle w:val="FootnoteReference"/>
        </w:rPr>
        <w:footnoteRef/>
      </w:r>
      <w:r w:rsidRPr="00952F99">
        <w:t xml:space="preserve"> Atklātā konkursa nolikumā prasību numerācija tiks veidota atbilstoši nolikuma saturam un atšķirsies no šī dokumenta numerācijas.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2"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889297">
    <w:abstractNumId w:val="0"/>
  </w:num>
  <w:num w:numId="2" w16cid:durableId="840387858">
    <w:abstractNumId w:val="3"/>
  </w:num>
  <w:num w:numId="3" w16cid:durableId="80222487">
    <w:abstractNumId w:val="2"/>
  </w:num>
  <w:num w:numId="4" w16cid:durableId="1055660340">
    <w:abstractNumId w:val="4"/>
  </w:num>
  <w:num w:numId="5" w16cid:durableId="96246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285B62"/>
    <w:rsid w:val="002C4784"/>
    <w:rsid w:val="00387083"/>
    <w:rsid w:val="004D510C"/>
    <w:rsid w:val="00794C00"/>
    <w:rsid w:val="007F3F9B"/>
    <w:rsid w:val="00800334"/>
    <w:rsid w:val="00904B56"/>
    <w:rsid w:val="00952F99"/>
    <w:rsid w:val="0099460C"/>
    <w:rsid w:val="00A148F6"/>
    <w:rsid w:val="00AF7758"/>
    <w:rsid w:val="00B04A7F"/>
    <w:rsid w:val="00B071FD"/>
    <w:rsid w:val="00B236F8"/>
    <w:rsid w:val="00B339A1"/>
    <w:rsid w:val="00C86592"/>
    <w:rsid w:val="00C95C94"/>
    <w:rsid w:val="00D27F96"/>
    <w:rsid w:val="00DE27AA"/>
    <w:rsid w:val="00E4040C"/>
    <w:rsid w:val="00E601CC"/>
    <w:rsid w:val="00E84C35"/>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3617"/>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basedOn w:val="Normal"/>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2F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F99"/>
    <w:rPr>
      <w:sz w:val="20"/>
      <w:szCs w:val="20"/>
    </w:rPr>
  </w:style>
  <w:style w:type="character" w:styleId="FootnoteReference">
    <w:name w:val="footnote reference"/>
    <w:basedOn w:val="DefaultParagraphFont"/>
    <w:uiPriority w:val="99"/>
    <w:semiHidden/>
    <w:unhideWhenUsed/>
    <w:rsid w:val="00952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2912</Words>
  <Characters>1660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Pētersone</dc:creator>
  <cp:keywords/>
  <dc:description/>
  <cp:lastModifiedBy>Kristīne Kalniņa</cp:lastModifiedBy>
  <cp:revision>7</cp:revision>
  <dcterms:created xsi:type="dcterms:W3CDTF">2023-10-23T09:09:00Z</dcterms:created>
  <dcterms:modified xsi:type="dcterms:W3CDTF">2023-10-27T08:31:00Z</dcterms:modified>
</cp:coreProperties>
</file>