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BE958" w14:textId="77777777" w:rsidR="008D7714" w:rsidRPr="0089441A" w:rsidRDefault="008D7714" w:rsidP="00701774">
      <w:pPr>
        <w:suppressAutoHyphens/>
        <w:spacing w:after="0" w:line="240" w:lineRule="auto"/>
        <w:ind w:left="0"/>
        <w:rPr>
          <w:sz w:val="22"/>
          <w:lang w:eastAsia="zh-CN"/>
        </w:rPr>
      </w:pPr>
    </w:p>
    <w:p w14:paraId="6F438F2F" w14:textId="77777777" w:rsidR="008D7714" w:rsidRPr="0089441A" w:rsidRDefault="008D7714" w:rsidP="00701774">
      <w:pPr>
        <w:suppressAutoHyphens/>
        <w:spacing w:after="0" w:line="240" w:lineRule="auto"/>
        <w:ind w:left="0"/>
        <w:rPr>
          <w:b/>
          <w:sz w:val="22"/>
          <w:lang w:eastAsia="ar-SA"/>
        </w:rPr>
      </w:pPr>
    </w:p>
    <w:p w14:paraId="0DD90373" w14:textId="00807AFC" w:rsidR="008D7714" w:rsidRPr="0089441A" w:rsidRDefault="008D7714" w:rsidP="00033781">
      <w:pPr>
        <w:suppressAutoHyphens/>
        <w:spacing w:after="0" w:line="240" w:lineRule="auto"/>
        <w:ind w:left="0"/>
        <w:rPr>
          <w:sz w:val="22"/>
          <w:lang w:val="lv-LV" w:eastAsia="ar-SA"/>
        </w:rPr>
      </w:pPr>
      <w:r w:rsidRPr="0089441A">
        <w:rPr>
          <w:sz w:val="22"/>
          <w:u w:val="single"/>
          <w:lang w:val="lv-LV" w:eastAsia="ar-SA"/>
        </w:rPr>
        <w:tab/>
      </w:r>
      <w:r w:rsidR="00196267" w:rsidRPr="0089441A">
        <w:rPr>
          <w:b/>
          <w:bCs/>
          <w:sz w:val="22"/>
          <w:u w:val="single"/>
          <w:lang w:val="lv-LV" w:eastAsia="ar-SA"/>
        </w:rPr>
        <w:t>5-13/44</w:t>
      </w:r>
      <w:r w:rsidRPr="0089441A">
        <w:rPr>
          <w:sz w:val="22"/>
          <w:u w:val="single"/>
          <w:lang w:val="lv-LV" w:eastAsia="ar-SA"/>
        </w:rPr>
        <w:t xml:space="preserve">                    </w:t>
      </w:r>
      <w:r w:rsidR="008162C1" w:rsidRPr="0089441A">
        <w:rPr>
          <w:sz w:val="22"/>
          <w:u w:val="single"/>
          <w:lang w:val="lv-LV" w:eastAsia="ar-SA"/>
        </w:rPr>
        <w:t xml:space="preserve">        </w:t>
      </w:r>
      <w:r w:rsidR="00033781" w:rsidRPr="0089441A">
        <w:rPr>
          <w:sz w:val="22"/>
          <w:u w:val="single"/>
          <w:lang w:val="lv-LV" w:eastAsia="ar-SA"/>
        </w:rPr>
        <w:t xml:space="preserve">               </w:t>
      </w:r>
      <w:r w:rsidR="008162C1" w:rsidRPr="0089441A">
        <w:rPr>
          <w:sz w:val="22"/>
          <w:lang w:val="lv-LV" w:eastAsia="ar-SA"/>
        </w:rPr>
        <w:t xml:space="preserve">       </w:t>
      </w:r>
      <w:r w:rsidR="00033781" w:rsidRPr="0089441A">
        <w:rPr>
          <w:sz w:val="22"/>
          <w:lang w:val="lv-LV" w:eastAsia="ar-SA"/>
        </w:rPr>
        <w:tab/>
      </w:r>
      <w:r w:rsidR="008162C1" w:rsidRPr="0089441A">
        <w:rPr>
          <w:sz w:val="22"/>
          <w:lang w:val="lv-LV" w:eastAsia="ar-SA"/>
        </w:rPr>
        <w:t xml:space="preserve"> </w:t>
      </w:r>
      <w:r w:rsidR="00196267" w:rsidRPr="0089441A">
        <w:rPr>
          <w:sz w:val="22"/>
          <w:lang w:val="lv-LV" w:eastAsia="ar-SA"/>
        </w:rPr>
        <w:t xml:space="preserve">              </w:t>
      </w:r>
      <w:r w:rsidR="008162C1" w:rsidRPr="0089441A">
        <w:rPr>
          <w:sz w:val="22"/>
          <w:lang w:val="lv-LV" w:eastAsia="ar-SA"/>
        </w:rPr>
        <w:t xml:space="preserve">     </w:t>
      </w:r>
      <w:r w:rsidRPr="0089441A">
        <w:rPr>
          <w:sz w:val="22"/>
          <w:lang w:val="lv-LV" w:eastAsia="ar-SA"/>
        </w:rPr>
        <w:t>___________________________</w:t>
      </w:r>
    </w:p>
    <w:p w14:paraId="5966128A" w14:textId="77777777" w:rsidR="008D7714" w:rsidRPr="0089441A" w:rsidRDefault="008D7714" w:rsidP="00701774">
      <w:pPr>
        <w:suppressAutoHyphens/>
        <w:spacing w:after="0" w:line="240" w:lineRule="auto"/>
        <w:ind w:left="0"/>
        <w:rPr>
          <w:sz w:val="22"/>
          <w:lang w:val="lv-LV" w:eastAsia="ar-SA"/>
        </w:rPr>
      </w:pPr>
      <w:r w:rsidRPr="0089441A">
        <w:rPr>
          <w:sz w:val="22"/>
          <w:lang w:val="lv-LV" w:eastAsia="ar-SA"/>
        </w:rPr>
        <w:t xml:space="preserve">Pasūtītāja līguma numurs </w:t>
      </w:r>
      <w:r w:rsidRPr="0089441A">
        <w:rPr>
          <w:sz w:val="22"/>
          <w:lang w:val="lv-LV" w:eastAsia="ar-SA"/>
        </w:rPr>
        <w:tab/>
      </w:r>
      <w:r w:rsidRPr="0089441A">
        <w:rPr>
          <w:sz w:val="22"/>
          <w:lang w:val="lv-LV" w:eastAsia="ar-SA"/>
        </w:rPr>
        <w:tab/>
      </w:r>
      <w:r w:rsidRPr="0089441A">
        <w:rPr>
          <w:sz w:val="22"/>
          <w:lang w:val="lv-LV" w:eastAsia="ar-SA"/>
        </w:rPr>
        <w:tab/>
      </w:r>
      <w:r w:rsidRPr="0089441A">
        <w:rPr>
          <w:sz w:val="22"/>
          <w:lang w:val="lv-LV" w:eastAsia="ar-SA"/>
        </w:rPr>
        <w:tab/>
        <w:t>Izpildītāja līguma numurs</w:t>
      </w:r>
      <w:r w:rsidRPr="0089441A">
        <w:rPr>
          <w:sz w:val="22"/>
          <w:lang w:val="lv-LV" w:eastAsia="ar-SA"/>
        </w:rPr>
        <w:tab/>
      </w:r>
    </w:p>
    <w:p w14:paraId="3BE22814" w14:textId="77777777" w:rsidR="008D7714" w:rsidRPr="0089441A" w:rsidRDefault="008D7714" w:rsidP="00701774">
      <w:pPr>
        <w:suppressAutoHyphens/>
        <w:spacing w:after="0" w:line="240" w:lineRule="auto"/>
        <w:ind w:left="0"/>
        <w:rPr>
          <w:b/>
          <w:sz w:val="22"/>
          <w:lang w:val="lv-LV" w:eastAsia="ar-SA"/>
        </w:rPr>
      </w:pPr>
    </w:p>
    <w:p w14:paraId="6E2848FA" w14:textId="77777777" w:rsidR="008D7714" w:rsidRPr="0089441A" w:rsidRDefault="008D7714" w:rsidP="00701774">
      <w:pPr>
        <w:spacing w:after="0" w:line="240" w:lineRule="auto"/>
        <w:ind w:left="0"/>
        <w:jc w:val="center"/>
        <w:rPr>
          <w:b/>
          <w:sz w:val="22"/>
          <w:lang w:val="lv-LV" w:eastAsia="lv-LV"/>
        </w:rPr>
      </w:pPr>
    </w:p>
    <w:p w14:paraId="1A848420" w14:textId="77777777" w:rsidR="008D7714" w:rsidRPr="0089441A" w:rsidRDefault="008D7714" w:rsidP="00701774">
      <w:pPr>
        <w:spacing w:after="0" w:line="240" w:lineRule="auto"/>
        <w:ind w:left="0"/>
        <w:jc w:val="center"/>
        <w:rPr>
          <w:b/>
          <w:sz w:val="22"/>
          <w:lang w:val="lv-LV" w:eastAsia="lv-LV"/>
        </w:rPr>
      </w:pPr>
      <w:r w:rsidRPr="0089441A">
        <w:rPr>
          <w:b/>
          <w:sz w:val="22"/>
          <w:lang w:val="lv-LV" w:eastAsia="lv-LV"/>
        </w:rPr>
        <w:t>LĪGUMS</w:t>
      </w:r>
    </w:p>
    <w:p w14:paraId="68CD8947" w14:textId="77777777" w:rsidR="008D7714" w:rsidRPr="0089441A" w:rsidRDefault="008D7714" w:rsidP="00701774">
      <w:pPr>
        <w:spacing w:after="0" w:line="240" w:lineRule="auto"/>
        <w:ind w:left="0"/>
        <w:jc w:val="center"/>
        <w:rPr>
          <w:b/>
          <w:sz w:val="22"/>
          <w:lang w:val="lv-LV" w:eastAsia="lv-LV"/>
        </w:rPr>
      </w:pPr>
    </w:p>
    <w:p w14:paraId="301857D7" w14:textId="77777777" w:rsidR="008D7714" w:rsidRPr="0089441A" w:rsidRDefault="008D7714" w:rsidP="00701774">
      <w:pPr>
        <w:suppressAutoHyphens/>
        <w:spacing w:after="0" w:line="240" w:lineRule="auto"/>
        <w:ind w:left="0"/>
        <w:rPr>
          <w:sz w:val="22"/>
          <w:lang w:val="lv-LV" w:eastAsia="lv-LV"/>
        </w:rPr>
      </w:pPr>
      <w:r w:rsidRPr="0089441A">
        <w:rPr>
          <w:sz w:val="22"/>
          <w:lang w:val="lv-LV" w:eastAsia="lv-LV"/>
        </w:rPr>
        <w:t xml:space="preserve">Rīgā, dokumenta datums ir tā </w:t>
      </w:r>
    </w:p>
    <w:p w14:paraId="30EE8DED" w14:textId="77777777" w:rsidR="008D7714" w:rsidRPr="0089441A" w:rsidRDefault="008D7714" w:rsidP="00701774">
      <w:pPr>
        <w:suppressAutoHyphens/>
        <w:spacing w:after="0" w:line="240" w:lineRule="auto"/>
        <w:ind w:left="0"/>
        <w:rPr>
          <w:sz w:val="22"/>
          <w:lang w:val="lv-LV" w:eastAsia="lv-LV"/>
        </w:rPr>
      </w:pPr>
      <w:r w:rsidRPr="0089441A">
        <w:rPr>
          <w:sz w:val="22"/>
          <w:lang w:val="lv-LV" w:eastAsia="lv-LV"/>
        </w:rPr>
        <w:t>elektroniskās parakstīšanas datums</w:t>
      </w:r>
    </w:p>
    <w:p w14:paraId="4AC78720" w14:textId="77777777" w:rsidR="008D7714" w:rsidRPr="0089441A" w:rsidRDefault="008D7714" w:rsidP="00701774">
      <w:pPr>
        <w:spacing w:after="0" w:line="240" w:lineRule="auto"/>
        <w:ind w:left="0"/>
        <w:rPr>
          <w:b/>
          <w:sz w:val="22"/>
          <w:lang w:val="lv-LV" w:eastAsia="lv-LV"/>
        </w:rPr>
      </w:pPr>
    </w:p>
    <w:p w14:paraId="6397C225" w14:textId="7D30670A" w:rsidR="008D7714" w:rsidRPr="0089441A" w:rsidRDefault="00196267" w:rsidP="00701774">
      <w:pPr>
        <w:spacing w:after="0" w:line="240" w:lineRule="auto"/>
        <w:ind w:left="0" w:firstLine="567"/>
        <w:rPr>
          <w:bCs/>
          <w:sz w:val="22"/>
          <w:lang w:val="lv-LV" w:eastAsia="ar-SA"/>
        </w:rPr>
      </w:pPr>
      <w:r w:rsidRPr="0089441A">
        <w:rPr>
          <w:b/>
          <w:sz w:val="22"/>
          <w:lang w:eastAsia="ar-SA"/>
        </w:rPr>
        <w:t>Bērnu aizsardzības centrs</w:t>
      </w:r>
      <w:r w:rsidRPr="0089441A">
        <w:rPr>
          <w:sz w:val="22"/>
          <w:lang w:eastAsia="ar-SA"/>
        </w:rPr>
        <w:t>, reģistrācijas numurs 90002056949, adrese – Ventspils ielā 53, Rīgā, turpmāk – Pasūtītājs, vadītājas Gunitas Kovaļevskas personā, kura rīkojas saskaņā ar Labklājības ministrijas 2023.gada 18. decembra rīkojumu Nr. 23.1-1-01/678 un Ministru kabineta 2023. gada 19. decembra noteikumiem Nr. 784 “Bērnu aizsardzības centrs nolikums”</w:t>
      </w:r>
      <w:r w:rsidRPr="0089441A">
        <w:rPr>
          <w:sz w:val="22"/>
        </w:rPr>
        <w:t>, no vienas puses</w:t>
      </w:r>
      <w:r w:rsidR="008D7714" w:rsidRPr="0089441A">
        <w:rPr>
          <w:bCs/>
          <w:sz w:val="22"/>
          <w:lang w:val="lv-LV" w:eastAsia="ar-SA"/>
        </w:rPr>
        <w:t xml:space="preserve">, un  </w:t>
      </w:r>
    </w:p>
    <w:p w14:paraId="4FFFF861" w14:textId="634CFC69" w:rsidR="008D7714" w:rsidRPr="0089441A" w:rsidRDefault="00196267" w:rsidP="00701774">
      <w:pPr>
        <w:spacing w:after="0" w:line="240" w:lineRule="auto"/>
        <w:ind w:left="0" w:firstLine="360"/>
        <w:rPr>
          <w:b/>
          <w:sz w:val="22"/>
          <w:lang w:val="lv-LV" w:eastAsia="lv-LV"/>
        </w:rPr>
      </w:pPr>
      <w:r w:rsidRPr="0089441A">
        <w:rPr>
          <w:b/>
          <w:bCs/>
          <w:sz w:val="22"/>
          <w:lang w:eastAsia="ar-SA"/>
        </w:rPr>
        <w:t>SIA “MediaFlux Group”</w:t>
      </w:r>
      <w:r w:rsidRPr="0089441A">
        <w:rPr>
          <w:b/>
          <w:sz w:val="22"/>
          <w:lang w:eastAsia="ar-SA"/>
        </w:rPr>
        <w:t xml:space="preserve">, </w:t>
      </w:r>
      <w:r w:rsidRPr="0089441A">
        <w:rPr>
          <w:sz w:val="22"/>
          <w:lang w:eastAsia="ar-SA"/>
        </w:rPr>
        <w:t>reģistrācijas numurs 40103823051, adrese - Buru iela 16, Rīga, LV-1004,</w:t>
      </w:r>
      <w:r w:rsidRPr="0089441A">
        <w:rPr>
          <w:b/>
          <w:sz w:val="22"/>
          <w:lang w:eastAsia="ar-SA"/>
        </w:rPr>
        <w:t xml:space="preserve"> </w:t>
      </w:r>
      <w:r w:rsidRPr="0089441A">
        <w:rPr>
          <w:sz w:val="22"/>
          <w:lang w:eastAsia="ar-SA"/>
        </w:rPr>
        <w:t>turpmāk – Izpildītājs, valdes locekļa Konstantīna Smirnova personā</w:t>
      </w:r>
      <w:r w:rsidR="008D7714" w:rsidRPr="0089441A">
        <w:rPr>
          <w:sz w:val="22"/>
          <w:lang w:val="lv-LV"/>
        </w:rPr>
        <w:t>, kas darbojas saskaņā ar statūtiem, turpmāk - Izpildītājs, no otras puses</w:t>
      </w:r>
      <w:r w:rsidR="008D7714" w:rsidRPr="0089441A">
        <w:rPr>
          <w:sz w:val="22"/>
          <w:lang w:val="lv-LV" w:eastAsia="lv-LV"/>
        </w:rPr>
        <w:t xml:space="preserve">, abi turpmāk kopā saukti – Puses, bet katrs atsevišķi – Puse, savstarpēji vienojoties, bez maldības, viltus un spaidiem, pamatojoties uz iepirkumā Nr. </w:t>
      </w:r>
      <w:r w:rsidRPr="0089441A">
        <w:rPr>
          <w:sz w:val="22"/>
          <w:lang w:val="lv-LV" w:eastAsia="lv-LV"/>
        </w:rPr>
        <w:t>BAC</w:t>
      </w:r>
      <w:r w:rsidR="008D7714" w:rsidRPr="0089441A">
        <w:rPr>
          <w:sz w:val="22"/>
          <w:lang w:val="lv-LV" w:eastAsia="lv-LV"/>
        </w:rPr>
        <w:t>202</w:t>
      </w:r>
      <w:r w:rsidRPr="0089441A">
        <w:rPr>
          <w:sz w:val="22"/>
          <w:lang w:val="lv-LV" w:eastAsia="lv-LV"/>
        </w:rPr>
        <w:t>4</w:t>
      </w:r>
      <w:r w:rsidR="008D7714" w:rsidRPr="0089441A">
        <w:rPr>
          <w:sz w:val="22"/>
          <w:lang w:val="lv-LV" w:eastAsia="lv-LV"/>
        </w:rPr>
        <w:t>/5-</w:t>
      </w:r>
      <w:r w:rsidRPr="0089441A">
        <w:rPr>
          <w:sz w:val="22"/>
          <w:lang w:val="lv-LV" w:eastAsia="lv-LV"/>
        </w:rPr>
        <w:t>12</w:t>
      </w:r>
      <w:r w:rsidR="008D7714" w:rsidRPr="0089441A">
        <w:rPr>
          <w:sz w:val="22"/>
          <w:lang w:val="lv-LV" w:eastAsia="lv-LV"/>
        </w:rPr>
        <w:t>/</w:t>
      </w:r>
      <w:r w:rsidRPr="0089441A">
        <w:rPr>
          <w:sz w:val="22"/>
          <w:lang w:val="lv-LV" w:eastAsia="lv-LV"/>
        </w:rPr>
        <w:t>5</w:t>
      </w:r>
      <w:r w:rsidR="008D7714" w:rsidRPr="0089441A">
        <w:rPr>
          <w:sz w:val="22"/>
          <w:lang w:val="lv-LV" w:eastAsia="lv-LV"/>
        </w:rPr>
        <w:t xml:space="preserve"> “</w:t>
      </w:r>
      <w:r w:rsidRPr="0089441A">
        <w:rPr>
          <w:color w:val="000000" w:themeColor="text1"/>
          <w:sz w:val="22"/>
          <w:lang w:val="lv-LV"/>
        </w:rPr>
        <w:t>Vides reklāmas plakātu izgatavošana un eksponēšana</w:t>
      </w:r>
      <w:r w:rsidR="008D7714" w:rsidRPr="0089441A">
        <w:rPr>
          <w:sz w:val="22"/>
          <w:lang w:val="lv-LV" w:eastAsia="lv-LV"/>
        </w:rPr>
        <w:t>” iesniegto Izpildītāja piedāvājumu un Pasūtītāja 202</w:t>
      </w:r>
      <w:r w:rsidRPr="0089441A">
        <w:rPr>
          <w:sz w:val="22"/>
          <w:lang w:val="lv-LV" w:eastAsia="lv-LV"/>
        </w:rPr>
        <w:t>4</w:t>
      </w:r>
      <w:r w:rsidR="008D7714" w:rsidRPr="0089441A">
        <w:rPr>
          <w:sz w:val="22"/>
          <w:lang w:val="lv-LV" w:eastAsia="lv-LV"/>
        </w:rPr>
        <w:t xml:space="preserve">. gada </w:t>
      </w:r>
      <w:r w:rsidRPr="0089441A">
        <w:rPr>
          <w:sz w:val="22"/>
          <w:lang w:val="lv-LV" w:eastAsia="lv-LV"/>
        </w:rPr>
        <w:t>3</w:t>
      </w:r>
      <w:r w:rsidR="008D7714" w:rsidRPr="0089441A">
        <w:rPr>
          <w:sz w:val="22"/>
          <w:lang w:val="lv-LV" w:eastAsia="lv-LV"/>
        </w:rPr>
        <w:t xml:space="preserve">. </w:t>
      </w:r>
      <w:r w:rsidRPr="0089441A">
        <w:rPr>
          <w:sz w:val="22"/>
          <w:lang w:val="lv-LV" w:eastAsia="lv-LV"/>
        </w:rPr>
        <w:t>maijā</w:t>
      </w:r>
      <w:r w:rsidR="008D7714" w:rsidRPr="0089441A">
        <w:rPr>
          <w:sz w:val="22"/>
          <w:lang w:val="lv-LV" w:eastAsia="lv-LV"/>
        </w:rPr>
        <w:t xml:space="preserve"> pieņemto lēmumu par līguma slēgšanas tiesību piešķiršanu, noslēdz šādu līgumu, turpmāk tekstā – Līgums:</w:t>
      </w:r>
    </w:p>
    <w:p w14:paraId="29E89381" w14:textId="77777777" w:rsidR="008D7714" w:rsidRPr="0089441A" w:rsidRDefault="008D7714" w:rsidP="00701774">
      <w:pPr>
        <w:spacing w:after="0" w:line="240" w:lineRule="auto"/>
        <w:ind w:left="0"/>
        <w:rPr>
          <w:sz w:val="22"/>
          <w:lang w:val="lv-LV" w:eastAsia="lv-LV"/>
        </w:rPr>
      </w:pPr>
    </w:p>
    <w:p w14:paraId="5A6F95C7" w14:textId="77777777" w:rsidR="008D7714" w:rsidRPr="0089441A" w:rsidRDefault="008D7714" w:rsidP="00780CE8">
      <w:pPr>
        <w:keepNext/>
        <w:numPr>
          <w:ilvl w:val="0"/>
          <w:numId w:val="1"/>
        </w:numPr>
        <w:suppressAutoHyphens/>
        <w:spacing w:after="0" w:line="240" w:lineRule="auto"/>
        <w:ind w:left="0"/>
        <w:jc w:val="center"/>
        <w:outlineLvl w:val="1"/>
        <w:rPr>
          <w:b/>
          <w:sz w:val="22"/>
          <w:lang w:val="lv-LV" w:eastAsia="lv-LV"/>
        </w:rPr>
      </w:pPr>
      <w:smartTag w:uri="schemas-tilde-lv/tildestengine" w:element="veidnes">
        <w:smartTagPr>
          <w:attr w:name="baseform" w:val="līgum|s"/>
          <w:attr w:name="id" w:val="-1"/>
          <w:attr w:name="text" w:val="Līguma"/>
        </w:smartTagPr>
        <w:r w:rsidRPr="0089441A">
          <w:rPr>
            <w:b/>
            <w:sz w:val="22"/>
            <w:lang w:val="lv-LV" w:eastAsia="lv-LV"/>
          </w:rPr>
          <w:t>Līguma</w:t>
        </w:r>
      </w:smartTag>
      <w:r w:rsidRPr="0089441A">
        <w:rPr>
          <w:b/>
          <w:sz w:val="22"/>
          <w:lang w:val="lv-LV" w:eastAsia="lv-LV"/>
        </w:rPr>
        <w:t xml:space="preserve"> priekšmets un apraksts</w:t>
      </w:r>
    </w:p>
    <w:p w14:paraId="05D1CBF0" w14:textId="77777777" w:rsidR="008D7714" w:rsidRPr="0089441A" w:rsidRDefault="008D7714" w:rsidP="00701774">
      <w:pPr>
        <w:spacing w:after="0" w:line="240" w:lineRule="auto"/>
        <w:ind w:left="0"/>
        <w:rPr>
          <w:sz w:val="22"/>
          <w:lang w:val="lv-LV" w:eastAsia="lv-LV"/>
        </w:rPr>
      </w:pPr>
    </w:p>
    <w:p w14:paraId="5C896517" w14:textId="56496198" w:rsidR="00A175C1" w:rsidRPr="0089441A" w:rsidRDefault="008D7714" w:rsidP="00A415CB">
      <w:pPr>
        <w:suppressAutoHyphens/>
        <w:spacing w:after="0"/>
        <w:ind w:left="0" w:firstLine="360"/>
        <w:rPr>
          <w:sz w:val="22"/>
          <w:lang w:val="lv-LV"/>
        </w:rPr>
      </w:pPr>
      <w:r w:rsidRPr="0089441A">
        <w:rPr>
          <w:kern w:val="28"/>
          <w:sz w:val="22"/>
          <w:lang w:val="lv-LV" w:eastAsia="lv-LV"/>
        </w:rPr>
        <w:t xml:space="preserve">1.1. Pasūtītājs, </w:t>
      </w:r>
      <w:r w:rsidR="00007DED" w:rsidRPr="00007DED">
        <w:rPr>
          <w:i/>
          <w:color w:val="000000" w:themeColor="text1"/>
          <w:sz w:val="22"/>
        </w:rPr>
        <w:t>Eiropas Komisijas projekta</w:t>
      </w:r>
      <w:r w:rsidR="00007DED" w:rsidRPr="00007DED">
        <w:rPr>
          <w:i/>
          <w:iCs/>
          <w:color w:val="000000" w:themeColor="text1"/>
          <w:sz w:val="22"/>
        </w:rPr>
        <w:t xml:space="preserve"> “SIC Latvia – Latvian Safer Internet Centre V” </w:t>
      </w:r>
      <w:r w:rsidR="00007DED" w:rsidRPr="00007DED">
        <w:rPr>
          <w:i/>
          <w:color w:val="000000" w:themeColor="text1"/>
          <w:sz w:val="22"/>
        </w:rPr>
        <w:t xml:space="preserve"> ietvaros</w:t>
      </w:r>
      <w:r w:rsidR="00007DED">
        <w:rPr>
          <w:kern w:val="28"/>
          <w:sz w:val="22"/>
          <w:lang w:val="lv-LV" w:eastAsia="lv-LV"/>
        </w:rPr>
        <w:t>,</w:t>
      </w:r>
      <w:r w:rsidR="00007DED" w:rsidRPr="00007DED">
        <w:rPr>
          <w:kern w:val="28"/>
          <w:sz w:val="22"/>
          <w:lang w:val="lv-LV" w:eastAsia="lv-LV"/>
        </w:rPr>
        <w:t xml:space="preserve"> </w:t>
      </w:r>
      <w:r w:rsidRPr="0089441A">
        <w:rPr>
          <w:kern w:val="28"/>
          <w:sz w:val="22"/>
          <w:lang w:val="lv-LV" w:eastAsia="lv-LV"/>
        </w:rPr>
        <w:t>saskaņā ar iepirkuma</w:t>
      </w:r>
      <w:r w:rsidRPr="0089441A">
        <w:rPr>
          <w:sz w:val="22"/>
          <w:lang w:val="lv-LV"/>
        </w:rPr>
        <w:t xml:space="preserve"> </w:t>
      </w:r>
      <w:r w:rsidRPr="0089441A">
        <w:rPr>
          <w:kern w:val="28"/>
          <w:sz w:val="22"/>
          <w:lang w:val="lv-LV" w:eastAsia="lv-LV"/>
        </w:rPr>
        <w:t xml:space="preserve">Nr. </w:t>
      </w:r>
      <w:r w:rsidR="00196267" w:rsidRPr="0089441A">
        <w:rPr>
          <w:sz w:val="22"/>
          <w:lang w:val="lv-LV" w:eastAsia="lv-LV"/>
        </w:rPr>
        <w:t>BAC2024/5-12/5 “</w:t>
      </w:r>
      <w:r w:rsidR="00196267" w:rsidRPr="0089441A">
        <w:rPr>
          <w:color w:val="000000" w:themeColor="text1"/>
          <w:sz w:val="22"/>
          <w:lang w:val="lv-LV"/>
        </w:rPr>
        <w:t>Vides reklāmas plakātu izgatavošana un eksponēšana</w:t>
      </w:r>
      <w:r w:rsidR="00196267" w:rsidRPr="0089441A">
        <w:rPr>
          <w:sz w:val="22"/>
          <w:lang w:val="lv-LV" w:eastAsia="lv-LV"/>
        </w:rPr>
        <w:t>”</w:t>
      </w:r>
      <w:r w:rsidRPr="0089441A">
        <w:rPr>
          <w:kern w:val="28"/>
          <w:sz w:val="22"/>
          <w:lang w:val="lv-LV" w:eastAsia="lv-LV"/>
        </w:rPr>
        <w:t xml:space="preserve">, turpmāk – iepirkums, rezultātiem uzdod, un Izpildītājs apņemas nodrošināt iepirkumā minēto pakalpojumu </w:t>
      </w:r>
      <w:r w:rsidR="0090019D" w:rsidRPr="0089441A">
        <w:rPr>
          <w:kern w:val="28"/>
          <w:sz w:val="22"/>
          <w:lang w:val="lv-LV" w:eastAsia="lv-LV"/>
        </w:rPr>
        <w:t>(</w:t>
      </w:r>
      <w:r w:rsidRPr="0089441A">
        <w:rPr>
          <w:kern w:val="28"/>
          <w:sz w:val="22"/>
          <w:lang w:val="lv-LV" w:eastAsia="lv-LV"/>
        </w:rPr>
        <w:t>turpmāk – pakalpojums</w:t>
      </w:r>
      <w:r w:rsidR="0090019D" w:rsidRPr="0089441A">
        <w:rPr>
          <w:kern w:val="28"/>
          <w:sz w:val="22"/>
          <w:lang w:val="lv-LV" w:eastAsia="lv-LV"/>
        </w:rPr>
        <w:t>)</w:t>
      </w:r>
      <w:r w:rsidRPr="0089441A">
        <w:rPr>
          <w:kern w:val="28"/>
          <w:sz w:val="22"/>
          <w:lang w:val="lv-LV" w:eastAsia="lv-LV"/>
        </w:rPr>
        <w:t>, atbilstoši,</w:t>
      </w:r>
      <w:r w:rsidRPr="0089441A">
        <w:rPr>
          <w:b/>
          <w:kern w:val="28"/>
          <w:sz w:val="22"/>
          <w:lang w:val="lv-LV" w:eastAsia="lv-LV"/>
        </w:rPr>
        <w:t xml:space="preserve"> </w:t>
      </w:r>
      <w:r w:rsidRPr="0089441A">
        <w:rPr>
          <w:kern w:val="28"/>
          <w:sz w:val="22"/>
          <w:lang w:val="lv-LV" w:eastAsia="lv-LV"/>
        </w:rPr>
        <w:t xml:space="preserve">iepirkuma nolikuma tehniskās specifikācijas noteikumiem, Līguma Pielikumam </w:t>
      </w:r>
      <w:r w:rsidR="001828D1" w:rsidRPr="0089441A">
        <w:rPr>
          <w:kern w:val="28"/>
          <w:sz w:val="22"/>
          <w:lang w:val="lv-LV" w:eastAsia="lv-LV"/>
        </w:rPr>
        <w:t>N</w:t>
      </w:r>
      <w:r w:rsidRPr="0089441A">
        <w:rPr>
          <w:kern w:val="28"/>
          <w:sz w:val="22"/>
          <w:lang w:val="lv-LV" w:eastAsia="lv-LV"/>
        </w:rPr>
        <w:t>r.1 “Tehniskā specifikācija”</w:t>
      </w:r>
      <w:r w:rsidR="00EC29EB" w:rsidRPr="0089441A">
        <w:rPr>
          <w:kern w:val="28"/>
          <w:sz w:val="22"/>
          <w:lang w:val="lv-LV" w:eastAsia="lv-LV"/>
        </w:rPr>
        <w:t xml:space="preserve"> (</w:t>
      </w:r>
      <w:r w:rsidRPr="0089441A">
        <w:rPr>
          <w:kern w:val="28"/>
          <w:sz w:val="22"/>
          <w:lang w:val="lv-LV" w:eastAsia="lv-LV"/>
        </w:rPr>
        <w:t>turpmāk – tehniskā specifikācija</w:t>
      </w:r>
      <w:r w:rsidR="00EC29EB" w:rsidRPr="0089441A">
        <w:rPr>
          <w:kern w:val="28"/>
          <w:sz w:val="22"/>
          <w:lang w:val="lv-LV" w:eastAsia="lv-LV"/>
        </w:rPr>
        <w:t>)</w:t>
      </w:r>
      <w:r w:rsidRPr="0089441A">
        <w:rPr>
          <w:kern w:val="28"/>
          <w:sz w:val="22"/>
          <w:lang w:val="lv-LV" w:eastAsia="lv-LV"/>
        </w:rPr>
        <w:t xml:space="preserve">, Līguma Pielikumam Nr.2 </w:t>
      </w:r>
      <w:r w:rsidR="00247D14" w:rsidRPr="0089441A">
        <w:rPr>
          <w:kern w:val="28"/>
          <w:sz w:val="22"/>
          <w:lang w:val="lv-LV" w:eastAsia="lv-LV"/>
        </w:rPr>
        <w:t xml:space="preserve"> </w:t>
      </w:r>
      <w:r w:rsidRPr="0089441A">
        <w:rPr>
          <w:kern w:val="28"/>
          <w:sz w:val="22"/>
          <w:lang w:val="lv-LV" w:eastAsia="lv-LV"/>
        </w:rPr>
        <w:t xml:space="preserve">“Iepirkuma pretendenta </w:t>
      </w:r>
      <w:r w:rsidRPr="0089441A">
        <w:rPr>
          <w:iCs/>
          <w:kern w:val="28"/>
          <w:sz w:val="22"/>
          <w:lang w:val="lv-LV" w:eastAsia="lv-LV"/>
        </w:rPr>
        <w:t xml:space="preserve">pieteikums par piedalīšanos ar tehnisko piedāvājumu” </w:t>
      </w:r>
      <w:r w:rsidR="00EC29EB" w:rsidRPr="0089441A">
        <w:rPr>
          <w:iCs/>
          <w:kern w:val="28"/>
          <w:sz w:val="22"/>
          <w:lang w:val="lv-LV" w:eastAsia="lv-LV"/>
        </w:rPr>
        <w:t>(</w:t>
      </w:r>
      <w:r w:rsidRPr="0089441A">
        <w:rPr>
          <w:kern w:val="28"/>
          <w:sz w:val="22"/>
          <w:lang w:val="lv-LV" w:eastAsia="lv-LV"/>
        </w:rPr>
        <w:t>turpmāk – Piedāvājums</w:t>
      </w:r>
      <w:r w:rsidR="00EC29EB" w:rsidRPr="0089441A">
        <w:rPr>
          <w:kern w:val="28"/>
          <w:sz w:val="22"/>
          <w:lang w:val="lv-LV" w:eastAsia="lv-LV"/>
        </w:rPr>
        <w:t>)</w:t>
      </w:r>
      <w:r w:rsidRPr="0089441A">
        <w:rPr>
          <w:kern w:val="28"/>
          <w:sz w:val="22"/>
          <w:lang w:val="lv-LV" w:eastAsia="lv-LV"/>
        </w:rPr>
        <w:t xml:space="preserve">, Līguma Pielikumam Nr.3 “Finanšu piedāvājums” </w:t>
      </w:r>
      <w:r w:rsidR="00EC29EB" w:rsidRPr="0089441A">
        <w:rPr>
          <w:kern w:val="28"/>
          <w:sz w:val="22"/>
          <w:lang w:val="lv-LV" w:eastAsia="lv-LV"/>
        </w:rPr>
        <w:t>(</w:t>
      </w:r>
      <w:r w:rsidRPr="0089441A">
        <w:rPr>
          <w:kern w:val="28"/>
          <w:sz w:val="22"/>
          <w:lang w:val="lv-LV" w:eastAsia="lv-LV"/>
        </w:rPr>
        <w:t>turpmāk – finanšu piedāvājums</w:t>
      </w:r>
      <w:r w:rsidR="00EC29EB" w:rsidRPr="0089441A">
        <w:rPr>
          <w:kern w:val="28"/>
          <w:sz w:val="22"/>
          <w:lang w:val="lv-LV" w:eastAsia="lv-LV"/>
        </w:rPr>
        <w:t>)</w:t>
      </w:r>
      <w:r w:rsidRPr="0089441A">
        <w:rPr>
          <w:sz w:val="22"/>
          <w:lang w:val="lv-LV" w:eastAsia="lv-LV"/>
        </w:rPr>
        <w:t xml:space="preserve">. </w:t>
      </w:r>
      <w:r w:rsidR="00A175C1" w:rsidRPr="0089441A">
        <w:rPr>
          <w:sz w:val="22"/>
          <w:lang w:val="lv-LV" w:eastAsia="ar-SA"/>
        </w:rPr>
        <w:t xml:space="preserve">Atbilstoši iepirkuma nolikuma </w:t>
      </w:r>
      <w:r w:rsidR="001828D1" w:rsidRPr="0089441A">
        <w:rPr>
          <w:sz w:val="22"/>
          <w:lang w:val="lv-LV" w:eastAsia="ar-SA"/>
        </w:rPr>
        <w:t>t</w:t>
      </w:r>
      <w:r w:rsidR="00A175C1" w:rsidRPr="0089441A">
        <w:rPr>
          <w:sz w:val="22"/>
          <w:lang w:val="lv-LV" w:eastAsia="ar-SA"/>
        </w:rPr>
        <w:t>ehniskā specifikācija</w:t>
      </w:r>
      <w:r w:rsidR="00EC29EB" w:rsidRPr="0089441A">
        <w:rPr>
          <w:sz w:val="22"/>
          <w:lang w:val="lv-LV" w:eastAsia="ar-SA"/>
        </w:rPr>
        <w:t>s</w:t>
      </w:r>
      <w:r w:rsidR="00A175C1" w:rsidRPr="0089441A">
        <w:rPr>
          <w:sz w:val="22"/>
          <w:lang w:val="lv-LV" w:eastAsia="ar-SA"/>
        </w:rPr>
        <w:t xml:space="preserve"> prasībām, </w:t>
      </w:r>
      <w:r w:rsidR="00A175C1" w:rsidRPr="0089441A">
        <w:rPr>
          <w:sz w:val="22"/>
          <w:lang w:val="lv-LV"/>
        </w:rPr>
        <w:t xml:space="preserve">līguma izpildes laikā </w:t>
      </w:r>
      <w:r w:rsidR="00683C61" w:rsidRPr="0089441A">
        <w:rPr>
          <w:sz w:val="22"/>
          <w:lang w:val="lv-LV"/>
        </w:rPr>
        <w:t xml:space="preserve">tiks </w:t>
      </w:r>
      <w:r w:rsidR="00683C61" w:rsidRPr="0089441A">
        <w:rPr>
          <w:sz w:val="22"/>
          <w:lang w:val="lv-LV" w:eastAsia="ar-SA"/>
        </w:rPr>
        <w:t>n</w:t>
      </w:r>
      <w:r w:rsidR="00C56AD8" w:rsidRPr="0089441A">
        <w:rPr>
          <w:sz w:val="22"/>
          <w:lang w:val="lv-LV" w:eastAsia="ar-SA"/>
        </w:rPr>
        <w:t>odrošināta reklāmas izvietošana sabiedriskā transporta pieturvietās un citos reklāmas objektos.</w:t>
      </w:r>
    </w:p>
    <w:p w14:paraId="1DF81852" w14:textId="5A9556A5" w:rsidR="008D7714" w:rsidRPr="0089441A" w:rsidRDefault="008D7714" w:rsidP="00A415CB">
      <w:pPr>
        <w:suppressAutoHyphens/>
        <w:spacing w:after="0"/>
        <w:ind w:left="0" w:firstLine="360"/>
        <w:rPr>
          <w:sz w:val="22"/>
          <w:lang w:val="lv-LV"/>
        </w:rPr>
      </w:pPr>
      <w:r w:rsidRPr="0089441A">
        <w:rPr>
          <w:sz w:val="22"/>
          <w:lang w:val="lv-LV" w:eastAsia="lv-LV"/>
        </w:rPr>
        <w:t xml:space="preserve">1.2. </w:t>
      </w:r>
      <w:r w:rsidR="00EB4C64" w:rsidRPr="0089441A">
        <w:rPr>
          <w:sz w:val="22"/>
          <w:lang w:val="lv-LV"/>
        </w:rPr>
        <w:t>Pakalpojums ietver sekojošus izpildes uzdevumus, kuru izpildi Līguma izpildes ietvaros, nodrošina Izpildītājs:</w:t>
      </w:r>
    </w:p>
    <w:p w14:paraId="51C9CA05" w14:textId="0F303493" w:rsidR="00A325C5" w:rsidRPr="0089441A" w:rsidRDefault="008D7714" w:rsidP="00BB50BF">
      <w:pPr>
        <w:spacing w:after="0" w:line="240" w:lineRule="auto"/>
        <w:ind w:left="0" w:firstLine="360"/>
        <w:rPr>
          <w:sz w:val="22"/>
          <w:lang w:val="lv-LV" w:eastAsia="lv-LV"/>
        </w:rPr>
      </w:pPr>
      <w:r w:rsidRPr="0089441A">
        <w:rPr>
          <w:sz w:val="22"/>
          <w:lang w:val="lv-LV" w:eastAsia="lv-LV"/>
        </w:rPr>
        <w:t>1.</w:t>
      </w:r>
      <w:r w:rsidR="0038135D" w:rsidRPr="0089441A">
        <w:rPr>
          <w:sz w:val="22"/>
          <w:lang w:val="lv-LV" w:eastAsia="lv-LV"/>
        </w:rPr>
        <w:t>2.1.</w:t>
      </w:r>
      <w:r w:rsidRPr="0089441A">
        <w:rPr>
          <w:sz w:val="22"/>
          <w:lang w:val="lv-LV" w:eastAsia="lv-LV"/>
        </w:rPr>
        <w:t xml:space="preserve"> </w:t>
      </w:r>
      <w:r w:rsidR="00050C43" w:rsidRPr="0089441A">
        <w:rPr>
          <w:sz w:val="22"/>
          <w:lang w:val="lv-LV" w:eastAsia="lv-LV"/>
        </w:rPr>
        <w:t xml:space="preserve">veikt </w:t>
      </w:r>
      <w:r w:rsidR="00C56AD8" w:rsidRPr="0089441A">
        <w:rPr>
          <w:sz w:val="22"/>
          <w:lang w:val="lv-LV"/>
        </w:rPr>
        <w:t>reklāmas izvietošan</w:t>
      </w:r>
      <w:r w:rsidR="00050C43" w:rsidRPr="0089441A">
        <w:rPr>
          <w:sz w:val="22"/>
          <w:lang w:val="lv-LV"/>
        </w:rPr>
        <w:t>u</w:t>
      </w:r>
      <w:r w:rsidR="00C56AD8" w:rsidRPr="0089441A">
        <w:rPr>
          <w:sz w:val="22"/>
          <w:lang w:val="lv-LV"/>
        </w:rPr>
        <w:t xml:space="preserve"> sabiedriskā transporta pieturvietās un citos reklāmas objektos</w:t>
      </w:r>
      <w:r w:rsidR="003214D4">
        <w:rPr>
          <w:sz w:val="22"/>
          <w:lang w:val="lv-LV"/>
        </w:rPr>
        <w:t>;</w:t>
      </w:r>
    </w:p>
    <w:p w14:paraId="5E430EEF" w14:textId="2090C501" w:rsidR="00FE0CC0" w:rsidRPr="0089441A" w:rsidRDefault="00FE0CC0" w:rsidP="00BB50BF">
      <w:pPr>
        <w:spacing w:after="0" w:line="240" w:lineRule="auto"/>
        <w:ind w:left="0" w:firstLine="360"/>
        <w:rPr>
          <w:sz w:val="22"/>
          <w:lang w:val="lv-LV"/>
        </w:rPr>
      </w:pPr>
      <w:r w:rsidRPr="0089441A">
        <w:rPr>
          <w:sz w:val="22"/>
          <w:lang w:val="lv-LV" w:eastAsia="lv-LV"/>
        </w:rPr>
        <w:t>1.2.</w:t>
      </w:r>
      <w:r w:rsidR="0028654C" w:rsidRPr="0089441A">
        <w:rPr>
          <w:sz w:val="22"/>
          <w:lang w:val="lv-LV" w:eastAsia="lv-LV"/>
        </w:rPr>
        <w:t>2</w:t>
      </w:r>
      <w:r w:rsidRPr="0089441A">
        <w:rPr>
          <w:sz w:val="22"/>
          <w:lang w:val="lv-LV" w:eastAsia="lv-LV"/>
        </w:rPr>
        <w:t>.</w:t>
      </w:r>
      <w:r w:rsidR="0028654C" w:rsidRPr="0089441A">
        <w:rPr>
          <w:sz w:val="22"/>
          <w:lang w:val="lv-LV" w:eastAsia="lv-LV"/>
        </w:rPr>
        <w:t xml:space="preserve"> </w:t>
      </w:r>
      <w:r w:rsidR="00C56AD8" w:rsidRPr="0089441A">
        <w:rPr>
          <w:sz w:val="22"/>
          <w:lang w:val="lv-LV"/>
        </w:rPr>
        <w:t>izvieto</w:t>
      </w:r>
      <w:r w:rsidR="00050C43" w:rsidRPr="0089441A">
        <w:rPr>
          <w:sz w:val="22"/>
          <w:lang w:val="lv-LV"/>
        </w:rPr>
        <w:t>t reklāmas materiālu</w:t>
      </w:r>
      <w:r w:rsidR="00C56AD8" w:rsidRPr="0089441A">
        <w:rPr>
          <w:sz w:val="22"/>
          <w:lang w:val="lv-LV"/>
        </w:rPr>
        <w:t xml:space="preserve"> atbilstoši Pasūtītāja vajadzībām, saskaņojot izvietošanas laiku un vietu jebkurā no norādītajām </w:t>
      </w:r>
      <w:r w:rsidR="0028654C" w:rsidRPr="0089441A">
        <w:rPr>
          <w:sz w:val="22"/>
          <w:lang w:val="lv-LV"/>
        </w:rPr>
        <w:t>Latvijas pilsētām (Rīg</w:t>
      </w:r>
      <w:r w:rsidR="00050C43" w:rsidRPr="0089441A">
        <w:rPr>
          <w:sz w:val="22"/>
          <w:lang w:val="lv-LV"/>
        </w:rPr>
        <w:t>u</w:t>
      </w:r>
      <w:r w:rsidR="0028654C" w:rsidRPr="0089441A">
        <w:rPr>
          <w:sz w:val="22"/>
          <w:lang w:val="lv-LV"/>
        </w:rPr>
        <w:t>, Ventspil</w:t>
      </w:r>
      <w:r w:rsidR="00050C43" w:rsidRPr="0089441A">
        <w:rPr>
          <w:sz w:val="22"/>
          <w:lang w:val="lv-LV"/>
        </w:rPr>
        <w:t>i</w:t>
      </w:r>
      <w:r w:rsidR="0028654C" w:rsidRPr="0089441A">
        <w:rPr>
          <w:sz w:val="22"/>
          <w:lang w:val="lv-LV"/>
        </w:rPr>
        <w:t>, Daugavpil</w:t>
      </w:r>
      <w:r w:rsidR="00050C43" w:rsidRPr="0089441A">
        <w:rPr>
          <w:sz w:val="22"/>
          <w:lang w:val="lv-LV"/>
        </w:rPr>
        <w:t>i</w:t>
      </w:r>
      <w:r w:rsidR="0028654C" w:rsidRPr="0089441A">
        <w:rPr>
          <w:sz w:val="22"/>
          <w:lang w:val="lv-LV"/>
        </w:rPr>
        <w:t>, Valmier</w:t>
      </w:r>
      <w:r w:rsidR="00050C43" w:rsidRPr="0089441A">
        <w:rPr>
          <w:sz w:val="22"/>
          <w:lang w:val="lv-LV"/>
        </w:rPr>
        <w:t>u</w:t>
      </w:r>
      <w:r w:rsidR="0028654C" w:rsidRPr="0089441A">
        <w:rPr>
          <w:sz w:val="22"/>
          <w:lang w:val="lv-LV"/>
        </w:rPr>
        <w:t>, Cēs</w:t>
      </w:r>
      <w:r w:rsidR="00050C43" w:rsidRPr="0089441A">
        <w:rPr>
          <w:sz w:val="22"/>
          <w:lang w:val="lv-LV"/>
        </w:rPr>
        <w:t>is</w:t>
      </w:r>
      <w:r w:rsidR="0028654C" w:rsidRPr="0089441A">
        <w:rPr>
          <w:sz w:val="22"/>
          <w:lang w:val="lv-LV"/>
        </w:rPr>
        <w:t>) ar mērķi sniegt vizuālu informāciju par bērnu un jauniešu kiberbulingu</w:t>
      </w:r>
      <w:r w:rsidRPr="0089441A">
        <w:rPr>
          <w:sz w:val="22"/>
          <w:lang w:val="lv-LV"/>
        </w:rPr>
        <w:t>;</w:t>
      </w:r>
    </w:p>
    <w:p w14:paraId="0C0A9C81" w14:textId="2EF64476" w:rsidR="00C34C66" w:rsidRPr="0089441A" w:rsidRDefault="00FE0CC0" w:rsidP="00BB50BF">
      <w:pPr>
        <w:spacing w:after="0" w:line="240" w:lineRule="auto"/>
        <w:ind w:left="0" w:firstLine="360"/>
        <w:rPr>
          <w:sz w:val="22"/>
          <w:lang w:val="lv-LV"/>
        </w:rPr>
      </w:pPr>
      <w:r w:rsidRPr="0089441A">
        <w:rPr>
          <w:sz w:val="22"/>
          <w:lang w:val="lv-LV" w:eastAsia="lv-LV"/>
        </w:rPr>
        <w:t>1.2.</w:t>
      </w:r>
      <w:r w:rsidR="0028654C" w:rsidRPr="0089441A">
        <w:rPr>
          <w:sz w:val="22"/>
          <w:lang w:val="lv-LV" w:eastAsia="lv-LV"/>
        </w:rPr>
        <w:t>3. vei</w:t>
      </w:r>
      <w:r w:rsidR="00050C43" w:rsidRPr="0089441A">
        <w:rPr>
          <w:sz w:val="22"/>
          <w:lang w:val="lv-LV" w:eastAsia="lv-LV"/>
        </w:rPr>
        <w:t>kt</w:t>
      </w:r>
      <w:r w:rsidR="0028654C" w:rsidRPr="0089441A">
        <w:rPr>
          <w:sz w:val="22"/>
          <w:lang w:val="lv-LV" w:eastAsia="lv-LV"/>
        </w:rPr>
        <w:t xml:space="preserve"> vides reklāmas izvietošanu ņemot vērā tehniskajā specifikācijā norādītos parametrus attiecībā uz vides reklāmas formātu, lokāciju un izmēriem</w:t>
      </w:r>
      <w:r w:rsidRPr="0089441A">
        <w:rPr>
          <w:sz w:val="22"/>
          <w:lang w:val="lv-LV"/>
        </w:rPr>
        <w:t>;</w:t>
      </w:r>
    </w:p>
    <w:p w14:paraId="11D4B036" w14:textId="3DCBCB13" w:rsidR="00C34C66" w:rsidRPr="0089441A" w:rsidRDefault="00C34C66" w:rsidP="00BB50BF">
      <w:pPr>
        <w:spacing w:after="0" w:line="240" w:lineRule="auto"/>
        <w:ind w:left="0" w:firstLine="360"/>
        <w:rPr>
          <w:sz w:val="22"/>
          <w:lang w:val="lv-LV"/>
        </w:rPr>
      </w:pPr>
      <w:r w:rsidRPr="0089441A">
        <w:rPr>
          <w:sz w:val="22"/>
          <w:lang w:val="lv-LV"/>
        </w:rPr>
        <w:t>1.2.</w:t>
      </w:r>
      <w:r w:rsidR="0028654C" w:rsidRPr="0089441A">
        <w:rPr>
          <w:sz w:val="22"/>
          <w:lang w:val="lv-LV"/>
        </w:rPr>
        <w:t>4.</w:t>
      </w:r>
      <w:r w:rsidRPr="0089441A">
        <w:rPr>
          <w:sz w:val="22"/>
          <w:lang w:val="lv-LV"/>
        </w:rPr>
        <w:t xml:space="preserve"> </w:t>
      </w:r>
      <w:r w:rsidR="0028654C" w:rsidRPr="0089441A">
        <w:rPr>
          <w:sz w:val="22"/>
          <w:lang w:val="lv-LV"/>
        </w:rPr>
        <w:t>sagatavo</w:t>
      </w:r>
      <w:r w:rsidR="00050C43" w:rsidRPr="0089441A">
        <w:rPr>
          <w:sz w:val="22"/>
          <w:lang w:val="lv-LV"/>
        </w:rPr>
        <w:t>t</w:t>
      </w:r>
      <w:r w:rsidR="0028654C" w:rsidRPr="0089441A">
        <w:rPr>
          <w:sz w:val="22"/>
          <w:lang w:val="lv-LV"/>
        </w:rPr>
        <w:t xml:space="preserve"> atskaites par katras izvietotās reklāmas norises vietu, pilsēt</w:t>
      </w:r>
      <w:r w:rsidR="00050C43" w:rsidRPr="0089441A">
        <w:rPr>
          <w:sz w:val="22"/>
          <w:lang w:val="lv-LV"/>
        </w:rPr>
        <w:t>ām</w:t>
      </w:r>
      <w:r w:rsidR="0028654C" w:rsidRPr="0089441A">
        <w:rPr>
          <w:sz w:val="22"/>
          <w:lang w:val="lv-LV"/>
        </w:rPr>
        <w:t xml:space="preserve"> kurās tik</w:t>
      </w:r>
      <w:r w:rsidR="00050C43" w:rsidRPr="0089441A">
        <w:rPr>
          <w:sz w:val="22"/>
          <w:lang w:val="lv-LV"/>
        </w:rPr>
        <w:t>s</w:t>
      </w:r>
      <w:r w:rsidR="0028654C" w:rsidRPr="0089441A">
        <w:rPr>
          <w:sz w:val="22"/>
          <w:lang w:val="lv-LV"/>
        </w:rPr>
        <w:t xml:space="preserve"> veikts Pakalpojums, uz kuru pamata ti</w:t>
      </w:r>
      <w:r w:rsidR="00050C43" w:rsidRPr="0089441A">
        <w:rPr>
          <w:sz w:val="22"/>
          <w:lang w:val="lv-LV"/>
        </w:rPr>
        <w:t>ks</w:t>
      </w:r>
      <w:r w:rsidR="0028654C" w:rsidRPr="0089441A">
        <w:rPr>
          <w:sz w:val="22"/>
          <w:lang w:val="lv-LV"/>
        </w:rPr>
        <w:t xml:space="preserve"> sastādīti pieņemšanas – nodošanas akt</w:t>
      </w:r>
      <w:r w:rsidR="00050C43" w:rsidRPr="0089441A">
        <w:rPr>
          <w:sz w:val="22"/>
          <w:lang w:val="lv-LV"/>
        </w:rPr>
        <w:t>i</w:t>
      </w:r>
      <w:r w:rsidR="0028654C" w:rsidRPr="0089441A">
        <w:rPr>
          <w:sz w:val="22"/>
          <w:lang w:val="lv-LV"/>
        </w:rPr>
        <w:t>;</w:t>
      </w:r>
    </w:p>
    <w:p w14:paraId="23150D34" w14:textId="24A8E699" w:rsidR="00FE0CC0" w:rsidRPr="0089441A" w:rsidRDefault="00C34C66" w:rsidP="00BB50BF">
      <w:pPr>
        <w:spacing w:after="0" w:line="240" w:lineRule="auto"/>
        <w:ind w:left="0" w:firstLine="360"/>
        <w:rPr>
          <w:sz w:val="22"/>
          <w:lang w:val="lv-LV"/>
        </w:rPr>
      </w:pPr>
      <w:r w:rsidRPr="0089441A">
        <w:rPr>
          <w:sz w:val="22"/>
          <w:lang w:val="lv-LV"/>
        </w:rPr>
        <w:t>1.2.</w:t>
      </w:r>
      <w:r w:rsidR="0028654C" w:rsidRPr="0089441A">
        <w:rPr>
          <w:sz w:val="22"/>
          <w:lang w:val="lv-LV"/>
        </w:rPr>
        <w:t>5</w:t>
      </w:r>
      <w:r w:rsidRPr="0089441A">
        <w:rPr>
          <w:sz w:val="22"/>
          <w:lang w:val="lv-LV"/>
        </w:rPr>
        <w:t>.</w:t>
      </w:r>
      <w:bookmarkStart w:id="0" w:name="_Hlk152155117"/>
      <w:r w:rsidRPr="0089441A">
        <w:rPr>
          <w:sz w:val="22"/>
          <w:lang w:val="lv-LV"/>
        </w:rPr>
        <w:t xml:space="preserve"> </w:t>
      </w:r>
      <w:bookmarkEnd w:id="0"/>
      <w:r w:rsidR="0028654C" w:rsidRPr="0089441A">
        <w:rPr>
          <w:sz w:val="22"/>
          <w:lang w:val="lv-LV"/>
        </w:rPr>
        <w:t>pēc Pasūtītāja pieprasījuma, ne biežāk kā reizi mēnesī – nosūt</w:t>
      </w:r>
      <w:r w:rsidR="00050C43" w:rsidRPr="0089441A">
        <w:rPr>
          <w:sz w:val="22"/>
          <w:lang w:val="lv-LV"/>
        </w:rPr>
        <w:t>īt</w:t>
      </w:r>
      <w:r w:rsidR="0028654C" w:rsidRPr="0089441A">
        <w:rPr>
          <w:sz w:val="22"/>
          <w:lang w:val="lv-LV"/>
        </w:rPr>
        <w:t xml:space="preserve"> izvietoto vides objektu adrešu sarakstu, ja tas </w:t>
      </w:r>
      <w:r w:rsidR="00050C43" w:rsidRPr="0089441A">
        <w:rPr>
          <w:sz w:val="22"/>
          <w:lang w:val="lv-LV"/>
        </w:rPr>
        <w:t>būs</w:t>
      </w:r>
      <w:r w:rsidR="0028654C" w:rsidRPr="0089441A">
        <w:rPr>
          <w:sz w:val="22"/>
          <w:lang w:val="lv-LV"/>
        </w:rPr>
        <w:t xml:space="preserve"> statisks un </w:t>
      </w:r>
      <w:r w:rsidR="00050C43" w:rsidRPr="0089441A">
        <w:rPr>
          <w:sz w:val="22"/>
          <w:lang w:val="lv-LV"/>
        </w:rPr>
        <w:t>to būs iespējams fiksēt. Ja nebūs iespējams fiksēt, tad atskaitē iekļaujot apstiprinājumu par iegādāto reklāmas objektu (plakņu, plakātu, konstrukciju utt.) skaitu.</w:t>
      </w:r>
    </w:p>
    <w:p w14:paraId="065D7E6F" w14:textId="61D55303" w:rsidR="008D7714" w:rsidRPr="0089441A" w:rsidRDefault="00BB50BF" w:rsidP="00050C43">
      <w:pPr>
        <w:spacing w:after="0" w:line="240" w:lineRule="auto"/>
        <w:ind w:left="0" w:firstLine="0"/>
        <w:rPr>
          <w:sz w:val="22"/>
          <w:lang w:val="lv-LV"/>
        </w:rPr>
      </w:pPr>
      <w:r w:rsidRPr="0089441A">
        <w:rPr>
          <w:sz w:val="22"/>
          <w:lang w:val="lv-LV"/>
        </w:rPr>
        <w:t xml:space="preserve">        </w:t>
      </w:r>
      <w:r w:rsidR="005A3DC4" w:rsidRPr="0089441A">
        <w:rPr>
          <w:sz w:val="22"/>
          <w:lang w:val="lv-LV" w:eastAsia="lv-LV"/>
        </w:rPr>
        <w:t xml:space="preserve">1.3. </w:t>
      </w:r>
      <w:r w:rsidR="008D7714" w:rsidRPr="0089441A">
        <w:rPr>
          <w:sz w:val="22"/>
          <w:lang w:val="lv-LV" w:eastAsia="lv-LV"/>
        </w:rPr>
        <w:t xml:space="preserve">Izpildītājs pakalpojumu pilnībā </w:t>
      </w:r>
      <w:r w:rsidR="001828D1" w:rsidRPr="0089441A">
        <w:rPr>
          <w:sz w:val="22"/>
          <w:lang w:val="lv-LV" w:eastAsia="lv-LV"/>
        </w:rPr>
        <w:t xml:space="preserve">izpilda un </w:t>
      </w:r>
      <w:r w:rsidR="008D7714" w:rsidRPr="0089441A">
        <w:rPr>
          <w:sz w:val="22"/>
          <w:lang w:val="lv-LV" w:eastAsia="lv-LV"/>
        </w:rPr>
        <w:t>nodod Pasūtītājam līdz 202</w:t>
      </w:r>
      <w:r w:rsidR="005A3DC4" w:rsidRPr="0089441A">
        <w:rPr>
          <w:sz w:val="22"/>
          <w:lang w:val="lv-LV" w:eastAsia="lv-LV"/>
        </w:rPr>
        <w:t>4</w:t>
      </w:r>
      <w:r w:rsidR="008D7714" w:rsidRPr="0089441A">
        <w:rPr>
          <w:sz w:val="22"/>
          <w:lang w:val="lv-LV" w:eastAsia="lv-LV"/>
        </w:rPr>
        <w:t xml:space="preserve">. </w:t>
      </w:r>
      <w:r w:rsidR="00417782">
        <w:rPr>
          <w:sz w:val="22"/>
          <w:lang w:val="lv-LV" w:eastAsia="lv-LV"/>
        </w:rPr>
        <w:t xml:space="preserve">gada </w:t>
      </w:r>
      <w:r w:rsidR="005370F7">
        <w:rPr>
          <w:sz w:val="22"/>
          <w:lang w:val="lv-LV" w:eastAsia="lv-LV"/>
        </w:rPr>
        <w:t>14</w:t>
      </w:r>
      <w:bookmarkStart w:id="1" w:name="_GoBack"/>
      <w:bookmarkEnd w:id="1"/>
      <w:r w:rsidR="00417782">
        <w:rPr>
          <w:sz w:val="22"/>
          <w:lang w:val="lv-LV" w:eastAsia="lv-LV"/>
        </w:rPr>
        <w:t>.</w:t>
      </w:r>
      <w:r w:rsidR="005370F7">
        <w:rPr>
          <w:sz w:val="22"/>
          <w:lang w:val="lv-LV" w:eastAsia="lv-LV"/>
        </w:rPr>
        <w:t>jūni</w:t>
      </w:r>
      <w:r w:rsidR="00417782">
        <w:rPr>
          <w:sz w:val="22"/>
          <w:lang w:val="lv-LV" w:eastAsia="lv-LV"/>
        </w:rPr>
        <w:t>jam.</w:t>
      </w:r>
    </w:p>
    <w:p w14:paraId="4BC80F10" w14:textId="77777777" w:rsidR="00DD18D8" w:rsidRPr="0089441A" w:rsidRDefault="00DD18D8" w:rsidP="00701774">
      <w:pPr>
        <w:spacing w:after="0" w:line="240" w:lineRule="auto"/>
        <w:ind w:left="0" w:firstLine="360"/>
        <w:rPr>
          <w:sz w:val="22"/>
          <w:lang w:val="lv-LV" w:eastAsia="lv-LV"/>
        </w:rPr>
      </w:pPr>
    </w:p>
    <w:p w14:paraId="54F6AF21" w14:textId="77777777" w:rsidR="008D7714" w:rsidRPr="0089441A" w:rsidRDefault="008D7714" w:rsidP="00780CE8">
      <w:pPr>
        <w:keepNext/>
        <w:numPr>
          <w:ilvl w:val="0"/>
          <w:numId w:val="1"/>
        </w:numPr>
        <w:suppressAutoHyphens/>
        <w:spacing w:after="0" w:line="240" w:lineRule="auto"/>
        <w:ind w:left="0"/>
        <w:jc w:val="center"/>
        <w:outlineLvl w:val="1"/>
        <w:rPr>
          <w:b/>
          <w:sz w:val="22"/>
          <w:lang w:val="lv-LV" w:eastAsia="lv-LV"/>
        </w:rPr>
      </w:pPr>
      <w:smartTag w:uri="schemas-tilde-lv/tildestengine" w:element="veidnes">
        <w:smartTagPr>
          <w:attr w:name="baseform" w:val="līgum|s"/>
          <w:attr w:name="id" w:val="-1"/>
          <w:attr w:name="text" w:val="Līguma"/>
        </w:smartTagPr>
        <w:r w:rsidRPr="0089441A">
          <w:rPr>
            <w:b/>
            <w:sz w:val="22"/>
            <w:lang w:val="lv-LV" w:eastAsia="lv-LV"/>
          </w:rPr>
          <w:t>Līguma</w:t>
        </w:r>
      </w:smartTag>
      <w:r w:rsidRPr="0089441A">
        <w:rPr>
          <w:b/>
          <w:sz w:val="22"/>
          <w:lang w:val="lv-LV" w:eastAsia="lv-LV"/>
        </w:rPr>
        <w:t xml:space="preserve"> summa un samaksas kārtība</w:t>
      </w:r>
    </w:p>
    <w:p w14:paraId="16A9686C" w14:textId="77777777" w:rsidR="008D7714" w:rsidRPr="0089441A" w:rsidRDefault="008D7714" w:rsidP="00701774">
      <w:pPr>
        <w:spacing w:after="0" w:line="240" w:lineRule="auto"/>
        <w:ind w:left="0"/>
        <w:rPr>
          <w:color w:val="FF0000"/>
          <w:sz w:val="22"/>
          <w:lang w:val="lv-LV" w:eastAsia="lv-LV"/>
        </w:rPr>
      </w:pPr>
    </w:p>
    <w:p w14:paraId="7C17AC21" w14:textId="6BBA836F" w:rsidR="008D7714" w:rsidRPr="0089441A" w:rsidRDefault="008D7714" w:rsidP="00701774">
      <w:pPr>
        <w:spacing w:after="0" w:line="240" w:lineRule="auto"/>
        <w:ind w:left="0" w:firstLine="360"/>
        <w:rPr>
          <w:sz w:val="22"/>
          <w:lang w:val="lv-LV" w:eastAsia="lv-LV"/>
        </w:rPr>
      </w:pPr>
      <w:r w:rsidRPr="0089441A">
        <w:rPr>
          <w:sz w:val="22"/>
          <w:lang w:val="lv-LV" w:eastAsia="lv-LV"/>
        </w:rPr>
        <w:t>2.1. Saskaņā ar iepirkumā noteikto</w:t>
      </w:r>
      <w:r w:rsidR="001828D1" w:rsidRPr="0089441A">
        <w:rPr>
          <w:sz w:val="22"/>
          <w:lang w:val="lv-LV" w:eastAsia="lv-LV"/>
        </w:rPr>
        <w:t xml:space="preserve"> un atbilstoši finanšu piedāvājumam</w:t>
      </w:r>
      <w:r w:rsidRPr="0089441A">
        <w:rPr>
          <w:sz w:val="22"/>
          <w:lang w:val="lv-LV" w:eastAsia="lv-LV"/>
        </w:rPr>
        <w:t xml:space="preserve">, Līguma kopējā summa ir </w:t>
      </w:r>
      <w:r w:rsidR="00C82EEF" w:rsidRPr="0089441A">
        <w:rPr>
          <w:sz w:val="22"/>
          <w:lang w:val="lv-LV" w:eastAsia="lv-LV"/>
        </w:rPr>
        <w:t>10077,14</w:t>
      </w:r>
      <w:r w:rsidRPr="0089441A">
        <w:rPr>
          <w:sz w:val="22"/>
          <w:lang w:val="lv-LV" w:eastAsia="lv-LV"/>
        </w:rPr>
        <w:t xml:space="preserve"> </w:t>
      </w:r>
      <w:r w:rsidRPr="0089441A">
        <w:rPr>
          <w:bCs/>
          <w:sz w:val="22"/>
          <w:lang w:val="lv-LV" w:eastAsia="lv-LV"/>
        </w:rPr>
        <w:t xml:space="preserve">EUR </w:t>
      </w:r>
      <w:r w:rsidRPr="0089441A">
        <w:rPr>
          <w:sz w:val="22"/>
          <w:lang w:val="lv-LV" w:eastAsia="lv-LV"/>
        </w:rPr>
        <w:t>(</w:t>
      </w:r>
      <w:r w:rsidR="00C82EEF" w:rsidRPr="0089441A">
        <w:rPr>
          <w:sz w:val="22"/>
          <w:lang w:val="lv-LV" w:eastAsia="lv-LV"/>
        </w:rPr>
        <w:t>desmit</w:t>
      </w:r>
      <w:r w:rsidRPr="0089441A">
        <w:rPr>
          <w:sz w:val="22"/>
          <w:lang w:val="lv-LV" w:eastAsia="lv-LV"/>
        </w:rPr>
        <w:t xml:space="preserve"> tūkstoši se</w:t>
      </w:r>
      <w:r w:rsidR="00C82EEF" w:rsidRPr="0089441A">
        <w:rPr>
          <w:sz w:val="22"/>
          <w:lang w:val="lv-LV" w:eastAsia="lv-LV"/>
        </w:rPr>
        <w:t>ptiņdesmit septiņi</w:t>
      </w:r>
      <w:r w:rsidR="00BB50BF" w:rsidRPr="0089441A">
        <w:rPr>
          <w:sz w:val="22"/>
          <w:lang w:val="lv-LV" w:eastAsia="lv-LV"/>
        </w:rPr>
        <w:t xml:space="preserve"> </w:t>
      </w:r>
      <w:r w:rsidRPr="0089441A">
        <w:rPr>
          <w:i/>
          <w:sz w:val="22"/>
          <w:lang w:val="lv-LV" w:eastAsia="lv-LV"/>
        </w:rPr>
        <w:t>euro</w:t>
      </w:r>
      <w:r w:rsidRPr="0089441A">
        <w:rPr>
          <w:sz w:val="22"/>
          <w:lang w:val="lv-LV" w:eastAsia="lv-LV"/>
        </w:rPr>
        <w:t xml:space="preserve"> un </w:t>
      </w:r>
      <w:r w:rsidR="00C82EEF" w:rsidRPr="0089441A">
        <w:rPr>
          <w:sz w:val="22"/>
          <w:lang w:val="lv-LV" w:eastAsia="lv-LV"/>
        </w:rPr>
        <w:t>14</w:t>
      </w:r>
      <w:r w:rsidRPr="0089441A">
        <w:rPr>
          <w:sz w:val="22"/>
          <w:lang w:val="lv-LV" w:eastAsia="lv-LV"/>
        </w:rPr>
        <w:t xml:space="preserve"> centi), ieskaitot </w:t>
      </w:r>
      <w:r w:rsidRPr="0089441A">
        <w:rPr>
          <w:sz w:val="22"/>
          <w:lang w:val="lv-LV" w:eastAsia="lv-LV"/>
        </w:rPr>
        <w:lastRenderedPageBreak/>
        <w:t xml:space="preserve">pilnīgi visus izdevumus, lai nodrošinātu pakalpojuma pilnīgu izpildi, bez pievienotās vērtības nodokļa  21% apmērā, Līguma kopējā summa ir </w:t>
      </w:r>
      <w:r w:rsidR="00C82EEF" w:rsidRPr="0089441A">
        <w:rPr>
          <w:b/>
          <w:bCs/>
          <w:sz w:val="22"/>
          <w:lang w:val="lv-LV" w:eastAsia="lv-LV"/>
        </w:rPr>
        <w:t>12193,34</w:t>
      </w:r>
      <w:r w:rsidRPr="0089441A">
        <w:rPr>
          <w:b/>
          <w:bCs/>
          <w:sz w:val="22"/>
          <w:lang w:val="lv-LV" w:eastAsia="lv-LV"/>
        </w:rPr>
        <w:t xml:space="preserve"> EUR</w:t>
      </w:r>
      <w:r w:rsidRPr="0089441A">
        <w:rPr>
          <w:sz w:val="22"/>
          <w:lang w:val="lv-LV" w:eastAsia="lv-LV"/>
        </w:rPr>
        <w:t xml:space="preserve"> (div</w:t>
      </w:r>
      <w:r w:rsidR="00C82EEF" w:rsidRPr="0089441A">
        <w:rPr>
          <w:sz w:val="22"/>
          <w:lang w:val="lv-LV" w:eastAsia="lv-LV"/>
        </w:rPr>
        <w:t>padsmit</w:t>
      </w:r>
      <w:r w:rsidRPr="0089441A">
        <w:rPr>
          <w:sz w:val="22"/>
          <w:lang w:val="lv-LV" w:eastAsia="lv-LV"/>
        </w:rPr>
        <w:t xml:space="preserve"> tūkstoši </w:t>
      </w:r>
      <w:r w:rsidR="00BB50BF" w:rsidRPr="0089441A">
        <w:rPr>
          <w:sz w:val="22"/>
          <w:lang w:val="lv-LV" w:eastAsia="lv-LV"/>
        </w:rPr>
        <w:t>viens</w:t>
      </w:r>
      <w:r w:rsidRPr="0089441A">
        <w:rPr>
          <w:sz w:val="22"/>
          <w:lang w:val="lv-LV" w:eastAsia="lv-LV"/>
        </w:rPr>
        <w:t xml:space="preserve"> simt</w:t>
      </w:r>
      <w:r w:rsidR="00BB50BF" w:rsidRPr="0089441A">
        <w:rPr>
          <w:sz w:val="22"/>
          <w:lang w:val="lv-LV" w:eastAsia="lv-LV"/>
        </w:rPr>
        <w:t>s</w:t>
      </w:r>
      <w:r w:rsidRPr="0089441A">
        <w:rPr>
          <w:sz w:val="22"/>
          <w:lang w:val="lv-LV" w:eastAsia="lv-LV"/>
        </w:rPr>
        <w:t xml:space="preserve"> deviņ</w:t>
      </w:r>
      <w:r w:rsidR="00C82EEF" w:rsidRPr="0089441A">
        <w:rPr>
          <w:sz w:val="22"/>
          <w:lang w:val="lv-LV" w:eastAsia="lv-LV"/>
        </w:rPr>
        <w:t>desmit trīs</w:t>
      </w:r>
      <w:r w:rsidRPr="0089441A">
        <w:rPr>
          <w:sz w:val="22"/>
          <w:lang w:val="lv-LV" w:eastAsia="lv-LV"/>
        </w:rPr>
        <w:t xml:space="preserve"> </w:t>
      </w:r>
      <w:r w:rsidRPr="0089441A">
        <w:rPr>
          <w:i/>
          <w:sz w:val="22"/>
          <w:lang w:val="lv-LV" w:eastAsia="lv-LV"/>
        </w:rPr>
        <w:t>euro</w:t>
      </w:r>
      <w:r w:rsidRPr="0089441A">
        <w:rPr>
          <w:sz w:val="22"/>
          <w:lang w:val="lv-LV" w:eastAsia="lv-LV"/>
        </w:rPr>
        <w:t xml:space="preserve">, </w:t>
      </w:r>
      <w:r w:rsidR="00C82EEF" w:rsidRPr="0089441A">
        <w:rPr>
          <w:sz w:val="22"/>
          <w:lang w:val="lv-LV" w:eastAsia="lv-LV"/>
        </w:rPr>
        <w:t>34</w:t>
      </w:r>
      <w:r w:rsidRPr="0089441A">
        <w:rPr>
          <w:sz w:val="22"/>
          <w:lang w:val="lv-LV" w:eastAsia="lv-LV"/>
        </w:rPr>
        <w:t xml:space="preserve"> centi), ieskaitot pilnīgi visus izdevumus, lai nodrošinātu pakalpojuma pilnīgu izpildi, ar pievienotās vērtības nodokli 21% apmērā. </w:t>
      </w:r>
    </w:p>
    <w:p w14:paraId="33337755" w14:textId="77777777" w:rsidR="008D7714" w:rsidRPr="0089441A" w:rsidRDefault="008D7714" w:rsidP="00701774">
      <w:pPr>
        <w:suppressAutoHyphens/>
        <w:autoSpaceDE w:val="0"/>
        <w:spacing w:after="0" w:line="240" w:lineRule="auto"/>
        <w:ind w:left="0" w:firstLine="360"/>
        <w:rPr>
          <w:iCs/>
          <w:sz w:val="22"/>
          <w:lang w:val="lv-LV" w:eastAsia="zh-CN"/>
        </w:rPr>
      </w:pPr>
      <w:r w:rsidRPr="0089441A">
        <w:rPr>
          <w:iCs/>
          <w:sz w:val="22"/>
          <w:lang w:val="lv-LV" w:eastAsia="zh-CN"/>
        </w:rPr>
        <w:t>2.2. Pasūtītājs līguma apjomu izpildes laikā un kopējo līguma summu var grozīt Publisko iepirkumu likuma 61. pantā noteiktajā kārtībā.</w:t>
      </w:r>
    </w:p>
    <w:p w14:paraId="5875CFC5" w14:textId="77777777" w:rsidR="008D7714" w:rsidRPr="0089441A" w:rsidRDefault="008D7714" w:rsidP="00701774">
      <w:pPr>
        <w:tabs>
          <w:tab w:val="right" w:pos="709"/>
        </w:tabs>
        <w:spacing w:after="0" w:line="240" w:lineRule="auto"/>
        <w:ind w:left="0" w:firstLine="284"/>
        <w:rPr>
          <w:sz w:val="22"/>
          <w:lang w:val="lv-LV" w:eastAsia="lv-LV"/>
        </w:rPr>
      </w:pPr>
      <w:r w:rsidRPr="0089441A">
        <w:rPr>
          <w:sz w:val="22"/>
          <w:lang w:val="lv-LV" w:eastAsia="lv-LV"/>
        </w:rPr>
        <w:tab/>
        <w:t>2.3. Apmaksa par pakalpojumu tiks veikta sekojošā kārtībā:</w:t>
      </w:r>
    </w:p>
    <w:p w14:paraId="3AB094E1" w14:textId="7FADA705" w:rsidR="008D7714" w:rsidRPr="0089441A" w:rsidRDefault="008D7714" w:rsidP="00701774">
      <w:pPr>
        <w:spacing w:after="0"/>
        <w:ind w:left="0"/>
        <w:rPr>
          <w:sz w:val="22"/>
          <w:lang w:val="lv-LV"/>
        </w:rPr>
      </w:pPr>
      <w:r w:rsidRPr="0089441A">
        <w:rPr>
          <w:sz w:val="22"/>
          <w:lang w:val="lv-LV" w:eastAsia="lv-LV"/>
        </w:rPr>
        <w:tab/>
      </w:r>
      <w:r w:rsidR="005546B1" w:rsidRPr="0089441A">
        <w:rPr>
          <w:sz w:val="22"/>
          <w:lang w:val="lv-LV" w:eastAsia="lv-LV"/>
        </w:rPr>
        <w:t xml:space="preserve">     </w:t>
      </w:r>
      <w:r w:rsidRPr="0089441A">
        <w:rPr>
          <w:sz w:val="22"/>
          <w:lang w:val="lv-LV" w:eastAsia="lv-LV"/>
        </w:rPr>
        <w:t>2.3.1.</w:t>
      </w:r>
      <w:r w:rsidR="00736BE2" w:rsidRPr="0089441A">
        <w:rPr>
          <w:sz w:val="22"/>
          <w:lang w:val="lv-LV" w:eastAsia="lv-LV"/>
        </w:rPr>
        <w:t xml:space="preserve"> </w:t>
      </w:r>
      <w:r w:rsidR="00C82EEF" w:rsidRPr="0089441A">
        <w:rPr>
          <w:sz w:val="22"/>
        </w:rPr>
        <w:t xml:space="preserve">Pasūtītājs pēc līguma noslēgšanas un Izpildītāja avansa rēķina saņemšanas 15 (piecpadsmit) darba dienu laikā apmaksā Izpildītājam avansu </w:t>
      </w:r>
      <w:r w:rsidR="00C82EEF" w:rsidRPr="0089441A">
        <w:rPr>
          <w:bCs/>
          <w:color w:val="000000" w:themeColor="text1"/>
          <w:sz w:val="22"/>
        </w:rPr>
        <w:t>10</w:t>
      </w:r>
      <w:r w:rsidR="00C82EEF" w:rsidRPr="0089441A">
        <w:rPr>
          <w:b/>
          <w:color w:val="000000" w:themeColor="text1"/>
          <w:sz w:val="22"/>
        </w:rPr>
        <w:t xml:space="preserve"> </w:t>
      </w:r>
      <w:r w:rsidR="00C82EEF" w:rsidRPr="0089441A">
        <w:rPr>
          <w:color w:val="000000" w:themeColor="text1"/>
          <w:sz w:val="22"/>
        </w:rPr>
        <w:t xml:space="preserve">(desmit) </w:t>
      </w:r>
      <w:r w:rsidR="00C82EEF" w:rsidRPr="0089441A">
        <w:rPr>
          <w:sz w:val="22"/>
        </w:rPr>
        <w:t>procentu apmērā no līguma kopējās summas, avanss tiek iekļauts savstarpējos norēķinos, par apmaksātā avansa apmēru tiek mazināts noslēguma maksājums</w:t>
      </w:r>
      <w:r w:rsidR="005546B1" w:rsidRPr="0089441A">
        <w:rPr>
          <w:sz w:val="22"/>
          <w:lang w:val="lv-LV"/>
        </w:rPr>
        <w:t>;</w:t>
      </w:r>
    </w:p>
    <w:p w14:paraId="56576B40" w14:textId="5280CF32" w:rsidR="00351FDA" w:rsidRPr="0089441A" w:rsidRDefault="00351FDA" w:rsidP="00701774">
      <w:pPr>
        <w:spacing w:after="0"/>
        <w:ind w:left="0"/>
        <w:rPr>
          <w:sz w:val="22"/>
          <w:lang w:val="lv-LV" w:eastAsia="lv-LV"/>
        </w:rPr>
      </w:pPr>
      <w:r w:rsidRPr="0089441A">
        <w:rPr>
          <w:sz w:val="22"/>
          <w:lang w:val="lv-LV"/>
        </w:rPr>
        <w:t xml:space="preserve">      2.3.2. </w:t>
      </w:r>
      <w:r w:rsidR="00C82EEF" w:rsidRPr="0089441A">
        <w:rPr>
          <w:sz w:val="22"/>
        </w:rPr>
        <w:t xml:space="preserve">noslēguma apmaksa tiek veikta 15 (piecpadsmit) darba dienu laikā pēc Izpildītāja rēķina saņemšanas un nodošanas - pieņemšanas akta abpusējas parakstīšanas. Apmaksa tiek veikta atbilstoši ar nodošanas – pieņemšanas aktu tikai pēc tam, kad Izpildītājs ir veicis. </w:t>
      </w:r>
    </w:p>
    <w:p w14:paraId="50F4983A" w14:textId="211B7A55" w:rsidR="00C82EEF" w:rsidRPr="0089441A" w:rsidRDefault="00247288" w:rsidP="00C82EEF">
      <w:pPr>
        <w:spacing w:after="0"/>
        <w:ind w:left="0" w:firstLine="0"/>
        <w:rPr>
          <w:sz w:val="22"/>
          <w:lang w:val="lv-LV"/>
        </w:rPr>
      </w:pPr>
      <w:r w:rsidRPr="0089441A">
        <w:rPr>
          <w:sz w:val="22"/>
          <w:lang w:val="lv-LV" w:eastAsia="ar-SA"/>
        </w:rPr>
        <w:t xml:space="preserve">     </w:t>
      </w:r>
      <w:r w:rsidR="008D7714" w:rsidRPr="0089441A">
        <w:rPr>
          <w:sz w:val="22"/>
          <w:lang w:val="lv-LV" w:eastAsia="ar-SA"/>
        </w:rPr>
        <w:t>2.4. Neparedzētus izdevumus, kas nav iekļauti Līguma kopējā summā, bet nepieciešami pilnīgai Līguma izpildei, sedz Izpildītājs. Pasūtītājs šo risku uzņemas, ja:</w:t>
      </w:r>
    </w:p>
    <w:p w14:paraId="668FAE52" w14:textId="6C1B2120" w:rsidR="008D7714" w:rsidRPr="0089441A" w:rsidRDefault="003214D4" w:rsidP="003214D4">
      <w:pPr>
        <w:widowControl w:val="0"/>
        <w:tabs>
          <w:tab w:val="left" w:pos="284"/>
        </w:tabs>
        <w:suppressAutoHyphens/>
        <w:spacing w:after="0" w:line="240" w:lineRule="auto"/>
        <w:ind w:left="0"/>
        <w:rPr>
          <w:sz w:val="22"/>
          <w:lang w:val="lv-LV" w:eastAsia="ar-SA"/>
        </w:rPr>
      </w:pPr>
      <w:r>
        <w:rPr>
          <w:sz w:val="22"/>
          <w:lang w:val="lv-LV" w:eastAsia="ar-SA"/>
        </w:rPr>
        <w:tab/>
      </w:r>
      <w:r>
        <w:rPr>
          <w:sz w:val="22"/>
          <w:lang w:val="lv-LV" w:eastAsia="ar-SA"/>
        </w:rPr>
        <w:tab/>
      </w:r>
      <w:r w:rsidR="008D7714" w:rsidRPr="0089441A">
        <w:rPr>
          <w:sz w:val="22"/>
          <w:lang w:val="lv-LV" w:eastAsia="ar-SA"/>
        </w:rPr>
        <w:t>2.4.1.</w:t>
      </w:r>
      <w:r w:rsidR="00351FDA" w:rsidRPr="0089441A">
        <w:rPr>
          <w:sz w:val="22"/>
          <w:lang w:val="lv-LV" w:eastAsia="ar-SA"/>
        </w:rPr>
        <w:t xml:space="preserve"> </w:t>
      </w:r>
      <w:r w:rsidR="008D7714" w:rsidRPr="0089441A">
        <w:rPr>
          <w:sz w:val="22"/>
          <w:lang w:val="lv-LV" w:eastAsia="ar-SA"/>
        </w:rPr>
        <w:t>neparedzētie darbi pakalpojuma izpildē ir ierosināti pēc Pasūtītāja iniciatīvas, Pasūtītājam precizējot vai papildinot Līguma priekšmetu;</w:t>
      </w:r>
    </w:p>
    <w:p w14:paraId="311F70C8" w14:textId="3A6BD010" w:rsidR="008D7714" w:rsidRPr="0089441A" w:rsidRDefault="008D7714" w:rsidP="003214D4">
      <w:pPr>
        <w:widowControl w:val="0"/>
        <w:tabs>
          <w:tab w:val="left" w:pos="284"/>
        </w:tabs>
        <w:suppressAutoHyphens/>
        <w:spacing w:after="0" w:line="240" w:lineRule="auto"/>
        <w:ind w:left="0"/>
        <w:rPr>
          <w:sz w:val="22"/>
          <w:lang w:val="lv-LV" w:eastAsia="ar-SA"/>
        </w:rPr>
      </w:pPr>
      <w:r w:rsidRPr="0089441A">
        <w:rPr>
          <w:sz w:val="22"/>
          <w:lang w:val="lv-LV" w:eastAsia="ar-SA"/>
        </w:rPr>
        <w:tab/>
      </w:r>
      <w:r w:rsidR="00247288" w:rsidRPr="0089441A">
        <w:rPr>
          <w:sz w:val="22"/>
          <w:lang w:val="lv-LV" w:eastAsia="ar-SA"/>
        </w:rPr>
        <w:t xml:space="preserve">   </w:t>
      </w:r>
      <w:r w:rsidR="00834648" w:rsidRPr="0089441A">
        <w:rPr>
          <w:sz w:val="22"/>
          <w:lang w:val="lv-LV" w:eastAsia="ar-SA"/>
        </w:rPr>
        <w:t xml:space="preserve"> </w:t>
      </w:r>
      <w:r w:rsidR="003214D4">
        <w:rPr>
          <w:sz w:val="22"/>
          <w:lang w:val="lv-LV" w:eastAsia="ar-SA"/>
        </w:rPr>
        <w:tab/>
      </w:r>
      <w:r w:rsidRPr="0089441A">
        <w:rPr>
          <w:sz w:val="22"/>
          <w:lang w:val="lv-LV" w:eastAsia="ar-SA"/>
        </w:rPr>
        <w:t>2.4.2.</w:t>
      </w:r>
      <w:r w:rsidR="00351FDA" w:rsidRPr="0089441A">
        <w:rPr>
          <w:sz w:val="22"/>
          <w:lang w:val="lv-LV" w:eastAsia="ar-SA"/>
        </w:rPr>
        <w:t xml:space="preserve"> </w:t>
      </w:r>
      <w:r w:rsidRPr="0089441A">
        <w:rPr>
          <w:sz w:val="22"/>
          <w:lang w:val="lv-LV" w:eastAsia="ar-SA"/>
        </w:rPr>
        <w:t>Līgums objektīvu, no Izpildītāja gribas neatkarīgu iemeslu dēļ nav izpildāms, ja netiek veikti neparedzētie darbi, kas nepieciešami pakalpojuma pilnīgai nodrošināšanai.</w:t>
      </w:r>
    </w:p>
    <w:p w14:paraId="1E367F33" w14:textId="1569A7EA" w:rsidR="008D7714" w:rsidRPr="0089441A" w:rsidRDefault="008D7714" w:rsidP="003214D4">
      <w:pPr>
        <w:spacing w:after="0" w:line="240" w:lineRule="auto"/>
        <w:ind w:left="0" w:firstLine="284"/>
        <w:rPr>
          <w:sz w:val="22"/>
          <w:lang w:val="lv-LV" w:eastAsia="lv-LV"/>
        </w:rPr>
      </w:pPr>
      <w:r w:rsidRPr="0089441A">
        <w:rPr>
          <w:sz w:val="22"/>
          <w:lang w:val="lv-LV" w:eastAsia="lv-LV"/>
        </w:rPr>
        <w:t>2.5. Pasūtītājs apmaksu par pakalpojumu veiks no Līguma rekvizītos norādītā norēķinu konta.</w:t>
      </w:r>
      <w:r w:rsidRPr="0089441A">
        <w:rPr>
          <w:sz w:val="22"/>
          <w:highlight w:val="yellow"/>
          <w:lang w:val="lv-LV" w:eastAsia="lv-LV"/>
        </w:rPr>
        <w:t xml:space="preserve"> </w:t>
      </w:r>
    </w:p>
    <w:p w14:paraId="2BBA9980" w14:textId="79573525" w:rsidR="008D7714" w:rsidRPr="0089441A" w:rsidRDefault="008D7714" w:rsidP="003214D4">
      <w:pPr>
        <w:tabs>
          <w:tab w:val="right" w:pos="284"/>
        </w:tabs>
        <w:spacing w:after="0" w:line="240" w:lineRule="auto"/>
        <w:ind w:left="0"/>
        <w:rPr>
          <w:sz w:val="22"/>
          <w:lang w:val="lv-LV" w:eastAsia="lv-LV"/>
        </w:rPr>
      </w:pPr>
      <w:r w:rsidRPr="0089441A">
        <w:rPr>
          <w:sz w:val="22"/>
          <w:lang w:val="lv-LV" w:eastAsia="lv-LV"/>
        </w:rPr>
        <w:tab/>
      </w:r>
      <w:r w:rsidR="00834648" w:rsidRPr="0089441A">
        <w:rPr>
          <w:sz w:val="22"/>
          <w:lang w:val="lv-LV" w:eastAsia="lv-LV"/>
        </w:rPr>
        <w:t xml:space="preserve">      </w:t>
      </w:r>
      <w:r w:rsidRPr="0089441A">
        <w:rPr>
          <w:sz w:val="22"/>
          <w:lang w:val="lv-LV" w:eastAsia="lv-LV"/>
        </w:rPr>
        <w:t>2.6.</w:t>
      </w:r>
      <w:r w:rsidR="00F231D1" w:rsidRPr="0089441A">
        <w:rPr>
          <w:sz w:val="22"/>
          <w:lang w:val="lv-LV" w:eastAsia="lv-LV"/>
        </w:rPr>
        <w:t xml:space="preserve"> </w:t>
      </w:r>
      <w:r w:rsidRPr="0089441A">
        <w:rPr>
          <w:sz w:val="22"/>
          <w:lang w:val="lv-LV" w:eastAsia="lv-LV"/>
        </w:rPr>
        <w:t>Līguma pirmstermiņa pārtraukšanas gadījumā samaksa tiek veikta tikai par faktiski izpildīto apjomu, kas ir uzskaitīts abpusēji parakstītā Līguma pirmstermiņa izbeigšanas aktā, šajā gadījumā Puses vienojas par proporcionālu pakalpojuma apmaksas apmēru.</w:t>
      </w:r>
    </w:p>
    <w:p w14:paraId="309F9267" w14:textId="219EC348" w:rsidR="008D7714" w:rsidRPr="0089441A" w:rsidRDefault="008D7714" w:rsidP="00701774">
      <w:pPr>
        <w:tabs>
          <w:tab w:val="right" w:pos="709"/>
        </w:tabs>
        <w:spacing w:after="0" w:line="240" w:lineRule="auto"/>
        <w:ind w:left="0" w:firstLine="426"/>
        <w:rPr>
          <w:sz w:val="22"/>
          <w:lang w:val="lv-LV" w:eastAsia="lv-LV"/>
        </w:rPr>
      </w:pPr>
      <w:r w:rsidRPr="0089441A">
        <w:rPr>
          <w:sz w:val="22"/>
          <w:lang w:val="lv-LV" w:eastAsia="lv-LV"/>
        </w:rPr>
        <w:t>2.7. Līguma pirmstermiņa pārtraukšanas gadījumā Puses savstarpējos norēķinos ņem vērā Pasūtītāja veiktos avansa maksājumus. Gadījumā, ja ar nodošanas - pieņemšanas aktu ir pieņemts pakalpojums par mazāku summu, kā Pasūtītāja apmaksātie avansa maksājumi, Izpildītājam ir pienākums atmaksāt Pasūtītājam starpību.</w:t>
      </w:r>
    </w:p>
    <w:p w14:paraId="74C03728" w14:textId="14682D6A" w:rsidR="008D7714" w:rsidRPr="0089441A" w:rsidRDefault="003214D4" w:rsidP="003214D4">
      <w:pPr>
        <w:tabs>
          <w:tab w:val="right" w:pos="567"/>
        </w:tabs>
        <w:spacing w:after="0" w:line="240" w:lineRule="auto"/>
        <w:ind w:left="0" w:firstLine="426"/>
        <w:rPr>
          <w:sz w:val="22"/>
          <w:lang w:val="lv-LV" w:eastAsia="lv-LV"/>
        </w:rPr>
      </w:pPr>
      <w:r>
        <w:rPr>
          <w:sz w:val="22"/>
          <w:lang w:val="lv-LV" w:eastAsia="lv-LV"/>
        </w:rPr>
        <w:tab/>
      </w:r>
      <w:r w:rsidR="008D7714" w:rsidRPr="0089441A">
        <w:rPr>
          <w:sz w:val="22"/>
          <w:lang w:val="lv-LV" w:eastAsia="lv-LV"/>
        </w:rPr>
        <w:t>2.8.</w:t>
      </w:r>
      <w:r w:rsidR="00351FDA" w:rsidRPr="0089441A">
        <w:rPr>
          <w:sz w:val="22"/>
          <w:lang w:val="lv-LV" w:eastAsia="lv-LV"/>
        </w:rPr>
        <w:t xml:space="preserve"> </w:t>
      </w:r>
      <w:r w:rsidR="008D7714" w:rsidRPr="0089441A">
        <w:rPr>
          <w:sz w:val="22"/>
          <w:lang w:val="lv-LV" w:eastAsia="lv-LV"/>
        </w:rPr>
        <w:t>Par samaksas veikšanas dienu tiek uzskatīta diena, kad Pasūtītāja maksājums ir iesniegts Valsts kases interneta maksājumu apstrādes sistēmā.</w:t>
      </w:r>
    </w:p>
    <w:p w14:paraId="0D10ED26" w14:textId="77777777" w:rsidR="008D7714" w:rsidRPr="0089441A" w:rsidRDefault="008D7714" w:rsidP="00701774">
      <w:pPr>
        <w:tabs>
          <w:tab w:val="right" w:pos="709"/>
        </w:tabs>
        <w:spacing w:after="0" w:line="240" w:lineRule="auto"/>
        <w:ind w:left="0"/>
        <w:rPr>
          <w:sz w:val="22"/>
          <w:lang w:val="lv-LV" w:eastAsia="lv-LV"/>
        </w:rPr>
      </w:pPr>
    </w:p>
    <w:p w14:paraId="5D6688C5" w14:textId="77777777" w:rsidR="008D7714" w:rsidRPr="0089441A" w:rsidRDefault="008D7714" w:rsidP="00701774">
      <w:pPr>
        <w:tabs>
          <w:tab w:val="right" w:pos="7938"/>
        </w:tabs>
        <w:spacing w:after="0" w:line="240" w:lineRule="auto"/>
        <w:ind w:left="0"/>
        <w:jc w:val="center"/>
        <w:rPr>
          <w:b/>
          <w:sz w:val="22"/>
          <w:lang w:val="lv-LV" w:eastAsia="lv-LV"/>
        </w:rPr>
      </w:pPr>
      <w:r w:rsidRPr="0089441A">
        <w:rPr>
          <w:b/>
          <w:sz w:val="22"/>
          <w:lang w:val="lv-LV" w:eastAsia="lv-LV"/>
        </w:rPr>
        <w:t>3. Pasūtītāja pienākumi un tiesības</w:t>
      </w:r>
    </w:p>
    <w:p w14:paraId="4199CFB9" w14:textId="77777777" w:rsidR="008D7714" w:rsidRPr="0089441A" w:rsidRDefault="008D7714" w:rsidP="00701774">
      <w:pPr>
        <w:tabs>
          <w:tab w:val="right" w:pos="7938"/>
        </w:tabs>
        <w:spacing w:after="0" w:line="240" w:lineRule="auto"/>
        <w:ind w:left="0"/>
        <w:jc w:val="center"/>
        <w:rPr>
          <w:b/>
          <w:sz w:val="22"/>
          <w:lang w:val="lv-LV" w:eastAsia="lv-LV"/>
        </w:rPr>
      </w:pPr>
    </w:p>
    <w:p w14:paraId="44C2C419" w14:textId="77777777" w:rsidR="008D7714" w:rsidRPr="0089441A" w:rsidRDefault="008D7714" w:rsidP="00701774">
      <w:pPr>
        <w:tabs>
          <w:tab w:val="right" w:pos="7938"/>
        </w:tabs>
        <w:spacing w:after="0" w:line="240" w:lineRule="auto"/>
        <w:ind w:left="0" w:firstLine="426"/>
        <w:rPr>
          <w:sz w:val="22"/>
          <w:lang w:val="lv-LV" w:eastAsia="lv-LV"/>
        </w:rPr>
      </w:pPr>
      <w:r w:rsidRPr="0089441A">
        <w:rPr>
          <w:sz w:val="22"/>
          <w:lang w:val="lv-LV" w:eastAsia="lv-LV"/>
        </w:rPr>
        <w:t>3.1. Pasūtītājs nepieciešamības gadījumā sniedz Izpildītāja kontaktpersonai papildus informāciju un iespēju robežās sniedz norādes pakalpojuma izpildei.</w:t>
      </w:r>
    </w:p>
    <w:p w14:paraId="7EE9CF64" w14:textId="77777777" w:rsidR="008D7714" w:rsidRPr="0089441A" w:rsidRDefault="008D7714" w:rsidP="00701774">
      <w:pPr>
        <w:tabs>
          <w:tab w:val="right" w:pos="7938"/>
        </w:tabs>
        <w:spacing w:after="0" w:line="240" w:lineRule="auto"/>
        <w:ind w:left="0" w:firstLine="426"/>
        <w:rPr>
          <w:sz w:val="22"/>
          <w:lang w:val="lv-LV" w:eastAsia="lv-LV"/>
        </w:rPr>
      </w:pPr>
      <w:r w:rsidRPr="0089441A">
        <w:rPr>
          <w:sz w:val="22"/>
          <w:lang w:val="lv-LV" w:eastAsia="lv-LV"/>
        </w:rPr>
        <w:t>3.2. Pasūtītājam ir tiesības kontrolēt un pārraudzīt pakalpojuma veikšanas gaitu, kā arī, Pasūtītāja deleģētajiem darbiniekiem ir tiesības piedalīties pakalpojuma izpildes procesā.</w:t>
      </w:r>
    </w:p>
    <w:p w14:paraId="6AC62723" w14:textId="77777777" w:rsidR="008D7714" w:rsidRPr="0089441A" w:rsidRDefault="008D7714" w:rsidP="00701774">
      <w:pPr>
        <w:tabs>
          <w:tab w:val="right" w:pos="7938"/>
        </w:tabs>
        <w:spacing w:after="0" w:line="240" w:lineRule="auto"/>
        <w:ind w:left="0" w:firstLine="426"/>
        <w:rPr>
          <w:sz w:val="22"/>
          <w:lang w:val="lv-LV" w:eastAsia="lv-LV"/>
        </w:rPr>
      </w:pPr>
      <w:r w:rsidRPr="0089441A">
        <w:rPr>
          <w:sz w:val="22"/>
          <w:lang w:val="lv-LV" w:eastAsia="lv-LV"/>
        </w:rPr>
        <w:t xml:space="preserve">3.3. Pasūtītājam ir tiesības vienpusēji izbeigt Līgumu, ja Izpildītājs pakalpojuma izpildi veic neatbilstoši iepirkuma Nolikuma, vai tehniskās specifikācijas noteikumiem, vai neievēro Līguma nosacījumus. </w:t>
      </w:r>
    </w:p>
    <w:p w14:paraId="5C33D2D8" w14:textId="5AE14B91" w:rsidR="008D7714" w:rsidRPr="0089441A" w:rsidRDefault="008D7714" w:rsidP="00204C72">
      <w:pPr>
        <w:tabs>
          <w:tab w:val="right" w:pos="7938"/>
        </w:tabs>
        <w:spacing w:after="0" w:line="240" w:lineRule="auto"/>
        <w:ind w:left="0" w:firstLine="426"/>
        <w:rPr>
          <w:sz w:val="22"/>
          <w:lang w:val="lv-LV" w:eastAsia="lv-LV"/>
        </w:rPr>
      </w:pPr>
      <w:r w:rsidRPr="0089441A">
        <w:rPr>
          <w:sz w:val="22"/>
          <w:lang w:val="lv-LV" w:eastAsia="lv-LV"/>
        </w:rPr>
        <w:t>3.4. Pasūtītājam ir tiesības neizmaksāt Izpildītājam Līguma 2.1. punktā paredzēto</w:t>
      </w:r>
      <w:r w:rsidRPr="0089441A">
        <w:rPr>
          <w:sz w:val="22"/>
          <w:lang w:val="lv-LV"/>
        </w:rPr>
        <w:t xml:space="preserve"> </w:t>
      </w:r>
      <w:r w:rsidRPr="0089441A">
        <w:rPr>
          <w:sz w:val="22"/>
          <w:lang w:val="lv-LV" w:eastAsia="lv-LV"/>
        </w:rPr>
        <w:t>Līguma kopējo summu vai samazināt tās apmēru, ja konstatēts, ka Izpildītājs nepilda vai nepienācīgi pilda Līgumā paredzētās saistības, apmaksa tiek veikta tikai par to pakalpojuma apjomu, kas ir pieņemts ar abu pušu parakstītu nodošanas – pieņemšanas aktu.</w:t>
      </w:r>
    </w:p>
    <w:p w14:paraId="4B2C9C4F" w14:textId="3D10AA69" w:rsidR="008D7714" w:rsidRPr="0089441A" w:rsidRDefault="008D7714" w:rsidP="00701774">
      <w:pPr>
        <w:tabs>
          <w:tab w:val="right" w:pos="7938"/>
        </w:tabs>
        <w:spacing w:after="0" w:line="240" w:lineRule="auto"/>
        <w:ind w:left="0" w:firstLine="426"/>
        <w:rPr>
          <w:sz w:val="22"/>
          <w:lang w:val="lv-LV" w:eastAsia="lv-LV"/>
        </w:rPr>
      </w:pPr>
      <w:r w:rsidRPr="0089441A">
        <w:rPr>
          <w:sz w:val="22"/>
          <w:lang w:val="lv-LV" w:eastAsia="lv-LV"/>
        </w:rPr>
        <w:t>3.</w:t>
      </w:r>
      <w:r w:rsidR="00204C72" w:rsidRPr="0089441A">
        <w:rPr>
          <w:sz w:val="22"/>
          <w:lang w:val="lv-LV" w:eastAsia="lv-LV"/>
        </w:rPr>
        <w:t>5</w:t>
      </w:r>
      <w:r w:rsidRPr="0089441A">
        <w:rPr>
          <w:sz w:val="22"/>
          <w:lang w:val="lv-LV" w:eastAsia="lv-LV"/>
        </w:rPr>
        <w:t xml:space="preserve">. Par Līgumā minēto maksājumu neveikšanu noteiktajā termiņā, Izpildītājam ir tiesības pieprasīt no Pasūtītāja līgumsodu 0.1% (viena desmitā daļa procenta) apmērā no Līguma 2.1.punktā noteiktās Līguma kopējās summas par katru nokavēto termiņa dienu, bet ne vairāk kā 10% (desmit procentus) no Līguma kopējās summas.  </w:t>
      </w:r>
    </w:p>
    <w:p w14:paraId="09755580" w14:textId="06A4B16E" w:rsidR="008D7714" w:rsidRPr="0089441A" w:rsidRDefault="008D7714" w:rsidP="00D1043C">
      <w:pPr>
        <w:tabs>
          <w:tab w:val="right" w:pos="7938"/>
        </w:tabs>
        <w:spacing w:after="0" w:line="240" w:lineRule="auto"/>
        <w:ind w:left="0" w:firstLine="426"/>
        <w:rPr>
          <w:sz w:val="22"/>
          <w:lang w:val="lv-LV" w:eastAsia="lv-LV"/>
        </w:rPr>
      </w:pPr>
      <w:r w:rsidRPr="0089441A">
        <w:rPr>
          <w:sz w:val="22"/>
          <w:lang w:val="lv-LV" w:eastAsia="lv-LV"/>
        </w:rPr>
        <w:t>3.</w:t>
      </w:r>
      <w:r w:rsidR="00204C72" w:rsidRPr="0089441A">
        <w:rPr>
          <w:sz w:val="22"/>
          <w:lang w:val="lv-LV" w:eastAsia="lv-LV"/>
        </w:rPr>
        <w:t>6</w:t>
      </w:r>
      <w:r w:rsidRPr="0089441A">
        <w:rPr>
          <w:sz w:val="22"/>
          <w:lang w:val="lv-LV" w:eastAsia="lv-LV"/>
        </w:rPr>
        <w:t xml:space="preserve">. Pasūtītāja kontaktpersonas ar Līguma izpildi saistīto jautājumu kārtošanai – Jānis Ukše, tālr. +371 </w:t>
      </w:r>
      <w:r w:rsidRPr="0089441A">
        <w:rPr>
          <w:sz w:val="22"/>
          <w:lang w:val="lv-LV"/>
        </w:rPr>
        <w:t>67359138</w:t>
      </w:r>
      <w:r w:rsidRPr="0089441A">
        <w:rPr>
          <w:sz w:val="22"/>
          <w:lang w:val="lv-LV" w:eastAsia="lv-LV"/>
        </w:rPr>
        <w:t xml:space="preserve">, e-pasts: </w:t>
      </w:r>
      <w:hyperlink r:id="rId8" w:history="1">
        <w:r w:rsidR="00C82EEF" w:rsidRPr="0089441A">
          <w:rPr>
            <w:rStyle w:val="Hipersaite"/>
            <w:sz w:val="22"/>
            <w:lang w:val="lv-LV"/>
          </w:rPr>
          <w:t>janis.ukse@bac.gov.lv</w:t>
        </w:r>
      </w:hyperlink>
      <w:r w:rsidRPr="0089441A">
        <w:rPr>
          <w:color w:val="0070C0"/>
          <w:sz w:val="22"/>
          <w:lang w:val="lv-LV" w:eastAsia="lv-LV"/>
        </w:rPr>
        <w:t xml:space="preserve"> </w:t>
      </w:r>
    </w:p>
    <w:p w14:paraId="329B5B4D" w14:textId="1F0AFC84" w:rsidR="00C82EEF" w:rsidRPr="0089441A" w:rsidRDefault="008D7714" w:rsidP="00D06258">
      <w:pPr>
        <w:spacing w:after="0"/>
        <w:ind w:firstLine="416"/>
        <w:rPr>
          <w:sz w:val="22"/>
        </w:rPr>
      </w:pPr>
      <w:r w:rsidRPr="0089441A">
        <w:rPr>
          <w:sz w:val="22"/>
          <w:lang w:val="lv-LV" w:eastAsia="lv-LV"/>
        </w:rPr>
        <w:t>3.</w:t>
      </w:r>
      <w:r w:rsidR="00204C72" w:rsidRPr="0089441A">
        <w:rPr>
          <w:sz w:val="22"/>
          <w:lang w:val="lv-LV" w:eastAsia="lv-LV"/>
        </w:rPr>
        <w:t>7</w:t>
      </w:r>
      <w:r w:rsidRPr="0089441A">
        <w:rPr>
          <w:sz w:val="22"/>
          <w:lang w:val="lv-LV" w:eastAsia="lv-LV"/>
        </w:rPr>
        <w:t xml:space="preserve">. </w:t>
      </w:r>
      <w:r w:rsidR="00C82EEF" w:rsidRPr="0089441A">
        <w:rPr>
          <w:sz w:val="22"/>
        </w:rPr>
        <w:t>Pakalpojuma izpildes koordinācijas jautājumos – Bērnu labbūtības veicināšanas departamenta direktore</w:t>
      </w:r>
      <w:r w:rsidR="00D06258">
        <w:rPr>
          <w:sz w:val="22"/>
        </w:rPr>
        <w:t xml:space="preserve"> vietniece, Uzticības tālruņa nodaļas vadītāja Lāsma Lagzdiņa</w:t>
      </w:r>
      <w:r w:rsidR="00C82EEF" w:rsidRPr="0089441A">
        <w:rPr>
          <w:sz w:val="22"/>
        </w:rPr>
        <w:t xml:space="preserve">, e-pasts: </w:t>
      </w:r>
      <w:hyperlink r:id="rId9" w:history="1">
        <w:r w:rsidR="00D06258" w:rsidRPr="000C5C96">
          <w:rPr>
            <w:rStyle w:val="Hipersaite"/>
            <w:sz w:val="22"/>
          </w:rPr>
          <w:t>lasma.lagzdina@bac.gov.lv</w:t>
        </w:r>
      </w:hyperlink>
      <w:r w:rsidR="00C82EEF" w:rsidRPr="0089441A">
        <w:rPr>
          <w:sz w:val="22"/>
        </w:rPr>
        <w:t xml:space="preserve"> , tālr. 67359</w:t>
      </w:r>
      <w:r w:rsidR="00417782">
        <w:rPr>
          <w:sz w:val="22"/>
        </w:rPr>
        <w:t>147</w:t>
      </w:r>
      <w:r w:rsidR="00D1043C" w:rsidRPr="0089441A">
        <w:rPr>
          <w:sz w:val="22"/>
        </w:rPr>
        <w:t>.</w:t>
      </w:r>
    </w:p>
    <w:p w14:paraId="27673581" w14:textId="7E9198AF" w:rsidR="008D7714" w:rsidRPr="0089441A" w:rsidRDefault="008D7714" w:rsidP="00D1043C">
      <w:pPr>
        <w:tabs>
          <w:tab w:val="right" w:pos="7938"/>
        </w:tabs>
        <w:spacing w:after="0" w:line="240" w:lineRule="auto"/>
        <w:ind w:left="0" w:firstLine="0"/>
        <w:rPr>
          <w:b/>
          <w:sz w:val="22"/>
          <w:lang w:val="lv-LV" w:eastAsia="lv-LV"/>
        </w:rPr>
      </w:pPr>
    </w:p>
    <w:p w14:paraId="3D7C6750" w14:textId="77777777" w:rsidR="008D7714" w:rsidRPr="0089441A" w:rsidRDefault="008D7714" w:rsidP="00701774">
      <w:pPr>
        <w:tabs>
          <w:tab w:val="right" w:pos="7938"/>
        </w:tabs>
        <w:spacing w:after="0" w:line="240" w:lineRule="auto"/>
        <w:ind w:left="0"/>
        <w:jc w:val="center"/>
        <w:rPr>
          <w:b/>
          <w:sz w:val="22"/>
          <w:lang w:val="lv-LV" w:eastAsia="lv-LV"/>
        </w:rPr>
      </w:pPr>
      <w:r w:rsidRPr="0089441A">
        <w:rPr>
          <w:b/>
          <w:sz w:val="22"/>
          <w:lang w:val="lv-LV" w:eastAsia="lv-LV"/>
        </w:rPr>
        <w:t>4. Izpildītāja pienākumi un tiesības</w:t>
      </w:r>
    </w:p>
    <w:p w14:paraId="68942C8B" w14:textId="77777777" w:rsidR="008D7714" w:rsidRPr="0089441A" w:rsidRDefault="008D7714" w:rsidP="00701774">
      <w:pPr>
        <w:tabs>
          <w:tab w:val="right" w:pos="7938"/>
        </w:tabs>
        <w:spacing w:after="0" w:line="240" w:lineRule="auto"/>
        <w:ind w:left="0"/>
        <w:jc w:val="center"/>
        <w:rPr>
          <w:b/>
          <w:sz w:val="22"/>
          <w:lang w:val="lv-LV" w:eastAsia="lv-LV"/>
        </w:rPr>
      </w:pPr>
    </w:p>
    <w:p w14:paraId="177DD173" w14:textId="77777777" w:rsidR="008D7714" w:rsidRPr="0089441A" w:rsidRDefault="008D7714" w:rsidP="00701774">
      <w:pPr>
        <w:spacing w:after="0" w:line="240" w:lineRule="auto"/>
        <w:ind w:left="0" w:firstLine="426"/>
        <w:rPr>
          <w:sz w:val="22"/>
          <w:lang w:val="lv-LV" w:eastAsia="lv-LV"/>
        </w:rPr>
      </w:pPr>
      <w:r w:rsidRPr="0089441A">
        <w:rPr>
          <w:sz w:val="22"/>
          <w:lang w:val="lv-LV" w:eastAsia="lv-LV"/>
        </w:rPr>
        <w:lastRenderedPageBreak/>
        <w:t>4.1. Izpildītājam ir tiesības Līguma darbības laikā saņemt informāciju un konsultēties ar Pasūtītāju par pakalpojuma organizēšanas un vadīšanas norisi un tiem saistītajiem jautājumiem.</w:t>
      </w:r>
    </w:p>
    <w:p w14:paraId="50D8F368" w14:textId="77777777" w:rsidR="008D7714" w:rsidRPr="0089441A" w:rsidRDefault="008D7714" w:rsidP="00701774">
      <w:pPr>
        <w:spacing w:after="0" w:line="240" w:lineRule="auto"/>
        <w:ind w:left="0" w:firstLine="426"/>
        <w:rPr>
          <w:sz w:val="22"/>
          <w:lang w:val="lv-LV" w:eastAsia="lv-LV"/>
        </w:rPr>
      </w:pPr>
      <w:r w:rsidRPr="0089441A">
        <w:rPr>
          <w:sz w:val="22"/>
          <w:lang w:val="lv-LV" w:eastAsia="lv-LV"/>
        </w:rPr>
        <w:t xml:space="preserve">4.2. Izpildītājs katra Līguma 1.2. punktā minēto </w:t>
      </w:r>
      <w:r w:rsidR="00B5769E" w:rsidRPr="0089441A">
        <w:rPr>
          <w:sz w:val="22"/>
          <w:lang w:val="lv-LV" w:eastAsia="lv-LV"/>
        </w:rPr>
        <w:t>uz</w:t>
      </w:r>
      <w:r w:rsidRPr="0089441A">
        <w:rPr>
          <w:sz w:val="22"/>
          <w:lang w:val="lv-LV" w:eastAsia="lv-LV"/>
        </w:rPr>
        <w:t xml:space="preserve">devumu nodod Pasūtītājam, sagatavojot atskaiti, kurai ir pievienota </w:t>
      </w:r>
      <w:r w:rsidR="00432827" w:rsidRPr="0089441A">
        <w:rPr>
          <w:sz w:val="22"/>
          <w:lang w:val="lv-LV" w:eastAsia="lv-LV"/>
        </w:rPr>
        <w:t>uz</w:t>
      </w:r>
      <w:r w:rsidRPr="0089441A">
        <w:rPr>
          <w:sz w:val="22"/>
          <w:lang w:val="lv-LV" w:eastAsia="lv-LV"/>
        </w:rPr>
        <w:t>devuma izpild</w:t>
      </w:r>
      <w:r w:rsidR="00432827" w:rsidRPr="0089441A">
        <w:rPr>
          <w:sz w:val="22"/>
          <w:lang w:val="lv-LV" w:eastAsia="lv-LV"/>
        </w:rPr>
        <w:t>ei</w:t>
      </w:r>
      <w:r w:rsidRPr="0089441A">
        <w:rPr>
          <w:sz w:val="22"/>
          <w:lang w:val="lv-LV" w:eastAsia="lv-LV"/>
        </w:rPr>
        <w:t xml:space="preserve"> apliecinošā informācija. Izpildītājam ir pienākums ievērot Pasūtītāja norādes </w:t>
      </w:r>
      <w:r w:rsidR="00432827" w:rsidRPr="0089441A">
        <w:rPr>
          <w:sz w:val="22"/>
          <w:lang w:val="lv-LV" w:eastAsia="lv-LV"/>
        </w:rPr>
        <w:t>uz</w:t>
      </w:r>
      <w:r w:rsidRPr="0089441A">
        <w:rPr>
          <w:sz w:val="22"/>
          <w:lang w:val="lv-LV" w:eastAsia="lv-LV"/>
        </w:rPr>
        <w:t xml:space="preserve">devumu atskaišu sagatavošanā. </w:t>
      </w:r>
    </w:p>
    <w:p w14:paraId="2DFEB353" w14:textId="77777777" w:rsidR="008D7714" w:rsidRPr="0089441A" w:rsidRDefault="008D7714" w:rsidP="00701774">
      <w:pPr>
        <w:tabs>
          <w:tab w:val="left" w:pos="2325"/>
        </w:tabs>
        <w:spacing w:after="0" w:line="240" w:lineRule="auto"/>
        <w:ind w:left="0" w:firstLine="426"/>
        <w:rPr>
          <w:sz w:val="22"/>
          <w:lang w:val="lv-LV" w:eastAsia="lv-LV"/>
        </w:rPr>
      </w:pPr>
      <w:r w:rsidRPr="0089441A">
        <w:rPr>
          <w:sz w:val="22"/>
          <w:lang w:val="lv-LV" w:eastAsia="lv-LV"/>
        </w:rPr>
        <w:t>4.</w:t>
      </w:r>
      <w:r w:rsidR="00DD18D8" w:rsidRPr="0089441A">
        <w:rPr>
          <w:sz w:val="22"/>
          <w:lang w:val="lv-LV" w:eastAsia="lv-LV"/>
        </w:rPr>
        <w:t>3</w:t>
      </w:r>
      <w:r w:rsidRPr="0089441A">
        <w:rPr>
          <w:sz w:val="22"/>
          <w:lang w:val="lv-LV" w:eastAsia="lv-LV"/>
        </w:rPr>
        <w:t>. Izpildītājs nedrīkst nodot pakalpojuma organizēšanu un vadīšanu trešajām personām.</w:t>
      </w:r>
    </w:p>
    <w:p w14:paraId="1F324920" w14:textId="77777777" w:rsidR="008D7714" w:rsidRPr="0089441A" w:rsidRDefault="008D7714" w:rsidP="00701774">
      <w:pPr>
        <w:tabs>
          <w:tab w:val="left" w:pos="2325"/>
        </w:tabs>
        <w:spacing w:after="0" w:line="240" w:lineRule="auto"/>
        <w:ind w:left="0" w:firstLine="426"/>
        <w:rPr>
          <w:sz w:val="22"/>
          <w:lang w:val="lv-LV" w:eastAsia="lv-LV"/>
        </w:rPr>
      </w:pPr>
      <w:r w:rsidRPr="0089441A">
        <w:rPr>
          <w:sz w:val="22"/>
          <w:lang w:val="lv-LV" w:eastAsia="lv-LV"/>
        </w:rPr>
        <w:t>4.</w:t>
      </w:r>
      <w:r w:rsidR="00DD18D8" w:rsidRPr="0089441A">
        <w:rPr>
          <w:sz w:val="22"/>
          <w:lang w:val="lv-LV" w:eastAsia="lv-LV"/>
        </w:rPr>
        <w:t>4</w:t>
      </w:r>
      <w:r w:rsidRPr="0089441A">
        <w:rPr>
          <w:sz w:val="22"/>
          <w:lang w:val="lv-LV" w:eastAsia="lv-LV"/>
        </w:rPr>
        <w:t>. Ja ir veikta Izpildītāja kā juridiskas personas reorganizācija vai likvidācija, mainās tā statuss, rekvizīti, nosaukums, adrese vai tālrunis, Izpildītājs par to nekavējoties, bet ne vēlāk kā 3 (trīs) dienu laikā rakstiski informē Pasūtītāju.</w:t>
      </w:r>
    </w:p>
    <w:p w14:paraId="672C1F86" w14:textId="77777777" w:rsidR="008D7714" w:rsidRPr="0089441A" w:rsidRDefault="008D7714" w:rsidP="00701774">
      <w:pPr>
        <w:spacing w:after="0" w:line="240" w:lineRule="auto"/>
        <w:ind w:left="0" w:firstLine="426"/>
        <w:rPr>
          <w:sz w:val="22"/>
          <w:lang w:val="lv-LV" w:eastAsia="lv-LV"/>
        </w:rPr>
      </w:pPr>
      <w:r w:rsidRPr="0089441A">
        <w:rPr>
          <w:sz w:val="22"/>
          <w:lang w:val="lv-LV" w:eastAsia="lv-LV"/>
        </w:rPr>
        <w:t>4.</w:t>
      </w:r>
      <w:r w:rsidR="00DD18D8" w:rsidRPr="0089441A">
        <w:rPr>
          <w:sz w:val="22"/>
          <w:lang w:val="lv-LV" w:eastAsia="lv-LV"/>
        </w:rPr>
        <w:t>5</w:t>
      </w:r>
      <w:r w:rsidRPr="0089441A">
        <w:rPr>
          <w:sz w:val="22"/>
          <w:lang w:val="lv-LV" w:eastAsia="lv-LV"/>
        </w:rPr>
        <w:t xml:space="preserve">. Par Līgumā noteikto termiņu neievērošanu, Pasūtītājam ir tiesības pieprasīt no Izpildītāja līgumsodu 0.1% (viena desmitā daļa procenta) apmērā no Līguma 2.1. punktā noteiktās Līguma kopējās summas par katru nokavēto termiņa dienu, bet ne vairāk kā 10% (desmit procentus) no Līguma kopējās summas.  </w:t>
      </w:r>
    </w:p>
    <w:p w14:paraId="21152667" w14:textId="2EA7A85F" w:rsidR="001828D1" w:rsidRPr="0089441A" w:rsidRDefault="008D7714" w:rsidP="00033781">
      <w:pPr>
        <w:tabs>
          <w:tab w:val="right" w:pos="7938"/>
        </w:tabs>
        <w:spacing w:after="0" w:line="240" w:lineRule="auto"/>
        <w:ind w:left="0" w:firstLine="426"/>
        <w:rPr>
          <w:sz w:val="22"/>
          <w:lang w:val="lv-LV" w:eastAsia="lv-LV"/>
        </w:rPr>
      </w:pPr>
      <w:r w:rsidRPr="0089441A">
        <w:rPr>
          <w:sz w:val="22"/>
          <w:lang w:val="lv-LV" w:eastAsia="lv-LV"/>
        </w:rPr>
        <w:t>4.</w:t>
      </w:r>
      <w:r w:rsidR="00DD18D8" w:rsidRPr="0089441A">
        <w:rPr>
          <w:sz w:val="22"/>
          <w:lang w:val="lv-LV" w:eastAsia="lv-LV"/>
        </w:rPr>
        <w:t>6</w:t>
      </w:r>
      <w:r w:rsidRPr="0089441A">
        <w:rPr>
          <w:sz w:val="22"/>
          <w:lang w:val="lv-LV" w:eastAsia="lv-LV"/>
        </w:rPr>
        <w:t>. Ja Izpildītājs nespēj īstenot pakalpojumu atbilstoši iepirkumā un Līgumā noteiktajām prasībām vai izpildīt Līguma nosacījumus, Izpildītājam par to trīs darba dienu laikā jāpaziņo Pasūtītājam.</w:t>
      </w:r>
    </w:p>
    <w:p w14:paraId="107C5B46" w14:textId="7ECD0316" w:rsidR="008D7714" w:rsidRPr="0089441A" w:rsidRDefault="008D7714" w:rsidP="00701774">
      <w:pPr>
        <w:tabs>
          <w:tab w:val="right" w:pos="7938"/>
        </w:tabs>
        <w:spacing w:after="0" w:line="240" w:lineRule="auto"/>
        <w:ind w:left="0" w:firstLine="426"/>
        <w:rPr>
          <w:color w:val="00B0F0"/>
          <w:sz w:val="22"/>
          <w:lang w:val="lv-LV" w:eastAsia="lv-LV"/>
        </w:rPr>
      </w:pPr>
      <w:r w:rsidRPr="0089441A">
        <w:rPr>
          <w:sz w:val="22"/>
          <w:lang w:val="lv-LV" w:eastAsia="lv-LV"/>
        </w:rPr>
        <w:t>4.</w:t>
      </w:r>
      <w:r w:rsidR="00033781" w:rsidRPr="0089441A">
        <w:rPr>
          <w:sz w:val="22"/>
          <w:lang w:val="lv-LV" w:eastAsia="lv-LV"/>
        </w:rPr>
        <w:t>7</w:t>
      </w:r>
      <w:r w:rsidRPr="0089441A">
        <w:rPr>
          <w:sz w:val="22"/>
          <w:lang w:val="lv-LV" w:eastAsia="lv-LV"/>
        </w:rPr>
        <w:t>.</w:t>
      </w:r>
      <w:r w:rsidR="00DD18D8" w:rsidRPr="0089441A">
        <w:rPr>
          <w:rFonts w:eastAsia="Calibri"/>
          <w:color w:val="auto"/>
          <w:sz w:val="22"/>
          <w:lang w:val="lv-LV"/>
        </w:rPr>
        <w:t xml:space="preserve"> Izpildītāja kontaktpersona ar Līguma izpildi saistīto jautājumu kārtošanai</w:t>
      </w:r>
      <w:r w:rsidR="00F20C26" w:rsidRPr="0089441A">
        <w:rPr>
          <w:rFonts w:eastAsia="Calibri"/>
          <w:color w:val="auto"/>
          <w:sz w:val="22"/>
          <w:lang w:val="lv-LV"/>
        </w:rPr>
        <w:t xml:space="preserve"> </w:t>
      </w:r>
      <w:r w:rsidR="00D1043C" w:rsidRPr="0089441A">
        <w:rPr>
          <w:sz w:val="22"/>
          <w:lang w:eastAsia="ar-SA"/>
        </w:rPr>
        <w:t>Konstantīns Smirnovs</w:t>
      </w:r>
      <w:r w:rsidR="00DD18D8" w:rsidRPr="0089441A">
        <w:rPr>
          <w:rFonts w:eastAsia="Calibri"/>
          <w:color w:val="auto"/>
          <w:sz w:val="22"/>
          <w:lang w:val="lv-LV"/>
        </w:rPr>
        <w:t>, mob.</w:t>
      </w:r>
      <w:r w:rsidR="00236CC9" w:rsidRPr="0089441A">
        <w:rPr>
          <w:rFonts w:eastAsia="Calibri"/>
          <w:color w:val="auto"/>
          <w:sz w:val="22"/>
          <w:lang w:val="lv-LV"/>
        </w:rPr>
        <w:t xml:space="preserve"> </w:t>
      </w:r>
      <w:r w:rsidR="00D1043C" w:rsidRPr="0089441A">
        <w:rPr>
          <w:sz w:val="22"/>
        </w:rPr>
        <w:t>26181100</w:t>
      </w:r>
      <w:r w:rsidR="00DD18D8" w:rsidRPr="0089441A">
        <w:rPr>
          <w:rFonts w:eastAsia="Calibri"/>
          <w:color w:val="auto"/>
          <w:sz w:val="22"/>
          <w:lang w:val="lv-LV"/>
        </w:rPr>
        <w:t>, e-pasts</w:t>
      </w:r>
      <w:r w:rsidR="00F20C26" w:rsidRPr="0089441A">
        <w:rPr>
          <w:rFonts w:eastAsia="Calibri"/>
          <w:color w:val="auto"/>
          <w:sz w:val="22"/>
          <w:lang w:val="lv-LV"/>
        </w:rPr>
        <w:t xml:space="preserve">: </w:t>
      </w:r>
      <w:hyperlink r:id="rId10" w:history="1">
        <w:r w:rsidR="00D1043C" w:rsidRPr="0089441A">
          <w:rPr>
            <w:rStyle w:val="Hipersaite"/>
            <w:sz w:val="22"/>
          </w:rPr>
          <w:t>konstantins.smirnovs@mediaflux.lv</w:t>
        </w:r>
      </w:hyperlink>
      <w:r w:rsidR="00D1043C" w:rsidRPr="0089441A">
        <w:rPr>
          <w:rStyle w:val="Hipersaite"/>
          <w:sz w:val="22"/>
        </w:rPr>
        <w:t>.</w:t>
      </w:r>
    </w:p>
    <w:p w14:paraId="5DB148E2" w14:textId="7546010E" w:rsidR="00F20C26" w:rsidRPr="0089441A" w:rsidRDefault="00F20C26" w:rsidP="00D1043C">
      <w:pPr>
        <w:widowControl w:val="0"/>
        <w:suppressAutoHyphens/>
        <w:spacing w:after="0" w:line="240" w:lineRule="auto"/>
        <w:ind w:left="0" w:firstLine="0"/>
        <w:rPr>
          <w:color w:val="FF0000"/>
          <w:sz w:val="22"/>
          <w:shd w:val="clear" w:color="auto" w:fill="FFFFFF"/>
          <w:lang w:val="lv-LV" w:eastAsia="ar-SA"/>
        </w:rPr>
      </w:pPr>
    </w:p>
    <w:p w14:paraId="19A37910" w14:textId="77777777" w:rsidR="00F20C26" w:rsidRPr="0089441A" w:rsidRDefault="00F20C26" w:rsidP="00701774">
      <w:pPr>
        <w:widowControl w:val="0"/>
        <w:suppressAutoHyphens/>
        <w:spacing w:after="0" w:line="240" w:lineRule="auto"/>
        <w:ind w:left="0"/>
        <w:rPr>
          <w:color w:val="FF0000"/>
          <w:sz w:val="22"/>
          <w:shd w:val="clear" w:color="auto" w:fill="FFFFFF"/>
          <w:lang w:val="lv-LV" w:eastAsia="ar-SA"/>
        </w:rPr>
      </w:pPr>
    </w:p>
    <w:p w14:paraId="0B1E06FB" w14:textId="77777777" w:rsidR="008D7714" w:rsidRPr="0089441A" w:rsidRDefault="008D7714" w:rsidP="00701774">
      <w:pPr>
        <w:widowControl w:val="0"/>
        <w:suppressAutoHyphens/>
        <w:spacing w:after="0" w:line="240" w:lineRule="auto"/>
        <w:ind w:left="0"/>
        <w:jc w:val="center"/>
        <w:rPr>
          <w:sz w:val="22"/>
          <w:shd w:val="clear" w:color="auto" w:fill="FFFFFF"/>
          <w:lang w:val="lv-LV" w:eastAsia="ar-SA"/>
        </w:rPr>
      </w:pPr>
      <w:r w:rsidRPr="0089441A">
        <w:rPr>
          <w:b/>
          <w:bCs/>
          <w:sz w:val="22"/>
          <w:shd w:val="clear" w:color="auto" w:fill="FFFFFF"/>
          <w:lang w:val="lv-LV" w:eastAsia="ar-SA"/>
        </w:rPr>
        <w:t>5. Intelektuālā īpašuma tiesības</w:t>
      </w:r>
    </w:p>
    <w:p w14:paraId="19FE80D6" w14:textId="77777777" w:rsidR="008D7714" w:rsidRPr="0089441A" w:rsidRDefault="008D7714" w:rsidP="00701774">
      <w:pPr>
        <w:widowControl w:val="0"/>
        <w:suppressAutoHyphens/>
        <w:spacing w:after="0" w:line="240" w:lineRule="auto"/>
        <w:ind w:left="0"/>
        <w:rPr>
          <w:sz w:val="22"/>
          <w:shd w:val="clear" w:color="auto" w:fill="FFFFFF"/>
          <w:lang w:val="lv-LV" w:eastAsia="ar-SA"/>
        </w:rPr>
      </w:pPr>
    </w:p>
    <w:p w14:paraId="53A14751" w14:textId="77777777" w:rsidR="008D7714" w:rsidRPr="0089441A" w:rsidRDefault="008D7714" w:rsidP="00187F52">
      <w:pPr>
        <w:widowControl w:val="0"/>
        <w:suppressAutoHyphens/>
        <w:spacing w:after="0" w:line="240" w:lineRule="auto"/>
        <w:ind w:left="0" w:firstLine="426"/>
        <w:rPr>
          <w:sz w:val="22"/>
          <w:lang w:val="lv-LV" w:eastAsia="lv-LV"/>
        </w:rPr>
      </w:pPr>
      <w:r w:rsidRPr="0089441A">
        <w:rPr>
          <w:sz w:val="22"/>
          <w:lang w:val="lv-LV" w:eastAsia="lv-LV"/>
        </w:rPr>
        <w:t>5.1. Ar Līgumu Pasūtītājs iegūst visas un jebkādas intelektuālā īpašuma tiesības, ko ietver vai varētu ietvert pakalpojuma sniegšanas laikā radītie un saskaņā ar Līguma nosacījumiem pieņemtie nodevumi, savukārt Izpildītājs apliecina, ka tas nepretendē ne uz kādām intelektuālā īpašuma tiesībām vai līdzdalību intelektuālajā īpašumā un pilnībā atzīst visas Pasūtītāja tiesības uz intelektuālo īpašumu, ko ietver vai varētu ietvert Līguma izpildes laikā radītie un saskaņā ar Līguma nosacījumiem Pasūtītājam nodotais pakalpojums</w:t>
      </w:r>
      <w:r w:rsidRPr="0089441A">
        <w:rPr>
          <w:i/>
          <w:iCs/>
          <w:sz w:val="22"/>
          <w:lang w:val="lv-LV" w:eastAsia="lv-LV"/>
        </w:rPr>
        <w:t xml:space="preserve">. </w:t>
      </w:r>
      <w:r w:rsidRPr="0089441A">
        <w:rPr>
          <w:sz w:val="22"/>
          <w:lang w:val="lv-LV" w:eastAsia="lv-LV"/>
        </w:rPr>
        <w:t>Gadījumā, ja pret Pasūtītāju tiks vērstas trešo personu prasības par intelektuālā īpašuma tiesību pārkāpumiem, kas tieši vai netieši saistītas ar Līguma izpildes laikā radīto, atsevišķām daļām, tad Izpildītājs ir atbildīgs par trešo personu prasībām un uzņemas visu atbildību šajā sakarā.</w:t>
      </w:r>
    </w:p>
    <w:p w14:paraId="6D39C364" w14:textId="77777777" w:rsidR="008D7714" w:rsidRPr="0089441A" w:rsidRDefault="008D7714" w:rsidP="00187F52">
      <w:pPr>
        <w:widowControl w:val="0"/>
        <w:suppressAutoHyphens/>
        <w:spacing w:after="0" w:line="240" w:lineRule="auto"/>
        <w:ind w:left="0" w:firstLine="426"/>
        <w:rPr>
          <w:sz w:val="22"/>
          <w:lang w:val="lv-LV" w:eastAsia="lv-LV"/>
        </w:rPr>
      </w:pPr>
      <w:r w:rsidRPr="0089441A">
        <w:rPr>
          <w:sz w:val="22"/>
          <w:lang w:val="lv-LV" w:eastAsia="lv-LV"/>
        </w:rPr>
        <w:t>5.2. Izpildītājs garantē, ka Līguma izpildes laikā nav pieļauti nekādi autortiesību pārkāpumi un uzņemas pilnu atbildību par trešo personu autortiesību ievērošanu Līguma izpildē.</w:t>
      </w:r>
    </w:p>
    <w:p w14:paraId="259B1317" w14:textId="45EB2F5C" w:rsidR="008D7714" w:rsidRPr="0089441A" w:rsidRDefault="008D7714" w:rsidP="00187F52">
      <w:pPr>
        <w:widowControl w:val="0"/>
        <w:suppressAutoHyphens/>
        <w:spacing w:after="0" w:line="240" w:lineRule="auto"/>
        <w:ind w:left="0" w:firstLine="426"/>
        <w:rPr>
          <w:sz w:val="22"/>
          <w:lang w:val="lv-LV" w:eastAsia="ar-SA"/>
        </w:rPr>
      </w:pPr>
      <w:r w:rsidRPr="0089441A">
        <w:rPr>
          <w:sz w:val="22"/>
          <w:lang w:val="lv-LV" w:eastAsia="lv-LV"/>
        </w:rPr>
        <w:t xml:space="preserve">5.3. </w:t>
      </w:r>
      <w:r w:rsidRPr="0089441A">
        <w:rPr>
          <w:sz w:val="22"/>
          <w:lang w:val="lv-LV" w:eastAsia="ar-SA"/>
        </w:rPr>
        <w:t>Visi Līguma izpildes rezultātā iegūtie dati visos to formātos ir Pasūtītāja ekskluzīvs īpašums bez laika termiņa un teritorijas ierobežojuma, un Pasūtītājs var brīvi rīkoties ar to, nesaskaņojot ar Izpildītāju.</w:t>
      </w:r>
    </w:p>
    <w:p w14:paraId="6A84C5FE" w14:textId="77777777" w:rsidR="00187F52" w:rsidRPr="0089441A" w:rsidRDefault="00187F52" w:rsidP="00187F52">
      <w:pPr>
        <w:widowControl w:val="0"/>
        <w:suppressAutoHyphens/>
        <w:spacing w:after="0" w:line="240" w:lineRule="auto"/>
        <w:ind w:left="0" w:firstLine="426"/>
        <w:rPr>
          <w:sz w:val="22"/>
          <w:lang w:val="lv-LV" w:eastAsia="ar-SA"/>
        </w:rPr>
      </w:pPr>
    </w:p>
    <w:p w14:paraId="49382CC0" w14:textId="19896D64" w:rsidR="008D7714" w:rsidRPr="0089441A" w:rsidRDefault="00187F52" w:rsidP="00701774">
      <w:pPr>
        <w:spacing w:after="0" w:line="240" w:lineRule="auto"/>
        <w:ind w:left="0"/>
        <w:jc w:val="center"/>
        <w:rPr>
          <w:b/>
          <w:sz w:val="22"/>
          <w:lang w:val="lv-LV" w:eastAsia="lv-LV"/>
        </w:rPr>
      </w:pPr>
      <w:r w:rsidRPr="0089441A">
        <w:rPr>
          <w:b/>
          <w:sz w:val="22"/>
          <w:lang w:val="lv-LV" w:eastAsia="lv-LV"/>
        </w:rPr>
        <w:t>6</w:t>
      </w:r>
      <w:r w:rsidR="008D7714" w:rsidRPr="0089441A">
        <w:rPr>
          <w:b/>
          <w:sz w:val="22"/>
          <w:lang w:val="lv-LV" w:eastAsia="lv-LV"/>
        </w:rPr>
        <w:t>. Pušu atbildība</w:t>
      </w:r>
    </w:p>
    <w:p w14:paraId="0B19A1F6" w14:textId="77777777" w:rsidR="008D7714" w:rsidRPr="0089441A" w:rsidRDefault="008D7714" w:rsidP="00701774">
      <w:pPr>
        <w:spacing w:after="0" w:line="240" w:lineRule="auto"/>
        <w:ind w:left="0"/>
        <w:rPr>
          <w:b/>
          <w:sz w:val="22"/>
          <w:lang w:val="lv-LV" w:eastAsia="lv-LV"/>
        </w:rPr>
      </w:pPr>
    </w:p>
    <w:p w14:paraId="71671688" w14:textId="672EE603" w:rsidR="008D7714" w:rsidRPr="0089441A" w:rsidRDefault="00187F52" w:rsidP="003214D4">
      <w:pPr>
        <w:spacing w:after="0" w:line="240" w:lineRule="auto"/>
        <w:ind w:left="0" w:firstLine="567"/>
        <w:rPr>
          <w:sz w:val="22"/>
          <w:lang w:val="lv-LV" w:eastAsia="lv-LV"/>
        </w:rPr>
      </w:pPr>
      <w:r w:rsidRPr="0089441A">
        <w:rPr>
          <w:sz w:val="22"/>
          <w:lang w:val="lv-LV" w:eastAsia="lv-LV"/>
        </w:rPr>
        <w:t>6</w:t>
      </w:r>
      <w:r w:rsidR="008D7714" w:rsidRPr="0089441A">
        <w:rPr>
          <w:sz w:val="22"/>
          <w:lang w:val="lv-LV" w:eastAsia="lv-LV"/>
        </w:rPr>
        <w:t>.1. Visus jautājumus un strīdus, kas radušies šī Līguma izpildes laikā, puses cenšas atrisināt sarunu ceļā. Ja vienošanās netiek panākta, strīdi tiek risināti tiesā normatīvajos aktos noteiktajā kārtībā.</w:t>
      </w:r>
    </w:p>
    <w:p w14:paraId="1AD85A24" w14:textId="2988649F" w:rsidR="008D7714" w:rsidRPr="0089441A" w:rsidRDefault="00187F52" w:rsidP="003214D4">
      <w:pPr>
        <w:spacing w:after="0" w:line="240" w:lineRule="auto"/>
        <w:ind w:left="0" w:firstLine="567"/>
        <w:rPr>
          <w:sz w:val="22"/>
          <w:lang w:val="lv-LV" w:eastAsia="lv-LV"/>
        </w:rPr>
      </w:pPr>
      <w:r w:rsidRPr="0089441A">
        <w:rPr>
          <w:sz w:val="22"/>
          <w:lang w:val="lv-LV" w:eastAsia="lv-LV"/>
        </w:rPr>
        <w:t>6</w:t>
      </w:r>
      <w:r w:rsidR="008D7714" w:rsidRPr="0089441A">
        <w:rPr>
          <w:sz w:val="22"/>
          <w:lang w:val="lv-LV" w:eastAsia="lv-LV"/>
        </w:rPr>
        <w:t xml:space="preserve">.2. Puses ir atbildīgas par līgumsaistību pārkāpšanu, kā arī par zaudējumu radīšanu otrai pusei, neizpildot, vai nepienācīgi izpildot pienākumus, kas noteikti Līgumā. </w:t>
      </w:r>
    </w:p>
    <w:p w14:paraId="7906DEEE" w14:textId="50380356" w:rsidR="008D7714" w:rsidRPr="0089441A" w:rsidRDefault="00187F52" w:rsidP="003214D4">
      <w:pPr>
        <w:spacing w:after="0" w:line="240" w:lineRule="auto"/>
        <w:ind w:left="0" w:firstLine="567"/>
        <w:rPr>
          <w:sz w:val="22"/>
          <w:lang w:val="lv-LV" w:eastAsia="lv-LV"/>
        </w:rPr>
      </w:pPr>
      <w:r w:rsidRPr="0089441A">
        <w:rPr>
          <w:sz w:val="22"/>
          <w:lang w:val="lv-LV" w:eastAsia="lv-LV"/>
        </w:rPr>
        <w:t>6</w:t>
      </w:r>
      <w:r w:rsidR="008D7714" w:rsidRPr="0089441A">
        <w:rPr>
          <w:sz w:val="22"/>
          <w:lang w:val="lv-LV" w:eastAsia="lv-LV"/>
        </w:rPr>
        <w:t xml:space="preserve">.3. Ja Izpildītāja pakalpojuma kvalitāte neatbilst Pasūtītāja prasībām vai Līguma noteikumiem, Izpildītājs veic nepieciešamos uzlabojumus atbilstoši Pasūtītāja prasībām. Ja arī tādā gadījumā pakalpojums neatbilst Līguma noteikumiem, tad Pasūtītājs vienpusēji lauž Līgumu, nosūtot par to paziņojumu Izpildītājam. Šajā gadījumā norēķins starp Pusēm tiek veikts, atbilstoši Līguma 2.6. un 2.7. punkta nosacījumiem. </w:t>
      </w:r>
    </w:p>
    <w:p w14:paraId="7076EEC6" w14:textId="6AA240B9" w:rsidR="008D7714" w:rsidRPr="0089441A" w:rsidRDefault="00187F52" w:rsidP="00187F52">
      <w:pPr>
        <w:spacing w:after="0" w:line="240" w:lineRule="auto"/>
        <w:ind w:left="0" w:firstLine="709"/>
        <w:rPr>
          <w:sz w:val="22"/>
          <w:lang w:val="lv-LV" w:eastAsia="lv-LV"/>
        </w:rPr>
      </w:pPr>
      <w:r w:rsidRPr="0089441A">
        <w:rPr>
          <w:sz w:val="22"/>
          <w:lang w:val="lv-LV" w:eastAsia="lv-LV"/>
        </w:rPr>
        <w:t>6</w:t>
      </w:r>
      <w:r w:rsidR="008D7714" w:rsidRPr="0089441A">
        <w:rPr>
          <w:sz w:val="22"/>
          <w:lang w:val="lv-LV" w:eastAsia="lv-LV"/>
        </w:rPr>
        <w:t>.4. Līgumsoda samaksa neatbrīvo Puses no Līguma saistību pilnīgas izpildes un tā nav ieskaitāma zaudējumu atlīdzināšanā.</w:t>
      </w:r>
    </w:p>
    <w:p w14:paraId="1DB31745" w14:textId="02AC9EDB" w:rsidR="008D7714" w:rsidRPr="0089441A" w:rsidRDefault="008D7714" w:rsidP="00187F52">
      <w:pPr>
        <w:tabs>
          <w:tab w:val="right" w:pos="7938"/>
        </w:tabs>
        <w:spacing w:after="0" w:line="240" w:lineRule="auto"/>
        <w:ind w:left="0" w:firstLine="0"/>
        <w:rPr>
          <w:b/>
          <w:sz w:val="22"/>
          <w:lang w:val="lv-LV" w:eastAsia="lv-LV"/>
        </w:rPr>
      </w:pPr>
    </w:p>
    <w:p w14:paraId="3356FB85" w14:textId="77777777" w:rsidR="00187F52" w:rsidRPr="0089441A" w:rsidRDefault="00187F52" w:rsidP="00187F52">
      <w:pPr>
        <w:tabs>
          <w:tab w:val="right" w:pos="7938"/>
        </w:tabs>
        <w:spacing w:after="0" w:line="240" w:lineRule="auto"/>
        <w:ind w:left="0" w:firstLine="0"/>
        <w:rPr>
          <w:b/>
          <w:sz w:val="22"/>
          <w:lang w:val="lv-LV" w:eastAsia="lv-LV"/>
        </w:rPr>
      </w:pPr>
    </w:p>
    <w:p w14:paraId="7A9076EC" w14:textId="746850E3" w:rsidR="008D7714" w:rsidRPr="0089441A" w:rsidRDefault="00187F52" w:rsidP="00187F52">
      <w:pPr>
        <w:tabs>
          <w:tab w:val="right" w:pos="7938"/>
        </w:tabs>
        <w:spacing w:after="0" w:line="240" w:lineRule="auto"/>
        <w:ind w:left="0" w:firstLine="1701"/>
        <w:rPr>
          <w:b/>
          <w:sz w:val="22"/>
          <w:lang w:val="lv-LV" w:eastAsia="lv-LV"/>
        </w:rPr>
      </w:pPr>
      <w:r w:rsidRPr="0089441A">
        <w:rPr>
          <w:b/>
          <w:sz w:val="22"/>
          <w:lang w:val="lv-LV" w:eastAsia="lv-LV"/>
        </w:rPr>
        <w:t xml:space="preserve">             7</w:t>
      </w:r>
      <w:r w:rsidR="008D7714" w:rsidRPr="0089441A">
        <w:rPr>
          <w:b/>
          <w:sz w:val="22"/>
          <w:lang w:val="lv-LV" w:eastAsia="lv-LV"/>
        </w:rPr>
        <w:t>.Nepārvarama vara (</w:t>
      </w:r>
      <w:r w:rsidR="008D7714" w:rsidRPr="0089441A">
        <w:rPr>
          <w:b/>
          <w:i/>
          <w:sz w:val="22"/>
          <w:lang w:val="lv-LV" w:eastAsia="lv-LV"/>
        </w:rPr>
        <w:t>Force Majeure</w:t>
      </w:r>
      <w:r w:rsidR="008D7714" w:rsidRPr="0089441A">
        <w:rPr>
          <w:b/>
          <w:sz w:val="22"/>
          <w:lang w:val="lv-LV" w:eastAsia="lv-LV"/>
        </w:rPr>
        <w:t>)</w:t>
      </w:r>
    </w:p>
    <w:p w14:paraId="132F392B" w14:textId="77777777" w:rsidR="008D7714" w:rsidRPr="0089441A" w:rsidRDefault="008D7714" w:rsidP="00701774">
      <w:pPr>
        <w:tabs>
          <w:tab w:val="right" w:pos="7938"/>
        </w:tabs>
        <w:spacing w:after="0" w:line="240" w:lineRule="auto"/>
        <w:ind w:left="0"/>
        <w:rPr>
          <w:b/>
          <w:sz w:val="22"/>
          <w:lang w:val="lv-LV" w:eastAsia="lv-LV"/>
        </w:rPr>
      </w:pPr>
    </w:p>
    <w:p w14:paraId="15B0DCCC" w14:textId="1DD2D2E4" w:rsidR="008D7714" w:rsidRPr="0089441A" w:rsidRDefault="00187F52" w:rsidP="00701774">
      <w:pPr>
        <w:tabs>
          <w:tab w:val="right" w:pos="7938"/>
        </w:tabs>
        <w:spacing w:after="0" w:line="240" w:lineRule="auto"/>
        <w:ind w:left="0" w:firstLine="709"/>
        <w:rPr>
          <w:sz w:val="22"/>
          <w:lang w:val="lv-LV" w:eastAsia="lv-LV"/>
        </w:rPr>
      </w:pPr>
      <w:r w:rsidRPr="0089441A">
        <w:rPr>
          <w:sz w:val="22"/>
          <w:lang w:val="lv-LV" w:eastAsia="lv-LV"/>
        </w:rPr>
        <w:t>7</w:t>
      </w:r>
      <w:r w:rsidR="008D7714" w:rsidRPr="0089441A">
        <w:rPr>
          <w:sz w:val="22"/>
          <w:lang w:val="lv-LV" w:eastAsia="lv-LV"/>
        </w:rPr>
        <w:t xml:space="preserve">.1. Puses tiek atbrīvotas no atbildības par Līgumā noteikto saistību neizpildi, ja tam par iemeslu ir notikumi vai apstākļi, kurus tās nespēj kontrolēt, pret kuriem tās nevarēja </w:t>
      </w:r>
      <w:r w:rsidR="008D7714" w:rsidRPr="0089441A">
        <w:rPr>
          <w:sz w:val="22"/>
          <w:lang w:val="lv-LV" w:eastAsia="lv-LV"/>
        </w:rPr>
        <w:lastRenderedPageBreak/>
        <w:t>sapratīgi nodrošināties, pirms Līguma noslēgšanas un kurus to rašanās gadījumā tās nevar novērst, vai pārvarēt (</w:t>
      </w:r>
      <w:r w:rsidR="008D7714" w:rsidRPr="0089441A">
        <w:rPr>
          <w:i/>
          <w:sz w:val="22"/>
          <w:lang w:val="lv-LV" w:eastAsia="lv-LV"/>
        </w:rPr>
        <w:t>Force Majeure</w:t>
      </w:r>
      <w:r w:rsidR="008D7714" w:rsidRPr="0089441A">
        <w:rPr>
          <w:sz w:val="22"/>
          <w:lang w:val="lv-LV" w:eastAsia="lv-LV"/>
        </w:rPr>
        <w:t>).</w:t>
      </w:r>
    </w:p>
    <w:p w14:paraId="3D133E19" w14:textId="3124E1A9" w:rsidR="008D7714" w:rsidRPr="0089441A" w:rsidRDefault="00187F52" w:rsidP="00701774">
      <w:pPr>
        <w:tabs>
          <w:tab w:val="right" w:pos="7938"/>
        </w:tabs>
        <w:spacing w:after="0" w:line="240" w:lineRule="auto"/>
        <w:ind w:left="0" w:firstLine="709"/>
        <w:rPr>
          <w:sz w:val="22"/>
          <w:lang w:val="lv-LV" w:eastAsia="lv-LV"/>
        </w:rPr>
      </w:pPr>
      <w:r w:rsidRPr="0089441A">
        <w:rPr>
          <w:sz w:val="22"/>
          <w:lang w:val="lv-LV" w:eastAsia="lv-LV"/>
        </w:rPr>
        <w:t>7</w:t>
      </w:r>
      <w:r w:rsidR="008D7714" w:rsidRPr="0089441A">
        <w:rPr>
          <w:sz w:val="22"/>
          <w:lang w:val="lv-LV" w:eastAsia="lv-LV"/>
        </w:rPr>
        <w:t xml:space="preserve">.2. Puse, kas nokļuvusi nepārvaramas varas apstākļos, bez kavēšanās, ne vēlāk kā 3 (trīs) darba dienu laikā no </w:t>
      </w:r>
      <w:r w:rsidR="008D7714" w:rsidRPr="0089441A">
        <w:rPr>
          <w:i/>
          <w:sz w:val="22"/>
          <w:lang w:val="lv-LV" w:eastAsia="lv-LV"/>
        </w:rPr>
        <w:t>Force Majeure</w:t>
      </w:r>
      <w:r w:rsidR="008D7714" w:rsidRPr="0089441A">
        <w:rPr>
          <w:sz w:val="22"/>
          <w:lang w:val="lv-LV" w:eastAsia="lv-LV"/>
        </w:rPr>
        <w:t xml:space="preserve"> iestāšanās paziņo par to otrai Pusei, norādot saistības, kuru izpilde nav vai nebūs iespējama. </w:t>
      </w:r>
    </w:p>
    <w:p w14:paraId="26422392" w14:textId="64DD1806" w:rsidR="008D7714" w:rsidRPr="0089441A" w:rsidRDefault="00187F52" w:rsidP="00701774">
      <w:pPr>
        <w:tabs>
          <w:tab w:val="right" w:pos="7938"/>
        </w:tabs>
        <w:spacing w:after="0" w:line="240" w:lineRule="auto"/>
        <w:ind w:left="0" w:firstLine="709"/>
        <w:rPr>
          <w:sz w:val="22"/>
          <w:lang w:val="lv-LV" w:eastAsia="lv-LV"/>
        </w:rPr>
      </w:pPr>
      <w:r w:rsidRPr="0089441A">
        <w:rPr>
          <w:sz w:val="22"/>
          <w:lang w:val="lv-LV" w:eastAsia="lv-LV"/>
        </w:rPr>
        <w:t>7</w:t>
      </w:r>
      <w:r w:rsidR="008D7714" w:rsidRPr="0089441A">
        <w:rPr>
          <w:sz w:val="22"/>
          <w:lang w:val="lv-LV" w:eastAsia="lv-LV"/>
        </w:rPr>
        <w:t xml:space="preserve">.3. Ja Puse nokavē Līguma </w:t>
      </w:r>
      <w:r w:rsidRPr="0089441A">
        <w:rPr>
          <w:sz w:val="22"/>
          <w:lang w:val="lv-LV" w:eastAsia="lv-LV"/>
        </w:rPr>
        <w:t>7</w:t>
      </w:r>
      <w:r w:rsidR="008D7714" w:rsidRPr="0089441A">
        <w:rPr>
          <w:sz w:val="22"/>
          <w:lang w:val="lv-LV" w:eastAsia="lv-LV"/>
        </w:rPr>
        <w:t xml:space="preserve">.2. punktā minēto paziņojuma termiņu, tai zūd pamats prasīt Līguma termiņa pagarināšanu vai Līguma izbeigšanu, pamatojoties uz </w:t>
      </w:r>
      <w:r w:rsidR="008D7714" w:rsidRPr="0089441A">
        <w:rPr>
          <w:i/>
          <w:sz w:val="22"/>
          <w:lang w:val="lv-LV" w:eastAsia="lv-LV"/>
        </w:rPr>
        <w:t>Force Majeure</w:t>
      </w:r>
      <w:r w:rsidR="008D7714" w:rsidRPr="0089441A">
        <w:rPr>
          <w:sz w:val="22"/>
          <w:lang w:val="lv-LV" w:eastAsia="lv-LV"/>
        </w:rPr>
        <w:t>.</w:t>
      </w:r>
    </w:p>
    <w:p w14:paraId="525B4D63" w14:textId="77777777" w:rsidR="008D7714" w:rsidRPr="0089441A" w:rsidRDefault="008D7714" w:rsidP="00701774">
      <w:pPr>
        <w:tabs>
          <w:tab w:val="right" w:pos="7938"/>
        </w:tabs>
        <w:spacing w:after="0" w:line="240" w:lineRule="auto"/>
        <w:ind w:left="0" w:firstLine="0"/>
        <w:rPr>
          <w:sz w:val="22"/>
          <w:lang w:val="lv-LV" w:eastAsia="lv-LV"/>
        </w:rPr>
      </w:pPr>
    </w:p>
    <w:p w14:paraId="13B4B565" w14:textId="399259E1" w:rsidR="008D7714" w:rsidRPr="0089441A" w:rsidRDefault="00187F52" w:rsidP="00187F52">
      <w:pPr>
        <w:tabs>
          <w:tab w:val="right" w:pos="7938"/>
        </w:tabs>
        <w:spacing w:after="0" w:line="240" w:lineRule="auto"/>
        <w:ind w:left="0" w:firstLine="1701"/>
        <w:rPr>
          <w:sz w:val="22"/>
          <w:lang w:val="lv-LV" w:eastAsia="lv-LV"/>
        </w:rPr>
      </w:pPr>
      <w:r w:rsidRPr="0089441A">
        <w:rPr>
          <w:b/>
          <w:sz w:val="22"/>
          <w:lang w:val="lv-LV" w:eastAsia="lv-LV"/>
        </w:rPr>
        <w:t xml:space="preserve">                 8</w:t>
      </w:r>
      <w:r w:rsidR="008D7714" w:rsidRPr="0089441A">
        <w:rPr>
          <w:b/>
          <w:sz w:val="22"/>
          <w:lang w:val="lv-LV" w:eastAsia="lv-LV"/>
        </w:rPr>
        <w:t>.Līguma grozīšana un izbeigšana</w:t>
      </w:r>
    </w:p>
    <w:p w14:paraId="169FA2C9" w14:textId="410CFE67" w:rsidR="008D7714" w:rsidRPr="0089441A" w:rsidRDefault="008D7714" w:rsidP="00187F52">
      <w:pPr>
        <w:tabs>
          <w:tab w:val="right" w:pos="7938"/>
        </w:tabs>
        <w:spacing w:after="0" w:line="240" w:lineRule="auto"/>
        <w:ind w:left="0"/>
        <w:jc w:val="center"/>
        <w:rPr>
          <w:sz w:val="22"/>
          <w:lang w:val="lv-LV" w:eastAsia="lv-LV"/>
        </w:rPr>
      </w:pPr>
    </w:p>
    <w:p w14:paraId="0534AA40" w14:textId="565FC436" w:rsidR="008D7714" w:rsidRPr="0089441A" w:rsidRDefault="00B1278A" w:rsidP="00701774">
      <w:pPr>
        <w:tabs>
          <w:tab w:val="right" w:pos="7938"/>
        </w:tabs>
        <w:spacing w:after="0" w:line="240" w:lineRule="auto"/>
        <w:ind w:left="0" w:firstLine="426"/>
        <w:rPr>
          <w:sz w:val="22"/>
          <w:lang w:val="lv-LV" w:eastAsia="lv-LV"/>
        </w:rPr>
      </w:pPr>
      <w:r w:rsidRPr="0089441A">
        <w:rPr>
          <w:sz w:val="22"/>
          <w:lang w:val="lv-LV" w:eastAsia="lv-LV"/>
        </w:rPr>
        <w:t>8</w:t>
      </w:r>
      <w:r w:rsidR="008D7714" w:rsidRPr="0089441A">
        <w:rPr>
          <w:sz w:val="22"/>
          <w:lang w:val="lv-LV" w:eastAsia="lv-LV"/>
        </w:rPr>
        <w:t xml:space="preserve">.1. Līgumu var grozīt Pusēm savstarpēji rakstveidā vienojoties, ievērojot Publisko iepirkumu likuma 61.panta noteikumus. Visi grozījumi Līgumā noformējami kā Līguma pielikumi, kas kļūst par Līguma neatņemamu sastāvdaļu un stājas spēkā no abpusējas parakstīšanas brīža. Līguma grozījumi ir pieļaujami </w:t>
      </w:r>
      <w:r w:rsidR="008D7714" w:rsidRPr="0089441A">
        <w:rPr>
          <w:iCs/>
          <w:sz w:val="22"/>
          <w:lang w:val="lv-LV" w:eastAsia="lv-LV"/>
        </w:rPr>
        <w:t xml:space="preserve">Publisko iepirkumu likuma 61.pantā noteiktajos gadījumos.             </w:t>
      </w:r>
    </w:p>
    <w:p w14:paraId="507419B0" w14:textId="51E882B2" w:rsidR="008D7714" w:rsidRPr="0089441A" w:rsidRDefault="00B1278A" w:rsidP="00701774">
      <w:pPr>
        <w:tabs>
          <w:tab w:val="right" w:pos="7938"/>
        </w:tabs>
        <w:spacing w:after="0" w:line="240" w:lineRule="auto"/>
        <w:ind w:left="0" w:firstLine="426"/>
        <w:rPr>
          <w:sz w:val="22"/>
          <w:lang w:val="lv-LV" w:eastAsia="lv-LV"/>
        </w:rPr>
      </w:pPr>
      <w:r w:rsidRPr="0089441A">
        <w:rPr>
          <w:sz w:val="22"/>
          <w:lang w:val="lv-LV" w:eastAsia="lv-LV"/>
        </w:rPr>
        <w:t>8</w:t>
      </w:r>
      <w:r w:rsidR="008D7714" w:rsidRPr="0089441A">
        <w:rPr>
          <w:sz w:val="22"/>
          <w:lang w:val="lv-LV" w:eastAsia="lv-LV"/>
        </w:rPr>
        <w:t>.2. Pasūtītājam ir tiesības atkāpties no Līguma šādos gadījumos:</w:t>
      </w:r>
    </w:p>
    <w:p w14:paraId="110A56DF" w14:textId="235537C5" w:rsidR="008D7714" w:rsidRPr="0089441A" w:rsidRDefault="008D7714" w:rsidP="00701774">
      <w:pPr>
        <w:tabs>
          <w:tab w:val="right" w:pos="7938"/>
        </w:tabs>
        <w:spacing w:after="0" w:line="240" w:lineRule="auto"/>
        <w:ind w:left="0"/>
        <w:rPr>
          <w:sz w:val="22"/>
          <w:lang w:val="lv-LV" w:eastAsia="lv-LV"/>
        </w:rPr>
      </w:pPr>
      <w:r w:rsidRPr="0089441A">
        <w:rPr>
          <w:sz w:val="22"/>
          <w:lang w:val="lv-LV" w:eastAsia="lv-LV"/>
        </w:rPr>
        <w:t xml:space="preserve">        </w:t>
      </w:r>
      <w:r w:rsidR="00B1278A" w:rsidRPr="0089441A">
        <w:rPr>
          <w:sz w:val="22"/>
          <w:lang w:val="lv-LV" w:eastAsia="lv-LV"/>
        </w:rPr>
        <w:t>8</w:t>
      </w:r>
      <w:r w:rsidRPr="0089441A">
        <w:rPr>
          <w:sz w:val="22"/>
          <w:lang w:val="lv-LV" w:eastAsia="lv-LV"/>
        </w:rPr>
        <w:t>.2.1.</w:t>
      </w:r>
      <w:r w:rsidR="00B1278A" w:rsidRPr="0089441A">
        <w:rPr>
          <w:sz w:val="22"/>
          <w:lang w:val="lv-LV" w:eastAsia="lv-LV"/>
        </w:rPr>
        <w:t xml:space="preserve"> </w:t>
      </w:r>
      <w:r w:rsidRPr="0089441A">
        <w:rPr>
          <w:sz w:val="22"/>
          <w:lang w:val="lv-LV" w:eastAsia="lv-LV"/>
        </w:rPr>
        <w:t>Pakalpojuma organizēšana un vadīšana neatbilst iepirkuma vai Līguma noteikumiem, un šī neatbilstība nav vai nevar tikt novērsta Līgumā paredzētajā termiņā;</w:t>
      </w:r>
    </w:p>
    <w:p w14:paraId="54B36BFF" w14:textId="35819F9A" w:rsidR="008D7714" w:rsidRPr="0089441A" w:rsidRDefault="008D7714" w:rsidP="00701774">
      <w:pPr>
        <w:tabs>
          <w:tab w:val="right" w:pos="7938"/>
        </w:tabs>
        <w:spacing w:after="0" w:line="240" w:lineRule="auto"/>
        <w:ind w:left="0"/>
        <w:rPr>
          <w:sz w:val="22"/>
          <w:lang w:val="lv-LV" w:eastAsia="lv-LV"/>
        </w:rPr>
      </w:pPr>
      <w:r w:rsidRPr="0089441A">
        <w:rPr>
          <w:sz w:val="22"/>
          <w:lang w:val="lv-LV" w:eastAsia="lv-LV"/>
        </w:rPr>
        <w:t xml:space="preserve">        </w:t>
      </w:r>
      <w:r w:rsidR="00B1278A" w:rsidRPr="0089441A">
        <w:rPr>
          <w:sz w:val="22"/>
          <w:lang w:val="lv-LV" w:eastAsia="lv-LV"/>
        </w:rPr>
        <w:t>8</w:t>
      </w:r>
      <w:r w:rsidRPr="0089441A">
        <w:rPr>
          <w:sz w:val="22"/>
          <w:lang w:val="lv-LV" w:eastAsia="lv-LV"/>
        </w:rPr>
        <w:t>.2.2. Izpildītājs Līguma noslēgšanas vai Līguma izpildes laikā sniedzis nepatiesas vai nepilnīgas ziņas vai apliecinājumus;</w:t>
      </w:r>
    </w:p>
    <w:p w14:paraId="0242FE51" w14:textId="46AA5097" w:rsidR="008D7714" w:rsidRPr="0089441A" w:rsidRDefault="008D7714" w:rsidP="00701774">
      <w:pPr>
        <w:tabs>
          <w:tab w:val="right" w:pos="7938"/>
        </w:tabs>
        <w:spacing w:after="0" w:line="240" w:lineRule="auto"/>
        <w:ind w:left="0"/>
        <w:rPr>
          <w:sz w:val="22"/>
          <w:lang w:val="lv-LV" w:eastAsia="lv-LV"/>
        </w:rPr>
      </w:pPr>
      <w:r w:rsidRPr="0089441A">
        <w:rPr>
          <w:sz w:val="22"/>
          <w:lang w:val="lv-LV" w:eastAsia="lv-LV"/>
        </w:rPr>
        <w:t xml:space="preserve">        </w:t>
      </w:r>
      <w:r w:rsidR="00B1278A" w:rsidRPr="0089441A">
        <w:rPr>
          <w:sz w:val="22"/>
          <w:lang w:val="lv-LV" w:eastAsia="lv-LV"/>
        </w:rPr>
        <w:t>8</w:t>
      </w:r>
      <w:r w:rsidRPr="0089441A">
        <w:rPr>
          <w:sz w:val="22"/>
          <w:lang w:val="lv-LV" w:eastAsia="lv-LV"/>
        </w:rPr>
        <w:t>.2.3.</w:t>
      </w:r>
      <w:r w:rsidRPr="0089441A">
        <w:rPr>
          <w:sz w:val="22"/>
          <w:lang w:val="lv-LV" w:eastAsia="ar-SA"/>
        </w:rPr>
        <w:t xml:space="preserve"> </w:t>
      </w:r>
      <w:r w:rsidRPr="0089441A">
        <w:rPr>
          <w:sz w:val="22"/>
          <w:lang w:val="lv-LV" w:eastAsia="lv-LV"/>
        </w:rPr>
        <w:t>Izpildītājs Līguma noslēgšanas vai Līguma izpildes laikā veicis prettiesisku darbību;</w:t>
      </w:r>
    </w:p>
    <w:p w14:paraId="5F231362" w14:textId="514F374D" w:rsidR="008D7714" w:rsidRPr="0089441A" w:rsidRDefault="008D7714" w:rsidP="00701774">
      <w:pPr>
        <w:tabs>
          <w:tab w:val="right" w:pos="7938"/>
        </w:tabs>
        <w:spacing w:after="0" w:line="240" w:lineRule="auto"/>
        <w:ind w:left="0"/>
        <w:rPr>
          <w:sz w:val="22"/>
          <w:lang w:val="lv-LV" w:eastAsia="lv-LV"/>
        </w:rPr>
      </w:pPr>
      <w:r w:rsidRPr="0089441A">
        <w:rPr>
          <w:sz w:val="22"/>
          <w:lang w:val="lv-LV" w:eastAsia="lv-LV"/>
        </w:rPr>
        <w:t xml:space="preserve">        </w:t>
      </w:r>
      <w:r w:rsidR="00B1278A" w:rsidRPr="0089441A">
        <w:rPr>
          <w:sz w:val="22"/>
          <w:lang w:val="lv-LV" w:eastAsia="lv-LV"/>
        </w:rPr>
        <w:t>8</w:t>
      </w:r>
      <w:r w:rsidRPr="0089441A">
        <w:rPr>
          <w:sz w:val="22"/>
          <w:lang w:val="lv-LV" w:eastAsia="lv-LV"/>
        </w:rPr>
        <w:t>.2.4. ir pasludināts Izpildītāja maksātnespējas process, vai iestājas citi apstākļi, kas liedz, vai liegs Izpildītājam turpināt Līguma izpildi saskaņā ar Līguma noteikumiem vai kas negatīvi ietekmē Pasūtītāja tiesības, kuras izriet no Līguma;</w:t>
      </w:r>
    </w:p>
    <w:p w14:paraId="5FAB8C04" w14:textId="4CFF7CBC" w:rsidR="008D7714" w:rsidRPr="0089441A" w:rsidRDefault="008D7714" w:rsidP="00701774">
      <w:pPr>
        <w:tabs>
          <w:tab w:val="right" w:pos="7938"/>
        </w:tabs>
        <w:spacing w:after="0" w:line="240" w:lineRule="auto"/>
        <w:ind w:left="0"/>
        <w:rPr>
          <w:sz w:val="22"/>
          <w:lang w:val="lv-LV" w:eastAsia="lv-LV"/>
        </w:rPr>
      </w:pPr>
      <w:r w:rsidRPr="0089441A">
        <w:rPr>
          <w:sz w:val="22"/>
          <w:lang w:val="lv-LV" w:eastAsia="lv-LV"/>
        </w:rPr>
        <w:t xml:space="preserve">        </w:t>
      </w:r>
      <w:r w:rsidR="00B1278A" w:rsidRPr="0089441A">
        <w:rPr>
          <w:sz w:val="22"/>
          <w:lang w:val="lv-LV" w:eastAsia="lv-LV"/>
        </w:rPr>
        <w:t>8</w:t>
      </w:r>
      <w:r w:rsidRPr="0089441A">
        <w:rPr>
          <w:sz w:val="22"/>
          <w:lang w:val="lv-LV" w:eastAsia="lv-LV"/>
        </w:rPr>
        <w:t>.2.5.</w:t>
      </w:r>
      <w:r w:rsidRPr="0089441A">
        <w:rPr>
          <w:sz w:val="22"/>
          <w:lang w:val="lv-LV" w:eastAsia="ar-SA"/>
        </w:rPr>
        <w:t xml:space="preserve"> </w:t>
      </w:r>
      <w:r w:rsidRPr="0089441A">
        <w:rPr>
          <w:sz w:val="22"/>
          <w:lang w:val="lv-LV" w:eastAsia="lv-LV"/>
        </w:rPr>
        <w:t>Izpildītājs Pasūtītājam nodarījis zaudējumus;</w:t>
      </w:r>
    </w:p>
    <w:p w14:paraId="53275822" w14:textId="7A0A2D08" w:rsidR="008D7714" w:rsidRPr="0089441A" w:rsidRDefault="008D7714" w:rsidP="00701774">
      <w:pPr>
        <w:tabs>
          <w:tab w:val="right" w:pos="7938"/>
        </w:tabs>
        <w:spacing w:after="0" w:line="240" w:lineRule="auto"/>
        <w:ind w:left="0"/>
        <w:rPr>
          <w:sz w:val="22"/>
          <w:lang w:val="lv-LV" w:eastAsia="lv-LV"/>
        </w:rPr>
      </w:pPr>
      <w:r w:rsidRPr="0089441A">
        <w:rPr>
          <w:sz w:val="22"/>
          <w:lang w:val="lv-LV" w:eastAsia="lv-LV"/>
        </w:rPr>
        <w:t xml:space="preserve">        </w:t>
      </w:r>
      <w:r w:rsidR="00B1278A" w:rsidRPr="0089441A">
        <w:rPr>
          <w:sz w:val="22"/>
          <w:lang w:val="lv-LV" w:eastAsia="lv-LV"/>
        </w:rPr>
        <w:t>8</w:t>
      </w:r>
      <w:r w:rsidRPr="0089441A">
        <w:rPr>
          <w:sz w:val="22"/>
          <w:lang w:val="lv-LV" w:eastAsia="lv-LV"/>
        </w:rPr>
        <w:t>.2.6.</w:t>
      </w:r>
      <w:r w:rsidRPr="0089441A">
        <w:rPr>
          <w:sz w:val="22"/>
          <w:lang w:val="lv-LV"/>
        </w:rPr>
        <w:t xml:space="preserve"> </w:t>
      </w:r>
      <w:r w:rsidRPr="0089441A">
        <w:rPr>
          <w:sz w:val="22"/>
          <w:lang w:val="lv-LV" w:eastAsia="lv-LV"/>
        </w:rPr>
        <w:t>Pasūtītājs ir tiesīgs vienpusējā kārtībā atkāpties no Līguma, paziņojot par to rakstveidā otrai pusei 10 darba dienas iepriekš, ja ar Saeimas, Ministru kabineta vai Labklājības ministrijas lēmumiem vairs netiek piešķirts vai tiek samazināts Līgumā paredzētais valsts budžeta finansējums.</w:t>
      </w:r>
    </w:p>
    <w:p w14:paraId="276CF2A9" w14:textId="043DD355" w:rsidR="008D7714" w:rsidRPr="0089441A" w:rsidRDefault="008D7714" w:rsidP="00701774">
      <w:pPr>
        <w:tabs>
          <w:tab w:val="right" w:pos="7938"/>
        </w:tabs>
        <w:spacing w:after="0" w:line="240" w:lineRule="auto"/>
        <w:ind w:left="0" w:firstLine="142"/>
        <w:rPr>
          <w:rFonts w:eastAsia="Calibri"/>
          <w:sz w:val="22"/>
          <w:lang w:val="lv-LV"/>
        </w:rPr>
      </w:pPr>
      <w:r w:rsidRPr="0089441A">
        <w:rPr>
          <w:sz w:val="22"/>
          <w:lang w:val="lv-LV" w:eastAsia="lv-LV"/>
        </w:rPr>
        <w:t xml:space="preserve">      </w:t>
      </w:r>
      <w:r w:rsidR="00B1278A" w:rsidRPr="0089441A">
        <w:rPr>
          <w:sz w:val="22"/>
          <w:lang w:val="lv-LV" w:eastAsia="lv-LV"/>
        </w:rPr>
        <w:t>8</w:t>
      </w:r>
      <w:r w:rsidRPr="0089441A">
        <w:rPr>
          <w:sz w:val="22"/>
          <w:lang w:val="lv-LV" w:eastAsia="lv-LV"/>
        </w:rPr>
        <w:t>.2.7. ja</w:t>
      </w:r>
      <w:r w:rsidRPr="0089441A">
        <w:rPr>
          <w:rFonts w:eastAsia="Calibri"/>
          <w:sz w:val="22"/>
          <w:lang w:val="lv-LV"/>
        </w:rPr>
        <w:t xml:space="preserve"> saskaņā ar Starptautisko un Latvijas Republikas nacionālo sankciju likuma 11</w:t>
      </w:r>
      <w:r w:rsidRPr="0089441A">
        <w:rPr>
          <w:rFonts w:eastAsia="Calibri"/>
          <w:sz w:val="22"/>
          <w:vertAlign w:val="superscript"/>
          <w:lang w:val="lv-LV"/>
        </w:rPr>
        <w:t>1</w:t>
      </w:r>
      <w:r w:rsidRPr="0089441A">
        <w:rPr>
          <w:rFonts w:eastAsia="Calibri"/>
          <w:sz w:val="22"/>
          <w:lang w:val="lv-LV"/>
        </w:rPr>
        <w:t>.panta pirmo daļu, Izpildītājam Līguma izpildes laikā ir piemērotas starptautiskās vai nacionālās sankcijas vai būtiskas finanšu un kapitāla tirgus intereses ietekmējošas Eiropas Savienības vai Ziemeļatlantijas līguma organizācijas dalībvalsts noteiktās sankcijas, Pasūtītājam ir tiesības vienpusēji izbeigt Līgumu ne tikai gadījumā, ja Līguma izpildes laikā ir piemērotas šādas sankcijas, bet arī gadījumā, ja pirms Līguma noslēgšanas attiecīgie apstākļi bija pastāvējuši, bet Pasūtītājam tie nebija zināmi. </w:t>
      </w:r>
    </w:p>
    <w:p w14:paraId="19A5FCDD" w14:textId="04123548" w:rsidR="008D7714" w:rsidRPr="0089441A" w:rsidRDefault="00B1278A" w:rsidP="00701774">
      <w:pPr>
        <w:tabs>
          <w:tab w:val="right" w:pos="7938"/>
        </w:tabs>
        <w:spacing w:after="0" w:line="240" w:lineRule="auto"/>
        <w:ind w:left="0" w:firstLine="567"/>
        <w:rPr>
          <w:sz w:val="22"/>
          <w:lang w:val="lv-LV" w:eastAsia="lv-LV"/>
        </w:rPr>
      </w:pPr>
      <w:r w:rsidRPr="0089441A">
        <w:rPr>
          <w:sz w:val="22"/>
          <w:lang w:val="lv-LV" w:eastAsia="lv-LV"/>
        </w:rPr>
        <w:t>8</w:t>
      </w:r>
      <w:r w:rsidR="008D7714" w:rsidRPr="0089441A">
        <w:rPr>
          <w:sz w:val="22"/>
          <w:lang w:val="lv-LV" w:eastAsia="lv-LV"/>
        </w:rPr>
        <w:t>.3. Puses ir tiesīgas izbeigt Līgumu, noslēdzot savstarpēju rakstveida vienošanos, vienlaikus vienojoties par savstarpējo norēķinu kārtību.</w:t>
      </w:r>
    </w:p>
    <w:p w14:paraId="0FE257FF" w14:textId="77777777" w:rsidR="008D7714" w:rsidRPr="0089441A" w:rsidRDefault="008D7714" w:rsidP="00701774">
      <w:pPr>
        <w:tabs>
          <w:tab w:val="right" w:pos="7938"/>
        </w:tabs>
        <w:spacing w:after="0" w:line="240" w:lineRule="auto"/>
        <w:ind w:left="0" w:firstLine="1701"/>
        <w:rPr>
          <w:b/>
          <w:sz w:val="22"/>
          <w:lang w:val="lv-LV" w:eastAsia="lv-LV"/>
        </w:rPr>
      </w:pPr>
    </w:p>
    <w:p w14:paraId="79567D77" w14:textId="7104C852" w:rsidR="008D7714" w:rsidRPr="0089441A" w:rsidRDefault="004E2DD1" w:rsidP="00701774">
      <w:pPr>
        <w:tabs>
          <w:tab w:val="right" w:pos="7938"/>
        </w:tabs>
        <w:spacing w:after="0" w:line="240" w:lineRule="auto"/>
        <w:ind w:left="0" w:firstLine="2127"/>
        <w:rPr>
          <w:b/>
          <w:sz w:val="22"/>
          <w:lang w:val="lv-LV" w:eastAsia="lv-LV"/>
        </w:rPr>
      </w:pPr>
      <w:r w:rsidRPr="0089441A">
        <w:rPr>
          <w:b/>
          <w:sz w:val="22"/>
          <w:lang w:val="lv-LV" w:eastAsia="lv-LV"/>
        </w:rPr>
        <w:t xml:space="preserve">           </w:t>
      </w:r>
      <w:r w:rsidR="00B1278A" w:rsidRPr="0089441A">
        <w:rPr>
          <w:b/>
          <w:sz w:val="22"/>
          <w:lang w:val="lv-LV" w:eastAsia="lv-LV"/>
        </w:rPr>
        <w:t>9</w:t>
      </w:r>
      <w:r w:rsidR="008D7714" w:rsidRPr="0089441A">
        <w:rPr>
          <w:b/>
          <w:sz w:val="22"/>
          <w:lang w:val="lv-LV" w:eastAsia="lv-LV"/>
        </w:rPr>
        <w:t>. Strīdu izskatīšanas kārtība</w:t>
      </w:r>
    </w:p>
    <w:p w14:paraId="06184867" w14:textId="77777777" w:rsidR="008D7714" w:rsidRPr="0089441A" w:rsidRDefault="008D7714" w:rsidP="00701774">
      <w:pPr>
        <w:widowControl w:val="0"/>
        <w:tabs>
          <w:tab w:val="left" w:pos="600"/>
        </w:tabs>
        <w:suppressAutoHyphens/>
        <w:autoSpaceDE w:val="0"/>
        <w:autoSpaceDN w:val="0"/>
        <w:adjustRightInd w:val="0"/>
        <w:spacing w:after="0" w:line="240" w:lineRule="auto"/>
        <w:ind w:left="0"/>
        <w:rPr>
          <w:rFonts w:eastAsia="Calibri"/>
          <w:b/>
          <w:bCs/>
          <w:sz w:val="22"/>
          <w:lang w:val="lv-LV" w:eastAsia="ar-SA"/>
        </w:rPr>
      </w:pPr>
    </w:p>
    <w:p w14:paraId="6C9E48CB" w14:textId="5317308B" w:rsidR="008D7714" w:rsidRPr="0089441A" w:rsidRDefault="00B1278A" w:rsidP="003214D4">
      <w:pPr>
        <w:suppressAutoHyphens/>
        <w:autoSpaceDE w:val="0"/>
        <w:spacing w:after="0" w:line="240" w:lineRule="auto"/>
        <w:ind w:left="0" w:firstLine="567"/>
        <w:rPr>
          <w:sz w:val="22"/>
          <w:lang w:val="lv-LV" w:eastAsia="zh-CN"/>
        </w:rPr>
      </w:pPr>
      <w:r w:rsidRPr="0089441A">
        <w:rPr>
          <w:sz w:val="22"/>
          <w:lang w:val="lv-LV" w:eastAsia="zh-CN"/>
        </w:rPr>
        <w:t>9</w:t>
      </w:r>
      <w:r w:rsidR="008D7714" w:rsidRPr="0089441A">
        <w:rPr>
          <w:sz w:val="22"/>
          <w:lang w:val="lv-LV" w:eastAsia="zh-CN"/>
        </w:rPr>
        <w:t>.1.</w:t>
      </w:r>
      <w:r w:rsidRPr="0089441A">
        <w:rPr>
          <w:sz w:val="22"/>
          <w:lang w:val="lv-LV" w:eastAsia="zh-CN"/>
        </w:rPr>
        <w:t xml:space="preserve"> </w:t>
      </w:r>
      <w:r w:rsidR="008D7714" w:rsidRPr="0089441A">
        <w:rPr>
          <w:sz w:val="22"/>
          <w:lang w:val="lv-LV" w:eastAsia="zh-CN"/>
        </w:rPr>
        <w:t>Visus strīdus, kas izriet vai rodas saistībā ar Līgumu vai tā interpretāciju, Puses apņemas risināt pārrunu ceļā.</w:t>
      </w:r>
    </w:p>
    <w:p w14:paraId="0F5B887D" w14:textId="11F647F4" w:rsidR="008D7714" w:rsidRPr="0089441A" w:rsidRDefault="00B1278A" w:rsidP="003214D4">
      <w:pPr>
        <w:suppressAutoHyphens/>
        <w:autoSpaceDE w:val="0"/>
        <w:spacing w:after="0" w:line="240" w:lineRule="auto"/>
        <w:ind w:left="0" w:firstLine="567"/>
        <w:rPr>
          <w:sz w:val="22"/>
          <w:lang w:val="lv-LV" w:eastAsia="zh-CN"/>
        </w:rPr>
      </w:pPr>
      <w:r w:rsidRPr="0089441A">
        <w:rPr>
          <w:sz w:val="22"/>
          <w:lang w:val="lv-LV" w:eastAsia="zh-CN"/>
        </w:rPr>
        <w:t>9</w:t>
      </w:r>
      <w:r w:rsidR="008D7714" w:rsidRPr="0089441A">
        <w:rPr>
          <w:sz w:val="22"/>
          <w:lang w:val="lv-LV" w:eastAsia="zh-CN"/>
        </w:rPr>
        <w:t>.2.</w:t>
      </w:r>
      <w:r w:rsidRPr="0089441A">
        <w:rPr>
          <w:sz w:val="22"/>
          <w:lang w:val="lv-LV" w:eastAsia="zh-CN"/>
        </w:rPr>
        <w:t xml:space="preserve"> </w:t>
      </w:r>
      <w:r w:rsidR="008D7714" w:rsidRPr="0089441A">
        <w:rPr>
          <w:sz w:val="22"/>
          <w:lang w:val="lv-LV" w:eastAsia="zh-CN"/>
        </w:rPr>
        <w:t>Jebkura strīda risināšanai Pušu starpā par jautājumiem, kas izriet no Līguma un ko neizdodas atrisināt pārrunu ceļā, jebkura no Pusēm ir tiesīga vērsties tiesā. Strīda risināšana notiks saskaņā ar Latvijas Republikas normatīvajos aktos noteiktajā kārtībā.</w:t>
      </w:r>
    </w:p>
    <w:p w14:paraId="19EA0EFE" w14:textId="041E6DBC" w:rsidR="00033781" w:rsidRPr="0089441A" w:rsidRDefault="008D7714" w:rsidP="00E56E6B">
      <w:pPr>
        <w:tabs>
          <w:tab w:val="right" w:pos="7938"/>
        </w:tabs>
        <w:spacing w:after="0" w:line="240" w:lineRule="auto"/>
        <w:ind w:left="0"/>
        <w:rPr>
          <w:sz w:val="22"/>
          <w:lang w:val="lv-LV" w:eastAsia="lv-LV"/>
        </w:rPr>
      </w:pPr>
      <w:r w:rsidRPr="0089441A">
        <w:rPr>
          <w:sz w:val="22"/>
          <w:lang w:val="lv-LV" w:eastAsia="lv-LV"/>
        </w:rPr>
        <w:tab/>
      </w:r>
    </w:p>
    <w:p w14:paraId="1E791779" w14:textId="77777777" w:rsidR="00033781" w:rsidRPr="0089441A" w:rsidRDefault="00033781" w:rsidP="00701774">
      <w:pPr>
        <w:tabs>
          <w:tab w:val="right" w:pos="7938"/>
        </w:tabs>
        <w:spacing w:after="0" w:line="240" w:lineRule="auto"/>
        <w:ind w:left="0"/>
        <w:rPr>
          <w:sz w:val="22"/>
          <w:lang w:val="lv-LV" w:eastAsia="lv-LV"/>
        </w:rPr>
      </w:pPr>
    </w:p>
    <w:p w14:paraId="3A339423" w14:textId="58A2E7BF" w:rsidR="008D7714" w:rsidRPr="0089441A" w:rsidRDefault="004E2DD1" w:rsidP="00701774">
      <w:pPr>
        <w:tabs>
          <w:tab w:val="right" w:pos="7938"/>
        </w:tabs>
        <w:spacing w:after="0" w:line="240" w:lineRule="auto"/>
        <w:ind w:left="0" w:firstLine="1985"/>
        <w:rPr>
          <w:b/>
          <w:sz w:val="22"/>
          <w:lang w:val="lv-LV" w:eastAsia="lv-LV"/>
        </w:rPr>
      </w:pPr>
      <w:r w:rsidRPr="0089441A">
        <w:rPr>
          <w:b/>
          <w:sz w:val="22"/>
          <w:lang w:val="lv-LV" w:eastAsia="lv-LV"/>
        </w:rPr>
        <w:t xml:space="preserve">              </w:t>
      </w:r>
      <w:r w:rsidR="008D7714" w:rsidRPr="0089441A">
        <w:rPr>
          <w:b/>
          <w:sz w:val="22"/>
          <w:lang w:val="lv-LV" w:eastAsia="lv-LV"/>
        </w:rPr>
        <w:t>1</w:t>
      </w:r>
      <w:r w:rsidRPr="0089441A">
        <w:rPr>
          <w:b/>
          <w:sz w:val="22"/>
          <w:lang w:val="lv-LV" w:eastAsia="lv-LV"/>
        </w:rPr>
        <w:t>0</w:t>
      </w:r>
      <w:r w:rsidR="008D7714" w:rsidRPr="0089441A">
        <w:rPr>
          <w:b/>
          <w:sz w:val="22"/>
          <w:lang w:val="lv-LV" w:eastAsia="lv-LV"/>
        </w:rPr>
        <w:t>. Papildus noteikumi</w:t>
      </w:r>
    </w:p>
    <w:p w14:paraId="67C6DC1A" w14:textId="77777777" w:rsidR="008D7714" w:rsidRPr="0089441A" w:rsidRDefault="008D7714" w:rsidP="00701774">
      <w:pPr>
        <w:tabs>
          <w:tab w:val="right" w:pos="7938"/>
        </w:tabs>
        <w:spacing w:after="0" w:line="240" w:lineRule="auto"/>
        <w:ind w:left="0"/>
        <w:jc w:val="center"/>
        <w:rPr>
          <w:b/>
          <w:sz w:val="22"/>
          <w:lang w:val="lv-LV" w:eastAsia="lv-LV"/>
        </w:rPr>
      </w:pPr>
    </w:p>
    <w:p w14:paraId="52F6C608" w14:textId="599F936F" w:rsidR="008D7714" w:rsidRPr="0089441A" w:rsidRDefault="008D7714" w:rsidP="003214D4">
      <w:pPr>
        <w:spacing w:after="0" w:line="240" w:lineRule="auto"/>
        <w:ind w:left="0" w:firstLine="567"/>
        <w:rPr>
          <w:sz w:val="22"/>
          <w:lang w:val="lv-LV" w:eastAsia="lv-LV"/>
        </w:rPr>
      </w:pPr>
      <w:r w:rsidRPr="0089441A">
        <w:rPr>
          <w:sz w:val="22"/>
          <w:lang w:val="lv-LV" w:eastAsia="lv-LV"/>
        </w:rPr>
        <w:t>1</w:t>
      </w:r>
      <w:r w:rsidR="004E2DD1" w:rsidRPr="0089441A">
        <w:rPr>
          <w:sz w:val="22"/>
          <w:lang w:val="lv-LV" w:eastAsia="lv-LV"/>
        </w:rPr>
        <w:t>0</w:t>
      </w:r>
      <w:r w:rsidRPr="0089441A">
        <w:rPr>
          <w:sz w:val="22"/>
          <w:lang w:val="lv-LV" w:eastAsia="lv-LV"/>
        </w:rPr>
        <w:t>.1.</w:t>
      </w:r>
      <w:r w:rsidRPr="0089441A">
        <w:rPr>
          <w:sz w:val="22"/>
          <w:lang w:val="lv-LV" w:eastAsia="ar-SA"/>
        </w:rPr>
        <w:t xml:space="preserve"> </w:t>
      </w:r>
      <w:r w:rsidRPr="0089441A">
        <w:rPr>
          <w:sz w:val="22"/>
          <w:lang w:val="lv-LV" w:eastAsia="lv-LV"/>
        </w:rPr>
        <w:t>Jebkurš oficiāls paziņojums, lūgums, pieprasījums vai cita informācija (izņemot tehniskas dabas informāciju) saskaņā ar Līgumu tiek iesniegta rakstiski un tiek uzskatīta par iesniegtu vai nosūtītu tai pašā dienā, ja tā nosūtīta elektroniski.</w:t>
      </w:r>
    </w:p>
    <w:p w14:paraId="60181305" w14:textId="33D3E7F6" w:rsidR="008D7714" w:rsidRPr="0089441A" w:rsidRDefault="008D7714" w:rsidP="003214D4">
      <w:pPr>
        <w:spacing w:after="0" w:line="240" w:lineRule="auto"/>
        <w:ind w:left="0" w:firstLine="567"/>
        <w:rPr>
          <w:sz w:val="22"/>
          <w:lang w:val="lv-LV" w:eastAsia="lv-LV"/>
        </w:rPr>
      </w:pPr>
      <w:r w:rsidRPr="0089441A">
        <w:rPr>
          <w:sz w:val="22"/>
          <w:lang w:val="lv-LV" w:eastAsia="lv-LV"/>
        </w:rPr>
        <w:t>1</w:t>
      </w:r>
      <w:r w:rsidR="004E2DD1" w:rsidRPr="0089441A">
        <w:rPr>
          <w:sz w:val="22"/>
          <w:lang w:val="lv-LV" w:eastAsia="lv-LV"/>
        </w:rPr>
        <w:t>0</w:t>
      </w:r>
      <w:r w:rsidRPr="0089441A">
        <w:rPr>
          <w:sz w:val="22"/>
          <w:lang w:val="lv-LV" w:eastAsia="lv-LV"/>
        </w:rPr>
        <w:t>.2. Ja kāds no Līguma noteikumiem var izrādīties nelikumīgs vai nesaistošs, tas neietekmēs ar Līgumu noteiktās Pušu saistības un tiesības kopumā.</w:t>
      </w:r>
    </w:p>
    <w:p w14:paraId="169E9929" w14:textId="5EC2E488" w:rsidR="008D7714" w:rsidRPr="0089441A" w:rsidRDefault="008D7714" w:rsidP="003214D4">
      <w:pPr>
        <w:spacing w:after="0" w:line="240" w:lineRule="auto"/>
        <w:ind w:left="0" w:firstLine="567"/>
        <w:rPr>
          <w:sz w:val="22"/>
          <w:lang w:val="lv-LV" w:eastAsia="lv-LV"/>
        </w:rPr>
      </w:pPr>
      <w:r w:rsidRPr="0089441A">
        <w:rPr>
          <w:sz w:val="22"/>
          <w:lang w:val="lv-LV" w:eastAsia="lv-LV"/>
        </w:rPr>
        <w:t>1</w:t>
      </w:r>
      <w:r w:rsidR="004E2DD1" w:rsidRPr="0089441A">
        <w:rPr>
          <w:sz w:val="22"/>
          <w:lang w:val="lv-LV" w:eastAsia="lv-LV"/>
        </w:rPr>
        <w:t>0</w:t>
      </w:r>
      <w:r w:rsidRPr="0089441A">
        <w:rPr>
          <w:sz w:val="22"/>
          <w:lang w:val="lv-LV" w:eastAsia="lv-LV"/>
        </w:rPr>
        <w:t xml:space="preserve">.3. Līgums ir spēkā ar parakstīšanas brīdi, Līgums ir sagatavots latviešu valodā un ir parakstīts elektroniski, kopā uz </w:t>
      </w:r>
      <w:r w:rsidR="004E2DD1" w:rsidRPr="0089441A">
        <w:rPr>
          <w:sz w:val="22"/>
          <w:lang w:val="lv-LV" w:eastAsia="lv-LV"/>
        </w:rPr>
        <w:t>5</w:t>
      </w:r>
      <w:r w:rsidRPr="0089441A">
        <w:rPr>
          <w:sz w:val="22"/>
          <w:lang w:val="lv-LV" w:eastAsia="lv-LV"/>
        </w:rPr>
        <w:t xml:space="preserve"> (</w:t>
      </w:r>
      <w:r w:rsidR="004E2DD1" w:rsidRPr="0089441A">
        <w:rPr>
          <w:sz w:val="22"/>
          <w:lang w:val="lv-LV" w:eastAsia="lv-LV"/>
        </w:rPr>
        <w:t>piecām</w:t>
      </w:r>
      <w:r w:rsidRPr="0089441A">
        <w:rPr>
          <w:sz w:val="22"/>
          <w:lang w:val="lv-LV" w:eastAsia="lv-LV"/>
        </w:rPr>
        <w:t xml:space="preserve">) lapām, </w:t>
      </w:r>
      <w:r w:rsidR="006E17EC" w:rsidRPr="0089441A">
        <w:rPr>
          <w:sz w:val="22"/>
          <w:lang w:val="lv-LV" w:eastAsia="lv-LV"/>
        </w:rPr>
        <w:t>3</w:t>
      </w:r>
      <w:r w:rsidRPr="0089441A">
        <w:rPr>
          <w:sz w:val="22"/>
          <w:lang w:val="lv-LV" w:eastAsia="lv-LV"/>
        </w:rPr>
        <w:t xml:space="preserve"> (</w:t>
      </w:r>
      <w:r w:rsidR="006E17EC" w:rsidRPr="0089441A">
        <w:rPr>
          <w:sz w:val="22"/>
          <w:lang w:val="lv-LV" w:eastAsia="lv-LV"/>
        </w:rPr>
        <w:t>trijiem</w:t>
      </w:r>
      <w:r w:rsidRPr="0089441A">
        <w:rPr>
          <w:sz w:val="22"/>
          <w:lang w:val="lv-LV" w:eastAsia="lv-LV"/>
        </w:rPr>
        <w:t>) pielikumiem, kas ir neatņemama Līguma sastāvdaļa, katrai Pusei viens Līguma eksemplārs, abiem Līguma eksemplāriem ir vienāds juridisks spēks.</w:t>
      </w:r>
    </w:p>
    <w:p w14:paraId="5D667469" w14:textId="29AE7E74" w:rsidR="008D7714" w:rsidRPr="0089441A" w:rsidRDefault="008D7714" w:rsidP="00701774">
      <w:pPr>
        <w:spacing w:after="0" w:line="240" w:lineRule="auto"/>
        <w:ind w:left="0"/>
        <w:rPr>
          <w:sz w:val="22"/>
          <w:lang w:val="lv-LV" w:eastAsia="lv-LV"/>
        </w:rPr>
      </w:pPr>
    </w:p>
    <w:p w14:paraId="3E8CDB07" w14:textId="6F9ACCB1" w:rsidR="008D7714" w:rsidRPr="0089441A" w:rsidRDefault="004E2DD1" w:rsidP="004E2DD1">
      <w:pPr>
        <w:spacing w:after="0" w:line="240" w:lineRule="auto"/>
        <w:ind w:left="0" w:firstLine="0"/>
        <w:rPr>
          <w:b/>
          <w:sz w:val="22"/>
          <w:lang w:val="lv-LV" w:eastAsia="lv-LV"/>
        </w:rPr>
      </w:pPr>
      <w:r w:rsidRPr="0089441A">
        <w:rPr>
          <w:sz w:val="22"/>
          <w:lang w:val="lv-LV" w:eastAsia="lv-LV"/>
        </w:rPr>
        <w:t xml:space="preserve">                                                  </w:t>
      </w:r>
      <w:r w:rsidR="008D7714" w:rsidRPr="0089441A">
        <w:rPr>
          <w:b/>
          <w:sz w:val="22"/>
          <w:lang w:val="lv-LV" w:eastAsia="lv-LV"/>
        </w:rPr>
        <w:t>1</w:t>
      </w:r>
      <w:r w:rsidRPr="0089441A">
        <w:rPr>
          <w:b/>
          <w:sz w:val="22"/>
          <w:lang w:val="lv-LV" w:eastAsia="lv-LV"/>
        </w:rPr>
        <w:t>1</w:t>
      </w:r>
      <w:r w:rsidR="008D7714" w:rsidRPr="0089441A">
        <w:rPr>
          <w:b/>
          <w:sz w:val="22"/>
          <w:lang w:val="lv-LV" w:eastAsia="lv-LV"/>
        </w:rPr>
        <w:t>. Pušu rekvizīti un paraksti</w:t>
      </w:r>
      <w:r w:rsidR="008D7714" w:rsidRPr="0089441A">
        <w:rPr>
          <w:b/>
          <w:sz w:val="22"/>
          <w:lang w:val="lv-LV" w:eastAsia="lv-LV"/>
        </w:rPr>
        <w:tab/>
      </w:r>
    </w:p>
    <w:p w14:paraId="71F35D1E" w14:textId="04AD5D95" w:rsidR="00D1043C" w:rsidRPr="0089441A" w:rsidRDefault="00D1043C" w:rsidP="00D1043C">
      <w:pPr>
        <w:tabs>
          <w:tab w:val="num" w:pos="720"/>
        </w:tabs>
        <w:suppressAutoHyphens/>
        <w:spacing w:after="0" w:line="240" w:lineRule="auto"/>
        <w:rPr>
          <w:b/>
          <w:sz w:val="22"/>
          <w:lang w:eastAsia="ar-SA"/>
        </w:rPr>
      </w:pPr>
    </w:p>
    <w:tbl>
      <w:tblPr>
        <w:tblW w:w="92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1"/>
        <w:gridCol w:w="4428"/>
      </w:tblGrid>
      <w:tr w:rsidR="00D1043C" w:rsidRPr="0089441A" w14:paraId="500C5889" w14:textId="77777777" w:rsidTr="009E1BF1">
        <w:tc>
          <w:tcPr>
            <w:tcW w:w="4781" w:type="dxa"/>
            <w:shd w:val="clear" w:color="auto" w:fill="auto"/>
          </w:tcPr>
          <w:tbl>
            <w:tblPr>
              <w:tblW w:w="4565" w:type="dxa"/>
              <w:tblLook w:val="0000" w:firstRow="0" w:lastRow="0" w:firstColumn="0" w:lastColumn="0" w:noHBand="0" w:noVBand="0"/>
            </w:tblPr>
            <w:tblGrid>
              <w:gridCol w:w="4565"/>
            </w:tblGrid>
            <w:tr w:rsidR="00D1043C" w:rsidRPr="0089441A" w14:paraId="74F79A3D" w14:textId="77777777" w:rsidTr="009E1BF1">
              <w:tc>
                <w:tcPr>
                  <w:tcW w:w="4565" w:type="dxa"/>
                </w:tcPr>
                <w:p w14:paraId="20483F7C" w14:textId="77777777" w:rsidR="00D1043C" w:rsidRPr="0089441A" w:rsidRDefault="00D1043C" w:rsidP="009E1BF1">
                  <w:pPr>
                    <w:tabs>
                      <w:tab w:val="left" w:pos="426"/>
                    </w:tabs>
                    <w:spacing w:after="0" w:line="240" w:lineRule="auto"/>
                    <w:ind w:left="756" w:right="-998" w:hanging="756"/>
                    <w:rPr>
                      <w:sz w:val="22"/>
                    </w:rPr>
                  </w:pPr>
                  <w:r w:rsidRPr="0089441A">
                    <w:rPr>
                      <w:sz w:val="22"/>
                    </w:rPr>
                    <w:t xml:space="preserve">Pasūtītājs: </w:t>
                  </w:r>
                </w:p>
                <w:p w14:paraId="0EB84DFE" w14:textId="145E547E" w:rsidR="00D1043C" w:rsidRPr="0089441A" w:rsidRDefault="00D1043C" w:rsidP="009E1BF1">
                  <w:pPr>
                    <w:tabs>
                      <w:tab w:val="left" w:pos="426"/>
                    </w:tabs>
                    <w:spacing w:after="0" w:line="240" w:lineRule="auto"/>
                    <w:ind w:right="-998"/>
                    <w:rPr>
                      <w:b/>
                      <w:sz w:val="22"/>
                    </w:rPr>
                  </w:pPr>
                  <w:r w:rsidRPr="0089441A">
                    <w:rPr>
                      <w:b/>
                      <w:sz w:val="22"/>
                    </w:rPr>
                    <w:t>Bērnu aizsardzības centrs</w:t>
                  </w:r>
                </w:p>
                <w:p w14:paraId="4F94C9DC" w14:textId="77777777" w:rsidR="00D1043C" w:rsidRPr="0089441A" w:rsidRDefault="00D1043C" w:rsidP="009E1BF1">
                  <w:pPr>
                    <w:tabs>
                      <w:tab w:val="left" w:pos="900"/>
                    </w:tabs>
                    <w:spacing w:after="0" w:line="240" w:lineRule="auto"/>
                    <w:ind w:right="-998"/>
                    <w:rPr>
                      <w:sz w:val="22"/>
                      <w:lang w:val="de-DE"/>
                    </w:rPr>
                  </w:pPr>
                  <w:r w:rsidRPr="0089441A">
                    <w:rPr>
                      <w:sz w:val="22"/>
                      <w:lang w:val="de-DE"/>
                    </w:rPr>
                    <w:t>Reģ. nr.  90002056949</w:t>
                  </w:r>
                </w:p>
                <w:p w14:paraId="1A10ECCB" w14:textId="77777777" w:rsidR="00D1043C" w:rsidRPr="0089441A" w:rsidRDefault="00D1043C" w:rsidP="009E1BF1">
                  <w:pPr>
                    <w:tabs>
                      <w:tab w:val="left" w:pos="900"/>
                    </w:tabs>
                    <w:spacing w:after="0" w:line="240" w:lineRule="auto"/>
                    <w:ind w:right="-998"/>
                    <w:rPr>
                      <w:sz w:val="22"/>
                      <w:lang w:val="de-DE"/>
                    </w:rPr>
                  </w:pPr>
                  <w:r w:rsidRPr="0089441A">
                    <w:rPr>
                      <w:sz w:val="22"/>
                      <w:lang w:val="de-DE"/>
                    </w:rPr>
                    <w:t>Adrese: Ventspils iela 53, LV-1002, Rīga</w:t>
                  </w:r>
                </w:p>
                <w:p w14:paraId="1658E27E" w14:textId="77777777" w:rsidR="00D1043C" w:rsidRPr="0089441A" w:rsidRDefault="00D1043C" w:rsidP="009E1BF1">
                  <w:pPr>
                    <w:tabs>
                      <w:tab w:val="left" w:pos="900"/>
                    </w:tabs>
                    <w:spacing w:after="0" w:line="240" w:lineRule="auto"/>
                    <w:ind w:right="-998"/>
                    <w:rPr>
                      <w:sz w:val="22"/>
                      <w:lang w:val="de-DE"/>
                    </w:rPr>
                  </w:pPr>
                  <w:r w:rsidRPr="0089441A">
                    <w:rPr>
                      <w:sz w:val="22"/>
                      <w:lang w:val="de-DE"/>
                    </w:rPr>
                    <w:t xml:space="preserve">Banka: Valsts kase </w:t>
                  </w:r>
                </w:p>
                <w:p w14:paraId="6AF5BED5" w14:textId="77777777" w:rsidR="00D1043C" w:rsidRPr="0089441A" w:rsidRDefault="00D1043C" w:rsidP="009E1BF1">
                  <w:pPr>
                    <w:tabs>
                      <w:tab w:val="left" w:pos="900"/>
                    </w:tabs>
                    <w:spacing w:after="0" w:line="240" w:lineRule="auto"/>
                    <w:ind w:right="-998"/>
                    <w:rPr>
                      <w:sz w:val="22"/>
                      <w:lang w:val="de-DE"/>
                    </w:rPr>
                  </w:pPr>
                  <w:r w:rsidRPr="0089441A">
                    <w:rPr>
                      <w:sz w:val="22"/>
                      <w:lang w:val="de-DE"/>
                    </w:rPr>
                    <w:t>Kods: TRELLV22</w:t>
                  </w:r>
                </w:p>
                <w:p w14:paraId="4D136F88" w14:textId="782A2F68" w:rsidR="00D1043C" w:rsidRPr="0089441A" w:rsidRDefault="00417782" w:rsidP="00317CCE">
                  <w:pPr>
                    <w:tabs>
                      <w:tab w:val="left" w:pos="900"/>
                    </w:tabs>
                    <w:spacing w:after="0" w:line="240" w:lineRule="auto"/>
                    <w:ind w:right="-998"/>
                    <w:rPr>
                      <w:sz w:val="22"/>
                      <w:lang w:eastAsia="lv-LV"/>
                    </w:rPr>
                  </w:pPr>
                  <w:r>
                    <w:rPr>
                      <w:sz w:val="22"/>
                      <w:lang w:val="de-DE"/>
                    </w:rPr>
                    <w:t>Konti</w:t>
                  </w:r>
                  <w:r w:rsidR="00D1043C" w:rsidRPr="00317CCE">
                    <w:rPr>
                      <w:sz w:val="22"/>
                      <w:lang w:eastAsia="lv-LV"/>
                    </w:rPr>
                    <w:t xml:space="preserve">: </w:t>
                  </w:r>
                  <w:r>
                    <w:rPr>
                      <w:lang w:val="lv-LV"/>
                    </w:rPr>
                    <w:t>LV77TREL218061804300B</w:t>
                  </w:r>
                </w:p>
                <w:p w14:paraId="7DAA91D7" w14:textId="77777777" w:rsidR="00D1043C" w:rsidRPr="0089441A" w:rsidRDefault="00D1043C" w:rsidP="009E1BF1">
                  <w:pPr>
                    <w:tabs>
                      <w:tab w:val="left" w:pos="900"/>
                      <w:tab w:val="left" w:pos="2663"/>
                    </w:tabs>
                    <w:spacing w:after="0" w:line="240" w:lineRule="auto"/>
                    <w:ind w:right="-998"/>
                    <w:rPr>
                      <w:sz w:val="22"/>
                      <w:lang w:val="de-DE"/>
                    </w:rPr>
                  </w:pPr>
                  <w:r w:rsidRPr="0089441A">
                    <w:rPr>
                      <w:sz w:val="22"/>
                      <w:lang w:val="de-DE"/>
                    </w:rPr>
                    <w:t>Tālruņa Nr.: 67359128</w:t>
                  </w:r>
                  <w:r w:rsidRPr="0089441A">
                    <w:rPr>
                      <w:sz w:val="22"/>
                      <w:lang w:val="de-DE"/>
                    </w:rPr>
                    <w:tab/>
                  </w:r>
                </w:p>
                <w:p w14:paraId="13A9D25B" w14:textId="26893BCC" w:rsidR="00D1043C" w:rsidRPr="0089441A" w:rsidRDefault="00D1043C" w:rsidP="009E1BF1">
                  <w:pPr>
                    <w:tabs>
                      <w:tab w:val="left" w:pos="900"/>
                    </w:tabs>
                    <w:spacing w:after="0" w:line="240" w:lineRule="auto"/>
                    <w:ind w:right="-998"/>
                    <w:rPr>
                      <w:sz w:val="22"/>
                      <w:lang w:val="de-DE"/>
                    </w:rPr>
                  </w:pPr>
                  <w:r w:rsidRPr="0089441A">
                    <w:rPr>
                      <w:sz w:val="22"/>
                      <w:lang w:val="de-DE"/>
                    </w:rPr>
                    <w:t xml:space="preserve">e-pasts: </w:t>
                  </w:r>
                  <w:hyperlink r:id="rId11" w:history="1">
                    <w:r w:rsidRPr="0089441A">
                      <w:rPr>
                        <w:rStyle w:val="Hipersaite"/>
                        <w:sz w:val="22"/>
                        <w:lang w:val="de-DE"/>
                      </w:rPr>
                      <w:t>pasts@bac.gov.lv</w:t>
                    </w:r>
                  </w:hyperlink>
                  <w:r w:rsidRPr="0089441A">
                    <w:rPr>
                      <w:sz w:val="22"/>
                      <w:lang w:val="de-DE"/>
                    </w:rPr>
                    <w:t xml:space="preserve"> </w:t>
                  </w:r>
                </w:p>
              </w:tc>
            </w:tr>
            <w:tr w:rsidR="00D1043C" w:rsidRPr="0089441A" w14:paraId="1D7BA655" w14:textId="77777777" w:rsidTr="009E1BF1">
              <w:trPr>
                <w:trHeight w:val="214"/>
              </w:trPr>
              <w:tc>
                <w:tcPr>
                  <w:tcW w:w="4565" w:type="dxa"/>
                </w:tcPr>
                <w:p w14:paraId="59E5044E" w14:textId="77777777" w:rsidR="00D1043C" w:rsidRPr="0089441A" w:rsidRDefault="00D1043C" w:rsidP="009E1BF1">
                  <w:pPr>
                    <w:tabs>
                      <w:tab w:val="left" w:pos="426"/>
                    </w:tabs>
                    <w:spacing w:after="0" w:line="240" w:lineRule="auto"/>
                    <w:ind w:right="-998"/>
                    <w:rPr>
                      <w:sz w:val="22"/>
                      <w:lang w:val="de-DE"/>
                    </w:rPr>
                  </w:pPr>
                </w:p>
                <w:p w14:paraId="41E2FEC6" w14:textId="77777777" w:rsidR="00D1043C" w:rsidRPr="0089441A" w:rsidRDefault="00D1043C" w:rsidP="009E1BF1">
                  <w:pPr>
                    <w:tabs>
                      <w:tab w:val="left" w:pos="426"/>
                    </w:tabs>
                    <w:spacing w:after="0" w:line="240" w:lineRule="auto"/>
                    <w:ind w:left="756" w:right="-998" w:hanging="756"/>
                    <w:rPr>
                      <w:sz w:val="22"/>
                      <w:lang w:val="de-DE"/>
                    </w:rPr>
                  </w:pPr>
                  <w:r w:rsidRPr="0089441A">
                    <w:rPr>
                      <w:sz w:val="22"/>
                      <w:lang w:val="de-DE"/>
                    </w:rPr>
                    <w:t xml:space="preserve">Pasūtītājs ___________________ </w:t>
                  </w:r>
                </w:p>
                <w:p w14:paraId="3C54D4FC" w14:textId="3297A16E" w:rsidR="00D1043C" w:rsidRPr="0089441A" w:rsidRDefault="00D1043C" w:rsidP="009E1BF1">
                  <w:pPr>
                    <w:tabs>
                      <w:tab w:val="left" w:pos="1305"/>
                    </w:tabs>
                    <w:spacing w:after="0" w:line="240" w:lineRule="auto"/>
                    <w:ind w:left="756" w:right="-998" w:hanging="756"/>
                    <w:rPr>
                      <w:sz w:val="22"/>
                      <w:lang w:val="de-DE"/>
                    </w:rPr>
                  </w:pPr>
                  <w:r w:rsidRPr="0089441A">
                    <w:rPr>
                      <w:sz w:val="22"/>
                      <w:lang w:val="de-DE"/>
                    </w:rPr>
                    <w:tab/>
                  </w:r>
                  <w:r w:rsidRPr="0089441A">
                    <w:rPr>
                      <w:sz w:val="22"/>
                      <w:lang w:val="de-DE"/>
                    </w:rPr>
                    <w:tab/>
                    <w:t>/G.Kovaļevska/*</w:t>
                  </w:r>
                </w:p>
              </w:tc>
            </w:tr>
          </w:tbl>
          <w:p w14:paraId="2BA8DC1A" w14:textId="77777777" w:rsidR="00D1043C" w:rsidRPr="0089441A" w:rsidRDefault="00D1043C" w:rsidP="009E1BF1">
            <w:pPr>
              <w:tabs>
                <w:tab w:val="left" w:pos="600"/>
              </w:tabs>
              <w:autoSpaceDE w:val="0"/>
              <w:autoSpaceDN w:val="0"/>
              <w:adjustRightInd w:val="0"/>
              <w:spacing w:after="0" w:line="240" w:lineRule="auto"/>
              <w:jc w:val="center"/>
              <w:rPr>
                <w:b/>
                <w:bCs/>
                <w:sz w:val="22"/>
              </w:rPr>
            </w:pPr>
          </w:p>
        </w:tc>
        <w:tc>
          <w:tcPr>
            <w:tcW w:w="4428" w:type="dxa"/>
            <w:shd w:val="clear" w:color="auto" w:fill="auto"/>
          </w:tcPr>
          <w:p w14:paraId="0810A764" w14:textId="77777777" w:rsidR="00D1043C" w:rsidRPr="0089441A" w:rsidRDefault="00D1043C" w:rsidP="009E1BF1">
            <w:pPr>
              <w:spacing w:after="0" w:line="240" w:lineRule="auto"/>
              <w:rPr>
                <w:sz w:val="22"/>
              </w:rPr>
            </w:pPr>
            <w:r w:rsidRPr="0089441A">
              <w:rPr>
                <w:sz w:val="22"/>
              </w:rPr>
              <w:t xml:space="preserve">Izpildītājs: </w:t>
            </w:r>
          </w:p>
          <w:p w14:paraId="01F267EC" w14:textId="77777777" w:rsidR="00D1043C" w:rsidRPr="0089441A" w:rsidRDefault="00D1043C" w:rsidP="009E1BF1">
            <w:pPr>
              <w:spacing w:after="0" w:line="240" w:lineRule="auto"/>
              <w:rPr>
                <w:b/>
                <w:bCs/>
                <w:sz w:val="22"/>
              </w:rPr>
            </w:pPr>
            <w:r w:rsidRPr="0089441A">
              <w:rPr>
                <w:b/>
                <w:bCs/>
                <w:sz w:val="22"/>
              </w:rPr>
              <w:t>SIA “MediaFlux Group”</w:t>
            </w:r>
          </w:p>
          <w:p w14:paraId="4B896BE0" w14:textId="77777777" w:rsidR="00D1043C" w:rsidRPr="0089441A" w:rsidRDefault="00D1043C" w:rsidP="009E1BF1">
            <w:pPr>
              <w:spacing w:after="0" w:line="240" w:lineRule="auto"/>
              <w:rPr>
                <w:sz w:val="22"/>
              </w:rPr>
            </w:pPr>
            <w:r w:rsidRPr="0089441A">
              <w:rPr>
                <w:sz w:val="22"/>
              </w:rPr>
              <w:t>Reģ. Nr. 40103823051</w:t>
            </w:r>
          </w:p>
          <w:p w14:paraId="71FC517B" w14:textId="77777777" w:rsidR="00D1043C" w:rsidRPr="0089441A" w:rsidRDefault="00D1043C" w:rsidP="009E1BF1">
            <w:pPr>
              <w:spacing w:after="0" w:line="240" w:lineRule="auto"/>
              <w:rPr>
                <w:sz w:val="22"/>
              </w:rPr>
            </w:pPr>
            <w:r w:rsidRPr="0089441A">
              <w:rPr>
                <w:sz w:val="22"/>
              </w:rPr>
              <w:t>Adrese: Buru iela 16, Rīga, LV-1004</w:t>
            </w:r>
          </w:p>
          <w:p w14:paraId="77CEDC1C" w14:textId="77777777" w:rsidR="00D1043C" w:rsidRPr="0089441A" w:rsidRDefault="00D1043C" w:rsidP="009E1BF1">
            <w:pPr>
              <w:spacing w:after="0" w:line="240" w:lineRule="auto"/>
              <w:rPr>
                <w:sz w:val="22"/>
              </w:rPr>
            </w:pPr>
            <w:r w:rsidRPr="0089441A">
              <w:rPr>
                <w:sz w:val="22"/>
              </w:rPr>
              <w:t>Banka: Luminor Bank AS Latvijas filiāle</w:t>
            </w:r>
          </w:p>
          <w:p w14:paraId="55DF04E6" w14:textId="77777777" w:rsidR="00D1043C" w:rsidRPr="0089441A" w:rsidRDefault="00D1043C" w:rsidP="009E1BF1">
            <w:pPr>
              <w:spacing w:after="0" w:line="240" w:lineRule="auto"/>
              <w:rPr>
                <w:sz w:val="22"/>
              </w:rPr>
            </w:pPr>
            <w:r w:rsidRPr="0089441A">
              <w:rPr>
                <w:sz w:val="22"/>
              </w:rPr>
              <w:t>Kods: RIKOLV2X</w:t>
            </w:r>
          </w:p>
          <w:p w14:paraId="67CBC697" w14:textId="77777777" w:rsidR="00D1043C" w:rsidRPr="0089441A" w:rsidRDefault="00D1043C" w:rsidP="009E1BF1">
            <w:pPr>
              <w:spacing w:after="0" w:line="240" w:lineRule="auto"/>
              <w:rPr>
                <w:sz w:val="22"/>
              </w:rPr>
            </w:pPr>
            <w:r w:rsidRPr="0089441A">
              <w:rPr>
                <w:sz w:val="22"/>
              </w:rPr>
              <w:t>Konts: LV42RIKO0000084222121</w:t>
            </w:r>
          </w:p>
          <w:p w14:paraId="0F8E834C" w14:textId="77777777" w:rsidR="00D1043C" w:rsidRPr="0089441A" w:rsidRDefault="00D1043C" w:rsidP="009E1BF1">
            <w:pPr>
              <w:spacing w:after="0" w:line="240" w:lineRule="auto"/>
              <w:rPr>
                <w:sz w:val="22"/>
              </w:rPr>
            </w:pPr>
            <w:r w:rsidRPr="0089441A">
              <w:rPr>
                <w:sz w:val="22"/>
              </w:rPr>
              <w:t xml:space="preserve">Tālruņa Nr. </w:t>
            </w:r>
            <w:bookmarkStart w:id="2" w:name="_Hlk165634530"/>
            <w:r w:rsidRPr="0089441A">
              <w:rPr>
                <w:sz w:val="22"/>
              </w:rPr>
              <w:t>26181100</w:t>
            </w:r>
            <w:bookmarkEnd w:id="2"/>
          </w:p>
          <w:p w14:paraId="694FB86C" w14:textId="77777777" w:rsidR="00D1043C" w:rsidRPr="0089441A" w:rsidRDefault="00D1043C" w:rsidP="009E1BF1">
            <w:pPr>
              <w:tabs>
                <w:tab w:val="left" w:pos="426"/>
              </w:tabs>
              <w:spacing w:after="0" w:line="240" w:lineRule="auto"/>
              <w:ind w:right="-998"/>
              <w:rPr>
                <w:sz w:val="22"/>
              </w:rPr>
            </w:pPr>
            <w:r w:rsidRPr="0089441A">
              <w:rPr>
                <w:sz w:val="22"/>
              </w:rPr>
              <w:t xml:space="preserve">e-pasts: </w:t>
            </w:r>
            <w:bookmarkStart w:id="3" w:name="_Hlk165634545"/>
            <w:r w:rsidRPr="0089441A">
              <w:fldChar w:fldCharType="begin"/>
            </w:r>
            <w:r w:rsidRPr="0089441A">
              <w:rPr>
                <w:sz w:val="22"/>
              </w:rPr>
              <w:instrText xml:space="preserve"> HYPERLINK "mailto:konstantins.smirnovs@mediaflux.lv" </w:instrText>
            </w:r>
            <w:r w:rsidRPr="0089441A">
              <w:fldChar w:fldCharType="separate"/>
            </w:r>
            <w:r w:rsidRPr="0089441A">
              <w:rPr>
                <w:rStyle w:val="Hipersaite"/>
                <w:sz w:val="22"/>
              </w:rPr>
              <w:t>konstantins.smirnovs@mediaflux.lv</w:t>
            </w:r>
            <w:r w:rsidRPr="0089441A">
              <w:rPr>
                <w:rStyle w:val="Hipersaite"/>
                <w:sz w:val="22"/>
              </w:rPr>
              <w:fldChar w:fldCharType="end"/>
            </w:r>
            <w:bookmarkEnd w:id="3"/>
            <w:r w:rsidRPr="0089441A">
              <w:rPr>
                <w:sz w:val="22"/>
              </w:rPr>
              <w:t xml:space="preserve"> </w:t>
            </w:r>
          </w:p>
          <w:p w14:paraId="1B498F10" w14:textId="77777777" w:rsidR="00D1043C" w:rsidRPr="0089441A" w:rsidRDefault="00D1043C" w:rsidP="00317CCE">
            <w:pPr>
              <w:tabs>
                <w:tab w:val="left" w:pos="426"/>
              </w:tabs>
              <w:spacing w:after="0" w:line="240" w:lineRule="auto"/>
              <w:ind w:left="0" w:right="-998" w:firstLine="0"/>
              <w:rPr>
                <w:sz w:val="22"/>
              </w:rPr>
            </w:pPr>
          </w:p>
          <w:p w14:paraId="70020E02" w14:textId="77777777" w:rsidR="00D1043C" w:rsidRPr="0089441A" w:rsidRDefault="00D1043C" w:rsidP="009E1BF1">
            <w:pPr>
              <w:tabs>
                <w:tab w:val="left" w:pos="426"/>
              </w:tabs>
              <w:spacing w:after="0" w:line="240" w:lineRule="auto"/>
              <w:ind w:right="-998"/>
              <w:rPr>
                <w:sz w:val="22"/>
              </w:rPr>
            </w:pPr>
            <w:r w:rsidRPr="0089441A">
              <w:rPr>
                <w:sz w:val="22"/>
              </w:rPr>
              <w:t xml:space="preserve">Izpildītājs ___________________ </w:t>
            </w:r>
          </w:p>
          <w:p w14:paraId="19E06195" w14:textId="77777777" w:rsidR="00D1043C" w:rsidRPr="0089441A" w:rsidRDefault="00D1043C" w:rsidP="009E1BF1">
            <w:pPr>
              <w:tabs>
                <w:tab w:val="left" w:pos="1455"/>
              </w:tabs>
              <w:spacing w:after="0" w:line="240" w:lineRule="auto"/>
              <w:ind w:left="756" w:right="-998" w:hanging="756"/>
              <w:rPr>
                <w:sz w:val="22"/>
              </w:rPr>
            </w:pPr>
            <w:r w:rsidRPr="0089441A">
              <w:rPr>
                <w:sz w:val="22"/>
              </w:rPr>
              <w:t xml:space="preserve"> </w:t>
            </w:r>
            <w:r w:rsidRPr="0089441A">
              <w:rPr>
                <w:sz w:val="22"/>
              </w:rPr>
              <w:tab/>
              <w:t xml:space="preserve">     /K.Smirnovs /*</w:t>
            </w:r>
          </w:p>
        </w:tc>
      </w:tr>
    </w:tbl>
    <w:p w14:paraId="3CBB7130" w14:textId="77777777" w:rsidR="008D7714" w:rsidRPr="0089441A" w:rsidRDefault="008D7714" w:rsidP="00701774">
      <w:pPr>
        <w:spacing w:after="0" w:line="240" w:lineRule="auto"/>
        <w:ind w:left="0"/>
        <w:jc w:val="center"/>
        <w:rPr>
          <w:b/>
          <w:sz w:val="22"/>
          <w:lang w:val="lv-LV" w:eastAsia="lv-LV"/>
        </w:rPr>
      </w:pPr>
    </w:p>
    <w:p w14:paraId="46C8E22B" w14:textId="77777777" w:rsidR="008D7714" w:rsidRPr="0089441A" w:rsidRDefault="008D7714" w:rsidP="00701774">
      <w:pPr>
        <w:tabs>
          <w:tab w:val="left" w:pos="5880"/>
        </w:tabs>
        <w:spacing w:after="0" w:line="240" w:lineRule="auto"/>
        <w:ind w:left="0" w:firstLine="0"/>
        <w:rPr>
          <w:sz w:val="22"/>
          <w:lang w:val="lv-LV" w:eastAsia="lv-LV"/>
        </w:rPr>
      </w:pPr>
    </w:p>
    <w:p w14:paraId="23996191" w14:textId="77777777" w:rsidR="008D7714" w:rsidRPr="0089441A" w:rsidRDefault="008D7714" w:rsidP="00701774">
      <w:pPr>
        <w:overflowPunct w:val="0"/>
        <w:autoSpaceDE w:val="0"/>
        <w:autoSpaceDN w:val="0"/>
        <w:adjustRightInd w:val="0"/>
        <w:spacing w:after="0" w:line="276" w:lineRule="auto"/>
        <w:ind w:left="0"/>
        <w:textAlignment w:val="baseline"/>
        <w:rPr>
          <w:i/>
          <w:iCs/>
          <w:sz w:val="22"/>
          <w:lang w:val="lv-LV"/>
        </w:rPr>
      </w:pPr>
      <w:bookmarkStart w:id="4" w:name="_Hlk21947866"/>
      <w:r w:rsidRPr="0089441A">
        <w:rPr>
          <w:i/>
          <w:iCs/>
          <w:sz w:val="22"/>
          <w:lang w:val="lv-LV"/>
        </w:rPr>
        <w:t>*ŠIS DOKUMENTS IR PARAKSTĪTS AR DROŠU ELEKTRONISKO PARAKSTU UN SATUR LAIKA ZĪMOGU</w:t>
      </w:r>
      <w:bookmarkEnd w:id="4"/>
    </w:p>
    <w:p w14:paraId="418F3DFD" w14:textId="3F37BCFF" w:rsidR="00E56E6B" w:rsidRPr="0089441A" w:rsidRDefault="00E56E6B" w:rsidP="002E63E6">
      <w:pPr>
        <w:spacing w:after="0" w:line="265" w:lineRule="auto"/>
        <w:ind w:left="0" w:firstLine="0"/>
        <w:rPr>
          <w:sz w:val="22"/>
          <w:lang w:val="lv-LV"/>
        </w:rPr>
      </w:pPr>
    </w:p>
    <w:p w14:paraId="585A54AF" w14:textId="1C6F9372" w:rsidR="00D1043C" w:rsidRPr="0089441A" w:rsidRDefault="00D1043C" w:rsidP="002E63E6">
      <w:pPr>
        <w:spacing w:after="0" w:line="265" w:lineRule="auto"/>
        <w:ind w:left="0" w:firstLine="0"/>
        <w:rPr>
          <w:sz w:val="22"/>
          <w:lang w:val="lv-LV"/>
        </w:rPr>
      </w:pPr>
    </w:p>
    <w:p w14:paraId="7F783608" w14:textId="41BDC4E5" w:rsidR="00D1043C" w:rsidRPr="0089441A" w:rsidRDefault="00D1043C" w:rsidP="002E63E6">
      <w:pPr>
        <w:spacing w:after="0" w:line="265" w:lineRule="auto"/>
        <w:ind w:left="0" w:firstLine="0"/>
        <w:rPr>
          <w:sz w:val="22"/>
          <w:lang w:val="lv-LV"/>
        </w:rPr>
      </w:pPr>
    </w:p>
    <w:p w14:paraId="283765ED" w14:textId="704DFBAD" w:rsidR="00D1043C" w:rsidRPr="0089441A" w:rsidRDefault="00D1043C" w:rsidP="002E63E6">
      <w:pPr>
        <w:spacing w:after="0" w:line="265" w:lineRule="auto"/>
        <w:ind w:left="0" w:firstLine="0"/>
        <w:rPr>
          <w:sz w:val="22"/>
          <w:lang w:val="lv-LV"/>
        </w:rPr>
      </w:pPr>
    </w:p>
    <w:p w14:paraId="7ABD2018" w14:textId="4485297C" w:rsidR="00D1043C" w:rsidRPr="0089441A" w:rsidRDefault="00D1043C" w:rsidP="002E63E6">
      <w:pPr>
        <w:spacing w:after="0" w:line="265" w:lineRule="auto"/>
        <w:ind w:left="0" w:firstLine="0"/>
        <w:rPr>
          <w:sz w:val="22"/>
          <w:lang w:val="lv-LV"/>
        </w:rPr>
      </w:pPr>
    </w:p>
    <w:p w14:paraId="4395621F" w14:textId="54E22490" w:rsidR="00D1043C" w:rsidRPr="0089441A" w:rsidRDefault="00D1043C" w:rsidP="002E63E6">
      <w:pPr>
        <w:spacing w:after="0" w:line="265" w:lineRule="auto"/>
        <w:ind w:left="0" w:firstLine="0"/>
        <w:rPr>
          <w:sz w:val="22"/>
          <w:lang w:val="lv-LV"/>
        </w:rPr>
      </w:pPr>
    </w:p>
    <w:p w14:paraId="02A19856" w14:textId="0C5DBD90" w:rsidR="00D1043C" w:rsidRPr="0089441A" w:rsidRDefault="00D1043C" w:rsidP="002E63E6">
      <w:pPr>
        <w:spacing w:after="0" w:line="265" w:lineRule="auto"/>
        <w:ind w:left="0" w:firstLine="0"/>
        <w:rPr>
          <w:sz w:val="22"/>
          <w:lang w:val="lv-LV"/>
        </w:rPr>
      </w:pPr>
    </w:p>
    <w:p w14:paraId="033DF823" w14:textId="7B65115F" w:rsidR="00D1043C" w:rsidRPr="0089441A" w:rsidRDefault="00D1043C" w:rsidP="002E63E6">
      <w:pPr>
        <w:spacing w:after="0" w:line="265" w:lineRule="auto"/>
        <w:ind w:left="0" w:firstLine="0"/>
        <w:rPr>
          <w:sz w:val="22"/>
          <w:lang w:val="lv-LV"/>
        </w:rPr>
      </w:pPr>
    </w:p>
    <w:p w14:paraId="6F586313" w14:textId="2CDDB9A1" w:rsidR="00D1043C" w:rsidRPr="0089441A" w:rsidRDefault="00D1043C" w:rsidP="002E63E6">
      <w:pPr>
        <w:spacing w:after="0" w:line="265" w:lineRule="auto"/>
        <w:ind w:left="0" w:firstLine="0"/>
        <w:rPr>
          <w:sz w:val="22"/>
          <w:lang w:val="lv-LV"/>
        </w:rPr>
      </w:pPr>
    </w:p>
    <w:p w14:paraId="5127145A" w14:textId="6344A9BE" w:rsidR="00D1043C" w:rsidRPr="0089441A" w:rsidRDefault="00D1043C" w:rsidP="002E63E6">
      <w:pPr>
        <w:spacing w:after="0" w:line="265" w:lineRule="auto"/>
        <w:ind w:left="0" w:firstLine="0"/>
        <w:rPr>
          <w:sz w:val="22"/>
          <w:lang w:val="lv-LV"/>
        </w:rPr>
      </w:pPr>
    </w:p>
    <w:p w14:paraId="5C30D130" w14:textId="57D5FF3E" w:rsidR="00D1043C" w:rsidRPr="0089441A" w:rsidRDefault="00D1043C" w:rsidP="002E63E6">
      <w:pPr>
        <w:spacing w:after="0" w:line="265" w:lineRule="auto"/>
        <w:ind w:left="0" w:firstLine="0"/>
        <w:rPr>
          <w:sz w:val="22"/>
          <w:lang w:val="lv-LV"/>
        </w:rPr>
      </w:pPr>
    </w:p>
    <w:p w14:paraId="47ADE170" w14:textId="74AE5F73" w:rsidR="00D1043C" w:rsidRPr="0089441A" w:rsidRDefault="00D1043C" w:rsidP="002E63E6">
      <w:pPr>
        <w:spacing w:after="0" w:line="265" w:lineRule="auto"/>
        <w:ind w:left="0" w:firstLine="0"/>
        <w:rPr>
          <w:sz w:val="22"/>
          <w:lang w:val="lv-LV"/>
        </w:rPr>
      </w:pPr>
    </w:p>
    <w:p w14:paraId="6090AFD8" w14:textId="29B6CF0E" w:rsidR="00D1043C" w:rsidRPr="0089441A" w:rsidRDefault="00D1043C" w:rsidP="002E63E6">
      <w:pPr>
        <w:spacing w:after="0" w:line="265" w:lineRule="auto"/>
        <w:ind w:left="0" w:firstLine="0"/>
        <w:rPr>
          <w:sz w:val="22"/>
          <w:lang w:val="lv-LV"/>
        </w:rPr>
      </w:pPr>
    </w:p>
    <w:p w14:paraId="653220E7" w14:textId="4F252F6F" w:rsidR="00D1043C" w:rsidRPr="0089441A" w:rsidRDefault="00D1043C" w:rsidP="002E63E6">
      <w:pPr>
        <w:spacing w:after="0" w:line="265" w:lineRule="auto"/>
        <w:ind w:left="0" w:firstLine="0"/>
        <w:rPr>
          <w:sz w:val="22"/>
          <w:lang w:val="lv-LV"/>
        </w:rPr>
      </w:pPr>
    </w:p>
    <w:p w14:paraId="60999648" w14:textId="7F2723A4" w:rsidR="00D1043C" w:rsidRPr="0089441A" w:rsidRDefault="00D1043C" w:rsidP="002E63E6">
      <w:pPr>
        <w:spacing w:after="0" w:line="265" w:lineRule="auto"/>
        <w:ind w:left="0" w:firstLine="0"/>
        <w:rPr>
          <w:sz w:val="22"/>
          <w:lang w:val="lv-LV"/>
        </w:rPr>
      </w:pPr>
    </w:p>
    <w:p w14:paraId="1B8F4277" w14:textId="61F59AAE" w:rsidR="00D1043C" w:rsidRPr="0089441A" w:rsidRDefault="00D1043C" w:rsidP="002E63E6">
      <w:pPr>
        <w:spacing w:after="0" w:line="265" w:lineRule="auto"/>
        <w:ind w:left="0" w:firstLine="0"/>
        <w:rPr>
          <w:sz w:val="22"/>
          <w:lang w:val="lv-LV"/>
        </w:rPr>
      </w:pPr>
    </w:p>
    <w:p w14:paraId="263C020B" w14:textId="67272AFF" w:rsidR="00D1043C" w:rsidRPr="0089441A" w:rsidRDefault="00D1043C" w:rsidP="002E63E6">
      <w:pPr>
        <w:spacing w:after="0" w:line="265" w:lineRule="auto"/>
        <w:ind w:left="0" w:firstLine="0"/>
        <w:rPr>
          <w:sz w:val="22"/>
          <w:lang w:val="lv-LV"/>
        </w:rPr>
      </w:pPr>
    </w:p>
    <w:p w14:paraId="64A97205" w14:textId="53880D8C" w:rsidR="00D1043C" w:rsidRPr="0089441A" w:rsidRDefault="00D1043C" w:rsidP="002E63E6">
      <w:pPr>
        <w:spacing w:after="0" w:line="265" w:lineRule="auto"/>
        <w:ind w:left="0" w:firstLine="0"/>
        <w:rPr>
          <w:sz w:val="22"/>
          <w:lang w:val="lv-LV"/>
        </w:rPr>
      </w:pPr>
    </w:p>
    <w:p w14:paraId="257C84A2" w14:textId="34F90D59" w:rsidR="00D1043C" w:rsidRPr="0089441A" w:rsidRDefault="00D1043C" w:rsidP="002E63E6">
      <w:pPr>
        <w:spacing w:after="0" w:line="265" w:lineRule="auto"/>
        <w:ind w:left="0" w:firstLine="0"/>
        <w:rPr>
          <w:sz w:val="22"/>
          <w:lang w:val="lv-LV"/>
        </w:rPr>
      </w:pPr>
    </w:p>
    <w:p w14:paraId="5181E8A5" w14:textId="7FC6EF8F" w:rsidR="00D1043C" w:rsidRPr="0089441A" w:rsidRDefault="00D1043C" w:rsidP="002E63E6">
      <w:pPr>
        <w:spacing w:after="0" w:line="265" w:lineRule="auto"/>
        <w:ind w:left="0" w:firstLine="0"/>
        <w:rPr>
          <w:sz w:val="22"/>
          <w:lang w:val="lv-LV"/>
        </w:rPr>
      </w:pPr>
    </w:p>
    <w:p w14:paraId="0DE13731" w14:textId="140EF831" w:rsidR="00D1043C" w:rsidRPr="0089441A" w:rsidRDefault="00D1043C" w:rsidP="002E63E6">
      <w:pPr>
        <w:spacing w:after="0" w:line="265" w:lineRule="auto"/>
        <w:ind w:left="0" w:firstLine="0"/>
        <w:rPr>
          <w:sz w:val="22"/>
          <w:lang w:val="lv-LV"/>
        </w:rPr>
      </w:pPr>
    </w:p>
    <w:p w14:paraId="1D543BC8" w14:textId="4386222D" w:rsidR="00D1043C" w:rsidRPr="0089441A" w:rsidRDefault="00D1043C" w:rsidP="002E63E6">
      <w:pPr>
        <w:spacing w:after="0" w:line="265" w:lineRule="auto"/>
        <w:ind w:left="0" w:firstLine="0"/>
        <w:rPr>
          <w:sz w:val="22"/>
          <w:lang w:val="lv-LV"/>
        </w:rPr>
      </w:pPr>
    </w:p>
    <w:p w14:paraId="0BD9ECDF" w14:textId="4260D64B" w:rsidR="00D1043C" w:rsidRPr="0089441A" w:rsidRDefault="00D1043C" w:rsidP="002E63E6">
      <w:pPr>
        <w:spacing w:after="0" w:line="265" w:lineRule="auto"/>
        <w:ind w:left="0" w:firstLine="0"/>
        <w:rPr>
          <w:sz w:val="22"/>
          <w:lang w:val="lv-LV"/>
        </w:rPr>
      </w:pPr>
    </w:p>
    <w:p w14:paraId="1809C654" w14:textId="4A0A3824" w:rsidR="00D1043C" w:rsidRPr="0089441A" w:rsidRDefault="00D1043C" w:rsidP="002E63E6">
      <w:pPr>
        <w:spacing w:after="0" w:line="265" w:lineRule="auto"/>
        <w:ind w:left="0" w:firstLine="0"/>
        <w:rPr>
          <w:sz w:val="22"/>
          <w:lang w:val="lv-LV"/>
        </w:rPr>
      </w:pPr>
    </w:p>
    <w:p w14:paraId="05189CB1" w14:textId="1C3FDD16" w:rsidR="00D1043C" w:rsidRPr="0089441A" w:rsidRDefault="00D1043C" w:rsidP="002E63E6">
      <w:pPr>
        <w:spacing w:after="0" w:line="265" w:lineRule="auto"/>
        <w:ind w:left="0" w:firstLine="0"/>
        <w:rPr>
          <w:sz w:val="22"/>
          <w:lang w:val="lv-LV"/>
        </w:rPr>
      </w:pPr>
    </w:p>
    <w:p w14:paraId="591163F7" w14:textId="0B34E5CE" w:rsidR="00D1043C" w:rsidRPr="0089441A" w:rsidRDefault="00D1043C" w:rsidP="002E63E6">
      <w:pPr>
        <w:spacing w:after="0" w:line="265" w:lineRule="auto"/>
        <w:ind w:left="0" w:firstLine="0"/>
        <w:rPr>
          <w:sz w:val="22"/>
          <w:lang w:val="lv-LV"/>
        </w:rPr>
      </w:pPr>
    </w:p>
    <w:p w14:paraId="0760D8F8" w14:textId="2970605C" w:rsidR="00D1043C" w:rsidRPr="0089441A" w:rsidRDefault="00D1043C" w:rsidP="002E63E6">
      <w:pPr>
        <w:spacing w:after="0" w:line="265" w:lineRule="auto"/>
        <w:ind w:left="0" w:firstLine="0"/>
        <w:rPr>
          <w:sz w:val="22"/>
          <w:lang w:val="lv-LV"/>
        </w:rPr>
      </w:pPr>
    </w:p>
    <w:p w14:paraId="572D8116" w14:textId="07BE16C4" w:rsidR="00D1043C" w:rsidRPr="0089441A" w:rsidRDefault="00D1043C" w:rsidP="002E63E6">
      <w:pPr>
        <w:spacing w:after="0" w:line="265" w:lineRule="auto"/>
        <w:ind w:left="0" w:firstLine="0"/>
        <w:rPr>
          <w:sz w:val="22"/>
          <w:lang w:val="lv-LV"/>
        </w:rPr>
      </w:pPr>
    </w:p>
    <w:p w14:paraId="227C14A7" w14:textId="0D310E08" w:rsidR="00D1043C" w:rsidRPr="0089441A" w:rsidRDefault="00D1043C" w:rsidP="002E63E6">
      <w:pPr>
        <w:spacing w:after="0" w:line="265" w:lineRule="auto"/>
        <w:ind w:left="0" w:firstLine="0"/>
        <w:rPr>
          <w:sz w:val="22"/>
          <w:lang w:val="lv-LV"/>
        </w:rPr>
      </w:pPr>
    </w:p>
    <w:p w14:paraId="2DF407B3" w14:textId="05D819C0" w:rsidR="00D1043C" w:rsidRPr="0089441A" w:rsidRDefault="00D1043C" w:rsidP="002E63E6">
      <w:pPr>
        <w:spacing w:after="0" w:line="265" w:lineRule="auto"/>
        <w:ind w:left="0" w:firstLine="0"/>
        <w:rPr>
          <w:sz w:val="22"/>
          <w:lang w:val="lv-LV"/>
        </w:rPr>
      </w:pPr>
    </w:p>
    <w:p w14:paraId="4E60854F" w14:textId="67E70821" w:rsidR="00D1043C" w:rsidRPr="0089441A" w:rsidRDefault="00D1043C" w:rsidP="002E63E6">
      <w:pPr>
        <w:spacing w:after="0" w:line="265" w:lineRule="auto"/>
        <w:ind w:left="0" w:firstLine="0"/>
        <w:rPr>
          <w:sz w:val="22"/>
          <w:lang w:val="lv-LV"/>
        </w:rPr>
      </w:pPr>
    </w:p>
    <w:p w14:paraId="252FD16D" w14:textId="36820A9B" w:rsidR="00D1043C" w:rsidRPr="0089441A" w:rsidRDefault="00D1043C" w:rsidP="002E63E6">
      <w:pPr>
        <w:spacing w:after="0" w:line="265" w:lineRule="auto"/>
        <w:ind w:left="0" w:firstLine="0"/>
        <w:rPr>
          <w:sz w:val="22"/>
          <w:lang w:val="lv-LV"/>
        </w:rPr>
      </w:pPr>
    </w:p>
    <w:p w14:paraId="35DDA524" w14:textId="13151ED6" w:rsidR="00D1043C" w:rsidRPr="0089441A" w:rsidRDefault="00D1043C" w:rsidP="002E63E6">
      <w:pPr>
        <w:spacing w:after="0" w:line="265" w:lineRule="auto"/>
        <w:ind w:left="0" w:firstLine="0"/>
        <w:rPr>
          <w:sz w:val="22"/>
          <w:lang w:val="lv-LV"/>
        </w:rPr>
      </w:pPr>
    </w:p>
    <w:p w14:paraId="2C4CB988" w14:textId="16765C51" w:rsidR="00D1043C" w:rsidRPr="0089441A" w:rsidRDefault="00D1043C" w:rsidP="002E63E6">
      <w:pPr>
        <w:spacing w:after="0" w:line="265" w:lineRule="auto"/>
        <w:ind w:left="0" w:firstLine="0"/>
        <w:rPr>
          <w:sz w:val="22"/>
          <w:lang w:val="lv-LV"/>
        </w:rPr>
      </w:pPr>
    </w:p>
    <w:p w14:paraId="55C054F5" w14:textId="4E882A6C" w:rsidR="00D1043C" w:rsidRPr="0089441A" w:rsidRDefault="00D1043C" w:rsidP="002E63E6">
      <w:pPr>
        <w:spacing w:after="0" w:line="265" w:lineRule="auto"/>
        <w:ind w:left="0" w:firstLine="0"/>
        <w:rPr>
          <w:sz w:val="22"/>
          <w:lang w:val="lv-LV"/>
        </w:rPr>
      </w:pPr>
    </w:p>
    <w:p w14:paraId="58D04EE5" w14:textId="4A6F82FA" w:rsidR="00D1043C" w:rsidRPr="0089441A" w:rsidRDefault="00D1043C" w:rsidP="002E63E6">
      <w:pPr>
        <w:spacing w:after="0" w:line="265" w:lineRule="auto"/>
        <w:ind w:left="0" w:firstLine="0"/>
        <w:rPr>
          <w:sz w:val="22"/>
          <w:lang w:val="lv-LV"/>
        </w:rPr>
      </w:pPr>
    </w:p>
    <w:p w14:paraId="7F7B912E" w14:textId="427D8613" w:rsidR="00D1043C" w:rsidRPr="0089441A" w:rsidRDefault="00D1043C" w:rsidP="002E63E6">
      <w:pPr>
        <w:spacing w:after="0" w:line="265" w:lineRule="auto"/>
        <w:ind w:left="0" w:firstLine="0"/>
        <w:rPr>
          <w:sz w:val="22"/>
          <w:lang w:val="lv-LV"/>
        </w:rPr>
      </w:pPr>
    </w:p>
    <w:p w14:paraId="648D6430" w14:textId="1F4964C0" w:rsidR="00D1043C" w:rsidRPr="0089441A" w:rsidRDefault="00D1043C" w:rsidP="002E63E6">
      <w:pPr>
        <w:spacing w:after="0" w:line="265" w:lineRule="auto"/>
        <w:ind w:left="0" w:firstLine="0"/>
        <w:rPr>
          <w:sz w:val="22"/>
          <w:lang w:val="lv-LV"/>
        </w:rPr>
      </w:pPr>
    </w:p>
    <w:p w14:paraId="1E647354" w14:textId="77777777" w:rsidR="00D1043C" w:rsidRPr="0089441A" w:rsidRDefault="00D1043C" w:rsidP="002E63E6">
      <w:pPr>
        <w:spacing w:after="0" w:line="265" w:lineRule="auto"/>
        <w:ind w:left="0" w:firstLine="0"/>
        <w:rPr>
          <w:sz w:val="22"/>
          <w:lang w:val="lv-LV"/>
        </w:rPr>
      </w:pPr>
    </w:p>
    <w:p w14:paraId="6D478834" w14:textId="77777777" w:rsidR="0089441A" w:rsidRPr="0089441A" w:rsidRDefault="0089441A" w:rsidP="0089441A">
      <w:pPr>
        <w:suppressAutoHyphens/>
        <w:autoSpaceDE w:val="0"/>
        <w:spacing w:after="0"/>
        <w:jc w:val="right"/>
        <w:rPr>
          <w:bCs/>
          <w:sz w:val="22"/>
          <w:lang w:eastAsia="zh-CN"/>
        </w:rPr>
      </w:pPr>
      <w:r w:rsidRPr="0089441A">
        <w:rPr>
          <w:bCs/>
          <w:sz w:val="22"/>
          <w:lang w:eastAsia="zh-CN"/>
        </w:rPr>
        <w:t>1.pielikums</w:t>
      </w:r>
    </w:p>
    <w:p w14:paraId="6C411A70" w14:textId="77777777" w:rsidR="0089441A" w:rsidRPr="0089441A" w:rsidRDefault="0089441A" w:rsidP="0089441A">
      <w:pPr>
        <w:suppressAutoHyphens/>
        <w:autoSpaceDE w:val="0"/>
        <w:spacing w:after="0"/>
        <w:jc w:val="right"/>
        <w:rPr>
          <w:bCs/>
          <w:sz w:val="22"/>
          <w:lang w:eastAsia="zh-CN"/>
        </w:rPr>
      </w:pPr>
      <w:r w:rsidRPr="0089441A">
        <w:rPr>
          <w:bCs/>
          <w:sz w:val="22"/>
          <w:lang w:eastAsia="zh-CN"/>
        </w:rPr>
        <w:t>tehniskā specifikācija</w:t>
      </w:r>
    </w:p>
    <w:p w14:paraId="18A03C17" w14:textId="77777777" w:rsidR="0089441A" w:rsidRPr="0089441A" w:rsidRDefault="0089441A" w:rsidP="0089441A">
      <w:pPr>
        <w:suppressAutoHyphens/>
        <w:autoSpaceDE w:val="0"/>
        <w:spacing w:after="0"/>
        <w:jc w:val="right"/>
        <w:rPr>
          <w:bCs/>
          <w:sz w:val="22"/>
          <w:lang w:eastAsia="zh-CN"/>
        </w:rPr>
      </w:pPr>
      <w:r w:rsidRPr="0089441A">
        <w:rPr>
          <w:bCs/>
          <w:sz w:val="22"/>
          <w:lang w:eastAsia="zh-CN"/>
        </w:rPr>
        <w:t xml:space="preserve"> Iepirkuma ID Nr. BAC 2024/5-12/5 nolikumam</w:t>
      </w:r>
    </w:p>
    <w:p w14:paraId="562E0C81" w14:textId="77777777" w:rsidR="0089441A" w:rsidRPr="0089441A" w:rsidRDefault="0089441A" w:rsidP="0089441A">
      <w:pPr>
        <w:spacing w:after="0"/>
        <w:jc w:val="right"/>
        <w:rPr>
          <w:bCs/>
          <w:sz w:val="22"/>
        </w:rPr>
      </w:pPr>
      <w:r w:rsidRPr="0089441A">
        <w:rPr>
          <w:bCs/>
          <w:sz w:val="22"/>
          <w:lang w:eastAsia="zh-CN"/>
        </w:rPr>
        <w:t>“</w:t>
      </w:r>
      <w:r w:rsidRPr="0089441A">
        <w:rPr>
          <w:bCs/>
          <w:sz w:val="22"/>
        </w:rPr>
        <w:t xml:space="preserve">Vides reklāmas plakātu izgatavošana </w:t>
      </w:r>
    </w:p>
    <w:p w14:paraId="3FA29C03" w14:textId="77777777" w:rsidR="0089441A" w:rsidRPr="0089441A" w:rsidRDefault="0089441A" w:rsidP="0089441A">
      <w:pPr>
        <w:suppressAutoHyphens/>
        <w:autoSpaceDE w:val="0"/>
        <w:spacing w:after="0"/>
        <w:jc w:val="right"/>
        <w:rPr>
          <w:bCs/>
          <w:sz w:val="22"/>
          <w:lang w:eastAsia="zh-CN"/>
        </w:rPr>
      </w:pPr>
      <w:r w:rsidRPr="0089441A">
        <w:rPr>
          <w:bCs/>
          <w:sz w:val="22"/>
        </w:rPr>
        <w:t>un eksponēšana</w:t>
      </w:r>
      <w:r w:rsidRPr="0089441A">
        <w:rPr>
          <w:bCs/>
          <w:sz w:val="22"/>
          <w:lang w:eastAsia="zh-CN"/>
        </w:rPr>
        <w:t>”</w:t>
      </w:r>
    </w:p>
    <w:p w14:paraId="5C47EF30" w14:textId="77777777" w:rsidR="0089441A" w:rsidRPr="0089441A" w:rsidRDefault="0089441A" w:rsidP="0089441A">
      <w:pPr>
        <w:jc w:val="center"/>
        <w:rPr>
          <w:b/>
          <w:sz w:val="22"/>
          <w:lang w:val="lv-LV"/>
        </w:rPr>
      </w:pPr>
    </w:p>
    <w:p w14:paraId="4EAFE4F2" w14:textId="77777777" w:rsidR="0089441A" w:rsidRPr="0089441A" w:rsidRDefault="0089441A" w:rsidP="0089441A">
      <w:pPr>
        <w:jc w:val="center"/>
        <w:rPr>
          <w:b/>
          <w:sz w:val="22"/>
          <w:lang w:val="lv-LV"/>
        </w:rPr>
      </w:pPr>
    </w:p>
    <w:p w14:paraId="05784DE5" w14:textId="4BBA2E35" w:rsidR="0089441A" w:rsidRPr="00007DED" w:rsidRDefault="0089441A" w:rsidP="00007DED">
      <w:pPr>
        <w:jc w:val="center"/>
        <w:rPr>
          <w:b/>
          <w:sz w:val="22"/>
          <w:lang w:val="lv-LV"/>
        </w:rPr>
      </w:pPr>
      <w:r w:rsidRPr="0089441A">
        <w:rPr>
          <w:b/>
          <w:sz w:val="22"/>
          <w:lang w:val="lv-LV"/>
        </w:rPr>
        <w:t xml:space="preserve">Tehniskā specifikācija </w:t>
      </w:r>
    </w:p>
    <w:p w14:paraId="7350ED08" w14:textId="77777777" w:rsidR="0089441A" w:rsidRPr="0089441A" w:rsidRDefault="0089441A" w:rsidP="0089441A">
      <w:pPr>
        <w:pStyle w:val="Sarakstarindkopa"/>
        <w:tabs>
          <w:tab w:val="left" w:pos="8505"/>
        </w:tabs>
        <w:ind w:left="0"/>
        <w:jc w:val="both"/>
        <w:rPr>
          <w:rFonts w:ascii="Times New Roman" w:hAnsi="Times New Roman" w:cs="Times New Roman"/>
          <w:u w:val="single"/>
          <w:lang w:val="en-US"/>
        </w:rPr>
      </w:pPr>
      <w:r w:rsidRPr="0089441A">
        <w:rPr>
          <w:rFonts w:ascii="Times New Roman" w:hAnsi="Times New Roman" w:cs="Times New Roman"/>
          <w:u w:val="single"/>
        </w:rPr>
        <w:t xml:space="preserve">Vispārīgās </w:t>
      </w:r>
      <w:r w:rsidRPr="0089441A">
        <w:rPr>
          <w:rFonts w:ascii="Times New Roman" w:hAnsi="Times New Roman" w:cs="Times New Roman"/>
          <w:u w:val="single"/>
          <w:lang w:val="en-US"/>
        </w:rPr>
        <w:t>prasības ir norādītas uz abām Iepirkuma priekšmeta daļām:</w:t>
      </w:r>
    </w:p>
    <w:p w14:paraId="02A23782" w14:textId="77777777" w:rsidR="0089441A" w:rsidRPr="0089441A" w:rsidRDefault="0089441A" w:rsidP="0089441A">
      <w:pPr>
        <w:pStyle w:val="Sarakstarindkopa"/>
        <w:tabs>
          <w:tab w:val="left" w:pos="8505"/>
        </w:tabs>
        <w:ind w:left="0"/>
        <w:jc w:val="both"/>
        <w:rPr>
          <w:rFonts w:ascii="Times New Roman" w:hAnsi="Times New Roman" w:cs="Times New Roman"/>
          <w:u w:val="single"/>
        </w:rPr>
      </w:pPr>
    </w:p>
    <w:p w14:paraId="24382369" w14:textId="77777777" w:rsidR="0089441A" w:rsidRPr="0089441A" w:rsidRDefault="0089441A" w:rsidP="0089441A">
      <w:pPr>
        <w:pStyle w:val="Sarakstarindkopa"/>
        <w:numPr>
          <w:ilvl w:val="0"/>
          <w:numId w:val="15"/>
        </w:numPr>
        <w:spacing w:line="276" w:lineRule="auto"/>
        <w:ind w:left="0" w:firstLine="0"/>
        <w:jc w:val="both"/>
        <w:rPr>
          <w:rFonts w:ascii="Times New Roman" w:hAnsi="Times New Roman" w:cs="Times New Roman"/>
        </w:rPr>
      </w:pPr>
      <w:r w:rsidRPr="0089441A">
        <w:rPr>
          <w:rFonts w:ascii="Times New Roman" w:hAnsi="Times New Roman" w:cs="Times New Roman"/>
        </w:rPr>
        <w:t xml:space="preserve">Tehniskās specifikācijas vispārīgās prasības ir norādītas </w:t>
      </w:r>
      <w:r w:rsidRPr="0089441A">
        <w:rPr>
          <w:rFonts w:ascii="Times New Roman" w:hAnsi="Times New Roman" w:cs="Times New Roman"/>
          <w:lang w:val="en-US"/>
        </w:rPr>
        <w:t>abām</w:t>
      </w:r>
      <w:r w:rsidRPr="0089441A">
        <w:rPr>
          <w:rFonts w:ascii="Times New Roman" w:hAnsi="Times New Roman" w:cs="Times New Roman"/>
        </w:rPr>
        <w:t xml:space="preserve"> Iepirkuma priekšmeta daļām kopīgi. </w:t>
      </w:r>
    </w:p>
    <w:p w14:paraId="18B33AEE" w14:textId="77777777" w:rsidR="0089441A" w:rsidRPr="0089441A" w:rsidRDefault="0089441A" w:rsidP="0089441A">
      <w:pPr>
        <w:pStyle w:val="Sarakstarindkopa"/>
        <w:numPr>
          <w:ilvl w:val="0"/>
          <w:numId w:val="15"/>
        </w:numPr>
        <w:spacing w:line="276" w:lineRule="auto"/>
        <w:ind w:left="0" w:firstLine="0"/>
        <w:jc w:val="both"/>
        <w:rPr>
          <w:rFonts w:ascii="Times New Roman" w:hAnsi="Times New Roman" w:cs="Times New Roman"/>
        </w:rPr>
      </w:pPr>
      <w:r w:rsidRPr="0089441A">
        <w:rPr>
          <w:rFonts w:ascii="Times New Roman" w:hAnsi="Times New Roman" w:cs="Times New Roman"/>
          <w:b/>
        </w:rPr>
        <w:t>Pretendents tehnisko piedāvājumu aizpilda un iesniedz tikai par to Iepirkuma priekšmeta daļ</w:t>
      </w:r>
      <w:r w:rsidRPr="0089441A">
        <w:rPr>
          <w:rFonts w:ascii="Times New Roman" w:hAnsi="Times New Roman" w:cs="Times New Roman"/>
          <w:b/>
          <w:lang w:val="en-US"/>
        </w:rPr>
        <w:t>u,</w:t>
      </w:r>
      <w:r w:rsidRPr="0089441A">
        <w:rPr>
          <w:rFonts w:ascii="Times New Roman" w:hAnsi="Times New Roman" w:cs="Times New Roman"/>
          <w:b/>
        </w:rPr>
        <w:t xml:space="preserve"> kurā tas iesniedz savu piedāvājumu</w:t>
      </w:r>
      <w:r w:rsidRPr="0089441A">
        <w:rPr>
          <w:rFonts w:ascii="Times New Roman" w:hAnsi="Times New Roman" w:cs="Times New Roman"/>
          <w:lang w:val="en-US"/>
        </w:rPr>
        <w:t>.</w:t>
      </w:r>
    </w:p>
    <w:p w14:paraId="2EE88764" w14:textId="77777777" w:rsidR="0089441A" w:rsidRPr="0089441A" w:rsidRDefault="0089441A" w:rsidP="0089441A">
      <w:pPr>
        <w:pStyle w:val="Sarakstarindkopa"/>
        <w:numPr>
          <w:ilvl w:val="0"/>
          <w:numId w:val="15"/>
        </w:numPr>
        <w:spacing w:line="276" w:lineRule="auto"/>
        <w:ind w:left="0" w:firstLine="0"/>
        <w:jc w:val="both"/>
        <w:rPr>
          <w:rFonts w:ascii="Times New Roman" w:hAnsi="Times New Roman" w:cs="Times New Roman"/>
        </w:rPr>
      </w:pPr>
      <w:r w:rsidRPr="0089441A">
        <w:rPr>
          <w:rFonts w:ascii="Times New Roman" w:hAnsi="Times New Roman" w:cs="Times New Roman"/>
          <w:color w:val="000000"/>
          <w:lang w:eastAsia="en-GB"/>
        </w:rPr>
        <w:t>Pretendents piedāvā visus tehniskajā specifikācijā</w:t>
      </w:r>
      <w:r w:rsidRPr="0089441A">
        <w:rPr>
          <w:rFonts w:ascii="Times New Roman" w:hAnsi="Times New Roman" w:cs="Times New Roman"/>
        </w:rPr>
        <w:t xml:space="preserve"> norādītos </w:t>
      </w:r>
      <w:r w:rsidRPr="0089441A">
        <w:rPr>
          <w:rFonts w:ascii="Times New Roman" w:hAnsi="Times New Roman" w:cs="Times New Roman"/>
          <w:color w:val="000000"/>
          <w:lang w:eastAsia="en-GB"/>
        </w:rPr>
        <w:t>Pakalpojumus attiecīgajā Iepirkuma priekšmeta daļā, saskaņā ar Pasūtītāja noteiktajām prasībām, aizpildot aili “</w:t>
      </w:r>
      <w:r w:rsidRPr="0089441A">
        <w:rPr>
          <w:rFonts w:ascii="Times New Roman" w:hAnsi="Times New Roman" w:cs="Times New Roman"/>
        </w:rPr>
        <w:t>Pretendenta tehniskais piedāvājums”</w:t>
      </w:r>
      <w:r w:rsidRPr="0089441A">
        <w:rPr>
          <w:rFonts w:ascii="Times New Roman" w:hAnsi="Times New Roman" w:cs="Times New Roman"/>
          <w:color w:val="000000"/>
          <w:lang w:eastAsia="en-GB"/>
        </w:rPr>
        <w:t xml:space="preserve">, precīzi norādot informāciju par piedāvāto pakalpojumu un tā tehnisko aprakstu. </w:t>
      </w:r>
    </w:p>
    <w:p w14:paraId="299ED362" w14:textId="77777777" w:rsidR="0089441A" w:rsidRPr="0089441A" w:rsidRDefault="0089441A" w:rsidP="0089441A">
      <w:pPr>
        <w:pStyle w:val="Sarakstarindkopa"/>
        <w:numPr>
          <w:ilvl w:val="0"/>
          <w:numId w:val="15"/>
        </w:numPr>
        <w:spacing w:line="276" w:lineRule="auto"/>
        <w:ind w:left="0" w:firstLine="0"/>
        <w:jc w:val="both"/>
        <w:rPr>
          <w:rFonts w:ascii="Times New Roman" w:hAnsi="Times New Roman" w:cs="Times New Roman"/>
        </w:rPr>
      </w:pPr>
      <w:r w:rsidRPr="0089441A">
        <w:rPr>
          <w:rFonts w:ascii="Times New Roman" w:hAnsi="Times New Roman" w:cs="Times New Roman"/>
        </w:rPr>
        <w:t xml:space="preserve">Ja attiecīgajā Iepirkuma priekšmeta daļā netiks piedāvāts kaut viens no pakalpojumiem, vai kādā no Tehniskā piedāvājuma pozīcijām tiks konstatētas neatbilstības izvirzītajām tehniskajām prasībām, iesniegtais piedāvājums tiks noraidīts pilnībā un nākamajā izvērtēšanas procesā tas netiks vērtēts. </w:t>
      </w:r>
    </w:p>
    <w:p w14:paraId="4D201817" w14:textId="77777777" w:rsidR="0089441A" w:rsidRPr="0089441A" w:rsidRDefault="0089441A" w:rsidP="0089441A">
      <w:pPr>
        <w:pStyle w:val="Sarakstarindkopa"/>
        <w:numPr>
          <w:ilvl w:val="0"/>
          <w:numId w:val="15"/>
        </w:numPr>
        <w:spacing w:line="276" w:lineRule="auto"/>
        <w:ind w:left="0" w:firstLine="0"/>
        <w:jc w:val="both"/>
        <w:rPr>
          <w:rFonts w:ascii="Times New Roman" w:hAnsi="Times New Roman" w:cs="Times New Roman"/>
        </w:rPr>
      </w:pPr>
      <w:r w:rsidRPr="0089441A">
        <w:rPr>
          <w:rFonts w:ascii="Times New Roman" w:hAnsi="Times New Roman" w:cs="Times New Roman"/>
        </w:rPr>
        <w:t>Pretendents Pakalpojumus veic pa daļām, atbilstoši Pasūtītāja vajadzībām un finansiālajām iespējām. Pasūtītājs Pakalpojumus Iepirkuma līguma izpildes laikā pirks tādā apjomā, kāds tam ir nepieciešams. Pasūtītājam nav pienākums pasūtīt visus Pakalpojumus, konkrēti Pakalpojumu pasūtījumi tiks veikti atbilstoši Pasūtītāja nepieciešamībai.</w:t>
      </w:r>
    </w:p>
    <w:p w14:paraId="6348FAC0" w14:textId="77777777" w:rsidR="0089441A" w:rsidRPr="0089441A" w:rsidRDefault="0089441A" w:rsidP="0089441A">
      <w:pPr>
        <w:pStyle w:val="Sarakstarindkopa"/>
        <w:numPr>
          <w:ilvl w:val="0"/>
          <w:numId w:val="15"/>
        </w:numPr>
        <w:spacing w:line="276" w:lineRule="auto"/>
        <w:ind w:left="0" w:firstLine="0"/>
        <w:jc w:val="both"/>
        <w:rPr>
          <w:rFonts w:ascii="Times New Roman" w:hAnsi="Times New Roman" w:cs="Times New Roman"/>
        </w:rPr>
      </w:pPr>
      <w:r w:rsidRPr="0089441A">
        <w:rPr>
          <w:rFonts w:ascii="Times New Roman" w:hAnsi="Times New Roman" w:cs="Times New Roman"/>
        </w:rPr>
        <w:t>Pakalpojuma izpildes un piegādes termiņš</w:t>
      </w:r>
      <w:r w:rsidRPr="0089441A">
        <w:rPr>
          <w:rFonts w:ascii="Times New Roman" w:hAnsi="Times New Roman" w:cs="Times New Roman"/>
          <w:bCs/>
        </w:rPr>
        <w:t>:</w:t>
      </w:r>
      <w:r w:rsidRPr="0089441A">
        <w:rPr>
          <w:rFonts w:ascii="Times New Roman" w:hAnsi="Times New Roman" w:cs="Times New Roman"/>
        </w:rPr>
        <w:t xml:space="preserve"> Par Pakalpojumu pasūtījuma nosūtīšanas dienu uzskatāms Pasūtītāja pārstāvja elektroniski pa e-pastu nosūtīts pasūtījums piegādātāja (Iepirkumā uzvarējušā Pretendenta) pārstāvim par nepieciešamo Pakalpojumu izpildi. Atkarībā no pasūtījuma apjoma</w:t>
      </w:r>
      <w:r w:rsidRPr="0089441A">
        <w:rPr>
          <w:rFonts w:ascii="Times New Roman" w:hAnsi="Times New Roman" w:cs="Times New Roman"/>
          <w:lang w:val="en-US"/>
        </w:rPr>
        <w:t>.</w:t>
      </w:r>
    </w:p>
    <w:p w14:paraId="01C89423" w14:textId="77777777" w:rsidR="0089441A" w:rsidRPr="0089441A" w:rsidRDefault="0089441A" w:rsidP="0089441A">
      <w:pPr>
        <w:pStyle w:val="Sarakstarindkopa"/>
        <w:numPr>
          <w:ilvl w:val="0"/>
          <w:numId w:val="15"/>
        </w:numPr>
        <w:spacing w:line="276" w:lineRule="auto"/>
        <w:ind w:left="0" w:firstLine="0"/>
        <w:jc w:val="both"/>
        <w:rPr>
          <w:rFonts w:ascii="Times New Roman" w:hAnsi="Times New Roman" w:cs="Times New Roman"/>
        </w:rPr>
      </w:pPr>
      <w:r w:rsidRPr="0089441A">
        <w:rPr>
          <w:rFonts w:ascii="Times New Roman" w:hAnsi="Times New Roman" w:cs="Times New Roman"/>
        </w:rPr>
        <w:t xml:space="preserve">Piegādes vieta: </w:t>
      </w:r>
      <w:r w:rsidRPr="0089441A">
        <w:rPr>
          <w:rFonts w:ascii="Times New Roman" w:hAnsi="Times New Roman" w:cs="Times New Roman"/>
          <w:lang w:val="en-US"/>
        </w:rPr>
        <w:t xml:space="preserve">Latvijas pilsētas: </w:t>
      </w:r>
      <w:r w:rsidRPr="0089441A">
        <w:rPr>
          <w:rFonts w:ascii="Times New Roman" w:hAnsi="Times New Roman" w:cs="Times New Roman"/>
        </w:rPr>
        <w:t>(</w:t>
      </w:r>
      <w:r w:rsidRPr="0089441A">
        <w:rPr>
          <w:rFonts w:ascii="Times New Roman" w:hAnsi="Times New Roman" w:cs="Times New Roman"/>
          <w:color w:val="000000" w:themeColor="text1"/>
          <w:lang w:eastAsia="ar-SA"/>
        </w:rPr>
        <w:t>Rīg</w:t>
      </w:r>
      <w:r w:rsidRPr="0089441A">
        <w:rPr>
          <w:rFonts w:ascii="Times New Roman" w:hAnsi="Times New Roman" w:cs="Times New Roman"/>
          <w:color w:val="000000" w:themeColor="text1"/>
          <w:lang w:val="en-US" w:eastAsia="ar-SA"/>
        </w:rPr>
        <w:t>a</w:t>
      </w:r>
      <w:r w:rsidRPr="0089441A">
        <w:rPr>
          <w:rFonts w:ascii="Times New Roman" w:hAnsi="Times New Roman" w:cs="Times New Roman"/>
          <w:color w:val="000000" w:themeColor="text1"/>
          <w:lang w:eastAsia="ar-SA"/>
        </w:rPr>
        <w:t>, Ventspil</w:t>
      </w:r>
      <w:r w:rsidRPr="0089441A">
        <w:rPr>
          <w:rFonts w:ascii="Times New Roman" w:hAnsi="Times New Roman" w:cs="Times New Roman"/>
          <w:color w:val="000000" w:themeColor="text1"/>
          <w:lang w:val="en-US" w:eastAsia="ar-SA"/>
        </w:rPr>
        <w:t>s</w:t>
      </w:r>
      <w:r w:rsidRPr="0089441A">
        <w:rPr>
          <w:rFonts w:ascii="Times New Roman" w:hAnsi="Times New Roman" w:cs="Times New Roman"/>
          <w:color w:val="000000" w:themeColor="text1"/>
          <w:lang w:eastAsia="ar-SA"/>
        </w:rPr>
        <w:t>, Daugavpil</w:t>
      </w:r>
      <w:r w:rsidRPr="0089441A">
        <w:rPr>
          <w:rFonts w:ascii="Times New Roman" w:hAnsi="Times New Roman" w:cs="Times New Roman"/>
          <w:color w:val="000000" w:themeColor="text1"/>
          <w:lang w:val="en-US" w:eastAsia="ar-SA"/>
        </w:rPr>
        <w:t>s</w:t>
      </w:r>
      <w:r w:rsidRPr="0089441A">
        <w:rPr>
          <w:rFonts w:ascii="Times New Roman" w:hAnsi="Times New Roman" w:cs="Times New Roman"/>
          <w:color w:val="000000" w:themeColor="text1"/>
          <w:lang w:eastAsia="ar-SA"/>
        </w:rPr>
        <w:t>, Valmier</w:t>
      </w:r>
      <w:r w:rsidRPr="0089441A">
        <w:rPr>
          <w:rFonts w:ascii="Times New Roman" w:hAnsi="Times New Roman" w:cs="Times New Roman"/>
          <w:color w:val="000000" w:themeColor="text1"/>
          <w:lang w:val="en-US" w:eastAsia="ar-SA"/>
        </w:rPr>
        <w:t>a</w:t>
      </w:r>
      <w:r w:rsidRPr="0089441A">
        <w:rPr>
          <w:rFonts w:ascii="Times New Roman" w:hAnsi="Times New Roman" w:cs="Times New Roman"/>
          <w:color w:val="000000" w:themeColor="text1"/>
          <w:lang w:eastAsia="ar-SA"/>
        </w:rPr>
        <w:t>, Cēs</w:t>
      </w:r>
      <w:r w:rsidRPr="0089441A">
        <w:rPr>
          <w:rFonts w:ascii="Times New Roman" w:hAnsi="Times New Roman" w:cs="Times New Roman"/>
          <w:color w:val="000000" w:themeColor="text1"/>
          <w:lang w:val="en-US" w:eastAsia="ar-SA"/>
        </w:rPr>
        <w:t>i</w:t>
      </w:r>
      <w:r w:rsidRPr="0089441A">
        <w:rPr>
          <w:rFonts w:ascii="Times New Roman" w:hAnsi="Times New Roman" w:cs="Times New Roman"/>
          <w:color w:val="000000" w:themeColor="text1"/>
          <w:lang w:eastAsia="ar-SA"/>
        </w:rPr>
        <w:t>s)</w:t>
      </w:r>
      <w:r w:rsidRPr="0089441A">
        <w:rPr>
          <w:rFonts w:ascii="Times New Roman" w:hAnsi="Times New Roman" w:cs="Times New Roman"/>
          <w:lang w:val="en-US"/>
        </w:rPr>
        <w:t xml:space="preserve">, </w:t>
      </w:r>
      <w:r w:rsidRPr="0089441A">
        <w:rPr>
          <w:rFonts w:ascii="Times New Roman" w:hAnsi="Times New Roman" w:cs="Times New Roman"/>
        </w:rPr>
        <w:t>atkarībā no vienošanās par konkrēto pasūtījumu ar Pasūtītāju.</w:t>
      </w:r>
    </w:p>
    <w:p w14:paraId="06E7A3E9" w14:textId="77777777" w:rsidR="0089441A" w:rsidRPr="0089441A" w:rsidRDefault="0089441A" w:rsidP="0089441A">
      <w:pPr>
        <w:pStyle w:val="Sarakstarindkopa"/>
        <w:numPr>
          <w:ilvl w:val="0"/>
          <w:numId w:val="15"/>
        </w:numPr>
        <w:spacing w:line="276" w:lineRule="auto"/>
        <w:ind w:left="0" w:firstLine="0"/>
        <w:jc w:val="both"/>
        <w:rPr>
          <w:rFonts w:ascii="Times New Roman" w:hAnsi="Times New Roman" w:cs="Times New Roman"/>
        </w:rPr>
      </w:pPr>
      <w:r w:rsidRPr="0089441A">
        <w:rPr>
          <w:rFonts w:ascii="Times New Roman" w:hAnsi="Times New Roman" w:cs="Times New Roman"/>
          <w:lang w:val="it-IT"/>
        </w:rPr>
        <w:t xml:space="preserve">Garantija: </w:t>
      </w:r>
      <w:r w:rsidRPr="0089441A">
        <w:rPr>
          <w:rFonts w:ascii="Times New Roman" w:hAnsi="Times New Roman" w:cs="Times New Roman"/>
          <w:position w:val="-1"/>
          <w:lang w:eastAsia="zh-CN"/>
        </w:rPr>
        <w:t>vismaz 12 (divpadsmit) mēneši no Pakalpojumu pieņemšanas – nodošanas akta parakstīšanas dienas.</w:t>
      </w:r>
    </w:p>
    <w:p w14:paraId="7F87E707" w14:textId="77777777" w:rsidR="0089441A" w:rsidRPr="0089441A" w:rsidRDefault="0089441A" w:rsidP="0089441A">
      <w:pPr>
        <w:rPr>
          <w:b/>
          <w:bCs/>
          <w:color w:val="000000" w:themeColor="text1"/>
          <w:sz w:val="22"/>
        </w:rPr>
      </w:pPr>
    </w:p>
    <w:p w14:paraId="1BB6F005" w14:textId="77777777" w:rsidR="0089441A" w:rsidRPr="0089441A" w:rsidRDefault="0089441A" w:rsidP="0089441A">
      <w:pPr>
        <w:rPr>
          <w:b/>
          <w:bCs/>
          <w:color w:val="000000" w:themeColor="text1"/>
          <w:sz w:val="22"/>
        </w:rPr>
      </w:pPr>
    </w:p>
    <w:p w14:paraId="5422BD84" w14:textId="77777777" w:rsidR="0089441A" w:rsidRPr="0089441A" w:rsidRDefault="0089441A" w:rsidP="0089441A">
      <w:pPr>
        <w:rPr>
          <w:b/>
          <w:bCs/>
          <w:color w:val="000000" w:themeColor="text1"/>
          <w:sz w:val="22"/>
        </w:rPr>
      </w:pPr>
    </w:p>
    <w:p w14:paraId="53CD58A7" w14:textId="77777777" w:rsidR="0089441A" w:rsidRPr="0089441A" w:rsidRDefault="0089441A" w:rsidP="0089441A">
      <w:pPr>
        <w:rPr>
          <w:b/>
          <w:bCs/>
          <w:color w:val="000000" w:themeColor="text1"/>
          <w:sz w:val="22"/>
        </w:rPr>
      </w:pPr>
    </w:p>
    <w:p w14:paraId="07CEE77F" w14:textId="77777777" w:rsidR="0089441A" w:rsidRPr="0089441A" w:rsidRDefault="0089441A" w:rsidP="0089441A">
      <w:pPr>
        <w:rPr>
          <w:b/>
          <w:bCs/>
          <w:color w:val="000000" w:themeColor="text1"/>
          <w:sz w:val="22"/>
        </w:rPr>
      </w:pPr>
    </w:p>
    <w:p w14:paraId="2793AB09" w14:textId="77777777" w:rsidR="0089441A" w:rsidRPr="0089441A" w:rsidRDefault="0089441A" w:rsidP="0089441A">
      <w:pPr>
        <w:rPr>
          <w:b/>
          <w:bCs/>
          <w:color w:val="000000" w:themeColor="text1"/>
          <w:sz w:val="22"/>
        </w:rPr>
      </w:pPr>
    </w:p>
    <w:p w14:paraId="7975C93A" w14:textId="77777777" w:rsidR="00701774" w:rsidRPr="0089441A" w:rsidRDefault="00701774" w:rsidP="0089441A">
      <w:pPr>
        <w:spacing w:after="0"/>
        <w:ind w:left="0" w:firstLine="0"/>
        <w:rPr>
          <w:sz w:val="22"/>
        </w:rPr>
      </w:pPr>
    </w:p>
    <w:p w14:paraId="4D1237C6" w14:textId="77777777" w:rsidR="00247D14" w:rsidRPr="0089441A" w:rsidRDefault="00247D14" w:rsidP="00701774">
      <w:pPr>
        <w:suppressAutoHyphens/>
        <w:autoSpaceDE w:val="0"/>
        <w:spacing w:after="0"/>
        <w:ind w:left="0"/>
        <w:jc w:val="right"/>
        <w:rPr>
          <w:bCs/>
          <w:sz w:val="22"/>
          <w:lang w:eastAsia="zh-CN"/>
        </w:rPr>
      </w:pPr>
    </w:p>
    <w:p w14:paraId="4B39B519" w14:textId="77777777" w:rsidR="00247D14" w:rsidRPr="0089441A" w:rsidRDefault="00247D14" w:rsidP="00701774">
      <w:pPr>
        <w:suppressAutoHyphens/>
        <w:autoSpaceDE w:val="0"/>
        <w:spacing w:after="0"/>
        <w:ind w:left="0"/>
        <w:jc w:val="right"/>
        <w:rPr>
          <w:bCs/>
          <w:sz w:val="22"/>
          <w:lang w:eastAsia="zh-CN"/>
        </w:rPr>
      </w:pPr>
    </w:p>
    <w:p w14:paraId="7C81EF9A" w14:textId="62EB4A06" w:rsidR="00247D14" w:rsidRPr="0089441A" w:rsidRDefault="00247D14" w:rsidP="00DC23F9">
      <w:pPr>
        <w:suppressAutoHyphens/>
        <w:autoSpaceDE w:val="0"/>
        <w:spacing w:after="0"/>
        <w:ind w:left="0" w:firstLine="0"/>
        <w:rPr>
          <w:bCs/>
          <w:sz w:val="22"/>
          <w:lang w:eastAsia="zh-CN"/>
        </w:rPr>
      </w:pPr>
    </w:p>
    <w:p w14:paraId="7783C3CF" w14:textId="14FBD12A" w:rsidR="00DC23F9" w:rsidRPr="0089441A" w:rsidRDefault="00DC23F9" w:rsidP="00DC23F9">
      <w:pPr>
        <w:suppressAutoHyphens/>
        <w:autoSpaceDE w:val="0"/>
        <w:spacing w:after="0"/>
        <w:ind w:left="0" w:firstLine="0"/>
        <w:rPr>
          <w:bCs/>
          <w:sz w:val="22"/>
          <w:lang w:eastAsia="zh-CN"/>
        </w:rPr>
      </w:pPr>
    </w:p>
    <w:p w14:paraId="1B940091" w14:textId="77777777" w:rsidR="00DC23F9" w:rsidRPr="0089441A" w:rsidRDefault="00DC23F9" w:rsidP="00DC23F9">
      <w:pPr>
        <w:suppressAutoHyphens/>
        <w:autoSpaceDE w:val="0"/>
        <w:spacing w:after="0"/>
        <w:ind w:left="0" w:firstLine="0"/>
        <w:rPr>
          <w:bCs/>
          <w:sz w:val="22"/>
          <w:lang w:eastAsia="zh-CN"/>
        </w:rPr>
      </w:pPr>
    </w:p>
    <w:p w14:paraId="73251D71" w14:textId="77777777" w:rsidR="0089441A" w:rsidRPr="00007DED" w:rsidRDefault="0089441A" w:rsidP="0089441A">
      <w:pPr>
        <w:suppressAutoHyphens/>
        <w:autoSpaceDE w:val="0"/>
        <w:spacing w:after="0" w:line="240" w:lineRule="auto"/>
        <w:jc w:val="right"/>
        <w:rPr>
          <w:bCs/>
          <w:sz w:val="22"/>
          <w:lang w:eastAsia="zh-CN"/>
        </w:rPr>
      </w:pPr>
      <w:r w:rsidRPr="00007DED">
        <w:rPr>
          <w:bCs/>
          <w:sz w:val="22"/>
          <w:lang w:eastAsia="zh-CN"/>
        </w:rPr>
        <w:t>2.pielikums</w:t>
      </w:r>
    </w:p>
    <w:p w14:paraId="71E772C8" w14:textId="77777777" w:rsidR="0089441A" w:rsidRPr="00007DED" w:rsidRDefault="0089441A" w:rsidP="0089441A">
      <w:pPr>
        <w:suppressAutoHyphens/>
        <w:autoSpaceDE w:val="0"/>
        <w:spacing w:after="0" w:line="240" w:lineRule="auto"/>
        <w:jc w:val="right"/>
        <w:rPr>
          <w:bCs/>
          <w:sz w:val="22"/>
          <w:lang w:eastAsia="zh-CN"/>
        </w:rPr>
      </w:pPr>
      <w:r w:rsidRPr="00007DED">
        <w:rPr>
          <w:bCs/>
          <w:sz w:val="22"/>
          <w:lang w:eastAsia="zh-CN"/>
        </w:rPr>
        <w:t xml:space="preserve">pieteikums par piedalīšanos ar tehnisko piedāvājumu </w:t>
      </w:r>
    </w:p>
    <w:p w14:paraId="572B50E0" w14:textId="77777777" w:rsidR="0089441A" w:rsidRPr="00007DED" w:rsidRDefault="0089441A" w:rsidP="0089441A">
      <w:pPr>
        <w:suppressAutoHyphens/>
        <w:autoSpaceDE w:val="0"/>
        <w:spacing w:after="0" w:line="240" w:lineRule="auto"/>
        <w:jc w:val="right"/>
        <w:rPr>
          <w:bCs/>
          <w:sz w:val="22"/>
          <w:lang w:eastAsia="zh-CN"/>
        </w:rPr>
      </w:pPr>
      <w:r w:rsidRPr="00007DED">
        <w:rPr>
          <w:bCs/>
          <w:sz w:val="22"/>
          <w:lang w:eastAsia="zh-CN"/>
        </w:rPr>
        <w:t>Iepirkuma ID Nr. BAC 2024/5-12/5 nolikumam</w:t>
      </w:r>
    </w:p>
    <w:p w14:paraId="33CA82B5" w14:textId="77777777" w:rsidR="0089441A" w:rsidRPr="00007DED" w:rsidRDefault="0089441A" w:rsidP="0089441A">
      <w:pPr>
        <w:spacing w:after="0"/>
        <w:jc w:val="right"/>
        <w:rPr>
          <w:bCs/>
          <w:sz w:val="22"/>
        </w:rPr>
      </w:pPr>
      <w:r w:rsidRPr="00007DED">
        <w:rPr>
          <w:bCs/>
          <w:sz w:val="22"/>
          <w:lang w:eastAsia="zh-CN"/>
        </w:rPr>
        <w:t>“</w:t>
      </w:r>
      <w:r w:rsidRPr="00007DED">
        <w:rPr>
          <w:bCs/>
          <w:sz w:val="22"/>
        </w:rPr>
        <w:t xml:space="preserve">Vides reklāmas plakātu izgatavošana </w:t>
      </w:r>
    </w:p>
    <w:p w14:paraId="7B0531B7" w14:textId="77777777" w:rsidR="0089441A" w:rsidRPr="0089441A" w:rsidRDefault="0089441A" w:rsidP="0089441A">
      <w:pPr>
        <w:suppressAutoHyphens/>
        <w:autoSpaceDE w:val="0"/>
        <w:spacing w:after="0" w:line="240" w:lineRule="auto"/>
        <w:jc w:val="right"/>
        <w:rPr>
          <w:bCs/>
          <w:sz w:val="22"/>
          <w:lang w:eastAsia="zh-CN"/>
        </w:rPr>
      </w:pPr>
      <w:r w:rsidRPr="00007DED">
        <w:rPr>
          <w:bCs/>
          <w:sz w:val="22"/>
        </w:rPr>
        <w:t>un eksponēšana</w:t>
      </w:r>
      <w:r w:rsidRPr="00007DED">
        <w:rPr>
          <w:bCs/>
          <w:sz w:val="22"/>
          <w:lang w:eastAsia="zh-CN"/>
        </w:rPr>
        <w:t>”</w:t>
      </w:r>
    </w:p>
    <w:p w14:paraId="11514320" w14:textId="77777777" w:rsidR="0089441A" w:rsidRPr="0089441A" w:rsidRDefault="0089441A" w:rsidP="0089441A">
      <w:pPr>
        <w:suppressAutoHyphens/>
        <w:autoSpaceDE w:val="0"/>
        <w:spacing w:after="0" w:line="240" w:lineRule="auto"/>
        <w:jc w:val="right"/>
        <w:rPr>
          <w:bCs/>
          <w:sz w:val="22"/>
          <w:lang w:eastAsia="zh-CN"/>
        </w:rPr>
      </w:pPr>
    </w:p>
    <w:p w14:paraId="7588F006" w14:textId="77777777" w:rsidR="0089441A" w:rsidRPr="0089441A" w:rsidRDefault="0089441A" w:rsidP="0089441A">
      <w:pPr>
        <w:suppressAutoHyphens/>
        <w:spacing w:after="0" w:line="240" w:lineRule="auto"/>
        <w:jc w:val="center"/>
        <w:rPr>
          <w:bCs/>
          <w:sz w:val="22"/>
          <w:lang w:eastAsia="zh-CN"/>
        </w:rPr>
      </w:pPr>
    </w:p>
    <w:p w14:paraId="216D085F" w14:textId="77777777" w:rsidR="0089441A" w:rsidRPr="0089441A" w:rsidRDefault="0089441A" w:rsidP="0089441A">
      <w:pPr>
        <w:suppressAutoHyphens/>
        <w:spacing w:after="0" w:line="240" w:lineRule="auto"/>
        <w:jc w:val="center"/>
        <w:rPr>
          <w:b/>
          <w:sz w:val="22"/>
          <w:lang w:eastAsia="ar-SA"/>
        </w:rPr>
      </w:pPr>
      <w:r w:rsidRPr="0089441A">
        <w:rPr>
          <w:b/>
          <w:sz w:val="22"/>
          <w:lang w:eastAsia="ar-SA"/>
        </w:rPr>
        <w:t>Iepirkuma ID Nr.</w:t>
      </w:r>
      <w:r w:rsidRPr="0089441A">
        <w:rPr>
          <w:sz w:val="22"/>
        </w:rPr>
        <w:t xml:space="preserve"> </w:t>
      </w:r>
      <w:r w:rsidRPr="0089441A">
        <w:rPr>
          <w:b/>
          <w:sz w:val="22"/>
          <w:lang w:eastAsia="ar-SA"/>
        </w:rPr>
        <w:t>BAC 2024/5-12/5</w:t>
      </w:r>
    </w:p>
    <w:p w14:paraId="6EE6F774" w14:textId="77777777" w:rsidR="0089441A" w:rsidRPr="0089441A" w:rsidRDefault="0089441A" w:rsidP="0089441A">
      <w:pPr>
        <w:suppressAutoHyphens/>
        <w:spacing w:after="0" w:line="240" w:lineRule="auto"/>
        <w:jc w:val="center"/>
        <w:rPr>
          <w:b/>
          <w:sz w:val="22"/>
          <w:lang w:eastAsia="ar-SA"/>
        </w:rPr>
      </w:pPr>
      <w:r w:rsidRPr="0089441A">
        <w:rPr>
          <w:b/>
          <w:sz w:val="22"/>
          <w:lang w:eastAsia="ar-SA"/>
        </w:rPr>
        <w:t xml:space="preserve">“Vides reklāmas plakātu izgatavošana un eksponēšana” </w:t>
      </w:r>
    </w:p>
    <w:p w14:paraId="2DB02044" w14:textId="77777777" w:rsidR="0089441A" w:rsidRPr="0089441A" w:rsidRDefault="0089441A" w:rsidP="0089441A">
      <w:pPr>
        <w:suppressAutoHyphens/>
        <w:spacing w:after="0" w:line="240" w:lineRule="auto"/>
        <w:jc w:val="center"/>
        <w:rPr>
          <w:b/>
          <w:iCs/>
          <w:sz w:val="22"/>
          <w:lang w:eastAsia="ar-SA"/>
        </w:rPr>
      </w:pPr>
      <w:r w:rsidRPr="0089441A">
        <w:rPr>
          <w:b/>
          <w:iCs/>
          <w:sz w:val="22"/>
          <w:lang w:eastAsia="ar-SA"/>
        </w:rPr>
        <w:t xml:space="preserve">pretendenta pieteikums par piedalīšanos </w:t>
      </w:r>
    </w:p>
    <w:p w14:paraId="58D2A5BF" w14:textId="77777777" w:rsidR="0089441A" w:rsidRPr="0089441A" w:rsidRDefault="0089441A" w:rsidP="0089441A">
      <w:pPr>
        <w:suppressAutoHyphens/>
        <w:spacing w:after="0" w:line="240" w:lineRule="auto"/>
        <w:jc w:val="center"/>
        <w:rPr>
          <w:b/>
          <w:iCs/>
          <w:sz w:val="22"/>
          <w:lang w:eastAsia="ar-SA"/>
        </w:rPr>
      </w:pPr>
      <w:r w:rsidRPr="0089441A">
        <w:rPr>
          <w:b/>
          <w:iCs/>
          <w:sz w:val="22"/>
          <w:lang w:eastAsia="ar-SA"/>
        </w:rPr>
        <w:t>ar tehnisko piedāvājumu</w:t>
      </w:r>
    </w:p>
    <w:p w14:paraId="242D7072" w14:textId="77777777" w:rsidR="0089441A" w:rsidRPr="0089441A" w:rsidRDefault="0089441A" w:rsidP="0089441A">
      <w:pPr>
        <w:suppressAutoHyphens/>
        <w:spacing w:after="0" w:line="240" w:lineRule="auto"/>
        <w:jc w:val="center"/>
        <w:rPr>
          <w:b/>
          <w:iCs/>
          <w:sz w:val="22"/>
          <w:lang w:eastAsia="ar-SA"/>
        </w:rPr>
      </w:pPr>
    </w:p>
    <w:p w14:paraId="7E3F9A01" w14:textId="77777777" w:rsidR="0089441A" w:rsidRPr="0089441A" w:rsidRDefault="0089441A" w:rsidP="0089441A">
      <w:pPr>
        <w:numPr>
          <w:ilvl w:val="0"/>
          <w:numId w:val="12"/>
        </w:numPr>
        <w:suppressAutoHyphens/>
        <w:spacing w:after="0" w:line="240" w:lineRule="auto"/>
        <w:jc w:val="left"/>
        <w:rPr>
          <w:sz w:val="22"/>
          <w:lang w:eastAsia="ar-SA"/>
        </w:rPr>
      </w:pPr>
      <w:r w:rsidRPr="0089441A">
        <w:rPr>
          <w:sz w:val="22"/>
          <w:lang w:eastAsia="ar-SA"/>
        </w:rPr>
        <w:t>Iesniedza</w:t>
      </w:r>
    </w:p>
    <w:p w14:paraId="69041B56" w14:textId="77777777" w:rsidR="0089441A" w:rsidRPr="0089441A" w:rsidRDefault="0089441A" w:rsidP="0089441A">
      <w:pPr>
        <w:suppressAutoHyphens/>
        <w:spacing w:after="0" w:line="240" w:lineRule="auto"/>
        <w:ind w:left="1080"/>
        <w:rPr>
          <w:b/>
          <w:iCs/>
          <w:sz w:val="22"/>
          <w:lang w:eastAsia="ar-SA"/>
        </w:rPr>
      </w:pPr>
    </w:p>
    <w:tbl>
      <w:tblPr>
        <w:tblW w:w="8404" w:type="dxa"/>
        <w:tblInd w:w="663" w:type="dxa"/>
        <w:tblLayout w:type="fixed"/>
        <w:tblLook w:val="0000" w:firstRow="0" w:lastRow="0" w:firstColumn="0" w:lastColumn="0" w:noHBand="0" w:noVBand="0"/>
      </w:tblPr>
      <w:tblGrid>
        <w:gridCol w:w="2651"/>
        <w:gridCol w:w="5753"/>
      </w:tblGrid>
      <w:tr w:rsidR="0089441A" w:rsidRPr="0089441A" w14:paraId="1BFD95F0" w14:textId="77777777" w:rsidTr="009E1BF1">
        <w:trPr>
          <w:cantSplit/>
        </w:trPr>
        <w:tc>
          <w:tcPr>
            <w:tcW w:w="2651" w:type="dxa"/>
            <w:tcBorders>
              <w:top w:val="single" w:sz="4" w:space="0" w:color="000000"/>
              <w:left w:val="single" w:sz="4" w:space="0" w:color="000000"/>
              <w:bottom w:val="single" w:sz="4" w:space="0" w:color="000000"/>
            </w:tcBorders>
            <w:shd w:val="clear" w:color="auto" w:fill="F2F2F2"/>
          </w:tcPr>
          <w:p w14:paraId="5D999F90" w14:textId="77777777" w:rsidR="0089441A" w:rsidRPr="0089441A" w:rsidRDefault="0089441A" w:rsidP="009E1BF1">
            <w:pPr>
              <w:suppressAutoHyphens/>
              <w:snapToGrid w:val="0"/>
              <w:spacing w:before="120" w:after="0" w:line="240" w:lineRule="auto"/>
              <w:rPr>
                <w:b/>
                <w:sz w:val="22"/>
                <w:lang w:eastAsia="ar-SA"/>
              </w:rPr>
            </w:pPr>
            <w:r w:rsidRPr="0089441A">
              <w:rPr>
                <w:b/>
                <w:sz w:val="22"/>
                <w:lang w:eastAsia="ar-SA"/>
              </w:rPr>
              <w:t>Pretendenta nosaukums</w:t>
            </w:r>
          </w:p>
        </w:tc>
        <w:tc>
          <w:tcPr>
            <w:tcW w:w="5753" w:type="dxa"/>
            <w:tcBorders>
              <w:top w:val="single" w:sz="4" w:space="0" w:color="000000"/>
              <w:left w:val="single" w:sz="4" w:space="0" w:color="000000"/>
              <w:bottom w:val="single" w:sz="4" w:space="0" w:color="000000"/>
              <w:right w:val="single" w:sz="4" w:space="0" w:color="000000"/>
            </w:tcBorders>
            <w:shd w:val="clear" w:color="auto" w:fill="F2F2F2"/>
          </w:tcPr>
          <w:p w14:paraId="698B31AC" w14:textId="77777777" w:rsidR="0089441A" w:rsidRPr="0089441A" w:rsidRDefault="0089441A" w:rsidP="009E1BF1">
            <w:pPr>
              <w:suppressAutoHyphens/>
              <w:snapToGrid w:val="0"/>
              <w:spacing w:before="120" w:after="0" w:line="240" w:lineRule="auto"/>
              <w:rPr>
                <w:b/>
                <w:sz w:val="22"/>
                <w:lang w:eastAsia="ar-SA"/>
              </w:rPr>
            </w:pPr>
            <w:r w:rsidRPr="0089441A">
              <w:rPr>
                <w:b/>
                <w:sz w:val="22"/>
                <w:lang w:eastAsia="ar-SA"/>
              </w:rPr>
              <w:t>Rekvizīti</w:t>
            </w:r>
          </w:p>
        </w:tc>
      </w:tr>
      <w:tr w:rsidR="0089441A" w:rsidRPr="0089441A" w14:paraId="3A26DE8A" w14:textId="77777777" w:rsidTr="009E1BF1">
        <w:trPr>
          <w:cantSplit/>
        </w:trPr>
        <w:tc>
          <w:tcPr>
            <w:tcW w:w="2651" w:type="dxa"/>
            <w:tcBorders>
              <w:left w:val="single" w:sz="4" w:space="0" w:color="000000"/>
              <w:bottom w:val="single" w:sz="4" w:space="0" w:color="000000"/>
            </w:tcBorders>
          </w:tcPr>
          <w:p w14:paraId="6A6DD4BA" w14:textId="77777777" w:rsidR="0089441A" w:rsidRPr="0089441A" w:rsidRDefault="0089441A" w:rsidP="009E1BF1">
            <w:pPr>
              <w:suppressAutoHyphens/>
              <w:snapToGrid w:val="0"/>
              <w:spacing w:before="120" w:after="120" w:line="240" w:lineRule="auto"/>
              <w:rPr>
                <w:b/>
                <w:sz w:val="22"/>
                <w:lang w:eastAsia="ar-SA"/>
              </w:rPr>
            </w:pPr>
            <w:r w:rsidRPr="0089441A">
              <w:rPr>
                <w:b/>
                <w:sz w:val="22"/>
                <w:lang w:eastAsia="ar-SA"/>
              </w:rPr>
              <w:t xml:space="preserve">SIA “MediaFlux Group” </w:t>
            </w:r>
          </w:p>
        </w:tc>
        <w:tc>
          <w:tcPr>
            <w:tcW w:w="5753" w:type="dxa"/>
            <w:tcBorders>
              <w:left w:val="single" w:sz="4" w:space="0" w:color="000000"/>
              <w:bottom w:val="single" w:sz="4" w:space="0" w:color="000000"/>
              <w:right w:val="single" w:sz="4" w:space="0" w:color="000000"/>
            </w:tcBorders>
          </w:tcPr>
          <w:p w14:paraId="1286DAC9" w14:textId="77777777" w:rsidR="0089441A" w:rsidRPr="0089441A" w:rsidRDefault="0089441A" w:rsidP="009E1BF1">
            <w:pPr>
              <w:suppressAutoHyphens/>
              <w:snapToGrid w:val="0"/>
              <w:spacing w:before="120" w:after="120" w:line="240" w:lineRule="auto"/>
              <w:rPr>
                <w:b/>
                <w:sz w:val="22"/>
                <w:lang w:eastAsia="ar-SA"/>
              </w:rPr>
            </w:pPr>
            <w:r w:rsidRPr="0089441A">
              <w:rPr>
                <w:b/>
                <w:sz w:val="22"/>
                <w:lang w:eastAsia="ar-SA"/>
              </w:rPr>
              <w:t>Juridiskā adrese:                       Buru iela 16, Rīga</w:t>
            </w:r>
          </w:p>
          <w:p w14:paraId="5A84041F" w14:textId="77777777" w:rsidR="0089441A" w:rsidRPr="0089441A" w:rsidRDefault="0089441A" w:rsidP="009E1BF1">
            <w:pPr>
              <w:suppressAutoHyphens/>
              <w:spacing w:before="120" w:after="120" w:line="240" w:lineRule="auto"/>
              <w:rPr>
                <w:b/>
                <w:sz w:val="22"/>
                <w:lang w:eastAsia="ar-SA"/>
              </w:rPr>
            </w:pPr>
            <w:r w:rsidRPr="0089441A">
              <w:rPr>
                <w:b/>
                <w:sz w:val="22"/>
                <w:lang w:eastAsia="ar-SA"/>
              </w:rPr>
              <w:t>Reģistrācijas Nr.:                       40103823051</w:t>
            </w:r>
          </w:p>
          <w:p w14:paraId="159EEE75" w14:textId="77777777" w:rsidR="0089441A" w:rsidRPr="0089441A" w:rsidRDefault="0089441A" w:rsidP="009E1BF1">
            <w:pPr>
              <w:suppressAutoHyphens/>
              <w:spacing w:before="120" w:after="120" w:line="240" w:lineRule="auto"/>
              <w:rPr>
                <w:b/>
                <w:sz w:val="22"/>
                <w:lang w:eastAsia="ar-SA"/>
              </w:rPr>
            </w:pPr>
            <w:r w:rsidRPr="0089441A">
              <w:rPr>
                <w:b/>
                <w:sz w:val="22"/>
                <w:lang w:eastAsia="ar-SA"/>
              </w:rPr>
              <w:t xml:space="preserve">Izglītības iestāžu reģistra Nr.:   - </w:t>
            </w:r>
          </w:p>
          <w:p w14:paraId="0D2EC624" w14:textId="77777777" w:rsidR="0089441A" w:rsidRPr="0089441A" w:rsidRDefault="0089441A" w:rsidP="009E1BF1">
            <w:pPr>
              <w:suppressAutoHyphens/>
              <w:spacing w:before="120" w:after="120" w:line="240" w:lineRule="auto"/>
              <w:rPr>
                <w:b/>
                <w:sz w:val="22"/>
                <w:lang w:eastAsia="ar-SA"/>
              </w:rPr>
            </w:pPr>
            <w:r w:rsidRPr="0089441A">
              <w:rPr>
                <w:b/>
                <w:sz w:val="22"/>
                <w:lang w:eastAsia="ar-SA"/>
              </w:rPr>
              <w:t xml:space="preserve">Profila adrese:                             - </w:t>
            </w:r>
          </w:p>
          <w:p w14:paraId="5673F911" w14:textId="77777777" w:rsidR="0089441A" w:rsidRPr="0089441A" w:rsidRDefault="0089441A" w:rsidP="009E1BF1">
            <w:pPr>
              <w:suppressAutoHyphens/>
              <w:spacing w:before="120" w:after="120" w:line="240" w:lineRule="auto"/>
              <w:rPr>
                <w:b/>
                <w:sz w:val="22"/>
                <w:lang w:eastAsia="ar-SA"/>
              </w:rPr>
            </w:pPr>
            <w:r w:rsidRPr="0089441A">
              <w:rPr>
                <w:b/>
                <w:sz w:val="22"/>
                <w:lang w:eastAsia="ar-SA"/>
              </w:rPr>
              <w:t>Paraksta tiesīgā persona:          Konstantīns Smirnovs</w:t>
            </w:r>
          </w:p>
        </w:tc>
      </w:tr>
    </w:tbl>
    <w:p w14:paraId="0034140D" w14:textId="77777777" w:rsidR="0089441A" w:rsidRPr="0089441A" w:rsidRDefault="0089441A" w:rsidP="0089441A">
      <w:pPr>
        <w:pStyle w:val="Sarakstarindkopa"/>
        <w:keepNext/>
        <w:numPr>
          <w:ilvl w:val="0"/>
          <w:numId w:val="12"/>
        </w:numPr>
        <w:suppressAutoHyphens/>
        <w:spacing w:before="240" w:after="120" w:line="240" w:lineRule="auto"/>
        <w:jc w:val="both"/>
        <w:rPr>
          <w:rFonts w:ascii="Times New Roman" w:eastAsia="Times New Roman" w:hAnsi="Times New Roman" w:cs="Times New Roman"/>
          <w:lang w:eastAsia="ar-SA"/>
        </w:rPr>
      </w:pPr>
      <w:r w:rsidRPr="0089441A">
        <w:rPr>
          <w:rFonts w:ascii="Times New Roman" w:eastAsia="Times New Roman" w:hAnsi="Times New Roman" w:cs="Times New Roman"/>
          <w:lang w:eastAsia="ar-SA"/>
        </w:rPr>
        <w:t>Kontaktpersona</w:t>
      </w:r>
    </w:p>
    <w:p w14:paraId="68F1E7E0" w14:textId="77777777" w:rsidR="0089441A" w:rsidRPr="0089441A" w:rsidRDefault="0089441A" w:rsidP="0089441A">
      <w:pPr>
        <w:pStyle w:val="Sarakstarindkopa"/>
        <w:keepNext/>
        <w:suppressAutoHyphens/>
        <w:spacing w:before="240" w:after="120" w:line="240" w:lineRule="auto"/>
        <w:ind w:left="1080"/>
        <w:jc w:val="both"/>
        <w:rPr>
          <w:rFonts w:ascii="Times New Roman" w:eastAsia="Times New Roman" w:hAnsi="Times New Roman" w:cs="Times New Roman"/>
          <w:lang w:eastAsia="ar-SA"/>
        </w:rPr>
      </w:pPr>
    </w:p>
    <w:tbl>
      <w:tblPr>
        <w:tblW w:w="0" w:type="auto"/>
        <w:jc w:val="center"/>
        <w:tblLayout w:type="fixed"/>
        <w:tblLook w:val="0000" w:firstRow="0" w:lastRow="0" w:firstColumn="0" w:lastColumn="0" w:noHBand="0" w:noVBand="0"/>
      </w:tblPr>
      <w:tblGrid>
        <w:gridCol w:w="1897"/>
        <w:gridCol w:w="5791"/>
      </w:tblGrid>
      <w:tr w:rsidR="0089441A" w:rsidRPr="0089441A" w14:paraId="69D1D77A" w14:textId="77777777" w:rsidTr="009E1BF1">
        <w:trPr>
          <w:jc w:val="center"/>
        </w:trPr>
        <w:tc>
          <w:tcPr>
            <w:tcW w:w="1897" w:type="dxa"/>
            <w:tcBorders>
              <w:top w:val="single" w:sz="4" w:space="0" w:color="000000"/>
              <w:left w:val="single" w:sz="4" w:space="0" w:color="000000"/>
              <w:bottom w:val="single" w:sz="4" w:space="0" w:color="000000"/>
            </w:tcBorders>
            <w:shd w:val="clear" w:color="auto" w:fill="F2F2F2"/>
          </w:tcPr>
          <w:p w14:paraId="23595C36" w14:textId="77777777" w:rsidR="0089441A" w:rsidRPr="0089441A" w:rsidRDefault="0089441A" w:rsidP="009E1BF1">
            <w:pPr>
              <w:suppressAutoHyphens/>
              <w:snapToGrid w:val="0"/>
              <w:spacing w:after="0" w:line="240" w:lineRule="auto"/>
              <w:rPr>
                <w:b/>
                <w:sz w:val="22"/>
                <w:lang w:eastAsia="ar-SA"/>
              </w:rPr>
            </w:pPr>
            <w:r w:rsidRPr="0089441A">
              <w:rPr>
                <w:b/>
                <w:sz w:val="22"/>
                <w:lang w:eastAsia="ar-SA"/>
              </w:rPr>
              <w:t>Vārds, uzvārds</w:t>
            </w:r>
          </w:p>
        </w:tc>
        <w:tc>
          <w:tcPr>
            <w:tcW w:w="5791" w:type="dxa"/>
            <w:tcBorders>
              <w:top w:val="single" w:sz="4" w:space="0" w:color="000000"/>
              <w:left w:val="single" w:sz="4" w:space="0" w:color="000000"/>
              <w:bottom w:val="single" w:sz="4" w:space="0" w:color="000000"/>
              <w:right w:val="single" w:sz="4" w:space="0" w:color="000000"/>
            </w:tcBorders>
          </w:tcPr>
          <w:p w14:paraId="363351B2" w14:textId="77777777" w:rsidR="0089441A" w:rsidRPr="0089441A" w:rsidRDefault="0089441A" w:rsidP="009E1BF1">
            <w:pPr>
              <w:suppressAutoHyphens/>
              <w:snapToGrid w:val="0"/>
              <w:spacing w:after="0" w:line="240" w:lineRule="auto"/>
              <w:rPr>
                <w:sz w:val="22"/>
                <w:lang w:eastAsia="ar-SA"/>
              </w:rPr>
            </w:pPr>
            <w:r w:rsidRPr="0089441A">
              <w:rPr>
                <w:sz w:val="22"/>
                <w:lang w:eastAsia="ar-SA"/>
              </w:rPr>
              <w:t>Konstantīns Smirnovs</w:t>
            </w:r>
          </w:p>
        </w:tc>
      </w:tr>
      <w:tr w:rsidR="0089441A" w:rsidRPr="0089441A" w14:paraId="5B599949" w14:textId="77777777" w:rsidTr="009E1BF1">
        <w:trPr>
          <w:jc w:val="center"/>
        </w:trPr>
        <w:tc>
          <w:tcPr>
            <w:tcW w:w="1897" w:type="dxa"/>
            <w:tcBorders>
              <w:left w:val="single" w:sz="4" w:space="0" w:color="000000"/>
              <w:bottom w:val="single" w:sz="4" w:space="0" w:color="000000"/>
            </w:tcBorders>
            <w:shd w:val="clear" w:color="auto" w:fill="F2F2F2"/>
          </w:tcPr>
          <w:p w14:paraId="32445DE7" w14:textId="77777777" w:rsidR="0089441A" w:rsidRPr="0089441A" w:rsidRDefault="0089441A" w:rsidP="009E1BF1">
            <w:pPr>
              <w:suppressAutoHyphens/>
              <w:snapToGrid w:val="0"/>
              <w:spacing w:after="0" w:line="240" w:lineRule="auto"/>
              <w:rPr>
                <w:b/>
                <w:sz w:val="22"/>
                <w:lang w:eastAsia="ar-SA"/>
              </w:rPr>
            </w:pPr>
            <w:r w:rsidRPr="0089441A">
              <w:rPr>
                <w:b/>
                <w:sz w:val="22"/>
                <w:lang w:eastAsia="ar-SA"/>
              </w:rPr>
              <w:t>Adrese</w:t>
            </w:r>
          </w:p>
        </w:tc>
        <w:tc>
          <w:tcPr>
            <w:tcW w:w="5791" w:type="dxa"/>
            <w:tcBorders>
              <w:left w:val="single" w:sz="4" w:space="0" w:color="000000"/>
              <w:bottom w:val="single" w:sz="4" w:space="0" w:color="000000"/>
              <w:right w:val="single" w:sz="4" w:space="0" w:color="000000"/>
            </w:tcBorders>
          </w:tcPr>
          <w:p w14:paraId="03D3470E" w14:textId="77777777" w:rsidR="0089441A" w:rsidRPr="0089441A" w:rsidRDefault="0089441A" w:rsidP="009E1BF1">
            <w:pPr>
              <w:suppressAutoHyphens/>
              <w:snapToGrid w:val="0"/>
              <w:spacing w:after="0" w:line="240" w:lineRule="auto"/>
              <w:rPr>
                <w:sz w:val="22"/>
                <w:lang w:eastAsia="ar-SA"/>
              </w:rPr>
            </w:pPr>
            <w:r w:rsidRPr="0089441A">
              <w:rPr>
                <w:sz w:val="22"/>
                <w:lang w:eastAsia="ar-SA"/>
              </w:rPr>
              <w:t>Buru iela 16, Rīga</w:t>
            </w:r>
          </w:p>
        </w:tc>
      </w:tr>
      <w:tr w:rsidR="0089441A" w:rsidRPr="0089441A" w14:paraId="14E0E614" w14:textId="77777777" w:rsidTr="009E1BF1">
        <w:trPr>
          <w:jc w:val="center"/>
        </w:trPr>
        <w:tc>
          <w:tcPr>
            <w:tcW w:w="1897" w:type="dxa"/>
            <w:tcBorders>
              <w:left w:val="single" w:sz="4" w:space="0" w:color="000000"/>
              <w:bottom w:val="single" w:sz="4" w:space="0" w:color="000000"/>
            </w:tcBorders>
            <w:shd w:val="clear" w:color="auto" w:fill="F2F2F2"/>
          </w:tcPr>
          <w:p w14:paraId="175A5E03" w14:textId="77777777" w:rsidR="0089441A" w:rsidRPr="0089441A" w:rsidRDefault="0089441A" w:rsidP="009E1BF1">
            <w:pPr>
              <w:suppressAutoHyphens/>
              <w:snapToGrid w:val="0"/>
              <w:spacing w:after="0" w:line="240" w:lineRule="auto"/>
              <w:rPr>
                <w:b/>
                <w:sz w:val="22"/>
                <w:lang w:eastAsia="ar-SA"/>
              </w:rPr>
            </w:pPr>
            <w:r w:rsidRPr="0089441A">
              <w:rPr>
                <w:b/>
                <w:sz w:val="22"/>
                <w:lang w:eastAsia="ar-SA"/>
              </w:rPr>
              <w:t>Tālr. / Fax</w:t>
            </w:r>
          </w:p>
        </w:tc>
        <w:tc>
          <w:tcPr>
            <w:tcW w:w="5791" w:type="dxa"/>
            <w:tcBorders>
              <w:left w:val="single" w:sz="4" w:space="0" w:color="000000"/>
              <w:bottom w:val="single" w:sz="4" w:space="0" w:color="000000"/>
              <w:right w:val="single" w:sz="4" w:space="0" w:color="000000"/>
            </w:tcBorders>
          </w:tcPr>
          <w:p w14:paraId="00D5606D" w14:textId="77777777" w:rsidR="0089441A" w:rsidRPr="0089441A" w:rsidRDefault="0089441A" w:rsidP="009E1BF1">
            <w:pPr>
              <w:suppressAutoHyphens/>
              <w:snapToGrid w:val="0"/>
              <w:spacing w:after="0" w:line="240" w:lineRule="auto"/>
              <w:rPr>
                <w:sz w:val="22"/>
                <w:lang w:eastAsia="ar-SA"/>
              </w:rPr>
            </w:pPr>
            <w:r w:rsidRPr="0089441A">
              <w:rPr>
                <w:sz w:val="22"/>
                <w:lang w:eastAsia="ar-SA"/>
              </w:rPr>
              <w:t>26181100</w:t>
            </w:r>
          </w:p>
        </w:tc>
      </w:tr>
      <w:tr w:rsidR="0089441A" w:rsidRPr="0089441A" w14:paraId="711E5502" w14:textId="77777777" w:rsidTr="009E1BF1">
        <w:trPr>
          <w:jc w:val="center"/>
        </w:trPr>
        <w:tc>
          <w:tcPr>
            <w:tcW w:w="1897" w:type="dxa"/>
            <w:tcBorders>
              <w:left w:val="single" w:sz="4" w:space="0" w:color="000000"/>
              <w:bottom w:val="single" w:sz="4" w:space="0" w:color="000000"/>
            </w:tcBorders>
            <w:shd w:val="clear" w:color="auto" w:fill="F2F2F2"/>
          </w:tcPr>
          <w:p w14:paraId="12E754C0" w14:textId="77777777" w:rsidR="0089441A" w:rsidRPr="0089441A" w:rsidRDefault="0089441A" w:rsidP="009E1BF1">
            <w:pPr>
              <w:suppressAutoHyphens/>
              <w:snapToGrid w:val="0"/>
              <w:spacing w:after="0" w:line="240" w:lineRule="auto"/>
              <w:rPr>
                <w:b/>
                <w:bCs/>
                <w:sz w:val="22"/>
                <w:lang w:eastAsia="ar-SA"/>
              </w:rPr>
            </w:pPr>
            <w:r w:rsidRPr="0089441A">
              <w:rPr>
                <w:b/>
                <w:bCs/>
                <w:sz w:val="22"/>
                <w:lang w:eastAsia="ar-SA"/>
              </w:rPr>
              <w:t>e-pasta adrese</w:t>
            </w:r>
          </w:p>
        </w:tc>
        <w:tc>
          <w:tcPr>
            <w:tcW w:w="5791" w:type="dxa"/>
            <w:tcBorders>
              <w:left w:val="single" w:sz="4" w:space="0" w:color="000000"/>
              <w:bottom w:val="single" w:sz="4" w:space="0" w:color="000000"/>
              <w:right w:val="single" w:sz="4" w:space="0" w:color="000000"/>
            </w:tcBorders>
          </w:tcPr>
          <w:p w14:paraId="4FAB13AB" w14:textId="77777777" w:rsidR="0089441A" w:rsidRPr="0089441A" w:rsidRDefault="0089441A" w:rsidP="009E1BF1">
            <w:pPr>
              <w:suppressAutoHyphens/>
              <w:snapToGrid w:val="0"/>
              <w:spacing w:after="0" w:line="240" w:lineRule="auto"/>
              <w:rPr>
                <w:sz w:val="22"/>
                <w:lang w:eastAsia="ar-SA"/>
              </w:rPr>
            </w:pPr>
            <w:r w:rsidRPr="0089441A">
              <w:rPr>
                <w:sz w:val="22"/>
                <w:lang w:eastAsia="ar-SA"/>
              </w:rPr>
              <w:t>konstantins.smirnovs@mediaflux.lv</w:t>
            </w:r>
          </w:p>
        </w:tc>
      </w:tr>
    </w:tbl>
    <w:p w14:paraId="33B013A1" w14:textId="77777777" w:rsidR="0089441A" w:rsidRPr="0089441A" w:rsidRDefault="0089441A" w:rsidP="0089441A">
      <w:pPr>
        <w:pStyle w:val="Sarakstarindkopa"/>
        <w:keepNext/>
        <w:numPr>
          <w:ilvl w:val="0"/>
          <w:numId w:val="12"/>
        </w:numPr>
        <w:suppressAutoHyphens/>
        <w:spacing w:before="240" w:after="120" w:line="240" w:lineRule="auto"/>
        <w:jc w:val="both"/>
        <w:rPr>
          <w:rFonts w:ascii="Times New Roman" w:eastAsia="Times New Roman" w:hAnsi="Times New Roman" w:cs="Times New Roman"/>
          <w:bCs/>
          <w:lang w:eastAsia="ar-SA"/>
        </w:rPr>
      </w:pPr>
      <w:r w:rsidRPr="0089441A">
        <w:rPr>
          <w:rFonts w:ascii="Times New Roman" w:eastAsia="Times New Roman" w:hAnsi="Times New Roman" w:cs="Times New Roman"/>
          <w:bCs/>
          <w:lang w:eastAsia="ar-SA"/>
        </w:rPr>
        <w:t>Piedāvājums</w:t>
      </w:r>
    </w:p>
    <w:p w14:paraId="04EDE288" w14:textId="77777777" w:rsidR="0089441A" w:rsidRPr="0089441A" w:rsidRDefault="0089441A" w:rsidP="0089441A">
      <w:pPr>
        <w:pStyle w:val="Sarakstarindkopa"/>
        <w:keepNext/>
        <w:suppressAutoHyphens/>
        <w:spacing w:before="240" w:after="120" w:line="240" w:lineRule="auto"/>
        <w:ind w:left="1080"/>
        <w:jc w:val="both"/>
        <w:rPr>
          <w:rFonts w:ascii="Times New Roman" w:eastAsia="Times New Roman" w:hAnsi="Times New Roman" w:cs="Times New Roman"/>
          <w:bCs/>
          <w:lang w:eastAsia="ar-SA"/>
        </w:rPr>
      </w:pPr>
    </w:p>
    <w:p w14:paraId="3518231F" w14:textId="77777777" w:rsidR="0089441A" w:rsidRPr="0089441A" w:rsidRDefault="0089441A" w:rsidP="0089441A">
      <w:pPr>
        <w:suppressAutoHyphens/>
        <w:autoSpaceDE w:val="0"/>
        <w:spacing w:after="0" w:line="240" w:lineRule="auto"/>
        <w:rPr>
          <w:bCs/>
          <w:sz w:val="22"/>
          <w:lang w:eastAsia="ar-SA"/>
        </w:rPr>
      </w:pPr>
      <w:r w:rsidRPr="0089441A">
        <w:rPr>
          <w:sz w:val="22"/>
          <w:lang w:eastAsia="zh-CN"/>
        </w:rPr>
        <w:t>3.1. P</w:t>
      </w:r>
      <w:r w:rsidRPr="0089441A">
        <w:rPr>
          <w:sz w:val="22"/>
          <w:lang w:eastAsia="ar-SA"/>
        </w:rPr>
        <w:t>iedāvājam nodrošināt pakalpojumu saskaņā ar iepirkuma ID Nr. BAC 2024/5-12/5 nolikumam “Vides reklāmas plakātu izgatavošana un eksponēšana”</w:t>
      </w:r>
      <w:r w:rsidRPr="0089441A">
        <w:rPr>
          <w:bCs/>
          <w:sz w:val="22"/>
          <w:lang w:eastAsia="zh-CN"/>
        </w:rPr>
        <w:t xml:space="preserve"> </w:t>
      </w:r>
      <w:r w:rsidRPr="0089441A">
        <w:rPr>
          <w:sz w:val="22"/>
          <w:lang w:eastAsia="ar-SA"/>
        </w:rPr>
        <w:t>nosacījumiem noteiktajā laika periodā, bez ierobežojumiem.</w:t>
      </w:r>
    </w:p>
    <w:p w14:paraId="7A081A13" w14:textId="77777777" w:rsidR="0089441A" w:rsidRPr="0089441A" w:rsidRDefault="0089441A" w:rsidP="0089441A">
      <w:pPr>
        <w:suppressAutoHyphens/>
        <w:autoSpaceDE w:val="0"/>
        <w:spacing w:after="0" w:line="240" w:lineRule="auto"/>
        <w:rPr>
          <w:sz w:val="22"/>
          <w:lang w:eastAsia="ar-SA"/>
        </w:rPr>
      </w:pPr>
    </w:p>
    <w:p w14:paraId="23DD457D" w14:textId="77777777" w:rsidR="0089441A" w:rsidRPr="0089441A" w:rsidRDefault="0089441A" w:rsidP="0089441A">
      <w:pPr>
        <w:suppressAutoHyphens/>
        <w:autoSpaceDE w:val="0"/>
        <w:spacing w:after="0" w:line="240" w:lineRule="auto"/>
        <w:rPr>
          <w:bCs/>
          <w:sz w:val="22"/>
          <w:lang w:eastAsia="zh-CN"/>
        </w:rPr>
      </w:pPr>
      <w:r w:rsidRPr="0089441A">
        <w:rPr>
          <w:bCs/>
          <w:sz w:val="22"/>
          <w:lang w:eastAsia="zh-CN"/>
        </w:rPr>
        <w:t>3.2. Pakalpojuma apraksts un Pretendenta pakalpojuma apraksts reklāmas plakātu izgatavošanā un izvietošanā.</w:t>
      </w:r>
    </w:p>
    <w:p w14:paraId="7ABF862D" w14:textId="77777777" w:rsidR="0089441A" w:rsidRPr="0089441A" w:rsidRDefault="0089441A" w:rsidP="0089441A">
      <w:pPr>
        <w:suppressAutoHyphens/>
        <w:autoSpaceDE w:val="0"/>
        <w:spacing w:after="0" w:line="240" w:lineRule="auto"/>
        <w:rPr>
          <w:b/>
          <w:bCs/>
          <w:sz w:val="22"/>
          <w:lang w:eastAsia="zh-CN"/>
        </w:rPr>
      </w:pPr>
    </w:p>
    <w:p w14:paraId="208B6E47" w14:textId="77777777" w:rsidR="0089441A" w:rsidRPr="0089441A" w:rsidRDefault="0089441A" w:rsidP="0089441A">
      <w:pPr>
        <w:suppressAutoHyphens/>
        <w:autoSpaceDE w:val="0"/>
        <w:spacing w:after="0" w:line="240" w:lineRule="auto"/>
        <w:rPr>
          <w:bCs/>
          <w:i/>
          <w:sz w:val="22"/>
          <w:lang w:eastAsia="zh-CN"/>
        </w:rPr>
      </w:pPr>
      <w:r w:rsidRPr="0089441A">
        <w:rPr>
          <w:bCs/>
          <w:i/>
          <w:sz w:val="22"/>
          <w:lang w:eastAsia="zh-CN"/>
        </w:rPr>
        <w:t>Pretendents nodrošina pilnu reklāmas izvietošanas ciklu:</w:t>
      </w:r>
    </w:p>
    <w:p w14:paraId="20124C12" w14:textId="77777777" w:rsidR="0089441A" w:rsidRPr="0089441A" w:rsidRDefault="0089441A" w:rsidP="0089441A">
      <w:pPr>
        <w:pStyle w:val="Sarakstarindkopa"/>
        <w:numPr>
          <w:ilvl w:val="0"/>
          <w:numId w:val="14"/>
        </w:numPr>
        <w:suppressAutoHyphens/>
        <w:autoSpaceDE w:val="0"/>
        <w:spacing w:after="0" w:line="240" w:lineRule="auto"/>
        <w:jc w:val="both"/>
        <w:rPr>
          <w:rFonts w:ascii="Times New Roman" w:eastAsia="Times New Roman" w:hAnsi="Times New Roman" w:cs="Times New Roman"/>
          <w:b/>
          <w:bCs/>
          <w:i/>
          <w:lang w:eastAsia="zh-CN"/>
        </w:rPr>
      </w:pPr>
      <w:r w:rsidRPr="0089441A">
        <w:rPr>
          <w:rFonts w:ascii="Times New Roman" w:eastAsia="Times New Roman" w:hAnsi="Times New Roman" w:cs="Times New Roman"/>
          <w:bCs/>
          <w:i/>
          <w:lang w:eastAsia="zh-CN"/>
        </w:rPr>
        <w:t>Pamatojoties uz pasūtītāja darba uzdevumu, pretendents veic vides reklāmas plāna izstrādi, norādot detalizētu informāciju par pieejamām reklāmas vietām, kampaņas periodu, izmaksu tāmi.</w:t>
      </w:r>
    </w:p>
    <w:p w14:paraId="78FD23CE" w14:textId="77777777" w:rsidR="0089441A" w:rsidRPr="0089441A" w:rsidRDefault="0089441A" w:rsidP="0089441A">
      <w:pPr>
        <w:pStyle w:val="Sarakstarindkopa"/>
        <w:numPr>
          <w:ilvl w:val="0"/>
          <w:numId w:val="14"/>
        </w:numPr>
        <w:suppressAutoHyphens/>
        <w:autoSpaceDE w:val="0"/>
        <w:spacing w:after="0" w:line="240" w:lineRule="auto"/>
        <w:jc w:val="both"/>
        <w:rPr>
          <w:rFonts w:ascii="Times New Roman" w:eastAsia="Times New Roman" w:hAnsi="Times New Roman" w:cs="Times New Roman"/>
          <w:b/>
          <w:bCs/>
          <w:i/>
          <w:lang w:eastAsia="zh-CN"/>
        </w:rPr>
      </w:pPr>
      <w:r w:rsidRPr="0089441A">
        <w:rPr>
          <w:rFonts w:ascii="Times New Roman" w:eastAsia="Times New Roman" w:hAnsi="Times New Roman" w:cs="Times New Roman"/>
          <w:bCs/>
          <w:i/>
          <w:lang w:eastAsia="zh-CN"/>
        </w:rPr>
        <w:t>Operatīva komunikācija ar pasūtītāju par reklāmas plānu, tā izskatīšana, saskaņošana, apstiprināšana</w:t>
      </w:r>
    </w:p>
    <w:p w14:paraId="22538ACD" w14:textId="77777777" w:rsidR="0089441A" w:rsidRPr="0089441A" w:rsidRDefault="0089441A" w:rsidP="0089441A">
      <w:pPr>
        <w:pStyle w:val="Sarakstarindkopa"/>
        <w:numPr>
          <w:ilvl w:val="0"/>
          <w:numId w:val="14"/>
        </w:numPr>
        <w:suppressAutoHyphens/>
        <w:autoSpaceDE w:val="0"/>
        <w:spacing w:after="0" w:line="240" w:lineRule="auto"/>
        <w:jc w:val="both"/>
        <w:rPr>
          <w:rFonts w:ascii="Times New Roman" w:eastAsia="Times New Roman" w:hAnsi="Times New Roman" w:cs="Times New Roman"/>
          <w:b/>
          <w:bCs/>
          <w:i/>
          <w:lang w:eastAsia="zh-CN"/>
        </w:rPr>
      </w:pPr>
      <w:r w:rsidRPr="0089441A">
        <w:rPr>
          <w:rFonts w:ascii="Times New Roman" w:eastAsia="Times New Roman" w:hAnsi="Times New Roman" w:cs="Times New Roman"/>
          <w:bCs/>
          <w:i/>
          <w:lang w:eastAsia="zh-CN"/>
        </w:rPr>
        <w:t>Operatīva komunikācija ar mediju par plānu, tā saskaņošana, apstiprināšana</w:t>
      </w:r>
    </w:p>
    <w:p w14:paraId="7A00A2C6" w14:textId="77777777" w:rsidR="0089441A" w:rsidRPr="0089441A" w:rsidRDefault="0089441A" w:rsidP="0089441A">
      <w:pPr>
        <w:pStyle w:val="Sarakstarindkopa"/>
        <w:numPr>
          <w:ilvl w:val="0"/>
          <w:numId w:val="14"/>
        </w:numPr>
        <w:suppressAutoHyphens/>
        <w:autoSpaceDE w:val="0"/>
        <w:spacing w:after="0" w:line="240" w:lineRule="auto"/>
        <w:jc w:val="both"/>
        <w:rPr>
          <w:rFonts w:ascii="Times New Roman" w:eastAsia="Times New Roman" w:hAnsi="Times New Roman" w:cs="Times New Roman"/>
          <w:b/>
          <w:bCs/>
          <w:i/>
          <w:lang w:eastAsia="zh-CN"/>
        </w:rPr>
      </w:pPr>
      <w:r w:rsidRPr="0089441A">
        <w:rPr>
          <w:rFonts w:ascii="Times New Roman" w:eastAsia="Times New Roman" w:hAnsi="Times New Roman" w:cs="Times New Roman"/>
          <w:bCs/>
          <w:i/>
          <w:lang w:eastAsia="zh-CN"/>
        </w:rPr>
        <w:t>Ražošanas laika grafika izstrāde</w:t>
      </w:r>
    </w:p>
    <w:p w14:paraId="05719100" w14:textId="77777777" w:rsidR="0089441A" w:rsidRPr="0089441A" w:rsidRDefault="0089441A" w:rsidP="0089441A">
      <w:pPr>
        <w:pStyle w:val="Sarakstarindkopa"/>
        <w:numPr>
          <w:ilvl w:val="0"/>
          <w:numId w:val="14"/>
        </w:numPr>
        <w:suppressAutoHyphens/>
        <w:autoSpaceDE w:val="0"/>
        <w:spacing w:after="0" w:line="240" w:lineRule="auto"/>
        <w:jc w:val="both"/>
        <w:rPr>
          <w:rFonts w:ascii="Times New Roman" w:eastAsia="Times New Roman" w:hAnsi="Times New Roman" w:cs="Times New Roman"/>
          <w:b/>
          <w:bCs/>
          <w:i/>
          <w:lang w:eastAsia="zh-CN"/>
        </w:rPr>
      </w:pPr>
      <w:r w:rsidRPr="0089441A">
        <w:rPr>
          <w:rFonts w:ascii="Times New Roman" w:eastAsia="Times New Roman" w:hAnsi="Times New Roman" w:cs="Times New Roman"/>
          <w:bCs/>
          <w:i/>
          <w:lang w:eastAsia="zh-CN"/>
        </w:rPr>
        <w:t>Materiālu sagatavošana, to saskaņošana ar pasūtītāju</w:t>
      </w:r>
    </w:p>
    <w:p w14:paraId="70D46545" w14:textId="77777777" w:rsidR="0089441A" w:rsidRPr="0089441A" w:rsidRDefault="0089441A" w:rsidP="0089441A">
      <w:pPr>
        <w:pStyle w:val="Sarakstarindkopa"/>
        <w:numPr>
          <w:ilvl w:val="0"/>
          <w:numId w:val="14"/>
        </w:numPr>
        <w:suppressAutoHyphens/>
        <w:autoSpaceDE w:val="0"/>
        <w:spacing w:after="0" w:line="240" w:lineRule="auto"/>
        <w:jc w:val="both"/>
        <w:rPr>
          <w:rFonts w:ascii="Times New Roman" w:eastAsia="Times New Roman" w:hAnsi="Times New Roman" w:cs="Times New Roman"/>
          <w:b/>
          <w:bCs/>
          <w:i/>
          <w:lang w:eastAsia="zh-CN"/>
        </w:rPr>
      </w:pPr>
      <w:r w:rsidRPr="0089441A">
        <w:rPr>
          <w:rFonts w:ascii="Times New Roman" w:eastAsia="Times New Roman" w:hAnsi="Times New Roman" w:cs="Times New Roman"/>
          <w:bCs/>
          <w:i/>
          <w:lang w:eastAsia="zh-CN"/>
        </w:rPr>
        <w:t>Reklāmas materiālu nodošana medijiem, atbilstoši ražošanas laika grafikam.</w:t>
      </w:r>
    </w:p>
    <w:p w14:paraId="1F3DF1B8" w14:textId="77777777" w:rsidR="0089441A" w:rsidRPr="0089441A" w:rsidRDefault="0089441A" w:rsidP="0089441A">
      <w:pPr>
        <w:pStyle w:val="Sarakstarindkopa"/>
        <w:numPr>
          <w:ilvl w:val="0"/>
          <w:numId w:val="14"/>
        </w:numPr>
        <w:suppressAutoHyphens/>
        <w:autoSpaceDE w:val="0"/>
        <w:spacing w:after="0" w:line="240" w:lineRule="auto"/>
        <w:jc w:val="both"/>
        <w:rPr>
          <w:rFonts w:ascii="Times New Roman" w:eastAsia="Times New Roman" w:hAnsi="Times New Roman" w:cs="Times New Roman"/>
          <w:b/>
          <w:bCs/>
          <w:i/>
          <w:lang w:eastAsia="zh-CN"/>
        </w:rPr>
      </w:pPr>
      <w:r w:rsidRPr="0089441A">
        <w:rPr>
          <w:rFonts w:ascii="Times New Roman" w:eastAsia="Times New Roman" w:hAnsi="Times New Roman" w:cs="Times New Roman"/>
          <w:bCs/>
          <w:i/>
          <w:lang w:eastAsia="zh-CN"/>
        </w:rPr>
        <w:lastRenderedPageBreak/>
        <w:t>Foto fiksācija (2gb) kampaņas pirmajās divās dienās, kā apliecinājums tam, ka reklāmas plakāti ir izvietoti.</w:t>
      </w:r>
    </w:p>
    <w:p w14:paraId="266ED7D1" w14:textId="77777777" w:rsidR="0089441A" w:rsidRPr="0089441A" w:rsidRDefault="0089441A" w:rsidP="0089441A">
      <w:pPr>
        <w:pStyle w:val="Sarakstarindkopa"/>
        <w:numPr>
          <w:ilvl w:val="0"/>
          <w:numId w:val="14"/>
        </w:numPr>
        <w:suppressAutoHyphens/>
        <w:autoSpaceDE w:val="0"/>
        <w:spacing w:after="0" w:line="240" w:lineRule="auto"/>
        <w:jc w:val="both"/>
        <w:rPr>
          <w:rFonts w:ascii="Times New Roman" w:eastAsia="Times New Roman" w:hAnsi="Times New Roman" w:cs="Times New Roman"/>
          <w:b/>
          <w:bCs/>
          <w:i/>
          <w:lang w:eastAsia="zh-CN"/>
        </w:rPr>
      </w:pPr>
      <w:r w:rsidRPr="0089441A">
        <w:rPr>
          <w:rFonts w:ascii="Times New Roman" w:eastAsia="Times New Roman" w:hAnsi="Times New Roman" w:cs="Times New Roman"/>
          <w:i/>
          <w:lang w:eastAsia="zh-CN"/>
        </w:rPr>
        <w:t>Pēckampaņas komunikācija ar pasūtītāju</w:t>
      </w:r>
    </w:p>
    <w:p w14:paraId="055A3AB5" w14:textId="77777777" w:rsidR="0089441A" w:rsidRPr="0089441A" w:rsidRDefault="0089441A" w:rsidP="0089441A">
      <w:pPr>
        <w:suppressAutoHyphens/>
        <w:autoSpaceDE w:val="0"/>
        <w:spacing w:after="0" w:line="240" w:lineRule="auto"/>
        <w:rPr>
          <w:b/>
          <w:bCs/>
          <w:i/>
          <w:sz w:val="22"/>
          <w:lang w:eastAsia="zh-CN"/>
        </w:rPr>
      </w:pPr>
    </w:p>
    <w:p w14:paraId="718AD3B2" w14:textId="77777777" w:rsidR="0089441A" w:rsidRPr="0089441A" w:rsidRDefault="0089441A" w:rsidP="0089441A">
      <w:pPr>
        <w:pStyle w:val="Sarakstarindkopa"/>
        <w:keepLines/>
        <w:widowControl w:val="0"/>
        <w:numPr>
          <w:ilvl w:val="0"/>
          <w:numId w:val="13"/>
        </w:numPr>
        <w:tabs>
          <w:tab w:val="left" w:pos="1800"/>
        </w:tabs>
        <w:spacing w:after="120" w:line="240" w:lineRule="auto"/>
        <w:jc w:val="both"/>
        <w:rPr>
          <w:rFonts w:ascii="Times New Roman" w:eastAsia="Times New Roman" w:hAnsi="Times New Roman" w:cs="Times New Roman"/>
          <w:bCs/>
          <w:lang w:eastAsia="ar-SA"/>
        </w:rPr>
      </w:pPr>
      <w:r w:rsidRPr="0089441A">
        <w:rPr>
          <w:rFonts w:ascii="Times New Roman" w:eastAsia="Times New Roman" w:hAnsi="Times New Roman" w:cs="Times New Roman"/>
          <w:lang w:eastAsia="ar-SA"/>
        </w:rPr>
        <w:t xml:space="preserve">Pretendentam, iepriekšējo trīs gadu laikā (līdz piedāvājumu iesniegšanas termiņa beigām), </w:t>
      </w:r>
      <w:r w:rsidRPr="0089441A">
        <w:rPr>
          <w:rFonts w:ascii="Times New Roman" w:eastAsia="Times New Roman" w:hAnsi="Times New Roman" w:cs="Times New Roman"/>
          <w:bCs/>
          <w:lang w:eastAsia="ar-SA"/>
        </w:rPr>
        <w:t>ir pieredze vairāk, kā divu līdzīgu projektu īstenošanā</w:t>
      </w:r>
      <w:r w:rsidRPr="0089441A">
        <w:rPr>
          <w:rFonts w:ascii="Times New Roman" w:eastAsia="Times New Roman" w:hAnsi="Times New Roman" w:cs="Times New Roman"/>
          <w:b/>
          <w:lang w:eastAsia="ar-SA"/>
        </w:rPr>
        <w:t>. JĀ, 2.</w:t>
      </w:r>
      <w:r w:rsidRPr="0089441A">
        <w:rPr>
          <w:rFonts w:ascii="Times New Roman" w:eastAsia="Times New Roman" w:hAnsi="Times New Roman" w:cs="Times New Roman"/>
          <w:bCs/>
          <w:lang w:eastAsia="ar-SA"/>
        </w:rPr>
        <w:t xml:space="preserve">                 (jā/nē, skaits).</w:t>
      </w:r>
    </w:p>
    <w:p w14:paraId="75E8385D" w14:textId="77777777" w:rsidR="0089441A" w:rsidRPr="0089441A" w:rsidRDefault="0089441A" w:rsidP="0089441A">
      <w:pPr>
        <w:pStyle w:val="Sarakstarindkopa"/>
        <w:keepLines/>
        <w:widowControl w:val="0"/>
        <w:tabs>
          <w:tab w:val="left" w:pos="1800"/>
        </w:tabs>
        <w:suppressAutoHyphens/>
        <w:spacing w:after="120" w:line="240" w:lineRule="auto"/>
        <w:ind w:left="360"/>
        <w:jc w:val="both"/>
        <w:rPr>
          <w:rFonts w:ascii="Times New Roman" w:eastAsia="Times New Roman" w:hAnsi="Times New Roman" w:cs="Times New Roman"/>
          <w:lang w:eastAsia="ar-SA"/>
        </w:rPr>
      </w:pPr>
    </w:p>
    <w:p w14:paraId="68C74CC8" w14:textId="77777777" w:rsidR="0089441A" w:rsidRPr="0089441A" w:rsidRDefault="0089441A" w:rsidP="0089441A">
      <w:pPr>
        <w:pStyle w:val="Sarakstarindkopa"/>
        <w:keepLines/>
        <w:widowControl w:val="0"/>
        <w:numPr>
          <w:ilvl w:val="0"/>
          <w:numId w:val="13"/>
        </w:numPr>
        <w:tabs>
          <w:tab w:val="left" w:pos="1800"/>
        </w:tabs>
        <w:suppressAutoHyphens/>
        <w:spacing w:after="120" w:line="240" w:lineRule="auto"/>
        <w:jc w:val="both"/>
        <w:rPr>
          <w:rFonts w:ascii="Times New Roman" w:eastAsia="Times New Roman" w:hAnsi="Times New Roman" w:cs="Times New Roman"/>
          <w:lang w:eastAsia="ar-SA"/>
        </w:rPr>
      </w:pPr>
      <w:r w:rsidRPr="0089441A">
        <w:rPr>
          <w:rFonts w:ascii="Times New Roman" w:eastAsia="Times New Roman" w:hAnsi="Times New Roman" w:cs="Times New Roman"/>
          <w:lang w:eastAsia="ar-SA"/>
        </w:rPr>
        <w:t>Apliecinām, ka:</w:t>
      </w:r>
    </w:p>
    <w:p w14:paraId="40D97E61" w14:textId="77777777" w:rsidR="0089441A" w:rsidRPr="0089441A" w:rsidRDefault="0089441A" w:rsidP="0089441A">
      <w:pPr>
        <w:pStyle w:val="Sarakstarindkopa"/>
        <w:numPr>
          <w:ilvl w:val="1"/>
          <w:numId w:val="13"/>
        </w:numPr>
        <w:ind w:left="1134" w:hanging="850"/>
        <w:jc w:val="both"/>
        <w:rPr>
          <w:rFonts w:ascii="Times New Roman" w:eastAsia="Times New Roman" w:hAnsi="Times New Roman" w:cs="Times New Roman"/>
          <w:lang w:eastAsia="ar-SA"/>
        </w:rPr>
      </w:pPr>
      <w:r w:rsidRPr="0089441A">
        <w:rPr>
          <w:rFonts w:ascii="Times New Roman" w:eastAsia="Times New Roman" w:hAnsi="Times New Roman" w:cs="Times New Roman"/>
          <w:lang w:eastAsia="ar-SA"/>
        </w:rPr>
        <w:t xml:space="preserve"> Mums ir profesionālās, tehniskās un organizatoriskās spējas, personāls, finanšu resursi un infrastruktūra, kas nepieciešama, lai veiktu iepirkuma priekšmeta izpildi;</w:t>
      </w:r>
    </w:p>
    <w:p w14:paraId="72D23464" w14:textId="77777777" w:rsidR="0089441A" w:rsidRPr="0089441A" w:rsidRDefault="0089441A" w:rsidP="0089441A">
      <w:pPr>
        <w:keepNext/>
        <w:keepLines/>
        <w:widowControl w:val="0"/>
        <w:numPr>
          <w:ilvl w:val="1"/>
          <w:numId w:val="13"/>
        </w:numPr>
        <w:tabs>
          <w:tab w:val="left" w:pos="1134"/>
        </w:tabs>
        <w:suppressAutoHyphens/>
        <w:autoSpaceDE w:val="0"/>
        <w:spacing w:before="120" w:after="120" w:line="240" w:lineRule="auto"/>
        <w:ind w:left="1134" w:hanging="774"/>
        <w:contextualSpacing/>
        <w:rPr>
          <w:sz w:val="22"/>
          <w:lang w:eastAsia="ar-SA"/>
        </w:rPr>
      </w:pPr>
      <w:r w:rsidRPr="0089441A">
        <w:rPr>
          <w:sz w:val="22"/>
          <w:lang w:eastAsia="ar-SA"/>
        </w:rPr>
        <w:t>nav tādu apstākļu, kuri liegtu mums piedalīties iepirkumā un pildīt iepirkuma nolikumā un tehniskajā specifikācijā norādītās prasības;</w:t>
      </w:r>
    </w:p>
    <w:p w14:paraId="0530C26A" w14:textId="77777777" w:rsidR="0089441A" w:rsidRPr="0089441A" w:rsidRDefault="0089441A" w:rsidP="0089441A">
      <w:pPr>
        <w:keepNext/>
        <w:keepLines/>
        <w:widowControl w:val="0"/>
        <w:tabs>
          <w:tab w:val="left" w:pos="1134"/>
        </w:tabs>
        <w:suppressAutoHyphens/>
        <w:autoSpaceDE w:val="0"/>
        <w:spacing w:before="120" w:after="120" w:line="240" w:lineRule="auto"/>
        <w:ind w:left="1134"/>
        <w:contextualSpacing/>
        <w:rPr>
          <w:sz w:val="22"/>
          <w:lang w:eastAsia="ar-SA"/>
        </w:rPr>
      </w:pPr>
    </w:p>
    <w:p w14:paraId="3A9F0725" w14:textId="77777777" w:rsidR="0089441A" w:rsidRPr="0089441A" w:rsidRDefault="0089441A" w:rsidP="0089441A">
      <w:pPr>
        <w:keepNext/>
        <w:keepLines/>
        <w:widowControl w:val="0"/>
        <w:numPr>
          <w:ilvl w:val="1"/>
          <w:numId w:val="13"/>
        </w:numPr>
        <w:suppressAutoHyphens/>
        <w:autoSpaceDE w:val="0"/>
        <w:spacing w:before="120" w:after="120" w:line="240" w:lineRule="auto"/>
        <w:ind w:left="1134" w:hanging="774"/>
        <w:contextualSpacing/>
        <w:rPr>
          <w:sz w:val="22"/>
          <w:lang w:eastAsia="ar-SA"/>
        </w:rPr>
      </w:pPr>
      <w:r w:rsidRPr="0089441A">
        <w:rPr>
          <w:sz w:val="22"/>
          <w:lang w:eastAsia="ar-SA"/>
        </w:rPr>
        <w:t xml:space="preserve">piedāvājums ir sagatavots ar aprēķinu, lai būtu nodrošinātas visas iepirkuma nolikumā minētās prasības; </w:t>
      </w:r>
    </w:p>
    <w:p w14:paraId="01E1D77C" w14:textId="77777777" w:rsidR="0089441A" w:rsidRPr="0089441A" w:rsidRDefault="0089441A" w:rsidP="0089441A">
      <w:pPr>
        <w:keepNext/>
        <w:keepLines/>
        <w:widowControl w:val="0"/>
        <w:suppressAutoHyphens/>
        <w:autoSpaceDE w:val="0"/>
        <w:spacing w:before="120" w:after="120" w:line="240" w:lineRule="auto"/>
        <w:ind w:left="1134"/>
        <w:contextualSpacing/>
        <w:rPr>
          <w:sz w:val="22"/>
          <w:lang w:eastAsia="ar-SA"/>
        </w:rPr>
      </w:pPr>
    </w:p>
    <w:p w14:paraId="501456A2" w14:textId="77777777" w:rsidR="0089441A" w:rsidRPr="0089441A" w:rsidRDefault="0089441A" w:rsidP="0089441A">
      <w:pPr>
        <w:keepNext/>
        <w:keepLines/>
        <w:widowControl w:val="0"/>
        <w:numPr>
          <w:ilvl w:val="1"/>
          <w:numId w:val="13"/>
        </w:numPr>
        <w:suppressAutoHyphens/>
        <w:autoSpaceDE w:val="0"/>
        <w:spacing w:before="120" w:after="120" w:line="240" w:lineRule="auto"/>
        <w:ind w:left="1134" w:hanging="709"/>
        <w:contextualSpacing/>
        <w:rPr>
          <w:sz w:val="22"/>
          <w:lang w:eastAsia="ar-SA"/>
        </w:rPr>
      </w:pPr>
      <w:r w:rsidRPr="0089441A">
        <w:rPr>
          <w:sz w:val="22"/>
          <w:lang w:eastAsia="ar-SA"/>
        </w:rPr>
        <w:t>visa informācija, kas ietverta piedāvājumā un piedāvājumā pievienotajos  dokumentos ir patiesa;</w:t>
      </w:r>
    </w:p>
    <w:p w14:paraId="374C7399" w14:textId="77777777" w:rsidR="0089441A" w:rsidRPr="0089441A" w:rsidRDefault="0089441A" w:rsidP="0089441A">
      <w:pPr>
        <w:keepNext/>
        <w:keepLines/>
        <w:widowControl w:val="0"/>
        <w:suppressAutoHyphens/>
        <w:autoSpaceDE w:val="0"/>
        <w:spacing w:before="120" w:after="120" w:line="240" w:lineRule="auto"/>
        <w:contextualSpacing/>
        <w:rPr>
          <w:sz w:val="22"/>
          <w:lang w:eastAsia="ar-SA"/>
        </w:rPr>
      </w:pPr>
    </w:p>
    <w:p w14:paraId="0AFB90E6" w14:textId="77777777" w:rsidR="0089441A" w:rsidRPr="0089441A" w:rsidRDefault="0089441A" w:rsidP="0089441A">
      <w:pPr>
        <w:numPr>
          <w:ilvl w:val="1"/>
          <w:numId w:val="13"/>
        </w:numPr>
        <w:suppressAutoHyphens/>
        <w:autoSpaceDE w:val="0"/>
        <w:spacing w:after="0" w:line="240" w:lineRule="auto"/>
        <w:ind w:left="1134" w:hanging="709"/>
        <w:contextualSpacing/>
        <w:rPr>
          <w:sz w:val="22"/>
          <w:lang w:eastAsia="ar-SA"/>
        </w:rPr>
      </w:pPr>
      <w:r w:rsidRPr="0089441A">
        <w:rPr>
          <w:sz w:val="22"/>
          <w:lang w:eastAsia="ar-SA"/>
        </w:rPr>
        <w:t>piedāvājumā ir sniegta visa pieprasītā informācija un iesniegtais piedāvājums pilnībā atbilst iepirkuma nolikuma prasībām;</w:t>
      </w:r>
    </w:p>
    <w:p w14:paraId="6FF272A3" w14:textId="77777777" w:rsidR="0089441A" w:rsidRPr="0089441A" w:rsidRDefault="0089441A" w:rsidP="0089441A">
      <w:pPr>
        <w:suppressAutoHyphens/>
        <w:autoSpaceDE w:val="0"/>
        <w:spacing w:after="0" w:line="240" w:lineRule="auto"/>
        <w:contextualSpacing/>
        <w:rPr>
          <w:sz w:val="22"/>
          <w:lang w:eastAsia="ar-SA"/>
        </w:rPr>
      </w:pPr>
    </w:p>
    <w:p w14:paraId="4324C210" w14:textId="77777777" w:rsidR="0089441A" w:rsidRPr="0089441A" w:rsidRDefault="0089441A" w:rsidP="0089441A">
      <w:pPr>
        <w:numPr>
          <w:ilvl w:val="1"/>
          <w:numId w:val="13"/>
        </w:numPr>
        <w:suppressAutoHyphens/>
        <w:autoSpaceDE w:val="0"/>
        <w:spacing w:after="0" w:line="240" w:lineRule="auto"/>
        <w:ind w:left="1134" w:hanging="709"/>
        <w:contextualSpacing/>
        <w:rPr>
          <w:sz w:val="22"/>
          <w:lang w:eastAsia="ar-SA"/>
        </w:rPr>
      </w:pPr>
      <w:r w:rsidRPr="0089441A">
        <w:rPr>
          <w:sz w:val="22"/>
          <w:lang w:eastAsia="ar-SA"/>
        </w:rPr>
        <w:t>uzņemamies visus izdevumus un riskus, kuri saistīti ar piedāvājuma sagatavošanu un noteikti atsakāmies no jebkurām prasībām šajā sakarā.</w:t>
      </w:r>
    </w:p>
    <w:p w14:paraId="7435BA8C" w14:textId="77777777" w:rsidR="0089441A" w:rsidRPr="0089441A" w:rsidRDefault="0089441A" w:rsidP="0089441A">
      <w:pPr>
        <w:suppressAutoHyphens/>
        <w:autoSpaceDE w:val="0"/>
        <w:spacing w:after="0" w:line="240" w:lineRule="auto"/>
        <w:ind w:left="1134"/>
        <w:contextualSpacing/>
        <w:rPr>
          <w:sz w:val="22"/>
          <w:lang w:eastAsia="ar-SA"/>
        </w:rPr>
      </w:pPr>
    </w:p>
    <w:p w14:paraId="4C428BCA" w14:textId="77777777" w:rsidR="0089441A" w:rsidRPr="0089441A" w:rsidRDefault="0089441A" w:rsidP="0089441A">
      <w:pPr>
        <w:numPr>
          <w:ilvl w:val="0"/>
          <w:numId w:val="13"/>
        </w:numPr>
        <w:suppressAutoHyphens/>
        <w:spacing w:after="0" w:line="240" w:lineRule="auto"/>
        <w:rPr>
          <w:sz w:val="22"/>
          <w:lang w:eastAsia="ar-SA"/>
        </w:rPr>
      </w:pPr>
      <w:r w:rsidRPr="0089441A">
        <w:rPr>
          <w:sz w:val="22"/>
          <w:lang w:eastAsia="ar-SA"/>
        </w:rPr>
        <w:t>Gadījumā, ja piedāvājums satur komercnoslēpumu, Pretendents norāda (pievienojot pamatojumu), kāda informācija iesniegtajā piedāvājumā ir komercnoslēpums_______________________________________.</w:t>
      </w:r>
    </w:p>
    <w:p w14:paraId="2FF992D6" w14:textId="77777777" w:rsidR="0089441A" w:rsidRPr="0089441A" w:rsidRDefault="0089441A" w:rsidP="0089441A">
      <w:pPr>
        <w:suppressAutoHyphens/>
        <w:spacing w:after="0" w:line="240" w:lineRule="auto"/>
        <w:rPr>
          <w:sz w:val="22"/>
          <w:lang w:eastAsia="ar-SA"/>
        </w:rPr>
      </w:pPr>
    </w:p>
    <w:p w14:paraId="1482D60A" w14:textId="77777777" w:rsidR="0089441A" w:rsidRPr="0089441A" w:rsidRDefault="0089441A" w:rsidP="0089441A">
      <w:pPr>
        <w:numPr>
          <w:ilvl w:val="0"/>
          <w:numId w:val="13"/>
        </w:numPr>
        <w:suppressAutoHyphens/>
        <w:spacing w:after="0" w:line="240" w:lineRule="auto"/>
        <w:rPr>
          <w:sz w:val="22"/>
          <w:lang w:eastAsia="ar-SA"/>
        </w:rPr>
      </w:pPr>
      <w:r w:rsidRPr="0089441A">
        <w:rPr>
          <w:sz w:val="22"/>
          <w:lang w:eastAsia="ar-SA"/>
        </w:rPr>
        <w:t xml:space="preserve">Pretendenta uzņēmums atbilst mazā (jānorāda mazā vai vidējā) uzņēmuma statusam (mazais uzņēmums, kurā nodarbinātas mazāk nekā 50 personas un kura gala apgrozījums un/vai gada bilance kopā nepārsniedz 10 miljonus </w:t>
      </w:r>
      <w:r w:rsidRPr="0089441A">
        <w:rPr>
          <w:i/>
          <w:sz w:val="22"/>
          <w:lang w:eastAsia="ar-SA"/>
        </w:rPr>
        <w:t>euro</w:t>
      </w:r>
      <w:r w:rsidRPr="0089441A">
        <w:rPr>
          <w:sz w:val="22"/>
          <w:lang w:eastAsia="ar-SA"/>
        </w:rPr>
        <w:t xml:space="preserve">, vidējais uzņēmums, kas nav mazais uzņēmums, un kurā nodarbinātas mazāk nekā 250 personas un kura gada apgrozījums nepārsniedz 50 miljonus </w:t>
      </w:r>
      <w:r w:rsidRPr="0089441A">
        <w:rPr>
          <w:i/>
          <w:sz w:val="22"/>
          <w:lang w:eastAsia="ar-SA"/>
        </w:rPr>
        <w:t>euro</w:t>
      </w:r>
      <w:r w:rsidRPr="0089441A">
        <w:rPr>
          <w:sz w:val="22"/>
          <w:lang w:eastAsia="ar-SA"/>
        </w:rPr>
        <w:t xml:space="preserve">, un/vai, kura gada bilance kopā nepārsniedz 43 miljonus </w:t>
      </w:r>
      <w:r w:rsidRPr="0089441A">
        <w:rPr>
          <w:i/>
          <w:sz w:val="22"/>
          <w:lang w:eastAsia="ar-SA"/>
        </w:rPr>
        <w:t>euro</w:t>
      </w:r>
      <w:r w:rsidRPr="0089441A">
        <w:rPr>
          <w:sz w:val="22"/>
          <w:lang w:eastAsia="ar-SA"/>
        </w:rPr>
        <w:t>).</w:t>
      </w:r>
    </w:p>
    <w:p w14:paraId="7A59FD3E" w14:textId="77777777" w:rsidR="0089441A" w:rsidRPr="0089441A" w:rsidRDefault="0089441A" w:rsidP="0089441A">
      <w:pPr>
        <w:pStyle w:val="Sarakstarindkopa"/>
        <w:keepLines/>
        <w:widowControl w:val="0"/>
        <w:numPr>
          <w:ilvl w:val="0"/>
          <w:numId w:val="13"/>
        </w:numPr>
        <w:suppressAutoHyphens/>
        <w:spacing w:before="240" w:after="240" w:line="240" w:lineRule="auto"/>
        <w:jc w:val="both"/>
        <w:rPr>
          <w:rFonts w:ascii="Times New Roman" w:eastAsia="Times New Roman" w:hAnsi="Times New Roman" w:cs="Times New Roman"/>
          <w:lang w:eastAsia="ar-SA"/>
        </w:rPr>
      </w:pPr>
      <w:r w:rsidRPr="0089441A">
        <w:rPr>
          <w:rFonts w:ascii="Times New Roman" w:hAnsi="Times New Roman" w:cs="Times New Roman"/>
          <w:u w:val="single"/>
        </w:rPr>
        <w:t>Iepirkuma priekšmeta 1.daļa</w:t>
      </w:r>
      <w:r w:rsidRPr="0089441A">
        <w:rPr>
          <w:rFonts w:ascii="Times New Roman" w:hAnsi="Times New Roman" w:cs="Times New Roman"/>
        </w:rPr>
        <w:t xml:space="preserve"> - „</w:t>
      </w:r>
      <w:r w:rsidRPr="0089441A">
        <w:rPr>
          <w:rFonts w:ascii="Times New Roman" w:eastAsia="Times New Roman" w:hAnsi="Times New Roman" w:cs="Times New Roman"/>
          <w:lang w:eastAsia="ar-SA"/>
        </w:rPr>
        <w:t>Vides reklāmas plakātu izgatavošana un izvietošana sabiedriskā transporta pieturvietu nojumēs un/vai reklāmas stendos</w:t>
      </w:r>
      <w:r w:rsidRPr="0089441A">
        <w:rPr>
          <w:rFonts w:ascii="Times New Roman" w:hAnsi="Times New Roman" w:cs="Times New Roman"/>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269"/>
        <w:gridCol w:w="2641"/>
      </w:tblGrid>
      <w:tr w:rsidR="0089441A" w:rsidRPr="0089441A" w14:paraId="370CB456" w14:textId="77777777" w:rsidTr="009E1BF1">
        <w:tc>
          <w:tcPr>
            <w:tcW w:w="568" w:type="dxa"/>
            <w:shd w:val="clear" w:color="auto" w:fill="auto"/>
          </w:tcPr>
          <w:p w14:paraId="69553BE4" w14:textId="77777777" w:rsidR="0089441A" w:rsidRPr="0089441A" w:rsidRDefault="0089441A" w:rsidP="009E1BF1">
            <w:pPr>
              <w:jc w:val="center"/>
              <w:rPr>
                <w:b/>
                <w:sz w:val="22"/>
              </w:rPr>
            </w:pPr>
            <w:r w:rsidRPr="0089441A">
              <w:rPr>
                <w:b/>
                <w:sz w:val="22"/>
              </w:rPr>
              <w:t>Nr.</w:t>
            </w:r>
          </w:p>
        </w:tc>
        <w:tc>
          <w:tcPr>
            <w:tcW w:w="5812" w:type="dxa"/>
            <w:shd w:val="clear" w:color="auto" w:fill="auto"/>
          </w:tcPr>
          <w:p w14:paraId="05E78A26" w14:textId="77777777" w:rsidR="0089441A" w:rsidRPr="0089441A" w:rsidRDefault="0089441A" w:rsidP="009E1BF1">
            <w:pPr>
              <w:jc w:val="center"/>
              <w:rPr>
                <w:b/>
                <w:sz w:val="22"/>
              </w:rPr>
            </w:pPr>
            <w:r w:rsidRPr="0089441A">
              <w:rPr>
                <w:b/>
                <w:sz w:val="22"/>
              </w:rPr>
              <w:t>Pasūtītāja prasības</w:t>
            </w:r>
          </w:p>
        </w:tc>
        <w:tc>
          <w:tcPr>
            <w:tcW w:w="2801" w:type="dxa"/>
            <w:shd w:val="clear" w:color="auto" w:fill="auto"/>
          </w:tcPr>
          <w:p w14:paraId="1EAB91FF" w14:textId="77777777" w:rsidR="0089441A" w:rsidRPr="0089441A" w:rsidRDefault="0089441A" w:rsidP="009E1BF1">
            <w:pPr>
              <w:jc w:val="center"/>
              <w:rPr>
                <w:b/>
                <w:sz w:val="22"/>
              </w:rPr>
            </w:pPr>
            <w:r w:rsidRPr="0089441A">
              <w:rPr>
                <w:b/>
                <w:sz w:val="22"/>
              </w:rPr>
              <w:t>Pretendenta tehniskais piedāvājums</w:t>
            </w:r>
            <w:r w:rsidRPr="0089441A">
              <w:rPr>
                <w:sz w:val="22"/>
                <w:vertAlign w:val="superscript"/>
              </w:rPr>
              <w:t>2</w:t>
            </w:r>
          </w:p>
        </w:tc>
      </w:tr>
      <w:tr w:rsidR="0089441A" w:rsidRPr="0089441A" w14:paraId="5FC37E41" w14:textId="77777777" w:rsidTr="009E1BF1">
        <w:tc>
          <w:tcPr>
            <w:tcW w:w="568" w:type="dxa"/>
            <w:shd w:val="clear" w:color="auto" w:fill="auto"/>
          </w:tcPr>
          <w:p w14:paraId="7D6F12C4" w14:textId="77777777" w:rsidR="0089441A" w:rsidRPr="0089441A" w:rsidRDefault="0089441A" w:rsidP="009E1BF1">
            <w:pPr>
              <w:jc w:val="center"/>
              <w:rPr>
                <w:b/>
                <w:sz w:val="22"/>
              </w:rPr>
            </w:pPr>
            <w:r w:rsidRPr="0089441A">
              <w:rPr>
                <w:b/>
                <w:sz w:val="22"/>
              </w:rPr>
              <w:t>1.</w:t>
            </w:r>
          </w:p>
        </w:tc>
        <w:tc>
          <w:tcPr>
            <w:tcW w:w="5812" w:type="dxa"/>
            <w:shd w:val="clear" w:color="auto" w:fill="auto"/>
          </w:tcPr>
          <w:p w14:paraId="292FED01" w14:textId="77777777" w:rsidR="0089441A" w:rsidRPr="0089441A" w:rsidRDefault="0089441A" w:rsidP="009E1BF1">
            <w:pPr>
              <w:rPr>
                <w:sz w:val="22"/>
                <w:lang w:eastAsia="ar-SA"/>
              </w:rPr>
            </w:pPr>
            <w:r w:rsidRPr="0089441A">
              <w:rPr>
                <w:sz w:val="22"/>
                <w:lang w:eastAsia="ar-SA"/>
              </w:rPr>
              <w:t>Pretendents nodrošina reklāmas izvietošanu sabiedriskā transporta pieturvietās un citos reklāmas objektos.</w:t>
            </w:r>
          </w:p>
        </w:tc>
        <w:tc>
          <w:tcPr>
            <w:tcW w:w="2801" w:type="dxa"/>
            <w:shd w:val="clear" w:color="auto" w:fill="auto"/>
          </w:tcPr>
          <w:p w14:paraId="2EA40652" w14:textId="77777777" w:rsidR="0089441A" w:rsidRPr="0089441A" w:rsidRDefault="0089441A" w:rsidP="009E1BF1">
            <w:pPr>
              <w:jc w:val="center"/>
              <w:rPr>
                <w:b/>
                <w:sz w:val="22"/>
              </w:rPr>
            </w:pPr>
          </w:p>
          <w:p w14:paraId="65935227" w14:textId="77777777" w:rsidR="0089441A" w:rsidRPr="0089441A" w:rsidRDefault="0089441A" w:rsidP="009E1BF1">
            <w:pPr>
              <w:jc w:val="center"/>
              <w:rPr>
                <w:b/>
                <w:sz w:val="22"/>
              </w:rPr>
            </w:pPr>
            <w:r w:rsidRPr="0089441A">
              <w:rPr>
                <w:b/>
                <w:sz w:val="22"/>
              </w:rPr>
              <w:t>Izpildīsim</w:t>
            </w:r>
          </w:p>
        </w:tc>
      </w:tr>
      <w:tr w:rsidR="0089441A" w:rsidRPr="0089441A" w14:paraId="4C244913" w14:textId="77777777" w:rsidTr="009E1BF1">
        <w:tc>
          <w:tcPr>
            <w:tcW w:w="568" w:type="dxa"/>
            <w:shd w:val="clear" w:color="auto" w:fill="auto"/>
          </w:tcPr>
          <w:p w14:paraId="69CF6684" w14:textId="77777777" w:rsidR="0089441A" w:rsidRPr="0089441A" w:rsidRDefault="0089441A" w:rsidP="009E1BF1">
            <w:pPr>
              <w:jc w:val="center"/>
              <w:rPr>
                <w:b/>
                <w:sz w:val="22"/>
              </w:rPr>
            </w:pPr>
            <w:r w:rsidRPr="0089441A">
              <w:rPr>
                <w:b/>
                <w:sz w:val="22"/>
              </w:rPr>
              <w:t>2.</w:t>
            </w:r>
          </w:p>
        </w:tc>
        <w:tc>
          <w:tcPr>
            <w:tcW w:w="5812" w:type="dxa"/>
            <w:shd w:val="clear" w:color="auto" w:fill="auto"/>
          </w:tcPr>
          <w:p w14:paraId="549CCD2A" w14:textId="77777777" w:rsidR="0089441A" w:rsidRPr="0089441A" w:rsidRDefault="0089441A" w:rsidP="009E1BF1">
            <w:pPr>
              <w:ind w:right="-1"/>
              <w:rPr>
                <w:color w:val="FF0000"/>
                <w:sz w:val="22"/>
                <w:lang w:eastAsia="ar-SA"/>
              </w:rPr>
            </w:pPr>
            <w:r w:rsidRPr="0089441A">
              <w:rPr>
                <w:sz w:val="22"/>
              </w:rPr>
              <w:t>Reklāmas materiālu izvietošana tiek veikta atbilstoši Pasūtītāja vajadzībām, saskaņojot izvietošanas laiku un vietu jebkurā no norādītājām Latvijas pilsētām (</w:t>
            </w:r>
            <w:r w:rsidRPr="0089441A">
              <w:rPr>
                <w:color w:val="000000" w:themeColor="text1"/>
                <w:sz w:val="22"/>
                <w:lang w:eastAsia="ar-SA"/>
              </w:rPr>
              <w:t>Rīgā, Ventspilī, Daugavpilī, Valmierā, Cēsīs) ar mērķi sniegt vizuālu informāciju par bērnu un jauniešu kiberbullingu.</w:t>
            </w:r>
          </w:p>
        </w:tc>
        <w:tc>
          <w:tcPr>
            <w:tcW w:w="2801" w:type="dxa"/>
            <w:shd w:val="clear" w:color="auto" w:fill="auto"/>
          </w:tcPr>
          <w:p w14:paraId="1E779DB9" w14:textId="77777777" w:rsidR="0089441A" w:rsidRPr="0089441A" w:rsidRDefault="0089441A" w:rsidP="009E1BF1">
            <w:pPr>
              <w:jc w:val="center"/>
              <w:rPr>
                <w:b/>
                <w:sz w:val="22"/>
              </w:rPr>
            </w:pPr>
          </w:p>
          <w:p w14:paraId="6DEA9766" w14:textId="77777777" w:rsidR="0089441A" w:rsidRPr="0089441A" w:rsidRDefault="0089441A" w:rsidP="009E1BF1">
            <w:pPr>
              <w:jc w:val="center"/>
              <w:rPr>
                <w:b/>
                <w:sz w:val="22"/>
              </w:rPr>
            </w:pPr>
          </w:p>
          <w:p w14:paraId="5BBF120C" w14:textId="77777777" w:rsidR="0089441A" w:rsidRPr="0089441A" w:rsidRDefault="0089441A" w:rsidP="009E1BF1">
            <w:pPr>
              <w:jc w:val="center"/>
              <w:rPr>
                <w:b/>
                <w:sz w:val="22"/>
              </w:rPr>
            </w:pPr>
            <w:r w:rsidRPr="0089441A">
              <w:rPr>
                <w:b/>
                <w:sz w:val="22"/>
              </w:rPr>
              <w:t>Izpildīsim</w:t>
            </w:r>
          </w:p>
        </w:tc>
      </w:tr>
      <w:tr w:rsidR="0089441A" w:rsidRPr="0089441A" w14:paraId="4EE28AF3" w14:textId="77777777" w:rsidTr="009E1BF1">
        <w:tc>
          <w:tcPr>
            <w:tcW w:w="568" w:type="dxa"/>
            <w:shd w:val="clear" w:color="auto" w:fill="auto"/>
          </w:tcPr>
          <w:p w14:paraId="27143B44" w14:textId="77777777" w:rsidR="0089441A" w:rsidRPr="0089441A" w:rsidRDefault="0089441A" w:rsidP="009E1BF1">
            <w:pPr>
              <w:jc w:val="center"/>
              <w:rPr>
                <w:b/>
                <w:sz w:val="22"/>
              </w:rPr>
            </w:pPr>
            <w:r w:rsidRPr="0089441A">
              <w:rPr>
                <w:b/>
                <w:sz w:val="22"/>
              </w:rPr>
              <w:t xml:space="preserve">3. </w:t>
            </w:r>
          </w:p>
        </w:tc>
        <w:tc>
          <w:tcPr>
            <w:tcW w:w="5812" w:type="dxa"/>
            <w:shd w:val="clear" w:color="auto" w:fill="auto"/>
          </w:tcPr>
          <w:p w14:paraId="4E325F9E" w14:textId="77777777" w:rsidR="0089441A" w:rsidRPr="0089441A" w:rsidRDefault="0089441A" w:rsidP="009E1BF1">
            <w:pPr>
              <w:spacing w:line="276" w:lineRule="auto"/>
              <w:rPr>
                <w:sz w:val="22"/>
              </w:rPr>
            </w:pPr>
            <w:r w:rsidRPr="0089441A">
              <w:rPr>
                <w:sz w:val="22"/>
              </w:rPr>
              <w:t>Pretendents veic vides reklāmas izvietošanu ņemot vērā sekojošus parametrus attiecībā uz vides reklāmas piegādātāju, reklāmas formātu, lokāciju un izmēriem:</w:t>
            </w:r>
          </w:p>
          <w:p w14:paraId="7D8B07E9" w14:textId="77777777" w:rsidR="0089441A" w:rsidRPr="0089441A" w:rsidRDefault="0089441A" w:rsidP="009E1BF1">
            <w:pPr>
              <w:spacing w:line="276" w:lineRule="auto"/>
              <w:rPr>
                <w:sz w:val="22"/>
              </w:rPr>
            </w:pPr>
            <w:r w:rsidRPr="0089441A">
              <w:rPr>
                <w:sz w:val="22"/>
              </w:rPr>
              <w:lastRenderedPageBreak/>
              <w:t>Izmērs: platums 1,19m un garums 1,75m. Reklāmas drukas specifika: balts papīrs 170 gr/m2, 4/0 vienpusēja druka.</w:t>
            </w:r>
          </w:p>
        </w:tc>
        <w:tc>
          <w:tcPr>
            <w:tcW w:w="2801" w:type="dxa"/>
            <w:shd w:val="clear" w:color="auto" w:fill="auto"/>
          </w:tcPr>
          <w:p w14:paraId="59BB7BD7" w14:textId="77777777" w:rsidR="0089441A" w:rsidRPr="0089441A" w:rsidRDefault="0089441A" w:rsidP="009E1BF1">
            <w:pPr>
              <w:jc w:val="center"/>
              <w:rPr>
                <w:b/>
                <w:sz w:val="22"/>
              </w:rPr>
            </w:pPr>
          </w:p>
          <w:p w14:paraId="088ACD3D" w14:textId="77777777" w:rsidR="0089441A" w:rsidRPr="0089441A" w:rsidRDefault="0089441A" w:rsidP="009E1BF1">
            <w:pPr>
              <w:jc w:val="center"/>
              <w:rPr>
                <w:b/>
                <w:sz w:val="22"/>
              </w:rPr>
            </w:pPr>
          </w:p>
          <w:p w14:paraId="4FF04060" w14:textId="77777777" w:rsidR="0089441A" w:rsidRPr="0089441A" w:rsidRDefault="0089441A" w:rsidP="009E1BF1">
            <w:pPr>
              <w:jc w:val="center"/>
              <w:rPr>
                <w:b/>
                <w:sz w:val="22"/>
              </w:rPr>
            </w:pPr>
            <w:r w:rsidRPr="0089441A">
              <w:rPr>
                <w:b/>
                <w:sz w:val="22"/>
              </w:rPr>
              <w:lastRenderedPageBreak/>
              <w:t>Izpildīsim, ievērojot medija tehnisko specifikāciju materiālu sagatavošanai un drukai</w:t>
            </w:r>
          </w:p>
        </w:tc>
      </w:tr>
      <w:tr w:rsidR="0089441A" w:rsidRPr="0089441A" w14:paraId="2FED3664" w14:textId="77777777" w:rsidTr="009E1BF1">
        <w:tc>
          <w:tcPr>
            <w:tcW w:w="568" w:type="dxa"/>
            <w:shd w:val="clear" w:color="auto" w:fill="auto"/>
          </w:tcPr>
          <w:p w14:paraId="63F97194" w14:textId="77777777" w:rsidR="0089441A" w:rsidRPr="0089441A" w:rsidRDefault="0089441A" w:rsidP="009E1BF1">
            <w:pPr>
              <w:jc w:val="center"/>
              <w:rPr>
                <w:b/>
                <w:sz w:val="22"/>
              </w:rPr>
            </w:pPr>
            <w:r w:rsidRPr="0089441A">
              <w:rPr>
                <w:b/>
                <w:sz w:val="22"/>
              </w:rPr>
              <w:lastRenderedPageBreak/>
              <w:t>4.</w:t>
            </w:r>
          </w:p>
        </w:tc>
        <w:tc>
          <w:tcPr>
            <w:tcW w:w="5812" w:type="dxa"/>
            <w:shd w:val="clear" w:color="auto" w:fill="auto"/>
          </w:tcPr>
          <w:p w14:paraId="73872AC8" w14:textId="77777777" w:rsidR="0089441A" w:rsidRPr="0089441A" w:rsidRDefault="0089441A" w:rsidP="009E1BF1">
            <w:pPr>
              <w:spacing w:line="276" w:lineRule="auto"/>
              <w:rPr>
                <w:sz w:val="22"/>
              </w:rPr>
            </w:pPr>
            <w:r w:rsidRPr="0089441A">
              <w:rPr>
                <w:sz w:val="22"/>
              </w:rPr>
              <w:t>Pretendents sagatavo atskaites par katras izvietotās reklāmas norises vietu, pilsētas kurās tika veikts Pakalpojums, uz kuru pamata tiek sastādīti  pieņemšanas-nodošanas akti.</w:t>
            </w:r>
          </w:p>
        </w:tc>
        <w:tc>
          <w:tcPr>
            <w:tcW w:w="2801" w:type="dxa"/>
            <w:shd w:val="clear" w:color="auto" w:fill="auto"/>
          </w:tcPr>
          <w:p w14:paraId="238129B4" w14:textId="77777777" w:rsidR="0089441A" w:rsidRPr="0089441A" w:rsidRDefault="0089441A" w:rsidP="009E1BF1">
            <w:pPr>
              <w:jc w:val="center"/>
              <w:rPr>
                <w:b/>
                <w:sz w:val="22"/>
              </w:rPr>
            </w:pPr>
          </w:p>
          <w:p w14:paraId="2D29995C" w14:textId="77777777" w:rsidR="0089441A" w:rsidRPr="0089441A" w:rsidRDefault="0089441A" w:rsidP="009E1BF1">
            <w:pPr>
              <w:jc w:val="center"/>
              <w:rPr>
                <w:b/>
                <w:sz w:val="22"/>
              </w:rPr>
            </w:pPr>
            <w:r w:rsidRPr="0089441A">
              <w:rPr>
                <w:b/>
                <w:sz w:val="22"/>
              </w:rPr>
              <w:t>Izpildīsim</w:t>
            </w:r>
          </w:p>
        </w:tc>
      </w:tr>
      <w:tr w:rsidR="0089441A" w:rsidRPr="0089441A" w14:paraId="317C3301" w14:textId="77777777" w:rsidTr="009E1BF1">
        <w:tc>
          <w:tcPr>
            <w:tcW w:w="568" w:type="dxa"/>
            <w:shd w:val="clear" w:color="auto" w:fill="auto"/>
          </w:tcPr>
          <w:p w14:paraId="3A4C573F" w14:textId="77777777" w:rsidR="0089441A" w:rsidRPr="0089441A" w:rsidRDefault="0089441A" w:rsidP="009E1BF1">
            <w:pPr>
              <w:jc w:val="center"/>
              <w:rPr>
                <w:b/>
                <w:sz w:val="22"/>
              </w:rPr>
            </w:pPr>
            <w:r w:rsidRPr="0089441A">
              <w:rPr>
                <w:b/>
                <w:sz w:val="22"/>
              </w:rPr>
              <w:t>5.</w:t>
            </w:r>
          </w:p>
        </w:tc>
        <w:tc>
          <w:tcPr>
            <w:tcW w:w="5812" w:type="dxa"/>
            <w:shd w:val="clear" w:color="auto" w:fill="auto"/>
          </w:tcPr>
          <w:p w14:paraId="1DBBD937" w14:textId="77777777" w:rsidR="0089441A" w:rsidRPr="0089441A" w:rsidRDefault="0089441A" w:rsidP="009E1BF1">
            <w:pPr>
              <w:spacing w:line="276" w:lineRule="auto"/>
              <w:rPr>
                <w:sz w:val="22"/>
              </w:rPr>
            </w:pPr>
            <w:r w:rsidRPr="0089441A">
              <w:rPr>
                <w:sz w:val="22"/>
              </w:rPr>
              <w:t>Pēc Pasūtītāja pieprasījuma, taču ne biežāk kā reizi mēnesī, Pretendents nosūta izvietoto vides objektu adrešu sarakstu, ja tas ir statisks un to iespējams fiksēt. Ja adrešu sarakstu nav iespējams fiksēt, tad atskaitē jāiekļauj vismaz apstiprinājums par iegādāto reklāmas objektu (plakņu, plakātu, konstrukciju u.tml.) vietu skaitu.</w:t>
            </w:r>
          </w:p>
        </w:tc>
        <w:tc>
          <w:tcPr>
            <w:tcW w:w="2801" w:type="dxa"/>
            <w:shd w:val="clear" w:color="auto" w:fill="auto"/>
          </w:tcPr>
          <w:p w14:paraId="4A88D7D7" w14:textId="77777777" w:rsidR="0089441A" w:rsidRPr="0089441A" w:rsidRDefault="0089441A" w:rsidP="009E1BF1">
            <w:pPr>
              <w:jc w:val="center"/>
              <w:rPr>
                <w:b/>
                <w:sz w:val="22"/>
              </w:rPr>
            </w:pPr>
          </w:p>
          <w:p w14:paraId="7ECD2A2B" w14:textId="77777777" w:rsidR="0089441A" w:rsidRPr="0089441A" w:rsidRDefault="0089441A" w:rsidP="009E1BF1">
            <w:pPr>
              <w:jc w:val="center"/>
              <w:rPr>
                <w:b/>
                <w:sz w:val="22"/>
              </w:rPr>
            </w:pPr>
          </w:p>
          <w:p w14:paraId="1FD7B660" w14:textId="77777777" w:rsidR="0089441A" w:rsidRPr="0089441A" w:rsidRDefault="0089441A" w:rsidP="009E1BF1">
            <w:pPr>
              <w:jc w:val="center"/>
              <w:rPr>
                <w:b/>
                <w:sz w:val="22"/>
              </w:rPr>
            </w:pPr>
            <w:r w:rsidRPr="0089441A">
              <w:rPr>
                <w:b/>
                <w:sz w:val="22"/>
              </w:rPr>
              <w:t>Izpildīsim</w:t>
            </w:r>
          </w:p>
        </w:tc>
      </w:tr>
    </w:tbl>
    <w:p w14:paraId="04BD74B3" w14:textId="77777777" w:rsidR="0089441A" w:rsidRPr="0089441A" w:rsidRDefault="0089441A" w:rsidP="0089441A">
      <w:pPr>
        <w:keepLines/>
        <w:widowControl w:val="0"/>
        <w:suppressAutoHyphens/>
        <w:spacing w:before="240" w:after="240" w:line="240" w:lineRule="auto"/>
        <w:rPr>
          <w:sz w:val="22"/>
          <w:lang w:eastAsia="ar-SA"/>
        </w:rPr>
      </w:pPr>
    </w:p>
    <w:p w14:paraId="7332A781" w14:textId="77777777" w:rsidR="0089441A" w:rsidRPr="0089441A" w:rsidRDefault="0089441A" w:rsidP="0089441A">
      <w:pPr>
        <w:keepLines/>
        <w:widowControl w:val="0"/>
        <w:suppressAutoHyphens/>
        <w:spacing w:before="240" w:after="240" w:line="240" w:lineRule="auto"/>
        <w:rPr>
          <w:sz w:val="22"/>
          <w:lang w:eastAsia="ar-SA"/>
        </w:rPr>
      </w:pPr>
    </w:p>
    <w:p w14:paraId="7950EDB4" w14:textId="77777777" w:rsidR="0089441A" w:rsidRPr="0089441A" w:rsidRDefault="0089441A" w:rsidP="0089441A">
      <w:pPr>
        <w:keepLines/>
        <w:widowControl w:val="0"/>
        <w:suppressAutoHyphens/>
        <w:spacing w:before="240" w:after="240" w:line="240" w:lineRule="auto"/>
        <w:rPr>
          <w:sz w:val="22"/>
          <w:lang w:eastAsia="ar-SA"/>
        </w:rPr>
      </w:pPr>
      <w:r w:rsidRPr="0089441A">
        <w:rPr>
          <w:sz w:val="22"/>
          <w:lang w:eastAsia="ar-SA"/>
        </w:rPr>
        <w:t>Paraksta pretendenta vadītājs vai vadītāja pilnvarota persona¹:</w:t>
      </w:r>
    </w:p>
    <w:tbl>
      <w:tblPr>
        <w:tblW w:w="0" w:type="auto"/>
        <w:jc w:val="center"/>
        <w:tblLayout w:type="fixed"/>
        <w:tblLook w:val="0000" w:firstRow="0" w:lastRow="0" w:firstColumn="0" w:lastColumn="0" w:noHBand="0" w:noVBand="0"/>
      </w:tblPr>
      <w:tblGrid>
        <w:gridCol w:w="4239"/>
        <w:gridCol w:w="4057"/>
      </w:tblGrid>
      <w:tr w:rsidR="0089441A" w:rsidRPr="0089441A" w14:paraId="0B5975E9" w14:textId="77777777" w:rsidTr="009E1BF1">
        <w:trPr>
          <w:trHeight w:val="743"/>
          <w:jc w:val="center"/>
        </w:trPr>
        <w:tc>
          <w:tcPr>
            <w:tcW w:w="4239" w:type="dxa"/>
            <w:tcBorders>
              <w:top w:val="single" w:sz="4" w:space="0" w:color="000000"/>
              <w:left w:val="single" w:sz="4" w:space="0" w:color="000000"/>
              <w:bottom w:val="single" w:sz="4" w:space="0" w:color="000000"/>
            </w:tcBorders>
            <w:shd w:val="clear" w:color="auto" w:fill="F2F2F2"/>
          </w:tcPr>
          <w:p w14:paraId="30BC1DAF" w14:textId="77777777" w:rsidR="0089441A" w:rsidRPr="0089441A" w:rsidRDefault="0089441A" w:rsidP="009E1BF1">
            <w:pPr>
              <w:suppressAutoHyphens/>
              <w:snapToGrid w:val="0"/>
              <w:spacing w:after="0" w:line="240" w:lineRule="auto"/>
              <w:rPr>
                <w:b/>
                <w:sz w:val="22"/>
                <w:lang w:eastAsia="ar-SA"/>
              </w:rPr>
            </w:pPr>
            <w:r w:rsidRPr="0089441A">
              <w:rPr>
                <w:b/>
                <w:sz w:val="22"/>
                <w:lang w:eastAsia="ar-SA"/>
              </w:rPr>
              <w:t>Vārds, uzvārds, amats</w:t>
            </w:r>
          </w:p>
        </w:tc>
        <w:tc>
          <w:tcPr>
            <w:tcW w:w="4057" w:type="dxa"/>
            <w:tcBorders>
              <w:top w:val="single" w:sz="4" w:space="0" w:color="000000"/>
              <w:left w:val="single" w:sz="4" w:space="0" w:color="000000"/>
              <w:bottom w:val="single" w:sz="4" w:space="0" w:color="000000"/>
              <w:right w:val="single" w:sz="4" w:space="0" w:color="000000"/>
            </w:tcBorders>
          </w:tcPr>
          <w:p w14:paraId="3BCB8FD3" w14:textId="77777777" w:rsidR="0089441A" w:rsidRPr="0089441A" w:rsidRDefault="0089441A" w:rsidP="009E1BF1">
            <w:pPr>
              <w:suppressAutoHyphens/>
              <w:snapToGrid w:val="0"/>
              <w:spacing w:after="0" w:line="240" w:lineRule="auto"/>
              <w:rPr>
                <w:sz w:val="22"/>
                <w:lang w:eastAsia="ar-SA"/>
              </w:rPr>
            </w:pPr>
            <w:r w:rsidRPr="0089441A">
              <w:rPr>
                <w:sz w:val="22"/>
                <w:lang w:eastAsia="ar-SA"/>
              </w:rPr>
              <w:t>Valdes loceklis Konstantīns Smirnovs</w:t>
            </w:r>
          </w:p>
        </w:tc>
      </w:tr>
      <w:tr w:rsidR="0089441A" w:rsidRPr="0089441A" w14:paraId="36305140" w14:textId="77777777" w:rsidTr="009E1BF1">
        <w:trPr>
          <w:trHeight w:val="860"/>
          <w:jc w:val="center"/>
        </w:trPr>
        <w:tc>
          <w:tcPr>
            <w:tcW w:w="4239" w:type="dxa"/>
            <w:tcBorders>
              <w:left w:val="single" w:sz="4" w:space="0" w:color="000000"/>
              <w:bottom w:val="single" w:sz="4" w:space="0" w:color="000000"/>
            </w:tcBorders>
            <w:shd w:val="clear" w:color="auto" w:fill="F2F2F2"/>
          </w:tcPr>
          <w:p w14:paraId="020D2079" w14:textId="77777777" w:rsidR="0089441A" w:rsidRPr="0089441A" w:rsidRDefault="0089441A" w:rsidP="009E1BF1">
            <w:pPr>
              <w:suppressAutoHyphens/>
              <w:snapToGrid w:val="0"/>
              <w:spacing w:after="0" w:line="240" w:lineRule="auto"/>
              <w:rPr>
                <w:b/>
                <w:sz w:val="22"/>
                <w:lang w:eastAsia="ar-SA"/>
              </w:rPr>
            </w:pPr>
            <w:r w:rsidRPr="0089441A">
              <w:rPr>
                <w:b/>
                <w:sz w:val="22"/>
                <w:lang w:eastAsia="ar-SA"/>
              </w:rPr>
              <w:t>Paraksts</w:t>
            </w:r>
          </w:p>
        </w:tc>
        <w:tc>
          <w:tcPr>
            <w:tcW w:w="4057" w:type="dxa"/>
            <w:tcBorders>
              <w:left w:val="single" w:sz="4" w:space="0" w:color="000000"/>
              <w:bottom w:val="single" w:sz="4" w:space="0" w:color="000000"/>
              <w:right w:val="single" w:sz="4" w:space="0" w:color="000000"/>
            </w:tcBorders>
          </w:tcPr>
          <w:p w14:paraId="4CA3779B" w14:textId="77777777" w:rsidR="0089441A" w:rsidRPr="0089441A" w:rsidRDefault="0089441A" w:rsidP="009E1BF1">
            <w:pPr>
              <w:suppressAutoHyphens/>
              <w:snapToGrid w:val="0"/>
              <w:spacing w:after="0" w:line="240" w:lineRule="auto"/>
              <w:rPr>
                <w:sz w:val="22"/>
                <w:lang w:eastAsia="ar-SA"/>
              </w:rPr>
            </w:pPr>
          </w:p>
        </w:tc>
      </w:tr>
      <w:tr w:rsidR="0089441A" w:rsidRPr="0089441A" w14:paraId="42103974" w14:textId="77777777" w:rsidTr="009E1BF1">
        <w:trPr>
          <w:jc w:val="center"/>
        </w:trPr>
        <w:tc>
          <w:tcPr>
            <w:tcW w:w="4239" w:type="dxa"/>
            <w:tcBorders>
              <w:left w:val="single" w:sz="4" w:space="0" w:color="000000"/>
            </w:tcBorders>
            <w:shd w:val="clear" w:color="auto" w:fill="F2F2F2"/>
          </w:tcPr>
          <w:p w14:paraId="76A9C9DB" w14:textId="77777777" w:rsidR="0089441A" w:rsidRPr="0089441A" w:rsidRDefault="0089441A" w:rsidP="009E1BF1">
            <w:pPr>
              <w:suppressAutoHyphens/>
              <w:snapToGrid w:val="0"/>
              <w:spacing w:after="0" w:line="240" w:lineRule="auto"/>
              <w:rPr>
                <w:b/>
                <w:sz w:val="22"/>
                <w:lang w:eastAsia="ar-SA"/>
              </w:rPr>
            </w:pPr>
            <w:r w:rsidRPr="0089441A">
              <w:rPr>
                <w:b/>
                <w:sz w:val="22"/>
                <w:lang w:eastAsia="ar-SA"/>
              </w:rPr>
              <w:t>Datums</w:t>
            </w:r>
          </w:p>
        </w:tc>
        <w:tc>
          <w:tcPr>
            <w:tcW w:w="4057" w:type="dxa"/>
            <w:tcBorders>
              <w:left w:val="single" w:sz="4" w:space="0" w:color="000000"/>
              <w:right w:val="single" w:sz="4" w:space="0" w:color="000000"/>
            </w:tcBorders>
          </w:tcPr>
          <w:p w14:paraId="6AB1CCF1" w14:textId="77777777" w:rsidR="0089441A" w:rsidRPr="0089441A" w:rsidRDefault="0089441A" w:rsidP="009E1BF1">
            <w:pPr>
              <w:suppressAutoHyphens/>
              <w:snapToGrid w:val="0"/>
              <w:spacing w:after="0" w:line="240" w:lineRule="auto"/>
              <w:rPr>
                <w:sz w:val="22"/>
                <w:lang w:eastAsia="ar-SA"/>
              </w:rPr>
            </w:pPr>
          </w:p>
        </w:tc>
      </w:tr>
      <w:tr w:rsidR="0089441A" w:rsidRPr="0089441A" w14:paraId="667EE38E" w14:textId="77777777" w:rsidTr="009E1BF1">
        <w:trPr>
          <w:jc w:val="center"/>
        </w:trPr>
        <w:tc>
          <w:tcPr>
            <w:tcW w:w="4239" w:type="dxa"/>
            <w:tcBorders>
              <w:left w:val="single" w:sz="4" w:space="0" w:color="000000"/>
              <w:bottom w:val="single" w:sz="4" w:space="0" w:color="000000"/>
            </w:tcBorders>
            <w:shd w:val="clear" w:color="auto" w:fill="F2F2F2"/>
          </w:tcPr>
          <w:p w14:paraId="0378F34E" w14:textId="77777777" w:rsidR="0089441A" w:rsidRPr="0089441A" w:rsidRDefault="0089441A" w:rsidP="009E1BF1">
            <w:pPr>
              <w:suppressAutoHyphens/>
              <w:snapToGrid w:val="0"/>
              <w:spacing w:after="0" w:line="240" w:lineRule="auto"/>
              <w:rPr>
                <w:b/>
                <w:sz w:val="22"/>
                <w:lang w:eastAsia="ar-SA"/>
              </w:rPr>
            </w:pPr>
          </w:p>
        </w:tc>
        <w:tc>
          <w:tcPr>
            <w:tcW w:w="4057" w:type="dxa"/>
            <w:tcBorders>
              <w:left w:val="single" w:sz="4" w:space="0" w:color="000000"/>
              <w:bottom w:val="single" w:sz="4" w:space="0" w:color="000000"/>
              <w:right w:val="single" w:sz="4" w:space="0" w:color="000000"/>
            </w:tcBorders>
          </w:tcPr>
          <w:p w14:paraId="521ABAD8" w14:textId="77777777" w:rsidR="0089441A" w:rsidRPr="0089441A" w:rsidRDefault="0089441A" w:rsidP="009E1BF1">
            <w:pPr>
              <w:suppressAutoHyphens/>
              <w:snapToGrid w:val="0"/>
              <w:spacing w:after="0" w:line="240" w:lineRule="auto"/>
              <w:rPr>
                <w:sz w:val="22"/>
                <w:lang w:eastAsia="ar-SA"/>
              </w:rPr>
            </w:pPr>
            <w:r w:rsidRPr="0089441A">
              <w:rPr>
                <w:sz w:val="22"/>
                <w:lang w:eastAsia="ar-SA"/>
              </w:rPr>
              <w:t>2024. gada 8. aprīlī</w:t>
            </w:r>
          </w:p>
        </w:tc>
      </w:tr>
    </w:tbl>
    <w:p w14:paraId="2CECBECA" w14:textId="77777777" w:rsidR="0089441A" w:rsidRPr="0089441A" w:rsidRDefault="0089441A" w:rsidP="0089441A">
      <w:pPr>
        <w:rPr>
          <w:sz w:val="22"/>
        </w:rPr>
      </w:pPr>
    </w:p>
    <w:p w14:paraId="11601D0F" w14:textId="77777777" w:rsidR="0089441A" w:rsidRPr="0089441A" w:rsidRDefault="0089441A" w:rsidP="0089441A">
      <w:pPr>
        <w:rPr>
          <w:sz w:val="22"/>
        </w:rPr>
      </w:pPr>
    </w:p>
    <w:p w14:paraId="2F477B7A" w14:textId="77777777" w:rsidR="0089441A" w:rsidRPr="0089441A" w:rsidRDefault="0089441A" w:rsidP="0089441A">
      <w:pPr>
        <w:rPr>
          <w:sz w:val="22"/>
        </w:rPr>
      </w:pPr>
    </w:p>
    <w:p w14:paraId="6458C58B" w14:textId="77777777" w:rsidR="0089441A" w:rsidRPr="0089441A" w:rsidRDefault="0089441A" w:rsidP="0089441A">
      <w:pPr>
        <w:rPr>
          <w:sz w:val="22"/>
        </w:rPr>
      </w:pPr>
    </w:p>
    <w:p w14:paraId="3C9F579D" w14:textId="77777777" w:rsidR="0089441A" w:rsidRPr="0089441A" w:rsidRDefault="0089441A" w:rsidP="0089441A">
      <w:pPr>
        <w:rPr>
          <w:sz w:val="22"/>
        </w:rPr>
      </w:pPr>
    </w:p>
    <w:p w14:paraId="47F0EE03" w14:textId="77777777" w:rsidR="0089441A" w:rsidRPr="0089441A" w:rsidRDefault="0089441A" w:rsidP="0089441A">
      <w:pPr>
        <w:rPr>
          <w:sz w:val="22"/>
        </w:rPr>
      </w:pPr>
      <w:r w:rsidRPr="0089441A">
        <w:rPr>
          <w:sz w:val="22"/>
        </w:rPr>
        <w:t xml:space="preserve"> </w:t>
      </w:r>
      <w:r w:rsidRPr="0089441A">
        <w:rPr>
          <w:sz w:val="22"/>
          <w:vertAlign w:val="superscript"/>
        </w:rPr>
        <w:footnoteRef/>
      </w:r>
      <w:r w:rsidRPr="0089441A">
        <w:rPr>
          <w:sz w:val="22"/>
        </w:rPr>
        <w:t xml:space="preserve"> paraksta Pretendentu pārstāvēt tiesīga persona (saskaņā ar ierakstiem komercreģistrā) vai pilnvarota persona (šādā gadījumā piedāvājumam obligāti jāpievieno pilnvara vai pilnvaras apliecināta kopija).</w:t>
      </w:r>
    </w:p>
    <w:p w14:paraId="00E7C9FA" w14:textId="77777777" w:rsidR="0089441A" w:rsidRPr="0089441A" w:rsidRDefault="0089441A" w:rsidP="0089441A">
      <w:pPr>
        <w:rPr>
          <w:sz w:val="22"/>
        </w:rPr>
      </w:pPr>
      <w:r w:rsidRPr="0089441A">
        <w:rPr>
          <w:sz w:val="22"/>
          <w:vertAlign w:val="superscript"/>
        </w:rPr>
        <w:t>2</w:t>
      </w:r>
      <w:r w:rsidRPr="0089441A">
        <w:rPr>
          <w:sz w:val="22"/>
        </w:rPr>
        <w:t>aizpilda Pretendents, par katru Pasūtītāja prasību pozīciju ierakstot vārdu ,,izpildīsim” vai citādi raksturojot spējas nodrošināt pasūtītāja prasību ievērošanu Pakalpojuma izpildē.</w:t>
      </w:r>
    </w:p>
    <w:p w14:paraId="2285621B" w14:textId="77777777" w:rsidR="0090019D" w:rsidRPr="0089441A" w:rsidRDefault="0090019D" w:rsidP="0090019D">
      <w:pPr>
        <w:spacing w:after="160" w:line="259" w:lineRule="auto"/>
        <w:ind w:left="0" w:firstLine="0"/>
        <w:jc w:val="left"/>
        <w:rPr>
          <w:rFonts w:eastAsia="Calibri"/>
          <w:color w:val="auto"/>
          <w:sz w:val="22"/>
          <w:lang w:val="lv-LV"/>
        </w:rPr>
      </w:pPr>
    </w:p>
    <w:p w14:paraId="72115A7B" w14:textId="77777777" w:rsidR="0090019D" w:rsidRPr="0089441A" w:rsidRDefault="0090019D" w:rsidP="0090019D">
      <w:pPr>
        <w:spacing w:after="160" w:line="259" w:lineRule="auto"/>
        <w:ind w:left="0" w:firstLine="0"/>
        <w:jc w:val="left"/>
        <w:rPr>
          <w:rFonts w:eastAsia="Calibri"/>
          <w:color w:val="auto"/>
          <w:sz w:val="22"/>
          <w:lang w:val="lv-LV"/>
        </w:rPr>
      </w:pPr>
    </w:p>
    <w:p w14:paraId="68F88F52" w14:textId="0006F2D5" w:rsidR="0090019D" w:rsidRPr="0089441A" w:rsidRDefault="0090019D" w:rsidP="00DC23F9">
      <w:pPr>
        <w:suppressAutoHyphens/>
        <w:spacing w:after="0"/>
        <w:outlineLvl w:val="0"/>
        <w:rPr>
          <w:rFonts w:eastAsia="Calibri"/>
          <w:color w:val="auto"/>
          <w:sz w:val="22"/>
          <w:vertAlign w:val="superscript"/>
          <w:lang w:val="lv-LV"/>
        </w:rPr>
      </w:pPr>
    </w:p>
    <w:p w14:paraId="259E83B0" w14:textId="4D2EB428" w:rsidR="0089441A" w:rsidRPr="0089441A" w:rsidRDefault="0089441A" w:rsidP="00DC23F9">
      <w:pPr>
        <w:suppressAutoHyphens/>
        <w:spacing w:after="0"/>
        <w:outlineLvl w:val="0"/>
        <w:rPr>
          <w:b/>
          <w:sz w:val="22"/>
          <w:lang w:eastAsia="ar-SA"/>
        </w:rPr>
      </w:pPr>
    </w:p>
    <w:p w14:paraId="13C23302" w14:textId="1C2B8A5A" w:rsidR="0089441A" w:rsidRPr="0089441A" w:rsidRDefault="0089441A" w:rsidP="00DC23F9">
      <w:pPr>
        <w:suppressAutoHyphens/>
        <w:spacing w:after="0"/>
        <w:outlineLvl w:val="0"/>
        <w:rPr>
          <w:b/>
          <w:sz w:val="22"/>
          <w:lang w:eastAsia="ar-SA"/>
        </w:rPr>
      </w:pPr>
    </w:p>
    <w:p w14:paraId="4D676221" w14:textId="122C781D" w:rsidR="0089441A" w:rsidRPr="0089441A" w:rsidRDefault="0089441A" w:rsidP="00DC23F9">
      <w:pPr>
        <w:suppressAutoHyphens/>
        <w:spacing w:after="0"/>
        <w:outlineLvl w:val="0"/>
        <w:rPr>
          <w:b/>
          <w:sz w:val="22"/>
          <w:lang w:eastAsia="ar-SA"/>
        </w:rPr>
      </w:pPr>
    </w:p>
    <w:p w14:paraId="7DDA9CF8" w14:textId="46C4CF8D" w:rsidR="00DC23F9" w:rsidRPr="0089441A" w:rsidRDefault="00DC23F9" w:rsidP="00701774">
      <w:pPr>
        <w:spacing w:after="0" w:line="238" w:lineRule="auto"/>
        <w:ind w:left="0" w:firstLine="0"/>
        <w:jc w:val="left"/>
        <w:rPr>
          <w:sz w:val="22"/>
        </w:rPr>
      </w:pPr>
    </w:p>
    <w:p w14:paraId="075B3F00" w14:textId="77777777" w:rsidR="00DC23F9" w:rsidRPr="0089441A" w:rsidRDefault="00DC23F9" w:rsidP="00701774">
      <w:pPr>
        <w:spacing w:after="0" w:line="238" w:lineRule="auto"/>
        <w:ind w:left="0" w:firstLine="0"/>
        <w:jc w:val="left"/>
        <w:rPr>
          <w:sz w:val="22"/>
        </w:rPr>
      </w:pPr>
    </w:p>
    <w:p w14:paraId="5CE1D164" w14:textId="296DEF7E" w:rsidR="0089441A" w:rsidRPr="00007DED" w:rsidRDefault="0089441A" w:rsidP="0089441A">
      <w:pPr>
        <w:suppressAutoHyphens/>
        <w:autoSpaceDE w:val="0"/>
        <w:spacing w:after="0" w:line="240" w:lineRule="auto"/>
        <w:jc w:val="right"/>
        <w:rPr>
          <w:bCs/>
          <w:sz w:val="22"/>
          <w:lang w:eastAsia="zh-CN"/>
        </w:rPr>
      </w:pPr>
      <w:r w:rsidRPr="00007DED">
        <w:rPr>
          <w:bCs/>
          <w:sz w:val="22"/>
          <w:lang w:eastAsia="zh-CN"/>
        </w:rPr>
        <w:t>3.pielikums</w:t>
      </w:r>
    </w:p>
    <w:p w14:paraId="5E2ACDF5" w14:textId="77777777" w:rsidR="0089441A" w:rsidRPr="00007DED" w:rsidRDefault="0089441A" w:rsidP="0089441A">
      <w:pPr>
        <w:suppressAutoHyphens/>
        <w:autoSpaceDE w:val="0"/>
        <w:spacing w:after="0" w:line="240" w:lineRule="auto"/>
        <w:jc w:val="right"/>
        <w:rPr>
          <w:bCs/>
          <w:sz w:val="22"/>
          <w:lang w:eastAsia="zh-CN"/>
        </w:rPr>
      </w:pPr>
      <w:r w:rsidRPr="00007DED">
        <w:rPr>
          <w:bCs/>
          <w:sz w:val="22"/>
          <w:lang w:eastAsia="zh-CN"/>
        </w:rPr>
        <w:t xml:space="preserve">finanšu piedāvājums </w:t>
      </w:r>
    </w:p>
    <w:p w14:paraId="2B2C07AC" w14:textId="77777777" w:rsidR="0089441A" w:rsidRPr="00007DED" w:rsidRDefault="0089441A" w:rsidP="0089441A">
      <w:pPr>
        <w:suppressAutoHyphens/>
        <w:autoSpaceDE w:val="0"/>
        <w:spacing w:after="0" w:line="240" w:lineRule="auto"/>
        <w:jc w:val="right"/>
        <w:rPr>
          <w:bCs/>
          <w:sz w:val="22"/>
          <w:lang w:eastAsia="zh-CN"/>
        </w:rPr>
      </w:pPr>
      <w:r w:rsidRPr="00007DED">
        <w:rPr>
          <w:bCs/>
          <w:sz w:val="22"/>
          <w:lang w:eastAsia="zh-CN"/>
        </w:rPr>
        <w:t>Iepirkuma ID Nr. BAC 2024/5-12/5 nolikumam</w:t>
      </w:r>
    </w:p>
    <w:p w14:paraId="532F18E4" w14:textId="77777777" w:rsidR="0089441A" w:rsidRPr="00007DED" w:rsidRDefault="0089441A" w:rsidP="0089441A">
      <w:pPr>
        <w:spacing w:after="0"/>
        <w:jc w:val="right"/>
        <w:rPr>
          <w:bCs/>
          <w:sz w:val="22"/>
        </w:rPr>
      </w:pPr>
      <w:r w:rsidRPr="00007DED">
        <w:rPr>
          <w:bCs/>
          <w:sz w:val="22"/>
          <w:lang w:eastAsia="zh-CN"/>
        </w:rPr>
        <w:t>“</w:t>
      </w:r>
      <w:r w:rsidRPr="00007DED">
        <w:rPr>
          <w:bCs/>
          <w:sz w:val="22"/>
        </w:rPr>
        <w:t xml:space="preserve">Vides reklāmas plakātu izgatavošana </w:t>
      </w:r>
    </w:p>
    <w:p w14:paraId="50DAC0A3" w14:textId="77777777" w:rsidR="0089441A" w:rsidRPr="0089441A" w:rsidRDefault="0089441A" w:rsidP="0089441A">
      <w:pPr>
        <w:suppressAutoHyphens/>
        <w:autoSpaceDE w:val="0"/>
        <w:spacing w:after="0" w:line="240" w:lineRule="auto"/>
        <w:jc w:val="right"/>
        <w:rPr>
          <w:bCs/>
          <w:sz w:val="22"/>
          <w:lang w:eastAsia="zh-CN"/>
        </w:rPr>
      </w:pPr>
      <w:r w:rsidRPr="00007DED">
        <w:rPr>
          <w:bCs/>
          <w:sz w:val="22"/>
        </w:rPr>
        <w:t>un eksponēšana</w:t>
      </w:r>
      <w:r w:rsidRPr="00007DED">
        <w:rPr>
          <w:bCs/>
          <w:sz w:val="22"/>
          <w:lang w:eastAsia="zh-CN"/>
        </w:rPr>
        <w:t>”</w:t>
      </w:r>
    </w:p>
    <w:p w14:paraId="731D16F0" w14:textId="77777777" w:rsidR="0089441A" w:rsidRPr="0089441A" w:rsidRDefault="0089441A" w:rsidP="0089441A">
      <w:pPr>
        <w:suppressAutoHyphens/>
        <w:spacing w:after="0" w:line="240" w:lineRule="auto"/>
        <w:rPr>
          <w:bCs/>
          <w:sz w:val="22"/>
          <w:lang w:eastAsia="zh-CN"/>
        </w:rPr>
      </w:pPr>
    </w:p>
    <w:p w14:paraId="3E05DA57" w14:textId="77777777" w:rsidR="0089441A" w:rsidRPr="0089441A" w:rsidRDefault="0089441A" w:rsidP="0089441A">
      <w:pPr>
        <w:suppressAutoHyphens/>
        <w:spacing w:after="0" w:line="240" w:lineRule="auto"/>
        <w:jc w:val="center"/>
        <w:rPr>
          <w:bCs/>
          <w:sz w:val="22"/>
          <w:lang w:eastAsia="zh-CN"/>
        </w:rPr>
      </w:pPr>
    </w:p>
    <w:p w14:paraId="01961DD7" w14:textId="77777777" w:rsidR="0089441A" w:rsidRPr="0089441A" w:rsidRDefault="0089441A" w:rsidP="0089441A">
      <w:pPr>
        <w:suppressAutoHyphens/>
        <w:spacing w:after="0" w:line="240" w:lineRule="auto"/>
        <w:jc w:val="center"/>
        <w:rPr>
          <w:b/>
          <w:sz w:val="22"/>
          <w:lang w:eastAsia="ar-SA"/>
        </w:rPr>
      </w:pPr>
      <w:r w:rsidRPr="0089441A">
        <w:rPr>
          <w:b/>
          <w:sz w:val="22"/>
          <w:lang w:eastAsia="ar-SA"/>
        </w:rPr>
        <w:t>Iepirkuma ID Nr.</w:t>
      </w:r>
      <w:r w:rsidRPr="0089441A">
        <w:rPr>
          <w:sz w:val="22"/>
        </w:rPr>
        <w:t xml:space="preserve"> </w:t>
      </w:r>
      <w:r w:rsidRPr="0089441A">
        <w:rPr>
          <w:b/>
          <w:sz w:val="22"/>
          <w:lang w:eastAsia="ar-SA"/>
        </w:rPr>
        <w:t>BAC 2024/5-12/5</w:t>
      </w:r>
    </w:p>
    <w:p w14:paraId="77037999" w14:textId="77777777" w:rsidR="0089441A" w:rsidRPr="0089441A" w:rsidRDefault="0089441A" w:rsidP="0089441A">
      <w:pPr>
        <w:suppressAutoHyphens/>
        <w:spacing w:after="0" w:line="240" w:lineRule="auto"/>
        <w:jc w:val="center"/>
        <w:rPr>
          <w:b/>
          <w:sz w:val="22"/>
          <w:lang w:eastAsia="ar-SA"/>
        </w:rPr>
      </w:pPr>
      <w:r w:rsidRPr="0089441A">
        <w:rPr>
          <w:b/>
          <w:sz w:val="22"/>
          <w:lang w:eastAsia="ar-SA"/>
        </w:rPr>
        <w:t xml:space="preserve">“Vides reklāmas plakātu izgatavošana un eksponēšana” </w:t>
      </w:r>
    </w:p>
    <w:p w14:paraId="5B5CE123" w14:textId="77777777" w:rsidR="0089441A" w:rsidRPr="0089441A" w:rsidRDefault="0089441A" w:rsidP="0089441A">
      <w:pPr>
        <w:suppressAutoHyphens/>
        <w:spacing w:after="0" w:line="240" w:lineRule="auto"/>
        <w:jc w:val="center"/>
        <w:rPr>
          <w:b/>
          <w:iCs/>
          <w:sz w:val="22"/>
          <w:lang w:eastAsia="ar-SA"/>
        </w:rPr>
      </w:pPr>
    </w:p>
    <w:p w14:paraId="1535D927" w14:textId="77777777" w:rsidR="0089441A" w:rsidRPr="0089441A" w:rsidRDefault="0089441A" w:rsidP="0089441A">
      <w:pPr>
        <w:suppressAutoHyphens/>
        <w:spacing w:after="0" w:line="240" w:lineRule="auto"/>
        <w:jc w:val="center"/>
        <w:rPr>
          <w:b/>
          <w:iCs/>
          <w:sz w:val="22"/>
          <w:lang w:eastAsia="ar-SA"/>
        </w:rPr>
      </w:pPr>
    </w:p>
    <w:p w14:paraId="4DD8740D" w14:textId="77777777" w:rsidR="0089441A" w:rsidRPr="0089441A" w:rsidRDefault="0089441A" w:rsidP="0089441A">
      <w:pPr>
        <w:suppressAutoHyphens/>
        <w:spacing w:after="0" w:line="240" w:lineRule="auto"/>
        <w:jc w:val="center"/>
        <w:rPr>
          <w:b/>
          <w:iCs/>
          <w:sz w:val="22"/>
          <w:lang w:eastAsia="ar-SA"/>
        </w:rPr>
      </w:pPr>
      <w:r w:rsidRPr="0089441A">
        <w:rPr>
          <w:b/>
          <w:iCs/>
          <w:sz w:val="22"/>
          <w:lang w:eastAsia="ar-SA"/>
        </w:rPr>
        <w:t>finanšu piedāvājums</w:t>
      </w:r>
    </w:p>
    <w:p w14:paraId="03E8EA1F" w14:textId="77777777" w:rsidR="0089441A" w:rsidRPr="0089441A" w:rsidRDefault="0089441A" w:rsidP="0089441A">
      <w:pPr>
        <w:pStyle w:val="Paraststmeklis"/>
        <w:jc w:val="center"/>
        <w:rPr>
          <w:sz w:val="22"/>
          <w:szCs w:val="22"/>
        </w:rPr>
      </w:pPr>
      <w:r w:rsidRPr="0089441A">
        <w:rPr>
          <w:b/>
          <w:sz w:val="22"/>
          <w:szCs w:val="22"/>
        </w:rPr>
        <w:t>Iepirkuma priekšmeta 1.daļa -</w:t>
      </w:r>
      <w:r w:rsidRPr="0089441A">
        <w:rPr>
          <w:sz w:val="22"/>
          <w:szCs w:val="22"/>
        </w:rPr>
        <w:t xml:space="preserve"> „</w:t>
      </w:r>
      <w:r w:rsidRPr="0089441A">
        <w:rPr>
          <w:rFonts w:eastAsia="Times New Roman"/>
          <w:sz w:val="22"/>
          <w:szCs w:val="22"/>
          <w:lang w:eastAsia="ar-SA"/>
        </w:rPr>
        <w:t xml:space="preserve"> Vides reklāmas plakātu izgatavošana un izvietošana sabiedriskā transporta pieturvietu nojumēs un/vai reklāmas stendos</w:t>
      </w:r>
      <w:r w:rsidRPr="0089441A">
        <w:rPr>
          <w:sz w:val="22"/>
          <w:szCs w:val="22"/>
        </w:rPr>
        <w:t>”.</w:t>
      </w:r>
    </w:p>
    <w:p w14:paraId="196A611C" w14:textId="77777777" w:rsidR="0089441A" w:rsidRPr="0089441A" w:rsidRDefault="0089441A" w:rsidP="0089441A">
      <w:pPr>
        <w:suppressAutoHyphens/>
        <w:spacing w:after="0" w:line="240" w:lineRule="auto"/>
        <w:ind w:firstLine="720"/>
        <w:rPr>
          <w:sz w:val="22"/>
          <w:lang w:eastAsia="ar-SA"/>
        </w:rPr>
      </w:pPr>
      <w:r w:rsidRPr="0089441A">
        <w:rPr>
          <w:sz w:val="22"/>
          <w:lang w:eastAsia="ar-SA"/>
        </w:rPr>
        <w:t>Saskaņā ar iepirkuma ID Nr.</w:t>
      </w:r>
      <w:r w:rsidRPr="0089441A">
        <w:rPr>
          <w:sz w:val="22"/>
        </w:rPr>
        <w:t xml:space="preserve"> </w:t>
      </w:r>
      <w:r w:rsidRPr="0089441A">
        <w:rPr>
          <w:sz w:val="22"/>
          <w:lang w:eastAsia="ar-SA"/>
        </w:rPr>
        <w:t xml:space="preserve">BAC 2024/5-12/5 “Vides reklāmas plakātu izgatavošana un eksponēšana” nolikumā un tehniskajā specifikācijā minētajām prasībām, kopējā līguma summa, ieskaitot pilnīgi visus izdevumus, pilnībā ievērojot iepirkuma nolikuma un tehniskās specifikācijas prasības ir 10 077,14 EUR (desmit tūkstoši septiņdesmit septiņi euro, četrpadsmit centi), bez PVN. </w:t>
      </w:r>
    </w:p>
    <w:p w14:paraId="211C2B57" w14:textId="77777777" w:rsidR="0089441A" w:rsidRPr="0089441A" w:rsidRDefault="0089441A" w:rsidP="0089441A">
      <w:pPr>
        <w:suppressAutoHyphens/>
        <w:spacing w:after="0" w:line="240" w:lineRule="auto"/>
        <w:ind w:firstLine="720"/>
        <w:rPr>
          <w:sz w:val="22"/>
          <w:lang w:eastAsia="ar-SA"/>
        </w:rPr>
      </w:pPr>
    </w:p>
    <w:p w14:paraId="50B77CF9" w14:textId="77777777" w:rsidR="0089441A" w:rsidRPr="0089441A" w:rsidRDefault="0089441A" w:rsidP="0089441A">
      <w:pPr>
        <w:suppressAutoHyphens/>
        <w:spacing w:after="0" w:line="240" w:lineRule="auto"/>
        <w:ind w:firstLine="720"/>
        <w:rPr>
          <w:sz w:val="22"/>
          <w:u w:val="single"/>
          <w:lang w:eastAsia="ar-SA"/>
        </w:rPr>
      </w:pPr>
      <w:r w:rsidRPr="0089441A">
        <w:rPr>
          <w:sz w:val="22"/>
          <w:u w:val="single"/>
          <w:lang w:eastAsia="ar-SA"/>
        </w:rPr>
        <w:t>Finanšu piedāvājumam pielikumā pievienota precīza izmaksu tāme, kurā iekļauti visi izdevumi, lai nodrošinātu pakalpojumu plānotajā apjomā.</w:t>
      </w:r>
    </w:p>
    <w:p w14:paraId="2A424A87" w14:textId="77777777" w:rsidR="0089441A" w:rsidRPr="0089441A" w:rsidRDefault="0089441A" w:rsidP="0089441A">
      <w:pPr>
        <w:keepLines/>
        <w:widowControl w:val="0"/>
        <w:suppressAutoHyphens/>
        <w:spacing w:before="240" w:after="240" w:line="240" w:lineRule="auto"/>
        <w:rPr>
          <w:sz w:val="22"/>
          <w:lang w:eastAsia="ar-SA"/>
        </w:rPr>
      </w:pPr>
      <w:r w:rsidRPr="0089441A">
        <w:rPr>
          <w:sz w:val="22"/>
          <w:lang w:eastAsia="ar-SA"/>
        </w:rPr>
        <w:t>Paraksta pretendenta vadītājs vai vadītāja pilnvarota persona¹:</w:t>
      </w:r>
    </w:p>
    <w:tbl>
      <w:tblPr>
        <w:tblW w:w="0" w:type="auto"/>
        <w:jc w:val="center"/>
        <w:tblLayout w:type="fixed"/>
        <w:tblLook w:val="0000" w:firstRow="0" w:lastRow="0" w:firstColumn="0" w:lastColumn="0" w:noHBand="0" w:noVBand="0"/>
      </w:tblPr>
      <w:tblGrid>
        <w:gridCol w:w="4262"/>
        <w:gridCol w:w="3758"/>
      </w:tblGrid>
      <w:tr w:rsidR="0089441A" w:rsidRPr="0089441A" w14:paraId="2F0441D5" w14:textId="77777777" w:rsidTr="00007DED">
        <w:trPr>
          <w:trHeight w:val="845"/>
          <w:jc w:val="center"/>
        </w:trPr>
        <w:tc>
          <w:tcPr>
            <w:tcW w:w="4262" w:type="dxa"/>
            <w:tcBorders>
              <w:top w:val="single" w:sz="4" w:space="0" w:color="000000"/>
              <w:left w:val="single" w:sz="4" w:space="0" w:color="000000"/>
              <w:bottom w:val="single" w:sz="4" w:space="0" w:color="000000"/>
            </w:tcBorders>
            <w:shd w:val="clear" w:color="auto" w:fill="F2F2F2"/>
          </w:tcPr>
          <w:p w14:paraId="4C31F05D" w14:textId="77777777" w:rsidR="0089441A" w:rsidRPr="0089441A" w:rsidRDefault="0089441A" w:rsidP="009E1BF1">
            <w:pPr>
              <w:suppressAutoHyphens/>
              <w:snapToGrid w:val="0"/>
              <w:spacing w:after="0" w:line="240" w:lineRule="auto"/>
              <w:rPr>
                <w:b/>
                <w:sz w:val="22"/>
                <w:lang w:eastAsia="ar-SA"/>
              </w:rPr>
            </w:pPr>
            <w:r w:rsidRPr="0089441A">
              <w:rPr>
                <w:b/>
                <w:sz w:val="22"/>
                <w:lang w:eastAsia="ar-SA"/>
              </w:rPr>
              <w:t>Vārds, uzvārds, amats</w:t>
            </w:r>
          </w:p>
        </w:tc>
        <w:tc>
          <w:tcPr>
            <w:tcW w:w="3758" w:type="dxa"/>
            <w:tcBorders>
              <w:top w:val="single" w:sz="4" w:space="0" w:color="000000"/>
              <w:left w:val="single" w:sz="4" w:space="0" w:color="000000"/>
              <w:bottom w:val="single" w:sz="4" w:space="0" w:color="000000"/>
              <w:right w:val="single" w:sz="4" w:space="0" w:color="000000"/>
            </w:tcBorders>
          </w:tcPr>
          <w:p w14:paraId="32DEF907" w14:textId="77777777" w:rsidR="0089441A" w:rsidRPr="0089441A" w:rsidRDefault="0089441A" w:rsidP="009E1BF1">
            <w:pPr>
              <w:suppressAutoHyphens/>
              <w:snapToGrid w:val="0"/>
              <w:spacing w:after="0" w:line="240" w:lineRule="auto"/>
              <w:rPr>
                <w:sz w:val="22"/>
                <w:lang w:eastAsia="ar-SA"/>
              </w:rPr>
            </w:pPr>
            <w:r w:rsidRPr="0089441A">
              <w:rPr>
                <w:sz w:val="22"/>
                <w:lang w:eastAsia="ar-SA"/>
              </w:rPr>
              <w:t>Konstantīns Smirnovs, valdes loceklis</w:t>
            </w:r>
          </w:p>
        </w:tc>
      </w:tr>
      <w:tr w:rsidR="0089441A" w:rsidRPr="0089441A" w14:paraId="2DC6BF5F" w14:textId="77777777" w:rsidTr="00007DED">
        <w:trPr>
          <w:trHeight w:val="804"/>
          <w:jc w:val="center"/>
        </w:trPr>
        <w:tc>
          <w:tcPr>
            <w:tcW w:w="4262" w:type="dxa"/>
            <w:tcBorders>
              <w:left w:val="single" w:sz="4" w:space="0" w:color="000000"/>
              <w:bottom w:val="single" w:sz="4" w:space="0" w:color="000000"/>
            </w:tcBorders>
            <w:shd w:val="clear" w:color="auto" w:fill="F2F2F2"/>
          </w:tcPr>
          <w:p w14:paraId="515E5C5F" w14:textId="77777777" w:rsidR="0089441A" w:rsidRPr="0089441A" w:rsidRDefault="0089441A" w:rsidP="009E1BF1">
            <w:pPr>
              <w:suppressAutoHyphens/>
              <w:snapToGrid w:val="0"/>
              <w:spacing w:after="0" w:line="240" w:lineRule="auto"/>
              <w:rPr>
                <w:b/>
                <w:sz w:val="22"/>
                <w:lang w:eastAsia="ar-SA"/>
              </w:rPr>
            </w:pPr>
            <w:r w:rsidRPr="0089441A">
              <w:rPr>
                <w:b/>
                <w:sz w:val="22"/>
                <w:lang w:eastAsia="ar-SA"/>
              </w:rPr>
              <w:t>Paraksts</w:t>
            </w:r>
          </w:p>
        </w:tc>
        <w:tc>
          <w:tcPr>
            <w:tcW w:w="3758" w:type="dxa"/>
            <w:tcBorders>
              <w:left w:val="single" w:sz="4" w:space="0" w:color="000000"/>
              <w:bottom w:val="single" w:sz="4" w:space="0" w:color="000000"/>
              <w:right w:val="single" w:sz="4" w:space="0" w:color="000000"/>
            </w:tcBorders>
          </w:tcPr>
          <w:p w14:paraId="2C0A9A1B" w14:textId="77777777" w:rsidR="0089441A" w:rsidRPr="0089441A" w:rsidRDefault="0089441A" w:rsidP="009E1BF1">
            <w:pPr>
              <w:suppressAutoHyphens/>
              <w:snapToGrid w:val="0"/>
              <w:spacing w:after="0" w:line="240" w:lineRule="auto"/>
              <w:rPr>
                <w:sz w:val="22"/>
                <w:lang w:eastAsia="ar-SA"/>
              </w:rPr>
            </w:pPr>
          </w:p>
        </w:tc>
      </w:tr>
      <w:tr w:rsidR="0089441A" w:rsidRPr="0089441A" w14:paraId="6CC5A025" w14:textId="77777777" w:rsidTr="00007DED">
        <w:trPr>
          <w:trHeight w:val="285"/>
          <w:jc w:val="center"/>
        </w:trPr>
        <w:tc>
          <w:tcPr>
            <w:tcW w:w="4262" w:type="dxa"/>
            <w:tcBorders>
              <w:left w:val="single" w:sz="4" w:space="0" w:color="000000"/>
              <w:bottom w:val="single" w:sz="4" w:space="0" w:color="000000"/>
            </w:tcBorders>
            <w:shd w:val="clear" w:color="auto" w:fill="F2F2F2"/>
          </w:tcPr>
          <w:p w14:paraId="3CA876E1" w14:textId="77777777" w:rsidR="0089441A" w:rsidRPr="0089441A" w:rsidRDefault="0089441A" w:rsidP="009E1BF1">
            <w:pPr>
              <w:suppressAutoHyphens/>
              <w:snapToGrid w:val="0"/>
              <w:spacing w:after="0" w:line="240" w:lineRule="auto"/>
              <w:rPr>
                <w:b/>
                <w:sz w:val="22"/>
                <w:lang w:eastAsia="ar-SA"/>
              </w:rPr>
            </w:pPr>
            <w:r w:rsidRPr="0089441A">
              <w:rPr>
                <w:b/>
                <w:sz w:val="22"/>
                <w:lang w:eastAsia="ar-SA"/>
              </w:rPr>
              <w:t>Datums</w:t>
            </w:r>
          </w:p>
        </w:tc>
        <w:tc>
          <w:tcPr>
            <w:tcW w:w="3758" w:type="dxa"/>
            <w:tcBorders>
              <w:left w:val="single" w:sz="4" w:space="0" w:color="000000"/>
              <w:bottom w:val="single" w:sz="4" w:space="0" w:color="000000"/>
              <w:right w:val="single" w:sz="4" w:space="0" w:color="000000"/>
            </w:tcBorders>
          </w:tcPr>
          <w:p w14:paraId="25E567A3" w14:textId="77777777" w:rsidR="0089441A" w:rsidRPr="0089441A" w:rsidRDefault="0089441A" w:rsidP="009E1BF1">
            <w:pPr>
              <w:suppressAutoHyphens/>
              <w:snapToGrid w:val="0"/>
              <w:spacing w:after="0" w:line="240" w:lineRule="auto"/>
              <w:rPr>
                <w:sz w:val="22"/>
                <w:lang w:eastAsia="ar-SA"/>
              </w:rPr>
            </w:pPr>
            <w:r w:rsidRPr="0089441A">
              <w:rPr>
                <w:sz w:val="22"/>
                <w:lang w:eastAsia="ar-SA"/>
              </w:rPr>
              <w:t>2024. gada 8. aprīlī</w:t>
            </w:r>
          </w:p>
        </w:tc>
      </w:tr>
    </w:tbl>
    <w:p w14:paraId="749D93AA" w14:textId="77777777" w:rsidR="0089441A" w:rsidRPr="0089441A" w:rsidRDefault="0089441A" w:rsidP="0089441A">
      <w:pPr>
        <w:rPr>
          <w:sz w:val="22"/>
        </w:rPr>
      </w:pPr>
    </w:p>
    <w:p w14:paraId="5C36D412" w14:textId="77777777" w:rsidR="0089441A" w:rsidRPr="0089441A" w:rsidRDefault="0089441A" w:rsidP="0089441A">
      <w:pPr>
        <w:rPr>
          <w:sz w:val="22"/>
        </w:rPr>
      </w:pPr>
    </w:p>
    <w:p w14:paraId="3E72A55C" w14:textId="77777777" w:rsidR="0089441A" w:rsidRPr="0089441A" w:rsidRDefault="0089441A" w:rsidP="0089441A">
      <w:pPr>
        <w:rPr>
          <w:sz w:val="22"/>
        </w:rPr>
      </w:pPr>
    </w:p>
    <w:p w14:paraId="4F3E86B3" w14:textId="77777777" w:rsidR="0089441A" w:rsidRPr="0089441A" w:rsidRDefault="0089441A" w:rsidP="0089441A">
      <w:pPr>
        <w:rPr>
          <w:sz w:val="22"/>
        </w:rPr>
      </w:pPr>
    </w:p>
    <w:p w14:paraId="2CC2576C" w14:textId="77777777" w:rsidR="0089441A" w:rsidRPr="0089441A" w:rsidRDefault="0089441A" w:rsidP="0089441A">
      <w:pPr>
        <w:rPr>
          <w:sz w:val="22"/>
        </w:rPr>
      </w:pPr>
    </w:p>
    <w:p w14:paraId="36A08E45" w14:textId="77777777" w:rsidR="0089441A" w:rsidRPr="0089441A" w:rsidRDefault="0089441A" w:rsidP="0089441A">
      <w:pPr>
        <w:rPr>
          <w:sz w:val="22"/>
        </w:rPr>
      </w:pPr>
    </w:p>
    <w:p w14:paraId="487EC435" w14:textId="77777777" w:rsidR="0089441A" w:rsidRPr="0089441A" w:rsidRDefault="0089441A" w:rsidP="0089441A">
      <w:pPr>
        <w:rPr>
          <w:sz w:val="22"/>
        </w:rPr>
      </w:pPr>
    </w:p>
    <w:p w14:paraId="423A089C" w14:textId="77777777" w:rsidR="0089441A" w:rsidRPr="0089441A" w:rsidRDefault="0089441A" w:rsidP="0089441A">
      <w:pPr>
        <w:rPr>
          <w:sz w:val="22"/>
        </w:rPr>
      </w:pPr>
    </w:p>
    <w:p w14:paraId="47691CF7" w14:textId="77777777" w:rsidR="0089441A" w:rsidRPr="0089441A" w:rsidRDefault="0089441A" w:rsidP="0089441A">
      <w:pPr>
        <w:rPr>
          <w:sz w:val="22"/>
        </w:rPr>
      </w:pPr>
    </w:p>
    <w:p w14:paraId="743DC0D1" w14:textId="77777777" w:rsidR="0089441A" w:rsidRPr="0089441A" w:rsidRDefault="0089441A" w:rsidP="00007DED">
      <w:pPr>
        <w:ind w:left="0" w:firstLine="0"/>
        <w:rPr>
          <w:sz w:val="22"/>
        </w:rPr>
      </w:pPr>
      <w:r w:rsidRPr="0089441A">
        <w:rPr>
          <w:sz w:val="22"/>
          <w:vertAlign w:val="superscript"/>
        </w:rPr>
        <w:lastRenderedPageBreak/>
        <w:footnoteRef/>
      </w:r>
      <w:r w:rsidRPr="0089441A">
        <w:rPr>
          <w:sz w:val="22"/>
        </w:rPr>
        <w:t xml:space="preserve"> paraksta Pretendentu pārstāvēt tiesīga persona (saskaņā ar ierakstiem komercreģistrā) vai pilnvarota persona (šādā gadījumā piedāvājumam obligāti jāpievieno pilnvara vai pilnvaras apliecināta kopija). </w:t>
      </w:r>
    </w:p>
    <w:p w14:paraId="51226C27" w14:textId="64E5BF1E" w:rsidR="00C2232C" w:rsidRPr="0089441A" w:rsidRDefault="00C2232C" w:rsidP="0089441A">
      <w:pPr>
        <w:spacing w:after="0" w:line="265" w:lineRule="auto"/>
        <w:ind w:left="0"/>
        <w:jc w:val="right"/>
        <w:rPr>
          <w:sz w:val="22"/>
        </w:rPr>
      </w:pPr>
    </w:p>
    <w:sectPr w:rsidR="00C2232C" w:rsidRPr="0089441A" w:rsidSect="00524DA9">
      <w:footerReference w:type="default" r:id="rId12"/>
      <w:pgSz w:w="11900" w:h="16840"/>
      <w:pgMar w:top="567" w:right="1791" w:bottom="859" w:left="1802"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0ED81B" w16cex:dateUtc="2024-05-03T11:35:00Z"/>
  <w16cex:commentExtensible w16cex:durableId="29DF72FB" w16cex:dateUtc="2024-05-03T11:28:00Z"/>
  <w16cex:commentExtensible w16cex:durableId="3D2A6412" w16cex:dateUtc="2024-05-03T11:36:00Z"/>
  <w16cex:commentExtensible w16cex:durableId="29DF739A" w16cex:dateUtc="2024-05-03T11:30:00Z"/>
  <w16cex:commentExtensible w16cex:durableId="18FC3ED2" w16cex:dateUtc="2024-05-03T11: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3C752" w14:textId="77777777" w:rsidR="00EB4586" w:rsidRDefault="00EB4586" w:rsidP="00033781">
      <w:pPr>
        <w:spacing w:after="0" w:line="240" w:lineRule="auto"/>
      </w:pPr>
      <w:r>
        <w:separator/>
      </w:r>
    </w:p>
  </w:endnote>
  <w:endnote w:type="continuationSeparator" w:id="0">
    <w:p w14:paraId="14F4F282" w14:textId="77777777" w:rsidR="00EB4586" w:rsidRDefault="00EB4586" w:rsidP="00033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229395"/>
      <w:docPartObj>
        <w:docPartGallery w:val="Page Numbers (Bottom of Page)"/>
        <w:docPartUnique/>
      </w:docPartObj>
    </w:sdtPr>
    <w:sdtEndPr>
      <w:rPr>
        <w:noProof/>
      </w:rPr>
    </w:sdtEndPr>
    <w:sdtContent>
      <w:p w14:paraId="6476C9CE" w14:textId="4195DE83" w:rsidR="00196267" w:rsidRDefault="00196267">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5BA6E15B" w14:textId="77777777" w:rsidR="00196267" w:rsidRDefault="0019626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19044" w14:textId="77777777" w:rsidR="00EB4586" w:rsidRDefault="00EB4586" w:rsidP="00033781">
      <w:pPr>
        <w:spacing w:after="0" w:line="240" w:lineRule="auto"/>
      </w:pPr>
      <w:r>
        <w:separator/>
      </w:r>
    </w:p>
  </w:footnote>
  <w:footnote w:type="continuationSeparator" w:id="0">
    <w:p w14:paraId="65AB0E99" w14:textId="77777777" w:rsidR="00EB4586" w:rsidRDefault="00EB4586" w:rsidP="00033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8ED"/>
    <w:multiLevelType w:val="hybridMultilevel"/>
    <w:tmpl w:val="BFE89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25E46"/>
    <w:multiLevelType w:val="hybridMultilevel"/>
    <w:tmpl w:val="FC26BFD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A43BD"/>
    <w:multiLevelType w:val="hybridMultilevel"/>
    <w:tmpl w:val="FD52E3BC"/>
    <w:lvl w:ilvl="0" w:tplc="F0241906">
      <w:start w:val="2022"/>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AA4792"/>
    <w:multiLevelType w:val="multilevel"/>
    <w:tmpl w:val="117076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2C0974"/>
    <w:multiLevelType w:val="hybridMultilevel"/>
    <w:tmpl w:val="12DA9D9E"/>
    <w:lvl w:ilvl="0" w:tplc="5E6A6BE0">
      <w:start w:val="1"/>
      <w:numFmt w:val="decimal"/>
      <w:lvlText w:val="%1."/>
      <w:lvlJc w:val="left"/>
      <w:pPr>
        <w:ind w:left="928" w:hanging="360"/>
      </w:pPr>
      <w:rPr>
        <w:rFonts w:hint="default"/>
        <w:b/>
        <w:color w:val="auto"/>
        <w:sz w:val="24"/>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409000F">
      <w:start w:val="1"/>
      <w:numFmt w:val="decimal"/>
      <w:lvlText w:val="%4."/>
      <w:lvlJc w:val="left"/>
      <w:pPr>
        <w:ind w:left="14252" w:hanging="360"/>
      </w:pPr>
      <w:rPr>
        <w:rFonts w:hint="default"/>
        <w:b/>
        <w:color w:val="auto"/>
        <w:sz w:val="22"/>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A0E37"/>
    <w:multiLevelType w:val="multilevel"/>
    <w:tmpl w:val="EA22B4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DB4174"/>
    <w:multiLevelType w:val="multilevel"/>
    <w:tmpl w:val="8A601A1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1CF735B"/>
    <w:multiLevelType w:val="multilevel"/>
    <w:tmpl w:val="D4042C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C76F34"/>
    <w:multiLevelType w:val="multilevel"/>
    <w:tmpl w:val="86D411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DBC70CD"/>
    <w:multiLevelType w:val="hybridMultilevel"/>
    <w:tmpl w:val="BF92F36C"/>
    <w:lvl w:ilvl="0" w:tplc="E06C4D6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6816C3"/>
    <w:multiLevelType w:val="hybridMultilevel"/>
    <w:tmpl w:val="FCA4B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94797A"/>
    <w:multiLevelType w:val="hybridMultilevel"/>
    <w:tmpl w:val="D6AAC122"/>
    <w:lvl w:ilvl="0" w:tplc="F0241906">
      <w:start w:val="2022"/>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58E1046"/>
    <w:multiLevelType w:val="multilevel"/>
    <w:tmpl w:val="206645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007F2D"/>
    <w:multiLevelType w:val="hybridMultilevel"/>
    <w:tmpl w:val="0C403308"/>
    <w:lvl w:ilvl="0" w:tplc="F05C9426">
      <w:start w:val="11"/>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9B3D2B"/>
    <w:multiLevelType w:val="hybridMultilevel"/>
    <w:tmpl w:val="DB26F8B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7"/>
  </w:num>
  <w:num w:numId="3">
    <w:abstractNumId w:val="8"/>
  </w:num>
  <w:num w:numId="4">
    <w:abstractNumId w:val="10"/>
  </w:num>
  <w:num w:numId="5">
    <w:abstractNumId w:val="0"/>
  </w:num>
  <w:num w:numId="6">
    <w:abstractNumId w:val="1"/>
  </w:num>
  <w:num w:numId="7">
    <w:abstractNumId w:val="2"/>
  </w:num>
  <w:num w:numId="8">
    <w:abstractNumId w:val="11"/>
  </w:num>
  <w:num w:numId="9">
    <w:abstractNumId w:val="12"/>
  </w:num>
  <w:num w:numId="10">
    <w:abstractNumId w:val="5"/>
  </w:num>
  <w:num w:numId="11">
    <w:abstractNumId w:val="3"/>
  </w:num>
  <w:num w:numId="12">
    <w:abstractNumId w:val="9"/>
  </w:num>
  <w:num w:numId="13">
    <w:abstractNumId w:val="6"/>
  </w:num>
  <w:num w:numId="14">
    <w:abstractNumId w:val="13"/>
  </w:num>
  <w:num w:numId="1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DB7"/>
    <w:rsid w:val="00007DED"/>
    <w:rsid w:val="00033781"/>
    <w:rsid w:val="00050C43"/>
    <w:rsid w:val="000623DD"/>
    <w:rsid w:val="00065569"/>
    <w:rsid w:val="00081BA4"/>
    <w:rsid w:val="00090431"/>
    <w:rsid w:val="00095969"/>
    <w:rsid w:val="001126C0"/>
    <w:rsid w:val="00115D29"/>
    <w:rsid w:val="00153855"/>
    <w:rsid w:val="001773A5"/>
    <w:rsid w:val="001828D1"/>
    <w:rsid w:val="00187F52"/>
    <w:rsid w:val="00196267"/>
    <w:rsid w:val="001D47AB"/>
    <w:rsid w:val="001E494A"/>
    <w:rsid w:val="00204C72"/>
    <w:rsid w:val="002365AC"/>
    <w:rsid w:val="00236CC9"/>
    <w:rsid w:val="00247288"/>
    <w:rsid w:val="00247D14"/>
    <w:rsid w:val="0028654C"/>
    <w:rsid w:val="002E4B41"/>
    <w:rsid w:val="002E5F6D"/>
    <w:rsid w:val="002E63E6"/>
    <w:rsid w:val="00317CCE"/>
    <w:rsid w:val="003214D4"/>
    <w:rsid w:val="00351FDA"/>
    <w:rsid w:val="00357231"/>
    <w:rsid w:val="0038135D"/>
    <w:rsid w:val="00384229"/>
    <w:rsid w:val="00417782"/>
    <w:rsid w:val="00432827"/>
    <w:rsid w:val="004C0993"/>
    <w:rsid w:val="004C1865"/>
    <w:rsid w:val="004E2DD1"/>
    <w:rsid w:val="004E3D3E"/>
    <w:rsid w:val="004E4230"/>
    <w:rsid w:val="00502FF0"/>
    <w:rsid w:val="00524287"/>
    <w:rsid w:val="00524DA9"/>
    <w:rsid w:val="00532539"/>
    <w:rsid w:val="005370F7"/>
    <w:rsid w:val="005546B1"/>
    <w:rsid w:val="00565A08"/>
    <w:rsid w:val="005A3DC4"/>
    <w:rsid w:val="005B5B69"/>
    <w:rsid w:val="00606F83"/>
    <w:rsid w:val="00683C61"/>
    <w:rsid w:val="006A36FC"/>
    <w:rsid w:val="006D567A"/>
    <w:rsid w:val="006E17EC"/>
    <w:rsid w:val="00701774"/>
    <w:rsid w:val="00711835"/>
    <w:rsid w:val="00736BE2"/>
    <w:rsid w:val="00767703"/>
    <w:rsid w:val="00774F76"/>
    <w:rsid w:val="00780CE8"/>
    <w:rsid w:val="00782ADB"/>
    <w:rsid w:val="007A2E0B"/>
    <w:rsid w:val="007D57FB"/>
    <w:rsid w:val="00802C93"/>
    <w:rsid w:val="008162C1"/>
    <w:rsid w:val="00834648"/>
    <w:rsid w:val="00835A8D"/>
    <w:rsid w:val="0089441A"/>
    <w:rsid w:val="008B0D85"/>
    <w:rsid w:val="008C36EE"/>
    <w:rsid w:val="008D7714"/>
    <w:rsid w:val="0090019D"/>
    <w:rsid w:val="00900F5A"/>
    <w:rsid w:val="00951598"/>
    <w:rsid w:val="0095581A"/>
    <w:rsid w:val="00991931"/>
    <w:rsid w:val="009A2A1F"/>
    <w:rsid w:val="009D12E5"/>
    <w:rsid w:val="009D5DB7"/>
    <w:rsid w:val="009F343A"/>
    <w:rsid w:val="009F4280"/>
    <w:rsid w:val="00A175C1"/>
    <w:rsid w:val="00A325C5"/>
    <w:rsid w:val="00A415CB"/>
    <w:rsid w:val="00AA124F"/>
    <w:rsid w:val="00B1278A"/>
    <w:rsid w:val="00B5769E"/>
    <w:rsid w:val="00BA0C74"/>
    <w:rsid w:val="00BB50BF"/>
    <w:rsid w:val="00C2232C"/>
    <w:rsid w:val="00C27A84"/>
    <w:rsid w:val="00C323C9"/>
    <w:rsid w:val="00C34C66"/>
    <w:rsid w:val="00C433FA"/>
    <w:rsid w:val="00C56AD8"/>
    <w:rsid w:val="00C74702"/>
    <w:rsid w:val="00C82EEF"/>
    <w:rsid w:val="00C912A0"/>
    <w:rsid w:val="00C91A64"/>
    <w:rsid w:val="00CE1FF9"/>
    <w:rsid w:val="00CE60FC"/>
    <w:rsid w:val="00CF247B"/>
    <w:rsid w:val="00D06258"/>
    <w:rsid w:val="00D1043C"/>
    <w:rsid w:val="00D1138E"/>
    <w:rsid w:val="00D40527"/>
    <w:rsid w:val="00D57165"/>
    <w:rsid w:val="00D96DAC"/>
    <w:rsid w:val="00DA79D3"/>
    <w:rsid w:val="00DC23F9"/>
    <w:rsid w:val="00DC247A"/>
    <w:rsid w:val="00DC30F9"/>
    <w:rsid w:val="00DD18D8"/>
    <w:rsid w:val="00E56E6B"/>
    <w:rsid w:val="00E6191C"/>
    <w:rsid w:val="00E746B1"/>
    <w:rsid w:val="00E75EF3"/>
    <w:rsid w:val="00E87777"/>
    <w:rsid w:val="00E970FC"/>
    <w:rsid w:val="00EA14B2"/>
    <w:rsid w:val="00EB4586"/>
    <w:rsid w:val="00EB4C64"/>
    <w:rsid w:val="00EC29EB"/>
    <w:rsid w:val="00EF78BD"/>
    <w:rsid w:val="00F07DCD"/>
    <w:rsid w:val="00F20C26"/>
    <w:rsid w:val="00F231D1"/>
    <w:rsid w:val="00F42CAF"/>
    <w:rsid w:val="00F86F04"/>
    <w:rsid w:val="00FE0CC0"/>
    <w:rsid w:val="00FE2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F4C6BE5"/>
  <w15:docId w15:val="{8A4BAEA1-9888-43A1-99A7-A905A481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pPr>
      <w:spacing w:after="267" w:line="249" w:lineRule="auto"/>
      <w:ind w:left="10"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hd w:val="clear" w:color="auto" w:fill="DDDDDD"/>
      <w:spacing w:after="252"/>
      <w:ind w:left="10" w:right="27" w:hanging="10"/>
      <w:jc w:val="center"/>
      <w:outlineLvl w:val="0"/>
    </w:pPr>
    <w:rPr>
      <w:rFonts w:ascii="Times New Roman" w:eastAsia="Times New Roman" w:hAnsi="Times New Roman" w:cs="Times New Roman"/>
      <w:b/>
      <w:i/>
      <w:color w:val="000000"/>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e">
    <w:name w:val="Hyperlink"/>
    <w:rsid w:val="008D7714"/>
    <w:rPr>
      <w:color w:val="0000FF"/>
      <w:u w:val="single"/>
    </w:rPr>
  </w:style>
  <w:style w:type="table" w:styleId="Reatabula">
    <w:name w:val="Table Grid"/>
    <w:basedOn w:val="Parastatabula"/>
    <w:uiPriority w:val="39"/>
    <w:rsid w:val="008D7714"/>
    <w:pPr>
      <w:suppressAutoHyphens/>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Normal bullet 2,Bullet list,Syle 1,H&amp;P List Paragraph,Strip,Saistīto dokumentu saraksts,Virsraksti,PPS_Bullet,Numurets,Colorful List - Accent 11,Colorful List - Accent 12,Numbered Para 1,Dot pt,No Spacing1"/>
    <w:basedOn w:val="Parasts"/>
    <w:link w:val="SarakstarindkopaRakstz"/>
    <w:uiPriority w:val="34"/>
    <w:qFormat/>
    <w:rsid w:val="008D7714"/>
    <w:pPr>
      <w:spacing w:after="160" w:line="259" w:lineRule="auto"/>
      <w:ind w:left="720" w:firstLine="0"/>
      <w:contextualSpacing/>
      <w:jc w:val="left"/>
    </w:pPr>
    <w:rPr>
      <w:rFonts w:asciiTheme="minorHAnsi" w:eastAsiaTheme="minorHAnsi" w:hAnsiTheme="minorHAnsi" w:cstheme="minorBidi"/>
      <w:color w:val="auto"/>
      <w:sz w:val="22"/>
      <w:lang w:val="lv-LV"/>
    </w:rPr>
  </w:style>
  <w:style w:type="paragraph" w:styleId="Galvene">
    <w:name w:val="header"/>
    <w:basedOn w:val="Parasts"/>
    <w:link w:val="GalveneRakstz"/>
    <w:uiPriority w:val="99"/>
    <w:unhideWhenUsed/>
    <w:rsid w:val="00033781"/>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033781"/>
    <w:rPr>
      <w:rFonts w:ascii="Times New Roman" w:eastAsia="Times New Roman" w:hAnsi="Times New Roman" w:cs="Times New Roman"/>
      <w:color w:val="000000"/>
      <w:sz w:val="24"/>
    </w:rPr>
  </w:style>
  <w:style w:type="paragraph" w:styleId="Kjene">
    <w:name w:val="footer"/>
    <w:basedOn w:val="Parasts"/>
    <w:link w:val="KjeneRakstz"/>
    <w:uiPriority w:val="99"/>
    <w:unhideWhenUsed/>
    <w:rsid w:val="00033781"/>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033781"/>
    <w:rPr>
      <w:rFonts w:ascii="Times New Roman" w:eastAsia="Times New Roman" w:hAnsi="Times New Roman" w:cs="Times New Roman"/>
      <w:color w:val="000000"/>
      <w:sz w:val="24"/>
    </w:rPr>
  </w:style>
  <w:style w:type="character" w:styleId="Komentraatsauce">
    <w:name w:val="annotation reference"/>
    <w:basedOn w:val="Noklusjumarindkopasfonts"/>
    <w:uiPriority w:val="99"/>
    <w:semiHidden/>
    <w:unhideWhenUsed/>
    <w:rsid w:val="001E494A"/>
    <w:rPr>
      <w:sz w:val="16"/>
      <w:szCs w:val="16"/>
    </w:rPr>
  </w:style>
  <w:style w:type="paragraph" w:styleId="Komentrateksts">
    <w:name w:val="annotation text"/>
    <w:basedOn w:val="Parasts"/>
    <w:link w:val="KomentratekstsRakstz"/>
    <w:uiPriority w:val="99"/>
    <w:semiHidden/>
    <w:unhideWhenUsed/>
    <w:rsid w:val="001E494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E494A"/>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E494A"/>
    <w:rPr>
      <w:b/>
      <w:bCs/>
    </w:rPr>
  </w:style>
  <w:style w:type="character" w:customStyle="1" w:styleId="KomentratmaRakstz">
    <w:name w:val="Komentāra tēma Rakstz."/>
    <w:basedOn w:val="KomentratekstsRakstz"/>
    <w:link w:val="Komentratma"/>
    <w:uiPriority w:val="99"/>
    <w:semiHidden/>
    <w:rsid w:val="001E494A"/>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CE60F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E60FC"/>
    <w:rPr>
      <w:rFonts w:ascii="Segoe UI" w:eastAsia="Times New Roman" w:hAnsi="Segoe UI" w:cs="Segoe UI"/>
      <w:color w:val="000000"/>
      <w:sz w:val="18"/>
      <w:szCs w:val="18"/>
    </w:rPr>
  </w:style>
  <w:style w:type="character" w:customStyle="1" w:styleId="SarakstarindkopaRakstz">
    <w:name w:val="Saraksta rindkopa Rakstz."/>
    <w:aliases w:val="2 Rakstz.,Normal bullet 2 Rakstz.,Bullet list Rakstz.,Syle 1 Rakstz.,H&amp;P List Paragraph Rakstz.,Strip Rakstz.,Saistīto dokumentu saraksts Rakstz.,Virsraksti Rakstz.,PPS_Bullet Rakstz.,Numurets Rakstz.,Numbered Para 1 Rakstz."/>
    <w:link w:val="Sarakstarindkopa"/>
    <w:uiPriority w:val="34"/>
    <w:qFormat/>
    <w:rsid w:val="002E63E6"/>
    <w:rPr>
      <w:rFonts w:eastAsiaTheme="minorHAnsi"/>
      <w:lang w:val="lv-LV"/>
    </w:rPr>
  </w:style>
  <w:style w:type="character" w:styleId="Neatrisintapieminana">
    <w:name w:val="Unresolved Mention"/>
    <w:basedOn w:val="Noklusjumarindkopasfonts"/>
    <w:uiPriority w:val="99"/>
    <w:semiHidden/>
    <w:unhideWhenUsed/>
    <w:rsid w:val="0090019D"/>
    <w:rPr>
      <w:color w:val="605E5C"/>
      <w:shd w:val="clear" w:color="auto" w:fill="E1DFDD"/>
    </w:rPr>
  </w:style>
  <w:style w:type="table" w:customStyle="1" w:styleId="Reatabula1">
    <w:name w:val="Režģa tabula1"/>
    <w:basedOn w:val="Parastatabula"/>
    <w:next w:val="Reatabula"/>
    <w:uiPriority w:val="39"/>
    <w:rsid w:val="0090019D"/>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89441A"/>
    <w:pPr>
      <w:spacing w:before="100" w:beforeAutospacing="1" w:after="100" w:afterAutospacing="1" w:line="240" w:lineRule="auto"/>
      <w:ind w:left="0" w:firstLine="0"/>
      <w:jc w:val="left"/>
    </w:pPr>
    <w:rPr>
      <w:rFonts w:eastAsiaTheme="minorHAnsi"/>
      <w:color w:val="auto"/>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827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nis.ukse@ba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bac.gov.lv"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konstantins.smirnovs@mediaflux.lv" TargetMode="External"/><Relationship Id="rId4" Type="http://schemas.openxmlformats.org/officeDocument/2006/relationships/settings" Target="settings.xml"/><Relationship Id="rId9" Type="http://schemas.openxmlformats.org/officeDocument/2006/relationships/hyperlink" Target="mailto:lasma.lagzdina@bac.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EC16D-84BB-48C3-960E-6B4A77EE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3761</Words>
  <Characters>21440</Characters>
  <Application>Microsoft Office Word</Application>
  <DocSecurity>0</DocSecurity>
  <Lines>178</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Ukše</dc:creator>
  <cp:keywords/>
  <cp:lastModifiedBy>Ieva Šneidere</cp:lastModifiedBy>
  <cp:revision>2</cp:revision>
  <dcterms:created xsi:type="dcterms:W3CDTF">2024-05-08T09:50:00Z</dcterms:created>
  <dcterms:modified xsi:type="dcterms:W3CDTF">2024-05-08T09:50:00Z</dcterms:modified>
</cp:coreProperties>
</file>