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6A83A" w14:textId="77777777" w:rsidR="00D21FA6" w:rsidRPr="00DE1A6B" w:rsidRDefault="00D21FA6" w:rsidP="00DE1A6B">
      <w:pPr>
        <w:pStyle w:val="Header"/>
        <w:tabs>
          <w:tab w:val="left" w:pos="720"/>
        </w:tabs>
        <w:jc w:val="both"/>
        <w:rPr>
          <w:rFonts w:ascii="Times New Roman" w:hAnsi="Times New Roman"/>
          <w:sz w:val="24"/>
          <w:szCs w:val="24"/>
        </w:rPr>
      </w:pPr>
    </w:p>
    <w:p w14:paraId="73C29FEF" w14:textId="77777777" w:rsidR="00E45730" w:rsidRPr="00DE1A6B" w:rsidRDefault="00E45730" w:rsidP="00DE1A6B">
      <w:pPr>
        <w:spacing w:after="0" w:line="240" w:lineRule="auto"/>
        <w:jc w:val="center"/>
        <w:rPr>
          <w:rFonts w:ascii="Times New Roman" w:hAnsi="Times New Roman"/>
          <w:sz w:val="24"/>
          <w:szCs w:val="24"/>
        </w:rPr>
      </w:pPr>
      <w:r w:rsidRPr="00DE1A6B">
        <w:rPr>
          <w:rFonts w:ascii="Times New Roman" w:hAnsi="Times New Roman"/>
          <w:sz w:val="24"/>
          <w:szCs w:val="24"/>
        </w:rPr>
        <w:t>Rīgā</w:t>
      </w:r>
    </w:p>
    <w:p w14:paraId="0C7E900F" w14:textId="77777777" w:rsidR="00E45730" w:rsidRPr="00DE1A6B" w:rsidRDefault="00E45730" w:rsidP="00DE1A6B">
      <w:pPr>
        <w:spacing w:after="0" w:line="240" w:lineRule="auto"/>
        <w:jc w:val="both"/>
        <w:rPr>
          <w:rFonts w:ascii="Times New Roman" w:hAnsi="Times New Roman"/>
          <w:sz w:val="24"/>
          <w:szCs w:val="24"/>
        </w:rPr>
      </w:pPr>
    </w:p>
    <w:p w14:paraId="6E694937" w14:textId="56E82728" w:rsidR="00E45730" w:rsidRPr="00DE1A6B" w:rsidRDefault="00E45730" w:rsidP="00DE1A6B">
      <w:pPr>
        <w:spacing w:after="0" w:line="240" w:lineRule="auto"/>
        <w:jc w:val="both"/>
        <w:rPr>
          <w:rFonts w:ascii="Times New Roman" w:hAnsi="Times New Roman"/>
          <w:sz w:val="24"/>
          <w:szCs w:val="24"/>
        </w:rPr>
      </w:pPr>
      <w:r w:rsidRPr="00DE1A6B">
        <w:rPr>
          <w:rFonts w:ascii="Times New Roman" w:hAnsi="Times New Roman"/>
          <w:sz w:val="24"/>
          <w:szCs w:val="24"/>
        </w:rPr>
        <w:t xml:space="preserve">20.03.2024. Nr. </w:t>
      </w:r>
      <w:r w:rsidR="00DE1A6B" w:rsidRPr="00DE1A6B">
        <w:rPr>
          <w:rFonts w:ascii="Times New Roman" w:hAnsi="Times New Roman"/>
          <w:sz w:val="24"/>
          <w:szCs w:val="24"/>
        </w:rPr>
        <w:t>02-01/</w:t>
      </w:r>
      <w:r w:rsidR="0025575F">
        <w:rPr>
          <w:rFonts w:ascii="Times New Roman" w:hAnsi="Times New Roman"/>
          <w:sz w:val="24"/>
          <w:szCs w:val="24"/>
        </w:rPr>
        <w:t>1751</w:t>
      </w:r>
    </w:p>
    <w:p w14:paraId="7BD0D0EB" w14:textId="77777777" w:rsidR="00E45730" w:rsidRPr="00DE1A6B" w:rsidRDefault="00E45730" w:rsidP="00DE1A6B">
      <w:pPr>
        <w:spacing w:after="0" w:line="240" w:lineRule="auto"/>
        <w:jc w:val="both"/>
        <w:rPr>
          <w:rFonts w:ascii="Times New Roman" w:hAnsi="Times New Roman"/>
          <w:b/>
          <w:sz w:val="24"/>
          <w:szCs w:val="24"/>
        </w:rPr>
      </w:pPr>
    </w:p>
    <w:p w14:paraId="79E085EA" w14:textId="692904A7" w:rsidR="00A73051" w:rsidRPr="00DE1A6B" w:rsidRDefault="003A5432" w:rsidP="00376FE0">
      <w:pPr>
        <w:spacing w:after="0" w:line="240" w:lineRule="auto"/>
        <w:ind w:firstLine="567"/>
        <w:jc w:val="right"/>
        <w:rPr>
          <w:rFonts w:ascii="Times New Roman" w:hAnsi="Times New Roman"/>
          <w:i/>
          <w:sz w:val="24"/>
          <w:szCs w:val="24"/>
        </w:rPr>
      </w:pPr>
      <w:r w:rsidRPr="00DE1A6B">
        <w:rPr>
          <w:rFonts w:ascii="Times New Roman" w:hAnsi="Times New Roman"/>
          <w:i/>
          <w:sz w:val="24"/>
          <w:szCs w:val="24"/>
        </w:rPr>
        <w:t>Publicēšanai Elektronisko iepirkumu sistēmā</w:t>
      </w:r>
    </w:p>
    <w:p w14:paraId="5A3BCD85" w14:textId="77777777" w:rsidR="00A73051" w:rsidRPr="00DE1A6B" w:rsidRDefault="00A73051" w:rsidP="00DE1A6B">
      <w:pPr>
        <w:spacing w:after="0" w:line="240" w:lineRule="auto"/>
        <w:ind w:firstLine="567"/>
        <w:jc w:val="both"/>
        <w:rPr>
          <w:rFonts w:ascii="Times New Roman" w:hAnsi="Times New Roman"/>
          <w:i/>
          <w:sz w:val="24"/>
          <w:szCs w:val="24"/>
        </w:rPr>
      </w:pPr>
    </w:p>
    <w:p w14:paraId="5C23A1AD" w14:textId="77777777" w:rsidR="003B6025" w:rsidRPr="00DE1A6B" w:rsidRDefault="003B6025" w:rsidP="00DE1A6B">
      <w:pPr>
        <w:spacing w:after="0" w:line="240" w:lineRule="auto"/>
        <w:ind w:firstLine="567"/>
        <w:jc w:val="both"/>
        <w:rPr>
          <w:rFonts w:ascii="Times New Roman" w:hAnsi="Times New Roman"/>
          <w:i/>
          <w:sz w:val="24"/>
          <w:szCs w:val="24"/>
        </w:rPr>
      </w:pPr>
    </w:p>
    <w:p w14:paraId="466C1900" w14:textId="109C1DE7" w:rsidR="007722A3" w:rsidRPr="00DE1A6B" w:rsidRDefault="001062BD" w:rsidP="00DE1A6B">
      <w:pPr>
        <w:spacing w:after="0" w:line="240" w:lineRule="auto"/>
        <w:jc w:val="both"/>
        <w:rPr>
          <w:rFonts w:ascii="Times New Roman" w:hAnsi="Times New Roman"/>
          <w:i/>
          <w:sz w:val="24"/>
          <w:szCs w:val="24"/>
        </w:rPr>
      </w:pPr>
      <w:r w:rsidRPr="00DE1A6B">
        <w:rPr>
          <w:rFonts w:ascii="Times New Roman" w:hAnsi="Times New Roman"/>
          <w:i/>
          <w:sz w:val="24"/>
          <w:szCs w:val="24"/>
        </w:rPr>
        <w:t>Par</w:t>
      </w:r>
      <w:r w:rsidR="00AC6E1B" w:rsidRPr="00DE1A6B">
        <w:rPr>
          <w:rFonts w:ascii="Times New Roman" w:hAnsi="Times New Roman"/>
          <w:i/>
          <w:sz w:val="24"/>
          <w:szCs w:val="24"/>
        </w:rPr>
        <w:t xml:space="preserve"> papildu informācij</w:t>
      </w:r>
      <w:r w:rsidR="004D0ABF" w:rsidRPr="00DE1A6B">
        <w:rPr>
          <w:rFonts w:ascii="Times New Roman" w:hAnsi="Times New Roman"/>
          <w:i/>
          <w:sz w:val="24"/>
          <w:szCs w:val="24"/>
        </w:rPr>
        <w:t>as sniegšanu</w:t>
      </w:r>
      <w:r w:rsidR="001D2E48" w:rsidRPr="00DE1A6B">
        <w:rPr>
          <w:rFonts w:ascii="Times New Roman" w:hAnsi="Times New Roman"/>
          <w:i/>
          <w:sz w:val="24"/>
          <w:szCs w:val="24"/>
        </w:rPr>
        <w:t xml:space="preserve"> </w:t>
      </w:r>
      <w:r w:rsidR="009C7DBE" w:rsidRPr="00DE1A6B">
        <w:rPr>
          <w:rFonts w:ascii="Times New Roman" w:hAnsi="Times New Roman"/>
          <w:i/>
          <w:sz w:val="24"/>
          <w:szCs w:val="24"/>
        </w:rPr>
        <w:t>un grozījumiem</w:t>
      </w:r>
    </w:p>
    <w:p w14:paraId="170683EB" w14:textId="0E360202" w:rsidR="007722A3" w:rsidRPr="00DE1A6B" w:rsidRDefault="00AC6E1B" w:rsidP="00DE1A6B">
      <w:pPr>
        <w:spacing w:after="0" w:line="240" w:lineRule="auto"/>
        <w:jc w:val="both"/>
        <w:rPr>
          <w:rFonts w:ascii="Times New Roman" w:hAnsi="Times New Roman"/>
          <w:bCs/>
          <w:i/>
          <w:sz w:val="24"/>
          <w:szCs w:val="24"/>
        </w:rPr>
      </w:pPr>
      <w:r w:rsidRPr="00DE1A6B">
        <w:rPr>
          <w:rFonts w:ascii="Times New Roman" w:hAnsi="Times New Roman"/>
          <w:i/>
          <w:sz w:val="24"/>
          <w:szCs w:val="24"/>
        </w:rPr>
        <w:t>atklā</w:t>
      </w:r>
      <w:r w:rsidR="009C7DBE" w:rsidRPr="00DE1A6B">
        <w:rPr>
          <w:rFonts w:ascii="Times New Roman" w:hAnsi="Times New Roman"/>
          <w:i/>
          <w:sz w:val="24"/>
          <w:szCs w:val="24"/>
        </w:rPr>
        <w:t>t</w:t>
      </w:r>
      <w:r w:rsidRPr="00DE1A6B">
        <w:rPr>
          <w:rFonts w:ascii="Times New Roman" w:hAnsi="Times New Roman"/>
          <w:i/>
          <w:sz w:val="24"/>
          <w:szCs w:val="24"/>
        </w:rPr>
        <w:t>ā konkurs</w:t>
      </w:r>
      <w:r w:rsidR="009C7DBE" w:rsidRPr="00DE1A6B">
        <w:rPr>
          <w:rFonts w:ascii="Times New Roman" w:hAnsi="Times New Roman"/>
          <w:i/>
          <w:sz w:val="24"/>
          <w:szCs w:val="24"/>
        </w:rPr>
        <w:t>a</w:t>
      </w:r>
      <w:r w:rsidR="003100FC" w:rsidRPr="00DE1A6B">
        <w:rPr>
          <w:rFonts w:ascii="Times New Roman" w:hAnsi="Times New Roman"/>
          <w:i/>
          <w:sz w:val="24"/>
          <w:szCs w:val="24"/>
        </w:rPr>
        <w:t xml:space="preserve"> </w:t>
      </w:r>
      <w:r w:rsidR="001D2E48" w:rsidRPr="00DE1A6B">
        <w:rPr>
          <w:rFonts w:ascii="Times New Roman" w:hAnsi="Times New Roman"/>
          <w:bCs/>
          <w:i/>
          <w:sz w:val="24"/>
          <w:szCs w:val="24"/>
        </w:rPr>
        <w:t>“</w:t>
      </w:r>
      <w:r w:rsidRPr="00DE1A6B">
        <w:rPr>
          <w:rFonts w:ascii="Times New Roman" w:hAnsi="Times New Roman"/>
          <w:bCs/>
          <w:i/>
          <w:sz w:val="24"/>
          <w:szCs w:val="24"/>
        </w:rPr>
        <w:t>A</w:t>
      </w:r>
      <w:r w:rsidR="001D2E48" w:rsidRPr="00DE1A6B">
        <w:rPr>
          <w:rFonts w:ascii="Times New Roman" w:hAnsi="Times New Roman"/>
          <w:bCs/>
          <w:i/>
          <w:sz w:val="24"/>
          <w:szCs w:val="24"/>
        </w:rPr>
        <w:t>utom</w:t>
      </w:r>
      <w:r w:rsidR="00914725" w:rsidRPr="00DE1A6B">
        <w:rPr>
          <w:rFonts w:ascii="Times New Roman" w:hAnsi="Times New Roman"/>
          <w:bCs/>
          <w:i/>
          <w:sz w:val="24"/>
          <w:szCs w:val="24"/>
        </w:rPr>
        <w:t>ašīn</w:t>
      </w:r>
      <w:r w:rsidRPr="00DE1A6B">
        <w:rPr>
          <w:rFonts w:ascii="Times New Roman" w:hAnsi="Times New Roman"/>
          <w:bCs/>
          <w:i/>
          <w:sz w:val="24"/>
          <w:szCs w:val="24"/>
        </w:rPr>
        <w:t>u</w:t>
      </w:r>
      <w:r w:rsidR="001D2E48" w:rsidRPr="00DE1A6B">
        <w:rPr>
          <w:rFonts w:ascii="Times New Roman" w:hAnsi="Times New Roman"/>
          <w:bCs/>
          <w:i/>
          <w:sz w:val="24"/>
          <w:szCs w:val="24"/>
        </w:rPr>
        <w:t xml:space="preserve"> noma</w:t>
      </w:r>
      <w:r w:rsidRPr="00DE1A6B">
        <w:rPr>
          <w:rFonts w:ascii="Times New Roman" w:hAnsi="Times New Roman"/>
          <w:bCs/>
          <w:i/>
          <w:sz w:val="24"/>
          <w:szCs w:val="24"/>
        </w:rPr>
        <w:t xml:space="preserve"> (operatīvais līzings)</w:t>
      </w:r>
      <w:r w:rsidR="001D2E48" w:rsidRPr="00DE1A6B">
        <w:rPr>
          <w:rFonts w:ascii="Times New Roman" w:hAnsi="Times New Roman"/>
          <w:bCs/>
          <w:i/>
          <w:sz w:val="24"/>
          <w:szCs w:val="24"/>
        </w:rPr>
        <w:t>”</w:t>
      </w:r>
    </w:p>
    <w:p w14:paraId="3308D54A" w14:textId="21F4F4E3" w:rsidR="00875B96" w:rsidRPr="00DE1A6B" w:rsidRDefault="00F42993" w:rsidP="00DE1A6B">
      <w:pPr>
        <w:spacing w:after="0" w:line="240" w:lineRule="auto"/>
        <w:jc w:val="both"/>
        <w:rPr>
          <w:rFonts w:ascii="Times New Roman" w:hAnsi="Times New Roman"/>
          <w:i/>
          <w:sz w:val="24"/>
          <w:szCs w:val="24"/>
        </w:rPr>
      </w:pPr>
      <w:r w:rsidRPr="00DE1A6B">
        <w:rPr>
          <w:rFonts w:ascii="Times New Roman" w:hAnsi="Times New Roman"/>
          <w:i/>
          <w:sz w:val="24"/>
          <w:szCs w:val="24"/>
        </w:rPr>
        <w:t>(</w:t>
      </w:r>
      <w:r w:rsidR="00875B96" w:rsidRPr="00DE1A6B">
        <w:rPr>
          <w:rFonts w:ascii="Times New Roman" w:hAnsi="Times New Roman"/>
          <w:i/>
          <w:sz w:val="24"/>
          <w:szCs w:val="24"/>
        </w:rPr>
        <w:t>iepir</w:t>
      </w:r>
      <w:r w:rsidR="00583FE8" w:rsidRPr="00DE1A6B">
        <w:rPr>
          <w:rFonts w:ascii="Times New Roman" w:hAnsi="Times New Roman"/>
          <w:i/>
          <w:sz w:val="24"/>
          <w:szCs w:val="24"/>
        </w:rPr>
        <w:t>k</w:t>
      </w:r>
      <w:r w:rsidR="002A4E7B" w:rsidRPr="00DE1A6B">
        <w:rPr>
          <w:rFonts w:ascii="Times New Roman" w:hAnsi="Times New Roman"/>
          <w:i/>
          <w:sz w:val="24"/>
          <w:szCs w:val="24"/>
        </w:rPr>
        <w:t>um</w:t>
      </w:r>
      <w:r w:rsidRPr="00DE1A6B">
        <w:rPr>
          <w:rFonts w:ascii="Times New Roman" w:hAnsi="Times New Roman"/>
          <w:i/>
          <w:sz w:val="24"/>
          <w:szCs w:val="24"/>
        </w:rPr>
        <w:t xml:space="preserve">a identifikācijas </w:t>
      </w:r>
      <w:r w:rsidR="002A4E7B" w:rsidRPr="00DE1A6B">
        <w:rPr>
          <w:rFonts w:ascii="Times New Roman" w:hAnsi="Times New Roman"/>
          <w:i/>
          <w:sz w:val="24"/>
          <w:szCs w:val="24"/>
        </w:rPr>
        <w:t>Nr.</w:t>
      </w:r>
      <w:r w:rsidR="00237512" w:rsidRPr="00DE1A6B">
        <w:rPr>
          <w:rFonts w:ascii="Times New Roman" w:hAnsi="Times New Roman"/>
          <w:i/>
          <w:sz w:val="24"/>
          <w:szCs w:val="24"/>
        </w:rPr>
        <w:t> </w:t>
      </w:r>
      <w:r w:rsidR="002A4E7B" w:rsidRPr="00DE1A6B">
        <w:rPr>
          <w:rFonts w:ascii="Times New Roman" w:hAnsi="Times New Roman"/>
          <w:i/>
          <w:sz w:val="24"/>
          <w:szCs w:val="24"/>
        </w:rPr>
        <w:t>NKMP 202</w:t>
      </w:r>
      <w:r w:rsidR="00AC6E1B" w:rsidRPr="00DE1A6B">
        <w:rPr>
          <w:rFonts w:ascii="Times New Roman" w:hAnsi="Times New Roman"/>
          <w:i/>
          <w:sz w:val="24"/>
          <w:szCs w:val="24"/>
        </w:rPr>
        <w:t>4</w:t>
      </w:r>
      <w:r w:rsidR="002A4E7B" w:rsidRPr="00DE1A6B">
        <w:rPr>
          <w:rFonts w:ascii="Times New Roman" w:hAnsi="Times New Roman"/>
          <w:i/>
          <w:sz w:val="24"/>
          <w:szCs w:val="24"/>
        </w:rPr>
        <w:t>/</w:t>
      </w:r>
      <w:r w:rsidR="00AC6E1B" w:rsidRPr="00DE1A6B">
        <w:rPr>
          <w:rFonts w:ascii="Times New Roman" w:hAnsi="Times New Roman"/>
          <w:i/>
          <w:sz w:val="24"/>
          <w:szCs w:val="24"/>
        </w:rPr>
        <w:t>1</w:t>
      </w:r>
      <w:r w:rsidRPr="00DE1A6B">
        <w:rPr>
          <w:rFonts w:ascii="Times New Roman" w:hAnsi="Times New Roman"/>
          <w:i/>
          <w:sz w:val="24"/>
          <w:szCs w:val="24"/>
        </w:rPr>
        <w:t>)</w:t>
      </w:r>
      <w:r w:rsidR="00F8294B" w:rsidRPr="00DE1A6B">
        <w:rPr>
          <w:rFonts w:ascii="Times New Roman" w:hAnsi="Times New Roman"/>
          <w:i/>
          <w:sz w:val="24"/>
          <w:szCs w:val="24"/>
        </w:rPr>
        <w:t xml:space="preserve"> dokumentos</w:t>
      </w:r>
    </w:p>
    <w:p w14:paraId="14340E02" w14:textId="77777777" w:rsidR="00F42993" w:rsidRPr="00DE1A6B" w:rsidRDefault="00F42993" w:rsidP="00DE1A6B">
      <w:pPr>
        <w:spacing w:after="0" w:line="240" w:lineRule="auto"/>
        <w:jc w:val="both"/>
        <w:rPr>
          <w:rFonts w:ascii="Times New Roman" w:hAnsi="Times New Roman"/>
          <w:sz w:val="24"/>
          <w:szCs w:val="24"/>
        </w:rPr>
      </w:pPr>
    </w:p>
    <w:p w14:paraId="1565F46A" w14:textId="26610DF4" w:rsidR="00D34B0A" w:rsidRPr="00DE1A6B" w:rsidRDefault="00D34B0A" w:rsidP="00DE1A6B">
      <w:pPr>
        <w:pStyle w:val="NormalWeb"/>
        <w:shd w:val="clear" w:color="auto" w:fill="FFFFFF"/>
        <w:spacing w:before="0" w:beforeAutospacing="0" w:after="0" w:afterAutospacing="0" w:line="276" w:lineRule="auto"/>
        <w:ind w:firstLine="567"/>
        <w:jc w:val="both"/>
        <w:rPr>
          <w:lang w:val="lv-LV"/>
        </w:rPr>
      </w:pPr>
      <w:r w:rsidRPr="00DE1A6B">
        <w:rPr>
          <w:lang w:val="lv-LV"/>
        </w:rPr>
        <w:t xml:space="preserve">Nacionālās kultūras mantojuma pārvaldes Publisko iepirkumu komisija, turpmāk - Komisija, ir izskatījusi </w:t>
      </w:r>
      <w:r w:rsidR="00431869" w:rsidRPr="00DE1A6B">
        <w:rPr>
          <w:lang w:val="lv-LV"/>
        </w:rPr>
        <w:t xml:space="preserve">piegādātāja </w:t>
      </w:r>
      <w:r w:rsidR="00EA462C" w:rsidRPr="00DE1A6B">
        <w:rPr>
          <w:lang w:val="lv-LV"/>
        </w:rPr>
        <w:t>2024.</w:t>
      </w:r>
      <w:r w:rsidR="00536CE1" w:rsidRPr="00DE1A6B">
        <w:rPr>
          <w:lang w:val="lv-LV"/>
        </w:rPr>
        <w:t> </w:t>
      </w:r>
      <w:r w:rsidR="00EA462C" w:rsidRPr="00DE1A6B">
        <w:rPr>
          <w:lang w:val="lv-LV"/>
        </w:rPr>
        <w:t>gada 13.</w:t>
      </w:r>
      <w:r w:rsidR="00536CE1" w:rsidRPr="00DE1A6B">
        <w:rPr>
          <w:lang w:val="lv-LV"/>
        </w:rPr>
        <w:t> </w:t>
      </w:r>
      <w:r w:rsidR="00EA462C" w:rsidRPr="00DE1A6B">
        <w:rPr>
          <w:lang w:val="lv-LV"/>
        </w:rPr>
        <w:t xml:space="preserve">martā </w:t>
      </w:r>
      <w:r w:rsidR="00700F07" w:rsidRPr="00DE1A6B">
        <w:rPr>
          <w:lang w:val="lv-LV"/>
        </w:rPr>
        <w:t xml:space="preserve">atsūtīto pieprasījumu </w:t>
      </w:r>
      <w:r w:rsidRPr="00DE1A6B">
        <w:rPr>
          <w:lang w:val="lv-LV"/>
        </w:rPr>
        <w:t xml:space="preserve">par </w:t>
      </w:r>
      <w:r w:rsidR="00995E03" w:rsidRPr="00DE1A6B">
        <w:rPr>
          <w:lang w:val="lv-LV"/>
        </w:rPr>
        <w:t xml:space="preserve">papildu informācijas sniegšanu </w:t>
      </w:r>
      <w:r w:rsidR="00942468" w:rsidRPr="00DE1A6B">
        <w:rPr>
          <w:bdr w:val="none" w:sz="0" w:space="0" w:color="auto" w:frame="1"/>
          <w:shd w:val="clear" w:color="auto" w:fill="FFFFFF"/>
          <w:lang w:val="lv-LV"/>
        </w:rPr>
        <w:t>par atklātā konkursa </w:t>
      </w:r>
      <w:r w:rsidR="00942468" w:rsidRPr="00DE1A6B">
        <w:rPr>
          <w:b/>
          <w:bCs/>
          <w:bdr w:val="none" w:sz="0" w:space="0" w:color="auto" w:frame="1"/>
          <w:shd w:val="clear" w:color="auto" w:fill="FFFFFF"/>
          <w:lang w:val="lv-LV"/>
        </w:rPr>
        <w:t>"Automašīnu noma (operatīvais līzings)"</w:t>
      </w:r>
      <w:r w:rsidR="00942468" w:rsidRPr="00DE1A6B">
        <w:rPr>
          <w:bdr w:val="none" w:sz="0" w:space="0" w:color="auto" w:frame="1"/>
          <w:shd w:val="clear" w:color="auto" w:fill="FFFFFF"/>
          <w:lang w:val="lv-LV"/>
        </w:rPr>
        <w:t> (iepirkuma identifikācijas Nr. NKMP 2024/1) dokumentos iekļautajām prasībām</w:t>
      </w:r>
      <w:r w:rsidRPr="00DE1A6B">
        <w:rPr>
          <w:lang w:val="lv-LV"/>
        </w:rPr>
        <w:t>.</w:t>
      </w:r>
    </w:p>
    <w:p w14:paraId="143901AF" w14:textId="77777777" w:rsidR="00942468" w:rsidRPr="00DE1A6B" w:rsidRDefault="00942468" w:rsidP="00DE1A6B">
      <w:pPr>
        <w:pStyle w:val="NormalWeb"/>
        <w:shd w:val="clear" w:color="auto" w:fill="FFFFFF"/>
        <w:spacing w:before="0" w:beforeAutospacing="0" w:after="0" w:afterAutospacing="0" w:line="276" w:lineRule="auto"/>
        <w:jc w:val="both"/>
        <w:rPr>
          <w:b/>
          <w:bCs/>
          <w:i/>
          <w:iCs/>
          <w:u w:val="single"/>
          <w:lang w:val="lv-LV"/>
        </w:rPr>
      </w:pPr>
    </w:p>
    <w:p w14:paraId="465F9AA2" w14:textId="128E4357" w:rsidR="00D70446" w:rsidRPr="00DE1A6B" w:rsidRDefault="00D70446" w:rsidP="00DE1A6B">
      <w:pPr>
        <w:pStyle w:val="NormalWeb"/>
        <w:shd w:val="clear" w:color="auto" w:fill="FFFFFF"/>
        <w:spacing w:before="0" w:beforeAutospacing="0" w:after="0" w:afterAutospacing="0" w:line="276" w:lineRule="auto"/>
        <w:ind w:firstLine="567"/>
        <w:jc w:val="both"/>
        <w:rPr>
          <w:shd w:val="clear" w:color="auto" w:fill="FFFFFF"/>
          <w:lang w:val="lv-LV"/>
        </w:rPr>
      </w:pPr>
      <w:r w:rsidRPr="00DE1A6B">
        <w:rPr>
          <w:lang w:val="lv-LV"/>
        </w:rPr>
        <w:t xml:space="preserve">Piegādātājs </w:t>
      </w:r>
      <w:r w:rsidRPr="00DE1A6B">
        <w:rPr>
          <w:shd w:val="clear" w:color="auto" w:fill="FFFFFF"/>
          <w:lang w:val="lv-LV"/>
        </w:rPr>
        <w:t xml:space="preserve">lūdz sniegt </w:t>
      </w:r>
      <w:r w:rsidR="00DD2BCF" w:rsidRPr="00DE1A6B">
        <w:rPr>
          <w:shd w:val="clear" w:color="auto" w:fill="FFFFFF"/>
          <w:lang w:val="lv-LV"/>
        </w:rPr>
        <w:t xml:space="preserve">šādus </w:t>
      </w:r>
      <w:r w:rsidRPr="00DE1A6B">
        <w:rPr>
          <w:shd w:val="clear" w:color="auto" w:fill="FFFFFF"/>
          <w:lang w:val="lv-LV"/>
        </w:rPr>
        <w:t>skaidrojumu</w:t>
      </w:r>
      <w:r w:rsidR="00DD2BCF" w:rsidRPr="00DE1A6B">
        <w:rPr>
          <w:shd w:val="clear" w:color="auto" w:fill="FFFFFF"/>
          <w:lang w:val="lv-LV"/>
        </w:rPr>
        <w:t>s</w:t>
      </w:r>
      <w:r w:rsidRPr="00DE1A6B">
        <w:rPr>
          <w:shd w:val="clear" w:color="auto" w:fill="FFFFFF"/>
          <w:lang w:val="lv-LV"/>
        </w:rPr>
        <w:t>:</w:t>
      </w:r>
    </w:p>
    <w:p w14:paraId="03562722" w14:textId="76BA2264"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Nolikums:</w:t>
      </w:r>
    </w:p>
    <w:p w14:paraId="1B27EF0A" w14:textId="5DC64299"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1.5.4. līgumcenā ietverta atlikusī vērtība. Absurda prasība – jo ja ir izvēlēta noma, tad Pasūtītājam ir interese, lai pretendents iesniegtu maksimāli augstāko atlikušo vērtību un uzņēmums samaksātu mazāko nomas maksu periodā. Ja ir uzstādījums tās iegūt īpašumā, tad ir jāsludina iepirkums par finansu līzingu, kurā piedalās tikai banku līzingu kompāniju. Loģiski izrēķinot ir saprotams, ka nav iespējams operatīvajā līzingā nomā automašīnu par aptuveni 80.00 EUR mēnesī.</w:t>
      </w:r>
    </w:p>
    <w:p w14:paraId="660A0223" w14:textId="19F5D38E"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1.5.5. Šādas tiesības ir paredzamas, bet lai tās būtu izpildāmas, tad jāparedz, ka ja Pretendents nav tr/l īpašnieks, jāiesniedz saskaņojums ar finansētāju, kaut gan tas ir faktiski neiespējams, jo banka šajā gadījumā nav līguma puse un Pretendents nevar apņemties pārdot to, kas viņam nepieder.</w:t>
      </w:r>
    </w:p>
    <w:p w14:paraId="2900D8B3" w14:textId="06C1BE9D"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1.5.7. Termiņš ir nesamērīgs, ja vien jau nav atrastas konkrētas automa’šinas un tās atrodas pie konkrētā pretendenta. Tad šis iepirkums vairs nav valstij izdevīgs.</w:t>
      </w:r>
    </w:p>
    <w:p w14:paraId="208618A8" w14:textId="51BA4036"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1.8.4.3. Lūdzu precizēt – jāiesniedz ir pilnvarojums no paraksttiesīgās personas veikt konkrētas darbības, vai pilnvarojums, kurš ietver parakstiesīgās personas tiesību tvērumu? Parakstiesīgais nevar savas pilnvaras deleģēt ar komercpilnvaru.</w:t>
      </w:r>
    </w:p>
    <w:p w14:paraId="536C9F66" w14:textId="713E33C7"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5.1.6. Nulles emisija – nedrīkst piešķirt punktus par plug – in automašīnām, jo pēc baterijas beigām automašīna pārvietojas kā standarta benzīna mašīna. Ja tas tiek vērtēts, tad jāparedz, ka konkrētajai automašīnai dienas nobraukums ir 40 km. WLTP tests attiecas uz nobraukumu 50 – 60km.</w:t>
      </w:r>
    </w:p>
    <w:p w14:paraId="092BF901" w14:textId="77777777"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Alternatīvā degviela – ūdeņradis,  HIBRĪDSITĒMA , elektrība NAV alternatīvā degviela. Tie ir dzinēju veidi!!!!!</w:t>
      </w:r>
    </w:p>
    <w:p w14:paraId="76FC52E2" w14:textId="7444436B"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lastRenderedPageBreak/>
        <w:t>5.1.6. Sniedzat skaidrojumu lūdzu – kā saprotams kritērijs zemākā automašīnas cena – ja iepirkums ir par NOMU?</w:t>
      </w:r>
    </w:p>
    <w:p w14:paraId="490498CB" w14:textId="77777777"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Cena ir sekundārs lielums kopējā aprēķinā.</w:t>
      </w:r>
    </w:p>
    <w:p w14:paraId="506684C7" w14:textId="79DB5E46"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5.1.5. Lūdzu pilnībā pārstrādāt vērtēšanas kritērijus, jo tie neatbilst īstenībai un nav izpildāmi.</w:t>
      </w:r>
    </w:p>
    <w:p w14:paraId="0800A8C1" w14:textId="6FBC9B63"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4.2. Tiesības pārdot un nodrošināt garantiju Latvijas Republikā drīkst tikai autorizētais pārstāvis un nav tiesības deleģēt šis tiesības tālāk. Lūdzu izslēgt šo punktu vai paredzētm ka piedalīties drīkst tikai dīleri, kas tad atbildīs īstenībai.</w:t>
      </w:r>
    </w:p>
    <w:p w14:paraId="418AF2FF" w14:textId="31A21DD3"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Līgums:</w:t>
      </w:r>
    </w:p>
    <w:p w14:paraId="0A98F396" w14:textId="335F010B"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3.12. Garantijas laikā tr/l nekad netiek atzīts par neatgriezeniski bojātu, tas var tikt atzīts tikai pēc ceļu satiksmes negadījuma vai cita apdrošināšanas gadījuma ko sedz KASKO polise.</w:t>
      </w:r>
    </w:p>
    <w:p w14:paraId="28C577E4" w14:textId="5EB7D138"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5.2.5. Nav jāiesniedz apdrošināšanas polises, jo tās Pretendentam nav jānodrošina.</w:t>
      </w:r>
    </w:p>
    <w:p w14:paraId="3A953AB9" w14:textId="4CE24376"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7.4. Nav samērīgs līgumssods, ja tas vienīgi nav paredzēts, lai nepiedalās nevēlami pretendenti.</w:t>
      </w:r>
    </w:p>
    <w:p w14:paraId="09FA9D55" w14:textId="1F42D1D9"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12.1. Ja līgums ir spēkā 60 mēnesūs no parakstīšanas, tad noma ir tikai 59 mēneši, jo piegāde šobrīd paredzēta 4 nedēļas.</w:t>
      </w:r>
    </w:p>
    <w:p w14:paraId="6E727C59" w14:textId="61792C59"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12.7. Nesamērīgums – 3 dienas, ja valsts nepilda saistības 12.10. 30 dienas un kavējums 3 mēneši pret 12.7.4. vienu mēnesi.</w:t>
      </w:r>
    </w:p>
    <w:p w14:paraId="1E33901A" w14:textId="00A74D38"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Tehniskajā specifikācija pamatkļūdas – hibrid sistēmas ir tikai savietojamas ar automātisko ātrumkārbu un nav savietojamas ar manuālu.</w:t>
      </w:r>
    </w:p>
    <w:p w14:paraId="3B2BFA3B" w14:textId="2D4A0CA0"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Klīrens – nav izmērams, šāds lielums ir jāizslēdz, to paredz IUB lēmumi konkrētās lietās. Pretendenta vēlme nomāt apvidus auto tiek izteikta izvēloties konkrētu klasi.</w:t>
      </w:r>
    </w:p>
    <w:p w14:paraId="212B7989" w14:textId="0CD32135"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Ir paredzēts sensori un kamera atpakaļskata? Neasaprotams savienojums.</w:t>
      </w:r>
    </w:p>
    <w:p w14:paraId="1BE236EB" w14:textId="1AADAD62" w:rsidR="00712D49" w:rsidRPr="00DE1A6B" w:rsidRDefault="00712D49" w:rsidP="00DE1A6B">
      <w:pPr>
        <w:pStyle w:val="NormalWeb"/>
        <w:shd w:val="clear" w:color="auto" w:fill="FFFFFF"/>
        <w:spacing w:before="0" w:beforeAutospacing="0" w:after="0" w:afterAutospacing="0" w:line="276" w:lineRule="auto"/>
        <w:ind w:firstLine="567"/>
        <w:jc w:val="both"/>
        <w:rPr>
          <w:lang w:val="lv-LV"/>
        </w:rPr>
      </w:pPr>
      <w:r w:rsidRPr="00DE1A6B">
        <w:rPr>
          <w:bdr w:val="none" w:sz="0" w:space="0" w:color="auto" w:frame="1"/>
          <w:lang w:val="lv-LV"/>
        </w:rPr>
        <w:t>Akjlās zonas brīdinājuma sistēma – sadārdzina un sašaurina klāstu auto, ieteikums izvērtēt vai pie tik ierobežota budžeta šāda prasība ir adekvāta.</w:t>
      </w:r>
    </w:p>
    <w:p w14:paraId="22E65C22" w14:textId="77777777" w:rsidR="009B2653" w:rsidRPr="00DE1A6B" w:rsidRDefault="009B2653" w:rsidP="00DE1A6B">
      <w:pPr>
        <w:pStyle w:val="NormalWeb"/>
        <w:shd w:val="clear" w:color="auto" w:fill="FFFFFF"/>
        <w:spacing w:before="0" w:beforeAutospacing="0" w:after="0" w:afterAutospacing="0" w:line="276" w:lineRule="auto"/>
        <w:jc w:val="both"/>
        <w:rPr>
          <w:b/>
          <w:bCs/>
          <w:i/>
          <w:iCs/>
          <w:u w:val="single"/>
          <w:lang w:val="lv-LV"/>
        </w:rPr>
      </w:pPr>
    </w:p>
    <w:p w14:paraId="02F33356" w14:textId="7817E34A" w:rsidR="00F2326B" w:rsidRPr="00DE1A6B" w:rsidRDefault="00F2326B" w:rsidP="00DE1A6B">
      <w:pPr>
        <w:pStyle w:val="NormalWeb"/>
        <w:shd w:val="clear" w:color="auto" w:fill="FFFFFF"/>
        <w:spacing w:before="0" w:beforeAutospacing="0" w:after="0" w:afterAutospacing="0" w:line="276" w:lineRule="auto"/>
        <w:ind w:firstLine="567"/>
        <w:jc w:val="both"/>
        <w:rPr>
          <w:lang w:val="lv-LV"/>
        </w:rPr>
      </w:pPr>
      <w:r w:rsidRPr="00DE1A6B">
        <w:rPr>
          <w:lang w:val="lv-LV"/>
        </w:rPr>
        <w:t xml:space="preserve">Pēc iepazīšanās ar piegādātāja </w:t>
      </w:r>
      <w:r w:rsidR="00773E60" w:rsidRPr="00DE1A6B">
        <w:rPr>
          <w:lang w:val="lv-LV"/>
        </w:rPr>
        <w:t xml:space="preserve">pieprasījumu </w:t>
      </w:r>
      <w:r w:rsidR="00BD4679" w:rsidRPr="00DE1A6B">
        <w:rPr>
          <w:lang w:val="lv-LV"/>
        </w:rPr>
        <w:t>Komisija sniedz šādu informāciju</w:t>
      </w:r>
      <w:r w:rsidR="00686907" w:rsidRPr="00DE1A6B">
        <w:rPr>
          <w:lang w:val="lv-LV"/>
        </w:rPr>
        <w:t>.</w:t>
      </w:r>
    </w:p>
    <w:p w14:paraId="3EEAD5C7" w14:textId="77777777" w:rsidR="00F65952" w:rsidRPr="00DE1A6B" w:rsidRDefault="00F65952" w:rsidP="00DE1A6B">
      <w:pPr>
        <w:pStyle w:val="NormalWeb"/>
        <w:shd w:val="clear" w:color="auto" w:fill="FFFFFF"/>
        <w:spacing w:before="0" w:beforeAutospacing="0" w:after="0" w:afterAutospacing="0" w:line="276" w:lineRule="auto"/>
        <w:jc w:val="both"/>
        <w:rPr>
          <w:b/>
          <w:bCs/>
          <w:i/>
          <w:iCs/>
          <w:u w:val="single"/>
          <w:lang w:val="lv-LV"/>
        </w:rPr>
      </w:pPr>
    </w:p>
    <w:p w14:paraId="77F0C07A" w14:textId="3C015E3F" w:rsidR="004D0ABF" w:rsidRPr="00DE1A6B" w:rsidRDefault="0001793A" w:rsidP="00DE1A6B">
      <w:pPr>
        <w:pStyle w:val="NormalWeb"/>
        <w:shd w:val="clear" w:color="auto" w:fill="FFFFFF"/>
        <w:spacing w:before="0" w:beforeAutospacing="0" w:after="0" w:afterAutospacing="0" w:line="276" w:lineRule="auto"/>
        <w:ind w:firstLine="567"/>
        <w:jc w:val="both"/>
        <w:rPr>
          <w:b/>
          <w:bCs/>
          <w:i/>
          <w:iCs/>
          <w:lang w:val="lv-LV"/>
        </w:rPr>
      </w:pPr>
      <w:r w:rsidRPr="00DE1A6B">
        <w:rPr>
          <w:b/>
          <w:bCs/>
          <w:i/>
          <w:iCs/>
          <w:lang w:val="lv-LV"/>
        </w:rPr>
        <w:t>P</w:t>
      </w:r>
      <w:r w:rsidR="00A52214" w:rsidRPr="00DE1A6B">
        <w:rPr>
          <w:b/>
          <w:bCs/>
          <w:i/>
          <w:iCs/>
          <w:lang w:val="lv-LV"/>
        </w:rPr>
        <w:t xml:space="preserve">ar </w:t>
      </w:r>
      <w:r w:rsidR="00BD2455" w:rsidRPr="00DE1A6B">
        <w:rPr>
          <w:b/>
          <w:bCs/>
          <w:i/>
          <w:iCs/>
          <w:lang w:val="lv-LV"/>
        </w:rPr>
        <w:t>iepirkuma n</w:t>
      </w:r>
      <w:r w:rsidR="004D0ABF" w:rsidRPr="00DE1A6B">
        <w:rPr>
          <w:b/>
          <w:bCs/>
          <w:i/>
          <w:iCs/>
          <w:lang w:val="lv-LV"/>
        </w:rPr>
        <w:t>olikum</w:t>
      </w:r>
      <w:r w:rsidR="00424543" w:rsidRPr="00DE1A6B">
        <w:rPr>
          <w:b/>
          <w:bCs/>
          <w:i/>
          <w:iCs/>
          <w:lang w:val="lv-LV"/>
        </w:rPr>
        <w:t>a</w:t>
      </w:r>
    </w:p>
    <w:p w14:paraId="47398D78" w14:textId="77777777" w:rsidR="006F43AA" w:rsidRPr="00DE1A6B" w:rsidRDefault="006F43AA" w:rsidP="00DE1A6B">
      <w:pPr>
        <w:pStyle w:val="NormalWeb"/>
        <w:shd w:val="clear" w:color="auto" w:fill="FFFFFF"/>
        <w:spacing w:before="0" w:beforeAutospacing="0" w:after="0" w:afterAutospacing="0" w:line="276" w:lineRule="auto"/>
        <w:jc w:val="both"/>
        <w:rPr>
          <w:lang w:val="lv-LV"/>
        </w:rPr>
      </w:pPr>
    </w:p>
    <w:p w14:paraId="4B3B8D5D" w14:textId="1B6987DC" w:rsidR="007B2ABE" w:rsidRPr="00DE1A6B" w:rsidRDefault="004D0ABF"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 xml:space="preserve">1.5.4. </w:t>
      </w:r>
      <w:r w:rsidR="007B2ABE" w:rsidRPr="00DE1A6B">
        <w:rPr>
          <w:i/>
          <w:iCs/>
          <w:lang w:val="lv-LV"/>
        </w:rPr>
        <w:t>apakšpunk</w:t>
      </w:r>
      <w:r w:rsidR="0001793A" w:rsidRPr="00DE1A6B">
        <w:rPr>
          <w:i/>
          <w:iCs/>
          <w:lang w:val="lv-LV"/>
        </w:rPr>
        <w:t>t</w:t>
      </w:r>
      <w:r w:rsidR="00BA02FF" w:rsidRPr="00DE1A6B">
        <w:rPr>
          <w:i/>
          <w:iCs/>
          <w:lang w:val="lv-LV"/>
        </w:rPr>
        <w:t>ā noteiktajām prasībām</w:t>
      </w:r>
      <w:r w:rsidR="00F373FB" w:rsidRPr="00DE1A6B">
        <w:rPr>
          <w:i/>
          <w:iCs/>
          <w:lang w:val="lv-LV"/>
        </w:rPr>
        <w:t>:</w:t>
      </w:r>
    </w:p>
    <w:p w14:paraId="57D1042F" w14:textId="13E15080" w:rsidR="00C805B6" w:rsidRPr="00DE1A6B" w:rsidRDefault="00981246" w:rsidP="00DE1A6B">
      <w:pPr>
        <w:pStyle w:val="tv213"/>
        <w:shd w:val="clear" w:color="auto" w:fill="FFFFFF"/>
        <w:spacing w:before="0" w:beforeAutospacing="0" w:after="0" w:afterAutospacing="0" w:line="276" w:lineRule="auto"/>
        <w:ind w:firstLine="567"/>
        <w:jc w:val="both"/>
        <w:rPr>
          <w:shd w:val="clear" w:color="auto" w:fill="FFFFFF"/>
        </w:rPr>
      </w:pPr>
      <w:r w:rsidRPr="00DE1A6B">
        <w:rPr>
          <w:shd w:val="clear" w:color="auto" w:fill="FFFFFF"/>
        </w:rPr>
        <w:t>Saskaņā ar Publisko iepirkumu likuma</w:t>
      </w:r>
      <w:r w:rsidR="005A2198" w:rsidRPr="00DE1A6B">
        <w:rPr>
          <w:shd w:val="clear" w:color="auto" w:fill="FFFFFF"/>
        </w:rPr>
        <w:t>, turpmāk – PIL,</w:t>
      </w:r>
      <w:r w:rsidRPr="00DE1A6B">
        <w:rPr>
          <w:shd w:val="clear" w:color="auto" w:fill="FFFFFF"/>
        </w:rPr>
        <w:t xml:space="preserve"> 1.</w:t>
      </w:r>
      <w:r w:rsidR="008301FF" w:rsidRPr="00DE1A6B">
        <w:rPr>
          <w:shd w:val="clear" w:color="auto" w:fill="FFFFFF"/>
        </w:rPr>
        <w:t> </w:t>
      </w:r>
      <w:r w:rsidRPr="00DE1A6B">
        <w:rPr>
          <w:shd w:val="clear" w:color="auto" w:fill="FFFFFF"/>
        </w:rPr>
        <w:t xml:space="preserve">panta </w:t>
      </w:r>
      <w:r w:rsidR="00AC0EEF" w:rsidRPr="00DE1A6B">
        <w:rPr>
          <w:shd w:val="clear" w:color="auto" w:fill="FFFFFF"/>
        </w:rPr>
        <w:t>28</w:t>
      </w:r>
      <w:r w:rsidRPr="00DE1A6B">
        <w:rPr>
          <w:shd w:val="clear" w:color="auto" w:fill="FFFFFF"/>
        </w:rPr>
        <w:t>.</w:t>
      </w:r>
      <w:r w:rsidR="008301FF" w:rsidRPr="00DE1A6B">
        <w:rPr>
          <w:shd w:val="clear" w:color="auto" w:fill="FFFFFF"/>
        </w:rPr>
        <w:t> </w:t>
      </w:r>
      <w:r w:rsidRPr="00DE1A6B">
        <w:rPr>
          <w:shd w:val="clear" w:color="auto" w:fill="FFFFFF"/>
        </w:rPr>
        <w:t>punktu</w:t>
      </w:r>
      <w:r w:rsidR="00AC0EEF" w:rsidRPr="00DE1A6B">
        <w:rPr>
          <w:shd w:val="clear" w:color="auto" w:fill="FFFFFF"/>
        </w:rPr>
        <w:t> publisks piegādes līgums </w:t>
      </w:r>
      <w:r w:rsidR="003A4A44" w:rsidRPr="00DE1A6B">
        <w:rPr>
          <w:shd w:val="clear" w:color="auto" w:fill="FFFFFF"/>
        </w:rPr>
        <w:t xml:space="preserve">ir </w:t>
      </w:r>
      <w:r w:rsidR="00AC0EEF" w:rsidRPr="00DE1A6B">
        <w:rPr>
          <w:shd w:val="clear" w:color="auto" w:fill="FFFFFF"/>
        </w:rPr>
        <w:t>iepirkuma līgums, kura priekšmets ir preces pirkums, nomaksas pirkums, noma vai noma ar izpirkuma tiesībām</w:t>
      </w:r>
      <w:r w:rsidR="003A4A44" w:rsidRPr="00DE1A6B">
        <w:rPr>
          <w:shd w:val="clear" w:color="auto" w:fill="FFFFFF"/>
        </w:rPr>
        <w:t xml:space="preserve">. </w:t>
      </w:r>
    </w:p>
    <w:p w14:paraId="3438D30A" w14:textId="77777777" w:rsidR="009B2653" w:rsidRPr="00DE1A6B" w:rsidRDefault="009B2653" w:rsidP="00DE1A6B">
      <w:pPr>
        <w:pStyle w:val="tv213"/>
        <w:shd w:val="clear" w:color="auto" w:fill="FFFFFF"/>
        <w:spacing w:before="0" w:beforeAutospacing="0" w:after="0" w:afterAutospacing="0" w:line="276" w:lineRule="auto"/>
        <w:ind w:firstLine="567"/>
        <w:jc w:val="both"/>
        <w:rPr>
          <w:shd w:val="clear" w:color="auto" w:fill="FFFFFF"/>
        </w:rPr>
      </w:pPr>
    </w:p>
    <w:p w14:paraId="78967378" w14:textId="6D4A0E4E" w:rsidR="00C805B6" w:rsidRPr="00DE1A6B" w:rsidRDefault="00C805B6" w:rsidP="00DE1A6B">
      <w:pPr>
        <w:pStyle w:val="tv213"/>
        <w:shd w:val="clear" w:color="auto" w:fill="FFFFFF"/>
        <w:spacing w:before="0" w:beforeAutospacing="0" w:after="0" w:afterAutospacing="0" w:line="276" w:lineRule="auto"/>
        <w:ind w:firstLine="567"/>
        <w:jc w:val="both"/>
        <w:rPr>
          <w:shd w:val="clear" w:color="auto" w:fill="FFFFFF"/>
        </w:rPr>
      </w:pPr>
      <w:r w:rsidRPr="00DE1A6B">
        <w:rPr>
          <w:shd w:val="clear" w:color="auto" w:fill="FFFFFF"/>
        </w:rPr>
        <w:t xml:space="preserve">Atbilstoši PIL 11. panta otrajai daļai paredzamo līgumcenu noteic kā pasūtītāja plānoto </w:t>
      </w:r>
      <w:r w:rsidRPr="00DE1A6B">
        <w:rPr>
          <w:u w:val="single"/>
          <w:shd w:val="clear" w:color="auto" w:fill="FFFFFF"/>
        </w:rPr>
        <w:t>kopējo samaksu par iepirkuma līguma izpildi, ko piegādātājs var saņemt no pasūtītāja</w:t>
      </w:r>
      <w:r w:rsidRPr="00DE1A6B">
        <w:rPr>
          <w:shd w:val="clear" w:color="auto" w:fill="FFFFFF"/>
        </w:rPr>
        <w:t xml:space="preserve"> un citām personām. Pasūtītājs, plānojot </w:t>
      </w:r>
      <w:r w:rsidRPr="00DE1A6B">
        <w:rPr>
          <w:u w:val="single"/>
          <w:shd w:val="clear" w:color="auto" w:fill="FFFFFF"/>
        </w:rPr>
        <w:t>kopējo samaksu, ņem vērā jebkuru izvēles iespēju un jebkurus iepirkuma līguma papildinājumus</w:t>
      </w:r>
      <w:r w:rsidRPr="00DE1A6B">
        <w:rPr>
          <w:shd w:val="clear" w:color="auto" w:fill="FFFFFF"/>
        </w:rPr>
        <w:t xml:space="preserve">, visus saistībā ar iepirkuma līgumu maksājamos nodokļus (izņemot pievienotās vērtības nodokli), (..) </w:t>
      </w:r>
    </w:p>
    <w:p w14:paraId="6A1D2D94" w14:textId="45D9E9B2" w:rsidR="00F146DC" w:rsidRPr="00DE1A6B" w:rsidRDefault="00F146DC" w:rsidP="00DE1A6B">
      <w:pPr>
        <w:pStyle w:val="tv213"/>
        <w:shd w:val="clear" w:color="auto" w:fill="FFFFFF"/>
        <w:spacing w:before="0" w:beforeAutospacing="0" w:after="0" w:afterAutospacing="0" w:line="276" w:lineRule="auto"/>
        <w:ind w:firstLine="567"/>
        <w:jc w:val="both"/>
      </w:pPr>
      <w:r w:rsidRPr="00DE1A6B">
        <w:rPr>
          <w:shd w:val="clear" w:color="auto" w:fill="FFFFFF"/>
        </w:rPr>
        <w:t xml:space="preserve">Arī </w:t>
      </w:r>
      <w:r w:rsidRPr="00DE1A6B">
        <w:t>PIL 11. panta astotajā daļā noteikt</w:t>
      </w:r>
      <w:r w:rsidR="00755487" w:rsidRPr="00DE1A6B">
        <w:t>s, ka</w:t>
      </w:r>
      <w:r w:rsidRPr="00DE1A6B">
        <w:t xml:space="preserve"> paredzamo līgumcenu publiskiem piegādes līgumiem, kas paredz nomu, nomu ar izpirkuma tiesībām vai nomaksas pirkumu un kuriem ir noteikts termiņš, kas garāks par 12 mēnešiem, nosaka kā kopējo līgumcenu iepirkuma līguma darbības laikā, </w:t>
      </w:r>
      <w:r w:rsidRPr="00DE1A6B">
        <w:rPr>
          <w:u w:val="single"/>
        </w:rPr>
        <w:t>ņemot vērā atlikušo vērtību.</w:t>
      </w:r>
    </w:p>
    <w:p w14:paraId="6C9D2513" w14:textId="67591642" w:rsidR="009B2653" w:rsidRPr="00DE1A6B" w:rsidRDefault="00FC27D1" w:rsidP="00DE1A6B">
      <w:pPr>
        <w:pStyle w:val="tv213"/>
        <w:shd w:val="clear" w:color="auto" w:fill="FFFFFF"/>
        <w:spacing w:before="0" w:beforeAutospacing="0" w:after="0" w:afterAutospacing="0" w:line="276" w:lineRule="auto"/>
        <w:ind w:firstLine="567"/>
        <w:jc w:val="both"/>
        <w:rPr>
          <w:shd w:val="clear" w:color="auto" w:fill="FFFFFF"/>
        </w:rPr>
      </w:pPr>
      <w:r w:rsidRPr="00DE1A6B">
        <w:rPr>
          <w:shd w:val="clear" w:color="auto" w:fill="FFFFFF"/>
        </w:rPr>
        <w:lastRenderedPageBreak/>
        <w:t>Nacionālā kultūras mantojuma pārvalde, turpm</w:t>
      </w:r>
      <w:r w:rsidR="00917462" w:rsidRPr="00DE1A6B">
        <w:rPr>
          <w:shd w:val="clear" w:color="auto" w:fill="FFFFFF"/>
        </w:rPr>
        <w:t xml:space="preserve">āk – Pasūtītājs, </w:t>
      </w:r>
      <w:r w:rsidR="00A71184" w:rsidRPr="00DE1A6B">
        <w:rPr>
          <w:shd w:val="clear" w:color="auto" w:fill="FFFFFF"/>
        </w:rPr>
        <w:t>šī</w:t>
      </w:r>
      <w:r w:rsidR="002B79A0" w:rsidRPr="00DE1A6B">
        <w:rPr>
          <w:shd w:val="clear" w:color="auto" w:fill="FFFFFF"/>
        </w:rPr>
        <w:t>s</w:t>
      </w:r>
      <w:r w:rsidR="00A71184" w:rsidRPr="00DE1A6B">
        <w:rPr>
          <w:shd w:val="clear" w:color="auto" w:fill="FFFFFF"/>
        </w:rPr>
        <w:t xml:space="preserve"> iepirkuma procedūras rezultātā vēlas noslēgt līgumu </w:t>
      </w:r>
      <w:r w:rsidR="00B2372C" w:rsidRPr="00DE1A6B">
        <w:rPr>
          <w:shd w:val="clear" w:color="auto" w:fill="FFFFFF"/>
        </w:rPr>
        <w:t xml:space="preserve">par </w:t>
      </w:r>
      <w:r w:rsidR="00B2372C" w:rsidRPr="00DE1A6B">
        <w:rPr>
          <w:u w:val="single"/>
          <w:shd w:val="clear" w:color="auto" w:fill="FFFFFF"/>
        </w:rPr>
        <w:t>auto nomu ar izpirkuma tiesībām</w:t>
      </w:r>
      <w:r w:rsidR="004E6BC1" w:rsidRPr="00DE1A6B">
        <w:rPr>
          <w:shd w:val="clear" w:color="auto" w:fill="FFFFFF"/>
        </w:rPr>
        <w:t xml:space="preserve">, </w:t>
      </w:r>
      <w:r w:rsidR="006D7358" w:rsidRPr="00DE1A6B">
        <w:rPr>
          <w:shd w:val="clear" w:color="auto" w:fill="FFFFFF"/>
        </w:rPr>
        <w:t xml:space="preserve">tāpēc </w:t>
      </w:r>
      <w:r w:rsidR="00AA2162" w:rsidRPr="00DE1A6B">
        <w:rPr>
          <w:lang w:eastAsia="en-US"/>
        </w:rPr>
        <w:t>iepirkuma līguma 2.9.</w:t>
      </w:r>
      <w:r w:rsidR="00665C3C" w:rsidRPr="00DE1A6B">
        <w:rPr>
          <w:lang w:eastAsia="en-US"/>
        </w:rPr>
        <w:t> </w:t>
      </w:r>
      <w:r w:rsidR="00AA2162" w:rsidRPr="00DE1A6B">
        <w:rPr>
          <w:lang w:eastAsia="en-US"/>
        </w:rPr>
        <w:t>punkt</w:t>
      </w:r>
      <w:r w:rsidR="004E6BC1" w:rsidRPr="00DE1A6B">
        <w:rPr>
          <w:lang w:eastAsia="en-US"/>
        </w:rPr>
        <w:t>ā</w:t>
      </w:r>
      <w:r w:rsidR="00AA2162" w:rsidRPr="00DE1A6B">
        <w:rPr>
          <w:lang w:eastAsia="en-US"/>
        </w:rPr>
        <w:t xml:space="preserve"> </w:t>
      </w:r>
      <w:r w:rsidR="00AA2162" w:rsidRPr="00DE1A6B">
        <w:rPr>
          <w:u w:val="single"/>
          <w:lang w:eastAsia="en-US"/>
        </w:rPr>
        <w:t xml:space="preserve">ir </w:t>
      </w:r>
      <w:r w:rsidR="004E6BC1" w:rsidRPr="00DE1A6B">
        <w:rPr>
          <w:u w:val="single"/>
          <w:lang w:eastAsia="en-US"/>
        </w:rPr>
        <w:t xml:space="preserve">noteiktas </w:t>
      </w:r>
      <w:r w:rsidR="00A37FC5" w:rsidRPr="00DE1A6B">
        <w:rPr>
          <w:u w:val="single"/>
          <w:lang w:eastAsia="en-US"/>
        </w:rPr>
        <w:t xml:space="preserve">Pasūtītāja </w:t>
      </w:r>
      <w:r w:rsidR="00AA2162" w:rsidRPr="00DE1A6B">
        <w:rPr>
          <w:u w:val="single"/>
          <w:lang w:eastAsia="en-US"/>
        </w:rPr>
        <w:t>tiesības</w:t>
      </w:r>
      <w:r w:rsidR="00AA2162" w:rsidRPr="00DE1A6B">
        <w:rPr>
          <w:lang w:eastAsia="en-US"/>
        </w:rPr>
        <w:t xml:space="preserve"> pēc nomas termiņa beigām iegādāties savā īpašumā automašīnas vai kādu no tām par </w:t>
      </w:r>
      <w:r w:rsidR="0010095B" w:rsidRPr="00DE1A6B">
        <w:rPr>
          <w:lang w:eastAsia="en-US"/>
        </w:rPr>
        <w:t>pretendenta f</w:t>
      </w:r>
      <w:r w:rsidR="00AA2162" w:rsidRPr="00DE1A6B">
        <w:rPr>
          <w:lang w:eastAsia="en-US"/>
        </w:rPr>
        <w:t>inanšu piedāvājumā norādīto to atlikušo vērtību</w:t>
      </w:r>
      <w:r w:rsidR="006C632A" w:rsidRPr="00DE1A6B">
        <w:rPr>
          <w:lang w:eastAsia="en-US"/>
        </w:rPr>
        <w:t xml:space="preserve">, </w:t>
      </w:r>
      <w:r w:rsidR="00246399" w:rsidRPr="00DE1A6B">
        <w:rPr>
          <w:lang w:eastAsia="en-US"/>
        </w:rPr>
        <w:t>tādējādi paredzot tiesības</w:t>
      </w:r>
      <w:r w:rsidR="0010095B" w:rsidRPr="00DE1A6B">
        <w:rPr>
          <w:lang w:eastAsia="en-US"/>
        </w:rPr>
        <w:t xml:space="preserve"> vēl</w:t>
      </w:r>
      <w:r w:rsidR="00246399" w:rsidRPr="00DE1A6B">
        <w:rPr>
          <w:lang w:eastAsia="en-US"/>
        </w:rPr>
        <w:t xml:space="preserve"> </w:t>
      </w:r>
      <w:r w:rsidR="006C632A" w:rsidRPr="00DE1A6B">
        <w:rPr>
          <w:lang w:eastAsia="en-US"/>
        </w:rPr>
        <w:t xml:space="preserve">izvērtēt </w:t>
      </w:r>
      <w:r w:rsidR="009F35B3" w:rsidRPr="00DE1A6B">
        <w:rPr>
          <w:lang w:eastAsia="en-US"/>
        </w:rPr>
        <w:t xml:space="preserve">nomāto </w:t>
      </w:r>
      <w:r w:rsidR="006C632A" w:rsidRPr="00DE1A6B">
        <w:rPr>
          <w:lang w:eastAsia="en-US"/>
        </w:rPr>
        <w:t xml:space="preserve">automašīnu </w:t>
      </w:r>
      <w:r w:rsidR="00577C13" w:rsidRPr="00DE1A6B">
        <w:rPr>
          <w:lang w:eastAsia="en-US"/>
        </w:rPr>
        <w:t xml:space="preserve">izpirkšanas </w:t>
      </w:r>
      <w:r w:rsidR="006C632A" w:rsidRPr="00DE1A6B">
        <w:rPr>
          <w:lang w:eastAsia="en-US"/>
        </w:rPr>
        <w:t>iespējas un nepieciešamību.</w:t>
      </w:r>
    </w:p>
    <w:p w14:paraId="4C5CC5FE" w14:textId="5FB7C854" w:rsidR="00F146DC" w:rsidRPr="00DE1A6B" w:rsidRDefault="0040649A" w:rsidP="00DE1A6B">
      <w:pPr>
        <w:pStyle w:val="tv213"/>
        <w:shd w:val="clear" w:color="auto" w:fill="FFFFFF"/>
        <w:spacing w:before="0" w:beforeAutospacing="0" w:after="0" w:afterAutospacing="0" w:line="276" w:lineRule="auto"/>
        <w:ind w:firstLine="567"/>
        <w:jc w:val="both"/>
        <w:rPr>
          <w:shd w:val="clear" w:color="auto" w:fill="FFFFFF"/>
        </w:rPr>
      </w:pPr>
      <w:r w:rsidRPr="00DE1A6B">
        <w:rPr>
          <w:shd w:val="clear" w:color="auto" w:fill="FFFFFF"/>
        </w:rPr>
        <w:t xml:space="preserve">Ņemot </w:t>
      </w:r>
      <w:r w:rsidR="00E45939" w:rsidRPr="00DE1A6B">
        <w:rPr>
          <w:shd w:val="clear" w:color="auto" w:fill="FFFFFF"/>
        </w:rPr>
        <w:t>vērā iepriekšminēto,</w:t>
      </w:r>
      <w:r w:rsidRPr="00DE1A6B">
        <w:rPr>
          <w:shd w:val="clear" w:color="auto" w:fill="FFFFFF"/>
        </w:rPr>
        <w:t xml:space="preserve"> </w:t>
      </w:r>
      <w:r w:rsidR="00442519" w:rsidRPr="00DE1A6B">
        <w:rPr>
          <w:shd w:val="clear" w:color="auto" w:fill="FFFFFF"/>
        </w:rPr>
        <w:t xml:space="preserve">iepirkuma dokumentos noteiktas prasības </w:t>
      </w:r>
      <w:r w:rsidRPr="00DE1A6B">
        <w:rPr>
          <w:shd w:val="clear" w:color="auto" w:fill="FFFFFF"/>
        </w:rPr>
        <w:t>norādīt a</w:t>
      </w:r>
      <w:r w:rsidR="0030079E" w:rsidRPr="00DE1A6B">
        <w:rPr>
          <w:shd w:val="clear" w:color="auto" w:fill="FFFFFF"/>
        </w:rPr>
        <w:t>utomašīnu atlikušo vērtību</w:t>
      </w:r>
      <w:r w:rsidRPr="00DE1A6B">
        <w:rPr>
          <w:shd w:val="clear" w:color="auto" w:fill="FFFFFF"/>
        </w:rPr>
        <w:t>.</w:t>
      </w:r>
      <w:r w:rsidR="0030079E" w:rsidRPr="00DE1A6B">
        <w:rPr>
          <w:shd w:val="clear" w:color="auto" w:fill="FFFFFF"/>
        </w:rPr>
        <w:t xml:space="preserve"> </w:t>
      </w:r>
    </w:p>
    <w:p w14:paraId="100C526B" w14:textId="2FA1968E" w:rsidR="003C1608" w:rsidRPr="00DE1A6B" w:rsidRDefault="003C1608" w:rsidP="00DE1A6B">
      <w:pPr>
        <w:pStyle w:val="NormalWeb"/>
        <w:shd w:val="clear" w:color="auto" w:fill="FFFFFF"/>
        <w:spacing w:before="0" w:beforeAutospacing="0" w:after="0" w:afterAutospacing="0" w:line="276" w:lineRule="auto"/>
        <w:ind w:firstLine="567"/>
        <w:jc w:val="both"/>
        <w:rPr>
          <w:rStyle w:val="Strong"/>
          <w:b w:val="0"/>
          <w:bCs w:val="0"/>
          <w:lang w:val="lv-LV"/>
        </w:rPr>
      </w:pPr>
    </w:p>
    <w:p w14:paraId="4EE9A1CE" w14:textId="6519A1E5" w:rsidR="00F53538" w:rsidRPr="00DE1A6B" w:rsidRDefault="004D0ABF"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 xml:space="preserve">1.5.5. </w:t>
      </w:r>
      <w:r w:rsidR="003D125B" w:rsidRPr="00DE1A6B">
        <w:rPr>
          <w:i/>
          <w:iCs/>
          <w:lang w:val="lv-LV"/>
        </w:rPr>
        <w:t>apakšpunkt</w:t>
      </w:r>
      <w:r w:rsidR="00770AA9" w:rsidRPr="00DE1A6B">
        <w:rPr>
          <w:i/>
          <w:iCs/>
          <w:lang w:val="lv-LV"/>
        </w:rPr>
        <w:t>ā noteiktajām prasībām</w:t>
      </w:r>
      <w:r w:rsidR="00F373FB" w:rsidRPr="00DE1A6B">
        <w:rPr>
          <w:i/>
          <w:iCs/>
          <w:lang w:val="lv-LV"/>
        </w:rPr>
        <w:t>:</w:t>
      </w:r>
      <w:r w:rsidR="00AA1544" w:rsidRPr="00DE1A6B">
        <w:rPr>
          <w:i/>
          <w:iCs/>
          <w:lang w:val="lv-LV"/>
        </w:rPr>
        <w:t xml:space="preserve"> </w:t>
      </w:r>
    </w:p>
    <w:p w14:paraId="2C860A63" w14:textId="2364C601" w:rsidR="003C6411" w:rsidRPr="00DE1A6B" w:rsidRDefault="0064245C" w:rsidP="00DE1A6B">
      <w:pPr>
        <w:autoSpaceDN w:val="0"/>
        <w:spacing w:after="0"/>
        <w:ind w:firstLine="567"/>
        <w:jc w:val="both"/>
        <w:rPr>
          <w:rFonts w:ascii="Times New Roman" w:hAnsi="Times New Roman"/>
          <w:sz w:val="24"/>
          <w:szCs w:val="24"/>
        </w:rPr>
      </w:pPr>
      <w:r w:rsidRPr="00DE1A6B">
        <w:rPr>
          <w:rFonts w:ascii="Times New Roman" w:hAnsi="Times New Roman"/>
          <w:sz w:val="24"/>
          <w:szCs w:val="24"/>
        </w:rPr>
        <w:t xml:space="preserve">Saskaņā ar </w:t>
      </w:r>
      <w:r w:rsidR="00EB25EB" w:rsidRPr="00DE1A6B">
        <w:rPr>
          <w:rFonts w:ascii="Times New Roman" w:hAnsi="Times New Roman"/>
          <w:sz w:val="24"/>
          <w:szCs w:val="24"/>
        </w:rPr>
        <w:t>iepirkuma n</w:t>
      </w:r>
      <w:r w:rsidRPr="00DE1A6B">
        <w:rPr>
          <w:rFonts w:ascii="Times New Roman" w:hAnsi="Times New Roman"/>
          <w:sz w:val="24"/>
          <w:szCs w:val="24"/>
        </w:rPr>
        <w:t>olikuma 3.3.</w:t>
      </w:r>
      <w:r w:rsidR="007D0462" w:rsidRPr="00DE1A6B">
        <w:rPr>
          <w:rFonts w:ascii="Times New Roman" w:hAnsi="Times New Roman"/>
          <w:sz w:val="24"/>
          <w:szCs w:val="24"/>
        </w:rPr>
        <w:t> </w:t>
      </w:r>
      <w:r w:rsidRPr="00DE1A6B">
        <w:rPr>
          <w:rFonts w:ascii="Times New Roman" w:hAnsi="Times New Roman"/>
          <w:sz w:val="24"/>
          <w:szCs w:val="24"/>
        </w:rPr>
        <w:t xml:space="preserve">apakšpunktu pretendentam </w:t>
      </w:r>
      <w:r w:rsidR="00562EAB" w:rsidRPr="00DE1A6B">
        <w:rPr>
          <w:rFonts w:ascii="Times New Roman" w:hAnsi="Times New Roman"/>
          <w:sz w:val="24"/>
          <w:szCs w:val="24"/>
        </w:rPr>
        <w:t xml:space="preserve">jāiesniedz </w:t>
      </w:r>
      <w:r w:rsidRPr="00DE1A6B">
        <w:rPr>
          <w:rFonts w:ascii="Times New Roman" w:hAnsi="Times New Roman"/>
          <w:sz w:val="24"/>
          <w:szCs w:val="24"/>
        </w:rPr>
        <w:t>atbilstoši normatīvo aktu prasībām izsniegtās licences un sertifikāti vai noslēgti līgumi, kas apliecina</w:t>
      </w:r>
      <w:r w:rsidR="00562EAB" w:rsidRPr="00DE1A6B">
        <w:rPr>
          <w:rFonts w:ascii="Times New Roman" w:hAnsi="Times New Roman"/>
          <w:sz w:val="24"/>
          <w:szCs w:val="24"/>
        </w:rPr>
        <w:t xml:space="preserve"> tā </w:t>
      </w:r>
      <w:r w:rsidRPr="00DE1A6B">
        <w:rPr>
          <w:rFonts w:ascii="Times New Roman" w:hAnsi="Times New Roman"/>
          <w:sz w:val="24"/>
          <w:szCs w:val="24"/>
        </w:rPr>
        <w:t xml:space="preserve"> tiesības nodarboties ar iepirkuma priekšmeta pārdošanu, piegādi un pakalpojumu sniegšanu.</w:t>
      </w:r>
    </w:p>
    <w:p w14:paraId="336B38C9" w14:textId="6C0CD8D8" w:rsidR="0064245C" w:rsidRPr="00DE1A6B" w:rsidRDefault="007A612C" w:rsidP="00DE1A6B">
      <w:pPr>
        <w:autoSpaceDN w:val="0"/>
        <w:spacing w:after="0"/>
        <w:ind w:firstLine="567"/>
        <w:jc w:val="both"/>
        <w:rPr>
          <w:rFonts w:ascii="Times New Roman" w:hAnsi="Times New Roman"/>
          <w:sz w:val="24"/>
          <w:szCs w:val="24"/>
        </w:rPr>
      </w:pPr>
      <w:r w:rsidRPr="00DE1A6B">
        <w:rPr>
          <w:rFonts w:ascii="Times New Roman" w:hAnsi="Times New Roman"/>
          <w:sz w:val="24"/>
          <w:szCs w:val="24"/>
        </w:rPr>
        <w:t>Pamatojoties uz PIL 46.</w:t>
      </w:r>
      <w:r w:rsidR="007D0462" w:rsidRPr="00DE1A6B">
        <w:rPr>
          <w:rFonts w:ascii="Times New Roman" w:hAnsi="Times New Roman"/>
          <w:sz w:val="24"/>
          <w:szCs w:val="24"/>
        </w:rPr>
        <w:t> </w:t>
      </w:r>
      <w:r w:rsidRPr="00DE1A6B">
        <w:rPr>
          <w:rFonts w:ascii="Times New Roman" w:hAnsi="Times New Roman"/>
          <w:sz w:val="24"/>
          <w:szCs w:val="24"/>
        </w:rPr>
        <w:t xml:space="preserve">panta ceturtajā daļā noteikto, piegādātājs </w:t>
      </w:r>
      <w:r w:rsidR="00C803AE" w:rsidRPr="00DE1A6B">
        <w:rPr>
          <w:rFonts w:ascii="Times New Roman" w:hAnsi="Times New Roman"/>
          <w:sz w:val="24"/>
          <w:szCs w:val="24"/>
          <w:shd w:val="clear" w:color="auto" w:fill="FFFFFF"/>
        </w:rPr>
        <w:t xml:space="preserve">var balstīties uz citu personu tehniskajām un profesionālajām iespējām, ja tas ir nepieciešams konkrētā iepirkuma līguma izpildei, neatkarīgi no savstarpējo attiecību tiesiskā rakstura. Šādā gadījumā piegādātājs pierāda pasūtītājam, ka tā rīcībā būs nepieciešamie resursi, iesniedzot šo personu apliecinājumu vai vienošanos par nepieciešamo resursu nodošanu piegādātāja rīcībā. </w:t>
      </w:r>
    </w:p>
    <w:p w14:paraId="52441F8A" w14:textId="43E7D76C" w:rsidR="000433CF" w:rsidRPr="00DE1A6B" w:rsidRDefault="000433CF" w:rsidP="00DE1A6B">
      <w:pPr>
        <w:autoSpaceDN w:val="0"/>
        <w:spacing w:after="0"/>
        <w:ind w:firstLine="567"/>
        <w:jc w:val="both"/>
        <w:rPr>
          <w:rFonts w:ascii="Times New Roman" w:hAnsi="Times New Roman"/>
          <w:sz w:val="24"/>
          <w:szCs w:val="24"/>
        </w:rPr>
      </w:pPr>
      <w:r w:rsidRPr="00DE1A6B">
        <w:rPr>
          <w:rFonts w:ascii="Times New Roman" w:hAnsi="Times New Roman"/>
          <w:sz w:val="24"/>
          <w:szCs w:val="24"/>
        </w:rPr>
        <w:t>Ja pretendents automašīnu iznomāšanas laikā būs tā tiesiskais lietotājs nevis īpašnieks, tad pretendentam ir jāiesniedz informācija (līgumi, pušu savstarpējie apliecinājumi, vienošanās u.c.), kas apliecina faktu, ka pretendents būs spējīgs pildīt savas saistības attiecībā uz līguma priekšmetu visā līguma darbības laikā.</w:t>
      </w:r>
    </w:p>
    <w:p w14:paraId="27609948" w14:textId="77777777" w:rsidR="0064245C" w:rsidRPr="00DE1A6B" w:rsidRDefault="0064245C" w:rsidP="00DE1A6B">
      <w:pPr>
        <w:pStyle w:val="NormalWeb"/>
        <w:shd w:val="clear" w:color="auto" w:fill="FFFFFF"/>
        <w:spacing w:before="0" w:beforeAutospacing="0" w:after="0" w:afterAutospacing="0" w:line="276" w:lineRule="auto"/>
        <w:ind w:firstLine="567"/>
        <w:jc w:val="both"/>
        <w:rPr>
          <w:lang w:val="lv-LV"/>
        </w:rPr>
      </w:pPr>
    </w:p>
    <w:p w14:paraId="2E09F714" w14:textId="304014F0" w:rsidR="003D125B" w:rsidRPr="00DE1A6B" w:rsidRDefault="003D125B"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1</w:t>
      </w:r>
      <w:r w:rsidR="004D0ABF" w:rsidRPr="00DE1A6B">
        <w:rPr>
          <w:i/>
          <w:iCs/>
          <w:lang w:val="lv-LV"/>
        </w:rPr>
        <w:t>.5.7.</w:t>
      </w:r>
      <w:r w:rsidRPr="00DE1A6B">
        <w:rPr>
          <w:i/>
          <w:iCs/>
          <w:lang w:val="lv-LV"/>
        </w:rPr>
        <w:t xml:space="preserve"> apakšpunkt</w:t>
      </w:r>
      <w:r w:rsidR="00770AA9" w:rsidRPr="00DE1A6B">
        <w:rPr>
          <w:i/>
          <w:iCs/>
          <w:lang w:val="lv-LV"/>
        </w:rPr>
        <w:t>ā noteiktajām prasībām</w:t>
      </w:r>
      <w:r w:rsidR="00621005" w:rsidRPr="00DE1A6B">
        <w:rPr>
          <w:i/>
          <w:iCs/>
          <w:lang w:val="lv-LV"/>
        </w:rPr>
        <w:t>:</w:t>
      </w:r>
    </w:p>
    <w:p w14:paraId="075768D6" w14:textId="257018B3" w:rsidR="00004B80" w:rsidRPr="00DE1A6B" w:rsidRDefault="00004B80" w:rsidP="00DE1A6B">
      <w:pPr>
        <w:pStyle w:val="NormalWeb"/>
        <w:spacing w:before="0" w:beforeAutospacing="0" w:after="0" w:afterAutospacing="0" w:line="276" w:lineRule="auto"/>
        <w:ind w:firstLine="567"/>
        <w:jc w:val="both"/>
        <w:rPr>
          <w:lang w:val="lv-LV"/>
        </w:rPr>
      </w:pPr>
      <w:r w:rsidRPr="00DE1A6B">
        <w:rPr>
          <w:lang w:val="lv-LV"/>
        </w:rPr>
        <w:t>Pasūtītāja veikt</w:t>
      </w:r>
      <w:r w:rsidR="001E2300" w:rsidRPr="00DE1A6B">
        <w:rPr>
          <w:lang w:val="lv-LV"/>
        </w:rPr>
        <w:t>ās</w:t>
      </w:r>
      <w:r w:rsidRPr="00DE1A6B">
        <w:rPr>
          <w:lang w:val="lv-LV"/>
        </w:rPr>
        <w:t xml:space="preserve"> tirgus priekšizpēt</w:t>
      </w:r>
      <w:r w:rsidR="004045B3" w:rsidRPr="00DE1A6B">
        <w:rPr>
          <w:lang w:val="lv-LV"/>
        </w:rPr>
        <w:t>es</w:t>
      </w:r>
      <w:r w:rsidRPr="00DE1A6B">
        <w:rPr>
          <w:lang w:val="lv-LV"/>
        </w:rPr>
        <w:t xml:space="preserve"> (2024.</w:t>
      </w:r>
      <w:r w:rsidR="005821B3" w:rsidRPr="00DE1A6B">
        <w:rPr>
          <w:lang w:val="lv-LV"/>
        </w:rPr>
        <w:t> gada 16. februāra</w:t>
      </w:r>
      <w:r w:rsidRPr="00DE1A6B">
        <w:rPr>
          <w:lang w:val="lv-LV"/>
        </w:rPr>
        <w:t xml:space="preserve"> protokols) </w:t>
      </w:r>
      <w:r w:rsidR="001E2300" w:rsidRPr="00DE1A6B">
        <w:rPr>
          <w:lang w:val="lv-LV"/>
        </w:rPr>
        <w:t xml:space="preserve">laikā </w:t>
      </w:r>
      <w:r w:rsidRPr="00DE1A6B">
        <w:rPr>
          <w:lang w:val="lv-LV"/>
        </w:rPr>
        <w:t>tika apzināti desmit M1 un JC klases auto</w:t>
      </w:r>
      <w:r w:rsidR="007C1906" w:rsidRPr="00DE1A6B">
        <w:rPr>
          <w:lang w:val="lv-LV"/>
        </w:rPr>
        <w:t xml:space="preserve"> </w:t>
      </w:r>
      <w:r w:rsidRPr="00DE1A6B">
        <w:rPr>
          <w:lang w:val="lv-LV"/>
        </w:rPr>
        <w:t>tirgotāji, no kuriem seši elektroniski ir iesūtīju</w:t>
      </w:r>
      <w:r w:rsidR="00561359" w:rsidRPr="00DE1A6B">
        <w:rPr>
          <w:lang w:val="lv-LV"/>
        </w:rPr>
        <w:t>š</w:t>
      </w:r>
      <w:r w:rsidRPr="00DE1A6B">
        <w:rPr>
          <w:lang w:val="lv-LV"/>
        </w:rPr>
        <w:t>i oficiālus priekšizpētes piedāvājumus, apliecinot, ka automašīnas ir pieejamas bez īpašas aizkavēšanās. Tāpat</w:t>
      </w:r>
      <w:r w:rsidR="007C1906" w:rsidRPr="00DE1A6B">
        <w:rPr>
          <w:lang w:val="lv-LV"/>
        </w:rPr>
        <w:t>,</w:t>
      </w:r>
      <w:r w:rsidRPr="00DE1A6B">
        <w:rPr>
          <w:lang w:val="lv-LV"/>
        </w:rPr>
        <w:t xml:space="preserve"> konsultējoties ar auto tirgotājiem par tirgus situāciju, noskaidrots, ka šobrīd auto tirgū vērojams lielāks piedāvājums </w:t>
      </w:r>
      <w:r w:rsidR="0096552E" w:rsidRPr="00DE1A6B">
        <w:rPr>
          <w:lang w:val="lv-LV"/>
        </w:rPr>
        <w:t>ne</w:t>
      </w:r>
      <w:r w:rsidRPr="00DE1A6B">
        <w:rPr>
          <w:lang w:val="lv-LV"/>
        </w:rPr>
        <w:t>kā pieprasījums, proti, pasūtījumu rindas nav un auto tirgotāju/ražotāju noliktavās veidojas auto uzkrājumi.</w:t>
      </w:r>
    </w:p>
    <w:p w14:paraId="71DF9AC2" w14:textId="587058E0" w:rsidR="00FA5BA8" w:rsidRPr="00DE1A6B" w:rsidRDefault="00FA5BA8" w:rsidP="00DE1A6B">
      <w:pPr>
        <w:pStyle w:val="NormalWeb"/>
        <w:shd w:val="clear" w:color="auto" w:fill="FFFFFF"/>
        <w:spacing w:before="0" w:beforeAutospacing="0" w:after="0" w:afterAutospacing="0" w:line="276" w:lineRule="auto"/>
        <w:ind w:firstLine="567"/>
        <w:jc w:val="both"/>
        <w:rPr>
          <w:lang w:val="lv-LV"/>
        </w:rPr>
      </w:pPr>
      <w:r w:rsidRPr="00DE1A6B">
        <w:rPr>
          <w:lang w:val="lv-LV"/>
        </w:rPr>
        <w:t>Ņemot vērā Pasūtītāja nepieciešamību nodrošināt savu pienākumu izpildes nepārtrauktību un kvalitāti</w:t>
      </w:r>
      <w:r w:rsidR="00DB28B7" w:rsidRPr="00DE1A6B">
        <w:rPr>
          <w:lang w:val="lv-LV"/>
        </w:rPr>
        <w:t xml:space="preserve">, kā arī iepriekšminēto piegādātāju sniegto </w:t>
      </w:r>
      <w:r w:rsidR="009D4110" w:rsidRPr="00DE1A6B">
        <w:rPr>
          <w:lang w:val="lv-LV"/>
        </w:rPr>
        <w:t>informāciju, guvām pārliecību par minētās prasības izpildes iespēju</w:t>
      </w:r>
      <w:r w:rsidR="00DA5582" w:rsidRPr="00DE1A6B">
        <w:rPr>
          <w:lang w:val="lv-LV"/>
        </w:rPr>
        <w:t xml:space="preserve"> un samērīgumu</w:t>
      </w:r>
      <w:r w:rsidRPr="00DE1A6B">
        <w:rPr>
          <w:lang w:val="lv-LV"/>
        </w:rPr>
        <w:t>.</w:t>
      </w:r>
    </w:p>
    <w:p w14:paraId="2F488F05" w14:textId="77777777" w:rsidR="00956F1E" w:rsidRPr="00DE1A6B" w:rsidRDefault="00956F1E" w:rsidP="00DE1A6B">
      <w:pPr>
        <w:pStyle w:val="NormalWeb"/>
        <w:shd w:val="clear" w:color="auto" w:fill="FFFFFF"/>
        <w:spacing w:before="0" w:beforeAutospacing="0" w:after="0" w:afterAutospacing="0" w:line="276" w:lineRule="auto"/>
        <w:ind w:firstLine="567"/>
        <w:jc w:val="both"/>
        <w:rPr>
          <w:i/>
          <w:iCs/>
          <w:lang w:val="lv-LV"/>
        </w:rPr>
      </w:pPr>
    </w:p>
    <w:p w14:paraId="57D4577D" w14:textId="6C2B76AC" w:rsidR="004304CB" w:rsidRPr="00DE1A6B" w:rsidRDefault="004D0ABF"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 xml:space="preserve">1.8.4.3. </w:t>
      </w:r>
      <w:r w:rsidR="004304CB" w:rsidRPr="00DE1A6B">
        <w:rPr>
          <w:i/>
          <w:iCs/>
          <w:lang w:val="lv-LV"/>
        </w:rPr>
        <w:t>apakšpunkt</w:t>
      </w:r>
      <w:r w:rsidR="00D47D17" w:rsidRPr="00DE1A6B">
        <w:rPr>
          <w:i/>
          <w:iCs/>
          <w:lang w:val="lv-LV"/>
        </w:rPr>
        <w:t>ā noteiktajām prasībām:</w:t>
      </w:r>
    </w:p>
    <w:p w14:paraId="5E6674BD" w14:textId="5A74837E" w:rsidR="00A97642" w:rsidRPr="00DE1A6B" w:rsidRDefault="005954E9" w:rsidP="00DE1A6B">
      <w:pPr>
        <w:pStyle w:val="NormalWeb"/>
        <w:shd w:val="clear" w:color="auto" w:fill="FFFFFF"/>
        <w:spacing w:before="0" w:beforeAutospacing="0" w:after="0" w:afterAutospacing="0" w:line="276" w:lineRule="auto"/>
        <w:ind w:firstLine="567"/>
        <w:jc w:val="both"/>
        <w:rPr>
          <w:lang w:val="lv-LV"/>
        </w:rPr>
      </w:pPr>
      <w:r w:rsidRPr="00DE1A6B">
        <w:rPr>
          <w:lang w:val="lv-LV"/>
        </w:rPr>
        <w:t>J</w:t>
      </w:r>
      <w:r w:rsidR="00DC626F" w:rsidRPr="00DE1A6B">
        <w:rPr>
          <w:lang w:val="lv-LV"/>
        </w:rPr>
        <w:t>a</w:t>
      </w:r>
      <w:r w:rsidRPr="00DE1A6B">
        <w:rPr>
          <w:lang w:val="lv-LV"/>
        </w:rPr>
        <w:t xml:space="preserve"> </w:t>
      </w:r>
      <w:r w:rsidR="00F319BE" w:rsidRPr="00DE1A6B">
        <w:rPr>
          <w:lang w:val="lv-LV"/>
        </w:rPr>
        <w:t xml:space="preserve">pretendenta piedāvājuma </w:t>
      </w:r>
      <w:r w:rsidR="00601413" w:rsidRPr="00DE1A6B">
        <w:rPr>
          <w:lang w:val="lv-LV"/>
        </w:rPr>
        <w:t xml:space="preserve">dokumentus paraksta persona, kas </w:t>
      </w:r>
      <w:r w:rsidR="00824F97" w:rsidRPr="00DE1A6B">
        <w:rPr>
          <w:lang w:val="lv-LV"/>
        </w:rPr>
        <w:t>nav pretendenta likumiskais pārstāvis</w:t>
      </w:r>
      <w:r w:rsidRPr="00DE1A6B">
        <w:rPr>
          <w:lang w:val="lv-LV"/>
        </w:rPr>
        <w:t xml:space="preserve">, </w:t>
      </w:r>
      <w:r w:rsidR="00801C1A" w:rsidRPr="00DE1A6B">
        <w:rPr>
          <w:lang w:val="lv-LV"/>
        </w:rPr>
        <w:t xml:space="preserve">šai </w:t>
      </w:r>
      <w:r w:rsidR="00312A21" w:rsidRPr="00DE1A6B">
        <w:rPr>
          <w:lang w:val="lv-LV"/>
        </w:rPr>
        <w:t xml:space="preserve">personai jābūt </w:t>
      </w:r>
      <w:r w:rsidRPr="00DE1A6B">
        <w:rPr>
          <w:lang w:val="lv-LV"/>
        </w:rPr>
        <w:t>pil</w:t>
      </w:r>
      <w:r w:rsidR="00D47D17" w:rsidRPr="00DE1A6B">
        <w:rPr>
          <w:lang w:val="lv-LV"/>
        </w:rPr>
        <w:t>n</w:t>
      </w:r>
      <w:r w:rsidRPr="00DE1A6B">
        <w:rPr>
          <w:lang w:val="lv-LV"/>
        </w:rPr>
        <w:t>varo</w:t>
      </w:r>
      <w:r w:rsidR="00312A21" w:rsidRPr="00DE1A6B">
        <w:rPr>
          <w:lang w:val="lv-LV"/>
        </w:rPr>
        <w:t>tai v</w:t>
      </w:r>
      <w:r w:rsidRPr="00DE1A6B">
        <w:rPr>
          <w:lang w:val="lv-LV"/>
        </w:rPr>
        <w:t xml:space="preserve">eikt </w:t>
      </w:r>
      <w:r w:rsidR="00D47D17" w:rsidRPr="00DE1A6B">
        <w:rPr>
          <w:lang w:val="lv-LV"/>
        </w:rPr>
        <w:t>iepirkuma n</w:t>
      </w:r>
      <w:r w:rsidRPr="00DE1A6B">
        <w:rPr>
          <w:lang w:val="lv-LV"/>
        </w:rPr>
        <w:t>olikumā minētās darbības</w:t>
      </w:r>
      <w:r w:rsidR="00312A21" w:rsidRPr="00DE1A6B">
        <w:rPr>
          <w:lang w:val="lv-LV"/>
        </w:rPr>
        <w:t>.</w:t>
      </w:r>
    </w:p>
    <w:p w14:paraId="32C25DFE" w14:textId="42E55EE7" w:rsidR="009E13BE" w:rsidRPr="00DE1A6B" w:rsidRDefault="000B7918" w:rsidP="00DE1A6B">
      <w:pPr>
        <w:autoSpaceDN w:val="0"/>
        <w:spacing w:after="0"/>
        <w:ind w:firstLine="567"/>
        <w:jc w:val="both"/>
        <w:rPr>
          <w:rFonts w:ascii="Times New Roman" w:eastAsia="Times New Roman" w:hAnsi="Times New Roman"/>
          <w:sz w:val="24"/>
          <w:szCs w:val="24"/>
        </w:rPr>
      </w:pPr>
      <w:r w:rsidRPr="00DE1A6B">
        <w:rPr>
          <w:rFonts w:ascii="Times New Roman" w:eastAsia="Times New Roman" w:hAnsi="Times New Roman"/>
          <w:sz w:val="24"/>
          <w:szCs w:val="24"/>
        </w:rPr>
        <w:t xml:space="preserve">Saskaņā </w:t>
      </w:r>
      <w:r w:rsidR="00B40ABD" w:rsidRPr="00DE1A6B">
        <w:rPr>
          <w:rFonts w:ascii="Times New Roman" w:eastAsia="Times New Roman" w:hAnsi="Times New Roman"/>
          <w:sz w:val="24"/>
          <w:szCs w:val="24"/>
        </w:rPr>
        <w:t>a</w:t>
      </w:r>
      <w:r w:rsidRPr="00DE1A6B">
        <w:rPr>
          <w:rFonts w:ascii="Times New Roman" w:eastAsia="Times New Roman" w:hAnsi="Times New Roman"/>
          <w:sz w:val="24"/>
          <w:szCs w:val="24"/>
        </w:rPr>
        <w:t>r iepirkuma nolikuma 1.8.4.3. un 3.1.</w:t>
      </w:r>
      <w:r w:rsidR="004613BF" w:rsidRPr="00DE1A6B">
        <w:rPr>
          <w:rFonts w:ascii="Times New Roman" w:eastAsia="Times New Roman" w:hAnsi="Times New Roman"/>
          <w:sz w:val="24"/>
          <w:szCs w:val="24"/>
        </w:rPr>
        <w:t xml:space="preserve"> </w:t>
      </w:r>
      <w:r w:rsidRPr="00DE1A6B">
        <w:rPr>
          <w:rFonts w:ascii="Times New Roman" w:eastAsia="Times New Roman" w:hAnsi="Times New Roman"/>
          <w:sz w:val="24"/>
          <w:szCs w:val="24"/>
        </w:rPr>
        <w:t xml:space="preserve">apakšpunktos noteikto </w:t>
      </w:r>
      <w:r w:rsidR="00EB7CE1" w:rsidRPr="00DE1A6B">
        <w:rPr>
          <w:rFonts w:ascii="Times New Roman" w:eastAsia="Times New Roman" w:hAnsi="Times New Roman"/>
          <w:sz w:val="24"/>
          <w:szCs w:val="24"/>
        </w:rPr>
        <w:t xml:space="preserve">piedāvājuma dokumentus paraksta </w:t>
      </w:r>
      <w:r w:rsidR="00A6536E" w:rsidRPr="00DE1A6B">
        <w:rPr>
          <w:rFonts w:ascii="Times New Roman" w:eastAsia="Times New Roman" w:hAnsi="Times New Roman"/>
          <w:sz w:val="24"/>
          <w:szCs w:val="24"/>
        </w:rPr>
        <w:t>p</w:t>
      </w:r>
      <w:r w:rsidR="009E13BE" w:rsidRPr="00DE1A6B">
        <w:rPr>
          <w:rFonts w:ascii="Times New Roman" w:eastAsia="Times New Roman" w:hAnsi="Times New Roman"/>
          <w:sz w:val="24"/>
          <w:szCs w:val="24"/>
        </w:rPr>
        <w:t xml:space="preserve">retendenta pārstāvis ar Latvijas Republikas Uzņēmumu reģistrā vai atbilstošā reģistrā ārvalstīs nostiprinātām paraksta tiesībām vai šī </w:t>
      </w:r>
      <w:r w:rsidR="008F29D4" w:rsidRPr="00DE1A6B">
        <w:rPr>
          <w:rFonts w:ascii="Times New Roman" w:eastAsia="Times New Roman" w:hAnsi="Times New Roman"/>
          <w:sz w:val="24"/>
          <w:szCs w:val="24"/>
        </w:rPr>
        <w:t xml:space="preserve">pārstāvja </w:t>
      </w:r>
      <w:r w:rsidR="009E13BE" w:rsidRPr="00DE1A6B">
        <w:rPr>
          <w:rFonts w:ascii="Times New Roman" w:eastAsia="Times New Roman" w:hAnsi="Times New Roman"/>
          <w:sz w:val="24"/>
          <w:szCs w:val="24"/>
        </w:rPr>
        <w:t>pilnvarota persona</w:t>
      </w:r>
      <w:r w:rsidR="00443C10" w:rsidRPr="00DE1A6B">
        <w:rPr>
          <w:rFonts w:ascii="Times New Roman" w:eastAsia="Times New Roman" w:hAnsi="Times New Roman"/>
          <w:sz w:val="24"/>
          <w:szCs w:val="24"/>
        </w:rPr>
        <w:t>.</w:t>
      </w:r>
    </w:p>
    <w:p w14:paraId="15F95E04" w14:textId="74768D7F" w:rsidR="00A01359" w:rsidRPr="00DE1A6B" w:rsidRDefault="00171FD8" w:rsidP="00DE1A6B">
      <w:pPr>
        <w:autoSpaceDN w:val="0"/>
        <w:spacing w:after="0"/>
        <w:ind w:firstLine="567"/>
        <w:jc w:val="both"/>
        <w:rPr>
          <w:rFonts w:ascii="Times New Roman" w:eastAsia="Times New Roman" w:hAnsi="Times New Roman"/>
          <w:sz w:val="24"/>
          <w:szCs w:val="24"/>
        </w:rPr>
      </w:pPr>
      <w:r w:rsidRPr="00DE1A6B">
        <w:rPr>
          <w:rFonts w:ascii="Times New Roman" w:hAnsi="Times New Roman"/>
          <w:sz w:val="24"/>
          <w:szCs w:val="24"/>
          <w:u w:val="single"/>
        </w:rPr>
        <w:t xml:space="preserve">Gan </w:t>
      </w:r>
      <w:r w:rsidR="001D6603" w:rsidRPr="00DE1A6B">
        <w:rPr>
          <w:rFonts w:ascii="Times New Roman" w:hAnsi="Times New Roman"/>
          <w:sz w:val="24"/>
          <w:szCs w:val="24"/>
          <w:u w:val="single"/>
        </w:rPr>
        <w:t>Latvijā</w:t>
      </w:r>
      <w:r w:rsidRPr="00DE1A6B">
        <w:rPr>
          <w:rFonts w:ascii="Times New Roman" w:hAnsi="Times New Roman"/>
          <w:sz w:val="24"/>
          <w:szCs w:val="24"/>
          <w:u w:val="single"/>
        </w:rPr>
        <w:t>, gan</w:t>
      </w:r>
      <w:r w:rsidR="001D6603" w:rsidRPr="00DE1A6B">
        <w:rPr>
          <w:rFonts w:ascii="Times New Roman" w:hAnsi="Times New Roman"/>
          <w:sz w:val="24"/>
          <w:szCs w:val="24"/>
          <w:u w:val="single"/>
        </w:rPr>
        <w:t xml:space="preserve"> </w:t>
      </w:r>
      <w:r w:rsidRPr="00DE1A6B">
        <w:rPr>
          <w:rFonts w:ascii="Times New Roman" w:hAnsi="Times New Roman"/>
          <w:sz w:val="24"/>
          <w:szCs w:val="24"/>
          <w:u w:val="single"/>
        </w:rPr>
        <w:t xml:space="preserve">ārvalstīs </w:t>
      </w:r>
      <w:r w:rsidR="001D6603" w:rsidRPr="00DE1A6B">
        <w:rPr>
          <w:rFonts w:ascii="Times New Roman" w:hAnsi="Times New Roman"/>
          <w:sz w:val="24"/>
          <w:szCs w:val="24"/>
          <w:u w:val="single"/>
        </w:rPr>
        <w:t xml:space="preserve">reģistrētam </w:t>
      </w:r>
      <w:r w:rsidR="004613BF" w:rsidRPr="00DE1A6B">
        <w:rPr>
          <w:rFonts w:ascii="Times New Roman" w:hAnsi="Times New Roman"/>
          <w:sz w:val="24"/>
          <w:szCs w:val="24"/>
          <w:u w:val="single"/>
        </w:rPr>
        <w:t>p</w:t>
      </w:r>
      <w:r w:rsidR="001D6603" w:rsidRPr="00DE1A6B">
        <w:rPr>
          <w:rFonts w:ascii="Times New Roman" w:hAnsi="Times New Roman"/>
          <w:sz w:val="24"/>
          <w:szCs w:val="24"/>
          <w:u w:val="single"/>
        </w:rPr>
        <w:t>retendentam</w:t>
      </w:r>
      <w:r w:rsidR="004613BF" w:rsidRPr="00DE1A6B">
        <w:rPr>
          <w:rFonts w:ascii="Times New Roman" w:hAnsi="Times New Roman"/>
          <w:sz w:val="24"/>
          <w:szCs w:val="24"/>
        </w:rPr>
        <w:t xml:space="preserve"> </w:t>
      </w:r>
      <w:r w:rsidR="001D6603" w:rsidRPr="00DE1A6B">
        <w:rPr>
          <w:rFonts w:ascii="Times New Roman" w:hAnsi="Times New Roman"/>
          <w:sz w:val="24"/>
          <w:szCs w:val="24"/>
        </w:rPr>
        <w:t xml:space="preserve">jāpievieno dokuments par pilnvarotās personas tiesībām pārstāvēt </w:t>
      </w:r>
      <w:r w:rsidR="006B3AA5" w:rsidRPr="00DE1A6B">
        <w:rPr>
          <w:rFonts w:ascii="Times New Roman" w:hAnsi="Times New Roman"/>
          <w:sz w:val="24"/>
          <w:szCs w:val="24"/>
        </w:rPr>
        <w:t>p</w:t>
      </w:r>
      <w:r w:rsidR="001D6603" w:rsidRPr="00DE1A6B">
        <w:rPr>
          <w:rFonts w:ascii="Times New Roman" w:hAnsi="Times New Roman"/>
          <w:sz w:val="24"/>
          <w:szCs w:val="24"/>
        </w:rPr>
        <w:t xml:space="preserve">retendentu, parakstot piedāvājumu un citus piedāvājumā iekļautos dokumentus. </w:t>
      </w:r>
      <w:r w:rsidR="00EF0094" w:rsidRPr="00DE1A6B">
        <w:rPr>
          <w:rFonts w:ascii="Times New Roman" w:eastAsia="Times New Roman" w:hAnsi="Times New Roman"/>
          <w:sz w:val="24"/>
          <w:szCs w:val="24"/>
        </w:rPr>
        <w:t>Pilnvarā precīzi jānorāda pilnvarotajai personai piešķirto tiesību un saistību apjoms.</w:t>
      </w:r>
      <w:r w:rsidR="00A01359" w:rsidRPr="00DE1A6B">
        <w:rPr>
          <w:rFonts w:ascii="Times New Roman" w:eastAsia="Times New Roman" w:hAnsi="Times New Roman"/>
          <w:sz w:val="24"/>
          <w:szCs w:val="24"/>
        </w:rPr>
        <w:t xml:space="preserve"> </w:t>
      </w:r>
    </w:p>
    <w:p w14:paraId="26A462A8" w14:textId="031F2937" w:rsidR="009C688E" w:rsidRPr="00DE1A6B" w:rsidRDefault="00A01359" w:rsidP="00DE1A6B">
      <w:pPr>
        <w:autoSpaceDN w:val="0"/>
        <w:spacing w:after="0"/>
        <w:ind w:firstLine="567"/>
        <w:jc w:val="both"/>
        <w:rPr>
          <w:rFonts w:ascii="Times New Roman" w:eastAsia="Times New Roman" w:hAnsi="Times New Roman"/>
          <w:sz w:val="24"/>
          <w:szCs w:val="24"/>
        </w:rPr>
      </w:pPr>
      <w:r w:rsidRPr="00DE1A6B">
        <w:rPr>
          <w:rFonts w:ascii="Times New Roman" w:eastAsia="Times New Roman" w:hAnsi="Times New Roman"/>
          <w:sz w:val="24"/>
          <w:szCs w:val="24"/>
          <w:u w:val="single"/>
        </w:rPr>
        <w:lastRenderedPageBreak/>
        <w:t>Ā</w:t>
      </w:r>
      <w:r w:rsidR="00F16C08" w:rsidRPr="00DE1A6B">
        <w:rPr>
          <w:rFonts w:ascii="Times New Roman" w:hAnsi="Times New Roman"/>
          <w:sz w:val="24"/>
          <w:szCs w:val="24"/>
          <w:u w:val="single"/>
        </w:rPr>
        <w:t>rvalstīs reģistrētam pretendentam jāiesniedz arī</w:t>
      </w:r>
      <w:r w:rsidR="00F16C08" w:rsidRPr="00DE1A6B">
        <w:rPr>
          <w:rFonts w:ascii="Times New Roman" w:hAnsi="Times New Roman"/>
          <w:sz w:val="24"/>
          <w:szCs w:val="24"/>
        </w:rPr>
        <w:t xml:space="preserve"> </w:t>
      </w:r>
      <w:r w:rsidR="00873D8B" w:rsidRPr="00DE1A6B">
        <w:rPr>
          <w:rFonts w:ascii="Times New Roman" w:hAnsi="Times New Roman"/>
          <w:sz w:val="24"/>
          <w:szCs w:val="24"/>
        </w:rPr>
        <w:t>kompetentās institūcijas izziņa vai attiecīgajā valstī noteiktā kārtībā veikta izdruka no komersantu reģistra</w:t>
      </w:r>
      <w:r w:rsidR="007A31B7" w:rsidRPr="00DE1A6B">
        <w:rPr>
          <w:rFonts w:ascii="Times New Roman" w:hAnsi="Times New Roman"/>
          <w:sz w:val="24"/>
          <w:szCs w:val="24"/>
        </w:rPr>
        <w:t>,</w:t>
      </w:r>
      <w:r w:rsidR="00873D8B" w:rsidRPr="00DE1A6B">
        <w:rPr>
          <w:rFonts w:ascii="Times New Roman" w:hAnsi="Times New Roman"/>
          <w:sz w:val="24"/>
          <w:szCs w:val="24"/>
        </w:rPr>
        <w:t xml:space="preserve"> vai cits dokuments par pretendenta likumiskā pārstāvja tiesībām pārstāvēt pretendentu</w:t>
      </w:r>
      <w:r w:rsidR="007A31B7" w:rsidRPr="00DE1A6B">
        <w:rPr>
          <w:rFonts w:ascii="Times New Roman" w:hAnsi="Times New Roman"/>
          <w:sz w:val="24"/>
          <w:szCs w:val="24"/>
        </w:rPr>
        <w:t xml:space="preserve">, t.i., </w:t>
      </w:r>
      <w:r w:rsidR="009C688E" w:rsidRPr="00DE1A6B">
        <w:rPr>
          <w:rFonts w:ascii="Times New Roman" w:eastAsia="Times New Roman" w:hAnsi="Times New Roman"/>
          <w:sz w:val="24"/>
          <w:szCs w:val="24"/>
        </w:rPr>
        <w:t xml:space="preserve">dokumentu, kas apliecina pilnvaras izdevēja paraksta (pārstāvības) tiesības. </w:t>
      </w:r>
    </w:p>
    <w:p w14:paraId="0A907F8D" w14:textId="77777777" w:rsidR="00072556" w:rsidRPr="00DE1A6B" w:rsidRDefault="00072556" w:rsidP="00DE1A6B">
      <w:pPr>
        <w:pStyle w:val="NormalWeb"/>
        <w:shd w:val="clear" w:color="auto" w:fill="FFFFFF"/>
        <w:spacing w:before="0" w:beforeAutospacing="0" w:after="0" w:afterAutospacing="0" w:line="276" w:lineRule="auto"/>
        <w:ind w:firstLine="567"/>
        <w:jc w:val="both"/>
        <w:rPr>
          <w:lang w:val="lv-LV"/>
        </w:rPr>
      </w:pPr>
    </w:p>
    <w:p w14:paraId="13810389" w14:textId="5D7CE1FE" w:rsidR="00B36812" w:rsidRPr="00DE1A6B" w:rsidRDefault="004D0ABF" w:rsidP="00DE1A6B">
      <w:pPr>
        <w:pStyle w:val="NormalWeb"/>
        <w:shd w:val="clear" w:color="auto" w:fill="FFFFFF"/>
        <w:spacing w:before="0" w:beforeAutospacing="0" w:after="0" w:afterAutospacing="0" w:line="276" w:lineRule="auto"/>
        <w:ind w:firstLine="567"/>
        <w:jc w:val="both"/>
        <w:rPr>
          <w:lang w:val="lv-LV"/>
        </w:rPr>
      </w:pPr>
      <w:r w:rsidRPr="00DE1A6B">
        <w:rPr>
          <w:i/>
          <w:iCs/>
          <w:lang w:val="lv-LV"/>
        </w:rPr>
        <w:t>5.16.</w:t>
      </w:r>
      <w:r w:rsidR="00C148CC" w:rsidRPr="00DE1A6B">
        <w:rPr>
          <w:i/>
          <w:iCs/>
          <w:lang w:val="lv-LV"/>
        </w:rPr>
        <w:t> </w:t>
      </w:r>
      <w:r w:rsidR="00B36812" w:rsidRPr="00DE1A6B">
        <w:rPr>
          <w:i/>
          <w:iCs/>
          <w:lang w:val="lv-LV"/>
        </w:rPr>
        <w:t>apakšpunkt</w:t>
      </w:r>
      <w:r w:rsidR="009A1D44" w:rsidRPr="00DE1A6B">
        <w:rPr>
          <w:i/>
          <w:iCs/>
          <w:lang w:val="lv-LV"/>
        </w:rPr>
        <w:t>ā noteiktajām prasībām</w:t>
      </w:r>
      <w:r w:rsidR="00E81C78" w:rsidRPr="00DE1A6B">
        <w:rPr>
          <w:i/>
          <w:iCs/>
          <w:lang w:val="lv-LV"/>
        </w:rPr>
        <w:t xml:space="preserve"> </w:t>
      </w:r>
      <w:r w:rsidR="00062F0D" w:rsidRPr="00DE1A6B">
        <w:rPr>
          <w:lang w:val="lv-LV"/>
        </w:rPr>
        <w:t xml:space="preserve">(piegādātāja pieprasījumā </w:t>
      </w:r>
      <w:r w:rsidR="00BA02FF" w:rsidRPr="00DE1A6B">
        <w:rPr>
          <w:lang w:val="lv-LV"/>
        </w:rPr>
        <w:t>norādīts kā 5.1.6.</w:t>
      </w:r>
      <w:r w:rsidR="00A23024" w:rsidRPr="00DE1A6B">
        <w:rPr>
          <w:lang w:val="lv-LV"/>
        </w:rPr>
        <w:t> </w:t>
      </w:r>
      <w:r w:rsidR="00BA02FF" w:rsidRPr="00DE1A6B">
        <w:rPr>
          <w:lang w:val="lv-LV"/>
        </w:rPr>
        <w:t>apakšpunkts)</w:t>
      </w:r>
      <w:r w:rsidR="00E81C78" w:rsidRPr="00DE1A6B">
        <w:rPr>
          <w:lang w:val="lv-LV"/>
        </w:rPr>
        <w:t>:</w:t>
      </w:r>
      <w:r w:rsidR="008F1F44" w:rsidRPr="00DE1A6B">
        <w:rPr>
          <w:lang w:val="lv-LV"/>
        </w:rPr>
        <w:t xml:space="preserve"> </w:t>
      </w:r>
    </w:p>
    <w:p w14:paraId="40AA6445" w14:textId="6EF28B68" w:rsidR="003C47B9" w:rsidRPr="00DE1A6B" w:rsidRDefault="00DC2362" w:rsidP="00DE1A6B">
      <w:pPr>
        <w:pStyle w:val="NormalWeb"/>
        <w:spacing w:before="0" w:beforeAutospacing="0" w:after="0" w:afterAutospacing="0" w:line="276" w:lineRule="auto"/>
        <w:ind w:firstLine="567"/>
        <w:jc w:val="both"/>
        <w:rPr>
          <w:lang w:val="lv-LV"/>
        </w:rPr>
      </w:pPr>
      <w:r w:rsidRPr="00DE1A6B">
        <w:rPr>
          <w:lang w:val="lv-LV"/>
        </w:rPr>
        <w:t xml:space="preserve">Vērtēšanas </w:t>
      </w:r>
      <w:r w:rsidR="003C47B9" w:rsidRPr="00DE1A6B">
        <w:rPr>
          <w:lang w:val="lv-LV"/>
        </w:rPr>
        <w:t>3.</w:t>
      </w:r>
      <w:r w:rsidR="00F1526B" w:rsidRPr="00DE1A6B">
        <w:rPr>
          <w:lang w:val="lv-LV"/>
        </w:rPr>
        <w:t> </w:t>
      </w:r>
      <w:r w:rsidR="003C47B9" w:rsidRPr="00DE1A6B">
        <w:rPr>
          <w:lang w:val="lv-LV"/>
        </w:rPr>
        <w:t>kritērijs – nulles izplūdes spēja</w:t>
      </w:r>
      <w:r w:rsidRPr="00DE1A6B">
        <w:rPr>
          <w:lang w:val="lv-LV"/>
        </w:rPr>
        <w:t>,</w:t>
      </w:r>
      <w:r w:rsidR="003C47B9" w:rsidRPr="00DE1A6B">
        <w:rPr>
          <w:lang w:val="lv-LV"/>
        </w:rPr>
        <w:t xml:space="preserve"> atbilstoši mūsdienu tehnoloģijām ir nulles izmešu līmeņa automobiļa lietojums, ko spēj hibrīdautomobiļi, akumulatoru elektriskie automobiļi un ūdeņraža degvielas automobiļi. Hibrīdautomobiļos ir apvienots iekšdedzes benzīna motors ar uzlādējamu akumulatoru. Tirgū pieejamiem hibrīdautomobiļu akumulatoriem, vai tie būtu uzlādējami no tīkla vai pārvietojoties ar bremzēšanas sistēmu, ir garantija vismaz 5 gadi, kas arī ir šī iepirkuma līguma termiņš. Līdz ar to nepastāv šaubas, ka kāda</w:t>
      </w:r>
      <w:r w:rsidR="00F225F7" w:rsidRPr="00DE1A6B">
        <w:rPr>
          <w:lang w:val="lv-LV"/>
        </w:rPr>
        <w:t>s</w:t>
      </w:r>
      <w:r w:rsidR="003C47B9" w:rsidRPr="00DE1A6B">
        <w:rPr>
          <w:lang w:val="lv-LV"/>
        </w:rPr>
        <w:t xml:space="preserve"> no iepirktā</w:t>
      </w:r>
      <w:r w:rsidR="00F225F7" w:rsidRPr="00DE1A6B">
        <w:rPr>
          <w:lang w:val="lv-LV"/>
        </w:rPr>
        <w:t>s</w:t>
      </w:r>
      <w:r w:rsidR="003C47B9" w:rsidRPr="00DE1A6B">
        <w:rPr>
          <w:lang w:val="lv-LV"/>
        </w:rPr>
        <w:t xml:space="preserve"> </w:t>
      </w:r>
      <w:r w:rsidR="00F225F7" w:rsidRPr="00DE1A6B">
        <w:rPr>
          <w:lang w:val="lv-LV"/>
        </w:rPr>
        <w:t xml:space="preserve">automašīnas </w:t>
      </w:r>
      <w:r w:rsidR="003C47B9" w:rsidRPr="00DE1A6B">
        <w:rPr>
          <w:lang w:val="lv-LV"/>
        </w:rPr>
        <w:t>detaļām, t</w:t>
      </w:r>
      <w:r w:rsidR="00CB228B" w:rsidRPr="00DE1A6B">
        <w:rPr>
          <w:lang w:val="lv-LV"/>
        </w:rPr>
        <w:t xml:space="preserve">ajā </w:t>
      </w:r>
      <w:r w:rsidR="003C47B9" w:rsidRPr="00DE1A6B">
        <w:rPr>
          <w:lang w:val="lv-LV"/>
        </w:rPr>
        <w:t>sk</w:t>
      </w:r>
      <w:r w:rsidR="00CB228B" w:rsidRPr="00DE1A6B">
        <w:rPr>
          <w:lang w:val="lv-LV"/>
        </w:rPr>
        <w:t>aitā</w:t>
      </w:r>
      <w:r w:rsidR="003C47B9" w:rsidRPr="00DE1A6B">
        <w:rPr>
          <w:lang w:val="lv-LV"/>
        </w:rPr>
        <w:t xml:space="preserve"> akumulators</w:t>
      </w:r>
      <w:r w:rsidR="00CB228B" w:rsidRPr="00DE1A6B">
        <w:rPr>
          <w:lang w:val="lv-LV"/>
        </w:rPr>
        <w:t>,</w:t>
      </w:r>
      <w:r w:rsidR="003C47B9" w:rsidRPr="00DE1A6B">
        <w:rPr>
          <w:lang w:val="lv-LV"/>
        </w:rPr>
        <w:t xml:space="preserve"> nekalpos īsāku termiņu kā 5</w:t>
      </w:r>
      <w:r w:rsidR="00DE1A6B">
        <w:rPr>
          <w:lang w:val="lv-LV"/>
        </w:rPr>
        <w:t> </w:t>
      </w:r>
      <w:r w:rsidR="003C47B9" w:rsidRPr="00DE1A6B">
        <w:rPr>
          <w:lang w:val="lv-LV"/>
        </w:rPr>
        <w:t>gadi, pretējā gadījumā stāsies spēkā garantija.</w:t>
      </w:r>
    </w:p>
    <w:p w14:paraId="63D57432" w14:textId="69DB0279" w:rsidR="003C47B9" w:rsidRPr="00DE1A6B" w:rsidRDefault="00F84A5C" w:rsidP="00DE1A6B">
      <w:pPr>
        <w:pStyle w:val="NormalWeb"/>
        <w:spacing w:before="0" w:beforeAutospacing="0" w:after="0" w:afterAutospacing="0" w:line="276" w:lineRule="auto"/>
        <w:ind w:firstLine="567"/>
        <w:jc w:val="both"/>
        <w:rPr>
          <w:lang w:val="lv-LV"/>
        </w:rPr>
      </w:pPr>
      <w:r w:rsidRPr="00DE1A6B">
        <w:rPr>
          <w:lang w:val="lv-LV"/>
        </w:rPr>
        <w:t>Vērtēšanas</w:t>
      </w:r>
      <w:r w:rsidR="003C47B9" w:rsidRPr="00DE1A6B">
        <w:rPr>
          <w:lang w:val="lv-LV"/>
        </w:rPr>
        <w:t xml:space="preserve"> 4.</w:t>
      </w:r>
      <w:r w:rsidR="00F1526B" w:rsidRPr="00DE1A6B">
        <w:rPr>
          <w:lang w:val="lv-LV"/>
        </w:rPr>
        <w:t> k</w:t>
      </w:r>
      <w:r w:rsidR="003C47B9" w:rsidRPr="00DE1A6B">
        <w:rPr>
          <w:lang w:val="lv-LV"/>
        </w:rPr>
        <w:t>ritērijs – alternatīvās degvielas izmantošana</w:t>
      </w:r>
      <w:r w:rsidR="00F1526B" w:rsidRPr="00DE1A6B">
        <w:rPr>
          <w:lang w:val="lv-LV"/>
        </w:rPr>
        <w:t>,</w:t>
      </w:r>
      <w:r w:rsidR="003C47B9" w:rsidRPr="00DE1A6B">
        <w:rPr>
          <w:lang w:val="lv-LV"/>
        </w:rPr>
        <w:t xml:space="preserve"> paredz punktu piešķiršanu par alternatīvas degvielas veidu vai </w:t>
      </w:r>
      <w:r w:rsidR="003C47B9" w:rsidRPr="00DE1A6B">
        <w:rPr>
          <w:u w:val="single"/>
          <w:lang w:val="lv-LV"/>
        </w:rPr>
        <w:t>alternatīvu sistēmu</w:t>
      </w:r>
      <w:r w:rsidR="003C47B9" w:rsidRPr="00DE1A6B">
        <w:rPr>
          <w:lang w:val="lv-LV"/>
        </w:rPr>
        <w:t xml:space="preserve"> </w:t>
      </w:r>
      <w:r w:rsidR="002C44E9" w:rsidRPr="00DE1A6B">
        <w:rPr>
          <w:lang w:val="lv-LV"/>
        </w:rPr>
        <w:t xml:space="preserve">izmantošanu </w:t>
      </w:r>
      <w:r w:rsidR="003C47B9" w:rsidRPr="00DE1A6B">
        <w:rPr>
          <w:lang w:val="lv-LV"/>
        </w:rPr>
        <w:t>pret iekšdedzes dzinēju, ko darbina ar benzīnu vai dīzeļdegvielu, kas darbības rezultātā samazina izmešu daudzumu. Piemēri ir norādīti kritērija piemērošanas metodikas aprakstā.</w:t>
      </w:r>
    </w:p>
    <w:p w14:paraId="0ED786CC" w14:textId="11FAD92A" w:rsidR="003C47B9" w:rsidRPr="00DE1A6B" w:rsidRDefault="003C47B9" w:rsidP="00DE1A6B">
      <w:pPr>
        <w:pStyle w:val="NormalWeb"/>
        <w:spacing w:before="0" w:beforeAutospacing="0" w:after="0" w:afterAutospacing="0" w:line="276" w:lineRule="auto"/>
        <w:ind w:firstLine="567"/>
        <w:jc w:val="both"/>
        <w:rPr>
          <w:lang w:val="lv-LV"/>
        </w:rPr>
      </w:pPr>
      <w:r w:rsidRPr="00DE1A6B">
        <w:rPr>
          <w:lang w:val="lv-LV"/>
        </w:rPr>
        <w:t>Gadījumā, ja pretendents nevar izpildīt šo kritēriju, tas neierobežo pretendentu iesniegt nolikuma prasībām atbilstošu piedāvājumu un veiksmīgi uzvarēt iepirkumā, konkurējot ar labāku piedāvājumu, piemēram, kritērijā  līgumcena vai citos kritērijos.</w:t>
      </w:r>
    </w:p>
    <w:p w14:paraId="636CFACB" w14:textId="5F69E7BD" w:rsidR="000979CE" w:rsidRPr="00DE1A6B" w:rsidRDefault="003D35D5" w:rsidP="00DE1A6B">
      <w:pPr>
        <w:pStyle w:val="NormalWeb"/>
        <w:shd w:val="clear" w:color="auto" w:fill="FFFFFF"/>
        <w:spacing w:before="0" w:beforeAutospacing="0" w:after="0" w:afterAutospacing="0" w:line="276" w:lineRule="auto"/>
        <w:ind w:firstLine="567"/>
        <w:jc w:val="both"/>
        <w:rPr>
          <w:lang w:val="lv-LV"/>
        </w:rPr>
      </w:pPr>
      <w:r w:rsidRPr="00DE1A6B">
        <w:rPr>
          <w:lang w:val="lv-LV"/>
        </w:rPr>
        <w:t xml:space="preserve">Saskaņā </w:t>
      </w:r>
      <w:r w:rsidR="001B6DB2" w:rsidRPr="00DE1A6B">
        <w:rPr>
          <w:lang w:val="lv-LV"/>
        </w:rPr>
        <w:t xml:space="preserve">ar </w:t>
      </w:r>
      <w:r w:rsidR="000979CE" w:rsidRPr="00DE1A6B">
        <w:rPr>
          <w:lang w:val="lv-LV"/>
        </w:rPr>
        <w:t>P</w:t>
      </w:r>
      <w:r w:rsidR="00716AE7" w:rsidRPr="00DE1A6B">
        <w:rPr>
          <w:lang w:val="lv-LV"/>
        </w:rPr>
        <w:t xml:space="preserve">IL </w:t>
      </w:r>
      <w:r w:rsidR="000979CE" w:rsidRPr="00DE1A6B">
        <w:rPr>
          <w:lang w:val="lv-LV"/>
        </w:rPr>
        <w:t>1.</w:t>
      </w:r>
      <w:r w:rsidR="00716AE7" w:rsidRPr="00DE1A6B">
        <w:rPr>
          <w:lang w:val="lv-LV"/>
        </w:rPr>
        <w:t> </w:t>
      </w:r>
      <w:r w:rsidR="000979CE" w:rsidRPr="00DE1A6B">
        <w:rPr>
          <w:lang w:val="lv-LV"/>
        </w:rPr>
        <w:t>panta 17.</w:t>
      </w:r>
      <w:r w:rsidR="00716AE7" w:rsidRPr="00DE1A6B">
        <w:rPr>
          <w:lang w:val="lv-LV"/>
        </w:rPr>
        <w:t> </w:t>
      </w:r>
      <w:r w:rsidR="000979CE" w:rsidRPr="00DE1A6B">
        <w:rPr>
          <w:lang w:val="lv-LV"/>
        </w:rPr>
        <w:t>punktu</w:t>
      </w:r>
      <w:r w:rsidR="00FC5A81" w:rsidRPr="00DE1A6B">
        <w:rPr>
          <w:shd w:val="clear" w:color="auto" w:fill="FFFFFF"/>
          <w:lang w:val="lv-LV"/>
        </w:rPr>
        <w:t xml:space="preserve"> </w:t>
      </w:r>
      <w:r w:rsidR="000979CE" w:rsidRPr="00DE1A6B">
        <w:rPr>
          <w:shd w:val="clear" w:color="auto" w:fill="FFFFFF"/>
          <w:lang w:val="lv-LV"/>
        </w:rPr>
        <w:t>līgumcena</w:t>
      </w:r>
      <w:r w:rsidR="00FC5A81" w:rsidRPr="00DE1A6B">
        <w:rPr>
          <w:shd w:val="clear" w:color="auto" w:fill="FFFFFF"/>
          <w:lang w:val="lv-LV"/>
        </w:rPr>
        <w:t xml:space="preserve"> </w:t>
      </w:r>
      <w:r w:rsidR="000979CE" w:rsidRPr="00DE1A6B">
        <w:rPr>
          <w:shd w:val="clear" w:color="auto" w:fill="FFFFFF"/>
          <w:lang w:val="lv-LV"/>
        </w:rPr>
        <w:t xml:space="preserve">ir </w:t>
      </w:r>
      <w:r w:rsidR="000979CE" w:rsidRPr="00DE1A6B">
        <w:rPr>
          <w:u w:val="single"/>
          <w:shd w:val="clear" w:color="auto" w:fill="FFFFFF"/>
          <w:lang w:val="lv-LV"/>
        </w:rPr>
        <w:t>kopējā samaksa par iepirkuma līguma izpildi</w:t>
      </w:r>
      <w:r w:rsidR="000979CE" w:rsidRPr="00DE1A6B">
        <w:rPr>
          <w:shd w:val="clear" w:color="auto" w:fill="FFFFFF"/>
          <w:lang w:val="lv-LV"/>
        </w:rPr>
        <w:t>, kurā ietverti visi piemērojamie nodokļi, izņemot pievienotās vērtības nodokli.</w:t>
      </w:r>
    </w:p>
    <w:p w14:paraId="1B9C869D" w14:textId="7CEC226F" w:rsidR="005173D6" w:rsidRPr="00DE1A6B" w:rsidRDefault="001B6DB2" w:rsidP="00DE1A6B">
      <w:pPr>
        <w:pStyle w:val="NormalWeb"/>
        <w:shd w:val="clear" w:color="auto" w:fill="FFFFFF"/>
        <w:spacing w:before="0" w:beforeAutospacing="0" w:after="0" w:afterAutospacing="0" w:line="276" w:lineRule="auto"/>
        <w:ind w:firstLine="567"/>
        <w:jc w:val="both"/>
        <w:rPr>
          <w:lang w:val="lv-LV"/>
        </w:rPr>
      </w:pPr>
      <w:r w:rsidRPr="00DE1A6B">
        <w:rPr>
          <w:lang w:val="lv-LV"/>
        </w:rPr>
        <w:t>Atbilstoši</w:t>
      </w:r>
      <w:r w:rsidR="00184CE1" w:rsidRPr="00DE1A6B">
        <w:rPr>
          <w:lang w:val="lv-LV"/>
        </w:rPr>
        <w:t xml:space="preserve"> iepirkuma nolikuma </w:t>
      </w:r>
      <w:r w:rsidR="007543B8" w:rsidRPr="00DE1A6B">
        <w:rPr>
          <w:lang w:val="lv-LV"/>
        </w:rPr>
        <w:t>5.1</w:t>
      </w:r>
      <w:r w:rsidR="00F43FEB" w:rsidRPr="00DE1A6B">
        <w:rPr>
          <w:lang w:val="lv-LV"/>
        </w:rPr>
        <w:t>6.</w:t>
      </w:r>
      <w:r w:rsidR="00EE7049" w:rsidRPr="00DE1A6B">
        <w:rPr>
          <w:lang w:val="lv-LV"/>
        </w:rPr>
        <w:t> </w:t>
      </w:r>
      <w:r w:rsidR="007543B8" w:rsidRPr="00DE1A6B">
        <w:rPr>
          <w:lang w:val="lv-LV"/>
        </w:rPr>
        <w:t>apakšpunkt</w:t>
      </w:r>
      <w:r w:rsidRPr="00DE1A6B">
        <w:rPr>
          <w:lang w:val="lv-LV"/>
        </w:rPr>
        <w:t>ā noteiktajam</w:t>
      </w:r>
      <w:r w:rsidR="007543B8" w:rsidRPr="00DE1A6B">
        <w:rPr>
          <w:lang w:val="lv-LV"/>
        </w:rPr>
        <w:t xml:space="preserve"> p</w:t>
      </w:r>
      <w:r w:rsidR="00A15A36" w:rsidRPr="00DE1A6B">
        <w:rPr>
          <w:lang w:val="lv-LV"/>
        </w:rPr>
        <w:t>iedāvājums ar zemāko piedāvāto līgumcenu tik</w:t>
      </w:r>
      <w:r w:rsidR="00EF66D5" w:rsidRPr="00DE1A6B">
        <w:rPr>
          <w:lang w:val="lv-LV"/>
        </w:rPr>
        <w:t>s</w:t>
      </w:r>
      <w:r w:rsidR="00A15A36" w:rsidRPr="00DE1A6B">
        <w:rPr>
          <w:lang w:val="lv-LV"/>
        </w:rPr>
        <w:t xml:space="preserve"> vērtēts ar maksimāli iespējamo punktu skaitu – </w:t>
      </w:r>
      <w:r w:rsidR="00A15A36" w:rsidRPr="00DE1A6B">
        <w:rPr>
          <w:u w:val="single"/>
          <w:lang w:val="lv-LV"/>
        </w:rPr>
        <w:t>90 punkti</w:t>
      </w:r>
      <w:r w:rsidR="00123A57" w:rsidRPr="00DE1A6B">
        <w:rPr>
          <w:lang w:val="lv-LV"/>
        </w:rPr>
        <w:t xml:space="preserve"> (</w:t>
      </w:r>
      <w:r w:rsidR="000911E1" w:rsidRPr="00DE1A6B">
        <w:rPr>
          <w:lang w:val="lv-LV"/>
        </w:rPr>
        <w:t>maksimāli iegūstamais punktu skaits saskaņā ar visiem vērtēšanas kritērijiem ir 100</w:t>
      </w:r>
      <w:r w:rsidR="00123A57" w:rsidRPr="00DE1A6B">
        <w:rPr>
          <w:lang w:val="lv-LV"/>
        </w:rPr>
        <w:t>)</w:t>
      </w:r>
      <w:r w:rsidR="00A15A36" w:rsidRPr="00DE1A6B">
        <w:rPr>
          <w:lang w:val="lv-LV"/>
        </w:rPr>
        <w:t xml:space="preserve">, bet pārējo </w:t>
      </w:r>
      <w:r w:rsidR="005173D6" w:rsidRPr="00DE1A6B">
        <w:rPr>
          <w:lang w:val="lv-LV"/>
        </w:rPr>
        <w:t>p</w:t>
      </w:r>
      <w:r w:rsidR="00A15A36" w:rsidRPr="00DE1A6B">
        <w:rPr>
          <w:lang w:val="lv-LV"/>
        </w:rPr>
        <w:t>retendentu piedāvājumiem punkti tik</w:t>
      </w:r>
      <w:r w:rsidR="00EF66D5" w:rsidRPr="00DE1A6B">
        <w:rPr>
          <w:lang w:val="lv-LV"/>
        </w:rPr>
        <w:t>s</w:t>
      </w:r>
      <w:r w:rsidR="00A15A36" w:rsidRPr="00DE1A6B">
        <w:rPr>
          <w:lang w:val="lv-LV"/>
        </w:rPr>
        <w:t xml:space="preserve"> piešķirti, piemērojot šādu formulu: </w:t>
      </w:r>
      <w:r w:rsidR="00ED5766" w:rsidRPr="00DE1A6B">
        <w:rPr>
          <w:lang w:val="lv-LV"/>
        </w:rPr>
        <w:t>z</w:t>
      </w:r>
      <w:r w:rsidR="003B1020" w:rsidRPr="00DE1A6B">
        <w:rPr>
          <w:lang w:val="lv-LV"/>
        </w:rPr>
        <w:t xml:space="preserve">emākā piedāvātā līgumcena: pretendenta piedāvātā līgumcena </w:t>
      </w:r>
      <w:r w:rsidR="00ED5766" w:rsidRPr="00DE1A6B">
        <w:rPr>
          <w:lang w:val="lv-LV"/>
        </w:rPr>
        <w:t>x 90.</w:t>
      </w:r>
    </w:p>
    <w:p w14:paraId="3ECBE7BA" w14:textId="77777777" w:rsidR="00956F1E" w:rsidRPr="00DE1A6B" w:rsidRDefault="00956F1E" w:rsidP="00DE1A6B">
      <w:pPr>
        <w:spacing w:after="0"/>
        <w:ind w:firstLine="567"/>
        <w:jc w:val="both"/>
        <w:rPr>
          <w:rFonts w:ascii="Times New Roman" w:hAnsi="Times New Roman"/>
          <w:sz w:val="24"/>
          <w:szCs w:val="24"/>
        </w:rPr>
      </w:pPr>
    </w:p>
    <w:p w14:paraId="74AAFD9E" w14:textId="2534E46A" w:rsidR="00A074EC" w:rsidRPr="00DE1A6B" w:rsidRDefault="004D0ABF" w:rsidP="00DE1A6B">
      <w:pPr>
        <w:pStyle w:val="NormalWeb"/>
        <w:shd w:val="clear" w:color="auto" w:fill="FFFFFF"/>
        <w:spacing w:before="0" w:beforeAutospacing="0" w:after="0" w:afterAutospacing="0" w:line="276" w:lineRule="auto"/>
        <w:ind w:firstLine="567"/>
        <w:jc w:val="both"/>
        <w:rPr>
          <w:lang w:val="lv-LV"/>
        </w:rPr>
      </w:pPr>
      <w:r w:rsidRPr="00DE1A6B">
        <w:rPr>
          <w:i/>
          <w:iCs/>
          <w:lang w:val="lv-LV"/>
        </w:rPr>
        <w:t>5.15.</w:t>
      </w:r>
      <w:r w:rsidR="00C148CC" w:rsidRPr="00DE1A6B">
        <w:rPr>
          <w:i/>
          <w:iCs/>
          <w:lang w:val="lv-LV"/>
        </w:rPr>
        <w:t> </w:t>
      </w:r>
      <w:r w:rsidR="00B36812" w:rsidRPr="00DE1A6B">
        <w:rPr>
          <w:i/>
          <w:iCs/>
          <w:lang w:val="lv-LV"/>
        </w:rPr>
        <w:t>apakšpunkt</w:t>
      </w:r>
      <w:r w:rsidR="001A0E1C" w:rsidRPr="00DE1A6B">
        <w:rPr>
          <w:i/>
          <w:iCs/>
          <w:lang w:val="lv-LV"/>
        </w:rPr>
        <w:t>ā noteiktajām prasībām</w:t>
      </w:r>
      <w:r w:rsidR="00A074EC" w:rsidRPr="00DE1A6B">
        <w:rPr>
          <w:lang w:val="lv-LV"/>
        </w:rPr>
        <w:t xml:space="preserve"> (piegādātāja pieprasījumā norādīts kā 5.1.5.</w:t>
      </w:r>
      <w:r w:rsidR="00C30D82" w:rsidRPr="00DE1A6B">
        <w:rPr>
          <w:lang w:val="lv-LV"/>
        </w:rPr>
        <w:t> </w:t>
      </w:r>
      <w:r w:rsidR="00A074EC" w:rsidRPr="00DE1A6B">
        <w:rPr>
          <w:lang w:val="lv-LV"/>
        </w:rPr>
        <w:t xml:space="preserve">apakšpunkts): </w:t>
      </w:r>
    </w:p>
    <w:p w14:paraId="113F93F0" w14:textId="792B6EB3" w:rsidR="00714E14" w:rsidRPr="00DE1A6B" w:rsidRDefault="00F51B43" w:rsidP="00DE1A6B">
      <w:pPr>
        <w:pStyle w:val="NormalWeb"/>
        <w:spacing w:before="0" w:beforeAutospacing="0" w:after="0" w:afterAutospacing="0" w:line="276" w:lineRule="auto"/>
        <w:ind w:firstLine="567"/>
        <w:jc w:val="both"/>
        <w:rPr>
          <w:lang w:val="lv-LV"/>
        </w:rPr>
      </w:pPr>
      <w:r w:rsidRPr="00DE1A6B">
        <w:rPr>
          <w:lang w:val="lv-LV"/>
        </w:rPr>
        <w:t>Ņemot vērā iepriekšminēto</w:t>
      </w:r>
      <w:r w:rsidR="00092FAC" w:rsidRPr="00DE1A6B">
        <w:rPr>
          <w:lang w:val="lv-LV"/>
        </w:rPr>
        <w:t xml:space="preserve"> un Pasūtītāja veikto priekšizpēti, kā arī Elektronisko iepirkumu sistēmā publicēto citu pasūtītāju auto iepirkumu praksi</w:t>
      </w:r>
      <w:r w:rsidR="00000ABB" w:rsidRPr="00DE1A6B">
        <w:rPr>
          <w:lang w:val="lv-LV"/>
        </w:rPr>
        <w:t xml:space="preserve">, </w:t>
      </w:r>
      <w:r w:rsidR="0073688A" w:rsidRPr="00DE1A6B">
        <w:rPr>
          <w:lang w:val="lv-LV"/>
        </w:rPr>
        <w:t xml:space="preserve">jāsecina, ka </w:t>
      </w:r>
      <w:r w:rsidR="00714E14" w:rsidRPr="00DE1A6B">
        <w:rPr>
          <w:lang w:val="lv-LV"/>
        </w:rPr>
        <w:t>vērtēšanas kritēriji ir izpildāmi</w:t>
      </w:r>
      <w:r w:rsidR="003767CA" w:rsidRPr="00DE1A6B">
        <w:rPr>
          <w:lang w:val="lv-LV"/>
        </w:rPr>
        <w:t>.</w:t>
      </w:r>
    </w:p>
    <w:p w14:paraId="6997E62D" w14:textId="77777777" w:rsidR="000D40D4" w:rsidRPr="00DE1A6B" w:rsidRDefault="000D40D4" w:rsidP="00DE1A6B">
      <w:pPr>
        <w:pStyle w:val="NormalWeb"/>
        <w:spacing w:before="0" w:beforeAutospacing="0" w:after="0" w:afterAutospacing="0" w:line="276" w:lineRule="auto"/>
        <w:ind w:firstLine="567"/>
        <w:jc w:val="both"/>
        <w:rPr>
          <w:lang w:val="lv-LV"/>
        </w:rPr>
      </w:pPr>
    </w:p>
    <w:p w14:paraId="0B47FBC9" w14:textId="1242D213" w:rsidR="004D0ABF" w:rsidRPr="00DE1A6B" w:rsidRDefault="004D0ABF" w:rsidP="00DE1A6B">
      <w:pPr>
        <w:autoSpaceDN w:val="0"/>
        <w:spacing w:after="0"/>
        <w:ind w:firstLine="567"/>
        <w:jc w:val="both"/>
        <w:rPr>
          <w:rFonts w:ascii="Times New Roman" w:hAnsi="Times New Roman"/>
          <w:sz w:val="24"/>
          <w:szCs w:val="24"/>
        </w:rPr>
      </w:pPr>
      <w:r w:rsidRPr="00DE1A6B">
        <w:rPr>
          <w:rFonts w:ascii="Times New Roman" w:hAnsi="Times New Roman"/>
          <w:i/>
          <w:iCs/>
          <w:sz w:val="24"/>
          <w:szCs w:val="24"/>
        </w:rPr>
        <w:t>4.2.</w:t>
      </w:r>
      <w:r w:rsidR="003B76EA" w:rsidRPr="00DE1A6B">
        <w:rPr>
          <w:rFonts w:ascii="Times New Roman" w:hAnsi="Times New Roman"/>
          <w:i/>
          <w:iCs/>
          <w:sz w:val="24"/>
          <w:szCs w:val="24"/>
        </w:rPr>
        <w:t> </w:t>
      </w:r>
      <w:r w:rsidR="00B36812" w:rsidRPr="00DE1A6B">
        <w:rPr>
          <w:rFonts w:ascii="Times New Roman" w:hAnsi="Times New Roman"/>
          <w:i/>
          <w:iCs/>
          <w:sz w:val="24"/>
          <w:szCs w:val="24"/>
        </w:rPr>
        <w:t>apakšpunkt</w:t>
      </w:r>
      <w:r w:rsidR="00276538" w:rsidRPr="00DE1A6B">
        <w:rPr>
          <w:rFonts w:ascii="Times New Roman" w:hAnsi="Times New Roman"/>
          <w:i/>
          <w:iCs/>
          <w:sz w:val="24"/>
          <w:szCs w:val="24"/>
        </w:rPr>
        <w:t>ā</w:t>
      </w:r>
      <w:r w:rsidR="002C3C34" w:rsidRPr="00DE1A6B">
        <w:rPr>
          <w:rFonts w:ascii="Times New Roman" w:hAnsi="Times New Roman"/>
          <w:i/>
          <w:iCs/>
          <w:sz w:val="24"/>
          <w:szCs w:val="24"/>
        </w:rPr>
        <w:t xml:space="preserve"> </w:t>
      </w:r>
      <w:r w:rsidR="00276538" w:rsidRPr="00DE1A6B">
        <w:rPr>
          <w:rFonts w:ascii="Times New Roman" w:hAnsi="Times New Roman"/>
          <w:i/>
          <w:iCs/>
          <w:sz w:val="24"/>
          <w:szCs w:val="24"/>
        </w:rPr>
        <w:t>noteiktajām prasībām:</w:t>
      </w:r>
      <w:r w:rsidR="00276538" w:rsidRPr="00DE1A6B">
        <w:rPr>
          <w:rFonts w:ascii="Times New Roman" w:hAnsi="Times New Roman"/>
          <w:sz w:val="24"/>
          <w:szCs w:val="24"/>
        </w:rPr>
        <w:t xml:space="preserve"> </w:t>
      </w:r>
    </w:p>
    <w:p w14:paraId="416246DE" w14:textId="2881DEEC" w:rsidR="00E56C98" w:rsidRPr="00DE1A6B" w:rsidRDefault="00E56C98" w:rsidP="00DE1A6B">
      <w:pPr>
        <w:pStyle w:val="NormalWeb"/>
        <w:spacing w:before="0" w:beforeAutospacing="0" w:after="0" w:afterAutospacing="0" w:line="276" w:lineRule="auto"/>
        <w:ind w:firstLine="567"/>
        <w:jc w:val="both"/>
        <w:rPr>
          <w:lang w:val="lv-LV"/>
        </w:rPr>
      </w:pPr>
      <w:r w:rsidRPr="00DE1A6B">
        <w:rPr>
          <w:lang w:val="lv-LV"/>
        </w:rPr>
        <w:t xml:space="preserve">Minētais </w:t>
      </w:r>
      <w:r w:rsidR="00496791" w:rsidRPr="00DE1A6B">
        <w:rPr>
          <w:lang w:val="lv-LV"/>
        </w:rPr>
        <w:t xml:space="preserve">iepirkuma nolikuma </w:t>
      </w:r>
      <w:r w:rsidR="001A33B9" w:rsidRPr="00DE1A6B">
        <w:rPr>
          <w:lang w:val="lv-LV"/>
        </w:rPr>
        <w:t>apakš</w:t>
      </w:r>
      <w:r w:rsidRPr="00DE1A6B">
        <w:rPr>
          <w:lang w:val="lv-LV"/>
        </w:rPr>
        <w:t xml:space="preserve">punkts paredz </w:t>
      </w:r>
      <w:r w:rsidR="001A33B9" w:rsidRPr="00DE1A6B">
        <w:rPr>
          <w:lang w:val="lv-LV"/>
        </w:rPr>
        <w:t>P</w:t>
      </w:r>
      <w:r w:rsidRPr="00DE1A6B">
        <w:rPr>
          <w:lang w:val="lv-LV"/>
        </w:rPr>
        <w:t>asūtītāja tiesības saņemt garantiju. Garantija ir ražotāja vai pārdevēja bezmaksas apsolījums atmaksāt patērētājam par preci vai lietu samaksāto naudas summu, apmainīt preci vai lietu pret atbilstošu preci vai lietu, bez atlīdzības novērst preces vai lietas neatbilstību vai veikt citas darbības, ja prece vai lieta neatbilst garantijā vai reklāmā sniegtajam raksturojumam. Vārda “dīlers” norādīšana nolikumā varētu ierobežot pretendentu loku, tomēr, lai pasūtītājs saņemtu dokumentāli nodrošinātu ražotāja garantijas saistību, pretendentam piedāvājumam jāpievieno ražotāja (t.sk. tā pilnvarota pārstāvja) izsniegts dokuments par tiesībām slēgt autom</w:t>
      </w:r>
      <w:r w:rsidR="00A67EB0" w:rsidRPr="00DE1A6B">
        <w:rPr>
          <w:lang w:val="lv-LV"/>
        </w:rPr>
        <w:t xml:space="preserve">ašīnu </w:t>
      </w:r>
      <w:r w:rsidRPr="00DE1A6B">
        <w:rPr>
          <w:lang w:val="lv-LV"/>
        </w:rPr>
        <w:t xml:space="preserve">pirkuma līgumus un izpildīt </w:t>
      </w:r>
      <w:r w:rsidRPr="00DE1A6B">
        <w:rPr>
          <w:lang w:val="lv-LV"/>
        </w:rPr>
        <w:lastRenderedPageBreak/>
        <w:t>garantijas</w:t>
      </w:r>
      <w:r w:rsidR="003428E8" w:rsidRPr="00DE1A6B">
        <w:rPr>
          <w:lang w:val="lv-LV"/>
        </w:rPr>
        <w:t xml:space="preserve"> </w:t>
      </w:r>
      <w:r w:rsidRPr="00DE1A6B">
        <w:rPr>
          <w:lang w:val="lv-LV"/>
        </w:rPr>
        <w:t xml:space="preserve">saistības. Šāda dokumenta tiesību tvērums varētu būt daudzveidīgs, iespējams, varētu arī neparedzēt dīlera statusu, </w:t>
      </w:r>
      <w:r w:rsidR="007971CA" w:rsidRPr="00DE1A6B">
        <w:rPr>
          <w:lang w:val="lv-LV"/>
        </w:rPr>
        <w:t xml:space="preserve">tāpēc </w:t>
      </w:r>
      <w:r w:rsidRPr="00DE1A6B">
        <w:rPr>
          <w:lang w:val="lv-LV"/>
        </w:rPr>
        <w:t xml:space="preserve">šis termins arī nav norādīts </w:t>
      </w:r>
      <w:r w:rsidR="003378C1" w:rsidRPr="00DE1A6B">
        <w:rPr>
          <w:lang w:val="lv-LV"/>
        </w:rPr>
        <w:t>apakš</w:t>
      </w:r>
      <w:r w:rsidRPr="00DE1A6B">
        <w:rPr>
          <w:lang w:val="lv-LV"/>
        </w:rPr>
        <w:t>punktā.</w:t>
      </w:r>
    </w:p>
    <w:p w14:paraId="6393131A" w14:textId="72459C5F" w:rsidR="004D0ABF" w:rsidRPr="00DE1A6B" w:rsidRDefault="004D0ABF" w:rsidP="00DE1A6B">
      <w:pPr>
        <w:pStyle w:val="NormalWeb"/>
        <w:shd w:val="clear" w:color="auto" w:fill="FFFFFF"/>
        <w:spacing w:before="0" w:beforeAutospacing="0" w:after="0" w:afterAutospacing="0" w:line="276" w:lineRule="auto"/>
        <w:ind w:firstLine="567"/>
        <w:jc w:val="both"/>
        <w:rPr>
          <w:lang w:val="lv-LV"/>
        </w:rPr>
      </w:pPr>
    </w:p>
    <w:p w14:paraId="1C50B86B" w14:textId="1951CA2B" w:rsidR="004D0ABF" w:rsidRPr="00DE1A6B" w:rsidRDefault="00F74513" w:rsidP="00DE1A6B">
      <w:pPr>
        <w:pStyle w:val="NormalWeb"/>
        <w:shd w:val="clear" w:color="auto" w:fill="FFFFFF"/>
        <w:spacing w:before="0" w:beforeAutospacing="0" w:after="0" w:afterAutospacing="0" w:line="276" w:lineRule="auto"/>
        <w:ind w:firstLine="567"/>
        <w:jc w:val="both"/>
        <w:rPr>
          <w:b/>
          <w:bCs/>
          <w:i/>
          <w:iCs/>
          <w:lang w:val="lv-LV"/>
        </w:rPr>
      </w:pPr>
      <w:r w:rsidRPr="00DE1A6B">
        <w:rPr>
          <w:b/>
          <w:bCs/>
          <w:i/>
          <w:iCs/>
          <w:lang w:val="lv-LV"/>
        </w:rPr>
        <w:t>Par i</w:t>
      </w:r>
      <w:r w:rsidR="00027B9E" w:rsidRPr="00DE1A6B">
        <w:rPr>
          <w:b/>
          <w:bCs/>
          <w:i/>
          <w:iCs/>
          <w:lang w:val="lv-LV"/>
        </w:rPr>
        <w:t>epirkuma līguma projekta</w:t>
      </w:r>
    </w:p>
    <w:p w14:paraId="071A8C98" w14:textId="77777777" w:rsidR="007B2ABE" w:rsidRPr="00DE1A6B" w:rsidRDefault="007B2ABE" w:rsidP="00DE1A6B">
      <w:pPr>
        <w:pStyle w:val="NormalWeb"/>
        <w:shd w:val="clear" w:color="auto" w:fill="FFFFFF"/>
        <w:spacing w:before="0" w:beforeAutospacing="0" w:after="0" w:afterAutospacing="0" w:line="276" w:lineRule="auto"/>
        <w:ind w:firstLine="567"/>
        <w:jc w:val="both"/>
        <w:rPr>
          <w:lang w:val="lv-LV"/>
        </w:rPr>
      </w:pPr>
    </w:p>
    <w:p w14:paraId="6838329E" w14:textId="71C5A391" w:rsidR="00B36812" w:rsidRPr="00DE1A6B" w:rsidRDefault="004D0ABF"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 xml:space="preserve">3.12. </w:t>
      </w:r>
      <w:r w:rsidR="00B36812" w:rsidRPr="00DE1A6B">
        <w:rPr>
          <w:i/>
          <w:iCs/>
          <w:lang w:val="lv-LV"/>
        </w:rPr>
        <w:t>apakšpunkt</w:t>
      </w:r>
      <w:r w:rsidR="00F74513" w:rsidRPr="00DE1A6B">
        <w:rPr>
          <w:i/>
          <w:iCs/>
          <w:lang w:val="lv-LV"/>
        </w:rPr>
        <w:t>a noteikumiem:</w:t>
      </w:r>
    </w:p>
    <w:p w14:paraId="1270A256" w14:textId="4620EA9C" w:rsidR="00E26319" w:rsidRPr="00DE1A6B" w:rsidRDefault="00621F97" w:rsidP="00DE1A6B">
      <w:pPr>
        <w:pStyle w:val="NormalWeb"/>
        <w:shd w:val="clear" w:color="auto" w:fill="FFFFFF"/>
        <w:spacing w:before="0" w:beforeAutospacing="0" w:after="0" w:afterAutospacing="0" w:line="276" w:lineRule="auto"/>
        <w:ind w:firstLine="567"/>
        <w:jc w:val="both"/>
        <w:rPr>
          <w:lang w:val="lv-LV"/>
        </w:rPr>
      </w:pPr>
      <w:r w:rsidRPr="00DE1A6B">
        <w:rPr>
          <w:lang w:val="lv-LV"/>
        </w:rPr>
        <w:t>A</w:t>
      </w:r>
      <w:r w:rsidR="00E26319" w:rsidRPr="00DE1A6B">
        <w:rPr>
          <w:lang w:val="lv-LV"/>
        </w:rPr>
        <w:t xml:space="preserve">uto par neatgriezeniski </w:t>
      </w:r>
      <w:r w:rsidR="00A73058" w:rsidRPr="00DE1A6B">
        <w:rPr>
          <w:lang w:val="lv-LV"/>
        </w:rPr>
        <w:t>bojātu var tikt atzīts ne tikai ceļu satiksmes negadījuma vai cita apdrošināšanas gadījuma</w:t>
      </w:r>
      <w:r w:rsidR="005735F3" w:rsidRPr="00DE1A6B">
        <w:rPr>
          <w:lang w:val="lv-LV"/>
        </w:rPr>
        <w:t xml:space="preserve"> dēļ</w:t>
      </w:r>
      <w:r w:rsidR="00A73058" w:rsidRPr="00DE1A6B">
        <w:rPr>
          <w:lang w:val="lv-LV"/>
        </w:rPr>
        <w:t>, bet arī</w:t>
      </w:r>
      <w:r w:rsidR="00306ED8" w:rsidRPr="00DE1A6B">
        <w:rPr>
          <w:lang w:val="lv-LV"/>
        </w:rPr>
        <w:t>, piemēram,</w:t>
      </w:r>
      <w:r w:rsidR="00A73058" w:rsidRPr="00DE1A6B">
        <w:rPr>
          <w:lang w:val="lv-LV"/>
        </w:rPr>
        <w:t xml:space="preserve"> </w:t>
      </w:r>
      <w:r w:rsidR="00306ED8" w:rsidRPr="00DE1A6B">
        <w:rPr>
          <w:lang w:val="lv-LV"/>
        </w:rPr>
        <w:t xml:space="preserve">ražotāja </w:t>
      </w:r>
      <w:r w:rsidRPr="00DE1A6B">
        <w:rPr>
          <w:lang w:val="lv-LV"/>
        </w:rPr>
        <w:t xml:space="preserve">ražošanas </w:t>
      </w:r>
      <w:r w:rsidR="00306ED8" w:rsidRPr="00DE1A6B">
        <w:rPr>
          <w:lang w:val="lv-LV"/>
        </w:rPr>
        <w:t xml:space="preserve">procesā pieļauto </w:t>
      </w:r>
      <w:r w:rsidR="00FE0BA7" w:rsidRPr="00DE1A6B">
        <w:rPr>
          <w:lang w:val="lv-LV"/>
        </w:rPr>
        <w:t>kļūdu dēļ.</w:t>
      </w:r>
    </w:p>
    <w:p w14:paraId="59BFDA57" w14:textId="77777777" w:rsidR="007B2ABE" w:rsidRPr="00DE1A6B" w:rsidRDefault="007B2ABE" w:rsidP="00DE1A6B">
      <w:pPr>
        <w:pStyle w:val="NormalWeb"/>
        <w:shd w:val="clear" w:color="auto" w:fill="FFFFFF"/>
        <w:spacing w:before="0" w:beforeAutospacing="0" w:after="0" w:afterAutospacing="0" w:line="276" w:lineRule="auto"/>
        <w:ind w:firstLine="567"/>
        <w:jc w:val="both"/>
        <w:rPr>
          <w:lang w:val="lv-LV"/>
        </w:rPr>
      </w:pPr>
    </w:p>
    <w:p w14:paraId="4B02B853" w14:textId="77D5431A" w:rsidR="00E87072" w:rsidRPr="00DE1A6B" w:rsidRDefault="004D0ABF"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5.2.5.</w:t>
      </w:r>
      <w:r w:rsidR="00E87072" w:rsidRPr="00DE1A6B">
        <w:rPr>
          <w:i/>
          <w:iCs/>
          <w:lang w:val="lv-LV"/>
        </w:rPr>
        <w:t xml:space="preserve"> apakšpunkt</w:t>
      </w:r>
      <w:r w:rsidR="00013406" w:rsidRPr="00DE1A6B">
        <w:rPr>
          <w:i/>
          <w:iCs/>
          <w:lang w:val="lv-LV"/>
        </w:rPr>
        <w:t>a noteikumiem:</w:t>
      </w:r>
    </w:p>
    <w:p w14:paraId="406E111B" w14:textId="4B7C33E1" w:rsidR="00C355F9" w:rsidRPr="00DE1A6B" w:rsidRDefault="00534CF8" w:rsidP="00DE1A6B">
      <w:pPr>
        <w:pStyle w:val="NormalWeb"/>
        <w:shd w:val="clear" w:color="auto" w:fill="FFFFFF"/>
        <w:spacing w:before="0" w:beforeAutospacing="0" w:after="0" w:afterAutospacing="0" w:line="276" w:lineRule="auto"/>
        <w:ind w:firstLine="567"/>
        <w:jc w:val="both"/>
        <w:rPr>
          <w:lang w:val="lv-LV"/>
        </w:rPr>
      </w:pPr>
      <w:r w:rsidRPr="00DE1A6B">
        <w:rPr>
          <w:lang w:val="lv-LV"/>
        </w:rPr>
        <w:t xml:space="preserve">Pamatojoties uz </w:t>
      </w:r>
      <w:r w:rsidR="00427AEC" w:rsidRPr="00DE1A6B">
        <w:rPr>
          <w:lang w:val="lv-LV"/>
        </w:rPr>
        <w:t>i</w:t>
      </w:r>
      <w:r w:rsidRPr="00DE1A6B">
        <w:rPr>
          <w:lang w:val="lv-LV"/>
        </w:rPr>
        <w:t xml:space="preserve">epirkuma </w:t>
      </w:r>
      <w:r w:rsidR="00446359" w:rsidRPr="00DE1A6B">
        <w:rPr>
          <w:lang w:val="lv-LV"/>
        </w:rPr>
        <w:t>nolikuma 4.4.</w:t>
      </w:r>
      <w:r w:rsidR="00956F1E" w:rsidRPr="00DE1A6B">
        <w:rPr>
          <w:lang w:val="lv-LV"/>
        </w:rPr>
        <w:t> </w:t>
      </w:r>
      <w:r w:rsidR="00446359" w:rsidRPr="00DE1A6B">
        <w:rPr>
          <w:lang w:val="lv-LV"/>
        </w:rPr>
        <w:t xml:space="preserve">apakšpunktu un </w:t>
      </w:r>
      <w:r w:rsidRPr="00DE1A6B">
        <w:rPr>
          <w:lang w:val="lv-LV"/>
        </w:rPr>
        <w:t>līgum</w:t>
      </w:r>
      <w:r w:rsidR="00427AEC" w:rsidRPr="00DE1A6B">
        <w:rPr>
          <w:lang w:val="lv-LV"/>
        </w:rPr>
        <w:t xml:space="preserve">a </w:t>
      </w:r>
      <w:r w:rsidRPr="00DE1A6B">
        <w:rPr>
          <w:lang w:val="lv-LV"/>
        </w:rPr>
        <w:t xml:space="preserve">projekta 2.2. apakšpunktu, </w:t>
      </w:r>
      <w:r w:rsidR="002B5193" w:rsidRPr="00DE1A6B">
        <w:rPr>
          <w:lang w:val="lv-LV"/>
        </w:rPr>
        <w:t>l</w:t>
      </w:r>
      <w:r w:rsidRPr="00DE1A6B">
        <w:rPr>
          <w:lang w:val="lv-LV"/>
        </w:rPr>
        <w:t xml:space="preserve">īgumcenā </w:t>
      </w:r>
      <w:r w:rsidR="00D51F1E" w:rsidRPr="00DE1A6B">
        <w:rPr>
          <w:lang w:val="lv-LV"/>
        </w:rPr>
        <w:t xml:space="preserve">tika </w:t>
      </w:r>
      <w:r w:rsidRPr="00DE1A6B">
        <w:rPr>
          <w:lang w:val="lv-LV"/>
        </w:rPr>
        <w:t xml:space="preserve">ietvertas </w:t>
      </w:r>
      <w:r w:rsidR="00727812" w:rsidRPr="00DE1A6B">
        <w:rPr>
          <w:lang w:val="lv-LV"/>
        </w:rPr>
        <w:t xml:space="preserve">arī </w:t>
      </w:r>
      <w:r w:rsidRPr="00DE1A6B">
        <w:rPr>
          <w:lang w:val="lv-LV" w:eastAsia="lv-LV"/>
        </w:rPr>
        <w:t xml:space="preserve">OCTA uz minimālo termiņu, skaitot no </w:t>
      </w:r>
      <w:r w:rsidR="00AD62DC" w:rsidRPr="00DE1A6B">
        <w:rPr>
          <w:lang w:val="lv-LV" w:eastAsia="lv-LV"/>
        </w:rPr>
        <w:t xml:space="preserve">automašīnu </w:t>
      </w:r>
      <w:r w:rsidRPr="00DE1A6B">
        <w:rPr>
          <w:lang w:val="lv-LV" w:eastAsia="lv-LV"/>
        </w:rPr>
        <w:t xml:space="preserve">nodošanas dienas </w:t>
      </w:r>
      <w:r w:rsidRPr="00DE1A6B">
        <w:rPr>
          <w:iCs/>
          <w:lang w:val="lv-LV" w:eastAsia="lv-LV"/>
        </w:rPr>
        <w:t>Pasūtītājam</w:t>
      </w:r>
      <w:r w:rsidRPr="00DE1A6B">
        <w:rPr>
          <w:lang w:val="lv-LV" w:eastAsia="lv-LV"/>
        </w:rPr>
        <w:t xml:space="preserve">, </w:t>
      </w:r>
      <w:r w:rsidR="00727812" w:rsidRPr="00DE1A6B">
        <w:rPr>
          <w:lang w:val="lv-LV" w:eastAsia="lv-LV"/>
        </w:rPr>
        <w:t>izmaksas</w:t>
      </w:r>
      <w:r w:rsidR="006B4023" w:rsidRPr="00DE1A6B">
        <w:rPr>
          <w:lang w:val="lv-LV" w:eastAsia="lv-LV"/>
        </w:rPr>
        <w:t>.</w:t>
      </w:r>
    </w:p>
    <w:p w14:paraId="4374AB25" w14:textId="2DD2D119" w:rsidR="00D61461" w:rsidRPr="00DE1A6B" w:rsidRDefault="00F710C9" w:rsidP="00DE1A6B">
      <w:pPr>
        <w:pStyle w:val="NormalWeb"/>
        <w:shd w:val="clear" w:color="auto" w:fill="FFFFFF"/>
        <w:spacing w:before="0" w:beforeAutospacing="0" w:after="0" w:afterAutospacing="0" w:line="276" w:lineRule="auto"/>
        <w:ind w:firstLine="567"/>
        <w:jc w:val="both"/>
        <w:rPr>
          <w:lang w:val="lv-LV"/>
        </w:rPr>
      </w:pPr>
      <w:r w:rsidRPr="00DE1A6B">
        <w:rPr>
          <w:lang w:val="lv-LV"/>
        </w:rPr>
        <w:t xml:space="preserve">Komisija </w:t>
      </w:r>
      <w:r w:rsidR="00C00E69" w:rsidRPr="00DE1A6B">
        <w:rPr>
          <w:lang w:val="lv-LV"/>
        </w:rPr>
        <w:t>2024.</w:t>
      </w:r>
      <w:r w:rsidR="00DE1A6B">
        <w:rPr>
          <w:lang w:val="lv-LV"/>
        </w:rPr>
        <w:t> </w:t>
      </w:r>
      <w:r w:rsidR="00C00E69" w:rsidRPr="00DE1A6B">
        <w:rPr>
          <w:lang w:val="lv-LV"/>
        </w:rPr>
        <w:t>gada 18.</w:t>
      </w:r>
      <w:r w:rsidR="00DE1A6B">
        <w:rPr>
          <w:lang w:val="lv-LV"/>
        </w:rPr>
        <w:t> </w:t>
      </w:r>
      <w:r w:rsidR="00C00E69" w:rsidRPr="00DE1A6B">
        <w:rPr>
          <w:lang w:val="lv-LV"/>
        </w:rPr>
        <w:t xml:space="preserve">marta sēdē </w:t>
      </w:r>
      <w:r w:rsidR="00B46E4E" w:rsidRPr="00DE1A6B">
        <w:rPr>
          <w:lang w:val="lv-LV"/>
        </w:rPr>
        <w:t xml:space="preserve">ir nolēmusi grozīt iepirkuma </w:t>
      </w:r>
      <w:r w:rsidR="009A418E" w:rsidRPr="00DE1A6B">
        <w:rPr>
          <w:lang w:val="lv-LV"/>
        </w:rPr>
        <w:t xml:space="preserve">nolikumu un </w:t>
      </w:r>
      <w:r w:rsidR="00B46E4E" w:rsidRPr="00DE1A6B">
        <w:rPr>
          <w:lang w:val="lv-LV"/>
        </w:rPr>
        <w:t>līgum</w:t>
      </w:r>
      <w:r w:rsidR="009E664D" w:rsidRPr="00DE1A6B">
        <w:rPr>
          <w:lang w:val="lv-LV"/>
        </w:rPr>
        <w:t>a</w:t>
      </w:r>
      <w:r w:rsidR="00B46E4E" w:rsidRPr="00DE1A6B">
        <w:rPr>
          <w:lang w:val="lv-LV"/>
        </w:rPr>
        <w:t xml:space="preserve"> projekt</w:t>
      </w:r>
      <w:r w:rsidR="009E664D" w:rsidRPr="00DE1A6B">
        <w:rPr>
          <w:lang w:val="lv-LV"/>
        </w:rPr>
        <w:t>u</w:t>
      </w:r>
      <w:r w:rsidR="00B46E4E" w:rsidRPr="00DE1A6B">
        <w:rPr>
          <w:lang w:val="lv-LV"/>
        </w:rPr>
        <w:t xml:space="preserve"> </w:t>
      </w:r>
      <w:r w:rsidR="009E664D" w:rsidRPr="00DE1A6B">
        <w:rPr>
          <w:lang w:val="lv-LV"/>
        </w:rPr>
        <w:t xml:space="preserve">(iepirkuma </w:t>
      </w:r>
      <w:r w:rsidR="00B46E4E" w:rsidRPr="00DE1A6B">
        <w:rPr>
          <w:lang w:val="lv-LV"/>
        </w:rPr>
        <w:t>nolikuma 10</w:t>
      </w:r>
      <w:r w:rsidR="006A4517" w:rsidRPr="00DE1A6B">
        <w:rPr>
          <w:lang w:val="lv-LV"/>
        </w:rPr>
        <w:t>.</w:t>
      </w:r>
      <w:r w:rsidR="00AF3018" w:rsidRPr="00DE1A6B">
        <w:rPr>
          <w:lang w:val="lv-LV"/>
        </w:rPr>
        <w:t> </w:t>
      </w:r>
      <w:r w:rsidR="00B46E4E" w:rsidRPr="00DE1A6B">
        <w:rPr>
          <w:lang w:val="lv-LV"/>
        </w:rPr>
        <w:t>pielikum</w:t>
      </w:r>
      <w:r w:rsidR="00AF3018" w:rsidRPr="00DE1A6B">
        <w:rPr>
          <w:lang w:val="lv-LV"/>
        </w:rPr>
        <w:t>u</w:t>
      </w:r>
      <w:r w:rsidR="009E664D" w:rsidRPr="00DE1A6B">
        <w:rPr>
          <w:lang w:val="lv-LV"/>
        </w:rPr>
        <w:t>)</w:t>
      </w:r>
      <w:r w:rsidR="006A4517" w:rsidRPr="00DE1A6B">
        <w:rPr>
          <w:lang w:val="lv-LV"/>
        </w:rPr>
        <w:t xml:space="preserve">, neparedzot </w:t>
      </w:r>
      <w:r w:rsidR="006B38EB" w:rsidRPr="00DE1A6B">
        <w:rPr>
          <w:lang w:val="lv-LV"/>
        </w:rPr>
        <w:t xml:space="preserve">pretendentam pienākumu nodrošināt </w:t>
      </w:r>
      <w:r w:rsidR="008C1991" w:rsidRPr="00DE1A6B">
        <w:rPr>
          <w:lang w:val="lv-LV" w:eastAsia="lv-LV"/>
        </w:rPr>
        <w:t>OCTA iegādi.</w:t>
      </w:r>
      <w:r w:rsidR="009E664D" w:rsidRPr="00DE1A6B">
        <w:rPr>
          <w:lang w:val="lv-LV"/>
        </w:rPr>
        <w:t xml:space="preserve"> </w:t>
      </w:r>
      <w:r w:rsidR="00B46E4E" w:rsidRPr="00DE1A6B">
        <w:rPr>
          <w:lang w:val="lv-LV"/>
        </w:rPr>
        <w:t xml:space="preserve"> </w:t>
      </w:r>
      <w:r w:rsidR="00D51F1E" w:rsidRPr="00DE1A6B">
        <w:rPr>
          <w:lang w:val="lv-LV"/>
        </w:rPr>
        <w:t xml:space="preserve"> </w:t>
      </w:r>
    </w:p>
    <w:p w14:paraId="5A948B8C" w14:textId="77777777" w:rsidR="00AF3018" w:rsidRPr="00DE1A6B" w:rsidRDefault="00AF3018" w:rsidP="00DE1A6B">
      <w:pPr>
        <w:pStyle w:val="NormalWeb"/>
        <w:shd w:val="clear" w:color="auto" w:fill="FFFFFF"/>
        <w:spacing w:before="0" w:beforeAutospacing="0" w:after="0" w:afterAutospacing="0" w:line="276" w:lineRule="auto"/>
        <w:ind w:firstLine="567"/>
        <w:jc w:val="both"/>
        <w:rPr>
          <w:lang w:val="lv-LV"/>
        </w:rPr>
      </w:pPr>
    </w:p>
    <w:p w14:paraId="09CAF2A5" w14:textId="0BAC725E" w:rsidR="00E87072" w:rsidRPr="00DE1A6B" w:rsidRDefault="004D0ABF"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 xml:space="preserve">7.4. </w:t>
      </w:r>
      <w:r w:rsidR="00E30700" w:rsidRPr="00DE1A6B">
        <w:rPr>
          <w:i/>
          <w:iCs/>
          <w:lang w:val="lv-LV"/>
        </w:rPr>
        <w:t xml:space="preserve">un 12.7. </w:t>
      </w:r>
      <w:r w:rsidR="00E87072" w:rsidRPr="00DE1A6B">
        <w:rPr>
          <w:i/>
          <w:iCs/>
          <w:lang w:val="lv-LV"/>
        </w:rPr>
        <w:t>apakšpunkt</w:t>
      </w:r>
      <w:r w:rsidR="00E30700" w:rsidRPr="00DE1A6B">
        <w:rPr>
          <w:i/>
          <w:iCs/>
          <w:lang w:val="lv-LV"/>
        </w:rPr>
        <w:t>u</w:t>
      </w:r>
      <w:r w:rsidR="000064CB" w:rsidRPr="00DE1A6B">
        <w:rPr>
          <w:i/>
          <w:iCs/>
          <w:lang w:val="lv-LV"/>
        </w:rPr>
        <w:t xml:space="preserve"> noteikumiem:</w:t>
      </w:r>
    </w:p>
    <w:p w14:paraId="2DBD6DC7" w14:textId="12393DBE" w:rsidR="004D2FF8" w:rsidRPr="00DE1A6B" w:rsidRDefault="007720DC" w:rsidP="00DE1A6B">
      <w:pPr>
        <w:pStyle w:val="NormalWeb"/>
        <w:shd w:val="clear" w:color="auto" w:fill="FFFFFF"/>
        <w:spacing w:before="0" w:beforeAutospacing="0" w:after="0" w:afterAutospacing="0" w:line="276" w:lineRule="auto"/>
        <w:ind w:firstLine="567"/>
        <w:jc w:val="both"/>
        <w:rPr>
          <w:lang w:val="lv-LV"/>
        </w:rPr>
      </w:pPr>
      <w:r w:rsidRPr="00DE1A6B">
        <w:rPr>
          <w:lang w:val="lv-LV"/>
        </w:rPr>
        <w:t>Pasūtītājam ļoti būtisk</w:t>
      </w:r>
      <w:r w:rsidR="00CC3E7E" w:rsidRPr="00DE1A6B">
        <w:rPr>
          <w:lang w:val="lv-LV"/>
        </w:rPr>
        <w:t>i</w:t>
      </w:r>
      <w:r w:rsidRPr="00DE1A6B">
        <w:rPr>
          <w:lang w:val="lv-LV"/>
        </w:rPr>
        <w:t xml:space="preserve"> </w:t>
      </w:r>
      <w:r w:rsidR="00404156" w:rsidRPr="00DE1A6B">
        <w:rPr>
          <w:lang w:val="lv-LV"/>
        </w:rPr>
        <w:t xml:space="preserve">ir </w:t>
      </w:r>
      <w:r w:rsidRPr="00DE1A6B">
        <w:rPr>
          <w:lang w:val="lv-LV"/>
        </w:rPr>
        <w:t>automašīn</w:t>
      </w:r>
      <w:r w:rsidR="00CC3E7E" w:rsidRPr="00DE1A6B">
        <w:rPr>
          <w:lang w:val="lv-LV"/>
        </w:rPr>
        <w:t>as</w:t>
      </w:r>
      <w:r w:rsidRPr="00DE1A6B">
        <w:rPr>
          <w:lang w:val="lv-LV"/>
        </w:rPr>
        <w:t xml:space="preserve"> saņem</w:t>
      </w:r>
      <w:r w:rsidR="00CC3E7E" w:rsidRPr="00DE1A6B">
        <w:rPr>
          <w:lang w:val="lv-LV"/>
        </w:rPr>
        <w:t>t</w:t>
      </w:r>
      <w:r w:rsidRPr="00DE1A6B">
        <w:rPr>
          <w:lang w:val="lv-LV"/>
        </w:rPr>
        <w:t xml:space="preserve"> iepirkuma nolikumā un līgum</w:t>
      </w:r>
      <w:r w:rsidR="002B5193" w:rsidRPr="00DE1A6B">
        <w:rPr>
          <w:lang w:val="lv-LV"/>
        </w:rPr>
        <w:t>a projektā</w:t>
      </w:r>
      <w:r w:rsidRPr="00DE1A6B">
        <w:rPr>
          <w:lang w:val="lv-LV"/>
        </w:rPr>
        <w:t xml:space="preserve"> </w:t>
      </w:r>
      <w:r w:rsidR="00DD42E8" w:rsidRPr="00DE1A6B">
        <w:rPr>
          <w:lang w:val="lv-LV"/>
        </w:rPr>
        <w:t xml:space="preserve">paredzētajā </w:t>
      </w:r>
      <w:r w:rsidRPr="00DE1A6B">
        <w:rPr>
          <w:lang w:val="lv-LV"/>
        </w:rPr>
        <w:t xml:space="preserve">termiņā, lai nodrošinātu savu </w:t>
      </w:r>
      <w:r w:rsidR="00DD42E8" w:rsidRPr="00DE1A6B">
        <w:rPr>
          <w:lang w:val="lv-LV"/>
        </w:rPr>
        <w:t>Ministru kabineta 2004.</w:t>
      </w:r>
      <w:r w:rsidR="00CC3E7E" w:rsidRPr="00DE1A6B">
        <w:rPr>
          <w:lang w:val="lv-LV"/>
        </w:rPr>
        <w:t> gada 9.</w:t>
      </w:r>
      <w:r w:rsidR="00DE1A6B">
        <w:rPr>
          <w:lang w:val="lv-LV"/>
        </w:rPr>
        <w:t> </w:t>
      </w:r>
      <w:r w:rsidR="00CC3E7E" w:rsidRPr="00DE1A6B">
        <w:rPr>
          <w:lang w:val="lv-LV"/>
        </w:rPr>
        <w:t>novembra</w:t>
      </w:r>
      <w:r w:rsidR="00DD42E8" w:rsidRPr="00DE1A6B">
        <w:rPr>
          <w:lang w:val="lv-LV"/>
        </w:rPr>
        <w:t xml:space="preserve"> noteikumu Nr.</w:t>
      </w:r>
      <w:r w:rsidR="00DE1A6B">
        <w:rPr>
          <w:lang w:val="lv-LV"/>
        </w:rPr>
        <w:t> </w:t>
      </w:r>
      <w:r w:rsidR="00DD42E8" w:rsidRPr="00DE1A6B">
        <w:rPr>
          <w:lang w:val="lv-LV"/>
        </w:rPr>
        <w:t>916 2.2. un 3.1.</w:t>
      </w:r>
      <w:r w:rsidR="00DE1A6B">
        <w:rPr>
          <w:lang w:val="lv-LV"/>
        </w:rPr>
        <w:t> </w:t>
      </w:r>
      <w:r w:rsidR="00DD42E8" w:rsidRPr="00DE1A6B">
        <w:rPr>
          <w:lang w:val="lv-LV"/>
        </w:rPr>
        <w:t xml:space="preserve">punktos noteikto funkciju un </w:t>
      </w:r>
      <w:r w:rsidR="00C237E9" w:rsidRPr="00DE1A6B">
        <w:rPr>
          <w:lang w:val="lv-LV"/>
        </w:rPr>
        <w:t xml:space="preserve">pienākumu </w:t>
      </w:r>
      <w:r w:rsidRPr="00DE1A6B">
        <w:rPr>
          <w:lang w:val="lv-LV"/>
        </w:rPr>
        <w:t>izpildes nepārtrauktību un kvalitāti visos Latvijas reģionos</w:t>
      </w:r>
      <w:r w:rsidR="00D5522D" w:rsidRPr="00DE1A6B">
        <w:rPr>
          <w:lang w:val="lv-LV"/>
        </w:rPr>
        <w:t>, līdz ar to a</w:t>
      </w:r>
      <w:r w:rsidR="004D2FF8" w:rsidRPr="00DE1A6B">
        <w:rPr>
          <w:lang w:val="lv-LV"/>
        </w:rPr>
        <w:t>utom</w:t>
      </w:r>
      <w:r w:rsidR="0099010E" w:rsidRPr="00DE1A6B">
        <w:rPr>
          <w:lang w:val="lv-LV"/>
        </w:rPr>
        <w:t xml:space="preserve">ašīnu </w:t>
      </w:r>
      <w:r w:rsidR="004D2FF8" w:rsidRPr="00DE1A6B">
        <w:rPr>
          <w:lang w:val="lv-LV"/>
        </w:rPr>
        <w:t xml:space="preserve">nesaņemšana </w:t>
      </w:r>
      <w:r w:rsidR="0099010E" w:rsidRPr="00DE1A6B">
        <w:rPr>
          <w:lang w:val="lv-LV"/>
        </w:rPr>
        <w:t xml:space="preserve">iepirkuma </w:t>
      </w:r>
      <w:r w:rsidR="004D2FF8" w:rsidRPr="00DE1A6B">
        <w:rPr>
          <w:lang w:val="lv-LV"/>
        </w:rPr>
        <w:t>nolikum</w:t>
      </w:r>
      <w:r w:rsidR="0099010E" w:rsidRPr="00DE1A6B">
        <w:rPr>
          <w:lang w:val="lv-LV"/>
        </w:rPr>
        <w:t>ā</w:t>
      </w:r>
      <w:r w:rsidR="004D2FF8" w:rsidRPr="00DE1A6B">
        <w:rPr>
          <w:lang w:val="lv-LV"/>
        </w:rPr>
        <w:t xml:space="preserve"> </w:t>
      </w:r>
      <w:r w:rsidR="0099010E" w:rsidRPr="00DE1A6B">
        <w:rPr>
          <w:lang w:val="lv-LV"/>
        </w:rPr>
        <w:t>un līgum</w:t>
      </w:r>
      <w:r w:rsidR="006B11F1" w:rsidRPr="00DE1A6B">
        <w:rPr>
          <w:lang w:val="lv-LV"/>
        </w:rPr>
        <w:t>a</w:t>
      </w:r>
      <w:r w:rsidR="0099010E" w:rsidRPr="00DE1A6B">
        <w:rPr>
          <w:lang w:val="lv-LV"/>
        </w:rPr>
        <w:t xml:space="preserve"> </w:t>
      </w:r>
      <w:r w:rsidR="006B11F1" w:rsidRPr="00DE1A6B">
        <w:rPr>
          <w:lang w:val="lv-LV"/>
        </w:rPr>
        <w:t xml:space="preserve">projektā </w:t>
      </w:r>
      <w:r w:rsidR="004D2FF8" w:rsidRPr="00DE1A6B">
        <w:rPr>
          <w:lang w:val="lv-LV"/>
        </w:rPr>
        <w:t xml:space="preserve">noteiktajā termiņā </w:t>
      </w:r>
      <w:r w:rsidR="00D41153" w:rsidRPr="00DE1A6B">
        <w:rPr>
          <w:lang w:val="lv-LV"/>
        </w:rPr>
        <w:t xml:space="preserve">Pasūtītājam </w:t>
      </w:r>
      <w:r w:rsidR="004D2FF8" w:rsidRPr="00DE1A6B">
        <w:rPr>
          <w:lang w:val="lv-LV"/>
        </w:rPr>
        <w:t xml:space="preserve">var radīt </w:t>
      </w:r>
      <w:r w:rsidR="00D41153" w:rsidRPr="00DE1A6B">
        <w:rPr>
          <w:lang w:val="lv-LV"/>
        </w:rPr>
        <w:t xml:space="preserve">ievērojamus </w:t>
      </w:r>
      <w:r w:rsidR="004D2FF8" w:rsidRPr="00DE1A6B">
        <w:rPr>
          <w:lang w:val="lv-LV"/>
        </w:rPr>
        <w:t xml:space="preserve">zaudējumus. Gadījumā, ja </w:t>
      </w:r>
      <w:r w:rsidRPr="00DE1A6B">
        <w:rPr>
          <w:lang w:val="lv-LV"/>
        </w:rPr>
        <w:t xml:space="preserve">automašīnas </w:t>
      </w:r>
      <w:r w:rsidR="004D2FF8" w:rsidRPr="00DE1A6B">
        <w:rPr>
          <w:lang w:val="lv-LV"/>
        </w:rPr>
        <w:t>netiks piegādāt</w:t>
      </w:r>
      <w:r w:rsidRPr="00DE1A6B">
        <w:rPr>
          <w:lang w:val="lv-LV"/>
        </w:rPr>
        <w:t>as</w:t>
      </w:r>
      <w:r w:rsidR="004D2FF8" w:rsidRPr="00DE1A6B">
        <w:rPr>
          <w:lang w:val="lv-LV"/>
        </w:rPr>
        <w:t xml:space="preserve"> termiņā, </w:t>
      </w:r>
      <w:r w:rsidR="00D5522D" w:rsidRPr="00DE1A6B">
        <w:rPr>
          <w:lang w:val="lv-LV"/>
        </w:rPr>
        <w:t>P</w:t>
      </w:r>
      <w:r w:rsidR="004D2FF8" w:rsidRPr="00DE1A6B">
        <w:rPr>
          <w:lang w:val="lv-LV"/>
        </w:rPr>
        <w:t>asūtītājs būs spiests izmantot īstermiņa piecu autom</w:t>
      </w:r>
      <w:r w:rsidR="00D5522D" w:rsidRPr="00DE1A6B">
        <w:rPr>
          <w:lang w:val="lv-LV"/>
        </w:rPr>
        <w:t xml:space="preserve">ašīnu </w:t>
      </w:r>
      <w:r w:rsidR="004D2FF8" w:rsidRPr="00DE1A6B">
        <w:rPr>
          <w:lang w:val="lv-LV"/>
        </w:rPr>
        <w:t>nomas pakalpojumu</w:t>
      </w:r>
      <w:r w:rsidR="00D5522D" w:rsidRPr="00DE1A6B">
        <w:rPr>
          <w:lang w:val="lv-LV"/>
        </w:rPr>
        <w:t>s</w:t>
      </w:r>
      <w:r w:rsidR="004D2FF8" w:rsidRPr="00DE1A6B">
        <w:rPr>
          <w:lang w:val="lv-LV"/>
        </w:rPr>
        <w:t xml:space="preserve">, </w:t>
      </w:r>
      <w:r w:rsidR="00562208" w:rsidRPr="00DE1A6B">
        <w:rPr>
          <w:lang w:val="lv-LV"/>
        </w:rPr>
        <w:t xml:space="preserve">segt </w:t>
      </w:r>
      <w:r w:rsidR="004D2FF8" w:rsidRPr="00DE1A6B">
        <w:rPr>
          <w:lang w:val="lv-LV"/>
        </w:rPr>
        <w:t xml:space="preserve">apdrošināšanas un citus izdevumus, </w:t>
      </w:r>
      <w:r w:rsidR="00562208" w:rsidRPr="00DE1A6B">
        <w:rPr>
          <w:lang w:val="lv-LV"/>
        </w:rPr>
        <w:t xml:space="preserve">kamēr </w:t>
      </w:r>
      <w:r w:rsidR="004D2FF8" w:rsidRPr="00DE1A6B">
        <w:rPr>
          <w:lang w:val="lv-LV"/>
        </w:rPr>
        <w:t xml:space="preserve">noslēgtais </w:t>
      </w:r>
      <w:r w:rsidR="007F0283" w:rsidRPr="00DE1A6B">
        <w:rPr>
          <w:lang w:val="lv-LV"/>
        </w:rPr>
        <w:t xml:space="preserve">iepirkuma </w:t>
      </w:r>
      <w:r w:rsidR="004D2FF8" w:rsidRPr="00DE1A6B">
        <w:rPr>
          <w:lang w:val="lv-LV"/>
        </w:rPr>
        <w:t xml:space="preserve">līgums </w:t>
      </w:r>
      <w:r w:rsidR="00476F1B" w:rsidRPr="00DE1A6B">
        <w:rPr>
          <w:lang w:val="lv-LV"/>
        </w:rPr>
        <w:t>ne</w:t>
      </w:r>
      <w:r w:rsidR="004D2FF8" w:rsidRPr="00DE1A6B">
        <w:rPr>
          <w:lang w:val="lv-LV"/>
        </w:rPr>
        <w:t xml:space="preserve">tiks izpildīts. </w:t>
      </w:r>
      <w:r w:rsidR="008C7242" w:rsidRPr="00DE1A6B">
        <w:rPr>
          <w:lang w:val="lv-LV"/>
        </w:rPr>
        <w:t xml:space="preserve">Līgumsods daļēji varētu segt </w:t>
      </w:r>
      <w:r w:rsidR="006E0FA3" w:rsidRPr="00DE1A6B">
        <w:rPr>
          <w:lang w:val="lv-LV"/>
        </w:rPr>
        <w:t>Pasūtītāja</w:t>
      </w:r>
      <w:r w:rsidR="007B70DD" w:rsidRPr="00DE1A6B">
        <w:rPr>
          <w:lang w:val="lv-LV"/>
        </w:rPr>
        <w:t>m</w:t>
      </w:r>
      <w:r w:rsidR="006E0FA3" w:rsidRPr="00DE1A6B">
        <w:rPr>
          <w:lang w:val="lv-LV"/>
        </w:rPr>
        <w:t xml:space="preserve"> </w:t>
      </w:r>
      <w:r w:rsidR="007B70DD" w:rsidRPr="00DE1A6B">
        <w:rPr>
          <w:lang w:val="lv-LV"/>
        </w:rPr>
        <w:t xml:space="preserve">radītos </w:t>
      </w:r>
      <w:r w:rsidR="006E0FA3" w:rsidRPr="00DE1A6B">
        <w:rPr>
          <w:lang w:val="lv-LV"/>
        </w:rPr>
        <w:t xml:space="preserve">zaudējumus. </w:t>
      </w:r>
      <w:r w:rsidR="00576B96" w:rsidRPr="00DE1A6B">
        <w:rPr>
          <w:lang w:val="lv-LV"/>
        </w:rPr>
        <w:t>Iepirkuma l</w:t>
      </w:r>
      <w:r w:rsidR="004D2FF8" w:rsidRPr="00DE1A6B">
        <w:rPr>
          <w:lang w:val="lv-LV"/>
        </w:rPr>
        <w:t xml:space="preserve">īguma </w:t>
      </w:r>
      <w:r w:rsidR="00576B96" w:rsidRPr="00DE1A6B">
        <w:rPr>
          <w:lang w:val="lv-LV"/>
        </w:rPr>
        <w:t xml:space="preserve">projekta </w:t>
      </w:r>
      <w:r w:rsidR="004D2FF8" w:rsidRPr="00DE1A6B">
        <w:rPr>
          <w:lang w:val="lv-LV"/>
        </w:rPr>
        <w:t>12.7.</w:t>
      </w:r>
      <w:r w:rsidR="00476F1B" w:rsidRPr="00DE1A6B">
        <w:rPr>
          <w:lang w:val="lv-LV"/>
        </w:rPr>
        <w:t> </w:t>
      </w:r>
      <w:r w:rsidR="00562208" w:rsidRPr="00DE1A6B">
        <w:rPr>
          <w:lang w:val="lv-LV"/>
        </w:rPr>
        <w:t>apakš</w:t>
      </w:r>
      <w:r w:rsidR="004D2FF8" w:rsidRPr="00DE1A6B">
        <w:rPr>
          <w:lang w:val="lv-LV"/>
        </w:rPr>
        <w:t xml:space="preserve">punktā noteiktais </w:t>
      </w:r>
      <w:r w:rsidR="00576B96" w:rsidRPr="00DE1A6B">
        <w:rPr>
          <w:lang w:val="lv-LV"/>
        </w:rPr>
        <w:t>trīs</w:t>
      </w:r>
      <w:r w:rsidR="004D2FF8" w:rsidRPr="00DE1A6B">
        <w:rPr>
          <w:lang w:val="lv-LV"/>
        </w:rPr>
        <w:t xml:space="preserve"> dienu termiņš ir paredzēts</w:t>
      </w:r>
      <w:r w:rsidR="00576B96" w:rsidRPr="00DE1A6B">
        <w:rPr>
          <w:lang w:val="lv-LV"/>
        </w:rPr>
        <w:t xml:space="preserve"> </w:t>
      </w:r>
      <w:r w:rsidR="004D2FF8" w:rsidRPr="00DE1A6B">
        <w:rPr>
          <w:lang w:val="lv-LV"/>
        </w:rPr>
        <w:t xml:space="preserve">kā nekavējoša </w:t>
      </w:r>
      <w:r w:rsidR="00576B96" w:rsidRPr="00DE1A6B">
        <w:rPr>
          <w:lang w:val="lv-LV"/>
        </w:rPr>
        <w:t>P</w:t>
      </w:r>
      <w:r w:rsidR="004D2FF8" w:rsidRPr="00DE1A6B">
        <w:rPr>
          <w:lang w:val="lv-LV"/>
        </w:rPr>
        <w:t xml:space="preserve">asūtītāja reakcija uz </w:t>
      </w:r>
      <w:r w:rsidR="002A1C5E" w:rsidRPr="00DE1A6B">
        <w:rPr>
          <w:lang w:val="lv-LV"/>
        </w:rPr>
        <w:t xml:space="preserve">pretendenta </w:t>
      </w:r>
      <w:r w:rsidR="004D2FF8" w:rsidRPr="00DE1A6B">
        <w:rPr>
          <w:lang w:val="lv-LV"/>
        </w:rPr>
        <w:t xml:space="preserve">saistību neizpildi, lai mazinātu līgumsoda </w:t>
      </w:r>
      <w:r w:rsidR="002A1C5E" w:rsidRPr="00DE1A6B">
        <w:rPr>
          <w:lang w:val="lv-LV"/>
        </w:rPr>
        <w:t xml:space="preserve">un zaudējumu </w:t>
      </w:r>
      <w:r w:rsidR="004D2FF8" w:rsidRPr="00DE1A6B">
        <w:rPr>
          <w:lang w:val="lv-LV"/>
        </w:rPr>
        <w:t>ap</w:t>
      </w:r>
      <w:r w:rsidR="002A1C5E" w:rsidRPr="00DE1A6B">
        <w:rPr>
          <w:lang w:val="lv-LV"/>
        </w:rPr>
        <w:t>mēru</w:t>
      </w:r>
      <w:r w:rsidR="004D2FF8" w:rsidRPr="00DE1A6B">
        <w:rPr>
          <w:lang w:val="lv-LV"/>
        </w:rPr>
        <w:t>.</w:t>
      </w:r>
    </w:p>
    <w:p w14:paraId="3C3C1AE2" w14:textId="2CCD07B0" w:rsidR="003629F4" w:rsidRPr="00DE1A6B" w:rsidRDefault="003629F4" w:rsidP="00DE1A6B">
      <w:pPr>
        <w:pStyle w:val="NormalWeb"/>
        <w:shd w:val="clear" w:color="auto" w:fill="FFFFFF"/>
        <w:spacing w:before="0" w:beforeAutospacing="0" w:after="0" w:afterAutospacing="0" w:line="276" w:lineRule="auto"/>
        <w:ind w:firstLine="567"/>
        <w:jc w:val="both"/>
        <w:rPr>
          <w:lang w:val="lv-LV"/>
        </w:rPr>
      </w:pPr>
    </w:p>
    <w:p w14:paraId="37C62A61" w14:textId="50ACB737" w:rsidR="00E87072" w:rsidRPr="00DE1A6B" w:rsidRDefault="004D0ABF" w:rsidP="00DE1A6B">
      <w:pPr>
        <w:pStyle w:val="NormalWeb"/>
        <w:shd w:val="clear" w:color="auto" w:fill="FFFFFF"/>
        <w:spacing w:before="0" w:beforeAutospacing="0" w:after="0" w:afterAutospacing="0" w:line="276" w:lineRule="auto"/>
        <w:ind w:firstLine="567"/>
        <w:jc w:val="both"/>
        <w:rPr>
          <w:i/>
          <w:iCs/>
          <w:lang w:val="lv-LV"/>
        </w:rPr>
      </w:pPr>
      <w:r w:rsidRPr="00DE1A6B">
        <w:rPr>
          <w:i/>
          <w:iCs/>
          <w:lang w:val="lv-LV"/>
        </w:rPr>
        <w:t xml:space="preserve">12.1. </w:t>
      </w:r>
      <w:r w:rsidR="00E87072" w:rsidRPr="00DE1A6B">
        <w:rPr>
          <w:i/>
          <w:iCs/>
          <w:lang w:val="lv-LV"/>
        </w:rPr>
        <w:t>apakšpunkt</w:t>
      </w:r>
      <w:r w:rsidR="00380DCE" w:rsidRPr="00DE1A6B">
        <w:rPr>
          <w:i/>
          <w:iCs/>
          <w:lang w:val="lv-LV"/>
        </w:rPr>
        <w:t>a noteikumiem:</w:t>
      </w:r>
    </w:p>
    <w:p w14:paraId="169C576C" w14:textId="0CFD8F60" w:rsidR="00357927" w:rsidRPr="00DE1A6B" w:rsidRDefault="00567970" w:rsidP="00DE1A6B">
      <w:pPr>
        <w:spacing w:after="0"/>
        <w:ind w:firstLine="567"/>
        <w:jc w:val="both"/>
        <w:rPr>
          <w:rFonts w:ascii="Times New Roman" w:hAnsi="Times New Roman"/>
          <w:bCs/>
          <w:sz w:val="24"/>
          <w:szCs w:val="24"/>
        </w:rPr>
      </w:pPr>
      <w:r w:rsidRPr="00DE1A6B">
        <w:rPr>
          <w:rFonts w:ascii="Times New Roman" w:hAnsi="Times New Roman"/>
          <w:sz w:val="24"/>
          <w:szCs w:val="24"/>
        </w:rPr>
        <w:t xml:space="preserve">Pamatojoties uz </w:t>
      </w:r>
      <w:r w:rsidR="007B6148" w:rsidRPr="00DE1A6B">
        <w:rPr>
          <w:rFonts w:ascii="Times New Roman" w:hAnsi="Times New Roman"/>
          <w:sz w:val="24"/>
          <w:szCs w:val="24"/>
        </w:rPr>
        <w:t>i</w:t>
      </w:r>
      <w:r w:rsidR="00D70ACA" w:rsidRPr="00DE1A6B">
        <w:rPr>
          <w:rFonts w:ascii="Times New Roman" w:hAnsi="Times New Roman"/>
          <w:sz w:val="24"/>
          <w:szCs w:val="24"/>
        </w:rPr>
        <w:t xml:space="preserve">epirkuma </w:t>
      </w:r>
      <w:r w:rsidR="00655ACC" w:rsidRPr="00DE1A6B">
        <w:rPr>
          <w:rFonts w:ascii="Times New Roman" w:hAnsi="Times New Roman"/>
          <w:sz w:val="24"/>
          <w:szCs w:val="24"/>
        </w:rPr>
        <w:t>nolikuma 1.5.6.</w:t>
      </w:r>
      <w:r w:rsidR="00881E9A" w:rsidRPr="00DE1A6B">
        <w:rPr>
          <w:rFonts w:ascii="Times New Roman" w:hAnsi="Times New Roman"/>
          <w:sz w:val="24"/>
          <w:szCs w:val="24"/>
        </w:rPr>
        <w:t> </w:t>
      </w:r>
      <w:r w:rsidR="00655ACC" w:rsidRPr="00DE1A6B">
        <w:rPr>
          <w:rFonts w:ascii="Times New Roman" w:hAnsi="Times New Roman"/>
          <w:sz w:val="24"/>
          <w:szCs w:val="24"/>
        </w:rPr>
        <w:t xml:space="preserve">apakšpunktu un </w:t>
      </w:r>
      <w:r w:rsidR="00D70ACA" w:rsidRPr="00DE1A6B">
        <w:rPr>
          <w:rFonts w:ascii="Times New Roman" w:hAnsi="Times New Roman"/>
          <w:sz w:val="24"/>
          <w:szCs w:val="24"/>
        </w:rPr>
        <w:t>līgu</w:t>
      </w:r>
      <w:r w:rsidR="00EC1D73" w:rsidRPr="00DE1A6B">
        <w:rPr>
          <w:rFonts w:ascii="Times New Roman" w:hAnsi="Times New Roman"/>
          <w:sz w:val="24"/>
          <w:szCs w:val="24"/>
        </w:rPr>
        <w:t xml:space="preserve">ma </w:t>
      </w:r>
      <w:r w:rsidR="00D70ACA" w:rsidRPr="00DE1A6B">
        <w:rPr>
          <w:rFonts w:ascii="Times New Roman" w:hAnsi="Times New Roman"/>
          <w:sz w:val="24"/>
          <w:szCs w:val="24"/>
        </w:rPr>
        <w:t xml:space="preserve">projekta </w:t>
      </w:r>
      <w:r w:rsidR="00357927" w:rsidRPr="00DE1A6B">
        <w:rPr>
          <w:rFonts w:ascii="Times New Roman" w:hAnsi="Times New Roman"/>
          <w:sz w:val="24"/>
          <w:szCs w:val="24"/>
        </w:rPr>
        <w:t>12.1.</w:t>
      </w:r>
      <w:r w:rsidR="00534CF8" w:rsidRPr="00DE1A6B">
        <w:rPr>
          <w:rFonts w:ascii="Times New Roman" w:hAnsi="Times New Roman"/>
          <w:sz w:val="24"/>
          <w:szCs w:val="24"/>
        </w:rPr>
        <w:t> </w:t>
      </w:r>
      <w:r w:rsidR="00D70ACA" w:rsidRPr="00DE1A6B">
        <w:rPr>
          <w:rFonts w:ascii="Times New Roman" w:hAnsi="Times New Roman"/>
          <w:sz w:val="24"/>
          <w:szCs w:val="24"/>
        </w:rPr>
        <w:t>apakšpunkt</w:t>
      </w:r>
      <w:r w:rsidR="00655ACC" w:rsidRPr="00DE1A6B">
        <w:rPr>
          <w:rFonts w:ascii="Times New Roman" w:hAnsi="Times New Roman"/>
          <w:sz w:val="24"/>
          <w:szCs w:val="24"/>
        </w:rPr>
        <w:t>u,</w:t>
      </w:r>
      <w:r w:rsidR="00D70ACA" w:rsidRPr="00DE1A6B">
        <w:rPr>
          <w:rFonts w:ascii="Times New Roman" w:hAnsi="Times New Roman"/>
          <w:sz w:val="24"/>
          <w:szCs w:val="24"/>
        </w:rPr>
        <w:t xml:space="preserve"> </w:t>
      </w:r>
      <w:r w:rsidR="00655ACC" w:rsidRPr="00DE1A6B">
        <w:rPr>
          <w:rFonts w:ascii="Times New Roman" w:hAnsi="Times New Roman"/>
          <w:sz w:val="24"/>
          <w:szCs w:val="24"/>
        </w:rPr>
        <w:t>i</w:t>
      </w:r>
      <w:r w:rsidR="00265F1C" w:rsidRPr="00DE1A6B">
        <w:rPr>
          <w:rFonts w:ascii="Times New Roman" w:hAnsi="Times New Roman"/>
          <w:sz w:val="24"/>
          <w:szCs w:val="24"/>
        </w:rPr>
        <w:t>epirkuma l</w:t>
      </w:r>
      <w:r w:rsidR="00357927" w:rsidRPr="00DE1A6B">
        <w:rPr>
          <w:rFonts w:ascii="Times New Roman" w:hAnsi="Times New Roman"/>
          <w:sz w:val="24"/>
          <w:szCs w:val="24"/>
        </w:rPr>
        <w:t>īgums</w:t>
      </w:r>
      <w:r w:rsidR="00357927" w:rsidRPr="00DE1A6B">
        <w:rPr>
          <w:rFonts w:ascii="Times New Roman" w:hAnsi="Times New Roman"/>
          <w:bCs/>
          <w:sz w:val="24"/>
          <w:szCs w:val="24"/>
        </w:rPr>
        <w:t xml:space="preserve"> stājas spēkā pēdējā droša elektroniskā paraksta un tā laika zīmoga pievienošanas dienā un ir spēkā </w:t>
      </w:r>
      <w:r w:rsidR="00357927" w:rsidRPr="00DE1A6B">
        <w:rPr>
          <w:rFonts w:ascii="Times New Roman" w:hAnsi="Times New Roman"/>
          <w:bCs/>
          <w:sz w:val="24"/>
          <w:szCs w:val="24"/>
          <w:u w:val="single"/>
        </w:rPr>
        <w:t>60</w:t>
      </w:r>
      <w:r w:rsidR="00357927" w:rsidRPr="00DE1A6B">
        <w:rPr>
          <w:rFonts w:ascii="Times New Roman" w:eastAsiaTheme="minorHAnsi" w:hAnsi="Times New Roman"/>
          <w:sz w:val="24"/>
          <w:szCs w:val="24"/>
          <w:u w:val="single"/>
        </w:rPr>
        <w:t xml:space="preserve"> (sešdesmit) mēnešus no</w:t>
      </w:r>
      <w:r w:rsidR="00357927" w:rsidRPr="00DE1A6B">
        <w:rPr>
          <w:rFonts w:ascii="Times New Roman" w:eastAsiaTheme="minorHAnsi" w:hAnsi="Times New Roman"/>
          <w:sz w:val="24"/>
          <w:szCs w:val="24"/>
        </w:rPr>
        <w:t xml:space="preserve"> </w:t>
      </w:r>
      <w:r w:rsidR="00BD10DB" w:rsidRPr="00DE1A6B">
        <w:rPr>
          <w:rFonts w:ascii="Times New Roman" w:hAnsi="Times New Roman"/>
          <w:sz w:val="24"/>
          <w:szCs w:val="24"/>
        </w:rPr>
        <w:t xml:space="preserve">iepirkuma līguma spēkā stāšanās un </w:t>
      </w:r>
      <w:r w:rsidR="00267879" w:rsidRPr="00DE1A6B">
        <w:rPr>
          <w:rFonts w:ascii="Times New Roman" w:eastAsiaTheme="minorHAnsi" w:hAnsi="Times New Roman"/>
          <w:sz w:val="24"/>
          <w:szCs w:val="24"/>
          <w:u w:val="single"/>
        </w:rPr>
        <w:t>automašīnu pieņemšanas – nodošanas akta</w:t>
      </w:r>
      <w:r w:rsidR="00357927" w:rsidRPr="00DE1A6B">
        <w:rPr>
          <w:rFonts w:ascii="Times New Roman" w:eastAsiaTheme="minorHAnsi" w:hAnsi="Times New Roman"/>
          <w:sz w:val="24"/>
          <w:szCs w:val="24"/>
          <w:u w:val="single"/>
        </w:rPr>
        <w:t xml:space="preserve"> abpusējas parakstīšanas dienas</w:t>
      </w:r>
      <w:r w:rsidR="00357927" w:rsidRPr="00DE1A6B">
        <w:rPr>
          <w:rFonts w:ascii="Times New Roman" w:eastAsiaTheme="minorHAnsi" w:hAnsi="Times New Roman"/>
          <w:sz w:val="24"/>
          <w:szCs w:val="24"/>
        </w:rPr>
        <w:t xml:space="preserve"> vai līdz Pušu saistību pilnīgai izpildei,</w:t>
      </w:r>
      <w:r w:rsidR="00357927" w:rsidRPr="00DE1A6B">
        <w:rPr>
          <w:rFonts w:ascii="Times New Roman" w:hAnsi="Times New Roman"/>
          <w:sz w:val="24"/>
          <w:szCs w:val="24"/>
        </w:rPr>
        <w:t xml:space="preserve"> vai tā izbeigšanai </w:t>
      </w:r>
      <w:r w:rsidR="004F1437" w:rsidRPr="00DE1A6B">
        <w:rPr>
          <w:rFonts w:ascii="Times New Roman" w:hAnsi="Times New Roman"/>
          <w:sz w:val="24"/>
          <w:szCs w:val="24"/>
        </w:rPr>
        <w:t>l</w:t>
      </w:r>
      <w:r w:rsidR="00357927" w:rsidRPr="00DE1A6B">
        <w:rPr>
          <w:rFonts w:ascii="Times New Roman" w:hAnsi="Times New Roman"/>
          <w:sz w:val="24"/>
          <w:szCs w:val="24"/>
        </w:rPr>
        <w:t>īgumā noteiktajā kārtībā.</w:t>
      </w:r>
      <w:r w:rsidR="00357927" w:rsidRPr="00DE1A6B">
        <w:rPr>
          <w:rFonts w:ascii="Times New Roman" w:hAnsi="Times New Roman"/>
          <w:bCs/>
          <w:sz w:val="24"/>
          <w:szCs w:val="24"/>
        </w:rPr>
        <w:t xml:space="preserve"> </w:t>
      </w:r>
    </w:p>
    <w:p w14:paraId="605C1A9F" w14:textId="6DE15524" w:rsidR="004D0ABF" w:rsidRPr="00DE1A6B" w:rsidRDefault="004D0ABF" w:rsidP="00DE1A6B">
      <w:pPr>
        <w:pStyle w:val="NormalWeb"/>
        <w:shd w:val="clear" w:color="auto" w:fill="FFFFFF"/>
        <w:spacing w:before="0" w:beforeAutospacing="0" w:after="0" w:afterAutospacing="0" w:line="276" w:lineRule="auto"/>
        <w:ind w:firstLine="567"/>
        <w:jc w:val="both"/>
        <w:rPr>
          <w:lang w:val="lv-LV"/>
        </w:rPr>
      </w:pPr>
      <w:r w:rsidRPr="00DE1A6B">
        <w:rPr>
          <w:lang w:val="lv-LV"/>
        </w:rPr>
        <w:t> </w:t>
      </w:r>
    </w:p>
    <w:p w14:paraId="39814D18" w14:textId="767219E8" w:rsidR="00E41E70" w:rsidRPr="00DE1A6B" w:rsidRDefault="00820C2E" w:rsidP="00DE1A6B">
      <w:pPr>
        <w:pStyle w:val="NormalWeb"/>
        <w:spacing w:before="0" w:beforeAutospacing="0" w:after="0" w:afterAutospacing="0" w:line="276" w:lineRule="auto"/>
        <w:ind w:firstLine="567"/>
        <w:jc w:val="both"/>
        <w:rPr>
          <w:b/>
          <w:bCs/>
          <w:i/>
          <w:iCs/>
          <w:lang w:val="lv-LV"/>
        </w:rPr>
      </w:pPr>
      <w:r w:rsidRPr="00DE1A6B">
        <w:rPr>
          <w:b/>
          <w:bCs/>
          <w:i/>
          <w:iCs/>
          <w:lang w:val="lv-LV"/>
        </w:rPr>
        <w:t xml:space="preserve">Par </w:t>
      </w:r>
      <w:r w:rsidR="00E41E70" w:rsidRPr="00DE1A6B">
        <w:rPr>
          <w:b/>
          <w:bCs/>
          <w:i/>
          <w:iCs/>
          <w:lang w:val="lv-LV"/>
        </w:rPr>
        <w:t>tehniskās specifikācijas</w:t>
      </w:r>
      <w:r w:rsidR="00465276" w:rsidRPr="00DE1A6B">
        <w:rPr>
          <w:b/>
          <w:bCs/>
          <w:i/>
          <w:iCs/>
          <w:lang w:val="lv-LV"/>
        </w:rPr>
        <w:t>/tehniskā piedāvājum</w:t>
      </w:r>
      <w:r w:rsidR="00080CD8" w:rsidRPr="00DE1A6B">
        <w:rPr>
          <w:b/>
          <w:bCs/>
          <w:i/>
          <w:iCs/>
          <w:lang w:val="lv-LV"/>
        </w:rPr>
        <w:t>a</w:t>
      </w:r>
      <w:r w:rsidR="00E41E70" w:rsidRPr="00DE1A6B">
        <w:rPr>
          <w:b/>
          <w:bCs/>
          <w:i/>
          <w:iCs/>
          <w:lang w:val="lv-LV"/>
        </w:rPr>
        <w:t xml:space="preserve"> </w:t>
      </w:r>
      <w:r w:rsidR="00080CD8" w:rsidRPr="00DE1A6B">
        <w:rPr>
          <w:b/>
          <w:bCs/>
          <w:i/>
          <w:iCs/>
          <w:lang w:val="lv-LV"/>
        </w:rPr>
        <w:t xml:space="preserve">(iepirkuma nolikuma 1.pielikums) </w:t>
      </w:r>
      <w:r w:rsidR="00E41E70" w:rsidRPr="00DE1A6B">
        <w:rPr>
          <w:b/>
          <w:bCs/>
          <w:i/>
          <w:iCs/>
          <w:lang w:val="lv-LV"/>
        </w:rPr>
        <w:t>prasībā</w:t>
      </w:r>
      <w:r w:rsidRPr="00DE1A6B">
        <w:rPr>
          <w:b/>
          <w:bCs/>
          <w:i/>
          <w:iCs/>
          <w:lang w:val="lv-LV"/>
        </w:rPr>
        <w:t>m</w:t>
      </w:r>
      <w:r w:rsidR="00564BAC" w:rsidRPr="00DE1A6B">
        <w:rPr>
          <w:b/>
          <w:bCs/>
          <w:i/>
          <w:iCs/>
          <w:lang w:val="lv-LV"/>
        </w:rPr>
        <w:t>:</w:t>
      </w:r>
    </w:p>
    <w:p w14:paraId="79C352F5" w14:textId="77777777" w:rsidR="00820C2E" w:rsidRPr="00DE1A6B" w:rsidRDefault="00820C2E" w:rsidP="00DE1A6B">
      <w:pPr>
        <w:pStyle w:val="NormalWeb"/>
        <w:spacing w:before="0" w:beforeAutospacing="0" w:after="0" w:afterAutospacing="0" w:line="276" w:lineRule="auto"/>
        <w:ind w:firstLine="567"/>
        <w:jc w:val="both"/>
        <w:rPr>
          <w:b/>
          <w:bCs/>
          <w:i/>
          <w:iCs/>
          <w:lang w:val="lv-LV"/>
        </w:rPr>
      </w:pPr>
    </w:p>
    <w:p w14:paraId="30776747" w14:textId="03C7D70B" w:rsidR="00E41E70" w:rsidRPr="00DE1A6B" w:rsidRDefault="00B81410" w:rsidP="00DE1A6B">
      <w:pPr>
        <w:pStyle w:val="NormalWeb"/>
        <w:spacing w:before="0" w:beforeAutospacing="0" w:after="0" w:afterAutospacing="0" w:line="276" w:lineRule="auto"/>
        <w:ind w:firstLine="567"/>
        <w:jc w:val="both"/>
        <w:rPr>
          <w:lang w:val="lv-LV"/>
        </w:rPr>
      </w:pPr>
      <w:r w:rsidRPr="00DE1A6B">
        <w:rPr>
          <w:lang w:val="lv-LV"/>
        </w:rPr>
        <w:t xml:space="preserve">Ņemot vērā </w:t>
      </w:r>
      <w:r w:rsidR="002F623B" w:rsidRPr="00DE1A6B">
        <w:rPr>
          <w:lang w:val="lv-LV"/>
        </w:rPr>
        <w:t xml:space="preserve">konstatētu </w:t>
      </w:r>
      <w:r w:rsidR="00E41E70" w:rsidRPr="00DE1A6B">
        <w:rPr>
          <w:lang w:val="lv-LV"/>
        </w:rPr>
        <w:t>tehnisku neatbilstību</w:t>
      </w:r>
      <w:r w:rsidRPr="00DE1A6B">
        <w:rPr>
          <w:lang w:val="lv-LV"/>
        </w:rPr>
        <w:t>,</w:t>
      </w:r>
      <w:r w:rsidR="00E41E70" w:rsidRPr="00DE1A6B">
        <w:rPr>
          <w:lang w:val="lv-LV"/>
        </w:rPr>
        <w:t xml:space="preserve"> </w:t>
      </w:r>
      <w:r w:rsidR="00322C2B" w:rsidRPr="00DE1A6B">
        <w:rPr>
          <w:lang w:val="lv-LV"/>
        </w:rPr>
        <w:t>Komisija 2024.</w:t>
      </w:r>
      <w:r w:rsidR="00DE1A6B">
        <w:rPr>
          <w:lang w:val="lv-LV"/>
        </w:rPr>
        <w:t> </w:t>
      </w:r>
      <w:r w:rsidR="00322C2B" w:rsidRPr="00DE1A6B">
        <w:rPr>
          <w:lang w:val="lv-LV"/>
        </w:rPr>
        <w:t>gada 18.</w:t>
      </w:r>
      <w:r w:rsidR="004648F6" w:rsidRPr="00DE1A6B">
        <w:rPr>
          <w:lang w:val="lv-LV"/>
        </w:rPr>
        <w:t> </w:t>
      </w:r>
      <w:r w:rsidR="00322C2B" w:rsidRPr="00DE1A6B">
        <w:rPr>
          <w:lang w:val="lv-LV"/>
        </w:rPr>
        <w:t>marta sēdē ir nolēmusi grozīt tehnisko specifikāciju/tehnisko piedāvājumu (iepirkuma nolikuma 1.</w:t>
      </w:r>
      <w:r w:rsidR="00EB10FA" w:rsidRPr="00DE1A6B">
        <w:rPr>
          <w:lang w:val="lv-LV"/>
        </w:rPr>
        <w:t> </w:t>
      </w:r>
      <w:r w:rsidR="00322C2B" w:rsidRPr="00DE1A6B">
        <w:rPr>
          <w:lang w:val="lv-LV"/>
        </w:rPr>
        <w:t>pielikum</w:t>
      </w:r>
      <w:r w:rsidR="002F623B" w:rsidRPr="00DE1A6B">
        <w:rPr>
          <w:lang w:val="lv-LV"/>
        </w:rPr>
        <w:t xml:space="preserve">u) </w:t>
      </w:r>
      <w:r w:rsidR="00E41E70" w:rsidRPr="00DE1A6B">
        <w:rPr>
          <w:lang w:val="lv-LV"/>
        </w:rPr>
        <w:t>piedāvājum</w:t>
      </w:r>
      <w:r w:rsidR="008736F2" w:rsidRPr="00DE1A6B">
        <w:rPr>
          <w:lang w:val="lv-LV"/>
        </w:rPr>
        <w:t>a</w:t>
      </w:r>
      <w:r w:rsidR="00E41E70" w:rsidRPr="00DE1A6B">
        <w:rPr>
          <w:lang w:val="lv-LV"/>
        </w:rPr>
        <w:t xml:space="preserve"> daļā par M1 un Jc klases 4 </w:t>
      </w:r>
      <w:r w:rsidR="00B237C0" w:rsidRPr="00DE1A6B">
        <w:rPr>
          <w:lang w:val="lv-LV"/>
        </w:rPr>
        <w:t xml:space="preserve">automašīnu </w:t>
      </w:r>
      <w:r w:rsidR="00E41E70" w:rsidRPr="00DE1A6B">
        <w:rPr>
          <w:lang w:val="lv-LV"/>
        </w:rPr>
        <w:t xml:space="preserve">operatīvā līzinga iepirkumu pozīcijai pārnesuma kārbas prasības, papildinot ar veidu - </w:t>
      </w:r>
      <w:r w:rsidR="00A14B13" w:rsidRPr="00DE1A6B">
        <w:rPr>
          <w:lang w:val="lv-LV"/>
        </w:rPr>
        <w:t>a</w:t>
      </w:r>
      <w:r w:rsidR="00E41E70" w:rsidRPr="00DE1A6B">
        <w:rPr>
          <w:lang w:val="lv-LV"/>
        </w:rPr>
        <w:t>utomātiska, kam tād</w:t>
      </w:r>
      <w:r w:rsidR="00A14B13" w:rsidRPr="00DE1A6B">
        <w:rPr>
          <w:lang w:val="lv-LV"/>
        </w:rPr>
        <w:t>ē</w:t>
      </w:r>
      <w:r w:rsidR="00E41E70" w:rsidRPr="00DE1A6B">
        <w:rPr>
          <w:lang w:val="lv-LV"/>
        </w:rPr>
        <w:t>jādi atbilstu hibrīdu modeļu tehniskais ātrumkārbas risinājums.</w:t>
      </w:r>
    </w:p>
    <w:p w14:paraId="6FC1E9FA" w14:textId="24917DC4" w:rsidR="00E41E70" w:rsidRPr="00DE1A6B" w:rsidRDefault="00E41E70" w:rsidP="00DE1A6B">
      <w:pPr>
        <w:pStyle w:val="NormalWeb"/>
        <w:spacing w:before="0" w:beforeAutospacing="0" w:after="0" w:afterAutospacing="0" w:line="276" w:lineRule="auto"/>
        <w:ind w:firstLine="567"/>
        <w:jc w:val="both"/>
        <w:rPr>
          <w:lang w:val="lv-LV"/>
        </w:rPr>
      </w:pPr>
      <w:r w:rsidRPr="00DE1A6B">
        <w:rPr>
          <w:lang w:val="lv-LV"/>
        </w:rPr>
        <w:lastRenderedPageBreak/>
        <w:t>Jaut</w:t>
      </w:r>
      <w:r w:rsidR="005B2392" w:rsidRPr="00DE1A6B">
        <w:rPr>
          <w:lang w:val="lv-LV"/>
        </w:rPr>
        <w:t>āj</w:t>
      </w:r>
      <w:r w:rsidRPr="00DE1A6B">
        <w:rPr>
          <w:lang w:val="lv-LV"/>
        </w:rPr>
        <w:t>umā par klīrensa prasīb</w:t>
      </w:r>
      <w:r w:rsidR="00C61466" w:rsidRPr="00DE1A6B">
        <w:rPr>
          <w:lang w:val="lv-LV"/>
        </w:rPr>
        <w:t>ām</w:t>
      </w:r>
      <w:r w:rsidRPr="00DE1A6B">
        <w:rPr>
          <w:lang w:val="lv-LV"/>
        </w:rPr>
        <w:t xml:space="preserve"> skaidrojam, ka autom</w:t>
      </w:r>
      <w:r w:rsidR="00C61466" w:rsidRPr="00DE1A6B">
        <w:rPr>
          <w:lang w:val="lv-LV"/>
        </w:rPr>
        <w:t>ašīnas</w:t>
      </w:r>
      <w:r w:rsidRPr="00DE1A6B">
        <w:rPr>
          <w:lang w:val="lv-LV"/>
        </w:rPr>
        <w:t xml:space="preserve"> ar iekšdedzes dzinējiem paredzēt</w:t>
      </w:r>
      <w:r w:rsidR="00C61466" w:rsidRPr="00DE1A6B">
        <w:rPr>
          <w:lang w:val="lv-LV"/>
        </w:rPr>
        <w:t>as</w:t>
      </w:r>
      <w:r w:rsidRPr="00DE1A6B">
        <w:rPr>
          <w:lang w:val="lv-LV"/>
        </w:rPr>
        <w:t xml:space="preserve"> ikdienas braucieniem kultūras pieminekļu apsekošanai arī lauku un mežu teritorijās. Ievērojot minēto, </w:t>
      </w:r>
      <w:r w:rsidR="007C0496" w:rsidRPr="00DE1A6B">
        <w:rPr>
          <w:lang w:val="lv-LV"/>
        </w:rPr>
        <w:t xml:space="preserve">ar </w:t>
      </w:r>
      <w:r w:rsidRPr="00DE1A6B">
        <w:rPr>
          <w:lang w:val="lv-LV"/>
        </w:rPr>
        <w:t>t</w:t>
      </w:r>
      <w:r w:rsidR="00BA1F95" w:rsidRPr="00DE1A6B">
        <w:rPr>
          <w:lang w:val="lv-LV"/>
        </w:rPr>
        <w:t>ā</w:t>
      </w:r>
      <w:r w:rsidR="007C0496" w:rsidRPr="00DE1A6B">
        <w:rPr>
          <w:lang w:val="lv-LV"/>
        </w:rPr>
        <w:t>m</w:t>
      </w:r>
      <w:r w:rsidRPr="00DE1A6B">
        <w:rPr>
          <w:lang w:val="lv-LV"/>
        </w:rPr>
        <w:t xml:space="preserve"> </w:t>
      </w:r>
      <w:r w:rsidR="007C0496" w:rsidRPr="00DE1A6B">
        <w:rPr>
          <w:lang w:val="lv-LV"/>
        </w:rPr>
        <w:t xml:space="preserve">jāspēj </w:t>
      </w:r>
      <w:r w:rsidRPr="00DE1A6B">
        <w:rPr>
          <w:lang w:val="lv-LV"/>
        </w:rPr>
        <w:t>pārvieto</w:t>
      </w:r>
      <w:r w:rsidR="007C0496" w:rsidRPr="00DE1A6B">
        <w:rPr>
          <w:lang w:val="lv-LV"/>
        </w:rPr>
        <w:t>ties</w:t>
      </w:r>
      <w:r w:rsidRPr="00DE1A6B">
        <w:rPr>
          <w:lang w:val="lv-LV"/>
        </w:rPr>
        <w:t xml:space="preserve"> gan pa zemes ceļiem, gan bezceļiem</w:t>
      </w:r>
      <w:r w:rsidR="00F07D70" w:rsidRPr="00DE1A6B">
        <w:rPr>
          <w:lang w:val="lv-LV"/>
        </w:rPr>
        <w:t xml:space="preserve">, tāpēc </w:t>
      </w:r>
      <w:r w:rsidRPr="00DE1A6B">
        <w:rPr>
          <w:lang w:val="lv-LV"/>
        </w:rPr>
        <w:t>klīrensa prasībā</w:t>
      </w:r>
      <w:r w:rsidR="00915F21" w:rsidRPr="00DE1A6B">
        <w:rPr>
          <w:lang w:val="lv-LV"/>
        </w:rPr>
        <w:t>s</w:t>
      </w:r>
      <w:r w:rsidRPr="00DE1A6B">
        <w:rPr>
          <w:lang w:val="lv-LV"/>
        </w:rPr>
        <w:t xml:space="preserve"> norādīts īsākais</w:t>
      </w:r>
      <w:r w:rsidR="00915F21" w:rsidRPr="00DE1A6B">
        <w:rPr>
          <w:lang w:val="lv-LV"/>
        </w:rPr>
        <w:t xml:space="preserve"> </w:t>
      </w:r>
      <w:r w:rsidRPr="00DE1A6B">
        <w:rPr>
          <w:lang w:val="lv-LV"/>
        </w:rPr>
        <w:t>ražotāja noteiktais atstatums starp zemi un autom</w:t>
      </w:r>
      <w:r w:rsidR="004647CE" w:rsidRPr="00DE1A6B">
        <w:rPr>
          <w:lang w:val="lv-LV"/>
        </w:rPr>
        <w:t>ašīnas</w:t>
      </w:r>
      <w:r w:rsidRPr="00DE1A6B">
        <w:rPr>
          <w:lang w:val="lv-LV"/>
        </w:rPr>
        <w:t xml:space="preserve"> virsbūvi. Gadījumā, ja šāda prasība netiktu norādīta, pretendents varētu </w:t>
      </w:r>
      <w:r w:rsidR="00B27F83" w:rsidRPr="00DE1A6B">
        <w:rPr>
          <w:lang w:val="lv-LV"/>
        </w:rPr>
        <w:t xml:space="preserve">piedāvāt </w:t>
      </w:r>
      <w:r w:rsidRPr="00DE1A6B">
        <w:rPr>
          <w:lang w:val="lv-LV"/>
        </w:rPr>
        <w:t>Jc klases autom</w:t>
      </w:r>
      <w:r w:rsidR="006536BE" w:rsidRPr="00DE1A6B">
        <w:rPr>
          <w:lang w:val="lv-LV"/>
        </w:rPr>
        <w:t>ašīnu</w:t>
      </w:r>
      <w:r w:rsidRPr="00DE1A6B">
        <w:rPr>
          <w:lang w:val="lv-LV"/>
        </w:rPr>
        <w:t xml:space="preserve"> (pēc LPAA klasifikatora), kura ražotāja </w:t>
      </w:r>
      <w:r w:rsidR="00636B79" w:rsidRPr="00DE1A6B">
        <w:rPr>
          <w:lang w:val="lv-LV"/>
        </w:rPr>
        <w:t xml:space="preserve">noteiktais </w:t>
      </w:r>
      <w:r w:rsidRPr="00DE1A6B">
        <w:rPr>
          <w:lang w:val="lv-LV"/>
        </w:rPr>
        <w:t xml:space="preserve">klīrenss varētu </w:t>
      </w:r>
      <w:r w:rsidR="004647CE" w:rsidRPr="00DE1A6B">
        <w:rPr>
          <w:lang w:val="lv-LV"/>
        </w:rPr>
        <w:t xml:space="preserve">būt </w:t>
      </w:r>
      <w:r w:rsidRPr="00DE1A6B">
        <w:rPr>
          <w:lang w:val="lv-LV"/>
        </w:rPr>
        <w:t xml:space="preserve">pat </w:t>
      </w:r>
      <w:r w:rsidR="00A926CF" w:rsidRPr="00DE1A6B">
        <w:rPr>
          <w:lang w:val="lv-LV"/>
        </w:rPr>
        <w:t xml:space="preserve">tikai </w:t>
      </w:r>
      <w:r w:rsidRPr="00DE1A6B">
        <w:rPr>
          <w:lang w:val="lv-LV"/>
        </w:rPr>
        <w:t>170</w:t>
      </w:r>
      <w:r w:rsidR="004647CE" w:rsidRPr="00DE1A6B">
        <w:rPr>
          <w:lang w:val="lv-LV"/>
        </w:rPr>
        <w:t> </w:t>
      </w:r>
      <w:r w:rsidRPr="00DE1A6B">
        <w:rPr>
          <w:lang w:val="lv-LV"/>
        </w:rPr>
        <w:t>mm</w:t>
      </w:r>
      <w:r w:rsidR="00CD2909" w:rsidRPr="00DE1A6B">
        <w:rPr>
          <w:lang w:val="lv-LV"/>
        </w:rPr>
        <w:t xml:space="preserve"> (saskaņā ar dīleru publicēto modeļu tehnisko informāciju)</w:t>
      </w:r>
      <w:r w:rsidRPr="00DE1A6B">
        <w:rPr>
          <w:lang w:val="lv-LV"/>
        </w:rPr>
        <w:t>.</w:t>
      </w:r>
    </w:p>
    <w:p w14:paraId="7D3A1E31" w14:textId="7C928797" w:rsidR="00E41E70" w:rsidRPr="00DE1A6B" w:rsidRDefault="00E41E70" w:rsidP="00DE1A6B">
      <w:pPr>
        <w:pStyle w:val="NormalWeb"/>
        <w:spacing w:before="0" w:beforeAutospacing="0" w:after="0" w:afterAutospacing="0" w:line="276" w:lineRule="auto"/>
        <w:ind w:firstLine="567"/>
        <w:jc w:val="both"/>
        <w:rPr>
          <w:lang w:val="lv-LV"/>
        </w:rPr>
      </w:pPr>
      <w:r w:rsidRPr="00DE1A6B">
        <w:rPr>
          <w:lang w:val="lv-LV"/>
        </w:rPr>
        <w:t>Sagatavojot iepirkuma tehnisko specifikāciju, īpaša vērība tika pievērsta autom</w:t>
      </w:r>
      <w:r w:rsidR="00E97270" w:rsidRPr="00DE1A6B">
        <w:rPr>
          <w:lang w:val="lv-LV"/>
        </w:rPr>
        <w:t>ašīn</w:t>
      </w:r>
      <w:r w:rsidR="0076509E" w:rsidRPr="00DE1A6B">
        <w:rPr>
          <w:lang w:val="lv-LV"/>
        </w:rPr>
        <w:t>as, tās</w:t>
      </w:r>
      <w:r w:rsidRPr="00DE1A6B">
        <w:rPr>
          <w:lang w:val="lv-LV"/>
        </w:rPr>
        <w:t xml:space="preserve"> vadītāja</w:t>
      </w:r>
      <w:r w:rsidR="0076509E" w:rsidRPr="00DE1A6B">
        <w:rPr>
          <w:lang w:val="lv-LV"/>
        </w:rPr>
        <w:t xml:space="preserve"> un</w:t>
      </w:r>
      <w:r w:rsidRPr="00DE1A6B">
        <w:rPr>
          <w:lang w:val="lv-LV"/>
        </w:rPr>
        <w:t xml:space="preserve"> pasažieru drošības aprīkojumam un sistēmām, tād</w:t>
      </w:r>
      <w:r w:rsidR="0076509E" w:rsidRPr="00DE1A6B">
        <w:rPr>
          <w:lang w:val="lv-LV"/>
        </w:rPr>
        <w:t>ē</w:t>
      </w:r>
      <w:r w:rsidRPr="00DE1A6B">
        <w:rPr>
          <w:lang w:val="lv-LV"/>
        </w:rPr>
        <w:t xml:space="preserve">jādi ilgtermiņā samazinot ne tikai vadītāja un pasažieru </w:t>
      </w:r>
      <w:r w:rsidR="00184BF3" w:rsidRPr="00DE1A6B">
        <w:rPr>
          <w:lang w:val="lv-LV"/>
        </w:rPr>
        <w:t xml:space="preserve">dzīvības un </w:t>
      </w:r>
      <w:r w:rsidRPr="00DE1A6B">
        <w:rPr>
          <w:lang w:val="lv-LV"/>
        </w:rPr>
        <w:t xml:space="preserve">veselības apdraudējuma, bet arī </w:t>
      </w:r>
      <w:r w:rsidR="00184BF3" w:rsidRPr="00DE1A6B">
        <w:rPr>
          <w:lang w:val="lv-LV"/>
        </w:rPr>
        <w:t xml:space="preserve">automašīnas </w:t>
      </w:r>
      <w:r w:rsidRPr="00DE1A6B">
        <w:rPr>
          <w:lang w:val="lv-LV"/>
        </w:rPr>
        <w:t xml:space="preserve">ekspluatācijas riskus, kas ir arī </w:t>
      </w:r>
      <w:r w:rsidR="00184BF3" w:rsidRPr="00DE1A6B">
        <w:rPr>
          <w:lang w:val="lv-LV"/>
        </w:rPr>
        <w:t>p</w:t>
      </w:r>
      <w:r w:rsidRPr="00DE1A6B">
        <w:rPr>
          <w:lang w:val="lv-LV"/>
        </w:rPr>
        <w:t>retendenta interes</w:t>
      </w:r>
      <w:r w:rsidR="00B42502" w:rsidRPr="00DE1A6B">
        <w:rPr>
          <w:lang w:val="lv-LV"/>
        </w:rPr>
        <w:t>ēs</w:t>
      </w:r>
      <w:r w:rsidRPr="00DE1A6B">
        <w:rPr>
          <w:lang w:val="lv-LV"/>
        </w:rPr>
        <w:t xml:space="preserve"> pēc operatīvā līzinga termiņa beigām saņemt autom</w:t>
      </w:r>
      <w:r w:rsidR="00EF168F" w:rsidRPr="00DE1A6B">
        <w:rPr>
          <w:lang w:val="lv-LV"/>
        </w:rPr>
        <w:t>ašīnu</w:t>
      </w:r>
      <w:r w:rsidRPr="00DE1A6B">
        <w:rPr>
          <w:lang w:val="lv-LV"/>
        </w:rPr>
        <w:t xml:space="preserve"> pēc iespējas labākā tehniskā stāvoklī.</w:t>
      </w:r>
    </w:p>
    <w:p w14:paraId="39A5401A" w14:textId="1C689F53" w:rsidR="00E41E70" w:rsidRPr="00DE1A6B" w:rsidRDefault="00E41E70" w:rsidP="00DE1A6B">
      <w:pPr>
        <w:pStyle w:val="NormalWeb"/>
        <w:spacing w:before="0" w:beforeAutospacing="0" w:after="0" w:afterAutospacing="0" w:line="276" w:lineRule="auto"/>
        <w:ind w:firstLine="567"/>
        <w:jc w:val="both"/>
        <w:rPr>
          <w:lang w:val="lv-LV"/>
        </w:rPr>
      </w:pPr>
      <w:r w:rsidRPr="00DE1A6B">
        <w:rPr>
          <w:lang w:val="lv-LV"/>
        </w:rPr>
        <w:t xml:space="preserve">Saistībā ar </w:t>
      </w:r>
      <w:r w:rsidR="00036CD6" w:rsidRPr="00DE1A6B">
        <w:rPr>
          <w:lang w:val="lv-LV"/>
        </w:rPr>
        <w:t xml:space="preserve">piegādātāja </w:t>
      </w:r>
      <w:r w:rsidRPr="00DE1A6B">
        <w:rPr>
          <w:lang w:val="lv-LV"/>
        </w:rPr>
        <w:t>neskaidrību par izvirzīto prasību sensori/</w:t>
      </w:r>
      <w:r w:rsidR="008C1D40" w:rsidRPr="00DE1A6B">
        <w:rPr>
          <w:lang w:val="lv-LV"/>
        </w:rPr>
        <w:t xml:space="preserve">atpakaļskata </w:t>
      </w:r>
      <w:r w:rsidRPr="00DE1A6B">
        <w:rPr>
          <w:lang w:val="lv-LV"/>
        </w:rPr>
        <w:t>kamera, tehniskā</w:t>
      </w:r>
      <w:r w:rsidR="005C6F98" w:rsidRPr="00DE1A6B">
        <w:rPr>
          <w:lang w:val="lv-LV"/>
        </w:rPr>
        <w:t>s</w:t>
      </w:r>
      <w:r w:rsidRPr="00DE1A6B">
        <w:rPr>
          <w:lang w:val="lv-LV"/>
        </w:rPr>
        <w:t xml:space="preserve"> specifikācija</w:t>
      </w:r>
      <w:r w:rsidR="005C6F98" w:rsidRPr="00DE1A6B">
        <w:rPr>
          <w:lang w:val="lv-LV"/>
        </w:rPr>
        <w:t>s</w:t>
      </w:r>
      <w:r w:rsidRPr="00DE1A6B">
        <w:rPr>
          <w:lang w:val="lv-LV"/>
        </w:rPr>
        <w:t xml:space="preserve"> sadaļā par nepieciešamo aprīkojumu iekļautas divas prasības </w:t>
      </w:r>
      <w:r w:rsidR="005C6F98" w:rsidRPr="00DE1A6B">
        <w:rPr>
          <w:lang w:val="lv-LV"/>
        </w:rPr>
        <w:t xml:space="preserve">– gan </w:t>
      </w:r>
      <w:r w:rsidRPr="00DE1A6B">
        <w:rPr>
          <w:lang w:val="lv-LV"/>
        </w:rPr>
        <w:t>aizmugurējie un priekšējie parkošanās sensori</w:t>
      </w:r>
      <w:r w:rsidR="005C6F98" w:rsidRPr="00DE1A6B">
        <w:rPr>
          <w:lang w:val="lv-LV"/>
        </w:rPr>
        <w:t xml:space="preserve">, gan </w:t>
      </w:r>
      <w:r w:rsidRPr="00DE1A6B">
        <w:rPr>
          <w:lang w:val="lv-LV"/>
        </w:rPr>
        <w:t xml:space="preserve">atpakaļskata kamera. Skaidrojam, ka parkošanās sensora </w:t>
      </w:r>
      <w:r w:rsidR="00741CF2" w:rsidRPr="00DE1A6B">
        <w:rPr>
          <w:lang w:val="lv-LV"/>
        </w:rPr>
        <w:t xml:space="preserve">prasība </w:t>
      </w:r>
      <w:r w:rsidRPr="00DE1A6B">
        <w:rPr>
          <w:lang w:val="lv-LV"/>
        </w:rPr>
        <w:t>saistīta ar drošības nepieciešamību vadītājam s</w:t>
      </w:r>
      <w:r w:rsidR="00741CF2" w:rsidRPr="00DE1A6B">
        <w:rPr>
          <w:lang w:val="lv-LV"/>
        </w:rPr>
        <w:t xml:space="preserve">aņemt </w:t>
      </w:r>
      <w:r w:rsidRPr="00DE1A6B">
        <w:rPr>
          <w:lang w:val="lv-LV"/>
        </w:rPr>
        <w:t>skaņas signālu par šķēršļiem</w:t>
      </w:r>
      <w:r w:rsidR="00CB325E" w:rsidRPr="00DE1A6B">
        <w:rPr>
          <w:lang w:val="lv-LV"/>
        </w:rPr>
        <w:t>,</w:t>
      </w:r>
      <w:r w:rsidRPr="00DE1A6B">
        <w:rPr>
          <w:lang w:val="lv-LV"/>
        </w:rPr>
        <w:t xml:space="preserve"> apstājoties vai novietojot </w:t>
      </w:r>
      <w:r w:rsidR="00CB325E" w:rsidRPr="00DE1A6B">
        <w:rPr>
          <w:lang w:val="lv-LV"/>
        </w:rPr>
        <w:t xml:space="preserve">automašīnu </w:t>
      </w:r>
      <w:r w:rsidRPr="00DE1A6B">
        <w:rPr>
          <w:lang w:val="lv-LV"/>
        </w:rPr>
        <w:t xml:space="preserve">stāvēšanai, savukārt atpakaļskata kamera </w:t>
      </w:r>
      <w:r w:rsidR="006F35DB" w:rsidRPr="00DE1A6B">
        <w:rPr>
          <w:lang w:val="lv-LV"/>
        </w:rPr>
        <w:t xml:space="preserve">dod iespēju </w:t>
      </w:r>
      <w:r w:rsidR="00F43ACC" w:rsidRPr="00DE1A6B">
        <w:rPr>
          <w:lang w:val="lv-LV"/>
        </w:rPr>
        <w:t xml:space="preserve">redzēt </w:t>
      </w:r>
      <w:r w:rsidR="00464CEA" w:rsidRPr="00DE1A6B">
        <w:rPr>
          <w:lang w:val="lv-LV"/>
        </w:rPr>
        <w:t xml:space="preserve">arī </w:t>
      </w:r>
      <w:r w:rsidRPr="00DE1A6B">
        <w:rPr>
          <w:lang w:val="lv-LV"/>
        </w:rPr>
        <w:t>video attēl</w:t>
      </w:r>
      <w:r w:rsidR="0022582F" w:rsidRPr="00DE1A6B">
        <w:rPr>
          <w:lang w:val="lv-LV"/>
        </w:rPr>
        <w:t>u</w:t>
      </w:r>
      <w:r w:rsidRPr="00DE1A6B">
        <w:rPr>
          <w:lang w:val="lv-LV"/>
        </w:rPr>
        <w:t xml:space="preserve"> ekrānā. Praktisk</w:t>
      </w:r>
      <w:r w:rsidR="00CB325E" w:rsidRPr="00DE1A6B">
        <w:rPr>
          <w:lang w:val="lv-LV"/>
        </w:rPr>
        <w:t>aj</w:t>
      </w:r>
      <w:r w:rsidRPr="00DE1A6B">
        <w:rPr>
          <w:lang w:val="lv-LV"/>
        </w:rPr>
        <w:t xml:space="preserve">ā ekspluatācijā sensora darbība var </w:t>
      </w:r>
      <w:r w:rsidR="00266381" w:rsidRPr="00DE1A6B">
        <w:rPr>
          <w:lang w:val="lv-LV"/>
        </w:rPr>
        <w:t xml:space="preserve">būt </w:t>
      </w:r>
      <w:r w:rsidRPr="00DE1A6B">
        <w:rPr>
          <w:lang w:val="lv-LV"/>
        </w:rPr>
        <w:t>gan kopā, gan atsevišķi ar atpakaļskata kameru.</w:t>
      </w:r>
    </w:p>
    <w:p w14:paraId="5C87AA50" w14:textId="77777777" w:rsidR="001C19A8" w:rsidRPr="00DE1A6B" w:rsidRDefault="001C19A8" w:rsidP="00DE1A6B">
      <w:pPr>
        <w:tabs>
          <w:tab w:val="left" w:pos="7938"/>
        </w:tabs>
        <w:spacing w:after="0" w:line="240" w:lineRule="auto"/>
        <w:jc w:val="both"/>
        <w:rPr>
          <w:rFonts w:ascii="Times New Roman" w:hAnsi="Times New Roman"/>
          <w:sz w:val="24"/>
          <w:szCs w:val="24"/>
        </w:rPr>
      </w:pPr>
    </w:p>
    <w:p w14:paraId="50658455" w14:textId="77777777" w:rsidR="00464CEA" w:rsidRPr="00DE1A6B" w:rsidRDefault="00464CEA" w:rsidP="00DE1A6B">
      <w:pPr>
        <w:tabs>
          <w:tab w:val="left" w:pos="7938"/>
        </w:tabs>
        <w:spacing w:after="0" w:line="240" w:lineRule="auto"/>
        <w:jc w:val="both"/>
        <w:rPr>
          <w:rFonts w:ascii="Times New Roman" w:hAnsi="Times New Roman"/>
          <w:sz w:val="24"/>
          <w:szCs w:val="24"/>
        </w:rPr>
      </w:pPr>
    </w:p>
    <w:p w14:paraId="604B4196" w14:textId="14491A26" w:rsidR="001C19A8" w:rsidRDefault="001C19A8" w:rsidP="00DE1A6B">
      <w:pPr>
        <w:tabs>
          <w:tab w:val="left" w:pos="7938"/>
        </w:tabs>
        <w:spacing w:after="0" w:line="240" w:lineRule="auto"/>
        <w:jc w:val="both"/>
        <w:rPr>
          <w:rFonts w:ascii="Times New Roman" w:hAnsi="Times New Roman"/>
          <w:sz w:val="24"/>
          <w:szCs w:val="24"/>
        </w:rPr>
      </w:pPr>
      <w:r w:rsidRPr="00DE1A6B">
        <w:rPr>
          <w:rFonts w:ascii="Times New Roman" w:hAnsi="Times New Roman"/>
          <w:sz w:val="24"/>
          <w:szCs w:val="24"/>
        </w:rPr>
        <w:t>Komisijas priekšsēdētāja</w:t>
      </w:r>
      <w:r w:rsidRPr="00DE1A6B">
        <w:rPr>
          <w:rFonts w:ascii="Times New Roman" w:hAnsi="Times New Roman"/>
          <w:sz w:val="24"/>
          <w:szCs w:val="24"/>
        </w:rPr>
        <w:tab/>
        <w:t>K. Ābele</w:t>
      </w:r>
    </w:p>
    <w:p w14:paraId="147DFCF1" w14:textId="77777777" w:rsidR="00DE1A6B" w:rsidRDefault="00DE1A6B" w:rsidP="00DE1A6B">
      <w:pPr>
        <w:tabs>
          <w:tab w:val="left" w:pos="7938"/>
        </w:tabs>
        <w:spacing w:after="0" w:line="240" w:lineRule="auto"/>
        <w:jc w:val="center"/>
        <w:rPr>
          <w:rFonts w:ascii="Times New Roman" w:hAnsi="Times New Roman"/>
          <w:i/>
          <w:iCs/>
          <w:sz w:val="24"/>
          <w:szCs w:val="24"/>
        </w:rPr>
      </w:pPr>
    </w:p>
    <w:p w14:paraId="7E892A25" w14:textId="107FDE40" w:rsidR="00DE1A6B" w:rsidRDefault="00DE1A6B" w:rsidP="00DE1A6B">
      <w:pPr>
        <w:tabs>
          <w:tab w:val="left" w:pos="7938"/>
        </w:tabs>
        <w:spacing w:after="0" w:line="240" w:lineRule="auto"/>
        <w:jc w:val="center"/>
        <w:rPr>
          <w:rFonts w:ascii="Times New Roman" w:hAnsi="Times New Roman"/>
          <w:i/>
          <w:iCs/>
          <w:sz w:val="24"/>
          <w:szCs w:val="24"/>
        </w:rPr>
      </w:pPr>
      <w:r w:rsidRPr="00DE1A6B">
        <w:rPr>
          <w:rFonts w:ascii="Times New Roman" w:hAnsi="Times New Roman"/>
          <w:i/>
          <w:iCs/>
          <w:sz w:val="24"/>
          <w:szCs w:val="24"/>
        </w:rPr>
        <w:t>(paraksts*)</w:t>
      </w:r>
    </w:p>
    <w:p w14:paraId="25D8FD73" w14:textId="77777777" w:rsidR="00DE1A6B" w:rsidRDefault="00DE1A6B" w:rsidP="00DE1A6B">
      <w:pPr>
        <w:tabs>
          <w:tab w:val="left" w:pos="7938"/>
        </w:tabs>
        <w:spacing w:after="0" w:line="240" w:lineRule="auto"/>
        <w:rPr>
          <w:rFonts w:ascii="Times New Roman" w:hAnsi="Times New Roman"/>
          <w:i/>
          <w:iCs/>
          <w:sz w:val="24"/>
          <w:szCs w:val="24"/>
        </w:rPr>
      </w:pPr>
    </w:p>
    <w:p w14:paraId="6E977EE2" w14:textId="5B0B4D17" w:rsidR="00173645" w:rsidRDefault="001C19A8" w:rsidP="00DE1A6B">
      <w:pPr>
        <w:tabs>
          <w:tab w:val="left" w:pos="7938"/>
        </w:tabs>
        <w:spacing w:after="0" w:line="240" w:lineRule="auto"/>
        <w:rPr>
          <w:rFonts w:ascii="Times New Roman" w:eastAsia="Times New Roman" w:hAnsi="Times New Roman"/>
          <w:i/>
          <w:iCs/>
          <w:sz w:val="24"/>
          <w:szCs w:val="24"/>
          <w:lang w:eastAsia="zh-CN"/>
        </w:rPr>
      </w:pPr>
      <w:r w:rsidRPr="00DE1A6B">
        <w:rPr>
          <w:rFonts w:ascii="Times New Roman" w:eastAsia="Times New Roman" w:hAnsi="Times New Roman"/>
          <w:i/>
          <w:iCs/>
          <w:sz w:val="24"/>
          <w:szCs w:val="24"/>
          <w:lang w:eastAsia="zh-CN"/>
        </w:rPr>
        <w:t>*Dokuments ir parakstīts ar drošu elektronisko parakstu un satur laika zīmog</w:t>
      </w:r>
      <w:r w:rsidR="00604419" w:rsidRPr="00DE1A6B">
        <w:rPr>
          <w:rFonts w:ascii="Times New Roman" w:eastAsia="Times New Roman" w:hAnsi="Times New Roman"/>
          <w:i/>
          <w:iCs/>
          <w:sz w:val="24"/>
          <w:szCs w:val="24"/>
          <w:lang w:eastAsia="zh-CN"/>
        </w:rPr>
        <w:t>u</w:t>
      </w:r>
    </w:p>
    <w:p w14:paraId="5B995048" w14:textId="23A9CDB3" w:rsidR="00DE1A6B" w:rsidRDefault="00DE1A6B" w:rsidP="00DE1A6B">
      <w:pPr>
        <w:tabs>
          <w:tab w:val="left" w:pos="7938"/>
        </w:tabs>
        <w:spacing w:after="0" w:line="240" w:lineRule="auto"/>
        <w:rPr>
          <w:rFonts w:ascii="Times New Roman" w:eastAsia="Times New Roman" w:hAnsi="Times New Roman"/>
          <w:i/>
          <w:iCs/>
          <w:sz w:val="24"/>
          <w:szCs w:val="24"/>
          <w:lang w:eastAsia="zh-CN"/>
        </w:rPr>
      </w:pPr>
    </w:p>
    <w:p w14:paraId="444502F3" w14:textId="268F0397" w:rsidR="00DE1A6B" w:rsidRDefault="00DE1A6B" w:rsidP="00DE1A6B">
      <w:pPr>
        <w:tabs>
          <w:tab w:val="left" w:pos="7938"/>
        </w:tabs>
        <w:spacing w:after="0" w:line="240" w:lineRule="auto"/>
        <w:rPr>
          <w:rFonts w:ascii="Times New Roman" w:eastAsia="Times New Roman" w:hAnsi="Times New Roman"/>
          <w:i/>
          <w:iCs/>
          <w:sz w:val="24"/>
          <w:szCs w:val="24"/>
          <w:lang w:eastAsia="zh-CN"/>
        </w:rPr>
      </w:pPr>
    </w:p>
    <w:p w14:paraId="57896D21" w14:textId="4E2C6A72" w:rsidR="00DE1A6B" w:rsidRDefault="00DE1A6B" w:rsidP="00DE1A6B">
      <w:pPr>
        <w:tabs>
          <w:tab w:val="left" w:pos="7938"/>
        </w:tabs>
        <w:spacing w:after="0" w:line="240" w:lineRule="auto"/>
        <w:rPr>
          <w:rFonts w:ascii="Times New Roman" w:eastAsia="Times New Roman" w:hAnsi="Times New Roman"/>
          <w:i/>
          <w:iCs/>
          <w:sz w:val="24"/>
          <w:szCs w:val="24"/>
          <w:lang w:eastAsia="zh-CN"/>
        </w:rPr>
      </w:pPr>
    </w:p>
    <w:p w14:paraId="69F46096" w14:textId="77777777" w:rsidR="00DE1A6B" w:rsidRDefault="00DE1A6B" w:rsidP="00DE1A6B">
      <w:pPr>
        <w:spacing w:after="0" w:line="240" w:lineRule="auto"/>
        <w:jc w:val="both"/>
        <w:rPr>
          <w:rFonts w:ascii="Times New Roman" w:hAnsi="Times New Roman"/>
          <w:color w:val="000000"/>
          <w:bdr w:val="none" w:sz="0" w:space="0" w:color="auto" w:frame="1"/>
        </w:rPr>
      </w:pPr>
      <w:r>
        <w:rPr>
          <w:rFonts w:ascii="Times New Roman" w:hAnsi="Times New Roman"/>
        </w:rPr>
        <w:t xml:space="preserve">Baiba Auzāne </w:t>
      </w:r>
      <w:r>
        <w:rPr>
          <w:rFonts w:ascii="Times New Roman" w:hAnsi="Times New Roman"/>
          <w:color w:val="000000"/>
          <w:bdr w:val="none" w:sz="0" w:space="0" w:color="auto" w:frame="1"/>
        </w:rPr>
        <w:t>67228808</w:t>
      </w:r>
    </w:p>
    <w:p w14:paraId="5F2A57D8" w14:textId="3FC8DFDE" w:rsidR="00DE1A6B" w:rsidRDefault="00DE1A6B" w:rsidP="00DE1A6B">
      <w:pPr>
        <w:spacing w:after="0" w:line="240" w:lineRule="auto"/>
        <w:jc w:val="both"/>
        <w:rPr>
          <w:rFonts w:ascii="Times New Roman" w:hAnsi="Times New Roman"/>
        </w:rPr>
      </w:pPr>
      <w:r w:rsidRPr="00DE1A6B">
        <w:rPr>
          <w:rFonts w:ascii="Times New Roman" w:hAnsi="Times New Roman"/>
        </w:rPr>
        <w:t>baiba.auzane@mantojums.lv</w:t>
      </w:r>
    </w:p>
    <w:p w14:paraId="18FC80FE" w14:textId="77777777" w:rsidR="00DE1A6B" w:rsidRPr="00DE1A6B" w:rsidRDefault="00DE1A6B" w:rsidP="00DE1A6B">
      <w:pPr>
        <w:tabs>
          <w:tab w:val="left" w:pos="7938"/>
        </w:tabs>
        <w:spacing w:after="0" w:line="240" w:lineRule="auto"/>
        <w:rPr>
          <w:rFonts w:ascii="Times New Roman" w:eastAsia="Times New Roman" w:hAnsi="Times New Roman"/>
          <w:i/>
          <w:iCs/>
          <w:sz w:val="24"/>
          <w:szCs w:val="24"/>
          <w:lang w:eastAsia="zh-CN"/>
        </w:rPr>
      </w:pPr>
    </w:p>
    <w:sectPr w:rsidR="00DE1A6B" w:rsidRPr="00DE1A6B" w:rsidSect="00DE1A6B">
      <w:headerReference w:type="default" r:id="rId11"/>
      <w:headerReference w:type="first" r:id="rId12"/>
      <w:type w:val="continuous"/>
      <w:pgSz w:w="11920" w:h="16840"/>
      <w:pgMar w:top="1134" w:right="1147" w:bottom="1276" w:left="1701" w:header="567" w:footer="196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78590" w14:textId="77777777" w:rsidR="00807CFA" w:rsidRDefault="00807CFA">
      <w:pPr>
        <w:spacing w:after="0" w:line="240" w:lineRule="auto"/>
      </w:pPr>
      <w:r>
        <w:separator/>
      </w:r>
    </w:p>
  </w:endnote>
  <w:endnote w:type="continuationSeparator" w:id="0">
    <w:p w14:paraId="03196C24" w14:textId="77777777" w:rsidR="00807CFA" w:rsidRDefault="00807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C73D6" w14:textId="77777777" w:rsidR="00807CFA" w:rsidRDefault="00807CFA">
      <w:pPr>
        <w:spacing w:after="0" w:line="240" w:lineRule="auto"/>
      </w:pPr>
      <w:r>
        <w:separator/>
      </w:r>
    </w:p>
  </w:footnote>
  <w:footnote w:type="continuationSeparator" w:id="0">
    <w:p w14:paraId="1334B802" w14:textId="77777777" w:rsidR="00807CFA" w:rsidRDefault="00807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23F1" w14:textId="77777777" w:rsidR="00C65444" w:rsidRDefault="00C65444" w:rsidP="007D2A6E">
    <w:pPr>
      <w:pStyle w:val="Header"/>
    </w:pPr>
  </w:p>
  <w:p w14:paraId="5BE69B22" w14:textId="77777777" w:rsidR="00C65444" w:rsidRPr="007D2A6E" w:rsidRDefault="00C65444" w:rsidP="007D2A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BACC8" w14:textId="77777777" w:rsidR="00C65444" w:rsidRDefault="00C85B0C">
    <w:pPr>
      <w:pStyle w:val="Header"/>
      <w:rPr>
        <w:rFonts w:ascii="Times New Roman" w:hAnsi="Times New Roman"/>
      </w:rPr>
    </w:pPr>
    <w:r>
      <w:rPr>
        <w:noProof/>
        <w:lang w:eastAsia="lv-LV"/>
      </w:rPr>
      <w:drawing>
        <wp:anchor distT="0" distB="0" distL="114300" distR="114300" simplePos="0" relativeHeight="251656704" behindDoc="1" locked="0" layoutInCell="1" allowOverlap="1" wp14:anchorId="5FF10636" wp14:editId="3C8823A7">
          <wp:simplePos x="0" y="0"/>
          <wp:positionH relativeFrom="column">
            <wp:posOffset>1624965</wp:posOffset>
          </wp:positionH>
          <wp:positionV relativeFrom="paragraph">
            <wp:posOffset>-78105</wp:posOffset>
          </wp:positionV>
          <wp:extent cx="2771775" cy="1623695"/>
          <wp:effectExtent l="0" t="0" r="0" b="0"/>
          <wp:wrapNone/>
          <wp:docPr id="6" name="Attēls 7" descr="Apraksts: C:\Users\admin.VKPAI0\AppData\Local\Microsoft\Windows\INetCache\Content.Word\50_vienkarsa_vienkrasu_rgb_h_L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praksts: C:\Users\admin.VKPAI0\AppData\Local\Microsoft\Windows\INetCache\Content.Word\50_vienkarsa_vienkrasu_rgb_h_L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1775" cy="1623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0280E" w14:textId="77777777" w:rsidR="00C65444" w:rsidRDefault="00C65444">
    <w:pPr>
      <w:pStyle w:val="Header"/>
      <w:rPr>
        <w:rFonts w:ascii="Times New Roman" w:hAnsi="Times New Roman"/>
      </w:rPr>
    </w:pPr>
  </w:p>
  <w:p w14:paraId="4B7D9227" w14:textId="77777777" w:rsidR="00C65444" w:rsidRDefault="00C65444">
    <w:pPr>
      <w:pStyle w:val="Header"/>
      <w:rPr>
        <w:rFonts w:ascii="Times New Roman" w:hAnsi="Times New Roman"/>
      </w:rPr>
    </w:pPr>
  </w:p>
  <w:p w14:paraId="2B5CBFAE" w14:textId="77777777" w:rsidR="00C65444" w:rsidRDefault="00C65444">
    <w:pPr>
      <w:pStyle w:val="Header"/>
      <w:rPr>
        <w:rFonts w:ascii="Times New Roman" w:hAnsi="Times New Roman"/>
      </w:rPr>
    </w:pPr>
  </w:p>
  <w:p w14:paraId="20324410" w14:textId="77777777" w:rsidR="00C65444" w:rsidRDefault="00C65444">
    <w:pPr>
      <w:pStyle w:val="Header"/>
      <w:rPr>
        <w:rFonts w:ascii="Times New Roman" w:hAnsi="Times New Roman"/>
      </w:rPr>
    </w:pPr>
  </w:p>
  <w:p w14:paraId="4369E916" w14:textId="77777777" w:rsidR="00C65444" w:rsidRDefault="00C65444">
    <w:pPr>
      <w:pStyle w:val="Header"/>
      <w:rPr>
        <w:rFonts w:ascii="Times New Roman" w:hAnsi="Times New Roman"/>
      </w:rPr>
    </w:pPr>
  </w:p>
  <w:p w14:paraId="511FD193" w14:textId="77777777" w:rsidR="00C65444" w:rsidRDefault="00C65444">
    <w:pPr>
      <w:pStyle w:val="Header"/>
      <w:rPr>
        <w:rFonts w:ascii="Times New Roman" w:hAnsi="Times New Roman"/>
      </w:rPr>
    </w:pPr>
  </w:p>
  <w:p w14:paraId="4CB7D369" w14:textId="77777777" w:rsidR="00C65444" w:rsidRDefault="00C65444" w:rsidP="00C12A8C">
    <w:pPr>
      <w:pStyle w:val="Header"/>
      <w:rPr>
        <w:rFonts w:ascii="Times New Roman" w:hAnsi="Times New Roman"/>
      </w:rPr>
    </w:pPr>
  </w:p>
  <w:p w14:paraId="43364946" w14:textId="77777777" w:rsidR="00C65444" w:rsidRDefault="00C65444">
    <w:pPr>
      <w:pStyle w:val="Header"/>
      <w:rPr>
        <w:rFonts w:ascii="Times New Roman" w:hAnsi="Times New Roman"/>
      </w:rPr>
    </w:pPr>
  </w:p>
  <w:p w14:paraId="14A5CC03" w14:textId="77777777" w:rsidR="00C65444" w:rsidRDefault="00C85B0C">
    <w:pPr>
      <w:pStyle w:val="Header"/>
      <w:rPr>
        <w:rFonts w:ascii="Times New Roman" w:hAnsi="Times New Roman"/>
      </w:rPr>
    </w:pPr>
    <w:r>
      <w:rPr>
        <w:noProof/>
        <w:lang w:eastAsia="lv-LV"/>
      </w:rPr>
      <mc:AlternateContent>
        <mc:Choice Requires="wpg">
          <w:drawing>
            <wp:anchor distT="0" distB="0" distL="114300" distR="114300" simplePos="0" relativeHeight="251657728" behindDoc="1" locked="0" layoutInCell="1" allowOverlap="1" wp14:anchorId="4DCC95EF" wp14:editId="3CA0CA9D">
              <wp:simplePos x="0" y="0"/>
              <wp:positionH relativeFrom="page">
                <wp:posOffset>1914525</wp:posOffset>
              </wp:positionH>
              <wp:positionV relativeFrom="page">
                <wp:posOffset>1914525</wp:posOffset>
              </wp:positionV>
              <wp:extent cx="4378960" cy="121285"/>
              <wp:effectExtent l="0" t="0" r="254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960" cy="121285"/>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25F9E42" id="Group 41" o:spid="_x0000_s1026" style="position:absolute;margin-left:150.75pt;margin-top:150.75pt;width:344.8pt;height:9.55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Pr>
        <w:noProof/>
        <w:lang w:eastAsia="lv-LV"/>
      </w:rPr>
      <mc:AlternateContent>
        <mc:Choice Requires="wps">
          <w:drawing>
            <wp:anchor distT="0" distB="0" distL="114300" distR="114300" simplePos="0" relativeHeight="251658752" behindDoc="1" locked="0" layoutInCell="1" allowOverlap="1" wp14:anchorId="7F89CC3D" wp14:editId="646D2CE1">
              <wp:simplePos x="0" y="0"/>
              <wp:positionH relativeFrom="page">
                <wp:posOffset>1171575</wp:posOffset>
              </wp:positionH>
              <wp:positionV relativeFrom="page">
                <wp:posOffset>1954530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656F5" w14:textId="77777777" w:rsidR="00C65444" w:rsidRDefault="00C65444" w:rsidP="007D2A6E">
                          <w:pPr>
                            <w:spacing w:after="0" w:line="194" w:lineRule="exact"/>
                            <w:ind w:left="20" w:right="-45"/>
                            <w:jc w:val="center"/>
                            <w:rPr>
                              <w:rFonts w:ascii="Times New Roman" w:eastAsia="Times New Roman" w:hAnsi="Times New Roman"/>
                              <w:sz w:val="17"/>
                              <w:szCs w:val="17"/>
                            </w:rPr>
                          </w:pPr>
                          <w:r w:rsidRPr="004D06F2">
                            <w:rPr>
                              <w:rFonts w:ascii="Times New Roman" w:eastAsia="Times New Roman" w:hAnsi="Times New Roman"/>
                              <w:color w:val="231F20"/>
                              <w:sz w:val="17"/>
                              <w:szCs w:val="17"/>
                            </w:rPr>
                            <w:t xml:space="preserve">Mazā Pils iela 19, Rīga, LV - 1050, tālr. 67229272, e-pasts </w:t>
                          </w:r>
                          <w:r>
                            <w:rPr>
                              <w:rFonts w:ascii="Times New Roman" w:eastAsia="Times New Roman" w:hAnsi="Times New Roman"/>
                              <w:color w:val="231F20"/>
                              <w:sz w:val="17"/>
                              <w:szCs w:val="17"/>
                            </w:rPr>
                            <w:t>pasts</w:t>
                          </w:r>
                          <w:r w:rsidR="007C3A7B">
                            <w:rPr>
                              <w:rFonts w:ascii="Times New Roman" w:eastAsia="Times New Roman" w:hAnsi="Times New Roman"/>
                              <w:color w:val="231F20"/>
                              <w:sz w:val="17"/>
                              <w:szCs w:val="17"/>
                            </w:rPr>
                            <w:t>@mantojums.lv, www.nkmp.gov</w:t>
                          </w:r>
                          <w:r w:rsidRPr="004D06F2">
                            <w:rPr>
                              <w:rFonts w:ascii="Times New Roman" w:eastAsia="Times New Roman" w:hAnsi="Times New Roman"/>
                              <w:color w:val="231F20"/>
                              <w:sz w:val="17"/>
                              <w:szCs w:val="17"/>
                            </w:rPr>
                            <w:t>.lv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F89CC3D" id="_x0000_t202" coordsize="21600,21600" o:spt="202" path="m,l,21600r21600,l21600,xe">
              <v:stroke joinstyle="miter"/>
              <v:path gradientshapeok="t" o:connecttype="rect"/>
            </v:shapetype>
            <v:shape id="Text Box 43" o:spid="_x0000_s1026" type="#_x0000_t202" style="position:absolute;margin-left:92.25pt;margin-top:153.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" filled="f" stroked="f">
              <v:textbox inset="0,0,0,0">
                <w:txbxContent>
                  <w:p w14:paraId="3C2656F5" w14:textId="77777777" w:rsidR="00C65444" w:rsidRDefault="00C65444" w:rsidP="007D2A6E">
                    <w:pPr>
                      <w:spacing w:after="0" w:line="194" w:lineRule="exact"/>
                      <w:ind w:left="20" w:right="-45"/>
                      <w:jc w:val="center"/>
                      <w:rPr>
                        <w:rFonts w:ascii="Times New Roman" w:eastAsia="Times New Roman" w:hAnsi="Times New Roman"/>
                        <w:sz w:val="17"/>
                        <w:szCs w:val="17"/>
                      </w:rPr>
                    </w:pPr>
                    <w:r w:rsidRPr="004D06F2">
                      <w:rPr>
                        <w:rFonts w:ascii="Times New Roman" w:eastAsia="Times New Roman" w:hAnsi="Times New Roman"/>
                        <w:color w:val="231F20"/>
                        <w:sz w:val="17"/>
                        <w:szCs w:val="17"/>
                      </w:rPr>
                      <w:t xml:space="preserve">Mazā Pils iela 19, Rīga, LV - 1050, tālr. 67229272, e-pasts </w:t>
                    </w:r>
                    <w:r>
                      <w:rPr>
                        <w:rFonts w:ascii="Times New Roman" w:eastAsia="Times New Roman" w:hAnsi="Times New Roman"/>
                        <w:color w:val="231F20"/>
                        <w:sz w:val="17"/>
                        <w:szCs w:val="17"/>
                      </w:rPr>
                      <w:t>pasts</w:t>
                    </w:r>
                    <w:r w:rsidR="007C3A7B">
                      <w:rPr>
                        <w:rFonts w:ascii="Times New Roman" w:eastAsia="Times New Roman" w:hAnsi="Times New Roman"/>
                        <w:color w:val="231F20"/>
                        <w:sz w:val="17"/>
                        <w:szCs w:val="17"/>
                      </w:rPr>
                      <w:t>@mantojums.lv, www.nkmp.gov</w:t>
                    </w:r>
                    <w:r w:rsidRPr="004D06F2">
                      <w:rPr>
                        <w:rFonts w:ascii="Times New Roman" w:eastAsia="Times New Roman" w:hAnsi="Times New Roman"/>
                        <w:color w:val="231F20"/>
                        <w:sz w:val="17"/>
                        <w:szCs w:val="17"/>
                      </w:rPr>
                      <w:t>.lv</w:t>
                    </w:r>
                  </w:p>
                </w:txbxContent>
              </v:textbox>
              <w10:wrap anchorx="page" anchory="page"/>
            </v:shape>
          </w:pict>
        </mc:Fallback>
      </mc:AlternateContent>
    </w:r>
  </w:p>
  <w:p w14:paraId="25E2D630" w14:textId="77777777" w:rsidR="00C65444" w:rsidRPr="007D2A6E" w:rsidRDefault="00C65444">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6A000F6"/>
    <w:multiLevelType w:val="hybridMultilevel"/>
    <w:tmpl w:val="415A67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A1B48"/>
    <w:multiLevelType w:val="multilevel"/>
    <w:tmpl w:val="2F9840A2"/>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713" w:hanging="720"/>
      </w:pPr>
      <w:rPr>
        <w:rFonts w:hint="default"/>
        <w:sz w:val="24"/>
        <w:szCs w:val="24"/>
      </w:rPr>
    </w:lvl>
    <w:lvl w:ilvl="3">
      <w:start w:val="1"/>
      <w:numFmt w:val="decimal"/>
      <w:pStyle w:val="A4"/>
      <w:lvlText w:val="%1.%2.%3.%4."/>
      <w:lvlJc w:val="left"/>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3" w15:restartNumberingAfterBreak="0">
    <w:nsid w:val="2EF247EE"/>
    <w:multiLevelType w:val="hybridMultilevel"/>
    <w:tmpl w:val="7D12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45FA8"/>
    <w:multiLevelType w:val="multilevel"/>
    <w:tmpl w:val="2E9429B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ascii="Times New Roman" w:hAnsi="Times New Roman" w:cs="Times New Roman" w:hint="default"/>
        <w:b w:val="0"/>
        <w:color w:val="auto"/>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47B06BE3"/>
    <w:multiLevelType w:val="hybridMultilevel"/>
    <w:tmpl w:val="7B98F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1E56434"/>
    <w:multiLevelType w:val="hybridMultilevel"/>
    <w:tmpl w:val="B4B61850"/>
    <w:lvl w:ilvl="0" w:tplc="04260001">
      <w:start w:val="1"/>
      <w:numFmt w:val="bullet"/>
      <w:lvlText w:val=""/>
      <w:lvlJc w:val="left"/>
      <w:pPr>
        <w:ind w:left="1275" w:hanging="360"/>
      </w:pPr>
      <w:rPr>
        <w:rFonts w:ascii="Symbol" w:hAnsi="Symbol" w:hint="default"/>
      </w:rPr>
    </w:lvl>
    <w:lvl w:ilvl="1" w:tplc="04260003" w:tentative="1">
      <w:start w:val="1"/>
      <w:numFmt w:val="bullet"/>
      <w:lvlText w:val="o"/>
      <w:lvlJc w:val="left"/>
      <w:pPr>
        <w:ind w:left="1995" w:hanging="360"/>
      </w:pPr>
      <w:rPr>
        <w:rFonts w:ascii="Courier New" w:hAnsi="Courier New" w:cs="Courier New" w:hint="default"/>
      </w:rPr>
    </w:lvl>
    <w:lvl w:ilvl="2" w:tplc="04260005" w:tentative="1">
      <w:start w:val="1"/>
      <w:numFmt w:val="bullet"/>
      <w:lvlText w:val=""/>
      <w:lvlJc w:val="left"/>
      <w:pPr>
        <w:ind w:left="2715" w:hanging="360"/>
      </w:pPr>
      <w:rPr>
        <w:rFonts w:ascii="Wingdings" w:hAnsi="Wingdings" w:hint="default"/>
      </w:rPr>
    </w:lvl>
    <w:lvl w:ilvl="3" w:tplc="04260001" w:tentative="1">
      <w:start w:val="1"/>
      <w:numFmt w:val="bullet"/>
      <w:lvlText w:val=""/>
      <w:lvlJc w:val="left"/>
      <w:pPr>
        <w:ind w:left="3435" w:hanging="360"/>
      </w:pPr>
      <w:rPr>
        <w:rFonts w:ascii="Symbol" w:hAnsi="Symbol" w:hint="default"/>
      </w:rPr>
    </w:lvl>
    <w:lvl w:ilvl="4" w:tplc="04260003" w:tentative="1">
      <w:start w:val="1"/>
      <w:numFmt w:val="bullet"/>
      <w:lvlText w:val="o"/>
      <w:lvlJc w:val="left"/>
      <w:pPr>
        <w:ind w:left="4155" w:hanging="360"/>
      </w:pPr>
      <w:rPr>
        <w:rFonts w:ascii="Courier New" w:hAnsi="Courier New" w:cs="Courier New" w:hint="default"/>
      </w:rPr>
    </w:lvl>
    <w:lvl w:ilvl="5" w:tplc="04260005" w:tentative="1">
      <w:start w:val="1"/>
      <w:numFmt w:val="bullet"/>
      <w:lvlText w:val=""/>
      <w:lvlJc w:val="left"/>
      <w:pPr>
        <w:ind w:left="4875" w:hanging="360"/>
      </w:pPr>
      <w:rPr>
        <w:rFonts w:ascii="Wingdings" w:hAnsi="Wingdings" w:hint="default"/>
      </w:rPr>
    </w:lvl>
    <w:lvl w:ilvl="6" w:tplc="04260001" w:tentative="1">
      <w:start w:val="1"/>
      <w:numFmt w:val="bullet"/>
      <w:lvlText w:val=""/>
      <w:lvlJc w:val="left"/>
      <w:pPr>
        <w:ind w:left="5595" w:hanging="360"/>
      </w:pPr>
      <w:rPr>
        <w:rFonts w:ascii="Symbol" w:hAnsi="Symbol" w:hint="default"/>
      </w:rPr>
    </w:lvl>
    <w:lvl w:ilvl="7" w:tplc="04260003" w:tentative="1">
      <w:start w:val="1"/>
      <w:numFmt w:val="bullet"/>
      <w:lvlText w:val="o"/>
      <w:lvlJc w:val="left"/>
      <w:pPr>
        <w:ind w:left="6315" w:hanging="360"/>
      </w:pPr>
      <w:rPr>
        <w:rFonts w:ascii="Courier New" w:hAnsi="Courier New" w:cs="Courier New" w:hint="default"/>
      </w:rPr>
    </w:lvl>
    <w:lvl w:ilvl="8" w:tplc="04260005" w:tentative="1">
      <w:start w:val="1"/>
      <w:numFmt w:val="bullet"/>
      <w:lvlText w:val=""/>
      <w:lvlJc w:val="left"/>
      <w:pPr>
        <w:ind w:left="7035" w:hanging="360"/>
      </w:pPr>
      <w:rPr>
        <w:rFonts w:ascii="Wingdings" w:hAnsi="Wingdings" w:hint="default"/>
      </w:rPr>
    </w:lvl>
  </w:abstractNum>
  <w:abstractNum w:abstractNumId="18" w15:restartNumberingAfterBreak="0">
    <w:nsid w:val="744C573D"/>
    <w:multiLevelType w:val="hybridMultilevel"/>
    <w:tmpl w:val="A180207A"/>
    <w:lvl w:ilvl="0" w:tplc="04260001">
      <w:start w:val="1"/>
      <w:numFmt w:val="bullet"/>
      <w:lvlText w:val=""/>
      <w:lvlJc w:val="left"/>
      <w:pPr>
        <w:ind w:left="1995" w:hanging="360"/>
      </w:pPr>
      <w:rPr>
        <w:rFonts w:ascii="Symbol" w:hAnsi="Symbol" w:hint="default"/>
      </w:rPr>
    </w:lvl>
    <w:lvl w:ilvl="1" w:tplc="04260003" w:tentative="1">
      <w:start w:val="1"/>
      <w:numFmt w:val="bullet"/>
      <w:lvlText w:val="o"/>
      <w:lvlJc w:val="left"/>
      <w:pPr>
        <w:ind w:left="2715" w:hanging="360"/>
      </w:pPr>
      <w:rPr>
        <w:rFonts w:ascii="Courier New" w:hAnsi="Courier New" w:cs="Courier New" w:hint="default"/>
      </w:rPr>
    </w:lvl>
    <w:lvl w:ilvl="2" w:tplc="04260005" w:tentative="1">
      <w:start w:val="1"/>
      <w:numFmt w:val="bullet"/>
      <w:lvlText w:val=""/>
      <w:lvlJc w:val="left"/>
      <w:pPr>
        <w:ind w:left="3435" w:hanging="360"/>
      </w:pPr>
      <w:rPr>
        <w:rFonts w:ascii="Wingdings" w:hAnsi="Wingdings" w:hint="default"/>
      </w:rPr>
    </w:lvl>
    <w:lvl w:ilvl="3" w:tplc="04260001" w:tentative="1">
      <w:start w:val="1"/>
      <w:numFmt w:val="bullet"/>
      <w:lvlText w:val=""/>
      <w:lvlJc w:val="left"/>
      <w:pPr>
        <w:ind w:left="4155" w:hanging="360"/>
      </w:pPr>
      <w:rPr>
        <w:rFonts w:ascii="Symbol" w:hAnsi="Symbol" w:hint="default"/>
      </w:rPr>
    </w:lvl>
    <w:lvl w:ilvl="4" w:tplc="04260003" w:tentative="1">
      <w:start w:val="1"/>
      <w:numFmt w:val="bullet"/>
      <w:lvlText w:val="o"/>
      <w:lvlJc w:val="left"/>
      <w:pPr>
        <w:ind w:left="4875" w:hanging="360"/>
      </w:pPr>
      <w:rPr>
        <w:rFonts w:ascii="Courier New" w:hAnsi="Courier New" w:cs="Courier New" w:hint="default"/>
      </w:rPr>
    </w:lvl>
    <w:lvl w:ilvl="5" w:tplc="04260005" w:tentative="1">
      <w:start w:val="1"/>
      <w:numFmt w:val="bullet"/>
      <w:lvlText w:val=""/>
      <w:lvlJc w:val="left"/>
      <w:pPr>
        <w:ind w:left="5595" w:hanging="360"/>
      </w:pPr>
      <w:rPr>
        <w:rFonts w:ascii="Wingdings" w:hAnsi="Wingdings" w:hint="default"/>
      </w:rPr>
    </w:lvl>
    <w:lvl w:ilvl="6" w:tplc="04260001" w:tentative="1">
      <w:start w:val="1"/>
      <w:numFmt w:val="bullet"/>
      <w:lvlText w:val=""/>
      <w:lvlJc w:val="left"/>
      <w:pPr>
        <w:ind w:left="6315" w:hanging="360"/>
      </w:pPr>
      <w:rPr>
        <w:rFonts w:ascii="Symbol" w:hAnsi="Symbol" w:hint="default"/>
      </w:rPr>
    </w:lvl>
    <w:lvl w:ilvl="7" w:tplc="04260003" w:tentative="1">
      <w:start w:val="1"/>
      <w:numFmt w:val="bullet"/>
      <w:lvlText w:val="o"/>
      <w:lvlJc w:val="left"/>
      <w:pPr>
        <w:ind w:left="7035" w:hanging="360"/>
      </w:pPr>
      <w:rPr>
        <w:rFonts w:ascii="Courier New" w:hAnsi="Courier New" w:cs="Courier New" w:hint="default"/>
      </w:rPr>
    </w:lvl>
    <w:lvl w:ilvl="8" w:tplc="04260005" w:tentative="1">
      <w:start w:val="1"/>
      <w:numFmt w:val="bullet"/>
      <w:lvlText w:val=""/>
      <w:lvlJc w:val="left"/>
      <w:pPr>
        <w:ind w:left="7755"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8"/>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3"/>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508"/>
    <w:rsid w:val="00000ABB"/>
    <w:rsid w:val="00004B80"/>
    <w:rsid w:val="00005264"/>
    <w:rsid w:val="00006384"/>
    <w:rsid w:val="000064CB"/>
    <w:rsid w:val="0001113B"/>
    <w:rsid w:val="00013406"/>
    <w:rsid w:val="00015AC4"/>
    <w:rsid w:val="0001793A"/>
    <w:rsid w:val="00024B39"/>
    <w:rsid w:val="000277C9"/>
    <w:rsid w:val="00027B9E"/>
    <w:rsid w:val="00030349"/>
    <w:rsid w:val="00032317"/>
    <w:rsid w:val="0003315D"/>
    <w:rsid w:val="000342E4"/>
    <w:rsid w:val="00036CD6"/>
    <w:rsid w:val="00040687"/>
    <w:rsid w:val="00040BDC"/>
    <w:rsid w:val="000433CF"/>
    <w:rsid w:val="00045665"/>
    <w:rsid w:val="000476A3"/>
    <w:rsid w:val="00047707"/>
    <w:rsid w:val="00047D00"/>
    <w:rsid w:val="00050562"/>
    <w:rsid w:val="00052F8F"/>
    <w:rsid w:val="00062F0D"/>
    <w:rsid w:val="000635F2"/>
    <w:rsid w:val="00071775"/>
    <w:rsid w:val="00071BC0"/>
    <w:rsid w:val="00072556"/>
    <w:rsid w:val="000729F8"/>
    <w:rsid w:val="00080CD8"/>
    <w:rsid w:val="000817B9"/>
    <w:rsid w:val="000818B6"/>
    <w:rsid w:val="00083C06"/>
    <w:rsid w:val="00084C57"/>
    <w:rsid w:val="00087CD2"/>
    <w:rsid w:val="00090E61"/>
    <w:rsid w:val="000911E1"/>
    <w:rsid w:val="00091D7F"/>
    <w:rsid w:val="00092FAC"/>
    <w:rsid w:val="000941D1"/>
    <w:rsid w:val="000979CE"/>
    <w:rsid w:val="000A0751"/>
    <w:rsid w:val="000A2F1B"/>
    <w:rsid w:val="000A5969"/>
    <w:rsid w:val="000A7023"/>
    <w:rsid w:val="000B68B5"/>
    <w:rsid w:val="000B7918"/>
    <w:rsid w:val="000C13C0"/>
    <w:rsid w:val="000C1713"/>
    <w:rsid w:val="000C5AEE"/>
    <w:rsid w:val="000C69EF"/>
    <w:rsid w:val="000C7CAD"/>
    <w:rsid w:val="000D1408"/>
    <w:rsid w:val="000D2172"/>
    <w:rsid w:val="000D26D0"/>
    <w:rsid w:val="000D2DDD"/>
    <w:rsid w:val="000D40D4"/>
    <w:rsid w:val="000E1F23"/>
    <w:rsid w:val="000E305B"/>
    <w:rsid w:val="000E3D08"/>
    <w:rsid w:val="000E4AC3"/>
    <w:rsid w:val="001002D5"/>
    <w:rsid w:val="0010095B"/>
    <w:rsid w:val="00103EF3"/>
    <w:rsid w:val="00104964"/>
    <w:rsid w:val="00104D24"/>
    <w:rsid w:val="001062BD"/>
    <w:rsid w:val="001074D8"/>
    <w:rsid w:val="00107507"/>
    <w:rsid w:val="00111867"/>
    <w:rsid w:val="00123A57"/>
    <w:rsid w:val="00124173"/>
    <w:rsid w:val="00127E54"/>
    <w:rsid w:val="00132873"/>
    <w:rsid w:val="00137176"/>
    <w:rsid w:val="001407E3"/>
    <w:rsid w:val="001431DA"/>
    <w:rsid w:val="00147DB5"/>
    <w:rsid w:val="001503CE"/>
    <w:rsid w:val="001516CA"/>
    <w:rsid w:val="00164C0C"/>
    <w:rsid w:val="00164F89"/>
    <w:rsid w:val="00166FD4"/>
    <w:rsid w:val="001674E0"/>
    <w:rsid w:val="00171FD8"/>
    <w:rsid w:val="00173645"/>
    <w:rsid w:val="00174DCC"/>
    <w:rsid w:val="001801BD"/>
    <w:rsid w:val="00184BF3"/>
    <w:rsid w:val="00184CE1"/>
    <w:rsid w:val="0019136C"/>
    <w:rsid w:val="001914E0"/>
    <w:rsid w:val="00193A50"/>
    <w:rsid w:val="00194517"/>
    <w:rsid w:val="001959F2"/>
    <w:rsid w:val="00195A30"/>
    <w:rsid w:val="001975C9"/>
    <w:rsid w:val="001A0E1C"/>
    <w:rsid w:val="001A0F8A"/>
    <w:rsid w:val="001A1A80"/>
    <w:rsid w:val="001A20E5"/>
    <w:rsid w:val="001A33B9"/>
    <w:rsid w:val="001A6E7C"/>
    <w:rsid w:val="001A7C40"/>
    <w:rsid w:val="001B1938"/>
    <w:rsid w:val="001B2D96"/>
    <w:rsid w:val="001B3258"/>
    <w:rsid w:val="001B3690"/>
    <w:rsid w:val="001B6427"/>
    <w:rsid w:val="001B658A"/>
    <w:rsid w:val="001B6DB2"/>
    <w:rsid w:val="001C19A8"/>
    <w:rsid w:val="001C2589"/>
    <w:rsid w:val="001D2E48"/>
    <w:rsid w:val="001D353F"/>
    <w:rsid w:val="001D6603"/>
    <w:rsid w:val="001D708F"/>
    <w:rsid w:val="001D7CF2"/>
    <w:rsid w:val="001E2300"/>
    <w:rsid w:val="001F1C02"/>
    <w:rsid w:val="001F21F9"/>
    <w:rsid w:val="001F421D"/>
    <w:rsid w:val="001F51EB"/>
    <w:rsid w:val="001F6E73"/>
    <w:rsid w:val="001F765D"/>
    <w:rsid w:val="00210F5F"/>
    <w:rsid w:val="00215C4A"/>
    <w:rsid w:val="00224733"/>
    <w:rsid w:val="0022582F"/>
    <w:rsid w:val="0022695A"/>
    <w:rsid w:val="00232BC0"/>
    <w:rsid w:val="00233064"/>
    <w:rsid w:val="00236171"/>
    <w:rsid w:val="00237512"/>
    <w:rsid w:val="00237FE3"/>
    <w:rsid w:val="002409D8"/>
    <w:rsid w:val="0024241A"/>
    <w:rsid w:val="00242B55"/>
    <w:rsid w:val="00243EFE"/>
    <w:rsid w:val="00246399"/>
    <w:rsid w:val="00246F53"/>
    <w:rsid w:val="00250863"/>
    <w:rsid w:val="0025575F"/>
    <w:rsid w:val="002601F2"/>
    <w:rsid w:val="0026212D"/>
    <w:rsid w:val="00265F1C"/>
    <w:rsid w:val="00266381"/>
    <w:rsid w:val="002675DD"/>
    <w:rsid w:val="00267879"/>
    <w:rsid w:val="00275B9E"/>
    <w:rsid w:val="00276538"/>
    <w:rsid w:val="00283E97"/>
    <w:rsid w:val="002876A8"/>
    <w:rsid w:val="002879DF"/>
    <w:rsid w:val="002905C1"/>
    <w:rsid w:val="00292F16"/>
    <w:rsid w:val="002A1C5E"/>
    <w:rsid w:val="002A4E7B"/>
    <w:rsid w:val="002B5193"/>
    <w:rsid w:val="002B62B1"/>
    <w:rsid w:val="002B79A0"/>
    <w:rsid w:val="002B7CDB"/>
    <w:rsid w:val="002C3C34"/>
    <w:rsid w:val="002C44E9"/>
    <w:rsid w:val="002C493F"/>
    <w:rsid w:val="002C66BA"/>
    <w:rsid w:val="002C6BCC"/>
    <w:rsid w:val="002D1F5E"/>
    <w:rsid w:val="002D300A"/>
    <w:rsid w:val="002D361F"/>
    <w:rsid w:val="002D385C"/>
    <w:rsid w:val="002E1474"/>
    <w:rsid w:val="002E61F5"/>
    <w:rsid w:val="002E73F6"/>
    <w:rsid w:val="002E7504"/>
    <w:rsid w:val="002E7FCA"/>
    <w:rsid w:val="002F623B"/>
    <w:rsid w:val="002F6402"/>
    <w:rsid w:val="0030079E"/>
    <w:rsid w:val="00306500"/>
    <w:rsid w:val="00306ED8"/>
    <w:rsid w:val="003100FC"/>
    <w:rsid w:val="00312A21"/>
    <w:rsid w:val="00314C89"/>
    <w:rsid w:val="0031664D"/>
    <w:rsid w:val="00317400"/>
    <w:rsid w:val="00320A96"/>
    <w:rsid w:val="00322C2B"/>
    <w:rsid w:val="00322C40"/>
    <w:rsid w:val="0033433B"/>
    <w:rsid w:val="003378C1"/>
    <w:rsid w:val="003428E8"/>
    <w:rsid w:val="0034462A"/>
    <w:rsid w:val="00346B57"/>
    <w:rsid w:val="00346BAE"/>
    <w:rsid w:val="00357927"/>
    <w:rsid w:val="003623BB"/>
    <w:rsid w:val="003629F4"/>
    <w:rsid w:val="0037476E"/>
    <w:rsid w:val="003767CA"/>
    <w:rsid w:val="00376FE0"/>
    <w:rsid w:val="00380479"/>
    <w:rsid w:val="00380DCE"/>
    <w:rsid w:val="003912BB"/>
    <w:rsid w:val="003921C4"/>
    <w:rsid w:val="0039253E"/>
    <w:rsid w:val="00392AE2"/>
    <w:rsid w:val="0039390F"/>
    <w:rsid w:val="003942FA"/>
    <w:rsid w:val="003A2AD7"/>
    <w:rsid w:val="003A3840"/>
    <w:rsid w:val="003A4A44"/>
    <w:rsid w:val="003A5432"/>
    <w:rsid w:val="003A7963"/>
    <w:rsid w:val="003B1020"/>
    <w:rsid w:val="003B4D26"/>
    <w:rsid w:val="003B6025"/>
    <w:rsid w:val="003B6115"/>
    <w:rsid w:val="003B76EA"/>
    <w:rsid w:val="003C1210"/>
    <w:rsid w:val="003C1608"/>
    <w:rsid w:val="003C1A4F"/>
    <w:rsid w:val="003C252C"/>
    <w:rsid w:val="003C3CEA"/>
    <w:rsid w:val="003C47B9"/>
    <w:rsid w:val="003C6411"/>
    <w:rsid w:val="003D125B"/>
    <w:rsid w:val="003D3438"/>
    <w:rsid w:val="003D35D5"/>
    <w:rsid w:val="003D36DD"/>
    <w:rsid w:val="003D4353"/>
    <w:rsid w:val="003D716C"/>
    <w:rsid w:val="003E180D"/>
    <w:rsid w:val="003E334B"/>
    <w:rsid w:val="003E3AEC"/>
    <w:rsid w:val="003F05F9"/>
    <w:rsid w:val="003F1114"/>
    <w:rsid w:val="003F24E7"/>
    <w:rsid w:val="003F50F7"/>
    <w:rsid w:val="003F62A7"/>
    <w:rsid w:val="003F65E0"/>
    <w:rsid w:val="003F6D68"/>
    <w:rsid w:val="003F6DD5"/>
    <w:rsid w:val="003F7525"/>
    <w:rsid w:val="00403061"/>
    <w:rsid w:val="00404156"/>
    <w:rsid w:val="004044D2"/>
    <w:rsid w:val="004045B3"/>
    <w:rsid w:val="0040649A"/>
    <w:rsid w:val="004120A9"/>
    <w:rsid w:val="004155BA"/>
    <w:rsid w:val="0042366E"/>
    <w:rsid w:val="0042387E"/>
    <w:rsid w:val="00423D48"/>
    <w:rsid w:val="00424543"/>
    <w:rsid w:val="00424576"/>
    <w:rsid w:val="00427508"/>
    <w:rsid w:val="00427AEC"/>
    <w:rsid w:val="004304CB"/>
    <w:rsid w:val="00431869"/>
    <w:rsid w:val="0043245F"/>
    <w:rsid w:val="00433008"/>
    <w:rsid w:val="004369F2"/>
    <w:rsid w:val="004418BF"/>
    <w:rsid w:val="00441FC6"/>
    <w:rsid w:val="00442519"/>
    <w:rsid w:val="00443C10"/>
    <w:rsid w:val="004451DB"/>
    <w:rsid w:val="00446359"/>
    <w:rsid w:val="004465A5"/>
    <w:rsid w:val="00446D10"/>
    <w:rsid w:val="0045399F"/>
    <w:rsid w:val="004613BF"/>
    <w:rsid w:val="004628E2"/>
    <w:rsid w:val="004647CE"/>
    <w:rsid w:val="004648F6"/>
    <w:rsid w:val="00464CEA"/>
    <w:rsid w:val="00465276"/>
    <w:rsid w:val="004675E4"/>
    <w:rsid w:val="00470BD0"/>
    <w:rsid w:val="00470D75"/>
    <w:rsid w:val="0047347F"/>
    <w:rsid w:val="004735FD"/>
    <w:rsid w:val="00473BEA"/>
    <w:rsid w:val="00476753"/>
    <w:rsid w:val="00476F1B"/>
    <w:rsid w:val="0048224A"/>
    <w:rsid w:val="00482A4F"/>
    <w:rsid w:val="004870E4"/>
    <w:rsid w:val="0048727F"/>
    <w:rsid w:val="00491C59"/>
    <w:rsid w:val="00496020"/>
    <w:rsid w:val="00496791"/>
    <w:rsid w:val="004A1A8D"/>
    <w:rsid w:val="004A34EE"/>
    <w:rsid w:val="004A4893"/>
    <w:rsid w:val="004A587A"/>
    <w:rsid w:val="004B339F"/>
    <w:rsid w:val="004B46EC"/>
    <w:rsid w:val="004B6F91"/>
    <w:rsid w:val="004C07CB"/>
    <w:rsid w:val="004C5520"/>
    <w:rsid w:val="004D054E"/>
    <w:rsid w:val="004D06F2"/>
    <w:rsid w:val="004D0ABF"/>
    <w:rsid w:val="004D0FA2"/>
    <w:rsid w:val="004D1923"/>
    <w:rsid w:val="004D2FF8"/>
    <w:rsid w:val="004D4C79"/>
    <w:rsid w:val="004D572F"/>
    <w:rsid w:val="004D676E"/>
    <w:rsid w:val="004D6B40"/>
    <w:rsid w:val="004E3B68"/>
    <w:rsid w:val="004E550D"/>
    <w:rsid w:val="004E6BC1"/>
    <w:rsid w:val="004E713B"/>
    <w:rsid w:val="004F1437"/>
    <w:rsid w:val="004F5109"/>
    <w:rsid w:val="004F78B1"/>
    <w:rsid w:val="00514854"/>
    <w:rsid w:val="005149F4"/>
    <w:rsid w:val="005163BB"/>
    <w:rsid w:val="005173D6"/>
    <w:rsid w:val="00530E45"/>
    <w:rsid w:val="00534CF8"/>
    <w:rsid w:val="00535564"/>
    <w:rsid w:val="00536CE1"/>
    <w:rsid w:val="00543367"/>
    <w:rsid w:val="00544379"/>
    <w:rsid w:val="00544C8E"/>
    <w:rsid w:val="00546F53"/>
    <w:rsid w:val="005475A7"/>
    <w:rsid w:val="0054785D"/>
    <w:rsid w:val="00554A24"/>
    <w:rsid w:val="00557C89"/>
    <w:rsid w:val="00560E37"/>
    <w:rsid w:val="00561359"/>
    <w:rsid w:val="00562208"/>
    <w:rsid w:val="005625D2"/>
    <w:rsid w:val="00562EAB"/>
    <w:rsid w:val="00564BAC"/>
    <w:rsid w:val="005653D3"/>
    <w:rsid w:val="00567970"/>
    <w:rsid w:val="00570046"/>
    <w:rsid w:val="005714CE"/>
    <w:rsid w:val="005735F3"/>
    <w:rsid w:val="005764B7"/>
    <w:rsid w:val="00576B96"/>
    <w:rsid w:val="00577C13"/>
    <w:rsid w:val="005819D1"/>
    <w:rsid w:val="005821B3"/>
    <w:rsid w:val="00583FE8"/>
    <w:rsid w:val="00584D91"/>
    <w:rsid w:val="005954E9"/>
    <w:rsid w:val="005972CD"/>
    <w:rsid w:val="005A2198"/>
    <w:rsid w:val="005A4AAA"/>
    <w:rsid w:val="005A66C2"/>
    <w:rsid w:val="005B09FB"/>
    <w:rsid w:val="005B2392"/>
    <w:rsid w:val="005B3D82"/>
    <w:rsid w:val="005C11CB"/>
    <w:rsid w:val="005C6F98"/>
    <w:rsid w:val="005D249D"/>
    <w:rsid w:val="005D5195"/>
    <w:rsid w:val="005E1BEB"/>
    <w:rsid w:val="005E36F7"/>
    <w:rsid w:val="005F10BF"/>
    <w:rsid w:val="005F2BD7"/>
    <w:rsid w:val="005F33D4"/>
    <w:rsid w:val="006008E9"/>
    <w:rsid w:val="00601413"/>
    <w:rsid w:val="00604419"/>
    <w:rsid w:val="00604959"/>
    <w:rsid w:val="00606A00"/>
    <w:rsid w:val="00612D04"/>
    <w:rsid w:val="00612D8D"/>
    <w:rsid w:val="00613EFF"/>
    <w:rsid w:val="00616D44"/>
    <w:rsid w:val="00620D39"/>
    <w:rsid w:val="00621005"/>
    <w:rsid w:val="00621CCF"/>
    <w:rsid w:val="00621F97"/>
    <w:rsid w:val="00624E8E"/>
    <w:rsid w:val="00625CA1"/>
    <w:rsid w:val="00630023"/>
    <w:rsid w:val="0063010A"/>
    <w:rsid w:val="00630574"/>
    <w:rsid w:val="00632B49"/>
    <w:rsid w:val="00633715"/>
    <w:rsid w:val="00633BD3"/>
    <w:rsid w:val="006341D0"/>
    <w:rsid w:val="00636B79"/>
    <w:rsid w:val="00640707"/>
    <w:rsid w:val="00641CBD"/>
    <w:rsid w:val="0064245C"/>
    <w:rsid w:val="00642CD9"/>
    <w:rsid w:val="0064784A"/>
    <w:rsid w:val="006526B9"/>
    <w:rsid w:val="006536BE"/>
    <w:rsid w:val="00654630"/>
    <w:rsid w:val="00654DD0"/>
    <w:rsid w:val="006557FB"/>
    <w:rsid w:val="00655ACC"/>
    <w:rsid w:val="006603C8"/>
    <w:rsid w:val="00663C3A"/>
    <w:rsid w:val="00665C3C"/>
    <w:rsid w:val="0067102A"/>
    <w:rsid w:val="0067480A"/>
    <w:rsid w:val="00674E87"/>
    <w:rsid w:val="00677785"/>
    <w:rsid w:val="0068097B"/>
    <w:rsid w:val="00684996"/>
    <w:rsid w:val="00686907"/>
    <w:rsid w:val="0068764C"/>
    <w:rsid w:val="00687FD4"/>
    <w:rsid w:val="006A0730"/>
    <w:rsid w:val="006A19B6"/>
    <w:rsid w:val="006A4517"/>
    <w:rsid w:val="006A7483"/>
    <w:rsid w:val="006B11F1"/>
    <w:rsid w:val="006B1A51"/>
    <w:rsid w:val="006B244A"/>
    <w:rsid w:val="006B38EB"/>
    <w:rsid w:val="006B3AA5"/>
    <w:rsid w:val="006B4023"/>
    <w:rsid w:val="006B4FC1"/>
    <w:rsid w:val="006B60F5"/>
    <w:rsid w:val="006B79A3"/>
    <w:rsid w:val="006C0577"/>
    <w:rsid w:val="006C17A4"/>
    <w:rsid w:val="006C45C4"/>
    <w:rsid w:val="006C632A"/>
    <w:rsid w:val="006D4BC1"/>
    <w:rsid w:val="006D7358"/>
    <w:rsid w:val="006E0FA3"/>
    <w:rsid w:val="006E144F"/>
    <w:rsid w:val="006E7F64"/>
    <w:rsid w:val="006F015B"/>
    <w:rsid w:val="006F03CB"/>
    <w:rsid w:val="006F35DB"/>
    <w:rsid w:val="006F376D"/>
    <w:rsid w:val="006F3F98"/>
    <w:rsid w:val="006F43AA"/>
    <w:rsid w:val="006F6858"/>
    <w:rsid w:val="006F6C35"/>
    <w:rsid w:val="006F6E15"/>
    <w:rsid w:val="006F7556"/>
    <w:rsid w:val="00700F07"/>
    <w:rsid w:val="007013A6"/>
    <w:rsid w:val="00701881"/>
    <w:rsid w:val="00703BBD"/>
    <w:rsid w:val="00704E72"/>
    <w:rsid w:val="007051F8"/>
    <w:rsid w:val="007056E9"/>
    <w:rsid w:val="00705ABC"/>
    <w:rsid w:val="007066E7"/>
    <w:rsid w:val="00710B92"/>
    <w:rsid w:val="00712D49"/>
    <w:rsid w:val="00713AAC"/>
    <w:rsid w:val="00713CF4"/>
    <w:rsid w:val="00713E30"/>
    <w:rsid w:val="00714E14"/>
    <w:rsid w:val="00715276"/>
    <w:rsid w:val="00716753"/>
    <w:rsid w:val="00716AE7"/>
    <w:rsid w:val="007201A1"/>
    <w:rsid w:val="00725700"/>
    <w:rsid w:val="00727812"/>
    <w:rsid w:val="007329A0"/>
    <w:rsid w:val="00734985"/>
    <w:rsid w:val="0073506E"/>
    <w:rsid w:val="0073688A"/>
    <w:rsid w:val="0074083F"/>
    <w:rsid w:val="00741169"/>
    <w:rsid w:val="00741CF2"/>
    <w:rsid w:val="00747605"/>
    <w:rsid w:val="007534BA"/>
    <w:rsid w:val="00754194"/>
    <w:rsid w:val="007543B8"/>
    <w:rsid w:val="00755487"/>
    <w:rsid w:val="00755CC8"/>
    <w:rsid w:val="007602A6"/>
    <w:rsid w:val="00760B70"/>
    <w:rsid w:val="00762D2D"/>
    <w:rsid w:val="0076509E"/>
    <w:rsid w:val="00765D70"/>
    <w:rsid w:val="007701BA"/>
    <w:rsid w:val="00770AA9"/>
    <w:rsid w:val="007719D7"/>
    <w:rsid w:val="007720DC"/>
    <w:rsid w:val="007722A3"/>
    <w:rsid w:val="00773E60"/>
    <w:rsid w:val="00780FB9"/>
    <w:rsid w:val="00781170"/>
    <w:rsid w:val="00790EB1"/>
    <w:rsid w:val="007928B0"/>
    <w:rsid w:val="007971CA"/>
    <w:rsid w:val="00797771"/>
    <w:rsid w:val="007A2ADA"/>
    <w:rsid w:val="007A2CCC"/>
    <w:rsid w:val="007A31B7"/>
    <w:rsid w:val="007A347D"/>
    <w:rsid w:val="007A3A2E"/>
    <w:rsid w:val="007A612C"/>
    <w:rsid w:val="007A6852"/>
    <w:rsid w:val="007A7329"/>
    <w:rsid w:val="007B14BE"/>
    <w:rsid w:val="007B2ABE"/>
    <w:rsid w:val="007B3BA5"/>
    <w:rsid w:val="007B4EC1"/>
    <w:rsid w:val="007B5C8E"/>
    <w:rsid w:val="007B6148"/>
    <w:rsid w:val="007B6152"/>
    <w:rsid w:val="007B6A4A"/>
    <w:rsid w:val="007B70DD"/>
    <w:rsid w:val="007C0496"/>
    <w:rsid w:val="007C1906"/>
    <w:rsid w:val="007C27E0"/>
    <w:rsid w:val="007C382F"/>
    <w:rsid w:val="007C3A7B"/>
    <w:rsid w:val="007C3C67"/>
    <w:rsid w:val="007C5367"/>
    <w:rsid w:val="007C5720"/>
    <w:rsid w:val="007D0462"/>
    <w:rsid w:val="007D05D1"/>
    <w:rsid w:val="007D2A6E"/>
    <w:rsid w:val="007E125B"/>
    <w:rsid w:val="007E4D1F"/>
    <w:rsid w:val="007E6F5A"/>
    <w:rsid w:val="007E7030"/>
    <w:rsid w:val="007F0218"/>
    <w:rsid w:val="007F0283"/>
    <w:rsid w:val="007F0A20"/>
    <w:rsid w:val="007F0E23"/>
    <w:rsid w:val="007F3CE3"/>
    <w:rsid w:val="007F4D96"/>
    <w:rsid w:val="007F558F"/>
    <w:rsid w:val="00801C1A"/>
    <w:rsid w:val="00803D2B"/>
    <w:rsid w:val="008059C7"/>
    <w:rsid w:val="00805BD3"/>
    <w:rsid w:val="00807CFA"/>
    <w:rsid w:val="00810140"/>
    <w:rsid w:val="00812CF6"/>
    <w:rsid w:val="00812DE1"/>
    <w:rsid w:val="0081340B"/>
    <w:rsid w:val="00814501"/>
    <w:rsid w:val="00814911"/>
    <w:rsid w:val="00814B60"/>
    <w:rsid w:val="00815277"/>
    <w:rsid w:val="00816BE7"/>
    <w:rsid w:val="00820C2E"/>
    <w:rsid w:val="008210BD"/>
    <w:rsid w:val="0082230B"/>
    <w:rsid w:val="00823C79"/>
    <w:rsid w:val="00824F97"/>
    <w:rsid w:val="008301FF"/>
    <w:rsid w:val="0083026D"/>
    <w:rsid w:val="0083205D"/>
    <w:rsid w:val="0083377E"/>
    <w:rsid w:val="008340B1"/>
    <w:rsid w:val="00836546"/>
    <w:rsid w:val="00843755"/>
    <w:rsid w:val="00844D2C"/>
    <w:rsid w:val="008521B2"/>
    <w:rsid w:val="00863218"/>
    <w:rsid w:val="00863D9D"/>
    <w:rsid w:val="00871BC3"/>
    <w:rsid w:val="008736F2"/>
    <w:rsid w:val="00873D8B"/>
    <w:rsid w:val="00874248"/>
    <w:rsid w:val="00875B96"/>
    <w:rsid w:val="00876C21"/>
    <w:rsid w:val="00881791"/>
    <w:rsid w:val="00881E9A"/>
    <w:rsid w:val="008826D2"/>
    <w:rsid w:val="00884820"/>
    <w:rsid w:val="00884837"/>
    <w:rsid w:val="00887A2D"/>
    <w:rsid w:val="00887BD8"/>
    <w:rsid w:val="008903B3"/>
    <w:rsid w:val="00894F2E"/>
    <w:rsid w:val="00895327"/>
    <w:rsid w:val="008A3210"/>
    <w:rsid w:val="008A39DE"/>
    <w:rsid w:val="008A3B20"/>
    <w:rsid w:val="008A58F0"/>
    <w:rsid w:val="008A73FD"/>
    <w:rsid w:val="008B039D"/>
    <w:rsid w:val="008B144A"/>
    <w:rsid w:val="008B42D9"/>
    <w:rsid w:val="008B4896"/>
    <w:rsid w:val="008B654D"/>
    <w:rsid w:val="008C1991"/>
    <w:rsid w:val="008C1D40"/>
    <w:rsid w:val="008C27D7"/>
    <w:rsid w:val="008C566E"/>
    <w:rsid w:val="008C58A3"/>
    <w:rsid w:val="008C7242"/>
    <w:rsid w:val="008D628A"/>
    <w:rsid w:val="008E36C7"/>
    <w:rsid w:val="008F1F44"/>
    <w:rsid w:val="008F25CC"/>
    <w:rsid w:val="008F29D4"/>
    <w:rsid w:val="008F3A29"/>
    <w:rsid w:val="0090348E"/>
    <w:rsid w:val="00903BA9"/>
    <w:rsid w:val="00904B62"/>
    <w:rsid w:val="009111FA"/>
    <w:rsid w:val="009128CE"/>
    <w:rsid w:val="009136B6"/>
    <w:rsid w:val="00914725"/>
    <w:rsid w:val="00915F21"/>
    <w:rsid w:val="0091619A"/>
    <w:rsid w:val="00916621"/>
    <w:rsid w:val="00916C8A"/>
    <w:rsid w:val="00917462"/>
    <w:rsid w:val="0092115F"/>
    <w:rsid w:val="009225E4"/>
    <w:rsid w:val="00925DE2"/>
    <w:rsid w:val="0092623C"/>
    <w:rsid w:val="00926D72"/>
    <w:rsid w:val="00927411"/>
    <w:rsid w:val="00927433"/>
    <w:rsid w:val="009327DD"/>
    <w:rsid w:val="009339D2"/>
    <w:rsid w:val="009339F5"/>
    <w:rsid w:val="0093401A"/>
    <w:rsid w:val="0093531C"/>
    <w:rsid w:val="00935CD2"/>
    <w:rsid w:val="00942468"/>
    <w:rsid w:val="00942A6A"/>
    <w:rsid w:val="00944011"/>
    <w:rsid w:val="00944D2F"/>
    <w:rsid w:val="0095658F"/>
    <w:rsid w:val="00956F1E"/>
    <w:rsid w:val="00960C5E"/>
    <w:rsid w:val="00962E5D"/>
    <w:rsid w:val="009631A2"/>
    <w:rsid w:val="00964D55"/>
    <w:rsid w:val="0096552E"/>
    <w:rsid w:val="009655BB"/>
    <w:rsid w:val="00967D58"/>
    <w:rsid w:val="00970E8A"/>
    <w:rsid w:val="009774A7"/>
    <w:rsid w:val="00977FBC"/>
    <w:rsid w:val="0098099C"/>
    <w:rsid w:val="00981246"/>
    <w:rsid w:val="0098393C"/>
    <w:rsid w:val="00984416"/>
    <w:rsid w:val="0098579A"/>
    <w:rsid w:val="00986F91"/>
    <w:rsid w:val="0099010E"/>
    <w:rsid w:val="00990651"/>
    <w:rsid w:val="009953BD"/>
    <w:rsid w:val="00995E03"/>
    <w:rsid w:val="009A0E77"/>
    <w:rsid w:val="009A1D44"/>
    <w:rsid w:val="009A418E"/>
    <w:rsid w:val="009A70C1"/>
    <w:rsid w:val="009A7382"/>
    <w:rsid w:val="009A76A1"/>
    <w:rsid w:val="009B2653"/>
    <w:rsid w:val="009B57D8"/>
    <w:rsid w:val="009C0544"/>
    <w:rsid w:val="009C2FFF"/>
    <w:rsid w:val="009C32E7"/>
    <w:rsid w:val="009C3ED9"/>
    <w:rsid w:val="009C688E"/>
    <w:rsid w:val="009C7DBE"/>
    <w:rsid w:val="009D060E"/>
    <w:rsid w:val="009D4110"/>
    <w:rsid w:val="009E13BE"/>
    <w:rsid w:val="009E2019"/>
    <w:rsid w:val="009E2062"/>
    <w:rsid w:val="009E2496"/>
    <w:rsid w:val="009E664D"/>
    <w:rsid w:val="009F2452"/>
    <w:rsid w:val="009F35B3"/>
    <w:rsid w:val="009F40FF"/>
    <w:rsid w:val="009F7EB6"/>
    <w:rsid w:val="00A00A59"/>
    <w:rsid w:val="00A01359"/>
    <w:rsid w:val="00A074EC"/>
    <w:rsid w:val="00A1363F"/>
    <w:rsid w:val="00A14B13"/>
    <w:rsid w:val="00A15A36"/>
    <w:rsid w:val="00A20E43"/>
    <w:rsid w:val="00A21F93"/>
    <w:rsid w:val="00A23024"/>
    <w:rsid w:val="00A25908"/>
    <w:rsid w:val="00A304B2"/>
    <w:rsid w:val="00A37FC5"/>
    <w:rsid w:val="00A43D48"/>
    <w:rsid w:val="00A45CBD"/>
    <w:rsid w:val="00A52214"/>
    <w:rsid w:val="00A52886"/>
    <w:rsid w:val="00A55696"/>
    <w:rsid w:val="00A56CF0"/>
    <w:rsid w:val="00A6131A"/>
    <w:rsid w:val="00A6536E"/>
    <w:rsid w:val="00A67EB0"/>
    <w:rsid w:val="00A71184"/>
    <w:rsid w:val="00A73051"/>
    <w:rsid w:val="00A73058"/>
    <w:rsid w:val="00A758F9"/>
    <w:rsid w:val="00A774DB"/>
    <w:rsid w:val="00A8053D"/>
    <w:rsid w:val="00A80C20"/>
    <w:rsid w:val="00A8640B"/>
    <w:rsid w:val="00A926CF"/>
    <w:rsid w:val="00A92C2D"/>
    <w:rsid w:val="00A935B1"/>
    <w:rsid w:val="00A95BEA"/>
    <w:rsid w:val="00A97642"/>
    <w:rsid w:val="00AA1544"/>
    <w:rsid w:val="00AA2162"/>
    <w:rsid w:val="00AA234B"/>
    <w:rsid w:val="00AA252D"/>
    <w:rsid w:val="00AA626C"/>
    <w:rsid w:val="00AB0216"/>
    <w:rsid w:val="00AB30F8"/>
    <w:rsid w:val="00AB52F4"/>
    <w:rsid w:val="00AC0343"/>
    <w:rsid w:val="00AC0EEF"/>
    <w:rsid w:val="00AC1D46"/>
    <w:rsid w:val="00AC427D"/>
    <w:rsid w:val="00AC6E1B"/>
    <w:rsid w:val="00AD040B"/>
    <w:rsid w:val="00AD2CAB"/>
    <w:rsid w:val="00AD4230"/>
    <w:rsid w:val="00AD62DC"/>
    <w:rsid w:val="00AE155F"/>
    <w:rsid w:val="00AE17A7"/>
    <w:rsid w:val="00AE62A5"/>
    <w:rsid w:val="00AF3018"/>
    <w:rsid w:val="00AF5D74"/>
    <w:rsid w:val="00B01977"/>
    <w:rsid w:val="00B02C2A"/>
    <w:rsid w:val="00B031DF"/>
    <w:rsid w:val="00B109E2"/>
    <w:rsid w:val="00B1298C"/>
    <w:rsid w:val="00B12C26"/>
    <w:rsid w:val="00B13BAE"/>
    <w:rsid w:val="00B14D08"/>
    <w:rsid w:val="00B1552C"/>
    <w:rsid w:val="00B1641C"/>
    <w:rsid w:val="00B2372C"/>
    <w:rsid w:val="00B237C0"/>
    <w:rsid w:val="00B2646B"/>
    <w:rsid w:val="00B27F83"/>
    <w:rsid w:val="00B30000"/>
    <w:rsid w:val="00B36497"/>
    <w:rsid w:val="00B36812"/>
    <w:rsid w:val="00B36E55"/>
    <w:rsid w:val="00B40ABD"/>
    <w:rsid w:val="00B417A0"/>
    <w:rsid w:val="00B41905"/>
    <w:rsid w:val="00B41CBD"/>
    <w:rsid w:val="00B42502"/>
    <w:rsid w:val="00B459FB"/>
    <w:rsid w:val="00B46E4E"/>
    <w:rsid w:val="00B47848"/>
    <w:rsid w:val="00B51447"/>
    <w:rsid w:val="00B5423D"/>
    <w:rsid w:val="00B567CD"/>
    <w:rsid w:val="00B61C27"/>
    <w:rsid w:val="00B63B87"/>
    <w:rsid w:val="00B65A33"/>
    <w:rsid w:val="00B66DE7"/>
    <w:rsid w:val="00B67776"/>
    <w:rsid w:val="00B67F9C"/>
    <w:rsid w:val="00B710A0"/>
    <w:rsid w:val="00B722FF"/>
    <w:rsid w:val="00B81410"/>
    <w:rsid w:val="00B837EE"/>
    <w:rsid w:val="00B84019"/>
    <w:rsid w:val="00B965E5"/>
    <w:rsid w:val="00BA02FF"/>
    <w:rsid w:val="00BA1F95"/>
    <w:rsid w:val="00BA7F1A"/>
    <w:rsid w:val="00BB3E70"/>
    <w:rsid w:val="00BB51ED"/>
    <w:rsid w:val="00BB5514"/>
    <w:rsid w:val="00BC2ABF"/>
    <w:rsid w:val="00BC3B05"/>
    <w:rsid w:val="00BC4599"/>
    <w:rsid w:val="00BC4832"/>
    <w:rsid w:val="00BC4BB9"/>
    <w:rsid w:val="00BC6E8D"/>
    <w:rsid w:val="00BD10DB"/>
    <w:rsid w:val="00BD2455"/>
    <w:rsid w:val="00BD4679"/>
    <w:rsid w:val="00BD692B"/>
    <w:rsid w:val="00BE5EC6"/>
    <w:rsid w:val="00BE75E6"/>
    <w:rsid w:val="00BF193A"/>
    <w:rsid w:val="00BF19BA"/>
    <w:rsid w:val="00BF20D3"/>
    <w:rsid w:val="00BF4DBF"/>
    <w:rsid w:val="00BF65CC"/>
    <w:rsid w:val="00C001C5"/>
    <w:rsid w:val="00C00E69"/>
    <w:rsid w:val="00C02D6C"/>
    <w:rsid w:val="00C0438B"/>
    <w:rsid w:val="00C10C43"/>
    <w:rsid w:val="00C12A8C"/>
    <w:rsid w:val="00C148CC"/>
    <w:rsid w:val="00C1507C"/>
    <w:rsid w:val="00C16486"/>
    <w:rsid w:val="00C20CA6"/>
    <w:rsid w:val="00C23546"/>
    <w:rsid w:val="00C237E9"/>
    <w:rsid w:val="00C24C13"/>
    <w:rsid w:val="00C30D82"/>
    <w:rsid w:val="00C3186A"/>
    <w:rsid w:val="00C31BA4"/>
    <w:rsid w:val="00C354D8"/>
    <w:rsid w:val="00C355F9"/>
    <w:rsid w:val="00C3596E"/>
    <w:rsid w:val="00C3755F"/>
    <w:rsid w:val="00C37A31"/>
    <w:rsid w:val="00C41124"/>
    <w:rsid w:val="00C45E63"/>
    <w:rsid w:val="00C47F57"/>
    <w:rsid w:val="00C500F9"/>
    <w:rsid w:val="00C5247D"/>
    <w:rsid w:val="00C52AD8"/>
    <w:rsid w:val="00C57B72"/>
    <w:rsid w:val="00C61466"/>
    <w:rsid w:val="00C651C4"/>
    <w:rsid w:val="00C65444"/>
    <w:rsid w:val="00C74161"/>
    <w:rsid w:val="00C75AD0"/>
    <w:rsid w:val="00C75BCC"/>
    <w:rsid w:val="00C803AE"/>
    <w:rsid w:val="00C805B6"/>
    <w:rsid w:val="00C81A5B"/>
    <w:rsid w:val="00C82BB4"/>
    <w:rsid w:val="00C834C7"/>
    <w:rsid w:val="00C83698"/>
    <w:rsid w:val="00C85B0C"/>
    <w:rsid w:val="00C86F22"/>
    <w:rsid w:val="00C90850"/>
    <w:rsid w:val="00C92595"/>
    <w:rsid w:val="00C95496"/>
    <w:rsid w:val="00C95F15"/>
    <w:rsid w:val="00CA098E"/>
    <w:rsid w:val="00CA1B2A"/>
    <w:rsid w:val="00CA1FC5"/>
    <w:rsid w:val="00CB0B8D"/>
    <w:rsid w:val="00CB228B"/>
    <w:rsid w:val="00CB325E"/>
    <w:rsid w:val="00CB6603"/>
    <w:rsid w:val="00CB7100"/>
    <w:rsid w:val="00CC11D7"/>
    <w:rsid w:val="00CC256B"/>
    <w:rsid w:val="00CC3E7E"/>
    <w:rsid w:val="00CC7F33"/>
    <w:rsid w:val="00CD2909"/>
    <w:rsid w:val="00CD60FF"/>
    <w:rsid w:val="00CD74AF"/>
    <w:rsid w:val="00CE1D11"/>
    <w:rsid w:val="00CE1D1C"/>
    <w:rsid w:val="00CE1F47"/>
    <w:rsid w:val="00CE418B"/>
    <w:rsid w:val="00CE4305"/>
    <w:rsid w:val="00CF105D"/>
    <w:rsid w:val="00CF1CEB"/>
    <w:rsid w:val="00CF3A89"/>
    <w:rsid w:val="00CF3DC1"/>
    <w:rsid w:val="00CF588C"/>
    <w:rsid w:val="00CF5D19"/>
    <w:rsid w:val="00D01061"/>
    <w:rsid w:val="00D0241D"/>
    <w:rsid w:val="00D02AE2"/>
    <w:rsid w:val="00D03616"/>
    <w:rsid w:val="00D07A3D"/>
    <w:rsid w:val="00D11B1F"/>
    <w:rsid w:val="00D17D25"/>
    <w:rsid w:val="00D209BB"/>
    <w:rsid w:val="00D21FA6"/>
    <w:rsid w:val="00D24B7D"/>
    <w:rsid w:val="00D24CF3"/>
    <w:rsid w:val="00D26FC4"/>
    <w:rsid w:val="00D30DA4"/>
    <w:rsid w:val="00D33438"/>
    <w:rsid w:val="00D34B0A"/>
    <w:rsid w:val="00D35EAB"/>
    <w:rsid w:val="00D36F68"/>
    <w:rsid w:val="00D372B8"/>
    <w:rsid w:val="00D373D3"/>
    <w:rsid w:val="00D41153"/>
    <w:rsid w:val="00D423F7"/>
    <w:rsid w:val="00D44525"/>
    <w:rsid w:val="00D47D17"/>
    <w:rsid w:val="00D51F1E"/>
    <w:rsid w:val="00D5522D"/>
    <w:rsid w:val="00D55748"/>
    <w:rsid w:val="00D56ADD"/>
    <w:rsid w:val="00D6012D"/>
    <w:rsid w:val="00D61461"/>
    <w:rsid w:val="00D62155"/>
    <w:rsid w:val="00D63056"/>
    <w:rsid w:val="00D64BB2"/>
    <w:rsid w:val="00D70446"/>
    <w:rsid w:val="00D70ACA"/>
    <w:rsid w:val="00D73685"/>
    <w:rsid w:val="00D80A0F"/>
    <w:rsid w:val="00D81113"/>
    <w:rsid w:val="00D9083B"/>
    <w:rsid w:val="00D9146C"/>
    <w:rsid w:val="00D94170"/>
    <w:rsid w:val="00D979DE"/>
    <w:rsid w:val="00DA1AEA"/>
    <w:rsid w:val="00DA47A9"/>
    <w:rsid w:val="00DA4DF0"/>
    <w:rsid w:val="00DA5197"/>
    <w:rsid w:val="00DA5582"/>
    <w:rsid w:val="00DA68D0"/>
    <w:rsid w:val="00DB28B7"/>
    <w:rsid w:val="00DB747E"/>
    <w:rsid w:val="00DC2362"/>
    <w:rsid w:val="00DC626F"/>
    <w:rsid w:val="00DC7FEE"/>
    <w:rsid w:val="00DD15EF"/>
    <w:rsid w:val="00DD2BCF"/>
    <w:rsid w:val="00DD2C88"/>
    <w:rsid w:val="00DD3019"/>
    <w:rsid w:val="00DD42E8"/>
    <w:rsid w:val="00DD73C9"/>
    <w:rsid w:val="00DE030F"/>
    <w:rsid w:val="00DE04DD"/>
    <w:rsid w:val="00DE1A6B"/>
    <w:rsid w:val="00DE1E3C"/>
    <w:rsid w:val="00DE356C"/>
    <w:rsid w:val="00DF22E7"/>
    <w:rsid w:val="00DF5C93"/>
    <w:rsid w:val="00DF73F5"/>
    <w:rsid w:val="00E002AB"/>
    <w:rsid w:val="00E16A18"/>
    <w:rsid w:val="00E22A49"/>
    <w:rsid w:val="00E26319"/>
    <w:rsid w:val="00E30700"/>
    <w:rsid w:val="00E31AA8"/>
    <w:rsid w:val="00E365CE"/>
    <w:rsid w:val="00E41E70"/>
    <w:rsid w:val="00E42B41"/>
    <w:rsid w:val="00E44517"/>
    <w:rsid w:val="00E45730"/>
    <w:rsid w:val="00E45939"/>
    <w:rsid w:val="00E50EF7"/>
    <w:rsid w:val="00E56C98"/>
    <w:rsid w:val="00E5707C"/>
    <w:rsid w:val="00E579C0"/>
    <w:rsid w:val="00E6004F"/>
    <w:rsid w:val="00E63AD7"/>
    <w:rsid w:val="00E64232"/>
    <w:rsid w:val="00E64877"/>
    <w:rsid w:val="00E7353C"/>
    <w:rsid w:val="00E73B2B"/>
    <w:rsid w:val="00E73B65"/>
    <w:rsid w:val="00E7579F"/>
    <w:rsid w:val="00E773BB"/>
    <w:rsid w:val="00E81856"/>
    <w:rsid w:val="00E81B96"/>
    <w:rsid w:val="00E81C78"/>
    <w:rsid w:val="00E82393"/>
    <w:rsid w:val="00E87072"/>
    <w:rsid w:val="00E877E8"/>
    <w:rsid w:val="00E91704"/>
    <w:rsid w:val="00E97270"/>
    <w:rsid w:val="00EA1082"/>
    <w:rsid w:val="00EA2BEF"/>
    <w:rsid w:val="00EA2F95"/>
    <w:rsid w:val="00EA3555"/>
    <w:rsid w:val="00EA462C"/>
    <w:rsid w:val="00EA7CA8"/>
    <w:rsid w:val="00EB10FA"/>
    <w:rsid w:val="00EB25EB"/>
    <w:rsid w:val="00EB3A56"/>
    <w:rsid w:val="00EB7CE1"/>
    <w:rsid w:val="00EC094D"/>
    <w:rsid w:val="00EC1D73"/>
    <w:rsid w:val="00ED4619"/>
    <w:rsid w:val="00ED5766"/>
    <w:rsid w:val="00ED5A61"/>
    <w:rsid w:val="00EE2A5D"/>
    <w:rsid w:val="00EE2BC6"/>
    <w:rsid w:val="00EE2F30"/>
    <w:rsid w:val="00EE7049"/>
    <w:rsid w:val="00EF0094"/>
    <w:rsid w:val="00EF0FA1"/>
    <w:rsid w:val="00EF168F"/>
    <w:rsid w:val="00EF24EE"/>
    <w:rsid w:val="00EF3141"/>
    <w:rsid w:val="00EF39D6"/>
    <w:rsid w:val="00EF43E0"/>
    <w:rsid w:val="00EF5FF3"/>
    <w:rsid w:val="00EF6021"/>
    <w:rsid w:val="00EF66D5"/>
    <w:rsid w:val="00F01E1A"/>
    <w:rsid w:val="00F02006"/>
    <w:rsid w:val="00F06702"/>
    <w:rsid w:val="00F07D70"/>
    <w:rsid w:val="00F146B6"/>
    <w:rsid w:val="00F146DC"/>
    <w:rsid w:val="00F1526B"/>
    <w:rsid w:val="00F16C08"/>
    <w:rsid w:val="00F225F7"/>
    <w:rsid w:val="00F22C8B"/>
    <w:rsid w:val="00F2326B"/>
    <w:rsid w:val="00F24985"/>
    <w:rsid w:val="00F26B7B"/>
    <w:rsid w:val="00F319BE"/>
    <w:rsid w:val="00F32B43"/>
    <w:rsid w:val="00F33EAF"/>
    <w:rsid w:val="00F373FB"/>
    <w:rsid w:val="00F42993"/>
    <w:rsid w:val="00F43ACC"/>
    <w:rsid w:val="00F43FEB"/>
    <w:rsid w:val="00F459D4"/>
    <w:rsid w:val="00F51A67"/>
    <w:rsid w:val="00F51B43"/>
    <w:rsid w:val="00F52721"/>
    <w:rsid w:val="00F53538"/>
    <w:rsid w:val="00F5587E"/>
    <w:rsid w:val="00F62132"/>
    <w:rsid w:val="00F6552B"/>
    <w:rsid w:val="00F6564E"/>
    <w:rsid w:val="00F65952"/>
    <w:rsid w:val="00F67952"/>
    <w:rsid w:val="00F710C9"/>
    <w:rsid w:val="00F71A5A"/>
    <w:rsid w:val="00F74513"/>
    <w:rsid w:val="00F77001"/>
    <w:rsid w:val="00F77B20"/>
    <w:rsid w:val="00F80728"/>
    <w:rsid w:val="00F8294B"/>
    <w:rsid w:val="00F83D2A"/>
    <w:rsid w:val="00F84A5C"/>
    <w:rsid w:val="00F84C64"/>
    <w:rsid w:val="00F90FE9"/>
    <w:rsid w:val="00F920FE"/>
    <w:rsid w:val="00F929CC"/>
    <w:rsid w:val="00F95CB5"/>
    <w:rsid w:val="00FA0F3C"/>
    <w:rsid w:val="00FA4468"/>
    <w:rsid w:val="00FA475A"/>
    <w:rsid w:val="00FA546F"/>
    <w:rsid w:val="00FA5BA8"/>
    <w:rsid w:val="00FB20ED"/>
    <w:rsid w:val="00FB35DD"/>
    <w:rsid w:val="00FB3FDD"/>
    <w:rsid w:val="00FC1AE6"/>
    <w:rsid w:val="00FC27D1"/>
    <w:rsid w:val="00FC5A81"/>
    <w:rsid w:val="00FD7055"/>
    <w:rsid w:val="00FE0BA7"/>
    <w:rsid w:val="00FE3769"/>
    <w:rsid w:val="00FE7F6F"/>
    <w:rsid w:val="00FF55F4"/>
    <w:rsid w:val="00FF6E84"/>
    <w:rsid w:val="00FF7DB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B6C70"/>
  <w15:chartTrackingRefBased/>
  <w15:docId w15:val="{C579834C-B750-417F-AB29-124AEA7E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508"/>
    <w:pPr>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F929CC"/>
    <w:rPr>
      <w:sz w:val="16"/>
      <w:szCs w:val="16"/>
    </w:rPr>
  </w:style>
  <w:style w:type="paragraph" w:styleId="CommentText">
    <w:name w:val="annotation text"/>
    <w:basedOn w:val="Normal"/>
    <w:link w:val="CommentTextChar"/>
    <w:uiPriority w:val="99"/>
    <w:semiHidden/>
    <w:unhideWhenUsed/>
    <w:rsid w:val="00F929CC"/>
    <w:rPr>
      <w:sz w:val="20"/>
      <w:szCs w:val="20"/>
    </w:rPr>
  </w:style>
  <w:style w:type="character" w:customStyle="1" w:styleId="CommentTextChar">
    <w:name w:val="Comment Text Char"/>
    <w:link w:val="CommentText"/>
    <w:uiPriority w:val="99"/>
    <w:semiHidden/>
    <w:rsid w:val="00F929CC"/>
    <w:rPr>
      <w:lang w:eastAsia="en-US"/>
    </w:rPr>
  </w:style>
  <w:style w:type="paragraph" w:styleId="CommentSubject">
    <w:name w:val="annotation subject"/>
    <w:basedOn w:val="CommentText"/>
    <w:next w:val="CommentText"/>
    <w:link w:val="CommentSubjectChar"/>
    <w:uiPriority w:val="99"/>
    <w:semiHidden/>
    <w:unhideWhenUsed/>
    <w:rsid w:val="00F929CC"/>
    <w:rPr>
      <w:b/>
      <w:bCs/>
    </w:rPr>
  </w:style>
  <w:style w:type="character" w:customStyle="1" w:styleId="CommentSubjectChar">
    <w:name w:val="Comment Subject Char"/>
    <w:link w:val="CommentSubject"/>
    <w:uiPriority w:val="99"/>
    <w:semiHidden/>
    <w:rsid w:val="00F929CC"/>
    <w:rPr>
      <w:b/>
      <w:bCs/>
      <w:lang w:eastAsia="en-US"/>
    </w:rPr>
  </w:style>
  <w:style w:type="paragraph" w:styleId="ListParagraph">
    <w:name w:val="List Paragraph"/>
    <w:aliases w:val="lp1,Virsraksti,Saistīto dokumentu saraksts,Syle 1,PPS_Bullet,Numbered Para 1,Dot pt,List Paragraph Char Char Char,Indicator Text,Bullet Points,MAIN CONTENT,IFCL - List Paragraph,List Paragraph12,OBC Bullet,F5 List Paragraph,Bullet Styl"/>
    <w:basedOn w:val="Normal"/>
    <w:link w:val="ListParagraphChar"/>
    <w:uiPriority w:val="34"/>
    <w:qFormat/>
    <w:rsid w:val="00DE030F"/>
    <w:pPr>
      <w:ind w:left="720"/>
    </w:pPr>
  </w:style>
  <w:style w:type="character" w:customStyle="1" w:styleId="UnresolvedMention1">
    <w:name w:val="Unresolved Mention1"/>
    <w:uiPriority w:val="99"/>
    <w:semiHidden/>
    <w:unhideWhenUsed/>
    <w:rsid w:val="00EE2A5D"/>
    <w:rPr>
      <w:color w:val="605E5C"/>
      <w:shd w:val="clear" w:color="auto" w:fill="E1DFDD"/>
    </w:rPr>
  </w:style>
  <w:style w:type="character" w:customStyle="1" w:styleId="ListParagraphChar">
    <w:name w:val="List Paragraph Char"/>
    <w:aliases w:val="lp1 Char,Virsraksti Char,Saistīto dokumentu saraksts Char,Syle 1 Char,PPS_Bullet Char,Numbered Para 1 Char,Dot pt Char,List Paragraph Char Char Char Char,Indicator Text Char,Bullet Points Char,MAIN CONTENT Char,List Paragraph12 Char"/>
    <w:link w:val="ListParagraph"/>
    <w:uiPriority w:val="34"/>
    <w:qFormat/>
    <w:locked/>
    <w:rsid w:val="00875B96"/>
    <w:rPr>
      <w:sz w:val="22"/>
      <w:szCs w:val="22"/>
      <w:lang w:val="lv-LV"/>
    </w:rPr>
  </w:style>
  <w:style w:type="paragraph" w:styleId="NormalWeb">
    <w:name w:val="Normal (Web)"/>
    <w:basedOn w:val="Normal"/>
    <w:uiPriority w:val="99"/>
    <w:unhideWhenUsed/>
    <w:rsid w:val="002A4E7B"/>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292F16"/>
    <w:rPr>
      <w:b/>
      <w:bCs/>
    </w:rPr>
  </w:style>
  <w:style w:type="paragraph" w:customStyle="1" w:styleId="tv213">
    <w:name w:val="tv213"/>
    <w:basedOn w:val="Normal"/>
    <w:rsid w:val="004C552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1">
    <w:name w:val="A1"/>
    <w:basedOn w:val="Normal"/>
    <w:qFormat/>
    <w:rsid w:val="00072556"/>
    <w:pPr>
      <w:keepNext/>
      <w:numPr>
        <w:numId w:val="19"/>
      </w:numPr>
      <w:spacing w:before="360" w:after="120" w:line="240" w:lineRule="auto"/>
      <w:ind w:left="255" w:hanging="255"/>
      <w:jc w:val="center"/>
    </w:pPr>
    <w:rPr>
      <w:rFonts w:ascii="Times New Roman" w:eastAsia="Times New Roman" w:hAnsi="Times New Roman"/>
      <w:b/>
      <w:bCs/>
      <w:kern w:val="28"/>
      <w:sz w:val="28"/>
      <w:szCs w:val="28"/>
      <w:lang w:eastAsia="lv-LV"/>
    </w:rPr>
  </w:style>
  <w:style w:type="paragraph" w:customStyle="1" w:styleId="A2">
    <w:name w:val="A2"/>
    <w:basedOn w:val="Normal"/>
    <w:qFormat/>
    <w:rsid w:val="00072556"/>
    <w:pPr>
      <w:keepNext/>
      <w:numPr>
        <w:ilvl w:val="1"/>
        <w:numId w:val="19"/>
      </w:numPr>
      <w:spacing w:before="60" w:after="60" w:line="240" w:lineRule="auto"/>
      <w:ind w:left="567" w:hanging="539"/>
      <w:jc w:val="both"/>
    </w:pPr>
    <w:rPr>
      <w:rFonts w:ascii="Times New Roman" w:eastAsia="Times New Roman" w:hAnsi="Times New Roman"/>
      <w:b/>
      <w:bCs/>
      <w:i/>
      <w:iCs/>
      <w:kern w:val="28"/>
      <w:sz w:val="24"/>
      <w:szCs w:val="28"/>
      <w:lang w:eastAsia="lv-LV"/>
    </w:rPr>
  </w:style>
  <w:style w:type="paragraph" w:customStyle="1" w:styleId="A3">
    <w:name w:val="A3"/>
    <w:basedOn w:val="Normal"/>
    <w:link w:val="A3Char"/>
    <w:qFormat/>
    <w:rsid w:val="00072556"/>
    <w:pPr>
      <w:numPr>
        <w:ilvl w:val="2"/>
        <w:numId w:val="19"/>
      </w:numPr>
      <w:spacing w:after="100" w:afterAutospacing="1" w:line="240" w:lineRule="auto"/>
      <w:ind w:left="709"/>
      <w:jc w:val="both"/>
    </w:pPr>
    <w:rPr>
      <w:rFonts w:ascii="Times New Roman" w:eastAsia="Times New Roman" w:hAnsi="Times New Roman"/>
      <w:bCs/>
      <w:iCs/>
      <w:kern w:val="28"/>
      <w:sz w:val="24"/>
      <w:szCs w:val="28"/>
      <w:lang w:eastAsia="lv-LV"/>
    </w:rPr>
  </w:style>
  <w:style w:type="paragraph" w:customStyle="1" w:styleId="A4">
    <w:name w:val="A4"/>
    <w:basedOn w:val="Normal"/>
    <w:qFormat/>
    <w:rsid w:val="00072556"/>
    <w:pPr>
      <w:numPr>
        <w:ilvl w:val="3"/>
        <w:numId w:val="19"/>
      </w:numPr>
      <w:tabs>
        <w:tab w:val="left" w:pos="1134"/>
      </w:tabs>
      <w:spacing w:after="100" w:afterAutospacing="1" w:line="240" w:lineRule="auto"/>
      <w:ind w:left="1134" w:hanging="1002"/>
      <w:jc w:val="both"/>
    </w:pPr>
    <w:rPr>
      <w:rFonts w:ascii="Times New Roman" w:eastAsia="Times New Roman" w:hAnsi="Times New Roman"/>
      <w:bCs/>
      <w:iCs/>
      <w:kern w:val="28"/>
      <w:sz w:val="24"/>
      <w:szCs w:val="28"/>
      <w:lang w:eastAsia="lv-LV"/>
    </w:rPr>
  </w:style>
  <w:style w:type="character" w:customStyle="1" w:styleId="A3Char">
    <w:name w:val="A3 Char"/>
    <w:link w:val="A3"/>
    <w:rsid w:val="00072556"/>
    <w:rPr>
      <w:rFonts w:ascii="Times New Roman" w:eastAsia="Times New Roman" w:hAnsi="Times New Roman"/>
      <w:bCs/>
      <w:iCs/>
      <w:kern w:val="28"/>
      <w:sz w:val="24"/>
      <w:szCs w:val="28"/>
      <w:lang w:val="lv-LV" w:eastAsia="lv-LV"/>
    </w:rPr>
  </w:style>
  <w:style w:type="paragraph" w:customStyle="1" w:styleId="A5">
    <w:name w:val="A5"/>
    <w:basedOn w:val="Normal"/>
    <w:qFormat/>
    <w:rsid w:val="00072556"/>
    <w:pPr>
      <w:widowControl w:val="0"/>
      <w:numPr>
        <w:ilvl w:val="4"/>
        <w:numId w:val="19"/>
      </w:numPr>
      <w:tabs>
        <w:tab w:val="left" w:pos="1560"/>
      </w:tabs>
      <w:overflowPunct w:val="0"/>
      <w:autoSpaceDE w:val="0"/>
      <w:autoSpaceDN w:val="0"/>
      <w:adjustRightInd w:val="0"/>
      <w:spacing w:after="120" w:line="240" w:lineRule="auto"/>
      <w:ind w:left="1560"/>
      <w:jc w:val="both"/>
    </w:pPr>
    <w:rPr>
      <w:rFonts w:ascii="Times New Roman" w:eastAsia="Times New Roman" w:hAnsi="Times New Roman"/>
      <w:kern w:val="28"/>
      <w:sz w:val="24"/>
      <w:szCs w:val="24"/>
      <w:lang w:eastAsia="lv-LV"/>
    </w:rPr>
  </w:style>
  <w:style w:type="paragraph" w:styleId="FootnoteText">
    <w:name w:val="footnote text"/>
    <w:basedOn w:val="Normal"/>
    <w:link w:val="FootnoteTextChar"/>
    <w:uiPriority w:val="99"/>
    <w:unhideWhenUsed/>
    <w:rsid w:val="00072556"/>
    <w:pPr>
      <w:suppressAutoHyphens/>
      <w:overflowPunct w:val="0"/>
      <w:autoSpaceDE w:val="0"/>
      <w:spacing w:after="0" w:line="240" w:lineRule="auto"/>
    </w:pPr>
    <w:rPr>
      <w:rFonts w:ascii="Times New Roman" w:eastAsia="Times New Roman" w:hAnsi="Times New Roman"/>
      <w:sz w:val="20"/>
      <w:szCs w:val="20"/>
      <w:lang w:val="en-GB" w:eastAsia="ar-SA"/>
    </w:rPr>
  </w:style>
  <w:style w:type="character" w:customStyle="1" w:styleId="FootnoteTextChar">
    <w:name w:val="Footnote Text Char"/>
    <w:basedOn w:val="DefaultParagraphFont"/>
    <w:link w:val="FootnoteText"/>
    <w:uiPriority w:val="99"/>
    <w:qFormat/>
    <w:rsid w:val="00072556"/>
    <w:rPr>
      <w:rFonts w:ascii="Times New Roman" w:eastAsia="Times New Roman" w:hAnsi="Times New Roman"/>
      <w:lang w:val="en-GB" w:eastAsia="ar-SA"/>
    </w:rPr>
  </w:style>
  <w:style w:type="character" w:styleId="FootnoteReference">
    <w:name w:val="footnote reference"/>
    <w:aliases w:val="Footnote symbol,Footnote Reference Number,ftref,Footnote Reference Superscript,BVI fnr,Footnote symboFußnotenzeichen,Footnote sign,Footnote Reference text,Footnote reference number,note TESI,EN Footnote Reference,Times 10 Point,Ref,fr"/>
    <w:basedOn w:val="DefaultParagraphFont"/>
    <w:uiPriority w:val="99"/>
    <w:unhideWhenUsed/>
    <w:rsid w:val="000725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3937">
      <w:bodyDiv w:val="1"/>
      <w:marLeft w:val="0"/>
      <w:marRight w:val="0"/>
      <w:marTop w:val="0"/>
      <w:marBottom w:val="0"/>
      <w:divBdr>
        <w:top w:val="none" w:sz="0" w:space="0" w:color="auto"/>
        <w:left w:val="none" w:sz="0" w:space="0" w:color="auto"/>
        <w:bottom w:val="none" w:sz="0" w:space="0" w:color="auto"/>
        <w:right w:val="none" w:sz="0" w:space="0" w:color="auto"/>
      </w:divBdr>
    </w:div>
    <w:div w:id="82577224">
      <w:bodyDiv w:val="1"/>
      <w:marLeft w:val="0"/>
      <w:marRight w:val="0"/>
      <w:marTop w:val="0"/>
      <w:marBottom w:val="0"/>
      <w:divBdr>
        <w:top w:val="none" w:sz="0" w:space="0" w:color="auto"/>
        <w:left w:val="none" w:sz="0" w:space="0" w:color="auto"/>
        <w:bottom w:val="none" w:sz="0" w:space="0" w:color="auto"/>
        <w:right w:val="none" w:sz="0" w:space="0" w:color="auto"/>
      </w:divBdr>
    </w:div>
    <w:div w:id="105735005">
      <w:bodyDiv w:val="1"/>
      <w:marLeft w:val="0"/>
      <w:marRight w:val="0"/>
      <w:marTop w:val="0"/>
      <w:marBottom w:val="0"/>
      <w:divBdr>
        <w:top w:val="none" w:sz="0" w:space="0" w:color="auto"/>
        <w:left w:val="none" w:sz="0" w:space="0" w:color="auto"/>
        <w:bottom w:val="none" w:sz="0" w:space="0" w:color="auto"/>
        <w:right w:val="none" w:sz="0" w:space="0" w:color="auto"/>
      </w:divBdr>
    </w:div>
    <w:div w:id="116996769">
      <w:bodyDiv w:val="1"/>
      <w:marLeft w:val="0"/>
      <w:marRight w:val="0"/>
      <w:marTop w:val="0"/>
      <w:marBottom w:val="0"/>
      <w:divBdr>
        <w:top w:val="none" w:sz="0" w:space="0" w:color="auto"/>
        <w:left w:val="none" w:sz="0" w:space="0" w:color="auto"/>
        <w:bottom w:val="none" w:sz="0" w:space="0" w:color="auto"/>
        <w:right w:val="none" w:sz="0" w:space="0" w:color="auto"/>
      </w:divBdr>
    </w:div>
    <w:div w:id="144123840">
      <w:bodyDiv w:val="1"/>
      <w:marLeft w:val="0"/>
      <w:marRight w:val="0"/>
      <w:marTop w:val="0"/>
      <w:marBottom w:val="0"/>
      <w:divBdr>
        <w:top w:val="none" w:sz="0" w:space="0" w:color="auto"/>
        <w:left w:val="none" w:sz="0" w:space="0" w:color="auto"/>
        <w:bottom w:val="none" w:sz="0" w:space="0" w:color="auto"/>
        <w:right w:val="none" w:sz="0" w:space="0" w:color="auto"/>
      </w:divBdr>
    </w:div>
    <w:div w:id="215432172">
      <w:bodyDiv w:val="1"/>
      <w:marLeft w:val="0"/>
      <w:marRight w:val="0"/>
      <w:marTop w:val="0"/>
      <w:marBottom w:val="0"/>
      <w:divBdr>
        <w:top w:val="none" w:sz="0" w:space="0" w:color="auto"/>
        <w:left w:val="none" w:sz="0" w:space="0" w:color="auto"/>
        <w:bottom w:val="none" w:sz="0" w:space="0" w:color="auto"/>
        <w:right w:val="none" w:sz="0" w:space="0" w:color="auto"/>
      </w:divBdr>
    </w:div>
    <w:div w:id="303779949">
      <w:bodyDiv w:val="1"/>
      <w:marLeft w:val="0"/>
      <w:marRight w:val="0"/>
      <w:marTop w:val="0"/>
      <w:marBottom w:val="0"/>
      <w:divBdr>
        <w:top w:val="none" w:sz="0" w:space="0" w:color="auto"/>
        <w:left w:val="none" w:sz="0" w:space="0" w:color="auto"/>
        <w:bottom w:val="none" w:sz="0" w:space="0" w:color="auto"/>
        <w:right w:val="none" w:sz="0" w:space="0" w:color="auto"/>
      </w:divBdr>
    </w:div>
    <w:div w:id="335695480">
      <w:bodyDiv w:val="1"/>
      <w:marLeft w:val="0"/>
      <w:marRight w:val="0"/>
      <w:marTop w:val="0"/>
      <w:marBottom w:val="0"/>
      <w:divBdr>
        <w:top w:val="none" w:sz="0" w:space="0" w:color="auto"/>
        <w:left w:val="none" w:sz="0" w:space="0" w:color="auto"/>
        <w:bottom w:val="none" w:sz="0" w:space="0" w:color="auto"/>
        <w:right w:val="none" w:sz="0" w:space="0" w:color="auto"/>
      </w:divBdr>
    </w:div>
    <w:div w:id="511341093">
      <w:bodyDiv w:val="1"/>
      <w:marLeft w:val="0"/>
      <w:marRight w:val="0"/>
      <w:marTop w:val="0"/>
      <w:marBottom w:val="0"/>
      <w:divBdr>
        <w:top w:val="none" w:sz="0" w:space="0" w:color="auto"/>
        <w:left w:val="none" w:sz="0" w:space="0" w:color="auto"/>
        <w:bottom w:val="none" w:sz="0" w:space="0" w:color="auto"/>
        <w:right w:val="none" w:sz="0" w:space="0" w:color="auto"/>
      </w:divBdr>
    </w:div>
    <w:div w:id="533615170">
      <w:bodyDiv w:val="1"/>
      <w:marLeft w:val="0"/>
      <w:marRight w:val="0"/>
      <w:marTop w:val="0"/>
      <w:marBottom w:val="0"/>
      <w:divBdr>
        <w:top w:val="none" w:sz="0" w:space="0" w:color="auto"/>
        <w:left w:val="none" w:sz="0" w:space="0" w:color="auto"/>
        <w:bottom w:val="none" w:sz="0" w:space="0" w:color="auto"/>
        <w:right w:val="none" w:sz="0" w:space="0" w:color="auto"/>
      </w:divBdr>
    </w:div>
    <w:div w:id="616720526">
      <w:bodyDiv w:val="1"/>
      <w:marLeft w:val="0"/>
      <w:marRight w:val="0"/>
      <w:marTop w:val="0"/>
      <w:marBottom w:val="0"/>
      <w:divBdr>
        <w:top w:val="none" w:sz="0" w:space="0" w:color="auto"/>
        <w:left w:val="none" w:sz="0" w:space="0" w:color="auto"/>
        <w:bottom w:val="none" w:sz="0" w:space="0" w:color="auto"/>
        <w:right w:val="none" w:sz="0" w:space="0" w:color="auto"/>
      </w:divBdr>
    </w:div>
    <w:div w:id="631985341">
      <w:bodyDiv w:val="1"/>
      <w:marLeft w:val="0"/>
      <w:marRight w:val="0"/>
      <w:marTop w:val="0"/>
      <w:marBottom w:val="0"/>
      <w:divBdr>
        <w:top w:val="none" w:sz="0" w:space="0" w:color="auto"/>
        <w:left w:val="none" w:sz="0" w:space="0" w:color="auto"/>
        <w:bottom w:val="none" w:sz="0" w:space="0" w:color="auto"/>
        <w:right w:val="none" w:sz="0" w:space="0" w:color="auto"/>
      </w:divBdr>
    </w:div>
    <w:div w:id="639531767">
      <w:bodyDiv w:val="1"/>
      <w:marLeft w:val="0"/>
      <w:marRight w:val="0"/>
      <w:marTop w:val="0"/>
      <w:marBottom w:val="0"/>
      <w:divBdr>
        <w:top w:val="none" w:sz="0" w:space="0" w:color="auto"/>
        <w:left w:val="none" w:sz="0" w:space="0" w:color="auto"/>
        <w:bottom w:val="none" w:sz="0" w:space="0" w:color="auto"/>
        <w:right w:val="none" w:sz="0" w:space="0" w:color="auto"/>
      </w:divBdr>
    </w:div>
    <w:div w:id="657074979">
      <w:bodyDiv w:val="1"/>
      <w:marLeft w:val="0"/>
      <w:marRight w:val="0"/>
      <w:marTop w:val="0"/>
      <w:marBottom w:val="0"/>
      <w:divBdr>
        <w:top w:val="none" w:sz="0" w:space="0" w:color="auto"/>
        <w:left w:val="none" w:sz="0" w:space="0" w:color="auto"/>
        <w:bottom w:val="none" w:sz="0" w:space="0" w:color="auto"/>
        <w:right w:val="none" w:sz="0" w:space="0" w:color="auto"/>
      </w:divBdr>
    </w:div>
    <w:div w:id="661155980">
      <w:bodyDiv w:val="1"/>
      <w:marLeft w:val="0"/>
      <w:marRight w:val="0"/>
      <w:marTop w:val="0"/>
      <w:marBottom w:val="0"/>
      <w:divBdr>
        <w:top w:val="none" w:sz="0" w:space="0" w:color="auto"/>
        <w:left w:val="none" w:sz="0" w:space="0" w:color="auto"/>
        <w:bottom w:val="none" w:sz="0" w:space="0" w:color="auto"/>
        <w:right w:val="none" w:sz="0" w:space="0" w:color="auto"/>
      </w:divBdr>
    </w:div>
    <w:div w:id="681474440">
      <w:bodyDiv w:val="1"/>
      <w:marLeft w:val="0"/>
      <w:marRight w:val="0"/>
      <w:marTop w:val="0"/>
      <w:marBottom w:val="0"/>
      <w:divBdr>
        <w:top w:val="none" w:sz="0" w:space="0" w:color="auto"/>
        <w:left w:val="none" w:sz="0" w:space="0" w:color="auto"/>
        <w:bottom w:val="none" w:sz="0" w:space="0" w:color="auto"/>
        <w:right w:val="none" w:sz="0" w:space="0" w:color="auto"/>
      </w:divBdr>
    </w:div>
    <w:div w:id="761604718">
      <w:bodyDiv w:val="1"/>
      <w:marLeft w:val="0"/>
      <w:marRight w:val="0"/>
      <w:marTop w:val="0"/>
      <w:marBottom w:val="0"/>
      <w:divBdr>
        <w:top w:val="none" w:sz="0" w:space="0" w:color="auto"/>
        <w:left w:val="none" w:sz="0" w:space="0" w:color="auto"/>
        <w:bottom w:val="none" w:sz="0" w:space="0" w:color="auto"/>
        <w:right w:val="none" w:sz="0" w:space="0" w:color="auto"/>
      </w:divBdr>
    </w:div>
    <w:div w:id="776293017">
      <w:bodyDiv w:val="1"/>
      <w:marLeft w:val="0"/>
      <w:marRight w:val="0"/>
      <w:marTop w:val="0"/>
      <w:marBottom w:val="0"/>
      <w:divBdr>
        <w:top w:val="none" w:sz="0" w:space="0" w:color="auto"/>
        <w:left w:val="none" w:sz="0" w:space="0" w:color="auto"/>
        <w:bottom w:val="none" w:sz="0" w:space="0" w:color="auto"/>
        <w:right w:val="none" w:sz="0" w:space="0" w:color="auto"/>
      </w:divBdr>
    </w:div>
    <w:div w:id="829717903">
      <w:bodyDiv w:val="1"/>
      <w:marLeft w:val="0"/>
      <w:marRight w:val="0"/>
      <w:marTop w:val="0"/>
      <w:marBottom w:val="0"/>
      <w:divBdr>
        <w:top w:val="none" w:sz="0" w:space="0" w:color="auto"/>
        <w:left w:val="none" w:sz="0" w:space="0" w:color="auto"/>
        <w:bottom w:val="none" w:sz="0" w:space="0" w:color="auto"/>
        <w:right w:val="none" w:sz="0" w:space="0" w:color="auto"/>
      </w:divBdr>
    </w:div>
    <w:div w:id="853492338">
      <w:bodyDiv w:val="1"/>
      <w:marLeft w:val="0"/>
      <w:marRight w:val="0"/>
      <w:marTop w:val="0"/>
      <w:marBottom w:val="0"/>
      <w:divBdr>
        <w:top w:val="none" w:sz="0" w:space="0" w:color="auto"/>
        <w:left w:val="none" w:sz="0" w:space="0" w:color="auto"/>
        <w:bottom w:val="none" w:sz="0" w:space="0" w:color="auto"/>
        <w:right w:val="none" w:sz="0" w:space="0" w:color="auto"/>
      </w:divBdr>
    </w:div>
    <w:div w:id="860895935">
      <w:bodyDiv w:val="1"/>
      <w:marLeft w:val="0"/>
      <w:marRight w:val="0"/>
      <w:marTop w:val="0"/>
      <w:marBottom w:val="0"/>
      <w:divBdr>
        <w:top w:val="none" w:sz="0" w:space="0" w:color="auto"/>
        <w:left w:val="none" w:sz="0" w:space="0" w:color="auto"/>
        <w:bottom w:val="none" w:sz="0" w:space="0" w:color="auto"/>
        <w:right w:val="none" w:sz="0" w:space="0" w:color="auto"/>
      </w:divBdr>
    </w:div>
    <w:div w:id="867912532">
      <w:bodyDiv w:val="1"/>
      <w:marLeft w:val="0"/>
      <w:marRight w:val="0"/>
      <w:marTop w:val="0"/>
      <w:marBottom w:val="0"/>
      <w:divBdr>
        <w:top w:val="none" w:sz="0" w:space="0" w:color="auto"/>
        <w:left w:val="none" w:sz="0" w:space="0" w:color="auto"/>
        <w:bottom w:val="none" w:sz="0" w:space="0" w:color="auto"/>
        <w:right w:val="none" w:sz="0" w:space="0" w:color="auto"/>
      </w:divBdr>
    </w:div>
    <w:div w:id="880552711">
      <w:bodyDiv w:val="1"/>
      <w:marLeft w:val="0"/>
      <w:marRight w:val="0"/>
      <w:marTop w:val="0"/>
      <w:marBottom w:val="0"/>
      <w:divBdr>
        <w:top w:val="none" w:sz="0" w:space="0" w:color="auto"/>
        <w:left w:val="none" w:sz="0" w:space="0" w:color="auto"/>
        <w:bottom w:val="none" w:sz="0" w:space="0" w:color="auto"/>
        <w:right w:val="none" w:sz="0" w:space="0" w:color="auto"/>
      </w:divBdr>
    </w:div>
    <w:div w:id="1000504758">
      <w:bodyDiv w:val="1"/>
      <w:marLeft w:val="0"/>
      <w:marRight w:val="0"/>
      <w:marTop w:val="0"/>
      <w:marBottom w:val="0"/>
      <w:divBdr>
        <w:top w:val="none" w:sz="0" w:space="0" w:color="auto"/>
        <w:left w:val="none" w:sz="0" w:space="0" w:color="auto"/>
        <w:bottom w:val="none" w:sz="0" w:space="0" w:color="auto"/>
        <w:right w:val="none" w:sz="0" w:space="0" w:color="auto"/>
      </w:divBdr>
    </w:div>
    <w:div w:id="1043873241">
      <w:bodyDiv w:val="1"/>
      <w:marLeft w:val="0"/>
      <w:marRight w:val="0"/>
      <w:marTop w:val="0"/>
      <w:marBottom w:val="0"/>
      <w:divBdr>
        <w:top w:val="none" w:sz="0" w:space="0" w:color="auto"/>
        <w:left w:val="none" w:sz="0" w:space="0" w:color="auto"/>
        <w:bottom w:val="none" w:sz="0" w:space="0" w:color="auto"/>
        <w:right w:val="none" w:sz="0" w:space="0" w:color="auto"/>
      </w:divBdr>
    </w:div>
    <w:div w:id="1147015774">
      <w:bodyDiv w:val="1"/>
      <w:marLeft w:val="0"/>
      <w:marRight w:val="0"/>
      <w:marTop w:val="0"/>
      <w:marBottom w:val="0"/>
      <w:divBdr>
        <w:top w:val="none" w:sz="0" w:space="0" w:color="auto"/>
        <w:left w:val="none" w:sz="0" w:space="0" w:color="auto"/>
        <w:bottom w:val="none" w:sz="0" w:space="0" w:color="auto"/>
        <w:right w:val="none" w:sz="0" w:space="0" w:color="auto"/>
      </w:divBdr>
    </w:div>
    <w:div w:id="1172574285">
      <w:bodyDiv w:val="1"/>
      <w:marLeft w:val="0"/>
      <w:marRight w:val="0"/>
      <w:marTop w:val="0"/>
      <w:marBottom w:val="0"/>
      <w:divBdr>
        <w:top w:val="none" w:sz="0" w:space="0" w:color="auto"/>
        <w:left w:val="none" w:sz="0" w:space="0" w:color="auto"/>
        <w:bottom w:val="none" w:sz="0" w:space="0" w:color="auto"/>
        <w:right w:val="none" w:sz="0" w:space="0" w:color="auto"/>
      </w:divBdr>
    </w:div>
    <w:div w:id="1229150960">
      <w:bodyDiv w:val="1"/>
      <w:marLeft w:val="0"/>
      <w:marRight w:val="0"/>
      <w:marTop w:val="0"/>
      <w:marBottom w:val="0"/>
      <w:divBdr>
        <w:top w:val="none" w:sz="0" w:space="0" w:color="auto"/>
        <w:left w:val="none" w:sz="0" w:space="0" w:color="auto"/>
        <w:bottom w:val="none" w:sz="0" w:space="0" w:color="auto"/>
        <w:right w:val="none" w:sz="0" w:space="0" w:color="auto"/>
      </w:divBdr>
    </w:div>
    <w:div w:id="1367213449">
      <w:bodyDiv w:val="1"/>
      <w:marLeft w:val="0"/>
      <w:marRight w:val="0"/>
      <w:marTop w:val="0"/>
      <w:marBottom w:val="0"/>
      <w:divBdr>
        <w:top w:val="none" w:sz="0" w:space="0" w:color="auto"/>
        <w:left w:val="none" w:sz="0" w:space="0" w:color="auto"/>
        <w:bottom w:val="none" w:sz="0" w:space="0" w:color="auto"/>
        <w:right w:val="none" w:sz="0" w:space="0" w:color="auto"/>
      </w:divBdr>
    </w:div>
    <w:div w:id="1397509718">
      <w:bodyDiv w:val="1"/>
      <w:marLeft w:val="0"/>
      <w:marRight w:val="0"/>
      <w:marTop w:val="0"/>
      <w:marBottom w:val="0"/>
      <w:divBdr>
        <w:top w:val="none" w:sz="0" w:space="0" w:color="auto"/>
        <w:left w:val="none" w:sz="0" w:space="0" w:color="auto"/>
        <w:bottom w:val="none" w:sz="0" w:space="0" w:color="auto"/>
        <w:right w:val="none" w:sz="0" w:space="0" w:color="auto"/>
      </w:divBdr>
    </w:div>
    <w:div w:id="1422533305">
      <w:bodyDiv w:val="1"/>
      <w:marLeft w:val="0"/>
      <w:marRight w:val="0"/>
      <w:marTop w:val="0"/>
      <w:marBottom w:val="0"/>
      <w:divBdr>
        <w:top w:val="none" w:sz="0" w:space="0" w:color="auto"/>
        <w:left w:val="none" w:sz="0" w:space="0" w:color="auto"/>
        <w:bottom w:val="none" w:sz="0" w:space="0" w:color="auto"/>
        <w:right w:val="none" w:sz="0" w:space="0" w:color="auto"/>
      </w:divBdr>
    </w:div>
    <w:div w:id="1756630512">
      <w:bodyDiv w:val="1"/>
      <w:marLeft w:val="0"/>
      <w:marRight w:val="0"/>
      <w:marTop w:val="0"/>
      <w:marBottom w:val="0"/>
      <w:divBdr>
        <w:top w:val="none" w:sz="0" w:space="0" w:color="auto"/>
        <w:left w:val="none" w:sz="0" w:space="0" w:color="auto"/>
        <w:bottom w:val="none" w:sz="0" w:space="0" w:color="auto"/>
        <w:right w:val="none" w:sz="0" w:space="0" w:color="auto"/>
      </w:divBdr>
    </w:div>
    <w:div w:id="1761481693">
      <w:bodyDiv w:val="1"/>
      <w:marLeft w:val="0"/>
      <w:marRight w:val="0"/>
      <w:marTop w:val="0"/>
      <w:marBottom w:val="0"/>
      <w:divBdr>
        <w:top w:val="none" w:sz="0" w:space="0" w:color="auto"/>
        <w:left w:val="none" w:sz="0" w:space="0" w:color="auto"/>
        <w:bottom w:val="none" w:sz="0" w:space="0" w:color="auto"/>
        <w:right w:val="none" w:sz="0" w:space="0" w:color="auto"/>
      </w:divBdr>
    </w:div>
    <w:div w:id="1830058126">
      <w:bodyDiv w:val="1"/>
      <w:marLeft w:val="0"/>
      <w:marRight w:val="0"/>
      <w:marTop w:val="0"/>
      <w:marBottom w:val="0"/>
      <w:divBdr>
        <w:top w:val="none" w:sz="0" w:space="0" w:color="auto"/>
        <w:left w:val="none" w:sz="0" w:space="0" w:color="auto"/>
        <w:bottom w:val="none" w:sz="0" w:space="0" w:color="auto"/>
        <w:right w:val="none" w:sz="0" w:space="0" w:color="auto"/>
      </w:divBdr>
    </w:div>
    <w:div w:id="1850294108">
      <w:bodyDiv w:val="1"/>
      <w:marLeft w:val="0"/>
      <w:marRight w:val="0"/>
      <w:marTop w:val="0"/>
      <w:marBottom w:val="0"/>
      <w:divBdr>
        <w:top w:val="none" w:sz="0" w:space="0" w:color="auto"/>
        <w:left w:val="none" w:sz="0" w:space="0" w:color="auto"/>
        <w:bottom w:val="none" w:sz="0" w:space="0" w:color="auto"/>
        <w:right w:val="none" w:sz="0" w:space="0" w:color="auto"/>
      </w:divBdr>
    </w:div>
    <w:div w:id="1973947113">
      <w:bodyDiv w:val="1"/>
      <w:marLeft w:val="0"/>
      <w:marRight w:val="0"/>
      <w:marTop w:val="0"/>
      <w:marBottom w:val="0"/>
      <w:divBdr>
        <w:top w:val="none" w:sz="0" w:space="0" w:color="auto"/>
        <w:left w:val="none" w:sz="0" w:space="0" w:color="auto"/>
        <w:bottom w:val="none" w:sz="0" w:space="0" w:color="auto"/>
        <w:right w:val="none" w:sz="0" w:space="0" w:color="auto"/>
      </w:divBdr>
    </w:div>
    <w:div w:id="2095197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b6010204be1b515f5413c006590b9db8">
  <xsd:schema xmlns:xsd="http://www.w3.org/2001/XMLSchema" xmlns:xs="http://www.w3.org/2001/XMLSchema" xmlns:p="http://schemas.microsoft.com/office/2006/metadata/properties" targetNamespace="http://schemas.microsoft.com/office/2006/metadata/properties" ma:root="true" ma:fieldsID="42f3ebadf4df4018715367d55117385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8C4239-AB5A-4D1E-BE61-749EFCC8E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3921AD-9A2B-49B0-8F60-A09E8CA7BE2C}">
  <ds:schemaRefs>
    <ds:schemaRef ds:uri="http://schemas.openxmlformats.org/officeDocument/2006/bibliography"/>
  </ds:schemaRefs>
</ds:datastoreItem>
</file>

<file path=customXml/itemProps3.xml><?xml version="1.0" encoding="utf-8"?>
<ds:datastoreItem xmlns:ds="http://schemas.openxmlformats.org/officeDocument/2006/customXml" ds:itemID="{7FFACF55-E09C-43A6-8ECA-23B404423C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847AB0-DA6C-4981-A79E-FE5BDBEE7D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2391</Words>
  <Characters>13632</Characters>
  <Application>Microsoft Office Word</Application>
  <DocSecurity>0</DocSecurity>
  <Lines>113</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15992</CharactersWithSpaces>
  <SharedDoc>false</SharedDoc>
  <HLinks>
    <vt:vector size="6" baseType="variant">
      <vt:variant>
        <vt:i4>7536707</vt:i4>
      </vt:variant>
      <vt:variant>
        <vt:i4>0</vt:i4>
      </vt:variant>
      <vt:variant>
        <vt:i4>0</vt:i4>
      </vt:variant>
      <vt:variant>
        <vt:i4>5</vt:i4>
      </vt:variant>
      <vt:variant>
        <vt:lpwstr>mailto:daiga.toc-macane@mantojums.lv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Rupenheite</dc:creator>
  <cp:keywords/>
  <cp:lastModifiedBy>DEGI</cp:lastModifiedBy>
  <cp:revision>3</cp:revision>
  <cp:lastPrinted>2018-06-12T12:04:00Z</cp:lastPrinted>
  <dcterms:created xsi:type="dcterms:W3CDTF">2024-03-20T15:56:00Z</dcterms:created>
  <dcterms:modified xsi:type="dcterms:W3CDTF">2024-03-20T15:56:00Z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