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3E880" w14:textId="77777777" w:rsidR="00142B1A" w:rsidRPr="00950179" w:rsidRDefault="00B962A7" w:rsidP="00142B1A">
      <w:pPr>
        <w:jc w:val="center"/>
        <w:rPr>
          <w:rFonts w:ascii="Calibri" w:hAnsi="Calibri" w:cs="Calibri"/>
          <w:b/>
          <w:sz w:val="22"/>
          <w:szCs w:val="22"/>
        </w:rPr>
      </w:pPr>
      <w:r w:rsidRPr="00950179">
        <w:rPr>
          <w:rFonts w:ascii="Calibri" w:hAnsi="Calibri" w:cs="Calibri"/>
          <w:b/>
          <w:sz w:val="22"/>
          <w:szCs w:val="22"/>
        </w:rPr>
        <w:t>Cēsu novada pašvaldība</w:t>
      </w:r>
    </w:p>
    <w:p w14:paraId="4C1B2362" w14:textId="77777777" w:rsidR="00142B1A" w:rsidRPr="00950179" w:rsidRDefault="00B962A7" w:rsidP="00142B1A">
      <w:pPr>
        <w:jc w:val="center"/>
        <w:rPr>
          <w:rFonts w:ascii="Calibri" w:hAnsi="Calibri" w:cs="Calibri"/>
          <w:sz w:val="22"/>
          <w:szCs w:val="22"/>
        </w:rPr>
      </w:pPr>
      <w:r w:rsidRPr="00950179">
        <w:rPr>
          <w:rFonts w:ascii="Calibri" w:hAnsi="Calibri" w:cs="Calibri"/>
          <w:sz w:val="22"/>
          <w:szCs w:val="22"/>
        </w:rPr>
        <w:t>(reģ. 90000031048)</w:t>
      </w:r>
    </w:p>
    <w:p w14:paraId="482938DF" w14:textId="77777777" w:rsidR="00142B1A" w:rsidRPr="00950179" w:rsidRDefault="00B962A7" w:rsidP="00142B1A">
      <w:pPr>
        <w:jc w:val="center"/>
        <w:rPr>
          <w:rFonts w:ascii="Calibri" w:hAnsi="Calibri" w:cs="Calibri"/>
          <w:b/>
          <w:sz w:val="22"/>
          <w:szCs w:val="22"/>
        </w:rPr>
      </w:pPr>
      <w:r w:rsidRPr="00950179">
        <w:rPr>
          <w:rFonts w:ascii="Calibri" w:hAnsi="Calibri" w:cs="Calibri"/>
          <w:b/>
          <w:sz w:val="22"/>
          <w:szCs w:val="22"/>
        </w:rPr>
        <w:t>2.pielikumā minēto pakalpojumu iepirkumi</w:t>
      </w:r>
    </w:p>
    <w:p w14:paraId="7077ADC8" w14:textId="77777777" w:rsidR="00142B1A" w:rsidRPr="00950179" w:rsidRDefault="00B962A7" w:rsidP="00142B1A">
      <w:pPr>
        <w:jc w:val="center"/>
        <w:rPr>
          <w:rFonts w:ascii="Calibri" w:hAnsi="Calibri" w:cs="Calibri"/>
          <w:sz w:val="22"/>
          <w:szCs w:val="22"/>
        </w:rPr>
      </w:pPr>
      <w:r w:rsidRPr="00950179">
        <w:rPr>
          <w:rFonts w:ascii="Calibri" w:hAnsi="Calibri" w:cs="Calibri"/>
          <w:sz w:val="22"/>
          <w:szCs w:val="22"/>
        </w:rPr>
        <w:t>„</w:t>
      </w:r>
      <w:r w:rsidRPr="00950179">
        <w:rPr>
          <w:rFonts w:ascii="Calibri" w:hAnsi="Calibri" w:cs="Calibri"/>
          <w:sz w:val="22"/>
          <w:szCs w:val="22"/>
        </w:rPr>
        <w:t>Ēdināšanas pakalpojuma nodrošināšana Cēsu novada izglītības iestādēs</w:t>
      </w:r>
      <w:r w:rsidRPr="00950179">
        <w:rPr>
          <w:rFonts w:ascii="Calibri" w:hAnsi="Calibri" w:cs="Calibri"/>
          <w:sz w:val="22"/>
          <w:szCs w:val="22"/>
        </w:rPr>
        <w:t>”</w:t>
      </w:r>
    </w:p>
    <w:p w14:paraId="3A52CBA4" w14:textId="77777777" w:rsidR="00142B1A" w:rsidRPr="00950179" w:rsidRDefault="00B962A7" w:rsidP="00142B1A">
      <w:pPr>
        <w:jc w:val="center"/>
        <w:rPr>
          <w:rFonts w:ascii="Calibri" w:hAnsi="Calibri" w:cs="Calibri"/>
          <w:sz w:val="22"/>
          <w:szCs w:val="22"/>
        </w:rPr>
      </w:pPr>
      <w:r w:rsidRPr="00950179">
        <w:rPr>
          <w:rFonts w:ascii="Calibri" w:hAnsi="Calibri" w:cs="Calibri"/>
          <w:bCs/>
          <w:sz w:val="22"/>
          <w:szCs w:val="22"/>
        </w:rPr>
        <w:t xml:space="preserve">identifikācijas Nr. </w:t>
      </w:r>
      <w:r w:rsidRPr="00950179">
        <w:rPr>
          <w:rFonts w:ascii="Calibri" w:hAnsi="Calibri" w:cs="Calibri"/>
          <w:bCs/>
          <w:sz w:val="22"/>
          <w:szCs w:val="22"/>
        </w:rPr>
        <w:t>CNP 2024/27</w:t>
      </w:r>
      <w:r w:rsidRPr="00950179">
        <w:rPr>
          <w:rFonts w:ascii="Calibri" w:hAnsi="Calibri" w:cs="Calibri"/>
          <w:sz w:val="22"/>
          <w:szCs w:val="22"/>
        </w:rPr>
        <w:t xml:space="preserve"> </w:t>
      </w:r>
    </w:p>
    <w:p w14:paraId="155B2155" w14:textId="77777777" w:rsidR="00142B1A" w:rsidRPr="00950179" w:rsidRDefault="00B962A7" w:rsidP="00142B1A">
      <w:pPr>
        <w:jc w:val="center"/>
        <w:rPr>
          <w:rFonts w:ascii="Calibri" w:hAnsi="Calibri" w:cs="Calibri"/>
          <w:b/>
          <w:bCs/>
          <w:sz w:val="22"/>
          <w:szCs w:val="22"/>
        </w:rPr>
      </w:pPr>
      <w:r w:rsidRPr="00950179">
        <w:rPr>
          <w:rFonts w:ascii="Calibri" w:hAnsi="Calibri" w:cs="Calibri"/>
          <w:b/>
          <w:sz w:val="22"/>
          <w:szCs w:val="22"/>
        </w:rPr>
        <w:t>ZIŅOJUMS</w:t>
      </w:r>
    </w:p>
    <w:p w14:paraId="641A69AE" w14:textId="0252D08D" w:rsidR="00142B1A" w:rsidRPr="00950179" w:rsidRDefault="00950179" w:rsidP="00950179">
      <w:pPr>
        <w:jc w:val="both"/>
        <w:rPr>
          <w:rFonts w:ascii="Calibri" w:hAnsi="Calibri" w:cs="Calibri"/>
          <w:sz w:val="22"/>
          <w:szCs w:val="22"/>
        </w:rPr>
      </w:pPr>
      <w:r>
        <w:rPr>
          <w:rFonts w:ascii="Calibri" w:hAnsi="Calibri" w:cs="Calibri"/>
          <w:sz w:val="22"/>
          <w:szCs w:val="22"/>
        </w:rPr>
        <w:t>Cēsīs, Cēsu novadā                                                                                               Datums skatāms laika zīmogā</w:t>
      </w:r>
    </w:p>
    <w:p w14:paraId="34738F5B" w14:textId="77777777" w:rsidR="00B962A7" w:rsidRDefault="00B962A7" w:rsidP="00950179">
      <w:pPr>
        <w:pStyle w:val="Sarakstarindkopa"/>
        <w:ind w:left="567"/>
        <w:jc w:val="center"/>
        <w:rPr>
          <w:rFonts w:ascii="Calibri" w:hAnsi="Calibri" w:cs="Calibri"/>
          <w:bCs/>
          <w:sz w:val="22"/>
          <w:szCs w:val="22"/>
        </w:rPr>
      </w:pPr>
    </w:p>
    <w:p w14:paraId="02A52BA4" w14:textId="612DC88C" w:rsidR="00950179" w:rsidRPr="00950179" w:rsidRDefault="00950179" w:rsidP="00950179">
      <w:pPr>
        <w:pStyle w:val="Sarakstarindkopa"/>
        <w:ind w:left="567"/>
        <w:jc w:val="center"/>
        <w:rPr>
          <w:rFonts w:ascii="Calibri" w:hAnsi="Calibri" w:cs="Calibri"/>
          <w:sz w:val="22"/>
          <w:szCs w:val="22"/>
        </w:rPr>
      </w:pPr>
      <w:r w:rsidRPr="00950179">
        <w:rPr>
          <w:rFonts w:ascii="Calibri" w:hAnsi="Calibri" w:cs="Calibri"/>
          <w:bCs/>
          <w:sz w:val="22"/>
          <w:szCs w:val="22"/>
        </w:rPr>
        <w:t>IEPIRKUMA 1. DAĻA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574"/>
        <w:gridCol w:w="1842"/>
        <w:gridCol w:w="166"/>
        <w:gridCol w:w="545"/>
        <w:gridCol w:w="1079"/>
        <w:gridCol w:w="1186"/>
        <w:gridCol w:w="1987"/>
      </w:tblGrid>
      <w:tr w:rsidR="00950179" w:rsidRPr="00950179" w14:paraId="1D954908" w14:textId="77777777" w:rsidTr="00A634A6">
        <w:tc>
          <w:tcPr>
            <w:tcW w:w="977" w:type="dxa"/>
            <w:shd w:val="clear" w:color="auto" w:fill="EAEDF1" w:themeFill="text2" w:themeFillTint="1A"/>
          </w:tcPr>
          <w:p w14:paraId="1587DCC4"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w:t>
            </w:r>
          </w:p>
        </w:tc>
        <w:tc>
          <w:tcPr>
            <w:tcW w:w="3582" w:type="dxa"/>
            <w:gridSpan w:val="3"/>
            <w:shd w:val="clear" w:color="auto" w:fill="EAEDF1" w:themeFill="text2" w:themeFillTint="1A"/>
          </w:tcPr>
          <w:p w14:paraId="182D08CD"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Pasūtītāja nosaukums un adrese:</w:t>
            </w:r>
          </w:p>
        </w:tc>
        <w:tc>
          <w:tcPr>
            <w:tcW w:w="4797" w:type="dxa"/>
            <w:gridSpan w:val="4"/>
            <w:shd w:val="clear" w:color="auto" w:fill="FFFFFF"/>
          </w:tcPr>
          <w:p w14:paraId="12B7506E"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lang w:eastAsia="lv-LV"/>
              </w:rPr>
              <w:t>Cēsu novada pašvaldība, reģ.Nr.</w:t>
            </w:r>
            <w:smartTag w:uri="schemas-tilde-lv/tildestengine" w:element="phone">
              <w:smartTagPr>
                <w:attr w:name="phone_number" w:val="0031048"/>
                <w:attr w:name="phone_prefix" w:val="9000"/>
              </w:smartTagPr>
              <w:r w:rsidRPr="00950179">
                <w:rPr>
                  <w:rFonts w:ascii="Calibri" w:hAnsi="Calibri" w:cs="Calibri"/>
                  <w:sz w:val="22"/>
                  <w:szCs w:val="22"/>
                  <w:lang w:eastAsia="lv-LV"/>
                </w:rPr>
                <w:t>90000031048</w:t>
              </w:r>
            </w:smartTag>
            <w:r w:rsidRPr="00950179">
              <w:rPr>
                <w:rFonts w:ascii="Calibri" w:hAnsi="Calibri" w:cs="Calibri"/>
                <w:sz w:val="22"/>
                <w:szCs w:val="22"/>
                <w:lang w:eastAsia="lv-LV"/>
              </w:rPr>
              <w:t>, Raunas ielā 4, Cēsīs, Cēsu novads, LV-4101.</w:t>
            </w:r>
          </w:p>
        </w:tc>
      </w:tr>
      <w:tr w:rsidR="00950179" w:rsidRPr="00950179" w14:paraId="4A1EEF5F" w14:textId="77777777" w:rsidTr="00A634A6">
        <w:tc>
          <w:tcPr>
            <w:tcW w:w="977" w:type="dxa"/>
            <w:shd w:val="clear" w:color="auto" w:fill="EAEDF1" w:themeFill="text2" w:themeFillTint="1A"/>
          </w:tcPr>
          <w:p w14:paraId="031F6CCF"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2.</w:t>
            </w:r>
          </w:p>
        </w:tc>
        <w:tc>
          <w:tcPr>
            <w:tcW w:w="3582" w:type="dxa"/>
            <w:gridSpan w:val="3"/>
            <w:shd w:val="clear" w:color="auto" w:fill="EAEDF1" w:themeFill="text2" w:themeFillTint="1A"/>
          </w:tcPr>
          <w:p w14:paraId="679DFDD0" w14:textId="77777777" w:rsidR="00950179" w:rsidRPr="00950179" w:rsidRDefault="00950179" w:rsidP="00A634A6">
            <w:pPr>
              <w:jc w:val="both"/>
              <w:rPr>
                <w:rFonts w:ascii="Calibri" w:hAnsi="Calibri" w:cs="Calibri"/>
                <w:sz w:val="22"/>
                <w:szCs w:val="22"/>
                <w:bdr w:val="none" w:sz="0" w:space="0" w:color="auto" w:frame="1"/>
                <w:lang w:eastAsia="lv-LV"/>
              </w:rPr>
            </w:pPr>
            <w:r w:rsidRPr="00950179">
              <w:rPr>
                <w:rFonts w:ascii="Calibri" w:hAnsi="Calibri" w:cs="Calibri"/>
                <w:sz w:val="22"/>
                <w:szCs w:val="22"/>
                <w:lang w:eastAsia="lv-LV"/>
              </w:rPr>
              <w:t>Iepirkuma procedūras veids, iepirkuma līguma priekšmets, iepirkuma identifikācijas numurs</w:t>
            </w:r>
          </w:p>
        </w:tc>
        <w:tc>
          <w:tcPr>
            <w:tcW w:w="4797" w:type="dxa"/>
            <w:gridSpan w:val="4"/>
            <w:shd w:val="clear" w:color="auto" w:fill="FFFFFF"/>
          </w:tcPr>
          <w:p w14:paraId="331F12BF" w14:textId="77777777" w:rsidR="00950179" w:rsidRPr="00950179" w:rsidRDefault="00950179" w:rsidP="00A634A6">
            <w:pPr>
              <w:jc w:val="both"/>
              <w:rPr>
                <w:rFonts w:ascii="Calibri" w:hAnsi="Calibri" w:cs="Calibri"/>
                <w:color w:val="000000"/>
                <w:sz w:val="22"/>
                <w:szCs w:val="22"/>
                <w:bdr w:val="none" w:sz="0" w:space="0" w:color="auto" w:frame="1"/>
                <w:shd w:val="clear" w:color="auto" w:fill="FFFFFF"/>
                <w:lang w:eastAsia="lv-LV"/>
              </w:rPr>
            </w:pPr>
            <w:r w:rsidRPr="00950179">
              <w:rPr>
                <w:rFonts w:ascii="Calibri" w:hAnsi="Calibri" w:cs="Calibri"/>
                <w:bCs/>
                <w:sz w:val="22"/>
                <w:szCs w:val="22"/>
              </w:rPr>
              <w:t>Iepirkums Publisko iepirkumu likuma 10. panta pirmās daļas kārtībā “</w:t>
            </w:r>
            <w:r w:rsidRPr="00950179">
              <w:rPr>
                <w:rFonts w:ascii="Calibri" w:hAnsi="Calibri" w:cs="Calibri"/>
                <w:bCs/>
                <w:sz w:val="22"/>
                <w:szCs w:val="22"/>
                <w:bdr w:val="none" w:sz="0" w:space="0" w:color="auto" w:frame="1"/>
                <w:shd w:val="clear" w:color="auto" w:fill="FFFFFF"/>
                <w:lang w:eastAsia="lv-LV"/>
              </w:rPr>
              <w:t>Ēdināšanas pakalpojuma nodrošināšana Cēsu novada izglītības iestādēs”, ID.Nr. CNP/2024/27.</w:t>
            </w:r>
          </w:p>
        </w:tc>
      </w:tr>
      <w:tr w:rsidR="00950179" w:rsidRPr="00950179" w14:paraId="35B35644" w14:textId="77777777" w:rsidTr="00A634A6">
        <w:tc>
          <w:tcPr>
            <w:tcW w:w="977" w:type="dxa"/>
            <w:shd w:val="clear" w:color="auto" w:fill="EAEDF1" w:themeFill="text2" w:themeFillTint="1A"/>
          </w:tcPr>
          <w:p w14:paraId="1FD1DC04"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3.</w:t>
            </w:r>
          </w:p>
        </w:tc>
        <w:tc>
          <w:tcPr>
            <w:tcW w:w="3582" w:type="dxa"/>
            <w:gridSpan w:val="3"/>
            <w:shd w:val="clear" w:color="auto" w:fill="EAEDF1" w:themeFill="text2" w:themeFillTint="1A"/>
          </w:tcPr>
          <w:p w14:paraId="50F24A6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Iepirkuma daļas nosaukums:</w:t>
            </w:r>
          </w:p>
        </w:tc>
        <w:tc>
          <w:tcPr>
            <w:tcW w:w="4797" w:type="dxa"/>
            <w:gridSpan w:val="4"/>
            <w:shd w:val="clear" w:color="auto" w:fill="FFFFFF"/>
          </w:tcPr>
          <w:p w14:paraId="7A1C95FF" w14:textId="77777777" w:rsidR="00950179" w:rsidRPr="00950179" w:rsidRDefault="00950179" w:rsidP="00A634A6">
            <w:pPr>
              <w:spacing w:before="40" w:after="40"/>
              <w:jc w:val="both"/>
              <w:rPr>
                <w:rFonts w:ascii="Calibri" w:hAnsi="Calibri" w:cs="Calibri"/>
                <w:sz w:val="22"/>
                <w:szCs w:val="22"/>
                <w:lang w:eastAsia="lv-LV"/>
              </w:rPr>
            </w:pPr>
            <w:r w:rsidRPr="00950179">
              <w:rPr>
                <w:rFonts w:ascii="Calibri" w:hAnsi="Calibri" w:cs="Calibri"/>
                <w:color w:val="000000"/>
                <w:sz w:val="22"/>
                <w:szCs w:val="22"/>
                <w:lang w:eastAsia="lv-LV"/>
              </w:rPr>
              <w:t>Ēdināšanas pakalpojumu sniegšana Priekuļu vidusskolā.</w:t>
            </w:r>
          </w:p>
        </w:tc>
      </w:tr>
      <w:tr w:rsidR="00950179" w:rsidRPr="00950179" w14:paraId="10CD2A53" w14:textId="77777777" w:rsidTr="00A634A6">
        <w:tc>
          <w:tcPr>
            <w:tcW w:w="977" w:type="dxa"/>
            <w:shd w:val="clear" w:color="auto" w:fill="EAEDF1" w:themeFill="text2" w:themeFillTint="1A"/>
          </w:tcPr>
          <w:p w14:paraId="3C0147A5"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w:t>
            </w:r>
          </w:p>
        </w:tc>
        <w:tc>
          <w:tcPr>
            <w:tcW w:w="8379" w:type="dxa"/>
            <w:gridSpan w:val="7"/>
            <w:shd w:val="clear" w:color="auto" w:fill="EAEDF1" w:themeFill="text2" w:themeFillTint="1A"/>
          </w:tcPr>
          <w:p w14:paraId="18264FB9" w14:textId="77777777" w:rsidR="00950179" w:rsidRPr="00950179" w:rsidRDefault="00950179" w:rsidP="00A634A6">
            <w:pPr>
              <w:jc w:val="both"/>
              <w:rPr>
                <w:rFonts w:ascii="Calibri" w:hAnsi="Calibri" w:cs="Calibri"/>
                <w:sz w:val="22"/>
                <w:szCs w:val="22"/>
                <w:bdr w:val="none" w:sz="0" w:space="0" w:color="auto" w:frame="1"/>
                <w:lang w:eastAsia="lv-LV"/>
              </w:rPr>
            </w:pPr>
            <w:r w:rsidRPr="00950179">
              <w:rPr>
                <w:rFonts w:ascii="Calibri" w:hAnsi="Calibri" w:cs="Calibri"/>
                <w:sz w:val="22"/>
                <w:szCs w:val="22"/>
                <w:lang w:eastAsia="lv-LV"/>
              </w:rPr>
              <w:t>Datums, kad publicēts paziņojums par līgumu un iepriekšējais informatīvais paziņojums, ja tāds ir izmantots, publicēts Eiropas Savienības Oficiālajā Vēstnesī un Iepirkumu uzraudzības biroja tīmekļvietnē</w:t>
            </w:r>
          </w:p>
        </w:tc>
      </w:tr>
      <w:tr w:rsidR="00950179" w:rsidRPr="00950179" w14:paraId="42220BF7" w14:textId="77777777" w:rsidTr="00A634A6">
        <w:tc>
          <w:tcPr>
            <w:tcW w:w="977" w:type="dxa"/>
            <w:shd w:val="clear" w:color="auto" w:fill="EAEDF1" w:themeFill="text2" w:themeFillTint="1A"/>
          </w:tcPr>
          <w:p w14:paraId="29DD7BE2"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4.1.</w:t>
            </w:r>
          </w:p>
        </w:tc>
        <w:tc>
          <w:tcPr>
            <w:tcW w:w="4127" w:type="dxa"/>
            <w:gridSpan w:val="4"/>
            <w:shd w:val="clear" w:color="auto" w:fill="EAEDF1" w:themeFill="text2" w:themeFillTint="1A"/>
          </w:tcPr>
          <w:p w14:paraId="30E65CC0"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Iepriekšējais informatīvais paziņojums:</w:t>
            </w:r>
          </w:p>
        </w:tc>
        <w:tc>
          <w:tcPr>
            <w:tcW w:w="4252" w:type="dxa"/>
            <w:gridSpan w:val="3"/>
            <w:shd w:val="clear" w:color="auto" w:fill="auto"/>
          </w:tcPr>
          <w:p w14:paraId="10810ED0"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2024. gada 15. maijā.</w:t>
            </w:r>
          </w:p>
        </w:tc>
      </w:tr>
      <w:tr w:rsidR="00950179" w:rsidRPr="00950179" w14:paraId="4A25D0C6" w14:textId="77777777" w:rsidTr="00A634A6">
        <w:tc>
          <w:tcPr>
            <w:tcW w:w="977" w:type="dxa"/>
            <w:shd w:val="clear" w:color="auto" w:fill="EAEDF1" w:themeFill="text2" w:themeFillTint="1A"/>
          </w:tcPr>
          <w:p w14:paraId="2F31EABB"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4.2.</w:t>
            </w:r>
          </w:p>
        </w:tc>
        <w:tc>
          <w:tcPr>
            <w:tcW w:w="4127" w:type="dxa"/>
            <w:gridSpan w:val="4"/>
            <w:shd w:val="clear" w:color="auto" w:fill="EAEDF1" w:themeFill="text2" w:themeFillTint="1A"/>
          </w:tcPr>
          <w:p w14:paraId="2906E645"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Eiropas Savienības Oficiālajā Vēstnesī:</w:t>
            </w:r>
          </w:p>
        </w:tc>
        <w:tc>
          <w:tcPr>
            <w:tcW w:w="4252" w:type="dxa"/>
            <w:gridSpan w:val="3"/>
            <w:shd w:val="clear" w:color="auto" w:fill="auto"/>
          </w:tcPr>
          <w:p w14:paraId="08BCB2D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2024. gada 15. jūnijā.</w:t>
            </w:r>
          </w:p>
        </w:tc>
      </w:tr>
      <w:tr w:rsidR="00950179" w:rsidRPr="00950179" w14:paraId="31AAFDDA" w14:textId="77777777" w:rsidTr="00A634A6">
        <w:tc>
          <w:tcPr>
            <w:tcW w:w="977" w:type="dxa"/>
            <w:shd w:val="clear" w:color="auto" w:fill="EAEDF1" w:themeFill="text2" w:themeFillTint="1A"/>
          </w:tcPr>
          <w:p w14:paraId="27C720A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4.3.</w:t>
            </w:r>
          </w:p>
        </w:tc>
        <w:tc>
          <w:tcPr>
            <w:tcW w:w="4127" w:type="dxa"/>
            <w:gridSpan w:val="4"/>
            <w:shd w:val="clear" w:color="auto" w:fill="EAEDF1" w:themeFill="text2" w:themeFillTint="1A"/>
          </w:tcPr>
          <w:p w14:paraId="1D3BC57D" w14:textId="77777777" w:rsidR="00950179" w:rsidRPr="00950179" w:rsidRDefault="00950179" w:rsidP="00A634A6">
            <w:pPr>
              <w:spacing w:line="293" w:lineRule="atLeast"/>
              <w:jc w:val="both"/>
              <w:rPr>
                <w:rFonts w:ascii="Calibri" w:hAnsi="Calibri" w:cs="Calibri"/>
                <w:sz w:val="22"/>
                <w:szCs w:val="22"/>
                <w:lang w:eastAsia="lv-LV"/>
              </w:rPr>
            </w:pPr>
            <w:r w:rsidRPr="00950179">
              <w:rPr>
                <w:rFonts w:ascii="Calibri" w:hAnsi="Calibri" w:cs="Calibri"/>
                <w:sz w:val="22"/>
                <w:szCs w:val="22"/>
                <w:lang w:eastAsia="lv-LV"/>
              </w:rPr>
              <w:t>Iepirkumu uzraudzības biroja tīmekļvietnē:</w:t>
            </w:r>
          </w:p>
        </w:tc>
        <w:tc>
          <w:tcPr>
            <w:tcW w:w="4252" w:type="dxa"/>
            <w:gridSpan w:val="3"/>
            <w:shd w:val="clear" w:color="auto" w:fill="auto"/>
          </w:tcPr>
          <w:p w14:paraId="19140FB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bCs/>
                <w:sz w:val="22"/>
                <w:szCs w:val="22"/>
              </w:rPr>
              <w:t>Paziņojums par sociālajiem un citiem īpašajiem pakalpojumiem  - paziņojums par līgumu Iepirkumu uzraudzības biroja tīmekļvietnē: 2024. gada 15. jūnijā.</w:t>
            </w:r>
          </w:p>
        </w:tc>
      </w:tr>
      <w:tr w:rsidR="00950179" w:rsidRPr="00950179" w14:paraId="520E0EE1" w14:textId="77777777" w:rsidTr="00A634A6">
        <w:tc>
          <w:tcPr>
            <w:tcW w:w="977" w:type="dxa"/>
            <w:shd w:val="clear" w:color="auto" w:fill="EAEDF1" w:themeFill="text2" w:themeFillTint="1A"/>
          </w:tcPr>
          <w:p w14:paraId="07D9540A"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w:t>
            </w:r>
          </w:p>
        </w:tc>
        <w:tc>
          <w:tcPr>
            <w:tcW w:w="8379" w:type="dxa"/>
            <w:gridSpan w:val="7"/>
            <w:shd w:val="clear" w:color="auto" w:fill="EAEDF1" w:themeFill="text2" w:themeFillTint="1A"/>
          </w:tcPr>
          <w:p w14:paraId="3779ADD1"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Iepirkuma komisijas sastāvs un tās izveidošanas pamatojums, iepirkuma procedūras dokumentu sagatavotāji, iepirkuma komisijas sekretārs un pieaicinātie eksperti</w:t>
            </w:r>
          </w:p>
        </w:tc>
      </w:tr>
      <w:tr w:rsidR="00950179" w:rsidRPr="00950179" w14:paraId="3EF6BECE" w14:textId="77777777" w:rsidTr="00A634A6">
        <w:tc>
          <w:tcPr>
            <w:tcW w:w="977" w:type="dxa"/>
            <w:shd w:val="clear" w:color="auto" w:fill="EAEDF1" w:themeFill="text2" w:themeFillTint="1A"/>
          </w:tcPr>
          <w:p w14:paraId="005DB36C"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5.1.</w:t>
            </w:r>
          </w:p>
        </w:tc>
        <w:tc>
          <w:tcPr>
            <w:tcW w:w="8379" w:type="dxa"/>
            <w:gridSpan w:val="7"/>
            <w:shd w:val="clear" w:color="auto" w:fill="FFFFFF"/>
          </w:tcPr>
          <w:p w14:paraId="25B8D602" w14:textId="77777777" w:rsidR="00950179" w:rsidRPr="00950179" w:rsidRDefault="00950179" w:rsidP="00A634A6">
            <w:pPr>
              <w:jc w:val="both"/>
              <w:rPr>
                <w:rFonts w:ascii="Calibri" w:hAnsi="Calibri" w:cs="Calibri"/>
                <w:sz w:val="22"/>
                <w:szCs w:val="22"/>
              </w:rPr>
            </w:pPr>
            <w:r w:rsidRPr="00950179">
              <w:rPr>
                <w:rFonts w:ascii="Calibri" w:hAnsi="Calibri" w:cs="Calibri"/>
                <w:b/>
                <w:sz w:val="22"/>
                <w:szCs w:val="22"/>
                <w:lang w:eastAsia="lv-LV"/>
              </w:rPr>
              <w:t xml:space="preserve">Iepirkuma komisija, </w:t>
            </w:r>
            <w:r w:rsidRPr="00950179">
              <w:rPr>
                <w:rFonts w:ascii="Calibri" w:hAnsi="Calibri" w:cs="Calibri"/>
                <w:sz w:val="22"/>
                <w:szCs w:val="22"/>
                <w:lang w:eastAsia="lv-LV"/>
              </w:rPr>
              <w:t xml:space="preserve">izveidota ar </w:t>
            </w:r>
            <w:r w:rsidRPr="00950179">
              <w:rPr>
                <w:rFonts w:ascii="Calibri" w:hAnsi="Calibri" w:cs="Calibri"/>
                <w:sz w:val="22"/>
                <w:szCs w:val="22"/>
              </w:rPr>
              <w:t>Cēsu novada pašvaldības izpilddirektores L. </w:t>
            </w:r>
            <w:proofErr w:type="spellStart"/>
            <w:r w:rsidRPr="00950179">
              <w:rPr>
                <w:rFonts w:ascii="Calibri" w:hAnsi="Calibri" w:cs="Calibri"/>
                <w:sz w:val="22"/>
                <w:szCs w:val="22"/>
              </w:rPr>
              <w:t>Bukovskas</w:t>
            </w:r>
            <w:proofErr w:type="spellEnd"/>
            <w:r w:rsidRPr="00950179">
              <w:rPr>
                <w:rFonts w:ascii="Calibri" w:hAnsi="Calibri" w:cs="Calibri"/>
                <w:sz w:val="22"/>
                <w:szCs w:val="22"/>
              </w:rPr>
              <w:t xml:space="preserve">  2024. gada 22. aprīļa rīkojumu Nr. 4-15/2024/343 “Par iepirkuma komisijas izveidi iepirkumam “Ēdināšanas pakalpojuma nodrošināšana Cēsu novada izglītības iestādēs”.</w:t>
            </w:r>
          </w:p>
        </w:tc>
      </w:tr>
      <w:tr w:rsidR="00950179" w:rsidRPr="00950179" w14:paraId="54B2B159" w14:textId="77777777" w:rsidTr="00A634A6">
        <w:tc>
          <w:tcPr>
            <w:tcW w:w="977" w:type="dxa"/>
            <w:shd w:val="clear" w:color="auto" w:fill="EAEDF1" w:themeFill="text2" w:themeFillTint="1A"/>
          </w:tcPr>
          <w:p w14:paraId="1B02AFEB"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5.2.</w:t>
            </w:r>
          </w:p>
        </w:tc>
        <w:tc>
          <w:tcPr>
            <w:tcW w:w="8379" w:type="dxa"/>
            <w:gridSpan w:val="7"/>
            <w:shd w:val="clear" w:color="auto" w:fill="FFFFFF"/>
          </w:tcPr>
          <w:p w14:paraId="51237DFF" w14:textId="77777777" w:rsidR="00950179" w:rsidRPr="00950179" w:rsidRDefault="00950179" w:rsidP="00A634A6">
            <w:pPr>
              <w:jc w:val="both"/>
              <w:rPr>
                <w:rFonts w:ascii="Calibri" w:hAnsi="Calibri" w:cs="Calibri"/>
                <w:iCs/>
                <w:sz w:val="22"/>
                <w:szCs w:val="22"/>
              </w:rPr>
            </w:pPr>
            <w:r w:rsidRPr="00950179">
              <w:rPr>
                <w:rFonts w:ascii="Calibri" w:hAnsi="Calibri" w:cs="Calibri"/>
                <w:iCs/>
                <w:sz w:val="22"/>
                <w:szCs w:val="22"/>
              </w:rPr>
              <w:t>Komisijas priekšsēdētāja:</w:t>
            </w:r>
          </w:p>
          <w:p w14:paraId="59A57F3E" w14:textId="77777777" w:rsidR="00950179" w:rsidRPr="00950179" w:rsidRDefault="00950179" w:rsidP="00A634A6">
            <w:pPr>
              <w:tabs>
                <w:tab w:val="left" w:pos="-142"/>
                <w:tab w:val="left" w:pos="567"/>
              </w:tabs>
              <w:jc w:val="both"/>
              <w:rPr>
                <w:rFonts w:ascii="Calibri" w:hAnsi="Calibri" w:cs="Calibri"/>
                <w:b/>
                <w:sz w:val="22"/>
                <w:szCs w:val="22"/>
              </w:rPr>
            </w:pPr>
            <w:r w:rsidRPr="00950179">
              <w:rPr>
                <w:rFonts w:ascii="Calibri" w:hAnsi="Calibri" w:cs="Calibri"/>
                <w:b/>
                <w:bCs/>
                <w:iCs/>
                <w:color w:val="000000"/>
                <w:sz w:val="22"/>
                <w:szCs w:val="22"/>
                <w:bdr w:val="none" w:sz="0" w:space="0" w:color="auto" w:frame="1"/>
              </w:rPr>
              <w:t>Baiba Eglīte</w:t>
            </w:r>
            <w:r w:rsidRPr="00950179">
              <w:rPr>
                <w:rFonts w:ascii="Calibri" w:hAnsi="Calibri" w:cs="Calibri"/>
                <w:b/>
                <w:sz w:val="22"/>
                <w:szCs w:val="22"/>
              </w:rPr>
              <w:t xml:space="preserve">, </w:t>
            </w:r>
            <w:r w:rsidRPr="00950179">
              <w:rPr>
                <w:rFonts w:ascii="Calibri" w:hAnsi="Calibri" w:cs="Calibri"/>
                <w:bCs/>
                <w:sz w:val="22"/>
                <w:szCs w:val="22"/>
              </w:rPr>
              <w:t>Cēsu novada pašvaldības</w:t>
            </w:r>
            <w:r w:rsidRPr="00950179">
              <w:rPr>
                <w:rFonts w:ascii="Calibri" w:hAnsi="Calibri" w:cs="Calibri"/>
                <w:b/>
                <w:sz w:val="22"/>
                <w:szCs w:val="22"/>
              </w:rPr>
              <w:t xml:space="preserve"> </w:t>
            </w:r>
            <w:r w:rsidRPr="00950179">
              <w:rPr>
                <w:rFonts w:ascii="Calibri" w:hAnsi="Calibri" w:cs="Calibri"/>
                <w:bCs/>
                <w:sz w:val="22"/>
                <w:szCs w:val="22"/>
              </w:rPr>
              <w:t>izpilddirektora vietniece,</w:t>
            </w:r>
            <w:r w:rsidRPr="00950179">
              <w:rPr>
                <w:rFonts w:ascii="Calibri" w:hAnsi="Calibri" w:cs="Calibri"/>
                <w:b/>
                <w:sz w:val="22"/>
                <w:szCs w:val="22"/>
              </w:rPr>
              <w:t xml:space="preserve"> </w:t>
            </w:r>
            <w:r w:rsidRPr="00950179">
              <w:rPr>
                <w:rFonts w:ascii="Calibri" w:hAnsi="Calibri" w:cs="Calibri"/>
                <w:iCs/>
                <w:sz w:val="22"/>
                <w:szCs w:val="22"/>
              </w:rPr>
              <w:t xml:space="preserve">komisijā atbild  par </w:t>
            </w:r>
            <w:r w:rsidRPr="00950179">
              <w:rPr>
                <w:rFonts w:ascii="Calibri" w:hAnsi="Calibri" w:cs="Calibri"/>
                <w:bCs/>
                <w:iCs/>
                <w:sz w:val="22"/>
                <w:szCs w:val="22"/>
              </w:rPr>
              <w:t>komisijas darba vadību, organizāciju un darbības nepārtrauktības nodrošināšanu;</w:t>
            </w:r>
          </w:p>
          <w:p w14:paraId="3D0F6509" w14:textId="77777777" w:rsidR="00950179" w:rsidRPr="00950179" w:rsidRDefault="00950179" w:rsidP="00A634A6">
            <w:pPr>
              <w:tabs>
                <w:tab w:val="left" w:pos="-142"/>
                <w:tab w:val="left" w:pos="567"/>
              </w:tabs>
              <w:jc w:val="both"/>
              <w:rPr>
                <w:rFonts w:ascii="Calibri" w:hAnsi="Calibri" w:cs="Calibri"/>
                <w:bCs/>
                <w:sz w:val="22"/>
                <w:szCs w:val="22"/>
              </w:rPr>
            </w:pPr>
            <w:r w:rsidRPr="00950179">
              <w:rPr>
                <w:rFonts w:ascii="Calibri" w:hAnsi="Calibri" w:cs="Calibri"/>
                <w:bCs/>
                <w:sz w:val="22"/>
                <w:szCs w:val="22"/>
              </w:rPr>
              <w:t xml:space="preserve">Komisijas priekšsēdētājas vietniece: </w:t>
            </w:r>
          </w:p>
          <w:p w14:paraId="12A3D93F" w14:textId="77777777" w:rsidR="00950179" w:rsidRPr="00950179" w:rsidRDefault="00950179" w:rsidP="00A634A6">
            <w:pPr>
              <w:tabs>
                <w:tab w:val="left" w:pos="-142"/>
                <w:tab w:val="left" w:pos="567"/>
              </w:tabs>
              <w:jc w:val="both"/>
              <w:rPr>
                <w:rFonts w:ascii="Calibri" w:hAnsi="Calibri" w:cs="Calibri"/>
                <w:bCs/>
                <w:iCs/>
                <w:sz w:val="22"/>
                <w:szCs w:val="22"/>
              </w:rPr>
            </w:pPr>
            <w:r w:rsidRPr="00950179">
              <w:rPr>
                <w:rFonts w:ascii="Calibri" w:hAnsi="Calibri" w:cs="Calibri"/>
                <w:b/>
                <w:sz w:val="22"/>
                <w:szCs w:val="22"/>
              </w:rPr>
              <w:t>Linda Markus-</w:t>
            </w:r>
            <w:proofErr w:type="spellStart"/>
            <w:r w:rsidRPr="00950179">
              <w:rPr>
                <w:rFonts w:ascii="Calibri" w:hAnsi="Calibri" w:cs="Calibri"/>
                <w:b/>
                <w:sz w:val="22"/>
                <w:szCs w:val="22"/>
              </w:rPr>
              <w:t>Narvila</w:t>
            </w:r>
            <w:proofErr w:type="spellEnd"/>
            <w:r w:rsidRPr="00950179">
              <w:rPr>
                <w:rFonts w:ascii="Calibri" w:hAnsi="Calibri" w:cs="Calibri"/>
                <w:bCs/>
                <w:sz w:val="22"/>
                <w:szCs w:val="22"/>
              </w:rPr>
              <w:t xml:space="preserve">, </w:t>
            </w:r>
            <w:r w:rsidRPr="00950179">
              <w:rPr>
                <w:rStyle w:val="xcontentpasted0"/>
                <w:rFonts w:ascii="Calibri" w:hAnsi="Calibri" w:cs="Calibri"/>
                <w:color w:val="000000"/>
                <w:sz w:val="22"/>
                <w:szCs w:val="22"/>
                <w:bdr w:val="none" w:sz="0" w:space="0" w:color="auto" w:frame="1"/>
              </w:rPr>
              <w:t>Centrālās administrācijas Izglītības pārvaldes vadītāja, komisijā atbild  par komisijas darba vadību, organizāciju un darbības nepārtrauktības nodrošināšanu</w:t>
            </w:r>
            <w:r w:rsidRPr="00950179">
              <w:rPr>
                <w:rFonts w:ascii="Calibri" w:hAnsi="Calibri" w:cs="Calibri"/>
                <w:color w:val="000000"/>
                <w:sz w:val="22"/>
                <w:szCs w:val="22"/>
                <w:shd w:val="clear" w:color="auto" w:fill="FFFFFF"/>
              </w:rPr>
              <w:t xml:space="preserve"> </w:t>
            </w:r>
            <w:r w:rsidRPr="00950179">
              <w:rPr>
                <w:rStyle w:val="xcontentpasted1"/>
                <w:rFonts w:ascii="Calibri" w:hAnsi="Calibri" w:cs="Calibri"/>
                <w:sz w:val="22"/>
                <w:szCs w:val="22"/>
                <w:bdr w:val="none" w:sz="0" w:space="0" w:color="auto" w:frame="1"/>
              </w:rPr>
              <w:t>komisijas priekšsēdētājas prombūtnes laikā</w:t>
            </w:r>
          </w:p>
          <w:p w14:paraId="3EED58B6" w14:textId="77777777" w:rsidR="00950179" w:rsidRPr="00950179" w:rsidRDefault="00950179" w:rsidP="00A634A6">
            <w:pPr>
              <w:pStyle w:val="xmsolistparagraph"/>
              <w:spacing w:before="0" w:beforeAutospacing="0" w:after="0" w:afterAutospacing="0"/>
              <w:jc w:val="both"/>
              <w:rPr>
                <w:rStyle w:val="xxcontentpasted0"/>
                <w:rFonts w:ascii="Calibri" w:hAnsi="Calibri" w:cs="Calibri"/>
                <w:b/>
                <w:bCs/>
                <w:sz w:val="22"/>
                <w:szCs w:val="22"/>
                <w:bdr w:val="none" w:sz="0" w:space="0" w:color="auto" w:frame="1"/>
              </w:rPr>
            </w:pPr>
            <w:r w:rsidRPr="00950179">
              <w:rPr>
                <w:rStyle w:val="xcontentpasted1"/>
                <w:rFonts w:ascii="Calibri" w:hAnsi="Calibri" w:cs="Calibri"/>
                <w:sz w:val="22"/>
                <w:szCs w:val="22"/>
                <w:bdr w:val="none" w:sz="0" w:space="0" w:color="auto" w:frame="1"/>
              </w:rPr>
              <w:t>Komisijas locekļi:</w:t>
            </w:r>
          </w:p>
          <w:p w14:paraId="327122BF" w14:textId="77777777" w:rsidR="00950179" w:rsidRPr="00950179" w:rsidRDefault="00950179" w:rsidP="00A634A6">
            <w:pPr>
              <w:pStyle w:val="xmsolistparagraph"/>
              <w:spacing w:before="0" w:beforeAutospacing="0" w:after="0" w:afterAutospacing="0"/>
              <w:jc w:val="both"/>
              <w:rPr>
                <w:rFonts w:ascii="Calibri" w:hAnsi="Calibri" w:cs="Calibri"/>
                <w:b/>
                <w:bCs/>
                <w:color w:val="242424"/>
                <w:sz w:val="22"/>
                <w:szCs w:val="22"/>
                <w:shd w:val="clear" w:color="auto" w:fill="FFFFFF"/>
              </w:rPr>
            </w:pPr>
            <w:r w:rsidRPr="00950179">
              <w:rPr>
                <w:rFonts w:ascii="Calibri" w:hAnsi="Calibri" w:cs="Calibri"/>
                <w:b/>
                <w:bCs/>
                <w:color w:val="242424"/>
                <w:sz w:val="22"/>
                <w:szCs w:val="22"/>
                <w:shd w:val="clear" w:color="auto" w:fill="FFFFFF"/>
              </w:rPr>
              <w:t xml:space="preserve">Dina Dombrovska, </w:t>
            </w:r>
            <w:r w:rsidRPr="00950179">
              <w:rPr>
                <w:rStyle w:val="xcontentpasted0"/>
                <w:rFonts w:ascii="Calibri" w:eastAsiaTheme="majorEastAsia" w:hAnsi="Calibri" w:cs="Calibri"/>
                <w:color w:val="000000"/>
                <w:sz w:val="22"/>
                <w:szCs w:val="22"/>
                <w:bdr w:val="none" w:sz="0" w:space="0" w:color="auto" w:frame="1"/>
              </w:rPr>
              <w:t>Centrālās administrācijas Izglītības pārvaldes vadītājas vietniece, komisijā </w:t>
            </w:r>
            <w:r w:rsidRPr="00950179">
              <w:rPr>
                <w:rStyle w:val="xcontentpasted0"/>
                <w:rFonts w:ascii="Calibri" w:eastAsiaTheme="majorEastAsia" w:hAnsi="Calibri" w:cs="Calibri"/>
                <w:color w:val="000000"/>
                <w:sz w:val="22"/>
                <w:szCs w:val="22"/>
                <w:bdr w:val="none" w:sz="0" w:space="0" w:color="auto" w:frame="1"/>
                <w:shd w:val="clear" w:color="auto" w:fill="FFFFFF"/>
              </w:rPr>
              <w:t>atbild par tehniskās specifikācijas jautājumiem;</w:t>
            </w:r>
          </w:p>
          <w:p w14:paraId="394ED10E" w14:textId="77777777" w:rsidR="00950179" w:rsidRPr="00950179" w:rsidRDefault="00950179" w:rsidP="00A634A6">
            <w:pPr>
              <w:pStyle w:val="xmsolistparagraph"/>
              <w:spacing w:before="0" w:beforeAutospacing="0" w:after="0" w:afterAutospacing="0"/>
              <w:jc w:val="both"/>
              <w:rPr>
                <w:rStyle w:val="xxcontentpasted0"/>
                <w:rFonts w:ascii="Calibri" w:hAnsi="Calibri" w:cs="Calibri"/>
                <w:b/>
                <w:bCs/>
                <w:sz w:val="22"/>
                <w:szCs w:val="22"/>
                <w:bdr w:val="none" w:sz="0" w:space="0" w:color="auto" w:frame="1"/>
              </w:rPr>
            </w:pPr>
            <w:r w:rsidRPr="00950179">
              <w:rPr>
                <w:rFonts w:ascii="Calibri" w:hAnsi="Calibri" w:cs="Calibri"/>
                <w:b/>
                <w:bCs/>
                <w:color w:val="242424"/>
                <w:sz w:val="22"/>
                <w:szCs w:val="22"/>
                <w:shd w:val="clear" w:color="auto" w:fill="FFFFFF"/>
              </w:rPr>
              <w:t>Antra Jurševska</w:t>
            </w:r>
            <w:r w:rsidRPr="00950179">
              <w:rPr>
                <w:rFonts w:ascii="Calibri" w:hAnsi="Calibri" w:cs="Calibri"/>
                <w:color w:val="242424"/>
                <w:sz w:val="22"/>
                <w:szCs w:val="22"/>
                <w:shd w:val="clear" w:color="auto" w:fill="FFFFFF"/>
              </w:rPr>
              <w:t>, Centrālās administrācijas Finanšu pārvaldes ekonomiste, komisijā atbild par finanšu jautājumiem;</w:t>
            </w:r>
          </w:p>
          <w:p w14:paraId="1FB6CD7F" w14:textId="77777777" w:rsidR="00950179" w:rsidRPr="00950179" w:rsidRDefault="00950179" w:rsidP="00A634A6">
            <w:pPr>
              <w:pStyle w:val="xmsolistparagraph"/>
              <w:spacing w:before="0" w:beforeAutospacing="0" w:after="0" w:afterAutospacing="0"/>
              <w:jc w:val="both"/>
              <w:rPr>
                <w:rFonts w:ascii="Calibri" w:hAnsi="Calibri" w:cs="Calibri"/>
                <w:sz w:val="22"/>
                <w:szCs w:val="22"/>
                <w:bdr w:val="none" w:sz="0" w:space="0" w:color="auto" w:frame="1"/>
              </w:rPr>
            </w:pPr>
            <w:r w:rsidRPr="00950179">
              <w:rPr>
                <w:rStyle w:val="xcontentpasted1"/>
                <w:rFonts w:ascii="Calibri" w:hAnsi="Calibri" w:cs="Calibri"/>
                <w:b/>
                <w:bCs/>
                <w:sz w:val="22"/>
                <w:szCs w:val="22"/>
                <w:bdr w:val="none" w:sz="0" w:space="0" w:color="auto" w:frame="1"/>
              </w:rPr>
              <w:t>Maija Klimoviča</w:t>
            </w:r>
            <w:r w:rsidRPr="00950179">
              <w:rPr>
                <w:rStyle w:val="xcontentpasted1"/>
                <w:rFonts w:ascii="Calibri" w:hAnsi="Calibri" w:cs="Calibri"/>
                <w:sz w:val="22"/>
                <w:szCs w:val="22"/>
                <w:bdr w:val="none" w:sz="0" w:space="0" w:color="auto" w:frame="1"/>
              </w:rPr>
              <w:t>, Centrālās administrācijas Juridiskās pārvaldes Iepirkumu nodaļas vadītāja, komisijā atbild par nolikumu un publiskā iepirkuma juridiskajiem jautājumiem.</w:t>
            </w:r>
          </w:p>
          <w:p w14:paraId="42F63895" w14:textId="77777777" w:rsidR="00950179" w:rsidRPr="00950179" w:rsidRDefault="00950179" w:rsidP="00A634A6">
            <w:pPr>
              <w:widowControl w:val="0"/>
              <w:tabs>
                <w:tab w:val="center" w:pos="4153"/>
                <w:tab w:val="right" w:pos="8306"/>
              </w:tabs>
              <w:jc w:val="both"/>
              <w:rPr>
                <w:rFonts w:ascii="Calibri" w:hAnsi="Calibri" w:cs="Calibri"/>
                <w:sz w:val="22"/>
                <w:szCs w:val="22"/>
              </w:rPr>
            </w:pPr>
            <w:r w:rsidRPr="00950179">
              <w:rPr>
                <w:rFonts w:ascii="Calibri" w:hAnsi="Calibri" w:cs="Calibri"/>
                <w:sz w:val="22"/>
                <w:szCs w:val="22"/>
              </w:rPr>
              <w:t>Iepirkuma komisijas sekretāre:</w:t>
            </w:r>
          </w:p>
          <w:p w14:paraId="7AE595D9" w14:textId="77777777" w:rsidR="00950179" w:rsidRPr="00950179" w:rsidRDefault="00950179" w:rsidP="00A634A6">
            <w:pPr>
              <w:widowControl w:val="0"/>
              <w:tabs>
                <w:tab w:val="center" w:pos="4153"/>
                <w:tab w:val="right" w:pos="8306"/>
              </w:tabs>
              <w:jc w:val="both"/>
              <w:rPr>
                <w:rFonts w:ascii="Calibri" w:hAnsi="Calibri" w:cs="Calibri"/>
                <w:sz w:val="22"/>
                <w:szCs w:val="22"/>
              </w:rPr>
            </w:pPr>
            <w:r w:rsidRPr="00950179">
              <w:rPr>
                <w:rFonts w:ascii="Calibri" w:hAnsi="Calibri" w:cs="Calibri"/>
                <w:b/>
                <w:sz w:val="22"/>
                <w:szCs w:val="22"/>
              </w:rPr>
              <w:t>Iveta Beķere</w:t>
            </w:r>
            <w:r w:rsidRPr="00950179">
              <w:rPr>
                <w:rFonts w:ascii="Calibri" w:hAnsi="Calibri" w:cs="Calibri"/>
                <w:sz w:val="22"/>
                <w:szCs w:val="22"/>
              </w:rPr>
              <w:t>, Centrālās administrācijas Juridiskās pārvaldes Iepirkumu nodaļas iepirkumu sekretāre.</w:t>
            </w:r>
          </w:p>
        </w:tc>
      </w:tr>
      <w:tr w:rsidR="00950179" w:rsidRPr="00950179" w14:paraId="235CA42D" w14:textId="77777777" w:rsidTr="00A634A6">
        <w:tc>
          <w:tcPr>
            <w:tcW w:w="977" w:type="dxa"/>
            <w:shd w:val="clear" w:color="auto" w:fill="EAEDF1" w:themeFill="text2" w:themeFillTint="1A"/>
          </w:tcPr>
          <w:p w14:paraId="664A8590"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5.3.</w:t>
            </w:r>
          </w:p>
        </w:tc>
        <w:tc>
          <w:tcPr>
            <w:tcW w:w="8379" w:type="dxa"/>
            <w:gridSpan w:val="7"/>
            <w:shd w:val="clear" w:color="auto" w:fill="FFFFFF"/>
          </w:tcPr>
          <w:p w14:paraId="53F2C42C"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 xml:space="preserve">Iepirkuma līguma sagatavotāja: Agnese </w:t>
            </w:r>
            <w:proofErr w:type="spellStart"/>
            <w:r w:rsidRPr="00950179">
              <w:rPr>
                <w:rFonts w:ascii="Calibri" w:hAnsi="Calibri" w:cs="Calibri"/>
                <w:sz w:val="22"/>
                <w:szCs w:val="22"/>
                <w:lang w:eastAsia="lv-LV"/>
              </w:rPr>
              <w:t>Citoviča</w:t>
            </w:r>
            <w:proofErr w:type="spellEnd"/>
            <w:r w:rsidRPr="00950179">
              <w:rPr>
                <w:rFonts w:ascii="Calibri" w:hAnsi="Calibri" w:cs="Calibri"/>
                <w:sz w:val="22"/>
                <w:szCs w:val="22"/>
                <w:lang w:eastAsia="lv-LV"/>
              </w:rPr>
              <w:t>, Centrālās administrācijas Juridiskās pārvaldes juriste.</w:t>
            </w:r>
          </w:p>
        </w:tc>
      </w:tr>
      <w:tr w:rsidR="00950179" w:rsidRPr="00950179" w14:paraId="30E36C43" w14:textId="77777777" w:rsidTr="00A634A6">
        <w:tc>
          <w:tcPr>
            <w:tcW w:w="977" w:type="dxa"/>
            <w:shd w:val="clear" w:color="auto" w:fill="EAEDF1" w:themeFill="text2" w:themeFillTint="1A"/>
          </w:tcPr>
          <w:p w14:paraId="3413242C"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5.4.</w:t>
            </w:r>
          </w:p>
        </w:tc>
        <w:tc>
          <w:tcPr>
            <w:tcW w:w="8379" w:type="dxa"/>
            <w:gridSpan w:val="7"/>
            <w:shd w:val="clear" w:color="auto" w:fill="FFFFFF"/>
          </w:tcPr>
          <w:p w14:paraId="5D5F6CF2"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Pieaicinātie eksperti: nav attiecināms.</w:t>
            </w:r>
          </w:p>
        </w:tc>
      </w:tr>
      <w:tr w:rsidR="00950179" w:rsidRPr="00950179" w14:paraId="72985692" w14:textId="77777777" w:rsidTr="00A634A6">
        <w:tc>
          <w:tcPr>
            <w:tcW w:w="977" w:type="dxa"/>
            <w:shd w:val="clear" w:color="auto" w:fill="EAEDF1" w:themeFill="text2" w:themeFillTint="1A"/>
          </w:tcPr>
          <w:p w14:paraId="1FBD12D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lastRenderedPageBreak/>
              <w:t>6.</w:t>
            </w:r>
          </w:p>
        </w:tc>
        <w:tc>
          <w:tcPr>
            <w:tcW w:w="3582" w:type="dxa"/>
            <w:gridSpan w:val="3"/>
            <w:shd w:val="clear" w:color="auto" w:fill="EAEDF1" w:themeFill="text2" w:themeFillTint="1A"/>
          </w:tcPr>
          <w:p w14:paraId="3388AD6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Piedāvājumu iesniegšanas termiņš, kā arī pamatojums termiņa saīsinājumam (tai skaitā steidzamībai), ja tāds veikts</w:t>
            </w:r>
          </w:p>
        </w:tc>
        <w:tc>
          <w:tcPr>
            <w:tcW w:w="4797" w:type="dxa"/>
            <w:gridSpan w:val="4"/>
            <w:shd w:val="clear" w:color="auto" w:fill="auto"/>
          </w:tcPr>
          <w:p w14:paraId="1D712675"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shd w:val="clear" w:color="auto" w:fill="FFFFFF"/>
              </w:rPr>
              <w:t xml:space="preserve">Piedāvājumu iesniegšanas termiņš: </w:t>
            </w:r>
            <w:r w:rsidRPr="00950179">
              <w:rPr>
                <w:rFonts w:ascii="Calibri" w:hAnsi="Calibri" w:cs="Calibri"/>
                <w:sz w:val="22"/>
                <w:szCs w:val="22"/>
              </w:rPr>
              <w:t xml:space="preserve">2024. gada 15. jūlijs plkst. </w:t>
            </w:r>
            <w:r w:rsidRPr="00950179">
              <w:rPr>
                <w:rFonts w:ascii="Calibri" w:hAnsi="Calibri" w:cs="Calibri"/>
                <w:sz w:val="22"/>
                <w:szCs w:val="22"/>
                <w:shd w:val="clear" w:color="auto" w:fill="FFFFFF" w:themeFill="background1"/>
              </w:rPr>
              <w:t>09:00</w:t>
            </w:r>
            <w:r w:rsidRPr="00950179">
              <w:rPr>
                <w:rFonts w:ascii="Calibri" w:hAnsi="Calibri" w:cs="Calibri"/>
                <w:sz w:val="22"/>
                <w:szCs w:val="22"/>
              </w:rPr>
              <w:t>;</w:t>
            </w:r>
          </w:p>
          <w:p w14:paraId="18DD0869"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Pamatojums termiņa saīsinājumam: Nav attiecināms.</w:t>
            </w:r>
          </w:p>
        </w:tc>
      </w:tr>
      <w:tr w:rsidR="00950179" w:rsidRPr="00950179" w14:paraId="157BC6DF" w14:textId="77777777" w:rsidTr="00A634A6">
        <w:tc>
          <w:tcPr>
            <w:tcW w:w="977" w:type="dxa"/>
            <w:shd w:val="clear" w:color="auto" w:fill="EAEDF1" w:themeFill="text2" w:themeFillTint="1A"/>
          </w:tcPr>
          <w:p w14:paraId="593E023E"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7.</w:t>
            </w:r>
          </w:p>
        </w:tc>
        <w:tc>
          <w:tcPr>
            <w:tcW w:w="8379" w:type="dxa"/>
            <w:gridSpan w:val="7"/>
            <w:shd w:val="clear" w:color="auto" w:fill="EAEDF1" w:themeFill="text2" w:themeFillTint="1A"/>
          </w:tcPr>
          <w:p w14:paraId="3AE8F13F"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Piegādātāju nosaukumi, kuri ir iesnieguši piedāvājumus, kā arī piedāvātās cenas, iegūtie punkti saimnieciski izdevīgākā piedāvājuma vērtējumā.</w:t>
            </w:r>
          </w:p>
        </w:tc>
      </w:tr>
      <w:tr w:rsidR="00950179" w:rsidRPr="00950179" w14:paraId="6BFA7640" w14:textId="77777777" w:rsidTr="00A634A6">
        <w:trPr>
          <w:trHeight w:val="361"/>
        </w:trPr>
        <w:tc>
          <w:tcPr>
            <w:tcW w:w="2551" w:type="dxa"/>
            <w:gridSpan w:val="2"/>
            <w:tcBorders>
              <w:top w:val="single" w:sz="4" w:space="0" w:color="auto"/>
              <w:left w:val="single" w:sz="4" w:space="0" w:color="auto"/>
              <w:bottom w:val="single" w:sz="4" w:space="0" w:color="auto"/>
              <w:right w:val="single" w:sz="4" w:space="0" w:color="auto"/>
            </w:tcBorders>
            <w:shd w:val="clear" w:color="auto" w:fill="EAEDF1" w:themeFill="text2" w:themeFillTint="1A"/>
          </w:tcPr>
          <w:p w14:paraId="48890957"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Pretendents</w:t>
            </w:r>
          </w:p>
        </w:tc>
        <w:tc>
          <w:tcPr>
            <w:tcW w:w="184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C382E83"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Iesniegšanas datums un laiks</w:t>
            </w:r>
          </w:p>
        </w:tc>
        <w:tc>
          <w:tcPr>
            <w:tcW w:w="2976" w:type="dxa"/>
            <w:gridSpan w:val="4"/>
            <w:tcBorders>
              <w:top w:val="single" w:sz="4" w:space="0" w:color="auto"/>
              <w:left w:val="single" w:sz="4" w:space="0" w:color="auto"/>
              <w:bottom w:val="single" w:sz="4" w:space="0" w:color="auto"/>
              <w:right w:val="single" w:sz="4" w:space="0" w:color="auto"/>
            </w:tcBorders>
            <w:shd w:val="clear" w:color="auto" w:fill="EAEDF1" w:themeFill="text2" w:themeFillTint="1A"/>
          </w:tcPr>
          <w:p w14:paraId="225D449D"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Līgumcena EUR bez PVN</w:t>
            </w:r>
          </w:p>
        </w:tc>
        <w:tc>
          <w:tcPr>
            <w:tcW w:w="1987"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F1DF986"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Iegūtie punkti saimnieciski izdevīgākā piedāvājuma vērtējumā</w:t>
            </w:r>
          </w:p>
        </w:tc>
      </w:tr>
      <w:tr w:rsidR="00950179" w:rsidRPr="00950179" w14:paraId="5FE28BC1" w14:textId="77777777" w:rsidTr="00A634A6">
        <w:trPr>
          <w:trHeight w:val="329"/>
        </w:trPr>
        <w:tc>
          <w:tcPr>
            <w:tcW w:w="2551" w:type="dxa"/>
            <w:gridSpan w:val="2"/>
          </w:tcPr>
          <w:p w14:paraId="029756BC"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 xml:space="preserve">Sabiedrība ar ierobežotu atbildību “Bezdelīgas 3” </w:t>
            </w:r>
          </w:p>
        </w:tc>
        <w:tc>
          <w:tcPr>
            <w:tcW w:w="1842" w:type="dxa"/>
          </w:tcPr>
          <w:p w14:paraId="02E729EA"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11.07.2024 plkst. 13:31</w:t>
            </w:r>
          </w:p>
        </w:tc>
        <w:tc>
          <w:tcPr>
            <w:tcW w:w="2976" w:type="dxa"/>
            <w:gridSpan w:val="4"/>
          </w:tcPr>
          <w:p w14:paraId="793FB1A6"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376877.04</w:t>
            </w:r>
          </w:p>
        </w:tc>
        <w:tc>
          <w:tcPr>
            <w:tcW w:w="1987" w:type="dxa"/>
          </w:tcPr>
          <w:p w14:paraId="1B8F34A0"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 xml:space="preserve">96,03 </w:t>
            </w:r>
          </w:p>
        </w:tc>
      </w:tr>
      <w:tr w:rsidR="00950179" w:rsidRPr="00950179" w14:paraId="069335B1" w14:textId="77777777" w:rsidTr="00A634A6">
        <w:trPr>
          <w:trHeight w:val="329"/>
        </w:trPr>
        <w:tc>
          <w:tcPr>
            <w:tcW w:w="2551" w:type="dxa"/>
            <w:gridSpan w:val="2"/>
          </w:tcPr>
          <w:p w14:paraId="11185CB5"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Sabiedrība ar ierobežotu atbildību “Žaks-2”</w:t>
            </w:r>
          </w:p>
        </w:tc>
        <w:tc>
          <w:tcPr>
            <w:tcW w:w="1842" w:type="dxa"/>
          </w:tcPr>
          <w:p w14:paraId="6EA94D50"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13.07.2024 plkst. 19:29</w:t>
            </w:r>
          </w:p>
        </w:tc>
        <w:tc>
          <w:tcPr>
            <w:tcW w:w="2976" w:type="dxa"/>
            <w:gridSpan w:val="4"/>
          </w:tcPr>
          <w:p w14:paraId="7007F3CA"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332969.64</w:t>
            </w:r>
          </w:p>
        </w:tc>
        <w:tc>
          <w:tcPr>
            <w:tcW w:w="1987" w:type="dxa"/>
          </w:tcPr>
          <w:p w14:paraId="7C2084CA"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99,46</w:t>
            </w:r>
          </w:p>
        </w:tc>
      </w:tr>
      <w:tr w:rsidR="00950179" w:rsidRPr="00950179" w14:paraId="2A1AC2D8" w14:textId="77777777" w:rsidTr="00A634A6">
        <w:trPr>
          <w:trHeight w:val="329"/>
        </w:trPr>
        <w:tc>
          <w:tcPr>
            <w:tcW w:w="2551" w:type="dxa"/>
            <w:gridSpan w:val="2"/>
          </w:tcPr>
          <w:p w14:paraId="587F87F6"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 xml:space="preserve">Personu apvienība “Aleks un V </w:t>
            </w:r>
            <w:proofErr w:type="spellStart"/>
            <w:r w:rsidRPr="00950179">
              <w:rPr>
                <w:rFonts w:ascii="Calibri" w:hAnsi="Calibri" w:cs="Calibri"/>
                <w:sz w:val="22"/>
                <w:szCs w:val="22"/>
              </w:rPr>
              <w:t>Concord</w:t>
            </w:r>
            <w:proofErr w:type="spellEnd"/>
            <w:r w:rsidRPr="00950179">
              <w:rPr>
                <w:rFonts w:ascii="Calibri" w:hAnsi="Calibri" w:cs="Calibri"/>
                <w:sz w:val="22"/>
                <w:szCs w:val="22"/>
              </w:rPr>
              <w:t xml:space="preserve"> </w:t>
            </w:r>
            <w:proofErr w:type="spellStart"/>
            <w:r w:rsidRPr="00950179">
              <w:rPr>
                <w:rFonts w:ascii="Calibri" w:hAnsi="Calibri" w:cs="Calibri"/>
                <w:sz w:val="22"/>
                <w:szCs w:val="22"/>
              </w:rPr>
              <w:t>Service</w:t>
            </w:r>
            <w:proofErr w:type="spellEnd"/>
            <w:r w:rsidRPr="00950179">
              <w:rPr>
                <w:rFonts w:ascii="Calibri" w:hAnsi="Calibri" w:cs="Calibri"/>
                <w:sz w:val="22"/>
                <w:szCs w:val="22"/>
              </w:rPr>
              <w:t xml:space="preserve"> </w:t>
            </w:r>
            <w:proofErr w:type="spellStart"/>
            <w:r w:rsidRPr="00950179">
              <w:rPr>
                <w:rFonts w:ascii="Calibri" w:hAnsi="Calibri" w:cs="Calibri"/>
                <w:sz w:val="22"/>
                <w:szCs w:val="22"/>
              </w:rPr>
              <w:t>Group</w:t>
            </w:r>
            <w:proofErr w:type="spellEnd"/>
            <w:r w:rsidRPr="00950179">
              <w:rPr>
                <w:rFonts w:ascii="Calibri" w:hAnsi="Calibri" w:cs="Calibri"/>
                <w:sz w:val="22"/>
                <w:szCs w:val="22"/>
              </w:rPr>
              <w:t xml:space="preserve"> CNC”</w:t>
            </w:r>
            <w:r w:rsidRPr="00950179">
              <w:rPr>
                <w:rFonts w:ascii="Calibri" w:hAnsi="Calibri" w:cs="Calibri"/>
                <w:bCs/>
                <w:sz w:val="22"/>
                <w:szCs w:val="22"/>
              </w:rPr>
              <w:t xml:space="preserve"> </w:t>
            </w:r>
          </w:p>
        </w:tc>
        <w:tc>
          <w:tcPr>
            <w:tcW w:w="1842" w:type="dxa"/>
          </w:tcPr>
          <w:p w14:paraId="2F8FDF34"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12.07.2024 plkst. 22:32</w:t>
            </w:r>
          </w:p>
        </w:tc>
        <w:tc>
          <w:tcPr>
            <w:tcW w:w="2976" w:type="dxa"/>
            <w:gridSpan w:val="4"/>
          </w:tcPr>
          <w:p w14:paraId="3D72AAE1"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326970.0</w:t>
            </w:r>
          </w:p>
          <w:p w14:paraId="73123D2C" w14:textId="77777777" w:rsidR="00950179" w:rsidRPr="00950179" w:rsidRDefault="00950179" w:rsidP="00A634A6">
            <w:pPr>
              <w:rPr>
                <w:rFonts w:ascii="Calibri" w:hAnsi="Calibri" w:cs="Calibri"/>
                <w:sz w:val="22"/>
                <w:szCs w:val="22"/>
              </w:rPr>
            </w:pPr>
          </w:p>
        </w:tc>
        <w:tc>
          <w:tcPr>
            <w:tcW w:w="1987" w:type="dxa"/>
          </w:tcPr>
          <w:p w14:paraId="1DC1AD1C"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100</w:t>
            </w:r>
          </w:p>
        </w:tc>
      </w:tr>
      <w:tr w:rsidR="00950179" w:rsidRPr="00950179" w14:paraId="441E8F42" w14:textId="77777777" w:rsidTr="00A634A6">
        <w:trPr>
          <w:trHeight w:val="329"/>
        </w:trPr>
        <w:tc>
          <w:tcPr>
            <w:tcW w:w="2551" w:type="dxa"/>
            <w:gridSpan w:val="2"/>
          </w:tcPr>
          <w:p w14:paraId="5FB1B0BC"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Sabiedrība ar ierobežotu atbildību “DAIMET”</w:t>
            </w:r>
            <w:r w:rsidRPr="00950179">
              <w:rPr>
                <w:rFonts w:ascii="Calibri" w:hAnsi="Calibri" w:cs="Calibri"/>
                <w:bCs/>
                <w:sz w:val="22"/>
                <w:szCs w:val="22"/>
              </w:rPr>
              <w:t xml:space="preserve"> </w:t>
            </w:r>
          </w:p>
        </w:tc>
        <w:tc>
          <w:tcPr>
            <w:tcW w:w="1842" w:type="dxa"/>
          </w:tcPr>
          <w:p w14:paraId="3ED5F516"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15.07.2024 plkst. 06:56</w:t>
            </w:r>
          </w:p>
        </w:tc>
        <w:tc>
          <w:tcPr>
            <w:tcW w:w="2976" w:type="dxa"/>
            <w:gridSpan w:val="4"/>
          </w:tcPr>
          <w:p w14:paraId="31283033"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420161.64</w:t>
            </w:r>
          </w:p>
          <w:p w14:paraId="6DCDDAE2" w14:textId="77777777" w:rsidR="00950179" w:rsidRPr="00950179" w:rsidRDefault="00950179" w:rsidP="00A634A6">
            <w:pPr>
              <w:rPr>
                <w:rFonts w:ascii="Calibri" w:hAnsi="Calibri" w:cs="Calibri"/>
                <w:sz w:val="22"/>
                <w:szCs w:val="22"/>
              </w:rPr>
            </w:pPr>
          </w:p>
        </w:tc>
        <w:tc>
          <w:tcPr>
            <w:tcW w:w="1987" w:type="dxa"/>
          </w:tcPr>
          <w:p w14:paraId="0D52FF73"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93,35</w:t>
            </w:r>
          </w:p>
        </w:tc>
      </w:tr>
      <w:tr w:rsidR="00950179" w:rsidRPr="00950179" w14:paraId="362B1A6B" w14:textId="77777777" w:rsidTr="00A634A6">
        <w:trPr>
          <w:trHeight w:val="329"/>
        </w:trPr>
        <w:tc>
          <w:tcPr>
            <w:tcW w:w="2551" w:type="dxa"/>
            <w:gridSpan w:val="2"/>
          </w:tcPr>
          <w:p w14:paraId="636A9E75"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Sabiedrība ar ierobežotu atbildību "LUCRUM"</w:t>
            </w:r>
            <w:r w:rsidRPr="00950179">
              <w:rPr>
                <w:rFonts w:ascii="Calibri" w:hAnsi="Calibri" w:cs="Calibri"/>
                <w:bCs/>
                <w:sz w:val="22"/>
                <w:szCs w:val="22"/>
              </w:rPr>
              <w:t xml:space="preserve"> </w:t>
            </w:r>
          </w:p>
        </w:tc>
        <w:tc>
          <w:tcPr>
            <w:tcW w:w="1842" w:type="dxa"/>
          </w:tcPr>
          <w:p w14:paraId="0C4DD349"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15.07.2024 plkst. 08:22</w:t>
            </w:r>
          </w:p>
        </w:tc>
        <w:tc>
          <w:tcPr>
            <w:tcW w:w="2976" w:type="dxa"/>
            <w:gridSpan w:val="4"/>
          </w:tcPr>
          <w:p w14:paraId="20AF56C3"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351466.8</w:t>
            </w:r>
          </w:p>
          <w:p w14:paraId="01A03602" w14:textId="77777777" w:rsidR="00950179" w:rsidRPr="00950179" w:rsidRDefault="00950179" w:rsidP="00A634A6">
            <w:pPr>
              <w:rPr>
                <w:rFonts w:ascii="Calibri" w:hAnsi="Calibri" w:cs="Calibri"/>
                <w:sz w:val="22"/>
                <w:szCs w:val="22"/>
              </w:rPr>
            </w:pPr>
          </w:p>
        </w:tc>
        <w:tc>
          <w:tcPr>
            <w:tcW w:w="1987" w:type="dxa"/>
          </w:tcPr>
          <w:p w14:paraId="7A44A2EB"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97,91</w:t>
            </w:r>
          </w:p>
        </w:tc>
      </w:tr>
      <w:tr w:rsidR="00950179" w:rsidRPr="00950179" w14:paraId="7EC7A1C0" w14:textId="77777777" w:rsidTr="00A634A6">
        <w:tc>
          <w:tcPr>
            <w:tcW w:w="977" w:type="dxa"/>
            <w:shd w:val="clear" w:color="auto" w:fill="EAEDF1" w:themeFill="text2" w:themeFillTint="1A"/>
          </w:tcPr>
          <w:p w14:paraId="2EA1426E"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8.</w:t>
            </w:r>
          </w:p>
        </w:tc>
        <w:tc>
          <w:tcPr>
            <w:tcW w:w="3582" w:type="dxa"/>
            <w:gridSpan w:val="3"/>
            <w:shd w:val="clear" w:color="auto" w:fill="EAEDF1" w:themeFill="text2" w:themeFillTint="1A"/>
          </w:tcPr>
          <w:p w14:paraId="7B7E3B57" w14:textId="77777777" w:rsidR="00950179" w:rsidRPr="00950179" w:rsidRDefault="00950179" w:rsidP="00A634A6">
            <w:pPr>
              <w:jc w:val="both"/>
              <w:rPr>
                <w:rFonts w:ascii="Calibri" w:hAnsi="Calibri" w:cs="Calibri"/>
                <w:bCs/>
                <w:sz w:val="22"/>
                <w:szCs w:val="22"/>
              </w:rPr>
            </w:pPr>
            <w:r w:rsidRPr="00950179">
              <w:rPr>
                <w:rFonts w:ascii="Calibri" w:hAnsi="Calibri" w:cs="Calibri"/>
                <w:sz w:val="22"/>
                <w:szCs w:val="22"/>
                <w:lang w:eastAsia="lv-LV"/>
              </w:rPr>
              <w:t>Piedāvājumu atvēršanas vieta, datums un laiks</w:t>
            </w:r>
          </w:p>
        </w:tc>
        <w:tc>
          <w:tcPr>
            <w:tcW w:w="4797" w:type="dxa"/>
            <w:gridSpan w:val="4"/>
            <w:shd w:val="clear" w:color="auto" w:fill="FFFFFF"/>
          </w:tcPr>
          <w:p w14:paraId="34B78074" w14:textId="77777777" w:rsidR="00950179" w:rsidRPr="00950179" w:rsidRDefault="00950179" w:rsidP="00A634A6">
            <w:pPr>
              <w:jc w:val="both"/>
              <w:rPr>
                <w:rFonts w:ascii="Calibri" w:hAnsi="Calibri" w:cs="Calibri"/>
                <w:bCs/>
                <w:sz w:val="22"/>
                <w:szCs w:val="22"/>
              </w:rPr>
            </w:pPr>
            <w:r w:rsidRPr="00950179">
              <w:rPr>
                <w:rFonts w:ascii="Calibri" w:hAnsi="Calibri" w:cs="Calibri"/>
                <w:bCs/>
                <w:sz w:val="22"/>
                <w:szCs w:val="22"/>
              </w:rPr>
              <w:t xml:space="preserve">Piedāvājumu saņemšanai un atvēršanai tika izmantota Elektronisko iepirkumu sistēmas e-konkursu apakšsistēma. Piedāvājumu atvēršana 2024. gada 15. jūlijā </w:t>
            </w:r>
            <w:r w:rsidRPr="00950179">
              <w:rPr>
                <w:rFonts w:ascii="Calibri" w:hAnsi="Calibri" w:cs="Calibri"/>
                <w:bCs/>
                <w:sz w:val="22"/>
                <w:szCs w:val="22"/>
                <w:shd w:val="clear" w:color="auto" w:fill="FFFFFF" w:themeFill="background1"/>
              </w:rPr>
              <w:t>plkst. 09:00.</w:t>
            </w:r>
          </w:p>
        </w:tc>
      </w:tr>
      <w:tr w:rsidR="00950179" w:rsidRPr="00950179" w14:paraId="73005077" w14:textId="77777777" w:rsidTr="00A634A6">
        <w:tc>
          <w:tcPr>
            <w:tcW w:w="977" w:type="dxa"/>
            <w:shd w:val="clear" w:color="auto" w:fill="EAEDF1" w:themeFill="text2" w:themeFillTint="1A"/>
          </w:tcPr>
          <w:p w14:paraId="4B954B1E"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9.</w:t>
            </w:r>
          </w:p>
        </w:tc>
        <w:tc>
          <w:tcPr>
            <w:tcW w:w="3582" w:type="dxa"/>
            <w:gridSpan w:val="3"/>
            <w:shd w:val="clear" w:color="auto" w:fill="EAEDF1" w:themeFill="text2" w:themeFillTint="1A"/>
          </w:tcPr>
          <w:p w14:paraId="396FAE3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Lēmuma pieņemšanas datums</w:t>
            </w:r>
          </w:p>
        </w:tc>
        <w:tc>
          <w:tcPr>
            <w:tcW w:w="4797" w:type="dxa"/>
            <w:gridSpan w:val="4"/>
            <w:shd w:val="clear" w:color="auto" w:fill="FFFFFF"/>
          </w:tcPr>
          <w:p w14:paraId="0C7B588A" w14:textId="77777777" w:rsidR="00950179" w:rsidRPr="00950179" w:rsidRDefault="00950179" w:rsidP="00A634A6">
            <w:pPr>
              <w:jc w:val="both"/>
              <w:rPr>
                <w:rFonts w:ascii="Calibri" w:hAnsi="Calibri" w:cs="Calibri"/>
                <w:bCs/>
                <w:sz w:val="22"/>
                <w:szCs w:val="22"/>
              </w:rPr>
            </w:pPr>
            <w:r w:rsidRPr="00950179">
              <w:rPr>
                <w:rFonts w:ascii="Calibri" w:hAnsi="Calibri" w:cs="Calibri"/>
                <w:bCs/>
                <w:sz w:val="22"/>
                <w:szCs w:val="22"/>
              </w:rPr>
              <w:t>2024. gada 20. augustā.</w:t>
            </w:r>
          </w:p>
        </w:tc>
      </w:tr>
      <w:tr w:rsidR="00950179" w:rsidRPr="00950179" w14:paraId="7466A2FB" w14:textId="77777777" w:rsidTr="00A634A6">
        <w:tc>
          <w:tcPr>
            <w:tcW w:w="977" w:type="dxa"/>
            <w:shd w:val="clear" w:color="auto" w:fill="EAEDF1" w:themeFill="text2" w:themeFillTint="1A"/>
          </w:tcPr>
          <w:p w14:paraId="6E1BD71E"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10.</w:t>
            </w:r>
          </w:p>
        </w:tc>
        <w:tc>
          <w:tcPr>
            <w:tcW w:w="8379" w:type="dxa"/>
            <w:gridSpan w:val="7"/>
            <w:shd w:val="clear" w:color="auto" w:fill="EAEDF1" w:themeFill="text2" w:themeFillTint="1A"/>
          </w:tcPr>
          <w:p w14:paraId="3D189DB3" w14:textId="77777777" w:rsidR="00950179" w:rsidRPr="00950179" w:rsidRDefault="00950179" w:rsidP="00A634A6">
            <w:pPr>
              <w:tabs>
                <w:tab w:val="left" w:pos="318"/>
              </w:tabs>
              <w:jc w:val="both"/>
              <w:rPr>
                <w:rFonts w:ascii="Calibri" w:hAnsi="Calibri" w:cs="Calibri"/>
                <w:bCs/>
                <w:sz w:val="22"/>
                <w:szCs w:val="22"/>
              </w:rPr>
            </w:pPr>
            <w:r w:rsidRPr="00950179">
              <w:rPr>
                <w:rFonts w:ascii="Calibri" w:hAnsi="Calibri" w:cs="Calibri"/>
                <w:sz w:val="22"/>
                <w:szCs w:val="22"/>
              </w:rPr>
              <w:t>Pretendenta nosaukums, kuram piešķirtas iepirkuma līguma slēgšanas tiesības, kā arī piedāvājumu izvērtēšanas kopsavilkums un piedāvājuma izvēles pamatojums</w:t>
            </w:r>
          </w:p>
        </w:tc>
      </w:tr>
      <w:tr w:rsidR="00950179" w:rsidRPr="00950179" w14:paraId="4C6D4383" w14:textId="77777777" w:rsidTr="00A634A6">
        <w:tc>
          <w:tcPr>
            <w:tcW w:w="9356" w:type="dxa"/>
            <w:gridSpan w:val="8"/>
            <w:shd w:val="clear" w:color="auto" w:fill="auto"/>
          </w:tcPr>
          <w:p w14:paraId="208777EA"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lang w:eastAsia="x-none"/>
              </w:rPr>
              <w:t>Līguma slēgšanas tiesības piešķirtas</w:t>
            </w:r>
            <w:r w:rsidRPr="00950179">
              <w:rPr>
                <w:rFonts w:ascii="Calibri" w:hAnsi="Calibri" w:cs="Calibri"/>
                <w:sz w:val="22"/>
                <w:szCs w:val="22"/>
              </w:rPr>
              <w:t xml:space="preserve"> </w:t>
            </w:r>
            <w:r w:rsidRPr="00950179">
              <w:rPr>
                <w:rFonts w:ascii="Calibri" w:hAnsi="Calibri" w:cs="Calibri"/>
                <w:noProof/>
                <w:sz w:val="22"/>
                <w:szCs w:val="22"/>
              </w:rPr>
              <w:t>Personu apvienībai “Aleks un V Concord Service Group CNC”, kas sastāv no partnera Sabiedrība ar ierobežotu atbildību "ALEKS UN V", reģ. Nr. 40003357396, partnera SIA Concord Service Group, reģ. Nr. 40003375103 un vadošā partnera SIA “CNC”, reģ. Nr. 40203414564</w:t>
            </w:r>
            <w:r w:rsidRPr="00950179">
              <w:rPr>
                <w:rFonts w:ascii="Calibri" w:hAnsi="Calibri" w:cs="Calibri"/>
                <w:sz w:val="22"/>
                <w:szCs w:val="22"/>
              </w:rPr>
              <w:t>.</w:t>
            </w:r>
          </w:p>
          <w:p w14:paraId="081001E3" w14:textId="77777777" w:rsidR="00950179" w:rsidRPr="00950179" w:rsidRDefault="00950179" w:rsidP="00A634A6">
            <w:pPr>
              <w:jc w:val="both"/>
              <w:rPr>
                <w:rFonts w:ascii="Calibri" w:hAnsi="Calibri" w:cs="Calibri"/>
                <w:sz w:val="22"/>
                <w:szCs w:val="22"/>
              </w:rPr>
            </w:pPr>
            <w:r w:rsidRPr="00950179">
              <w:rPr>
                <w:rFonts w:ascii="Calibri" w:hAnsi="Calibri" w:cs="Calibri"/>
                <w:noProof/>
                <w:sz w:val="22"/>
                <w:szCs w:val="22"/>
              </w:rPr>
              <w:t>Personu apvienības “Aleks un V Concord Service Group CNC”</w:t>
            </w:r>
            <w:r w:rsidRPr="00950179">
              <w:rPr>
                <w:rFonts w:ascii="Calibri" w:hAnsi="Calibri" w:cs="Calibri"/>
                <w:sz w:val="22"/>
                <w:szCs w:val="22"/>
              </w:rPr>
              <w:t>piedāvājums:</w:t>
            </w:r>
          </w:p>
          <w:p w14:paraId="69250594"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sagatavots un iesniegts nolikumā noteiktajā kārtībā un termiņā;</w:t>
            </w:r>
          </w:p>
          <w:p w14:paraId="4C53EDBC"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atbilst nolikumā paredzētajām kvalifikācijas prasībām;</w:t>
            </w:r>
          </w:p>
          <w:p w14:paraId="4AD41F83"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finanšu piedāvājums atbilst visām nolikumā izvirzītajām prasībām;</w:t>
            </w:r>
          </w:p>
          <w:p w14:paraId="46C9B2BD"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tehniskais piedāvājums atbilst izvirzītajām prasībām;</w:t>
            </w:r>
          </w:p>
          <w:p w14:paraId="42DAE7CF"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piedāvājums atbilstoši piedāvājuma izvēles kritērijam ir saimnieciski izdevīgākais piedāvājums (kopsummā iegūti 100 punkti);</w:t>
            </w:r>
          </w:p>
          <w:p w14:paraId="62FBC04C"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piedāvājums nav atzīts par nepamatoti lētu piedāvājumu;</w:t>
            </w:r>
          </w:p>
          <w:p w14:paraId="6F0D041D"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nav izslēdzams no dalības iepirkuma procedūrā saskaņā ar Publisko iepirkumu likuma 42.panta otrās daļas 1</w:t>
            </w:r>
            <w:r w:rsidRPr="00950179">
              <w:rPr>
                <w:rFonts w:ascii="Calibri" w:hAnsi="Calibri" w:cs="Calibri"/>
                <w:sz w:val="22"/>
                <w:szCs w:val="22"/>
                <w:lang w:eastAsia="ar-SA"/>
              </w:rPr>
              <w:t>., 2., 3., 4. un 11. punktu;</w:t>
            </w:r>
          </w:p>
          <w:p w14:paraId="6163CAF0" w14:textId="77777777" w:rsidR="00950179" w:rsidRPr="00950179" w:rsidRDefault="00950179" w:rsidP="00A634A6">
            <w:pPr>
              <w:jc w:val="both"/>
              <w:rPr>
                <w:rFonts w:ascii="Calibri" w:hAnsi="Calibri" w:cs="Calibri"/>
                <w:sz w:val="22"/>
                <w:szCs w:val="22"/>
                <w:lang w:eastAsia="x-none"/>
              </w:rPr>
            </w:pPr>
            <w:r w:rsidRPr="00950179">
              <w:rPr>
                <w:rFonts w:ascii="Calibri" w:hAnsi="Calibri" w:cs="Calibri"/>
                <w:sz w:val="22"/>
                <w:szCs w:val="22"/>
              </w:rPr>
              <w:t>- nav attiecināmi Starptautisko un Latvijas Republikas nacionālo sankciju likuma 11.¹ panta pirmajā daļā noteiktie izslēgšanas nosacījumi.</w:t>
            </w:r>
          </w:p>
        </w:tc>
      </w:tr>
      <w:tr w:rsidR="00950179" w:rsidRPr="00950179" w14:paraId="339BDD98" w14:textId="77777777" w:rsidTr="00A634A6">
        <w:tc>
          <w:tcPr>
            <w:tcW w:w="977" w:type="dxa"/>
            <w:shd w:val="clear" w:color="auto" w:fill="EAEDF1" w:themeFill="text2" w:themeFillTint="1A"/>
          </w:tcPr>
          <w:p w14:paraId="16C3C8C4"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11.</w:t>
            </w:r>
          </w:p>
        </w:tc>
        <w:tc>
          <w:tcPr>
            <w:tcW w:w="5206" w:type="dxa"/>
            <w:gridSpan w:val="5"/>
            <w:shd w:val="clear" w:color="auto" w:fill="EAEDF1" w:themeFill="text2" w:themeFillTint="1A"/>
          </w:tcPr>
          <w:p w14:paraId="6FF9C850"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Informācija (ja tā ir zināma) par to iepirkuma līguma daļu, kuru izraudzītais pretendents plānojis nodot apakšuzņēmējiem, kā arī apakšuzņēmēju nosaukumi</w:t>
            </w:r>
          </w:p>
        </w:tc>
        <w:tc>
          <w:tcPr>
            <w:tcW w:w="3173" w:type="dxa"/>
            <w:gridSpan w:val="2"/>
            <w:shd w:val="clear" w:color="auto" w:fill="auto"/>
          </w:tcPr>
          <w:p w14:paraId="5C869F5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280D1F39" w14:textId="77777777" w:rsidTr="00A634A6">
        <w:tc>
          <w:tcPr>
            <w:tcW w:w="977" w:type="dxa"/>
            <w:shd w:val="clear" w:color="auto" w:fill="EAEDF1" w:themeFill="text2" w:themeFillTint="1A"/>
          </w:tcPr>
          <w:p w14:paraId="7D90D5E6"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12.</w:t>
            </w:r>
          </w:p>
        </w:tc>
        <w:tc>
          <w:tcPr>
            <w:tcW w:w="5206" w:type="dxa"/>
            <w:gridSpan w:val="5"/>
            <w:shd w:val="clear" w:color="auto" w:fill="EAEDF1" w:themeFill="text2" w:themeFillTint="1A"/>
          </w:tcPr>
          <w:p w14:paraId="386AD5E9"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Pamatojums lēmumam par katru noraidīto pretendentu, kā arī par katru iepirkuma procedūras dokumentiem neatbilstošu piedāvājumu</w:t>
            </w:r>
          </w:p>
        </w:tc>
        <w:tc>
          <w:tcPr>
            <w:tcW w:w="3173" w:type="dxa"/>
            <w:gridSpan w:val="2"/>
            <w:shd w:val="clear" w:color="auto" w:fill="FFFFFF" w:themeFill="background1"/>
          </w:tcPr>
          <w:p w14:paraId="759D212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367B903B" w14:textId="77777777" w:rsidTr="00A634A6">
        <w:tc>
          <w:tcPr>
            <w:tcW w:w="977" w:type="dxa"/>
            <w:shd w:val="clear" w:color="auto" w:fill="EAEDF1" w:themeFill="text2" w:themeFillTint="1A"/>
          </w:tcPr>
          <w:p w14:paraId="1A738994"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lastRenderedPageBreak/>
              <w:t>13.</w:t>
            </w:r>
          </w:p>
        </w:tc>
        <w:tc>
          <w:tcPr>
            <w:tcW w:w="5206" w:type="dxa"/>
            <w:gridSpan w:val="5"/>
            <w:shd w:val="clear" w:color="auto" w:fill="EAEDF1" w:themeFill="text2" w:themeFillTint="1A"/>
          </w:tcPr>
          <w:p w14:paraId="5D71AB4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Lēmuma pamatojums, ja iepirkuma komisija pieņēmusi lēmumu pārtraukt vai izbeigt iepirkuma procedūru</w:t>
            </w:r>
          </w:p>
        </w:tc>
        <w:tc>
          <w:tcPr>
            <w:tcW w:w="3173" w:type="dxa"/>
            <w:gridSpan w:val="2"/>
            <w:shd w:val="clear" w:color="auto" w:fill="auto"/>
          </w:tcPr>
          <w:p w14:paraId="6CC4018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1FA2EEA7" w14:textId="77777777" w:rsidTr="00A634A6">
        <w:tc>
          <w:tcPr>
            <w:tcW w:w="977" w:type="dxa"/>
            <w:shd w:val="clear" w:color="auto" w:fill="EAEDF1" w:themeFill="text2" w:themeFillTint="1A"/>
          </w:tcPr>
          <w:p w14:paraId="3D58E866"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14.</w:t>
            </w:r>
          </w:p>
        </w:tc>
        <w:tc>
          <w:tcPr>
            <w:tcW w:w="5206" w:type="dxa"/>
            <w:gridSpan w:val="5"/>
            <w:shd w:val="clear" w:color="auto" w:fill="EAEDF1" w:themeFill="text2" w:themeFillTint="1A"/>
          </w:tcPr>
          <w:p w14:paraId="16D8570A"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Piedāvājuma noraidīšanas pamatojums, ja iepirkuma komisija atzinusi piedāvājumu par nepamatoti lētu</w:t>
            </w:r>
          </w:p>
        </w:tc>
        <w:tc>
          <w:tcPr>
            <w:tcW w:w="3173" w:type="dxa"/>
            <w:gridSpan w:val="2"/>
            <w:shd w:val="clear" w:color="auto" w:fill="auto"/>
          </w:tcPr>
          <w:p w14:paraId="048FE72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5A4D9FAD" w14:textId="77777777" w:rsidTr="00A634A6">
        <w:tc>
          <w:tcPr>
            <w:tcW w:w="977" w:type="dxa"/>
            <w:shd w:val="clear" w:color="auto" w:fill="EAEDF1" w:themeFill="text2" w:themeFillTint="1A"/>
          </w:tcPr>
          <w:p w14:paraId="48AA345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15.</w:t>
            </w:r>
          </w:p>
        </w:tc>
        <w:tc>
          <w:tcPr>
            <w:tcW w:w="5206" w:type="dxa"/>
            <w:gridSpan w:val="5"/>
            <w:shd w:val="clear" w:color="auto" w:fill="EAEDF1" w:themeFill="text2" w:themeFillTint="1A"/>
          </w:tcPr>
          <w:p w14:paraId="44A6C5DF"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Iemesli, kuru dēļ netiek paredzēta elektroniska piedāvājumu iesniegšana, ja pasūtītājam ir pienākums izmantot piedāvājumu saņemšanai elektroniskās informācijas sistēmas</w:t>
            </w:r>
          </w:p>
        </w:tc>
        <w:tc>
          <w:tcPr>
            <w:tcW w:w="3173" w:type="dxa"/>
            <w:gridSpan w:val="2"/>
            <w:shd w:val="clear" w:color="auto" w:fill="auto"/>
          </w:tcPr>
          <w:p w14:paraId="4D01D4CD"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 Pasūtītājs piedāvājumu saņemšanai izmantojis elektroniskās informācijas sistēmas.</w:t>
            </w:r>
          </w:p>
        </w:tc>
      </w:tr>
      <w:tr w:rsidR="00950179" w:rsidRPr="00950179" w14:paraId="3FB51EE0" w14:textId="77777777" w:rsidTr="00A634A6">
        <w:tc>
          <w:tcPr>
            <w:tcW w:w="977" w:type="dxa"/>
            <w:shd w:val="clear" w:color="auto" w:fill="EAEDF1" w:themeFill="text2" w:themeFillTint="1A"/>
          </w:tcPr>
          <w:p w14:paraId="6EF39C91"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16.</w:t>
            </w:r>
          </w:p>
        </w:tc>
        <w:tc>
          <w:tcPr>
            <w:tcW w:w="5206" w:type="dxa"/>
            <w:gridSpan w:val="5"/>
            <w:shd w:val="clear" w:color="auto" w:fill="EAEDF1" w:themeFill="text2" w:themeFillTint="1A"/>
          </w:tcPr>
          <w:p w14:paraId="12CA5606"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Konstatētie interešu konflikti un pasākumi, kas veikti to novēršanai</w:t>
            </w:r>
          </w:p>
        </w:tc>
        <w:tc>
          <w:tcPr>
            <w:tcW w:w="3173" w:type="dxa"/>
            <w:gridSpan w:val="2"/>
            <w:shd w:val="clear" w:color="auto" w:fill="auto"/>
          </w:tcPr>
          <w:p w14:paraId="7752D4A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Interešu konflikti netika konstatēti.</w:t>
            </w:r>
          </w:p>
        </w:tc>
      </w:tr>
      <w:tr w:rsidR="00950179" w:rsidRPr="00950179" w14:paraId="3C2623E0" w14:textId="77777777" w:rsidTr="00A634A6">
        <w:tc>
          <w:tcPr>
            <w:tcW w:w="977" w:type="dxa"/>
            <w:shd w:val="clear" w:color="auto" w:fill="EAEDF1" w:themeFill="text2" w:themeFillTint="1A"/>
          </w:tcPr>
          <w:p w14:paraId="226E5C4E"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17.</w:t>
            </w:r>
          </w:p>
        </w:tc>
        <w:tc>
          <w:tcPr>
            <w:tcW w:w="8379" w:type="dxa"/>
            <w:gridSpan w:val="7"/>
            <w:shd w:val="clear" w:color="auto" w:fill="EAEDF1" w:themeFill="text2" w:themeFillTint="1A"/>
          </w:tcPr>
          <w:p w14:paraId="7ED7E982"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Lēmuma pārsūdzēšanas kārtība:</w:t>
            </w:r>
          </w:p>
        </w:tc>
      </w:tr>
      <w:tr w:rsidR="00950179" w:rsidRPr="00950179" w14:paraId="5E712015" w14:textId="77777777" w:rsidTr="00A634A6">
        <w:tc>
          <w:tcPr>
            <w:tcW w:w="9356" w:type="dxa"/>
            <w:gridSpan w:val="8"/>
            <w:shd w:val="clear" w:color="auto" w:fill="FFFFFF"/>
          </w:tcPr>
          <w:p w14:paraId="1E3B27C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rPr>
              <w:t>Saskaņā ar Publisko iepirkumu likuma 68. panta  otrās daļas 1.punktu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37.pantā minētā informācija nosūtīta attiecīgajai personai elektroniski, izmantojot drošu elektronisko parakstu vai pievienojot elektroniskajam pastam skenētu dokumentu, vai pa faksu vai nodota personiski.</w:t>
            </w:r>
          </w:p>
        </w:tc>
      </w:tr>
    </w:tbl>
    <w:p w14:paraId="34E8A0F8" w14:textId="77777777" w:rsidR="00950179" w:rsidRPr="00950179" w:rsidRDefault="00950179" w:rsidP="00950179">
      <w:pPr>
        <w:pStyle w:val="Sarakstarindkopa"/>
        <w:ind w:left="567"/>
        <w:jc w:val="center"/>
        <w:rPr>
          <w:rFonts w:ascii="Calibri" w:hAnsi="Calibri" w:cs="Calibri"/>
          <w:bCs/>
          <w:sz w:val="22"/>
          <w:szCs w:val="22"/>
        </w:rPr>
      </w:pPr>
    </w:p>
    <w:p w14:paraId="5B740DAD" w14:textId="77777777" w:rsidR="00950179" w:rsidRPr="00950179" w:rsidRDefault="00950179" w:rsidP="00950179">
      <w:pPr>
        <w:pStyle w:val="Sarakstarindkopa"/>
        <w:ind w:left="567"/>
        <w:jc w:val="center"/>
        <w:rPr>
          <w:rFonts w:ascii="Calibri" w:hAnsi="Calibri" w:cs="Calibri"/>
          <w:sz w:val="22"/>
          <w:szCs w:val="22"/>
        </w:rPr>
      </w:pPr>
      <w:r w:rsidRPr="00950179">
        <w:rPr>
          <w:rFonts w:ascii="Calibri" w:hAnsi="Calibri" w:cs="Calibri"/>
          <w:bCs/>
          <w:sz w:val="22"/>
          <w:szCs w:val="22"/>
        </w:rPr>
        <w:t>IEPIRKUMA 2. DAĻA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574"/>
        <w:gridCol w:w="1842"/>
        <w:gridCol w:w="166"/>
        <w:gridCol w:w="545"/>
        <w:gridCol w:w="1079"/>
        <w:gridCol w:w="1186"/>
        <w:gridCol w:w="1987"/>
      </w:tblGrid>
      <w:tr w:rsidR="00950179" w:rsidRPr="00950179" w14:paraId="3160F14E" w14:textId="77777777" w:rsidTr="00A634A6">
        <w:tc>
          <w:tcPr>
            <w:tcW w:w="977" w:type="dxa"/>
            <w:shd w:val="clear" w:color="auto" w:fill="EAEDF1" w:themeFill="text2" w:themeFillTint="1A"/>
          </w:tcPr>
          <w:p w14:paraId="0E3D9FE9"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w:t>
            </w:r>
          </w:p>
        </w:tc>
        <w:tc>
          <w:tcPr>
            <w:tcW w:w="3582" w:type="dxa"/>
            <w:gridSpan w:val="3"/>
            <w:shd w:val="clear" w:color="auto" w:fill="EAEDF1" w:themeFill="text2" w:themeFillTint="1A"/>
          </w:tcPr>
          <w:p w14:paraId="6D2C5CFF"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Pasūtītāja nosaukums un adrese:</w:t>
            </w:r>
          </w:p>
        </w:tc>
        <w:tc>
          <w:tcPr>
            <w:tcW w:w="4797" w:type="dxa"/>
            <w:gridSpan w:val="4"/>
            <w:shd w:val="clear" w:color="auto" w:fill="FFFFFF"/>
          </w:tcPr>
          <w:p w14:paraId="59F89B0C"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lang w:eastAsia="lv-LV"/>
              </w:rPr>
              <w:t>Cēsu novada pašvaldība, reģ.Nr.</w:t>
            </w:r>
            <w:smartTag w:uri="schemas-tilde-lv/tildestengine" w:element="phone">
              <w:smartTagPr>
                <w:attr w:name="phone_number" w:val="0031048"/>
                <w:attr w:name="phone_prefix" w:val="9000"/>
              </w:smartTagPr>
              <w:r w:rsidRPr="00950179">
                <w:rPr>
                  <w:rFonts w:ascii="Calibri" w:hAnsi="Calibri" w:cs="Calibri"/>
                  <w:sz w:val="22"/>
                  <w:szCs w:val="22"/>
                  <w:lang w:eastAsia="lv-LV"/>
                </w:rPr>
                <w:t>90000031048</w:t>
              </w:r>
            </w:smartTag>
            <w:r w:rsidRPr="00950179">
              <w:rPr>
                <w:rFonts w:ascii="Calibri" w:hAnsi="Calibri" w:cs="Calibri"/>
                <w:sz w:val="22"/>
                <w:szCs w:val="22"/>
                <w:lang w:eastAsia="lv-LV"/>
              </w:rPr>
              <w:t>, Raunas ielā 4, Cēsīs, Cēsu novads, LV-4101.</w:t>
            </w:r>
          </w:p>
        </w:tc>
      </w:tr>
      <w:tr w:rsidR="00950179" w:rsidRPr="00950179" w14:paraId="225B2305" w14:textId="77777777" w:rsidTr="00A634A6">
        <w:tc>
          <w:tcPr>
            <w:tcW w:w="977" w:type="dxa"/>
            <w:shd w:val="clear" w:color="auto" w:fill="EAEDF1" w:themeFill="text2" w:themeFillTint="1A"/>
          </w:tcPr>
          <w:p w14:paraId="6F15FDEC"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2.</w:t>
            </w:r>
          </w:p>
        </w:tc>
        <w:tc>
          <w:tcPr>
            <w:tcW w:w="3582" w:type="dxa"/>
            <w:gridSpan w:val="3"/>
            <w:shd w:val="clear" w:color="auto" w:fill="EAEDF1" w:themeFill="text2" w:themeFillTint="1A"/>
          </w:tcPr>
          <w:p w14:paraId="39BB369A" w14:textId="77777777" w:rsidR="00950179" w:rsidRPr="00950179" w:rsidRDefault="00950179" w:rsidP="00A634A6">
            <w:pPr>
              <w:jc w:val="both"/>
              <w:rPr>
                <w:rFonts w:ascii="Calibri" w:hAnsi="Calibri" w:cs="Calibri"/>
                <w:sz w:val="22"/>
                <w:szCs w:val="22"/>
                <w:bdr w:val="none" w:sz="0" w:space="0" w:color="auto" w:frame="1"/>
                <w:lang w:eastAsia="lv-LV"/>
              </w:rPr>
            </w:pPr>
            <w:r w:rsidRPr="00950179">
              <w:rPr>
                <w:rFonts w:ascii="Calibri" w:hAnsi="Calibri" w:cs="Calibri"/>
                <w:sz w:val="22"/>
                <w:szCs w:val="22"/>
                <w:lang w:eastAsia="lv-LV"/>
              </w:rPr>
              <w:t>Iepirkuma procedūras veids, iepirkuma līguma priekšmets, iepirkuma identifikācijas numurs</w:t>
            </w:r>
          </w:p>
        </w:tc>
        <w:tc>
          <w:tcPr>
            <w:tcW w:w="4797" w:type="dxa"/>
            <w:gridSpan w:val="4"/>
            <w:shd w:val="clear" w:color="auto" w:fill="FFFFFF"/>
          </w:tcPr>
          <w:p w14:paraId="5E2A9320" w14:textId="77777777" w:rsidR="00950179" w:rsidRPr="00950179" w:rsidRDefault="00950179" w:rsidP="00A634A6">
            <w:pPr>
              <w:jc w:val="both"/>
              <w:rPr>
                <w:rFonts w:ascii="Calibri" w:hAnsi="Calibri" w:cs="Calibri"/>
                <w:color w:val="000000"/>
                <w:sz w:val="22"/>
                <w:szCs w:val="22"/>
                <w:bdr w:val="none" w:sz="0" w:space="0" w:color="auto" w:frame="1"/>
                <w:shd w:val="clear" w:color="auto" w:fill="FFFFFF"/>
                <w:lang w:eastAsia="lv-LV"/>
              </w:rPr>
            </w:pPr>
            <w:r w:rsidRPr="00950179">
              <w:rPr>
                <w:rFonts w:ascii="Calibri" w:hAnsi="Calibri" w:cs="Calibri"/>
                <w:bCs/>
                <w:sz w:val="22"/>
                <w:szCs w:val="22"/>
              </w:rPr>
              <w:t>Iepirkums Publisko iepirkumu likuma 10. panta pirmās daļas kārtībā “</w:t>
            </w:r>
            <w:r w:rsidRPr="00950179">
              <w:rPr>
                <w:rFonts w:ascii="Calibri" w:hAnsi="Calibri" w:cs="Calibri"/>
                <w:bCs/>
                <w:sz w:val="22"/>
                <w:szCs w:val="22"/>
                <w:bdr w:val="none" w:sz="0" w:space="0" w:color="auto" w:frame="1"/>
                <w:shd w:val="clear" w:color="auto" w:fill="FFFFFF"/>
                <w:lang w:eastAsia="lv-LV"/>
              </w:rPr>
              <w:t>Ēdināšanas pakalpojuma nodrošināšana Cēsu novada izglītības iestādēs”, ID.Nr. CNP/2024/27.</w:t>
            </w:r>
          </w:p>
        </w:tc>
      </w:tr>
      <w:tr w:rsidR="00950179" w:rsidRPr="00950179" w14:paraId="0C2A96EC" w14:textId="77777777" w:rsidTr="00A634A6">
        <w:tc>
          <w:tcPr>
            <w:tcW w:w="977" w:type="dxa"/>
            <w:shd w:val="clear" w:color="auto" w:fill="EAEDF1" w:themeFill="text2" w:themeFillTint="1A"/>
          </w:tcPr>
          <w:p w14:paraId="1D5B3BFA"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3.</w:t>
            </w:r>
          </w:p>
        </w:tc>
        <w:tc>
          <w:tcPr>
            <w:tcW w:w="3582" w:type="dxa"/>
            <w:gridSpan w:val="3"/>
            <w:shd w:val="clear" w:color="auto" w:fill="EAEDF1" w:themeFill="text2" w:themeFillTint="1A"/>
          </w:tcPr>
          <w:p w14:paraId="5018B265"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Iepirkuma daļas nosaukums:</w:t>
            </w:r>
          </w:p>
        </w:tc>
        <w:tc>
          <w:tcPr>
            <w:tcW w:w="4797" w:type="dxa"/>
            <w:gridSpan w:val="4"/>
            <w:shd w:val="clear" w:color="auto" w:fill="FFFFFF"/>
          </w:tcPr>
          <w:p w14:paraId="5E80BEF5" w14:textId="77777777" w:rsidR="00950179" w:rsidRPr="00950179" w:rsidRDefault="00950179" w:rsidP="00A634A6">
            <w:pPr>
              <w:spacing w:before="40" w:after="40"/>
              <w:jc w:val="both"/>
              <w:rPr>
                <w:rFonts w:ascii="Calibri" w:hAnsi="Calibri" w:cs="Calibri"/>
                <w:sz w:val="22"/>
                <w:szCs w:val="22"/>
                <w:lang w:eastAsia="lv-LV"/>
              </w:rPr>
            </w:pPr>
            <w:r w:rsidRPr="00950179">
              <w:rPr>
                <w:rFonts w:ascii="Calibri" w:hAnsi="Calibri" w:cs="Calibri"/>
                <w:color w:val="000000"/>
                <w:sz w:val="22"/>
                <w:szCs w:val="22"/>
                <w:lang w:eastAsia="lv-LV"/>
              </w:rPr>
              <w:t>Ēdināšanas pakalpojumu sniegšana Liepas pamatskolā.</w:t>
            </w:r>
          </w:p>
        </w:tc>
      </w:tr>
      <w:tr w:rsidR="00950179" w:rsidRPr="00950179" w14:paraId="502F3E05" w14:textId="77777777" w:rsidTr="00A634A6">
        <w:tc>
          <w:tcPr>
            <w:tcW w:w="977" w:type="dxa"/>
            <w:shd w:val="clear" w:color="auto" w:fill="EAEDF1" w:themeFill="text2" w:themeFillTint="1A"/>
          </w:tcPr>
          <w:p w14:paraId="58EC8E0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w:t>
            </w:r>
          </w:p>
        </w:tc>
        <w:tc>
          <w:tcPr>
            <w:tcW w:w="8379" w:type="dxa"/>
            <w:gridSpan w:val="7"/>
            <w:shd w:val="clear" w:color="auto" w:fill="EAEDF1" w:themeFill="text2" w:themeFillTint="1A"/>
          </w:tcPr>
          <w:p w14:paraId="0610DE5D" w14:textId="77777777" w:rsidR="00950179" w:rsidRPr="00950179" w:rsidRDefault="00950179" w:rsidP="00A634A6">
            <w:pPr>
              <w:jc w:val="both"/>
              <w:rPr>
                <w:rFonts w:ascii="Calibri" w:hAnsi="Calibri" w:cs="Calibri"/>
                <w:sz w:val="22"/>
                <w:szCs w:val="22"/>
                <w:bdr w:val="none" w:sz="0" w:space="0" w:color="auto" w:frame="1"/>
                <w:lang w:eastAsia="lv-LV"/>
              </w:rPr>
            </w:pPr>
            <w:r w:rsidRPr="00950179">
              <w:rPr>
                <w:rFonts w:ascii="Calibri" w:hAnsi="Calibri" w:cs="Calibri"/>
                <w:sz w:val="22"/>
                <w:szCs w:val="22"/>
                <w:lang w:eastAsia="lv-LV"/>
              </w:rPr>
              <w:t>Datums, kad publicēts paziņojums par līgumu un iepriekšējais informatīvais paziņojums, ja tāds ir izmantots, publicēts Eiropas Savienības Oficiālajā Vēstnesī un Iepirkumu uzraudzības biroja tīmekļvietnē</w:t>
            </w:r>
          </w:p>
        </w:tc>
      </w:tr>
      <w:tr w:rsidR="00950179" w:rsidRPr="00950179" w14:paraId="4D0AE20C" w14:textId="77777777" w:rsidTr="00A634A6">
        <w:tc>
          <w:tcPr>
            <w:tcW w:w="977" w:type="dxa"/>
            <w:shd w:val="clear" w:color="auto" w:fill="EAEDF1" w:themeFill="text2" w:themeFillTint="1A"/>
          </w:tcPr>
          <w:p w14:paraId="3F6B3469"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4.1.</w:t>
            </w:r>
          </w:p>
        </w:tc>
        <w:tc>
          <w:tcPr>
            <w:tcW w:w="4127" w:type="dxa"/>
            <w:gridSpan w:val="4"/>
            <w:shd w:val="clear" w:color="auto" w:fill="EAEDF1" w:themeFill="text2" w:themeFillTint="1A"/>
          </w:tcPr>
          <w:p w14:paraId="0EC67DE2"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Iepriekšējais informatīvais paziņojums:</w:t>
            </w:r>
          </w:p>
        </w:tc>
        <w:tc>
          <w:tcPr>
            <w:tcW w:w="4252" w:type="dxa"/>
            <w:gridSpan w:val="3"/>
            <w:shd w:val="clear" w:color="auto" w:fill="auto"/>
          </w:tcPr>
          <w:p w14:paraId="6FD8037E"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2024. gada 15. maijā.</w:t>
            </w:r>
          </w:p>
        </w:tc>
      </w:tr>
      <w:tr w:rsidR="00950179" w:rsidRPr="00950179" w14:paraId="13C10A18" w14:textId="77777777" w:rsidTr="00A634A6">
        <w:tc>
          <w:tcPr>
            <w:tcW w:w="977" w:type="dxa"/>
            <w:shd w:val="clear" w:color="auto" w:fill="EAEDF1" w:themeFill="text2" w:themeFillTint="1A"/>
          </w:tcPr>
          <w:p w14:paraId="358EC824"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4.2.</w:t>
            </w:r>
          </w:p>
        </w:tc>
        <w:tc>
          <w:tcPr>
            <w:tcW w:w="4127" w:type="dxa"/>
            <w:gridSpan w:val="4"/>
            <w:shd w:val="clear" w:color="auto" w:fill="EAEDF1" w:themeFill="text2" w:themeFillTint="1A"/>
          </w:tcPr>
          <w:p w14:paraId="41A0E87E"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Eiropas Savienības Oficiālajā Vēstnesī:</w:t>
            </w:r>
          </w:p>
        </w:tc>
        <w:tc>
          <w:tcPr>
            <w:tcW w:w="4252" w:type="dxa"/>
            <w:gridSpan w:val="3"/>
            <w:shd w:val="clear" w:color="auto" w:fill="auto"/>
          </w:tcPr>
          <w:p w14:paraId="5503F45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2024. gada 15. jūnijā.</w:t>
            </w:r>
          </w:p>
        </w:tc>
      </w:tr>
      <w:tr w:rsidR="00950179" w:rsidRPr="00950179" w14:paraId="24F34871" w14:textId="77777777" w:rsidTr="00A634A6">
        <w:tc>
          <w:tcPr>
            <w:tcW w:w="977" w:type="dxa"/>
            <w:shd w:val="clear" w:color="auto" w:fill="EAEDF1" w:themeFill="text2" w:themeFillTint="1A"/>
          </w:tcPr>
          <w:p w14:paraId="6FACEA72"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4.3.</w:t>
            </w:r>
          </w:p>
        </w:tc>
        <w:tc>
          <w:tcPr>
            <w:tcW w:w="4127" w:type="dxa"/>
            <w:gridSpan w:val="4"/>
            <w:shd w:val="clear" w:color="auto" w:fill="EAEDF1" w:themeFill="text2" w:themeFillTint="1A"/>
          </w:tcPr>
          <w:p w14:paraId="57AB0C4D" w14:textId="77777777" w:rsidR="00950179" w:rsidRPr="00950179" w:rsidRDefault="00950179" w:rsidP="00A634A6">
            <w:pPr>
              <w:spacing w:line="293" w:lineRule="atLeast"/>
              <w:jc w:val="both"/>
              <w:rPr>
                <w:rFonts w:ascii="Calibri" w:hAnsi="Calibri" w:cs="Calibri"/>
                <w:sz w:val="22"/>
                <w:szCs w:val="22"/>
                <w:lang w:eastAsia="lv-LV"/>
              </w:rPr>
            </w:pPr>
            <w:r w:rsidRPr="00950179">
              <w:rPr>
                <w:rFonts w:ascii="Calibri" w:hAnsi="Calibri" w:cs="Calibri"/>
                <w:sz w:val="22"/>
                <w:szCs w:val="22"/>
                <w:lang w:eastAsia="lv-LV"/>
              </w:rPr>
              <w:t>Iepirkumu uzraudzības biroja tīmekļvietnē:</w:t>
            </w:r>
          </w:p>
        </w:tc>
        <w:tc>
          <w:tcPr>
            <w:tcW w:w="4252" w:type="dxa"/>
            <w:gridSpan w:val="3"/>
            <w:shd w:val="clear" w:color="auto" w:fill="auto"/>
          </w:tcPr>
          <w:p w14:paraId="5803CD99"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bCs/>
                <w:sz w:val="22"/>
                <w:szCs w:val="22"/>
              </w:rPr>
              <w:t>Paziņojums par sociālajiem un citiem īpašajiem pakalpojumiem  - paziņojums par līgumu Iepirkumu uzraudzības biroja tīmekļvietnē: 2024. gada 15. jūnijā.</w:t>
            </w:r>
          </w:p>
        </w:tc>
      </w:tr>
      <w:tr w:rsidR="00950179" w:rsidRPr="00950179" w14:paraId="232B6368" w14:textId="77777777" w:rsidTr="00A634A6">
        <w:tc>
          <w:tcPr>
            <w:tcW w:w="977" w:type="dxa"/>
            <w:shd w:val="clear" w:color="auto" w:fill="EAEDF1" w:themeFill="text2" w:themeFillTint="1A"/>
          </w:tcPr>
          <w:p w14:paraId="242ED312"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w:t>
            </w:r>
          </w:p>
        </w:tc>
        <w:tc>
          <w:tcPr>
            <w:tcW w:w="8379" w:type="dxa"/>
            <w:gridSpan w:val="7"/>
            <w:shd w:val="clear" w:color="auto" w:fill="EAEDF1" w:themeFill="text2" w:themeFillTint="1A"/>
          </w:tcPr>
          <w:p w14:paraId="33641FF9"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Iepirkuma komisijas sastāvs un tās izveidošanas pamatojums, iepirkuma procedūras dokumentu sagatavotāji, iepirkuma komisijas sekretārs un pieaicinātie eksperti</w:t>
            </w:r>
          </w:p>
        </w:tc>
      </w:tr>
      <w:tr w:rsidR="00950179" w:rsidRPr="00950179" w14:paraId="65B46351" w14:textId="77777777" w:rsidTr="00A634A6">
        <w:tc>
          <w:tcPr>
            <w:tcW w:w="977" w:type="dxa"/>
            <w:shd w:val="clear" w:color="auto" w:fill="EAEDF1" w:themeFill="text2" w:themeFillTint="1A"/>
          </w:tcPr>
          <w:p w14:paraId="52915F5A"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5.1.</w:t>
            </w:r>
          </w:p>
        </w:tc>
        <w:tc>
          <w:tcPr>
            <w:tcW w:w="8379" w:type="dxa"/>
            <w:gridSpan w:val="7"/>
            <w:shd w:val="clear" w:color="auto" w:fill="FFFFFF"/>
          </w:tcPr>
          <w:p w14:paraId="2E03DFFB" w14:textId="77777777" w:rsidR="00950179" w:rsidRPr="00950179" w:rsidRDefault="00950179" w:rsidP="00A634A6">
            <w:pPr>
              <w:jc w:val="both"/>
              <w:rPr>
                <w:rFonts w:ascii="Calibri" w:hAnsi="Calibri" w:cs="Calibri"/>
                <w:sz w:val="22"/>
                <w:szCs w:val="22"/>
              </w:rPr>
            </w:pPr>
            <w:r w:rsidRPr="00950179">
              <w:rPr>
                <w:rFonts w:ascii="Calibri" w:hAnsi="Calibri" w:cs="Calibri"/>
                <w:b/>
                <w:sz w:val="22"/>
                <w:szCs w:val="22"/>
                <w:lang w:eastAsia="lv-LV"/>
              </w:rPr>
              <w:t xml:space="preserve">Iepirkuma komisija, </w:t>
            </w:r>
            <w:r w:rsidRPr="00950179">
              <w:rPr>
                <w:rFonts w:ascii="Calibri" w:hAnsi="Calibri" w:cs="Calibri"/>
                <w:sz w:val="22"/>
                <w:szCs w:val="22"/>
                <w:lang w:eastAsia="lv-LV"/>
              </w:rPr>
              <w:t xml:space="preserve">izveidota ar </w:t>
            </w:r>
            <w:r w:rsidRPr="00950179">
              <w:rPr>
                <w:rFonts w:ascii="Calibri" w:hAnsi="Calibri" w:cs="Calibri"/>
                <w:sz w:val="22"/>
                <w:szCs w:val="22"/>
              </w:rPr>
              <w:t>Cēsu novada pašvaldības izpilddirektores L. </w:t>
            </w:r>
            <w:proofErr w:type="spellStart"/>
            <w:r w:rsidRPr="00950179">
              <w:rPr>
                <w:rFonts w:ascii="Calibri" w:hAnsi="Calibri" w:cs="Calibri"/>
                <w:sz w:val="22"/>
                <w:szCs w:val="22"/>
              </w:rPr>
              <w:t>Bukovskas</w:t>
            </w:r>
            <w:proofErr w:type="spellEnd"/>
            <w:r w:rsidRPr="00950179">
              <w:rPr>
                <w:rFonts w:ascii="Calibri" w:hAnsi="Calibri" w:cs="Calibri"/>
                <w:sz w:val="22"/>
                <w:szCs w:val="22"/>
              </w:rPr>
              <w:t xml:space="preserve">  2024. gada 22. aprīļa rīkojumu Nr. 4-15/2024/343 “Par iepirkuma komisijas izveidi iepirkumam “Ēdināšanas pakalpojuma nodrošināšana Cēsu novada izglītības iestādēs”.</w:t>
            </w:r>
          </w:p>
        </w:tc>
      </w:tr>
      <w:tr w:rsidR="00950179" w:rsidRPr="00950179" w14:paraId="155575DA" w14:textId="77777777" w:rsidTr="00A634A6">
        <w:tc>
          <w:tcPr>
            <w:tcW w:w="977" w:type="dxa"/>
            <w:shd w:val="clear" w:color="auto" w:fill="EAEDF1" w:themeFill="text2" w:themeFillTint="1A"/>
          </w:tcPr>
          <w:p w14:paraId="54531109"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5.2.</w:t>
            </w:r>
          </w:p>
        </w:tc>
        <w:tc>
          <w:tcPr>
            <w:tcW w:w="8379" w:type="dxa"/>
            <w:gridSpan w:val="7"/>
            <w:shd w:val="clear" w:color="auto" w:fill="FFFFFF"/>
          </w:tcPr>
          <w:p w14:paraId="11C174B8" w14:textId="77777777" w:rsidR="00950179" w:rsidRPr="00950179" w:rsidRDefault="00950179" w:rsidP="00A634A6">
            <w:pPr>
              <w:jc w:val="both"/>
              <w:rPr>
                <w:rFonts w:ascii="Calibri" w:hAnsi="Calibri" w:cs="Calibri"/>
                <w:iCs/>
                <w:sz w:val="22"/>
                <w:szCs w:val="22"/>
              </w:rPr>
            </w:pPr>
            <w:r w:rsidRPr="00950179">
              <w:rPr>
                <w:rFonts w:ascii="Calibri" w:hAnsi="Calibri" w:cs="Calibri"/>
                <w:iCs/>
                <w:sz w:val="22"/>
                <w:szCs w:val="22"/>
              </w:rPr>
              <w:t>Komisijas priekšsēdētāja:</w:t>
            </w:r>
          </w:p>
          <w:p w14:paraId="45A76047" w14:textId="77777777" w:rsidR="00950179" w:rsidRPr="00950179" w:rsidRDefault="00950179" w:rsidP="00A634A6">
            <w:pPr>
              <w:tabs>
                <w:tab w:val="left" w:pos="-142"/>
                <w:tab w:val="left" w:pos="567"/>
              </w:tabs>
              <w:jc w:val="both"/>
              <w:rPr>
                <w:rFonts w:ascii="Calibri" w:hAnsi="Calibri" w:cs="Calibri"/>
                <w:b/>
                <w:sz w:val="22"/>
                <w:szCs w:val="22"/>
              </w:rPr>
            </w:pPr>
            <w:r w:rsidRPr="00950179">
              <w:rPr>
                <w:rFonts w:ascii="Calibri" w:hAnsi="Calibri" w:cs="Calibri"/>
                <w:b/>
                <w:bCs/>
                <w:iCs/>
                <w:color w:val="000000"/>
                <w:sz w:val="22"/>
                <w:szCs w:val="22"/>
                <w:bdr w:val="none" w:sz="0" w:space="0" w:color="auto" w:frame="1"/>
              </w:rPr>
              <w:t>Baiba Eglīte</w:t>
            </w:r>
            <w:r w:rsidRPr="00950179">
              <w:rPr>
                <w:rFonts w:ascii="Calibri" w:hAnsi="Calibri" w:cs="Calibri"/>
                <w:b/>
                <w:sz w:val="22"/>
                <w:szCs w:val="22"/>
              </w:rPr>
              <w:t xml:space="preserve">, </w:t>
            </w:r>
            <w:r w:rsidRPr="00950179">
              <w:rPr>
                <w:rFonts w:ascii="Calibri" w:hAnsi="Calibri" w:cs="Calibri"/>
                <w:bCs/>
                <w:sz w:val="22"/>
                <w:szCs w:val="22"/>
              </w:rPr>
              <w:t>Cēsu novada pašvaldības</w:t>
            </w:r>
            <w:r w:rsidRPr="00950179">
              <w:rPr>
                <w:rFonts w:ascii="Calibri" w:hAnsi="Calibri" w:cs="Calibri"/>
                <w:b/>
                <w:sz w:val="22"/>
                <w:szCs w:val="22"/>
              </w:rPr>
              <w:t xml:space="preserve"> </w:t>
            </w:r>
            <w:r w:rsidRPr="00950179">
              <w:rPr>
                <w:rFonts w:ascii="Calibri" w:hAnsi="Calibri" w:cs="Calibri"/>
                <w:bCs/>
                <w:sz w:val="22"/>
                <w:szCs w:val="22"/>
              </w:rPr>
              <w:t>izpilddirektora vietniece,</w:t>
            </w:r>
            <w:r w:rsidRPr="00950179">
              <w:rPr>
                <w:rFonts w:ascii="Calibri" w:hAnsi="Calibri" w:cs="Calibri"/>
                <w:b/>
                <w:sz w:val="22"/>
                <w:szCs w:val="22"/>
              </w:rPr>
              <w:t xml:space="preserve"> </w:t>
            </w:r>
            <w:r w:rsidRPr="00950179">
              <w:rPr>
                <w:rFonts w:ascii="Calibri" w:hAnsi="Calibri" w:cs="Calibri"/>
                <w:iCs/>
                <w:sz w:val="22"/>
                <w:szCs w:val="22"/>
              </w:rPr>
              <w:t xml:space="preserve">komisijā atbild  par </w:t>
            </w:r>
            <w:r w:rsidRPr="00950179">
              <w:rPr>
                <w:rFonts w:ascii="Calibri" w:hAnsi="Calibri" w:cs="Calibri"/>
                <w:bCs/>
                <w:iCs/>
                <w:sz w:val="22"/>
                <w:szCs w:val="22"/>
              </w:rPr>
              <w:t>komisijas darba vadību, organizāciju un darbības nepārtrauktības nodrošināšanu;</w:t>
            </w:r>
          </w:p>
          <w:p w14:paraId="41256ECA" w14:textId="77777777" w:rsidR="00950179" w:rsidRPr="00950179" w:rsidRDefault="00950179" w:rsidP="00A634A6">
            <w:pPr>
              <w:tabs>
                <w:tab w:val="left" w:pos="-142"/>
                <w:tab w:val="left" w:pos="567"/>
              </w:tabs>
              <w:jc w:val="both"/>
              <w:rPr>
                <w:rFonts w:ascii="Calibri" w:hAnsi="Calibri" w:cs="Calibri"/>
                <w:bCs/>
                <w:sz w:val="22"/>
                <w:szCs w:val="22"/>
              </w:rPr>
            </w:pPr>
            <w:r w:rsidRPr="00950179">
              <w:rPr>
                <w:rFonts w:ascii="Calibri" w:hAnsi="Calibri" w:cs="Calibri"/>
                <w:bCs/>
                <w:sz w:val="22"/>
                <w:szCs w:val="22"/>
              </w:rPr>
              <w:t xml:space="preserve">Komisijas priekšsēdētājas vietniece: </w:t>
            </w:r>
          </w:p>
          <w:p w14:paraId="541823E8" w14:textId="77777777" w:rsidR="00950179" w:rsidRPr="00950179" w:rsidRDefault="00950179" w:rsidP="00A634A6">
            <w:pPr>
              <w:tabs>
                <w:tab w:val="left" w:pos="-142"/>
                <w:tab w:val="left" w:pos="567"/>
              </w:tabs>
              <w:jc w:val="both"/>
              <w:rPr>
                <w:rFonts w:ascii="Calibri" w:hAnsi="Calibri" w:cs="Calibri"/>
                <w:bCs/>
                <w:iCs/>
                <w:sz w:val="22"/>
                <w:szCs w:val="22"/>
              </w:rPr>
            </w:pPr>
            <w:r w:rsidRPr="00950179">
              <w:rPr>
                <w:rFonts w:ascii="Calibri" w:hAnsi="Calibri" w:cs="Calibri"/>
                <w:b/>
                <w:sz w:val="22"/>
                <w:szCs w:val="22"/>
              </w:rPr>
              <w:t>Linda Markus-</w:t>
            </w:r>
            <w:proofErr w:type="spellStart"/>
            <w:r w:rsidRPr="00950179">
              <w:rPr>
                <w:rFonts w:ascii="Calibri" w:hAnsi="Calibri" w:cs="Calibri"/>
                <w:b/>
                <w:sz w:val="22"/>
                <w:szCs w:val="22"/>
              </w:rPr>
              <w:t>Narvila</w:t>
            </w:r>
            <w:proofErr w:type="spellEnd"/>
            <w:r w:rsidRPr="00950179">
              <w:rPr>
                <w:rFonts w:ascii="Calibri" w:hAnsi="Calibri" w:cs="Calibri"/>
                <w:bCs/>
                <w:sz w:val="22"/>
                <w:szCs w:val="22"/>
              </w:rPr>
              <w:t xml:space="preserve">, </w:t>
            </w:r>
            <w:r w:rsidRPr="00950179">
              <w:rPr>
                <w:rStyle w:val="xcontentpasted0"/>
                <w:rFonts w:ascii="Calibri" w:hAnsi="Calibri" w:cs="Calibri"/>
                <w:color w:val="000000"/>
                <w:sz w:val="22"/>
                <w:szCs w:val="22"/>
                <w:bdr w:val="none" w:sz="0" w:space="0" w:color="auto" w:frame="1"/>
              </w:rPr>
              <w:t>Centrālās administrācijas Izglītības pārvaldes vadītāja, komisijā atbild  par komisijas darba vadību, organizāciju un darbības nepārtrauktības nodrošināšanu</w:t>
            </w:r>
            <w:r w:rsidRPr="00950179">
              <w:rPr>
                <w:rFonts w:ascii="Calibri" w:hAnsi="Calibri" w:cs="Calibri"/>
                <w:color w:val="000000"/>
                <w:sz w:val="22"/>
                <w:szCs w:val="22"/>
                <w:shd w:val="clear" w:color="auto" w:fill="FFFFFF"/>
              </w:rPr>
              <w:t xml:space="preserve"> </w:t>
            </w:r>
            <w:r w:rsidRPr="00950179">
              <w:rPr>
                <w:rStyle w:val="xcontentpasted1"/>
                <w:rFonts w:ascii="Calibri" w:hAnsi="Calibri" w:cs="Calibri"/>
                <w:sz w:val="22"/>
                <w:szCs w:val="22"/>
                <w:bdr w:val="none" w:sz="0" w:space="0" w:color="auto" w:frame="1"/>
              </w:rPr>
              <w:t>komisijas priekšsēdētājas prombūtnes laikā</w:t>
            </w:r>
          </w:p>
          <w:p w14:paraId="04D85E34" w14:textId="77777777" w:rsidR="00950179" w:rsidRPr="00950179" w:rsidRDefault="00950179" w:rsidP="00A634A6">
            <w:pPr>
              <w:pStyle w:val="xmsolistparagraph"/>
              <w:spacing w:before="0" w:beforeAutospacing="0" w:after="0" w:afterAutospacing="0"/>
              <w:jc w:val="both"/>
              <w:rPr>
                <w:rStyle w:val="xxcontentpasted0"/>
                <w:rFonts w:ascii="Calibri" w:hAnsi="Calibri" w:cs="Calibri"/>
                <w:b/>
                <w:bCs/>
                <w:sz w:val="22"/>
                <w:szCs w:val="22"/>
                <w:bdr w:val="none" w:sz="0" w:space="0" w:color="auto" w:frame="1"/>
              </w:rPr>
            </w:pPr>
            <w:r w:rsidRPr="00950179">
              <w:rPr>
                <w:rStyle w:val="xcontentpasted1"/>
                <w:rFonts w:ascii="Calibri" w:hAnsi="Calibri" w:cs="Calibri"/>
                <w:sz w:val="22"/>
                <w:szCs w:val="22"/>
                <w:bdr w:val="none" w:sz="0" w:space="0" w:color="auto" w:frame="1"/>
              </w:rPr>
              <w:t>Komisijas locekļi:</w:t>
            </w:r>
          </w:p>
          <w:p w14:paraId="7BA29574" w14:textId="77777777" w:rsidR="00950179" w:rsidRPr="00950179" w:rsidRDefault="00950179" w:rsidP="00A634A6">
            <w:pPr>
              <w:pStyle w:val="xmsolistparagraph"/>
              <w:spacing w:before="0" w:beforeAutospacing="0" w:after="0" w:afterAutospacing="0"/>
              <w:jc w:val="both"/>
              <w:rPr>
                <w:rFonts w:ascii="Calibri" w:hAnsi="Calibri" w:cs="Calibri"/>
                <w:b/>
                <w:bCs/>
                <w:color w:val="242424"/>
                <w:sz w:val="22"/>
                <w:szCs w:val="22"/>
                <w:shd w:val="clear" w:color="auto" w:fill="FFFFFF"/>
              </w:rPr>
            </w:pPr>
            <w:r w:rsidRPr="00950179">
              <w:rPr>
                <w:rFonts w:ascii="Calibri" w:hAnsi="Calibri" w:cs="Calibri"/>
                <w:b/>
                <w:bCs/>
                <w:color w:val="242424"/>
                <w:sz w:val="22"/>
                <w:szCs w:val="22"/>
                <w:shd w:val="clear" w:color="auto" w:fill="FFFFFF"/>
              </w:rPr>
              <w:t xml:space="preserve">Dina Dombrovska, </w:t>
            </w:r>
            <w:r w:rsidRPr="00950179">
              <w:rPr>
                <w:rStyle w:val="xcontentpasted0"/>
                <w:rFonts w:ascii="Calibri" w:eastAsiaTheme="majorEastAsia" w:hAnsi="Calibri" w:cs="Calibri"/>
                <w:color w:val="000000"/>
                <w:sz w:val="22"/>
                <w:szCs w:val="22"/>
                <w:bdr w:val="none" w:sz="0" w:space="0" w:color="auto" w:frame="1"/>
              </w:rPr>
              <w:t>Centrālās administrācijas Izglītības pārvaldes vadītājas vietniece, komisijā </w:t>
            </w:r>
            <w:r w:rsidRPr="00950179">
              <w:rPr>
                <w:rStyle w:val="xcontentpasted0"/>
                <w:rFonts w:ascii="Calibri" w:eastAsiaTheme="majorEastAsia" w:hAnsi="Calibri" w:cs="Calibri"/>
                <w:color w:val="000000"/>
                <w:sz w:val="22"/>
                <w:szCs w:val="22"/>
                <w:bdr w:val="none" w:sz="0" w:space="0" w:color="auto" w:frame="1"/>
                <w:shd w:val="clear" w:color="auto" w:fill="FFFFFF"/>
              </w:rPr>
              <w:t>atbild par tehniskās specifikācijas jautājumiem;</w:t>
            </w:r>
          </w:p>
          <w:p w14:paraId="274C758F" w14:textId="77777777" w:rsidR="00950179" w:rsidRPr="00950179" w:rsidRDefault="00950179" w:rsidP="00A634A6">
            <w:pPr>
              <w:pStyle w:val="xmsolistparagraph"/>
              <w:spacing w:before="0" w:beforeAutospacing="0" w:after="0" w:afterAutospacing="0"/>
              <w:jc w:val="both"/>
              <w:rPr>
                <w:rStyle w:val="xxcontentpasted0"/>
                <w:rFonts w:ascii="Calibri" w:hAnsi="Calibri" w:cs="Calibri"/>
                <w:b/>
                <w:bCs/>
                <w:sz w:val="22"/>
                <w:szCs w:val="22"/>
                <w:bdr w:val="none" w:sz="0" w:space="0" w:color="auto" w:frame="1"/>
              </w:rPr>
            </w:pPr>
            <w:r w:rsidRPr="00950179">
              <w:rPr>
                <w:rFonts w:ascii="Calibri" w:hAnsi="Calibri" w:cs="Calibri"/>
                <w:b/>
                <w:bCs/>
                <w:color w:val="242424"/>
                <w:sz w:val="22"/>
                <w:szCs w:val="22"/>
                <w:shd w:val="clear" w:color="auto" w:fill="FFFFFF"/>
              </w:rPr>
              <w:lastRenderedPageBreak/>
              <w:t>Antra Jurševska</w:t>
            </w:r>
            <w:r w:rsidRPr="00950179">
              <w:rPr>
                <w:rFonts w:ascii="Calibri" w:hAnsi="Calibri" w:cs="Calibri"/>
                <w:color w:val="242424"/>
                <w:sz w:val="22"/>
                <w:szCs w:val="22"/>
                <w:shd w:val="clear" w:color="auto" w:fill="FFFFFF"/>
              </w:rPr>
              <w:t>, Centrālās administrācijas Finanšu pārvaldes ekonomiste, komisijā atbild par finanšu jautājumiem;</w:t>
            </w:r>
          </w:p>
          <w:p w14:paraId="3B46B083" w14:textId="77777777" w:rsidR="00950179" w:rsidRPr="00950179" w:rsidRDefault="00950179" w:rsidP="00A634A6">
            <w:pPr>
              <w:pStyle w:val="xmsolistparagraph"/>
              <w:spacing w:before="0" w:beforeAutospacing="0" w:after="0" w:afterAutospacing="0"/>
              <w:jc w:val="both"/>
              <w:rPr>
                <w:rFonts w:ascii="Calibri" w:hAnsi="Calibri" w:cs="Calibri"/>
                <w:sz w:val="22"/>
                <w:szCs w:val="22"/>
                <w:bdr w:val="none" w:sz="0" w:space="0" w:color="auto" w:frame="1"/>
              </w:rPr>
            </w:pPr>
            <w:r w:rsidRPr="00950179">
              <w:rPr>
                <w:rStyle w:val="xcontentpasted1"/>
                <w:rFonts w:ascii="Calibri" w:hAnsi="Calibri" w:cs="Calibri"/>
                <w:b/>
                <w:bCs/>
                <w:sz w:val="22"/>
                <w:szCs w:val="22"/>
                <w:bdr w:val="none" w:sz="0" w:space="0" w:color="auto" w:frame="1"/>
              </w:rPr>
              <w:t>Maija Klimoviča</w:t>
            </w:r>
            <w:r w:rsidRPr="00950179">
              <w:rPr>
                <w:rStyle w:val="xcontentpasted1"/>
                <w:rFonts w:ascii="Calibri" w:hAnsi="Calibri" w:cs="Calibri"/>
                <w:sz w:val="22"/>
                <w:szCs w:val="22"/>
                <w:bdr w:val="none" w:sz="0" w:space="0" w:color="auto" w:frame="1"/>
              </w:rPr>
              <w:t>, Centrālās administrācijas Juridiskās pārvaldes Iepirkumu nodaļas vadītāja, komisijā atbild par nolikumu un publiskā iepirkuma juridiskajiem jautājumiem.</w:t>
            </w:r>
          </w:p>
          <w:p w14:paraId="21EE68F5" w14:textId="77777777" w:rsidR="00950179" w:rsidRPr="00950179" w:rsidRDefault="00950179" w:rsidP="00A634A6">
            <w:pPr>
              <w:widowControl w:val="0"/>
              <w:tabs>
                <w:tab w:val="center" w:pos="4153"/>
                <w:tab w:val="right" w:pos="8306"/>
              </w:tabs>
              <w:jc w:val="both"/>
              <w:rPr>
                <w:rFonts w:ascii="Calibri" w:hAnsi="Calibri" w:cs="Calibri"/>
                <w:sz w:val="22"/>
                <w:szCs w:val="22"/>
              </w:rPr>
            </w:pPr>
            <w:r w:rsidRPr="00950179">
              <w:rPr>
                <w:rFonts w:ascii="Calibri" w:hAnsi="Calibri" w:cs="Calibri"/>
                <w:sz w:val="22"/>
                <w:szCs w:val="22"/>
              </w:rPr>
              <w:t>Iepirkuma komisijas sekretāre:</w:t>
            </w:r>
          </w:p>
          <w:p w14:paraId="523D50E6" w14:textId="77777777" w:rsidR="00950179" w:rsidRPr="00950179" w:rsidRDefault="00950179" w:rsidP="00A634A6">
            <w:pPr>
              <w:widowControl w:val="0"/>
              <w:tabs>
                <w:tab w:val="center" w:pos="4153"/>
                <w:tab w:val="right" w:pos="8306"/>
              </w:tabs>
              <w:jc w:val="both"/>
              <w:rPr>
                <w:rFonts w:ascii="Calibri" w:hAnsi="Calibri" w:cs="Calibri"/>
                <w:sz w:val="22"/>
                <w:szCs w:val="22"/>
              </w:rPr>
            </w:pPr>
            <w:r w:rsidRPr="00950179">
              <w:rPr>
                <w:rFonts w:ascii="Calibri" w:hAnsi="Calibri" w:cs="Calibri"/>
                <w:b/>
                <w:sz w:val="22"/>
                <w:szCs w:val="22"/>
              </w:rPr>
              <w:t>Iveta Beķere</w:t>
            </w:r>
            <w:r w:rsidRPr="00950179">
              <w:rPr>
                <w:rFonts w:ascii="Calibri" w:hAnsi="Calibri" w:cs="Calibri"/>
                <w:sz w:val="22"/>
                <w:szCs w:val="22"/>
              </w:rPr>
              <w:t>, Centrālās administrācijas Juridiskās pārvaldes Iepirkumu nodaļas iepirkumu sekretāre.</w:t>
            </w:r>
          </w:p>
        </w:tc>
      </w:tr>
      <w:tr w:rsidR="00950179" w:rsidRPr="00950179" w14:paraId="7B8F91ED" w14:textId="77777777" w:rsidTr="00A634A6">
        <w:tc>
          <w:tcPr>
            <w:tcW w:w="977" w:type="dxa"/>
            <w:shd w:val="clear" w:color="auto" w:fill="EAEDF1" w:themeFill="text2" w:themeFillTint="1A"/>
          </w:tcPr>
          <w:p w14:paraId="0A96EE10"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lastRenderedPageBreak/>
              <w:t>5.3.</w:t>
            </w:r>
          </w:p>
        </w:tc>
        <w:tc>
          <w:tcPr>
            <w:tcW w:w="8379" w:type="dxa"/>
            <w:gridSpan w:val="7"/>
            <w:shd w:val="clear" w:color="auto" w:fill="FFFFFF"/>
          </w:tcPr>
          <w:p w14:paraId="5B37825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 xml:space="preserve">Iepirkuma līguma sagatavotāja: Agnese </w:t>
            </w:r>
            <w:proofErr w:type="spellStart"/>
            <w:r w:rsidRPr="00950179">
              <w:rPr>
                <w:rFonts w:ascii="Calibri" w:hAnsi="Calibri" w:cs="Calibri"/>
                <w:sz w:val="22"/>
                <w:szCs w:val="22"/>
                <w:lang w:eastAsia="lv-LV"/>
              </w:rPr>
              <w:t>Citoviča</w:t>
            </w:r>
            <w:proofErr w:type="spellEnd"/>
            <w:r w:rsidRPr="00950179">
              <w:rPr>
                <w:rFonts w:ascii="Calibri" w:hAnsi="Calibri" w:cs="Calibri"/>
                <w:sz w:val="22"/>
                <w:szCs w:val="22"/>
                <w:lang w:eastAsia="lv-LV"/>
              </w:rPr>
              <w:t>, Centrālās administrācijas Juridiskās pārvaldes juriste.</w:t>
            </w:r>
          </w:p>
        </w:tc>
      </w:tr>
      <w:tr w:rsidR="00950179" w:rsidRPr="00950179" w14:paraId="76E58546" w14:textId="77777777" w:rsidTr="00A634A6">
        <w:tc>
          <w:tcPr>
            <w:tcW w:w="977" w:type="dxa"/>
            <w:shd w:val="clear" w:color="auto" w:fill="EAEDF1" w:themeFill="text2" w:themeFillTint="1A"/>
          </w:tcPr>
          <w:p w14:paraId="4DDE20E4"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5.4.</w:t>
            </w:r>
          </w:p>
        </w:tc>
        <w:tc>
          <w:tcPr>
            <w:tcW w:w="8379" w:type="dxa"/>
            <w:gridSpan w:val="7"/>
            <w:shd w:val="clear" w:color="auto" w:fill="FFFFFF"/>
          </w:tcPr>
          <w:p w14:paraId="5DA0A4F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Pieaicinātie eksperti: nav attiecināms.</w:t>
            </w:r>
          </w:p>
        </w:tc>
      </w:tr>
      <w:tr w:rsidR="00950179" w:rsidRPr="00950179" w14:paraId="16C45DC5" w14:textId="77777777" w:rsidTr="00A634A6">
        <w:tc>
          <w:tcPr>
            <w:tcW w:w="977" w:type="dxa"/>
            <w:shd w:val="clear" w:color="auto" w:fill="EAEDF1" w:themeFill="text2" w:themeFillTint="1A"/>
          </w:tcPr>
          <w:p w14:paraId="5E36BDB2"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6.</w:t>
            </w:r>
          </w:p>
        </w:tc>
        <w:tc>
          <w:tcPr>
            <w:tcW w:w="3582" w:type="dxa"/>
            <w:gridSpan w:val="3"/>
            <w:shd w:val="clear" w:color="auto" w:fill="EAEDF1" w:themeFill="text2" w:themeFillTint="1A"/>
          </w:tcPr>
          <w:p w14:paraId="75184BD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Piedāvājumu iesniegšanas termiņš, kā arī pamatojums termiņa saīsinājumam (tai skaitā steidzamībai), ja tāds veikts</w:t>
            </w:r>
          </w:p>
        </w:tc>
        <w:tc>
          <w:tcPr>
            <w:tcW w:w="4797" w:type="dxa"/>
            <w:gridSpan w:val="4"/>
            <w:shd w:val="clear" w:color="auto" w:fill="auto"/>
          </w:tcPr>
          <w:p w14:paraId="4021C8A6"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shd w:val="clear" w:color="auto" w:fill="FFFFFF"/>
              </w:rPr>
              <w:t xml:space="preserve">Piedāvājumu iesniegšanas termiņš: </w:t>
            </w:r>
            <w:r w:rsidRPr="00950179">
              <w:rPr>
                <w:rFonts w:ascii="Calibri" w:hAnsi="Calibri" w:cs="Calibri"/>
                <w:sz w:val="22"/>
                <w:szCs w:val="22"/>
              </w:rPr>
              <w:t xml:space="preserve">2024. gada 15. jūlijs plkst. </w:t>
            </w:r>
            <w:r w:rsidRPr="00950179">
              <w:rPr>
                <w:rFonts w:ascii="Calibri" w:hAnsi="Calibri" w:cs="Calibri"/>
                <w:sz w:val="22"/>
                <w:szCs w:val="22"/>
                <w:shd w:val="clear" w:color="auto" w:fill="FFFFFF" w:themeFill="background1"/>
              </w:rPr>
              <w:t>09:00</w:t>
            </w:r>
            <w:r w:rsidRPr="00950179">
              <w:rPr>
                <w:rFonts w:ascii="Calibri" w:hAnsi="Calibri" w:cs="Calibri"/>
                <w:sz w:val="22"/>
                <w:szCs w:val="22"/>
              </w:rPr>
              <w:t>;</w:t>
            </w:r>
          </w:p>
          <w:p w14:paraId="6B1B70D4"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Pamatojums termiņa saīsinājumam: Nav attiecināms.</w:t>
            </w:r>
          </w:p>
        </w:tc>
      </w:tr>
      <w:tr w:rsidR="00950179" w:rsidRPr="00950179" w14:paraId="54FE0A02" w14:textId="77777777" w:rsidTr="00A634A6">
        <w:tc>
          <w:tcPr>
            <w:tcW w:w="977" w:type="dxa"/>
            <w:shd w:val="clear" w:color="auto" w:fill="EAEDF1" w:themeFill="text2" w:themeFillTint="1A"/>
          </w:tcPr>
          <w:p w14:paraId="064DFFA6"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7.</w:t>
            </w:r>
          </w:p>
        </w:tc>
        <w:tc>
          <w:tcPr>
            <w:tcW w:w="8379" w:type="dxa"/>
            <w:gridSpan w:val="7"/>
            <w:shd w:val="clear" w:color="auto" w:fill="EAEDF1" w:themeFill="text2" w:themeFillTint="1A"/>
          </w:tcPr>
          <w:p w14:paraId="795535CE"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Piegādātāju nosaukumi, kuri ir iesnieguši piedāvājumus, kā arī piedāvātās cenas, iegūtie punkti saimnieciski izdevīgākā piedāvājuma vērtējumā.</w:t>
            </w:r>
          </w:p>
        </w:tc>
      </w:tr>
      <w:tr w:rsidR="00950179" w:rsidRPr="00950179" w14:paraId="5E22F723" w14:textId="77777777" w:rsidTr="00A634A6">
        <w:trPr>
          <w:trHeight w:val="361"/>
        </w:trPr>
        <w:tc>
          <w:tcPr>
            <w:tcW w:w="2551" w:type="dxa"/>
            <w:gridSpan w:val="2"/>
            <w:tcBorders>
              <w:top w:val="single" w:sz="4" w:space="0" w:color="auto"/>
              <w:left w:val="single" w:sz="4" w:space="0" w:color="auto"/>
              <w:bottom w:val="single" w:sz="4" w:space="0" w:color="auto"/>
              <w:right w:val="single" w:sz="4" w:space="0" w:color="auto"/>
            </w:tcBorders>
            <w:shd w:val="clear" w:color="auto" w:fill="EAEDF1" w:themeFill="text2" w:themeFillTint="1A"/>
          </w:tcPr>
          <w:p w14:paraId="30D2D767"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Pretendents</w:t>
            </w:r>
          </w:p>
        </w:tc>
        <w:tc>
          <w:tcPr>
            <w:tcW w:w="184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39E5ABE"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Iesniegšanas datums un laiks</w:t>
            </w:r>
          </w:p>
        </w:tc>
        <w:tc>
          <w:tcPr>
            <w:tcW w:w="2976" w:type="dxa"/>
            <w:gridSpan w:val="4"/>
            <w:tcBorders>
              <w:top w:val="single" w:sz="4" w:space="0" w:color="auto"/>
              <w:left w:val="single" w:sz="4" w:space="0" w:color="auto"/>
              <w:bottom w:val="single" w:sz="4" w:space="0" w:color="auto"/>
              <w:right w:val="single" w:sz="4" w:space="0" w:color="auto"/>
            </w:tcBorders>
            <w:shd w:val="clear" w:color="auto" w:fill="EAEDF1" w:themeFill="text2" w:themeFillTint="1A"/>
          </w:tcPr>
          <w:p w14:paraId="0D0BFA14"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Līgumcena EUR bez PVN</w:t>
            </w:r>
          </w:p>
        </w:tc>
        <w:tc>
          <w:tcPr>
            <w:tcW w:w="1987"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F857695"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Iegūtie punkti saimnieciski izdevīgākā piedāvājuma vērtējumā</w:t>
            </w:r>
          </w:p>
        </w:tc>
      </w:tr>
      <w:tr w:rsidR="00950179" w:rsidRPr="00950179" w14:paraId="2A61EBA6" w14:textId="77777777" w:rsidTr="00A634A6">
        <w:trPr>
          <w:trHeight w:val="329"/>
        </w:trPr>
        <w:tc>
          <w:tcPr>
            <w:tcW w:w="2551" w:type="dxa"/>
            <w:gridSpan w:val="2"/>
          </w:tcPr>
          <w:p w14:paraId="7E6FDEB7"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Sabiedrība ar ierobežotu atbildību “Bezdelīgas 3”</w:t>
            </w:r>
          </w:p>
        </w:tc>
        <w:tc>
          <w:tcPr>
            <w:tcW w:w="1842" w:type="dxa"/>
          </w:tcPr>
          <w:p w14:paraId="24C00CFD"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11.07.2024 plkst. 13:31</w:t>
            </w:r>
          </w:p>
        </w:tc>
        <w:tc>
          <w:tcPr>
            <w:tcW w:w="2976" w:type="dxa"/>
            <w:gridSpan w:val="4"/>
          </w:tcPr>
          <w:p w14:paraId="76BF1F26"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166619.76</w:t>
            </w:r>
          </w:p>
        </w:tc>
        <w:tc>
          <w:tcPr>
            <w:tcW w:w="1987" w:type="dxa"/>
            <w:tcBorders>
              <w:top w:val="single" w:sz="4" w:space="0" w:color="auto"/>
            </w:tcBorders>
          </w:tcPr>
          <w:p w14:paraId="1D1ADB75"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98,30</w:t>
            </w:r>
          </w:p>
        </w:tc>
      </w:tr>
      <w:tr w:rsidR="00950179" w:rsidRPr="00950179" w14:paraId="6AB92695" w14:textId="77777777" w:rsidTr="00A634A6">
        <w:trPr>
          <w:trHeight w:val="329"/>
        </w:trPr>
        <w:tc>
          <w:tcPr>
            <w:tcW w:w="2551" w:type="dxa"/>
            <w:gridSpan w:val="2"/>
          </w:tcPr>
          <w:p w14:paraId="099A1879"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Sabiedrība ar ierobežotu atbildību “Žaks-2”</w:t>
            </w:r>
          </w:p>
        </w:tc>
        <w:tc>
          <w:tcPr>
            <w:tcW w:w="1842" w:type="dxa"/>
          </w:tcPr>
          <w:p w14:paraId="77A99346"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13.07.2024 plkst. 19:29</w:t>
            </w:r>
          </w:p>
        </w:tc>
        <w:tc>
          <w:tcPr>
            <w:tcW w:w="2976" w:type="dxa"/>
            <w:gridSpan w:val="4"/>
          </w:tcPr>
          <w:p w14:paraId="3F83E2E9"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193960.68</w:t>
            </w:r>
          </w:p>
        </w:tc>
        <w:tc>
          <w:tcPr>
            <w:tcW w:w="1987" w:type="dxa"/>
          </w:tcPr>
          <w:p w14:paraId="41A4CF80"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94,31</w:t>
            </w:r>
          </w:p>
        </w:tc>
      </w:tr>
      <w:tr w:rsidR="00950179" w:rsidRPr="00950179" w14:paraId="12DF98F6" w14:textId="77777777" w:rsidTr="00A634A6">
        <w:trPr>
          <w:trHeight w:val="329"/>
        </w:trPr>
        <w:tc>
          <w:tcPr>
            <w:tcW w:w="2551" w:type="dxa"/>
            <w:gridSpan w:val="2"/>
          </w:tcPr>
          <w:p w14:paraId="5C0A0E19"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 xml:space="preserve">Personu apvienība “Aleks un V </w:t>
            </w:r>
            <w:proofErr w:type="spellStart"/>
            <w:r w:rsidRPr="00950179">
              <w:rPr>
                <w:rFonts w:ascii="Calibri" w:hAnsi="Calibri" w:cs="Calibri"/>
                <w:sz w:val="22"/>
                <w:szCs w:val="22"/>
              </w:rPr>
              <w:t>Concord</w:t>
            </w:r>
            <w:proofErr w:type="spellEnd"/>
            <w:r w:rsidRPr="00950179">
              <w:rPr>
                <w:rFonts w:ascii="Calibri" w:hAnsi="Calibri" w:cs="Calibri"/>
                <w:sz w:val="22"/>
                <w:szCs w:val="22"/>
              </w:rPr>
              <w:t xml:space="preserve"> </w:t>
            </w:r>
            <w:proofErr w:type="spellStart"/>
            <w:r w:rsidRPr="00950179">
              <w:rPr>
                <w:rFonts w:ascii="Calibri" w:hAnsi="Calibri" w:cs="Calibri"/>
                <w:sz w:val="22"/>
                <w:szCs w:val="22"/>
              </w:rPr>
              <w:t>Service</w:t>
            </w:r>
            <w:proofErr w:type="spellEnd"/>
            <w:r w:rsidRPr="00950179">
              <w:rPr>
                <w:rFonts w:ascii="Calibri" w:hAnsi="Calibri" w:cs="Calibri"/>
                <w:sz w:val="22"/>
                <w:szCs w:val="22"/>
              </w:rPr>
              <w:t xml:space="preserve"> </w:t>
            </w:r>
            <w:proofErr w:type="spellStart"/>
            <w:r w:rsidRPr="00950179">
              <w:rPr>
                <w:rFonts w:ascii="Calibri" w:hAnsi="Calibri" w:cs="Calibri"/>
                <w:sz w:val="22"/>
                <w:szCs w:val="22"/>
              </w:rPr>
              <w:t>Group</w:t>
            </w:r>
            <w:proofErr w:type="spellEnd"/>
            <w:r w:rsidRPr="00950179">
              <w:rPr>
                <w:rFonts w:ascii="Calibri" w:hAnsi="Calibri" w:cs="Calibri"/>
                <w:sz w:val="22"/>
                <w:szCs w:val="22"/>
              </w:rPr>
              <w:t xml:space="preserve"> CNC”</w:t>
            </w:r>
            <w:r w:rsidRPr="00950179">
              <w:rPr>
                <w:rFonts w:ascii="Calibri" w:hAnsi="Calibri" w:cs="Calibri"/>
                <w:bCs/>
                <w:sz w:val="22"/>
                <w:szCs w:val="22"/>
              </w:rPr>
              <w:t xml:space="preserve"> </w:t>
            </w:r>
          </w:p>
        </w:tc>
        <w:tc>
          <w:tcPr>
            <w:tcW w:w="1842" w:type="dxa"/>
          </w:tcPr>
          <w:p w14:paraId="08CBCB79"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12.07.2024 plkst. 22:32</w:t>
            </w:r>
          </w:p>
        </w:tc>
        <w:tc>
          <w:tcPr>
            <w:tcW w:w="2976" w:type="dxa"/>
            <w:gridSpan w:val="4"/>
          </w:tcPr>
          <w:p w14:paraId="0D499423"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164377.68</w:t>
            </w:r>
          </w:p>
          <w:p w14:paraId="5AC4B883" w14:textId="77777777" w:rsidR="00950179" w:rsidRPr="00950179" w:rsidRDefault="00950179" w:rsidP="00A634A6">
            <w:pPr>
              <w:rPr>
                <w:rFonts w:ascii="Calibri" w:hAnsi="Calibri" w:cs="Calibri"/>
                <w:sz w:val="22"/>
                <w:szCs w:val="22"/>
              </w:rPr>
            </w:pPr>
          </w:p>
        </w:tc>
        <w:tc>
          <w:tcPr>
            <w:tcW w:w="1987" w:type="dxa"/>
          </w:tcPr>
          <w:p w14:paraId="47E76377"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98,68</w:t>
            </w:r>
          </w:p>
        </w:tc>
      </w:tr>
      <w:tr w:rsidR="00950179" w:rsidRPr="00950179" w14:paraId="36C3850D" w14:textId="77777777" w:rsidTr="00A634A6">
        <w:trPr>
          <w:trHeight w:val="329"/>
        </w:trPr>
        <w:tc>
          <w:tcPr>
            <w:tcW w:w="2551" w:type="dxa"/>
            <w:gridSpan w:val="2"/>
          </w:tcPr>
          <w:p w14:paraId="26FBC8D8"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Sabiedrība ar ierobežotu atbildību “DAIMET”</w:t>
            </w:r>
          </w:p>
        </w:tc>
        <w:tc>
          <w:tcPr>
            <w:tcW w:w="1842" w:type="dxa"/>
          </w:tcPr>
          <w:p w14:paraId="2454D825"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15.07.2024 plkst. 06:56</w:t>
            </w:r>
          </w:p>
        </w:tc>
        <w:tc>
          <w:tcPr>
            <w:tcW w:w="2976" w:type="dxa"/>
            <w:gridSpan w:val="4"/>
          </w:tcPr>
          <w:p w14:paraId="65F4B677"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181255.56</w:t>
            </w:r>
          </w:p>
          <w:p w14:paraId="7808E7D1" w14:textId="77777777" w:rsidR="00950179" w:rsidRPr="00950179" w:rsidRDefault="00950179" w:rsidP="00A634A6">
            <w:pPr>
              <w:rPr>
                <w:rFonts w:ascii="Calibri" w:hAnsi="Calibri" w:cs="Calibri"/>
                <w:sz w:val="22"/>
                <w:szCs w:val="22"/>
              </w:rPr>
            </w:pPr>
          </w:p>
        </w:tc>
        <w:tc>
          <w:tcPr>
            <w:tcW w:w="1987" w:type="dxa"/>
          </w:tcPr>
          <w:p w14:paraId="08B22F0C"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96,01</w:t>
            </w:r>
          </w:p>
        </w:tc>
      </w:tr>
      <w:tr w:rsidR="00950179" w:rsidRPr="00950179" w14:paraId="467E22B9" w14:textId="77777777" w:rsidTr="00A634A6">
        <w:trPr>
          <w:trHeight w:val="329"/>
        </w:trPr>
        <w:tc>
          <w:tcPr>
            <w:tcW w:w="2551" w:type="dxa"/>
            <w:gridSpan w:val="2"/>
          </w:tcPr>
          <w:p w14:paraId="05D40537"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Sabiedrība ar ierobežotu atbildību “LUCRUM”</w:t>
            </w:r>
            <w:r w:rsidRPr="00950179">
              <w:rPr>
                <w:rFonts w:ascii="Calibri" w:hAnsi="Calibri" w:cs="Calibri"/>
                <w:bCs/>
                <w:sz w:val="22"/>
                <w:szCs w:val="22"/>
              </w:rPr>
              <w:t xml:space="preserve"> </w:t>
            </w:r>
          </w:p>
        </w:tc>
        <w:tc>
          <w:tcPr>
            <w:tcW w:w="1842" w:type="dxa"/>
          </w:tcPr>
          <w:p w14:paraId="31D8B904"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15.07.2024 plkst. 08:22</w:t>
            </w:r>
          </w:p>
        </w:tc>
        <w:tc>
          <w:tcPr>
            <w:tcW w:w="2976" w:type="dxa"/>
            <w:gridSpan w:val="4"/>
          </w:tcPr>
          <w:p w14:paraId="623EA478"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157153.2</w:t>
            </w:r>
          </w:p>
          <w:p w14:paraId="18387D84" w14:textId="77777777" w:rsidR="00950179" w:rsidRPr="00950179" w:rsidRDefault="00950179" w:rsidP="00A634A6">
            <w:pPr>
              <w:rPr>
                <w:rFonts w:ascii="Calibri" w:hAnsi="Calibri" w:cs="Calibri"/>
                <w:sz w:val="22"/>
                <w:szCs w:val="22"/>
              </w:rPr>
            </w:pPr>
          </w:p>
        </w:tc>
        <w:tc>
          <w:tcPr>
            <w:tcW w:w="1987" w:type="dxa"/>
          </w:tcPr>
          <w:p w14:paraId="4A33F656"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100</w:t>
            </w:r>
          </w:p>
        </w:tc>
      </w:tr>
      <w:tr w:rsidR="00950179" w:rsidRPr="00950179" w14:paraId="73668D59" w14:textId="77777777" w:rsidTr="00A634A6">
        <w:tc>
          <w:tcPr>
            <w:tcW w:w="977" w:type="dxa"/>
            <w:shd w:val="clear" w:color="auto" w:fill="EAEDF1" w:themeFill="text2" w:themeFillTint="1A"/>
          </w:tcPr>
          <w:p w14:paraId="7006F91B"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8.</w:t>
            </w:r>
          </w:p>
        </w:tc>
        <w:tc>
          <w:tcPr>
            <w:tcW w:w="3582" w:type="dxa"/>
            <w:gridSpan w:val="3"/>
            <w:shd w:val="clear" w:color="auto" w:fill="EAEDF1" w:themeFill="text2" w:themeFillTint="1A"/>
          </w:tcPr>
          <w:p w14:paraId="568F8235" w14:textId="77777777" w:rsidR="00950179" w:rsidRPr="00950179" w:rsidRDefault="00950179" w:rsidP="00A634A6">
            <w:pPr>
              <w:jc w:val="both"/>
              <w:rPr>
                <w:rFonts w:ascii="Calibri" w:hAnsi="Calibri" w:cs="Calibri"/>
                <w:bCs/>
                <w:sz w:val="22"/>
                <w:szCs w:val="22"/>
              </w:rPr>
            </w:pPr>
            <w:r w:rsidRPr="00950179">
              <w:rPr>
                <w:rFonts w:ascii="Calibri" w:hAnsi="Calibri" w:cs="Calibri"/>
                <w:sz w:val="22"/>
                <w:szCs w:val="22"/>
                <w:lang w:eastAsia="lv-LV"/>
              </w:rPr>
              <w:t>Piedāvājumu atvēršanas vieta, datums un laiks</w:t>
            </w:r>
          </w:p>
        </w:tc>
        <w:tc>
          <w:tcPr>
            <w:tcW w:w="4797" w:type="dxa"/>
            <w:gridSpan w:val="4"/>
            <w:shd w:val="clear" w:color="auto" w:fill="FFFFFF"/>
          </w:tcPr>
          <w:p w14:paraId="5A831FC4" w14:textId="77777777" w:rsidR="00950179" w:rsidRPr="00950179" w:rsidRDefault="00950179" w:rsidP="00A634A6">
            <w:pPr>
              <w:jc w:val="both"/>
              <w:rPr>
                <w:rFonts w:ascii="Calibri" w:hAnsi="Calibri" w:cs="Calibri"/>
                <w:bCs/>
                <w:sz w:val="22"/>
                <w:szCs w:val="22"/>
              </w:rPr>
            </w:pPr>
            <w:r w:rsidRPr="00950179">
              <w:rPr>
                <w:rFonts w:ascii="Calibri" w:hAnsi="Calibri" w:cs="Calibri"/>
                <w:bCs/>
                <w:sz w:val="22"/>
                <w:szCs w:val="22"/>
              </w:rPr>
              <w:t>Piedāvājumu saņemšanai un atvēršanai tika izmantota Elektronisko iepirkumu sistēmas e-konkursu apakšsistēma. Piedāvājumu atvēršana 2024. gada 15. jūlijā plkst</w:t>
            </w:r>
            <w:r w:rsidRPr="00950179">
              <w:rPr>
                <w:rFonts w:ascii="Calibri" w:hAnsi="Calibri" w:cs="Calibri"/>
                <w:bCs/>
                <w:sz w:val="22"/>
                <w:szCs w:val="22"/>
                <w:shd w:val="clear" w:color="auto" w:fill="FFFFFF" w:themeFill="background1"/>
              </w:rPr>
              <w:t>. 09:00.</w:t>
            </w:r>
          </w:p>
        </w:tc>
      </w:tr>
      <w:tr w:rsidR="00950179" w:rsidRPr="00950179" w14:paraId="0B30C0CF" w14:textId="77777777" w:rsidTr="00A634A6">
        <w:tc>
          <w:tcPr>
            <w:tcW w:w="977" w:type="dxa"/>
            <w:shd w:val="clear" w:color="auto" w:fill="EAEDF1" w:themeFill="text2" w:themeFillTint="1A"/>
          </w:tcPr>
          <w:p w14:paraId="404985CB"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9.</w:t>
            </w:r>
          </w:p>
        </w:tc>
        <w:tc>
          <w:tcPr>
            <w:tcW w:w="3582" w:type="dxa"/>
            <w:gridSpan w:val="3"/>
            <w:shd w:val="clear" w:color="auto" w:fill="EAEDF1" w:themeFill="text2" w:themeFillTint="1A"/>
          </w:tcPr>
          <w:p w14:paraId="5F9E9D54"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Lēmuma pieņemšanas datums</w:t>
            </w:r>
          </w:p>
        </w:tc>
        <w:tc>
          <w:tcPr>
            <w:tcW w:w="4797" w:type="dxa"/>
            <w:gridSpan w:val="4"/>
            <w:shd w:val="clear" w:color="auto" w:fill="FFFFFF"/>
          </w:tcPr>
          <w:p w14:paraId="63067E86" w14:textId="77777777" w:rsidR="00950179" w:rsidRPr="00950179" w:rsidRDefault="00950179" w:rsidP="00A634A6">
            <w:pPr>
              <w:jc w:val="both"/>
              <w:rPr>
                <w:rFonts w:ascii="Calibri" w:hAnsi="Calibri" w:cs="Calibri"/>
                <w:bCs/>
                <w:sz w:val="22"/>
                <w:szCs w:val="22"/>
              </w:rPr>
            </w:pPr>
            <w:r w:rsidRPr="00950179">
              <w:rPr>
                <w:rFonts w:ascii="Calibri" w:hAnsi="Calibri" w:cs="Calibri"/>
                <w:bCs/>
                <w:sz w:val="22"/>
                <w:szCs w:val="22"/>
              </w:rPr>
              <w:t>2024. gada 20. augustā.</w:t>
            </w:r>
          </w:p>
        </w:tc>
      </w:tr>
      <w:tr w:rsidR="00950179" w:rsidRPr="00950179" w14:paraId="3DAB0B74" w14:textId="77777777" w:rsidTr="00A634A6">
        <w:tc>
          <w:tcPr>
            <w:tcW w:w="977" w:type="dxa"/>
            <w:shd w:val="clear" w:color="auto" w:fill="EAEDF1" w:themeFill="text2" w:themeFillTint="1A"/>
          </w:tcPr>
          <w:p w14:paraId="68618EC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10.</w:t>
            </w:r>
          </w:p>
        </w:tc>
        <w:tc>
          <w:tcPr>
            <w:tcW w:w="8379" w:type="dxa"/>
            <w:gridSpan w:val="7"/>
            <w:shd w:val="clear" w:color="auto" w:fill="EAEDF1" w:themeFill="text2" w:themeFillTint="1A"/>
          </w:tcPr>
          <w:p w14:paraId="01AF505F" w14:textId="77777777" w:rsidR="00950179" w:rsidRPr="00950179" w:rsidRDefault="00950179" w:rsidP="00A634A6">
            <w:pPr>
              <w:tabs>
                <w:tab w:val="left" w:pos="318"/>
              </w:tabs>
              <w:jc w:val="both"/>
              <w:rPr>
                <w:rFonts w:ascii="Calibri" w:hAnsi="Calibri" w:cs="Calibri"/>
                <w:bCs/>
                <w:sz w:val="22"/>
                <w:szCs w:val="22"/>
              </w:rPr>
            </w:pPr>
            <w:r w:rsidRPr="00950179">
              <w:rPr>
                <w:rFonts w:ascii="Calibri" w:hAnsi="Calibri" w:cs="Calibri"/>
                <w:sz w:val="22"/>
                <w:szCs w:val="22"/>
              </w:rPr>
              <w:t>Pretendenta nosaukums, kuram piešķirtas iepirkuma līguma slēgšanas tiesības, kā arī piedāvājumu izvērtēšanas kopsavilkums un piedāvājuma izvēles pamatojums</w:t>
            </w:r>
          </w:p>
        </w:tc>
      </w:tr>
      <w:tr w:rsidR="00950179" w:rsidRPr="00950179" w14:paraId="3F74484E" w14:textId="77777777" w:rsidTr="00A634A6">
        <w:tc>
          <w:tcPr>
            <w:tcW w:w="9356" w:type="dxa"/>
            <w:gridSpan w:val="8"/>
            <w:shd w:val="clear" w:color="auto" w:fill="auto"/>
          </w:tcPr>
          <w:p w14:paraId="65E32ACC"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lang w:eastAsia="x-none"/>
              </w:rPr>
              <w:t xml:space="preserve">Līguma slēgšanas tiesības piešķirtas </w:t>
            </w:r>
            <w:r w:rsidRPr="00950179">
              <w:rPr>
                <w:rFonts w:ascii="Calibri" w:hAnsi="Calibri" w:cs="Calibri"/>
                <w:sz w:val="22"/>
                <w:szCs w:val="22"/>
              </w:rPr>
              <w:t xml:space="preserve">Sabiedrībai ar ierobežotu atbildību “LUCRUM”, </w:t>
            </w:r>
            <w:r w:rsidRPr="00950179">
              <w:rPr>
                <w:rFonts w:ascii="Calibri" w:hAnsi="Calibri" w:cs="Calibri"/>
                <w:noProof/>
                <w:sz w:val="22"/>
                <w:szCs w:val="22"/>
              </w:rPr>
              <w:t>reģ. Nr.</w:t>
            </w:r>
            <w:r w:rsidRPr="00950179">
              <w:rPr>
                <w:rFonts w:ascii="Calibri" w:eastAsiaTheme="minorHAnsi" w:hAnsi="Calibri" w:cs="Calibri"/>
                <w:sz w:val="22"/>
                <w:szCs w:val="22"/>
                <w14:ligatures w14:val="standardContextual"/>
              </w:rPr>
              <w:t xml:space="preserve"> 40003585207, juridiskā adrese: Mazā Rencēnu iela 4, Rīga, LV-1073</w:t>
            </w:r>
            <w:r w:rsidRPr="00950179">
              <w:rPr>
                <w:rFonts w:ascii="Calibri" w:hAnsi="Calibri" w:cs="Calibri"/>
                <w:sz w:val="22"/>
                <w:szCs w:val="22"/>
              </w:rPr>
              <w:t>.</w:t>
            </w:r>
          </w:p>
          <w:p w14:paraId="56EDB3CB"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Sabiedrība ar ierobežotu atbildību “LUCRUM” piedāvājums:</w:t>
            </w:r>
          </w:p>
          <w:p w14:paraId="78174ADC"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sagatavots un iesniegts nolikumā noteiktajā kārtībā un termiņā;</w:t>
            </w:r>
          </w:p>
          <w:p w14:paraId="309FCB24"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atbilst nolikumā paredzētajām kvalifikācijas prasībām;</w:t>
            </w:r>
          </w:p>
          <w:p w14:paraId="7D40E93C"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finanšu piedāvājums atbilst visām nolikumā izvirzītajām prasībām;</w:t>
            </w:r>
          </w:p>
          <w:p w14:paraId="3E4095BD"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tehniskais piedāvājums atbilst izvirzītajām prasībām;</w:t>
            </w:r>
          </w:p>
          <w:p w14:paraId="4EBD3FB6"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piedāvājums atbilstoši piedāvājuma izvēles kritērijam ir saimnieciski izdevīgākais piedāvājums (kopsummā iegūti 100 punkti);</w:t>
            </w:r>
          </w:p>
          <w:p w14:paraId="4D4210F8"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piedāvājums nav atzīts par nepamatoti lētu piedāvājumu;</w:t>
            </w:r>
          </w:p>
          <w:p w14:paraId="7A91CA7D"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nav izslēdzams no dalības iepirkuma procedūrā saskaņā ar Publisko iepirkumu likuma 42.panta otrās daļas 1</w:t>
            </w:r>
            <w:r w:rsidRPr="00950179">
              <w:rPr>
                <w:rFonts w:ascii="Calibri" w:hAnsi="Calibri" w:cs="Calibri"/>
                <w:sz w:val="22"/>
                <w:szCs w:val="22"/>
                <w:lang w:eastAsia="ar-SA"/>
              </w:rPr>
              <w:t>., 2., 3., 4. un 11. punktu;</w:t>
            </w:r>
          </w:p>
          <w:p w14:paraId="461219CB" w14:textId="77777777" w:rsidR="00950179" w:rsidRPr="00950179" w:rsidRDefault="00950179" w:rsidP="00A634A6">
            <w:pPr>
              <w:jc w:val="both"/>
              <w:rPr>
                <w:rFonts w:ascii="Calibri" w:hAnsi="Calibri" w:cs="Calibri"/>
                <w:sz w:val="22"/>
                <w:szCs w:val="22"/>
                <w:lang w:eastAsia="x-none"/>
              </w:rPr>
            </w:pPr>
            <w:r w:rsidRPr="00950179">
              <w:rPr>
                <w:rFonts w:ascii="Calibri" w:hAnsi="Calibri" w:cs="Calibri"/>
                <w:sz w:val="22"/>
                <w:szCs w:val="22"/>
              </w:rPr>
              <w:lastRenderedPageBreak/>
              <w:t>- nav attiecināmi Starptautisko un Latvijas Republikas nacionālo sankciju likuma 11.¹ panta pirmajā daļā noteiktie izslēgšanas nosacījumi.</w:t>
            </w:r>
          </w:p>
        </w:tc>
      </w:tr>
      <w:tr w:rsidR="00950179" w:rsidRPr="00950179" w14:paraId="1B3A3712" w14:textId="77777777" w:rsidTr="00A634A6">
        <w:tc>
          <w:tcPr>
            <w:tcW w:w="977" w:type="dxa"/>
            <w:shd w:val="clear" w:color="auto" w:fill="EAEDF1" w:themeFill="text2" w:themeFillTint="1A"/>
          </w:tcPr>
          <w:p w14:paraId="6B069DB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lastRenderedPageBreak/>
              <w:t>11.</w:t>
            </w:r>
          </w:p>
        </w:tc>
        <w:tc>
          <w:tcPr>
            <w:tcW w:w="5206" w:type="dxa"/>
            <w:gridSpan w:val="5"/>
            <w:shd w:val="clear" w:color="auto" w:fill="EAEDF1" w:themeFill="text2" w:themeFillTint="1A"/>
          </w:tcPr>
          <w:p w14:paraId="77DD7D5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Informācija (ja tā ir zināma) par to iepirkuma līguma daļu, kuru izraudzītais pretendents plānojis nodot apakšuzņēmējiem, kā arī apakšuzņēmēju nosaukumi</w:t>
            </w:r>
          </w:p>
        </w:tc>
        <w:tc>
          <w:tcPr>
            <w:tcW w:w="3173" w:type="dxa"/>
            <w:gridSpan w:val="2"/>
            <w:shd w:val="clear" w:color="auto" w:fill="auto"/>
          </w:tcPr>
          <w:p w14:paraId="071DBF22"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4148605E" w14:textId="77777777" w:rsidTr="00A634A6">
        <w:tc>
          <w:tcPr>
            <w:tcW w:w="977" w:type="dxa"/>
            <w:shd w:val="clear" w:color="auto" w:fill="EAEDF1" w:themeFill="text2" w:themeFillTint="1A"/>
          </w:tcPr>
          <w:p w14:paraId="235F7E7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12.</w:t>
            </w:r>
          </w:p>
        </w:tc>
        <w:tc>
          <w:tcPr>
            <w:tcW w:w="5206" w:type="dxa"/>
            <w:gridSpan w:val="5"/>
            <w:shd w:val="clear" w:color="auto" w:fill="EAEDF1" w:themeFill="text2" w:themeFillTint="1A"/>
          </w:tcPr>
          <w:p w14:paraId="2183554D"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Pamatojums lēmumam par katru noraidīto pretendentu, kā arī par katru iepirkuma procedūras dokumentiem neatbilstošu piedāvājumu</w:t>
            </w:r>
          </w:p>
        </w:tc>
        <w:tc>
          <w:tcPr>
            <w:tcW w:w="3173" w:type="dxa"/>
            <w:gridSpan w:val="2"/>
            <w:shd w:val="clear" w:color="auto" w:fill="FFFFFF" w:themeFill="background1"/>
          </w:tcPr>
          <w:p w14:paraId="466C3C0C"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10C3D584" w14:textId="77777777" w:rsidTr="00A634A6">
        <w:tc>
          <w:tcPr>
            <w:tcW w:w="977" w:type="dxa"/>
            <w:shd w:val="clear" w:color="auto" w:fill="EAEDF1" w:themeFill="text2" w:themeFillTint="1A"/>
          </w:tcPr>
          <w:p w14:paraId="10A5BEFB"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13.</w:t>
            </w:r>
          </w:p>
        </w:tc>
        <w:tc>
          <w:tcPr>
            <w:tcW w:w="5206" w:type="dxa"/>
            <w:gridSpan w:val="5"/>
            <w:shd w:val="clear" w:color="auto" w:fill="EAEDF1" w:themeFill="text2" w:themeFillTint="1A"/>
          </w:tcPr>
          <w:p w14:paraId="419C6BF0"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Lēmuma pamatojums, ja iepirkuma komisija pieņēmusi lēmumu pārtraukt vai izbeigt iepirkuma procedūru</w:t>
            </w:r>
          </w:p>
        </w:tc>
        <w:tc>
          <w:tcPr>
            <w:tcW w:w="3173" w:type="dxa"/>
            <w:gridSpan w:val="2"/>
            <w:shd w:val="clear" w:color="auto" w:fill="auto"/>
          </w:tcPr>
          <w:p w14:paraId="28E5BE5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5752FAC4" w14:textId="77777777" w:rsidTr="00A634A6">
        <w:tc>
          <w:tcPr>
            <w:tcW w:w="977" w:type="dxa"/>
            <w:shd w:val="clear" w:color="auto" w:fill="EAEDF1" w:themeFill="text2" w:themeFillTint="1A"/>
          </w:tcPr>
          <w:p w14:paraId="43E2EE7D"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14.</w:t>
            </w:r>
          </w:p>
        </w:tc>
        <w:tc>
          <w:tcPr>
            <w:tcW w:w="5206" w:type="dxa"/>
            <w:gridSpan w:val="5"/>
            <w:shd w:val="clear" w:color="auto" w:fill="EAEDF1" w:themeFill="text2" w:themeFillTint="1A"/>
          </w:tcPr>
          <w:p w14:paraId="73E3FA76"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Piedāvājuma noraidīšanas pamatojums, ja iepirkuma komisija atzinusi piedāvājumu par nepamatoti lētu</w:t>
            </w:r>
          </w:p>
        </w:tc>
        <w:tc>
          <w:tcPr>
            <w:tcW w:w="3173" w:type="dxa"/>
            <w:gridSpan w:val="2"/>
            <w:shd w:val="clear" w:color="auto" w:fill="auto"/>
          </w:tcPr>
          <w:p w14:paraId="0C0C84E5"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7995ADA2" w14:textId="77777777" w:rsidTr="00A634A6">
        <w:tc>
          <w:tcPr>
            <w:tcW w:w="977" w:type="dxa"/>
            <w:shd w:val="clear" w:color="auto" w:fill="EAEDF1" w:themeFill="text2" w:themeFillTint="1A"/>
          </w:tcPr>
          <w:p w14:paraId="256B062C"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15.</w:t>
            </w:r>
          </w:p>
        </w:tc>
        <w:tc>
          <w:tcPr>
            <w:tcW w:w="5206" w:type="dxa"/>
            <w:gridSpan w:val="5"/>
            <w:shd w:val="clear" w:color="auto" w:fill="EAEDF1" w:themeFill="text2" w:themeFillTint="1A"/>
          </w:tcPr>
          <w:p w14:paraId="15D89F14"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Iemesli, kuru dēļ netiek paredzēta elektroniska piedāvājumu iesniegšana, ja pasūtītājam ir pienākums izmantot piedāvājumu saņemšanai elektroniskās informācijas sistēmas</w:t>
            </w:r>
          </w:p>
        </w:tc>
        <w:tc>
          <w:tcPr>
            <w:tcW w:w="3173" w:type="dxa"/>
            <w:gridSpan w:val="2"/>
            <w:shd w:val="clear" w:color="auto" w:fill="auto"/>
          </w:tcPr>
          <w:p w14:paraId="325B749E"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 Pasūtītājs piedāvājumu saņemšanai izmantojis elektroniskās informācijas sistēmas.</w:t>
            </w:r>
          </w:p>
        </w:tc>
      </w:tr>
      <w:tr w:rsidR="00950179" w:rsidRPr="00950179" w14:paraId="0A3545F6" w14:textId="77777777" w:rsidTr="00A634A6">
        <w:tc>
          <w:tcPr>
            <w:tcW w:w="977" w:type="dxa"/>
            <w:shd w:val="clear" w:color="auto" w:fill="EAEDF1" w:themeFill="text2" w:themeFillTint="1A"/>
          </w:tcPr>
          <w:p w14:paraId="7E3310B1"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16.</w:t>
            </w:r>
          </w:p>
        </w:tc>
        <w:tc>
          <w:tcPr>
            <w:tcW w:w="5206" w:type="dxa"/>
            <w:gridSpan w:val="5"/>
            <w:shd w:val="clear" w:color="auto" w:fill="EAEDF1" w:themeFill="text2" w:themeFillTint="1A"/>
          </w:tcPr>
          <w:p w14:paraId="0814456C"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Konstatētie interešu konflikti un pasākumi, kas veikti to novēršanai</w:t>
            </w:r>
          </w:p>
        </w:tc>
        <w:tc>
          <w:tcPr>
            <w:tcW w:w="3173" w:type="dxa"/>
            <w:gridSpan w:val="2"/>
            <w:shd w:val="clear" w:color="auto" w:fill="auto"/>
          </w:tcPr>
          <w:p w14:paraId="0CB8021A"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Interešu konflikti netika konstatēti.</w:t>
            </w:r>
          </w:p>
        </w:tc>
      </w:tr>
      <w:tr w:rsidR="00950179" w:rsidRPr="00950179" w14:paraId="5FF20721" w14:textId="77777777" w:rsidTr="00A634A6">
        <w:tc>
          <w:tcPr>
            <w:tcW w:w="977" w:type="dxa"/>
            <w:shd w:val="clear" w:color="auto" w:fill="EAEDF1" w:themeFill="text2" w:themeFillTint="1A"/>
          </w:tcPr>
          <w:p w14:paraId="38C9AFC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17.</w:t>
            </w:r>
          </w:p>
        </w:tc>
        <w:tc>
          <w:tcPr>
            <w:tcW w:w="8379" w:type="dxa"/>
            <w:gridSpan w:val="7"/>
            <w:shd w:val="clear" w:color="auto" w:fill="EAEDF1" w:themeFill="text2" w:themeFillTint="1A"/>
          </w:tcPr>
          <w:p w14:paraId="2C695516"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Lēmuma pārsūdzēšanas kārtība:</w:t>
            </w:r>
          </w:p>
        </w:tc>
      </w:tr>
      <w:tr w:rsidR="00950179" w:rsidRPr="00950179" w14:paraId="54EBD2AC" w14:textId="77777777" w:rsidTr="00A634A6">
        <w:tc>
          <w:tcPr>
            <w:tcW w:w="9356" w:type="dxa"/>
            <w:gridSpan w:val="8"/>
            <w:shd w:val="clear" w:color="auto" w:fill="FFFFFF"/>
          </w:tcPr>
          <w:p w14:paraId="63086A8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rPr>
              <w:t>Saskaņā ar Publisko iepirkumu likuma 68. panta  otrās daļas 1.punktu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37.pantā minētā informācija nosūtīta attiecīgajai personai elektroniski, izmantojot drošu elektronisko parakstu vai pievienojot elektroniskajam pastam skenētu dokumentu, vai pa faksu vai nodota personiski.</w:t>
            </w:r>
          </w:p>
        </w:tc>
      </w:tr>
    </w:tbl>
    <w:p w14:paraId="75FE0692" w14:textId="77777777" w:rsidR="00950179" w:rsidRPr="00950179" w:rsidRDefault="00950179" w:rsidP="00950179">
      <w:pPr>
        <w:rPr>
          <w:rFonts w:ascii="Calibri" w:hAnsi="Calibri" w:cs="Calibri"/>
          <w:sz w:val="22"/>
          <w:szCs w:val="22"/>
        </w:rPr>
      </w:pPr>
    </w:p>
    <w:p w14:paraId="2D4EF312" w14:textId="77777777" w:rsidR="00950179" w:rsidRPr="00950179" w:rsidRDefault="00950179" w:rsidP="00950179">
      <w:pPr>
        <w:pStyle w:val="Sarakstarindkopa"/>
        <w:ind w:left="567"/>
        <w:jc w:val="center"/>
        <w:rPr>
          <w:rFonts w:ascii="Calibri" w:hAnsi="Calibri" w:cs="Calibri"/>
          <w:sz w:val="22"/>
          <w:szCs w:val="22"/>
        </w:rPr>
      </w:pPr>
      <w:r w:rsidRPr="00950179">
        <w:rPr>
          <w:rFonts w:ascii="Calibri" w:hAnsi="Calibri" w:cs="Calibri"/>
          <w:bCs/>
          <w:sz w:val="22"/>
          <w:szCs w:val="22"/>
        </w:rPr>
        <w:t>IEPIRKUMA 3. DAĻA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574"/>
        <w:gridCol w:w="1842"/>
        <w:gridCol w:w="166"/>
        <w:gridCol w:w="545"/>
        <w:gridCol w:w="1079"/>
        <w:gridCol w:w="1186"/>
        <w:gridCol w:w="1987"/>
      </w:tblGrid>
      <w:tr w:rsidR="00950179" w:rsidRPr="00950179" w14:paraId="0AD1AFC7" w14:textId="77777777" w:rsidTr="00A634A6">
        <w:tc>
          <w:tcPr>
            <w:tcW w:w="977" w:type="dxa"/>
            <w:shd w:val="clear" w:color="auto" w:fill="EAEDF1" w:themeFill="text2" w:themeFillTint="1A"/>
          </w:tcPr>
          <w:p w14:paraId="48CFBFE6"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w:t>
            </w:r>
          </w:p>
        </w:tc>
        <w:tc>
          <w:tcPr>
            <w:tcW w:w="3582" w:type="dxa"/>
            <w:gridSpan w:val="3"/>
            <w:shd w:val="clear" w:color="auto" w:fill="EAEDF1" w:themeFill="text2" w:themeFillTint="1A"/>
          </w:tcPr>
          <w:p w14:paraId="6501A38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Pasūtītāja nosaukums un adrese:</w:t>
            </w:r>
          </w:p>
        </w:tc>
        <w:tc>
          <w:tcPr>
            <w:tcW w:w="4797" w:type="dxa"/>
            <w:gridSpan w:val="4"/>
            <w:shd w:val="clear" w:color="auto" w:fill="FFFFFF"/>
          </w:tcPr>
          <w:p w14:paraId="0AEB9577"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lang w:eastAsia="lv-LV"/>
              </w:rPr>
              <w:t>Cēsu novada pašvaldība, reģ.Nr.</w:t>
            </w:r>
            <w:smartTag w:uri="schemas-tilde-lv/tildestengine" w:element="phone">
              <w:smartTagPr>
                <w:attr w:name="phone_number" w:val="0031048"/>
                <w:attr w:name="phone_prefix" w:val="9000"/>
              </w:smartTagPr>
              <w:r w:rsidRPr="00950179">
                <w:rPr>
                  <w:rFonts w:ascii="Calibri" w:hAnsi="Calibri" w:cs="Calibri"/>
                  <w:sz w:val="22"/>
                  <w:szCs w:val="22"/>
                  <w:lang w:eastAsia="lv-LV"/>
                </w:rPr>
                <w:t>90000031048</w:t>
              </w:r>
            </w:smartTag>
            <w:r w:rsidRPr="00950179">
              <w:rPr>
                <w:rFonts w:ascii="Calibri" w:hAnsi="Calibri" w:cs="Calibri"/>
                <w:sz w:val="22"/>
                <w:szCs w:val="22"/>
                <w:lang w:eastAsia="lv-LV"/>
              </w:rPr>
              <w:t>, Raunas ielā 4, Cēsīs, Cēsu novads, LV-4101.</w:t>
            </w:r>
          </w:p>
        </w:tc>
      </w:tr>
      <w:tr w:rsidR="00950179" w:rsidRPr="00950179" w14:paraId="72CBD35A" w14:textId="77777777" w:rsidTr="00A634A6">
        <w:tc>
          <w:tcPr>
            <w:tcW w:w="977" w:type="dxa"/>
            <w:shd w:val="clear" w:color="auto" w:fill="EAEDF1" w:themeFill="text2" w:themeFillTint="1A"/>
          </w:tcPr>
          <w:p w14:paraId="29512BF4"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2.</w:t>
            </w:r>
          </w:p>
        </w:tc>
        <w:tc>
          <w:tcPr>
            <w:tcW w:w="3582" w:type="dxa"/>
            <w:gridSpan w:val="3"/>
            <w:shd w:val="clear" w:color="auto" w:fill="EAEDF1" w:themeFill="text2" w:themeFillTint="1A"/>
          </w:tcPr>
          <w:p w14:paraId="2A0FEE22" w14:textId="77777777" w:rsidR="00950179" w:rsidRPr="00950179" w:rsidRDefault="00950179" w:rsidP="00A634A6">
            <w:pPr>
              <w:jc w:val="both"/>
              <w:rPr>
                <w:rFonts w:ascii="Calibri" w:hAnsi="Calibri" w:cs="Calibri"/>
                <w:sz w:val="22"/>
                <w:szCs w:val="22"/>
                <w:bdr w:val="none" w:sz="0" w:space="0" w:color="auto" w:frame="1"/>
                <w:lang w:eastAsia="lv-LV"/>
              </w:rPr>
            </w:pPr>
            <w:r w:rsidRPr="00950179">
              <w:rPr>
                <w:rFonts w:ascii="Calibri" w:hAnsi="Calibri" w:cs="Calibri"/>
                <w:sz w:val="22"/>
                <w:szCs w:val="22"/>
                <w:lang w:eastAsia="lv-LV"/>
              </w:rPr>
              <w:t>Iepirkuma procedūras veids, iepirkuma līguma priekšmets, iepirkuma identifikācijas numurs</w:t>
            </w:r>
          </w:p>
        </w:tc>
        <w:tc>
          <w:tcPr>
            <w:tcW w:w="4797" w:type="dxa"/>
            <w:gridSpan w:val="4"/>
            <w:shd w:val="clear" w:color="auto" w:fill="FFFFFF"/>
          </w:tcPr>
          <w:p w14:paraId="402F548F" w14:textId="77777777" w:rsidR="00950179" w:rsidRPr="00950179" w:rsidRDefault="00950179" w:rsidP="00A634A6">
            <w:pPr>
              <w:jc w:val="both"/>
              <w:rPr>
                <w:rFonts w:ascii="Calibri" w:hAnsi="Calibri" w:cs="Calibri"/>
                <w:color w:val="000000"/>
                <w:sz w:val="22"/>
                <w:szCs w:val="22"/>
                <w:bdr w:val="none" w:sz="0" w:space="0" w:color="auto" w:frame="1"/>
                <w:shd w:val="clear" w:color="auto" w:fill="FFFFFF"/>
                <w:lang w:eastAsia="lv-LV"/>
              </w:rPr>
            </w:pPr>
            <w:r w:rsidRPr="00950179">
              <w:rPr>
                <w:rFonts w:ascii="Calibri" w:hAnsi="Calibri" w:cs="Calibri"/>
                <w:bCs/>
                <w:sz w:val="22"/>
                <w:szCs w:val="22"/>
              </w:rPr>
              <w:t>Iepirkums Publisko iepirkumu likuma 10. panta pirmās daļas kārtībā “</w:t>
            </w:r>
            <w:r w:rsidRPr="00950179">
              <w:rPr>
                <w:rFonts w:ascii="Calibri" w:hAnsi="Calibri" w:cs="Calibri"/>
                <w:bCs/>
                <w:sz w:val="22"/>
                <w:szCs w:val="22"/>
                <w:bdr w:val="none" w:sz="0" w:space="0" w:color="auto" w:frame="1"/>
                <w:shd w:val="clear" w:color="auto" w:fill="FFFFFF"/>
                <w:lang w:eastAsia="lv-LV"/>
              </w:rPr>
              <w:t>Ēdināšanas pakalpojuma nodrošināšana Cēsu novada izglītības iestādēs”, ID.Nr. CNP/2024/27.</w:t>
            </w:r>
          </w:p>
        </w:tc>
      </w:tr>
      <w:tr w:rsidR="00950179" w:rsidRPr="00950179" w14:paraId="31AF56EC" w14:textId="77777777" w:rsidTr="00A634A6">
        <w:tc>
          <w:tcPr>
            <w:tcW w:w="977" w:type="dxa"/>
            <w:shd w:val="clear" w:color="auto" w:fill="EAEDF1" w:themeFill="text2" w:themeFillTint="1A"/>
          </w:tcPr>
          <w:p w14:paraId="107828FF"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3.</w:t>
            </w:r>
          </w:p>
        </w:tc>
        <w:tc>
          <w:tcPr>
            <w:tcW w:w="3582" w:type="dxa"/>
            <w:gridSpan w:val="3"/>
            <w:shd w:val="clear" w:color="auto" w:fill="EAEDF1" w:themeFill="text2" w:themeFillTint="1A"/>
          </w:tcPr>
          <w:p w14:paraId="6CC97781"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Iepirkuma daļas nosaukums:</w:t>
            </w:r>
          </w:p>
        </w:tc>
        <w:tc>
          <w:tcPr>
            <w:tcW w:w="4797" w:type="dxa"/>
            <w:gridSpan w:val="4"/>
            <w:shd w:val="clear" w:color="auto" w:fill="FFFFFF"/>
          </w:tcPr>
          <w:p w14:paraId="07FA8AE6" w14:textId="77777777" w:rsidR="00950179" w:rsidRPr="00950179" w:rsidRDefault="00950179" w:rsidP="00A634A6">
            <w:pPr>
              <w:spacing w:before="40" w:after="40"/>
              <w:jc w:val="both"/>
              <w:rPr>
                <w:rFonts w:ascii="Calibri" w:hAnsi="Calibri" w:cs="Calibri"/>
                <w:sz w:val="22"/>
                <w:szCs w:val="22"/>
                <w:lang w:eastAsia="lv-LV"/>
              </w:rPr>
            </w:pPr>
            <w:r w:rsidRPr="00950179">
              <w:rPr>
                <w:rFonts w:ascii="Calibri" w:hAnsi="Calibri" w:cs="Calibri"/>
                <w:color w:val="000000"/>
                <w:sz w:val="22"/>
                <w:szCs w:val="22"/>
                <w:lang w:eastAsia="lv-LV"/>
              </w:rPr>
              <w:t>Ēdināšanas pakalpojumu sniegšana Priekuļu pirmsskolas izglītības iestādē “Mežmaliņa”.</w:t>
            </w:r>
          </w:p>
        </w:tc>
      </w:tr>
      <w:tr w:rsidR="00950179" w:rsidRPr="00950179" w14:paraId="53B95785" w14:textId="77777777" w:rsidTr="00A634A6">
        <w:tc>
          <w:tcPr>
            <w:tcW w:w="977" w:type="dxa"/>
            <w:shd w:val="clear" w:color="auto" w:fill="EAEDF1" w:themeFill="text2" w:themeFillTint="1A"/>
          </w:tcPr>
          <w:p w14:paraId="2EA66C82"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w:t>
            </w:r>
          </w:p>
        </w:tc>
        <w:tc>
          <w:tcPr>
            <w:tcW w:w="8379" w:type="dxa"/>
            <w:gridSpan w:val="7"/>
            <w:shd w:val="clear" w:color="auto" w:fill="EAEDF1" w:themeFill="text2" w:themeFillTint="1A"/>
          </w:tcPr>
          <w:p w14:paraId="419D89B9" w14:textId="77777777" w:rsidR="00950179" w:rsidRPr="00950179" w:rsidRDefault="00950179" w:rsidP="00A634A6">
            <w:pPr>
              <w:jc w:val="both"/>
              <w:rPr>
                <w:rFonts w:ascii="Calibri" w:hAnsi="Calibri" w:cs="Calibri"/>
                <w:sz w:val="22"/>
                <w:szCs w:val="22"/>
                <w:bdr w:val="none" w:sz="0" w:space="0" w:color="auto" w:frame="1"/>
                <w:lang w:eastAsia="lv-LV"/>
              </w:rPr>
            </w:pPr>
            <w:r w:rsidRPr="00950179">
              <w:rPr>
                <w:rFonts w:ascii="Calibri" w:hAnsi="Calibri" w:cs="Calibri"/>
                <w:sz w:val="22"/>
                <w:szCs w:val="22"/>
                <w:lang w:eastAsia="lv-LV"/>
              </w:rPr>
              <w:t>Datums, kad publicēts paziņojums par līgumu un iepriekšējais informatīvais paziņojums, ja tāds ir izmantots, publicēts Eiropas Savienības Oficiālajā Vēstnesī un Iepirkumu uzraudzības biroja tīmekļvietnē</w:t>
            </w:r>
          </w:p>
        </w:tc>
      </w:tr>
      <w:tr w:rsidR="00950179" w:rsidRPr="00950179" w14:paraId="062C20EA" w14:textId="77777777" w:rsidTr="00A634A6">
        <w:tc>
          <w:tcPr>
            <w:tcW w:w="977" w:type="dxa"/>
            <w:shd w:val="clear" w:color="auto" w:fill="EAEDF1" w:themeFill="text2" w:themeFillTint="1A"/>
          </w:tcPr>
          <w:p w14:paraId="085F76F1"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4.1.</w:t>
            </w:r>
          </w:p>
        </w:tc>
        <w:tc>
          <w:tcPr>
            <w:tcW w:w="4127" w:type="dxa"/>
            <w:gridSpan w:val="4"/>
            <w:shd w:val="clear" w:color="auto" w:fill="EAEDF1" w:themeFill="text2" w:themeFillTint="1A"/>
          </w:tcPr>
          <w:p w14:paraId="5162A50F"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Iepriekšējais informatīvais paziņojums:</w:t>
            </w:r>
          </w:p>
        </w:tc>
        <w:tc>
          <w:tcPr>
            <w:tcW w:w="4252" w:type="dxa"/>
            <w:gridSpan w:val="3"/>
            <w:shd w:val="clear" w:color="auto" w:fill="auto"/>
          </w:tcPr>
          <w:p w14:paraId="5063226A"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2024. gada 15. maijā.</w:t>
            </w:r>
          </w:p>
        </w:tc>
      </w:tr>
      <w:tr w:rsidR="00950179" w:rsidRPr="00950179" w14:paraId="5D86FB63" w14:textId="77777777" w:rsidTr="00A634A6">
        <w:tc>
          <w:tcPr>
            <w:tcW w:w="977" w:type="dxa"/>
            <w:shd w:val="clear" w:color="auto" w:fill="EAEDF1" w:themeFill="text2" w:themeFillTint="1A"/>
          </w:tcPr>
          <w:p w14:paraId="65F773C4"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4.2.</w:t>
            </w:r>
          </w:p>
        </w:tc>
        <w:tc>
          <w:tcPr>
            <w:tcW w:w="4127" w:type="dxa"/>
            <w:gridSpan w:val="4"/>
            <w:shd w:val="clear" w:color="auto" w:fill="EAEDF1" w:themeFill="text2" w:themeFillTint="1A"/>
          </w:tcPr>
          <w:p w14:paraId="61212056"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Eiropas Savienības Oficiālajā Vēstnesī:</w:t>
            </w:r>
          </w:p>
        </w:tc>
        <w:tc>
          <w:tcPr>
            <w:tcW w:w="4252" w:type="dxa"/>
            <w:gridSpan w:val="3"/>
            <w:shd w:val="clear" w:color="auto" w:fill="auto"/>
          </w:tcPr>
          <w:p w14:paraId="4EE25FEE"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2024. gada 15. jūnijā.</w:t>
            </w:r>
          </w:p>
        </w:tc>
      </w:tr>
      <w:tr w:rsidR="00950179" w:rsidRPr="00950179" w14:paraId="79BB7BF6" w14:textId="77777777" w:rsidTr="00A634A6">
        <w:tc>
          <w:tcPr>
            <w:tcW w:w="977" w:type="dxa"/>
            <w:shd w:val="clear" w:color="auto" w:fill="EAEDF1" w:themeFill="text2" w:themeFillTint="1A"/>
          </w:tcPr>
          <w:p w14:paraId="1E66DB36"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4.3.</w:t>
            </w:r>
          </w:p>
        </w:tc>
        <w:tc>
          <w:tcPr>
            <w:tcW w:w="4127" w:type="dxa"/>
            <w:gridSpan w:val="4"/>
            <w:shd w:val="clear" w:color="auto" w:fill="EAEDF1" w:themeFill="text2" w:themeFillTint="1A"/>
          </w:tcPr>
          <w:p w14:paraId="6AF45CB7" w14:textId="77777777" w:rsidR="00950179" w:rsidRPr="00950179" w:rsidRDefault="00950179" w:rsidP="00A634A6">
            <w:pPr>
              <w:spacing w:line="293" w:lineRule="atLeast"/>
              <w:jc w:val="both"/>
              <w:rPr>
                <w:rFonts w:ascii="Calibri" w:hAnsi="Calibri" w:cs="Calibri"/>
                <w:sz w:val="22"/>
                <w:szCs w:val="22"/>
                <w:lang w:eastAsia="lv-LV"/>
              </w:rPr>
            </w:pPr>
            <w:r w:rsidRPr="00950179">
              <w:rPr>
                <w:rFonts w:ascii="Calibri" w:hAnsi="Calibri" w:cs="Calibri"/>
                <w:sz w:val="22"/>
                <w:szCs w:val="22"/>
                <w:lang w:eastAsia="lv-LV"/>
              </w:rPr>
              <w:t>Iepirkumu uzraudzības biroja tīmekļvietnē:</w:t>
            </w:r>
          </w:p>
        </w:tc>
        <w:tc>
          <w:tcPr>
            <w:tcW w:w="4252" w:type="dxa"/>
            <w:gridSpan w:val="3"/>
            <w:shd w:val="clear" w:color="auto" w:fill="auto"/>
          </w:tcPr>
          <w:p w14:paraId="3B95B7DD"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bCs/>
                <w:sz w:val="22"/>
                <w:szCs w:val="22"/>
              </w:rPr>
              <w:t>Paziņojums par sociālajiem un citiem īpašajiem pakalpojumiem  - paziņojums par līgumu Iepirkumu uzraudzības biroja tīmekļvietnē: 2024. gada 15. jūnijā.</w:t>
            </w:r>
          </w:p>
        </w:tc>
      </w:tr>
      <w:tr w:rsidR="00950179" w:rsidRPr="00950179" w14:paraId="11547328" w14:textId="77777777" w:rsidTr="00A634A6">
        <w:tc>
          <w:tcPr>
            <w:tcW w:w="977" w:type="dxa"/>
            <w:shd w:val="clear" w:color="auto" w:fill="EAEDF1" w:themeFill="text2" w:themeFillTint="1A"/>
          </w:tcPr>
          <w:p w14:paraId="288F950A"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w:t>
            </w:r>
          </w:p>
        </w:tc>
        <w:tc>
          <w:tcPr>
            <w:tcW w:w="8379" w:type="dxa"/>
            <w:gridSpan w:val="7"/>
            <w:shd w:val="clear" w:color="auto" w:fill="EAEDF1" w:themeFill="text2" w:themeFillTint="1A"/>
          </w:tcPr>
          <w:p w14:paraId="27556019"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Iepirkuma komisijas sastāvs un tās izveidošanas pamatojums, iepirkuma procedūras dokumentu sagatavotāji, iepirkuma komisijas sekretārs un pieaicinātie eksperti</w:t>
            </w:r>
          </w:p>
        </w:tc>
      </w:tr>
      <w:tr w:rsidR="00950179" w:rsidRPr="00950179" w14:paraId="67DBD898" w14:textId="77777777" w:rsidTr="00A634A6">
        <w:tc>
          <w:tcPr>
            <w:tcW w:w="977" w:type="dxa"/>
            <w:shd w:val="clear" w:color="auto" w:fill="EAEDF1" w:themeFill="text2" w:themeFillTint="1A"/>
          </w:tcPr>
          <w:p w14:paraId="6FD2715D"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5.1.</w:t>
            </w:r>
          </w:p>
        </w:tc>
        <w:tc>
          <w:tcPr>
            <w:tcW w:w="8379" w:type="dxa"/>
            <w:gridSpan w:val="7"/>
            <w:shd w:val="clear" w:color="auto" w:fill="FFFFFF"/>
          </w:tcPr>
          <w:p w14:paraId="7753E096" w14:textId="77777777" w:rsidR="00950179" w:rsidRPr="00950179" w:rsidRDefault="00950179" w:rsidP="00A634A6">
            <w:pPr>
              <w:jc w:val="both"/>
              <w:rPr>
                <w:rFonts w:ascii="Calibri" w:hAnsi="Calibri" w:cs="Calibri"/>
                <w:sz w:val="22"/>
                <w:szCs w:val="22"/>
              </w:rPr>
            </w:pPr>
            <w:r w:rsidRPr="00950179">
              <w:rPr>
                <w:rFonts w:ascii="Calibri" w:hAnsi="Calibri" w:cs="Calibri"/>
                <w:b/>
                <w:sz w:val="22"/>
                <w:szCs w:val="22"/>
                <w:lang w:eastAsia="lv-LV"/>
              </w:rPr>
              <w:t xml:space="preserve">Iepirkuma komisija, </w:t>
            </w:r>
            <w:r w:rsidRPr="00950179">
              <w:rPr>
                <w:rFonts w:ascii="Calibri" w:hAnsi="Calibri" w:cs="Calibri"/>
                <w:sz w:val="22"/>
                <w:szCs w:val="22"/>
                <w:lang w:eastAsia="lv-LV"/>
              </w:rPr>
              <w:t xml:space="preserve">izveidota ar </w:t>
            </w:r>
            <w:r w:rsidRPr="00950179">
              <w:rPr>
                <w:rFonts w:ascii="Calibri" w:hAnsi="Calibri" w:cs="Calibri"/>
                <w:sz w:val="22"/>
                <w:szCs w:val="22"/>
              </w:rPr>
              <w:t>Cēsu novada pašvaldības izpilddirektores L. </w:t>
            </w:r>
            <w:proofErr w:type="spellStart"/>
            <w:r w:rsidRPr="00950179">
              <w:rPr>
                <w:rFonts w:ascii="Calibri" w:hAnsi="Calibri" w:cs="Calibri"/>
                <w:sz w:val="22"/>
                <w:szCs w:val="22"/>
              </w:rPr>
              <w:t>Bukovskas</w:t>
            </w:r>
            <w:proofErr w:type="spellEnd"/>
            <w:r w:rsidRPr="00950179">
              <w:rPr>
                <w:rFonts w:ascii="Calibri" w:hAnsi="Calibri" w:cs="Calibri"/>
                <w:sz w:val="22"/>
                <w:szCs w:val="22"/>
              </w:rPr>
              <w:t xml:space="preserve">  2024. gada 22. aprīļa rīkojumu Nr. 4-15/2024/343 “Par iepirkuma komisijas izveidi iepirkumam “Ēdināšanas pakalpojuma nodrošināšana Cēsu novada izglītības iestādēs”.</w:t>
            </w:r>
          </w:p>
        </w:tc>
      </w:tr>
      <w:tr w:rsidR="00950179" w:rsidRPr="00950179" w14:paraId="252035D8" w14:textId="77777777" w:rsidTr="00A634A6">
        <w:tc>
          <w:tcPr>
            <w:tcW w:w="977" w:type="dxa"/>
            <w:shd w:val="clear" w:color="auto" w:fill="EAEDF1" w:themeFill="text2" w:themeFillTint="1A"/>
          </w:tcPr>
          <w:p w14:paraId="7811340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5.2.</w:t>
            </w:r>
          </w:p>
        </w:tc>
        <w:tc>
          <w:tcPr>
            <w:tcW w:w="8379" w:type="dxa"/>
            <w:gridSpan w:val="7"/>
            <w:shd w:val="clear" w:color="auto" w:fill="FFFFFF"/>
          </w:tcPr>
          <w:p w14:paraId="4705F790" w14:textId="77777777" w:rsidR="00950179" w:rsidRPr="00950179" w:rsidRDefault="00950179" w:rsidP="00A634A6">
            <w:pPr>
              <w:jc w:val="both"/>
              <w:rPr>
                <w:rFonts w:ascii="Calibri" w:hAnsi="Calibri" w:cs="Calibri"/>
                <w:iCs/>
                <w:sz w:val="22"/>
                <w:szCs w:val="22"/>
              </w:rPr>
            </w:pPr>
            <w:r w:rsidRPr="00950179">
              <w:rPr>
                <w:rFonts w:ascii="Calibri" w:hAnsi="Calibri" w:cs="Calibri"/>
                <w:iCs/>
                <w:sz w:val="22"/>
                <w:szCs w:val="22"/>
              </w:rPr>
              <w:t>Komisijas priekšsēdētāja:</w:t>
            </w:r>
          </w:p>
          <w:p w14:paraId="4AF73570" w14:textId="77777777" w:rsidR="00950179" w:rsidRPr="00950179" w:rsidRDefault="00950179" w:rsidP="00A634A6">
            <w:pPr>
              <w:tabs>
                <w:tab w:val="left" w:pos="-142"/>
                <w:tab w:val="left" w:pos="567"/>
              </w:tabs>
              <w:jc w:val="both"/>
              <w:rPr>
                <w:rFonts w:ascii="Calibri" w:hAnsi="Calibri" w:cs="Calibri"/>
                <w:b/>
                <w:sz w:val="22"/>
                <w:szCs w:val="22"/>
              </w:rPr>
            </w:pPr>
            <w:r w:rsidRPr="00950179">
              <w:rPr>
                <w:rFonts w:ascii="Calibri" w:hAnsi="Calibri" w:cs="Calibri"/>
                <w:b/>
                <w:bCs/>
                <w:iCs/>
                <w:color w:val="000000"/>
                <w:sz w:val="22"/>
                <w:szCs w:val="22"/>
                <w:bdr w:val="none" w:sz="0" w:space="0" w:color="auto" w:frame="1"/>
              </w:rPr>
              <w:lastRenderedPageBreak/>
              <w:t>Baiba Eglīte</w:t>
            </w:r>
            <w:r w:rsidRPr="00950179">
              <w:rPr>
                <w:rFonts w:ascii="Calibri" w:hAnsi="Calibri" w:cs="Calibri"/>
                <w:b/>
                <w:sz w:val="22"/>
                <w:szCs w:val="22"/>
              </w:rPr>
              <w:t xml:space="preserve">, </w:t>
            </w:r>
            <w:r w:rsidRPr="00950179">
              <w:rPr>
                <w:rFonts w:ascii="Calibri" w:hAnsi="Calibri" w:cs="Calibri"/>
                <w:bCs/>
                <w:sz w:val="22"/>
                <w:szCs w:val="22"/>
              </w:rPr>
              <w:t>Cēsu novada pašvaldības</w:t>
            </w:r>
            <w:r w:rsidRPr="00950179">
              <w:rPr>
                <w:rFonts w:ascii="Calibri" w:hAnsi="Calibri" w:cs="Calibri"/>
                <w:b/>
                <w:sz w:val="22"/>
                <w:szCs w:val="22"/>
              </w:rPr>
              <w:t xml:space="preserve"> </w:t>
            </w:r>
            <w:r w:rsidRPr="00950179">
              <w:rPr>
                <w:rFonts w:ascii="Calibri" w:hAnsi="Calibri" w:cs="Calibri"/>
                <w:bCs/>
                <w:sz w:val="22"/>
                <w:szCs w:val="22"/>
              </w:rPr>
              <w:t>izpilddirektora vietniece,</w:t>
            </w:r>
            <w:r w:rsidRPr="00950179">
              <w:rPr>
                <w:rFonts w:ascii="Calibri" w:hAnsi="Calibri" w:cs="Calibri"/>
                <w:b/>
                <w:sz w:val="22"/>
                <w:szCs w:val="22"/>
              </w:rPr>
              <w:t xml:space="preserve"> </w:t>
            </w:r>
            <w:r w:rsidRPr="00950179">
              <w:rPr>
                <w:rFonts w:ascii="Calibri" w:hAnsi="Calibri" w:cs="Calibri"/>
                <w:iCs/>
                <w:sz w:val="22"/>
                <w:szCs w:val="22"/>
              </w:rPr>
              <w:t xml:space="preserve">komisijā atbild  par </w:t>
            </w:r>
            <w:r w:rsidRPr="00950179">
              <w:rPr>
                <w:rFonts w:ascii="Calibri" w:hAnsi="Calibri" w:cs="Calibri"/>
                <w:bCs/>
                <w:iCs/>
                <w:sz w:val="22"/>
                <w:szCs w:val="22"/>
              </w:rPr>
              <w:t>komisijas darba vadību, organizāciju un darbības nepārtrauktības nodrošināšanu;</w:t>
            </w:r>
          </w:p>
          <w:p w14:paraId="08C9F9A2" w14:textId="77777777" w:rsidR="00950179" w:rsidRPr="00950179" w:rsidRDefault="00950179" w:rsidP="00A634A6">
            <w:pPr>
              <w:tabs>
                <w:tab w:val="left" w:pos="-142"/>
                <w:tab w:val="left" w:pos="567"/>
              </w:tabs>
              <w:jc w:val="both"/>
              <w:rPr>
                <w:rFonts w:ascii="Calibri" w:hAnsi="Calibri" w:cs="Calibri"/>
                <w:bCs/>
                <w:sz w:val="22"/>
                <w:szCs w:val="22"/>
              </w:rPr>
            </w:pPr>
            <w:r w:rsidRPr="00950179">
              <w:rPr>
                <w:rFonts w:ascii="Calibri" w:hAnsi="Calibri" w:cs="Calibri"/>
                <w:bCs/>
                <w:sz w:val="22"/>
                <w:szCs w:val="22"/>
              </w:rPr>
              <w:t xml:space="preserve">Komisijas priekšsēdētājas vietniece: </w:t>
            </w:r>
          </w:p>
          <w:p w14:paraId="477A7D90" w14:textId="77777777" w:rsidR="00950179" w:rsidRPr="00950179" w:rsidRDefault="00950179" w:rsidP="00A634A6">
            <w:pPr>
              <w:tabs>
                <w:tab w:val="left" w:pos="-142"/>
                <w:tab w:val="left" w:pos="567"/>
              </w:tabs>
              <w:jc w:val="both"/>
              <w:rPr>
                <w:rFonts w:ascii="Calibri" w:hAnsi="Calibri" w:cs="Calibri"/>
                <w:bCs/>
                <w:iCs/>
                <w:sz w:val="22"/>
                <w:szCs w:val="22"/>
              </w:rPr>
            </w:pPr>
            <w:r w:rsidRPr="00950179">
              <w:rPr>
                <w:rFonts w:ascii="Calibri" w:hAnsi="Calibri" w:cs="Calibri"/>
                <w:b/>
                <w:sz w:val="22"/>
                <w:szCs w:val="22"/>
              </w:rPr>
              <w:t>Linda Markus-</w:t>
            </w:r>
            <w:proofErr w:type="spellStart"/>
            <w:r w:rsidRPr="00950179">
              <w:rPr>
                <w:rFonts w:ascii="Calibri" w:hAnsi="Calibri" w:cs="Calibri"/>
                <w:b/>
                <w:sz w:val="22"/>
                <w:szCs w:val="22"/>
              </w:rPr>
              <w:t>Narvila</w:t>
            </w:r>
            <w:proofErr w:type="spellEnd"/>
            <w:r w:rsidRPr="00950179">
              <w:rPr>
                <w:rFonts w:ascii="Calibri" w:hAnsi="Calibri" w:cs="Calibri"/>
                <w:bCs/>
                <w:sz w:val="22"/>
                <w:szCs w:val="22"/>
              </w:rPr>
              <w:t xml:space="preserve">, </w:t>
            </w:r>
            <w:r w:rsidRPr="00950179">
              <w:rPr>
                <w:rStyle w:val="xcontentpasted0"/>
                <w:rFonts w:ascii="Calibri" w:hAnsi="Calibri" w:cs="Calibri"/>
                <w:color w:val="000000"/>
                <w:sz w:val="22"/>
                <w:szCs w:val="22"/>
                <w:bdr w:val="none" w:sz="0" w:space="0" w:color="auto" w:frame="1"/>
              </w:rPr>
              <w:t>Centrālās administrācijas Izglītības pārvaldes vadītāja, komisijā atbild  par komisijas darba vadību, organizāciju un darbības nepārtrauktības nodrošināšanu</w:t>
            </w:r>
            <w:r w:rsidRPr="00950179">
              <w:rPr>
                <w:rFonts w:ascii="Calibri" w:hAnsi="Calibri" w:cs="Calibri"/>
                <w:color w:val="000000"/>
                <w:sz w:val="22"/>
                <w:szCs w:val="22"/>
                <w:shd w:val="clear" w:color="auto" w:fill="FFFFFF"/>
              </w:rPr>
              <w:t xml:space="preserve"> </w:t>
            </w:r>
            <w:r w:rsidRPr="00950179">
              <w:rPr>
                <w:rStyle w:val="xcontentpasted1"/>
                <w:rFonts w:ascii="Calibri" w:hAnsi="Calibri" w:cs="Calibri"/>
                <w:sz w:val="22"/>
                <w:szCs w:val="22"/>
                <w:bdr w:val="none" w:sz="0" w:space="0" w:color="auto" w:frame="1"/>
              </w:rPr>
              <w:t>komisijas priekšsēdētājas prombūtnes laikā</w:t>
            </w:r>
          </w:p>
          <w:p w14:paraId="6515910D" w14:textId="77777777" w:rsidR="00950179" w:rsidRPr="00950179" w:rsidRDefault="00950179" w:rsidP="00A634A6">
            <w:pPr>
              <w:pStyle w:val="xmsolistparagraph"/>
              <w:spacing w:before="0" w:beforeAutospacing="0" w:after="0" w:afterAutospacing="0"/>
              <w:jc w:val="both"/>
              <w:rPr>
                <w:rStyle w:val="xxcontentpasted0"/>
                <w:rFonts w:ascii="Calibri" w:hAnsi="Calibri" w:cs="Calibri"/>
                <w:b/>
                <w:bCs/>
                <w:sz w:val="22"/>
                <w:szCs w:val="22"/>
                <w:bdr w:val="none" w:sz="0" w:space="0" w:color="auto" w:frame="1"/>
              </w:rPr>
            </w:pPr>
            <w:r w:rsidRPr="00950179">
              <w:rPr>
                <w:rStyle w:val="xcontentpasted1"/>
                <w:rFonts w:ascii="Calibri" w:hAnsi="Calibri" w:cs="Calibri"/>
                <w:sz w:val="22"/>
                <w:szCs w:val="22"/>
                <w:bdr w:val="none" w:sz="0" w:space="0" w:color="auto" w:frame="1"/>
              </w:rPr>
              <w:t>Komisijas locekļi:</w:t>
            </w:r>
          </w:p>
          <w:p w14:paraId="076A8EC5" w14:textId="77777777" w:rsidR="00950179" w:rsidRPr="00950179" w:rsidRDefault="00950179" w:rsidP="00A634A6">
            <w:pPr>
              <w:pStyle w:val="xmsolistparagraph"/>
              <w:spacing w:before="0" w:beforeAutospacing="0" w:after="0" w:afterAutospacing="0"/>
              <w:jc w:val="both"/>
              <w:rPr>
                <w:rFonts w:ascii="Calibri" w:hAnsi="Calibri" w:cs="Calibri"/>
                <w:b/>
                <w:bCs/>
                <w:color w:val="242424"/>
                <w:sz w:val="22"/>
                <w:szCs w:val="22"/>
                <w:shd w:val="clear" w:color="auto" w:fill="FFFFFF"/>
              </w:rPr>
            </w:pPr>
            <w:r w:rsidRPr="00950179">
              <w:rPr>
                <w:rFonts w:ascii="Calibri" w:hAnsi="Calibri" w:cs="Calibri"/>
                <w:b/>
                <w:bCs/>
                <w:color w:val="242424"/>
                <w:sz w:val="22"/>
                <w:szCs w:val="22"/>
                <w:shd w:val="clear" w:color="auto" w:fill="FFFFFF"/>
              </w:rPr>
              <w:t xml:space="preserve">Dina Dombrovska, </w:t>
            </w:r>
            <w:r w:rsidRPr="00950179">
              <w:rPr>
                <w:rStyle w:val="xcontentpasted0"/>
                <w:rFonts w:ascii="Calibri" w:eastAsiaTheme="majorEastAsia" w:hAnsi="Calibri" w:cs="Calibri"/>
                <w:color w:val="000000"/>
                <w:sz w:val="22"/>
                <w:szCs w:val="22"/>
                <w:bdr w:val="none" w:sz="0" w:space="0" w:color="auto" w:frame="1"/>
              </w:rPr>
              <w:t>Centrālās administrācijas Izglītības pārvaldes vadītājas vietniece, komisijā </w:t>
            </w:r>
            <w:r w:rsidRPr="00950179">
              <w:rPr>
                <w:rStyle w:val="xcontentpasted0"/>
                <w:rFonts w:ascii="Calibri" w:eastAsiaTheme="majorEastAsia" w:hAnsi="Calibri" w:cs="Calibri"/>
                <w:color w:val="000000"/>
                <w:sz w:val="22"/>
                <w:szCs w:val="22"/>
                <w:bdr w:val="none" w:sz="0" w:space="0" w:color="auto" w:frame="1"/>
                <w:shd w:val="clear" w:color="auto" w:fill="FFFFFF"/>
              </w:rPr>
              <w:t>atbild par tehniskās specifikācijas jautājumiem;</w:t>
            </w:r>
          </w:p>
          <w:p w14:paraId="1DF3D663" w14:textId="77777777" w:rsidR="00950179" w:rsidRPr="00950179" w:rsidRDefault="00950179" w:rsidP="00A634A6">
            <w:pPr>
              <w:pStyle w:val="xmsolistparagraph"/>
              <w:spacing w:before="0" w:beforeAutospacing="0" w:after="0" w:afterAutospacing="0"/>
              <w:jc w:val="both"/>
              <w:rPr>
                <w:rStyle w:val="xxcontentpasted0"/>
                <w:rFonts w:ascii="Calibri" w:hAnsi="Calibri" w:cs="Calibri"/>
                <w:b/>
                <w:bCs/>
                <w:sz w:val="22"/>
                <w:szCs w:val="22"/>
                <w:bdr w:val="none" w:sz="0" w:space="0" w:color="auto" w:frame="1"/>
              </w:rPr>
            </w:pPr>
            <w:r w:rsidRPr="00950179">
              <w:rPr>
                <w:rFonts w:ascii="Calibri" w:hAnsi="Calibri" w:cs="Calibri"/>
                <w:b/>
                <w:bCs/>
                <w:color w:val="242424"/>
                <w:sz w:val="22"/>
                <w:szCs w:val="22"/>
                <w:shd w:val="clear" w:color="auto" w:fill="FFFFFF"/>
              </w:rPr>
              <w:t>Antra Jurševska</w:t>
            </w:r>
            <w:r w:rsidRPr="00950179">
              <w:rPr>
                <w:rFonts w:ascii="Calibri" w:hAnsi="Calibri" w:cs="Calibri"/>
                <w:color w:val="242424"/>
                <w:sz w:val="22"/>
                <w:szCs w:val="22"/>
                <w:shd w:val="clear" w:color="auto" w:fill="FFFFFF"/>
              </w:rPr>
              <w:t>, Centrālās administrācijas Finanšu pārvaldes ekonomiste, komisijā atbild par finanšu jautājumiem;</w:t>
            </w:r>
          </w:p>
          <w:p w14:paraId="2E745DFF" w14:textId="77777777" w:rsidR="00950179" w:rsidRPr="00950179" w:rsidRDefault="00950179" w:rsidP="00A634A6">
            <w:pPr>
              <w:pStyle w:val="xmsolistparagraph"/>
              <w:spacing w:before="0" w:beforeAutospacing="0" w:after="0" w:afterAutospacing="0"/>
              <w:jc w:val="both"/>
              <w:rPr>
                <w:rFonts w:ascii="Calibri" w:hAnsi="Calibri" w:cs="Calibri"/>
                <w:sz w:val="22"/>
                <w:szCs w:val="22"/>
                <w:bdr w:val="none" w:sz="0" w:space="0" w:color="auto" w:frame="1"/>
              </w:rPr>
            </w:pPr>
            <w:r w:rsidRPr="00950179">
              <w:rPr>
                <w:rStyle w:val="xcontentpasted1"/>
                <w:rFonts w:ascii="Calibri" w:hAnsi="Calibri" w:cs="Calibri"/>
                <w:b/>
                <w:bCs/>
                <w:sz w:val="22"/>
                <w:szCs w:val="22"/>
                <w:bdr w:val="none" w:sz="0" w:space="0" w:color="auto" w:frame="1"/>
              </w:rPr>
              <w:t>Maija Klimoviča</w:t>
            </w:r>
            <w:r w:rsidRPr="00950179">
              <w:rPr>
                <w:rStyle w:val="xcontentpasted1"/>
                <w:rFonts w:ascii="Calibri" w:hAnsi="Calibri" w:cs="Calibri"/>
                <w:sz w:val="22"/>
                <w:szCs w:val="22"/>
                <w:bdr w:val="none" w:sz="0" w:space="0" w:color="auto" w:frame="1"/>
              </w:rPr>
              <w:t>, Centrālās administrācijas Juridiskās pārvaldes Iepirkumu nodaļas vadītāja, komisijā atbild par nolikumu un publiskā iepirkuma juridiskajiem jautājumiem.</w:t>
            </w:r>
          </w:p>
          <w:p w14:paraId="4146C4CC" w14:textId="77777777" w:rsidR="00950179" w:rsidRPr="00950179" w:rsidRDefault="00950179" w:rsidP="00A634A6">
            <w:pPr>
              <w:widowControl w:val="0"/>
              <w:tabs>
                <w:tab w:val="center" w:pos="4153"/>
                <w:tab w:val="right" w:pos="8306"/>
              </w:tabs>
              <w:jc w:val="both"/>
              <w:rPr>
                <w:rFonts w:ascii="Calibri" w:hAnsi="Calibri" w:cs="Calibri"/>
                <w:sz w:val="22"/>
                <w:szCs w:val="22"/>
              </w:rPr>
            </w:pPr>
            <w:r w:rsidRPr="00950179">
              <w:rPr>
                <w:rFonts w:ascii="Calibri" w:hAnsi="Calibri" w:cs="Calibri"/>
                <w:sz w:val="22"/>
                <w:szCs w:val="22"/>
              </w:rPr>
              <w:t>Iepirkuma komisijas sekretāre:</w:t>
            </w:r>
          </w:p>
          <w:p w14:paraId="52F892AF" w14:textId="77777777" w:rsidR="00950179" w:rsidRPr="00950179" w:rsidRDefault="00950179" w:rsidP="00A634A6">
            <w:pPr>
              <w:widowControl w:val="0"/>
              <w:tabs>
                <w:tab w:val="center" w:pos="4153"/>
                <w:tab w:val="right" w:pos="8306"/>
              </w:tabs>
              <w:jc w:val="both"/>
              <w:rPr>
                <w:rFonts w:ascii="Calibri" w:hAnsi="Calibri" w:cs="Calibri"/>
                <w:sz w:val="22"/>
                <w:szCs w:val="22"/>
              </w:rPr>
            </w:pPr>
            <w:r w:rsidRPr="00950179">
              <w:rPr>
                <w:rFonts w:ascii="Calibri" w:hAnsi="Calibri" w:cs="Calibri"/>
                <w:b/>
                <w:sz w:val="22"/>
                <w:szCs w:val="22"/>
              </w:rPr>
              <w:t>Iveta Beķere</w:t>
            </w:r>
            <w:r w:rsidRPr="00950179">
              <w:rPr>
                <w:rFonts w:ascii="Calibri" w:hAnsi="Calibri" w:cs="Calibri"/>
                <w:sz w:val="22"/>
                <w:szCs w:val="22"/>
              </w:rPr>
              <w:t>, Centrālās administrācijas Juridiskās pārvaldes Iepirkumu nodaļas iepirkumu sekretāre.</w:t>
            </w:r>
          </w:p>
        </w:tc>
      </w:tr>
      <w:tr w:rsidR="00950179" w:rsidRPr="00950179" w14:paraId="1054C0C7" w14:textId="77777777" w:rsidTr="00A634A6">
        <w:tc>
          <w:tcPr>
            <w:tcW w:w="977" w:type="dxa"/>
            <w:shd w:val="clear" w:color="auto" w:fill="EAEDF1" w:themeFill="text2" w:themeFillTint="1A"/>
          </w:tcPr>
          <w:p w14:paraId="5FBE5305"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lastRenderedPageBreak/>
              <w:t>5.3.</w:t>
            </w:r>
          </w:p>
        </w:tc>
        <w:tc>
          <w:tcPr>
            <w:tcW w:w="8379" w:type="dxa"/>
            <w:gridSpan w:val="7"/>
            <w:shd w:val="clear" w:color="auto" w:fill="FFFFFF"/>
          </w:tcPr>
          <w:p w14:paraId="2383BF75"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 xml:space="preserve">Iepirkuma līguma sagatavotāja: Agnese </w:t>
            </w:r>
            <w:proofErr w:type="spellStart"/>
            <w:r w:rsidRPr="00950179">
              <w:rPr>
                <w:rFonts w:ascii="Calibri" w:hAnsi="Calibri" w:cs="Calibri"/>
                <w:sz w:val="22"/>
                <w:szCs w:val="22"/>
                <w:lang w:eastAsia="lv-LV"/>
              </w:rPr>
              <w:t>Citoviča</w:t>
            </w:r>
            <w:proofErr w:type="spellEnd"/>
            <w:r w:rsidRPr="00950179">
              <w:rPr>
                <w:rFonts w:ascii="Calibri" w:hAnsi="Calibri" w:cs="Calibri"/>
                <w:sz w:val="22"/>
                <w:szCs w:val="22"/>
                <w:lang w:eastAsia="lv-LV"/>
              </w:rPr>
              <w:t>, Centrālās administrācijas Juridiskās pārvaldes juriste.</w:t>
            </w:r>
          </w:p>
        </w:tc>
      </w:tr>
      <w:tr w:rsidR="00950179" w:rsidRPr="00950179" w14:paraId="605AB9F3" w14:textId="77777777" w:rsidTr="00A634A6">
        <w:tc>
          <w:tcPr>
            <w:tcW w:w="977" w:type="dxa"/>
            <w:shd w:val="clear" w:color="auto" w:fill="EAEDF1" w:themeFill="text2" w:themeFillTint="1A"/>
          </w:tcPr>
          <w:p w14:paraId="1E743A8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5.4.</w:t>
            </w:r>
          </w:p>
        </w:tc>
        <w:tc>
          <w:tcPr>
            <w:tcW w:w="8379" w:type="dxa"/>
            <w:gridSpan w:val="7"/>
            <w:shd w:val="clear" w:color="auto" w:fill="FFFFFF"/>
          </w:tcPr>
          <w:p w14:paraId="6BF63BA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Pieaicinātie eksperti: nav attiecināms.</w:t>
            </w:r>
          </w:p>
        </w:tc>
      </w:tr>
      <w:tr w:rsidR="00950179" w:rsidRPr="00950179" w14:paraId="35F61657" w14:textId="77777777" w:rsidTr="00A634A6">
        <w:tc>
          <w:tcPr>
            <w:tcW w:w="977" w:type="dxa"/>
            <w:shd w:val="clear" w:color="auto" w:fill="EAEDF1" w:themeFill="text2" w:themeFillTint="1A"/>
          </w:tcPr>
          <w:p w14:paraId="139C821C"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6.</w:t>
            </w:r>
          </w:p>
        </w:tc>
        <w:tc>
          <w:tcPr>
            <w:tcW w:w="3582" w:type="dxa"/>
            <w:gridSpan w:val="3"/>
            <w:shd w:val="clear" w:color="auto" w:fill="EAEDF1" w:themeFill="text2" w:themeFillTint="1A"/>
          </w:tcPr>
          <w:p w14:paraId="7638360C"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Piedāvājumu iesniegšanas termiņš, kā arī pamatojums termiņa saīsinājumam (tai skaitā steidzamībai), ja tāds veikts</w:t>
            </w:r>
          </w:p>
        </w:tc>
        <w:tc>
          <w:tcPr>
            <w:tcW w:w="4797" w:type="dxa"/>
            <w:gridSpan w:val="4"/>
            <w:shd w:val="clear" w:color="auto" w:fill="auto"/>
          </w:tcPr>
          <w:p w14:paraId="657E6E4E"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shd w:val="clear" w:color="auto" w:fill="FFFFFF"/>
              </w:rPr>
              <w:t xml:space="preserve">Piedāvājumu iesniegšanas termiņš: </w:t>
            </w:r>
            <w:r w:rsidRPr="00950179">
              <w:rPr>
                <w:rFonts w:ascii="Calibri" w:hAnsi="Calibri" w:cs="Calibri"/>
                <w:sz w:val="22"/>
                <w:szCs w:val="22"/>
              </w:rPr>
              <w:t xml:space="preserve">2024. gada 15. jūlijs plkst. </w:t>
            </w:r>
            <w:r w:rsidRPr="00950179">
              <w:rPr>
                <w:rFonts w:ascii="Calibri" w:hAnsi="Calibri" w:cs="Calibri"/>
                <w:sz w:val="22"/>
                <w:szCs w:val="22"/>
                <w:shd w:val="clear" w:color="auto" w:fill="FFFFFF" w:themeFill="background1"/>
              </w:rPr>
              <w:t>09:00;</w:t>
            </w:r>
          </w:p>
          <w:p w14:paraId="3E5AA19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Pamatojums termiņa saīsinājumam: Nav attiecināms.</w:t>
            </w:r>
          </w:p>
        </w:tc>
      </w:tr>
      <w:tr w:rsidR="00950179" w:rsidRPr="00950179" w14:paraId="52204502" w14:textId="77777777" w:rsidTr="00A634A6">
        <w:tc>
          <w:tcPr>
            <w:tcW w:w="977" w:type="dxa"/>
            <w:shd w:val="clear" w:color="auto" w:fill="EAEDF1" w:themeFill="text2" w:themeFillTint="1A"/>
          </w:tcPr>
          <w:p w14:paraId="3CC3E471"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7.</w:t>
            </w:r>
          </w:p>
        </w:tc>
        <w:tc>
          <w:tcPr>
            <w:tcW w:w="8379" w:type="dxa"/>
            <w:gridSpan w:val="7"/>
            <w:shd w:val="clear" w:color="auto" w:fill="EAEDF1" w:themeFill="text2" w:themeFillTint="1A"/>
          </w:tcPr>
          <w:p w14:paraId="421F9EEA"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Piegādātāju nosaukumi, kuri ir iesnieguši piedāvājumus, kā arī piedāvātās cenas, iegūtie punkti saimnieciski izdevīgākā piedāvājuma vērtējumā.</w:t>
            </w:r>
          </w:p>
        </w:tc>
      </w:tr>
      <w:tr w:rsidR="00950179" w:rsidRPr="00950179" w14:paraId="7E06DEC1" w14:textId="77777777" w:rsidTr="00A634A6">
        <w:trPr>
          <w:trHeight w:val="361"/>
        </w:trPr>
        <w:tc>
          <w:tcPr>
            <w:tcW w:w="2551" w:type="dxa"/>
            <w:gridSpan w:val="2"/>
            <w:tcBorders>
              <w:top w:val="single" w:sz="4" w:space="0" w:color="auto"/>
              <w:left w:val="single" w:sz="4" w:space="0" w:color="auto"/>
              <w:bottom w:val="single" w:sz="4" w:space="0" w:color="auto"/>
              <w:right w:val="single" w:sz="4" w:space="0" w:color="auto"/>
            </w:tcBorders>
            <w:shd w:val="clear" w:color="auto" w:fill="EAEDF1" w:themeFill="text2" w:themeFillTint="1A"/>
          </w:tcPr>
          <w:p w14:paraId="3B043AF0"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Pretendents</w:t>
            </w:r>
          </w:p>
        </w:tc>
        <w:tc>
          <w:tcPr>
            <w:tcW w:w="184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C55E188"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Iesniegšanas datums un laiks</w:t>
            </w:r>
          </w:p>
        </w:tc>
        <w:tc>
          <w:tcPr>
            <w:tcW w:w="2976" w:type="dxa"/>
            <w:gridSpan w:val="4"/>
            <w:tcBorders>
              <w:top w:val="single" w:sz="4" w:space="0" w:color="auto"/>
              <w:left w:val="single" w:sz="4" w:space="0" w:color="auto"/>
              <w:bottom w:val="single" w:sz="4" w:space="0" w:color="auto"/>
              <w:right w:val="single" w:sz="4" w:space="0" w:color="auto"/>
            </w:tcBorders>
            <w:shd w:val="clear" w:color="auto" w:fill="EAEDF1" w:themeFill="text2" w:themeFillTint="1A"/>
          </w:tcPr>
          <w:p w14:paraId="75B9D7CC"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Līgumcena EUR bez PVN</w:t>
            </w:r>
          </w:p>
        </w:tc>
        <w:tc>
          <w:tcPr>
            <w:tcW w:w="1987"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598B28E" w14:textId="77777777" w:rsidR="00950179" w:rsidRPr="00950179" w:rsidRDefault="00950179" w:rsidP="00A634A6">
            <w:pPr>
              <w:jc w:val="center"/>
              <w:rPr>
                <w:rFonts w:ascii="Calibri" w:hAnsi="Calibri" w:cs="Calibri"/>
                <w:b/>
                <w:bCs/>
                <w:sz w:val="22"/>
                <w:szCs w:val="22"/>
              </w:rPr>
            </w:pPr>
            <w:r w:rsidRPr="00950179">
              <w:rPr>
                <w:rFonts w:ascii="Calibri" w:hAnsi="Calibri" w:cs="Calibri"/>
                <w:b/>
                <w:bCs/>
                <w:sz w:val="22"/>
                <w:szCs w:val="22"/>
              </w:rPr>
              <w:t>Iegūtie punkti saimnieciski izdevīgākā piedāvājuma vērtējumā</w:t>
            </w:r>
          </w:p>
        </w:tc>
      </w:tr>
      <w:tr w:rsidR="00950179" w:rsidRPr="00950179" w14:paraId="791CEA58" w14:textId="77777777" w:rsidTr="00A634A6">
        <w:trPr>
          <w:trHeight w:val="329"/>
        </w:trPr>
        <w:tc>
          <w:tcPr>
            <w:tcW w:w="2551" w:type="dxa"/>
            <w:gridSpan w:val="2"/>
          </w:tcPr>
          <w:p w14:paraId="689C84FA"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Sabiedrība ar ierobežotu atbildību “Bezdelīgas 3”</w:t>
            </w:r>
          </w:p>
        </w:tc>
        <w:tc>
          <w:tcPr>
            <w:tcW w:w="1842" w:type="dxa"/>
          </w:tcPr>
          <w:p w14:paraId="57A65631"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11.07.2024 plkst. 13:31</w:t>
            </w:r>
          </w:p>
        </w:tc>
        <w:tc>
          <w:tcPr>
            <w:tcW w:w="2976" w:type="dxa"/>
            <w:gridSpan w:val="4"/>
          </w:tcPr>
          <w:p w14:paraId="23457ACE"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383857.92</w:t>
            </w:r>
          </w:p>
        </w:tc>
        <w:tc>
          <w:tcPr>
            <w:tcW w:w="1987" w:type="dxa"/>
          </w:tcPr>
          <w:p w14:paraId="3B8504FB"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92,72</w:t>
            </w:r>
          </w:p>
        </w:tc>
      </w:tr>
      <w:tr w:rsidR="00950179" w:rsidRPr="00950179" w14:paraId="139EF1D0" w14:textId="77777777" w:rsidTr="00A634A6">
        <w:trPr>
          <w:trHeight w:val="329"/>
        </w:trPr>
        <w:tc>
          <w:tcPr>
            <w:tcW w:w="2551" w:type="dxa"/>
            <w:gridSpan w:val="2"/>
          </w:tcPr>
          <w:p w14:paraId="65573803"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 xml:space="preserve">Personu apvienība “Aleks un V </w:t>
            </w:r>
            <w:proofErr w:type="spellStart"/>
            <w:r w:rsidRPr="00950179">
              <w:rPr>
                <w:rFonts w:ascii="Calibri" w:hAnsi="Calibri" w:cs="Calibri"/>
                <w:sz w:val="22"/>
                <w:szCs w:val="22"/>
              </w:rPr>
              <w:t>Concord</w:t>
            </w:r>
            <w:proofErr w:type="spellEnd"/>
            <w:r w:rsidRPr="00950179">
              <w:rPr>
                <w:rFonts w:ascii="Calibri" w:hAnsi="Calibri" w:cs="Calibri"/>
                <w:sz w:val="22"/>
                <w:szCs w:val="22"/>
              </w:rPr>
              <w:t xml:space="preserve"> </w:t>
            </w:r>
            <w:proofErr w:type="spellStart"/>
            <w:r w:rsidRPr="00950179">
              <w:rPr>
                <w:rFonts w:ascii="Calibri" w:hAnsi="Calibri" w:cs="Calibri"/>
                <w:sz w:val="22"/>
                <w:szCs w:val="22"/>
              </w:rPr>
              <w:t>Service</w:t>
            </w:r>
            <w:proofErr w:type="spellEnd"/>
            <w:r w:rsidRPr="00950179">
              <w:rPr>
                <w:rFonts w:ascii="Calibri" w:hAnsi="Calibri" w:cs="Calibri"/>
                <w:sz w:val="22"/>
                <w:szCs w:val="22"/>
              </w:rPr>
              <w:t xml:space="preserve"> </w:t>
            </w:r>
            <w:proofErr w:type="spellStart"/>
            <w:r w:rsidRPr="00950179">
              <w:rPr>
                <w:rFonts w:ascii="Calibri" w:hAnsi="Calibri" w:cs="Calibri"/>
                <w:sz w:val="22"/>
                <w:szCs w:val="22"/>
              </w:rPr>
              <w:t>Group</w:t>
            </w:r>
            <w:proofErr w:type="spellEnd"/>
            <w:r w:rsidRPr="00950179">
              <w:rPr>
                <w:rFonts w:ascii="Calibri" w:hAnsi="Calibri" w:cs="Calibri"/>
                <w:sz w:val="22"/>
                <w:szCs w:val="22"/>
              </w:rPr>
              <w:t xml:space="preserve"> CNC”</w:t>
            </w:r>
            <w:r w:rsidRPr="00950179">
              <w:rPr>
                <w:rFonts w:ascii="Calibri" w:hAnsi="Calibri" w:cs="Calibri"/>
                <w:bCs/>
                <w:sz w:val="22"/>
                <w:szCs w:val="22"/>
              </w:rPr>
              <w:t xml:space="preserve"> </w:t>
            </w:r>
          </w:p>
        </w:tc>
        <w:tc>
          <w:tcPr>
            <w:tcW w:w="1842" w:type="dxa"/>
          </w:tcPr>
          <w:p w14:paraId="5E0CC9A4"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12.07.2024 plkst. 22:32</w:t>
            </w:r>
          </w:p>
        </w:tc>
        <w:tc>
          <w:tcPr>
            <w:tcW w:w="2976" w:type="dxa"/>
            <w:gridSpan w:val="4"/>
          </w:tcPr>
          <w:p w14:paraId="2BA090C4"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290649.6</w:t>
            </w:r>
          </w:p>
          <w:p w14:paraId="49DE702A" w14:textId="77777777" w:rsidR="00950179" w:rsidRPr="00950179" w:rsidRDefault="00950179" w:rsidP="00A634A6">
            <w:pPr>
              <w:rPr>
                <w:rFonts w:ascii="Calibri" w:hAnsi="Calibri" w:cs="Calibri"/>
                <w:sz w:val="22"/>
                <w:szCs w:val="22"/>
              </w:rPr>
            </w:pPr>
          </w:p>
        </w:tc>
        <w:tc>
          <w:tcPr>
            <w:tcW w:w="1987" w:type="dxa"/>
          </w:tcPr>
          <w:p w14:paraId="7581E79A"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100</w:t>
            </w:r>
          </w:p>
        </w:tc>
      </w:tr>
      <w:tr w:rsidR="00950179" w:rsidRPr="00950179" w14:paraId="505F7A5E" w14:textId="77777777" w:rsidTr="00A634A6">
        <w:trPr>
          <w:trHeight w:val="329"/>
        </w:trPr>
        <w:tc>
          <w:tcPr>
            <w:tcW w:w="2551" w:type="dxa"/>
            <w:gridSpan w:val="2"/>
          </w:tcPr>
          <w:p w14:paraId="53AF7D92"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Sabiedrība ar ierobežotu atbildību “DAIMET”</w:t>
            </w:r>
          </w:p>
        </w:tc>
        <w:tc>
          <w:tcPr>
            <w:tcW w:w="1842" w:type="dxa"/>
          </w:tcPr>
          <w:p w14:paraId="0E712F0C"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15.07.2024 plkst. 06:56</w:t>
            </w:r>
          </w:p>
        </w:tc>
        <w:tc>
          <w:tcPr>
            <w:tcW w:w="2976" w:type="dxa"/>
            <w:gridSpan w:val="4"/>
          </w:tcPr>
          <w:p w14:paraId="27268D24"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306685.44</w:t>
            </w:r>
          </w:p>
          <w:p w14:paraId="0D01773F" w14:textId="77777777" w:rsidR="00950179" w:rsidRPr="00950179" w:rsidRDefault="00950179" w:rsidP="00A634A6">
            <w:pPr>
              <w:rPr>
                <w:rFonts w:ascii="Calibri" w:hAnsi="Calibri" w:cs="Calibri"/>
                <w:sz w:val="22"/>
                <w:szCs w:val="22"/>
              </w:rPr>
            </w:pPr>
          </w:p>
        </w:tc>
        <w:tc>
          <w:tcPr>
            <w:tcW w:w="1987" w:type="dxa"/>
          </w:tcPr>
          <w:p w14:paraId="0C486536"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98,43</w:t>
            </w:r>
          </w:p>
        </w:tc>
      </w:tr>
      <w:tr w:rsidR="00950179" w:rsidRPr="00950179" w14:paraId="2A2D0372" w14:textId="77777777" w:rsidTr="00A634A6">
        <w:trPr>
          <w:trHeight w:val="329"/>
        </w:trPr>
        <w:tc>
          <w:tcPr>
            <w:tcW w:w="2551" w:type="dxa"/>
            <w:gridSpan w:val="2"/>
          </w:tcPr>
          <w:p w14:paraId="79E6595D"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Sabiedrība ar ierobežotu atbildību “LUCRUM”</w:t>
            </w:r>
          </w:p>
        </w:tc>
        <w:tc>
          <w:tcPr>
            <w:tcW w:w="1842" w:type="dxa"/>
          </w:tcPr>
          <w:p w14:paraId="14FF303C"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15.07.2024 plkst. 08:22</w:t>
            </w:r>
          </w:p>
        </w:tc>
        <w:tc>
          <w:tcPr>
            <w:tcW w:w="2976" w:type="dxa"/>
            <w:gridSpan w:val="4"/>
          </w:tcPr>
          <w:p w14:paraId="1CEA338F" w14:textId="77777777" w:rsidR="00950179" w:rsidRPr="00950179" w:rsidRDefault="00950179" w:rsidP="00A634A6">
            <w:pPr>
              <w:rPr>
                <w:rFonts w:ascii="Calibri" w:hAnsi="Calibri" w:cs="Calibri"/>
                <w:sz w:val="22"/>
                <w:szCs w:val="22"/>
              </w:rPr>
            </w:pPr>
            <w:r w:rsidRPr="00950179">
              <w:rPr>
                <w:rFonts w:ascii="Calibri" w:hAnsi="Calibri" w:cs="Calibri"/>
                <w:sz w:val="22"/>
                <w:szCs w:val="22"/>
              </w:rPr>
              <w:t>EUR 320716.8</w:t>
            </w:r>
          </w:p>
          <w:p w14:paraId="5FC8AC8B" w14:textId="77777777" w:rsidR="00950179" w:rsidRPr="00950179" w:rsidRDefault="00950179" w:rsidP="00A634A6">
            <w:pPr>
              <w:rPr>
                <w:rFonts w:ascii="Calibri" w:hAnsi="Calibri" w:cs="Calibri"/>
                <w:sz w:val="22"/>
                <w:szCs w:val="22"/>
              </w:rPr>
            </w:pPr>
          </w:p>
        </w:tc>
        <w:tc>
          <w:tcPr>
            <w:tcW w:w="1987" w:type="dxa"/>
          </w:tcPr>
          <w:p w14:paraId="30904828" w14:textId="77777777" w:rsidR="00950179" w:rsidRPr="00950179" w:rsidRDefault="00950179" w:rsidP="00A634A6">
            <w:pPr>
              <w:jc w:val="center"/>
              <w:rPr>
                <w:rFonts w:ascii="Calibri" w:hAnsi="Calibri" w:cs="Calibri"/>
                <w:sz w:val="22"/>
                <w:szCs w:val="22"/>
              </w:rPr>
            </w:pPr>
            <w:r w:rsidRPr="00950179">
              <w:rPr>
                <w:rFonts w:ascii="Calibri" w:hAnsi="Calibri" w:cs="Calibri"/>
                <w:bCs/>
                <w:sz w:val="22"/>
                <w:szCs w:val="22"/>
                <w:lang w:eastAsia="ar-SA"/>
              </w:rPr>
              <w:t>97,19</w:t>
            </w:r>
          </w:p>
        </w:tc>
      </w:tr>
      <w:tr w:rsidR="00950179" w:rsidRPr="00950179" w14:paraId="5D5A5375" w14:textId="77777777" w:rsidTr="00A634A6">
        <w:tc>
          <w:tcPr>
            <w:tcW w:w="977" w:type="dxa"/>
            <w:shd w:val="clear" w:color="auto" w:fill="EAEDF1" w:themeFill="text2" w:themeFillTint="1A"/>
          </w:tcPr>
          <w:p w14:paraId="1BE9E8E2"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8.</w:t>
            </w:r>
          </w:p>
        </w:tc>
        <w:tc>
          <w:tcPr>
            <w:tcW w:w="3582" w:type="dxa"/>
            <w:gridSpan w:val="3"/>
            <w:shd w:val="clear" w:color="auto" w:fill="EAEDF1" w:themeFill="text2" w:themeFillTint="1A"/>
          </w:tcPr>
          <w:p w14:paraId="7797EFFA" w14:textId="77777777" w:rsidR="00950179" w:rsidRPr="00950179" w:rsidRDefault="00950179" w:rsidP="00A634A6">
            <w:pPr>
              <w:jc w:val="both"/>
              <w:rPr>
                <w:rFonts w:ascii="Calibri" w:hAnsi="Calibri" w:cs="Calibri"/>
                <w:bCs/>
                <w:sz w:val="22"/>
                <w:szCs w:val="22"/>
              </w:rPr>
            </w:pPr>
            <w:r w:rsidRPr="00950179">
              <w:rPr>
                <w:rFonts w:ascii="Calibri" w:hAnsi="Calibri" w:cs="Calibri"/>
                <w:sz w:val="22"/>
                <w:szCs w:val="22"/>
                <w:lang w:eastAsia="lv-LV"/>
              </w:rPr>
              <w:t>Piedāvājumu atvēršanas vieta, datums un laiks</w:t>
            </w:r>
          </w:p>
        </w:tc>
        <w:tc>
          <w:tcPr>
            <w:tcW w:w="4797" w:type="dxa"/>
            <w:gridSpan w:val="4"/>
            <w:shd w:val="clear" w:color="auto" w:fill="FFFFFF"/>
          </w:tcPr>
          <w:p w14:paraId="1ADE4DC6" w14:textId="77777777" w:rsidR="00950179" w:rsidRPr="00950179" w:rsidRDefault="00950179" w:rsidP="00A634A6">
            <w:pPr>
              <w:jc w:val="both"/>
              <w:rPr>
                <w:rFonts w:ascii="Calibri" w:hAnsi="Calibri" w:cs="Calibri"/>
                <w:bCs/>
                <w:sz w:val="22"/>
                <w:szCs w:val="22"/>
              </w:rPr>
            </w:pPr>
            <w:r w:rsidRPr="00950179">
              <w:rPr>
                <w:rFonts w:ascii="Calibri" w:hAnsi="Calibri" w:cs="Calibri"/>
                <w:bCs/>
                <w:sz w:val="22"/>
                <w:szCs w:val="22"/>
              </w:rPr>
              <w:t>Piedāvājumu saņemšanai un atvēršanai tika izmantota Elektronisko iepirkumu sistēmas e-konkursu apakšsistēma. Piedāvājumu atvēršana 2024. gada 15. jūlijā plkst. 09:00.</w:t>
            </w:r>
          </w:p>
        </w:tc>
      </w:tr>
      <w:tr w:rsidR="00950179" w:rsidRPr="00950179" w14:paraId="7C33AD1E" w14:textId="77777777" w:rsidTr="00A634A6">
        <w:tc>
          <w:tcPr>
            <w:tcW w:w="977" w:type="dxa"/>
            <w:shd w:val="clear" w:color="auto" w:fill="EAEDF1" w:themeFill="text2" w:themeFillTint="1A"/>
          </w:tcPr>
          <w:p w14:paraId="6D40A7FC"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9.</w:t>
            </w:r>
          </w:p>
        </w:tc>
        <w:tc>
          <w:tcPr>
            <w:tcW w:w="3582" w:type="dxa"/>
            <w:gridSpan w:val="3"/>
            <w:shd w:val="clear" w:color="auto" w:fill="EAEDF1" w:themeFill="text2" w:themeFillTint="1A"/>
          </w:tcPr>
          <w:p w14:paraId="647971BF"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Lēmuma pieņemšanas datums</w:t>
            </w:r>
          </w:p>
        </w:tc>
        <w:tc>
          <w:tcPr>
            <w:tcW w:w="4797" w:type="dxa"/>
            <w:gridSpan w:val="4"/>
            <w:shd w:val="clear" w:color="auto" w:fill="FFFFFF"/>
          </w:tcPr>
          <w:p w14:paraId="220D8853" w14:textId="77777777" w:rsidR="00950179" w:rsidRPr="00950179" w:rsidRDefault="00950179" w:rsidP="00A634A6">
            <w:pPr>
              <w:jc w:val="both"/>
              <w:rPr>
                <w:rFonts w:ascii="Calibri" w:hAnsi="Calibri" w:cs="Calibri"/>
                <w:bCs/>
                <w:sz w:val="22"/>
                <w:szCs w:val="22"/>
              </w:rPr>
            </w:pPr>
            <w:r w:rsidRPr="00950179">
              <w:rPr>
                <w:rFonts w:ascii="Calibri" w:hAnsi="Calibri" w:cs="Calibri"/>
                <w:bCs/>
                <w:sz w:val="22"/>
                <w:szCs w:val="22"/>
              </w:rPr>
              <w:t>2024. gada 20. augustā.</w:t>
            </w:r>
          </w:p>
        </w:tc>
      </w:tr>
      <w:tr w:rsidR="00950179" w:rsidRPr="00950179" w14:paraId="6C3AA840" w14:textId="77777777" w:rsidTr="00A634A6">
        <w:tc>
          <w:tcPr>
            <w:tcW w:w="977" w:type="dxa"/>
            <w:shd w:val="clear" w:color="auto" w:fill="EAEDF1" w:themeFill="text2" w:themeFillTint="1A"/>
          </w:tcPr>
          <w:p w14:paraId="65855759"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10.</w:t>
            </w:r>
          </w:p>
        </w:tc>
        <w:tc>
          <w:tcPr>
            <w:tcW w:w="8379" w:type="dxa"/>
            <w:gridSpan w:val="7"/>
            <w:shd w:val="clear" w:color="auto" w:fill="EAEDF1" w:themeFill="text2" w:themeFillTint="1A"/>
          </w:tcPr>
          <w:p w14:paraId="4774F07C" w14:textId="77777777" w:rsidR="00950179" w:rsidRPr="00950179" w:rsidRDefault="00950179" w:rsidP="00A634A6">
            <w:pPr>
              <w:tabs>
                <w:tab w:val="left" w:pos="318"/>
              </w:tabs>
              <w:jc w:val="both"/>
              <w:rPr>
                <w:rFonts w:ascii="Calibri" w:hAnsi="Calibri" w:cs="Calibri"/>
                <w:bCs/>
                <w:sz w:val="22"/>
                <w:szCs w:val="22"/>
              </w:rPr>
            </w:pPr>
            <w:r w:rsidRPr="00950179">
              <w:rPr>
                <w:rFonts w:ascii="Calibri" w:hAnsi="Calibri" w:cs="Calibri"/>
                <w:sz w:val="22"/>
                <w:szCs w:val="22"/>
              </w:rPr>
              <w:t>Pretendenta nosaukums, kuram piešķirtas iepirkuma līguma slēgšanas tiesības, kā arī piedāvājumu izvērtēšanas kopsavilkums un piedāvājuma izvēles pamatojums</w:t>
            </w:r>
          </w:p>
        </w:tc>
      </w:tr>
      <w:tr w:rsidR="00950179" w:rsidRPr="00950179" w14:paraId="2859AE8B" w14:textId="77777777" w:rsidTr="00A634A6">
        <w:tc>
          <w:tcPr>
            <w:tcW w:w="9356" w:type="dxa"/>
            <w:gridSpan w:val="8"/>
            <w:shd w:val="clear" w:color="auto" w:fill="auto"/>
          </w:tcPr>
          <w:p w14:paraId="21558BF9"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lang w:eastAsia="x-none"/>
              </w:rPr>
              <w:t>Līguma slēgšanas tiesības piešķirtas</w:t>
            </w:r>
            <w:r w:rsidRPr="00950179">
              <w:rPr>
                <w:rFonts w:ascii="Calibri" w:hAnsi="Calibri" w:cs="Calibri"/>
                <w:sz w:val="22"/>
                <w:szCs w:val="22"/>
              </w:rPr>
              <w:t xml:space="preserve"> </w:t>
            </w:r>
            <w:r w:rsidRPr="00950179">
              <w:rPr>
                <w:rFonts w:ascii="Calibri" w:hAnsi="Calibri" w:cs="Calibri"/>
                <w:noProof/>
                <w:sz w:val="22"/>
                <w:szCs w:val="22"/>
              </w:rPr>
              <w:t>Personu apvienībai “Aleks un V Concord Service Group CNC”, kas sastāv no partnera Sabiedrība ar ierobežotu atbildību "ALEKS UN V", reģ. Nr. 40003357396, partnera SIA Concord Service Group, reģ. Nr. 40003375103 un vadošā partnera SIA “CNC”, reģ. Nr. 40203414564</w:t>
            </w:r>
            <w:r w:rsidRPr="00950179">
              <w:rPr>
                <w:rFonts w:ascii="Calibri" w:hAnsi="Calibri" w:cs="Calibri"/>
                <w:sz w:val="22"/>
                <w:szCs w:val="22"/>
              </w:rPr>
              <w:t>.</w:t>
            </w:r>
          </w:p>
          <w:p w14:paraId="69E79883" w14:textId="77777777" w:rsidR="00950179" w:rsidRPr="00950179" w:rsidRDefault="00950179" w:rsidP="00A634A6">
            <w:pPr>
              <w:jc w:val="both"/>
              <w:rPr>
                <w:rFonts w:ascii="Calibri" w:hAnsi="Calibri" w:cs="Calibri"/>
                <w:sz w:val="22"/>
                <w:szCs w:val="22"/>
              </w:rPr>
            </w:pPr>
            <w:r w:rsidRPr="00950179">
              <w:rPr>
                <w:rFonts w:ascii="Calibri" w:hAnsi="Calibri" w:cs="Calibri"/>
                <w:noProof/>
                <w:sz w:val="22"/>
                <w:szCs w:val="22"/>
              </w:rPr>
              <w:t>Personu apvienības “Aleks un V Concord Service Group CNC”</w:t>
            </w:r>
            <w:r w:rsidRPr="00950179">
              <w:rPr>
                <w:rFonts w:ascii="Calibri" w:hAnsi="Calibri" w:cs="Calibri"/>
                <w:sz w:val="22"/>
                <w:szCs w:val="22"/>
              </w:rPr>
              <w:t>piedāvājums:</w:t>
            </w:r>
          </w:p>
          <w:p w14:paraId="74D2B73F"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sagatavots un iesniegts nolikumā noteiktajā kārtībā un termiņā;</w:t>
            </w:r>
          </w:p>
          <w:p w14:paraId="52CCEE09"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lastRenderedPageBreak/>
              <w:t>- atbilst nolikumā paredzētajām kvalifikācijas prasībām;</w:t>
            </w:r>
          </w:p>
          <w:p w14:paraId="1AD4BCBE"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finanšu piedāvājums atbilst visām nolikumā izvirzītajām prasībām;</w:t>
            </w:r>
          </w:p>
          <w:p w14:paraId="6E5986F5"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tehniskais piedāvājums atbilst izvirzītajām prasībām;</w:t>
            </w:r>
          </w:p>
          <w:p w14:paraId="7B9B5F35"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piedāvājums atbilstoši piedāvājuma izvēles kritērijam ir saimnieciski izdevīgākais piedāvājums (kopsummā iegūti 100 punkti);</w:t>
            </w:r>
          </w:p>
          <w:p w14:paraId="12A07E5A"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piedāvājums nav atzīts par nepamatoti lētu piedāvājumu;</w:t>
            </w:r>
          </w:p>
          <w:p w14:paraId="321BED2E" w14:textId="77777777" w:rsidR="00950179" w:rsidRPr="00950179" w:rsidRDefault="00950179" w:rsidP="00A634A6">
            <w:pPr>
              <w:jc w:val="both"/>
              <w:rPr>
                <w:rFonts w:ascii="Calibri" w:hAnsi="Calibri" w:cs="Calibri"/>
                <w:sz w:val="22"/>
                <w:szCs w:val="22"/>
              </w:rPr>
            </w:pPr>
            <w:r w:rsidRPr="00950179">
              <w:rPr>
                <w:rFonts w:ascii="Calibri" w:hAnsi="Calibri" w:cs="Calibri"/>
                <w:sz w:val="22"/>
                <w:szCs w:val="22"/>
              </w:rPr>
              <w:t>- nav izslēdzams no dalības iepirkuma procedūrā saskaņā ar Publisko iepirkumu likuma 42.panta otrās daļas 1</w:t>
            </w:r>
            <w:r w:rsidRPr="00950179">
              <w:rPr>
                <w:rFonts w:ascii="Calibri" w:hAnsi="Calibri" w:cs="Calibri"/>
                <w:sz w:val="22"/>
                <w:szCs w:val="22"/>
                <w:lang w:eastAsia="ar-SA"/>
              </w:rPr>
              <w:t>., 2., 3., 4. un 11. punktu;</w:t>
            </w:r>
          </w:p>
          <w:p w14:paraId="7466D72C" w14:textId="77777777" w:rsidR="00950179" w:rsidRPr="00950179" w:rsidRDefault="00950179" w:rsidP="00A634A6">
            <w:pPr>
              <w:jc w:val="both"/>
              <w:rPr>
                <w:rFonts w:ascii="Calibri" w:hAnsi="Calibri" w:cs="Calibri"/>
                <w:sz w:val="22"/>
                <w:szCs w:val="22"/>
                <w:lang w:eastAsia="x-none"/>
              </w:rPr>
            </w:pPr>
            <w:r w:rsidRPr="00950179">
              <w:rPr>
                <w:rFonts w:ascii="Calibri" w:hAnsi="Calibri" w:cs="Calibri"/>
                <w:sz w:val="22"/>
                <w:szCs w:val="22"/>
              </w:rPr>
              <w:t>- nav attiecināmi Starptautisko un Latvijas Republikas nacionālo sankciju likuma 11.¹ panta pirmajā daļā noteiktie izslēgšanas nosacījumi.</w:t>
            </w:r>
          </w:p>
        </w:tc>
      </w:tr>
      <w:tr w:rsidR="00950179" w:rsidRPr="00950179" w14:paraId="0F001037" w14:textId="77777777" w:rsidTr="00A634A6">
        <w:tc>
          <w:tcPr>
            <w:tcW w:w="977" w:type="dxa"/>
            <w:shd w:val="clear" w:color="auto" w:fill="EAEDF1" w:themeFill="text2" w:themeFillTint="1A"/>
          </w:tcPr>
          <w:p w14:paraId="1389D235"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lastRenderedPageBreak/>
              <w:t>11.</w:t>
            </w:r>
          </w:p>
        </w:tc>
        <w:tc>
          <w:tcPr>
            <w:tcW w:w="5206" w:type="dxa"/>
            <w:gridSpan w:val="5"/>
            <w:shd w:val="clear" w:color="auto" w:fill="EAEDF1" w:themeFill="text2" w:themeFillTint="1A"/>
          </w:tcPr>
          <w:p w14:paraId="2951E836"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Informācija (ja tā ir zināma) par to iepirkuma līguma daļu, kuru izraudzītais pretendents plānojis nodot apakšuzņēmējiem, kā arī apakšuzņēmēju nosaukumi</w:t>
            </w:r>
          </w:p>
        </w:tc>
        <w:tc>
          <w:tcPr>
            <w:tcW w:w="3173" w:type="dxa"/>
            <w:gridSpan w:val="2"/>
            <w:shd w:val="clear" w:color="auto" w:fill="auto"/>
          </w:tcPr>
          <w:p w14:paraId="464638DB"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7DE4FB11" w14:textId="77777777" w:rsidTr="00A634A6">
        <w:tc>
          <w:tcPr>
            <w:tcW w:w="977" w:type="dxa"/>
            <w:shd w:val="clear" w:color="auto" w:fill="EAEDF1" w:themeFill="text2" w:themeFillTint="1A"/>
          </w:tcPr>
          <w:p w14:paraId="107ABB9D"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12.</w:t>
            </w:r>
          </w:p>
        </w:tc>
        <w:tc>
          <w:tcPr>
            <w:tcW w:w="5206" w:type="dxa"/>
            <w:gridSpan w:val="5"/>
            <w:shd w:val="clear" w:color="auto" w:fill="EAEDF1" w:themeFill="text2" w:themeFillTint="1A"/>
          </w:tcPr>
          <w:p w14:paraId="4F7C414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Pamatojums lēmumam par katru noraidīto pretendentu, kā arī par katru iepirkuma procedūras dokumentiem neatbilstošu piedāvājumu</w:t>
            </w:r>
          </w:p>
        </w:tc>
        <w:tc>
          <w:tcPr>
            <w:tcW w:w="3173" w:type="dxa"/>
            <w:gridSpan w:val="2"/>
            <w:shd w:val="clear" w:color="auto" w:fill="FFFFFF" w:themeFill="background1"/>
          </w:tcPr>
          <w:p w14:paraId="6CE08F43"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234D814D" w14:textId="77777777" w:rsidTr="00A634A6">
        <w:tc>
          <w:tcPr>
            <w:tcW w:w="977" w:type="dxa"/>
            <w:shd w:val="clear" w:color="auto" w:fill="EAEDF1" w:themeFill="text2" w:themeFillTint="1A"/>
          </w:tcPr>
          <w:p w14:paraId="5480B396"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13.</w:t>
            </w:r>
          </w:p>
        </w:tc>
        <w:tc>
          <w:tcPr>
            <w:tcW w:w="5206" w:type="dxa"/>
            <w:gridSpan w:val="5"/>
            <w:shd w:val="clear" w:color="auto" w:fill="EAEDF1" w:themeFill="text2" w:themeFillTint="1A"/>
          </w:tcPr>
          <w:p w14:paraId="6876576F"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Lēmuma pamatojums, ja iepirkuma komisija pieņēmusi lēmumu pārtraukt vai izbeigt iepirkuma procedūru</w:t>
            </w:r>
          </w:p>
        </w:tc>
        <w:tc>
          <w:tcPr>
            <w:tcW w:w="3173" w:type="dxa"/>
            <w:gridSpan w:val="2"/>
            <w:shd w:val="clear" w:color="auto" w:fill="auto"/>
          </w:tcPr>
          <w:p w14:paraId="1F05244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388BDB63" w14:textId="77777777" w:rsidTr="00A634A6">
        <w:tc>
          <w:tcPr>
            <w:tcW w:w="977" w:type="dxa"/>
            <w:shd w:val="clear" w:color="auto" w:fill="EAEDF1" w:themeFill="text2" w:themeFillTint="1A"/>
          </w:tcPr>
          <w:p w14:paraId="6F6621B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14.</w:t>
            </w:r>
          </w:p>
        </w:tc>
        <w:tc>
          <w:tcPr>
            <w:tcW w:w="5206" w:type="dxa"/>
            <w:gridSpan w:val="5"/>
            <w:shd w:val="clear" w:color="auto" w:fill="EAEDF1" w:themeFill="text2" w:themeFillTint="1A"/>
          </w:tcPr>
          <w:p w14:paraId="3C2852E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Piedāvājuma noraidīšanas pamatojums, ja iepirkuma komisija atzinusi piedāvājumu par nepamatoti lētu</w:t>
            </w:r>
          </w:p>
        </w:tc>
        <w:tc>
          <w:tcPr>
            <w:tcW w:w="3173" w:type="dxa"/>
            <w:gridSpan w:val="2"/>
            <w:shd w:val="clear" w:color="auto" w:fill="auto"/>
          </w:tcPr>
          <w:p w14:paraId="720157A2"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w:t>
            </w:r>
          </w:p>
        </w:tc>
      </w:tr>
      <w:tr w:rsidR="00950179" w:rsidRPr="00950179" w14:paraId="63E93EB1" w14:textId="77777777" w:rsidTr="00A634A6">
        <w:tc>
          <w:tcPr>
            <w:tcW w:w="977" w:type="dxa"/>
            <w:shd w:val="clear" w:color="auto" w:fill="EAEDF1" w:themeFill="text2" w:themeFillTint="1A"/>
          </w:tcPr>
          <w:p w14:paraId="686C306A"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15.</w:t>
            </w:r>
          </w:p>
        </w:tc>
        <w:tc>
          <w:tcPr>
            <w:tcW w:w="5206" w:type="dxa"/>
            <w:gridSpan w:val="5"/>
            <w:shd w:val="clear" w:color="auto" w:fill="EAEDF1" w:themeFill="text2" w:themeFillTint="1A"/>
          </w:tcPr>
          <w:p w14:paraId="198A4F57"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Iemesli, kuru dēļ netiek paredzēta elektroniska piedāvājumu iesniegšana, ja pasūtītājam ir pienākums izmantot piedāvājumu saņemšanai elektroniskās informācijas sistēmas</w:t>
            </w:r>
          </w:p>
        </w:tc>
        <w:tc>
          <w:tcPr>
            <w:tcW w:w="3173" w:type="dxa"/>
            <w:gridSpan w:val="2"/>
            <w:shd w:val="clear" w:color="auto" w:fill="auto"/>
          </w:tcPr>
          <w:p w14:paraId="6A12879B"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Nav attiecināms, Pasūtītājs piedāvājumu saņemšanai izmantojis elektroniskās informācijas sistēmas.</w:t>
            </w:r>
          </w:p>
        </w:tc>
      </w:tr>
      <w:tr w:rsidR="00950179" w:rsidRPr="00950179" w14:paraId="6B713511" w14:textId="77777777" w:rsidTr="00A634A6">
        <w:tc>
          <w:tcPr>
            <w:tcW w:w="977" w:type="dxa"/>
            <w:shd w:val="clear" w:color="auto" w:fill="EAEDF1" w:themeFill="text2" w:themeFillTint="1A"/>
          </w:tcPr>
          <w:p w14:paraId="0616F009"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16.</w:t>
            </w:r>
          </w:p>
        </w:tc>
        <w:tc>
          <w:tcPr>
            <w:tcW w:w="5206" w:type="dxa"/>
            <w:gridSpan w:val="5"/>
            <w:shd w:val="clear" w:color="auto" w:fill="EAEDF1" w:themeFill="text2" w:themeFillTint="1A"/>
          </w:tcPr>
          <w:p w14:paraId="390333AE"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Konstatētie interešu konflikti un pasākumi, kas veikti to novēršanai</w:t>
            </w:r>
          </w:p>
        </w:tc>
        <w:tc>
          <w:tcPr>
            <w:tcW w:w="3173" w:type="dxa"/>
            <w:gridSpan w:val="2"/>
            <w:shd w:val="clear" w:color="auto" w:fill="auto"/>
          </w:tcPr>
          <w:p w14:paraId="4AE26CB5"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Interešu konflikti netika konstatēti.</w:t>
            </w:r>
          </w:p>
        </w:tc>
      </w:tr>
      <w:tr w:rsidR="00950179" w:rsidRPr="00950179" w14:paraId="1676B619" w14:textId="77777777" w:rsidTr="00A634A6">
        <w:tc>
          <w:tcPr>
            <w:tcW w:w="977" w:type="dxa"/>
            <w:shd w:val="clear" w:color="auto" w:fill="EAEDF1" w:themeFill="text2" w:themeFillTint="1A"/>
          </w:tcPr>
          <w:p w14:paraId="710DBACB"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17.</w:t>
            </w:r>
          </w:p>
        </w:tc>
        <w:tc>
          <w:tcPr>
            <w:tcW w:w="8379" w:type="dxa"/>
            <w:gridSpan w:val="7"/>
            <w:shd w:val="clear" w:color="auto" w:fill="EAEDF1" w:themeFill="text2" w:themeFillTint="1A"/>
          </w:tcPr>
          <w:p w14:paraId="36C3F40F"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lang w:eastAsia="lv-LV"/>
              </w:rPr>
              <w:t>Lēmuma pārsūdzēšanas kārtība:</w:t>
            </w:r>
          </w:p>
        </w:tc>
      </w:tr>
      <w:tr w:rsidR="00950179" w:rsidRPr="00950179" w14:paraId="749D1878" w14:textId="77777777" w:rsidTr="00A634A6">
        <w:tc>
          <w:tcPr>
            <w:tcW w:w="9356" w:type="dxa"/>
            <w:gridSpan w:val="8"/>
            <w:shd w:val="clear" w:color="auto" w:fill="FFFFFF"/>
          </w:tcPr>
          <w:p w14:paraId="63349DF8" w14:textId="77777777" w:rsidR="00950179" w:rsidRPr="00950179" w:rsidRDefault="00950179" w:rsidP="00A634A6">
            <w:pPr>
              <w:jc w:val="both"/>
              <w:rPr>
                <w:rFonts w:ascii="Calibri" w:hAnsi="Calibri" w:cs="Calibri"/>
                <w:sz w:val="22"/>
                <w:szCs w:val="22"/>
                <w:lang w:eastAsia="lv-LV"/>
              </w:rPr>
            </w:pPr>
            <w:r w:rsidRPr="00950179">
              <w:rPr>
                <w:rFonts w:ascii="Calibri" w:hAnsi="Calibri" w:cs="Calibri"/>
                <w:sz w:val="22"/>
                <w:szCs w:val="22"/>
              </w:rPr>
              <w:t>Saskaņā ar Publisko iepirkumu likuma 68. panta  otrās daļas 1.punktu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37.pantā minētā informācija nosūtīta attiecīgajai personai elektroniski, izmantojot drošu elektronisko parakstu vai pievienojot elektroniskajam pastam skenētu dokumentu, vai pa faksu vai nodota personiski.</w:t>
            </w:r>
          </w:p>
        </w:tc>
      </w:tr>
    </w:tbl>
    <w:p w14:paraId="49C0AA94" w14:textId="77777777" w:rsidR="00950179" w:rsidRPr="00950179" w:rsidRDefault="00950179" w:rsidP="00950179">
      <w:pPr>
        <w:rPr>
          <w:rFonts w:ascii="Calibri" w:hAnsi="Calibri" w:cs="Calibri"/>
          <w:sz w:val="22"/>
          <w:szCs w:val="22"/>
        </w:rPr>
      </w:pPr>
    </w:p>
    <w:p w14:paraId="1C3A463C" w14:textId="7DBF27E2" w:rsidR="00950179" w:rsidRDefault="00950179" w:rsidP="00950179">
      <w:pPr>
        <w:jc w:val="both"/>
        <w:rPr>
          <w:rFonts w:ascii="Calibri" w:hAnsi="Calibri" w:cs="Calibri"/>
          <w:sz w:val="22"/>
          <w:szCs w:val="22"/>
        </w:rPr>
      </w:pPr>
      <w:r>
        <w:rPr>
          <w:rFonts w:ascii="Calibri" w:hAnsi="Calibri" w:cs="Calibri"/>
          <w:sz w:val="22"/>
          <w:szCs w:val="22"/>
        </w:rPr>
        <w:t>Iepirkuma komisijas locekle                                                                     M.Klimoviča</w:t>
      </w:r>
    </w:p>
    <w:p w14:paraId="62CA446E" w14:textId="77777777" w:rsidR="00950179" w:rsidRDefault="00950179" w:rsidP="00950179">
      <w:pPr>
        <w:jc w:val="both"/>
        <w:rPr>
          <w:rFonts w:ascii="Calibri" w:hAnsi="Calibri" w:cs="Calibri"/>
          <w:sz w:val="22"/>
          <w:szCs w:val="22"/>
        </w:rPr>
      </w:pPr>
    </w:p>
    <w:p w14:paraId="12E21F5A" w14:textId="77777777" w:rsidR="00B962A7" w:rsidRPr="006306F8" w:rsidRDefault="00B962A7" w:rsidP="00B962A7">
      <w:pPr>
        <w:jc w:val="center"/>
        <w:rPr>
          <w:rFonts w:ascii="Calibri" w:hAnsi="Calibri" w:cs="Calibri"/>
          <w:sz w:val="22"/>
          <w:szCs w:val="22"/>
        </w:rPr>
      </w:pPr>
      <w:r w:rsidRPr="006306F8">
        <w:rPr>
          <w:rFonts w:ascii="Calibri" w:hAnsi="Calibri" w:cs="Calibri"/>
          <w:sz w:val="22"/>
          <w:szCs w:val="22"/>
        </w:rPr>
        <w:t>DOKUMENTS PARAKSTĪTS AR DROŠU ELEKTRONISKO PARAKSTU UN SATUR LAIKA ZĪMOGU</w:t>
      </w:r>
    </w:p>
    <w:p w14:paraId="71972214" w14:textId="77777777" w:rsidR="00950179" w:rsidRPr="00950179" w:rsidRDefault="00950179" w:rsidP="00950179">
      <w:pPr>
        <w:jc w:val="both"/>
        <w:rPr>
          <w:rFonts w:ascii="Calibri" w:hAnsi="Calibri" w:cs="Calibri"/>
          <w:sz w:val="22"/>
          <w:szCs w:val="22"/>
        </w:rPr>
      </w:pPr>
    </w:p>
    <w:sectPr w:rsidR="00950179" w:rsidRPr="00950179"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CC93F" w14:textId="77777777" w:rsidR="00B962A7" w:rsidRDefault="00B962A7">
      <w:r>
        <w:separator/>
      </w:r>
    </w:p>
  </w:endnote>
  <w:endnote w:type="continuationSeparator" w:id="0">
    <w:p w14:paraId="2D3A879C" w14:textId="77777777" w:rsidR="00B962A7" w:rsidRDefault="00B9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F1123" w14:textId="77777777" w:rsidR="00142B1A" w:rsidRDefault="00B962A7"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02614FAC"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1D69B" w14:textId="77777777" w:rsidR="00142B1A" w:rsidRPr="00B1048E" w:rsidRDefault="00B962A7"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19B2E9C1"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622E" w14:textId="77777777" w:rsidR="00B962A7" w:rsidRDefault="00B962A7">
      <w:r>
        <w:separator/>
      </w:r>
    </w:p>
  </w:footnote>
  <w:footnote w:type="continuationSeparator" w:id="0">
    <w:p w14:paraId="2429E290" w14:textId="77777777" w:rsidR="00B962A7" w:rsidRDefault="00B96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94002B9A">
      <w:start w:val="1"/>
      <w:numFmt w:val="decimal"/>
      <w:lvlText w:val="%1."/>
      <w:lvlJc w:val="left"/>
      <w:pPr>
        <w:ind w:left="1440" w:hanging="360"/>
      </w:pPr>
    </w:lvl>
    <w:lvl w:ilvl="1" w:tplc="237836BC" w:tentative="1">
      <w:start w:val="1"/>
      <w:numFmt w:val="lowerLetter"/>
      <w:lvlText w:val="%2."/>
      <w:lvlJc w:val="left"/>
      <w:pPr>
        <w:ind w:left="2160" w:hanging="360"/>
      </w:pPr>
    </w:lvl>
    <w:lvl w:ilvl="2" w:tplc="2F86A776" w:tentative="1">
      <w:start w:val="1"/>
      <w:numFmt w:val="lowerRoman"/>
      <w:lvlText w:val="%3."/>
      <w:lvlJc w:val="right"/>
      <w:pPr>
        <w:ind w:left="2880" w:hanging="180"/>
      </w:pPr>
    </w:lvl>
    <w:lvl w:ilvl="3" w:tplc="EFFA0396" w:tentative="1">
      <w:start w:val="1"/>
      <w:numFmt w:val="decimal"/>
      <w:lvlText w:val="%4."/>
      <w:lvlJc w:val="left"/>
      <w:pPr>
        <w:ind w:left="3600" w:hanging="360"/>
      </w:pPr>
    </w:lvl>
    <w:lvl w:ilvl="4" w:tplc="D2AEE30A" w:tentative="1">
      <w:start w:val="1"/>
      <w:numFmt w:val="lowerLetter"/>
      <w:lvlText w:val="%5."/>
      <w:lvlJc w:val="left"/>
      <w:pPr>
        <w:ind w:left="4320" w:hanging="360"/>
      </w:pPr>
    </w:lvl>
    <w:lvl w:ilvl="5" w:tplc="A9EE7D80" w:tentative="1">
      <w:start w:val="1"/>
      <w:numFmt w:val="lowerRoman"/>
      <w:lvlText w:val="%6."/>
      <w:lvlJc w:val="right"/>
      <w:pPr>
        <w:ind w:left="5040" w:hanging="180"/>
      </w:pPr>
    </w:lvl>
    <w:lvl w:ilvl="6" w:tplc="FFCE4666" w:tentative="1">
      <w:start w:val="1"/>
      <w:numFmt w:val="decimal"/>
      <w:lvlText w:val="%7."/>
      <w:lvlJc w:val="left"/>
      <w:pPr>
        <w:ind w:left="5760" w:hanging="360"/>
      </w:pPr>
    </w:lvl>
    <w:lvl w:ilvl="7" w:tplc="0330BF32" w:tentative="1">
      <w:start w:val="1"/>
      <w:numFmt w:val="lowerLetter"/>
      <w:lvlText w:val="%8."/>
      <w:lvlJc w:val="left"/>
      <w:pPr>
        <w:ind w:left="6480" w:hanging="360"/>
      </w:pPr>
    </w:lvl>
    <w:lvl w:ilvl="8" w:tplc="92204FC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DE8C57A0">
      <w:start w:val="1"/>
      <w:numFmt w:val="decimal"/>
      <w:lvlText w:val="%1."/>
      <w:lvlJc w:val="left"/>
      <w:pPr>
        <w:tabs>
          <w:tab w:val="num" w:pos="720"/>
        </w:tabs>
        <w:ind w:left="720" w:hanging="360"/>
      </w:pPr>
    </w:lvl>
    <w:lvl w:ilvl="1" w:tplc="219A8A70" w:tentative="1">
      <w:start w:val="1"/>
      <w:numFmt w:val="lowerLetter"/>
      <w:lvlText w:val="%2."/>
      <w:lvlJc w:val="left"/>
      <w:pPr>
        <w:tabs>
          <w:tab w:val="num" w:pos="1440"/>
        </w:tabs>
        <w:ind w:left="1440" w:hanging="360"/>
      </w:pPr>
    </w:lvl>
    <w:lvl w:ilvl="2" w:tplc="6CF0967C" w:tentative="1">
      <w:start w:val="1"/>
      <w:numFmt w:val="lowerRoman"/>
      <w:lvlText w:val="%3."/>
      <w:lvlJc w:val="right"/>
      <w:pPr>
        <w:tabs>
          <w:tab w:val="num" w:pos="2160"/>
        </w:tabs>
        <w:ind w:left="2160" w:hanging="180"/>
      </w:pPr>
    </w:lvl>
    <w:lvl w:ilvl="3" w:tplc="C19278E0" w:tentative="1">
      <w:start w:val="1"/>
      <w:numFmt w:val="decimal"/>
      <w:lvlText w:val="%4."/>
      <w:lvlJc w:val="left"/>
      <w:pPr>
        <w:tabs>
          <w:tab w:val="num" w:pos="2880"/>
        </w:tabs>
        <w:ind w:left="2880" w:hanging="360"/>
      </w:pPr>
    </w:lvl>
    <w:lvl w:ilvl="4" w:tplc="8B92DE2E" w:tentative="1">
      <w:start w:val="1"/>
      <w:numFmt w:val="lowerLetter"/>
      <w:lvlText w:val="%5."/>
      <w:lvlJc w:val="left"/>
      <w:pPr>
        <w:tabs>
          <w:tab w:val="num" w:pos="3600"/>
        </w:tabs>
        <w:ind w:left="3600" w:hanging="360"/>
      </w:pPr>
    </w:lvl>
    <w:lvl w:ilvl="5" w:tplc="1EC49F78" w:tentative="1">
      <w:start w:val="1"/>
      <w:numFmt w:val="lowerRoman"/>
      <w:lvlText w:val="%6."/>
      <w:lvlJc w:val="right"/>
      <w:pPr>
        <w:tabs>
          <w:tab w:val="num" w:pos="4320"/>
        </w:tabs>
        <w:ind w:left="4320" w:hanging="180"/>
      </w:pPr>
    </w:lvl>
    <w:lvl w:ilvl="6" w:tplc="663A15E6" w:tentative="1">
      <w:start w:val="1"/>
      <w:numFmt w:val="decimal"/>
      <w:lvlText w:val="%7."/>
      <w:lvlJc w:val="left"/>
      <w:pPr>
        <w:tabs>
          <w:tab w:val="num" w:pos="5040"/>
        </w:tabs>
        <w:ind w:left="5040" w:hanging="360"/>
      </w:pPr>
    </w:lvl>
    <w:lvl w:ilvl="7" w:tplc="6890BF56" w:tentative="1">
      <w:start w:val="1"/>
      <w:numFmt w:val="lowerLetter"/>
      <w:lvlText w:val="%8."/>
      <w:lvlJc w:val="left"/>
      <w:pPr>
        <w:tabs>
          <w:tab w:val="num" w:pos="5760"/>
        </w:tabs>
        <w:ind w:left="5760" w:hanging="360"/>
      </w:pPr>
    </w:lvl>
    <w:lvl w:ilvl="8" w:tplc="F54C2DE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9392C53C">
      <w:start w:val="1"/>
      <w:numFmt w:val="decimal"/>
      <w:lvlText w:val="%1."/>
      <w:lvlJc w:val="left"/>
      <w:pPr>
        <w:tabs>
          <w:tab w:val="num" w:pos="720"/>
        </w:tabs>
        <w:ind w:left="720" w:hanging="360"/>
      </w:pPr>
      <w:rPr>
        <w:rFonts w:hint="default"/>
      </w:rPr>
    </w:lvl>
    <w:lvl w:ilvl="1" w:tplc="1A26A798" w:tentative="1">
      <w:start w:val="1"/>
      <w:numFmt w:val="lowerLetter"/>
      <w:lvlText w:val="%2."/>
      <w:lvlJc w:val="left"/>
      <w:pPr>
        <w:tabs>
          <w:tab w:val="num" w:pos="1440"/>
        </w:tabs>
        <w:ind w:left="1440" w:hanging="360"/>
      </w:pPr>
    </w:lvl>
    <w:lvl w:ilvl="2" w:tplc="E604D4A6" w:tentative="1">
      <w:start w:val="1"/>
      <w:numFmt w:val="lowerRoman"/>
      <w:lvlText w:val="%3."/>
      <w:lvlJc w:val="right"/>
      <w:pPr>
        <w:tabs>
          <w:tab w:val="num" w:pos="2160"/>
        </w:tabs>
        <w:ind w:left="2160" w:hanging="180"/>
      </w:pPr>
    </w:lvl>
    <w:lvl w:ilvl="3" w:tplc="8D6037EC" w:tentative="1">
      <w:start w:val="1"/>
      <w:numFmt w:val="decimal"/>
      <w:lvlText w:val="%4."/>
      <w:lvlJc w:val="left"/>
      <w:pPr>
        <w:tabs>
          <w:tab w:val="num" w:pos="2880"/>
        </w:tabs>
        <w:ind w:left="2880" w:hanging="360"/>
      </w:pPr>
    </w:lvl>
    <w:lvl w:ilvl="4" w:tplc="E11A41FA" w:tentative="1">
      <w:start w:val="1"/>
      <w:numFmt w:val="lowerLetter"/>
      <w:lvlText w:val="%5."/>
      <w:lvlJc w:val="left"/>
      <w:pPr>
        <w:tabs>
          <w:tab w:val="num" w:pos="3600"/>
        </w:tabs>
        <w:ind w:left="3600" w:hanging="360"/>
      </w:pPr>
    </w:lvl>
    <w:lvl w:ilvl="5" w:tplc="844250B8" w:tentative="1">
      <w:start w:val="1"/>
      <w:numFmt w:val="lowerRoman"/>
      <w:lvlText w:val="%6."/>
      <w:lvlJc w:val="right"/>
      <w:pPr>
        <w:tabs>
          <w:tab w:val="num" w:pos="4320"/>
        </w:tabs>
        <w:ind w:left="4320" w:hanging="180"/>
      </w:pPr>
    </w:lvl>
    <w:lvl w:ilvl="6" w:tplc="2DD81AAC" w:tentative="1">
      <w:start w:val="1"/>
      <w:numFmt w:val="decimal"/>
      <w:lvlText w:val="%7."/>
      <w:lvlJc w:val="left"/>
      <w:pPr>
        <w:tabs>
          <w:tab w:val="num" w:pos="5040"/>
        </w:tabs>
        <w:ind w:left="5040" w:hanging="360"/>
      </w:pPr>
    </w:lvl>
    <w:lvl w:ilvl="7" w:tplc="B802B436" w:tentative="1">
      <w:start w:val="1"/>
      <w:numFmt w:val="lowerLetter"/>
      <w:lvlText w:val="%8."/>
      <w:lvlJc w:val="left"/>
      <w:pPr>
        <w:tabs>
          <w:tab w:val="num" w:pos="5760"/>
        </w:tabs>
        <w:ind w:left="5760" w:hanging="360"/>
      </w:pPr>
    </w:lvl>
    <w:lvl w:ilvl="8" w:tplc="0DA260B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B4802D1A">
      <w:start w:val="1"/>
      <w:numFmt w:val="decimal"/>
      <w:lvlText w:val="%1."/>
      <w:lvlJc w:val="left"/>
      <w:pPr>
        <w:tabs>
          <w:tab w:val="num" w:pos="720"/>
        </w:tabs>
        <w:ind w:left="720" w:hanging="360"/>
      </w:pPr>
      <w:rPr>
        <w:rFonts w:hint="default"/>
        <w:b w:val="0"/>
      </w:rPr>
    </w:lvl>
    <w:lvl w:ilvl="1" w:tplc="9AC85476" w:tentative="1">
      <w:start w:val="1"/>
      <w:numFmt w:val="lowerLetter"/>
      <w:lvlText w:val="%2."/>
      <w:lvlJc w:val="left"/>
      <w:pPr>
        <w:tabs>
          <w:tab w:val="num" w:pos="1440"/>
        </w:tabs>
        <w:ind w:left="1440" w:hanging="360"/>
      </w:pPr>
    </w:lvl>
    <w:lvl w:ilvl="2" w:tplc="9D08A624" w:tentative="1">
      <w:start w:val="1"/>
      <w:numFmt w:val="lowerRoman"/>
      <w:lvlText w:val="%3."/>
      <w:lvlJc w:val="right"/>
      <w:pPr>
        <w:tabs>
          <w:tab w:val="num" w:pos="2160"/>
        </w:tabs>
        <w:ind w:left="2160" w:hanging="180"/>
      </w:pPr>
    </w:lvl>
    <w:lvl w:ilvl="3" w:tplc="55228EC6" w:tentative="1">
      <w:start w:val="1"/>
      <w:numFmt w:val="decimal"/>
      <w:lvlText w:val="%4."/>
      <w:lvlJc w:val="left"/>
      <w:pPr>
        <w:tabs>
          <w:tab w:val="num" w:pos="2880"/>
        </w:tabs>
        <w:ind w:left="2880" w:hanging="360"/>
      </w:pPr>
    </w:lvl>
    <w:lvl w:ilvl="4" w:tplc="E49851F4" w:tentative="1">
      <w:start w:val="1"/>
      <w:numFmt w:val="lowerLetter"/>
      <w:lvlText w:val="%5."/>
      <w:lvlJc w:val="left"/>
      <w:pPr>
        <w:tabs>
          <w:tab w:val="num" w:pos="3600"/>
        </w:tabs>
        <w:ind w:left="3600" w:hanging="360"/>
      </w:pPr>
    </w:lvl>
    <w:lvl w:ilvl="5" w:tplc="70364018" w:tentative="1">
      <w:start w:val="1"/>
      <w:numFmt w:val="lowerRoman"/>
      <w:lvlText w:val="%6."/>
      <w:lvlJc w:val="right"/>
      <w:pPr>
        <w:tabs>
          <w:tab w:val="num" w:pos="4320"/>
        </w:tabs>
        <w:ind w:left="4320" w:hanging="180"/>
      </w:pPr>
    </w:lvl>
    <w:lvl w:ilvl="6" w:tplc="55169132" w:tentative="1">
      <w:start w:val="1"/>
      <w:numFmt w:val="decimal"/>
      <w:lvlText w:val="%7."/>
      <w:lvlJc w:val="left"/>
      <w:pPr>
        <w:tabs>
          <w:tab w:val="num" w:pos="5040"/>
        </w:tabs>
        <w:ind w:left="5040" w:hanging="360"/>
      </w:pPr>
    </w:lvl>
    <w:lvl w:ilvl="7" w:tplc="98CC3154" w:tentative="1">
      <w:start w:val="1"/>
      <w:numFmt w:val="lowerLetter"/>
      <w:lvlText w:val="%8."/>
      <w:lvlJc w:val="left"/>
      <w:pPr>
        <w:tabs>
          <w:tab w:val="num" w:pos="5760"/>
        </w:tabs>
        <w:ind w:left="5760" w:hanging="360"/>
      </w:pPr>
    </w:lvl>
    <w:lvl w:ilvl="8" w:tplc="CA302E3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8EFA974E">
      <w:start w:val="1"/>
      <w:numFmt w:val="decimal"/>
      <w:lvlText w:val="%1."/>
      <w:lvlJc w:val="left"/>
      <w:pPr>
        <w:tabs>
          <w:tab w:val="num" w:pos="720"/>
        </w:tabs>
        <w:ind w:left="720" w:hanging="360"/>
      </w:pPr>
      <w:rPr>
        <w:rFonts w:hint="default"/>
      </w:rPr>
    </w:lvl>
    <w:lvl w:ilvl="1" w:tplc="FA5C5662" w:tentative="1">
      <w:start w:val="1"/>
      <w:numFmt w:val="lowerLetter"/>
      <w:lvlText w:val="%2."/>
      <w:lvlJc w:val="left"/>
      <w:pPr>
        <w:tabs>
          <w:tab w:val="num" w:pos="1440"/>
        </w:tabs>
        <w:ind w:left="1440" w:hanging="360"/>
      </w:pPr>
    </w:lvl>
    <w:lvl w:ilvl="2" w:tplc="721E7AE8" w:tentative="1">
      <w:start w:val="1"/>
      <w:numFmt w:val="lowerRoman"/>
      <w:lvlText w:val="%3."/>
      <w:lvlJc w:val="right"/>
      <w:pPr>
        <w:tabs>
          <w:tab w:val="num" w:pos="2160"/>
        </w:tabs>
        <w:ind w:left="2160" w:hanging="180"/>
      </w:pPr>
    </w:lvl>
    <w:lvl w:ilvl="3" w:tplc="AAC4A474" w:tentative="1">
      <w:start w:val="1"/>
      <w:numFmt w:val="decimal"/>
      <w:lvlText w:val="%4."/>
      <w:lvlJc w:val="left"/>
      <w:pPr>
        <w:tabs>
          <w:tab w:val="num" w:pos="2880"/>
        </w:tabs>
        <w:ind w:left="2880" w:hanging="360"/>
      </w:pPr>
    </w:lvl>
    <w:lvl w:ilvl="4" w:tplc="95F2E088" w:tentative="1">
      <w:start w:val="1"/>
      <w:numFmt w:val="lowerLetter"/>
      <w:lvlText w:val="%5."/>
      <w:lvlJc w:val="left"/>
      <w:pPr>
        <w:tabs>
          <w:tab w:val="num" w:pos="3600"/>
        </w:tabs>
        <w:ind w:left="3600" w:hanging="360"/>
      </w:pPr>
    </w:lvl>
    <w:lvl w:ilvl="5" w:tplc="5DB8E120" w:tentative="1">
      <w:start w:val="1"/>
      <w:numFmt w:val="lowerRoman"/>
      <w:lvlText w:val="%6."/>
      <w:lvlJc w:val="right"/>
      <w:pPr>
        <w:tabs>
          <w:tab w:val="num" w:pos="4320"/>
        </w:tabs>
        <w:ind w:left="4320" w:hanging="180"/>
      </w:pPr>
    </w:lvl>
    <w:lvl w:ilvl="6" w:tplc="28FEF57A" w:tentative="1">
      <w:start w:val="1"/>
      <w:numFmt w:val="decimal"/>
      <w:lvlText w:val="%7."/>
      <w:lvlJc w:val="left"/>
      <w:pPr>
        <w:tabs>
          <w:tab w:val="num" w:pos="5040"/>
        </w:tabs>
        <w:ind w:left="5040" w:hanging="360"/>
      </w:pPr>
    </w:lvl>
    <w:lvl w:ilvl="7" w:tplc="FBB021EE" w:tentative="1">
      <w:start w:val="1"/>
      <w:numFmt w:val="lowerLetter"/>
      <w:lvlText w:val="%8."/>
      <w:lvlJc w:val="left"/>
      <w:pPr>
        <w:tabs>
          <w:tab w:val="num" w:pos="5760"/>
        </w:tabs>
        <w:ind w:left="5760" w:hanging="360"/>
      </w:pPr>
    </w:lvl>
    <w:lvl w:ilvl="8" w:tplc="016A86A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53FAF6A4">
      <w:start w:val="1"/>
      <w:numFmt w:val="decimal"/>
      <w:lvlText w:val="%1."/>
      <w:lvlJc w:val="left"/>
      <w:pPr>
        <w:ind w:left="720" w:hanging="360"/>
      </w:pPr>
      <w:rPr>
        <w:rFonts w:hint="default"/>
      </w:rPr>
    </w:lvl>
    <w:lvl w:ilvl="1" w:tplc="A378C8F6" w:tentative="1">
      <w:start w:val="1"/>
      <w:numFmt w:val="lowerLetter"/>
      <w:lvlText w:val="%2."/>
      <w:lvlJc w:val="left"/>
      <w:pPr>
        <w:ind w:left="1440" w:hanging="360"/>
      </w:pPr>
    </w:lvl>
    <w:lvl w:ilvl="2" w:tplc="28E67D86" w:tentative="1">
      <w:start w:val="1"/>
      <w:numFmt w:val="lowerRoman"/>
      <w:lvlText w:val="%3."/>
      <w:lvlJc w:val="right"/>
      <w:pPr>
        <w:ind w:left="2160" w:hanging="180"/>
      </w:pPr>
    </w:lvl>
    <w:lvl w:ilvl="3" w:tplc="0888A7D0" w:tentative="1">
      <w:start w:val="1"/>
      <w:numFmt w:val="decimal"/>
      <w:lvlText w:val="%4."/>
      <w:lvlJc w:val="left"/>
      <w:pPr>
        <w:ind w:left="2880" w:hanging="360"/>
      </w:pPr>
    </w:lvl>
    <w:lvl w:ilvl="4" w:tplc="582606A4" w:tentative="1">
      <w:start w:val="1"/>
      <w:numFmt w:val="lowerLetter"/>
      <w:lvlText w:val="%5."/>
      <w:lvlJc w:val="left"/>
      <w:pPr>
        <w:ind w:left="3600" w:hanging="360"/>
      </w:pPr>
    </w:lvl>
    <w:lvl w:ilvl="5" w:tplc="3508D034" w:tentative="1">
      <w:start w:val="1"/>
      <w:numFmt w:val="lowerRoman"/>
      <w:lvlText w:val="%6."/>
      <w:lvlJc w:val="right"/>
      <w:pPr>
        <w:ind w:left="4320" w:hanging="180"/>
      </w:pPr>
    </w:lvl>
    <w:lvl w:ilvl="6" w:tplc="D5105F22" w:tentative="1">
      <w:start w:val="1"/>
      <w:numFmt w:val="decimal"/>
      <w:lvlText w:val="%7."/>
      <w:lvlJc w:val="left"/>
      <w:pPr>
        <w:ind w:left="5040" w:hanging="360"/>
      </w:pPr>
    </w:lvl>
    <w:lvl w:ilvl="7" w:tplc="FC1C7F84" w:tentative="1">
      <w:start w:val="1"/>
      <w:numFmt w:val="lowerLetter"/>
      <w:lvlText w:val="%8."/>
      <w:lvlJc w:val="left"/>
      <w:pPr>
        <w:ind w:left="5760" w:hanging="360"/>
      </w:pPr>
    </w:lvl>
    <w:lvl w:ilvl="8" w:tplc="714E1B3A"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197AE0A0">
      <w:start w:val="1"/>
      <w:numFmt w:val="decimal"/>
      <w:lvlText w:val="%1."/>
      <w:lvlJc w:val="left"/>
      <w:pPr>
        <w:tabs>
          <w:tab w:val="num" w:pos="720"/>
        </w:tabs>
        <w:ind w:left="720" w:hanging="360"/>
      </w:pPr>
      <w:rPr>
        <w:rFonts w:hint="default"/>
        <w:b/>
      </w:rPr>
    </w:lvl>
    <w:lvl w:ilvl="1" w:tplc="D9064C88" w:tentative="1">
      <w:start w:val="1"/>
      <w:numFmt w:val="lowerLetter"/>
      <w:lvlText w:val="%2."/>
      <w:lvlJc w:val="left"/>
      <w:pPr>
        <w:tabs>
          <w:tab w:val="num" w:pos="1440"/>
        </w:tabs>
        <w:ind w:left="1440" w:hanging="360"/>
      </w:pPr>
    </w:lvl>
    <w:lvl w:ilvl="2" w:tplc="7596580E" w:tentative="1">
      <w:start w:val="1"/>
      <w:numFmt w:val="lowerRoman"/>
      <w:lvlText w:val="%3."/>
      <w:lvlJc w:val="right"/>
      <w:pPr>
        <w:tabs>
          <w:tab w:val="num" w:pos="2160"/>
        </w:tabs>
        <w:ind w:left="2160" w:hanging="180"/>
      </w:pPr>
    </w:lvl>
    <w:lvl w:ilvl="3" w:tplc="82F6B298" w:tentative="1">
      <w:start w:val="1"/>
      <w:numFmt w:val="decimal"/>
      <w:lvlText w:val="%4."/>
      <w:lvlJc w:val="left"/>
      <w:pPr>
        <w:tabs>
          <w:tab w:val="num" w:pos="2880"/>
        </w:tabs>
        <w:ind w:left="2880" w:hanging="360"/>
      </w:pPr>
    </w:lvl>
    <w:lvl w:ilvl="4" w:tplc="F3DCE6C2" w:tentative="1">
      <w:start w:val="1"/>
      <w:numFmt w:val="lowerLetter"/>
      <w:lvlText w:val="%5."/>
      <w:lvlJc w:val="left"/>
      <w:pPr>
        <w:tabs>
          <w:tab w:val="num" w:pos="3600"/>
        </w:tabs>
        <w:ind w:left="3600" w:hanging="360"/>
      </w:pPr>
    </w:lvl>
    <w:lvl w:ilvl="5" w:tplc="47FAA99A" w:tentative="1">
      <w:start w:val="1"/>
      <w:numFmt w:val="lowerRoman"/>
      <w:lvlText w:val="%6."/>
      <w:lvlJc w:val="right"/>
      <w:pPr>
        <w:tabs>
          <w:tab w:val="num" w:pos="4320"/>
        </w:tabs>
        <w:ind w:left="4320" w:hanging="180"/>
      </w:pPr>
    </w:lvl>
    <w:lvl w:ilvl="6" w:tplc="09127916" w:tentative="1">
      <w:start w:val="1"/>
      <w:numFmt w:val="decimal"/>
      <w:lvlText w:val="%7."/>
      <w:lvlJc w:val="left"/>
      <w:pPr>
        <w:tabs>
          <w:tab w:val="num" w:pos="5040"/>
        </w:tabs>
        <w:ind w:left="5040" w:hanging="360"/>
      </w:pPr>
    </w:lvl>
    <w:lvl w:ilvl="7" w:tplc="BBE0F9E2" w:tentative="1">
      <w:start w:val="1"/>
      <w:numFmt w:val="lowerLetter"/>
      <w:lvlText w:val="%8."/>
      <w:lvlJc w:val="left"/>
      <w:pPr>
        <w:tabs>
          <w:tab w:val="num" w:pos="5760"/>
        </w:tabs>
        <w:ind w:left="5760" w:hanging="360"/>
      </w:pPr>
    </w:lvl>
    <w:lvl w:ilvl="8" w:tplc="13F6027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0ECA97C2">
      <w:start w:val="3"/>
      <w:numFmt w:val="decimal"/>
      <w:lvlText w:val="%1."/>
      <w:lvlJc w:val="left"/>
      <w:pPr>
        <w:tabs>
          <w:tab w:val="num" w:pos="720"/>
        </w:tabs>
        <w:ind w:left="720" w:hanging="360"/>
      </w:pPr>
      <w:rPr>
        <w:rFonts w:hint="default"/>
      </w:rPr>
    </w:lvl>
    <w:lvl w:ilvl="1" w:tplc="7E60BCA6" w:tentative="1">
      <w:start w:val="1"/>
      <w:numFmt w:val="lowerLetter"/>
      <w:lvlText w:val="%2."/>
      <w:lvlJc w:val="left"/>
      <w:pPr>
        <w:tabs>
          <w:tab w:val="num" w:pos="1440"/>
        </w:tabs>
        <w:ind w:left="1440" w:hanging="360"/>
      </w:pPr>
    </w:lvl>
    <w:lvl w:ilvl="2" w:tplc="9B06BA52" w:tentative="1">
      <w:start w:val="1"/>
      <w:numFmt w:val="lowerRoman"/>
      <w:lvlText w:val="%3."/>
      <w:lvlJc w:val="right"/>
      <w:pPr>
        <w:tabs>
          <w:tab w:val="num" w:pos="2160"/>
        </w:tabs>
        <w:ind w:left="2160" w:hanging="180"/>
      </w:pPr>
    </w:lvl>
    <w:lvl w:ilvl="3" w:tplc="62305114" w:tentative="1">
      <w:start w:val="1"/>
      <w:numFmt w:val="decimal"/>
      <w:lvlText w:val="%4."/>
      <w:lvlJc w:val="left"/>
      <w:pPr>
        <w:tabs>
          <w:tab w:val="num" w:pos="2880"/>
        </w:tabs>
        <w:ind w:left="2880" w:hanging="360"/>
      </w:pPr>
    </w:lvl>
    <w:lvl w:ilvl="4" w:tplc="059CAC96" w:tentative="1">
      <w:start w:val="1"/>
      <w:numFmt w:val="lowerLetter"/>
      <w:lvlText w:val="%5."/>
      <w:lvlJc w:val="left"/>
      <w:pPr>
        <w:tabs>
          <w:tab w:val="num" w:pos="3600"/>
        </w:tabs>
        <w:ind w:left="3600" w:hanging="360"/>
      </w:pPr>
    </w:lvl>
    <w:lvl w:ilvl="5" w:tplc="65D8AFAE" w:tentative="1">
      <w:start w:val="1"/>
      <w:numFmt w:val="lowerRoman"/>
      <w:lvlText w:val="%6."/>
      <w:lvlJc w:val="right"/>
      <w:pPr>
        <w:tabs>
          <w:tab w:val="num" w:pos="4320"/>
        </w:tabs>
        <w:ind w:left="4320" w:hanging="180"/>
      </w:pPr>
    </w:lvl>
    <w:lvl w:ilvl="6" w:tplc="26E20606" w:tentative="1">
      <w:start w:val="1"/>
      <w:numFmt w:val="decimal"/>
      <w:lvlText w:val="%7."/>
      <w:lvlJc w:val="left"/>
      <w:pPr>
        <w:tabs>
          <w:tab w:val="num" w:pos="5040"/>
        </w:tabs>
        <w:ind w:left="5040" w:hanging="360"/>
      </w:pPr>
    </w:lvl>
    <w:lvl w:ilvl="7" w:tplc="882A4BB8" w:tentative="1">
      <w:start w:val="1"/>
      <w:numFmt w:val="lowerLetter"/>
      <w:lvlText w:val="%8."/>
      <w:lvlJc w:val="left"/>
      <w:pPr>
        <w:tabs>
          <w:tab w:val="num" w:pos="5760"/>
        </w:tabs>
        <w:ind w:left="5760" w:hanging="360"/>
      </w:pPr>
    </w:lvl>
    <w:lvl w:ilvl="8" w:tplc="616A9B58"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1E504274">
      <w:start w:val="1"/>
      <w:numFmt w:val="bullet"/>
      <w:lvlText w:val=""/>
      <w:lvlJc w:val="left"/>
      <w:pPr>
        <w:ind w:left="360" w:hanging="360"/>
      </w:pPr>
      <w:rPr>
        <w:rFonts w:ascii="Symbol" w:hAnsi="Symbol" w:hint="default"/>
      </w:rPr>
    </w:lvl>
    <w:lvl w:ilvl="1" w:tplc="E08E6152" w:tentative="1">
      <w:start w:val="1"/>
      <w:numFmt w:val="bullet"/>
      <w:lvlText w:val="o"/>
      <w:lvlJc w:val="left"/>
      <w:pPr>
        <w:ind w:left="1080" w:hanging="360"/>
      </w:pPr>
      <w:rPr>
        <w:rFonts w:ascii="Courier New" w:hAnsi="Courier New" w:cs="Courier New" w:hint="default"/>
      </w:rPr>
    </w:lvl>
    <w:lvl w:ilvl="2" w:tplc="EEB8C122" w:tentative="1">
      <w:start w:val="1"/>
      <w:numFmt w:val="bullet"/>
      <w:lvlText w:val=""/>
      <w:lvlJc w:val="left"/>
      <w:pPr>
        <w:ind w:left="1800" w:hanging="360"/>
      </w:pPr>
      <w:rPr>
        <w:rFonts w:ascii="Wingdings" w:hAnsi="Wingdings" w:hint="default"/>
      </w:rPr>
    </w:lvl>
    <w:lvl w:ilvl="3" w:tplc="CE1C8D86" w:tentative="1">
      <w:start w:val="1"/>
      <w:numFmt w:val="bullet"/>
      <w:lvlText w:val=""/>
      <w:lvlJc w:val="left"/>
      <w:pPr>
        <w:ind w:left="2520" w:hanging="360"/>
      </w:pPr>
      <w:rPr>
        <w:rFonts w:ascii="Symbol" w:hAnsi="Symbol" w:hint="default"/>
      </w:rPr>
    </w:lvl>
    <w:lvl w:ilvl="4" w:tplc="F3DE45B0" w:tentative="1">
      <w:start w:val="1"/>
      <w:numFmt w:val="bullet"/>
      <w:lvlText w:val="o"/>
      <w:lvlJc w:val="left"/>
      <w:pPr>
        <w:ind w:left="3240" w:hanging="360"/>
      </w:pPr>
      <w:rPr>
        <w:rFonts w:ascii="Courier New" w:hAnsi="Courier New" w:cs="Courier New" w:hint="default"/>
      </w:rPr>
    </w:lvl>
    <w:lvl w:ilvl="5" w:tplc="F6D25F90" w:tentative="1">
      <w:start w:val="1"/>
      <w:numFmt w:val="bullet"/>
      <w:lvlText w:val=""/>
      <w:lvlJc w:val="left"/>
      <w:pPr>
        <w:ind w:left="3960" w:hanging="360"/>
      </w:pPr>
      <w:rPr>
        <w:rFonts w:ascii="Wingdings" w:hAnsi="Wingdings" w:hint="default"/>
      </w:rPr>
    </w:lvl>
    <w:lvl w:ilvl="6" w:tplc="90BE3AC8" w:tentative="1">
      <w:start w:val="1"/>
      <w:numFmt w:val="bullet"/>
      <w:lvlText w:val=""/>
      <w:lvlJc w:val="left"/>
      <w:pPr>
        <w:ind w:left="4680" w:hanging="360"/>
      </w:pPr>
      <w:rPr>
        <w:rFonts w:ascii="Symbol" w:hAnsi="Symbol" w:hint="default"/>
      </w:rPr>
    </w:lvl>
    <w:lvl w:ilvl="7" w:tplc="987421EE" w:tentative="1">
      <w:start w:val="1"/>
      <w:numFmt w:val="bullet"/>
      <w:lvlText w:val="o"/>
      <w:lvlJc w:val="left"/>
      <w:pPr>
        <w:ind w:left="5400" w:hanging="360"/>
      </w:pPr>
      <w:rPr>
        <w:rFonts w:ascii="Courier New" w:hAnsi="Courier New" w:cs="Courier New" w:hint="default"/>
      </w:rPr>
    </w:lvl>
    <w:lvl w:ilvl="8" w:tplc="15663166"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6060BA84">
      <w:start w:val="2"/>
      <w:numFmt w:val="decimal"/>
      <w:lvlText w:val="%1."/>
      <w:lvlJc w:val="left"/>
      <w:pPr>
        <w:tabs>
          <w:tab w:val="num" w:pos="720"/>
        </w:tabs>
        <w:ind w:left="720" w:hanging="360"/>
      </w:pPr>
      <w:rPr>
        <w:rFonts w:hint="default"/>
      </w:rPr>
    </w:lvl>
    <w:lvl w:ilvl="1" w:tplc="D85829C8" w:tentative="1">
      <w:start w:val="1"/>
      <w:numFmt w:val="lowerLetter"/>
      <w:lvlText w:val="%2."/>
      <w:lvlJc w:val="left"/>
      <w:pPr>
        <w:tabs>
          <w:tab w:val="num" w:pos="1440"/>
        </w:tabs>
        <w:ind w:left="1440" w:hanging="360"/>
      </w:pPr>
    </w:lvl>
    <w:lvl w:ilvl="2" w:tplc="4F363C96" w:tentative="1">
      <w:start w:val="1"/>
      <w:numFmt w:val="lowerRoman"/>
      <w:lvlText w:val="%3."/>
      <w:lvlJc w:val="right"/>
      <w:pPr>
        <w:tabs>
          <w:tab w:val="num" w:pos="2160"/>
        </w:tabs>
        <w:ind w:left="2160" w:hanging="180"/>
      </w:pPr>
    </w:lvl>
    <w:lvl w:ilvl="3" w:tplc="9E7A3E72" w:tentative="1">
      <w:start w:val="1"/>
      <w:numFmt w:val="decimal"/>
      <w:lvlText w:val="%4."/>
      <w:lvlJc w:val="left"/>
      <w:pPr>
        <w:tabs>
          <w:tab w:val="num" w:pos="2880"/>
        </w:tabs>
        <w:ind w:left="2880" w:hanging="360"/>
      </w:pPr>
    </w:lvl>
    <w:lvl w:ilvl="4" w:tplc="06EA800C" w:tentative="1">
      <w:start w:val="1"/>
      <w:numFmt w:val="lowerLetter"/>
      <w:lvlText w:val="%5."/>
      <w:lvlJc w:val="left"/>
      <w:pPr>
        <w:tabs>
          <w:tab w:val="num" w:pos="3600"/>
        </w:tabs>
        <w:ind w:left="3600" w:hanging="360"/>
      </w:pPr>
    </w:lvl>
    <w:lvl w:ilvl="5" w:tplc="B74C6D60" w:tentative="1">
      <w:start w:val="1"/>
      <w:numFmt w:val="lowerRoman"/>
      <w:lvlText w:val="%6."/>
      <w:lvlJc w:val="right"/>
      <w:pPr>
        <w:tabs>
          <w:tab w:val="num" w:pos="4320"/>
        </w:tabs>
        <w:ind w:left="4320" w:hanging="180"/>
      </w:pPr>
    </w:lvl>
    <w:lvl w:ilvl="6" w:tplc="7BC6B7EA" w:tentative="1">
      <w:start w:val="1"/>
      <w:numFmt w:val="decimal"/>
      <w:lvlText w:val="%7."/>
      <w:lvlJc w:val="left"/>
      <w:pPr>
        <w:tabs>
          <w:tab w:val="num" w:pos="5040"/>
        </w:tabs>
        <w:ind w:left="5040" w:hanging="360"/>
      </w:pPr>
    </w:lvl>
    <w:lvl w:ilvl="7" w:tplc="0DC8FB74" w:tentative="1">
      <w:start w:val="1"/>
      <w:numFmt w:val="lowerLetter"/>
      <w:lvlText w:val="%8."/>
      <w:lvlJc w:val="left"/>
      <w:pPr>
        <w:tabs>
          <w:tab w:val="num" w:pos="5760"/>
        </w:tabs>
        <w:ind w:left="5760" w:hanging="360"/>
      </w:pPr>
    </w:lvl>
    <w:lvl w:ilvl="8" w:tplc="5B3C6376"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496AC56A">
      <w:start w:val="1"/>
      <w:numFmt w:val="decimal"/>
      <w:lvlText w:val="%1."/>
      <w:lvlJc w:val="left"/>
      <w:pPr>
        <w:ind w:left="720" w:hanging="360"/>
      </w:pPr>
    </w:lvl>
    <w:lvl w:ilvl="1" w:tplc="F3CC5BC2" w:tentative="1">
      <w:start w:val="1"/>
      <w:numFmt w:val="lowerLetter"/>
      <w:lvlText w:val="%2."/>
      <w:lvlJc w:val="left"/>
      <w:pPr>
        <w:ind w:left="1440" w:hanging="360"/>
      </w:pPr>
    </w:lvl>
    <w:lvl w:ilvl="2" w:tplc="7B32C3E8" w:tentative="1">
      <w:start w:val="1"/>
      <w:numFmt w:val="lowerRoman"/>
      <w:lvlText w:val="%3."/>
      <w:lvlJc w:val="right"/>
      <w:pPr>
        <w:ind w:left="2160" w:hanging="180"/>
      </w:pPr>
    </w:lvl>
    <w:lvl w:ilvl="3" w:tplc="149AADC6" w:tentative="1">
      <w:start w:val="1"/>
      <w:numFmt w:val="decimal"/>
      <w:lvlText w:val="%4."/>
      <w:lvlJc w:val="left"/>
      <w:pPr>
        <w:ind w:left="2880" w:hanging="360"/>
      </w:pPr>
    </w:lvl>
    <w:lvl w:ilvl="4" w:tplc="2926F2C6" w:tentative="1">
      <w:start w:val="1"/>
      <w:numFmt w:val="lowerLetter"/>
      <w:lvlText w:val="%5."/>
      <w:lvlJc w:val="left"/>
      <w:pPr>
        <w:ind w:left="3600" w:hanging="360"/>
      </w:pPr>
    </w:lvl>
    <w:lvl w:ilvl="5" w:tplc="4750165A" w:tentative="1">
      <w:start w:val="1"/>
      <w:numFmt w:val="lowerRoman"/>
      <w:lvlText w:val="%6."/>
      <w:lvlJc w:val="right"/>
      <w:pPr>
        <w:ind w:left="4320" w:hanging="180"/>
      </w:pPr>
    </w:lvl>
    <w:lvl w:ilvl="6" w:tplc="CCA2FD12" w:tentative="1">
      <w:start w:val="1"/>
      <w:numFmt w:val="decimal"/>
      <w:lvlText w:val="%7."/>
      <w:lvlJc w:val="left"/>
      <w:pPr>
        <w:ind w:left="5040" w:hanging="360"/>
      </w:pPr>
    </w:lvl>
    <w:lvl w:ilvl="7" w:tplc="32A2D136" w:tentative="1">
      <w:start w:val="1"/>
      <w:numFmt w:val="lowerLetter"/>
      <w:lvlText w:val="%8."/>
      <w:lvlJc w:val="left"/>
      <w:pPr>
        <w:ind w:left="5760" w:hanging="360"/>
      </w:pPr>
    </w:lvl>
    <w:lvl w:ilvl="8" w:tplc="C536323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84705008">
      <w:start w:val="1"/>
      <w:numFmt w:val="decimal"/>
      <w:pStyle w:val="Virsraksts1"/>
      <w:lvlText w:val="%1."/>
      <w:lvlJc w:val="left"/>
      <w:pPr>
        <w:tabs>
          <w:tab w:val="num" w:pos="720"/>
        </w:tabs>
        <w:ind w:left="720" w:hanging="360"/>
      </w:pPr>
    </w:lvl>
    <w:lvl w:ilvl="1" w:tplc="9FD67CC8">
      <w:numFmt w:val="none"/>
      <w:lvlText w:val=""/>
      <w:lvlJc w:val="left"/>
      <w:pPr>
        <w:tabs>
          <w:tab w:val="num" w:pos="360"/>
        </w:tabs>
        <w:ind w:left="0" w:firstLine="0"/>
      </w:pPr>
    </w:lvl>
    <w:lvl w:ilvl="2" w:tplc="85C8E05E">
      <w:numFmt w:val="none"/>
      <w:lvlText w:val=""/>
      <w:lvlJc w:val="left"/>
      <w:pPr>
        <w:tabs>
          <w:tab w:val="num" w:pos="360"/>
        </w:tabs>
        <w:ind w:left="0" w:firstLine="0"/>
      </w:pPr>
    </w:lvl>
    <w:lvl w:ilvl="3" w:tplc="2594E628">
      <w:numFmt w:val="none"/>
      <w:lvlText w:val=""/>
      <w:lvlJc w:val="left"/>
      <w:pPr>
        <w:tabs>
          <w:tab w:val="num" w:pos="360"/>
        </w:tabs>
        <w:ind w:left="0" w:firstLine="0"/>
      </w:pPr>
    </w:lvl>
    <w:lvl w:ilvl="4" w:tplc="1A42B382">
      <w:numFmt w:val="none"/>
      <w:lvlText w:val=""/>
      <w:lvlJc w:val="left"/>
      <w:pPr>
        <w:tabs>
          <w:tab w:val="num" w:pos="360"/>
        </w:tabs>
        <w:ind w:left="0" w:firstLine="0"/>
      </w:pPr>
    </w:lvl>
    <w:lvl w:ilvl="5" w:tplc="0BCAAB58">
      <w:numFmt w:val="none"/>
      <w:lvlText w:val=""/>
      <w:lvlJc w:val="left"/>
      <w:pPr>
        <w:tabs>
          <w:tab w:val="num" w:pos="360"/>
        </w:tabs>
        <w:ind w:left="0" w:firstLine="0"/>
      </w:pPr>
    </w:lvl>
    <w:lvl w:ilvl="6" w:tplc="EB26C8B0">
      <w:numFmt w:val="none"/>
      <w:lvlText w:val=""/>
      <w:lvlJc w:val="left"/>
      <w:pPr>
        <w:tabs>
          <w:tab w:val="num" w:pos="360"/>
        </w:tabs>
        <w:ind w:left="0" w:firstLine="0"/>
      </w:pPr>
    </w:lvl>
    <w:lvl w:ilvl="7" w:tplc="9B22D9A6">
      <w:numFmt w:val="none"/>
      <w:lvlText w:val=""/>
      <w:lvlJc w:val="left"/>
      <w:pPr>
        <w:tabs>
          <w:tab w:val="num" w:pos="360"/>
        </w:tabs>
        <w:ind w:left="0" w:firstLine="0"/>
      </w:pPr>
    </w:lvl>
    <w:lvl w:ilvl="8" w:tplc="4F04DED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47C47D6A">
      <w:start w:val="1"/>
      <w:numFmt w:val="bullet"/>
      <w:lvlText w:val=""/>
      <w:lvlJc w:val="left"/>
      <w:pPr>
        <w:ind w:left="360" w:hanging="360"/>
      </w:pPr>
      <w:rPr>
        <w:rFonts w:ascii="Symbol" w:hAnsi="Symbol" w:hint="default"/>
      </w:rPr>
    </w:lvl>
    <w:lvl w:ilvl="1" w:tplc="C7B4EBD4" w:tentative="1">
      <w:start w:val="1"/>
      <w:numFmt w:val="bullet"/>
      <w:lvlText w:val="o"/>
      <w:lvlJc w:val="left"/>
      <w:pPr>
        <w:ind w:left="1080" w:hanging="360"/>
      </w:pPr>
      <w:rPr>
        <w:rFonts w:ascii="Courier New" w:hAnsi="Courier New" w:cs="Courier New" w:hint="default"/>
      </w:rPr>
    </w:lvl>
    <w:lvl w:ilvl="2" w:tplc="D1A8A918" w:tentative="1">
      <w:start w:val="1"/>
      <w:numFmt w:val="bullet"/>
      <w:lvlText w:val=""/>
      <w:lvlJc w:val="left"/>
      <w:pPr>
        <w:ind w:left="1800" w:hanging="360"/>
      </w:pPr>
      <w:rPr>
        <w:rFonts w:ascii="Wingdings" w:hAnsi="Wingdings" w:hint="default"/>
      </w:rPr>
    </w:lvl>
    <w:lvl w:ilvl="3" w:tplc="8302609E" w:tentative="1">
      <w:start w:val="1"/>
      <w:numFmt w:val="bullet"/>
      <w:lvlText w:val=""/>
      <w:lvlJc w:val="left"/>
      <w:pPr>
        <w:ind w:left="2520" w:hanging="360"/>
      </w:pPr>
      <w:rPr>
        <w:rFonts w:ascii="Symbol" w:hAnsi="Symbol" w:hint="default"/>
      </w:rPr>
    </w:lvl>
    <w:lvl w:ilvl="4" w:tplc="0CE87A48" w:tentative="1">
      <w:start w:val="1"/>
      <w:numFmt w:val="bullet"/>
      <w:lvlText w:val="o"/>
      <w:lvlJc w:val="left"/>
      <w:pPr>
        <w:ind w:left="3240" w:hanging="360"/>
      </w:pPr>
      <w:rPr>
        <w:rFonts w:ascii="Courier New" w:hAnsi="Courier New" w:cs="Courier New" w:hint="default"/>
      </w:rPr>
    </w:lvl>
    <w:lvl w:ilvl="5" w:tplc="8A20695A" w:tentative="1">
      <w:start w:val="1"/>
      <w:numFmt w:val="bullet"/>
      <w:lvlText w:val=""/>
      <w:lvlJc w:val="left"/>
      <w:pPr>
        <w:ind w:left="3960" w:hanging="360"/>
      </w:pPr>
      <w:rPr>
        <w:rFonts w:ascii="Wingdings" w:hAnsi="Wingdings" w:hint="default"/>
      </w:rPr>
    </w:lvl>
    <w:lvl w:ilvl="6" w:tplc="04384B4C" w:tentative="1">
      <w:start w:val="1"/>
      <w:numFmt w:val="bullet"/>
      <w:lvlText w:val=""/>
      <w:lvlJc w:val="left"/>
      <w:pPr>
        <w:ind w:left="4680" w:hanging="360"/>
      </w:pPr>
      <w:rPr>
        <w:rFonts w:ascii="Symbol" w:hAnsi="Symbol" w:hint="default"/>
      </w:rPr>
    </w:lvl>
    <w:lvl w:ilvl="7" w:tplc="2DD49ABC" w:tentative="1">
      <w:start w:val="1"/>
      <w:numFmt w:val="bullet"/>
      <w:lvlText w:val="o"/>
      <w:lvlJc w:val="left"/>
      <w:pPr>
        <w:ind w:left="5400" w:hanging="360"/>
      </w:pPr>
      <w:rPr>
        <w:rFonts w:ascii="Courier New" w:hAnsi="Courier New" w:cs="Courier New" w:hint="default"/>
      </w:rPr>
    </w:lvl>
    <w:lvl w:ilvl="8" w:tplc="A2A88672"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834A4812">
      <w:start w:val="1"/>
      <w:numFmt w:val="bullet"/>
      <w:lvlText w:val=""/>
      <w:lvlJc w:val="left"/>
      <w:pPr>
        <w:ind w:left="1440" w:hanging="360"/>
      </w:pPr>
      <w:rPr>
        <w:rFonts w:ascii="Symbol" w:hAnsi="Symbol" w:hint="default"/>
      </w:rPr>
    </w:lvl>
    <w:lvl w:ilvl="1" w:tplc="6726B7D8" w:tentative="1">
      <w:start w:val="1"/>
      <w:numFmt w:val="bullet"/>
      <w:lvlText w:val="o"/>
      <w:lvlJc w:val="left"/>
      <w:pPr>
        <w:ind w:left="2160" w:hanging="360"/>
      </w:pPr>
      <w:rPr>
        <w:rFonts w:ascii="Courier New" w:hAnsi="Courier New" w:cs="Courier New" w:hint="default"/>
      </w:rPr>
    </w:lvl>
    <w:lvl w:ilvl="2" w:tplc="5450D0A0" w:tentative="1">
      <w:start w:val="1"/>
      <w:numFmt w:val="bullet"/>
      <w:lvlText w:val=""/>
      <w:lvlJc w:val="left"/>
      <w:pPr>
        <w:ind w:left="2880" w:hanging="360"/>
      </w:pPr>
      <w:rPr>
        <w:rFonts w:ascii="Wingdings" w:hAnsi="Wingdings" w:hint="default"/>
      </w:rPr>
    </w:lvl>
    <w:lvl w:ilvl="3" w:tplc="20AE0046" w:tentative="1">
      <w:start w:val="1"/>
      <w:numFmt w:val="bullet"/>
      <w:lvlText w:val=""/>
      <w:lvlJc w:val="left"/>
      <w:pPr>
        <w:ind w:left="3600" w:hanging="360"/>
      </w:pPr>
      <w:rPr>
        <w:rFonts w:ascii="Symbol" w:hAnsi="Symbol" w:hint="default"/>
      </w:rPr>
    </w:lvl>
    <w:lvl w:ilvl="4" w:tplc="FD0695D6" w:tentative="1">
      <w:start w:val="1"/>
      <w:numFmt w:val="bullet"/>
      <w:lvlText w:val="o"/>
      <w:lvlJc w:val="left"/>
      <w:pPr>
        <w:ind w:left="4320" w:hanging="360"/>
      </w:pPr>
      <w:rPr>
        <w:rFonts w:ascii="Courier New" w:hAnsi="Courier New" w:cs="Courier New" w:hint="default"/>
      </w:rPr>
    </w:lvl>
    <w:lvl w:ilvl="5" w:tplc="9C7A671E" w:tentative="1">
      <w:start w:val="1"/>
      <w:numFmt w:val="bullet"/>
      <w:lvlText w:val=""/>
      <w:lvlJc w:val="left"/>
      <w:pPr>
        <w:ind w:left="5040" w:hanging="360"/>
      </w:pPr>
      <w:rPr>
        <w:rFonts w:ascii="Wingdings" w:hAnsi="Wingdings" w:hint="default"/>
      </w:rPr>
    </w:lvl>
    <w:lvl w:ilvl="6" w:tplc="51708806" w:tentative="1">
      <w:start w:val="1"/>
      <w:numFmt w:val="bullet"/>
      <w:lvlText w:val=""/>
      <w:lvlJc w:val="left"/>
      <w:pPr>
        <w:ind w:left="5760" w:hanging="360"/>
      </w:pPr>
      <w:rPr>
        <w:rFonts w:ascii="Symbol" w:hAnsi="Symbol" w:hint="default"/>
      </w:rPr>
    </w:lvl>
    <w:lvl w:ilvl="7" w:tplc="DAE8B5DA" w:tentative="1">
      <w:start w:val="1"/>
      <w:numFmt w:val="bullet"/>
      <w:lvlText w:val="o"/>
      <w:lvlJc w:val="left"/>
      <w:pPr>
        <w:ind w:left="6480" w:hanging="360"/>
      </w:pPr>
      <w:rPr>
        <w:rFonts w:ascii="Courier New" w:hAnsi="Courier New" w:cs="Courier New" w:hint="default"/>
      </w:rPr>
    </w:lvl>
    <w:lvl w:ilvl="8" w:tplc="23829F6C"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CA605B9C">
      <w:start w:val="1"/>
      <w:numFmt w:val="decimal"/>
      <w:lvlText w:val="%1."/>
      <w:lvlJc w:val="left"/>
      <w:pPr>
        <w:tabs>
          <w:tab w:val="num" w:pos="720"/>
        </w:tabs>
        <w:ind w:left="720" w:hanging="360"/>
      </w:pPr>
      <w:rPr>
        <w:rFonts w:hint="default"/>
      </w:rPr>
    </w:lvl>
    <w:lvl w:ilvl="1" w:tplc="E6EEEFE6" w:tentative="1">
      <w:start w:val="1"/>
      <w:numFmt w:val="lowerLetter"/>
      <w:lvlText w:val="%2."/>
      <w:lvlJc w:val="left"/>
      <w:pPr>
        <w:tabs>
          <w:tab w:val="num" w:pos="1440"/>
        </w:tabs>
        <w:ind w:left="1440" w:hanging="360"/>
      </w:pPr>
    </w:lvl>
    <w:lvl w:ilvl="2" w:tplc="EC3C605A" w:tentative="1">
      <w:start w:val="1"/>
      <w:numFmt w:val="lowerRoman"/>
      <w:lvlText w:val="%3."/>
      <w:lvlJc w:val="right"/>
      <w:pPr>
        <w:tabs>
          <w:tab w:val="num" w:pos="2160"/>
        </w:tabs>
        <w:ind w:left="2160" w:hanging="180"/>
      </w:pPr>
    </w:lvl>
    <w:lvl w:ilvl="3" w:tplc="E9528030" w:tentative="1">
      <w:start w:val="1"/>
      <w:numFmt w:val="decimal"/>
      <w:lvlText w:val="%4."/>
      <w:lvlJc w:val="left"/>
      <w:pPr>
        <w:tabs>
          <w:tab w:val="num" w:pos="2880"/>
        </w:tabs>
        <w:ind w:left="2880" w:hanging="360"/>
      </w:pPr>
    </w:lvl>
    <w:lvl w:ilvl="4" w:tplc="409A9D80" w:tentative="1">
      <w:start w:val="1"/>
      <w:numFmt w:val="lowerLetter"/>
      <w:lvlText w:val="%5."/>
      <w:lvlJc w:val="left"/>
      <w:pPr>
        <w:tabs>
          <w:tab w:val="num" w:pos="3600"/>
        </w:tabs>
        <w:ind w:left="3600" w:hanging="360"/>
      </w:pPr>
    </w:lvl>
    <w:lvl w:ilvl="5" w:tplc="D38428C4" w:tentative="1">
      <w:start w:val="1"/>
      <w:numFmt w:val="lowerRoman"/>
      <w:lvlText w:val="%6."/>
      <w:lvlJc w:val="right"/>
      <w:pPr>
        <w:tabs>
          <w:tab w:val="num" w:pos="4320"/>
        </w:tabs>
        <w:ind w:left="4320" w:hanging="180"/>
      </w:pPr>
    </w:lvl>
    <w:lvl w:ilvl="6" w:tplc="33A224FA" w:tentative="1">
      <w:start w:val="1"/>
      <w:numFmt w:val="decimal"/>
      <w:lvlText w:val="%7."/>
      <w:lvlJc w:val="left"/>
      <w:pPr>
        <w:tabs>
          <w:tab w:val="num" w:pos="5040"/>
        </w:tabs>
        <w:ind w:left="5040" w:hanging="360"/>
      </w:pPr>
    </w:lvl>
    <w:lvl w:ilvl="7" w:tplc="0BBEE962" w:tentative="1">
      <w:start w:val="1"/>
      <w:numFmt w:val="lowerLetter"/>
      <w:lvlText w:val="%8."/>
      <w:lvlJc w:val="left"/>
      <w:pPr>
        <w:tabs>
          <w:tab w:val="num" w:pos="5760"/>
        </w:tabs>
        <w:ind w:left="5760" w:hanging="360"/>
      </w:pPr>
    </w:lvl>
    <w:lvl w:ilvl="8" w:tplc="E4A89A14"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CCECFD5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3E64062E" w:tentative="1">
      <w:start w:val="1"/>
      <w:numFmt w:val="lowerLetter"/>
      <w:lvlText w:val="%2."/>
      <w:lvlJc w:val="left"/>
      <w:pPr>
        <w:tabs>
          <w:tab w:val="num" w:pos="1440"/>
        </w:tabs>
        <w:ind w:left="1440" w:hanging="360"/>
      </w:pPr>
    </w:lvl>
    <w:lvl w:ilvl="2" w:tplc="77EC045C" w:tentative="1">
      <w:start w:val="1"/>
      <w:numFmt w:val="lowerRoman"/>
      <w:lvlText w:val="%3."/>
      <w:lvlJc w:val="right"/>
      <w:pPr>
        <w:tabs>
          <w:tab w:val="num" w:pos="2160"/>
        </w:tabs>
        <w:ind w:left="2160" w:hanging="180"/>
      </w:pPr>
    </w:lvl>
    <w:lvl w:ilvl="3" w:tplc="9C561158" w:tentative="1">
      <w:start w:val="1"/>
      <w:numFmt w:val="decimal"/>
      <w:lvlText w:val="%4."/>
      <w:lvlJc w:val="left"/>
      <w:pPr>
        <w:tabs>
          <w:tab w:val="num" w:pos="2880"/>
        </w:tabs>
        <w:ind w:left="2880" w:hanging="360"/>
      </w:pPr>
    </w:lvl>
    <w:lvl w:ilvl="4" w:tplc="BD8AE4AC" w:tentative="1">
      <w:start w:val="1"/>
      <w:numFmt w:val="lowerLetter"/>
      <w:lvlText w:val="%5."/>
      <w:lvlJc w:val="left"/>
      <w:pPr>
        <w:tabs>
          <w:tab w:val="num" w:pos="3600"/>
        </w:tabs>
        <w:ind w:left="3600" w:hanging="360"/>
      </w:pPr>
    </w:lvl>
    <w:lvl w:ilvl="5" w:tplc="57A016D4" w:tentative="1">
      <w:start w:val="1"/>
      <w:numFmt w:val="lowerRoman"/>
      <w:lvlText w:val="%6."/>
      <w:lvlJc w:val="right"/>
      <w:pPr>
        <w:tabs>
          <w:tab w:val="num" w:pos="4320"/>
        </w:tabs>
        <w:ind w:left="4320" w:hanging="180"/>
      </w:pPr>
    </w:lvl>
    <w:lvl w:ilvl="6" w:tplc="1C42887C" w:tentative="1">
      <w:start w:val="1"/>
      <w:numFmt w:val="decimal"/>
      <w:lvlText w:val="%7."/>
      <w:lvlJc w:val="left"/>
      <w:pPr>
        <w:tabs>
          <w:tab w:val="num" w:pos="5040"/>
        </w:tabs>
        <w:ind w:left="5040" w:hanging="360"/>
      </w:pPr>
    </w:lvl>
    <w:lvl w:ilvl="7" w:tplc="6A28E9A8" w:tentative="1">
      <w:start w:val="1"/>
      <w:numFmt w:val="lowerLetter"/>
      <w:lvlText w:val="%8."/>
      <w:lvlJc w:val="left"/>
      <w:pPr>
        <w:tabs>
          <w:tab w:val="num" w:pos="5760"/>
        </w:tabs>
        <w:ind w:left="5760" w:hanging="360"/>
      </w:pPr>
    </w:lvl>
    <w:lvl w:ilvl="8" w:tplc="8368CB8A"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CC1622D8">
      <w:start w:val="1"/>
      <w:numFmt w:val="decimal"/>
      <w:lvlText w:val="%1."/>
      <w:lvlJc w:val="left"/>
      <w:pPr>
        <w:tabs>
          <w:tab w:val="num" w:pos="720"/>
        </w:tabs>
        <w:ind w:left="720" w:hanging="360"/>
      </w:pPr>
      <w:rPr>
        <w:rFonts w:hint="default"/>
      </w:rPr>
    </w:lvl>
    <w:lvl w:ilvl="1" w:tplc="1B96883E" w:tentative="1">
      <w:start w:val="1"/>
      <w:numFmt w:val="lowerLetter"/>
      <w:lvlText w:val="%2."/>
      <w:lvlJc w:val="left"/>
      <w:pPr>
        <w:tabs>
          <w:tab w:val="num" w:pos="1440"/>
        </w:tabs>
        <w:ind w:left="1440" w:hanging="360"/>
      </w:pPr>
    </w:lvl>
    <w:lvl w:ilvl="2" w:tplc="340E624E" w:tentative="1">
      <w:start w:val="1"/>
      <w:numFmt w:val="lowerRoman"/>
      <w:lvlText w:val="%3."/>
      <w:lvlJc w:val="right"/>
      <w:pPr>
        <w:tabs>
          <w:tab w:val="num" w:pos="2160"/>
        </w:tabs>
        <w:ind w:left="2160" w:hanging="180"/>
      </w:pPr>
    </w:lvl>
    <w:lvl w:ilvl="3" w:tplc="AC04ADBA" w:tentative="1">
      <w:start w:val="1"/>
      <w:numFmt w:val="decimal"/>
      <w:lvlText w:val="%4."/>
      <w:lvlJc w:val="left"/>
      <w:pPr>
        <w:tabs>
          <w:tab w:val="num" w:pos="2880"/>
        </w:tabs>
        <w:ind w:left="2880" w:hanging="360"/>
      </w:pPr>
    </w:lvl>
    <w:lvl w:ilvl="4" w:tplc="3F6A3A14" w:tentative="1">
      <w:start w:val="1"/>
      <w:numFmt w:val="lowerLetter"/>
      <w:lvlText w:val="%5."/>
      <w:lvlJc w:val="left"/>
      <w:pPr>
        <w:tabs>
          <w:tab w:val="num" w:pos="3600"/>
        </w:tabs>
        <w:ind w:left="3600" w:hanging="360"/>
      </w:pPr>
    </w:lvl>
    <w:lvl w:ilvl="5" w:tplc="979A8E7A" w:tentative="1">
      <w:start w:val="1"/>
      <w:numFmt w:val="lowerRoman"/>
      <w:lvlText w:val="%6."/>
      <w:lvlJc w:val="right"/>
      <w:pPr>
        <w:tabs>
          <w:tab w:val="num" w:pos="4320"/>
        </w:tabs>
        <w:ind w:left="4320" w:hanging="180"/>
      </w:pPr>
    </w:lvl>
    <w:lvl w:ilvl="6" w:tplc="629C7784" w:tentative="1">
      <w:start w:val="1"/>
      <w:numFmt w:val="decimal"/>
      <w:lvlText w:val="%7."/>
      <w:lvlJc w:val="left"/>
      <w:pPr>
        <w:tabs>
          <w:tab w:val="num" w:pos="5040"/>
        </w:tabs>
        <w:ind w:left="5040" w:hanging="360"/>
      </w:pPr>
    </w:lvl>
    <w:lvl w:ilvl="7" w:tplc="7362D5FA" w:tentative="1">
      <w:start w:val="1"/>
      <w:numFmt w:val="lowerLetter"/>
      <w:lvlText w:val="%8."/>
      <w:lvlJc w:val="left"/>
      <w:pPr>
        <w:tabs>
          <w:tab w:val="num" w:pos="5760"/>
        </w:tabs>
        <w:ind w:left="5760" w:hanging="360"/>
      </w:pPr>
    </w:lvl>
    <w:lvl w:ilvl="8" w:tplc="8CC0340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1C5C6828">
      <w:start w:val="1"/>
      <w:numFmt w:val="bullet"/>
      <w:lvlText w:val=""/>
      <w:lvlJc w:val="left"/>
      <w:pPr>
        <w:ind w:left="360" w:hanging="360"/>
      </w:pPr>
      <w:rPr>
        <w:rFonts w:ascii="Symbol" w:hAnsi="Symbol" w:hint="default"/>
      </w:rPr>
    </w:lvl>
    <w:lvl w:ilvl="1" w:tplc="58483994" w:tentative="1">
      <w:start w:val="1"/>
      <w:numFmt w:val="bullet"/>
      <w:lvlText w:val="o"/>
      <w:lvlJc w:val="left"/>
      <w:pPr>
        <w:ind w:left="1080" w:hanging="360"/>
      </w:pPr>
      <w:rPr>
        <w:rFonts w:ascii="Courier New" w:hAnsi="Courier New" w:cs="Courier New" w:hint="default"/>
      </w:rPr>
    </w:lvl>
    <w:lvl w:ilvl="2" w:tplc="5B68068C" w:tentative="1">
      <w:start w:val="1"/>
      <w:numFmt w:val="bullet"/>
      <w:lvlText w:val=""/>
      <w:lvlJc w:val="left"/>
      <w:pPr>
        <w:ind w:left="1800" w:hanging="360"/>
      </w:pPr>
      <w:rPr>
        <w:rFonts w:ascii="Wingdings" w:hAnsi="Wingdings" w:hint="default"/>
      </w:rPr>
    </w:lvl>
    <w:lvl w:ilvl="3" w:tplc="81BEFE9E" w:tentative="1">
      <w:start w:val="1"/>
      <w:numFmt w:val="bullet"/>
      <w:lvlText w:val=""/>
      <w:lvlJc w:val="left"/>
      <w:pPr>
        <w:ind w:left="2520" w:hanging="360"/>
      </w:pPr>
      <w:rPr>
        <w:rFonts w:ascii="Symbol" w:hAnsi="Symbol" w:hint="default"/>
      </w:rPr>
    </w:lvl>
    <w:lvl w:ilvl="4" w:tplc="B2225208" w:tentative="1">
      <w:start w:val="1"/>
      <w:numFmt w:val="bullet"/>
      <w:lvlText w:val="o"/>
      <w:lvlJc w:val="left"/>
      <w:pPr>
        <w:ind w:left="3240" w:hanging="360"/>
      </w:pPr>
      <w:rPr>
        <w:rFonts w:ascii="Courier New" w:hAnsi="Courier New" w:cs="Courier New" w:hint="default"/>
      </w:rPr>
    </w:lvl>
    <w:lvl w:ilvl="5" w:tplc="7946D068" w:tentative="1">
      <w:start w:val="1"/>
      <w:numFmt w:val="bullet"/>
      <w:lvlText w:val=""/>
      <w:lvlJc w:val="left"/>
      <w:pPr>
        <w:ind w:left="3960" w:hanging="360"/>
      </w:pPr>
      <w:rPr>
        <w:rFonts w:ascii="Wingdings" w:hAnsi="Wingdings" w:hint="default"/>
      </w:rPr>
    </w:lvl>
    <w:lvl w:ilvl="6" w:tplc="CE1A431E" w:tentative="1">
      <w:start w:val="1"/>
      <w:numFmt w:val="bullet"/>
      <w:lvlText w:val=""/>
      <w:lvlJc w:val="left"/>
      <w:pPr>
        <w:ind w:left="4680" w:hanging="360"/>
      </w:pPr>
      <w:rPr>
        <w:rFonts w:ascii="Symbol" w:hAnsi="Symbol" w:hint="default"/>
      </w:rPr>
    </w:lvl>
    <w:lvl w:ilvl="7" w:tplc="4D4E4160" w:tentative="1">
      <w:start w:val="1"/>
      <w:numFmt w:val="bullet"/>
      <w:lvlText w:val="o"/>
      <w:lvlJc w:val="left"/>
      <w:pPr>
        <w:ind w:left="5400" w:hanging="360"/>
      </w:pPr>
      <w:rPr>
        <w:rFonts w:ascii="Courier New" w:hAnsi="Courier New" w:cs="Courier New" w:hint="default"/>
      </w:rPr>
    </w:lvl>
    <w:lvl w:ilvl="8" w:tplc="6AE44A2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4CCCBEA6">
      <w:start w:val="2"/>
      <w:numFmt w:val="decimal"/>
      <w:lvlText w:val="%1."/>
      <w:lvlJc w:val="left"/>
      <w:pPr>
        <w:tabs>
          <w:tab w:val="num" w:pos="720"/>
        </w:tabs>
        <w:ind w:left="720" w:hanging="360"/>
      </w:pPr>
      <w:rPr>
        <w:rFonts w:hint="default"/>
      </w:rPr>
    </w:lvl>
    <w:lvl w:ilvl="1" w:tplc="8540753A" w:tentative="1">
      <w:start w:val="1"/>
      <w:numFmt w:val="lowerLetter"/>
      <w:lvlText w:val="%2."/>
      <w:lvlJc w:val="left"/>
      <w:pPr>
        <w:tabs>
          <w:tab w:val="num" w:pos="1440"/>
        </w:tabs>
        <w:ind w:left="1440" w:hanging="360"/>
      </w:pPr>
    </w:lvl>
    <w:lvl w:ilvl="2" w:tplc="D5969E40" w:tentative="1">
      <w:start w:val="1"/>
      <w:numFmt w:val="lowerRoman"/>
      <w:lvlText w:val="%3."/>
      <w:lvlJc w:val="right"/>
      <w:pPr>
        <w:tabs>
          <w:tab w:val="num" w:pos="2160"/>
        </w:tabs>
        <w:ind w:left="2160" w:hanging="180"/>
      </w:pPr>
    </w:lvl>
    <w:lvl w:ilvl="3" w:tplc="93F483B0" w:tentative="1">
      <w:start w:val="1"/>
      <w:numFmt w:val="decimal"/>
      <w:lvlText w:val="%4."/>
      <w:lvlJc w:val="left"/>
      <w:pPr>
        <w:tabs>
          <w:tab w:val="num" w:pos="2880"/>
        </w:tabs>
        <w:ind w:left="2880" w:hanging="360"/>
      </w:pPr>
    </w:lvl>
    <w:lvl w:ilvl="4" w:tplc="665EBBF6" w:tentative="1">
      <w:start w:val="1"/>
      <w:numFmt w:val="lowerLetter"/>
      <w:lvlText w:val="%5."/>
      <w:lvlJc w:val="left"/>
      <w:pPr>
        <w:tabs>
          <w:tab w:val="num" w:pos="3600"/>
        </w:tabs>
        <w:ind w:left="3600" w:hanging="360"/>
      </w:pPr>
    </w:lvl>
    <w:lvl w:ilvl="5" w:tplc="40B24E14" w:tentative="1">
      <w:start w:val="1"/>
      <w:numFmt w:val="lowerRoman"/>
      <w:lvlText w:val="%6."/>
      <w:lvlJc w:val="right"/>
      <w:pPr>
        <w:tabs>
          <w:tab w:val="num" w:pos="4320"/>
        </w:tabs>
        <w:ind w:left="4320" w:hanging="180"/>
      </w:pPr>
    </w:lvl>
    <w:lvl w:ilvl="6" w:tplc="B84EFC7C" w:tentative="1">
      <w:start w:val="1"/>
      <w:numFmt w:val="decimal"/>
      <w:lvlText w:val="%7."/>
      <w:lvlJc w:val="left"/>
      <w:pPr>
        <w:tabs>
          <w:tab w:val="num" w:pos="5040"/>
        </w:tabs>
        <w:ind w:left="5040" w:hanging="360"/>
      </w:pPr>
    </w:lvl>
    <w:lvl w:ilvl="7" w:tplc="CD70C25A" w:tentative="1">
      <w:start w:val="1"/>
      <w:numFmt w:val="lowerLetter"/>
      <w:lvlText w:val="%8."/>
      <w:lvlJc w:val="left"/>
      <w:pPr>
        <w:tabs>
          <w:tab w:val="num" w:pos="5760"/>
        </w:tabs>
        <w:ind w:left="5760" w:hanging="360"/>
      </w:pPr>
    </w:lvl>
    <w:lvl w:ilvl="8" w:tplc="AAA88F2C"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91142B62">
      <w:start w:val="1"/>
      <w:numFmt w:val="decimal"/>
      <w:lvlText w:val="%1."/>
      <w:lvlJc w:val="left"/>
      <w:pPr>
        <w:tabs>
          <w:tab w:val="num" w:pos="720"/>
        </w:tabs>
        <w:ind w:left="720" w:hanging="360"/>
      </w:pPr>
    </w:lvl>
    <w:lvl w:ilvl="1" w:tplc="B6DC9F0C" w:tentative="1">
      <w:start w:val="1"/>
      <w:numFmt w:val="lowerLetter"/>
      <w:lvlText w:val="%2."/>
      <w:lvlJc w:val="left"/>
      <w:pPr>
        <w:tabs>
          <w:tab w:val="num" w:pos="1440"/>
        </w:tabs>
        <w:ind w:left="1440" w:hanging="360"/>
      </w:pPr>
    </w:lvl>
    <w:lvl w:ilvl="2" w:tplc="23D63F1A" w:tentative="1">
      <w:start w:val="1"/>
      <w:numFmt w:val="lowerRoman"/>
      <w:lvlText w:val="%3."/>
      <w:lvlJc w:val="right"/>
      <w:pPr>
        <w:tabs>
          <w:tab w:val="num" w:pos="2160"/>
        </w:tabs>
        <w:ind w:left="2160" w:hanging="180"/>
      </w:pPr>
    </w:lvl>
    <w:lvl w:ilvl="3" w:tplc="132E0880" w:tentative="1">
      <w:start w:val="1"/>
      <w:numFmt w:val="decimal"/>
      <w:lvlText w:val="%4."/>
      <w:lvlJc w:val="left"/>
      <w:pPr>
        <w:tabs>
          <w:tab w:val="num" w:pos="2880"/>
        </w:tabs>
        <w:ind w:left="2880" w:hanging="360"/>
      </w:pPr>
    </w:lvl>
    <w:lvl w:ilvl="4" w:tplc="9810442C" w:tentative="1">
      <w:start w:val="1"/>
      <w:numFmt w:val="lowerLetter"/>
      <w:lvlText w:val="%5."/>
      <w:lvlJc w:val="left"/>
      <w:pPr>
        <w:tabs>
          <w:tab w:val="num" w:pos="3600"/>
        </w:tabs>
        <w:ind w:left="3600" w:hanging="360"/>
      </w:pPr>
    </w:lvl>
    <w:lvl w:ilvl="5" w:tplc="9AECD0D0" w:tentative="1">
      <w:start w:val="1"/>
      <w:numFmt w:val="lowerRoman"/>
      <w:lvlText w:val="%6."/>
      <w:lvlJc w:val="right"/>
      <w:pPr>
        <w:tabs>
          <w:tab w:val="num" w:pos="4320"/>
        </w:tabs>
        <w:ind w:left="4320" w:hanging="180"/>
      </w:pPr>
    </w:lvl>
    <w:lvl w:ilvl="6" w:tplc="5A28042E" w:tentative="1">
      <w:start w:val="1"/>
      <w:numFmt w:val="decimal"/>
      <w:lvlText w:val="%7."/>
      <w:lvlJc w:val="left"/>
      <w:pPr>
        <w:tabs>
          <w:tab w:val="num" w:pos="5040"/>
        </w:tabs>
        <w:ind w:left="5040" w:hanging="360"/>
      </w:pPr>
    </w:lvl>
    <w:lvl w:ilvl="7" w:tplc="D2C20EDC" w:tentative="1">
      <w:start w:val="1"/>
      <w:numFmt w:val="lowerLetter"/>
      <w:lvlText w:val="%8."/>
      <w:lvlJc w:val="left"/>
      <w:pPr>
        <w:tabs>
          <w:tab w:val="num" w:pos="5760"/>
        </w:tabs>
        <w:ind w:left="5760" w:hanging="360"/>
      </w:pPr>
    </w:lvl>
    <w:lvl w:ilvl="8" w:tplc="7A8CE9F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62CC9F7C">
      <w:start w:val="1"/>
      <w:numFmt w:val="decimal"/>
      <w:lvlText w:val="%1."/>
      <w:lvlJc w:val="left"/>
      <w:pPr>
        <w:ind w:left="720" w:hanging="360"/>
      </w:pPr>
    </w:lvl>
    <w:lvl w:ilvl="1" w:tplc="F8C41F16" w:tentative="1">
      <w:start w:val="1"/>
      <w:numFmt w:val="lowerLetter"/>
      <w:lvlText w:val="%2."/>
      <w:lvlJc w:val="left"/>
      <w:pPr>
        <w:ind w:left="1440" w:hanging="360"/>
      </w:pPr>
    </w:lvl>
    <w:lvl w:ilvl="2" w:tplc="D9D0BD02" w:tentative="1">
      <w:start w:val="1"/>
      <w:numFmt w:val="lowerRoman"/>
      <w:lvlText w:val="%3."/>
      <w:lvlJc w:val="right"/>
      <w:pPr>
        <w:ind w:left="2160" w:hanging="180"/>
      </w:pPr>
    </w:lvl>
    <w:lvl w:ilvl="3" w:tplc="65725AA0" w:tentative="1">
      <w:start w:val="1"/>
      <w:numFmt w:val="decimal"/>
      <w:lvlText w:val="%4."/>
      <w:lvlJc w:val="left"/>
      <w:pPr>
        <w:ind w:left="2880" w:hanging="360"/>
      </w:pPr>
    </w:lvl>
    <w:lvl w:ilvl="4" w:tplc="4472345A" w:tentative="1">
      <w:start w:val="1"/>
      <w:numFmt w:val="lowerLetter"/>
      <w:lvlText w:val="%5."/>
      <w:lvlJc w:val="left"/>
      <w:pPr>
        <w:ind w:left="3600" w:hanging="360"/>
      </w:pPr>
    </w:lvl>
    <w:lvl w:ilvl="5" w:tplc="E08617F2" w:tentative="1">
      <w:start w:val="1"/>
      <w:numFmt w:val="lowerRoman"/>
      <w:lvlText w:val="%6."/>
      <w:lvlJc w:val="right"/>
      <w:pPr>
        <w:ind w:left="4320" w:hanging="180"/>
      </w:pPr>
    </w:lvl>
    <w:lvl w:ilvl="6" w:tplc="F6B658A2" w:tentative="1">
      <w:start w:val="1"/>
      <w:numFmt w:val="decimal"/>
      <w:lvlText w:val="%7."/>
      <w:lvlJc w:val="left"/>
      <w:pPr>
        <w:ind w:left="5040" w:hanging="360"/>
      </w:pPr>
    </w:lvl>
    <w:lvl w:ilvl="7" w:tplc="9F3E8D08" w:tentative="1">
      <w:start w:val="1"/>
      <w:numFmt w:val="lowerLetter"/>
      <w:lvlText w:val="%8."/>
      <w:lvlJc w:val="left"/>
      <w:pPr>
        <w:ind w:left="5760" w:hanging="360"/>
      </w:pPr>
    </w:lvl>
    <w:lvl w:ilvl="8" w:tplc="D3C82F38"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1E26DDA4">
      <w:start w:val="1"/>
      <w:numFmt w:val="bullet"/>
      <w:lvlText w:val=""/>
      <w:lvlJc w:val="left"/>
      <w:pPr>
        <w:tabs>
          <w:tab w:val="num" w:pos="360"/>
        </w:tabs>
        <w:ind w:left="360" w:hanging="360"/>
      </w:pPr>
      <w:rPr>
        <w:rFonts w:ascii="Symbol" w:hAnsi="Symbol" w:hint="default"/>
      </w:rPr>
    </w:lvl>
    <w:lvl w:ilvl="1" w:tplc="8E0AA680" w:tentative="1">
      <w:start w:val="1"/>
      <w:numFmt w:val="bullet"/>
      <w:lvlText w:val="o"/>
      <w:lvlJc w:val="left"/>
      <w:pPr>
        <w:tabs>
          <w:tab w:val="num" w:pos="1080"/>
        </w:tabs>
        <w:ind w:left="1080" w:hanging="360"/>
      </w:pPr>
      <w:rPr>
        <w:rFonts w:ascii="Courier New" w:hAnsi="Courier New" w:cs="Courier New" w:hint="default"/>
      </w:rPr>
    </w:lvl>
    <w:lvl w:ilvl="2" w:tplc="1100A646" w:tentative="1">
      <w:start w:val="1"/>
      <w:numFmt w:val="bullet"/>
      <w:lvlText w:val=""/>
      <w:lvlJc w:val="left"/>
      <w:pPr>
        <w:tabs>
          <w:tab w:val="num" w:pos="1800"/>
        </w:tabs>
        <w:ind w:left="1800" w:hanging="360"/>
      </w:pPr>
      <w:rPr>
        <w:rFonts w:ascii="Wingdings" w:hAnsi="Wingdings" w:hint="default"/>
      </w:rPr>
    </w:lvl>
    <w:lvl w:ilvl="3" w:tplc="768C3EBC" w:tentative="1">
      <w:start w:val="1"/>
      <w:numFmt w:val="bullet"/>
      <w:lvlText w:val=""/>
      <w:lvlJc w:val="left"/>
      <w:pPr>
        <w:tabs>
          <w:tab w:val="num" w:pos="2520"/>
        </w:tabs>
        <w:ind w:left="2520" w:hanging="360"/>
      </w:pPr>
      <w:rPr>
        <w:rFonts w:ascii="Symbol" w:hAnsi="Symbol" w:hint="default"/>
      </w:rPr>
    </w:lvl>
    <w:lvl w:ilvl="4" w:tplc="31AE6340" w:tentative="1">
      <w:start w:val="1"/>
      <w:numFmt w:val="bullet"/>
      <w:lvlText w:val="o"/>
      <w:lvlJc w:val="left"/>
      <w:pPr>
        <w:tabs>
          <w:tab w:val="num" w:pos="3240"/>
        </w:tabs>
        <w:ind w:left="3240" w:hanging="360"/>
      </w:pPr>
      <w:rPr>
        <w:rFonts w:ascii="Courier New" w:hAnsi="Courier New" w:cs="Courier New" w:hint="default"/>
      </w:rPr>
    </w:lvl>
    <w:lvl w:ilvl="5" w:tplc="1E305FF4" w:tentative="1">
      <w:start w:val="1"/>
      <w:numFmt w:val="bullet"/>
      <w:lvlText w:val=""/>
      <w:lvlJc w:val="left"/>
      <w:pPr>
        <w:tabs>
          <w:tab w:val="num" w:pos="3960"/>
        </w:tabs>
        <w:ind w:left="3960" w:hanging="360"/>
      </w:pPr>
      <w:rPr>
        <w:rFonts w:ascii="Wingdings" w:hAnsi="Wingdings" w:hint="default"/>
      </w:rPr>
    </w:lvl>
    <w:lvl w:ilvl="6" w:tplc="8B361710" w:tentative="1">
      <w:start w:val="1"/>
      <w:numFmt w:val="bullet"/>
      <w:lvlText w:val=""/>
      <w:lvlJc w:val="left"/>
      <w:pPr>
        <w:tabs>
          <w:tab w:val="num" w:pos="4680"/>
        </w:tabs>
        <w:ind w:left="4680" w:hanging="360"/>
      </w:pPr>
      <w:rPr>
        <w:rFonts w:ascii="Symbol" w:hAnsi="Symbol" w:hint="default"/>
      </w:rPr>
    </w:lvl>
    <w:lvl w:ilvl="7" w:tplc="2E8290D0" w:tentative="1">
      <w:start w:val="1"/>
      <w:numFmt w:val="bullet"/>
      <w:lvlText w:val="o"/>
      <w:lvlJc w:val="left"/>
      <w:pPr>
        <w:tabs>
          <w:tab w:val="num" w:pos="5400"/>
        </w:tabs>
        <w:ind w:left="5400" w:hanging="360"/>
      </w:pPr>
      <w:rPr>
        <w:rFonts w:ascii="Courier New" w:hAnsi="Courier New" w:cs="Courier New" w:hint="default"/>
      </w:rPr>
    </w:lvl>
    <w:lvl w:ilvl="8" w:tplc="F48C4DA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BA8AB2FE">
      <w:start w:val="1"/>
      <w:numFmt w:val="decimal"/>
      <w:lvlText w:val="%1."/>
      <w:lvlJc w:val="left"/>
      <w:pPr>
        <w:tabs>
          <w:tab w:val="num" w:pos="600"/>
        </w:tabs>
        <w:ind w:left="600" w:hanging="360"/>
      </w:pPr>
      <w:rPr>
        <w:rFonts w:hint="default"/>
        <w:b w:val="0"/>
      </w:rPr>
    </w:lvl>
    <w:lvl w:ilvl="1" w:tplc="54022EC8" w:tentative="1">
      <w:start w:val="1"/>
      <w:numFmt w:val="lowerLetter"/>
      <w:lvlText w:val="%2."/>
      <w:lvlJc w:val="left"/>
      <w:pPr>
        <w:tabs>
          <w:tab w:val="num" w:pos="1440"/>
        </w:tabs>
        <w:ind w:left="1440" w:hanging="360"/>
      </w:pPr>
    </w:lvl>
    <w:lvl w:ilvl="2" w:tplc="2F3C560A" w:tentative="1">
      <w:start w:val="1"/>
      <w:numFmt w:val="lowerRoman"/>
      <w:lvlText w:val="%3."/>
      <w:lvlJc w:val="right"/>
      <w:pPr>
        <w:tabs>
          <w:tab w:val="num" w:pos="2160"/>
        </w:tabs>
        <w:ind w:left="2160" w:hanging="180"/>
      </w:pPr>
    </w:lvl>
    <w:lvl w:ilvl="3" w:tplc="3F366558">
      <w:start w:val="1"/>
      <w:numFmt w:val="decimal"/>
      <w:lvlText w:val="%4."/>
      <w:lvlJc w:val="left"/>
      <w:pPr>
        <w:tabs>
          <w:tab w:val="num" w:pos="2880"/>
        </w:tabs>
        <w:ind w:left="2880" w:hanging="360"/>
      </w:pPr>
    </w:lvl>
    <w:lvl w:ilvl="4" w:tplc="60F64B66" w:tentative="1">
      <w:start w:val="1"/>
      <w:numFmt w:val="lowerLetter"/>
      <w:lvlText w:val="%5."/>
      <w:lvlJc w:val="left"/>
      <w:pPr>
        <w:tabs>
          <w:tab w:val="num" w:pos="3600"/>
        </w:tabs>
        <w:ind w:left="3600" w:hanging="360"/>
      </w:pPr>
    </w:lvl>
    <w:lvl w:ilvl="5" w:tplc="D4DEE086" w:tentative="1">
      <w:start w:val="1"/>
      <w:numFmt w:val="lowerRoman"/>
      <w:lvlText w:val="%6."/>
      <w:lvlJc w:val="right"/>
      <w:pPr>
        <w:tabs>
          <w:tab w:val="num" w:pos="4320"/>
        </w:tabs>
        <w:ind w:left="4320" w:hanging="180"/>
      </w:pPr>
    </w:lvl>
    <w:lvl w:ilvl="6" w:tplc="36664E4E" w:tentative="1">
      <w:start w:val="1"/>
      <w:numFmt w:val="decimal"/>
      <w:lvlText w:val="%7."/>
      <w:lvlJc w:val="left"/>
      <w:pPr>
        <w:tabs>
          <w:tab w:val="num" w:pos="5040"/>
        </w:tabs>
        <w:ind w:left="5040" w:hanging="360"/>
      </w:pPr>
    </w:lvl>
    <w:lvl w:ilvl="7" w:tplc="7F36DA22" w:tentative="1">
      <w:start w:val="1"/>
      <w:numFmt w:val="lowerLetter"/>
      <w:lvlText w:val="%8."/>
      <w:lvlJc w:val="left"/>
      <w:pPr>
        <w:tabs>
          <w:tab w:val="num" w:pos="5760"/>
        </w:tabs>
        <w:ind w:left="5760" w:hanging="360"/>
      </w:pPr>
    </w:lvl>
    <w:lvl w:ilvl="8" w:tplc="E2FC9D14"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DEECC5BC">
      <w:start w:val="1"/>
      <w:numFmt w:val="decimal"/>
      <w:lvlText w:val="%1."/>
      <w:lvlJc w:val="left"/>
      <w:pPr>
        <w:ind w:left="720" w:hanging="360"/>
      </w:pPr>
    </w:lvl>
    <w:lvl w:ilvl="1" w:tplc="5F02691E" w:tentative="1">
      <w:start w:val="1"/>
      <w:numFmt w:val="lowerLetter"/>
      <w:lvlText w:val="%2."/>
      <w:lvlJc w:val="left"/>
      <w:pPr>
        <w:ind w:left="1440" w:hanging="360"/>
      </w:pPr>
    </w:lvl>
    <w:lvl w:ilvl="2" w:tplc="01E05798" w:tentative="1">
      <w:start w:val="1"/>
      <w:numFmt w:val="lowerRoman"/>
      <w:lvlText w:val="%3."/>
      <w:lvlJc w:val="right"/>
      <w:pPr>
        <w:ind w:left="2160" w:hanging="180"/>
      </w:pPr>
    </w:lvl>
    <w:lvl w:ilvl="3" w:tplc="D0889D56" w:tentative="1">
      <w:start w:val="1"/>
      <w:numFmt w:val="decimal"/>
      <w:lvlText w:val="%4."/>
      <w:lvlJc w:val="left"/>
      <w:pPr>
        <w:ind w:left="2880" w:hanging="360"/>
      </w:pPr>
    </w:lvl>
    <w:lvl w:ilvl="4" w:tplc="6CD23076" w:tentative="1">
      <w:start w:val="1"/>
      <w:numFmt w:val="lowerLetter"/>
      <w:lvlText w:val="%5."/>
      <w:lvlJc w:val="left"/>
      <w:pPr>
        <w:ind w:left="3600" w:hanging="360"/>
      </w:pPr>
    </w:lvl>
    <w:lvl w:ilvl="5" w:tplc="A18ACF92" w:tentative="1">
      <w:start w:val="1"/>
      <w:numFmt w:val="lowerRoman"/>
      <w:lvlText w:val="%6."/>
      <w:lvlJc w:val="right"/>
      <w:pPr>
        <w:ind w:left="4320" w:hanging="180"/>
      </w:pPr>
    </w:lvl>
    <w:lvl w:ilvl="6" w:tplc="AC00F968" w:tentative="1">
      <w:start w:val="1"/>
      <w:numFmt w:val="decimal"/>
      <w:lvlText w:val="%7."/>
      <w:lvlJc w:val="left"/>
      <w:pPr>
        <w:ind w:left="5040" w:hanging="360"/>
      </w:pPr>
    </w:lvl>
    <w:lvl w:ilvl="7" w:tplc="B90C9762" w:tentative="1">
      <w:start w:val="1"/>
      <w:numFmt w:val="lowerLetter"/>
      <w:lvlText w:val="%8."/>
      <w:lvlJc w:val="left"/>
      <w:pPr>
        <w:ind w:left="5760" w:hanging="360"/>
      </w:pPr>
    </w:lvl>
    <w:lvl w:ilvl="8" w:tplc="10FE65D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96081B80">
      <w:start w:val="1"/>
      <w:numFmt w:val="decimal"/>
      <w:lvlText w:val="%1."/>
      <w:lvlJc w:val="left"/>
      <w:pPr>
        <w:tabs>
          <w:tab w:val="num" w:pos="720"/>
        </w:tabs>
        <w:ind w:left="720" w:hanging="360"/>
      </w:pPr>
    </w:lvl>
    <w:lvl w:ilvl="1" w:tplc="4E90707C">
      <w:start w:val="1"/>
      <w:numFmt w:val="decimal"/>
      <w:lvlText w:val="%2."/>
      <w:lvlJc w:val="left"/>
      <w:pPr>
        <w:tabs>
          <w:tab w:val="num" w:pos="1440"/>
        </w:tabs>
        <w:ind w:left="1440" w:hanging="360"/>
      </w:pPr>
    </w:lvl>
    <w:lvl w:ilvl="2" w:tplc="C9EA8E76">
      <w:start w:val="1"/>
      <w:numFmt w:val="decimal"/>
      <w:lvlText w:val="%3."/>
      <w:lvlJc w:val="left"/>
      <w:pPr>
        <w:tabs>
          <w:tab w:val="num" w:pos="2160"/>
        </w:tabs>
        <w:ind w:left="2160" w:hanging="360"/>
      </w:pPr>
    </w:lvl>
    <w:lvl w:ilvl="3" w:tplc="C87A98CC">
      <w:start w:val="1"/>
      <w:numFmt w:val="decimal"/>
      <w:lvlText w:val="%4."/>
      <w:lvlJc w:val="left"/>
      <w:pPr>
        <w:tabs>
          <w:tab w:val="num" w:pos="2880"/>
        </w:tabs>
        <w:ind w:left="2880" w:hanging="360"/>
      </w:pPr>
    </w:lvl>
    <w:lvl w:ilvl="4" w:tplc="784C5EF8">
      <w:start w:val="1"/>
      <w:numFmt w:val="decimal"/>
      <w:lvlText w:val="%5."/>
      <w:lvlJc w:val="left"/>
      <w:pPr>
        <w:tabs>
          <w:tab w:val="num" w:pos="3600"/>
        </w:tabs>
        <w:ind w:left="3600" w:hanging="360"/>
      </w:pPr>
    </w:lvl>
    <w:lvl w:ilvl="5" w:tplc="E1EA92B2">
      <w:start w:val="1"/>
      <w:numFmt w:val="decimal"/>
      <w:lvlText w:val="%6."/>
      <w:lvlJc w:val="left"/>
      <w:pPr>
        <w:tabs>
          <w:tab w:val="num" w:pos="4320"/>
        </w:tabs>
        <w:ind w:left="4320" w:hanging="360"/>
      </w:pPr>
    </w:lvl>
    <w:lvl w:ilvl="6" w:tplc="2D9C2A60">
      <w:start w:val="1"/>
      <w:numFmt w:val="decimal"/>
      <w:lvlText w:val="%7."/>
      <w:lvlJc w:val="left"/>
      <w:pPr>
        <w:tabs>
          <w:tab w:val="num" w:pos="5040"/>
        </w:tabs>
        <w:ind w:left="5040" w:hanging="360"/>
      </w:pPr>
    </w:lvl>
    <w:lvl w:ilvl="7" w:tplc="1714B280">
      <w:start w:val="1"/>
      <w:numFmt w:val="decimal"/>
      <w:lvlText w:val="%8."/>
      <w:lvlJc w:val="left"/>
      <w:pPr>
        <w:tabs>
          <w:tab w:val="num" w:pos="5760"/>
        </w:tabs>
        <w:ind w:left="5760" w:hanging="360"/>
      </w:pPr>
    </w:lvl>
    <w:lvl w:ilvl="8" w:tplc="492223D2">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B8A6382A">
      <w:start w:val="1"/>
      <w:numFmt w:val="decimal"/>
      <w:lvlText w:val="%1)"/>
      <w:lvlJc w:val="left"/>
      <w:pPr>
        <w:tabs>
          <w:tab w:val="num" w:pos="720"/>
        </w:tabs>
        <w:ind w:left="720" w:hanging="360"/>
      </w:pPr>
      <w:rPr>
        <w:b/>
      </w:rPr>
    </w:lvl>
    <w:lvl w:ilvl="1" w:tplc="054CA472" w:tentative="1">
      <w:start w:val="1"/>
      <w:numFmt w:val="lowerLetter"/>
      <w:lvlText w:val="%2."/>
      <w:lvlJc w:val="left"/>
      <w:pPr>
        <w:tabs>
          <w:tab w:val="num" w:pos="1440"/>
        </w:tabs>
        <w:ind w:left="1440" w:hanging="360"/>
      </w:pPr>
    </w:lvl>
    <w:lvl w:ilvl="2" w:tplc="3AEA7BBC" w:tentative="1">
      <w:start w:val="1"/>
      <w:numFmt w:val="lowerRoman"/>
      <w:lvlText w:val="%3."/>
      <w:lvlJc w:val="right"/>
      <w:pPr>
        <w:tabs>
          <w:tab w:val="num" w:pos="2160"/>
        </w:tabs>
        <w:ind w:left="2160" w:hanging="180"/>
      </w:pPr>
    </w:lvl>
    <w:lvl w:ilvl="3" w:tplc="680E37F6" w:tentative="1">
      <w:start w:val="1"/>
      <w:numFmt w:val="decimal"/>
      <w:lvlText w:val="%4."/>
      <w:lvlJc w:val="left"/>
      <w:pPr>
        <w:tabs>
          <w:tab w:val="num" w:pos="2880"/>
        </w:tabs>
        <w:ind w:left="2880" w:hanging="360"/>
      </w:pPr>
    </w:lvl>
    <w:lvl w:ilvl="4" w:tplc="3F38D11E" w:tentative="1">
      <w:start w:val="1"/>
      <w:numFmt w:val="lowerLetter"/>
      <w:lvlText w:val="%5."/>
      <w:lvlJc w:val="left"/>
      <w:pPr>
        <w:tabs>
          <w:tab w:val="num" w:pos="3600"/>
        </w:tabs>
        <w:ind w:left="3600" w:hanging="360"/>
      </w:pPr>
    </w:lvl>
    <w:lvl w:ilvl="5" w:tplc="29C4C8D8" w:tentative="1">
      <w:start w:val="1"/>
      <w:numFmt w:val="lowerRoman"/>
      <w:lvlText w:val="%6."/>
      <w:lvlJc w:val="right"/>
      <w:pPr>
        <w:tabs>
          <w:tab w:val="num" w:pos="4320"/>
        </w:tabs>
        <w:ind w:left="4320" w:hanging="180"/>
      </w:pPr>
    </w:lvl>
    <w:lvl w:ilvl="6" w:tplc="AF98EDDC" w:tentative="1">
      <w:start w:val="1"/>
      <w:numFmt w:val="decimal"/>
      <w:lvlText w:val="%7."/>
      <w:lvlJc w:val="left"/>
      <w:pPr>
        <w:tabs>
          <w:tab w:val="num" w:pos="5040"/>
        </w:tabs>
        <w:ind w:left="5040" w:hanging="360"/>
      </w:pPr>
    </w:lvl>
    <w:lvl w:ilvl="7" w:tplc="B4B0547A" w:tentative="1">
      <w:start w:val="1"/>
      <w:numFmt w:val="lowerLetter"/>
      <w:lvlText w:val="%8."/>
      <w:lvlJc w:val="left"/>
      <w:pPr>
        <w:tabs>
          <w:tab w:val="num" w:pos="5760"/>
        </w:tabs>
        <w:ind w:left="5760" w:hanging="360"/>
      </w:pPr>
    </w:lvl>
    <w:lvl w:ilvl="8" w:tplc="64CC7E40"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397E0546">
      <w:start w:val="1"/>
      <w:numFmt w:val="decimal"/>
      <w:lvlText w:val="%1."/>
      <w:lvlJc w:val="left"/>
      <w:pPr>
        <w:tabs>
          <w:tab w:val="num" w:pos="720"/>
        </w:tabs>
        <w:ind w:left="720" w:hanging="360"/>
      </w:pPr>
      <w:rPr>
        <w:rFonts w:hint="default"/>
      </w:rPr>
    </w:lvl>
    <w:lvl w:ilvl="1" w:tplc="9AA8CA7E" w:tentative="1">
      <w:start w:val="1"/>
      <w:numFmt w:val="lowerLetter"/>
      <w:lvlText w:val="%2."/>
      <w:lvlJc w:val="left"/>
      <w:pPr>
        <w:tabs>
          <w:tab w:val="num" w:pos="1440"/>
        </w:tabs>
        <w:ind w:left="1440" w:hanging="360"/>
      </w:pPr>
    </w:lvl>
    <w:lvl w:ilvl="2" w:tplc="E96A2A4E" w:tentative="1">
      <w:start w:val="1"/>
      <w:numFmt w:val="lowerRoman"/>
      <w:lvlText w:val="%3."/>
      <w:lvlJc w:val="right"/>
      <w:pPr>
        <w:tabs>
          <w:tab w:val="num" w:pos="2160"/>
        </w:tabs>
        <w:ind w:left="2160" w:hanging="180"/>
      </w:pPr>
    </w:lvl>
    <w:lvl w:ilvl="3" w:tplc="75BAEB2E" w:tentative="1">
      <w:start w:val="1"/>
      <w:numFmt w:val="decimal"/>
      <w:lvlText w:val="%4."/>
      <w:lvlJc w:val="left"/>
      <w:pPr>
        <w:tabs>
          <w:tab w:val="num" w:pos="2880"/>
        </w:tabs>
        <w:ind w:left="2880" w:hanging="360"/>
      </w:pPr>
    </w:lvl>
    <w:lvl w:ilvl="4" w:tplc="C1EE4C22" w:tentative="1">
      <w:start w:val="1"/>
      <w:numFmt w:val="lowerLetter"/>
      <w:lvlText w:val="%5."/>
      <w:lvlJc w:val="left"/>
      <w:pPr>
        <w:tabs>
          <w:tab w:val="num" w:pos="3600"/>
        </w:tabs>
        <w:ind w:left="3600" w:hanging="360"/>
      </w:pPr>
    </w:lvl>
    <w:lvl w:ilvl="5" w:tplc="0BAAC466" w:tentative="1">
      <w:start w:val="1"/>
      <w:numFmt w:val="lowerRoman"/>
      <w:lvlText w:val="%6."/>
      <w:lvlJc w:val="right"/>
      <w:pPr>
        <w:tabs>
          <w:tab w:val="num" w:pos="4320"/>
        </w:tabs>
        <w:ind w:left="4320" w:hanging="180"/>
      </w:pPr>
    </w:lvl>
    <w:lvl w:ilvl="6" w:tplc="16AC11FE" w:tentative="1">
      <w:start w:val="1"/>
      <w:numFmt w:val="decimal"/>
      <w:lvlText w:val="%7."/>
      <w:lvlJc w:val="left"/>
      <w:pPr>
        <w:tabs>
          <w:tab w:val="num" w:pos="5040"/>
        </w:tabs>
        <w:ind w:left="5040" w:hanging="360"/>
      </w:pPr>
    </w:lvl>
    <w:lvl w:ilvl="7" w:tplc="986CE604" w:tentative="1">
      <w:start w:val="1"/>
      <w:numFmt w:val="lowerLetter"/>
      <w:lvlText w:val="%8."/>
      <w:lvlJc w:val="left"/>
      <w:pPr>
        <w:tabs>
          <w:tab w:val="num" w:pos="5760"/>
        </w:tabs>
        <w:ind w:left="5760" w:hanging="360"/>
      </w:pPr>
    </w:lvl>
    <w:lvl w:ilvl="8" w:tplc="B84E3C04"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21A645EA">
      <w:start w:val="1"/>
      <w:numFmt w:val="decimal"/>
      <w:lvlText w:val="%1."/>
      <w:lvlJc w:val="left"/>
      <w:pPr>
        <w:tabs>
          <w:tab w:val="num" w:pos="720"/>
        </w:tabs>
        <w:ind w:left="720" w:hanging="360"/>
      </w:pPr>
      <w:rPr>
        <w:rFonts w:hint="default"/>
      </w:rPr>
    </w:lvl>
    <w:lvl w:ilvl="1" w:tplc="917CEC2A">
      <w:numFmt w:val="none"/>
      <w:lvlText w:val=""/>
      <w:lvlJc w:val="left"/>
      <w:pPr>
        <w:tabs>
          <w:tab w:val="num" w:pos="360"/>
        </w:tabs>
      </w:pPr>
    </w:lvl>
    <w:lvl w:ilvl="2" w:tplc="BD586B60">
      <w:numFmt w:val="none"/>
      <w:lvlText w:val=""/>
      <w:lvlJc w:val="left"/>
      <w:pPr>
        <w:tabs>
          <w:tab w:val="num" w:pos="360"/>
        </w:tabs>
      </w:pPr>
    </w:lvl>
    <w:lvl w:ilvl="3" w:tplc="E3E2022C">
      <w:numFmt w:val="none"/>
      <w:lvlText w:val=""/>
      <w:lvlJc w:val="left"/>
      <w:pPr>
        <w:tabs>
          <w:tab w:val="num" w:pos="360"/>
        </w:tabs>
      </w:pPr>
    </w:lvl>
    <w:lvl w:ilvl="4" w:tplc="90DA67B4">
      <w:numFmt w:val="none"/>
      <w:lvlText w:val=""/>
      <w:lvlJc w:val="left"/>
      <w:pPr>
        <w:tabs>
          <w:tab w:val="num" w:pos="360"/>
        </w:tabs>
      </w:pPr>
    </w:lvl>
    <w:lvl w:ilvl="5" w:tplc="ECBCAC68">
      <w:numFmt w:val="none"/>
      <w:lvlText w:val=""/>
      <w:lvlJc w:val="left"/>
      <w:pPr>
        <w:tabs>
          <w:tab w:val="num" w:pos="360"/>
        </w:tabs>
      </w:pPr>
    </w:lvl>
    <w:lvl w:ilvl="6" w:tplc="80B2A934">
      <w:numFmt w:val="none"/>
      <w:lvlText w:val=""/>
      <w:lvlJc w:val="left"/>
      <w:pPr>
        <w:tabs>
          <w:tab w:val="num" w:pos="360"/>
        </w:tabs>
      </w:pPr>
    </w:lvl>
    <w:lvl w:ilvl="7" w:tplc="B9A21458">
      <w:numFmt w:val="none"/>
      <w:lvlText w:val=""/>
      <w:lvlJc w:val="left"/>
      <w:pPr>
        <w:tabs>
          <w:tab w:val="num" w:pos="360"/>
        </w:tabs>
      </w:pPr>
    </w:lvl>
    <w:lvl w:ilvl="8" w:tplc="B5169406">
      <w:numFmt w:val="none"/>
      <w:lvlText w:val=""/>
      <w:lvlJc w:val="left"/>
      <w:pPr>
        <w:tabs>
          <w:tab w:val="num" w:pos="360"/>
        </w:tabs>
      </w:pPr>
    </w:lvl>
  </w:abstractNum>
  <w:abstractNum w:abstractNumId="34" w15:restartNumberingAfterBreak="0">
    <w:nsid w:val="7CE54276"/>
    <w:multiLevelType w:val="hybridMultilevel"/>
    <w:tmpl w:val="CE8E96CA"/>
    <w:lvl w:ilvl="0" w:tplc="FB14B4C8">
      <w:start w:val="1"/>
      <w:numFmt w:val="decimal"/>
      <w:lvlText w:val="%1."/>
      <w:lvlJc w:val="left"/>
      <w:pPr>
        <w:tabs>
          <w:tab w:val="num" w:pos="720"/>
        </w:tabs>
        <w:ind w:left="720" w:hanging="360"/>
      </w:pPr>
      <w:rPr>
        <w:rFonts w:cs="Times New Roman" w:hint="default"/>
      </w:rPr>
    </w:lvl>
    <w:lvl w:ilvl="1" w:tplc="139EFDE2" w:tentative="1">
      <w:start w:val="1"/>
      <w:numFmt w:val="lowerLetter"/>
      <w:lvlText w:val="%2."/>
      <w:lvlJc w:val="left"/>
      <w:pPr>
        <w:tabs>
          <w:tab w:val="num" w:pos="1440"/>
        </w:tabs>
        <w:ind w:left="1440" w:hanging="360"/>
      </w:pPr>
      <w:rPr>
        <w:rFonts w:cs="Times New Roman"/>
      </w:rPr>
    </w:lvl>
    <w:lvl w:ilvl="2" w:tplc="67DA702A" w:tentative="1">
      <w:start w:val="1"/>
      <w:numFmt w:val="lowerRoman"/>
      <w:lvlText w:val="%3."/>
      <w:lvlJc w:val="right"/>
      <w:pPr>
        <w:tabs>
          <w:tab w:val="num" w:pos="2160"/>
        </w:tabs>
        <w:ind w:left="2160" w:hanging="180"/>
      </w:pPr>
      <w:rPr>
        <w:rFonts w:cs="Times New Roman"/>
      </w:rPr>
    </w:lvl>
    <w:lvl w:ilvl="3" w:tplc="5746723C" w:tentative="1">
      <w:start w:val="1"/>
      <w:numFmt w:val="decimal"/>
      <w:lvlText w:val="%4."/>
      <w:lvlJc w:val="left"/>
      <w:pPr>
        <w:tabs>
          <w:tab w:val="num" w:pos="2880"/>
        </w:tabs>
        <w:ind w:left="2880" w:hanging="360"/>
      </w:pPr>
      <w:rPr>
        <w:rFonts w:cs="Times New Roman"/>
      </w:rPr>
    </w:lvl>
    <w:lvl w:ilvl="4" w:tplc="E5301BC2" w:tentative="1">
      <w:start w:val="1"/>
      <w:numFmt w:val="lowerLetter"/>
      <w:lvlText w:val="%5."/>
      <w:lvlJc w:val="left"/>
      <w:pPr>
        <w:tabs>
          <w:tab w:val="num" w:pos="3600"/>
        </w:tabs>
        <w:ind w:left="3600" w:hanging="360"/>
      </w:pPr>
      <w:rPr>
        <w:rFonts w:cs="Times New Roman"/>
      </w:rPr>
    </w:lvl>
    <w:lvl w:ilvl="5" w:tplc="6A54A976" w:tentative="1">
      <w:start w:val="1"/>
      <w:numFmt w:val="lowerRoman"/>
      <w:lvlText w:val="%6."/>
      <w:lvlJc w:val="right"/>
      <w:pPr>
        <w:tabs>
          <w:tab w:val="num" w:pos="4320"/>
        </w:tabs>
        <w:ind w:left="4320" w:hanging="180"/>
      </w:pPr>
      <w:rPr>
        <w:rFonts w:cs="Times New Roman"/>
      </w:rPr>
    </w:lvl>
    <w:lvl w:ilvl="6" w:tplc="C2EEC570" w:tentative="1">
      <w:start w:val="1"/>
      <w:numFmt w:val="decimal"/>
      <w:lvlText w:val="%7."/>
      <w:lvlJc w:val="left"/>
      <w:pPr>
        <w:tabs>
          <w:tab w:val="num" w:pos="5040"/>
        </w:tabs>
        <w:ind w:left="5040" w:hanging="360"/>
      </w:pPr>
      <w:rPr>
        <w:rFonts w:cs="Times New Roman"/>
      </w:rPr>
    </w:lvl>
    <w:lvl w:ilvl="7" w:tplc="E5F205D4" w:tentative="1">
      <w:start w:val="1"/>
      <w:numFmt w:val="lowerLetter"/>
      <w:lvlText w:val="%8."/>
      <w:lvlJc w:val="left"/>
      <w:pPr>
        <w:tabs>
          <w:tab w:val="num" w:pos="5760"/>
        </w:tabs>
        <w:ind w:left="5760" w:hanging="360"/>
      </w:pPr>
      <w:rPr>
        <w:rFonts w:cs="Times New Roman"/>
      </w:rPr>
    </w:lvl>
    <w:lvl w:ilvl="8" w:tplc="F5D0DBE4"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55D07654">
      <w:start w:val="1"/>
      <w:numFmt w:val="decimal"/>
      <w:lvlText w:val="%1."/>
      <w:lvlJc w:val="left"/>
      <w:pPr>
        <w:ind w:left="720" w:hanging="360"/>
      </w:pPr>
      <w:rPr>
        <w:rFonts w:hint="default"/>
      </w:rPr>
    </w:lvl>
    <w:lvl w:ilvl="1" w:tplc="0606879E" w:tentative="1">
      <w:start w:val="1"/>
      <w:numFmt w:val="lowerLetter"/>
      <w:lvlText w:val="%2."/>
      <w:lvlJc w:val="left"/>
      <w:pPr>
        <w:ind w:left="1440" w:hanging="360"/>
      </w:pPr>
    </w:lvl>
    <w:lvl w:ilvl="2" w:tplc="385CB0AC" w:tentative="1">
      <w:start w:val="1"/>
      <w:numFmt w:val="lowerRoman"/>
      <w:lvlText w:val="%3."/>
      <w:lvlJc w:val="right"/>
      <w:pPr>
        <w:ind w:left="2160" w:hanging="180"/>
      </w:pPr>
    </w:lvl>
    <w:lvl w:ilvl="3" w:tplc="2716C71E" w:tentative="1">
      <w:start w:val="1"/>
      <w:numFmt w:val="decimal"/>
      <w:lvlText w:val="%4."/>
      <w:lvlJc w:val="left"/>
      <w:pPr>
        <w:ind w:left="2880" w:hanging="360"/>
      </w:pPr>
    </w:lvl>
    <w:lvl w:ilvl="4" w:tplc="61C4320E" w:tentative="1">
      <w:start w:val="1"/>
      <w:numFmt w:val="lowerLetter"/>
      <w:lvlText w:val="%5."/>
      <w:lvlJc w:val="left"/>
      <w:pPr>
        <w:ind w:left="3600" w:hanging="360"/>
      </w:pPr>
    </w:lvl>
    <w:lvl w:ilvl="5" w:tplc="A77AA7D6" w:tentative="1">
      <w:start w:val="1"/>
      <w:numFmt w:val="lowerRoman"/>
      <w:lvlText w:val="%6."/>
      <w:lvlJc w:val="right"/>
      <w:pPr>
        <w:ind w:left="4320" w:hanging="180"/>
      </w:pPr>
    </w:lvl>
    <w:lvl w:ilvl="6" w:tplc="527E1BDE" w:tentative="1">
      <w:start w:val="1"/>
      <w:numFmt w:val="decimal"/>
      <w:lvlText w:val="%7."/>
      <w:lvlJc w:val="left"/>
      <w:pPr>
        <w:ind w:left="5040" w:hanging="360"/>
      </w:pPr>
    </w:lvl>
    <w:lvl w:ilvl="7" w:tplc="7F44C118" w:tentative="1">
      <w:start w:val="1"/>
      <w:numFmt w:val="lowerLetter"/>
      <w:lvlText w:val="%8."/>
      <w:lvlJc w:val="left"/>
      <w:pPr>
        <w:ind w:left="5760" w:hanging="360"/>
      </w:pPr>
    </w:lvl>
    <w:lvl w:ilvl="8" w:tplc="29480A92" w:tentative="1">
      <w:start w:val="1"/>
      <w:numFmt w:val="lowerRoman"/>
      <w:lvlText w:val="%9."/>
      <w:lvlJc w:val="right"/>
      <w:pPr>
        <w:ind w:left="6480" w:hanging="180"/>
      </w:pPr>
    </w:lvl>
  </w:abstractNum>
  <w:num w:numId="1" w16cid:durableId="4026780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355653">
    <w:abstractNumId w:val="12"/>
  </w:num>
  <w:num w:numId="3" w16cid:durableId="1927304295">
    <w:abstractNumId w:val="10"/>
  </w:num>
  <w:num w:numId="4" w16cid:durableId="1667899501">
    <w:abstractNumId w:val="27"/>
  </w:num>
  <w:num w:numId="5" w16cid:durableId="621574985">
    <w:abstractNumId w:val="4"/>
  </w:num>
  <w:num w:numId="6" w16cid:durableId="1668365774">
    <w:abstractNumId w:val="9"/>
  </w:num>
  <w:num w:numId="7" w16cid:durableId="1362588507">
    <w:abstractNumId w:val="32"/>
  </w:num>
  <w:num w:numId="8" w16cid:durableId="1641380565">
    <w:abstractNumId w:val="3"/>
  </w:num>
  <w:num w:numId="9" w16cid:durableId="403796860">
    <w:abstractNumId w:val="15"/>
  </w:num>
  <w:num w:numId="10" w16cid:durableId="371996925">
    <w:abstractNumId w:val="33"/>
  </w:num>
  <w:num w:numId="11" w16cid:durableId="491875210">
    <w:abstractNumId w:val="26"/>
  </w:num>
  <w:num w:numId="12" w16cid:durableId="662121421">
    <w:abstractNumId w:val="28"/>
  </w:num>
  <w:num w:numId="13" w16cid:durableId="1600914227">
    <w:abstractNumId w:val="19"/>
  </w:num>
  <w:num w:numId="14" w16cid:durableId="354768487">
    <w:abstractNumId w:val="23"/>
  </w:num>
  <w:num w:numId="15" w16cid:durableId="947350028">
    <w:abstractNumId w:val="13"/>
  </w:num>
  <w:num w:numId="16" w16cid:durableId="630136714">
    <w:abstractNumId w:val="7"/>
  </w:num>
  <w:num w:numId="17" w16cid:durableId="1114708512">
    <w:abstractNumId w:val="20"/>
  </w:num>
  <w:num w:numId="18" w16cid:durableId="1262254545">
    <w:abstractNumId w:val="8"/>
  </w:num>
  <w:num w:numId="19" w16cid:durableId="1124999344">
    <w:abstractNumId w:val="5"/>
  </w:num>
  <w:num w:numId="20" w16cid:durableId="592012776">
    <w:abstractNumId w:val="34"/>
  </w:num>
  <w:num w:numId="21" w16cid:durableId="1671567571">
    <w:abstractNumId w:val="24"/>
  </w:num>
  <w:num w:numId="22" w16cid:durableId="520514926">
    <w:abstractNumId w:val="18"/>
  </w:num>
  <w:num w:numId="23" w16cid:durableId="5906095">
    <w:abstractNumId w:val="21"/>
  </w:num>
  <w:num w:numId="24" w16cid:durableId="74792142">
    <w:abstractNumId w:val="31"/>
  </w:num>
  <w:num w:numId="25" w16cid:durableId="2111467126">
    <w:abstractNumId w:val="2"/>
  </w:num>
  <w:num w:numId="26" w16cid:durableId="35814073">
    <w:abstractNumId w:val="1"/>
  </w:num>
  <w:num w:numId="27" w16cid:durableId="1900432759">
    <w:abstractNumId w:val="35"/>
  </w:num>
  <w:num w:numId="28" w16cid:durableId="334771724">
    <w:abstractNumId w:val="0"/>
  </w:num>
  <w:num w:numId="29" w16cid:durableId="2124765276">
    <w:abstractNumId w:val="29"/>
  </w:num>
  <w:num w:numId="30" w16cid:durableId="167454074">
    <w:abstractNumId w:val="17"/>
  </w:num>
  <w:num w:numId="31" w16cid:durableId="1153838960">
    <w:abstractNumId w:val="14"/>
  </w:num>
  <w:num w:numId="32" w16cid:durableId="566887683">
    <w:abstractNumId w:val="25"/>
  </w:num>
  <w:num w:numId="33" w16cid:durableId="2008509233">
    <w:abstractNumId w:val="11"/>
  </w:num>
  <w:num w:numId="34" w16cid:durableId="211312168">
    <w:abstractNumId w:val="16"/>
  </w:num>
  <w:num w:numId="35" w16cid:durableId="971790644">
    <w:abstractNumId w:val="22"/>
  </w:num>
  <w:num w:numId="36" w16cid:durableId="1875384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BB6"/>
    <w:rsid w:val="0003154A"/>
    <w:rsid w:val="000334B9"/>
    <w:rsid w:val="00034BB6"/>
    <w:rsid w:val="00041891"/>
    <w:rsid w:val="00051348"/>
    <w:rsid w:val="00075B91"/>
    <w:rsid w:val="000A04E5"/>
    <w:rsid w:val="000D6FB1"/>
    <w:rsid w:val="00112946"/>
    <w:rsid w:val="00142B1A"/>
    <w:rsid w:val="001477DE"/>
    <w:rsid w:val="001D05DB"/>
    <w:rsid w:val="001D1166"/>
    <w:rsid w:val="001D209E"/>
    <w:rsid w:val="00241BF5"/>
    <w:rsid w:val="00271C2A"/>
    <w:rsid w:val="00273720"/>
    <w:rsid w:val="00284A9F"/>
    <w:rsid w:val="002918FF"/>
    <w:rsid w:val="002924E1"/>
    <w:rsid w:val="00292E05"/>
    <w:rsid w:val="002A27E7"/>
    <w:rsid w:val="002D1199"/>
    <w:rsid w:val="002F0BCF"/>
    <w:rsid w:val="0031069E"/>
    <w:rsid w:val="00323007"/>
    <w:rsid w:val="00387CD6"/>
    <w:rsid w:val="003B1E82"/>
    <w:rsid w:val="003C695F"/>
    <w:rsid w:val="003D2CC9"/>
    <w:rsid w:val="004673C5"/>
    <w:rsid w:val="00470C1A"/>
    <w:rsid w:val="004B53D3"/>
    <w:rsid w:val="00523938"/>
    <w:rsid w:val="005430E9"/>
    <w:rsid w:val="005519ED"/>
    <w:rsid w:val="005B41BE"/>
    <w:rsid w:val="005E48A4"/>
    <w:rsid w:val="005E61BF"/>
    <w:rsid w:val="005F60DF"/>
    <w:rsid w:val="00604ED7"/>
    <w:rsid w:val="006315AC"/>
    <w:rsid w:val="00633E14"/>
    <w:rsid w:val="00683D30"/>
    <w:rsid w:val="006B214E"/>
    <w:rsid w:val="006B306B"/>
    <w:rsid w:val="006D2A25"/>
    <w:rsid w:val="006E3987"/>
    <w:rsid w:val="0072145D"/>
    <w:rsid w:val="00765E38"/>
    <w:rsid w:val="0078786F"/>
    <w:rsid w:val="007A7B49"/>
    <w:rsid w:val="007B1C58"/>
    <w:rsid w:val="007C3435"/>
    <w:rsid w:val="007C5783"/>
    <w:rsid w:val="007D3BD6"/>
    <w:rsid w:val="0081026E"/>
    <w:rsid w:val="00862885"/>
    <w:rsid w:val="00867069"/>
    <w:rsid w:val="00873D20"/>
    <w:rsid w:val="0088711B"/>
    <w:rsid w:val="009066B3"/>
    <w:rsid w:val="00947573"/>
    <w:rsid w:val="00950179"/>
    <w:rsid w:val="009A6A48"/>
    <w:rsid w:val="009B762B"/>
    <w:rsid w:val="00A26B88"/>
    <w:rsid w:val="00A271EA"/>
    <w:rsid w:val="00A62143"/>
    <w:rsid w:val="00A9172F"/>
    <w:rsid w:val="00AA721E"/>
    <w:rsid w:val="00AE1131"/>
    <w:rsid w:val="00B1048E"/>
    <w:rsid w:val="00B5205E"/>
    <w:rsid w:val="00B91720"/>
    <w:rsid w:val="00B962A7"/>
    <w:rsid w:val="00BD636C"/>
    <w:rsid w:val="00BF1FA4"/>
    <w:rsid w:val="00C02B63"/>
    <w:rsid w:val="00C344AC"/>
    <w:rsid w:val="00C44407"/>
    <w:rsid w:val="00C52ADB"/>
    <w:rsid w:val="00C535AF"/>
    <w:rsid w:val="00C85D89"/>
    <w:rsid w:val="00C94DCA"/>
    <w:rsid w:val="00C952CD"/>
    <w:rsid w:val="00C97628"/>
    <w:rsid w:val="00CA36D9"/>
    <w:rsid w:val="00CD185D"/>
    <w:rsid w:val="00CE068F"/>
    <w:rsid w:val="00D25308"/>
    <w:rsid w:val="00D530A4"/>
    <w:rsid w:val="00D61CBD"/>
    <w:rsid w:val="00D84864"/>
    <w:rsid w:val="00DB09C1"/>
    <w:rsid w:val="00DC047E"/>
    <w:rsid w:val="00DF19C9"/>
    <w:rsid w:val="00DF481C"/>
    <w:rsid w:val="00E82A7D"/>
    <w:rsid w:val="00EA4D94"/>
    <w:rsid w:val="00EB60E5"/>
    <w:rsid w:val="00EC2F7A"/>
    <w:rsid w:val="00EF65EE"/>
    <w:rsid w:val="00F01CCE"/>
    <w:rsid w:val="00FD7663"/>
    <w:rsid w:val="00FE152C"/>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hapeDefaults>
    <o:shapedefaults v:ext="edit" spidmax="1026"/>
    <o:shapelayout v:ext="edit">
      <o:idmap v:ext="edit" data="1"/>
    </o:shapelayout>
  </w:shapeDefaults>
  <w:decimalSymbol w:val=","/>
  <w:listSeparator w:val=";"/>
  <w14:docId w14:val="1D88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aliases w:val="Strip,H&amp;P List Paragraph,2,Syle 1,Normal bullet 2,Bullet list,Saistīto dokumentu saraksts,Virsraksti,Numurets,PPS_Bullet,Body,Text,Macro,Plain,Numbered Para 1,Dot pt,List Paragraph Char Char Char,Citation List,Indicator Text"/>
    <w:basedOn w:val="Parasts"/>
    <w:link w:val="SarakstarindkopaRakstz"/>
    <w:uiPriority w:val="34"/>
    <w:qFormat/>
    <w:rsid w:val="00141390"/>
    <w:pPr>
      <w:ind w:left="720"/>
      <w:contextualSpacing/>
    </w:pPr>
  </w:style>
  <w:style w:type="character" w:customStyle="1" w:styleId="form-label-required">
    <w:name w:val="form-label-required"/>
    <w:basedOn w:val="Noklusjumarindkopasfonts"/>
    <w:rsid w:val="00112946"/>
  </w:style>
  <w:style w:type="character" w:customStyle="1" w:styleId="SarakstarindkopaRakstz">
    <w:name w:val="Saraksta rindkopa Rakstz."/>
    <w:aliases w:val="Strip Rakstz.,H&amp;P List Paragraph Rakstz.,2 Rakstz.,Syle 1 Rakstz.,Normal bullet 2 Rakstz.,Bullet list Rakstz.,Saistīto dokumentu saraksts Rakstz.,Virsraksti Rakstz.,Numurets Rakstz.,PPS_Bullet Rakstz.,Body Rakstz.,Text Rakstz."/>
    <w:link w:val="Sarakstarindkopa"/>
    <w:uiPriority w:val="34"/>
    <w:qFormat/>
    <w:locked/>
    <w:rsid w:val="00950179"/>
    <w:rPr>
      <w:sz w:val="24"/>
      <w:szCs w:val="24"/>
      <w:lang w:eastAsia="en-US"/>
    </w:rPr>
  </w:style>
  <w:style w:type="character" w:customStyle="1" w:styleId="xcontentpasted0">
    <w:name w:val="x_contentpasted0"/>
    <w:basedOn w:val="Noklusjumarindkopasfonts"/>
    <w:rsid w:val="00950179"/>
  </w:style>
  <w:style w:type="character" w:customStyle="1" w:styleId="xcontentpasted1">
    <w:name w:val="x_contentpasted1"/>
    <w:basedOn w:val="Noklusjumarindkopasfonts"/>
    <w:rsid w:val="00950179"/>
  </w:style>
  <w:style w:type="paragraph" w:customStyle="1" w:styleId="xmsolistparagraph">
    <w:name w:val="x_msolistparagraph"/>
    <w:basedOn w:val="Parasts"/>
    <w:rsid w:val="00950179"/>
    <w:pPr>
      <w:spacing w:before="100" w:beforeAutospacing="1" w:after="100" w:afterAutospacing="1"/>
    </w:pPr>
    <w:rPr>
      <w:lang w:eastAsia="lv-LV"/>
    </w:rPr>
  </w:style>
  <w:style w:type="character" w:customStyle="1" w:styleId="xxcontentpasted0">
    <w:name w:val="x_x_contentpasted0"/>
    <w:basedOn w:val="Noklusjumarindkopasfonts"/>
    <w:rsid w:val="0095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2378</Words>
  <Characters>17864</Characters>
  <Application>Microsoft Office Word</Application>
  <DocSecurity>0</DocSecurity>
  <Lines>148</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2024-08-21T06:39:00Z</dcterms:created>
  <dcterms:modified xsi:type="dcterms:W3CDTF">2024-08-21T06:39:00Z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